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A0751A" w14:textId="77777777" w:rsidR="00377052" w:rsidRPr="00234429" w:rsidRDefault="00377052" w:rsidP="00974D59">
      <w:pPr>
        <w:widowControl w:val="0"/>
        <w:tabs>
          <w:tab w:val="left" w:pos="3435"/>
        </w:tabs>
        <w:spacing w:before="120" w:after="120" w:line="276" w:lineRule="auto"/>
        <w:jc w:val="center"/>
        <w:rPr>
          <w:b/>
          <w:sz w:val="20"/>
          <w:szCs w:val="20"/>
          <w:u w:val="single"/>
        </w:rPr>
      </w:pPr>
      <w:r w:rsidRPr="00234429">
        <w:rPr>
          <w:b/>
          <w:sz w:val="20"/>
          <w:szCs w:val="20"/>
          <w:u w:val="single"/>
        </w:rPr>
        <w:t xml:space="preserve">ANEXO </w:t>
      </w:r>
      <w:r w:rsidR="00974D59" w:rsidRPr="00234429">
        <w:rPr>
          <w:b/>
          <w:sz w:val="20"/>
          <w:szCs w:val="20"/>
          <w:u w:val="single"/>
        </w:rPr>
        <w:t>O</w:t>
      </w:r>
    </w:p>
    <w:p w14:paraId="3FB94A7A" w14:textId="77777777" w:rsidR="00C65C11" w:rsidRPr="00234429" w:rsidRDefault="00283C6A" w:rsidP="00C65C11">
      <w:pPr>
        <w:widowControl w:val="0"/>
        <w:autoSpaceDE w:val="0"/>
        <w:autoSpaceDN w:val="0"/>
        <w:adjustRightInd w:val="0"/>
        <w:spacing w:before="120" w:after="120"/>
        <w:jc w:val="center"/>
        <w:rPr>
          <w:sz w:val="20"/>
          <w:szCs w:val="20"/>
        </w:rPr>
      </w:pPr>
      <w:r w:rsidRPr="00234429">
        <w:rPr>
          <w:b/>
          <w:smallCaps/>
          <w:noProof/>
          <w:sz w:val="80"/>
          <w:szCs w:val="80"/>
          <w:lang w:eastAsia="pt-BR"/>
        </w:rPr>
        <w:drawing>
          <wp:inline distT="0" distB="0" distL="0" distR="0" wp14:anchorId="204374D9" wp14:editId="56E660BA">
            <wp:extent cx="1068070" cy="1183383"/>
            <wp:effectExtent l="0" t="0" r="0" b="0"/>
            <wp:docPr id="1" name="Imagem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 name="Imagem 1"/>
                    <pic:cNvPicPr>
                      <a:picLocks noChangeAspect="1" noChangeArrowheads="1"/>
                    </pic:cNvPicPr>
                  </pic:nvPicPr>
                  <pic:blipFill>
                    <a:blip r:embed="rId10" cstate="print"/>
                    <a:srcRect/>
                    <a:stretch>
                      <a:fillRect/>
                    </a:stretch>
                  </pic:blipFill>
                  <pic:spPr bwMode="auto">
                    <a:xfrm>
                      <a:off x="0" y="0"/>
                      <a:ext cx="1068070" cy="1183005"/>
                    </a:xfrm>
                    <a:prstGeom prst="rect">
                      <a:avLst/>
                    </a:prstGeom>
                    <a:noFill/>
                    <a:ln w="9525">
                      <a:noFill/>
                      <a:miter lim="800000"/>
                      <a:headEnd/>
                      <a:tailEnd/>
                    </a:ln>
                    <a:effectLst>
                      <a:softEdge rad="127000"/>
                    </a:effectLst>
                  </pic:spPr>
                </pic:pic>
              </a:graphicData>
            </a:graphic>
          </wp:inline>
        </w:drawing>
      </w:r>
    </w:p>
    <w:p w14:paraId="4BFF7CB1" w14:textId="77777777" w:rsidR="00306D2B" w:rsidRPr="00D80FBD" w:rsidRDefault="00306D2B" w:rsidP="00306D2B">
      <w:pPr>
        <w:widowControl w:val="0"/>
        <w:autoSpaceDE w:val="0"/>
        <w:autoSpaceDN w:val="0"/>
        <w:adjustRightInd w:val="0"/>
        <w:spacing w:before="120" w:after="120"/>
        <w:jc w:val="center"/>
        <w:rPr>
          <w:sz w:val="20"/>
          <w:szCs w:val="20"/>
        </w:rPr>
      </w:pPr>
      <w:r w:rsidRPr="00D80FBD">
        <w:rPr>
          <w:sz w:val="20"/>
          <w:szCs w:val="20"/>
        </w:rPr>
        <w:t>MINISTÉRIO DA DEFESA</w:t>
      </w:r>
    </w:p>
    <w:p w14:paraId="235F6A0B" w14:textId="77777777" w:rsidR="00306D2B" w:rsidRPr="003A6AD0" w:rsidRDefault="00306D2B" w:rsidP="00306D2B">
      <w:pPr>
        <w:widowControl w:val="0"/>
        <w:autoSpaceDE w:val="0"/>
        <w:autoSpaceDN w:val="0"/>
        <w:adjustRightInd w:val="0"/>
        <w:spacing w:before="120" w:after="120"/>
        <w:jc w:val="center"/>
        <w:rPr>
          <w:sz w:val="20"/>
          <w:szCs w:val="20"/>
        </w:rPr>
      </w:pPr>
      <w:r w:rsidRPr="003A6AD0">
        <w:rPr>
          <w:sz w:val="20"/>
          <w:szCs w:val="20"/>
        </w:rPr>
        <w:t>EXÉRCITO BRASILEIRO</w:t>
      </w:r>
    </w:p>
    <w:p w14:paraId="1E73F660" w14:textId="77777777" w:rsidR="00306D2B" w:rsidRPr="003A6AD0" w:rsidRDefault="00306D2B" w:rsidP="00306D2B">
      <w:pPr>
        <w:widowControl w:val="0"/>
        <w:autoSpaceDE w:val="0"/>
        <w:autoSpaceDN w:val="0"/>
        <w:adjustRightInd w:val="0"/>
        <w:spacing w:before="120" w:after="120"/>
        <w:jc w:val="center"/>
        <w:rPr>
          <w:sz w:val="20"/>
          <w:szCs w:val="20"/>
        </w:rPr>
      </w:pPr>
      <w:r w:rsidRPr="003A6AD0">
        <w:rPr>
          <w:sz w:val="20"/>
          <w:szCs w:val="20"/>
        </w:rPr>
        <w:t>COMANDO MILITAR DO NORTE</w:t>
      </w:r>
    </w:p>
    <w:p w14:paraId="61BF7433" w14:textId="77777777" w:rsidR="00306D2B" w:rsidRPr="003A6AD0" w:rsidRDefault="00306D2B" w:rsidP="00306D2B">
      <w:pPr>
        <w:widowControl w:val="0"/>
        <w:autoSpaceDE w:val="0"/>
        <w:autoSpaceDN w:val="0"/>
        <w:adjustRightInd w:val="0"/>
        <w:spacing w:before="120" w:after="120"/>
        <w:jc w:val="center"/>
        <w:rPr>
          <w:sz w:val="20"/>
          <w:szCs w:val="20"/>
        </w:rPr>
      </w:pPr>
      <w:r w:rsidRPr="003A6AD0">
        <w:rPr>
          <w:sz w:val="20"/>
          <w:szCs w:val="20"/>
        </w:rPr>
        <w:t>COMANDO DA 8ª REGIÃO MILITAR</w:t>
      </w:r>
    </w:p>
    <w:p w14:paraId="08D9B2A1" w14:textId="77777777" w:rsidR="00306D2B" w:rsidRPr="003A6AD0" w:rsidRDefault="00306D2B" w:rsidP="00306D2B">
      <w:pPr>
        <w:widowControl w:val="0"/>
        <w:autoSpaceDE w:val="0"/>
        <w:autoSpaceDN w:val="0"/>
        <w:adjustRightInd w:val="0"/>
        <w:spacing w:before="120" w:after="120"/>
        <w:jc w:val="center"/>
        <w:rPr>
          <w:sz w:val="20"/>
          <w:szCs w:val="20"/>
        </w:rPr>
      </w:pPr>
      <w:r w:rsidRPr="003A6AD0">
        <w:rPr>
          <w:sz w:val="20"/>
          <w:szCs w:val="20"/>
        </w:rPr>
        <w:t>53º BATALHÃO DE INFANTARIA DE SELVA</w:t>
      </w:r>
    </w:p>
    <w:p w14:paraId="22A685C2" w14:textId="77777777" w:rsidR="00306D2B" w:rsidRPr="003A6AD0" w:rsidRDefault="00306D2B" w:rsidP="00306D2B">
      <w:pPr>
        <w:widowControl w:val="0"/>
        <w:autoSpaceDE w:val="0"/>
        <w:autoSpaceDN w:val="0"/>
        <w:adjustRightInd w:val="0"/>
        <w:spacing w:before="120" w:after="120"/>
        <w:jc w:val="center"/>
        <w:rPr>
          <w:sz w:val="20"/>
          <w:szCs w:val="20"/>
        </w:rPr>
      </w:pPr>
      <w:r w:rsidRPr="003A6AD0">
        <w:rPr>
          <w:sz w:val="20"/>
          <w:szCs w:val="20"/>
        </w:rPr>
        <w:t>BATALHÂO TENENTE-CORONEL JOAQUIM CAETANO CORREA</w:t>
      </w:r>
    </w:p>
    <w:p w14:paraId="6FE19817" w14:textId="77777777" w:rsidR="00C65C11" w:rsidRPr="00234429" w:rsidRDefault="00C65C11" w:rsidP="00974D59">
      <w:pPr>
        <w:widowControl w:val="0"/>
        <w:spacing w:before="120" w:after="120" w:line="276" w:lineRule="auto"/>
        <w:jc w:val="center"/>
        <w:rPr>
          <w:b/>
          <w:bCs/>
          <w:sz w:val="20"/>
          <w:szCs w:val="20"/>
        </w:rPr>
      </w:pPr>
    </w:p>
    <w:p w14:paraId="437951C9" w14:textId="2478DBA7" w:rsidR="00974D59" w:rsidRDefault="0039168C" w:rsidP="00306D2B">
      <w:pPr>
        <w:widowControl w:val="0"/>
        <w:spacing w:before="120" w:after="120" w:line="276" w:lineRule="auto"/>
        <w:jc w:val="center"/>
        <w:rPr>
          <w:b/>
          <w:bCs/>
          <w:sz w:val="32"/>
          <w:szCs w:val="32"/>
        </w:rPr>
      </w:pPr>
      <w:r>
        <w:rPr>
          <w:b/>
          <w:bCs/>
          <w:sz w:val="32"/>
          <w:szCs w:val="32"/>
        </w:rPr>
        <w:t>REFERENCIAL DE PREÇOS DO 53ºBIS</w:t>
      </w:r>
    </w:p>
    <w:p w14:paraId="605D8DDA" w14:textId="34522EA0" w:rsidR="0039168C" w:rsidRPr="0039168C" w:rsidRDefault="0039168C" w:rsidP="0039168C">
      <w:pPr>
        <w:pStyle w:val="Default"/>
        <w:spacing w:before="2"/>
        <w:jc w:val="center"/>
        <w:rPr>
          <w:szCs w:val="23"/>
        </w:rPr>
      </w:pPr>
      <w:r w:rsidRPr="0039168C">
        <w:rPr>
          <w:szCs w:val="23"/>
        </w:rPr>
        <w:t>PARA ORGANIZAÇÃO CIVIL DE SAÚDE (OCS) – PESSOA JURÍDICA E PROFISSIONAL DE SAÚDE AUTÔNOMOS (PSA)</w:t>
      </w:r>
    </w:p>
    <w:p w14:paraId="4FD39235" w14:textId="77777777" w:rsidR="0039168C" w:rsidRDefault="0039168C" w:rsidP="0039168C">
      <w:pPr>
        <w:pStyle w:val="Default"/>
        <w:spacing w:before="2"/>
        <w:jc w:val="center"/>
        <w:rPr>
          <w:sz w:val="23"/>
          <w:szCs w:val="23"/>
        </w:rPr>
      </w:pPr>
    </w:p>
    <w:p w14:paraId="0017BC2A" w14:textId="5B98D897" w:rsidR="0039168C" w:rsidRPr="0039168C" w:rsidRDefault="0039168C" w:rsidP="0039168C">
      <w:pPr>
        <w:pStyle w:val="Default"/>
        <w:spacing w:before="4"/>
        <w:jc w:val="center"/>
        <w:rPr>
          <w:szCs w:val="23"/>
        </w:rPr>
      </w:pPr>
      <w:r w:rsidRPr="0039168C">
        <w:rPr>
          <w:b/>
          <w:bCs/>
          <w:szCs w:val="23"/>
        </w:rPr>
        <w:t>EDITAL DE CREDENCIAMENTO Nº 01/2025</w:t>
      </w:r>
    </w:p>
    <w:p w14:paraId="299A542D" w14:textId="77777777" w:rsidR="0039168C" w:rsidRPr="0039168C" w:rsidRDefault="0039168C" w:rsidP="0039168C">
      <w:pPr>
        <w:pStyle w:val="Default"/>
        <w:jc w:val="center"/>
        <w:rPr>
          <w:szCs w:val="23"/>
        </w:rPr>
      </w:pPr>
      <w:r w:rsidRPr="0039168C">
        <w:rPr>
          <w:b/>
          <w:bCs/>
          <w:szCs w:val="23"/>
        </w:rPr>
        <w:t>1. APRESENTAÇÃO</w:t>
      </w:r>
    </w:p>
    <w:p w14:paraId="4B8F4925" w14:textId="171DA7F3" w:rsidR="0039168C" w:rsidRDefault="0039168C" w:rsidP="0039168C">
      <w:pPr>
        <w:widowControl w:val="0"/>
        <w:spacing w:after="120" w:line="276" w:lineRule="auto"/>
        <w:jc w:val="both"/>
        <w:rPr>
          <w:b/>
          <w:bCs/>
          <w:szCs w:val="23"/>
        </w:rPr>
      </w:pPr>
      <w:r w:rsidRPr="0039168C">
        <w:rPr>
          <w:szCs w:val="23"/>
        </w:rPr>
        <w:t>1.1 Este documento discrimina as definições, conceituações, tabelas, índices, valores e outros serviços de saúde objetos do credenciamento de Organizações Civis de Saúde (OCS) e Profission</w:t>
      </w:r>
      <w:r w:rsidR="006B71BC">
        <w:rPr>
          <w:szCs w:val="23"/>
        </w:rPr>
        <w:t>ais de Saúde Autônomos (PSA),</w:t>
      </w:r>
      <w:r w:rsidRPr="0039168C">
        <w:rPr>
          <w:szCs w:val="23"/>
        </w:rPr>
        <w:t xml:space="preserve"> </w:t>
      </w:r>
      <w:r w:rsidRPr="0039168C">
        <w:rPr>
          <w:b/>
          <w:bCs/>
          <w:szCs w:val="23"/>
        </w:rPr>
        <w:t>Acupuntura, Alergologia, Anestesiologia, Angiologia, Cardiologia, Cirurgia Vascular, Clínica Médica, Coloproctologia, Dermatologia, Endocrinologia, Endoscopia, Exames de Diagnóstico por Imagem, Exames de Diagnóstico por Imagem em Odontologia, Exames Laboratoriais, Fisiatria, Fisioterapia, Fonoaudiologia, Gastroenterologia, Genética Médica, Geriatria, Ginecologia, Hematologia, Hepatologia, Imunologia, Infectologia, Laboratório de Análises Clínicas, Laboratório de Patologia Médica, Laboratório de Patologia Odontológica, Mastologia, Medicina Hiperbárica, Medicina Nuclear, Nefrologia, Neonatologia, Neurologia, Neuropediatria, Nutrição, Nutrologia, Obstetrícia, Oftalmologia, Otorrinolaringologia, Patologia Clínica / Medicina Laboratorial, Patologia Clínica em Odontologia, Pediatria, Pneumologia, Odontologia clínica ou cirúrgica, Psicologia, Psicopedagogia, Psiquiatria, Quiropraxia, Radiologia, Remoções Terrestres, Reumatologia, Terapia Ocupacional, Urologia, Vascular.</w:t>
      </w:r>
    </w:p>
    <w:p w14:paraId="74C444D2" w14:textId="77777777" w:rsidR="0039168C" w:rsidRPr="0039168C" w:rsidRDefault="0039168C" w:rsidP="0039168C">
      <w:pPr>
        <w:pStyle w:val="Default"/>
        <w:jc w:val="both"/>
        <w:rPr>
          <w:szCs w:val="23"/>
        </w:rPr>
      </w:pPr>
      <w:proofErr w:type="gramStart"/>
      <w:r w:rsidRPr="0039168C">
        <w:rPr>
          <w:szCs w:val="23"/>
        </w:rPr>
        <w:t>1.2 Os</w:t>
      </w:r>
      <w:proofErr w:type="gramEnd"/>
      <w:r w:rsidRPr="0039168C">
        <w:rPr>
          <w:szCs w:val="23"/>
        </w:rPr>
        <w:t xml:space="preserve"> procedimentos que não constam no rol da ANS (Agência Nacional de Saúde), assim como os materiais, medicamentos e correlatos de uso experimental que não tenham o reconhecimento pelas respectivas sociedades, sem registro no Ministério da Saúde e sem licença da ANVISA (Agência Nacional </w:t>
      </w:r>
      <w:r w:rsidRPr="0039168C">
        <w:rPr>
          <w:szCs w:val="23"/>
        </w:rPr>
        <w:lastRenderedPageBreak/>
        <w:t>de Vigilância Sanitária), não tem cobertura pelos sistemas FUSEx (SAMMED / PASS e EX-COMBATENTE) / FUSMA / FUNSA.</w:t>
      </w:r>
    </w:p>
    <w:p w14:paraId="4E3001C7" w14:textId="77777777" w:rsidR="00953869" w:rsidRDefault="00953869" w:rsidP="0039168C">
      <w:pPr>
        <w:pStyle w:val="Default"/>
        <w:spacing w:before="1"/>
        <w:jc w:val="both"/>
        <w:rPr>
          <w:szCs w:val="23"/>
        </w:rPr>
      </w:pPr>
    </w:p>
    <w:p w14:paraId="28911A49" w14:textId="63C9C24D" w:rsidR="0039168C" w:rsidRPr="0039168C" w:rsidRDefault="0039168C" w:rsidP="0039168C">
      <w:pPr>
        <w:pStyle w:val="Default"/>
        <w:spacing w:before="1"/>
        <w:jc w:val="both"/>
        <w:rPr>
          <w:szCs w:val="23"/>
        </w:rPr>
      </w:pPr>
      <w:r w:rsidRPr="0039168C">
        <w:rPr>
          <w:szCs w:val="23"/>
        </w:rPr>
        <w:t xml:space="preserve">1.3 Quando os serviços de saúde forem prestados por Profissional de Saúde </w:t>
      </w:r>
      <w:proofErr w:type="gramStart"/>
      <w:r w:rsidRPr="0039168C">
        <w:rPr>
          <w:szCs w:val="23"/>
        </w:rPr>
        <w:t>Autôno</w:t>
      </w:r>
      <w:bookmarkStart w:id="0" w:name="_GoBack"/>
      <w:bookmarkEnd w:id="0"/>
      <w:r w:rsidRPr="0039168C">
        <w:rPr>
          <w:szCs w:val="23"/>
        </w:rPr>
        <w:t>mo(</w:t>
      </w:r>
      <w:proofErr w:type="gramEnd"/>
      <w:r w:rsidRPr="0039168C">
        <w:rPr>
          <w:szCs w:val="23"/>
        </w:rPr>
        <w:t>a) (PSA), incluir-se-á no valor descrito a contribuição obrigatória ao Instituto Nacional de Seguridade Social, que será recolhido pela CREDENCIADA na forma da lei.</w:t>
      </w:r>
    </w:p>
    <w:p w14:paraId="46F418BD" w14:textId="77777777" w:rsidR="00953869" w:rsidRDefault="00953869" w:rsidP="0039168C">
      <w:pPr>
        <w:pStyle w:val="Default"/>
        <w:spacing w:before="1"/>
        <w:jc w:val="both"/>
        <w:rPr>
          <w:szCs w:val="23"/>
        </w:rPr>
      </w:pPr>
    </w:p>
    <w:p w14:paraId="61AA2EDF" w14:textId="05166382" w:rsidR="0039168C" w:rsidRPr="0039168C" w:rsidRDefault="0039168C" w:rsidP="0039168C">
      <w:pPr>
        <w:pStyle w:val="Default"/>
        <w:spacing w:before="1"/>
        <w:jc w:val="both"/>
        <w:rPr>
          <w:szCs w:val="23"/>
        </w:rPr>
      </w:pPr>
      <w:r w:rsidRPr="0039168C">
        <w:rPr>
          <w:szCs w:val="23"/>
        </w:rPr>
        <w:t>1.4 Materiais não cobertos pelo FUSEx, orientações gerais sobre reuso de materiais, fracionamento, curativos e uso de contrastes estão constantes do Anexo AB do Edital.</w:t>
      </w:r>
    </w:p>
    <w:p w14:paraId="2719F689" w14:textId="77777777" w:rsidR="00B629CB" w:rsidRDefault="00B629CB" w:rsidP="0039168C">
      <w:pPr>
        <w:pStyle w:val="Default"/>
        <w:spacing w:before="1"/>
        <w:jc w:val="both"/>
        <w:rPr>
          <w:b/>
          <w:bCs/>
          <w:szCs w:val="23"/>
        </w:rPr>
      </w:pPr>
    </w:p>
    <w:p w14:paraId="58D4FE5F" w14:textId="4FFFE5A6" w:rsidR="0039168C" w:rsidRPr="0039168C" w:rsidRDefault="0039168C" w:rsidP="0039168C">
      <w:pPr>
        <w:pStyle w:val="Default"/>
        <w:spacing w:before="1"/>
        <w:jc w:val="both"/>
        <w:rPr>
          <w:szCs w:val="23"/>
        </w:rPr>
      </w:pPr>
      <w:r w:rsidRPr="0039168C">
        <w:rPr>
          <w:b/>
          <w:bCs/>
          <w:szCs w:val="23"/>
        </w:rPr>
        <w:t>2. HONORÁRIOS MÉDICOS</w:t>
      </w:r>
    </w:p>
    <w:p w14:paraId="7E2F68C9" w14:textId="77777777" w:rsidR="0039168C" w:rsidRPr="0039168C" w:rsidRDefault="0039168C" w:rsidP="0039168C">
      <w:pPr>
        <w:pStyle w:val="Default"/>
        <w:spacing w:before="1"/>
        <w:ind w:firstLine="5"/>
        <w:jc w:val="both"/>
        <w:rPr>
          <w:szCs w:val="23"/>
        </w:rPr>
      </w:pPr>
      <w:r w:rsidRPr="0039168C">
        <w:rPr>
          <w:szCs w:val="23"/>
        </w:rPr>
        <w:t>Os honorários médicos corresponderão aos valores constantes da Tabela de honorários médicos TUSS (Terminologia Unificada da Saúde Suplementar). No caso de procedimentos não constantes dessa tabela, serão usadas as suas atualizações com a mesma precificação acordada neste instrumento.</w:t>
      </w:r>
    </w:p>
    <w:p w14:paraId="758F08E0" w14:textId="77777777" w:rsidR="00B629CB" w:rsidRDefault="00B629CB" w:rsidP="0039168C">
      <w:pPr>
        <w:pStyle w:val="Default"/>
        <w:spacing w:before="1"/>
        <w:jc w:val="both"/>
        <w:rPr>
          <w:b/>
          <w:bCs/>
          <w:szCs w:val="23"/>
        </w:rPr>
      </w:pPr>
    </w:p>
    <w:p w14:paraId="7BD3E4E5" w14:textId="35B82C7A" w:rsidR="0039168C" w:rsidRPr="0039168C" w:rsidRDefault="0039168C" w:rsidP="0039168C">
      <w:pPr>
        <w:pStyle w:val="Default"/>
        <w:spacing w:before="1"/>
        <w:jc w:val="both"/>
        <w:rPr>
          <w:szCs w:val="23"/>
        </w:rPr>
      </w:pPr>
      <w:r w:rsidRPr="0039168C">
        <w:rPr>
          <w:b/>
          <w:bCs/>
          <w:szCs w:val="23"/>
        </w:rPr>
        <w:t>3. PROCEDIMENTOS DIAGNÓSTICOS E TERAPÊUTICOS</w:t>
      </w:r>
    </w:p>
    <w:p w14:paraId="0B012B64" w14:textId="77777777" w:rsidR="0039168C" w:rsidRPr="0039168C" w:rsidRDefault="0039168C" w:rsidP="0039168C">
      <w:pPr>
        <w:pStyle w:val="Default"/>
        <w:spacing w:before="1"/>
        <w:ind w:firstLine="5"/>
        <w:jc w:val="both"/>
        <w:rPr>
          <w:szCs w:val="23"/>
        </w:rPr>
      </w:pPr>
      <w:r w:rsidRPr="0039168C">
        <w:rPr>
          <w:szCs w:val="23"/>
        </w:rPr>
        <w:t>Para procedimentos relativos a Serviço Auxiliar de Diagnóstico e Terapia (SADT) será utilizada a Tabela de honorários médicos Conforme Tabela de honorários médicos TUSS (Terminologia Unificada da Saúde Suplementar) x 1,32, como referencial. Procedimentos não constantes dessa tabela serão usadas as suas atualizações com a mesma precificação acordada neste instrumento.</w:t>
      </w:r>
    </w:p>
    <w:p w14:paraId="55EA21FA" w14:textId="77777777" w:rsidR="00B629CB" w:rsidRDefault="00B629CB" w:rsidP="0039168C">
      <w:pPr>
        <w:pStyle w:val="Default"/>
        <w:spacing w:before="1"/>
        <w:jc w:val="both"/>
        <w:rPr>
          <w:b/>
          <w:bCs/>
          <w:szCs w:val="23"/>
        </w:rPr>
      </w:pPr>
    </w:p>
    <w:p w14:paraId="46EA5B18" w14:textId="15AAD640" w:rsidR="0039168C" w:rsidRPr="0039168C" w:rsidRDefault="0039168C" w:rsidP="0039168C">
      <w:pPr>
        <w:pStyle w:val="Default"/>
        <w:spacing w:before="1"/>
        <w:jc w:val="both"/>
        <w:rPr>
          <w:szCs w:val="23"/>
        </w:rPr>
      </w:pPr>
      <w:r w:rsidRPr="0039168C">
        <w:rPr>
          <w:b/>
          <w:bCs/>
          <w:szCs w:val="23"/>
        </w:rPr>
        <w:t>4. CLASSIFICAÇÃO BRASILEIRA HIERARQUIZADA DE PROCEDIMENTOS MÉDICOS - CBHPM</w:t>
      </w:r>
    </w:p>
    <w:p w14:paraId="2328D775" w14:textId="6C3C84FF" w:rsidR="0039168C" w:rsidRDefault="0039168C" w:rsidP="0039168C">
      <w:pPr>
        <w:widowControl w:val="0"/>
        <w:spacing w:after="120" w:line="276" w:lineRule="auto"/>
        <w:jc w:val="both"/>
        <w:rPr>
          <w:szCs w:val="23"/>
        </w:rPr>
      </w:pPr>
      <w:r w:rsidRPr="0039168C">
        <w:rPr>
          <w:szCs w:val="23"/>
        </w:rPr>
        <w:t>Tabela de honorários médicos Conforme Tabela de honorários médicos TUSS (Terminologia Unificada da Saúde Suplementar) x 1,32, sendo os portes publicados no mesmo ano conforme tabela abaixo:</w:t>
      </w:r>
    </w:p>
    <w:tbl>
      <w:tblPr>
        <w:tblStyle w:val="Tabelacomgrade"/>
        <w:tblW w:w="0" w:type="auto"/>
        <w:jc w:val="center"/>
        <w:tblLook w:val="04A0" w:firstRow="1" w:lastRow="0" w:firstColumn="1" w:lastColumn="0" w:noHBand="0" w:noVBand="1"/>
      </w:tblPr>
      <w:tblGrid>
        <w:gridCol w:w="630"/>
        <w:gridCol w:w="1707"/>
        <w:gridCol w:w="699"/>
        <w:gridCol w:w="1708"/>
        <w:gridCol w:w="737"/>
        <w:gridCol w:w="1708"/>
      </w:tblGrid>
      <w:tr w:rsidR="00B629CB" w:rsidRPr="0002444E" w14:paraId="11C3D4C7" w14:textId="77777777" w:rsidTr="00B629CB">
        <w:trPr>
          <w:jc w:val="center"/>
        </w:trPr>
        <w:tc>
          <w:tcPr>
            <w:tcW w:w="630" w:type="dxa"/>
            <w:shd w:val="clear" w:color="auto" w:fill="D5DCE4" w:themeFill="text2" w:themeFillTint="33"/>
          </w:tcPr>
          <w:p w14:paraId="3625D9B1" w14:textId="18D160BC" w:rsidR="00B629CB" w:rsidRPr="00B629CB" w:rsidRDefault="00B629CB" w:rsidP="00B629CB">
            <w:pPr>
              <w:widowControl w:val="0"/>
              <w:spacing w:after="120" w:line="276" w:lineRule="auto"/>
              <w:jc w:val="both"/>
              <w:rPr>
                <w:b/>
                <w:bCs/>
                <w:sz w:val="28"/>
                <w:szCs w:val="28"/>
              </w:rPr>
            </w:pPr>
            <w:r w:rsidRPr="00B629CB">
              <w:rPr>
                <w:b/>
                <w:bCs/>
                <w:sz w:val="28"/>
                <w:szCs w:val="28"/>
              </w:rPr>
              <w:t>1A</w:t>
            </w:r>
          </w:p>
        </w:tc>
        <w:tc>
          <w:tcPr>
            <w:tcW w:w="1707" w:type="dxa"/>
            <w:vAlign w:val="bottom"/>
          </w:tcPr>
          <w:p w14:paraId="651D2B2C" w14:textId="453CE60D" w:rsidR="00B629CB" w:rsidRPr="00B629CB" w:rsidRDefault="00B629CB" w:rsidP="00B629CB">
            <w:pPr>
              <w:widowControl w:val="0"/>
              <w:spacing w:after="120" w:line="276" w:lineRule="auto"/>
              <w:jc w:val="both"/>
              <w:rPr>
                <w:bCs/>
                <w:sz w:val="28"/>
                <w:szCs w:val="28"/>
              </w:rPr>
            </w:pPr>
            <w:r w:rsidRPr="00B629CB">
              <w:rPr>
                <w:color w:val="000000"/>
                <w:sz w:val="28"/>
                <w:szCs w:val="28"/>
              </w:rPr>
              <w:t>R$ 15,94</w:t>
            </w:r>
          </w:p>
        </w:tc>
        <w:tc>
          <w:tcPr>
            <w:tcW w:w="699" w:type="dxa"/>
            <w:shd w:val="clear" w:color="auto" w:fill="D5DCE4" w:themeFill="text2" w:themeFillTint="33"/>
          </w:tcPr>
          <w:p w14:paraId="2B0E28F4" w14:textId="6AE5AA70" w:rsidR="00B629CB" w:rsidRPr="00B629CB" w:rsidRDefault="00B629CB" w:rsidP="00B629CB">
            <w:pPr>
              <w:widowControl w:val="0"/>
              <w:spacing w:after="120" w:line="276" w:lineRule="auto"/>
              <w:jc w:val="both"/>
              <w:rPr>
                <w:b/>
                <w:bCs/>
                <w:sz w:val="28"/>
                <w:szCs w:val="28"/>
              </w:rPr>
            </w:pPr>
            <w:r w:rsidRPr="00B629CB">
              <w:rPr>
                <w:b/>
                <w:bCs/>
                <w:sz w:val="28"/>
                <w:szCs w:val="28"/>
              </w:rPr>
              <w:t>5C</w:t>
            </w:r>
          </w:p>
        </w:tc>
        <w:tc>
          <w:tcPr>
            <w:tcW w:w="1708" w:type="dxa"/>
            <w:vAlign w:val="bottom"/>
          </w:tcPr>
          <w:p w14:paraId="5945D6AE" w14:textId="21CFEC17" w:rsidR="00B629CB" w:rsidRPr="00B629CB" w:rsidRDefault="00B629CB" w:rsidP="00B629CB">
            <w:pPr>
              <w:widowControl w:val="0"/>
              <w:spacing w:after="120" w:line="276" w:lineRule="auto"/>
              <w:jc w:val="both"/>
              <w:rPr>
                <w:b/>
                <w:bCs/>
                <w:sz w:val="28"/>
                <w:szCs w:val="28"/>
              </w:rPr>
            </w:pPr>
            <w:r w:rsidRPr="00B629CB">
              <w:rPr>
                <w:color w:val="000000"/>
                <w:sz w:val="28"/>
                <w:szCs w:val="28"/>
              </w:rPr>
              <w:t>R$ 361,39</w:t>
            </w:r>
          </w:p>
        </w:tc>
        <w:tc>
          <w:tcPr>
            <w:tcW w:w="737" w:type="dxa"/>
            <w:shd w:val="clear" w:color="auto" w:fill="D5DCE4" w:themeFill="text2" w:themeFillTint="33"/>
          </w:tcPr>
          <w:p w14:paraId="6749BA55" w14:textId="49806949" w:rsidR="00B629CB" w:rsidRPr="00B629CB" w:rsidRDefault="00B629CB" w:rsidP="00B629CB">
            <w:pPr>
              <w:widowControl w:val="0"/>
              <w:spacing w:after="120" w:line="276" w:lineRule="auto"/>
              <w:jc w:val="both"/>
              <w:rPr>
                <w:b/>
                <w:bCs/>
                <w:sz w:val="28"/>
                <w:szCs w:val="28"/>
              </w:rPr>
            </w:pPr>
            <w:r w:rsidRPr="00B629CB">
              <w:rPr>
                <w:b/>
                <w:bCs/>
                <w:sz w:val="28"/>
                <w:szCs w:val="28"/>
              </w:rPr>
              <w:t>10B</w:t>
            </w:r>
          </w:p>
        </w:tc>
        <w:tc>
          <w:tcPr>
            <w:tcW w:w="1708" w:type="dxa"/>
            <w:vAlign w:val="bottom"/>
          </w:tcPr>
          <w:p w14:paraId="127E4904" w14:textId="41554C79" w:rsidR="00B629CB" w:rsidRPr="00B629CB" w:rsidRDefault="00B629CB" w:rsidP="00B629CB">
            <w:pPr>
              <w:widowControl w:val="0"/>
              <w:spacing w:after="120" w:line="276" w:lineRule="auto"/>
              <w:jc w:val="both"/>
              <w:rPr>
                <w:b/>
                <w:bCs/>
                <w:sz w:val="28"/>
                <w:szCs w:val="28"/>
              </w:rPr>
            </w:pPr>
            <w:r w:rsidRPr="00B629CB">
              <w:rPr>
                <w:color w:val="000000"/>
                <w:sz w:val="28"/>
                <w:szCs w:val="28"/>
              </w:rPr>
              <w:t>R$ 1.197,69</w:t>
            </w:r>
          </w:p>
        </w:tc>
      </w:tr>
      <w:tr w:rsidR="00B629CB" w:rsidRPr="0002444E" w14:paraId="0C3C3B2F" w14:textId="77777777" w:rsidTr="00B629CB">
        <w:trPr>
          <w:jc w:val="center"/>
        </w:trPr>
        <w:tc>
          <w:tcPr>
            <w:tcW w:w="630" w:type="dxa"/>
            <w:shd w:val="clear" w:color="auto" w:fill="D5DCE4" w:themeFill="text2" w:themeFillTint="33"/>
          </w:tcPr>
          <w:p w14:paraId="719AFD32" w14:textId="33773008" w:rsidR="00B629CB" w:rsidRPr="00B629CB" w:rsidRDefault="00B629CB" w:rsidP="00B629CB">
            <w:pPr>
              <w:widowControl w:val="0"/>
              <w:spacing w:after="120" w:line="276" w:lineRule="auto"/>
              <w:jc w:val="both"/>
              <w:rPr>
                <w:b/>
                <w:bCs/>
                <w:sz w:val="28"/>
                <w:szCs w:val="28"/>
              </w:rPr>
            </w:pPr>
            <w:r w:rsidRPr="00B629CB">
              <w:rPr>
                <w:b/>
                <w:bCs/>
                <w:sz w:val="28"/>
                <w:szCs w:val="28"/>
              </w:rPr>
              <w:t>1B</w:t>
            </w:r>
          </w:p>
        </w:tc>
        <w:tc>
          <w:tcPr>
            <w:tcW w:w="1707" w:type="dxa"/>
            <w:vAlign w:val="bottom"/>
          </w:tcPr>
          <w:p w14:paraId="61F05B87" w14:textId="4C5264FA" w:rsidR="00B629CB" w:rsidRPr="00B629CB" w:rsidRDefault="00B629CB" w:rsidP="00B629CB">
            <w:pPr>
              <w:widowControl w:val="0"/>
              <w:spacing w:after="120" w:line="276" w:lineRule="auto"/>
              <w:jc w:val="both"/>
              <w:rPr>
                <w:b/>
                <w:bCs/>
                <w:sz w:val="28"/>
                <w:szCs w:val="28"/>
              </w:rPr>
            </w:pPr>
            <w:r w:rsidRPr="00B629CB">
              <w:rPr>
                <w:color w:val="000000"/>
                <w:sz w:val="28"/>
                <w:szCs w:val="28"/>
              </w:rPr>
              <w:t>R$ 31,87</w:t>
            </w:r>
          </w:p>
        </w:tc>
        <w:tc>
          <w:tcPr>
            <w:tcW w:w="699" w:type="dxa"/>
            <w:shd w:val="clear" w:color="auto" w:fill="D5DCE4" w:themeFill="text2" w:themeFillTint="33"/>
          </w:tcPr>
          <w:p w14:paraId="5CF42754" w14:textId="0930DD0D" w:rsidR="00B629CB" w:rsidRPr="00B629CB" w:rsidRDefault="00B629CB" w:rsidP="00B629CB">
            <w:pPr>
              <w:widowControl w:val="0"/>
              <w:spacing w:after="120" w:line="276" w:lineRule="auto"/>
              <w:jc w:val="both"/>
              <w:rPr>
                <w:b/>
                <w:bCs/>
                <w:sz w:val="28"/>
                <w:szCs w:val="28"/>
              </w:rPr>
            </w:pPr>
            <w:r w:rsidRPr="00B629CB">
              <w:rPr>
                <w:b/>
                <w:bCs/>
                <w:sz w:val="28"/>
                <w:szCs w:val="28"/>
              </w:rPr>
              <w:t>6A</w:t>
            </w:r>
          </w:p>
        </w:tc>
        <w:tc>
          <w:tcPr>
            <w:tcW w:w="1708" w:type="dxa"/>
            <w:vAlign w:val="bottom"/>
          </w:tcPr>
          <w:p w14:paraId="1D95A0D4" w14:textId="40A0F251" w:rsidR="00B629CB" w:rsidRPr="00B629CB" w:rsidRDefault="00B629CB" w:rsidP="00B629CB">
            <w:pPr>
              <w:widowControl w:val="0"/>
              <w:spacing w:after="120" w:line="276" w:lineRule="auto"/>
              <w:jc w:val="both"/>
              <w:rPr>
                <w:b/>
                <w:bCs/>
                <w:sz w:val="28"/>
                <w:szCs w:val="28"/>
              </w:rPr>
            </w:pPr>
            <w:r w:rsidRPr="00B629CB">
              <w:rPr>
                <w:color w:val="000000"/>
                <w:sz w:val="28"/>
                <w:szCs w:val="28"/>
              </w:rPr>
              <w:t>R$ 393,62</w:t>
            </w:r>
          </w:p>
        </w:tc>
        <w:tc>
          <w:tcPr>
            <w:tcW w:w="737" w:type="dxa"/>
            <w:shd w:val="clear" w:color="auto" w:fill="D5DCE4" w:themeFill="text2" w:themeFillTint="33"/>
          </w:tcPr>
          <w:p w14:paraId="10479A4B" w14:textId="63233DEC" w:rsidR="00B629CB" w:rsidRPr="00B629CB" w:rsidRDefault="00B629CB" w:rsidP="00B629CB">
            <w:pPr>
              <w:widowControl w:val="0"/>
              <w:spacing w:after="120" w:line="276" w:lineRule="auto"/>
              <w:jc w:val="both"/>
              <w:rPr>
                <w:b/>
                <w:bCs/>
                <w:sz w:val="28"/>
                <w:szCs w:val="28"/>
              </w:rPr>
            </w:pPr>
            <w:r w:rsidRPr="00B629CB">
              <w:rPr>
                <w:b/>
                <w:bCs/>
                <w:sz w:val="28"/>
                <w:szCs w:val="28"/>
              </w:rPr>
              <w:t>10C</w:t>
            </w:r>
          </w:p>
        </w:tc>
        <w:tc>
          <w:tcPr>
            <w:tcW w:w="1708" w:type="dxa"/>
            <w:vAlign w:val="bottom"/>
          </w:tcPr>
          <w:p w14:paraId="25F6E858" w14:textId="00639900" w:rsidR="00B629CB" w:rsidRPr="00B629CB" w:rsidRDefault="00B629CB" w:rsidP="00B629CB">
            <w:pPr>
              <w:widowControl w:val="0"/>
              <w:spacing w:after="120" w:line="276" w:lineRule="auto"/>
              <w:jc w:val="both"/>
              <w:rPr>
                <w:b/>
                <w:bCs/>
                <w:sz w:val="28"/>
                <w:szCs w:val="28"/>
              </w:rPr>
            </w:pPr>
            <w:r w:rsidRPr="00B629CB">
              <w:rPr>
                <w:color w:val="000000"/>
                <w:sz w:val="28"/>
                <w:szCs w:val="28"/>
              </w:rPr>
              <w:t>R$ 1.329,61</w:t>
            </w:r>
          </w:p>
        </w:tc>
      </w:tr>
      <w:tr w:rsidR="00B629CB" w:rsidRPr="0002444E" w14:paraId="25D60E3A" w14:textId="77777777" w:rsidTr="00B629CB">
        <w:trPr>
          <w:jc w:val="center"/>
        </w:trPr>
        <w:tc>
          <w:tcPr>
            <w:tcW w:w="630" w:type="dxa"/>
            <w:shd w:val="clear" w:color="auto" w:fill="D5DCE4" w:themeFill="text2" w:themeFillTint="33"/>
          </w:tcPr>
          <w:p w14:paraId="0A8F230D" w14:textId="0BF74458" w:rsidR="00B629CB" w:rsidRPr="00B629CB" w:rsidRDefault="00B629CB" w:rsidP="00B629CB">
            <w:pPr>
              <w:widowControl w:val="0"/>
              <w:spacing w:after="120" w:line="276" w:lineRule="auto"/>
              <w:jc w:val="both"/>
              <w:rPr>
                <w:b/>
                <w:bCs/>
                <w:sz w:val="28"/>
                <w:szCs w:val="28"/>
              </w:rPr>
            </w:pPr>
            <w:r w:rsidRPr="00B629CB">
              <w:rPr>
                <w:b/>
                <w:bCs/>
                <w:sz w:val="28"/>
                <w:szCs w:val="28"/>
              </w:rPr>
              <w:t>1C</w:t>
            </w:r>
          </w:p>
        </w:tc>
        <w:tc>
          <w:tcPr>
            <w:tcW w:w="1707" w:type="dxa"/>
            <w:vAlign w:val="bottom"/>
          </w:tcPr>
          <w:p w14:paraId="30405F99" w14:textId="0FF8A603" w:rsidR="00B629CB" w:rsidRPr="00B629CB" w:rsidRDefault="00B629CB" w:rsidP="00B629CB">
            <w:pPr>
              <w:widowControl w:val="0"/>
              <w:spacing w:after="120" w:line="276" w:lineRule="auto"/>
              <w:jc w:val="both"/>
              <w:rPr>
                <w:b/>
                <w:bCs/>
                <w:sz w:val="28"/>
                <w:szCs w:val="28"/>
              </w:rPr>
            </w:pPr>
            <w:r w:rsidRPr="00B629CB">
              <w:rPr>
                <w:color w:val="000000"/>
                <w:sz w:val="28"/>
                <w:szCs w:val="28"/>
              </w:rPr>
              <w:t>R$ 47,81</w:t>
            </w:r>
          </w:p>
        </w:tc>
        <w:tc>
          <w:tcPr>
            <w:tcW w:w="699" w:type="dxa"/>
            <w:shd w:val="clear" w:color="auto" w:fill="D5DCE4" w:themeFill="text2" w:themeFillTint="33"/>
          </w:tcPr>
          <w:p w14:paraId="30A03B10" w14:textId="27511974" w:rsidR="00B629CB" w:rsidRPr="00B629CB" w:rsidRDefault="00B629CB" w:rsidP="00B629CB">
            <w:pPr>
              <w:widowControl w:val="0"/>
              <w:spacing w:after="120" w:line="276" w:lineRule="auto"/>
              <w:jc w:val="both"/>
              <w:rPr>
                <w:b/>
                <w:bCs/>
                <w:sz w:val="28"/>
                <w:szCs w:val="28"/>
              </w:rPr>
            </w:pPr>
            <w:r w:rsidRPr="00B629CB">
              <w:rPr>
                <w:b/>
                <w:bCs/>
                <w:sz w:val="28"/>
                <w:szCs w:val="28"/>
              </w:rPr>
              <w:t>6B</w:t>
            </w:r>
          </w:p>
        </w:tc>
        <w:tc>
          <w:tcPr>
            <w:tcW w:w="1708" w:type="dxa"/>
            <w:vAlign w:val="bottom"/>
          </w:tcPr>
          <w:p w14:paraId="0E069D6C" w14:textId="797CDD99" w:rsidR="00B629CB" w:rsidRPr="00B629CB" w:rsidRDefault="00B629CB" w:rsidP="00B629CB">
            <w:pPr>
              <w:widowControl w:val="0"/>
              <w:spacing w:after="120" w:line="276" w:lineRule="auto"/>
              <w:jc w:val="both"/>
              <w:rPr>
                <w:b/>
                <w:bCs/>
                <w:sz w:val="28"/>
                <w:szCs w:val="28"/>
              </w:rPr>
            </w:pPr>
            <w:r w:rsidRPr="00B629CB">
              <w:rPr>
                <w:color w:val="000000"/>
                <w:sz w:val="28"/>
                <w:szCs w:val="28"/>
              </w:rPr>
              <w:t>R$ 432,86</w:t>
            </w:r>
          </w:p>
        </w:tc>
        <w:tc>
          <w:tcPr>
            <w:tcW w:w="737" w:type="dxa"/>
            <w:shd w:val="clear" w:color="auto" w:fill="D5DCE4" w:themeFill="text2" w:themeFillTint="33"/>
          </w:tcPr>
          <w:p w14:paraId="2ED1EC16" w14:textId="6428F44A" w:rsidR="00B629CB" w:rsidRPr="00B629CB" w:rsidRDefault="00B629CB" w:rsidP="00B629CB">
            <w:pPr>
              <w:widowControl w:val="0"/>
              <w:spacing w:after="120" w:line="276" w:lineRule="auto"/>
              <w:jc w:val="both"/>
              <w:rPr>
                <w:b/>
                <w:bCs/>
                <w:sz w:val="28"/>
                <w:szCs w:val="28"/>
              </w:rPr>
            </w:pPr>
            <w:r w:rsidRPr="00B629CB">
              <w:rPr>
                <w:b/>
                <w:bCs/>
                <w:sz w:val="28"/>
                <w:szCs w:val="28"/>
              </w:rPr>
              <w:t>11A</w:t>
            </w:r>
          </w:p>
        </w:tc>
        <w:tc>
          <w:tcPr>
            <w:tcW w:w="1708" w:type="dxa"/>
            <w:vAlign w:val="bottom"/>
          </w:tcPr>
          <w:p w14:paraId="465AD624" w14:textId="07F13CB7" w:rsidR="00B629CB" w:rsidRPr="00B629CB" w:rsidRDefault="00B629CB" w:rsidP="00B629CB">
            <w:pPr>
              <w:widowControl w:val="0"/>
              <w:spacing w:after="120" w:line="276" w:lineRule="auto"/>
              <w:jc w:val="both"/>
              <w:rPr>
                <w:b/>
                <w:bCs/>
                <w:sz w:val="28"/>
                <w:szCs w:val="28"/>
              </w:rPr>
            </w:pPr>
            <w:r w:rsidRPr="00B629CB">
              <w:rPr>
                <w:color w:val="000000"/>
                <w:sz w:val="28"/>
                <w:szCs w:val="28"/>
              </w:rPr>
              <w:t>R$ 1.406,41</w:t>
            </w:r>
          </w:p>
        </w:tc>
      </w:tr>
      <w:tr w:rsidR="00B629CB" w:rsidRPr="0002444E" w14:paraId="4F07412A" w14:textId="77777777" w:rsidTr="00B629CB">
        <w:trPr>
          <w:jc w:val="center"/>
        </w:trPr>
        <w:tc>
          <w:tcPr>
            <w:tcW w:w="630" w:type="dxa"/>
            <w:shd w:val="clear" w:color="auto" w:fill="D5DCE4" w:themeFill="text2" w:themeFillTint="33"/>
          </w:tcPr>
          <w:p w14:paraId="7D91DD90" w14:textId="18DF5D2B" w:rsidR="00B629CB" w:rsidRPr="00B629CB" w:rsidRDefault="00B629CB" w:rsidP="00B629CB">
            <w:pPr>
              <w:widowControl w:val="0"/>
              <w:spacing w:after="120" w:line="276" w:lineRule="auto"/>
              <w:jc w:val="both"/>
              <w:rPr>
                <w:b/>
                <w:bCs/>
                <w:sz w:val="28"/>
                <w:szCs w:val="28"/>
              </w:rPr>
            </w:pPr>
            <w:r w:rsidRPr="00B629CB">
              <w:rPr>
                <w:b/>
                <w:bCs/>
                <w:sz w:val="28"/>
                <w:szCs w:val="28"/>
              </w:rPr>
              <w:t>2A</w:t>
            </w:r>
          </w:p>
        </w:tc>
        <w:tc>
          <w:tcPr>
            <w:tcW w:w="1707" w:type="dxa"/>
            <w:vAlign w:val="bottom"/>
          </w:tcPr>
          <w:p w14:paraId="5FEDDC8A" w14:textId="510576BD" w:rsidR="00B629CB" w:rsidRPr="00B629CB" w:rsidRDefault="00B629CB" w:rsidP="00B629CB">
            <w:pPr>
              <w:widowControl w:val="0"/>
              <w:spacing w:after="120" w:line="276" w:lineRule="auto"/>
              <w:jc w:val="both"/>
              <w:rPr>
                <w:b/>
                <w:bCs/>
                <w:sz w:val="28"/>
                <w:szCs w:val="28"/>
              </w:rPr>
            </w:pPr>
            <w:r w:rsidRPr="00B629CB">
              <w:rPr>
                <w:color w:val="000000"/>
                <w:sz w:val="28"/>
                <w:szCs w:val="28"/>
              </w:rPr>
              <w:t>R$ 63,75</w:t>
            </w:r>
          </w:p>
        </w:tc>
        <w:tc>
          <w:tcPr>
            <w:tcW w:w="699" w:type="dxa"/>
            <w:shd w:val="clear" w:color="auto" w:fill="D5DCE4" w:themeFill="text2" w:themeFillTint="33"/>
          </w:tcPr>
          <w:p w14:paraId="43328475" w14:textId="3B651391" w:rsidR="00B629CB" w:rsidRPr="00B629CB" w:rsidRDefault="00B629CB" w:rsidP="00B629CB">
            <w:pPr>
              <w:widowControl w:val="0"/>
              <w:spacing w:after="120" w:line="276" w:lineRule="auto"/>
              <w:jc w:val="both"/>
              <w:rPr>
                <w:b/>
                <w:bCs/>
                <w:sz w:val="28"/>
                <w:szCs w:val="28"/>
              </w:rPr>
            </w:pPr>
            <w:r w:rsidRPr="00B629CB">
              <w:rPr>
                <w:b/>
                <w:bCs/>
                <w:sz w:val="28"/>
                <w:szCs w:val="28"/>
              </w:rPr>
              <w:t>6C</w:t>
            </w:r>
          </w:p>
        </w:tc>
        <w:tc>
          <w:tcPr>
            <w:tcW w:w="1708" w:type="dxa"/>
            <w:vAlign w:val="bottom"/>
          </w:tcPr>
          <w:p w14:paraId="04104CAE" w14:textId="464E1E0F" w:rsidR="00B629CB" w:rsidRPr="00B629CB" w:rsidRDefault="00B629CB" w:rsidP="00B629CB">
            <w:pPr>
              <w:widowControl w:val="0"/>
              <w:spacing w:after="120" w:line="276" w:lineRule="auto"/>
              <w:jc w:val="both"/>
              <w:rPr>
                <w:b/>
                <w:bCs/>
                <w:sz w:val="28"/>
                <w:szCs w:val="28"/>
              </w:rPr>
            </w:pPr>
            <w:r w:rsidRPr="00B629CB">
              <w:rPr>
                <w:color w:val="000000"/>
                <w:sz w:val="28"/>
                <w:szCs w:val="28"/>
              </w:rPr>
              <w:t>R$ 473,47</w:t>
            </w:r>
          </w:p>
        </w:tc>
        <w:tc>
          <w:tcPr>
            <w:tcW w:w="737" w:type="dxa"/>
            <w:shd w:val="clear" w:color="auto" w:fill="D5DCE4" w:themeFill="text2" w:themeFillTint="33"/>
          </w:tcPr>
          <w:p w14:paraId="005A7054" w14:textId="47BB2945" w:rsidR="00B629CB" w:rsidRPr="00B629CB" w:rsidRDefault="00B629CB" w:rsidP="00B629CB">
            <w:pPr>
              <w:widowControl w:val="0"/>
              <w:spacing w:after="120" w:line="276" w:lineRule="auto"/>
              <w:jc w:val="both"/>
              <w:rPr>
                <w:b/>
                <w:bCs/>
                <w:sz w:val="28"/>
                <w:szCs w:val="28"/>
              </w:rPr>
            </w:pPr>
            <w:r w:rsidRPr="00B629CB">
              <w:rPr>
                <w:b/>
                <w:bCs/>
                <w:sz w:val="28"/>
                <w:szCs w:val="28"/>
              </w:rPr>
              <w:t>11B</w:t>
            </w:r>
          </w:p>
        </w:tc>
        <w:tc>
          <w:tcPr>
            <w:tcW w:w="1708" w:type="dxa"/>
            <w:vAlign w:val="bottom"/>
          </w:tcPr>
          <w:p w14:paraId="2893F413" w14:textId="4CB2F64C" w:rsidR="00B629CB" w:rsidRPr="00B629CB" w:rsidRDefault="00B629CB" w:rsidP="00B629CB">
            <w:pPr>
              <w:widowControl w:val="0"/>
              <w:spacing w:after="120" w:line="276" w:lineRule="auto"/>
              <w:jc w:val="both"/>
              <w:rPr>
                <w:b/>
                <w:bCs/>
                <w:sz w:val="28"/>
                <w:szCs w:val="28"/>
              </w:rPr>
            </w:pPr>
            <w:r w:rsidRPr="00B629CB">
              <w:rPr>
                <w:color w:val="000000"/>
                <w:sz w:val="28"/>
                <w:szCs w:val="28"/>
              </w:rPr>
              <w:t>R$ 1.542,28</w:t>
            </w:r>
          </w:p>
        </w:tc>
      </w:tr>
      <w:tr w:rsidR="00B629CB" w:rsidRPr="0002444E" w14:paraId="14C51620" w14:textId="77777777" w:rsidTr="00B629CB">
        <w:trPr>
          <w:jc w:val="center"/>
        </w:trPr>
        <w:tc>
          <w:tcPr>
            <w:tcW w:w="630" w:type="dxa"/>
            <w:shd w:val="clear" w:color="auto" w:fill="D5DCE4" w:themeFill="text2" w:themeFillTint="33"/>
          </w:tcPr>
          <w:p w14:paraId="34F722AA" w14:textId="565F6C35" w:rsidR="00B629CB" w:rsidRPr="00B629CB" w:rsidRDefault="00B629CB" w:rsidP="00B629CB">
            <w:pPr>
              <w:widowControl w:val="0"/>
              <w:spacing w:after="120" w:line="276" w:lineRule="auto"/>
              <w:jc w:val="both"/>
              <w:rPr>
                <w:b/>
                <w:bCs/>
                <w:sz w:val="28"/>
                <w:szCs w:val="28"/>
              </w:rPr>
            </w:pPr>
            <w:r w:rsidRPr="00B629CB">
              <w:rPr>
                <w:b/>
                <w:bCs/>
                <w:sz w:val="28"/>
                <w:szCs w:val="28"/>
              </w:rPr>
              <w:t>2B</w:t>
            </w:r>
          </w:p>
        </w:tc>
        <w:tc>
          <w:tcPr>
            <w:tcW w:w="1707" w:type="dxa"/>
            <w:vAlign w:val="bottom"/>
          </w:tcPr>
          <w:p w14:paraId="07F9AFA0" w14:textId="59A90C99" w:rsidR="00B629CB" w:rsidRPr="00B629CB" w:rsidRDefault="00B629CB" w:rsidP="00B629CB">
            <w:pPr>
              <w:widowControl w:val="0"/>
              <w:spacing w:after="120" w:line="276" w:lineRule="auto"/>
              <w:jc w:val="both"/>
              <w:rPr>
                <w:b/>
                <w:bCs/>
                <w:sz w:val="28"/>
                <w:szCs w:val="28"/>
              </w:rPr>
            </w:pPr>
            <w:r w:rsidRPr="00B629CB">
              <w:rPr>
                <w:color w:val="000000"/>
                <w:sz w:val="28"/>
                <w:szCs w:val="28"/>
              </w:rPr>
              <w:t>R$ 84,04</w:t>
            </w:r>
          </w:p>
        </w:tc>
        <w:tc>
          <w:tcPr>
            <w:tcW w:w="699" w:type="dxa"/>
            <w:shd w:val="clear" w:color="auto" w:fill="D5DCE4" w:themeFill="text2" w:themeFillTint="33"/>
          </w:tcPr>
          <w:p w14:paraId="10D334C4" w14:textId="1B461A85" w:rsidR="00B629CB" w:rsidRPr="00B629CB" w:rsidRDefault="00B629CB" w:rsidP="00B629CB">
            <w:pPr>
              <w:widowControl w:val="0"/>
              <w:spacing w:after="120" w:line="276" w:lineRule="auto"/>
              <w:jc w:val="both"/>
              <w:rPr>
                <w:b/>
                <w:bCs/>
                <w:sz w:val="28"/>
                <w:szCs w:val="28"/>
              </w:rPr>
            </w:pPr>
            <w:r w:rsidRPr="00B629CB">
              <w:rPr>
                <w:b/>
                <w:bCs/>
                <w:sz w:val="28"/>
                <w:szCs w:val="28"/>
              </w:rPr>
              <w:t>7A</w:t>
            </w:r>
          </w:p>
        </w:tc>
        <w:tc>
          <w:tcPr>
            <w:tcW w:w="1708" w:type="dxa"/>
            <w:vAlign w:val="bottom"/>
          </w:tcPr>
          <w:p w14:paraId="119BFA0E" w14:textId="3DE3F972" w:rsidR="00B629CB" w:rsidRPr="00B629CB" w:rsidRDefault="00B629CB" w:rsidP="00B629CB">
            <w:pPr>
              <w:widowControl w:val="0"/>
              <w:spacing w:after="120" w:line="276" w:lineRule="auto"/>
              <w:jc w:val="both"/>
              <w:rPr>
                <w:b/>
                <w:bCs/>
                <w:sz w:val="28"/>
                <w:szCs w:val="28"/>
              </w:rPr>
            </w:pPr>
            <w:r w:rsidRPr="00B629CB">
              <w:rPr>
                <w:color w:val="000000"/>
                <w:sz w:val="28"/>
                <w:szCs w:val="28"/>
              </w:rPr>
              <w:t>R$ 511,30</w:t>
            </w:r>
          </w:p>
        </w:tc>
        <w:tc>
          <w:tcPr>
            <w:tcW w:w="737" w:type="dxa"/>
            <w:shd w:val="clear" w:color="auto" w:fill="D5DCE4" w:themeFill="text2" w:themeFillTint="33"/>
          </w:tcPr>
          <w:p w14:paraId="27D49D11" w14:textId="3BB4BD3B" w:rsidR="00B629CB" w:rsidRPr="00B629CB" w:rsidRDefault="00B629CB" w:rsidP="00B629CB">
            <w:pPr>
              <w:widowControl w:val="0"/>
              <w:spacing w:after="120" w:line="276" w:lineRule="auto"/>
              <w:jc w:val="both"/>
              <w:rPr>
                <w:b/>
                <w:bCs/>
                <w:sz w:val="28"/>
                <w:szCs w:val="28"/>
              </w:rPr>
            </w:pPr>
            <w:r w:rsidRPr="00B629CB">
              <w:rPr>
                <w:b/>
                <w:bCs/>
                <w:sz w:val="28"/>
                <w:szCs w:val="28"/>
              </w:rPr>
              <w:t>11C</w:t>
            </w:r>
          </w:p>
        </w:tc>
        <w:tc>
          <w:tcPr>
            <w:tcW w:w="1708" w:type="dxa"/>
            <w:vAlign w:val="bottom"/>
          </w:tcPr>
          <w:p w14:paraId="229A4E93" w14:textId="089FA436" w:rsidR="00B629CB" w:rsidRPr="00B629CB" w:rsidRDefault="00B629CB" w:rsidP="00B629CB">
            <w:pPr>
              <w:widowControl w:val="0"/>
              <w:spacing w:after="120" w:line="276" w:lineRule="auto"/>
              <w:jc w:val="both"/>
              <w:rPr>
                <w:b/>
                <w:bCs/>
                <w:sz w:val="28"/>
                <w:szCs w:val="28"/>
              </w:rPr>
            </w:pPr>
            <w:r w:rsidRPr="00B629CB">
              <w:rPr>
                <w:color w:val="000000"/>
                <w:sz w:val="28"/>
                <w:szCs w:val="28"/>
              </w:rPr>
              <w:t>R$ 1.692,18</w:t>
            </w:r>
          </w:p>
        </w:tc>
      </w:tr>
      <w:tr w:rsidR="00B629CB" w:rsidRPr="0002444E" w14:paraId="045A1F6E" w14:textId="77777777" w:rsidTr="00B629CB">
        <w:trPr>
          <w:jc w:val="center"/>
        </w:trPr>
        <w:tc>
          <w:tcPr>
            <w:tcW w:w="630" w:type="dxa"/>
            <w:shd w:val="clear" w:color="auto" w:fill="D5DCE4" w:themeFill="text2" w:themeFillTint="33"/>
          </w:tcPr>
          <w:p w14:paraId="7BA05B3D" w14:textId="33EDDA72" w:rsidR="00B629CB" w:rsidRPr="00B629CB" w:rsidRDefault="00B629CB" w:rsidP="00B629CB">
            <w:pPr>
              <w:widowControl w:val="0"/>
              <w:spacing w:after="120" w:line="276" w:lineRule="auto"/>
              <w:jc w:val="both"/>
              <w:rPr>
                <w:b/>
                <w:bCs/>
                <w:sz w:val="28"/>
                <w:szCs w:val="28"/>
              </w:rPr>
            </w:pPr>
            <w:r w:rsidRPr="00B629CB">
              <w:rPr>
                <w:b/>
                <w:bCs/>
                <w:sz w:val="28"/>
                <w:szCs w:val="28"/>
              </w:rPr>
              <w:t>2C</w:t>
            </w:r>
          </w:p>
        </w:tc>
        <w:tc>
          <w:tcPr>
            <w:tcW w:w="1707" w:type="dxa"/>
            <w:vAlign w:val="bottom"/>
          </w:tcPr>
          <w:p w14:paraId="51D939CE" w14:textId="45551E8D" w:rsidR="00B629CB" w:rsidRPr="00B629CB" w:rsidRDefault="00B629CB" w:rsidP="00B629CB">
            <w:pPr>
              <w:widowControl w:val="0"/>
              <w:spacing w:after="120" w:line="276" w:lineRule="auto"/>
              <w:jc w:val="both"/>
              <w:rPr>
                <w:b/>
                <w:bCs/>
                <w:sz w:val="28"/>
                <w:szCs w:val="28"/>
              </w:rPr>
            </w:pPr>
            <w:r w:rsidRPr="00B629CB">
              <w:rPr>
                <w:color w:val="000000"/>
                <w:sz w:val="28"/>
                <w:szCs w:val="28"/>
              </w:rPr>
              <w:t>R$ 99,46</w:t>
            </w:r>
          </w:p>
        </w:tc>
        <w:tc>
          <w:tcPr>
            <w:tcW w:w="699" w:type="dxa"/>
            <w:shd w:val="clear" w:color="auto" w:fill="D5DCE4" w:themeFill="text2" w:themeFillTint="33"/>
          </w:tcPr>
          <w:p w14:paraId="158B7D6A" w14:textId="0B79775E" w:rsidR="00B629CB" w:rsidRPr="00B629CB" w:rsidRDefault="00B629CB" w:rsidP="00B629CB">
            <w:pPr>
              <w:widowControl w:val="0"/>
              <w:spacing w:after="120" w:line="276" w:lineRule="auto"/>
              <w:jc w:val="both"/>
              <w:rPr>
                <w:b/>
                <w:bCs/>
                <w:sz w:val="28"/>
                <w:szCs w:val="28"/>
              </w:rPr>
            </w:pPr>
            <w:r w:rsidRPr="00B629CB">
              <w:rPr>
                <w:b/>
                <w:bCs/>
                <w:sz w:val="28"/>
                <w:szCs w:val="28"/>
              </w:rPr>
              <w:t>7B</w:t>
            </w:r>
          </w:p>
        </w:tc>
        <w:tc>
          <w:tcPr>
            <w:tcW w:w="1708" w:type="dxa"/>
            <w:vAlign w:val="bottom"/>
          </w:tcPr>
          <w:p w14:paraId="2356FC5D" w14:textId="6DE555A4" w:rsidR="00B629CB" w:rsidRPr="00B629CB" w:rsidRDefault="00B629CB" w:rsidP="00B629CB">
            <w:pPr>
              <w:widowControl w:val="0"/>
              <w:spacing w:after="120" w:line="276" w:lineRule="auto"/>
              <w:jc w:val="both"/>
              <w:rPr>
                <w:b/>
                <w:bCs/>
                <w:sz w:val="28"/>
                <w:szCs w:val="28"/>
              </w:rPr>
            </w:pPr>
            <w:r w:rsidRPr="00B629CB">
              <w:rPr>
                <w:color w:val="000000"/>
                <w:sz w:val="28"/>
                <w:szCs w:val="28"/>
              </w:rPr>
              <w:t>R$ 565,62</w:t>
            </w:r>
          </w:p>
        </w:tc>
        <w:tc>
          <w:tcPr>
            <w:tcW w:w="737" w:type="dxa"/>
            <w:shd w:val="clear" w:color="auto" w:fill="D5DCE4" w:themeFill="text2" w:themeFillTint="33"/>
          </w:tcPr>
          <w:p w14:paraId="5B1C3FBE" w14:textId="750CDBF1" w:rsidR="00B629CB" w:rsidRPr="00B629CB" w:rsidRDefault="00B629CB" w:rsidP="00B629CB">
            <w:pPr>
              <w:widowControl w:val="0"/>
              <w:spacing w:after="120" w:line="276" w:lineRule="auto"/>
              <w:jc w:val="both"/>
              <w:rPr>
                <w:b/>
                <w:bCs/>
                <w:sz w:val="28"/>
                <w:szCs w:val="28"/>
              </w:rPr>
            </w:pPr>
            <w:r w:rsidRPr="00B629CB">
              <w:rPr>
                <w:b/>
                <w:bCs/>
                <w:sz w:val="28"/>
                <w:szCs w:val="28"/>
              </w:rPr>
              <w:t>12A</w:t>
            </w:r>
          </w:p>
        </w:tc>
        <w:tc>
          <w:tcPr>
            <w:tcW w:w="1708" w:type="dxa"/>
            <w:vAlign w:val="bottom"/>
          </w:tcPr>
          <w:p w14:paraId="65C6528F" w14:textId="6F6B514E" w:rsidR="00B629CB" w:rsidRPr="00B629CB" w:rsidRDefault="00B629CB" w:rsidP="00B629CB">
            <w:pPr>
              <w:widowControl w:val="0"/>
              <w:spacing w:after="120" w:line="276" w:lineRule="auto"/>
              <w:jc w:val="both"/>
              <w:rPr>
                <w:b/>
                <w:bCs/>
                <w:sz w:val="28"/>
                <w:szCs w:val="28"/>
              </w:rPr>
            </w:pPr>
            <w:r w:rsidRPr="00B629CB">
              <w:rPr>
                <w:color w:val="000000"/>
                <w:sz w:val="28"/>
                <w:szCs w:val="28"/>
              </w:rPr>
              <w:t>R$ 1.753,80</w:t>
            </w:r>
          </w:p>
        </w:tc>
      </w:tr>
      <w:tr w:rsidR="00B629CB" w:rsidRPr="0002444E" w14:paraId="181C9544" w14:textId="77777777" w:rsidTr="00B629CB">
        <w:trPr>
          <w:jc w:val="center"/>
        </w:trPr>
        <w:tc>
          <w:tcPr>
            <w:tcW w:w="630" w:type="dxa"/>
            <w:shd w:val="clear" w:color="auto" w:fill="D5DCE4" w:themeFill="text2" w:themeFillTint="33"/>
          </w:tcPr>
          <w:p w14:paraId="48A4EF92" w14:textId="6DB55939" w:rsidR="00B629CB" w:rsidRPr="00B629CB" w:rsidRDefault="00B629CB" w:rsidP="00B629CB">
            <w:pPr>
              <w:widowControl w:val="0"/>
              <w:spacing w:after="120" w:line="276" w:lineRule="auto"/>
              <w:jc w:val="both"/>
              <w:rPr>
                <w:b/>
                <w:bCs/>
                <w:sz w:val="28"/>
                <w:szCs w:val="28"/>
              </w:rPr>
            </w:pPr>
            <w:r w:rsidRPr="00B629CB">
              <w:rPr>
                <w:b/>
                <w:bCs/>
                <w:sz w:val="28"/>
                <w:szCs w:val="28"/>
              </w:rPr>
              <w:t>3A</w:t>
            </w:r>
          </w:p>
        </w:tc>
        <w:tc>
          <w:tcPr>
            <w:tcW w:w="1707" w:type="dxa"/>
            <w:vAlign w:val="bottom"/>
          </w:tcPr>
          <w:p w14:paraId="7A8799B7" w14:textId="6D81E04F" w:rsidR="00B629CB" w:rsidRPr="00B629CB" w:rsidRDefault="00B629CB" w:rsidP="00B629CB">
            <w:pPr>
              <w:widowControl w:val="0"/>
              <w:spacing w:after="120" w:line="276" w:lineRule="auto"/>
              <w:jc w:val="both"/>
              <w:rPr>
                <w:b/>
                <w:bCs/>
                <w:sz w:val="28"/>
                <w:szCs w:val="28"/>
              </w:rPr>
            </w:pPr>
            <w:r w:rsidRPr="00B629CB">
              <w:rPr>
                <w:color w:val="000000"/>
                <w:sz w:val="28"/>
                <w:szCs w:val="28"/>
              </w:rPr>
              <w:t>R$ 135,90</w:t>
            </w:r>
          </w:p>
        </w:tc>
        <w:tc>
          <w:tcPr>
            <w:tcW w:w="699" w:type="dxa"/>
            <w:shd w:val="clear" w:color="auto" w:fill="D5DCE4" w:themeFill="text2" w:themeFillTint="33"/>
          </w:tcPr>
          <w:p w14:paraId="3F20EDFA" w14:textId="2C31357C" w:rsidR="00B629CB" w:rsidRPr="00B629CB" w:rsidRDefault="00B629CB" w:rsidP="00B629CB">
            <w:pPr>
              <w:widowControl w:val="0"/>
              <w:spacing w:after="120" w:line="276" w:lineRule="auto"/>
              <w:jc w:val="both"/>
              <w:rPr>
                <w:b/>
                <w:bCs/>
                <w:sz w:val="28"/>
                <w:szCs w:val="28"/>
              </w:rPr>
            </w:pPr>
            <w:r w:rsidRPr="00B629CB">
              <w:rPr>
                <w:b/>
                <w:bCs/>
                <w:sz w:val="28"/>
                <w:szCs w:val="28"/>
              </w:rPr>
              <w:t>7C</w:t>
            </w:r>
          </w:p>
        </w:tc>
        <w:tc>
          <w:tcPr>
            <w:tcW w:w="1708" w:type="dxa"/>
            <w:vAlign w:val="bottom"/>
          </w:tcPr>
          <w:p w14:paraId="6D566A42" w14:textId="12135C82" w:rsidR="00B629CB" w:rsidRPr="00B629CB" w:rsidRDefault="00B629CB" w:rsidP="00B629CB">
            <w:pPr>
              <w:widowControl w:val="0"/>
              <w:spacing w:after="120" w:line="276" w:lineRule="auto"/>
              <w:jc w:val="both"/>
              <w:rPr>
                <w:b/>
                <w:bCs/>
                <w:sz w:val="28"/>
                <w:szCs w:val="28"/>
              </w:rPr>
            </w:pPr>
            <w:r w:rsidRPr="00B629CB">
              <w:rPr>
                <w:color w:val="000000"/>
                <w:sz w:val="28"/>
                <w:szCs w:val="28"/>
              </w:rPr>
              <w:t>R$ 669,57</w:t>
            </w:r>
          </w:p>
        </w:tc>
        <w:tc>
          <w:tcPr>
            <w:tcW w:w="737" w:type="dxa"/>
            <w:shd w:val="clear" w:color="auto" w:fill="D5DCE4" w:themeFill="text2" w:themeFillTint="33"/>
          </w:tcPr>
          <w:p w14:paraId="27374909" w14:textId="77DBB6D8" w:rsidR="00B629CB" w:rsidRPr="00B629CB" w:rsidRDefault="00B629CB" w:rsidP="00B629CB">
            <w:pPr>
              <w:widowControl w:val="0"/>
              <w:spacing w:after="120" w:line="276" w:lineRule="auto"/>
              <w:jc w:val="both"/>
              <w:rPr>
                <w:b/>
                <w:bCs/>
                <w:sz w:val="28"/>
                <w:szCs w:val="28"/>
              </w:rPr>
            </w:pPr>
            <w:r w:rsidRPr="00B629CB">
              <w:rPr>
                <w:b/>
                <w:bCs/>
                <w:sz w:val="28"/>
                <w:szCs w:val="28"/>
              </w:rPr>
              <w:t>12B</w:t>
            </w:r>
          </w:p>
        </w:tc>
        <w:tc>
          <w:tcPr>
            <w:tcW w:w="1708" w:type="dxa"/>
            <w:vAlign w:val="bottom"/>
          </w:tcPr>
          <w:p w14:paraId="0EF996D8" w14:textId="031B0531" w:rsidR="00B629CB" w:rsidRPr="00B629CB" w:rsidRDefault="00B629CB" w:rsidP="00B629CB">
            <w:pPr>
              <w:widowControl w:val="0"/>
              <w:spacing w:after="120" w:line="276" w:lineRule="auto"/>
              <w:jc w:val="both"/>
              <w:rPr>
                <w:b/>
                <w:bCs/>
                <w:sz w:val="28"/>
                <w:szCs w:val="28"/>
              </w:rPr>
            </w:pPr>
            <w:r w:rsidRPr="00B629CB">
              <w:rPr>
                <w:color w:val="000000"/>
                <w:sz w:val="28"/>
                <w:szCs w:val="28"/>
              </w:rPr>
              <w:t>R$ 1.885,48</w:t>
            </w:r>
          </w:p>
        </w:tc>
      </w:tr>
      <w:tr w:rsidR="00B629CB" w:rsidRPr="0002444E" w14:paraId="206172E6" w14:textId="77777777" w:rsidTr="00B629CB">
        <w:trPr>
          <w:jc w:val="center"/>
        </w:trPr>
        <w:tc>
          <w:tcPr>
            <w:tcW w:w="630" w:type="dxa"/>
            <w:shd w:val="clear" w:color="auto" w:fill="D5DCE4" w:themeFill="text2" w:themeFillTint="33"/>
          </w:tcPr>
          <w:p w14:paraId="4D28257E" w14:textId="4E5F3436" w:rsidR="00B629CB" w:rsidRPr="00B629CB" w:rsidRDefault="00B629CB" w:rsidP="00B629CB">
            <w:pPr>
              <w:widowControl w:val="0"/>
              <w:spacing w:after="120" w:line="276" w:lineRule="auto"/>
              <w:jc w:val="both"/>
              <w:rPr>
                <w:b/>
                <w:bCs/>
                <w:sz w:val="28"/>
                <w:szCs w:val="28"/>
              </w:rPr>
            </w:pPr>
            <w:r w:rsidRPr="00B629CB">
              <w:rPr>
                <w:b/>
                <w:bCs/>
                <w:sz w:val="28"/>
                <w:szCs w:val="28"/>
              </w:rPr>
              <w:t>3B</w:t>
            </w:r>
          </w:p>
        </w:tc>
        <w:tc>
          <w:tcPr>
            <w:tcW w:w="1707" w:type="dxa"/>
            <w:vAlign w:val="bottom"/>
          </w:tcPr>
          <w:p w14:paraId="18331F47" w14:textId="2A8735C7" w:rsidR="00B629CB" w:rsidRPr="00B629CB" w:rsidRDefault="00B629CB" w:rsidP="00B629CB">
            <w:pPr>
              <w:widowControl w:val="0"/>
              <w:spacing w:after="120" w:line="276" w:lineRule="auto"/>
              <w:jc w:val="both"/>
              <w:rPr>
                <w:b/>
                <w:bCs/>
                <w:sz w:val="28"/>
                <w:szCs w:val="28"/>
              </w:rPr>
            </w:pPr>
            <w:r w:rsidRPr="00B629CB">
              <w:rPr>
                <w:color w:val="000000"/>
                <w:sz w:val="28"/>
                <w:szCs w:val="28"/>
              </w:rPr>
              <w:t>R$ 173,65</w:t>
            </w:r>
          </w:p>
        </w:tc>
        <w:tc>
          <w:tcPr>
            <w:tcW w:w="699" w:type="dxa"/>
            <w:shd w:val="clear" w:color="auto" w:fill="D5DCE4" w:themeFill="text2" w:themeFillTint="33"/>
          </w:tcPr>
          <w:p w14:paraId="7C43ABB9" w14:textId="2E0AB723" w:rsidR="00B629CB" w:rsidRPr="00B629CB" w:rsidRDefault="00B629CB" w:rsidP="00B629CB">
            <w:pPr>
              <w:widowControl w:val="0"/>
              <w:spacing w:after="120" w:line="276" w:lineRule="auto"/>
              <w:jc w:val="both"/>
              <w:rPr>
                <w:b/>
                <w:bCs/>
                <w:sz w:val="28"/>
                <w:szCs w:val="28"/>
              </w:rPr>
            </w:pPr>
            <w:r w:rsidRPr="00B629CB">
              <w:rPr>
                <w:b/>
                <w:bCs/>
                <w:sz w:val="28"/>
                <w:szCs w:val="28"/>
              </w:rPr>
              <w:t>8A</w:t>
            </w:r>
          </w:p>
        </w:tc>
        <w:tc>
          <w:tcPr>
            <w:tcW w:w="1708" w:type="dxa"/>
            <w:vAlign w:val="bottom"/>
          </w:tcPr>
          <w:p w14:paraId="4B1FDC9B" w14:textId="0BD0984F" w:rsidR="00B629CB" w:rsidRPr="00B629CB" w:rsidRDefault="00B629CB" w:rsidP="00B629CB">
            <w:pPr>
              <w:widowControl w:val="0"/>
              <w:spacing w:after="120" w:line="276" w:lineRule="auto"/>
              <w:jc w:val="both"/>
              <w:rPr>
                <w:b/>
                <w:bCs/>
                <w:sz w:val="28"/>
                <w:szCs w:val="28"/>
              </w:rPr>
            </w:pPr>
            <w:r w:rsidRPr="00B629CB">
              <w:rPr>
                <w:color w:val="000000"/>
                <w:sz w:val="28"/>
                <w:szCs w:val="28"/>
              </w:rPr>
              <w:t>R$ 722,82</w:t>
            </w:r>
          </w:p>
        </w:tc>
        <w:tc>
          <w:tcPr>
            <w:tcW w:w="737" w:type="dxa"/>
            <w:shd w:val="clear" w:color="auto" w:fill="D5DCE4" w:themeFill="text2" w:themeFillTint="33"/>
          </w:tcPr>
          <w:p w14:paraId="205EFEA7" w14:textId="4BAC3A76" w:rsidR="00B629CB" w:rsidRPr="00B629CB" w:rsidRDefault="00B629CB" w:rsidP="00B629CB">
            <w:pPr>
              <w:widowControl w:val="0"/>
              <w:spacing w:after="120" w:line="276" w:lineRule="auto"/>
              <w:jc w:val="both"/>
              <w:rPr>
                <w:b/>
                <w:bCs/>
                <w:sz w:val="28"/>
                <w:szCs w:val="28"/>
              </w:rPr>
            </w:pPr>
            <w:r w:rsidRPr="00B629CB">
              <w:rPr>
                <w:b/>
                <w:bCs/>
                <w:sz w:val="28"/>
                <w:szCs w:val="28"/>
              </w:rPr>
              <w:t>12C</w:t>
            </w:r>
          </w:p>
        </w:tc>
        <w:tc>
          <w:tcPr>
            <w:tcW w:w="1708" w:type="dxa"/>
            <w:vAlign w:val="bottom"/>
          </w:tcPr>
          <w:p w14:paraId="775C060F" w14:textId="3EA2D2FC" w:rsidR="00B629CB" w:rsidRPr="00B629CB" w:rsidRDefault="00B629CB" w:rsidP="00B629CB">
            <w:pPr>
              <w:widowControl w:val="0"/>
              <w:spacing w:after="120" w:line="276" w:lineRule="auto"/>
              <w:jc w:val="both"/>
              <w:rPr>
                <w:b/>
                <w:bCs/>
                <w:sz w:val="28"/>
                <w:szCs w:val="28"/>
              </w:rPr>
            </w:pPr>
            <w:r w:rsidRPr="00B629CB">
              <w:rPr>
                <w:color w:val="000000"/>
                <w:sz w:val="28"/>
                <w:szCs w:val="28"/>
              </w:rPr>
              <w:t>R$ 2.309,92</w:t>
            </w:r>
          </w:p>
        </w:tc>
      </w:tr>
      <w:tr w:rsidR="00B629CB" w:rsidRPr="0002444E" w14:paraId="35BB3A87" w14:textId="77777777" w:rsidTr="00B629CB">
        <w:trPr>
          <w:jc w:val="center"/>
        </w:trPr>
        <w:tc>
          <w:tcPr>
            <w:tcW w:w="630" w:type="dxa"/>
            <w:shd w:val="clear" w:color="auto" w:fill="D5DCE4" w:themeFill="text2" w:themeFillTint="33"/>
          </w:tcPr>
          <w:p w14:paraId="1FFBA698" w14:textId="2A5889E9" w:rsidR="00B629CB" w:rsidRPr="00B629CB" w:rsidRDefault="00B629CB" w:rsidP="00B629CB">
            <w:pPr>
              <w:widowControl w:val="0"/>
              <w:spacing w:after="120" w:line="276" w:lineRule="auto"/>
              <w:jc w:val="both"/>
              <w:rPr>
                <w:b/>
                <w:bCs/>
                <w:sz w:val="28"/>
                <w:szCs w:val="28"/>
              </w:rPr>
            </w:pPr>
            <w:r w:rsidRPr="00B629CB">
              <w:rPr>
                <w:b/>
                <w:bCs/>
                <w:sz w:val="28"/>
                <w:szCs w:val="28"/>
              </w:rPr>
              <w:t>3C</w:t>
            </w:r>
          </w:p>
        </w:tc>
        <w:tc>
          <w:tcPr>
            <w:tcW w:w="1707" w:type="dxa"/>
            <w:vAlign w:val="bottom"/>
          </w:tcPr>
          <w:p w14:paraId="1432D4D6" w14:textId="2026EF88" w:rsidR="00B629CB" w:rsidRPr="00B629CB" w:rsidRDefault="00B629CB" w:rsidP="00B629CB">
            <w:pPr>
              <w:widowControl w:val="0"/>
              <w:spacing w:after="120" w:line="276" w:lineRule="auto"/>
              <w:jc w:val="both"/>
              <w:rPr>
                <w:b/>
                <w:bCs/>
                <w:sz w:val="28"/>
                <w:szCs w:val="28"/>
              </w:rPr>
            </w:pPr>
            <w:r w:rsidRPr="00B629CB">
              <w:rPr>
                <w:color w:val="000000"/>
                <w:sz w:val="28"/>
                <w:szCs w:val="28"/>
              </w:rPr>
              <w:t>R$ 198,91</w:t>
            </w:r>
          </w:p>
        </w:tc>
        <w:tc>
          <w:tcPr>
            <w:tcW w:w="699" w:type="dxa"/>
            <w:shd w:val="clear" w:color="auto" w:fill="D5DCE4" w:themeFill="text2" w:themeFillTint="33"/>
          </w:tcPr>
          <w:p w14:paraId="7D1BD162" w14:textId="4BFC3403" w:rsidR="00B629CB" w:rsidRPr="00B629CB" w:rsidRDefault="00B629CB" w:rsidP="00B629CB">
            <w:pPr>
              <w:widowControl w:val="0"/>
              <w:spacing w:after="120" w:line="276" w:lineRule="auto"/>
              <w:jc w:val="both"/>
              <w:rPr>
                <w:b/>
                <w:bCs/>
                <w:sz w:val="28"/>
                <w:szCs w:val="28"/>
              </w:rPr>
            </w:pPr>
            <w:r w:rsidRPr="00B629CB">
              <w:rPr>
                <w:b/>
                <w:bCs/>
                <w:sz w:val="28"/>
                <w:szCs w:val="28"/>
              </w:rPr>
              <w:t>8B</w:t>
            </w:r>
          </w:p>
        </w:tc>
        <w:tc>
          <w:tcPr>
            <w:tcW w:w="1708" w:type="dxa"/>
            <w:vAlign w:val="bottom"/>
          </w:tcPr>
          <w:p w14:paraId="2F3C8CEC" w14:textId="5C6FC133" w:rsidR="00B629CB" w:rsidRPr="00B629CB" w:rsidRDefault="00B629CB" w:rsidP="00B629CB">
            <w:pPr>
              <w:widowControl w:val="0"/>
              <w:spacing w:after="120" w:line="276" w:lineRule="auto"/>
              <w:jc w:val="both"/>
              <w:rPr>
                <w:b/>
                <w:bCs/>
                <w:sz w:val="28"/>
                <w:szCs w:val="28"/>
              </w:rPr>
            </w:pPr>
            <w:r w:rsidRPr="00B629CB">
              <w:rPr>
                <w:color w:val="000000"/>
                <w:sz w:val="28"/>
                <w:szCs w:val="28"/>
              </w:rPr>
              <w:t>R$ 757,83</w:t>
            </w:r>
          </w:p>
        </w:tc>
        <w:tc>
          <w:tcPr>
            <w:tcW w:w="737" w:type="dxa"/>
            <w:shd w:val="clear" w:color="auto" w:fill="D5DCE4" w:themeFill="text2" w:themeFillTint="33"/>
          </w:tcPr>
          <w:p w14:paraId="40F6F800" w14:textId="4379BE04" w:rsidR="00B629CB" w:rsidRPr="00B629CB" w:rsidRDefault="00B629CB" w:rsidP="00B629CB">
            <w:pPr>
              <w:widowControl w:val="0"/>
              <w:spacing w:after="120" w:line="276" w:lineRule="auto"/>
              <w:jc w:val="both"/>
              <w:rPr>
                <w:b/>
                <w:bCs/>
                <w:sz w:val="28"/>
                <w:szCs w:val="28"/>
              </w:rPr>
            </w:pPr>
            <w:r w:rsidRPr="00B629CB">
              <w:rPr>
                <w:b/>
                <w:bCs/>
                <w:sz w:val="28"/>
                <w:szCs w:val="28"/>
              </w:rPr>
              <w:t>13A</w:t>
            </w:r>
          </w:p>
        </w:tc>
        <w:tc>
          <w:tcPr>
            <w:tcW w:w="1708" w:type="dxa"/>
            <w:vAlign w:val="bottom"/>
          </w:tcPr>
          <w:p w14:paraId="5D94EFAA" w14:textId="0784F182" w:rsidR="00B629CB" w:rsidRPr="00B629CB" w:rsidRDefault="00B629CB" w:rsidP="00B629CB">
            <w:pPr>
              <w:widowControl w:val="0"/>
              <w:spacing w:after="120" w:line="276" w:lineRule="auto"/>
              <w:jc w:val="both"/>
              <w:rPr>
                <w:b/>
                <w:bCs/>
                <w:sz w:val="28"/>
                <w:szCs w:val="28"/>
              </w:rPr>
            </w:pPr>
            <w:r w:rsidRPr="00B629CB">
              <w:rPr>
                <w:color w:val="000000"/>
                <w:sz w:val="28"/>
                <w:szCs w:val="28"/>
              </w:rPr>
              <w:t>R$ 2.542,46</w:t>
            </w:r>
          </w:p>
        </w:tc>
      </w:tr>
      <w:tr w:rsidR="00B629CB" w:rsidRPr="0002444E" w14:paraId="5E964D7D" w14:textId="77777777" w:rsidTr="00B629CB">
        <w:trPr>
          <w:jc w:val="center"/>
        </w:trPr>
        <w:tc>
          <w:tcPr>
            <w:tcW w:w="630" w:type="dxa"/>
            <w:shd w:val="clear" w:color="auto" w:fill="D5DCE4" w:themeFill="text2" w:themeFillTint="33"/>
          </w:tcPr>
          <w:p w14:paraId="438D3D16" w14:textId="10BF42BC" w:rsidR="00B629CB" w:rsidRPr="00B629CB" w:rsidRDefault="00B629CB" w:rsidP="00B629CB">
            <w:pPr>
              <w:widowControl w:val="0"/>
              <w:spacing w:after="120" w:line="276" w:lineRule="auto"/>
              <w:jc w:val="both"/>
              <w:rPr>
                <w:b/>
                <w:bCs/>
                <w:sz w:val="28"/>
                <w:szCs w:val="28"/>
              </w:rPr>
            </w:pPr>
            <w:r w:rsidRPr="00B629CB">
              <w:rPr>
                <w:b/>
                <w:bCs/>
                <w:sz w:val="28"/>
                <w:szCs w:val="28"/>
              </w:rPr>
              <w:t>4A</w:t>
            </w:r>
          </w:p>
        </w:tc>
        <w:tc>
          <w:tcPr>
            <w:tcW w:w="1707" w:type="dxa"/>
            <w:vAlign w:val="bottom"/>
          </w:tcPr>
          <w:p w14:paraId="1C6D5368" w14:textId="10BFFEE3" w:rsidR="00B629CB" w:rsidRPr="00B629CB" w:rsidRDefault="00B629CB" w:rsidP="00B629CB">
            <w:pPr>
              <w:widowControl w:val="0"/>
              <w:spacing w:after="120" w:line="276" w:lineRule="auto"/>
              <w:jc w:val="both"/>
              <w:rPr>
                <w:b/>
                <w:bCs/>
                <w:sz w:val="28"/>
                <w:szCs w:val="28"/>
              </w:rPr>
            </w:pPr>
            <w:r w:rsidRPr="00B629CB">
              <w:rPr>
                <w:color w:val="000000"/>
                <w:sz w:val="28"/>
                <w:szCs w:val="28"/>
              </w:rPr>
              <w:t>R$ 236,64</w:t>
            </w:r>
          </w:p>
        </w:tc>
        <w:tc>
          <w:tcPr>
            <w:tcW w:w="699" w:type="dxa"/>
            <w:shd w:val="clear" w:color="auto" w:fill="D5DCE4" w:themeFill="text2" w:themeFillTint="33"/>
          </w:tcPr>
          <w:p w14:paraId="29256B2A" w14:textId="6BB39BBA" w:rsidR="00B629CB" w:rsidRPr="00B629CB" w:rsidRDefault="00B629CB" w:rsidP="00B629CB">
            <w:pPr>
              <w:widowControl w:val="0"/>
              <w:spacing w:after="120" w:line="276" w:lineRule="auto"/>
              <w:jc w:val="both"/>
              <w:rPr>
                <w:b/>
                <w:bCs/>
                <w:sz w:val="28"/>
                <w:szCs w:val="28"/>
              </w:rPr>
            </w:pPr>
            <w:r w:rsidRPr="00B629CB">
              <w:rPr>
                <w:b/>
                <w:bCs/>
                <w:sz w:val="28"/>
                <w:szCs w:val="28"/>
              </w:rPr>
              <w:t>8C</w:t>
            </w:r>
          </w:p>
        </w:tc>
        <w:tc>
          <w:tcPr>
            <w:tcW w:w="1708" w:type="dxa"/>
            <w:vAlign w:val="bottom"/>
          </w:tcPr>
          <w:p w14:paraId="1B8CEE72" w14:textId="4653ABB3" w:rsidR="00B629CB" w:rsidRPr="00B629CB" w:rsidRDefault="00B629CB" w:rsidP="00B629CB">
            <w:pPr>
              <w:widowControl w:val="0"/>
              <w:spacing w:after="120" w:line="276" w:lineRule="auto"/>
              <w:jc w:val="both"/>
              <w:rPr>
                <w:b/>
                <w:bCs/>
                <w:sz w:val="28"/>
                <w:szCs w:val="28"/>
              </w:rPr>
            </w:pPr>
            <w:r w:rsidRPr="00B629CB">
              <w:rPr>
                <w:color w:val="000000"/>
                <w:sz w:val="28"/>
                <w:szCs w:val="28"/>
              </w:rPr>
              <w:t>R$ 804,05</w:t>
            </w:r>
          </w:p>
        </w:tc>
        <w:tc>
          <w:tcPr>
            <w:tcW w:w="737" w:type="dxa"/>
            <w:shd w:val="clear" w:color="auto" w:fill="D5DCE4" w:themeFill="text2" w:themeFillTint="33"/>
          </w:tcPr>
          <w:p w14:paraId="08A44A22" w14:textId="0922496C" w:rsidR="00B629CB" w:rsidRPr="00B629CB" w:rsidRDefault="00B629CB" w:rsidP="00B629CB">
            <w:pPr>
              <w:widowControl w:val="0"/>
              <w:spacing w:after="120" w:line="276" w:lineRule="auto"/>
              <w:jc w:val="both"/>
              <w:rPr>
                <w:b/>
                <w:bCs/>
                <w:sz w:val="28"/>
                <w:szCs w:val="28"/>
              </w:rPr>
            </w:pPr>
            <w:r w:rsidRPr="00B629CB">
              <w:rPr>
                <w:b/>
                <w:bCs/>
                <w:sz w:val="28"/>
                <w:szCs w:val="28"/>
              </w:rPr>
              <w:t>13B</w:t>
            </w:r>
          </w:p>
        </w:tc>
        <w:tc>
          <w:tcPr>
            <w:tcW w:w="1708" w:type="dxa"/>
            <w:vAlign w:val="bottom"/>
          </w:tcPr>
          <w:p w14:paraId="21BCAF1A" w14:textId="1231B82F" w:rsidR="00B629CB" w:rsidRPr="00B629CB" w:rsidRDefault="00B629CB" w:rsidP="00B629CB">
            <w:pPr>
              <w:widowControl w:val="0"/>
              <w:spacing w:after="120" w:line="276" w:lineRule="auto"/>
              <w:jc w:val="both"/>
              <w:rPr>
                <w:b/>
                <w:bCs/>
                <w:sz w:val="28"/>
                <w:szCs w:val="28"/>
              </w:rPr>
            </w:pPr>
            <w:r w:rsidRPr="00B629CB">
              <w:rPr>
                <w:color w:val="000000"/>
                <w:sz w:val="28"/>
                <w:szCs w:val="28"/>
              </w:rPr>
              <w:t>R$ 2.789,00</w:t>
            </w:r>
          </w:p>
        </w:tc>
      </w:tr>
      <w:tr w:rsidR="00B629CB" w:rsidRPr="0002444E" w14:paraId="30C1DDD1" w14:textId="77777777" w:rsidTr="00B629CB">
        <w:trPr>
          <w:jc w:val="center"/>
        </w:trPr>
        <w:tc>
          <w:tcPr>
            <w:tcW w:w="630" w:type="dxa"/>
            <w:shd w:val="clear" w:color="auto" w:fill="D5DCE4" w:themeFill="text2" w:themeFillTint="33"/>
          </w:tcPr>
          <w:p w14:paraId="10BD532A" w14:textId="1560EDD8" w:rsidR="00B629CB" w:rsidRPr="00B629CB" w:rsidRDefault="00B629CB" w:rsidP="00B629CB">
            <w:pPr>
              <w:widowControl w:val="0"/>
              <w:spacing w:after="120" w:line="276" w:lineRule="auto"/>
              <w:jc w:val="both"/>
              <w:rPr>
                <w:b/>
                <w:bCs/>
                <w:sz w:val="28"/>
                <w:szCs w:val="28"/>
              </w:rPr>
            </w:pPr>
            <w:r w:rsidRPr="00B629CB">
              <w:rPr>
                <w:b/>
                <w:bCs/>
                <w:sz w:val="28"/>
                <w:szCs w:val="28"/>
              </w:rPr>
              <w:t>4B</w:t>
            </w:r>
          </w:p>
        </w:tc>
        <w:tc>
          <w:tcPr>
            <w:tcW w:w="1707" w:type="dxa"/>
            <w:vAlign w:val="bottom"/>
          </w:tcPr>
          <w:p w14:paraId="4A2C3B77" w14:textId="30A21312" w:rsidR="00B629CB" w:rsidRPr="00B629CB" w:rsidRDefault="00B629CB" w:rsidP="00B629CB">
            <w:pPr>
              <w:widowControl w:val="0"/>
              <w:spacing w:after="120" w:line="276" w:lineRule="auto"/>
              <w:jc w:val="both"/>
              <w:rPr>
                <w:b/>
                <w:bCs/>
                <w:sz w:val="28"/>
                <w:szCs w:val="28"/>
              </w:rPr>
            </w:pPr>
            <w:r w:rsidRPr="00B629CB">
              <w:rPr>
                <w:color w:val="000000"/>
                <w:sz w:val="28"/>
                <w:szCs w:val="28"/>
              </w:rPr>
              <w:t>R$ 259,16</w:t>
            </w:r>
          </w:p>
        </w:tc>
        <w:tc>
          <w:tcPr>
            <w:tcW w:w="699" w:type="dxa"/>
            <w:shd w:val="clear" w:color="auto" w:fill="D5DCE4" w:themeFill="text2" w:themeFillTint="33"/>
          </w:tcPr>
          <w:p w14:paraId="1DF2171F" w14:textId="0656FE16" w:rsidR="00B629CB" w:rsidRPr="00B629CB" w:rsidRDefault="00B629CB" w:rsidP="00B629CB">
            <w:pPr>
              <w:widowControl w:val="0"/>
              <w:spacing w:after="120" w:line="276" w:lineRule="auto"/>
              <w:jc w:val="both"/>
              <w:rPr>
                <w:b/>
                <w:bCs/>
                <w:sz w:val="28"/>
                <w:szCs w:val="28"/>
              </w:rPr>
            </w:pPr>
            <w:r w:rsidRPr="00B629CB">
              <w:rPr>
                <w:b/>
                <w:bCs/>
                <w:sz w:val="28"/>
                <w:szCs w:val="28"/>
              </w:rPr>
              <w:t>9A</w:t>
            </w:r>
          </w:p>
        </w:tc>
        <w:tc>
          <w:tcPr>
            <w:tcW w:w="1708" w:type="dxa"/>
            <w:vAlign w:val="bottom"/>
          </w:tcPr>
          <w:p w14:paraId="6B6DCE2F" w14:textId="12EEDAA1" w:rsidR="00B629CB" w:rsidRPr="00B629CB" w:rsidRDefault="00B629CB" w:rsidP="00B629CB">
            <w:pPr>
              <w:widowControl w:val="0"/>
              <w:spacing w:after="120" w:line="276" w:lineRule="auto"/>
              <w:jc w:val="both"/>
              <w:rPr>
                <w:b/>
                <w:bCs/>
                <w:sz w:val="28"/>
                <w:szCs w:val="28"/>
              </w:rPr>
            </w:pPr>
            <w:r w:rsidRPr="00B629CB">
              <w:rPr>
                <w:color w:val="000000"/>
                <w:sz w:val="28"/>
                <w:szCs w:val="28"/>
              </w:rPr>
              <w:t>R$ 854,50</w:t>
            </w:r>
          </w:p>
        </w:tc>
        <w:tc>
          <w:tcPr>
            <w:tcW w:w="737" w:type="dxa"/>
            <w:shd w:val="clear" w:color="auto" w:fill="D5DCE4" w:themeFill="text2" w:themeFillTint="33"/>
          </w:tcPr>
          <w:p w14:paraId="6E8BDDAD" w14:textId="50C045B5" w:rsidR="00B629CB" w:rsidRPr="00B629CB" w:rsidRDefault="00B629CB" w:rsidP="00B629CB">
            <w:pPr>
              <w:widowControl w:val="0"/>
              <w:spacing w:after="120" w:line="276" w:lineRule="auto"/>
              <w:jc w:val="both"/>
              <w:rPr>
                <w:b/>
                <w:bCs/>
                <w:sz w:val="28"/>
                <w:szCs w:val="28"/>
              </w:rPr>
            </w:pPr>
            <w:r w:rsidRPr="00B629CB">
              <w:rPr>
                <w:b/>
                <w:bCs/>
                <w:sz w:val="28"/>
                <w:szCs w:val="28"/>
              </w:rPr>
              <w:t>13C</w:t>
            </w:r>
          </w:p>
        </w:tc>
        <w:tc>
          <w:tcPr>
            <w:tcW w:w="1708" w:type="dxa"/>
            <w:vAlign w:val="bottom"/>
          </w:tcPr>
          <w:p w14:paraId="06C438C0" w14:textId="1873A025" w:rsidR="00B629CB" w:rsidRPr="00B629CB" w:rsidRDefault="00B629CB" w:rsidP="00B629CB">
            <w:pPr>
              <w:widowControl w:val="0"/>
              <w:spacing w:after="120" w:line="276" w:lineRule="auto"/>
              <w:jc w:val="both"/>
              <w:rPr>
                <w:b/>
                <w:bCs/>
                <w:sz w:val="28"/>
                <w:szCs w:val="28"/>
              </w:rPr>
            </w:pPr>
            <w:r w:rsidRPr="00B629CB">
              <w:rPr>
                <w:color w:val="000000"/>
                <w:sz w:val="28"/>
                <w:szCs w:val="28"/>
              </w:rPr>
              <w:t>R$ 3.084,57</w:t>
            </w:r>
          </w:p>
        </w:tc>
      </w:tr>
      <w:tr w:rsidR="00B629CB" w:rsidRPr="0002444E" w14:paraId="5E85F93A" w14:textId="77777777" w:rsidTr="00B629CB">
        <w:trPr>
          <w:jc w:val="center"/>
        </w:trPr>
        <w:tc>
          <w:tcPr>
            <w:tcW w:w="630" w:type="dxa"/>
            <w:shd w:val="clear" w:color="auto" w:fill="D5DCE4" w:themeFill="text2" w:themeFillTint="33"/>
          </w:tcPr>
          <w:p w14:paraId="44C177ED" w14:textId="32A87DBC" w:rsidR="00B629CB" w:rsidRPr="00B629CB" w:rsidRDefault="00B629CB" w:rsidP="00B629CB">
            <w:pPr>
              <w:widowControl w:val="0"/>
              <w:spacing w:after="120" w:line="276" w:lineRule="auto"/>
              <w:jc w:val="both"/>
              <w:rPr>
                <w:b/>
                <w:bCs/>
                <w:sz w:val="28"/>
                <w:szCs w:val="28"/>
              </w:rPr>
            </w:pPr>
            <w:r w:rsidRPr="00B629CB">
              <w:rPr>
                <w:b/>
                <w:bCs/>
                <w:sz w:val="28"/>
                <w:szCs w:val="28"/>
              </w:rPr>
              <w:t>4C</w:t>
            </w:r>
          </w:p>
        </w:tc>
        <w:tc>
          <w:tcPr>
            <w:tcW w:w="1707" w:type="dxa"/>
            <w:vAlign w:val="bottom"/>
          </w:tcPr>
          <w:p w14:paraId="4D22A753" w14:textId="54C273C0" w:rsidR="00B629CB" w:rsidRPr="00B629CB" w:rsidRDefault="00B629CB" w:rsidP="00B629CB">
            <w:pPr>
              <w:widowControl w:val="0"/>
              <w:spacing w:after="120" w:line="276" w:lineRule="auto"/>
              <w:jc w:val="both"/>
              <w:rPr>
                <w:b/>
                <w:bCs/>
                <w:sz w:val="28"/>
                <w:szCs w:val="28"/>
              </w:rPr>
            </w:pPr>
            <w:r w:rsidRPr="00B629CB">
              <w:rPr>
                <w:color w:val="000000"/>
                <w:sz w:val="28"/>
                <w:szCs w:val="28"/>
              </w:rPr>
              <w:t>R$ 292,77</w:t>
            </w:r>
          </w:p>
        </w:tc>
        <w:tc>
          <w:tcPr>
            <w:tcW w:w="699" w:type="dxa"/>
            <w:shd w:val="clear" w:color="auto" w:fill="D5DCE4" w:themeFill="text2" w:themeFillTint="33"/>
          </w:tcPr>
          <w:p w14:paraId="4579E807" w14:textId="65A46899" w:rsidR="00B629CB" w:rsidRPr="00B629CB" w:rsidRDefault="00B629CB" w:rsidP="00B629CB">
            <w:pPr>
              <w:widowControl w:val="0"/>
              <w:spacing w:after="120" w:line="276" w:lineRule="auto"/>
              <w:jc w:val="both"/>
              <w:rPr>
                <w:b/>
                <w:bCs/>
                <w:sz w:val="28"/>
                <w:szCs w:val="28"/>
              </w:rPr>
            </w:pPr>
            <w:r w:rsidRPr="00B629CB">
              <w:rPr>
                <w:b/>
                <w:bCs/>
                <w:sz w:val="28"/>
                <w:szCs w:val="28"/>
              </w:rPr>
              <w:t>9B</w:t>
            </w:r>
          </w:p>
        </w:tc>
        <w:tc>
          <w:tcPr>
            <w:tcW w:w="1708" w:type="dxa"/>
            <w:vAlign w:val="bottom"/>
          </w:tcPr>
          <w:p w14:paraId="70C73C51" w14:textId="70461BD7" w:rsidR="00B629CB" w:rsidRPr="00B629CB" w:rsidRDefault="00B629CB" w:rsidP="00B629CB">
            <w:pPr>
              <w:widowControl w:val="0"/>
              <w:spacing w:after="120" w:line="276" w:lineRule="auto"/>
              <w:jc w:val="both"/>
              <w:rPr>
                <w:b/>
                <w:bCs/>
                <w:sz w:val="28"/>
                <w:szCs w:val="28"/>
              </w:rPr>
            </w:pPr>
            <w:r w:rsidRPr="00B629CB">
              <w:rPr>
                <w:color w:val="000000"/>
                <w:sz w:val="28"/>
                <w:szCs w:val="28"/>
              </w:rPr>
              <w:t>R$ 934,35</w:t>
            </w:r>
          </w:p>
        </w:tc>
        <w:tc>
          <w:tcPr>
            <w:tcW w:w="737" w:type="dxa"/>
            <w:shd w:val="clear" w:color="auto" w:fill="D5DCE4" w:themeFill="text2" w:themeFillTint="33"/>
          </w:tcPr>
          <w:p w14:paraId="2661DF38" w14:textId="03F9F69C" w:rsidR="00B629CB" w:rsidRPr="00B629CB" w:rsidRDefault="00B629CB" w:rsidP="00B629CB">
            <w:pPr>
              <w:widowControl w:val="0"/>
              <w:spacing w:after="120" w:line="276" w:lineRule="auto"/>
              <w:jc w:val="both"/>
              <w:rPr>
                <w:b/>
                <w:bCs/>
                <w:sz w:val="28"/>
                <w:szCs w:val="28"/>
              </w:rPr>
            </w:pPr>
            <w:r w:rsidRPr="00B629CB">
              <w:rPr>
                <w:b/>
                <w:bCs/>
                <w:sz w:val="28"/>
                <w:szCs w:val="28"/>
              </w:rPr>
              <w:t>14A</w:t>
            </w:r>
          </w:p>
        </w:tc>
        <w:tc>
          <w:tcPr>
            <w:tcW w:w="1708" w:type="dxa"/>
            <w:vAlign w:val="bottom"/>
          </w:tcPr>
          <w:p w14:paraId="13BD417C" w14:textId="26D36058" w:rsidR="00B629CB" w:rsidRPr="00B629CB" w:rsidRDefault="00B629CB" w:rsidP="00B629CB">
            <w:pPr>
              <w:widowControl w:val="0"/>
              <w:spacing w:after="120" w:line="276" w:lineRule="auto"/>
              <w:jc w:val="both"/>
              <w:rPr>
                <w:b/>
                <w:bCs/>
                <w:sz w:val="28"/>
                <w:szCs w:val="28"/>
              </w:rPr>
            </w:pPr>
            <w:r w:rsidRPr="00B629CB">
              <w:rPr>
                <w:color w:val="000000"/>
                <w:sz w:val="28"/>
                <w:szCs w:val="28"/>
              </w:rPr>
              <w:t>R$ 3.437,57</w:t>
            </w:r>
          </w:p>
        </w:tc>
      </w:tr>
      <w:tr w:rsidR="00B629CB" w:rsidRPr="0002444E" w14:paraId="203A3511" w14:textId="77777777" w:rsidTr="00B629CB">
        <w:trPr>
          <w:jc w:val="center"/>
        </w:trPr>
        <w:tc>
          <w:tcPr>
            <w:tcW w:w="630" w:type="dxa"/>
            <w:shd w:val="clear" w:color="auto" w:fill="D5DCE4" w:themeFill="text2" w:themeFillTint="33"/>
          </w:tcPr>
          <w:p w14:paraId="49FE5AE4" w14:textId="4C7F131D" w:rsidR="00B629CB" w:rsidRPr="00B629CB" w:rsidRDefault="00B629CB" w:rsidP="00B629CB">
            <w:pPr>
              <w:widowControl w:val="0"/>
              <w:spacing w:after="120" w:line="276" w:lineRule="auto"/>
              <w:jc w:val="both"/>
              <w:rPr>
                <w:b/>
                <w:bCs/>
                <w:sz w:val="28"/>
                <w:szCs w:val="28"/>
              </w:rPr>
            </w:pPr>
            <w:r w:rsidRPr="00B629CB">
              <w:rPr>
                <w:b/>
                <w:bCs/>
                <w:sz w:val="28"/>
                <w:szCs w:val="28"/>
              </w:rPr>
              <w:lastRenderedPageBreak/>
              <w:t>5A</w:t>
            </w:r>
          </w:p>
        </w:tc>
        <w:tc>
          <w:tcPr>
            <w:tcW w:w="1707" w:type="dxa"/>
            <w:vAlign w:val="bottom"/>
          </w:tcPr>
          <w:p w14:paraId="3DF1B1DF" w14:textId="42DF8143" w:rsidR="00B629CB" w:rsidRPr="00B629CB" w:rsidRDefault="00B629CB" w:rsidP="00B629CB">
            <w:pPr>
              <w:widowControl w:val="0"/>
              <w:spacing w:after="120" w:line="276" w:lineRule="auto"/>
              <w:jc w:val="both"/>
              <w:rPr>
                <w:b/>
                <w:bCs/>
                <w:sz w:val="28"/>
                <w:szCs w:val="28"/>
              </w:rPr>
            </w:pPr>
            <w:r w:rsidRPr="00B629CB">
              <w:rPr>
                <w:color w:val="000000"/>
                <w:sz w:val="28"/>
                <w:szCs w:val="28"/>
              </w:rPr>
              <w:t>R$ 315,17</w:t>
            </w:r>
          </w:p>
        </w:tc>
        <w:tc>
          <w:tcPr>
            <w:tcW w:w="699" w:type="dxa"/>
            <w:shd w:val="clear" w:color="auto" w:fill="D5DCE4" w:themeFill="text2" w:themeFillTint="33"/>
          </w:tcPr>
          <w:p w14:paraId="7C419811" w14:textId="0D3A4FAE" w:rsidR="00B629CB" w:rsidRPr="00B629CB" w:rsidRDefault="00B629CB" w:rsidP="00B629CB">
            <w:pPr>
              <w:widowControl w:val="0"/>
              <w:spacing w:after="120" w:line="276" w:lineRule="auto"/>
              <w:jc w:val="both"/>
              <w:rPr>
                <w:b/>
                <w:bCs/>
                <w:sz w:val="28"/>
                <w:szCs w:val="28"/>
              </w:rPr>
            </w:pPr>
            <w:r w:rsidRPr="00B629CB">
              <w:rPr>
                <w:b/>
                <w:bCs/>
                <w:sz w:val="28"/>
                <w:szCs w:val="28"/>
              </w:rPr>
              <w:t>9C</w:t>
            </w:r>
          </w:p>
        </w:tc>
        <w:tc>
          <w:tcPr>
            <w:tcW w:w="1708" w:type="dxa"/>
            <w:vAlign w:val="bottom"/>
          </w:tcPr>
          <w:p w14:paraId="7B73BF21" w14:textId="4CA700A4" w:rsidR="00B629CB" w:rsidRPr="00B629CB" w:rsidRDefault="00B629CB" w:rsidP="00B629CB">
            <w:pPr>
              <w:widowControl w:val="0"/>
              <w:spacing w:after="120" w:line="276" w:lineRule="auto"/>
              <w:jc w:val="both"/>
              <w:rPr>
                <w:b/>
                <w:bCs/>
                <w:sz w:val="28"/>
                <w:szCs w:val="28"/>
              </w:rPr>
            </w:pPr>
            <w:r w:rsidRPr="00B629CB">
              <w:rPr>
                <w:color w:val="000000"/>
                <w:sz w:val="28"/>
                <w:szCs w:val="28"/>
              </w:rPr>
              <w:t>R$ 1.029,57</w:t>
            </w:r>
          </w:p>
        </w:tc>
        <w:tc>
          <w:tcPr>
            <w:tcW w:w="737" w:type="dxa"/>
            <w:shd w:val="clear" w:color="auto" w:fill="D5DCE4" w:themeFill="text2" w:themeFillTint="33"/>
          </w:tcPr>
          <w:p w14:paraId="2278580A" w14:textId="1B88CFE9" w:rsidR="00B629CB" w:rsidRPr="00B629CB" w:rsidRDefault="00B629CB" w:rsidP="00B629CB">
            <w:pPr>
              <w:widowControl w:val="0"/>
              <w:spacing w:after="120" w:line="276" w:lineRule="auto"/>
              <w:jc w:val="both"/>
              <w:rPr>
                <w:b/>
                <w:bCs/>
                <w:sz w:val="28"/>
                <w:szCs w:val="28"/>
              </w:rPr>
            </w:pPr>
            <w:r w:rsidRPr="00B629CB">
              <w:rPr>
                <w:b/>
                <w:bCs/>
                <w:sz w:val="28"/>
                <w:szCs w:val="28"/>
              </w:rPr>
              <w:t>14B</w:t>
            </w:r>
          </w:p>
        </w:tc>
        <w:tc>
          <w:tcPr>
            <w:tcW w:w="1708" w:type="dxa"/>
            <w:vAlign w:val="bottom"/>
          </w:tcPr>
          <w:p w14:paraId="7DD645A1" w14:textId="1623CC97" w:rsidR="00B629CB" w:rsidRPr="00B629CB" w:rsidRDefault="00B629CB" w:rsidP="00B629CB">
            <w:pPr>
              <w:widowControl w:val="0"/>
              <w:spacing w:after="120" w:line="276" w:lineRule="auto"/>
              <w:jc w:val="both"/>
              <w:rPr>
                <w:b/>
                <w:bCs/>
                <w:sz w:val="28"/>
                <w:szCs w:val="28"/>
              </w:rPr>
            </w:pPr>
            <w:r w:rsidRPr="00B629CB">
              <w:rPr>
                <w:color w:val="000000"/>
                <w:sz w:val="28"/>
                <w:szCs w:val="28"/>
              </w:rPr>
              <w:t>R$ 3.740,16</w:t>
            </w:r>
          </w:p>
        </w:tc>
      </w:tr>
      <w:tr w:rsidR="00B629CB" w:rsidRPr="0002444E" w14:paraId="704A2A61" w14:textId="77777777" w:rsidTr="00B629CB">
        <w:trPr>
          <w:jc w:val="center"/>
        </w:trPr>
        <w:tc>
          <w:tcPr>
            <w:tcW w:w="630" w:type="dxa"/>
            <w:shd w:val="clear" w:color="auto" w:fill="D5DCE4" w:themeFill="text2" w:themeFillTint="33"/>
          </w:tcPr>
          <w:p w14:paraId="524148E9" w14:textId="0225F8E3" w:rsidR="00B629CB" w:rsidRPr="00B629CB" w:rsidRDefault="00B629CB" w:rsidP="00B629CB">
            <w:pPr>
              <w:widowControl w:val="0"/>
              <w:spacing w:after="120" w:line="276" w:lineRule="auto"/>
              <w:jc w:val="both"/>
              <w:rPr>
                <w:b/>
                <w:bCs/>
                <w:sz w:val="28"/>
                <w:szCs w:val="28"/>
              </w:rPr>
            </w:pPr>
            <w:r w:rsidRPr="00B629CB">
              <w:rPr>
                <w:b/>
                <w:bCs/>
                <w:sz w:val="28"/>
                <w:szCs w:val="28"/>
              </w:rPr>
              <w:t>5B</w:t>
            </w:r>
          </w:p>
        </w:tc>
        <w:tc>
          <w:tcPr>
            <w:tcW w:w="1707" w:type="dxa"/>
            <w:vAlign w:val="bottom"/>
          </w:tcPr>
          <w:p w14:paraId="2D97000B" w14:textId="136ED27E" w:rsidR="00B629CB" w:rsidRPr="00B629CB" w:rsidRDefault="00B629CB" w:rsidP="00B629CB">
            <w:pPr>
              <w:widowControl w:val="0"/>
              <w:spacing w:after="120" w:line="276" w:lineRule="auto"/>
              <w:jc w:val="both"/>
              <w:rPr>
                <w:b/>
                <w:bCs/>
                <w:sz w:val="28"/>
                <w:szCs w:val="28"/>
              </w:rPr>
            </w:pPr>
            <w:r w:rsidRPr="00B629CB">
              <w:rPr>
                <w:color w:val="000000"/>
                <w:sz w:val="28"/>
                <w:szCs w:val="28"/>
              </w:rPr>
              <w:t>R$ 340,39</w:t>
            </w:r>
          </w:p>
        </w:tc>
        <w:tc>
          <w:tcPr>
            <w:tcW w:w="699" w:type="dxa"/>
            <w:shd w:val="clear" w:color="auto" w:fill="D5DCE4" w:themeFill="text2" w:themeFillTint="33"/>
          </w:tcPr>
          <w:p w14:paraId="14E960F8" w14:textId="57C372FA" w:rsidR="00B629CB" w:rsidRPr="00B629CB" w:rsidRDefault="00B629CB" w:rsidP="00B629CB">
            <w:pPr>
              <w:widowControl w:val="0"/>
              <w:spacing w:after="120" w:line="276" w:lineRule="auto"/>
              <w:jc w:val="both"/>
              <w:rPr>
                <w:b/>
                <w:bCs/>
                <w:sz w:val="28"/>
                <w:szCs w:val="28"/>
              </w:rPr>
            </w:pPr>
            <w:r w:rsidRPr="00B629CB">
              <w:rPr>
                <w:b/>
                <w:bCs/>
                <w:sz w:val="28"/>
                <w:szCs w:val="28"/>
              </w:rPr>
              <w:t>10A</w:t>
            </w:r>
          </w:p>
        </w:tc>
        <w:tc>
          <w:tcPr>
            <w:tcW w:w="1708" w:type="dxa"/>
            <w:vAlign w:val="bottom"/>
          </w:tcPr>
          <w:p w14:paraId="5839BBB2" w14:textId="3DD05F08" w:rsidR="00B629CB" w:rsidRPr="00B629CB" w:rsidRDefault="00B629CB" w:rsidP="00B629CB">
            <w:pPr>
              <w:widowControl w:val="0"/>
              <w:spacing w:after="120" w:line="276" w:lineRule="auto"/>
              <w:jc w:val="both"/>
              <w:rPr>
                <w:b/>
                <w:bCs/>
                <w:sz w:val="28"/>
                <w:szCs w:val="28"/>
              </w:rPr>
            </w:pPr>
            <w:r w:rsidRPr="00B629CB">
              <w:rPr>
                <w:color w:val="000000"/>
                <w:sz w:val="28"/>
                <w:szCs w:val="28"/>
              </w:rPr>
              <w:t>R$ 1.105,23</w:t>
            </w:r>
          </w:p>
        </w:tc>
        <w:tc>
          <w:tcPr>
            <w:tcW w:w="737" w:type="dxa"/>
            <w:shd w:val="clear" w:color="auto" w:fill="D5DCE4" w:themeFill="text2" w:themeFillTint="33"/>
          </w:tcPr>
          <w:p w14:paraId="39E27EF2" w14:textId="467EF121" w:rsidR="00B629CB" w:rsidRPr="00B629CB" w:rsidRDefault="00B629CB" w:rsidP="00B629CB">
            <w:pPr>
              <w:widowControl w:val="0"/>
              <w:spacing w:after="120" w:line="276" w:lineRule="auto"/>
              <w:jc w:val="both"/>
              <w:rPr>
                <w:b/>
                <w:bCs/>
                <w:sz w:val="28"/>
                <w:szCs w:val="28"/>
              </w:rPr>
            </w:pPr>
            <w:r w:rsidRPr="00B629CB">
              <w:rPr>
                <w:b/>
                <w:bCs/>
                <w:sz w:val="28"/>
                <w:szCs w:val="28"/>
              </w:rPr>
              <w:t>14C</w:t>
            </w:r>
          </w:p>
        </w:tc>
        <w:tc>
          <w:tcPr>
            <w:tcW w:w="1708" w:type="dxa"/>
            <w:vAlign w:val="bottom"/>
          </w:tcPr>
          <w:p w14:paraId="412CD73E" w14:textId="766C6E4E" w:rsidR="00B629CB" w:rsidRPr="00B629CB" w:rsidRDefault="00B629CB" w:rsidP="00B629CB">
            <w:pPr>
              <w:widowControl w:val="0"/>
              <w:spacing w:after="120" w:line="276" w:lineRule="auto"/>
              <w:jc w:val="both"/>
              <w:rPr>
                <w:b/>
                <w:bCs/>
                <w:sz w:val="28"/>
                <w:szCs w:val="28"/>
              </w:rPr>
            </w:pPr>
            <w:r w:rsidRPr="00B629CB">
              <w:rPr>
                <w:color w:val="000000"/>
                <w:sz w:val="28"/>
                <w:szCs w:val="28"/>
              </w:rPr>
              <w:t>R$ 4.125,37</w:t>
            </w:r>
          </w:p>
        </w:tc>
      </w:tr>
    </w:tbl>
    <w:p w14:paraId="68C70A2B" w14:textId="697AF18E" w:rsidR="0039168C" w:rsidRDefault="0039168C" w:rsidP="0039168C">
      <w:pPr>
        <w:widowControl w:val="0"/>
        <w:spacing w:after="120" w:line="276" w:lineRule="auto"/>
        <w:jc w:val="both"/>
        <w:rPr>
          <w:b/>
          <w:bCs/>
          <w:szCs w:val="20"/>
        </w:rPr>
      </w:pPr>
    </w:p>
    <w:p w14:paraId="2049BA99" w14:textId="77777777" w:rsidR="00B629CB" w:rsidRPr="00953869" w:rsidRDefault="00B629CB" w:rsidP="00B629CB">
      <w:pPr>
        <w:pStyle w:val="Default"/>
        <w:spacing w:before="4"/>
        <w:jc w:val="both"/>
      </w:pPr>
      <w:r w:rsidRPr="00953869">
        <w:rPr>
          <w:b/>
          <w:bCs/>
        </w:rPr>
        <w:t>5. CONSULTA MÉDICA</w:t>
      </w:r>
    </w:p>
    <w:p w14:paraId="2A5B9BA8" w14:textId="77777777" w:rsidR="00953869" w:rsidRDefault="00953869" w:rsidP="00B629CB">
      <w:pPr>
        <w:pStyle w:val="Default"/>
        <w:spacing w:before="4"/>
        <w:jc w:val="both"/>
      </w:pPr>
    </w:p>
    <w:p w14:paraId="47883262" w14:textId="2801599F" w:rsidR="00B629CB" w:rsidRPr="00953869" w:rsidRDefault="00B629CB" w:rsidP="00B629CB">
      <w:pPr>
        <w:pStyle w:val="Default"/>
        <w:spacing w:before="4"/>
        <w:jc w:val="both"/>
      </w:pPr>
      <w:proofErr w:type="gramStart"/>
      <w:r w:rsidRPr="00953869">
        <w:t>5.1 Para</w:t>
      </w:r>
      <w:proofErr w:type="gramEnd"/>
      <w:r w:rsidRPr="00953869">
        <w:t xml:space="preserve"> </w:t>
      </w:r>
      <w:r w:rsidRPr="00953869">
        <w:rPr>
          <w:b/>
          <w:bCs/>
        </w:rPr>
        <w:t xml:space="preserve">consulta médica em consultório </w:t>
      </w:r>
      <w:r w:rsidRPr="00953869">
        <w:t xml:space="preserve">(horário normal ou preestabelecido) em todas as especialidades, </w:t>
      </w:r>
      <w:r w:rsidR="005F24B7">
        <w:t>o valor praticado será de R$ 100,00 (cem</w:t>
      </w:r>
      <w:r w:rsidRPr="00953869">
        <w:t xml:space="preserve"> reais).</w:t>
      </w:r>
    </w:p>
    <w:p w14:paraId="188974FC" w14:textId="77777777" w:rsidR="00953869" w:rsidRDefault="00953869" w:rsidP="00B629CB">
      <w:pPr>
        <w:pStyle w:val="Default"/>
        <w:spacing w:before="4"/>
        <w:jc w:val="both"/>
      </w:pPr>
    </w:p>
    <w:p w14:paraId="4F01B949" w14:textId="4ABE89D6" w:rsidR="00B629CB" w:rsidRPr="00953869" w:rsidRDefault="00B629CB" w:rsidP="00B629CB">
      <w:pPr>
        <w:pStyle w:val="Default"/>
        <w:spacing w:before="4"/>
        <w:jc w:val="both"/>
      </w:pPr>
      <w:proofErr w:type="gramStart"/>
      <w:r w:rsidRPr="00953869">
        <w:t>5.2 Para</w:t>
      </w:r>
      <w:proofErr w:type="gramEnd"/>
      <w:r w:rsidRPr="00953869">
        <w:t xml:space="preserve"> </w:t>
      </w:r>
      <w:r w:rsidRPr="00953869">
        <w:rPr>
          <w:b/>
          <w:bCs/>
        </w:rPr>
        <w:t xml:space="preserve">consulta médica de urgência e emergência </w:t>
      </w:r>
      <w:r w:rsidRPr="00953869">
        <w:t xml:space="preserve">(em pronto socorro) em todas as especialidades, o valor praticado será de </w:t>
      </w:r>
      <w:r w:rsidR="005F24B7">
        <w:t>R$ 100,0</w:t>
      </w:r>
      <w:r w:rsidRPr="00953869">
        <w:t>0</w:t>
      </w:r>
      <w:r w:rsidR="005F24B7">
        <w:t xml:space="preserve"> (cem reais</w:t>
      </w:r>
      <w:r w:rsidRPr="00953869">
        <w:t>).</w:t>
      </w:r>
    </w:p>
    <w:p w14:paraId="32845F07" w14:textId="77777777" w:rsidR="00953869" w:rsidRDefault="00953869" w:rsidP="00B629CB">
      <w:pPr>
        <w:pStyle w:val="Default"/>
        <w:spacing w:before="4"/>
        <w:jc w:val="both"/>
      </w:pPr>
    </w:p>
    <w:p w14:paraId="102DFDA3" w14:textId="0A6A7E85" w:rsidR="00B629CB" w:rsidRPr="00953869" w:rsidRDefault="00B629CB" w:rsidP="00B629CB">
      <w:pPr>
        <w:pStyle w:val="Default"/>
        <w:spacing w:before="4"/>
        <w:jc w:val="both"/>
      </w:pPr>
      <w:proofErr w:type="gramStart"/>
      <w:r w:rsidRPr="00953869">
        <w:t>5.3 Os</w:t>
      </w:r>
      <w:proofErr w:type="gramEnd"/>
      <w:r w:rsidRPr="00953869">
        <w:t xml:space="preserve"> procedimentos cirúrgicos, em caráter de urgência ou emergência, terão um acréscimo de trinta por cento (30%) em seu valor nas seguintes eventualidades: no período compreendido entre 19h e 7h do dia seguinte, em qualquer horário aos sábados, domingos e feriados; procedimentos eletivos agendados para o horário considerado de urgência não terão acréscimo.</w:t>
      </w:r>
    </w:p>
    <w:p w14:paraId="2376A036" w14:textId="77777777" w:rsidR="00953869" w:rsidRDefault="00953869" w:rsidP="00B629CB">
      <w:pPr>
        <w:pStyle w:val="Default"/>
        <w:spacing w:before="4"/>
        <w:jc w:val="both"/>
      </w:pPr>
    </w:p>
    <w:p w14:paraId="4F682111" w14:textId="125A0B77" w:rsidR="00B629CB" w:rsidRPr="00953869" w:rsidRDefault="00B629CB" w:rsidP="00B629CB">
      <w:pPr>
        <w:pStyle w:val="Default"/>
        <w:spacing w:before="4"/>
        <w:jc w:val="both"/>
      </w:pPr>
      <w:r w:rsidRPr="00953869">
        <w:t>5.4 A regra acima não se aplica às visitas médicas de rotina aos pacientes internados;</w:t>
      </w:r>
    </w:p>
    <w:p w14:paraId="34D7E721" w14:textId="77777777" w:rsidR="00953869" w:rsidRDefault="00953869" w:rsidP="00B629CB">
      <w:pPr>
        <w:pStyle w:val="Default"/>
        <w:spacing w:before="4"/>
        <w:jc w:val="both"/>
      </w:pPr>
    </w:p>
    <w:p w14:paraId="68C9749F" w14:textId="4C13F62D" w:rsidR="00B629CB" w:rsidRPr="00953869" w:rsidRDefault="00B629CB" w:rsidP="00B629CB">
      <w:pPr>
        <w:pStyle w:val="Default"/>
        <w:spacing w:before="4"/>
        <w:jc w:val="both"/>
      </w:pPr>
      <w:r w:rsidRPr="00953869">
        <w:t>5.5 O honorário da visita médica hospitalar (paciente internado) será de acordo com a Conforme Tabela de honorários médicos TUSS (Terminologia Unificada da Saúde Suplementar) x 1,32;</w:t>
      </w:r>
    </w:p>
    <w:p w14:paraId="1BC365C7" w14:textId="77777777" w:rsidR="00B629CB" w:rsidRPr="00953869" w:rsidRDefault="00B629CB" w:rsidP="00B629CB">
      <w:pPr>
        <w:pStyle w:val="Default"/>
        <w:spacing w:before="4"/>
        <w:jc w:val="both"/>
        <w:rPr>
          <w:b/>
          <w:bCs/>
        </w:rPr>
      </w:pPr>
    </w:p>
    <w:p w14:paraId="138BE3BD" w14:textId="1EED96EB" w:rsidR="00B629CB" w:rsidRPr="00953869" w:rsidRDefault="00B629CB" w:rsidP="00B629CB">
      <w:pPr>
        <w:pStyle w:val="Default"/>
        <w:spacing w:before="4"/>
        <w:jc w:val="both"/>
      </w:pPr>
      <w:r w:rsidRPr="00953869">
        <w:rPr>
          <w:b/>
          <w:bCs/>
        </w:rPr>
        <w:t xml:space="preserve">5.6 Retorno a consulta ambulatorial: </w:t>
      </w:r>
      <w:r w:rsidRPr="00953869">
        <w:t xml:space="preserve">Será considerado retorno </w:t>
      </w:r>
      <w:proofErr w:type="gramStart"/>
      <w:r w:rsidRPr="00953869">
        <w:t>e portanto</w:t>
      </w:r>
      <w:proofErr w:type="gramEnd"/>
      <w:r w:rsidRPr="00953869">
        <w:t xml:space="preserve"> sem emissão de nova Guia de encaminhamento as consultas ambulatoriais realizadas apenas para entrega e avaliação de exames complementares requeridos pelo próprio médico solicitante, desde que o beneficiário procure o referido médico para agendar a consulta de retorno em até 20 (vinte) dias da consulta originária. Se houver necessidade de executar procedimentos médicos, ou o motivo de retorno seja distinto do já referenciado, será considerada nova consulta, portanto será necessário a emissão de nova guia de encaminhamento;</w:t>
      </w:r>
    </w:p>
    <w:p w14:paraId="4BD57D0E" w14:textId="77777777" w:rsidR="00B629CB" w:rsidRPr="00953869" w:rsidRDefault="00B629CB" w:rsidP="00B629CB">
      <w:pPr>
        <w:pStyle w:val="Default"/>
        <w:spacing w:before="4"/>
        <w:jc w:val="both"/>
        <w:rPr>
          <w:b/>
          <w:bCs/>
        </w:rPr>
      </w:pPr>
    </w:p>
    <w:p w14:paraId="78AC7351" w14:textId="69A3CBFC" w:rsidR="00B629CB" w:rsidRPr="00953869" w:rsidRDefault="00B629CB" w:rsidP="00B629CB">
      <w:pPr>
        <w:pStyle w:val="Default"/>
        <w:spacing w:before="4"/>
        <w:jc w:val="both"/>
      </w:pPr>
      <w:r w:rsidRPr="00953869">
        <w:rPr>
          <w:b/>
          <w:bCs/>
        </w:rPr>
        <w:t xml:space="preserve">5.7 Retorno de consulta de urgência/emergência: </w:t>
      </w:r>
      <w:r w:rsidRPr="00953869">
        <w:t>Não existe retorno nos atendimentos em Pronto Socorro;</w:t>
      </w:r>
    </w:p>
    <w:p w14:paraId="5920446D" w14:textId="77777777" w:rsidR="00B629CB" w:rsidRPr="00953869" w:rsidRDefault="00B629CB" w:rsidP="00B629CB">
      <w:pPr>
        <w:widowControl w:val="0"/>
        <w:spacing w:after="120" w:line="276" w:lineRule="auto"/>
        <w:jc w:val="both"/>
        <w:rPr>
          <w:b/>
          <w:bCs/>
        </w:rPr>
      </w:pPr>
    </w:p>
    <w:p w14:paraId="2C91D4A4" w14:textId="76BA035F" w:rsidR="0039168C" w:rsidRPr="00953869" w:rsidRDefault="00B629CB" w:rsidP="00B629CB">
      <w:pPr>
        <w:widowControl w:val="0"/>
        <w:spacing w:after="120" w:line="276" w:lineRule="auto"/>
        <w:jc w:val="both"/>
      </w:pPr>
      <w:r w:rsidRPr="00953869">
        <w:rPr>
          <w:b/>
          <w:bCs/>
        </w:rPr>
        <w:t xml:space="preserve">5.8 Ginecologia: </w:t>
      </w:r>
      <w:r w:rsidRPr="00953869">
        <w:t>Faz parte da consulta os seguintes procedimentos: Anamnese, exames de mamas, exame por meio do toque do útero e anexos, inspeção direta do colo uterino por meio do espéculo vaginal e coleta de exame citopatológico quando indicado;</w:t>
      </w:r>
    </w:p>
    <w:p w14:paraId="4E6D04EF" w14:textId="77777777" w:rsidR="00B629CB" w:rsidRPr="00953869" w:rsidRDefault="00B629CB" w:rsidP="00B629CB">
      <w:pPr>
        <w:pStyle w:val="Default"/>
        <w:jc w:val="both"/>
      </w:pPr>
      <w:r w:rsidRPr="00953869">
        <w:rPr>
          <w:b/>
          <w:bCs/>
        </w:rPr>
        <w:t xml:space="preserve">5.9 Oftalmologia: </w:t>
      </w:r>
      <w:r w:rsidRPr="00953869">
        <w:t>A consulta oftalmológica inclui: Anamnese, refração, inspeção e exames de pupilas, acuidade visual, retinoscopia e ceratometria, biomicroscopia do segmento anterior, exame de motilidade ocular e do senso cromático. A tonometria é paga somente na primeira consulta ou a cada seis meses para um mesmo paciente. Outros exames cobrados junto com a consulta devem ser acompanhados de laudo com justificativa médica;</w:t>
      </w:r>
    </w:p>
    <w:p w14:paraId="672A460C" w14:textId="77777777" w:rsidR="00B629CB" w:rsidRPr="00953869" w:rsidRDefault="00B629CB" w:rsidP="00B629CB">
      <w:pPr>
        <w:pStyle w:val="Default"/>
        <w:spacing w:before="4"/>
        <w:jc w:val="both"/>
        <w:rPr>
          <w:b/>
          <w:bCs/>
        </w:rPr>
      </w:pPr>
    </w:p>
    <w:p w14:paraId="47632FE6" w14:textId="3BF2A82B" w:rsidR="00B629CB" w:rsidRPr="00953869" w:rsidRDefault="00B629CB" w:rsidP="00B629CB">
      <w:pPr>
        <w:pStyle w:val="Default"/>
        <w:spacing w:before="4"/>
        <w:jc w:val="both"/>
      </w:pPr>
      <w:r w:rsidRPr="00953869">
        <w:rPr>
          <w:b/>
          <w:bCs/>
        </w:rPr>
        <w:t xml:space="preserve">5.10 Psiquiatria: </w:t>
      </w:r>
      <w:r w:rsidRPr="00953869">
        <w:t>em regime ambulatorial o beneficiário tem direito a uma consulta a cada quinze dias e sessões psicoterápicas. As sessões psicoterápicas com psiquiatra estão limitadas a duas sessões semanais por beneficiário. Para sessão psicoterápica individual com psiquiatra o valor praticado será de R$ 223 (duzentos e vinte e três reais).</w:t>
      </w:r>
    </w:p>
    <w:p w14:paraId="5880F2DD" w14:textId="77777777" w:rsidR="00B629CB" w:rsidRPr="00953869" w:rsidRDefault="00B629CB" w:rsidP="00B629CB">
      <w:pPr>
        <w:pStyle w:val="Default"/>
        <w:spacing w:before="4"/>
        <w:jc w:val="both"/>
        <w:rPr>
          <w:b/>
          <w:bCs/>
        </w:rPr>
      </w:pPr>
    </w:p>
    <w:p w14:paraId="433153AF" w14:textId="7F220E06" w:rsidR="00B629CB" w:rsidRPr="00953869" w:rsidRDefault="00B629CB" w:rsidP="00B629CB">
      <w:pPr>
        <w:pStyle w:val="Default"/>
        <w:spacing w:before="4"/>
        <w:jc w:val="both"/>
      </w:pPr>
      <w:r w:rsidRPr="00953869">
        <w:rPr>
          <w:b/>
          <w:bCs/>
        </w:rPr>
        <w:t>6. MATERIAIS DESCARTÁVEIS</w:t>
      </w:r>
    </w:p>
    <w:p w14:paraId="58583C5B" w14:textId="186C40A3" w:rsidR="00B629CB" w:rsidRPr="00953869" w:rsidRDefault="00B629CB" w:rsidP="00953869">
      <w:pPr>
        <w:pStyle w:val="Default"/>
        <w:spacing w:before="4"/>
        <w:ind w:firstLine="5"/>
        <w:jc w:val="both"/>
      </w:pPr>
      <w:r w:rsidRPr="00953869">
        <w:t>Para os materiais descartáveis será utilizada tabela própria de materiais descartáveis da CREDENCIANTE, vigente a época do credenciamento. Quando o material não constar desta, será utilizado o valor de Nota Fiscal Origi</w:t>
      </w:r>
      <w:r w:rsidR="00953869">
        <w:t xml:space="preserve">nal de Compra, acrescido de 10% </w:t>
      </w:r>
      <w:r w:rsidRPr="00953869">
        <w:t>ou</w:t>
      </w:r>
      <w:r w:rsidR="00953869">
        <w:t xml:space="preserve"> p</w:t>
      </w:r>
      <w:r w:rsidRPr="00953869">
        <w:t>ara os materiais descartáveis será utilizado como referencial o preço de fábrica (PF) constante no catálogo SIMPRO, vigente no mês do atendimento, não incidirão taxas de comercialização. Materiais descartáveis com valor monetário superior a R$ 600,00 (seiscentos reais) necessitam de aprovação da CREDENCIANTE.</w:t>
      </w:r>
    </w:p>
    <w:p w14:paraId="68DA08AA" w14:textId="77777777" w:rsidR="00B629CB" w:rsidRPr="00953869" w:rsidRDefault="00B629CB" w:rsidP="00B629CB">
      <w:pPr>
        <w:pStyle w:val="Default"/>
        <w:spacing w:before="4"/>
        <w:jc w:val="both"/>
        <w:rPr>
          <w:b/>
          <w:bCs/>
        </w:rPr>
      </w:pPr>
    </w:p>
    <w:p w14:paraId="4C104CDE" w14:textId="6EBD224E" w:rsidR="00B629CB" w:rsidRPr="00953869" w:rsidRDefault="00B629CB" w:rsidP="00B629CB">
      <w:pPr>
        <w:pStyle w:val="Default"/>
        <w:spacing w:before="4"/>
        <w:jc w:val="both"/>
      </w:pPr>
      <w:r w:rsidRPr="00953869">
        <w:rPr>
          <w:b/>
          <w:bCs/>
        </w:rPr>
        <w:t>7. MEDICAMENTOS, QUIMIOTERÁPICOS E RADIOFÁRMACOS</w:t>
      </w:r>
    </w:p>
    <w:p w14:paraId="7D993B9B" w14:textId="77777777" w:rsidR="00953869" w:rsidRDefault="00953869" w:rsidP="00B629CB">
      <w:pPr>
        <w:pStyle w:val="Default"/>
        <w:spacing w:before="4"/>
        <w:jc w:val="both"/>
      </w:pPr>
    </w:p>
    <w:p w14:paraId="2861CA60" w14:textId="4F6F583F" w:rsidR="00B629CB" w:rsidRPr="00953869" w:rsidRDefault="00B629CB" w:rsidP="00B629CB">
      <w:pPr>
        <w:pStyle w:val="Default"/>
        <w:spacing w:before="4"/>
        <w:jc w:val="both"/>
      </w:pPr>
      <w:proofErr w:type="gramStart"/>
      <w:r w:rsidRPr="00953869">
        <w:t>7.1 Os</w:t>
      </w:r>
      <w:proofErr w:type="gramEnd"/>
      <w:r w:rsidRPr="00953869">
        <w:t xml:space="preserve"> medicamentos serão pagos de acordo com a tabela própria de medicamentos e materiais descartáveis da CREDENCIANTE, vigente a época do credenciamento. Quando o material não constar desta, será utilizado o valor de Nota Fiscal Original de Compra, acrescido de 20%.</w:t>
      </w:r>
    </w:p>
    <w:p w14:paraId="4A9D83AA" w14:textId="77777777" w:rsidR="00B629CB" w:rsidRPr="00953869" w:rsidRDefault="00B629CB" w:rsidP="00B629CB">
      <w:pPr>
        <w:pStyle w:val="Default"/>
        <w:spacing w:before="4"/>
        <w:jc w:val="both"/>
      </w:pPr>
      <w:proofErr w:type="gramStart"/>
      <w:r w:rsidRPr="00953869">
        <w:t>ou</w:t>
      </w:r>
      <w:proofErr w:type="gramEnd"/>
    </w:p>
    <w:p w14:paraId="4FD7B0A4" w14:textId="77777777" w:rsidR="00953869" w:rsidRDefault="00953869" w:rsidP="00B629CB">
      <w:pPr>
        <w:pStyle w:val="Default"/>
        <w:spacing w:before="4"/>
        <w:jc w:val="both"/>
      </w:pPr>
    </w:p>
    <w:p w14:paraId="17D0F2D7" w14:textId="386D3003" w:rsidR="00B629CB" w:rsidRPr="00953869" w:rsidRDefault="00B629CB" w:rsidP="00B629CB">
      <w:pPr>
        <w:pStyle w:val="Default"/>
        <w:spacing w:before="4"/>
        <w:jc w:val="both"/>
      </w:pPr>
      <w:proofErr w:type="gramStart"/>
      <w:r w:rsidRPr="00953869">
        <w:t>7.1 Os</w:t>
      </w:r>
      <w:proofErr w:type="gramEnd"/>
      <w:r w:rsidRPr="00953869">
        <w:t xml:space="preserve"> medicamentos serão pagos de acordo com o catálogo SIMPRO vigente a época do atendimento, remunerado pelo preço de Fábrica (PF);</w:t>
      </w:r>
    </w:p>
    <w:p w14:paraId="697159D4" w14:textId="77777777" w:rsidR="00953869" w:rsidRDefault="00953869" w:rsidP="00B629CB">
      <w:pPr>
        <w:pStyle w:val="Default"/>
        <w:spacing w:before="4"/>
        <w:jc w:val="both"/>
      </w:pPr>
    </w:p>
    <w:p w14:paraId="4600F307" w14:textId="5ADCF35F" w:rsidR="00B629CB" w:rsidRPr="00953869" w:rsidRDefault="00B629CB" w:rsidP="00B629CB">
      <w:pPr>
        <w:pStyle w:val="Default"/>
        <w:spacing w:before="4"/>
        <w:jc w:val="both"/>
      </w:pPr>
      <w:proofErr w:type="gramStart"/>
      <w:r w:rsidRPr="00953869">
        <w:t>7.2 Para</w:t>
      </w:r>
      <w:proofErr w:type="gramEnd"/>
      <w:r w:rsidRPr="00953869">
        <w:t xml:space="preserve"> medicamentos de uso restrito hospitalar e quimioterápicos, serão pagos de acordo com o catálogo SIMPRO, correspondente à época do atendimento, remunerado pelo preço de Fábrica (PF);</w:t>
      </w:r>
    </w:p>
    <w:p w14:paraId="4A416CCE" w14:textId="77777777" w:rsidR="00953869" w:rsidRDefault="00953869" w:rsidP="00B629CB">
      <w:pPr>
        <w:pStyle w:val="Default"/>
        <w:spacing w:before="4"/>
        <w:jc w:val="both"/>
      </w:pPr>
    </w:p>
    <w:p w14:paraId="2D7833FA" w14:textId="5D5613C6" w:rsidR="00B629CB" w:rsidRPr="00953869" w:rsidRDefault="00B629CB" w:rsidP="00B629CB">
      <w:pPr>
        <w:pStyle w:val="Default"/>
        <w:spacing w:before="4"/>
        <w:jc w:val="both"/>
      </w:pPr>
      <w:proofErr w:type="gramStart"/>
      <w:r w:rsidRPr="00953869">
        <w:t>7.3 Os</w:t>
      </w:r>
      <w:proofErr w:type="gramEnd"/>
      <w:r w:rsidRPr="00953869">
        <w:t xml:space="preserve"> produtos nutricionais e equipos para nutrição serão pagos de acordo com o catálogo SIMPRO, correspondente à época do atendimento, remunerados pelo preço de fábrica com deflator de 40% (quarenta por cento) ou pela apresentação de nota fiscal original de compra com aditivo de 20%, como taxa de logística do insumo;</w:t>
      </w:r>
    </w:p>
    <w:p w14:paraId="2E4F9B75" w14:textId="77777777" w:rsidR="00953869" w:rsidRDefault="00953869" w:rsidP="00B629CB">
      <w:pPr>
        <w:widowControl w:val="0"/>
        <w:spacing w:after="120" w:line="276" w:lineRule="auto"/>
        <w:jc w:val="both"/>
      </w:pPr>
    </w:p>
    <w:p w14:paraId="071BA709" w14:textId="44A2A2E2" w:rsidR="00B629CB" w:rsidRPr="00953869" w:rsidRDefault="00B629CB" w:rsidP="00B629CB">
      <w:pPr>
        <w:widowControl w:val="0"/>
        <w:spacing w:after="120" w:line="276" w:lineRule="auto"/>
        <w:jc w:val="both"/>
      </w:pPr>
      <w:r w:rsidRPr="00953869">
        <w:t xml:space="preserve">7.4 Os radiofármaco serão remunerados conforme o catálogo </w:t>
      </w:r>
      <w:proofErr w:type="gramStart"/>
      <w:r w:rsidRPr="00953869">
        <w:t>SIMPRO,,</w:t>
      </w:r>
      <w:proofErr w:type="gramEnd"/>
      <w:r w:rsidRPr="00953869">
        <w:t xml:space="preserve"> vigente a época do atendimento, remunerado pelo preço de Fábrica (PF);</w:t>
      </w:r>
    </w:p>
    <w:p w14:paraId="4AA563FA" w14:textId="77777777" w:rsidR="00B629CB" w:rsidRPr="00953869" w:rsidRDefault="00B629CB" w:rsidP="00B629CB">
      <w:pPr>
        <w:pStyle w:val="Default"/>
        <w:jc w:val="both"/>
      </w:pPr>
      <w:r w:rsidRPr="00953869">
        <w:t>7.5 Medicamentos com valor monetário superior a R$ 250,00 (duzentos e cinquenta reais) necessitam de aprovação da CREDENCIANTE;</w:t>
      </w:r>
    </w:p>
    <w:p w14:paraId="35CBED21" w14:textId="77777777" w:rsidR="00B629CB" w:rsidRPr="00953869" w:rsidRDefault="00B629CB" w:rsidP="00B629CB">
      <w:pPr>
        <w:pStyle w:val="Default"/>
        <w:spacing w:before="4"/>
        <w:jc w:val="both"/>
        <w:rPr>
          <w:b/>
          <w:bCs/>
        </w:rPr>
      </w:pPr>
    </w:p>
    <w:p w14:paraId="45F9470F" w14:textId="66C8860F" w:rsidR="00B629CB" w:rsidRPr="00953869" w:rsidRDefault="00B629CB" w:rsidP="00B629CB">
      <w:pPr>
        <w:pStyle w:val="Default"/>
        <w:spacing w:before="4"/>
        <w:jc w:val="both"/>
      </w:pPr>
      <w:r w:rsidRPr="00953869">
        <w:rPr>
          <w:b/>
          <w:bCs/>
        </w:rPr>
        <w:t>8. ÓRTESES, PRÓTESES E MATERIAIS ESPECIAIS (OPME)</w:t>
      </w:r>
    </w:p>
    <w:p w14:paraId="4499785E" w14:textId="77777777" w:rsidR="00B629CB" w:rsidRPr="00953869" w:rsidRDefault="00B629CB" w:rsidP="00B629CB">
      <w:pPr>
        <w:pStyle w:val="Default"/>
        <w:spacing w:before="4"/>
        <w:jc w:val="both"/>
      </w:pPr>
    </w:p>
    <w:p w14:paraId="0727F11B" w14:textId="59C3B8E8" w:rsidR="00B629CB" w:rsidRPr="00953869" w:rsidRDefault="00B629CB" w:rsidP="00B629CB">
      <w:pPr>
        <w:pStyle w:val="Default"/>
        <w:spacing w:before="4"/>
        <w:jc w:val="both"/>
      </w:pPr>
      <w:proofErr w:type="gramStart"/>
      <w:r w:rsidRPr="00953869">
        <w:t>8.1 Para</w:t>
      </w:r>
      <w:proofErr w:type="gramEnd"/>
      <w:r w:rsidRPr="00953869">
        <w:t xml:space="preserve"> OPME será utilizado o sistema de cotação de três fornecedores, que serão submetidos à auditoria prévia, e após autorizados, será pago o de menor valor com apresentação de nota fiscal e com margem de comercialização de 10% (dez por cento);</w:t>
      </w:r>
    </w:p>
    <w:p w14:paraId="535F50C4" w14:textId="77777777" w:rsidR="00B629CB" w:rsidRPr="00953869" w:rsidRDefault="00B629CB" w:rsidP="00B629CB">
      <w:pPr>
        <w:pStyle w:val="Default"/>
        <w:spacing w:before="4"/>
        <w:jc w:val="both"/>
      </w:pPr>
    </w:p>
    <w:p w14:paraId="22594671" w14:textId="3DBE94CD" w:rsidR="00B629CB" w:rsidRPr="00953869" w:rsidRDefault="00B629CB" w:rsidP="00B629CB">
      <w:pPr>
        <w:pStyle w:val="Default"/>
        <w:spacing w:before="4"/>
        <w:jc w:val="both"/>
      </w:pPr>
      <w:proofErr w:type="gramStart"/>
      <w:r w:rsidRPr="00953869">
        <w:t>8.2 Em</w:t>
      </w:r>
      <w:proofErr w:type="gramEnd"/>
      <w:r w:rsidRPr="00953869">
        <w:t xml:space="preserve"> hipótese alguma a CREDENCIADA poderá cobrar dos beneficiários dos sistemas FUSEx (SAMMED / PASS e EX-COMBATENTE) / FUSMA / FUNSA, qualquer valor relacionado à utilização de OPME;</w:t>
      </w:r>
    </w:p>
    <w:p w14:paraId="67F2CBF0" w14:textId="77777777" w:rsidR="00B629CB" w:rsidRPr="00953869" w:rsidRDefault="00B629CB" w:rsidP="00B629CB">
      <w:pPr>
        <w:pStyle w:val="Default"/>
        <w:spacing w:before="4"/>
        <w:jc w:val="both"/>
      </w:pPr>
    </w:p>
    <w:p w14:paraId="55F02847" w14:textId="3EC007AA" w:rsidR="00B629CB" w:rsidRPr="00953869" w:rsidRDefault="00B629CB" w:rsidP="00B629CB">
      <w:pPr>
        <w:pStyle w:val="Default"/>
        <w:spacing w:before="4"/>
        <w:jc w:val="both"/>
      </w:pPr>
      <w:proofErr w:type="gramStart"/>
      <w:r w:rsidRPr="00953869">
        <w:t>8.3 É</w:t>
      </w:r>
      <w:proofErr w:type="gramEnd"/>
      <w:r w:rsidRPr="00953869">
        <w:t xml:space="preserve"> vedada à OCS a substituição ou a troca da OPME autorizada, salvo quando ocorrer intercorrência médica imponderável durante o ato cirúrgico e descrita no registro cirúrgico. Em caso de substituição ou troca de OPME motivada por intercorrência médica, ou uso de OPME extra ao autorizado em procedimento cirúrgico eletivo ou de urgência, a CREDENCIADA deverá comunicar a CREDENCIANTE em 72 (setenta </w:t>
      </w:r>
      <w:r w:rsidRPr="00953869">
        <w:lastRenderedPageBreak/>
        <w:t>e duas) horas após o uso, a justificativa técnica para a devida análise e a autorização fora desse prazo será considerada glosa administrativa, não passível de recurso;</w:t>
      </w:r>
    </w:p>
    <w:p w14:paraId="5E59E04F" w14:textId="77777777" w:rsidR="00B629CB" w:rsidRPr="00953869" w:rsidRDefault="00B629CB" w:rsidP="00B629CB">
      <w:pPr>
        <w:pStyle w:val="Default"/>
        <w:spacing w:before="4"/>
        <w:jc w:val="both"/>
      </w:pPr>
    </w:p>
    <w:p w14:paraId="794613B7" w14:textId="5F65C595" w:rsidR="00B629CB" w:rsidRPr="00953869" w:rsidRDefault="00B629CB" w:rsidP="00B629CB">
      <w:pPr>
        <w:pStyle w:val="Default"/>
        <w:spacing w:before="4"/>
        <w:jc w:val="both"/>
      </w:pPr>
      <w:proofErr w:type="gramStart"/>
      <w:r w:rsidRPr="00953869">
        <w:t>8.4 Para</w:t>
      </w:r>
      <w:proofErr w:type="gramEnd"/>
      <w:r w:rsidRPr="00953869">
        <w:t xml:space="preserve"> os casos de cirurgias de facectomia com uso de lente intra ocular, se o beneficiário optar pela utilização de lentes diferentes das cobertas pelo sistema, o mesmo deverá assinar termo de opção de lente, no qual abre mão da lente fornecida pelo FUSEx (SAMMED / PASS e Ex-COMBATENTE) FUSMA / FUNSA, comprometendo-se a arcar com todas as despesas referentes ao referido material, não cabendo ressarcimento;</w:t>
      </w:r>
    </w:p>
    <w:p w14:paraId="21E65511" w14:textId="77777777" w:rsidR="00B629CB" w:rsidRPr="00953869" w:rsidRDefault="00B629CB" w:rsidP="00B629CB">
      <w:pPr>
        <w:pStyle w:val="Default"/>
        <w:spacing w:before="4"/>
        <w:jc w:val="both"/>
      </w:pPr>
    </w:p>
    <w:p w14:paraId="106F5137" w14:textId="65B312D5" w:rsidR="00B629CB" w:rsidRPr="00953869" w:rsidRDefault="00B629CB" w:rsidP="00B629CB">
      <w:pPr>
        <w:pStyle w:val="Default"/>
        <w:spacing w:before="4"/>
        <w:jc w:val="both"/>
      </w:pPr>
      <w:proofErr w:type="gramStart"/>
      <w:r w:rsidRPr="00953869">
        <w:t>8.5 Os</w:t>
      </w:r>
      <w:proofErr w:type="gramEnd"/>
      <w:r w:rsidRPr="00953869">
        <w:t xml:space="preserve"> procedimentos cirúrgicos eletivos só poderão ser agendados pela CREDENCIADA após a liberação da CREDENCIANTE. A liberação ocorrerá em até 7 (sete) dias úteis, após a entrega dos orçamentos pela CREDENCIADA ou fornecedor;</w:t>
      </w:r>
    </w:p>
    <w:p w14:paraId="6E5CF5F8" w14:textId="77777777" w:rsidR="00B629CB" w:rsidRPr="00953869" w:rsidRDefault="00B629CB" w:rsidP="00B629CB">
      <w:pPr>
        <w:pStyle w:val="Default"/>
        <w:spacing w:before="4"/>
        <w:jc w:val="both"/>
      </w:pPr>
    </w:p>
    <w:p w14:paraId="198B56AB" w14:textId="2AB49FA3" w:rsidR="00B629CB" w:rsidRPr="00953869" w:rsidRDefault="00B629CB" w:rsidP="00B629CB">
      <w:pPr>
        <w:pStyle w:val="Default"/>
        <w:spacing w:before="4"/>
        <w:jc w:val="both"/>
      </w:pPr>
      <w:r w:rsidRPr="00953869">
        <w:t>8.6 A CREDENCIADA deverá fazer constar na conta hospitalar do beneficiário as etiquetas que comprovem a utilização da OPME autorizada, com a descrição do uso no relatório cirúrgico.</w:t>
      </w:r>
    </w:p>
    <w:p w14:paraId="0F1A9006" w14:textId="77777777" w:rsidR="00953869" w:rsidRDefault="00953869" w:rsidP="00B629CB">
      <w:pPr>
        <w:pStyle w:val="Default"/>
        <w:spacing w:before="4"/>
        <w:jc w:val="both"/>
        <w:rPr>
          <w:b/>
          <w:bCs/>
        </w:rPr>
      </w:pPr>
    </w:p>
    <w:p w14:paraId="11888DA1" w14:textId="2EEB2C98" w:rsidR="00B629CB" w:rsidRPr="00953869" w:rsidRDefault="00B629CB" w:rsidP="00B629CB">
      <w:pPr>
        <w:pStyle w:val="Default"/>
        <w:spacing w:before="4"/>
        <w:jc w:val="both"/>
      </w:pPr>
      <w:r w:rsidRPr="00953869">
        <w:rPr>
          <w:b/>
          <w:bCs/>
        </w:rPr>
        <w:t>9. FILME RADIOLÓGICO</w:t>
      </w:r>
    </w:p>
    <w:p w14:paraId="3EAE131C" w14:textId="77777777" w:rsidR="00B629CB" w:rsidRPr="00953869" w:rsidRDefault="00B629CB" w:rsidP="00B629CB">
      <w:pPr>
        <w:pStyle w:val="Default"/>
        <w:spacing w:before="4"/>
        <w:ind w:firstLine="5"/>
        <w:jc w:val="both"/>
      </w:pPr>
      <w:r w:rsidRPr="00953869">
        <w:t>Para a valoração do filme radiológico será adotado o valor de R$ 31,59 (trinta e um reais e cinquenta e nove centavos) o metro quadrado.</w:t>
      </w:r>
    </w:p>
    <w:p w14:paraId="5C81DC20" w14:textId="77777777" w:rsidR="00B629CB" w:rsidRPr="00953869" w:rsidRDefault="00B629CB" w:rsidP="00B629CB">
      <w:pPr>
        <w:pStyle w:val="Default"/>
        <w:spacing w:before="4"/>
        <w:ind w:left="-2"/>
        <w:jc w:val="both"/>
        <w:rPr>
          <w:b/>
          <w:bCs/>
        </w:rPr>
      </w:pPr>
    </w:p>
    <w:p w14:paraId="371FE6CC" w14:textId="154A3FE4" w:rsidR="00B629CB" w:rsidRPr="00953869" w:rsidRDefault="00B629CB" w:rsidP="00B629CB">
      <w:pPr>
        <w:pStyle w:val="Default"/>
        <w:spacing w:before="4"/>
        <w:ind w:left="-2"/>
        <w:jc w:val="both"/>
      </w:pPr>
      <w:r w:rsidRPr="00953869">
        <w:rPr>
          <w:b/>
          <w:bCs/>
        </w:rPr>
        <w:t>10. NUTRICIONISTA</w:t>
      </w:r>
    </w:p>
    <w:p w14:paraId="201603A4" w14:textId="77777777" w:rsidR="00B629CB" w:rsidRPr="00953869" w:rsidRDefault="00B629CB" w:rsidP="00B629CB">
      <w:pPr>
        <w:pStyle w:val="Default"/>
        <w:spacing w:before="4"/>
        <w:jc w:val="both"/>
      </w:pPr>
    </w:p>
    <w:p w14:paraId="5DE600D7" w14:textId="5FF04864" w:rsidR="00B629CB" w:rsidRPr="00953869" w:rsidRDefault="00B629CB" w:rsidP="00B629CB">
      <w:pPr>
        <w:pStyle w:val="Default"/>
        <w:spacing w:before="4"/>
        <w:jc w:val="both"/>
      </w:pPr>
      <w:r w:rsidRPr="00953869">
        <w:t>10.1 A assistência é prestada para fins de acompanhamento dietoterápico e está limitada a uma consulta a cada 30 dias. Estão incluídas nas consultas as sessões de revisão e controle. Serão custeados os exames laboratoriais necessários ao referido acompanhamento.</w:t>
      </w:r>
    </w:p>
    <w:p w14:paraId="239EDF1A" w14:textId="77777777" w:rsidR="00B629CB" w:rsidRPr="00953869" w:rsidRDefault="00B629CB" w:rsidP="00B629CB">
      <w:pPr>
        <w:widowControl w:val="0"/>
        <w:spacing w:after="120" w:line="276" w:lineRule="auto"/>
        <w:jc w:val="both"/>
      </w:pPr>
    </w:p>
    <w:p w14:paraId="21661C46" w14:textId="203930DF" w:rsidR="00B629CB" w:rsidRPr="00953869" w:rsidRDefault="00B629CB" w:rsidP="00B629CB">
      <w:pPr>
        <w:widowControl w:val="0"/>
        <w:spacing w:after="120" w:line="276" w:lineRule="auto"/>
        <w:jc w:val="both"/>
      </w:pPr>
      <w:proofErr w:type="gramStart"/>
      <w:r w:rsidRPr="00953869">
        <w:t>10.2 As</w:t>
      </w:r>
      <w:proofErr w:type="gramEnd"/>
      <w:r w:rsidRPr="00953869">
        <w:t xml:space="preserve"> consultas com nutricionista serão remuneradas da seguinte forma:</w:t>
      </w:r>
    </w:p>
    <w:tbl>
      <w:tblPr>
        <w:tblStyle w:val="Tabelacomgrade"/>
        <w:tblW w:w="10358" w:type="dxa"/>
        <w:tblLook w:val="04A0" w:firstRow="1" w:lastRow="0" w:firstColumn="1" w:lastColumn="0" w:noHBand="0" w:noVBand="1"/>
      </w:tblPr>
      <w:tblGrid>
        <w:gridCol w:w="1249"/>
        <w:gridCol w:w="7818"/>
        <w:gridCol w:w="1291"/>
      </w:tblGrid>
      <w:tr w:rsidR="00B629CB" w14:paraId="75AA420A" w14:textId="77777777" w:rsidTr="00953869">
        <w:tc>
          <w:tcPr>
            <w:tcW w:w="1249" w:type="dxa"/>
            <w:vAlign w:val="bottom"/>
          </w:tcPr>
          <w:p w14:paraId="12D93C7B" w14:textId="0F8B4F4E" w:rsidR="00B629CB" w:rsidRPr="00953869" w:rsidRDefault="00B629CB" w:rsidP="00D41B77">
            <w:pPr>
              <w:widowControl w:val="0"/>
              <w:spacing w:after="120" w:line="276" w:lineRule="auto"/>
              <w:jc w:val="center"/>
              <w:rPr>
                <w:b/>
                <w:bCs/>
                <w:szCs w:val="20"/>
              </w:rPr>
            </w:pPr>
            <w:r w:rsidRPr="00953869">
              <w:rPr>
                <w:b/>
                <w:color w:val="000000"/>
                <w:szCs w:val="22"/>
              </w:rPr>
              <w:t>Código</w:t>
            </w:r>
          </w:p>
        </w:tc>
        <w:tc>
          <w:tcPr>
            <w:tcW w:w="7818" w:type="dxa"/>
            <w:vAlign w:val="bottom"/>
          </w:tcPr>
          <w:p w14:paraId="32F1FFFE" w14:textId="6E6E18E8" w:rsidR="00B629CB" w:rsidRPr="00953869" w:rsidRDefault="00B629CB" w:rsidP="00D41B77">
            <w:pPr>
              <w:widowControl w:val="0"/>
              <w:spacing w:after="120" w:line="276" w:lineRule="auto"/>
              <w:jc w:val="center"/>
              <w:rPr>
                <w:b/>
                <w:bCs/>
                <w:szCs w:val="20"/>
              </w:rPr>
            </w:pPr>
            <w:r w:rsidRPr="00953869">
              <w:rPr>
                <w:b/>
                <w:color w:val="000000"/>
                <w:szCs w:val="22"/>
              </w:rPr>
              <w:t>Descrição</w:t>
            </w:r>
          </w:p>
        </w:tc>
        <w:tc>
          <w:tcPr>
            <w:tcW w:w="1291" w:type="dxa"/>
            <w:vAlign w:val="bottom"/>
          </w:tcPr>
          <w:p w14:paraId="08F68DCA" w14:textId="10BE779E" w:rsidR="00B629CB" w:rsidRPr="00953869" w:rsidRDefault="00B629CB" w:rsidP="00D41B77">
            <w:pPr>
              <w:widowControl w:val="0"/>
              <w:spacing w:after="120" w:line="276" w:lineRule="auto"/>
              <w:jc w:val="center"/>
              <w:rPr>
                <w:b/>
                <w:bCs/>
                <w:szCs w:val="20"/>
              </w:rPr>
            </w:pPr>
            <w:r w:rsidRPr="00953869">
              <w:rPr>
                <w:b/>
                <w:color w:val="000000"/>
                <w:szCs w:val="22"/>
              </w:rPr>
              <w:t>Valor R$</w:t>
            </w:r>
          </w:p>
        </w:tc>
      </w:tr>
      <w:tr w:rsidR="00B629CB" w14:paraId="41F3296C" w14:textId="77777777" w:rsidTr="00953869">
        <w:tc>
          <w:tcPr>
            <w:tcW w:w="1249" w:type="dxa"/>
            <w:vAlign w:val="bottom"/>
          </w:tcPr>
          <w:p w14:paraId="12F3CE89" w14:textId="75FF9B46" w:rsidR="00B629CB" w:rsidRPr="00953869" w:rsidRDefault="00B629CB" w:rsidP="00B629CB">
            <w:pPr>
              <w:widowControl w:val="0"/>
              <w:spacing w:after="120" w:line="276" w:lineRule="auto"/>
              <w:jc w:val="both"/>
              <w:rPr>
                <w:bCs/>
                <w:szCs w:val="20"/>
              </w:rPr>
            </w:pPr>
            <w:r w:rsidRPr="00953869">
              <w:rPr>
                <w:color w:val="000000"/>
                <w:szCs w:val="22"/>
              </w:rPr>
              <w:t>10101300</w:t>
            </w:r>
          </w:p>
        </w:tc>
        <w:tc>
          <w:tcPr>
            <w:tcW w:w="7818" w:type="dxa"/>
            <w:vAlign w:val="bottom"/>
          </w:tcPr>
          <w:p w14:paraId="2E471E36" w14:textId="06D39428" w:rsidR="00B629CB" w:rsidRPr="00953869" w:rsidRDefault="00B629CB" w:rsidP="00953869">
            <w:pPr>
              <w:widowControl w:val="0"/>
              <w:spacing w:after="120" w:line="276" w:lineRule="auto"/>
              <w:jc w:val="center"/>
              <w:rPr>
                <w:color w:val="000000"/>
                <w:szCs w:val="22"/>
              </w:rPr>
            </w:pPr>
            <w:r w:rsidRPr="00953869">
              <w:rPr>
                <w:color w:val="000000"/>
                <w:szCs w:val="22"/>
              </w:rPr>
              <w:t>Consulta ao nutricionista</w:t>
            </w:r>
          </w:p>
        </w:tc>
        <w:tc>
          <w:tcPr>
            <w:tcW w:w="1291" w:type="dxa"/>
            <w:vAlign w:val="bottom"/>
          </w:tcPr>
          <w:p w14:paraId="795EB92F" w14:textId="6B8700C5" w:rsidR="00B629CB" w:rsidRPr="00953869" w:rsidRDefault="00B629CB" w:rsidP="00B629CB">
            <w:pPr>
              <w:widowControl w:val="0"/>
              <w:spacing w:after="120" w:line="276" w:lineRule="auto"/>
              <w:jc w:val="both"/>
              <w:rPr>
                <w:bCs/>
                <w:szCs w:val="20"/>
              </w:rPr>
            </w:pPr>
            <w:r w:rsidRPr="00953869">
              <w:rPr>
                <w:color w:val="000000"/>
                <w:szCs w:val="22"/>
              </w:rPr>
              <w:t>R$ 55,00</w:t>
            </w:r>
          </w:p>
        </w:tc>
      </w:tr>
    </w:tbl>
    <w:p w14:paraId="6AD361BD" w14:textId="77777777" w:rsidR="0086640C" w:rsidRDefault="0086640C" w:rsidP="0086640C">
      <w:pPr>
        <w:pStyle w:val="Default"/>
        <w:spacing w:before="4"/>
        <w:jc w:val="both"/>
        <w:rPr>
          <w:b/>
          <w:bCs/>
          <w:sz w:val="23"/>
          <w:szCs w:val="23"/>
        </w:rPr>
      </w:pPr>
    </w:p>
    <w:p w14:paraId="66721541" w14:textId="76104FD4" w:rsidR="0086640C" w:rsidRDefault="0086640C" w:rsidP="0086640C">
      <w:pPr>
        <w:pStyle w:val="Default"/>
        <w:spacing w:before="4"/>
        <w:jc w:val="both"/>
        <w:rPr>
          <w:sz w:val="23"/>
          <w:szCs w:val="23"/>
        </w:rPr>
      </w:pPr>
      <w:r>
        <w:rPr>
          <w:b/>
          <w:bCs/>
          <w:sz w:val="23"/>
          <w:szCs w:val="23"/>
        </w:rPr>
        <w:t>11. FISIOTERAPIA</w:t>
      </w:r>
    </w:p>
    <w:p w14:paraId="3FC0CEF0" w14:textId="77777777" w:rsidR="0086640C" w:rsidRDefault="0086640C" w:rsidP="0086640C">
      <w:pPr>
        <w:pStyle w:val="Default"/>
        <w:spacing w:before="4"/>
        <w:jc w:val="both"/>
        <w:rPr>
          <w:sz w:val="23"/>
          <w:szCs w:val="23"/>
        </w:rPr>
      </w:pPr>
    </w:p>
    <w:p w14:paraId="41A64DE2" w14:textId="3ECC540A" w:rsidR="0086640C" w:rsidRDefault="0086640C" w:rsidP="0086640C">
      <w:pPr>
        <w:pStyle w:val="Default"/>
        <w:spacing w:before="4"/>
        <w:jc w:val="both"/>
        <w:rPr>
          <w:sz w:val="23"/>
          <w:szCs w:val="23"/>
        </w:rPr>
      </w:pPr>
      <w:proofErr w:type="gramStart"/>
      <w:r>
        <w:rPr>
          <w:sz w:val="23"/>
          <w:szCs w:val="23"/>
        </w:rPr>
        <w:t>11.1 As</w:t>
      </w:r>
      <w:proofErr w:type="gramEnd"/>
      <w:r>
        <w:rPr>
          <w:sz w:val="23"/>
          <w:szCs w:val="23"/>
        </w:rPr>
        <w:t xml:space="preserve"> sessões de fisioterapia terão a duração de 50 minutos;</w:t>
      </w:r>
    </w:p>
    <w:p w14:paraId="363FBEA7" w14:textId="77777777" w:rsidR="0086640C" w:rsidRDefault="0086640C" w:rsidP="0086640C">
      <w:pPr>
        <w:pStyle w:val="Default"/>
        <w:spacing w:before="4"/>
        <w:jc w:val="both"/>
        <w:rPr>
          <w:sz w:val="23"/>
          <w:szCs w:val="23"/>
        </w:rPr>
      </w:pPr>
    </w:p>
    <w:p w14:paraId="2406A6D4" w14:textId="5395D601" w:rsidR="0086640C" w:rsidRDefault="0086640C" w:rsidP="0086640C">
      <w:pPr>
        <w:pStyle w:val="Default"/>
        <w:spacing w:before="4"/>
        <w:jc w:val="both"/>
        <w:rPr>
          <w:sz w:val="23"/>
          <w:szCs w:val="23"/>
        </w:rPr>
      </w:pPr>
      <w:r>
        <w:rPr>
          <w:sz w:val="23"/>
          <w:szCs w:val="23"/>
        </w:rPr>
        <w:t>11.2 O atendimento domiciliar será limitado à Região da cidade de Itaqui ou sede da UG CREDENCIANTE, após liberação expressa do CREDENCIANTE que analisará a necessidade técnica do encaminhamento;</w:t>
      </w:r>
    </w:p>
    <w:p w14:paraId="51366DD1" w14:textId="77777777" w:rsidR="0086640C" w:rsidRDefault="0086640C" w:rsidP="0086640C">
      <w:pPr>
        <w:pStyle w:val="Default"/>
        <w:spacing w:before="4"/>
        <w:jc w:val="both"/>
        <w:rPr>
          <w:sz w:val="23"/>
          <w:szCs w:val="23"/>
        </w:rPr>
      </w:pPr>
    </w:p>
    <w:p w14:paraId="2E3AD0AF" w14:textId="68138DDE" w:rsidR="0086640C" w:rsidRDefault="0086640C" w:rsidP="0086640C">
      <w:pPr>
        <w:pStyle w:val="Default"/>
        <w:spacing w:before="4"/>
        <w:jc w:val="both"/>
        <w:rPr>
          <w:sz w:val="23"/>
          <w:szCs w:val="23"/>
        </w:rPr>
      </w:pPr>
      <w:proofErr w:type="gramStart"/>
      <w:r>
        <w:rPr>
          <w:sz w:val="23"/>
          <w:szCs w:val="23"/>
        </w:rPr>
        <w:t>11.3 Nos</w:t>
      </w:r>
      <w:proofErr w:type="gramEnd"/>
      <w:r>
        <w:rPr>
          <w:sz w:val="23"/>
          <w:szCs w:val="23"/>
        </w:rPr>
        <w:t xml:space="preserve"> casos de atendimento domiciliar, as CREDENCIADAS não serão remunerados com quaisquer taxas adicionais de deslocamento;</w:t>
      </w:r>
    </w:p>
    <w:p w14:paraId="7ED1DC6C" w14:textId="77777777" w:rsidR="0086640C" w:rsidRDefault="0086640C" w:rsidP="0086640C">
      <w:pPr>
        <w:pStyle w:val="Default"/>
        <w:spacing w:before="4"/>
        <w:jc w:val="both"/>
        <w:rPr>
          <w:sz w:val="23"/>
          <w:szCs w:val="23"/>
        </w:rPr>
      </w:pPr>
    </w:p>
    <w:p w14:paraId="21648FDC" w14:textId="632ADFA0" w:rsidR="0086640C" w:rsidRDefault="0086640C" w:rsidP="0086640C">
      <w:pPr>
        <w:pStyle w:val="Default"/>
        <w:spacing w:before="4"/>
        <w:jc w:val="both"/>
        <w:rPr>
          <w:sz w:val="23"/>
          <w:szCs w:val="23"/>
        </w:rPr>
      </w:pPr>
      <w:r>
        <w:rPr>
          <w:sz w:val="23"/>
          <w:szCs w:val="23"/>
        </w:rPr>
        <w:t>11.4 O procedimento de biofeedback (código: 20103131) será remunerado em conformidade com a Conforme Tabela de honorários médicos TUSS (Terminologia Unificada da Saúde Suplementar) x 1,32.</w:t>
      </w:r>
    </w:p>
    <w:p w14:paraId="6B92CF6C" w14:textId="77777777" w:rsidR="0086640C" w:rsidRDefault="0086640C" w:rsidP="0086640C">
      <w:pPr>
        <w:widowControl w:val="0"/>
        <w:spacing w:after="120" w:line="276" w:lineRule="auto"/>
        <w:jc w:val="both"/>
        <w:rPr>
          <w:sz w:val="23"/>
          <w:szCs w:val="23"/>
        </w:rPr>
      </w:pPr>
    </w:p>
    <w:p w14:paraId="4D149B60" w14:textId="3902ADDA" w:rsidR="00B629CB" w:rsidRDefault="0086640C" w:rsidP="0086640C">
      <w:pPr>
        <w:widowControl w:val="0"/>
        <w:spacing w:after="120" w:line="276" w:lineRule="auto"/>
        <w:jc w:val="both"/>
        <w:rPr>
          <w:sz w:val="23"/>
          <w:szCs w:val="23"/>
        </w:rPr>
      </w:pPr>
      <w:proofErr w:type="gramStart"/>
      <w:r>
        <w:rPr>
          <w:sz w:val="23"/>
          <w:szCs w:val="23"/>
        </w:rPr>
        <w:t>11.5 As</w:t>
      </w:r>
      <w:proofErr w:type="gramEnd"/>
      <w:r>
        <w:rPr>
          <w:sz w:val="23"/>
          <w:szCs w:val="23"/>
        </w:rPr>
        <w:t xml:space="preserve"> sessões de fisioterapia relacionadas abaixo serão remuneradas da seguinte forma:</w:t>
      </w:r>
    </w:p>
    <w:tbl>
      <w:tblPr>
        <w:tblStyle w:val="Tabelacomgrade"/>
        <w:tblW w:w="0" w:type="auto"/>
        <w:tblLook w:val="04A0" w:firstRow="1" w:lastRow="0" w:firstColumn="1" w:lastColumn="0" w:noHBand="0" w:noVBand="1"/>
      </w:tblPr>
      <w:tblGrid>
        <w:gridCol w:w="591"/>
        <w:gridCol w:w="1360"/>
        <w:gridCol w:w="6266"/>
        <w:gridCol w:w="1280"/>
      </w:tblGrid>
      <w:tr w:rsidR="0086640C" w14:paraId="296B57ED" w14:textId="77777777" w:rsidTr="00256003">
        <w:tc>
          <w:tcPr>
            <w:tcW w:w="591" w:type="dxa"/>
            <w:vAlign w:val="bottom"/>
          </w:tcPr>
          <w:p w14:paraId="253DBE32" w14:textId="18537D0F" w:rsidR="0086640C" w:rsidRPr="005966A7" w:rsidRDefault="0086640C" w:rsidP="00D41B77">
            <w:pPr>
              <w:widowControl w:val="0"/>
              <w:spacing w:after="120" w:line="276" w:lineRule="auto"/>
              <w:jc w:val="center"/>
              <w:rPr>
                <w:b/>
                <w:bCs/>
              </w:rPr>
            </w:pPr>
            <w:r w:rsidRPr="005966A7">
              <w:rPr>
                <w:b/>
                <w:color w:val="000000"/>
              </w:rPr>
              <w:lastRenderedPageBreak/>
              <w:t>Nº</w:t>
            </w:r>
          </w:p>
        </w:tc>
        <w:tc>
          <w:tcPr>
            <w:tcW w:w="1360" w:type="dxa"/>
            <w:vAlign w:val="bottom"/>
          </w:tcPr>
          <w:p w14:paraId="4CB645BA" w14:textId="55F157E1" w:rsidR="0086640C" w:rsidRPr="005966A7" w:rsidRDefault="0086640C" w:rsidP="00D41B77">
            <w:pPr>
              <w:widowControl w:val="0"/>
              <w:spacing w:after="120" w:line="276" w:lineRule="auto"/>
              <w:jc w:val="center"/>
              <w:rPr>
                <w:b/>
                <w:bCs/>
              </w:rPr>
            </w:pPr>
            <w:r w:rsidRPr="005966A7">
              <w:rPr>
                <w:b/>
                <w:color w:val="000000"/>
              </w:rPr>
              <w:t>Código</w:t>
            </w:r>
          </w:p>
        </w:tc>
        <w:tc>
          <w:tcPr>
            <w:tcW w:w="6266" w:type="dxa"/>
            <w:vAlign w:val="bottom"/>
          </w:tcPr>
          <w:p w14:paraId="079DC7F1" w14:textId="26C52BC1" w:rsidR="0086640C" w:rsidRPr="005966A7" w:rsidRDefault="0086640C" w:rsidP="00D41B77">
            <w:pPr>
              <w:widowControl w:val="0"/>
              <w:spacing w:after="120" w:line="276" w:lineRule="auto"/>
              <w:jc w:val="center"/>
              <w:rPr>
                <w:b/>
                <w:bCs/>
              </w:rPr>
            </w:pPr>
            <w:r w:rsidRPr="005966A7">
              <w:rPr>
                <w:b/>
                <w:color w:val="000000"/>
              </w:rPr>
              <w:t>Descrição</w:t>
            </w:r>
          </w:p>
        </w:tc>
        <w:tc>
          <w:tcPr>
            <w:tcW w:w="1280" w:type="dxa"/>
            <w:vAlign w:val="bottom"/>
          </w:tcPr>
          <w:p w14:paraId="4B0C1415" w14:textId="752C5CDB" w:rsidR="0086640C" w:rsidRPr="005966A7" w:rsidRDefault="0086640C" w:rsidP="00D41B77">
            <w:pPr>
              <w:widowControl w:val="0"/>
              <w:spacing w:after="120" w:line="276" w:lineRule="auto"/>
              <w:jc w:val="center"/>
              <w:rPr>
                <w:b/>
                <w:bCs/>
              </w:rPr>
            </w:pPr>
            <w:r w:rsidRPr="005966A7">
              <w:rPr>
                <w:b/>
                <w:color w:val="000000"/>
              </w:rPr>
              <w:t>Valor R$</w:t>
            </w:r>
          </w:p>
        </w:tc>
      </w:tr>
      <w:tr w:rsidR="0086640C" w14:paraId="3415A1CE" w14:textId="77777777" w:rsidTr="00256003">
        <w:tc>
          <w:tcPr>
            <w:tcW w:w="591" w:type="dxa"/>
            <w:vAlign w:val="bottom"/>
          </w:tcPr>
          <w:p w14:paraId="4B811649" w14:textId="41F34448" w:rsidR="0086640C" w:rsidRPr="00256003" w:rsidRDefault="0086640C" w:rsidP="0086640C">
            <w:pPr>
              <w:widowControl w:val="0"/>
              <w:spacing w:after="120" w:line="276" w:lineRule="auto"/>
              <w:jc w:val="both"/>
              <w:rPr>
                <w:b/>
                <w:bCs/>
              </w:rPr>
            </w:pPr>
            <w:r w:rsidRPr="00256003">
              <w:rPr>
                <w:color w:val="000000"/>
              </w:rPr>
              <w:t>1</w:t>
            </w:r>
          </w:p>
        </w:tc>
        <w:tc>
          <w:tcPr>
            <w:tcW w:w="1360" w:type="dxa"/>
            <w:vAlign w:val="bottom"/>
          </w:tcPr>
          <w:p w14:paraId="3240D8C5" w14:textId="2C8F4869" w:rsidR="0086640C" w:rsidRPr="00256003" w:rsidRDefault="0086640C" w:rsidP="0086640C">
            <w:pPr>
              <w:widowControl w:val="0"/>
              <w:spacing w:after="120" w:line="276" w:lineRule="auto"/>
              <w:jc w:val="both"/>
              <w:rPr>
                <w:b/>
                <w:bCs/>
              </w:rPr>
            </w:pPr>
            <w:r w:rsidRPr="00256003">
              <w:rPr>
                <w:color w:val="000000"/>
              </w:rPr>
              <w:t>31601014</w:t>
            </w:r>
          </w:p>
        </w:tc>
        <w:tc>
          <w:tcPr>
            <w:tcW w:w="6266" w:type="dxa"/>
            <w:vAlign w:val="bottom"/>
          </w:tcPr>
          <w:p w14:paraId="7CC8C6C5" w14:textId="0FD9BE36" w:rsidR="0086640C" w:rsidRPr="00256003" w:rsidRDefault="0086640C" w:rsidP="0086640C">
            <w:pPr>
              <w:widowControl w:val="0"/>
              <w:spacing w:after="120" w:line="276" w:lineRule="auto"/>
              <w:jc w:val="both"/>
              <w:rPr>
                <w:b/>
                <w:bCs/>
              </w:rPr>
            </w:pPr>
            <w:r w:rsidRPr="00256003">
              <w:rPr>
                <w:color w:val="000000"/>
              </w:rPr>
              <w:t>Acupuntura, por sessão</w:t>
            </w:r>
          </w:p>
        </w:tc>
        <w:tc>
          <w:tcPr>
            <w:tcW w:w="1280" w:type="dxa"/>
            <w:vAlign w:val="bottom"/>
          </w:tcPr>
          <w:p w14:paraId="3D7E5F2A" w14:textId="7B69FE0B" w:rsidR="0086640C" w:rsidRPr="00256003" w:rsidRDefault="00256003" w:rsidP="0086640C">
            <w:pPr>
              <w:widowControl w:val="0"/>
              <w:spacing w:after="120" w:line="276" w:lineRule="auto"/>
              <w:jc w:val="both"/>
              <w:rPr>
                <w:b/>
                <w:bCs/>
              </w:rPr>
            </w:pPr>
            <w:r w:rsidRPr="00256003">
              <w:rPr>
                <w:color w:val="000000"/>
              </w:rPr>
              <w:t>R$ 55,00</w:t>
            </w:r>
          </w:p>
        </w:tc>
      </w:tr>
      <w:tr w:rsidR="0086640C" w14:paraId="03D2B785" w14:textId="77777777" w:rsidTr="00256003">
        <w:tc>
          <w:tcPr>
            <w:tcW w:w="591" w:type="dxa"/>
            <w:vAlign w:val="bottom"/>
          </w:tcPr>
          <w:p w14:paraId="5DB0B822" w14:textId="2F62DDD5" w:rsidR="0086640C" w:rsidRPr="00256003" w:rsidRDefault="0086640C" w:rsidP="0086640C">
            <w:pPr>
              <w:widowControl w:val="0"/>
              <w:spacing w:after="120" w:line="276" w:lineRule="auto"/>
              <w:jc w:val="both"/>
              <w:rPr>
                <w:b/>
                <w:bCs/>
              </w:rPr>
            </w:pPr>
            <w:r w:rsidRPr="00256003">
              <w:rPr>
                <w:color w:val="000000"/>
              </w:rPr>
              <w:t>2</w:t>
            </w:r>
          </w:p>
        </w:tc>
        <w:tc>
          <w:tcPr>
            <w:tcW w:w="1360" w:type="dxa"/>
            <w:vAlign w:val="bottom"/>
          </w:tcPr>
          <w:p w14:paraId="5F94E22B" w14:textId="7EE50167" w:rsidR="0086640C" w:rsidRPr="00256003" w:rsidRDefault="0086640C" w:rsidP="0086640C">
            <w:pPr>
              <w:widowControl w:val="0"/>
              <w:spacing w:after="120" w:line="276" w:lineRule="auto"/>
              <w:jc w:val="both"/>
              <w:rPr>
                <w:b/>
                <w:bCs/>
              </w:rPr>
            </w:pPr>
            <w:r w:rsidRPr="00256003">
              <w:rPr>
                <w:color w:val="000000"/>
              </w:rPr>
              <w:t>13106974</w:t>
            </w:r>
          </w:p>
        </w:tc>
        <w:tc>
          <w:tcPr>
            <w:tcW w:w="6266" w:type="dxa"/>
            <w:vAlign w:val="bottom"/>
          </w:tcPr>
          <w:p w14:paraId="6DB56216" w14:textId="3273C222" w:rsidR="0086640C" w:rsidRPr="00256003" w:rsidRDefault="0086640C" w:rsidP="0086640C">
            <w:pPr>
              <w:widowControl w:val="0"/>
              <w:spacing w:after="120" w:line="276" w:lineRule="auto"/>
              <w:jc w:val="both"/>
              <w:rPr>
                <w:b/>
                <w:bCs/>
              </w:rPr>
            </w:pPr>
            <w:r w:rsidRPr="00256003">
              <w:rPr>
                <w:color w:val="000000"/>
              </w:rPr>
              <w:t>Atendimento fisioterapêutico domiciliar, por sessão</w:t>
            </w:r>
          </w:p>
        </w:tc>
        <w:tc>
          <w:tcPr>
            <w:tcW w:w="1280" w:type="dxa"/>
            <w:vAlign w:val="bottom"/>
          </w:tcPr>
          <w:p w14:paraId="6280D75B" w14:textId="478E03B9" w:rsidR="0086640C" w:rsidRPr="00256003" w:rsidRDefault="00256003" w:rsidP="0086640C">
            <w:pPr>
              <w:widowControl w:val="0"/>
              <w:spacing w:after="120" w:line="276" w:lineRule="auto"/>
              <w:jc w:val="both"/>
              <w:rPr>
                <w:b/>
                <w:bCs/>
              </w:rPr>
            </w:pPr>
            <w:r w:rsidRPr="00256003">
              <w:rPr>
                <w:color w:val="000000"/>
              </w:rPr>
              <w:t>R$ 65,00</w:t>
            </w:r>
          </w:p>
        </w:tc>
      </w:tr>
      <w:tr w:rsidR="0086640C" w14:paraId="31F38DA8" w14:textId="77777777" w:rsidTr="00256003">
        <w:tc>
          <w:tcPr>
            <w:tcW w:w="591" w:type="dxa"/>
            <w:vAlign w:val="bottom"/>
          </w:tcPr>
          <w:p w14:paraId="74DED9EE" w14:textId="1DEB539E" w:rsidR="0086640C" w:rsidRPr="00256003" w:rsidRDefault="0086640C" w:rsidP="0086640C">
            <w:pPr>
              <w:widowControl w:val="0"/>
              <w:spacing w:after="120" w:line="276" w:lineRule="auto"/>
              <w:jc w:val="both"/>
              <w:rPr>
                <w:b/>
                <w:bCs/>
              </w:rPr>
            </w:pPr>
            <w:r w:rsidRPr="00256003">
              <w:rPr>
                <w:color w:val="000000"/>
              </w:rPr>
              <w:t>3</w:t>
            </w:r>
          </w:p>
        </w:tc>
        <w:tc>
          <w:tcPr>
            <w:tcW w:w="1360" w:type="dxa"/>
            <w:vAlign w:val="bottom"/>
          </w:tcPr>
          <w:p w14:paraId="245B65BD" w14:textId="67F38FE4" w:rsidR="0086640C" w:rsidRPr="00256003" w:rsidRDefault="0086640C" w:rsidP="0086640C">
            <w:pPr>
              <w:widowControl w:val="0"/>
              <w:spacing w:after="120" w:line="276" w:lineRule="auto"/>
              <w:jc w:val="both"/>
              <w:rPr>
                <w:b/>
                <w:bCs/>
              </w:rPr>
            </w:pPr>
            <w:r w:rsidRPr="00256003">
              <w:rPr>
                <w:color w:val="000000"/>
              </w:rPr>
              <w:t>10101222</w:t>
            </w:r>
          </w:p>
        </w:tc>
        <w:tc>
          <w:tcPr>
            <w:tcW w:w="6266" w:type="dxa"/>
            <w:vAlign w:val="bottom"/>
          </w:tcPr>
          <w:p w14:paraId="615ADB40" w14:textId="05E40036" w:rsidR="0086640C" w:rsidRPr="00256003" w:rsidRDefault="0086640C" w:rsidP="0086640C">
            <w:pPr>
              <w:widowControl w:val="0"/>
              <w:spacing w:after="120" w:line="276" w:lineRule="auto"/>
              <w:jc w:val="both"/>
              <w:rPr>
                <w:b/>
                <w:bCs/>
              </w:rPr>
            </w:pPr>
            <w:r w:rsidRPr="00256003">
              <w:rPr>
                <w:color w:val="000000"/>
              </w:rPr>
              <w:t>Consulta fisioterapêutica, avaliação inicial</w:t>
            </w:r>
          </w:p>
        </w:tc>
        <w:tc>
          <w:tcPr>
            <w:tcW w:w="1280" w:type="dxa"/>
            <w:vAlign w:val="bottom"/>
          </w:tcPr>
          <w:p w14:paraId="759A0D0C" w14:textId="16E8DE0D" w:rsidR="0086640C" w:rsidRPr="00256003" w:rsidRDefault="0086640C" w:rsidP="0086640C">
            <w:pPr>
              <w:widowControl w:val="0"/>
              <w:spacing w:after="120" w:line="276" w:lineRule="auto"/>
              <w:jc w:val="both"/>
              <w:rPr>
                <w:b/>
                <w:bCs/>
              </w:rPr>
            </w:pPr>
            <w:r w:rsidRPr="00256003">
              <w:rPr>
                <w:color w:val="000000"/>
              </w:rPr>
              <w:t>R$ 55,00</w:t>
            </w:r>
          </w:p>
        </w:tc>
      </w:tr>
      <w:tr w:rsidR="0086640C" w14:paraId="1493401A" w14:textId="77777777" w:rsidTr="00256003">
        <w:tc>
          <w:tcPr>
            <w:tcW w:w="591" w:type="dxa"/>
            <w:vAlign w:val="bottom"/>
          </w:tcPr>
          <w:p w14:paraId="0CA1C866" w14:textId="7E9B68AB" w:rsidR="0086640C" w:rsidRPr="00256003" w:rsidRDefault="0086640C" w:rsidP="0086640C">
            <w:pPr>
              <w:widowControl w:val="0"/>
              <w:spacing w:after="120" w:line="276" w:lineRule="auto"/>
              <w:jc w:val="both"/>
              <w:rPr>
                <w:b/>
                <w:bCs/>
              </w:rPr>
            </w:pPr>
            <w:r w:rsidRPr="00256003">
              <w:rPr>
                <w:color w:val="000000"/>
              </w:rPr>
              <w:t>4</w:t>
            </w:r>
          </w:p>
        </w:tc>
        <w:tc>
          <w:tcPr>
            <w:tcW w:w="1360" w:type="dxa"/>
            <w:vAlign w:val="bottom"/>
          </w:tcPr>
          <w:p w14:paraId="3591BB62" w14:textId="2B0B610F" w:rsidR="0086640C" w:rsidRPr="00256003" w:rsidRDefault="0086640C" w:rsidP="0086640C">
            <w:pPr>
              <w:widowControl w:val="0"/>
              <w:spacing w:after="120" w:line="276" w:lineRule="auto"/>
              <w:jc w:val="both"/>
              <w:rPr>
                <w:b/>
                <w:bCs/>
              </w:rPr>
            </w:pPr>
            <w:r w:rsidRPr="00256003">
              <w:rPr>
                <w:color w:val="000000"/>
              </w:rPr>
              <w:t>500251062</w:t>
            </w:r>
          </w:p>
        </w:tc>
        <w:tc>
          <w:tcPr>
            <w:tcW w:w="6266" w:type="dxa"/>
            <w:vAlign w:val="bottom"/>
          </w:tcPr>
          <w:p w14:paraId="32CE7FA3" w14:textId="6E973684" w:rsidR="0086640C" w:rsidRPr="00256003" w:rsidRDefault="0086640C" w:rsidP="0086640C">
            <w:pPr>
              <w:widowControl w:val="0"/>
              <w:spacing w:after="120" w:line="276" w:lineRule="auto"/>
              <w:jc w:val="both"/>
              <w:rPr>
                <w:b/>
                <w:bCs/>
              </w:rPr>
            </w:pPr>
            <w:r w:rsidRPr="00256003">
              <w:rPr>
                <w:color w:val="000000"/>
              </w:rPr>
              <w:t>Disfunção Temporo Mandibular (DTM)</w:t>
            </w:r>
          </w:p>
        </w:tc>
        <w:tc>
          <w:tcPr>
            <w:tcW w:w="1280" w:type="dxa"/>
            <w:vAlign w:val="bottom"/>
          </w:tcPr>
          <w:p w14:paraId="37034C4F" w14:textId="3A135D64" w:rsidR="0086640C" w:rsidRPr="00256003" w:rsidRDefault="0086640C" w:rsidP="0086640C">
            <w:pPr>
              <w:widowControl w:val="0"/>
              <w:spacing w:after="120" w:line="276" w:lineRule="auto"/>
              <w:jc w:val="both"/>
              <w:rPr>
                <w:b/>
                <w:bCs/>
              </w:rPr>
            </w:pPr>
            <w:r w:rsidRPr="00256003">
              <w:rPr>
                <w:color w:val="000000"/>
              </w:rPr>
              <w:t>R$ 55,00</w:t>
            </w:r>
          </w:p>
        </w:tc>
      </w:tr>
      <w:tr w:rsidR="0086640C" w14:paraId="21B23030" w14:textId="77777777" w:rsidTr="00256003">
        <w:tc>
          <w:tcPr>
            <w:tcW w:w="591" w:type="dxa"/>
            <w:vAlign w:val="bottom"/>
          </w:tcPr>
          <w:p w14:paraId="700EF145" w14:textId="13F28D7D" w:rsidR="0086640C" w:rsidRPr="00256003" w:rsidRDefault="0086640C" w:rsidP="0086640C">
            <w:pPr>
              <w:widowControl w:val="0"/>
              <w:spacing w:after="120" w:line="276" w:lineRule="auto"/>
              <w:jc w:val="both"/>
              <w:rPr>
                <w:b/>
                <w:bCs/>
              </w:rPr>
            </w:pPr>
            <w:r w:rsidRPr="00256003">
              <w:rPr>
                <w:color w:val="000000"/>
              </w:rPr>
              <w:t>5</w:t>
            </w:r>
          </w:p>
        </w:tc>
        <w:tc>
          <w:tcPr>
            <w:tcW w:w="1360" w:type="dxa"/>
            <w:vAlign w:val="bottom"/>
          </w:tcPr>
          <w:p w14:paraId="084ADD61" w14:textId="5B2AA4D0" w:rsidR="0086640C" w:rsidRPr="00256003" w:rsidRDefault="0086640C" w:rsidP="0086640C">
            <w:pPr>
              <w:widowControl w:val="0"/>
              <w:spacing w:after="120" w:line="276" w:lineRule="auto"/>
              <w:jc w:val="both"/>
              <w:rPr>
                <w:b/>
                <w:bCs/>
              </w:rPr>
            </w:pPr>
            <w:r w:rsidRPr="00256003">
              <w:rPr>
                <w:color w:val="000000"/>
              </w:rPr>
              <w:t>500251033</w:t>
            </w:r>
          </w:p>
        </w:tc>
        <w:tc>
          <w:tcPr>
            <w:tcW w:w="6266" w:type="dxa"/>
            <w:vAlign w:val="bottom"/>
          </w:tcPr>
          <w:p w14:paraId="3B1B88B6" w14:textId="0E01A671" w:rsidR="0086640C" w:rsidRPr="00256003" w:rsidRDefault="0086640C" w:rsidP="0086640C">
            <w:pPr>
              <w:widowControl w:val="0"/>
              <w:spacing w:after="120" w:line="276" w:lineRule="auto"/>
              <w:jc w:val="both"/>
              <w:rPr>
                <w:b/>
                <w:bCs/>
              </w:rPr>
            </w:pPr>
            <w:r w:rsidRPr="00256003">
              <w:rPr>
                <w:color w:val="000000"/>
              </w:rPr>
              <w:t>Drenagem Linfática, Massoterapia, por sessão</w:t>
            </w:r>
          </w:p>
        </w:tc>
        <w:tc>
          <w:tcPr>
            <w:tcW w:w="1280" w:type="dxa"/>
            <w:vAlign w:val="bottom"/>
          </w:tcPr>
          <w:p w14:paraId="2A5889FB" w14:textId="705AFF96" w:rsidR="0086640C" w:rsidRPr="00256003" w:rsidRDefault="0086640C" w:rsidP="0086640C">
            <w:pPr>
              <w:widowControl w:val="0"/>
              <w:spacing w:after="120" w:line="276" w:lineRule="auto"/>
              <w:jc w:val="both"/>
              <w:rPr>
                <w:b/>
                <w:bCs/>
              </w:rPr>
            </w:pPr>
            <w:r w:rsidRPr="00256003">
              <w:rPr>
                <w:color w:val="000000"/>
              </w:rPr>
              <w:t>R$ 55,00</w:t>
            </w:r>
          </w:p>
        </w:tc>
      </w:tr>
      <w:tr w:rsidR="0086640C" w14:paraId="1668A36B" w14:textId="77777777" w:rsidTr="00256003">
        <w:tc>
          <w:tcPr>
            <w:tcW w:w="591" w:type="dxa"/>
            <w:vAlign w:val="bottom"/>
          </w:tcPr>
          <w:p w14:paraId="4BEF5849" w14:textId="6E0C02B8" w:rsidR="0086640C" w:rsidRPr="00256003" w:rsidRDefault="0086640C" w:rsidP="0086640C">
            <w:pPr>
              <w:widowControl w:val="0"/>
              <w:spacing w:after="120" w:line="276" w:lineRule="auto"/>
              <w:jc w:val="both"/>
              <w:rPr>
                <w:b/>
                <w:bCs/>
              </w:rPr>
            </w:pPr>
            <w:r w:rsidRPr="00256003">
              <w:rPr>
                <w:color w:val="000000"/>
              </w:rPr>
              <w:t>6</w:t>
            </w:r>
          </w:p>
        </w:tc>
        <w:tc>
          <w:tcPr>
            <w:tcW w:w="1360" w:type="dxa"/>
            <w:vAlign w:val="bottom"/>
          </w:tcPr>
          <w:p w14:paraId="381AC0DC" w14:textId="5DD135F7" w:rsidR="0086640C" w:rsidRPr="00256003" w:rsidRDefault="0086640C" w:rsidP="0086640C">
            <w:pPr>
              <w:widowControl w:val="0"/>
              <w:spacing w:after="120" w:line="276" w:lineRule="auto"/>
              <w:jc w:val="both"/>
              <w:rPr>
                <w:b/>
                <w:bCs/>
              </w:rPr>
            </w:pPr>
            <w:r w:rsidRPr="00256003">
              <w:rPr>
                <w:color w:val="000000"/>
              </w:rPr>
              <w:t>10101222</w:t>
            </w:r>
          </w:p>
        </w:tc>
        <w:tc>
          <w:tcPr>
            <w:tcW w:w="6266" w:type="dxa"/>
            <w:vAlign w:val="bottom"/>
          </w:tcPr>
          <w:p w14:paraId="756597AD" w14:textId="3E103EF0" w:rsidR="0086640C" w:rsidRPr="00256003" w:rsidRDefault="0086640C" w:rsidP="0086640C">
            <w:pPr>
              <w:widowControl w:val="0"/>
              <w:spacing w:after="120" w:line="276" w:lineRule="auto"/>
              <w:jc w:val="both"/>
              <w:rPr>
                <w:b/>
                <w:bCs/>
              </w:rPr>
            </w:pPr>
            <w:r w:rsidRPr="00256003">
              <w:rPr>
                <w:color w:val="000000"/>
              </w:rPr>
              <w:t>Fisioterapia convencional respiratória</w:t>
            </w:r>
          </w:p>
        </w:tc>
        <w:tc>
          <w:tcPr>
            <w:tcW w:w="1280" w:type="dxa"/>
            <w:vAlign w:val="bottom"/>
          </w:tcPr>
          <w:p w14:paraId="5578CD4B" w14:textId="104B60D8" w:rsidR="0086640C" w:rsidRPr="00256003" w:rsidRDefault="0086640C" w:rsidP="0086640C">
            <w:pPr>
              <w:widowControl w:val="0"/>
              <w:spacing w:after="120" w:line="276" w:lineRule="auto"/>
              <w:jc w:val="both"/>
              <w:rPr>
                <w:b/>
                <w:bCs/>
              </w:rPr>
            </w:pPr>
            <w:r w:rsidRPr="00256003">
              <w:rPr>
                <w:color w:val="000000"/>
              </w:rPr>
              <w:t>R$ 55,00</w:t>
            </w:r>
          </w:p>
        </w:tc>
      </w:tr>
      <w:tr w:rsidR="0086640C" w14:paraId="61FCEF3B" w14:textId="77777777" w:rsidTr="00256003">
        <w:tc>
          <w:tcPr>
            <w:tcW w:w="591" w:type="dxa"/>
            <w:vAlign w:val="bottom"/>
          </w:tcPr>
          <w:p w14:paraId="47520C4C" w14:textId="36CF0846" w:rsidR="0086640C" w:rsidRPr="00256003" w:rsidRDefault="0086640C" w:rsidP="0086640C">
            <w:pPr>
              <w:widowControl w:val="0"/>
              <w:spacing w:after="120" w:line="276" w:lineRule="auto"/>
              <w:jc w:val="both"/>
              <w:rPr>
                <w:b/>
                <w:bCs/>
              </w:rPr>
            </w:pPr>
            <w:r w:rsidRPr="00256003">
              <w:rPr>
                <w:color w:val="000000"/>
              </w:rPr>
              <w:t>7</w:t>
            </w:r>
          </w:p>
        </w:tc>
        <w:tc>
          <w:tcPr>
            <w:tcW w:w="1360" w:type="dxa"/>
            <w:vAlign w:val="bottom"/>
          </w:tcPr>
          <w:p w14:paraId="31AEA3F1" w14:textId="3F7D3C0C" w:rsidR="0086640C" w:rsidRPr="00256003" w:rsidRDefault="0086640C" w:rsidP="0086640C">
            <w:pPr>
              <w:widowControl w:val="0"/>
              <w:spacing w:after="120" w:line="276" w:lineRule="auto"/>
              <w:jc w:val="both"/>
              <w:rPr>
                <w:b/>
                <w:bCs/>
              </w:rPr>
            </w:pPr>
            <w:r w:rsidRPr="00256003">
              <w:rPr>
                <w:color w:val="000000"/>
              </w:rPr>
              <w:t>10101222</w:t>
            </w:r>
          </w:p>
        </w:tc>
        <w:tc>
          <w:tcPr>
            <w:tcW w:w="6266" w:type="dxa"/>
            <w:vAlign w:val="bottom"/>
          </w:tcPr>
          <w:p w14:paraId="13D41059" w14:textId="4275714D" w:rsidR="0086640C" w:rsidRPr="00256003" w:rsidRDefault="0086640C" w:rsidP="0086640C">
            <w:pPr>
              <w:widowControl w:val="0"/>
              <w:spacing w:after="120" w:line="276" w:lineRule="auto"/>
              <w:jc w:val="both"/>
              <w:rPr>
                <w:b/>
                <w:bCs/>
              </w:rPr>
            </w:pPr>
            <w:r w:rsidRPr="00256003">
              <w:rPr>
                <w:color w:val="000000"/>
              </w:rPr>
              <w:t>Fisioterapia convencional motora</w:t>
            </w:r>
          </w:p>
        </w:tc>
        <w:tc>
          <w:tcPr>
            <w:tcW w:w="1280" w:type="dxa"/>
            <w:vAlign w:val="bottom"/>
          </w:tcPr>
          <w:p w14:paraId="4983D7DC" w14:textId="2E8861C1" w:rsidR="0086640C" w:rsidRPr="00256003" w:rsidRDefault="0086640C" w:rsidP="0086640C">
            <w:pPr>
              <w:widowControl w:val="0"/>
              <w:spacing w:after="120" w:line="276" w:lineRule="auto"/>
              <w:jc w:val="both"/>
              <w:rPr>
                <w:b/>
                <w:bCs/>
              </w:rPr>
            </w:pPr>
            <w:r w:rsidRPr="00256003">
              <w:rPr>
                <w:color w:val="000000"/>
              </w:rPr>
              <w:t>R$ 55,00</w:t>
            </w:r>
          </w:p>
        </w:tc>
      </w:tr>
      <w:tr w:rsidR="0086640C" w14:paraId="591B73BF" w14:textId="77777777" w:rsidTr="00256003">
        <w:tc>
          <w:tcPr>
            <w:tcW w:w="591" w:type="dxa"/>
            <w:vAlign w:val="bottom"/>
          </w:tcPr>
          <w:p w14:paraId="0E4B0CF9" w14:textId="411AE73B" w:rsidR="0086640C" w:rsidRPr="00256003" w:rsidRDefault="0086640C" w:rsidP="0086640C">
            <w:pPr>
              <w:widowControl w:val="0"/>
              <w:spacing w:after="120" w:line="276" w:lineRule="auto"/>
              <w:jc w:val="both"/>
              <w:rPr>
                <w:b/>
                <w:bCs/>
              </w:rPr>
            </w:pPr>
            <w:r w:rsidRPr="00256003">
              <w:rPr>
                <w:color w:val="000000"/>
              </w:rPr>
              <w:t>8</w:t>
            </w:r>
          </w:p>
        </w:tc>
        <w:tc>
          <w:tcPr>
            <w:tcW w:w="1360" w:type="dxa"/>
            <w:vAlign w:val="bottom"/>
          </w:tcPr>
          <w:p w14:paraId="703D77C2" w14:textId="40258C2A" w:rsidR="0086640C" w:rsidRPr="00256003" w:rsidRDefault="0086640C" w:rsidP="0086640C">
            <w:pPr>
              <w:widowControl w:val="0"/>
              <w:spacing w:after="120" w:line="276" w:lineRule="auto"/>
              <w:jc w:val="both"/>
              <w:rPr>
                <w:b/>
                <w:bCs/>
              </w:rPr>
            </w:pPr>
            <w:r w:rsidRPr="00256003">
              <w:rPr>
                <w:color w:val="000000"/>
              </w:rPr>
              <w:t>13106984</w:t>
            </w:r>
          </w:p>
        </w:tc>
        <w:tc>
          <w:tcPr>
            <w:tcW w:w="6266" w:type="dxa"/>
            <w:vAlign w:val="bottom"/>
          </w:tcPr>
          <w:p w14:paraId="01283C60" w14:textId="7B7EF6E7" w:rsidR="0086640C" w:rsidRPr="00256003" w:rsidRDefault="0086640C" w:rsidP="0086640C">
            <w:pPr>
              <w:widowControl w:val="0"/>
              <w:spacing w:after="120" w:line="276" w:lineRule="auto"/>
              <w:jc w:val="both"/>
              <w:rPr>
                <w:b/>
                <w:bCs/>
              </w:rPr>
            </w:pPr>
            <w:r w:rsidRPr="00256003">
              <w:rPr>
                <w:color w:val="000000"/>
              </w:rPr>
              <w:t>Hidroterapia, por sessão</w:t>
            </w:r>
          </w:p>
        </w:tc>
        <w:tc>
          <w:tcPr>
            <w:tcW w:w="1280" w:type="dxa"/>
            <w:vAlign w:val="bottom"/>
          </w:tcPr>
          <w:p w14:paraId="7FA0DBC1" w14:textId="50D2FF57" w:rsidR="0086640C" w:rsidRPr="00256003" w:rsidRDefault="0086640C" w:rsidP="0086640C">
            <w:pPr>
              <w:widowControl w:val="0"/>
              <w:spacing w:after="120" w:line="276" w:lineRule="auto"/>
              <w:jc w:val="both"/>
              <w:rPr>
                <w:b/>
                <w:bCs/>
              </w:rPr>
            </w:pPr>
            <w:r w:rsidRPr="00256003">
              <w:rPr>
                <w:color w:val="000000"/>
              </w:rPr>
              <w:t>R$ 55,00</w:t>
            </w:r>
          </w:p>
        </w:tc>
      </w:tr>
      <w:tr w:rsidR="0086640C" w14:paraId="58D3C444" w14:textId="77777777" w:rsidTr="00256003">
        <w:tc>
          <w:tcPr>
            <w:tcW w:w="591" w:type="dxa"/>
            <w:vAlign w:val="bottom"/>
          </w:tcPr>
          <w:p w14:paraId="0D345CB4" w14:textId="499A9D86" w:rsidR="0086640C" w:rsidRPr="00256003" w:rsidRDefault="0086640C" w:rsidP="0086640C">
            <w:pPr>
              <w:widowControl w:val="0"/>
              <w:spacing w:after="120" w:line="276" w:lineRule="auto"/>
              <w:jc w:val="both"/>
              <w:rPr>
                <w:b/>
                <w:bCs/>
              </w:rPr>
            </w:pPr>
            <w:r w:rsidRPr="00256003">
              <w:rPr>
                <w:color w:val="000000"/>
              </w:rPr>
              <w:t>9</w:t>
            </w:r>
          </w:p>
        </w:tc>
        <w:tc>
          <w:tcPr>
            <w:tcW w:w="1360" w:type="dxa"/>
            <w:vAlign w:val="bottom"/>
          </w:tcPr>
          <w:p w14:paraId="2CD5119A" w14:textId="4B99ED41" w:rsidR="0086640C" w:rsidRPr="00256003" w:rsidRDefault="0086640C" w:rsidP="0086640C">
            <w:pPr>
              <w:widowControl w:val="0"/>
              <w:spacing w:after="120" w:line="276" w:lineRule="auto"/>
              <w:jc w:val="both"/>
              <w:rPr>
                <w:b/>
                <w:bCs/>
              </w:rPr>
            </w:pPr>
            <w:r w:rsidRPr="00256003">
              <w:rPr>
                <w:color w:val="000000"/>
              </w:rPr>
              <w:t>500251059</w:t>
            </w:r>
          </w:p>
        </w:tc>
        <w:tc>
          <w:tcPr>
            <w:tcW w:w="6266" w:type="dxa"/>
            <w:vAlign w:val="bottom"/>
          </w:tcPr>
          <w:p w14:paraId="0510FADE" w14:textId="6B2FACB4" w:rsidR="0086640C" w:rsidRPr="00256003" w:rsidRDefault="0086640C" w:rsidP="0086640C">
            <w:pPr>
              <w:widowControl w:val="0"/>
              <w:spacing w:after="120" w:line="276" w:lineRule="auto"/>
              <w:jc w:val="both"/>
              <w:rPr>
                <w:b/>
                <w:bCs/>
              </w:rPr>
            </w:pPr>
            <w:r w:rsidRPr="00256003">
              <w:rPr>
                <w:color w:val="000000"/>
              </w:rPr>
              <w:t>Pilates em grupo, por sessão</w:t>
            </w:r>
          </w:p>
        </w:tc>
        <w:tc>
          <w:tcPr>
            <w:tcW w:w="1280" w:type="dxa"/>
            <w:vAlign w:val="bottom"/>
          </w:tcPr>
          <w:p w14:paraId="7774D9C8" w14:textId="1F016A48" w:rsidR="0086640C" w:rsidRPr="00256003" w:rsidRDefault="0086640C" w:rsidP="0086640C">
            <w:pPr>
              <w:widowControl w:val="0"/>
              <w:spacing w:after="120" w:line="276" w:lineRule="auto"/>
              <w:jc w:val="both"/>
              <w:rPr>
                <w:b/>
                <w:bCs/>
              </w:rPr>
            </w:pPr>
            <w:r w:rsidRPr="00256003">
              <w:rPr>
                <w:color w:val="000000"/>
              </w:rPr>
              <w:t>R$ 55,00</w:t>
            </w:r>
          </w:p>
        </w:tc>
      </w:tr>
      <w:tr w:rsidR="0086640C" w14:paraId="3FA67D05" w14:textId="77777777" w:rsidTr="00256003">
        <w:tc>
          <w:tcPr>
            <w:tcW w:w="591" w:type="dxa"/>
            <w:vAlign w:val="bottom"/>
          </w:tcPr>
          <w:p w14:paraId="4F1D5339" w14:textId="14570D6C" w:rsidR="0086640C" w:rsidRPr="00256003" w:rsidRDefault="0086640C" w:rsidP="0086640C">
            <w:pPr>
              <w:widowControl w:val="0"/>
              <w:spacing w:after="120" w:line="276" w:lineRule="auto"/>
              <w:jc w:val="both"/>
              <w:rPr>
                <w:b/>
                <w:bCs/>
              </w:rPr>
            </w:pPr>
            <w:r w:rsidRPr="00256003">
              <w:rPr>
                <w:color w:val="000000"/>
              </w:rPr>
              <w:t>10</w:t>
            </w:r>
          </w:p>
        </w:tc>
        <w:tc>
          <w:tcPr>
            <w:tcW w:w="1360" w:type="dxa"/>
            <w:vAlign w:val="bottom"/>
          </w:tcPr>
          <w:p w14:paraId="330E887A" w14:textId="6AAAA3BA" w:rsidR="0086640C" w:rsidRPr="00256003" w:rsidRDefault="0086640C" w:rsidP="0086640C">
            <w:pPr>
              <w:widowControl w:val="0"/>
              <w:spacing w:after="120" w:line="276" w:lineRule="auto"/>
              <w:jc w:val="both"/>
              <w:rPr>
                <w:b/>
                <w:bCs/>
              </w:rPr>
            </w:pPr>
            <w:r w:rsidRPr="00256003">
              <w:rPr>
                <w:color w:val="000000"/>
              </w:rPr>
              <w:t>500251063</w:t>
            </w:r>
          </w:p>
        </w:tc>
        <w:tc>
          <w:tcPr>
            <w:tcW w:w="6266" w:type="dxa"/>
            <w:vAlign w:val="bottom"/>
          </w:tcPr>
          <w:p w14:paraId="4F9670D5" w14:textId="2F57F8F4" w:rsidR="0086640C" w:rsidRPr="00256003" w:rsidRDefault="0086640C" w:rsidP="0086640C">
            <w:pPr>
              <w:widowControl w:val="0"/>
              <w:spacing w:after="120" w:line="276" w:lineRule="auto"/>
              <w:jc w:val="both"/>
              <w:rPr>
                <w:b/>
                <w:bCs/>
              </w:rPr>
            </w:pPr>
            <w:r w:rsidRPr="00256003">
              <w:rPr>
                <w:color w:val="000000"/>
              </w:rPr>
              <w:t>Quiropraxia, por sessão</w:t>
            </w:r>
          </w:p>
        </w:tc>
        <w:tc>
          <w:tcPr>
            <w:tcW w:w="1280" w:type="dxa"/>
            <w:vAlign w:val="bottom"/>
          </w:tcPr>
          <w:p w14:paraId="59738447" w14:textId="5CF66F12" w:rsidR="0086640C" w:rsidRPr="00256003" w:rsidRDefault="0086640C" w:rsidP="0086640C">
            <w:pPr>
              <w:widowControl w:val="0"/>
              <w:spacing w:after="120" w:line="276" w:lineRule="auto"/>
              <w:jc w:val="both"/>
              <w:rPr>
                <w:b/>
                <w:bCs/>
              </w:rPr>
            </w:pPr>
            <w:r w:rsidRPr="00256003">
              <w:rPr>
                <w:color w:val="000000"/>
              </w:rPr>
              <w:t>R$ 55,00</w:t>
            </w:r>
          </w:p>
        </w:tc>
      </w:tr>
      <w:tr w:rsidR="0086640C" w14:paraId="4F0043A6" w14:textId="77777777" w:rsidTr="00256003">
        <w:tc>
          <w:tcPr>
            <w:tcW w:w="591" w:type="dxa"/>
            <w:vAlign w:val="bottom"/>
          </w:tcPr>
          <w:p w14:paraId="711711DD" w14:textId="750FFBD9" w:rsidR="0086640C" w:rsidRPr="00256003" w:rsidRDefault="0086640C" w:rsidP="0086640C">
            <w:pPr>
              <w:widowControl w:val="0"/>
              <w:spacing w:after="120" w:line="276" w:lineRule="auto"/>
              <w:jc w:val="both"/>
              <w:rPr>
                <w:b/>
                <w:bCs/>
              </w:rPr>
            </w:pPr>
            <w:r w:rsidRPr="00256003">
              <w:rPr>
                <w:color w:val="000000"/>
              </w:rPr>
              <w:t>11</w:t>
            </w:r>
          </w:p>
        </w:tc>
        <w:tc>
          <w:tcPr>
            <w:tcW w:w="1360" w:type="dxa"/>
            <w:vAlign w:val="bottom"/>
          </w:tcPr>
          <w:p w14:paraId="1D153E74" w14:textId="013DACC5" w:rsidR="0086640C" w:rsidRPr="00256003" w:rsidRDefault="0086640C" w:rsidP="0086640C">
            <w:pPr>
              <w:widowControl w:val="0"/>
              <w:spacing w:after="120" w:line="276" w:lineRule="auto"/>
              <w:jc w:val="both"/>
              <w:rPr>
                <w:b/>
                <w:bCs/>
              </w:rPr>
            </w:pPr>
            <w:r w:rsidRPr="00256003">
              <w:rPr>
                <w:color w:val="000000"/>
              </w:rPr>
              <w:t>500251058</w:t>
            </w:r>
          </w:p>
        </w:tc>
        <w:tc>
          <w:tcPr>
            <w:tcW w:w="6266" w:type="dxa"/>
            <w:vAlign w:val="bottom"/>
          </w:tcPr>
          <w:p w14:paraId="5309A2A9" w14:textId="3619BBA3" w:rsidR="0086640C" w:rsidRPr="00256003" w:rsidRDefault="0086640C" w:rsidP="0086640C">
            <w:pPr>
              <w:widowControl w:val="0"/>
              <w:spacing w:after="120" w:line="276" w:lineRule="auto"/>
              <w:jc w:val="both"/>
              <w:rPr>
                <w:b/>
                <w:bCs/>
              </w:rPr>
            </w:pPr>
            <w:r w:rsidRPr="00256003">
              <w:rPr>
                <w:color w:val="000000"/>
              </w:rPr>
              <w:t>Reeducação Postural Global (RPG)</w:t>
            </w:r>
          </w:p>
        </w:tc>
        <w:tc>
          <w:tcPr>
            <w:tcW w:w="1280" w:type="dxa"/>
            <w:vAlign w:val="bottom"/>
          </w:tcPr>
          <w:p w14:paraId="33B201EA" w14:textId="14402D4B" w:rsidR="0086640C" w:rsidRPr="00256003" w:rsidRDefault="0086640C" w:rsidP="0086640C">
            <w:pPr>
              <w:widowControl w:val="0"/>
              <w:spacing w:after="120" w:line="276" w:lineRule="auto"/>
              <w:jc w:val="both"/>
              <w:rPr>
                <w:b/>
                <w:bCs/>
              </w:rPr>
            </w:pPr>
            <w:r w:rsidRPr="00256003">
              <w:rPr>
                <w:color w:val="000000"/>
              </w:rPr>
              <w:t>R$ 55,00</w:t>
            </w:r>
          </w:p>
        </w:tc>
      </w:tr>
    </w:tbl>
    <w:p w14:paraId="36D45CB0" w14:textId="122F054F" w:rsidR="0086640C" w:rsidRDefault="0086640C" w:rsidP="0086640C">
      <w:pPr>
        <w:widowControl w:val="0"/>
        <w:spacing w:after="120" w:line="276" w:lineRule="auto"/>
        <w:jc w:val="both"/>
        <w:rPr>
          <w:b/>
          <w:bCs/>
          <w:sz w:val="28"/>
          <w:szCs w:val="20"/>
        </w:rPr>
      </w:pPr>
    </w:p>
    <w:p w14:paraId="0F83EBC9" w14:textId="77777777" w:rsidR="005966A7" w:rsidRDefault="005966A7" w:rsidP="005966A7">
      <w:pPr>
        <w:pStyle w:val="Default"/>
        <w:spacing w:before="4"/>
        <w:jc w:val="both"/>
        <w:rPr>
          <w:sz w:val="23"/>
          <w:szCs w:val="23"/>
        </w:rPr>
      </w:pPr>
      <w:r>
        <w:rPr>
          <w:b/>
          <w:bCs/>
          <w:sz w:val="23"/>
          <w:szCs w:val="23"/>
        </w:rPr>
        <w:t>12. PSICOLOGIA</w:t>
      </w:r>
    </w:p>
    <w:p w14:paraId="45140B6F" w14:textId="77777777" w:rsidR="005966A7" w:rsidRDefault="005966A7" w:rsidP="005966A7">
      <w:pPr>
        <w:pStyle w:val="Default"/>
        <w:spacing w:before="4"/>
        <w:jc w:val="both"/>
        <w:rPr>
          <w:sz w:val="23"/>
          <w:szCs w:val="23"/>
        </w:rPr>
      </w:pPr>
    </w:p>
    <w:p w14:paraId="52F93DA2" w14:textId="48C4E863" w:rsidR="005966A7" w:rsidRDefault="005966A7" w:rsidP="005966A7">
      <w:pPr>
        <w:pStyle w:val="Default"/>
        <w:spacing w:before="4"/>
        <w:jc w:val="both"/>
        <w:rPr>
          <w:sz w:val="23"/>
          <w:szCs w:val="23"/>
        </w:rPr>
      </w:pPr>
      <w:proofErr w:type="gramStart"/>
      <w:r>
        <w:rPr>
          <w:sz w:val="23"/>
          <w:szCs w:val="23"/>
        </w:rPr>
        <w:t>12.1 As</w:t>
      </w:r>
      <w:proofErr w:type="gramEnd"/>
      <w:r>
        <w:rPr>
          <w:sz w:val="23"/>
          <w:szCs w:val="23"/>
        </w:rPr>
        <w:t xml:space="preserve"> sessões de psicoterapia deverão ter a duração de 50 minutos;</w:t>
      </w:r>
    </w:p>
    <w:p w14:paraId="04354E7D" w14:textId="77777777" w:rsidR="005966A7" w:rsidRDefault="005966A7" w:rsidP="005966A7">
      <w:pPr>
        <w:pStyle w:val="Default"/>
        <w:spacing w:before="4"/>
        <w:jc w:val="both"/>
        <w:rPr>
          <w:sz w:val="23"/>
          <w:szCs w:val="23"/>
        </w:rPr>
      </w:pPr>
    </w:p>
    <w:p w14:paraId="3EBE51DC" w14:textId="70017D6A" w:rsidR="005966A7" w:rsidRDefault="005966A7" w:rsidP="005966A7">
      <w:pPr>
        <w:pStyle w:val="Default"/>
        <w:spacing w:before="4"/>
        <w:jc w:val="both"/>
        <w:rPr>
          <w:sz w:val="23"/>
          <w:szCs w:val="23"/>
        </w:rPr>
      </w:pPr>
      <w:r>
        <w:rPr>
          <w:sz w:val="23"/>
          <w:szCs w:val="23"/>
        </w:rPr>
        <w:t>12.2 O atendimento domiciliar será limitado à Região da cidade de Itaqui ou sede da UG CREDENCIANTE, após liberação expressa da CREDENCIANTE que analisará a necessidade técnica do encaminhamento;</w:t>
      </w:r>
    </w:p>
    <w:p w14:paraId="72FCC918" w14:textId="77777777" w:rsidR="005966A7" w:rsidRDefault="005966A7" w:rsidP="005966A7">
      <w:pPr>
        <w:pStyle w:val="Default"/>
        <w:spacing w:before="4"/>
        <w:jc w:val="both"/>
        <w:rPr>
          <w:sz w:val="23"/>
          <w:szCs w:val="23"/>
        </w:rPr>
      </w:pPr>
    </w:p>
    <w:p w14:paraId="26572EE1" w14:textId="35D622AB" w:rsidR="005966A7" w:rsidRDefault="005966A7" w:rsidP="005966A7">
      <w:pPr>
        <w:pStyle w:val="Default"/>
        <w:spacing w:before="4"/>
        <w:jc w:val="both"/>
        <w:rPr>
          <w:sz w:val="23"/>
          <w:szCs w:val="23"/>
        </w:rPr>
      </w:pPr>
      <w:proofErr w:type="gramStart"/>
      <w:r>
        <w:rPr>
          <w:sz w:val="23"/>
          <w:szCs w:val="23"/>
        </w:rPr>
        <w:t>12.3 Nos</w:t>
      </w:r>
      <w:proofErr w:type="gramEnd"/>
      <w:r>
        <w:rPr>
          <w:sz w:val="23"/>
          <w:szCs w:val="23"/>
        </w:rPr>
        <w:t xml:space="preserve"> casos de atendimento domiciliar, as CREDENCIADAS não serão remunerados com quaisquer taxas adicionais de deslocamento;</w:t>
      </w:r>
    </w:p>
    <w:p w14:paraId="3261B651" w14:textId="77777777" w:rsidR="005966A7" w:rsidRDefault="005966A7" w:rsidP="005966A7">
      <w:pPr>
        <w:widowControl w:val="0"/>
        <w:spacing w:after="120" w:line="276" w:lineRule="auto"/>
        <w:jc w:val="both"/>
        <w:rPr>
          <w:sz w:val="23"/>
          <w:szCs w:val="23"/>
        </w:rPr>
      </w:pPr>
    </w:p>
    <w:p w14:paraId="30EB7327" w14:textId="14C0961E" w:rsidR="005966A7" w:rsidRDefault="005966A7" w:rsidP="005966A7">
      <w:pPr>
        <w:widowControl w:val="0"/>
        <w:spacing w:after="120" w:line="276" w:lineRule="auto"/>
        <w:jc w:val="both"/>
        <w:rPr>
          <w:sz w:val="23"/>
          <w:szCs w:val="23"/>
        </w:rPr>
      </w:pPr>
      <w:proofErr w:type="gramStart"/>
      <w:r>
        <w:rPr>
          <w:sz w:val="23"/>
          <w:szCs w:val="23"/>
        </w:rPr>
        <w:t>12.4 As</w:t>
      </w:r>
      <w:proofErr w:type="gramEnd"/>
      <w:r>
        <w:rPr>
          <w:sz w:val="23"/>
          <w:szCs w:val="23"/>
        </w:rPr>
        <w:t xml:space="preserve"> sessões de psicologia relacionadas abaixo serão remuneradas da seguinte forma:</w:t>
      </w:r>
    </w:p>
    <w:tbl>
      <w:tblPr>
        <w:tblStyle w:val="Tabelacomgrade"/>
        <w:tblW w:w="0" w:type="auto"/>
        <w:tblLayout w:type="fixed"/>
        <w:tblLook w:val="04A0" w:firstRow="1" w:lastRow="0" w:firstColumn="1" w:lastColumn="0" w:noHBand="0" w:noVBand="1"/>
      </w:tblPr>
      <w:tblGrid>
        <w:gridCol w:w="609"/>
        <w:gridCol w:w="1249"/>
        <w:gridCol w:w="6359"/>
        <w:gridCol w:w="1488"/>
      </w:tblGrid>
      <w:tr w:rsidR="005966A7" w14:paraId="719C6C91" w14:textId="77777777" w:rsidTr="005966A7">
        <w:tc>
          <w:tcPr>
            <w:tcW w:w="609" w:type="dxa"/>
            <w:vAlign w:val="bottom"/>
          </w:tcPr>
          <w:p w14:paraId="22436EC8" w14:textId="636B7C1B" w:rsidR="005966A7" w:rsidRDefault="005966A7" w:rsidP="00D41B77">
            <w:pPr>
              <w:widowControl w:val="0"/>
              <w:spacing w:after="120" w:line="276" w:lineRule="auto"/>
              <w:jc w:val="center"/>
              <w:rPr>
                <w:b/>
                <w:bCs/>
                <w:sz w:val="28"/>
                <w:szCs w:val="20"/>
              </w:rPr>
            </w:pPr>
            <w:r w:rsidRPr="005966A7">
              <w:rPr>
                <w:b/>
                <w:color w:val="000000"/>
              </w:rPr>
              <w:t>Nº</w:t>
            </w:r>
          </w:p>
        </w:tc>
        <w:tc>
          <w:tcPr>
            <w:tcW w:w="1249" w:type="dxa"/>
            <w:vAlign w:val="bottom"/>
          </w:tcPr>
          <w:p w14:paraId="0FFDAA61" w14:textId="2D84F89E" w:rsidR="005966A7" w:rsidRDefault="005966A7" w:rsidP="00D41B77">
            <w:pPr>
              <w:widowControl w:val="0"/>
              <w:spacing w:after="120" w:line="276" w:lineRule="auto"/>
              <w:jc w:val="center"/>
              <w:rPr>
                <w:b/>
                <w:bCs/>
                <w:sz w:val="28"/>
                <w:szCs w:val="20"/>
              </w:rPr>
            </w:pPr>
            <w:r w:rsidRPr="005966A7">
              <w:rPr>
                <w:b/>
                <w:color w:val="000000"/>
              </w:rPr>
              <w:t>Código</w:t>
            </w:r>
          </w:p>
        </w:tc>
        <w:tc>
          <w:tcPr>
            <w:tcW w:w="6359" w:type="dxa"/>
            <w:vAlign w:val="bottom"/>
          </w:tcPr>
          <w:p w14:paraId="117DF5CD" w14:textId="614292F3" w:rsidR="005966A7" w:rsidRDefault="005966A7" w:rsidP="00D41B77">
            <w:pPr>
              <w:widowControl w:val="0"/>
              <w:spacing w:after="120" w:line="276" w:lineRule="auto"/>
              <w:jc w:val="center"/>
              <w:rPr>
                <w:b/>
                <w:bCs/>
                <w:sz w:val="28"/>
                <w:szCs w:val="20"/>
              </w:rPr>
            </w:pPr>
            <w:r w:rsidRPr="005966A7">
              <w:rPr>
                <w:b/>
                <w:color w:val="000000"/>
              </w:rPr>
              <w:t>Descrição</w:t>
            </w:r>
          </w:p>
        </w:tc>
        <w:tc>
          <w:tcPr>
            <w:tcW w:w="1488" w:type="dxa"/>
            <w:vAlign w:val="bottom"/>
          </w:tcPr>
          <w:p w14:paraId="284B738B" w14:textId="520C4E0A" w:rsidR="005966A7" w:rsidRDefault="005966A7" w:rsidP="00D41B77">
            <w:pPr>
              <w:widowControl w:val="0"/>
              <w:spacing w:after="120" w:line="276" w:lineRule="auto"/>
              <w:jc w:val="center"/>
              <w:rPr>
                <w:b/>
                <w:bCs/>
                <w:sz w:val="28"/>
                <w:szCs w:val="20"/>
              </w:rPr>
            </w:pPr>
            <w:r w:rsidRPr="005966A7">
              <w:rPr>
                <w:b/>
                <w:color w:val="000000"/>
              </w:rPr>
              <w:t>Valor R$</w:t>
            </w:r>
          </w:p>
        </w:tc>
      </w:tr>
      <w:tr w:rsidR="005966A7" w14:paraId="746379C5" w14:textId="77777777" w:rsidTr="005966A7">
        <w:tc>
          <w:tcPr>
            <w:tcW w:w="609" w:type="dxa"/>
            <w:vAlign w:val="bottom"/>
          </w:tcPr>
          <w:p w14:paraId="18FDE50C" w14:textId="6A57ADFF" w:rsidR="005966A7" w:rsidRPr="005966A7" w:rsidRDefault="005966A7" w:rsidP="005966A7">
            <w:pPr>
              <w:widowControl w:val="0"/>
              <w:spacing w:after="120" w:line="276" w:lineRule="auto"/>
              <w:jc w:val="both"/>
              <w:rPr>
                <w:b/>
                <w:bCs/>
              </w:rPr>
            </w:pPr>
            <w:r w:rsidRPr="005966A7">
              <w:rPr>
                <w:color w:val="000000"/>
              </w:rPr>
              <w:t>1</w:t>
            </w:r>
          </w:p>
        </w:tc>
        <w:tc>
          <w:tcPr>
            <w:tcW w:w="1249" w:type="dxa"/>
            <w:vAlign w:val="bottom"/>
          </w:tcPr>
          <w:p w14:paraId="5F48C643" w14:textId="40BAF3AB" w:rsidR="005966A7" w:rsidRPr="005966A7" w:rsidRDefault="005966A7" w:rsidP="005966A7">
            <w:pPr>
              <w:widowControl w:val="0"/>
              <w:spacing w:after="120" w:line="276" w:lineRule="auto"/>
              <w:jc w:val="both"/>
              <w:rPr>
                <w:b/>
                <w:bCs/>
              </w:rPr>
            </w:pPr>
            <w:r w:rsidRPr="005966A7">
              <w:rPr>
                <w:color w:val="000000"/>
              </w:rPr>
              <w:t>10101205</w:t>
            </w:r>
          </w:p>
        </w:tc>
        <w:tc>
          <w:tcPr>
            <w:tcW w:w="6359" w:type="dxa"/>
            <w:vAlign w:val="bottom"/>
          </w:tcPr>
          <w:p w14:paraId="05EAEE6E" w14:textId="5F22AD67" w:rsidR="005966A7" w:rsidRPr="005966A7" w:rsidRDefault="005966A7" w:rsidP="005966A7">
            <w:pPr>
              <w:widowControl w:val="0"/>
              <w:spacing w:after="120" w:line="276" w:lineRule="auto"/>
              <w:jc w:val="both"/>
              <w:rPr>
                <w:b/>
                <w:bCs/>
              </w:rPr>
            </w:pPr>
            <w:r w:rsidRPr="005966A7">
              <w:rPr>
                <w:color w:val="000000"/>
              </w:rPr>
              <w:t>Atendimento em Psicologia, por sessão</w:t>
            </w:r>
          </w:p>
        </w:tc>
        <w:tc>
          <w:tcPr>
            <w:tcW w:w="1488" w:type="dxa"/>
            <w:vAlign w:val="bottom"/>
          </w:tcPr>
          <w:p w14:paraId="20C9AFA1" w14:textId="506330CB" w:rsidR="005966A7" w:rsidRPr="005966A7" w:rsidRDefault="005966A7" w:rsidP="005966A7">
            <w:pPr>
              <w:widowControl w:val="0"/>
              <w:spacing w:after="120" w:line="276" w:lineRule="auto"/>
              <w:jc w:val="both"/>
              <w:rPr>
                <w:b/>
                <w:bCs/>
              </w:rPr>
            </w:pPr>
            <w:r w:rsidRPr="005966A7">
              <w:rPr>
                <w:color w:val="000000"/>
              </w:rPr>
              <w:t>R$ 55,00</w:t>
            </w:r>
          </w:p>
        </w:tc>
      </w:tr>
      <w:tr w:rsidR="005966A7" w14:paraId="4F719577" w14:textId="77777777" w:rsidTr="005966A7">
        <w:tc>
          <w:tcPr>
            <w:tcW w:w="609" w:type="dxa"/>
            <w:vAlign w:val="bottom"/>
          </w:tcPr>
          <w:p w14:paraId="274362F1" w14:textId="0853B690" w:rsidR="005966A7" w:rsidRPr="005966A7" w:rsidRDefault="005966A7" w:rsidP="005966A7">
            <w:pPr>
              <w:widowControl w:val="0"/>
              <w:spacing w:after="120" w:line="276" w:lineRule="auto"/>
              <w:jc w:val="both"/>
              <w:rPr>
                <w:b/>
                <w:bCs/>
              </w:rPr>
            </w:pPr>
            <w:r w:rsidRPr="005966A7">
              <w:rPr>
                <w:color w:val="000000"/>
              </w:rPr>
              <w:t>2</w:t>
            </w:r>
          </w:p>
        </w:tc>
        <w:tc>
          <w:tcPr>
            <w:tcW w:w="1249" w:type="dxa"/>
            <w:vAlign w:val="bottom"/>
          </w:tcPr>
          <w:p w14:paraId="5F379270" w14:textId="0E8F6B7C" w:rsidR="005966A7" w:rsidRPr="005966A7" w:rsidRDefault="005966A7" w:rsidP="005966A7">
            <w:pPr>
              <w:widowControl w:val="0"/>
              <w:spacing w:after="120" w:line="276" w:lineRule="auto"/>
              <w:jc w:val="both"/>
              <w:rPr>
                <w:b/>
                <w:bCs/>
              </w:rPr>
            </w:pPr>
            <w:r w:rsidRPr="005966A7">
              <w:rPr>
                <w:color w:val="000000"/>
              </w:rPr>
              <w:t>20104322</w:t>
            </w:r>
          </w:p>
        </w:tc>
        <w:tc>
          <w:tcPr>
            <w:tcW w:w="6359" w:type="dxa"/>
            <w:vAlign w:val="bottom"/>
          </w:tcPr>
          <w:p w14:paraId="71F9B930" w14:textId="2F1B3E3A" w:rsidR="005966A7" w:rsidRPr="005966A7" w:rsidRDefault="005966A7" w:rsidP="005966A7">
            <w:pPr>
              <w:widowControl w:val="0"/>
              <w:spacing w:after="120" w:line="276" w:lineRule="auto"/>
              <w:jc w:val="both"/>
              <w:rPr>
                <w:b/>
                <w:bCs/>
              </w:rPr>
            </w:pPr>
            <w:r w:rsidRPr="005966A7">
              <w:rPr>
                <w:color w:val="000000"/>
              </w:rPr>
              <w:t>Sessão de psicoterapia ambientoterapia/hospitalar</w:t>
            </w:r>
          </w:p>
        </w:tc>
        <w:tc>
          <w:tcPr>
            <w:tcW w:w="1488" w:type="dxa"/>
            <w:vAlign w:val="bottom"/>
          </w:tcPr>
          <w:p w14:paraId="144252DD" w14:textId="432F0A2A" w:rsidR="005966A7" w:rsidRPr="005966A7" w:rsidRDefault="005966A7" w:rsidP="005966A7">
            <w:pPr>
              <w:widowControl w:val="0"/>
              <w:spacing w:after="120" w:line="276" w:lineRule="auto"/>
              <w:jc w:val="both"/>
              <w:rPr>
                <w:b/>
                <w:bCs/>
              </w:rPr>
            </w:pPr>
            <w:r w:rsidRPr="005966A7">
              <w:rPr>
                <w:color w:val="000000"/>
              </w:rPr>
              <w:t>R$ 55,00</w:t>
            </w:r>
          </w:p>
        </w:tc>
      </w:tr>
      <w:tr w:rsidR="005966A7" w14:paraId="77E86863" w14:textId="77777777" w:rsidTr="005966A7">
        <w:tc>
          <w:tcPr>
            <w:tcW w:w="609" w:type="dxa"/>
            <w:vAlign w:val="bottom"/>
          </w:tcPr>
          <w:p w14:paraId="537FE460" w14:textId="7EA5D7F4" w:rsidR="005966A7" w:rsidRPr="005966A7" w:rsidRDefault="005966A7" w:rsidP="005966A7">
            <w:pPr>
              <w:widowControl w:val="0"/>
              <w:spacing w:after="120" w:line="276" w:lineRule="auto"/>
              <w:jc w:val="both"/>
              <w:rPr>
                <w:b/>
                <w:bCs/>
              </w:rPr>
            </w:pPr>
            <w:r w:rsidRPr="005966A7">
              <w:rPr>
                <w:color w:val="000000"/>
              </w:rPr>
              <w:t>3</w:t>
            </w:r>
          </w:p>
        </w:tc>
        <w:tc>
          <w:tcPr>
            <w:tcW w:w="1249" w:type="dxa"/>
            <w:vAlign w:val="bottom"/>
          </w:tcPr>
          <w:p w14:paraId="6C691129" w14:textId="3B5A9EA8" w:rsidR="005966A7" w:rsidRPr="005966A7" w:rsidRDefault="005966A7" w:rsidP="005966A7">
            <w:pPr>
              <w:widowControl w:val="0"/>
              <w:spacing w:after="120" w:line="276" w:lineRule="auto"/>
              <w:jc w:val="both"/>
              <w:rPr>
                <w:b/>
                <w:bCs/>
              </w:rPr>
            </w:pPr>
            <w:r w:rsidRPr="005966A7">
              <w:rPr>
                <w:color w:val="000000"/>
              </w:rPr>
              <w:t>20104219</w:t>
            </w:r>
          </w:p>
        </w:tc>
        <w:tc>
          <w:tcPr>
            <w:tcW w:w="6359" w:type="dxa"/>
            <w:vAlign w:val="bottom"/>
          </w:tcPr>
          <w:p w14:paraId="15C44D61" w14:textId="1E8565FB" w:rsidR="005966A7" w:rsidRPr="005966A7" w:rsidRDefault="005966A7" w:rsidP="005966A7">
            <w:pPr>
              <w:widowControl w:val="0"/>
              <w:spacing w:after="120" w:line="276" w:lineRule="auto"/>
              <w:jc w:val="both"/>
              <w:rPr>
                <w:b/>
                <w:bCs/>
              </w:rPr>
            </w:pPr>
            <w:r w:rsidRPr="005966A7">
              <w:rPr>
                <w:color w:val="000000"/>
              </w:rPr>
              <w:t>Sessão de psicoterapia individual, por sessão</w:t>
            </w:r>
          </w:p>
        </w:tc>
        <w:tc>
          <w:tcPr>
            <w:tcW w:w="1488" w:type="dxa"/>
            <w:vAlign w:val="bottom"/>
          </w:tcPr>
          <w:p w14:paraId="26D942E7" w14:textId="7EA60494" w:rsidR="005966A7" w:rsidRPr="005966A7" w:rsidRDefault="005966A7" w:rsidP="005966A7">
            <w:pPr>
              <w:widowControl w:val="0"/>
              <w:spacing w:after="120" w:line="276" w:lineRule="auto"/>
              <w:jc w:val="both"/>
              <w:rPr>
                <w:b/>
                <w:bCs/>
              </w:rPr>
            </w:pPr>
            <w:r w:rsidRPr="005966A7">
              <w:rPr>
                <w:color w:val="000000"/>
              </w:rPr>
              <w:t>R$ 55,00</w:t>
            </w:r>
          </w:p>
        </w:tc>
      </w:tr>
      <w:tr w:rsidR="005966A7" w14:paraId="50516281" w14:textId="77777777" w:rsidTr="005966A7">
        <w:tc>
          <w:tcPr>
            <w:tcW w:w="609" w:type="dxa"/>
            <w:vAlign w:val="bottom"/>
          </w:tcPr>
          <w:p w14:paraId="29F9A151" w14:textId="420A9D06" w:rsidR="005966A7" w:rsidRPr="005966A7" w:rsidRDefault="005966A7" w:rsidP="005966A7">
            <w:pPr>
              <w:widowControl w:val="0"/>
              <w:spacing w:after="120" w:line="276" w:lineRule="auto"/>
              <w:jc w:val="both"/>
              <w:rPr>
                <w:b/>
                <w:bCs/>
              </w:rPr>
            </w:pPr>
            <w:r w:rsidRPr="005966A7">
              <w:rPr>
                <w:color w:val="000000"/>
              </w:rPr>
              <w:t>4</w:t>
            </w:r>
          </w:p>
        </w:tc>
        <w:tc>
          <w:tcPr>
            <w:tcW w:w="1249" w:type="dxa"/>
            <w:vAlign w:val="bottom"/>
          </w:tcPr>
          <w:p w14:paraId="68AE63EF" w14:textId="2C36C161" w:rsidR="005966A7" w:rsidRPr="005966A7" w:rsidRDefault="005966A7" w:rsidP="005966A7">
            <w:pPr>
              <w:widowControl w:val="0"/>
              <w:spacing w:after="120" w:line="276" w:lineRule="auto"/>
              <w:jc w:val="both"/>
              <w:rPr>
                <w:b/>
                <w:bCs/>
              </w:rPr>
            </w:pPr>
            <w:r w:rsidRPr="005966A7">
              <w:rPr>
                <w:color w:val="000000"/>
              </w:rPr>
              <w:t>20104227</w:t>
            </w:r>
          </w:p>
        </w:tc>
        <w:tc>
          <w:tcPr>
            <w:tcW w:w="6359" w:type="dxa"/>
            <w:vAlign w:val="bottom"/>
          </w:tcPr>
          <w:p w14:paraId="053CBAEB" w14:textId="4BA563AE" w:rsidR="005966A7" w:rsidRPr="005966A7" w:rsidRDefault="005966A7" w:rsidP="005966A7">
            <w:pPr>
              <w:widowControl w:val="0"/>
              <w:spacing w:after="120" w:line="276" w:lineRule="auto"/>
              <w:jc w:val="both"/>
              <w:rPr>
                <w:b/>
                <w:bCs/>
              </w:rPr>
            </w:pPr>
            <w:r w:rsidRPr="005966A7">
              <w:rPr>
                <w:color w:val="000000"/>
              </w:rPr>
              <w:t>Sessão de psicoterapia infantil (até 12 anos), por sessão</w:t>
            </w:r>
          </w:p>
        </w:tc>
        <w:tc>
          <w:tcPr>
            <w:tcW w:w="1488" w:type="dxa"/>
            <w:vAlign w:val="bottom"/>
          </w:tcPr>
          <w:p w14:paraId="05DB7CDA" w14:textId="22EDE1F4" w:rsidR="005966A7" w:rsidRPr="005966A7" w:rsidRDefault="005966A7" w:rsidP="005966A7">
            <w:pPr>
              <w:widowControl w:val="0"/>
              <w:spacing w:after="120" w:line="276" w:lineRule="auto"/>
              <w:jc w:val="both"/>
              <w:rPr>
                <w:b/>
                <w:bCs/>
              </w:rPr>
            </w:pPr>
            <w:r w:rsidRPr="005966A7">
              <w:rPr>
                <w:color w:val="000000"/>
              </w:rPr>
              <w:t>R$ 55,00</w:t>
            </w:r>
          </w:p>
        </w:tc>
      </w:tr>
    </w:tbl>
    <w:p w14:paraId="54F4A877" w14:textId="77777777" w:rsidR="005966A7" w:rsidRDefault="005966A7" w:rsidP="005966A7">
      <w:pPr>
        <w:pStyle w:val="Default"/>
        <w:spacing w:before="4"/>
        <w:jc w:val="both"/>
        <w:rPr>
          <w:b/>
          <w:bCs/>
          <w:sz w:val="23"/>
          <w:szCs w:val="23"/>
        </w:rPr>
      </w:pPr>
    </w:p>
    <w:p w14:paraId="182FE919" w14:textId="774609D8" w:rsidR="005966A7" w:rsidRDefault="005966A7" w:rsidP="005966A7">
      <w:pPr>
        <w:pStyle w:val="Default"/>
        <w:spacing w:before="4"/>
        <w:jc w:val="both"/>
        <w:rPr>
          <w:sz w:val="23"/>
          <w:szCs w:val="23"/>
        </w:rPr>
      </w:pPr>
      <w:r>
        <w:rPr>
          <w:b/>
          <w:bCs/>
          <w:sz w:val="23"/>
          <w:szCs w:val="23"/>
        </w:rPr>
        <w:t>13. TERAPIA OCUPACIONAL</w:t>
      </w:r>
    </w:p>
    <w:p w14:paraId="313BCACA" w14:textId="77777777" w:rsidR="005966A7" w:rsidRDefault="005966A7" w:rsidP="005966A7">
      <w:pPr>
        <w:pStyle w:val="Default"/>
        <w:spacing w:before="4"/>
        <w:jc w:val="both"/>
        <w:rPr>
          <w:sz w:val="23"/>
          <w:szCs w:val="23"/>
        </w:rPr>
      </w:pPr>
    </w:p>
    <w:p w14:paraId="010E196F" w14:textId="134DF850" w:rsidR="005966A7" w:rsidRDefault="005966A7" w:rsidP="005966A7">
      <w:pPr>
        <w:pStyle w:val="Default"/>
        <w:spacing w:before="4"/>
        <w:jc w:val="both"/>
        <w:rPr>
          <w:sz w:val="23"/>
          <w:szCs w:val="23"/>
        </w:rPr>
      </w:pPr>
      <w:proofErr w:type="gramStart"/>
      <w:r>
        <w:rPr>
          <w:sz w:val="23"/>
          <w:szCs w:val="23"/>
        </w:rPr>
        <w:t>13.1 As</w:t>
      </w:r>
      <w:proofErr w:type="gramEnd"/>
      <w:r>
        <w:rPr>
          <w:sz w:val="23"/>
          <w:szCs w:val="23"/>
        </w:rPr>
        <w:t xml:space="preserve"> sessões de terapia ocupacional deverão ter a duração de 50 minutos.</w:t>
      </w:r>
    </w:p>
    <w:p w14:paraId="39753058" w14:textId="77777777" w:rsidR="005966A7" w:rsidRDefault="005966A7" w:rsidP="005966A7">
      <w:pPr>
        <w:pStyle w:val="Default"/>
        <w:spacing w:before="4"/>
        <w:jc w:val="both"/>
        <w:rPr>
          <w:sz w:val="23"/>
          <w:szCs w:val="23"/>
        </w:rPr>
      </w:pPr>
    </w:p>
    <w:p w14:paraId="14F27764" w14:textId="30F1707D" w:rsidR="005966A7" w:rsidRDefault="005966A7" w:rsidP="005966A7">
      <w:pPr>
        <w:pStyle w:val="Default"/>
        <w:spacing w:before="4"/>
        <w:jc w:val="both"/>
        <w:rPr>
          <w:sz w:val="23"/>
          <w:szCs w:val="23"/>
        </w:rPr>
      </w:pPr>
      <w:r>
        <w:rPr>
          <w:sz w:val="23"/>
          <w:szCs w:val="23"/>
        </w:rPr>
        <w:t>13.2 O atendimento domiciliar será limitado à Região da cidade de Itaqui ou sede da UG CREDENCIANTE, após liberação expressa da CREDENCIANTE que analisará a necessidade técnica do encaminhamento.</w:t>
      </w:r>
    </w:p>
    <w:p w14:paraId="52B9DCF0" w14:textId="77777777" w:rsidR="005966A7" w:rsidRDefault="005966A7" w:rsidP="005966A7">
      <w:pPr>
        <w:pStyle w:val="Default"/>
        <w:spacing w:before="4"/>
        <w:jc w:val="both"/>
        <w:rPr>
          <w:sz w:val="23"/>
          <w:szCs w:val="23"/>
        </w:rPr>
      </w:pPr>
    </w:p>
    <w:p w14:paraId="34DAF66C" w14:textId="0328E3DA" w:rsidR="005966A7" w:rsidRDefault="005966A7" w:rsidP="005966A7">
      <w:pPr>
        <w:pStyle w:val="Default"/>
        <w:spacing w:before="4"/>
        <w:jc w:val="both"/>
        <w:rPr>
          <w:sz w:val="23"/>
          <w:szCs w:val="23"/>
        </w:rPr>
      </w:pPr>
      <w:proofErr w:type="gramStart"/>
      <w:r>
        <w:rPr>
          <w:sz w:val="23"/>
          <w:szCs w:val="23"/>
        </w:rPr>
        <w:t>13.3 Nos</w:t>
      </w:r>
      <w:proofErr w:type="gramEnd"/>
      <w:r>
        <w:rPr>
          <w:sz w:val="23"/>
          <w:szCs w:val="23"/>
        </w:rPr>
        <w:t xml:space="preserve"> casos de atendimento domiciliar, as CREDENCIADAS não serão remunerados com quaisquer taxas adicionais de deslocamento.</w:t>
      </w:r>
    </w:p>
    <w:p w14:paraId="597363D2" w14:textId="77777777" w:rsidR="005966A7" w:rsidRDefault="005966A7" w:rsidP="005966A7">
      <w:pPr>
        <w:widowControl w:val="0"/>
        <w:spacing w:after="120" w:line="276" w:lineRule="auto"/>
        <w:jc w:val="both"/>
        <w:rPr>
          <w:sz w:val="23"/>
          <w:szCs w:val="23"/>
        </w:rPr>
      </w:pPr>
    </w:p>
    <w:p w14:paraId="3B4BAAD5" w14:textId="4D456DCF" w:rsidR="005966A7" w:rsidRDefault="005966A7" w:rsidP="005966A7">
      <w:pPr>
        <w:widowControl w:val="0"/>
        <w:spacing w:after="120" w:line="276" w:lineRule="auto"/>
        <w:jc w:val="both"/>
        <w:rPr>
          <w:sz w:val="23"/>
          <w:szCs w:val="23"/>
        </w:rPr>
      </w:pPr>
      <w:proofErr w:type="gramStart"/>
      <w:r>
        <w:rPr>
          <w:sz w:val="23"/>
          <w:szCs w:val="23"/>
        </w:rPr>
        <w:t>13.4 As</w:t>
      </w:r>
      <w:proofErr w:type="gramEnd"/>
      <w:r>
        <w:rPr>
          <w:sz w:val="23"/>
          <w:szCs w:val="23"/>
        </w:rPr>
        <w:t xml:space="preserve"> sessões de terapia ocupacional relacionadas abaixo serão remuneradas da seguinte forma:</w:t>
      </w:r>
    </w:p>
    <w:tbl>
      <w:tblPr>
        <w:tblStyle w:val="Tabelacomgrade"/>
        <w:tblW w:w="0" w:type="auto"/>
        <w:tblLayout w:type="fixed"/>
        <w:tblLook w:val="04A0" w:firstRow="1" w:lastRow="0" w:firstColumn="1" w:lastColumn="0" w:noHBand="0" w:noVBand="1"/>
      </w:tblPr>
      <w:tblGrid>
        <w:gridCol w:w="609"/>
        <w:gridCol w:w="1249"/>
        <w:gridCol w:w="6359"/>
        <w:gridCol w:w="1488"/>
      </w:tblGrid>
      <w:tr w:rsidR="00D41B77" w14:paraId="695FE494" w14:textId="77777777" w:rsidTr="00D47B4E">
        <w:tc>
          <w:tcPr>
            <w:tcW w:w="609" w:type="dxa"/>
            <w:vAlign w:val="bottom"/>
          </w:tcPr>
          <w:p w14:paraId="10D0A434" w14:textId="77777777" w:rsidR="00D41B77" w:rsidRDefault="00D41B77" w:rsidP="00D41B77">
            <w:pPr>
              <w:widowControl w:val="0"/>
              <w:spacing w:after="120" w:line="276" w:lineRule="auto"/>
              <w:jc w:val="center"/>
              <w:rPr>
                <w:b/>
                <w:bCs/>
                <w:sz w:val="28"/>
                <w:szCs w:val="20"/>
              </w:rPr>
            </w:pPr>
            <w:r w:rsidRPr="005966A7">
              <w:rPr>
                <w:b/>
                <w:color w:val="000000"/>
              </w:rPr>
              <w:t>Nº</w:t>
            </w:r>
          </w:p>
        </w:tc>
        <w:tc>
          <w:tcPr>
            <w:tcW w:w="1249" w:type="dxa"/>
            <w:vAlign w:val="bottom"/>
          </w:tcPr>
          <w:p w14:paraId="2F380B66" w14:textId="77777777" w:rsidR="00D41B77" w:rsidRDefault="00D41B77" w:rsidP="00D41B77">
            <w:pPr>
              <w:widowControl w:val="0"/>
              <w:spacing w:after="120" w:line="276" w:lineRule="auto"/>
              <w:jc w:val="center"/>
              <w:rPr>
                <w:b/>
                <w:bCs/>
                <w:sz w:val="28"/>
                <w:szCs w:val="20"/>
              </w:rPr>
            </w:pPr>
            <w:r w:rsidRPr="005966A7">
              <w:rPr>
                <w:b/>
                <w:color w:val="000000"/>
              </w:rPr>
              <w:t>Código</w:t>
            </w:r>
          </w:p>
        </w:tc>
        <w:tc>
          <w:tcPr>
            <w:tcW w:w="6359" w:type="dxa"/>
            <w:vAlign w:val="bottom"/>
          </w:tcPr>
          <w:p w14:paraId="141A1DDA" w14:textId="77777777" w:rsidR="00D41B77" w:rsidRDefault="00D41B77" w:rsidP="00D41B77">
            <w:pPr>
              <w:widowControl w:val="0"/>
              <w:spacing w:after="120" w:line="276" w:lineRule="auto"/>
              <w:jc w:val="center"/>
              <w:rPr>
                <w:b/>
                <w:bCs/>
                <w:sz w:val="28"/>
                <w:szCs w:val="20"/>
              </w:rPr>
            </w:pPr>
            <w:r w:rsidRPr="005966A7">
              <w:rPr>
                <w:b/>
                <w:color w:val="000000"/>
              </w:rPr>
              <w:t>Descrição</w:t>
            </w:r>
          </w:p>
        </w:tc>
        <w:tc>
          <w:tcPr>
            <w:tcW w:w="1488" w:type="dxa"/>
            <w:vAlign w:val="bottom"/>
          </w:tcPr>
          <w:p w14:paraId="48F7E6D9" w14:textId="77777777" w:rsidR="00D41B77" w:rsidRDefault="00D41B77" w:rsidP="00D41B77">
            <w:pPr>
              <w:widowControl w:val="0"/>
              <w:spacing w:after="120" w:line="276" w:lineRule="auto"/>
              <w:jc w:val="center"/>
              <w:rPr>
                <w:b/>
                <w:bCs/>
                <w:sz w:val="28"/>
                <w:szCs w:val="20"/>
              </w:rPr>
            </w:pPr>
            <w:r w:rsidRPr="005966A7">
              <w:rPr>
                <w:b/>
                <w:color w:val="000000"/>
              </w:rPr>
              <w:t>Valor R$</w:t>
            </w:r>
          </w:p>
        </w:tc>
      </w:tr>
      <w:tr w:rsidR="00D41B77" w:rsidRPr="005966A7" w14:paraId="5ABC2658" w14:textId="77777777" w:rsidTr="00D47B4E">
        <w:tc>
          <w:tcPr>
            <w:tcW w:w="609" w:type="dxa"/>
            <w:vAlign w:val="bottom"/>
          </w:tcPr>
          <w:p w14:paraId="1ED0E220" w14:textId="607BB573" w:rsidR="00D41B77" w:rsidRPr="00D41B77" w:rsidRDefault="00D41B77" w:rsidP="00D41B77">
            <w:pPr>
              <w:widowControl w:val="0"/>
              <w:spacing w:after="120" w:line="276" w:lineRule="auto"/>
              <w:jc w:val="both"/>
              <w:rPr>
                <w:b/>
                <w:bCs/>
              </w:rPr>
            </w:pPr>
            <w:r w:rsidRPr="00D41B77">
              <w:rPr>
                <w:color w:val="000000"/>
                <w:szCs w:val="22"/>
              </w:rPr>
              <w:t>1</w:t>
            </w:r>
          </w:p>
        </w:tc>
        <w:tc>
          <w:tcPr>
            <w:tcW w:w="1249" w:type="dxa"/>
            <w:vAlign w:val="bottom"/>
          </w:tcPr>
          <w:p w14:paraId="4E7FAFBB" w14:textId="0F0EA4C3" w:rsidR="00D41B77" w:rsidRPr="00D41B77" w:rsidRDefault="00D41B77" w:rsidP="00D41B77">
            <w:pPr>
              <w:widowControl w:val="0"/>
              <w:spacing w:after="120" w:line="276" w:lineRule="auto"/>
              <w:jc w:val="both"/>
              <w:rPr>
                <w:b/>
                <w:bCs/>
              </w:rPr>
            </w:pPr>
            <w:r w:rsidRPr="00D41B77">
              <w:rPr>
                <w:color w:val="000000"/>
                <w:szCs w:val="22"/>
              </w:rPr>
              <w:t>20104100</w:t>
            </w:r>
          </w:p>
        </w:tc>
        <w:tc>
          <w:tcPr>
            <w:tcW w:w="6359" w:type="dxa"/>
            <w:vAlign w:val="bottom"/>
          </w:tcPr>
          <w:p w14:paraId="13856510" w14:textId="2EBDC2CF" w:rsidR="00D41B77" w:rsidRPr="00D41B77" w:rsidRDefault="00D41B77" w:rsidP="00D41B77">
            <w:pPr>
              <w:widowControl w:val="0"/>
              <w:spacing w:after="120" w:line="276" w:lineRule="auto"/>
              <w:jc w:val="both"/>
              <w:rPr>
                <w:b/>
                <w:bCs/>
              </w:rPr>
            </w:pPr>
            <w:r w:rsidRPr="00D41B77">
              <w:rPr>
                <w:color w:val="000000"/>
                <w:szCs w:val="22"/>
              </w:rPr>
              <w:t>Terapia ocupacional, por sessão</w:t>
            </w:r>
          </w:p>
        </w:tc>
        <w:tc>
          <w:tcPr>
            <w:tcW w:w="1488" w:type="dxa"/>
            <w:vAlign w:val="bottom"/>
          </w:tcPr>
          <w:p w14:paraId="7F82DF44" w14:textId="77777777" w:rsidR="00D41B77" w:rsidRPr="005966A7" w:rsidRDefault="00D41B77" w:rsidP="00D41B77">
            <w:pPr>
              <w:widowControl w:val="0"/>
              <w:spacing w:after="120" w:line="276" w:lineRule="auto"/>
              <w:jc w:val="both"/>
              <w:rPr>
                <w:b/>
                <w:bCs/>
              </w:rPr>
            </w:pPr>
            <w:r w:rsidRPr="005966A7">
              <w:rPr>
                <w:color w:val="000000"/>
              </w:rPr>
              <w:t>R$ 55,00</w:t>
            </w:r>
          </w:p>
        </w:tc>
      </w:tr>
    </w:tbl>
    <w:p w14:paraId="338C4BA1" w14:textId="77777777" w:rsidR="00D41B77" w:rsidRDefault="00D41B77" w:rsidP="00D41B77">
      <w:pPr>
        <w:pStyle w:val="Default"/>
        <w:spacing w:before="4"/>
        <w:jc w:val="both"/>
        <w:rPr>
          <w:b/>
          <w:bCs/>
          <w:szCs w:val="23"/>
        </w:rPr>
      </w:pPr>
    </w:p>
    <w:p w14:paraId="2546AE6F" w14:textId="3CB62A94" w:rsidR="00D41B77" w:rsidRPr="00D41B77" w:rsidRDefault="00D41B77" w:rsidP="00D41B77">
      <w:pPr>
        <w:pStyle w:val="Default"/>
        <w:spacing w:before="4"/>
        <w:jc w:val="both"/>
        <w:rPr>
          <w:szCs w:val="23"/>
        </w:rPr>
      </w:pPr>
      <w:r w:rsidRPr="00D41B77">
        <w:rPr>
          <w:b/>
          <w:bCs/>
          <w:szCs w:val="23"/>
        </w:rPr>
        <w:t>14. FONOAUDIOLOGIA</w:t>
      </w:r>
    </w:p>
    <w:p w14:paraId="6BAA2A9F" w14:textId="77777777" w:rsidR="00D41B77" w:rsidRDefault="00D41B77" w:rsidP="00D41B77">
      <w:pPr>
        <w:pStyle w:val="Default"/>
        <w:spacing w:before="4"/>
        <w:jc w:val="both"/>
        <w:rPr>
          <w:szCs w:val="23"/>
        </w:rPr>
      </w:pPr>
    </w:p>
    <w:p w14:paraId="239EA607" w14:textId="6FC82116" w:rsidR="00D41B77" w:rsidRPr="00D41B77" w:rsidRDefault="00D41B77" w:rsidP="00D41B77">
      <w:pPr>
        <w:pStyle w:val="Default"/>
        <w:spacing w:before="4"/>
        <w:jc w:val="both"/>
        <w:rPr>
          <w:szCs w:val="23"/>
        </w:rPr>
      </w:pPr>
      <w:proofErr w:type="gramStart"/>
      <w:r w:rsidRPr="00D41B77">
        <w:rPr>
          <w:szCs w:val="23"/>
        </w:rPr>
        <w:t>14.1 As</w:t>
      </w:r>
      <w:proofErr w:type="gramEnd"/>
      <w:r w:rsidRPr="00D41B77">
        <w:rPr>
          <w:szCs w:val="23"/>
        </w:rPr>
        <w:t xml:space="preserve"> sessões de fonoaudiologia deverão ter a duração de 50 minutos.</w:t>
      </w:r>
    </w:p>
    <w:p w14:paraId="3EE89FE6" w14:textId="77777777" w:rsidR="00D41B77" w:rsidRDefault="00D41B77" w:rsidP="00D41B77">
      <w:pPr>
        <w:pStyle w:val="Default"/>
        <w:spacing w:before="4"/>
        <w:jc w:val="both"/>
        <w:rPr>
          <w:szCs w:val="23"/>
        </w:rPr>
      </w:pPr>
    </w:p>
    <w:p w14:paraId="18541BE2" w14:textId="2CC28EAF" w:rsidR="00D41B77" w:rsidRPr="00D41B77" w:rsidRDefault="00D41B77" w:rsidP="00D41B77">
      <w:pPr>
        <w:pStyle w:val="Default"/>
        <w:spacing w:before="4"/>
        <w:jc w:val="both"/>
        <w:rPr>
          <w:szCs w:val="23"/>
        </w:rPr>
      </w:pPr>
      <w:r w:rsidRPr="00D41B77">
        <w:rPr>
          <w:szCs w:val="23"/>
        </w:rPr>
        <w:t>14.2 O atendimento domiciliar será limitado à Região da cidade de Itaqui ou sede da UG CREDENCIANTE, após liberação expressa do CREDENCIANTE que analisará a necessidade técnica do encaminhamento.</w:t>
      </w:r>
    </w:p>
    <w:p w14:paraId="2417D71D" w14:textId="77777777" w:rsidR="00D41B77" w:rsidRDefault="00D41B77" w:rsidP="00D41B77">
      <w:pPr>
        <w:pStyle w:val="Default"/>
        <w:spacing w:before="4"/>
        <w:jc w:val="both"/>
        <w:rPr>
          <w:szCs w:val="23"/>
        </w:rPr>
      </w:pPr>
    </w:p>
    <w:p w14:paraId="6DBE6F8F" w14:textId="2E9BA50E" w:rsidR="00D41B77" w:rsidRPr="00D41B77" w:rsidRDefault="00D41B77" w:rsidP="00D41B77">
      <w:pPr>
        <w:pStyle w:val="Default"/>
        <w:spacing w:before="4"/>
        <w:jc w:val="both"/>
        <w:rPr>
          <w:szCs w:val="23"/>
        </w:rPr>
      </w:pPr>
      <w:proofErr w:type="gramStart"/>
      <w:r w:rsidRPr="00D41B77">
        <w:rPr>
          <w:szCs w:val="23"/>
        </w:rPr>
        <w:t>14.3 Nos</w:t>
      </w:r>
      <w:proofErr w:type="gramEnd"/>
      <w:r w:rsidRPr="00D41B77">
        <w:rPr>
          <w:szCs w:val="23"/>
        </w:rPr>
        <w:t xml:space="preserve"> casos de atendimento domiciliar, as CREDENCIADAS não serão remunerados com quaisquer taxas adicionais de deslocamento.</w:t>
      </w:r>
    </w:p>
    <w:p w14:paraId="0E6B59BD" w14:textId="77777777" w:rsidR="00D41B77" w:rsidRDefault="00D41B77" w:rsidP="00D41B77">
      <w:pPr>
        <w:widowControl w:val="0"/>
        <w:spacing w:after="120" w:line="276" w:lineRule="auto"/>
        <w:jc w:val="both"/>
        <w:rPr>
          <w:szCs w:val="23"/>
        </w:rPr>
      </w:pPr>
    </w:p>
    <w:p w14:paraId="7B927CFB" w14:textId="67DFDDC1" w:rsidR="005966A7" w:rsidRDefault="00D41B77" w:rsidP="00D41B77">
      <w:pPr>
        <w:widowControl w:val="0"/>
        <w:spacing w:after="120" w:line="276" w:lineRule="auto"/>
        <w:jc w:val="both"/>
        <w:rPr>
          <w:szCs w:val="23"/>
        </w:rPr>
      </w:pPr>
      <w:r w:rsidRPr="00D41B77">
        <w:rPr>
          <w:szCs w:val="23"/>
        </w:rPr>
        <w:t>14.4 As sessões e procedimentos SADT em fonoaudiologia relacionados abaixo serão remuneradas da seguinte forma:</w:t>
      </w:r>
    </w:p>
    <w:tbl>
      <w:tblPr>
        <w:tblStyle w:val="Tabelacomgrade"/>
        <w:tblW w:w="0" w:type="auto"/>
        <w:tblLayout w:type="fixed"/>
        <w:tblLook w:val="04A0" w:firstRow="1" w:lastRow="0" w:firstColumn="1" w:lastColumn="0" w:noHBand="0" w:noVBand="1"/>
      </w:tblPr>
      <w:tblGrid>
        <w:gridCol w:w="609"/>
        <w:gridCol w:w="1249"/>
        <w:gridCol w:w="6359"/>
        <w:gridCol w:w="1488"/>
      </w:tblGrid>
      <w:tr w:rsidR="00D41B77" w14:paraId="701F8FF1" w14:textId="77777777" w:rsidTr="00D47B4E">
        <w:tc>
          <w:tcPr>
            <w:tcW w:w="609" w:type="dxa"/>
            <w:vAlign w:val="bottom"/>
          </w:tcPr>
          <w:p w14:paraId="1F46B10B" w14:textId="77777777" w:rsidR="00D41B77" w:rsidRDefault="00D41B77" w:rsidP="00D47B4E">
            <w:pPr>
              <w:widowControl w:val="0"/>
              <w:spacing w:after="120" w:line="276" w:lineRule="auto"/>
              <w:jc w:val="center"/>
              <w:rPr>
                <w:b/>
                <w:bCs/>
                <w:sz w:val="28"/>
                <w:szCs w:val="20"/>
              </w:rPr>
            </w:pPr>
            <w:r w:rsidRPr="005966A7">
              <w:rPr>
                <w:b/>
                <w:color w:val="000000"/>
              </w:rPr>
              <w:t>Nº</w:t>
            </w:r>
          </w:p>
        </w:tc>
        <w:tc>
          <w:tcPr>
            <w:tcW w:w="1249" w:type="dxa"/>
            <w:vAlign w:val="bottom"/>
          </w:tcPr>
          <w:p w14:paraId="7602C2A4" w14:textId="77777777" w:rsidR="00D41B77" w:rsidRDefault="00D41B77" w:rsidP="00D47B4E">
            <w:pPr>
              <w:widowControl w:val="0"/>
              <w:spacing w:after="120" w:line="276" w:lineRule="auto"/>
              <w:jc w:val="center"/>
              <w:rPr>
                <w:b/>
                <w:bCs/>
                <w:sz w:val="28"/>
                <w:szCs w:val="20"/>
              </w:rPr>
            </w:pPr>
            <w:r w:rsidRPr="005966A7">
              <w:rPr>
                <w:b/>
                <w:color w:val="000000"/>
              </w:rPr>
              <w:t>Código</w:t>
            </w:r>
          </w:p>
        </w:tc>
        <w:tc>
          <w:tcPr>
            <w:tcW w:w="6359" w:type="dxa"/>
            <w:vAlign w:val="bottom"/>
          </w:tcPr>
          <w:p w14:paraId="62F21100" w14:textId="77777777" w:rsidR="00D41B77" w:rsidRDefault="00D41B77" w:rsidP="00D47B4E">
            <w:pPr>
              <w:widowControl w:val="0"/>
              <w:spacing w:after="120" w:line="276" w:lineRule="auto"/>
              <w:jc w:val="center"/>
              <w:rPr>
                <w:b/>
                <w:bCs/>
                <w:sz w:val="28"/>
                <w:szCs w:val="20"/>
              </w:rPr>
            </w:pPr>
            <w:r w:rsidRPr="005966A7">
              <w:rPr>
                <w:b/>
                <w:color w:val="000000"/>
              </w:rPr>
              <w:t>Descrição</w:t>
            </w:r>
          </w:p>
        </w:tc>
        <w:tc>
          <w:tcPr>
            <w:tcW w:w="1488" w:type="dxa"/>
            <w:vAlign w:val="bottom"/>
          </w:tcPr>
          <w:p w14:paraId="7B831DEA" w14:textId="77777777" w:rsidR="00D41B77" w:rsidRDefault="00D41B77" w:rsidP="00D47B4E">
            <w:pPr>
              <w:widowControl w:val="0"/>
              <w:spacing w:after="120" w:line="276" w:lineRule="auto"/>
              <w:jc w:val="center"/>
              <w:rPr>
                <w:b/>
                <w:bCs/>
                <w:sz w:val="28"/>
                <w:szCs w:val="20"/>
              </w:rPr>
            </w:pPr>
            <w:r w:rsidRPr="005966A7">
              <w:rPr>
                <w:b/>
                <w:color w:val="000000"/>
              </w:rPr>
              <w:t>Valor R$</w:t>
            </w:r>
          </w:p>
        </w:tc>
      </w:tr>
      <w:tr w:rsidR="00D41B77" w:rsidRPr="005966A7" w14:paraId="386591D5" w14:textId="77777777" w:rsidTr="00D47B4E">
        <w:tc>
          <w:tcPr>
            <w:tcW w:w="609" w:type="dxa"/>
            <w:vAlign w:val="bottom"/>
          </w:tcPr>
          <w:p w14:paraId="05E20D29" w14:textId="77777777" w:rsidR="00D41B77" w:rsidRPr="005966A7" w:rsidRDefault="00D41B77" w:rsidP="00D41B77">
            <w:pPr>
              <w:widowControl w:val="0"/>
              <w:spacing w:after="120" w:line="276" w:lineRule="auto"/>
              <w:jc w:val="both"/>
              <w:rPr>
                <w:b/>
                <w:bCs/>
              </w:rPr>
            </w:pPr>
            <w:r w:rsidRPr="005966A7">
              <w:rPr>
                <w:color w:val="000000"/>
              </w:rPr>
              <w:t>1</w:t>
            </w:r>
          </w:p>
        </w:tc>
        <w:tc>
          <w:tcPr>
            <w:tcW w:w="1249" w:type="dxa"/>
            <w:vAlign w:val="bottom"/>
          </w:tcPr>
          <w:p w14:paraId="4C1F9411" w14:textId="0DE005D0" w:rsidR="00D41B77" w:rsidRPr="00D41B77" w:rsidRDefault="00D41B77" w:rsidP="00D41B77">
            <w:pPr>
              <w:widowControl w:val="0"/>
              <w:spacing w:after="120" w:line="276" w:lineRule="auto"/>
              <w:jc w:val="both"/>
              <w:rPr>
                <w:b/>
                <w:bCs/>
              </w:rPr>
            </w:pPr>
            <w:r w:rsidRPr="00D41B77">
              <w:rPr>
                <w:color w:val="000000"/>
                <w:szCs w:val="22"/>
              </w:rPr>
              <w:t>40312184</w:t>
            </w:r>
          </w:p>
        </w:tc>
        <w:tc>
          <w:tcPr>
            <w:tcW w:w="6359" w:type="dxa"/>
            <w:vAlign w:val="bottom"/>
          </w:tcPr>
          <w:p w14:paraId="72803686" w14:textId="0422997A" w:rsidR="00D41B77" w:rsidRPr="00D41B77" w:rsidRDefault="00D41B77" w:rsidP="00D41B77">
            <w:pPr>
              <w:widowControl w:val="0"/>
              <w:spacing w:after="120" w:line="276" w:lineRule="auto"/>
              <w:jc w:val="both"/>
              <w:rPr>
                <w:b/>
                <w:bCs/>
              </w:rPr>
            </w:pPr>
            <w:r w:rsidRPr="00D41B77">
              <w:rPr>
                <w:color w:val="000000"/>
                <w:szCs w:val="22"/>
              </w:rPr>
              <w:t>Fonoterapia, Avaliação Inicial, por sessão</w:t>
            </w:r>
          </w:p>
        </w:tc>
        <w:tc>
          <w:tcPr>
            <w:tcW w:w="1488" w:type="dxa"/>
            <w:vAlign w:val="bottom"/>
          </w:tcPr>
          <w:p w14:paraId="3BB8B787" w14:textId="77777777" w:rsidR="00D41B77" w:rsidRPr="005966A7" w:rsidRDefault="00D41B77" w:rsidP="00D41B77">
            <w:pPr>
              <w:widowControl w:val="0"/>
              <w:spacing w:after="120" w:line="276" w:lineRule="auto"/>
              <w:jc w:val="both"/>
              <w:rPr>
                <w:b/>
                <w:bCs/>
              </w:rPr>
            </w:pPr>
            <w:r w:rsidRPr="005966A7">
              <w:rPr>
                <w:color w:val="000000"/>
              </w:rPr>
              <w:t>R$ 55,00</w:t>
            </w:r>
          </w:p>
        </w:tc>
      </w:tr>
      <w:tr w:rsidR="00D41B77" w:rsidRPr="005966A7" w14:paraId="310AECCD" w14:textId="77777777" w:rsidTr="00D47B4E">
        <w:tc>
          <w:tcPr>
            <w:tcW w:w="609" w:type="dxa"/>
            <w:vAlign w:val="bottom"/>
          </w:tcPr>
          <w:p w14:paraId="2B985F6A" w14:textId="77777777" w:rsidR="00D41B77" w:rsidRPr="005966A7" w:rsidRDefault="00D41B77" w:rsidP="00D41B77">
            <w:pPr>
              <w:widowControl w:val="0"/>
              <w:spacing w:after="120" w:line="276" w:lineRule="auto"/>
              <w:jc w:val="both"/>
              <w:rPr>
                <w:b/>
                <w:bCs/>
              </w:rPr>
            </w:pPr>
            <w:r w:rsidRPr="005966A7">
              <w:rPr>
                <w:color w:val="000000"/>
              </w:rPr>
              <w:t>2</w:t>
            </w:r>
          </w:p>
        </w:tc>
        <w:tc>
          <w:tcPr>
            <w:tcW w:w="1249" w:type="dxa"/>
            <w:vAlign w:val="bottom"/>
          </w:tcPr>
          <w:p w14:paraId="0F91207B" w14:textId="7F3DFA3E" w:rsidR="00D41B77" w:rsidRPr="00D41B77" w:rsidRDefault="00D41B77" w:rsidP="00D41B77">
            <w:pPr>
              <w:widowControl w:val="0"/>
              <w:spacing w:after="120" w:line="276" w:lineRule="auto"/>
              <w:jc w:val="both"/>
              <w:rPr>
                <w:b/>
                <w:bCs/>
              </w:rPr>
            </w:pPr>
            <w:r w:rsidRPr="00D41B77">
              <w:rPr>
                <w:color w:val="000000"/>
                <w:szCs w:val="22"/>
              </w:rPr>
              <w:t>40312183</w:t>
            </w:r>
          </w:p>
        </w:tc>
        <w:tc>
          <w:tcPr>
            <w:tcW w:w="6359" w:type="dxa"/>
            <w:vAlign w:val="bottom"/>
          </w:tcPr>
          <w:p w14:paraId="4D97C049" w14:textId="7289C585" w:rsidR="00D41B77" w:rsidRPr="00D41B77" w:rsidRDefault="00D41B77" w:rsidP="00D41B77">
            <w:pPr>
              <w:widowControl w:val="0"/>
              <w:spacing w:after="120" w:line="276" w:lineRule="auto"/>
              <w:jc w:val="both"/>
              <w:rPr>
                <w:b/>
                <w:bCs/>
              </w:rPr>
            </w:pPr>
            <w:r w:rsidRPr="00D41B77">
              <w:rPr>
                <w:color w:val="000000"/>
                <w:szCs w:val="22"/>
              </w:rPr>
              <w:t>Fonoterapia, por sessão</w:t>
            </w:r>
          </w:p>
        </w:tc>
        <w:tc>
          <w:tcPr>
            <w:tcW w:w="1488" w:type="dxa"/>
            <w:vAlign w:val="bottom"/>
          </w:tcPr>
          <w:p w14:paraId="51B893CC" w14:textId="77777777" w:rsidR="00D41B77" w:rsidRPr="005966A7" w:rsidRDefault="00D41B77" w:rsidP="00D41B77">
            <w:pPr>
              <w:widowControl w:val="0"/>
              <w:spacing w:after="120" w:line="276" w:lineRule="auto"/>
              <w:jc w:val="both"/>
              <w:rPr>
                <w:b/>
                <w:bCs/>
              </w:rPr>
            </w:pPr>
            <w:r w:rsidRPr="005966A7">
              <w:rPr>
                <w:color w:val="000000"/>
              </w:rPr>
              <w:t>R$ 55,00</w:t>
            </w:r>
          </w:p>
        </w:tc>
      </w:tr>
    </w:tbl>
    <w:p w14:paraId="590829ED" w14:textId="77777777" w:rsidR="00BB0AFD" w:rsidRDefault="00BB0AFD" w:rsidP="00BB0AFD">
      <w:pPr>
        <w:pStyle w:val="Default"/>
        <w:spacing w:before="4"/>
        <w:jc w:val="both"/>
        <w:rPr>
          <w:b/>
          <w:bCs/>
          <w:sz w:val="23"/>
          <w:szCs w:val="23"/>
        </w:rPr>
      </w:pPr>
    </w:p>
    <w:p w14:paraId="1BE2CABD" w14:textId="40F3837D" w:rsidR="00BB0AFD" w:rsidRDefault="00BB0AFD" w:rsidP="00BB0AFD">
      <w:pPr>
        <w:pStyle w:val="Default"/>
        <w:spacing w:before="4"/>
        <w:jc w:val="both"/>
        <w:rPr>
          <w:sz w:val="23"/>
          <w:szCs w:val="23"/>
        </w:rPr>
      </w:pPr>
      <w:r>
        <w:rPr>
          <w:b/>
          <w:bCs/>
          <w:sz w:val="23"/>
          <w:szCs w:val="23"/>
        </w:rPr>
        <w:t>15. EXAMES LABORATORIAIS</w:t>
      </w:r>
    </w:p>
    <w:p w14:paraId="66888415" w14:textId="77777777" w:rsidR="00BB0AFD" w:rsidRDefault="00BB0AFD" w:rsidP="00BB0AFD">
      <w:pPr>
        <w:pStyle w:val="Default"/>
        <w:spacing w:before="4"/>
        <w:jc w:val="both"/>
        <w:rPr>
          <w:sz w:val="23"/>
          <w:szCs w:val="23"/>
        </w:rPr>
      </w:pPr>
      <w:r>
        <w:rPr>
          <w:b/>
          <w:bCs/>
          <w:sz w:val="23"/>
          <w:szCs w:val="23"/>
        </w:rPr>
        <w:t xml:space="preserve">As UG-FuSEx deverão estabelecer as suas tabelas de acordo com a realidade do mercado local e de comum acordo com os laboratórios; a seguir, exemplo de organização de tabelas; </w:t>
      </w:r>
    </w:p>
    <w:p w14:paraId="1500FCED" w14:textId="77777777" w:rsidR="00BB0AFD" w:rsidRDefault="00BB0AFD" w:rsidP="00BB0AFD">
      <w:pPr>
        <w:widowControl w:val="0"/>
        <w:spacing w:after="120" w:line="276" w:lineRule="auto"/>
        <w:jc w:val="both"/>
        <w:rPr>
          <w:sz w:val="23"/>
          <w:szCs w:val="23"/>
        </w:rPr>
      </w:pPr>
    </w:p>
    <w:p w14:paraId="124B188C" w14:textId="793BC96E" w:rsidR="00D41B77" w:rsidRDefault="00BB0AFD" w:rsidP="00BB0AFD">
      <w:pPr>
        <w:widowControl w:val="0"/>
        <w:spacing w:after="120" w:line="276" w:lineRule="auto"/>
        <w:jc w:val="both"/>
        <w:rPr>
          <w:sz w:val="23"/>
          <w:szCs w:val="23"/>
        </w:rPr>
      </w:pPr>
      <w:r>
        <w:rPr>
          <w:sz w:val="23"/>
          <w:szCs w:val="23"/>
        </w:rPr>
        <w:t>15.1 Exames laboratoriais serão remunerados conforme valores constantes da tabela CBHPM 2012, como referencial, com portes e UCO publicados em 2012. No caso de procedimentos não constantes dessa tabela, serão usadas as suas atualizações com a mesma precificação deste referencial.</w:t>
      </w:r>
    </w:p>
    <w:p w14:paraId="40606435" w14:textId="6895B3DF" w:rsidR="00D9060D" w:rsidRDefault="00D9060D" w:rsidP="00D9060D">
      <w:pPr>
        <w:pStyle w:val="Default"/>
        <w:spacing w:before="4"/>
        <w:jc w:val="both"/>
        <w:rPr>
          <w:sz w:val="23"/>
          <w:szCs w:val="23"/>
        </w:rPr>
      </w:pPr>
      <w:r>
        <w:rPr>
          <w:b/>
          <w:bCs/>
          <w:sz w:val="23"/>
          <w:szCs w:val="23"/>
        </w:rPr>
        <w:t>15. ODONTOLOGIA</w:t>
      </w:r>
    </w:p>
    <w:p w14:paraId="4CF1149A" w14:textId="77777777" w:rsidR="00D9060D" w:rsidRDefault="00D9060D" w:rsidP="00D9060D">
      <w:pPr>
        <w:pStyle w:val="Default"/>
        <w:pageBreakBefore/>
        <w:jc w:val="both"/>
        <w:rPr>
          <w:sz w:val="23"/>
          <w:szCs w:val="23"/>
        </w:rPr>
      </w:pPr>
      <w:proofErr w:type="gramStart"/>
      <w:r>
        <w:rPr>
          <w:sz w:val="23"/>
          <w:szCs w:val="23"/>
        </w:rPr>
        <w:lastRenderedPageBreak/>
        <w:t>15.1 Para</w:t>
      </w:r>
      <w:proofErr w:type="gramEnd"/>
      <w:r>
        <w:rPr>
          <w:sz w:val="23"/>
          <w:szCs w:val="23"/>
        </w:rPr>
        <w:t xml:space="preserve"> fins de remuneração de procedimentos em anatomia patológica e citopatologia em odontologia será utilizada a Conforme Tabela de honorários médicos TUSS (Terminologia Unificada da Saúde Suplementar) x 1,32. Procedimentos não constantes dessa tabela serão usadas as suas atualizações com a mesma precificação proposta neste referencial;</w:t>
      </w:r>
    </w:p>
    <w:p w14:paraId="327BB69E" w14:textId="77777777" w:rsidR="00D9060D" w:rsidRDefault="00D9060D" w:rsidP="00D9060D">
      <w:pPr>
        <w:widowControl w:val="0"/>
        <w:spacing w:after="120" w:line="276" w:lineRule="auto"/>
        <w:jc w:val="both"/>
        <w:rPr>
          <w:sz w:val="23"/>
          <w:szCs w:val="23"/>
        </w:rPr>
      </w:pPr>
    </w:p>
    <w:p w14:paraId="05AB82E4" w14:textId="144EEA35" w:rsidR="00D9060D" w:rsidRDefault="00D9060D" w:rsidP="00D9060D">
      <w:pPr>
        <w:widowControl w:val="0"/>
        <w:spacing w:after="120" w:line="276" w:lineRule="auto"/>
        <w:jc w:val="both"/>
        <w:rPr>
          <w:sz w:val="23"/>
          <w:szCs w:val="23"/>
        </w:rPr>
      </w:pPr>
      <w:proofErr w:type="gramStart"/>
      <w:r>
        <w:rPr>
          <w:sz w:val="23"/>
          <w:szCs w:val="23"/>
        </w:rPr>
        <w:t>15.2 Os</w:t>
      </w:r>
      <w:proofErr w:type="gramEnd"/>
      <w:r>
        <w:rPr>
          <w:sz w:val="23"/>
          <w:szCs w:val="23"/>
        </w:rPr>
        <w:t xml:space="preserve"> procedimentos de diagnóstico por imagem em odontologia relacionados abaixo serão remunerados da seguinte forma:</w:t>
      </w:r>
    </w:p>
    <w:p w14:paraId="79F4721C" w14:textId="316136AD" w:rsidR="00D9060D" w:rsidRDefault="00D9060D" w:rsidP="00BB0AFD">
      <w:pPr>
        <w:widowControl w:val="0"/>
        <w:spacing w:after="120" w:line="276" w:lineRule="auto"/>
        <w:jc w:val="both"/>
        <w:rPr>
          <w:sz w:val="23"/>
          <w:szCs w:val="23"/>
        </w:rPr>
      </w:pPr>
    </w:p>
    <w:tbl>
      <w:tblPr>
        <w:tblW w:w="10490" w:type="dxa"/>
        <w:tblCellMar>
          <w:left w:w="70" w:type="dxa"/>
          <w:right w:w="70" w:type="dxa"/>
        </w:tblCellMar>
        <w:tblLook w:val="04A0" w:firstRow="1" w:lastRow="0" w:firstColumn="1" w:lastColumn="0" w:noHBand="0" w:noVBand="1"/>
      </w:tblPr>
      <w:tblGrid>
        <w:gridCol w:w="1560"/>
        <w:gridCol w:w="7654"/>
        <w:gridCol w:w="1276"/>
      </w:tblGrid>
      <w:tr w:rsidR="00D9060D" w:rsidRPr="004A5ADF" w14:paraId="5366ED54" w14:textId="77777777" w:rsidTr="00D9060D">
        <w:trPr>
          <w:trHeight w:val="255"/>
        </w:trPr>
        <w:tc>
          <w:tcPr>
            <w:tcW w:w="1560" w:type="dxa"/>
            <w:tcBorders>
              <w:top w:val="nil"/>
              <w:left w:val="nil"/>
              <w:bottom w:val="nil"/>
              <w:right w:val="nil"/>
            </w:tcBorders>
            <w:shd w:val="clear" w:color="auto" w:fill="auto"/>
            <w:noWrap/>
            <w:vAlign w:val="bottom"/>
            <w:hideMark/>
          </w:tcPr>
          <w:p w14:paraId="19CAA0EF" w14:textId="77777777" w:rsidR="00D9060D" w:rsidRPr="00275E39" w:rsidRDefault="00D9060D" w:rsidP="00D47B4E">
            <w:pPr>
              <w:rPr>
                <w:sz w:val="20"/>
                <w:szCs w:val="20"/>
                <w:lang w:eastAsia="pt-BR"/>
              </w:rPr>
            </w:pPr>
          </w:p>
        </w:tc>
        <w:tc>
          <w:tcPr>
            <w:tcW w:w="7654" w:type="dxa"/>
            <w:tcBorders>
              <w:top w:val="single" w:sz="4" w:space="0" w:color="auto"/>
              <w:left w:val="single" w:sz="4" w:space="0" w:color="auto"/>
              <w:bottom w:val="single" w:sz="4" w:space="0" w:color="auto"/>
              <w:right w:val="single" w:sz="4" w:space="0" w:color="auto"/>
            </w:tcBorders>
            <w:shd w:val="clear" w:color="C5E0B4" w:fill="A9D18E"/>
            <w:vAlign w:val="center"/>
            <w:hideMark/>
          </w:tcPr>
          <w:p w14:paraId="0D8C9F82" w14:textId="77777777" w:rsidR="00D9060D" w:rsidRPr="00275E39" w:rsidRDefault="00D9060D" w:rsidP="00D47B4E">
            <w:pPr>
              <w:jc w:val="center"/>
              <w:rPr>
                <w:b/>
                <w:bCs/>
                <w:sz w:val="20"/>
                <w:szCs w:val="20"/>
                <w:lang w:eastAsia="pt-BR"/>
              </w:rPr>
            </w:pPr>
            <w:r w:rsidRPr="00275E39">
              <w:rPr>
                <w:b/>
                <w:bCs/>
                <w:sz w:val="20"/>
                <w:szCs w:val="20"/>
                <w:lang w:eastAsia="pt-BR"/>
              </w:rPr>
              <w:t>DIAGNÓSTICO / EXAME CLÍNICO</w:t>
            </w:r>
          </w:p>
        </w:tc>
        <w:tc>
          <w:tcPr>
            <w:tcW w:w="1276" w:type="dxa"/>
            <w:tcBorders>
              <w:top w:val="nil"/>
              <w:left w:val="nil"/>
              <w:bottom w:val="nil"/>
              <w:right w:val="nil"/>
            </w:tcBorders>
            <w:shd w:val="clear" w:color="auto" w:fill="auto"/>
            <w:noWrap/>
            <w:vAlign w:val="bottom"/>
            <w:hideMark/>
          </w:tcPr>
          <w:p w14:paraId="66CFF7EB" w14:textId="77777777" w:rsidR="00D9060D" w:rsidRPr="00275E39" w:rsidRDefault="00D9060D" w:rsidP="00D47B4E">
            <w:pPr>
              <w:jc w:val="center"/>
              <w:rPr>
                <w:b/>
                <w:bCs/>
                <w:sz w:val="20"/>
                <w:szCs w:val="20"/>
                <w:lang w:eastAsia="pt-BR"/>
              </w:rPr>
            </w:pPr>
          </w:p>
        </w:tc>
      </w:tr>
      <w:tr w:rsidR="00D9060D" w:rsidRPr="004A5ADF" w14:paraId="36DE99E1" w14:textId="77777777" w:rsidTr="00D9060D">
        <w:trPr>
          <w:trHeight w:val="255"/>
        </w:trPr>
        <w:tc>
          <w:tcPr>
            <w:tcW w:w="1560" w:type="dxa"/>
            <w:tcBorders>
              <w:top w:val="single" w:sz="4" w:space="0" w:color="auto"/>
              <w:left w:val="single" w:sz="4" w:space="0" w:color="auto"/>
              <w:bottom w:val="single" w:sz="4" w:space="0" w:color="auto"/>
              <w:right w:val="single" w:sz="4" w:space="0" w:color="auto"/>
            </w:tcBorders>
            <w:shd w:val="clear" w:color="C5E0B4" w:fill="A9D18E"/>
            <w:vAlign w:val="center"/>
            <w:hideMark/>
          </w:tcPr>
          <w:p w14:paraId="2EAB8C21" w14:textId="77777777" w:rsidR="00D9060D" w:rsidRPr="00275E39" w:rsidRDefault="00D9060D" w:rsidP="00D47B4E">
            <w:pPr>
              <w:jc w:val="center"/>
              <w:rPr>
                <w:b/>
                <w:bCs/>
                <w:sz w:val="20"/>
                <w:szCs w:val="20"/>
                <w:lang w:eastAsia="pt-BR"/>
              </w:rPr>
            </w:pPr>
            <w:r w:rsidRPr="00275E39">
              <w:rPr>
                <w:b/>
                <w:bCs/>
                <w:sz w:val="20"/>
                <w:szCs w:val="20"/>
                <w:lang w:eastAsia="pt-BR"/>
              </w:rPr>
              <w:t>CÓDIGO</w:t>
            </w:r>
          </w:p>
        </w:tc>
        <w:tc>
          <w:tcPr>
            <w:tcW w:w="7654" w:type="dxa"/>
            <w:tcBorders>
              <w:top w:val="nil"/>
              <w:left w:val="nil"/>
              <w:bottom w:val="single" w:sz="4" w:space="0" w:color="auto"/>
              <w:right w:val="single" w:sz="4" w:space="0" w:color="auto"/>
            </w:tcBorders>
            <w:shd w:val="clear" w:color="C5E0B4" w:fill="A9D18E"/>
            <w:vAlign w:val="center"/>
            <w:hideMark/>
          </w:tcPr>
          <w:p w14:paraId="062B94F3" w14:textId="77777777" w:rsidR="00D9060D" w:rsidRPr="00275E39" w:rsidRDefault="00D9060D" w:rsidP="00D47B4E">
            <w:pPr>
              <w:jc w:val="center"/>
              <w:rPr>
                <w:b/>
                <w:bCs/>
                <w:sz w:val="20"/>
                <w:szCs w:val="20"/>
                <w:lang w:eastAsia="pt-BR"/>
              </w:rPr>
            </w:pPr>
            <w:r w:rsidRPr="00275E39">
              <w:rPr>
                <w:b/>
                <w:bCs/>
                <w:sz w:val="20"/>
                <w:szCs w:val="20"/>
                <w:lang w:eastAsia="pt-BR"/>
              </w:rPr>
              <w:t>ODONTOLOGIA</w:t>
            </w:r>
          </w:p>
        </w:tc>
        <w:tc>
          <w:tcPr>
            <w:tcW w:w="1276" w:type="dxa"/>
            <w:tcBorders>
              <w:top w:val="single" w:sz="4" w:space="0" w:color="auto"/>
              <w:left w:val="nil"/>
              <w:bottom w:val="single" w:sz="4" w:space="0" w:color="auto"/>
              <w:right w:val="single" w:sz="4" w:space="0" w:color="auto"/>
            </w:tcBorders>
            <w:shd w:val="clear" w:color="C5E0B4" w:fill="A9D18E"/>
            <w:vAlign w:val="center"/>
            <w:hideMark/>
          </w:tcPr>
          <w:p w14:paraId="50FDE247" w14:textId="77777777" w:rsidR="00D9060D" w:rsidRPr="00275E39" w:rsidRDefault="00D9060D" w:rsidP="00D47B4E">
            <w:pPr>
              <w:jc w:val="center"/>
              <w:rPr>
                <w:b/>
                <w:bCs/>
                <w:sz w:val="20"/>
                <w:szCs w:val="20"/>
                <w:lang w:eastAsia="pt-BR"/>
              </w:rPr>
            </w:pPr>
            <w:r w:rsidRPr="00275E39">
              <w:rPr>
                <w:b/>
                <w:bCs/>
                <w:sz w:val="20"/>
                <w:szCs w:val="20"/>
                <w:lang w:eastAsia="pt-BR"/>
              </w:rPr>
              <w:t>VALOR R$</w:t>
            </w:r>
          </w:p>
        </w:tc>
      </w:tr>
      <w:tr w:rsidR="00D9060D" w:rsidRPr="004A5ADF" w14:paraId="3729852D" w14:textId="77777777" w:rsidTr="00D9060D">
        <w:trPr>
          <w:trHeight w:val="510"/>
        </w:trPr>
        <w:tc>
          <w:tcPr>
            <w:tcW w:w="1560" w:type="dxa"/>
            <w:tcBorders>
              <w:top w:val="nil"/>
              <w:left w:val="single" w:sz="4" w:space="0" w:color="auto"/>
              <w:bottom w:val="single" w:sz="4" w:space="0" w:color="auto"/>
              <w:right w:val="single" w:sz="4" w:space="0" w:color="auto"/>
            </w:tcBorders>
            <w:shd w:val="clear" w:color="FFCC00" w:fill="FFFF00"/>
            <w:vAlign w:val="center"/>
            <w:hideMark/>
          </w:tcPr>
          <w:p w14:paraId="14C22FA6" w14:textId="77777777" w:rsidR="00D9060D" w:rsidRPr="00275E39" w:rsidRDefault="00D9060D" w:rsidP="00D47B4E">
            <w:pPr>
              <w:jc w:val="center"/>
              <w:rPr>
                <w:sz w:val="20"/>
                <w:szCs w:val="20"/>
                <w:lang w:eastAsia="pt-BR"/>
              </w:rPr>
            </w:pPr>
            <w:r w:rsidRPr="00275E39">
              <w:rPr>
                <w:sz w:val="20"/>
                <w:szCs w:val="20"/>
                <w:lang w:eastAsia="pt-BR"/>
              </w:rPr>
              <w:t>10101197</w:t>
            </w:r>
          </w:p>
        </w:tc>
        <w:tc>
          <w:tcPr>
            <w:tcW w:w="7654" w:type="dxa"/>
            <w:tcBorders>
              <w:top w:val="nil"/>
              <w:left w:val="nil"/>
              <w:bottom w:val="single" w:sz="4" w:space="0" w:color="auto"/>
              <w:right w:val="single" w:sz="4" w:space="0" w:color="auto"/>
            </w:tcBorders>
            <w:shd w:val="clear" w:color="FFCC00" w:fill="FFFF00"/>
            <w:vAlign w:val="center"/>
            <w:hideMark/>
          </w:tcPr>
          <w:p w14:paraId="78AA9DC9" w14:textId="77777777" w:rsidR="00D9060D" w:rsidRPr="00275E39" w:rsidRDefault="00D9060D" w:rsidP="00D47B4E">
            <w:pPr>
              <w:rPr>
                <w:sz w:val="20"/>
                <w:szCs w:val="20"/>
                <w:lang w:eastAsia="pt-BR"/>
              </w:rPr>
            </w:pPr>
            <w:r w:rsidRPr="00275E39">
              <w:rPr>
                <w:sz w:val="20"/>
                <w:szCs w:val="20"/>
                <w:lang w:eastAsia="pt-BR"/>
              </w:rPr>
              <w:t>CONSULTA INICIAL: EXAME CLÍNICO E PLANO DE TRATAMENTO</w:t>
            </w:r>
          </w:p>
        </w:tc>
        <w:tc>
          <w:tcPr>
            <w:tcW w:w="1276" w:type="dxa"/>
            <w:tcBorders>
              <w:top w:val="nil"/>
              <w:left w:val="nil"/>
              <w:bottom w:val="single" w:sz="4" w:space="0" w:color="auto"/>
              <w:right w:val="single" w:sz="4" w:space="0" w:color="auto"/>
            </w:tcBorders>
            <w:shd w:val="clear" w:color="FFCC00" w:fill="FFFF00"/>
            <w:vAlign w:val="center"/>
            <w:hideMark/>
          </w:tcPr>
          <w:p w14:paraId="447427D9" w14:textId="77777777" w:rsidR="00D9060D" w:rsidRPr="00275E39" w:rsidRDefault="00D9060D" w:rsidP="00D47B4E">
            <w:pPr>
              <w:jc w:val="center"/>
              <w:rPr>
                <w:sz w:val="20"/>
                <w:szCs w:val="20"/>
                <w:lang w:eastAsia="pt-BR"/>
              </w:rPr>
            </w:pPr>
            <w:r w:rsidRPr="00275E39">
              <w:rPr>
                <w:sz w:val="20"/>
                <w:szCs w:val="20"/>
                <w:lang w:eastAsia="pt-BR"/>
              </w:rPr>
              <w:t>88,56</w:t>
            </w:r>
          </w:p>
        </w:tc>
      </w:tr>
      <w:tr w:rsidR="00D9060D" w:rsidRPr="004A5ADF" w14:paraId="7D6F6DFA" w14:textId="77777777" w:rsidTr="00D9060D">
        <w:trPr>
          <w:trHeight w:val="510"/>
        </w:trPr>
        <w:tc>
          <w:tcPr>
            <w:tcW w:w="1560" w:type="dxa"/>
            <w:tcBorders>
              <w:top w:val="nil"/>
              <w:left w:val="single" w:sz="4" w:space="0" w:color="auto"/>
              <w:bottom w:val="single" w:sz="4" w:space="0" w:color="auto"/>
              <w:right w:val="single" w:sz="4" w:space="0" w:color="auto"/>
            </w:tcBorders>
            <w:shd w:val="clear" w:color="FFCC00" w:fill="FFFF00"/>
            <w:vAlign w:val="center"/>
            <w:hideMark/>
          </w:tcPr>
          <w:p w14:paraId="4EE6E4EA" w14:textId="77777777" w:rsidR="00D9060D" w:rsidRPr="00275E39" w:rsidRDefault="00D9060D" w:rsidP="00D47B4E">
            <w:pPr>
              <w:jc w:val="center"/>
              <w:rPr>
                <w:sz w:val="20"/>
                <w:szCs w:val="20"/>
                <w:lang w:eastAsia="pt-BR"/>
              </w:rPr>
            </w:pPr>
            <w:r w:rsidRPr="00275E39">
              <w:rPr>
                <w:sz w:val="20"/>
                <w:szCs w:val="20"/>
                <w:lang w:eastAsia="pt-BR"/>
              </w:rPr>
              <w:t>900250011</w:t>
            </w:r>
          </w:p>
        </w:tc>
        <w:tc>
          <w:tcPr>
            <w:tcW w:w="7654" w:type="dxa"/>
            <w:tcBorders>
              <w:top w:val="nil"/>
              <w:left w:val="nil"/>
              <w:bottom w:val="single" w:sz="4" w:space="0" w:color="auto"/>
              <w:right w:val="single" w:sz="4" w:space="0" w:color="auto"/>
            </w:tcBorders>
            <w:shd w:val="clear" w:color="FFCC00" w:fill="FFFF00"/>
            <w:vAlign w:val="center"/>
            <w:hideMark/>
          </w:tcPr>
          <w:p w14:paraId="0AE8CF7C" w14:textId="77777777" w:rsidR="00D9060D" w:rsidRPr="00275E39" w:rsidRDefault="00D9060D" w:rsidP="00D47B4E">
            <w:pPr>
              <w:rPr>
                <w:sz w:val="20"/>
                <w:szCs w:val="20"/>
                <w:lang w:eastAsia="pt-BR"/>
              </w:rPr>
            </w:pPr>
            <w:r w:rsidRPr="00275E39">
              <w:rPr>
                <w:sz w:val="20"/>
                <w:szCs w:val="20"/>
                <w:lang w:eastAsia="pt-BR"/>
              </w:rPr>
              <w:t>URGÊNCIA: NOTURNA, SÁBADO, DOMINGO OU FERIADOS</w:t>
            </w:r>
          </w:p>
        </w:tc>
        <w:tc>
          <w:tcPr>
            <w:tcW w:w="1276" w:type="dxa"/>
            <w:tcBorders>
              <w:top w:val="nil"/>
              <w:left w:val="nil"/>
              <w:bottom w:val="single" w:sz="4" w:space="0" w:color="auto"/>
              <w:right w:val="single" w:sz="4" w:space="0" w:color="auto"/>
            </w:tcBorders>
            <w:shd w:val="clear" w:color="FFCC00" w:fill="FFFF00"/>
            <w:vAlign w:val="center"/>
            <w:hideMark/>
          </w:tcPr>
          <w:p w14:paraId="206C7FCC" w14:textId="77777777" w:rsidR="00D9060D" w:rsidRPr="00275E39" w:rsidRDefault="00D9060D" w:rsidP="00D47B4E">
            <w:pPr>
              <w:jc w:val="center"/>
              <w:rPr>
                <w:sz w:val="20"/>
                <w:szCs w:val="20"/>
                <w:lang w:eastAsia="pt-BR"/>
              </w:rPr>
            </w:pPr>
            <w:r w:rsidRPr="00275E39">
              <w:rPr>
                <w:sz w:val="20"/>
                <w:szCs w:val="20"/>
                <w:lang w:eastAsia="pt-BR"/>
              </w:rPr>
              <w:t>168,25</w:t>
            </w:r>
          </w:p>
        </w:tc>
      </w:tr>
      <w:tr w:rsidR="00D9060D" w:rsidRPr="004A5ADF" w14:paraId="02E67183" w14:textId="77777777" w:rsidTr="00D9060D">
        <w:trPr>
          <w:trHeight w:val="510"/>
        </w:trPr>
        <w:tc>
          <w:tcPr>
            <w:tcW w:w="1560" w:type="dxa"/>
            <w:tcBorders>
              <w:top w:val="nil"/>
              <w:left w:val="single" w:sz="4" w:space="0" w:color="auto"/>
              <w:bottom w:val="single" w:sz="4" w:space="0" w:color="auto"/>
              <w:right w:val="single" w:sz="4" w:space="0" w:color="auto"/>
            </w:tcBorders>
            <w:shd w:val="clear" w:color="CCCCCC" w:fill="C5E0B4"/>
            <w:vAlign w:val="center"/>
            <w:hideMark/>
          </w:tcPr>
          <w:p w14:paraId="36DB0ADA" w14:textId="77777777" w:rsidR="00D9060D" w:rsidRPr="00275E39" w:rsidRDefault="00D9060D" w:rsidP="00D47B4E">
            <w:pPr>
              <w:jc w:val="center"/>
              <w:rPr>
                <w:sz w:val="20"/>
                <w:szCs w:val="20"/>
                <w:lang w:eastAsia="pt-BR"/>
              </w:rPr>
            </w:pPr>
            <w:r w:rsidRPr="00275E39">
              <w:rPr>
                <w:sz w:val="20"/>
                <w:szCs w:val="20"/>
                <w:lang w:eastAsia="pt-BR"/>
              </w:rPr>
              <w:t> </w:t>
            </w:r>
          </w:p>
        </w:tc>
        <w:tc>
          <w:tcPr>
            <w:tcW w:w="7654" w:type="dxa"/>
            <w:tcBorders>
              <w:top w:val="nil"/>
              <w:left w:val="nil"/>
              <w:bottom w:val="single" w:sz="4" w:space="0" w:color="auto"/>
              <w:right w:val="single" w:sz="4" w:space="0" w:color="auto"/>
            </w:tcBorders>
            <w:shd w:val="clear" w:color="CCCCCC" w:fill="C5E0B4"/>
            <w:vAlign w:val="center"/>
            <w:hideMark/>
          </w:tcPr>
          <w:p w14:paraId="0C3C30EE" w14:textId="77777777" w:rsidR="00D9060D" w:rsidRPr="00275E39" w:rsidRDefault="00D9060D" w:rsidP="00D47B4E">
            <w:pPr>
              <w:rPr>
                <w:sz w:val="20"/>
                <w:szCs w:val="20"/>
                <w:lang w:eastAsia="pt-BR"/>
              </w:rPr>
            </w:pPr>
            <w:r w:rsidRPr="00275E39">
              <w:rPr>
                <w:sz w:val="20"/>
                <w:szCs w:val="20"/>
                <w:lang w:eastAsia="pt-BR"/>
              </w:rPr>
              <w:t>AVALIAÇÃO TÉCNICA: PERÍCIA INICIAL OU FINAL</w:t>
            </w:r>
          </w:p>
        </w:tc>
        <w:tc>
          <w:tcPr>
            <w:tcW w:w="1276" w:type="dxa"/>
            <w:tcBorders>
              <w:top w:val="nil"/>
              <w:left w:val="nil"/>
              <w:bottom w:val="single" w:sz="4" w:space="0" w:color="auto"/>
              <w:right w:val="single" w:sz="4" w:space="0" w:color="auto"/>
            </w:tcBorders>
            <w:shd w:val="clear" w:color="CCCCCC" w:fill="C5E0B4"/>
            <w:vAlign w:val="center"/>
            <w:hideMark/>
          </w:tcPr>
          <w:p w14:paraId="7C2DC4DE" w14:textId="77777777" w:rsidR="00D9060D" w:rsidRPr="00275E39" w:rsidRDefault="00D9060D" w:rsidP="00D47B4E">
            <w:pPr>
              <w:jc w:val="center"/>
              <w:rPr>
                <w:sz w:val="20"/>
                <w:szCs w:val="20"/>
                <w:lang w:eastAsia="pt-BR"/>
              </w:rPr>
            </w:pPr>
            <w:r w:rsidRPr="00275E39">
              <w:rPr>
                <w:sz w:val="20"/>
                <w:szCs w:val="20"/>
                <w:lang w:eastAsia="pt-BR"/>
              </w:rPr>
              <w:t>65,58</w:t>
            </w:r>
          </w:p>
        </w:tc>
      </w:tr>
      <w:tr w:rsidR="00D9060D" w:rsidRPr="004A5ADF" w14:paraId="2E89052A" w14:textId="77777777" w:rsidTr="00D9060D">
        <w:trPr>
          <w:trHeight w:val="255"/>
        </w:trPr>
        <w:tc>
          <w:tcPr>
            <w:tcW w:w="1560" w:type="dxa"/>
            <w:tcBorders>
              <w:top w:val="nil"/>
              <w:left w:val="single" w:sz="4" w:space="0" w:color="auto"/>
              <w:bottom w:val="single" w:sz="4" w:space="0" w:color="auto"/>
              <w:right w:val="single" w:sz="4" w:space="0" w:color="auto"/>
            </w:tcBorders>
            <w:shd w:val="clear" w:color="FFFFCC" w:fill="FFFFFF"/>
            <w:vAlign w:val="center"/>
            <w:hideMark/>
          </w:tcPr>
          <w:p w14:paraId="5D9D619D" w14:textId="77777777" w:rsidR="00D9060D" w:rsidRPr="00275E39" w:rsidRDefault="00D9060D" w:rsidP="00D47B4E">
            <w:pPr>
              <w:jc w:val="center"/>
              <w:rPr>
                <w:sz w:val="20"/>
                <w:szCs w:val="20"/>
                <w:lang w:eastAsia="pt-BR"/>
              </w:rPr>
            </w:pPr>
            <w:r w:rsidRPr="00275E39">
              <w:rPr>
                <w:sz w:val="20"/>
                <w:szCs w:val="20"/>
                <w:lang w:eastAsia="pt-BR"/>
              </w:rPr>
              <w:t>50010002</w:t>
            </w:r>
          </w:p>
        </w:tc>
        <w:tc>
          <w:tcPr>
            <w:tcW w:w="7654" w:type="dxa"/>
            <w:tcBorders>
              <w:top w:val="nil"/>
              <w:left w:val="nil"/>
              <w:bottom w:val="single" w:sz="4" w:space="0" w:color="auto"/>
              <w:right w:val="single" w:sz="4" w:space="0" w:color="auto"/>
            </w:tcBorders>
            <w:shd w:val="clear" w:color="FFFFCC" w:fill="FFFFFF"/>
            <w:vAlign w:val="center"/>
            <w:hideMark/>
          </w:tcPr>
          <w:p w14:paraId="79B6B89F" w14:textId="77777777" w:rsidR="00D9060D" w:rsidRPr="00275E39" w:rsidRDefault="00D9060D" w:rsidP="00D47B4E">
            <w:pPr>
              <w:rPr>
                <w:sz w:val="20"/>
                <w:szCs w:val="20"/>
                <w:lang w:eastAsia="pt-BR"/>
              </w:rPr>
            </w:pPr>
            <w:r w:rsidRPr="00275E39">
              <w:rPr>
                <w:sz w:val="20"/>
                <w:szCs w:val="20"/>
                <w:lang w:eastAsia="pt-BR"/>
              </w:rPr>
              <w:t>FALTA A CONSULTA</w:t>
            </w:r>
          </w:p>
        </w:tc>
        <w:tc>
          <w:tcPr>
            <w:tcW w:w="1276" w:type="dxa"/>
            <w:tcBorders>
              <w:top w:val="nil"/>
              <w:left w:val="nil"/>
              <w:bottom w:val="single" w:sz="4" w:space="0" w:color="auto"/>
              <w:right w:val="single" w:sz="4" w:space="0" w:color="auto"/>
            </w:tcBorders>
            <w:shd w:val="clear" w:color="FFFFCC" w:fill="FFFFFF"/>
            <w:vAlign w:val="center"/>
            <w:hideMark/>
          </w:tcPr>
          <w:p w14:paraId="71D5B4E1" w14:textId="77777777" w:rsidR="00D9060D" w:rsidRPr="00275E39" w:rsidRDefault="00D9060D" w:rsidP="00D47B4E">
            <w:pPr>
              <w:jc w:val="center"/>
              <w:rPr>
                <w:sz w:val="20"/>
                <w:szCs w:val="20"/>
                <w:lang w:eastAsia="pt-BR"/>
              </w:rPr>
            </w:pPr>
            <w:r w:rsidRPr="00275E39">
              <w:rPr>
                <w:sz w:val="20"/>
                <w:szCs w:val="20"/>
                <w:lang w:eastAsia="pt-BR"/>
              </w:rPr>
              <w:t>71,28</w:t>
            </w:r>
          </w:p>
        </w:tc>
      </w:tr>
      <w:tr w:rsidR="00D9060D" w:rsidRPr="004A5ADF" w14:paraId="7B6EA57A" w14:textId="77777777" w:rsidTr="00D9060D">
        <w:trPr>
          <w:trHeight w:val="255"/>
        </w:trPr>
        <w:tc>
          <w:tcPr>
            <w:tcW w:w="1560" w:type="dxa"/>
            <w:tcBorders>
              <w:top w:val="nil"/>
              <w:left w:val="nil"/>
              <w:bottom w:val="nil"/>
              <w:right w:val="nil"/>
            </w:tcBorders>
            <w:shd w:val="clear" w:color="auto" w:fill="auto"/>
            <w:noWrap/>
            <w:vAlign w:val="bottom"/>
            <w:hideMark/>
          </w:tcPr>
          <w:p w14:paraId="5997E59D" w14:textId="77777777" w:rsidR="00D9060D" w:rsidRPr="00275E39" w:rsidRDefault="00D9060D" w:rsidP="00D47B4E">
            <w:pPr>
              <w:jc w:val="center"/>
              <w:rPr>
                <w:sz w:val="20"/>
                <w:szCs w:val="20"/>
                <w:lang w:eastAsia="pt-BR"/>
              </w:rPr>
            </w:pPr>
          </w:p>
        </w:tc>
        <w:tc>
          <w:tcPr>
            <w:tcW w:w="7654" w:type="dxa"/>
            <w:tcBorders>
              <w:top w:val="nil"/>
              <w:left w:val="nil"/>
              <w:bottom w:val="nil"/>
              <w:right w:val="nil"/>
            </w:tcBorders>
            <w:shd w:val="clear" w:color="auto" w:fill="auto"/>
            <w:noWrap/>
            <w:vAlign w:val="bottom"/>
            <w:hideMark/>
          </w:tcPr>
          <w:p w14:paraId="33508B35" w14:textId="77777777" w:rsidR="00D9060D" w:rsidRPr="00275E39" w:rsidRDefault="00D9060D" w:rsidP="00D47B4E">
            <w:pPr>
              <w:rPr>
                <w:sz w:val="20"/>
                <w:szCs w:val="20"/>
                <w:lang w:eastAsia="pt-BR"/>
              </w:rPr>
            </w:pPr>
          </w:p>
        </w:tc>
        <w:tc>
          <w:tcPr>
            <w:tcW w:w="1276" w:type="dxa"/>
            <w:tcBorders>
              <w:top w:val="nil"/>
              <w:left w:val="nil"/>
              <w:bottom w:val="nil"/>
              <w:right w:val="nil"/>
            </w:tcBorders>
            <w:shd w:val="clear" w:color="auto" w:fill="auto"/>
            <w:noWrap/>
            <w:vAlign w:val="bottom"/>
            <w:hideMark/>
          </w:tcPr>
          <w:p w14:paraId="33F93B8F" w14:textId="77777777" w:rsidR="00D9060D" w:rsidRPr="00275E39" w:rsidRDefault="00D9060D" w:rsidP="00D47B4E">
            <w:pPr>
              <w:rPr>
                <w:sz w:val="20"/>
                <w:szCs w:val="20"/>
                <w:lang w:eastAsia="pt-BR"/>
              </w:rPr>
            </w:pPr>
          </w:p>
        </w:tc>
      </w:tr>
      <w:tr w:rsidR="00D9060D" w:rsidRPr="004A5ADF" w14:paraId="12A6E345" w14:textId="77777777" w:rsidTr="00D9060D">
        <w:trPr>
          <w:trHeight w:val="255"/>
        </w:trPr>
        <w:tc>
          <w:tcPr>
            <w:tcW w:w="1560" w:type="dxa"/>
            <w:tcBorders>
              <w:top w:val="single" w:sz="4" w:space="0" w:color="auto"/>
              <w:left w:val="single" w:sz="4" w:space="0" w:color="auto"/>
              <w:bottom w:val="single" w:sz="4" w:space="0" w:color="auto"/>
              <w:right w:val="single" w:sz="4" w:space="0" w:color="auto"/>
            </w:tcBorders>
            <w:shd w:val="clear" w:color="C5E0B4" w:fill="A9D18E"/>
            <w:vAlign w:val="center"/>
            <w:hideMark/>
          </w:tcPr>
          <w:p w14:paraId="5ECF32ED" w14:textId="77777777" w:rsidR="00D9060D" w:rsidRPr="00275E39" w:rsidRDefault="00D9060D" w:rsidP="00D47B4E">
            <w:pPr>
              <w:jc w:val="center"/>
              <w:rPr>
                <w:b/>
                <w:bCs/>
                <w:sz w:val="20"/>
                <w:szCs w:val="20"/>
                <w:lang w:eastAsia="pt-BR"/>
              </w:rPr>
            </w:pPr>
            <w:r w:rsidRPr="00275E39">
              <w:rPr>
                <w:b/>
                <w:bCs/>
                <w:sz w:val="20"/>
                <w:szCs w:val="20"/>
                <w:lang w:eastAsia="pt-BR"/>
              </w:rPr>
              <w:t>CÓDIGO</w:t>
            </w:r>
          </w:p>
        </w:tc>
        <w:tc>
          <w:tcPr>
            <w:tcW w:w="7654" w:type="dxa"/>
            <w:tcBorders>
              <w:top w:val="single" w:sz="4" w:space="0" w:color="auto"/>
              <w:left w:val="nil"/>
              <w:bottom w:val="single" w:sz="4" w:space="0" w:color="auto"/>
              <w:right w:val="single" w:sz="4" w:space="0" w:color="auto"/>
            </w:tcBorders>
            <w:shd w:val="clear" w:color="C5E0B4" w:fill="A9D18E"/>
            <w:vAlign w:val="center"/>
            <w:hideMark/>
          </w:tcPr>
          <w:p w14:paraId="4DE1A6CE" w14:textId="77777777" w:rsidR="00D9060D" w:rsidRPr="00275E39" w:rsidRDefault="00D9060D" w:rsidP="00D47B4E">
            <w:pPr>
              <w:jc w:val="center"/>
              <w:rPr>
                <w:b/>
                <w:bCs/>
                <w:sz w:val="20"/>
                <w:szCs w:val="20"/>
                <w:lang w:eastAsia="pt-BR"/>
              </w:rPr>
            </w:pPr>
            <w:r w:rsidRPr="00275E39">
              <w:rPr>
                <w:b/>
                <w:bCs/>
                <w:sz w:val="20"/>
                <w:szCs w:val="20"/>
                <w:lang w:eastAsia="pt-BR"/>
              </w:rPr>
              <w:t>RADIOLOGIA</w:t>
            </w:r>
          </w:p>
        </w:tc>
        <w:tc>
          <w:tcPr>
            <w:tcW w:w="1276" w:type="dxa"/>
            <w:tcBorders>
              <w:top w:val="single" w:sz="4" w:space="0" w:color="auto"/>
              <w:left w:val="nil"/>
              <w:bottom w:val="single" w:sz="4" w:space="0" w:color="auto"/>
              <w:right w:val="single" w:sz="4" w:space="0" w:color="auto"/>
            </w:tcBorders>
            <w:shd w:val="clear" w:color="C5E0B4" w:fill="A9D18E"/>
            <w:vAlign w:val="center"/>
            <w:hideMark/>
          </w:tcPr>
          <w:p w14:paraId="64C91E93" w14:textId="77777777" w:rsidR="00D9060D" w:rsidRPr="00275E39" w:rsidRDefault="00D9060D" w:rsidP="00D47B4E">
            <w:pPr>
              <w:jc w:val="center"/>
              <w:rPr>
                <w:b/>
                <w:bCs/>
                <w:sz w:val="20"/>
                <w:szCs w:val="20"/>
                <w:lang w:eastAsia="pt-BR"/>
              </w:rPr>
            </w:pPr>
            <w:r w:rsidRPr="00275E39">
              <w:rPr>
                <w:b/>
                <w:bCs/>
                <w:sz w:val="20"/>
                <w:szCs w:val="20"/>
                <w:lang w:eastAsia="pt-BR"/>
              </w:rPr>
              <w:t>VALOR R$</w:t>
            </w:r>
          </w:p>
        </w:tc>
      </w:tr>
      <w:tr w:rsidR="00D9060D" w:rsidRPr="004A5ADF" w14:paraId="7A618E51" w14:textId="77777777" w:rsidTr="00D9060D">
        <w:trPr>
          <w:trHeight w:val="255"/>
        </w:trPr>
        <w:tc>
          <w:tcPr>
            <w:tcW w:w="1560" w:type="dxa"/>
            <w:tcBorders>
              <w:top w:val="nil"/>
              <w:left w:val="single" w:sz="4" w:space="0" w:color="auto"/>
              <w:bottom w:val="single" w:sz="4" w:space="0" w:color="auto"/>
              <w:right w:val="single" w:sz="4" w:space="0" w:color="auto"/>
            </w:tcBorders>
            <w:shd w:val="clear" w:color="CCCCCC" w:fill="C5E0B4"/>
            <w:vAlign w:val="center"/>
            <w:hideMark/>
          </w:tcPr>
          <w:p w14:paraId="276976D4" w14:textId="77777777" w:rsidR="00D9060D" w:rsidRPr="00275E39" w:rsidRDefault="00D9060D" w:rsidP="00D47B4E">
            <w:pPr>
              <w:jc w:val="center"/>
              <w:rPr>
                <w:sz w:val="20"/>
                <w:szCs w:val="20"/>
                <w:lang w:eastAsia="pt-BR"/>
              </w:rPr>
            </w:pPr>
            <w:r w:rsidRPr="00275E39">
              <w:rPr>
                <w:sz w:val="20"/>
                <w:szCs w:val="20"/>
                <w:lang w:eastAsia="pt-BR"/>
              </w:rPr>
              <w:t>900300002</w:t>
            </w:r>
          </w:p>
        </w:tc>
        <w:tc>
          <w:tcPr>
            <w:tcW w:w="7654" w:type="dxa"/>
            <w:tcBorders>
              <w:top w:val="nil"/>
              <w:left w:val="nil"/>
              <w:bottom w:val="single" w:sz="4" w:space="0" w:color="auto"/>
              <w:right w:val="single" w:sz="4" w:space="0" w:color="auto"/>
            </w:tcBorders>
            <w:shd w:val="clear" w:color="CCCCCC" w:fill="C5E0B4"/>
            <w:vAlign w:val="center"/>
            <w:hideMark/>
          </w:tcPr>
          <w:p w14:paraId="140075AA" w14:textId="77777777" w:rsidR="00D9060D" w:rsidRPr="00275E39" w:rsidRDefault="00D9060D" w:rsidP="00D47B4E">
            <w:pPr>
              <w:rPr>
                <w:sz w:val="20"/>
                <w:szCs w:val="20"/>
                <w:lang w:eastAsia="pt-BR"/>
              </w:rPr>
            </w:pPr>
            <w:r w:rsidRPr="00275E39">
              <w:rPr>
                <w:sz w:val="20"/>
                <w:szCs w:val="20"/>
                <w:lang w:eastAsia="pt-BR"/>
              </w:rPr>
              <w:t>PERIAPICAL</w:t>
            </w:r>
          </w:p>
        </w:tc>
        <w:tc>
          <w:tcPr>
            <w:tcW w:w="1276" w:type="dxa"/>
            <w:tcBorders>
              <w:top w:val="nil"/>
              <w:left w:val="nil"/>
              <w:bottom w:val="single" w:sz="4" w:space="0" w:color="auto"/>
              <w:right w:val="single" w:sz="4" w:space="0" w:color="auto"/>
            </w:tcBorders>
            <w:shd w:val="clear" w:color="CCCCCC" w:fill="C5E0B4"/>
            <w:vAlign w:val="center"/>
            <w:hideMark/>
          </w:tcPr>
          <w:p w14:paraId="70AEBBA5" w14:textId="77777777" w:rsidR="00D9060D" w:rsidRPr="00275E39" w:rsidRDefault="00D9060D" w:rsidP="00D47B4E">
            <w:pPr>
              <w:jc w:val="center"/>
              <w:rPr>
                <w:b/>
                <w:bCs/>
                <w:sz w:val="20"/>
                <w:szCs w:val="20"/>
                <w:lang w:eastAsia="pt-BR"/>
              </w:rPr>
            </w:pPr>
            <w:r w:rsidRPr="00275E39">
              <w:rPr>
                <w:b/>
                <w:bCs/>
                <w:sz w:val="20"/>
                <w:szCs w:val="20"/>
                <w:lang w:eastAsia="pt-BR"/>
              </w:rPr>
              <w:t>16,81</w:t>
            </w:r>
          </w:p>
        </w:tc>
      </w:tr>
      <w:tr w:rsidR="00D9060D" w:rsidRPr="004A5ADF" w14:paraId="30E2D4E6" w14:textId="77777777" w:rsidTr="00D9060D">
        <w:trPr>
          <w:trHeight w:val="255"/>
        </w:trPr>
        <w:tc>
          <w:tcPr>
            <w:tcW w:w="1560" w:type="dxa"/>
            <w:tcBorders>
              <w:top w:val="nil"/>
              <w:left w:val="single" w:sz="4" w:space="0" w:color="auto"/>
              <w:bottom w:val="single" w:sz="4" w:space="0" w:color="auto"/>
              <w:right w:val="single" w:sz="4" w:space="0" w:color="auto"/>
            </w:tcBorders>
            <w:shd w:val="clear" w:color="FFFFCC" w:fill="FFFFFF"/>
            <w:vAlign w:val="center"/>
            <w:hideMark/>
          </w:tcPr>
          <w:p w14:paraId="0B9DB07E" w14:textId="77777777" w:rsidR="00D9060D" w:rsidRPr="00275E39" w:rsidRDefault="00D9060D" w:rsidP="00D47B4E">
            <w:pPr>
              <w:jc w:val="center"/>
              <w:rPr>
                <w:sz w:val="20"/>
                <w:szCs w:val="20"/>
                <w:lang w:eastAsia="pt-BR"/>
              </w:rPr>
            </w:pPr>
            <w:r w:rsidRPr="00275E39">
              <w:rPr>
                <w:sz w:val="20"/>
                <w:szCs w:val="20"/>
                <w:lang w:eastAsia="pt-BR"/>
              </w:rPr>
              <w:t>900300001</w:t>
            </w:r>
          </w:p>
        </w:tc>
        <w:tc>
          <w:tcPr>
            <w:tcW w:w="7654" w:type="dxa"/>
            <w:tcBorders>
              <w:top w:val="nil"/>
              <w:left w:val="nil"/>
              <w:bottom w:val="single" w:sz="4" w:space="0" w:color="auto"/>
              <w:right w:val="single" w:sz="4" w:space="0" w:color="auto"/>
            </w:tcBorders>
            <w:shd w:val="clear" w:color="FFFFCC" w:fill="FFFFFF"/>
            <w:vAlign w:val="center"/>
            <w:hideMark/>
          </w:tcPr>
          <w:p w14:paraId="3B887703" w14:textId="77777777" w:rsidR="00D9060D" w:rsidRPr="00275E39" w:rsidRDefault="00D9060D" w:rsidP="00D47B4E">
            <w:pPr>
              <w:rPr>
                <w:sz w:val="20"/>
                <w:szCs w:val="20"/>
                <w:lang w:eastAsia="pt-BR"/>
              </w:rPr>
            </w:pPr>
            <w:r w:rsidRPr="00275E39">
              <w:rPr>
                <w:sz w:val="20"/>
                <w:szCs w:val="20"/>
                <w:lang w:eastAsia="pt-BR"/>
              </w:rPr>
              <w:t>INTERPROXIMAL (BITE-WING)</w:t>
            </w:r>
          </w:p>
        </w:tc>
        <w:tc>
          <w:tcPr>
            <w:tcW w:w="1276" w:type="dxa"/>
            <w:tcBorders>
              <w:top w:val="nil"/>
              <w:left w:val="nil"/>
              <w:bottom w:val="single" w:sz="4" w:space="0" w:color="auto"/>
              <w:right w:val="single" w:sz="4" w:space="0" w:color="auto"/>
            </w:tcBorders>
            <w:shd w:val="clear" w:color="FFFFCC" w:fill="FFFFFF"/>
            <w:vAlign w:val="center"/>
            <w:hideMark/>
          </w:tcPr>
          <w:p w14:paraId="7D4A927E" w14:textId="77777777" w:rsidR="00D9060D" w:rsidRPr="00275E39" w:rsidRDefault="00D9060D" w:rsidP="00D47B4E">
            <w:pPr>
              <w:jc w:val="center"/>
              <w:rPr>
                <w:b/>
                <w:bCs/>
                <w:sz w:val="20"/>
                <w:szCs w:val="20"/>
                <w:lang w:eastAsia="pt-BR"/>
              </w:rPr>
            </w:pPr>
            <w:r w:rsidRPr="00275E39">
              <w:rPr>
                <w:b/>
                <w:bCs/>
                <w:sz w:val="20"/>
                <w:szCs w:val="20"/>
                <w:lang w:eastAsia="pt-BR"/>
              </w:rPr>
              <w:t>16,81</w:t>
            </w:r>
          </w:p>
        </w:tc>
      </w:tr>
      <w:tr w:rsidR="00D9060D" w:rsidRPr="004A5ADF" w14:paraId="4C91BE5A" w14:textId="77777777" w:rsidTr="00D9060D">
        <w:trPr>
          <w:trHeight w:val="255"/>
        </w:trPr>
        <w:tc>
          <w:tcPr>
            <w:tcW w:w="1560" w:type="dxa"/>
            <w:tcBorders>
              <w:top w:val="nil"/>
              <w:left w:val="single" w:sz="4" w:space="0" w:color="auto"/>
              <w:bottom w:val="single" w:sz="4" w:space="0" w:color="auto"/>
              <w:right w:val="single" w:sz="4" w:space="0" w:color="auto"/>
            </w:tcBorders>
            <w:shd w:val="clear" w:color="CCCCCC" w:fill="C5E0B4"/>
            <w:vAlign w:val="center"/>
            <w:hideMark/>
          </w:tcPr>
          <w:p w14:paraId="090E4F67" w14:textId="77777777" w:rsidR="00D9060D" w:rsidRPr="00275E39" w:rsidRDefault="00D9060D" w:rsidP="00D47B4E">
            <w:pPr>
              <w:jc w:val="center"/>
              <w:rPr>
                <w:sz w:val="20"/>
                <w:szCs w:val="20"/>
                <w:lang w:eastAsia="pt-BR"/>
              </w:rPr>
            </w:pPr>
            <w:r w:rsidRPr="00275E39">
              <w:rPr>
                <w:sz w:val="20"/>
                <w:szCs w:val="20"/>
                <w:lang w:eastAsia="pt-BR"/>
              </w:rPr>
              <w:t> </w:t>
            </w:r>
          </w:p>
        </w:tc>
        <w:tc>
          <w:tcPr>
            <w:tcW w:w="7654" w:type="dxa"/>
            <w:tcBorders>
              <w:top w:val="nil"/>
              <w:left w:val="nil"/>
              <w:bottom w:val="single" w:sz="4" w:space="0" w:color="auto"/>
              <w:right w:val="single" w:sz="4" w:space="0" w:color="auto"/>
            </w:tcBorders>
            <w:shd w:val="clear" w:color="CCCCCC" w:fill="C5E0B4"/>
            <w:vAlign w:val="center"/>
            <w:hideMark/>
          </w:tcPr>
          <w:p w14:paraId="0508DFB7" w14:textId="77777777" w:rsidR="00D9060D" w:rsidRPr="00275E39" w:rsidRDefault="00D9060D" w:rsidP="00D47B4E">
            <w:pPr>
              <w:rPr>
                <w:sz w:val="20"/>
                <w:szCs w:val="20"/>
                <w:lang w:eastAsia="pt-BR"/>
              </w:rPr>
            </w:pPr>
            <w:r w:rsidRPr="00275E39">
              <w:rPr>
                <w:sz w:val="20"/>
                <w:szCs w:val="20"/>
                <w:lang w:eastAsia="pt-BR"/>
              </w:rPr>
              <w:t>OCLUSAL</w:t>
            </w:r>
          </w:p>
        </w:tc>
        <w:tc>
          <w:tcPr>
            <w:tcW w:w="1276" w:type="dxa"/>
            <w:tcBorders>
              <w:top w:val="nil"/>
              <w:left w:val="nil"/>
              <w:bottom w:val="single" w:sz="4" w:space="0" w:color="auto"/>
              <w:right w:val="single" w:sz="4" w:space="0" w:color="auto"/>
            </w:tcBorders>
            <w:shd w:val="clear" w:color="CCCCCC" w:fill="C5E0B4"/>
            <w:vAlign w:val="center"/>
            <w:hideMark/>
          </w:tcPr>
          <w:p w14:paraId="407B12EC" w14:textId="77777777" w:rsidR="00D9060D" w:rsidRPr="00275E39" w:rsidRDefault="00D9060D" w:rsidP="00D47B4E">
            <w:pPr>
              <w:jc w:val="center"/>
              <w:rPr>
                <w:b/>
                <w:bCs/>
                <w:sz w:val="20"/>
                <w:szCs w:val="20"/>
                <w:lang w:eastAsia="pt-BR"/>
              </w:rPr>
            </w:pPr>
            <w:r w:rsidRPr="00275E39">
              <w:rPr>
                <w:b/>
                <w:bCs/>
                <w:sz w:val="20"/>
                <w:szCs w:val="20"/>
                <w:lang w:eastAsia="pt-BR"/>
              </w:rPr>
              <w:t>42,07</w:t>
            </w:r>
          </w:p>
        </w:tc>
      </w:tr>
      <w:tr w:rsidR="00D9060D" w:rsidRPr="004A5ADF" w14:paraId="6F114FD7" w14:textId="77777777" w:rsidTr="00D9060D">
        <w:trPr>
          <w:trHeight w:val="255"/>
        </w:trPr>
        <w:tc>
          <w:tcPr>
            <w:tcW w:w="1560" w:type="dxa"/>
            <w:tcBorders>
              <w:top w:val="nil"/>
              <w:left w:val="single" w:sz="4" w:space="0" w:color="auto"/>
              <w:bottom w:val="single" w:sz="4" w:space="0" w:color="auto"/>
              <w:right w:val="single" w:sz="4" w:space="0" w:color="auto"/>
            </w:tcBorders>
            <w:shd w:val="clear" w:color="FFFFCC" w:fill="FFFFFF"/>
            <w:vAlign w:val="center"/>
            <w:hideMark/>
          </w:tcPr>
          <w:p w14:paraId="0E405BA3" w14:textId="77777777" w:rsidR="00D9060D" w:rsidRPr="00275E39" w:rsidRDefault="00D9060D" w:rsidP="00D47B4E">
            <w:pPr>
              <w:jc w:val="center"/>
              <w:rPr>
                <w:sz w:val="20"/>
                <w:szCs w:val="20"/>
                <w:lang w:eastAsia="pt-BR"/>
              </w:rPr>
            </w:pPr>
            <w:r w:rsidRPr="00275E39">
              <w:rPr>
                <w:sz w:val="20"/>
                <w:szCs w:val="20"/>
                <w:lang w:eastAsia="pt-BR"/>
              </w:rPr>
              <w:t> </w:t>
            </w:r>
          </w:p>
        </w:tc>
        <w:tc>
          <w:tcPr>
            <w:tcW w:w="7654" w:type="dxa"/>
            <w:tcBorders>
              <w:top w:val="nil"/>
              <w:left w:val="nil"/>
              <w:bottom w:val="single" w:sz="4" w:space="0" w:color="auto"/>
              <w:right w:val="single" w:sz="4" w:space="0" w:color="auto"/>
            </w:tcBorders>
            <w:shd w:val="clear" w:color="FFFFCC" w:fill="FFFFFF"/>
            <w:vAlign w:val="center"/>
            <w:hideMark/>
          </w:tcPr>
          <w:p w14:paraId="560846FE" w14:textId="77777777" w:rsidR="00D9060D" w:rsidRPr="00275E39" w:rsidRDefault="00D9060D" w:rsidP="00D47B4E">
            <w:pPr>
              <w:rPr>
                <w:sz w:val="20"/>
                <w:szCs w:val="20"/>
                <w:lang w:eastAsia="pt-BR"/>
              </w:rPr>
            </w:pPr>
            <w:r w:rsidRPr="00275E39">
              <w:rPr>
                <w:sz w:val="20"/>
                <w:szCs w:val="20"/>
                <w:lang w:eastAsia="pt-BR"/>
              </w:rPr>
              <w:t>RX POSTERO-ANTERIOR</w:t>
            </w:r>
          </w:p>
        </w:tc>
        <w:tc>
          <w:tcPr>
            <w:tcW w:w="1276" w:type="dxa"/>
            <w:tcBorders>
              <w:top w:val="nil"/>
              <w:left w:val="nil"/>
              <w:bottom w:val="single" w:sz="4" w:space="0" w:color="auto"/>
              <w:right w:val="single" w:sz="4" w:space="0" w:color="auto"/>
            </w:tcBorders>
            <w:shd w:val="clear" w:color="FFFFCC" w:fill="FFFFFF"/>
            <w:vAlign w:val="center"/>
            <w:hideMark/>
          </w:tcPr>
          <w:p w14:paraId="169862C1" w14:textId="77777777" w:rsidR="00D9060D" w:rsidRPr="00275E39" w:rsidRDefault="00D9060D" w:rsidP="00D47B4E">
            <w:pPr>
              <w:jc w:val="center"/>
              <w:rPr>
                <w:b/>
                <w:bCs/>
                <w:sz w:val="20"/>
                <w:szCs w:val="20"/>
                <w:lang w:eastAsia="pt-BR"/>
              </w:rPr>
            </w:pPr>
            <w:r w:rsidRPr="00275E39">
              <w:rPr>
                <w:b/>
                <w:bCs/>
                <w:sz w:val="20"/>
                <w:szCs w:val="20"/>
                <w:lang w:eastAsia="pt-BR"/>
              </w:rPr>
              <w:t>98,19</w:t>
            </w:r>
          </w:p>
        </w:tc>
      </w:tr>
      <w:tr w:rsidR="00D9060D" w:rsidRPr="004A5ADF" w14:paraId="00D05A76" w14:textId="77777777" w:rsidTr="00D9060D">
        <w:trPr>
          <w:trHeight w:val="510"/>
        </w:trPr>
        <w:tc>
          <w:tcPr>
            <w:tcW w:w="1560" w:type="dxa"/>
            <w:tcBorders>
              <w:top w:val="nil"/>
              <w:left w:val="single" w:sz="4" w:space="0" w:color="auto"/>
              <w:bottom w:val="single" w:sz="4" w:space="0" w:color="auto"/>
              <w:right w:val="single" w:sz="4" w:space="0" w:color="auto"/>
            </w:tcBorders>
            <w:shd w:val="clear" w:color="CCCCCC" w:fill="C5E0B4"/>
            <w:vAlign w:val="center"/>
            <w:hideMark/>
          </w:tcPr>
          <w:p w14:paraId="0630E11F" w14:textId="77777777" w:rsidR="00D9060D" w:rsidRPr="00275E39" w:rsidRDefault="00D9060D" w:rsidP="00D47B4E">
            <w:pPr>
              <w:jc w:val="center"/>
              <w:rPr>
                <w:sz w:val="20"/>
                <w:szCs w:val="20"/>
                <w:lang w:eastAsia="pt-BR"/>
              </w:rPr>
            </w:pPr>
            <w:r w:rsidRPr="00275E39">
              <w:rPr>
                <w:sz w:val="20"/>
                <w:szCs w:val="20"/>
                <w:lang w:eastAsia="pt-BR"/>
              </w:rPr>
              <w:t> </w:t>
            </w:r>
          </w:p>
        </w:tc>
        <w:tc>
          <w:tcPr>
            <w:tcW w:w="7654" w:type="dxa"/>
            <w:tcBorders>
              <w:top w:val="nil"/>
              <w:left w:val="nil"/>
              <w:bottom w:val="single" w:sz="4" w:space="0" w:color="auto"/>
              <w:right w:val="single" w:sz="4" w:space="0" w:color="auto"/>
            </w:tcBorders>
            <w:shd w:val="clear" w:color="CCCCCC" w:fill="C5E0B4"/>
            <w:vAlign w:val="center"/>
            <w:hideMark/>
          </w:tcPr>
          <w:p w14:paraId="1C391909" w14:textId="77777777" w:rsidR="00D9060D" w:rsidRPr="00275E39" w:rsidRDefault="00D9060D" w:rsidP="00D47B4E">
            <w:pPr>
              <w:rPr>
                <w:sz w:val="20"/>
                <w:szCs w:val="20"/>
                <w:lang w:eastAsia="pt-BR"/>
              </w:rPr>
            </w:pPr>
            <w:r w:rsidRPr="00275E39">
              <w:rPr>
                <w:sz w:val="20"/>
                <w:szCs w:val="20"/>
                <w:lang w:eastAsia="pt-BR"/>
              </w:rPr>
              <w:t>RX DA ATM SÉRIE COMPLETA (TRÊS INCIDÊNCIAS)</w:t>
            </w:r>
          </w:p>
        </w:tc>
        <w:tc>
          <w:tcPr>
            <w:tcW w:w="1276" w:type="dxa"/>
            <w:tcBorders>
              <w:top w:val="nil"/>
              <w:left w:val="nil"/>
              <w:bottom w:val="single" w:sz="4" w:space="0" w:color="auto"/>
              <w:right w:val="single" w:sz="4" w:space="0" w:color="auto"/>
            </w:tcBorders>
            <w:shd w:val="clear" w:color="CCCCCC" w:fill="C5E0B4"/>
            <w:vAlign w:val="center"/>
            <w:hideMark/>
          </w:tcPr>
          <w:p w14:paraId="55823FA4" w14:textId="77777777" w:rsidR="00D9060D" w:rsidRPr="00275E39" w:rsidRDefault="00D9060D" w:rsidP="00D47B4E">
            <w:pPr>
              <w:jc w:val="center"/>
              <w:rPr>
                <w:b/>
                <w:bCs/>
                <w:sz w:val="20"/>
                <w:szCs w:val="20"/>
                <w:lang w:eastAsia="pt-BR"/>
              </w:rPr>
            </w:pPr>
            <w:r w:rsidRPr="00275E39">
              <w:rPr>
                <w:b/>
                <w:bCs/>
                <w:sz w:val="20"/>
                <w:szCs w:val="20"/>
                <w:lang w:eastAsia="pt-BR"/>
              </w:rPr>
              <w:t>97,24</w:t>
            </w:r>
          </w:p>
        </w:tc>
      </w:tr>
      <w:tr w:rsidR="00D9060D" w:rsidRPr="004A5ADF" w14:paraId="5F898AB6" w14:textId="77777777" w:rsidTr="00D9060D">
        <w:trPr>
          <w:trHeight w:val="255"/>
        </w:trPr>
        <w:tc>
          <w:tcPr>
            <w:tcW w:w="1560" w:type="dxa"/>
            <w:tcBorders>
              <w:top w:val="nil"/>
              <w:left w:val="single" w:sz="4" w:space="0" w:color="auto"/>
              <w:bottom w:val="single" w:sz="4" w:space="0" w:color="auto"/>
              <w:right w:val="single" w:sz="4" w:space="0" w:color="auto"/>
            </w:tcBorders>
            <w:shd w:val="clear" w:color="FFCC00" w:fill="FFFF00"/>
            <w:vAlign w:val="center"/>
            <w:hideMark/>
          </w:tcPr>
          <w:p w14:paraId="542B1936" w14:textId="77777777" w:rsidR="00D9060D" w:rsidRPr="00275E39" w:rsidRDefault="00D9060D" w:rsidP="00D47B4E">
            <w:pPr>
              <w:jc w:val="center"/>
              <w:rPr>
                <w:sz w:val="20"/>
                <w:szCs w:val="20"/>
                <w:lang w:eastAsia="pt-BR"/>
              </w:rPr>
            </w:pPr>
            <w:r w:rsidRPr="00275E39">
              <w:rPr>
                <w:sz w:val="20"/>
                <w:szCs w:val="20"/>
                <w:lang w:eastAsia="pt-BR"/>
              </w:rPr>
              <w:t>900300005</w:t>
            </w:r>
          </w:p>
        </w:tc>
        <w:tc>
          <w:tcPr>
            <w:tcW w:w="7654" w:type="dxa"/>
            <w:tcBorders>
              <w:top w:val="nil"/>
              <w:left w:val="nil"/>
              <w:bottom w:val="single" w:sz="4" w:space="0" w:color="auto"/>
              <w:right w:val="single" w:sz="4" w:space="0" w:color="auto"/>
            </w:tcBorders>
            <w:shd w:val="clear" w:color="FFCC00" w:fill="FFFF00"/>
            <w:vAlign w:val="center"/>
            <w:hideMark/>
          </w:tcPr>
          <w:p w14:paraId="14731D3D" w14:textId="77777777" w:rsidR="00D9060D" w:rsidRPr="00275E39" w:rsidRDefault="00D9060D" w:rsidP="00D47B4E">
            <w:pPr>
              <w:rPr>
                <w:sz w:val="20"/>
                <w:szCs w:val="20"/>
                <w:lang w:eastAsia="pt-BR"/>
              </w:rPr>
            </w:pPr>
            <w:r w:rsidRPr="00275E39">
              <w:rPr>
                <w:sz w:val="20"/>
                <w:szCs w:val="20"/>
                <w:lang w:eastAsia="pt-BR"/>
              </w:rPr>
              <w:t>PANORÂMICA</w:t>
            </w:r>
          </w:p>
        </w:tc>
        <w:tc>
          <w:tcPr>
            <w:tcW w:w="1276" w:type="dxa"/>
            <w:tcBorders>
              <w:top w:val="nil"/>
              <w:left w:val="nil"/>
              <w:bottom w:val="single" w:sz="4" w:space="0" w:color="auto"/>
              <w:right w:val="single" w:sz="4" w:space="0" w:color="auto"/>
            </w:tcBorders>
            <w:shd w:val="clear" w:color="FFCC00" w:fill="FFFF00"/>
            <w:vAlign w:val="center"/>
            <w:hideMark/>
          </w:tcPr>
          <w:p w14:paraId="1F356C54" w14:textId="77777777" w:rsidR="00D9060D" w:rsidRPr="00275E39" w:rsidRDefault="00D9060D" w:rsidP="00D47B4E">
            <w:pPr>
              <w:jc w:val="center"/>
              <w:rPr>
                <w:b/>
                <w:bCs/>
                <w:sz w:val="20"/>
                <w:szCs w:val="20"/>
                <w:lang w:eastAsia="pt-BR"/>
              </w:rPr>
            </w:pPr>
            <w:r w:rsidRPr="00275E39">
              <w:rPr>
                <w:b/>
                <w:bCs/>
                <w:sz w:val="20"/>
                <w:szCs w:val="20"/>
                <w:lang w:eastAsia="pt-BR"/>
              </w:rPr>
              <w:t>65,98</w:t>
            </w:r>
          </w:p>
        </w:tc>
      </w:tr>
      <w:tr w:rsidR="00D9060D" w:rsidRPr="004A5ADF" w14:paraId="24D8E563" w14:textId="77777777" w:rsidTr="00D9060D">
        <w:trPr>
          <w:trHeight w:val="510"/>
        </w:trPr>
        <w:tc>
          <w:tcPr>
            <w:tcW w:w="1560" w:type="dxa"/>
            <w:tcBorders>
              <w:top w:val="nil"/>
              <w:left w:val="single" w:sz="4" w:space="0" w:color="auto"/>
              <w:bottom w:val="single" w:sz="4" w:space="0" w:color="auto"/>
              <w:right w:val="single" w:sz="4" w:space="0" w:color="auto"/>
            </w:tcBorders>
            <w:shd w:val="clear" w:color="CCCCCC" w:fill="C5E0B4"/>
            <w:vAlign w:val="center"/>
            <w:hideMark/>
          </w:tcPr>
          <w:p w14:paraId="3A9B4ACC" w14:textId="77777777" w:rsidR="00D9060D" w:rsidRPr="00275E39" w:rsidRDefault="00D9060D" w:rsidP="00D47B4E">
            <w:pPr>
              <w:jc w:val="center"/>
              <w:rPr>
                <w:sz w:val="20"/>
                <w:szCs w:val="20"/>
                <w:lang w:eastAsia="pt-BR"/>
              </w:rPr>
            </w:pPr>
            <w:r w:rsidRPr="00275E39">
              <w:rPr>
                <w:sz w:val="20"/>
                <w:szCs w:val="20"/>
                <w:lang w:eastAsia="pt-BR"/>
              </w:rPr>
              <w:t>50011007</w:t>
            </w:r>
          </w:p>
        </w:tc>
        <w:tc>
          <w:tcPr>
            <w:tcW w:w="7654" w:type="dxa"/>
            <w:tcBorders>
              <w:top w:val="nil"/>
              <w:left w:val="nil"/>
              <w:bottom w:val="single" w:sz="4" w:space="0" w:color="auto"/>
              <w:right w:val="single" w:sz="4" w:space="0" w:color="auto"/>
            </w:tcBorders>
            <w:shd w:val="clear" w:color="CCCCCC" w:fill="C5E0B4"/>
            <w:vAlign w:val="center"/>
            <w:hideMark/>
          </w:tcPr>
          <w:p w14:paraId="7291566A" w14:textId="77777777" w:rsidR="00D9060D" w:rsidRPr="00275E39" w:rsidRDefault="00D9060D" w:rsidP="00D47B4E">
            <w:pPr>
              <w:rPr>
                <w:sz w:val="20"/>
                <w:szCs w:val="20"/>
                <w:lang w:eastAsia="pt-BR"/>
              </w:rPr>
            </w:pPr>
            <w:r w:rsidRPr="00275E39">
              <w:rPr>
                <w:sz w:val="20"/>
                <w:szCs w:val="20"/>
                <w:lang w:eastAsia="pt-BR"/>
              </w:rPr>
              <w:t>TELERRADIOGRAFIA COM TRAÇADO COMPUTADORIZADO</w:t>
            </w:r>
          </w:p>
        </w:tc>
        <w:tc>
          <w:tcPr>
            <w:tcW w:w="1276" w:type="dxa"/>
            <w:tcBorders>
              <w:top w:val="nil"/>
              <w:left w:val="nil"/>
              <w:bottom w:val="single" w:sz="4" w:space="0" w:color="auto"/>
              <w:right w:val="single" w:sz="4" w:space="0" w:color="auto"/>
            </w:tcBorders>
            <w:shd w:val="clear" w:color="CCCCCC" w:fill="C5E0B4"/>
            <w:vAlign w:val="center"/>
            <w:hideMark/>
          </w:tcPr>
          <w:p w14:paraId="4CAD0656" w14:textId="77777777" w:rsidR="00D9060D" w:rsidRPr="00275E39" w:rsidRDefault="00D9060D" w:rsidP="00D47B4E">
            <w:pPr>
              <w:jc w:val="center"/>
              <w:rPr>
                <w:b/>
                <w:bCs/>
                <w:sz w:val="20"/>
                <w:szCs w:val="20"/>
                <w:lang w:eastAsia="pt-BR"/>
              </w:rPr>
            </w:pPr>
            <w:r w:rsidRPr="00275E39">
              <w:rPr>
                <w:b/>
                <w:bCs/>
                <w:sz w:val="20"/>
                <w:szCs w:val="20"/>
                <w:lang w:eastAsia="pt-BR"/>
              </w:rPr>
              <w:t>88,30</w:t>
            </w:r>
          </w:p>
        </w:tc>
      </w:tr>
      <w:tr w:rsidR="00D9060D" w:rsidRPr="004A5ADF" w14:paraId="6961BDCC" w14:textId="77777777" w:rsidTr="00D9060D">
        <w:trPr>
          <w:trHeight w:val="510"/>
        </w:trPr>
        <w:tc>
          <w:tcPr>
            <w:tcW w:w="1560" w:type="dxa"/>
            <w:tcBorders>
              <w:top w:val="nil"/>
              <w:left w:val="single" w:sz="4" w:space="0" w:color="auto"/>
              <w:bottom w:val="single" w:sz="4" w:space="0" w:color="auto"/>
              <w:right w:val="single" w:sz="4" w:space="0" w:color="auto"/>
            </w:tcBorders>
            <w:shd w:val="clear" w:color="FFFFCC" w:fill="FFFFFF"/>
            <w:vAlign w:val="center"/>
            <w:hideMark/>
          </w:tcPr>
          <w:p w14:paraId="2FE4E021" w14:textId="77777777" w:rsidR="00D9060D" w:rsidRPr="00275E39" w:rsidRDefault="00D9060D" w:rsidP="00D47B4E">
            <w:pPr>
              <w:jc w:val="center"/>
              <w:rPr>
                <w:sz w:val="20"/>
                <w:szCs w:val="20"/>
                <w:lang w:eastAsia="pt-BR"/>
              </w:rPr>
            </w:pPr>
            <w:r w:rsidRPr="00275E39">
              <w:rPr>
                <w:sz w:val="20"/>
                <w:szCs w:val="20"/>
                <w:lang w:eastAsia="pt-BR"/>
              </w:rPr>
              <w:t> </w:t>
            </w:r>
          </w:p>
        </w:tc>
        <w:tc>
          <w:tcPr>
            <w:tcW w:w="7654" w:type="dxa"/>
            <w:tcBorders>
              <w:top w:val="nil"/>
              <w:left w:val="nil"/>
              <w:bottom w:val="single" w:sz="4" w:space="0" w:color="auto"/>
              <w:right w:val="single" w:sz="4" w:space="0" w:color="auto"/>
            </w:tcBorders>
            <w:shd w:val="clear" w:color="FFFFCC" w:fill="FFFFFF"/>
            <w:vAlign w:val="center"/>
            <w:hideMark/>
          </w:tcPr>
          <w:p w14:paraId="7A7731AB" w14:textId="77777777" w:rsidR="00D9060D" w:rsidRPr="00275E39" w:rsidRDefault="00D9060D" w:rsidP="00D47B4E">
            <w:pPr>
              <w:rPr>
                <w:sz w:val="20"/>
                <w:szCs w:val="20"/>
                <w:lang w:eastAsia="pt-BR"/>
              </w:rPr>
            </w:pPr>
            <w:r w:rsidRPr="00275E39">
              <w:rPr>
                <w:sz w:val="20"/>
                <w:szCs w:val="20"/>
                <w:lang w:eastAsia="pt-BR"/>
              </w:rPr>
              <w:t>TELERRADIOGRAFIA SEM TRAÇADO COMPUTADORIZADO</w:t>
            </w:r>
          </w:p>
        </w:tc>
        <w:tc>
          <w:tcPr>
            <w:tcW w:w="1276" w:type="dxa"/>
            <w:tcBorders>
              <w:top w:val="nil"/>
              <w:left w:val="nil"/>
              <w:bottom w:val="single" w:sz="4" w:space="0" w:color="auto"/>
              <w:right w:val="single" w:sz="4" w:space="0" w:color="auto"/>
            </w:tcBorders>
            <w:shd w:val="clear" w:color="FFFFCC" w:fill="FFFFFF"/>
            <w:vAlign w:val="center"/>
            <w:hideMark/>
          </w:tcPr>
          <w:p w14:paraId="49B96B9A" w14:textId="77777777" w:rsidR="00D9060D" w:rsidRPr="00275E39" w:rsidRDefault="00D9060D" w:rsidP="00D47B4E">
            <w:pPr>
              <w:jc w:val="center"/>
              <w:rPr>
                <w:b/>
                <w:bCs/>
                <w:sz w:val="20"/>
                <w:szCs w:val="20"/>
                <w:lang w:eastAsia="pt-BR"/>
              </w:rPr>
            </w:pPr>
            <w:r w:rsidRPr="00275E39">
              <w:rPr>
                <w:b/>
                <w:bCs/>
                <w:sz w:val="20"/>
                <w:szCs w:val="20"/>
                <w:lang w:eastAsia="pt-BR"/>
              </w:rPr>
              <w:t>72,62</w:t>
            </w:r>
          </w:p>
        </w:tc>
      </w:tr>
      <w:tr w:rsidR="00D9060D" w:rsidRPr="004A5ADF" w14:paraId="2A891BFF" w14:textId="77777777" w:rsidTr="00D9060D">
        <w:trPr>
          <w:trHeight w:val="255"/>
        </w:trPr>
        <w:tc>
          <w:tcPr>
            <w:tcW w:w="1560" w:type="dxa"/>
            <w:tcBorders>
              <w:top w:val="nil"/>
              <w:left w:val="single" w:sz="4" w:space="0" w:color="auto"/>
              <w:bottom w:val="single" w:sz="4" w:space="0" w:color="auto"/>
              <w:right w:val="single" w:sz="4" w:space="0" w:color="auto"/>
            </w:tcBorders>
            <w:shd w:val="clear" w:color="CCCCCC" w:fill="C5E0B4"/>
            <w:vAlign w:val="center"/>
            <w:hideMark/>
          </w:tcPr>
          <w:p w14:paraId="65BB268E" w14:textId="77777777" w:rsidR="00D9060D" w:rsidRPr="00275E39" w:rsidRDefault="00D9060D" w:rsidP="00D47B4E">
            <w:pPr>
              <w:jc w:val="center"/>
              <w:rPr>
                <w:sz w:val="20"/>
                <w:szCs w:val="20"/>
                <w:lang w:eastAsia="pt-BR"/>
              </w:rPr>
            </w:pPr>
            <w:r w:rsidRPr="00275E39">
              <w:rPr>
                <w:sz w:val="20"/>
                <w:szCs w:val="20"/>
                <w:lang w:eastAsia="pt-BR"/>
              </w:rPr>
              <w:t> </w:t>
            </w:r>
          </w:p>
        </w:tc>
        <w:tc>
          <w:tcPr>
            <w:tcW w:w="7654" w:type="dxa"/>
            <w:tcBorders>
              <w:top w:val="nil"/>
              <w:left w:val="nil"/>
              <w:bottom w:val="single" w:sz="4" w:space="0" w:color="auto"/>
              <w:right w:val="single" w:sz="4" w:space="0" w:color="auto"/>
            </w:tcBorders>
            <w:shd w:val="clear" w:color="CCCCCC" w:fill="C5E0B4"/>
            <w:vAlign w:val="center"/>
            <w:hideMark/>
          </w:tcPr>
          <w:p w14:paraId="57C3018E" w14:textId="77777777" w:rsidR="00D9060D" w:rsidRPr="00275E39" w:rsidRDefault="00D9060D" w:rsidP="00D47B4E">
            <w:pPr>
              <w:rPr>
                <w:sz w:val="20"/>
                <w:szCs w:val="20"/>
                <w:lang w:eastAsia="pt-BR"/>
              </w:rPr>
            </w:pPr>
            <w:r w:rsidRPr="00275E39">
              <w:rPr>
                <w:sz w:val="20"/>
                <w:szCs w:val="20"/>
                <w:lang w:eastAsia="pt-BR"/>
              </w:rPr>
              <w:t>RX DA MÃO (CARPAL)</w:t>
            </w:r>
          </w:p>
        </w:tc>
        <w:tc>
          <w:tcPr>
            <w:tcW w:w="1276" w:type="dxa"/>
            <w:tcBorders>
              <w:top w:val="nil"/>
              <w:left w:val="nil"/>
              <w:bottom w:val="single" w:sz="4" w:space="0" w:color="auto"/>
              <w:right w:val="single" w:sz="4" w:space="0" w:color="auto"/>
            </w:tcBorders>
            <w:shd w:val="clear" w:color="CCCCCC" w:fill="C5E0B4"/>
            <w:vAlign w:val="center"/>
            <w:hideMark/>
          </w:tcPr>
          <w:p w14:paraId="6F1F9AF8" w14:textId="77777777" w:rsidR="00D9060D" w:rsidRPr="00275E39" w:rsidRDefault="00D9060D" w:rsidP="00D47B4E">
            <w:pPr>
              <w:jc w:val="center"/>
              <w:rPr>
                <w:b/>
                <w:bCs/>
                <w:sz w:val="20"/>
                <w:szCs w:val="20"/>
                <w:lang w:eastAsia="pt-BR"/>
              </w:rPr>
            </w:pPr>
            <w:r w:rsidRPr="00275E39">
              <w:rPr>
                <w:b/>
                <w:bCs/>
                <w:sz w:val="20"/>
                <w:szCs w:val="20"/>
                <w:lang w:eastAsia="pt-BR"/>
              </w:rPr>
              <w:t>79,01</w:t>
            </w:r>
          </w:p>
        </w:tc>
      </w:tr>
      <w:tr w:rsidR="00D9060D" w:rsidRPr="004A5ADF" w14:paraId="3CEFEF79" w14:textId="77777777" w:rsidTr="00D9060D">
        <w:trPr>
          <w:trHeight w:val="255"/>
        </w:trPr>
        <w:tc>
          <w:tcPr>
            <w:tcW w:w="1560" w:type="dxa"/>
            <w:tcBorders>
              <w:top w:val="nil"/>
              <w:left w:val="single" w:sz="4" w:space="0" w:color="auto"/>
              <w:bottom w:val="single" w:sz="4" w:space="0" w:color="auto"/>
              <w:right w:val="single" w:sz="4" w:space="0" w:color="auto"/>
            </w:tcBorders>
            <w:shd w:val="clear" w:color="FFFFCC" w:fill="FFFFFF"/>
            <w:vAlign w:val="center"/>
            <w:hideMark/>
          </w:tcPr>
          <w:p w14:paraId="6903E1DF" w14:textId="77777777" w:rsidR="00D9060D" w:rsidRPr="00275E39" w:rsidRDefault="00D9060D" w:rsidP="00D47B4E">
            <w:pPr>
              <w:jc w:val="center"/>
              <w:rPr>
                <w:sz w:val="20"/>
                <w:szCs w:val="20"/>
                <w:lang w:eastAsia="pt-BR"/>
              </w:rPr>
            </w:pPr>
            <w:r w:rsidRPr="00275E39">
              <w:rPr>
                <w:sz w:val="20"/>
                <w:szCs w:val="20"/>
                <w:lang w:eastAsia="pt-BR"/>
              </w:rPr>
              <w:t> </w:t>
            </w:r>
          </w:p>
        </w:tc>
        <w:tc>
          <w:tcPr>
            <w:tcW w:w="7654" w:type="dxa"/>
            <w:tcBorders>
              <w:top w:val="nil"/>
              <w:left w:val="nil"/>
              <w:bottom w:val="single" w:sz="4" w:space="0" w:color="auto"/>
              <w:right w:val="single" w:sz="4" w:space="0" w:color="auto"/>
            </w:tcBorders>
            <w:shd w:val="clear" w:color="FFFFCC" w:fill="FFFFFF"/>
            <w:vAlign w:val="center"/>
            <w:hideMark/>
          </w:tcPr>
          <w:p w14:paraId="54FD18DA" w14:textId="77777777" w:rsidR="00D9060D" w:rsidRPr="00275E39" w:rsidRDefault="00D9060D" w:rsidP="00D47B4E">
            <w:pPr>
              <w:rPr>
                <w:sz w:val="20"/>
                <w:szCs w:val="20"/>
                <w:lang w:eastAsia="pt-BR"/>
              </w:rPr>
            </w:pPr>
            <w:r w:rsidRPr="00275E39">
              <w:rPr>
                <w:sz w:val="20"/>
                <w:szCs w:val="20"/>
                <w:lang w:eastAsia="pt-BR"/>
              </w:rPr>
              <w:t>MODELOS ORTODÔNTICOS (PAR)</w:t>
            </w:r>
          </w:p>
        </w:tc>
        <w:tc>
          <w:tcPr>
            <w:tcW w:w="1276" w:type="dxa"/>
            <w:tcBorders>
              <w:top w:val="nil"/>
              <w:left w:val="nil"/>
              <w:bottom w:val="single" w:sz="4" w:space="0" w:color="auto"/>
              <w:right w:val="single" w:sz="4" w:space="0" w:color="auto"/>
            </w:tcBorders>
            <w:shd w:val="clear" w:color="FFFFCC" w:fill="FFFFFF"/>
            <w:vAlign w:val="center"/>
            <w:hideMark/>
          </w:tcPr>
          <w:p w14:paraId="0CAF522B" w14:textId="77777777" w:rsidR="00D9060D" w:rsidRPr="00275E39" w:rsidRDefault="00D9060D" w:rsidP="00D47B4E">
            <w:pPr>
              <w:jc w:val="center"/>
              <w:rPr>
                <w:b/>
                <w:bCs/>
                <w:sz w:val="20"/>
                <w:szCs w:val="20"/>
                <w:lang w:eastAsia="pt-BR"/>
              </w:rPr>
            </w:pPr>
            <w:r w:rsidRPr="00275E39">
              <w:rPr>
                <w:b/>
                <w:bCs/>
                <w:sz w:val="20"/>
                <w:szCs w:val="20"/>
                <w:lang w:eastAsia="pt-BR"/>
              </w:rPr>
              <w:t>77,07</w:t>
            </w:r>
          </w:p>
        </w:tc>
      </w:tr>
      <w:tr w:rsidR="00D9060D" w:rsidRPr="004A5ADF" w14:paraId="522DC5F4" w14:textId="77777777" w:rsidTr="00D9060D">
        <w:trPr>
          <w:trHeight w:val="255"/>
        </w:trPr>
        <w:tc>
          <w:tcPr>
            <w:tcW w:w="1560" w:type="dxa"/>
            <w:tcBorders>
              <w:top w:val="nil"/>
              <w:left w:val="single" w:sz="4" w:space="0" w:color="auto"/>
              <w:bottom w:val="single" w:sz="4" w:space="0" w:color="auto"/>
              <w:right w:val="single" w:sz="4" w:space="0" w:color="auto"/>
            </w:tcBorders>
            <w:shd w:val="clear" w:color="CCCCCC" w:fill="C5E0B4"/>
            <w:vAlign w:val="center"/>
            <w:hideMark/>
          </w:tcPr>
          <w:p w14:paraId="5BC2C31B" w14:textId="77777777" w:rsidR="00D9060D" w:rsidRPr="00275E39" w:rsidRDefault="00D9060D" w:rsidP="00D47B4E">
            <w:pPr>
              <w:jc w:val="center"/>
              <w:rPr>
                <w:sz w:val="20"/>
                <w:szCs w:val="20"/>
                <w:lang w:eastAsia="pt-BR"/>
              </w:rPr>
            </w:pPr>
            <w:r w:rsidRPr="00275E39">
              <w:rPr>
                <w:sz w:val="20"/>
                <w:szCs w:val="20"/>
                <w:lang w:eastAsia="pt-BR"/>
              </w:rPr>
              <w:t> </w:t>
            </w:r>
          </w:p>
        </w:tc>
        <w:tc>
          <w:tcPr>
            <w:tcW w:w="7654" w:type="dxa"/>
            <w:tcBorders>
              <w:top w:val="nil"/>
              <w:left w:val="nil"/>
              <w:bottom w:val="single" w:sz="4" w:space="0" w:color="auto"/>
              <w:right w:val="single" w:sz="4" w:space="0" w:color="auto"/>
            </w:tcBorders>
            <w:shd w:val="clear" w:color="CCCCCC" w:fill="C5E0B4"/>
            <w:vAlign w:val="center"/>
            <w:hideMark/>
          </w:tcPr>
          <w:p w14:paraId="59C3CDF4" w14:textId="77777777" w:rsidR="00D9060D" w:rsidRPr="00275E39" w:rsidRDefault="00D9060D" w:rsidP="00D47B4E">
            <w:pPr>
              <w:rPr>
                <w:sz w:val="20"/>
                <w:szCs w:val="20"/>
                <w:lang w:eastAsia="pt-BR"/>
              </w:rPr>
            </w:pPr>
            <w:r w:rsidRPr="00275E39">
              <w:rPr>
                <w:sz w:val="20"/>
                <w:szCs w:val="20"/>
                <w:lang w:eastAsia="pt-BR"/>
              </w:rPr>
              <w:t>SLIDES (UNIDADE)</w:t>
            </w:r>
          </w:p>
        </w:tc>
        <w:tc>
          <w:tcPr>
            <w:tcW w:w="1276" w:type="dxa"/>
            <w:tcBorders>
              <w:top w:val="nil"/>
              <w:left w:val="nil"/>
              <w:bottom w:val="single" w:sz="4" w:space="0" w:color="auto"/>
              <w:right w:val="single" w:sz="4" w:space="0" w:color="auto"/>
            </w:tcBorders>
            <w:shd w:val="clear" w:color="CCCCCC" w:fill="C5E0B4"/>
            <w:vAlign w:val="center"/>
            <w:hideMark/>
          </w:tcPr>
          <w:p w14:paraId="47C1001A" w14:textId="77777777" w:rsidR="00D9060D" w:rsidRPr="00275E39" w:rsidRDefault="00D9060D" w:rsidP="00D47B4E">
            <w:pPr>
              <w:jc w:val="center"/>
              <w:rPr>
                <w:b/>
                <w:bCs/>
                <w:sz w:val="20"/>
                <w:szCs w:val="20"/>
                <w:lang w:eastAsia="pt-BR"/>
              </w:rPr>
            </w:pPr>
            <w:r w:rsidRPr="00275E39">
              <w:rPr>
                <w:b/>
                <w:bCs/>
                <w:sz w:val="20"/>
                <w:szCs w:val="20"/>
                <w:lang w:eastAsia="pt-BR"/>
              </w:rPr>
              <w:t>13,97</w:t>
            </w:r>
          </w:p>
        </w:tc>
      </w:tr>
      <w:tr w:rsidR="00D9060D" w:rsidRPr="004A5ADF" w14:paraId="532EB823" w14:textId="77777777" w:rsidTr="00D9060D">
        <w:trPr>
          <w:trHeight w:val="255"/>
        </w:trPr>
        <w:tc>
          <w:tcPr>
            <w:tcW w:w="1560" w:type="dxa"/>
            <w:tcBorders>
              <w:top w:val="nil"/>
              <w:left w:val="single" w:sz="4" w:space="0" w:color="auto"/>
              <w:bottom w:val="single" w:sz="4" w:space="0" w:color="auto"/>
              <w:right w:val="single" w:sz="4" w:space="0" w:color="auto"/>
            </w:tcBorders>
            <w:shd w:val="clear" w:color="FFFFCC" w:fill="FFFFFF"/>
            <w:vAlign w:val="center"/>
            <w:hideMark/>
          </w:tcPr>
          <w:p w14:paraId="410FF9AE" w14:textId="77777777" w:rsidR="00D9060D" w:rsidRPr="00275E39" w:rsidRDefault="00D9060D" w:rsidP="00D47B4E">
            <w:pPr>
              <w:jc w:val="center"/>
              <w:rPr>
                <w:sz w:val="20"/>
                <w:szCs w:val="20"/>
                <w:lang w:eastAsia="pt-BR"/>
              </w:rPr>
            </w:pPr>
            <w:r w:rsidRPr="00275E39">
              <w:rPr>
                <w:sz w:val="20"/>
                <w:szCs w:val="20"/>
                <w:lang w:eastAsia="pt-BR"/>
              </w:rPr>
              <w:t>50011012</w:t>
            </w:r>
          </w:p>
        </w:tc>
        <w:tc>
          <w:tcPr>
            <w:tcW w:w="7654" w:type="dxa"/>
            <w:tcBorders>
              <w:top w:val="nil"/>
              <w:left w:val="nil"/>
              <w:bottom w:val="single" w:sz="4" w:space="0" w:color="auto"/>
              <w:right w:val="single" w:sz="4" w:space="0" w:color="auto"/>
            </w:tcBorders>
            <w:shd w:val="clear" w:color="FFFFCC" w:fill="FFFFFF"/>
            <w:vAlign w:val="center"/>
            <w:hideMark/>
          </w:tcPr>
          <w:p w14:paraId="1CEA7276" w14:textId="77777777" w:rsidR="00D9060D" w:rsidRPr="00275E39" w:rsidRDefault="00D9060D" w:rsidP="00D47B4E">
            <w:pPr>
              <w:rPr>
                <w:sz w:val="20"/>
                <w:szCs w:val="20"/>
                <w:lang w:eastAsia="pt-BR"/>
              </w:rPr>
            </w:pPr>
            <w:r w:rsidRPr="00275E39">
              <w:rPr>
                <w:sz w:val="20"/>
                <w:szCs w:val="20"/>
                <w:lang w:eastAsia="pt-BR"/>
              </w:rPr>
              <w:t>FOTOGRAFIA (UNIDADE)</w:t>
            </w:r>
          </w:p>
        </w:tc>
        <w:tc>
          <w:tcPr>
            <w:tcW w:w="1276" w:type="dxa"/>
            <w:tcBorders>
              <w:top w:val="nil"/>
              <w:left w:val="nil"/>
              <w:bottom w:val="single" w:sz="4" w:space="0" w:color="auto"/>
              <w:right w:val="single" w:sz="4" w:space="0" w:color="auto"/>
            </w:tcBorders>
            <w:shd w:val="clear" w:color="FFFFCC" w:fill="FFFFFF"/>
            <w:vAlign w:val="center"/>
            <w:hideMark/>
          </w:tcPr>
          <w:p w14:paraId="6935E212" w14:textId="77777777" w:rsidR="00D9060D" w:rsidRPr="00275E39" w:rsidRDefault="00D9060D" w:rsidP="00D47B4E">
            <w:pPr>
              <w:jc w:val="center"/>
              <w:rPr>
                <w:b/>
                <w:bCs/>
                <w:sz w:val="20"/>
                <w:szCs w:val="20"/>
                <w:lang w:eastAsia="pt-BR"/>
              </w:rPr>
            </w:pPr>
            <w:r w:rsidRPr="00275E39">
              <w:rPr>
                <w:b/>
                <w:bCs/>
                <w:sz w:val="20"/>
                <w:szCs w:val="20"/>
                <w:lang w:eastAsia="pt-BR"/>
              </w:rPr>
              <w:t>13,66</w:t>
            </w:r>
          </w:p>
        </w:tc>
      </w:tr>
      <w:tr w:rsidR="00D9060D" w:rsidRPr="004A5ADF" w14:paraId="05E28D58" w14:textId="77777777" w:rsidTr="00D9060D">
        <w:trPr>
          <w:trHeight w:val="255"/>
        </w:trPr>
        <w:tc>
          <w:tcPr>
            <w:tcW w:w="1560" w:type="dxa"/>
            <w:tcBorders>
              <w:top w:val="nil"/>
              <w:left w:val="nil"/>
              <w:bottom w:val="nil"/>
              <w:right w:val="nil"/>
            </w:tcBorders>
            <w:shd w:val="clear" w:color="auto" w:fill="auto"/>
            <w:noWrap/>
            <w:vAlign w:val="bottom"/>
            <w:hideMark/>
          </w:tcPr>
          <w:p w14:paraId="425AEA43" w14:textId="77777777" w:rsidR="00D9060D" w:rsidRPr="00275E39" w:rsidRDefault="00D9060D" w:rsidP="00D47B4E">
            <w:pPr>
              <w:jc w:val="center"/>
              <w:rPr>
                <w:b/>
                <w:bCs/>
                <w:sz w:val="20"/>
                <w:szCs w:val="20"/>
                <w:lang w:eastAsia="pt-BR"/>
              </w:rPr>
            </w:pPr>
          </w:p>
        </w:tc>
        <w:tc>
          <w:tcPr>
            <w:tcW w:w="7654" w:type="dxa"/>
            <w:tcBorders>
              <w:top w:val="nil"/>
              <w:left w:val="nil"/>
              <w:bottom w:val="nil"/>
              <w:right w:val="nil"/>
            </w:tcBorders>
            <w:shd w:val="clear" w:color="auto" w:fill="auto"/>
            <w:noWrap/>
            <w:vAlign w:val="bottom"/>
            <w:hideMark/>
          </w:tcPr>
          <w:p w14:paraId="34D9D41F" w14:textId="77777777" w:rsidR="00D9060D" w:rsidRPr="00275E39" w:rsidRDefault="00D9060D" w:rsidP="00D47B4E">
            <w:pPr>
              <w:rPr>
                <w:sz w:val="20"/>
                <w:szCs w:val="20"/>
                <w:lang w:eastAsia="pt-BR"/>
              </w:rPr>
            </w:pPr>
          </w:p>
        </w:tc>
        <w:tc>
          <w:tcPr>
            <w:tcW w:w="1276" w:type="dxa"/>
            <w:tcBorders>
              <w:top w:val="nil"/>
              <w:left w:val="nil"/>
              <w:bottom w:val="nil"/>
              <w:right w:val="nil"/>
            </w:tcBorders>
            <w:shd w:val="clear" w:color="auto" w:fill="auto"/>
            <w:noWrap/>
            <w:vAlign w:val="bottom"/>
            <w:hideMark/>
          </w:tcPr>
          <w:p w14:paraId="23AB838D" w14:textId="77777777" w:rsidR="00D9060D" w:rsidRPr="00275E39" w:rsidRDefault="00D9060D" w:rsidP="00D47B4E">
            <w:pPr>
              <w:rPr>
                <w:sz w:val="20"/>
                <w:szCs w:val="20"/>
                <w:lang w:eastAsia="pt-BR"/>
              </w:rPr>
            </w:pPr>
          </w:p>
        </w:tc>
      </w:tr>
      <w:tr w:rsidR="00D9060D" w:rsidRPr="004A5ADF" w14:paraId="3F7CFD84" w14:textId="77777777" w:rsidTr="00D9060D">
        <w:trPr>
          <w:trHeight w:val="255"/>
        </w:trPr>
        <w:tc>
          <w:tcPr>
            <w:tcW w:w="1560" w:type="dxa"/>
            <w:tcBorders>
              <w:top w:val="single" w:sz="4" w:space="0" w:color="auto"/>
              <w:left w:val="single" w:sz="4" w:space="0" w:color="auto"/>
              <w:bottom w:val="single" w:sz="4" w:space="0" w:color="auto"/>
              <w:right w:val="single" w:sz="4" w:space="0" w:color="auto"/>
            </w:tcBorders>
            <w:shd w:val="clear" w:color="C5E0B4" w:fill="A9D18E"/>
            <w:vAlign w:val="center"/>
            <w:hideMark/>
          </w:tcPr>
          <w:p w14:paraId="5F5529A1" w14:textId="77777777" w:rsidR="00D9060D" w:rsidRPr="00275E39" w:rsidRDefault="00D9060D" w:rsidP="00D47B4E">
            <w:pPr>
              <w:jc w:val="center"/>
              <w:rPr>
                <w:b/>
                <w:bCs/>
                <w:sz w:val="20"/>
                <w:szCs w:val="20"/>
                <w:lang w:eastAsia="pt-BR"/>
              </w:rPr>
            </w:pPr>
            <w:r w:rsidRPr="00275E39">
              <w:rPr>
                <w:b/>
                <w:bCs/>
                <w:sz w:val="20"/>
                <w:szCs w:val="20"/>
                <w:lang w:eastAsia="pt-BR"/>
              </w:rPr>
              <w:t>CÓDIGO</w:t>
            </w:r>
          </w:p>
        </w:tc>
        <w:tc>
          <w:tcPr>
            <w:tcW w:w="7654" w:type="dxa"/>
            <w:tcBorders>
              <w:top w:val="single" w:sz="4" w:space="0" w:color="auto"/>
              <w:left w:val="nil"/>
              <w:bottom w:val="single" w:sz="4" w:space="0" w:color="auto"/>
              <w:right w:val="single" w:sz="4" w:space="0" w:color="auto"/>
            </w:tcBorders>
            <w:shd w:val="clear" w:color="C5E0B4" w:fill="A9D18E"/>
            <w:vAlign w:val="center"/>
            <w:hideMark/>
          </w:tcPr>
          <w:p w14:paraId="612AFC53" w14:textId="77777777" w:rsidR="00D9060D" w:rsidRPr="00275E39" w:rsidRDefault="00D9060D" w:rsidP="00D47B4E">
            <w:pPr>
              <w:jc w:val="center"/>
              <w:rPr>
                <w:b/>
                <w:bCs/>
                <w:sz w:val="20"/>
                <w:szCs w:val="20"/>
                <w:lang w:eastAsia="pt-BR"/>
              </w:rPr>
            </w:pPr>
            <w:r w:rsidRPr="00275E39">
              <w:rPr>
                <w:b/>
                <w:bCs/>
                <w:sz w:val="20"/>
                <w:szCs w:val="20"/>
                <w:lang w:eastAsia="pt-BR"/>
              </w:rPr>
              <w:t>TESTES E EXAMES DE LABORATÓRIO</w:t>
            </w:r>
          </w:p>
        </w:tc>
        <w:tc>
          <w:tcPr>
            <w:tcW w:w="1276" w:type="dxa"/>
            <w:tcBorders>
              <w:top w:val="single" w:sz="4" w:space="0" w:color="auto"/>
              <w:left w:val="nil"/>
              <w:bottom w:val="single" w:sz="4" w:space="0" w:color="auto"/>
              <w:right w:val="single" w:sz="4" w:space="0" w:color="auto"/>
            </w:tcBorders>
            <w:shd w:val="clear" w:color="C5E0B4" w:fill="A9D18E"/>
            <w:vAlign w:val="center"/>
            <w:hideMark/>
          </w:tcPr>
          <w:p w14:paraId="491ED923" w14:textId="77777777" w:rsidR="00D9060D" w:rsidRPr="00275E39" w:rsidRDefault="00D9060D" w:rsidP="00D47B4E">
            <w:pPr>
              <w:jc w:val="center"/>
              <w:rPr>
                <w:b/>
                <w:bCs/>
                <w:sz w:val="20"/>
                <w:szCs w:val="20"/>
                <w:lang w:eastAsia="pt-BR"/>
              </w:rPr>
            </w:pPr>
            <w:r w:rsidRPr="00275E39">
              <w:rPr>
                <w:b/>
                <w:bCs/>
                <w:sz w:val="20"/>
                <w:szCs w:val="20"/>
                <w:lang w:eastAsia="pt-BR"/>
              </w:rPr>
              <w:t>VALOR R$</w:t>
            </w:r>
          </w:p>
        </w:tc>
      </w:tr>
      <w:tr w:rsidR="00D9060D" w:rsidRPr="004A5ADF" w14:paraId="0579933A" w14:textId="77777777" w:rsidTr="00D9060D">
        <w:trPr>
          <w:trHeight w:val="510"/>
        </w:trPr>
        <w:tc>
          <w:tcPr>
            <w:tcW w:w="1560" w:type="dxa"/>
            <w:tcBorders>
              <w:top w:val="nil"/>
              <w:left w:val="single" w:sz="4" w:space="0" w:color="auto"/>
              <w:bottom w:val="single" w:sz="4" w:space="0" w:color="auto"/>
              <w:right w:val="single" w:sz="4" w:space="0" w:color="auto"/>
            </w:tcBorders>
            <w:shd w:val="clear" w:color="CCCCCC" w:fill="C5E0B4"/>
            <w:vAlign w:val="center"/>
            <w:hideMark/>
          </w:tcPr>
          <w:p w14:paraId="391676B6" w14:textId="77777777" w:rsidR="00D9060D" w:rsidRPr="00275E39" w:rsidRDefault="00D9060D" w:rsidP="00D47B4E">
            <w:pPr>
              <w:jc w:val="center"/>
              <w:rPr>
                <w:sz w:val="20"/>
                <w:szCs w:val="20"/>
                <w:lang w:eastAsia="pt-BR"/>
              </w:rPr>
            </w:pPr>
            <w:r w:rsidRPr="00275E39">
              <w:rPr>
                <w:sz w:val="20"/>
                <w:szCs w:val="20"/>
                <w:lang w:eastAsia="pt-BR"/>
              </w:rPr>
              <w:t> </w:t>
            </w:r>
          </w:p>
        </w:tc>
        <w:tc>
          <w:tcPr>
            <w:tcW w:w="7654" w:type="dxa"/>
            <w:tcBorders>
              <w:top w:val="nil"/>
              <w:left w:val="nil"/>
              <w:bottom w:val="single" w:sz="4" w:space="0" w:color="auto"/>
              <w:right w:val="single" w:sz="4" w:space="0" w:color="auto"/>
            </w:tcBorders>
            <w:shd w:val="clear" w:color="CCCCCC" w:fill="C5E0B4"/>
            <w:vAlign w:val="center"/>
            <w:hideMark/>
          </w:tcPr>
          <w:p w14:paraId="2DD50214" w14:textId="77777777" w:rsidR="00D9060D" w:rsidRPr="00275E39" w:rsidRDefault="00D9060D" w:rsidP="00D47B4E">
            <w:pPr>
              <w:rPr>
                <w:sz w:val="20"/>
                <w:szCs w:val="20"/>
                <w:lang w:eastAsia="pt-BR"/>
              </w:rPr>
            </w:pPr>
            <w:r w:rsidRPr="00275E39">
              <w:rPr>
                <w:sz w:val="20"/>
                <w:szCs w:val="20"/>
                <w:lang w:eastAsia="pt-BR"/>
              </w:rPr>
              <w:t>TESTE DE RISCO DE CÁRIE, PH, CAPAC. TAMPÃO OU FLUXO SALIVAR</w:t>
            </w:r>
          </w:p>
        </w:tc>
        <w:tc>
          <w:tcPr>
            <w:tcW w:w="1276" w:type="dxa"/>
            <w:tcBorders>
              <w:top w:val="nil"/>
              <w:left w:val="nil"/>
              <w:bottom w:val="single" w:sz="4" w:space="0" w:color="auto"/>
              <w:right w:val="single" w:sz="4" w:space="0" w:color="auto"/>
            </w:tcBorders>
            <w:shd w:val="clear" w:color="CCCCCC" w:fill="C5E0B4"/>
            <w:vAlign w:val="center"/>
            <w:hideMark/>
          </w:tcPr>
          <w:p w14:paraId="5FBD8A90" w14:textId="77777777" w:rsidR="00D9060D" w:rsidRPr="00275E39" w:rsidRDefault="00D9060D" w:rsidP="00D47B4E">
            <w:pPr>
              <w:jc w:val="center"/>
              <w:rPr>
                <w:b/>
                <w:bCs/>
                <w:sz w:val="20"/>
                <w:szCs w:val="20"/>
                <w:lang w:eastAsia="pt-BR"/>
              </w:rPr>
            </w:pPr>
            <w:r w:rsidRPr="00275E39">
              <w:rPr>
                <w:b/>
                <w:bCs/>
                <w:sz w:val="20"/>
                <w:szCs w:val="20"/>
                <w:lang w:eastAsia="pt-BR"/>
              </w:rPr>
              <w:t>54,74</w:t>
            </w:r>
          </w:p>
        </w:tc>
      </w:tr>
      <w:tr w:rsidR="00D9060D" w:rsidRPr="004A5ADF" w14:paraId="51B52DAA" w14:textId="77777777" w:rsidTr="00D9060D">
        <w:trPr>
          <w:trHeight w:val="255"/>
        </w:trPr>
        <w:tc>
          <w:tcPr>
            <w:tcW w:w="1560" w:type="dxa"/>
            <w:tcBorders>
              <w:top w:val="nil"/>
              <w:left w:val="nil"/>
              <w:bottom w:val="nil"/>
              <w:right w:val="nil"/>
            </w:tcBorders>
            <w:shd w:val="clear" w:color="auto" w:fill="auto"/>
            <w:noWrap/>
            <w:vAlign w:val="bottom"/>
            <w:hideMark/>
          </w:tcPr>
          <w:p w14:paraId="2411D48A" w14:textId="77777777" w:rsidR="00D9060D" w:rsidRPr="00275E39" w:rsidRDefault="00D9060D" w:rsidP="00D47B4E">
            <w:pPr>
              <w:jc w:val="center"/>
              <w:rPr>
                <w:b/>
                <w:bCs/>
                <w:sz w:val="20"/>
                <w:szCs w:val="20"/>
                <w:lang w:eastAsia="pt-BR"/>
              </w:rPr>
            </w:pPr>
          </w:p>
        </w:tc>
        <w:tc>
          <w:tcPr>
            <w:tcW w:w="7654" w:type="dxa"/>
            <w:tcBorders>
              <w:top w:val="nil"/>
              <w:left w:val="nil"/>
              <w:bottom w:val="nil"/>
              <w:right w:val="nil"/>
            </w:tcBorders>
            <w:shd w:val="clear" w:color="auto" w:fill="auto"/>
            <w:noWrap/>
            <w:vAlign w:val="bottom"/>
            <w:hideMark/>
          </w:tcPr>
          <w:p w14:paraId="5B137C03" w14:textId="77777777" w:rsidR="00D9060D" w:rsidRPr="00275E39" w:rsidRDefault="00D9060D" w:rsidP="00D47B4E">
            <w:pPr>
              <w:rPr>
                <w:sz w:val="20"/>
                <w:szCs w:val="20"/>
                <w:lang w:eastAsia="pt-BR"/>
              </w:rPr>
            </w:pPr>
          </w:p>
        </w:tc>
        <w:tc>
          <w:tcPr>
            <w:tcW w:w="1276" w:type="dxa"/>
            <w:tcBorders>
              <w:top w:val="nil"/>
              <w:left w:val="nil"/>
              <w:bottom w:val="nil"/>
              <w:right w:val="nil"/>
            </w:tcBorders>
            <w:shd w:val="clear" w:color="auto" w:fill="auto"/>
            <w:noWrap/>
            <w:vAlign w:val="bottom"/>
            <w:hideMark/>
          </w:tcPr>
          <w:p w14:paraId="15895CAE" w14:textId="77777777" w:rsidR="00D9060D" w:rsidRPr="00275E39" w:rsidRDefault="00D9060D" w:rsidP="00D47B4E">
            <w:pPr>
              <w:rPr>
                <w:sz w:val="20"/>
                <w:szCs w:val="20"/>
                <w:lang w:eastAsia="pt-BR"/>
              </w:rPr>
            </w:pPr>
          </w:p>
        </w:tc>
      </w:tr>
      <w:tr w:rsidR="00D9060D" w:rsidRPr="004A5ADF" w14:paraId="2E8F22AA" w14:textId="77777777" w:rsidTr="00D9060D">
        <w:trPr>
          <w:trHeight w:val="255"/>
        </w:trPr>
        <w:tc>
          <w:tcPr>
            <w:tcW w:w="1560" w:type="dxa"/>
            <w:tcBorders>
              <w:top w:val="single" w:sz="4" w:space="0" w:color="auto"/>
              <w:left w:val="single" w:sz="4" w:space="0" w:color="auto"/>
              <w:bottom w:val="single" w:sz="4" w:space="0" w:color="auto"/>
              <w:right w:val="single" w:sz="4" w:space="0" w:color="auto"/>
            </w:tcBorders>
            <w:shd w:val="clear" w:color="C5E0B4" w:fill="A9D18E"/>
            <w:vAlign w:val="center"/>
            <w:hideMark/>
          </w:tcPr>
          <w:p w14:paraId="2EA5C447" w14:textId="77777777" w:rsidR="00D9060D" w:rsidRPr="00275E39" w:rsidRDefault="00D9060D" w:rsidP="00D47B4E">
            <w:pPr>
              <w:jc w:val="center"/>
              <w:rPr>
                <w:b/>
                <w:bCs/>
                <w:sz w:val="20"/>
                <w:szCs w:val="20"/>
                <w:lang w:eastAsia="pt-BR"/>
              </w:rPr>
            </w:pPr>
            <w:r w:rsidRPr="00275E39">
              <w:rPr>
                <w:b/>
                <w:bCs/>
                <w:sz w:val="20"/>
                <w:szCs w:val="20"/>
                <w:lang w:eastAsia="pt-BR"/>
              </w:rPr>
              <w:t>CÓDIGO</w:t>
            </w:r>
          </w:p>
        </w:tc>
        <w:tc>
          <w:tcPr>
            <w:tcW w:w="7654" w:type="dxa"/>
            <w:tcBorders>
              <w:top w:val="single" w:sz="4" w:space="0" w:color="auto"/>
              <w:left w:val="nil"/>
              <w:bottom w:val="single" w:sz="4" w:space="0" w:color="auto"/>
              <w:right w:val="single" w:sz="4" w:space="0" w:color="auto"/>
            </w:tcBorders>
            <w:shd w:val="clear" w:color="C5E0B4" w:fill="A9D18E"/>
            <w:vAlign w:val="center"/>
            <w:hideMark/>
          </w:tcPr>
          <w:p w14:paraId="28679263" w14:textId="77777777" w:rsidR="00D9060D" w:rsidRPr="00275E39" w:rsidRDefault="00D9060D" w:rsidP="00D47B4E">
            <w:pPr>
              <w:jc w:val="center"/>
              <w:rPr>
                <w:b/>
                <w:bCs/>
                <w:sz w:val="20"/>
                <w:szCs w:val="20"/>
                <w:lang w:eastAsia="pt-BR"/>
              </w:rPr>
            </w:pPr>
            <w:r w:rsidRPr="00275E39">
              <w:rPr>
                <w:b/>
                <w:bCs/>
                <w:sz w:val="20"/>
                <w:szCs w:val="20"/>
                <w:lang w:eastAsia="pt-BR"/>
              </w:rPr>
              <w:t>PREVENÇÃO</w:t>
            </w:r>
          </w:p>
        </w:tc>
        <w:tc>
          <w:tcPr>
            <w:tcW w:w="1276" w:type="dxa"/>
            <w:tcBorders>
              <w:top w:val="single" w:sz="4" w:space="0" w:color="auto"/>
              <w:left w:val="nil"/>
              <w:bottom w:val="single" w:sz="4" w:space="0" w:color="auto"/>
              <w:right w:val="single" w:sz="4" w:space="0" w:color="auto"/>
            </w:tcBorders>
            <w:shd w:val="clear" w:color="C5E0B4" w:fill="A9D18E"/>
            <w:vAlign w:val="center"/>
            <w:hideMark/>
          </w:tcPr>
          <w:p w14:paraId="2867BB74" w14:textId="77777777" w:rsidR="00D9060D" w:rsidRPr="00275E39" w:rsidRDefault="00D9060D" w:rsidP="00D47B4E">
            <w:pPr>
              <w:jc w:val="center"/>
              <w:rPr>
                <w:b/>
                <w:bCs/>
                <w:sz w:val="20"/>
                <w:szCs w:val="20"/>
                <w:lang w:eastAsia="pt-BR"/>
              </w:rPr>
            </w:pPr>
            <w:r w:rsidRPr="00275E39">
              <w:rPr>
                <w:b/>
                <w:bCs/>
                <w:sz w:val="20"/>
                <w:szCs w:val="20"/>
                <w:lang w:eastAsia="pt-BR"/>
              </w:rPr>
              <w:t>VALOR R$</w:t>
            </w:r>
          </w:p>
        </w:tc>
      </w:tr>
      <w:tr w:rsidR="00D9060D" w:rsidRPr="004A5ADF" w14:paraId="42A400A8" w14:textId="77777777" w:rsidTr="00D9060D">
        <w:trPr>
          <w:trHeight w:val="510"/>
        </w:trPr>
        <w:tc>
          <w:tcPr>
            <w:tcW w:w="1560" w:type="dxa"/>
            <w:tcBorders>
              <w:top w:val="nil"/>
              <w:left w:val="single" w:sz="4" w:space="0" w:color="auto"/>
              <w:bottom w:val="single" w:sz="4" w:space="0" w:color="auto"/>
              <w:right w:val="single" w:sz="4" w:space="0" w:color="auto"/>
            </w:tcBorders>
            <w:shd w:val="clear" w:color="CCCCCC" w:fill="C5E0B4"/>
            <w:vAlign w:val="center"/>
            <w:hideMark/>
          </w:tcPr>
          <w:p w14:paraId="44319F36" w14:textId="77777777" w:rsidR="00D9060D" w:rsidRPr="00275E39" w:rsidRDefault="00D9060D" w:rsidP="00D47B4E">
            <w:pPr>
              <w:jc w:val="center"/>
              <w:rPr>
                <w:sz w:val="20"/>
                <w:szCs w:val="20"/>
                <w:lang w:eastAsia="pt-BR"/>
              </w:rPr>
            </w:pPr>
            <w:r w:rsidRPr="00275E39">
              <w:rPr>
                <w:sz w:val="20"/>
                <w:szCs w:val="20"/>
                <w:lang w:eastAsia="pt-BR"/>
              </w:rPr>
              <w:t>50001001</w:t>
            </w:r>
          </w:p>
        </w:tc>
        <w:tc>
          <w:tcPr>
            <w:tcW w:w="7654" w:type="dxa"/>
            <w:tcBorders>
              <w:top w:val="nil"/>
              <w:left w:val="nil"/>
              <w:bottom w:val="single" w:sz="4" w:space="0" w:color="auto"/>
              <w:right w:val="single" w:sz="4" w:space="0" w:color="auto"/>
            </w:tcBorders>
            <w:shd w:val="clear" w:color="CCCCCC" w:fill="C5E0B4"/>
            <w:vAlign w:val="center"/>
            <w:hideMark/>
          </w:tcPr>
          <w:p w14:paraId="3EB5B116" w14:textId="77777777" w:rsidR="00D9060D" w:rsidRPr="00275E39" w:rsidRDefault="00D9060D" w:rsidP="00D47B4E">
            <w:pPr>
              <w:rPr>
                <w:sz w:val="20"/>
                <w:szCs w:val="20"/>
                <w:lang w:eastAsia="pt-BR"/>
              </w:rPr>
            </w:pPr>
            <w:r w:rsidRPr="00275E39">
              <w:rPr>
                <w:sz w:val="20"/>
                <w:szCs w:val="20"/>
                <w:lang w:eastAsia="pt-BR"/>
              </w:rPr>
              <w:t>PROFILAXIA: POLIMENTO CORONÁRIO (QUATRO HEMIARCADAS)</w:t>
            </w:r>
          </w:p>
        </w:tc>
        <w:tc>
          <w:tcPr>
            <w:tcW w:w="1276" w:type="dxa"/>
            <w:tcBorders>
              <w:top w:val="nil"/>
              <w:left w:val="nil"/>
              <w:bottom w:val="single" w:sz="4" w:space="0" w:color="auto"/>
              <w:right w:val="single" w:sz="4" w:space="0" w:color="auto"/>
            </w:tcBorders>
            <w:shd w:val="clear" w:color="CCCCCC" w:fill="C5E0B4"/>
            <w:vAlign w:val="center"/>
            <w:hideMark/>
          </w:tcPr>
          <w:p w14:paraId="5B5763FE" w14:textId="77777777" w:rsidR="00D9060D" w:rsidRPr="00275E39" w:rsidRDefault="00D9060D" w:rsidP="00D47B4E">
            <w:pPr>
              <w:jc w:val="center"/>
              <w:rPr>
                <w:b/>
                <w:bCs/>
                <w:sz w:val="20"/>
                <w:szCs w:val="20"/>
                <w:lang w:eastAsia="pt-BR"/>
              </w:rPr>
            </w:pPr>
            <w:r w:rsidRPr="00275E39">
              <w:rPr>
                <w:b/>
                <w:bCs/>
                <w:sz w:val="20"/>
                <w:szCs w:val="20"/>
                <w:lang w:eastAsia="pt-BR"/>
              </w:rPr>
              <w:t>82,09</w:t>
            </w:r>
          </w:p>
        </w:tc>
      </w:tr>
      <w:tr w:rsidR="00D9060D" w:rsidRPr="004A5ADF" w14:paraId="4853F0B8" w14:textId="77777777" w:rsidTr="00D9060D">
        <w:trPr>
          <w:trHeight w:val="255"/>
        </w:trPr>
        <w:tc>
          <w:tcPr>
            <w:tcW w:w="1560" w:type="dxa"/>
            <w:tcBorders>
              <w:top w:val="single" w:sz="4" w:space="0" w:color="auto"/>
              <w:left w:val="single" w:sz="4" w:space="0" w:color="auto"/>
              <w:bottom w:val="single" w:sz="4" w:space="0" w:color="auto"/>
              <w:right w:val="single" w:sz="4" w:space="0" w:color="auto"/>
            </w:tcBorders>
            <w:shd w:val="clear" w:color="FFFFCC" w:fill="FFFFFF"/>
            <w:vAlign w:val="center"/>
            <w:hideMark/>
          </w:tcPr>
          <w:p w14:paraId="28BA10C3" w14:textId="77777777" w:rsidR="00D9060D" w:rsidRPr="00275E39" w:rsidRDefault="00D9060D" w:rsidP="00D47B4E">
            <w:pPr>
              <w:jc w:val="center"/>
              <w:rPr>
                <w:sz w:val="20"/>
                <w:szCs w:val="20"/>
                <w:lang w:eastAsia="pt-BR"/>
              </w:rPr>
            </w:pPr>
            <w:r w:rsidRPr="00275E39">
              <w:rPr>
                <w:sz w:val="20"/>
                <w:szCs w:val="20"/>
                <w:lang w:eastAsia="pt-BR"/>
              </w:rPr>
              <w:t>50001002</w:t>
            </w:r>
          </w:p>
        </w:tc>
        <w:tc>
          <w:tcPr>
            <w:tcW w:w="7654" w:type="dxa"/>
            <w:tcBorders>
              <w:top w:val="single" w:sz="4" w:space="0" w:color="auto"/>
              <w:left w:val="single" w:sz="4" w:space="0" w:color="auto"/>
              <w:bottom w:val="single" w:sz="4" w:space="0" w:color="auto"/>
              <w:right w:val="single" w:sz="4" w:space="0" w:color="auto"/>
            </w:tcBorders>
            <w:shd w:val="clear" w:color="FFFFCC" w:fill="FFFFFF"/>
            <w:vAlign w:val="center"/>
            <w:hideMark/>
          </w:tcPr>
          <w:p w14:paraId="0521D99E" w14:textId="77777777" w:rsidR="00D9060D" w:rsidRPr="00275E39" w:rsidRDefault="00D9060D" w:rsidP="00D47B4E">
            <w:pPr>
              <w:rPr>
                <w:sz w:val="20"/>
                <w:szCs w:val="20"/>
                <w:lang w:eastAsia="pt-BR"/>
              </w:rPr>
            </w:pPr>
            <w:r w:rsidRPr="00275E39">
              <w:rPr>
                <w:sz w:val="20"/>
                <w:szCs w:val="20"/>
                <w:lang w:eastAsia="pt-BR"/>
              </w:rPr>
              <w:t>ORIENTAÇÃO DE HIGIENE BUCAL</w:t>
            </w:r>
          </w:p>
        </w:tc>
        <w:tc>
          <w:tcPr>
            <w:tcW w:w="1276" w:type="dxa"/>
            <w:tcBorders>
              <w:top w:val="single" w:sz="4" w:space="0" w:color="auto"/>
              <w:left w:val="single" w:sz="4" w:space="0" w:color="auto"/>
              <w:bottom w:val="single" w:sz="4" w:space="0" w:color="auto"/>
              <w:right w:val="single" w:sz="4" w:space="0" w:color="auto"/>
            </w:tcBorders>
            <w:shd w:val="clear" w:color="FFFFCC" w:fill="FFFFFF"/>
            <w:vAlign w:val="center"/>
            <w:hideMark/>
          </w:tcPr>
          <w:p w14:paraId="7EA62E87" w14:textId="77777777" w:rsidR="00D9060D" w:rsidRPr="00275E39" w:rsidRDefault="00D9060D" w:rsidP="00D47B4E">
            <w:pPr>
              <w:jc w:val="center"/>
              <w:rPr>
                <w:b/>
                <w:bCs/>
                <w:sz w:val="20"/>
                <w:szCs w:val="20"/>
                <w:lang w:eastAsia="pt-BR"/>
              </w:rPr>
            </w:pPr>
            <w:r w:rsidRPr="00275E39">
              <w:rPr>
                <w:b/>
                <w:bCs/>
                <w:sz w:val="20"/>
                <w:szCs w:val="20"/>
                <w:lang w:eastAsia="pt-BR"/>
              </w:rPr>
              <w:t>58,28</w:t>
            </w:r>
          </w:p>
        </w:tc>
      </w:tr>
      <w:tr w:rsidR="00D9060D" w:rsidRPr="004A5ADF" w14:paraId="73E6B88C" w14:textId="77777777" w:rsidTr="00D9060D">
        <w:trPr>
          <w:trHeight w:val="510"/>
        </w:trPr>
        <w:tc>
          <w:tcPr>
            <w:tcW w:w="1560" w:type="dxa"/>
            <w:tcBorders>
              <w:top w:val="single" w:sz="4" w:space="0" w:color="auto"/>
              <w:left w:val="single" w:sz="4" w:space="0" w:color="auto"/>
              <w:bottom w:val="single" w:sz="4" w:space="0" w:color="auto"/>
              <w:right w:val="single" w:sz="4" w:space="0" w:color="auto"/>
            </w:tcBorders>
            <w:shd w:val="clear" w:color="CCCCCC" w:fill="C5E0B4"/>
            <w:vAlign w:val="center"/>
            <w:hideMark/>
          </w:tcPr>
          <w:p w14:paraId="5746B076" w14:textId="77777777" w:rsidR="00D9060D" w:rsidRPr="00275E39" w:rsidRDefault="00D9060D" w:rsidP="00D47B4E">
            <w:pPr>
              <w:jc w:val="center"/>
              <w:rPr>
                <w:sz w:val="20"/>
                <w:szCs w:val="20"/>
                <w:lang w:eastAsia="pt-BR"/>
              </w:rPr>
            </w:pPr>
            <w:r w:rsidRPr="00275E39">
              <w:rPr>
                <w:sz w:val="20"/>
                <w:szCs w:val="20"/>
                <w:lang w:eastAsia="pt-BR"/>
              </w:rPr>
              <w:t>50001003</w:t>
            </w:r>
          </w:p>
        </w:tc>
        <w:tc>
          <w:tcPr>
            <w:tcW w:w="7654" w:type="dxa"/>
            <w:tcBorders>
              <w:top w:val="single" w:sz="4" w:space="0" w:color="auto"/>
              <w:left w:val="nil"/>
              <w:bottom w:val="single" w:sz="4" w:space="0" w:color="auto"/>
              <w:right w:val="single" w:sz="4" w:space="0" w:color="auto"/>
            </w:tcBorders>
            <w:shd w:val="clear" w:color="CCCCCC" w:fill="C5E0B4"/>
            <w:vAlign w:val="center"/>
            <w:hideMark/>
          </w:tcPr>
          <w:p w14:paraId="4DEC951A" w14:textId="77777777" w:rsidR="00D9060D" w:rsidRPr="00275E39" w:rsidRDefault="00D9060D" w:rsidP="00D47B4E">
            <w:pPr>
              <w:rPr>
                <w:sz w:val="20"/>
                <w:szCs w:val="20"/>
                <w:lang w:eastAsia="pt-BR"/>
              </w:rPr>
            </w:pPr>
            <w:r w:rsidRPr="00275E39">
              <w:rPr>
                <w:sz w:val="20"/>
                <w:szCs w:val="20"/>
                <w:lang w:eastAsia="pt-BR"/>
              </w:rPr>
              <w:t>APLICAÇÃO TÓPICA DE FLÚOR (EXCLUINDO PROFILAXIA)</w:t>
            </w:r>
          </w:p>
        </w:tc>
        <w:tc>
          <w:tcPr>
            <w:tcW w:w="1276" w:type="dxa"/>
            <w:tcBorders>
              <w:top w:val="single" w:sz="4" w:space="0" w:color="auto"/>
              <w:left w:val="nil"/>
              <w:bottom w:val="single" w:sz="4" w:space="0" w:color="auto"/>
              <w:right w:val="single" w:sz="4" w:space="0" w:color="auto"/>
            </w:tcBorders>
            <w:shd w:val="clear" w:color="CCCCCC" w:fill="C5E0B4"/>
            <w:vAlign w:val="center"/>
            <w:hideMark/>
          </w:tcPr>
          <w:p w14:paraId="0820F86A" w14:textId="77777777" w:rsidR="00D9060D" w:rsidRPr="00275E39" w:rsidRDefault="00D9060D" w:rsidP="00D47B4E">
            <w:pPr>
              <w:jc w:val="center"/>
              <w:rPr>
                <w:b/>
                <w:bCs/>
                <w:sz w:val="20"/>
                <w:szCs w:val="20"/>
                <w:lang w:eastAsia="pt-BR"/>
              </w:rPr>
            </w:pPr>
            <w:r w:rsidRPr="00275E39">
              <w:rPr>
                <w:b/>
                <w:bCs/>
                <w:sz w:val="20"/>
                <w:szCs w:val="20"/>
                <w:lang w:eastAsia="pt-BR"/>
              </w:rPr>
              <w:t>46,86</w:t>
            </w:r>
          </w:p>
        </w:tc>
      </w:tr>
      <w:tr w:rsidR="00D9060D" w:rsidRPr="004A5ADF" w14:paraId="0208A63A" w14:textId="77777777" w:rsidTr="00D9060D">
        <w:trPr>
          <w:trHeight w:val="510"/>
        </w:trPr>
        <w:tc>
          <w:tcPr>
            <w:tcW w:w="1560" w:type="dxa"/>
            <w:tcBorders>
              <w:top w:val="nil"/>
              <w:left w:val="single" w:sz="4" w:space="0" w:color="auto"/>
              <w:bottom w:val="single" w:sz="4" w:space="0" w:color="auto"/>
              <w:right w:val="single" w:sz="4" w:space="0" w:color="auto"/>
            </w:tcBorders>
            <w:shd w:val="clear" w:color="FFFFCC" w:fill="FFFFFF"/>
            <w:vAlign w:val="center"/>
            <w:hideMark/>
          </w:tcPr>
          <w:p w14:paraId="7542BBFB" w14:textId="77777777" w:rsidR="00D9060D" w:rsidRPr="00275E39" w:rsidRDefault="00D9060D" w:rsidP="00D47B4E">
            <w:pPr>
              <w:jc w:val="center"/>
              <w:rPr>
                <w:sz w:val="20"/>
                <w:szCs w:val="20"/>
                <w:lang w:eastAsia="pt-BR"/>
              </w:rPr>
            </w:pPr>
            <w:r w:rsidRPr="00275E39">
              <w:rPr>
                <w:sz w:val="20"/>
                <w:szCs w:val="20"/>
                <w:lang w:eastAsia="pt-BR"/>
              </w:rPr>
              <w:t>50001004</w:t>
            </w:r>
          </w:p>
        </w:tc>
        <w:tc>
          <w:tcPr>
            <w:tcW w:w="7654" w:type="dxa"/>
            <w:tcBorders>
              <w:top w:val="nil"/>
              <w:left w:val="nil"/>
              <w:bottom w:val="single" w:sz="4" w:space="0" w:color="auto"/>
              <w:right w:val="single" w:sz="4" w:space="0" w:color="auto"/>
            </w:tcBorders>
            <w:shd w:val="clear" w:color="FFFFCC" w:fill="FFFFFF"/>
            <w:vAlign w:val="center"/>
            <w:hideMark/>
          </w:tcPr>
          <w:p w14:paraId="1C328665" w14:textId="77777777" w:rsidR="00D9060D" w:rsidRPr="00275E39" w:rsidRDefault="00D9060D" w:rsidP="00D47B4E">
            <w:pPr>
              <w:rPr>
                <w:sz w:val="20"/>
                <w:szCs w:val="20"/>
                <w:lang w:eastAsia="pt-BR"/>
              </w:rPr>
            </w:pPr>
            <w:r w:rsidRPr="00275E39">
              <w:rPr>
                <w:sz w:val="20"/>
                <w:szCs w:val="20"/>
                <w:lang w:eastAsia="pt-BR"/>
              </w:rPr>
              <w:t>CONTROLE DE PLACA BACTERIANA (POR SESSÃO)</w:t>
            </w:r>
          </w:p>
        </w:tc>
        <w:tc>
          <w:tcPr>
            <w:tcW w:w="1276" w:type="dxa"/>
            <w:tcBorders>
              <w:top w:val="nil"/>
              <w:left w:val="nil"/>
              <w:bottom w:val="single" w:sz="4" w:space="0" w:color="auto"/>
              <w:right w:val="single" w:sz="4" w:space="0" w:color="auto"/>
            </w:tcBorders>
            <w:shd w:val="clear" w:color="FFFFCC" w:fill="FFFFFF"/>
            <w:vAlign w:val="center"/>
            <w:hideMark/>
          </w:tcPr>
          <w:p w14:paraId="595A8E0E" w14:textId="77777777" w:rsidR="00D9060D" w:rsidRPr="00275E39" w:rsidRDefault="00D9060D" w:rsidP="00D47B4E">
            <w:pPr>
              <w:jc w:val="center"/>
              <w:rPr>
                <w:b/>
                <w:bCs/>
                <w:sz w:val="20"/>
                <w:szCs w:val="20"/>
                <w:lang w:eastAsia="pt-BR"/>
              </w:rPr>
            </w:pPr>
            <w:r w:rsidRPr="00275E39">
              <w:rPr>
                <w:b/>
                <w:bCs/>
                <w:sz w:val="20"/>
                <w:szCs w:val="20"/>
                <w:lang w:eastAsia="pt-BR"/>
              </w:rPr>
              <w:t>46,49</w:t>
            </w:r>
          </w:p>
        </w:tc>
      </w:tr>
      <w:tr w:rsidR="00D9060D" w:rsidRPr="004A5ADF" w14:paraId="279EDCE9" w14:textId="77777777" w:rsidTr="00D9060D">
        <w:trPr>
          <w:trHeight w:val="510"/>
        </w:trPr>
        <w:tc>
          <w:tcPr>
            <w:tcW w:w="1560" w:type="dxa"/>
            <w:tcBorders>
              <w:top w:val="nil"/>
              <w:left w:val="single" w:sz="4" w:space="0" w:color="auto"/>
              <w:bottom w:val="single" w:sz="4" w:space="0" w:color="auto"/>
              <w:right w:val="single" w:sz="4" w:space="0" w:color="auto"/>
            </w:tcBorders>
            <w:shd w:val="clear" w:color="CCCCCC" w:fill="C5E0B4"/>
            <w:vAlign w:val="center"/>
            <w:hideMark/>
          </w:tcPr>
          <w:p w14:paraId="20DDAB35" w14:textId="77777777" w:rsidR="00D9060D" w:rsidRPr="00275E39" w:rsidRDefault="00D9060D" w:rsidP="00D47B4E">
            <w:pPr>
              <w:jc w:val="center"/>
              <w:rPr>
                <w:sz w:val="20"/>
                <w:szCs w:val="20"/>
                <w:lang w:eastAsia="pt-BR"/>
              </w:rPr>
            </w:pPr>
            <w:r w:rsidRPr="00275E39">
              <w:rPr>
                <w:sz w:val="20"/>
                <w:szCs w:val="20"/>
                <w:lang w:eastAsia="pt-BR"/>
              </w:rPr>
              <w:lastRenderedPageBreak/>
              <w:t>50001005</w:t>
            </w:r>
          </w:p>
        </w:tc>
        <w:tc>
          <w:tcPr>
            <w:tcW w:w="7654" w:type="dxa"/>
            <w:tcBorders>
              <w:top w:val="nil"/>
              <w:left w:val="nil"/>
              <w:bottom w:val="single" w:sz="4" w:space="0" w:color="auto"/>
              <w:right w:val="single" w:sz="4" w:space="0" w:color="auto"/>
            </w:tcBorders>
            <w:shd w:val="clear" w:color="CCCCCC" w:fill="C5E0B4"/>
            <w:vAlign w:val="center"/>
            <w:hideMark/>
          </w:tcPr>
          <w:p w14:paraId="72FDC334" w14:textId="77777777" w:rsidR="00D9060D" w:rsidRPr="00275E39" w:rsidRDefault="00D9060D" w:rsidP="00D47B4E">
            <w:pPr>
              <w:rPr>
                <w:sz w:val="20"/>
                <w:szCs w:val="20"/>
                <w:lang w:eastAsia="pt-BR"/>
              </w:rPr>
            </w:pPr>
            <w:r w:rsidRPr="00275E39">
              <w:rPr>
                <w:sz w:val="20"/>
                <w:szCs w:val="20"/>
                <w:lang w:eastAsia="pt-BR"/>
              </w:rPr>
              <w:t>TRATAMENTO DE GENGIVITE TERAPÊUTICA BÁSICA (2 HEMIARCADAS)</w:t>
            </w:r>
          </w:p>
        </w:tc>
        <w:tc>
          <w:tcPr>
            <w:tcW w:w="1276" w:type="dxa"/>
            <w:tcBorders>
              <w:top w:val="nil"/>
              <w:left w:val="nil"/>
              <w:bottom w:val="single" w:sz="4" w:space="0" w:color="auto"/>
              <w:right w:val="single" w:sz="4" w:space="0" w:color="auto"/>
            </w:tcBorders>
            <w:shd w:val="clear" w:color="CCCCCC" w:fill="C5E0B4"/>
            <w:vAlign w:val="center"/>
            <w:hideMark/>
          </w:tcPr>
          <w:p w14:paraId="0C36A684" w14:textId="77777777" w:rsidR="00D9060D" w:rsidRPr="00275E39" w:rsidRDefault="00D9060D" w:rsidP="00D47B4E">
            <w:pPr>
              <w:jc w:val="center"/>
              <w:rPr>
                <w:b/>
                <w:bCs/>
                <w:sz w:val="20"/>
                <w:szCs w:val="20"/>
                <w:lang w:eastAsia="pt-BR"/>
              </w:rPr>
            </w:pPr>
            <w:r w:rsidRPr="00275E39">
              <w:rPr>
                <w:b/>
                <w:bCs/>
                <w:sz w:val="20"/>
                <w:szCs w:val="20"/>
                <w:lang w:eastAsia="pt-BR"/>
              </w:rPr>
              <w:t>107,54</w:t>
            </w:r>
          </w:p>
        </w:tc>
      </w:tr>
      <w:tr w:rsidR="00D9060D" w:rsidRPr="004A5ADF" w14:paraId="30D08F78" w14:textId="77777777" w:rsidTr="00D9060D">
        <w:trPr>
          <w:trHeight w:val="255"/>
        </w:trPr>
        <w:tc>
          <w:tcPr>
            <w:tcW w:w="1560" w:type="dxa"/>
            <w:tcBorders>
              <w:top w:val="nil"/>
              <w:left w:val="nil"/>
              <w:bottom w:val="nil"/>
              <w:right w:val="nil"/>
            </w:tcBorders>
            <w:shd w:val="clear" w:color="auto" w:fill="auto"/>
            <w:noWrap/>
            <w:vAlign w:val="bottom"/>
            <w:hideMark/>
          </w:tcPr>
          <w:p w14:paraId="148DB103" w14:textId="77777777" w:rsidR="00D9060D" w:rsidRPr="00275E39" w:rsidRDefault="00D9060D" w:rsidP="00D47B4E">
            <w:pPr>
              <w:jc w:val="center"/>
              <w:rPr>
                <w:b/>
                <w:bCs/>
                <w:sz w:val="20"/>
                <w:szCs w:val="20"/>
                <w:lang w:eastAsia="pt-BR"/>
              </w:rPr>
            </w:pPr>
          </w:p>
        </w:tc>
        <w:tc>
          <w:tcPr>
            <w:tcW w:w="8930" w:type="dxa"/>
            <w:gridSpan w:val="2"/>
            <w:tcBorders>
              <w:top w:val="nil"/>
              <w:left w:val="nil"/>
              <w:bottom w:val="nil"/>
              <w:right w:val="nil"/>
            </w:tcBorders>
            <w:shd w:val="clear" w:color="auto" w:fill="auto"/>
            <w:noWrap/>
            <w:vAlign w:val="bottom"/>
            <w:hideMark/>
          </w:tcPr>
          <w:p w14:paraId="1ACC75D1" w14:textId="77777777" w:rsidR="00D9060D" w:rsidRPr="00275E39" w:rsidRDefault="00D9060D" w:rsidP="00D47B4E">
            <w:pPr>
              <w:rPr>
                <w:b/>
                <w:bCs/>
                <w:color w:val="000000"/>
                <w:sz w:val="20"/>
                <w:szCs w:val="20"/>
                <w:lang w:eastAsia="pt-BR"/>
              </w:rPr>
            </w:pPr>
            <w:r w:rsidRPr="00275E39">
              <w:rPr>
                <w:b/>
                <w:bCs/>
                <w:color w:val="000000"/>
                <w:sz w:val="20"/>
                <w:szCs w:val="20"/>
                <w:lang w:eastAsia="pt-BR"/>
              </w:rPr>
              <w:t>OBS.: Procedimento realizado pelo clínico geral e todas as áreas de especialidades.</w:t>
            </w:r>
          </w:p>
        </w:tc>
      </w:tr>
      <w:tr w:rsidR="00D9060D" w:rsidRPr="004A5ADF" w14:paraId="2B0B4570" w14:textId="77777777" w:rsidTr="00D9060D">
        <w:trPr>
          <w:trHeight w:val="255"/>
        </w:trPr>
        <w:tc>
          <w:tcPr>
            <w:tcW w:w="1560" w:type="dxa"/>
            <w:tcBorders>
              <w:top w:val="nil"/>
              <w:left w:val="nil"/>
              <w:bottom w:val="nil"/>
              <w:right w:val="nil"/>
            </w:tcBorders>
            <w:shd w:val="clear" w:color="auto" w:fill="auto"/>
            <w:noWrap/>
            <w:vAlign w:val="bottom"/>
            <w:hideMark/>
          </w:tcPr>
          <w:p w14:paraId="4C1CBF71" w14:textId="77777777" w:rsidR="00D9060D" w:rsidRPr="00275E39" w:rsidRDefault="00D9060D" w:rsidP="00D47B4E">
            <w:pPr>
              <w:rPr>
                <w:b/>
                <w:bCs/>
                <w:color w:val="000000"/>
                <w:sz w:val="20"/>
                <w:szCs w:val="20"/>
                <w:lang w:eastAsia="pt-BR"/>
              </w:rPr>
            </w:pPr>
          </w:p>
        </w:tc>
        <w:tc>
          <w:tcPr>
            <w:tcW w:w="7654" w:type="dxa"/>
            <w:tcBorders>
              <w:top w:val="nil"/>
              <w:left w:val="nil"/>
              <w:bottom w:val="nil"/>
              <w:right w:val="nil"/>
            </w:tcBorders>
            <w:shd w:val="clear" w:color="auto" w:fill="auto"/>
            <w:noWrap/>
            <w:vAlign w:val="bottom"/>
            <w:hideMark/>
          </w:tcPr>
          <w:p w14:paraId="05E92B85" w14:textId="77777777" w:rsidR="00D9060D" w:rsidRPr="00275E39" w:rsidRDefault="00D9060D" w:rsidP="00D47B4E">
            <w:pPr>
              <w:rPr>
                <w:sz w:val="20"/>
                <w:szCs w:val="20"/>
                <w:lang w:eastAsia="pt-BR"/>
              </w:rPr>
            </w:pPr>
          </w:p>
        </w:tc>
        <w:tc>
          <w:tcPr>
            <w:tcW w:w="1276" w:type="dxa"/>
            <w:tcBorders>
              <w:top w:val="nil"/>
              <w:left w:val="nil"/>
              <w:bottom w:val="nil"/>
              <w:right w:val="nil"/>
            </w:tcBorders>
            <w:shd w:val="clear" w:color="auto" w:fill="auto"/>
            <w:noWrap/>
            <w:vAlign w:val="bottom"/>
            <w:hideMark/>
          </w:tcPr>
          <w:p w14:paraId="5D373C25" w14:textId="77777777" w:rsidR="00D9060D" w:rsidRPr="00275E39" w:rsidRDefault="00D9060D" w:rsidP="00D47B4E">
            <w:pPr>
              <w:rPr>
                <w:sz w:val="20"/>
                <w:szCs w:val="20"/>
                <w:lang w:eastAsia="pt-BR"/>
              </w:rPr>
            </w:pPr>
          </w:p>
        </w:tc>
      </w:tr>
      <w:tr w:rsidR="00D9060D" w:rsidRPr="004A5ADF" w14:paraId="494DD0D0" w14:textId="77777777" w:rsidTr="00D9060D">
        <w:trPr>
          <w:trHeight w:val="255"/>
        </w:trPr>
        <w:tc>
          <w:tcPr>
            <w:tcW w:w="1560" w:type="dxa"/>
            <w:tcBorders>
              <w:top w:val="single" w:sz="4" w:space="0" w:color="auto"/>
              <w:left w:val="single" w:sz="4" w:space="0" w:color="auto"/>
              <w:bottom w:val="single" w:sz="4" w:space="0" w:color="auto"/>
              <w:right w:val="single" w:sz="4" w:space="0" w:color="auto"/>
            </w:tcBorders>
            <w:shd w:val="clear" w:color="C5E0B4" w:fill="A9D18E"/>
            <w:vAlign w:val="center"/>
            <w:hideMark/>
          </w:tcPr>
          <w:p w14:paraId="6A73A60A" w14:textId="77777777" w:rsidR="00D9060D" w:rsidRPr="00275E39" w:rsidRDefault="00D9060D" w:rsidP="00D47B4E">
            <w:pPr>
              <w:jc w:val="center"/>
              <w:rPr>
                <w:b/>
                <w:bCs/>
                <w:sz w:val="20"/>
                <w:szCs w:val="20"/>
                <w:lang w:eastAsia="pt-BR"/>
              </w:rPr>
            </w:pPr>
            <w:r w:rsidRPr="00275E39">
              <w:rPr>
                <w:b/>
                <w:bCs/>
                <w:sz w:val="20"/>
                <w:szCs w:val="20"/>
                <w:lang w:eastAsia="pt-BR"/>
              </w:rPr>
              <w:t>CÓDIGO</w:t>
            </w:r>
          </w:p>
        </w:tc>
        <w:tc>
          <w:tcPr>
            <w:tcW w:w="7654" w:type="dxa"/>
            <w:tcBorders>
              <w:top w:val="single" w:sz="4" w:space="0" w:color="auto"/>
              <w:left w:val="nil"/>
              <w:bottom w:val="single" w:sz="4" w:space="0" w:color="auto"/>
              <w:right w:val="single" w:sz="4" w:space="0" w:color="auto"/>
            </w:tcBorders>
            <w:shd w:val="clear" w:color="C5E0B4" w:fill="A9D18E"/>
            <w:vAlign w:val="center"/>
            <w:hideMark/>
          </w:tcPr>
          <w:p w14:paraId="71B5AAFE" w14:textId="77777777" w:rsidR="00D9060D" w:rsidRPr="00275E39" w:rsidRDefault="00D9060D" w:rsidP="00D47B4E">
            <w:pPr>
              <w:jc w:val="center"/>
              <w:rPr>
                <w:b/>
                <w:bCs/>
                <w:sz w:val="20"/>
                <w:szCs w:val="20"/>
                <w:lang w:eastAsia="pt-BR"/>
              </w:rPr>
            </w:pPr>
            <w:r w:rsidRPr="00275E39">
              <w:rPr>
                <w:b/>
                <w:bCs/>
                <w:sz w:val="20"/>
                <w:szCs w:val="20"/>
                <w:lang w:eastAsia="pt-BR"/>
              </w:rPr>
              <w:t>ODONTOPEDIATRIA</w:t>
            </w:r>
          </w:p>
        </w:tc>
        <w:tc>
          <w:tcPr>
            <w:tcW w:w="1276" w:type="dxa"/>
            <w:tcBorders>
              <w:top w:val="single" w:sz="4" w:space="0" w:color="auto"/>
              <w:left w:val="nil"/>
              <w:bottom w:val="single" w:sz="4" w:space="0" w:color="auto"/>
              <w:right w:val="single" w:sz="4" w:space="0" w:color="auto"/>
            </w:tcBorders>
            <w:shd w:val="clear" w:color="C5E0B4" w:fill="A9D18E"/>
            <w:vAlign w:val="center"/>
            <w:hideMark/>
          </w:tcPr>
          <w:p w14:paraId="616DB88D" w14:textId="77777777" w:rsidR="00D9060D" w:rsidRPr="00275E39" w:rsidRDefault="00D9060D" w:rsidP="00D47B4E">
            <w:pPr>
              <w:jc w:val="center"/>
              <w:rPr>
                <w:b/>
                <w:bCs/>
                <w:sz w:val="20"/>
                <w:szCs w:val="20"/>
                <w:lang w:eastAsia="pt-BR"/>
              </w:rPr>
            </w:pPr>
            <w:r w:rsidRPr="00275E39">
              <w:rPr>
                <w:b/>
                <w:bCs/>
                <w:sz w:val="20"/>
                <w:szCs w:val="20"/>
                <w:lang w:eastAsia="pt-BR"/>
              </w:rPr>
              <w:t>VALOR R$</w:t>
            </w:r>
          </w:p>
        </w:tc>
      </w:tr>
      <w:tr w:rsidR="00D9060D" w:rsidRPr="004A5ADF" w14:paraId="6BEFD1B0" w14:textId="77777777" w:rsidTr="00D9060D">
        <w:trPr>
          <w:trHeight w:val="510"/>
        </w:trPr>
        <w:tc>
          <w:tcPr>
            <w:tcW w:w="1560" w:type="dxa"/>
            <w:tcBorders>
              <w:top w:val="nil"/>
              <w:left w:val="single" w:sz="4" w:space="0" w:color="auto"/>
              <w:bottom w:val="single" w:sz="4" w:space="0" w:color="auto"/>
              <w:right w:val="single" w:sz="4" w:space="0" w:color="auto"/>
            </w:tcBorders>
            <w:shd w:val="clear" w:color="FFFFCC" w:fill="FFFFFF"/>
            <w:vAlign w:val="center"/>
            <w:hideMark/>
          </w:tcPr>
          <w:p w14:paraId="4950A25D" w14:textId="77777777" w:rsidR="00D9060D" w:rsidRPr="00275E39" w:rsidRDefault="00D9060D" w:rsidP="00D47B4E">
            <w:pPr>
              <w:jc w:val="center"/>
              <w:rPr>
                <w:sz w:val="20"/>
                <w:szCs w:val="20"/>
                <w:lang w:eastAsia="pt-BR"/>
              </w:rPr>
            </w:pPr>
            <w:r w:rsidRPr="00275E39">
              <w:rPr>
                <w:sz w:val="20"/>
                <w:szCs w:val="20"/>
                <w:lang w:eastAsia="pt-BR"/>
              </w:rPr>
              <w:t>50002001</w:t>
            </w:r>
          </w:p>
        </w:tc>
        <w:tc>
          <w:tcPr>
            <w:tcW w:w="7654" w:type="dxa"/>
            <w:tcBorders>
              <w:top w:val="nil"/>
              <w:left w:val="nil"/>
              <w:bottom w:val="single" w:sz="4" w:space="0" w:color="auto"/>
              <w:right w:val="single" w:sz="4" w:space="0" w:color="auto"/>
            </w:tcBorders>
            <w:shd w:val="clear" w:color="FFFFCC" w:fill="FFFFFF"/>
            <w:vAlign w:val="center"/>
            <w:hideMark/>
          </w:tcPr>
          <w:p w14:paraId="3571ABB8" w14:textId="77777777" w:rsidR="00D9060D" w:rsidRPr="00275E39" w:rsidRDefault="00D9060D" w:rsidP="00D47B4E">
            <w:pPr>
              <w:rPr>
                <w:sz w:val="20"/>
                <w:szCs w:val="20"/>
                <w:lang w:eastAsia="pt-BR"/>
              </w:rPr>
            </w:pPr>
            <w:r w:rsidRPr="00275E39">
              <w:rPr>
                <w:sz w:val="20"/>
                <w:szCs w:val="20"/>
                <w:lang w:eastAsia="pt-BR"/>
              </w:rPr>
              <w:t>APLICAÇÃO TÓPICA DE FLÚOR-VERNIZ (4 HEMIARCADAS)</w:t>
            </w:r>
          </w:p>
        </w:tc>
        <w:tc>
          <w:tcPr>
            <w:tcW w:w="1276" w:type="dxa"/>
            <w:tcBorders>
              <w:top w:val="nil"/>
              <w:left w:val="nil"/>
              <w:bottom w:val="single" w:sz="4" w:space="0" w:color="auto"/>
              <w:right w:val="single" w:sz="4" w:space="0" w:color="auto"/>
            </w:tcBorders>
            <w:shd w:val="clear" w:color="FFFFCC" w:fill="FFFFFF"/>
            <w:vAlign w:val="center"/>
            <w:hideMark/>
          </w:tcPr>
          <w:p w14:paraId="64D574D4" w14:textId="77777777" w:rsidR="00D9060D" w:rsidRPr="00275E39" w:rsidRDefault="00D9060D" w:rsidP="00D47B4E">
            <w:pPr>
              <w:jc w:val="center"/>
              <w:rPr>
                <w:b/>
                <w:bCs/>
                <w:sz w:val="20"/>
                <w:szCs w:val="20"/>
                <w:lang w:eastAsia="pt-BR"/>
              </w:rPr>
            </w:pPr>
            <w:r w:rsidRPr="00275E39">
              <w:rPr>
                <w:b/>
                <w:bCs/>
                <w:sz w:val="20"/>
                <w:szCs w:val="20"/>
                <w:lang w:eastAsia="pt-BR"/>
              </w:rPr>
              <w:t>49,90</w:t>
            </w:r>
          </w:p>
        </w:tc>
      </w:tr>
      <w:tr w:rsidR="00D9060D" w:rsidRPr="004A5ADF" w14:paraId="27BF138E" w14:textId="77777777" w:rsidTr="00D9060D">
        <w:trPr>
          <w:trHeight w:val="255"/>
        </w:trPr>
        <w:tc>
          <w:tcPr>
            <w:tcW w:w="1560" w:type="dxa"/>
            <w:tcBorders>
              <w:top w:val="nil"/>
              <w:left w:val="single" w:sz="4" w:space="0" w:color="auto"/>
              <w:bottom w:val="single" w:sz="4" w:space="0" w:color="auto"/>
              <w:right w:val="single" w:sz="4" w:space="0" w:color="auto"/>
            </w:tcBorders>
            <w:shd w:val="clear" w:color="CCCCCC" w:fill="C5E0B4"/>
            <w:vAlign w:val="center"/>
            <w:hideMark/>
          </w:tcPr>
          <w:p w14:paraId="6A4C439F" w14:textId="77777777" w:rsidR="00D9060D" w:rsidRPr="00275E39" w:rsidRDefault="00D9060D" w:rsidP="00D47B4E">
            <w:pPr>
              <w:jc w:val="center"/>
              <w:rPr>
                <w:sz w:val="20"/>
                <w:szCs w:val="20"/>
                <w:lang w:eastAsia="pt-BR"/>
              </w:rPr>
            </w:pPr>
            <w:r w:rsidRPr="00275E39">
              <w:rPr>
                <w:sz w:val="20"/>
                <w:szCs w:val="20"/>
                <w:lang w:eastAsia="pt-BR"/>
              </w:rPr>
              <w:t>50002002</w:t>
            </w:r>
          </w:p>
        </w:tc>
        <w:tc>
          <w:tcPr>
            <w:tcW w:w="7654" w:type="dxa"/>
            <w:tcBorders>
              <w:top w:val="nil"/>
              <w:left w:val="nil"/>
              <w:bottom w:val="single" w:sz="4" w:space="0" w:color="auto"/>
              <w:right w:val="single" w:sz="4" w:space="0" w:color="auto"/>
            </w:tcBorders>
            <w:shd w:val="clear" w:color="CCCCCC" w:fill="C5E0B4"/>
            <w:vAlign w:val="center"/>
            <w:hideMark/>
          </w:tcPr>
          <w:p w14:paraId="0ACB202E" w14:textId="77777777" w:rsidR="00D9060D" w:rsidRPr="00275E39" w:rsidRDefault="00D9060D" w:rsidP="00D47B4E">
            <w:pPr>
              <w:rPr>
                <w:sz w:val="20"/>
                <w:szCs w:val="20"/>
                <w:lang w:eastAsia="pt-BR"/>
              </w:rPr>
            </w:pPr>
            <w:r w:rsidRPr="00275E39">
              <w:rPr>
                <w:sz w:val="20"/>
                <w:szCs w:val="20"/>
                <w:lang w:eastAsia="pt-BR"/>
              </w:rPr>
              <w:t>APLICAÇÃO DE SELANTE (POR ELEMENTO)</w:t>
            </w:r>
          </w:p>
        </w:tc>
        <w:tc>
          <w:tcPr>
            <w:tcW w:w="1276" w:type="dxa"/>
            <w:tcBorders>
              <w:top w:val="nil"/>
              <w:left w:val="nil"/>
              <w:bottom w:val="single" w:sz="4" w:space="0" w:color="auto"/>
              <w:right w:val="single" w:sz="4" w:space="0" w:color="auto"/>
            </w:tcBorders>
            <w:shd w:val="clear" w:color="CCCCCC" w:fill="C5E0B4"/>
            <w:vAlign w:val="center"/>
            <w:hideMark/>
          </w:tcPr>
          <w:p w14:paraId="2D9E2A07" w14:textId="77777777" w:rsidR="00D9060D" w:rsidRPr="00275E39" w:rsidRDefault="00D9060D" w:rsidP="00D47B4E">
            <w:pPr>
              <w:jc w:val="center"/>
              <w:rPr>
                <w:b/>
                <w:bCs/>
                <w:sz w:val="20"/>
                <w:szCs w:val="20"/>
                <w:lang w:eastAsia="pt-BR"/>
              </w:rPr>
            </w:pPr>
            <w:r w:rsidRPr="00275E39">
              <w:rPr>
                <w:b/>
                <w:bCs/>
                <w:sz w:val="20"/>
                <w:szCs w:val="20"/>
                <w:lang w:eastAsia="pt-BR"/>
              </w:rPr>
              <w:t>51,80</w:t>
            </w:r>
          </w:p>
        </w:tc>
      </w:tr>
      <w:tr w:rsidR="00D9060D" w:rsidRPr="004A5ADF" w14:paraId="3739D447" w14:textId="77777777" w:rsidTr="00D9060D">
        <w:trPr>
          <w:trHeight w:val="510"/>
        </w:trPr>
        <w:tc>
          <w:tcPr>
            <w:tcW w:w="1560" w:type="dxa"/>
            <w:tcBorders>
              <w:top w:val="nil"/>
              <w:left w:val="single" w:sz="4" w:space="0" w:color="auto"/>
              <w:bottom w:val="single" w:sz="4" w:space="0" w:color="auto"/>
              <w:right w:val="single" w:sz="4" w:space="0" w:color="auto"/>
            </w:tcBorders>
            <w:shd w:val="clear" w:color="FFFFCC" w:fill="FFFFFF"/>
            <w:vAlign w:val="center"/>
            <w:hideMark/>
          </w:tcPr>
          <w:p w14:paraId="685DED39" w14:textId="77777777" w:rsidR="00D9060D" w:rsidRPr="00275E39" w:rsidRDefault="00D9060D" w:rsidP="00D47B4E">
            <w:pPr>
              <w:jc w:val="center"/>
              <w:rPr>
                <w:sz w:val="20"/>
                <w:szCs w:val="20"/>
                <w:lang w:eastAsia="pt-BR"/>
              </w:rPr>
            </w:pPr>
            <w:r w:rsidRPr="00275E39">
              <w:rPr>
                <w:sz w:val="20"/>
                <w:szCs w:val="20"/>
                <w:lang w:eastAsia="pt-BR"/>
              </w:rPr>
              <w:t>50002003</w:t>
            </w:r>
          </w:p>
        </w:tc>
        <w:tc>
          <w:tcPr>
            <w:tcW w:w="7654" w:type="dxa"/>
            <w:tcBorders>
              <w:top w:val="nil"/>
              <w:left w:val="nil"/>
              <w:bottom w:val="single" w:sz="4" w:space="0" w:color="auto"/>
              <w:right w:val="single" w:sz="4" w:space="0" w:color="auto"/>
            </w:tcBorders>
            <w:shd w:val="clear" w:color="FFFFCC" w:fill="FFFFFF"/>
            <w:vAlign w:val="center"/>
            <w:hideMark/>
          </w:tcPr>
          <w:p w14:paraId="76629E36" w14:textId="77777777" w:rsidR="00D9060D" w:rsidRPr="00275E39" w:rsidRDefault="00D9060D" w:rsidP="00D47B4E">
            <w:pPr>
              <w:rPr>
                <w:sz w:val="20"/>
                <w:szCs w:val="20"/>
                <w:lang w:eastAsia="pt-BR"/>
              </w:rPr>
            </w:pPr>
            <w:r w:rsidRPr="00275E39">
              <w:rPr>
                <w:sz w:val="20"/>
                <w:szCs w:val="20"/>
                <w:lang w:eastAsia="pt-BR"/>
              </w:rPr>
              <w:t>APLICAÇÃO DE SELANTE – TÉCNICA INVASIVA (POR ELEMENTO)</w:t>
            </w:r>
          </w:p>
        </w:tc>
        <w:tc>
          <w:tcPr>
            <w:tcW w:w="1276" w:type="dxa"/>
            <w:tcBorders>
              <w:top w:val="nil"/>
              <w:left w:val="nil"/>
              <w:bottom w:val="single" w:sz="4" w:space="0" w:color="auto"/>
              <w:right w:val="single" w:sz="4" w:space="0" w:color="auto"/>
            </w:tcBorders>
            <w:shd w:val="clear" w:color="FFFFCC" w:fill="FFFFFF"/>
            <w:vAlign w:val="center"/>
            <w:hideMark/>
          </w:tcPr>
          <w:p w14:paraId="405C7D25" w14:textId="77777777" w:rsidR="00D9060D" w:rsidRPr="00275E39" w:rsidRDefault="00D9060D" w:rsidP="00D47B4E">
            <w:pPr>
              <w:jc w:val="center"/>
              <w:rPr>
                <w:b/>
                <w:bCs/>
                <w:sz w:val="20"/>
                <w:szCs w:val="20"/>
                <w:lang w:eastAsia="pt-BR"/>
              </w:rPr>
            </w:pPr>
            <w:r w:rsidRPr="00275E39">
              <w:rPr>
                <w:b/>
                <w:bCs/>
                <w:sz w:val="20"/>
                <w:szCs w:val="20"/>
                <w:lang w:eastAsia="pt-BR"/>
              </w:rPr>
              <w:t>60,70</w:t>
            </w:r>
          </w:p>
        </w:tc>
      </w:tr>
      <w:tr w:rsidR="00D9060D" w:rsidRPr="004A5ADF" w14:paraId="37C7FD00" w14:textId="77777777" w:rsidTr="00D9060D">
        <w:trPr>
          <w:trHeight w:val="510"/>
        </w:trPr>
        <w:tc>
          <w:tcPr>
            <w:tcW w:w="1560" w:type="dxa"/>
            <w:tcBorders>
              <w:top w:val="nil"/>
              <w:left w:val="single" w:sz="4" w:space="0" w:color="auto"/>
              <w:bottom w:val="single" w:sz="4" w:space="0" w:color="auto"/>
              <w:right w:val="single" w:sz="4" w:space="0" w:color="auto"/>
            </w:tcBorders>
            <w:shd w:val="clear" w:color="CCCCCC" w:fill="C5E0B4"/>
            <w:vAlign w:val="center"/>
            <w:hideMark/>
          </w:tcPr>
          <w:p w14:paraId="4091677B" w14:textId="77777777" w:rsidR="00D9060D" w:rsidRPr="00275E39" w:rsidRDefault="00D9060D" w:rsidP="00D47B4E">
            <w:pPr>
              <w:jc w:val="center"/>
              <w:rPr>
                <w:sz w:val="20"/>
                <w:szCs w:val="20"/>
                <w:lang w:eastAsia="pt-BR"/>
              </w:rPr>
            </w:pPr>
            <w:r w:rsidRPr="00275E39">
              <w:rPr>
                <w:sz w:val="20"/>
                <w:szCs w:val="20"/>
                <w:lang w:eastAsia="pt-BR"/>
              </w:rPr>
              <w:t>50002004</w:t>
            </w:r>
          </w:p>
        </w:tc>
        <w:tc>
          <w:tcPr>
            <w:tcW w:w="7654" w:type="dxa"/>
            <w:tcBorders>
              <w:top w:val="nil"/>
              <w:left w:val="nil"/>
              <w:bottom w:val="single" w:sz="4" w:space="0" w:color="auto"/>
              <w:right w:val="single" w:sz="4" w:space="0" w:color="auto"/>
            </w:tcBorders>
            <w:shd w:val="clear" w:color="CCCCCC" w:fill="C5E0B4"/>
            <w:vAlign w:val="center"/>
            <w:hideMark/>
          </w:tcPr>
          <w:p w14:paraId="253BC2A9" w14:textId="77777777" w:rsidR="00D9060D" w:rsidRPr="00275E39" w:rsidRDefault="00D9060D" w:rsidP="00D47B4E">
            <w:pPr>
              <w:rPr>
                <w:sz w:val="20"/>
                <w:szCs w:val="20"/>
                <w:lang w:eastAsia="pt-BR"/>
              </w:rPr>
            </w:pPr>
            <w:r w:rsidRPr="00275E39">
              <w:rPr>
                <w:sz w:val="20"/>
                <w:szCs w:val="20"/>
                <w:lang w:eastAsia="pt-BR"/>
              </w:rPr>
              <w:t>APLICAÇÃO DE CARIOSTÁTICO – 1 SESSÃO (4 HEMIARCADAS)</w:t>
            </w:r>
          </w:p>
        </w:tc>
        <w:tc>
          <w:tcPr>
            <w:tcW w:w="1276" w:type="dxa"/>
            <w:tcBorders>
              <w:top w:val="nil"/>
              <w:left w:val="nil"/>
              <w:bottom w:val="single" w:sz="4" w:space="0" w:color="auto"/>
              <w:right w:val="single" w:sz="4" w:space="0" w:color="auto"/>
            </w:tcBorders>
            <w:shd w:val="clear" w:color="CCCCCC" w:fill="C5E0B4"/>
            <w:vAlign w:val="center"/>
            <w:hideMark/>
          </w:tcPr>
          <w:p w14:paraId="00A7933B" w14:textId="77777777" w:rsidR="00D9060D" w:rsidRPr="00275E39" w:rsidRDefault="00D9060D" w:rsidP="00D47B4E">
            <w:pPr>
              <w:jc w:val="center"/>
              <w:rPr>
                <w:b/>
                <w:bCs/>
                <w:sz w:val="20"/>
                <w:szCs w:val="20"/>
                <w:lang w:eastAsia="pt-BR"/>
              </w:rPr>
            </w:pPr>
            <w:r w:rsidRPr="00275E39">
              <w:rPr>
                <w:b/>
                <w:bCs/>
                <w:sz w:val="20"/>
                <w:szCs w:val="20"/>
                <w:lang w:eastAsia="pt-BR"/>
              </w:rPr>
              <w:t>47,42</w:t>
            </w:r>
          </w:p>
        </w:tc>
      </w:tr>
      <w:tr w:rsidR="00D9060D" w:rsidRPr="004A5ADF" w14:paraId="639758CD" w14:textId="77777777" w:rsidTr="00D9060D">
        <w:trPr>
          <w:trHeight w:val="510"/>
        </w:trPr>
        <w:tc>
          <w:tcPr>
            <w:tcW w:w="1560" w:type="dxa"/>
            <w:tcBorders>
              <w:top w:val="nil"/>
              <w:left w:val="single" w:sz="4" w:space="0" w:color="auto"/>
              <w:bottom w:val="single" w:sz="4" w:space="0" w:color="auto"/>
              <w:right w:val="single" w:sz="4" w:space="0" w:color="auto"/>
            </w:tcBorders>
            <w:shd w:val="clear" w:color="FFFFCC" w:fill="FFFFFF"/>
            <w:vAlign w:val="center"/>
            <w:hideMark/>
          </w:tcPr>
          <w:p w14:paraId="0E41B62E" w14:textId="77777777" w:rsidR="00D9060D" w:rsidRPr="00275E39" w:rsidRDefault="00D9060D" w:rsidP="00D47B4E">
            <w:pPr>
              <w:jc w:val="center"/>
              <w:rPr>
                <w:sz w:val="20"/>
                <w:szCs w:val="20"/>
                <w:lang w:eastAsia="pt-BR"/>
              </w:rPr>
            </w:pPr>
            <w:r w:rsidRPr="00275E39">
              <w:rPr>
                <w:sz w:val="20"/>
                <w:szCs w:val="20"/>
                <w:lang w:eastAsia="pt-BR"/>
              </w:rPr>
              <w:t>50002005</w:t>
            </w:r>
          </w:p>
        </w:tc>
        <w:tc>
          <w:tcPr>
            <w:tcW w:w="7654" w:type="dxa"/>
            <w:tcBorders>
              <w:top w:val="nil"/>
              <w:left w:val="nil"/>
              <w:bottom w:val="single" w:sz="4" w:space="0" w:color="auto"/>
              <w:right w:val="single" w:sz="4" w:space="0" w:color="auto"/>
            </w:tcBorders>
            <w:shd w:val="clear" w:color="FFFFCC" w:fill="FFFFFF"/>
            <w:vAlign w:val="center"/>
            <w:hideMark/>
          </w:tcPr>
          <w:p w14:paraId="09F6C51A" w14:textId="77777777" w:rsidR="00D9060D" w:rsidRPr="00275E39" w:rsidRDefault="00D9060D" w:rsidP="00D47B4E">
            <w:pPr>
              <w:rPr>
                <w:sz w:val="20"/>
                <w:szCs w:val="20"/>
                <w:lang w:eastAsia="pt-BR"/>
              </w:rPr>
            </w:pPr>
            <w:r w:rsidRPr="00275E39">
              <w:rPr>
                <w:sz w:val="20"/>
                <w:szCs w:val="20"/>
                <w:lang w:eastAsia="pt-BR"/>
              </w:rPr>
              <w:t>REMINERALIZAÇÃO – FLUORTERAPIA (QUATRO SESSÕES)</w:t>
            </w:r>
          </w:p>
        </w:tc>
        <w:tc>
          <w:tcPr>
            <w:tcW w:w="1276" w:type="dxa"/>
            <w:tcBorders>
              <w:top w:val="nil"/>
              <w:left w:val="nil"/>
              <w:bottom w:val="single" w:sz="4" w:space="0" w:color="auto"/>
              <w:right w:val="single" w:sz="4" w:space="0" w:color="auto"/>
            </w:tcBorders>
            <w:shd w:val="clear" w:color="FFFFCC" w:fill="FFFFFF"/>
            <w:vAlign w:val="center"/>
            <w:hideMark/>
          </w:tcPr>
          <w:p w14:paraId="5AF4275F" w14:textId="77777777" w:rsidR="00D9060D" w:rsidRPr="00275E39" w:rsidRDefault="00D9060D" w:rsidP="00D47B4E">
            <w:pPr>
              <w:jc w:val="center"/>
              <w:rPr>
                <w:b/>
                <w:bCs/>
                <w:sz w:val="20"/>
                <w:szCs w:val="20"/>
                <w:lang w:eastAsia="pt-BR"/>
              </w:rPr>
            </w:pPr>
            <w:r w:rsidRPr="00275E39">
              <w:rPr>
                <w:b/>
                <w:bCs/>
                <w:sz w:val="20"/>
                <w:szCs w:val="20"/>
                <w:lang w:eastAsia="pt-BR"/>
              </w:rPr>
              <w:t>168,95</w:t>
            </w:r>
          </w:p>
        </w:tc>
      </w:tr>
      <w:tr w:rsidR="00D9060D" w:rsidRPr="004A5ADF" w14:paraId="2D0331AC" w14:textId="77777777" w:rsidTr="00D9060D">
        <w:trPr>
          <w:trHeight w:val="510"/>
        </w:trPr>
        <w:tc>
          <w:tcPr>
            <w:tcW w:w="1560" w:type="dxa"/>
            <w:tcBorders>
              <w:top w:val="nil"/>
              <w:left w:val="single" w:sz="4" w:space="0" w:color="auto"/>
              <w:bottom w:val="single" w:sz="4" w:space="0" w:color="auto"/>
              <w:right w:val="single" w:sz="4" w:space="0" w:color="auto"/>
            </w:tcBorders>
            <w:shd w:val="clear" w:color="CCCCCC" w:fill="C5E0B4"/>
            <w:vAlign w:val="center"/>
            <w:hideMark/>
          </w:tcPr>
          <w:p w14:paraId="4036A2E3" w14:textId="77777777" w:rsidR="00D9060D" w:rsidRPr="00275E39" w:rsidRDefault="00D9060D" w:rsidP="00D47B4E">
            <w:pPr>
              <w:jc w:val="center"/>
              <w:rPr>
                <w:sz w:val="20"/>
                <w:szCs w:val="20"/>
                <w:lang w:eastAsia="pt-BR"/>
              </w:rPr>
            </w:pPr>
            <w:r w:rsidRPr="00275E39">
              <w:rPr>
                <w:sz w:val="20"/>
                <w:szCs w:val="20"/>
                <w:lang w:eastAsia="pt-BR"/>
              </w:rPr>
              <w:t>50002006</w:t>
            </w:r>
          </w:p>
        </w:tc>
        <w:tc>
          <w:tcPr>
            <w:tcW w:w="7654" w:type="dxa"/>
            <w:tcBorders>
              <w:top w:val="nil"/>
              <w:left w:val="nil"/>
              <w:bottom w:val="single" w:sz="4" w:space="0" w:color="auto"/>
              <w:right w:val="single" w:sz="4" w:space="0" w:color="auto"/>
            </w:tcBorders>
            <w:shd w:val="clear" w:color="CCCCCC" w:fill="C5E0B4"/>
            <w:vAlign w:val="center"/>
            <w:hideMark/>
          </w:tcPr>
          <w:p w14:paraId="0B13C652" w14:textId="77777777" w:rsidR="00D9060D" w:rsidRPr="00275E39" w:rsidRDefault="00D9060D" w:rsidP="00D47B4E">
            <w:pPr>
              <w:rPr>
                <w:sz w:val="20"/>
                <w:szCs w:val="20"/>
                <w:lang w:eastAsia="pt-BR"/>
              </w:rPr>
            </w:pPr>
            <w:r w:rsidRPr="00275E39">
              <w:rPr>
                <w:sz w:val="20"/>
                <w:szCs w:val="20"/>
                <w:lang w:eastAsia="pt-BR"/>
              </w:rPr>
              <w:t>ADEQUAÇÃO DO MEIO BUCAL COM IONÔMETRO DE VIDRO (POR HEMIARCADA)</w:t>
            </w:r>
          </w:p>
        </w:tc>
        <w:tc>
          <w:tcPr>
            <w:tcW w:w="1276" w:type="dxa"/>
            <w:tcBorders>
              <w:top w:val="nil"/>
              <w:left w:val="nil"/>
              <w:bottom w:val="single" w:sz="4" w:space="0" w:color="auto"/>
              <w:right w:val="single" w:sz="4" w:space="0" w:color="auto"/>
            </w:tcBorders>
            <w:shd w:val="clear" w:color="CCCCCC" w:fill="C5E0B4"/>
            <w:vAlign w:val="center"/>
            <w:hideMark/>
          </w:tcPr>
          <w:p w14:paraId="10ABE1D4" w14:textId="77777777" w:rsidR="00D9060D" w:rsidRPr="00275E39" w:rsidRDefault="00D9060D" w:rsidP="00D47B4E">
            <w:pPr>
              <w:jc w:val="center"/>
              <w:rPr>
                <w:b/>
                <w:bCs/>
                <w:sz w:val="20"/>
                <w:szCs w:val="20"/>
                <w:lang w:eastAsia="pt-BR"/>
              </w:rPr>
            </w:pPr>
            <w:r w:rsidRPr="00275E39">
              <w:rPr>
                <w:b/>
                <w:bCs/>
                <w:sz w:val="20"/>
                <w:szCs w:val="20"/>
                <w:lang w:eastAsia="pt-BR"/>
              </w:rPr>
              <w:t>95,43</w:t>
            </w:r>
          </w:p>
        </w:tc>
      </w:tr>
      <w:tr w:rsidR="00D9060D" w:rsidRPr="004A5ADF" w14:paraId="17338491" w14:textId="77777777" w:rsidTr="00D9060D">
        <w:trPr>
          <w:trHeight w:val="510"/>
        </w:trPr>
        <w:tc>
          <w:tcPr>
            <w:tcW w:w="1560" w:type="dxa"/>
            <w:tcBorders>
              <w:top w:val="nil"/>
              <w:left w:val="single" w:sz="4" w:space="0" w:color="auto"/>
              <w:bottom w:val="single" w:sz="4" w:space="0" w:color="auto"/>
              <w:right w:val="single" w:sz="4" w:space="0" w:color="auto"/>
            </w:tcBorders>
            <w:shd w:val="clear" w:color="FFFFCC" w:fill="FFFFFF"/>
            <w:vAlign w:val="center"/>
            <w:hideMark/>
          </w:tcPr>
          <w:p w14:paraId="6E955B0A" w14:textId="77777777" w:rsidR="00D9060D" w:rsidRPr="00275E39" w:rsidRDefault="00D9060D" w:rsidP="00D47B4E">
            <w:pPr>
              <w:jc w:val="center"/>
              <w:rPr>
                <w:sz w:val="20"/>
                <w:szCs w:val="20"/>
                <w:lang w:eastAsia="pt-BR"/>
              </w:rPr>
            </w:pPr>
            <w:r w:rsidRPr="00275E39">
              <w:rPr>
                <w:sz w:val="20"/>
                <w:szCs w:val="20"/>
                <w:lang w:eastAsia="pt-BR"/>
              </w:rPr>
              <w:t>50002007</w:t>
            </w:r>
          </w:p>
        </w:tc>
        <w:tc>
          <w:tcPr>
            <w:tcW w:w="7654" w:type="dxa"/>
            <w:tcBorders>
              <w:top w:val="nil"/>
              <w:left w:val="nil"/>
              <w:bottom w:val="single" w:sz="4" w:space="0" w:color="auto"/>
              <w:right w:val="single" w:sz="4" w:space="0" w:color="auto"/>
            </w:tcBorders>
            <w:shd w:val="clear" w:color="FFFFCC" w:fill="FFFFFF"/>
            <w:vAlign w:val="center"/>
            <w:hideMark/>
          </w:tcPr>
          <w:p w14:paraId="72D27A60" w14:textId="77777777" w:rsidR="00D9060D" w:rsidRPr="00275E39" w:rsidRDefault="00D9060D" w:rsidP="00D47B4E">
            <w:pPr>
              <w:rPr>
                <w:sz w:val="20"/>
                <w:szCs w:val="20"/>
                <w:lang w:eastAsia="pt-BR"/>
              </w:rPr>
            </w:pPr>
            <w:r w:rsidRPr="00275E39">
              <w:rPr>
                <w:sz w:val="20"/>
                <w:szCs w:val="20"/>
                <w:lang w:eastAsia="pt-BR"/>
              </w:rPr>
              <w:t>ADEQUAÇÃO DO MEIO BUCAL COM IRM (POR HEMIARCADA)</w:t>
            </w:r>
          </w:p>
        </w:tc>
        <w:tc>
          <w:tcPr>
            <w:tcW w:w="1276" w:type="dxa"/>
            <w:tcBorders>
              <w:top w:val="nil"/>
              <w:left w:val="nil"/>
              <w:bottom w:val="single" w:sz="4" w:space="0" w:color="auto"/>
              <w:right w:val="single" w:sz="4" w:space="0" w:color="auto"/>
            </w:tcBorders>
            <w:shd w:val="clear" w:color="FFFFCC" w:fill="FFFFFF"/>
            <w:vAlign w:val="center"/>
            <w:hideMark/>
          </w:tcPr>
          <w:p w14:paraId="0FADBCE0" w14:textId="77777777" w:rsidR="00D9060D" w:rsidRPr="00275E39" w:rsidRDefault="00D9060D" w:rsidP="00D47B4E">
            <w:pPr>
              <w:jc w:val="center"/>
              <w:rPr>
                <w:b/>
                <w:bCs/>
                <w:sz w:val="20"/>
                <w:szCs w:val="20"/>
                <w:lang w:eastAsia="pt-BR"/>
              </w:rPr>
            </w:pPr>
            <w:r w:rsidRPr="00275E39">
              <w:rPr>
                <w:b/>
                <w:bCs/>
                <w:sz w:val="20"/>
                <w:szCs w:val="20"/>
                <w:lang w:eastAsia="pt-BR"/>
              </w:rPr>
              <w:t>95,19</w:t>
            </w:r>
          </w:p>
        </w:tc>
      </w:tr>
      <w:tr w:rsidR="00D9060D" w:rsidRPr="004A5ADF" w14:paraId="09EB4E2A" w14:textId="77777777" w:rsidTr="00D9060D">
        <w:trPr>
          <w:trHeight w:val="510"/>
        </w:trPr>
        <w:tc>
          <w:tcPr>
            <w:tcW w:w="1560" w:type="dxa"/>
            <w:tcBorders>
              <w:top w:val="nil"/>
              <w:left w:val="single" w:sz="4" w:space="0" w:color="auto"/>
              <w:bottom w:val="single" w:sz="4" w:space="0" w:color="auto"/>
              <w:right w:val="single" w:sz="4" w:space="0" w:color="auto"/>
            </w:tcBorders>
            <w:shd w:val="clear" w:color="CCCCCC" w:fill="C5E0B4"/>
            <w:vAlign w:val="center"/>
            <w:hideMark/>
          </w:tcPr>
          <w:p w14:paraId="2E716214" w14:textId="77777777" w:rsidR="00D9060D" w:rsidRPr="00275E39" w:rsidRDefault="00D9060D" w:rsidP="00D47B4E">
            <w:pPr>
              <w:jc w:val="center"/>
              <w:rPr>
                <w:sz w:val="20"/>
                <w:szCs w:val="20"/>
                <w:lang w:eastAsia="pt-BR"/>
              </w:rPr>
            </w:pPr>
            <w:r w:rsidRPr="00275E39">
              <w:rPr>
                <w:sz w:val="20"/>
                <w:szCs w:val="20"/>
                <w:lang w:eastAsia="pt-BR"/>
              </w:rPr>
              <w:t>50002008</w:t>
            </w:r>
          </w:p>
        </w:tc>
        <w:tc>
          <w:tcPr>
            <w:tcW w:w="7654" w:type="dxa"/>
            <w:tcBorders>
              <w:top w:val="nil"/>
              <w:left w:val="nil"/>
              <w:bottom w:val="single" w:sz="4" w:space="0" w:color="auto"/>
              <w:right w:val="single" w:sz="4" w:space="0" w:color="auto"/>
            </w:tcBorders>
            <w:shd w:val="clear" w:color="CCCCCC" w:fill="C5E0B4"/>
            <w:vAlign w:val="center"/>
            <w:hideMark/>
          </w:tcPr>
          <w:p w14:paraId="4ECC63F8" w14:textId="77777777" w:rsidR="00D9060D" w:rsidRPr="00275E39" w:rsidRDefault="00D9060D" w:rsidP="00D47B4E">
            <w:pPr>
              <w:rPr>
                <w:sz w:val="20"/>
                <w:szCs w:val="20"/>
                <w:lang w:eastAsia="pt-BR"/>
              </w:rPr>
            </w:pPr>
            <w:r w:rsidRPr="00275E39">
              <w:rPr>
                <w:sz w:val="20"/>
                <w:szCs w:val="20"/>
                <w:lang w:eastAsia="pt-BR"/>
              </w:rPr>
              <w:t>RESTAURAÇÃO DE IONÔMETRO DE VIDRO (1 FACE)</w:t>
            </w:r>
          </w:p>
        </w:tc>
        <w:tc>
          <w:tcPr>
            <w:tcW w:w="1276" w:type="dxa"/>
            <w:tcBorders>
              <w:top w:val="nil"/>
              <w:left w:val="nil"/>
              <w:bottom w:val="single" w:sz="4" w:space="0" w:color="auto"/>
              <w:right w:val="single" w:sz="4" w:space="0" w:color="auto"/>
            </w:tcBorders>
            <w:shd w:val="clear" w:color="CCCCCC" w:fill="C5E0B4"/>
            <w:vAlign w:val="center"/>
            <w:hideMark/>
          </w:tcPr>
          <w:p w14:paraId="1223FE9B" w14:textId="77777777" w:rsidR="00D9060D" w:rsidRPr="00275E39" w:rsidRDefault="00D9060D" w:rsidP="00D47B4E">
            <w:pPr>
              <w:jc w:val="center"/>
              <w:rPr>
                <w:b/>
                <w:bCs/>
                <w:sz w:val="20"/>
                <w:szCs w:val="20"/>
                <w:lang w:eastAsia="pt-BR"/>
              </w:rPr>
            </w:pPr>
            <w:r w:rsidRPr="00275E39">
              <w:rPr>
                <w:b/>
                <w:bCs/>
                <w:sz w:val="20"/>
                <w:szCs w:val="20"/>
                <w:lang w:eastAsia="pt-BR"/>
              </w:rPr>
              <w:t>85,42</w:t>
            </w:r>
          </w:p>
        </w:tc>
      </w:tr>
      <w:tr w:rsidR="00D9060D" w:rsidRPr="004A5ADF" w14:paraId="2DF796AF" w14:textId="77777777" w:rsidTr="00D9060D">
        <w:trPr>
          <w:trHeight w:val="510"/>
        </w:trPr>
        <w:tc>
          <w:tcPr>
            <w:tcW w:w="1560" w:type="dxa"/>
            <w:tcBorders>
              <w:top w:val="nil"/>
              <w:left w:val="single" w:sz="4" w:space="0" w:color="auto"/>
              <w:bottom w:val="single" w:sz="4" w:space="0" w:color="auto"/>
              <w:right w:val="single" w:sz="4" w:space="0" w:color="auto"/>
            </w:tcBorders>
            <w:shd w:val="clear" w:color="FFFFCC" w:fill="FFFFFF"/>
            <w:vAlign w:val="center"/>
            <w:hideMark/>
          </w:tcPr>
          <w:p w14:paraId="23224A2C" w14:textId="77777777" w:rsidR="00D9060D" w:rsidRPr="00275E39" w:rsidRDefault="00D9060D" w:rsidP="00D47B4E">
            <w:pPr>
              <w:jc w:val="center"/>
              <w:rPr>
                <w:sz w:val="20"/>
                <w:szCs w:val="20"/>
                <w:lang w:eastAsia="pt-BR"/>
              </w:rPr>
            </w:pPr>
            <w:r w:rsidRPr="00275E39">
              <w:rPr>
                <w:sz w:val="20"/>
                <w:szCs w:val="20"/>
                <w:lang w:eastAsia="pt-BR"/>
              </w:rPr>
              <w:t>50002009</w:t>
            </w:r>
          </w:p>
        </w:tc>
        <w:tc>
          <w:tcPr>
            <w:tcW w:w="7654" w:type="dxa"/>
            <w:tcBorders>
              <w:top w:val="nil"/>
              <w:left w:val="nil"/>
              <w:bottom w:val="single" w:sz="4" w:space="0" w:color="auto"/>
              <w:right w:val="single" w:sz="4" w:space="0" w:color="auto"/>
            </w:tcBorders>
            <w:shd w:val="clear" w:color="FFFFCC" w:fill="FFFFFF"/>
            <w:vAlign w:val="center"/>
            <w:hideMark/>
          </w:tcPr>
          <w:p w14:paraId="75843433" w14:textId="77777777" w:rsidR="00D9060D" w:rsidRPr="00275E39" w:rsidRDefault="00D9060D" w:rsidP="00D47B4E">
            <w:pPr>
              <w:rPr>
                <w:sz w:val="20"/>
                <w:szCs w:val="20"/>
                <w:lang w:eastAsia="pt-BR"/>
              </w:rPr>
            </w:pPr>
            <w:r w:rsidRPr="00275E39">
              <w:rPr>
                <w:sz w:val="20"/>
                <w:szCs w:val="20"/>
                <w:lang w:eastAsia="pt-BR"/>
              </w:rPr>
              <w:t>RESTAURAÇÃO PREVENTIVA (IONÔMETRO + SELANTE)</w:t>
            </w:r>
          </w:p>
        </w:tc>
        <w:tc>
          <w:tcPr>
            <w:tcW w:w="1276" w:type="dxa"/>
            <w:tcBorders>
              <w:top w:val="nil"/>
              <w:left w:val="nil"/>
              <w:bottom w:val="single" w:sz="4" w:space="0" w:color="auto"/>
              <w:right w:val="single" w:sz="4" w:space="0" w:color="auto"/>
            </w:tcBorders>
            <w:shd w:val="clear" w:color="FFFFCC" w:fill="FFFFFF"/>
            <w:vAlign w:val="center"/>
            <w:hideMark/>
          </w:tcPr>
          <w:p w14:paraId="6BD38DE6" w14:textId="77777777" w:rsidR="00D9060D" w:rsidRPr="00275E39" w:rsidRDefault="00D9060D" w:rsidP="00D47B4E">
            <w:pPr>
              <w:jc w:val="center"/>
              <w:rPr>
                <w:b/>
                <w:bCs/>
                <w:sz w:val="20"/>
                <w:szCs w:val="20"/>
                <w:lang w:eastAsia="pt-BR"/>
              </w:rPr>
            </w:pPr>
            <w:r w:rsidRPr="00275E39">
              <w:rPr>
                <w:b/>
                <w:bCs/>
                <w:sz w:val="20"/>
                <w:szCs w:val="20"/>
                <w:lang w:eastAsia="pt-BR"/>
              </w:rPr>
              <w:t>86,78</w:t>
            </w:r>
          </w:p>
        </w:tc>
      </w:tr>
      <w:tr w:rsidR="00D9060D" w:rsidRPr="004A5ADF" w14:paraId="799136DF" w14:textId="77777777" w:rsidTr="00D9060D">
        <w:trPr>
          <w:trHeight w:val="255"/>
        </w:trPr>
        <w:tc>
          <w:tcPr>
            <w:tcW w:w="1560" w:type="dxa"/>
            <w:tcBorders>
              <w:top w:val="nil"/>
              <w:left w:val="single" w:sz="4" w:space="0" w:color="auto"/>
              <w:bottom w:val="single" w:sz="4" w:space="0" w:color="auto"/>
              <w:right w:val="single" w:sz="4" w:space="0" w:color="auto"/>
            </w:tcBorders>
            <w:shd w:val="clear" w:color="FFFFCC" w:fill="FFFFFF"/>
            <w:vAlign w:val="center"/>
            <w:hideMark/>
          </w:tcPr>
          <w:p w14:paraId="0E5C813B" w14:textId="77777777" w:rsidR="00D9060D" w:rsidRPr="00275E39" w:rsidRDefault="00D9060D" w:rsidP="00D47B4E">
            <w:pPr>
              <w:jc w:val="center"/>
              <w:rPr>
                <w:sz w:val="20"/>
                <w:szCs w:val="20"/>
                <w:lang w:eastAsia="pt-BR"/>
              </w:rPr>
            </w:pPr>
            <w:r w:rsidRPr="00275E39">
              <w:rPr>
                <w:sz w:val="20"/>
                <w:szCs w:val="20"/>
                <w:lang w:eastAsia="pt-BR"/>
              </w:rPr>
              <w:t>50002010</w:t>
            </w:r>
          </w:p>
        </w:tc>
        <w:tc>
          <w:tcPr>
            <w:tcW w:w="7654" w:type="dxa"/>
            <w:tcBorders>
              <w:top w:val="nil"/>
              <w:left w:val="nil"/>
              <w:bottom w:val="single" w:sz="4" w:space="0" w:color="auto"/>
              <w:right w:val="single" w:sz="4" w:space="0" w:color="auto"/>
            </w:tcBorders>
            <w:shd w:val="clear" w:color="CCCCCC" w:fill="C5E0B4"/>
            <w:vAlign w:val="center"/>
            <w:hideMark/>
          </w:tcPr>
          <w:p w14:paraId="0DD67D1E" w14:textId="77777777" w:rsidR="00D9060D" w:rsidRPr="00275E39" w:rsidRDefault="00D9060D" w:rsidP="00D47B4E">
            <w:pPr>
              <w:rPr>
                <w:sz w:val="20"/>
                <w:szCs w:val="20"/>
                <w:lang w:eastAsia="pt-BR"/>
              </w:rPr>
            </w:pPr>
            <w:r w:rsidRPr="00275E39">
              <w:rPr>
                <w:sz w:val="20"/>
                <w:szCs w:val="20"/>
                <w:lang w:eastAsia="pt-BR"/>
              </w:rPr>
              <w:t>COROA DE AÇO</w:t>
            </w:r>
          </w:p>
        </w:tc>
        <w:tc>
          <w:tcPr>
            <w:tcW w:w="1276" w:type="dxa"/>
            <w:tcBorders>
              <w:top w:val="nil"/>
              <w:left w:val="nil"/>
              <w:bottom w:val="single" w:sz="4" w:space="0" w:color="auto"/>
              <w:right w:val="single" w:sz="4" w:space="0" w:color="auto"/>
            </w:tcBorders>
            <w:shd w:val="clear" w:color="CCCCCC" w:fill="C5E0B4"/>
            <w:vAlign w:val="center"/>
            <w:hideMark/>
          </w:tcPr>
          <w:p w14:paraId="788AA2B7" w14:textId="77777777" w:rsidR="00D9060D" w:rsidRPr="00275E39" w:rsidRDefault="00D9060D" w:rsidP="00D47B4E">
            <w:pPr>
              <w:jc w:val="center"/>
              <w:rPr>
                <w:b/>
                <w:bCs/>
                <w:sz w:val="20"/>
                <w:szCs w:val="20"/>
                <w:lang w:eastAsia="pt-BR"/>
              </w:rPr>
            </w:pPr>
            <w:r w:rsidRPr="00275E39">
              <w:rPr>
                <w:b/>
                <w:bCs/>
                <w:sz w:val="20"/>
                <w:szCs w:val="20"/>
                <w:lang w:eastAsia="pt-BR"/>
              </w:rPr>
              <w:t>180,64</w:t>
            </w:r>
          </w:p>
        </w:tc>
      </w:tr>
      <w:tr w:rsidR="00D9060D" w:rsidRPr="004A5ADF" w14:paraId="6074539A" w14:textId="77777777" w:rsidTr="00D9060D">
        <w:trPr>
          <w:trHeight w:val="255"/>
        </w:trPr>
        <w:tc>
          <w:tcPr>
            <w:tcW w:w="1560" w:type="dxa"/>
            <w:tcBorders>
              <w:top w:val="nil"/>
              <w:left w:val="single" w:sz="4" w:space="0" w:color="auto"/>
              <w:bottom w:val="single" w:sz="4" w:space="0" w:color="auto"/>
              <w:right w:val="single" w:sz="4" w:space="0" w:color="auto"/>
            </w:tcBorders>
            <w:shd w:val="clear" w:color="CCCCCC" w:fill="C5E0B4"/>
            <w:vAlign w:val="center"/>
            <w:hideMark/>
          </w:tcPr>
          <w:p w14:paraId="52F2F488" w14:textId="77777777" w:rsidR="00D9060D" w:rsidRPr="00275E39" w:rsidRDefault="00D9060D" w:rsidP="00D47B4E">
            <w:pPr>
              <w:jc w:val="center"/>
              <w:rPr>
                <w:sz w:val="20"/>
                <w:szCs w:val="20"/>
                <w:lang w:eastAsia="pt-BR"/>
              </w:rPr>
            </w:pPr>
            <w:r w:rsidRPr="00275E39">
              <w:rPr>
                <w:sz w:val="20"/>
                <w:szCs w:val="20"/>
                <w:lang w:eastAsia="pt-BR"/>
              </w:rPr>
              <w:t>50002011</w:t>
            </w:r>
          </w:p>
        </w:tc>
        <w:tc>
          <w:tcPr>
            <w:tcW w:w="7654" w:type="dxa"/>
            <w:tcBorders>
              <w:top w:val="nil"/>
              <w:left w:val="nil"/>
              <w:bottom w:val="single" w:sz="4" w:space="0" w:color="auto"/>
              <w:right w:val="single" w:sz="4" w:space="0" w:color="auto"/>
            </w:tcBorders>
            <w:shd w:val="clear" w:color="FFFFCC" w:fill="FFFFFF"/>
            <w:vAlign w:val="center"/>
            <w:hideMark/>
          </w:tcPr>
          <w:p w14:paraId="4D9BF86C" w14:textId="77777777" w:rsidR="00D9060D" w:rsidRPr="00275E39" w:rsidRDefault="00D9060D" w:rsidP="00D47B4E">
            <w:pPr>
              <w:rPr>
                <w:sz w:val="20"/>
                <w:szCs w:val="20"/>
                <w:lang w:eastAsia="pt-BR"/>
              </w:rPr>
            </w:pPr>
            <w:r w:rsidRPr="00275E39">
              <w:rPr>
                <w:sz w:val="20"/>
                <w:szCs w:val="20"/>
                <w:lang w:eastAsia="pt-BR"/>
              </w:rPr>
              <w:t>PULPOTOMIA</w:t>
            </w:r>
          </w:p>
        </w:tc>
        <w:tc>
          <w:tcPr>
            <w:tcW w:w="1276" w:type="dxa"/>
            <w:tcBorders>
              <w:top w:val="nil"/>
              <w:left w:val="nil"/>
              <w:bottom w:val="single" w:sz="4" w:space="0" w:color="auto"/>
              <w:right w:val="single" w:sz="4" w:space="0" w:color="auto"/>
            </w:tcBorders>
            <w:shd w:val="clear" w:color="FFFFCC" w:fill="FFFFFF"/>
            <w:vAlign w:val="center"/>
            <w:hideMark/>
          </w:tcPr>
          <w:p w14:paraId="73961A1A" w14:textId="77777777" w:rsidR="00D9060D" w:rsidRPr="00275E39" w:rsidRDefault="00D9060D" w:rsidP="00D47B4E">
            <w:pPr>
              <w:jc w:val="center"/>
              <w:rPr>
                <w:b/>
                <w:bCs/>
                <w:sz w:val="20"/>
                <w:szCs w:val="20"/>
                <w:lang w:eastAsia="pt-BR"/>
              </w:rPr>
            </w:pPr>
            <w:r w:rsidRPr="00275E39">
              <w:rPr>
                <w:b/>
                <w:bCs/>
                <w:sz w:val="20"/>
                <w:szCs w:val="20"/>
                <w:lang w:eastAsia="pt-BR"/>
              </w:rPr>
              <w:t>112,91</w:t>
            </w:r>
          </w:p>
        </w:tc>
      </w:tr>
      <w:tr w:rsidR="00D9060D" w:rsidRPr="004A5ADF" w14:paraId="23B28980" w14:textId="77777777" w:rsidTr="00D9060D">
        <w:trPr>
          <w:trHeight w:val="510"/>
        </w:trPr>
        <w:tc>
          <w:tcPr>
            <w:tcW w:w="1560" w:type="dxa"/>
            <w:tcBorders>
              <w:top w:val="nil"/>
              <w:left w:val="single" w:sz="4" w:space="0" w:color="auto"/>
              <w:bottom w:val="single" w:sz="4" w:space="0" w:color="auto"/>
              <w:right w:val="single" w:sz="4" w:space="0" w:color="auto"/>
            </w:tcBorders>
            <w:shd w:val="clear" w:color="FFFFCC" w:fill="FFFFFF"/>
            <w:vAlign w:val="center"/>
            <w:hideMark/>
          </w:tcPr>
          <w:p w14:paraId="69B81408" w14:textId="77777777" w:rsidR="00D9060D" w:rsidRPr="00275E39" w:rsidRDefault="00D9060D" w:rsidP="00D47B4E">
            <w:pPr>
              <w:jc w:val="center"/>
              <w:rPr>
                <w:sz w:val="20"/>
                <w:szCs w:val="20"/>
                <w:lang w:eastAsia="pt-BR"/>
              </w:rPr>
            </w:pPr>
            <w:r w:rsidRPr="00275E39">
              <w:rPr>
                <w:sz w:val="20"/>
                <w:szCs w:val="20"/>
                <w:lang w:eastAsia="pt-BR"/>
              </w:rPr>
              <w:t>50002012</w:t>
            </w:r>
          </w:p>
        </w:tc>
        <w:tc>
          <w:tcPr>
            <w:tcW w:w="7654" w:type="dxa"/>
            <w:tcBorders>
              <w:top w:val="nil"/>
              <w:left w:val="nil"/>
              <w:bottom w:val="single" w:sz="4" w:space="0" w:color="auto"/>
              <w:right w:val="single" w:sz="4" w:space="0" w:color="auto"/>
            </w:tcBorders>
            <w:shd w:val="clear" w:color="CCCCCC" w:fill="C5E0B4"/>
            <w:vAlign w:val="center"/>
            <w:hideMark/>
          </w:tcPr>
          <w:p w14:paraId="55E575FC" w14:textId="77777777" w:rsidR="00D9060D" w:rsidRPr="00275E39" w:rsidRDefault="00D9060D" w:rsidP="00D47B4E">
            <w:pPr>
              <w:rPr>
                <w:sz w:val="20"/>
                <w:szCs w:val="20"/>
                <w:lang w:eastAsia="pt-BR"/>
              </w:rPr>
            </w:pPr>
            <w:r w:rsidRPr="00275E39">
              <w:rPr>
                <w:sz w:val="20"/>
                <w:szCs w:val="20"/>
                <w:lang w:eastAsia="pt-BR"/>
              </w:rPr>
              <w:t>TRATAMENTO ENDODÔNTICO EM DECÍDUOS</w:t>
            </w:r>
          </w:p>
        </w:tc>
        <w:tc>
          <w:tcPr>
            <w:tcW w:w="1276" w:type="dxa"/>
            <w:tcBorders>
              <w:top w:val="nil"/>
              <w:left w:val="nil"/>
              <w:bottom w:val="single" w:sz="4" w:space="0" w:color="auto"/>
              <w:right w:val="single" w:sz="4" w:space="0" w:color="auto"/>
            </w:tcBorders>
            <w:shd w:val="clear" w:color="CCCCCC" w:fill="C5E0B4"/>
            <w:vAlign w:val="center"/>
            <w:hideMark/>
          </w:tcPr>
          <w:p w14:paraId="5EEC20C8" w14:textId="77777777" w:rsidR="00D9060D" w:rsidRPr="00275E39" w:rsidRDefault="00D9060D" w:rsidP="00D47B4E">
            <w:pPr>
              <w:jc w:val="center"/>
              <w:rPr>
                <w:b/>
                <w:bCs/>
                <w:sz w:val="20"/>
                <w:szCs w:val="20"/>
                <w:lang w:eastAsia="pt-BR"/>
              </w:rPr>
            </w:pPr>
            <w:r w:rsidRPr="00275E39">
              <w:rPr>
                <w:b/>
                <w:bCs/>
                <w:sz w:val="20"/>
                <w:szCs w:val="20"/>
                <w:lang w:eastAsia="pt-BR"/>
              </w:rPr>
              <w:t>206,15</w:t>
            </w:r>
          </w:p>
        </w:tc>
      </w:tr>
      <w:tr w:rsidR="00D9060D" w:rsidRPr="004A5ADF" w14:paraId="7B5727A9" w14:textId="77777777" w:rsidTr="00D9060D">
        <w:trPr>
          <w:trHeight w:val="255"/>
        </w:trPr>
        <w:tc>
          <w:tcPr>
            <w:tcW w:w="1560" w:type="dxa"/>
            <w:tcBorders>
              <w:top w:val="nil"/>
              <w:left w:val="single" w:sz="4" w:space="0" w:color="auto"/>
              <w:bottom w:val="single" w:sz="4" w:space="0" w:color="auto"/>
              <w:right w:val="single" w:sz="4" w:space="0" w:color="auto"/>
            </w:tcBorders>
            <w:shd w:val="clear" w:color="CCCCCC" w:fill="C5E0B4"/>
            <w:vAlign w:val="center"/>
            <w:hideMark/>
          </w:tcPr>
          <w:p w14:paraId="1351BC1C" w14:textId="77777777" w:rsidR="00D9060D" w:rsidRPr="00275E39" w:rsidRDefault="00D9060D" w:rsidP="00D47B4E">
            <w:pPr>
              <w:jc w:val="center"/>
              <w:rPr>
                <w:sz w:val="20"/>
                <w:szCs w:val="20"/>
                <w:lang w:eastAsia="pt-BR"/>
              </w:rPr>
            </w:pPr>
            <w:r w:rsidRPr="00275E39">
              <w:rPr>
                <w:sz w:val="20"/>
                <w:szCs w:val="20"/>
                <w:lang w:eastAsia="pt-BR"/>
              </w:rPr>
              <w:t>50002013</w:t>
            </w:r>
          </w:p>
        </w:tc>
        <w:tc>
          <w:tcPr>
            <w:tcW w:w="7654" w:type="dxa"/>
            <w:tcBorders>
              <w:top w:val="nil"/>
              <w:left w:val="nil"/>
              <w:bottom w:val="single" w:sz="4" w:space="0" w:color="auto"/>
              <w:right w:val="single" w:sz="4" w:space="0" w:color="auto"/>
            </w:tcBorders>
            <w:shd w:val="clear" w:color="FFFFCC" w:fill="FFFFFF"/>
            <w:vAlign w:val="center"/>
            <w:hideMark/>
          </w:tcPr>
          <w:p w14:paraId="41AA3206" w14:textId="77777777" w:rsidR="00D9060D" w:rsidRPr="00275E39" w:rsidRDefault="00D9060D" w:rsidP="00D47B4E">
            <w:pPr>
              <w:rPr>
                <w:sz w:val="20"/>
                <w:szCs w:val="20"/>
                <w:lang w:eastAsia="pt-BR"/>
              </w:rPr>
            </w:pPr>
            <w:r w:rsidRPr="00275E39">
              <w:rPr>
                <w:sz w:val="20"/>
                <w:szCs w:val="20"/>
                <w:lang w:eastAsia="pt-BR"/>
              </w:rPr>
              <w:t>EXODONTIA DE DENTES DECÍDUOS</w:t>
            </w:r>
          </w:p>
        </w:tc>
        <w:tc>
          <w:tcPr>
            <w:tcW w:w="1276" w:type="dxa"/>
            <w:tcBorders>
              <w:top w:val="nil"/>
              <w:left w:val="nil"/>
              <w:bottom w:val="single" w:sz="4" w:space="0" w:color="auto"/>
              <w:right w:val="single" w:sz="4" w:space="0" w:color="auto"/>
            </w:tcBorders>
            <w:shd w:val="clear" w:color="FFFFCC" w:fill="FFFFFF"/>
            <w:vAlign w:val="center"/>
            <w:hideMark/>
          </w:tcPr>
          <w:p w14:paraId="394DDE55" w14:textId="77777777" w:rsidR="00D9060D" w:rsidRPr="00275E39" w:rsidRDefault="00D9060D" w:rsidP="00D47B4E">
            <w:pPr>
              <w:jc w:val="center"/>
              <w:rPr>
                <w:b/>
                <w:bCs/>
                <w:sz w:val="20"/>
                <w:szCs w:val="20"/>
                <w:lang w:eastAsia="pt-BR"/>
              </w:rPr>
            </w:pPr>
            <w:r w:rsidRPr="00275E39">
              <w:rPr>
                <w:b/>
                <w:bCs/>
                <w:sz w:val="20"/>
                <w:szCs w:val="20"/>
                <w:lang w:eastAsia="pt-BR"/>
              </w:rPr>
              <w:t>64,69</w:t>
            </w:r>
          </w:p>
        </w:tc>
      </w:tr>
      <w:tr w:rsidR="00D9060D" w:rsidRPr="004A5ADF" w14:paraId="46B4EC1F" w14:textId="77777777" w:rsidTr="00D9060D">
        <w:trPr>
          <w:trHeight w:val="255"/>
        </w:trPr>
        <w:tc>
          <w:tcPr>
            <w:tcW w:w="1560" w:type="dxa"/>
            <w:tcBorders>
              <w:top w:val="nil"/>
              <w:left w:val="single" w:sz="4" w:space="0" w:color="auto"/>
              <w:bottom w:val="single" w:sz="4" w:space="0" w:color="auto"/>
              <w:right w:val="single" w:sz="4" w:space="0" w:color="auto"/>
            </w:tcBorders>
            <w:shd w:val="clear" w:color="FFFFCC" w:fill="FFFFFF"/>
            <w:vAlign w:val="center"/>
            <w:hideMark/>
          </w:tcPr>
          <w:p w14:paraId="599974DB" w14:textId="77777777" w:rsidR="00D9060D" w:rsidRPr="00275E39" w:rsidRDefault="00D9060D" w:rsidP="00D47B4E">
            <w:pPr>
              <w:jc w:val="center"/>
              <w:rPr>
                <w:sz w:val="20"/>
                <w:szCs w:val="20"/>
                <w:lang w:eastAsia="pt-BR"/>
              </w:rPr>
            </w:pPr>
            <w:r w:rsidRPr="00275E39">
              <w:rPr>
                <w:sz w:val="20"/>
                <w:szCs w:val="20"/>
                <w:lang w:eastAsia="pt-BR"/>
              </w:rPr>
              <w:t>50002014</w:t>
            </w:r>
          </w:p>
        </w:tc>
        <w:tc>
          <w:tcPr>
            <w:tcW w:w="7654" w:type="dxa"/>
            <w:tcBorders>
              <w:top w:val="nil"/>
              <w:left w:val="nil"/>
              <w:bottom w:val="single" w:sz="4" w:space="0" w:color="auto"/>
              <w:right w:val="single" w:sz="4" w:space="0" w:color="auto"/>
            </w:tcBorders>
            <w:shd w:val="clear" w:color="CCCCCC" w:fill="C5E0B4"/>
            <w:vAlign w:val="center"/>
            <w:hideMark/>
          </w:tcPr>
          <w:p w14:paraId="6F24D623" w14:textId="77777777" w:rsidR="00D9060D" w:rsidRPr="00275E39" w:rsidRDefault="00D9060D" w:rsidP="00D47B4E">
            <w:pPr>
              <w:rPr>
                <w:sz w:val="20"/>
                <w:szCs w:val="20"/>
                <w:lang w:eastAsia="pt-BR"/>
              </w:rPr>
            </w:pPr>
            <w:r w:rsidRPr="00275E39">
              <w:rPr>
                <w:sz w:val="20"/>
                <w:szCs w:val="20"/>
                <w:lang w:eastAsia="pt-BR"/>
              </w:rPr>
              <w:t>MANTENEDOR DE ESPAÇO</w:t>
            </w:r>
          </w:p>
        </w:tc>
        <w:tc>
          <w:tcPr>
            <w:tcW w:w="1276" w:type="dxa"/>
            <w:tcBorders>
              <w:top w:val="nil"/>
              <w:left w:val="nil"/>
              <w:bottom w:val="single" w:sz="4" w:space="0" w:color="auto"/>
              <w:right w:val="single" w:sz="4" w:space="0" w:color="auto"/>
            </w:tcBorders>
            <w:shd w:val="clear" w:color="CCCCCC" w:fill="C5E0B4"/>
            <w:vAlign w:val="center"/>
            <w:hideMark/>
          </w:tcPr>
          <w:p w14:paraId="73380216" w14:textId="77777777" w:rsidR="00D9060D" w:rsidRPr="00275E39" w:rsidRDefault="00D9060D" w:rsidP="00D47B4E">
            <w:pPr>
              <w:jc w:val="center"/>
              <w:rPr>
                <w:b/>
                <w:bCs/>
                <w:sz w:val="20"/>
                <w:szCs w:val="20"/>
                <w:lang w:eastAsia="pt-BR"/>
              </w:rPr>
            </w:pPr>
            <w:r w:rsidRPr="00275E39">
              <w:rPr>
                <w:b/>
                <w:bCs/>
                <w:sz w:val="20"/>
                <w:szCs w:val="20"/>
                <w:lang w:eastAsia="pt-BR"/>
              </w:rPr>
              <w:t>301,09</w:t>
            </w:r>
          </w:p>
        </w:tc>
      </w:tr>
      <w:tr w:rsidR="00D9060D" w:rsidRPr="004A5ADF" w14:paraId="3F840750" w14:textId="77777777" w:rsidTr="00D9060D">
        <w:trPr>
          <w:trHeight w:val="255"/>
        </w:trPr>
        <w:tc>
          <w:tcPr>
            <w:tcW w:w="1560" w:type="dxa"/>
            <w:tcBorders>
              <w:top w:val="nil"/>
              <w:left w:val="single" w:sz="4" w:space="0" w:color="auto"/>
              <w:bottom w:val="single" w:sz="4" w:space="0" w:color="auto"/>
              <w:right w:val="single" w:sz="4" w:space="0" w:color="auto"/>
            </w:tcBorders>
            <w:shd w:val="clear" w:color="CCCCCC" w:fill="C5E0B4"/>
            <w:vAlign w:val="center"/>
            <w:hideMark/>
          </w:tcPr>
          <w:p w14:paraId="25D32AEB" w14:textId="77777777" w:rsidR="00D9060D" w:rsidRPr="00275E39" w:rsidRDefault="00D9060D" w:rsidP="00D47B4E">
            <w:pPr>
              <w:jc w:val="center"/>
              <w:rPr>
                <w:sz w:val="20"/>
                <w:szCs w:val="20"/>
                <w:lang w:eastAsia="pt-BR"/>
              </w:rPr>
            </w:pPr>
            <w:r w:rsidRPr="00275E39">
              <w:rPr>
                <w:sz w:val="20"/>
                <w:szCs w:val="20"/>
                <w:lang w:eastAsia="pt-BR"/>
              </w:rPr>
              <w:t>50002015</w:t>
            </w:r>
          </w:p>
        </w:tc>
        <w:tc>
          <w:tcPr>
            <w:tcW w:w="7654" w:type="dxa"/>
            <w:tcBorders>
              <w:top w:val="nil"/>
              <w:left w:val="nil"/>
              <w:bottom w:val="single" w:sz="4" w:space="0" w:color="auto"/>
              <w:right w:val="single" w:sz="4" w:space="0" w:color="auto"/>
            </w:tcBorders>
            <w:shd w:val="clear" w:color="FFFFCC" w:fill="FFFFFF"/>
            <w:vAlign w:val="center"/>
            <w:hideMark/>
          </w:tcPr>
          <w:p w14:paraId="3122420E" w14:textId="77777777" w:rsidR="00D9060D" w:rsidRPr="00275E39" w:rsidRDefault="00D9060D" w:rsidP="00D47B4E">
            <w:pPr>
              <w:rPr>
                <w:sz w:val="20"/>
                <w:szCs w:val="20"/>
                <w:lang w:eastAsia="pt-BR"/>
              </w:rPr>
            </w:pPr>
            <w:r w:rsidRPr="00275E39">
              <w:rPr>
                <w:sz w:val="20"/>
                <w:szCs w:val="20"/>
                <w:lang w:eastAsia="pt-BR"/>
              </w:rPr>
              <w:t>PLACA DE MORDIDA</w:t>
            </w:r>
          </w:p>
        </w:tc>
        <w:tc>
          <w:tcPr>
            <w:tcW w:w="1276" w:type="dxa"/>
            <w:tcBorders>
              <w:top w:val="nil"/>
              <w:left w:val="nil"/>
              <w:bottom w:val="single" w:sz="4" w:space="0" w:color="auto"/>
              <w:right w:val="single" w:sz="4" w:space="0" w:color="auto"/>
            </w:tcBorders>
            <w:shd w:val="clear" w:color="FFFFCC" w:fill="FFFFFF"/>
            <w:vAlign w:val="center"/>
            <w:hideMark/>
          </w:tcPr>
          <w:p w14:paraId="0A4CCDE9" w14:textId="77777777" w:rsidR="00D9060D" w:rsidRPr="00275E39" w:rsidRDefault="00D9060D" w:rsidP="00D47B4E">
            <w:pPr>
              <w:jc w:val="center"/>
              <w:rPr>
                <w:b/>
                <w:bCs/>
                <w:sz w:val="20"/>
                <w:szCs w:val="20"/>
                <w:lang w:eastAsia="pt-BR"/>
              </w:rPr>
            </w:pPr>
            <w:r w:rsidRPr="00275E39">
              <w:rPr>
                <w:b/>
                <w:bCs/>
                <w:sz w:val="20"/>
                <w:szCs w:val="20"/>
                <w:lang w:eastAsia="pt-BR"/>
              </w:rPr>
              <w:t>251,64</w:t>
            </w:r>
          </w:p>
        </w:tc>
      </w:tr>
      <w:tr w:rsidR="00D9060D" w:rsidRPr="004A5ADF" w14:paraId="05472527" w14:textId="77777777" w:rsidTr="00D9060D">
        <w:trPr>
          <w:trHeight w:val="255"/>
        </w:trPr>
        <w:tc>
          <w:tcPr>
            <w:tcW w:w="1560" w:type="dxa"/>
            <w:tcBorders>
              <w:top w:val="nil"/>
              <w:left w:val="single" w:sz="4" w:space="0" w:color="auto"/>
              <w:bottom w:val="single" w:sz="4" w:space="0" w:color="auto"/>
              <w:right w:val="single" w:sz="4" w:space="0" w:color="auto"/>
            </w:tcBorders>
            <w:shd w:val="clear" w:color="FFFFCC" w:fill="FFFFFF"/>
            <w:vAlign w:val="center"/>
            <w:hideMark/>
          </w:tcPr>
          <w:p w14:paraId="47194D39" w14:textId="77777777" w:rsidR="00D9060D" w:rsidRPr="00275E39" w:rsidRDefault="00D9060D" w:rsidP="00D47B4E">
            <w:pPr>
              <w:jc w:val="center"/>
              <w:rPr>
                <w:sz w:val="20"/>
                <w:szCs w:val="20"/>
                <w:lang w:eastAsia="pt-BR"/>
              </w:rPr>
            </w:pPr>
            <w:r w:rsidRPr="00275E39">
              <w:rPr>
                <w:sz w:val="20"/>
                <w:szCs w:val="20"/>
                <w:lang w:eastAsia="pt-BR"/>
              </w:rPr>
              <w:t>50002016</w:t>
            </w:r>
          </w:p>
        </w:tc>
        <w:tc>
          <w:tcPr>
            <w:tcW w:w="7654" w:type="dxa"/>
            <w:tcBorders>
              <w:top w:val="nil"/>
              <w:left w:val="nil"/>
              <w:bottom w:val="single" w:sz="4" w:space="0" w:color="auto"/>
              <w:right w:val="single" w:sz="4" w:space="0" w:color="auto"/>
            </w:tcBorders>
            <w:shd w:val="clear" w:color="CCCCCC" w:fill="C5E0B4"/>
            <w:vAlign w:val="center"/>
            <w:hideMark/>
          </w:tcPr>
          <w:p w14:paraId="30B45049" w14:textId="77777777" w:rsidR="00D9060D" w:rsidRPr="00275E39" w:rsidRDefault="00D9060D" w:rsidP="00D47B4E">
            <w:pPr>
              <w:rPr>
                <w:sz w:val="20"/>
                <w:szCs w:val="20"/>
                <w:lang w:eastAsia="pt-BR"/>
              </w:rPr>
            </w:pPr>
            <w:r w:rsidRPr="00275E39">
              <w:rPr>
                <w:sz w:val="20"/>
                <w:szCs w:val="20"/>
                <w:lang w:eastAsia="pt-BR"/>
              </w:rPr>
              <w:t>PLANO INCLINADO</w:t>
            </w:r>
          </w:p>
        </w:tc>
        <w:tc>
          <w:tcPr>
            <w:tcW w:w="1276" w:type="dxa"/>
            <w:tcBorders>
              <w:top w:val="nil"/>
              <w:left w:val="nil"/>
              <w:bottom w:val="single" w:sz="4" w:space="0" w:color="auto"/>
              <w:right w:val="single" w:sz="4" w:space="0" w:color="auto"/>
            </w:tcBorders>
            <w:shd w:val="clear" w:color="CCCCCC" w:fill="C5E0B4"/>
            <w:vAlign w:val="center"/>
            <w:hideMark/>
          </w:tcPr>
          <w:p w14:paraId="1078CC6D" w14:textId="77777777" w:rsidR="00D9060D" w:rsidRPr="00275E39" w:rsidRDefault="00D9060D" w:rsidP="00D47B4E">
            <w:pPr>
              <w:jc w:val="center"/>
              <w:rPr>
                <w:b/>
                <w:bCs/>
                <w:sz w:val="20"/>
                <w:szCs w:val="20"/>
                <w:lang w:eastAsia="pt-BR"/>
              </w:rPr>
            </w:pPr>
            <w:r w:rsidRPr="00275E39">
              <w:rPr>
                <w:b/>
                <w:bCs/>
                <w:sz w:val="20"/>
                <w:szCs w:val="20"/>
                <w:lang w:eastAsia="pt-BR"/>
              </w:rPr>
              <w:t>254,92</w:t>
            </w:r>
          </w:p>
        </w:tc>
      </w:tr>
      <w:tr w:rsidR="00D9060D" w:rsidRPr="004A5ADF" w14:paraId="09D50FA8" w14:textId="77777777" w:rsidTr="00D9060D">
        <w:trPr>
          <w:trHeight w:val="765"/>
        </w:trPr>
        <w:tc>
          <w:tcPr>
            <w:tcW w:w="1560" w:type="dxa"/>
            <w:tcBorders>
              <w:top w:val="nil"/>
              <w:left w:val="single" w:sz="4" w:space="0" w:color="auto"/>
              <w:bottom w:val="single" w:sz="4" w:space="0" w:color="auto"/>
              <w:right w:val="single" w:sz="4" w:space="0" w:color="auto"/>
            </w:tcBorders>
            <w:shd w:val="clear" w:color="FFFFCC" w:fill="FFFFFF"/>
            <w:vAlign w:val="center"/>
            <w:hideMark/>
          </w:tcPr>
          <w:p w14:paraId="1568FB73" w14:textId="77777777" w:rsidR="00D9060D" w:rsidRPr="00275E39" w:rsidRDefault="00D9060D" w:rsidP="00D47B4E">
            <w:pPr>
              <w:jc w:val="center"/>
              <w:rPr>
                <w:sz w:val="20"/>
                <w:szCs w:val="20"/>
                <w:lang w:eastAsia="pt-BR"/>
              </w:rPr>
            </w:pPr>
            <w:r w:rsidRPr="00275E39">
              <w:rPr>
                <w:sz w:val="20"/>
                <w:szCs w:val="20"/>
                <w:lang w:eastAsia="pt-BR"/>
              </w:rPr>
              <w:t>50002017</w:t>
            </w:r>
          </w:p>
        </w:tc>
        <w:tc>
          <w:tcPr>
            <w:tcW w:w="7654" w:type="dxa"/>
            <w:tcBorders>
              <w:top w:val="nil"/>
              <w:left w:val="nil"/>
              <w:bottom w:val="single" w:sz="4" w:space="0" w:color="auto"/>
              <w:right w:val="single" w:sz="4" w:space="0" w:color="auto"/>
            </w:tcBorders>
            <w:shd w:val="clear" w:color="FFFFCC" w:fill="FFFFFF"/>
            <w:vAlign w:val="center"/>
            <w:hideMark/>
          </w:tcPr>
          <w:p w14:paraId="778319AE" w14:textId="77777777" w:rsidR="00D9060D" w:rsidRPr="00275E39" w:rsidRDefault="00D9060D" w:rsidP="00D47B4E">
            <w:pPr>
              <w:rPr>
                <w:sz w:val="20"/>
                <w:szCs w:val="20"/>
                <w:lang w:eastAsia="pt-BR"/>
              </w:rPr>
            </w:pPr>
            <w:r w:rsidRPr="00275E39">
              <w:rPr>
                <w:sz w:val="20"/>
                <w:szCs w:val="20"/>
                <w:lang w:eastAsia="pt-BR"/>
              </w:rPr>
              <w:t>CONDICIONAMENTO EM ODONTOPEDIATRIA (POR SESSÃO, MÁXIMO 2)</w:t>
            </w:r>
          </w:p>
        </w:tc>
        <w:tc>
          <w:tcPr>
            <w:tcW w:w="1276" w:type="dxa"/>
            <w:tcBorders>
              <w:top w:val="nil"/>
              <w:left w:val="nil"/>
              <w:bottom w:val="single" w:sz="4" w:space="0" w:color="auto"/>
              <w:right w:val="single" w:sz="4" w:space="0" w:color="auto"/>
            </w:tcBorders>
            <w:shd w:val="clear" w:color="FFFFCC" w:fill="FFFFFF"/>
            <w:vAlign w:val="center"/>
            <w:hideMark/>
          </w:tcPr>
          <w:p w14:paraId="7B7D1D2C" w14:textId="77777777" w:rsidR="00D9060D" w:rsidRPr="00275E39" w:rsidRDefault="00D9060D" w:rsidP="00D47B4E">
            <w:pPr>
              <w:jc w:val="center"/>
              <w:rPr>
                <w:b/>
                <w:bCs/>
                <w:sz w:val="20"/>
                <w:szCs w:val="20"/>
                <w:lang w:eastAsia="pt-BR"/>
              </w:rPr>
            </w:pPr>
            <w:r w:rsidRPr="00275E39">
              <w:rPr>
                <w:b/>
                <w:bCs/>
                <w:sz w:val="20"/>
                <w:szCs w:val="20"/>
                <w:lang w:eastAsia="pt-BR"/>
              </w:rPr>
              <w:t>68,27</w:t>
            </w:r>
          </w:p>
        </w:tc>
      </w:tr>
      <w:tr w:rsidR="00D9060D" w:rsidRPr="004A5ADF" w14:paraId="19F62ABF" w14:textId="77777777" w:rsidTr="00D9060D">
        <w:trPr>
          <w:trHeight w:val="255"/>
        </w:trPr>
        <w:tc>
          <w:tcPr>
            <w:tcW w:w="1560" w:type="dxa"/>
            <w:tcBorders>
              <w:top w:val="nil"/>
              <w:left w:val="single" w:sz="4" w:space="0" w:color="auto"/>
              <w:bottom w:val="single" w:sz="4" w:space="0" w:color="auto"/>
              <w:right w:val="single" w:sz="4" w:space="0" w:color="auto"/>
            </w:tcBorders>
            <w:shd w:val="clear" w:color="CCCCCC" w:fill="C5E0B4"/>
            <w:vAlign w:val="center"/>
            <w:hideMark/>
          </w:tcPr>
          <w:p w14:paraId="4DC65E72" w14:textId="77777777" w:rsidR="00D9060D" w:rsidRPr="00275E39" w:rsidRDefault="00D9060D" w:rsidP="00D47B4E">
            <w:pPr>
              <w:jc w:val="center"/>
              <w:rPr>
                <w:sz w:val="20"/>
                <w:szCs w:val="20"/>
                <w:lang w:eastAsia="pt-BR"/>
              </w:rPr>
            </w:pPr>
            <w:r w:rsidRPr="00275E39">
              <w:rPr>
                <w:sz w:val="20"/>
                <w:szCs w:val="20"/>
                <w:lang w:eastAsia="pt-BR"/>
              </w:rPr>
              <w:t>50002018</w:t>
            </w:r>
          </w:p>
        </w:tc>
        <w:tc>
          <w:tcPr>
            <w:tcW w:w="7654" w:type="dxa"/>
            <w:tcBorders>
              <w:top w:val="nil"/>
              <w:left w:val="nil"/>
              <w:bottom w:val="single" w:sz="4" w:space="0" w:color="auto"/>
              <w:right w:val="single" w:sz="4" w:space="0" w:color="auto"/>
            </w:tcBorders>
            <w:shd w:val="clear" w:color="CCCCCC" w:fill="C5E0B4"/>
            <w:vAlign w:val="center"/>
            <w:hideMark/>
          </w:tcPr>
          <w:p w14:paraId="4E222104" w14:textId="77777777" w:rsidR="00D9060D" w:rsidRPr="00275E39" w:rsidRDefault="00D9060D" w:rsidP="00D47B4E">
            <w:pPr>
              <w:rPr>
                <w:sz w:val="20"/>
                <w:szCs w:val="20"/>
                <w:lang w:eastAsia="pt-BR"/>
              </w:rPr>
            </w:pPr>
            <w:r w:rsidRPr="00275E39">
              <w:rPr>
                <w:sz w:val="20"/>
                <w:szCs w:val="20"/>
                <w:lang w:eastAsia="pt-BR"/>
              </w:rPr>
              <w:t>ULOTOMIA</w:t>
            </w:r>
          </w:p>
        </w:tc>
        <w:tc>
          <w:tcPr>
            <w:tcW w:w="1276" w:type="dxa"/>
            <w:tcBorders>
              <w:top w:val="nil"/>
              <w:left w:val="nil"/>
              <w:bottom w:val="single" w:sz="4" w:space="0" w:color="auto"/>
              <w:right w:val="single" w:sz="4" w:space="0" w:color="auto"/>
            </w:tcBorders>
            <w:shd w:val="clear" w:color="CCCCCC" w:fill="C5E0B4"/>
            <w:vAlign w:val="center"/>
            <w:hideMark/>
          </w:tcPr>
          <w:p w14:paraId="0E597BFC" w14:textId="77777777" w:rsidR="00D9060D" w:rsidRPr="00275E39" w:rsidRDefault="00D9060D" w:rsidP="00D47B4E">
            <w:pPr>
              <w:jc w:val="center"/>
              <w:rPr>
                <w:b/>
                <w:bCs/>
                <w:sz w:val="20"/>
                <w:szCs w:val="20"/>
                <w:lang w:eastAsia="pt-BR"/>
              </w:rPr>
            </w:pPr>
            <w:r w:rsidRPr="00275E39">
              <w:rPr>
                <w:b/>
                <w:bCs/>
                <w:sz w:val="20"/>
                <w:szCs w:val="20"/>
                <w:lang w:eastAsia="pt-BR"/>
              </w:rPr>
              <w:t>105,15</w:t>
            </w:r>
          </w:p>
        </w:tc>
      </w:tr>
      <w:tr w:rsidR="00D9060D" w:rsidRPr="004A5ADF" w14:paraId="50EAC3D8" w14:textId="77777777" w:rsidTr="00D9060D">
        <w:trPr>
          <w:trHeight w:val="255"/>
        </w:trPr>
        <w:tc>
          <w:tcPr>
            <w:tcW w:w="1560" w:type="dxa"/>
            <w:tcBorders>
              <w:top w:val="nil"/>
              <w:left w:val="single" w:sz="4" w:space="0" w:color="auto"/>
              <w:bottom w:val="single" w:sz="4" w:space="0" w:color="auto"/>
              <w:right w:val="single" w:sz="4" w:space="0" w:color="auto"/>
            </w:tcBorders>
            <w:shd w:val="clear" w:color="FFFFCC" w:fill="FFFFFF"/>
            <w:vAlign w:val="center"/>
            <w:hideMark/>
          </w:tcPr>
          <w:p w14:paraId="13D29DB5" w14:textId="77777777" w:rsidR="00D9060D" w:rsidRPr="00275E39" w:rsidRDefault="00D9060D" w:rsidP="00D47B4E">
            <w:pPr>
              <w:jc w:val="center"/>
              <w:rPr>
                <w:sz w:val="20"/>
                <w:szCs w:val="20"/>
                <w:lang w:eastAsia="pt-BR"/>
              </w:rPr>
            </w:pPr>
            <w:r w:rsidRPr="00275E39">
              <w:rPr>
                <w:sz w:val="20"/>
                <w:szCs w:val="20"/>
                <w:lang w:eastAsia="pt-BR"/>
              </w:rPr>
              <w:t>50002019</w:t>
            </w:r>
          </w:p>
        </w:tc>
        <w:tc>
          <w:tcPr>
            <w:tcW w:w="7654" w:type="dxa"/>
            <w:tcBorders>
              <w:top w:val="nil"/>
              <w:left w:val="nil"/>
              <w:bottom w:val="single" w:sz="4" w:space="0" w:color="auto"/>
              <w:right w:val="single" w:sz="4" w:space="0" w:color="auto"/>
            </w:tcBorders>
            <w:shd w:val="clear" w:color="FFFFCC" w:fill="FFFFFF"/>
            <w:vAlign w:val="center"/>
            <w:hideMark/>
          </w:tcPr>
          <w:p w14:paraId="11F8E4B3" w14:textId="77777777" w:rsidR="00D9060D" w:rsidRPr="00275E39" w:rsidRDefault="00D9060D" w:rsidP="00D47B4E">
            <w:pPr>
              <w:rPr>
                <w:sz w:val="20"/>
                <w:szCs w:val="20"/>
                <w:lang w:eastAsia="pt-BR"/>
              </w:rPr>
            </w:pPr>
            <w:r w:rsidRPr="00275E39">
              <w:rPr>
                <w:sz w:val="20"/>
                <w:szCs w:val="20"/>
                <w:lang w:eastAsia="pt-BR"/>
              </w:rPr>
              <w:t>ULECTOMIA</w:t>
            </w:r>
          </w:p>
        </w:tc>
        <w:tc>
          <w:tcPr>
            <w:tcW w:w="1276" w:type="dxa"/>
            <w:tcBorders>
              <w:top w:val="nil"/>
              <w:left w:val="nil"/>
              <w:bottom w:val="single" w:sz="4" w:space="0" w:color="auto"/>
              <w:right w:val="single" w:sz="4" w:space="0" w:color="auto"/>
            </w:tcBorders>
            <w:shd w:val="clear" w:color="FFFFCC" w:fill="FFFFFF"/>
            <w:vAlign w:val="center"/>
            <w:hideMark/>
          </w:tcPr>
          <w:p w14:paraId="146A667F" w14:textId="77777777" w:rsidR="00D9060D" w:rsidRPr="00275E39" w:rsidRDefault="00D9060D" w:rsidP="00D47B4E">
            <w:pPr>
              <w:jc w:val="center"/>
              <w:rPr>
                <w:b/>
                <w:bCs/>
                <w:sz w:val="20"/>
                <w:szCs w:val="20"/>
                <w:lang w:eastAsia="pt-BR"/>
              </w:rPr>
            </w:pPr>
            <w:r w:rsidRPr="00275E39">
              <w:rPr>
                <w:b/>
                <w:bCs/>
                <w:sz w:val="20"/>
                <w:szCs w:val="20"/>
                <w:lang w:eastAsia="pt-BR"/>
              </w:rPr>
              <w:t>113,06</w:t>
            </w:r>
          </w:p>
        </w:tc>
      </w:tr>
      <w:tr w:rsidR="00D9060D" w:rsidRPr="004A5ADF" w14:paraId="62E04B76" w14:textId="77777777" w:rsidTr="00D9060D">
        <w:trPr>
          <w:trHeight w:val="255"/>
        </w:trPr>
        <w:tc>
          <w:tcPr>
            <w:tcW w:w="1560" w:type="dxa"/>
            <w:tcBorders>
              <w:top w:val="nil"/>
              <w:left w:val="single" w:sz="4" w:space="0" w:color="auto"/>
              <w:bottom w:val="single" w:sz="4" w:space="0" w:color="auto"/>
              <w:right w:val="single" w:sz="4" w:space="0" w:color="auto"/>
            </w:tcBorders>
            <w:shd w:val="clear" w:color="CCCCCC" w:fill="C5E0B4"/>
            <w:vAlign w:val="center"/>
            <w:hideMark/>
          </w:tcPr>
          <w:p w14:paraId="596807AA" w14:textId="77777777" w:rsidR="00D9060D" w:rsidRPr="00275E39" w:rsidRDefault="00D9060D" w:rsidP="00D47B4E">
            <w:pPr>
              <w:jc w:val="center"/>
              <w:rPr>
                <w:sz w:val="20"/>
                <w:szCs w:val="20"/>
                <w:lang w:eastAsia="pt-BR"/>
              </w:rPr>
            </w:pPr>
            <w:r w:rsidRPr="00275E39">
              <w:rPr>
                <w:sz w:val="20"/>
                <w:szCs w:val="20"/>
                <w:lang w:eastAsia="pt-BR"/>
              </w:rPr>
              <w:t>50002020</w:t>
            </w:r>
          </w:p>
        </w:tc>
        <w:tc>
          <w:tcPr>
            <w:tcW w:w="7654" w:type="dxa"/>
            <w:tcBorders>
              <w:top w:val="nil"/>
              <w:left w:val="nil"/>
              <w:bottom w:val="single" w:sz="4" w:space="0" w:color="auto"/>
              <w:right w:val="single" w:sz="4" w:space="0" w:color="auto"/>
            </w:tcBorders>
            <w:shd w:val="clear" w:color="CCCCCC" w:fill="C5E0B4"/>
            <w:vAlign w:val="center"/>
            <w:hideMark/>
          </w:tcPr>
          <w:p w14:paraId="06FAE891" w14:textId="77777777" w:rsidR="00D9060D" w:rsidRPr="00275E39" w:rsidRDefault="00D9060D" w:rsidP="00D47B4E">
            <w:pPr>
              <w:rPr>
                <w:sz w:val="20"/>
                <w:szCs w:val="20"/>
                <w:lang w:eastAsia="pt-BR"/>
              </w:rPr>
            </w:pPr>
            <w:r w:rsidRPr="00275E39">
              <w:rPr>
                <w:sz w:val="20"/>
                <w:szCs w:val="20"/>
                <w:lang w:eastAsia="pt-BR"/>
              </w:rPr>
              <w:t>RESTAURAÇÃO TEMPORÁRIA</w:t>
            </w:r>
          </w:p>
        </w:tc>
        <w:tc>
          <w:tcPr>
            <w:tcW w:w="1276" w:type="dxa"/>
            <w:tcBorders>
              <w:top w:val="nil"/>
              <w:left w:val="nil"/>
              <w:bottom w:val="single" w:sz="4" w:space="0" w:color="auto"/>
              <w:right w:val="single" w:sz="4" w:space="0" w:color="auto"/>
            </w:tcBorders>
            <w:shd w:val="clear" w:color="CCCCCC" w:fill="C5E0B4"/>
            <w:vAlign w:val="center"/>
            <w:hideMark/>
          </w:tcPr>
          <w:p w14:paraId="62B8B40D" w14:textId="77777777" w:rsidR="00D9060D" w:rsidRPr="00275E39" w:rsidRDefault="00D9060D" w:rsidP="00D47B4E">
            <w:pPr>
              <w:jc w:val="center"/>
              <w:rPr>
                <w:b/>
                <w:bCs/>
                <w:sz w:val="20"/>
                <w:szCs w:val="20"/>
                <w:lang w:eastAsia="pt-BR"/>
              </w:rPr>
            </w:pPr>
            <w:r w:rsidRPr="00275E39">
              <w:rPr>
                <w:b/>
                <w:bCs/>
                <w:sz w:val="20"/>
                <w:szCs w:val="20"/>
                <w:lang w:eastAsia="pt-BR"/>
              </w:rPr>
              <w:t>66,83</w:t>
            </w:r>
          </w:p>
        </w:tc>
      </w:tr>
      <w:tr w:rsidR="00D9060D" w:rsidRPr="004A5ADF" w14:paraId="3273E9BB" w14:textId="77777777" w:rsidTr="00D9060D">
        <w:trPr>
          <w:trHeight w:val="765"/>
        </w:trPr>
        <w:tc>
          <w:tcPr>
            <w:tcW w:w="1560" w:type="dxa"/>
            <w:tcBorders>
              <w:top w:val="nil"/>
              <w:left w:val="nil"/>
              <w:bottom w:val="nil"/>
              <w:right w:val="nil"/>
            </w:tcBorders>
            <w:shd w:val="clear" w:color="auto" w:fill="auto"/>
            <w:noWrap/>
            <w:vAlign w:val="bottom"/>
            <w:hideMark/>
          </w:tcPr>
          <w:p w14:paraId="51BBC78E" w14:textId="77777777" w:rsidR="00D9060D" w:rsidRPr="00275E39" w:rsidRDefault="00D9060D" w:rsidP="00D47B4E">
            <w:pPr>
              <w:jc w:val="center"/>
              <w:rPr>
                <w:b/>
                <w:bCs/>
                <w:sz w:val="20"/>
                <w:szCs w:val="20"/>
                <w:lang w:eastAsia="pt-BR"/>
              </w:rPr>
            </w:pPr>
          </w:p>
        </w:tc>
        <w:tc>
          <w:tcPr>
            <w:tcW w:w="7654" w:type="dxa"/>
            <w:tcBorders>
              <w:top w:val="nil"/>
              <w:left w:val="nil"/>
              <w:bottom w:val="nil"/>
              <w:right w:val="nil"/>
            </w:tcBorders>
            <w:shd w:val="clear" w:color="auto" w:fill="auto"/>
            <w:vAlign w:val="bottom"/>
            <w:hideMark/>
          </w:tcPr>
          <w:p w14:paraId="2BE37CB0" w14:textId="77777777" w:rsidR="00D9060D" w:rsidRPr="00275E39" w:rsidRDefault="00D9060D" w:rsidP="00D47B4E">
            <w:pPr>
              <w:rPr>
                <w:color w:val="000000"/>
                <w:sz w:val="20"/>
                <w:szCs w:val="20"/>
                <w:lang w:eastAsia="pt-BR"/>
              </w:rPr>
            </w:pPr>
            <w:r w:rsidRPr="00275E39">
              <w:rPr>
                <w:color w:val="000000"/>
                <w:sz w:val="20"/>
                <w:szCs w:val="20"/>
                <w:lang w:eastAsia="pt-BR"/>
              </w:rPr>
              <w:t>OBS.: A Remineralização (fluorterapia) será realizada de acordo com a avaliação do risco de cárie do paciente. Em média 4 sessões de flúor.</w:t>
            </w:r>
          </w:p>
        </w:tc>
        <w:tc>
          <w:tcPr>
            <w:tcW w:w="1276" w:type="dxa"/>
            <w:tcBorders>
              <w:top w:val="nil"/>
              <w:left w:val="nil"/>
              <w:bottom w:val="nil"/>
              <w:right w:val="nil"/>
            </w:tcBorders>
            <w:shd w:val="clear" w:color="auto" w:fill="auto"/>
            <w:noWrap/>
            <w:vAlign w:val="bottom"/>
            <w:hideMark/>
          </w:tcPr>
          <w:p w14:paraId="51332734" w14:textId="77777777" w:rsidR="00D9060D" w:rsidRPr="00275E39" w:rsidRDefault="00D9060D" w:rsidP="00D47B4E">
            <w:pPr>
              <w:rPr>
                <w:color w:val="000000"/>
                <w:sz w:val="20"/>
                <w:szCs w:val="20"/>
                <w:lang w:eastAsia="pt-BR"/>
              </w:rPr>
            </w:pPr>
          </w:p>
        </w:tc>
      </w:tr>
      <w:tr w:rsidR="00D9060D" w:rsidRPr="004A5ADF" w14:paraId="42591068" w14:textId="77777777" w:rsidTr="00D9060D">
        <w:trPr>
          <w:trHeight w:val="255"/>
        </w:trPr>
        <w:tc>
          <w:tcPr>
            <w:tcW w:w="1560" w:type="dxa"/>
            <w:tcBorders>
              <w:top w:val="nil"/>
              <w:left w:val="nil"/>
              <w:bottom w:val="nil"/>
              <w:right w:val="nil"/>
            </w:tcBorders>
            <w:shd w:val="clear" w:color="auto" w:fill="auto"/>
            <w:noWrap/>
            <w:vAlign w:val="bottom"/>
            <w:hideMark/>
          </w:tcPr>
          <w:p w14:paraId="23DA7DBB" w14:textId="77777777" w:rsidR="00D9060D" w:rsidRPr="00275E39" w:rsidRDefault="00D9060D" w:rsidP="00D47B4E">
            <w:pPr>
              <w:rPr>
                <w:sz w:val="20"/>
                <w:szCs w:val="20"/>
                <w:lang w:eastAsia="pt-BR"/>
              </w:rPr>
            </w:pPr>
          </w:p>
        </w:tc>
        <w:tc>
          <w:tcPr>
            <w:tcW w:w="7654" w:type="dxa"/>
            <w:tcBorders>
              <w:top w:val="nil"/>
              <w:left w:val="nil"/>
              <w:bottom w:val="nil"/>
              <w:right w:val="nil"/>
            </w:tcBorders>
            <w:shd w:val="clear" w:color="auto" w:fill="auto"/>
            <w:noWrap/>
            <w:vAlign w:val="bottom"/>
            <w:hideMark/>
          </w:tcPr>
          <w:p w14:paraId="10163DC3" w14:textId="77777777" w:rsidR="00D9060D" w:rsidRPr="00275E39" w:rsidRDefault="00D9060D" w:rsidP="00D47B4E">
            <w:pPr>
              <w:rPr>
                <w:sz w:val="20"/>
                <w:szCs w:val="20"/>
                <w:lang w:eastAsia="pt-BR"/>
              </w:rPr>
            </w:pPr>
          </w:p>
        </w:tc>
        <w:tc>
          <w:tcPr>
            <w:tcW w:w="1276" w:type="dxa"/>
            <w:tcBorders>
              <w:top w:val="nil"/>
              <w:left w:val="nil"/>
              <w:bottom w:val="nil"/>
              <w:right w:val="nil"/>
            </w:tcBorders>
            <w:shd w:val="clear" w:color="auto" w:fill="auto"/>
            <w:noWrap/>
            <w:vAlign w:val="bottom"/>
            <w:hideMark/>
          </w:tcPr>
          <w:p w14:paraId="404C189D" w14:textId="77777777" w:rsidR="00D9060D" w:rsidRPr="00275E39" w:rsidRDefault="00D9060D" w:rsidP="00D47B4E">
            <w:pPr>
              <w:rPr>
                <w:sz w:val="20"/>
                <w:szCs w:val="20"/>
                <w:lang w:eastAsia="pt-BR"/>
              </w:rPr>
            </w:pPr>
          </w:p>
        </w:tc>
      </w:tr>
      <w:tr w:rsidR="00D9060D" w:rsidRPr="004A5ADF" w14:paraId="4314ACF4" w14:textId="77777777" w:rsidTr="00D9060D">
        <w:trPr>
          <w:trHeight w:val="255"/>
        </w:trPr>
        <w:tc>
          <w:tcPr>
            <w:tcW w:w="1560" w:type="dxa"/>
            <w:tcBorders>
              <w:top w:val="single" w:sz="4" w:space="0" w:color="auto"/>
              <w:left w:val="single" w:sz="4" w:space="0" w:color="auto"/>
              <w:bottom w:val="single" w:sz="4" w:space="0" w:color="auto"/>
              <w:right w:val="single" w:sz="4" w:space="0" w:color="auto"/>
            </w:tcBorders>
            <w:shd w:val="clear" w:color="C5E0B4" w:fill="A9D18E"/>
            <w:vAlign w:val="center"/>
            <w:hideMark/>
          </w:tcPr>
          <w:p w14:paraId="6DD749A8" w14:textId="77777777" w:rsidR="00D9060D" w:rsidRPr="00275E39" w:rsidRDefault="00D9060D" w:rsidP="00D47B4E">
            <w:pPr>
              <w:jc w:val="center"/>
              <w:rPr>
                <w:b/>
                <w:bCs/>
                <w:sz w:val="20"/>
                <w:szCs w:val="20"/>
                <w:lang w:eastAsia="pt-BR"/>
              </w:rPr>
            </w:pPr>
            <w:r w:rsidRPr="00275E39">
              <w:rPr>
                <w:b/>
                <w:bCs/>
                <w:sz w:val="20"/>
                <w:szCs w:val="20"/>
                <w:lang w:eastAsia="pt-BR"/>
              </w:rPr>
              <w:t>CÓDIGO</w:t>
            </w:r>
          </w:p>
        </w:tc>
        <w:tc>
          <w:tcPr>
            <w:tcW w:w="7654" w:type="dxa"/>
            <w:tcBorders>
              <w:top w:val="single" w:sz="4" w:space="0" w:color="auto"/>
              <w:left w:val="nil"/>
              <w:bottom w:val="single" w:sz="4" w:space="0" w:color="auto"/>
              <w:right w:val="single" w:sz="4" w:space="0" w:color="auto"/>
            </w:tcBorders>
            <w:shd w:val="clear" w:color="C5E0B4" w:fill="A9D18E"/>
            <w:vAlign w:val="center"/>
            <w:hideMark/>
          </w:tcPr>
          <w:p w14:paraId="7731B71A" w14:textId="77777777" w:rsidR="00D9060D" w:rsidRPr="00275E39" w:rsidRDefault="00D9060D" w:rsidP="00D47B4E">
            <w:pPr>
              <w:jc w:val="center"/>
              <w:rPr>
                <w:b/>
                <w:bCs/>
                <w:sz w:val="20"/>
                <w:szCs w:val="20"/>
                <w:lang w:eastAsia="pt-BR"/>
              </w:rPr>
            </w:pPr>
            <w:r w:rsidRPr="00275E39">
              <w:rPr>
                <w:b/>
                <w:bCs/>
                <w:sz w:val="20"/>
                <w:szCs w:val="20"/>
                <w:lang w:eastAsia="pt-BR"/>
              </w:rPr>
              <w:t>DENTÍSTICA</w:t>
            </w:r>
          </w:p>
        </w:tc>
        <w:tc>
          <w:tcPr>
            <w:tcW w:w="1276" w:type="dxa"/>
            <w:tcBorders>
              <w:top w:val="single" w:sz="4" w:space="0" w:color="auto"/>
              <w:left w:val="nil"/>
              <w:bottom w:val="single" w:sz="4" w:space="0" w:color="auto"/>
              <w:right w:val="single" w:sz="4" w:space="0" w:color="auto"/>
            </w:tcBorders>
            <w:shd w:val="clear" w:color="C5E0B4" w:fill="A9D18E"/>
            <w:vAlign w:val="center"/>
            <w:hideMark/>
          </w:tcPr>
          <w:p w14:paraId="494A5110" w14:textId="77777777" w:rsidR="00D9060D" w:rsidRPr="00275E39" w:rsidRDefault="00D9060D" w:rsidP="00D47B4E">
            <w:pPr>
              <w:jc w:val="center"/>
              <w:rPr>
                <w:b/>
                <w:bCs/>
                <w:sz w:val="20"/>
                <w:szCs w:val="20"/>
                <w:lang w:eastAsia="pt-BR"/>
              </w:rPr>
            </w:pPr>
            <w:r w:rsidRPr="00275E39">
              <w:rPr>
                <w:b/>
                <w:bCs/>
                <w:sz w:val="20"/>
                <w:szCs w:val="20"/>
                <w:lang w:eastAsia="pt-BR"/>
              </w:rPr>
              <w:t>VALOR R$</w:t>
            </w:r>
          </w:p>
        </w:tc>
      </w:tr>
      <w:tr w:rsidR="00D9060D" w:rsidRPr="004A5ADF" w14:paraId="608FD183" w14:textId="77777777" w:rsidTr="00D9060D">
        <w:trPr>
          <w:trHeight w:val="255"/>
        </w:trPr>
        <w:tc>
          <w:tcPr>
            <w:tcW w:w="1560" w:type="dxa"/>
            <w:tcBorders>
              <w:top w:val="nil"/>
              <w:left w:val="single" w:sz="4" w:space="0" w:color="auto"/>
              <w:bottom w:val="single" w:sz="4" w:space="0" w:color="auto"/>
              <w:right w:val="single" w:sz="4" w:space="0" w:color="auto"/>
            </w:tcBorders>
            <w:shd w:val="clear" w:color="CCCCCC" w:fill="C5E0B4"/>
            <w:vAlign w:val="center"/>
            <w:hideMark/>
          </w:tcPr>
          <w:p w14:paraId="0B3BD3D3" w14:textId="77777777" w:rsidR="00D9060D" w:rsidRPr="00275E39" w:rsidRDefault="00D9060D" w:rsidP="00D47B4E">
            <w:pPr>
              <w:jc w:val="center"/>
              <w:rPr>
                <w:sz w:val="20"/>
                <w:szCs w:val="20"/>
                <w:lang w:eastAsia="pt-BR"/>
              </w:rPr>
            </w:pPr>
            <w:r w:rsidRPr="00275E39">
              <w:rPr>
                <w:sz w:val="20"/>
                <w:szCs w:val="20"/>
                <w:lang w:eastAsia="pt-BR"/>
              </w:rPr>
              <w:t>50003001</w:t>
            </w:r>
          </w:p>
        </w:tc>
        <w:tc>
          <w:tcPr>
            <w:tcW w:w="7654" w:type="dxa"/>
            <w:tcBorders>
              <w:top w:val="nil"/>
              <w:left w:val="nil"/>
              <w:bottom w:val="single" w:sz="4" w:space="0" w:color="auto"/>
              <w:right w:val="single" w:sz="4" w:space="0" w:color="auto"/>
            </w:tcBorders>
            <w:shd w:val="clear" w:color="CCCCCC" w:fill="C5E0B4"/>
            <w:vAlign w:val="center"/>
            <w:hideMark/>
          </w:tcPr>
          <w:p w14:paraId="113A0E90" w14:textId="77777777" w:rsidR="00D9060D" w:rsidRPr="00275E39" w:rsidRDefault="00D9060D" w:rsidP="00D47B4E">
            <w:pPr>
              <w:rPr>
                <w:sz w:val="20"/>
                <w:szCs w:val="20"/>
                <w:lang w:eastAsia="pt-BR"/>
              </w:rPr>
            </w:pPr>
            <w:r w:rsidRPr="00275E39">
              <w:rPr>
                <w:sz w:val="20"/>
                <w:szCs w:val="20"/>
                <w:lang w:eastAsia="pt-BR"/>
              </w:rPr>
              <w:t>RESTAURAÇÃO DE AMÁLGAMA</w:t>
            </w:r>
          </w:p>
        </w:tc>
        <w:tc>
          <w:tcPr>
            <w:tcW w:w="1276" w:type="dxa"/>
            <w:tcBorders>
              <w:top w:val="nil"/>
              <w:left w:val="nil"/>
              <w:bottom w:val="single" w:sz="4" w:space="0" w:color="auto"/>
              <w:right w:val="single" w:sz="4" w:space="0" w:color="auto"/>
            </w:tcBorders>
            <w:shd w:val="clear" w:color="CCCCCC" w:fill="C5E0B4"/>
            <w:vAlign w:val="center"/>
            <w:hideMark/>
          </w:tcPr>
          <w:p w14:paraId="7B4D53AB" w14:textId="77777777" w:rsidR="00D9060D" w:rsidRPr="00275E39" w:rsidRDefault="00D9060D" w:rsidP="00D47B4E">
            <w:pPr>
              <w:jc w:val="center"/>
              <w:rPr>
                <w:b/>
                <w:bCs/>
                <w:sz w:val="20"/>
                <w:szCs w:val="20"/>
                <w:lang w:eastAsia="pt-BR"/>
              </w:rPr>
            </w:pPr>
            <w:r w:rsidRPr="00275E39">
              <w:rPr>
                <w:b/>
                <w:bCs/>
                <w:sz w:val="20"/>
                <w:szCs w:val="20"/>
                <w:lang w:eastAsia="pt-BR"/>
              </w:rPr>
              <w:t>75,80</w:t>
            </w:r>
          </w:p>
        </w:tc>
      </w:tr>
      <w:tr w:rsidR="00D9060D" w:rsidRPr="004A5ADF" w14:paraId="338728D9" w14:textId="77777777" w:rsidTr="00D9060D">
        <w:trPr>
          <w:trHeight w:val="255"/>
        </w:trPr>
        <w:tc>
          <w:tcPr>
            <w:tcW w:w="1560" w:type="dxa"/>
            <w:tcBorders>
              <w:top w:val="nil"/>
              <w:left w:val="single" w:sz="4" w:space="0" w:color="auto"/>
              <w:bottom w:val="single" w:sz="4" w:space="0" w:color="auto"/>
              <w:right w:val="single" w:sz="4" w:space="0" w:color="auto"/>
            </w:tcBorders>
            <w:shd w:val="clear" w:color="FFFFCC" w:fill="FFFFFF"/>
            <w:vAlign w:val="center"/>
            <w:hideMark/>
          </w:tcPr>
          <w:p w14:paraId="08657B51" w14:textId="77777777" w:rsidR="00D9060D" w:rsidRPr="00275E39" w:rsidRDefault="00D9060D" w:rsidP="00D47B4E">
            <w:pPr>
              <w:jc w:val="center"/>
              <w:rPr>
                <w:sz w:val="20"/>
                <w:szCs w:val="20"/>
                <w:lang w:eastAsia="pt-BR"/>
              </w:rPr>
            </w:pPr>
            <w:r w:rsidRPr="00275E39">
              <w:rPr>
                <w:sz w:val="20"/>
                <w:szCs w:val="20"/>
                <w:lang w:eastAsia="pt-BR"/>
              </w:rPr>
              <w:t>50003002</w:t>
            </w:r>
          </w:p>
        </w:tc>
        <w:tc>
          <w:tcPr>
            <w:tcW w:w="7654" w:type="dxa"/>
            <w:tcBorders>
              <w:top w:val="nil"/>
              <w:left w:val="nil"/>
              <w:bottom w:val="single" w:sz="4" w:space="0" w:color="auto"/>
              <w:right w:val="single" w:sz="4" w:space="0" w:color="auto"/>
            </w:tcBorders>
            <w:shd w:val="clear" w:color="FFFFCC" w:fill="FFFFFF"/>
            <w:vAlign w:val="center"/>
            <w:hideMark/>
          </w:tcPr>
          <w:p w14:paraId="3838750B" w14:textId="77777777" w:rsidR="00D9060D" w:rsidRPr="00275E39" w:rsidRDefault="00D9060D" w:rsidP="00D47B4E">
            <w:pPr>
              <w:rPr>
                <w:sz w:val="20"/>
                <w:szCs w:val="20"/>
                <w:lang w:eastAsia="pt-BR"/>
              </w:rPr>
            </w:pPr>
            <w:r w:rsidRPr="00275E39">
              <w:rPr>
                <w:sz w:val="20"/>
                <w:szCs w:val="20"/>
                <w:lang w:eastAsia="pt-BR"/>
              </w:rPr>
              <w:t>RESTAURAÇÃO DE AMÁLGAMA – 2 FACES</w:t>
            </w:r>
          </w:p>
        </w:tc>
        <w:tc>
          <w:tcPr>
            <w:tcW w:w="1276" w:type="dxa"/>
            <w:tcBorders>
              <w:top w:val="nil"/>
              <w:left w:val="nil"/>
              <w:bottom w:val="single" w:sz="4" w:space="0" w:color="auto"/>
              <w:right w:val="single" w:sz="4" w:space="0" w:color="auto"/>
            </w:tcBorders>
            <w:shd w:val="clear" w:color="FFFFCC" w:fill="FFFFFF"/>
            <w:vAlign w:val="center"/>
            <w:hideMark/>
          </w:tcPr>
          <w:p w14:paraId="68EEFDB0" w14:textId="77777777" w:rsidR="00D9060D" w:rsidRPr="00275E39" w:rsidRDefault="00D9060D" w:rsidP="00D47B4E">
            <w:pPr>
              <w:jc w:val="center"/>
              <w:rPr>
                <w:b/>
                <w:bCs/>
                <w:sz w:val="20"/>
                <w:szCs w:val="20"/>
                <w:lang w:eastAsia="pt-BR"/>
              </w:rPr>
            </w:pPr>
            <w:r w:rsidRPr="00275E39">
              <w:rPr>
                <w:b/>
                <w:bCs/>
                <w:sz w:val="20"/>
                <w:szCs w:val="20"/>
                <w:lang w:eastAsia="pt-BR"/>
              </w:rPr>
              <w:t>95,24</w:t>
            </w:r>
          </w:p>
        </w:tc>
      </w:tr>
      <w:tr w:rsidR="00D9060D" w:rsidRPr="004A5ADF" w14:paraId="0DE9E90E" w14:textId="77777777" w:rsidTr="00D9060D">
        <w:trPr>
          <w:trHeight w:val="255"/>
        </w:trPr>
        <w:tc>
          <w:tcPr>
            <w:tcW w:w="1560" w:type="dxa"/>
            <w:tcBorders>
              <w:top w:val="nil"/>
              <w:left w:val="single" w:sz="4" w:space="0" w:color="auto"/>
              <w:bottom w:val="single" w:sz="4" w:space="0" w:color="auto"/>
              <w:right w:val="single" w:sz="4" w:space="0" w:color="auto"/>
            </w:tcBorders>
            <w:shd w:val="clear" w:color="CCCCCC" w:fill="C5E0B4"/>
            <w:vAlign w:val="center"/>
            <w:hideMark/>
          </w:tcPr>
          <w:p w14:paraId="6336D37D" w14:textId="77777777" w:rsidR="00D9060D" w:rsidRPr="00275E39" w:rsidRDefault="00D9060D" w:rsidP="00D47B4E">
            <w:pPr>
              <w:jc w:val="center"/>
              <w:rPr>
                <w:sz w:val="20"/>
                <w:szCs w:val="20"/>
                <w:lang w:eastAsia="pt-BR"/>
              </w:rPr>
            </w:pPr>
            <w:r w:rsidRPr="00275E39">
              <w:rPr>
                <w:sz w:val="20"/>
                <w:szCs w:val="20"/>
                <w:lang w:eastAsia="pt-BR"/>
              </w:rPr>
              <w:t>50003003</w:t>
            </w:r>
          </w:p>
        </w:tc>
        <w:tc>
          <w:tcPr>
            <w:tcW w:w="7654" w:type="dxa"/>
            <w:tcBorders>
              <w:top w:val="nil"/>
              <w:left w:val="nil"/>
              <w:bottom w:val="single" w:sz="4" w:space="0" w:color="auto"/>
              <w:right w:val="single" w:sz="4" w:space="0" w:color="auto"/>
            </w:tcBorders>
            <w:shd w:val="clear" w:color="CCCCCC" w:fill="C5E0B4"/>
            <w:vAlign w:val="center"/>
            <w:hideMark/>
          </w:tcPr>
          <w:p w14:paraId="495C4743" w14:textId="77777777" w:rsidR="00D9060D" w:rsidRPr="00275E39" w:rsidRDefault="00D9060D" w:rsidP="00D47B4E">
            <w:pPr>
              <w:rPr>
                <w:sz w:val="20"/>
                <w:szCs w:val="20"/>
                <w:lang w:eastAsia="pt-BR"/>
              </w:rPr>
            </w:pPr>
            <w:r w:rsidRPr="00275E39">
              <w:rPr>
                <w:sz w:val="20"/>
                <w:szCs w:val="20"/>
                <w:lang w:eastAsia="pt-BR"/>
              </w:rPr>
              <w:t>RESTAURAÇÃO DE AMÁLGAMA – 3 FACES</w:t>
            </w:r>
          </w:p>
        </w:tc>
        <w:tc>
          <w:tcPr>
            <w:tcW w:w="1276" w:type="dxa"/>
            <w:tcBorders>
              <w:top w:val="nil"/>
              <w:left w:val="nil"/>
              <w:bottom w:val="single" w:sz="4" w:space="0" w:color="auto"/>
              <w:right w:val="single" w:sz="4" w:space="0" w:color="auto"/>
            </w:tcBorders>
            <w:shd w:val="clear" w:color="CCCCCC" w:fill="C5E0B4"/>
            <w:vAlign w:val="center"/>
            <w:hideMark/>
          </w:tcPr>
          <w:p w14:paraId="7426C1E8" w14:textId="77777777" w:rsidR="00D9060D" w:rsidRPr="00275E39" w:rsidRDefault="00D9060D" w:rsidP="00D47B4E">
            <w:pPr>
              <w:jc w:val="center"/>
              <w:rPr>
                <w:b/>
                <w:bCs/>
                <w:sz w:val="20"/>
                <w:szCs w:val="20"/>
                <w:lang w:eastAsia="pt-BR"/>
              </w:rPr>
            </w:pPr>
            <w:r w:rsidRPr="00275E39">
              <w:rPr>
                <w:b/>
                <w:bCs/>
                <w:sz w:val="20"/>
                <w:szCs w:val="20"/>
                <w:lang w:eastAsia="pt-BR"/>
              </w:rPr>
              <w:t>111,82</w:t>
            </w:r>
          </w:p>
        </w:tc>
      </w:tr>
      <w:tr w:rsidR="00D9060D" w:rsidRPr="004A5ADF" w14:paraId="40F34133" w14:textId="77777777" w:rsidTr="00D9060D">
        <w:trPr>
          <w:trHeight w:val="255"/>
        </w:trPr>
        <w:tc>
          <w:tcPr>
            <w:tcW w:w="1560" w:type="dxa"/>
            <w:tcBorders>
              <w:top w:val="nil"/>
              <w:left w:val="single" w:sz="4" w:space="0" w:color="auto"/>
              <w:bottom w:val="single" w:sz="4" w:space="0" w:color="auto"/>
              <w:right w:val="single" w:sz="4" w:space="0" w:color="auto"/>
            </w:tcBorders>
            <w:shd w:val="clear" w:color="FFFFCC" w:fill="FFFFFF"/>
            <w:vAlign w:val="center"/>
            <w:hideMark/>
          </w:tcPr>
          <w:p w14:paraId="619E76A8" w14:textId="77777777" w:rsidR="00D9060D" w:rsidRPr="00275E39" w:rsidRDefault="00D9060D" w:rsidP="00D47B4E">
            <w:pPr>
              <w:jc w:val="center"/>
              <w:rPr>
                <w:sz w:val="20"/>
                <w:szCs w:val="20"/>
                <w:lang w:eastAsia="pt-BR"/>
              </w:rPr>
            </w:pPr>
            <w:r w:rsidRPr="00275E39">
              <w:rPr>
                <w:sz w:val="20"/>
                <w:szCs w:val="20"/>
                <w:lang w:eastAsia="pt-BR"/>
              </w:rPr>
              <w:t>50003004</w:t>
            </w:r>
          </w:p>
        </w:tc>
        <w:tc>
          <w:tcPr>
            <w:tcW w:w="7654" w:type="dxa"/>
            <w:tcBorders>
              <w:top w:val="nil"/>
              <w:left w:val="nil"/>
              <w:bottom w:val="single" w:sz="4" w:space="0" w:color="auto"/>
              <w:right w:val="single" w:sz="4" w:space="0" w:color="auto"/>
            </w:tcBorders>
            <w:shd w:val="clear" w:color="FFFFCC" w:fill="FFFFFF"/>
            <w:vAlign w:val="center"/>
            <w:hideMark/>
          </w:tcPr>
          <w:p w14:paraId="173AEA31" w14:textId="77777777" w:rsidR="00D9060D" w:rsidRPr="00275E39" w:rsidRDefault="00D9060D" w:rsidP="00D47B4E">
            <w:pPr>
              <w:rPr>
                <w:sz w:val="20"/>
                <w:szCs w:val="20"/>
                <w:lang w:eastAsia="pt-BR"/>
              </w:rPr>
            </w:pPr>
            <w:r w:rsidRPr="00275E39">
              <w:rPr>
                <w:sz w:val="20"/>
                <w:szCs w:val="20"/>
                <w:lang w:eastAsia="pt-BR"/>
              </w:rPr>
              <w:t>RESTAURAÇÃO DE AMÁLGAMA – 4 FACES</w:t>
            </w:r>
          </w:p>
        </w:tc>
        <w:tc>
          <w:tcPr>
            <w:tcW w:w="1276" w:type="dxa"/>
            <w:tcBorders>
              <w:top w:val="nil"/>
              <w:left w:val="nil"/>
              <w:bottom w:val="single" w:sz="4" w:space="0" w:color="auto"/>
              <w:right w:val="single" w:sz="4" w:space="0" w:color="auto"/>
            </w:tcBorders>
            <w:shd w:val="clear" w:color="FFFFCC" w:fill="FFFFFF"/>
            <w:vAlign w:val="center"/>
            <w:hideMark/>
          </w:tcPr>
          <w:p w14:paraId="4A372780" w14:textId="77777777" w:rsidR="00D9060D" w:rsidRPr="00275E39" w:rsidRDefault="00D9060D" w:rsidP="00D47B4E">
            <w:pPr>
              <w:jc w:val="center"/>
              <w:rPr>
                <w:b/>
                <w:bCs/>
                <w:sz w:val="20"/>
                <w:szCs w:val="20"/>
                <w:lang w:eastAsia="pt-BR"/>
              </w:rPr>
            </w:pPr>
            <w:r w:rsidRPr="00275E39">
              <w:rPr>
                <w:b/>
                <w:bCs/>
                <w:sz w:val="20"/>
                <w:szCs w:val="20"/>
                <w:lang w:eastAsia="pt-BR"/>
              </w:rPr>
              <w:t>136,95</w:t>
            </w:r>
          </w:p>
        </w:tc>
      </w:tr>
      <w:tr w:rsidR="00D9060D" w:rsidRPr="004A5ADF" w14:paraId="0924DCFE" w14:textId="77777777" w:rsidTr="00D9060D">
        <w:trPr>
          <w:trHeight w:val="255"/>
        </w:trPr>
        <w:tc>
          <w:tcPr>
            <w:tcW w:w="1560" w:type="dxa"/>
            <w:tcBorders>
              <w:top w:val="nil"/>
              <w:left w:val="single" w:sz="4" w:space="0" w:color="auto"/>
              <w:bottom w:val="single" w:sz="4" w:space="0" w:color="auto"/>
              <w:right w:val="single" w:sz="4" w:space="0" w:color="auto"/>
            </w:tcBorders>
            <w:shd w:val="clear" w:color="CCCCCC" w:fill="C5E0B4"/>
            <w:vAlign w:val="center"/>
            <w:hideMark/>
          </w:tcPr>
          <w:p w14:paraId="4F192A5A" w14:textId="77777777" w:rsidR="00D9060D" w:rsidRPr="00275E39" w:rsidRDefault="00D9060D" w:rsidP="00D47B4E">
            <w:pPr>
              <w:jc w:val="center"/>
              <w:rPr>
                <w:sz w:val="20"/>
                <w:szCs w:val="20"/>
                <w:lang w:eastAsia="pt-BR"/>
              </w:rPr>
            </w:pPr>
            <w:r w:rsidRPr="00275E39">
              <w:rPr>
                <w:sz w:val="20"/>
                <w:szCs w:val="20"/>
                <w:lang w:eastAsia="pt-BR"/>
              </w:rPr>
              <w:t>50003005</w:t>
            </w:r>
          </w:p>
        </w:tc>
        <w:tc>
          <w:tcPr>
            <w:tcW w:w="7654" w:type="dxa"/>
            <w:tcBorders>
              <w:top w:val="nil"/>
              <w:left w:val="nil"/>
              <w:bottom w:val="single" w:sz="4" w:space="0" w:color="auto"/>
              <w:right w:val="single" w:sz="4" w:space="0" w:color="auto"/>
            </w:tcBorders>
            <w:shd w:val="clear" w:color="CCCCCC" w:fill="C5E0B4"/>
            <w:vAlign w:val="center"/>
            <w:hideMark/>
          </w:tcPr>
          <w:p w14:paraId="137A9CF5" w14:textId="77777777" w:rsidR="00D9060D" w:rsidRPr="00275E39" w:rsidRDefault="00D9060D" w:rsidP="00D47B4E">
            <w:pPr>
              <w:rPr>
                <w:sz w:val="20"/>
                <w:szCs w:val="20"/>
                <w:lang w:eastAsia="pt-BR"/>
              </w:rPr>
            </w:pPr>
            <w:r w:rsidRPr="00275E39">
              <w:rPr>
                <w:sz w:val="20"/>
                <w:szCs w:val="20"/>
                <w:lang w:eastAsia="pt-BR"/>
              </w:rPr>
              <w:t>RESTAURAÇÃO DE AMÁLGAMA PIN</w:t>
            </w:r>
          </w:p>
        </w:tc>
        <w:tc>
          <w:tcPr>
            <w:tcW w:w="1276" w:type="dxa"/>
            <w:tcBorders>
              <w:top w:val="nil"/>
              <w:left w:val="nil"/>
              <w:bottom w:val="single" w:sz="4" w:space="0" w:color="auto"/>
              <w:right w:val="single" w:sz="4" w:space="0" w:color="auto"/>
            </w:tcBorders>
            <w:shd w:val="clear" w:color="CCCCCC" w:fill="C5E0B4"/>
            <w:vAlign w:val="center"/>
            <w:hideMark/>
          </w:tcPr>
          <w:p w14:paraId="61E429CF" w14:textId="77777777" w:rsidR="00D9060D" w:rsidRPr="00275E39" w:rsidRDefault="00D9060D" w:rsidP="00D47B4E">
            <w:pPr>
              <w:jc w:val="center"/>
              <w:rPr>
                <w:b/>
                <w:bCs/>
                <w:sz w:val="20"/>
                <w:szCs w:val="20"/>
                <w:lang w:eastAsia="pt-BR"/>
              </w:rPr>
            </w:pPr>
            <w:r w:rsidRPr="00275E39">
              <w:rPr>
                <w:b/>
                <w:bCs/>
                <w:sz w:val="20"/>
                <w:szCs w:val="20"/>
                <w:lang w:eastAsia="pt-BR"/>
              </w:rPr>
              <w:t>144,87</w:t>
            </w:r>
          </w:p>
        </w:tc>
      </w:tr>
      <w:tr w:rsidR="00D9060D" w:rsidRPr="004A5ADF" w14:paraId="77B086BC" w14:textId="77777777" w:rsidTr="00D9060D">
        <w:trPr>
          <w:trHeight w:val="510"/>
        </w:trPr>
        <w:tc>
          <w:tcPr>
            <w:tcW w:w="1560" w:type="dxa"/>
            <w:tcBorders>
              <w:top w:val="nil"/>
              <w:left w:val="single" w:sz="4" w:space="0" w:color="auto"/>
              <w:bottom w:val="single" w:sz="4" w:space="0" w:color="auto"/>
              <w:right w:val="single" w:sz="4" w:space="0" w:color="auto"/>
            </w:tcBorders>
            <w:shd w:val="clear" w:color="FFFFCC" w:fill="FFFFFF"/>
            <w:vAlign w:val="center"/>
            <w:hideMark/>
          </w:tcPr>
          <w:p w14:paraId="663EBA3D" w14:textId="77777777" w:rsidR="00D9060D" w:rsidRPr="00275E39" w:rsidRDefault="00D9060D" w:rsidP="00D47B4E">
            <w:pPr>
              <w:jc w:val="center"/>
              <w:rPr>
                <w:sz w:val="20"/>
                <w:szCs w:val="20"/>
                <w:lang w:eastAsia="pt-BR"/>
              </w:rPr>
            </w:pPr>
            <w:r w:rsidRPr="00275E39">
              <w:rPr>
                <w:sz w:val="20"/>
                <w:szCs w:val="20"/>
                <w:lang w:eastAsia="pt-BR"/>
              </w:rPr>
              <w:t>50003006</w:t>
            </w:r>
          </w:p>
        </w:tc>
        <w:tc>
          <w:tcPr>
            <w:tcW w:w="7654" w:type="dxa"/>
            <w:tcBorders>
              <w:top w:val="nil"/>
              <w:left w:val="nil"/>
              <w:bottom w:val="single" w:sz="4" w:space="0" w:color="auto"/>
              <w:right w:val="single" w:sz="4" w:space="0" w:color="auto"/>
            </w:tcBorders>
            <w:shd w:val="clear" w:color="FFFFCC" w:fill="FFFFFF"/>
            <w:vAlign w:val="center"/>
            <w:hideMark/>
          </w:tcPr>
          <w:p w14:paraId="0F7B9852" w14:textId="77777777" w:rsidR="00D9060D" w:rsidRPr="00275E39" w:rsidRDefault="00D9060D" w:rsidP="00D47B4E">
            <w:pPr>
              <w:rPr>
                <w:sz w:val="20"/>
                <w:szCs w:val="20"/>
                <w:lang w:eastAsia="pt-BR"/>
              </w:rPr>
            </w:pPr>
            <w:r w:rsidRPr="00275E39">
              <w:rPr>
                <w:sz w:val="20"/>
                <w:szCs w:val="20"/>
                <w:lang w:eastAsia="pt-BR"/>
              </w:rPr>
              <w:t>REST. RESINA FOTOPOLIMERIZÁVEL – CLAS I, V OU VI</w:t>
            </w:r>
          </w:p>
        </w:tc>
        <w:tc>
          <w:tcPr>
            <w:tcW w:w="1276" w:type="dxa"/>
            <w:tcBorders>
              <w:top w:val="nil"/>
              <w:left w:val="nil"/>
              <w:bottom w:val="single" w:sz="4" w:space="0" w:color="auto"/>
              <w:right w:val="single" w:sz="4" w:space="0" w:color="auto"/>
            </w:tcBorders>
            <w:shd w:val="clear" w:color="FFFFCC" w:fill="FFFFFF"/>
            <w:vAlign w:val="center"/>
            <w:hideMark/>
          </w:tcPr>
          <w:p w14:paraId="138F3352" w14:textId="77777777" w:rsidR="00D9060D" w:rsidRPr="00275E39" w:rsidRDefault="00D9060D" w:rsidP="00D47B4E">
            <w:pPr>
              <w:jc w:val="center"/>
              <w:rPr>
                <w:b/>
                <w:bCs/>
                <w:sz w:val="20"/>
                <w:szCs w:val="20"/>
                <w:lang w:eastAsia="pt-BR"/>
              </w:rPr>
            </w:pPr>
            <w:r w:rsidRPr="00275E39">
              <w:rPr>
                <w:b/>
                <w:bCs/>
                <w:sz w:val="20"/>
                <w:szCs w:val="20"/>
                <w:lang w:eastAsia="pt-BR"/>
              </w:rPr>
              <w:t>91,49</w:t>
            </w:r>
          </w:p>
        </w:tc>
      </w:tr>
      <w:tr w:rsidR="00D9060D" w:rsidRPr="004A5ADF" w14:paraId="3029D348" w14:textId="77777777" w:rsidTr="00D9060D">
        <w:trPr>
          <w:trHeight w:val="510"/>
        </w:trPr>
        <w:tc>
          <w:tcPr>
            <w:tcW w:w="1560" w:type="dxa"/>
            <w:tcBorders>
              <w:top w:val="nil"/>
              <w:left w:val="single" w:sz="4" w:space="0" w:color="auto"/>
              <w:bottom w:val="single" w:sz="4" w:space="0" w:color="auto"/>
              <w:right w:val="single" w:sz="4" w:space="0" w:color="auto"/>
            </w:tcBorders>
            <w:shd w:val="clear" w:color="CCCCCC" w:fill="C5E0B4"/>
            <w:vAlign w:val="center"/>
            <w:hideMark/>
          </w:tcPr>
          <w:p w14:paraId="4A2DD21B" w14:textId="77777777" w:rsidR="00D9060D" w:rsidRPr="00275E39" w:rsidRDefault="00D9060D" w:rsidP="00D47B4E">
            <w:pPr>
              <w:jc w:val="center"/>
              <w:rPr>
                <w:sz w:val="20"/>
                <w:szCs w:val="20"/>
                <w:lang w:eastAsia="pt-BR"/>
              </w:rPr>
            </w:pPr>
            <w:r w:rsidRPr="00275E39">
              <w:rPr>
                <w:sz w:val="20"/>
                <w:szCs w:val="20"/>
                <w:lang w:eastAsia="pt-BR"/>
              </w:rPr>
              <w:t>50003007</w:t>
            </w:r>
          </w:p>
        </w:tc>
        <w:tc>
          <w:tcPr>
            <w:tcW w:w="7654" w:type="dxa"/>
            <w:tcBorders>
              <w:top w:val="nil"/>
              <w:left w:val="nil"/>
              <w:bottom w:val="single" w:sz="4" w:space="0" w:color="auto"/>
              <w:right w:val="single" w:sz="4" w:space="0" w:color="auto"/>
            </w:tcBorders>
            <w:shd w:val="clear" w:color="CCCCCC" w:fill="C5E0B4"/>
            <w:vAlign w:val="center"/>
            <w:hideMark/>
          </w:tcPr>
          <w:p w14:paraId="5AE240BB" w14:textId="77777777" w:rsidR="00D9060D" w:rsidRPr="00275E39" w:rsidRDefault="00D9060D" w:rsidP="00D47B4E">
            <w:pPr>
              <w:rPr>
                <w:sz w:val="20"/>
                <w:szCs w:val="20"/>
                <w:lang w:eastAsia="pt-BR"/>
              </w:rPr>
            </w:pPr>
            <w:r w:rsidRPr="00275E39">
              <w:rPr>
                <w:sz w:val="20"/>
                <w:szCs w:val="20"/>
                <w:lang w:eastAsia="pt-BR"/>
              </w:rPr>
              <w:t>REST. RESINA FOTOPOLIMERIZÁVEL – CLAS III</w:t>
            </w:r>
          </w:p>
        </w:tc>
        <w:tc>
          <w:tcPr>
            <w:tcW w:w="1276" w:type="dxa"/>
            <w:tcBorders>
              <w:top w:val="nil"/>
              <w:left w:val="nil"/>
              <w:bottom w:val="single" w:sz="4" w:space="0" w:color="auto"/>
              <w:right w:val="single" w:sz="4" w:space="0" w:color="auto"/>
            </w:tcBorders>
            <w:shd w:val="clear" w:color="CCCCCC" w:fill="C5E0B4"/>
            <w:vAlign w:val="center"/>
            <w:hideMark/>
          </w:tcPr>
          <w:p w14:paraId="34DA277E" w14:textId="77777777" w:rsidR="00D9060D" w:rsidRPr="00275E39" w:rsidRDefault="00D9060D" w:rsidP="00D47B4E">
            <w:pPr>
              <w:jc w:val="center"/>
              <w:rPr>
                <w:b/>
                <w:bCs/>
                <w:sz w:val="20"/>
                <w:szCs w:val="20"/>
                <w:lang w:eastAsia="pt-BR"/>
              </w:rPr>
            </w:pPr>
            <w:r w:rsidRPr="00275E39">
              <w:rPr>
                <w:b/>
                <w:bCs/>
                <w:sz w:val="20"/>
                <w:szCs w:val="20"/>
                <w:lang w:eastAsia="pt-BR"/>
              </w:rPr>
              <w:t>96,45</w:t>
            </w:r>
          </w:p>
        </w:tc>
      </w:tr>
      <w:tr w:rsidR="00D9060D" w:rsidRPr="004A5ADF" w14:paraId="7A59B2AB" w14:textId="77777777" w:rsidTr="00D9060D">
        <w:trPr>
          <w:trHeight w:val="510"/>
        </w:trPr>
        <w:tc>
          <w:tcPr>
            <w:tcW w:w="1560" w:type="dxa"/>
            <w:tcBorders>
              <w:top w:val="nil"/>
              <w:left w:val="single" w:sz="4" w:space="0" w:color="auto"/>
              <w:bottom w:val="single" w:sz="4" w:space="0" w:color="auto"/>
              <w:right w:val="single" w:sz="4" w:space="0" w:color="auto"/>
            </w:tcBorders>
            <w:shd w:val="clear" w:color="FFFFCC" w:fill="FFFFFF"/>
            <w:vAlign w:val="center"/>
            <w:hideMark/>
          </w:tcPr>
          <w:p w14:paraId="4F9B4813" w14:textId="77777777" w:rsidR="00D9060D" w:rsidRPr="00275E39" w:rsidRDefault="00D9060D" w:rsidP="00D47B4E">
            <w:pPr>
              <w:jc w:val="center"/>
              <w:rPr>
                <w:sz w:val="20"/>
                <w:szCs w:val="20"/>
                <w:lang w:eastAsia="pt-BR"/>
              </w:rPr>
            </w:pPr>
            <w:r w:rsidRPr="00275E39">
              <w:rPr>
                <w:sz w:val="20"/>
                <w:szCs w:val="20"/>
                <w:lang w:eastAsia="pt-BR"/>
              </w:rPr>
              <w:lastRenderedPageBreak/>
              <w:t>50003008</w:t>
            </w:r>
          </w:p>
        </w:tc>
        <w:tc>
          <w:tcPr>
            <w:tcW w:w="7654" w:type="dxa"/>
            <w:tcBorders>
              <w:top w:val="nil"/>
              <w:left w:val="nil"/>
              <w:bottom w:val="single" w:sz="4" w:space="0" w:color="auto"/>
              <w:right w:val="single" w:sz="4" w:space="0" w:color="auto"/>
            </w:tcBorders>
            <w:shd w:val="clear" w:color="FFFFCC" w:fill="FFFFFF"/>
            <w:vAlign w:val="center"/>
            <w:hideMark/>
          </w:tcPr>
          <w:p w14:paraId="1328CF5B" w14:textId="77777777" w:rsidR="00D9060D" w:rsidRPr="00275E39" w:rsidRDefault="00D9060D" w:rsidP="00D47B4E">
            <w:pPr>
              <w:rPr>
                <w:sz w:val="20"/>
                <w:szCs w:val="20"/>
                <w:lang w:eastAsia="pt-BR"/>
              </w:rPr>
            </w:pPr>
            <w:r w:rsidRPr="00275E39">
              <w:rPr>
                <w:sz w:val="20"/>
                <w:szCs w:val="20"/>
                <w:lang w:eastAsia="pt-BR"/>
              </w:rPr>
              <w:t>REST. RESINA FOTOPOLIMERIZÁVEL – CLAS II OU IV</w:t>
            </w:r>
          </w:p>
        </w:tc>
        <w:tc>
          <w:tcPr>
            <w:tcW w:w="1276" w:type="dxa"/>
            <w:tcBorders>
              <w:top w:val="nil"/>
              <w:left w:val="nil"/>
              <w:bottom w:val="single" w:sz="4" w:space="0" w:color="auto"/>
              <w:right w:val="single" w:sz="4" w:space="0" w:color="auto"/>
            </w:tcBorders>
            <w:shd w:val="clear" w:color="FFFFCC" w:fill="FFFFFF"/>
            <w:vAlign w:val="center"/>
            <w:hideMark/>
          </w:tcPr>
          <w:p w14:paraId="1FA7905B" w14:textId="77777777" w:rsidR="00D9060D" w:rsidRPr="00275E39" w:rsidRDefault="00D9060D" w:rsidP="00D47B4E">
            <w:pPr>
              <w:jc w:val="center"/>
              <w:rPr>
                <w:b/>
                <w:bCs/>
                <w:sz w:val="20"/>
                <w:szCs w:val="20"/>
                <w:lang w:eastAsia="pt-BR"/>
              </w:rPr>
            </w:pPr>
            <w:r w:rsidRPr="00275E39">
              <w:rPr>
                <w:b/>
                <w:bCs/>
                <w:sz w:val="20"/>
                <w:szCs w:val="20"/>
                <w:lang w:eastAsia="pt-BR"/>
              </w:rPr>
              <w:t>136,90</w:t>
            </w:r>
          </w:p>
        </w:tc>
      </w:tr>
      <w:tr w:rsidR="00D9060D" w:rsidRPr="004A5ADF" w14:paraId="34EEAD53" w14:textId="77777777" w:rsidTr="00D9060D">
        <w:trPr>
          <w:trHeight w:val="255"/>
        </w:trPr>
        <w:tc>
          <w:tcPr>
            <w:tcW w:w="1560" w:type="dxa"/>
            <w:tcBorders>
              <w:top w:val="nil"/>
              <w:left w:val="single" w:sz="4" w:space="0" w:color="auto"/>
              <w:bottom w:val="single" w:sz="4" w:space="0" w:color="auto"/>
              <w:right w:val="single" w:sz="4" w:space="0" w:color="auto"/>
            </w:tcBorders>
            <w:shd w:val="clear" w:color="CCCCCC" w:fill="C5E0B4"/>
            <w:vAlign w:val="center"/>
            <w:hideMark/>
          </w:tcPr>
          <w:p w14:paraId="5E28527D" w14:textId="77777777" w:rsidR="00D9060D" w:rsidRPr="00275E39" w:rsidRDefault="00D9060D" w:rsidP="00D47B4E">
            <w:pPr>
              <w:jc w:val="center"/>
              <w:rPr>
                <w:sz w:val="20"/>
                <w:szCs w:val="20"/>
                <w:lang w:eastAsia="pt-BR"/>
              </w:rPr>
            </w:pPr>
            <w:r w:rsidRPr="00275E39">
              <w:rPr>
                <w:sz w:val="20"/>
                <w:szCs w:val="20"/>
                <w:lang w:eastAsia="pt-BR"/>
              </w:rPr>
              <w:t>50003009</w:t>
            </w:r>
          </w:p>
        </w:tc>
        <w:tc>
          <w:tcPr>
            <w:tcW w:w="7654" w:type="dxa"/>
            <w:tcBorders>
              <w:top w:val="nil"/>
              <w:left w:val="nil"/>
              <w:bottom w:val="single" w:sz="4" w:space="0" w:color="auto"/>
              <w:right w:val="single" w:sz="4" w:space="0" w:color="auto"/>
            </w:tcBorders>
            <w:shd w:val="clear" w:color="CCCCCC" w:fill="C5E0B4"/>
            <w:vAlign w:val="center"/>
            <w:hideMark/>
          </w:tcPr>
          <w:p w14:paraId="4BF175BA" w14:textId="77777777" w:rsidR="00D9060D" w:rsidRPr="00275E39" w:rsidRDefault="00D9060D" w:rsidP="00D47B4E">
            <w:pPr>
              <w:rPr>
                <w:sz w:val="20"/>
                <w:szCs w:val="20"/>
                <w:lang w:eastAsia="pt-BR"/>
              </w:rPr>
            </w:pPr>
            <w:r w:rsidRPr="00275E39">
              <w:rPr>
                <w:sz w:val="20"/>
                <w:szCs w:val="20"/>
                <w:lang w:eastAsia="pt-BR"/>
              </w:rPr>
              <w:t>FACETA EM RESINA</w:t>
            </w:r>
          </w:p>
        </w:tc>
        <w:tc>
          <w:tcPr>
            <w:tcW w:w="1276" w:type="dxa"/>
            <w:tcBorders>
              <w:top w:val="nil"/>
              <w:left w:val="nil"/>
              <w:bottom w:val="single" w:sz="4" w:space="0" w:color="auto"/>
              <w:right w:val="single" w:sz="4" w:space="0" w:color="auto"/>
            </w:tcBorders>
            <w:shd w:val="clear" w:color="CCCCCC" w:fill="C5E0B4"/>
            <w:vAlign w:val="center"/>
            <w:hideMark/>
          </w:tcPr>
          <w:p w14:paraId="093E4521" w14:textId="77777777" w:rsidR="00D9060D" w:rsidRPr="00275E39" w:rsidRDefault="00D9060D" w:rsidP="00D47B4E">
            <w:pPr>
              <w:jc w:val="center"/>
              <w:rPr>
                <w:b/>
                <w:bCs/>
                <w:sz w:val="20"/>
                <w:szCs w:val="20"/>
                <w:lang w:eastAsia="pt-BR"/>
              </w:rPr>
            </w:pPr>
            <w:r w:rsidRPr="00275E39">
              <w:rPr>
                <w:b/>
                <w:bCs/>
                <w:sz w:val="20"/>
                <w:szCs w:val="20"/>
                <w:lang w:eastAsia="pt-BR"/>
              </w:rPr>
              <w:t>152,89</w:t>
            </w:r>
          </w:p>
        </w:tc>
      </w:tr>
      <w:tr w:rsidR="00D9060D" w:rsidRPr="004A5ADF" w14:paraId="6C5A83D5" w14:textId="77777777" w:rsidTr="00D9060D">
        <w:trPr>
          <w:trHeight w:val="510"/>
        </w:trPr>
        <w:tc>
          <w:tcPr>
            <w:tcW w:w="1560" w:type="dxa"/>
            <w:tcBorders>
              <w:top w:val="nil"/>
              <w:left w:val="single" w:sz="4" w:space="0" w:color="auto"/>
              <w:bottom w:val="single" w:sz="4" w:space="0" w:color="auto"/>
              <w:right w:val="single" w:sz="4" w:space="0" w:color="auto"/>
            </w:tcBorders>
            <w:shd w:val="clear" w:color="FFFFCC" w:fill="FFFFFF"/>
            <w:vAlign w:val="center"/>
            <w:hideMark/>
          </w:tcPr>
          <w:p w14:paraId="437C14AE" w14:textId="77777777" w:rsidR="00D9060D" w:rsidRPr="00275E39" w:rsidRDefault="00D9060D" w:rsidP="00D47B4E">
            <w:pPr>
              <w:jc w:val="center"/>
              <w:rPr>
                <w:sz w:val="20"/>
                <w:szCs w:val="20"/>
                <w:lang w:eastAsia="pt-BR"/>
              </w:rPr>
            </w:pPr>
            <w:r w:rsidRPr="00275E39">
              <w:rPr>
                <w:sz w:val="20"/>
                <w:szCs w:val="20"/>
                <w:lang w:eastAsia="pt-BR"/>
              </w:rPr>
              <w:t>50003010</w:t>
            </w:r>
          </w:p>
        </w:tc>
        <w:tc>
          <w:tcPr>
            <w:tcW w:w="7654" w:type="dxa"/>
            <w:tcBorders>
              <w:top w:val="nil"/>
              <w:left w:val="nil"/>
              <w:bottom w:val="single" w:sz="4" w:space="0" w:color="auto"/>
              <w:right w:val="single" w:sz="4" w:space="0" w:color="auto"/>
            </w:tcBorders>
            <w:shd w:val="clear" w:color="FFFFCC" w:fill="FFFFFF"/>
            <w:vAlign w:val="center"/>
            <w:hideMark/>
          </w:tcPr>
          <w:p w14:paraId="0A3234A6" w14:textId="77777777" w:rsidR="00D9060D" w:rsidRPr="00275E39" w:rsidRDefault="00D9060D" w:rsidP="00D47B4E">
            <w:pPr>
              <w:rPr>
                <w:sz w:val="20"/>
                <w:szCs w:val="20"/>
                <w:lang w:eastAsia="pt-BR"/>
              </w:rPr>
            </w:pPr>
            <w:r w:rsidRPr="00275E39">
              <w:rPr>
                <w:sz w:val="20"/>
                <w:szCs w:val="20"/>
                <w:lang w:eastAsia="pt-BR"/>
              </w:rPr>
              <w:t>NÚCLEO DE PREENCH. EM IONÔMETRO DE VIDRO</w:t>
            </w:r>
          </w:p>
        </w:tc>
        <w:tc>
          <w:tcPr>
            <w:tcW w:w="1276" w:type="dxa"/>
            <w:tcBorders>
              <w:top w:val="nil"/>
              <w:left w:val="nil"/>
              <w:bottom w:val="single" w:sz="4" w:space="0" w:color="auto"/>
              <w:right w:val="single" w:sz="4" w:space="0" w:color="auto"/>
            </w:tcBorders>
            <w:shd w:val="clear" w:color="FFFFCC" w:fill="FFFFFF"/>
            <w:vAlign w:val="center"/>
            <w:hideMark/>
          </w:tcPr>
          <w:p w14:paraId="431A8B30" w14:textId="77777777" w:rsidR="00D9060D" w:rsidRPr="00275E39" w:rsidRDefault="00D9060D" w:rsidP="00D47B4E">
            <w:pPr>
              <w:jc w:val="center"/>
              <w:rPr>
                <w:b/>
                <w:bCs/>
                <w:sz w:val="20"/>
                <w:szCs w:val="20"/>
                <w:lang w:eastAsia="pt-BR"/>
              </w:rPr>
            </w:pPr>
            <w:r w:rsidRPr="00275E39">
              <w:rPr>
                <w:b/>
                <w:bCs/>
                <w:sz w:val="20"/>
                <w:szCs w:val="20"/>
                <w:lang w:eastAsia="pt-BR"/>
              </w:rPr>
              <w:t>91,84</w:t>
            </w:r>
          </w:p>
        </w:tc>
      </w:tr>
      <w:tr w:rsidR="00D9060D" w:rsidRPr="004A5ADF" w14:paraId="5E3969ED" w14:textId="77777777" w:rsidTr="00D9060D">
        <w:trPr>
          <w:trHeight w:val="510"/>
        </w:trPr>
        <w:tc>
          <w:tcPr>
            <w:tcW w:w="1560" w:type="dxa"/>
            <w:tcBorders>
              <w:top w:val="nil"/>
              <w:left w:val="single" w:sz="4" w:space="0" w:color="auto"/>
              <w:bottom w:val="single" w:sz="4" w:space="0" w:color="auto"/>
              <w:right w:val="single" w:sz="4" w:space="0" w:color="auto"/>
            </w:tcBorders>
            <w:shd w:val="clear" w:color="CCCCCC" w:fill="C5E0B4"/>
            <w:vAlign w:val="center"/>
            <w:hideMark/>
          </w:tcPr>
          <w:p w14:paraId="67806296" w14:textId="77777777" w:rsidR="00D9060D" w:rsidRPr="00275E39" w:rsidRDefault="00D9060D" w:rsidP="00D47B4E">
            <w:pPr>
              <w:jc w:val="center"/>
              <w:rPr>
                <w:sz w:val="20"/>
                <w:szCs w:val="20"/>
                <w:lang w:eastAsia="pt-BR"/>
              </w:rPr>
            </w:pPr>
            <w:r w:rsidRPr="00275E39">
              <w:rPr>
                <w:sz w:val="20"/>
                <w:szCs w:val="20"/>
                <w:lang w:eastAsia="pt-BR"/>
              </w:rPr>
              <w:t>50003011</w:t>
            </w:r>
          </w:p>
        </w:tc>
        <w:tc>
          <w:tcPr>
            <w:tcW w:w="7654" w:type="dxa"/>
            <w:tcBorders>
              <w:top w:val="nil"/>
              <w:left w:val="nil"/>
              <w:bottom w:val="single" w:sz="4" w:space="0" w:color="auto"/>
              <w:right w:val="single" w:sz="4" w:space="0" w:color="auto"/>
            </w:tcBorders>
            <w:shd w:val="clear" w:color="CCCCCC" w:fill="C5E0B4"/>
            <w:vAlign w:val="center"/>
            <w:hideMark/>
          </w:tcPr>
          <w:p w14:paraId="4352F706" w14:textId="77777777" w:rsidR="00D9060D" w:rsidRPr="00275E39" w:rsidRDefault="00D9060D" w:rsidP="00D47B4E">
            <w:pPr>
              <w:rPr>
                <w:sz w:val="20"/>
                <w:szCs w:val="20"/>
                <w:lang w:eastAsia="pt-BR"/>
              </w:rPr>
            </w:pPr>
            <w:r w:rsidRPr="00275E39">
              <w:rPr>
                <w:sz w:val="20"/>
                <w:szCs w:val="20"/>
                <w:lang w:eastAsia="pt-BR"/>
              </w:rPr>
              <w:t>NÚCLEO DE PREENCH. RES. FOTOPOLIMERIZÁVEL</w:t>
            </w:r>
          </w:p>
        </w:tc>
        <w:tc>
          <w:tcPr>
            <w:tcW w:w="1276" w:type="dxa"/>
            <w:tcBorders>
              <w:top w:val="nil"/>
              <w:left w:val="nil"/>
              <w:bottom w:val="single" w:sz="4" w:space="0" w:color="auto"/>
              <w:right w:val="single" w:sz="4" w:space="0" w:color="auto"/>
            </w:tcBorders>
            <w:shd w:val="clear" w:color="CCCCCC" w:fill="C5E0B4"/>
            <w:vAlign w:val="center"/>
            <w:hideMark/>
          </w:tcPr>
          <w:p w14:paraId="60DB758C" w14:textId="77777777" w:rsidR="00D9060D" w:rsidRPr="00275E39" w:rsidRDefault="00D9060D" w:rsidP="00D47B4E">
            <w:pPr>
              <w:jc w:val="center"/>
              <w:rPr>
                <w:b/>
                <w:bCs/>
                <w:sz w:val="20"/>
                <w:szCs w:val="20"/>
                <w:lang w:eastAsia="pt-BR"/>
              </w:rPr>
            </w:pPr>
            <w:r w:rsidRPr="00275E39">
              <w:rPr>
                <w:b/>
                <w:bCs/>
                <w:sz w:val="20"/>
                <w:szCs w:val="20"/>
                <w:lang w:eastAsia="pt-BR"/>
              </w:rPr>
              <w:t>116,38</w:t>
            </w:r>
          </w:p>
        </w:tc>
      </w:tr>
      <w:tr w:rsidR="00D9060D" w:rsidRPr="004A5ADF" w14:paraId="74217076" w14:textId="77777777" w:rsidTr="00D9060D">
        <w:trPr>
          <w:trHeight w:val="510"/>
        </w:trPr>
        <w:tc>
          <w:tcPr>
            <w:tcW w:w="1560" w:type="dxa"/>
            <w:tcBorders>
              <w:top w:val="nil"/>
              <w:left w:val="single" w:sz="4" w:space="0" w:color="auto"/>
              <w:bottom w:val="single" w:sz="4" w:space="0" w:color="auto"/>
              <w:right w:val="single" w:sz="4" w:space="0" w:color="auto"/>
            </w:tcBorders>
            <w:shd w:val="clear" w:color="FFFFCC" w:fill="FFFFFF"/>
            <w:vAlign w:val="center"/>
            <w:hideMark/>
          </w:tcPr>
          <w:p w14:paraId="5BA1A2C8" w14:textId="77777777" w:rsidR="00D9060D" w:rsidRPr="00275E39" w:rsidRDefault="00D9060D" w:rsidP="00D47B4E">
            <w:pPr>
              <w:jc w:val="center"/>
              <w:rPr>
                <w:sz w:val="20"/>
                <w:szCs w:val="20"/>
                <w:lang w:eastAsia="pt-BR"/>
              </w:rPr>
            </w:pPr>
            <w:r w:rsidRPr="00275E39">
              <w:rPr>
                <w:sz w:val="20"/>
                <w:szCs w:val="20"/>
                <w:lang w:eastAsia="pt-BR"/>
              </w:rPr>
              <w:t>50003012</w:t>
            </w:r>
          </w:p>
        </w:tc>
        <w:tc>
          <w:tcPr>
            <w:tcW w:w="7654" w:type="dxa"/>
            <w:tcBorders>
              <w:top w:val="nil"/>
              <w:left w:val="nil"/>
              <w:bottom w:val="single" w:sz="4" w:space="0" w:color="auto"/>
              <w:right w:val="single" w:sz="4" w:space="0" w:color="auto"/>
            </w:tcBorders>
            <w:shd w:val="clear" w:color="FFFFCC" w:fill="FFFFFF"/>
            <w:vAlign w:val="center"/>
            <w:hideMark/>
          </w:tcPr>
          <w:p w14:paraId="62EEABE5" w14:textId="77777777" w:rsidR="00D9060D" w:rsidRPr="00275E39" w:rsidRDefault="00D9060D" w:rsidP="00D47B4E">
            <w:pPr>
              <w:rPr>
                <w:sz w:val="20"/>
                <w:szCs w:val="20"/>
                <w:lang w:eastAsia="pt-BR"/>
              </w:rPr>
            </w:pPr>
            <w:r w:rsidRPr="00275E39">
              <w:rPr>
                <w:sz w:val="20"/>
                <w:szCs w:val="20"/>
                <w:lang w:eastAsia="pt-BR"/>
              </w:rPr>
              <w:t>NÚCLEO DE PREENCHIMENTO EM AMÁLGAMA</w:t>
            </w:r>
          </w:p>
        </w:tc>
        <w:tc>
          <w:tcPr>
            <w:tcW w:w="1276" w:type="dxa"/>
            <w:tcBorders>
              <w:top w:val="nil"/>
              <w:left w:val="nil"/>
              <w:bottom w:val="single" w:sz="4" w:space="0" w:color="auto"/>
              <w:right w:val="single" w:sz="4" w:space="0" w:color="auto"/>
            </w:tcBorders>
            <w:shd w:val="clear" w:color="FFFFCC" w:fill="FFFFFF"/>
            <w:vAlign w:val="center"/>
            <w:hideMark/>
          </w:tcPr>
          <w:p w14:paraId="794556D7" w14:textId="77777777" w:rsidR="00D9060D" w:rsidRPr="00275E39" w:rsidRDefault="00D9060D" w:rsidP="00D47B4E">
            <w:pPr>
              <w:jc w:val="center"/>
              <w:rPr>
                <w:b/>
                <w:bCs/>
                <w:sz w:val="20"/>
                <w:szCs w:val="20"/>
                <w:lang w:eastAsia="pt-BR"/>
              </w:rPr>
            </w:pPr>
            <w:r w:rsidRPr="00275E39">
              <w:rPr>
                <w:b/>
                <w:bCs/>
                <w:sz w:val="20"/>
                <w:szCs w:val="20"/>
                <w:lang w:eastAsia="pt-BR"/>
              </w:rPr>
              <w:t>116,71</w:t>
            </w:r>
          </w:p>
        </w:tc>
      </w:tr>
      <w:tr w:rsidR="00D9060D" w:rsidRPr="004A5ADF" w14:paraId="2C30C982" w14:textId="77777777" w:rsidTr="00D9060D">
        <w:trPr>
          <w:trHeight w:val="255"/>
        </w:trPr>
        <w:tc>
          <w:tcPr>
            <w:tcW w:w="1560" w:type="dxa"/>
            <w:tcBorders>
              <w:top w:val="nil"/>
              <w:left w:val="single" w:sz="4" w:space="0" w:color="auto"/>
              <w:bottom w:val="single" w:sz="4" w:space="0" w:color="auto"/>
              <w:right w:val="single" w:sz="4" w:space="0" w:color="auto"/>
            </w:tcBorders>
            <w:shd w:val="clear" w:color="CCCCCC" w:fill="C5E0B4"/>
            <w:vAlign w:val="center"/>
            <w:hideMark/>
          </w:tcPr>
          <w:p w14:paraId="41E45089" w14:textId="77777777" w:rsidR="00D9060D" w:rsidRPr="00275E39" w:rsidRDefault="00D9060D" w:rsidP="00D47B4E">
            <w:pPr>
              <w:jc w:val="center"/>
              <w:rPr>
                <w:sz w:val="20"/>
                <w:szCs w:val="20"/>
                <w:lang w:eastAsia="pt-BR"/>
              </w:rPr>
            </w:pPr>
            <w:r w:rsidRPr="00275E39">
              <w:rPr>
                <w:sz w:val="20"/>
                <w:szCs w:val="20"/>
                <w:lang w:eastAsia="pt-BR"/>
              </w:rPr>
              <w:t>50003013</w:t>
            </w:r>
          </w:p>
        </w:tc>
        <w:tc>
          <w:tcPr>
            <w:tcW w:w="7654" w:type="dxa"/>
            <w:tcBorders>
              <w:top w:val="nil"/>
              <w:left w:val="nil"/>
              <w:bottom w:val="single" w:sz="4" w:space="0" w:color="auto"/>
              <w:right w:val="single" w:sz="4" w:space="0" w:color="auto"/>
            </w:tcBorders>
            <w:shd w:val="clear" w:color="CCCCCC" w:fill="C5E0B4"/>
            <w:vAlign w:val="center"/>
            <w:hideMark/>
          </w:tcPr>
          <w:p w14:paraId="6EF2605F" w14:textId="77777777" w:rsidR="00D9060D" w:rsidRPr="00275E39" w:rsidRDefault="00D9060D" w:rsidP="00D47B4E">
            <w:pPr>
              <w:rPr>
                <w:sz w:val="20"/>
                <w:szCs w:val="20"/>
                <w:lang w:eastAsia="pt-BR"/>
              </w:rPr>
            </w:pPr>
            <w:r w:rsidRPr="00275E39">
              <w:rPr>
                <w:sz w:val="20"/>
                <w:szCs w:val="20"/>
                <w:lang w:eastAsia="pt-BR"/>
              </w:rPr>
              <w:t>AJUSTE OCLUSAL (POR SESSÃO)</w:t>
            </w:r>
          </w:p>
        </w:tc>
        <w:tc>
          <w:tcPr>
            <w:tcW w:w="1276" w:type="dxa"/>
            <w:tcBorders>
              <w:top w:val="nil"/>
              <w:left w:val="nil"/>
              <w:bottom w:val="single" w:sz="4" w:space="0" w:color="auto"/>
              <w:right w:val="single" w:sz="4" w:space="0" w:color="auto"/>
            </w:tcBorders>
            <w:shd w:val="clear" w:color="CCCCCC" w:fill="C5E0B4"/>
            <w:vAlign w:val="center"/>
            <w:hideMark/>
          </w:tcPr>
          <w:p w14:paraId="63681D16" w14:textId="77777777" w:rsidR="00D9060D" w:rsidRPr="00275E39" w:rsidRDefault="00D9060D" w:rsidP="00D47B4E">
            <w:pPr>
              <w:jc w:val="center"/>
              <w:rPr>
                <w:b/>
                <w:bCs/>
                <w:sz w:val="20"/>
                <w:szCs w:val="20"/>
                <w:lang w:eastAsia="pt-BR"/>
              </w:rPr>
            </w:pPr>
            <w:r w:rsidRPr="00275E39">
              <w:rPr>
                <w:b/>
                <w:bCs/>
                <w:sz w:val="20"/>
                <w:szCs w:val="20"/>
                <w:lang w:eastAsia="pt-BR"/>
              </w:rPr>
              <w:t>92,78</w:t>
            </w:r>
          </w:p>
        </w:tc>
      </w:tr>
      <w:tr w:rsidR="00D9060D" w:rsidRPr="004A5ADF" w14:paraId="3F363CF5" w14:textId="77777777" w:rsidTr="00D9060D">
        <w:trPr>
          <w:trHeight w:val="255"/>
        </w:trPr>
        <w:tc>
          <w:tcPr>
            <w:tcW w:w="1560" w:type="dxa"/>
            <w:tcBorders>
              <w:top w:val="nil"/>
              <w:left w:val="single" w:sz="4" w:space="0" w:color="auto"/>
              <w:bottom w:val="single" w:sz="4" w:space="0" w:color="auto"/>
              <w:right w:val="single" w:sz="4" w:space="0" w:color="auto"/>
            </w:tcBorders>
            <w:shd w:val="clear" w:color="FFFFCC" w:fill="FFFFFF"/>
            <w:vAlign w:val="center"/>
            <w:hideMark/>
          </w:tcPr>
          <w:p w14:paraId="66AF4502" w14:textId="77777777" w:rsidR="00D9060D" w:rsidRPr="00275E39" w:rsidRDefault="00D9060D" w:rsidP="00D47B4E">
            <w:pPr>
              <w:jc w:val="center"/>
              <w:rPr>
                <w:sz w:val="20"/>
                <w:szCs w:val="20"/>
                <w:lang w:eastAsia="pt-BR"/>
              </w:rPr>
            </w:pPr>
            <w:r w:rsidRPr="00275E39">
              <w:rPr>
                <w:sz w:val="20"/>
                <w:szCs w:val="20"/>
                <w:lang w:eastAsia="pt-BR"/>
              </w:rPr>
              <w:t>50003014</w:t>
            </w:r>
          </w:p>
        </w:tc>
        <w:tc>
          <w:tcPr>
            <w:tcW w:w="7654" w:type="dxa"/>
            <w:tcBorders>
              <w:top w:val="nil"/>
              <w:left w:val="nil"/>
              <w:bottom w:val="single" w:sz="4" w:space="0" w:color="auto"/>
              <w:right w:val="single" w:sz="4" w:space="0" w:color="auto"/>
            </w:tcBorders>
            <w:shd w:val="clear" w:color="FFFFCC" w:fill="FFFFFF"/>
            <w:vAlign w:val="center"/>
            <w:hideMark/>
          </w:tcPr>
          <w:p w14:paraId="6CF75430" w14:textId="77777777" w:rsidR="00D9060D" w:rsidRPr="00275E39" w:rsidRDefault="00D9060D" w:rsidP="00D47B4E">
            <w:pPr>
              <w:rPr>
                <w:sz w:val="20"/>
                <w:szCs w:val="20"/>
                <w:lang w:eastAsia="pt-BR"/>
              </w:rPr>
            </w:pPr>
            <w:r w:rsidRPr="00275E39">
              <w:rPr>
                <w:sz w:val="20"/>
                <w:szCs w:val="20"/>
                <w:lang w:eastAsia="pt-BR"/>
              </w:rPr>
              <w:t>RETENTOR INTRARRADICULAR</w:t>
            </w:r>
          </w:p>
        </w:tc>
        <w:tc>
          <w:tcPr>
            <w:tcW w:w="1276" w:type="dxa"/>
            <w:tcBorders>
              <w:top w:val="nil"/>
              <w:left w:val="nil"/>
              <w:bottom w:val="single" w:sz="4" w:space="0" w:color="auto"/>
              <w:right w:val="single" w:sz="4" w:space="0" w:color="auto"/>
            </w:tcBorders>
            <w:shd w:val="clear" w:color="FFFFCC" w:fill="FFFFFF"/>
            <w:vAlign w:val="center"/>
            <w:hideMark/>
          </w:tcPr>
          <w:p w14:paraId="676595F1" w14:textId="77777777" w:rsidR="00D9060D" w:rsidRPr="00275E39" w:rsidRDefault="00D9060D" w:rsidP="00D47B4E">
            <w:pPr>
              <w:jc w:val="center"/>
              <w:rPr>
                <w:b/>
                <w:bCs/>
                <w:sz w:val="20"/>
                <w:szCs w:val="20"/>
                <w:lang w:eastAsia="pt-BR"/>
              </w:rPr>
            </w:pPr>
            <w:r w:rsidRPr="00275E39">
              <w:rPr>
                <w:b/>
                <w:bCs/>
                <w:sz w:val="20"/>
                <w:szCs w:val="20"/>
                <w:lang w:eastAsia="pt-BR"/>
              </w:rPr>
              <w:t>246,76</w:t>
            </w:r>
          </w:p>
        </w:tc>
      </w:tr>
      <w:tr w:rsidR="00D9060D" w:rsidRPr="004A5ADF" w14:paraId="40690069" w14:textId="77777777" w:rsidTr="00D9060D">
        <w:trPr>
          <w:trHeight w:val="255"/>
        </w:trPr>
        <w:tc>
          <w:tcPr>
            <w:tcW w:w="1560" w:type="dxa"/>
            <w:tcBorders>
              <w:top w:val="nil"/>
              <w:left w:val="single" w:sz="4" w:space="0" w:color="auto"/>
              <w:bottom w:val="single" w:sz="4" w:space="0" w:color="auto"/>
              <w:right w:val="single" w:sz="4" w:space="0" w:color="auto"/>
            </w:tcBorders>
            <w:shd w:val="clear" w:color="CCCCCC" w:fill="C5E0B4"/>
            <w:vAlign w:val="center"/>
            <w:hideMark/>
          </w:tcPr>
          <w:p w14:paraId="1ECD46E4" w14:textId="77777777" w:rsidR="00D9060D" w:rsidRPr="00275E39" w:rsidRDefault="00D9060D" w:rsidP="00D47B4E">
            <w:pPr>
              <w:jc w:val="center"/>
              <w:rPr>
                <w:sz w:val="20"/>
                <w:szCs w:val="20"/>
                <w:lang w:eastAsia="pt-BR"/>
              </w:rPr>
            </w:pPr>
            <w:r w:rsidRPr="00275E39">
              <w:rPr>
                <w:sz w:val="20"/>
                <w:szCs w:val="20"/>
                <w:lang w:eastAsia="pt-BR"/>
              </w:rPr>
              <w:t>50003015</w:t>
            </w:r>
          </w:p>
        </w:tc>
        <w:tc>
          <w:tcPr>
            <w:tcW w:w="7654" w:type="dxa"/>
            <w:tcBorders>
              <w:top w:val="nil"/>
              <w:left w:val="nil"/>
              <w:bottom w:val="single" w:sz="4" w:space="0" w:color="auto"/>
              <w:right w:val="single" w:sz="4" w:space="0" w:color="auto"/>
            </w:tcBorders>
            <w:shd w:val="clear" w:color="CCCCCC" w:fill="C5E0B4"/>
            <w:vAlign w:val="center"/>
            <w:hideMark/>
          </w:tcPr>
          <w:p w14:paraId="44256208" w14:textId="77777777" w:rsidR="00D9060D" w:rsidRPr="00275E39" w:rsidRDefault="00D9060D" w:rsidP="00D47B4E">
            <w:pPr>
              <w:rPr>
                <w:sz w:val="20"/>
                <w:szCs w:val="20"/>
                <w:lang w:eastAsia="pt-BR"/>
              </w:rPr>
            </w:pPr>
            <w:r w:rsidRPr="00275E39">
              <w:rPr>
                <w:sz w:val="20"/>
                <w:szCs w:val="20"/>
                <w:lang w:eastAsia="pt-BR"/>
              </w:rPr>
              <w:t>CLAREAMENTO DE DENTE VITALIZADO</w:t>
            </w:r>
          </w:p>
        </w:tc>
        <w:tc>
          <w:tcPr>
            <w:tcW w:w="1276" w:type="dxa"/>
            <w:tcBorders>
              <w:top w:val="nil"/>
              <w:left w:val="nil"/>
              <w:bottom w:val="single" w:sz="4" w:space="0" w:color="auto"/>
              <w:right w:val="single" w:sz="4" w:space="0" w:color="auto"/>
            </w:tcBorders>
            <w:shd w:val="clear" w:color="CCCCCC" w:fill="C5E0B4"/>
            <w:vAlign w:val="center"/>
            <w:hideMark/>
          </w:tcPr>
          <w:p w14:paraId="692EB880" w14:textId="77777777" w:rsidR="00D9060D" w:rsidRPr="00275E39" w:rsidRDefault="00D9060D" w:rsidP="00D47B4E">
            <w:pPr>
              <w:jc w:val="center"/>
              <w:rPr>
                <w:b/>
                <w:bCs/>
                <w:sz w:val="20"/>
                <w:szCs w:val="20"/>
                <w:lang w:eastAsia="pt-BR"/>
              </w:rPr>
            </w:pPr>
            <w:r w:rsidRPr="00275E39">
              <w:rPr>
                <w:b/>
                <w:bCs/>
                <w:sz w:val="20"/>
                <w:szCs w:val="20"/>
                <w:lang w:eastAsia="pt-BR"/>
              </w:rPr>
              <w:t>58,92</w:t>
            </w:r>
          </w:p>
        </w:tc>
      </w:tr>
      <w:tr w:rsidR="00D9060D" w:rsidRPr="004A5ADF" w14:paraId="5B7E88A7" w14:textId="77777777" w:rsidTr="00D9060D">
        <w:trPr>
          <w:trHeight w:val="510"/>
        </w:trPr>
        <w:tc>
          <w:tcPr>
            <w:tcW w:w="1560" w:type="dxa"/>
            <w:tcBorders>
              <w:top w:val="nil"/>
              <w:left w:val="single" w:sz="4" w:space="0" w:color="auto"/>
              <w:bottom w:val="single" w:sz="4" w:space="0" w:color="auto"/>
              <w:right w:val="single" w:sz="4" w:space="0" w:color="auto"/>
            </w:tcBorders>
            <w:shd w:val="clear" w:color="FFFFCC" w:fill="FFFFFF"/>
            <w:vAlign w:val="center"/>
            <w:hideMark/>
          </w:tcPr>
          <w:p w14:paraId="174183EE" w14:textId="77777777" w:rsidR="00D9060D" w:rsidRPr="00275E39" w:rsidRDefault="00D9060D" w:rsidP="00D47B4E">
            <w:pPr>
              <w:jc w:val="center"/>
              <w:rPr>
                <w:sz w:val="20"/>
                <w:szCs w:val="20"/>
                <w:lang w:eastAsia="pt-BR"/>
              </w:rPr>
            </w:pPr>
            <w:r w:rsidRPr="00275E39">
              <w:rPr>
                <w:sz w:val="20"/>
                <w:szCs w:val="20"/>
                <w:lang w:eastAsia="pt-BR"/>
              </w:rPr>
              <w:t>50003016</w:t>
            </w:r>
          </w:p>
        </w:tc>
        <w:tc>
          <w:tcPr>
            <w:tcW w:w="7654" w:type="dxa"/>
            <w:tcBorders>
              <w:top w:val="nil"/>
              <w:left w:val="nil"/>
              <w:bottom w:val="single" w:sz="4" w:space="0" w:color="auto"/>
              <w:right w:val="single" w:sz="4" w:space="0" w:color="auto"/>
            </w:tcBorders>
            <w:shd w:val="clear" w:color="FFFFCC" w:fill="FFFFFF"/>
            <w:vAlign w:val="center"/>
            <w:hideMark/>
          </w:tcPr>
          <w:p w14:paraId="476EF563" w14:textId="77777777" w:rsidR="00D9060D" w:rsidRPr="00275E39" w:rsidRDefault="00D9060D" w:rsidP="00D47B4E">
            <w:pPr>
              <w:rPr>
                <w:sz w:val="20"/>
                <w:szCs w:val="20"/>
                <w:lang w:eastAsia="pt-BR"/>
              </w:rPr>
            </w:pPr>
            <w:r w:rsidRPr="00275E39">
              <w:rPr>
                <w:sz w:val="20"/>
                <w:szCs w:val="20"/>
                <w:lang w:eastAsia="pt-BR"/>
              </w:rPr>
              <w:t>RESTAURAÇÃO INLAY E ONLAY (ARTGLASS/SOLIDEX)</w:t>
            </w:r>
          </w:p>
        </w:tc>
        <w:tc>
          <w:tcPr>
            <w:tcW w:w="1276" w:type="dxa"/>
            <w:tcBorders>
              <w:top w:val="nil"/>
              <w:left w:val="nil"/>
              <w:bottom w:val="single" w:sz="4" w:space="0" w:color="auto"/>
              <w:right w:val="single" w:sz="4" w:space="0" w:color="auto"/>
            </w:tcBorders>
            <w:shd w:val="clear" w:color="FFFFCC" w:fill="FFFFFF"/>
            <w:vAlign w:val="center"/>
            <w:hideMark/>
          </w:tcPr>
          <w:p w14:paraId="06C8AC16" w14:textId="77777777" w:rsidR="00D9060D" w:rsidRPr="00275E39" w:rsidRDefault="00D9060D" w:rsidP="00D47B4E">
            <w:pPr>
              <w:jc w:val="center"/>
              <w:rPr>
                <w:b/>
                <w:bCs/>
                <w:sz w:val="20"/>
                <w:szCs w:val="20"/>
                <w:lang w:eastAsia="pt-BR"/>
              </w:rPr>
            </w:pPr>
            <w:r w:rsidRPr="00275E39">
              <w:rPr>
                <w:b/>
                <w:bCs/>
                <w:sz w:val="20"/>
                <w:szCs w:val="20"/>
                <w:lang w:eastAsia="pt-BR"/>
              </w:rPr>
              <w:t>614,79</w:t>
            </w:r>
          </w:p>
        </w:tc>
      </w:tr>
      <w:tr w:rsidR="00D9060D" w:rsidRPr="004A5ADF" w14:paraId="2FD8749C" w14:textId="77777777" w:rsidTr="00D9060D">
        <w:trPr>
          <w:trHeight w:val="1020"/>
        </w:trPr>
        <w:tc>
          <w:tcPr>
            <w:tcW w:w="1560" w:type="dxa"/>
            <w:tcBorders>
              <w:top w:val="nil"/>
              <w:left w:val="single" w:sz="4" w:space="0" w:color="auto"/>
              <w:bottom w:val="single" w:sz="4" w:space="0" w:color="auto"/>
              <w:right w:val="single" w:sz="4" w:space="0" w:color="auto"/>
            </w:tcBorders>
            <w:shd w:val="clear" w:color="FFFFCC" w:fill="FFFFFF"/>
            <w:vAlign w:val="center"/>
            <w:hideMark/>
          </w:tcPr>
          <w:p w14:paraId="204D6582" w14:textId="77777777" w:rsidR="00D9060D" w:rsidRPr="00275E39" w:rsidRDefault="00D9060D" w:rsidP="00D47B4E">
            <w:pPr>
              <w:jc w:val="center"/>
              <w:rPr>
                <w:sz w:val="20"/>
                <w:szCs w:val="20"/>
                <w:lang w:eastAsia="pt-BR"/>
              </w:rPr>
            </w:pPr>
            <w:r w:rsidRPr="00275E39">
              <w:rPr>
                <w:sz w:val="20"/>
                <w:szCs w:val="20"/>
                <w:lang w:eastAsia="pt-BR"/>
              </w:rPr>
              <w:t>50003017</w:t>
            </w:r>
          </w:p>
        </w:tc>
        <w:tc>
          <w:tcPr>
            <w:tcW w:w="7654" w:type="dxa"/>
            <w:tcBorders>
              <w:top w:val="nil"/>
              <w:left w:val="nil"/>
              <w:bottom w:val="single" w:sz="4" w:space="0" w:color="auto"/>
              <w:right w:val="single" w:sz="4" w:space="0" w:color="auto"/>
            </w:tcBorders>
            <w:shd w:val="clear" w:color="CCCCCC" w:fill="C5E0B4"/>
            <w:vAlign w:val="center"/>
            <w:hideMark/>
          </w:tcPr>
          <w:p w14:paraId="543BE2D9" w14:textId="77777777" w:rsidR="00D9060D" w:rsidRPr="00275E39" w:rsidRDefault="00D9060D" w:rsidP="00D47B4E">
            <w:pPr>
              <w:rPr>
                <w:sz w:val="20"/>
                <w:szCs w:val="20"/>
                <w:lang w:eastAsia="pt-BR"/>
              </w:rPr>
            </w:pPr>
            <w:r w:rsidRPr="00275E39">
              <w:rPr>
                <w:sz w:val="20"/>
                <w:szCs w:val="20"/>
                <w:lang w:eastAsia="pt-BR"/>
              </w:rPr>
              <w:t>CLAREAMENTO DENTAL COM MOLDEIRA DE USO CASEIRO PARA DENTES VITALIZADOS E DESVITALIZADOS POR ARCADA</w:t>
            </w:r>
          </w:p>
        </w:tc>
        <w:tc>
          <w:tcPr>
            <w:tcW w:w="1276" w:type="dxa"/>
            <w:tcBorders>
              <w:top w:val="nil"/>
              <w:left w:val="nil"/>
              <w:bottom w:val="single" w:sz="4" w:space="0" w:color="auto"/>
              <w:right w:val="single" w:sz="4" w:space="0" w:color="auto"/>
            </w:tcBorders>
            <w:shd w:val="clear" w:color="CCCCCC" w:fill="C5E0B4"/>
            <w:vAlign w:val="center"/>
            <w:hideMark/>
          </w:tcPr>
          <w:p w14:paraId="187A88A2" w14:textId="77777777" w:rsidR="00D9060D" w:rsidRPr="00275E39" w:rsidRDefault="00D9060D" w:rsidP="00D47B4E">
            <w:pPr>
              <w:jc w:val="center"/>
              <w:rPr>
                <w:b/>
                <w:bCs/>
                <w:sz w:val="20"/>
                <w:szCs w:val="20"/>
                <w:lang w:eastAsia="pt-BR"/>
              </w:rPr>
            </w:pPr>
            <w:r w:rsidRPr="00275E39">
              <w:rPr>
                <w:b/>
                <w:bCs/>
                <w:sz w:val="20"/>
                <w:szCs w:val="20"/>
                <w:lang w:eastAsia="pt-BR"/>
              </w:rPr>
              <w:t>387,30</w:t>
            </w:r>
          </w:p>
        </w:tc>
      </w:tr>
      <w:tr w:rsidR="00D9060D" w:rsidRPr="004A5ADF" w14:paraId="6559A74F" w14:textId="77777777" w:rsidTr="00D9060D">
        <w:trPr>
          <w:trHeight w:val="255"/>
        </w:trPr>
        <w:tc>
          <w:tcPr>
            <w:tcW w:w="1560" w:type="dxa"/>
            <w:tcBorders>
              <w:top w:val="nil"/>
              <w:left w:val="single" w:sz="4" w:space="0" w:color="auto"/>
              <w:bottom w:val="single" w:sz="4" w:space="0" w:color="auto"/>
              <w:right w:val="single" w:sz="4" w:space="0" w:color="auto"/>
            </w:tcBorders>
            <w:shd w:val="clear" w:color="CCCCCC" w:fill="C5E0B4"/>
            <w:vAlign w:val="center"/>
            <w:hideMark/>
          </w:tcPr>
          <w:p w14:paraId="1DFE62A2" w14:textId="77777777" w:rsidR="00D9060D" w:rsidRPr="00275E39" w:rsidRDefault="00D9060D" w:rsidP="00D47B4E">
            <w:pPr>
              <w:jc w:val="center"/>
              <w:rPr>
                <w:sz w:val="20"/>
                <w:szCs w:val="20"/>
                <w:lang w:eastAsia="pt-BR"/>
              </w:rPr>
            </w:pPr>
            <w:r w:rsidRPr="00275E39">
              <w:rPr>
                <w:sz w:val="20"/>
                <w:szCs w:val="20"/>
                <w:lang w:eastAsia="pt-BR"/>
              </w:rPr>
              <w:t>50003018</w:t>
            </w:r>
          </w:p>
        </w:tc>
        <w:tc>
          <w:tcPr>
            <w:tcW w:w="7654" w:type="dxa"/>
            <w:tcBorders>
              <w:top w:val="nil"/>
              <w:left w:val="nil"/>
              <w:bottom w:val="single" w:sz="4" w:space="0" w:color="auto"/>
              <w:right w:val="single" w:sz="4" w:space="0" w:color="auto"/>
            </w:tcBorders>
            <w:shd w:val="clear" w:color="FFFFCC" w:fill="FFFFFF"/>
            <w:vAlign w:val="center"/>
            <w:hideMark/>
          </w:tcPr>
          <w:p w14:paraId="431AB226" w14:textId="77777777" w:rsidR="00D9060D" w:rsidRPr="00275E39" w:rsidRDefault="00D9060D" w:rsidP="00D47B4E">
            <w:pPr>
              <w:rPr>
                <w:sz w:val="20"/>
                <w:szCs w:val="20"/>
                <w:lang w:eastAsia="pt-BR"/>
              </w:rPr>
            </w:pPr>
            <w:r w:rsidRPr="00275E39">
              <w:rPr>
                <w:sz w:val="20"/>
                <w:szCs w:val="20"/>
                <w:lang w:eastAsia="pt-BR"/>
              </w:rPr>
              <w:t>RESTAURAÇÃO METÁLICA FUNDIDA</w:t>
            </w:r>
          </w:p>
        </w:tc>
        <w:tc>
          <w:tcPr>
            <w:tcW w:w="1276" w:type="dxa"/>
            <w:tcBorders>
              <w:top w:val="nil"/>
              <w:left w:val="nil"/>
              <w:bottom w:val="single" w:sz="4" w:space="0" w:color="auto"/>
              <w:right w:val="single" w:sz="4" w:space="0" w:color="auto"/>
            </w:tcBorders>
            <w:shd w:val="clear" w:color="FFFFCC" w:fill="FFFFFF"/>
            <w:vAlign w:val="center"/>
            <w:hideMark/>
          </w:tcPr>
          <w:p w14:paraId="723138B7" w14:textId="77777777" w:rsidR="00D9060D" w:rsidRPr="00275E39" w:rsidRDefault="00D9060D" w:rsidP="00D47B4E">
            <w:pPr>
              <w:jc w:val="center"/>
              <w:rPr>
                <w:b/>
                <w:bCs/>
                <w:sz w:val="20"/>
                <w:szCs w:val="20"/>
                <w:lang w:eastAsia="pt-BR"/>
              </w:rPr>
            </w:pPr>
            <w:r w:rsidRPr="00275E39">
              <w:rPr>
                <w:b/>
                <w:bCs/>
                <w:sz w:val="20"/>
                <w:szCs w:val="20"/>
                <w:lang w:eastAsia="pt-BR"/>
              </w:rPr>
              <w:t>317,87</w:t>
            </w:r>
          </w:p>
        </w:tc>
      </w:tr>
      <w:tr w:rsidR="00D9060D" w:rsidRPr="004A5ADF" w14:paraId="2F22D234" w14:textId="77777777" w:rsidTr="00D9060D">
        <w:trPr>
          <w:trHeight w:val="255"/>
        </w:trPr>
        <w:tc>
          <w:tcPr>
            <w:tcW w:w="1560" w:type="dxa"/>
            <w:tcBorders>
              <w:top w:val="nil"/>
              <w:left w:val="single" w:sz="4" w:space="0" w:color="auto"/>
              <w:bottom w:val="single" w:sz="4" w:space="0" w:color="auto"/>
              <w:right w:val="single" w:sz="4" w:space="0" w:color="auto"/>
            </w:tcBorders>
            <w:shd w:val="clear" w:color="FFFFCC" w:fill="FFFFFF"/>
            <w:vAlign w:val="center"/>
            <w:hideMark/>
          </w:tcPr>
          <w:p w14:paraId="3B747204" w14:textId="77777777" w:rsidR="00D9060D" w:rsidRPr="00275E39" w:rsidRDefault="00D9060D" w:rsidP="00D47B4E">
            <w:pPr>
              <w:jc w:val="center"/>
              <w:rPr>
                <w:sz w:val="20"/>
                <w:szCs w:val="20"/>
                <w:lang w:eastAsia="pt-BR"/>
              </w:rPr>
            </w:pPr>
            <w:r w:rsidRPr="00275E39">
              <w:rPr>
                <w:sz w:val="20"/>
                <w:szCs w:val="20"/>
                <w:lang w:eastAsia="pt-BR"/>
              </w:rPr>
              <w:t>50003019</w:t>
            </w:r>
          </w:p>
        </w:tc>
        <w:tc>
          <w:tcPr>
            <w:tcW w:w="7654" w:type="dxa"/>
            <w:tcBorders>
              <w:top w:val="nil"/>
              <w:left w:val="nil"/>
              <w:bottom w:val="single" w:sz="4" w:space="0" w:color="auto"/>
              <w:right w:val="single" w:sz="4" w:space="0" w:color="auto"/>
            </w:tcBorders>
            <w:shd w:val="clear" w:color="CCCCCC" w:fill="C5E0B4"/>
            <w:vAlign w:val="center"/>
            <w:hideMark/>
          </w:tcPr>
          <w:p w14:paraId="7D46E801" w14:textId="77777777" w:rsidR="00D9060D" w:rsidRPr="00275E39" w:rsidRDefault="00D9060D" w:rsidP="00D47B4E">
            <w:pPr>
              <w:rPr>
                <w:sz w:val="20"/>
                <w:szCs w:val="20"/>
                <w:lang w:eastAsia="pt-BR"/>
              </w:rPr>
            </w:pPr>
            <w:r w:rsidRPr="00275E39">
              <w:rPr>
                <w:sz w:val="20"/>
                <w:szCs w:val="20"/>
                <w:lang w:eastAsia="pt-BR"/>
              </w:rPr>
              <w:t>RESTAURAÇÃO TEMPORÁRIA</w:t>
            </w:r>
          </w:p>
        </w:tc>
        <w:tc>
          <w:tcPr>
            <w:tcW w:w="1276" w:type="dxa"/>
            <w:tcBorders>
              <w:top w:val="nil"/>
              <w:left w:val="nil"/>
              <w:bottom w:val="single" w:sz="4" w:space="0" w:color="auto"/>
              <w:right w:val="single" w:sz="4" w:space="0" w:color="auto"/>
            </w:tcBorders>
            <w:shd w:val="clear" w:color="CCCCCC" w:fill="C5E0B4"/>
            <w:vAlign w:val="center"/>
            <w:hideMark/>
          </w:tcPr>
          <w:p w14:paraId="243F656D" w14:textId="77777777" w:rsidR="00D9060D" w:rsidRPr="00275E39" w:rsidRDefault="00D9060D" w:rsidP="00D47B4E">
            <w:pPr>
              <w:jc w:val="center"/>
              <w:rPr>
                <w:b/>
                <w:bCs/>
                <w:sz w:val="20"/>
                <w:szCs w:val="20"/>
                <w:lang w:eastAsia="pt-BR"/>
              </w:rPr>
            </w:pPr>
            <w:r w:rsidRPr="00275E39">
              <w:rPr>
                <w:b/>
                <w:bCs/>
                <w:sz w:val="20"/>
                <w:szCs w:val="20"/>
                <w:lang w:eastAsia="pt-BR"/>
              </w:rPr>
              <w:t>66,82</w:t>
            </w:r>
          </w:p>
        </w:tc>
      </w:tr>
      <w:tr w:rsidR="00D9060D" w:rsidRPr="004A5ADF" w14:paraId="7EBAC206" w14:textId="77777777" w:rsidTr="00D9060D">
        <w:trPr>
          <w:trHeight w:val="765"/>
        </w:trPr>
        <w:tc>
          <w:tcPr>
            <w:tcW w:w="1560" w:type="dxa"/>
            <w:tcBorders>
              <w:top w:val="nil"/>
              <w:left w:val="single" w:sz="4" w:space="0" w:color="auto"/>
              <w:bottom w:val="single" w:sz="4" w:space="0" w:color="auto"/>
              <w:right w:val="single" w:sz="4" w:space="0" w:color="auto"/>
            </w:tcBorders>
            <w:shd w:val="clear" w:color="FFFFCC" w:fill="FFFFFF"/>
            <w:vAlign w:val="center"/>
            <w:hideMark/>
          </w:tcPr>
          <w:p w14:paraId="65E6D2EE" w14:textId="77777777" w:rsidR="00D9060D" w:rsidRPr="00275E39" w:rsidRDefault="00D9060D" w:rsidP="00D47B4E">
            <w:pPr>
              <w:jc w:val="center"/>
              <w:rPr>
                <w:sz w:val="20"/>
                <w:szCs w:val="20"/>
                <w:lang w:eastAsia="pt-BR"/>
              </w:rPr>
            </w:pPr>
            <w:r w:rsidRPr="00275E39">
              <w:rPr>
                <w:sz w:val="20"/>
                <w:szCs w:val="20"/>
                <w:lang w:eastAsia="pt-BR"/>
              </w:rPr>
              <w:t>50003020</w:t>
            </w:r>
          </w:p>
        </w:tc>
        <w:tc>
          <w:tcPr>
            <w:tcW w:w="7654" w:type="dxa"/>
            <w:tcBorders>
              <w:top w:val="nil"/>
              <w:left w:val="nil"/>
              <w:bottom w:val="single" w:sz="4" w:space="0" w:color="auto"/>
              <w:right w:val="single" w:sz="4" w:space="0" w:color="auto"/>
            </w:tcBorders>
            <w:shd w:val="clear" w:color="FFFFCC" w:fill="FFFFFF"/>
            <w:vAlign w:val="center"/>
            <w:hideMark/>
          </w:tcPr>
          <w:p w14:paraId="6336DD95" w14:textId="77777777" w:rsidR="00D9060D" w:rsidRPr="00275E39" w:rsidRDefault="00D9060D" w:rsidP="00D47B4E">
            <w:pPr>
              <w:rPr>
                <w:sz w:val="20"/>
                <w:szCs w:val="20"/>
                <w:lang w:eastAsia="pt-BR"/>
              </w:rPr>
            </w:pPr>
            <w:r w:rsidRPr="00275E39">
              <w:rPr>
                <w:sz w:val="20"/>
                <w:szCs w:val="20"/>
                <w:lang w:eastAsia="pt-BR"/>
              </w:rPr>
              <w:t>CLAREAMENTO DENTAL EM CONSULTÓRIO – TÉCNICA COM PERÓXIDO DE CARBAMIDA A 35% POR DENTE</w:t>
            </w:r>
          </w:p>
        </w:tc>
        <w:tc>
          <w:tcPr>
            <w:tcW w:w="1276" w:type="dxa"/>
            <w:tcBorders>
              <w:top w:val="nil"/>
              <w:left w:val="nil"/>
              <w:bottom w:val="single" w:sz="4" w:space="0" w:color="auto"/>
              <w:right w:val="single" w:sz="4" w:space="0" w:color="auto"/>
            </w:tcBorders>
            <w:shd w:val="clear" w:color="FFFFCC" w:fill="FFFFFF"/>
            <w:vAlign w:val="center"/>
            <w:hideMark/>
          </w:tcPr>
          <w:p w14:paraId="4ADF9743" w14:textId="77777777" w:rsidR="00D9060D" w:rsidRPr="00275E39" w:rsidRDefault="00D9060D" w:rsidP="00D47B4E">
            <w:pPr>
              <w:jc w:val="center"/>
              <w:rPr>
                <w:b/>
                <w:bCs/>
                <w:sz w:val="20"/>
                <w:szCs w:val="20"/>
                <w:lang w:eastAsia="pt-BR"/>
              </w:rPr>
            </w:pPr>
            <w:r w:rsidRPr="00275E39">
              <w:rPr>
                <w:b/>
                <w:bCs/>
                <w:sz w:val="20"/>
                <w:szCs w:val="20"/>
                <w:lang w:eastAsia="pt-BR"/>
              </w:rPr>
              <w:t>273,77</w:t>
            </w:r>
          </w:p>
        </w:tc>
      </w:tr>
      <w:tr w:rsidR="00D9060D" w:rsidRPr="004A5ADF" w14:paraId="0255DD47" w14:textId="77777777" w:rsidTr="00D9060D">
        <w:trPr>
          <w:trHeight w:val="510"/>
        </w:trPr>
        <w:tc>
          <w:tcPr>
            <w:tcW w:w="1560" w:type="dxa"/>
            <w:tcBorders>
              <w:top w:val="nil"/>
              <w:left w:val="single" w:sz="4" w:space="0" w:color="auto"/>
              <w:bottom w:val="single" w:sz="4" w:space="0" w:color="auto"/>
              <w:right w:val="single" w:sz="4" w:space="0" w:color="auto"/>
            </w:tcBorders>
            <w:shd w:val="clear" w:color="CCCCCC" w:fill="C5E0B4"/>
            <w:vAlign w:val="center"/>
            <w:hideMark/>
          </w:tcPr>
          <w:p w14:paraId="5DB25478" w14:textId="77777777" w:rsidR="00D9060D" w:rsidRPr="00275E39" w:rsidRDefault="00D9060D" w:rsidP="00D47B4E">
            <w:pPr>
              <w:jc w:val="center"/>
              <w:rPr>
                <w:sz w:val="20"/>
                <w:szCs w:val="20"/>
                <w:lang w:eastAsia="pt-BR"/>
              </w:rPr>
            </w:pPr>
            <w:r w:rsidRPr="00275E39">
              <w:rPr>
                <w:sz w:val="20"/>
                <w:szCs w:val="20"/>
                <w:lang w:eastAsia="pt-BR"/>
              </w:rPr>
              <w:t>50003021</w:t>
            </w:r>
          </w:p>
        </w:tc>
        <w:tc>
          <w:tcPr>
            <w:tcW w:w="7654" w:type="dxa"/>
            <w:tcBorders>
              <w:top w:val="nil"/>
              <w:left w:val="nil"/>
              <w:bottom w:val="single" w:sz="4" w:space="0" w:color="auto"/>
              <w:right w:val="single" w:sz="4" w:space="0" w:color="auto"/>
            </w:tcBorders>
            <w:shd w:val="clear" w:color="CCCCCC" w:fill="C5E0B4"/>
            <w:vAlign w:val="center"/>
            <w:hideMark/>
          </w:tcPr>
          <w:p w14:paraId="1D5F55D7" w14:textId="77777777" w:rsidR="00D9060D" w:rsidRPr="00275E39" w:rsidRDefault="00D9060D" w:rsidP="00D47B4E">
            <w:pPr>
              <w:rPr>
                <w:sz w:val="20"/>
                <w:szCs w:val="20"/>
                <w:lang w:eastAsia="pt-BR"/>
              </w:rPr>
            </w:pPr>
            <w:r w:rsidRPr="00275E39">
              <w:rPr>
                <w:sz w:val="20"/>
                <w:szCs w:val="20"/>
                <w:lang w:eastAsia="pt-BR"/>
              </w:rPr>
              <w:t>RESTAURAÇÃO INLAY E ONLAY DE PORCELANA</w:t>
            </w:r>
          </w:p>
        </w:tc>
        <w:tc>
          <w:tcPr>
            <w:tcW w:w="1276" w:type="dxa"/>
            <w:tcBorders>
              <w:top w:val="nil"/>
              <w:left w:val="nil"/>
              <w:bottom w:val="single" w:sz="4" w:space="0" w:color="auto"/>
              <w:right w:val="single" w:sz="4" w:space="0" w:color="auto"/>
            </w:tcBorders>
            <w:shd w:val="clear" w:color="CCCCCC" w:fill="C5E0B4"/>
            <w:vAlign w:val="center"/>
            <w:hideMark/>
          </w:tcPr>
          <w:p w14:paraId="6D6CCF34" w14:textId="77777777" w:rsidR="00D9060D" w:rsidRPr="00275E39" w:rsidRDefault="00D9060D" w:rsidP="00D47B4E">
            <w:pPr>
              <w:jc w:val="center"/>
              <w:rPr>
                <w:b/>
                <w:bCs/>
                <w:sz w:val="20"/>
                <w:szCs w:val="20"/>
                <w:lang w:eastAsia="pt-BR"/>
              </w:rPr>
            </w:pPr>
            <w:r w:rsidRPr="00275E39">
              <w:rPr>
                <w:b/>
                <w:bCs/>
                <w:sz w:val="20"/>
                <w:szCs w:val="20"/>
                <w:lang w:eastAsia="pt-BR"/>
              </w:rPr>
              <w:t>635,99</w:t>
            </w:r>
          </w:p>
        </w:tc>
      </w:tr>
      <w:tr w:rsidR="00D9060D" w:rsidRPr="004A5ADF" w14:paraId="6052B52B" w14:textId="77777777" w:rsidTr="00D9060D">
        <w:trPr>
          <w:trHeight w:val="255"/>
        </w:trPr>
        <w:tc>
          <w:tcPr>
            <w:tcW w:w="1560" w:type="dxa"/>
            <w:tcBorders>
              <w:top w:val="nil"/>
              <w:left w:val="nil"/>
              <w:bottom w:val="nil"/>
              <w:right w:val="nil"/>
            </w:tcBorders>
            <w:shd w:val="clear" w:color="auto" w:fill="auto"/>
            <w:noWrap/>
            <w:vAlign w:val="bottom"/>
            <w:hideMark/>
          </w:tcPr>
          <w:p w14:paraId="3316A91D" w14:textId="77777777" w:rsidR="00D9060D" w:rsidRPr="00275E39" w:rsidRDefault="00D9060D" w:rsidP="00D47B4E">
            <w:pPr>
              <w:jc w:val="center"/>
              <w:rPr>
                <w:b/>
                <w:bCs/>
                <w:sz w:val="20"/>
                <w:szCs w:val="20"/>
                <w:lang w:eastAsia="pt-BR"/>
              </w:rPr>
            </w:pPr>
          </w:p>
        </w:tc>
        <w:tc>
          <w:tcPr>
            <w:tcW w:w="7654" w:type="dxa"/>
            <w:tcBorders>
              <w:top w:val="nil"/>
              <w:left w:val="nil"/>
              <w:bottom w:val="nil"/>
              <w:right w:val="nil"/>
            </w:tcBorders>
            <w:shd w:val="clear" w:color="auto" w:fill="auto"/>
            <w:noWrap/>
            <w:vAlign w:val="bottom"/>
            <w:hideMark/>
          </w:tcPr>
          <w:p w14:paraId="0762797C" w14:textId="77777777" w:rsidR="00D9060D" w:rsidRPr="00275E39" w:rsidRDefault="00D9060D" w:rsidP="00D47B4E">
            <w:pPr>
              <w:rPr>
                <w:sz w:val="20"/>
                <w:szCs w:val="20"/>
                <w:lang w:eastAsia="pt-BR"/>
              </w:rPr>
            </w:pPr>
          </w:p>
        </w:tc>
        <w:tc>
          <w:tcPr>
            <w:tcW w:w="1276" w:type="dxa"/>
            <w:tcBorders>
              <w:top w:val="nil"/>
              <w:left w:val="nil"/>
              <w:bottom w:val="nil"/>
              <w:right w:val="nil"/>
            </w:tcBorders>
            <w:shd w:val="clear" w:color="auto" w:fill="auto"/>
            <w:noWrap/>
            <w:vAlign w:val="bottom"/>
            <w:hideMark/>
          </w:tcPr>
          <w:p w14:paraId="67DB3A26" w14:textId="77777777" w:rsidR="00D9060D" w:rsidRPr="00275E39" w:rsidRDefault="00D9060D" w:rsidP="00D47B4E">
            <w:pPr>
              <w:rPr>
                <w:sz w:val="20"/>
                <w:szCs w:val="20"/>
                <w:lang w:eastAsia="pt-BR"/>
              </w:rPr>
            </w:pPr>
          </w:p>
        </w:tc>
      </w:tr>
      <w:tr w:rsidR="00D9060D" w:rsidRPr="004A5ADF" w14:paraId="219C8F46" w14:textId="77777777" w:rsidTr="00D9060D">
        <w:trPr>
          <w:trHeight w:val="255"/>
        </w:trPr>
        <w:tc>
          <w:tcPr>
            <w:tcW w:w="1560" w:type="dxa"/>
            <w:tcBorders>
              <w:top w:val="single" w:sz="4" w:space="0" w:color="auto"/>
              <w:left w:val="single" w:sz="4" w:space="0" w:color="auto"/>
              <w:bottom w:val="single" w:sz="4" w:space="0" w:color="auto"/>
              <w:right w:val="single" w:sz="4" w:space="0" w:color="auto"/>
            </w:tcBorders>
            <w:shd w:val="clear" w:color="C5E0B4" w:fill="A9D18E"/>
            <w:vAlign w:val="center"/>
            <w:hideMark/>
          </w:tcPr>
          <w:p w14:paraId="5FFD2C01" w14:textId="77777777" w:rsidR="00D9060D" w:rsidRPr="00275E39" w:rsidRDefault="00D9060D" w:rsidP="00D47B4E">
            <w:pPr>
              <w:jc w:val="center"/>
              <w:rPr>
                <w:b/>
                <w:bCs/>
                <w:sz w:val="20"/>
                <w:szCs w:val="20"/>
                <w:lang w:eastAsia="pt-BR"/>
              </w:rPr>
            </w:pPr>
            <w:r w:rsidRPr="00275E39">
              <w:rPr>
                <w:b/>
                <w:bCs/>
                <w:sz w:val="20"/>
                <w:szCs w:val="20"/>
                <w:lang w:eastAsia="pt-BR"/>
              </w:rPr>
              <w:t>CÓDIGO</w:t>
            </w:r>
          </w:p>
        </w:tc>
        <w:tc>
          <w:tcPr>
            <w:tcW w:w="7654" w:type="dxa"/>
            <w:tcBorders>
              <w:top w:val="single" w:sz="4" w:space="0" w:color="auto"/>
              <w:left w:val="nil"/>
              <w:bottom w:val="single" w:sz="4" w:space="0" w:color="auto"/>
              <w:right w:val="single" w:sz="4" w:space="0" w:color="auto"/>
            </w:tcBorders>
            <w:shd w:val="clear" w:color="C5E0B4" w:fill="A9D18E"/>
            <w:vAlign w:val="center"/>
            <w:hideMark/>
          </w:tcPr>
          <w:p w14:paraId="0E8E0619" w14:textId="77777777" w:rsidR="00D9060D" w:rsidRPr="00275E39" w:rsidRDefault="00D9060D" w:rsidP="00D47B4E">
            <w:pPr>
              <w:jc w:val="center"/>
              <w:rPr>
                <w:b/>
                <w:bCs/>
                <w:sz w:val="20"/>
                <w:szCs w:val="20"/>
                <w:lang w:eastAsia="pt-BR"/>
              </w:rPr>
            </w:pPr>
            <w:r w:rsidRPr="00275E39">
              <w:rPr>
                <w:b/>
                <w:bCs/>
                <w:sz w:val="20"/>
                <w:szCs w:val="20"/>
                <w:lang w:eastAsia="pt-BR"/>
              </w:rPr>
              <w:t>ENDODONTIA</w:t>
            </w:r>
          </w:p>
        </w:tc>
        <w:tc>
          <w:tcPr>
            <w:tcW w:w="1276" w:type="dxa"/>
            <w:tcBorders>
              <w:top w:val="single" w:sz="4" w:space="0" w:color="auto"/>
              <w:left w:val="nil"/>
              <w:bottom w:val="single" w:sz="4" w:space="0" w:color="auto"/>
              <w:right w:val="single" w:sz="4" w:space="0" w:color="auto"/>
            </w:tcBorders>
            <w:shd w:val="clear" w:color="C5E0B4" w:fill="A9D18E"/>
            <w:vAlign w:val="center"/>
            <w:hideMark/>
          </w:tcPr>
          <w:p w14:paraId="798C977D" w14:textId="77777777" w:rsidR="00D9060D" w:rsidRPr="00275E39" w:rsidRDefault="00D9060D" w:rsidP="00D47B4E">
            <w:pPr>
              <w:jc w:val="center"/>
              <w:rPr>
                <w:b/>
                <w:bCs/>
                <w:sz w:val="20"/>
                <w:szCs w:val="20"/>
                <w:lang w:eastAsia="pt-BR"/>
              </w:rPr>
            </w:pPr>
            <w:r w:rsidRPr="00275E39">
              <w:rPr>
                <w:b/>
                <w:bCs/>
                <w:sz w:val="20"/>
                <w:szCs w:val="20"/>
                <w:lang w:eastAsia="pt-BR"/>
              </w:rPr>
              <w:t>VALOR R$</w:t>
            </w:r>
          </w:p>
        </w:tc>
      </w:tr>
      <w:tr w:rsidR="00D9060D" w:rsidRPr="004A5ADF" w14:paraId="659E4DEA" w14:textId="77777777" w:rsidTr="00D9060D">
        <w:trPr>
          <w:trHeight w:val="510"/>
        </w:trPr>
        <w:tc>
          <w:tcPr>
            <w:tcW w:w="1560" w:type="dxa"/>
            <w:tcBorders>
              <w:top w:val="nil"/>
              <w:left w:val="single" w:sz="4" w:space="0" w:color="auto"/>
              <w:bottom w:val="single" w:sz="4" w:space="0" w:color="auto"/>
              <w:right w:val="single" w:sz="4" w:space="0" w:color="auto"/>
            </w:tcBorders>
            <w:shd w:val="clear" w:color="CCCCCC" w:fill="C5E0B4"/>
            <w:vAlign w:val="center"/>
            <w:hideMark/>
          </w:tcPr>
          <w:p w14:paraId="0E312376" w14:textId="77777777" w:rsidR="00D9060D" w:rsidRPr="00275E39" w:rsidRDefault="00D9060D" w:rsidP="00D47B4E">
            <w:pPr>
              <w:jc w:val="center"/>
              <w:rPr>
                <w:sz w:val="20"/>
                <w:szCs w:val="20"/>
                <w:lang w:eastAsia="pt-BR"/>
              </w:rPr>
            </w:pPr>
            <w:r w:rsidRPr="00275E39">
              <w:rPr>
                <w:sz w:val="20"/>
                <w:szCs w:val="20"/>
                <w:lang w:eastAsia="pt-BR"/>
              </w:rPr>
              <w:t>50004001</w:t>
            </w:r>
          </w:p>
        </w:tc>
        <w:tc>
          <w:tcPr>
            <w:tcW w:w="7654" w:type="dxa"/>
            <w:tcBorders>
              <w:top w:val="nil"/>
              <w:left w:val="nil"/>
              <w:bottom w:val="single" w:sz="4" w:space="0" w:color="auto"/>
              <w:right w:val="single" w:sz="4" w:space="0" w:color="auto"/>
            </w:tcBorders>
            <w:shd w:val="clear" w:color="CCCCCC" w:fill="C5E0B4"/>
            <w:vAlign w:val="center"/>
            <w:hideMark/>
          </w:tcPr>
          <w:p w14:paraId="0E2A0DBB" w14:textId="77777777" w:rsidR="00D9060D" w:rsidRPr="00275E39" w:rsidRDefault="00D9060D" w:rsidP="00D47B4E">
            <w:pPr>
              <w:rPr>
                <w:sz w:val="20"/>
                <w:szCs w:val="20"/>
                <w:lang w:eastAsia="pt-BR"/>
              </w:rPr>
            </w:pPr>
            <w:r w:rsidRPr="00275E39">
              <w:rPr>
                <w:sz w:val="20"/>
                <w:szCs w:val="20"/>
                <w:lang w:eastAsia="pt-BR"/>
              </w:rPr>
              <w:t>TRATAMENTO ENDODÔNTICO DE INCISIVO/CANINO</w:t>
            </w:r>
          </w:p>
        </w:tc>
        <w:tc>
          <w:tcPr>
            <w:tcW w:w="1276" w:type="dxa"/>
            <w:tcBorders>
              <w:top w:val="nil"/>
              <w:left w:val="nil"/>
              <w:bottom w:val="single" w:sz="4" w:space="0" w:color="auto"/>
              <w:right w:val="single" w:sz="4" w:space="0" w:color="auto"/>
            </w:tcBorders>
            <w:shd w:val="clear" w:color="CCCCCC" w:fill="C5E0B4"/>
            <w:vAlign w:val="center"/>
            <w:hideMark/>
          </w:tcPr>
          <w:p w14:paraId="7E5D8AAF" w14:textId="77777777" w:rsidR="00D9060D" w:rsidRPr="00275E39" w:rsidRDefault="00D9060D" w:rsidP="00D47B4E">
            <w:pPr>
              <w:jc w:val="center"/>
              <w:rPr>
                <w:b/>
                <w:bCs/>
                <w:sz w:val="20"/>
                <w:szCs w:val="20"/>
                <w:lang w:eastAsia="pt-BR"/>
              </w:rPr>
            </w:pPr>
            <w:r w:rsidRPr="00275E39">
              <w:rPr>
                <w:b/>
                <w:bCs/>
                <w:sz w:val="20"/>
                <w:szCs w:val="20"/>
                <w:lang w:eastAsia="pt-BR"/>
              </w:rPr>
              <w:t>272,27</w:t>
            </w:r>
          </w:p>
        </w:tc>
      </w:tr>
      <w:tr w:rsidR="00D9060D" w:rsidRPr="004A5ADF" w14:paraId="0E474A4F" w14:textId="77777777" w:rsidTr="00D9060D">
        <w:trPr>
          <w:trHeight w:val="510"/>
        </w:trPr>
        <w:tc>
          <w:tcPr>
            <w:tcW w:w="1560" w:type="dxa"/>
            <w:tcBorders>
              <w:top w:val="nil"/>
              <w:left w:val="single" w:sz="4" w:space="0" w:color="auto"/>
              <w:bottom w:val="single" w:sz="4" w:space="0" w:color="auto"/>
              <w:right w:val="single" w:sz="4" w:space="0" w:color="auto"/>
            </w:tcBorders>
            <w:shd w:val="clear" w:color="FFFFCC" w:fill="FFFFFF"/>
            <w:vAlign w:val="center"/>
            <w:hideMark/>
          </w:tcPr>
          <w:p w14:paraId="051FEB0B" w14:textId="77777777" w:rsidR="00D9060D" w:rsidRPr="00275E39" w:rsidRDefault="00D9060D" w:rsidP="00D47B4E">
            <w:pPr>
              <w:jc w:val="center"/>
              <w:rPr>
                <w:sz w:val="20"/>
                <w:szCs w:val="20"/>
                <w:lang w:eastAsia="pt-BR"/>
              </w:rPr>
            </w:pPr>
            <w:r w:rsidRPr="00275E39">
              <w:rPr>
                <w:sz w:val="20"/>
                <w:szCs w:val="20"/>
                <w:lang w:eastAsia="pt-BR"/>
              </w:rPr>
              <w:t>50004002</w:t>
            </w:r>
          </w:p>
        </w:tc>
        <w:tc>
          <w:tcPr>
            <w:tcW w:w="7654" w:type="dxa"/>
            <w:tcBorders>
              <w:top w:val="nil"/>
              <w:left w:val="nil"/>
              <w:bottom w:val="single" w:sz="4" w:space="0" w:color="auto"/>
              <w:right w:val="single" w:sz="4" w:space="0" w:color="auto"/>
            </w:tcBorders>
            <w:shd w:val="clear" w:color="FFFFCC" w:fill="FFFFFF"/>
            <w:vAlign w:val="center"/>
            <w:hideMark/>
          </w:tcPr>
          <w:p w14:paraId="3488C117" w14:textId="77777777" w:rsidR="00D9060D" w:rsidRPr="00275E39" w:rsidRDefault="00D9060D" w:rsidP="00D47B4E">
            <w:pPr>
              <w:rPr>
                <w:sz w:val="20"/>
                <w:szCs w:val="20"/>
                <w:lang w:eastAsia="pt-BR"/>
              </w:rPr>
            </w:pPr>
            <w:r w:rsidRPr="00275E39">
              <w:rPr>
                <w:sz w:val="20"/>
                <w:szCs w:val="20"/>
                <w:lang w:eastAsia="pt-BR"/>
              </w:rPr>
              <w:t>TRATAMENTO ENDODÔNTICO DE PRÉ-MOLAR</w:t>
            </w:r>
          </w:p>
        </w:tc>
        <w:tc>
          <w:tcPr>
            <w:tcW w:w="1276" w:type="dxa"/>
            <w:tcBorders>
              <w:top w:val="nil"/>
              <w:left w:val="nil"/>
              <w:bottom w:val="single" w:sz="4" w:space="0" w:color="auto"/>
              <w:right w:val="single" w:sz="4" w:space="0" w:color="auto"/>
            </w:tcBorders>
            <w:shd w:val="clear" w:color="FFFFCC" w:fill="FFFFFF"/>
            <w:vAlign w:val="center"/>
            <w:hideMark/>
          </w:tcPr>
          <w:p w14:paraId="7D645CC1" w14:textId="77777777" w:rsidR="00D9060D" w:rsidRPr="00275E39" w:rsidRDefault="00D9060D" w:rsidP="00D47B4E">
            <w:pPr>
              <w:jc w:val="center"/>
              <w:rPr>
                <w:b/>
                <w:bCs/>
                <w:sz w:val="20"/>
                <w:szCs w:val="20"/>
                <w:lang w:eastAsia="pt-BR"/>
              </w:rPr>
            </w:pPr>
            <w:r w:rsidRPr="00275E39">
              <w:rPr>
                <w:b/>
                <w:bCs/>
                <w:sz w:val="20"/>
                <w:szCs w:val="20"/>
                <w:lang w:eastAsia="pt-BR"/>
              </w:rPr>
              <w:t>323,30</w:t>
            </w:r>
          </w:p>
        </w:tc>
      </w:tr>
      <w:tr w:rsidR="00D9060D" w:rsidRPr="004A5ADF" w14:paraId="703EADD2" w14:textId="77777777" w:rsidTr="00D9060D">
        <w:trPr>
          <w:trHeight w:val="255"/>
        </w:trPr>
        <w:tc>
          <w:tcPr>
            <w:tcW w:w="1560" w:type="dxa"/>
            <w:tcBorders>
              <w:top w:val="nil"/>
              <w:left w:val="single" w:sz="4" w:space="0" w:color="auto"/>
              <w:bottom w:val="single" w:sz="4" w:space="0" w:color="auto"/>
              <w:right w:val="single" w:sz="4" w:space="0" w:color="auto"/>
            </w:tcBorders>
            <w:shd w:val="clear" w:color="CCCCCC" w:fill="C5E0B4"/>
            <w:vAlign w:val="center"/>
            <w:hideMark/>
          </w:tcPr>
          <w:p w14:paraId="5FFA6548" w14:textId="77777777" w:rsidR="00D9060D" w:rsidRPr="00275E39" w:rsidRDefault="00D9060D" w:rsidP="00D47B4E">
            <w:pPr>
              <w:jc w:val="center"/>
              <w:rPr>
                <w:sz w:val="20"/>
                <w:szCs w:val="20"/>
                <w:lang w:eastAsia="pt-BR"/>
              </w:rPr>
            </w:pPr>
            <w:r w:rsidRPr="00275E39">
              <w:rPr>
                <w:sz w:val="20"/>
                <w:szCs w:val="20"/>
                <w:lang w:eastAsia="pt-BR"/>
              </w:rPr>
              <w:t>50004003</w:t>
            </w:r>
          </w:p>
        </w:tc>
        <w:tc>
          <w:tcPr>
            <w:tcW w:w="7654" w:type="dxa"/>
            <w:tcBorders>
              <w:top w:val="nil"/>
              <w:left w:val="nil"/>
              <w:bottom w:val="single" w:sz="4" w:space="0" w:color="auto"/>
              <w:right w:val="single" w:sz="4" w:space="0" w:color="auto"/>
            </w:tcBorders>
            <w:shd w:val="clear" w:color="CCCCCC" w:fill="C5E0B4"/>
            <w:vAlign w:val="center"/>
            <w:hideMark/>
          </w:tcPr>
          <w:p w14:paraId="240C57EB" w14:textId="77777777" w:rsidR="00D9060D" w:rsidRPr="00275E39" w:rsidRDefault="00D9060D" w:rsidP="00D47B4E">
            <w:pPr>
              <w:rPr>
                <w:sz w:val="20"/>
                <w:szCs w:val="20"/>
                <w:lang w:eastAsia="pt-BR"/>
              </w:rPr>
            </w:pPr>
            <w:r w:rsidRPr="00275E39">
              <w:rPr>
                <w:sz w:val="20"/>
                <w:szCs w:val="20"/>
                <w:lang w:eastAsia="pt-BR"/>
              </w:rPr>
              <w:t>TRATAMENTO ENDODÔNTICO DE MOLAR</w:t>
            </w:r>
          </w:p>
        </w:tc>
        <w:tc>
          <w:tcPr>
            <w:tcW w:w="1276" w:type="dxa"/>
            <w:tcBorders>
              <w:top w:val="nil"/>
              <w:left w:val="nil"/>
              <w:bottom w:val="single" w:sz="4" w:space="0" w:color="auto"/>
              <w:right w:val="single" w:sz="4" w:space="0" w:color="auto"/>
            </w:tcBorders>
            <w:shd w:val="clear" w:color="CCCCCC" w:fill="C5E0B4"/>
            <w:vAlign w:val="center"/>
            <w:hideMark/>
          </w:tcPr>
          <w:p w14:paraId="0895A745" w14:textId="77777777" w:rsidR="00D9060D" w:rsidRPr="00275E39" w:rsidRDefault="00D9060D" w:rsidP="00D47B4E">
            <w:pPr>
              <w:jc w:val="center"/>
              <w:rPr>
                <w:b/>
                <w:bCs/>
                <w:sz w:val="20"/>
                <w:szCs w:val="20"/>
                <w:lang w:eastAsia="pt-BR"/>
              </w:rPr>
            </w:pPr>
            <w:r w:rsidRPr="00275E39">
              <w:rPr>
                <w:b/>
                <w:bCs/>
                <w:sz w:val="20"/>
                <w:szCs w:val="20"/>
                <w:lang w:eastAsia="pt-BR"/>
              </w:rPr>
              <w:t>523,84</w:t>
            </w:r>
          </w:p>
        </w:tc>
      </w:tr>
      <w:tr w:rsidR="00D9060D" w:rsidRPr="004A5ADF" w14:paraId="41013510" w14:textId="77777777" w:rsidTr="00D9060D">
        <w:trPr>
          <w:trHeight w:val="510"/>
        </w:trPr>
        <w:tc>
          <w:tcPr>
            <w:tcW w:w="1560" w:type="dxa"/>
            <w:tcBorders>
              <w:top w:val="nil"/>
              <w:left w:val="single" w:sz="4" w:space="0" w:color="auto"/>
              <w:bottom w:val="single" w:sz="4" w:space="0" w:color="auto"/>
              <w:right w:val="single" w:sz="4" w:space="0" w:color="auto"/>
            </w:tcBorders>
            <w:shd w:val="clear" w:color="FFFFCC" w:fill="FFFFFF"/>
            <w:vAlign w:val="center"/>
            <w:hideMark/>
          </w:tcPr>
          <w:p w14:paraId="2F9F547D" w14:textId="77777777" w:rsidR="00D9060D" w:rsidRPr="00275E39" w:rsidRDefault="00D9060D" w:rsidP="00D47B4E">
            <w:pPr>
              <w:jc w:val="center"/>
              <w:rPr>
                <w:sz w:val="20"/>
                <w:szCs w:val="20"/>
                <w:lang w:eastAsia="pt-BR"/>
              </w:rPr>
            </w:pPr>
            <w:r w:rsidRPr="00275E39">
              <w:rPr>
                <w:sz w:val="20"/>
                <w:szCs w:val="20"/>
                <w:lang w:eastAsia="pt-BR"/>
              </w:rPr>
              <w:t>50004004</w:t>
            </w:r>
          </w:p>
        </w:tc>
        <w:tc>
          <w:tcPr>
            <w:tcW w:w="7654" w:type="dxa"/>
            <w:tcBorders>
              <w:top w:val="nil"/>
              <w:left w:val="nil"/>
              <w:bottom w:val="single" w:sz="4" w:space="0" w:color="auto"/>
              <w:right w:val="single" w:sz="4" w:space="0" w:color="auto"/>
            </w:tcBorders>
            <w:shd w:val="clear" w:color="FFFFCC" w:fill="FFFFFF"/>
            <w:vAlign w:val="center"/>
            <w:hideMark/>
          </w:tcPr>
          <w:p w14:paraId="0E791B5A" w14:textId="77777777" w:rsidR="00D9060D" w:rsidRPr="00275E39" w:rsidRDefault="00D9060D" w:rsidP="00D47B4E">
            <w:pPr>
              <w:rPr>
                <w:sz w:val="20"/>
                <w:szCs w:val="20"/>
                <w:lang w:eastAsia="pt-BR"/>
              </w:rPr>
            </w:pPr>
            <w:r w:rsidRPr="00275E39">
              <w:rPr>
                <w:sz w:val="20"/>
                <w:szCs w:val="20"/>
                <w:lang w:eastAsia="pt-BR"/>
              </w:rPr>
              <w:t>RETRATAMENTO ENDODÔNTICO DE INCISIVO/CANINO</w:t>
            </w:r>
          </w:p>
        </w:tc>
        <w:tc>
          <w:tcPr>
            <w:tcW w:w="1276" w:type="dxa"/>
            <w:tcBorders>
              <w:top w:val="nil"/>
              <w:left w:val="nil"/>
              <w:bottom w:val="single" w:sz="4" w:space="0" w:color="auto"/>
              <w:right w:val="single" w:sz="4" w:space="0" w:color="auto"/>
            </w:tcBorders>
            <w:shd w:val="clear" w:color="FFFFCC" w:fill="FFFFFF"/>
            <w:vAlign w:val="center"/>
            <w:hideMark/>
          </w:tcPr>
          <w:p w14:paraId="571AFA4D" w14:textId="77777777" w:rsidR="00D9060D" w:rsidRPr="00275E39" w:rsidRDefault="00D9060D" w:rsidP="00D47B4E">
            <w:pPr>
              <w:jc w:val="center"/>
              <w:rPr>
                <w:b/>
                <w:bCs/>
                <w:sz w:val="20"/>
                <w:szCs w:val="20"/>
                <w:lang w:eastAsia="pt-BR"/>
              </w:rPr>
            </w:pPr>
            <w:r w:rsidRPr="00275E39">
              <w:rPr>
                <w:b/>
                <w:bCs/>
                <w:sz w:val="20"/>
                <w:szCs w:val="20"/>
                <w:lang w:eastAsia="pt-BR"/>
              </w:rPr>
              <w:t>293,71</w:t>
            </w:r>
          </w:p>
        </w:tc>
      </w:tr>
      <w:tr w:rsidR="00D9060D" w:rsidRPr="004A5ADF" w14:paraId="0EAF83D3" w14:textId="77777777" w:rsidTr="00D9060D">
        <w:trPr>
          <w:trHeight w:val="510"/>
        </w:trPr>
        <w:tc>
          <w:tcPr>
            <w:tcW w:w="1560" w:type="dxa"/>
            <w:tcBorders>
              <w:top w:val="nil"/>
              <w:left w:val="single" w:sz="4" w:space="0" w:color="auto"/>
              <w:bottom w:val="single" w:sz="4" w:space="0" w:color="auto"/>
              <w:right w:val="single" w:sz="4" w:space="0" w:color="auto"/>
            </w:tcBorders>
            <w:shd w:val="clear" w:color="CCCCCC" w:fill="C5E0B4"/>
            <w:vAlign w:val="center"/>
            <w:hideMark/>
          </w:tcPr>
          <w:p w14:paraId="665D7F87" w14:textId="77777777" w:rsidR="00D9060D" w:rsidRPr="00275E39" w:rsidRDefault="00D9060D" w:rsidP="00D47B4E">
            <w:pPr>
              <w:jc w:val="center"/>
              <w:rPr>
                <w:sz w:val="20"/>
                <w:szCs w:val="20"/>
                <w:lang w:eastAsia="pt-BR"/>
              </w:rPr>
            </w:pPr>
            <w:r w:rsidRPr="00275E39">
              <w:rPr>
                <w:sz w:val="20"/>
                <w:szCs w:val="20"/>
                <w:lang w:eastAsia="pt-BR"/>
              </w:rPr>
              <w:t>50004005</w:t>
            </w:r>
          </w:p>
        </w:tc>
        <w:tc>
          <w:tcPr>
            <w:tcW w:w="7654" w:type="dxa"/>
            <w:tcBorders>
              <w:top w:val="nil"/>
              <w:left w:val="nil"/>
              <w:bottom w:val="single" w:sz="4" w:space="0" w:color="auto"/>
              <w:right w:val="single" w:sz="4" w:space="0" w:color="auto"/>
            </w:tcBorders>
            <w:shd w:val="clear" w:color="CCCCCC" w:fill="C5E0B4"/>
            <w:vAlign w:val="center"/>
            <w:hideMark/>
          </w:tcPr>
          <w:p w14:paraId="2BF23A48" w14:textId="77777777" w:rsidR="00D9060D" w:rsidRPr="00275E39" w:rsidRDefault="00D9060D" w:rsidP="00D47B4E">
            <w:pPr>
              <w:rPr>
                <w:sz w:val="20"/>
                <w:szCs w:val="20"/>
                <w:lang w:eastAsia="pt-BR"/>
              </w:rPr>
            </w:pPr>
            <w:r w:rsidRPr="00275E39">
              <w:rPr>
                <w:sz w:val="20"/>
                <w:szCs w:val="20"/>
                <w:lang w:eastAsia="pt-BR"/>
              </w:rPr>
              <w:t>RETRATAMENTO ENDODÔNTICO DE PRÉ-MOLAR</w:t>
            </w:r>
          </w:p>
        </w:tc>
        <w:tc>
          <w:tcPr>
            <w:tcW w:w="1276" w:type="dxa"/>
            <w:tcBorders>
              <w:top w:val="nil"/>
              <w:left w:val="nil"/>
              <w:bottom w:val="single" w:sz="4" w:space="0" w:color="auto"/>
              <w:right w:val="single" w:sz="4" w:space="0" w:color="auto"/>
            </w:tcBorders>
            <w:shd w:val="clear" w:color="CCCCCC" w:fill="C5E0B4"/>
            <w:vAlign w:val="center"/>
            <w:hideMark/>
          </w:tcPr>
          <w:p w14:paraId="06B2A6A4" w14:textId="77777777" w:rsidR="00D9060D" w:rsidRPr="00275E39" w:rsidRDefault="00D9060D" w:rsidP="00D47B4E">
            <w:pPr>
              <w:jc w:val="center"/>
              <w:rPr>
                <w:b/>
                <w:bCs/>
                <w:sz w:val="20"/>
                <w:szCs w:val="20"/>
                <w:lang w:eastAsia="pt-BR"/>
              </w:rPr>
            </w:pPr>
            <w:r w:rsidRPr="00275E39">
              <w:rPr>
                <w:b/>
                <w:bCs/>
                <w:sz w:val="20"/>
                <w:szCs w:val="20"/>
                <w:lang w:eastAsia="pt-BR"/>
              </w:rPr>
              <w:t>403,51</w:t>
            </w:r>
          </w:p>
        </w:tc>
      </w:tr>
      <w:tr w:rsidR="00D9060D" w:rsidRPr="004A5ADF" w14:paraId="46E70221" w14:textId="77777777" w:rsidTr="00D9060D">
        <w:trPr>
          <w:trHeight w:val="510"/>
        </w:trPr>
        <w:tc>
          <w:tcPr>
            <w:tcW w:w="1560" w:type="dxa"/>
            <w:tcBorders>
              <w:top w:val="nil"/>
              <w:left w:val="single" w:sz="4" w:space="0" w:color="auto"/>
              <w:bottom w:val="single" w:sz="4" w:space="0" w:color="auto"/>
              <w:right w:val="single" w:sz="4" w:space="0" w:color="auto"/>
            </w:tcBorders>
            <w:shd w:val="clear" w:color="FFFFCC" w:fill="FFFFFF"/>
            <w:vAlign w:val="center"/>
            <w:hideMark/>
          </w:tcPr>
          <w:p w14:paraId="7E60E980" w14:textId="77777777" w:rsidR="00D9060D" w:rsidRPr="00275E39" w:rsidRDefault="00D9060D" w:rsidP="00D47B4E">
            <w:pPr>
              <w:jc w:val="center"/>
              <w:rPr>
                <w:sz w:val="20"/>
                <w:szCs w:val="20"/>
                <w:lang w:eastAsia="pt-BR"/>
              </w:rPr>
            </w:pPr>
            <w:r w:rsidRPr="00275E39">
              <w:rPr>
                <w:sz w:val="20"/>
                <w:szCs w:val="20"/>
                <w:lang w:eastAsia="pt-BR"/>
              </w:rPr>
              <w:t>50004006</w:t>
            </w:r>
          </w:p>
        </w:tc>
        <w:tc>
          <w:tcPr>
            <w:tcW w:w="7654" w:type="dxa"/>
            <w:tcBorders>
              <w:top w:val="nil"/>
              <w:left w:val="nil"/>
              <w:bottom w:val="single" w:sz="4" w:space="0" w:color="auto"/>
              <w:right w:val="single" w:sz="4" w:space="0" w:color="auto"/>
            </w:tcBorders>
            <w:shd w:val="clear" w:color="FFFFCC" w:fill="FFFFFF"/>
            <w:vAlign w:val="center"/>
            <w:hideMark/>
          </w:tcPr>
          <w:p w14:paraId="66EAC803" w14:textId="77777777" w:rsidR="00D9060D" w:rsidRPr="00275E39" w:rsidRDefault="00D9060D" w:rsidP="00D47B4E">
            <w:pPr>
              <w:rPr>
                <w:sz w:val="20"/>
                <w:szCs w:val="20"/>
                <w:lang w:eastAsia="pt-BR"/>
              </w:rPr>
            </w:pPr>
            <w:r w:rsidRPr="00275E39">
              <w:rPr>
                <w:sz w:val="20"/>
                <w:szCs w:val="20"/>
                <w:lang w:eastAsia="pt-BR"/>
              </w:rPr>
              <w:t>RETRATAMENTO ENDODÔNTICO DE MOLAR</w:t>
            </w:r>
          </w:p>
        </w:tc>
        <w:tc>
          <w:tcPr>
            <w:tcW w:w="1276" w:type="dxa"/>
            <w:tcBorders>
              <w:top w:val="nil"/>
              <w:left w:val="nil"/>
              <w:bottom w:val="single" w:sz="4" w:space="0" w:color="auto"/>
              <w:right w:val="single" w:sz="4" w:space="0" w:color="auto"/>
            </w:tcBorders>
            <w:shd w:val="clear" w:color="FFFFCC" w:fill="FFFFFF"/>
            <w:vAlign w:val="center"/>
            <w:hideMark/>
          </w:tcPr>
          <w:p w14:paraId="58080650" w14:textId="77777777" w:rsidR="00D9060D" w:rsidRPr="00275E39" w:rsidRDefault="00D9060D" w:rsidP="00D47B4E">
            <w:pPr>
              <w:jc w:val="center"/>
              <w:rPr>
                <w:b/>
                <w:bCs/>
                <w:sz w:val="20"/>
                <w:szCs w:val="20"/>
                <w:lang w:eastAsia="pt-BR"/>
              </w:rPr>
            </w:pPr>
            <w:r w:rsidRPr="00275E39">
              <w:rPr>
                <w:b/>
                <w:bCs/>
                <w:sz w:val="20"/>
                <w:szCs w:val="20"/>
                <w:lang w:eastAsia="pt-BR"/>
              </w:rPr>
              <w:t>684,20</w:t>
            </w:r>
          </w:p>
        </w:tc>
      </w:tr>
      <w:tr w:rsidR="00D9060D" w:rsidRPr="004A5ADF" w14:paraId="39091FA3" w14:textId="77777777" w:rsidTr="00D9060D">
        <w:trPr>
          <w:trHeight w:val="255"/>
        </w:trPr>
        <w:tc>
          <w:tcPr>
            <w:tcW w:w="1560" w:type="dxa"/>
            <w:tcBorders>
              <w:top w:val="nil"/>
              <w:left w:val="single" w:sz="4" w:space="0" w:color="auto"/>
              <w:bottom w:val="single" w:sz="4" w:space="0" w:color="auto"/>
              <w:right w:val="single" w:sz="4" w:space="0" w:color="auto"/>
            </w:tcBorders>
            <w:shd w:val="clear" w:color="CCCCCC" w:fill="C5E0B4"/>
            <w:vAlign w:val="center"/>
            <w:hideMark/>
          </w:tcPr>
          <w:p w14:paraId="27498860" w14:textId="77777777" w:rsidR="00D9060D" w:rsidRPr="00275E39" w:rsidRDefault="00D9060D" w:rsidP="00D47B4E">
            <w:pPr>
              <w:jc w:val="center"/>
              <w:rPr>
                <w:sz w:val="20"/>
                <w:szCs w:val="20"/>
                <w:lang w:eastAsia="pt-BR"/>
              </w:rPr>
            </w:pPr>
            <w:r w:rsidRPr="00275E39">
              <w:rPr>
                <w:sz w:val="20"/>
                <w:szCs w:val="20"/>
                <w:lang w:eastAsia="pt-BR"/>
              </w:rPr>
              <w:t>50004007</w:t>
            </w:r>
          </w:p>
        </w:tc>
        <w:tc>
          <w:tcPr>
            <w:tcW w:w="7654" w:type="dxa"/>
            <w:tcBorders>
              <w:top w:val="nil"/>
              <w:left w:val="nil"/>
              <w:bottom w:val="single" w:sz="4" w:space="0" w:color="auto"/>
              <w:right w:val="single" w:sz="4" w:space="0" w:color="auto"/>
            </w:tcBorders>
            <w:shd w:val="clear" w:color="CCCCCC" w:fill="C5E0B4"/>
            <w:vAlign w:val="center"/>
            <w:hideMark/>
          </w:tcPr>
          <w:p w14:paraId="4B01A34A" w14:textId="77777777" w:rsidR="00D9060D" w:rsidRPr="00275E39" w:rsidRDefault="00D9060D" w:rsidP="00D47B4E">
            <w:pPr>
              <w:rPr>
                <w:sz w:val="20"/>
                <w:szCs w:val="20"/>
                <w:lang w:eastAsia="pt-BR"/>
              </w:rPr>
            </w:pPr>
            <w:r w:rsidRPr="00275E39">
              <w:rPr>
                <w:sz w:val="20"/>
                <w:szCs w:val="20"/>
                <w:lang w:eastAsia="pt-BR"/>
              </w:rPr>
              <w:t>TRATAMENTO DE PERFURAÇÃO</w:t>
            </w:r>
          </w:p>
        </w:tc>
        <w:tc>
          <w:tcPr>
            <w:tcW w:w="1276" w:type="dxa"/>
            <w:tcBorders>
              <w:top w:val="nil"/>
              <w:left w:val="nil"/>
              <w:bottom w:val="single" w:sz="4" w:space="0" w:color="auto"/>
              <w:right w:val="single" w:sz="4" w:space="0" w:color="auto"/>
            </w:tcBorders>
            <w:shd w:val="clear" w:color="CCCCCC" w:fill="C5E0B4"/>
            <w:vAlign w:val="center"/>
            <w:hideMark/>
          </w:tcPr>
          <w:p w14:paraId="18E2349D" w14:textId="77777777" w:rsidR="00D9060D" w:rsidRPr="00275E39" w:rsidRDefault="00D9060D" w:rsidP="00D47B4E">
            <w:pPr>
              <w:jc w:val="center"/>
              <w:rPr>
                <w:b/>
                <w:bCs/>
                <w:sz w:val="20"/>
                <w:szCs w:val="20"/>
                <w:lang w:eastAsia="pt-BR"/>
              </w:rPr>
            </w:pPr>
            <w:r w:rsidRPr="00275E39">
              <w:rPr>
                <w:b/>
                <w:bCs/>
                <w:sz w:val="20"/>
                <w:szCs w:val="20"/>
                <w:lang w:eastAsia="pt-BR"/>
              </w:rPr>
              <w:t>187,87</w:t>
            </w:r>
          </w:p>
        </w:tc>
      </w:tr>
      <w:tr w:rsidR="00D9060D" w:rsidRPr="004A5ADF" w14:paraId="19598B2F" w14:textId="77777777" w:rsidTr="00D9060D">
        <w:trPr>
          <w:trHeight w:val="510"/>
        </w:trPr>
        <w:tc>
          <w:tcPr>
            <w:tcW w:w="1560" w:type="dxa"/>
            <w:tcBorders>
              <w:top w:val="nil"/>
              <w:left w:val="single" w:sz="4" w:space="0" w:color="auto"/>
              <w:bottom w:val="single" w:sz="4" w:space="0" w:color="auto"/>
              <w:right w:val="single" w:sz="4" w:space="0" w:color="auto"/>
            </w:tcBorders>
            <w:shd w:val="clear" w:color="FFFFCC" w:fill="FFFFFF"/>
            <w:vAlign w:val="center"/>
            <w:hideMark/>
          </w:tcPr>
          <w:p w14:paraId="2E0F7753" w14:textId="77777777" w:rsidR="00D9060D" w:rsidRPr="00275E39" w:rsidRDefault="00D9060D" w:rsidP="00D47B4E">
            <w:pPr>
              <w:jc w:val="center"/>
              <w:rPr>
                <w:sz w:val="20"/>
                <w:szCs w:val="20"/>
                <w:lang w:eastAsia="pt-BR"/>
              </w:rPr>
            </w:pPr>
            <w:r w:rsidRPr="00275E39">
              <w:rPr>
                <w:sz w:val="20"/>
                <w:szCs w:val="20"/>
                <w:lang w:eastAsia="pt-BR"/>
              </w:rPr>
              <w:t>50004008</w:t>
            </w:r>
          </w:p>
        </w:tc>
        <w:tc>
          <w:tcPr>
            <w:tcW w:w="7654" w:type="dxa"/>
            <w:tcBorders>
              <w:top w:val="nil"/>
              <w:left w:val="nil"/>
              <w:bottom w:val="single" w:sz="4" w:space="0" w:color="auto"/>
              <w:right w:val="single" w:sz="4" w:space="0" w:color="auto"/>
            </w:tcBorders>
            <w:shd w:val="clear" w:color="FFFFCC" w:fill="FFFFFF"/>
            <w:vAlign w:val="center"/>
            <w:hideMark/>
          </w:tcPr>
          <w:p w14:paraId="22616D17" w14:textId="77777777" w:rsidR="00D9060D" w:rsidRPr="00275E39" w:rsidRDefault="00D9060D" w:rsidP="00D47B4E">
            <w:pPr>
              <w:rPr>
                <w:sz w:val="20"/>
                <w:szCs w:val="20"/>
                <w:lang w:eastAsia="pt-BR"/>
              </w:rPr>
            </w:pPr>
            <w:r w:rsidRPr="00275E39">
              <w:rPr>
                <w:sz w:val="20"/>
                <w:szCs w:val="20"/>
                <w:lang w:eastAsia="pt-BR"/>
              </w:rPr>
              <w:t>REMOÇÃO DE NÚCLEO INTRARRADICULAR (P/ ELEM.)</w:t>
            </w:r>
          </w:p>
        </w:tc>
        <w:tc>
          <w:tcPr>
            <w:tcW w:w="1276" w:type="dxa"/>
            <w:tcBorders>
              <w:top w:val="nil"/>
              <w:left w:val="nil"/>
              <w:bottom w:val="single" w:sz="4" w:space="0" w:color="auto"/>
              <w:right w:val="single" w:sz="4" w:space="0" w:color="auto"/>
            </w:tcBorders>
            <w:shd w:val="clear" w:color="FFFFCC" w:fill="FFFFFF"/>
            <w:vAlign w:val="center"/>
            <w:hideMark/>
          </w:tcPr>
          <w:p w14:paraId="0EA2DF34" w14:textId="77777777" w:rsidR="00D9060D" w:rsidRPr="00275E39" w:rsidRDefault="00D9060D" w:rsidP="00D47B4E">
            <w:pPr>
              <w:jc w:val="center"/>
              <w:rPr>
                <w:b/>
                <w:bCs/>
                <w:sz w:val="20"/>
                <w:szCs w:val="20"/>
                <w:lang w:eastAsia="pt-BR"/>
              </w:rPr>
            </w:pPr>
            <w:r w:rsidRPr="00275E39">
              <w:rPr>
                <w:b/>
                <w:bCs/>
                <w:sz w:val="20"/>
                <w:szCs w:val="20"/>
                <w:lang w:eastAsia="pt-BR"/>
              </w:rPr>
              <w:t>165,09</w:t>
            </w:r>
          </w:p>
        </w:tc>
      </w:tr>
      <w:tr w:rsidR="00D9060D" w:rsidRPr="004A5ADF" w14:paraId="6481F3C7" w14:textId="77777777" w:rsidTr="00D9060D">
        <w:trPr>
          <w:trHeight w:val="510"/>
        </w:trPr>
        <w:tc>
          <w:tcPr>
            <w:tcW w:w="1560" w:type="dxa"/>
            <w:tcBorders>
              <w:top w:val="nil"/>
              <w:left w:val="single" w:sz="4" w:space="0" w:color="auto"/>
              <w:bottom w:val="single" w:sz="4" w:space="0" w:color="auto"/>
              <w:right w:val="single" w:sz="4" w:space="0" w:color="auto"/>
            </w:tcBorders>
            <w:shd w:val="clear" w:color="CCCCCC" w:fill="C5E0B4"/>
            <w:vAlign w:val="center"/>
            <w:hideMark/>
          </w:tcPr>
          <w:p w14:paraId="1B3D53E2" w14:textId="77777777" w:rsidR="00D9060D" w:rsidRPr="00275E39" w:rsidRDefault="00D9060D" w:rsidP="00D47B4E">
            <w:pPr>
              <w:jc w:val="center"/>
              <w:rPr>
                <w:sz w:val="20"/>
                <w:szCs w:val="20"/>
                <w:lang w:eastAsia="pt-BR"/>
              </w:rPr>
            </w:pPr>
            <w:r w:rsidRPr="00275E39">
              <w:rPr>
                <w:sz w:val="20"/>
                <w:szCs w:val="20"/>
                <w:lang w:eastAsia="pt-BR"/>
              </w:rPr>
              <w:t>50004009</w:t>
            </w:r>
          </w:p>
        </w:tc>
        <w:tc>
          <w:tcPr>
            <w:tcW w:w="7654" w:type="dxa"/>
            <w:tcBorders>
              <w:top w:val="nil"/>
              <w:left w:val="nil"/>
              <w:bottom w:val="single" w:sz="4" w:space="0" w:color="auto"/>
              <w:right w:val="single" w:sz="4" w:space="0" w:color="auto"/>
            </w:tcBorders>
            <w:shd w:val="clear" w:color="CCCCCC" w:fill="C5E0B4"/>
            <w:vAlign w:val="center"/>
            <w:hideMark/>
          </w:tcPr>
          <w:p w14:paraId="1AC7B55C" w14:textId="77777777" w:rsidR="00D9060D" w:rsidRPr="00275E39" w:rsidRDefault="00D9060D" w:rsidP="00D47B4E">
            <w:pPr>
              <w:rPr>
                <w:sz w:val="20"/>
                <w:szCs w:val="20"/>
                <w:lang w:eastAsia="pt-BR"/>
              </w:rPr>
            </w:pPr>
            <w:r w:rsidRPr="00275E39">
              <w:rPr>
                <w:sz w:val="20"/>
                <w:szCs w:val="20"/>
                <w:lang w:eastAsia="pt-BR"/>
              </w:rPr>
              <w:t>CAPEAMENTO PULPAR (EXCLUINDO RESTAUR. FINAL)</w:t>
            </w:r>
          </w:p>
        </w:tc>
        <w:tc>
          <w:tcPr>
            <w:tcW w:w="1276" w:type="dxa"/>
            <w:tcBorders>
              <w:top w:val="nil"/>
              <w:left w:val="nil"/>
              <w:bottom w:val="single" w:sz="4" w:space="0" w:color="auto"/>
              <w:right w:val="single" w:sz="4" w:space="0" w:color="auto"/>
            </w:tcBorders>
            <w:shd w:val="clear" w:color="CCCCCC" w:fill="C5E0B4"/>
            <w:vAlign w:val="center"/>
            <w:hideMark/>
          </w:tcPr>
          <w:p w14:paraId="7A853CFF" w14:textId="77777777" w:rsidR="00D9060D" w:rsidRPr="00275E39" w:rsidRDefault="00D9060D" w:rsidP="00D47B4E">
            <w:pPr>
              <w:jc w:val="center"/>
              <w:rPr>
                <w:b/>
                <w:bCs/>
                <w:sz w:val="20"/>
                <w:szCs w:val="20"/>
                <w:lang w:eastAsia="pt-BR"/>
              </w:rPr>
            </w:pPr>
            <w:r w:rsidRPr="00275E39">
              <w:rPr>
                <w:b/>
                <w:bCs/>
                <w:sz w:val="20"/>
                <w:szCs w:val="20"/>
                <w:lang w:eastAsia="pt-BR"/>
              </w:rPr>
              <w:t>99,14</w:t>
            </w:r>
          </w:p>
        </w:tc>
      </w:tr>
      <w:tr w:rsidR="00D9060D" w:rsidRPr="004A5ADF" w14:paraId="3E4CA88A" w14:textId="77777777" w:rsidTr="00D9060D">
        <w:trPr>
          <w:trHeight w:val="255"/>
        </w:trPr>
        <w:tc>
          <w:tcPr>
            <w:tcW w:w="1560" w:type="dxa"/>
            <w:tcBorders>
              <w:top w:val="nil"/>
              <w:left w:val="single" w:sz="4" w:space="0" w:color="auto"/>
              <w:bottom w:val="single" w:sz="4" w:space="0" w:color="auto"/>
              <w:right w:val="single" w:sz="4" w:space="0" w:color="auto"/>
            </w:tcBorders>
            <w:shd w:val="clear" w:color="FFFFCC" w:fill="FFFFFF"/>
            <w:vAlign w:val="center"/>
            <w:hideMark/>
          </w:tcPr>
          <w:p w14:paraId="6871FDEB" w14:textId="77777777" w:rsidR="00D9060D" w:rsidRPr="00275E39" w:rsidRDefault="00D9060D" w:rsidP="00D47B4E">
            <w:pPr>
              <w:jc w:val="center"/>
              <w:rPr>
                <w:sz w:val="20"/>
                <w:szCs w:val="20"/>
                <w:lang w:eastAsia="pt-BR"/>
              </w:rPr>
            </w:pPr>
            <w:r w:rsidRPr="00275E39">
              <w:rPr>
                <w:sz w:val="20"/>
                <w:szCs w:val="20"/>
                <w:lang w:eastAsia="pt-BR"/>
              </w:rPr>
              <w:t>50004010</w:t>
            </w:r>
          </w:p>
        </w:tc>
        <w:tc>
          <w:tcPr>
            <w:tcW w:w="7654" w:type="dxa"/>
            <w:tcBorders>
              <w:top w:val="nil"/>
              <w:left w:val="nil"/>
              <w:bottom w:val="single" w:sz="4" w:space="0" w:color="auto"/>
              <w:right w:val="single" w:sz="4" w:space="0" w:color="auto"/>
            </w:tcBorders>
            <w:shd w:val="clear" w:color="FFFFCC" w:fill="FFFFFF"/>
            <w:vAlign w:val="center"/>
            <w:hideMark/>
          </w:tcPr>
          <w:p w14:paraId="78271E66" w14:textId="77777777" w:rsidR="00D9060D" w:rsidRPr="00275E39" w:rsidRDefault="00D9060D" w:rsidP="00D47B4E">
            <w:pPr>
              <w:rPr>
                <w:sz w:val="20"/>
                <w:szCs w:val="20"/>
                <w:lang w:eastAsia="pt-BR"/>
              </w:rPr>
            </w:pPr>
            <w:r w:rsidRPr="00275E39">
              <w:rPr>
                <w:sz w:val="20"/>
                <w:szCs w:val="20"/>
                <w:lang w:eastAsia="pt-BR"/>
              </w:rPr>
              <w:t>PULPOTOMIA</w:t>
            </w:r>
          </w:p>
        </w:tc>
        <w:tc>
          <w:tcPr>
            <w:tcW w:w="1276" w:type="dxa"/>
            <w:tcBorders>
              <w:top w:val="nil"/>
              <w:left w:val="nil"/>
              <w:bottom w:val="single" w:sz="4" w:space="0" w:color="auto"/>
              <w:right w:val="single" w:sz="4" w:space="0" w:color="auto"/>
            </w:tcBorders>
            <w:shd w:val="clear" w:color="FFFFCC" w:fill="FFFFFF"/>
            <w:vAlign w:val="center"/>
            <w:hideMark/>
          </w:tcPr>
          <w:p w14:paraId="0FC61CD4" w14:textId="77777777" w:rsidR="00D9060D" w:rsidRPr="00275E39" w:rsidRDefault="00D9060D" w:rsidP="00D47B4E">
            <w:pPr>
              <w:jc w:val="center"/>
              <w:rPr>
                <w:b/>
                <w:bCs/>
                <w:sz w:val="20"/>
                <w:szCs w:val="20"/>
                <w:lang w:eastAsia="pt-BR"/>
              </w:rPr>
            </w:pPr>
            <w:r w:rsidRPr="00275E39">
              <w:rPr>
                <w:b/>
                <w:bCs/>
                <w:sz w:val="20"/>
                <w:szCs w:val="20"/>
                <w:lang w:eastAsia="pt-BR"/>
              </w:rPr>
              <w:t>114,43</w:t>
            </w:r>
          </w:p>
        </w:tc>
      </w:tr>
      <w:tr w:rsidR="00D9060D" w:rsidRPr="004A5ADF" w14:paraId="57C2B97D" w14:textId="77777777" w:rsidTr="00D9060D">
        <w:trPr>
          <w:trHeight w:val="765"/>
        </w:trPr>
        <w:tc>
          <w:tcPr>
            <w:tcW w:w="1560" w:type="dxa"/>
            <w:tcBorders>
              <w:top w:val="nil"/>
              <w:left w:val="single" w:sz="4" w:space="0" w:color="auto"/>
              <w:bottom w:val="single" w:sz="4" w:space="0" w:color="auto"/>
              <w:right w:val="single" w:sz="4" w:space="0" w:color="auto"/>
            </w:tcBorders>
            <w:shd w:val="clear" w:color="CCCCCC" w:fill="C5E0B4"/>
            <w:vAlign w:val="center"/>
            <w:hideMark/>
          </w:tcPr>
          <w:p w14:paraId="1DEA8077" w14:textId="77777777" w:rsidR="00D9060D" w:rsidRPr="00275E39" w:rsidRDefault="00D9060D" w:rsidP="00D47B4E">
            <w:pPr>
              <w:jc w:val="center"/>
              <w:rPr>
                <w:sz w:val="20"/>
                <w:szCs w:val="20"/>
                <w:lang w:eastAsia="pt-BR"/>
              </w:rPr>
            </w:pPr>
            <w:r w:rsidRPr="00275E39">
              <w:rPr>
                <w:sz w:val="20"/>
                <w:szCs w:val="20"/>
                <w:lang w:eastAsia="pt-BR"/>
              </w:rPr>
              <w:t>50004011</w:t>
            </w:r>
          </w:p>
        </w:tc>
        <w:tc>
          <w:tcPr>
            <w:tcW w:w="7654" w:type="dxa"/>
            <w:tcBorders>
              <w:top w:val="nil"/>
              <w:left w:val="nil"/>
              <w:bottom w:val="single" w:sz="4" w:space="0" w:color="auto"/>
              <w:right w:val="single" w:sz="4" w:space="0" w:color="auto"/>
            </w:tcBorders>
            <w:shd w:val="clear" w:color="CCCCCC" w:fill="C5E0B4"/>
            <w:vAlign w:val="center"/>
            <w:hideMark/>
          </w:tcPr>
          <w:p w14:paraId="484F0FE6" w14:textId="77777777" w:rsidR="00D9060D" w:rsidRPr="00275E39" w:rsidRDefault="00D9060D" w:rsidP="00D47B4E">
            <w:pPr>
              <w:rPr>
                <w:sz w:val="20"/>
                <w:szCs w:val="20"/>
                <w:lang w:eastAsia="pt-BR"/>
              </w:rPr>
            </w:pPr>
            <w:r w:rsidRPr="00275E39">
              <w:rPr>
                <w:sz w:val="20"/>
                <w:szCs w:val="20"/>
                <w:lang w:eastAsia="pt-BR"/>
              </w:rPr>
              <w:t>CLAREAMENTO DENTAL EM CONSULTÓRIO – TÉCNICA COM PERÓXIDO DE CARBAMIDA A 35% POR DENTE</w:t>
            </w:r>
          </w:p>
        </w:tc>
        <w:tc>
          <w:tcPr>
            <w:tcW w:w="1276" w:type="dxa"/>
            <w:tcBorders>
              <w:top w:val="nil"/>
              <w:left w:val="nil"/>
              <w:bottom w:val="single" w:sz="4" w:space="0" w:color="auto"/>
              <w:right w:val="single" w:sz="4" w:space="0" w:color="auto"/>
            </w:tcBorders>
            <w:shd w:val="clear" w:color="CCCCCC" w:fill="C5E0B4"/>
            <w:vAlign w:val="center"/>
            <w:hideMark/>
          </w:tcPr>
          <w:p w14:paraId="1C21CD03" w14:textId="77777777" w:rsidR="00D9060D" w:rsidRPr="00275E39" w:rsidRDefault="00D9060D" w:rsidP="00D47B4E">
            <w:pPr>
              <w:jc w:val="center"/>
              <w:rPr>
                <w:b/>
                <w:bCs/>
                <w:sz w:val="20"/>
                <w:szCs w:val="20"/>
                <w:lang w:eastAsia="pt-BR"/>
              </w:rPr>
            </w:pPr>
            <w:r w:rsidRPr="00275E39">
              <w:rPr>
                <w:b/>
                <w:bCs/>
                <w:sz w:val="20"/>
                <w:szCs w:val="20"/>
                <w:lang w:eastAsia="pt-BR"/>
              </w:rPr>
              <w:t>273,57</w:t>
            </w:r>
          </w:p>
        </w:tc>
      </w:tr>
      <w:tr w:rsidR="00D9060D" w:rsidRPr="004A5ADF" w14:paraId="5C6F00BF" w14:textId="77777777" w:rsidTr="00D9060D">
        <w:trPr>
          <w:trHeight w:val="510"/>
        </w:trPr>
        <w:tc>
          <w:tcPr>
            <w:tcW w:w="1560" w:type="dxa"/>
            <w:tcBorders>
              <w:top w:val="nil"/>
              <w:left w:val="single" w:sz="4" w:space="0" w:color="auto"/>
              <w:bottom w:val="single" w:sz="4" w:space="0" w:color="auto"/>
              <w:right w:val="single" w:sz="4" w:space="0" w:color="auto"/>
            </w:tcBorders>
            <w:shd w:val="clear" w:color="FFFFCC" w:fill="FFFFFF"/>
            <w:vAlign w:val="center"/>
            <w:hideMark/>
          </w:tcPr>
          <w:p w14:paraId="6452E299" w14:textId="77777777" w:rsidR="00D9060D" w:rsidRPr="00275E39" w:rsidRDefault="00D9060D" w:rsidP="00D47B4E">
            <w:pPr>
              <w:jc w:val="center"/>
              <w:rPr>
                <w:sz w:val="20"/>
                <w:szCs w:val="20"/>
                <w:lang w:eastAsia="pt-BR"/>
              </w:rPr>
            </w:pPr>
            <w:r w:rsidRPr="00275E39">
              <w:rPr>
                <w:sz w:val="20"/>
                <w:szCs w:val="20"/>
                <w:lang w:eastAsia="pt-BR"/>
              </w:rPr>
              <w:t>50004012</w:t>
            </w:r>
          </w:p>
        </w:tc>
        <w:tc>
          <w:tcPr>
            <w:tcW w:w="7654" w:type="dxa"/>
            <w:tcBorders>
              <w:top w:val="nil"/>
              <w:left w:val="nil"/>
              <w:bottom w:val="single" w:sz="4" w:space="0" w:color="auto"/>
              <w:right w:val="single" w:sz="4" w:space="0" w:color="auto"/>
            </w:tcBorders>
            <w:shd w:val="clear" w:color="FFFFCC" w:fill="FFFFFF"/>
            <w:vAlign w:val="center"/>
            <w:hideMark/>
          </w:tcPr>
          <w:p w14:paraId="5ACC00E4" w14:textId="77777777" w:rsidR="00D9060D" w:rsidRPr="00275E39" w:rsidRDefault="00D9060D" w:rsidP="00D47B4E">
            <w:pPr>
              <w:rPr>
                <w:sz w:val="20"/>
                <w:szCs w:val="20"/>
                <w:lang w:eastAsia="pt-BR"/>
              </w:rPr>
            </w:pPr>
            <w:r w:rsidRPr="00275E39">
              <w:rPr>
                <w:sz w:val="20"/>
                <w:szCs w:val="20"/>
                <w:lang w:eastAsia="pt-BR"/>
              </w:rPr>
              <w:t>PREPARO PARA NÚCLEO INTRARRADICULAR</w:t>
            </w:r>
          </w:p>
        </w:tc>
        <w:tc>
          <w:tcPr>
            <w:tcW w:w="1276" w:type="dxa"/>
            <w:tcBorders>
              <w:top w:val="nil"/>
              <w:left w:val="nil"/>
              <w:bottom w:val="single" w:sz="4" w:space="0" w:color="auto"/>
              <w:right w:val="single" w:sz="4" w:space="0" w:color="auto"/>
            </w:tcBorders>
            <w:shd w:val="clear" w:color="FFFFCC" w:fill="FFFFFF"/>
            <w:vAlign w:val="center"/>
            <w:hideMark/>
          </w:tcPr>
          <w:p w14:paraId="5F4B0796" w14:textId="77777777" w:rsidR="00D9060D" w:rsidRPr="00275E39" w:rsidRDefault="00D9060D" w:rsidP="00D47B4E">
            <w:pPr>
              <w:jc w:val="center"/>
              <w:rPr>
                <w:b/>
                <w:bCs/>
                <w:sz w:val="20"/>
                <w:szCs w:val="20"/>
                <w:lang w:eastAsia="pt-BR"/>
              </w:rPr>
            </w:pPr>
            <w:r w:rsidRPr="00275E39">
              <w:rPr>
                <w:b/>
                <w:bCs/>
                <w:sz w:val="20"/>
                <w:szCs w:val="20"/>
                <w:lang w:eastAsia="pt-BR"/>
              </w:rPr>
              <w:t>75,18</w:t>
            </w:r>
          </w:p>
        </w:tc>
      </w:tr>
      <w:tr w:rsidR="00D9060D" w:rsidRPr="004A5ADF" w14:paraId="4C0B0CAA" w14:textId="77777777" w:rsidTr="00D9060D">
        <w:trPr>
          <w:trHeight w:val="510"/>
        </w:trPr>
        <w:tc>
          <w:tcPr>
            <w:tcW w:w="1560" w:type="dxa"/>
            <w:tcBorders>
              <w:top w:val="nil"/>
              <w:left w:val="single" w:sz="4" w:space="0" w:color="auto"/>
              <w:bottom w:val="single" w:sz="4" w:space="0" w:color="auto"/>
              <w:right w:val="single" w:sz="4" w:space="0" w:color="auto"/>
            </w:tcBorders>
            <w:shd w:val="clear" w:color="CCCCCC" w:fill="C5E0B4"/>
            <w:vAlign w:val="center"/>
            <w:hideMark/>
          </w:tcPr>
          <w:p w14:paraId="297C97E0" w14:textId="77777777" w:rsidR="00D9060D" w:rsidRPr="00275E39" w:rsidRDefault="00D9060D" w:rsidP="00D47B4E">
            <w:pPr>
              <w:jc w:val="center"/>
              <w:rPr>
                <w:sz w:val="20"/>
                <w:szCs w:val="20"/>
                <w:lang w:eastAsia="pt-BR"/>
              </w:rPr>
            </w:pPr>
            <w:r w:rsidRPr="00275E39">
              <w:rPr>
                <w:sz w:val="20"/>
                <w:szCs w:val="20"/>
                <w:lang w:eastAsia="pt-BR"/>
              </w:rPr>
              <w:t>50004013</w:t>
            </w:r>
          </w:p>
        </w:tc>
        <w:tc>
          <w:tcPr>
            <w:tcW w:w="7654" w:type="dxa"/>
            <w:tcBorders>
              <w:top w:val="nil"/>
              <w:left w:val="nil"/>
              <w:bottom w:val="single" w:sz="4" w:space="0" w:color="auto"/>
              <w:right w:val="single" w:sz="4" w:space="0" w:color="auto"/>
            </w:tcBorders>
            <w:shd w:val="clear" w:color="CCCCCC" w:fill="C5E0B4"/>
            <w:vAlign w:val="center"/>
            <w:hideMark/>
          </w:tcPr>
          <w:p w14:paraId="2BDB22D9" w14:textId="77777777" w:rsidR="00D9060D" w:rsidRPr="00275E39" w:rsidRDefault="00D9060D" w:rsidP="00D47B4E">
            <w:pPr>
              <w:rPr>
                <w:sz w:val="20"/>
                <w:szCs w:val="20"/>
                <w:lang w:eastAsia="pt-BR"/>
              </w:rPr>
            </w:pPr>
            <w:r w:rsidRPr="00275E39">
              <w:rPr>
                <w:sz w:val="20"/>
                <w:szCs w:val="20"/>
                <w:lang w:eastAsia="pt-BR"/>
              </w:rPr>
              <w:t>TRAT. DENTES COM RIZOGÊNESE INCOMPLETA (POR SESSÃO)</w:t>
            </w:r>
          </w:p>
        </w:tc>
        <w:tc>
          <w:tcPr>
            <w:tcW w:w="1276" w:type="dxa"/>
            <w:tcBorders>
              <w:top w:val="nil"/>
              <w:left w:val="nil"/>
              <w:bottom w:val="single" w:sz="4" w:space="0" w:color="auto"/>
              <w:right w:val="single" w:sz="4" w:space="0" w:color="auto"/>
            </w:tcBorders>
            <w:shd w:val="clear" w:color="CCCCCC" w:fill="C5E0B4"/>
            <w:vAlign w:val="center"/>
            <w:hideMark/>
          </w:tcPr>
          <w:p w14:paraId="10D4BAB3" w14:textId="77777777" w:rsidR="00D9060D" w:rsidRPr="00275E39" w:rsidRDefault="00D9060D" w:rsidP="00D47B4E">
            <w:pPr>
              <w:jc w:val="center"/>
              <w:rPr>
                <w:b/>
                <w:bCs/>
                <w:sz w:val="20"/>
                <w:szCs w:val="20"/>
                <w:lang w:eastAsia="pt-BR"/>
              </w:rPr>
            </w:pPr>
            <w:r w:rsidRPr="00275E39">
              <w:rPr>
                <w:b/>
                <w:bCs/>
                <w:sz w:val="20"/>
                <w:szCs w:val="20"/>
                <w:lang w:eastAsia="pt-BR"/>
              </w:rPr>
              <w:t>112,74</w:t>
            </w:r>
          </w:p>
        </w:tc>
      </w:tr>
      <w:tr w:rsidR="00D9060D" w:rsidRPr="004A5ADF" w14:paraId="7D9A4ADC" w14:textId="77777777" w:rsidTr="00D9060D">
        <w:trPr>
          <w:trHeight w:val="510"/>
        </w:trPr>
        <w:tc>
          <w:tcPr>
            <w:tcW w:w="1560" w:type="dxa"/>
            <w:tcBorders>
              <w:top w:val="nil"/>
              <w:left w:val="single" w:sz="4" w:space="0" w:color="auto"/>
              <w:bottom w:val="single" w:sz="4" w:space="0" w:color="auto"/>
              <w:right w:val="single" w:sz="4" w:space="0" w:color="auto"/>
            </w:tcBorders>
            <w:shd w:val="clear" w:color="FFFFCC" w:fill="FFFFFF"/>
            <w:vAlign w:val="center"/>
            <w:hideMark/>
          </w:tcPr>
          <w:p w14:paraId="5EF1B2F8" w14:textId="77777777" w:rsidR="00D9060D" w:rsidRPr="00275E39" w:rsidRDefault="00D9060D" w:rsidP="00D47B4E">
            <w:pPr>
              <w:jc w:val="center"/>
              <w:rPr>
                <w:sz w:val="20"/>
                <w:szCs w:val="20"/>
                <w:lang w:eastAsia="pt-BR"/>
              </w:rPr>
            </w:pPr>
            <w:r w:rsidRPr="00275E39">
              <w:rPr>
                <w:sz w:val="20"/>
                <w:szCs w:val="20"/>
                <w:lang w:eastAsia="pt-BR"/>
              </w:rPr>
              <w:lastRenderedPageBreak/>
              <w:t>50004014</w:t>
            </w:r>
          </w:p>
        </w:tc>
        <w:tc>
          <w:tcPr>
            <w:tcW w:w="7654" w:type="dxa"/>
            <w:tcBorders>
              <w:top w:val="nil"/>
              <w:left w:val="nil"/>
              <w:bottom w:val="single" w:sz="4" w:space="0" w:color="auto"/>
              <w:right w:val="single" w:sz="4" w:space="0" w:color="auto"/>
            </w:tcBorders>
            <w:shd w:val="clear" w:color="FFFFCC" w:fill="FFFFFF"/>
            <w:vAlign w:val="center"/>
            <w:hideMark/>
          </w:tcPr>
          <w:p w14:paraId="796BAC6E" w14:textId="77777777" w:rsidR="00D9060D" w:rsidRPr="00275E39" w:rsidRDefault="00D9060D" w:rsidP="00D47B4E">
            <w:pPr>
              <w:rPr>
                <w:sz w:val="20"/>
                <w:szCs w:val="20"/>
                <w:lang w:eastAsia="pt-BR"/>
              </w:rPr>
            </w:pPr>
            <w:r w:rsidRPr="00275E39">
              <w:rPr>
                <w:sz w:val="20"/>
                <w:szCs w:val="20"/>
                <w:lang w:eastAsia="pt-BR"/>
              </w:rPr>
              <w:t>URGÊNCIA ENDO. PULPECT. (INDEP. DA SEQ. DO TRATAMENTO)</w:t>
            </w:r>
          </w:p>
        </w:tc>
        <w:tc>
          <w:tcPr>
            <w:tcW w:w="1276" w:type="dxa"/>
            <w:tcBorders>
              <w:top w:val="nil"/>
              <w:left w:val="nil"/>
              <w:bottom w:val="single" w:sz="4" w:space="0" w:color="auto"/>
              <w:right w:val="single" w:sz="4" w:space="0" w:color="auto"/>
            </w:tcBorders>
            <w:shd w:val="clear" w:color="FFFFCC" w:fill="FFFFFF"/>
            <w:vAlign w:val="center"/>
            <w:hideMark/>
          </w:tcPr>
          <w:p w14:paraId="32C2FE15" w14:textId="77777777" w:rsidR="00D9060D" w:rsidRPr="00275E39" w:rsidRDefault="00D9060D" w:rsidP="00D47B4E">
            <w:pPr>
              <w:jc w:val="center"/>
              <w:rPr>
                <w:b/>
                <w:bCs/>
                <w:sz w:val="20"/>
                <w:szCs w:val="20"/>
                <w:lang w:eastAsia="pt-BR"/>
              </w:rPr>
            </w:pPr>
            <w:r w:rsidRPr="00275E39">
              <w:rPr>
                <w:b/>
                <w:bCs/>
                <w:sz w:val="20"/>
                <w:szCs w:val="20"/>
                <w:lang w:eastAsia="pt-BR"/>
              </w:rPr>
              <w:t>119,74</w:t>
            </w:r>
          </w:p>
        </w:tc>
      </w:tr>
      <w:tr w:rsidR="00D9060D" w:rsidRPr="004A5ADF" w14:paraId="2203B405" w14:textId="77777777" w:rsidTr="00D9060D">
        <w:trPr>
          <w:trHeight w:val="255"/>
        </w:trPr>
        <w:tc>
          <w:tcPr>
            <w:tcW w:w="1560" w:type="dxa"/>
            <w:tcBorders>
              <w:top w:val="nil"/>
              <w:left w:val="single" w:sz="4" w:space="0" w:color="auto"/>
              <w:bottom w:val="single" w:sz="4" w:space="0" w:color="auto"/>
              <w:right w:val="single" w:sz="4" w:space="0" w:color="auto"/>
            </w:tcBorders>
            <w:shd w:val="clear" w:color="CCCCCC" w:fill="C5E0B4"/>
            <w:vAlign w:val="center"/>
            <w:hideMark/>
          </w:tcPr>
          <w:p w14:paraId="2336D4F5" w14:textId="77777777" w:rsidR="00D9060D" w:rsidRPr="00275E39" w:rsidRDefault="00D9060D" w:rsidP="00D47B4E">
            <w:pPr>
              <w:jc w:val="center"/>
              <w:rPr>
                <w:sz w:val="20"/>
                <w:szCs w:val="20"/>
                <w:lang w:eastAsia="pt-BR"/>
              </w:rPr>
            </w:pPr>
            <w:r w:rsidRPr="00275E39">
              <w:rPr>
                <w:sz w:val="20"/>
                <w:szCs w:val="20"/>
                <w:lang w:eastAsia="pt-BR"/>
              </w:rPr>
              <w:t>50004015</w:t>
            </w:r>
          </w:p>
        </w:tc>
        <w:tc>
          <w:tcPr>
            <w:tcW w:w="7654" w:type="dxa"/>
            <w:tcBorders>
              <w:top w:val="nil"/>
              <w:left w:val="nil"/>
              <w:bottom w:val="single" w:sz="4" w:space="0" w:color="auto"/>
              <w:right w:val="single" w:sz="4" w:space="0" w:color="auto"/>
            </w:tcBorders>
            <w:shd w:val="clear" w:color="CCCCCC" w:fill="C5E0B4"/>
            <w:vAlign w:val="center"/>
            <w:hideMark/>
          </w:tcPr>
          <w:p w14:paraId="09947860" w14:textId="77777777" w:rsidR="00D9060D" w:rsidRPr="00275E39" w:rsidRDefault="00D9060D" w:rsidP="00D47B4E">
            <w:pPr>
              <w:rPr>
                <w:sz w:val="20"/>
                <w:szCs w:val="20"/>
                <w:lang w:eastAsia="pt-BR"/>
              </w:rPr>
            </w:pPr>
            <w:r w:rsidRPr="00275E39">
              <w:rPr>
                <w:sz w:val="20"/>
                <w:szCs w:val="20"/>
                <w:lang w:eastAsia="pt-BR"/>
              </w:rPr>
              <w:t>APICETOMIA DE CANINOS OU INCISIVOS</w:t>
            </w:r>
          </w:p>
        </w:tc>
        <w:tc>
          <w:tcPr>
            <w:tcW w:w="1276" w:type="dxa"/>
            <w:tcBorders>
              <w:top w:val="nil"/>
              <w:left w:val="nil"/>
              <w:bottom w:val="single" w:sz="4" w:space="0" w:color="auto"/>
              <w:right w:val="single" w:sz="4" w:space="0" w:color="auto"/>
            </w:tcBorders>
            <w:shd w:val="clear" w:color="CCCCCC" w:fill="C5E0B4"/>
            <w:vAlign w:val="center"/>
            <w:hideMark/>
          </w:tcPr>
          <w:p w14:paraId="1FDAA549" w14:textId="77777777" w:rsidR="00D9060D" w:rsidRPr="00275E39" w:rsidRDefault="00D9060D" w:rsidP="00D47B4E">
            <w:pPr>
              <w:jc w:val="center"/>
              <w:rPr>
                <w:b/>
                <w:bCs/>
                <w:sz w:val="20"/>
                <w:szCs w:val="20"/>
                <w:lang w:eastAsia="pt-BR"/>
              </w:rPr>
            </w:pPr>
            <w:r w:rsidRPr="00275E39">
              <w:rPr>
                <w:b/>
                <w:bCs/>
                <w:sz w:val="20"/>
                <w:szCs w:val="20"/>
                <w:lang w:eastAsia="pt-BR"/>
              </w:rPr>
              <w:t>255,53</w:t>
            </w:r>
          </w:p>
        </w:tc>
      </w:tr>
      <w:tr w:rsidR="00D9060D" w:rsidRPr="004A5ADF" w14:paraId="15AFEDA7" w14:textId="77777777" w:rsidTr="00D9060D">
        <w:trPr>
          <w:trHeight w:val="510"/>
        </w:trPr>
        <w:tc>
          <w:tcPr>
            <w:tcW w:w="1560" w:type="dxa"/>
            <w:tcBorders>
              <w:top w:val="nil"/>
              <w:left w:val="single" w:sz="4" w:space="0" w:color="auto"/>
              <w:bottom w:val="single" w:sz="4" w:space="0" w:color="auto"/>
              <w:right w:val="single" w:sz="4" w:space="0" w:color="auto"/>
            </w:tcBorders>
            <w:shd w:val="clear" w:color="FFFFCC" w:fill="FFFFFF"/>
            <w:vAlign w:val="center"/>
            <w:hideMark/>
          </w:tcPr>
          <w:p w14:paraId="031DD6C6" w14:textId="77777777" w:rsidR="00D9060D" w:rsidRPr="00275E39" w:rsidRDefault="00D9060D" w:rsidP="00D47B4E">
            <w:pPr>
              <w:jc w:val="center"/>
              <w:rPr>
                <w:sz w:val="20"/>
                <w:szCs w:val="20"/>
                <w:lang w:eastAsia="pt-BR"/>
              </w:rPr>
            </w:pPr>
            <w:r w:rsidRPr="00275E39">
              <w:rPr>
                <w:sz w:val="20"/>
                <w:szCs w:val="20"/>
                <w:lang w:eastAsia="pt-BR"/>
              </w:rPr>
              <w:t>50004016</w:t>
            </w:r>
          </w:p>
        </w:tc>
        <w:tc>
          <w:tcPr>
            <w:tcW w:w="7654" w:type="dxa"/>
            <w:tcBorders>
              <w:top w:val="nil"/>
              <w:left w:val="nil"/>
              <w:bottom w:val="single" w:sz="4" w:space="0" w:color="auto"/>
              <w:right w:val="single" w:sz="4" w:space="0" w:color="auto"/>
            </w:tcBorders>
            <w:shd w:val="clear" w:color="FFFFCC" w:fill="FFFFFF"/>
            <w:vAlign w:val="center"/>
            <w:hideMark/>
          </w:tcPr>
          <w:p w14:paraId="2AC50AD3" w14:textId="77777777" w:rsidR="00D9060D" w:rsidRPr="00275E39" w:rsidRDefault="00D9060D" w:rsidP="00D47B4E">
            <w:pPr>
              <w:rPr>
                <w:sz w:val="20"/>
                <w:szCs w:val="20"/>
                <w:lang w:eastAsia="pt-BR"/>
              </w:rPr>
            </w:pPr>
            <w:r w:rsidRPr="00275E39">
              <w:rPr>
                <w:sz w:val="20"/>
                <w:szCs w:val="20"/>
                <w:lang w:eastAsia="pt-BR"/>
              </w:rPr>
              <w:t>APICETOMIA DE CANINOS OU INCISIVOS COM OBTURAÇÃO RETRÓGRADA</w:t>
            </w:r>
          </w:p>
        </w:tc>
        <w:tc>
          <w:tcPr>
            <w:tcW w:w="1276" w:type="dxa"/>
            <w:tcBorders>
              <w:top w:val="nil"/>
              <w:left w:val="nil"/>
              <w:bottom w:val="single" w:sz="4" w:space="0" w:color="auto"/>
              <w:right w:val="single" w:sz="4" w:space="0" w:color="auto"/>
            </w:tcBorders>
            <w:shd w:val="clear" w:color="FFFFCC" w:fill="FFFFFF"/>
            <w:vAlign w:val="center"/>
            <w:hideMark/>
          </w:tcPr>
          <w:p w14:paraId="643D1087" w14:textId="77777777" w:rsidR="00D9060D" w:rsidRPr="00275E39" w:rsidRDefault="00D9060D" w:rsidP="00D47B4E">
            <w:pPr>
              <w:jc w:val="center"/>
              <w:rPr>
                <w:b/>
                <w:bCs/>
                <w:sz w:val="20"/>
                <w:szCs w:val="20"/>
                <w:lang w:eastAsia="pt-BR"/>
              </w:rPr>
            </w:pPr>
            <w:r w:rsidRPr="00275E39">
              <w:rPr>
                <w:b/>
                <w:bCs/>
                <w:sz w:val="20"/>
                <w:szCs w:val="20"/>
                <w:lang w:eastAsia="pt-BR"/>
              </w:rPr>
              <w:t>292,81</w:t>
            </w:r>
          </w:p>
        </w:tc>
      </w:tr>
      <w:tr w:rsidR="00D9060D" w:rsidRPr="004A5ADF" w14:paraId="5EC78760" w14:textId="77777777" w:rsidTr="00D9060D">
        <w:trPr>
          <w:trHeight w:val="255"/>
        </w:trPr>
        <w:tc>
          <w:tcPr>
            <w:tcW w:w="1560" w:type="dxa"/>
            <w:tcBorders>
              <w:top w:val="nil"/>
              <w:left w:val="single" w:sz="4" w:space="0" w:color="auto"/>
              <w:bottom w:val="single" w:sz="4" w:space="0" w:color="auto"/>
              <w:right w:val="single" w:sz="4" w:space="0" w:color="auto"/>
            </w:tcBorders>
            <w:shd w:val="clear" w:color="CCCCCC" w:fill="C5E0B4"/>
            <w:vAlign w:val="center"/>
            <w:hideMark/>
          </w:tcPr>
          <w:p w14:paraId="193CD4A5" w14:textId="77777777" w:rsidR="00D9060D" w:rsidRPr="00275E39" w:rsidRDefault="00D9060D" w:rsidP="00D47B4E">
            <w:pPr>
              <w:jc w:val="center"/>
              <w:rPr>
                <w:sz w:val="20"/>
                <w:szCs w:val="20"/>
                <w:lang w:eastAsia="pt-BR"/>
              </w:rPr>
            </w:pPr>
            <w:r w:rsidRPr="00275E39">
              <w:rPr>
                <w:sz w:val="20"/>
                <w:szCs w:val="20"/>
                <w:lang w:eastAsia="pt-BR"/>
              </w:rPr>
              <w:t>50004017</w:t>
            </w:r>
          </w:p>
        </w:tc>
        <w:tc>
          <w:tcPr>
            <w:tcW w:w="7654" w:type="dxa"/>
            <w:tcBorders>
              <w:top w:val="nil"/>
              <w:left w:val="nil"/>
              <w:bottom w:val="single" w:sz="4" w:space="0" w:color="auto"/>
              <w:right w:val="single" w:sz="4" w:space="0" w:color="auto"/>
            </w:tcBorders>
            <w:shd w:val="clear" w:color="CCCCCC" w:fill="C5E0B4"/>
            <w:vAlign w:val="center"/>
            <w:hideMark/>
          </w:tcPr>
          <w:p w14:paraId="4DB68187" w14:textId="77777777" w:rsidR="00D9060D" w:rsidRPr="00275E39" w:rsidRDefault="00D9060D" w:rsidP="00D47B4E">
            <w:pPr>
              <w:rPr>
                <w:sz w:val="20"/>
                <w:szCs w:val="20"/>
                <w:lang w:eastAsia="pt-BR"/>
              </w:rPr>
            </w:pPr>
            <w:r w:rsidRPr="00275E39">
              <w:rPr>
                <w:sz w:val="20"/>
                <w:szCs w:val="20"/>
                <w:lang w:eastAsia="pt-BR"/>
              </w:rPr>
              <w:t>APICETOMIA DE PRÉ-MOLARES</w:t>
            </w:r>
          </w:p>
        </w:tc>
        <w:tc>
          <w:tcPr>
            <w:tcW w:w="1276" w:type="dxa"/>
            <w:tcBorders>
              <w:top w:val="nil"/>
              <w:left w:val="nil"/>
              <w:bottom w:val="single" w:sz="4" w:space="0" w:color="auto"/>
              <w:right w:val="single" w:sz="4" w:space="0" w:color="auto"/>
            </w:tcBorders>
            <w:shd w:val="clear" w:color="CCCCCC" w:fill="C5E0B4"/>
            <w:vAlign w:val="center"/>
            <w:hideMark/>
          </w:tcPr>
          <w:p w14:paraId="6D93EBBC" w14:textId="77777777" w:rsidR="00D9060D" w:rsidRPr="00275E39" w:rsidRDefault="00D9060D" w:rsidP="00D47B4E">
            <w:pPr>
              <w:jc w:val="center"/>
              <w:rPr>
                <w:b/>
                <w:bCs/>
                <w:sz w:val="20"/>
                <w:szCs w:val="20"/>
                <w:lang w:eastAsia="pt-BR"/>
              </w:rPr>
            </w:pPr>
            <w:r w:rsidRPr="00275E39">
              <w:rPr>
                <w:b/>
                <w:bCs/>
                <w:sz w:val="20"/>
                <w:szCs w:val="20"/>
                <w:lang w:eastAsia="pt-BR"/>
              </w:rPr>
              <w:t>302,92</w:t>
            </w:r>
          </w:p>
        </w:tc>
      </w:tr>
      <w:tr w:rsidR="00D9060D" w:rsidRPr="004A5ADF" w14:paraId="0DCF6CFB" w14:textId="77777777" w:rsidTr="00D9060D">
        <w:trPr>
          <w:trHeight w:val="510"/>
        </w:trPr>
        <w:tc>
          <w:tcPr>
            <w:tcW w:w="1560" w:type="dxa"/>
            <w:tcBorders>
              <w:top w:val="nil"/>
              <w:left w:val="single" w:sz="4" w:space="0" w:color="auto"/>
              <w:bottom w:val="single" w:sz="4" w:space="0" w:color="auto"/>
              <w:right w:val="single" w:sz="4" w:space="0" w:color="auto"/>
            </w:tcBorders>
            <w:shd w:val="clear" w:color="FFFFCC" w:fill="FFFFFF"/>
            <w:vAlign w:val="center"/>
            <w:hideMark/>
          </w:tcPr>
          <w:p w14:paraId="27A16649" w14:textId="77777777" w:rsidR="00D9060D" w:rsidRPr="00275E39" w:rsidRDefault="00D9060D" w:rsidP="00D47B4E">
            <w:pPr>
              <w:jc w:val="center"/>
              <w:rPr>
                <w:sz w:val="20"/>
                <w:szCs w:val="20"/>
                <w:lang w:eastAsia="pt-BR"/>
              </w:rPr>
            </w:pPr>
            <w:r w:rsidRPr="00275E39">
              <w:rPr>
                <w:sz w:val="20"/>
                <w:szCs w:val="20"/>
                <w:lang w:eastAsia="pt-BR"/>
              </w:rPr>
              <w:t>50004018</w:t>
            </w:r>
          </w:p>
        </w:tc>
        <w:tc>
          <w:tcPr>
            <w:tcW w:w="7654" w:type="dxa"/>
            <w:tcBorders>
              <w:top w:val="nil"/>
              <w:left w:val="nil"/>
              <w:bottom w:val="single" w:sz="4" w:space="0" w:color="auto"/>
              <w:right w:val="single" w:sz="4" w:space="0" w:color="auto"/>
            </w:tcBorders>
            <w:shd w:val="clear" w:color="FFFFCC" w:fill="FFFFFF"/>
            <w:vAlign w:val="center"/>
            <w:hideMark/>
          </w:tcPr>
          <w:p w14:paraId="75DDD462" w14:textId="77777777" w:rsidR="00D9060D" w:rsidRPr="00275E39" w:rsidRDefault="00D9060D" w:rsidP="00D47B4E">
            <w:pPr>
              <w:rPr>
                <w:sz w:val="20"/>
                <w:szCs w:val="20"/>
                <w:lang w:eastAsia="pt-BR"/>
              </w:rPr>
            </w:pPr>
            <w:r w:rsidRPr="00275E39">
              <w:rPr>
                <w:sz w:val="20"/>
                <w:szCs w:val="20"/>
                <w:lang w:eastAsia="pt-BR"/>
              </w:rPr>
              <w:t>APICETOMIA DE PRÉ-MOLARES COM OBTURAÇÃO RETRÓGRADA</w:t>
            </w:r>
          </w:p>
        </w:tc>
        <w:tc>
          <w:tcPr>
            <w:tcW w:w="1276" w:type="dxa"/>
            <w:tcBorders>
              <w:top w:val="nil"/>
              <w:left w:val="nil"/>
              <w:bottom w:val="single" w:sz="4" w:space="0" w:color="auto"/>
              <w:right w:val="single" w:sz="4" w:space="0" w:color="auto"/>
            </w:tcBorders>
            <w:shd w:val="clear" w:color="FFFFCC" w:fill="FFFFFF"/>
            <w:vAlign w:val="center"/>
            <w:hideMark/>
          </w:tcPr>
          <w:p w14:paraId="5A29B9F2" w14:textId="77777777" w:rsidR="00D9060D" w:rsidRPr="00275E39" w:rsidRDefault="00D9060D" w:rsidP="00D47B4E">
            <w:pPr>
              <w:jc w:val="center"/>
              <w:rPr>
                <w:b/>
                <w:bCs/>
                <w:sz w:val="20"/>
                <w:szCs w:val="20"/>
                <w:lang w:eastAsia="pt-BR"/>
              </w:rPr>
            </w:pPr>
            <w:r w:rsidRPr="00275E39">
              <w:rPr>
                <w:b/>
                <w:bCs/>
                <w:sz w:val="20"/>
                <w:szCs w:val="20"/>
                <w:lang w:eastAsia="pt-BR"/>
              </w:rPr>
              <w:t>341,78</w:t>
            </w:r>
          </w:p>
        </w:tc>
      </w:tr>
      <w:tr w:rsidR="00D9060D" w:rsidRPr="004A5ADF" w14:paraId="3168F86A" w14:textId="77777777" w:rsidTr="00D9060D">
        <w:trPr>
          <w:trHeight w:val="255"/>
        </w:trPr>
        <w:tc>
          <w:tcPr>
            <w:tcW w:w="1560" w:type="dxa"/>
            <w:tcBorders>
              <w:top w:val="nil"/>
              <w:left w:val="single" w:sz="4" w:space="0" w:color="auto"/>
              <w:bottom w:val="single" w:sz="4" w:space="0" w:color="auto"/>
              <w:right w:val="single" w:sz="4" w:space="0" w:color="auto"/>
            </w:tcBorders>
            <w:shd w:val="clear" w:color="CCCCCC" w:fill="C5E0B4"/>
            <w:vAlign w:val="center"/>
            <w:hideMark/>
          </w:tcPr>
          <w:p w14:paraId="69949A85" w14:textId="77777777" w:rsidR="00D9060D" w:rsidRPr="00275E39" w:rsidRDefault="00D9060D" w:rsidP="00D47B4E">
            <w:pPr>
              <w:jc w:val="center"/>
              <w:rPr>
                <w:sz w:val="20"/>
                <w:szCs w:val="20"/>
                <w:lang w:eastAsia="pt-BR"/>
              </w:rPr>
            </w:pPr>
            <w:r w:rsidRPr="00275E39">
              <w:rPr>
                <w:sz w:val="20"/>
                <w:szCs w:val="20"/>
                <w:lang w:eastAsia="pt-BR"/>
              </w:rPr>
              <w:t>50004019</w:t>
            </w:r>
          </w:p>
        </w:tc>
        <w:tc>
          <w:tcPr>
            <w:tcW w:w="7654" w:type="dxa"/>
            <w:tcBorders>
              <w:top w:val="nil"/>
              <w:left w:val="nil"/>
              <w:bottom w:val="single" w:sz="4" w:space="0" w:color="auto"/>
              <w:right w:val="single" w:sz="4" w:space="0" w:color="auto"/>
            </w:tcBorders>
            <w:shd w:val="clear" w:color="CCCCCC" w:fill="C5E0B4"/>
            <w:vAlign w:val="center"/>
            <w:hideMark/>
          </w:tcPr>
          <w:p w14:paraId="04F8C925" w14:textId="77777777" w:rsidR="00D9060D" w:rsidRPr="00275E39" w:rsidRDefault="00D9060D" w:rsidP="00D47B4E">
            <w:pPr>
              <w:rPr>
                <w:sz w:val="20"/>
                <w:szCs w:val="20"/>
                <w:lang w:eastAsia="pt-BR"/>
              </w:rPr>
            </w:pPr>
            <w:r w:rsidRPr="00275E39">
              <w:rPr>
                <w:sz w:val="20"/>
                <w:szCs w:val="20"/>
                <w:lang w:eastAsia="pt-BR"/>
              </w:rPr>
              <w:t>APICETOMIA DE MOLARES</w:t>
            </w:r>
          </w:p>
        </w:tc>
        <w:tc>
          <w:tcPr>
            <w:tcW w:w="1276" w:type="dxa"/>
            <w:tcBorders>
              <w:top w:val="nil"/>
              <w:left w:val="nil"/>
              <w:bottom w:val="single" w:sz="4" w:space="0" w:color="auto"/>
              <w:right w:val="single" w:sz="4" w:space="0" w:color="auto"/>
            </w:tcBorders>
            <w:shd w:val="clear" w:color="CCCCCC" w:fill="C5E0B4"/>
            <w:vAlign w:val="center"/>
            <w:hideMark/>
          </w:tcPr>
          <w:p w14:paraId="57494856" w14:textId="77777777" w:rsidR="00D9060D" w:rsidRPr="00275E39" w:rsidRDefault="00D9060D" w:rsidP="00D47B4E">
            <w:pPr>
              <w:jc w:val="center"/>
              <w:rPr>
                <w:b/>
                <w:bCs/>
                <w:sz w:val="20"/>
                <w:szCs w:val="20"/>
                <w:lang w:eastAsia="pt-BR"/>
              </w:rPr>
            </w:pPr>
            <w:r w:rsidRPr="00275E39">
              <w:rPr>
                <w:b/>
                <w:bCs/>
                <w:sz w:val="20"/>
                <w:szCs w:val="20"/>
                <w:lang w:eastAsia="pt-BR"/>
              </w:rPr>
              <w:t>350,43</w:t>
            </w:r>
          </w:p>
        </w:tc>
      </w:tr>
      <w:tr w:rsidR="00D9060D" w:rsidRPr="004A5ADF" w14:paraId="7E5BD50A" w14:textId="77777777" w:rsidTr="00D9060D">
        <w:trPr>
          <w:trHeight w:val="510"/>
        </w:trPr>
        <w:tc>
          <w:tcPr>
            <w:tcW w:w="1560" w:type="dxa"/>
            <w:tcBorders>
              <w:top w:val="nil"/>
              <w:left w:val="single" w:sz="4" w:space="0" w:color="auto"/>
              <w:bottom w:val="single" w:sz="4" w:space="0" w:color="auto"/>
              <w:right w:val="single" w:sz="4" w:space="0" w:color="auto"/>
            </w:tcBorders>
            <w:shd w:val="clear" w:color="FFFFCC" w:fill="FFFFFF"/>
            <w:vAlign w:val="center"/>
            <w:hideMark/>
          </w:tcPr>
          <w:p w14:paraId="230EC6F0" w14:textId="77777777" w:rsidR="00D9060D" w:rsidRPr="00275E39" w:rsidRDefault="00D9060D" w:rsidP="00D47B4E">
            <w:pPr>
              <w:jc w:val="center"/>
              <w:rPr>
                <w:sz w:val="20"/>
                <w:szCs w:val="20"/>
                <w:lang w:eastAsia="pt-BR"/>
              </w:rPr>
            </w:pPr>
            <w:r w:rsidRPr="00275E39">
              <w:rPr>
                <w:sz w:val="20"/>
                <w:szCs w:val="20"/>
                <w:lang w:eastAsia="pt-BR"/>
              </w:rPr>
              <w:t>50004020</w:t>
            </w:r>
          </w:p>
        </w:tc>
        <w:tc>
          <w:tcPr>
            <w:tcW w:w="7654" w:type="dxa"/>
            <w:tcBorders>
              <w:top w:val="nil"/>
              <w:left w:val="nil"/>
              <w:bottom w:val="single" w:sz="4" w:space="0" w:color="auto"/>
              <w:right w:val="single" w:sz="4" w:space="0" w:color="auto"/>
            </w:tcBorders>
            <w:shd w:val="clear" w:color="FFFFCC" w:fill="FFFFFF"/>
            <w:vAlign w:val="center"/>
            <w:hideMark/>
          </w:tcPr>
          <w:p w14:paraId="08F2A328" w14:textId="77777777" w:rsidR="00D9060D" w:rsidRPr="00275E39" w:rsidRDefault="00D9060D" w:rsidP="00D47B4E">
            <w:pPr>
              <w:rPr>
                <w:sz w:val="20"/>
                <w:szCs w:val="20"/>
                <w:lang w:eastAsia="pt-BR"/>
              </w:rPr>
            </w:pPr>
            <w:r w:rsidRPr="00275E39">
              <w:rPr>
                <w:sz w:val="20"/>
                <w:szCs w:val="20"/>
                <w:lang w:eastAsia="pt-BR"/>
              </w:rPr>
              <w:t>APICETOMIA DE MOLARES COM OBTURAÇÃO RETRÓGRADA</w:t>
            </w:r>
          </w:p>
        </w:tc>
        <w:tc>
          <w:tcPr>
            <w:tcW w:w="1276" w:type="dxa"/>
            <w:tcBorders>
              <w:top w:val="nil"/>
              <w:left w:val="nil"/>
              <w:bottom w:val="single" w:sz="4" w:space="0" w:color="auto"/>
              <w:right w:val="single" w:sz="4" w:space="0" w:color="auto"/>
            </w:tcBorders>
            <w:shd w:val="clear" w:color="FFFFCC" w:fill="FFFFFF"/>
            <w:vAlign w:val="center"/>
            <w:hideMark/>
          </w:tcPr>
          <w:p w14:paraId="5F69F153" w14:textId="77777777" w:rsidR="00D9060D" w:rsidRPr="00275E39" w:rsidRDefault="00D9060D" w:rsidP="00D47B4E">
            <w:pPr>
              <w:jc w:val="center"/>
              <w:rPr>
                <w:b/>
                <w:bCs/>
                <w:sz w:val="20"/>
                <w:szCs w:val="20"/>
                <w:lang w:eastAsia="pt-BR"/>
              </w:rPr>
            </w:pPr>
            <w:r w:rsidRPr="00275E39">
              <w:rPr>
                <w:b/>
                <w:bCs/>
                <w:sz w:val="20"/>
                <w:szCs w:val="20"/>
                <w:lang w:eastAsia="pt-BR"/>
              </w:rPr>
              <w:t>389,29</w:t>
            </w:r>
          </w:p>
        </w:tc>
      </w:tr>
      <w:tr w:rsidR="00D9060D" w:rsidRPr="004A5ADF" w14:paraId="3F392679" w14:textId="77777777" w:rsidTr="00D9060D">
        <w:trPr>
          <w:trHeight w:val="510"/>
        </w:trPr>
        <w:tc>
          <w:tcPr>
            <w:tcW w:w="1560" w:type="dxa"/>
            <w:tcBorders>
              <w:top w:val="nil"/>
              <w:left w:val="single" w:sz="4" w:space="0" w:color="auto"/>
              <w:bottom w:val="single" w:sz="4" w:space="0" w:color="auto"/>
              <w:right w:val="single" w:sz="4" w:space="0" w:color="auto"/>
            </w:tcBorders>
            <w:shd w:val="clear" w:color="CCCCCC" w:fill="C5E0B4"/>
            <w:vAlign w:val="center"/>
            <w:hideMark/>
          </w:tcPr>
          <w:p w14:paraId="2408E34F" w14:textId="77777777" w:rsidR="00D9060D" w:rsidRPr="00275E39" w:rsidRDefault="00D9060D" w:rsidP="00D47B4E">
            <w:pPr>
              <w:jc w:val="center"/>
              <w:rPr>
                <w:sz w:val="20"/>
                <w:szCs w:val="20"/>
                <w:lang w:eastAsia="pt-BR"/>
              </w:rPr>
            </w:pPr>
            <w:r w:rsidRPr="00275E39">
              <w:rPr>
                <w:sz w:val="20"/>
                <w:szCs w:val="20"/>
                <w:lang w:eastAsia="pt-BR"/>
              </w:rPr>
              <w:t>50004021</w:t>
            </w:r>
          </w:p>
        </w:tc>
        <w:tc>
          <w:tcPr>
            <w:tcW w:w="7654" w:type="dxa"/>
            <w:tcBorders>
              <w:top w:val="nil"/>
              <w:left w:val="nil"/>
              <w:bottom w:val="single" w:sz="4" w:space="0" w:color="auto"/>
              <w:right w:val="single" w:sz="4" w:space="0" w:color="auto"/>
            </w:tcBorders>
            <w:shd w:val="clear" w:color="CCCCCC" w:fill="C5E0B4"/>
            <w:vAlign w:val="center"/>
            <w:hideMark/>
          </w:tcPr>
          <w:p w14:paraId="04051F26" w14:textId="77777777" w:rsidR="00D9060D" w:rsidRPr="00275E39" w:rsidRDefault="00D9060D" w:rsidP="00D47B4E">
            <w:pPr>
              <w:rPr>
                <w:sz w:val="20"/>
                <w:szCs w:val="20"/>
                <w:lang w:eastAsia="pt-BR"/>
              </w:rPr>
            </w:pPr>
            <w:r w:rsidRPr="00275E39">
              <w:rPr>
                <w:sz w:val="20"/>
                <w:szCs w:val="20"/>
                <w:lang w:eastAsia="pt-BR"/>
              </w:rPr>
              <w:t>REMOÇÃO DE CORPO ESTRANHO INTRACANAL P/ CONDUTO</w:t>
            </w:r>
          </w:p>
        </w:tc>
        <w:tc>
          <w:tcPr>
            <w:tcW w:w="1276" w:type="dxa"/>
            <w:tcBorders>
              <w:top w:val="nil"/>
              <w:left w:val="nil"/>
              <w:bottom w:val="single" w:sz="4" w:space="0" w:color="auto"/>
              <w:right w:val="single" w:sz="4" w:space="0" w:color="auto"/>
            </w:tcBorders>
            <w:shd w:val="clear" w:color="CCCCCC" w:fill="C5E0B4"/>
            <w:vAlign w:val="center"/>
            <w:hideMark/>
          </w:tcPr>
          <w:p w14:paraId="5388B94A" w14:textId="77777777" w:rsidR="00D9060D" w:rsidRPr="00275E39" w:rsidRDefault="00D9060D" w:rsidP="00D47B4E">
            <w:pPr>
              <w:jc w:val="center"/>
              <w:rPr>
                <w:b/>
                <w:bCs/>
                <w:sz w:val="20"/>
                <w:szCs w:val="20"/>
                <w:lang w:eastAsia="pt-BR"/>
              </w:rPr>
            </w:pPr>
            <w:r w:rsidRPr="00275E39">
              <w:rPr>
                <w:b/>
                <w:bCs/>
                <w:sz w:val="20"/>
                <w:szCs w:val="20"/>
                <w:lang w:eastAsia="pt-BR"/>
              </w:rPr>
              <w:t>129,33</w:t>
            </w:r>
          </w:p>
        </w:tc>
      </w:tr>
      <w:tr w:rsidR="00D9060D" w:rsidRPr="004A5ADF" w14:paraId="6A11F36C" w14:textId="77777777" w:rsidTr="00D9060D">
        <w:trPr>
          <w:trHeight w:val="255"/>
        </w:trPr>
        <w:tc>
          <w:tcPr>
            <w:tcW w:w="1560" w:type="dxa"/>
            <w:tcBorders>
              <w:top w:val="nil"/>
              <w:left w:val="single" w:sz="4" w:space="0" w:color="auto"/>
              <w:bottom w:val="single" w:sz="4" w:space="0" w:color="auto"/>
              <w:right w:val="single" w:sz="4" w:space="0" w:color="auto"/>
            </w:tcBorders>
            <w:shd w:val="clear" w:color="FFFFCC" w:fill="FFFFFF"/>
            <w:vAlign w:val="center"/>
            <w:hideMark/>
          </w:tcPr>
          <w:p w14:paraId="0E85BA97" w14:textId="77777777" w:rsidR="00D9060D" w:rsidRPr="00275E39" w:rsidRDefault="00D9060D" w:rsidP="00D47B4E">
            <w:pPr>
              <w:jc w:val="center"/>
              <w:rPr>
                <w:sz w:val="20"/>
                <w:szCs w:val="20"/>
                <w:lang w:eastAsia="pt-BR"/>
              </w:rPr>
            </w:pPr>
            <w:r w:rsidRPr="00275E39">
              <w:rPr>
                <w:sz w:val="20"/>
                <w:szCs w:val="20"/>
                <w:lang w:eastAsia="pt-BR"/>
              </w:rPr>
              <w:t>50004022</w:t>
            </w:r>
          </w:p>
        </w:tc>
        <w:tc>
          <w:tcPr>
            <w:tcW w:w="7654" w:type="dxa"/>
            <w:tcBorders>
              <w:top w:val="nil"/>
              <w:left w:val="nil"/>
              <w:bottom w:val="single" w:sz="4" w:space="0" w:color="auto"/>
              <w:right w:val="single" w:sz="4" w:space="0" w:color="auto"/>
            </w:tcBorders>
            <w:shd w:val="clear" w:color="FFFFCC" w:fill="FFFFFF"/>
            <w:vAlign w:val="center"/>
            <w:hideMark/>
          </w:tcPr>
          <w:p w14:paraId="3B53E309" w14:textId="77777777" w:rsidR="00D9060D" w:rsidRPr="00275E39" w:rsidRDefault="00D9060D" w:rsidP="00D47B4E">
            <w:pPr>
              <w:rPr>
                <w:sz w:val="20"/>
                <w:szCs w:val="20"/>
                <w:lang w:eastAsia="pt-BR"/>
              </w:rPr>
            </w:pPr>
            <w:r w:rsidRPr="00275E39">
              <w:rPr>
                <w:sz w:val="20"/>
                <w:szCs w:val="20"/>
                <w:lang w:eastAsia="pt-BR"/>
              </w:rPr>
              <w:t>CURATIVO DE DEMORA</w:t>
            </w:r>
          </w:p>
        </w:tc>
        <w:tc>
          <w:tcPr>
            <w:tcW w:w="1276" w:type="dxa"/>
            <w:tcBorders>
              <w:top w:val="nil"/>
              <w:left w:val="nil"/>
              <w:bottom w:val="single" w:sz="4" w:space="0" w:color="auto"/>
              <w:right w:val="single" w:sz="4" w:space="0" w:color="auto"/>
            </w:tcBorders>
            <w:shd w:val="clear" w:color="FFFFCC" w:fill="FFFFFF"/>
            <w:vAlign w:val="center"/>
            <w:hideMark/>
          </w:tcPr>
          <w:p w14:paraId="1C39A23E" w14:textId="77777777" w:rsidR="00D9060D" w:rsidRPr="00275E39" w:rsidRDefault="00D9060D" w:rsidP="00D47B4E">
            <w:pPr>
              <w:jc w:val="center"/>
              <w:rPr>
                <w:b/>
                <w:bCs/>
                <w:sz w:val="20"/>
                <w:szCs w:val="20"/>
                <w:lang w:eastAsia="pt-BR"/>
              </w:rPr>
            </w:pPr>
            <w:r w:rsidRPr="00275E39">
              <w:rPr>
                <w:b/>
                <w:bCs/>
                <w:sz w:val="20"/>
                <w:szCs w:val="20"/>
                <w:lang w:eastAsia="pt-BR"/>
              </w:rPr>
              <w:t>148,24</w:t>
            </w:r>
          </w:p>
        </w:tc>
      </w:tr>
      <w:tr w:rsidR="00D9060D" w:rsidRPr="004A5ADF" w14:paraId="60C18FC0" w14:textId="77777777" w:rsidTr="00D9060D">
        <w:trPr>
          <w:trHeight w:val="255"/>
        </w:trPr>
        <w:tc>
          <w:tcPr>
            <w:tcW w:w="1560" w:type="dxa"/>
            <w:tcBorders>
              <w:top w:val="nil"/>
              <w:left w:val="single" w:sz="4" w:space="0" w:color="auto"/>
              <w:bottom w:val="single" w:sz="4" w:space="0" w:color="auto"/>
              <w:right w:val="single" w:sz="4" w:space="0" w:color="auto"/>
            </w:tcBorders>
            <w:shd w:val="clear" w:color="CCCCCC" w:fill="C5E0B4"/>
            <w:vAlign w:val="center"/>
            <w:hideMark/>
          </w:tcPr>
          <w:p w14:paraId="4DB45A57" w14:textId="77777777" w:rsidR="00D9060D" w:rsidRPr="00275E39" w:rsidRDefault="00D9060D" w:rsidP="00D47B4E">
            <w:pPr>
              <w:jc w:val="center"/>
              <w:rPr>
                <w:sz w:val="20"/>
                <w:szCs w:val="20"/>
                <w:lang w:eastAsia="pt-BR"/>
              </w:rPr>
            </w:pPr>
            <w:r w:rsidRPr="00275E39">
              <w:rPr>
                <w:sz w:val="20"/>
                <w:szCs w:val="20"/>
                <w:lang w:eastAsia="pt-BR"/>
              </w:rPr>
              <w:t>50004023</w:t>
            </w:r>
          </w:p>
        </w:tc>
        <w:tc>
          <w:tcPr>
            <w:tcW w:w="7654" w:type="dxa"/>
            <w:tcBorders>
              <w:top w:val="nil"/>
              <w:left w:val="nil"/>
              <w:bottom w:val="single" w:sz="4" w:space="0" w:color="auto"/>
              <w:right w:val="single" w:sz="4" w:space="0" w:color="auto"/>
            </w:tcBorders>
            <w:shd w:val="clear" w:color="CCCCCC" w:fill="C5E0B4"/>
            <w:vAlign w:val="center"/>
            <w:hideMark/>
          </w:tcPr>
          <w:p w14:paraId="1AFA88DC" w14:textId="77777777" w:rsidR="00D9060D" w:rsidRPr="00275E39" w:rsidRDefault="00D9060D" w:rsidP="00D47B4E">
            <w:pPr>
              <w:rPr>
                <w:sz w:val="20"/>
                <w:szCs w:val="20"/>
                <w:lang w:eastAsia="pt-BR"/>
              </w:rPr>
            </w:pPr>
            <w:r w:rsidRPr="00275E39">
              <w:rPr>
                <w:sz w:val="20"/>
                <w:szCs w:val="20"/>
                <w:lang w:eastAsia="pt-BR"/>
              </w:rPr>
              <w:t>REEMBASAMENTO PROVISÓRIO</w:t>
            </w:r>
          </w:p>
        </w:tc>
        <w:tc>
          <w:tcPr>
            <w:tcW w:w="1276" w:type="dxa"/>
            <w:tcBorders>
              <w:top w:val="nil"/>
              <w:left w:val="nil"/>
              <w:bottom w:val="single" w:sz="4" w:space="0" w:color="auto"/>
              <w:right w:val="single" w:sz="4" w:space="0" w:color="auto"/>
            </w:tcBorders>
            <w:shd w:val="clear" w:color="CCCCCC" w:fill="C5E0B4"/>
            <w:vAlign w:val="center"/>
            <w:hideMark/>
          </w:tcPr>
          <w:p w14:paraId="18611DD1" w14:textId="77777777" w:rsidR="00D9060D" w:rsidRPr="00275E39" w:rsidRDefault="00D9060D" w:rsidP="00D47B4E">
            <w:pPr>
              <w:jc w:val="center"/>
              <w:rPr>
                <w:b/>
                <w:bCs/>
                <w:sz w:val="20"/>
                <w:szCs w:val="20"/>
                <w:lang w:eastAsia="pt-BR"/>
              </w:rPr>
            </w:pPr>
            <w:r w:rsidRPr="00275E39">
              <w:rPr>
                <w:b/>
                <w:bCs/>
                <w:sz w:val="20"/>
                <w:szCs w:val="20"/>
                <w:lang w:eastAsia="pt-BR"/>
              </w:rPr>
              <w:t>50,32</w:t>
            </w:r>
          </w:p>
        </w:tc>
      </w:tr>
      <w:tr w:rsidR="00D9060D" w:rsidRPr="004A5ADF" w14:paraId="1E57064D" w14:textId="77777777" w:rsidTr="00D9060D">
        <w:trPr>
          <w:trHeight w:val="255"/>
        </w:trPr>
        <w:tc>
          <w:tcPr>
            <w:tcW w:w="1560" w:type="dxa"/>
            <w:tcBorders>
              <w:top w:val="nil"/>
              <w:left w:val="single" w:sz="4" w:space="0" w:color="auto"/>
              <w:bottom w:val="single" w:sz="4" w:space="0" w:color="auto"/>
              <w:right w:val="single" w:sz="4" w:space="0" w:color="auto"/>
            </w:tcBorders>
            <w:shd w:val="clear" w:color="FFFFCC" w:fill="FFFFFF"/>
            <w:vAlign w:val="center"/>
            <w:hideMark/>
          </w:tcPr>
          <w:p w14:paraId="7CB494C2" w14:textId="77777777" w:rsidR="00D9060D" w:rsidRPr="00275E39" w:rsidRDefault="00D9060D" w:rsidP="00D47B4E">
            <w:pPr>
              <w:jc w:val="center"/>
              <w:rPr>
                <w:sz w:val="20"/>
                <w:szCs w:val="20"/>
                <w:lang w:eastAsia="pt-BR"/>
              </w:rPr>
            </w:pPr>
            <w:r w:rsidRPr="00275E39">
              <w:rPr>
                <w:sz w:val="20"/>
                <w:szCs w:val="20"/>
                <w:lang w:eastAsia="pt-BR"/>
              </w:rPr>
              <w:t>50004024</w:t>
            </w:r>
          </w:p>
        </w:tc>
        <w:tc>
          <w:tcPr>
            <w:tcW w:w="7654" w:type="dxa"/>
            <w:tcBorders>
              <w:top w:val="nil"/>
              <w:left w:val="nil"/>
              <w:bottom w:val="single" w:sz="4" w:space="0" w:color="auto"/>
              <w:right w:val="single" w:sz="4" w:space="0" w:color="auto"/>
            </w:tcBorders>
            <w:shd w:val="clear" w:color="FFFFCC" w:fill="FFFFFF"/>
            <w:vAlign w:val="center"/>
            <w:hideMark/>
          </w:tcPr>
          <w:p w14:paraId="36BBD8C7" w14:textId="77777777" w:rsidR="00D9060D" w:rsidRPr="00275E39" w:rsidRDefault="00D9060D" w:rsidP="00D47B4E">
            <w:pPr>
              <w:rPr>
                <w:sz w:val="20"/>
                <w:szCs w:val="20"/>
                <w:lang w:eastAsia="pt-BR"/>
              </w:rPr>
            </w:pPr>
            <w:r w:rsidRPr="00275E39">
              <w:rPr>
                <w:sz w:val="20"/>
                <w:szCs w:val="20"/>
                <w:lang w:eastAsia="pt-BR"/>
              </w:rPr>
              <w:t>RESTAURAÇÃO TEMPORÁRIA</w:t>
            </w:r>
          </w:p>
        </w:tc>
        <w:tc>
          <w:tcPr>
            <w:tcW w:w="1276" w:type="dxa"/>
            <w:tcBorders>
              <w:top w:val="nil"/>
              <w:left w:val="nil"/>
              <w:bottom w:val="single" w:sz="4" w:space="0" w:color="auto"/>
              <w:right w:val="single" w:sz="4" w:space="0" w:color="auto"/>
            </w:tcBorders>
            <w:shd w:val="clear" w:color="FFFFCC" w:fill="FFFFFF"/>
            <w:vAlign w:val="center"/>
            <w:hideMark/>
          </w:tcPr>
          <w:p w14:paraId="5F781F56" w14:textId="77777777" w:rsidR="00D9060D" w:rsidRPr="00275E39" w:rsidRDefault="00D9060D" w:rsidP="00D47B4E">
            <w:pPr>
              <w:jc w:val="center"/>
              <w:rPr>
                <w:b/>
                <w:bCs/>
                <w:sz w:val="20"/>
                <w:szCs w:val="20"/>
                <w:lang w:eastAsia="pt-BR"/>
              </w:rPr>
            </w:pPr>
            <w:r w:rsidRPr="00275E39">
              <w:rPr>
                <w:b/>
                <w:bCs/>
                <w:sz w:val="20"/>
                <w:szCs w:val="20"/>
                <w:lang w:eastAsia="pt-BR"/>
              </w:rPr>
              <w:t>66,82</w:t>
            </w:r>
          </w:p>
        </w:tc>
      </w:tr>
      <w:tr w:rsidR="00D9060D" w:rsidRPr="004A5ADF" w14:paraId="11A9A679" w14:textId="77777777" w:rsidTr="00D9060D">
        <w:trPr>
          <w:trHeight w:val="255"/>
        </w:trPr>
        <w:tc>
          <w:tcPr>
            <w:tcW w:w="1560" w:type="dxa"/>
            <w:tcBorders>
              <w:top w:val="nil"/>
              <w:left w:val="nil"/>
              <w:bottom w:val="nil"/>
              <w:right w:val="nil"/>
            </w:tcBorders>
            <w:shd w:val="clear" w:color="auto" w:fill="auto"/>
            <w:noWrap/>
            <w:vAlign w:val="bottom"/>
            <w:hideMark/>
          </w:tcPr>
          <w:p w14:paraId="0B998C92" w14:textId="77777777" w:rsidR="00D9060D" w:rsidRPr="00275E39" w:rsidRDefault="00D9060D" w:rsidP="00D47B4E">
            <w:pPr>
              <w:jc w:val="center"/>
              <w:rPr>
                <w:b/>
                <w:bCs/>
                <w:sz w:val="20"/>
                <w:szCs w:val="20"/>
                <w:lang w:eastAsia="pt-BR"/>
              </w:rPr>
            </w:pPr>
          </w:p>
        </w:tc>
        <w:tc>
          <w:tcPr>
            <w:tcW w:w="7654" w:type="dxa"/>
            <w:tcBorders>
              <w:top w:val="nil"/>
              <w:left w:val="nil"/>
              <w:bottom w:val="nil"/>
              <w:right w:val="nil"/>
            </w:tcBorders>
            <w:shd w:val="clear" w:color="auto" w:fill="auto"/>
            <w:noWrap/>
            <w:vAlign w:val="bottom"/>
            <w:hideMark/>
          </w:tcPr>
          <w:p w14:paraId="1CB2734A" w14:textId="77777777" w:rsidR="00D9060D" w:rsidRPr="00275E39" w:rsidRDefault="00D9060D" w:rsidP="00D47B4E">
            <w:pPr>
              <w:rPr>
                <w:sz w:val="20"/>
                <w:szCs w:val="20"/>
                <w:lang w:eastAsia="pt-BR"/>
              </w:rPr>
            </w:pPr>
          </w:p>
        </w:tc>
        <w:tc>
          <w:tcPr>
            <w:tcW w:w="1276" w:type="dxa"/>
            <w:tcBorders>
              <w:top w:val="nil"/>
              <w:left w:val="nil"/>
              <w:bottom w:val="nil"/>
              <w:right w:val="nil"/>
            </w:tcBorders>
            <w:shd w:val="clear" w:color="auto" w:fill="auto"/>
            <w:noWrap/>
            <w:vAlign w:val="bottom"/>
            <w:hideMark/>
          </w:tcPr>
          <w:p w14:paraId="04FDA4D8" w14:textId="77777777" w:rsidR="00D9060D" w:rsidRPr="00275E39" w:rsidRDefault="00D9060D" w:rsidP="00D47B4E">
            <w:pPr>
              <w:rPr>
                <w:sz w:val="20"/>
                <w:szCs w:val="20"/>
                <w:lang w:eastAsia="pt-BR"/>
              </w:rPr>
            </w:pPr>
          </w:p>
        </w:tc>
      </w:tr>
      <w:tr w:rsidR="00D9060D" w:rsidRPr="004A5ADF" w14:paraId="633F0ADA" w14:textId="77777777" w:rsidTr="00D9060D">
        <w:trPr>
          <w:trHeight w:val="255"/>
        </w:trPr>
        <w:tc>
          <w:tcPr>
            <w:tcW w:w="1560" w:type="dxa"/>
            <w:tcBorders>
              <w:top w:val="single" w:sz="4" w:space="0" w:color="auto"/>
              <w:left w:val="single" w:sz="4" w:space="0" w:color="auto"/>
              <w:bottom w:val="single" w:sz="4" w:space="0" w:color="auto"/>
              <w:right w:val="single" w:sz="4" w:space="0" w:color="auto"/>
            </w:tcBorders>
            <w:shd w:val="clear" w:color="C5E0B4" w:fill="A9D18E"/>
            <w:vAlign w:val="center"/>
            <w:hideMark/>
          </w:tcPr>
          <w:p w14:paraId="346425AF" w14:textId="77777777" w:rsidR="00D9060D" w:rsidRPr="00275E39" w:rsidRDefault="00D9060D" w:rsidP="00D47B4E">
            <w:pPr>
              <w:jc w:val="center"/>
              <w:rPr>
                <w:b/>
                <w:bCs/>
                <w:sz w:val="20"/>
                <w:szCs w:val="20"/>
                <w:lang w:eastAsia="pt-BR"/>
              </w:rPr>
            </w:pPr>
            <w:r w:rsidRPr="00275E39">
              <w:rPr>
                <w:b/>
                <w:bCs/>
                <w:sz w:val="20"/>
                <w:szCs w:val="20"/>
                <w:lang w:eastAsia="pt-BR"/>
              </w:rPr>
              <w:t>CÓDIGO</w:t>
            </w:r>
          </w:p>
        </w:tc>
        <w:tc>
          <w:tcPr>
            <w:tcW w:w="7654" w:type="dxa"/>
            <w:tcBorders>
              <w:top w:val="single" w:sz="4" w:space="0" w:color="auto"/>
              <w:left w:val="nil"/>
              <w:bottom w:val="single" w:sz="4" w:space="0" w:color="auto"/>
              <w:right w:val="single" w:sz="4" w:space="0" w:color="auto"/>
            </w:tcBorders>
            <w:shd w:val="clear" w:color="C5E0B4" w:fill="A9D18E"/>
            <w:vAlign w:val="center"/>
            <w:hideMark/>
          </w:tcPr>
          <w:p w14:paraId="0106671F" w14:textId="77777777" w:rsidR="00D9060D" w:rsidRPr="00275E39" w:rsidRDefault="00D9060D" w:rsidP="00D47B4E">
            <w:pPr>
              <w:jc w:val="center"/>
              <w:rPr>
                <w:b/>
                <w:bCs/>
                <w:sz w:val="20"/>
                <w:szCs w:val="20"/>
                <w:lang w:eastAsia="pt-BR"/>
              </w:rPr>
            </w:pPr>
            <w:r w:rsidRPr="00275E39">
              <w:rPr>
                <w:b/>
                <w:bCs/>
                <w:sz w:val="20"/>
                <w:szCs w:val="20"/>
                <w:lang w:eastAsia="pt-BR"/>
              </w:rPr>
              <w:t>PERIODONTIA</w:t>
            </w:r>
          </w:p>
        </w:tc>
        <w:tc>
          <w:tcPr>
            <w:tcW w:w="1276" w:type="dxa"/>
            <w:tcBorders>
              <w:top w:val="single" w:sz="4" w:space="0" w:color="auto"/>
              <w:left w:val="nil"/>
              <w:bottom w:val="single" w:sz="4" w:space="0" w:color="auto"/>
              <w:right w:val="single" w:sz="4" w:space="0" w:color="auto"/>
            </w:tcBorders>
            <w:shd w:val="clear" w:color="C5E0B4" w:fill="A9D18E"/>
            <w:vAlign w:val="center"/>
            <w:hideMark/>
          </w:tcPr>
          <w:p w14:paraId="6DAEBABE" w14:textId="77777777" w:rsidR="00D9060D" w:rsidRPr="00275E39" w:rsidRDefault="00D9060D" w:rsidP="00D47B4E">
            <w:pPr>
              <w:jc w:val="center"/>
              <w:rPr>
                <w:b/>
                <w:bCs/>
                <w:sz w:val="20"/>
                <w:szCs w:val="20"/>
                <w:lang w:eastAsia="pt-BR"/>
              </w:rPr>
            </w:pPr>
            <w:r w:rsidRPr="00275E39">
              <w:rPr>
                <w:b/>
                <w:bCs/>
                <w:sz w:val="20"/>
                <w:szCs w:val="20"/>
                <w:lang w:eastAsia="pt-BR"/>
              </w:rPr>
              <w:t>VALOR R$</w:t>
            </w:r>
          </w:p>
        </w:tc>
      </w:tr>
      <w:tr w:rsidR="00D9060D" w:rsidRPr="004A5ADF" w14:paraId="5354D96E" w14:textId="77777777" w:rsidTr="00D9060D">
        <w:trPr>
          <w:trHeight w:val="510"/>
        </w:trPr>
        <w:tc>
          <w:tcPr>
            <w:tcW w:w="1560" w:type="dxa"/>
            <w:tcBorders>
              <w:top w:val="nil"/>
              <w:left w:val="single" w:sz="4" w:space="0" w:color="auto"/>
              <w:bottom w:val="single" w:sz="4" w:space="0" w:color="auto"/>
              <w:right w:val="single" w:sz="4" w:space="0" w:color="auto"/>
            </w:tcBorders>
            <w:shd w:val="clear" w:color="CCCCCC" w:fill="C5E0B4"/>
            <w:vAlign w:val="center"/>
            <w:hideMark/>
          </w:tcPr>
          <w:p w14:paraId="04902DEF" w14:textId="77777777" w:rsidR="00D9060D" w:rsidRPr="00275E39" w:rsidRDefault="00D9060D" w:rsidP="00D47B4E">
            <w:pPr>
              <w:jc w:val="center"/>
              <w:rPr>
                <w:sz w:val="20"/>
                <w:szCs w:val="20"/>
                <w:lang w:eastAsia="pt-BR"/>
              </w:rPr>
            </w:pPr>
            <w:r w:rsidRPr="00275E39">
              <w:rPr>
                <w:sz w:val="20"/>
                <w:szCs w:val="20"/>
                <w:lang w:eastAsia="pt-BR"/>
              </w:rPr>
              <w:t>50005001</w:t>
            </w:r>
          </w:p>
        </w:tc>
        <w:tc>
          <w:tcPr>
            <w:tcW w:w="7654" w:type="dxa"/>
            <w:tcBorders>
              <w:top w:val="nil"/>
              <w:left w:val="nil"/>
              <w:bottom w:val="single" w:sz="4" w:space="0" w:color="auto"/>
              <w:right w:val="single" w:sz="4" w:space="0" w:color="auto"/>
            </w:tcBorders>
            <w:shd w:val="clear" w:color="CCCCCC" w:fill="C5E0B4"/>
            <w:vAlign w:val="center"/>
            <w:hideMark/>
          </w:tcPr>
          <w:p w14:paraId="2A3ECA0C" w14:textId="77777777" w:rsidR="00D9060D" w:rsidRPr="00275E39" w:rsidRDefault="00D9060D" w:rsidP="00D47B4E">
            <w:pPr>
              <w:rPr>
                <w:sz w:val="20"/>
                <w:szCs w:val="20"/>
                <w:lang w:eastAsia="pt-BR"/>
              </w:rPr>
            </w:pPr>
            <w:r w:rsidRPr="00275E39">
              <w:rPr>
                <w:sz w:val="20"/>
                <w:szCs w:val="20"/>
                <w:lang w:eastAsia="pt-BR"/>
              </w:rPr>
              <w:t>TRAT. NÃO CIRÚRGICO PERIODONTITE LEVE (P/ SEG.) BAIXO RISCO</w:t>
            </w:r>
          </w:p>
        </w:tc>
        <w:tc>
          <w:tcPr>
            <w:tcW w:w="1276" w:type="dxa"/>
            <w:tcBorders>
              <w:top w:val="nil"/>
              <w:left w:val="nil"/>
              <w:bottom w:val="single" w:sz="4" w:space="0" w:color="auto"/>
              <w:right w:val="single" w:sz="4" w:space="0" w:color="auto"/>
            </w:tcBorders>
            <w:shd w:val="clear" w:color="CCCCCC" w:fill="C5E0B4"/>
            <w:vAlign w:val="center"/>
            <w:hideMark/>
          </w:tcPr>
          <w:p w14:paraId="45D9E5E2" w14:textId="77777777" w:rsidR="00D9060D" w:rsidRPr="00275E39" w:rsidRDefault="00D9060D" w:rsidP="00D47B4E">
            <w:pPr>
              <w:jc w:val="center"/>
              <w:rPr>
                <w:b/>
                <w:bCs/>
                <w:sz w:val="20"/>
                <w:szCs w:val="20"/>
                <w:lang w:eastAsia="pt-BR"/>
              </w:rPr>
            </w:pPr>
            <w:r w:rsidRPr="00275E39">
              <w:rPr>
                <w:b/>
                <w:bCs/>
                <w:sz w:val="20"/>
                <w:szCs w:val="20"/>
                <w:lang w:eastAsia="pt-BR"/>
              </w:rPr>
              <w:t>95,28</w:t>
            </w:r>
          </w:p>
        </w:tc>
      </w:tr>
      <w:tr w:rsidR="00D9060D" w:rsidRPr="004A5ADF" w14:paraId="24F70CD0" w14:textId="77777777" w:rsidTr="00D9060D">
        <w:trPr>
          <w:trHeight w:val="510"/>
        </w:trPr>
        <w:tc>
          <w:tcPr>
            <w:tcW w:w="1560" w:type="dxa"/>
            <w:tcBorders>
              <w:top w:val="nil"/>
              <w:left w:val="single" w:sz="4" w:space="0" w:color="auto"/>
              <w:bottom w:val="single" w:sz="4" w:space="0" w:color="auto"/>
              <w:right w:val="single" w:sz="4" w:space="0" w:color="auto"/>
            </w:tcBorders>
            <w:shd w:val="clear" w:color="FFFFCC" w:fill="FFFFFF"/>
            <w:vAlign w:val="center"/>
            <w:hideMark/>
          </w:tcPr>
          <w:p w14:paraId="792631FD" w14:textId="77777777" w:rsidR="00D9060D" w:rsidRPr="00275E39" w:rsidRDefault="00D9060D" w:rsidP="00D47B4E">
            <w:pPr>
              <w:jc w:val="center"/>
              <w:rPr>
                <w:sz w:val="20"/>
                <w:szCs w:val="20"/>
                <w:lang w:eastAsia="pt-BR"/>
              </w:rPr>
            </w:pPr>
            <w:r w:rsidRPr="00275E39">
              <w:rPr>
                <w:sz w:val="20"/>
                <w:szCs w:val="20"/>
                <w:lang w:eastAsia="pt-BR"/>
              </w:rPr>
              <w:t>50005002</w:t>
            </w:r>
          </w:p>
        </w:tc>
        <w:tc>
          <w:tcPr>
            <w:tcW w:w="7654" w:type="dxa"/>
            <w:tcBorders>
              <w:top w:val="nil"/>
              <w:left w:val="nil"/>
              <w:bottom w:val="single" w:sz="4" w:space="0" w:color="auto"/>
              <w:right w:val="single" w:sz="4" w:space="0" w:color="auto"/>
            </w:tcBorders>
            <w:shd w:val="clear" w:color="FFFFCC" w:fill="FFFFFF"/>
            <w:vAlign w:val="center"/>
            <w:hideMark/>
          </w:tcPr>
          <w:p w14:paraId="4958BFBB" w14:textId="77777777" w:rsidR="00D9060D" w:rsidRPr="00275E39" w:rsidRDefault="00D9060D" w:rsidP="00D47B4E">
            <w:pPr>
              <w:rPr>
                <w:sz w:val="20"/>
                <w:szCs w:val="20"/>
                <w:lang w:eastAsia="pt-BR"/>
              </w:rPr>
            </w:pPr>
            <w:r w:rsidRPr="00275E39">
              <w:rPr>
                <w:sz w:val="20"/>
                <w:szCs w:val="20"/>
                <w:lang w:eastAsia="pt-BR"/>
              </w:rPr>
              <w:t>TRAT. NÃO CIRÚRGICO PERIODONTITE MODER. (P/ SEG.) MÉDIO RISCO</w:t>
            </w:r>
          </w:p>
        </w:tc>
        <w:tc>
          <w:tcPr>
            <w:tcW w:w="1276" w:type="dxa"/>
            <w:tcBorders>
              <w:top w:val="nil"/>
              <w:left w:val="nil"/>
              <w:bottom w:val="single" w:sz="4" w:space="0" w:color="auto"/>
              <w:right w:val="single" w:sz="4" w:space="0" w:color="auto"/>
            </w:tcBorders>
            <w:shd w:val="clear" w:color="FFFFCC" w:fill="FFFFFF"/>
            <w:vAlign w:val="center"/>
            <w:hideMark/>
          </w:tcPr>
          <w:p w14:paraId="6CC0367B" w14:textId="77777777" w:rsidR="00D9060D" w:rsidRPr="00275E39" w:rsidRDefault="00D9060D" w:rsidP="00D47B4E">
            <w:pPr>
              <w:jc w:val="center"/>
              <w:rPr>
                <w:b/>
                <w:bCs/>
                <w:sz w:val="20"/>
                <w:szCs w:val="20"/>
                <w:lang w:eastAsia="pt-BR"/>
              </w:rPr>
            </w:pPr>
            <w:r w:rsidRPr="00275E39">
              <w:rPr>
                <w:b/>
                <w:bCs/>
                <w:sz w:val="20"/>
                <w:szCs w:val="20"/>
                <w:lang w:eastAsia="pt-BR"/>
              </w:rPr>
              <w:t>112,89</w:t>
            </w:r>
          </w:p>
        </w:tc>
      </w:tr>
      <w:tr w:rsidR="00D9060D" w:rsidRPr="004A5ADF" w14:paraId="0A0CF210" w14:textId="77777777" w:rsidTr="00D9060D">
        <w:trPr>
          <w:trHeight w:val="510"/>
        </w:trPr>
        <w:tc>
          <w:tcPr>
            <w:tcW w:w="1560" w:type="dxa"/>
            <w:tcBorders>
              <w:top w:val="nil"/>
              <w:left w:val="single" w:sz="4" w:space="0" w:color="auto"/>
              <w:bottom w:val="single" w:sz="4" w:space="0" w:color="auto"/>
              <w:right w:val="single" w:sz="4" w:space="0" w:color="auto"/>
            </w:tcBorders>
            <w:shd w:val="clear" w:color="CCCCCC" w:fill="C5E0B4"/>
            <w:vAlign w:val="center"/>
            <w:hideMark/>
          </w:tcPr>
          <w:p w14:paraId="34B3526B" w14:textId="77777777" w:rsidR="00D9060D" w:rsidRPr="00275E39" w:rsidRDefault="00D9060D" w:rsidP="00D47B4E">
            <w:pPr>
              <w:jc w:val="center"/>
              <w:rPr>
                <w:sz w:val="20"/>
                <w:szCs w:val="20"/>
                <w:lang w:eastAsia="pt-BR"/>
              </w:rPr>
            </w:pPr>
            <w:r w:rsidRPr="00275E39">
              <w:rPr>
                <w:sz w:val="20"/>
                <w:szCs w:val="20"/>
                <w:lang w:eastAsia="pt-BR"/>
              </w:rPr>
              <w:t>50005003</w:t>
            </w:r>
          </w:p>
        </w:tc>
        <w:tc>
          <w:tcPr>
            <w:tcW w:w="7654" w:type="dxa"/>
            <w:tcBorders>
              <w:top w:val="nil"/>
              <w:left w:val="nil"/>
              <w:bottom w:val="single" w:sz="4" w:space="0" w:color="auto"/>
              <w:right w:val="single" w:sz="4" w:space="0" w:color="auto"/>
            </w:tcBorders>
            <w:shd w:val="clear" w:color="CCCCCC" w:fill="C5E0B4"/>
            <w:vAlign w:val="center"/>
            <w:hideMark/>
          </w:tcPr>
          <w:p w14:paraId="5E6D97F4" w14:textId="77777777" w:rsidR="00D9060D" w:rsidRPr="00275E39" w:rsidRDefault="00D9060D" w:rsidP="00D47B4E">
            <w:pPr>
              <w:rPr>
                <w:sz w:val="20"/>
                <w:szCs w:val="20"/>
                <w:lang w:eastAsia="pt-BR"/>
              </w:rPr>
            </w:pPr>
            <w:r w:rsidRPr="00275E39">
              <w:rPr>
                <w:sz w:val="20"/>
                <w:szCs w:val="20"/>
                <w:lang w:eastAsia="pt-BR"/>
              </w:rPr>
              <w:t>TRAT. NÃO CIRÚRGICO PERIODONTITE GRAVE (P/ SEG.) ALTO RISCO</w:t>
            </w:r>
          </w:p>
        </w:tc>
        <w:tc>
          <w:tcPr>
            <w:tcW w:w="1276" w:type="dxa"/>
            <w:tcBorders>
              <w:top w:val="nil"/>
              <w:left w:val="nil"/>
              <w:bottom w:val="single" w:sz="4" w:space="0" w:color="auto"/>
              <w:right w:val="single" w:sz="4" w:space="0" w:color="auto"/>
            </w:tcBorders>
            <w:shd w:val="clear" w:color="CCCCCC" w:fill="C5E0B4"/>
            <w:vAlign w:val="center"/>
            <w:hideMark/>
          </w:tcPr>
          <w:p w14:paraId="2D6B579D" w14:textId="77777777" w:rsidR="00D9060D" w:rsidRPr="00275E39" w:rsidRDefault="00D9060D" w:rsidP="00D47B4E">
            <w:pPr>
              <w:jc w:val="center"/>
              <w:rPr>
                <w:b/>
                <w:bCs/>
                <w:sz w:val="20"/>
                <w:szCs w:val="20"/>
                <w:lang w:eastAsia="pt-BR"/>
              </w:rPr>
            </w:pPr>
            <w:r w:rsidRPr="00275E39">
              <w:rPr>
                <w:b/>
                <w:bCs/>
                <w:sz w:val="20"/>
                <w:szCs w:val="20"/>
                <w:lang w:eastAsia="pt-BR"/>
              </w:rPr>
              <w:t>131,09</w:t>
            </w:r>
          </w:p>
        </w:tc>
      </w:tr>
      <w:tr w:rsidR="00D9060D" w:rsidRPr="004A5ADF" w14:paraId="15F6DB3D" w14:textId="77777777" w:rsidTr="00D9060D">
        <w:trPr>
          <w:trHeight w:val="510"/>
        </w:trPr>
        <w:tc>
          <w:tcPr>
            <w:tcW w:w="1560" w:type="dxa"/>
            <w:tcBorders>
              <w:top w:val="nil"/>
              <w:left w:val="single" w:sz="4" w:space="0" w:color="auto"/>
              <w:bottom w:val="single" w:sz="4" w:space="0" w:color="auto"/>
              <w:right w:val="single" w:sz="4" w:space="0" w:color="auto"/>
            </w:tcBorders>
            <w:shd w:val="clear" w:color="FFFFCC" w:fill="FFFFFF"/>
            <w:vAlign w:val="center"/>
            <w:hideMark/>
          </w:tcPr>
          <w:p w14:paraId="2DAF02FD" w14:textId="77777777" w:rsidR="00D9060D" w:rsidRPr="00275E39" w:rsidRDefault="00D9060D" w:rsidP="00D47B4E">
            <w:pPr>
              <w:jc w:val="center"/>
              <w:rPr>
                <w:sz w:val="20"/>
                <w:szCs w:val="20"/>
                <w:lang w:eastAsia="pt-BR"/>
              </w:rPr>
            </w:pPr>
            <w:r w:rsidRPr="00275E39">
              <w:rPr>
                <w:sz w:val="20"/>
                <w:szCs w:val="20"/>
                <w:lang w:eastAsia="pt-BR"/>
              </w:rPr>
              <w:t>50005004</w:t>
            </w:r>
          </w:p>
        </w:tc>
        <w:tc>
          <w:tcPr>
            <w:tcW w:w="7654" w:type="dxa"/>
            <w:tcBorders>
              <w:top w:val="nil"/>
              <w:left w:val="nil"/>
              <w:bottom w:val="single" w:sz="4" w:space="0" w:color="auto"/>
              <w:right w:val="single" w:sz="4" w:space="0" w:color="auto"/>
            </w:tcBorders>
            <w:shd w:val="clear" w:color="FFFFCC" w:fill="FFFFFF"/>
            <w:vAlign w:val="center"/>
            <w:hideMark/>
          </w:tcPr>
          <w:p w14:paraId="2E128013" w14:textId="77777777" w:rsidR="00D9060D" w:rsidRPr="00275E39" w:rsidRDefault="00D9060D" w:rsidP="00D47B4E">
            <w:pPr>
              <w:rPr>
                <w:sz w:val="20"/>
                <w:szCs w:val="20"/>
                <w:lang w:eastAsia="pt-BR"/>
              </w:rPr>
            </w:pPr>
            <w:r w:rsidRPr="00275E39">
              <w:rPr>
                <w:sz w:val="20"/>
                <w:szCs w:val="20"/>
                <w:lang w:eastAsia="pt-BR"/>
              </w:rPr>
              <w:t>TRATAMENTO DE PROCESSO AGUDO (P/ SESSÃO)</w:t>
            </w:r>
          </w:p>
        </w:tc>
        <w:tc>
          <w:tcPr>
            <w:tcW w:w="1276" w:type="dxa"/>
            <w:tcBorders>
              <w:top w:val="nil"/>
              <w:left w:val="nil"/>
              <w:bottom w:val="single" w:sz="4" w:space="0" w:color="auto"/>
              <w:right w:val="single" w:sz="4" w:space="0" w:color="auto"/>
            </w:tcBorders>
            <w:shd w:val="clear" w:color="FFFFCC" w:fill="FFFFFF"/>
            <w:vAlign w:val="center"/>
            <w:hideMark/>
          </w:tcPr>
          <w:p w14:paraId="16C81C6A" w14:textId="77777777" w:rsidR="00D9060D" w:rsidRPr="00275E39" w:rsidRDefault="00D9060D" w:rsidP="00D47B4E">
            <w:pPr>
              <w:jc w:val="center"/>
              <w:rPr>
                <w:b/>
                <w:bCs/>
                <w:sz w:val="20"/>
                <w:szCs w:val="20"/>
                <w:lang w:eastAsia="pt-BR"/>
              </w:rPr>
            </w:pPr>
            <w:r w:rsidRPr="00275E39">
              <w:rPr>
                <w:b/>
                <w:bCs/>
                <w:sz w:val="20"/>
                <w:szCs w:val="20"/>
                <w:lang w:eastAsia="pt-BR"/>
              </w:rPr>
              <w:t>115,89</w:t>
            </w:r>
          </w:p>
        </w:tc>
      </w:tr>
      <w:tr w:rsidR="00D9060D" w:rsidRPr="004A5ADF" w14:paraId="6E1094C8" w14:textId="77777777" w:rsidTr="00D9060D">
        <w:trPr>
          <w:trHeight w:val="510"/>
        </w:trPr>
        <w:tc>
          <w:tcPr>
            <w:tcW w:w="1560" w:type="dxa"/>
            <w:tcBorders>
              <w:top w:val="nil"/>
              <w:left w:val="single" w:sz="4" w:space="0" w:color="auto"/>
              <w:bottom w:val="single" w:sz="4" w:space="0" w:color="auto"/>
              <w:right w:val="single" w:sz="4" w:space="0" w:color="auto"/>
            </w:tcBorders>
            <w:shd w:val="clear" w:color="CCCCCC" w:fill="C5E0B4"/>
            <w:vAlign w:val="center"/>
            <w:hideMark/>
          </w:tcPr>
          <w:p w14:paraId="3A4566A3" w14:textId="77777777" w:rsidR="00D9060D" w:rsidRPr="00275E39" w:rsidRDefault="00D9060D" w:rsidP="00D47B4E">
            <w:pPr>
              <w:jc w:val="center"/>
              <w:rPr>
                <w:sz w:val="20"/>
                <w:szCs w:val="20"/>
                <w:lang w:eastAsia="pt-BR"/>
              </w:rPr>
            </w:pPr>
            <w:r w:rsidRPr="00275E39">
              <w:rPr>
                <w:sz w:val="20"/>
                <w:szCs w:val="20"/>
                <w:lang w:eastAsia="pt-BR"/>
              </w:rPr>
              <w:t>50005005</w:t>
            </w:r>
          </w:p>
        </w:tc>
        <w:tc>
          <w:tcPr>
            <w:tcW w:w="7654" w:type="dxa"/>
            <w:tcBorders>
              <w:top w:val="nil"/>
              <w:left w:val="nil"/>
              <w:bottom w:val="single" w:sz="4" w:space="0" w:color="auto"/>
              <w:right w:val="single" w:sz="4" w:space="0" w:color="auto"/>
            </w:tcBorders>
            <w:shd w:val="clear" w:color="CCCCCC" w:fill="C5E0B4"/>
            <w:vAlign w:val="center"/>
            <w:hideMark/>
          </w:tcPr>
          <w:p w14:paraId="137F4CE4" w14:textId="77777777" w:rsidR="00D9060D" w:rsidRPr="00275E39" w:rsidRDefault="00D9060D" w:rsidP="00D47B4E">
            <w:pPr>
              <w:rPr>
                <w:sz w:val="20"/>
                <w:szCs w:val="20"/>
                <w:lang w:eastAsia="pt-BR"/>
              </w:rPr>
            </w:pPr>
            <w:r w:rsidRPr="00275E39">
              <w:rPr>
                <w:sz w:val="20"/>
                <w:szCs w:val="20"/>
                <w:lang w:eastAsia="pt-BR"/>
              </w:rPr>
              <w:t>CONTROLE DE PLACA BACTERIANA (POR SESSÃO)</w:t>
            </w:r>
          </w:p>
        </w:tc>
        <w:tc>
          <w:tcPr>
            <w:tcW w:w="1276" w:type="dxa"/>
            <w:tcBorders>
              <w:top w:val="nil"/>
              <w:left w:val="nil"/>
              <w:bottom w:val="single" w:sz="4" w:space="0" w:color="auto"/>
              <w:right w:val="single" w:sz="4" w:space="0" w:color="auto"/>
            </w:tcBorders>
            <w:shd w:val="clear" w:color="CCCCCC" w:fill="C5E0B4"/>
            <w:vAlign w:val="center"/>
            <w:hideMark/>
          </w:tcPr>
          <w:p w14:paraId="15B579DB" w14:textId="77777777" w:rsidR="00D9060D" w:rsidRPr="00275E39" w:rsidRDefault="00D9060D" w:rsidP="00D47B4E">
            <w:pPr>
              <w:jc w:val="center"/>
              <w:rPr>
                <w:b/>
                <w:bCs/>
                <w:sz w:val="20"/>
                <w:szCs w:val="20"/>
                <w:lang w:eastAsia="pt-BR"/>
              </w:rPr>
            </w:pPr>
            <w:r w:rsidRPr="00275E39">
              <w:rPr>
                <w:b/>
                <w:bCs/>
                <w:sz w:val="20"/>
                <w:szCs w:val="20"/>
                <w:lang w:eastAsia="pt-BR"/>
              </w:rPr>
              <w:t>46,49</w:t>
            </w:r>
          </w:p>
        </w:tc>
      </w:tr>
      <w:tr w:rsidR="00D9060D" w:rsidRPr="004A5ADF" w14:paraId="67144FD1" w14:textId="77777777" w:rsidTr="00D9060D">
        <w:trPr>
          <w:trHeight w:val="510"/>
        </w:trPr>
        <w:tc>
          <w:tcPr>
            <w:tcW w:w="1560" w:type="dxa"/>
            <w:tcBorders>
              <w:top w:val="nil"/>
              <w:left w:val="single" w:sz="4" w:space="0" w:color="auto"/>
              <w:bottom w:val="single" w:sz="4" w:space="0" w:color="auto"/>
              <w:right w:val="single" w:sz="4" w:space="0" w:color="auto"/>
            </w:tcBorders>
            <w:shd w:val="clear" w:color="FFFFCC" w:fill="FFFFFF"/>
            <w:vAlign w:val="center"/>
            <w:hideMark/>
          </w:tcPr>
          <w:p w14:paraId="0D28AEC7" w14:textId="77777777" w:rsidR="00D9060D" w:rsidRPr="00275E39" w:rsidRDefault="00D9060D" w:rsidP="00D47B4E">
            <w:pPr>
              <w:jc w:val="center"/>
              <w:rPr>
                <w:sz w:val="20"/>
                <w:szCs w:val="20"/>
                <w:lang w:eastAsia="pt-BR"/>
              </w:rPr>
            </w:pPr>
            <w:r w:rsidRPr="00275E39">
              <w:rPr>
                <w:sz w:val="20"/>
                <w:szCs w:val="20"/>
                <w:lang w:eastAsia="pt-BR"/>
              </w:rPr>
              <w:t>50005006</w:t>
            </w:r>
          </w:p>
        </w:tc>
        <w:tc>
          <w:tcPr>
            <w:tcW w:w="7654" w:type="dxa"/>
            <w:tcBorders>
              <w:top w:val="nil"/>
              <w:left w:val="nil"/>
              <w:bottom w:val="single" w:sz="4" w:space="0" w:color="auto"/>
              <w:right w:val="single" w:sz="4" w:space="0" w:color="auto"/>
            </w:tcBorders>
            <w:shd w:val="clear" w:color="FFFFCC" w:fill="FFFFFF"/>
            <w:vAlign w:val="center"/>
            <w:hideMark/>
          </w:tcPr>
          <w:p w14:paraId="6CC5ADFB" w14:textId="77777777" w:rsidR="00D9060D" w:rsidRPr="00275E39" w:rsidRDefault="00D9060D" w:rsidP="00D47B4E">
            <w:pPr>
              <w:rPr>
                <w:sz w:val="20"/>
                <w:szCs w:val="20"/>
                <w:lang w:eastAsia="pt-BR"/>
              </w:rPr>
            </w:pPr>
            <w:r w:rsidRPr="00275E39">
              <w:rPr>
                <w:sz w:val="20"/>
                <w:szCs w:val="20"/>
                <w:lang w:eastAsia="pt-BR"/>
              </w:rPr>
              <w:t>DESSENSIBILIZAÇÃO DENTÁRIA (POR SEGMENTO)</w:t>
            </w:r>
          </w:p>
        </w:tc>
        <w:tc>
          <w:tcPr>
            <w:tcW w:w="1276" w:type="dxa"/>
            <w:tcBorders>
              <w:top w:val="nil"/>
              <w:left w:val="nil"/>
              <w:bottom w:val="single" w:sz="4" w:space="0" w:color="auto"/>
              <w:right w:val="single" w:sz="4" w:space="0" w:color="auto"/>
            </w:tcBorders>
            <w:shd w:val="clear" w:color="FFFFCC" w:fill="FFFFFF"/>
            <w:vAlign w:val="center"/>
            <w:hideMark/>
          </w:tcPr>
          <w:p w14:paraId="76B05E08" w14:textId="77777777" w:rsidR="00D9060D" w:rsidRPr="00275E39" w:rsidRDefault="00D9060D" w:rsidP="00D47B4E">
            <w:pPr>
              <w:jc w:val="center"/>
              <w:rPr>
                <w:b/>
                <w:bCs/>
                <w:sz w:val="20"/>
                <w:szCs w:val="20"/>
                <w:lang w:eastAsia="pt-BR"/>
              </w:rPr>
            </w:pPr>
            <w:r w:rsidRPr="00275E39">
              <w:rPr>
                <w:b/>
                <w:bCs/>
                <w:sz w:val="20"/>
                <w:szCs w:val="20"/>
                <w:lang w:eastAsia="pt-BR"/>
              </w:rPr>
              <w:t>58,98</w:t>
            </w:r>
          </w:p>
        </w:tc>
      </w:tr>
      <w:tr w:rsidR="00D9060D" w:rsidRPr="004A5ADF" w14:paraId="16AF5102" w14:textId="77777777" w:rsidTr="00D9060D">
        <w:trPr>
          <w:trHeight w:val="510"/>
        </w:trPr>
        <w:tc>
          <w:tcPr>
            <w:tcW w:w="1560" w:type="dxa"/>
            <w:tcBorders>
              <w:top w:val="nil"/>
              <w:left w:val="single" w:sz="4" w:space="0" w:color="auto"/>
              <w:bottom w:val="single" w:sz="4" w:space="0" w:color="auto"/>
              <w:right w:val="single" w:sz="4" w:space="0" w:color="auto"/>
            </w:tcBorders>
            <w:shd w:val="clear" w:color="CCCCCC" w:fill="C5E0B4"/>
            <w:vAlign w:val="center"/>
            <w:hideMark/>
          </w:tcPr>
          <w:p w14:paraId="1146E8F5" w14:textId="77777777" w:rsidR="00D9060D" w:rsidRPr="00275E39" w:rsidRDefault="00D9060D" w:rsidP="00D47B4E">
            <w:pPr>
              <w:jc w:val="center"/>
              <w:rPr>
                <w:sz w:val="20"/>
                <w:szCs w:val="20"/>
                <w:lang w:eastAsia="pt-BR"/>
              </w:rPr>
            </w:pPr>
            <w:r w:rsidRPr="00275E39">
              <w:rPr>
                <w:sz w:val="20"/>
                <w:szCs w:val="20"/>
                <w:lang w:eastAsia="pt-BR"/>
              </w:rPr>
              <w:t>50005007</w:t>
            </w:r>
          </w:p>
        </w:tc>
        <w:tc>
          <w:tcPr>
            <w:tcW w:w="7654" w:type="dxa"/>
            <w:tcBorders>
              <w:top w:val="nil"/>
              <w:left w:val="nil"/>
              <w:bottom w:val="single" w:sz="4" w:space="0" w:color="auto"/>
              <w:right w:val="single" w:sz="4" w:space="0" w:color="auto"/>
            </w:tcBorders>
            <w:shd w:val="clear" w:color="CCCCCC" w:fill="C5E0B4"/>
            <w:vAlign w:val="center"/>
            <w:hideMark/>
          </w:tcPr>
          <w:p w14:paraId="6863C549" w14:textId="77777777" w:rsidR="00D9060D" w:rsidRPr="00275E39" w:rsidRDefault="00D9060D" w:rsidP="00D47B4E">
            <w:pPr>
              <w:rPr>
                <w:sz w:val="20"/>
                <w:szCs w:val="20"/>
                <w:lang w:eastAsia="pt-BR"/>
              </w:rPr>
            </w:pPr>
            <w:r w:rsidRPr="00275E39">
              <w:rPr>
                <w:sz w:val="20"/>
                <w:szCs w:val="20"/>
                <w:lang w:eastAsia="pt-BR"/>
              </w:rPr>
              <w:t>IMOBILIZ. DENTÁRIA COM RES. FOTOPOLIMERIZÁVEL (3 DENT.)</w:t>
            </w:r>
          </w:p>
        </w:tc>
        <w:tc>
          <w:tcPr>
            <w:tcW w:w="1276" w:type="dxa"/>
            <w:tcBorders>
              <w:top w:val="nil"/>
              <w:left w:val="nil"/>
              <w:bottom w:val="single" w:sz="4" w:space="0" w:color="auto"/>
              <w:right w:val="single" w:sz="4" w:space="0" w:color="auto"/>
            </w:tcBorders>
            <w:shd w:val="clear" w:color="CCCCCC" w:fill="C5E0B4"/>
            <w:vAlign w:val="center"/>
            <w:hideMark/>
          </w:tcPr>
          <w:p w14:paraId="569469E5" w14:textId="77777777" w:rsidR="00D9060D" w:rsidRPr="00275E39" w:rsidRDefault="00D9060D" w:rsidP="00D47B4E">
            <w:pPr>
              <w:jc w:val="center"/>
              <w:rPr>
                <w:b/>
                <w:bCs/>
                <w:sz w:val="20"/>
                <w:szCs w:val="20"/>
                <w:lang w:eastAsia="pt-BR"/>
              </w:rPr>
            </w:pPr>
            <w:r w:rsidRPr="00275E39">
              <w:rPr>
                <w:b/>
                <w:bCs/>
                <w:sz w:val="20"/>
                <w:szCs w:val="20"/>
                <w:lang w:eastAsia="pt-BR"/>
              </w:rPr>
              <w:t>160,97</w:t>
            </w:r>
          </w:p>
        </w:tc>
      </w:tr>
      <w:tr w:rsidR="00D9060D" w:rsidRPr="004A5ADF" w14:paraId="49D2CD07" w14:textId="77777777" w:rsidTr="00D9060D">
        <w:trPr>
          <w:trHeight w:val="255"/>
        </w:trPr>
        <w:tc>
          <w:tcPr>
            <w:tcW w:w="1560" w:type="dxa"/>
            <w:tcBorders>
              <w:top w:val="nil"/>
              <w:left w:val="single" w:sz="4" w:space="0" w:color="auto"/>
              <w:bottom w:val="single" w:sz="4" w:space="0" w:color="auto"/>
              <w:right w:val="single" w:sz="4" w:space="0" w:color="auto"/>
            </w:tcBorders>
            <w:shd w:val="clear" w:color="FFFFCC" w:fill="FFFFFF"/>
            <w:vAlign w:val="center"/>
            <w:hideMark/>
          </w:tcPr>
          <w:p w14:paraId="5EC372E5" w14:textId="77777777" w:rsidR="00D9060D" w:rsidRPr="00275E39" w:rsidRDefault="00D9060D" w:rsidP="00D47B4E">
            <w:pPr>
              <w:jc w:val="center"/>
              <w:rPr>
                <w:sz w:val="20"/>
                <w:szCs w:val="20"/>
                <w:lang w:eastAsia="pt-BR"/>
              </w:rPr>
            </w:pPr>
            <w:r w:rsidRPr="00275E39">
              <w:rPr>
                <w:sz w:val="20"/>
                <w:szCs w:val="20"/>
                <w:lang w:eastAsia="pt-BR"/>
              </w:rPr>
              <w:t>50005008</w:t>
            </w:r>
          </w:p>
        </w:tc>
        <w:tc>
          <w:tcPr>
            <w:tcW w:w="7654" w:type="dxa"/>
            <w:tcBorders>
              <w:top w:val="nil"/>
              <w:left w:val="nil"/>
              <w:bottom w:val="single" w:sz="4" w:space="0" w:color="auto"/>
              <w:right w:val="single" w:sz="4" w:space="0" w:color="auto"/>
            </w:tcBorders>
            <w:shd w:val="clear" w:color="FFFFCC" w:fill="FFFFFF"/>
            <w:vAlign w:val="center"/>
            <w:hideMark/>
          </w:tcPr>
          <w:p w14:paraId="0B1BABBD" w14:textId="77777777" w:rsidR="00D9060D" w:rsidRPr="00275E39" w:rsidRDefault="00D9060D" w:rsidP="00D47B4E">
            <w:pPr>
              <w:rPr>
                <w:sz w:val="20"/>
                <w:szCs w:val="20"/>
                <w:lang w:eastAsia="pt-BR"/>
              </w:rPr>
            </w:pPr>
            <w:r w:rsidRPr="00275E39">
              <w:rPr>
                <w:sz w:val="20"/>
                <w:szCs w:val="20"/>
                <w:lang w:eastAsia="pt-BR"/>
              </w:rPr>
              <w:t>AJUSTE OCLUSAL (POR SESSÃO)</w:t>
            </w:r>
          </w:p>
        </w:tc>
        <w:tc>
          <w:tcPr>
            <w:tcW w:w="1276" w:type="dxa"/>
            <w:tcBorders>
              <w:top w:val="nil"/>
              <w:left w:val="nil"/>
              <w:bottom w:val="single" w:sz="4" w:space="0" w:color="auto"/>
              <w:right w:val="single" w:sz="4" w:space="0" w:color="auto"/>
            </w:tcBorders>
            <w:shd w:val="clear" w:color="FFFFCC" w:fill="FFFFFF"/>
            <w:vAlign w:val="center"/>
            <w:hideMark/>
          </w:tcPr>
          <w:p w14:paraId="3F981E65" w14:textId="77777777" w:rsidR="00D9060D" w:rsidRPr="00275E39" w:rsidRDefault="00D9060D" w:rsidP="00D47B4E">
            <w:pPr>
              <w:jc w:val="center"/>
              <w:rPr>
                <w:b/>
                <w:bCs/>
                <w:sz w:val="20"/>
                <w:szCs w:val="20"/>
                <w:lang w:eastAsia="pt-BR"/>
              </w:rPr>
            </w:pPr>
            <w:r w:rsidRPr="00275E39">
              <w:rPr>
                <w:b/>
                <w:bCs/>
                <w:sz w:val="20"/>
                <w:szCs w:val="20"/>
                <w:lang w:eastAsia="pt-BR"/>
              </w:rPr>
              <w:t>92,77</w:t>
            </w:r>
          </w:p>
        </w:tc>
      </w:tr>
      <w:tr w:rsidR="00D9060D" w:rsidRPr="004A5ADF" w14:paraId="255284D4" w14:textId="77777777" w:rsidTr="00D9060D">
        <w:trPr>
          <w:trHeight w:val="255"/>
        </w:trPr>
        <w:tc>
          <w:tcPr>
            <w:tcW w:w="1560" w:type="dxa"/>
            <w:tcBorders>
              <w:top w:val="nil"/>
              <w:left w:val="single" w:sz="4" w:space="0" w:color="auto"/>
              <w:bottom w:val="single" w:sz="4" w:space="0" w:color="auto"/>
              <w:right w:val="single" w:sz="4" w:space="0" w:color="auto"/>
            </w:tcBorders>
            <w:shd w:val="clear" w:color="CCCCCC" w:fill="C5E0B4"/>
            <w:vAlign w:val="center"/>
            <w:hideMark/>
          </w:tcPr>
          <w:p w14:paraId="37105232" w14:textId="77777777" w:rsidR="00D9060D" w:rsidRPr="00275E39" w:rsidRDefault="00D9060D" w:rsidP="00D47B4E">
            <w:pPr>
              <w:jc w:val="center"/>
              <w:rPr>
                <w:sz w:val="20"/>
                <w:szCs w:val="20"/>
                <w:lang w:eastAsia="pt-BR"/>
              </w:rPr>
            </w:pPr>
            <w:r w:rsidRPr="00275E39">
              <w:rPr>
                <w:sz w:val="20"/>
                <w:szCs w:val="20"/>
                <w:lang w:eastAsia="pt-BR"/>
              </w:rPr>
              <w:t>50005009</w:t>
            </w:r>
          </w:p>
        </w:tc>
        <w:tc>
          <w:tcPr>
            <w:tcW w:w="7654" w:type="dxa"/>
            <w:tcBorders>
              <w:top w:val="nil"/>
              <w:left w:val="nil"/>
              <w:bottom w:val="single" w:sz="4" w:space="0" w:color="auto"/>
              <w:right w:val="single" w:sz="4" w:space="0" w:color="auto"/>
            </w:tcBorders>
            <w:shd w:val="clear" w:color="CCCCCC" w:fill="C5E0B4"/>
            <w:vAlign w:val="center"/>
            <w:hideMark/>
          </w:tcPr>
          <w:p w14:paraId="082E1B0A" w14:textId="77777777" w:rsidR="00D9060D" w:rsidRPr="00275E39" w:rsidRDefault="00D9060D" w:rsidP="00D47B4E">
            <w:pPr>
              <w:rPr>
                <w:sz w:val="20"/>
                <w:szCs w:val="20"/>
                <w:lang w:eastAsia="pt-BR"/>
              </w:rPr>
            </w:pPr>
            <w:r w:rsidRPr="00275E39">
              <w:rPr>
                <w:sz w:val="20"/>
                <w:szCs w:val="20"/>
                <w:lang w:eastAsia="pt-BR"/>
              </w:rPr>
              <w:t>REMOÇÃO DE FATORES DE RETENÇÃO</w:t>
            </w:r>
          </w:p>
        </w:tc>
        <w:tc>
          <w:tcPr>
            <w:tcW w:w="1276" w:type="dxa"/>
            <w:tcBorders>
              <w:top w:val="nil"/>
              <w:left w:val="nil"/>
              <w:bottom w:val="single" w:sz="4" w:space="0" w:color="auto"/>
              <w:right w:val="single" w:sz="4" w:space="0" w:color="auto"/>
            </w:tcBorders>
            <w:shd w:val="clear" w:color="CCCCCC" w:fill="C5E0B4"/>
            <w:vAlign w:val="center"/>
            <w:hideMark/>
          </w:tcPr>
          <w:p w14:paraId="6BCFFE0F" w14:textId="77777777" w:rsidR="00D9060D" w:rsidRPr="00275E39" w:rsidRDefault="00D9060D" w:rsidP="00D47B4E">
            <w:pPr>
              <w:jc w:val="center"/>
              <w:rPr>
                <w:b/>
                <w:bCs/>
                <w:sz w:val="20"/>
                <w:szCs w:val="20"/>
                <w:lang w:eastAsia="pt-BR"/>
              </w:rPr>
            </w:pPr>
            <w:r w:rsidRPr="00275E39">
              <w:rPr>
                <w:b/>
                <w:bCs/>
                <w:sz w:val="20"/>
                <w:szCs w:val="20"/>
                <w:lang w:eastAsia="pt-BR"/>
              </w:rPr>
              <w:t>90,53</w:t>
            </w:r>
          </w:p>
        </w:tc>
      </w:tr>
      <w:tr w:rsidR="00D9060D" w:rsidRPr="004A5ADF" w14:paraId="33F05BFB" w14:textId="77777777" w:rsidTr="00D9060D">
        <w:trPr>
          <w:trHeight w:val="255"/>
        </w:trPr>
        <w:tc>
          <w:tcPr>
            <w:tcW w:w="1560" w:type="dxa"/>
            <w:tcBorders>
              <w:top w:val="nil"/>
              <w:left w:val="single" w:sz="4" w:space="0" w:color="auto"/>
              <w:bottom w:val="single" w:sz="4" w:space="0" w:color="auto"/>
              <w:right w:val="single" w:sz="4" w:space="0" w:color="auto"/>
            </w:tcBorders>
            <w:shd w:val="clear" w:color="FFFFCC" w:fill="FFFFFF"/>
            <w:vAlign w:val="center"/>
            <w:hideMark/>
          </w:tcPr>
          <w:p w14:paraId="69BE8AC3" w14:textId="77777777" w:rsidR="00D9060D" w:rsidRPr="00275E39" w:rsidRDefault="00D9060D" w:rsidP="00D47B4E">
            <w:pPr>
              <w:jc w:val="center"/>
              <w:rPr>
                <w:sz w:val="20"/>
                <w:szCs w:val="20"/>
                <w:lang w:eastAsia="pt-BR"/>
              </w:rPr>
            </w:pPr>
            <w:r w:rsidRPr="00275E39">
              <w:rPr>
                <w:sz w:val="20"/>
                <w:szCs w:val="20"/>
                <w:lang w:eastAsia="pt-BR"/>
              </w:rPr>
              <w:t>50005010</w:t>
            </w:r>
          </w:p>
        </w:tc>
        <w:tc>
          <w:tcPr>
            <w:tcW w:w="7654" w:type="dxa"/>
            <w:tcBorders>
              <w:top w:val="nil"/>
              <w:left w:val="nil"/>
              <w:bottom w:val="single" w:sz="4" w:space="0" w:color="auto"/>
              <w:right w:val="single" w:sz="4" w:space="0" w:color="auto"/>
            </w:tcBorders>
            <w:shd w:val="clear" w:color="FFFFCC" w:fill="FFFFFF"/>
            <w:vAlign w:val="center"/>
            <w:hideMark/>
          </w:tcPr>
          <w:p w14:paraId="4DDE3B32" w14:textId="77777777" w:rsidR="00D9060D" w:rsidRPr="00275E39" w:rsidRDefault="00D9060D" w:rsidP="00D47B4E">
            <w:pPr>
              <w:rPr>
                <w:sz w:val="20"/>
                <w:szCs w:val="20"/>
                <w:lang w:eastAsia="pt-BR"/>
              </w:rPr>
            </w:pPr>
            <w:r w:rsidRPr="00275E39">
              <w:rPr>
                <w:sz w:val="20"/>
                <w:szCs w:val="20"/>
                <w:lang w:eastAsia="pt-BR"/>
              </w:rPr>
              <w:t>PLACA DE MORDIDA MIORRELAXANTE</w:t>
            </w:r>
          </w:p>
        </w:tc>
        <w:tc>
          <w:tcPr>
            <w:tcW w:w="1276" w:type="dxa"/>
            <w:tcBorders>
              <w:top w:val="nil"/>
              <w:left w:val="nil"/>
              <w:bottom w:val="single" w:sz="4" w:space="0" w:color="auto"/>
              <w:right w:val="single" w:sz="4" w:space="0" w:color="auto"/>
            </w:tcBorders>
            <w:shd w:val="clear" w:color="FFFFCC" w:fill="FFFFFF"/>
            <w:vAlign w:val="center"/>
            <w:hideMark/>
          </w:tcPr>
          <w:p w14:paraId="6191DDA1" w14:textId="77777777" w:rsidR="00D9060D" w:rsidRPr="00275E39" w:rsidRDefault="00D9060D" w:rsidP="00D47B4E">
            <w:pPr>
              <w:jc w:val="center"/>
              <w:rPr>
                <w:b/>
                <w:bCs/>
                <w:sz w:val="20"/>
                <w:szCs w:val="20"/>
                <w:lang w:eastAsia="pt-BR"/>
              </w:rPr>
            </w:pPr>
            <w:r w:rsidRPr="00275E39">
              <w:rPr>
                <w:b/>
                <w:bCs/>
                <w:sz w:val="20"/>
                <w:szCs w:val="20"/>
                <w:lang w:eastAsia="pt-BR"/>
              </w:rPr>
              <w:t>255,52</w:t>
            </w:r>
          </w:p>
        </w:tc>
      </w:tr>
      <w:tr w:rsidR="00D9060D" w:rsidRPr="004A5ADF" w14:paraId="2BC6DAAD" w14:textId="77777777" w:rsidTr="00D9060D">
        <w:trPr>
          <w:trHeight w:val="510"/>
        </w:trPr>
        <w:tc>
          <w:tcPr>
            <w:tcW w:w="1560" w:type="dxa"/>
            <w:tcBorders>
              <w:top w:val="nil"/>
              <w:left w:val="single" w:sz="4" w:space="0" w:color="auto"/>
              <w:bottom w:val="single" w:sz="4" w:space="0" w:color="auto"/>
              <w:right w:val="single" w:sz="4" w:space="0" w:color="auto"/>
            </w:tcBorders>
            <w:shd w:val="clear" w:color="CCCCCC" w:fill="C5E0B4"/>
            <w:vAlign w:val="center"/>
            <w:hideMark/>
          </w:tcPr>
          <w:p w14:paraId="270574A4" w14:textId="77777777" w:rsidR="00D9060D" w:rsidRPr="00275E39" w:rsidRDefault="00D9060D" w:rsidP="00D47B4E">
            <w:pPr>
              <w:jc w:val="center"/>
              <w:rPr>
                <w:sz w:val="20"/>
                <w:szCs w:val="20"/>
                <w:lang w:eastAsia="pt-BR"/>
              </w:rPr>
            </w:pPr>
            <w:r w:rsidRPr="00275E39">
              <w:rPr>
                <w:sz w:val="20"/>
                <w:szCs w:val="20"/>
                <w:lang w:eastAsia="pt-BR"/>
              </w:rPr>
              <w:t>50005011</w:t>
            </w:r>
          </w:p>
        </w:tc>
        <w:tc>
          <w:tcPr>
            <w:tcW w:w="7654" w:type="dxa"/>
            <w:tcBorders>
              <w:top w:val="nil"/>
              <w:left w:val="nil"/>
              <w:bottom w:val="single" w:sz="4" w:space="0" w:color="auto"/>
              <w:right w:val="single" w:sz="4" w:space="0" w:color="auto"/>
            </w:tcBorders>
            <w:shd w:val="clear" w:color="CCCCCC" w:fill="C5E0B4"/>
            <w:vAlign w:val="center"/>
            <w:hideMark/>
          </w:tcPr>
          <w:p w14:paraId="175883DC" w14:textId="77777777" w:rsidR="00D9060D" w:rsidRPr="00275E39" w:rsidRDefault="00D9060D" w:rsidP="00D47B4E">
            <w:pPr>
              <w:rPr>
                <w:sz w:val="20"/>
                <w:szCs w:val="20"/>
                <w:lang w:eastAsia="pt-BR"/>
              </w:rPr>
            </w:pPr>
            <w:r w:rsidRPr="00275E39">
              <w:rPr>
                <w:sz w:val="20"/>
                <w:szCs w:val="20"/>
                <w:lang w:eastAsia="pt-BR"/>
              </w:rPr>
              <w:t>PROSERVAÇÃO PRÉ-CIRÚRGICA (POR SEGMENTO)</w:t>
            </w:r>
          </w:p>
        </w:tc>
        <w:tc>
          <w:tcPr>
            <w:tcW w:w="1276" w:type="dxa"/>
            <w:tcBorders>
              <w:top w:val="nil"/>
              <w:left w:val="nil"/>
              <w:bottom w:val="single" w:sz="4" w:space="0" w:color="auto"/>
              <w:right w:val="single" w:sz="4" w:space="0" w:color="auto"/>
            </w:tcBorders>
            <w:shd w:val="clear" w:color="CCCCCC" w:fill="C5E0B4"/>
            <w:vAlign w:val="center"/>
            <w:hideMark/>
          </w:tcPr>
          <w:p w14:paraId="39C73EF4" w14:textId="77777777" w:rsidR="00D9060D" w:rsidRPr="00275E39" w:rsidRDefault="00D9060D" w:rsidP="00D47B4E">
            <w:pPr>
              <w:jc w:val="center"/>
              <w:rPr>
                <w:b/>
                <w:bCs/>
                <w:sz w:val="20"/>
                <w:szCs w:val="20"/>
                <w:lang w:eastAsia="pt-BR"/>
              </w:rPr>
            </w:pPr>
            <w:r w:rsidRPr="00275E39">
              <w:rPr>
                <w:b/>
                <w:bCs/>
                <w:sz w:val="20"/>
                <w:szCs w:val="20"/>
                <w:lang w:eastAsia="pt-BR"/>
              </w:rPr>
              <w:t>88,91</w:t>
            </w:r>
          </w:p>
        </w:tc>
      </w:tr>
      <w:tr w:rsidR="00D9060D" w:rsidRPr="004A5ADF" w14:paraId="348B4FBD" w14:textId="77777777" w:rsidTr="00D9060D">
        <w:trPr>
          <w:trHeight w:val="255"/>
        </w:trPr>
        <w:tc>
          <w:tcPr>
            <w:tcW w:w="1560" w:type="dxa"/>
            <w:tcBorders>
              <w:top w:val="nil"/>
              <w:left w:val="single" w:sz="4" w:space="0" w:color="auto"/>
              <w:bottom w:val="single" w:sz="4" w:space="0" w:color="auto"/>
              <w:right w:val="single" w:sz="4" w:space="0" w:color="auto"/>
            </w:tcBorders>
            <w:shd w:val="clear" w:color="FFFFCC" w:fill="FFFFFF"/>
            <w:vAlign w:val="center"/>
            <w:hideMark/>
          </w:tcPr>
          <w:p w14:paraId="06BFF5FE" w14:textId="77777777" w:rsidR="00D9060D" w:rsidRPr="00275E39" w:rsidRDefault="00D9060D" w:rsidP="00D47B4E">
            <w:pPr>
              <w:jc w:val="center"/>
              <w:rPr>
                <w:sz w:val="20"/>
                <w:szCs w:val="20"/>
                <w:lang w:eastAsia="pt-BR"/>
              </w:rPr>
            </w:pPr>
            <w:r w:rsidRPr="00275E39">
              <w:rPr>
                <w:sz w:val="20"/>
                <w:szCs w:val="20"/>
                <w:lang w:eastAsia="pt-BR"/>
              </w:rPr>
              <w:t>500051009</w:t>
            </w:r>
          </w:p>
        </w:tc>
        <w:tc>
          <w:tcPr>
            <w:tcW w:w="7654" w:type="dxa"/>
            <w:tcBorders>
              <w:top w:val="nil"/>
              <w:left w:val="nil"/>
              <w:bottom w:val="single" w:sz="4" w:space="0" w:color="auto"/>
              <w:right w:val="single" w:sz="4" w:space="0" w:color="auto"/>
            </w:tcBorders>
            <w:shd w:val="clear" w:color="FFFFCC" w:fill="FFFFFF"/>
            <w:vAlign w:val="center"/>
            <w:hideMark/>
          </w:tcPr>
          <w:p w14:paraId="0D4CCE45" w14:textId="77777777" w:rsidR="00D9060D" w:rsidRPr="00275E39" w:rsidRDefault="00D9060D" w:rsidP="00D47B4E">
            <w:pPr>
              <w:rPr>
                <w:sz w:val="20"/>
                <w:szCs w:val="20"/>
                <w:lang w:eastAsia="pt-BR"/>
              </w:rPr>
            </w:pPr>
            <w:r w:rsidRPr="00275E39">
              <w:rPr>
                <w:sz w:val="20"/>
                <w:szCs w:val="20"/>
                <w:lang w:eastAsia="pt-BR"/>
              </w:rPr>
              <w:t>GENGIVECTOMIA (POR SEGMENTO)</w:t>
            </w:r>
          </w:p>
        </w:tc>
        <w:tc>
          <w:tcPr>
            <w:tcW w:w="1276" w:type="dxa"/>
            <w:tcBorders>
              <w:top w:val="nil"/>
              <w:left w:val="nil"/>
              <w:bottom w:val="single" w:sz="4" w:space="0" w:color="auto"/>
              <w:right w:val="single" w:sz="4" w:space="0" w:color="auto"/>
            </w:tcBorders>
            <w:shd w:val="clear" w:color="FFFFCC" w:fill="FFFFFF"/>
            <w:vAlign w:val="center"/>
            <w:hideMark/>
          </w:tcPr>
          <w:p w14:paraId="5691DAFF" w14:textId="77777777" w:rsidR="00D9060D" w:rsidRPr="00275E39" w:rsidRDefault="00D9060D" w:rsidP="00D47B4E">
            <w:pPr>
              <w:jc w:val="center"/>
              <w:rPr>
                <w:b/>
                <w:bCs/>
                <w:sz w:val="20"/>
                <w:szCs w:val="20"/>
                <w:lang w:eastAsia="pt-BR"/>
              </w:rPr>
            </w:pPr>
            <w:r w:rsidRPr="00275E39">
              <w:rPr>
                <w:b/>
                <w:bCs/>
                <w:sz w:val="20"/>
                <w:szCs w:val="20"/>
                <w:lang w:eastAsia="pt-BR"/>
              </w:rPr>
              <w:t>202,32</w:t>
            </w:r>
          </w:p>
        </w:tc>
      </w:tr>
      <w:tr w:rsidR="00D9060D" w:rsidRPr="004A5ADF" w14:paraId="1F39929D" w14:textId="77777777" w:rsidTr="00D9060D">
        <w:trPr>
          <w:trHeight w:val="255"/>
        </w:trPr>
        <w:tc>
          <w:tcPr>
            <w:tcW w:w="1560" w:type="dxa"/>
            <w:tcBorders>
              <w:top w:val="nil"/>
              <w:left w:val="single" w:sz="4" w:space="0" w:color="auto"/>
              <w:bottom w:val="single" w:sz="4" w:space="0" w:color="auto"/>
              <w:right w:val="single" w:sz="4" w:space="0" w:color="auto"/>
            </w:tcBorders>
            <w:shd w:val="clear" w:color="CCCCCC" w:fill="C5E0B4"/>
            <w:vAlign w:val="center"/>
            <w:hideMark/>
          </w:tcPr>
          <w:p w14:paraId="5F7EDD1A" w14:textId="77777777" w:rsidR="00D9060D" w:rsidRPr="00275E39" w:rsidRDefault="00D9060D" w:rsidP="00D47B4E">
            <w:pPr>
              <w:jc w:val="center"/>
              <w:rPr>
                <w:sz w:val="20"/>
                <w:szCs w:val="20"/>
                <w:lang w:eastAsia="pt-BR"/>
              </w:rPr>
            </w:pPr>
            <w:r w:rsidRPr="00275E39">
              <w:rPr>
                <w:sz w:val="20"/>
                <w:szCs w:val="20"/>
                <w:lang w:eastAsia="pt-BR"/>
              </w:rPr>
              <w:t>50005013</w:t>
            </w:r>
          </w:p>
        </w:tc>
        <w:tc>
          <w:tcPr>
            <w:tcW w:w="7654" w:type="dxa"/>
            <w:tcBorders>
              <w:top w:val="nil"/>
              <w:left w:val="nil"/>
              <w:bottom w:val="single" w:sz="4" w:space="0" w:color="auto"/>
              <w:right w:val="single" w:sz="4" w:space="0" w:color="auto"/>
            </w:tcBorders>
            <w:shd w:val="clear" w:color="CCCCCC" w:fill="C5E0B4"/>
            <w:vAlign w:val="center"/>
            <w:hideMark/>
          </w:tcPr>
          <w:p w14:paraId="20F50750" w14:textId="77777777" w:rsidR="00D9060D" w:rsidRPr="00275E39" w:rsidRDefault="00D9060D" w:rsidP="00D47B4E">
            <w:pPr>
              <w:rPr>
                <w:sz w:val="20"/>
                <w:szCs w:val="20"/>
                <w:lang w:eastAsia="pt-BR"/>
              </w:rPr>
            </w:pPr>
            <w:r w:rsidRPr="00275E39">
              <w:rPr>
                <w:sz w:val="20"/>
                <w:szCs w:val="20"/>
                <w:lang w:eastAsia="pt-BR"/>
              </w:rPr>
              <w:t>CIRURGIA RETALHO (POR SEGMENTO)</w:t>
            </w:r>
          </w:p>
        </w:tc>
        <w:tc>
          <w:tcPr>
            <w:tcW w:w="1276" w:type="dxa"/>
            <w:tcBorders>
              <w:top w:val="nil"/>
              <w:left w:val="nil"/>
              <w:bottom w:val="single" w:sz="4" w:space="0" w:color="auto"/>
              <w:right w:val="single" w:sz="4" w:space="0" w:color="auto"/>
            </w:tcBorders>
            <w:shd w:val="clear" w:color="CCCCCC" w:fill="C5E0B4"/>
            <w:vAlign w:val="center"/>
            <w:hideMark/>
          </w:tcPr>
          <w:p w14:paraId="73264BDF" w14:textId="77777777" w:rsidR="00D9060D" w:rsidRPr="00275E39" w:rsidRDefault="00D9060D" w:rsidP="00D47B4E">
            <w:pPr>
              <w:jc w:val="center"/>
              <w:rPr>
                <w:b/>
                <w:bCs/>
                <w:sz w:val="20"/>
                <w:szCs w:val="20"/>
                <w:lang w:eastAsia="pt-BR"/>
              </w:rPr>
            </w:pPr>
            <w:r w:rsidRPr="00275E39">
              <w:rPr>
                <w:b/>
                <w:bCs/>
                <w:sz w:val="20"/>
                <w:szCs w:val="20"/>
                <w:lang w:eastAsia="pt-BR"/>
              </w:rPr>
              <w:t>216,46</w:t>
            </w:r>
          </w:p>
        </w:tc>
      </w:tr>
      <w:tr w:rsidR="00D9060D" w:rsidRPr="004A5ADF" w14:paraId="3461251C" w14:textId="77777777" w:rsidTr="00D9060D">
        <w:trPr>
          <w:trHeight w:val="255"/>
        </w:trPr>
        <w:tc>
          <w:tcPr>
            <w:tcW w:w="1560" w:type="dxa"/>
            <w:tcBorders>
              <w:top w:val="nil"/>
              <w:left w:val="single" w:sz="4" w:space="0" w:color="auto"/>
              <w:bottom w:val="single" w:sz="4" w:space="0" w:color="auto"/>
              <w:right w:val="single" w:sz="4" w:space="0" w:color="auto"/>
            </w:tcBorders>
            <w:shd w:val="clear" w:color="FFFFCC" w:fill="FFFFFF"/>
            <w:vAlign w:val="center"/>
            <w:hideMark/>
          </w:tcPr>
          <w:p w14:paraId="7EBA5A63" w14:textId="77777777" w:rsidR="00D9060D" w:rsidRPr="00275E39" w:rsidRDefault="00D9060D" w:rsidP="00D47B4E">
            <w:pPr>
              <w:jc w:val="center"/>
              <w:rPr>
                <w:sz w:val="20"/>
                <w:szCs w:val="20"/>
                <w:lang w:eastAsia="pt-BR"/>
              </w:rPr>
            </w:pPr>
            <w:r w:rsidRPr="00275E39">
              <w:rPr>
                <w:sz w:val="20"/>
                <w:szCs w:val="20"/>
                <w:lang w:eastAsia="pt-BR"/>
              </w:rPr>
              <w:t>50005014</w:t>
            </w:r>
          </w:p>
        </w:tc>
        <w:tc>
          <w:tcPr>
            <w:tcW w:w="7654" w:type="dxa"/>
            <w:tcBorders>
              <w:top w:val="nil"/>
              <w:left w:val="nil"/>
              <w:bottom w:val="single" w:sz="4" w:space="0" w:color="auto"/>
              <w:right w:val="single" w:sz="4" w:space="0" w:color="auto"/>
            </w:tcBorders>
            <w:shd w:val="clear" w:color="FFFFCC" w:fill="FFFFFF"/>
            <w:vAlign w:val="center"/>
            <w:hideMark/>
          </w:tcPr>
          <w:p w14:paraId="4E2A817F" w14:textId="77777777" w:rsidR="00D9060D" w:rsidRPr="00275E39" w:rsidRDefault="00D9060D" w:rsidP="00D47B4E">
            <w:pPr>
              <w:rPr>
                <w:sz w:val="20"/>
                <w:szCs w:val="20"/>
                <w:lang w:eastAsia="pt-BR"/>
              </w:rPr>
            </w:pPr>
            <w:r w:rsidRPr="00275E39">
              <w:rPr>
                <w:sz w:val="20"/>
                <w:szCs w:val="20"/>
                <w:lang w:eastAsia="pt-BR"/>
              </w:rPr>
              <w:t>SEPULTAMENTO RADICULAR (POR RAIZ)</w:t>
            </w:r>
          </w:p>
        </w:tc>
        <w:tc>
          <w:tcPr>
            <w:tcW w:w="1276" w:type="dxa"/>
            <w:tcBorders>
              <w:top w:val="nil"/>
              <w:left w:val="nil"/>
              <w:bottom w:val="single" w:sz="4" w:space="0" w:color="auto"/>
              <w:right w:val="single" w:sz="4" w:space="0" w:color="auto"/>
            </w:tcBorders>
            <w:shd w:val="clear" w:color="FFFFCC" w:fill="FFFFFF"/>
            <w:vAlign w:val="center"/>
            <w:hideMark/>
          </w:tcPr>
          <w:p w14:paraId="4FB6D6F4" w14:textId="77777777" w:rsidR="00D9060D" w:rsidRPr="00275E39" w:rsidRDefault="00D9060D" w:rsidP="00D47B4E">
            <w:pPr>
              <w:jc w:val="center"/>
              <w:rPr>
                <w:b/>
                <w:bCs/>
                <w:sz w:val="20"/>
                <w:szCs w:val="20"/>
                <w:lang w:eastAsia="pt-BR"/>
              </w:rPr>
            </w:pPr>
            <w:r w:rsidRPr="00275E39">
              <w:rPr>
                <w:b/>
                <w:bCs/>
                <w:sz w:val="20"/>
                <w:szCs w:val="20"/>
                <w:lang w:eastAsia="pt-BR"/>
              </w:rPr>
              <w:t>214,08</w:t>
            </w:r>
          </w:p>
        </w:tc>
      </w:tr>
      <w:tr w:rsidR="00D9060D" w:rsidRPr="004A5ADF" w14:paraId="2589FC83" w14:textId="77777777" w:rsidTr="00D9060D">
        <w:trPr>
          <w:trHeight w:val="255"/>
        </w:trPr>
        <w:tc>
          <w:tcPr>
            <w:tcW w:w="1560" w:type="dxa"/>
            <w:tcBorders>
              <w:top w:val="nil"/>
              <w:left w:val="single" w:sz="4" w:space="0" w:color="auto"/>
              <w:bottom w:val="single" w:sz="4" w:space="0" w:color="auto"/>
              <w:right w:val="single" w:sz="4" w:space="0" w:color="auto"/>
            </w:tcBorders>
            <w:shd w:val="clear" w:color="CCCCCC" w:fill="C5E0B4"/>
            <w:vAlign w:val="center"/>
            <w:hideMark/>
          </w:tcPr>
          <w:p w14:paraId="0DD96E2E" w14:textId="77777777" w:rsidR="00D9060D" w:rsidRPr="00275E39" w:rsidRDefault="00D9060D" w:rsidP="00D47B4E">
            <w:pPr>
              <w:jc w:val="center"/>
              <w:rPr>
                <w:sz w:val="20"/>
                <w:szCs w:val="20"/>
                <w:lang w:eastAsia="pt-BR"/>
              </w:rPr>
            </w:pPr>
            <w:r w:rsidRPr="00275E39">
              <w:rPr>
                <w:sz w:val="20"/>
                <w:szCs w:val="20"/>
                <w:lang w:eastAsia="pt-BR"/>
              </w:rPr>
              <w:t>50005015</w:t>
            </w:r>
          </w:p>
        </w:tc>
        <w:tc>
          <w:tcPr>
            <w:tcW w:w="7654" w:type="dxa"/>
            <w:tcBorders>
              <w:top w:val="nil"/>
              <w:left w:val="nil"/>
              <w:bottom w:val="single" w:sz="4" w:space="0" w:color="auto"/>
              <w:right w:val="single" w:sz="4" w:space="0" w:color="auto"/>
            </w:tcBorders>
            <w:shd w:val="clear" w:color="CCCCCC" w:fill="C5E0B4"/>
            <w:vAlign w:val="center"/>
            <w:hideMark/>
          </w:tcPr>
          <w:p w14:paraId="6964875E" w14:textId="77777777" w:rsidR="00D9060D" w:rsidRPr="00275E39" w:rsidRDefault="00D9060D" w:rsidP="00D47B4E">
            <w:pPr>
              <w:rPr>
                <w:sz w:val="20"/>
                <w:szCs w:val="20"/>
                <w:lang w:eastAsia="pt-BR"/>
              </w:rPr>
            </w:pPr>
            <w:r w:rsidRPr="00275E39">
              <w:rPr>
                <w:sz w:val="20"/>
                <w:szCs w:val="20"/>
                <w:lang w:eastAsia="pt-BR"/>
              </w:rPr>
              <w:t>CUNHA DISTAL (P/ ELEMENTO)</w:t>
            </w:r>
          </w:p>
        </w:tc>
        <w:tc>
          <w:tcPr>
            <w:tcW w:w="1276" w:type="dxa"/>
            <w:tcBorders>
              <w:top w:val="nil"/>
              <w:left w:val="nil"/>
              <w:bottom w:val="single" w:sz="4" w:space="0" w:color="auto"/>
              <w:right w:val="single" w:sz="4" w:space="0" w:color="auto"/>
            </w:tcBorders>
            <w:shd w:val="clear" w:color="CCCCCC" w:fill="C5E0B4"/>
            <w:vAlign w:val="center"/>
            <w:hideMark/>
          </w:tcPr>
          <w:p w14:paraId="50AA04E1" w14:textId="77777777" w:rsidR="00D9060D" w:rsidRPr="00275E39" w:rsidRDefault="00D9060D" w:rsidP="00D47B4E">
            <w:pPr>
              <w:jc w:val="center"/>
              <w:rPr>
                <w:b/>
                <w:bCs/>
                <w:sz w:val="20"/>
                <w:szCs w:val="20"/>
                <w:lang w:eastAsia="pt-BR"/>
              </w:rPr>
            </w:pPr>
            <w:r w:rsidRPr="00275E39">
              <w:rPr>
                <w:b/>
                <w:bCs/>
                <w:sz w:val="20"/>
                <w:szCs w:val="20"/>
                <w:lang w:eastAsia="pt-BR"/>
              </w:rPr>
              <w:t>200,59</w:t>
            </w:r>
          </w:p>
        </w:tc>
      </w:tr>
      <w:tr w:rsidR="00D9060D" w:rsidRPr="004A5ADF" w14:paraId="08BB9CE2" w14:textId="77777777" w:rsidTr="00D9060D">
        <w:trPr>
          <w:trHeight w:val="255"/>
        </w:trPr>
        <w:tc>
          <w:tcPr>
            <w:tcW w:w="1560" w:type="dxa"/>
            <w:tcBorders>
              <w:top w:val="nil"/>
              <w:left w:val="single" w:sz="4" w:space="0" w:color="auto"/>
              <w:bottom w:val="single" w:sz="4" w:space="0" w:color="auto"/>
              <w:right w:val="single" w:sz="4" w:space="0" w:color="auto"/>
            </w:tcBorders>
            <w:shd w:val="clear" w:color="FFFFCC" w:fill="FFFFFF"/>
            <w:vAlign w:val="center"/>
            <w:hideMark/>
          </w:tcPr>
          <w:p w14:paraId="39A90016" w14:textId="77777777" w:rsidR="00D9060D" w:rsidRPr="00275E39" w:rsidRDefault="00D9060D" w:rsidP="00D47B4E">
            <w:pPr>
              <w:jc w:val="center"/>
              <w:rPr>
                <w:sz w:val="20"/>
                <w:szCs w:val="20"/>
                <w:lang w:eastAsia="pt-BR"/>
              </w:rPr>
            </w:pPr>
            <w:r w:rsidRPr="00275E39">
              <w:rPr>
                <w:sz w:val="20"/>
                <w:szCs w:val="20"/>
                <w:lang w:eastAsia="pt-BR"/>
              </w:rPr>
              <w:t>50005016</w:t>
            </w:r>
          </w:p>
        </w:tc>
        <w:tc>
          <w:tcPr>
            <w:tcW w:w="7654" w:type="dxa"/>
            <w:tcBorders>
              <w:top w:val="nil"/>
              <w:left w:val="nil"/>
              <w:bottom w:val="single" w:sz="4" w:space="0" w:color="auto"/>
              <w:right w:val="single" w:sz="4" w:space="0" w:color="auto"/>
            </w:tcBorders>
            <w:shd w:val="clear" w:color="FFFFCC" w:fill="FFFFFF"/>
            <w:vAlign w:val="center"/>
            <w:hideMark/>
          </w:tcPr>
          <w:p w14:paraId="2375254F" w14:textId="77777777" w:rsidR="00D9060D" w:rsidRPr="00275E39" w:rsidRDefault="00D9060D" w:rsidP="00D47B4E">
            <w:pPr>
              <w:rPr>
                <w:sz w:val="20"/>
                <w:szCs w:val="20"/>
                <w:lang w:eastAsia="pt-BR"/>
              </w:rPr>
            </w:pPr>
            <w:r w:rsidRPr="00275E39">
              <w:rPr>
                <w:sz w:val="20"/>
                <w:szCs w:val="20"/>
                <w:lang w:eastAsia="pt-BR"/>
              </w:rPr>
              <w:t>EXTENSÃO DE VESTÍBULO (POR SEGMENTO)</w:t>
            </w:r>
          </w:p>
        </w:tc>
        <w:tc>
          <w:tcPr>
            <w:tcW w:w="1276" w:type="dxa"/>
            <w:tcBorders>
              <w:top w:val="nil"/>
              <w:left w:val="nil"/>
              <w:bottom w:val="single" w:sz="4" w:space="0" w:color="auto"/>
              <w:right w:val="single" w:sz="4" w:space="0" w:color="auto"/>
            </w:tcBorders>
            <w:shd w:val="clear" w:color="FFFFCC" w:fill="FFFFFF"/>
            <w:vAlign w:val="center"/>
            <w:hideMark/>
          </w:tcPr>
          <w:p w14:paraId="60250EF4" w14:textId="77777777" w:rsidR="00D9060D" w:rsidRPr="00275E39" w:rsidRDefault="00D9060D" w:rsidP="00D47B4E">
            <w:pPr>
              <w:jc w:val="center"/>
              <w:rPr>
                <w:b/>
                <w:bCs/>
                <w:sz w:val="20"/>
                <w:szCs w:val="20"/>
                <w:lang w:eastAsia="pt-BR"/>
              </w:rPr>
            </w:pPr>
            <w:r w:rsidRPr="00275E39">
              <w:rPr>
                <w:b/>
                <w:bCs/>
                <w:sz w:val="20"/>
                <w:szCs w:val="20"/>
                <w:lang w:eastAsia="pt-BR"/>
              </w:rPr>
              <w:t>222,64</w:t>
            </w:r>
          </w:p>
        </w:tc>
      </w:tr>
      <w:tr w:rsidR="00D9060D" w:rsidRPr="004A5ADF" w14:paraId="571888F7" w14:textId="77777777" w:rsidTr="00D9060D">
        <w:trPr>
          <w:trHeight w:val="255"/>
        </w:trPr>
        <w:tc>
          <w:tcPr>
            <w:tcW w:w="1560" w:type="dxa"/>
            <w:tcBorders>
              <w:top w:val="nil"/>
              <w:left w:val="single" w:sz="4" w:space="0" w:color="auto"/>
              <w:bottom w:val="single" w:sz="4" w:space="0" w:color="auto"/>
              <w:right w:val="single" w:sz="4" w:space="0" w:color="auto"/>
            </w:tcBorders>
            <w:shd w:val="clear" w:color="CCCCCC" w:fill="C5E0B4"/>
            <w:vAlign w:val="center"/>
            <w:hideMark/>
          </w:tcPr>
          <w:p w14:paraId="207E2F58" w14:textId="77777777" w:rsidR="00D9060D" w:rsidRPr="00275E39" w:rsidRDefault="00D9060D" w:rsidP="00D47B4E">
            <w:pPr>
              <w:jc w:val="center"/>
              <w:rPr>
                <w:sz w:val="20"/>
                <w:szCs w:val="20"/>
                <w:lang w:eastAsia="pt-BR"/>
              </w:rPr>
            </w:pPr>
            <w:r w:rsidRPr="00275E39">
              <w:rPr>
                <w:sz w:val="20"/>
                <w:szCs w:val="20"/>
                <w:lang w:eastAsia="pt-BR"/>
              </w:rPr>
              <w:t>50005017</w:t>
            </w:r>
          </w:p>
        </w:tc>
        <w:tc>
          <w:tcPr>
            <w:tcW w:w="7654" w:type="dxa"/>
            <w:tcBorders>
              <w:top w:val="nil"/>
              <w:left w:val="nil"/>
              <w:bottom w:val="single" w:sz="4" w:space="0" w:color="auto"/>
              <w:right w:val="single" w:sz="4" w:space="0" w:color="auto"/>
            </w:tcBorders>
            <w:shd w:val="clear" w:color="CCCCCC" w:fill="C5E0B4"/>
            <w:vAlign w:val="center"/>
            <w:hideMark/>
          </w:tcPr>
          <w:p w14:paraId="23EB0103" w14:textId="77777777" w:rsidR="00D9060D" w:rsidRPr="00275E39" w:rsidRDefault="00D9060D" w:rsidP="00D47B4E">
            <w:pPr>
              <w:rPr>
                <w:sz w:val="20"/>
                <w:szCs w:val="20"/>
                <w:lang w:eastAsia="pt-BR"/>
              </w:rPr>
            </w:pPr>
            <w:r w:rsidRPr="00275E39">
              <w:rPr>
                <w:sz w:val="20"/>
                <w:szCs w:val="20"/>
                <w:lang w:eastAsia="pt-BR"/>
              </w:rPr>
              <w:t>ENXERTO PEDICULADO (POR ELEMENTO)</w:t>
            </w:r>
          </w:p>
        </w:tc>
        <w:tc>
          <w:tcPr>
            <w:tcW w:w="1276" w:type="dxa"/>
            <w:tcBorders>
              <w:top w:val="nil"/>
              <w:left w:val="nil"/>
              <w:bottom w:val="single" w:sz="4" w:space="0" w:color="auto"/>
              <w:right w:val="single" w:sz="4" w:space="0" w:color="auto"/>
            </w:tcBorders>
            <w:shd w:val="clear" w:color="CCCCCC" w:fill="C5E0B4"/>
            <w:vAlign w:val="center"/>
            <w:hideMark/>
          </w:tcPr>
          <w:p w14:paraId="099292DB" w14:textId="77777777" w:rsidR="00D9060D" w:rsidRPr="00275E39" w:rsidRDefault="00D9060D" w:rsidP="00D47B4E">
            <w:pPr>
              <w:jc w:val="center"/>
              <w:rPr>
                <w:b/>
                <w:bCs/>
                <w:sz w:val="20"/>
                <w:szCs w:val="20"/>
                <w:lang w:eastAsia="pt-BR"/>
              </w:rPr>
            </w:pPr>
            <w:r w:rsidRPr="00275E39">
              <w:rPr>
                <w:b/>
                <w:bCs/>
                <w:sz w:val="20"/>
                <w:szCs w:val="20"/>
                <w:lang w:eastAsia="pt-BR"/>
              </w:rPr>
              <w:t>213,34</w:t>
            </w:r>
          </w:p>
        </w:tc>
      </w:tr>
      <w:tr w:rsidR="00D9060D" w:rsidRPr="004A5ADF" w14:paraId="41A98F28" w14:textId="77777777" w:rsidTr="00D9060D">
        <w:trPr>
          <w:trHeight w:val="255"/>
        </w:trPr>
        <w:tc>
          <w:tcPr>
            <w:tcW w:w="1560" w:type="dxa"/>
            <w:tcBorders>
              <w:top w:val="nil"/>
              <w:left w:val="single" w:sz="4" w:space="0" w:color="auto"/>
              <w:bottom w:val="single" w:sz="4" w:space="0" w:color="auto"/>
              <w:right w:val="single" w:sz="4" w:space="0" w:color="auto"/>
            </w:tcBorders>
            <w:shd w:val="clear" w:color="FFFFCC" w:fill="FFFFFF"/>
            <w:vAlign w:val="center"/>
            <w:hideMark/>
          </w:tcPr>
          <w:p w14:paraId="634B486A" w14:textId="77777777" w:rsidR="00D9060D" w:rsidRPr="00275E39" w:rsidRDefault="00D9060D" w:rsidP="00D47B4E">
            <w:pPr>
              <w:jc w:val="center"/>
              <w:rPr>
                <w:sz w:val="20"/>
                <w:szCs w:val="20"/>
                <w:lang w:eastAsia="pt-BR"/>
              </w:rPr>
            </w:pPr>
            <w:r w:rsidRPr="00275E39">
              <w:rPr>
                <w:sz w:val="20"/>
                <w:szCs w:val="20"/>
                <w:lang w:eastAsia="pt-BR"/>
              </w:rPr>
              <w:t>50005018</w:t>
            </w:r>
          </w:p>
        </w:tc>
        <w:tc>
          <w:tcPr>
            <w:tcW w:w="7654" w:type="dxa"/>
            <w:tcBorders>
              <w:top w:val="nil"/>
              <w:left w:val="nil"/>
              <w:bottom w:val="single" w:sz="4" w:space="0" w:color="auto"/>
              <w:right w:val="single" w:sz="4" w:space="0" w:color="auto"/>
            </w:tcBorders>
            <w:shd w:val="clear" w:color="FFFFCC" w:fill="FFFFFF"/>
            <w:vAlign w:val="center"/>
            <w:hideMark/>
          </w:tcPr>
          <w:p w14:paraId="5A25FECC" w14:textId="77777777" w:rsidR="00D9060D" w:rsidRPr="00275E39" w:rsidRDefault="00D9060D" w:rsidP="00D47B4E">
            <w:pPr>
              <w:rPr>
                <w:sz w:val="20"/>
                <w:szCs w:val="20"/>
                <w:lang w:eastAsia="pt-BR"/>
              </w:rPr>
            </w:pPr>
            <w:r w:rsidRPr="00275E39">
              <w:rPr>
                <w:sz w:val="20"/>
                <w:szCs w:val="20"/>
                <w:lang w:eastAsia="pt-BR"/>
              </w:rPr>
              <w:t>ENXERTO LIVRE (POR ELEMENTO)</w:t>
            </w:r>
          </w:p>
        </w:tc>
        <w:tc>
          <w:tcPr>
            <w:tcW w:w="1276" w:type="dxa"/>
            <w:tcBorders>
              <w:top w:val="nil"/>
              <w:left w:val="nil"/>
              <w:bottom w:val="single" w:sz="4" w:space="0" w:color="auto"/>
              <w:right w:val="single" w:sz="4" w:space="0" w:color="auto"/>
            </w:tcBorders>
            <w:shd w:val="clear" w:color="FFFFCC" w:fill="FFFFFF"/>
            <w:vAlign w:val="center"/>
            <w:hideMark/>
          </w:tcPr>
          <w:p w14:paraId="7EACAE59" w14:textId="77777777" w:rsidR="00D9060D" w:rsidRPr="00275E39" w:rsidRDefault="00D9060D" w:rsidP="00D47B4E">
            <w:pPr>
              <w:jc w:val="center"/>
              <w:rPr>
                <w:b/>
                <w:bCs/>
                <w:sz w:val="20"/>
                <w:szCs w:val="20"/>
                <w:lang w:eastAsia="pt-BR"/>
              </w:rPr>
            </w:pPr>
            <w:r w:rsidRPr="00275E39">
              <w:rPr>
                <w:b/>
                <w:bCs/>
                <w:sz w:val="20"/>
                <w:szCs w:val="20"/>
                <w:lang w:eastAsia="pt-BR"/>
              </w:rPr>
              <w:t>252,95</w:t>
            </w:r>
          </w:p>
        </w:tc>
      </w:tr>
      <w:tr w:rsidR="00D9060D" w:rsidRPr="004A5ADF" w14:paraId="0F813BDE" w14:textId="77777777" w:rsidTr="00D9060D">
        <w:trPr>
          <w:trHeight w:val="510"/>
        </w:trPr>
        <w:tc>
          <w:tcPr>
            <w:tcW w:w="1560" w:type="dxa"/>
            <w:tcBorders>
              <w:top w:val="nil"/>
              <w:left w:val="single" w:sz="4" w:space="0" w:color="auto"/>
              <w:bottom w:val="single" w:sz="4" w:space="0" w:color="auto"/>
              <w:right w:val="single" w:sz="4" w:space="0" w:color="auto"/>
            </w:tcBorders>
            <w:shd w:val="clear" w:color="CCCCCC" w:fill="C5E0B4"/>
            <w:vAlign w:val="center"/>
            <w:hideMark/>
          </w:tcPr>
          <w:p w14:paraId="20E5D111" w14:textId="77777777" w:rsidR="00D9060D" w:rsidRPr="00275E39" w:rsidRDefault="00D9060D" w:rsidP="00D47B4E">
            <w:pPr>
              <w:jc w:val="center"/>
              <w:rPr>
                <w:sz w:val="20"/>
                <w:szCs w:val="20"/>
                <w:lang w:eastAsia="pt-BR"/>
              </w:rPr>
            </w:pPr>
            <w:r w:rsidRPr="00275E39">
              <w:rPr>
                <w:sz w:val="20"/>
                <w:szCs w:val="20"/>
                <w:lang w:eastAsia="pt-BR"/>
              </w:rPr>
              <w:t>50005019</w:t>
            </w:r>
          </w:p>
        </w:tc>
        <w:tc>
          <w:tcPr>
            <w:tcW w:w="7654" w:type="dxa"/>
            <w:tcBorders>
              <w:top w:val="nil"/>
              <w:left w:val="nil"/>
              <w:bottom w:val="single" w:sz="4" w:space="0" w:color="auto"/>
              <w:right w:val="single" w:sz="4" w:space="0" w:color="auto"/>
            </w:tcBorders>
            <w:shd w:val="clear" w:color="CCCCCC" w:fill="C5E0B4"/>
            <w:vAlign w:val="center"/>
            <w:hideMark/>
          </w:tcPr>
          <w:p w14:paraId="2B92435B" w14:textId="77777777" w:rsidR="00D9060D" w:rsidRPr="00275E39" w:rsidRDefault="00D9060D" w:rsidP="00D47B4E">
            <w:pPr>
              <w:rPr>
                <w:sz w:val="20"/>
                <w:szCs w:val="20"/>
                <w:lang w:eastAsia="pt-BR"/>
              </w:rPr>
            </w:pPr>
            <w:r w:rsidRPr="00275E39">
              <w:rPr>
                <w:sz w:val="20"/>
                <w:szCs w:val="20"/>
                <w:lang w:eastAsia="pt-BR"/>
              </w:rPr>
              <w:t>ENXERTO CONJUNTIVO SUBEPITELIAL (POR ELEMENTO)</w:t>
            </w:r>
          </w:p>
        </w:tc>
        <w:tc>
          <w:tcPr>
            <w:tcW w:w="1276" w:type="dxa"/>
            <w:tcBorders>
              <w:top w:val="nil"/>
              <w:left w:val="nil"/>
              <w:bottom w:val="single" w:sz="4" w:space="0" w:color="auto"/>
              <w:right w:val="single" w:sz="4" w:space="0" w:color="auto"/>
            </w:tcBorders>
            <w:shd w:val="clear" w:color="CCCCCC" w:fill="C5E0B4"/>
            <w:vAlign w:val="center"/>
            <w:hideMark/>
          </w:tcPr>
          <w:p w14:paraId="252ECD28" w14:textId="77777777" w:rsidR="00D9060D" w:rsidRPr="00275E39" w:rsidRDefault="00D9060D" w:rsidP="00D47B4E">
            <w:pPr>
              <w:jc w:val="center"/>
              <w:rPr>
                <w:b/>
                <w:bCs/>
                <w:sz w:val="20"/>
                <w:szCs w:val="20"/>
                <w:lang w:eastAsia="pt-BR"/>
              </w:rPr>
            </w:pPr>
            <w:r w:rsidRPr="00275E39">
              <w:rPr>
                <w:b/>
                <w:bCs/>
                <w:sz w:val="20"/>
                <w:szCs w:val="20"/>
                <w:lang w:eastAsia="pt-BR"/>
              </w:rPr>
              <w:t>253,41</w:t>
            </w:r>
          </w:p>
        </w:tc>
      </w:tr>
      <w:tr w:rsidR="00D9060D" w:rsidRPr="004A5ADF" w14:paraId="25B9432C" w14:textId="77777777" w:rsidTr="00D9060D">
        <w:trPr>
          <w:trHeight w:val="255"/>
        </w:trPr>
        <w:tc>
          <w:tcPr>
            <w:tcW w:w="1560" w:type="dxa"/>
            <w:tcBorders>
              <w:top w:val="nil"/>
              <w:left w:val="single" w:sz="4" w:space="0" w:color="auto"/>
              <w:bottom w:val="single" w:sz="4" w:space="0" w:color="auto"/>
              <w:right w:val="single" w:sz="4" w:space="0" w:color="auto"/>
            </w:tcBorders>
            <w:shd w:val="clear" w:color="FFFFCC" w:fill="FFFFFF"/>
            <w:vAlign w:val="center"/>
            <w:hideMark/>
          </w:tcPr>
          <w:p w14:paraId="6BE2804C" w14:textId="77777777" w:rsidR="00D9060D" w:rsidRPr="00275E39" w:rsidRDefault="00D9060D" w:rsidP="00D47B4E">
            <w:pPr>
              <w:jc w:val="center"/>
              <w:rPr>
                <w:sz w:val="20"/>
                <w:szCs w:val="20"/>
                <w:lang w:eastAsia="pt-BR"/>
              </w:rPr>
            </w:pPr>
            <w:r w:rsidRPr="00275E39">
              <w:rPr>
                <w:sz w:val="20"/>
                <w:szCs w:val="20"/>
                <w:lang w:eastAsia="pt-BR"/>
              </w:rPr>
              <w:t>50005020</w:t>
            </w:r>
          </w:p>
        </w:tc>
        <w:tc>
          <w:tcPr>
            <w:tcW w:w="7654" w:type="dxa"/>
            <w:tcBorders>
              <w:top w:val="nil"/>
              <w:left w:val="nil"/>
              <w:bottom w:val="single" w:sz="4" w:space="0" w:color="auto"/>
              <w:right w:val="single" w:sz="4" w:space="0" w:color="auto"/>
            </w:tcBorders>
            <w:shd w:val="clear" w:color="FFFFCC" w:fill="FFFFFF"/>
            <w:vAlign w:val="center"/>
            <w:hideMark/>
          </w:tcPr>
          <w:p w14:paraId="6B60DCD7" w14:textId="77777777" w:rsidR="00D9060D" w:rsidRPr="00275E39" w:rsidRDefault="00D9060D" w:rsidP="00D47B4E">
            <w:pPr>
              <w:rPr>
                <w:sz w:val="20"/>
                <w:szCs w:val="20"/>
                <w:lang w:eastAsia="pt-BR"/>
              </w:rPr>
            </w:pPr>
            <w:r w:rsidRPr="00275E39">
              <w:rPr>
                <w:sz w:val="20"/>
                <w:szCs w:val="20"/>
                <w:lang w:eastAsia="pt-BR"/>
              </w:rPr>
              <w:t>FRENECTOMIA OU BRIDECTOMIA</w:t>
            </w:r>
          </w:p>
        </w:tc>
        <w:tc>
          <w:tcPr>
            <w:tcW w:w="1276" w:type="dxa"/>
            <w:tcBorders>
              <w:top w:val="nil"/>
              <w:left w:val="nil"/>
              <w:bottom w:val="single" w:sz="4" w:space="0" w:color="auto"/>
              <w:right w:val="single" w:sz="4" w:space="0" w:color="auto"/>
            </w:tcBorders>
            <w:shd w:val="clear" w:color="FFFFCC" w:fill="FFFFFF"/>
            <w:vAlign w:val="center"/>
            <w:hideMark/>
          </w:tcPr>
          <w:p w14:paraId="7E052068" w14:textId="77777777" w:rsidR="00D9060D" w:rsidRPr="00275E39" w:rsidRDefault="00D9060D" w:rsidP="00D47B4E">
            <w:pPr>
              <w:jc w:val="center"/>
              <w:rPr>
                <w:b/>
                <w:bCs/>
                <w:sz w:val="20"/>
                <w:szCs w:val="20"/>
                <w:lang w:eastAsia="pt-BR"/>
              </w:rPr>
            </w:pPr>
            <w:r w:rsidRPr="00275E39">
              <w:rPr>
                <w:b/>
                <w:bCs/>
                <w:sz w:val="20"/>
                <w:szCs w:val="20"/>
                <w:lang w:eastAsia="pt-BR"/>
              </w:rPr>
              <w:t>182,05</w:t>
            </w:r>
          </w:p>
        </w:tc>
      </w:tr>
      <w:tr w:rsidR="00D9060D" w:rsidRPr="004A5ADF" w14:paraId="60A22694" w14:textId="77777777" w:rsidTr="00D9060D">
        <w:trPr>
          <w:trHeight w:val="255"/>
        </w:trPr>
        <w:tc>
          <w:tcPr>
            <w:tcW w:w="1560" w:type="dxa"/>
            <w:tcBorders>
              <w:top w:val="nil"/>
              <w:left w:val="single" w:sz="4" w:space="0" w:color="auto"/>
              <w:bottom w:val="single" w:sz="4" w:space="0" w:color="auto"/>
              <w:right w:val="single" w:sz="4" w:space="0" w:color="auto"/>
            </w:tcBorders>
            <w:shd w:val="clear" w:color="CCCCCC" w:fill="C5E0B4"/>
            <w:vAlign w:val="center"/>
            <w:hideMark/>
          </w:tcPr>
          <w:p w14:paraId="4F52BF88" w14:textId="77777777" w:rsidR="00D9060D" w:rsidRPr="00275E39" w:rsidRDefault="00D9060D" w:rsidP="00D47B4E">
            <w:pPr>
              <w:jc w:val="center"/>
              <w:rPr>
                <w:sz w:val="20"/>
                <w:szCs w:val="20"/>
                <w:lang w:eastAsia="pt-BR"/>
              </w:rPr>
            </w:pPr>
            <w:r w:rsidRPr="00275E39">
              <w:rPr>
                <w:sz w:val="20"/>
                <w:szCs w:val="20"/>
                <w:lang w:eastAsia="pt-BR"/>
              </w:rPr>
              <w:t>50005021</w:t>
            </w:r>
          </w:p>
        </w:tc>
        <w:tc>
          <w:tcPr>
            <w:tcW w:w="7654" w:type="dxa"/>
            <w:tcBorders>
              <w:top w:val="nil"/>
              <w:left w:val="nil"/>
              <w:bottom w:val="single" w:sz="4" w:space="0" w:color="auto"/>
              <w:right w:val="single" w:sz="4" w:space="0" w:color="auto"/>
            </w:tcBorders>
            <w:shd w:val="clear" w:color="CCCCCC" w:fill="C5E0B4"/>
            <w:vAlign w:val="center"/>
            <w:hideMark/>
          </w:tcPr>
          <w:p w14:paraId="348AA85D" w14:textId="77777777" w:rsidR="00D9060D" w:rsidRPr="00275E39" w:rsidRDefault="00D9060D" w:rsidP="00D47B4E">
            <w:pPr>
              <w:rPr>
                <w:sz w:val="20"/>
                <w:szCs w:val="20"/>
                <w:lang w:eastAsia="pt-BR"/>
              </w:rPr>
            </w:pPr>
            <w:r w:rsidRPr="00275E39">
              <w:rPr>
                <w:sz w:val="20"/>
                <w:szCs w:val="20"/>
                <w:lang w:eastAsia="pt-BR"/>
              </w:rPr>
              <w:t>ODONTO-SECÇÃO (POR ELEMENTO)</w:t>
            </w:r>
          </w:p>
        </w:tc>
        <w:tc>
          <w:tcPr>
            <w:tcW w:w="1276" w:type="dxa"/>
            <w:tcBorders>
              <w:top w:val="nil"/>
              <w:left w:val="nil"/>
              <w:bottom w:val="single" w:sz="4" w:space="0" w:color="auto"/>
              <w:right w:val="single" w:sz="4" w:space="0" w:color="auto"/>
            </w:tcBorders>
            <w:shd w:val="clear" w:color="CCCCCC" w:fill="C5E0B4"/>
            <w:vAlign w:val="center"/>
            <w:hideMark/>
          </w:tcPr>
          <w:p w14:paraId="4669B719" w14:textId="77777777" w:rsidR="00D9060D" w:rsidRPr="00275E39" w:rsidRDefault="00D9060D" w:rsidP="00D47B4E">
            <w:pPr>
              <w:jc w:val="center"/>
              <w:rPr>
                <w:b/>
                <w:bCs/>
                <w:sz w:val="20"/>
                <w:szCs w:val="20"/>
                <w:lang w:eastAsia="pt-BR"/>
              </w:rPr>
            </w:pPr>
            <w:r w:rsidRPr="00275E39">
              <w:rPr>
                <w:b/>
                <w:bCs/>
                <w:sz w:val="20"/>
                <w:szCs w:val="20"/>
                <w:lang w:eastAsia="pt-BR"/>
              </w:rPr>
              <w:t>206,44</w:t>
            </w:r>
          </w:p>
        </w:tc>
      </w:tr>
      <w:tr w:rsidR="00D9060D" w:rsidRPr="004A5ADF" w14:paraId="409C0140" w14:textId="77777777" w:rsidTr="00D9060D">
        <w:trPr>
          <w:trHeight w:val="510"/>
        </w:trPr>
        <w:tc>
          <w:tcPr>
            <w:tcW w:w="1560" w:type="dxa"/>
            <w:tcBorders>
              <w:top w:val="nil"/>
              <w:left w:val="single" w:sz="4" w:space="0" w:color="auto"/>
              <w:bottom w:val="single" w:sz="4" w:space="0" w:color="auto"/>
              <w:right w:val="single" w:sz="4" w:space="0" w:color="auto"/>
            </w:tcBorders>
            <w:shd w:val="clear" w:color="FFFFCC" w:fill="FFFFFF"/>
            <w:vAlign w:val="center"/>
            <w:hideMark/>
          </w:tcPr>
          <w:p w14:paraId="47AED634" w14:textId="77777777" w:rsidR="00D9060D" w:rsidRPr="00275E39" w:rsidRDefault="00D9060D" w:rsidP="00D47B4E">
            <w:pPr>
              <w:jc w:val="center"/>
              <w:rPr>
                <w:sz w:val="20"/>
                <w:szCs w:val="20"/>
                <w:lang w:eastAsia="pt-BR"/>
              </w:rPr>
            </w:pPr>
            <w:r w:rsidRPr="00275E39">
              <w:rPr>
                <w:sz w:val="20"/>
                <w:szCs w:val="20"/>
                <w:lang w:eastAsia="pt-BR"/>
              </w:rPr>
              <w:t>50005022</w:t>
            </w:r>
          </w:p>
        </w:tc>
        <w:tc>
          <w:tcPr>
            <w:tcW w:w="7654" w:type="dxa"/>
            <w:tcBorders>
              <w:top w:val="nil"/>
              <w:left w:val="nil"/>
              <w:bottom w:val="single" w:sz="4" w:space="0" w:color="auto"/>
              <w:right w:val="single" w:sz="4" w:space="0" w:color="auto"/>
            </w:tcBorders>
            <w:shd w:val="clear" w:color="FFFFCC" w:fill="FFFFFF"/>
            <w:vAlign w:val="center"/>
            <w:hideMark/>
          </w:tcPr>
          <w:p w14:paraId="195C6BF3" w14:textId="77777777" w:rsidR="00D9060D" w:rsidRPr="00275E39" w:rsidRDefault="00D9060D" w:rsidP="00D47B4E">
            <w:pPr>
              <w:rPr>
                <w:sz w:val="20"/>
                <w:szCs w:val="20"/>
                <w:lang w:eastAsia="pt-BR"/>
              </w:rPr>
            </w:pPr>
            <w:r w:rsidRPr="00275E39">
              <w:rPr>
                <w:sz w:val="20"/>
                <w:szCs w:val="20"/>
                <w:lang w:eastAsia="pt-BR"/>
              </w:rPr>
              <w:t>AMPUT. RADICULAR S/ OBTURAÇÃO RETRÓGRADA – POR RAIZ</w:t>
            </w:r>
          </w:p>
        </w:tc>
        <w:tc>
          <w:tcPr>
            <w:tcW w:w="1276" w:type="dxa"/>
            <w:tcBorders>
              <w:top w:val="nil"/>
              <w:left w:val="nil"/>
              <w:bottom w:val="single" w:sz="4" w:space="0" w:color="auto"/>
              <w:right w:val="single" w:sz="4" w:space="0" w:color="auto"/>
            </w:tcBorders>
            <w:shd w:val="clear" w:color="FFFFCC" w:fill="FFFFFF"/>
            <w:vAlign w:val="center"/>
            <w:hideMark/>
          </w:tcPr>
          <w:p w14:paraId="09A601B4" w14:textId="77777777" w:rsidR="00D9060D" w:rsidRPr="00275E39" w:rsidRDefault="00D9060D" w:rsidP="00D47B4E">
            <w:pPr>
              <w:jc w:val="center"/>
              <w:rPr>
                <w:b/>
                <w:bCs/>
                <w:sz w:val="20"/>
                <w:szCs w:val="20"/>
                <w:lang w:eastAsia="pt-BR"/>
              </w:rPr>
            </w:pPr>
            <w:r w:rsidRPr="00275E39">
              <w:rPr>
                <w:b/>
                <w:bCs/>
                <w:sz w:val="20"/>
                <w:szCs w:val="20"/>
                <w:lang w:eastAsia="pt-BR"/>
              </w:rPr>
              <w:t>258,66</w:t>
            </w:r>
          </w:p>
        </w:tc>
      </w:tr>
      <w:tr w:rsidR="00D9060D" w:rsidRPr="004A5ADF" w14:paraId="282FEF95" w14:textId="77777777" w:rsidTr="00D9060D">
        <w:trPr>
          <w:trHeight w:val="510"/>
        </w:trPr>
        <w:tc>
          <w:tcPr>
            <w:tcW w:w="1560" w:type="dxa"/>
            <w:tcBorders>
              <w:top w:val="nil"/>
              <w:left w:val="single" w:sz="4" w:space="0" w:color="auto"/>
              <w:bottom w:val="single" w:sz="4" w:space="0" w:color="auto"/>
              <w:right w:val="single" w:sz="4" w:space="0" w:color="auto"/>
            </w:tcBorders>
            <w:shd w:val="clear" w:color="CCCCCC" w:fill="C5E0B4"/>
            <w:vAlign w:val="center"/>
            <w:hideMark/>
          </w:tcPr>
          <w:p w14:paraId="3BE8CA31" w14:textId="77777777" w:rsidR="00D9060D" w:rsidRPr="00275E39" w:rsidRDefault="00D9060D" w:rsidP="00D47B4E">
            <w:pPr>
              <w:jc w:val="center"/>
              <w:rPr>
                <w:sz w:val="20"/>
                <w:szCs w:val="20"/>
                <w:lang w:eastAsia="pt-BR"/>
              </w:rPr>
            </w:pPr>
            <w:r w:rsidRPr="00275E39">
              <w:rPr>
                <w:sz w:val="20"/>
                <w:szCs w:val="20"/>
                <w:lang w:eastAsia="pt-BR"/>
              </w:rPr>
              <w:lastRenderedPageBreak/>
              <w:t>50005023</w:t>
            </w:r>
          </w:p>
        </w:tc>
        <w:tc>
          <w:tcPr>
            <w:tcW w:w="7654" w:type="dxa"/>
            <w:tcBorders>
              <w:top w:val="nil"/>
              <w:left w:val="nil"/>
              <w:bottom w:val="single" w:sz="4" w:space="0" w:color="auto"/>
              <w:right w:val="single" w:sz="4" w:space="0" w:color="auto"/>
            </w:tcBorders>
            <w:shd w:val="clear" w:color="CCCCCC" w:fill="C5E0B4"/>
            <w:vAlign w:val="center"/>
            <w:hideMark/>
          </w:tcPr>
          <w:p w14:paraId="6CA1A0C0" w14:textId="77777777" w:rsidR="00D9060D" w:rsidRPr="00275E39" w:rsidRDefault="00D9060D" w:rsidP="00D47B4E">
            <w:pPr>
              <w:rPr>
                <w:sz w:val="20"/>
                <w:szCs w:val="20"/>
                <w:lang w:eastAsia="pt-BR"/>
              </w:rPr>
            </w:pPr>
            <w:r w:rsidRPr="00275E39">
              <w:rPr>
                <w:sz w:val="20"/>
                <w:szCs w:val="20"/>
                <w:lang w:eastAsia="pt-BR"/>
              </w:rPr>
              <w:t>AMPUT. RADICULAR C/ OBTURAÇÃO RETRÓGRADA – POR RAIZ</w:t>
            </w:r>
          </w:p>
        </w:tc>
        <w:tc>
          <w:tcPr>
            <w:tcW w:w="1276" w:type="dxa"/>
            <w:tcBorders>
              <w:top w:val="nil"/>
              <w:left w:val="nil"/>
              <w:bottom w:val="single" w:sz="4" w:space="0" w:color="auto"/>
              <w:right w:val="single" w:sz="4" w:space="0" w:color="auto"/>
            </w:tcBorders>
            <w:shd w:val="clear" w:color="CCCCCC" w:fill="C5E0B4"/>
            <w:vAlign w:val="center"/>
            <w:hideMark/>
          </w:tcPr>
          <w:p w14:paraId="0FA0D59F" w14:textId="77777777" w:rsidR="00D9060D" w:rsidRPr="00275E39" w:rsidRDefault="00D9060D" w:rsidP="00D47B4E">
            <w:pPr>
              <w:jc w:val="center"/>
              <w:rPr>
                <w:b/>
                <w:bCs/>
                <w:sz w:val="20"/>
                <w:szCs w:val="20"/>
                <w:lang w:eastAsia="pt-BR"/>
              </w:rPr>
            </w:pPr>
            <w:r w:rsidRPr="00275E39">
              <w:rPr>
                <w:b/>
                <w:bCs/>
                <w:sz w:val="20"/>
                <w:szCs w:val="20"/>
                <w:lang w:eastAsia="pt-BR"/>
              </w:rPr>
              <w:t>296,31</w:t>
            </w:r>
          </w:p>
        </w:tc>
      </w:tr>
      <w:tr w:rsidR="00D9060D" w:rsidRPr="004A5ADF" w14:paraId="1D93E5D0" w14:textId="77777777" w:rsidTr="00D9060D">
        <w:trPr>
          <w:trHeight w:val="510"/>
        </w:trPr>
        <w:tc>
          <w:tcPr>
            <w:tcW w:w="1560" w:type="dxa"/>
            <w:tcBorders>
              <w:top w:val="nil"/>
              <w:left w:val="single" w:sz="4" w:space="0" w:color="auto"/>
              <w:bottom w:val="single" w:sz="4" w:space="0" w:color="auto"/>
              <w:right w:val="single" w:sz="4" w:space="0" w:color="auto"/>
            </w:tcBorders>
            <w:shd w:val="clear" w:color="FFFFCC" w:fill="FFFFFF"/>
            <w:vAlign w:val="center"/>
            <w:hideMark/>
          </w:tcPr>
          <w:p w14:paraId="5206F128" w14:textId="77777777" w:rsidR="00D9060D" w:rsidRPr="00275E39" w:rsidRDefault="00D9060D" w:rsidP="00D47B4E">
            <w:pPr>
              <w:jc w:val="center"/>
              <w:rPr>
                <w:sz w:val="20"/>
                <w:szCs w:val="20"/>
                <w:lang w:eastAsia="pt-BR"/>
              </w:rPr>
            </w:pPr>
            <w:r w:rsidRPr="00275E39">
              <w:rPr>
                <w:sz w:val="20"/>
                <w:szCs w:val="20"/>
                <w:lang w:eastAsia="pt-BR"/>
              </w:rPr>
              <w:t>50005024</w:t>
            </w:r>
          </w:p>
        </w:tc>
        <w:tc>
          <w:tcPr>
            <w:tcW w:w="7654" w:type="dxa"/>
            <w:tcBorders>
              <w:top w:val="nil"/>
              <w:left w:val="nil"/>
              <w:bottom w:val="single" w:sz="4" w:space="0" w:color="auto"/>
              <w:right w:val="single" w:sz="4" w:space="0" w:color="auto"/>
            </w:tcBorders>
            <w:shd w:val="clear" w:color="FFFFCC" w:fill="FFFFFF"/>
            <w:vAlign w:val="center"/>
            <w:hideMark/>
          </w:tcPr>
          <w:p w14:paraId="6F5E770D" w14:textId="77777777" w:rsidR="00D9060D" w:rsidRPr="00275E39" w:rsidRDefault="00D9060D" w:rsidP="00D47B4E">
            <w:pPr>
              <w:rPr>
                <w:sz w:val="20"/>
                <w:szCs w:val="20"/>
                <w:lang w:eastAsia="pt-BR"/>
              </w:rPr>
            </w:pPr>
            <w:r w:rsidRPr="00275E39">
              <w:rPr>
                <w:sz w:val="20"/>
                <w:szCs w:val="20"/>
                <w:lang w:eastAsia="pt-BR"/>
              </w:rPr>
              <w:t>MANUTENÇÃO DO TRATAMENTO CIRÚRGICO</w:t>
            </w:r>
          </w:p>
        </w:tc>
        <w:tc>
          <w:tcPr>
            <w:tcW w:w="1276" w:type="dxa"/>
            <w:tcBorders>
              <w:top w:val="nil"/>
              <w:left w:val="nil"/>
              <w:bottom w:val="single" w:sz="4" w:space="0" w:color="auto"/>
              <w:right w:val="single" w:sz="4" w:space="0" w:color="auto"/>
            </w:tcBorders>
            <w:shd w:val="clear" w:color="FFFFCC" w:fill="FFFFFF"/>
            <w:vAlign w:val="center"/>
            <w:hideMark/>
          </w:tcPr>
          <w:p w14:paraId="160A20AA" w14:textId="77777777" w:rsidR="00D9060D" w:rsidRPr="00275E39" w:rsidRDefault="00D9060D" w:rsidP="00D47B4E">
            <w:pPr>
              <w:jc w:val="center"/>
              <w:rPr>
                <w:b/>
                <w:bCs/>
                <w:sz w:val="20"/>
                <w:szCs w:val="20"/>
                <w:lang w:eastAsia="pt-BR"/>
              </w:rPr>
            </w:pPr>
            <w:r w:rsidRPr="00275E39">
              <w:rPr>
                <w:b/>
                <w:bCs/>
                <w:sz w:val="20"/>
                <w:szCs w:val="20"/>
                <w:lang w:eastAsia="pt-BR"/>
              </w:rPr>
              <w:t>92,78</w:t>
            </w:r>
          </w:p>
        </w:tc>
      </w:tr>
      <w:tr w:rsidR="00D9060D" w:rsidRPr="004A5ADF" w14:paraId="2125F1B7" w14:textId="77777777" w:rsidTr="00D9060D">
        <w:trPr>
          <w:trHeight w:val="510"/>
        </w:trPr>
        <w:tc>
          <w:tcPr>
            <w:tcW w:w="1560" w:type="dxa"/>
            <w:tcBorders>
              <w:top w:val="nil"/>
              <w:left w:val="single" w:sz="4" w:space="0" w:color="auto"/>
              <w:bottom w:val="single" w:sz="4" w:space="0" w:color="auto"/>
              <w:right w:val="single" w:sz="4" w:space="0" w:color="auto"/>
            </w:tcBorders>
            <w:shd w:val="clear" w:color="CCCCCC" w:fill="C5E0B4"/>
            <w:vAlign w:val="center"/>
            <w:hideMark/>
          </w:tcPr>
          <w:p w14:paraId="4DE41E0D" w14:textId="77777777" w:rsidR="00D9060D" w:rsidRPr="00275E39" w:rsidRDefault="00D9060D" w:rsidP="00D47B4E">
            <w:pPr>
              <w:jc w:val="center"/>
              <w:rPr>
                <w:sz w:val="20"/>
                <w:szCs w:val="20"/>
                <w:lang w:eastAsia="pt-BR"/>
              </w:rPr>
            </w:pPr>
            <w:r w:rsidRPr="00275E39">
              <w:rPr>
                <w:sz w:val="20"/>
                <w:szCs w:val="20"/>
                <w:lang w:eastAsia="pt-BR"/>
              </w:rPr>
              <w:t>50005025</w:t>
            </w:r>
          </w:p>
        </w:tc>
        <w:tc>
          <w:tcPr>
            <w:tcW w:w="7654" w:type="dxa"/>
            <w:tcBorders>
              <w:top w:val="nil"/>
              <w:left w:val="nil"/>
              <w:bottom w:val="single" w:sz="4" w:space="0" w:color="auto"/>
              <w:right w:val="single" w:sz="4" w:space="0" w:color="auto"/>
            </w:tcBorders>
            <w:shd w:val="clear" w:color="CCCCCC" w:fill="C5E0B4"/>
            <w:vAlign w:val="center"/>
            <w:hideMark/>
          </w:tcPr>
          <w:p w14:paraId="4361A91F" w14:textId="77777777" w:rsidR="00D9060D" w:rsidRPr="00275E39" w:rsidRDefault="00D9060D" w:rsidP="00D47B4E">
            <w:pPr>
              <w:rPr>
                <w:sz w:val="20"/>
                <w:szCs w:val="20"/>
                <w:lang w:eastAsia="pt-BR"/>
              </w:rPr>
            </w:pPr>
            <w:r w:rsidRPr="00275E39">
              <w:rPr>
                <w:sz w:val="20"/>
                <w:szCs w:val="20"/>
                <w:lang w:eastAsia="pt-BR"/>
              </w:rPr>
              <w:t>TRATAMENTO PERIOD. DE MANUT. P/ PERIODONTITE LEVE 6 EM 6 MESES</w:t>
            </w:r>
          </w:p>
        </w:tc>
        <w:tc>
          <w:tcPr>
            <w:tcW w:w="1276" w:type="dxa"/>
            <w:tcBorders>
              <w:top w:val="nil"/>
              <w:left w:val="nil"/>
              <w:bottom w:val="single" w:sz="4" w:space="0" w:color="auto"/>
              <w:right w:val="single" w:sz="4" w:space="0" w:color="auto"/>
            </w:tcBorders>
            <w:shd w:val="clear" w:color="CCCCCC" w:fill="C5E0B4"/>
            <w:vAlign w:val="center"/>
            <w:hideMark/>
          </w:tcPr>
          <w:p w14:paraId="14A1E048" w14:textId="77777777" w:rsidR="00D9060D" w:rsidRPr="00275E39" w:rsidRDefault="00D9060D" w:rsidP="00D47B4E">
            <w:pPr>
              <w:jc w:val="center"/>
              <w:rPr>
                <w:b/>
                <w:bCs/>
                <w:sz w:val="20"/>
                <w:szCs w:val="20"/>
                <w:lang w:eastAsia="pt-BR"/>
              </w:rPr>
            </w:pPr>
            <w:r w:rsidRPr="00275E39">
              <w:rPr>
                <w:b/>
                <w:bCs/>
                <w:sz w:val="20"/>
                <w:szCs w:val="20"/>
                <w:lang w:eastAsia="pt-BR"/>
              </w:rPr>
              <w:t>230,38</w:t>
            </w:r>
          </w:p>
        </w:tc>
      </w:tr>
      <w:tr w:rsidR="00D9060D" w:rsidRPr="004A5ADF" w14:paraId="120BE4D9" w14:textId="77777777" w:rsidTr="00D9060D">
        <w:trPr>
          <w:trHeight w:val="510"/>
        </w:trPr>
        <w:tc>
          <w:tcPr>
            <w:tcW w:w="1560" w:type="dxa"/>
            <w:tcBorders>
              <w:top w:val="nil"/>
              <w:left w:val="single" w:sz="4" w:space="0" w:color="auto"/>
              <w:bottom w:val="single" w:sz="4" w:space="0" w:color="auto"/>
              <w:right w:val="single" w:sz="4" w:space="0" w:color="auto"/>
            </w:tcBorders>
            <w:shd w:val="clear" w:color="FFFFCC" w:fill="FFFFFF"/>
            <w:vAlign w:val="center"/>
            <w:hideMark/>
          </w:tcPr>
          <w:p w14:paraId="47B6BEDD" w14:textId="77777777" w:rsidR="00D9060D" w:rsidRPr="00275E39" w:rsidRDefault="00D9060D" w:rsidP="00D47B4E">
            <w:pPr>
              <w:jc w:val="center"/>
              <w:rPr>
                <w:sz w:val="20"/>
                <w:szCs w:val="20"/>
                <w:lang w:eastAsia="pt-BR"/>
              </w:rPr>
            </w:pPr>
            <w:r w:rsidRPr="00275E39">
              <w:rPr>
                <w:sz w:val="20"/>
                <w:szCs w:val="20"/>
                <w:lang w:eastAsia="pt-BR"/>
              </w:rPr>
              <w:t>50005026</w:t>
            </w:r>
          </w:p>
        </w:tc>
        <w:tc>
          <w:tcPr>
            <w:tcW w:w="7654" w:type="dxa"/>
            <w:tcBorders>
              <w:top w:val="nil"/>
              <w:left w:val="nil"/>
              <w:bottom w:val="single" w:sz="4" w:space="0" w:color="auto"/>
              <w:right w:val="single" w:sz="4" w:space="0" w:color="auto"/>
            </w:tcBorders>
            <w:shd w:val="clear" w:color="FFFFCC" w:fill="FFFFFF"/>
            <w:vAlign w:val="center"/>
            <w:hideMark/>
          </w:tcPr>
          <w:p w14:paraId="48C505C4" w14:textId="77777777" w:rsidR="00D9060D" w:rsidRPr="00275E39" w:rsidRDefault="00D9060D" w:rsidP="00D47B4E">
            <w:pPr>
              <w:rPr>
                <w:sz w:val="20"/>
                <w:szCs w:val="20"/>
                <w:lang w:eastAsia="pt-BR"/>
              </w:rPr>
            </w:pPr>
            <w:r w:rsidRPr="00275E39">
              <w:rPr>
                <w:sz w:val="20"/>
                <w:szCs w:val="20"/>
                <w:lang w:eastAsia="pt-BR"/>
              </w:rPr>
              <w:t>TRATAMENTO PERIOD. DE MANUT. P/ PERIODONTITE MODERADA 4 EM 4 MESES</w:t>
            </w:r>
          </w:p>
        </w:tc>
        <w:tc>
          <w:tcPr>
            <w:tcW w:w="1276" w:type="dxa"/>
            <w:tcBorders>
              <w:top w:val="nil"/>
              <w:left w:val="nil"/>
              <w:bottom w:val="single" w:sz="4" w:space="0" w:color="auto"/>
              <w:right w:val="single" w:sz="4" w:space="0" w:color="auto"/>
            </w:tcBorders>
            <w:shd w:val="clear" w:color="FFFFCC" w:fill="FFFFFF"/>
            <w:vAlign w:val="center"/>
            <w:hideMark/>
          </w:tcPr>
          <w:p w14:paraId="497B161B" w14:textId="77777777" w:rsidR="00D9060D" w:rsidRPr="00275E39" w:rsidRDefault="00D9060D" w:rsidP="00D47B4E">
            <w:pPr>
              <w:jc w:val="center"/>
              <w:rPr>
                <w:b/>
                <w:bCs/>
                <w:sz w:val="20"/>
                <w:szCs w:val="20"/>
                <w:lang w:eastAsia="pt-BR"/>
              </w:rPr>
            </w:pPr>
            <w:r w:rsidRPr="00275E39">
              <w:rPr>
                <w:b/>
                <w:bCs/>
                <w:sz w:val="20"/>
                <w:szCs w:val="20"/>
                <w:lang w:eastAsia="pt-BR"/>
              </w:rPr>
              <w:t>230,38</w:t>
            </w:r>
          </w:p>
        </w:tc>
      </w:tr>
      <w:tr w:rsidR="00D9060D" w:rsidRPr="004A5ADF" w14:paraId="667148FE" w14:textId="77777777" w:rsidTr="00D9060D">
        <w:trPr>
          <w:trHeight w:val="510"/>
        </w:trPr>
        <w:tc>
          <w:tcPr>
            <w:tcW w:w="1560" w:type="dxa"/>
            <w:tcBorders>
              <w:top w:val="single" w:sz="4" w:space="0" w:color="auto"/>
              <w:left w:val="single" w:sz="4" w:space="0" w:color="auto"/>
              <w:bottom w:val="single" w:sz="4" w:space="0" w:color="auto"/>
              <w:right w:val="single" w:sz="4" w:space="0" w:color="auto"/>
            </w:tcBorders>
            <w:shd w:val="clear" w:color="CCCCCC" w:fill="C5E0B4"/>
            <w:vAlign w:val="center"/>
            <w:hideMark/>
          </w:tcPr>
          <w:p w14:paraId="6D5726E8" w14:textId="77777777" w:rsidR="00D9060D" w:rsidRPr="00275E39" w:rsidRDefault="00D9060D" w:rsidP="00D47B4E">
            <w:pPr>
              <w:jc w:val="center"/>
              <w:rPr>
                <w:sz w:val="20"/>
                <w:szCs w:val="20"/>
                <w:lang w:eastAsia="pt-BR"/>
              </w:rPr>
            </w:pPr>
            <w:r w:rsidRPr="00275E39">
              <w:rPr>
                <w:sz w:val="20"/>
                <w:szCs w:val="20"/>
                <w:lang w:eastAsia="pt-BR"/>
              </w:rPr>
              <w:t>50005027</w:t>
            </w:r>
          </w:p>
        </w:tc>
        <w:tc>
          <w:tcPr>
            <w:tcW w:w="7654" w:type="dxa"/>
            <w:tcBorders>
              <w:top w:val="single" w:sz="4" w:space="0" w:color="auto"/>
              <w:left w:val="single" w:sz="4" w:space="0" w:color="auto"/>
              <w:bottom w:val="single" w:sz="4" w:space="0" w:color="auto"/>
              <w:right w:val="single" w:sz="4" w:space="0" w:color="auto"/>
            </w:tcBorders>
            <w:shd w:val="clear" w:color="CCCCCC" w:fill="C5E0B4"/>
            <w:vAlign w:val="center"/>
            <w:hideMark/>
          </w:tcPr>
          <w:p w14:paraId="437C7676" w14:textId="77777777" w:rsidR="00D9060D" w:rsidRPr="00275E39" w:rsidRDefault="00D9060D" w:rsidP="00D47B4E">
            <w:pPr>
              <w:rPr>
                <w:sz w:val="20"/>
                <w:szCs w:val="20"/>
                <w:lang w:eastAsia="pt-BR"/>
              </w:rPr>
            </w:pPr>
            <w:r w:rsidRPr="00275E39">
              <w:rPr>
                <w:sz w:val="20"/>
                <w:szCs w:val="20"/>
                <w:lang w:eastAsia="pt-BR"/>
              </w:rPr>
              <w:t>TRATAMENTO PERIOD. DE MANUT. P/ PERIODONTITE GRAVE 2 EM 2 MESES</w:t>
            </w:r>
          </w:p>
        </w:tc>
        <w:tc>
          <w:tcPr>
            <w:tcW w:w="1276" w:type="dxa"/>
            <w:tcBorders>
              <w:top w:val="single" w:sz="4" w:space="0" w:color="auto"/>
              <w:left w:val="single" w:sz="4" w:space="0" w:color="auto"/>
              <w:bottom w:val="single" w:sz="4" w:space="0" w:color="auto"/>
              <w:right w:val="single" w:sz="4" w:space="0" w:color="auto"/>
            </w:tcBorders>
            <w:shd w:val="clear" w:color="CCCCCC" w:fill="C5E0B4"/>
            <w:vAlign w:val="center"/>
            <w:hideMark/>
          </w:tcPr>
          <w:p w14:paraId="18D9612A" w14:textId="77777777" w:rsidR="00D9060D" w:rsidRPr="00275E39" w:rsidRDefault="00D9060D" w:rsidP="00D47B4E">
            <w:pPr>
              <w:jc w:val="center"/>
              <w:rPr>
                <w:b/>
                <w:bCs/>
                <w:sz w:val="20"/>
                <w:szCs w:val="20"/>
                <w:lang w:eastAsia="pt-BR"/>
              </w:rPr>
            </w:pPr>
            <w:r w:rsidRPr="00275E39">
              <w:rPr>
                <w:b/>
                <w:bCs/>
                <w:sz w:val="20"/>
                <w:szCs w:val="20"/>
                <w:lang w:eastAsia="pt-BR"/>
              </w:rPr>
              <w:t>230,38</w:t>
            </w:r>
          </w:p>
        </w:tc>
      </w:tr>
      <w:tr w:rsidR="00D9060D" w:rsidRPr="004A5ADF" w14:paraId="5C839F7E" w14:textId="77777777" w:rsidTr="00D9060D">
        <w:trPr>
          <w:trHeight w:val="510"/>
        </w:trPr>
        <w:tc>
          <w:tcPr>
            <w:tcW w:w="1560" w:type="dxa"/>
            <w:tcBorders>
              <w:top w:val="single" w:sz="4" w:space="0" w:color="auto"/>
              <w:left w:val="single" w:sz="4" w:space="0" w:color="auto"/>
              <w:bottom w:val="single" w:sz="4" w:space="0" w:color="auto"/>
              <w:right w:val="single" w:sz="4" w:space="0" w:color="auto"/>
            </w:tcBorders>
            <w:shd w:val="clear" w:color="FFFFCC" w:fill="FFFFFF"/>
            <w:vAlign w:val="center"/>
            <w:hideMark/>
          </w:tcPr>
          <w:p w14:paraId="230A3615" w14:textId="77777777" w:rsidR="00D9060D" w:rsidRPr="00275E39" w:rsidRDefault="00D9060D" w:rsidP="00D47B4E">
            <w:pPr>
              <w:jc w:val="center"/>
              <w:rPr>
                <w:sz w:val="20"/>
                <w:szCs w:val="20"/>
                <w:lang w:eastAsia="pt-BR"/>
              </w:rPr>
            </w:pPr>
            <w:r w:rsidRPr="00275E39">
              <w:rPr>
                <w:sz w:val="20"/>
                <w:szCs w:val="20"/>
                <w:lang w:eastAsia="pt-BR"/>
              </w:rPr>
              <w:t>50005028</w:t>
            </w:r>
          </w:p>
        </w:tc>
        <w:tc>
          <w:tcPr>
            <w:tcW w:w="7654" w:type="dxa"/>
            <w:tcBorders>
              <w:top w:val="single" w:sz="4" w:space="0" w:color="auto"/>
              <w:left w:val="nil"/>
              <w:bottom w:val="single" w:sz="4" w:space="0" w:color="auto"/>
              <w:right w:val="single" w:sz="4" w:space="0" w:color="auto"/>
            </w:tcBorders>
            <w:shd w:val="clear" w:color="FFFFCC" w:fill="FFFFFF"/>
            <w:vAlign w:val="center"/>
            <w:hideMark/>
          </w:tcPr>
          <w:p w14:paraId="59C97621" w14:textId="77777777" w:rsidR="00D9060D" w:rsidRPr="00275E39" w:rsidRDefault="00D9060D" w:rsidP="00D47B4E">
            <w:pPr>
              <w:rPr>
                <w:sz w:val="20"/>
                <w:szCs w:val="20"/>
                <w:lang w:eastAsia="pt-BR"/>
              </w:rPr>
            </w:pPr>
            <w:r w:rsidRPr="00275E39">
              <w:rPr>
                <w:sz w:val="20"/>
                <w:szCs w:val="20"/>
                <w:lang w:eastAsia="pt-BR"/>
              </w:rPr>
              <w:t>AUMENTO DE COROA CLÍNICA (P/ ELEMENTO)</w:t>
            </w:r>
          </w:p>
        </w:tc>
        <w:tc>
          <w:tcPr>
            <w:tcW w:w="1276" w:type="dxa"/>
            <w:tcBorders>
              <w:top w:val="single" w:sz="4" w:space="0" w:color="auto"/>
              <w:left w:val="nil"/>
              <w:bottom w:val="single" w:sz="4" w:space="0" w:color="auto"/>
              <w:right w:val="single" w:sz="4" w:space="0" w:color="auto"/>
            </w:tcBorders>
            <w:shd w:val="clear" w:color="FFFFCC" w:fill="FFFFFF"/>
            <w:vAlign w:val="center"/>
            <w:hideMark/>
          </w:tcPr>
          <w:p w14:paraId="20C5BA2A" w14:textId="77777777" w:rsidR="00D9060D" w:rsidRPr="00275E39" w:rsidRDefault="00D9060D" w:rsidP="00D47B4E">
            <w:pPr>
              <w:jc w:val="center"/>
              <w:rPr>
                <w:b/>
                <w:bCs/>
                <w:sz w:val="20"/>
                <w:szCs w:val="20"/>
                <w:lang w:eastAsia="pt-BR"/>
              </w:rPr>
            </w:pPr>
            <w:r w:rsidRPr="00275E39">
              <w:rPr>
                <w:b/>
                <w:bCs/>
                <w:sz w:val="20"/>
                <w:szCs w:val="20"/>
                <w:lang w:eastAsia="pt-BR"/>
              </w:rPr>
              <w:t>208,79</w:t>
            </w:r>
          </w:p>
        </w:tc>
      </w:tr>
      <w:tr w:rsidR="00D9060D" w:rsidRPr="004A5ADF" w14:paraId="463ED7E0" w14:textId="77777777" w:rsidTr="00D9060D">
        <w:trPr>
          <w:trHeight w:val="510"/>
        </w:trPr>
        <w:tc>
          <w:tcPr>
            <w:tcW w:w="1560" w:type="dxa"/>
            <w:tcBorders>
              <w:top w:val="nil"/>
              <w:left w:val="single" w:sz="4" w:space="0" w:color="auto"/>
              <w:bottom w:val="single" w:sz="4" w:space="0" w:color="auto"/>
              <w:right w:val="single" w:sz="4" w:space="0" w:color="auto"/>
            </w:tcBorders>
            <w:shd w:val="clear" w:color="CCCCCC" w:fill="C5E0B4"/>
            <w:vAlign w:val="center"/>
            <w:hideMark/>
          </w:tcPr>
          <w:p w14:paraId="408A947E" w14:textId="77777777" w:rsidR="00D9060D" w:rsidRPr="00275E39" w:rsidRDefault="00D9060D" w:rsidP="00D47B4E">
            <w:pPr>
              <w:jc w:val="center"/>
              <w:rPr>
                <w:sz w:val="20"/>
                <w:szCs w:val="20"/>
                <w:lang w:eastAsia="pt-BR"/>
              </w:rPr>
            </w:pPr>
            <w:r w:rsidRPr="00275E39">
              <w:rPr>
                <w:sz w:val="20"/>
                <w:szCs w:val="20"/>
                <w:lang w:eastAsia="pt-BR"/>
              </w:rPr>
              <w:t>50005029</w:t>
            </w:r>
          </w:p>
        </w:tc>
        <w:tc>
          <w:tcPr>
            <w:tcW w:w="7654" w:type="dxa"/>
            <w:tcBorders>
              <w:top w:val="nil"/>
              <w:left w:val="nil"/>
              <w:bottom w:val="single" w:sz="4" w:space="0" w:color="auto"/>
              <w:right w:val="single" w:sz="4" w:space="0" w:color="auto"/>
            </w:tcBorders>
            <w:shd w:val="clear" w:color="CCCCCC" w:fill="C5E0B4"/>
            <w:vAlign w:val="center"/>
            <w:hideMark/>
          </w:tcPr>
          <w:p w14:paraId="1F6F78F2" w14:textId="77777777" w:rsidR="00D9060D" w:rsidRPr="00275E39" w:rsidRDefault="00D9060D" w:rsidP="00D47B4E">
            <w:pPr>
              <w:rPr>
                <w:sz w:val="20"/>
                <w:szCs w:val="20"/>
                <w:lang w:eastAsia="pt-BR"/>
              </w:rPr>
            </w:pPr>
            <w:r w:rsidRPr="00275E39">
              <w:rPr>
                <w:sz w:val="20"/>
                <w:szCs w:val="20"/>
                <w:lang w:eastAsia="pt-BR"/>
              </w:rPr>
              <w:t>TRAT. REGENERATIVO COM USO DE BARREIRA</w:t>
            </w:r>
          </w:p>
        </w:tc>
        <w:tc>
          <w:tcPr>
            <w:tcW w:w="1276" w:type="dxa"/>
            <w:tcBorders>
              <w:top w:val="nil"/>
              <w:left w:val="nil"/>
              <w:bottom w:val="single" w:sz="4" w:space="0" w:color="auto"/>
              <w:right w:val="single" w:sz="4" w:space="0" w:color="auto"/>
            </w:tcBorders>
            <w:shd w:val="clear" w:color="CCCCCC" w:fill="C5E0B4"/>
            <w:vAlign w:val="center"/>
            <w:hideMark/>
          </w:tcPr>
          <w:p w14:paraId="127FA738" w14:textId="77777777" w:rsidR="00D9060D" w:rsidRPr="00275E39" w:rsidRDefault="00D9060D" w:rsidP="00D47B4E">
            <w:pPr>
              <w:jc w:val="center"/>
              <w:rPr>
                <w:b/>
                <w:bCs/>
                <w:sz w:val="20"/>
                <w:szCs w:val="20"/>
                <w:lang w:eastAsia="pt-BR"/>
              </w:rPr>
            </w:pPr>
            <w:r w:rsidRPr="00275E39">
              <w:rPr>
                <w:b/>
                <w:bCs/>
                <w:sz w:val="20"/>
                <w:szCs w:val="20"/>
                <w:lang w:eastAsia="pt-BR"/>
              </w:rPr>
              <w:t>642,69</w:t>
            </w:r>
          </w:p>
        </w:tc>
      </w:tr>
      <w:tr w:rsidR="00D9060D" w:rsidRPr="004A5ADF" w14:paraId="73C60092" w14:textId="77777777" w:rsidTr="00D9060D">
        <w:trPr>
          <w:trHeight w:val="510"/>
        </w:trPr>
        <w:tc>
          <w:tcPr>
            <w:tcW w:w="1560" w:type="dxa"/>
            <w:tcBorders>
              <w:top w:val="nil"/>
              <w:left w:val="single" w:sz="4" w:space="0" w:color="auto"/>
              <w:bottom w:val="single" w:sz="4" w:space="0" w:color="auto"/>
              <w:right w:val="single" w:sz="4" w:space="0" w:color="auto"/>
            </w:tcBorders>
            <w:shd w:val="clear" w:color="FFFFCC" w:fill="FFFFFF"/>
            <w:vAlign w:val="center"/>
            <w:hideMark/>
          </w:tcPr>
          <w:p w14:paraId="73EC7F9E" w14:textId="77777777" w:rsidR="00D9060D" w:rsidRPr="00275E39" w:rsidRDefault="00D9060D" w:rsidP="00D47B4E">
            <w:pPr>
              <w:jc w:val="center"/>
              <w:rPr>
                <w:sz w:val="20"/>
                <w:szCs w:val="20"/>
                <w:lang w:eastAsia="pt-BR"/>
              </w:rPr>
            </w:pPr>
            <w:r w:rsidRPr="00275E39">
              <w:rPr>
                <w:sz w:val="20"/>
                <w:szCs w:val="20"/>
                <w:lang w:eastAsia="pt-BR"/>
              </w:rPr>
              <w:t>50005030</w:t>
            </w:r>
          </w:p>
        </w:tc>
        <w:tc>
          <w:tcPr>
            <w:tcW w:w="7654" w:type="dxa"/>
            <w:tcBorders>
              <w:top w:val="nil"/>
              <w:left w:val="nil"/>
              <w:bottom w:val="single" w:sz="4" w:space="0" w:color="auto"/>
              <w:right w:val="single" w:sz="4" w:space="0" w:color="auto"/>
            </w:tcBorders>
            <w:shd w:val="clear" w:color="FFFFCC" w:fill="FFFFFF"/>
            <w:vAlign w:val="center"/>
            <w:hideMark/>
          </w:tcPr>
          <w:p w14:paraId="52E8C908" w14:textId="77777777" w:rsidR="00D9060D" w:rsidRPr="00275E39" w:rsidRDefault="00D9060D" w:rsidP="00D47B4E">
            <w:pPr>
              <w:rPr>
                <w:sz w:val="20"/>
                <w:szCs w:val="20"/>
                <w:lang w:eastAsia="pt-BR"/>
              </w:rPr>
            </w:pPr>
            <w:r w:rsidRPr="00275E39">
              <w:rPr>
                <w:sz w:val="20"/>
                <w:szCs w:val="20"/>
                <w:lang w:eastAsia="pt-BR"/>
              </w:rPr>
              <w:t>TRAT. REGENERATIVO COM ENXERTO DE OSSO AUTÓGENO</w:t>
            </w:r>
          </w:p>
        </w:tc>
        <w:tc>
          <w:tcPr>
            <w:tcW w:w="1276" w:type="dxa"/>
            <w:tcBorders>
              <w:top w:val="nil"/>
              <w:left w:val="nil"/>
              <w:bottom w:val="single" w:sz="4" w:space="0" w:color="auto"/>
              <w:right w:val="single" w:sz="4" w:space="0" w:color="auto"/>
            </w:tcBorders>
            <w:shd w:val="clear" w:color="FFFFCC" w:fill="FFFFFF"/>
            <w:vAlign w:val="center"/>
            <w:hideMark/>
          </w:tcPr>
          <w:p w14:paraId="477522D4" w14:textId="77777777" w:rsidR="00D9060D" w:rsidRPr="00275E39" w:rsidRDefault="00D9060D" w:rsidP="00D47B4E">
            <w:pPr>
              <w:jc w:val="center"/>
              <w:rPr>
                <w:b/>
                <w:bCs/>
                <w:sz w:val="20"/>
                <w:szCs w:val="20"/>
                <w:lang w:eastAsia="pt-BR"/>
              </w:rPr>
            </w:pPr>
            <w:r w:rsidRPr="00275E39">
              <w:rPr>
                <w:b/>
                <w:bCs/>
                <w:sz w:val="20"/>
                <w:szCs w:val="20"/>
                <w:lang w:eastAsia="pt-BR"/>
              </w:rPr>
              <w:t>413,12</w:t>
            </w:r>
          </w:p>
        </w:tc>
      </w:tr>
      <w:tr w:rsidR="00D9060D" w:rsidRPr="004A5ADF" w14:paraId="75F1A763" w14:textId="77777777" w:rsidTr="00D9060D">
        <w:trPr>
          <w:trHeight w:val="510"/>
        </w:trPr>
        <w:tc>
          <w:tcPr>
            <w:tcW w:w="1560" w:type="dxa"/>
            <w:tcBorders>
              <w:top w:val="nil"/>
              <w:left w:val="single" w:sz="4" w:space="0" w:color="auto"/>
              <w:bottom w:val="single" w:sz="4" w:space="0" w:color="auto"/>
              <w:right w:val="single" w:sz="4" w:space="0" w:color="auto"/>
            </w:tcBorders>
            <w:shd w:val="clear" w:color="CCCCCC" w:fill="C5E0B4"/>
            <w:vAlign w:val="center"/>
            <w:hideMark/>
          </w:tcPr>
          <w:p w14:paraId="0E10CDEA" w14:textId="77777777" w:rsidR="00D9060D" w:rsidRPr="00275E39" w:rsidRDefault="00D9060D" w:rsidP="00D47B4E">
            <w:pPr>
              <w:jc w:val="center"/>
              <w:rPr>
                <w:sz w:val="20"/>
                <w:szCs w:val="20"/>
                <w:lang w:eastAsia="pt-BR"/>
              </w:rPr>
            </w:pPr>
            <w:r w:rsidRPr="00275E39">
              <w:rPr>
                <w:sz w:val="20"/>
                <w:szCs w:val="20"/>
                <w:lang w:eastAsia="pt-BR"/>
              </w:rPr>
              <w:t>50005031</w:t>
            </w:r>
          </w:p>
        </w:tc>
        <w:tc>
          <w:tcPr>
            <w:tcW w:w="7654" w:type="dxa"/>
            <w:tcBorders>
              <w:top w:val="nil"/>
              <w:left w:val="nil"/>
              <w:bottom w:val="single" w:sz="4" w:space="0" w:color="auto"/>
              <w:right w:val="single" w:sz="4" w:space="0" w:color="auto"/>
            </w:tcBorders>
            <w:shd w:val="clear" w:color="CCCCCC" w:fill="C5E0B4"/>
            <w:vAlign w:val="center"/>
            <w:hideMark/>
          </w:tcPr>
          <w:p w14:paraId="35B83AA3" w14:textId="77777777" w:rsidR="00D9060D" w:rsidRPr="00275E39" w:rsidRDefault="00D9060D" w:rsidP="00D47B4E">
            <w:pPr>
              <w:rPr>
                <w:sz w:val="20"/>
                <w:szCs w:val="20"/>
                <w:lang w:eastAsia="pt-BR"/>
              </w:rPr>
            </w:pPr>
            <w:r w:rsidRPr="00275E39">
              <w:rPr>
                <w:sz w:val="20"/>
                <w:szCs w:val="20"/>
                <w:lang w:eastAsia="pt-BR"/>
              </w:rPr>
              <w:t>TRAT. REGENERATIVO COM MATERIAIS ENXERTANTES</w:t>
            </w:r>
          </w:p>
        </w:tc>
        <w:tc>
          <w:tcPr>
            <w:tcW w:w="1276" w:type="dxa"/>
            <w:tcBorders>
              <w:top w:val="nil"/>
              <w:left w:val="nil"/>
              <w:bottom w:val="single" w:sz="4" w:space="0" w:color="auto"/>
              <w:right w:val="single" w:sz="4" w:space="0" w:color="auto"/>
            </w:tcBorders>
            <w:shd w:val="clear" w:color="CCCCCC" w:fill="C5E0B4"/>
            <w:vAlign w:val="center"/>
            <w:hideMark/>
          </w:tcPr>
          <w:p w14:paraId="77AE54A1" w14:textId="77777777" w:rsidR="00D9060D" w:rsidRPr="00275E39" w:rsidRDefault="00D9060D" w:rsidP="00D47B4E">
            <w:pPr>
              <w:jc w:val="center"/>
              <w:rPr>
                <w:b/>
                <w:bCs/>
                <w:sz w:val="20"/>
                <w:szCs w:val="20"/>
                <w:lang w:eastAsia="pt-BR"/>
              </w:rPr>
            </w:pPr>
            <w:r w:rsidRPr="00275E39">
              <w:rPr>
                <w:b/>
                <w:bCs/>
                <w:sz w:val="20"/>
                <w:szCs w:val="20"/>
                <w:lang w:eastAsia="pt-BR"/>
              </w:rPr>
              <w:t>616,37</w:t>
            </w:r>
          </w:p>
        </w:tc>
      </w:tr>
      <w:tr w:rsidR="00D9060D" w:rsidRPr="004A5ADF" w14:paraId="0AAFFD95" w14:textId="77777777" w:rsidTr="00D9060D">
        <w:trPr>
          <w:trHeight w:val="765"/>
        </w:trPr>
        <w:tc>
          <w:tcPr>
            <w:tcW w:w="1560" w:type="dxa"/>
            <w:tcBorders>
              <w:top w:val="nil"/>
              <w:left w:val="single" w:sz="4" w:space="0" w:color="auto"/>
              <w:bottom w:val="single" w:sz="4" w:space="0" w:color="auto"/>
              <w:right w:val="single" w:sz="4" w:space="0" w:color="auto"/>
            </w:tcBorders>
            <w:shd w:val="clear" w:color="FFFFCC" w:fill="FFFFFF"/>
            <w:vAlign w:val="center"/>
            <w:hideMark/>
          </w:tcPr>
          <w:p w14:paraId="52AF6764" w14:textId="77777777" w:rsidR="00D9060D" w:rsidRPr="00275E39" w:rsidRDefault="00D9060D" w:rsidP="00D47B4E">
            <w:pPr>
              <w:jc w:val="center"/>
              <w:rPr>
                <w:sz w:val="20"/>
                <w:szCs w:val="20"/>
                <w:lang w:eastAsia="pt-BR"/>
              </w:rPr>
            </w:pPr>
            <w:r w:rsidRPr="00275E39">
              <w:rPr>
                <w:sz w:val="20"/>
                <w:szCs w:val="20"/>
                <w:lang w:eastAsia="pt-BR"/>
              </w:rPr>
              <w:t>50005032</w:t>
            </w:r>
          </w:p>
        </w:tc>
        <w:tc>
          <w:tcPr>
            <w:tcW w:w="7654" w:type="dxa"/>
            <w:tcBorders>
              <w:top w:val="nil"/>
              <w:left w:val="nil"/>
              <w:bottom w:val="single" w:sz="4" w:space="0" w:color="auto"/>
              <w:right w:val="single" w:sz="4" w:space="0" w:color="auto"/>
            </w:tcBorders>
            <w:shd w:val="clear" w:color="FFFFCC" w:fill="FFFFFF"/>
            <w:vAlign w:val="center"/>
            <w:hideMark/>
          </w:tcPr>
          <w:p w14:paraId="2E1E4CDB" w14:textId="77777777" w:rsidR="00D9060D" w:rsidRPr="00275E39" w:rsidRDefault="00D9060D" w:rsidP="00D47B4E">
            <w:pPr>
              <w:rPr>
                <w:sz w:val="20"/>
                <w:szCs w:val="20"/>
                <w:lang w:eastAsia="pt-BR"/>
              </w:rPr>
            </w:pPr>
            <w:r w:rsidRPr="00275E39">
              <w:rPr>
                <w:sz w:val="20"/>
                <w:szCs w:val="20"/>
                <w:lang w:eastAsia="pt-BR"/>
              </w:rPr>
              <w:t>MANUT. DO TRAT. CIRÚRG. RELACIONADA A PROCEDIMENTO REGENERATIVO (P/ SESSÃO) TOTALIZANDO 4 SESSÕES</w:t>
            </w:r>
          </w:p>
        </w:tc>
        <w:tc>
          <w:tcPr>
            <w:tcW w:w="1276" w:type="dxa"/>
            <w:tcBorders>
              <w:top w:val="nil"/>
              <w:left w:val="nil"/>
              <w:bottom w:val="single" w:sz="4" w:space="0" w:color="auto"/>
              <w:right w:val="single" w:sz="4" w:space="0" w:color="auto"/>
            </w:tcBorders>
            <w:shd w:val="clear" w:color="FFFFCC" w:fill="FFFFFF"/>
            <w:vAlign w:val="center"/>
            <w:hideMark/>
          </w:tcPr>
          <w:p w14:paraId="5B774C1E" w14:textId="77777777" w:rsidR="00D9060D" w:rsidRPr="00275E39" w:rsidRDefault="00D9060D" w:rsidP="00D47B4E">
            <w:pPr>
              <w:jc w:val="center"/>
              <w:rPr>
                <w:b/>
                <w:bCs/>
                <w:sz w:val="20"/>
                <w:szCs w:val="20"/>
                <w:lang w:eastAsia="pt-BR"/>
              </w:rPr>
            </w:pPr>
            <w:r w:rsidRPr="00275E39">
              <w:rPr>
                <w:b/>
                <w:bCs/>
                <w:sz w:val="20"/>
                <w:szCs w:val="20"/>
                <w:lang w:eastAsia="pt-BR"/>
              </w:rPr>
              <w:t>92,78</w:t>
            </w:r>
          </w:p>
        </w:tc>
      </w:tr>
      <w:tr w:rsidR="00D9060D" w:rsidRPr="004A5ADF" w14:paraId="61B66D8A" w14:textId="77777777" w:rsidTr="00D9060D">
        <w:trPr>
          <w:trHeight w:val="255"/>
        </w:trPr>
        <w:tc>
          <w:tcPr>
            <w:tcW w:w="1560" w:type="dxa"/>
            <w:tcBorders>
              <w:top w:val="nil"/>
              <w:left w:val="single" w:sz="4" w:space="0" w:color="auto"/>
              <w:bottom w:val="single" w:sz="4" w:space="0" w:color="auto"/>
              <w:right w:val="single" w:sz="4" w:space="0" w:color="auto"/>
            </w:tcBorders>
            <w:shd w:val="clear" w:color="CCCCCC" w:fill="C5E0B4"/>
            <w:vAlign w:val="center"/>
            <w:hideMark/>
          </w:tcPr>
          <w:p w14:paraId="1C9FF913" w14:textId="77777777" w:rsidR="00D9060D" w:rsidRPr="00275E39" w:rsidRDefault="00D9060D" w:rsidP="00D47B4E">
            <w:pPr>
              <w:jc w:val="center"/>
              <w:rPr>
                <w:sz w:val="20"/>
                <w:szCs w:val="20"/>
                <w:lang w:eastAsia="pt-BR"/>
              </w:rPr>
            </w:pPr>
            <w:r w:rsidRPr="00275E39">
              <w:rPr>
                <w:sz w:val="20"/>
                <w:szCs w:val="20"/>
                <w:lang w:eastAsia="pt-BR"/>
              </w:rPr>
              <w:t>50005033</w:t>
            </w:r>
          </w:p>
        </w:tc>
        <w:tc>
          <w:tcPr>
            <w:tcW w:w="7654" w:type="dxa"/>
            <w:tcBorders>
              <w:top w:val="nil"/>
              <w:left w:val="nil"/>
              <w:bottom w:val="single" w:sz="4" w:space="0" w:color="auto"/>
              <w:right w:val="single" w:sz="4" w:space="0" w:color="auto"/>
            </w:tcBorders>
            <w:shd w:val="clear" w:color="CCCCCC" w:fill="C5E0B4"/>
            <w:vAlign w:val="center"/>
            <w:hideMark/>
          </w:tcPr>
          <w:p w14:paraId="40230D5E" w14:textId="77777777" w:rsidR="00D9060D" w:rsidRPr="00275E39" w:rsidRDefault="00D9060D" w:rsidP="00D47B4E">
            <w:pPr>
              <w:rPr>
                <w:sz w:val="20"/>
                <w:szCs w:val="20"/>
                <w:lang w:eastAsia="pt-BR"/>
              </w:rPr>
            </w:pPr>
            <w:r w:rsidRPr="00275E39">
              <w:rPr>
                <w:sz w:val="20"/>
                <w:szCs w:val="20"/>
                <w:lang w:eastAsia="pt-BR"/>
              </w:rPr>
              <w:t>RESTAURAÇÃO TEMPORÁRIA</w:t>
            </w:r>
          </w:p>
        </w:tc>
        <w:tc>
          <w:tcPr>
            <w:tcW w:w="1276" w:type="dxa"/>
            <w:tcBorders>
              <w:top w:val="nil"/>
              <w:left w:val="nil"/>
              <w:bottom w:val="single" w:sz="4" w:space="0" w:color="auto"/>
              <w:right w:val="single" w:sz="4" w:space="0" w:color="auto"/>
            </w:tcBorders>
            <w:shd w:val="clear" w:color="CCCCCC" w:fill="C5E0B4"/>
            <w:vAlign w:val="center"/>
            <w:hideMark/>
          </w:tcPr>
          <w:p w14:paraId="1BC4A338" w14:textId="77777777" w:rsidR="00D9060D" w:rsidRPr="00275E39" w:rsidRDefault="00D9060D" w:rsidP="00D47B4E">
            <w:pPr>
              <w:jc w:val="center"/>
              <w:rPr>
                <w:b/>
                <w:bCs/>
                <w:sz w:val="20"/>
                <w:szCs w:val="20"/>
                <w:lang w:eastAsia="pt-BR"/>
              </w:rPr>
            </w:pPr>
            <w:r w:rsidRPr="00275E39">
              <w:rPr>
                <w:b/>
                <w:bCs/>
                <w:sz w:val="20"/>
                <w:szCs w:val="20"/>
                <w:lang w:eastAsia="pt-BR"/>
              </w:rPr>
              <w:t>66,82</w:t>
            </w:r>
          </w:p>
        </w:tc>
      </w:tr>
      <w:tr w:rsidR="00D9060D" w:rsidRPr="004A5ADF" w14:paraId="50BA136E" w14:textId="77777777" w:rsidTr="00D9060D">
        <w:trPr>
          <w:trHeight w:val="765"/>
        </w:trPr>
        <w:tc>
          <w:tcPr>
            <w:tcW w:w="1560" w:type="dxa"/>
            <w:tcBorders>
              <w:top w:val="nil"/>
              <w:left w:val="nil"/>
              <w:bottom w:val="nil"/>
              <w:right w:val="nil"/>
            </w:tcBorders>
            <w:shd w:val="clear" w:color="auto" w:fill="auto"/>
            <w:noWrap/>
            <w:vAlign w:val="bottom"/>
            <w:hideMark/>
          </w:tcPr>
          <w:p w14:paraId="2E952AF0" w14:textId="77777777" w:rsidR="00D9060D" w:rsidRPr="00275E39" w:rsidRDefault="00D9060D" w:rsidP="00D47B4E">
            <w:pPr>
              <w:jc w:val="center"/>
              <w:rPr>
                <w:b/>
                <w:bCs/>
                <w:sz w:val="20"/>
                <w:szCs w:val="20"/>
                <w:lang w:eastAsia="pt-BR"/>
              </w:rPr>
            </w:pPr>
          </w:p>
        </w:tc>
        <w:tc>
          <w:tcPr>
            <w:tcW w:w="7654" w:type="dxa"/>
            <w:tcBorders>
              <w:top w:val="nil"/>
              <w:left w:val="nil"/>
              <w:bottom w:val="nil"/>
              <w:right w:val="nil"/>
            </w:tcBorders>
            <w:shd w:val="clear" w:color="auto" w:fill="auto"/>
            <w:vAlign w:val="bottom"/>
            <w:hideMark/>
          </w:tcPr>
          <w:p w14:paraId="2B9D10EE" w14:textId="77777777" w:rsidR="00D9060D" w:rsidRPr="00275E39" w:rsidRDefault="00D9060D" w:rsidP="00D47B4E">
            <w:pPr>
              <w:rPr>
                <w:color w:val="000000"/>
                <w:sz w:val="20"/>
                <w:szCs w:val="20"/>
                <w:lang w:eastAsia="pt-BR"/>
              </w:rPr>
            </w:pPr>
            <w:r w:rsidRPr="00275E39">
              <w:rPr>
                <w:color w:val="000000"/>
                <w:sz w:val="20"/>
                <w:szCs w:val="20"/>
                <w:lang w:eastAsia="pt-BR"/>
              </w:rPr>
              <w:t>OBS.: Bolsas de até 4 mm / Bolsas acima de 4 mm até 6 mm e Bolsas acima de 6 mm / Cada arcada tem três segmentos.</w:t>
            </w:r>
          </w:p>
        </w:tc>
        <w:tc>
          <w:tcPr>
            <w:tcW w:w="1276" w:type="dxa"/>
            <w:tcBorders>
              <w:top w:val="nil"/>
              <w:left w:val="nil"/>
              <w:bottom w:val="nil"/>
              <w:right w:val="nil"/>
            </w:tcBorders>
            <w:shd w:val="clear" w:color="auto" w:fill="auto"/>
            <w:noWrap/>
            <w:vAlign w:val="bottom"/>
            <w:hideMark/>
          </w:tcPr>
          <w:p w14:paraId="439F48D6" w14:textId="77777777" w:rsidR="00D9060D" w:rsidRPr="00275E39" w:rsidRDefault="00D9060D" w:rsidP="00D47B4E">
            <w:pPr>
              <w:rPr>
                <w:color w:val="000000"/>
                <w:sz w:val="20"/>
                <w:szCs w:val="20"/>
                <w:lang w:eastAsia="pt-BR"/>
              </w:rPr>
            </w:pPr>
          </w:p>
        </w:tc>
      </w:tr>
      <w:tr w:rsidR="00D9060D" w:rsidRPr="004A5ADF" w14:paraId="0DFD8F9C" w14:textId="77777777" w:rsidTr="00D9060D">
        <w:trPr>
          <w:trHeight w:val="255"/>
        </w:trPr>
        <w:tc>
          <w:tcPr>
            <w:tcW w:w="1560" w:type="dxa"/>
            <w:tcBorders>
              <w:top w:val="nil"/>
              <w:left w:val="nil"/>
              <w:bottom w:val="nil"/>
              <w:right w:val="nil"/>
            </w:tcBorders>
            <w:shd w:val="clear" w:color="auto" w:fill="auto"/>
            <w:noWrap/>
            <w:vAlign w:val="bottom"/>
            <w:hideMark/>
          </w:tcPr>
          <w:p w14:paraId="0D884D10" w14:textId="77777777" w:rsidR="00D9060D" w:rsidRPr="00275E39" w:rsidRDefault="00D9060D" w:rsidP="00D47B4E">
            <w:pPr>
              <w:rPr>
                <w:sz w:val="20"/>
                <w:szCs w:val="20"/>
                <w:lang w:eastAsia="pt-BR"/>
              </w:rPr>
            </w:pPr>
          </w:p>
        </w:tc>
        <w:tc>
          <w:tcPr>
            <w:tcW w:w="7654" w:type="dxa"/>
            <w:tcBorders>
              <w:top w:val="nil"/>
              <w:left w:val="nil"/>
              <w:bottom w:val="nil"/>
              <w:right w:val="nil"/>
            </w:tcBorders>
            <w:shd w:val="clear" w:color="auto" w:fill="auto"/>
            <w:noWrap/>
            <w:vAlign w:val="bottom"/>
            <w:hideMark/>
          </w:tcPr>
          <w:p w14:paraId="41011A15" w14:textId="77777777" w:rsidR="00D9060D" w:rsidRPr="00275E39" w:rsidRDefault="00D9060D" w:rsidP="00D47B4E">
            <w:pPr>
              <w:rPr>
                <w:sz w:val="20"/>
                <w:szCs w:val="20"/>
                <w:lang w:eastAsia="pt-BR"/>
              </w:rPr>
            </w:pPr>
          </w:p>
        </w:tc>
        <w:tc>
          <w:tcPr>
            <w:tcW w:w="1276" w:type="dxa"/>
            <w:tcBorders>
              <w:top w:val="nil"/>
              <w:left w:val="nil"/>
              <w:bottom w:val="nil"/>
              <w:right w:val="nil"/>
            </w:tcBorders>
            <w:shd w:val="clear" w:color="auto" w:fill="auto"/>
            <w:noWrap/>
            <w:vAlign w:val="bottom"/>
            <w:hideMark/>
          </w:tcPr>
          <w:p w14:paraId="6252651A" w14:textId="77777777" w:rsidR="00D9060D" w:rsidRPr="00275E39" w:rsidRDefault="00D9060D" w:rsidP="00D47B4E">
            <w:pPr>
              <w:rPr>
                <w:sz w:val="20"/>
                <w:szCs w:val="20"/>
                <w:lang w:eastAsia="pt-BR"/>
              </w:rPr>
            </w:pPr>
          </w:p>
        </w:tc>
      </w:tr>
      <w:tr w:rsidR="00D9060D" w:rsidRPr="004A5ADF" w14:paraId="5CAA0189" w14:textId="77777777" w:rsidTr="00D9060D">
        <w:trPr>
          <w:trHeight w:val="255"/>
        </w:trPr>
        <w:tc>
          <w:tcPr>
            <w:tcW w:w="1560" w:type="dxa"/>
            <w:tcBorders>
              <w:top w:val="single" w:sz="4" w:space="0" w:color="auto"/>
              <w:left w:val="single" w:sz="4" w:space="0" w:color="auto"/>
              <w:bottom w:val="single" w:sz="4" w:space="0" w:color="auto"/>
              <w:right w:val="single" w:sz="4" w:space="0" w:color="auto"/>
            </w:tcBorders>
            <w:shd w:val="clear" w:color="C5E0B4" w:fill="A9D18E"/>
            <w:vAlign w:val="center"/>
            <w:hideMark/>
          </w:tcPr>
          <w:p w14:paraId="537AFC22" w14:textId="77777777" w:rsidR="00D9060D" w:rsidRPr="00275E39" w:rsidRDefault="00D9060D" w:rsidP="00D47B4E">
            <w:pPr>
              <w:jc w:val="center"/>
              <w:rPr>
                <w:b/>
                <w:bCs/>
                <w:sz w:val="20"/>
                <w:szCs w:val="20"/>
                <w:lang w:eastAsia="pt-BR"/>
              </w:rPr>
            </w:pPr>
            <w:r w:rsidRPr="00275E39">
              <w:rPr>
                <w:b/>
                <w:bCs/>
                <w:sz w:val="20"/>
                <w:szCs w:val="20"/>
                <w:lang w:eastAsia="pt-BR"/>
              </w:rPr>
              <w:t>CÓDIGO</w:t>
            </w:r>
          </w:p>
        </w:tc>
        <w:tc>
          <w:tcPr>
            <w:tcW w:w="7654" w:type="dxa"/>
            <w:tcBorders>
              <w:top w:val="single" w:sz="4" w:space="0" w:color="auto"/>
              <w:left w:val="nil"/>
              <w:bottom w:val="single" w:sz="4" w:space="0" w:color="auto"/>
              <w:right w:val="single" w:sz="4" w:space="0" w:color="auto"/>
            </w:tcBorders>
            <w:shd w:val="clear" w:color="C5E0B4" w:fill="A9D18E"/>
            <w:vAlign w:val="center"/>
            <w:hideMark/>
          </w:tcPr>
          <w:p w14:paraId="3027817D" w14:textId="77777777" w:rsidR="00D9060D" w:rsidRPr="00275E39" w:rsidRDefault="00D9060D" w:rsidP="00D47B4E">
            <w:pPr>
              <w:jc w:val="center"/>
              <w:rPr>
                <w:b/>
                <w:bCs/>
                <w:sz w:val="20"/>
                <w:szCs w:val="20"/>
                <w:lang w:eastAsia="pt-BR"/>
              </w:rPr>
            </w:pPr>
            <w:r w:rsidRPr="00275E39">
              <w:rPr>
                <w:b/>
                <w:bCs/>
                <w:sz w:val="20"/>
                <w:szCs w:val="20"/>
                <w:lang w:eastAsia="pt-BR"/>
              </w:rPr>
              <w:t>PRÓTESE</w:t>
            </w:r>
          </w:p>
        </w:tc>
        <w:tc>
          <w:tcPr>
            <w:tcW w:w="1276" w:type="dxa"/>
            <w:tcBorders>
              <w:top w:val="single" w:sz="4" w:space="0" w:color="auto"/>
              <w:left w:val="nil"/>
              <w:bottom w:val="single" w:sz="4" w:space="0" w:color="auto"/>
              <w:right w:val="single" w:sz="4" w:space="0" w:color="auto"/>
            </w:tcBorders>
            <w:shd w:val="clear" w:color="C5E0B4" w:fill="A9D18E"/>
            <w:vAlign w:val="center"/>
            <w:hideMark/>
          </w:tcPr>
          <w:p w14:paraId="769F69C7" w14:textId="77777777" w:rsidR="00D9060D" w:rsidRPr="00275E39" w:rsidRDefault="00D9060D" w:rsidP="00D47B4E">
            <w:pPr>
              <w:jc w:val="center"/>
              <w:rPr>
                <w:b/>
                <w:bCs/>
                <w:sz w:val="20"/>
                <w:szCs w:val="20"/>
                <w:lang w:eastAsia="pt-BR"/>
              </w:rPr>
            </w:pPr>
            <w:r w:rsidRPr="00275E39">
              <w:rPr>
                <w:b/>
                <w:bCs/>
                <w:sz w:val="20"/>
                <w:szCs w:val="20"/>
                <w:lang w:eastAsia="pt-BR"/>
              </w:rPr>
              <w:t>VALOR R$</w:t>
            </w:r>
          </w:p>
        </w:tc>
      </w:tr>
      <w:tr w:rsidR="00D9060D" w:rsidRPr="004A5ADF" w14:paraId="3C888DA5" w14:textId="77777777" w:rsidTr="00D9060D">
        <w:trPr>
          <w:trHeight w:val="765"/>
        </w:trPr>
        <w:tc>
          <w:tcPr>
            <w:tcW w:w="1560" w:type="dxa"/>
            <w:tcBorders>
              <w:top w:val="nil"/>
              <w:left w:val="single" w:sz="4" w:space="0" w:color="auto"/>
              <w:bottom w:val="single" w:sz="4" w:space="0" w:color="auto"/>
              <w:right w:val="single" w:sz="4" w:space="0" w:color="auto"/>
            </w:tcBorders>
            <w:shd w:val="clear" w:color="CCCCCC" w:fill="C5E0B4"/>
            <w:vAlign w:val="center"/>
            <w:hideMark/>
          </w:tcPr>
          <w:p w14:paraId="0109C38F" w14:textId="77777777" w:rsidR="00D9060D" w:rsidRPr="00275E39" w:rsidRDefault="00D9060D" w:rsidP="00D47B4E">
            <w:pPr>
              <w:jc w:val="center"/>
              <w:rPr>
                <w:sz w:val="20"/>
                <w:szCs w:val="20"/>
                <w:lang w:eastAsia="pt-BR"/>
              </w:rPr>
            </w:pPr>
            <w:r w:rsidRPr="00275E39">
              <w:rPr>
                <w:sz w:val="20"/>
                <w:szCs w:val="20"/>
                <w:lang w:eastAsia="pt-BR"/>
              </w:rPr>
              <w:t>50110001</w:t>
            </w:r>
          </w:p>
        </w:tc>
        <w:tc>
          <w:tcPr>
            <w:tcW w:w="7654" w:type="dxa"/>
            <w:tcBorders>
              <w:top w:val="nil"/>
              <w:left w:val="nil"/>
              <w:bottom w:val="single" w:sz="4" w:space="0" w:color="auto"/>
              <w:right w:val="single" w:sz="4" w:space="0" w:color="auto"/>
            </w:tcBorders>
            <w:shd w:val="clear" w:color="CCCCCC" w:fill="C5E0B4"/>
            <w:vAlign w:val="center"/>
            <w:hideMark/>
          </w:tcPr>
          <w:p w14:paraId="6E9FEFCE" w14:textId="77777777" w:rsidR="00D9060D" w:rsidRPr="00275E39" w:rsidRDefault="00D9060D" w:rsidP="00D47B4E">
            <w:pPr>
              <w:rPr>
                <w:sz w:val="20"/>
                <w:szCs w:val="20"/>
                <w:lang w:eastAsia="pt-BR"/>
              </w:rPr>
            </w:pPr>
            <w:r w:rsidRPr="00275E39">
              <w:rPr>
                <w:sz w:val="20"/>
                <w:szCs w:val="20"/>
                <w:lang w:eastAsia="pt-BR"/>
              </w:rPr>
              <w:t>PLANEJAMENTO EM PRÓTESE (MOD. DE ESTUDO-PAR, MONTAGEM EM ARTICULADOR SEMI-AJUSTÁVEL)</w:t>
            </w:r>
          </w:p>
        </w:tc>
        <w:tc>
          <w:tcPr>
            <w:tcW w:w="1276" w:type="dxa"/>
            <w:tcBorders>
              <w:top w:val="nil"/>
              <w:left w:val="nil"/>
              <w:bottom w:val="single" w:sz="4" w:space="0" w:color="auto"/>
              <w:right w:val="single" w:sz="4" w:space="0" w:color="auto"/>
            </w:tcBorders>
            <w:shd w:val="clear" w:color="CCCCCC" w:fill="C5E0B4"/>
            <w:vAlign w:val="center"/>
            <w:hideMark/>
          </w:tcPr>
          <w:p w14:paraId="08BFAE26" w14:textId="77777777" w:rsidR="00D9060D" w:rsidRPr="00275E39" w:rsidRDefault="00D9060D" w:rsidP="00D47B4E">
            <w:pPr>
              <w:jc w:val="center"/>
              <w:rPr>
                <w:b/>
                <w:bCs/>
                <w:sz w:val="20"/>
                <w:szCs w:val="20"/>
                <w:lang w:eastAsia="pt-BR"/>
              </w:rPr>
            </w:pPr>
            <w:r w:rsidRPr="00275E39">
              <w:rPr>
                <w:b/>
                <w:bCs/>
                <w:sz w:val="20"/>
                <w:szCs w:val="20"/>
                <w:lang w:eastAsia="pt-BR"/>
              </w:rPr>
              <w:t>122,81</w:t>
            </w:r>
          </w:p>
        </w:tc>
      </w:tr>
      <w:tr w:rsidR="00D9060D" w:rsidRPr="004A5ADF" w14:paraId="18FBEF53" w14:textId="77777777" w:rsidTr="00D9060D">
        <w:trPr>
          <w:trHeight w:val="510"/>
        </w:trPr>
        <w:tc>
          <w:tcPr>
            <w:tcW w:w="1560" w:type="dxa"/>
            <w:tcBorders>
              <w:top w:val="nil"/>
              <w:left w:val="single" w:sz="4" w:space="0" w:color="auto"/>
              <w:bottom w:val="single" w:sz="4" w:space="0" w:color="auto"/>
              <w:right w:val="single" w:sz="4" w:space="0" w:color="auto"/>
            </w:tcBorders>
            <w:shd w:val="clear" w:color="FFFFCC" w:fill="FFFFFF"/>
            <w:vAlign w:val="center"/>
            <w:hideMark/>
          </w:tcPr>
          <w:p w14:paraId="5DAEC25D" w14:textId="77777777" w:rsidR="00D9060D" w:rsidRPr="00275E39" w:rsidRDefault="00D9060D" w:rsidP="00D47B4E">
            <w:pPr>
              <w:jc w:val="center"/>
              <w:rPr>
                <w:sz w:val="20"/>
                <w:szCs w:val="20"/>
                <w:lang w:eastAsia="pt-BR"/>
              </w:rPr>
            </w:pPr>
            <w:r w:rsidRPr="00275E39">
              <w:rPr>
                <w:sz w:val="20"/>
                <w:szCs w:val="20"/>
                <w:lang w:eastAsia="pt-BR"/>
              </w:rPr>
              <w:t>50110002</w:t>
            </w:r>
          </w:p>
        </w:tc>
        <w:tc>
          <w:tcPr>
            <w:tcW w:w="7654" w:type="dxa"/>
            <w:tcBorders>
              <w:top w:val="nil"/>
              <w:left w:val="nil"/>
              <w:bottom w:val="single" w:sz="4" w:space="0" w:color="auto"/>
              <w:right w:val="single" w:sz="4" w:space="0" w:color="auto"/>
            </w:tcBorders>
            <w:shd w:val="clear" w:color="FFFFCC" w:fill="FFFFFF"/>
            <w:vAlign w:val="center"/>
            <w:hideMark/>
          </w:tcPr>
          <w:p w14:paraId="1463584F" w14:textId="77777777" w:rsidR="00D9060D" w:rsidRPr="00275E39" w:rsidRDefault="00D9060D" w:rsidP="00D47B4E">
            <w:pPr>
              <w:rPr>
                <w:sz w:val="20"/>
                <w:szCs w:val="20"/>
                <w:lang w:eastAsia="pt-BR"/>
              </w:rPr>
            </w:pPr>
            <w:r w:rsidRPr="00275E39">
              <w:rPr>
                <w:sz w:val="20"/>
                <w:szCs w:val="20"/>
                <w:lang w:eastAsia="pt-BR"/>
              </w:rPr>
              <w:t>ENCERAMENTO DE DIAGNÓSTICO (POR ELEMENTO)</w:t>
            </w:r>
          </w:p>
        </w:tc>
        <w:tc>
          <w:tcPr>
            <w:tcW w:w="1276" w:type="dxa"/>
            <w:tcBorders>
              <w:top w:val="nil"/>
              <w:left w:val="nil"/>
              <w:bottom w:val="single" w:sz="4" w:space="0" w:color="auto"/>
              <w:right w:val="single" w:sz="4" w:space="0" w:color="auto"/>
            </w:tcBorders>
            <w:shd w:val="clear" w:color="FFFFCC" w:fill="FFFFFF"/>
            <w:vAlign w:val="center"/>
            <w:hideMark/>
          </w:tcPr>
          <w:p w14:paraId="423F7F1A" w14:textId="77777777" w:rsidR="00D9060D" w:rsidRPr="00275E39" w:rsidRDefault="00D9060D" w:rsidP="00D47B4E">
            <w:pPr>
              <w:jc w:val="center"/>
              <w:rPr>
                <w:b/>
                <w:bCs/>
                <w:sz w:val="20"/>
                <w:szCs w:val="20"/>
                <w:lang w:eastAsia="pt-BR"/>
              </w:rPr>
            </w:pPr>
            <w:r w:rsidRPr="00275E39">
              <w:rPr>
                <w:b/>
                <w:bCs/>
                <w:sz w:val="20"/>
                <w:szCs w:val="20"/>
                <w:lang w:eastAsia="pt-BR"/>
              </w:rPr>
              <w:t>133,41</w:t>
            </w:r>
          </w:p>
        </w:tc>
      </w:tr>
      <w:tr w:rsidR="00D9060D" w:rsidRPr="004A5ADF" w14:paraId="24F5CD81" w14:textId="77777777" w:rsidTr="00D9060D">
        <w:trPr>
          <w:trHeight w:val="255"/>
        </w:trPr>
        <w:tc>
          <w:tcPr>
            <w:tcW w:w="1560" w:type="dxa"/>
            <w:tcBorders>
              <w:top w:val="nil"/>
              <w:left w:val="single" w:sz="4" w:space="0" w:color="auto"/>
              <w:bottom w:val="single" w:sz="4" w:space="0" w:color="auto"/>
              <w:right w:val="single" w:sz="4" w:space="0" w:color="auto"/>
            </w:tcBorders>
            <w:shd w:val="clear" w:color="CCCCCC" w:fill="C5E0B4"/>
            <w:vAlign w:val="center"/>
            <w:hideMark/>
          </w:tcPr>
          <w:p w14:paraId="141905B1" w14:textId="77777777" w:rsidR="00D9060D" w:rsidRPr="00275E39" w:rsidRDefault="00D9060D" w:rsidP="00D47B4E">
            <w:pPr>
              <w:jc w:val="center"/>
              <w:rPr>
                <w:sz w:val="20"/>
                <w:szCs w:val="20"/>
                <w:lang w:eastAsia="pt-BR"/>
              </w:rPr>
            </w:pPr>
            <w:r w:rsidRPr="00275E39">
              <w:rPr>
                <w:sz w:val="20"/>
                <w:szCs w:val="20"/>
                <w:lang w:eastAsia="pt-BR"/>
              </w:rPr>
              <w:t>50110003</w:t>
            </w:r>
          </w:p>
        </w:tc>
        <w:tc>
          <w:tcPr>
            <w:tcW w:w="7654" w:type="dxa"/>
            <w:tcBorders>
              <w:top w:val="nil"/>
              <w:left w:val="nil"/>
              <w:bottom w:val="single" w:sz="4" w:space="0" w:color="auto"/>
              <w:right w:val="single" w:sz="4" w:space="0" w:color="auto"/>
            </w:tcBorders>
            <w:shd w:val="clear" w:color="CCCCCC" w:fill="C5E0B4"/>
            <w:vAlign w:val="center"/>
            <w:hideMark/>
          </w:tcPr>
          <w:p w14:paraId="1EFC162B" w14:textId="77777777" w:rsidR="00D9060D" w:rsidRPr="00275E39" w:rsidRDefault="00D9060D" w:rsidP="00D47B4E">
            <w:pPr>
              <w:rPr>
                <w:sz w:val="20"/>
                <w:szCs w:val="20"/>
                <w:lang w:eastAsia="pt-BR"/>
              </w:rPr>
            </w:pPr>
            <w:r w:rsidRPr="00275E39">
              <w:rPr>
                <w:sz w:val="20"/>
                <w:szCs w:val="20"/>
                <w:lang w:eastAsia="pt-BR"/>
              </w:rPr>
              <w:t>AJUSTE OCLUSAL (POR SESSÃO)</w:t>
            </w:r>
          </w:p>
        </w:tc>
        <w:tc>
          <w:tcPr>
            <w:tcW w:w="1276" w:type="dxa"/>
            <w:tcBorders>
              <w:top w:val="nil"/>
              <w:left w:val="nil"/>
              <w:bottom w:val="single" w:sz="4" w:space="0" w:color="auto"/>
              <w:right w:val="single" w:sz="4" w:space="0" w:color="auto"/>
            </w:tcBorders>
            <w:shd w:val="clear" w:color="CCCCCC" w:fill="C5E0B4"/>
            <w:vAlign w:val="center"/>
            <w:hideMark/>
          </w:tcPr>
          <w:p w14:paraId="47EB324F" w14:textId="77777777" w:rsidR="00D9060D" w:rsidRPr="00275E39" w:rsidRDefault="00D9060D" w:rsidP="00D47B4E">
            <w:pPr>
              <w:jc w:val="center"/>
              <w:rPr>
                <w:b/>
                <w:bCs/>
                <w:sz w:val="20"/>
                <w:szCs w:val="20"/>
                <w:lang w:eastAsia="pt-BR"/>
              </w:rPr>
            </w:pPr>
            <w:r w:rsidRPr="00275E39">
              <w:rPr>
                <w:b/>
                <w:bCs/>
                <w:sz w:val="20"/>
                <w:szCs w:val="20"/>
                <w:lang w:eastAsia="pt-BR"/>
              </w:rPr>
              <w:t>92,77</w:t>
            </w:r>
          </w:p>
        </w:tc>
      </w:tr>
      <w:tr w:rsidR="00D9060D" w:rsidRPr="004A5ADF" w14:paraId="3CE6DD28" w14:textId="77777777" w:rsidTr="00D9060D">
        <w:trPr>
          <w:trHeight w:val="255"/>
        </w:trPr>
        <w:tc>
          <w:tcPr>
            <w:tcW w:w="1560" w:type="dxa"/>
            <w:tcBorders>
              <w:top w:val="nil"/>
              <w:left w:val="single" w:sz="4" w:space="0" w:color="auto"/>
              <w:bottom w:val="single" w:sz="4" w:space="0" w:color="auto"/>
              <w:right w:val="single" w:sz="4" w:space="0" w:color="auto"/>
            </w:tcBorders>
            <w:shd w:val="clear" w:color="FFFFCC" w:fill="FFFFFF"/>
            <w:vAlign w:val="center"/>
            <w:hideMark/>
          </w:tcPr>
          <w:p w14:paraId="04D98850" w14:textId="77777777" w:rsidR="00D9060D" w:rsidRPr="00275E39" w:rsidRDefault="00D9060D" w:rsidP="00D47B4E">
            <w:pPr>
              <w:jc w:val="center"/>
              <w:rPr>
                <w:sz w:val="20"/>
                <w:szCs w:val="20"/>
                <w:lang w:eastAsia="pt-BR"/>
              </w:rPr>
            </w:pPr>
            <w:r w:rsidRPr="00275E39">
              <w:rPr>
                <w:sz w:val="20"/>
                <w:szCs w:val="20"/>
                <w:lang w:eastAsia="pt-BR"/>
              </w:rPr>
              <w:t>50006004</w:t>
            </w:r>
          </w:p>
        </w:tc>
        <w:tc>
          <w:tcPr>
            <w:tcW w:w="7654" w:type="dxa"/>
            <w:tcBorders>
              <w:top w:val="nil"/>
              <w:left w:val="nil"/>
              <w:bottom w:val="single" w:sz="4" w:space="0" w:color="auto"/>
              <w:right w:val="single" w:sz="4" w:space="0" w:color="auto"/>
            </w:tcBorders>
            <w:shd w:val="clear" w:color="FFFFCC" w:fill="FFFFFF"/>
            <w:vAlign w:val="center"/>
            <w:hideMark/>
          </w:tcPr>
          <w:p w14:paraId="284F0C40" w14:textId="77777777" w:rsidR="00D9060D" w:rsidRPr="00275E39" w:rsidRDefault="00D9060D" w:rsidP="00D47B4E">
            <w:pPr>
              <w:rPr>
                <w:sz w:val="20"/>
                <w:szCs w:val="20"/>
                <w:lang w:eastAsia="pt-BR"/>
              </w:rPr>
            </w:pPr>
            <w:r w:rsidRPr="00275E39">
              <w:rPr>
                <w:sz w:val="20"/>
                <w:szCs w:val="20"/>
                <w:lang w:eastAsia="pt-BR"/>
              </w:rPr>
              <w:t>RESTAURAÇÃO METÁLICA FUNDIDA</w:t>
            </w:r>
          </w:p>
        </w:tc>
        <w:tc>
          <w:tcPr>
            <w:tcW w:w="1276" w:type="dxa"/>
            <w:tcBorders>
              <w:top w:val="nil"/>
              <w:left w:val="nil"/>
              <w:bottom w:val="single" w:sz="4" w:space="0" w:color="auto"/>
              <w:right w:val="single" w:sz="4" w:space="0" w:color="auto"/>
            </w:tcBorders>
            <w:shd w:val="clear" w:color="FFFFCC" w:fill="FFFFFF"/>
            <w:vAlign w:val="center"/>
            <w:hideMark/>
          </w:tcPr>
          <w:p w14:paraId="7B95CD03" w14:textId="77777777" w:rsidR="00D9060D" w:rsidRPr="00275E39" w:rsidRDefault="00D9060D" w:rsidP="00D47B4E">
            <w:pPr>
              <w:jc w:val="center"/>
              <w:rPr>
                <w:b/>
                <w:bCs/>
                <w:sz w:val="20"/>
                <w:szCs w:val="20"/>
                <w:lang w:eastAsia="pt-BR"/>
              </w:rPr>
            </w:pPr>
            <w:r w:rsidRPr="00275E39">
              <w:rPr>
                <w:b/>
                <w:bCs/>
                <w:sz w:val="20"/>
                <w:szCs w:val="20"/>
                <w:lang w:eastAsia="pt-BR"/>
              </w:rPr>
              <w:t>316,39</w:t>
            </w:r>
          </w:p>
        </w:tc>
      </w:tr>
      <w:tr w:rsidR="00D9060D" w:rsidRPr="004A5ADF" w14:paraId="412FC498" w14:textId="77777777" w:rsidTr="00D9060D">
        <w:trPr>
          <w:trHeight w:val="510"/>
        </w:trPr>
        <w:tc>
          <w:tcPr>
            <w:tcW w:w="1560" w:type="dxa"/>
            <w:tcBorders>
              <w:top w:val="nil"/>
              <w:left w:val="single" w:sz="4" w:space="0" w:color="auto"/>
              <w:bottom w:val="single" w:sz="4" w:space="0" w:color="auto"/>
              <w:right w:val="single" w:sz="4" w:space="0" w:color="auto"/>
            </w:tcBorders>
            <w:shd w:val="clear" w:color="CCCCCC" w:fill="C5E0B4"/>
            <w:vAlign w:val="center"/>
            <w:hideMark/>
          </w:tcPr>
          <w:p w14:paraId="7FBF251D" w14:textId="77777777" w:rsidR="00D9060D" w:rsidRPr="00275E39" w:rsidRDefault="00D9060D" w:rsidP="00D47B4E">
            <w:pPr>
              <w:jc w:val="center"/>
              <w:rPr>
                <w:sz w:val="20"/>
                <w:szCs w:val="20"/>
                <w:lang w:eastAsia="pt-BR"/>
              </w:rPr>
            </w:pPr>
            <w:r w:rsidRPr="00275E39">
              <w:rPr>
                <w:sz w:val="20"/>
                <w:szCs w:val="20"/>
                <w:lang w:eastAsia="pt-BR"/>
              </w:rPr>
              <w:t>50110005</w:t>
            </w:r>
          </w:p>
        </w:tc>
        <w:tc>
          <w:tcPr>
            <w:tcW w:w="7654" w:type="dxa"/>
            <w:tcBorders>
              <w:top w:val="nil"/>
              <w:left w:val="nil"/>
              <w:bottom w:val="single" w:sz="4" w:space="0" w:color="auto"/>
              <w:right w:val="single" w:sz="4" w:space="0" w:color="auto"/>
            </w:tcBorders>
            <w:shd w:val="clear" w:color="CCCCCC" w:fill="C5E0B4"/>
            <w:vAlign w:val="center"/>
            <w:hideMark/>
          </w:tcPr>
          <w:p w14:paraId="62FFC4B7" w14:textId="77777777" w:rsidR="00D9060D" w:rsidRPr="00275E39" w:rsidRDefault="00D9060D" w:rsidP="00D47B4E">
            <w:pPr>
              <w:rPr>
                <w:sz w:val="20"/>
                <w:szCs w:val="20"/>
                <w:lang w:eastAsia="pt-BR"/>
              </w:rPr>
            </w:pPr>
            <w:r w:rsidRPr="00275E39">
              <w:rPr>
                <w:sz w:val="20"/>
                <w:szCs w:val="20"/>
                <w:lang w:eastAsia="pt-BR"/>
              </w:rPr>
              <w:t>RESTAURAÇÃO INLAY E ONLAY DE PORCELANA</w:t>
            </w:r>
          </w:p>
        </w:tc>
        <w:tc>
          <w:tcPr>
            <w:tcW w:w="1276" w:type="dxa"/>
            <w:tcBorders>
              <w:top w:val="nil"/>
              <w:left w:val="nil"/>
              <w:bottom w:val="single" w:sz="4" w:space="0" w:color="auto"/>
              <w:right w:val="single" w:sz="4" w:space="0" w:color="auto"/>
            </w:tcBorders>
            <w:shd w:val="clear" w:color="CCCCCC" w:fill="C5E0B4"/>
            <w:vAlign w:val="center"/>
            <w:hideMark/>
          </w:tcPr>
          <w:p w14:paraId="092A9200" w14:textId="77777777" w:rsidR="00D9060D" w:rsidRPr="00275E39" w:rsidRDefault="00D9060D" w:rsidP="00D47B4E">
            <w:pPr>
              <w:jc w:val="center"/>
              <w:rPr>
                <w:b/>
                <w:bCs/>
                <w:sz w:val="20"/>
                <w:szCs w:val="20"/>
                <w:lang w:eastAsia="pt-BR"/>
              </w:rPr>
            </w:pPr>
            <w:r w:rsidRPr="00275E39">
              <w:rPr>
                <w:b/>
                <w:bCs/>
                <w:sz w:val="20"/>
                <w:szCs w:val="20"/>
                <w:lang w:eastAsia="pt-BR"/>
              </w:rPr>
              <w:t>489,23</w:t>
            </w:r>
          </w:p>
        </w:tc>
      </w:tr>
      <w:tr w:rsidR="00D9060D" w:rsidRPr="004A5ADF" w14:paraId="5F7A016D" w14:textId="77777777" w:rsidTr="00D9060D">
        <w:trPr>
          <w:trHeight w:val="510"/>
        </w:trPr>
        <w:tc>
          <w:tcPr>
            <w:tcW w:w="1560" w:type="dxa"/>
            <w:tcBorders>
              <w:top w:val="nil"/>
              <w:left w:val="single" w:sz="4" w:space="0" w:color="auto"/>
              <w:bottom w:val="single" w:sz="4" w:space="0" w:color="auto"/>
              <w:right w:val="single" w:sz="4" w:space="0" w:color="auto"/>
            </w:tcBorders>
            <w:shd w:val="clear" w:color="FFFFCC" w:fill="FFFFFF"/>
            <w:vAlign w:val="center"/>
            <w:hideMark/>
          </w:tcPr>
          <w:p w14:paraId="6095D6B4" w14:textId="77777777" w:rsidR="00D9060D" w:rsidRPr="00275E39" w:rsidRDefault="00D9060D" w:rsidP="00D47B4E">
            <w:pPr>
              <w:jc w:val="center"/>
              <w:rPr>
                <w:sz w:val="20"/>
                <w:szCs w:val="20"/>
                <w:lang w:eastAsia="pt-BR"/>
              </w:rPr>
            </w:pPr>
            <w:r w:rsidRPr="00275E39">
              <w:rPr>
                <w:sz w:val="20"/>
                <w:szCs w:val="20"/>
                <w:lang w:eastAsia="pt-BR"/>
              </w:rPr>
              <w:t>50110007</w:t>
            </w:r>
          </w:p>
        </w:tc>
        <w:tc>
          <w:tcPr>
            <w:tcW w:w="7654" w:type="dxa"/>
            <w:tcBorders>
              <w:top w:val="nil"/>
              <w:left w:val="nil"/>
              <w:bottom w:val="single" w:sz="4" w:space="0" w:color="auto"/>
              <w:right w:val="single" w:sz="4" w:space="0" w:color="auto"/>
            </w:tcBorders>
            <w:shd w:val="clear" w:color="FFFFCC" w:fill="FFFFFF"/>
            <w:vAlign w:val="center"/>
            <w:hideMark/>
          </w:tcPr>
          <w:p w14:paraId="6F5AAF46" w14:textId="77777777" w:rsidR="00D9060D" w:rsidRPr="00275E39" w:rsidRDefault="00D9060D" w:rsidP="00D47B4E">
            <w:pPr>
              <w:rPr>
                <w:sz w:val="20"/>
                <w:szCs w:val="20"/>
                <w:lang w:eastAsia="pt-BR"/>
              </w:rPr>
            </w:pPr>
            <w:r w:rsidRPr="00275E39">
              <w:rPr>
                <w:sz w:val="20"/>
                <w:szCs w:val="20"/>
                <w:lang w:eastAsia="pt-BR"/>
              </w:rPr>
              <w:t>REMOÇÃO DE RESTAURAÇÕES METÁLICAS OU COROAS</w:t>
            </w:r>
          </w:p>
        </w:tc>
        <w:tc>
          <w:tcPr>
            <w:tcW w:w="1276" w:type="dxa"/>
            <w:tcBorders>
              <w:top w:val="nil"/>
              <w:left w:val="nil"/>
              <w:bottom w:val="single" w:sz="4" w:space="0" w:color="auto"/>
              <w:right w:val="single" w:sz="4" w:space="0" w:color="auto"/>
            </w:tcBorders>
            <w:shd w:val="clear" w:color="FFFFCC" w:fill="FFFFFF"/>
            <w:vAlign w:val="center"/>
            <w:hideMark/>
          </w:tcPr>
          <w:p w14:paraId="05030240" w14:textId="77777777" w:rsidR="00D9060D" w:rsidRPr="00275E39" w:rsidRDefault="00D9060D" w:rsidP="00D47B4E">
            <w:pPr>
              <w:jc w:val="center"/>
              <w:rPr>
                <w:b/>
                <w:bCs/>
                <w:sz w:val="20"/>
                <w:szCs w:val="20"/>
                <w:lang w:eastAsia="pt-BR"/>
              </w:rPr>
            </w:pPr>
            <w:r w:rsidRPr="00275E39">
              <w:rPr>
                <w:b/>
                <w:bCs/>
                <w:sz w:val="20"/>
                <w:szCs w:val="20"/>
                <w:lang w:eastAsia="pt-BR"/>
              </w:rPr>
              <w:t>56,85</w:t>
            </w:r>
          </w:p>
        </w:tc>
      </w:tr>
      <w:tr w:rsidR="00D9060D" w:rsidRPr="004A5ADF" w14:paraId="6B73FC50" w14:textId="77777777" w:rsidTr="00D9060D">
        <w:trPr>
          <w:trHeight w:val="510"/>
        </w:trPr>
        <w:tc>
          <w:tcPr>
            <w:tcW w:w="1560" w:type="dxa"/>
            <w:tcBorders>
              <w:top w:val="nil"/>
              <w:left w:val="single" w:sz="4" w:space="0" w:color="auto"/>
              <w:bottom w:val="single" w:sz="4" w:space="0" w:color="auto"/>
              <w:right w:val="single" w:sz="4" w:space="0" w:color="auto"/>
            </w:tcBorders>
            <w:shd w:val="clear" w:color="CCCCCC" w:fill="C5E0B4"/>
            <w:vAlign w:val="center"/>
            <w:hideMark/>
          </w:tcPr>
          <w:p w14:paraId="6695AAEE" w14:textId="77777777" w:rsidR="00D9060D" w:rsidRPr="00275E39" w:rsidRDefault="00D9060D" w:rsidP="00D47B4E">
            <w:pPr>
              <w:jc w:val="center"/>
              <w:rPr>
                <w:sz w:val="20"/>
                <w:szCs w:val="20"/>
                <w:lang w:eastAsia="pt-BR"/>
              </w:rPr>
            </w:pPr>
            <w:r w:rsidRPr="00275E39">
              <w:rPr>
                <w:sz w:val="20"/>
                <w:szCs w:val="20"/>
                <w:lang w:eastAsia="pt-BR"/>
              </w:rPr>
              <w:t>50006007</w:t>
            </w:r>
          </w:p>
        </w:tc>
        <w:tc>
          <w:tcPr>
            <w:tcW w:w="7654" w:type="dxa"/>
            <w:tcBorders>
              <w:top w:val="nil"/>
              <w:left w:val="nil"/>
              <w:bottom w:val="single" w:sz="4" w:space="0" w:color="auto"/>
              <w:right w:val="single" w:sz="4" w:space="0" w:color="auto"/>
            </w:tcBorders>
            <w:shd w:val="clear" w:color="CCCCCC" w:fill="C5E0B4"/>
            <w:vAlign w:val="center"/>
            <w:hideMark/>
          </w:tcPr>
          <w:p w14:paraId="16CB61BA" w14:textId="77777777" w:rsidR="00D9060D" w:rsidRPr="00275E39" w:rsidRDefault="00D9060D" w:rsidP="00D47B4E">
            <w:pPr>
              <w:rPr>
                <w:sz w:val="20"/>
                <w:szCs w:val="20"/>
                <w:lang w:eastAsia="pt-BR"/>
              </w:rPr>
            </w:pPr>
            <w:r w:rsidRPr="00275E39">
              <w:rPr>
                <w:sz w:val="20"/>
                <w:szCs w:val="20"/>
                <w:lang w:eastAsia="pt-BR"/>
              </w:rPr>
              <w:t>RECOLOCAÇÃO DE RESTAURAÇÃO METÁLICA FUNDIDA OU COROAS</w:t>
            </w:r>
          </w:p>
        </w:tc>
        <w:tc>
          <w:tcPr>
            <w:tcW w:w="1276" w:type="dxa"/>
            <w:tcBorders>
              <w:top w:val="nil"/>
              <w:left w:val="nil"/>
              <w:bottom w:val="single" w:sz="4" w:space="0" w:color="auto"/>
              <w:right w:val="single" w:sz="4" w:space="0" w:color="auto"/>
            </w:tcBorders>
            <w:shd w:val="clear" w:color="CCCCCC" w:fill="C5E0B4"/>
            <w:vAlign w:val="center"/>
            <w:hideMark/>
          </w:tcPr>
          <w:p w14:paraId="1370DA50" w14:textId="77777777" w:rsidR="00D9060D" w:rsidRPr="00275E39" w:rsidRDefault="00D9060D" w:rsidP="00D47B4E">
            <w:pPr>
              <w:jc w:val="center"/>
              <w:rPr>
                <w:b/>
                <w:bCs/>
                <w:sz w:val="20"/>
                <w:szCs w:val="20"/>
                <w:lang w:eastAsia="pt-BR"/>
              </w:rPr>
            </w:pPr>
            <w:r w:rsidRPr="00275E39">
              <w:rPr>
                <w:b/>
                <w:bCs/>
                <w:sz w:val="20"/>
                <w:szCs w:val="20"/>
                <w:lang w:eastAsia="pt-BR"/>
              </w:rPr>
              <w:t>73,05</w:t>
            </w:r>
          </w:p>
        </w:tc>
      </w:tr>
      <w:tr w:rsidR="00D9060D" w:rsidRPr="004A5ADF" w14:paraId="45040214" w14:textId="77777777" w:rsidTr="00D9060D">
        <w:trPr>
          <w:trHeight w:val="255"/>
        </w:trPr>
        <w:tc>
          <w:tcPr>
            <w:tcW w:w="1560" w:type="dxa"/>
            <w:tcBorders>
              <w:top w:val="nil"/>
              <w:left w:val="single" w:sz="4" w:space="0" w:color="auto"/>
              <w:bottom w:val="single" w:sz="4" w:space="0" w:color="auto"/>
              <w:right w:val="single" w:sz="4" w:space="0" w:color="auto"/>
            </w:tcBorders>
            <w:shd w:val="clear" w:color="FFFFCC" w:fill="FFFFFF"/>
            <w:vAlign w:val="center"/>
            <w:hideMark/>
          </w:tcPr>
          <w:p w14:paraId="5BA36D51" w14:textId="77777777" w:rsidR="00D9060D" w:rsidRPr="00275E39" w:rsidRDefault="00D9060D" w:rsidP="00D47B4E">
            <w:pPr>
              <w:jc w:val="center"/>
              <w:rPr>
                <w:sz w:val="20"/>
                <w:szCs w:val="20"/>
                <w:lang w:eastAsia="pt-BR"/>
              </w:rPr>
            </w:pPr>
            <w:r w:rsidRPr="00275E39">
              <w:rPr>
                <w:sz w:val="20"/>
                <w:szCs w:val="20"/>
                <w:lang w:eastAsia="pt-BR"/>
              </w:rPr>
              <w:t>50006008</w:t>
            </w:r>
          </w:p>
        </w:tc>
        <w:tc>
          <w:tcPr>
            <w:tcW w:w="7654" w:type="dxa"/>
            <w:tcBorders>
              <w:top w:val="nil"/>
              <w:left w:val="nil"/>
              <w:bottom w:val="single" w:sz="4" w:space="0" w:color="auto"/>
              <w:right w:val="single" w:sz="4" w:space="0" w:color="auto"/>
            </w:tcBorders>
            <w:shd w:val="clear" w:color="FFFFCC" w:fill="FFFFFF"/>
            <w:vAlign w:val="center"/>
            <w:hideMark/>
          </w:tcPr>
          <w:p w14:paraId="27A597C4" w14:textId="77777777" w:rsidR="00D9060D" w:rsidRPr="00275E39" w:rsidRDefault="00D9060D" w:rsidP="00D47B4E">
            <w:pPr>
              <w:rPr>
                <w:sz w:val="20"/>
                <w:szCs w:val="20"/>
                <w:lang w:eastAsia="pt-BR"/>
              </w:rPr>
            </w:pPr>
            <w:r w:rsidRPr="00275E39">
              <w:rPr>
                <w:sz w:val="20"/>
                <w:szCs w:val="20"/>
                <w:lang w:eastAsia="pt-BR"/>
              </w:rPr>
              <w:t>NÚCLEO METÁLICO FUNDIDO</w:t>
            </w:r>
          </w:p>
        </w:tc>
        <w:tc>
          <w:tcPr>
            <w:tcW w:w="1276" w:type="dxa"/>
            <w:tcBorders>
              <w:top w:val="nil"/>
              <w:left w:val="nil"/>
              <w:bottom w:val="single" w:sz="4" w:space="0" w:color="auto"/>
              <w:right w:val="single" w:sz="4" w:space="0" w:color="auto"/>
            </w:tcBorders>
            <w:shd w:val="clear" w:color="FFFFCC" w:fill="FFFFFF"/>
            <w:vAlign w:val="center"/>
            <w:hideMark/>
          </w:tcPr>
          <w:p w14:paraId="16BBFDCB" w14:textId="77777777" w:rsidR="00D9060D" w:rsidRPr="00275E39" w:rsidRDefault="00D9060D" w:rsidP="00D47B4E">
            <w:pPr>
              <w:jc w:val="center"/>
              <w:rPr>
                <w:b/>
                <w:bCs/>
                <w:sz w:val="20"/>
                <w:szCs w:val="20"/>
                <w:lang w:eastAsia="pt-BR"/>
              </w:rPr>
            </w:pPr>
            <w:r w:rsidRPr="00275E39">
              <w:rPr>
                <w:b/>
                <w:bCs/>
                <w:sz w:val="20"/>
                <w:szCs w:val="20"/>
                <w:lang w:eastAsia="pt-BR"/>
              </w:rPr>
              <w:t>222,37</w:t>
            </w:r>
          </w:p>
        </w:tc>
      </w:tr>
      <w:tr w:rsidR="00D9060D" w:rsidRPr="004A5ADF" w14:paraId="7408F81F" w14:textId="77777777" w:rsidTr="00D9060D">
        <w:trPr>
          <w:trHeight w:val="255"/>
        </w:trPr>
        <w:tc>
          <w:tcPr>
            <w:tcW w:w="1560" w:type="dxa"/>
            <w:tcBorders>
              <w:top w:val="nil"/>
              <w:left w:val="single" w:sz="4" w:space="0" w:color="auto"/>
              <w:bottom w:val="single" w:sz="4" w:space="0" w:color="auto"/>
              <w:right w:val="single" w:sz="4" w:space="0" w:color="auto"/>
            </w:tcBorders>
            <w:shd w:val="clear" w:color="CCCCCC" w:fill="C5E0B4"/>
            <w:vAlign w:val="center"/>
            <w:hideMark/>
          </w:tcPr>
          <w:p w14:paraId="45D08EFC" w14:textId="77777777" w:rsidR="00D9060D" w:rsidRPr="00275E39" w:rsidRDefault="00D9060D" w:rsidP="00D47B4E">
            <w:pPr>
              <w:jc w:val="center"/>
              <w:rPr>
                <w:sz w:val="20"/>
                <w:szCs w:val="20"/>
                <w:lang w:eastAsia="pt-BR"/>
              </w:rPr>
            </w:pPr>
            <w:r w:rsidRPr="00275E39">
              <w:rPr>
                <w:sz w:val="20"/>
                <w:szCs w:val="20"/>
                <w:lang w:eastAsia="pt-BR"/>
              </w:rPr>
              <w:t>50006009</w:t>
            </w:r>
          </w:p>
        </w:tc>
        <w:tc>
          <w:tcPr>
            <w:tcW w:w="7654" w:type="dxa"/>
            <w:tcBorders>
              <w:top w:val="nil"/>
              <w:left w:val="nil"/>
              <w:bottom w:val="single" w:sz="4" w:space="0" w:color="auto"/>
              <w:right w:val="single" w:sz="4" w:space="0" w:color="auto"/>
            </w:tcBorders>
            <w:shd w:val="clear" w:color="CCCCCC" w:fill="C5E0B4"/>
            <w:vAlign w:val="center"/>
            <w:hideMark/>
          </w:tcPr>
          <w:p w14:paraId="6D0A2B97" w14:textId="77777777" w:rsidR="00D9060D" w:rsidRPr="00275E39" w:rsidRDefault="00D9060D" w:rsidP="00D47B4E">
            <w:pPr>
              <w:rPr>
                <w:sz w:val="20"/>
                <w:szCs w:val="20"/>
                <w:lang w:eastAsia="pt-BR"/>
              </w:rPr>
            </w:pPr>
            <w:r w:rsidRPr="00275E39">
              <w:rPr>
                <w:sz w:val="20"/>
                <w:szCs w:val="20"/>
                <w:lang w:eastAsia="pt-BR"/>
              </w:rPr>
              <w:t>COROA PROVISÓRIA</w:t>
            </w:r>
          </w:p>
        </w:tc>
        <w:tc>
          <w:tcPr>
            <w:tcW w:w="1276" w:type="dxa"/>
            <w:tcBorders>
              <w:top w:val="nil"/>
              <w:left w:val="nil"/>
              <w:bottom w:val="single" w:sz="4" w:space="0" w:color="auto"/>
              <w:right w:val="single" w:sz="4" w:space="0" w:color="auto"/>
            </w:tcBorders>
            <w:shd w:val="clear" w:color="CCCCCC" w:fill="C5E0B4"/>
            <w:vAlign w:val="center"/>
            <w:hideMark/>
          </w:tcPr>
          <w:p w14:paraId="3A373C16" w14:textId="77777777" w:rsidR="00D9060D" w:rsidRPr="00275E39" w:rsidRDefault="00D9060D" w:rsidP="00D47B4E">
            <w:pPr>
              <w:jc w:val="center"/>
              <w:rPr>
                <w:b/>
                <w:bCs/>
                <w:sz w:val="20"/>
                <w:szCs w:val="20"/>
                <w:lang w:eastAsia="pt-BR"/>
              </w:rPr>
            </w:pPr>
            <w:r w:rsidRPr="00275E39">
              <w:rPr>
                <w:b/>
                <w:bCs/>
                <w:sz w:val="20"/>
                <w:szCs w:val="20"/>
                <w:lang w:eastAsia="pt-BR"/>
              </w:rPr>
              <w:t>124,44</w:t>
            </w:r>
          </w:p>
        </w:tc>
      </w:tr>
      <w:tr w:rsidR="00D9060D" w:rsidRPr="004A5ADF" w14:paraId="1B61EF5F" w14:textId="77777777" w:rsidTr="00D9060D">
        <w:trPr>
          <w:trHeight w:val="510"/>
        </w:trPr>
        <w:tc>
          <w:tcPr>
            <w:tcW w:w="1560" w:type="dxa"/>
            <w:tcBorders>
              <w:top w:val="single" w:sz="4" w:space="0" w:color="auto"/>
              <w:left w:val="single" w:sz="4" w:space="0" w:color="auto"/>
              <w:bottom w:val="single" w:sz="4" w:space="0" w:color="auto"/>
              <w:right w:val="single" w:sz="4" w:space="0" w:color="auto"/>
            </w:tcBorders>
            <w:shd w:val="clear" w:color="FFFFCC" w:fill="FFFFFF"/>
            <w:vAlign w:val="center"/>
            <w:hideMark/>
          </w:tcPr>
          <w:p w14:paraId="1723BF31" w14:textId="77777777" w:rsidR="00D9060D" w:rsidRPr="00275E39" w:rsidRDefault="00D9060D" w:rsidP="00D47B4E">
            <w:pPr>
              <w:jc w:val="center"/>
              <w:rPr>
                <w:sz w:val="20"/>
                <w:szCs w:val="20"/>
                <w:lang w:eastAsia="pt-BR"/>
              </w:rPr>
            </w:pPr>
            <w:r w:rsidRPr="00275E39">
              <w:rPr>
                <w:sz w:val="20"/>
                <w:szCs w:val="20"/>
                <w:lang w:eastAsia="pt-BR"/>
              </w:rPr>
              <w:t>50006010</w:t>
            </w:r>
          </w:p>
        </w:tc>
        <w:tc>
          <w:tcPr>
            <w:tcW w:w="7654" w:type="dxa"/>
            <w:tcBorders>
              <w:top w:val="single" w:sz="4" w:space="0" w:color="auto"/>
              <w:left w:val="single" w:sz="4" w:space="0" w:color="auto"/>
              <w:bottom w:val="single" w:sz="4" w:space="0" w:color="auto"/>
              <w:right w:val="single" w:sz="4" w:space="0" w:color="auto"/>
            </w:tcBorders>
            <w:shd w:val="clear" w:color="FFFFCC" w:fill="FFFFFF"/>
            <w:vAlign w:val="center"/>
            <w:hideMark/>
          </w:tcPr>
          <w:p w14:paraId="516A6D14" w14:textId="77777777" w:rsidR="00D9060D" w:rsidRPr="00275E39" w:rsidRDefault="00D9060D" w:rsidP="00D47B4E">
            <w:pPr>
              <w:rPr>
                <w:sz w:val="20"/>
                <w:szCs w:val="20"/>
                <w:lang w:eastAsia="pt-BR"/>
              </w:rPr>
            </w:pPr>
            <w:r w:rsidRPr="00275E39">
              <w:rPr>
                <w:sz w:val="20"/>
                <w:szCs w:val="20"/>
                <w:lang w:eastAsia="pt-BR"/>
              </w:rPr>
              <w:t>COROA PROVISÓRIA PRENSADA EM RESINA</w:t>
            </w:r>
          </w:p>
        </w:tc>
        <w:tc>
          <w:tcPr>
            <w:tcW w:w="1276" w:type="dxa"/>
            <w:tcBorders>
              <w:top w:val="single" w:sz="4" w:space="0" w:color="auto"/>
              <w:left w:val="single" w:sz="4" w:space="0" w:color="auto"/>
              <w:bottom w:val="single" w:sz="4" w:space="0" w:color="auto"/>
              <w:right w:val="single" w:sz="4" w:space="0" w:color="auto"/>
            </w:tcBorders>
            <w:shd w:val="clear" w:color="FFFFCC" w:fill="FFFFFF"/>
            <w:vAlign w:val="center"/>
            <w:hideMark/>
          </w:tcPr>
          <w:p w14:paraId="7AE76D88" w14:textId="77777777" w:rsidR="00D9060D" w:rsidRPr="00275E39" w:rsidRDefault="00D9060D" w:rsidP="00D47B4E">
            <w:pPr>
              <w:jc w:val="center"/>
              <w:rPr>
                <w:b/>
                <w:bCs/>
                <w:sz w:val="20"/>
                <w:szCs w:val="20"/>
                <w:lang w:eastAsia="pt-BR"/>
              </w:rPr>
            </w:pPr>
            <w:r w:rsidRPr="00275E39">
              <w:rPr>
                <w:b/>
                <w:bCs/>
                <w:sz w:val="20"/>
                <w:szCs w:val="20"/>
                <w:lang w:eastAsia="pt-BR"/>
              </w:rPr>
              <w:t>255,29</w:t>
            </w:r>
          </w:p>
        </w:tc>
      </w:tr>
      <w:tr w:rsidR="00D9060D" w:rsidRPr="004A5ADF" w14:paraId="49B4CAE9" w14:textId="77777777" w:rsidTr="00D9060D">
        <w:trPr>
          <w:trHeight w:val="255"/>
        </w:trPr>
        <w:tc>
          <w:tcPr>
            <w:tcW w:w="1560" w:type="dxa"/>
            <w:tcBorders>
              <w:top w:val="single" w:sz="4" w:space="0" w:color="auto"/>
              <w:left w:val="single" w:sz="4" w:space="0" w:color="auto"/>
              <w:bottom w:val="single" w:sz="4" w:space="0" w:color="auto"/>
              <w:right w:val="single" w:sz="4" w:space="0" w:color="auto"/>
            </w:tcBorders>
            <w:shd w:val="clear" w:color="CCCCCC" w:fill="C5E0B4"/>
            <w:vAlign w:val="center"/>
            <w:hideMark/>
          </w:tcPr>
          <w:p w14:paraId="1728D7D2" w14:textId="77777777" w:rsidR="00D9060D" w:rsidRPr="00275E39" w:rsidRDefault="00D9060D" w:rsidP="00D47B4E">
            <w:pPr>
              <w:jc w:val="center"/>
              <w:rPr>
                <w:sz w:val="20"/>
                <w:szCs w:val="20"/>
                <w:lang w:eastAsia="pt-BR"/>
              </w:rPr>
            </w:pPr>
            <w:r w:rsidRPr="00275E39">
              <w:rPr>
                <w:sz w:val="20"/>
                <w:szCs w:val="20"/>
                <w:lang w:eastAsia="pt-BR"/>
              </w:rPr>
              <w:t>50006011</w:t>
            </w:r>
          </w:p>
        </w:tc>
        <w:tc>
          <w:tcPr>
            <w:tcW w:w="7654" w:type="dxa"/>
            <w:tcBorders>
              <w:top w:val="single" w:sz="4" w:space="0" w:color="auto"/>
              <w:left w:val="nil"/>
              <w:bottom w:val="single" w:sz="4" w:space="0" w:color="auto"/>
              <w:right w:val="single" w:sz="4" w:space="0" w:color="auto"/>
            </w:tcBorders>
            <w:shd w:val="clear" w:color="CCCCCC" w:fill="C5E0B4"/>
            <w:vAlign w:val="center"/>
            <w:hideMark/>
          </w:tcPr>
          <w:p w14:paraId="14EC51A2" w14:textId="77777777" w:rsidR="00D9060D" w:rsidRPr="00275E39" w:rsidRDefault="00D9060D" w:rsidP="00D47B4E">
            <w:pPr>
              <w:rPr>
                <w:sz w:val="20"/>
                <w:szCs w:val="20"/>
                <w:lang w:eastAsia="pt-BR"/>
              </w:rPr>
            </w:pPr>
            <w:r w:rsidRPr="00275E39">
              <w:rPr>
                <w:sz w:val="20"/>
                <w:szCs w:val="20"/>
                <w:lang w:eastAsia="pt-BR"/>
              </w:rPr>
              <w:t>REEMBASAMENTO PROVISÓRIO</w:t>
            </w:r>
          </w:p>
        </w:tc>
        <w:tc>
          <w:tcPr>
            <w:tcW w:w="1276" w:type="dxa"/>
            <w:tcBorders>
              <w:top w:val="single" w:sz="4" w:space="0" w:color="auto"/>
              <w:left w:val="nil"/>
              <w:bottom w:val="single" w:sz="4" w:space="0" w:color="auto"/>
              <w:right w:val="single" w:sz="4" w:space="0" w:color="auto"/>
            </w:tcBorders>
            <w:shd w:val="clear" w:color="CCCCCC" w:fill="C5E0B4"/>
            <w:vAlign w:val="center"/>
            <w:hideMark/>
          </w:tcPr>
          <w:p w14:paraId="49046C1F" w14:textId="77777777" w:rsidR="00D9060D" w:rsidRPr="00275E39" w:rsidRDefault="00D9060D" w:rsidP="00D47B4E">
            <w:pPr>
              <w:jc w:val="center"/>
              <w:rPr>
                <w:b/>
                <w:bCs/>
                <w:sz w:val="20"/>
                <w:szCs w:val="20"/>
                <w:lang w:eastAsia="pt-BR"/>
              </w:rPr>
            </w:pPr>
            <w:r w:rsidRPr="00275E39">
              <w:rPr>
                <w:b/>
                <w:bCs/>
                <w:sz w:val="20"/>
                <w:szCs w:val="20"/>
                <w:lang w:eastAsia="pt-BR"/>
              </w:rPr>
              <w:t>50,32</w:t>
            </w:r>
          </w:p>
        </w:tc>
      </w:tr>
      <w:tr w:rsidR="00D9060D" w:rsidRPr="004A5ADF" w14:paraId="5AFA07C8" w14:textId="77777777" w:rsidTr="00D9060D">
        <w:trPr>
          <w:trHeight w:val="255"/>
        </w:trPr>
        <w:tc>
          <w:tcPr>
            <w:tcW w:w="1560" w:type="dxa"/>
            <w:tcBorders>
              <w:top w:val="nil"/>
              <w:left w:val="single" w:sz="4" w:space="0" w:color="auto"/>
              <w:bottom w:val="single" w:sz="4" w:space="0" w:color="auto"/>
              <w:right w:val="single" w:sz="4" w:space="0" w:color="auto"/>
            </w:tcBorders>
            <w:shd w:val="clear" w:color="FFFFCC" w:fill="FFFFFF"/>
            <w:vAlign w:val="center"/>
            <w:hideMark/>
          </w:tcPr>
          <w:p w14:paraId="37D92AD5" w14:textId="77777777" w:rsidR="00D9060D" w:rsidRPr="00275E39" w:rsidRDefault="00D9060D" w:rsidP="00D47B4E">
            <w:pPr>
              <w:jc w:val="center"/>
              <w:rPr>
                <w:sz w:val="20"/>
                <w:szCs w:val="20"/>
                <w:lang w:eastAsia="pt-BR"/>
              </w:rPr>
            </w:pPr>
            <w:r w:rsidRPr="00275E39">
              <w:rPr>
                <w:sz w:val="20"/>
                <w:szCs w:val="20"/>
                <w:lang w:eastAsia="pt-BR"/>
              </w:rPr>
              <w:t>50006012</w:t>
            </w:r>
          </w:p>
        </w:tc>
        <w:tc>
          <w:tcPr>
            <w:tcW w:w="7654" w:type="dxa"/>
            <w:tcBorders>
              <w:top w:val="nil"/>
              <w:left w:val="nil"/>
              <w:bottom w:val="single" w:sz="4" w:space="0" w:color="auto"/>
              <w:right w:val="single" w:sz="4" w:space="0" w:color="auto"/>
            </w:tcBorders>
            <w:shd w:val="clear" w:color="FFFFCC" w:fill="FFFFFF"/>
            <w:vAlign w:val="center"/>
            <w:hideMark/>
          </w:tcPr>
          <w:p w14:paraId="214CED38" w14:textId="77777777" w:rsidR="00D9060D" w:rsidRPr="00275E39" w:rsidRDefault="00D9060D" w:rsidP="00D47B4E">
            <w:pPr>
              <w:rPr>
                <w:sz w:val="20"/>
                <w:szCs w:val="20"/>
                <w:lang w:eastAsia="pt-BR"/>
              </w:rPr>
            </w:pPr>
            <w:r w:rsidRPr="00275E39">
              <w:rPr>
                <w:sz w:val="20"/>
                <w:szCs w:val="20"/>
                <w:lang w:eastAsia="pt-BR"/>
              </w:rPr>
              <w:t>COROA DE JAQUETA ACRÍLICA</w:t>
            </w:r>
          </w:p>
        </w:tc>
        <w:tc>
          <w:tcPr>
            <w:tcW w:w="1276" w:type="dxa"/>
            <w:tcBorders>
              <w:top w:val="nil"/>
              <w:left w:val="nil"/>
              <w:bottom w:val="single" w:sz="4" w:space="0" w:color="auto"/>
              <w:right w:val="single" w:sz="4" w:space="0" w:color="auto"/>
            </w:tcBorders>
            <w:shd w:val="clear" w:color="FFFFCC" w:fill="FFFFFF"/>
            <w:vAlign w:val="center"/>
            <w:hideMark/>
          </w:tcPr>
          <w:p w14:paraId="1F354DE5" w14:textId="77777777" w:rsidR="00D9060D" w:rsidRPr="00275E39" w:rsidRDefault="00D9060D" w:rsidP="00D47B4E">
            <w:pPr>
              <w:jc w:val="center"/>
              <w:rPr>
                <w:b/>
                <w:bCs/>
                <w:sz w:val="20"/>
                <w:szCs w:val="20"/>
                <w:lang w:eastAsia="pt-BR"/>
              </w:rPr>
            </w:pPr>
            <w:r w:rsidRPr="00275E39">
              <w:rPr>
                <w:b/>
                <w:bCs/>
                <w:sz w:val="20"/>
                <w:szCs w:val="20"/>
                <w:lang w:eastAsia="pt-BR"/>
              </w:rPr>
              <w:t>311,49</w:t>
            </w:r>
          </w:p>
        </w:tc>
      </w:tr>
      <w:tr w:rsidR="00D9060D" w:rsidRPr="004A5ADF" w14:paraId="0D2DC71F" w14:textId="77777777" w:rsidTr="00D9060D">
        <w:trPr>
          <w:trHeight w:val="255"/>
        </w:trPr>
        <w:tc>
          <w:tcPr>
            <w:tcW w:w="1560" w:type="dxa"/>
            <w:tcBorders>
              <w:top w:val="nil"/>
              <w:left w:val="single" w:sz="4" w:space="0" w:color="auto"/>
              <w:bottom w:val="single" w:sz="4" w:space="0" w:color="auto"/>
              <w:right w:val="single" w:sz="4" w:space="0" w:color="auto"/>
            </w:tcBorders>
            <w:shd w:val="clear" w:color="CCCCCC" w:fill="C5E0B4"/>
            <w:vAlign w:val="center"/>
            <w:hideMark/>
          </w:tcPr>
          <w:p w14:paraId="45096955" w14:textId="77777777" w:rsidR="00D9060D" w:rsidRPr="00275E39" w:rsidRDefault="00D9060D" w:rsidP="00D47B4E">
            <w:pPr>
              <w:jc w:val="center"/>
              <w:rPr>
                <w:sz w:val="20"/>
                <w:szCs w:val="20"/>
                <w:lang w:eastAsia="pt-BR"/>
              </w:rPr>
            </w:pPr>
            <w:r w:rsidRPr="00275E39">
              <w:rPr>
                <w:sz w:val="20"/>
                <w:szCs w:val="20"/>
                <w:lang w:eastAsia="pt-BR"/>
              </w:rPr>
              <w:t>50006013</w:t>
            </w:r>
          </w:p>
        </w:tc>
        <w:tc>
          <w:tcPr>
            <w:tcW w:w="7654" w:type="dxa"/>
            <w:tcBorders>
              <w:top w:val="nil"/>
              <w:left w:val="nil"/>
              <w:bottom w:val="single" w:sz="4" w:space="0" w:color="auto"/>
              <w:right w:val="single" w:sz="4" w:space="0" w:color="auto"/>
            </w:tcBorders>
            <w:shd w:val="clear" w:color="CCCCCC" w:fill="C5E0B4"/>
            <w:vAlign w:val="center"/>
            <w:hideMark/>
          </w:tcPr>
          <w:p w14:paraId="151ACE61" w14:textId="77777777" w:rsidR="00D9060D" w:rsidRPr="00275E39" w:rsidRDefault="00D9060D" w:rsidP="00D47B4E">
            <w:pPr>
              <w:rPr>
                <w:sz w:val="20"/>
                <w:szCs w:val="20"/>
                <w:lang w:eastAsia="pt-BR"/>
              </w:rPr>
            </w:pPr>
            <w:r w:rsidRPr="00275E39">
              <w:rPr>
                <w:sz w:val="20"/>
                <w:szCs w:val="20"/>
                <w:lang w:eastAsia="pt-BR"/>
              </w:rPr>
              <w:t>COROA DE JAQUETA DE CERÂMICA PURA</w:t>
            </w:r>
          </w:p>
        </w:tc>
        <w:tc>
          <w:tcPr>
            <w:tcW w:w="1276" w:type="dxa"/>
            <w:tcBorders>
              <w:top w:val="nil"/>
              <w:left w:val="nil"/>
              <w:bottom w:val="single" w:sz="4" w:space="0" w:color="auto"/>
              <w:right w:val="single" w:sz="4" w:space="0" w:color="auto"/>
            </w:tcBorders>
            <w:shd w:val="clear" w:color="CCCCCC" w:fill="C5E0B4"/>
            <w:vAlign w:val="center"/>
            <w:hideMark/>
          </w:tcPr>
          <w:p w14:paraId="406C1350" w14:textId="77777777" w:rsidR="00D9060D" w:rsidRPr="00275E39" w:rsidRDefault="00D9060D" w:rsidP="00D47B4E">
            <w:pPr>
              <w:jc w:val="center"/>
              <w:rPr>
                <w:b/>
                <w:bCs/>
                <w:sz w:val="20"/>
                <w:szCs w:val="20"/>
                <w:lang w:eastAsia="pt-BR"/>
              </w:rPr>
            </w:pPr>
            <w:r w:rsidRPr="00275E39">
              <w:rPr>
                <w:b/>
                <w:bCs/>
                <w:sz w:val="20"/>
                <w:szCs w:val="20"/>
                <w:lang w:eastAsia="pt-BR"/>
              </w:rPr>
              <w:t>733,02</w:t>
            </w:r>
          </w:p>
        </w:tc>
      </w:tr>
      <w:tr w:rsidR="00D9060D" w:rsidRPr="004A5ADF" w14:paraId="51BBC3AC" w14:textId="77777777" w:rsidTr="00D9060D">
        <w:trPr>
          <w:trHeight w:val="255"/>
        </w:trPr>
        <w:tc>
          <w:tcPr>
            <w:tcW w:w="1560" w:type="dxa"/>
            <w:tcBorders>
              <w:top w:val="nil"/>
              <w:left w:val="single" w:sz="4" w:space="0" w:color="auto"/>
              <w:bottom w:val="single" w:sz="4" w:space="0" w:color="auto"/>
              <w:right w:val="single" w:sz="4" w:space="0" w:color="auto"/>
            </w:tcBorders>
            <w:shd w:val="clear" w:color="FFFFCC" w:fill="FFFFFF"/>
            <w:vAlign w:val="center"/>
            <w:hideMark/>
          </w:tcPr>
          <w:p w14:paraId="303CA8AF" w14:textId="77777777" w:rsidR="00D9060D" w:rsidRPr="00275E39" w:rsidRDefault="00D9060D" w:rsidP="00D47B4E">
            <w:pPr>
              <w:jc w:val="center"/>
              <w:rPr>
                <w:sz w:val="20"/>
                <w:szCs w:val="20"/>
                <w:lang w:eastAsia="pt-BR"/>
              </w:rPr>
            </w:pPr>
            <w:r w:rsidRPr="00275E39">
              <w:rPr>
                <w:sz w:val="20"/>
                <w:szCs w:val="20"/>
                <w:lang w:eastAsia="pt-BR"/>
              </w:rPr>
              <w:t>50006014</w:t>
            </w:r>
          </w:p>
        </w:tc>
        <w:tc>
          <w:tcPr>
            <w:tcW w:w="7654" w:type="dxa"/>
            <w:tcBorders>
              <w:top w:val="nil"/>
              <w:left w:val="nil"/>
              <w:bottom w:val="single" w:sz="4" w:space="0" w:color="auto"/>
              <w:right w:val="single" w:sz="4" w:space="0" w:color="auto"/>
            </w:tcBorders>
            <w:shd w:val="clear" w:color="FFFFCC" w:fill="FFFFFF"/>
            <w:vAlign w:val="center"/>
            <w:hideMark/>
          </w:tcPr>
          <w:p w14:paraId="222012CC" w14:textId="77777777" w:rsidR="00D9060D" w:rsidRPr="00275E39" w:rsidRDefault="00D9060D" w:rsidP="00D47B4E">
            <w:pPr>
              <w:rPr>
                <w:sz w:val="20"/>
                <w:szCs w:val="20"/>
                <w:lang w:eastAsia="pt-BR"/>
              </w:rPr>
            </w:pPr>
            <w:r w:rsidRPr="00275E39">
              <w:rPr>
                <w:sz w:val="20"/>
                <w:szCs w:val="20"/>
                <w:lang w:eastAsia="pt-BR"/>
              </w:rPr>
              <w:t>COROA METALO CERÂMICA</w:t>
            </w:r>
          </w:p>
        </w:tc>
        <w:tc>
          <w:tcPr>
            <w:tcW w:w="1276" w:type="dxa"/>
            <w:tcBorders>
              <w:top w:val="nil"/>
              <w:left w:val="nil"/>
              <w:bottom w:val="single" w:sz="4" w:space="0" w:color="auto"/>
              <w:right w:val="single" w:sz="4" w:space="0" w:color="auto"/>
            </w:tcBorders>
            <w:shd w:val="clear" w:color="FFFFCC" w:fill="FFFFFF"/>
            <w:vAlign w:val="center"/>
            <w:hideMark/>
          </w:tcPr>
          <w:p w14:paraId="437DF20D" w14:textId="77777777" w:rsidR="00D9060D" w:rsidRPr="00275E39" w:rsidRDefault="00D9060D" w:rsidP="00D47B4E">
            <w:pPr>
              <w:jc w:val="center"/>
              <w:rPr>
                <w:b/>
                <w:bCs/>
                <w:sz w:val="20"/>
                <w:szCs w:val="20"/>
                <w:lang w:eastAsia="pt-BR"/>
              </w:rPr>
            </w:pPr>
            <w:r w:rsidRPr="00275E39">
              <w:rPr>
                <w:b/>
                <w:bCs/>
                <w:sz w:val="20"/>
                <w:szCs w:val="20"/>
                <w:lang w:eastAsia="pt-BR"/>
              </w:rPr>
              <w:t>646,68</w:t>
            </w:r>
          </w:p>
        </w:tc>
      </w:tr>
      <w:tr w:rsidR="00D9060D" w:rsidRPr="004A5ADF" w14:paraId="02FB83EA" w14:textId="77777777" w:rsidTr="00D9060D">
        <w:trPr>
          <w:trHeight w:val="255"/>
        </w:trPr>
        <w:tc>
          <w:tcPr>
            <w:tcW w:w="1560" w:type="dxa"/>
            <w:tcBorders>
              <w:top w:val="nil"/>
              <w:left w:val="single" w:sz="4" w:space="0" w:color="auto"/>
              <w:bottom w:val="single" w:sz="4" w:space="0" w:color="auto"/>
              <w:right w:val="single" w:sz="4" w:space="0" w:color="auto"/>
            </w:tcBorders>
            <w:shd w:val="clear" w:color="CCCCCC" w:fill="C5E0B4"/>
            <w:vAlign w:val="center"/>
            <w:hideMark/>
          </w:tcPr>
          <w:p w14:paraId="2B4E8D5B" w14:textId="77777777" w:rsidR="00D9060D" w:rsidRPr="00275E39" w:rsidRDefault="00D9060D" w:rsidP="00D47B4E">
            <w:pPr>
              <w:jc w:val="center"/>
              <w:rPr>
                <w:sz w:val="20"/>
                <w:szCs w:val="20"/>
                <w:lang w:eastAsia="pt-BR"/>
              </w:rPr>
            </w:pPr>
            <w:r w:rsidRPr="00275E39">
              <w:rPr>
                <w:sz w:val="20"/>
                <w:szCs w:val="20"/>
                <w:lang w:eastAsia="pt-BR"/>
              </w:rPr>
              <w:t>50006015</w:t>
            </w:r>
          </w:p>
        </w:tc>
        <w:tc>
          <w:tcPr>
            <w:tcW w:w="7654" w:type="dxa"/>
            <w:tcBorders>
              <w:top w:val="nil"/>
              <w:left w:val="nil"/>
              <w:bottom w:val="single" w:sz="4" w:space="0" w:color="auto"/>
              <w:right w:val="single" w:sz="4" w:space="0" w:color="auto"/>
            </w:tcBorders>
            <w:shd w:val="clear" w:color="CCCCCC" w:fill="C5E0B4"/>
            <w:vAlign w:val="center"/>
            <w:hideMark/>
          </w:tcPr>
          <w:p w14:paraId="7F9196CC" w14:textId="77777777" w:rsidR="00D9060D" w:rsidRPr="00275E39" w:rsidRDefault="00D9060D" w:rsidP="00D47B4E">
            <w:pPr>
              <w:rPr>
                <w:sz w:val="20"/>
                <w:szCs w:val="20"/>
                <w:lang w:eastAsia="pt-BR"/>
              </w:rPr>
            </w:pPr>
            <w:r w:rsidRPr="00275E39">
              <w:rPr>
                <w:sz w:val="20"/>
                <w:szCs w:val="20"/>
                <w:lang w:eastAsia="pt-BR"/>
              </w:rPr>
              <w:t>COROA DE VENEER</w:t>
            </w:r>
          </w:p>
        </w:tc>
        <w:tc>
          <w:tcPr>
            <w:tcW w:w="1276" w:type="dxa"/>
            <w:tcBorders>
              <w:top w:val="nil"/>
              <w:left w:val="nil"/>
              <w:bottom w:val="single" w:sz="4" w:space="0" w:color="auto"/>
              <w:right w:val="single" w:sz="4" w:space="0" w:color="auto"/>
            </w:tcBorders>
            <w:shd w:val="clear" w:color="CCCCCC" w:fill="C5E0B4"/>
            <w:vAlign w:val="center"/>
            <w:hideMark/>
          </w:tcPr>
          <w:p w14:paraId="0F531FE6" w14:textId="77777777" w:rsidR="00D9060D" w:rsidRPr="00275E39" w:rsidRDefault="00D9060D" w:rsidP="00D47B4E">
            <w:pPr>
              <w:jc w:val="center"/>
              <w:rPr>
                <w:b/>
                <w:bCs/>
                <w:sz w:val="20"/>
                <w:szCs w:val="20"/>
                <w:lang w:eastAsia="pt-BR"/>
              </w:rPr>
            </w:pPr>
            <w:r w:rsidRPr="00275E39">
              <w:rPr>
                <w:b/>
                <w:bCs/>
                <w:sz w:val="20"/>
                <w:szCs w:val="20"/>
                <w:lang w:eastAsia="pt-BR"/>
              </w:rPr>
              <w:t>524,84</w:t>
            </w:r>
          </w:p>
        </w:tc>
      </w:tr>
      <w:tr w:rsidR="00D9060D" w:rsidRPr="004A5ADF" w14:paraId="50C61F43" w14:textId="77777777" w:rsidTr="00D9060D">
        <w:trPr>
          <w:trHeight w:val="255"/>
        </w:trPr>
        <w:tc>
          <w:tcPr>
            <w:tcW w:w="1560" w:type="dxa"/>
            <w:tcBorders>
              <w:top w:val="nil"/>
              <w:left w:val="single" w:sz="4" w:space="0" w:color="auto"/>
              <w:bottom w:val="single" w:sz="4" w:space="0" w:color="auto"/>
              <w:right w:val="single" w:sz="4" w:space="0" w:color="auto"/>
            </w:tcBorders>
            <w:shd w:val="clear" w:color="FFFFCC" w:fill="FFFFFF"/>
            <w:vAlign w:val="center"/>
            <w:hideMark/>
          </w:tcPr>
          <w:p w14:paraId="060054D2" w14:textId="77777777" w:rsidR="00D9060D" w:rsidRPr="00275E39" w:rsidRDefault="00D9060D" w:rsidP="00D47B4E">
            <w:pPr>
              <w:jc w:val="center"/>
              <w:rPr>
                <w:sz w:val="20"/>
                <w:szCs w:val="20"/>
                <w:lang w:eastAsia="pt-BR"/>
              </w:rPr>
            </w:pPr>
            <w:r w:rsidRPr="00275E39">
              <w:rPr>
                <w:sz w:val="20"/>
                <w:szCs w:val="20"/>
                <w:lang w:eastAsia="pt-BR"/>
              </w:rPr>
              <w:t>50006016</w:t>
            </w:r>
          </w:p>
        </w:tc>
        <w:tc>
          <w:tcPr>
            <w:tcW w:w="7654" w:type="dxa"/>
            <w:tcBorders>
              <w:top w:val="nil"/>
              <w:left w:val="nil"/>
              <w:bottom w:val="single" w:sz="4" w:space="0" w:color="auto"/>
              <w:right w:val="single" w:sz="4" w:space="0" w:color="auto"/>
            </w:tcBorders>
            <w:shd w:val="clear" w:color="FFFFCC" w:fill="FFFFFF"/>
            <w:vAlign w:val="center"/>
            <w:hideMark/>
          </w:tcPr>
          <w:p w14:paraId="55C2A13B" w14:textId="77777777" w:rsidR="00D9060D" w:rsidRPr="00275E39" w:rsidRDefault="00D9060D" w:rsidP="00D47B4E">
            <w:pPr>
              <w:rPr>
                <w:sz w:val="20"/>
                <w:szCs w:val="20"/>
                <w:lang w:eastAsia="pt-BR"/>
              </w:rPr>
            </w:pPr>
            <w:r w:rsidRPr="00275E39">
              <w:rPr>
                <w:sz w:val="20"/>
                <w:szCs w:val="20"/>
                <w:lang w:eastAsia="pt-BR"/>
              </w:rPr>
              <w:t>COROA TOTAL METÁLICA</w:t>
            </w:r>
          </w:p>
        </w:tc>
        <w:tc>
          <w:tcPr>
            <w:tcW w:w="1276" w:type="dxa"/>
            <w:tcBorders>
              <w:top w:val="nil"/>
              <w:left w:val="nil"/>
              <w:bottom w:val="single" w:sz="4" w:space="0" w:color="auto"/>
              <w:right w:val="single" w:sz="4" w:space="0" w:color="auto"/>
            </w:tcBorders>
            <w:shd w:val="clear" w:color="FFFFCC" w:fill="FFFFFF"/>
            <w:vAlign w:val="center"/>
            <w:hideMark/>
          </w:tcPr>
          <w:p w14:paraId="26B033F6" w14:textId="77777777" w:rsidR="00D9060D" w:rsidRPr="00275E39" w:rsidRDefault="00D9060D" w:rsidP="00D47B4E">
            <w:pPr>
              <w:jc w:val="center"/>
              <w:rPr>
                <w:b/>
                <w:bCs/>
                <w:sz w:val="20"/>
                <w:szCs w:val="20"/>
                <w:lang w:eastAsia="pt-BR"/>
              </w:rPr>
            </w:pPr>
            <w:r w:rsidRPr="00275E39">
              <w:rPr>
                <w:b/>
                <w:bCs/>
                <w:sz w:val="20"/>
                <w:szCs w:val="20"/>
                <w:lang w:eastAsia="pt-BR"/>
              </w:rPr>
              <w:t>364,04</w:t>
            </w:r>
          </w:p>
        </w:tc>
      </w:tr>
      <w:tr w:rsidR="00D9060D" w:rsidRPr="004A5ADF" w14:paraId="7CD8F792" w14:textId="77777777" w:rsidTr="00D9060D">
        <w:trPr>
          <w:trHeight w:val="255"/>
        </w:trPr>
        <w:tc>
          <w:tcPr>
            <w:tcW w:w="1560" w:type="dxa"/>
            <w:tcBorders>
              <w:top w:val="nil"/>
              <w:left w:val="single" w:sz="4" w:space="0" w:color="auto"/>
              <w:bottom w:val="single" w:sz="4" w:space="0" w:color="auto"/>
              <w:right w:val="single" w:sz="4" w:space="0" w:color="auto"/>
            </w:tcBorders>
            <w:shd w:val="clear" w:color="CCCCCC" w:fill="C5E0B4"/>
            <w:vAlign w:val="center"/>
            <w:hideMark/>
          </w:tcPr>
          <w:p w14:paraId="5BAA1E56" w14:textId="77777777" w:rsidR="00D9060D" w:rsidRPr="00275E39" w:rsidRDefault="00D9060D" w:rsidP="00D47B4E">
            <w:pPr>
              <w:jc w:val="center"/>
              <w:rPr>
                <w:sz w:val="20"/>
                <w:szCs w:val="20"/>
                <w:lang w:eastAsia="pt-BR"/>
              </w:rPr>
            </w:pPr>
            <w:r w:rsidRPr="00275E39">
              <w:rPr>
                <w:sz w:val="20"/>
                <w:szCs w:val="20"/>
                <w:lang w:eastAsia="pt-BR"/>
              </w:rPr>
              <w:lastRenderedPageBreak/>
              <w:t>50006017</w:t>
            </w:r>
          </w:p>
        </w:tc>
        <w:tc>
          <w:tcPr>
            <w:tcW w:w="7654" w:type="dxa"/>
            <w:tcBorders>
              <w:top w:val="nil"/>
              <w:left w:val="nil"/>
              <w:bottom w:val="single" w:sz="4" w:space="0" w:color="auto"/>
              <w:right w:val="single" w:sz="4" w:space="0" w:color="auto"/>
            </w:tcBorders>
            <w:shd w:val="clear" w:color="CCCCCC" w:fill="C5E0B4"/>
            <w:vAlign w:val="center"/>
            <w:hideMark/>
          </w:tcPr>
          <w:p w14:paraId="285AB0A5" w14:textId="77777777" w:rsidR="00D9060D" w:rsidRPr="00275E39" w:rsidRDefault="00D9060D" w:rsidP="00D47B4E">
            <w:pPr>
              <w:rPr>
                <w:sz w:val="20"/>
                <w:szCs w:val="20"/>
                <w:lang w:eastAsia="pt-BR"/>
              </w:rPr>
            </w:pPr>
            <w:r w:rsidRPr="00275E39">
              <w:rPr>
                <w:sz w:val="20"/>
                <w:szCs w:val="20"/>
                <w:lang w:eastAsia="pt-BR"/>
              </w:rPr>
              <w:t>COROA 3/4 OU 4/5</w:t>
            </w:r>
          </w:p>
        </w:tc>
        <w:tc>
          <w:tcPr>
            <w:tcW w:w="1276" w:type="dxa"/>
            <w:tcBorders>
              <w:top w:val="nil"/>
              <w:left w:val="nil"/>
              <w:bottom w:val="single" w:sz="4" w:space="0" w:color="auto"/>
              <w:right w:val="single" w:sz="4" w:space="0" w:color="auto"/>
            </w:tcBorders>
            <w:shd w:val="clear" w:color="CCCCCC" w:fill="C5E0B4"/>
            <w:vAlign w:val="center"/>
            <w:hideMark/>
          </w:tcPr>
          <w:p w14:paraId="3A3776E5" w14:textId="77777777" w:rsidR="00D9060D" w:rsidRPr="00275E39" w:rsidRDefault="00D9060D" w:rsidP="00D47B4E">
            <w:pPr>
              <w:jc w:val="center"/>
              <w:rPr>
                <w:b/>
                <w:bCs/>
                <w:sz w:val="20"/>
                <w:szCs w:val="20"/>
                <w:lang w:eastAsia="pt-BR"/>
              </w:rPr>
            </w:pPr>
            <w:r w:rsidRPr="00275E39">
              <w:rPr>
                <w:b/>
                <w:bCs/>
                <w:sz w:val="20"/>
                <w:szCs w:val="20"/>
                <w:lang w:eastAsia="pt-BR"/>
              </w:rPr>
              <w:t>364,20</w:t>
            </w:r>
          </w:p>
        </w:tc>
      </w:tr>
      <w:tr w:rsidR="00D9060D" w:rsidRPr="004A5ADF" w14:paraId="2B094B25" w14:textId="77777777" w:rsidTr="00D9060D">
        <w:trPr>
          <w:trHeight w:val="255"/>
        </w:trPr>
        <w:tc>
          <w:tcPr>
            <w:tcW w:w="1560" w:type="dxa"/>
            <w:tcBorders>
              <w:top w:val="nil"/>
              <w:left w:val="single" w:sz="4" w:space="0" w:color="auto"/>
              <w:bottom w:val="single" w:sz="4" w:space="0" w:color="auto"/>
              <w:right w:val="single" w:sz="4" w:space="0" w:color="auto"/>
            </w:tcBorders>
            <w:shd w:val="clear" w:color="FFFFCC" w:fill="FFFFFF"/>
            <w:vAlign w:val="center"/>
            <w:hideMark/>
          </w:tcPr>
          <w:p w14:paraId="2A9E87B6" w14:textId="77777777" w:rsidR="00D9060D" w:rsidRPr="00275E39" w:rsidRDefault="00D9060D" w:rsidP="00D47B4E">
            <w:pPr>
              <w:jc w:val="center"/>
              <w:rPr>
                <w:sz w:val="20"/>
                <w:szCs w:val="20"/>
                <w:lang w:eastAsia="pt-BR"/>
              </w:rPr>
            </w:pPr>
            <w:r w:rsidRPr="00275E39">
              <w:rPr>
                <w:sz w:val="20"/>
                <w:szCs w:val="20"/>
                <w:lang w:eastAsia="pt-BR"/>
              </w:rPr>
              <w:t>50006018</w:t>
            </w:r>
          </w:p>
        </w:tc>
        <w:tc>
          <w:tcPr>
            <w:tcW w:w="7654" w:type="dxa"/>
            <w:tcBorders>
              <w:top w:val="nil"/>
              <w:left w:val="nil"/>
              <w:bottom w:val="single" w:sz="4" w:space="0" w:color="auto"/>
              <w:right w:val="single" w:sz="4" w:space="0" w:color="auto"/>
            </w:tcBorders>
            <w:shd w:val="clear" w:color="FFFFCC" w:fill="FFFFFF"/>
            <w:vAlign w:val="center"/>
            <w:hideMark/>
          </w:tcPr>
          <w:p w14:paraId="1EC92BB5" w14:textId="77777777" w:rsidR="00D9060D" w:rsidRPr="00275E39" w:rsidRDefault="00D9060D" w:rsidP="00D47B4E">
            <w:pPr>
              <w:rPr>
                <w:sz w:val="20"/>
                <w:szCs w:val="20"/>
                <w:lang w:eastAsia="pt-BR"/>
              </w:rPr>
            </w:pPr>
            <w:r w:rsidRPr="00275E39">
              <w:rPr>
                <w:sz w:val="20"/>
                <w:szCs w:val="20"/>
                <w:lang w:eastAsia="pt-BR"/>
              </w:rPr>
              <w:t>FACETAS LAMINADAS DE PORCELANA</w:t>
            </w:r>
          </w:p>
        </w:tc>
        <w:tc>
          <w:tcPr>
            <w:tcW w:w="1276" w:type="dxa"/>
            <w:tcBorders>
              <w:top w:val="nil"/>
              <w:left w:val="nil"/>
              <w:bottom w:val="single" w:sz="4" w:space="0" w:color="auto"/>
              <w:right w:val="single" w:sz="4" w:space="0" w:color="auto"/>
            </w:tcBorders>
            <w:shd w:val="clear" w:color="FFFFCC" w:fill="FFFFFF"/>
            <w:vAlign w:val="center"/>
            <w:hideMark/>
          </w:tcPr>
          <w:p w14:paraId="269E8962" w14:textId="77777777" w:rsidR="00D9060D" w:rsidRPr="00275E39" w:rsidRDefault="00D9060D" w:rsidP="00D47B4E">
            <w:pPr>
              <w:jc w:val="center"/>
              <w:rPr>
                <w:b/>
                <w:bCs/>
                <w:sz w:val="20"/>
                <w:szCs w:val="20"/>
                <w:lang w:eastAsia="pt-BR"/>
              </w:rPr>
            </w:pPr>
            <w:r w:rsidRPr="00275E39">
              <w:rPr>
                <w:b/>
                <w:bCs/>
                <w:sz w:val="20"/>
                <w:szCs w:val="20"/>
                <w:lang w:eastAsia="pt-BR"/>
              </w:rPr>
              <w:t>637,36</w:t>
            </w:r>
          </w:p>
        </w:tc>
      </w:tr>
      <w:tr w:rsidR="00D9060D" w:rsidRPr="004A5ADF" w14:paraId="7C77CBB6" w14:textId="77777777" w:rsidTr="00D9060D">
        <w:trPr>
          <w:trHeight w:val="510"/>
        </w:trPr>
        <w:tc>
          <w:tcPr>
            <w:tcW w:w="1560" w:type="dxa"/>
            <w:tcBorders>
              <w:top w:val="nil"/>
              <w:left w:val="single" w:sz="4" w:space="0" w:color="auto"/>
              <w:bottom w:val="single" w:sz="4" w:space="0" w:color="auto"/>
              <w:right w:val="single" w:sz="4" w:space="0" w:color="auto"/>
            </w:tcBorders>
            <w:shd w:val="clear" w:color="CCCCCC" w:fill="C5E0B4"/>
            <w:vAlign w:val="center"/>
            <w:hideMark/>
          </w:tcPr>
          <w:p w14:paraId="1E949C6A" w14:textId="77777777" w:rsidR="00D9060D" w:rsidRPr="00275E39" w:rsidRDefault="00D9060D" w:rsidP="00D47B4E">
            <w:pPr>
              <w:jc w:val="center"/>
              <w:rPr>
                <w:sz w:val="20"/>
                <w:szCs w:val="20"/>
                <w:lang w:eastAsia="pt-BR"/>
              </w:rPr>
            </w:pPr>
            <w:r w:rsidRPr="00275E39">
              <w:rPr>
                <w:sz w:val="20"/>
                <w:szCs w:val="20"/>
                <w:lang w:eastAsia="pt-BR"/>
              </w:rPr>
              <w:t>50006019</w:t>
            </w:r>
          </w:p>
        </w:tc>
        <w:tc>
          <w:tcPr>
            <w:tcW w:w="7654" w:type="dxa"/>
            <w:tcBorders>
              <w:top w:val="nil"/>
              <w:left w:val="nil"/>
              <w:bottom w:val="single" w:sz="4" w:space="0" w:color="auto"/>
              <w:right w:val="single" w:sz="4" w:space="0" w:color="auto"/>
            </w:tcBorders>
            <w:shd w:val="clear" w:color="FFCC00" w:fill="FFFF00"/>
            <w:vAlign w:val="center"/>
            <w:hideMark/>
          </w:tcPr>
          <w:p w14:paraId="46415D68" w14:textId="77777777" w:rsidR="00D9060D" w:rsidRPr="00275E39" w:rsidRDefault="00D9060D" w:rsidP="00D47B4E">
            <w:pPr>
              <w:rPr>
                <w:sz w:val="20"/>
                <w:szCs w:val="20"/>
                <w:lang w:eastAsia="pt-BR"/>
              </w:rPr>
            </w:pPr>
            <w:r w:rsidRPr="00275E39">
              <w:rPr>
                <w:sz w:val="20"/>
                <w:szCs w:val="20"/>
                <w:lang w:eastAsia="pt-BR"/>
              </w:rPr>
              <w:t>PRÓTESE FIXA EM METALO CERÂMICA (POR ELEMENTO)</w:t>
            </w:r>
          </w:p>
        </w:tc>
        <w:tc>
          <w:tcPr>
            <w:tcW w:w="1276" w:type="dxa"/>
            <w:tcBorders>
              <w:top w:val="nil"/>
              <w:left w:val="nil"/>
              <w:bottom w:val="single" w:sz="4" w:space="0" w:color="auto"/>
              <w:right w:val="single" w:sz="4" w:space="0" w:color="auto"/>
            </w:tcBorders>
            <w:shd w:val="clear" w:color="FFCC00" w:fill="FFFF00"/>
            <w:vAlign w:val="center"/>
            <w:hideMark/>
          </w:tcPr>
          <w:p w14:paraId="54A942E2" w14:textId="77777777" w:rsidR="00D9060D" w:rsidRPr="00275E39" w:rsidRDefault="00D9060D" w:rsidP="00D47B4E">
            <w:pPr>
              <w:jc w:val="center"/>
              <w:rPr>
                <w:b/>
                <w:bCs/>
                <w:sz w:val="20"/>
                <w:szCs w:val="20"/>
                <w:lang w:eastAsia="pt-BR"/>
              </w:rPr>
            </w:pPr>
            <w:r w:rsidRPr="00275E39">
              <w:rPr>
                <w:b/>
                <w:bCs/>
                <w:sz w:val="20"/>
                <w:szCs w:val="20"/>
                <w:lang w:eastAsia="pt-BR"/>
              </w:rPr>
              <w:t>869,47</w:t>
            </w:r>
          </w:p>
        </w:tc>
      </w:tr>
      <w:tr w:rsidR="00D9060D" w:rsidRPr="004A5ADF" w14:paraId="79F2C62A" w14:textId="77777777" w:rsidTr="00D9060D">
        <w:trPr>
          <w:trHeight w:val="510"/>
        </w:trPr>
        <w:tc>
          <w:tcPr>
            <w:tcW w:w="1560" w:type="dxa"/>
            <w:tcBorders>
              <w:top w:val="nil"/>
              <w:left w:val="single" w:sz="4" w:space="0" w:color="auto"/>
              <w:bottom w:val="single" w:sz="4" w:space="0" w:color="auto"/>
              <w:right w:val="single" w:sz="4" w:space="0" w:color="auto"/>
            </w:tcBorders>
            <w:shd w:val="clear" w:color="FFFFCC" w:fill="FFFFFF"/>
            <w:vAlign w:val="center"/>
            <w:hideMark/>
          </w:tcPr>
          <w:p w14:paraId="1ACF0FBD" w14:textId="77777777" w:rsidR="00D9060D" w:rsidRPr="00275E39" w:rsidRDefault="00D9060D" w:rsidP="00D47B4E">
            <w:pPr>
              <w:jc w:val="center"/>
              <w:rPr>
                <w:sz w:val="20"/>
                <w:szCs w:val="20"/>
                <w:lang w:eastAsia="pt-BR"/>
              </w:rPr>
            </w:pPr>
            <w:r w:rsidRPr="00275E39">
              <w:rPr>
                <w:sz w:val="20"/>
                <w:szCs w:val="20"/>
                <w:lang w:eastAsia="pt-BR"/>
              </w:rPr>
              <w:t>50006020</w:t>
            </w:r>
          </w:p>
        </w:tc>
        <w:tc>
          <w:tcPr>
            <w:tcW w:w="7654" w:type="dxa"/>
            <w:tcBorders>
              <w:top w:val="nil"/>
              <w:left w:val="nil"/>
              <w:bottom w:val="single" w:sz="4" w:space="0" w:color="auto"/>
              <w:right w:val="single" w:sz="4" w:space="0" w:color="auto"/>
            </w:tcBorders>
            <w:shd w:val="clear" w:color="FFFFCC" w:fill="FFFFFF"/>
            <w:vAlign w:val="center"/>
            <w:hideMark/>
          </w:tcPr>
          <w:p w14:paraId="149B7AA3" w14:textId="77777777" w:rsidR="00D9060D" w:rsidRPr="00275E39" w:rsidRDefault="00D9060D" w:rsidP="00D47B4E">
            <w:pPr>
              <w:rPr>
                <w:sz w:val="20"/>
                <w:szCs w:val="20"/>
                <w:lang w:eastAsia="pt-BR"/>
              </w:rPr>
            </w:pPr>
            <w:r w:rsidRPr="00275E39">
              <w:rPr>
                <w:sz w:val="20"/>
                <w:szCs w:val="20"/>
                <w:lang w:eastAsia="pt-BR"/>
              </w:rPr>
              <w:t>PRÓTESE FIXA EM METALO PLÁSTICA (POR ELEMENTO)</w:t>
            </w:r>
          </w:p>
        </w:tc>
        <w:tc>
          <w:tcPr>
            <w:tcW w:w="1276" w:type="dxa"/>
            <w:tcBorders>
              <w:top w:val="nil"/>
              <w:left w:val="nil"/>
              <w:bottom w:val="single" w:sz="4" w:space="0" w:color="auto"/>
              <w:right w:val="single" w:sz="4" w:space="0" w:color="auto"/>
            </w:tcBorders>
            <w:shd w:val="clear" w:color="FFFFCC" w:fill="FFFFFF"/>
            <w:vAlign w:val="center"/>
            <w:hideMark/>
          </w:tcPr>
          <w:p w14:paraId="2BBC82CD" w14:textId="77777777" w:rsidR="00D9060D" w:rsidRPr="00275E39" w:rsidRDefault="00D9060D" w:rsidP="00D47B4E">
            <w:pPr>
              <w:jc w:val="center"/>
              <w:rPr>
                <w:b/>
                <w:bCs/>
                <w:sz w:val="20"/>
                <w:szCs w:val="20"/>
                <w:lang w:eastAsia="pt-BR"/>
              </w:rPr>
            </w:pPr>
            <w:r w:rsidRPr="00275E39">
              <w:rPr>
                <w:b/>
                <w:bCs/>
                <w:sz w:val="20"/>
                <w:szCs w:val="20"/>
                <w:lang w:eastAsia="pt-BR"/>
              </w:rPr>
              <w:t>662,51</w:t>
            </w:r>
          </w:p>
        </w:tc>
      </w:tr>
      <w:tr w:rsidR="00D9060D" w:rsidRPr="004A5ADF" w14:paraId="723F2F9F" w14:textId="77777777" w:rsidTr="00D9060D">
        <w:trPr>
          <w:trHeight w:val="510"/>
        </w:trPr>
        <w:tc>
          <w:tcPr>
            <w:tcW w:w="1560" w:type="dxa"/>
            <w:tcBorders>
              <w:top w:val="nil"/>
              <w:left w:val="single" w:sz="4" w:space="0" w:color="auto"/>
              <w:bottom w:val="single" w:sz="4" w:space="0" w:color="auto"/>
              <w:right w:val="single" w:sz="4" w:space="0" w:color="auto"/>
            </w:tcBorders>
            <w:shd w:val="clear" w:color="CCCCCC" w:fill="C5E0B4"/>
            <w:vAlign w:val="center"/>
            <w:hideMark/>
          </w:tcPr>
          <w:p w14:paraId="71A93556" w14:textId="77777777" w:rsidR="00D9060D" w:rsidRPr="00275E39" w:rsidRDefault="00D9060D" w:rsidP="00D47B4E">
            <w:pPr>
              <w:jc w:val="center"/>
              <w:rPr>
                <w:sz w:val="20"/>
                <w:szCs w:val="20"/>
                <w:lang w:eastAsia="pt-BR"/>
              </w:rPr>
            </w:pPr>
            <w:r w:rsidRPr="00275E39">
              <w:rPr>
                <w:sz w:val="20"/>
                <w:szCs w:val="20"/>
                <w:lang w:eastAsia="pt-BR"/>
              </w:rPr>
              <w:t>50006021</w:t>
            </w:r>
          </w:p>
        </w:tc>
        <w:tc>
          <w:tcPr>
            <w:tcW w:w="7654" w:type="dxa"/>
            <w:tcBorders>
              <w:top w:val="nil"/>
              <w:left w:val="nil"/>
              <w:bottom w:val="single" w:sz="4" w:space="0" w:color="auto"/>
              <w:right w:val="single" w:sz="4" w:space="0" w:color="auto"/>
            </w:tcBorders>
            <w:shd w:val="clear" w:color="CCCCCC" w:fill="C5E0B4"/>
            <w:vAlign w:val="center"/>
            <w:hideMark/>
          </w:tcPr>
          <w:p w14:paraId="03701CA8" w14:textId="77777777" w:rsidR="00D9060D" w:rsidRPr="00275E39" w:rsidRDefault="00D9060D" w:rsidP="00D47B4E">
            <w:pPr>
              <w:rPr>
                <w:sz w:val="20"/>
                <w:szCs w:val="20"/>
                <w:lang w:eastAsia="pt-BR"/>
              </w:rPr>
            </w:pPr>
            <w:r w:rsidRPr="00275E39">
              <w:rPr>
                <w:sz w:val="20"/>
                <w:szCs w:val="20"/>
                <w:lang w:eastAsia="pt-BR"/>
              </w:rPr>
              <w:t>PRÓTESE FIXA ADESIVA DIRETA (POR ELEMENTO)</w:t>
            </w:r>
          </w:p>
        </w:tc>
        <w:tc>
          <w:tcPr>
            <w:tcW w:w="1276" w:type="dxa"/>
            <w:tcBorders>
              <w:top w:val="nil"/>
              <w:left w:val="nil"/>
              <w:bottom w:val="single" w:sz="4" w:space="0" w:color="auto"/>
              <w:right w:val="single" w:sz="4" w:space="0" w:color="auto"/>
            </w:tcBorders>
            <w:shd w:val="clear" w:color="CCCCCC" w:fill="C5E0B4"/>
            <w:vAlign w:val="center"/>
            <w:hideMark/>
          </w:tcPr>
          <w:p w14:paraId="7F08089B" w14:textId="77777777" w:rsidR="00D9060D" w:rsidRPr="00275E39" w:rsidRDefault="00D9060D" w:rsidP="00D47B4E">
            <w:pPr>
              <w:jc w:val="center"/>
              <w:rPr>
                <w:b/>
                <w:bCs/>
                <w:sz w:val="20"/>
                <w:szCs w:val="20"/>
                <w:lang w:eastAsia="pt-BR"/>
              </w:rPr>
            </w:pPr>
            <w:r w:rsidRPr="00275E39">
              <w:rPr>
                <w:b/>
                <w:bCs/>
                <w:sz w:val="20"/>
                <w:szCs w:val="20"/>
                <w:lang w:eastAsia="pt-BR"/>
              </w:rPr>
              <w:t>273,77</w:t>
            </w:r>
          </w:p>
        </w:tc>
      </w:tr>
      <w:tr w:rsidR="00D9060D" w:rsidRPr="004A5ADF" w14:paraId="23775464" w14:textId="77777777" w:rsidTr="00D9060D">
        <w:trPr>
          <w:trHeight w:val="510"/>
        </w:trPr>
        <w:tc>
          <w:tcPr>
            <w:tcW w:w="1560" w:type="dxa"/>
            <w:tcBorders>
              <w:top w:val="nil"/>
              <w:left w:val="single" w:sz="4" w:space="0" w:color="auto"/>
              <w:bottom w:val="single" w:sz="4" w:space="0" w:color="auto"/>
              <w:right w:val="single" w:sz="4" w:space="0" w:color="auto"/>
            </w:tcBorders>
            <w:shd w:val="clear" w:color="FFFFCC" w:fill="FFFFFF"/>
            <w:vAlign w:val="center"/>
            <w:hideMark/>
          </w:tcPr>
          <w:p w14:paraId="7D12D6C7" w14:textId="77777777" w:rsidR="00D9060D" w:rsidRPr="00275E39" w:rsidRDefault="00D9060D" w:rsidP="00D47B4E">
            <w:pPr>
              <w:jc w:val="center"/>
              <w:rPr>
                <w:sz w:val="20"/>
                <w:szCs w:val="20"/>
                <w:lang w:eastAsia="pt-BR"/>
              </w:rPr>
            </w:pPr>
            <w:r w:rsidRPr="00275E39">
              <w:rPr>
                <w:sz w:val="20"/>
                <w:szCs w:val="20"/>
                <w:lang w:eastAsia="pt-BR"/>
              </w:rPr>
              <w:t>50006022</w:t>
            </w:r>
          </w:p>
        </w:tc>
        <w:tc>
          <w:tcPr>
            <w:tcW w:w="7654" w:type="dxa"/>
            <w:tcBorders>
              <w:top w:val="nil"/>
              <w:left w:val="nil"/>
              <w:bottom w:val="single" w:sz="4" w:space="0" w:color="auto"/>
              <w:right w:val="single" w:sz="4" w:space="0" w:color="auto"/>
            </w:tcBorders>
            <w:shd w:val="clear" w:color="FFFFCC" w:fill="FFFFFF"/>
            <w:vAlign w:val="center"/>
            <w:hideMark/>
          </w:tcPr>
          <w:p w14:paraId="56C67F69" w14:textId="77777777" w:rsidR="00D9060D" w:rsidRPr="00275E39" w:rsidRDefault="00D9060D" w:rsidP="00D47B4E">
            <w:pPr>
              <w:rPr>
                <w:sz w:val="20"/>
                <w:szCs w:val="20"/>
                <w:lang w:eastAsia="pt-BR"/>
              </w:rPr>
            </w:pPr>
            <w:r w:rsidRPr="00275E39">
              <w:rPr>
                <w:sz w:val="20"/>
                <w:szCs w:val="20"/>
                <w:lang w:eastAsia="pt-BR"/>
              </w:rPr>
              <w:t>PRÓTESE FIXA ADESIVA INDIRETA EM METALO CERÂMICA (3 ELEMENTOS)</w:t>
            </w:r>
          </w:p>
        </w:tc>
        <w:tc>
          <w:tcPr>
            <w:tcW w:w="1276" w:type="dxa"/>
            <w:tcBorders>
              <w:top w:val="nil"/>
              <w:left w:val="nil"/>
              <w:bottom w:val="single" w:sz="4" w:space="0" w:color="auto"/>
              <w:right w:val="single" w:sz="4" w:space="0" w:color="auto"/>
            </w:tcBorders>
            <w:shd w:val="clear" w:color="FFFFCC" w:fill="FFFFFF"/>
            <w:vAlign w:val="center"/>
            <w:hideMark/>
          </w:tcPr>
          <w:p w14:paraId="1812C75F" w14:textId="77777777" w:rsidR="00D9060D" w:rsidRPr="00275E39" w:rsidRDefault="00D9060D" w:rsidP="00D47B4E">
            <w:pPr>
              <w:jc w:val="center"/>
              <w:rPr>
                <w:b/>
                <w:bCs/>
                <w:sz w:val="20"/>
                <w:szCs w:val="20"/>
                <w:lang w:eastAsia="pt-BR"/>
              </w:rPr>
            </w:pPr>
            <w:r w:rsidRPr="00275E39">
              <w:rPr>
                <w:b/>
                <w:bCs/>
                <w:sz w:val="20"/>
                <w:szCs w:val="20"/>
                <w:lang w:eastAsia="pt-BR"/>
              </w:rPr>
              <w:t>293,63</w:t>
            </w:r>
          </w:p>
        </w:tc>
      </w:tr>
      <w:tr w:rsidR="00D9060D" w:rsidRPr="004A5ADF" w14:paraId="6A847456" w14:textId="77777777" w:rsidTr="00D9060D">
        <w:trPr>
          <w:trHeight w:val="510"/>
        </w:trPr>
        <w:tc>
          <w:tcPr>
            <w:tcW w:w="1560" w:type="dxa"/>
            <w:tcBorders>
              <w:top w:val="nil"/>
              <w:left w:val="single" w:sz="4" w:space="0" w:color="auto"/>
              <w:bottom w:val="single" w:sz="4" w:space="0" w:color="auto"/>
              <w:right w:val="single" w:sz="4" w:space="0" w:color="auto"/>
            </w:tcBorders>
            <w:shd w:val="clear" w:color="CCCCCC" w:fill="C5E0B4"/>
            <w:vAlign w:val="center"/>
            <w:hideMark/>
          </w:tcPr>
          <w:p w14:paraId="33ED41BE" w14:textId="77777777" w:rsidR="00D9060D" w:rsidRPr="00275E39" w:rsidRDefault="00D9060D" w:rsidP="00D47B4E">
            <w:pPr>
              <w:jc w:val="center"/>
              <w:rPr>
                <w:sz w:val="20"/>
                <w:szCs w:val="20"/>
                <w:lang w:eastAsia="pt-BR"/>
              </w:rPr>
            </w:pPr>
            <w:r w:rsidRPr="00275E39">
              <w:rPr>
                <w:sz w:val="20"/>
                <w:szCs w:val="20"/>
                <w:lang w:eastAsia="pt-BR"/>
              </w:rPr>
              <w:t>50006023</w:t>
            </w:r>
          </w:p>
        </w:tc>
        <w:tc>
          <w:tcPr>
            <w:tcW w:w="7654" w:type="dxa"/>
            <w:tcBorders>
              <w:top w:val="nil"/>
              <w:left w:val="nil"/>
              <w:bottom w:val="single" w:sz="4" w:space="0" w:color="auto"/>
              <w:right w:val="single" w:sz="4" w:space="0" w:color="auto"/>
            </w:tcBorders>
            <w:shd w:val="clear" w:color="CCCCCC" w:fill="C5E0B4"/>
            <w:vAlign w:val="center"/>
            <w:hideMark/>
          </w:tcPr>
          <w:p w14:paraId="2FFFDF74" w14:textId="77777777" w:rsidR="00D9060D" w:rsidRPr="00275E39" w:rsidRDefault="00D9060D" w:rsidP="00D47B4E">
            <w:pPr>
              <w:rPr>
                <w:sz w:val="20"/>
                <w:szCs w:val="20"/>
                <w:lang w:eastAsia="pt-BR"/>
              </w:rPr>
            </w:pPr>
            <w:r w:rsidRPr="00275E39">
              <w:rPr>
                <w:sz w:val="20"/>
                <w:szCs w:val="20"/>
                <w:lang w:eastAsia="pt-BR"/>
              </w:rPr>
              <w:t>PRÓTESE FIXA ADESIVA INDIRETA EM METALO PLÁSTICA (3 ELEMENTOS)</w:t>
            </w:r>
          </w:p>
        </w:tc>
        <w:tc>
          <w:tcPr>
            <w:tcW w:w="1276" w:type="dxa"/>
            <w:tcBorders>
              <w:top w:val="nil"/>
              <w:left w:val="nil"/>
              <w:bottom w:val="single" w:sz="4" w:space="0" w:color="auto"/>
              <w:right w:val="single" w:sz="4" w:space="0" w:color="auto"/>
            </w:tcBorders>
            <w:shd w:val="clear" w:color="CCCCCC" w:fill="C5E0B4"/>
            <w:vAlign w:val="center"/>
            <w:hideMark/>
          </w:tcPr>
          <w:p w14:paraId="062C3F49" w14:textId="77777777" w:rsidR="00D9060D" w:rsidRPr="00275E39" w:rsidRDefault="00D9060D" w:rsidP="00D47B4E">
            <w:pPr>
              <w:jc w:val="center"/>
              <w:rPr>
                <w:b/>
                <w:bCs/>
                <w:sz w:val="20"/>
                <w:szCs w:val="20"/>
                <w:lang w:eastAsia="pt-BR"/>
              </w:rPr>
            </w:pPr>
            <w:r w:rsidRPr="00275E39">
              <w:rPr>
                <w:b/>
                <w:bCs/>
                <w:sz w:val="20"/>
                <w:szCs w:val="20"/>
                <w:lang w:eastAsia="pt-BR"/>
              </w:rPr>
              <w:t>121,71</w:t>
            </w:r>
          </w:p>
        </w:tc>
      </w:tr>
      <w:tr w:rsidR="00D9060D" w:rsidRPr="004A5ADF" w14:paraId="3DC5A301" w14:textId="77777777" w:rsidTr="00D9060D">
        <w:trPr>
          <w:trHeight w:val="510"/>
        </w:trPr>
        <w:tc>
          <w:tcPr>
            <w:tcW w:w="1560" w:type="dxa"/>
            <w:tcBorders>
              <w:top w:val="nil"/>
              <w:left w:val="single" w:sz="4" w:space="0" w:color="auto"/>
              <w:bottom w:val="single" w:sz="4" w:space="0" w:color="auto"/>
              <w:right w:val="single" w:sz="4" w:space="0" w:color="auto"/>
            </w:tcBorders>
            <w:shd w:val="clear" w:color="FFFFCC" w:fill="FFFFFF"/>
            <w:vAlign w:val="center"/>
            <w:hideMark/>
          </w:tcPr>
          <w:p w14:paraId="766FF682" w14:textId="77777777" w:rsidR="00D9060D" w:rsidRPr="00275E39" w:rsidRDefault="00D9060D" w:rsidP="00D47B4E">
            <w:pPr>
              <w:jc w:val="center"/>
              <w:rPr>
                <w:sz w:val="20"/>
                <w:szCs w:val="20"/>
                <w:lang w:eastAsia="pt-BR"/>
              </w:rPr>
            </w:pPr>
            <w:r w:rsidRPr="00275E39">
              <w:rPr>
                <w:sz w:val="20"/>
                <w:szCs w:val="20"/>
                <w:lang w:eastAsia="pt-BR"/>
              </w:rPr>
              <w:t>50006024</w:t>
            </w:r>
          </w:p>
        </w:tc>
        <w:tc>
          <w:tcPr>
            <w:tcW w:w="7654" w:type="dxa"/>
            <w:tcBorders>
              <w:top w:val="nil"/>
              <w:left w:val="nil"/>
              <w:bottom w:val="single" w:sz="4" w:space="0" w:color="auto"/>
              <w:right w:val="single" w:sz="4" w:space="0" w:color="auto"/>
            </w:tcBorders>
            <w:shd w:val="clear" w:color="FFFFCC" w:fill="FFFFFF"/>
            <w:vAlign w:val="center"/>
            <w:hideMark/>
          </w:tcPr>
          <w:p w14:paraId="4050CF50" w14:textId="77777777" w:rsidR="00D9060D" w:rsidRPr="00275E39" w:rsidRDefault="00D9060D" w:rsidP="00D47B4E">
            <w:pPr>
              <w:rPr>
                <w:sz w:val="20"/>
                <w:szCs w:val="20"/>
                <w:lang w:eastAsia="pt-BR"/>
              </w:rPr>
            </w:pPr>
            <w:r w:rsidRPr="00275E39">
              <w:rPr>
                <w:sz w:val="20"/>
                <w:szCs w:val="20"/>
                <w:lang w:eastAsia="pt-BR"/>
              </w:rPr>
              <w:t>PRÓTESE PARCIAL REMOVÍVEL PROVISÓRIA EM ACRÍLICO COM OU SEM GRAMPOS</w:t>
            </w:r>
          </w:p>
        </w:tc>
        <w:tc>
          <w:tcPr>
            <w:tcW w:w="1276" w:type="dxa"/>
            <w:tcBorders>
              <w:top w:val="nil"/>
              <w:left w:val="nil"/>
              <w:bottom w:val="single" w:sz="4" w:space="0" w:color="auto"/>
              <w:right w:val="single" w:sz="4" w:space="0" w:color="auto"/>
            </w:tcBorders>
            <w:shd w:val="clear" w:color="FFFFCC" w:fill="FFFFFF"/>
            <w:vAlign w:val="center"/>
            <w:hideMark/>
          </w:tcPr>
          <w:p w14:paraId="772E1417" w14:textId="77777777" w:rsidR="00D9060D" w:rsidRPr="00275E39" w:rsidRDefault="00D9060D" w:rsidP="00D47B4E">
            <w:pPr>
              <w:jc w:val="center"/>
              <w:rPr>
                <w:b/>
                <w:bCs/>
                <w:sz w:val="20"/>
                <w:szCs w:val="20"/>
                <w:lang w:eastAsia="pt-BR"/>
              </w:rPr>
            </w:pPr>
            <w:r w:rsidRPr="00275E39">
              <w:rPr>
                <w:b/>
                <w:bCs/>
                <w:sz w:val="20"/>
                <w:szCs w:val="20"/>
                <w:lang w:eastAsia="pt-BR"/>
              </w:rPr>
              <w:t>617,36</w:t>
            </w:r>
          </w:p>
        </w:tc>
      </w:tr>
      <w:tr w:rsidR="00D9060D" w:rsidRPr="004A5ADF" w14:paraId="612EEF8A" w14:textId="77777777" w:rsidTr="00D9060D">
        <w:trPr>
          <w:trHeight w:val="510"/>
        </w:trPr>
        <w:tc>
          <w:tcPr>
            <w:tcW w:w="1560" w:type="dxa"/>
            <w:tcBorders>
              <w:top w:val="nil"/>
              <w:left w:val="single" w:sz="4" w:space="0" w:color="auto"/>
              <w:bottom w:val="single" w:sz="4" w:space="0" w:color="auto"/>
              <w:right w:val="single" w:sz="4" w:space="0" w:color="auto"/>
            </w:tcBorders>
            <w:shd w:val="clear" w:color="CCCCCC" w:fill="C5E0B4"/>
            <w:vAlign w:val="center"/>
            <w:hideMark/>
          </w:tcPr>
          <w:p w14:paraId="620B1F86" w14:textId="77777777" w:rsidR="00D9060D" w:rsidRPr="00275E39" w:rsidRDefault="00D9060D" w:rsidP="00D47B4E">
            <w:pPr>
              <w:jc w:val="center"/>
              <w:rPr>
                <w:sz w:val="20"/>
                <w:szCs w:val="20"/>
                <w:lang w:eastAsia="pt-BR"/>
              </w:rPr>
            </w:pPr>
            <w:r w:rsidRPr="00275E39">
              <w:rPr>
                <w:sz w:val="20"/>
                <w:szCs w:val="20"/>
                <w:lang w:eastAsia="pt-BR"/>
              </w:rPr>
              <w:t>50006025</w:t>
            </w:r>
          </w:p>
        </w:tc>
        <w:tc>
          <w:tcPr>
            <w:tcW w:w="7654" w:type="dxa"/>
            <w:tcBorders>
              <w:top w:val="nil"/>
              <w:left w:val="nil"/>
              <w:bottom w:val="single" w:sz="4" w:space="0" w:color="auto"/>
              <w:right w:val="single" w:sz="4" w:space="0" w:color="auto"/>
            </w:tcBorders>
            <w:shd w:val="clear" w:color="CCCCCC" w:fill="C5E0B4"/>
            <w:vAlign w:val="center"/>
            <w:hideMark/>
          </w:tcPr>
          <w:p w14:paraId="5FC5406E" w14:textId="77777777" w:rsidR="00D9060D" w:rsidRPr="00275E39" w:rsidRDefault="00D9060D" w:rsidP="00D47B4E">
            <w:pPr>
              <w:rPr>
                <w:sz w:val="20"/>
                <w:szCs w:val="20"/>
                <w:lang w:eastAsia="pt-BR"/>
              </w:rPr>
            </w:pPr>
            <w:r w:rsidRPr="00275E39">
              <w:rPr>
                <w:sz w:val="20"/>
                <w:szCs w:val="20"/>
                <w:lang w:eastAsia="pt-BR"/>
              </w:rPr>
              <w:t>PRÓTESE PARCIAL REMOVÍVEL COM GRAMPOS BILATERAL</w:t>
            </w:r>
          </w:p>
        </w:tc>
        <w:tc>
          <w:tcPr>
            <w:tcW w:w="1276" w:type="dxa"/>
            <w:tcBorders>
              <w:top w:val="nil"/>
              <w:left w:val="nil"/>
              <w:bottom w:val="single" w:sz="4" w:space="0" w:color="auto"/>
              <w:right w:val="single" w:sz="4" w:space="0" w:color="auto"/>
            </w:tcBorders>
            <w:shd w:val="clear" w:color="CCCCCC" w:fill="C5E0B4"/>
            <w:vAlign w:val="center"/>
            <w:hideMark/>
          </w:tcPr>
          <w:p w14:paraId="2D459341" w14:textId="77777777" w:rsidR="00D9060D" w:rsidRPr="00275E39" w:rsidRDefault="00D9060D" w:rsidP="00D47B4E">
            <w:pPr>
              <w:jc w:val="center"/>
              <w:rPr>
                <w:b/>
                <w:bCs/>
                <w:sz w:val="20"/>
                <w:szCs w:val="20"/>
                <w:lang w:eastAsia="pt-BR"/>
              </w:rPr>
            </w:pPr>
            <w:r w:rsidRPr="00275E39">
              <w:rPr>
                <w:b/>
                <w:bCs/>
                <w:sz w:val="20"/>
                <w:szCs w:val="20"/>
                <w:lang w:eastAsia="pt-BR"/>
              </w:rPr>
              <w:t>84,76</w:t>
            </w:r>
          </w:p>
        </w:tc>
      </w:tr>
      <w:tr w:rsidR="00D9060D" w:rsidRPr="004A5ADF" w14:paraId="218B4CF9" w14:textId="77777777" w:rsidTr="00D9060D">
        <w:trPr>
          <w:trHeight w:val="510"/>
        </w:trPr>
        <w:tc>
          <w:tcPr>
            <w:tcW w:w="1560" w:type="dxa"/>
            <w:tcBorders>
              <w:top w:val="nil"/>
              <w:left w:val="single" w:sz="4" w:space="0" w:color="auto"/>
              <w:bottom w:val="single" w:sz="4" w:space="0" w:color="auto"/>
              <w:right w:val="single" w:sz="4" w:space="0" w:color="auto"/>
            </w:tcBorders>
            <w:shd w:val="clear" w:color="FFFFCC" w:fill="FFFFFF"/>
            <w:vAlign w:val="center"/>
            <w:hideMark/>
          </w:tcPr>
          <w:p w14:paraId="60A8738C" w14:textId="77777777" w:rsidR="00D9060D" w:rsidRPr="00275E39" w:rsidRDefault="00D9060D" w:rsidP="00D47B4E">
            <w:pPr>
              <w:jc w:val="center"/>
              <w:rPr>
                <w:sz w:val="20"/>
                <w:szCs w:val="20"/>
                <w:lang w:eastAsia="pt-BR"/>
              </w:rPr>
            </w:pPr>
            <w:r w:rsidRPr="00275E39">
              <w:rPr>
                <w:sz w:val="20"/>
                <w:szCs w:val="20"/>
                <w:lang w:eastAsia="pt-BR"/>
              </w:rPr>
              <w:t>50006026</w:t>
            </w:r>
          </w:p>
        </w:tc>
        <w:tc>
          <w:tcPr>
            <w:tcW w:w="7654" w:type="dxa"/>
            <w:tcBorders>
              <w:top w:val="nil"/>
              <w:left w:val="nil"/>
              <w:bottom w:val="single" w:sz="4" w:space="0" w:color="auto"/>
              <w:right w:val="single" w:sz="4" w:space="0" w:color="auto"/>
            </w:tcBorders>
            <w:shd w:val="clear" w:color="FFCC00" w:fill="FFFF00"/>
            <w:vAlign w:val="center"/>
            <w:hideMark/>
          </w:tcPr>
          <w:p w14:paraId="3965A9B6" w14:textId="77777777" w:rsidR="00D9060D" w:rsidRPr="00275E39" w:rsidRDefault="00D9060D" w:rsidP="00D47B4E">
            <w:pPr>
              <w:rPr>
                <w:sz w:val="20"/>
                <w:szCs w:val="20"/>
                <w:lang w:eastAsia="pt-BR"/>
              </w:rPr>
            </w:pPr>
            <w:r w:rsidRPr="00275E39">
              <w:rPr>
                <w:sz w:val="20"/>
                <w:szCs w:val="20"/>
                <w:lang w:eastAsia="pt-BR"/>
              </w:rPr>
              <w:t>PRÓTESE PARCIAL REMOVÍVEL PARA ENCAIXES</w:t>
            </w:r>
          </w:p>
        </w:tc>
        <w:tc>
          <w:tcPr>
            <w:tcW w:w="1276" w:type="dxa"/>
            <w:tcBorders>
              <w:top w:val="nil"/>
              <w:left w:val="nil"/>
              <w:bottom w:val="single" w:sz="4" w:space="0" w:color="auto"/>
              <w:right w:val="single" w:sz="4" w:space="0" w:color="auto"/>
            </w:tcBorders>
            <w:shd w:val="clear" w:color="FFCC00" w:fill="FFFF00"/>
            <w:vAlign w:val="center"/>
            <w:hideMark/>
          </w:tcPr>
          <w:p w14:paraId="0C2C7B85" w14:textId="77777777" w:rsidR="00D9060D" w:rsidRPr="00275E39" w:rsidRDefault="00D9060D" w:rsidP="00D47B4E">
            <w:pPr>
              <w:jc w:val="center"/>
              <w:rPr>
                <w:b/>
                <w:bCs/>
                <w:sz w:val="20"/>
                <w:szCs w:val="20"/>
                <w:lang w:eastAsia="pt-BR"/>
              </w:rPr>
            </w:pPr>
            <w:r w:rsidRPr="00275E39">
              <w:rPr>
                <w:b/>
                <w:bCs/>
                <w:sz w:val="20"/>
                <w:szCs w:val="20"/>
                <w:lang w:eastAsia="pt-BR"/>
              </w:rPr>
              <w:t>1462,59</w:t>
            </w:r>
          </w:p>
        </w:tc>
      </w:tr>
      <w:tr w:rsidR="00D9060D" w:rsidRPr="004A5ADF" w14:paraId="456DC95A" w14:textId="77777777" w:rsidTr="00D9060D">
        <w:trPr>
          <w:trHeight w:val="255"/>
        </w:trPr>
        <w:tc>
          <w:tcPr>
            <w:tcW w:w="1560" w:type="dxa"/>
            <w:tcBorders>
              <w:top w:val="nil"/>
              <w:left w:val="single" w:sz="4" w:space="0" w:color="auto"/>
              <w:bottom w:val="single" w:sz="4" w:space="0" w:color="auto"/>
              <w:right w:val="single" w:sz="4" w:space="0" w:color="auto"/>
            </w:tcBorders>
            <w:shd w:val="clear" w:color="CCCCCC" w:fill="C5E0B4"/>
            <w:vAlign w:val="center"/>
            <w:hideMark/>
          </w:tcPr>
          <w:p w14:paraId="7814B403" w14:textId="77777777" w:rsidR="00D9060D" w:rsidRPr="00275E39" w:rsidRDefault="00D9060D" w:rsidP="00D47B4E">
            <w:pPr>
              <w:jc w:val="center"/>
              <w:rPr>
                <w:sz w:val="20"/>
                <w:szCs w:val="20"/>
                <w:lang w:eastAsia="pt-BR"/>
              </w:rPr>
            </w:pPr>
            <w:r w:rsidRPr="00275E39">
              <w:rPr>
                <w:sz w:val="20"/>
                <w:szCs w:val="20"/>
                <w:lang w:eastAsia="pt-BR"/>
              </w:rPr>
              <w:t>50006027</w:t>
            </w:r>
          </w:p>
        </w:tc>
        <w:tc>
          <w:tcPr>
            <w:tcW w:w="7654" w:type="dxa"/>
            <w:tcBorders>
              <w:top w:val="nil"/>
              <w:left w:val="nil"/>
              <w:bottom w:val="single" w:sz="4" w:space="0" w:color="auto"/>
              <w:right w:val="single" w:sz="4" w:space="0" w:color="auto"/>
            </w:tcBorders>
            <w:shd w:val="clear" w:color="CCCCCC" w:fill="C5E0B4"/>
            <w:vAlign w:val="center"/>
            <w:hideMark/>
          </w:tcPr>
          <w:p w14:paraId="4D4AC2D6" w14:textId="77777777" w:rsidR="00D9060D" w:rsidRPr="00275E39" w:rsidRDefault="00D9060D" w:rsidP="00D47B4E">
            <w:pPr>
              <w:rPr>
                <w:sz w:val="20"/>
                <w:szCs w:val="20"/>
                <w:lang w:eastAsia="pt-BR"/>
              </w:rPr>
            </w:pPr>
            <w:r w:rsidRPr="00275E39">
              <w:rPr>
                <w:sz w:val="20"/>
                <w:szCs w:val="20"/>
                <w:lang w:eastAsia="pt-BR"/>
              </w:rPr>
              <w:t>ENCAIXE FÊMEA (POR ELEMENTO)</w:t>
            </w:r>
          </w:p>
        </w:tc>
        <w:tc>
          <w:tcPr>
            <w:tcW w:w="1276" w:type="dxa"/>
            <w:tcBorders>
              <w:top w:val="nil"/>
              <w:left w:val="nil"/>
              <w:bottom w:val="single" w:sz="4" w:space="0" w:color="auto"/>
              <w:right w:val="single" w:sz="4" w:space="0" w:color="auto"/>
            </w:tcBorders>
            <w:shd w:val="clear" w:color="CCCCCC" w:fill="C5E0B4"/>
            <w:vAlign w:val="center"/>
            <w:hideMark/>
          </w:tcPr>
          <w:p w14:paraId="48216D60" w14:textId="77777777" w:rsidR="00D9060D" w:rsidRPr="00275E39" w:rsidRDefault="00D9060D" w:rsidP="00D47B4E">
            <w:pPr>
              <w:jc w:val="center"/>
              <w:rPr>
                <w:b/>
                <w:bCs/>
                <w:sz w:val="20"/>
                <w:szCs w:val="20"/>
                <w:lang w:eastAsia="pt-BR"/>
              </w:rPr>
            </w:pPr>
            <w:r w:rsidRPr="00275E39">
              <w:rPr>
                <w:b/>
                <w:bCs/>
                <w:sz w:val="20"/>
                <w:szCs w:val="20"/>
                <w:lang w:eastAsia="pt-BR"/>
              </w:rPr>
              <w:t>623,43</w:t>
            </w:r>
          </w:p>
        </w:tc>
      </w:tr>
      <w:tr w:rsidR="00D9060D" w:rsidRPr="004A5ADF" w14:paraId="74B19A37" w14:textId="77777777" w:rsidTr="00D9060D">
        <w:trPr>
          <w:trHeight w:val="255"/>
        </w:trPr>
        <w:tc>
          <w:tcPr>
            <w:tcW w:w="1560" w:type="dxa"/>
            <w:tcBorders>
              <w:top w:val="nil"/>
              <w:left w:val="single" w:sz="4" w:space="0" w:color="auto"/>
              <w:bottom w:val="single" w:sz="4" w:space="0" w:color="auto"/>
              <w:right w:val="single" w:sz="4" w:space="0" w:color="auto"/>
            </w:tcBorders>
            <w:shd w:val="clear" w:color="FFFFCC" w:fill="FFFFFF"/>
            <w:vAlign w:val="center"/>
            <w:hideMark/>
          </w:tcPr>
          <w:p w14:paraId="1FD2547E" w14:textId="77777777" w:rsidR="00D9060D" w:rsidRPr="00275E39" w:rsidRDefault="00D9060D" w:rsidP="00D47B4E">
            <w:pPr>
              <w:jc w:val="center"/>
              <w:rPr>
                <w:sz w:val="20"/>
                <w:szCs w:val="20"/>
                <w:lang w:eastAsia="pt-BR"/>
              </w:rPr>
            </w:pPr>
            <w:r w:rsidRPr="00275E39">
              <w:rPr>
                <w:sz w:val="20"/>
                <w:szCs w:val="20"/>
                <w:lang w:eastAsia="pt-BR"/>
              </w:rPr>
              <w:t>50006028</w:t>
            </w:r>
          </w:p>
        </w:tc>
        <w:tc>
          <w:tcPr>
            <w:tcW w:w="7654" w:type="dxa"/>
            <w:tcBorders>
              <w:top w:val="nil"/>
              <w:left w:val="nil"/>
              <w:bottom w:val="single" w:sz="4" w:space="0" w:color="auto"/>
              <w:right w:val="single" w:sz="4" w:space="0" w:color="auto"/>
            </w:tcBorders>
            <w:shd w:val="clear" w:color="FFFFCC" w:fill="FFFFFF"/>
            <w:vAlign w:val="center"/>
            <w:hideMark/>
          </w:tcPr>
          <w:p w14:paraId="63003499" w14:textId="77777777" w:rsidR="00D9060D" w:rsidRPr="00275E39" w:rsidRDefault="00D9060D" w:rsidP="00D47B4E">
            <w:pPr>
              <w:rPr>
                <w:sz w:val="20"/>
                <w:szCs w:val="20"/>
                <w:lang w:eastAsia="pt-BR"/>
              </w:rPr>
            </w:pPr>
            <w:r w:rsidRPr="00275E39">
              <w:rPr>
                <w:sz w:val="20"/>
                <w:szCs w:val="20"/>
                <w:lang w:eastAsia="pt-BR"/>
              </w:rPr>
              <w:t>ENCAIXE MACHO (POR ELEMENTO)</w:t>
            </w:r>
          </w:p>
        </w:tc>
        <w:tc>
          <w:tcPr>
            <w:tcW w:w="1276" w:type="dxa"/>
            <w:tcBorders>
              <w:top w:val="nil"/>
              <w:left w:val="nil"/>
              <w:bottom w:val="single" w:sz="4" w:space="0" w:color="auto"/>
              <w:right w:val="single" w:sz="4" w:space="0" w:color="auto"/>
            </w:tcBorders>
            <w:shd w:val="clear" w:color="FFFFCC" w:fill="FFFFFF"/>
            <w:vAlign w:val="center"/>
            <w:hideMark/>
          </w:tcPr>
          <w:p w14:paraId="19EEAEB8" w14:textId="77777777" w:rsidR="00D9060D" w:rsidRPr="00275E39" w:rsidRDefault="00D9060D" w:rsidP="00D47B4E">
            <w:pPr>
              <w:jc w:val="center"/>
              <w:rPr>
                <w:b/>
                <w:bCs/>
                <w:sz w:val="20"/>
                <w:szCs w:val="20"/>
                <w:lang w:eastAsia="pt-BR"/>
              </w:rPr>
            </w:pPr>
            <w:r w:rsidRPr="00275E39">
              <w:rPr>
                <w:b/>
                <w:bCs/>
                <w:sz w:val="20"/>
                <w:szCs w:val="20"/>
                <w:lang w:eastAsia="pt-BR"/>
              </w:rPr>
              <w:t>623,43</w:t>
            </w:r>
          </w:p>
        </w:tc>
      </w:tr>
      <w:tr w:rsidR="00D9060D" w:rsidRPr="004A5ADF" w14:paraId="7475E1C3" w14:textId="77777777" w:rsidTr="00D9060D">
        <w:trPr>
          <w:trHeight w:val="510"/>
        </w:trPr>
        <w:tc>
          <w:tcPr>
            <w:tcW w:w="1560" w:type="dxa"/>
            <w:tcBorders>
              <w:top w:val="nil"/>
              <w:left w:val="single" w:sz="4" w:space="0" w:color="auto"/>
              <w:bottom w:val="single" w:sz="4" w:space="0" w:color="auto"/>
              <w:right w:val="single" w:sz="4" w:space="0" w:color="auto"/>
            </w:tcBorders>
            <w:shd w:val="clear" w:color="CCCCCC" w:fill="C5E0B4"/>
            <w:vAlign w:val="center"/>
            <w:hideMark/>
          </w:tcPr>
          <w:p w14:paraId="5C7613DC" w14:textId="77777777" w:rsidR="00D9060D" w:rsidRPr="00275E39" w:rsidRDefault="00D9060D" w:rsidP="00D47B4E">
            <w:pPr>
              <w:jc w:val="center"/>
              <w:rPr>
                <w:sz w:val="20"/>
                <w:szCs w:val="20"/>
                <w:lang w:eastAsia="pt-BR"/>
              </w:rPr>
            </w:pPr>
            <w:r w:rsidRPr="00275E39">
              <w:rPr>
                <w:sz w:val="20"/>
                <w:szCs w:val="20"/>
                <w:lang w:eastAsia="pt-BR"/>
              </w:rPr>
              <w:t>50006029</w:t>
            </w:r>
          </w:p>
        </w:tc>
        <w:tc>
          <w:tcPr>
            <w:tcW w:w="7654" w:type="dxa"/>
            <w:tcBorders>
              <w:top w:val="nil"/>
              <w:left w:val="nil"/>
              <w:bottom w:val="single" w:sz="4" w:space="0" w:color="auto"/>
              <w:right w:val="single" w:sz="4" w:space="0" w:color="auto"/>
            </w:tcBorders>
            <w:shd w:val="clear" w:color="CCCCCC" w:fill="C5E0B4"/>
            <w:vAlign w:val="center"/>
            <w:hideMark/>
          </w:tcPr>
          <w:p w14:paraId="38E4BDB5" w14:textId="77777777" w:rsidR="00D9060D" w:rsidRPr="00275E39" w:rsidRDefault="00D9060D" w:rsidP="00D47B4E">
            <w:pPr>
              <w:rPr>
                <w:sz w:val="20"/>
                <w:szCs w:val="20"/>
                <w:lang w:eastAsia="pt-BR"/>
              </w:rPr>
            </w:pPr>
            <w:r w:rsidRPr="00275E39">
              <w:rPr>
                <w:sz w:val="20"/>
                <w:szCs w:val="20"/>
                <w:lang w:eastAsia="pt-BR"/>
              </w:rPr>
              <w:t>REEMBASAMENTO DE PRÓTESE TOTAL OU PARCIAL</w:t>
            </w:r>
          </w:p>
        </w:tc>
        <w:tc>
          <w:tcPr>
            <w:tcW w:w="1276" w:type="dxa"/>
            <w:tcBorders>
              <w:top w:val="nil"/>
              <w:left w:val="nil"/>
              <w:bottom w:val="single" w:sz="4" w:space="0" w:color="auto"/>
              <w:right w:val="single" w:sz="4" w:space="0" w:color="auto"/>
            </w:tcBorders>
            <w:shd w:val="clear" w:color="CCCCCC" w:fill="C5E0B4"/>
            <w:vAlign w:val="center"/>
            <w:hideMark/>
          </w:tcPr>
          <w:p w14:paraId="3A4E99FA" w14:textId="77777777" w:rsidR="00D9060D" w:rsidRPr="00275E39" w:rsidRDefault="00D9060D" w:rsidP="00D47B4E">
            <w:pPr>
              <w:jc w:val="center"/>
              <w:rPr>
                <w:b/>
                <w:bCs/>
                <w:sz w:val="20"/>
                <w:szCs w:val="20"/>
                <w:lang w:eastAsia="pt-BR"/>
              </w:rPr>
            </w:pPr>
            <w:r w:rsidRPr="00275E39">
              <w:rPr>
                <w:b/>
                <w:bCs/>
                <w:sz w:val="20"/>
                <w:szCs w:val="20"/>
                <w:lang w:eastAsia="pt-BR"/>
              </w:rPr>
              <w:t>319,93</w:t>
            </w:r>
          </w:p>
        </w:tc>
      </w:tr>
      <w:tr w:rsidR="00D9060D" w:rsidRPr="004A5ADF" w14:paraId="097CE145" w14:textId="77777777" w:rsidTr="00D9060D">
        <w:trPr>
          <w:trHeight w:val="255"/>
        </w:trPr>
        <w:tc>
          <w:tcPr>
            <w:tcW w:w="1560" w:type="dxa"/>
            <w:tcBorders>
              <w:top w:val="nil"/>
              <w:left w:val="single" w:sz="4" w:space="0" w:color="auto"/>
              <w:bottom w:val="single" w:sz="4" w:space="0" w:color="auto"/>
              <w:right w:val="single" w:sz="4" w:space="0" w:color="auto"/>
            </w:tcBorders>
            <w:shd w:val="clear" w:color="FFFFCC" w:fill="FFFFFF"/>
            <w:vAlign w:val="center"/>
            <w:hideMark/>
          </w:tcPr>
          <w:p w14:paraId="6962DCCA" w14:textId="77777777" w:rsidR="00D9060D" w:rsidRPr="00275E39" w:rsidRDefault="00D9060D" w:rsidP="00D47B4E">
            <w:pPr>
              <w:jc w:val="center"/>
              <w:rPr>
                <w:sz w:val="20"/>
                <w:szCs w:val="20"/>
                <w:lang w:eastAsia="pt-BR"/>
              </w:rPr>
            </w:pPr>
            <w:r w:rsidRPr="00275E39">
              <w:rPr>
                <w:sz w:val="20"/>
                <w:szCs w:val="20"/>
                <w:lang w:eastAsia="pt-BR"/>
              </w:rPr>
              <w:t>50006030</w:t>
            </w:r>
          </w:p>
        </w:tc>
        <w:tc>
          <w:tcPr>
            <w:tcW w:w="7654" w:type="dxa"/>
            <w:tcBorders>
              <w:top w:val="nil"/>
              <w:left w:val="nil"/>
              <w:bottom w:val="single" w:sz="4" w:space="0" w:color="auto"/>
              <w:right w:val="single" w:sz="4" w:space="0" w:color="auto"/>
            </w:tcBorders>
            <w:shd w:val="clear" w:color="FFFFCC" w:fill="FFFFFF"/>
            <w:vAlign w:val="center"/>
            <w:hideMark/>
          </w:tcPr>
          <w:p w14:paraId="10BD2167" w14:textId="77777777" w:rsidR="00D9060D" w:rsidRPr="00275E39" w:rsidRDefault="00D9060D" w:rsidP="00D47B4E">
            <w:pPr>
              <w:rPr>
                <w:sz w:val="20"/>
                <w:szCs w:val="20"/>
                <w:lang w:eastAsia="pt-BR"/>
              </w:rPr>
            </w:pPr>
            <w:r w:rsidRPr="00275E39">
              <w:rPr>
                <w:sz w:val="20"/>
                <w:szCs w:val="20"/>
                <w:lang w:eastAsia="pt-BR"/>
              </w:rPr>
              <w:t>PRÓTESE TOTAL</w:t>
            </w:r>
          </w:p>
        </w:tc>
        <w:tc>
          <w:tcPr>
            <w:tcW w:w="1276" w:type="dxa"/>
            <w:tcBorders>
              <w:top w:val="nil"/>
              <w:left w:val="nil"/>
              <w:bottom w:val="single" w:sz="4" w:space="0" w:color="auto"/>
              <w:right w:val="single" w:sz="4" w:space="0" w:color="auto"/>
            </w:tcBorders>
            <w:shd w:val="clear" w:color="FFFFCC" w:fill="FFFFFF"/>
            <w:vAlign w:val="center"/>
            <w:hideMark/>
          </w:tcPr>
          <w:p w14:paraId="42B73519" w14:textId="77777777" w:rsidR="00D9060D" w:rsidRPr="00275E39" w:rsidRDefault="00D9060D" w:rsidP="00D47B4E">
            <w:pPr>
              <w:jc w:val="center"/>
              <w:rPr>
                <w:b/>
                <w:bCs/>
                <w:sz w:val="20"/>
                <w:szCs w:val="20"/>
                <w:lang w:eastAsia="pt-BR"/>
              </w:rPr>
            </w:pPr>
            <w:r w:rsidRPr="00275E39">
              <w:rPr>
                <w:b/>
                <w:bCs/>
                <w:sz w:val="20"/>
                <w:szCs w:val="20"/>
                <w:lang w:eastAsia="pt-BR"/>
              </w:rPr>
              <w:t>388,02</w:t>
            </w:r>
          </w:p>
        </w:tc>
      </w:tr>
      <w:tr w:rsidR="00D9060D" w:rsidRPr="004A5ADF" w14:paraId="78029E87" w14:textId="77777777" w:rsidTr="00D9060D">
        <w:trPr>
          <w:trHeight w:val="255"/>
        </w:trPr>
        <w:tc>
          <w:tcPr>
            <w:tcW w:w="1560" w:type="dxa"/>
            <w:tcBorders>
              <w:top w:val="nil"/>
              <w:left w:val="single" w:sz="4" w:space="0" w:color="auto"/>
              <w:bottom w:val="single" w:sz="4" w:space="0" w:color="auto"/>
              <w:right w:val="single" w:sz="4" w:space="0" w:color="auto"/>
            </w:tcBorders>
            <w:shd w:val="clear" w:color="CCCCCC" w:fill="C5E0B4"/>
            <w:vAlign w:val="center"/>
            <w:hideMark/>
          </w:tcPr>
          <w:p w14:paraId="16DAB7BC" w14:textId="77777777" w:rsidR="00D9060D" w:rsidRPr="00275E39" w:rsidRDefault="00D9060D" w:rsidP="00D47B4E">
            <w:pPr>
              <w:jc w:val="center"/>
              <w:rPr>
                <w:sz w:val="20"/>
                <w:szCs w:val="20"/>
                <w:lang w:eastAsia="pt-BR"/>
              </w:rPr>
            </w:pPr>
            <w:r w:rsidRPr="00275E39">
              <w:rPr>
                <w:sz w:val="20"/>
                <w:szCs w:val="20"/>
                <w:lang w:eastAsia="pt-BR"/>
              </w:rPr>
              <w:t>50006031</w:t>
            </w:r>
          </w:p>
        </w:tc>
        <w:tc>
          <w:tcPr>
            <w:tcW w:w="7654" w:type="dxa"/>
            <w:tcBorders>
              <w:top w:val="nil"/>
              <w:left w:val="nil"/>
              <w:bottom w:val="single" w:sz="4" w:space="0" w:color="auto"/>
              <w:right w:val="single" w:sz="4" w:space="0" w:color="auto"/>
            </w:tcBorders>
            <w:shd w:val="clear" w:color="CCCCCC" w:fill="C5E0B4"/>
            <w:vAlign w:val="center"/>
            <w:hideMark/>
          </w:tcPr>
          <w:p w14:paraId="5FC76C74" w14:textId="77777777" w:rsidR="00D9060D" w:rsidRPr="00275E39" w:rsidRDefault="00D9060D" w:rsidP="00D47B4E">
            <w:pPr>
              <w:rPr>
                <w:sz w:val="20"/>
                <w:szCs w:val="20"/>
                <w:lang w:eastAsia="pt-BR"/>
              </w:rPr>
            </w:pPr>
            <w:r w:rsidRPr="00275E39">
              <w:rPr>
                <w:sz w:val="20"/>
                <w:szCs w:val="20"/>
                <w:lang w:eastAsia="pt-BR"/>
              </w:rPr>
              <w:t>PRÓTESE TOTAL CARACTERIZADA</w:t>
            </w:r>
          </w:p>
        </w:tc>
        <w:tc>
          <w:tcPr>
            <w:tcW w:w="1276" w:type="dxa"/>
            <w:tcBorders>
              <w:top w:val="nil"/>
              <w:left w:val="nil"/>
              <w:bottom w:val="single" w:sz="4" w:space="0" w:color="auto"/>
              <w:right w:val="single" w:sz="4" w:space="0" w:color="auto"/>
            </w:tcBorders>
            <w:shd w:val="clear" w:color="CCCCCC" w:fill="C5E0B4"/>
            <w:vAlign w:val="center"/>
            <w:hideMark/>
          </w:tcPr>
          <w:p w14:paraId="00989116" w14:textId="77777777" w:rsidR="00D9060D" w:rsidRPr="00275E39" w:rsidRDefault="00D9060D" w:rsidP="00D47B4E">
            <w:pPr>
              <w:jc w:val="center"/>
              <w:rPr>
                <w:b/>
                <w:bCs/>
                <w:sz w:val="20"/>
                <w:szCs w:val="20"/>
                <w:lang w:eastAsia="pt-BR"/>
              </w:rPr>
            </w:pPr>
            <w:r w:rsidRPr="00275E39">
              <w:rPr>
                <w:b/>
                <w:bCs/>
                <w:sz w:val="20"/>
                <w:szCs w:val="20"/>
                <w:lang w:eastAsia="pt-BR"/>
              </w:rPr>
              <w:t>739,50</w:t>
            </w:r>
          </w:p>
        </w:tc>
      </w:tr>
      <w:tr w:rsidR="00D9060D" w:rsidRPr="004A5ADF" w14:paraId="3E669D32" w14:textId="77777777" w:rsidTr="00D9060D">
        <w:trPr>
          <w:trHeight w:val="255"/>
        </w:trPr>
        <w:tc>
          <w:tcPr>
            <w:tcW w:w="1560" w:type="dxa"/>
            <w:tcBorders>
              <w:top w:val="nil"/>
              <w:left w:val="single" w:sz="4" w:space="0" w:color="auto"/>
              <w:bottom w:val="single" w:sz="4" w:space="0" w:color="auto"/>
              <w:right w:val="single" w:sz="4" w:space="0" w:color="auto"/>
            </w:tcBorders>
            <w:shd w:val="clear" w:color="FFFFCC" w:fill="FFFFFF"/>
            <w:vAlign w:val="center"/>
            <w:hideMark/>
          </w:tcPr>
          <w:p w14:paraId="1788A153" w14:textId="77777777" w:rsidR="00D9060D" w:rsidRPr="00275E39" w:rsidRDefault="00D9060D" w:rsidP="00D47B4E">
            <w:pPr>
              <w:jc w:val="center"/>
              <w:rPr>
                <w:sz w:val="20"/>
                <w:szCs w:val="20"/>
                <w:lang w:eastAsia="pt-BR"/>
              </w:rPr>
            </w:pPr>
            <w:r w:rsidRPr="00275E39">
              <w:rPr>
                <w:sz w:val="20"/>
                <w:szCs w:val="20"/>
                <w:lang w:eastAsia="pt-BR"/>
              </w:rPr>
              <w:t>50006032</w:t>
            </w:r>
          </w:p>
        </w:tc>
        <w:tc>
          <w:tcPr>
            <w:tcW w:w="7654" w:type="dxa"/>
            <w:tcBorders>
              <w:top w:val="nil"/>
              <w:left w:val="nil"/>
              <w:bottom w:val="single" w:sz="4" w:space="0" w:color="auto"/>
              <w:right w:val="single" w:sz="4" w:space="0" w:color="auto"/>
            </w:tcBorders>
            <w:shd w:val="clear" w:color="FFFFCC" w:fill="FFFFFF"/>
            <w:vAlign w:val="center"/>
            <w:hideMark/>
          </w:tcPr>
          <w:p w14:paraId="6FA1AAF7" w14:textId="77777777" w:rsidR="00D9060D" w:rsidRPr="00275E39" w:rsidRDefault="00D9060D" w:rsidP="00D47B4E">
            <w:pPr>
              <w:rPr>
                <w:sz w:val="20"/>
                <w:szCs w:val="20"/>
                <w:lang w:eastAsia="pt-BR"/>
              </w:rPr>
            </w:pPr>
            <w:r w:rsidRPr="00275E39">
              <w:rPr>
                <w:sz w:val="20"/>
                <w:szCs w:val="20"/>
                <w:lang w:eastAsia="pt-BR"/>
              </w:rPr>
              <w:t>PRÓTESE TOTAL IMEDIATA</w:t>
            </w:r>
          </w:p>
        </w:tc>
        <w:tc>
          <w:tcPr>
            <w:tcW w:w="1276" w:type="dxa"/>
            <w:tcBorders>
              <w:top w:val="nil"/>
              <w:left w:val="nil"/>
              <w:bottom w:val="single" w:sz="4" w:space="0" w:color="auto"/>
              <w:right w:val="single" w:sz="4" w:space="0" w:color="auto"/>
            </w:tcBorders>
            <w:shd w:val="clear" w:color="FFFFCC" w:fill="FFFFFF"/>
            <w:vAlign w:val="center"/>
            <w:hideMark/>
          </w:tcPr>
          <w:p w14:paraId="2828C051" w14:textId="77777777" w:rsidR="00D9060D" w:rsidRPr="00275E39" w:rsidRDefault="00D9060D" w:rsidP="00D47B4E">
            <w:pPr>
              <w:jc w:val="center"/>
              <w:rPr>
                <w:b/>
                <w:bCs/>
                <w:sz w:val="20"/>
                <w:szCs w:val="20"/>
                <w:lang w:eastAsia="pt-BR"/>
              </w:rPr>
            </w:pPr>
            <w:r w:rsidRPr="00275E39">
              <w:rPr>
                <w:b/>
                <w:bCs/>
                <w:sz w:val="20"/>
                <w:szCs w:val="20"/>
                <w:lang w:eastAsia="pt-BR"/>
              </w:rPr>
              <w:t>892,10</w:t>
            </w:r>
          </w:p>
        </w:tc>
      </w:tr>
      <w:tr w:rsidR="00D9060D" w:rsidRPr="004A5ADF" w14:paraId="7DF328BE" w14:textId="77777777" w:rsidTr="00D9060D">
        <w:trPr>
          <w:trHeight w:val="255"/>
        </w:trPr>
        <w:tc>
          <w:tcPr>
            <w:tcW w:w="1560" w:type="dxa"/>
            <w:tcBorders>
              <w:top w:val="nil"/>
              <w:left w:val="single" w:sz="4" w:space="0" w:color="auto"/>
              <w:bottom w:val="single" w:sz="4" w:space="0" w:color="auto"/>
              <w:right w:val="single" w:sz="4" w:space="0" w:color="auto"/>
            </w:tcBorders>
            <w:shd w:val="clear" w:color="CCCCCC" w:fill="C5E0B4"/>
            <w:vAlign w:val="center"/>
            <w:hideMark/>
          </w:tcPr>
          <w:p w14:paraId="01A962BB" w14:textId="77777777" w:rsidR="00D9060D" w:rsidRPr="00275E39" w:rsidRDefault="00D9060D" w:rsidP="00D47B4E">
            <w:pPr>
              <w:jc w:val="center"/>
              <w:rPr>
                <w:sz w:val="20"/>
                <w:szCs w:val="20"/>
                <w:lang w:eastAsia="pt-BR"/>
              </w:rPr>
            </w:pPr>
            <w:r w:rsidRPr="00275E39">
              <w:rPr>
                <w:sz w:val="20"/>
                <w:szCs w:val="20"/>
                <w:lang w:eastAsia="pt-BR"/>
              </w:rPr>
              <w:t>50006033</w:t>
            </w:r>
          </w:p>
        </w:tc>
        <w:tc>
          <w:tcPr>
            <w:tcW w:w="7654" w:type="dxa"/>
            <w:tcBorders>
              <w:top w:val="nil"/>
              <w:left w:val="nil"/>
              <w:bottom w:val="single" w:sz="4" w:space="0" w:color="auto"/>
              <w:right w:val="single" w:sz="4" w:space="0" w:color="auto"/>
            </w:tcBorders>
            <w:shd w:val="clear" w:color="CCCCCC" w:fill="C5E0B4"/>
            <w:vAlign w:val="center"/>
            <w:hideMark/>
          </w:tcPr>
          <w:p w14:paraId="5A3D520F" w14:textId="77777777" w:rsidR="00D9060D" w:rsidRPr="00275E39" w:rsidRDefault="00D9060D" w:rsidP="00D47B4E">
            <w:pPr>
              <w:rPr>
                <w:sz w:val="20"/>
                <w:szCs w:val="20"/>
                <w:lang w:eastAsia="pt-BR"/>
              </w:rPr>
            </w:pPr>
            <w:r w:rsidRPr="00275E39">
              <w:rPr>
                <w:sz w:val="20"/>
                <w:szCs w:val="20"/>
                <w:lang w:eastAsia="pt-BR"/>
              </w:rPr>
              <w:t>CASQUETE DE MOLDAGEM</w:t>
            </w:r>
          </w:p>
        </w:tc>
        <w:tc>
          <w:tcPr>
            <w:tcW w:w="1276" w:type="dxa"/>
            <w:tcBorders>
              <w:top w:val="nil"/>
              <w:left w:val="nil"/>
              <w:bottom w:val="single" w:sz="4" w:space="0" w:color="auto"/>
              <w:right w:val="single" w:sz="4" w:space="0" w:color="auto"/>
            </w:tcBorders>
            <w:shd w:val="clear" w:color="CCCCCC" w:fill="C5E0B4"/>
            <w:vAlign w:val="center"/>
            <w:hideMark/>
          </w:tcPr>
          <w:p w14:paraId="7D81F724" w14:textId="77777777" w:rsidR="00D9060D" w:rsidRPr="00275E39" w:rsidRDefault="00D9060D" w:rsidP="00D47B4E">
            <w:pPr>
              <w:jc w:val="center"/>
              <w:rPr>
                <w:b/>
                <w:bCs/>
                <w:sz w:val="20"/>
                <w:szCs w:val="20"/>
                <w:lang w:eastAsia="pt-BR"/>
              </w:rPr>
            </w:pPr>
            <w:r w:rsidRPr="00275E39">
              <w:rPr>
                <w:b/>
                <w:bCs/>
                <w:sz w:val="20"/>
                <w:szCs w:val="20"/>
                <w:lang w:eastAsia="pt-BR"/>
              </w:rPr>
              <w:t>103,07</w:t>
            </w:r>
          </w:p>
        </w:tc>
      </w:tr>
      <w:tr w:rsidR="00D9060D" w:rsidRPr="004A5ADF" w14:paraId="0E16FBF1" w14:textId="77777777" w:rsidTr="00D9060D">
        <w:trPr>
          <w:trHeight w:val="255"/>
        </w:trPr>
        <w:tc>
          <w:tcPr>
            <w:tcW w:w="1560" w:type="dxa"/>
            <w:tcBorders>
              <w:top w:val="nil"/>
              <w:left w:val="single" w:sz="4" w:space="0" w:color="auto"/>
              <w:bottom w:val="single" w:sz="4" w:space="0" w:color="auto"/>
              <w:right w:val="single" w:sz="4" w:space="0" w:color="auto"/>
            </w:tcBorders>
            <w:shd w:val="clear" w:color="FFFFCC" w:fill="FFFFFF"/>
            <w:vAlign w:val="center"/>
            <w:hideMark/>
          </w:tcPr>
          <w:p w14:paraId="746F0D36" w14:textId="77777777" w:rsidR="00D9060D" w:rsidRPr="00275E39" w:rsidRDefault="00D9060D" w:rsidP="00D47B4E">
            <w:pPr>
              <w:jc w:val="center"/>
              <w:rPr>
                <w:sz w:val="20"/>
                <w:szCs w:val="20"/>
                <w:lang w:eastAsia="pt-BR"/>
              </w:rPr>
            </w:pPr>
            <w:r w:rsidRPr="00275E39">
              <w:rPr>
                <w:sz w:val="20"/>
                <w:szCs w:val="20"/>
                <w:lang w:eastAsia="pt-BR"/>
              </w:rPr>
              <w:t>50006034</w:t>
            </w:r>
          </w:p>
        </w:tc>
        <w:tc>
          <w:tcPr>
            <w:tcW w:w="7654" w:type="dxa"/>
            <w:tcBorders>
              <w:top w:val="nil"/>
              <w:left w:val="nil"/>
              <w:bottom w:val="single" w:sz="4" w:space="0" w:color="auto"/>
              <w:right w:val="single" w:sz="4" w:space="0" w:color="auto"/>
            </w:tcBorders>
            <w:shd w:val="clear" w:color="FFFFCC" w:fill="FFFFFF"/>
            <w:vAlign w:val="center"/>
            <w:hideMark/>
          </w:tcPr>
          <w:p w14:paraId="635ACB20" w14:textId="77777777" w:rsidR="00D9060D" w:rsidRPr="00275E39" w:rsidRDefault="00D9060D" w:rsidP="00D47B4E">
            <w:pPr>
              <w:rPr>
                <w:sz w:val="20"/>
                <w:szCs w:val="20"/>
                <w:lang w:eastAsia="pt-BR"/>
              </w:rPr>
            </w:pPr>
            <w:r w:rsidRPr="00275E39">
              <w:rPr>
                <w:sz w:val="20"/>
                <w:szCs w:val="20"/>
                <w:lang w:eastAsia="pt-BR"/>
              </w:rPr>
              <w:t>PONTO DE SOLDA</w:t>
            </w:r>
          </w:p>
        </w:tc>
        <w:tc>
          <w:tcPr>
            <w:tcW w:w="1276" w:type="dxa"/>
            <w:tcBorders>
              <w:top w:val="nil"/>
              <w:left w:val="nil"/>
              <w:bottom w:val="single" w:sz="4" w:space="0" w:color="auto"/>
              <w:right w:val="single" w:sz="4" w:space="0" w:color="auto"/>
            </w:tcBorders>
            <w:shd w:val="clear" w:color="FFFFCC" w:fill="FFFFFF"/>
            <w:vAlign w:val="center"/>
            <w:hideMark/>
          </w:tcPr>
          <w:p w14:paraId="2D2F63DE" w14:textId="77777777" w:rsidR="00D9060D" w:rsidRPr="00275E39" w:rsidRDefault="00D9060D" w:rsidP="00D47B4E">
            <w:pPr>
              <w:jc w:val="center"/>
              <w:rPr>
                <w:b/>
                <w:bCs/>
                <w:sz w:val="20"/>
                <w:szCs w:val="20"/>
                <w:lang w:eastAsia="pt-BR"/>
              </w:rPr>
            </w:pPr>
            <w:r w:rsidRPr="00275E39">
              <w:rPr>
                <w:b/>
                <w:bCs/>
                <w:sz w:val="20"/>
                <w:szCs w:val="20"/>
                <w:lang w:eastAsia="pt-BR"/>
              </w:rPr>
              <w:t>218,33</w:t>
            </w:r>
          </w:p>
        </w:tc>
      </w:tr>
      <w:tr w:rsidR="00D9060D" w:rsidRPr="004A5ADF" w14:paraId="3CB343EC" w14:textId="77777777" w:rsidTr="00D9060D">
        <w:trPr>
          <w:trHeight w:val="510"/>
        </w:trPr>
        <w:tc>
          <w:tcPr>
            <w:tcW w:w="1560" w:type="dxa"/>
            <w:tcBorders>
              <w:top w:val="nil"/>
              <w:left w:val="single" w:sz="4" w:space="0" w:color="auto"/>
              <w:bottom w:val="single" w:sz="4" w:space="0" w:color="auto"/>
              <w:right w:val="single" w:sz="4" w:space="0" w:color="auto"/>
            </w:tcBorders>
            <w:shd w:val="clear" w:color="CCCCCC" w:fill="C5E0B4"/>
            <w:vAlign w:val="center"/>
            <w:hideMark/>
          </w:tcPr>
          <w:p w14:paraId="22CBFA2F" w14:textId="77777777" w:rsidR="00D9060D" w:rsidRPr="00275E39" w:rsidRDefault="00D9060D" w:rsidP="00D47B4E">
            <w:pPr>
              <w:jc w:val="center"/>
              <w:rPr>
                <w:sz w:val="20"/>
                <w:szCs w:val="20"/>
                <w:lang w:eastAsia="pt-BR"/>
              </w:rPr>
            </w:pPr>
            <w:r w:rsidRPr="00275E39">
              <w:rPr>
                <w:sz w:val="20"/>
                <w:szCs w:val="20"/>
                <w:lang w:eastAsia="pt-BR"/>
              </w:rPr>
              <w:t>50006035</w:t>
            </w:r>
          </w:p>
        </w:tc>
        <w:tc>
          <w:tcPr>
            <w:tcW w:w="7654" w:type="dxa"/>
            <w:tcBorders>
              <w:top w:val="nil"/>
              <w:left w:val="nil"/>
              <w:bottom w:val="single" w:sz="4" w:space="0" w:color="auto"/>
              <w:right w:val="single" w:sz="4" w:space="0" w:color="auto"/>
            </w:tcBorders>
            <w:shd w:val="clear" w:color="CCCCCC" w:fill="C5E0B4"/>
            <w:vAlign w:val="center"/>
            <w:hideMark/>
          </w:tcPr>
          <w:p w14:paraId="0649A84E" w14:textId="77777777" w:rsidR="00D9060D" w:rsidRPr="00275E39" w:rsidRDefault="00D9060D" w:rsidP="00D47B4E">
            <w:pPr>
              <w:rPr>
                <w:sz w:val="20"/>
                <w:szCs w:val="20"/>
                <w:lang w:eastAsia="pt-BR"/>
              </w:rPr>
            </w:pPr>
            <w:r w:rsidRPr="00275E39">
              <w:rPr>
                <w:sz w:val="20"/>
                <w:szCs w:val="20"/>
                <w:lang w:eastAsia="pt-BR"/>
              </w:rPr>
              <w:t>GUIA CIRÚRGICO PARA PRÓTESE IMEDIATA</w:t>
            </w:r>
          </w:p>
        </w:tc>
        <w:tc>
          <w:tcPr>
            <w:tcW w:w="1276" w:type="dxa"/>
            <w:tcBorders>
              <w:top w:val="nil"/>
              <w:left w:val="nil"/>
              <w:bottom w:val="single" w:sz="4" w:space="0" w:color="auto"/>
              <w:right w:val="single" w:sz="4" w:space="0" w:color="auto"/>
            </w:tcBorders>
            <w:shd w:val="clear" w:color="CCCCCC" w:fill="C5E0B4"/>
            <w:vAlign w:val="center"/>
            <w:hideMark/>
          </w:tcPr>
          <w:p w14:paraId="52CA79E6" w14:textId="77777777" w:rsidR="00D9060D" w:rsidRPr="00275E39" w:rsidRDefault="00D9060D" w:rsidP="00D47B4E">
            <w:pPr>
              <w:jc w:val="center"/>
              <w:rPr>
                <w:b/>
                <w:bCs/>
                <w:sz w:val="20"/>
                <w:szCs w:val="20"/>
                <w:lang w:eastAsia="pt-BR"/>
              </w:rPr>
            </w:pPr>
            <w:r w:rsidRPr="00275E39">
              <w:rPr>
                <w:b/>
                <w:bCs/>
                <w:sz w:val="20"/>
                <w:szCs w:val="20"/>
                <w:lang w:eastAsia="pt-BR"/>
              </w:rPr>
              <w:t>310,94</w:t>
            </w:r>
          </w:p>
        </w:tc>
      </w:tr>
      <w:tr w:rsidR="00D9060D" w:rsidRPr="004A5ADF" w14:paraId="6C67A6FA" w14:textId="77777777" w:rsidTr="00D9060D">
        <w:trPr>
          <w:trHeight w:val="510"/>
        </w:trPr>
        <w:tc>
          <w:tcPr>
            <w:tcW w:w="1560" w:type="dxa"/>
            <w:tcBorders>
              <w:top w:val="nil"/>
              <w:left w:val="single" w:sz="4" w:space="0" w:color="auto"/>
              <w:bottom w:val="single" w:sz="4" w:space="0" w:color="auto"/>
              <w:right w:val="single" w:sz="4" w:space="0" w:color="auto"/>
            </w:tcBorders>
            <w:shd w:val="clear" w:color="FFFFCC" w:fill="FFFFFF"/>
            <w:vAlign w:val="center"/>
            <w:hideMark/>
          </w:tcPr>
          <w:p w14:paraId="444186A2" w14:textId="77777777" w:rsidR="00D9060D" w:rsidRPr="00275E39" w:rsidRDefault="00D9060D" w:rsidP="00D47B4E">
            <w:pPr>
              <w:jc w:val="center"/>
              <w:rPr>
                <w:sz w:val="20"/>
                <w:szCs w:val="20"/>
                <w:lang w:eastAsia="pt-BR"/>
              </w:rPr>
            </w:pPr>
            <w:r w:rsidRPr="00275E39">
              <w:rPr>
                <w:sz w:val="20"/>
                <w:szCs w:val="20"/>
                <w:lang w:eastAsia="pt-BR"/>
              </w:rPr>
              <w:t>50006036</w:t>
            </w:r>
          </w:p>
        </w:tc>
        <w:tc>
          <w:tcPr>
            <w:tcW w:w="7654" w:type="dxa"/>
            <w:tcBorders>
              <w:top w:val="nil"/>
              <w:left w:val="nil"/>
              <w:bottom w:val="single" w:sz="4" w:space="0" w:color="auto"/>
              <w:right w:val="single" w:sz="4" w:space="0" w:color="auto"/>
            </w:tcBorders>
            <w:shd w:val="clear" w:color="FFFFCC" w:fill="FFFFFF"/>
            <w:vAlign w:val="center"/>
            <w:hideMark/>
          </w:tcPr>
          <w:p w14:paraId="20D6BCC9" w14:textId="77777777" w:rsidR="00D9060D" w:rsidRPr="00275E39" w:rsidRDefault="00D9060D" w:rsidP="00D47B4E">
            <w:pPr>
              <w:rPr>
                <w:sz w:val="20"/>
                <w:szCs w:val="20"/>
                <w:lang w:eastAsia="pt-BR"/>
              </w:rPr>
            </w:pPr>
            <w:r w:rsidRPr="00275E39">
              <w:rPr>
                <w:sz w:val="20"/>
                <w:szCs w:val="20"/>
                <w:lang w:eastAsia="pt-BR"/>
              </w:rPr>
              <w:t>PLACA DE MORDIDA MIORRELAXANTE E/OU PROTETOR BUCAL</w:t>
            </w:r>
          </w:p>
        </w:tc>
        <w:tc>
          <w:tcPr>
            <w:tcW w:w="1276" w:type="dxa"/>
            <w:tcBorders>
              <w:top w:val="nil"/>
              <w:left w:val="nil"/>
              <w:bottom w:val="single" w:sz="4" w:space="0" w:color="auto"/>
              <w:right w:val="single" w:sz="4" w:space="0" w:color="auto"/>
            </w:tcBorders>
            <w:shd w:val="clear" w:color="FFFFCC" w:fill="FFFFFF"/>
            <w:vAlign w:val="center"/>
            <w:hideMark/>
          </w:tcPr>
          <w:p w14:paraId="69152CE1" w14:textId="77777777" w:rsidR="00D9060D" w:rsidRPr="00275E39" w:rsidRDefault="00D9060D" w:rsidP="00D47B4E">
            <w:pPr>
              <w:jc w:val="center"/>
              <w:rPr>
                <w:b/>
                <w:bCs/>
                <w:sz w:val="20"/>
                <w:szCs w:val="20"/>
                <w:lang w:eastAsia="pt-BR"/>
              </w:rPr>
            </w:pPr>
            <w:r w:rsidRPr="00275E39">
              <w:rPr>
                <w:b/>
                <w:bCs/>
                <w:sz w:val="20"/>
                <w:szCs w:val="20"/>
                <w:lang w:eastAsia="pt-BR"/>
              </w:rPr>
              <w:t>243,15</w:t>
            </w:r>
          </w:p>
        </w:tc>
      </w:tr>
      <w:tr w:rsidR="00D9060D" w:rsidRPr="004A5ADF" w14:paraId="5C990C81" w14:textId="77777777" w:rsidTr="00D9060D">
        <w:trPr>
          <w:trHeight w:val="255"/>
        </w:trPr>
        <w:tc>
          <w:tcPr>
            <w:tcW w:w="1560" w:type="dxa"/>
            <w:tcBorders>
              <w:top w:val="nil"/>
              <w:left w:val="single" w:sz="4" w:space="0" w:color="auto"/>
              <w:bottom w:val="single" w:sz="4" w:space="0" w:color="auto"/>
              <w:right w:val="single" w:sz="4" w:space="0" w:color="auto"/>
            </w:tcBorders>
            <w:shd w:val="clear" w:color="CCCCCC" w:fill="C5E0B4"/>
            <w:vAlign w:val="center"/>
            <w:hideMark/>
          </w:tcPr>
          <w:p w14:paraId="5F7DAC98" w14:textId="77777777" w:rsidR="00D9060D" w:rsidRPr="00275E39" w:rsidRDefault="00D9060D" w:rsidP="00D47B4E">
            <w:pPr>
              <w:jc w:val="center"/>
              <w:rPr>
                <w:sz w:val="20"/>
                <w:szCs w:val="20"/>
                <w:lang w:eastAsia="pt-BR"/>
              </w:rPr>
            </w:pPr>
            <w:r w:rsidRPr="00275E39">
              <w:rPr>
                <w:sz w:val="20"/>
                <w:szCs w:val="20"/>
                <w:lang w:eastAsia="pt-BR"/>
              </w:rPr>
              <w:t>50006037</w:t>
            </w:r>
          </w:p>
        </w:tc>
        <w:tc>
          <w:tcPr>
            <w:tcW w:w="7654" w:type="dxa"/>
            <w:tcBorders>
              <w:top w:val="nil"/>
              <w:left w:val="nil"/>
              <w:bottom w:val="single" w:sz="4" w:space="0" w:color="auto"/>
              <w:right w:val="single" w:sz="4" w:space="0" w:color="auto"/>
            </w:tcBorders>
            <w:shd w:val="clear" w:color="CCCCCC" w:fill="C5E0B4"/>
            <w:vAlign w:val="center"/>
            <w:hideMark/>
          </w:tcPr>
          <w:p w14:paraId="73533315" w14:textId="77777777" w:rsidR="00D9060D" w:rsidRPr="00275E39" w:rsidRDefault="00D9060D" w:rsidP="00D47B4E">
            <w:pPr>
              <w:rPr>
                <w:sz w:val="20"/>
                <w:szCs w:val="20"/>
                <w:lang w:eastAsia="pt-BR"/>
              </w:rPr>
            </w:pPr>
            <w:r w:rsidRPr="00275E39">
              <w:rPr>
                <w:sz w:val="20"/>
                <w:szCs w:val="20"/>
                <w:lang w:eastAsia="pt-BR"/>
              </w:rPr>
              <w:t>JIG OU FRONT-PLATÔ</w:t>
            </w:r>
          </w:p>
        </w:tc>
        <w:tc>
          <w:tcPr>
            <w:tcW w:w="1276" w:type="dxa"/>
            <w:tcBorders>
              <w:top w:val="nil"/>
              <w:left w:val="nil"/>
              <w:bottom w:val="single" w:sz="4" w:space="0" w:color="auto"/>
              <w:right w:val="single" w:sz="4" w:space="0" w:color="auto"/>
            </w:tcBorders>
            <w:shd w:val="clear" w:color="CCCCCC" w:fill="C5E0B4"/>
            <w:vAlign w:val="center"/>
            <w:hideMark/>
          </w:tcPr>
          <w:p w14:paraId="59DBB419" w14:textId="77777777" w:rsidR="00D9060D" w:rsidRPr="00275E39" w:rsidRDefault="00D9060D" w:rsidP="00D47B4E">
            <w:pPr>
              <w:jc w:val="center"/>
              <w:rPr>
                <w:b/>
                <w:bCs/>
                <w:sz w:val="20"/>
                <w:szCs w:val="20"/>
                <w:lang w:eastAsia="pt-BR"/>
              </w:rPr>
            </w:pPr>
            <w:r w:rsidRPr="00275E39">
              <w:rPr>
                <w:b/>
                <w:bCs/>
                <w:sz w:val="20"/>
                <w:szCs w:val="20"/>
                <w:lang w:eastAsia="pt-BR"/>
              </w:rPr>
              <w:t>121,72</w:t>
            </w:r>
          </w:p>
        </w:tc>
      </w:tr>
      <w:tr w:rsidR="00D9060D" w:rsidRPr="004A5ADF" w14:paraId="5D2F9BFD" w14:textId="77777777" w:rsidTr="00D9060D">
        <w:trPr>
          <w:trHeight w:val="255"/>
        </w:trPr>
        <w:tc>
          <w:tcPr>
            <w:tcW w:w="1560" w:type="dxa"/>
            <w:tcBorders>
              <w:top w:val="nil"/>
              <w:left w:val="single" w:sz="4" w:space="0" w:color="auto"/>
              <w:bottom w:val="single" w:sz="4" w:space="0" w:color="auto"/>
              <w:right w:val="single" w:sz="4" w:space="0" w:color="auto"/>
            </w:tcBorders>
            <w:shd w:val="clear" w:color="FFFFCC" w:fill="FFFFFF"/>
            <w:vAlign w:val="center"/>
            <w:hideMark/>
          </w:tcPr>
          <w:p w14:paraId="7681A081" w14:textId="77777777" w:rsidR="00D9060D" w:rsidRPr="00275E39" w:rsidRDefault="00D9060D" w:rsidP="00D47B4E">
            <w:pPr>
              <w:jc w:val="center"/>
              <w:rPr>
                <w:sz w:val="20"/>
                <w:szCs w:val="20"/>
                <w:lang w:eastAsia="pt-BR"/>
              </w:rPr>
            </w:pPr>
            <w:r w:rsidRPr="00275E39">
              <w:rPr>
                <w:sz w:val="20"/>
                <w:szCs w:val="20"/>
                <w:lang w:eastAsia="pt-BR"/>
              </w:rPr>
              <w:t>50006038</w:t>
            </w:r>
          </w:p>
        </w:tc>
        <w:tc>
          <w:tcPr>
            <w:tcW w:w="7654" w:type="dxa"/>
            <w:tcBorders>
              <w:top w:val="nil"/>
              <w:left w:val="nil"/>
              <w:bottom w:val="single" w:sz="4" w:space="0" w:color="auto"/>
              <w:right w:val="single" w:sz="4" w:space="0" w:color="auto"/>
            </w:tcBorders>
            <w:shd w:val="clear" w:color="FFFFCC" w:fill="FFFFFF"/>
            <w:vAlign w:val="center"/>
            <w:hideMark/>
          </w:tcPr>
          <w:p w14:paraId="65F7676D" w14:textId="77777777" w:rsidR="00D9060D" w:rsidRPr="00275E39" w:rsidRDefault="00D9060D" w:rsidP="00D47B4E">
            <w:pPr>
              <w:rPr>
                <w:sz w:val="20"/>
                <w:szCs w:val="20"/>
                <w:lang w:eastAsia="pt-BR"/>
              </w:rPr>
            </w:pPr>
            <w:r w:rsidRPr="00275E39">
              <w:rPr>
                <w:sz w:val="20"/>
                <w:szCs w:val="20"/>
                <w:lang w:eastAsia="pt-BR"/>
              </w:rPr>
              <w:t>CONSERTO EM PRÓTESE TOTAL/PARCIAL</w:t>
            </w:r>
          </w:p>
        </w:tc>
        <w:tc>
          <w:tcPr>
            <w:tcW w:w="1276" w:type="dxa"/>
            <w:tcBorders>
              <w:top w:val="nil"/>
              <w:left w:val="nil"/>
              <w:bottom w:val="single" w:sz="4" w:space="0" w:color="auto"/>
              <w:right w:val="single" w:sz="4" w:space="0" w:color="auto"/>
            </w:tcBorders>
            <w:shd w:val="clear" w:color="FFFFCC" w:fill="FFFFFF"/>
            <w:vAlign w:val="center"/>
            <w:hideMark/>
          </w:tcPr>
          <w:p w14:paraId="5F47B675" w14:textId="77777777" w:rsidR="00D9060D" w:rsidRPr="00275E39" w:rsidRDefault="00D9060D" w:rsidP="00D47B4E">
            <w:pPr>
              <w:jc w:val="center"/>
              <w:rPr>
                <w:b/>
                <w:bCs/>
                <w:sz w:val="20"/>
                <w:szCs w:val="20"/>
                <w:lang w:eastAsia="pt-BR"/>
              </w:rPr>
            </w:pPr>
            <w:r w:rsidRPr="00275E39">
              <w:rPr>
                <w:b/>
                <w:bCs/>
                <w:sz w:val="20"/>
                <w:szCs w:val="20"/>
                <w:lang w:eastAsia="pt-BR"/>
              </w:rPr>
              <w:t>183,55</w:t>
            </w:r>
          </w:p>
        </w:tc>
      </w:tr>
      <w:tr w:rsidR="00D9060D" w:rsidRPr="004A5ADF" w14:paraId="5595EDC6" w14:textId="77777777" w:rsidTr="00D9060D">
        <w:trPr>
          <w:trHeight w:val="510"/>
        </w:trPr>
        <w:tc>
          <w:tcPr>
            <w:tcW w:w="1560" w:type="dxa"/>
            <w:tcBorders>
              <w:top w:val="nil"/>
              <w:left w:val="single" w:sz="4" w:space="0" w:color="auto"/>
              <w:bottom w:val="single" w:sz="4" w:space="0" w:color="auto"/>
              <w:right w:val="single" w:sz="4" w:space="0" w:color="auto"/>
            </w:tcBorders>
            <w:shd w:val="clear" w:color="CCCCCC" w:fill="C5E0B4"/>
            <w:vAlign w:val="center"/>
            <w:hideMark/>
          </w:tcPr>
          <w:p w14:paraId="068031EC" w14:textId="77777777" w:rsidR="00D9060D" w:rsidRPr="00275E39" w:rsidRDefault="00D9060D" w:rsidP="00D47B4E">
            <w:pPr>
              <w:jc w:val="center"/>
              <w:rPr>
                <w:sz w:val="20"/>
                <w:szCs w:val="20"/>
                <w:lang w:eastAsia="pt-BR"/>
              </w:rPr>
            </w:pPr>
            <w:r w:rsidRPr="00275E39">
              <w:rPr>
                <w:sz w:val="20"/>
                <w:szCs w:val="20"/>
                <w:lang w:eastAsia="pt-BR"/>
              </w:rPr>
              <w:t>50006039</w:t>
            </w:r>
          </w:p>
        </w:tc>
        <w:tc>
          <w:tcPr>
            <w:tcW w:w="7654" w:type="dxa"/>
            <w:tcBorders>
              <w:top w:val="nil"/>
              <w:left w:val="nil"/>
              <w:bottom w:val="single" w:sz="4" w:space="0" w:color="auto"/>
              <w:right w:val="single" w:sz="4" w:space="0" w:color="auto"/>
            </w:tcBorders>
            <w:shd w:val="clear" w:color="CCCCCC" w:fill="C5E0B4"/>
            <w:vAlign w:val="center"/>
            <w:hideMark/>
          </w:tcPr>
          <w:p w14:paraId="7F07EB9E" w14:textId="77777777" w:rsidR="00D9060D" w:rsidRPr="00275E39" w:rsidRDefault="00D9060D" w:rsidP="00D47B4E">
            <w:pPr>
              <w:rPr>
                <w:sz w:val="20"/>
                <w:szCs w:val="20"/>
                <w:lang w:eastAsia="pt-BR"/>
              </w:rPr>
            </w:pPr>
            <w:r w:rsidRPr="00275E39">
              <w:rPr>
                <w:sz w:val="20"/>
                <w:szCs w:val="20"/>
                <w:lang w:eastAsia="pt-BR"/>
              </w:rPr>
              <w:t>REPARO OU SUBSTITUIÇÃO DE DENTES EM PRÓTESE TOTAL OU PARCIAL</w:t>
            </w:r>
          </w:p>
        </w:tc>
        <w:tc>
          <w:tcPr>
            <w:tcW w:w="1276" w:type="dxa"/>
            <w:tcBorders>
              <w:top w:val="nil"/>
              <w:left w:val="nil"/>
              <w:bottom w:val="single" w:sz="4" w:space="0" w:color="auto"/>
              <w:right w:val="single" w:sz="4" w:space="0" w:color="auto"/>
            </w:tcBorders>
            <w:shd w:val="clear" w:color="CCCCCC" w:fill="C5E0B4"/>
            <w:vAlign w:val="center"/>
            <w:hideMark/>
          </w:tcPr>
          <w:p w14:paraId="6DE71823" w14:textId="77777777" w:rsidR="00D9060D" w:rsidRPr="00275E39" w:rsidRDefault="00D9060D" w:rsidP="00D47B4E">
            <w:pPr>
              <w:jc w:val="center"/>
              <w:rPr>
                <w:b/>
                <w:bCs/>
                <w:sz w:val="20"/>
                <w:szCs w:val="20"/>
                <w:lang w:eastAsia="pt-BR"/>
              </w:rPr>
            </w:pPr>
            <w:r w:rsidRPr="00275E39">
              <w:rPr>
                <w:b/>
                <w:bCs/>
                <w:sz w:val="20"/>
                <w:szCs w:val="20"/>
                <w:lang w:eastAsia="pt-BR"/>
              </w:rPr>
              <w:t>88,91</w:t>
            </w:r>
          </w:p>
        </w:tc>
      </w:tr>
      <w:tr w:rsidR="00D9060D" w:rsidRPr="004A5ADF" w14:paraId="0BA11EBF" w14:textId="77777777" w:rsidTr="00D9060D">
        <w:trPr>
          <w:trHeight w:val="765"/>
        </w:trPr>
        <w:tc>
          <w:tcPr>
            <w:tcW w:w="1560" w:type="dxa"/>
            <w:tcBorders>
              <w:top w:val="nil"/>
              <w:left w:val="single" w:sz="4" w:space="0" w:color="auto"/>
              <w:bottom w:val="single" w:sz="4" w:space="0" w:color="auto"/>
              <w:right w:val="single" w:sz="4" w:space="0" w:color="auto"/>
            </w:tcBorders>
            <w:shd w:val="clear" w:color="FFFFCC" w:fill="FFFFFF"/>
            <w:vAlign w:val="center"/>
            <w:hideMark/>
          </w:tcPr>
          <w:p w14:paraId="73CFB6E5" w14:textId="77777777" w:rsidR="00D9060D" w:rsidRPr="00275E39" w:rsidRDefault="00D9060D" w:rsidP="00D47B4E">
            <w:pPr>
              <w:jc w:val="center"/>
              <w:rPr>
                <w:sz w:val="20"/>
                <w:szCs w:val="20"/>
                <w:lang w:eastAsia="pt-BR"/>
              </w:rPr>
            </w:pPr>
            <w:r w:rsidRPr="00275E39">
              <w:rPr>
                <w:sz w:val="20"/>
                <w:szCs w:val="20"/>
                <w:lang w:eastAsia="pt-BR"/>
              </w:rPr>
              <w:t>50006040</w:t>
            </w:r>
          </w:p>
        </w:tc>
        <w:tc>
          <w:tcPr>
            <w:tcW w:w="7654" w:type="dxa"/>
            <w:tcBorders>
              <w:top w:val="nil"/>
              <w:left w:val="nil"/>
              <w:bottom w:val="single" w:sz="4" w:space="0" w:color="auto"/>
              <w:right w:val="single" w:sz="4" w:space="0" w:color="auto"/>
            </w:tcBorders>
            <w:shd w:val="clear" w:color="FFFFCC" w:fill="FFFFFF"/>
            <w:vAlign w:val="center"/>
            <w:hideMark/>
          </w:tcPr>
          <w:p w14:paraId="02A85399" w14:textId="77777777" w:rsidR="00D9060D" w:rsidRPr="00275E39" w:rsidRDefault="00D9060D" w:rsidP="00D47B4E">
            <w:pPr>
              <w:rPr>
                <w:sz w:val="20"/>
                <w:szCs w:val="20"/>
                <w:lang w:eastAsia="pt-BR"/>
              </w:rPr>
            </w:pPr>
            <w:r w:rsidRPr="00275E39">
              <w:rPr>
                <w:sz w:val="20"/>
                <w:szCs w:val="20"/>
                <w:lang w:eastAsia="pt-BR"/>
              </w:rPr>
              <w:t>CLAREAMENTO DENTAL EM CONSULTÓRIO – TÉCNICA COM PERÓXIDO DE CARBAMIDA A 35% POR DENTE</w:t>
            </w:r>
          </w:p>
        </w:tc>
        <w:tc>
          <w:tcPr>
            <w:tcW w:w="1276" w:type="dxa"/>
            <w:tcBorders>
              <w:top w:val="nil"/>
              <w:left w:val="nil"/>
              <w:bottom w:val="single" w:sz="4" w:space="0" w:color="auto"/>
              <w:right w:val="single" w:sz="4" w:space="0" w:color="auto"/>
            </w:tcBorders>
            <w:shd w:val="clear" w:color="FFFFCC" w:fill="FFFFFF"/>
            <w:vAlign w:val="center"/>
            <w:hideMark/>
          </w:tcPr>
          <w:p w14:paraId="0E9BD759" w14:textId="77777777" w:rsidR="00D9060D" w:rsidRPr="00275E39" w:rsidRDefault="00D9060D" w:rsidP="00D47B4E">
            <w:pPr>
              <w:jc w:val="center"/>
              <w:rPr>
                <w:b/>
                <w:bCs/>
                <w:sz w:val="20"/>
                <w:szCs w:val="20"/>
                <w:lang w:eastAsia="pt-BR"/>
              </w:rPr>
            </w:pPr>
            <w:r w:rsidRPr="00275E39">
              <w:rPr>
                <w:b/>
                <w:bCs/>
                <w:sz w:val="20"/>
                <w:szCs w:val="20"/>
                <w:lang w:eastAsia="pt-BR"/>
              </w:rPr>
              <w:t>273,77</w:t>
            </w:r>
          </w:p>
        </w:tc>
      </w:tr>
      <w:tr w:rsidR="00D9060D" w:rsidRPr="004A5ADF" w14:paraId="39B2AE0E" w14:textId="77777777" w:rsidTr="00D9060D">
        <w:trPr>
          <w:trHeight w:val="1020"/>
        </w:trPr>
        <w:tc>
          <w:tcPr>
            <w:tcW w:w="1560" w:type="dxa"/>
            <w:tcBorders>
              <w:top w:val="nil"/>
              <w:left w:val="single" w:sz="4" w:space="0" w:color="auto"/>
              <w:bottom w:val="single" w:sz="4" w:space="0" w:color="auto"/>
              <w:right w:val="single" w:sz="4" w:space="0" w:color="auto"/>
            </w:tcBorders>
            <w:shd w:val="clear" w:color="CCCCCC" w:fill="C5E0B4"/>
            <w:vAlign w:val="center"/>
            <w:hideMark/>
          </w:tcPr>
          <w:p w14:paraId="3F252C5A" w14:textId="77777777" w:rsidR="00D9060D" w:rsidRPr="00275E39" w:rsidRDefault="00D9060D" w:rsidP="00D47B4E">
            <w:pPr>
              <w:jc w:val="center"/>
              <w:rPr>
                <w:sz w:val="20"/>
                <w:szCs w:val="20"/>
                <w:lang w:eastAsia="pt-BR"/>
              </w:rPr>
            </w:pPr>
            <w:r w:rsidRPr="00275E39">
              <w:rPr>
                <w:sz w:val="20"/>
                <w:szCs w:val="20"/>
                <w:lang w:eastAsia="pt-BR"/>
              </w:rPr>
              <w:t>50006041</w:t>
            </w:r>
          </w:p>
        </w:tc>
        <w:tc>
          <w:tcPr>
            <w:tcW w:w="7654" w:type="dxa"/>
            <w:tcBorders>
              <w:top w:val="nil"/>
              <w:left w:val="nil"/>
              <w:bottom w:val="single" w:sz="4" w:space="0" w:color="auto"/>
              <w:right w:val="single" w:sz="4" w:space="0" w:color="auto"/>
            </w:tcBorders>
            <w:shd w:val="clear" w:color="CCCCCC" w:fill="C5E0B4"/>
            <w:vAlign w:val="center"/>
            <w:hideMark/>
          </w:tcPr>
          <w:p w14:paraId="10233D8F" w14:textId="77777777" w:rsidR="00D9060D" w:rsidRPr="00275E39" w:rsidRDefault="00D9060D" w:rsidP="00D47B4E">
            <w:pPr>
              <w:rPr>
                <w:sz w:val="20"/>
                <w:szCs w:val="20"/>
                <w:lang w:eastAsia="pt-BR"/>
              </w:rPr>
            </w:pPr>
            <w:r w:rsidRPr="00275E39">
              <w:rPr>
                <w:sz w:val="20"/>
                <w:szCs w:val="20"/>
                <w:lang w:eastAsia="pt-BR"/>
              </w:rPr>
              <w:t>CLAREAMENTO DENTAL COM MOLDEIRA DE USO CASEIRO – PARA DENTES VITALIZADOS E DESVITALIZADOS (POR ARCADA)</w:t>
            </w:r>
          </w:p>
        </w:tc>
        <w:tc>
          <w:tcPr>
            <w:tcW w:w="1276" w:type="dxa"/>
            <w:tcBorders>
              <w:top w:val="nil"/>
              <w:left w:val="nil"/>
              <w:bottom w:val="single" w:sz="4" w:space="0" w:color="auto"/>
              <w:right w:val="single" w:sz="4" w:space="0" w:color="auto"/>
            </w:tcBorders>
            <w:shd w:val="clear" w:color="CCCCCC" w:fill="C5E0B4"/>
            <w:vAlign w:val="center"/>
            <w:hideMark/>
          </w:tcPr>
          <w:p w14:paraId="32FD47A7" w14:textId="77777777" w:rsidR="00D9060D" w:rsidRPr="00275E39" w:rsidRDefault="00D9060D" w:rsidP="00D47B4E">
            <w:pPr>
              <w:jc w:val="center"/>
              <w:rPr>
                <w:b/>
                <w:bCs/>
                <w:sz w:val="20"/>
                <w:szCs w:val="20"/>
                <w:lang w:eastAsia="pt-BR"/>
              </w:rPr>
            </w:pPr>
            <w:r w:rsidRPr="00275E39">
              <w:rPr>
                <w:b/>
                <w:bCs/>
                <w:sz w:val="20"/>
                <w:szCs w:val="20"/>
                <w:lang w:eastAsia="pt-BR"/>
              </w:rPr>
              <w:t>387,30</w:t>
            </w:r>
          </w:p>
        </w:tc>
      </w:tr>
      <w:tr w:rsidR="00D9060D" w:rsidRPr="004A5ADF" w14:paraId="60D03C60" w14:textId="77777777" w:rsidTr="00D9060D">
        <w:trPr>
          <w:trHeight w:val="510"/>
        </w:trPr>
        <w:tc>
          <w:tcPr>
            <w:tcW w:w="1560" w:type="dxa"/>
            <w:tcBorders>
              <w:top w:val="nil"/>
              <w:left w:val="single" w:sz="4" w:space="0" w:color="auto"/>
              <w:bottom w:val="single" w:sz="4" w:space="0" w:color="auto"/>
              <w:right w:val="single" w:sz="4" w:space="0" w:color="auto"/>
            </w:tcBorders>
            <w:shd w:val="clear" w:color="FFFFCC" w:fill="FFFFFF"/>
            <w:vAlign w:val="center"/>
            <w:hideMark/>
          </w:tcPr>
          <w:p w14:paraId="16CC2781" w14:textId="77777777" w:rsidR="00D9060D" w:rsidRPr="00275E39" w:rsidRDefault="00D9060D" w:rsidP="00D47B4E">
            <w:pPr>
              <w:jc w:val="center"/>
              <w:rPr>
                <w:sz w:val="20"/>
                <w:szCs w:val="20"/>
                <w:lang w:eastAsia="pt-BR"/>
              </w:rPr>
            </w:pPr>
            <w:r w:rsidRPr="00275E39">
              <w:rPr>
                <w:sz w:val="20"/>
                <w:szCs w:val="20"/>
                <w:lang w:eastAsia="pt-BR"/>
              </w:rPr>
              <w:t>50006042</w:t>
            </w:r>
          </w:p>
        </w:tc>
        <w:tc>
          <w:tcPr>
            <w:tcW w:w="7654" w:type="dxa"/>
            <w:tcBorders>
              <w:top w:val="nil"/>
              <w:left w:val="nil"/>
              <w:bottom w:val="single" w:sz="4" w:space="0" w:color="auto"/>
              <w:right w:val="single" w:sz="4" w:space="0" w:color="auto"/>
            </w:tcBorders>
            <w:shd w:val="clear" w:color="FFFFCC" w:fill="FFFFFF"/>
            <w:vAlign w:val="center"/>
            <w:hideMark/>
          </w:tcPr>
          <w:p w14:paraId="3114403A" w14:textId="77777777" w:rsidR="00D9060D" w:rsidRPr="00275E39" w:rsidRDefault="00D9060D" w:rsidP="00D47B4E">
            <w:pPr>
              <w:rPr>
                <w:sz w:val="20"/>
                <w:szCs w:val="20"/>
                <w:lang w:eastAsia="pt-BR"/>
              </w:rPr>
            </w:pPr>
            <w:r w:rsidRPr="00275E39">
              <w:rPr>
                <w:sz w:val="20"/>
                <w:szCs w:val="20"/>
                <w:lang w:eastAsia="pt-BR"/>
              </w:rPr>
              <w:t>RESTAURAÇÃO INLAY E ONLAY (ARTGLASS/SOLIDEX)</w:t>
            </w:r>
          </w:p>
        </w:tc>
        <w:tc>
          <w:tcPr>
            <w:tcW w:w="1276" w:type="dxa"/>
            <w:tcBorders>
              <w:top w:val="nil"/>
              <w:left w:val="nil"/>
              <w:bottom w:val="single" w:sz="4" w:space="0" w:color="auto"/>
              <w:right w:val="single" w:sz="4" w:space="0" w:color="auto"/>
            </w:tcBorders>
            <w:shd w:val="clear" w:color="FFFFCC" w:fill="FFFFFF"/>
            <w:vAlign w:val="center"/>
            <w:hideMark/>
          </w:tcPr>
          <w:p w14:paraId="70F0CC08" w14:textId="77777777" w:rsidR="00D9060D" w:rsidRPr="00275E39" w:rsidRDefault="00D9060D" w:rsidP="00D47B4E">
            <w:pPr>
              <w:jc w:val="center"/>
              <w:rPr>
                <w:b/>
                <w:bCs/>
                <w:sz w:val="20"/>
                <w:szCs w:val="20"/>
                <w:lang w:eastAsia="pt-BR"/>
              </w:rPr>
            </w:pPr>
            <w:r w:rsidRPr="00275E39">
              <w:rPr>
                <w:b/>
                <w:bCs/>
                <w:sz w:val="20"/>
                <w:szCs w:val="20"/>
                <w:lang w:eastAsia="pt-BR"/>
              </w:rPr>
              <w:t>614,81</w:t>
            </w:r>
          </w:p>
        </w:tc>
      </w:tr>
      <w:tr w:rsidR="00D9060D" w:rsidRPr="004A5ADF" w14:paraId="15F32684" w14:textId="77777777" w:rsidTr="00D9060D">
        <w:trPr>
          <w:trHeight w:val="255"/>
        </w:trPr>
        <w:tc>
          <w:tcPr>
            <w:tcW w:w="1560" w:type="dxa"/>
            <w:tcBorders>
              <w:top w:val="nil"/>
              <w:left w:val="single" w:sz="4" w:space="0" w:color="auto"/>
              <w:bottom w:val="single" w:sz="4" w:space="0" w:color="auto"/>
              <w:right w:val="single" w:sz="4" w:space="0" w:color="auto"/>
            </w:tcBorders>
            <w:shd w:val="clear" w:color="CCCCCC" w:fill="C5E0B4"/>
            <w:vAlign w:val="center"/>
            <w:hideMark/>
          </w:tcPr>
          <w:p w14:paraId="2FA91740" w14:textId="77777777" w:rsidR="00D9060D" w:rsidRPr="00275E39" w:rsidRDefault="00D9060D" w:rsidP="00D47B4E">
            <w:pPr>
              <w:jc w:val="center"/>
              <w:rPr>
                <w:sz w:val="20"/>
                <w:szCs w:val="20"/>
                <w:lang w:eastAsia="pt-BR"/>
              </w:rPr>
            </w:pPr>
            <w:r w:rsidRPr="00275E39">
              <w:rPr>
                <w:sz w:val="20"/>
                <w:szCs w:val="20"/>
                <w:lang w:eastAsia="pt-BR"/>
              </w:rPr>
              <w:t>50006043</w:t>
            </w:r>
          </w:p>
        </w:tc>
        <w:tc>
          <w:tcPr>
            <w:tcW w:w="7654" w:type="dxa"/>
            <w:tcBorders>
              <w:top w:val="nil"/>
              <w:left w:val="nil"/>
              <w:bottom w:val="single" w:sz="4" w:space="0" w:color="auto"/>
              <w:right w:val="single" w:sz="4" w:space="0" w:color="auto"/>
            </w:tcBorders>
            <w:shd w:val="clear" w:color="CCCCCC" w:fill="C5E0B4"/>
            <w:vAlign w:val="center"/>
            <w:hideMark/>
          </w:tcPr>
          <w:p w14:paraId="04EDCD11" w14:textId="77777777" w:rsidR="00D9060D" w:rsidRPr="00275E39" w:rsidRDefault="00D9060D" w:rsidP="00D47B4E">
            <w:pPr>
              <w:rPr>
                <w:sz w:val="20"/>
                <w:szCs w:val="20"/>
                <w:lang w:eastAsia="pt-BR"/>
              </w:rPr>
            </w:pPr>
            <w:r w:rsidRPr="00275E39">
              <w:rPr>
                <w:sz w:val="20"/>
                <w:szCs w:val="20"/>
                <w:lang w:eastAsia="pt-BR"/>
              </w:rPr>
              <w:t>RESTAURAÇÃO LIVRE DE METAL</w:t>
            </w:r>
          </w:p>
        </w:tc>
        <w:tc>
          <w:tcPr>
            <w:tcW w:w="1276" w:type="dxa"/>
            <w:tcBorders>
              <w:top w:val="nil"/>
              <w:left w:val="nil"/>
              <w:bottom w:val="single" w:sz="4" w:space="0" w:color="auto"/>
              <w:right w:val="single" w:sz="4" w:space="0" w:color="auto"/>
            </w:tcBorders>
            <w:shd w:val="clear" w:color="CCCCCC" w:fill="C5E0B4"/>
            <w:vAlign w:val="center"/>
            <w:hideMark/>
          </w:tcPr>
          <w:p w14:paraId="31E0BE59" w14:textId="77777777" w:rsidR="00D9060D" w:rsidRPr="00275E39" w:rsidRDefault="00D9060D" w:rsidP="00D47B4E">
            <w:pPr>
              <w:jc w:val="center"/>
              <w:rPr>
                <w:b/>
                <w:bCs/>
                <w:sz w:val="20"/>
                <w:szCs w:val="20"/>
                <w:lang w:eastAsia="pt-BR"/>
              </w:rPr>
            </w:pPr>
            <w:r w:rsidRPr="00275E39">
              <w:rPr>
                <w:b/>
                <w:bCs/>
                <w:sz w:val="20"/>
                <w:szCs w:val="20"/>
                <w:lang w:eastAsia="pt-BR"/>
              </w:rPr>
              <w:t>777,46</w:t>
            </w:r>
          </w:p>
        </w:tc>
      </w:tr>
      <w:tr w:rsidR="00D9060D" w:rsidRPr="004A5ADF" w14:paraId="78DF687F" w14:textId="77777777" w:rsidTr="00D9060D">
        <w:trPr>
          <w:trHeight w:val="255"/>
        </w:trPr>
        <w:tc>
          <w:tcPr>
            <w:tcW w:w="1560" w:type="dxa"/>
            <w:tcBorders>
              <w:top w:val="nil"/>
              <w:left w:val="single" w:sz="4" w:space="0" w:color="auto"/>
              <w:bottom w:val="single" w:sz="4" w:space="0" w:color="auto"/>
              <w:right w:val="single" w:sz="4" w:space="0" w:color="auto"/>
            </w:tcBorders>
            <w:shd w:val="clear" w:color="FFFFCC" w:fill="FFFFFF"/>
            <w:vAlign w:val="center"/>
            <w:hideMark/>
          </w:tcPr>
          <w:p w14:paraId="2C1942B0" w14:textId="77777777" w:rsidR="00D9060D" w:rsidRPr="00275E39" w:rsidRDefault="00D9060D" w:rsidP="00D47B4E">
            <w:pPr>
              <w:jc w:val="center"/>
              <w:rPr>
                <w:sz w:val="20"/>
                <w:szCs w:val="20"/>
                <w:lang w:eastAsia="pt-BR"/>
              </w:rPr>
            </w:pPr>
            <w:r w:rsidRPr="00275E39">
              <w:rPr>
                <w:sz w:val="20"/>
                <w:szCs w:val="20"/>
                <w:lang w:eastAsia="pt-BR"/>
              </w:rPr>
              <w:t>50006044</w:t>
            </w:r>
          </w:p>
        </w:tc>
        <w:tc>
          <w:tcPr>
            <w:tcW w:w="7654" w:type="dxa"/>
            <w:tcBorders>
              <w:top w:val="nil"/>
              <w:left w:val="nil"/>
              <w:bottom w:val="single" w:sz="4" w:space="0" w:color="auto"/>
              <w:right w:val="single" w:sz="4" w:space="0" w:color="auto"/>
            </w:tcBorders>
            <w:shd w:val="clear" w:color="FFFFCC" w:fill="FFFFFF"/>
            <w:vAlign w:val="center"/>
            <w:hideMark/>
          </w:tcPr>
          <w:p w14:paraId="60201E45" w14:textId="77777777" w:rsidR="00D9060D" w:rsidRPr="00275E39" w:rsidRDefault="00D9060D" w:rsidP="00D47B4E">
            <w:pPr>
              <w:rPr>
                <w:sz w:val="20"/>
                <w:szCs w:val="20"/>
                <w:lang w:eastAsia="pt-BR"/>
              </w:rPr>
            </w:pPr>
            <w:r w:rsidRPr="00275E39">
              <w:rPr>
                <w:sz w:val="20"/>
                <w:szCs w:val="20"/>
                <w:lang w:eastAsia="pt-BR"/>
              </w:rPr>
              <w:t>RESTAURAÇÃO TEMPORÁRIA</w:t>
            </w:r>
          </w:p>
        </w:tc>
        <w:tc>
          <w:tcPr>
            <w:tcW w:w="1276" w:type="dxa"/>
            <w:tcBorders>
              <w:top w:val="nil"/>
              <w:left w:val="nil"/>
              <w:bottom w:val="single" w:sz="4" w:space="0" w:color="auto"/>
              <w:right w:val="single" w:sz="4" w:space="0" w:color="auto"/>
            </w:tcBorders>
            <w:shd w:val="clear" w:color="FFFFCC" w:fill="FFFFFF"/>
            <w:vAlign w:val="center"/>
            <w:hideMark/>
          </w:tcPr>
          <w:p w14:paraId="4B363015" w14:textId="77777777" w:rsidR="00D9060D" w:rsidRPr="00275E39" w:rsidRDefault="00D9060D" w:rsidP="00D47B4E">
            <w:pPr>
              <w:jc w:val="center"/>
              <w:rPr>
                <w:b/>
                <w:bCs/>
                <w:sz w:val="20"/>
                <w:szCs w:val="20"/>
                <w:lang w:eastAsia="pt-BR"/>
              </w:rPr>
            </w:pPr>
            <w:r w:rsidRPr="00275E39">
              <w:rPr>
                <w:b/>
                <w:bCs/>
                <w:sz w:val="20"/>
                <w:szCs w:val="20"/>
                <w:lang w:eastAsia="pt-BR"/>
              </w:rPr>
              <w:t>66,82</w:t>
            </w:r>
          </w:p>
        </w:tc>
      </w:tr>
      <w:tr w:rsidR="00D9060D" w:rsidRPr="004A5ADF" w14:paraId="256FC43E" w14:textId="77777777" w:rsidTr="00D9060D">
        <w:trPr>
          <w:trHeight w:val="255"/>
        </w:trPr>
        <w:tc>
          <w:tcPr>
            <w:tcW w:w="1560" w:type="dxa"/>
            <w:tcBorders>
              <w:top w:val="nil"/>
              <w:left w:val="nil"/>
              <w:bottom w:val="nil"/>
              <w:right w:val="nil"/>
            </w:tcBorders>
            <w:shd w:val="clear" w:color="auto" w:fill="auto"/>
            <w:noWrap/>
            <w:vAlign w:val="bottom"/>
            <w:hideMark/>
          </w:tcPr>
          <w:p w14:paraId="2DB8CC4B" w14:textId="77777777" w:rsidR="00D9060D" w:rsidRPr="00275E39" w:rsidRDefault="00D9060D" w:rsidP="00D47B4E">
            <w:pPr>
              <w:jc w:val="center"/>
              <w:rPr>
                <w:b/>
                <w:bCs/>
                <w:sz w:val="20"/>
                <w:szCs w:val="20"/>
                <w:lang w:eastAsia="pt-BR"/>
              </w:rPr>
            </w:pPr>
          </w:p>
        </w:tc>
        <w:tc>
          <w:tcPr>
            <w:tcW w:w="7654" w:type="dxa"/>
            <w:tcBorders>
              <w:top w:val="nil"/>
              <w:left w:val="nil"/>
              <w:bottom w:val="nil"/>
              <w:right w:val="nil"/>
            </w:tcBorders>
            <w:shd w:val="clear" w:color="auto" w:fill="auto"/>
            <w:noWrap/>
            <w:vAlign w:val="bottom"/>
            <w:hideMark/>
          </w:tcPr>
          <w:p w14:paraId="25823256" w14:textId="77777777" w:rsidR="00D9060D" w:rsidRPr="00275E39" w:rsidRDefault="00D9060D" w:rsidP="00D47B4E">
            <w:pPr>
              <w:rPr>
                <w:sz w:val="20"/>
                <w:szCs w:val="20"/>
                <w:lang w:eastAsia="pt-BR"/>
              </w:rPr>
            </w:pPr>
          </w:p>
        </w:tc>
        <w:tc>
          <w:tcPr>
            <w:tcW w:w="1276" w:type="dxa"/>
            <w:tcBorders>
              <w:top w:val="nil"/>
              <w:left w:val="nil"/>
              <w:bottom w:val="nil"/>
              <w:right w:val="nil"/>
            </w:tcBorders>
            <w:shd w:val="clear" w:color="auto" w:fill="auto"/>
            <w:noWrap/>
            <w:vAlign w:val="bottom"/>
            <w:hideMark/>
          </w:tcPr>
          <w:p w14:paraId="0ED1E5F6" w14:textId="77777777" w:rsidR="00D9060D" w:rsidRPr="00275E39" w:rsidRDefault="00D9060D" w:rsidP="00D47B4E">
            <w:pPr>
              <w:rPr>
                <w:sz w:val="20"/>
                <w:szCs w:val="20"/>
                <w:lang w:eastAsia="pt-BR"/>
              </w:rPr>
            </w:pPr>
          </w:p>
        </w:tc>
      </w:tr>
      <w:tr w:rsidR="00D9060D" w:rsidRPr="004A5ADF" w14:paraId="62AA63D9" w14:textId="77777777" w:rsidTr="00D9060D">
        <w:trPr>
          <w:trHeight w:val="255"/>
        </w:trPr>
        <w:tc>
          <w:tcPr>
            <w:tcW w:w="1560" w:type="dxa"/>
            <w:tcBorders>
              <w:top w:val="single" w:sz="4" w:space="0" w:color="auto"/>
              <w:left w:val="single" w:sz="4" w:space="0" w:color="auto"/>
              <w:bottom w:val="single" w:sz="4" w:space="0" w:color="auto"/>
              <w:right w:val="single" w:sz="4" w:space="0" w:color="auto"/>
            </w:tcBorders>
            <w:shd w:val="clear" w:color="C5E0B4" w:fill="A9D18E"/>
            <w:vAlign w:val="center"/>
            <w:hideMark/>
          </w:tcPr>
          <w:p w14:paraId="4BC84900" w14:textId="77777777" w:rsidR="00D9060D" w:rsidRPr="00275E39" w:rsidRDefault="00D9060D" w:rsidP="00D47B4E">
            <w:pPr>
              <w:jc w:val="center"/>
              <w:rPr>
                <w:b/>
                <w:bCs/>
                <w:sz w:val="20"/>
                <w:szCs w:val="20"/>
                <w:lang w:eastAsia="pt-BR"/>
              </w:rPr>
            </w:pPr>
            <w:r w:rsidRPr="00275E39">
              <w:rPr>
                <w:b/>
                <w:bCs/>
                <w:sz w:val="20"/>
                <w:szCs w:val="20"/>
                <w:lang w:eastAsia="pt-BR"/>
              </w:rPr>
              <w:t>CÓDIGO</w:t>
            </w:r>
          </w:p>
        </w:tc>
        <w:tc>
          <w:tcPr>
            <w:tcW w:w="7654" w:type="dxa"/>
            <w:tcBorders>
              <w:top w:val="single" w:sz="4" w:space="0" w:color="auto"/>
              <w:left w:val="nil"/>
              <w:bottom w:val="single" w:sz="4" w:space="0" w:color="auto"/>
              <w:right w:val="single" w:sz="4" w:space="0" w:color="auto"/>
            </w:tcBorders>
            <w:shd w:val="clear" w:color="C5E0B4" w:fill="A9D18E"/>
            <w:vAlign w:val="center"/>
            <w:hideMark/>
          </w:tcPr>
          <w:p w14:paraId="5DA573F8" w14:textId="77777777" w:rsidR="00D9060D" w:rsidRPr="00275E39" w:rsidRDefault="00D9060D" w:rsidP="00D47B4E">
            <w:pPr>
              <w:jc w:val="center"/>
              <w:rPr>
                <w:b/>
                <w:bCs/>
                <w:sz w:val="20"/>
                <w:szCs w:val="20"/>
                <w:lang w:eastAsia="pt-BR"/>
              </w:rPr>
            </w:pPr>
            <w:r w:rsidRPr="00275E39">
              <w:rPr>
                <w:b/>
                <w:bCs/>
                <w:sz w:val="20"/>
                <w:szCs w:val="20"/>
                <w:lang w:eastAsia="pt-BR"/>
              </w:rPr>
              <w:t>CIRURGIA</w:t>
            </w:r>
          </w:p>
        </w:tc>
        <w:tc>
          <w:tcPr>
            <w:tcW w:w="1276" w:type="dxa"/>
            <w:tcBorders>
              <w:top w:val="single" w:sz="4" w:space="0" w:color="auto"/>
              <w:left w:val="nil"/>
              <w:bottom w:val="single" w:sz="4" w:space="0" w:color="auto"/>
              <w:right w:val="single" w:sz="4" w:space="0" w:color="auto"/>
            </w:tcBorders>
            <w:shd w:val="clear" w:color="C5E0B4" w:fill="A9D18E"/>
            <w:vAlign w:val="center"/>
            <w:hideMark/>
          </w:tcPr>
          <w:p w14:paraId="2F5ECB4F" w14:textId="77777777" w:rsidR="00D9060D" w:rsidRPr="00275E39" w:rsidRDefault="00D9060D" w:rsidP="00D47B4E">
            <w:pPr>
              <w:jc w:val="center"/>
              <w:rPr>
                <w:b/>
                <w:bCs/>
                <w:sz w:val="20"/>
                <w:szCs w:val="20"/>
                <w:lang w:eastAsia="pt-BR"/>
              </w:rPr>
            </w:pPr>
            <w:r w:rsidRPr="00275E39">
              <w:rPr>
                <w:b/>
                <w:bCs/>
                <w:sz w:val="20"/>
                <w:szCs w:val="20"/>
                <w:lang w:eastAsia="pt-BR"/>
              </w:rPr>
              <w:t>VALOR R$</w:t>
            </w:r>
          </w:p>
        </w:tc>
      </w:tr>
      <w:tr w:rsidR="00D9060D" w:rsidRPr="004A5ADF" w14:paraId="5C96A6CC" w14:textId="77777777" w:rsidTr="00D9060D">
        <w:trPr>
          <w:trHeight w:val="255"/>
        </w:trPr>
        <w:tc>
          <w:tcPr>
            <w:tcW w:w="1560" w:type="dxa"/>
            <w:tcBorders>
              <w:top w:val="nil"/>
              <w:left w:val="single" w:sz="4" w:space="0" w:color="auto"/>
              <w:bottom w:val="single" w:sz="4" w:space="0" w:color="auto"/>
              <w:right w:val="single" w:sz="4" w:space="0" w:color="auto"/>
            </w:tcBorders>
            <w:shd w:val="clear" w:color="CCCCCC" w:fill="C5E0B4"/>
            <w:vAlign w:val="center"/>
            <w:hideMark/>
          </w:tcPr>
          <w:p w14:paraId="3DC566FB" w14:textId="77777777" w:rsidR="00D9060D" w:rsidRPr="00275E39" w:rsidRDefault="00D9060D" w:rsidP="00D47B4E">
            <w:pPr>
              <w:jc w:val="center"/>
              <w:rPr>
                <w:sz w:val="20"/>
                <w:szCs w:val="20"/>
                <w:lang w:eastAsia="pt-BR"/>
              </w:rPr>
            </w:pPr>
            <w:r w:rsidRPr="00275E39">
              <w:rPr>
                <w:sz w:val="20"/>
                <w:szCs w:val="20"/>
                <w:lang w:eastAsia="pt-BR"/>
              </w:rPr>
              <w:t>50007001</w:t>
            </w:r>
          </w:p>
        </w:tc>
        <w:tc>
          <w:tcPr>
            <w:tcW w:w="7654" w:type="dxa"/>
            <w:tcBorders>
              <w:top w:val="nil"/>
              <w:left w:val="nil"/>
              <w:bottom w:val="single" w:sz="4" w:space="0" w:color="auto"/>
              <w:right w:val="single" w:sz="4" w:space="0" w:color="auto"/>
            </w:tcBorders>
            <w:shd w:val="clear" w:color="CCCCCC" w:fill="C5E0B4"/>
            <w:vAlign w:val="center"/>
            <w:hideMark/>
          </w:tcPr>
          <w:p w14:paraId="590C7B48" w14:textId="77777777" w:rsidR="00D9060D" w:rsidRPr="00275E39" w:rsidRDefault="00D9060D" w:rsidP="00D47B4E">
            <w:pPr>
              <w:rPr>
                <w:sz w:val="20"/>
                <w:szCs w:val="20"/>
                <w:lang w:eastAsia="pt-BR"/>
              </w:rPr>
            </w:pPr>
            <w:r w:rsidRPr="00275E39">
              <w:rPr>
                <w:sz w:val="20"/>
                <w:szCs w:val="20"/>
                <w:lang w:eastAsia="pt-BR"/>
              </w:rPr>
              <w:t>EXODONTIA (POR ELEMENTO)</w:t>
            </w:r>
          </w:p>
        </w:tc>
        <w:tc>
          <w:tcPr>
            <w:tcW w:w="1276" w:type="dxa"/>
            <w:tcBorders>
              <w:top w:val="nil"/>
              <w:left w:val="nil"/>
              <w:bottom w:val="single" w:sz="4" w:space="0" w:color="auto"/>
              <w:right w:val="single" w:sz="4" w:space="0" w:color="auto"/>
            </w:tcBorders>
            <w:shd w:val="clear" w:color="CCCCCC" w:fill="C5E0B4"/>
            <w:vAlign w:val="center"/>
            <w:hideMark/>
          </w:tcPr>
          <w:p w14:paraId="4EE259AA" w14:textId="77777777" w:rsidR="00D9060D" w:rsidRPr="00275E39" w:rsidRDefault="00D9060D" w:rsidP="00D47B4E">
            <w:pPr>
              <w:jc w:val="center"/>
              <w:rPr>
                <w:b/>
                <w:bCs/>
                <w:sz w:val="20"/>
                <w:szCs w:val="20"/>
                <w:lang w:eastAsia="pt-BR"/>
              </w:rPr>
            </w:pPr>
            <w:r w:rsidRPr="00275E39">
              <w:rPr>
                <w:b/>
                <w:bCs/>
                <w:sz w:val="20"/>
                <w:szCs w:val="20"/>
                <w:lang w:eastAsia="pt-BR"/>
              </w:rPr>
              <w:t>111,76</w:t>
            </w:r>
          </w:p>
        </w:tc>
      </w:tr>
      <w:tr w:rsidR="00D9060D" w:rsidRPr="004A5ADF" w14:paraId="6DB551C0" w14:textId="77777777" w:rsidTr="00D9060D">
        <w:trPr>
          <w:trHeight w:val="255"/>
        </w:trPr>
        <w:tc>
          <w:tcPr>
            <w:tcW w:w="1560" w:type="dxa"/>
            <w:tcBorders>
              <w:top w:val="nil"/>
              <w:left w:val="single" w:sz="4" w:space="0" w:color="auto"/>
              <w:bottom w:val="single" w:sz="4" w:space="0" w:color="auto"/>
              <w:right w:val="single" w:sz="4" w:space="0" w:color="auto"/>
            </w:tcBorders>
            <w:shd w:val="clear" w:color="FFFFCC" w:fill="FFFFFF"/>
            <w:vAlign w:val="center"/>
            <w:hideMark/>
          </w:tcPr>
          <w:p w14:paraId="1A89CA5C" w14:textId="77777777" w:rsidR="00D9060D" w:rsidRPr="00275E39" w:rsidRDefault="00D9060D" w:rsidP="00D47B4E">
            <w:pPr>
              <w:jc w:val="center"/>
              <w:rPr>
                <w:sz w:val="20"/>
                <w:szCs w:val="20"/>
                <w:lang w:eastAsia="pt-BR"/>
              </w:rPr>
            </w:pPr>
            <w:r w:rsidRPr="00275E39">
              <w:rPr>
                <w:sz w:val="20"/>
                <w:szCs w:val="20"/>
                <w:lang w:eastAsia="pt-BR"/>
              </w:rPr>
              <w:t>50007002</w:t>
            </w:r>
          </w:p>
        </w:tc>
        <w:tc>
          <w:tcPr>
            <w:tcW w:w="7654" w:type="dxa"/>
            <w:tcBorders>
              <w:top w:val="nil"/>
              <w:left w:val="nil"/>
              <w:bottom w:val="single" w:sz="4" w:space="0" w:color="auto"/>
              <w:right w:val="single" w:sz="4" w:space="0" w:color="auto"/>
            </w:tcBorders>
            <w:shd w:val="clear" w:color="FFFFCC" w:fill="FFFFFF"/>
            <w:vAlign w:val="center"/>
            <w:hideMark/>
          </w:tcPr>
          <w:p w14:paraId="3324F4A1" w14:textId="77777777" w:rsidR="00D9060D" w:rsidRPr="00275E39" w:rsidRDefault="00D9060D" w:rsidP="00D47B4E">
            <w:pPr>
              <w:rPr>
                <w:sz w:val="20"/>
                <w:szCs w:val="20"/>
                <w:lang w:eastAsia="pt-BR"/>
              </w:rPr>
            </w:pPr>
            <w:r w:rsidRPr="00275E39">
              <w:rPr>
                <w:sz w:val="20"/>
                <w:szCs w:val="20"/>
                <w:lang w:eastAsia="pt-BR"/>
              </w:rPr>
              <w:t>EXODONTIA A RETALHO</w:t>
            </w:r>
          </w:p>
        </w:tc>
        <w:tc>
          <w:tcPr>
            <w:tcW w:w="1276" w:type="dxa"/>
            <w:tcBorders>
              <w:top w:val="nil"/>
              <w:left w:val="nil"/>
              <w:bottom w:val="single" w:sz="4" w:space="0" w:color="auto"/>
              <w:right w:val="single" w:sz="4" w:space="0" w:color="auto"/>
            </w:tcBorders>
            <w:shd w:val="clear" w:color="FFFFCC" w:fill="FFFFFF"/>
            <w:vAlign w:val="center"/>
            <w:hideMark/>
          </w:tcPr>
          <w:p w14:paraId="2BC989B9" w14:textId="77777777" w:rsidR="00D9060D" w:rsidRPr="00275E39" w:rsidRDefault="00D9060D" w:rsidP="00D47B4E">
            <w:pPr>
              <w:jc w:val="center"/>
              <w:rPr>
                <w:b/>
                <w:bCs/>
                <w:sz w:val="20"/>
                <w:szCs w:val="20"/>
                <w:lang w:eastAsia="pt-BR"/>
              </w:rPr>
            </w:pPr>
            <w:r w:rsidRPr="00275E39">
              <w:rPr>
                <w:b/>
                <w:bCs/>
                <w:sz w:val="20"/>
                <w:szCs w:val="20"/>
                <w:lang w:eastAsia="pt-BR"/>
              </w:rPr>
              <w:t>144,59</w:t>
            </w:r>
          </w:p>
        </w:tc>
      </w:tr>
      <w:tr w:rsidR="00D9060D" w:rsidRPr="004A5ADF" w14:paraId="7F142D47" w14:textId="77777777" w:rsidTr="00D9060D">
        <w:trPr>
          <w:trHeight w:val="255"/>
        </w:trPr>
        <w:tc>
          <w:tcPr>
            <w:tcW w:w="1560" w:type="dxa"/>
            <w:tcBorders>
              <w:top w:val="nil"/>
              <w:left w:val="single" w:sz="4" w:space="0" w:color="auto"/>
              <w:bottom w:val="single" w:sz="4" w:space="0" w:color="auto"/>
              <w:right w:val="single" w:sz="4" w:space="0" w:color="auto"/>
            </w:tcBorders>
            <w:shd w:val="clear" w:color="CCCCCC" w:fill="C5E0B4"/>
            <w:vAlign w:val="center"/>
            <w:hideMark/>
          </w:tcPr>
          <w:p w14:paraId="600E20E5" w14:textId="77777777" w:rsidR="00D9060D" w:rsidRPr="00275E39" w:rsidRDefault="00D9060D" w:rsidP="00D47B4E">
            <w:pPr>
              <w:jc w:val="center"/>
              <w:rPr>
                <w:sz w:val="20"/>
                <w:szCs w:val="20"/>
                <w:lang w:eastAsia="pt-BR"/>
              </w:rPr>
            </w:pPr>
            <w:r w:rsidRPr="00275E39">
              <w:rPr>
                <w:sz w:val="20"/>
                <w:szCs w:val="20"/>
                <w:lang w:eastAsia="pt-BR"/>
              </w:rPr>
              <w:lastRenderedPageBreak/>
              <w:t>50007003</w:t>
            </w:r>
          </w:p>
        </w:tc>
        <w:tc>
          <w:tcPr>
            <w:tcW w:w="7654" w:type="dxa"/>
            <w:tcBorders>
              <w:top w:val="nil"/>
              <w:left w:val="nil"/>
              <w:bottom w:val="single" w:sz="4" w:space="0" w:color="auto"/>
              <w:right w:val="single" w:sz="4" w:space="0" w:color="auto"/>
            </w:tcBorders>
            <w:shd w:val="clear" w:color="CCCCCC" w:fill="C5E0B4"/>
            <w:vAlign w:val="center"/>
            <w:hideMark/>
          </w:tcPr>
          <w:p w14:paraId="1910CBA2" w14:textId="77777777" w:rsidR="00D9060D" w:rsidRPr="00275E39" w:rsidRDefault="00D9060D" w:rsidP="00D47B4E">
            <w:pPr>
              <w:rPr>
                <w:sz w:val="20"/>
                <w:szCs w:val="20"/>
                <w:lang w:eastAsia="pt-BR"/>
              </w:rPr>
            </w:pPr>
            <w:r w:rsidRPr="00275E39">
              <w:rPr>
                <w:sz w:val="20"/>
                <w:szCs w:val="20"/>
                <w:lang w:eastAsia="pt-BR"/>
              </w:rPr>
              <w:t>EXODONTIA (RAIZ RESIDUAL)</w:t>
            </w:r>
          </w:p>
        </w:tc>
        <w:tc>
          <w:tcPr>
            <w:tcW w:w="1276" w:type="dxa"/>
            <w:tcBorders>
              <w:top w:val="nil"/>
              <w:left w:val="nil"/>
              <w:bottom w:val="single" w:sz="4" w:space="0" w:color="auto"/>
              <w:right w:val="single" w:sz="4" w:space="0" w:color="auto"/>
            </w:tcBorders>
            <w:shd w:val="clear" w:color="CCCCCC" w:fill="C5E0B4"/>
            <w:vAlign w:val="center"/>
            <w:hideMark/>
          </w:tcPr>
          <w:p w14:paraId="3460C28B" w14:textId="77777777" w:rsidR="00D9060D" w:rsidRPr="00275E39" w:rsidRDefault="00D9060D" w:rsidP="00D47B4E">
            <w:pPr>
              <w:jc w:val="center"/>
              <w:rPr>
                <w:b/>
                <w:bCs/>
                <w:sz w:val="20"/>
                <w:szCs w:val="20"/>
                <w:lang w:eastAsia="pt-BR"/>
              </w:rPr>
            </w:pPr>
            <w:r w:rsidRPr="00275E39">
              <w:rPr>
                <w:b/>
                <w:bCs/>
                <w:sz w:val="20"/>
                <w:szCs w:val="20"/>
                <w:lang w:eastAsia="pt-BR"/>
              </w:rPr>
              <w:t>113,53</w:t>
            </w:r>
          </w:p>
        </w:tc>
      </w:tr>
      <w:tr w:rsidR="00D9060D" w:rsidRPr="004A5ADF" w14:paraId="773B5D42" w14:textId="77777777" w:rsidTr="00D9060D">
        <w:trPr>
          <w:trHeight w:val="255"/>
        </w:trPr>
        <w:tc>
          <w:tcPr>
            <w:tcW w:w="1560" w:type="dxa"/>
            <w:tcBorders>
              <w:top w:val="nil"/>
              <w:left w:val="single" w:sz="4" w:space="0" w:color="auto"/>
              <w:bottom w:val="single" w:sz="4" w:space="0" w:color="auto"/>
              <w:right w:val="single" w:sz="4" w:space="0" w:color="auto"/>
            </w:tcBorders>
            <w:shd w:val="clear" w:color="FFFFCC" w:fill="FFFFFF"/>
            <w:vAlign w:val="center"/>
            <w:hideMark/>
          </w:tcPr>
          <w:p w14:paraId="4419F461" w14:textId="77777777" w:rsidR="00D9060D" w:rsidRPr="00275E39" w:rsidRDefault="00D9060D" w:rsidP="00D47B4E">
            <w:pPr>
              <w:jc w:val="center"/>
              <w:rPr>
                <w:sz w:val="20"/>
                <w:szCs w:val="20"/>
                <w:lang w:eastAsia="pt-BR"/>
              </w:rPr>
            </w:pPr>
            <w:r w:rsidRPr="00275E39">
              <w:rPr>
                <w:sz w:val="20"/>
                <w:szCs w:val="20"/>
                <w:lang w:eastAsia="pt-BR"/>
              </w:rPr>
              <w:t>50007004</w:t>
            </w:r>
          </w:p>
        </w:tc>
        <w:tc>
          <w:tcPr>
            <w:tcW w:w="7654" w:type="dxa"/>
            <w:tcBorders>
              <w:top w:val="nil"/>
              <w:left w:val="nil"/>
              <w:bottom w:val="single" w:sz="4" w:space="0" w:color="auto"/>
              <w:right w:val="single" w:sz="4" w:space="0" w:color="auto"/>
            </w:tcBorders>
            <w:shd w:val="clear" w:color="FFFFCC" w:fill="FFFFFF"/>
            <w:vAlign w:val="center"/>
            <w:hideMark/>
          </w:tcPr>
          <w:p w14:paraId="32C1032F" w14:textId="77777777" w:rsidR="00D9060D" w:rsidRPr="00275E39" w:rsidRDefault="00D9060D" w:rsidP="00D47B4E">
            <w:pPr>
              <w:rPr>
                <w:sz w:val="20"/>
                <w:szCs w:val="20"/>
                <w:lang w:eastAsia="pt-BR"/>
              </w:rPr>
            </w:pPr>
            <w:r w:rsidRPr="00275E39">
              <w:rPr>
                <w:sz w:val="20"/>
                <w:szCs w:val="20"/>
                <w:lang w:eastAsia="pt-BR"/>
              </w:rPr>
              <w:t>ALVEOLOPLASTIA (POR SEGMENTO)</w:t>
            </w:r>
          </w:p>
        </w:tc>
        <w:tc>
          <w:tcPr>
            <w:tcW w:w="1276" w:type="dxa"/>
            <w:tcBorders>
              <w:top w:val="nil"/>
              <w:left w:val="nil"/>
              <w:bottom w:val="single" w:sz="4" w:space="0" w:color="auto"/>
              <w:right w:val="single" w:sz="4" w:space="0" w:color="auto"/>
            </w:tcBorders>
            <w:shd w:val="clear" w:color="FFFFCC" w:fill="FFFFFF"/>
            <w:vAlign w:val="center"/>
            <w:hideMark/>
          </w:tcPr>
          <w:p w14:paraId="31A3E2AA" w14:textId="77777777" w:rsidR="00D9060D" w:rsidRPr="00275E39" w:rsidRDefault="00D9060D" w:rsidP="00D47B4E">
            <w:pPr>
              <w:jc w:val="center"/>
              <w:rPr>
                <w:b/>
                <w:bCs/>
                <w:sz w:val="20"/>
                <w:szCs w:val="20"/>
                <w:lang w:eastAsia="pt-BR"/>
              </w:rPr>
            </w:pPr>
            <w:r w:rsidRPr="00275E39">
              <w:rPr>
                <w:b/>
                <w:bCs/>
                <w:sz w:val="20"/>
                <w:szCs w:val="20"/>
                <w:lang w:eastAsia="pt-BR"/>
              </w:rPr>
              <w:t>153,24</w:t>
            </w:r>
          </w:p>
        </w:tc>
      </w:tr>
      <w:tr w:rsidR="00D9060D" w:rsidRPr="004A5ADF" w14:paraId="1399F12C" w14:textId="77777777" w:rsidTr="00D9060D">
        <w:trPr>
          <w:trHeight w:val="255"/>
        </w:trPr>
        <w:tc>
          <w:tcPr>
            <w:tcW w:w="1560" w:type="dxa"/>
            <w:tcBorders>
              <w:top w:val="nil"/>
              <w:left w:val="single" w:sz="4" w:space="0" w:color="auto"/>
              <w:bottom w:val="single" w:sz="4" w:space="0" w:color="auto"/>
              <w:right w:val="single" w:sz="4" w:space="0" w:color="auto"/>
            </w:tcBorders>
            <w:shd w:val="clear" w:color="CCCCCC" w:fill="C5E0B4"/>
            <w:vAlign w:val="center"/>
            <w:hideMark/>
          </w:tcPr>
          <w:p w14:paraId="3B75B473" w14:textId="77777777" w:rsidR="00D9060D" w:rsidRPr="00275E39" w:rsidRDefault="00D9060D" w:rsidP="00D47B4E">
            <w:pPr>
              <w:jc w:val="center"/>
              <w:rPr>
                <w:sz w:val="20"/>
                <w:szCs w:val="20"/>
                <w:lang w:eastAsia="pt-BR"/>
              </w:rPr>
            </w:pPr>
            <w:r w:rsidRPr="00275E39">
              <w:rPr>
                <w:sz w:val="20"/>
                <w:szCs w:val="20"/>
                <w:lang w:eastAsia="pt-BR"/>
              </w:rPr>
              <w:t>50007005</w:t>
            </w:r>
          </w:p>
        </w:tc>
        <w:tc>
          <w:tcPr>
            <w:tcW w:w="7654" w:type="dxa"/>
            <w:tcBorders>
              <w:top w:val="nil"/>
              <w:left w:val="nil"/>
              <w:bottom w:val="single" w:sz="4" w:space="0" w:color="auto"/>
              <w:right w:val="single" w:sz="4" w:space="0" w:color="auto"/>
            </w:tcBorders>
            <w:shd w:val="clear" w:color="CCCCCC" w:fill="C5E0B4"/>
            <w:vAlign w:val="center"/>
            <w:hideMark/>
          </w:tcPr>
          <w:p w14:paraId="2D9862D7" w14:textId="77777777" w:rsidR="00D9060D" w:rsidRPr="00275E39" w:rsidRDefault="00D9060D" w:rsidP="00D47B4E">
            <w:pPr>
              <w:rPr>
                <w:sz w:val="20"/>
                <w:szCs w:val="20"/>
                <w:lang w:eastAsia="pt-BR"/>
              </w:rPr>
            </w:pPr>
            <w:r w:rsidRPr="00275E39">
              <w:rPr>
                <w:sz w:val="20"/>
                <w:szCs w:val="20"/>
                <w:lang w:eastAsia="pt-BR"/>
              </w:rPr>
              <w:t>ULOTOMIA</w:t>
            </w:r>
          </w:p>
        </w:tc>
        <w:tc>
          <w:tcPr>
            <w:tcW w:w="1276" w:type="dxa"/>
            <w:tcBorders>
              <w:top w:val="nil"/>
              <w:left w:val="nil"/>
              <w:bottom w:val="single" w:sz="4" w:space="0" w:color="auto"/>
              <w:right w:val="single" w:sz="4" w:space="0" w:color="auto"/>
            </w:tcBorders>
            <w:shd w:val="clear" w:color="CCCCCC" w:fill="C5E0B4"/>
            <w:vAlign w:val="center"/>
            <w:hideMark/>
          </w:tcPr>
          <w:p w14:paraId="4A149B63" w14:textId="77777777" w:rsidR="00D9060D" w:rsidRPr="00275E39" w:rsidRDefault="00D9060D" w:rsidP="00D47B4E">
            <w:pPr>
              <w:jc w:val="center"/>
              <w:rPr>
                <w:b/>
                <w:bCs/>
                <w:sz w:val="20"/>
                <w:szCs w:val="20"/>
                <w:lang w:eastAsia="pt-BR"/>
              </w:rPr>
            </w:pPr>
            <w:r w:rsidRPr="00275E39">
              <w:rPr>
                <w:b/>
                <w:bCs/>
                <w:sz w:val="20"/>
                <w:szCs w:val="20"/>
                <w:lang w:eastAsia="pt-BR"/>
              </w:rPr>
              <w:t>102,42</w:t>
            </w:r>
          </w:p>
        </w:tc>
      </w:tr>
      <w:tr w:rsidR="00D9060D" w:rsidRPr="004A5ADF" w14:paraId="70F919B8" w14:textId="77777777" w:rsidTr="00D9060D">
        <w:trPr>
          <w:trHeight w:val="255"/>
        </w:trPr>
        <w:tc>
          <w:tcPr>
            <w:tcW w:w="1560" w:type="dxa"/>
            <w:tcBorders>
              <w:top w:val="nil"/>
              <w:left w:val="single" w:sz="4" w:space="0" w:color="auto"/>
              <w:bottom w:val="single" w:sz="4" w:space="0" w:color="auto"/>
              <w:right w:val="single" w:sz="4" w:space="0" w:color="auto"/>
            </w:tcBorders>
            <w:shd w:val="clear" w:color="FFFFCC" w:fill="FFFFFF"/>
            <w:vAlign w:val="center"/>
            <w:hideMark/>
          </w:tcPr>
          <w:p w14:paraId="13C5CE0C" w14:textId="77777777" w:rsidR="00D9060D" w:rsidRPr="00275E39" w:rsidRDefault="00D9060D" w:rsidP="00D47B4E">
            <w:pPr>
              <w:jc w:val="center"/>
              <w:rPr>
                <w:sz w:val="20"/>
                <w:szCs w:val="20"/>
                <w:lang w:eastAsia="pt-BR"/>
              </w:rPr>
            </w:pPr>
            <w:r w:rsidRPr="00275E39">
              <w:rPr>
                <w:sz w:val="20"/>
                <w:szCs w:val="20"/>
                <w:lang w:eastAsia="pt-BR"/>
              </w:rPr>
              <w:t>50007006</w:t>
            </w:r>
          </w:p>
        </w:tc>
        <w:tc>
          <w:tcPr>
            <w:tcW w:w="7654" w:type="dxa"/>
            <w:tcBorders>
              <w:top w:val="nil"/>
              <w:left w:val="nil"/>
              <w:bottom w:val="single" w:sz="4" w:space="0" w:color="auto"/>
              <w:right w:val="single" w:sz="4" w:space="0" w:color="auto"/>
            </w:tcBorders>
            <w:shd w:val="clear" w:color="FFFFCC" w:fill="FFFFFF"/>
            <w:vAlign w:val="center"/>
            <w:hideMark/>
          </w:tcPr>
          <w:p w14:paraId="267E6A84" w14:textId="77777777" w:rsidR="00D9060D" w:rsidRPr="00275E39" w:rsidRDefault="00D9060D" w:rsidP="00D47B4E">
            <w:pPr>
              <w:rPr>
                <w:sz w:val="20"/>
                <w:szCs w:val="20"/>
                <w:lang w:eastAsia="pt-BR"/>
              </w:rPr>
            </w:pPr>
            <w:r w:rsidRPr="00275E39">
              <w:rPr>
                <w:sz w:val="20"/>
                <w:szCs w:val="20"/>
                <w:lang w:eastAsia="pt-BR"/>
              </w:rPr>
              <w:t>BIÓPSIA</w:t>
            </w:r>
          </w:p>
        </w:tc>
        <w:tc>
          <w:tcPr>
            <w:tcW w:w="1276" w:type="dxa"/>
            <w:tcBorders>
              <w:top w:val="nil"/>
              <w:left w:val="nil"/>
              <w:bottom w:val="single" w:sz="4" w:space="0" w:color="auto"/>
              <w:right w:val="single" w:sz="4" w:space="0" w:color="auto"/>
            </w:tcBorders>
            <w:shd w:val="clear" w:color="FFFFCC" w:fill="FFFFFF"/>
            <w:vAlign w:val="center"/>
            <w:hideMark/>
          </w:tcPr>
          <w:p w14:paraId="5AC920B8" w14:textId="77777777" w:rsidR="00D9060D" w:rsidRPr="00275E39" w:rsidRDefault="00D9060D" w:rsidP="00D47B4E">
            <w:pPr>
              <w:jc w:val="center"/>
              <w:rPr>
                <w:b/>
                <w:bCs/>
                <w:sz w:val="20"/>
                <w:szCs w:val="20"/>
                <w:lang w:eastAsia="pt-BR"/>
              </w:rPr>
            </w:pPr>
            <w:r w:rsidRPr="00275E39">
              <w:rPr>
                <w:b/>
                <w:bCs/>
                <w:sz w:val="20"/>
                <w:szCs w:val="20"/>
                <w:lang w:eastAsia="pt-BR"/>
              </w:rPr>
              <w:t>155,06</w:t>
            </w:r>
          </w:p>
        </w:tc>
      </w:tr>
      <w:tr w:rsidR="00D9060D" w:rsidRPr="004A5ADF" w14:paraId="667474C6" w14:textId="77777777" w:rsidTr="00D9060D">
        <w:trPr>
          <w:trHeight w:val="255"/>
        </w:trPr>
        <w:tc>
          <w:tcPr>
            <w:tcW w:w="1560" w:type="dxa"/>
            <w:tcBorders>
              <w:top w:val="nil"/>
              <w:left w:val="single" w:sz="4" w:space="0" w:color="auto"/>
              <w:bottom w:val="single" w:sz="4" w:space="0" w:color="auto"/>
              <w:right w:val="single" w:sz="4" w:space="0" w:color="auto"/>
            </w:tcBorders>
            <w:shd w:val="clear" w:color="CCCCCC" w:fill="C5E0B4"/>
            <w:vAlign w:val="center"/>
            <w:hideMark/>
          </w:tcPr>
          <w:p w14:paraId="1F5C90BF" w14:textId="77777777" w:rsidR="00D9060D" w:rsidRPr="00275E39" w:rsidRDefault="00D9060D" w:rsidP="00D47B4E">
            <w:pPr>
              <w:jc w:val="center"/>
              <w:rPr>
                <w:sz w:val="20"/>
                <w:szCs w:val="20"/>
                <w:lang w:eastAsia="pt-BR"/>
              </w:rPr>
            </w:pPr>
            <w:r w:rsidRPr="00275E39">
              <w:rPr>
                <w:sz w:val="20"/>
                <w:szCs w:val="20"/>
                <w:lang w:eastAsia="pt-BR"/>
              </w:rPr>
              <w:t>50007007</w:t>
            </w:r>
          </w:p>
        </w:tc>
        <w:tc>
          <w:tcPr>
            <w:tcW w:w="7654" w:type="dxa"/>
            <w:tcBorders>
              <w:top w:val="nil"/>
              <w:left w:val="nil"/>
              <w:bottom w:val="single" w:sz="4" w:space="0" w:color="auto"/>
              <w:right w:val="single" w:sz="4" w:space="0" w:color="auto"/>
            </w:tcBorders>
            <w:shd w:val="clear" w:color="CCCCCC" w:fill="C5E0B4"/>
            <w:vAlign w:val="center"/>
            <w:hideMark/>
          </w:tcPr>
          <w:p w14:paraId="3D29AE41" w14:textId="77777777" w:rsidR="00D9060D" w:rsidRPr="00275E39" w:rsidRDefault="00D9060D" w:rsidP="00D47B4E">
            <w:pPr>
              <w:rPr>
                <w:sz w:val="20"/>
                <w:szCs w:val="20"/>
                <w:lang w:eastAsia="pt-BR"/>
              </w:rPr>
            </w:pPr>
            <w:r w:rsidRPr="00275E39">
              <w:rPr>
                <w:sz w:val="20"/>
                <w:szCs w:val="20"/>
                <w:lang w:eastAsia="pt-BR"/>
              </w:rPr>
              <w:t>SULCOPLASTIA (POR ELEMENTO)</w:t>
            </w:r>
          </w:p>
        </w:tc>
        <w:tc>
          <w:tcPr>
            <w:tcW w:w="1276" w:type="dxa"/>
            <w:tcBorders>
              <w:top w:val="nil"/>
              <w:left w:val="nil"/>
              <w:bottom w:val="single" w:sz="4" w:space="0" w:color="auto"/>
              <w:right w:val="single" w:sz="4" w:space="0" w:color="auto"/>
            </w:tcBorders>
            <w:shd w:val="clear" w:color="CCCCCC" w:fill="C5E0B4"/>
            <w:vAlign w:val="center"/>
            <w:hideMark/>
          </w:tcPr>
          <w:p w14:paraId="030EB64E" w14:textId="77777777" w:rsidR="00D9060D" w:rsidRPr="00275E39" w:rsidRDefault="00D9060D" w:rsidP="00D47B4E">
            <w:pPr>
              <w:jc w:val="center"/>
              <w:rPr>
                <w:b/>
                <w:bCs/>
                <w:sz w:val="20"/>
                <w:szCs w:val="20"/>
                <w:lang w:eastAsia="pt-BR"/>
              </w:rPr>
            </w:pPr>
            <w:r w:rsidRPr="00275E39">
              <w:rPr>
                <w:b/>
                <w:bCs/>
                <w:sz w:val="20"/>
                <w:szCs w:val="20"/>
                <w:lang w:eastAsia="pt-BR"/>
              </w:rPr>
              <w:t>169,08</w:t>
            </w:r>
          </w:p>
        </w:tc>
      </w:tr>
      <w:tr w:rsidR="00D9060D" w:rsidRPr="004A5ADF" w14:paraId="04CB93BE" w14:textId="77777777" w:rsidTr="00D9060D">
        <w:trPr>
          <w:trHeight w:val="255"/>
        </w:trPr>
        <w:tc>
          <w:tcPr>
            <w:tcW w:w="1560" w:type="dxa"/>
            <w:tcBorders>
              <w:top w:val="nil"/>
              <w:left w:val="single" w:sz="4" w:space="0" w:color="auto"/>
              <w:bottom w:val="single" w:sz="4" w:space="0" w:color="auto"/>
              <w:right w:val="single" w:sz="4" w:space="0" w:color="auto"/>
            </w:tcBorders>
            <w:shd w:val="clear" w:color="FFFFCC" w:fill="FFFFFF"/>
            <w:vAlign w:val="center"/>
            <w:hideMark/>
          </w:tcPr>
          <w:p w14:paraId="1CB0B0BE" w14:textId="77777777" w:rsidR="00D9060D" w:rsidRPr="00275E39" w:rsidRDefault="00D9060D" w:rsidP="00D47B4E">
            <w:pPr>
              <w:jc w:val="center"/>
              <w:rPr>
                <w:sz w:val="20"/>
                <w:szCs w:val="20"/>
                <w:lang w:eastAsia="pt-BR"/>
              </w:rPr>
            </w:pPr>
            <w:r w:rsidRPr="00275E39">
              <w:rPr>
                <w:sz w:val="20"/>
                <w:szCs w:val="20"/>
                <w:lang w:eastAsia="pt-BR"/>
              </w:rPr>
              <w:t>50007008</w:t>
            </w:r>
          </w:p>
        </w:tc>
        <w:tc>
          <w:tcPr>
            <w:tcW w:w="7654" w:type="dxa"/>
            <w:tcBorders>
              <w:top w:val="nil"/>
              <w:left w:val="nil"/>
              <w:bottom w:val="single" w:sz="4" w:space="0" w:color="auto"/>
              <w:right w:val="single" w:sz="4" w:space="0" w:color="auto"/>
            </w:tcBorders>
            <w:shd w:val="clear" w:color="FFFFCC" w:fill="FFFFFF"/>
            <w:vAlign w:val="center"/>
            <w:hideMark/>
          </w:tcPr>
          <w:p w14:paraId="41792737" w14:textId="77777777" w:rsidR="00D9060D" w:rsidRPr="00275E39" w:rsidRDefault="00D9060D" w:rsidP="00D47B4E">
            <w:pPr>
              <w:rPr>
                <w:sz w:val="20"/>
                <w:szCs w:val="20"/>
                <w:lang w:eastAsia="pt-BR"/>
              </w:rPr>
            </w:pPr>
            <w:r w:rsidRPr="00275E39">
              <w:rPr>
                <w:sz w:val="20"/>
                <w:szCs w:val="20"/>
                <w:lang w:eastAsia="pt-BR"/>
              </w:rPr>
              <w:t>CIRURGIA PARA TORUS PALATINO</w:t>
            </w:r>
          </w:p>
        </w:tc>
        <w:tc>
          <w:tcPr>
            <w:tcW w:w="1276" w:type="dxa"/>
            <w:tcBorders>
              <w:top w:val="nil"/>
              <w:left w:val="nil"/>
              <w:bottom w:val="single" w:sz="4" w:space="0" w:color="auto"/>
              <w:right w:val="single" w:sz="4" w:space="0" w:color="auto"/>
            </w:tcBorders>
            <w:shd w:val="clear" w:color="FFFFCC" w:fill="FFFFFF"/>
            <w:vAlign w:val="center"/>
            <w:hideMark/>
          </w:tcPr>
          <w:p w14:paraId="5FE239AD" w14:textId="77777777" w:rsidR="00D9060D" w:rsidRPr="00275E39" w:rsidRDefault="00D9060D" w:rsidP="00D47B4E">
            <w:pPr>
              <w:jc w:val="center"/>
              <w:rPr>
                <w:b/>
                <w:bCs/>
                <w:sz w:val="20"/>
                <w:szCs w:val="20"/>
                <w:lang w:eastAsia="pt-BR"/>
              </w:rPr>
            </w:pPr>
            <w:r w:rsidRPr="00275E39">
              <w:rPr>
                <w:b/>
                <w:bCs/>
                <w:sz w:val="20"/>
                <w:szCs w:val="20"/>
                <w:lang w:eastAsia="pt-BR"/>
              </w:rPr>
              <w:t>200,09</w:t>
            </w:r>
          </w:p>
        </w:tc>
      </w:tr>
      <w:tr w:rsidR="00D9060D" w:rsidRPr="004A5ADF" w14:paraId="06E626D6" w14:textId="77777777" w:rsidTr="00D9060D">
        <w:trPr>
          <w:trHeight w:val="510"/>
        </w:trPr>
        <w:tc>
          <w:tcPr>
            <w:tcW w:w="1560" w:type="dxa"/>
            <w:tcBorders>
              <w:top w:val="nil"/>
              <w:left w:val="single" w:sz="4" w:space="0" w:color="auto"/>
              <w:bottom w:val="single" w:sz="4" w:space="0" w:color="auto"/>
              <w:right w:val="single" w:sz="4" w:space="0" w:color="auto"/>
            </w:tcBorders>
            <w:shd w:val="clear" w:color="CCCCCC" w:fill="C5E0B4"/>
            <w:vAlign w:val="center"/>
            <w:hideMark/>
          </w:tcPr>
          <w:p w14:paraId="10EF9719" w14:textId="77777777" w:rsidR="00D9060D" w:rsidRPr="00275E39" w:rsidRDefault="00D9060D" w:rsidP="00D47B4E">
            <w:pPr>
              <w:jc w:val="center"/>
              <w:rPr>
                <w:sz w:val="20"/>
                <w:szCs w:val="20"/>
                <w:lang w:eastAsia="pt-BR"/>
              </w:rPr>
            </w:pPr>
            <w:r w:rsidRPr="00275E39">
              <w:rPr>
                <w:sz w:val="20"/>
                <w:szCs w:val="20"/>
                <w:lang w:eastAsia="pt-BR"/>
              </w:rPr>
              <w:t>50007009</w:t>
            </w:r>
          </w:p>
        </w:tc>
        <w:tc>
          <w:tcPr>
            <w:tcW w:w="7654" w:type="dxa"/>
            <w:tcBorders>
              <w:top w:val="nil"/>
              <w:left w:val="nil"/>
              <w:bottom w:val="single" w:sz="4" w:space="0" w:color="auto"/>
              <w:right w:val="single" w:sz="4" w:space="0" w:color="auto"/>
            </w:tcBorders>
            <w:shd w:val="clear" w:color="CCCCCC" w:fill="C5E0B4"/>
            <w:vAlign w:val="center"/>
            <w:hideMark/>
          </w:tcPr>
          <w:p w14:paraId="528460F7" w14:textId="77777777" w:rsidR="00D9060D" w:rsidRPr="00275E39" w:rsidRDefault="00D9060D" w:rsidP="00D47B4E">
            <w:pPr>
              <w:rPr>
                <w:sz w:val="20"/>
                <w:szCs w:val="20"/>
                <w:lang w:eastAsia="pt-BR"/>
              </w:rPr>
            </w:pPr>
            <w:r w:rsidRPr="00275E39">
              <w:rPr>
                <w:sz w:val="20"/>
                <w:szCs w:val="20"/>
                <w:lang w:eastAsia="pt-BR"/>
              </w:rPr>
              <w:t>CIRURGIA PARA TORUS MANDIBULAR – UNILATERAL</w:t>
            </w:r>
          </w:p>
        </w:tc>
        <w:tc>
          <w:tcPr>
            <w:tcW w:w="1276" w:type="dxa"/>
            <w:tcBorders>
              <w:top w:val="nil"/>
              <w:left w:val="nil"/>
              <w:bottom w:val="single" w:sz="4" w:space="0" w:color="auto"/>
              <w:right w:val="single" w:sz="4" w:space="0" w:color="auto"/>
            </w:tcBorders>
            <w:shd w:val="clear" w:color="CCCCCC" w:fill="C5E0B4"/>
            <w:vAlign w:val="center"/>
            <w:hideMark/>
          </w:tcPr>
          <w:p w14:paraId="3B88B720" w14:textId="77777777" w:rsidR="00D9060D" w:rsidRPr="00275E39" w:rsidRDefault="00D9060D" w:rsidP="00D47B4E">
            <w:pPr>
              <w:jc w:val="center"/>
              <w:rPr>
                <w:b/>
                <w:bCs/>
                <w:sz w:val="20"/>
                <w:szCs w:val="20"/>
                <w:lang w:eastAsia="pt-BR"/>
              </w:rPr>
            </w:pPr>
            <w:r w:rsidRPr="00275E39">
              <w:rPr>
                <w:b/>
                <w:bCs/>
                <w:sz w:val="20"/>
                <w:szCs w:val="20"/>
                <w:lang w:eastAsia="pt-BR"/>
              </w:rPr>
              <w:t>160,48</w:t>
            </w:r>
          </w:p>
        </w:tc>
      </w:tr>
      <w:tr w:rsidR="00D9060D" w:rsidRPr="004A5ADF" w14:paraId="7F0C3336" w14:textId="77777777" w:rsidTr="00D9060D">
        <w:trPr>
          <w:trHeight w:val="510"/>
        </w:trPr>
        <w:tc>
          <w:tcPr>
            <w:tcW w:w="1560" w:type="dxa"/>
            <w:tcBorders>
              <w:top w:val="nil"/>
              <w:left w:val="single" w:sz="4" w:space="0" w:color="auto"/>
              <w:bottom w:val="single" w:sz="4" w:space="0" w:color="auto"/>
              <w:right w:val="single" w:sz="4" w:space="0" w:color="auto"/>
            </w:tcBorders>
            <w:shd w:val="clear" w:color="FFFFCC" w:fill="FFFFFF"/>
            <w:vAlign w:val="center"/>
            <w:hideMark/>
          </w:tcPr>
          <w:p w14:paraId="466C9BE9" w14:textId="77777777" w:rsidR="00D9060D" w:rsidRPr="00275E39" w:rsidRDefault="00D9060D" w:rsidP="00D47B4E">
            <w:pPr>
              <w:jc w:val="center"/>
              <w:rPr>
                <w:sz w:val="20"/>
                <w:szCs w:val="20"/>
                <w:lang w:eastAsia="pt-BR"/>
              </w:rPr>
            </w:pPr>
            <w:r w:rsidRPr="00275E39">
              <w:rPr>
                <w:sz w:val="20"/>
                <w:szCs w:val="20"/>
                <w:lang w:eastAsia="pt-BR"/>
              </w:rPr>
              <w:t>50007010</w:t>
            </w:r>
          </w:p>
        </w:tc>
        <w:tc>
          <w:tcPr>
            <w:tcW w:w="7654" w:type="dxa"/>
            <w:tcBorders>
              <w:top w:val="nil"/>
              <w:left w:val="nil"/>
              <w:bottom w:val="single" w:sz="4" w:space="0" w:color="auto"/>
              <w:right w:val="single" w:sz="4" w:space="0" w:color="auto"/>
            </w:tcBorders>
            <w:shd w:val="clear" w:color="FFFFCC" w:fill="FFFFFF"/>
            <w:vAlign w:val="center"/>
            <w:hideMark/>
          </w:tcPr>
          <w:p w14:paraId="4FA60E03" w14:textId="77777777" w:rsidR="00D9060D" w:rsidRPr="00275E39" w:rsidRDefault="00D9060D" w:rsidP="00D47B4E">
            <w:pPr>
              <w:rPr>
                <w:sz w:val="20"/>
                <w:szCs w:val="20"/>
                <w:lang w:eastAsia="pt-BR"/>
              </w:rPr>
            </w:pPr>
            <w:r w:rsidRPr="00275E39">
              <w:rPr>
                <w:sz w:val="20"/>
                <w:szCs w:val="20"/>
                <w:lang w:eastAsia="pt-BR"/>
              </w:rPr>
              <w:t>CIRURGIA PARA TORUS MANDIBULAR – BILATERAL</w:t>
            </w:r>
          </w:p>
        </w:tc>
        <w:tc>
          <w:tcPr>
            <w:tcW w:w="1276" w:type="dxa"/>
            <w:tcBorders>
              <w:top w:val="nil"/>
              <w:left w:val="nil"/>
              <w:bottom w:val="single" w:sz="4" w:space="0" w:color="auto"/>
              <w:right w:val="single" w:sz="4" w:space="0" w:color="auto"/>
            </w:tcBorders>
            <w:shd w:val="clear" w:color="FFFFCC" w:fill="FFFFFF"/>
            <w:vAlign w:val="center"/>
            <w:hideMark/>
          </w:tcPr>
          <w:p w14:paraId="30747729" w14:textId="77777777" w:rsidR="00D9060D" w:rsidRPr="00275E39" w:rsidRDefault="00D9060D" w:rsidP="00D47B4E">
            <w:pPr>
              <w:jc w:val="center"/>
              <w:rPr>
                <w:b/>
                <w:bCs/>
                <w:sz w:val="20"/>
                <w:szCs w:val="20"/>
                <w:lang w:eastAsia="pt-BR"/>
              </w:rPr>
            </w:pPr>
            <w:r w:rsidRPr="00275E39">
              <w:rPr>
                <w:b/>
                <w:bCs/>
                <w:sz w:val="20"/>
                <w:szCs w:val="20"/>
                <w:lang w:eastAsia="pt-BR"/>
              </w:rPr>
              <w:t>242,81</w:t>
            </w:r>
          </w:p>
        </w:tc>
      </w:tr>
      <w:tr w:rsidR="00D9060D" w:rsidRPr="004A5ADF" w14:paraId="27A74DF9" w14:textId="77777777" w:rsidTr="00D9060D">
        <w:trPr>
          <w:trHeight w:val="255"/>
        </w:trPr>
        <w:tc>
          <w:tcPr>
            <w:tcW w:w="1560" w:type="dxa"/>
            <w:tcBorders>
              <w:top w:val="nil"/>
              <w:left w:val="single" w:sz="4" w:space="0" w:color="auto"/>
              <w:bottom w:val="single" w:sz="4" w:space="0" w:color="auto"/>
              <w:right w:val="single" w:sz="4" w:space="0" w:color="auto"/>
            </w:tcBorders>
            <w:shd w:val="clear" w:color="CCCCCC" w:fill="C5E0B4"/>
            <w:vAlign w:val="center"/>
            <w:hideMark/>
          </w:tcPr>
          <w:p w14:paraId="12159E39" w14:textId="77777777" w:rsidR="00D9060D" w:rsidRPr="00275E39" w:rsidRDefault="00D9060D" w:rsidP="00D47B4E">
            <w:pPr>
              <w:jc w:val="center"/>
              <w:rPr>
                <w:sz w:val="20"/>
                <w:szCs w:val="20"/>
                <w:lang w:eastAsia="pt-BR"/>
              </w:rPr>
            </w:pPr>
            <w:r w:rsidRPr="00275E39">
              <w:rPr>
                <w:sz w:val="20"/>
                <w:szCs w:val="20"/>
                <w:lang w:eastAsia="pt-BR"/>
              </w:rPr>
              <w:t>50007011</w:t>
            </w:r>
          </w:p>
        </w:tc>
        <w:tc>
          <w:tcPr>
            <w:tcW w:w="7654" w:type="dxa"/>
            <w:tcBorders>
              <w:top w:val="nil"/>
              <w:left w:val="nil"/>
              <w:bottom w:val="single" w:sz="4" w:space="0" w:color="auto"/>
              <w:right w:val="single" w:sz="4" w:space="0" w:color="auto"/>
            </w:tcBorders>
            <w:shd w:val="clear" w:color="CCCCCC" w:fill="C5E0B4"/>
            <w:vAlign w:val="center"/>
            <w:hideMark/>
          </w:tcPr>
          <w:p w14:paraId="6263B112" w14:textId="77777777" w:rsidR="00D9060D" w:rsidRPr="00275E39" w:rsidRDefault="00D9060D" w:rsidP="00D47B4E">
            <w:pPr>
              <w:rPr>
                <w:sz w:val="20"/>
                <w:szCs w:val="20"/>
                <w:lang w:eastAsia="pt-BR"/>
              </w:rPr>
            </w:pPr>
            <w:r w:rsidRPr="00275E39">
              <w:rPr>
                <w:sz w:val="20"/>
                <w:szCs w:val="20"/>
                <w:lang w:eastAsia="pt-BR"/>
              </w:rPr>
              <w:t>APICETOMIA DE CANINOS OU INCISIVOS</w:t>
            </w:r>
          </w:p>
        </w:tc>
        <w:tc>
          <w:tcPr>
            <w:tcW w:w="1276" w:type="dxa"/>
            <w:tcBorders>
              <w:top w:val="nil"/>
              <w:left w:val="nil"/>
              <w:bottom w:val="single" w:sz="4" w:space="0" w:color="auto"/>
              <w:right w:val="single" w:sz="4" w:space="0" w:color="auto"/>
            </w:tcBorders>
            <w:shd w:val="clear" w:color="CCCCCC" w:fill="C5E0B4"/>
            <w:vAlign w:val="center"/>
            <w:hideMark/>
          </w:tcPr>
          <w:p w14:paraId="258CDA81" w14:textId="77777777" w:rsidR="00D9060D" w:rsidRPr="00275E39" w:rsidRDefault="00D9060D" w:rsidP="00D47B4E">
            <w:pPr>
              <w:jc w:val="center"/>
              <w:rPr>
                <w:b/>
                <w:bCs/>
                <w:sz w:val="20"/>
                <w:szCs w:val="20"/>
                <w:lang w:eastAsia="pt-BR"/>
              </w:rPr>
            </w:pPr>
            <w:r w:rsidRPr="00275E39">
              <w:rPr>
                <w:b/>
                <w:bCs/>
                <w:sz w:val="20"/>
                <w:szCs w:val="20"/>
                <w:lang w:eastAsia="pt-BR"/>
              </w:rPr>
              <w:t>255,53</w:t>
            </w:r>
          </w:p>
        </w:tc>
      </w:tr>
      <w:tr w:rsidR="00D9060D" w:rsidRPr="004A5ADF" w14:paraId="2F505B67" w14:textId="77777777" w:rsidTr="00D9060D">
        <w:trPr>
          <w:trHeight w:val="510"/>
        </w:trPr>
        <w:tc>
          <w:tcPr>
            <w:tcW w:w="1560" w:type="dxa"/>
            <w:tcBorders>
              <w:top w:val="nil"/>
              <w:left w:val="single" w:sz="4" w:space="0" w:color="auto"/>
              <w:bottom w:val="single" w:sz="4" w:space="0" w:color="auto"/>
              <w:right w:val="single" w:sz="4" w:space="0" w:color="auto"/>
            </w:tcBorders>
            <w:shd w:val="clear" w:color="FFFFCC" w:fill="FFFFFF"/>
            <w:vAlign w:val="center"/>
            <w:hideMark/>
          </w:tcPr>
          <w:p w14:paraId="58670B65" w14:textId="77777777" w:rsidR="00D9060D" w:rsidRPr="00275E39" w:rsidRDefault="00D9060D" w:rsidP="00D47B4E">
            <w:pPr>
              <w:jc w:val="center"/>
              <w:rPr>
                <w:sz w:val="20"/>
                <w:szCs w:val="20"/>
                <w:lang w:eastAsia="pt-BR"/>
              </w:rPr>
            </w:pPr>
            <w:r w:rsidRPr="00275E39">
              <w:rPr>
                <w:sz w:val="20"/>
                <w:szCs w:val="20"/>
                <w:lang w:eastAsia="pt-BR"/>
              </w:rPr>
              <w:t>50007012</w:t>
            </w:r>
          </w:p>
        </w:tc>
        <w:tc>
          <w:tcPr>
            <w:tcW w:w="7654" w:type="dxa"/>
            <w:tcBorders>
              <w:top w:val="nil"/>
              <w:left w:val="nil"/>
              <w:bottom w:val="single" w:sz="4" w:space="0" w:color="auto"/>
              <w:right w:val="single" w:sz="4" w:space="0" w:color="auto"/>
            </w:tcBorders>
            <w:shd w:val="clear" w:color="FFFFCC" w:fill="FFFFFF"/>
            <w:vAlign w:val="center"/>
            <w:hideMark/>
          </w:tcPr>
          <w:p w14:paraId="042CF58A" w14:textId="77777777" w:rsidR="00D9060D" w:rsidRPr="00275E39" w:rsidRDefault="00D9060D" w:rsidP="00D47B4E">
            <w:pPr>
              <w:rPr>
                <w:sz w:val="20"/>
                <w:szCs w:val="20"/>
                <w:lang w:eastAsia="pt-BR"/>
              </w:rPr>
            </w:pPr>
            <w:r w:rsidRPr="00275E39">
              <w:rPr>
                <w:sz w:val="20"/>
                <w:szCs w:val="20"/>
                <w:lang w:eastAsia="pt-BR"/>
              </w:rPr>
              <w:t>APICETOMIA DE CANINOS OU INCISIVOS COM OBTURAÇÃO RETRÓGRADA</w:t>
            </w:r>
          </w:p>
        </w:tc>
        <w:tc>
          <w:tcPr>
            <w:tcW w:w="1276" w:type="dxa"/>
            <w:tcBorders>
              <w:top w:val="nil"/>
              <w:left w:val="nil"/>
              <w:bottom w:val="single" w:sz="4" w:space="0" w:color="auto"/>
              <w:right w:val="single" w:sz="4" w:space="0" w:color="auto"/>
            </w:tcBorders>
            <w:shd w:val="clear" w:color="FFFFCC" w:fill="FFFFFF"/>
            <w:vAlign w:val="center"/>
            <w:hideMark/>
          </w:tcPr>
          <w:p w14:paraId="4BD46C6C" w14:textId="77777777" w:rsidR="00D9060D" w:rsidRPr="00275E39" w:rsidRDefault="00D9060D" w:rsidP="00D47B4E">
            <w:pPr>
              <w:jc w:val="center"/>
              <w:rPr>
                <w:b/>
                <w:bCs/>
                <w:sz w:val="20"/>
                <w:szCs w:val="20"/>
                <w:lang w:eastAsia="pt-BR"/>
              </w:rPr>
            </w:pPr>
            <w:r w:rsidRPr="00275E39">
              <w:rPr>
                <w:b/>
                <w:bCs/>
                <w:sz w:val="20"/>
                <w:szCs w:val="20"/>
                <w:lang w:eastAsia="pt-BR"/>
              </w:rPr>
              <w:t>292,81</w:t>
            </w:r>
          </w:p>
        </w:tc>
      </w:tr>
      <w:tr w:rsidR="00D9060D" w:rsidRPr="004A5ADF" w14:paraId="37C20C2C" w14:textId="77777777" w:rsidTr="00D9060D">
        <w:trPr>
          <w:trHeight w:val="255"/>
        </w:trPr>
        <w:tc>
          <w:tcPr>
            <w:tcW w:w="1560" w:type="dxa"/>
            <w:tcBorders>
              <w:top w:val="nil"/>
              <w:left w:val="single" w:sz="4" w:space="0" w:color="auto"/>
              <w:bottom w:val="single" w:sz="4" w:space="0" w:color="auto"/>
              <w:right w:val="single" w:sz="4" w:space="0" w:color="auto"/>
            </w:tcBorders>
            <w:shd w:val="clear" w:color="CCCCCC" w:fill="C5E0B4"/>
            <w:vAlign w:val="center"/>
            <w:hideMark/>
          </w:tcPr>
          <w:p w14:paraId="38CF5509" w14:textId="77777777" w:rsidR="00D9060D" w:rsidRPr="00275E39" w:rsidRDefault="00D9060D" w:rsidP="00D47B4E">
            <w:pPr>
              <w:jc w:val="center"/>
              <w:rPr>
                <w:sz w:val="20"/>
                <w:szCs w:val="20"/>
                <w:lang w:eastAsia="pt-BR"/>
              </w:rPr>
            </w:pPr>
            <w:r w:rsidRPr="00275E39">
              <w:rPr>
                <w:sz w:val="20"/>
                <w:szCs w:val="20"/>
                <w:lang w:eastAsia="pt-BR"/>
              </w:rPr>
              <w:t>50007013</w:t>
            </w:r>
          </w:p>
        </w:tc>
        <w:tc>
          <w:tcPr>
            <w:tcW w:w="7654" w:type="dxa"/>
            <w:tcBorders>
              <w:top w:val="nil"/>
              <w:left w:val="nil"/>
              <w:bottom w:val="single" w:sz="4" w:space="0" w:color="auto"/>
              <w:right w:val="single" w:sz="4" w:space="0" w:color="auto"/>
            </w:tcBorders>
            <w:shd w:val="clear" w:color="CCCCCC" w:fill="C5E0B4"/>
            <w:vAlign w:val="center"/>
            <w:hideMark/>
          </w:tcPr>
          <w:p w14:paraId="04FE1337" w14:textId="77777777" w:rsidR="00D9060D" w:rsidRPr="00275E39" w:rsidRDefault="00D9060D" w:rsidP="00D47B4E">
            <w:pPr>
              <w:rPr>
                <w:sz w:val="20"/>
                <w:szCs w:val="20"/>
                <w:lang w:eastAsia="pt-BR"/>
              </w:rPr>
            </w:pPr>
            <w:r w:rsidRPr="00275E39">
              <w:rPr>
                <w:sz w:val="20"/>
                <w:szCs w:val="20"/>
                <w:lang w:eastAsia="pt-BR"/>
              </w:rPr>
              <w:t>APICETOMIA DE PRÉ-MOLARES</w:t>
            </w:r>
          </w:p>
        </w:tc>
        <w:tc>
          <w:tcPr>
            <w:tcW w:w="1276" w:type="dxa"/>
            <w:tcBorders>
              <w:top w:val="nil"/>
              <w:left w:val="nil"/>
              <w:bottom w:val="single" w:sz="4" w:space="0" w:color="auto"/>
              <w:right w:val="single" w:sz="4" w:space="0" w:color="auto"/>
            </w:tcBorders>
            <w:shd w:val="clear" w:color="CCCCCC" w:fill="C5E0B4"/>
            <w:vAlign w:val="center"/>
            <w:hideMark/>
          </w:tcPr>
          <w:p w14:paraId="2233C966" w14:textId="77777777" w:rsidR="00D9060D" w:rsidRPr="00275E39" w:rsidRDefault="00D9060D" w:rsidP="00D47B4E">
            <w:pPr>
              <w:jc w:val="center"/>
              <w:rPr>
                <w:b/>
                <w:bCs/>
                <w:sz w:val="20"/>
                <w:szCs w:val="20"/>
                <w:lang w:eastAsia="pt-BR"/>
              </w:rPr>
            </w:pPr>
            <w:r w:rsidRPr="00275E39">
              <w:rPr>
                <w:b/>
                <w:bCs/>
                <w:sz w:val="20"/>
                <w:szCs w:val="20"/>
                <w:lang w:eastAsia="pt-BR"/>
              </w:rPr>
              <w:t>302,92</w:t>
            </w:r>
          </w:p>
        </w:tc>
      </w:tr>
      <w:tr w:rsidR="00D9060D" w:rsidRPr="004A5ADF" w14:paraId="168CBD21" w14:textId="77777777" w:rsidTr="00D9060D">
        <w:trPr>
          <w:trHeight w:val="510"/>
        </w:trPr>
        <w:tc>
          <w:tcPr>
            <w:tcW w:w="1560" w:type="dxa"/>
            <w:tcBorders>
              <w:top w:val="nil"/>
              <w:left w:val="single" w:sz="4" w:space="0" w:color="auto"/>
              <w:bottom w:val="single" w:sz="4" w:space="0" w:color="auto"/>
              <w:right w:val="single" w:sz="4" w:space="0" w:color="auto"/>
            </w:tcBorders>
            <w:shd w:val="clear" w:color="FFFFCC" w:fill="FFFFFF"/>
            <w:vAlign w:val="center"/>
            <w:hideMark/>
          </w:tcPr>
          <w:p w14:paraId="2A59BDB7" w14:textId="77777777" w:rsidR="00D9060D" w:rsidRPr="00275E39" w:rsidRDefault="00D9060D" w:rsidP="00D47B4E">
            <w:pPr>
              <w:jc w:val="center"/>
              <w:rPr>
                <w:sz w:val="20"/>
                <w:szCs w:val="20"/>
                <w:lang w:eastAsia="pt-BR"/>
              </w:rPr>
            </w:pPr>
            <w:r w:rsidRPr="00275E39">
              <w:rPr>
                <w:sz w:val="20"/>
                <w:szCs w:val="20"/>
                <w:lang w:eastAsia="pt-BR"/>
              </w:rPr>
              <w:t>50007014</w:t>
            </w:r>
          </w:p>
        </w:tc>
        <w:tc>
          <w:tcPr>
            <w:tcW w:w="7654" w:type="dxa"/>
            <w:tcBorders>
              <w:top w:val="nil"/>
              <w:left w:val="nil"/>
              <w:bottom w:val="single" w:sz="4" w:space="0" w:color="auto"/>
              <w:right w:val="single" w:sz="4" w:space="0" w:color="auto"/>
            </w:tcBorders>
            <w:shd w:val="clear" w:color="FFFFCC" w:fill="FFFFFF"/>
            <w:vAlign w:val="center"/>
            <w:hideMark/>
          </w:tcPr>
          <w:p w14:paraId="4FCFE521" w14:textId="77777777" w:rsidR="00D9060D" w:rsidRPr="00275E39" w:rsidRDefault="00D9060D" w:rsidP="00D47B4E">
            <w:pPr>
              <w:rPr>
                <w:sz w:val="20"/>
                <w:szCs w:val="20"/>
                <w:lang w:eastAsia="pt-BR"/>
              </w:rPr>
            </w:pPr>
            <w:r w:rsidRPr="00275E39">
              <w:rPr>
                <w:sz w:val="20"/>
                <w:szCs w:val="20"/>
                <w:lang w:eastAsia="pt-BR"/>
              </w:rPr>
              <w:t>APICETOMIA DE PRÉ-MOLARES COM OBTURAÇÃO RETRÓGRADA</w:t>
            </w:r>
          </w:p>
        </w:tc>
        <w:tc>
          <w:tcPr>
            <w:tcW w:w="1276" w:type="dxa"/>
            <w:tcBorders>
              <w:top w:val="nil"/>
              <w:left w:val="nil"/>
              <w:bottom w:val="single" w:sz="4" w:space="0" w:color="auto"/>
              <w:right w:val="single" w:sz="4" w:space="0" w:color="auto"/>
            </w:tcBorders>
            <w:shd w:val="clear" w:color="FFFFCC" w:fill="FFFFFF"/>
            <w:vAlign w:val="center"/>
            <w:hideMark/>
          </w:tcPr>
          <w:p w14:paraId="7596000C" w14:textId="77777777" w:rsidR="00D9060D" w:rsidRPr="00275E39" w:rsidRDefault="00D9060D" w:rsidP="00D47B4E">
            <w:pPr>
              <w:jc w:val="center"/>
              <w:rPr>
                <w:b/>
                <w:bCs/>
                <w:sz w:val="20"/>
                <w:szCs w:val="20"/>
                <w:lang w:eastAsia="pt-BR"/>
              </w:rPr>
            </w:pPr>
            <w:r w:rsidRPr="00275E39">
              <w:rPr>
                <w:b/>
                <w:bCs/>
                <w:sz w:val="20"/>
                <w:szCs w:val="20"/>
                <w:lang w:eastAsia="pt-BR"/>
              </w:rPr>
              <w:t>341,80</w:t>
            </w:r>
          </w:p>
        </w:tc>
      </w:tr>
      <w:tr w:rsidR="00D9060D" w:rsidRPr="004A5ADF" w14:paraId="37744273" w14:textId="77777777" w:rsidTr="00D9060D">
        <w:trPr>
          <w:trHeight w:val="255"/>
        </w:trPr>
        <w:tc>
          <w:tcPr>
            <w:tcW w:w="1560" w:type="dxa"/>
            <w:tcBorders>
              <w:top w:val="nil"/>
              <w:left w:val="single" w:sz="4" w:space="0" w:color="auto"/>
              <w:bottom w:val="single" w:sz="4" w:space="0" w:color="auto"/>
              <w:right w:val="single" w:sz="4" w:space="0" w:color="auto"/>
            </w:tcBorders>
            <w:shd w:val="clear" w:color="CCCCCC" w:fill="C5E0B4"/>
            <w:vAlign w:val="center"/>
            <w:hideMark/>
          </w:tcPr>
          <w:p w14:paraId="30405CB4" w14:textId="77777777" w:rsidR="00D9060D" w:rsidRPr="00275E39" w:rsidRDefault="00D9060D" w:rsidP="00D47B4E">
            <w:pPr>
              <w:jc w:val="center"/>
              <w:rPr>
                <w:sz w:val="20"/>
                <w:szCs w:val="20"/>
                <w:lang w:eastAsia="pt-BR"/>
              </w:rPr>
            </w:pPr>
            <w:r w:rsidRPr="00275E39">
              <w:rPr>
                <w:sz w:val="20"/>
                <w:szCs w:val="20"/>
                <w:lang w:eastAsia="pt-BR"/>
              </w:rPr>
              <w:t>50007015</w:t>
            </w:r>
          </w:p>
        </w:tc>
        <w:tc>
          <w:tcPr>
            <w:tcW w:w="7654" w:type="dxa"/>
            <w:tcBorders>
              <w:top w:val="nil"/>
              <w:left w:val="nil"/>
              <w:bottom w:val="single" w:sz="4" w:space="0" w:color="auto"/>
              <w:right w:val="single" w:sz="4" w:space="0" w:color="auto"/>
            </w:tcBorders>
            <w:shd w:val="clear" w:color="CCCCCC" w:fill="C5E0B4"/>
            <w:vAlign w:val="center"/>
            <w:hideMark/>
          </w:tcPr>
          <w:p w14:paraId="30312455" w14:textId="77777777" w:rsidR="00D9060D" w:rsidRPr="00275E39" w:rsidRDefault="00D9060D" w:rsidP="00D47B4E">
            <w:pPr>
              <w:rPr>
                <w:sz w:val="20"/>
                <w:szCs w:val="20"/>
                <w:lang w:eastAsia="pt-BR"/>
              </w:rPr>
            </w:pPr>
            <w:r w:rsidRPr="00275E39">
              <w:rPr>
                <w:sz w:val="20"/>
                <w:szCs w:val="20"/>
                <w:lang w:eastAsia="pt-BR"/>
              </w:rPr>
              <w:t>APICETOMIA DE MOLARES</w:t>
            </w:r>
          </w:p>
        </w:tc>
        <w:tc>
          <w:tcPr>
            <w:tcW w:w="1276" w:type="dxa"/>
            <w:tcBorders>
              <w:top w:val="nil"/>
              <w:left w:val="nil"/>
              <w:bottom w:val="single" w:sz="4" w:space="0" w:color="auto"/>
              <w:right w:val="single" w:sz="4" w:space="0" w:color="auto"/>
            </w:tcBorders>
            <w:shd w:val="clear" w:color="CCCCCC" w:fill="C5E0B4"/>
            <w:vAlign w:val="center"/>
            <w:hideMark/>
          </w:tcPr>
          <w:p w14:paraId="684B9A88" w14:textId="77777777" w:rsidR="00D9060D" w:rsidRPr="00275E39" w:rsidRDefault="00D9060D" w:rsidP="00D47B4E">
            <w:pPr>
              <w:jc w:val="center"/>
              <w:rPr>
                <w:b/>
                <w:bCs/>
                <w:sz w:val="20"/>
                <w:szCs w:val="20"/>
                <w:lang w:eastAsia="pt-BR"/>
              </w:rPr>
            </w:pPr>
            <w:r w:rsidRPr="00275E39">
              <w:rPr>
                <w:b/>
                <w:bCs/>
                <w:sz w:val="20"/>
                <w:szCs w:val="20"/>
                <w:lang w:eastAsia="pt-BR"/>
              </w:rPr>
              <w:t>350,43</w:t>
            </w:r>
          </w:p>
        </w:tc>
      </w:tr>
      <w:tr w:rsidR="00D9060D" w:rsidRPr="004A5ADF" w14:paraId="278FC48D" w14:textId="77777777" w:rsidTr="00D9060D">
        <w:trPr>
          <w:trHeight w:val="510"/>
        </w:trPr>
        <w:tc>
          <w:tcPr>
            <w:tcW w:w="1560" w:type="dxa"/>
            <w:tcBorders>
              <w:top w:val="nil"/>
              <w:left w:val="single" w:sz="4" w:space="0" w:color="auto"/>
              <w:bottom w:val="single" w:sz="4" w:space="0" w:color="auto"/>
              <w:right w:val="single" w:sz="4" w:space="0" w:color="auto"/>
            </w:tcBorders>
            <w:shd w:val="clear" w:color="FFFFCC" w:fill="FFFFFF"/>
            <w:vAlign w:val="center"/>
            <w:hideMark/>
          </w:tcPr>
          <w:p w14:paraId="022616F7" w14:textId="77777777" w:rsidR="00D9060D" w:rsidRPr="00275E39" w:rsidRDefault="00D9060D" w:rsidP="00D47B4E">
            <w:pPr>
              <w:jc w:val="center"/>
              <w:rPr>
                <w:sz w:val="20"/>
                <w:szCs w:val="20"/>
                <w:lang w:eastAsia="pt-BR"/>
              </w:rPr>
            </w:pPr>
            <w:r w:rsidRPr="00275E39">
              <w:rPr>
                <w:sz w:val="20"/>
                <w:szCs w:val="20"/>
                <w:lang w:eastAsia="pt-BR"/>
              </w:rPr>
              <w:t>50007016</w:t>
            </w:r>
          </w:p>
        </w:tc>
        <w:tc>
          <w:tcPr>
            <w:tcW w:w="7654" w:type="dxa"/>
            <w:tcBorders>
              <w:top w:val="nil"/>
              <w:left w:val="nil"/>
              <w:bottom w:val="single" w:sz="4" w:space="0" w:color="auto"/>
              <w:right w:val="single" w:sz="4" w:space="0" w:color="auto"/>
            </w:tcBorders>
            <w:shd w:val="clear" w:color="FFFFCC" w:fill="FFFFFF"/>
            <w:vAlign w:val="center"/>
            <w:hideMark/>
          </w:tcPr>
          <w:p w14:paraId="0A4BA566" w14:textId="77777777" w:rsidR="00D9060D" w:rsidRPr="00275E39" w:rsidRDefault="00D9060D" w:rsidP="00D47B4E">
            <w:pPr>
              <w:rPr>
                <w:sz w:val="20"/>
                <w:szCs w:val="20"/>
                <w:lang w:eastAsia="pt-BR"/>
              </w:rPr>
            </w:pPr>
            <w:r w:rsidRPr="00275E39">
              <w:rPr>
                <w:sz w:val="20"/>
                <w:szCs w:val="20"/>
                <w:lang w:eastAsia="pt-BR"/>
              </w:rPr>
              <w:t>APICETOMIA DE MOLARES COM OBTURAÇÃO RETRÓGRADA</w:t>
            </w:r>
          </w:p>
        </w:tc>
        <w:tc>
          <w:tcPr>
            <w:tcW w:w="1276" w:type="dxa"/>
            <w:tcBorders>
              <w:top w:val="nil"/>
              <w:left w:val="nil"/>
              <w:bottom w:val="single" w:sz="4" w:space="0" w:color="auto"/>
              <w:right w:val="single" w:sz="4" w:space="0" w:color="auto"/>
            </w:tcBorders>
            <w:shd w:val="clear" w:color="FFFFCC" w:fill="FFFFFF"/>
            <w:vAlign w:val="center"/>
            <w:hideMark/>
          </w:tcPr>
          <w:p w14:paraId="1314FF38" w14:textId="77777777" w:rsidR="00D9060D" w:rsidRPr="00275E39" w:rsidRDefault="00D9060D" w:rsidP="00D47B4E">
            <w:pPr>
              <w:jc w:val="center"/>
              <w:rPr>
                <w:b/>
                <w:bCs/>
                <w:sz w:val="20"/>
                <w:szCs w:val="20"/>
                <w:lang w:eastAsia="pt-BR"/>
              </w:rPr>
            </w:pPr>
            <w:r w:rsidRPr="00275E39">
              <w:rPr>
                <w:b/>
                <w:bCs/>
                <w:sz w:val="20"/>
                <w:szCs w:val="20"/>
                <w:lang w:eastAsia="pt-BR"/>
              </w:rPr>
              <w:t>389,32</w:t>
            </w:r>
          </w:p>
        </w:tc>
      </w:tr>
      <w:tr w:rsidR="00D9060D" w:rsidRPr="004A5ADF" w14:paraId="0157AF6F" w14:textId="77777777" w:rsidTr="00D9060D">
        <w:trPr>
          <w:trHeight w:val="255"/>
        </w:trPr>
        <w:tc>
          <w:tcPr>
            <w:tcW w:w="1560" w:type="dxa"/>
            <w:tcBorders>
              <w:top w:val="nil"/>
              <w:left w:val="single" w:sz="4" w:space="0" w:color="auto"/>
              <w:bottom w:val="single" w:sz="4" w:space="0" w:color="auto"/>
              <w:right w:val="single" w:sz="4" w:space="0" w:color="auto"/>
            </w:tcBorders>
            <w:shd w:val="clear" w:color="CCCCCC" w:fill="C5E0B4"/>
            <w:vAlign w:val="center"/>
            <w:hideMark/>
          </w:tcPr>
          <w:p w14:paraId="51742F2C" w14:textId="77777777" w:rsidR="00D9060D" w:rsidRPr="00275E39" w:rsidRDefault="00D9060D" w:rsidP="00D47B4E">
            <w:pPr>
              <w:jc w:val="center"/>
              <w:rPr>
                <w:sz w:val="20"/>
                <w:szCs w:val="20"/>
                <w:lang w:eastAsia="pt-BR"/>
              </w:rPr>
            </w:pPr>
            <w:r w:rsidRPr="00275E39">
              <w:rPr>
                <w:sz w:val="20"/>
                <w:szCs w:val="20"/>
                <w:lang w:eastAsia="pt-BR"/>
              </w:rPr>
              <w:t>50007017</w:t>
            </w:r>
          </w:p>
        </w:tc>
        <w:tc>
          <w:tcPr>
            <w:tcW w:w="7654" w:type="dxa"/>
            <w:tcBorders>
              <w:top w:val="nil"/>
              <w:left w:val="nil"/>
              <w:bottom w:val="single" w:sz="4" w:space="0" w:color="auto"/>
              <w:right w:val="single" w:sz="4" w:space="0" w:color="auto"/>
            </w:tcBorders>
            <w:shd w:val="clear" w:color="CCCCCC" w:fill="C5E0B4"/>
            <w:vAlign w:val="center"/>
            <w:hideMark/>
          </w:tcPr>
          <w:p w14:paraId="71429A4A" w14:textId="77777777" w:rsidR="00D9060D" w:rsidRPr="00275E39" w:rsidRDefault="00D9060D" w:rsidP="00D47B4E">
            <w:pPr>
              <w:rPr>
                <w:sz w:val="20"/>
                <w:szCs w:val="20"/>
                <w:lang w:eastAsia="pt-BR"/>
              </w:rPr>
            </w:pPr>
            <w:r w:rsidRPr="00275E39">
              <w:rPr>
                <w:sz w:val="20"/>
                <w:szCs w:val="20"/>
                <w:lang w:eastAsia="pt-BR"/>
              </w:rPr>
              <w:t>FRENECTOMIA OU BRIDECTOMIA</w:t>
            </w:r>
          </w:p>
        </w:tc>
        <w:tc>
          <w:tcPr>
            <w:tcW w:w="1276" w:type="dxa"/>
            <w:tcBorders>
              <w:top w:val="nil"/>
              <w:left w:val="nil"/>
              <w:bottom w:val="single" w:sz="4" w:space="0" w:color="auto"/>
              <w:right w:val="single" w:sz="4" w:space="0" w:color="auto"/>
            </w:tcBorders>
            <w:shd w:val="clear" w:color="CCCCCC" w:fill="C5E0B4"/>
            <w:vAlign w:val="center"/>
            <w:hideMark/>
          </w:tcPr>
          <w:p w14:paraId="2325EF3D" w14:textId="77777777" w:rsidR="00D9060D" w:rsidRPr="00275E39" w:rsidRDefault="00D9060D" w:rsidP="00D47B4E">
            <w:pPr>
              <w:jc w:val="center"/>
              <w:rPr>
                <w:b/>
                <w:bCs/>
                <w:sz w:val="20"/>
                <w:szCs w:val="20"/>
                <w:lang w:eastAsia="pt-BR"/>
              </w:rPr>
            </w:pPr>
            <w:r w:rsidRPr="00275E39">
              <w:rPr>
                <w:b/>
                <w:bCs/>
                <w:sz w:val="20"/>
                <w:szCs w:val="20"/>
                <w:lang w:eastAsia="pt-BR"/>
              </w:rPr>
              <w:t>182,05</w:t>
            </w:r>
          </w:p>
        </w:tc>
      </w:tr>
      <w:tr w:rsidR="00D9060D" w:rsidRPr="004A5ADF" w14:paraId="165D468A" w14:textId="77777777" w:rsidTr="00D9060D">
        <w:trPr>
          <w:trHeight w:val="510"/>
        </w:trPr>
        <w:tc>
          <w:tcPr>
            <w:tcW w:w="1560" w:type="dxa"/>
            <w:tcBorders>
              <w:top w:val="nil"/>
              <w:left w:val="single" w:sz="4" w:space="0" w:color="auto"/>
              <w:bottom w:val="single" w:sz="4" w:space="0" w:color="auto"/>
              <w:right w:val="single" w:sz="4" w:space="0" w:color="auto"/>
            </w:tcBorders>
            <w:shd w:val="clear" w:color="FFFFCC" w:fill="FFFFFF"/>
            <w:vAlign w:val="center"/>
            <w:hideMark/>
          </w:tcPr>
          <w:p w14:paraId="1BF1F89D" w14:textId="77777777" w:rsidR="00D9060D" w:rsidRPr="00275E39" w:rsidRDefault="00D9060D" w:rsidP="00D47B4E">
            <w:pPr>
              <w:jc w:val="center"/>
              <w:rPr>
                <w:sz w:val="20"/>
                <w:szCs w:val="20"/>
                <w:lang w:eastAsia="pt-BR"/>
              </w:rPr>
            </w:pPr>
            <w:r w:rsidRPr="00275E39">
              <w:rPr>
                <w:sz w:val="20"/>
                <w:szCs w:val="20"/>
                <w:lang w:eastAsia="pt-BR"/>
              </w:rPr>
              <w:t>50007018</w:t>
            </w:r>
          </w:p>
        </w:tc>
        <w:tc>
          <w:tcPr>
            <w:tcW w:w="7654" w:type="dxa"/>
            <w:tcBorders>
              <w:top w:val="nil"/>
              <w:left w:val="nil"/>
              <w:bottom w:val="single" w:sz="4" w:space="0" w:color="auto"/>
              <w:right w:val="single" w:sz="4" w:space="0" w:color="auto"/>
            </w:tcBorders>
            <w:shd w:val="clear" w:color="FFFFCC" w:fill="FFFFFF"/>
            <w:vAlign w:val="center"/>
            <w:hideMark/>
          </w:tcPr>
          <w:p w14:paraId="2CDB56DC" w14:textId="77777777" w:rsidR="00D9060D" w:rsidRPr="00275E39" w:rsidRDefault="00D9060D" w:rsidP="00D47B4E">
            <w:pPr>
              <w:rPr>
                <w:sz w:val="20"/>
                <w:szCs w:val="20"/>
                <w:lang w:eastAsia="pt-BR"/>
              </w:rPr>
            </w:pPr>
            <w:r w:rsidRPr="00275E39">
              <w:rPr>
                <w:sz w:val="20"/>
                <w:szCs w:val="20"/>
                <w:lang w:eastAsia="pt-BR"/>
              </w:rPr>
              <w:t>REMOÇÃO DE DENTES INCLUSOS OU IMPACTADOS</w:t>
            </w:r>
          </w:p>
        </w:tc>
        <w:tc>
          <w:tcPr>
            <w:tcW w:w="1276" w:type="dxa"/>
            <w:tcBorders>
              <w:top w:val="nil"/>
              <w:left w:val="nil"/>
              <w:bottom w:val="single" w:sz="4" w:space="0" w:color="auto"/>
              <w:right w:val="single" w:sz="4" w:space="0" w:color="auto"/>
            </w:tcBorders>
            <w:shd w:val="clear" w:color="FFFFCC" w:fill="FFFFFF"/>
            <w:vAlign w:val="center"/>
            <w:hideMark/>
          </w:tcPr>
          <w:p w14:paraId="75A00142" w14:textId="77777777" w:rsidR="00D9060D" w:rsidRPr="00275E39" w:rsidRDefault="00D9060D" w:rsidP="00D47B4E">
            <w:pPr>
              <w:jc w:val="center"/>
              <w:rPr>
                <w:b/>
                <w:bCs/>
                <w:sz w:val="20"/>
                <w:szCs w:val="20"/>
                <w:lang w:eastAsia="pt-BR"/>
              </w:rPr>
            </w:pPr>
            <w:r w:rsidRPr="00275E39">
              <w:rPr>
                <w:b/>
                <w:bCs/>
                <w:sz w:val="20"/>
                <w:szCs w:val="20"/>
                <w:lang w:eastAsia="pt-BR"/>
              </w:rPr>
              <w:t>271,37</w:t>
            </w:r>
          </w:p>
        </w:tc>
      </w:tr>
      <w:tr w:rsidR="00D9060D" w:rsidRPr="004A5ADF" w14:paraId="134EA671" w14:textId="77777777" w:rsidTr="00D9060D">
        <w:trPr>
          <w:trHeight w:val="255"/>
        </w:trPr>
        <w:tc>
          <w:tcPr>
            <w:tcW w:w="1560" w:type="dxa"/>
            <w:tcBorders>
              <w:top w:val="nil"/>
              <w:left w:val="single" w:sz="4" w:space="0" w:color="auto"/>
              <w:bottom w:val="single" w:sz="4" w:space="0" w:color="auto"/>
              <w:right w:val="single" w:sz="4" w:space="0" w:color="auto"/>
            </w:tcBorders>
            <w:shd w:val="clear" w:color="CCCCCC" w:fill="C5E0B4"/>
            <w:vAlign w:val="center"/>
            <w:hideMark/>
          </w:tcPr>
          <w:p w14:paraId="1367DA40" w14:textId="77777777" w:rsidR="00D9060D" w:rsidRPr="00275E39" w:rsidRDefault="00D9060D" w:rsidP="00D47B4E">
            <w:pPr>
              <w:jc w:val="center"/>
              <w:rPr>
                <w:sz w:val="20"/>
                <w:szCs w:val="20"/>
                <w:lang w:eastAsia="pt-BR"/>
              </w:rPr>
            </w:pPr>
            <w:r w:rsidRPr="00275E39">
              <w:rPr>
                <w:sz w:val="20"/>
                <w:szCs w:val="20"/>
                <w:lang w:eastAsia="pt-BR"/>
              </w:rPr>
              <w:t>50007019</w:t>
            </w:r>
          </w:p>
        </w:tc>
        <w:tc>
          <w:tcPr>
            <w:tcW w:w="7654" w:type="dxa"/>
            <w:tcBorders>
              <w:top w:val="nil"/>
              <w:left w:val="nil"/>
              <w:bottom w:val="single" w:sz="4" w:space="0" w:color="auto"/>
              <w:right w:val="single" w:sz="4" w:space="0" w:color="auto"/>
            </w:tcBorders>
            <w:shd w:val="clear" w:color="CCCCCC" w:fill="C5E0B4"/>
            <w:vAlign w:val="center"/>
            <w:hideMark/>
          </w:tcPr>
          <w:p w14:paraId="122C92FC" w14:textId="77777777" w:rsidR="00D9060D" w:rsidRPr="00275E39" w:rsidRDefault="00D9060D" w:rsidP="00D47B4E">
            <w:pPr>
              <w:rPr>
                <w:sz w:val="20"/>
                <w:szCs w:val="20"/>
                <w:lang w:eastAsia="pt-BR"/>
              </w:rPr>
            </w:pPr>
            <w:r w:rsidRPr="00275E39">
              <w:rPr>
                <w:sz w:val="20"/>
                <w:szCs w:val="20"/>
                <w:lang w:eastAsia="pt-BR"/>
              </w:rPr>
              <w:t>CIRURGIA DE TUMORES INTRA-ÓSSEOS</w:t>
            </w:r>
          </w:p>
        </w:tc>
        <w:tc>
          <w:tcPr>
            <w:tcW w:w="1276" w:type="dxa"/>
            <w:tcBorders>
              <w:top w:val="nil"/>
              <w:left w:val="nil"/>
              <w:bottom w:val="single" w:sz="4" w:space="0" w:color="auto"/>
              <w:right w:val="single" w:sz="4" w:space="0" w:color="auto"/>
            </w:tcBorders>
            <w:shd w:val="clear" w:color="CCCCCC" w:fill="C5E0B4"/>
            <w:vAlign w:val="center"/>
            <w:hideMark/>
          </w:tcPr>
          <w:p w14:paraId="530F76D5" w14:textId="77777777" w:rsidR="00D9060D" w:rsidRPr="00275E39" w:rsidRDefault="00D9060D" w:rsidP="00D47B4E">
            <w:pPr>
              <w:jc w:val="center"/>
              <w:rPr>
                <w:b/>
                <w:bCs/>
                <w:sz w:val="20"/>
                <w:szCs w:val="20"/>
                <w:lang w:eastAsia="pt-BR"/>
              </w:rPr>
            </w:pPr>
            <w:r w:rsidRPr="00275E39">
              <w:rPr>
                <w:b/>
                <w:bCs/>
                <w:sz w:val="20"/>
                <w:szCs w:val="20"/>
                <w:lang w:eastAsia="pt-BR"/>
              </w:rPr>
              <w:t>271,78</w:t>
            </w:r>
          </w:p>
        </w:tc>
      </w:tr>
      <w:tr w:rsidR="00D9060D" w:rsidRPr="004A5ADF" w14:paraId="6737445B" w14:textId="77777777" w:rsidTr="00D9060D">
        <w:trPr>
          <w:trHeight w:val="510"/>
        </w:trPr>
        <w:tc>
          <w:tcPr>
            <w:tcW w:w="1560" w:type="dxa"/>
            <w:tcBorders>
              <w:top w:val="nil"/>
              <w:left w:val="single" w:sz="4" w:space="0" w:color="auto"/>
              <w:bottom w:val="single" w:sz="4" w:space="0" w:color="auto"/>
              <w:right w:val="single" w:sz="4" w:space="0" w:color="auto"/>
            </w:tcBorders>
            <w:shd w:val="clear" w:color="FFFFCC" w:fill="FFFFFF"/>
            <w:vAlign w:val="center"/>
            <w:hideMark/>
          </w:tcPr>
          <w:p w14:paraId="4B540774" w14:textId="77777777" w:rsidR="00D9060D" w:rsidRPr="00275E39" w:rsidRDefault="00D9060D" w:rsidP="00D47B4E">
            <w:pPr>
              <w:jc w:val="center"/>
              <w:rPr>
                <w:sz w:val="20"/>
                <w:szCs w:val="20"/>
                <w:lang w:eastAsia="pt-BR"/>
              </w:rPr>
            </w:pPr>
            <w:r w:rsidRPr="00275E39">
              <w:rPr>
                <w:sz w:val="20"/>
                <w:szCs w:val="20"/>
                <w:lang w:eastAsia="pt-BR"/>
              </w:rPr>
              <w:t>50007020</w:t>
            </w:r>
          </w:p>
        </w:tc>
        <w:tc>
          <w:tcPr>
            <w:tcW w:w="7654" w:type="dxa"/>
            <w:tcBorders>
              <w:top w:val="nil"/>
              <w:left w:val="nil"/>
              <w:bottom w:val="single" w:sz="4" w:space="0" w:color="auto"/>
              <w:right w:val="single" w:sz="4" w:space="0" w:color="auto"/>
            </w:tcBorders>
            <w:shd w:val="clear" w:color="FFFFCC" w:fill="FFFFFF"/>
            <w:vAlign w:val="center"/>
            <w:hideMark/>
          </w:tcPr>
          <w:p w14:paraId="71AED523" w14:textId="77777777" w:rsidR="00D9060D" w:rsidRPr="00275E39" w:rsidRDefault="00D9060D" w:rsidP="00D47B4E">
            <w:pPr>
              <w:rPr>
                <w:sz w:val="20"/>
                <w:szCs w:val="20"/>
                <w:lang w:eastAsia="pt-BR"/>
              </w:rPr>
            </w:pPr>
            <w:r w:rsidRPr="00275E39">
              <w:rPr>
                <w:sz w:val="20"/>
                <w:szCs w:val="20"/>
                <w:lang w:eastAsia="pt-BR"/>
              </w:rPr>
              <w:t>TRATAMENTO DE LESÃO CÍSTICA (ENUCLEAÇÃO)</w:t>
            </w:r>
          </w:p>
        </w:tc>
        <w:tc>
          <w:tcPr>
            <w:tcW w:w="1276" w:type="dxa"/>
            <w:tcBorders>
              <w:top w:val="nil"/>
              <w:left w:val="nil"/>
              <w:bottom w:val="single" w:sz="4" w:space="0" w:color="auto"/>
              <w:right w:val="single" w:sz="4" w:space="0" w:color="auto"/>
            </w:tcBorders>
            <w:shd w:val="clear" w:color="FFFFCC" w:fill="FFFFFF"/>
            <w:vAlign w:val="center"/>
            <w:hideMark/>
          </w:tcPr>
          <w:p w14:paraId="5B33A469" w14:textId="77777777" w:rsidR="00D9060D" w:rsidRPr="00275E39" w:rsidRDefault="00D9060D" w:rsidP="00D47B4E">
            <w:pPr>
              <w:jc w:val="center"/>
              <w:rPr>
                <w:b/>
                <w:bCs/>
                <w:sz w:val="20"/>
                <w:szCs w:val="20"/>
                <w:lang w:eastAsia="pt-BR"/>
              </w:rPr>
            </w:pPr>
            <w:r w:rsidRPr="00275E39">
              <w:rPr>
                <w:b/>
                <w:bCs/>
                <w:sz w:val="20"/>
                <w:szCs w:val="20"/>
                <w:lang w:eastAsia="pt-BR"/>
              </w:rPr>
              <w:t>303,05</w:t>
            </w:r>
          </w:p>
        </w:tc>
      </w:tr>
      <w:tr w:rsidR="00D9060D" w:rsidRPr="004A5ADF" w14:paraId="10EA1B52" w14:textId="77777777" w:rsidTr="00D9060D">
        <w:trPr>
          <w:trHeight w:val="765"/>
        </w:trPr>
        <w:tc>
          <w:tcPr>
            <w:tcW w:w="1560" w:type="dxa"/>
            <w:tcBorders>
              <w:top w:val="nil"/>
              <w:left w:val="single" w:sz="4" w:space="0" w:color="auto"/>
              <w:bottom w:val="single" w:sz="4" w:space="0" w:color="auto"/>
              <w:right w:val="single" w:sz="4" w:space="0" w:color="auto"/>
            </w:tcBorders>
            <w:shd w:val="clear" w:color="CCCCCC" w:fill="C5E0B4"/>
            <w:vAlign w:val="center"/>
            <w:hideMark/>
          </w:tcPr>
          <w:p w14:paraId="4E464CB2" w14:textId="77777777" w:rsidR="00D9060D" w:rsidRPr="00275E39" w:rsidRDefault="00D9060D" w:rsidP="00D47B4E">
            <w:pPr>
              <w:jc w:val="center"/>
              <w:rPr>
                <w:sz w:val="20"/>
                <w:szCs w:val="20"/>
                <w:lang w:eastAsia="pt-BR"/>
              </w:rPr>
            </w:pPr>
            <w:r w:rsidRPr="00275E39">
              <w:rPr>
                <w:sz w:val="20"/>
                <w:szCs w:val="20"/>
                <w:lang w:eastAsia="pt-BR"/>
              </w:rPr>
              <w:t>50007021</w:t>
            </w:r>
          </w:p>
        </w:tc>
        <w:tc>
          <w:tcPr>
            <w:tcW w:w="7654" w:type="dxa"/>
            <w:tcBorders>
              <w:top w:val="nil"/>
              <w:left w:val="nil"/>
              <w:bottom w:val="single" w:sz="4" w:space="0" w:color="auto"/>
              <w:right w:val="single" w:sz="4" w:space="0" w:color="auto"/>
            </w:tcBorders>
            <w:shd w:val="clear" w:color="CCCCCC" w:fill="C5E0B4"/>
            <w:vAlign w:val="center"/>
            <w:hideMark/>
          </w:tcPr>
          <w:p w14:paraId="79F9293E" w14:textId="77777777" w:rsidR="00D9060D" w:rsidRPr="00275E39" w:rsidRDefault="00D9060D" w:rsidP="00D47B4E">
            <w:pPr>
              <w:rPr>
                <w:sz w:val="20"/>
                <w:szCs w:val="20"/>
                <w:lang w:eastAsia="pt-BR"/>
              </w:rPr>
            </w:pPr>
            <w:r w:rsidRPr="00275E39">
              <w:rPr>
                <w:sz w:val="20"/>
                <w:szCs w:val="20"/>
                <w:lang w:eastAsia="pt-BR"/>
              </w:rPr>
              <w:t>TRATAMENTO DE LESÃO CÍSTICA (MARZUPIALIZAÇÃO E ENUCLEAÇÃO FINAL)</w:t>
            </w:r>
          </w:p>
        </w:tc>
        <w:tc>
          <w:tcPr>
            <w:tcW w:w="1276" w:type="dxa"/>
            <w:tcBorders>
              <w:top w:val="nil"/>
              <w:left w:val="nil"/>
              <w:bottom w:val="single" w:sz="4" w:space="0" w:color="auto"/>
              <w:right w:val="single" w:sz="4" w:space="0" w:color="auto"/>
            </w:tcBorders>
            <w:shd w:val="clear" w:color="CCCCCC" w:fill="C5E0B4"/>
            <w:vAlign w:val="center"/>
            <w:hideMark/>
          </w:tcPr>
          <w:p w14:paraId="66B034E5" w14:textId="77777777" w:rsidR="00D9060D" w:rsidRPr="00275E39" w:rsidRDefault="00D9060D" w:rsidP="00D47B4E">
            <w:pPr>
              <w:jc w:val="center"/>
              <w:rPr>
                <w:b/>
                <w:bCs/>
                <w:sz w:val="20"/>
                <w:szCs w:val="20"/>
                <w:lang w:eastAsia="pt-BR"/>
              </w:rPr>
            </w:pPr>
            <w:r w:rsidRPr="00275E39">
              <w:rPr>
                <w:b/>
                <w:bCs/>
                <w:sz w:val="20"/>
                <w:szCs w:val="20"/>
                <w:lang w:eastAsia="pt-BR"/>
              </w:rPr>
              <w:t>350,56</w:t>
            </w:r>
          </w:p>
        </w:tc>
      </w:tr>
      <w:tr w:rsidR="00D9060D" w:rsidRPr="004A5ADF" w14:paraId="7F80D321" w14:textId="77777777" w:rsidTr="00D9060D">
        <w:trPr>
          <w:trHeight w:val="510"/>
        </w:trPr>
        <w:tc>
          <w:tcPr>
            <w:tcW w:w="1560" w:type="dxa"/>
            <w:tcBorders>
              <w:top w:val="nil"/>
              <w:left w:val="single" w:sz="4" w:space="0" w:color="auto"/>
              <w:bottom w:val="single" w:sz="4" w:space="0" w:color="auto"/>
              <w:right w:val="single" w:sz="4" w:space="0" w:color="auto"/>
            </w:tcBorders>
            <w:shd w:val="clear" w:color="FFFFCC" w:fill="FFFFFF"/>
            <w:vAlign w:val="center"/>
            <w:hideMark/>
          </w:tcPr>
          <w:p w14:paraId="0026E25F" w14:textId="77777777" w:rsidR="00D9060D" w:rsidRPr="00275E39" w:rsidRDefault="00D9060D" w:rsidP="00D47B4E">
            <w:pPr>
              <w:jc w:val="center"/>
              <w:rPr>
                <w:sz w:val="20"/>
                <w:szCs w:val="20"/>
                <w:lang w:eastAsia="pt-BR"/>
              </w:rPr>
            </w:pPr>
            <w:r w:rsidRPr="00275E39">
              <w:rPr>
                <w:sz w:val="20"/>
                <w:szCs w:val="20"/>
                <w:lang w:eastAsia="pt-BR"/>
              </w:rPr>
              <w:t>50007022</w:t>
            </w:r>
          </w:p>
        </w:tc>
        <w:tc>
          <w:tcPr>
            <w:tcW w:w="7654" w:type="dxa"/>
            <w:tcBorders>
              <w:top w:val="nil"/>
              <w:left w:val="nil"/>
              <w:bottom w:val="single" w:sz="4" w:space="0" w:color="auto"/>
              <w:right w:val="single" w:sz="4" w:space="0" w:color="auto"/>
            </w:tcBorders>
            <w:shd w:val="clear" w:color="FFFFCC" w:fill="FFFFFF"/>
            <w:vAlign w:val="center"/>
            <w:hideMark/>
          </w:tcPr>
          <w:p w14:paraId="6EC71839" w14:textId="77777777" w:rsidR="00D9060D" w:rsidRPr="00275E39" w:rsidRDefault="00D9060D" w:rsidP="00D47B4E">
            <w:pPr>
              <w:rPr>
                <w:sz w:val="20"/>
                <w:szCs w:val="20"/>
                <w:lang w:eastAsia="pt-BR"/>
              </w:rPr>
            </w:pPr>
            <w:r w:rsidRPr="00275E39">
              <w:rPr>
                <w:sz w:val="20"/>
                <w:szCs w:val="20"/>
                <w:lang w:eastAsia="pt-BR"/>
              </w:rPr>
              <w:t>REMOÇÃO DE CORPO ESTRANHO NO SEIO MAXILAR</w:t>
            </w:r>
          </w:p>
        </w:tc>
        <w:tc>
          <w:tcPr>
            <w:tcW w:w="1276" w:type="dxa"/>
            <w:tcBorders>
              <w:top w:val="nil"/>
              <w:left w:val="nil"/>
              <w:bottom w:val="single" w:sz="4" w:space="0" w:color="auto"/>
              <w:right w:val="single" w:sz="4" w:space="0" w:color="auto"/>
            </w:tcBorders>
            <w:shd w:val="clear" w:color="FFFFCC" w:fill="FFFFFF"/>
            <w:vAlign w:val="center"/>
            <w:hideMark/>
          </w:tcPr>
          <w:p w14:paraId="66F92802" w14:textId="77777777" w:rsidR="00D9060D" w:rsidRPr="00275E39" w:rsidRDefault="00D9060D" w:rsidP="00D47B4E">
            <w:pPr>
              <w:jc w:val="center"/>
              <w:rPr>
                <w:b/>
                <w:bCs/>
                <w:sz w:val="20"/>
                <w:szCs w:val="20"/>
                <w:lang w:eastAsia="pt-BR"/>
              </w:rPr>
            </w:pPr>
            <w:r w:rsidRPr="00275E39">
              <w:rPr>
                <w:b/>
                <w:bCs/>
                <w:sz w:val="20"/>
                <w:szCs w:val="20"/>
                <w:lang w:eastAsia="pt-BR"/>
              </w:rPr>
              <w:t>334,73</w:t>
            </w:r>
          </w:p>
        </w:tc>
      </w:tr>
      <w:tr w:rsidR="00D9060D" w:rsidRPr="004A5ADF" w14:paraId="306689EE" w14:textId="77777777" w:rsidTr="00D9060D">
        <w:trPr>
          <w:trHeight w:val="765"/>
        </w:trPr>
        <w:tc>
          <w:tcPr>
            <w:tcW w:w="1560" w:type="dxa"/>
            <w:tcBorders>
              <w:top w:val="nil"/>
              <w:left w:val="single" w:sz="4" w:space="0" w:color="auto"/>
              <w:bottom w:val="single" w:sz="4" w:space="0" w:color="auto"/>
              <w:right w:val="single" w:sz="4" w:space="0" w:color="auto"/>
            </w:tcBorders>
            <w:shd w:val="clear" w:color="CCCCCC" w:fill="C5E0B4"/>
            <w:vAlign w:val="center"/>
            <w:hideMark/>
          </w:tcPr>
          <w:p w14:paraId="0C30833D" w14:textId="77777777" w:rsidR="00D9060D" w:rsidRPr="00275E39" w:rsidRDefault="00D9060D" w:rsidP="00D47B4E">
            <w:pPr>
              <w:jc w:val="center"/>
              <w:rPr>
                <w:sz w:val="20"/>
                <w:szCs w:val="20"/>
                <w:lang w:eastAsia="pt-BR"/>
              </w:rPr>
            </w:pPr>
            <w:r w:rsidRPr="00275E39">
              <w:rPr>
                <w:sz w:val="20"/>
                <w:szCs w:val="20"/>
                <w:lang w:eastAsia="pt-BR"/>
              </w:rPr>
              <w:t>50007023</w:t>
            </w:r>
          </w:p>
        </w:tc>
        <w:tc>
          <w:tcPr>
            <w:tcW w:w="7654" w:type="dxa"/>
            <w:tcBorders>
              <w:top w:val="nil"/>
              <w:left w:val="nil"/>
              <w:bottom w:val="single" w:sz="4" w:space="0" w:color="auto"/>
              <w:right w:val="single" w:sz="4" w:space="0" w:color="auto"/>
            </w:tcBorders>
            <w:shd w:val="clear" w:color="CCCCCC" w:fill="C5E0B4"/>
            <w:vAlign w:val="center"/>
            <w:hideMark/>
          </w:tcPr>
          <w:p w14:paraId="3C278484" w14:textId="77777777" w:rsidR="00D9060D" w:rsidRPr="00275E39" w:rsidRDefault="00D9060D" w:rsidP="00D47B4E">
            <w:pPr>
              <w:rPr>
                <w:sz w:val="20"/>
                <w:szCs w:val="20"/>
                <w:lang w:eastAsia="pt-BR"/>
              </w:rPr>
            </w:pPr>
            <w:r w:rsidRPr="00275E39">
              <w:rPr>
                <w:sz w:val="20"/>
                <w:szCs w:val="20"/>
                <w:lang w:eastAsia="pt-BR"/>
              </w:rPr>
              <w:t>TRATAMENTO CIRÚRGICO DE FÍSTULA BUCO-SINUSAL/BUCO NASAL COM RETALHO</w:t>
            </w:r>
          </w:p>
        </w:tc>
        <w:tc>
          <w:tcPr>
            <w:tcW w:w="1276" w:type="dxa"/>
            <w:tcBorders>
              <w:top w:val="nil"/>
              <w:left w:val="nil"/>
              <w:bottom w:val="single" w:sz="4" w:space="0" w:color="auto"/>
              <w:right w:val="single" w:sz="4" w:space="0" w:color="auto"/>
            </w:tcBorders>
            <w:shd w:val="clear" w:color="CCCCCC" w:fill="C5E0B4"/>
            <w:vAlign w:val="center"/>
            <w:hideMark/>
          </w:tcPr>
          <w:p w14:paraId="53138F1F" w14:textId="77777777" w:rsidR="00D9060D" w:rsidRPr="00275E39" w:rsidRDefault="00D9060D" w:rsidP="00D47B4E">
            <w:pPr>
              <w:jc w:val="center"/>
              <w:rPr>
                <w:b/>
                <w:bCs/>
                <w:sz w:val="20"/>
                <w:szCs w:val="20"/>
                <w:lang w:eastAsia="pt-BR"/>
              </w:rPr>
            </w:pPr>
            <w:r w:rsidRPr="00275E39">
              <w:rPr>
                <w:b/>
                <w:bCs/>
                <w:sz w:val="20"/>
                <w:szCs w:val="20"/>
                <w:lang w:eastAsia="pt-BR"/>
              </w:rPr>
              <w:t>261,19</w:t>
            </w:r>
          </w:p>
        </w:tc>
      </w:tr>
      <w:tr w:rsidR="00D9060D" w:rsidRPr="004A5ADF" w14:paraId="57EB7344" w14:textId="77777777" w:rsidTr="00D9060D">
        <w:trPr>
          <w:trHeight w:val="255"/>
        </w:trPr>
        <w:tc>
          <w:tcPr>
            <w:tcW w:w="1560" w:type="dxa"/>
            <w:tcBorders>
              <w:top w:val="nil"/>
              <w:left w:val="single" w:sz="4" w:space="0" w:color="auto"/>
              <w:bottom w:val="single" w:sz="4" w:space="0" w:color="auto"/>
              <w:right w:val="single" w:sz="4" w:space="0" w:color="auto"/>
            </w:tcBorders>
            <w:shd w:val="clear" w:color="FFFFCC" w:fill="FFFFFF"/>
            <w:vAlign w:val="center"/>
            <w:hideMark/>
          </w:tcPr>
          <w:p w14:paraId="68C637FD" w14:textId="77777777" w:rsidR="00D9060D" w:rsidRPr="00275E39" w:rsidRDefault="00D9060D" w:rsidP="00D47B4E">
            <w:pPr>
              <w:jc w:val="center"/>
              <w:rPr>
                <w:sz w:val="20"/>
                <w:szCs w:val="20"/>
                <w:lang w:eastAsia="pt-BR"/>
              </w:rPr>
            </w:pPr>
            <w:r w:rsidRPr="00275E39">
              <w:rPr>
                <w:sz w:val="20"/>
                <w:szCs w:val="20"/>
                <w:lang w:eastAsia="pt-BR"/>
              </w:rPr>
              <w:t>50007024</w:t>
            </w:r>
          </w:p>
        </w:tc>
        <w:tc>
          <w:tcPr>
            <w:tcW w:w="7654" w:type="dxa"/>
            <w:tcBorders>
              <w:top w:val="nil"/>
              <w:left w:val="nil"/>
              <w:bottom w:val="single" w:sz="4" w:space="0" w:color="auto"/>
              <w:right w:val="single" w:sz="4" w:space="0" w:color="auto"/>
            </w:tcBorders>
            <w:shd w:val="clear" w:color="FFFFCC" w:fill="FFFFFF"/>
            <w:vAlign w:val="center"/>
            <w:hideMark/>
          </w:tcPr>
          <w:p w14:paraId="175EDE86" w14:textId="77777777" w:rsidR="00D9060D" w:rsidRPr="00275E39" w:rsidRDefault="00D9060D" w:rsidP="00D47B4E">
            <w:pPr>
              <w:rPr>
                <w:sz w:val="20"/>
                <w:szCs w:val="20"/>
                <w:lang w:eastAsia="pt-BR"/>
              </w:rPr>
            </w:pPr>
            <w:r w:rsidRPr="00275E39">
              <w:rPr>
                <w:sz w:val="20"/>
                <w:szCs w:val="20"/>
                <w:lang w:eastAsia="pt-BR"/>
              </w:rPr>
              <w:t>EXCISÃO DE GLÂNDULA SUBLINGUAL</w:t>
            </w:r>
          </w:p>
        </w:tc>
        <w:tc>
          <w:tcPr>
            <w:tcW w:w="1276" w:type="dxa"/>
            <w:tcBorders>
              <w:top w:val="nil"/>
              <w:left w:val="nil"/>
              <w:bottom w:val="single" w:sz="4" w:space="0" w:color="auto"/>
              <w:right w:val="single" w:sz="4" w:space="0" w:color="auto"/>
            </w:tcBorders>
            <w:shd w:val="clear" w:color="FFFFCC" w:fill="FFFFFF"/>
            <w:vAlign w:val="center"/>
            <w:hideMark/>
          </w:tcPr>
          <w:p w14:paraId="2D8B6697" w14:textId="77777777" w:rsidR="00D9060D" w:rsidRPr="00275E39" w:rsidRDefault="00D9060D" w:rsidP="00D47B4E">
            <w:pPr>
              <w:jc w:val="center"/>
              <w:rPr>
                <w:b/>
                <w:bCs/>
                <w:sz w:val="20"/>
                <w:szCs w:val="20"/>
                <w:lang w:eastAsia="pt-BR"/>
              </w:rPr>
            </w:pPr>
            <w:r w:rsidRPr="00275E39">
              <w:rPr>
                <w:b/>
                <w:bCs/>
                <w:sz w:val="20"/>
                <w:szCs w:val="20"/>
                <w:lang w:eastAsia="pt-BR"/>
              </w:rPr>
              <w:t>612,60</w:t>
            </w:r>
          </w:p>
        </w:tc>
      </w:tr>
      <w:tr w:rsidR="00D9060D" w:rsidRPr="004A5ADF" w14:paraId="6330CA5B" w14:textId="77777777" w:rsidTr="00D9060D">
        <w:trPr>
          <w:trHeight w:val="255"/>
        </w:trPr>
        <w:tc>
          <w:tcPr>
            <w:tcW w:w="1560" w:type="dxa"/>
            <w:tcBorders>
              <w:top w:val="nil"/>
              <w:left w:val="single" w:sz="4" w:space="0" w:color="auto"/>
              <w:bottom w:val="single" w:sz="4" w:space="0" w:color="auto"/>
              <w:right w:val="single" w:sz="4" w:space="0" w:color="auto"/>
            </w:tcBorders>
            <w:shd w:val="clear" w:color="CCCCCC" w:fill="C5E0B4"/>
            <w:vAlign w:val="center"/>
            <w:hideMark/>
          </w:tcPr>
          <w:p w14:paraId="7EB1CB52" w14:textId="77777777" w:rsidR="00D9060D" w:rsidRPr="00275E39" w:rsidRDefault="00D9060D" w:rsidP="00D47B4E">
            <w:pPr>
              <w:jc w:val="center"/>
              <w:rPr>
                <w:sz w:val="20"/>
                <w:szCs w:val="20"/>
                <w:lang w:eastAsia="pt-BR"/>
              </w:rPr>
            </w:pPr>
            <w:r w:rsidRPr="00275E39">
              <w:rPr>
                <w:sz w:val="20"/>
                <w:szCs w:val="20"/>
                <w:lang w:eastAsia="pt-BR"/>
              </w:rPr>
              <w:t>50007025</w:t>
            </w:r>
          </w:p>
        </w:tc>
        <w:tc>
          <w:tcPr>
            <w:tcW w:w="7654" w:type="dxa"/>
            <w:tcBorders>
              <w:top w:val="nil"/>
              <w:left w:val="nil"/>
              <w:bottom w:val="single" w:sz="4" w:space="0" w:color="auto"/>
              <w:right w:val="single" w:sz="4" w:space="0" w:color="auto"/>
            </w:tcBorders>
            <w:shd w:val="clear" w:color="CCCCCC" w:fill="C5E0B4"/>
            <w:vAlign w:val="center"/>
            <w:hideMark/>
          </w:tcPr>
          <w:p w14:paraId="05D1FDE8" w14:textId="77777777" w:rsidR="00D9060D" w:rsidRPr="00275E39" w:rsidRDefault="00D9060D" w:rsidP="00D47B4E">
            <w:pPr>
              <w:rPr>
                <w:sz w:val="20"/>
                <w:szCs w:val="20"/>
                <w:lang w:eastAsia="pt-BR"/>
              </w:rPr>
            </w:pPr>
            <w:r w:rsidRPr="00275E39">
              <w:rPr>
                <w:sz w:val="20"/>
                <w:szCs w:val="20"/>
                <w:lang w:eastAsia="pt-BR"/>
              </w:rPr>
              <w:t>EXCISÃO DE GLÂNDULA SUBMANDIBULAR</w:t>
            </w:r>
          </w:p>
        </w:tc>
        <w:tc>
          <w:tcPr>
            <w:tcW w:w="1276" w:type="dxa"/>
            <w:tcBorders>
              <w:top w:val="nil"/>
              <w:left w:val="nil"/>
              <w:bottom w:val="single" w:sz="4" w:space="0" w:color="auto"/>
              <w:right w:val="single" w:sz="4" w:space="0" w:color="auto"/>
            </w:tcBorders>
            <w:shd w:val="clear" w:color="CCCCCC" w:fill="C5E0B4"/>
            <w:vAlign w:val="center"/>
            <w:hideMark/>
          </w:tcPr>
          <w:p w14:paraId="64065D29" w14:textId="77777777" w:rsidR="00D9060D" w:rsidRPr="00275E39" w:rsidRDefault="00D9060D" w:rsidP="00D47B4E">
            <w:pPr>
              <w:jc w:val="center"/>
              <w:rPr>
                <w:b/>
                <w:bCs/>
                <w:sz w:val="20"/>
                <w:szCs w:val="20"/>
                <w:lang w:eastAsia="pt-BR"/>
              </w:rPr>
            </w:pPr>
            <w:r w:rsidRPr="00275E39">
              <w:rPr>
                <w:b/>
                <w:bCs/>
                <w:sz w:val="20"/>
                <w:szCs w:val="20"/>
                <w:lang w:eastAsia="pt-BR"/>
              </w:rPr>
              <w:t>612,60</w:t>
            </w:r>
          </w:p>
        </w:tc>
      </w:tr>
      <w:tr w:rsidR="00D9060D" w:rsidRPr="004A5ADF" w14:paraId="1901752D" w14:textId="77777777" w:rsidTr="00D9060D">
        <w:trPr>
          <w:trHeight w:val="255"/>
        </w:trPr>
        <w:tc>
          <w:tcPr>
            <w:tcW w:w="1560" w:type="dxa"/>
            <w:tcBorders>
              <w:top w:val="nil"/>
              <w:left w:val="single" w:sz="4" w:space="0" w:color="auto"/>
              <w:bottom w:val="single" w:sz="4" w:space="0" w:color="auto"/>
              <w:right w:val="single" w:sz="4" w:space="0" w:color="auto"/>
            </w:tcBorders>
            <w:shd w:val="clear" w:color="FFFFCC" w:fill="FFFFFF"/>
            <w:vAlign w:val="center"/>
            <w:hideMark/>
          </w:tcPr>
          <w:p w14:paraId="61CFE471" w14:textId="77777777" w:rsidR="00D9060D" w:rsidRPr="00275E39" w:rsidRDefault="00D9060D" w:rsidP="00D47B4E">
            <w:pPr>
              <w:jc w:val="center"/>
              <w:rPr>
                <w:sz w:val="20"/>
                <w:szCs w:val="20"/>
                <w:lang w:eastAsia="pt-BR"/>
              </w:rPr>
            </w:pPr>
            <w:r w:rsidRPr="00275E39">
              <w:rPr>
                <w:sz w:val="20"/>
                <w:szCs w:val="20"/>
                <w:lang w:eastAsia="pt-BR"/>
              </w:rPr>
              <w:t>50007026</w:t>
            </w:r>
          </w:p>
        </w:tc>
        <w:tc>
          <w:tcPr>
            <w:tcW w:w="7654" w:type="dxa"/>
            <w:tcBorders>
              <w:top w:val="nil"/>
              <w:left w:val="nil"/>
              <w:bottom w:val="single" w:sz="4" w:space="0" w:color="auto"/>
              <w:right w:val="single" w:sz="4" w:space="0" w:color="auto"/>
            </w:tcBorders>
            <w:shd w:val="clear" w:color="FFFFCC" w:fill="FFFFFF"/>
            <w:vAlign w:val="center"/>
            <w:hideMark/>
          </w:tcPr>
          <w:p w14:paraId="7F7BA5A7" w14:textId="77777777" w:rsidR="00D9060D" w:rsidRPr="00275E39" w:rsidRDefault="00D9060D" w:rsidP="00D47B4E">
            <w:pPr>
              <w:rPr>
                <w:sz w:val="20"/>
                <w:szCs w:val="20"/>
                <w:lang w:eastAsia="pt-BR"/>
              </w:rPr>
            </w:pPr>
            <w:r w:rsidRPr="00275E39">
              <w:rPr>
                <w:sz w:val="20"/>
                <w:szCs w:val="20"/>
                <w:lang w:eastAsia="pt-BR"/>
              </w:rPr>
              <w:t>EXCISÃO DE GLÂNDULA PARÓTIDA</w:t>
            </w:r>
          </w:p>
        </w:tc>
        <w:tc>
          <w:tcPr>
            <w:tcW w:w="1276" w:type="dxa"/>
            <w:tcBorders>
              <w:top w:val="nil"/>
              <w:left w:val="nil"/>
              <w:bottom w:val="single" w:sz="4" w:space="0" w:color="auto"/>
              <w:right w:val="single" w:sz="4" w:space="0" w:color="auto"/>
            </w:tcBorders>
            <w:shd w:val="clear" w:color="FFFFCC" w:fill="FFFFFF"/>
            <w:vAlign w:val="center"/>
            <w:hideMark/>
          </w:tcPr>
          <w:p w14:paraId="458EF95E" w14:textId="77777777" w:rsidR="00D9060D" w:rsidRPr="00275E39" w:rsidRDefault="00D9060D" w:rsidP="00D47B4E">
            <w:pPr>
              <w:jc w:val="center"/>
              <w:rPr>
                <w:b/>
                <w:bCs/>
                <w:sz w:val="20"/>
                <w:szCs w:val="20"/>
                <w:lang w:eastAsia="pt-BR"/>
              </w:rPr>
            </w:pPr>
            <w:r w:rsidRPr="00275E39">
              <w:rPr>
                <w:b/>
                <w:bCs/>
                <w:sz w:val="20"/>
                <w:szCs w:val="20"/>
                <w:lang w:eastAsia="pt-BR"/>
              </w:rPr>
              <w:t>653,19</w:t>
            </w:r>
          </w:p>
        </w:tc>
      </w:tr>
      <w:tr w:rsidR="00D9060D" w:rsidRPr="004A5ADF" w14:paraId="07EF43F5" w14:textId="77777777" w:rsidTr="00D9060D">
        <w:trPr>
          <w:trHeight w:val="255"/>
        </w:trPr>
        <w:tc>
          <w:tcPr>
            <w:tcW w:w="1560" w:type="dxa"/>
            <w:tcBorders>
              <w:top w:val="nil"/>
              <w:left w:val="single" w:sz="4" w:space="0" w:color="auto"/>
              <w:bottom w:val="single" w:sz="4" w:space="0" w:color="auto"/>
              <w:right w:val="single" w:sz="4" w:space="0" w:color="auto"/>
            </w:tcBorders>
            <w:shd w:val="clear" w:color="CCCCCC" w:fill="C5E0B4"/>
            <w:vAlign w:val="center"/>
            <w:hideMark/>
          </w:tcPr>
          <w:p w14:paraId="67F8F3A5" w14:textId="77777777" w:rsidR="00D9060D" w:rsidRPr="00275E39" w:rsidRDefault="00D9060D" w:rsidP="00D47B4E">
            <w:pPr>
              <w:jc w:val="center"/>
              <w:rPr>
                <w:sz w:val="20"/>
                <w:szCs w:val="20"/>
                <w:lang w:eastAsia="pt-BR"/>
              </w:rPr>
            </w:pPr>
            <w:r w:rsidRPr="00275E39">
              <w:rPr>
                <w:sz w:val="20"/>
                <w:szCs w:val="20"/>
                <w:lang w:eastAsia="pt-BR"/>
              </w:rPr>
              <w:t>50007027</w:t>
            </w:r>
          </w:p>
        </w:tc>
        <w:tc>
          <w:tcPr>
            <w:tcW w:w="7654" w:type="dxa"/>
            <w:tcBorders>
              <w:top w:val="nil"/>
              <w:left w:val="nil"/>
              <w:bottom w:val="single" w:sz="4" w:space="0" w:color="auto"/>
              <w:right w:val="single" w:sz="4" w:space="0" w:color="auto"/>
            </w:tcBorders>
            <w:shd w:val="clear" w:color="CCCCCC" w:fill="C5E0B4"/>
            <w:vAlign w:val="center"/>
            <w:hideMark/>
          </w:tcPr>
          <w:p w14:paraId="54A7F8E7" w14:textId="77777777" w:rsidR="00D9060D" w:rsidRPr="00275E39" w:rsidRDefault="00D9060D" w:rsidP="00D47B4E">
            <w:pPr>
              <w:rPr>
                <w:sz w:val="20"/>
                <w:szCs w:val="20"/>
                <w:lang w:eastAsia="pt-BR"/>
              </w:rPr>
            </w:pPr>
            <w:r w:rsidRPr="00275E39">
              <w:rPr>
                <w:sz w:val="20"/>
                <w:szCs w:val="20"/>
                <w:lang w:eastAsia="pt-BR"/>
              </w:rPr>
              <w:t>EXCISÃO DE RÂNULA</w:t>
            </w:r>
          </w:p>
        </w:tc>
        <w:tc>
          <w:tcPr>
            <w:tcW w:w="1276" w:type="dxa"/>
            <w:tcBorders>
              <w:top w:val="nil"/>
              <w:left w:val="nil"/>
              <w:bottom w:val="single" w:sz="4" w:space="0" w:color="auto"/>
              <w:right w:val="single" w:sz="4" w:space="0" w:color="auto"/>
            </w:tcBorders>
            <w:shd w:val="clear" w:color="CCCCCC" w:fill="C5E0B4"/>
            <w:vAlign w:val="center"/>
            <w:hideMark/>
          </w:tcPr>
          <w:p w14:paraId="4B048857" w14:textId="77777777" w:rsidR="00D9060D" w:rsidRPr="00275E39" w:rsidRDefault="00D9060D" w:rsidP="00D47B4E">
            <w:pPr>
              <w:jc w:val="center"/>
              <w:rPr>
                <w:b/>
                <w:bCs/>
                <w:sz w:val="20"/>
                <w:szCs w:val="20"/>
                <w:lang w:eastAsia="pt-BR"/>
              </w:rPr>
            </w:pPr>
            <w:r w:rsidRPr="00275E39">
              <w:rPr>
                <w:b/>
                <w:bCs/>
                <w:sz w:val="20"/>
                <w:szCs w:val="20"/>
                <w:lang w:eastAsia="pt-BR"/>
              </w:rPr>
              <w:t>660,14</w:t>
            </w:r>
          </w:p>
        </w:tc>
      </w:tr>
      <w:tr w:rsidR="00D9060D" w:rsidRPr="004A5ADF" w14:paraId="2277AF5F" w14:textId="77777777" w:rsidTr="00D9060D">
        <w:trPr>
          <w:trHeight w:val="510"/>
        </w:trPr>
        <w:tc>
          <w:tcPr>
            <w:tcW w:w="1560" w:type="dxa"/>
            <w:tcBorders>
              <w:top w:val="nil"/>
              <w:left w:val="single" w:sz="4" w:space="0" w:color="auto"/>
              <w:bottom w:val="single" w:sz="4" w:space="0" w:color="auto"/>
              <w:right w:val="single" w:sz="4" w:space="0" w:color="auto"/>
            </w:tcBorders>
            <w:shd w:val="clear" w:color="FFFFCC" w:fill="FFFFFF"/>
            <w:vAlign w:val="center"/>
            <w:hideMark/>
          </w:tcPr>
          <w:p w14:paraId="010EB306" w14:textId="77777777" w:rsidR="00D9060D" w:rsidRPr="00275E39" w:rsidRDefault="00D9060D" w:rsidP="00D47B4E">
            <w:pPr>
              <w:jc w:val="center"/>
              <w:rPr>
                <w:sz w:val="20"/>
                <w:szCs w:val="20"/>
                <w:lang w:eastAsia="pt-BR"/>
              </w:rPr>
            </w:pPr>
            <w:r w:rsidRPr="00275E39">
              <w:rPr>
                <w:sz w:val="20"/>
                <w:szCs w:val="20"/>
                <w:lang w:eastAsia="pt-BR"/>
              </w:rPr>
              <w:t>50007028</w:t>
            </w:r>
          </w:p>
        </w:tc>
        <w:tc>
          <w:tcPr>
            <w:tcW w:w="7654" w:type="dxa"/>
            <w:tcBorders>
              <w:top w:val="nil"/>
              <w:left w:val="nil"/>
              <w:bottom w:val="single" w:sz="4" w:space="0" w:color="auto"/>
              <w:right w:val="single" w:sz="4" w:space="0" w:color="auto"/>
            </w:tcBorders>
            <w:shd w:val="clear" w:color="FFFFCC" w:fill="FFFFFF"/>
            <w:vAlign w:val="center"/>
            <w:hideMark/>
          </w:tcPr>
          <w:p w14:paraId="2BF69651" w14:textId="77777777" w:rsidR="00D9060D" w:rsidRPr="00275E39" w:rsidRDefault="00D9060D" w:rsidP="00D47B4E">
            <w:pPr>
              <w:rPr>
                <w:sz w:val="20"/>
                <w:szCs w:val="20"/>
                <w:lang w:eastAsia="pt-BR"/>
              </w:rPr>
            </w:pPr>
            <w:r w:rsidRPr="00275E39">
              <w:rPr>
                <w:sz w:val="20"/>
                <w:szCs w:val="20"/>
                <w:lang w:eastAsia="pt-BR"/>
              </w:rPr>
              <w:t>EXCISÃO DE TUMOR DE GLÂNDULA SALIVAR</w:t>
            </w:r>
          </w:p>
        </w:tc>
        <w:tc>
          <w:tcPr>
            <w:tcW w:w="1276" w:type="dxa"/>
            <w:tcBorders>
              <w:top w:val="nil"/>
              <w:left w:val="nil"/>
              <w:bottom w:val="single" w:sz="4" w:space="0" w:color="auto"/>
              <w:right w:val="single" w:sz="4" w:space="0" w:color="auto"/>
            </w:tcBorders>
            <w:shd w:val="clear" w:color="FFFFCC" w:fill="FFFFFF"/>
            <w:vAlign w:val="center"/>
            <w:hideMark/>
          </w:tcPr>
          <w:p w14:paraId="2DF1708D" w14:textId="77777777" w:rsidR="00D9060D" w:rsidRPr="00275E39" w:rsidRDefault="00D9060D" w:rsidP="00D47B4E">
            <w:pPr>
              <w:jc w:val="center"/>
              <w:rPr>
                <w:b/>
                <w:bCs/>
                <w:sz w:val="20"/>
                <w:szCs w:val="20"/>
                <w:lang w:eastAsia="pt-BR"/>
              </w:rPr>
            </w:pPr>
            <w:r w:rsidRPr="00275E39">
              <w:rPr>
                <w:b/>
                <w:bCs/>
                <w:sz w:val="20"/>
                <w:szCs w:val="20"/>
                <w:lang w:eastAsia="pt-BR"/>
              </w:rPr>
              <w:t>612,60</w:t>
            </w:r>
          </w:p>
        </w:tc>
      </w:tr>
      <w:tr w:rsidR="00D9060D" w:rsidRPr="004A5ADF" w14:paraId="50FC366A" w14:textId="77777777" w:rsidTr="00D9060D">
        <w:trPr>
          <w:trHeight w:val="255"/>
        </w:trPr>
        <w:tc>
          <w:tcPr>
            <w:tcW w:w="1560" w:type="dxa"/>
            <w:tcBorders>
              <w:top w:val="nil"/>
              <w:left w:val="single" w:sz="4" w:space="0" w:color="auto"/>
              <w:bottom w:val="single" w:sz="4" w:space="0" w:color="auto"/>
              <w:right w:val="single" w:sz="4" w:space="0" w:color="auto"/>
            </w:tcBorders>
            <w:shd w:val="clear" w:color="CCCCCC" w:fill="C5E0B4"/>
            <w:vAlign w:val="center"/>
            <w:hideMark/>
          </w:tcPr>
          <w:p w14:paraId="648F9F0C" w14:textId="77777777" w:rsidR="00D9060D" w:rsidRPr="00275E39" w:rsidRDefault="00D9060D" w:rsidP="00D47B4E">
            <w:pPr>
              <w:jc w:val="center"/>
              <w:rPr>
                <w:sz w:val="20"/>
                <w:szCs w:val="20"/>
                <w:lang w:eastAsia="pt-BR"/>
              </w:rPr>
            </w:pPr>
            <w:r w:rsidRPr="00275E39">
              <w:rPr>
                <w:sz w:val="20"/>
                <w:szCs w:val="20"/>
                <w:lang w:eastAsia="pt-BR"/>
              </w:rPr>
              <w:t>50007029</w:t>
            </w:r>
          </w:p>
        </w:tc>
        <w:tc>
          <w:tcPr>
            <w:tcW w:w="7654" w:type="dxa"/>
            <w:tcBorders>
              <w:top w:val="nil"/>
              <w:left w:val="nil"/>
              <w:bottom w:val="single" w:sz="4" w:space="0" w:color="auto"/>
              <w:right w:val="single" w:sz="4" w:space="0" w:color="auto"/>
            </w:tcBorders>
            <w:shd w:val="clear" w:color="CCCCCC" w:fill="C5E0B4"/>
            <w:vAlign w:val="center"/>
            <w:hideMark/>
          </w:tcPr>
          <w:p w14:paraId="74D57526" w14:textId="77777777" w:rsidR="00D9060D" w:rsidRPr="00275E39" w:rsidRDefault="00D9060D" w:rsidP="00D47B4E">
            <w:pPr>
              <w:rPr>
                <w:sz w:val="20"/>
                <w:szCs w:val="20"/>
                <w:lang w:eastAsia="pt-BR"/>
              </w:rPr>
            </w:pPr>
            <w:r w:rsidRPr="00275E39">
              <w:rPr>
                <w:sz w:val="20"/>
                <w:szCs w:val="20"/>
                <w:lang w:eastAsia="pt-BR"/>
              </w:rPr>
              <w:t>RETIRADA DE CÁLCULO SALIVAR</w:t>
            </w:r>
          </w:p>
        </w:tc>
        <w:tc>
          <w:tcPr>
            <w:tcW w:w="1276" w:type="dxa"/>
            <w:tcBorders>
              <w:top w:val="nil"/>
              <w:left w:val="nil"/>
              <w:bottom w:val="single" w:sz="4" w:space="0" w:color="auto"/>
              <w:right w:val="single" w:sz="4" w:space="0" w:color="auto"/>
            </w:tcBorders>
            <w:shd w:val="clear" w:color="CCCCCC" w:fill="C5E0B4"/>
            <w:vAlign w:val="center"/>
            <w:hideMark/>
          </w:tcPr>
          <w:p w14:paraId="3BFC169C" w14:textId="77777777" w:rsidR="00D9060D" w:rsidRPr="00275E39" w:rsidRDefault="00D9060D" w:rsidP="00D47B4E">
            <w:pPr>
              <w:jc w:val="center"/>
              <w:rPr>
                <w:b/>
                <w:bCs/>
                <w:sz w:val="20"/>
                <w:szCs w:val="20"/>
                <w:lang w:eastAsia="pt-BR"/>
              </w:rPr>
            </w:pPr>
            <w:r w:rsidRPr="00275E39">
              <w:rPr>
                <w:b/>
                <w:bCs/>
                <w:sz w:val="20"/>
                <w:szCs w:val="20"/>
                <w:lang w:eastAsia="pt-BR"/>
              </w:rPr>
              <w:t>248,28</w:t>
            </w:r>
          </w:p>
        </w:tc>
      </w:tr>
      <w:tr w:rsidR="00D9060D" w:rsidRPr="004A5ADF" w14:paraId="19467830" w14:textId="77777777" w:rsidTr="00D9060D">
        <w:trPr>
          <w:trHeight w:val="510"/>
        </w:trPr>
        <w:tc>
          <w:tcPr>
            <w:tcW w:w="1560" w:type="dxa"/>
            <w:tcBorders>
              <w:top w:val="nil"/>
              <w:left w:val="single" w:sz="4" w:space="0" w:color="auto"/>
              <w:bottom w:val="single" w:sz="4" w:space="0" w:color="auto"/>
              <w:right w:val="single" w:sz="4" w:space="0" w:color="auto"/>
            </w:tcBorders>
            <w:shd w:val="clear" w:color="FFFFCC" w:fill="FFFFFF"/>
            <w:vAlign w:val="center"/>
            <w:hideMark/>
          </w:tcPr>
          <w:p w14:paraId="76C04EE1" w14:textId="77777777" w:rsidR="00D9060D" w:rsidRPr="00275E39" w:rsidRDefault="00D9060D" w:rsidP="00D47B4E">
            <w:pPr>
              <w:jc w:val="center"/>
              <w:rPr>
                <w:sz w:val="20"/>
                <w:szCs w:val="20"/>
                <w:lang w:eastAsia="pt-BR"/>
              </w:rPr>
            </w:pPr>
            <w:r w:rsidRPr="00275E39">
              <w:rPr>
                <w:sz w:val="20"/>
                <w:szCs w:val="20"/>
                <w:lang w:eastAsia="pt-BR"/>
              </w:rPr>
              <w:t>50007030</w:t>
            </w:r>
          </w:p>
        </w:tc>
        <w:tc>
          <w:tcPr>
            <w:tcW w:w="7654" w:type="dxa"/>
            <w:tcBorders>
              <w:top w:val="nil"/>
              <w:left w:val="nil"/>
              <w:bottom w:val="single" w:sz="4" w:space="0" w:color="auto"/>
              <w:right w:val="single" w:sz="4" w:space="0" w:color="auto"/>
            </w:tcBorders>
            <w:shd w:val="clear" w:color="FFFFCC" w:fill="FFFFFF"/>
            <w:vAlign w:val="center"/>
            <w:hideMark/>
          </w:tcPr>
          <w:p w14:paraId="4A9F0DCA" w14:textId="77777777" w:rsidR="00D9060D" w:rsidRPr="00275E39" w:rsidRDefault="00D9060D" w:rsidP="00D47B4E">
            <w:pPr>
              <w:rPr>
                <w:sz w:val="20"/>
                <w:szCs w:val="20"/>
                <w:lang w:eastAsia="pt-BR"/>
              </w:rPr>
            </w:pPr>
            <w:r w:rsidRPr="00275E39">
              <w:rPr>
                <w:sz w:val="20"/>
                <w:szCs w:val="20"/>
                <w:lang w:eastAsia="pt-BR"/>
              </w:rPr>
              <w:t>EXCISÃO DE MUCOCELE DE DESENVOLVIMENTO</w:t>
            </w:r>
          </w:p>
        </w:tc>
        <w:tc>
          <w:tcPr>
            <w:tcW w:w="1276" w:type="dxa"/>
            <w:tcBorders>
              <w:top w:val="nil"/>
              <w:left w:val="nil"/>
              <w:bottom w:val="single" w:sz="4" w:space="0" w:color="auto"/>
              <w:right w:val="single" w:sz="4" w:space="0" w:color="auto"/>
            </w:tcBorders>
            <w:shd w:val="clear" w:color="FFFFCC" w:fill="FFFFFF"/>
            <w:vAlign w:val="center"/>
            <w:hideMark/>
          </w:tcPr>
          <w:p w14:paraId="52E0E88E" w14:textId="77777777" w:rsidR="00D9060D" w:rsidRPr="00275E39" w:rsidRDefault="00D9060D" w:rsidP="00D47B4E">
            <w:pPr>
              <w:jc w:val="center"/>
              <w:rPr>
                <w:b/>
                <w:bCs/>
                <w:sz w:val="20"/>
                <w:szCs w:val="20"/>
                <w:lang w:eastAsia="pt-BR"/>
              </w:rPr>
            </w:pPr>
            <w:r w:rsidRPr="00275E39">
              <w:rPr>
                <w:b/>
                <w:bCs/>
                <w:sz w:val="20"/>
                <w:szCs w:val="20"/>
                <w:lang w:eastAsia="pt-BR"/>
              </w:rPr>
              <w:t>169,09</w:t>
            </w:r>
          </w:p>
        </w:tc>
      </w:tr>
      <w:tr w:rsidR="00D9060D" w:rsidRPr="004A5ADF" w14:paraId="4D20F761" w14:textId="77777777" w:rsidTr="00D9060D">
        <w:trPr>
          <w:trHeight w:val="255"/>
        </w:trPr>
        <w:tc>
          <w:tcPr>
            <w:tcW w:w="1560" w:type="dxa"/>
            <w:tcBorders>
              <w:top w:val="nil"/>
              <w:left w:val="single" w:sz="4" w:space="0" w:color="auto"/>
              <w:bottom w:val="single" w:sz="4" w:space="0" w:color="auto"/>
              <w:right w:val="single" w:sz="4" w:space="0" w:color="auto"/>
            </w:tcBorders>
            <w:shd w:val="clear" w:color="CCCCCC" w:fill="C5E0B4"/>
            <w:vAlign w:val="center"/>
            <w:hideMark/>
          </w:tcPr>
          <w:p w14:paraId="3F7D92CB" w14:textId="77777777" w:rsidR="00D9060D" w:rsidRPr="00275E39" w:rsidRDefault="00D9060D" w:rsidP="00D47B4E">
            <w:pPr>
              <w:jc w:val="center"/>
              <w:rPr>
                <w:sz w:val="20"/>
                <w:szCs w:val="20"/>
                <w:lang w:eastAsia="pt-BR"/>
              </w:rPr>
            </w:pPr>
            <w:r w:rsidRPr="00275E39">
              <w:rPr>
                <w:sz w:val="20"/>
                <w:szCs w:val="20"/>
                <w:lang w:eastAsia="pt-BR"/>
              </w:rPr>
              <w:t>50007031</w:t>
            </w:r>
          </w:p>
        </w:tc>
        <w:tc>
          <w:tcPr>
            <w:tcW w:w="7654" w:type="dxa"/>
            <w:tcBorders>
              <w:top w:val="nil"/>
              <w:left w:val="nil"/>
              <w:bottom w:val="single" w:sz="4" w:space="0" w:color="auto"/>
              <w:right w:val="single" w:sz="4" w:space="0" w:color="auto"/>
            </w:tcBorders>
            <w:shd w:val="clear" w:color="CCCCCC" w:fill="C5E0B4"/>
            <w:vAlign w:val="center"/>
            <w:hideMark/>
          </w:tcPr>
          <w:p w14:paraId="4F7548EA" w14:textId="77777777" w:rsidR="00D9060D" w:rsidRPr="00275E39" w:rsidRDefault="00D9060D" w:rsidP="00D47B4E">
            <w:pPr>
              <w:rPr>
                <w:sz w:val="20"/>
                <w:szCs w:val="20"/>
                <w:lang w:eastAsia="pt-BR"/>
              </w:rPr>
            </w:pPr>
            <w:r w:rsidRPr="00275E39">
              <w:rPr>
                <w:sz w:val="20"/>
                <w:szCs w:val="20"/>
                <w:lang w:eastAsia="pt-BR"/>
              </w:rPr>
              <w:t xml:space="preserve">DRENAGEM DE ABCESSO </w:t>
            </w:r>
          </w:p>
        </w:tc>
        <w:tc>
          <w:tcPr>
            <w:tcW w:w="1276" w:type="dxa"/>
            <w:tcBorders>
              <w:top w:val="nil"/>
              <w:left w:val="nil"/>
              <w:bottom w:val="single" w:sz="4" w:space="0" w:color="auto"/>
              <w:right w:val="single" w:sz="4" w:space="0" w:color="auto"/>
            </w:tcBorders>
            <w:shd w:val="clear" w:color="CCCCCC" w:fill="C5E0B4"/>
            <w:vAlign w:val="center"/>
            <w:hideMark/>
          </w:tcPr>
          <w:p w14:paraId="617B2AAC" w14:textId="77777777" w:rsidR="00D9060D" w:rsidRPr="00275E39" w:rsidRDefault="00D9060D" w:rsidP="00D47B4E">
            <w:pPr>
              <w:jc w:val="center"/>
              <w:rPr>
                <w:b/>
                <w:bCs/>
                <w:sz w:val="20"/>
                <w:szCs w:val="20"/>
                <w:lang w:eastAsia="pt-BR"/>
              </w:rPr>
            </w:pPr>
            <w:r w:rsidRPr="00275E39">
              <w:rPr>
                <w:b/>
                <w:bCs/>
                <w:sz w:val="20"/>
                <w:szCs w:val="20"/>
                <w:lang w:eastAsia="pt-BR"/>
              </w:rPr>
              <w:t>91,49</w:t>
            </w:r>
          </w:p>
        </w:tc>
      </w:tr>
      <w:tr w:rsidR="00D9060D" w:rsidRPr="004A5ADF" w14:paraId="55A8E025" w14:textId="77777777" w:rsidTr="00D9060D">
        <w:trPr>
          <w:trHeight w:val="255"/>
        </w:trPr>
        <w:tc>
          <w:tcPr>
            <w:tcW w:w="1560" w:type="dxa"/>
            <w:tcBorders>
              <w:top w:val="nil"/>
              <w:left w:val="single" w:sz="4" w:space="0" w:color="auto"/>
              <w:bottom w:val="single" w:sz="4" w:space="0" w:color="auto"/>
              <w:right w:val="single" w:sz="4" w:space="0" w:color="auto"/>
            </w:tcBorders>
            <w:shd w:val="clear" w:color="FFFFCC" w:fill="FFFFFF"/>
            <w:vAlign w:val="center"/>
            <w:hideMark/>
          </w:tcPr>
          <w:p w14:paraId="04BF177D" w14:textId="77777777" w:rsidR="00D9060D" w:rsidRPr="00275E39" w:rsidRDefault="00D9060D" w:rsidP="00D47B4E">
            <w:pPr>
              <w:jc w:val="center"/>
              <w:rPr>
                <w:sz w:val="20"/>
                <w:szCs w:val="20"/>
                <w:lang w:eastAsia="pt-BR"/>
              </w:rPr>
            </w:pPr>
            <w:r w:rsidRPr="00275E39">
              <w:rPr>
                <w:sz w:val="20"/>
                <w:szCs w:val="20"/>
                <w:lang w:eastAsia="pt-BR"/>
              </w:rPr>
              <w:t>50007032</w:t>
            </w:r>
          </w:p>
        </w:tc>
        <w:tc>
          <w:tcPr>
            <w:tcW w:w="7654" w:type="dxa"/>
            <w:tcBorders>
              <w:top w:val="nil"/>
              <w:left w:val="nil"/>
              <w:bottom w:val="single" w:sz="4" w:space="0" w:color="auto"/>
              <w:right w:val="single" w:sz="4" w:space="0" w:color="auto"/>
            </w:tcBorders>
            <w:shd w:val="clear" w:color="FFFFCC" w:fill="FFFFFF"/>
            <w:vAlign w:val="center"/>
            <w:hideMark/>
          </w:tcPr>
          <w:p w14:paraId="31F4C252" w14:textId="77777777" w:rsidR="00D9060D" w:rsidRPr="00275E39" w:rsidRDefault="00D9060D" w:rsidP="00D47B4E">
            <w:pPr>
              <w:rPr>
                <w:sz w:val="20"/>
                <w:szCs w:val="20"/>
                <w:lang w:eastAsia="pt-BR"/>
              </w:rPr>
            </w:pPr>
            <w:r w:rsidRPr="00275E39">
              <w:rPr>
                <w:sz w:val="20"/>
                <w:szCs w:val="20"/>
                <w:lang w:eastAsia="pt-BR"/>
              </w:rPr>
              <w:t>ULECTOMIA</w:t>
            </w:r>
          </w:p>
        </w:tc>
        <w:tc>
          <w:tcPr>
            <w:tcW w:w="1276" w:type="dxa"/>
            <w:tcBorders>
              <w:top w:val="nil"/>
              <w:left w:val="nil"/>
              <w:bottom w:val="single" w:sz="4" w:space="0" w:color="auto"/>
              <w:right w:val="single" w:sz="4" w:space="0" w:color="auto"/>
            </w:tcBorders>
            <w:shd w:val="clear" w:color="FFFFCC" w:fill="FFFFFF"/>
            <w:vAlign w:val="center"/>
            <w:hideMark/>
          </w:tcPr>
          <w:p w14:paraId="15CF8834" w14:textId="77777777" w:rsidR="00D9060D" w:rsidRPr="00275E39" w:rsidRDefault="00D9060D" w:rsidP="00D47B4E">
            <w:pPr>
              <w:jc w:val="center"/>
              <w:rPr>
                <w:b/>
                <w:bCs/>
                <w:sz w:val="20"/>
                <w:szCs w:val="20"/>
                <w:lang w:eastAsia="pt-BR"/>
              </w:rPr>
            </w:pPr>
            <w:r w:rsidRPr="00275E39">
              <w:rPr>
                <w:b/>
                <w:bCs/>
                <w:sz w:val="20"/>
                <w:szCs w:val="20"/>
                <w:lang w:eastAsia="pt-BR"/>
              </w:rPr>
              <w:t>113,08</w:t>
            </w:r>
          </w:p>
        </w:tc>
      </w:tr>
      <w:tr w:rsidR="00D9060D" w:rsidRPr="004A5ADF" w14:paraId="28825FD1" w14:textId="77777777" w:rsidTr="00D9060D">
        <w:trPr>
          <w:trHeight w:val="255"/>
        </w:trPr>
        <w:tc>
          <w:tcPr>
            <w:tcW w:w="1560" w:type="dxa"/>
            <w:tcBorders>
              <w:top w:val="nil"/>
              <w:left w:val="single" w:sz="4" w:space="0" w:color="auto"/>
              <w:bottom w:val="single" w:sz="4" w:space="0" w:color="auto"/>
              <w:right w:val="single" w:sz="4" w:space="0" w:color="auto"/>
            </w:tcBorders>
            <w:shd w:val="clear" w:color="CCCCCC" w:fill="C5E0B4"/>
            <w:vAlign w:val="center"/>
            <w:hideMark/>
          </w:tcPr>
          <w:p w14:paraId="4AABE08E" w14:textId="77777777" w:rsidR="00D9060D" w:rsidRPr="00275E39" w:rsidRDefault="00D9060D" w:rsidP="00D47B4E">
            <w:pPr>
              <w:jc w:val="center"/>
              <w:rPr>
                <w:sz w:val="20"/>
                <w:szCs w:val="20"/>
                <w:lang w:eastAsia="pt-BR"/>
              </w:rPr>
            </w:pPr>
            <w:r w:rsidRPr="00275E39">
              <w:rPr>
                <w:sz w:val="20"/>
                <w:szCs w:val="20"/>
                <w:lang w:eastAsia="pt-BR"/>
              </w:rPr>
              <w:t>50007033</w:t>
            </w:r>
          </w:p>
        </w:tc>
        <w:tc>
          <w:tcPr>
            <w:tcW w:w="7654" w:type="dxa"/>
            <w:tcBorders>
              <w:top w:val="nil"/>
              <w:left w:val="nil"/>
              <w:bottom w:val="single" w:sz="4" w:space="0" w:color="auto"/>
              <w:right w:val="single" w:sz="4" w:space="0" w:color="auto"/>
            </w:tcBorders>
            <w:shd w:val="clear" w:color="CCCCCC" w:fill="C5E0B4"/>
            <w:vAlign w:val="center"/>
            <w:hideMark/>
          </w:tcPr>
          <w:p w14:paraId="3ED27DC1" w14:textId="77777777" w:rsidR="00D9060D" w:rsidRPr="00275E39" w:rsidRDefault="00D9060D" w:rsidP="00D47B4E">
            <w:pPr>
              <w:rPr>
                <w:sz w:val="20"/>
                <w:szCs w:val="20"/>
                <w:lang w:eastAsia="pt-BR"/>
              </w:rPr>
            </w:pPr>
            <w:r w:rsidRPr="00275E39">
              <w:rPr>
                <w:sz w:val="20"/>
                <w:szCs w:val="20"/>
                <w:lang w:eastAsia="pt-BR"/>
              </w:rPr>
              <w:t>SINUSOTOMIA</w:t>
            </w:r>
          </w:p>
        </w:tc>
        <w:tc>
          <w:tcPr>
            <w:tcW w:w="1276" w:type="dxa"/>
            <w:tcBorders>
              <w:top w:val="nil"/>
              <w:left w:val="nil"/>
              <w:bottom w:val="single" w:sz="4" w:space="0" w:color="auto"/>
              <w:right w:val="single" w:sz="4" w:space="0" w:color="auto"/>
            </w:tcBorders>
            <w:shd w:val="clear" w:color="CCCCCC" w:fill="C5E0B4"/>
            <w:vAlign w:val="center"/>
            <w:hideMark/>
          </w:tcPr>
          <w:p w14:paraId="2C2F2A9C" w14:textId="77777777" w:rsidR="00D9060D" w:rsidRPr="00275E39" w:rsidRDefault="00D9060D" w:rsidP="00D47B4E">
            <w:pPr>
              <w:jc w:val="center"/>
              <w:rPr>
                <w:b/>
                <w:bCs/>
                <w:sz w:val="20"/>
                <w:szCs w:val="20"/>
                <w:lang w:eastAsia="pt-BR"/>
              </w:rPr>
            </w:pPr>
            <w:r w:rsidRPr="00275E39">
              <w:rPr>
                <w:b/>
                <w:bCs/>
                <w:sz w:val="20"/>
                <w:szCs w:val="20"/>
                <w:lang w:eastAsia="pt-BR"/>
              </w:rPr>
              <w:t>279,72</w:t>
            </w:r>
          </w:p>
        </w:tc>
      </w:tr>
      <w:tr w:rsidR="00D9060D" w:rsidRPr="004A5ADF" w14:paraId="62327465" w14:textId="77777777" w:rsidTr="00D9060D">
        <w:trPr>
          <w:trHeight w:val="255"/>
        </w:trPr>
        <w:tc>
          <w:tcPr>
            <w:tcW w:w="1560" w:type="dxa"/>
            <w:tcBorders>
              <w:top w:val="nil"/>
              <w:left w:val="single" w:sz="4" w:space="0" w:color="auto"/>
              <w:bottom w:val="single" w:sz="4" w:space="0" w:color="auto"/>
              <w:right w:val="single" w:sz="4" w:space="0" w:color="auto"/>
            </w:tcBorders>
            <w:shd w:val="clear" w:color="FFFFCC" w:fill="FFFFFF"/>
            <w:vAlign w:val="center"/>
            <w:hideMark/>
          </w:tcPr>
          <w:p w14:paraId="2CA290CC" w14:textId="77777777" w:rsidR="00D9060D" w:rsidRPr="00275E39" w:rsidRDefault="00D9060D" w:rsidP="00D47B4E">
            <w:pPr>
              <w:jc w:val="center"/>
              <w:rPr>
                <w:sz w:val="20"/>
                <w:szCs w:val="20"/>
                <w:lang w:eastAsia="pt-BR"/>
              </w:rPr>
            </w:pPr>
            <w:r w:rsidRPr="00275E39">
              <w:rPr>
                <w:sz w:val="20"/>
                <w:szCs w:val="20"/>
                <w:lang w:eastAsia="pt-BR"/>
              </w:rPr>
              <w:t>50007034</w:t>
            </w:r>
          </w:p>
        </w:tc>
        <w:tc>
          <w:tcPr>
            <w:tcW w:w="7654" w:type="dxa"/>
            <w:tcBorders>
              <w:top w:val="nil"/>
              <w:left w:val="nil"/>
              <w:bottom w:val="single" w:sz="4" w:space="0" w:color="auto"/>
              <w:right w:val="single" w:sz="4" w:space="0" w:color="auto"/>
            </w:tcBorders>
            <w:shd w:val="clear" w:color="FFFFCC" w:fill="FFFFFF"/>
            <w:vAlign w:val="center"/>
            <w:hideMark/>
          </w:tcPr>
          <w:p w14:paraId="73999A9A" w14:textId="77777777" w:rsidR="00D9060D" w:rsidRPr="00275E39" w:rsidRDefault="00D9060D" w:rsidP="00D47B4E">
            <w:pPr>
              <w:rPr>
                <w:sz w:val="20"/>
                <w:szCs w:val="20"/>
                <w:lang w:eastAsia="pt-BR"/>
              </w:rPr>
            </w:pPr>
            <w:r w:rsidRPr="00275E39">
              <w:rPr>
                <w:sz w:val="20"/>
                <w:szCs w:val="20"/>
                <w:lang w:eastAsia="pt-BR"/>
              </w:rPr>
              <w:t>PLÁSTICO DO CANAL DE STENON</w:t>
            </w:r>
          </w:p>
        </w:tc>
        <w:tc>
          <w:tcPr>
            <w:tcW w:w="1276" w:type="dxa"/>
            <w:tcBorders>
              <w:top w:val="nil"/>
              <w:left w:val="nil"/>
              <w:bottom w:val="single" w:sz="4" w:space="0" w:color="auto"/>
              <w:right w:val="single" w:sz="4" w:space="0" w:color="auto"/>
            </w:tcBorders>
            <w:shd w:val="clear" w:color="FFFFCC" w:fill="FFFFFF"/>
            <w:vAlign w:val="center"/>
            <w:hideMark/>
          </w:tcPr>
          <w:p w14:paraId="66CD047F" w14:textId="77777777" w:rsidR="00D9060D" w:rsidRPr="00275E39" w:rsidRDefault="00D9060D" w:rsidP="00D47B4E">
            <w:pPr>
              <w:jc w:val="center"/>
              <w:rPr>
                <w:b/>
                <w:bCs/>
                <w:sz w:val="20"/>
                <w:szCs w:val="20"/>
                <w:lang w:eastAsia="pt-BR"/>
              </w:rPr>
            </w:pPr>
            <w:r w:rsidRPr="00275E39">
              <w:rPr>
                <w:b/>
                <w:bCs/>
                <w:sz w:val="20"/>
                <w:szCs w:val="20"/>
                <w:lang w:eastAsia="pt-BR"/>
              </w:rPr>
              <w:t>519,18</w:t>
            </w:r>
          </w:p>
        </w:tc>
      </w:tr>
      <w:tr w:rsidR="00D9060D" w:rsidRPr="004A5ADF" w14:paraId="3B59A59D" w14:textId="77777777" w:rsidTr="00D9060D">
        <w:trPr>
          <w:trHeight w:val="255"/>
        </w:trPr>
        <w:tc>
          <w:tcPr>
            <w:tcW w:w="1560" w:type="dxa"/>
            <w:tcBorders>
              <w:top w:val="nil"/>
              <w:left w:val="single" w:sz="4" w:space="0" w:color="auto"/>
              <w:bottom w:val="single" w:sz="4" w:space="0" w:color="auto"/>
              <w:right w:val="single" w:sz="4" w:space="0" w:color="auto"/>
            </w:tcBorders>
            <w:shd w:val="clear" w:color="CCCCCC" w:fill="C5E0B4"/>
            <w:vAlign w:val="center"/>
            <w:hideMark/>
          </w:tcPr>
          <w:p w14:paraId="44A834FC" w14:textId="77777777" w:rsidR="00D9060D" w:rsidRPr="00275E39" w:rsidRDefault="00D9060D" w:rsidP="00D47B4E">
            <w:pPr>
              <w:jc w:val="center"/>
              <w:rPr>
                <w:sz w:val="20"/>
                <w:szCs w:val="20"/>
                <w:lang w:eastAsia="pt-BR"/>
              </w:rPr>
            </w:pPr>
            <w:r w:rsidRPr="00275E39">
              <w:rPr>
                <w:sz w:val="20"/>
                <w:szCs w:val="20"/>
                <w:lang w:eastAsia="pt-BR"/>
              </w:rPr>
              <w:t>50007035</w:t>
            </w:r>
          </w:p>
        </w:tc>
        <w:tc>
          <w:tcPr>
            <w:tcW w:w="7654" w:type="dxa"/>
            <w:tcBorders>
              <w:top w:val="nil"/>
              <w:left w:val="nil"/>
              <w:bottom w:val="single" w:sz="4" w:space="0" w:color="auto"/>
              <w:right w:val="single" w:sz="4" w:space="0" w:color="auto"/>
            </w:tcBorders>
            <w:shd w:val="clear" w:color="CCCCCC" w:fill="C5E0B4"/>
            <w:vAlign w:val="center"/>
            <w:hideMark/>
          </w:tcPr>
          <w:p w14:paraId="04058FC7" w14:textId="77777777" w:rsidR="00D9060D" w:rsidRPr="00275E39" w:rsidRDefault="00D9060D" w:rsidP="00D47B4E">
            <w:pPr>
              <w:rPr>
                <w:sz w:val="20"/>
                <w:szCs w:val="20"/>
                <w:lang w:eastAsia="pt-BR"/>
              </w:rPr>
            </w:pPr>
            <w:r w:rsidRPr="00275E39">
              <w:rPr>
                <w:sz w:val="20"/>
                <w:szCs w:val="20"/>
                <w:lang w:eastAsia="pt-BR"/>
              </w:rPr>
              <w:t>PALATO-LABIOPLASTIA BILATERAL</w:t>
            </w:r>
          </w:p>
        </w:tc>
        <w:tc>
          <w:tcPr>
            <w:tcW w:w="1276" w:type="dxa"/>
            <w:tcBorders>
              <w:top w:val="nil"/>
              <w:left w:val="nil"/>
              <w:bottom w:val="single" w:sz="4" w:space="0" w:color="auto"/>
              <w:right w:val="single" w:sz="4" w:space="0" w:color="auto"/>
            </w:tcBorders>
            <w:shd w:val="clear" w:color="CCCCCC" w:fill="C5E0B4"/>
            <w:vAlign w:val="center"/>
            <w:hideMark/>
          </w:tcPr>
          <w:p w14:paraId="64696BCE" w14:textId="77777777" w:rsidR="00D9060D" w:rsidRPr="00275E39" w:rsidRDefault="00D9060D" w:rsidP="00D47B4E">
            <w:pPr>
              <w:jc w:val="center"/>
              <w:rPr>
                <w:b/>
                <w:bCs/>
                <w:sz w:val="20"/>
                <w:szCs w:val="20"/>
                <w:lang w:eastAsia="pt-BR"/>
              </w:rPr>
            </w:pPr>
            <w:r w:rsidRPr="00275E39">
              <w:rPr>
                <w:b/>
                <w:bCs/>
                <w:sz w:val="20"/>
                <w:szCs w:val="20"/>
                <w:lang w:eastAsia="pt-BR"/>
              </w:rPr>
              <w:t>625,97</w:t>
            </w:r>
          </w:p>
        </w:tc>
      </w:tr>
      <w:tr w:rsidR="00D9060D" w:rsidRPr="004A5ADF" w14:paraId="757F1870" w14:textId="77777777" w:rsidTr="00D9060D">
        <w:trPr>
          <w:trHeight w:val="510"/>
        </w:trPr>
        <w:tc>
          <w:tcPr>
            <w:tcW w:w="1560" w:type="dxa"/>
            <w:tcBorders>
              <w:top w:val="nil"/>
              <w:left w:val="single" w:sz="4" w:space="0" w:color="auto"/>
              <w:bottom w:val="single" w:sz="4" w:space="0" w:color="auto"/>
              <w:right w:val="single" w:sz="4" w:space="0" w:color="auto"/>
            </w:tcBorders>
            <w:shd w:val="clear" w:color="FFFFCC" w:fill="FFFFFF"/>
            <w:vAlign w:val="center"/>
            <w:hideMark/>
          </w:tcPr>
          <w:p w14:paraId="79334176" w14:textId="77777777" w:rsidR="00D9060D" w:rsidRPr="00275E39" w:rsidRDefault="00D9060D" w:rsidP="00D47B4E">
            <w:pPr>
              <w:jc w:val="center"/>
              <w:rPr>
                <w:sz w:val="20"/>
                <w:szCs w:val="20"/>
                <w:lang w:eastAsia="pt-BR"/>
              </w:rPr>
            </w:pPr>
            <w:r w:rsidRPr="00275E39">
              <w:rPr>
                <w:sz w:val="20"/>
                <w:szCs w:val="20"/>
                <w:lang w:eastAsia="pt-BR"/>
              </w:rPr>
              <w:t>50007036</w:t>
            </w:r>
          </w:p>
        </w:tc>
        <w:tc>
          <w:tcPr>
            <w:tcW w:w="7654" w:type="dxa"/>
            <w:tcBorders>
              <w:top w:val="nil"/>
              <w:left w:val="nil"/>
              <w:bottom w:val="single" w:sz="4" w:space="0" w:color="auto"/>
              <w:right w:val="single" w:sz="4" w:space="0" w:color="auto"/>
            </w:tcBorders>
            <w:shd w:val="clear" w:color="FFFFCC" w:fill="FFFFFF"/>
            <w:vAlign w:val="center"/>
            <w:hideMark/>
          </w:tcPr>
          <w:p w14:paraId="3E634C5F" w14:textId="77777777" w:rsidR="00D9060D" w:rsidRPr="00275E39" w:rsidRDefault="00D9060D" w:rsidP="00D47B4E">
            <w:pPr>
              <w:rPr>
                <w:sz w:val="20"/>
                <w:szCs w:val="20"/>
                <w:lang w:eastAsia="pt-BR"/>
              </w:rPr>
            </w:pPr>
            <w:r w:rsidRPr="00275E39">
              <w:rPr>
                <w:sz w:val="20"/>
                <w:szCs w:val="20"/>
                <w:lang w:eastAsia="pt-BR"/>
              </w:rPr>
              <w:t>TRATAMENTO CIRÚRGICO DO LÁBIO LEPORINO</w:t>
            </w:r>
          </w:p>
        </w:tc>
        <w:tc>
          <w:tcPr>
            <w:tcW w:w="1276" w:type="dxa"/>
            <w:tcBorders>
              <w:top w:val="nil"/>
              <w:left w:val="nil"/>
              <w:bottom w:val="single" w:sz="4" w:space="0" w:color="auto"/>
              <w:right w:val="single" w:sz="4" w:space="0" w:color="auto"/>
            </w:tcBorders>
            <w:shd w:val="clear" w:color="FFFFCC" w:fill="FFFFFF"/>
            <w:vAlign w:val="center"/>
            <w:hideMark/>
          </w:tcPr>
          <w:p w14:paraId="02759FC6" w14:textId="77777777" w:rsidR="00D9060D" w:rsidRPr="00275E39" w:rsidRDefault="00D9060D" w:rsidP="00D47B4E">
            <w:pPr>
              <w:jc w:val="center"/>
              <w:rPr>
                <w:b/>
                <w:bCs/>
                <w:sz w:val="20"/>
                <w:szCs w:val="20"/>
                <w:lang w:eastAsia="pt-BR"/>
              </w:rPr>
            </w:pPr>
            <w:r w:rsidRPr="00275E39">
              <w:rPr>
                <w:b/>
                <w:bCs/>
                <w:sz w:val="20"/>
                <w:szCs w:val="20"/>
                <w:lang w:eastAsia="pt-BR"/>
              </w:rPr>
              <w:t>487,39</w:t>
            </w:r>
          </w:p>
        </w:tc>
      </w:tr>
      <w:tr w:rsidR="00D9060D" w:rsidRPr="004A5ADF" w14:paraId="41D855F6" w14:textId="77777777" w:rsidTr="00D9060D">
        <w:trPr>
          <w:trHeight w:val="510"/>
        </w:trPr>
        <w:tc>
          <w:tcPr>
            <w:tcW w:w="1560" w:type="dxa"/>
            <w:tcBorders>
              <w:top w:val="nil"/>
              <w:left w:val="single" w:sz="4" w:space="0" w:color="auto"/>
              <w:bottom w:val="single" w:sz="4" w:space="0" w:color="auto"/>
              <w:right w:val="single" w:sz="4" w:space="0" w:color="auto"/>
            </w:tcBorders>
            <w:shd w:val="clear" w:color="CCCCCC" w:fill="C5E0B4"/>
            <w:vAlign w:val="center"/>
            <w:hideMark/>
          </w:tcPr>
          <w:p w14:paraId="27D972A8" w14:textId="77777777" w:rsidR="00D9060D" w:rsidRPr="00275E39" w:rsidRDefault="00D9060D" w:rsidP="00D47B4E">
            <w:pPr>
              <w:jc w:val="center"/>
              <w:rPr>
                <w:sz w:val="20"/>
                <w:szCs w:val="20"/>
                <w:lang w:eastAsia="pt-BR"/>
              </w:rPr>
            </w:pPr>
            <w:r w:rsidRPr="00275E39">
              <w:rPr>
                <w:sz w:val="20"/>
                <w:szCs w:val="20"/>
                <w:lang w:eastAsia="pt-BR"/>
              </w:rPr>
              <w:lastRenderedPageBreak/>
              <w:t>50007037</w:t>
            </w:r>
          </w:p>
        </w:tc>
        <w:tc>
          <w:tcPr>
            <w:tcW w:w="7654" w:type="dxa"/>
            <w:tcBorders>
              <w:top w:val="nil"/>
              <w:left w:val="nil"/>
              <w:bottom w:val="single" w:sz="4" w:space="0" w:color="auto"/>
              <w:right w:val="single" w:sz="4" w:space="0" w:color="auto"/>
            </w:tcBorders>
            <w:shd w:val="clear" w:color="CCCCCC" w:fill="C5E0B4"/>
            <w:vAlign w:val="center"/>
            <w:hideMark/>
          </w:tcPr>
          <w:p w14:paraId="5C106C13" w14:textId="77777777" w:rsidR="00D9060D" w:rsidRPr="00275E39" w:rsidRDefault="00D9060D" w:rsidP="00D47B4E">
            <w:pPr>
              <w:rPr>
                <w:sz w:val="20"/>
                <w:szCs w:val="20"/>
                <w:lang w:eastAsia="pt-BR"/>
              </w:rPr>
            </w:pPr>
            <w:r w:rsidRPr="00275E39">
              <w:rPr>
                <w:sz w:val="20"/>
                <w:szCs w:val="20"/>
                <w:lang w:eastAsia="pt-BR"/>
              </w:rPr>
              <w:t>RECONSTRUÇÃO PARCIAL DO LÁBIO TRAUMATIZADO</w:t>
            </w:r>
          </w:p>
        </w:tc>
        <w:tc>
          <w:tcPr>
            <w:tcW w:w="1276" w:type="dxa"/>
            <w:tcBorders>
              <w:top w:val="nil"/>
              <w:left w:val="nil"/>
              <w:bottom w:val="single" w:sz="4" w:space="0" w:color="auto"/>
              <w:right w:val="single" w:sz="4" w:space="0" w:color="auto"/>
            </w:tcBorders>
            <w:shd w:val="clear" w:color="CCCCCC" w:fill="C5E0B4"/>
            <w:vAlign w:val="center"/>
            <w:hideMark/>
          </w:tcPr>
          <w:p w14:paraId="7D0EF4F5" w14:textId="77777777" w:rsidR="00D9060D" w:rsidRPr="00275E39" w:rsidRDefault="00D9060D" w:rsidP="00D47B4E">
            <w:pPr>
              <w:jc w:val="center"/>
              <w:rPr>
                <w:b/>
                <w:bCs/>
                <w:sz w:val="20"/>
                <w:szCs w:val="20"/>
                <w:lang w:eastAsia="pt-BR"/>
              </w:rPr>
            </w:pPr>
            <w:r w:rsidRPr="00275E39">
              <w:rPr>
                <w:b/>
                <w:bCs/>
                <w:sz w:val="20"/>
                <w:szCs w:val="20"/>
                <w:lang w:eastAsia="pt-BR"/>
              </w:rPr>
              <w:t>487,39</w:t>
            </w:r>
          </w:p>
        </w:tc>
      </w:tr>
      <w:tr w:rsidR="00D9060D" w:rsidRPr="004A5ADF" w14:paraId="1B1A8458" w14:textId="77777777" w:rsidTr="00D9060D">
        <w:trPr>
          <w:trHeight w:val="510"/>
        </w:trPr>
        <w:tc>
          <w:tcPr>
            <w:tcW w:w="1560" w:type="dxa"/>
            <w:tcBorders>
              <w:top w:val="nil"/>
              <w:left w:val="single" w:sz="4" w:space="0" w:color="auto"/>
              <w:bottom w:val="single" w:sz="4" w:space="0" w:color="auto"/>
              <w:right w:val="single" w:sz="4" w:space="0" w:color="auto"/>
            </w:tcBorders>
            <w:shd w:val="clear" w:color="FFFFCC" w:fill="FFFFFF"/>
            <w:vAlign w:val="center"/>
            <w:hideMark/>
          </w:tcPr>
          <w:p w14:paraId="23669B0E" w14:textId="77777777" w:rsidR="00D9060D" w:rsidRPr="00275E39" w:rsidRDefault="00D9060D" w:rsidP="00D47B4E">
            <w:pPr>
              <w:jc w:val="center"/>
              <w:rPr>
                <w:sz w:val="20"/>
                <w:szCs w:val="20"/>
                <w:lang w:eastAsia="pt-BR"/>
              </w:rPr>
            </w:pPr>
            <w:r w:rsidRPr="00275E39">
              <w:rPr>
                <w:sz w:val="20"/>
                <w:szCs w:val="20"/>
                <w:lang w:eastAsia="pt-BR"/>
              </w:rPr>
              <w:t>50007038</w:t>
            </w:r>
          </w:p>
        </w:tc>
        <w:tc>
          <w:tcPr>
            <w:tcW w:w="7654" w:type="dxa"/>
            <w:tcBorders>
              <w:top w:val="nil"/>
              <w:left w:val="nil"/>
              <w:bottom w:val="single" w:sz="4" w:space="0" w:color="auto"/>
              <w:right w:val="single" w:sz="4" w:space="0" w:color="auto"/>
            </w:tcBorders>
            <w:shd w:val="clear" w:color="FFFFCC" w:fill="FFFFFF"/>
            <w:vAlign w:val="center"/>
            <w:hideMark/>
          </w:tcPr>
          <w:p w14:paraId="32573603" w14:textId="77777777" w:rsidR="00D9060D" w:rsidRPr="00275E39" w:rsidRDefault="00D9060D" w:rsidP="00D47B4E">
            <w:pPr>
              <w:rPr>
                <w:sz w:val="20"/>
                <w:szCs w:val="20"/>
                <w:lang w:eastAsia="pt-BR"/>
              </w:rPr>
            </w:pPr>
            <w:r w:rsidRPr="00275E39">
              <w:rPr>
                <w:sz w:val="20"/>
                <w:szCs w:val="20"/>
                <w:lang w:eastAsia="pt-BR"/>
              </w:rPr>
              <w:t>RECONSTRUÇÃO TOTAL DE LÁBIO TRAUMATIZADO</w:t>
            </w:r>
          </w:p>
        </w:tc>
        <w:tc>
          <w:tcPr>
            <w:tcW w:w="1276" w:type="dxa"/>
            <w:tcBorders>
              <w:top w:val="nil"/>
              <w:left w:val="nil"/>
              <w:bottom w:val="single" w:sz="4" w:space="0" w:color="auto"/>
              <w:right w:val="single" w:sz="4" w:space="0" w:color="auto"/>
            </w:tcBorders>
            <w:shd w:val="clear" w:color="FFFFCC" w:fill="FFFFFF"/>
            <w:vAlign w:val="center"/>
            <w:hideMark/>
          </w:tcPr>
          <w:p w14:paraId="56BFE755" w14:textId="77777777" w:rsidR="00D9060D" w:rsidRPr="00275E39" w:rsidRDefault="00D9060D" w:rsidP="00D47B4E">
            <w:pPr>
              <w:jc w:val="center"/>
              <w:rPr>
                <w:b/>
                <w:bCs/>
                <w:sz w:val="20"/>
                <w:szCs w:val="20"/>
                <w:lang w:eastAsia="pt-BR"/>
              </w:rPr>
            </w:pPr>
            <w:r w:rsidRPr="00275E39">
              <w:rPr>
                <w:b/>
                <w:bCs/>
                <w:sz w:val="20"/>
                <w:szCs w:val="20"/>
                <w:lang w:eastAsia="pt-BR"/>
              </w:rPr>
              <w:t>699,30</w:t>
            </w:r>
          </w:p>
        </w:tc>
      </w:tr>
      <w:tr w:rsidR="00D9060D" w:rsidRPr="004A5ADF" w14:paraId="2626AFD5" w14:textId="77777777" w:rsidTr="00D9060D">
        <w:trPr>
          <w:trHeight w:val="510"/>
        </w:trPr>
        <w:tc>
          <w:tcPr>
            <w:tcW w:w="1560" w:type="dxa"/>
            <w:tcBorders>
              <w:top w:val="nil"/>
              <w:left w:val="single" w:sz="4" w:space="0" w:color="auto"/>
              <w:bottom w:val="single" w:sz="4" w:space="0" w:color="auto"/>
              <w:right w:val="single" w:sz="4" w:space="0" w:color="auto"/>
            </w:tcBorders>
            <w:shd w:val="clear" w:color="CCCCCC" w:fill="C5E0B4"/>
            <w:vAlign w:val="center"/>
            <w:hideMark/>
          </w:tcPr>
          <w:p w14:paraId="6353DCFD" w14:textId="77777777" w:rsidR="00D9060D" w:rsidRPr="00275E39" w:rsidRDefault="00D9060D" w:rsidP="00D47B4E">
            <w:pPr>
              <w:jc w:val="center"/>
              <w:rPr>
                <w:sz w:val="20"/>
                <w:szCs w:val="20"/>
                <w:lang w:eastAsia="pt-BR"/>
              </w:rPr>
            </w:pPr>
            <w:r w:rsidRPr="00275E39">
              <w:rPr>
                <w:sz w:val="20"/>
                <w:szCs w:val="20"/>
                <w:lang w:eastAsia="pt-BR"/>
              </w:rPr>
              <w:t>50007039</w:t>
            </w:r>
          </w:p>
        </w:tc>
        <w:tc>
          <w:tcPr>
            <w:tcW w:w="7654" w:type="dxa"/>
            <w:tcBorders>
              <w:top w:val="nil"/>
              <w:left w:val="nil"/>
              <w:bottom w:val="single" w:sz="4" w:space="0" w:color="auto"/>
              <w:right w:val="single" w:sz="4" w:space="0" w:color="auto"/>
            </w:tcBorders>
            <w:shd w:val="clear" w:color="CCCCCC" w:fill="C5E0B4"/>
            <w:vAlign w:val="center"/>
            <w:hideMark/>
          </w:tcPr>
          <w:p w14:paraId="2351B885" w14:textId="77777777" w:rsidR="00D9060D" w:rsidRPr="00275E39" w:rsidRDefault="00D9060D" w:rsidP="00D47B4E">
            <w:pPr>
              <w:rPr>
                <w:sz w:val="20"/>
                <w:szCs w:val="20"/>
                <w:lang w:eastAsia="pt-BR"/>
              </w:rPr>
            </w:pPr>
            <w:r w:rsidRPr="00275E39">
              <w:rPr>
                <w:sz w:val="20"/>
                <w:szCs w:val="20"/>
                <w:lang w:eastAsia="pt-BR"/>
              </w:rPr>
              <w:t>REDUÇÃO CIRÚRGICA DE LUXAÇÃO DE ATM</w:t>
            </w:r>
          </w:p>
        </w:tc>
        <w:tc>
          <w:tcPr>
            <w:tcW w:w="1276" w:type="dxa"/>
            <w:tcBorders>
              <w:top w:val="nil"/>
              <w:left w:val="nil"/>
              <w:bottom w:val="single" w:sz="4" w:space="0" w:color="auto"/>
              <w:right w:val="single" w:sz="4" w:space="0" w:color="auto"/>
            </w:tcBorders>
            <w:shd w:val="clear" w:color="CCCCCC" w:fill="C5E0B4"/>
            <w:vAlign w:val="center"/>
            <w:hideMark/>
          </w:tcPr>
          <w:p w14:paraId="11207B4B" w14:textId="77777777" w:rsidR="00D9060D" w:rsidRPr="00275E39" w:rsidRDefault="00D9060D" w:rsidP="00D47B4E">
            <w:pPr>
              <w:jc w:val="center"/>
              <w:rPr>
                <w:b/>
                <w:bCs/>
                <w:sz w:val="20"/>
                <w:szCs w:val="20"/>
                <w:lang w:eastAsia="pt-BR"/>
              </w:rPr>
            </w:pPr>
            <w:r w:rsidRPr="00275E39">
              <w:rPr>
                <w:b/>
                <w:bCs/>
                <w:sz w:val="20"/>
                <w:szCs w:val="20"/>
                <w:lang w:eastAsia="pt-BR"/>
              </w:rPr>
              <w:t>476,80</w:t>
            </w:r>
          </w:p>
        </w:tc>
      </w:tr>
      <w:tr w:rsidR="00D9060D" w:rsidRPr="004A5ADF" w14:paraId="0CD50412" w14:textId="77777777" w:rsidTr="00D9060D">
        <w:trPr>
          <w:trHeight w:val="510"/>
        </w:trPr>
        <w:tc>
          <w:tcPr>
            <w:tcW w:w="1560" w:type="dxa"/>
            <w:tcBorders>
              <w:top w:val="nil"/>
              <w:left w:val="single" w:sz="4" w:space="0" w:color="auto"/>
              <w:bottom w:val="single" w:sz="4" w:space="0" w:color="auto"/>
              <w:right w:val="single" w:sz="4" w:space="0" w:color="auto"/>
            </w:tcBorders>
            <w:shd w:val="clear" w:color="FFFFCC" w:fill="FFFFFF"/>
            <w:vAlign w:val="center"/>
            <w:hideMark/>
          </w:tcPr>
          <w:p w14:paraId="35345213" w14:textId="77777777" w:rsidR="00D9060D" w:rsidRPr="00275E39" w:rsidRDefault="00D9060D" w:rsidP="00D47B4E">
            <w:pPr>
              <w:jc w:val="center"/>
              <w:rPr>
                <w:sz w:val="20"/>
                <w:szCs w:val="20"/>
                <w:lang w:eastAsia="pt-BR"/>
              </w:rPr>
            </w:pPr>
            <w:r w:rsidRPr="00275E39">
              <w:rPr>
                <w:sz w:val="20"/>
                <w:szCs w:val="20"/>
                <w:lang w:eastAsia="pt-BR"/>
              </w:rPr>
              <w:t>50007040</w:t>
            </w:r>
          </w:p>
        </w:tc>
        <w:tc>
          <w:tcPr>
            <w:tcW w:w="7654" w:type="dxa"/>
            <w:tcBorders>
              <w:top w:val="nil"/>
              <w:left w:val="nil"/>
              <w:bottom w:val="single" w:sz="4" w:space="0" w:color="auto"/>
              <w:right w:val="single" w:sz="4" w:space="0" w:color="auto"/>
            </w:tcBorders>
            <w:shd w:val="clear" w:color="FFFFCC" w:fill="FFFFFF"/>
            <w:vAlign w:val="center"/>
            <w:hideMark/>
          </w:tcPr>
          <w:p w14:paraId="333D789F" w14:textId="77777777" w:rsidR="00D9060D" w:rsidRPr="00275E39" w:rsidRDefault="00D9060D" w:rsidP="00D47B4E">
            <w:pPr>
              <w:rPr>
                <w:sz w:val="20"/>
                <w:szCs w:val="20"/>
                <w:lang w:eastAsia="pt-BR"/>
              </w:rPr>
            </w:pPr>
            <w:r w:rsidRPr="00275E39">
              <w:rPr>
                <w:sz w:val="20"/>
                <w:szCs w:val="20"/>
                <w:lang w:eastAsia="pt-BR"/>
              </w:rPr>
              <w:t>TRATAMENTO CIRÚRGICO PARA ANQUILOSE DE ATM (POR LADO)</w:t>
            </w:r>
          </w:p>
        </w:tc>
        <w:tc>
          <w:tcPr>
            <w:tcW w:w="1276" w:type="dxa"/>
            <w:tcBorders>
              <w:top w:val="nil"/>
              <w:left w:val="nil"/>
              <w:bottom w:val="single" w:sz="4" w:space="0" w:color="auto"/>
              <w:right w:val="single" w:sz="4" w:space="0" w:color="auto"/>
            </w:tcBorders>
            <w:shd w:val="clear" w:color="FFFFCC" w:fill="FFFFFF"/>
            <w:vAlign w:val="center"/>
            <w:hideMark/>
          </w:tcPr>
          <w:p w14:paraId="58493DCF" w14:textId="77777777" w:rsidR="00D9060D" w:rsidRPr="00275E39" w:rsidRDefault="00D9060D" w:rsidP="00D47B4E">
            <w:pPr>
              <w:jc w:val="center"/>
              <w:rPr>
                <w:b/>
                <w:bCs/>
                <w:sz w:val="20"/>
                <w:szCs w:val="20"/>
                <w:lang w:eastAsia="pt-BR"/>
              </w:rPr>
            </w:pPr>
            <w:r w:rsidRPr="00275E39">
              <w:rPr>
                <w:b/>
                <w:bCs/>
                <w:sz w:val="20"/>
                <w:szCs w:val="20"/>
                <w:lang w:eastAsia="pt-BR"/>
              </w:rPr>
              <w:t>794,66</w:t>
            </w:r>
          </w:p>
        </w:tc>
      </w:tr>
      <w:tr w:rsidR="00D9060D" w:rsidRPr="004A5ADF" w14:paraId="676F4E4E" w14:textId="77777777" w:rsidTr="00D9060D">
        <w:trPr>
          <w:trHeight w:val="510"/>
        </w:trPr>
        <w:tc>
          <w:tcPr>
            <w:tcW w:w="1560" w:type="dxa"/>
            <w:tcBorders>
              <w:top w:val="nil"/>
              <w:left w:val="single" w:sz="4" w:space="0" w:color="auto"/>
              <w:bottom w:val="single" w:sz="4" w:space="0" w:color="auto"/>
              <w:right w:val="single" w:sz="4" w:space="0" w:color="auto"/>
            </w:tcBorders>
            <w:shd w:val="clear" w:color="CCCCCC" w:fill="C5E0B4"/>
            <w:vAlign w:val="center"/>
            <w:hideMark/>
          </w:tcPr>
          <w:p w14:paraId="6309E028" w14:textId="77777777" w:rsidR="00D9060D" w:rsidRPr="00275E39" w:rsidRDefault="00D9060D" w:rsidP="00D47B4E">
            <w:pPr>
              <w:jc w:val="center"/>
              <w:rPr>
                <w:sz w:val="20"/>
                <w:szCs w:val="20"/>
                <w:lang w:eastAsia="pt-BR"/>
              </w:rPr>
            </w:pPr>
            <w:r w:rsidRPr="00275E39">
              <w:rPr>
                <w:sz w:val="20"/>
                <w:szCs w:val="20"/>
                <w:lang w:eastAsia="pt-BR"/>
              </w:rPr>
              <w:t>50007041</w:t>
            </w:r>
          </w:p>
        </w:tc>
        <w:tc>
          <w:tcPr>
            <w:tcW w:w="7654" w:type="dxa"/>
            <w:tcBorders>
              <w:top w:val="nil"/>
              <w:left w:val="nil"/>
              <w:bottom w:val="single" w:sz="4" w:space="0" w:color="auto"/>
              <w:right w:val="single" w:sz="4" w:space="0" w:color="auto"/>
            </w:tcBorders>
            <w:shd w:val="clear" w:color="CCCCCC" w:fill="C5E0B4"/>
            <w:vAlign w:val="center"/>
            <w:hideMark/>
          </w:tcPr>
          <w:p w14:paraId="0CE95286" w14:textId="77777777" w:rsidR="00D9060D" w:rsidRPr="00275E39" w:rsidRDefault="00D9060D" w:rsidP="00D47B4E">
            <w:pPr>
              <w:rPr>
                <w:sz w:val="20"/>
                <w:szCs w:val="20"/>
                <w:lang w:eastAsia="pt-BR"/>
              </w:rPr>
            </w:pPr>
            <w:r w:rsidRPr="00275E39">
              <w:rPr>
                <w:sz w:val="20"/>
                <w:szCs w:val="20"/>
                <w:lang w:eastAsia="pt-BR"/>
              </w:rPr>
              <w:t>TRATAMENTO CIRÚRGICO PARA OSTEOMIELITE DOS OSSOS DA FACE</w:t>
            </w:r>
          </w:p>
        </w:tc>
        <w:tc>
          <w:tcPr>
            <w:tcW w:w="1276" w:type="dxa"/>
            <w:tcBorders>
              <w:top w:val="nil"/>
              <w:left w:val="nil"/>
              <w:bottom w:val="single" w:sz="4" w:space="0" w:color="auto"/>
              <w:right w:val="single" w:sz="4" w:space="0" w:color="auto"/>
            </w:tcBorders>
            <w:shd w:val="clear" w:color="CCCCCC" w:fill="C5E0B4"/>
            <w:vAlign w:val="center"/>
            <w:hideMark/>
          </w:tcPr>
          <w:p w14:paraId="6E0F990C" w14:textId="77777777" w:rsidR="00D9060D" w:rsidRPr="00275E39" w:rsidRDefault="00D9060D" w:rsidP="00D47B4E">
            <w:pPr>
              <w:jc w:val="center"/>
              <w:rPr>
                <w:b/>
                <w:bCs/>
                <w:sz w:val="20"/>
                <w:szCs w:val="20"/>
                <w:lang w:eastAsia="pt-BR"/>
              </w:rPr>
            </w:pPr>
            <w:r w:rsidRPr="00275E39">
              <w:rPr>
                <w:b/>
                <w:bCs/>
                <w:sz w:val="20"/>
                <w:szCs w:val="20"/>
                <w:lang w:eastAsia="pt-BR"/>
              </w:rPr>
              <w:t>593,35</w:t>
            </w:r>
          </w:p>
        </w:tc>
      </w:tr>
      <w:tr w:rsidR="00D9060D" w:rsidRPr="004A5ADF" w14:paraId="3BA44FD6" w14:textId="77777777" w:rsidTr="00D9060D">
        <w:trPr>
          <w:trHeight w:val="510"/>
        </w:trPr>
        <w:tc>
          <w:tcPr>
            <w:tcW w:w="1560" w:type="dxa"/>
            <w:tcBorders>
              <w:top w:val="nil"/>
              <w:left w:val="single" w:sz="4" w:space="0" w:color="auto"/>
              <w:bottom w:val="single" w:sz="4" w:space="0" w:color="auto"/>
              <w:right w:val="single" w:sz="4" w:space="0" w:color="auto"/>
            </w:tcBorders>
            <w:shd w:val="clear" w:color="FFFFCC" w:fill="FFFFFF"/>
            <w:vAlign w:val="center"/>
            <w:hideMark/>
          </w:tcPr>
          <w:p w14:paraId="341BE45F" w14:textId="77777777" w:rsidR="00D9060D" w:rsidRPr="00275E39" w:rsidRDefault="00D9060D" w:rsidP="00D47B4E">
            <w:pPr>
              <w:jc w:val="center"/>
              <w:rPr>
                <w:sz w:val="20"/>
                <w:szCs w:val="20"/>
                <w:lang w:eastAsia="pt-BR"/>
              </w:rPr>
            </w:pPr>
            <w:r w:rsidRPr="00275E39">
              <w:rPr>
                <w:sz w:val="20"/>
                <w:szCs w:val="20"/>
                <w:lang w:eastAsia="pt-BR"/>
              </w:rPr>
              <w:t>50007042</w:t>
            </w:r>
          </w:p>
        </w:tc>
        <w:tc>
          <w:tcPr>
            <w:tcW w:w="7654" w:type="dxa"/>
            <w:tcBorders>
              <w:top w:val="nil"/>
              <w:left w:val="nil"/>
              <w:bottom w:val="single" w:sz="4" w:space="0" w:color="auto"/>
              <w:right w:val="single" w:sz="4" w:space="0" w:color="auto"/>
            </w:tcBorders>
            <w:shd w:val="clear" w:color="FFFFCC" w:fill="FFFFFF"/>
            <w:vAlign w:val="center"/>
            <w:hideMark/>
          </w:tcPr>
          <w:p w14:paraId="2D14E8C7" w14:textId="77777777" w:rsidR="00D9060D" w:rsidRPr="00275E39" w:rsidRDefault="00D9060D" w:rsidP="00D47B4E">
            <w:pPr>
              <w:rPr>
                <w:sz w:val="20"/>
                <w:szCs w:val="20"/>
                <w:lang w:eastAsia="pt-BR"/>
              </w:rPr>
            </w:pPr>
            <w:r w:rsidRPr="00275E39">
              <w:rPr>
                <w:sz w:val="20"/>
                <w:szCs w:val="20"/>
                <w:lang w:eastAsia="pt-BR"/>
              </w:rPr>
              <w:t>EXCISÃO DE SUTURA DE LESÃO DA BOCA COM ROT. DE RETALHO</w:t>
            </w:r>
          </w:p>
        </w:tc>
        <w:tc>
          <w:tcPr>
            <w:tcW w:w="1276" w:type="dxa"/>
            <w:tcBorders>
              <w:top w:val="nil"/>
              <w:left w:val="nil"/>
              <w:bottom w:val="single" w:sz="4" w:space="0" w:color="auto"/>
              <w:right w:val="single" w:sz="4" w:space="0" w:color="auto"/>
            </w:tcBorders>
            <w:shd w:val="clear" w:color="FFFFCC" w:fill="FFFFFF"/>
            <w:vAlign w:val="center"/>
            <w:hideMark/>
          </w:tcPr>
          <w:p w14:paraId="1632F316" w14:textId="77777777" w:rsidR="00D9060D" w:rsidRPr="00275E39" w:rsidRDefault="00D9060D" w:rsidP="00D47B4E">
            <w:pPr>
              <w:jc w:val="center"/>
              <w:rPr>
                <w:b/>
                <w:bCs/>
                <w:sz w:val="20"/>
                <w:szCs w:val="20"/>
                <w:lang w:eastAsia="pt-BR"/>
              </w:rPr>
            </w:pPr>
            <w:r w:rsidRPr="00275E39">
              <w:rPr>
                <w:b/>
                <w:bCs/>
                <w:sz w:val="20"/>
                <w:szCs w:val="20"/>
                <w:lang w:eastAsia="pt-BR"/>
              </w:rPr>
              <w:t>646,33</w:t>
            </w:r>
          </w:p>
        </w:tc>
      </w:tr>
      <w:tr w:rsidR="00D9060D" w:rsidRPr="004A5ADF" w14:paraId="715547CA" w14:textId="77777777" w:rsidTr="00D9060D">
        <w:trPr>
          <w:trHeight w:val="255"/>
        </w:trPr>
        <w:tc>
          <w:tcPr>
            <w:tcW w:w="1560" w:type="dxa"/>
            <w:tcBorders>
              <w:top w:val="nil"/>
              <w:left w:val="single" w:sz="4" w:space="0" w:color="auto"/>
              <w:bottom w:val="single" w:sz="4" w:space="0" w:color="auto"/>
              <w:right w:val="single" w:sz="4" w:space="0" w:color="auto"/>
            </w:tcBorders>
            <w:shd w:val="clear" w:color="CCCCCC" w:fill="C5E0B4"/>
            <w:vAlign w:val="center"/>
            <w:hideMark/>
          </w:tcPr>
          <w:p w14:paraId="29978B1A" w14:textId="77777777" w:rsidR="00D9060D" w:rsidRPr="00275E39" w:rsidRDefault="00D9060D" w:rsidP="00D47B4E">
            <w:pPr>
              <w:jc w:val="center"/>
              <w:rPr>
                <w:sz w:val="20"/>
                <w:szCs w:val="20"/>
                <w:lang w:eastAsia="pt-BR"/>
              </w:rPr>
            </w:pPr>
            <w:r w:rsidRPr="00275E39">
              <w:rPr>
                <w:sz w:val="20"/>
                <w:szCs w:val="20"/>
                <w:lang w:eastAsia="pt-BR"/>
              </w:rPr>
              <w:t>50007043</w:t>
            </w:r>
          </w:p>
        </w:tc>
        <w:tc>
          <w:tcPr>
            <w:tcW w:w="7654" w:type="dxa"/>
            <w:tcBorders>
              <w:top w:val="nil"/>
              <w:left w:val="nil"/>
              <w:bottom w:val="single" w:sz="4" w:space="0" w:color="auto"/>
              <w:right w:val="single" w:sz="4" w:space="0" w:color="auto"/>
            </w:tcBorders>
            <w:shd w:val="clear" w:color="CCCCCC" w:fill="C5E0B4"/>
            <w:vAlign w:val="center"/>
            <w:hideMark/>
          </w:tcPr>
          <w:p w14:paraId="35C02D6D" w14:textId="77777777" w:rsidR="00D9060D" w:rsidRPr="00275E39" w:rsidRDefault="00D9060D" w:rsidP="00D47B4E">
            <w:pPr>
              <w:rPr>
                <w:sz w:val="20"/>
                <w:szCs w:val="20"/>
                <w:lang w:eastAsia="pt-BR"/>
              </w:rPr>
            </w:pPr>
            <w:r w:rsidRPr="00275E39">
              <w:rPr>
                <w:sz w:val="20"/>
                <w:szCs w:val="20"/>
                <w:lang w:eastAsia="pt-BR"/>
              </w:rPr>
              <w:t>SUTURAS SIMPLES DE FACE</w:t>
            </w:r>
          </w:p>
        </w:tc>
        <w:tc>
          <w:tcPr>
            <w:tcW w:w="1276" w:type="dxa"/>
            <w:tcBorders>
              <w:top w:val="nil"/>
              <w:left w:val="nil"/>
              <w:bottom w:val="single" w:sz="4" w:space="0" w:color="auto"/>
              <w:right w:val="single" w:sz="4" w:space="0" w:color="auto"/>
            </w:tcBorders>
            <w:shd w:val="clear" w:color="CCCCCC" w:fill="C5E0B4"/>
            <w:vAlign w:val="center"/>
            <w:hideMark/>
          </w:tcPr>
          <w:p w14:paraId="289B854B" w14:textId="77777777" w:rsidR="00D9060D" w:rsidRPr="00275E39" w:rsidRDefault="00D9060D" w:rsidP="00D47B4E">
            <w:pPr>
              <w:jc w:val="center"/>
              <w:rPr>
                <w:b/>
                <w:bCs/>
                <w:sz w:val="20"/>
                <w:szCs w:val="20"/>
                <w:lang w:eastAsia="pt-BR"/>
              </w:rPr>
            </w:pPr>
            <w:r w:rsidRPr="00275E39">
              <w:rPr>
                <w:b/>
                <w:bCs/>
                <w:sz w:val="20"/>
                <w:szCs w:val="20"/>
                <w:lang w:eastAsia="pt-BR"/>
              </w:rPr>
              <w:t>105,96</w:t>
            </w:r>
          </w:p>
        </w:tc>
      </w:tr>
      <w:tr w:rsidR="00D9060D" w:rsidRPr="004A5ADF" w14:paraId="672DD462" w14:textId="77777777" w:rsidTr="00D9060D">
        <w:trPr>
          <w:trHeight w:val="255"/>
        </w:trPr>
        <w:tc>
          <w:tcPr>
            <w:tcW w:w="1560" w:type="dxa"/>
            <w:tcBorders>
              <w:top w:val="nil"/>
              <w:left w:val="single" w:sz="4" w:space="0" w:color="auto"/>
              <w:bottom w:val="single" w:sz="4" w:space="0" w:color="auto"/>
              <w:right w:val="single" w:sz="4" w:space="0" w:color="auto"/>
            </w:tcBorders>
            <w:shd w:val="clear" w:color="FFFFCC" w:fill="FFFFFF"/>
            <w:vAlign w:val="center"/>
            <w:hideMark/>
          </w:tcPr>
          <w:p w14:paraId="6FAFFD67" w14:textId="77777777" w:rsidR="00D9060D" w:rsidRPr="00275E39" w:rsidRDefault="00D9060D" w:rsidP="00D47B4E">
            <w:pPr>
              <w:jc w:val="center"/>
              <w:rPr>
                <w:sz w:val="20"/>
                <w:szCs w:val="20"/>
                <w:lang w:eastAsia="pt-BR"/>
              </w:rPr>
            </w:pPr>
            <w:r w:rsidRPr="00275E39">
              <w:rPr>
                <w:sz w:val="20"/>
                <w:szCs w:val="20"/>
                <w:lang w:eastAsia="pt-BR"/>
              </w:rPr>
              <w:t>50007044</w:t>
            </w:r>
          </w:p>
        </w:tc>
        <w:tc>
          <w:tcPr>
            <w:tcW w:w="7654" w:type="dxa"/>
            <w:tcBorders>
              <w:top w:val="nil"/>
              <w:left w:val="nil"/>
              <w:bottom w:val="single" w:sz="4" w:space="0" w:color="auto"/>
              <w:right w:val="single" w:sz="4" w:space="0" w:color="auto"/>
            </w:tcBorders>
            <w:shd w:val="clear" w:color="FFFFCC" w:fill="FFFFFF"/>
            <w:vAlign w:val="center"/>
            <w:hideMark/>
          </w:tcPr>
          <w:p w14:paraId="4D993D59" w14:textId="77777777" w:rsidR="00D9060D" w:rsidRPr="00275E39" w:rsidRDefault="00D9060D" w:rsidP="00D47B4E">
            <w:pPr>
              <w:rPr>
                <w:sz w:val="20"/>
                <w:szCs w:val="20"/>
                <w:lang w:eastAsia="pt-BR"/>
              </w:rPr>
            </w:pPr>
            <w:r w:rsidRPr="00275E39">
              <w:rPr>
                <w:sz w:val="20"/>
                <w:szCs w:val="20"/>
                <w:lang w:eastAsia="pt-BR"/>
              </w:rPr>
              <w:t>SUTURAS MÚLTIPLAS DE FACE</w:t>
            </w:r>
          </w:p>
        </w:tc>
        <w:tc>
          <w:tcPr>
            <w:tcW w:w="1276" w:type="dxa"/>
            <w:tcBorders>
              <w:top w:val="nil"/>
              <w:left w:val="nil"/>
              <w:bottom w:val="single" w:sz="4" w:space="0" w:color="auto"/>
              <w:right w:val="single" w:sz="4" w:space="0" w:color="auto"/>
            </w:tcBorders>
            <w:shd w:val="clear" w:color="FFFFCC" w:fill="FFFFFF"/>
            <w:vAlign w:val="center"/>
            <w:hideMark/>
          </w:tcPr>
          <w:p w14:paraId="0AD34C96" w14:textId="77777777" w:rsidR="00D9060D" w:rsidRPr="00275E39" w:rsidRDefault="00D9060D" w:rsidP="00D47B4E">
            <w:pPr>
              <w:jc w:val="center"/>
              <w:rPr>
                <w:b/>
                <w:bCs/>
                <w:sz w:val="20"/>
                <w:szCs w:val="20"/>
                <w:lang w:eastAsia="pt-BR"/>
              </w:rPr>
            </w:pPr>
            <w:r w:rsidRPr="00275E39">
              <w:rPr>
                <w:b/>
                <w:bCs/>
                <w:sz w:val="20"/>
                <w:szCs w:val="20"/>
                <w:lang w:eastAsia="pt-BR"/>
              </w:rPr>
              <w:t>161,05</w:t>
            </w:r>
          </w:p>
        </w:tc>
      </w:tr>
      <w:tr w:rsidR="00D9060D" w:rsidRPr="004A5ADF" w14:paraId="5D4DEA75" w14:textId="77777777" w:rsidTr="00D9060D">
        <w:trPr>
          <w:trHeight w:val="510"/>
        </w:trPr>
        <w:tc>
          <w:tcPr>
            <w:tcW w:w="1560" w:type="dxa"/>
            <w:tcBorders>
              <w:top w:val="nil"/>
              <w:left w:val="single" w:sz="4" w:space="0" w:color="auto"/>
              <w:bottom w:val="single" w:sz="4" w:space="0" w:color="auto"/>
              <w:right w:val="single" w:sz="4" w:space="0" w:color="auto"/>
            </w:tcBorders>
            <w:shd w:val="clear" w:color="CCCCCC" w:fill="C5E0B4"/>
            <w:vAlign w:val="center"/>
            <w:hideMark/>
          </w:tcPr>
          <w:p w14:paraId="64398ECA" w14:textId="77777777" w:rsidR="00D9060D" w:rsidRPr="00275E39" w:rsidRDefault="00D9060D" w:rsidP="00D47B4E">
            <w:pPr>
              <w:jc w:val="center"/>
              <w:rPr>
                <w:sz w:val="20"/>
                <w:szCs w:val="20"/>
                <w:lang w:eastAsia="pt-BR"/>
              </w:rPr>
            </w:pPr>
            <w:r w:rsidRPr="00275E39">
              <w:rPr>
                <w:sz w:val="20"/>
                <w:szCs w:val="20"/>
                <w:lang w:eastAsia="pt-BR"/>
              </w:rPr>
              <w:t>50007045</w:t>
            </w:r>
          </w:p>
        </w:tc>
        <w:tc>
          <w:tcPr>
            <w:tcW w:w="7654" w:type="dxa"/>
            <w:tcBorders>
              <w:top w:val="nil"/>
              <w:left w:val="nil"/>
              <w:bottom w:val="single" w:sz="4" w:space="0" w:color="auto"/>
              <w:right w:val="single" w:sz="4" w:space="0" w:color="auto"/>
            </w:tcBorders>
            <w:shd w:val="clear" w:color="CCCCCC" w:fill="C5E0B4"/>
            <w:vAlign w:val="center"/>
            <w:hideMark/>
          </w:tcPr>
          <w:p w14:paraId="0F27B766" w14:textId="77777777" w:rsidR="00D9060D" w:rsidRPr="00275E39" w:rsidRDefault="00D9060D" w:rsidP="00D47B4E">
            <w:pPr>
              <w:rPr>
                <w:sz w:val="20"/>
                <w:szCs w:val="20"/>
                <w:lang w:eastAsia="pt-BR"/>
              </w:rPr>
            </w:pPr>
            <w:r w:rsidRPr="00275E39">
              <w:rPr>
                <w:sz w:val="20"/>
                <w:szCs w:val="20"/>
                <w:lang w:eastAsia="pt-BR"/>
              </w:rPr>
              <w:t>MAXILECTOMIA COM OU SEM ESVAZIAMENTO ORBITÁRIO</w:t>
            </w:r>
          </w:p>
        </w:tc>
        <w:tc>
          <w:tcPr>
            <w:tcW w:w="1276" w:type="dxa"/>
            <w:tcBorders>
              <w:top w:val="nil"/>
              <w:left w:val="nil"/>
              <w:bottom w:val="single" w:sz="4" w:space="0" w:color="auto"/>
              <w:right w:val="single" w:sz="4" w:space="0" w:color="auto"/>
            </w:tcBorders>
            <w:shd w:val="clear" w:color="CCCCCC" w:fill="C5E0B4"/>
            <w:vAlign w:val="center"/>
            <w:hideMark/>
          </w:tcPr>
          <w:p w14:paraId="01B379A2" w14:textId="77777777" w:rsidR="00D9060D" w:rsidRPr="00275E39" w:rsidRDefault="00D9060D" w:rsidP="00D47B4E">
            <w:pPr>
              <w:jc w:val="center"/>
              <w:rPr>
                <w:b/>
                <w:bCs/>
                <w:sz w:val="20"/>
                <w:szCs w:val="20"/>
                <w:lang w:eastAsia="pt-BR"/>
              </w:rPr>
            </w:pPr>
            <w:r w:rsidRPr="00275E39">
              <w:rPr>
                <w:b/>
                <w:bCs/>
                <w:sz w:val="20"/>
                <w:szCs w:val="20"/>
                <w:lang w:eastAsia="pt-BR"/>
              </w:rPr>
              <w:t>635,73</w:t>
            </w:r>
          </w:p>
        </w:tc>
      </w:tr>
      <w:tr w:rsidR="00D9060D" w:rsidRPr="004A5ADF" w14:paraId="2C59CBBA" w14:textId="77777777" w:rsidTr="00D9060D">
        <w:trPr>
          <w:trHeight w:val="510"/>
        </w:trPr>
        <w:tc>
          <w:tcPr>
            <w:tcW w:w="1560" w:type="dxa"/>
            <w:tcBorders>
              <w:top w:val="nil"/>
              <w:left w:val="single" w:sz="4" w:space="0" w:color="auto"/>
              <w:bottom w:val="single" w:sz="4" w:space="0" w:color="auto"/>
              <w:right w:val="single" w:sz="4" w:space="0" w:color="auto"/>
            </w:tcBorders>
            <w:shd w:val="clear" w:color="FFFFCC" w:fill="FFFFFF"/>
            <w:vAlign w:val="center"/>
            <w:hideMark/>
          </w:tcPr>
          <w:p w14:paraId="11286399" w14:textId="77777777" w:rsidR="00D9060D" w:rsidRPr="00275E39" w:rsidRDefault="00D9060D" w:rsidP="00D47B4E">
            <w:pPr>
              <w:jc w:val="center"/>
              <w:rPr>
                <w:sz w:val="20"/>
                <w:szCs w:val="20"/>
                <w:lang w:eastAsia="pt-BR"/>
              </w:rPr>
            </w:pPr>
            <w:r w:rsidRPr="00275E39">
              <w:rPr>
                <w:sz w:val="20"/>
                <w:szCs w:val="20"/>
                <w:lang w:eastAsia="pt-BR"/>
              </w:rPr>
              <w:t>50007046</w:t>
            </w:r>
          </w:p>
        </w:tc>
        <w:tc>
          <w:tcPr>
            <w:tcW w:w="7654" w:type="dxa"/>
            <w:tcBorders>
              <w:top w:val="nil"/>
              <w:left w:val="nil"/>
              <w:bottom w:val="single" w:sz="4" w:space="0" w:color="auto"/>
              <w:right w:val="single" w:sz="4" w:space="0" w:color="auto"/>
            </w:tcBorders>
            <w:shd w:val="clear" w:color="FFFFCC" w:fill="FFFFFF"/>
            <w:vAlign w:val="center"/>
            <w:hideMark/>
          </w:tcPr>
          <w:p w14:paraId="5581ADF0" w14:textId="77777777" w:rsidR="00D9060D" w:rsidRPr="00275E39" w:rsidRDefault="00D9060D" w:rsidP="00D47B4E">
            <w:pPr>
              <w:rPr>
                <w:sz w:val="20"/>
                <w:szCs w:val="20"/>
                <w:lang w:eastAsia="pt-BR"/>
              </w:rPr>
            </w:pPr>
            <w:r w:rsidRPr="00275E39">
              <w:rPr>
                <w:sz w:val="20"/>
                <w:szCs w:val="20"/>
                <w:lang w:eastAsia="pt-BR"/>
              </w:rPr>
              <w:t xml:space="preserve"> OSTEOTOMIA/OSTEOPLASTIA DE MANDÍBULA P/ PROGNATISMO</w:t>
            </w:r>
          </w:p>
        </w:tc>
        <w:tc>
          <w:tcPr>
            <w:tcW w:w="1276" w:type="dxa"/>
            <w:tcBorders>
              <w:top w:val="nil"/>
              <w:left w:val="nil"/>
              <w:bottom w:val="single" w:sz="4" w:space="0" w:color="auto"/>
              <w:right w:val="single" w:sz="4" w:space="0" w:color="auto"/>
            </w:tcBorders>
            <w:shd w:val="clear" w:color="FFFFCC" w:fill="FFFFFF"/>
            <w:vAlign w:val="center"/>
            <w:hideMark/>
          </w:tcPr>
          <w:p w14:paraId="6AFAA35B" w14:textId="77777777" w:rsidR="00D9060D" w:rsidRPr="00275E39" w:rsidRDefault="00D9060D" w:rsidP="00D47B4E">
            <w:pPr>
              <w:jc w:val="center"/>
              <w:rPr>
                <w:b/>
                <w:bCs/>
                <w:sz w:val="20"/>
                <w:szCs w:val="20"/>
                <w:lang w:eastAsia="pt-BR"/>
              </w:rPr>
            </w:pPr>
            <w:r w:rsidRPr="00275E39">
              <w:rPr>
                <w:b/>
                <w:bCs/>
                <w:sz w:val="20"/>
                <w:szCs w:val="20"/>
                <w:lang w:eastAsia="pt-BR"/>
              </w:rPr>
              <w:t>1103,70</w:t>
            </w:r>
          </w:p>
        </w:tc>
      </w:tr>
      <w:tr w:rsidR="00D9060D" w:rsidRPr="004A5ADF" w14:paraId="2BC98F04" w14:textId="77777777" w:rsidTr="00D9060D">
        <w:trPr>
          <w:trHeight w:val="510"/>
        </w:trPr>
        <w:tc>
          <w:tcPr>
            <w:tcW w:w="1560" w:type="dxa"/>
            <w:tcBorders>
              <w:top w:val="nil"/>
              <w:left w:val="single" w:sz="4" w:space="0" w:color="auto"/>
              <w:bottom w:val="single" w:sz="4" w:space="0" w:color="auto"/>
              <w:right w:val="single" w:sz="4" w:space="0" w:color="auto"/>
            </w:tcBorders>
            <w:shd w:val="clear" w:color="CCCCCC" w:fill="C5E0B4"/>
            <w:vAlign w:val="center"/>
            <w:hideMark/>
          </w:tcPr>
          <w:p w14:paraId="0BE9672E" w14:textId="77777777" w:rsidR="00D9060D" w:rsidRPr="00275E39" w:rsidRDefault="00D9060D" w:rsidP="00D47B4E">
            <w:pPr>
              <w:jc w:val="center"/>
              <w:rPr>
                <w:sz w:val="20"/>
                <w:szCs w:val="20"/>
                <w:lang w:eastAsia="pt-BR"/>
              </w:rPr>
            </w:pPr>
            <w:r w:rsidRPr="00275E39">
              <w:rPr>
                <w:sz w:val="20"/>
                <w:szCs w:val="20"/>
                <w:lang w:eastAsia="pt-BR"/>
              </w:rPr>
              <w:t>50007047</w:t>
            </w:r>
          </w:p>
        </w:tc>
        <w:tc>
          <w:tcPr>
            <w:tcW w:w="7654" w:type="dxa"/>
            <w:tcBorders>
              <w:top w:val="nil"/>
              <w:left w:val="nil"/>
              <w:bottom w:val="single" w:sz="4" w:space="0" w:color="auto"/>
              <w:right w:val="single" w:sz="4" w:space="0" w:color="auto"/>
            </w:tcBorders>
            <w:shd w:val="clear" w:color="CCCCCC" w:fill="C5E0B4"/>
            <w:vAlign w:val="center"/>
            <w:hideMark/>
          </w:tcPr>
          <w:p w14:paraId="14280390" w14:textId="77777777" w:rsidR="00D9060D" w:rsidRPr="00275E39" w:rsidRDefault="00D9060D" w:rsidP="00D47B4E">
            <w:pPr>
              <w:rPr>
                <w:sz w:val="20"/>
                <w:szCs w:val="20"/>
                <w:lang w:eastAsia="pt-BR"/>
              </w:rPr>
            </w:pPr>
            <w:r w:rsidRPr="00275E39">
              <w:rPr>
                <w:sz w:val="20"/>
                <w:szCs w:val="20"/>
                <w:lang w:eastAsia="pt-BR"/>
              </w:rPr>
              <w:t>OSTEOTOMIA/OSTEOPLASTIA DE MANDÍBULA P/ MICROGNATISMO</w:t>
            </w:r>
          </w:p>
        </w:tc>
        <w:tc>
          <w:tcPr>
            <w:tcW w:w="1276" w:type="dxa"/>
            <w:tcBorders>
              <w:top w:val="nil"/>
              <w:left w:val="nil"/>
              <w:bottom w:val="single" w:sz="4" w:space="0" w:color="auto"/>
              <w:right w:val="single" w:sz="4" w:space="0" w:color="auto"/>
            </w:tcBorders>
            <w:shd w:val="clear" w:color="CCCCCC" w:fill="C5E0B4"/>
            <w:vAlign w:val="center"/>
            <w:hideMark/>
          </w:tcPr>
          <w:p w14:paraId="5E1D7976" w14:textId="77777777" w:rsidR="00D9060D" w:rsidRPr="00275E39" w:rsidRDefault="00D9060D" w:rsidP="00D47B4E">
            <w:pPr>
              <w:jc w:val="center"/>
              <w:rPr>
                <w:b/>
                <w:bCs/>
                <w:sz w:val="20"/>
                <w:szCs w:val="20"/>
                <w:lang w:eastAsia="pt-BR"/>
              </w:rPr>
            </w:pPr>
            <w:r w:rsidRPr="00275E39">
              <w:rPr>
                <w:b/>
                <w:bCs/>
                <w:sz w:val="20"/>
                <w:szCs w:val="20"/>
                <w:lang w:eastAsia="pt-BR"/>
              </w:rPr>
              <w:t>1103,70</w:t>
            </w:r>
          </w:p>
        </w:tc>
      </w:tr>
      <w:tr w:rsidR="00D9060D" w:rsidRPr="004A5ADF" w14:paraId="75AA18B4" w14:textId="77777777" w:rsidTr="00D9060D">
        <w:trPr>
          <w:trHeight w:val="510"/>
        </w:trPr>
        <w:tc>
          <w:tcPr>
            <w:tcW w:w="1560" w:type="dxa"/>
            <w:tcBorders>
              <w:top w:val="nil"/>
              <w:left w:val="single" w:sz="4" w:space="0" w:color="auto"/>
              <w:bottom w:val="single" w:sz="4" w:space="0" w:color="auto"/>
              <w:right w:val="single" w:sz="4" w:space="0" w:color="auto"/>
            </w:tcBorders>
            <w:shd w:val="clear" w:color="FFFFCC" w:fill="FFFFFF"/>
            <w:vAlign w:val="center"/>
            <w:hideMark/>
          </w:tcPr>
          <w:p w14:paraId="6E805C8D" w14:textId="77777777" w:rsidR="00D9060D" w:rsidRPr="00275E39" w:rsidRDefault="00D9060D" w:rsidP="00D47B4E">
            <w:pPr>
              <w:jc w:val="center"/>
              <w:rPr>
                <w:sz w:val="20"/>
                <w:szCs w:val="20"/>
                <w:lang w:eastAsia="pt-BR"/>
              </w:rPr>
            </w:pPr>
            <w:r w:rsidRPr="00275E39">
              <w:rPr>
                <w:sz w:val="20"/>
                <w:szCs w:val="20"/>
                <w:lang w:eastAsia="pt-BR"/>
              </w:rPr>
              <w:t>50007048</w:t>
            </w:r>
          </w:p>
        </w:tc>
        <w:tc>
          <w:tcPr>
            <w:tcW w:w="7654" w:type="dxa"/>
            <w:tcBorders>
              <w:top w:val="nil"/>
              <w:left w:val="nil"/>
              <w:bottom w:val="single" w:sz="4" w:space="0" w:color="auto"/>
              <w:right w:val="single" w:sz="4" w:space="0" w:color="auto"/>
            </w:tcBorders>
            <w:shd w:val="clear" w:color="FFFFCC" w:fill="FFFFFF"/>
            <w:vAlign w:val="center"/>
            <w:hideMark/>
          </w:tcPr>
          <w:p w14:paraId="4D6B6DBB" w14:textId="77777777" w:rsidR="00D9060D" w:rsidRPr="00275E39" w:rsidRDefault="00D9060D" w:rsidP="00D47B4E">
            <w:pPr>
              <w:rPr>
                <w:sz w:val="20"/>
                <w:szCs w:val="20"/>
                <w:lang w:eastAsia="pt-BR"/>
              </w:rPr>
            </w:pPr>
            <w:r w:rsidRPr="00275E39">
              <w:rPr>
                <w:sz w:val="20"/>
                <w:szCs w:val="20"/>
                <w:lang w:eastAsia="pt-BR"/>
              </w:rPr>
              <w:t>OSTEOTOMIA/OSTEOPLASTIA DE MANDÍBULA P/ LATEROGNOSTISMO</w:t>
            </w:r>
          </w:p>
        </w:tc>
        <w:tc>
          <w:tcPr>
            <w:tcW w:w="1276" w:type="dxa"/>
            <w:tcBorders>
              <w:top w:val="nil"/>
              <w:left w:val="nil"/>
              <w:bottom w:val="single" w:sz="4" w:space="0" w:color="auto"/>
              <w:right w:val="single" w:sz="4" w:space="0" w:color="auto"/>
            </w:tcBorders>
            <w:shd w:val="clear" w:color="FFFFCC" w:fill="FFFFFF"/>
            <w:vAlign w:val="center"/>
            <w:hideMark/>
          </w:tcPr>
          <w:p w14:paraId="2D5D76FA" w14:textId="77777777" w:rsidR="00D9060D" w:rsidRPr="00275E39" w:rsidRDefault="00D9060D" w:rsidP="00D47B4E">
            <w:pPr>
              <w:jc w:val="center"/>
              <w:rPr>
                <w:b/>
                <w:bCs/>
                <w:sz w:val="20"/>
                <w:szCs w:val="20"/>
                <w:lang w:eastAsia="pt-BR"/>
              </w:rPr>
            </w:pPr>
            <w:r w:rsidRPr="00275E39">
              <w:rPr>
                <w:b/>
                <w:bCs/>
                <w:sz w:val="20"/>
                <w:szCs w:val="20"/>
                <w:lang w:eastAsia="pt-BR"/>
              </w:rPr>
              <w:t>1103,70</w:t>
            </w:r>
          </w:p>
        </w:tc>
      </w:tr>
      <w:tr w:rsidR="00D9060D" w:rsidRPr="004A5ADF" w14:paraId="02DA5073" w14:textId="77777777" w:rsidTr="00D9060D">
        <w:trPr>
          <w:trHeight w:val="510"/>
        </w:trPr>
        <w:tc>
          <w:tcPr>
            <w:tcW w:w="1560" w:type="dxa"/>
            <w:tcBorders>
              <w:top w:val="nil"/>
              <w:left w:val="single" w:sz="4" w:space="0" w:color="auto"/>
              <w:bottom w:val="single" w:sz="4" w:space="0" w:color="auto"/>
              <w:right w:val="single" w:sz="4" w:space="0" w:color="auto"/>
            </w:tcBorders>
            <w:shd w:val="clear" w:color="CCCCCC" w:fill="C5E0B4"/>
            <w:vAlign w:val="center"/>
            <w:hideMark/>
          </w:tcPr>
          <w:p w14:paraId="1982A0F6" w14:textId="77777777" w:rsidR="00D9060D" w:rsidRPr="00275E39" w:rsidRDefault="00D9060D" w:rsidP="00D47B4E">
            <w:pPr>
              <w:jc w:val="center"/>
              <w:rPr>
                <w:sz w:val="20"/>
                <w:szCs w:val="20"/>
                <w:lang w:eastAsia="pt-BR"/>
              </w:rPr>
            </w:pPr>
            <w:r w:rsidRPr="00275E39">
              <w:rPr>
                <w:sz w:val="20"/>
                <w:szCs w:val="20"/>
                <w:lang w:eastAsia="pt-BR"/>
              </w:rPr>
              <w:t>50007049</w:t>
            </w:r>
          </w:p>
        </w:tc>
        <w:tc>
          <w:tcPr>
            <w:tcW w:w="7654" w:type="dxa"/>
            <w:tcBorders>
              <w:top w:val="nil"/>
              <w:left w:val="nil"/>
              <w:bottom w:val="single" w:sz="4" w:space="0" w:color="auto"/>
              <w:right w:val="single" w:sz="4" w:space="0" w:color="auto"/>
            </w:tcBorders>
            <w:shd w:val="clear" w:color="CCCCCC" w:fill="C5E0B4"/>
            <w:vAlign w:val="center"/>
            <w:hideMark/>
          </w:tcPr>
          <w:p w14:paraId="4365C2AD" w14:textId="77777777" w:rsidR="00D9060D" w:rsidRPr="00275E39" w:rsidRDefault="00D9060D" w:rsidP="00D47B4E">
            <w:pPr>
              <w:rPr>
                <w:sz w:val="20"/>
                <w:szCs w:val="20"/>
                <w:lang w:eastAsia="pt-BR"/>
              </w:rPr>
            </w:pPr>
            <w:r w:rsidRPr="00275E39">
              <w:rPr>
                <w:sz w:val="20"/>
                <w:szCs w:val="20"/>
                <w:lang w:eastAsia="pt-BR"/>
              </w:rPr>
              <w:t>OSTEOTOMIA E OSTEOPLASTIA DE MAXILA TIPO LE FORT I</w:t>
            </w:r>
          </w:p>
        </w:tc>
        <w:tc>
          <w:tcPr>
            <w:tcW w:w="1276" w:type="dxa"/>
            <w:tcBorders>
              <w:top w:val="nil"/>
              <w:left w:val="nil"/>
              <w:bottom w:val="single" w:sz="4" w:space="0" w:color="auto"/>
              <w:right w:val="single" w:sz="4" w:space="0" w:color="auto"/>
            </w:tcBorders>
            <w:shd w:val="clear" w:color="CCCCCC" w:fill="C5E0B4"/>
            <w:vAlign w:val="center"/>
            <w:hideMark/>
          </w:tcPr>
          <w:p w14:paraId="31EA415D" w14:textId="77777777" w:rsidR="00D9060D" w:rsidRPr="00275E39" w:rsidRDefault="00D9060D" w:rsidP="00D47B4E">
            <w:pPr>
              <w:jc w:val="center"/>
              <w:rPr>
                <w:b/>
                <w:bCs/>
                <w:sz w:val="20"/>
                <w:szCs w:val="20"/>
                <w:lang w:eastAsia="pt-BR"/>
              </w:rPr>
            </w:pPr>
            <w:r w:rsidRPr="00275E39">
              <w:rPr>
                <w:b/>
                <w:bCs/>
                <w:sz w:val="20"/>
                <w:szCs w:val="20"/>
                <w:lang w:eastAsia="pt-BR"/>
              </w:rPr>
              <w:t>794,66</w:t>
            </w:r>
          </w:p>
        </w:tc>
      </w:tr>
      <w:tr w:rsidR="00D9060D" w:rsidRPr="004A5ADF" w14:paraId="51658E6A" w14:textId="77777777" w:rsidTr="00D9060D">
        <w:trPr>
          <w:trHeight w:val="510"/>
        </w:trPr>
        <w:tc>
          <w:tcPr>
            <w:tcW w:w="1560" w:type="dxa"/>
            <w:tcBorders>
              <w:top w:val="nil"/>
              <w:left w:val="single" w:sz="4" w:space="0" w:color="auto"/>
              <w:bottom w:val="single" w:sz="4" w:space="0" w:color="auto"/>
              <w:right w:val="single" w:sz="4" w:space="0" w:color="auto"/>
            </w:tcBorders>
            <w:shd w:val="clear" w:color="FFFFCC" w:fill="FFFFFF"/>
            <w:vAlign w:val="center"/>
            <w:hideMark/>
          </w:tcPr>
          <w:p w14:paraId="0C4D0015" w14:textId="77777777" w:rsidR="00D9060D" w:rsidRPr="00275E39" w:rsidRDefault="00D9060D" w:rsidP="00D47B4E">
            <w:pPr>
              <w:jc w:val="center"/>
              <w:rPr>
                <w:sz w:val="20"/>
                <w:szCs w:val="20"/>
                <w:lang w:eastAsia="pt-BR"/>
              </w:rPr>
            </w:pPr>
            <w:r w:rsidRPr="00275E39">
              <w:rPr>
                <w:sz w:val="20"/>
                <w:szCs w:val="20"/>
                <w:lang w:eastAsia="pt-BR"/>
              </w:rPr>
              <w:t>50007050</w:t>
            </w:r>
          </w:p>
        </w:tc>
        <w:tc>
          <w:tcPr>
            <w:tcW w:w="7654" w:type="dxa"/>
            <w:tcBorders>
              <w:top w:val="nil"/>
              <w:left w:val="nil"/>
              <w:bottom w:val="single" w:sz="4" w:space="0" w:color="auto"/>
              <w:right w:val="single" w:sz="4" w:space="0" w:color="auto"/>
            </w:tcBorders>
            <w:shd w:val="clear" w:color="FFFFCC" w:fill="FFFFFF"/>
            <w:vAlign w:val="center"/>
            <w:hideMark/>
          </w:tcPr>
          <w:p w14:paraId="0108D0DE" w14:textId="77777777" w:rsidR="00D9060D" w:rsidRPr="00275E39" w:rsidRDefault="00D9060D" w:rsidP="00D47B4E">
            <w:pPr>
              <w:rPr>
                <w:sz w:val="20"/>
                <w:szCs w:val="20"/>
                <w:lang w:eastAsia="pt-BR"/>
              </w:rPr>
            </w:pPr>
            <w:r w:rsidRPr="00275E39">
              <w:rPr>
                <w:sz w:val="20"/>
                <w:szCs w:val="20"/>
                <w:lang w:eastAsia="pt-BR"/>
              </w:rPr>
              <w:t>OSTEOTOMIA E OSTEOPLASTIA DE MAXILA TIPO LE FORT II</w:t>
            </w:r>
          </w:p>
        </w:tc>
        <w:tc>
          <w:tcPr>
            <w:tcW w:w="1276" w:type="dxa"/>
            <w:tcBorders>
              <w:top w:val="nil"/>
              <w:left w:val="nil"/>
              <w:bottom w:val="single" w:sz="4" w:space="0" w:color="auto"/>
              <w:right w:val="single" w:sz="4" w:space="0" w:color="auto"/>
            </w:tcBorders>
            <w:shd w:val="clear" w:color="FFFFCC" w:fill="FFFFFF"/>
            <w:vAlign w:val="center"/>
            <w:hideMark/>
          </w:tcPr>
          <w:p w14:paraId="4A4197B3" w14:textId="77777777" w:rsidR="00D9060D" w:rsidRPr="00275E39" w:rsidRDefault="00D9060D" w:rsidP="00D47B4E">
            <w:pPr>
              <w:jc w:val="center"/>
              <w:rPr>
                <w:b/>
                <w:bCs/>
                <w:sz w:val="20"/>
                <w:szCs w:val="20"/>
                <w:lang w:eastAsia="pt-BR"/>
              </w:rPr>
            </w:pPr>
            <w:r w:rsidRPr="00275E39">
              <w:rPr>
                <w:b/>
                <w:bCs/>
                <w:sz w:val="20"/>
                <w:szCs w:val="20"/>
                <w:lang w:eastAsia="pt-BR"/>
              </w:rPr>
              <w:t>1139,02</w:t>
            </w:r>
          </w:p>
        </w:tc>
      </w:tr>
      <w:tr w:rsidR="00D9060D" w:rsidRPr="004A5ADF" w14:paraId="54CD87DB" w14:textId="77777777" w:rsidTr="00D9060D">
        <w:trPr>
          <w:trHeight w:val="510"/>
        </w:trPr>
        <w:tc>
          <w:tcPr>
            <w:tcW w:w="1560" w:type="dxa"/>
            <w:tcBorders>
              <w:top w:val="nil"/>
              <w:left w:val="single" w:sz="4" w:space="0" w:color="auto"/>
              <w:bottom w:val="single" w:sz="4" w:space="0" w:color="auto"/>
              <w:right w:val="single" w:sz="4" w:space="0" w:color="auto"/>
            </w:tcBorders>
            <w:shd w:val="clear" w:color="CCCCCC" w:fill="C5E0B4"/>
            <w:vAlign w:val="center"/>
            <w:hideMark/>
          </w:tcPr>
          <w:p w14:paraId="4015557F" w14:textId="77777777" w:rsidR="00D9060D" w:rsidRPr="00275E39" w:rsidRDefault="00D9060D" w:rsidP="00D47B4E">
            <w:pPr>
              <w:jc w:val="center"/>
              <w:rPr>
                <w:sz w:val="20"/>
                <w:szCs w:val="20"/>
                <w:lang w:eastAsia="pt-BR"/>
              </w:rPr>
            </w:pPr>
            <w:r w:rsidRPr="00275E39">
              <w:rPr>
                <w:sz w:val="20"/>
                <w:szCs w:val="20"/>
                <w:lang w:eastAsia="pt-BR"/>
              </w:rPr>
              <w:t>50007051</w:t>
            </w:r>
          </w:p>
        </w:tc>
        <w:tc>
          <w:tcPr>
            <w:tcW w:w="7654" w:type="dxa"/>
            <w:tcBorders>
              <w:top w:val="nil"/>
              <w:left w:val="nil"/>
              <w:bottom w:val="single" w:sz="4" w:space="0" w:color="auto"/>
              <w:right w:val="single" w:sz="4" w:space="0" w:color="auto"/>
            </w:tcBorders>
            <w:shd w:val="clear" w:color="CCCCCC" w:fill="C5E0B4"/>
            <w:vAlign w:val="center"/>
            <w:hideMark/>
          </w:tcPr>
          <w:p w14:paraId="0D7DAC93" w14:textId="77777777" w:rsidR="00D9060D" w:rsidRPr="00275E39" w:rsidRDefault="00D9060D" w:rsidP="00D47B4E">
            <w:pPr>
              <w:rPr>
                <w:sz w:val="20"/>
                <w:szCs w:val="20"/>
                <w:lang w:eastAsia="pt-BR"/>
              </w:rPr>
            </w:pPr>
            <w:r w:rsidRPr="00275E39">
              <w:rPr>
                <w:sz w:val="20"/>
                <w:szCs w:val="20"/>
                <w:lang w:eastAsia="pt-BR"/>
              </w:rPr>
              <w:t>OSTEOTOMIA E OSTEOPLASTIA DE MAXILA TIPO LE FORT III</w:t>
            </w:r>
          </w:p>
        </w:tc>
        <w:tc>
          <w:tcPr>
            <w:tcW w:w="1276" w:type="dxa"/>
            <w:tcBorders>
              <w:top w:val="nil"/>
              <w:left w:val="nil"/>
              <w:bottom w:val="single" w:sz="4" w:space="0" w:color="auto"/>
              <w:right w:val="single" w:sz="4" w:space="0" w:color="auto"/>
            </w:tcBorders>
            <w:shd w:val="clear" w:color="CCCCCC" w:fill="C5E0B4"/>
            <w:vAlign w:val="center"/>
            <w:hideMark/>
          </w:tcPr>
          <w:p w14:paraId="2952492A" w14:textId="77777777" w:rsidR="00D9060D" w:rsidRPr="00275E39" w:rsidRDefault="00D9060D" w:rsidP="00D47B4E">
            <w:pPr>
              <w:jc w:val="center"/>
              <w:rPr>
                <w:b/>
                <w:bCs/>
                <w:sz w:val="20"/>
                <w:szCs w:val="20"/>
                <w:lang w:eastAsia="pt-BR"/>
              </w:rPr>
            </w:pPr>
            <w:r w:rsidRPr="00275E39">
              <w:rPr>
                <w:b/>
                <w:bCs/>
                <w:sz w:val="20"/>
                <w:szCs w:val="20"/>
                <w:lang w:eastAsia="pt-BR"/>
              </w:rPr>
              <w:t>1350,93</w:t>
            </w:r>
          </w:p>
        </w:tc>
      </w:tr>
      <w:tr w:rsidR="00D9060D" w:rsidRPr="004A5ADF" w14:paraId="6E2BC479" w14:textId="77777777" w:rsidTr="00D9060D">
        <w:trPr>
          <w:trHeight w:val="510"/>
        </w:trPr>
        <w:tc>
          <w:tcPr>
            <w:tcW w:w="1560" w:type="dxa"/>
            <w:tcBorders>
              <w:top w:val="nil"/>
              <w:left w:val="single" w:sz="4" w:space="0" w:color="auto"/>
              <w:bottom w:val="single" w:sz="4" w:space="0" w:color="auto"/>
              <w:right w:val="single" w:sz="4" w:space="0" w:color="auto"/>
            </w:tcBorders>
            <w:shd w:val="clear" w:color="FFFFCC" w:fill="FFFFFF"/>
            <w:vAlign w:val="center"/>
            <w:hideMark/>
          </w:tcPr>
          <w:p w14:paraId="6BE1ADDA" w14:textId="77777777" w:rsidR="00D9060D" w:rsidRPr="00275E39" w:rsidRDefault="00D9060D" w:rsidP="00D47B4E">
            <w:pPr>
              <w:jc w:val="center"/>
              <w:rPr>
                <w:sz w:val="20"/>
                <w:szCs w:val="20"/>
                <w:lang w:eastAsia="pt-BR"/>
              </w:rPr>
            </w:pPr>
            <w:r w:rsidRPr="00275E39">
              <w:rPr>
                <w:sz w:val="20"/>
                <w:szCs w:val="20"/>
                <w:lang w:eastAsia="pt-BR"/>
              </w:rPr>
              <w:t>50007052</w:t>
            </w:r>
          </w:p>
        </w:tc>
        <w:tc>
          <w:tcPr>
            <w:tcW w:w="7654" w:type="dxa"/>
            <w:tcBorders>
              <w:top w:val="nil"/>
              <w:left w:val="nil"/>
              <w:bottom w:val="single" w:sz="4" w:space="0" w:color="auto"/>
              <w:right w:val="single" w:sz="4" w:space="0" w:color="auto"/>
            </w:tcBorders>
            <w:shd w:val="clear" w:color="FFFFCC" w:fill="FFFFFF"/>
            <w:vAlign w:val="center"/>
            <w:hideMark/>
          </w:tcPr>
          <w:p w14:paraId="4BD78778" w14:textId="77777777" w:rsidR="00D9060D" w:rsidRPr="00275E39" w:rsidRDefault="00D9060D" w:rsidP="00D47B4E">
            <w:pPr>
              <w:rPr>
                <w:sz w:val="20"/>
                <w:szCs w:val="20"/>
                <w:lang w:eastAsia="pt-BR"/>
              </w:rPr>
            </w:pPr>
            <w:r w:rsidRPr="00275E39">
              <w:rPr>
                <w:sz w:val="20"/>
                <w:szCs w:val="20"/>
                <w:lang w:eastAsia="pt-BR"/>
              </w:rPr>
              <w:t>RECONSTRUÇÃO TOTAL DE MANDÍBULA COM ENXERTO ÓSSEO/PRÓTESE</w:t>
            </w:r>
          </w:p>
        </w:tc>
        <w:tc>
          <w:tcPr>
            <w:tcW w:w="1276" w:type="dxa"/>
            <w:tcBorders>
              <w:top w:val="nil"/>
              <w:left w:val="nil"/>
              <w:bottom w:val="single" w:sz="4" w:space="0" w:color="auto"/>
              <w:right w:val="single" w:sz="4" w:space="0" w:color="auto"/>
            </w:tcBorders>
            <w:shd w:val="clear" w:color="FFFFCC" w:fill="FFFFFF"/>
            <w:vAlign w:val="center"/>
            <w:hideMark/>
          </w:tcPr>
          <w:p w14:paraId="2674E96D" w14:textId="77777777" w:rsidR="00D9060D" w:rsidRPr="00275E39" w:rsidRDefault="00D9060D" w:rsidP="00D47B4E">
            <w:pPr>
              <w:jc w:val="center"/>
              <w:rPr>
                <w:b/>
                <w:bCs/>
                <w:sz w:val="20"/>
                <w:szCs w:val="20"/>
                <w:lang w:eastAsia="pt-BR"/>
              </w:rPr>
            </w:pPr>
            <w:r w:rsidRPr="00275E39">
              <w:rPr>
                <w:b/>
                <w:bCs/>
                <w:sz w:val="20"/>
                <w:szCs w:val="20"/>
                <w:lang w:eastAsia="pt-BR"/>
              </w:rPr>
              <w:t>1642,31</w:t>
            </w:r>
          </w:p>
        </w:tc>
      </w:tr>
      <w:tr w:rsidR="00D9060D" w:rsidRPr="004A5ADF" w14:paraId="6509066E" w14:textId="77777777" w:rsidTr="00D9060D">
        <w:trPr>
          <w:trHeight w:val="510"/>
        </w:trPr>
        <w:tc>
          <w:tcPr>
            <w:tcW w:w="1560" w:type="dxa"/>
            <w:tcBorders>
              <w:top w:val="nil"/>
              <w:left w:val="single" w:sz="4" w:space="0" w:color="auto"/>
              <w:bottom w:val="single" w:sz="4" w:space="0" w:color="auto"/>
              <w:right w:val="single" w:sz="4" w:space="0" w:color="auto"/>
            </w:tcBorders>
            <w:shd w:val="clear" w:color="CCCCCC" w:fill="C5E0B4"/>
            <w:vAlign w:val="center"/>
            <w:hideMark/>
          </w:tcPr>
          <w:p w14:paraId="201D59E8" w14:textId="77777777" w:rsidR="00D9060D" w:rsidRPr="00275E39" w:rsidRDefault="00D9060D" w:rsidP="00D47B4E">
            <w:pPr>
              <w:jc w:val="center"/>
              <w:rPr>
                <w:sz w:val="20"/>
                <w:szCs w:val="20"/>
                <w:lang w:eastAsia="pt-BR"/>
              </w:rPr>
            </w:pPr>
            <w:r w:rsidRPr="00275E39">
              <w:rPr>
                <w:sz w:val="20"/>
                <w:szCs w:val="20"/>
                <w:lang w:eastAsia="pt-BR"/>
              </w:rPr>
              <w:t>50007053</w:t>
            </w:r>
          </w:p>
        </w:tc>
        <w:tc>
          <w:tcPr>
            <w:tcW w:w="7654" w:type="dxa"/>
            <w:tcBorders>
              <w:top w:val="nil"/>
              <w:left w:val="nil"/>
              <w:bottom w:val="single" w:sz="4" w:space="0" w:color="auto"/>
              <w:right w:val="single" w:sz="4" w:space="0" w:color="auto"/>
            </w:tcBorders>
            <w:shd w:val="clear" w:color="CCCCCC" w:fill="C5E0B4"/>
            <w:vAlign w:val="center"/>
            <w:hideMark/>
          </w:tcPr>
          <w:p w14:paraId="210EEE2D" w14:textId="77777777" w:rsidR="00D9060D" w:rsidRPr="00275E39" w:rsidRDefault="00D9060D" w:rsidP="00D47B4E">
            <w:pPr>
              <w:rPr>
                <w:sz w:val="20"/>
                <w:szCs w:val="20"/>
                <w:lang w:eastAsia="pt-BR"/>
              </w:rPr>
            </w:pPr>
            <w:r w:rsidRPr="00275E39">
              <w:rPr>
                <w:sz w:val="20"/>
                <w:szCs w:val="20"/>
                <w:lang w:eastAsia="pt-BR"/>
              </w:rPr>
              <w:t>RECONSTRUÇÃO PARCIAL DE MANDÍBULA COM ENXERTO ÓSSEO/PRÓTESE</w:t>
            </w:r>
          </w:p>
        </w:tc>
        <w:tc>
          <w:tcPr>
            <w:tcW w:w="1276" w:type="dxa"/>
            <w:tcBorders>
              <w:top w:val="nil"/>
              <w:left w:val="nil"/>
              <w:bottom w:val="single" w:sz="4" w:space="0" w:color="auto"/>
              <w:right w:val="single" w:sz="4" w:space="0" w:color="auto"/>
            </w:tcBorders>
            <w:shd w:val="clear" w:color="CCCCCC" w:fill="C5E0B4"/>
            <w:vAlign w:val="center"/>
            <w:hideMark/>
          </w:tcPr>
          <w:p w14:paraId="54D40678" w14:textId="77777777" w:rsidR="00D9060D" w:rsidRPr="00275E39" w:rsidRDefault="00D9060D" w:rsidP="00D47B4E">
            <w:pPr>
              <w:jc w:val="center"/>
              <w:rPr>
                <w:b/>
                <w:bCs/>
                <w:sz w:val="20"/>
                <w:szCs w:val="20"/>
                <w:lang w:eastAsia="pt-BR"/>
              </w:rPr>
            </w:pPr>
            <w:r w:rsidRPr="00275E39">
              <w:rPr>
                <w:b/>
                <w:bCs/>
                <w:sz w:val="20"/>
                <w:szCs w:val="20"/>
                <w:lang w:eastAsia="pt-BR"/>
              </w:rPr>
              <w:t>1033,06</w:t>
            </w:r>
          </w:p>
        </w:tc>
      </w:tr>
      <w:tr w:rsidR="00D9060D" w:rsidRPr="004A5ADF" w14:paraId="53936C14" w14:textId="77777777" w:rsidTr="00D9060D">
        <w:trPr>
          <w:trHeight w:val="510"/>
        </w:trPr>
        <w:tc>
          <w:tcPr>
            <w:tcW w:w="1560" w:type="dxa"/>
            <w:tcBorders>
              <w:top w:val="nil"/>
              <w:left w:val="single" w:sz="4" w:space="0" w:color="auto"/>
              <w:bottom w:val="single" w:sz="4" w:space="0" w:color="auto"/>
              <w:right w:val="single" w:sz="4" w:space="0" w:color="auto"/>
            </w:tcBorders>
            <w:shd w:val="clear" w:color="FFFFCC" w:fill="FFFFFF"/>
            <w:vAlign w:val="center"/>
            <w:hideMark/>
          </w:tcPr>
          <w:p w14:paraId="264885D3" w14:textId="77777777" w:rsidR="00D9060D" w:rsidRPr="00275E39" w:rsidRDefault="00D9060D" w:rsidP="00D47B4E">
            <w:pPr>
              <w:jc w:val="center"/>
              <w:rPr>
                <w:sz w:val="20"/>
                <w:szCs w:val="20"/>
                <w:lang w:eastAsia="pt-BR"/>
              </w:rPr>
            </w:pPr>
            <w:r w:rsidRPr="00275E39">
              <w:rPr>
                <w:sz w:val="20"/>
                <w:szCs w:val="20"/>
                <w:lang w:eastAsia="pt-BR"/>
              </w:rPr>
              <w:t>50007054</w:t>
            </w:r>
          </w:p>
        </w:tc>
        <w:tc>
          <w:tcPr>
            <w:tcW w:w="7654" w:type="dxa"/>
            <w:tcBorders>
              <w:top w:val="nil"/>
              <w:left w:val="nil"/>
              <w:bottom w:val="single" w:sz="4" w:space="0" w:color="auto"/>
              <w:right w:val="single" w:sz="4" w:space="0" w:color="auto"/>
            </w:tcBorders>
            <w:shd w:val="clear" w:color="FFFFCC" w:fill="FFFFFF"/>
            <w:vAlign w:val="center"/>
            <w:hideMark/>
          </w:tcPr>
          <w:p w14:paraId="4742BDA7" w14:textId="77777777" w:rsidR="00D9060D" w:rsidRPr="00275E39" w:rsidRDefault="00D9060D" w:rsidP="00D47B4E">
            <w:pPr>
              <w:rPr>
                <w:sz w:val="20"/>
                <w:szCs w:val="20"/>
                <w:lang w:eastAsia="pt-BR"/>
              </w:rPr>
            </w:pPr>
            <w:r w:rsidRPr="00275E39">
              <w:rPr>
                <w:sz w:val="20"/>
                <w:szCs w:val="20"/>
                <w:lang w:eastAsia="pt-BR"/>
              </w:rPr>
              <w:t>RECONSTRUÇÃO DE SULCO GENGIVO-LABIAL</w:t>
            </w:r>
          </w:p>
        </w:tc>
        <w:tc>
          <w:tcPr>
            <w:tcW w:w="1276" w:type="dxa"/>
            <w:tcBorders>
              <w:top w:val="nil"/>
              <w:left w:val="nil"/>
              <w:bottom w:val="single" w:sz="4" w:space="0" w:color="auto"/>
              <w:right w:val="single" w:sz="4" w:space="0" w:color="auto"/>
            </w:tcBorders>
            <w:shd w:val="clear" w:color="FFFFCC" w:fill="FFFFFF"/>
            <w:vAlign w:val="center"/>
            <w:hideMark/>
          </w:tcPr>
          <w:p w14:paraId="66728CE0" w14:textId="77777777" w:rsidR="00D9060D" w:rsidRPr="00275E39" w:rsidRDefault="00D9060D" w:rsidP="00D47B4E">
            <w:pPr>
              <w:jc w:val="center"/>
              <w:rPr>
                <w:b/>
                <w:bCs/>
                <w:sz w:val="20"/>
                <w:szCs w:val="20"/>
                <w:lang w:eastAsia="pt-BR"/>
              </w:rPr>
            </w:pPr>
            <w:r w:rsidRPr="00275E39">
              <w:rPr>
                <w:b/>
                <w:bCs/>
                <w:sz w:val="20"/>
                <w:szCs w:val="20"/>
                <w:lang w:eastAsia="pt-BR"/>
              </w:rPr>
              <w:t>220,39</w:t>
            </w:r>
          </w:p>
        </w:tc>
      </w:tr>
      <w:tr w:rsidR="00D9060D" w:rsidRPr="004A5ADF" w14:paraId="04B67D26" w14:textId="77777777" w:rsidTr="00D9060D">
        <w:trPr>
          <w:trHeight w:val="255"/>
        </w:trPr>
        <w:tc>
          <w:tcPr>
            <w:tcW w:w="1560" w:type="dxa"/>
            <w:tcBorders>
              <w:top w:val="nil"/>
              <w:left w:val="single" w:sz="4" w:space="0" w:color="auto"/>
              <w:bottom w:val="single" w:sz="4" w:space="0" w:color="auto"/>
              <w:right w:val="single" w:sz="4" w:space="0" w:color="auto"/>
            </w:tcBorders>
            <w:shd w:val="clear" w:color="CCCCCC" w:fill="C5E0B4"/>
            <w:vAlign w:val="center"/>
            <w:hideMark/>
          </w:tcPr>
          <w:p w14:paraId="59A61B06" w14:textId="77777777" w:rsidR="00D9060D" w:rsidRPr="00275E39" w:rsidRDefault="00D9060D" w:rsidP="00D47B4E">
            <w:pPr>
              <w:jc w:val="center"/>
              <w:rPr>
                <w:sz w:val="20"/>
                <w:szCs w:val="20"/>
                <w:lang w:eastAsia="pt-BR"/>
              </w:rPr>
            </w:pPr>
            <w:r w:rsidRPr="00275E39">
              <w:rPr>
                <w:sz w:val="20"/>
                <w:szCs w:val="20"/>
                <w:lang w:eastAsia="pt-BR"/>
              </w:rPr>
              <w:t>50007055</w:t>
            </w:r>
          </w:p>
        </w:tc>
        <w:tc>
          <w:tcPr>
            <w:tcW w:w="7654" w:type="dxa"/>
            <w:tcBorders>
              <w:top w:val="nil"/>
              <w:left w:val="nil"/>
              <w:bottom w:val="single" w:sz="4" w:space="0" w:color="auto"/>
              <w:right w:val="single" w:sz="4" w:space="0" w:color="auto"/>
            </w:tcBorders>
            <w:shd w:val="clear" w:color="CCCCCC" w:fill="C5E0B4"/>
            <w:vAlign w:val="center"/>
            <w:hideMark/>
          </w:tcPr>
          <w:p w14:paraId="54679443" w14:textId="77777777" w:rsidR="00D9060D" w:rsidRPr="00275E39" w:rsidRDefault="00D9060D" w:rsidP="00D47B4E">
            <w:pPr>
              <w:rPr>
                <w:sz w:val="20"/>
                <w:szCs w:val="20"/>
                <w:lang w:eastAsia="pt-BR"/>
              </w:rPr>
            </w:pPr>
            <w:r w:rsidRPr="00275E39">
              <w:rPr>
                <w:sz w:val="20"/>
                <w:szCs w:val="20"/>
                <w:lang w:eastAsia="pt-BR"/>
              </w:rPr>
              <w:t>EXCISÃO EM CUNHA DE LÁBIO E SUTURA</w:t>
            </w:r>
          </w:p>
        </w:tc>
        <w:tc>
          <w:tcPr>
            <w:tcW w:w="1276" w:type="dxa"/>
            <w:tcBorders>
              <w:top w:val="nil"/>
              <w:left w:val="nil"/>
              <w:bottom w:val="single" w:sz="4" w:space="0" w:color="auto"/>
              <w:right w:val="single" w:sz="4" w:space="0" w:color="auto"/>
            </w:tcBorders>
            <w:shd w:val="clear" w:color="CCCCCC" w:fill="C5E0B4"/>
            <w:vAlign w:val="center"/>
            <w:hideMark/>
          </w:tcPr>
          <w:p w14:paraId="24AFBB70" w14:textId="77777777" w:rsidR="00D9060D" w:rsidRPr="00275E39" w:rsidRDefault="00D9060D" w:rsidP="00D47B4E">
            <w:pPr>
              <w:jc w:val="center"/>
              <w:rPr>
                <w:b/>
                <w:bCs/>
                <w:sz w:val="20"/>
                <w:szCs w:val="20"/>
                <w:lang w:eastAsia="pt-BR"/>
              </w:rPr>
            </w:pPr>
            <w:r w:rsidRPr="00275E39">
              <w:rPr>
                <w:b/>
                <w:bCs/>
                <w:sz w:val="20"/>
                <w:szCs w:val="20"/>
                <w:lang w:eastAsia="pt-BR"/>
              </w:rPr>
              <w:t>225,15</w:t>
            </w:r>
          </w:p>
        </w:tc>
      </w:tr>
      <w:tr w:rsidR="00D9060D" w:rsidRPr="004A5ADF" w14:paraId="7F699A8B" w14:textId="77777777" w:rsidTr="00D9060D">
        <w:trPr>
          <w:trHeight w:val="255"/>
        </w:trPr>
        <w:tc>
          <w:tcPr>
            <w:tcW w:w="1560" w:type="dxa"/>
            <w:tcBorders>
              <w:top w:val="nil"/>
              <w:left w:val="single" w:sz="4" w:space="0" w:color="auto"/>
              <w:bottom w:val="single" w:sz="4" w:space="0" w:color="auto"/>
              <w:right w:val="single" w:sz="4" w:space="0" w:color="auto"/>
            </w:tcBorders>
            <w:shd w:val="clear" w:color="FFFFCC" w:fill="FFFFFF"/>
            <w:vAlign w:val="center"/>
            <w:hideMark/>
          </w:tcPr>
          <w:p w14:paraId="67EBDCE4" w14:textId="77777777" w:rsidR="00D9060D" w:rsidRPr="00275E39" w:rsidRDefault="00D9060D" w:rsidP="00D47B4E">
            <w:pPr>
              <w:jc w:val="center"/>
              <w:rPr>
                <w:sz w:val="20"/>
                <w:szCs w:val="20"/>
                <w:lang w:eastAsia="pt-BR"/>
              </w:rPr>
            </w:pPr>
            <w:r w:rsidRPr="00275E39">
              <w:rPr>
                <w:sz w:val="20"/>
                <w:szCs w:val="20"/>
                <w:lang w:eastAsia="pt-BR"/>
              </w:rPr>
              <w:t>50007056</w:t>
            </w:r>
          </w:p>
        </w:tc>
        <w:tc>
          <w:tcPr>
            <w:tcW w:w="7654" w:type="dxa"/>
            <w:tcBorders>
              <w:top w:val="nil"/>
              <w:left w:val="nil"/>
              <w:bottom w:val="single" w:sz="4" w:space="0" w:color="auto"/>
              <w:right w:val="single" w:sz="4" w:space="0" w:color="auto"/>
            </w:tcBorders>
            <w:shd w:val="clear" w:color="FFFFCC" w:fill="FFFFFF"/>
            <w:vAlign w:val="center"/>
            <w:hideMark/>
          </w:tcPr>
          <w:p w14:paraId="5E85F89C" w14:textId="77777777" w:rsidR="00D9060D" w:rsidRPr="00275E39" w:rsidRDefault="00D9060D" w:rsidP="00D47B4E">
            <w:pPr>
              <w:rPr>
                <w:sz w:val="20"/>
                <w:szCs w:val="20"/>
                <w:lang w:eastAsia="pt-BR"/>
              </w:rPr>
            </w:pPr>
            <w:r w:rsidRPr="00275E39">
              <w:rPr>
                <w:sz w:val="20"/>
                <w:szCs w:val="20"/>
                <w:lang w:eastAsia="pt-BR"/>
              </w:rPr>
              <w:t>CIRURGIA DE HIPERTROFIA DO LÁBIO</w:t>
            </w:r>
          </w:p>
        </w:tc>
        <w:tc>
          <w:tcPr>
            <w:tcW w:w="1276" w:type="dxa"/>
            <w:tcBorders>
              <w:top w:val="nil"/>
              <w:left w:val="nil"/>
              <w:bottom w:val="single" w:sz="4" w:space="0" w:color="auto"/>
              <w:right w:val="single" w:sz="4" w:space="0" w:color="auto"/>
            </w:tcBorders>
            <w:shd w:val="clear" w:color="FFFFCC" w:fill="FFFFFF"/>
            <w:vAlign w:val="center"/>
            <w:hideMark/>
          </w:tcPr>
          <w:p w14:paraId="549F5415" w14:textId="77777777" w:rsidR="00D9060D" w:rsidRPr="00275E39" w:rsidRDefault="00D9060D" w:rsidP="00D47B4E">
            <w:pPr>
              <w:jc w:val="center"/>
              <w:rPr>
                <w:b/>
                <w:bCs/>
                <w:sz w:val="20"/>
                <w:szCs w:val="20"/>
                <w:lang w:eastAsia="pt-BR"/>
              </w:rPr>
            </w:pPr>
            <w:r w:rsidRPr="00275E39">
              <w:rPr>
                <w:b/>
                <w:bCs/>
                <w:sz w:val="20"/>
                <w:szCs w:val="20"/>
                <w:lang w:eastAsia="pt-BR"/>
              </w:rPr>
              <w:t>384,83</w:t>
            </w:r>
          </w:p>
        </w:tc>
      </w:tr>
      <w:tr w:rsidR="00D9060D" w:rsidRPr="004A5ADF" w14:paraId="5A6DDD19" w14:textId="77777777" w:rsidTr="00D9060D">
        <w:trPr>
          <w:trHeight w:val="255"/>
        </w:trPr>
        <w:tc>
          <w:tcPr>
            <w:tcW w:w="1560" w:type="dxa"/>
            <w:tcBorders>
              <w:top w:val="nil"/>
              <w:left w:val="single" w:sz="4" w:space="0" w:color="auto"/>
              <w:bottom w:val="single" w:sz="4" w:space="0" w:color="auto"/>
              <w:right w:val="single" w:sz="4" w:space="0" w:color="auto"/>
            </w:tcBorders>
            <w:shd w:val="clear" w:color="CCCCCC" w:fill="C5E0B4"/>
            <w:vAlign w:val="center"/>
            <w:hideMark/>
          </w:tcPr>
          <w:p w14:paraId="115ABC70" w14:textId="77777777" w:rsidR="00D9060D" w:rsidRPr="00275E39" w:rsidRDefault="00D9060D" w:rsidP="00D47B4E">
            <w:pPr>
              <w:jc w:val="center"/>
              <w:rPr>
                <w:sz w:val="20"/>
                <w:szCs w:val="20"/>
                <w:lang w:eastAsia="pt-BR"/>
              </w:rPr>
            </w:pPr>
            <w:r w:rsidRPr="00275E39">
              <w:rPr>
                <w:sz w:val="20"/>
                <w:szCs w:val="20"/>
                <w:lang w:eastAsia="pt-BR"/>
              </w:rPr>
              <w:t>50007057</w:t>
            </w:r>
          </w:p>
        </w:tc>
        <w:tc>
          <w:tcPr>
            <w:tcW w:w="7654" w:type="dxa"/>
            <w:tcBorders>
              <w:top w:val="nil"/>
              <w:left w:val="nil"/>
              <w:bottom w:val="single" w:sz="4" w:space="0" w:color="auto"/>
              <w:right w:val="single" w:sz="4" w:space="0" w:color="auto"/>
            </w:tcBorders>
            <w:shd w:val="clear" w:color="CCCCCC" w:fill="C5E0B4"/>
            <w:vAlign w:val="center"/>
            <w:hideMark/>
          </w:tcPr>
          <w:p w14:paraId="60FBC491" w14:textId="77777777" w:rsidR="00D9060D" w:rsidRPr="00275E39" w:rsidRDefault="00D9060D" w:rsidP="00D47B4E">
            <w:pPr>
              <w:rPr>
                <w:sz w:val="20"/>
                <w:szCs w:val="20"/>
                <w:lang w:eastAsia="pt-BR"/>
              </w:rPr>
            </w:pPr>
            <w:r w:rsidRPr="00275E39">
              <w:rPr>
                <w:sz w:val="20"/>
                <w:szCs w:val="20"/>
                <w:lang w:eastAsia="pt-BR"/>
              </w:rPr>
              <w:t>CIRURGIA PARA MICROSTOMIA</w:t>
            </w:r>
          </w:p>
        </w:tc>
        <w:tc>
          <w:tcPr>
            <w:tcW w:w="1276" w:type="dxa"/>
            <w:tcBorders>
              <w:top w:val="nil"/>
              <w:left w:val="nil"/>
              <w:bottom w:val="single" w:sz="4" w:space="0" w:color="auto"/>
              <w:right w:val="single" w:sz="4" w:space="0" w:color="auto"/>
            </w:tcBorders>
            <w:shd w:val="clear" w:color="CCCCCC" w:fill="C5E0B4"/>
            <w:vAlign w:val="center"/>
            <w:hideMark/>
          </w:tcPr>
          <w:p w14:paraId="35B0CB23" w14:textId="77777777" w:rsidR="00D9060D" w:rsidRPr="00275E39" w:rsidRDefault="00D9060D" w:rsidP="00D47B4E">
            <w:pPr>
              <w:jc w:val="center"/>
              <w:rPr>
                <w:b/>
                <w:bCs/>
                <w:sz w:val="20"/>
                <w:szCs w:val="20"/>
                <w:lang w:eastAsia="pt-BR"/>
              </w:rPr>
            </w:pPr>
            <w:r w:rsidRPr="00275E39">
              <w:rPr>
                <w:b/>
                <w:bCs/>
                <w:sz w:val="20"/>
                <w:szCs w:val="20"/>
                <w:lang w:eastAsia="pt-BR"/>
              </w:rPr>
              <w:t>635,73</w:t>
            </w:r>
          </w:p>
        </w:tc>
      </w:tr>
      <w:tr w:rsidR="00D9060D" w:rsidRPr="004A5ADF" w14:paraId="18F9ACF0" w14:textId="77777777" w:rsidTr="00D9060D">
        <w:trPr>
          <w:trHeight w:val="510"/>
        </w:trPr>
        <w:tc>
          <w:tcPr>
            <w:tcW w:w="1560" w:type="dxa"/>
            <w:tcBorders>
              <w:top w:val="nil"/>
              <w:left w:val="single" w:sz="4" w:space="0" w:color="auto"/>
              <w:bottom w:val="single" w:sz="4" w:space="0" w:color="auto"/>
              <w:right w:val="single" w:sz="4" w:space="0" w:color="auto"/>
            </w:tcBorders>
            <w:shd w:val="clear" w:color="FFFFCC" w:fill="FFFFFF"/>
            <w:vAlign w:val="center"/>
            <w:hideMark/>
          </w:tcPr>
          <w:p w14:paraId="43C7EAB0" w14:textId="77777777" w:rsidR="00D9060D" w:rsidRPr="00275E39" w:rsidRDefault="00D9060D" w:rsidP="00D47B4E">
            <w:pPr>
              <w:jc w:val="center"/>
              <w:rPr>
                <w:sz w:val="20"/>
                <w:szCs w:val="20"/>
                <w:lang w:eastAsia="pt-BR"/>
              </w:rPr>
            </w:pPr>
            <w:r w:rsidRPr="00275E39">
              <w:rPr>
                <w:sz w:val="20"/>
                <w:szCs w:val="20"/>
                <w:lang w:eastAsia="pt-BR"/>
              </w:rPr>
              <w:t>50007058</w:t>
            </w:r>
          </w:p>
        </w:tc>
        <w:tc>
          <w:tcPr>
            <w:tcW w:w="7654" w:type="dxa"/>
            <w:tcBorders>
              <w:top w:val="nil"/>
              <w:left w:val="nil"/>
              <w:bottom w:val="single" w:sz="4" w:space="0" w:color="auto"/>
              <w:right w:val="single" w:sz="4" w:space="0" w:color="auto"/>
            </w:tcBorders>
            <w:shd w:val="clear" w:color="FFFFCC" w:fill="FFFFFF"/>
            <w:vAlign w:val="center"/>
            <w:hideMark/>
          </w:tcPr>
          <w:p w14:paraId="67833D46" w14:textId="77777777" w:rsidR="00D9060D" w:rsidRPr="00275E39" w:rsidRDefault="00D9060D" w:rsidP="00D47B4E">
            <w:pPr>
              <w:rPr>
                <w:sz w:val="20"/>
                <w:szCs w:val="20"/>
                <w:lang w:eastAsia="pt-BR"/>
              </w:rPr>
            </w:pPr>
            <w:r w:rsidRPr="00275E39">
              <w:rPr>
                <w:sz w:val="20"/>
                <w:szCs w:val="20"/>
                <w:lang w:eastAsia="pt-BR"/>
              </w:rPr>
              <w:t>REDUÇÃO DE FRATURA DE OSSOS PRÓPRIOS DO NARIZ</w:t>
            </w:r>
          </w:p>
        </w:tc>
        <w:tc>
          <w:tcPr>
            <w:tcW w:w="1276" w:type="dxa"/>
            <w:tcBorders>
              <w:top w:val="nil"/>
              <w:left w:val="nil"/>
              <w:bottom w:val="single" w:sz="4" w:space="0" w:color="auto"/>
              <w:right w:val="single" w:sz="4" w:space="0" w:color="auto"/>
            </w:tcBorders>
            <w:shd w:val="clear" w:color="FFFFCC" w:fill="FFFFFF"/>
            <w:vAlign w:val="center"/>
            <w:hideMark/>
          </w:tcPr>
          <w:p w14:paraId="30D29061" w14:textId="77777777" w:rsidR="00D9060D" w:rsidRPr="00275E39" w:rsidRDefault="00D9060D" w:rsidP="00D47B4E">
            <w:pPr>
              <w:jc w:val="center"/>
              <w:rPr>
                <w:b/>
                <w:bCs/>
                <w:sz w:val="20"/>
                <w:szCs w:val="20"/>
                <w:lang w:eastAsia="pt-BR"/>
              </w:rPr>
            </w:pPr>
            <w:r w:rsidRPr="00275E39">
              <w:rPr>
                <w:b/>
                <w:bCs/>
                <w:sz w:val="20"/>
                <w:szCs w:val="20"/>
                <w:lang w:eastAsia="pt-BR"/>
              </w:rPr>
              <w:t>635,73</w:t>
            </w:r>
          </w:p>
        </w:tc>
      </w:tr>
      <w:tr w:rsidR="00D9060D" w:rsidRPr="004A5ADF" w14:paraId="283791EC" w14:textId="77777777" w:rsidTr="00D9060D">
        <w:trPr>
          <w:trHeight w:val="510"/>
        </w:trPr>
        <w:tc>
          <w:tcPr>
            <w:tcW w:w="1560" w:type="dxa"/>
            <w:tcBorders>
              <w:top w:val="nil"/>
              <w:left w:val="single" w:sz="4" w:space="0" w:color="auto"/>
              <w:bottom w:val="single" w:sz="4" w:space="0" w:color="auto"/>
              <w:right w:val="single" w:sz="4" w:space="0" w:color="auto"/>
            </w:tcBorders>
            <w:shd w:val="clear" w:color="CCCCCC" w:fill="C5E0B4"/>
            <w:vAlign w:val="center"/>
            <w:hideMark/>
          </w:tcPr>
          <w:p w14:paraId="3D6C228B" w14:textId="77777777" w:rsidR="00D9060D" w:rsidRPr="00275E39" w:rsidRDefault="00D9060D" w:rsidP="00D47B4E">
            <w:pPr>
              <w:jc w:val="center"/>
              <w:rPr>
                <w:sz w:val="20"/>
                <w:szCs w:val="20"/>
                <w:lang w:eastAsia="pt-BR"/>
              </w:rPr>
            </w:pPr>
            <w:r w:rsidRPr="00275E39">
              <w:rPr>
                <w:sz w:val="20"/>
                <w:szCs w:val="20"/>
                <w:lang w:eastAsia="pt-BR"/>
              </w:rPr>
              <w:t>50007059</w:t>
            </w:r>
          </w:p>
        </w:tc>
        <w:tc>
          <w:tcPr>
            <w:tcW w:w="7654" w:type="dxa"/>
            <w:tcBorders>
              <w:top w:val="nil"/>
              <w:left w:val="nil"/>
              <w:bottom w:val="single" w:sz="4" w:space="0" w:color="auto"/>
              <w:right w:val="single" w:sz="4" w:space="0" w:color="auto"/>
            </w:tcBorders>
            <w:shd w:val="clear" w:color="CCCCCC" w:fill="C5E0B4"/>
            <w:vAlign w:val="center"/>
            <w:hideMark/>
          </w:tcPr>
          <w:p w14:paraId="7876008A" w14:textId="77777777" w:rsidR="00D9060D" w:rsidRPr="00275E39" w:rsidRDefault="00D9060D" w:rsidP="00D47B4E">
            <w:pPr>
              <w:rPr>
                <w:sz w:val="20"/>
                <w:szCs w:val="20"/>
                <w:lang w:eastAsia="pt-BR"/>
              </w:rPr>
            </w:pPr>
            <w:r w:rsidRPr="00275E39">
              <w:rPr>
                <w:sz w:val="20"/>
                <w:szCs w:val="20"/>
                <w:lang w:eastAsia="pt-BR"/>
              </w:rPr>
              <w:t>REDUÇÃO INCRUENTA DE FRATURA UNILATERAL DE MANDÍBULA</w:t>
            </w:r>
          </w:p>
        </w:tc>
        <w:tc>
          <w:tcPr>
            <w:tcW w:w="1276" w:type="dxa"/>
            <w:tcBorders>
              <w:top w:val="nil"/>
              <w:left w:val="nil"/>
              <w:bottom w:val="single" w:sz="4" w:space="0" w:color="auto"/>
              <w:right w:val="single" w:sz="4" w:space="0" w:color="auto"/>
            </w:tcBorders>
            <w:shd w:val="clear" w:color="CCCCCC" w:fill="C5E0B4"/>
            <w:vAlign w:val="center"/>
            <w:hideMark/>
          </w:tcPr>
          <w:p w14:paraId="61FFAA5D" w14:textId="77777777" w:rsidR="00D9060D" w:rsidRPr="00275E39" w:rsidRDefault="00D9060D" w:rsidP="00D47B4E">
            <w:pPr>
              <w:jc w:val="center"/>
              <w:rPr>
                <w:b/>
                <w:bCs/>
                <w:sz w:val="20"/>
                <w:szCs w:val="20"/>
                <w:lang w:eastAsia="pt-BR"/>
              </w:rPr>
            </w:pPr>
            <w:r w:rsidRPr="00275E39">
              <w:rPr>
                <w:b/>
                <w:bCs/>
                <w:sz w:val="20"/>
                <w:szCs w:val="20"/>
                <w:lang w:eastAsia="pt-BR"/>
              </w:rPr>
              <w:t>296,67</w:t>
            </w:r>
          </w:p>
        </w:tc>
      </w:tr>
      <w:tr w:rsidR="00D9060D" w:rsidRPr="004A5ADF" w14:paraId="3FA43731" w14:textId="77777777" w:rsidTr="00D9060D">
        <w:trPr>
          <w:trHeight w:val="510"/>
        </w:trPr>
        <w:tc>
          <w:tcPr>
            <w:tcW w:w="1560" w:type="dxa"/>
            <w:tcBorders>
              <w:top w:val="nil"/>
              <w:left w:val="single" w:sz="4" w:space="0" w:color="auto"/>
              <w:bottom w:val="single" w:sz="4" w:space="0" w:color="auto"/>
              <w:right w:val="single" w:sz="4" w:space="0" w:color="auto"/>
            </w:tcBorders>
            <w:shd w:val="clear" w:color="FFFFCC" w:fill="FFFFFF"/>
            <w:vAlign w:val="center"/>
            <w:hideMark/>
          </w:tcPr>
          <w:p w14:paraId="76E5BFEE" w14:textId="77777777" w:rsidR="00D9060D" w:rsidRPr="00275E39" w:rsidRDefault="00D9060D" w:rsidP="00D47B4E">
            <w:pPr>
              <w:jc w:val="center"/>
              <w:rPr>
                <w:sz w:val="20"/>
                <w:szCs w:val="20"/>
                <w:lang w:eastAsia="pt-BR"/>
              </w:rPr>
            </w:pPr>
            <w:r w:rsidRPr="00275E39">
              <w:rPr>
                <w:sz w:val="20"/>
                <w:szCs w:val="20"/>
                <w:lang w:eastAsia="pt-BR"/>
              </w:rPr>
              <w:t>50007060</w:t>
            </w:r>
          </w:p>
        </w:tc>
        <w:tc>
          <w:tcPr>
            <w:tcW w:w="7654" w:type="dxa"/>
            <w:tcBorders>
              <w:top w:val="nil"/>
              <w:left w:val="nil"/>
              <w:bottom w:val="single" w:sz="4" w:space="0" w:color="auto"/>
              <w:right w:val="single" w:sz="4" w:space="0" w:color="auto"/>
            </w:tcBorders>
            <w:shd w:val="clear" w:color="FFFFCC" w:fill="FFFFFF"/>
            <w:vAlign w:val="center"/>
            <w:hideMark/>
          </w:tcPr>
          <w:p w14:paraId="67010C50" w14:textId="77777777" w:rsidR="00D9060D" w:rsidRPr="00275E39" w:rsidRDefault="00D9060D" w:rsidP="00D47B4E">
            <w:pPr>
              <w:rPr>
                <w:sz w:val="20"/>
                <w:szCs w:val="20"/>
                <w:lang w:eastAsia="pt-BR"/>
              </w:rPr>
            </w:pPr>
            <w:r w:rsidRPr="00275E39">
              <w:rPr>
                <w:sz w:val="20"/>
                <w:szCs w:val="20"/>
                <w:lang w:eastAsia="pt-BR"/>
              </w:rPr>
              <w:t>REDUÇÃO CRUENTA DE FRATURA UNILATERAL DE MANDÍBULA</w:t>
            </w:r>
          </w:p>
        </w:tc>
        <w:tc>
          <w:tcPr>
            <w:tcW w:w="1276" w:type="dxa"/>
            <w:tcBorders>
              <w:top w:val="nil"/>
              <w:left w:val="nil"/>
              <w:bottom w:val="single" w:sz="4" w:space="0" w:color="auto"/>
              <w:right w:val="single" w:sz="4" w:space="0" w:color="auto"/>
            </w:tcBorders>
            <w:shd w:val="clear" w:color="FFFFCC" w:fill="FFFFFF"/>
            <w:vAlign w:val="center"/>
            <w:hideMark/>
          </w:tcPr>
          <w:p w14:paraId="2E4246D5" w14:textId="77777777" w:rsidR="00D9060D" w:rsidRPr="00275E39" w:rsidRDefault="00D9060D" w:rsidP="00D47B4E">
            <w:pPr>
              <w:jc w:val="center"/>
              <w:rPr>
                <w:b/>
                <w:bCs/>
                <w:sz w:val="20"/>
                <w:szCs w:val="20"/>
                <w:lang w:eastAsia="pt-BR"/>
              </w:rPr>
            </w:pPr>
            <w:r w:rsidRPr="00275E39">
              <w:rPr>
                <w:b/>
                <w:bCs/>
                <w:sz w:val="20"/>
                <w:szCs w:val="20"/>
                <w:lang w:eastAsia="pt-BR"/>
              </w:rPr>
              <w:t>688,71</w:t>
            </w:r>
          </w:p>
        </w:tc>
      </w:tr>
      <w:tr w:rsidR="00D9060D" w:rsidRPr="004A5ADF" w14:paraId="484A3DF9" w14:textId="77777777" w:rsidTr="00D9060D">
        <w:trPr>
          <w:trHeight w:val="510"/>
        </w:trPr>
        <w:tc>
          <w:tcPr>
            <w:tcW w:w="1560" w:type="dxa"/>
            <w:tcBorders>
              <w:top w:val="nil"/>
              <w:left w:val="single" w:sz="4" w:space="0" w:color="auto"/>
              <w:bottom w:val="single" w:sz="4" w:space="0" w:color="auto"/>
              <w:right w:val="single" w:sz="4" w:space="0" w:color="auto"/>
            </w:tcBorders>
            <w:shd w:val="clear" w:color="CCCCCC" w:fill="C5E0B4"/>
            <w:vAlign w:val="center"/>
            <w:hideMark/>
          </w:tcPr>
          <w:p w14:paraId="19E6162A" w14:textId="77777777" w:rsidR="00D9060D" w:rsidRPr="00275E39" w:rsidRDefault="00D9060D" w:rsidP="00D47B4E">
            <w:pPr>
              <w:jc w:val="center"/>
              <w:rPr>
                <w:sz w:val="20"/>
                <w:szCs w:val="20"/>
                <w:lang w:eastAsia="pt-BR"/>
              </w:rPr>
            </w:pPr>
            <w:r w:rsidRPr="00275E39">
              <w:rPr>
                <w:sz w:val="20"/>
                <w:szCs w:val="20"/>
                <w:lang w:eastAsia="pt-BR"/>
              </w:rPr>
              <w:t>50007061</w:t>
            </w:r>
          </w:p>
        </w:tc>
        <w:tc>
          <w:tcPr>
            <w:tcW w:w="7654" w:type="dxa"/>
            <w:tcBorders>
              <w:top w:val="nil"/>
              <w:left w:val="nil"/>
              <w:bottom w:val="single" w:sz="4" w:space="0" w:color="auto"/>
              <w:right w:val="single" w:sz="4" w:space="0" w:color="auto"/>
            </w:tcBorders>
            <w:shd w:val="clear" w:color="CCCCCC" w:fill="C5E0B4"/>
            <w:vAlign w:val="center"/>
            <w:hideMark/>
          </w:tcPr>
          <w:p w14:paraId="2AED080D" w14:textId="77777777" w:rsidR="00D9060D" w:rsidRPr="00275E39" w:rsidRDefault="00D9060D" w:rsidP="00D47B4E">
            <w:pPr>
              <w:rPr>
                <w:sz w:val="20"/>
                <w:szCs w:val="20"/>
                <w:lang w:eastAsia="pt-BR"/>
              </w:rPr>
            </w:pPr>
            <w:r w:rsidRPr="00275E39">
              <w:rPr>
                <w:sz w:val="20"/>
                <w:szCs w:val="20"/>
                <w:lang w:eastAsia="pt-BR"/>
              </w:rPr>
              <w:t>REDUÇÃO INCRUENTA DE FRATURA BILATERAL DE MANDÍBULA</w:t>
            </w:r>
          </w:p>
        </w:tc>
        <w:tc>
          <w:tcPr>
            <w:tcW w:w="1276" w:type="dxa"/>
            <w:tcBorders>
              <w:top w:val="nil"/>
              <w:left w:val="nil"/>
              <w:bottom w:val="single" w:sz="4" w:space="0" w:color="auto"/>
              <w:right w:val="single" w:sz="4" w:space="0" w:color="auto"/>
            </w:tcBorders>
            <w:shd w:val="clear" w:color="CCCCCC" w:fill="C5E0B4"/>
            <w:vAlign w:val="center"/>
            <w:hideMark/>
          </w:tcPr>
          <w:p w14:paraId="625A9670" w14:textId="77777777" w:rsidR="00D9060D" w:rsidRPr="00275E39" w:rsidRDefault="00D9060D" w:rsidP="00D47B4E">
            <w:pPr>
              <w:jc w:val="center"/>
              <w:rPr>
                <w:b/>
                <w:bCs/>
                <w:sz w:val="20"/>
                <w:szCs w:val="20"/>
                <w:lang w:eastAsia="pt-BR"/>
              </w:rPr>
            </w:pPr>
            <w:r w:rsidRPr="00275E39">
              <w:rPr>
                <w:b/>
                <w:bCs/>
                <w:sz w:val="20"/>
                <w:szCs w:val="20"/>
                <w:lang w:eastAsia="pt-BR"/>
              </w:rPr>
              <w:t>360,25</w:t>
            </w:r>
          </w:p>
        </w:tc>
      </w:tr>
      <w:tr w:rsidR="00D9060D" w:rsidRPr="004A5ADF" w14:paraId="2139CDEE" w14:textId="77777777" w:rsidTr="00D9060D">
        <w:trPr>
          <w:trHeight w:val="510"/>
        </w:trPr>
        <w:tc>
          <w:tcPr>
            <w:tcW w:w="1560" w:type="dxa"/>
            <w:tcBorders>
              <w:top w:val="nil"/>
              <w:left w:val="single" w:sz="4" w:space="0" w:color="auto"/>
              <w:bottom w:val="single" w:sz="4" w:space="0" w:color="auto"/>
              <w:right w:val="single" w:sz="4" w:space="0" w:color="auto"/>
            </w:tcBorders>
            <w:shd w:val="clear" w:color="FFFFCC" w:fill="FFFFFF"/>
            <w:vAlign w:val="center"/>
            <w:hideMark/>
          </w:tcPr>
          <w:p w14:paraId="633859E3" w14:textId="77777777" w:rsidR="00D9060D" w:rsidRPr="00275E39" w:rsidRDefault="00D9060D" w:rsidP="00D47B4E">
            <w:pPr>
              <w:jc w:val="center"/>
              <w:rPr>
                <w:sz w:val="20"/>
                <w:szCs w:val="20"/>
                <w:lang w:eastAsia="pt-BR"/>
              </w:rPr>
            </w:pPr>
            <w:r w:rsidRPr="00275E39">
              <w:rPr>
                <w:sz w:val="20"/>
                <w:szCs w:val="20"/>
                <w:lang w:eastAsia="pt-BR"/>
              </w:rPr>
              <w:t>50007062</w:t>
            </w:r>
          </w:p>
        </w:tc>
        <w:tc>
          <w:tcPr>
            <w:tcW w:w="7654" w:type="dxa"/>
            <w:tcBorders>
              <w:top w:val="nil"/>
              <w:left w:val="nil"/>
              <w:bottom w:val="single" w:sz="4" w:space="0" w:color="auto"/>
              <w:right w:val="single" w:sz="4" w:space="0" w:color="auto"/>
            </w:tcBorders>
            <w:shd w:val="clear" w:color="FFFFCC" w:fill="FFFFFF"/>
            <w:vAlign w:val="center"/>
            <w:hideMark/>
          </w:tcPr>
          <w:p w14:paraId="03DD50E8" w14:textId="77777777" w:rsidR="00D9060D" w:rsidRPr="00275E39" w:rsidRDefault="00D9060D" w:rsidP="00D47B4E">
            <w:pPr>
              <w:rPr>
                <w:sz w:val="20"/>
                <w:szCs w:val="20"/>
                <w:lang w:eastAsia="pt-BR"/>
              </w:rPr>
            </w:pPr>
            <w:r w:rsidRPr="00275E39">
              <w:rPr>
                <w:sz w:val="20"/>
                <w:szCs w:val="20"/>
                <w:lang w:eastAsia="pt-BR"/>
              </w:rPr>
              <w:t>REDUÇÃO CRUENTA DE FRATURA BILATERAL DE MANDÍBULA</w:t>
            </w:r>
          </w:p>
        </w:tc>
        <w:tc>
          <w:tcPr>
            <w:tcW w:w="1276" w:type="dxa"/>
            <w:tcBorders>
              <w:top w:val="nil"/>
              <w:left w:val="nil"/>
              <w:bottom w:val="single" w:sz="4" w:space="0" w:color="auto"/>
              <w:right w:val="single" w:sz="4" w:space="0" w:color="auto"/>
            </w:tcBorders>
            <w:shd w:val="clear" w:color="FFFFCC" w:fill="FFFFFF"/>
            <w:vAlign w:val="center"/>
            <w:hideMark/>
          </w:tcPr>
          <w:p w14:paraId="5C7575EC" w14:textId="77777777" w:rsidR="00D9060D" w:rsidRPr="00275E39" w:rsidRDefault="00D9060D" w:rsidP="00D47B4E">
            <w:pPr>
              <w:jc w:val="center"/>
              <w:rPr>
                <w:b/>
                <w:bCs/>
                <w:sz w:val="20"/>
                <w:szCs w:val="20"/>
                <w:lang w:eastAsia="pt-BR"/>
              </w:rPr>
            </w:pPr>
            <w:r w:rsidRPr="00275E39">
              <w:rPr>
                <w:b/>
                <w:bCs/>
                <w:sz w:val="20"/>
                <w:szCs w:val="20"/>
                <w:lang w:eastAsia="pt-BR"/>
              </w:rPr>
              <w:t>1139,02</w:t>
            </w:r>
          </w:p>
        </w:tc>
      </w:tr>
      <w:tr w:rsidR="00D9060D" w:rsidRPr="004A5ADF" w14:paraId="7EA6E7DF" w14:textId="77777777" w:rsidTr="00D9060D">
        <w:trPr>
          <w:trHeight w:val="510"/>
        </w:trPr>
        <w:tc>
          <w:tcPr>
            <w:tcW w:w="1560" w:type="dxa"/>
            <w:tcBorders>
              <w:top w:val="nil"/>
              <w:left w:val="single" w:sz="4" w:space="0" w:color="auto"/>
              <w:bottom w:val="single" w:sz="4" w:space="0" w:color="auto"/>
              <w:right w:val="single" w:sz="4" w:space="0" w:color="auto"/>
            </w:tcBorders>
            <w:shd w:val="clear" w:color="CCCCCC" w:fill="C5E0B4"/>
            <w:vAlign w:val="center"/>
            <w:hideMark/>
          </w:tcPr>
          <w:p w14:paraId="419DEC37" w14:textId="77777777" w:rsidR="00D9060D" w:rsidRPr="00275E39" w:rsidRDefault="00D9060D" w:rsidP="00D47B4E">
            <w:pPr>
              <w:jc w:val="center"/>
              <w:rPr>
                <w:sz w:val="20"/>
                <w:szCs w:val="20"/>
                <w:lang w:eastAsia="pt-BR"/>
              </w:rPr>
            </w:pPr>
            <w:r w:rsidRPr="00275E39">
              <w:rPr>
                <w:sz w:val="20"/>
                <w:szCs w:val="20"/>
                <w:lang w:eastAsia="pt-BR"/>
              </w:rPr>
              <w:t>50007063</w:t>
            </w:r>
          </w:p>
        </w:tc>
        <w:tc>
          <w:tcPr>
            <w:tcW w:w="7654" w:type="dxa"/>
            <w:tcBorders>
              <w:top w:val="nil"/>
              <w:left w:val="nil"/>
              <w:bottom w:val="single" w:sz="4" w:space="0" w:color="auto"/>
              <w:right w:val="single" w:sz="4" w:space="0" w:color="auto"/>
            </w:tcBorders>
            <w:shd w:val="clear" w:color="CCCCCC" w:fill="C5E0B4"/>
            <w:vAlign w:val="center"/>
            <w:hideMark/>
          </w:tcPr>
          <w:p w14:paraId="627BE221" w14:textId="77777777" w:rsidR="00D9060D" w:rsidRPr="00275E39" w:rsidRDefault="00D9060D" w:rsidP="00D47B4E">
            <w:pPr>
              <w:rPr>
                <w:sz w:val="20"/>
                <w:szCs w:val="20"/>
                <w:lang w:eastAsia="pt-BR"/>
              </w:rPr>
            </w:pPr>
            <w:r w:rsidRPr="00275E39">
              <w:rPr>
                <w:sz w:val="20"/>
                <w:szCs w:val="20"/>
                <w:lang w:eastAsia="pt-BR"/>
              </w:rPr>
              <w:t>REDUÇÃO CRUENTA DE FRATURA COMINUTIVA DE MANDÍBULA</w:t>
            </w:r>
          </w:p>
        </w:tc>
        <w:tc>
          <w:tcPr>
            <w:tcW w:w="1276" w:type="dxa"/>
            <w:tcBorders>
              <w:top w:val="nil"/>
              <w:left w:val="nil"/>
              <w:bottom w:val="single" w:sz="4" w:space="0" w:color="auto"/>
              <w:right w:val="single" w:sz="4" w:space="0" w:color="auto"/>
            </w:tcBorders>
            <w:shd w:val="clear" w:color="CCCCCC" w:fill="C5E0B4"/>
            <w:vAlign w:val="center"/>
            <w:hideMark/>
          </w:tcPr>
          <w:p w14:paraId="459EF842" w14:textId="77777777" w:rsidR="00D9060D" w:rsidRPr="00275E39" w:rsidRDefault="00D9060D" w:rsidP="00D47B4E">
            <w:pPr>
              <w:jc w:val="center"/>
              <w:rPr>
                <w:b/>
                <w:bCs/>
                <w:sz w:val="20"/>
                <w:szCs w:val="20"/>
                <w:lang w:eastAsia="pt-BR"/>
              </w:rPr>
            </w:pPr>
            <w:r w:rsidRPr="00275E39">
              <w:rPr>
                <w:b/>
                <w:bCs/>
                <w:sz w:val="20"/>
                <w:szCs w:val="20"/>
                <w:lang w:eastAsia="pt-BR"/>
              </w:rPr>
              <w:t>1015,40</w:t>
            </w:r>
          </w:p>
        </w:tc>
      </w:tr>
      <w:tr w:rsidR="00D9060D" w:rsidRPr="004A5ADF" w14:paraId="0CE11F26" w14:textId="77777777" w:rsidTr="00D9060D">
        <w:trPr>
          <w:trHeight w:val="510"/>
        </w:trPr>
        <w:tc>
          <w:tcPr>
            <w:tcW w:w="1560" w:type="dxa"/>
            <w:tcBorders>
              <w:top w:val="nil"/>
              <w:left w:val="single" w:sz="4" w:space="0" w:color="auto"/>
              <w:bottom w:val="single" w:sz="4" w:space="0" w:color="auto"/>
              <w:right w:val="single" w:sz="4" w:space="0" w:color="auto"/>
            </w:tcBorders>
            <w:shd w:val="clear" w:color="FFFFCC" w:fill="FFFFFF"/>
            <w:vAlign w:val="center"/>
            <w:hideMark/>
          </w:tcPr>
          <w:p w14:paraId="641A456E" w14:textId="77777777" w:rsidR="00D9060D" w:rsidRPr="00275E39" w:rsidRDefault="00D9060D" w:rsidP="00D47B4E">
            <w:pPr>
              <w:jc w:val="center"/>
              <w:rPr>
                <w:sz w:val="20"/>
                <w:szCs w:val="20"/>
                <w:lang w:eastAsia="pt-BR"/>
              </w:rPr>
            </w:pPr>
            <w:r w:rsidRPr="00275E39">
              <w:rPr>
                <w:sz w:val="20"/>
                <w:szCs w:val="20"/>
                <w:lang w:eastAsia="pt-BR"/>
              </w:rPr>
              <w:t>50007064</w:t>
            </w:r>
          </w:p>
        </w:tc>
        <w:tc>
          <w:tcPr>
            <w:tcW w:w="7654" w:type="dxa"/>
            <w:tcBorders>
              <w:top w:val="nil"/>
              <w:left w:val="nil"/>
              <w:bottom w:val="single" w:sz="4" w:space="0" w:color="auto"/>
              <w:right w:val="single" w:sz="4" w:space="0" w:color="auto"/>
            </w:tcBorders>
            <w:shd w:val="clear" w:color="FFFFCC" w:fill="FFFFFF"/>
            <w:vAlign w:val="center"/>
            <w:hideMark/>
          </w:tcPr>
          <w:p w14:paraId="5EE66AB2" w14:textId="77777777" w:rsidR="00D9060D" w:rsidRPr="00275E39" w:rsidRDefault="00D9060D" w:rsidP="00D47B4E">
            <w:pPr>
              <w:rPr>
                <w:sz w:val="20"/>
                <w:szCs w:val="20"/>
                <w:lang w:eastAsia="pt-BR"/>
              </w:rPr>
            </w:pPr>
            <w:r w:rsidRPr="00275E39">
              <w:rPr>
                <w:sz w:val="20"/>
                <w:szCs w:val="20"/>
                <w:lang w:eastAsia="pt-BR"/>
              </w:rPr>
              <w:t>REDUÇÃO DE FRATURA DE CÔNDILO MANDIBULAR</w:t>
            </w:r>
          </w:p>
        </w:tc>
        <w:tc>
          <w:tcPr>
            <w:tcW w:w="1276" w:type="dxa"/>
            <w:tcBorders>
              <w:top w:val="nil"/>
              <w:left w:val="nil"/>
              <w:bottom w:val="single" w:sz="4" w:space="0" w:color="auto"/>
              <w:right w:val="single" w:sz="4" w:space="0" w:color="auto"/>
            </w:tcBorders>
            <w:shd w:val="clear" w:color="FFFFCC" w:fill="FFFFFF"/>
            <w:vAlign w:val="center"/>
            <w:hideMark/>
          </w:tcPr>
          <w:p w14:paraId="4898116B" w14:textId="77777777" w:rsidR="00D9060D" w:rsidRPr="00275E39" w:rsidRDefault="00D9060D" w:rsidP="00D47B4E">
            <w:pPr>
              <w:jc w:val="center"/>
              <w:rPr>
                <w:b/>
                <w:bCs/>
                <w:sz w:val="20"/>
                <w:szCs w:val="20"/>
                <w:lang w:eastAsia="pt-BR"/>
              </w:rPr>
            </w:pPr>
            <w:r w:rsidRPr="00275E39">
              <w:rPr>
                <w:b/>
                <w:bCs/>
                <w:sz w:val="20"/>
                <w:szCs w:val="20"/>
                <w:lang w:eastAsia="pt-BR"/>
              </w:rPr>
              <w:t>656,92</w:t>
            </w:r>
          </w:p>
        </w:tc>
      </w:tr>
      <w:tr w:rsidR="00D9060D" w:rsidRPr="004A5ADF" w14:paraId="6891AA4B" w14:textId="77777777" w:rsidTr="00D9060D">
        <w:trPr>
          <w:trHeight w:val="510"/>
        </w:trPr>
        <w:tc>
          <w:tcPr>
            <w:tcW w:w="1560" w:type="dxa"/>
            <w:tcBorders>
              <w:top w:val="nil"/>
              <w:left w:val="single" w:sz="4" w:space="0" w:color="auto"/>
              <w:bottom w:val="single" w:sz="4" w:space="0" w:color="auto"/>
              <w:right w:val="single" w:sz="4" w:space="0" w:color="auto"/>
            </w:tcBorders>
            <w:shd w:val="clear" w:color="CCCCCC" w:fill="C5E0B4"/>
            <w:vAlign w:val="center"/>
            <w:hideMark/>
          </w:tcPr>
          <w:p w14:paraId="3374B026" w14:textId="77777777" w:rsidR="00D9060D" w:rsidRPr="00275E39" w:rsidRDefault="00D9060D" w:rsidP="00D47B4E">
            <w:pPr>
              <w:jc w:val="center"/>
              <w:rPr>
                <w:sz w:val="20"/>
                <w:szCs w:val="20"/>
                <w:lang w:eastAsia="pt-BR"/>
              </w:rPr>
            </w:pPr>
            <w:r w:rsidRPr="00275E39">
              <w:rPr>
                <w:sz w:val="20"/>
                <w:szCs w:val="20"/>
                <w:lang w:eastAsia="pt-BR"/>
              </w:rPr>
              <w:lastRenderedPageBreak/>
              <w:t>50007065</w:t>
            </w:r>
          </w:p>
        </w:tc>
        <w:tc>
          <w:tcPr>
            <w:tcW w:w="7654" w:type="dxa"/>
            <w:tcBorders>
              <w:top w:val="nil"/>
              <w:left w:val="nil"/>
              <w:bottom w:val="single" w:sz="4" w:space="0" w:color="auto"/>
              <w:right w:val="single" w:sz="4" w:space="0" w:color="auto"/>
            </w:tcBorders>
            <w:shd w:val="clear" w:color="CCCCCC" w:fill="C5E0B4"/>
            <w:vAlign w:val="center"/>
            <w:hideMark/>
          </w:tcPr>
          <w:p w14:paraId="1E967640" w14:textId="77777777" w:rsidR="00D9060D" w:rsidRPr="00275E39" w:rsidRDefault="00D9060D" w:rsidP="00D47B4E">
            <w:pPr>
              <w:rPr>
                <w:sz w:val="20"/>
                <w:szCs w:val="20"/>
                <w:lang w:eastAsia="pt-BR"/>
              </w:rPr>
            </w:pPr>
            <w:r w:rsidRPr="00275E39">
              <w:rPr>
                <w:sz w:val="20"/>
                <w:szCs w:val="20"/>
                <w:lang w:eastAsia="pt-BR"/>
              </w:rPr>
              <w:t>FRATURAS ALVÉOLO-DENTÁRIAS – REDUÇÃO CRUENTA</w:t>
            </w:r>
          </w:p>
        </w:tc>
        <w:tc>
          <w:tcPr>
            <w:tcW w:w="1276" w:type="dxa"/>
            <w:tcBorders>
              <w:top w:val="nil"/>
              <w:left w:val="nil"/>
              <w:bottom w:val="single" w:sz="4" w:space="0" w:color="auto"/>
              <w:right w:val="single" w:sz="4" w:space="0" w:color="auto"/>
            </w:tcBorders>
            <w:shd w:val="clear" w:color="CCCCCC" w:fill="C5E0B4"/>
            <w:vAlign w:val="center"/>
            <w:hideMark/>
          </w:tcPr>
          <w:p w14:paraId="0D4343EE" w14:textId="77777777" w:rsidR="00D9060D" w:rsidRPr="00275E39" w:rsidRDefault="00D9060D" w:rsidP="00D47B4E">
            <w:pPr>
              <w:jc w:val="center"/>
              <w:rPr>
                <w:b/>
                <w:bCs/>
                <w:sz w:val="20"/>
                <w:szCs w:val="20"/>
                <w:lang w:eastAsia="pt-BR"/>
              </w:rPr>
            </w:pPr>
            <w:r w:rsidRPr="00275E39">
              <w:rPr>
                <w:b/>
                <w:bCs/>
                <w:sz w:val="20"/>
                <w:szCs w:val="20"/>
                <w:lang w:eastAsia="pt-BR"/>
              </w:rPr>
              <w:t>190,72</w:t>
            </w:r>
          </w:p>
        </w:tc>
      </w:tr>
      <w:tr w:rsidR="00D9060D" w:rsidRPr="004A5ADF" w14:paraId="07DE203E" w14:textId="77777777" w:rsidTr="00D9060D">
        <w:trPr>
          <w:trHeight w:val="510"/>
        </w:trPr>
        <w:tc>
          <w:tcPr>
            <w:tcW w:w="1560" w:type="dxa"/>
            <w:tcBorders>
              <w:top w:val="nil"/>
              <w:left w:val="single" w:sz="4" w:space="0" w:color="auto"/>
              <w:bottom w:val="single" w:sz="4" w:space="0" w:color="auto"/>
              <w:right w:val="single" w:sz="4" w:space="0" w:color="auto"/>
            </w:tcBorders>
            <w:shd w:val="clear" w:color="FFFFCC" w:fill="FFFFFF"/>
            <w:vAlign w:val="center"/>
            <w:hideMark/>
          </w:tcPr>
          <w:p w14:paraId="373EFF39" w14:textId="77777777" w:rsidR="00D9060D" w:rsidRPr="00275E39" w:rsidRDefault="00D9060D" w:rsidP="00D47B4E">
            <w:pPr>
              <w:jc w:val="center"/>
              <w:rPr>
                <w:sz w:val="20"/>
                <w:szCs w:val="20"/>
                <w:lang w:eastAsia="pt-BR"/>
              </w:rPr>
            </w:pPr>
            <w:r w:rsidRPr="00275E39">
              <w:rPr>
                <w:sz w:val="20"/>
                <w:szCs w:val="20"/>
                <w:lang w:eastAsia="pt-BR"/>
              </w:rPr>
              <w:t>50007066</w:t>
            </w:r>
          </w:p>
        </w:tc>
        <w:tc>
          <w:tcPr>
            <w:tcW w:w="7654" w:type="dxa"/>
            <w:tcBorders>
              <w:top w:val="nil"/>
              <w:left w:val="nil"/>
              <w:bottom w:val="single" w:sz="4" w:space="0" w:color="auto"/>
              <w:right w:val="single" w:sz="4" w:space="0" w:color="auto"/>
            </w:tcBorders>
            <w:shd w:val="clear" w:color="FFFFCC" w:fill="FFFFFF"/>
            <w:vAlign w:val="center"/>
            <w:hideMark/>
          </w:tcPr>
          <w:p w14:paraId="06D210D7" w14:textId="77777777" w:rsidR="00D9060D" w:rsidRPr="00275E39" w:rsidRDefault="00D9060D" w:rsidP="00D47B4E">
            <w:pPr>
              <w:rPr>
                <w:sz w:val="20"/>
                <w:szCs w:val="20"/>
                <w:lang w:eastAsia="pt-BR"/>
              </w:rPr>
            </w:pPr>
            <w:r w:rsidRPr="00275E39">
              <w:rPr>
                <w:sz w:val="20"/>
                <w:szCs w:val="20"/>
                <w:lang w:eastAsia="pt-BR"/>
              </w:rPr>
              <w:t>FRATURAS ALVÉOLO-DENTÁRIAS – REDUÇÃO INCRUENTA</w:t>
            </w:r>
          </w:p>
        </w:tc>
        <w:tc>
          <w:tcPr>
            <w:tcW w:w="1276" w:type="dxa"/>
            <w:tcBorders>
              <w:top w:val="nil"/>
              <w:left w:val="nil"/>
              <w:bottom w:val="single" w:sz="4" w:space="0" w:color="auto"/>
              <w:right w:val="single" w:sz="4" w:space="0" w:color="auto"/>
            </w:tcBorders>
            <w:shd w:val="clear" w:color="FFFFCC" w:fill="FFFFFF"/>
            <w:vAlign w:val="center"/>
            <w:hideMark/>
          </w:tcPr>
          <w:p w14:paraId="43DCC77F" w14:textId="77777777" w:rsidR="00D9060D" w:rsidRPr="00275E39" w:rsidRDefault="00D9060D" w:rsidP="00D47B4E">
            <w:pPr>
              <w:jc w:val="center"/>
              <w:rPr>
                <w:b/>
                <w:bCs/>
                <w:sz w:val="20"/>
                <w:szCs w:val="20"/>
                <w:lang w:eastAsia="pt-BR"/>
              </w:rPr>
            </w:pPr>
            <w:r w:rsidRPr="00275E39">
              <w:rPr>
                <w:b/>
                <w:bCs/>
                <w:sz w:val="20"/>
                <w:szCs w:val="20"/>
                <w:lang w:eastAsia="pt-BR"/>
              </w:rPr>
              <w:t>105,96</w:t>
            </w:r>
          </w:p>
        </w:tc>
      </w:tr>
      <w:tr w:rsidR="00D9060D" w:rsidRPr="004A5ADF" w14:paraId="164377F2" w14:textId="77777777" w:rsidTr="00D9060D">
        <w:trPr>
          <w:trHeight w:val="255"/>
        </w:trPr>
        <w:tc>
          <w:tcPr>
            <w:tcW w:w="1560" w:type="dxa"/>
            <w:tcBorders>
              <w:top w:val="nil"/>
              <w:left w:val="single" w:sz="4" w:space="0" w:color="auto"/>
              <w:bottom w:val="single" w:sz="4" w:space="0" w:color="auto"/>
              <w:right w:val="single" w:sz="4" w:space="0" w:color="auto"/>
            </w:tcBorders>
            <w:shd w:val="clear" w:color="CCCCCC" w:fill="C5E0B4"/>
            <w:vAlign w:val="center"/>
            <w:hideMark/>
          </w:tcPr>
          <w:p w14:paraId="6F879A7A" w14:textId="77777777" w:rsidR="00D9060D" w:rsidRPr="00275E39" w:rsidRDefault="00D9060D" w:rsidP="00D47B4E">
            <w:pPr>
              <w:jc w:val="center"/>
              <w:rPr>
                <w:sz w:val="20"/>
                <w:szCs w:val="20"/>
                <w:lang w:eastAsia="pt-BR"/>
              </w:rPr>
            </w:pPr>
            <w:r w:rsidRPr="00275E39">
              <w:rPr>
                <w:sz w:val="20"/>
                <w:szCs w:val="20"/>
                <w:lang w:eastAsia="pt-BR"/>
              </w:rPr>
              <w:t>50007067</w:t>
            </w:r>
          </w:p>
        </w:tc>
        <w:tc>
          <w:tcPr>
            <w:tcW w:w="7654" w:type="dxa"/>
            <w:tcBorders>
              <w:top w:val="nil"/>
              <w:left w:val="nil"/>
              <w:bottom w:val="single" w:sz="4" w:space="0" w:color="auto"/>
              <w:right w:val="single" w:sz="4" w:space="0" w:color="auto"/>
            </w:tcBorders>
            <w:shd w:val="clear" w:color="CCCCCC" w:fill="C5E0B4"/>
            <w:vAlign w:val="center"/>
            <w:hideMark/>
          </w:tcPr>
          <w:p w14:paraId="403E1DC0" w14:textId="77777777" w:rsidR="00D9060D" w:rsidRPr="00275E39" w:rsidRDefault="00D9060D" w:rsidP="00D47B4E">
            <w:pPr>
              <w:rPr>
                <w:sz w:val="20"/>
                <w:szCs w:val="20"/>
                <w:lang w:eastAsia="pt-BR"/>
              </w:rPr>
            </w:pPr>
            <w:r w:rsidRPr="00275E39">
              <w:rPr>
                <w:sz w:val="20"/>
                <w:szCs w:val="20"/>
                <w:lang w:eastAsia="pt-BR"/>
              </w:rPr>
              <w:t>REIMPLANTE DE DENTE (POR ELEMENTO)</w:t>
            </w:r>
          </w:p>
        </w:tc>
        <w:tc>
          <w:tcPr>
            <w:tcW w:w="1276" w:type="dxa"/>
            <w:tcBorders>
              <w:top w:val="nil"/>
              <w:left w:val="nil"/>
              <w:bottom w:val="single" w:sz="4" w:space="0" w:color="auto"/>
              <w:right w:val="single" w:sz="4" w:space="0" w:color="auto"/>
            </w:tcBorders>
            <w:shd w:val="clear" w:color="CCCCCC" w:fill="C5E0B4"/>
            <w:vAlign w:val="center"/>
            <w:hideMark/>
          </w:tcPr>
          <w:p w14:paraId="2A082A17" w14:textId="77777777" w:rsidR="00D9060D" w:rsidRPr="00275E39" w:rsidRDefault="00D9060D" w:rsidP="00D47B4E">
            <w:pPr>
              <w:jc w:val="center"/>
              <w:rPr>
                <w:b/>
                <w:bCs/>
                <w:sz w:val="20"/>
                <w:szCs w:val="20"/>
                <w:lang w:eastAsia="pt-BR"/>
              </w:rPr>
            </w:pPr>
            <w:r w:rsidRPr="00275E39">
              <w:rPr>
                <w:b/>
                <w:bCs/>
                <w:sz w:val="20"/>
                <w:szCs w:val="20"/>
                <w:lang w:eastAsia="pt-BR"/>
              </w:rPr>
              <w:t>169,53</w:t>
            </w:r>
          </w:p>
        </w:tc>
      </w:tr>
      <w:tr w:rsidR="00D9060D" w:rsidRPr="004A5ADF" w14:paraId="5A57A6ED" w14:textId="77777777" w:rsidTr="00D9060D">
        <w:trPr>
          <w:trHeight w:val="510"/>
        </w:trPr>
        <w:tc>
          <w:tcPr>
            <w:tcW w:w="1560" w:type="dxa"/>
            <w:tcBorders>
              <w:top w:val="nil"/>
              <w:left w:val="single" w:sz="4" w:space="0" w:color="auto"/>
              <w:bottom w:val="single" w:sz="4" w:space="0" w:color="auto"/>
              <w:right w:val="single" w:sz="4" w:space="0" w:color="auto"/>
            </w:tcBorders>
            <w:shd w:val="clear" w:color="FFFFCC" w:fill="FFFFFF"/>
            <w:vAlign w:val="center"/>
            <w:hideMark/>
          </w:tcPr>
          <w:p w14:paraId="355D2C3F" w14:textId="77777777" w:rsidR="00D9060D" w:rsidRPr="00275E39" w:rsidRDefault="00D9060D" w:rsidP="00D47B4E">
            <w:pPr>
              <w:jc w:val="center"/>
              <w:rPr>
                <w:sz w:val="20"/>
                <w:szCs w:val="20"/>
                <w:lang w:eastAsia="pt-BR"/>
              </w:rPr>
            </w:pPr>
            <w:r w:rsidRPr="00275E39">
              <w:rPr>
                <w:sz w:val="20"/>
                <w:szCs w:val="20"/>
                <w:lang w:eastAsia="pt-BR"/>
              </w:rPr>
              <w:t>50007068</w:t>
            </w:r>
          </w:p>
        </w:tc>
        <w:tc>
          <w:tcPr>
            <w:tcW w:w="7654" w:type="dxa"/>
            <w:tcBorders>
              <w:top w:val="nil"/>
              <w:left w:val="nil"/>
              <w:bottom w:val="single" w:sz="4" w:space="0" w:color="auto"/>
              <w:right w:val="single" w:sz="4" w:space="0" w:color="auto"/>
            </w:tcBorders>
            <w:shd w:val="clear" w:color="FFFFCC" w:fill="FFFFFF"/>
            <w:vAlign w:val="center"/>
            <w:hideMark/>
          </w:tcPr>
          <w:p w14:paraId="5277429B" w14:textId="77777777" w:rsidR="00D9060D" w:rsidRPr="00275E39" w:rsidRDefault="00D9060D" w:rsidP="00D47B4E">
            <w:pPr>
              <w:rPr>
                <w:sz w:val="20"/>
                <w:szCs w:val="20"/>
                <w:lang w:eastAsia="pt-BR"/>
              </w:rPr>
            </w:pPr>
            <w:r w:rsidRPr="00275E39">
              <w:rPr>
                <w:sz w:val="20"/>
                <w:szCs w:val="20"/>
                <w:lang w:eastAsia="pt-BR"/>
              </w:rPr>
              <w:t>REDUÇÃO INCRUENTA DE FRATURA LE FORT I</w:t>
            </w:r>
          </w:p>
        </w:tc>
        <w:tc>
          <w:tcPr>
            <w:tcW w:w="1276" w:type="dxa"/>
            <w:tcBorders>
              <w:top w:val="nil"/>
              <w:left w:val="nil"/>
              <w:bottom w:val="single" w:sz="4" w:space="0" w:color="auto"/>
              <w:right w:val="single" w:sz="4" w:space="0" w:color="auto"/>
            </w:tcBorders>
            <w:shd w:val="clear" w:color="FFFFCC" w:fill="FFFFFF"/>
            <w:vAlign w:val="center"/>
            <w:hideMark/>
          </w:tcPr>
          <w:p w14:paraId="4443065B" w14:textId="77777777" w:rsidR="00D9060D" w:rsidRPr="00275E39" w:rsidRDefault="00D9060D" w:rsidP="00D47B4E">
            <w:pPr>
              <w:jc w:val="center"/>
              <w:rPr>
                <w:b/>
                <w:bCs/>
                <w:sz w:val="20"/>
                <w:szCs w:val="20"/>
                <w:lang w:eastAsia="pt-BR"/>
              </w:rPr>
            </w:pPr>
            <w:r w:rsidRPr="00275E39">
              <w:rPr>
                <w:b/>
                <w:bCs/>
                <w:sz w:val="20"/>
                <w:szCs w:val="20"/>
                <w:lang w:eastAsia="pt-BR"/>
              </w:rPr>
              <w:t>513,88</w:t>
            </w:r>
          </w:p>
        </w:tc>
      </w:tr>
      <w:tr w:rsidR="00D9060D" w:rsidRPr="004A5ADF" w14:paraId="281CC7EB" w14:textId="77777777" w:rsidTr="00D9060D">
        <w:trPr>
          <w:trHeight w:val="510"/>
        </w:trPr>
        <w:tc>
          <w:tcPr>
            <w:tcW w:w="1560" w:type="dxa"/>
            <w:tcBorders>
              <w:top w:val="nil"/>
              <w:left w:val="single" w:sz="4" w:space="0" w:color="auto"/>
              <w:bottom w:val="single" w:sz="4" w:space="0" w:color="auto"/>
              <w:right w:val="single" w:sz="4" w:space="0" w:color="auto"/>
            </w:tcBorders>
            <w:shd w:val="clear" w:color="CCCCCC" w:fill="C5E0B4"/>
            <w:vAlign w:val="center"/>
            <w:hideMark/>
          </w:tcPr>
          <w:p w14:paraId="6FABB214" w14:textId="77777777" w:rsidR="00D9060D" w:rsidRPr="00275E39" w:rsidRDefault="00D9060D" w:rsidP="00D47B4E">
            <w:pPr>
              <w:jc w:val="center"/>
              <w:rPr>
                <w:sz w:val="20"/>
                <w:szCs w:val="20"/>
                <w:lang w:eastAsia="pt-BR"/>
              </w:rPr>
            </w:pPr>
            <w:r w:rsidRPr="00275E39">
              <w:rPr>
                <w:sz w:val="20"/>
                <w:szCs w:val="20"/>
                <w:lang w:eastAsia="pt-BR"/>
              </w:rPr>
              <w:t>50007069</w:t>
            </w:r>
          </w:p>
        </w:tc>
        <w:tc>
          <w:tcPr>
            <w:tcW w:w="7654" w:type="dxa"/>
            <w:tcBorders>
              <w:top w:val="nil"/>
              <w:left w:val="nil"/>
              <w:bottom w:val="single" w:sz="4" w:space="0" w:color="auto"/>
              <w:right w:val="single" w:sz="4" w:space="0" w:color="auto"/>
            </w:tcBorders>
            <w:shd w:val="clear" w:color="CCCCCC" w:fill="C5E0B4"/>
            <w:vAlign w:val="center"/>
            <w:hideMark/>
          </w:tcPr>
          <w:p w14:paraId="28DB9D42" w14:textId="77777777" w:rsidR="00D9060D" w:rsidRPr="00275E39" w:rsidRDefault="00D9060D" w:rsidP="00D47B4E">
            <w:pPr>
              <w:rPr>
                <w:sz w:val="20"/>
                <w:szCs w:val="20"/>
                <w:lang w:eastAsia="pt-BR"/>
              </w:rPr>
            </w:pPr>
            <w:r w:rsidRPr="00275E39">
              <w:rPr>
                <w:sz w:val="20"/>
                <w:szCs w:val="20"/>
                <w:lang w:eastAsia="pt-BR"/>
              </w:rPr>
              <w:t>REDUÇÃO INCRUENTA DE FRATURA LE FORT II</w:t>
            </w:r>
          </w:p>
        </w:tc>
        <w:tc>
          <w:tcPr>
            <w:tcW w:w="1276" w:type="dxa"/>
            <w:tcBorders>
              <w:top w:val="nil"/>
              <w:left w:val="nil"/>
              <w:bottom w:val="single" w:sz="4" w:space="0" w:color="auto"/>
              <w:right w:val="single" w:sz="4" w:space="0" w:color="auto"/>
            </w:tcBorders>
            <w:shd w:val="clear" w:color="CCCCCC" w:fill="C5E0B4"/>
            <w:vAlign w:val="center"/>
            <w:hideMark/>
          </w:tcPr>
          <w:p w14:paraId="0C2CA759" w14:textId="77777777" w:rsidR="00D9060D" w:rsidRPr="00275E39" w:rsidRDefault="00D9060D" w:rsidP="00D47B4E">
            <w:pPr>
              <w:jc w:val="center"/>
              <w:rPr>
                <w:b/>
                <w:bCs/>
                <w:sz w:val="20"/>
                <w:szCs w:val="20"/>
                <w:lang w:eastAsia="pt-BR"/>
              </w:rPr>
            </w:pPr>
            <w:r w:rsidRPr="00275E39">
              <w:rPr>
                <w:b/>
                <w:bCs/>
                <w:sz w:val="20"/>
                <w:szCs w:val="20"/>
                <w:lang w:eastAsia="pt-BR"/>
              </w:rPr>
              <w:t>513,88</w:t>
            </w:r>
          </w:p>
        </w:tc>
      </w:tr>
      <w:tr w:rsidR="00D9060D" w:rsidRPr="004A5ADF" w14:paraId="7019BBC9" w14:textId="77777777" w:rsidTr="00D9060D">
        <w:trPr>
          <w:trHeight w:val="510"/>
        </w:trPr>
        <w:tc>
          <w:tcPr>
            <w:tcW w:w="1560" w:type="dxa"/>
            <w:tcBorders>
              <w:top w:val="nil"/>
              <w:left w:val="single" w:sz="4" w:space="0" w:color="auto"/>
              <w:bottom w:val="single" w:sz="4" w:space="0" w:color="auto"/>
              <w:right w:val="single" w:sz="4" w:space="0" w:color="auto"/>
            </w:tcBorders>
            <w:shd w:val="clear" w:color="FFFFCC" w:fill="FFFFFF"/>
            <w:vAlign w:val="center"/>
            <w:hideMark/>
          </w:tcPr>
          <w:p w14:paraId="732E39E4" w14:textId="77777777" w:rsidR="00D9060D" w:rsidRPr="00275E39" w:rsidRDefault="00D9060D" w:rsidP="00D47B4E">
            <w:pPr>
              <w:jc w:val="center"/>
              <w:rPr>
                <w:sz w:val="20"/>
                <w:szCs w:val="20"/>
                <w:lang w:eastAsia="pt-BR"/>
              </w:rPr>
            </w:pPr>
            <w:r w:rsidRPr="00275E39">
              <w:rPr>
                <w:sz w:val="20"/>
                <w:szCs w:val="20"/>
                <w:lang w:eastAsia="pt-BR"/>
              </w:rPr>
              <w:t>50007070</w:t>
            </w:r>
          </w:p>
        </w:tc>
        <w:tc>
          <w:tcPr>
            <w:tcW w:w="7654" w:type="dxa"/>
            <w:tcBorders>
              <w:top w:val="nil"/>
              <w:left w:val="nil"/>
              <w:bottom w:val="single" w:sz="4" w:space="0" w:color="auto"/>
              <w:right w:val="single" w:sz="4" w:space="0" w:color="auto"/>
            </w:tcBorders>
            <w:shd w:val="clear" w:color="FFFFCC" w:fill="FFFFFF"/>
            <w:vAlign w:val="center"/>
            <w:hideMark/>
          </w:tcPr>
          <w:p w14:paraId="4F6FD085" w14:textId="77777777" w:rsidR="00D9060D" w:rsidRPr="00275E39" w:rsidRDefault="00D9060D" w:rsidP="00D47B4E">
            <w:pPr>
              <w:rPr>
                <w:sz w:val="20"/>
                <w:szCs w:val="20"/>
                <w:lang w:eastAsia="pt-BR"/>
              </w:rPr>
            </w:pPr>
            <w:r w:rsidRPr="00275E39">
              <w:rPr>
                <w:sz w:val="20"/>
                <w:szCs w:val="20"/>
                <w:lang w:eastAsia="pt-BR"/>
              </w:rPr>
              <w:t>REDUÇÃO INCRUENTA DE FRATURA LE FORT III</w:t>
            </w:r>
          </w:p>
        </w:tc>
        <w:tc>
          <w:tcPr>
            <w:tcW w:w="1276" w:type="dxa"/>
            <w:tcBorders>
              <w:top w:val="nil"/>
              <w:left w:val="nil"/>
              <w:bottom w:val="single" w:sz="4" w:space="0" w:color="auto"/>
              <w:right w:val="single" w:sz="4" w:space="0" w:color="auto"/>
            </w:tcBorders>
            <w:shd w:val="clear" w:color="FFFFCC" w:fill="FFFFFF"/>
            <w:vAlign w:val="center"/>
            <w:hideMark/>
          </w:tcPr>
          <w:p w14:paraId="0F9F5F5A" w14:textId="77777777" w:rsidR="00D9060D" w:rsidRPr="00275E39" w:rsidRDefault="00D9060D" w:rsidP="00D47B4E">
            <w:pPr>
              <w:jc w:val="center"/>
              <w:rPr>
                <w:b/>
                <w:bCs/>
                <w:sz w:val="20"/>
                <w:szCs w:val="20"/>
                <w:lang w:eastAsia="pt-BR"/>
              </w:rPr>
            </w:pPr>
            <w:r w:rsidRPr="00275E39">
              <w:rPr>
                <w:b/>
                <w:bCs/>
                <w:sz w:val="20"/>
                <w:szCs w:val="20"/>
                <w:lang w:eastAsia="pt-BR"/>
              </w:rPr>
              <w:t>593,35</w:t>
            </w:r>
          </w:p>
        </w:tc>
      </w:tr>
      <w:tr w:rsidR="00D9060D" w:rsidRPr="004A5ADF" w14:paraId="006D72F3" w14:textId="77777777" w:rsidTr="00D9060D">
        <w:trPr>
          <w:trHeight w:val="510"/>
        </w:trPr>
        <w:tc>
          <w:tcPr>
            <w:tcW w:w="1560" w:type="dxa"/>
            <w:tcBorders>
              <w:top w:val="nil"/>
              <w:left w:val="single" w:sz="4" w:space="0" w:color="auto"/>
              <w:bottom w:val="single" w:sz="4" w:space="0" w:color="auto"/>
              <w:right w:val="single" w:sz="4" w:space="0" w:color="auto"/>
            </w:tcBorders>
            <w:shd w:val="clear" w:color="CCCCCC" w:fill="C5E0B4"/>
            <w:vAlign w:val="center"/>
            <w:hideMark/>
          </w:tcPr>
          <w:p w14:paraId="264601C9" w14:textId="77777777" w:rsidR="00D9060D" w:rsidRPr="00275E39" w:rsidRDefault="00D9060D" w:rsidP="00D47B4E">
            <w:pPr>
              <w:jc w:val="center"/>
              <w:rPr>
                <w:sz w:val="20"/>
                <w:szCs w:val="20"/>
                <w:lang w:eastAsia="pt-BR"/>
              </w:rPr>
            </w:pPr>
            <w:r w:rsidRPr="00275E39">
              <w:rPr>
                <w:sz w:val="20"/>
                <w:szCs w:val="20"/>
                <w:lang w:eastAsia="pt-BR"/>
              </w:rPr>
              <w:t>50007071</w:t>
            </w:r>
          </w:p>
        </w:tc>
        <w:tc>
          <w:tcPr>
            <w:tcW w:w="7654" w:type="dxa"/>
            <w:tcBorders>
              <w:top w:val="nil"/>
              <w:left w:val="nil"/>
              <w:bottom w:val="single" w:sz="4" w:space="0" w:color="auto"/>
              <w:right w:val="single" w:sz="4" w:space="0" w:color="auto"/>
            </w:tcBorders>
            <w:shd w:val="clear" w:color="CCCCCC" w:fill="C5E0B4"/>
            <w:vAlign w:val="center"/>
            <w:hideMark/>
          </w:tcPr>
          <w:p w14:paraId="66BF47EB" w14:textId="77777777" w:rsidR="00D9060D" w:rsidRPr="00275E39" w:rsidRDefault="00D9060D" w:rsidP="00D47B4E">
            <w:pPr>
              <w:rPr>
                <w:sz w:val="20"/>
                <w:szCs w:val="20"/>
                <w:lang w:eastAsia="pt-BR"/>
              </w:rPr>
            </w:pPr>
            <w:r w:rsidRPr="00275E39">
              <w:rPr>
                <w:sz w:val="20"/>
                <w:szCs w:val="20"/>
                <w:lang w:eastAsia="pt-BR"/>
              </w:rPr>
              <w:t>REDUÇÃO CRUENTA DE FRATURA LE FORT I</w:t>
            </w:r>
          </w:p>
        </w:tc>
        <w:tc>
          <w:tcPr>
            <w:tcW w:w="1276" w:type="dxa"/>
            <w:tcBorders>
              <w:top w:val="nil"/>
              <w:left w:val="nil"/>
              <w:bottom w:val="single" w:sz="4" w:space="0" w:color="auto"/>
              <w:right w:val="single" w:sz="4" w:space="0" w:color="auto"/>
            </w:tcBorders>
            <w:shd w:val="clear" w:color="CCCCCC" w:fill="C5E0B4"/>
            <w:vAlign w:val="center"/>
            <w:hideMark/>
          </w:tcPr>
          <w:p w14:paraId="533702A6" w14:textId="77777777" w:rsidR="00D9060D" w:rsidRPr="00275E39" w:rsidRDefault="00D9060D" w:rsidP="00D47B4E">
            <w:pPr>
              <w:jc w:val="center"/>
              <w:rPr>
                <w:b/>
                <w:bCs/>
                <w:sz w:val="20"/>
                <w:szCs w:val="20"/>
                <w:lang w:eastAsia="pt-BR"/>
              </w:rPr>
            </w:pPr>
            <w:r w:rsidRPr="00275E39">
              <w:rPr>
                <w:b/>
                <w:bCs/>
                <w:sz w:val="20"/>
                <w:szCs w:val="20"/>
                <w:lang w:eastAsia="pt-BR"/>
              </w:rPr>
              <w:t>794,66</w:t>
            </w:r>
          </w:p>
        </w:tc>
      </w:tr>
      <w:tr w:rsidR="00D9060D" w:rsidRPr="004A5ADF" w14:paraId="2A36B343" w14:textId="77777777" w:rsidTr="00D9060D">
        <w:trPr>
          <w:trHeight w:val="510"/>
        </w:trPr>
        <w:tc>
          <w:tcPr>
            <w:tcW w:w="1560" w:type="dxa"/>
            <w:tcBorders>
              <w:top w:val="nil"/>
              <w:left w:val="single" w:sz="4" w:space="0" w:color="auto"/>
              <w:bottom w:val="single" w:sz="4" w:space="0" w:color="auto"/>
              <w:right w:val="single" w:sz="4" w:space="0" w:color="auto"/>
            </w:tcBorders>
            <w:shd w:val="clear" w:color="FFFFCC" w:fill="FFFFFF"/>
            <w:vAlign w:val="center"/>
            <w:hideMark/>
          </w:tcPr>
          <w:p w14:paraId="01DF8330" w14:textId="77777777" w:rsidR="00D9060D" w:rsidRPr="00275E39" w:rsidRDefault="00D9060D" w:rsidP="00D47B4E">
            <w:pPr>
              <w:jc w:val="center"/>
              <w:rPr>
                <w:sz w:val="20"/>
                <w:szCs w:val="20"/>
                <w:lang w:eastAsia="pt-BR"/>
              </w:rPr>
            </w:pPr>
            <w:r w:rsidRPr="00275E39">
              <w:rPr>
                <w:sz w:val="20"/>
                <w:szCs w:val="20"/>
                <w:lang w:eastAsia="pt-BR"/>
              </w:rPr>
              <w:t>50007072</w:t>
            </w:r>
          </w:p>
        </w:tc>
        <w:tc>
          <w:tcPr>
            <w:tcW w:w="7654" w:type="dxa"/>
            <w:tcBorders>
              <w:top w:val="nil"/>
              <w:left w:val="nil"/>
              <w:bottom w:val="single" w:sz="4" w:space="0" w:color="auto"/>
              <w:right w:val="single" w:sz="4" w:space="0" w:color="auto"/>
            </w:tcBorders>
            <w:shd w:val="clear" w:color="FFFFCC" w:fill="FFFFFF"/>
            <w:vAlign w:val="center"/>
            <w:hideMark/>
          </w:tcPr>
          <w:p w14:paraId="76B870AC" w14:textId="77777777" w:rsidR="00D9060D" w:rsidRPr="00275E39" w:rsidRDefault="00D9060D" w:rsidP="00D47B4E">
            <w:pPr>
              <w:rPr>
                <w:sz w:val="20"/>
                <w:szCs w:val="20"/>
                <w:lang w:eastAsia="pt-BR"/>
              </w:rPr>
            </w:pPr>
            <w:r w:rsidRPr="00275E39">
              <w:rPr>
                <w:sz w:val="20"/>
                <w:szCs w:val="20"/>
                <w:lang w:eastAsia="pt-BR"/>
              </w:rPr>
              <w:t>REDUÇÃO CRUENTA DE FRATURA LE FORT II</w:t>
            </w:r>
          </w:p>
        </w:tc>
        <w:tc>
          <w:tcPr>
            <w:tcW w:w="1276" w:type="dxa"/>
            <w:tcBorders>
              <w:top w:val="nil"/>
              <w:left w:val="nil"/>
              <w:bottom w:val="single" w:sz="4" w:space="0" w:color="auto"/>
              <w:right w:val="single" w:sz="4" w:space="0" w:color="auto"/>
            </w:tcBorders>
            <w:shd w:val="clear" w:color="FFFFCC" w:fill="FFFFFF"/>
            <w:vAlign w:val="center"/>
            <w:hideMark/>
          </w:tcPr>
          <w:p w14:paraId="1CC77095" w14:textId="77777777" w:rsidR="00D9060D" w:rsidRPr="00275E39" w:rsidRDefault="00D9060D" w:rsidP="00D47B4E">
            <w:pPr>
              <w:jc w:val="center"/>
              <w:rPr>
                <w:b/>
                <w:bCs/>
                <w:sz w:val="20"/>
                <w:szCs w:val="20"/>
                <w:lang w:eastAsia="pt-BR"/>
              </w:rPr>
            </w:pPr>
            <w:r w:rsidRPr="00275E39">
              <w:rPr>
                <w:b/>
                <w:bCs/>
                <w:sz w:val="20"/>
                <w:szCs w:val="20"/>
                <w:lang w:eastAsia="pt-BR"/>
              </w:rPr>
              <w:t>1103,70</w:t>
            </w:r>
          </w:p>
        </w:tc>
      </w:tr>
      <w:tr w:rsidR="00D9060D" w:rsidRPr="004A5ADF" w14:paraId="634EC5D6" w14:textId="77777777" w:rsidTr="00D9060D">
        <w:trPr>
          <w:trHeight w:val="510"/>
        </w:trPr>
        <w:tc>
          <w:tcPr>
            <w:tcW w:w="1560" w:type="dxa"/>
            <w:tcBorders>
              <w:top w:val="nil"/>
              <w:left w:val="single" w:sz="4" w:space="0" w:color="auto"/>
              <w:bottom w:val="single" w:sz="4" w:space="0" w:color="auto"/>
              <w:right w:val="single" w:sz="4" w:space="0" w:color="auto"/>
            </w:tcBorders>
            <w:shd w:val="clear" w:color="CCCCCC" w:fill="C5E0B4"/>
            <w:vAlign w:val="center"/>
            <w:hideMark/>
          </w:tcPr>
          <w:p w14:paraId="0F87CE7C" w14:textId="77777777" w:rsidR="00D9060D" w:rsidRPr="00275E39" w:rsidRDefault="00D9060D" w:rsidP="00D47B4E">
            <w:pPr>
              <w:jc w:val="center"/>
              <w:rPr>
                <w:sz w:val="20"/>
                <w:szCs w:val="20"/>
                <w:lang w:eastAsia="pt-BR"/>
              </w:rPr>
            </w:pPr>
            <w:r w:rsidRPr="00275E39">
              <w:rPr>
                <w:sz w:val="20"/>
                <w:szCs w:val="20"/>
                <w:lang w:eastAsia="pt-BR"/>
              </w:rPr>
              <w:t>50007073</w:t>
            </w:r>
          </w:p>
        </w:tc>
        <w:tc>
          <w:tcPr>
            <w:tcW w:w="7654" w:type="dxa"/>
            <w:tcBorders>
              <w:top w:val="nil"/>
              <w:left w:val="nil"/>
              <w:bottom w:val="single" w:sz="4" w:space="0" w:color="auto"/>
              <w:right w:val="single" w:sz="4" w:space="0" w:color="auto"/>
            </w:tcBorders>
            <w:shd w:val="clear" w:color="CCCCCC" w:fill="C5E0B4"/>
            <w:vAlign w:val="center"/>
            <w:hideMark/>
          </w:tcPr>
          <w:p w14:paraId="680926EA" w14:textId="77777777" w:rsidR="00D9060D" w:rsidRPr="00275E39" w:rsidRDefault="00D9060D" w:rsidP="00D47B4E">
            <w:pPr>
              <w:rPr>
                <w:sz w:val="20"/>
                <w:szCs w:val="20"/>
                <w:lang w:eastAsia="pt-BR"/>
              </w:rPr>
            </w:pPr>
            <w:r w:rsidRPr="00275E39">
              <w:rPr>
                <w:sz w:val="20"/>
                <w:szCs w:val="20"/>
                <w:lang w:eastAsia="pt-BR"/>
              </w:rPr>
              <w:t>REDUÇÃO CRUENTA DE FRATURA LE FORT III</w:t>
            </w:r>
          </w:p>
        </w:tc>
        <w:tc>
          <w:tcPr>
            <w:tcW w:w="1276" w:type="dxa"/>
            <w:tcBorders>
              <w:top w:val="nil"/>
              <w:left w:val="nil"/>
              <w:bottom w:val="single" w:sz="4" w:space="0" w:color="auto"/>
              <w:right w:val="single" w:sz="4" w:space="0" w:color="auto"/>
            </w:tcBorders>
            <w:shd w:val="clear" w:color="CCCCCC" w:fill="C5E0B4"/>
            <w:vAlign w:val="center"/>
            <w:hideMark/>
          </w:tcPr>
          <w:p w14:paraId="4226BDDE" w14:textId="77777777" w:rsidR="00D9060D" w:rsidRPr="00275E39" w:rsidRDefault="00D9060D" w:rsidP="00D47B4E">
            <w:pPr>
              <w:jc w:val="center"/>
              <w:rPr>
                <w:b/>
                <w:bCs/>
                <w:sz w:val="20"/>
                <w:szCs w:val="20"/>
                <w:lang w:eastAsia="pt-BR"/>
              </w:rPr>
            </w:pPr>
            <w:r w:rsidRPr="00275E39">
              <w:rPr>
                <w:b/>
                <w:bCs/>
                <w:sz w:val="20"/>
                <w:szCs w:val="20"/>
                <w:lang w:eastAsia="pt-BR"/>
              </w:rPr>
              <w:t>1103,70</w:t>
            </w:r>
          </w:p>
        </w:tc>
      </w:tr>
      <w:tr w:rsidR="00D9060D" w:rsidRPr="004A5ADF" w14:paraId="3A35F4A2" w14:textId="77777777" w:rsidTr="00D9060D">
        <w:trPr>
          <w:trHeight w:val="510"/>
        </w:trPr>
        <w:tc>
          <w:tcPr>
            <w:tcW w:w="1560" w:type="dxa"/>
            <w:tcBorders>
              <w:top w:val="nil"/>
              <w:left w:val="single" w:sz="4" w:space="0" w:color="auto"/>
              <w:bottom w:val="single" w:sz="4" w:space="0" w:color="auto"/>
              <w:right w:val="single" w:sz="4" w:space="0" w:color="auto"/>
            </w:tcBorders>
            <w:shd w:val="clear" w:color="FFFFCC" w:fill="FFFFFF"/>
            <w:vAlign w:val="center"/>
            <w:hideMark/>
          </w:tcPr>
          <w:p w14:paraId="60089AED" w14:textId="77777777" w:rsidR="00D9060D" w:rsidRPr="00275E39" w:rsidRDefault="00D9060D" w:rsidP="00D47B4E">
            <w:pPr>
              <w:jc w:val="center"/>
              <w:rPr>
                <w:sz w:val="20"/>
                <w:szCs w:val="20"/>
                <w:lang w:eastAsia="pt-BR"/>
              </w:rPr>
            </w:pPr>
            <w:r w:rsidRPr="00275E39">
              <w:rPr>
                <w:sz w:val="20"/>
                <w:szCs w:val="20"/>
                <w:lang w:eastAsia="pt-BR"/>
              </w:rPr>
              <w:t>50007074</w:t>
            </w:r>
          </w:p>
        </w:tc>
        <w:tc>
          <w:tcPr>
            <w:tcW w:w="7654" w:type="dxa"/>
            <w:tcBorders>
              <w:top w:val="nil"/>
              <w:left w:val="nil"/>
              <w:bottom w:val="single" w:sz="4" w:space="0" w:color="auto"/>
              <w:right w:val="single" w:sz="4" w:space="0" w:color="auto"/>
            </w:tcBorders>
            <w:shd w:val="clear" w:color="FFFFCC" w:fill="FFFFFF"/>
            <w:vAlign w:val="center"/>
            <w:hideMark/>
          </w:tcPr>
          <w:p w14:paraId="452C5D6C" w14:textId="77777777" w:rsidR="00D9060D" w:rsidRPr="00275E39" w:rsidRDefault="00D9060D" w:rsidP="00D47B4E">
            <w:pPr>
              <w:rPr>
                <w:sz w:val="20"/>
                <w:szCs w:val="20"/>
                <w:lang w:eastAsia="pt-BR"/>
              </w:rPr>
            </w:pPr>
            <w:r w:rsidRPr="00275E39">
              <w:rPr>
                <w:sz w:val="20"/>
                <w:szCs w:val="20"/>
                <w:lang w:eastAsia="pt-BR"/>
              </w:rPr>
              <w:t>FRATURAS COMPLEXAS DO SEGMENTO FIXO DA FACE</w:t>
            </w:r>
          </w:p>
        </w:tc>
        <w:tc>
          <w:tcPr>
            <w:tcW w:w="1276" w:type="dxa"/>
            <w:tcBorders>
              <w:top w:val="nil"/>
              <w:left w:val="nil"/>
              <w:bottom w:val="single" w:sz="4" w:space="0" w:color="auto"/>
              <w:right w:val="single" w:sz="4" w:space="0" w:color="auto"/>
            </w:tcBorders>
            <w:shd w:val="clear" w:color="FFFFCC" w:fill="FFFFFF"/>
            <w:vAlign w:val="center"/>
            <w:hideMark/>
          </w:tcPr>
          <w:p w14:paraId="5208E494" w14:textId="77777777" w:rsidR="00D9060D" w:rsidRPr="00275E39" w:rsidRDefault="00D9060D" w:rsidP="00D47B4E">
            <w:pPr>
              <w:jc w:val="center"/>
              <w:rPr>
                <w:b/>
                <w:bCs/>
                <w:sz w:val="20"/>
                <w:szCs w:val="20"/>
                <w:lang w:eastAsia="pt-BR"/>
              </w:rPr>
            </w:pPr>
            <w:r w:rsidRPr="00275E39">
              <w:rPr>
                <w:b/>
                <w:bCs/>
                <w:sz w:val="20"/>
                <w:szCs w:val="20"/>
                <w:lang w:eastAsia="pt-BR"/>
              </w:rPr>
              <w:t>593,35</w:t>
            </w:r>
          </w:p>
        </w:tc>
      </w:tr>
      <w:tr w:rsidR="00D9060D" w:rsidRPr="004A5ADF" w14:paraId="4060F27C" w14:textId="77777777" w:rsidTr="00D9060D">
        <w:trPr>
          <w:trHeight w:val="510"/>
        </w:trPr>
        <w:tc>
          <w:tcPr>
            <w:tcW w:w="1560" w:type="dxa"/>
            <w:tcBorders>
              <w:top w:val="nil"/>
              <w:left w:val="single" w:sz="4" w:space="0" w:color="auto"/>
              <w:bottom w:val="single" w:sz="4" w:space="0" w:color="auto"/>
              <w:right w:val="single" w:sz="4" w:space="0" w:color="auto"/>
            </w:tcBorders>
            <w:shd w:val="clear" w:color="CCCCCC" w:fill="C5E0B4"/>
            <w:vAlign w:val="center"/>
            <w:hideMark/>
          </w:tcPr>
          <w:p w14:paraId="42F6AFC9" w14:textId="77777777" w:rsidR="00D9060D" w:rsidRPr="00275E39" w:rsidRDefault="00D9060D" w:rsidP="00D47B4E">
            <w:pPr>
              <w:jc w:val="center"/>
              <w:rPr>
                <w:sz w:val="20"/>
                <w:szCs w:val="20"/>
                <w:lang w:eastAsia="pt-BR"/>
              </w:rPr>
            </w:pPr>
            <w:r w:rsidRPr="00275E39">
              <w:rPr>
                <w:sz w:val="20"/>
                <w:szCs w:val="20"/>
                <w:lang w:eastAsia="pt-BR"/>
              </w:rPr>
              <w:t>50007075</w:t>
            </w:r>
          </w:p>
        </w:tc>
        <w:tc>
          <w:tcPr>
            <w:tcW w:w="7654" w:type="dxa"/>
            <w:tcBorders>
              <w:top w:val="nil"/>
              <w:left w:val="nil"/>
              <w:bottom w:val="single" w:sz="4" w:space="0" w:color="auto"/>
              <w:right w:val="single" w:sz="4" w:space="0" w:color="auto"/>
            </w:tcBorders>
            <w:shd w:val="clear" w:color="CCCCCC" w:fill="C5E0B4"/>
            <w:vAlign w:val="center"/>
            <w:hideMark/>
          </w:tcPr>
          <w:p w14:paraId="0CC2900F" w14:textId="77777777" w:rsidR="00D9060D" w:rsidRPr="00275E39" w:rsidRDefault="00D9060D" w:rsidP="00D47B4E">
            <w:pPr>
              <w:rPr>
                <w:sz w:val="20"/>
                <w:szCs w:val="20"/>
                <w:lang w:eastAsia="pt-BR"/>
              </w:rPr>
            </w:pPr>
            <w:r w:rsidRPr="00275E39">
              <w:rPr>
                <w:sz w:val="20"/>
                <w:szCs w:val="20"/>
                <w:lang w:eastAsia="pt-BR"/>
              </w:rPr>
              <w:t>FRATURAS COMPLEXAS DO SEGMENTO DA FACE COM FIXAÇÃO PERICRANIANA</w:t>
            </w:r>
          </w:p>
        </w:tc>
        <w:tc>
          <w:tcPr>
            <w:tcW w:w="1276" w:type="dxa"/>
            <w:tcBorders>
              <w:top w:val="nil"/>
              <w:left w:val="nil"/>
              <w:bottom w:val="single" w:sz="4" w:space="0" w:color="auto"/>
              <w:right w:val="single" w:sz="4" w:space="0" w:color="auto"/>
            </w:tcBorders>
            <w:shd w:val="clear" w:color="CCCCCC" w:fill="C5E0B4"/>
            <w:vAlign w:val="center"/>
            <w:hideMark/>
          </w:tcPr>
          <w:p w14:paraId="1F1D415B" w14:textId="77777777" w:rsidR="00D9060D" w:rsidRPr="00275E39" w:rsidRDefault="00D9060D" w:rsidP="00D47B4E">
            <w:pPr>
              <w:jc w:val="center"/>
              <w:rPr>
                <w:b/>
                <w:bCs/>
                <w:sz w:val="20"/>
                <w:szCs w:val="20"/>
                <w:lang w:eastAsia="pt-BR"/>
              </w:rPr>
            </w:pPr>
            <w:r w:rsidRPr="00275E39">
              <w:rPr>
                <w:b/>
                <w:bCs/>
                <w:sz w:val="20"/>
                <w:szCs w:val="20"/>
                <w:lang w:eastAsia="pt-BR"/>
              </w:rPr>
              <w:t>642,31</w:t>
            </w:r>
          </w:p>
        </w:tc>
      </w:tr>
      <w:tr w:rsidR="00D9060D" w:rsidRPr="004A5ADF" w14:paraId="624B7961" w14:textId="77777777" w:rsidTr="00D9060D">
        <w:trPr>
          <w:trHeight w:val="510"/>
        </w:trPr>
        <w:tc>
          <w:tcPr>
            <w:tcW w:w="1560" w:type="dxa"/>
            <w:tcBorders>
              <w:top w:val="nil"/>
              <w:left w:val="single" w:sz="4" w:space="0" w:color="auto"/>
              <w:bottom w:val="single" w:sz="4" w:space="0" w:color="auto"/>
              <w:right w:val="single" w:sz="4" w:space="0" w:color="auto"/>
            </w:tcBorders>
            <w:shd w:val="clear" w:color="FFFFCC" w:fill="FFFFFF"/>
            <w:vAlign w:val="center"/>
            <w:hideMark/>
          </w:tcPr>
          <w:p w14:paraId="62436240" w14:textId="77777777" w:rsidR="00D9060D" w:rsidRPr="00275E39" w:rsidRDefault="00D9060D" w:rsidP="00D47B4E">
            <w:pPr>
              <w:jc w:val="center"/>
              <w:rPr>
                <w:sz w:val="20"/>
                <w:szCs w:val="20"/>
                <w:lang w:eastAsia="pt-BR"/>
              </w:rPr>
            </w:pPr>
            <w:r w:rsidRPr="00275E39">
              <w:rPr>
                <w:sz w:val="20"/>
                <w:szCs w:val="20"/>
                <w:lang w:eastAsia="pt-BR"/>
              </w:rPr>
              <w:t>50007076</w:t>
            </w:r>
          </w:p>
        </w:tc>
        <w:tc>
          <w:tcPr>
            <w:tcW w:w="7654" w:type="dxa"/>
            <w:tcBorders>
              <w:top w:val="nil"/>
              <w:left w:val="nil"/>
              <w:bottom w:val="single" w:sz="4" w:space="0" w:color="auto"/>
              <w:right w:val="single" w:sz="4" w:space="0" w:color="auto"/>
            </w:tcBorders>
            <w:shd w:val="clear" w:color="FFFFCC" w:fill="FFFFFF"/>
            <w:vAlign w:val="center"/>
            <w:hideMark/>
          </w:tcPr>
          <w:p w14:paraId="4E1D1DF8" w14:textId="77777777" w:rsidR="00D9060D" w:rsidRPr="00275E39" w:rsidRDefault="00D9060D" w:rsidP="00D47B4E">
            <w:pPr>
              <w:rPr>
                <w:sz w:val="20"/>
                <w:szCs w:val="20"/>
                <w:lang w:eastAsia="pt-BR"/>
              </w:rPr>
            </w:pPr>
            <w:r w:rsidRPr="00275E39">
              <w:rPr>
                <w:sz w:val="20"/>
                <w:szCs w:val="20"/>
                <w:lang w:eastAsia="pt-BR"/>
              </w:rPr>
              <w:t>FRATURA DO ARCO ZIGOMÁTICO-REDUÇÃO CIRÚRGICA SEM FIXAÇÃO</w:t>
            </w:r>
          </w:p>
        </w:tc>
        <w:tc>
          <w:tcPr>
            <w:tcW w:w="1276" w:type="dxa"/>
            <w:tcBorders>
              <w:top w:val="nil"/>
              <w:left w:val="nil"/>
              <w:bottom w:val="single" w:sz="4" w:space="0" w:color="auto"/>
              <w:right w:val="single" w:sz="4" w:space="0" w:color="auto"/>
            </w:tcBorders>
            <w:shd w:val="clear" w:color="FFFFCC" w:fill="FFFFFF"/>
            <w:vAlign w:val="center"/>
            <w:hideMark/>
          </w:tcPr>
          <w:p w14:paraId="4E13A270" w14:textId="77777777" w:rsidR="00D9060D" w:rsidRPr="00275E39" w:rsidRDefault="00D9060D" w:rsidP="00D47B4E">
            <w:pPr>
              <w:jc w:val="center"/>
              <w:rPr>
                <w:b/>
                <w:bCs/>
                <w:sz w:val="20"/>
                <w:szCs w:val="20"/>
                <w:lang w:eastAsia="pt-BR"/>
              </w:rPr>
            </w:pPr>
            <w:r w:rsidRPr="00275E39">
              <w:rPr>
                <w:b/>
                <w:bCs/>
                <w:sz w:val="20"/>
                <w:szCs w:val="20"/>
                <w:lang w:eastAsia="pt-BR"/>
              </w:rPr>
              <w:t>487,39</w:t>
            </w:r>
          </w:p>
        </w:tc>
      </w:tr>
      <w:tr w:rsidR="00D9060D" w:rsidRPr="004A5ADF" w14:paraId="250BF46B" w14:textId="77777777" w:rsidTr="00D9060D">
        <w:trPr>
          <w:trHeight w:val="510"/>
        </w:trPr>
        <w:tc>
          <w:tcPr>
            <w:tcW w:w="1560" w:type="dxa"/>
            <w:tcBorders>
              <w:top w:val="nil"/>
              <w:left w:val="single" w:sz="4" w:space="0" w:color="auto"/>
              <w:bottom w:val="single" w:sz="4" w:space="0" w:color="auto"/>
              <w:right w:val="single" w:sz="4" w:space="0" w:color="auto"/>
            </w:tcBorders>
            <w:shd w:val="clear" w:color="CCCCCC" w:fill="C5E0B4"/>
            <w:vAlign w:val="center"/>
            <w:hideMark/>
          </w:tcPr>
          <w:p w14:paraId="047C5E27" w14:textId="77777777" w:rsidR="00D9060D" w:rsidRPr="00275E39" w:rsidRDefault="00D9060D" w:rsidP="00D47B4E">
            <w:pPr>
              <w:jc w:val="center"/>
              <w:rPr>
                <w:sz w:val="20"/>
                <w:szCs w:val="20"/>
                <w:lang w:eastAsia="pt-BR"/>
              </w:rPr>
            </w:pPr>
            <w:r w:rsidRPr="00275E39">
              <w:rPr>
                <w:sz w:val="20"/>
                <w:szCs w:val="20"/>
                <w:lang w:eastAsia="pt-BR"/>
              </w:rPr>
              <w:t>50007077</w:t>
            </w:r>
          </w:p>
        </w:tc>
        <w:tc>
          <w:tcPr>
            <w:tcW w:w="7654" w:type="dxa"/>
            <w:tcBorders>
              <w:top w:val="nil"/>
              <w:left w:val="nil"/>
              <w:bottom w:val="single" w:sz="4" w:space="0" w:color="auto"/>
              <w:right w:val="single" w:sz="4" w:space="0" w:color="auto"/>
            </w:tcBorders>
            <w:shd w:val="clear" w:color="CCCCCC" w:fill="C5E0B4"/>
            <w:vAlign w:val="center"/>
            <w:hideMark/>
          </w:tcPr>
          <w:p w14:paraId="32349E77" w14:textId="77777777" w:rsidR="00D9060D" w:rsidRPr="00275E39" w:rsidRDefault="00D9060D" w:rsidP="00D47B4E">
            <w:pPr>
              <w:rPr>
                <w:sz w:val="20"/>
                <w:szCs w:val="20"/>
                <w:lang w:eastAsia="pt-BR"/>
              </w:rPr>
            </w:pPr>
            <w:r w:rsidRPr="00275E39">
              <w:rPr>
                <w:sz w:val="20"/>
                <w:szCs w:val="20"/>
                <w:lang w:eastAsia="pt-BR"/>
              </w:rPr>
              <w:t>FRATURA DE OSSO ZIGOMÁTICO-REDUÇÃO CIRÚRGICA E FIXAÇÃO</w:t>
            </w:r>
          </w:p>
        </w:tc>
        <w:tc>
          <w:tcPr>
            <w:tcW w:w="1276" w:type="dxa"/>
            <w:tcBorders>
              <w:top w:val="nil"/>
              <w:left w:val="nil"/>
              <w:bottom w:val="single" w:sz="4" w:space="0" w:color="auto"/>
              <w:right w:val="single" w:sz="4" w:space="0" w:color="auto"/>
            </w:tcBorders>
            <w:shd w:val="clear" w:color="CCCCCC" w:fill="C5E0B4"/>
            <w:vAlign w:val="center"/>
            <w:hideMark/>
          </w:tcPr>
          <w:p w14:paraId="27AFF9B9" w14:textId="77777777" w:rsidR="00D9060D" w:rsidRPr="00275E39" w:rsidRDefault="00D9060D" w:rsidP="00D47B4E">
            <w:pPr>
              <w:jc w:val="center"/>
              <w:rPr>
                <w:b/>
                <w:bCs/>
                <w:sz w:val="20"/>
                <w:szCs w:val="20"/>
                <w:lang w:eastAsia="pt-BR"/>
              </w:rPr>
            </w:pPr>
            <w:r w:rsidRPr="00275E39">
              <w:rPr>
                <w:b/>
                <w:bCs/>
                <w:sz w:val="20"/>
                <w:szCs w:val="20"/>
                <w:lang w:eastAsia="pt-BR"/>
              </w:rPr>
              <w:t>635,73</w:t>
            </w:r>
          </w:p>
        </w:tc>
      </w:tr>
      <w:tr w:rsidR="00D9060D" w:rsidRPr="004A5ADF" w14:paraId="154749D2" w14:textId="77777777" w:rsidTr="00D9060D">
        <w:trPr>
          <w:trHeight w:val="255"/>
        </w:trPr>
        <w:tc>
          <w:tcPr>
            <w:tcW w:w="1560" w:type="dxa"/>
            <w:tcBorders>
              <w:top w:val="nil"/>
              <w:left w:val="single" w:sz="4" w:space="0" w:color="auto"/>
              <w:bottom w:val="single" w:sz="4" w:space="0" w:color="auto"/>
              <w:right w:val="single" w:sz="4" w:space="0" w:color="auto"/>
            </w:tcBorders>
            <w:shd w:val="clear" w:color="FFFFCC" w:fill="FFFFFF"/>
            <w:vAlign w:val="center"/>
            <w:hideMark/>
          </w:tcPr>
          <w:p w14:paraId="56AC67EA" w14:textId="77777777" w:rsidR="00D9060D" w:rsidRPr="00275E39" w:rsidRDefault="00D9060D" w:rsidP="00D47B4E">
            <w:pPr>
              <w:jc w:val="center"/>
              <w:rPr>
                <w:sz w:val="20"/>
                <w:szCs w:val="20"/>
                <w:lang w:eastAsia="pt-BR"/>
              </w:rPr>
            </w:pPr>
            <w:r w:rsidRPr="00275E39">
              <w:rPr>
                <w:sz w:val="20"/>
                <w:szCs w:val="20"/>
                <w:lang w:eastAsia="pt-BR"/>
              </w:rPr>
              <w:t>50007078</w:t>
            </w:r>
          </w:p>
        </w:tc>
        <w:tc>
          <w:tcPr>
            <w:tcW w:w="7654" w:type="dxa"/>
            <w:tcBorders>
              <w:top w:val="nil"/>
              <w:left w:val="nil"/>
              <w:bottom w:val="single" w:sz="4" w:space="0" w:color="auto"/>
              <w:right w:val="single" w:sz="4" w:space="0" w:color="auto"/>
            </w:tcBorders>
            <w:shd w:val="clear" w:color="FFFFCC" w:fill="FFFFFF"/>
            <w:vAlign w:val="center"/>
            <w:hideMark/>
          </w:tcPr>
          <w:p w14:paraId="2F1B5AF1" w14:textId="77777777" w:rsidR="00D9060D" w:rsidRPr="00275E39" w:rsidRDefault="00D9060D" w:rsidP="00D47B4E">
            <w:pPr>
              <w:rPr>
                <w:sz w:val="20"/>
                <w:szCs w:val="20"/>
                <w:lang w:eastAsia="pt-BR"/>
              </w:rPr>
            </w:pPr>
            <w:r w:rsidRPr="00275E39">
              <w:rPr>
                <w:sz w:val="20"/>
                <w:szCs w:val="20"/>
                <w:lang w:eastAsia="pt-BR"/>
              </w:rPr>
              <w:t>OSTEOPLASTIA ZIGOMÁTICO – MAXILAR</w:t>
            </w:r>
          </w:p>
        </w:tc>
        <w:tc>
          <w:tcPr>
            <w:tcW w:w="1276" w:type="dxa"/>
            <w:tcBorders>
              <w:top w:val="nil"/>
              <w:left w:val="nil"/>
              <w:bottom w:val="single" w:sz="4" w:space="0" w:color="auto"/>
              <w:right w:val="single" w:sz="4" w:space="0" w:color="auto"/>
            </w:tcBorders>
            <w:shd w:val="clear" w:color="FFFFCC" w:fill="FFFFFF"/>
            <w:vAlign w:val="center"/>
            <w:hideMark/>
          </w:tcPr>
          <w:p w14:paraId="477CAEB6" w14:textId="77777777" w:rsidR="00D9060D" w:rsidRPr="00275E39" w:rsidRDefault="00D9060D" w:rsidP="00D47B4E">
            <w:pPr>
              <w:jc w:val="center"/>
              <w:rPr>
                <w:b/>
                <w:bCs/>
                <w:sz w:val="20"/>
                <w:szCs w:val="20"/>
                <w:lang w:eastAsia="pt-BR"/>
              </w:rPr>
            </w:pPr>
            <w:r w:rsidRPr="00275E39">
              <w:rPr>
                <w:b/>
                <w:bCs/>
                <w:sz w:val="20"/>
                <w:szCs w:val="20"/>
                <w:lang w:eastAsia="pt-BR"/>
              </w:rPr>
              <w:t>637,50</w:t>
            </w:r>
          </w:p>
        </w:tc>
      </w:tr>
      <w:tr w:rsidR="00D9060D" w:rsidRPr="004A5ADF" w14:paraId="3281A4D0" w14:textId="77777777" w:rsidTr="00D9060D">
        <w:trPr>
          <w:trHeight w:val="510"/>
        </w:trPr>
        <w:tc>
          <w:tcPr>
            <w:tcW w:w="1560" w:type="dxa"/>
            <w:tcBorders>
              <w:top w:val="nil"/>
              <w:left w:val="single" w:sz="4" w:space="0" w:color="auto"/>
              <w:bottom w:val="single" w:sz="4" w:space="0" w:color="auto"/>
              <w:right w:val="single" w:sz="4" w:space="0" w:color="auto"/>
            </w:tcBorders>
            <w:shd w:val="clear" w:color="CCCCCC" w:fill="C5E0B4"/>
            <w:vAlign w:val="center"/>
            <w:hideMark/>
          </w:tcPr>
          <w:p w14:paraId="6AE7BEA0" w14:textId="77777777" w:rsidR="00D9060D" w:rsidRPr="00275E39" w:rsidRDefault="00D9060D" w:rsidP="00D47B4E">
            <w:pPr>
              <w:jc w:val="center"/>
              <w:rPr>
                <w:sz w:val="20"/>
                <w:szCs w:val="20"/>
                <w:lang w:eastAsia="pt-BR"/>
              </w:rPr>
            </w:pPr>
            <w:r w:rsidRPr="00275E39">
              <w:rPr>
                <w:sz w:val="20"/>
                <w:szCs w:val="20"/>
                <w:lang w:eastAsia="pt-BR"/>
              </w:rPr>
              <w:t>50007079</w:t>
            </w:r>
          </w:p>
        </w:tc>
        <w:tc>
          <w:tcPr>
            <w:tcW w:w="7654" w:type="dxa"/>
            <w:tcBorders>
              <w:top w:val="nil"/>
              <w:left w:val="nil"/>
              <w:bottom w:val="single" w:sz="4" w:space="0" w:color="auto"/>
              <w:right w:val="single" w:sz="4" w:space="0" w:color="auto"/>
            </w:tcBorders>
            <w:shd w:val="clear" w:color="CCCCCC" w:fill="C5E0B4"/>
            <w:vAlign w:val="center"/>
            <w:hideMark/>
          </w:tcPr>
          <w:p w14:paraId="5788E8F3" w14:textId="77777777" w:rsidR="00D9060D" w:rsidRPr="00275E39" w:rsidRDefault="00D9060D" w:rsidP="00D47B4E">
            <w:pPr>
              <w:rPr>
                <w:sz w:val="20"/>
                <w:szCs w:val="20"/>
                <w:lang w:eastAsia="pt-BR"/>
              </w:rPr>
            </w:pPr>
            <w:r w:rsidRPr="00275E39">
              <w:rPr>
                <w:sz w:val="20"/>
                <w:szCs w:val="20"/>
                <w:lang w:eastAsia="pt-BR"/>
              </w:rPr>
              <w:t>RETIRADA DE FIOS INTRA OU TRANS-ÓSSEO</w:t>
            </w:r>
          </w:p>
        </w:tc>
        <w:tc>
          <w:tcPr>
            <w:tcW w:w="1276" w:type="dxa"/>
            <w:tcBorders>
              <w:top w:val="nil"/>
              <w:left w:val="nil"/>
              <w:bottom w:val="single" w:sz="4" w:space="0" w:color="auto"/>
              <w:right w:val="single" w:sz="4" w:space="0" w:color="auto"/>
            </w:tcBorders>
            <w:shd w:val="clear" w:color="CCCCCC" w:fill="C5E0B4"/>
            <w:vAlign w:val="center"/>
            <w:hideMark/>
          </w:tcPr>
          <w:p w14:paraId="3A5D909D" w14:textId="77777777" w:rsidR="00D9060D" w:rsidRPr="00275E39" w:rsidRDefault="00D9060D" w:rsidP="00D47B4E">
            <w:pPr>
              <w:jc w:val="center"/>
              <w:rPr>
                <w:b/>
                <w:bCs/>
                <w:sz w:val="20"/>
                <w:szCs w:val="20"/>
                <w:lang w:eastAsia="pt-BR"/>
              </w:rPr>
            </w:pPr>
            <w:r w:rsidRPr="00275E39">
              <w:rPr>
                <w:b/>
                <w:bCs/>
                <w:sz w:val="20"/>
                <w:szCs w:val="20"/>
                <w:lang w:eastAsia="pt-BR"/>
              </w:rPr>
              <w:t>63,57</w:t>
            </w:r>
          </w:p>
        </w:tc>
      </w:tr>
      <w:tr w:rsidR="00D9060D" w:rsidRPr="004A5ADF" w14:paraId="6B38632A" w14:textId="77777777" w:rsidTr="00D9060D">
        <w:trPr>
          <w:trHeight w:val="510"/>
        </w:trPr>
        <w:tc>
          <w:tcPr>
            <w:tcW w:w="1560" w:type="dxa"/>
            <w:tcBorders>
              <w:top w:val="nil"/>
              <w:left w:val="single" w:sz="4" w:space="0" w:color="auto"/>
              <w:bottom w:val="single" w:sz="4" w:space="0" w:color="auto"/>
              <w:right w:val="single" w:sz="4" w:space="0" w:color="auto"/>
            </w:tcBorders>
            <w:shd w:val="clear" w:color="FFFFCC" w:fill="FFFFFF"/>
            <w:vAlign w:val="center"/>
            <w:hideMark/>
          </w:tcPr>
          <w:p w14:paraId="329C87DF" w14:textId="77777777" w:rsidR="00D9060D" w:rsidRPr="00275E39" w:rsidRDefault="00D9060D" w:rsidP="00D47B4E">
            <w:pPr>
              <w:jc w:val="center"/>
              <w:rPr>
                <w:sz w:val="20"/>
                <w:szCs w:val="20"/>
                <w:lang w:eastAsia="pt-BR"/>
              </w:rPr>
            </w:pPr>
            <w:r w:rsidRPr="00275E39">
              <w:rPr>
                <w:sz w:val="20"/>
                <w:szCs w:val="20"/>
                <w:lang w:eastAsia="pt-BR"/>
              </w:rPr>
              <w:t>50007080</w:t>
            </w:r>
          </w:p>
        </w:tc>
        <w:tc>
          <w:tcPr>
            <w:tcW w:w="7654" w:type="dxa"/>
            <w:tcBorders>
              <w:top w:val="nil"/>
              <w:left w:val="nil"/>
              <w:bottom w:val="single" w:sz="4" w:space="0" w:color="auto"/>
              <w:right w:val="single" w:sz="4" w:space="0" w:color="auto"/>
            </w:tcBorders>
            <w:shd w:val="clear" w:color="FFFFCC" w:fill="FFFFFF"/>
            <w:vAlign w:val="center"/>
            <w:hideMark/>
          </w:tcPr>
          <w:p w14:paraId="3A15345A" w14:textId="77777777" w:rsidR="00D9060D" w:rsidRPr="00275E39" w:rsidRDefault="00D9060D" w:rsidP="00D47B4E">
            <w:pPr>
              <w:rPr>
                <w:sz w:val="20"/>
                <w:szCs w:val="20"/>
                <w:lang w:eastAsia="pt-BR"/>
              </w:rPr>
            </w:pPr>
            <w:r w:rsidRPr="00275E39">
              <w:rPr>
                <w:sz w:val="20"/>
                <w:szCs w:val="20"/>
                <w:lang w:eastAsia="pt-BR"/>
              </w:rPr>
              <w:t>RETIRADA DE BLOQUEIO MAXILO-MANDIBULAR</w:t>
            </w:r>
          </w:p>
        </w:tc>
        <w:tc>
          <w:tcPr>
            <w:tcW w:w="1276" w:type="dxa"/>
            <w:tcBorders>
              <w:top w:val="nil"/>
              <w:left w:val="nil"/>
              <w:bottom w:val="single" w:sz="4" w:space="0" w:color="auto"/>
              <w:right w:val="single" w:sz="4" w:space="0" w:color="auto"/>
            </w:tcBorders>
            <w:shd w:val="clear" w:color="FFFFCC" w:fill="FFFFFF"/>
            <w:vAlign w:val="center"/>
            <w:hideMark/>
          </w:tcPr>
          <w:p w14:paraId="5A863F54" w14:textId="77777777" w:rsidR="00D9060D" w:rsidRPr="00275E39" w:rsidRDefault="00D9060D" w:rsidP="00D47B4E">
            <w:pPr>
              <w:jc w:val="center"/>
              <w:rPr>
                <w:b/>
                <w:bCs/>
                <w:sz w:val="20"/>
                <w:szCs w:val="20"/>
                <w:lang w:eastAsia="pt-BR"/>
              </w:rPr>
            </w:pPr>
            <w:r w:rsidRPr="00275E39">
              <w:rPr>
                <w:b/>
                <w:bCs/>
                <w:sz w:val="20"/>
                <w:szCs w:val="20"/>
                <w:lang w:eastAsia="pt-BR"/>
              </w:rPr>
              <w:t>59,33</w:t>
            </w:r>
          </w:p>
        </w:tc>
      </w:tr>
      <w:tr w:rsidR="00D9060D" w:rsidRPr="004A5ADF" w14:paraId="5894C5AF" w14:textId="77777777" w:rsidTr="00D9060D">
        <w:trPr>
          <w:trHeight w:val="255"/>
        </w:trPr>
        <w:tc>
          <w:tcPr>
            <w:tcW w:w="1560" w:type="dxa"/>
            <w:tcBorders>
              <w:top w:val="nil"/>
              <w:left w:val="single" w:sz="4" w:space="0" w:color="auto"/>
              <w:bottom w:val="single" w:sz="4" w:space="0" w:color="auto"/>
              <w:right w:val="single" w:sz="4" w:space="0" w:color="auto"/>
            </w:tcBorders>
            <w:shd w:val="clear" w:color="CCCCCC" w:fill="C5E0B4"/>
            <w:vAlign w:val="center"/>
            <w:hideMark/>
          </w:tcPr>
          <w:p w14:paraId="6D412071" w14:textId="77777777" w:rsidR="00D9060D" w:rsidRPr="00275E39" w:rsidRDefault="00D9060D" w:rsidP="00D47B4E">
            <w:pPr>
              <w:jc w:val="center"/>
              <w:rPr>
                <w:sz w:val="20"/>
                <w:szCs w:val="20"/>
                <w:lang w:eastAsia="pt-BR"/>
              </w:rPr>
            </w:pPr>
            <w:r w:rsidRPr="00275E39">
              <w:rPr>
                <w:sz w:val="20"/>
                <w:szCs w:val="20"/>
                <w:lang w:eastAsia="pt-BR"/>
              </w:rPr>
              <w:t>50007081</w:t>
            </w:r>
          </w:p>
        </w:tc>
        <w:tc>
          <w:tcPr>
            <w:tcW w:w="7654" w:type="dxa"/>
            <w:tcBorders>
              <w:top w:val="nil"/>
              <w:left w:val="nil"/>
              <w:bottom w:val="single" w:sz="4" w:space="0" w:color="auto"/>
              <w:right w:val="single" w:sz="4" w:space="0" w:color="auto"/>
            </w:tcBorders>
            <w:shd w:val="clear" w:color="CCCCCC" w:fill="C5E0B4"/>
            <w:vAlign w:val="center"/>
            <w:hideMark/>
          </w:tcPr>
          <w:p w14:paraId="76867553" w14:textId="77777777" w:rsidR="00D9060D" w:rsidRPr="00275E39" w:rsidRDefault="00D9060D" w:rsidP="00D47B4E">
            <w:pPr>
              <w:rPr>
                <w:sz w:val="20"/>
                <w:szCs w:val="20"/>
                <w:lang w:eastAsia="pt-BR"/>
              </w:rPr>
            </w:pPr>
            <w:r w:rsidRPr="00275E39">
              <w:rPr>
                <w:sz w:val="20"/>
                <w:szCs w:val="20"/>
                <w:lang w:eastAsia="pt-BR"/>
              </w:rPr>
              <w:t>RETIRADA DE ANCORAGEM E CERCLAGENS</w:t>
            </w:r>
          </w:p>
        </w:tc>
        <w:tc>
          <w:tcPr>
            <w:tcW w:w="1276" w:type="dxa"/>
            <w:tcBorders>
              <w:top w:val="nil"/>
              <w:left w:val="nil"/>
              <w:bottom w:val="single" w:sz="4" w:space="0" w:color="auto"/>
              <w:right w:val="single" w:sz="4" w:space="0" w:color="auto"/>
            </w:tcBorders>
            <w:shd w:val="clear" w:color="CCCCCC" w:fill="C5E0B4"/>
            <w:vAlign w:val="center"/>
            <w:hideMark/>
          </w:tcPr>
          <w:p w14:paraId="1F4FEF1C" w14:textId="77777777" w:rsidR="00D9060D" w:rsidRPr="00275E39" w:rsidRDefault="00D9060D" w:rsidP="00D47B4E">
            <w:pPr>
              <w:jc w:val="center"/>
              <w:rPr>
                <w:b/>
                <w:bCs/>
                <w:sz w:val="20"/>
                <w:szCs w:val="20"/>
                <w:lang w:eastAsia="pt-BR"/>
              </w:rPr>
            </w:pPr>
            <w:r w:rsidRPr="00275E39">
              <w:rPr>
                <w:b/>
                <w:bCs/>
                <w:sz w:val="20"/>
                <w:szCs w:val="20"/>
                <w:lang w:eastAsia="pt-BR"/>
              </w:rPr>
              <w:t>59,33</w:t>
            </w:r>
          </w:p>
        </w:tc>
      </w:tr>
      <w:tr w:rsidR="00D9060D" w:rsidRPr="004A5ADF" w14:paraId="411C3A6D" w14:textId="77777777" w:rsidTr="00D9060D">
        <w:trPr>
          <w:trHeight w:val="255"/>
        </w:trPr>
        <w:tc>
          <w:tcPr>
            <w:tcW w:w="1560" w:type="dxa"/>
            <w:tcBorders>
              <w:top w:val="nil"/>
              <w:left w:val="single" w:sz="4" w:space="0" w:color="auto"/>
              <w:bottom w:val="single" w:sz="4" w:space="0" w:color="auto"/>
              <w:right w:val="single" w:sz="4" w:space="0" w:color="auto"/>
            </w:tcBorders>
            <w:shd w:val="clear" w:color="FFFFCC" w:fill="FFFFFF"/>
            <w:vAlign w:val="center"/>
            <w:hideMark/>
          </w:tcPr>
          <w:p w14:paraId="5E70B379" w14:textId="77777777" w:rsidR="00D9060D" w:rsidRPr="00275E39" w:rsidRDefault="00D9060D" w:rsidP="00D47B4E">
            <w:pPr>
              <w:jc w:val="center"/>
              <w:rPr>
                <w:sz w:val="20"/>
                <w:szCs w:val="20"/>
                <w:lang w:eastAsia="pt-BR"/>
              </w:rPr>
            </w:pPr>
            <w:r w:rsidRPr="00275E39">
              <w:rPr>
                <w:sz w:val="20"/>
                <w:szCs w:val="20"/>
                <w:lang w:eastAsia="pt-BR"/>
              </w:rPr>
              <w:t>50007082</w:t>
            </w:r>
          </w:p>
        </w:tc>
        <w:tc>
          <w:tcPr>
            <w:tcW w:w="7654" w:type="dxa"/>
            <w:tcBorders>
              <w:top w:val="nil"/>
              <w:left w:val="nil"/>
              <w:bottom w:val="single" w:sz="4" w:space="0" w:color="auto"/>
              <w:right w:val="single" w:sz="4" w:space="0" w:color="auto"/>
            </w:tcBorders>
            <w:shd w:val="clear" w:color="FFFFCC" w:fill="FFFFFF"/>
            <w:vAlign w:val="center"/>
            <w:hideMark/>
          </w:tcPr>
          <w:p w14:paraId="24A20E30" w14:textId="77777777" w:rsidR="00D9060D" w:rsidRPr="00275E39" w:rsidRDefault="00D9060D" w:rsidP="00D47B4E">
            <w:pPr>
              <w:rPr>
                <w:sz w:val="20"/>
                <w:szCs w:val="20"/>
                <w:lang w:eastAsia="pt-BR"/>
              </w:rPr>
            </w:pPr>
            <w:r w:rsidRPr="00275E39">
              <w:rPr>
                <w:sz w:val="20"/>
                <w:szCs w:val="20"/>
                <w:lang w:eastAsia="pt-BR"/>
              </w:rPr>
              <w:t>CIRURGIA DE CISTO</w:t>
            </w:r>
          </w:p>
        </w:tc>
        <w:tc>
          <w:tcPr>
            <w:tcW w:w="1276" w:type="dxa"/>
            <w:tcBorders>
              <w:top w:val="nil"/>
              <w:left w:val="nil"/>
              <w:bottom w:val="single" w:sz="4" w:space="0" w:color="auto"/>
              <w:right w:val="single" w:sz="4" w:space="0" w:color="auto"/>
            </w:tcBorders>
            <w:shd w:val="clear" w:color="FFFFCC" w:fill="FFFFFF"/>
            <w:vAlign w:val="center"/>
            <w:hideMark/>
          </w:tcPr>
          <w:p w14:paraId="78070A1F" w14:textId="77777777" w:rsidR="00D9060D" w:rsidRPr="00275E39" w:rsidRDefault="00D9060D" w:rsidP="00D47B4E">
            <w:pPr>
              <w:jc w:val="center"/>
              <w:rPr>
                <w:b/>
                <w:bCs/>
                <w:sz w:val="20"/>
                <w:szCs w:val="20"/>
                <w:lang w:eastAsia="pt-BR"/>
              </w:rPr>
            </w:pPr>
            <w:r w:rsidRPr="00275E39">
              <w:rPr>
                <w:b/>
                <w:bCs/>
                <w:sz w:val="20"/>
                <w:szCs w:val="20"/>
                <w:lang w:eastAsia="pt-BR"/>
              </w:rPr>
              <w:t>156,82</w:t>
            </w:r>
          </w:p>
        </w:tc>
      </w:tr>
      <w:tr w:rsidR="00D9060D" w:rsidRPr="004A5ADF" w14:paraId="7D8575D8" w14:textId="77777777" w:rsidTr="00D9060D">
        <w:trPr>
          <w:trHeight w:val="510"/>
        </w:trPr>
        <w:tc>
          <w:tcPr>
            <w:tcW w:w="1560" w:type="dxa"/>
            <w:tcBorders>
              <w:top w:val="nil"/>
              <w:left w:val="single" w:sz="4" w:space="0" w:color="auto"/>
              <w:bottom w:val="single" w:sz="4" w:space="0" w:color="auto"/>
              <w:right w:val="single" w:sz="4" w:space="0" w:color="auto"/>
            </w:tcBorders>
            <w:shd w:val="clear" w:color="CCCCCC" w:fill="C5E0B4"/>
            <w:vAlign w:val="center"/>
            <w:hideMark/>
          </w:tcPr>
          <w:p w14:paraId="72FA487A" w14:textId="77777777" w:rsidR="00D9060D" w:rsidRPr="00275E39" w:rsidRDefault="00D9060D" w:rsidP="00D47B4E">
            <w:pPr>
              <w:jc w:val="center"/>
              <w:rPr>
                <w:sz w:val="20"/>
                <w:szCs w:val="20"/>
                <w:lang w:eastAsia="pt-BR"/>
              </w:rPr>
            </w:pPr>
            <w:r w:rsidRPr="00275E39">
              <w:rPr>
                <w:sz w:val="20"/>
                <w:szCs w:val="20"/>
                <w:lang w:eastAsia="pt-BR"/>
              </w:rPr>
              <w:t>50007083</w:t>
            </w:r>
          </w:p>
        </w:tc>
        <w:tc>
          <w:tcPr>
            <w:tcW w:w="7654" w:type="dxa"/>
            <w:tcBorders>
              <w:top w:val="nil"/>
              <w:left w:val="nil"/>
              <w:bottom w:val="single" w:sz="4" w:space="0" w:color="auto"/>
              <w:right w:val="single" w:sz="4" w:space="0" w:color="auto"/>
            </w:tcBorders>
            <w:shd w:val="clear" w:color="CCCCCC" w:fill="C5E0B4"/>
            <w:vAlign w:val="center"/>
            <w:hideMark/>
          </w:tcPr>
          <w:p w14:paraId="06BB6B35" w14:textId="77777777" w:rsidR="00D9060D" w:rsidRPr="00275E39" w:rsidRDefault="00D9060D" w:rsidP="00D47B4E">
            <w:pPr>
              <w:rPr>
                <w:sz w:val="20"/>
                <w:szCs w:val="20"/>
                <w:lang w:eastAsia="pt-BR"/>
              </w:rPr>
            </w:pPr>
            <w:r w:rsidRPr="00275E39">
              <w:rPr>
                <w:sz w:val="20"/>
                <w:szCs w:val="20"/>
                <w:lang w:eastAsia="pt-BR"/>
              </w:rPr>
              <w:t>ARTROPLASTIA P/ LUXAÇÃO RESCIDIVANTE DA ATM</w:t>
            </w:r>
          </w:p>
        </w:tc>
        <w:tc>
          <w:tcPr>
            <w:tcW w:w="1276" w:type="dxa"/>
            <w:tcBorders>
              <w:top w:val="nil"/>
              <w:left w:val="nil"/>
              <w:bottom w:val="single" w:sz="4" w:space="0" w:color="auto"/>
              <w:right w:val="single" w:sz="4" w:space="0" w:color="auto"/>
            </w:tcBorders>
            <w:shd w:val="clear" w:color="CCCCCC" w:fill="C5E0B4"/>
            <w:vAlign w:val="center"/>
            <w:hideMark/>
          </w:tcPr>
          <w:p w14:paraId="5F0C7F88" w14:textId="77777777" w:rsidR="00D9060D" w:rsidRPr="00275E39" w:rsidRDefault="00D9060D" w:rsidP="00D47B4E">
            <w:pPr>
              <w:jc w:val="center"/>
              <w:rPr>
                <w:b/>
                <w:bCs/>
                <w:sz w:val="20"/>
                <w:szCs w:val="20"/>
                <w:lang w:eastAsia="pt-BR"/>
              </w:rPr>
            </w:pPr>
            <w:r w:rsidRPr="00275E39">
              <w:rPr>
                <w:b/>
                <w:bCs/>
                <w:sz w:val="20"/>
                <w:szCs w:val="20"/>
                <w:lang w:eastAsia="pt-BR"/>
              </w:rPr>
              <w:t>1080,04</w:t>
            </w:r>
          </w:p>
        </w:tc>
      </w:tr>
      <w:tr w:rsidR="00D9060D" w:rsidRPr="004A5ADF" w14:paraId="28B10442" w14:textId="77777777" w:rsidTr="00D9060D">
        <w:trPr>
          <w:trHeight w:val="255"/>
        </w:trPr>
        <w:tc>
          <w:tcPr>
            <w:tcW w:w="1560" w:type="dxa"/>
            <w:tcBorders>
              <w:top w:val="nil"/>
              <w:left w:val="single" w:sz="4" w:space="0" w:color="auto"/>
              <w:bottom w:val="single" w:sz="4" w:space="0" w:color="auto"/>
              <w:right w:val="single" w:sz="4" w:space="0" w:color="auto"/>
            </w:tcBorders>
            <w:shd w:val="clear" w:color="FFFFCC" w:fill="FFFFFF"/>
            <w:vAlign w:val="center"/>
            <w:hideMark/>
          </w:tcPr>
          <w:p w14:paraId="0406DFD3" w14:textId="77777777" w:rsidR="00D9060D" w:rsidRPr="00275E39" w:rsidRDefault="00D9060D" w:rsidP="00D47B4E">
            <w:pPr>
              <w:jc w:val="center"/>
              <w:rPr>
                <w:sz w:val="20"/>
                <w:szCs w:val="20"/>
                <w:lang w:eastAsia="pt-BR"/>
              </w:rPr>
            </w:pPr>
            <w:r w:rsidRPr="00275E39">
              <w:rPr>
                <w:sz w:val="20"/>
                <w:szCs w:val="20"/>
                <w:lang w:eastAsia="pt-BR"/>
              </w:rPr>
              <w:t>50007084</w:t>
            </w:r>
          </w:p>
        </w:tc>
        <w:tc>
          <w:tcPr>
            <w:tcW w:w="7654" w:type="dxa"/>
            <w:tcBorders>
              <w:top w:val="nil"/>
              <w:left w:val="nil"/>
              <w:bottom w:val="single" w:sz="4" w:space="0" w:color="auto"/>
              <w:right w:val="single" w:sz="4" w:space="0" w:color="auto"/>
            </w:tcBorders>
            <w:shd w:val="clear" w:color="FFFFCC" w:fill="FFFFFF"/>
            <w:vAlign w:val="center"/>
            <w:hideMark/>
          </w:tcPr>
          <w:p w14:paraId="16C55AFA" w14:textId="77777777" w:rsidR="00D9060D" w:rsidRPr="00275E39" w:rsidRDefault="00D9060D" w:rsidP="00D47B4E">
            <w:pPr>
              <w:rPr>
                <w:sz w:val="20"/>
                <w:szCs w:val="20"/>
                <w:lang w:eastAsia="pt-BR"/>
              </w:rPr>
            </w:pPr>
            <w:r w:rsidRPr="00275E39">
              <w:rPr>
                <w:sz w:val="20"/>
                <w:szCs w:val="20"/>
                <w:lang w:eastAsia="pt-BR"/>
              </w:rPr>
              <w:t>RESSECÇÃO PARCIAL DA MANDÍBULA</w:t>
            </w:r>
          </w:p>
        </w:tc>
        <w:tc>
          <w:tcPr>
            <w:tcW w:w="1276" w:type="dxa"/>
            <w:tcBorders>
              <w:top w:val="nil"/>
              <w:left w:val="nil"/>
              <w:bottom w:val="single" w:sz="4" w:space="0" w:color="auto"/>
              <w:right w:val="single" w:sz="4" w:space="0" w:color="auto"/>
            </w:tcBorders>
            <w:shd w:val="clear" w:color="FFFFCC" w:fill="FFFFFF"/>
            <w:vAlign w:val="center"/>
            <w:hideMark/>
          </w:tcPr>
          <w:p w14:paraId="2C3FDA93" w14:textId="77777777" w:rsidR="00D9060D" w:rsidRPr="00275E39" w:rsidRDefault="00D9060D" w:rsidP="00D47B4E">
            <w:pPr>
              <w:jc w:val="center"/>
              <w:rPr>
                <w:b/>
                <w:bCs/>
                <w:sz w:val="20"/>
                <w:szCs w:val="20"/>
                <w:lang w:eastAsia="pt-BR"/>
              </w:rPr>
            </w:pPr>
            <w:r w:rsidRPr="00275E39">
              <w:rPr>
                <w:b/>
                <w:bCs/>
                <w:sz w:val="20"/>
                <w:szCs w:val="20"/>
                <w:lang w:eastAsia="pt-BR"/>
              </w:rPr>
              <w:t>741,69</w:t>
            </w:r>
          </w:p>
        </w:tc>
      </w:tr>
      <w:tr w:rsidR="00D9060D" w:rsidRPr="004A5ADF" w14:paraId="40BAB484" w14:textId="77777777" w:rsidTr="00D9060D">
        <w:trPr>
          <w:trHeight w:val="510"/>
        </w:trPr>
        <w:tc>
          <w:tcPr>
            <w:tcW w:w="1560" w:type="dxa"/>
            <w:tcBorders>
              <w:top w:val="nil"/>
              <w:left w:val="single" w:sz="4" w:space="0" w:color="auto"/>
              <w:bottom w:val="single" w:sz="4" w:space="0" w:color="auto"/>
              <w:right w:val="single" w:sz="4" w:space="0" w:color="auto"/>
            </w:tcBorders>
            <w:shd w:val="clear" w:color="CCCCCC" w:fill="C5E0B4"/>
            <w:vAlign w:val="center"/>
            <w:hideMark/>
          </w:tcPr>
          <w:p w14:paraId="29FD1D10" w14:textId="77777777" w:rsidR="00D9060D" w:rsidRPr="00275E39" w:rsidRDefault="00D9060D" w:rsidP="00D47B4E">
            <w:pPr>
              <w:jc w:val="center"/>
              <w:rPr>
                <w:sz w:val="20"/>
                <w:szCs w:val="20"/>
                <w:lang w:eastAsia="pt-BR"/>
              </w:rPr>
            </w:pPr>
            <w:r w:rsidRPr="00275E39">
              <w:rPr>
                <w:sz w:val="20"/>
                <w:szCs w:val="20"/>
                <w:lang w:eastAsia="pt-BR"/>
              </w:rPr>
              <w:t>50007085</w:t>
            </w:r>
          </w:p>
        </w:tc>
        <w:tc>
          <w:tcPr>
            <w:tcW w:w="7654" w:type="dxa"/>
            <w:tcBorders>
              <w:top w:val="nil"/>
              <w:left w:val="nil"/>
              <w:bottom w:val="single" w:sz="4" w:space="0" w:color="auto"/>
              <w:right w:val="single" w:sz="4" w:space="0" w:color="auto"/>
            </w:tcBorders>
            <w:shd w:val="clear" w:color="CCCCCC" w:fill="C5E0B4"/>
            <w:vAlign w:val="center"/>
            <w:hideMark/>
          </w:tcPr>
          <w:p w14:paraId="6E50B46B" w14:textId="77777777" w:rsidR="00D9060D" w:rsidRPr="00275E39" w:rsidRDefault="00D9060D" w:rsidP="00D47B4E">
            <w:pPr>
              <w:rPr>
                <w:sz w:val="20"/>
                <w:szCs w:val="20"/>
                <w:lang w:eastAsia="pt-BR"/>
              </w:rPr>
            </w:pPr>
            <w:r w:rsidRPr="00275E39">
              <w:rPr>
                <w:sz w:val="20"/>
                <w:szCs w:val="20"/>
                <w:lang w:eastAsia="pt-BR"/>
              </w:rPr>
              <w:t>RESSECÇÃO PARCIAL DA MANDÍBULA COM ENXERTO ÓSSEO</w:t>
            </w:r>
          </w:p>
        </w:tc>
        <w:tc>
          <w:tcPr>
            <w:tcW w:w="1276" w:type="dxa"/>
            <w:tcBorders>
              <w:top w:val="nil"/>
              <w:left w:val="nil"/>
              <w:bottom w:val="single" w:sz="4" w:space="0" w:color="auto"/>
              <w:right w:val="single" w:sz="4" w:space="0" w:color="auto"/>
            </w:tcBorders>
            <w:shd w:val="clear" w:color="CCCCCC" w:fill="C5E0B4"/>
            <w:vAlign w:val="center"/>
            <w:hideMark/>
          </w:tcPr>
          <w:p w14:paraId="29266342" w14:textId="77777777" w:rsidR="00D9060D" w:rsidRPr="00275E39" w:rsidRDefault="00D9060D" w:rsidP="00D47B4E">
            <w:pPr>
              <w:jc w:val="center"/>
              <w:rPr>
                <w:b/>
                <w:bCs/>
                <w:sz w:val="20"/>
                <w:szCs w:val="20"/>
                <w:lang w:eastAsia="pt-BR"/>
              </w:rPr>
            </w:pPr>
            <w:r w:rsidRPr="00275E39">
              <w:rPr>
                <w:b/>
                <w:bCs/>
                <w:sz w:val="20"/>
                <w:szCs w:val="20"/>
                <w:lang w:eastAsia="pt-BR"/>
              </w:rPr>
              <w:t>900,62</w:t>
            </w:r>
          </w:p>
        </w:tc>
      </w:tr>
      <w:tr w:rsidR="00D9060D" w:rsidRPr="004A5ADF" w14:paraId="179EA6DB" w14:textId="77777777" w:rsidTr="00D9060D">
        <w:trPr>
          <w:trHeight w:val="255"/>
        </w:trPr>
        <w:tc>
          <w:tcPr>
            <w:tcW w:w="1560" w:type="dxa"/>
            <w:tcBorders>
              <w:top w:val="nil"/>
              <w:left w:val="single" w:sz="4" w:space="0" w:color="auto"/>
              <w:bottom w:val="single" w:sz="4" w:space="0" w:color="auto"/>
              <w:right w:val="single" w:sz="4" w:space="0" w:color="auto"/>
            </w:tcBorders>
            <w:shd w:val="clear" w:color="FFFFCC" w:fill="FFFFFF"/>
            <w:vAlign w:val="center"/>
            <w:hideMark/>
          </w:tcPr>
          <w:p w14:paraId="55AC081D" w14:textId="77777777" w:rsidR="00D9060D" w:rsidRPr="00275E39" w:rsidRDefault="00D9060D" w:rsidP="00D47B4E">
            <w:pPr>
              <w:jc w:val="center"/>
              <w:rPr>
                <w:sz w:val="20"/>
                <w:szCs w:val="20"/>
                <w:lang w:eastAsia="pt-BR"/>
              </w:rPr>
            </w:pPr>
            <w:r w:rsidRPr="00275E39">
              <w:rPr>
                <w:sz w:val="20"/>
                <w:szCs w:val="20"/>
                <w:lang w:eastAsia="pt-BR"/>
              </w:rPr>
              <w:t>50007086</w:t>
            </w:r>
          </w:p>
        </w:tc>
        <w:tc>
          <w:tcPr>
            <w:tcW w:w="7654" w:type="dxa"/>
            <w:tcBorders>
              <w:top w:val="nil"/>
              <w:left w:val="nil"/>
              <w:bottom w:val="single" w:sz="4" w:space="0" w:color="auto"/>
              <w:right w:val="single" w:sz="4" w:space="0" w:color="auto"/>
            </w:tcBorders>
            <w:shd w:val="clear" w:color="FFFFCC" w:fill="FFFFFF"/>
            <w:vAlign w:val="center"/>
            <w:hideMark/>
          </w:tcPr>
          <w:p w14:paraId="43C02A69" w14:textId="77777777" w:rsidR="00D9060D" w:rsidRPr="00275E39" w:rsidRDefault="00D9060D" w:rsidP="00D47B4E">
            <w:pPr>
              <w:rPr>
                <w:sz w:val="20"/>
                <w:szCs w:val="20"/>
                <w:lang w:eastAsia="pt-BR"/>
              </w:rPr>
            </w:pPr>
            <w:r w:rsidRPr="00275E39">
              <w:rPr>
                <w:sz w:val="20"/>
                <w:szCs w:val="20"/>
                <w:lang w:eastAsia="pt-BR"/>
              </w:rPr>
              <w:t>HEMIMANDIBULECTOMIA</w:t>
            </w:r>
          </w:p>
        </w:tc>
        <w:tc>
          <w:tcPr>
            <w:tcW w:w="1276" w:type="dxa"/>
            <w:tcBorders>
              <w:top w:val="nil"/>
              <w:left w:val="nil"/>
              <w:bottom w:val="single" w:sz="4" w:space="0" w:color="auto"/>
              <w:right w:val="single" w:sz="4" w:space="0" w:color="auto"/>
            </w:tcBorders>
            <w:shd w:val="clear" w:color="FFFFCC" w:fill="FFFFFF"/>
            <w:vAlign w:val="center"/>
            <w:hideMark/>
          </w:tcPr>
          <w:p w14:paraId="3E27CADF" w14:textId="77777777" w:rsidR="00D9060D" w:rsidRPr="00275E39" w:rsidRDefault="00D9060D" w:rsidP="00D47B4E">
            <w:pPr>
              <w:jc w:val="center"/>
              <w:rPr>
                <w:b/>
                <w:bCs/>
                <w:sz w:val="20"/>
                <w:szCs w:val="20"/>
                <w:lang w:eastAsia="pt-BR"/>
              </w:rPr>
            </w:pPr>
            <w:r w:rsidRPr="00275E39">
              <w:rPr>
                <w:b/>
                <w:bCs/>
                <w:sz w:val="20"/>
                <w:szCs w:val="20"/>
                <w:lang w:eastAsia="pt-BR"/>
              </w:rPr>
              <w:t>847,64</w:t>
            </w:r>
          </w:p>
        </w:tc>
      </w:tr>
      <w:tr w:rsidR="00D9060D" w:rsidRPr="004A5ADF" w14:paraId="763C3CAC" w14:textId="77777777" w:rsidTr="00D9060D">
        <w:trPr>
          <w:trHeight w:val="510"/>
        </w:trPr>
        <w:tc>
          <w:tcPr>
            <w:tcW w:w="1560" w:type="dxa"/>
            <w:tcBorders>
              <w:top w:val="nil"/>
              <w:left w:val="single" w:sz="4" w:space="0" w:color="auto"/>
              <w:bottom w:val="single" w:sz="4" w:space="0" w:color="auto"/>
              <w:right w:val="single" w:sz="4" w:space="0" w:color="auto"/>
            </w:tcBorders>
            <w:shd w:val="clear" w:color="CCCCCC" w:fill="C5E0B4"/>
            <w:vAlign w:val="center"/>
            <w:hideMark/>
          </w:tcPr>
          <w:p w14:paraId="3C73CADE" w14:textId="77777777" w:rsidR="00D9060D" w:rsidRPr="00275E39" w:rsidRDefault="00D9060D" w:rsidP="00D47B4E">
            <w:pPr>
              <w:jc w:val="center"/>
              <w:rPr>
                <w:sz w:val="20"/>
                <w:szCs w:val="20"/>
                <w:lang w:eastAsia="pt-BR"/>
              </w:rPr>
            </w:pPr>
            <w:r w:rsidRPr="00275E39">
              <w:rPr>
                <w:sz w:val="20"/>
                <w:szCs w:val="20"/>
                <w:lang w:eastAsia="pt-BR"/>
              </w:rPr>
              <w:t>50007087</w:t>
            </w:r>
          </w:p>
        </w:tc>
        <w:tc>
          <w:tcPr>
            <w:tcW w:w="7654" w:type="dxa"/>
            <w:tcBorders>
              <w:top w:val="nil"/>
              <w:left w:val="nil"/>
              <w:bottom w:val="single" w:sz="4" w:space="0" w:color="auto"/>
              <w:right w:val="single" w:sz="4" w:space="0" w:color="auto"/>
            </w:tcBorders>
            <w:shd w:val="clear" w:color="CCCCCC" w:fill="C5E0B4"/>
            <w:vAlign w:val="center"/>
            <w:hideMark/>
          </w:tcPr>
          <w:p w14:paraId="413A800A" w14:textId="77777777" w:rsidR="00D9060D" w:rsidRPr="00275E39" w:rsidRDefault="00D9060D" w:rsidP="00D47B4E">
            <w:pPr>
              <w:rPr>
                <w:sz w:val="20"/>
                <w:szCs w:val="20"/>
                <w:lang w:eastAsia="pt-BR"/>
              </w:rPr>
            </w:pPr>
            <w:r w:rsidRPr="00275E39">
              <w:rPr>
                <w:sz w:val="20"/>
                <w:szCs w:val="20"/>
                <w:lang w:eastAsia="pt-BR"/>
              </w:rPr>
              <w:t>HEMIMANDIBULECTOMIA COM COLOCAÇÃO DE PRÓTESE</w:t>
            </w:r>
          </w:p>
        </w:tc>
        <w:tc>
          <w:tcPr>
            <w:tcW w:w="1276" w:type="dxa"/>
            <w:tcBorders>
              <w:top w:val="nil"/>
              <w:left w:val="nil"/>
              <w:bottom w:val="single" w:sz="4" w:space="0" w:color="auto"/>
              <w:right w:val="single" w:sz="4" w:space="0" w:color="auto"/>
            </w:tcBorders>
            <w:shd w:val="clear" w:color="CCCCCC" w:fill="C5E0B4"/>
            <w:vAlign w:val="center"/>
            <w:hideMark/>
          </w:tcPr>
          <w:p w14:paraId="7C4ECDDB" w14:textId="77777777" w:rsidR="00D9060D" w:rsidRPr="00275E39" w:rsidRDefault="00D9060D" w:rsidP="00D47B4E">
            <w:pPr>
              <w:jc w:val="center"/>
              <w:rPr>
                <w:b/>
                <w:bCs/>
                <w:sz w:val="20"/>
                <w:szCs w:val="20"/>
                <w:lang w:eastAsia="pt-BR"/>
              </w:rPr>
            </w:pPr>
            <w:r w:rsidRPr="00275E39">
              <w:rPr>
                <w:b/>
                <w:bCs/>
                <w:sz w:val="20"/>
                <w:szCs w:val="20"/>
                <w:lang w:eastAsia="pt-BR"/>
              </w:rPr>
              <w:t>1033,06</w:t>
            </w:r>
          </w:p>
        </w:tc>
      </w:tr>
      <w:tr w:rsidR="00D9060D" w:rsidRPr="004A5ADF" w14:paraId="7EF93D7D" w14:textId="77777777" w:rsidTr="00D9060D">
        <w:trPr>
          <w:trHeight w:val="510"/>
        </w:trPr>
        <w:tc>
          <w:tcPr>
            <w:tcW w:w="1560" w:type="dxa"/>
            <w:tcBorders>
              <w:top w:val="nil"/>
              <w:left w:val="single" w:sz="4" w:space="0" w:color="auto"/>
              <w:bottom w:val="single" w:sz="4" w:space="0" w:color="auto"/>
              <w:right w:val="single" w:sz="4" w:space="0" w:color="auto"/>
            </w:tcBorders>
            <w:shd w:val="clear" w:color="FFFFCC" w:fill="FFFFFF"/>
            <w:vAlign w:val="center"/>
            <w:hideMark/>
          </w:tcPr>
          <w:p w14:paraId="7FF084E5" w14:textId="77777777" w:rsidR="00D9060D" w:rsidRPr="00275E39" w:rsidRDefault="00D9060D" w:rsidP="00D47B4E">
            <w:pPr>
              <w:jc w:val="center"/>
              <w:rPr>
                <w:sz w:val="20"/>
                <w:szCs w:val="20"/>
                <w:lang w:eastAsia="pt-BR"/>
              </w:rPr>
            </w:pPr>
            <w:r w:rsidRPr="00275E39">
              <w:rPr>
                <w:sz w:val="20"/>
                <w:szCs w:val="20"/>
                <w:lang w:eastAsia="pt-BR"/>
              </w:rPr>
              <w:t>50007088</w:t>
            </w:r>
          </w:p>
        </w:tc>
        <w:tc>
          <w:tcPr>
            <w:tcW w:w="7654" w:type="dxa"/>
            <w:tcBorders>
              <w:top w:val="nil"/>
              <w:left w:val="nil"/>
              <w:bottom w:val="single" w:sz="4" w:space="0" w:color="auto"/>
              <w:right w:val="single" w:sz="4" w:space="0" w:color="auto"/>
            </w:tcBorders>
            <w:shd w:val="clear" w:color="FFFFCC" w:fill="FFFFFF"/>
            <w:vAlign w:val="center"/>
            <w:hideMark/>
          </w:tcPr>
          <w:p w14:paraId="4927537B" w14:textId="77777777" w:rsidR="00D9060D" w:rsidRPr="00275E39" w:rsidRDefault="00D9060D" w:rsidP="00D47B4E">
            <w:pPr>
              <w:rPr>
                <w:sz w:val="20"/>
                <w:szCs w:val="20"/>
                <w:lang w:eastAsia="pt-BR"/>
              </w:rPr>
            </w:pPr>
            <w:r w:rsidRPr="00275E39">
              <w:rPr>
                <w:sz w:val="20"/>
                <w:szCs w:val="20"/>
                <w:lang w:eastAsia="pt-BR"/>
              </w:rPr>
              <w:t>HEMIMANDIBULECTOMIA COM ENXERTO ÓSSEO</w:t>
            </w:r>
          </w:p>
        </w:tc>
        <w:tc>
          <w:tcPr>
            <w:tcW w:w="1276" w:type="dxa"/>
            <w:tcBorders>
              <w:top w:val="nil"/>
              <w:left w:val="nil"/>
              <w:bottom w:val="single" w:sz="4" w:space="0" w:color="auto"/>
              <w:right w:val="single" w:sz="4" w:space="0" w:color="auto"/>
            </w:tcBorders>
            <w:shd w:val="clear" w:color="FFFFCC" w:fill="FFFFFF"/>
            <w:vAlign w:val="center"/>
            <w:hideMark/>
          </w:tcPr>
          <w:p w14:paraId="04BA6D21" w14:textId="77777777" w:rsidR="00D9060D" w:rsidRPr="00275E39" w:rsidRDefault="00D9060D" w:rsidP="00D47B4E">
            <w:pPr>
              <w:jc w:val="center"/>
              <w:rPr>
                <w:b/>
                <w:bCs/>
                <w:sz w:val="20"/>
                <w:szCs w:val="20"/>
                <w:lang w:eastAsia="pt-BR"/>
              </w:rPr>
            </w:pPr>
            <w:r w:rsidRPr="00275E39">
              <w:rPr>
                <w:b/>
                <w:bCs/>
                <w:sz w:val="20"/>
                <w:szCs w:val="20"/>
                <w:lang w:eastAsia="pt-BR"/>
              </w:rPr>
              <w:t>1139,02</w:t>
            </w:r>
          </w:p>
        </w:tc>
      </w:tr>
      <w:tr w:rsidR="00D9060D" w:rsidRPr="004A5ADF" w14:paraId="5C6DA8F1" w14:textId="77777777" w:rsidTr="00D9060D">
        <w:trPr>
          <w:trHeight w:val="765"/>
        </w:trPr>
        <w:tc>
          <w:tcPr>
            <w:tcW w:w="1560" w:type="dxa"/>
            <w:tcBorders>
              <w:top w:val="nil"/>
              <w:left w:val="single" w:sz="4" w:space="0" w:color="auto"/>
              <w:bottom w:val="single" w:sz="4" w:space="0" w:color="auto"/>
              <w:right w:val="single" w:sz="4" w:space="0" w:color="auto"/>
            </w:tcBorders>
            <w:shd w:val="clear" w:color="CCCCCC" w:fill="C5E0B4"/>
            <w:vAlign w:val="center"/>
            <w:hideMark/>
          </w:tcPr>
          <w:p w14:paraId="3AB8CE96" w14:textId="77777777" w:rsidR="00D9060D" w:rsidRPr="00275E39" w:rsidRDefault="00D9060D" w:rsidP="00D47B4E">
            <w:pPr>
              <w:jc w:val="center"/>
              <w:rPr>
                <w:sz w:val="20"/>
                <w:szCs w:val="20"/>
                <w:lang w:eastAsia="pt-BR"/>
              </w:rPr>
            </w:pPr>
            <w:r w:rsidRPr="00275E39">
              <w:rPr>
                <w:sz w:val="20"/>
                <w:szCs w:val="20"/>
                <w:lang w:eastAsia="pt-BR"/>
              </w:rPr>
              <w:t>50007089</w:t>
            </w:r>
          </w:p>
        </w:tc>
        <w:tc>
          <w:tcPr>
            <w:tcW w:w="7654" w:type="dxa"/>
            <w:tcBorders>
              <w:top w:val="nil"/>
              <w:left w:val="nil"/>
              <w:bottom w:val="single" w:sz="4" w:space="0" w:color="auto"/>
              <w:right w:val="single" w:sz="4" w:space="0" w:color="auto"/>
            </w:tcBorders>
            <w:shd w:val="clear" w:color="CCCCCC" w:fill="C5E0B4"/>
            <w:vAlign w:val="center"/>
            <w:hideMark/>
          </w:tcPr>
          <w:p w14:paraId="5EDA12CD" w14:textId="77777777" w:rsidR="00D9060D" w:rsidRPr="00275E39" w:rsidRDefault="00D9060D" w:rsidP="00D47B4E">
            <w:pPr>
              <w:rPr>
                <w:sz w:val="20"/>
                <w:szCs w:val="20"/>
                <w:lang w:eastAsia="pt-BR"/>
              </w:rPr>
            </w:pPr>
            <w:r w:rsidRPr="00275E39">
              <w:rPr>
                <w:sz w:val="20"/>
                <w:szCs w:val="20"/>
                <w:lang w:eastAsia="pt-BR"/>
              </w:rPr>
              <w:t>MANDIBULECTOMIA COM RECONSTRUÇÃO A CUSTA DE OSTEOMIOCUTÂNEO</w:t>
            </w:r>
          </w:p>
        </w:tc>
        <w:tc>
          <w:tcPr>
            <w:tcW w:w="1276" w:type="dxa"/>
            <w:tcBorders>
              <w:top w:val="nil"/>
              <w:left w:val="nil"/>
              <w:bottom w:val="single" w:sz="4" w:space="0" w:color="auto"/>
              <w:right w:val="single" w:sz="4" w:space="0" w:color="auto"/>
            </w:tcBorders>
            <w:shd w:val="clear" w:color="CCCCCC" w:fill="C5E0B4"/>
            <w:vAlign w:val="center"/>
            <w:hideMark/>
          </w:tcPr>
          <w:p w14:paraId="6F103928" w14:textId="77777777" w:rsidR="00D9060D" w:rsidRPr="00275E39" w:rsidRDefault="00D9060D" w:rsidP="00D47B4E">
            <w:pPr>
              <w:jc w:val="center"/>
              <w:rPr>
                <w:b/>
                <w:bCs/>
                <w:sz w:val="20"/>
                <w:szCs w:val="20"/>
                <w:lang w:eastAsia="pt-BR"/>
              </w:rPr>
            </w:pPr>
            <w:r w:rsidRPr="00275E39">
              <w:rPr>
                <w:b/>
                <w:bCs/>
                <w:sz w:val="20"/>
                <w:szCs w:val="20"/>
                <w:lang w:eastAsia="pt-BR"/>
              </w:rPr>
              <w:t>1350,93</w:t>
            </w:r>
          </w:p>
        </w:tc>
      </w:tr>
      <w:tr w:rsidR="00D9060D" w:rsidRPr="004A5ADF" w14:paraId="778D99FD" w14:textId="77777777" w:rsidTr="00D9060D">
        <w:trPr>
          <w:trHeight w:val="510"/>
        </w:trPr>
        <w:tc>
          <w:tcPr>
            <w:tcW w:w="1560" w:type="dxa"/>
            <w:tcBorders>
              <w:top w:val="nil"/>
              <w:left w:val="single" w:sz="4" w:space="0" w:color="auto"/>
              <w:bottom w:val="single" w:sz="4" w:space="0" w:color="auto"/>
              <w:right w:val="single" w:sz="4" w:space="0" w:color="auto"/>
            </w:tcBorders>
            <w:shd w:val="clear" w:color="FFFFCC" w:fill="FFFFFF"/>
            <w:vAlign w:val="center"/>
            <w:hideMark/>
          </w:tcPr>
          <w:p w14:paraId="75F717AA" w14:textId="77777777" w:rsidR="00D9060D" w:rsidRPr="00275E39" w:rsidRDefault="00D9060D" w:rsidP="00D47B4E">
            <w:pPr>
              <w:jc w:val="center"/>
              <w:rPr>
                <w:sz w:val="20"/>
                <w:szCs w:val="20"/>
                <w:lang w:eastAsia="pt-BR"/>
              </w:rPr>
            </w:pPr>
            <w:r w:rsidRPr="00275E39">
              <w:rPr>
                <w:sz w:val="20"/>
                <w:szCs w:val="20"/>
                <w:lang w:eastAsia="pt-BR"/>
              </w:rPr>
              <w:t>50007090</w:t>
            </w:r>
          </w:p>
        </w:tc>
        <w:tc>
          <w:tcPr>
            <w:tcW w:w="7654" w:type="dxa"/>
            <w:tcBorders>
              <w:top w:val="nil"/>
              <w:left w:val="nil"/>
              <w:bottom w:val="single" w:sz="4" w:space="0" w:color="auto"/>
              <w:right w:val="single" w:sz="4" w:space="0" w:color="auto"/>
            </w:tcBorders>
            <w:shd w:val="clear" w:color="FFFFCC" w:fill="FFFFFF"/>
            <w:vAlign w:val="center"/>
            <w:hideMark/>
          </w:tcPr>
          <w:p w14:paraId="2353C71A" w14:textId="77777777" w:rsidR="00D9060D" w:rsidRPr="00275E39" w:rsidRDefault="00D9060D" w:rsidP="00D47B4E">
            <w:pPr>
              <w:rPr>
                <w:sz w:val="20"/>
                <w:szCs w:val="20"/>
                <w:lang w:eastAsia="pt-BR"/>
              </w:rPr>
            </w:pPr>
            <w:r w:rsidRPr="00275E39">
              <w:rPr>
                <w:sz w:val="20"/>
                <w:szCs w:val="20"/>
                <w:lang w:eastAsia="pt-BR"/>
              </w:rPr>
              <w:t>MANDIBULECTOMIA COM RECONSTRUÇÃO MICROCIRÚRGICA</w:t>
            </w:r>
          </w:p>
        </w:tc>
        <w:tc>
          <w:tcPr>
            <w:tcW w:w="1276" w:type="dxa"/>
            <w:tcBorders>
              <w:top w:val="nil"/>
              <w:left w:val="nil"/>
              <w:bottom w:val="single" w:sz="4" w:space="0" w:color="auto"/>
              <w:right w:val="single" w:sz="4" w:space="0" w:color="auto"/>
            </w:tcBorders>
            <w:shd w:val="clear" w:color="FFFFCC" w:fill="FFFFFF"/>
            <w:vAlign w:val="center"/>
            <w:hideMark/>
          </w:tcPr>
          <w:p w14:paraId="6009EB1D" w14:textId="77777777" w:rsidR="00D9060D" w:rsidRPr="00275E39" w:rsidRDefault="00D9060D" w:rsidP="00D47B4E">
            <w:pPr>
              <w:jc w:val="center"/>
              <w:rPr>
                <w:b/>
                <w:bCs/>
                <w:sz w:val="20"/>
                <w:szCs w:val="20"/>
                <w:lang w:eastAsia="pt-BR"/>
              </w:rPr>
            </w:pPr>
            <w:r w:rsidRPr="00275E39">
              <w:rPr>
                <w:b/>
                <w:bCs/>
                <w:sz w:val="20"/>
                <w:szCs w:val="20"/>
                <w:lang w:eastAsia="pt-BR"/>
              </w:rPr>
              <w:t>1642,31</w:t>
            </w:r>
          </w:p>
        </w:tc>
      </w:tr>
      <w:tr w:rsidR="00D9060D" w:rsidRPr="004A5ADF" w14:paraId="74ECC765" w14:textId="77777777" w:rsidTr="00D9060D">
        <w:trPr>
          <w:trHeight w:val="255"/>
        </w:trPr>
        <w:tc>
          <w:tcPr>
            <w:tcW w:w="1560" w:type="dxa"/>
            <w:tcBorders>
              <w:top w:val="nil"/>
              <w:left w:val="single" w:sz="4" w:space="0" w:color="auto"/>
              <w:bottom w:val="single" w:sz="4" w:space="0" w:color="auto"/>
              <w:right w:val="single" w:sz="4" w:space="0" w:color="auto"/>
            </w:tcBorders>
            <w:shd w:val="clear" w:color="CCCCCC" w:fill="C5E0B4"/>
            <w:vAlign w:val="center"/>
            <w:hideMark/>
          </w:tcPr>
          <w:p w14:paraId="0E5972AD" w14:textId="77777777" w:rsidR="00D9060D" w:rsidRPr="00275E39" w:rsidRDefault="00D9060D" w:rsidP="00D47B4E">
            <w:pPr>
              <w:jc w:val="center"/>
              <w:rPr>
                <w:sz w:val="20"/>
                <w:szCs w:val="20"/>
                <w:lang w:eastAsia="pt-BR"/>
              </w:rPr>
            </w:pPr>
            <w:r w:rsidRPr="00275E39">
              <w:rPr>
                <w:sz w:val="20"/>
                <w:szCs w:val="20"/>
                <w:lang w:eastAsia="pt-BR"/>
              </w:rPr>
              <w:t>50007091</w:t>
            </w:r>
          </w:p>
        </w:tc>
        <w:tc>
          <w:tcPr>
            <w:tcW w:w="7654" w:type="dxa"/>
            <w:tcBorders>
              <w:top w:val="nil"/>
              <w:left w:val="nil"/>
              <w:bottom w:val="single" w:sz="4" w:space="0" w:color="auto"/>
              <w:right w:val="single" w:sz="4" w:space="0" w:color="auto"/>
            </w:tcBorders>
            <w:shd w:val="clear" w:color="CCCCCC" w:fill="C5E0B4"/>
            <w:vAlign w:val="center"/>
            <w:hideMark/>
          </w:tcPr>
          <w:p w14:paraId="189122C1" w14:textId="77777777" w:rsidR="00D9060D" w:rsidRPr="00275E39" w:rsidRDefault="00D9060D" w:rsidP="00D47B4E">
            <w:pPr>
              <w:rPr>
                <w:sz w:val="20"/>
                <w:szCs w:val="20"/>
                <w:lang w:eastAsia="pt-BR"/>
              </w:rPr>
            </w:pPr>
            <w:r w:rsidRPr="00275E39">
              <w:rPr>
                <w:sz w:val="20"/>
                <w:szCs w:val="20"/>
                <w:lang w:eastAsia="pt-BR"/>
              </w:rPr>
              <w:t>OSTEOPLASTIAS DE ETMÓIDO-ORBITÁRIAS</w:t>
            </w:r>
          </w:p>
        </w:tc>
        <w:tc>
          <w:tcPr>
            <w:tcW w:w="1276" w:type="dxa"/>
            <w:tcBorders>
              <w:top w:val="nil"/>
              <w:left w:val="nil"/>
              <w:bottom w:val="single" w:sz="4" w:space="0" w:color="auto"/>
              <w:right w:val="single" w:sz="4" w:space="0" w:color="auto"/>
            </w:tcBorders>
            <w:shd w:val="clear" w:color="CCCCCC" w:fill="C5E0B4"/>
            <w:vAlign w:val="center"/>
            <w:hideMark/>
          </w:tcPr>
          <w:p w14:paraId="12EEF9AB" w14:textId="77777777" w:rsidR="00D9060D" w:rsidRPr="00275E39" w:rsidRDefault="00D9060D" w:rsidP="00D47B4E">
            <w:pPr>
              <w:jc w:val="center"/>
              <w:rPr>
                <w:b/>
                <w:bCs/>
                <w:sz w:val="20"/>
                <w:szCs w:val="20"/>
                <w:lang w:eastAsia="pt-BR"/>
              </w:rPr>
            </w:pPr>
            <w:r w:rsidRPr="00275E39">
              <w:rPr>
                <w:b/>
                <w:bCs/>
                <w:sz w:val="20"/>
                <w:szCs w:val="20"/>
                <w:lang w:eastAsia="pt-BR"/>
              </w:rPr>
              <w:t>1244,97</w:t>
            </w:r>
          </w:p>
        </w:tc>
      </w:tr>
      <w:tr w:rsidR="00D9060D" w:rsidRPr="004A5ADF" w14:paraId="0479007D" w14:textId="77777777" w:rsidTr="00D9060D">
        <w:trPr>
          <w:trHeight w:val="255"/>
        </w:trPr>
        <w:tc>
          <w:tcPr>
            <w:tcW w:w="1560" w:type="dxa"/>
            <w:tcBorders>
              <w:top w:val="nil"/>
              <w:left w:val="single" w:sz="4" w:space="0" w:color="auto"/>
              <w:bottom w:val="single" w:sz="4" w:space="0" w:color="auto"/>
              <w:right w:val="single" w:sz="4" w:space="0" w:color="auto"/>
            </w:tcBorders>
            <w:shd w:val="clear" w:color="FFFFCC" w:fill="FFFFFF"/>
            <w:vAlign w:val="center"/>
            <w:hideMark/>
          </w:tcPr>
          <w:p w14:paraId="3AAA6953" w14:textId="77777777" w:rsidR="00D9060D" w:rsidRPr="00275E39" w:rsidRDefault="00D9060D" w:rsidP="00D47B4E">
            <w:pPr>
              <w:jc w:val="center"/>
              <w:rPr>
                <w:sz w:val="20"/>
                <w:szCs w:val="20"/>
                <w:lang w:eastAsia="pt-BR"/>
              </w:rPr>
            </w:pPr>
            <w:r w:rsidRPr="00275E39">
              <w:rPr>
                <w:sz w:val="20"/>
                <w:szCs w:val="20"/>
                <w:lang w:eastAsia="pt-BR"/>
              </w:rPr>
              <w:t>50007092</w:t>
            </w:r>
          </w:p>
        </w:tc>
        <w:tc>
          <w:tcPr>
            <w:tcW w:w="7654" w:type="dxa"/>
            <w:tcBorders>
              <w:top w:val="nil"/>
              <w:left w:val="nil"/>
              <w:bottom w:val="single" w:sz="4" w:space="0" w:color="auto"/>
              <w:right w:val="single" w:sz="4" w:space="0" w:color="auto"/>
            </w:tcBorders>
            <w:shd w:val="clear" w:color="FFFFCC" w:fill="FFFFFF"/>
            <w:vAlign w:val="center"/>
            <w:hideMark/>
          </w:tcPr>
          <w:p w14:paraId="369763E7" w14:textId="77777777" w:rsidR="00D9060D" w:rsidRPr="00275E39" w:rsidRDefault="00D9060D" w:rsidP="00D47B4E">
            <w:pPr>
              <w:rPr>
                <w:sz w:val="20"/>
                <w:szCs w:val="20"/>
                <w:lang w:eastAsia="pt-BR"/>
              </w:rPr>
            </w:pPr>
            <w:r w:rsidRPr="00275E39">
              <w:rPr>
                <w:sz w:val="20"/>
                <w:szCs w:val="20"/>
                <w:lang w:eastAsia="pt-BR"/>
              </w:rPr>
              <w:t>OSTEOPLASTIAS DA MANDÍBULA</w:t>
            </w:r>
          </w:p>
        </w:tc>
        <w:tc>
          <w:tcPr>
            <w:tcW w:w="1276" w:type="dxa"/>
            <w:tcBorders>
              <w:top w:val="nil"/>
              <w:left w:val="nil"/>
              <w:bottom w:val="single" w:sz="4" w:space="0" w:color="auto"/>
              <w:right w:val="single" w:sz="4" w:space="0" w:color="auto"/>
            </w:tcBorders>
            <w:shd w:val="clear" w:color="FFFFCC" w:fill="FFFFFF"/>
            <w:vAlign w:val="center"/>
            <w:hideMark/>
          </w:tcPr>
          <w:p w14:paraId="68E06B15" w14:textId="77777777" w:rsidR="00D9060D" w:rsidRPr="00275E39" w:rsidRDefault="00D9060D" w:rsidP="00D47B4E">
            <w:pPr>
              <w:jc w:val="center"/>
              <w:rPr>
                <w:b/>
                <w:bCs/>
                <w:sz w:val="20"/>
                <w:szCs w:val="20"/>
                <w:lang w:eastAsia="pt-BR"/>
              </w:rPr>
            </w:pPr>
            <w:r w:rsidRPr="00275E39">
              <w:rPr>
                <w:b/>
                <w:bCs/>
                <w:sz w:val="20"/>
                <w:szCs w:val="20"/>
                <w:lang w:eastAsia="pt-BR"/>
              </w:rPr>
              <w:t>1139,02</w:t>
            </w:r>
          </w:p>
        </w:tc>
      </w:tr>
      <w:tr w:rsidR="00D9060D" w:rsidRPr="004A5ADF" w14:paraId="74C22856" w14:textId="77777777" w:rsidTr="00D9060D">
        <w:trPr>
          <w:trHeight w:val="255"/>
        </w:trPr>
        <w:tc>
          <w:tcPr>
            <w:tcW w:w="1560" w:type="dxa"/>
            <w:tcBorders>
              <w:top w:val="nil"/>
              <w:left w:val="single" w:sz="4" w:space="0" w:color="auto"/>
              <w:bottom w:val="single" w:sz="4" w:space="0" w:color="auto"/>
              <w:right w:val="single" w:sz="4" w:space="0" w:color="auto"/>
            </w:tcBorders>
            <w:shd w:val="clear" w:color="CCCCCC" w:fill="C5E0B4"/>
            <w:vAlign w:val="center"/>
            <w:hideMark/>
          </w:tcPr>
          <w:p w14:paraId="3114788E" w14:textId="77777777" w:rsidR="00D9060D" w:rsidRPr="00275E39" w:rsidRDefault="00D9060D" w:rsidP="00D47B4E">
            <w:pPr>
              <w:jc w:val="center"/>
              <w:rPr>
                <w:sz w:val="20"/>
                <w:szCs w:val="20"/>
                <w:lang w:eastAsia="pt-BR"/>
              </w:rPr>
            </w:pPr>
            <w:r w:rsidRPr="00275E39">
              <w:rPr>
                <w:sz w:val="20"/>
                <w:szCs w:val="20"/>
                <w:lang w:eastAsia="pt-BR"/>
              </w:rPr>
              <w:t>50007093</w:t>
            </w:r>
          </w:p>
        </w:tc>
        <w:tc>
          <w:tcPr>
            <w:tcW w:w="7654" w:type="dxa"/>
            <w:tcBorders>
              <w:top w:val="nil"/>
              <w:left w:val="nil"/>
              <w:bottom w:val="single" w:sz="4" w:space="0" w:color="auto"/>
              <w:right w:val="single" w:sz="4" w:space="0" w:color="auto"/>
            </w:tcBorders>
            <w:shd w:val="clear" w:color="CCCCCC" w:fill="C5E0B4"/>
            <w:vAlign w:val="center"/>
            <w:hideMark/>
          </w:tcPr>
          <w:p w14:paraId="79619B73" w14:textId="77777777" w:rsidR="00D9060D" w:rsidRPr="00275E39" w:rsidRDefault="00D9060D" w:rsidP="00D47B4E">
            <w:pPr>
              <w:rPr>
                <w:sz w:val="20"/>
                <w:szCs w:val="20"/>
                <w:lang w:eastAsia="pt-BR"/>
              </w:rPr>
            </w:pPr>
            <w:r w:rsidRPr="00275E39">
              <w:rPr>
                <w:sz w:val="20"/>
                <w:szCs w:val="20"/>
                <w:lang w:eastAsia="pt-BR"/>
              </w:rPr>
              <w:t>OSTEOPLASTIAS DA ÓRBITA</w:t>
            </w:r>
          </w:p>
        </w:tc>
        <w:tc>
          <w:tcPr>
            <w:tcW w:w="1276" w:type="dxa"/>
            <w:tcBorders>
              <w:top w:val="nil"/>
              <w:left w:val="nil"/>
              <w:bottom w:val="single" w:sz="4" w:space="0" w:color="auto"/>
              <w:right w:val="single" w:sz="4" w:space="0" w:color="auto"/>
            </w:tcBorders>
            <w:shd w:val="clear" w:color="CCCCCC" w:fill="C5E0B4"/>
            <w:vAlign w:val="center"/>
            <w:hideMark/>
          </w:tcPr>
          <w:p w14:paraId="30959000" w14:textId="77777777" w:rsidR="00D9060D" w:rsidRPr="00275E39" w:rsidRDefault="00D9060D" w:rsidP="00D47B4E">
            <w:pPr>
              <w:jc w:val="center"/>
              <w:rPr>
                <w:b/>
                <w:bCs/>
                <w:sz w:val="20"/>
                <w:szCs w:val="20"/>
                <w:lang w:eastAsia="pt-BR"/>
              </w:rPr>
            </w:pPr>
            <w:r w:rsidRPr="00275E39">
              <w:rPr>
                <w:b/>
                <w:bCs/>
                <w:sz w:val="20"/>
                <w:szCs w:val="20"/>
                <w:lang w:eastAsia="pt-BR"/>
              </w:rPr>
              <w:t>1350,93</w:t>
            </w:r>
          </w:p>
        </w:tc>
      </w:tr>
      <w:tr w:rsidR="00D9060D" w:rsidRPr="004A5ADF" w14:paraId="3809F8A1" w14:textId="77777777" w:rsidTr="00D9060D">
        <w:trPr>
          <w:trHeight w:val="510"/>
        </w:trPr>
        <w:tc>
          <w:tcPr>
            <w:tcW w:w="1560" w:type="dxa"/>
            <w:tcBorders>
              <w:top w:val="nil"/>
              <w:left w:val="single" w:sz="4" w:space="0" w:color="auto"/>
              <w:bottom w:val="single" w:sz="4" w:space="0" w:color="auto"/>
              <w:right w:val="single" w:sz="4" w:space="0" w:color="auto"/>
            </w:tcBorders>
            <w:shd w:val="clear" w:color="FFFFCC" w:fill="FFFFFF"/>
            <w:vAlign w:val="center"/>
            <w:hideMark/>
          </w:tcPr>
          <w:p w14:paraId="5792715D" w14:textId="77777777" w:rsidR="00D9060D" w:rsidRPr="00275E39" w:rsidRDefault="00D9060D" w:rsidP="00D47B4E">
            <w:pPr>
              <w:jc w:val="center"/>
              <w:rPr>
                <w:sz w:val="20"/>
                <w:szCs w:val="20"/>
                <w:lang w:eastAsia="pt-BR"/>
              </w:rPr>
            </w:pPr>
            <w:r w:rsidRPr="00275E39">
              <w:rPr>
                <w:sz w:val="20"/>
                <w:szCs w:val="20"/>
                <w:lang w:eastAsia="pt-BR"/>
              </w:rPr>
              <w:lastRenderedPageBreak/>
              <w:t>50007094</w:t>
            </w:r>
          </w:p>
        </w:tc>
        <w:tc>
          <w:tcPr>
            <w:tcW w:w="7654" w:type="dxa"/>
            <w:tcBorders>
              <w:top w:val="nil"/>
              <w:left w:val="nil"/>
              <w:bottom w:val="single" w:sz="4" w:space="0" w:color="auto"/>
              <w:right w:val="single" w:sz="4" w:space="0" w:color="auto"/>
            </w:tcBorders>
            <w:shd w:val="clear" w:color="FFFFCC" w:fill="FFFFFF"/>
            <w:vAlign w:val="center"/>
            <w:hideMark/>
          </w:tcPr>
          <w:p w14:paraId="2813DC05" w14:textId="77777777" w:rsidR="00D9060D" w:rsidRPr="00275E39" w:rsidRDefault="00D9060D" w:rsidP="00D47B4E">
            <w:pPr>
              <w:rPr>
                <w:sz w:val="20"/>
                <w:szCs w:val="20"/>
                <w:lang w:eastAsia="pt-BR"/>
              </w:rPr>
            </w:pPr>
            <w:r w:rsidRPr="00275E39">
              <w:rPr>
                <w:sz w:val="20"/>
                <w:szCs w:val="20"/>
                <w:lang w:eastAsia="pt-BR"/>
              </w:rPr>
              <w:t>RESSECÇÃO DO MESO INFRA-ESTRUTURA DO MAX. SUPERIOR</w:t>
            </w:r>
          </w:p>
        </w:tc>
        <w:tc>
          <w:tcPr>
            <w:tcW w:w="1276" w:type="dxa"/>
            <w:tcBorders>
              <w:top w:val="nil"/>
              <w:left w:val="nil"/>
              <w:bottom w:val="single" w:sz="4" w:space="0" w:color="auto"/>
              <w:right w:val="single" w:sz="4" w:space="0" w:color="auto"/>
            </w:tcBorders>
            <w:shd w:val="clear" w:color="FFFFCC" w:fill="FFFFFF"/>
            <w:vAlign w:val="center"/>
            <w:hideMark/>
          </w:tcPr>
          <w:p w14:paraId="1CEC807D" w14:textId="77777777" w:rsidR="00D9060D" w:rsidRPr="00275E39" w:rsidRDefault="00D9060D" w:rsidP="00D47B4E">
            <w:pPr>
              <w:jc w:val="center"/>
              <w:rPr>
                <w:b/>
                <w:bCs/>
                <w:sz w:val="20"/>
                <w:szCs w:val="20"/>
                <w:lang w:eastAsia="pt-BR"/>
              </w:rPr>
            </w:pPr>
            <w:r w:rsidRPr="00275E39">
              <w:rPr>
                <w:b/>
                <w:bCs/>
                <w:sz w:val="20"/>
                <w:szCs w:val="20"/>
                <w:lang w:eastAsia="pt-BR"/>
              </w:rPr>
              <w:t>672,82</w:t>
            </w:r>
          </w:p>
        </w:tc>
      </w:tr>
      <w:tr w:rsidR="00D9060D" w:rsidRPr="004A5ADF" w14:paraId="531DE8DC" w14:textId="77777777" w:rsidTr="00D9060D">
        <w:trPr>
          <w:trHeight w:val="510"/>
        </w:trPr>
        <w:tc>
          <w:tcPr>
            <w:tcW w:w="1560" w:type="dxa"/>
            <w:tcBorders>
              <w:top w:val="nil"/>
              <w:left w:val="single" w:sz="4" w:space="0" w:color="auto"/>
              <w:bottom w:val="single" w:sz="4" w:space="0" w:color="auto"/>
              <w:right w:val="single" w:sz="4" w:space="0" w:color="auto"/>
            </w:tcBorders>
            <w:shd w:val="clear" w:color="CCCCCC" w:fill="C5E0B4"/>
            <w:vAlign w:val="center"/>
            <w:hideMark/>
          </w:tcPr>
          <w:p w14:paraId="7193FB52" w14:textId="77777777" w:rsidR="00D9060D" w:rsidRPr="00275E39" w:rsidRDefault="00D9060D" w:rsidP="00D47B4E">
            <w:pPr>
              <w:jc w:val="center"/>
              <w:rPr>
                <w:sz w:val="20"/>
                <w:szCs w:val="20"/>
                <w:lang w:eastAsia="pt-BR"/>
              </w:rPr>
            </w:pPr>
            <w:r w:rsidRPr="00275E39">
              <w:rPr>
                <w:sz w:val="20"/>
                <w:szCs w:val="20"/>
                <w:lang w:eastAsia="pt-BR"/>
              </w:rPr>
              <w:t>50007095</w:t>
            </w:r>
          </w:p>
        </w:tc>
        <w:tc>
          <w:tcPr>
            <w:tcW w:w="7654" w:type="dxa"/>
            <w:tcBorders>
              <w:top w:val="nil"/>
              <w:left w:val="nil"/>
              <w:bottom w:val="single" w:sz="4" w:space="0" w:color="auto"/>
              <w:right w:val="single" w:sz="4" w:space="0" w:color="auto"/>
            </w:tcBorders>
            <w:shd w:val="clear" w:color="CCCCCC" w:fill="C5E0B4"/>
            <w:vAlign w:val="center"/>
            <w:hideMark/>
          </w:tcPr>
          <w:p w14:paraId="551D79E4" w14:textId="77777777" w:rsidR="00D9060D" w:rsidRPr="00275E39" w:rsidRDefault="00D9060D" w:rsidP="00D47B4E">
            <w:pPr>
              <w:rPr>
                <w:sz w:val="20"/>
                <w:szCs w:val="20"/>
                <w:lang w:eastAsia="pt-BR"/>
              </w:rPr>
            </w:pPr>
            <w:r w:rsidRPr="00275E39">
              <w:rPr>
                <w:sz w:val="20"/>
                <w:szCs w:val="20"/>
                <w:lang w:eastAsia="pt-BR"/>
              </w:rPr>
              <w:t>RESSECÇÃO TOTAL DE MAXILA INCL. EXENTERAÇÃO DE ÓRBITA</w:t>
            </w:r>
          </w:p>
        </w:tc>
        <w:tc>
          <w:tcPr>
            <w:tcW w:w="1276" w:type="dxa"/>
            <w:tcBorders>
              <w:top w:val="nil"/>
              <w:left w:val="nil"/>
              <w:bottom w:val="single" w:sz="4" w:space="0" w:color="auto"/>
              <w:right w:val="single" w:sz="4" w:space="0" w:color="auto"/>
            </w:tcBorders>
            <w:shd w:val="clear" w:color="CCCCCC" w:fill="C5E0B4"/>
            <w:vAlign w:val="center"/>
            <w:hideMark/>
          </w:tcPr>
          <w:p w14:paraId="66D9F877" w14:textId="77777777" w:rsidR="00D9060D" w:rsidRPr="00275E39" w:rsidRDefault="00D9060D" w:rsidP="00D47B4E">
            <w:pPr>
              <w:jc w:val="center"/>
              <w:rPr>
                <w:b/>
                <w:bCs/>
                <w:sz w:val="20"/>
                <w:szCs w:val="20"/>
                <w:lang w:eastAsia="pt-BR"/>
              </w:rPr>
            </w:pPr>
            <w:r w:rsidRPr="00275E39">
              <w:rPr>
                <w:b/>
                <w:bCs/>
                <w:sz w:val="20"/>
                <w:szCs w:val="20"/>
                <w:lang w:eastAsia="pt-BR"/>
              </w:rPr>
              <w:t>1192,00</w:t>
            </w:r>
          </w:p>
        </w:tc>
      </w:tr>
      <w:tr w:rsidR="00D9060D" w:rsidRPr="004A5ADF" w14:paraId="3F577DD0" w14:textId="77777777" w:rsidTr="00D9060D">
        <w:trPr>
          <w:trHeight w:val="510"/>
        </w:trPr>
        <w:tc>
          <w:tcPr>
            <w:tcW w:w="1560" w:type="dxa"/>
            <w:tcBorders>
              <w:top w:val="nil"/>
              <w:left w:val="single" w:sz="4" w:space="0" w:color="auto"/>
              <w:bottom w:val="single" w:sz="4" w:space="0" w:color="auto"/>
              <w:right w:val="single" w:sz="4" w:space="0" w:color="auto"/>
            </w:tcBorders>
            <w:shd w:val="clear" w:color="FFFFCC" w:fill="FFFFFF"/>
            <w:vAlign w:val="center"/>
            <w:hideMark/>
          </w:tcPr>
          <w:p w14:paraId="3D7B34E3" w14:textId="77777777" w:rsidR="00D9060D" w:rsidRPr="00275E39" w:rsidRDefault="00D9060D" w:rsidP="00D47B4E">
            <w:pPr>
              <w:jc w:val="center"/>
              <w:rPr>
                <w:sz w:val="20"/>
                <w:szCs w:val="20"/>
                <w:lang w:eastAsia="pt-BR"/>
              </w:rPr>
            </w:pPr>
            <w:r w:rsidRPr="00275E39">
              <w:rPr>
                <w:sz w:val="20"/>
                <w:szCs w:val="20"/>
                <w:lang w:eastAsia="pt-BR"/>
              </w:rPr>
              <w:t>50007096</w:t>
            </w:r>
          </w:p>
        </w:tc>
        <w:tc>
          <w:tcPr>
            <w:tcW w:w="7654" w:type="dxa"/>
            <w:tcBorders>
              <w:top w:val="nil"/>
              <w:left w:val="nil"/>
              <w:bottom w:val="single" w:sz="4" w:space="0" w:color="auto"/>
              <w:right w:val="single" w:sz="4" w:space="0" w:color="auto"/>
            </w:tcBorders>
            <w:shd w:val="clear" w:color="FFFFCC" w:fill="FFFFFF"/>
            <w:vAlign w:val="center"/>
            <w:hideMark/>
          </w:tcPr>
          <w:p w14:paraId="3AA8B0B2" w14:textId="77777777" w:rsidR="00D9060D" w:rsidRPr="00275E39" w:rsidRDefault="00D9060D" w:rsidP="00D47B4E">
            <w:pPr>
              <w:rPr>
                <w:sz w:val="20"/>
                <w:szCs w:val="20"/>
                <w:lang w:eastAsia="pt-BR"/>
              </w:rPr>
            </w:pPr>
            <w:r w:rsidRPr="00275E39">
              <w:rPr>
                <w:sz w:val="20"/>
                <w:szCs w:val="20"/>
                <w:lang w:eastAsia="pt-BR"/>
              </w:rPr>
              <w:t>RESSECÇÃO DO MAX. SUP. E RECONST. À CUSTA DE RETALHOS</w:t>
            </w:r>
          </w:p>
        </w:tc>
        <w:tc>
          <w:tcPr>
            <w:tcW w:w="1276" w:type="dxa"/>
            <w:tcBorders>
              <w:top w:val="nil"/>
              <w:left w:val="nil"/>
              <w:bottom w:val="single" w:sz="4" w:space="0" w:color="auto"/>
              <w:right w:val="single" w:sz="4" w:space="0" w:color="auto"/>
            </w:tcBorders>
            <w:shd w:val="clear" w:color="FFFFCC" w:fill="FFFFFF"/>
            <w:vAlign w:val="center"/>
            <w:hideMark/>
          </w:tcPr>
          <w:p w14:paraId="748F7A65" w14:textId="77777777" w:rsidR="00D9060D" w:rsidRPr="00275E39" w:rsidRDefault="00D9060D" w:rsidP="00D47B4E">
            <w:pPr>
              <w:jc w:val="center"/>
              <w:rPr>
                <w:b/>
                <w:bCs/>
                <w:sz w:val="20"/>
                <w:szCs w:val="20"/>
                <w:lang w:eastAsia="pt-BR"/>
              </w:rPr>
            </w:pPr>
            <w:r w:rsidRPr="00275E39">
              <w:rPr>
                <w:b/>
                <w:bCs/>
                <w:sz w:val="20"/>
                <w:szCs w:val="20"/>
                <w:lang w:eastAsia="pt-BR"/>
              </w:rPr>
              <w:t>1430,40</w:t>
            </w:r>
          </w:p>
        </w:tc>
      </w:tr>
      <w:tr w:rsidR="00D9060D" w:rsidRPr="004A5ADF" w14:paraId="293F9DF9" w14:textId="77777777" w:rsidTr="00D9060D">
        <w:trPr>
          <w:trHeight w:val="255"/>
        </w:trPr>
        <w:tc>
          <w:tcPr>
            <w:tcW w:w="1560" w:type="dxa"/>
            <w:tcBorders>
              <w:top w:val="nil"/>
              <w:left w:val="nil"/>
              <w:bottom w:val="nil"/>
              <w:right w:val="nil"/>
            </w:tcBorders>
            <w:shd w:val="clear" w:color="auto" w:fill="auto"/>
            <w:noWrap/>
            <w:vAlign w:val="bottom"/>
            <w:hideMark/>
          </w:tcPr>
          <w:p w14:paraId="1A8257A0" w14:textId="77777777" w:rsidR="00D9060D" w:rsidRPr="00275E39" w:rsidRDefault="00D9060D" w:rsidP="00D47B4E">
            <w:pPr>
              <w:jc w:val="center"/>
              <w:rPr>
                <w:b/>
                <w:bCs/>
                <w:sz w:val="20"/>
                <w:szCs w:val="20"/>
                <w:lang w:eastAsia="pt-BR"/>
              </w:rPr>
            </w:pPr>
          </w:p>
        </w:tc>
        <w:tc>
          <w:tcPr>
            <w:tcW w:w="7654" w:type="dxa"/>
            <w:tcBorders>
              <w:top w:val="nil"/>
              <w:left w:val="nil"/>
              <w:bottom w:val="nil"/>
              <w:right w:val="nil"/>
            </w:tcBorders>
            <w:shd w:val="clear" w:color="auto" w:fill="auto"/>
            <w:noWrap/>
            <w:vAlign w:val="bottom"/>
            <w:hideMark/>
          </w:tcPr>
          <w:p w14:paraId="15685E68" w14:textId="77777777" w:rsidR="00D9060D" w:rsidRPr="00275E39" w:rsidRDefault="00D9060D" w:rsidP="00D47B4E">
            <w:pPr>
              <w:rPr>
                <w:sz w:val="20"/>
                <w:szCs w:val="20"/>
                <w:lang w:eastAsia="pt-BR"/>
              </w:rPr>
            </w:pPr>
          </w:p>
        </w:tc>
        <w:tc>
          <w:tcPr>
            <w:tcW w:w="1276" w:type="dxa"/>
            <w:tcBorders>
              <w:top w:val="nil"/>
              <w:left w:val="nil"/>
              <w:bottom w:val="nil"/>
              <w:right w:val="nil"/>
            </w:tcBorders>
            <w:shd w:val="clear" w:color="auto" w:fill="auto"/>
            <w:noWrap/>
            <w:vAlign w:val="bottom"/>
            <w:hideMark/>
          </w:tcPr>
          <w:p w14:paraId="5FFA87FB" w14:textId="77777777" w:rsidR="00D9060D" w:rsidRPr="00275E39" w:rsidRDefault="00D9060D" w:rsidP="00D47B4E">
            <w:pPr>
              <w:rPr>
                <w:sz w:val="20"/>
                <w:szCs w:val="20"/>
                <w:lang w:eastAsia="pt-BR"/>
              </w:rPr>
            </w:pPr>
          </w:p>
        </w:tc>
      </w:tr>
      <w:tr w:rsidR="00D9060D" w:rsidRPr="004A5ADF" w14:paraId="5697AC3B" w14:textId="77777777" w:rsidTr="00D9060D">
        <w:trPr>
          <w:trHeight w:val="255"/>
        </w:trPr>
        <w:tc>
          <w:tcPr>
            <w:tcW w:w="1560" w:type="dxa"/>
            <w:tcBorders>
              <w:top w:val="single" w:sz="4" w:space="0" w:color="auto"/>
              <w:left w:val="single" w:sz="4" w:space="0" w:color="auto"/>
              <w:bottom w:val="single" w:sz="4" w:space="0" w:color="auto"/>
              <w:right w:val="single" w:sz="4" w:space="0" w:color="auto"/>
            </w:tcBorders>
            <w:shd w:val="clear" w:color="C5E0B4" w:fill="A9D18E"/>
            <w:vAlign w:val="center"/>
            <w:hideMark/>
          </w:tcPr>
          <w:p w14:paraId="089C219E" w14:textId="77777777" w:rsidR="00D9060D" w:rsidRPr="00275E39" w:rsidRDefault="00D9060D" w:rsidP="00D47B4E">
            <w:pPr>
              <w:jc w:val="center"/>
              <w:rPr>
                <w:b/>
                <w:bCs/>
                <w:sz w:val="20"/>
                <w:szCs w:val="20"/>
                <w:lang w:eastAsia="pt-BR"/>
              </w:rPr>
            </w:pPr>
            <w:r w:rsidRPr="00275E39">
              <w:rPr>
                <w:b/>
                <w:bCs/>
                <w:sz w:val="20"/>
                <w:szCs w:val="20"/>
                <w:lang w:eastAsia="pt-BR"/>
              </w:rPr>
              <w:t>CÓDIGO</w:t>
            </w:r>
          </w:p>
        </w:tc>
        <w:tc>
          <w:tcPr>
            <w:tcW w:w="7654" w:type="dxa"/>
            <w:tcBorders>
              <w:top w:val="single" w:sz="4" w:space="0" w:color="auto"/>
              <w:left w:val="nil"/>
              <w:bottom w:val="single" w:sz="4" w:space="0" w:color="auto"/>
              <w:right w:val="single" w:sz="4" w:space="0" w:color="auto"/>
            </w:tcBorders>
            <w:shd w:val="clear" w:color="C5E0B4" w:fill="A9D18E"/>
            <w:vAlign w:val="center"/>
            <w:hideMark/>
          </w:tcPr>
          <w:p w14:paraId="68C25ACD" w14:textId="77777777" w:rsidR="00D9060D" w:rsidRPr="00275E39" w:rsidRDefault="00D9060D" w:rsidP="00D47B4E">
            <w:pPr>
              <w:jc w:val="center"/>
              <w:rPr>
                <w:b/>
                <w:bCs/>
                <w:sz w:val="20"/>
                <w:szCs w:val="20"/>
                <w:lang w:eastAsia="pt-BR"/>
              </w:rPr>
            </w:pPr>
            <w:r w:rsidRPr="00275E39">
              <w:rPr>
                <w:b/>
                <w:bCs/>
                <w:sz w:val="20"/>
                <w:szCs w:val="20"/>
                <w:lang w:eastAsia="pt-BR"/>
              </w:rPr>
              <w:t>ORTODONTIA</w:t>
            </w:r>
          </w:p>
        </w:tc>
        <w:tc>
          <w:tcPr>
            <w:tcW w:w="1276" w:type="dxa"/>
            <w:tcBorders>
              <w:top w:val="single" w:sz="4" w:space="0" w:color="auto"/>
              <w:left w:val="nil"/>
              <w:bottom w:val="single" w:sz="4" w:space="0" w:color="auto"/>
              <w:right w:val="single" w:sz="4" w:space="0" w:color="auto"/>
            </w:tcBorders>
            <w:shd w:val="clear" w:color="C5E0B4" w:fill="A9D18E"/>
            <w:vAlign w:val="center"/>
            <w:hideMark/>
          </w:tcPr>
          <w:p w14:paraId="0322515A" w14:textId="77777777" w:rsidR="00D9060D" w:rsidRPr="00275E39" w:rsidRDefault="00D9060D" w:rsidP="00D47B4E">
            <w:pPr>
              <w:jc w:val="center"/>
              <w:rPr>
                <w:b/>
                <w:bCs/>
                <w:sz w:val="20"/>
                <w:szCs w:val="20"/>
                <w:lang w:eastAsia="pt-BR"/>
              </w:rPr>
            </w:pPr>
            <w:r w:rsidRPr="00275E39">
              <w:rPr>
                <w:b/>
                <w:bCs/>
                <w:sz w:val="20"/>
                <w:szCs w:val="20"/>
                <w:lang w:eastAsia="pt-BR"/>
              </w:rPr>
              <w:t>VALOR R$</w:t>
            </w:r>
          </w:p>
        </w:tc>
      </w:tr>
      <w:tr w:rsidR="00D9060D" w:rsidRPr="004A5ADF" w14:paraId="20926939" w14:textId="77777777" w:rsidTr="00D9060D">
        <w:trPr>
          <w:trHeight w:val="510"/>
        </w:trPr>
        <w:tc>
          <w:tcPr>
            <w:tcW w:w="1560" w:type="dxa"/>
            <w:tcBorders>
              <w:top w:val="nil"/>
              <w:left w:val="single" w:sz="4" w:space="0" w:color="auto"/>
              <w:bottom w:val="single" w:sz="4" w:space="0" w:color="auto"/>
              <w:right w:val="single" w:sz="4" w:space="0" w:color="auto"/>
            </w:tcBorders>
            <w:shd w:val="clear" w:color="CCCCCC" w:fill="C5E0B4"/>
            <w:vAlign w:val="center"/>
            <w:hideMark/>
          </w:tcPr>
          <w:p w14:paraId="13B738AB" w14:textId="77777777" w:rsidR="00D9060D" w:rsidRPr="00275E39" w:rsidRDefault="00D9060D" w:rsidP="00D47B4E">
            <w:pPr>
              <w:jc w:val="center"/>
              <w:rPr>
                <w:sz w:val="20"/>
                <w:szCs w:val="20"/>
                <w:lang w:eastAsia="pt-BR"/>
              </w:rPr>
            </w:pPr>
            <w:r w:rsidRPr="00275E39">
              <w:rPr>
                <w:sz w:val="20"/>
                <w:szCs w:val="20"/>
                <w:lang w:eastAsia="pt-BR"/>
              </w:rPr>
              <w:t>50008001</w:t>
            </w:r>
          </w:p>
        </w:tc>
        <w:tc>
          <w:tcPr>
            <w:tcW w:w="7654" w:type="dxa"/>
            <w:tcBorders>
              <w:top w:val="nil"/>
              <w:left w:val="nil"/>
              <w:bottom w:val="single" w:sz="4" w:space="0" w:color="auto"/>
              <w:right w:val="single" w:sz="4" w:space="0" w:color="auto"/>
            </w:tcBorders>
            <w:shd w:val="clear" w:color="CCCCCC" w:fill="C5E0B4"/>
            <w:vAlign w:val="center"/>
            <w:hideMark/>
          </w:tcPr>
          <w:p w14:paraId="7705AB72" w14:textId="77777777" w:rsidR="00D9060D" w:rsidRPr="00275E39" w:rsidRDefault="00D9060D" w:rsidP="00D47B4E">
            <w:pPr>
              <w:rPr>
                <w:sz w:val="20"/>
                <w:szCs w:val="20"/>
                <w:lang w:eastAsia="pt-BR"/>
              </w:rPr>
            </w:pPr>
            <w:r w:rsidRPr="00275E39">
              <w:rPr>
                <w:sz w:val="20"/>
                <w:szCs w:val="20"/>
                <w:lang w:eastAsia="pt-BR"/>
              </w:rPr>
              <w:t>APARELHO ORTODÔNTICO FIXO (METÁLICO) – I ARCADA</w:t>
            </w:r>
          </w:p>
        </w:tc>
        <w:tc>
          <w:tcPr>
            <w:tcW w:w="1276" w:type="dxa"/>
            <w:tcBorders>
              <w:top w:val="nil"/>
              <w:left w:val="nil"/>
              <w:bottom w:val="single" w:sz="4" w:space="0" w:color="auto"/>
              <w:right w:val="single" w:sz="4" w:space="0" w:color="auto"/>
            </w:tcBorders>
            <w:shd w:val="clear" w:color="CCCCCC" w:fill="C5E0B4"/>
            <w:vAlign w:val="center"/>
            <w:hideMark/>
          </w:tcPr>
          <w:p w14:paraId="2F8F1E84" w14:textId="77777777" w:rsidR="00D9060D" w:rsidRPr="00275E39" w:rsidRDefault="00D9060D" w:rsidP="00D47B4E">
            <w:pPr>
              <w:jc w:val="center"/>
              <w:rPr>
                <w:b/>
                <w:bCs/>
                <w:sz w:val="20"/>
                <w:szCs w:val="20"/>
                <w:lang w:eastAsia="pt-BR"/>
              </w:rPr>
            </w:pPr>
            <w:r w:rsidRPr="00275E39">
              <w:rPr>
                <w:b/>
                <w:bCs/>
                <w:sz w:val="20"/>
                <w:szCs w:val="20"/>
                <w:lang w:eastAsia="pt-BR"/>
              </w:rPr>
              <w:t>847,64</w:t>
            </w:r>
          </w:p>
        </w:tc>
      </w:tr>
      <w:tr w:rsidR="00D9060D" w:rsidRPr="004A5ADF" w14:paraId="032099E2" w14:textId="77777777" w:rsidTr="00D9060D">
        <w:trPr>
          <w:trHeight w:val="510"/>
        </w:trPr>
        <w:tc>
          <w:tcPr>
            <w:tcW w:w="1560" w:type="dxa"/>
            <w:tcBorders>
              <w:top w:val="nil"/>
              <w:left w:val="single" w:sz="4" w:space="0" w:color="auto"/>
              <w:bottom w:val="single" w:sz="4" w:space="0" w:color="auto"/>
              <w:right w:val="single" w:sz="4" w:space="0" w:color="auto"/>
            </w:tcBorders>
            <w:shd w:val="clear" w:color="FFFFCC" w:fill="FFFFFF"/>
            <w:vAlign w:val="center"/>
            <w:hideMark/>
          </w:tcPr>
          <w:p w14:paraId="2BDB7D2F" w14:textId="77777777" w:rsidR="00D9060D" w:rsidRPr="00275E39" w:rsidRDefault="00D9060D" w:rsidP="00D47B4E">
            <w:pPr>
              <w:jc w:val="center"/>
              <w:rPr>
                <w:sz w:val="20"/>
                <w:szCs w:val="20"/>
                <w:lang w:eastAsia="pt-BR"/>
              </w:rPr>
            </w:pPr>
            <w:r w:rsidRPr="00275E39">
              <w:rPr>
                <w:sz w:val="20"/>
                <w:szCs w:val="20"/>
                <w:lang w:eastAsia="pt-BR"/>
              </w:rPr>
              <w:t>50008002</w:t>
            </w:r>
          </w:p>
        </w:tc>
        <w:tc>
          <w:tcPr>
            <w:tcW w:w="7654" w:type="dxa"/>
            <w:tcBorders>
              <w:top w:val="nil"/>
              <w:left w:val="nil"/>
              <w:bottom w:val="single" w:sz="4" w:space="0" w:color="auto"/>
              <w:right w:val="single" w:sz="4" w:space="0" w:color="auto"/>
            </w:tcBorders>
            <w:shd w:val="clear" w:color="FFFFCC" w:fill="FFFFFF"/>
            <w:vAlign w:val="center"/>
            <w:hideMark/>
          </w:tcPr>
          <w:p w14:paraId="1E5E46DF" w14:textId="77777777" w:rsidR="00D9060D" w:rsidRPr="00275E39" w:rsidRDefault="00D9060D" w:rsidP="00D47B4E">
            <w:pPr>
              <w:rPr>
                <w:sz w:val="20"/>
                <w:szCs w:val="20"/>
                <w:lang w:eastAsia="pt-BR"/>
              </w:rPr>
            </w:pPr>
            <w:r w:rsidRPr="00275E39">
              <w:rPr>
                <w:sz w:val="20"/>
                <w:szCs w:val="20"/>
                <w:lang w:eastAsia="pt-BR"/>
              </w:rPr>
              <w:t>APARELHO ORTODÔNTICO FIXO ESTÉTICO (POLICARBOXILATO) – I ARCADA</w:t>
            </w:r>
          </w:p>
        </w:tc>
        <w:tc>
          <w:tcPr>
            <w:tcW w:w="1276" w:type="dxa"/>
            <w:tcBorders>
              <w:top w:val="nil"/>
              <w:left w:val="nil"/>
              <w:bottom w:val="single" w:sz="4" w:space="0" w:color="auto"/>
              <w:right w:val="single" w:sz="4" w:space="0" w:color="auto"/>
            </w:tcBorders>
            <w:shd w:val="clear" w:color="FFFFCC" w:fill="FFFFFF"/>
            <w:vAlign w:val="center"/>
            <w:hideMark/>
          </w:tcPr>
          <w:p w14:paraId="21D1A7D7" w14:textId="77777777" w:rsidR="00D9060D" w:rsidRPr="00275E39" w:rsidRDefault="00D9060D" w:rsidP="00D47B4E">
            <w:pPr>
              <w:jc w:val="center"/>
              <w:rPr>
                <w:b/>
                <w:bCs/>
                <w:sz w:val="20"/>
                <w:szCs w:val="20"/>
                <w:lang w:eastAsia="pt-BR"/>
              </w:rPr>
            </w:pPr>
            <w:r w:rsidRPr="00275E39">
              <w:rPr>
                <w:b/>
                <w:bCs/>
                <w:sz w:val="20"/>
                <w:szCs w:val="20"/>
                <w:lang w:eastAsia="pt-BR"/>
              </w:rPr>
              <w:t>1200,83</w:t>
            </w:r>
          </w:p>
        </w:tc>
      </w:tr>
      <w:tr w:rsidR="00D9060D" w:rsidRPr="004A5ADF" w14:paraId="06BCADE1" w14:textId="77777777" w:rsidTr="00D9060D">
        <w:trPr>
          <w:trHeight w:val="510"/>
        </w:trPr>
        <w:tc>
          <w:tcPr>
            <w:tcW w:w="1560" w:type="dxa"/>
            <w:tcBorders>
              <w:top w:val="nil"/>
              <w:left w:val="single" w:sz="4" w:space="0" w:color="auto"/>
              <w:bottom w:val="single" w:sz="4" w:space="0" w:color="auto"/>
              <w:right w:val="single" w:sz="4" w:space="0" w:color="auto"/>
            </w:tcBorders>
            <w:shd w:val="clear" w:color="CCCCCC" w:fill="C5E0B4"/>
            <w:vAlign w:val="center"/>
            <w:hideMark/>
          </w:tcPr>
          <w:p w14:paraId="14BC1E1D" w14:textId="77777777" w:rsidR="00D9060D" w:rsidRPr="00275E39" w:rsidRDefault="00D9060D" w:rsidP="00D47B4E">
            <w:pPr>
              <w:jc w:val="center"/>
              <w:rPr>
                <w:sz w:val="20"/>
                <w:szCs w:val="20"/>
                <w:lang w:eastAsia="pt-BR"/>
              </w:rPr>
            </w:pPr>
            <w:r w:rsidRPr="00275E39">
              <w:rPr>
                <w:sz w:val="20"/>
                <w:szCs w:val="20"/>
                <w:lang w:eastAsia="pt-BR"/>
              </w:rPr>
              <w:t>50008003</w:t>
            </w:r>
          </w:p>
        </w:tc>
        <w:tc>
          <w:tcPr>
            <w:tcW w:w="7654" w:type="dxa"/>
            <w:tcBorders>
              <w:top w:val="nil"/>
              <w:left w:val="nil"/>
              <w:bottom w:val="single" w:sz="4" w:space="0" w:color="auto"/>
              <w:right w:val="single" w:sz="4" w:space="0" w:color="auto"/>
            </w:tcBorders>
            <w:shd w:val="clear" w:color="CCCCCC" w:fill="C5E0B4"/>
            <w:vAlign w:val="center"/>
            <w:hideMark/>
          </w:tcPr>
          <w:p w14:paraId="0FDBFC0F" w14:textId="77777777" w:rsidR="00D9060D" w:rsidRPr="00275E39" w:rsidRDefault="00D9060D" w:rsidP="00D47B4E">
            <w:pPr>
              <w:rPr>
                <w:sz w:val="20"/>
                <w:szCs w:val="20"/>
                <w:lang w:eastAsia="pt-BR"/>
              </w:rPr>
            </w:pPr>
            <w:r w:rsidRPr="00275E39">
              <w:rPr>
                <w:sz w:val="20"/>
                <w:szCs w:val="20"/>
                <w:lang w:eastAsia="pt-BR"/>
              </w:rPr>
              <w:t>MANUTENÇÃO DE APARELHO ORTODÔNTICO</w:t>
            </w:r>
          </w:p>
        </w:tc>
        <w:tc>
          <w:tcPr>
            <w:tcW w:w="1276" w:type="dxa"/>
            <w:tcBorders>
              <w:top w:val="nil"/>
              <w:left w:val="nil"/>
              <w:bottom w:val="single" w:sz="4" w:space="0" w:color="auto"/>
              <w:right w:val="single" w:sz="4" w:space="0" w:color="auto"/>
            </w:tcBorders>
            <w:shd w:val="clear" w:color="CCCCCC" w:fill="C5E0B4"/>
            <w:vAlign w:val="center"/>
            <w:hideMark/>
          </w:tcPr>
          <w:p w14:paraId="05617470" w14:textId="77777777" w:rsidR="00D9060D" w:rsidRPr="00275E39" w:rsidRDefault="00D9060D" w:rsidP="00D47B4E">
            <w:pPr>
              <w:jc w:val="center"/>
              <w:rPr>
                <w:b/>
                <w:bCs/>
                <w:sz w:val="20"/>
                <w:szCs w:val="20"/>
                <w:lang w:eastAsia="pt-BR"/>
              </w:rPr>
            </w:pPr>
            <w:r w:rsidRPr="00275E39">
              <w:rPr>
                <w:b/>
                <w:bCs/>
                <w:sz w:val="20"/>
                <w:szCs w:val="20"/>
                <w:lang w:eastAsia="pt-BR"/>
              </w:rPr>
              <w:t>171,78</w:t>
            </w:r>
          </w:p>
        </w:tc>
      </w:tr>
      <w:tr w:rsidR="00D9060D" w:rsidRPr="004A5ADF" w14:paraId="4BFDEB83" w14:textId="77777777" w:rsidTr="00D9060D">
        <w:trPr>
          <w:trHeight w:val="255"/>
        </w:trPr>
        <w:tc>
          <w:tcPr>
            <w:tcW w:w="1560" w:type="dxa"/>
            <w:tcBorders>
              <w:top w:val="nil"/>
              <w:left w:val="single" w:sz="4" w:space="0" w:color="auto"/>
              <w:bottom w:val="single" w:sz="4" w:space="0" w:color="auto"/>
              <w:right w:val="single" w:sz="4" w:space="0" w:color="auto"/>
            </w:tcBorders>
            <w:shd w:val="clear" w:color="FFFFCC" w:fill="FFFFFF"/>
            <w:vAlign w:val="center"/>
            <w:hideMark/>
          </w:tcPr>
          <w:p w14:paraId="0F674544" w14:textId="77777777" w:rsidR="00D9060D" w:rsidRPr="00275E39" w:rsidRDefault="00D9060D" w:rsidP="00D47B4E">
            <w:pPr>
              <w:jc w:val="center"/>
              <w:rPr>
                <w:sz w:val="20"/>
                <w:szCs w:val="20"/>
                <w:lang w:eastAsia="pt-BR"/>
              </w:rPr>
            </w:pPr>
            <w:r w:rsidRPr="00275E39">
              <w:rPr>
                <w:sz w:val="20"/>
                <w:szCs w:val="20"/>
                <w:lang w:eastAsia="pt-BR"/>
              </w:rPr>
              <w:t>50008004</w:t>
            </w:r>
          </w:p>
        </w:tc>
        <w:tc>
          <w:tcPr>
            <w:tcW w:w="7654" w:type="dxa"/>
            <w:tcBorders>
              <w:top w:val="nil"/>
              <w:left w:val="nil"/>
              <w:bottom w:val="single" w:sz="4" w:space="0" w:color="auto"/>
              <w:right w:val="single" w:sz="4" w:space="0" w:color="auto"/>
            </w:tcBorders>
            <w:shd w:val="clear" w:color="FFFFCC" w:fill="FFFFFF"/>
            <w:vAlign w:val="center"/>
            <w:hideMark/>
          </w:tcPr>
          <w:p w14:paraId="07D901D8" w14:textId="77777777" w:rsidR="00D9060D" w:rsidRPr="00275E39" w:rsidRDefault="00D9060D" w:rsidP="00D47B4E">
            <w:pPr>
              <w:rPr>
                <w:sz w:val="20"/>
                <w:szCs w:val="20"/>
                <w:lang w:eastAsia="pt-BR"/>
              </w:rPr>
            </w:pPr>
            <w:r w:rsidRPr="00275E39">
              <w:rPr>
                <w:sz w:val="20"/>
                <w:szCs w:val="20"/>
                <w:lang w:eastAsia="pt-BR"/>
              </w:rPr>
              <w:t>PLACA LÁBIO-ATIVA</w:t>
            </w:r>
          </w:p>
        </w:tc>
        <w:tc>
          <w:tcPr>
            <w:tcW w:w="1276" w:type="dxa"/>
            <w:tcBorders>
              <w:top w:val="nil"/>
              <w:left w:val="nil"/>
              <w:bottom w:val="single" w:sz="4" w:space="0" w:color="auto"/>
              <w:right w:val="single" w:sz="4" w:space="0" w:color="auto"/>
            </w:tcBorders>
            <w:shd w:val="clear" w:color="FFFFCC" w:fill="FFFFFF"/>
            <w:vAlign w:val="center"/>
            <w:hideMark/>
          </w:tcPr>
          <w:p w14:paraId="2B288187" w14:textId="77777777" w:rsidR="00D9060D" w:rsidRPr="00275E39" w:rsidRDefault="00D9060D" w:rsidP="00D47B4E">
            <w:pPr>
              <w:jc w:val="center"/>
              <w:rPr>
                <w:b/>
                <w:bCs/>
                <w:sz w:val="20"/>
                <w:szCs w:val="20"/>
                <w:lang w:eastAsia="pt-BR"/>
              </w:rPr>
            </w:pPr>
            <w:r w:rsidRPr="00275E39">
              <w:rPr>
                <w:b/>
                <w:bCs/>
                <w:sz w:val="20"/>
                <w:szCs w:val="20"/>
                <w:lang w:eastAsia="pt-BR"/>
              </w:rPr>
              <w:t>274,18</w:t>
            </w:r>
          </w:p>
        </w:tc>
      </w:tr>
      <w:tr w:rsidR="00D9060D" w:rsidRPr="004A5ADF" w14:paraId="00D133D8" w14:textId="77777777" w:rsidTr="00D9060D">
        <w:trPr>
          <w:trHeight w:val="255"/>
        </w:trPr>
        <w:tc>
          <w:tcPr>
            <w:tcW w:w="1560" w:type="dxa"/>
            <w:tcBorders>
              <w:top w:val="nil"/>
              <w:left w:val="single" w:sz="4" w:space="0" w:color="auto"/>
              <w:bottom w:val="single" w:sz="4" w:space="0" w:color="auto"/>
              <w:right w:val="single" w:sz="4" w:space="0" w:color="auto"/>
            </w:tcBorders>
            <w:shd w:val="clear" w:color="CCCCCC" w:fill="C5E0B4"/>
            <w:vAlign w:val="center"/>
            <w:hideMark/>
          </w:tcPr>
          <w:p w14:paraId="6740E7C4" w14:textId="77777777" w:rsidR="00D9060D" w:rsidRPr="00275E39" w:rsidRDefault="00D9060D" w:rsidP="00D47B4E">
            <w:pPr>
              <w:jc w:val="center"/>
              <w:rPr>
                <w:sz w:val="20"/>
                <w:szCs w:val="20"/>
                <w:lang w:eastAsia="pt-BR"/>
              </w:rPr>
            </w:pPr>
            <w:r w:rsidRPr="00275E39">
              <w:rPr>
                <w:sz w:val="20"/>
                <w:szCs w:val="20"/>
                <w:lang w:eastAsia="pt-BR"/>
              </w:rPr>
              <w:t>50008005</w:t>
            </w:r>
          </w:p>
        </w:tc>
        <w:tc>
          <w:tcPr>
            <w:tcW w:w="7654" w:type="dxa"/>
            <w:tcBorders>
              <w:top w:val="nil"/>
              <w:left w:val="nil"/>
              <w:bottom w:val="single" w:sz="4" w:space="0" w:color="auto"/>
              <w:right w:val="single" w:sz="4" w:space="0" w:color="auto"/>
            </w:tcBorders>
            <w:shd w:val="clear" w:color="CCCCCC" w:fill="C5E0B4"/>
            <w:vAlign w:val="center"/>
            <w:hideMark/>
          </w:tcPr>
          <w:p w14:paraId="4008289D" w14:textId="77777777" w:rsidR="00D9060D" w:rsidRPr="00275E39" w:rsidRDefault="00D9060D" w:rsidP="00D47B4E">
            <w:pPr>
              <w:rPr>
                <w:sz w:val="20"/>
                <w:szCs w:val="20"/>
                <w:lang w:eastAsia="pt-BR"/>
              </w:rPr>
            </w:pPr>
            <w:r w:rsidRPr="00275E39">
              <w:rPr>
                <w:sz w:val="20"/>
                <w:szCs w:val="20"/>
                <w:lang w:eastAsia="pt-BR"/>
              </w:rPr>
              <w:t>APARELHO EXTRA-BUCAL</w:t>
            </w:r>
          </w:p>
        </w:tc>
        <w:tc>
          <w:tcPr>
            <w:tcW w:w="1276" w:type="dxa"/>
            <w:tcBorders>
              <w:top w:val="nil"/>
              <w:left w:val="nil"/>
              <w:bottom w:val="single" w:sz="4" w:space="0" w:color="auto"/>
              <w:right w:val="single" w:sz="4" w:space="0" w:color="auto"/>
            </w:tcBorders>
            <w:shd w:val="clear" w:color="CCCCCC" w:fill="C5E0B4"/>
            <w:vAlign w:val="center"/>
            <w:hideMark/>
          </w:tcPr>
          <w:p w14:paraId="140AE3C8" w14:textId="77777777" w:rsidR="00D9060D" w:rsidRPr="00275E39" w:rsidRDefault="00D9060D" w:rsidP="00D47B4E">
            <w:pPr>
              <w:jc w:val="center"/>
              <w:rPr>
                <w:b/>
                <w:bCs/>
                <w:sz w:val="20"/>
                <w:szCs w:val="20"/>
                <w:lang w:eastAsia="pt-BR"/>
              </w:rPr>
            </w:pPr>
            <w:r w:rsidRPr="00275E39">
              <w:rPr>
                <w:b/>
                <w:bCs/>
                <w:sz w:val="20"/>
                <w:szCs w:val="20"/>
                <w:lang w:eastAsia="pt-BR"/>
              </w:rPr>
              <w:t>357,08</w:t>
            </w:r>
          </w:p>
        </w:tc>
      </w:tr>
      <w:tr w:rsidR="00D9060D" w:rsidRPr="004A5ADF" w14:paraId="5D4AF2D3" w14:textId="77777777" w:rsidTr="00D9060D">
        <w:trPr>
          <w:trHeight w:val="255"/>
        </w:trPr>
        <w:tc>
          <w:tcPr>
            <w:tcW w:w="1560" w:type="dxa"/>
            <w:tcBorders>
              <w:top w:val="nil"/>
              <w:left w:val="single" w:sz="4" w:space="0" w:color="auto"/>
              <w:bottom w:val="single" w:sz="4" w:space="0" w:color="auto"/>
              <w:right w:val="single" w:sz="4" w:space="0" w:color="auto"/>
            </w:tcBorders>
            <w:shd w:val="clear" w:color="FFFFCC" w:fill="FFFFFF"/>
            <w:vAlign w:val="center"/>
            <w:hideMark/>
          </w:tcPr>
          <w:p w14:paraId="74BEA42E" w14:textId="77777777" w:rsidR="00D9060D" w:rsidRPr="00275E39" w:rsidRDefault="00D9060D" w:rsidP="00D47B4E">
            <w:pPr>
              <w:jc w:val="center"/>
              <w:rPr>
                <w:sz w:val="20"/>
                <w:szCs w:val="20"/>
                <w:lang w:eastAsia="pt-BR"/>
              </w:rPr>
            </w:pPr>
            <w:r w:rsidRPr="00275E39">
              <w:rPr>
                <w:sz w:val="20"/>
                <w:szCs w:val="20"/>
                <w:lang w:eastAsia="pt-BR"/>
              </w:rPr>
              <w:t>50008006</w:t>
            </w:r>
          </w:p>
        </w:tc>
        <w:tc>
          <w:tcPr>
            <w:tcW w:w="7654" w:type="dxa"/>
            <w:tcBorders>
              <w:top w:val="nil"/>
              <w:left w:val="nil"/>
              <w:bottom w:val="single" w:sz="4" w:space="0" w:color="auto"/>
              <w:right w:val="single" w:sz="4" w:space="0" w:color="auto"/>
            </w:tcBorders>
            <w:shd w:val="clear" w:color="FFFFCC" w:fill="FFFFFF"/>
            <w:vAlign w:val="center"/>
            <w:hideMark/>
          </w:tcPr>
          <w:p w14:paraId="50AD7A30" w14:textId="77777777" w:rsidR="00D9060D" w:rsidRPr="00275E39" w:rsidRDefault="00D9060D" w:rsidP="00D47B4E">
            <w:pPr>
              <w:rPr>
                <w:sz w:val="20"/>
                <w:szCs w:val="20"/>
                <w:lang w:eastAsia="pt-BR"/>
              </w:rPr>
            </w:pPr>
            <w:r w:rsidRPr="00275E39">
              <w:rPr>
                <w:sz w:val="20"/>
                <w:szCs w:val="20"/>
                <w:lang w:eastAsia="pt-BR"/>
              </w:rPr>
              <w:t>ARCO LINGUAL</w:t>
            </w:r>
          </w:p>
        </w:tc>
        <w:tc>
          <w:tcPr>
            <w:tcW w:w="1276" w:type="dxa"/>
            <w:tcBorders>
              <w:top w:val="nil"/>
              <w:left w:val="nil"/>
              <w:bottom w:val="single" w:sz="4" w:space="0" w:color="auto"/>
              <w:right w:val="single" w:sz="4" w:space="0" w:color="auto"/>
            </w:tcBorders>
            <w:shd w:val="clear" w:color="FFFFCC" w:fill="FFFFFF"/>
            <w:vAlign w:val="center"/>
            <w:hideMark/>
          </w:tcPr>
          <w:p w14:paraId="2A356406" w14:textId="77777777" w:rsidR="00D9060D" w:rsidRPr="00275E39" w:rsidRDefault="00D9060D" w:rsidP="00D47B4E">
            <w:pPr>
              <w:jc w:val="center"/>
              <w:rPr>
                <w:b/>
                <w:bCs/>
                <w:sz w:val="20"/>
                <w:szCs w:val="20"/>
                <w:lang w:eastAsia="pt-BR"/>
              </w:rPr>
            </w:pPr>
            <w:r w:rsidRPr="00275E39">
              <w:rPr>
                <w:b/>
                <w:bCs/>
                <w:sz w:val="20"/>
                <w:szCs w:val="20"/>
                <w:lang w:eastAsia="pt-BR"/>
              </w:rPr>
              <w:t>313,39</w:t>
            </w:r>
          </w:p>
        </w:tc>
      </w:tr>
      <w:tr w:rsidR="00D9060D" w:rsidRPr="004A5ADF" w14:paraId="0278F952" w14:textId="77777777" w:rsidTr="00D9060D">
        <w:trPr>
          <w:trHeight w:val="255"/>
        </w:trPr>
        <w:tc>
          <w:tcPr>
            <w:tcW w:w="1560" w:type="dxa"/>
            <w:tcBorders>
              <w:top w:val="nil"/>
              <w:left w:val="single" w:sz="4" w:space="0" w:color="auto"/>
              <w:bottom w:val="single" w:sz="4" w:space="0" w:color="auto"/>
              <w:right w:val="single" w:sz="4" w:space="0" w:color="auto"/>
            </w:tcBorders>
            <w:shd w:val="clear" w:color="CCCCCC" w:fill="C5E0B4"/>
            <w:vAlign w:val="center"/>
            <w:hideMark/>
          </w:tcPr>
          <w:p w14:paraId="1F526EC8" w14:textId="77777777" w:rsidR="00D9060D" w:rsidRPr="00275E39" w:rsidRDefault="00D9060D" w:rsidP="00D47B4E">
            <w:pPr>
              <w:jc w:val="center"/>
              <w:rPr>
                <w:sz w:val="20"/>
                <w:szCs w:val="20"/>
                <w:lang w:eastAsia="pt-BR"/>
              </w:rPr>
            </w:pPr>
            <w:r w:rsidRPr="00275E39">
              <w:rPr>
                <w:sz w:val="20"/>
                <w:szCs w:val="20"/>
                <w:lang w:eastAsia="pt-BR"/>
              </w:rPr>
              <w:t>50008007</w:t>
            </w:r>
          </w:p>
        </w:tc>
        <w:tc>
          <w:tcPr>
            <w:tcW w:w="7654" w:type="dxa"/>
            <w:tcBorders>
              <w:top w:val="nil"/>
              <w:left w:val="nil"/>
              <w:bottom w:val="single" w:sz="4" w:space="0" w:color="auto"/>
              <w:right w:val="single" w:sz="4" w:space="0" w:color="auto"/>
            </w:tcBorders>
            <w:shd w:val="clear" w:color="CCCCCC" w:fill="C5E0B4"/>
            <w:vAlign w:val="center"/>
            <w:hideMark/>
          </w:tcPr>
          <w:p w14:paraId="3870B83D" w14:textId="77777777" w:rsidR="00D9060D" w:rsidRPr="00275E39" w:rsidRDefault="00D9060D" w:rsidP="00D47B4E">
            <w:pPr>
              <w:rPr>
                <w:sz w:val="20"/>
                <w:szCs w:val="20"/>
                <w:lang w:eastAsia="pt-BR"/>
              </w:rPr>
            </w:pPr>
            <w:r w:rsidRPr="00275E39">
              <w:rPr>
                <w:sz w:val="20"/>
                <w:szCs w:val="20"/>
                <w:lang w:eastAsia="pt-BR"/>
              </w:rPr>
              <w:t>BOTÃO DE NANCE</w:t>
            </w:r>
          </w:p>
        </w:tc>
        <w:tc>
          <w:tcPr>
            <w:tcW w:w="1276" w:type="dxa"/>
            <w:tcBorders>
              <w:top w:val="nil"/>
              <w:left w:val="nil"/>
              <w:bottom w:val="single" w:sz="4" w:space="0" w:color="auto"/>
              <w:right w:val="single" w:sz="4" w:space="0" w:color="auto"/>
            </w:tcBorders>
            <w:shd w:val="clear" w:color="CCCCCC" w:fill="C5E0B4"/>
            <w:vAlign w:val="center"/>
            <w:hideMark/>
          </w:tcPr>
          <w:p w14:paraId="5758BDDF" w14:textId="77777777" w:rsidR="00D9060D" w:rsidRPr="00275E39" w:rsidRDefault="00D9060D" w:rsidP="00D47B4E">
            <w:pPr>
              <w:jc w:val="center"/>
              <w:rPr>
                <w:b/>
                <w:bCs/>
                <w:sz w:val="20"/>
                <w:szCs w:val="20"/>
                <w:lang w:eastAsia="pt-BR"/>
              </w:rPr>
            </w:pPr>
            <w:r w:rsidRPr="00275E39">
              <w:rPr>
                <w:b/>
                <w:bCs/>
                <w:sz w:val="20"/>
                <w:szCs w:val="20"/>
                <w:lang w:eastAsia="pt-BR"/>
              </w:rPr>
              <w:t>325,76</w:t>
            </w:r>
          </w:p>
        </w:tc>
      </w:tr>
      <w:tr w:rsidR="00D9060D" w:rsidRPr="004A5ADF" w14:paraId="5E97434C" w14:textId="77777777" w:rsidTr="00D9060D">
        <w:trPr>
          <w:trHeight w:val="255"/>
        </w:trPr>
        <w:tc>
          <w:tcPr>
            <w:tcW w:w="1560" w:type="dxa"/>
            <w:tcBorders>
              <w:top w:val="nil"/>
              <w:left w:val="single" w:sz="4" w:space="0" w:color="auto"/>
              <w:bottom w:val="single" w:sz="4" w:space="0" w:color="auto"/>
              <w:right w:val="single" w:sz="4" w:space="0" w:color="auto"/>
            </w:tcBorders>
            <w:shd w:val="clear" w:color="FFFFCC" w:fill="FFFFFF"/>
            <w:vAlign w:val="center"/>
            <w:hideMark/>
          </w:tcPr>
          <w:p w14:paraId="76016214" w14:textId="77777777" w:rsidR="00D9060D" w:rsidRPr="00275E39" w:rsidRDefault="00D9060D" w:rsidP="00D47B4E">
            <w:pPr>
              <w:jc w:val="center"/>
              <w:rPr>
                <w:sz w:val="20"/>
                <w:szCs w:val="20"/>
                <w:lang w:eastAsia="pt-BR"/>
              </w:rPr>
            </w:pPr>
            <w:r w:rsidRPr="00275E39">
              <w:rPr>
                <w:sz w:val="20"/>
                <w:szCs w:val="20"/>
                <w:lang w:eastAsia="pt-BR"/>
              </w:rPr>
              <w:t>50008008</w:t>
            </w:r>
          </w:p>
        </w:tc>
        <w:tc>
          <w:tcPr>
            <w:tcW w:w="7654" w:type="dxa"/>
            <w:tcBorders>
              <w:top w:val="nil"/>
              <w:left w:val="nil"/>
              <w:bottom w:val="single" w:sz="4" w:space="0" w:color="auto"/>
              <w:right w:val="single" w:sz="4" w:space="0" w:color="auto"/>
            </w:tcBorders>
            <w:shd w:val="clear" w:color="FFFFCC" w:fill="FFFFFF"/>
            <w:vAlign w:val="center"/>
            <w:hideMark/>
          </w:tcPr>
          <w:p w14:paraId="2E1C8850" w14:textId="77777777" w:rsidR="00D9060D" w:rsidRPr="00275E39" w:rsidRDefault="00D9060D" w:rsidP="00D47B4E">
            <w:pPr>
              <w:rPr>
                <w:sz w:val="20"/>
                <w:szCs w:val="20"/>
                <w:lang w:eastAsia="pt-BR"/>
              </w:rPr>
            </w:pPr>
            <w:r w:rsidRPr="00275E39">
              <w:rPr>
                <w:sz w:val="20"/>
                <w:szCs w:val="20"/>
                <w:lang w:eastAsia="pt-BR"/>
              </w:rPr>
              <w:t>BARRA TRANSPALATINA FIXA</w:t>
            </w:r>
          </w:p>
        </w:tc>
        <w:tc>
          <w:tcPr>
            <w:tcW w:w="1276" w:type="dxa"/>
            <w:tcBorders>
              <w:top w:val="nil"/>
              <w:left w:val="nil"/>
              <w:bottom w:val="single" w:sz="4" w:space="0" w:color="auto"/>
              <w:right w:val="single" w:sz="4" w:space="0" w:color="auto"/>
            </w:tcBorders>
            <w:shd w:val="clear" w:color="FFFFCC" w:fill="FFFFFF"/>
            <w:vAlign w:val="center"/>
            <w:hideMark/>
          </w:tcPr>
          <w:p w14:paraId="17A636F6" w14:textId="77777777" w:rsidR="00D9060D" w:rsidRPr="00275E39" w:rsidRDefault="00D9060D" w:rsidP="00D47B4E">
            <w:pPr>
              <w:jc w:val="center"/>
              <w:rPr>
                <w:b/>
                <w:bCs/>
                <w:sz w:val="20"/>
                <w:szCs w:val="20"/>
                <w:lang w:eastAsia="pt-BR"/>
              </w:rPr>
            </w:pPr>
            <w:r w:rsidRPr="00275E39">
              <w:rPr>
                <w:b/>
                <w:bCs/>
                <w:sz w:val="20"/>
                <w:szCs w:val="20"/>
                <w:lang w:eastAsia="pt-BR"/>
              </w:rPr>
              <w:t>322,22</w:t>
            </w:r>
          </w:p>
        </w:tc>
      </w:tr>
      <w:tr w:rsidR="00D9060D" w:rsidRPr="004A5ADF" w14:paraId="4625E098" w14:textId="77777777" w:rsidTr="00D9060D">
        <w:trPr>
          <w:trHeight w:val="255"/>
        </w:trPr>
        <w:tc>
          <w:tcPr>
            <w:tcW w:w="1560" w:type="dxa"/>
            <w:tcBorders>
              <w:top w:val="nil"/>
              <w:left w:val="single" w:sz="4" w:space="0" w:color="auto"/>
              <w:bottom w:val="single" w:sz="4" w:space="0" w:color="auto"/>
              <w:right w:val="single" w:sz="4" w:space="0" w:color="auto"/>
            </w:tcBorders>
            <w:shd w:val="clear" w:color="CCCCCC" w:fill="C5E0B4"/>
            <w:vAlign w:val="center"/>
            <w:hideMark/>
          </w:tcPr>
          <w:p w14:paraId="6BFDA2D5" w14:textId="77777777" w:rsidR="00D9060D" w:rsidRPr="00275E39" w:rsidRDefault="00D9060D" w:rsidP="00D47B4E">
            <w:pPr>
              <w:jc w:val="center"/>
              <w:rPr>
                <w:sz w:val="20"/>
                <w:szCs w:val="20"/>
                <w:lang w:eastAsia="pt-BR"/>
              </w:rPr>
            </w:pPr>
            <w:r w:rsidRPr="00275E39">
              <w:rPr>
                <w:sz w:val="20"/>
                <w:szCs w:val="20"/>
                <w:lang w:eastAsia="pt-BR"/>
              </w:rPr>
              <w:t>50008009</w:t>
            </w:r>
          </w:p>
        </w:tc>
        <w:tc>
          <w:tcPr>
            <w:tcW w:w="7654" w:type="dxa"/>
            <w:tcBorders>
              <w:top w:val="nil"/>
              <w:left w:val="nil"/>
              <w:bottom w:val="single" w:sz="4" w:space="0" w:color="auto"/>
              <w:right w:val="single" w:sz="4" w:space="0" w:color="auto"/>
            </w:tcBorders>
            <w:shd w:val="clear" w:color="CCCCCC" w:fill="C5E0B4"/>
            <w:vAlign w:val="center"/>
            <w:hideMark/>
          </w:tcPr>
          <w:p w14:paraId="7C5CB89E" w14:textId="77777777" w:rsidR="00D9060D" w:rsidRPr="00275E39" w:rsidRDefault="00D9060D" w:rsidP="00D47B4E">
            <w:pPr>
              <w:rPr>
                <w:sz w:val="20"/>
                <w:szCs w:val="20"/>
                <w:lang w:eastAsia="pt-BR"/>
              </w:rPr>
            </w:pPr>
            <w:r w:rsidRPr="00275E39">
              <w:rPr>
                <w:sz w:val="20"/>
                <w:szCs w:val="20"/>
                <w:lang w:eastAsia="pt-BR"/>
              </w:rPr>
              <w:t>BARRA TRANSPALATINA REMOVÍVEL</w:t>
            </w:r>
          </w:p>
        </w:tc>
        <w:tc>
          <w:tcPr>
            <w:tcW w:w="1276" w:type="dxa"/>
            <w:tcBorders>
              <w:top w:val="nil"/>
              <w:left w:val="nil"/>
              <w:bottom w:val="single" w:sz="4" w:space="0" w:color="auto"/>
              <w:right w:val="single" w:sz="4" w:space="0" w:color="auto"/>
            </w:tcBorders>
            <w:shd w:val="clear" w:color="CCCCCC" w:fill="C5E0B4"/>
            <w:vAlign w:val="center"/>
            <w:hideMark/>
          </w:tcPr>
          <w:p w14:paraId="0C236D54" w14:textId="77777777" w:rsidR="00D9060D" w:rsidRPr="00275E39" w:rsidRDefault="00D9060D" w:rsidP="00D47B4E">
            <w:pPr>
              <w:jc w:val="center"/>
              <w:rPr>
                <w:b/>
                <w:bCs/>
                <w:sz w:val="20"/>
                <w:szCs w:val="20"/>
                <w:lang w:eastAsia="pt-BR"/>
              </w:rPr>
            </w:pPr>
            <w:r w:rsidRPr="00275E39">
              <w:rPr>
                <w:b/>
                <w:bCs/>
                <w:sz w:val="20"/>
                <w:szCs w:val="20"/>
                <w:lang w:eastAsia="pt-BR"/>
              </w:rPr>
              <w:t>196,46</w:t>
            </w:r>
          </w:p>
        </w:tc>
      </w:tr>
      <w:tr w:rsidR="00D9060D" w:rsidRPr="004A5ADF" w14:paraId="7E3BE641" w14:textId="77777777" w:rsidTr="00D9060D">
        <w:trPr>
          <w:trHeight w:val="255"/>
        </w:trPr>
        <w:tc>
          <w:tcPr>
            <w:tcW w:w="1560" w:type="dxa"/>
            <w:tcBorders>
              <w:top w:val="nil"/>
              <w:left w:val="single" w:sz="4" w:space="0" w:color="auto"/>
              <w:bottom w:val="single" w:sz="4" w:space="0" w:color="auto"/>
              <w:right w:val="single" w:sz="4" w:space="0" w:color="auto"/>
            </w:tcBorders>
            <w:shd w:val="clear" w:color="FFFFCC" w:fill="FFFFFF"/>
            <w:vAlign w:val="center"/>
            <w:hideMark/>
          </w:tcPr>
          <w:p w14:paraId="36260016" w14:textId="77777777" w:rsidR="00D9060D" w:rsidRPr="00275E39" w:rsidRDefault="00D9060D" w:rsidP="00D47B4E">
            <w:pPr>
              <w:jc w:val="center"/>
              <w:rPr>
                <w:sz w:val="20"/>
                <w:szCs w:val="20"/>
                <w:lang w:eastAsia="pt-BR"/>
              </w:rPr>
            </w:pPr>
            <w:r w:rsidRPr="00275E39">
              <w:rPr>
                <w:sz w:val="20"/>
                <w:szCs w:val="20"/>
                <w:lang w:eastAsia="pt-BR"/>
              </w:rPr>
              <w:t>50008010</w:t>
            </w:r>
          </w:p>
        </w:tc>
        <w:tc>
          <w:tcPr>
            <w:tcW w:w="7654" w:type="dxa"/>
            <w:tcBorders>
              <w:top w:val="nil"/>
              <w:left w:val="nil"/>
              <w:bottom w:val="single" w:sz="4" w:space="0" w:color="auto"/>
              <w:right w:val="single" w:sz="4" w:space="0" w:color="auto"/>
            </w:tcBorders>
            <w:shd w:val="clear" w:color="FFFFCC" w:fill="FFFFFF"/>
            <w:vAlign w:val="center"/>
            <w:hideMark/>
          </w:tcPr>
          <w:p w14:paraId="6ADE0FCD" w14:textId="77777777" w:rsidR="00D9060D" w:rsidRPr="00275E39" w:rsidRDefault="00D9060D" w:rsidP="00D47B4E">
            <w:pPr>
              <w:rPr>
                <w:sz w:val="20"/>
                <w:szCs w:val="20"/>
                <w:lang w:eastAsia="pt-BR"/>
              </w:rPr>
            </w:pPr>
            <w:r w:rsidRPr="00275E39">
              <w:rPr>
                <w:sz w:val="20"/>
                <w:szCs w:val="20"/>
                <w:lang w:eastAsia="pt-BR"/>
              </w:rPr>
              <w:t>QUADRIHÉLICE</w:t>
            </w:r>
          </w:p>
        </w:tc>
        <w:tc>
          <w:tcPr>
            <w:tcW w:w="1276" w:type="dxa"/>
            <w:tcBorders>
              <w:top w:val="nil"/>
              <w:left w:val="nil"/>
              <w:bottom w:val="single" w:sz="4" w:space="0" w:color="auto"/>
              <w:right w:val="single" w:sz="4" w:space="0" w:color="auto"/>
            </w:tcBorders>
            <w:shd w:val="clear" w:color="FFFFCC" w:fill="FFFFFF"/>
            <w:vAlign w:val="center"/>
            <w:hideMark/>
          </w:tcPr>
          <w:p w14:paraId="64111412" w14:textId="77777777" w:rsidR="00D9060D" w:rsidRPr="00275E39" w:rsidRDefault="00D9060D" w:rsidP="00D47B4E">
            <w:pPr>
              <w:jc w:val="center"/>
              <w:rPr>
                <w:b/>
                <w:bCs/>
                <w:sz w:val="20"/>
                <w:szCs w:val="20"/>
                <w:lang w:eastAsia="pt-BR"/>
              </w:rPr>
            </w:pPr>
            <w:r w:rsidRPr="00275E39">
              <w:rPr>
                <w:b/>
                <w:bCs/>
                <w:sz w:val="20"/>
                <w:szCs w:val="20"/>
                <w:lang w:eastAsia="pt-BR"/>
              </w:rPr>
              <w:t>381,44</w:t>
            </w:r>
          </w:p>
        </w:tc>
      </w:tr>
      <w:tr w:rsidR="00D9060D" w:rsidRPr="004A5ADF" w14:paraId="00A2F06C" w14:textId="77777777" w:rsidTr="00D9060D">
        <w:trPr>
          <w:trHeight w:val="255"/>
        </w:trPr>
        <w:tc>
          <w:tcPr>
            <w:tcW w:w="1560" w:type="dxa"/>
            <w:tcBorders>
              <w:top w:val="nil"/>
              <w:left w:val="single" w:sz="4" w:space="0" w:color="auto"/>
              <w:bottom w:val="single" w:sz="4" w:space="0" w:color="auto"/>
              <w:right w:val="single" w:sz="4" w:space="0" w:color="auto"/>
            </w:tcBorders>
            <w:shd w:val="clear" w:color="CCCCCC" w:fill="C5E0B4"/>
            <w:vAlign w:val="center"/>
            <w:hideMark/>
          </w:tcPr>
          <w:p w14:paraId="5AFD4525" w14:textId="77777777" w:rsidR="00D9060D" w:rsidRPr="00275E39" w:rsidRDefault="00D9060D" w:rsidP="00D47B4E">
            <w:pPr>
              <w:jc w:val="center"/>
              <w:rPr>
                <w:sz w:val="20"/>
                <w:szCs w:val="20"/>
                <w:lang w:eastAsia="pt-BR"/>
              </w:rPr>
            </w:pPr>
            <w:r w:rsidRPr="00275E39">
              <w:rPr>
                <w:sz w:val="20"/>
                <w:szCs w:val="20"/>
                <w:lang w:eastAsia="pt-BR"/>
              </w:rPr>
              <w:t>50008011</w:t>
            </w:r>
          </w:p>
        </w:tc>
        <w:tc>
          <w:tcPr>
            <w:tcW w:w="7654" w:type="dxa"/>
            <w:tcBorders>
              <w:top w:val="nil"/>
              <w:left w:val="nil"/>
              <w:bottom w:val="single" w:sz="4" w:space="0" w:color="auto"/>
              <w:right w:val="single" w:sz="4" w:space="0" w:color="auto"/>
            </w:tcBorders>
            <w:shd w:val="clear" w:color="CCCCCC" w:fill="C5E0B4"/>
            <w:vAlign w:val="center"/>
            <w:hideMark/>
          </w:tcPr>
          <w:p w14:paraId="41528E42" w14:textId="77777777" w:rsidR="00D9060D" w:rsidRPr="00275E39" w:rsidRDefault="00D9060D" w:rsidP="00D47B4E">
            <w:pPr>
              <w:rPr>
                <w:sz w:val="20"/>
                <w:szCs w:val="20"/>
                <w:lang w:eastAsia="pt-BR"/>
              </w:rPr>
            </w:pPr>
            <w:r w:rsidRPr="00275E39">
              <w:rPr>
                <w:sz w:val="20"/>
                <w:szCs w:val="20"/>
                <w:lang w:eastAsia="pt-BR"/>
              </w:rPr>
              <w:t>GRADE PALATINA FIXA</w:t>
            </w:r>
          </w:p>
        </w:tc>
        <w:tc>
          <w:tcPr>
            <w:tcW w:w="1276" w:type="dxa"/>
            <w:tcBorders>
              <w:top w:val="nil"/>
              <w:left w:val="nil"/>
              <w:bottom w:val="single" w:sz="4" w:space="0" w:color="auto"/>
              <w:right w:val="single" w:sz="4" w:space="0" w:color="auto"/>
            </w:tcBorders>
            <w:shd w:val="clear" w:color="CCCCCC" w:fill="C5E0B4"/>
            <w:vAlign w:val="center"/>
            <w:hideMark/>
          </w:tcPr>
          <w:p w14:paraId="17285072" w14:textId="77777777" w:rsidR="00D9060D" w:rsidRPr="00275E39" w:rsidRDefault="00D9060D" w:rsidP="00D47B4E">
            <w:pPr>
              <w:jc w:val="center"/>
              <w:rPr>
                <w:b/>
                <w:bCs/>
                <w:sz w:val="20"/>
                <w:szCs w:val="20"/>
                <w:lang w:eastAsia="pt-BR"/>
              </w:rPr>
            </w:pPr>
            <w:r w:rsidRPr="00275E39">
              <w:rPr>
                <w:b/>
                <w:bCs/>
                <w:sz w:val="20"/>
                <w:szCs w:val="20"/>
                <w:lang w:eastAsia="pt-BR"/>
              </w:rPr>
              <w:t>325,62</w:t>
            </w:r>
          </w:p>
        </w:tc>
      </w:tr>
      <w:tr w:rsidR="00D9060D" w:rsidRPr="004A5ADF" w14:paraId="3C0C54DD" w14:textId="77777777" w:rsidTr="00D9060D">
        <w:trPr>
          <w:trHeight w:val="510"/>
        </w:trPr>
        <w:tc>
          <w:tcPr>
            <w:tcW w:w="1560" w:type="dxa"/>
            <w:tcBorders>
              <w:top w:val="nil"/>
              <w:left w:val="single" w:sz="4" w:space="0" w:color="auto"/>
              <w:bottom w:val="single" w:sz="4" w:space="0" w:color="auto"/>
              <w:right w:val="single" w:sz="4" w:space="0" w:color="auto"/>
            </w:tcBorders>
            <w:shd w:val="clear" w:color="FFFFCC" w:fill="FFFFFF"/>
            <w:vAlign w:val="center"/>
            <w:hideMark/>
          </w:tcPr>
          <w:p w14:paraId="05EE0BE5" w14:textId="77777777" w:rsidR="00D9060D" w:rsidRPr="00275E39" w:rsidRDefault="00D9060D" w:rsidP="00D47B4E">
            <w:pPr>
              <w:jc w:val="center"/>
              <w:rPr>
                <w:sz w:val="20"/>
                <w:szCs w:val="20"/>
                <w:lang w:eastAsia="pt-BR"/>
              </w:rPr>
            </w:pPr>
            <w:r w:rsidRPr="00275E39">
              <w:rPr>
                <w:sz w:val="20"/>
                <w:szCs w:val="20"/>
                <w:lang w:eastAsia="pt-BR"/>
              </w:rPr>
              <w:t>50008012</w:t>
            </w:r>
          </w:p>
        </w:tc>
        <w:tc>
          <w:tcPr>
            <w:tcW w:w="7654" w:type="dxa"/>
            <w:tcBorders>
              <w:top w:val="nil"/>
              <w:left w:val="nil"/>
              <w:bottom w:val="single" w:sz="4" w:space="0" w:color="auto"/>
              <w:right w:val="single" w:sz="4" w:space="0" w:color="auto"/>
            </w:tcBorders>
            <w:shd w:val="clear" w:color="FFFFCC" w:fill="FFFFFF"/>
            <w:vAlign w:val="center"/>
            <w:hideMark/>
          </w:tcPr>
          <w:p w14:paraId="184B0D90" w14:textId="77777777" w:rsidR="00D9060D" w:rsidRPr="00275E39" w:rsidRDefault="00D9060D" w:rsidP="00D47B4E">
            <w:pPr>
              <w:rPr>
                <w:sz w:val="20"/>
                <w:szCs w:val="20"/>
                <w:lang w:eastAsia="pt-BR"/>
              </w:rPr>
            </w:pPr>
            <w:r w:rsidRPr="00275E39">
              <w:rPr>
                <w:sz w:val="20"/>
                <w:szCs w:val="20"/>
                <w:lang w:eastAsia="pt-BR"/>
              </w:rPr>
              <w:t>PENDULUM DE HILGERS COM MOLA DE TMA</w:t>
            </w:r>
          </w:p>
        </w:tc>
        <w:tc>
          <w:tcPr>
            <w:tcW w:w="1276" w:type="dxa"/>
            <w:tcBorders>
              <w:top w:val="nil"/>
              <w:left w:val="nil"/>
              <w:bottom w:val="single" w:sz="4" w:space="0" w:color="auto"/>
              <w:right w:val="single" w:sz="4" w:space="0" w:color="auto"/>
            </w:tcBorders>
            <w:shd w:val="clear" w:color="FFFFCC" w:fill="FFFFFF"/>
            <w:vAlign w:val="center"/>
            <w:hideMark/>
          </w:tcPr>
          <w:p w14:paraId="12540339" w14:textId="77777777" w:rsidR="00D9060D" w:rsidRPr="00275E39" w:rsidRDefault="00D9060D" w:rsidP="00D47B4E">
            <w:pPr>
              <w:jc w:val="center"/>
              <w:rPr>
                <w:b/>
                <w:bCs/>
                <w:sz w:val="20"/>
                <w:szCs w:val="20"/>
                <w:lang w:eastAsia="pt-BR"/>
              </w:rPr>
            </w:pPr>
            <w:r w:rsidRPr="00275E39">
              <w:rPr>
                <w:b/>
                <w:bCs/>
                <w:sz w:val="20"/>
                <w:szCs w:val="20"/>
                <w:lang w:eastAsia="pt-BR"/>
              </w:rPr>
              <w:t>367,55</w:t>
            </w:r>
          </w:p>
        </w:tc>
      </w:tr>
      <w:tr w:rsidR="00D9060D" w:rsidRPr="004A5ADF" w14:paraId="0171CA3A" w14:textId="77777777" w:rsidTr="00D9060D">
        <w:trPr>
          <w:trHeight w:val="255"/>
        </w:trPr>
        <w:tc>
          <w:tcPr>
            <w:tcW w:w="1560" w:type="dxa"/>
            <w:tcBorders>
              <w:top w:val="nil"/>
              <w:left w:val="single" w:sz="4" w:space="0" w:color="auto"/>
              <w:bottom w:val="single" w:sz="4" w:space="0" w:color="auto"/>
              <w:right w:val="single" w:sz="4" w:space="0" w:color="auto"/>
            </w:tcBorders>
            <w:shd w:val="clear" w:color="CCCCCC" w:fill="C5E0B4"/>
            <w:vAlign w:val="center"/>
            <w:hideMark/>
          </w:tcPr>
          <w:p w14:paraId="4020864C" w14:textId="77777777" w:rsidR="00D9060D" w:rsidRPr="00275E39" w:rsidRDefault="00D9060D" w:rsidP="00D47B4E">
            <w:pPr>
              <w:jc w:val="center"/>
              <w:rPr>
                <w:sz w:val="20"/>
                <w:szCs w:val="20"/>
                <w:lang w:eastAsia="pt-BR"/>
              </w:rPr>
            </w:pPr>
            <w:r w:rsidRPr="00275E39">
              <w:rPr>
                <w:sz w:val="20"/>
                <w:szCs w:val="20"/>
                <w:lang w:eastAsia="pt-BR"/>
              </w:rPr>
              <w:t>50008013</w:t>
            </w:r>
          </w:p>
        </w:tc>
        <w:tc>
          <w:tcPr>
            <w:tcW w:w="7654" w:type="dxa"/>
            <w:tcBorders>
              <w:top w:val="nil"/>
              <w:left w:val="nil"/>
              <w:bottom w:val="single" w:sz="4" w:space="0" w:color="auto"/>
              <w:right w:val="single" w:sz="4" w:space="0" w:color="auto"/>
            </w:tcBorders>
            <w:shd w:val="clear" w:color="CCCCCC" w:fill="C5E0B4"/>
            <w:vAlign w:val="center"/>
            <w:hideMark/>
          </w:tcPr>
          <w:p w14:paraId="3ACCDFC3" w14:textId="77777777" w:rsidR="00D9060D" w:rsidRPr="00275E39" w:rsidRDefault="00D9060D" w:rsidP="00D47B4E">
            <w:pPr>
              <w:rPr>
                <w:sz w:val="20"/>
                <w:szCs w:val="20"/>
                <w:lang w:eastAsia="pt-BR"/>
              </w:rPr>
            </w:pPr>
            <w:r w:rsidRPr="00275E39">
              <w:rPr>
                <w:sz w:val="20"/>
                <w:szCs w:val="20"/>
                <w:lang w:eastAsia="pt-BR"/>
              </w:rPr>
              <w:t>PENDEX DE HILGERS COM MOLA DE TMA</w:t>
            </w:r>
          </w:p>
        </w:tc>
        <w:tc>
          <w:tcPr>
            <w:tcW w:w="1276" w:type="dxa"/>
            <w:tcBorders>
              <w:top w:val="nil"/>
              <w:left w:val="nil"/>
              <w:bottom w:val="single" w:sz="4" w:space="0" w:color="auto"/>
              <w:right w:val="single" w:sz="4" w:space="0" w:color="auto"/>
            </w:tcBorders>
            <w:shd w:val="clear" w:color="CCCCCC" w:fill="C5E0B4"/>
            <w:vAlign w:val="center"/>
            <w:hideMark/>
          </w:tcPr>
          <w:p w14:paraId="60B1009F" w14:textId="77777777" w:rsidR="00D9060D" w:rsidRPr="00275E39" w:rsidRDefault="00D9060D" w:rsidP="00D47B4E">
            <w:pPr>
              <w:jc w:val="center"/>
              <w:rPr>
                <w:b/>
                <w:bCs/>
                <w:sz w:val="20"/>
                <w:szCs w:val="20"/>
                <w:lang w:eastAsia="pt-BR"/>
              </w:rPr>
            </w:pPr>
            <w:r w:rsidRPr="00275E39">
              <w:rPr>
                <w:b/>
                <w:bCs/>
                <w:sz w:val="20"/>
                <w:szCs w:val="20"/>
                <w:lang w:eastAsia="pt-BR"/>
              </w:rPr>
              <w:t>404,63</w:t>
            </w:r>
          </w:p>
        </w:tc>
      </w:tr>
      <w:tr w:rsidR="00D9060D" w:rsidRPr="004A5ADF" w14:paraId="60F66C8F" w14:textId="77777777" w:rsidTr="00D9060D">
        <w:trPr>
          <w:trHeight w:val="255"/>
        </w:trPr>
        <w:tc>
          <w:tcPr>
            <w:tcW w:w="1560" w:type="dxa"/>
            <w:tcBorders>
              <w:top w:val="nil"/>
              <w:left w:val="single" w:sz="4" w:space="0" w:color="auto"/>
              <w:bottom w:val="single" w:sz="4" w:space="0" w:color="auto"/>
              <w:right w:val="single" w:sz="4" w:space="0" w:color="auto"/>
            </w:tcBorders>
            <w:shd w:val="clear" w:color="FFFFCC" w:fill="FFFFFF"/>
            <w:vAlign w:val="center"/>
            <w:hideMark/>
          </w:tcPr>
          <w:p w14:paraId="0567CD38" w14:textId="77777777" w:rsidR="00D9060D" w:rsidRPr="00275E39" w:rsidRDefault="00D9060D" w:rsidP="00D47B4E">
            <w:pPr>
              <w:jc w:val="center"/>
              <w:rPr>
                <w:sz w:val="20"/>
                <w:szCs w:val="20"/>
                <w:lang w:eastAsia="pt-BR"/>
              </w:rPr>
            </w:pPr>
            <w:r w:rsidRPr="00275E39">
              <w:rPr>
                <w:sz w:val="20"/>
                <w:szCs w:val="20"/>
                <w:lang w:eastAsia="pt-BR"/>
              </w:rPr>
              <w:t>50008014</w:t>
            </w:r>
          </w:p>
        </w:tc>
        <w:tc>
          <w:tcPr>
            <w:tcW w:w="7654" w:type="dxa"/>
            <w:tcBorders>
              <w:top w:val="nil"/>
              <w:left w:val="nil"/>
              <w:bottom w:val="single" w:sz="4" w:space="0" w:color="auto"/>
              <w:right w:val="single" w:sz="4" w:space="0" w:color="auto"/>
            </w:tcBorders>
            <w:shd w:val="clear" w:color="FFFFCC" w:fill="FFFFFF"/>
            <w:vAlign w:val="center"/>
            <w:hideMark/>
          </w:tcPr>
          <w:p w14:paraId="7A388F05" w14:textId="77777777" w:rsidR="00D9060D" w:rsidRPr="00275E39" w:rsidRDefault="00D9060D" w:rsidP="00D47B4E">
            <w:pPr>
              <w:rPr>
                <w:sz w:val="20"/>
                <w:szCs w:val="20"/>
                <w:lang w:eastAsia="pt-BR"/>
              </w:rPr>
            </w:pPr>
            <w:r w:rsidRPr="00275E39">
              <w:rPr>
                <w:sz w:val="20"/>
                <w:szCs w:val="20"/>
                <w:lang w:eastAsia="pt-BR"/>
              </w:rPr>
              <w:t>DISTALIZADOR DE MOLAR, TIPO JONES JIG</w:t>
            </w:r>
          </w:p>
        </w:tc>
        <w:tc>
          <w:tcPr>
            <w:tcW w:w="1276" w:type="dxa"/>
            <w:tcBorders>
              <w:top w:val="nil"/>
              <w:left w:val="nil"/>
              <w:bottom w:val="single" w:sz="4" w:space="0" w:color="auto"/>
              <w:right w:val="single" w:sz="4" w:space="0" w:color="auto"/>
            </w:tcBorders>
            <w:shd w:val="clear" w:color="FFFFCC" w:fill="FFFFFF"/>
            <w:vAlign w:val="center"/>
            <w:hideMark/>
          </w:tcPr>
          <w:p w14:paraId="66D3A88F" w14:textId="77777777" w:rsidR="00D9060D" w:rsidRPr="00275E39" w:rsidRDefault="00D9060D" w:rsidP="00D47B4E">
            <w:pPr>
              <w:jc w:val="center"/>
              <w:rPr>
                <w:b/>
                <w:bCs/>
                <w:sz w:val="20"/>
                <w:szCs w:val="20"/>
                <w:lang w:eastAsia="pt-BR"/>
              </w:rPr>
            </w:pPr>
            <w:r w:rsidRPr="00275E39">
              <w:rPr>
                <w:b/>
                <w:bCs/>
                <w:sz w:val="20"/>
                <w:szCs w:val="20"/>
                <w:lang w:eastAsia="pt-BR"/>
              </w:rPr>
              <w:t>363,32</w:t>
            </w:r>
          </w:p>
        </w:tc>
      </w:tr>
      <w:tr w:rsidR="00D9060D" w:rsidRPr="004A5ADF" w14:paraId="2308C64F" w14:textId="77777777" w:rsidTr="00D9060D">
        <w:trPr>
          <w:trHeight w:val="255"/>
        </w:trPr>
        <w:tc>
          <w:tcPr>
            <w:tcW w:w="1560" w:type="dxa"/>
            <w:tcBorders>
              <w:top w:val="nil"/>
              <w:left w:val="single" w:sz="4" w:space="0" w:color="auto"/>
              <w:bottom w:val="single" w:sz="4" w:space="0" w:color="auto"/>
              <w:right w:val="single" w:sz="4" w:space="0" w:color="auto"/>
            </w:tcBorders>
            <w:shd w:val="clear" w:color="CCCCCC" w:fill="C5E0B4"/>
            <w:vAlign w:val="center"/>
            <w:hideMark/>
          </w:tcPr>
          <w:p w14:paraId="68AF9864" w14:textId="77777777" w:rsidR="00D9060D" w:rsidRPr="00275E39" w:rsidRDefault="00D9060D" w:rsidP="00D47B4E">
            <w:pPr>
              <w:jc w:val="center"/>
              <w:rPr>
                <w:sz w:val="20"/>
                <w:szCs w:val="20"/>
                <w:lang w:eastAsia="pt-BR"/>
              </w:rPr>
            </w:pPr>
            <w:r w:rsidRPr="00275E39">
              <w:rPr>
                <w:sz w:val="20"/>
                <w:szCs w:val="20"/>
                <w:lang w:eastAsia="pt-BR"/>
              </w:rPr>
              <w:t>50008015</w:t>
            </w:r>
          </w:p>
        </w:tc>
        <w:tc>
          <w:tcPr>
            <w:tcW w:w="7654" w:type="dxa"/>
            <w:tcBorders>
              <w:top w:val="nil"/>
              <w:left w:val="nil"/>
              <w:bottom w:val="single" w:sz="4" w:space="0" w:color="auto"/>
              <w:right w:val="single" w:sz="4" w:space="0" w:color="auto"/>
            </w:tcBorders>
            <w:shd w:val="clear" w:color="CCCCCC" w:fill="C5E0B4"/>
            <w:vAlign w:val="center"/>
            <w:hideMark/>
          </w:tcPr>
          <w:p w14:paraId="33762A7E" w14:textId="77777777" w:rsidR="00D9060D" w:rsidRPr="00275E39" w:rsidRDefault="00D9060D" w:rsidP="00D47B4E">
            <w:pPr>
              <w:rPr>
                <w:sz w:val="20"/>
                <w:szCs w:val="20"/>
                <w:lang w:eastAsia="pt-BR"/>
              </w:rPr>
            </w:pPr>
            <w:r w:rsidRPr="00275E39">
              <w:rPr>
                <w:sz w:val="20"/>
                <w:szCs w:val="20"/>
                <w:lang w:eastAsia="pt-BR"/>
              </w:rPr>
              <w:t>HERBST ENCAPSULADO</w:t>
            </w:r>
          </w:p>
        </w:tc>
        <w:tc>
          <w:tcPr>
            <w:tcW w:w="1276" w:type="dxa"/>
            <w:tcBorders>
              <w:top w:val="nil"/>
              <w:left w:val="nil"/>
              <w:bottom w:val="single" w:sz="4" w:space="0" w:color="auto"/>
              <w:right w:val="single" w:sz="4" w:space="0" w:color="auto"/>
            </w:tcBorders>
            <w:shd w:val="clear" w:color="CCCCCC" w:fill="C5E0B4"/>
            <w:vAlign w:val="center"/>
            <w:hideMark/>
          </w:tcPr>
          <w:p w14:paraId="5748E868" w14:textId="77777777" w:rsidR="00D9060D" w:rsidRPr="00275E39" w:rsidRDefault="00D9060D" w:rsidP="00D47B4E">
            <w:pPr>
              <w:jc w:val="center"/>
              <w:rPr>
                <w:b/>
                <w:bCs/>
                <w:sz w:val="20"/>
                <w:szCs w:val="20"/>
                <w:lang w:eastAsia="pt-BR"/>
              </w:rPr>
            </w:pPr>
            <w:r w:rsidRPr="00275E39">
              <w:rPr>
                <w:b/>
                <w:bCs/>
                <w:sz w:val="20"/>
                <w:szCs w:val="20"/>
                <w:lang w:eastAsia="pt-BR"/>
              </w:rPr>
              <w:t>546,25</w:t>
            </w:r>
          </w:p>
        </w:tc>
      </w:tr>
      <w:tr w:rsidR="00D9060D" w:rsidRPr="004A5ADF" w14:paraId="7AD814D4" w14:textId="77777777" w:rsidTr="00D9060D">
        <w:trPr>
          <w:trHeight w:val="510"/>
        </w:trPr>
        <w:tc>
          <w:tcPr>
            <w:tcW w:w="1560" w:type="dxa"/>
            <w:tcBorders>
              <w:top w:val="nil"/>
              <w:left w:val="single" w:sz="4" w:space="0" w:color="auto"/>
              <w:bottom w:val="single" w:sz="4" w:space="0" w:color="auto"/>
              <w:right w:val="single" w:sz="4" w:space="0" w:color="auto"/>
            </w:tcBorders>
            <w:shd w:val="clear" w:color="FFFFCC" w:fill="FFFFFF"/>
            <w:vAlign w:val="center"/>
            <w:hideMark/>
          </w:tcPr>
          <w:p w14:paraId="22AC8716" w14:textId="77777777" w:rsidR="00D9060D" w:rsidRPr="00275E39" w:rsidRDefault="00D9060D" w:rsidP="00D47B4E">
            <w:pPr>
              <w:jc w:val="center"/>
              <w:rPr>
                <w:sz w:val="20"/>
                <w:szCs w:val="20"/>
                <w:lang w:eastAsia="pt-BR"/>
              </w:rPr>
            </w:pPr>
            <w:r w:rsidRPr="00275E39">
              <w:rPr>
                <w:sz w:val="20"/>
                <w:szCs w:val="20"/>
                <w:lang w:eastAsia="pt-BR"/>
              </w:rPr>
              <w:t>50008016</w:t>
            </w:r>
          </w:p>
        </w:tc>
        <w:tc>
          <w:tcPr>
            <w:tcW w:w="7654" w:type="dxa"/>
            <w:tcBorders>
              <w:top w:val="nil"/>
              <w:left w:val="nil"/>
              <w:bottom w:val="single" w:sz="4" w:space="0" w:color="auto"/>
              <w:right w:val="single" w:sz="4" w:space="0" w:color="auto"/>
            </w:tcBorders>
            <w:shd w:val="clear" w:color="FFFFCC" w:fill="FFFFFF"/>
            <w:vAlign w:val="center"/>
            <w:hideMark/>
          </w:tcPr>
          <w:p w14:paraId="4FC72E48" w14:textId="77777777" w:rsidR="00D9060D" w:rsidRPr="00275E39" w:rsidRDefault="00D9060D" w:rsidP="00D47B4E">
            <w:pPr>
              <w:rPr>
                <w:sz w:val="20"/>
                <w:szCs w:val="20"/>
                <w:lang w:eastAsia="pt-BR"/>
              </w:rPr>
            </w:pPr>
            <w:r w:rsidRPr="00275E39">
              <w:rPr>
                <w:sz w:val="20"/>
                <w:szCs w:val="20"/>
                <w:lang w:eastAsia="pt-BR"/>
              </w:rPr>
              <w:t>MÁSCARA FACIAL – DELAIRE, TRAÇÃO REVERSA (SEM O DISJUNTOR)</w:t>
            </w:r>
          </w:p>
        </w:tc>
        <w:tc>
          <w:tcPr>
            <w:tcW w:w="1276" w:type="dxa"/>
            <w:tcBorders>
              <w:top w:val="nil"/>
              <w:left w:val="nil"/>
              <w:bottom w:val="single" w:sz="4" w:space="0" w:color="auto"/>
              <w:right w:val="single" w:sz="4" w:space="0" w:color="auto"/>
            </w:tcBorders>
            <w:shd w:val="clear" w:color="FFFFCC" w:fill="FFFFFF"/>
            <w:vAlign w:val="center"/>
            <w:hideMark/>
          </w:tcPr>
          <w:p w14:paraId="27477173" w14:textId="77777777" w:rsidR="00D9060D" w:rsidRPr="00275E39" w:rsidRDefault="00D9060D" w:rsidP="00D47B4E">
            <w:pPr>
              <w:jc w:val="center"/>
              <w:rPr>
                <w:b/>
                <w:bCs/>
                <w:sz w:val="20"/>
                <w:szCs w:val="20"/>
                <w:lang w:eastAsia="pt-BR"/>
              </w:rPr>
            </w:pPr>
            <w:r w:rsidRPr="00275E39">
              <w:rPr>
                <w:b/>
                <w:bCs/>
                <w:sz w:val="20"/>
                <w:szCs w:val="20"/>
                <w:lang w:eastAsia="pt-BR"/>
              </w:rPr>
              <w:t>301,84</w:t>
            </w:r>
          </w:p>
        </w:tc>
      </w:tr>
      <w:tr w:rsidR="00D9060D" w:rsidRPr="004A5ADF" w14:paraId="6C682B93" w14:textId="77777777" w:rsidTr="00D9060D">
        <w:trPr>
          <w:trHeight w:val="255"/>
        </w:trPr>
        <w:tc>
          <w:tcPr>
            <w:tcW w:w="1560" w:type="dxa"/>
            <w:tcBorders>
              <w:top w:val="nil"/>
              <w:left w:val="single" w:sz="4" w:space="0" w:color="auto"/>
              <w:bottom w:val="single" w:sz="4" w:space="0" w:color="auto"/>
              <w:right w:val="single" w:sz="4" w:space="0" w:color="auto"/>
            </w:tcBorders>
            <w:shd w:val="clear" w:color="CCCCCC" w:fill="C5E0B4"/>
            <w:vAlign w:val="center"/>
            <w:hideMark/>
          </w:tcPr>
          <w:p w14:paraId="4EA3F0DE" w14:textId="77777777" w:rsidR="00D9060D" w:rsidRPr="00275E39" w:rsidRDefault="00D9060D" w:rsidP="00D47B4E">
            <w:pPr>
              <w:jc w:val="center"/>
              <w:rPr>
                <w:sz w:val="20"/>
                <w:szCs w:val="20"/>
                <w:lang w:eastAsia="pt-BR"/>
              </w:rPr>
            </w:pPr>
            <w:r w:rsidRPr="00275E39">
              <w:rPr>
                <w:sz w:val="20"/>
                <w:szCs w:val="20"/>
                <w:lang w:eastAsia="pt-BR"/>
              </w:rPr>
              <w:t>50008017</w:t>
            </w:r>
          </w:p>
        </w:tc>
        <w:tc>
          <w:tcPr>
            <w:tcW w:w="7654" w:type="dxa"/>
            <w:tcBorders>
              <w:top w:val="nil"/>
              <w:left w:val="nil"/>
              <w:bottom w:val="single" w:sz="4" w:space="0" w:color="auto"/>
              <w:right w:val="single" w:sz="4" w:space="0" w:color="auto"/>
            </w:tcBorders>
            <w:shd w:val="clear" w:color="CCCCCC" w:fill="C5E0B4"/>
            <w:vAlign w:val="center"/>
            <w:hideMark/>
          </w:tcPr>
          <w:p w14:paraId="025C4533" w14:textId="77777777" w:rsidR="00D9060D" w:rsidRPr="00275E39" w:rsidRDefault="00D9060D" w:rsidP="00D47B4E">
            <w:pPr>
              <w:rPr>
                <w:sz w:val="20"/>
                <w:szCs w:val="20"/>
                <w:lang w:eastAsia="pt-BR"/>
              </w:rPr>
            </w:pPr>
            <w:r w:rsidRPr="00275E39">
              <w:rPr>
                <w:sz w:val="20"/>
                <w:szCs w:val="20"/>
                <w:lang w:eastAsia="pt-BR"/>
              </w:rPr>
              <w:t>MENTONEIRA</w:t>
            </w:r>
          </w:p>
        </w:tc>
        <w:tc>
          <w:tcPr>
            <w:tcW w:w="1276" w:type="dxa"/>
            <w:tcBorders>
              <w:top w:val="nil"/>
              <w:left w:val="nil"/>
              <w:bottom w:val="single" w:sz="4" w:space="0" w:color="auto"/>
              <w:right w:val="single" w:sz="4" w:space="0" w:color="auto"/>
            </w:tcBorders>
            <w:shd w:val="clear" w:color="CCCCCC" w:fill="C5E0B4"/>
            <w:vAlign w:val="center"/>
            <w:hideMark/>
          </w:tcPr>
          <w:p w14:paraId="28D7731F" w14:textId="77777777" w:rsidR="00D9060D" w:rsidRPr="00275E39" w:rsidRDefault="00D9060D" w:rsidP="00D47B4E">
            <w:pPr>
              <w:jc w:val="center"/>
              <w:rPr>
                <w:b/>
                <w:bCs/>
                <w:sz w:val="20"/>
                <w:szCs w:val="20"/>
                <w:lang w:eastAsia="pt-BR"/>
              </w:rPr>
            </w:pPr>
            <w:r w:rsidRPr="00275E39">
              <w:rPr>
                <w:b/>
                <w:bCs/>
                <w:sz w:val="20"/>
                <w:szCs w:val="20"/>
                <w:lang w:eastAsia="pt-BR"/>
              </w:rPr>
              <w:t>211,91</w:t>
            </w:r>
          </w:p>
        </w:tc>
      </w:tr>
      <w:tr w:rsidR="00D9060D" w:rsidRPr="004A5ADF" w14:paraId="0E4DA750" w14:textId="77777777" w:rsidTr="00D9060D">
        <w:trPr>
          <w:trHeight w:val="255"/>
        </w:trPr>
        <w:tc>
          <w:tcPr>
            <w:tcW w:w="1560" w:type="dxa"/>
            <w:tcBorders>
              <w:top w:val="nil"/>
              <w:left w:val="single" w:sz="4" w:space="0" w:color="auto"/>
              <w:bottom w:val="single" w:sz="4" w:space="0" w:color="auto"/>
              <w:right w:val="single" w:sz="4" w:space="0" w:color="auto"/>
            </w:tcBorders>
            <w:shd w:val="clear" w:color="FFFFCC" w:fill="FFFFFF"/>
            <w:vAlign w:val="center"/>
            <w:hideMark/>
          </w:tcPr>
          <w:p w14:paraId="735CA9E6" w14:textId="77777777" w:rsidR="00D9060D" w:rsidRPr="00275E39" w:rsidRDefault="00D9060D" w:rsidP="00D47B4E">
            <w:pPr>
              <w:jc w:val="center"/>
              <w:rPr>
                <w:sz w:val="20"/>
                <w:szCs w:val="20"/>
                <w:lang w:eastAsia="pt-BR"/>
              </w:rPr>
            </w:pPr>
            <w:r w:rsidRPr="00275E39">
              <w:rPr>
                <w:sz w:val="20"/>
                <w:szCs w:val="20"/>
                <w:lang w:eastAsia="pt-BR"/>
              </w:rPr>
              <w:t>50008018</w:t>
            </w:r>
          </w:p>
        </w:tc>
        <w:tc>
          <w:tcPr>
            <w:tcW w:w="7654" w:type="dxa"/>
            <w:tcBorders>
              <w:top w:val="nil"/>
              <w:left w:val="nil"/>
              <w:bottom w:val="single" w:sz="4" w:space="0" w:color="auto"/>
              <w:right w:val="single" w:sz="4" w:space="0" w:color="auto"/>
            </w:tcBorders>
            <w:shd w:val="clear" w:color="FFFFCC" w:fill="FFFFFF"/>
            <w:vAlign w:val="center"/>
            <w:hideMark/>
          </w:tcPr>
          <w:p w14:paraId="44EED45D" w14:textId="77777777" w:rsidR="00D9060D" w:rsidRPr="00275E39" w:rsidRDefault="00D9060D" w:rsidP="00D47B4E">
            <w:pPr>
              <w:rPr>
                <w:sz w:val="20"/>
                <w:szCs w:val="20"/>
                <w:lang w:eastAsia="pt-BR"/>
              </w:rPr>
            </w:pPr>
            <w:r w:rsidRPr="00275E39">
              <w:rPr>
                <w:sz w:val="20"/>
                <w:szCs w:val="20"/>
                <w:lang w:eastAsia="pt-BR"/>
              </w:rPr>
              <w:t>DISJUNTOR PALATINO TIPO HAAS, HYRAX</w:t>
            </w:r>
          </w:p>
        </w:tc>
        <w:tc>
          <w:tcPr>
            <w:tcW w:w="1276" w:type="dxa"/>
            <w:tcBorders>
              <w:top w:val="nil"/>
              <w:left w:val="nil"/>
              <w:bottom w:val="single" w:sz="4" w:space="0" w:color="auto"/>
              <w:right w:val="single" w:sz="4" w:space="0" w:color="auto"/>
            </w:tcBorders>
            <w:shd w:val="clear" w:color="FFFFCC" w:fill="FFFFFF"/>
            <w:vAlign w:val="center"/>
            <w:hideMark/>
          </w:tcPr>
          <w:p w14:paraId="1955DEB6" w14:textId="77777777" w:rsidR="00D9060D" w:rsidRPr="00275E39" w:rsidRDefault="00D9060D" w:rsidP="00D47B4E">
            <w:pPr>
              <w:jc w:val="center"/>
              <w:rPr>
                <w:b/>
                <w:bCs/>
                <w:sz w:val="20"/>
                <w:szCs w:val="20"/>
                <w:lang w:eastAsia="pt-BR"/>
              </w:rPr>
            </w:pPr>
            <w:r w:rsidRPr="00275E39">
              <w:rPr>
                <w:b/>
                <w:bCs/>
                <w:sz w:val="20"/>
                <w:szCs w:val="20"/>
                <w:lang w:eastAsia="pt-BR"/>
              </w:rPr>
              <w:t>423,82</w:t>
            </w:r>
          </w:p>
        </w:tc>
      </w:tr>
      <w:tr w:rsidR="00D9060D" w:rsidRPr="004A5ADF" w14:paraId="32A068CD" w14:textId="77777777" w:rsidTr="00D9060D">
        <w:trPr>
          <w:trHeight w:val="510"/>
        </w:trPr>
        <w:tc>
          <w:tcPr>
            <w:tcW w:w="1560" w:type="dxa"/>
            <w:tcBorders>
              <w:top w:val="nil"/>
              <w:left w:val="single" w:sz="4" w:space="0" w:color="auto"/>
              <w:bottom w:val="single" w:sz="4" w:space="0" w:color="auto"/>
              <w:right w:val="single" w:sz="4" w:space="0" w:color="auto"/>
            </w:tcBorders>
            <w:shd w:val="clear" w:color="CCCCCC" w:fill="C5E0B4"/>
            <w:vAlign w:val="center"/>
            <w:hideMark/>
          </w:tcPr>
          <w:p w14:paraId="54186E92" w14:textId="77777777" w:rsidR="00D9060D" w:rsidRPr="00275E39" w:rsidRDefault="00D9060D" w:rsidP="00D47B4E">
            <w:pPr>
              <w:jc w:val="center"/>
              <w:rPr>
                <w:sz w:val="20"/>
                <w:szCs w:val="20"/>
                <w:lang w:eastAsia="pt-BR"/>
              </w:rPr>
            </w:pPr>
            <w:r w:rsidRPr="00275E39">
              <w:rPr>
                <w:sz w:val="20"/>
                <w:szCs w:val="20"/>
                <w:lang w:eastAsia="pt-BR"/>
              </w:rPr>
              <w:t>50008019</w:t>
            </w:r>
          </w:p>
        </w:tc>
        <w:tc>
          <w:tcPr>
            <w:tcW w:w="7654" w:type="dxa"/>
            <w:tcBorders>
              <w:top w:val="nil"/>
              <w:left w:val="nil"/>
              <w:bottom w:val="single" w:sz="4" w:space="0" w:color="auto"/>
              <w:right w:val="single" w:sz="4" w:space="0" w:color="auto"/>
            </w:tcBorders>
            <w:shd w:val="clear" w:color="CCCCCC" w:fill="C5E0B4"/>
            <w:vAlign w:val="center"/>
            <w:hideMark/>
          </w:tcPr>
          <w:p w14:paraId="4856ADF5" w14:textId="77777777" w:rsidR="00D9060D" w:rsidRPr="00275E39" w:rsidRDefault="00D9060D" w:rsidP="00D47B4E">
            <w:pPr>
              <w:rPr>
                <w:sz w:val="20"/>
                <w:szCs w:val="20"/>
                <w:lang w:eastAsia="pt-BR"/>
              </w:rPr>
            </w:pPr>
            <w:r w:rsidRPr="00275E39">
              <w:rPr>
                <w:sz w:val="20"/>
                <w:szCs w:val="20"/>
                <w:lang w:eastAsia="pt-BR"/>
              </w:rPr>
              <w:t>DISJUNTOR PALATINO TIPO MCNAMARA, FALTIN</w:t>
            </w:r>
          </w:p>
        </w:tc>
        <w:tc>
          <w:tcPr>
            <w:tcW w:w="1276" w:type="dxa"/>
            <w:tcBorders>
              <w:top w:val="nil"/>
              <w:left w:val="nil"/>
              <w:bottom w:val="single" w:sz="4" w:space="0" w:color="auto"/>
              <w:right w:val="single" w:sz="4" w:space="0" w:color="auto"/>
            </w:tcBorders>
            <w:shd w:val="clear" w:color="CCCCCC" w:fill="C5E0B4"/>
            <w:vAlign w:val="center"/>
            <w:hideMark/>
          </w:tcPr>
          <w:p w14:paraId="405C5E74" w14:textId="77777777" w:rsidR="00D9060D" w:rsidRPr="00275E39" w:rsidRDefault="00D9060D" w:rsidP="00D47B4E">
            <w:pPr>
              <w:jc w:val="center"/>
              <w:rPr>
                <w:b/>
                <w:bCs/>
                <w:sz w:val="20"/>
                <w:szCs w:val="20"/>
                <w:lang w:eastAsia="pt-BR"/>
              </w:rPr>
            </w:pPr>
            <w:r w:rsidRPr="00275E39">
              <w:rPr>
                <w:b/>
                <w:bCs/>
                <w:sz w:val="20"/>
                <w:szCs w:val="20"/>
                <w:lang w:eastAsia="pt-BR"/>
              </w:rPr>
              <w:t>319,59</w:t>
            </w:r>
          </w:p>
        </w:tc>
      </w:tr>
      <w:tr w:rsidR="00D9060D" w:rsidRPr="004A5ADF" w14:paraId="1CBCD832" w14:textId="77777777" w:rsidTr="00D9060D">
        <w:trPr>
          <w:trHeight w:val="255"/>
        </w:trPr>
        <w:tc>
          <w:tcPr>
            <w:tcW w:w="1560" w:type="dxa"/>
            <w:tcBorders>
              <w:top w:val="nil"/>
              <w:left w:val="single" w:sz="4" w:space="0" w:color="auto"/>
              <w:bottom w:val="single" w:sz="4" w:space="0" w:color="auto"/>
              <w:right w:val="single" w:sz="4" w:space="0" w:color="auto"/>
            </w:tcBorders>
            <w:shd w:val="clear" w:color="FFFFCC" w:fill="FFFFFF"/>
            <w:vAlign w:val="center"/>
            <w:hideMark/>
          </w:tcPr>
          <w:p w14:paraId="4EE14016" w14:textId="77777777" w:rsidR="00D9060D" w:rsidRPr="00275E39" w:rsidRDefault="00D9060D" w:rsidP="00D47B4E">
            <w:pPr>
              <w:jc w:val="center"/>
              <w:rPr>
                <w:sz w:val="20"/>
                <w:szCs w:val="20"/>
                <w:lang w:eastAsia="pt-BR"/>
              </w:rPr>
            </w:pPr>
            <w:r w:rsidRPr="00275E39">
              <w:rPr>
                <w:sz w:val="20"/>
                <w:szCs w:val="20"/>
                <w:lang w:eastAsia="pt-BR"/>
              </w:rPr>
              <w:t>50008020</w:t>
            </w:r>
          </w:p>
        </w:tc>
        <w:tc>
          <w:tcPr>
            <w:tcW w:w="7654" w:type="dxa"/>
            <w:tcBorders>
              <w:top w:val="nil"/>
              <w:left w:val="nil"/>
              <w:bottom w:val="single" w:sz="4" w:space="0" w:color="auto"/>
              <w:right w:val="single" w:sz="4" w:space="0" w:color="auto"/>
            </w:tcBorders>
            <w:shd w:val="clear" w:color="FFFFCC" w:fill="FFFFFF"/>
            <w:vAlign w:val="center"/>
            <w:hideMark/>
          </w:tcPr>
          <w:p w14:paraId="32646E00" w14:textId="77777777" w:rsidR="00D9060D" w:rsidRPr="00275E39" w:rsidRDefault="00D9060D" w:rsidP="00D47B4E">
            <w:pPr>
              <w:rPr>
                <w:sz w:val="20"/>
                <w:szCs w:val="20"/>
                <w:lang w:eastAsia="pt-BR"/>
              </w:rPr>
            </w:pPr>
            <w:r w:rsidRPr="00275E39">
              <w:rPr>
                <w:sz w:val="20"/>
                <w:szCs w:val="20"/>
                <w:lang w:eastAsia="pt-BR"/>
              </w:rPr>
              <w:t>FRANKEL</w:t>
            </w:r>
          </w:p>
        </w:tc>
        <w:tc>
          <w:tcPr>
            <w:tcW w:w="1276" w:type="dxa"/>
            <w:tcBorders>
              <w:top w:val="nil"/>
              <w:left w:val="nil"/>
              <w:bottom w:val="single" w:sz="4" w:space="0" w:color="auto"/>
              <w:right w:val="single" w:sz="4" w:space="0" w:color="auto"/>
            </w:tcBorders>
            <w:shd w:val="clear" w:color="FFFFCC" w:fill="FFFFFF"/>
            <w:vAlign w:val="center"/>
            <w:hideMark/>
          </w:tcPr>
          <w:p w14:paraId="51DCBFF4" w14:textId="77777777" w:rsidR="00D9060D" w:rsidRPr="00275E39" w:rsidRDefault="00D9060D" w:rsidP="00D47B4E">
            <w:pPr>
              <w:jc w:val="center"/>
              <w:rPr>
                <w:b/>
                <w:bCs/>
                <w:sz w:val="20"/>
                <w:szCs w:val="20"/>
                <w:lang w:eastAsia="pt-BR"/>
              </w:rPr>
            </w:pPr>
            <w:r w:rsidRPr="00275E39">
              <w:rPr>
                <w:b/>
                <w:bCs/>
                <w:sz w:val="20"/>
                <w:szCs w:val="20"/>
                <w:lang w:eastAsia="pt-BR"/>
              </w:rPr>
              <w:t>635,73</w:t>
            </w:r>
          </w:p>
        </w:tc>
      </w:tr>
      <w:tr w:rsidR="00D9060D" w:rsidRPr="004A5ADF" w14:paraId="35DCDAE2" w14:textId="77777777" w:rsidTr="00D9060D">
        <w:trPr>
          <w:trHeight w:val="255"/>
        </w:trPr>
        <w:tc>
          <w:tcPr>
            <w:tcW w:w="1560" w:type="dxa"/>
            <w:tcBorders>
              <w:top w:val="nil"/>
              <w:left w:val="single" w:sz="4" w:space="0" w:color="auto"/>
              <w:bottom w:val="single" w:sz="4" w:space="0" w:color="auto"/>
              <w:right w:val="single" w:sz="4" w:space="0" w:color="auto"/>
            </w:tcBorders>
            <w:shd w:val="clear" w:color="CCCCCC" w:fill="C5E0B4"/>
            <w:vAlign w:val="center"/>
            <w:hideMark/>
          </w:tcPr>
          <w:p w14:paraId="13BEC6DD" w14:textId="77777777" w:rsidR="00D9060D" w:rsidRPr="00275E39" w:rsidRDefault="00D9060D" w:rsidP="00D47B4E">
            <w:pPr>
              <w:jc w:val="center"/>
              <w:rPr>
                <w:sz w:val="20"/>
                <w:szCs w:val="20"/>
                <w:lang w:eastAsia="pt-BR"/>
              </w:rPr>
            </w:pPr>
            <w:r w:rsidRPr="00275E39">
              <w:rPr>
                <w:sz w:val="20"/>
                <w:szCs w:val="20"/>
                <w:lang w:eastAsia="pt-BR"/>
              </w:rPr>
              <w:t>50008021</w:t>
            </w:r>
          </w:p>
        </w:tc>
        <w:tc>
          <w:tcPr>
            <w:tcW w:w="7654" w:type="dxa"/>
            <w:tcBorders>
              <w:top w:val="nil"/>
              <w:left w:val="nil"/>
              <w:bottom w:val="single" w:sz="4" w:space="0" w:color="auto"/>
              <w:right w:val="single" w:sz="4" w:space="0" w:color="auto"/>
            </w:tcBorders>
            <w:shd w:val="clear" w:color="CCCCCC" w:fill="C5E0B4"/>
            <w:vAlign w:val="center"/>
            <w:hideMark/>
          </w:tcPr>
          <w:p w14:paraId="18DFD7D1" w14:textId="77777777" w:rsidR="00D9060D" w:rsidRPr="00275E39" w:rsidRDefault="00D9060D" w:rsidP="00D47B4E">
            <w:pPr>
              <w:rPr>
                <w:sz w:val="20"/>
                <w:szCs w:val="20"/>
                <w:lang w:eastAsia="pt-BR"/>
              </w:rPr>
            </w:pPr>
            <w:r w:rsidRPr="00275E39">
              <w:rPr>
                <w:sz w:val="20"/>
                <w:szCs w:val="20"/>
                <w:lang w:eastAsia="pt-BR"/>
              </w:rPr>
              <w:t>BIMLER</w:t>
            </w:r>
          </w:p>
        </w:tc>
        <w:tc>
          <w:tcPr>
            <w:tcW w:w="1276" w:type="dxa"/>
            <w:tcBorders>
              <w:top w:val="nil"/>
              <w:left w:val="nil"/>
              <w:bottom w:val="single" w:sz="4" w:space="0" w:color="auto"/>
              <w:right w:val="single" w:sz="4" w:space="0" w:color="auto"/>
            </w:tcBorders>
            <w:shd w:val="clear" w:color="CCCCCC" w:fill="C5E0B4"/>
            <w:vAlign w:val="center"/>
            <w:hideMark/>
          </w:tcPr>
          <w:p w14:paraId="5E6723FF" w14:textId="77777777" w:rsidR="00D9060D" w:rsidRPr="00275E39" w:rsidRDefault="00D9060D" w:rsidP="00D47B4E">
            <w:pPr>
              <w:jc w:val="center"/>
              <w:rPr>
                <w:b/>
                <w:bCs/>
                <w:sz w:val="20"/>
                <w:szCs w:val="20"/>
                <w:lang w:eastAsia="pt-BR"/>
              </w:rPr>
            </w:pPr>
            <w:r w:rsidRPr="00275E39">
              <w:rPr>
                <w:b/>
                <w:bCs/>
                <w:sz w:val="20"/>
                <w:szCs w:val="20"/>
                <w:lang w:eastAsia="pt-BR"/>
              </w:rPr>
              <w:t>635,73</w:t>
            </w:r>
          </w:p>
        </w:tc>
      </w:tr>
      <w:tr w:rsidR="00D9060D" w:rsidRPr="004A5ADF" w14:paraId="3ECF23DF" w14:textId="77777777" w:rsidTr="00D9060D">
        <w:trPr>
          <w:trHeight w:val="255"/>
        </w:trPr>
        <w:tc>
          <w:tcPr>
            <w:tcW w:w="1560" w:type="dxa"/>
            <w:tcBorders>
              <w:top w:val="nil"/>
              <w:left w:val="single" w:sz="4" w:space="0" w:color="auto"/>
              <w:bottom w:val="single" w:sz="4" w:space="0" w:color="auto"/>
              <w:right w:val="single" w:sz="4" w:space="0" w:color="auto"/>
            </w:tcBorders>
            <w:shd w:val="clear" w:color="FFFFCC" w:fill="FFFFFF"/>
            <w:vAlign w:val="center"/>
            <w:hideMark/>
          </w:tcPr>
          <w:p w14:paraId="74C5E37E" w14:textId="77777777" w:rsidR="00D9060D" w:rsidRPr="00275E39" w:rsidRDefault="00D9060D" w:rsidP="00D47B4E">
            <w:pPr>
              <w:jc w:val="center"/>
              <w:rPr>
                <w:sz w:val="20"/>
                <w:szCs w:val="20"/>
                <w:lang w:eastAsia="pt-BR"/>
              </w:rPr>
            </w:pPr>
            <w:r w:rsidRPr="00275E39">
              <w:rPr>
                <w:sz w:val="20"/>
                <w:szCs w:val="20"/>
                <w:lang w:eastAsia="pt-BR"/>
              </w:rPr>
              <w:t>50008022</w:t>
            </w:r>
          </w:p>
        </w:tc>
        <w:tc>
          <w:tcPr>
            <w:tcW w:w="7654" w:type="dxa"/>
            <w:tcBorders>
              <w:top w:val="nil"/>
              <w:left w:val="nil"/>
              <w:bottom w:val="single" w:sz="4" w:space="0" w:color="auto"/>
              <w:right w:val="single" w:sz="4" w:space="0" w:color="auto"/>
            </w:tcBorders>
            <w:shd w:val="clear" w:color="FFFFCC" w:fill="FFFFFF"/>
            <w:vAlign w:val="center"/>
            <w:hideMark/>
          </w:tcPr>
          <w:p w14:paraId="66B55F58" w14:textId="77777777" w:rsidR="00D9060D" w:rsidRPr="00275E39" w:rsidRDefault="00D9060D" w:rsidP="00D47B4E">
            <w:pPr>
              <w:rPr>
                <w:sz w:val="20"/>
                <w:szCs w:val="20"/>
                <w:lang w:eastAsia="pt-BR"/>
              </w:rPr>
            </w:pPr>
            <w:r w:rsidRPr="00275E39">
              <w:rPr>
                <w:sz w:val="20"/>
                <w:szCs w:val="20"/>
                <w:lang w:eastAsia="pt-BR"/>
              </w:rPr>
              <w:t>PLANAS</w:t>
            </w:r>
          </w:p>
        </w:tc>
        <w:tc>
          <w:tcPr>
            <w:tcW w:w="1276" w:type="dxa"/>
            <w:tcBorders>
              <w:top w:val="nil"/>
              <w:left w:val="nil"/>
              <w:bottom w:val="single" w:sz="4" w:space="0" w:color="auto"/>
              <w:right w:val="single" w:sz="4" w:space="0" w:color="auto"/>
            </w:tcBorders>
            <w:shd w:val="clear" w:color="FFFFCC" w:fill="FFFFFF"/>
            <w:vAlign w:val="center"/>
            <w:hideMark/>
          </w:tcPr>
          <w:p w14:paraId="57179580" w14:textId="77777777" w:rsidR="00D9060D" w:rsidRPr="00275E39" w:rsidRDefault="00D9060D" w:rsidP="00D47B4E">
            <w:pPr>
              <w:jc w:val="center"/>
              <w:rPr>
                <w:b/>
                <w:bCs/>
                <w:sz w:val="20"/>
                <w:szCs w:val="20"/>
                <w:lang w:eastAsia="pt-BR"/>
              </w:rPr>
            </w:pPr>
            <w:r w:rsidRPr="00275E39">
              <w:rPr>
                <w:b/>
                <w:bCs/>
                <w:sz w:val="20"/>
                <w:szCs w:val="20"/>
                <w:lang w:eastAsia="pt-BR"/>
              </w:rPr>
              <w:t>635,73</w:t>
            </w:r>
          </w:p>
        </w:tc>
      </w:tr>
      <w:tr w:rsidR="00D9060D" w:rsidRPr="004A5ADF" w14:paraId="5B99A5CA" w14:textId="77777777" w:rsidTr="00D9060D">
        <w:trPr>
          <w:trHeight w:val="510"/>
        </w:trPr>
        <w:tc>
          <w:tcPr>
            <w:tcW w:w="1560" w:type="dxa"/>
            <w:tcBorders>
              <w:top w:val="nil"/>
              <w:left w:val="single" w:sz="4" w:space="0" w:color="auto"/>
              <w:bottom w:val="single" w:sz="4" w:space="0" w:color="auto"/>
              <w:right w:val="single" w:sz="4" w:space="0" w:color="auto"/>
            </w:tcBorders>
            <w:shd w:val="clear" w:color="CCCCCC" w:fill="C5E0B4"/>
            <w:vAlign w:val="center"/>
            <w:hideMark/>
          </w:tcPr>
          <w:p w14:paraId="2B9FE9B8" w14:textId="77777777" w:rsidR="00D9060D" w:rsidRPr="00275E39" w:rsidRDefault="00D9060D" w:rsidP="00D47B4E">
            <w:pPr>
              <w:jc w:val="center"/>
              <w:rPr>
                <w:sz w:val="20"/>
                <w:szCs w:val="20"/>
                <w:lang w:eastAsia="pt-BR"/>
              </w:rPr>
            </w:pPr>
            <w:r w:rsidRPr="00275E39">
              <w:rPr>
                <w:sz w:val="20"/>
                <w:szCs w:val="20"/>
                <w:lang w:eastAsia="pt-BR"/>
              </w:rPr>
              <w:t>50008023</w:t>
            </w:r>
          </w:p>
        </w:tc>
        <w:tc>
          <w:tcPr>
            <w:tcW w:w="7654" w:type="dxa"/>
            <w:tcBorders>
              <w:top w:val="nil"/>
              <w:left w:val="nil"/>
              <w:bottom w:val="single" w:sz="4" w:space="0" w:color="auto"/>
              <w:right w:val="single" w:sz="4" w:space="0" w:color="auto"/>
            </w:tcBorders>
            <w:shd w:val="clear" w:color="CCCCCC" w:fill="C5E0B4"/>
            <w:vAlign w:val="center"/>
            <w:hideMark/>
          </w:tcPr>
          <w:p w14:paraId="30D60B2A" w14:textId="77777777" w:rsidR="00D9060D" w:rsidRPr="00275E39" w:rsidRDefault="00D9060D" w:rsidP="00D47B4E">
            <w:pPr>
              <w:rPr>
                <w:sz w:val="20"/>
                <w:szCs w:val="20"/>
                <w:lang w:eastAsia="pt-BR"/>
              </w:rPr>
            </w:pPr>
            <w:r w:rsidRPr="00275E39">
              <w:rPr>
                <w:sz w:val="20"/>
                <w:szCs w:val="20"/>
                <w:lang w:eastAsia="pt-BR"/>
              </w:rPr>
              <w:t>APARELHO REMOVÍVEL COM ALÇA DE BIONATOR INVERTIDA</w:t>
            </w:r>
          </w:p>
        </w:tc>
        <w:tc>
          <w:tcPr>
            <w:tcW w:w="1276" w:type="dxa"/>
            <w:tcBorders>
              <w:top w:val="nil"/>
              <w:left w:val="nil"/>
              <w:bottom w:val="single" w:sz="4" w:space="0" w:color="auto"/>
              <w:right w:val="single" w:sz="4" w:space="0" w:color="auto"/>
            </w:tcBorders>
            <w:shd w:val="clear" w:color="CCCCCC" w:fill="C5E0B4"/>
            <w:vAlign w:val="center"/>
            <w:hideMark/>
          </w:tcPr>
          <w:p w14:paraId="1E772380" w14:textId="77777777" w:rsidR="00D9060D" w:rsidRPr="00275E39" w:rsidRDefault="00D9060D" w:rsidP="00D47B4E">
            <w:pPr>
              <w:jc w:val="center"/>
              <w:rPr>
                <w:b/>
                <w:bCs/>
                <w:sz w:val="20"/>
                <w:szCs w:val="20"/>
                <w:lang w:eastAsia="pt-BR"/>
              </w:rPr>
            </w:pPr>
            <w:r w:rsidRPr="00275E39">
              <w:rPr>
                <w:b/>
                <w:bCs/>
                <w:sz w:val="20"/>
                <w:szCs w:val="20"/>
                <w:lang w:eastAsia="pt-BR"/>
              </w:rPr>
              <w:t>413,20</w:t>
            </w:r>
          </w:p>
        </w:tc>
      </w:tr>
      <w:tr w:rsidR="00D9060D" w:rsidRPr="004A5ADF" w14:paraId="2EF6A4E6" w14:textId="77777777" w:rsidTr="00D9060D">
        <w:trPr>
          <w:trHeight w:val="510"/>
        </w:trPr>
        <w:tc>
          <w:tcPr>
            <w:tcW w:w="1560" w:type="dxa"/>
            <w:tcBorders>
              <w:top w:val="nil"/>
              <w:left w:val="single" w:sz="4" w:space="0" w:color="auto"/>
              <w:bottom w:val="single" w:sz="4" w:space="0" w:color="auto"/>
              <w:right w:val="single" w:sz="4" w:space="0" w:color="auto"/>
            </w:tcBorders>
            <w:shd w:val="clear" w:color="FFFFCC" w:fill="FFFFFF"/>
            <w:vAlign w:val="center"/>
            <w:hideMark/>
          </w:tcPr>
          <w:p w14:paraId="307A0A61" w14:textId="77777777" w:rsidR="00D9060D" w:rsidRPr="00275E39" w:rsidRDefault="00D9060D" w:rsidP="00D47B4E">
            <w:pPr>
              <w:jc w:val="center"/>
              <w:rPr>
                <w:sz w:val="20"/>
                <w:szCs w:val="20"/>
                <w:lang w:eastAsia="pt-BR"/>
              </w:rPr>
            </w:pPr>
            <w:r w:rsidRPr="00275E39">
              <w:rPr>
                <w:sz w:val="20"/>
                <w:szCs w:val="20"/>
                <w:lang w:eastAsia="pt-BR"/>
              </w:rPr>
              <w:t>50008024</w:t>
            </w:r>
          </w:p>
        </w:tc>
        <w:tc>
          <w:tcPr>
            <w:tcW w:w="7654" w:type="dxa"/>
            <w:tcBorders>
              <w:top w:val="nil"/>
              <w:left w:val="nil"/>
              <w:bottom w:val="single" w:sz="4" w:space="0" w:color="auto"/>
              <w:right w:val="single" w:sz="4" w:space="0" w:color="auto"/>
            </w:tcBorders>
            <w:shd w:val="clear" w:color="FFFFCC" w:fill="FFFFFF"/>
            <w:vAlign w:val="center"/>
            <w:hideMark/>
          </w:tcPr>
          <w:p w14:paraId="54ECF677" w14:textId="77777777" w:rsidR="00D9060D" w:rsidRPr="00275E39" w:rsidRDefault="00D9060D" w:rsidP="00D47B4E">
            <w:pPr>
              <w:rPr>
                <w:sz w:val="20"/>
                <w:szCs w:val="20"/>
                <w:lang w:eastAsia="pt-BR"/>
              </w:rPr>
            </w:pPr>
            <w:r w:rsidRPr="00275E39">
              <w:rPr>
                <w:sz w:val="20"/>
                <w:szCs w:val="20"/>
                <w:lang w:eastAsia="pt-BR"/>
              </w:rPr>
              <w:t>APARELHO REMOVÍVEL COM ALÇA DE ESCHELER</w:t>
            </w:r>
          </w:p>
        </w:tc>
        <w:tc>
          <w:tcPr>
            <w:tcW w:w="1276" w:type="dxa"/>
            <w:tcBorders>
              <w:top w:val="nil"/>
              <w:left w:val="nil"/>
              <w:bottom w:val="single" w:sz="4" w:space="0" w:color="auto"/>
              <w:right w:val="single" w:sz="4" w:space="0" w:color="auto"/>
            </w:tcBorders>
            <w:shd w:val="clear" w:color="FFFFCC" w:fill="FFFFFF"/>
            <w:vAlign w:val="center"/>
            <w:hideMark/>
          </w:tcPr>
          <w:p w14:paraId="21B81B28" w14:textId="77777777" w:rsidR="00D9060D" w:rsidRPr="00275E39" w:rsidRDefault="00D9060D" w:rsidP="00D47B4E">
            <w:pPr>
              <w:jc w:val="center"/>
              <w:rPr>
                <w:b/>
                <w:bCs/>
                <w:sz w:val="20"/>
                <w:szCs w:val="20"/>
                <w:lang w:eastAsia="pt-BR"/>
              </w:rPr>
            </w:pPr>
            <w:r w:rsidRPr="00275E39">
              <w:rPr>
                <w:b/>
                <w:bCs/>
                <w:sz w:val="20"/>
                <w:szCs w:val="20"/>
                <w:lang w:eastAsia="pt-BR"/>
              </w:rPr>
              <w:t>420,28</w:t>
            </w:r>
          </w:p>
        </w:tc>
      </w:tr>
      <w:tr w:rsidR="00D9060D" w:rsidRPr="004A5ADF" w14:paraId="5DAE6914" w14:textId="77777777" w:rsidTr="00D9060D">
        <w:trPr>
          <w:trHeight w:val="255"/>
        </w:trPr>
        <w:tc>
          <w:tcPr>
            <w:tcW w:w="1560" w:type="dxa"/>
            <w:tcBorders>
              <w:top w:val="nil"/>
              <w:left w:val="single" w:sz="4" w:space="0" w:color="auto"/>
              <w:bottom w:val="single" w:sz="4" w:space="0" w:color="auto"/>
              <w:right w:val="single" w:sz="4" w:space="0" w:color="auto"/>
            </w:tcBorders>
            <w:shd w:val="clear" w:color="CCCCCC" w:fill="C5E0B4"/>
            <w:vAlign w:val="center"/>
            <w:hideMark/>
          </w:tcPr>
          <w:p w14:paraId="4720DD74" w14:textId="77777777" w:rsidR="00D9060D" w:rsidRPr="00275E39" w:rsidRDefault="00D9060D" w:rsidP="00D47B4E">
            <w:pPr>
              <w:jc w:val="center"/>
              <w:rPr>
                <w:sz w:val="20"/>
                <w:szCs w:val="20"/>
                <w:lang w:eastAsia="pt-BR"/>
              </w:rPr>
            </w:pPr>
            <w:r w:rsidRPr="00275E39">
              <w:rPr>
                <w:sz w:val="20"/>
                <w:szCs w:val="20"/>
                <w:lang w:eastAsia="pt-BR"/>
              </w:rPr>
              <w:t>50008025</w:t>
            </w:r>
          </w:p>
        </w:tc>
        <w:tc>
          <w:tcPr>
            <w:tcW w:w="7654" w:type="dxa"/>
            <w:tcBorders>
              <w:top w:val="nil"/>
              <w:left w:val="nil"/>
              <w:bottom w:val="single" w:sz="4" w:space="0" w:color="auto"/>
              <w:right w:val="single" w:sz="4" w:space="0" w:color="auto"/>
            </w:tcBorders>
            <w:shd w:val="clear" w:color="CCCCCC" w:fill="C5E0B4"/>
            <w:vAlign w:val="center"/>
            <w:hideMark/>
          </w:tcPr>
          <w:p w14:paraId="52DC7312" w14:textId="77777777" w:rsidR="00D9060D" w:rsidRPr="00275E39" w:rsidRDefault="00D9060D" w:rsidP="00D47B4E">
            <w:pPr>
              <w:rPr>
                <w:sz w:val="20"/>
                <w:szCs w:val="20"/>
                <w:lang w:eastAsia="pt-BR"/>
              </w:rPr>
            </w:pPr>
            <w:r w:rsidRPr="00275E39">
              <w:rPr>
                <w:sz w:val="20"/>
                <w:szCs w:val="20"/>
                <w:lang w:eastAsia="pt-BR"/>
              </w:rPr>
              <w:t>BIONATOR DE BALTERS</w:t>
            </w:r>
          </w:p>
        </w:tc>
        <w:tc>
          <w:tcPr>
            <w:tcW w:w="1276" w:type="dxa"/>
            <w:tcBorders>
              <w:top w:val="nil"/>
              <w:left w:val="nil"/>
              <w:bottom w:val="single" w:sz="4" w:space="0" w:color="auto"/>
              <w:right w:val="single" w:sz="4" w:space="0" w:color="auto"/>
            </w:tcBorders>
            <w:shd w:val="clear" w:color="CCCCCC" w:fill="C5E0B4"/>
            <w:vAlign w:val="center"/>
            <w:hideMark/>
          </w:tcPr>
          <w:p w14:paraId="6E3761C3" w14:textId="77777777" w:rsidR="00D9060D" w:rsidRPr="00275E39" w:rsidRDefault="00D9060D" w:rsidP="00D47B4E">
            <w:pPr>
              <w:jc w:val="center"/>
              <w:rPr>
                <w:b/>
                <w:bCs/>
                <w:sz w:val="20"/>
                <w:szCs w:val="20"/>
                <w:lang w:eastAsia="pt-BR"/>
              </w:rPr>
            </w:pPr>
            <w:r w:rsidRPr="00275E39">
              <w:rPr>
                <w:b/>
                <w:bCs/>
                <w:sz w:val="20"/>
                <w:szCs w:val="20"/>
                <w:lang w:eastAsia="pt-BR"/>
              </w:rPr>
              <w:t>635,73</w:t>
            </w:r>
          </w:p>
        </w:tc>
      </w:tr>
      <w:tr w:rsidR="00D9060D" w:rsidRPr="004A5ADF" w14:paraId="28083053" w14:textId="77777777" w:rsidTr="00D9060D">
        <w:trPr>
          <w:trHeight w:val="255"/>
        </w:trPr>
        <w:tc>
          <w:tcPr>
            <w:tcW w:w="1560" w:type="dxa"/>
            <w:tcBorders>
              <w:top w:val="nil"/>
              <w:left w:val="single" w:sz="4" w:space="0" w:color="auto"/>
              <w:bottom w:val="single" w:sz="4" w:space="0" w:color="auto"/>
              <w:right w:val="single" w:sz="4" w:space="0" w:color="auto"/>
            </w:tcBorders>
            <w:shd w:val="clear" w:color="FFFFCC" w:fill="FFFFFF"/>
            <w:vAlign w:val="center"/>
            <w:hideMark/>
          </w:tcPr>
          <w:p w14:paraId="07020C32" w14:textId="77777777" w:rsidR="00D9060D" w:rsidRPr="00275E39" w:rsidRDefault="00D9060D" w:rsidP="00D47B4E">
            <w:pPr>
              <w:jc w:val="center"/>
              <w:rPr>
                <w:sz w:val="20"/>
                <w:szCs w:val="20"/>
                <w:lang w:eastAsia="pt-BR"/>
              </w:rPr>
            </w:pPr>
            <w:r w:rsidRPr="00275E39">
              <w:rPr>
                <w:sz w:val="20"/>
                <w:szCs w:val="20"/>
                <w:lang w:eastAsia="pt-BR"/>
              </w:rPr>
              <w:t>50008026</w:t>
            </w:r>
          </w:p>
        </w:tc>
        <w:tc>
          <w:tcPr>
            <w:tcW w:w="7654" w:type="dxa"/>
            <w:tcBorders>
              <w:top w:val="nil"/>
              <w:left w:val="nil"/>
              <w:bottom w:val="single" w:sz="4" w:space="0" w:color="auto"/>
              <w:right w:val="single" w:sz="4" w:space="0" w:color="auto"/>
            </w:tcBorders>
            <w:shd w:val="clear" w:color="FFFFCC" w:fill="FFFFFF"/>
            <w:vAlign w:val="center"/>
            <w:hideMark/>
          </w:tcPr>
          <w:p w14:paraId="749A8B2A" w14:textId="77777777" w:rsidR="00D9060D" w:rsidRPr="00275E39" w:rsidRDefault="00D9060D" w:rsidP="00D47B4E">
            <w:pPr>
              <w:rPr>
                <w:sz w:val="20"/>
                <w:szCs w:val="20"/>
                <w:lang w:eastAsia="pt-BR"/>
              </w:rPr>
            </w:pPr>
            <w:r w:rsidRPr="00275E39">
              <w:rPr>
                <w:sz w:val="20"/>
                <w:szCs w:val="20"/>
                <w:lang w:eastAsia="pt-BR"/>
              </w:rPr>
              <w:t>PLACA DUPLA DE SANDERS</w:t>
            </w:r>
          </w:p>
        </w:tc>
        <w:tc>
          <w:tcPr>
            <w:tcW w:w="1276" w:type="dxa"/>
            <w:tcBorders>
              <w:top w:val="nil"/>
              <w:left w:val="nil"/>
              <w:bottom w:val="single" w:sz="4" w:space="0" w:color="auto"/>
              <w:right w:val="single" w:sz="4" w:space="0" w:color="auto"/>
            </w:tcBorders>
            <w:shd w:val="clear" w:color="FFFFCC" w:fill="FFFFFF"/>
            <w:vAlign w:val="center"/>
            <w:hideMark/>
          </w:tcPr>
          <w:p w14:paraId="67D9C284" w14:textId="77777777" w:rsidR="00D9060D" w:rsidRPr="00275E39" w:rsidRDefault="00D9060D" w:rsidP="00D47B4E">
            <w:pPr>
              <w:jc w:val="center"/>
              <w:rPr>
                <w:b/>
                <w:bCs/>
                <w:sz w:val="20"/>
                <w:szCs w:val="20"/>
                <w:lang w:eastAsia="pt-BR"/>
              </w:rPr>
            </w:pPr>
            <w:r w:rsidRPr="00275E39">
              <w:rPr>
                <w:b/>
                <w:bCs/>
                <w:sz w:val="20"/>
                <w:szCs w:val="20"/>
                <w:lang w:eastAsia="pt-BR"/>
              </w:rPr>
              <w:t>413,20</w:t>
            </w:r>
          </w:p>
        </w:tc>
      </w:tr>
      <w:tr w:rsidR="00D9060D" w:rsidRPr="004A5ADF" w14:paraId="11282FB0" w14:textId="77777777" w:rsidTr="00D9060D">
        <w:trPr>
          <w:trHeight w:val="255"/>
        </w:trPr>
        <w:tc>
          <w:tcPr>
            <w:tcW w:w="1560" w:type="dxa"/>
            <w:tcBorders>
              <w:top w:val="nil"/>
              <w:left w:val="single" w:sz="4" w:space="0" w:color="auto"/>
              <w:bottom w:val="single" w:sz="4" w:space="0" w:color="auto"/>
              <w:right w:val="single" w:sz="4" w:space="0" w:color="auto"/>
            </w:tcBorders>
            <w:shd w:val="clear" w:color="CCCCCC" w:fill="C5E0B4"/>
            <w:vAlign w:val="center"/>
            <w:hideMark/>
          </w:tcPr>
          <w:p w14:paraId="5D32A8FB" w14:textId="77777777" w:rsidR="00D9060D" w:rsidRPr="00275E39" w:rsidRDefault="00D9060D" w:rsidP="00D47B4E">
            <w:pPr>
              <w:jc w:val="center"/>
              <w:rPr>
                <w:sz w:val="20"/>
                <w:szCs w:val="20"/>
                <w:lang w:eastAsia="pt-BR"/>
              </w:rPr>
            </w:pPr>
            <w:r w:rsidRPr="00275E39">
              <w:rPr>
                <w:sz w:val="20"/>
                <w:szCs w:val="20"/>
                <w:lang w:eastAsia="pt-BR"/>
              </w:rPr>
              <w:t>50008027</w:t>
            </w:r>
          </w:p>
        </w:tc>
        <w:tc>
          <w:tcPr>
            <w:tcW w:w="7654" w:type="dxa"/>
            <w:tcBorders>
              <w:top w:val="nil"/>
              <w:left w:val="nil"/>
              <w:bottom w:val="single" w:sz="4" w:space="0" w:color="auto"/>
              <w:right w:val="single" w:sz="4" w:space="0" w:color="auto"/>
            </w:tcBorders>
            <w:shd w:val="clear" w:color="CCCCCC" w:fill="C5E0B4"/>
            <w:vAlign w:val="center"/>
            <w:hideMark/>
          </w:tcPr>
          <w:p w14:paraId="7B89944D" w14:textId="77777777" w:rsidR="00D9060D" w:rsidRPr="00275E39" w:rsidRDefault="00D9060D" w:rsidP="00D47B4E">
            <w:pPr>
              <w:rPr>
                <w:sz w:val="20"/>
                <w:szCs w:val="20"/>
                <w:lang w:eastAsia="pt-BR"/>
              </w:rPr>
            </w:pPr>
            <w:r w:rsidRPr="00275E39">
              <w:rPr>
                <w:sz w:val="20"/>
                <w:szCs w:val="20"/>
                <w:lang w:eastAsia="pt-BR"/>
              </w:rPr>
              <w:t>APARELHO DE THUROW</w:t>
            </w:r>
          </w:p>
        </w:tc>
        <w:tc>
          <w:tcPr>
            <w:tcW w:w="1276" w:type="dxa"/>
            <w:tcBorders>
              <w:top w:val="nil"/>
              <w:left w:val="nil"/>
              <w:bottom w:val="single" w:sz="4" w:space="0" w:color="auto"/>
              <w:right w:val="single" w:sz="4" w:space="0" w:color="auto"/>
            </w:tcBorders>
            <w:shd w:val="clear" w:color="CCCCCC" w:fill="C5E0B4"/>
            <w:vAlign w:val="center"/>
            <w:hideMark/>
          </w:tcPr>
          <w:p w14:paraId="680B361F" w14:textId="77777777" w:rsidR="00D9060D" w:rsidRPr="00275E39" w:rsidRDefault="00D9060D" w:rsidP="00D47B4E">
            <w:pPr>
              <w:jc w:val="center"/>
              <w:rPr>
                <w:b/>
                <w:bCs/>
                <w:sz w:val="20"/>
                <w:szCs w:val="20"/>
                <w:lang w:eastAsia="pt-BR"/>
              </w:rPr>
            </w:pPr>
            <w:r w:rsidRPr="00275E39">
              <w:rPr>
                <w:b/>
                <w:bCs/>
                <w:sz w:val="20"/>
                <w:szCs w:val="20"/>
                <w:lang w:eastAsia="pt-BR"/>
              </w:rPr>
              <w:t>381,64</w:t>
            </w:r>
          </w:p>
        </w:tc>
      </w:tr>
      <w:tr w:rsidR="00D9060D" w:rsidRPr="004A5ADF" w14:paraId="51DA2A6F" w14:textId="77777777" w:rsidTr="00D9060D">
        <w:trPr>
          <w:trHeight w:val="255"/>
        </w:trPr>
        <w:tc>
          <w:tcPr>
            <w:tcW w:w="1560" w:type="dxa"/>
            <w:tcBorders>
              <w:top w:val="nil"/>
              <w:left w:val="single" w:sz="4" w:space="0" w:color="auto"/>
              <w:bottom w:val="single" w:sz="4" w:space="0" w:color="auto"/>
              <w:right w:val="single" w:sz="4" w:space="0" w:color="auto"/>
            </w:tcBorders>
            <w:shd w:val="clear" w:color="FFFFCC" w:fill="FFFFFF"/>
            <w:vAlign w:val="center"/>
            <w:hideMark/>
          </w:tcPr>
          <w:p w14:paraId="4DBA200B" w14:textId="77777777" w:rsidR="00D9060D" w:rsidRPr="00275E39" w:rsidRDefault="00D9060D" w:rsidP="00D47B4E">
            <w:pPr>
              <w:jc w:val="center"/>
              <w:rPr>
                <w:sz w:val="20"/>
                <w:szCs w:val="20"/>
                <w:lang w:eastAsia="pt-BR"/>
              </w:rPr>
            </w:pPr>
            <w:r w:rsidRPr="00275E39">
              <w:rPr>
                <w:sz w:val="20"/>
                <w:szCs w:val="20"/>
                <w:lang w:eastAsia="pt-BR"/>
              </w:rPr>
              <w:t>50008028</w:t>
            </w:r>
          </w:p>
        </w:tc>
        <w:tc>
          <w:tcPr>
            <w:tcW w:w="7654" w:type="dxa"/>
            <w:tcBorders>
              <w:top w:val="nil"/>
              <w:left w:val="nil"/>
              <w:bottom w:val="single" w:sz="4" w:space="0" w:color="auto"/>
              <w:right w:val="single" w:sz="4" w:space="0" w:color="auto"/>
            </w:tcBorders>
            <w:shd w:val="clear" w:color="FFFFCC" w:fill="FFFFFF"/>
            <w:vAlign w:val="center"/>
            <w:hideMark/>
          </w:tcPr>
          <w:p w14:paraId="786C2D2B" w14:textId="77777777" w:rsidR="00D9060D" w:rsidRPr="00275E39" w:rsidRDefault="00D9060D" w:rsidP="00D47B4E">
            <w:pPr>
              <w:rPr>
                <w:sz w:val="20"/>
                <w:szCs w:val="20"/>
                <w:lang w:eastAsia="pt-BR"/>
              </w:rPr>
            </w:pPr>
            <w:r w:rsidRPr="00275E39">
              <w:rPr>
                <w:sz w:val="20"/>
                <w:szCs w:val="20"/>
                <w:lang w:eastAsia="pt-BR"/>
              </w:rPr>
              <w:t>PLACA DE HAWLEY</w:t>
            </w:r>
          </w:p>
        </w:tc>
        <w:tc>
          <w:tcPr>
            <w:tcW w:w="1276" w:type="dxa"/>
            <w:tcBorders>
              <w:top w:val="nil"/>
              <w:left w:val="nil"/>
              <w:bottom w:val="single" w:sz="4" w:space="0" w:color="auto"/>
              <w:right w:val="single" w:sz="4" w:space="0" w:color="auto"/>
            </w:tcBorders>
            <w:shd w:val="clear" w:color="FFFFCC" w:fill="FFFFFF"/>
            <w:vAlign w:val="center"/>
            <w:hideMark/>
          </w:tcPr>
          <w:p w14:paraId="690DCF64" w14:textId="77777777" w:rsidR="00D9060D" w:rsidRPr="00275E39" w:rsidRDefault="00D9060D" w:rsidP="00D47B4E">
            <w:pPr>
              <w:jc w:val="center"/>
              <w:rPr>
                <w:b/>
                <w:bCs/>
                <w:sz w:val="20"/>
                <w:szCs w:val="20"/>
                <w:lang w:eastAsia="pt-BR"/>
              </w:rPr>
            </w:pPr>
            <w:r w:rsidRPr="00275E39">
              <w:rPr>
                <w:b/>
                <w:bCs/>
                <w:sz w:val="20"/>
                <w:szCs w:val="20"/>
                <w:lang w:eastAsia="pt-BR"/>
              </w:rPr>
              <w:t>190,37</w:t>
            </w:r>
          </w:p>
        </w:tc>
      </w:tr>
      <w:tr w:rsidR="00D9060D" w:rsidRPr="004A5ADF" w14:paraId="6EDB9FA3" w14:textId="77777777" w:rsidTr="00D9060D">
        <w:trPr>
          <w:trHeight w:val="255"/>
        </w:trPr>
        <w:tc>
          <w:tcPr>
            <w:tcW w:w="1560" w:type="dxa"/>
            <w:tcBorders>
              <w:top w:val="nil"/>
              <w:left w:val="single" w:sz="4" w:space="0" w:color="auto"/>
              <w:bottom w:val="single" w:sz="4" w:space="0" w:color="auto"/>
              <w:right w:val="single" w:sz="4" w:space="0" w:color="auto"/>
            </w:tcBorders>
            <w:shd w:val="clear" w:color="CCCCCC" w:fill="C5E0B4"/>
            <w:vAlign w:val="center"/>
            <w:hideMark/>
          </w:tcPr>
          <w:p w14:paraId="399ACEDF" w14:textId="77777777" w:rsidR="00D9060D" w:rsidRPr="00275E39" w:rsidRDefault="00D9060D" w:rsidP="00D47B4E">
            <w:pPr>
              <w:jc w:val="center"/>
              <w:rPr>
                <w:sz w:val="20"/>
                <w:szCs w:val="20"/>
                <w:lang w:eastAsia="pt-BR"/>
              </w:rPr>
            </w:pPr>
            <w:r w:rsidRPr="00275E39">
              <w:rPr>
                <w:sz w:val="20"/>
                <w:szCs w:val="20"/>
                <w:lang w:eastAsia="pt-BR"/>
              </w:rPr>
              <w:t>50008029</w:t>
            </w:r>
          </w:p>
        </w:tc>
        <w:tc>
          <w:tcPr>
            <w:tcW w:w="7654" w:type="dxa"/>
            <w:tcBorders>
              <w:top w:val="nil"/>
              <w:left w:val="nil"/>
              <w:bottom w:val="single" w:sz="4" w:space="0" w:color="auto"/>
              <w:right w:val="single" w:sz="4" w:space="0" w:color="auto"/>
            </w:tcBorders>
            <w:shd w:val="clear" w:color="CCCCCC" w:fill="C5E0B4"/>
            <w:vAlign w:val="center"/>
            <w:hideMark/>
          </w:tcPr>
          <w:p w14:paraId="02FF2618" w14:textId="77777777" w:rsidR="00D9060D" w:rsidRPr="00275E39" w:rsidRDefault="00D9060D" w:rsidP="00D47B4E">
            <w:pPr>
              <w:rPr>
                <w:sz w:val="20"/>
                <w:szCs w:val="20"/>
                <w:lang w:eastAsia="pt-BR"/>
              </w:rPr>
            </w:pPr>
            <w:r w:rsidRPr="00275E39">
              <w:rPr>
                <w:sz w:val="20"/>
                <w:szCs w:val="20"/>
                <w:lang w:eastAsia="pt-BR"/>
              </w:rPr>
              <w:t>PLACA DE HAWLEY COM TORNO EXPANSO</w:t>
            </w:r>
          </w:p>
        </w:tc>
        <w:tc>
          <w:tcPr>
            <w:tcW w:w="1276" w:type="dxa"/>
            <w:tcBorders>
              <w:top w:val="nil"/>
              <w:left w:val="nil"/>
              <w:bottom w:val="single" w:sz="4" w:space="0" w:color="auto"/>
              <w:right w:val="single" w:sz="4" w:space="0" w:color="auto"/>
            </w:tcBorders>
            <w:shd w:val="clear" w:color="CCCCCC" w:fill="C5E0B4"/>
            <w:vAlign w:val="center"/>
            <w:hideMark/>
          </w:tcPr>
          <w:p w14:paraId="11651B79" w14:textId="77777777" w:rsidR="00D9060D" w:rsidRPr="00275E39" w:rsidRDefault="00D9060D" w:rsidP="00D47B4E">
            <w:pPr>
              <w:jc w:val="center"/>
              <w:rPr>
                <w:b/>
                <w:bCs/>
                <w:sz w:val="20"/>
                <w:szCs w:val="20"/>
                <w:lang w:eastAsia="pt-BR"/>
              </w:rPr>
            </w:pPr>
            <w:r w:rsidRPr="00275E39">
              <w:rPr>
                <w:b/>
                <w:bCs/>
                <w:sz w:val="20"/>
                <w:szCs w:val="20"/>
                <w:lang w:eastAsia="pt-BR"/>
              </w:rPr>
              <w:t>224,41</w:t>
            </w:r>
          </w:p>
        </w:tc>
      </w:tr>
      <w:tr w:rsidR="00D9060D" w:rsidRPr="004A5ADF" w14:paraId="68C5D6B6" w14:textId="77777777" w:rsidTr="00D9060D">
        <w:trPr>
          <w:trHeight w:val="255"/>
        </w:trPr>
        <w:tc>
          <w:tcPr>
            <w:tcW w:w="1560" w:type="dxa"/>
            <w:tcBorders>
              <w:top w:val="nil"/>
              <w:left w:val="single" w:sz="4" w:space="0" w:color="auto"/>
              <w:bottom w:val="single" w:sz="4" w:space="0" w:color="auto"/>
              <w:right w:val="single" w:sz="4" w:space="0" w:color="auto"/>
            </w:tcBorders>
            <w:shd w:val="clear" w:color="FFFFCC" w:fill="FFFFFF"/>
            <w:vAlign w:val="center"/>
            <w:hideMark/>
          </w:tcPr>
          <w:p w14:paraId="7A882746" w14:textId="77777777" w:rsidR="00D9060D" w:rsidRPr="00275E39" w:rsidRDefault="00D9060D" w:rsidP="00D47B4E">
            <w:pPr>
              <w:jc w:val="center"/>
              <w:rPr>
                <w:sz w:val="20"/>
                <w:szCs w:val="20"/>
                <w:lang w:eastAsia="pt-BR"/>
              </w:rPr>
            </w:pPr>
            <w:r w:rsidRPr="00275E39">
              <w:rPr>
                <w:sz w:val="20"/>
                <w:szCs w:val="20"/>
                <w:lang w:eastAsia="pt-BR"/>
              </w:rPr>
              <w:t>50008030</w:t>
            </w:r>
          </w:p>
        </w:tc>
        <w:tc>
          <w:tcPr>
            <w:tcW w:w="7654" w:type="dxa"/>
            <w:tcBorders>
              <w:top w:val="nil"/>
              <w:left w:val="nil"/>
              <w:bottom w:val="single" w:sz="4" w:space="0" w:color="auto"/>
              <w:right w:val="single" w:sz="4" w:space="0" w:color="auto"/>
            </w:tcBorders>
            <w:shd w:val="clear" w:color="FFFFCC" w:fill="FFFFFF"/>
            <w:vAlign w:val="center"/>
            <w:hideMark/>
          </w:tcPr>
          <w:p w14:paraId="54579A65" w14:textId="77777777" w:rsidR="00D9060D" w:rsidRPr="00275E39" w:rsidRDefault="00D9060D" w:rsidP="00D47B4E">
            <w:pPr>
              <w:rPr>
                <w:sz w:val="20"/>
                <w:szCs w:val="20"/>
                <w:lang w:eastAsia="pt-BR"/>
              </w:rPr>
            </w:pPr>
            <w:r w:rsidRPr="00275E39">
              <w:rPr>
                <w:sz w:val="20"/>
                <w:szCs w:val="20"/>
                <w:lang w:eastAsia="pt-BR"/>
              </w:rPr>
              <w:t>GRADE PALATINA REMOVÍVEL</w:t>
            </w:r>
          </w:p>
        </w:tc>
        <w:tc>
          <w:tcPr>
            <w:tcW w:w="1276" w:type="dxa"/>
            <w:tcBorders>
              <w:top w:val="nil"/>
              <w:left w:val="nil"/>
              <w:bottom w:val="single" w:sz="4" w:space="0" w:color="auto"/>
              <w:right w:val="single" w:sz="4" w:space="0" w:color="auto"/>
            </w:tcBorders>
            <w:shd w:val="clear" w:color="FFFFCC" w:fill="FFFFFF"/>
            <w:vAlign w:val="center"/>
            <w:hideMark/>
          </w:tcPr>
          <w:p w14:paraId="3FCAF92C" w14:textId="77777777" w:rsidR="00D9060D" w:rsidRPr="00275E39" w:rsidRDefault="00D9060D" w:rsidP="00D47B4E">
            <w:pPr>
              <w:jc w:val="center"/>
              <w:rPr>
                <w:b/>
                <w:bCs/>
                <w:sz w:val="20"/>
                <w:szCs w:val="20"/>
                <w:lang w:eastAsia="pt-BR"/>
              </w:rPr>
            </w:pPr>
            <w:r w:rsidRPr="00275E39">
              <w:rPr>
                <w:b/>
                <w:bCs/>
                <w:sz w:val="20"/>
                <w:szCs w:val="20"/>
                <w:lang w:eastAsia="pt-BR"/>
              </w:rPr>
              <w:t>215,09</w:t>
            </w:r>
          </w:p>
        </w:tc>
      </w:tr>
      <w:tr w:rsidR="00D9060D" w:rsidRPr="004A5ADF" w14:paraId="448FC5B3" w14:textId="77777777" w:rsidTr="00D9060D">
        <w:trPr>
          <w:trHeight w:val="255"/>
        </w:trPr>
        <w:tc>
          <w:tcPr>
            <w:tcW w:w="1560" w:type="dxa"/>
            <w:tcBorders>
              <w:top w:val="nil"/>
              <w:left w:val="single" w:sz="4" w:space="0" w:color="auto"/>
              <w:bottom w:val="single" w:sz="4" w:space="0" w:color="auto"/>
              <w:right w:val="single" w:sz="4" w:space="0" w:color="auto"/>
            </w:tcBorders>
            <w:shd w:val="clear" w:color="CCCCCC" w:fill="C5E0B4"/>
            <w:vAlign w:val="center"/>
            <w:hideMark/>
          </w:tcPr>
          <w:p w14:paraId="08CAFA22" w14:textId="77777777" w:rsidR="00D9060D" w:rsidRPr="00275E39" w:rsidRDefault="00D9060D" w:rsidP="00D47B4E">
            <w:pPr>
              <w:jc w:val="center"/>
              <w:rPr>
                <w:sz w:val="20"/>
                <w:szCs w:val="20"/>
                <w:lang w:eastAsia="pt-BR"/>
              </w:rPr>
            </w:pPr>
            <w:r w:rsidRPr="00275E39">
              <w:rPr>
                <w:sz w:val="20"/>
                <w:szCs w:val="20"/>
                <w:lang w:eastAsia="pt-BR"/>
              </w:rPr>
              <w:t>50008011</w:t>
            </w:r>
          </w:p>
        </w:tc>
        <w:tc>
          <w:tcPr>
            <w:tcW w:w="7654" w:type="dxa"/>
            <w:tcBorders>
              <w:top w:val="nil"/>
              <w:left w:val="nil"/>
              <w:bottom w:val="single" w:sz="4" w:space="0" w:color="auto"/>
              <w:right w:val="single" w:sz="4" w:space="0" w:color="auto"/>
            </w:tcBorders>
            <w:shd w:val="clear" w:color="CCCCCC" w:fill="C5E0B4"/>
            <w:vAlign w:val="center"/>
            <w:hideMark/>
          </w:tcPr>
          <w:p w14:paraId="6DEAA10C" w14:textId="77777777" w:rsidR="00D9060D" w:rsidRPr="00275E39" w:rsidRDefault="00D9060D" w:rsidP="00D47B4E">
            <w:pPr>
              <w:rPr>
                <w:sz w:val="20"/>
                <w:szCs w:val="20"/>
                <w:lang w:eastAsia="pt-BR"/>
              </w:rPr>
            </w:pPr>
            <w:r w:rsidRPr="00275E39">
              <w:rPr>
                <w:sz w:val="20"/>
                <w:szCs w:val="20"/>
                <w:lang w:eastAsia="pt-BR"/>
              </w:rPr>
              <w:t>GRADE PALATINA FIXA</w:t>
            </w:r>
          </w:p>
        </w:tc>
        <w:tc>
          <w:tcPr>
            <w:tcW w:w="1276" w:type="dxa"/>
            <w:tcBorders>
              <w:top w:val="nil"/>
              <w:left w:val="nil"/>
              <w:bottom w:val="single" w:sz="4" w:space="0" w:color="auto"/>
              <w:right w:val="single" w:sz="4" w:space="0" w:color="auto"/>
            </w:tcBorders>
            <w:shd w:val="clear" w:color="CCCCCC" w:fill="C5E0B4"/>
            <w:vAlign w:val="center"/>
            <w:hideMark/>
          </w:tcPr>
          <w:p w14:paraId="5D313A20" w14:textId="77777777" w:rsidR="00D9060D" w:rsidRPr="00275E39" w:rsidRDefault="00D9060D" w:rsidP="00D47B4E">
            <w:pPr>
              <w:jc w:val="center"/>
              <w:rPr>
                <w:b/>
                <w:bCs/>
                <w:sz w:val="20"/>
                <w:szCs w:val="20"/>
                <w:lang w:eastAsia="pt-BR"/>
              </w:rPr>
            </w:pPr>
            <w:r w:rsidRPr="00275E39">
              <w:rPr>
                <w:b/>
                <w:bCs/>
                <w:sz w:val="20"/>
                <w:szCs w:val="20"/>
                <w:lang w:eastAsia="pt-BR"/>
              </w:rPr>
              <w:t>238,91</w:t>
            </w:r>
          </w:p>
        </w:tc>
      </w:tr>
      <w:tr w:rsidR="00D9060D" w:rsidRPr="004A5ADF" w14:paraId="2A39CFF6" w14:textId="77777777" w:rsidTr="00D9060D">
        <w:trPr>
          <w:trHeight w:val="255"/>
        </w:trPr>
        <w:tc>
          <w:tcPr>
            <w:tcW w:w="1560" w:type="dxa"/>
            <w:tcBorders>
              <w:top w:val="nil"/>
              <w:left w:val="single" w:sz="4" w:space="0" w:color="auto"/>
              <w:bottom w:val="single" w:sz="4" w:space="0" w:color="auto"/>
              <w:right w:val="single" w:sz="4" w:space="0" w:color="auto"/>
            </w:tcBorders>
            <w:shd w:val="clear" w:color="FFFFCC" w:fill="FFFFFF"/>
            <w:vAlign w:val="center"/>
            <w:hideMark/>
          </w:tcPr>
          <w:p w14:paraId="5AA04954" w14:textId="77777777" w:rsidR="00D9060D" w:rsidRPr="00275E39" w:rsidRDefault="00D9060D" w:rsidP="00D47B4E">
            <w:pPr>
              <w:jc w:val="center"/>
              <w:rPr>
                <w:sz w:val="20"/>
                <w:szCs w:val="20"/>
                <w:lang w:eastAsia="pt-BR"/>
              </w:rPr>
            </w:pPr>
            <w:r w:rsidRPr="00275E39">
              <w:rPr>
                <w:sz w:val="20"/>
                <w:szCs w:val="20"/>
                <w:lang w:eastAsia="pt-BR"/>
              </w:rPr>
              <w:t>50008031</w:t>
            </w:r>
          </w:p>
        </w:tc>
        <w:tc>
          <w:tcPr>
            <w:tcW w:w="7654" w:type="dxa"/>
            <w:tcBorders>
              <w:top w:val="nil"/>
              <w:left w:val="nil"/>
              <w:bottom w:val="single" w:sz="4" w:space="0" w:color="auto"/>
              <w:right w:val="single" w:sz="4" w:space="0" w:color="auto"/>
            </w:tcBorders>
            <w:shd w:val="clear" w:color="FFFFCC" w:fill="FFFFFF"/>
            <w:vAlign w:val="center"/>
            <w:hideMark/>
          </w:tcPr>
          <w:p w14:paraId="522A0B88" w14:textId="77777777" w:rsidR="00D9060D" w:rsidRPr="00275E39" w:rsidRDefault="00D9060D" w:rsidP="00D47B4E">
            <w:pPr>
              <w:rPr>
                <w:sz w:val="20"/>
                <w:szCs w:val="20"/>
                <w:lang w:eastAsia="pt-BR"/>
              </w:rPr>
            </w:pPr>
            <w:r w:rsidRPr="00275E39">
              <w:rPr>
                <w:sz w:val="20"/>
                <w:szCs w:val="20"/>
                <w:lang w:eastAsia="pt-BR"/>
              </w:rPr>
              <w:t>PLANEJAMENTO EM ORTODONTIA</w:t>
            </w:r>
          </w:p>
        </w:tc>
        <w:tc>
          <w:tcPr>
            <w:tcW w:w="1276" w:type="dxa"/>
            <w:tcBorders>
              <w:top w:val="nil"/>
              <w:left w:val="nil"/>
              <w:bottom w:val="single" w:sz="4" w:space="0" w:color="auto"/>
              <w:right w:val="single" w:sz="4" w:space="0" w:color="auto"/>
            </w:tcBorders>
            <w:shd w:val="clear" w:color="FFFFCC" w:fill="FFFFFF"/>
            <w:vAlign w:val="center"/>
            <w:hideMark/>
          </w:tcPr>
          <w:p w14:paraId="32094F73" w14:textId="77777777" w:rsidR="00D9060D" w:rsidRPr="00275E39" w:rsidRDefault="00D9060D" w:rsidP="00D47B4E">
            <w:pPr>
              <w:jc w:val="center"/>
              <w:rPr>
                <w:b/>
                <w:bCs/>
                <w:sz w:val="20"/>
                <w:szCs w:val="20"/>
                <w:lang w:eastAsia="pt-BR"/>
              </w:rPr>
            </w:pPr>
            <w:r w:rsidRPr="00275E39">
              <w:rPr>
                <w:b/>
                <w:bCs/>
                <w:sz w:val="20"/>
                <w:szCs w:val="20"/>
                <w:lang w:eastAsia="pt-BR"/>
              </w:rPr>
              <w:t>320,81</w:t>
            </w:r>
          </w:p>
        </w:tc>
      </w:tr>
      <w:tr w:rsidR="00D9060D" w:rsidRPr="004A5ADF" w14:paraId="158B1BDB" w14:textId="77777777" w:rsidTr="00D9060D">
        <w:trPr>
          <w:trHeight w:val="510"/>
        </w:trPr>
        <w:tc>
          <w:tcPr>
            <w:tcW w:w="1560" w:type="dxa"/>
            <w:tcBorders>
              <w:top w:val="nil"/>
              <w:left w:val="single" w:sz="4" w:space="0" w:color="auto"/>
              <w:bottom w:val="single" w:sz="4" w:space="0" w:color="auto"/>
              <w:right w:val="single" w:sz="4" w:space="0" w:color="auto"/>
            </w:tcBorders>
            <w:shd w:val="clear" w:color="CCCCCC" w:fill="C5E0B4"/>
            <w:vAlign w:val="center"/>
            <w:hideMark/>
          </w:tcPr>
          <w:p w14:paraId="06EBDA66" w14:textId="77777777" w:rsidR="00D9060D" w:rsidRPr="00275E39" w:rsidRDefault="00D9060D" w:rsidP="00D47B4E">
            <w:pPr>
              <w:jc w:val="center"/>
              <w:rPr>
                <w:sz w:val="20"/>
                <w:szCs w:val="20"/>
                <w:lang w:eastAsia="pt-BR"/>
              </w:rPr>
            </w:pPr>
            <w:r w:rsidRPr="00275E39">
              <w:rPr>
                <w:sz w:val="20"/>
                <w:szCs w:val="20"/>
                <w:lang w:eastAsia="pt-BR"/>
              </w:rPr>
              <w:t> </w:t>
            </w:r>
          </w:p>
        </w:tc>
        <w:tc>
          <w:tcPr>
            <w:tcW w:w="7654" w:type="dxa"/>
            <w:tcBorders>
              <w:top w:val="nil"/>
              <w:left w:val="nil"/>
              <w:bottom w:val="single" w:sz="4" w:space="0" w:color="auto"/>
              <w:right w:val="single" w:sz="4" w:space="0" w:color="auto"/>
            </w:tcBorders>
            <w:shd w:val="clear" w:color="CCCCCC" w:fill="C5E0B4"/>
            <w:vAlign w:val="center"/>
            <w:hideMark/>
          </w:tcPr>
          <w:p w14:paraId="21264037" w14:textId="77777777" w:rsidR="00D9060D" w:rsidRPr="00275E39" w:rsidRDefault="00D9060D" w:rsidP="00D47B4E">
            <w:pPr>
              <w:rPr>
                <w:sz w:val="20"/>
                <w:szCs w:val="20"/>
                <w:lang w:eastAsia="pt-BR"/>
              </w:rPr>
            </w:pPr>
            <w:r w:rsidRPr="00275E39">
              <w:rPr>
                <w:sz w:val="20"/>
                <w:szCs w:val="20"/>
                <w:lang w:eastAsia="pt-BR"/>
              </w:rPr>
              <w:t>PLACA ENCAPSULADA COM TORNO EXPANSOR</w:t>
            </w:r>
          </w:p>
        </w:tc>
        <w:tc>
          <w:tcPr>
            <w:tcW w:w="1276" w:type="dxa"/>
            <w:tcBorders>
              <w:top w:val="nil"/>
              <w:left w:val="nil"/>
              <w:bottom w:val="single" w:sz="4" w:space="0" w:color="auto"/>
              <w:right w:val="single" w:sz="4" w:space="0" w:color="auto"/>
            </w:tcBorders>
            <w:shd w:val="clear" w:color="CCCCCC" w:fill="C5E0B4"/>
            <w:vAlign w:val="center"/>
            <w:hideMark/>
          </w:tcPr>
          <w:p w14:paraId="537A4A8E" w14:textId="77777777" w:rsidR="00D9060D" w:rsidRPr="00275E39" w:rsidRDefault="00D9060D" w:rsidP="00D47B4E">
            <w:pPr>
              <w:jc w:val="center"/>
              <w:rPr>
                <w:b/>
                <w:bCs/>
                <w:sz w:val="20"/>
                <w:szCs w:val="20"/>
                <w:lang w:eastAsia="pt-BR"/>
              </w:rPr>
            </w:pPr>
            <w:r w:rsidRPr="00275E39">
              <w:rPr>
                <w:b/>
                <w:bCs/>
                <w:sz w:val="20"/>
                <w:szCs w:val="20"/>
                <w:lang w:eastAsia="pt-BR"/>
              </w:rPr>
              <w:t>270,63</w:t>
            </w:r>
          </w:p>
        </w:tc>
      </w:tr>
    </w:tbl>
    <w:p w14:paraId="396B315F" w14:textId="39D8D7C8" w:rsidR="00275E39" w:rsidRPr="00275E39" w:rsidRDefault="00275E39" w:rsidP="00BB0AFD">
      <w:pPr>
        <w:widowControl w:val="0"/>
        <w:spacing w:after="120" w:line="276" w:lineRule="auto"/>
        <w:jc w:val="both"/>
        <w:rPr>
          <w:sz w:val="23"/>
          <w:szCs w:val="23"/>
        </w:rPr>
      </w:pPr>
      <w:proofErr w:type="gramStart"/>
      <w:r>
        <w:rPr>
          <w:sz w:val="23"/>
          <w:szCs w:val="23"/>
        </w:rPr>
        <w:lastRenderedPageBreak/>
        <w:t>15.3 Os</w:t>
      </w:r>
      <w:proofErr w:type="gramEnd"/>
      <w:r>
        <w:rPr>
          <w:sz w:val="23"/>
          <w:szCs w:val="23"/>
        </w:rPr>
        <w:t xml:space="preserve"> procedimentos médicos relacionados abaixo serão remunerados da seguinte forma:</w:t>
      </w:r>
    </w:p>
    <w:tbl>
      <w:tblPr>
        <w:tblW w:w="10485" w:type="dxa"/>
        <w:tblCellMar>
          <w:left w:w="70" w:type="dxa"/>
          <w:right w:w="70" w:type="dxa"/>
        </w:tblCellMar>
        <w:tblLook w:val="04A0" w:firstRow="1" w:lastRow="0" w:firstColumn="1" w:lastColumn="0" w:noHBand="0" w:noVBand="1"/>
      </w:tblPr>
      <w:tblGrid>
        <w:gridCol w:w="1400"/>
        <w:gridCol w:w="1997"/>
        <w:gridCol w:w="7088"/>
      </w:tblGrid>
      <w:tr w:rsidR="00275E39" w:rsidRPr="00984FEC" w14:paraId="0103F93C" w14:textId="77777777" w:rsidTr="00734655">
        <w:trPr>
          <w:trHeight w:val="570"/>
        </w:trPr>
        <w:tc>
          <w:tcPr>
            <w:tcW w:w="1400" w:type="dxa"/>
            <w:tcBorders>
              <w:top w:val="single" w:sz="4" w:space="0" w:color="auto"/>
              <w:left w:val="single" w:sz="4" w:space="0" w:color="auto"/>
              <w:bottom w:val="single" w:sz="4" w:space="0" w:color="auto"/>
              <w:right w:val="single" w:sz="4" w:space="0" w:color="auto"/>
            </w:tcBorders>
            <w:shd w:val="clear" w:color="E7F1A0" w:fill="FFE699"/>
            <w:vAlign w:val="center"/>
            <w:hideMark/>
          </w:tcPr>
          <w:p w14:paraId="2A1EAF4B" w14:textId="77777777" w:rsidR="00275E39" w:rsidRPr="00984FEC" w:rsidRDefault="00275E39" w:rsidP="00734655">
            <w:pPr>
              <w:jc w:val="center"/>
              <w:rPr>
                <w:b/>
                <w:bCs/>
                <w:sz w:val="20"/>
                <w:szCs w:val="20"/>
                <w:lang w:eastAsia="pt-BR"/>
              </w:rPr>
            </w:pPr>
            <w:r w:rsidRPr="00984FEC">
              <w:rPr>
                <w:b/>
                <w:bCs/>
                <w:sz w:val="20"/>
                <w:szCs w:val="20"/>
                <w:lang w:eastAsia="pt-BR"/>
              </w:rPr>
              <w:t>CBHPM</w:t>
            </w:r>
          </w:p>
        </w:tc>
        <w:tc>
          <w:tcPr>
            <w:tcW w:w="1997" w:type="dxa"/>
            <w:tcBorders>
              <w:top w:val="single" w:sz="4" w:space="0" w:color="auto"/>
              <w:left w:val="nil"/>
              <w:bottom w:val="single" w:sz="4" w:space="0" w:color="auto"/>
              <w:right w:val="single" w:sz="4" w:space="0" w:color="auto"/>
            </w:tcBorders>
            <w:shd w:val="clear" w:color="DDDDDD" w:fill="DCDCDC"/>
            <w:vAlign w:val="center"/>
            <w:hideMark/>
          </w:tcPr>
          <w:p w14:paraId="7637A297" w14:textId="77777777" w:rsidR="00275E39" w:rsidRPr="00984FEC" w:rsidRDefault="00275E39" w:rsidP="00734655">
            <w:pPr>
              <w:rPr>
                <w:color w:val="000000"/>
                <w:sz w:val="20"/>
                <w:szCs w:val="20"/>
                <w:lang w:eastAsia="pt-BR"/>
              </w:rPr>
            </w:pPr>
            <w:r w:rsidRPr="00984FEC">
              <w:rPr>
                <w:color w:val="000000"/>
                <w:sz w:val="20"/>
                <w:szCs w:val="20"/>
                <w:lang w:eastAsia="pt-BR"/>
              </w:rPr>
              <w:t> </w:t>
            </w:r>
          </w:p>
        </w:tc>
        <w:tc>
          <w:tcPr>
            <w:tcW w:w="7088" w:type="dxa"/>
            <w:tcBorders>
              <w:top w:val="single" w:sz="4" w:space="0" w:color="auto"/>
              <w:left w:val="nil"/>
              <w:bottom w:val="single" w:sz="4" w:space="0" w:color="auto"/>
              <w:right w:val="single" w:sz="4" w:space="0" w:color="auto"/>
            </w:tcBorders>
            <w:shd w:val="clear" w:color="FFE699" w:fill="E7F1A0"/>
            <w:vAlign w:val="center"/>
            <w:hideMark/>
          </w:tcPr>
          <w:p w14:paraId="4F656C99" w14:textId="77777777" w:rsidR="00275E39" w:rsidRPr="00984FEC" w:rsidRDefault="00275E39" w:rsidP="00734655">
            <w:pPr>
              <w:jc w:val="center"/>
              <w:rPr>
                <w:b/>
                <w:bCs/>
                <w:sz w:val="20"/>
                <w:szCs w:val="20"/>
                <w:lang w:eastAsia="pt-BR"/>
              </w:rPr>
            </w:pPr>
            <w:r w:rsidRPr="00984FEC">
              <w:rPr>
                <w:b/>
                <w:bCs/>
                <w:sz w:val="20"/>
                <w:szCs w:val="20"/>
                <w:lang w:eastAsia="pt-BR"/>
              </w:rPr>
              <w:t>PROCEDIMENTO</w:t>
            </w:r>
          </w:p>
        </w:tc>
      </w:tr>
      <w:tr w:rsidR="00275E39" w:rsidRPr="00984FEC" w14:paraId="51C25FD6"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hideMark/>
          </w:tcPr>
          <w:p w14:paraId="107D297F" w14:textId="77777777" w:rsidR="00275E39" w:rsidRPr="00984FEC" w:rsidRDefault="00275E39" w:rsidP="00734655">
            <w:pPr>
              <w:jc w:val="center"/>
              <w:rPr>
                <w:b/>
                <w:bCs/>
                <w:sz w:val="20"/>
                <w:szCs w:val="20"/>
                <w:lang w:eastAsia="pt-BR"/>
              </w:rPr>
            </w:pPr>
            <w:r w:rsidRPr="00984FEC">
              <w:rPr>
                <w:b/>
                <w:bCs/>
                <w:sz w:val="20"/>
                <w:szCs w:val="20"/>
                <w:lang w:eastAsia="pt-BR"/>
              </w:rPr>
              <w:t>Capítulo 1</w:t>
            </w:r>
          </w:p>
        </w:tc>
        <w:tc>
          <w:tcPr>
            <w:tcW w:w="1997" w:type="dxa"/>
            <w:tcBorders>
              <w:top w:val="nil"/>
              <w:left w:val="nil"/>
              <w:bottom w:val="single" w:sz="4" w:space="0" w:color="auto"/>
              <w:right w:val="single" w:sz="4" w:space="0" w:color="auto"/>
            </w:tcBorders>
            <w:shd w:val="clear" w:color="DCDCDC" w:fill="CCCCCC"/>
            <w:vAlign w:val="bottom"/>
            <w:hideMark/>
          </w:tcPr>
          <w:p w14:paraId="2CADB78B" w14:textId="77777777" w:rsidR="00275E39" w:rsidRPr="00984FEC" w:rsidRDefault="00275E39" w:rsidP="00734655">
            <w:pPr>
              <w:rPr>
                <w:color w:val="000000"/>
                <w:sz w:val="20"/>
                <w:szCs w:val="20"/>
                <w:lang w:eastAsia="pt-BR"/>
              </w:rPr>
            </w:pPr>
            <w:r w:rsidRPr="00984FEC">
              <w:rPr>
                <w:color w:val="000000"/>
                <w:sz w:val="20"/>
                <w:szCs w:val="20"/>
                <w:lang w:eastAsia="pt-BR"/>
              </w:rPr>
              <w:t> </w:t>
            </w:r>
          </w:p>
        </w:tc>
        <w:tc>
          <w:tcPr>
            <w:tcW w:w="7088" w:type="dxa"/>
            <w:tcBorders>
              <w:top w:val="nil"/>
              <w:left w:val="nil"/>
              <w:bottom w:val="single" w:sz="4" w:space="0" w:color="auto"/>
              <w:right w:val="single" w:sz="4" w:space="0" w:color="auto"/>
            </w:tcBorders>
            <w:shd w:val="clear" w:color="DCDCDC" w:fill="CCCCCC"/>
            <w:hideMark/>
          </w:tcPr>
          <w:p w14:paraId="1F671CA3" w14:textId="77777777" w:rsidR="00275E39" w:rsidRPr="00984FEC" w:rsidRDefault="00275E39" w:rsidP="00734655">
            <w:pPr>
              <w:rPr>
                <w:b/>
                <w:bCs/>
                <w:sz w:val="20"/>
                <w:szCs w:val="20"/>
                <w:lang w:eastAsia="pt-BR"/>
              </w:rPr>
            </w:pPr>
            <w:r w:rsidRPr="00984FEC">
              <w:rPr>
                <w:b/>
                <w:bCs/>
                <w:sz w:val="20"/>
                <w:szCs w:val="20"/>
                <w:lang w:eastAsia="pt-BR"/>
              </w:rPr>
              <w:t>CONSULTAS  -  1.01.01.00-4</w:t>
            </w:r>
          </w:p>
        </w:tc>
      </w:tr>
      <w:tr w:rsidR="00275E39" w:rsidRPr="00984FEC" w14:paraId="79D3E008"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8E362EE" w14:textId="77777777" w:rsidR="00275E39" w:rsidRPr="00984FEC" w:rsidRDefault="00275E39" w:rsidP="00734655">
            <w:pPr>
              <w:jc w:val="center"/>
              <w:rPr>
                <w:sz w:val="20"/>
                <w:szCs w:val="20"/>
                <w:lang w:eastAsia="pt-BR"/>
              </w:rPr>
            </w:pPr>
            <w:r w:rsidRPr="00984FEC">
              <w:rPr>
                <w:sz w:val="20"/>
                <w:szCs w:val="20"/>
                <w:lang w:eastAsia="pt-BR"/>
              </w:rPr>
              <w:t>10101012</w:t>
            </w:r>
          </w:p>
        </w:tc>
        <w:tc>
          <w:tcPr>
            <w:tcW w:w="1997" w:type="dxa"/>
            <w:tcBorders>
              <w:top w:val="nil"/>
              <w:left w:val="nil"/>
              <w:bottom w:val="single" w:sz="4" w:space="0" w:color="auto"/>
              <w:right w:val="single" w:sz="4" w:space="0" w:color="auto"/>
            </w:tcBorders>
            <w:shd w:val="clear" w:color="auto" w:fill="auto"/>
            <w:hideMark/>
          </w:tcPr>
          <w:p w14:paraId="36571FE0"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R$100,00</w:t>
            </w:r>
          </w:p>
        </w:tc>
        <w:tc>
          <w:tcPr>
            <w:tcW w:w="7088" w:type="dxa"/>
            <w:tcBorders>
              <w:top w:val="nil"/>
              <w:left w:val="nil"/>
              <w:bottom w:val="single" w:sz="4" w:space="0" w:color="auto"/>
              <w:right w:val="single" w:sz="4" w:space="0" w:color="auto"/>
            </w:tcBorders>
            <w:shd w:val="clear" w:color="FFE699" w:fill="E7F1A0"/>
            <w:hideMark/>
          </w:tcPr>
          <w:p w14:paraId="476E9EEE" w14:textId="77777777" w:rsidR="00275E39" w:rsidRPr="00984FEC" w:rsidRDefault="00275E39" w:rsidP="00734655">
            <w:pPr>
              <w:rPr>
                <w:sz w:val="20"/>
                <w:szCs w:val="20"/>
                <w:lang w:eastAsia="pt-BR"/>
              </w:rPr>
            </w:pPr>
            <w:r w:rsidRPr="00984FEC">
              <w:rPr>
                <w:sz w:val="20"/>
                <w:szCs w:val="20"/>
                <w:lang w:eastAsia="pt-BR"/>
              </w:rPr>
              <w:t>Em consultório (no horário normal ou preestabelecido)</w:t>
            </w:r>
          </w:p>
        </w:tc>
      </w:tr>
      <w:tr w:rsidR="00275E39" w:rsidRPr="00984FEC" w14:paraId="63EEBAE6"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0468F5D" w14:textId="77777777" w:rsidR="00275E39" w:rsidRPr="00984FEC" w:rsidRDefault="00275E39" w:rsidP="00734655">
            <w:pPr>
              <w:jc w:val="center"/>
              <w:rPr>
                <w:sz w:val="20"/>
                <w:szCs w:val="20"/>
                <w:lang w:eastAsia="pt-BR"/>
              </w:rPr>
            </w:pPr>
            <w:r w:rsidRPr="00984FEC">
              <w:rPr>
                <w:sz w:val="20"/>
                <w:szCs w:val="20"/>
                <w:lang w:eastAsia="pt-BR"/>
              </w:rPr>
              <w:t>10101020</w:t>
            </w:r>
          </w:p>
        </w:tc>
        <w:tc>
          <w:tcPr>
            <w:tcW w:w="1997" w:type="dxa"/>
            <w:tcBorders>
              <w:top w:val="nil"/>
              <w:left w:val="nil"/>
              <w:bottom w:val="single" w:sz="4" w:space="0" w:color="auto"/>
              <w:right w:val="single" w:sz="4" w:space="0" w:color="auto"/>
            </w:tcBorders>
            <w:shd w:val="clear" w:color="auto" w:fill="auto"/>
            <w:hideMark/>
          </w:tcPr>
          <w:p w14:paraId="3DF6B163"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R$ 109,67</w:t>
            </w:r>
          </w:p>
        </w:tc>
        <w:tc>
          <w:tcPr>
            <w:tcW w:w="7088" w:type="dxa"/>
            <w:tcBorders>
              <w:top w:val="nil"/>
              <w:left w:val="nil"/>
              <w:bottom w:val="single" w:sz="4" w:space="0" w:color="auto"/>
              <w:right w:val="single" w:sz="4" w:space="0" w:color="auto"/>
            </w:tcBorders>
            <w:shd w:val="clear" w:color="FFE699" w:fill="E7F1A0"/>
            <w:hideMark/>
          </w:tcPr>
          <w:p w14:paraId="3BFFEB32" w14:textId="77777777" w:rsidR="00275E39" w:rsidRPr="00984FEC" w:rsidRDefault="00275E39" w:rsidP="00734655">
            <w:pPr>
              <w:rPr>
                <w:sz w:val="20"/>
                <w:szCs w:val="20"/>
                <w:lang w:eastAsia="pt-BR"/>
              </w:rPr>
            </w:pPr>
            <w:r w:rsidRPr="00984FEC">
              <w:rPr>
                <w:sz w:val="20"/>
                <w:szCs w:val="20"/>
                <w:lang w:eastAsia="pt-BR"/>
              </w:rPr>
              <w:t>Em domicílio</w:t>
            </w:r>
          </w:p>
        </w:tc>
      </w:tr>
      <w:tr w:rsidR="00275E39" w:rsidRPr="00984FEC" w14:paraId="1324DCB4"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884EC4F" w14:textId="77777777" w:rsidR="00275E39" w:rsidRPr="00984FEC" w:rsidRDefault="00275E39" w:rsidP="00734655">
            <w:pPr>
              <w:jc w:val="center"/>
              <w:rPr>
                <w:sz w:val="20"/>
                <w:szCs w:val="20"/>
                <w:lang w:eastAsia="pt-BR"/>
              </w:rPr>
            </w:pPr>
            <w:r w:rsidRPr="00984FEC">
              <w:rPr>
                <w:sz w:val="20"/>
                <w:szCs w:val="20"/>
                <w:lang w:eastAsia="pt-BR"/>
              </w:rPr>
              <w:t>10101039</w:t>
            </w:r>
          </w:p>
        </w:tc>
        <w:tc>
          <w:tcPr>
            <w:tcW w:w="1997" w:type="dxa"/>
            <w:tcBorders>
              <w:top w:val="nil"/>
              <w:left w:val="nil"/>
              <w:bottom w:val="single" w:sz="4" w:space="0" w:color="auto"/>
              <w:right w:val="single" w:sz="4" w:space="0" w:color="auto"/>
            </w:tcBorders>
            <w:shd w:val="clear" w:color="auto" w:fill="auto"/>
            <w:hideMark/>
          </w:tcPr>
          <w:p w14:paraId="7E6A7BF8"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R$100,00</w:t>
            </w:r>
          </w:p>
        </w:tc>
        <w:tc>
          <w:tcPr>
            <w:tcW w:w="7088" w:type="dxa"/>
            <w:tcBorders>
              <w:top w:val="nil"/>
              <w:left w:val="nil"/>
              <w:bottom w:val="single" w:sz="4" w:space="0" w:color="auto"/>
              <w:right w:val="single" w:sz="4" w:space="0" w:color="auto"/>
            </w:tcBorders>
            <w:shd w:val="clear" w:color="FFE699" w:fill="E7F1A0"/>
            <w:hideMark/>
          </w:tcPr>
          <w:p w14:paraId="5622E12A" w14:textId="77777777" w:rsidR="00275E39" w:rsidRPr="00984FEC" w:rsidRDefault="00275E39" w:rsidP="00734655">
            <w:pPr>
              <w:rPr>
                <w:sz w:val="20"/>
                <w:szCs w:val="20"/>
                <w:lang w:eastAsia="pt-BR"/>
              </w:rPr>
            </w:pPr>
            <w:r w:rsidRPr="00984FEC">
              <w:rPr>
                <w:sz w:val="20"/>
                <w:szCs w:val="20"/>
                <w:lang w:eastAsia="pt-BR"/>
              </w:rPr>
              <w:t>Em pronto socorro</w:t>
            </w:r>
          </w:p>
        </w:tc>
      </w:tr>
      <w:tr w:rsidR="00275E39" w:rsidRPr="00984FEC" w14:paraId="62CC618A"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hideMark/>
          </w:tcPr>
          <w:p w14:paraId="0833B412" w14:textId="77777777" w:rsidR="00275E39" w:rsidRPr="00984FEC" w:rsidRDefault="00275E39" w:rsidP="00734655">
            <w:pPr>
              <w:jc w:val="center"/>
              <w:rPr>
                <w:b/>
                <w:bCs/>
                <w:sz w:val="20"/>
                <w:szCs w:val="20"/>
                <w:lang w:eastAsia="pt-BR"/>
              </w:rPr>
            </w:pPr>
            <w:r w:rsidRPr="00984FEC">
              <w:rPr>
                <w:b/>
                <w:bCs/>
                <w:sz w:val="20"/>
                <w:szCs w:val="20"/>
                <w:lang w:eastAsia="pt-BR"/>
              </w:rPr>
              <w:t>Capítulo 1</w:t>
            </w:r>
          </w:p>
        </w:tc>
        <w:tc>
          <w:tcPr>
            <w:tcW w:w="1997" w:type="dxa"/>
            <w:tcBorders>
              <w:top w:val="nil"/>
              <w:left w:val="nil"/>
              <w:bottom w:val="single" w:sz="4" w:space="0" w:color="auto"/>
              <w:right w:val="single" w:sz="4" w:space="0" w:color="auto"/>
            </w:tcBorders>
            <w:shd w:val="clear" w:color="DCDCDC" w:fill="CCCCCC"/>
            <w:vAlign w:val="bottom"/>
            <w:hideMark/>
          </w:tcPr>
          <w:p w14:paraId="428FBF60" w14:textId="77777777" w:rsidR="00275E39" w:rsidRPr="00984FEC" w:rsidRDefault="00275E39" w:rsidP="00734655">
            <w:pPr>
              <w:rPr>
                <w:color w:val="000000"/>
                <w:sz w:val="20"/>
                <w:szCs w:val="20"/>
                <w:lang w:eastAsia="pt-BR"/>
              </w:rPr>
            </w:pPr>
            <w:r w:rsidRPr="00984FEC">
              <w:rPr>
                <w:color w:val="000000"/>
                <w:sz w:val="20"/>
                <w:szCs w:val="20"/>
                <w:lang w:eastAsia="pt-BR"/>
              </w:rPr>
              <w:t> </w:t>
            </w:r>
          </w:p>
        </w:tc>
        <w:tc>
          <w:tcPr>
            <w:tcW w:w="7088" w:type="dxa"/>
            <w:tcBorders>
              <w:top w:val="nil"/>
              <w:left w:val="nil"/>
              <w:bottom w:val="single" w:sz="4" w:space="0" w:color="auto"/>
              <w:right w:val="single" w:sz="4" w:space="0" w:color="auto"/>
            </w:tcBorders>
            <w:shd w:val="clear" w:color="DCDCDC" w:fill="CCCCCC"/>
            <w:hideMark/>
          </w:tcPr>
          <w:p w14:paraId="1FAD9F7E" w14:textId="77777777" w:rsidR="00275E39" w:rsidRPr="00984FEC" w:rsidRDefault="00275E39" w:rsidP="00734655">
            <w:pPr>
              <w:rPr>
                <w:b/>
                <w:bCs/>
                <w:sz w:val="20"/>
                <w:szCs w:val="20"/>
                <w:lang w:eastAsia="pt-BR"/>
              </w:rPr>
            </w:pPr>
            <w:r w:rsidRPr="00984FEC">
              <w:rPr>
                <w:b/>
                <w:bCs/>
                <w:sz w:val="20"/>
                <w:szCs w:val="20"/>
                <w:lang w:eastAsia="pt-BR"/>
              </w:rPr>
              <w:t>VISITAS  -  1.01.02.00-0</w:t>
            </w:r>
          </w:p>
        </w:tc>
      </w:tr>
      <w:tr w:rsidR="00275E39" w:rsidRPr="00984FEC" w14:paraId="5E926CB4"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5C6D0E2" w14:textId="77777777" w:rsidR="00275E39" w:rsidRPr="00984FEC" w:rsidRDefault="00275E39" w:rsidP="00734655">
            <w:pPr>
              <w:jc w:val="center"/>
              <w:rPr>
                <w:sz w:val="20"/>
                <w:szCs w:val="20"/>
                <w:lang w:eastAsia="pt-BR"/>
              </w:rPr>
            </w:pPr>
            <w:r w:rsidRPr="00984FEC">
              <w:rPr>
                <w:sz w:val="20"/>
                <w:szCs w:val="20"/>
                <w:lang w:eastAsia="pt-BR"/>
              </w:rPr>
              <w:t>10102019</w:t>
            </w:r>
          </w:p>
        </w:tc>
        <w:tc>
          <w:tcPr>
            <w:tcW w:w="1997" w:type="dxa"/>
            <w:tcBorders>
              <w:top w:val="nil"/>
              <w:left w:val="nil"/>
              <w:bottom w:val="single" w:sz="4" w:space="0" w:color="auto"/>
              <w:right w:val="single" w:sz="4" w:space="0" w:color="auto"/>
            </w:tcBorders>
            <w:shd w:val="clear" w:color="auto" w:fill="auto"/>
            <w:hideMark/>
          </w:tcPr>
          <w:p w14:paraId="47486191"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R$ 51,45</w:t>
            </w:r>
          </w:p>
        </w:tc>
        <w:tc>
          <w:tcPr>
            <w:tcW w:w="7088" w:type="dxa"/>
            <w:tcBorders>
              <w:top w:val="nil"/>
              <w:left w:val="nil"/>
              <w:bottom w:val="single" w:sz="4" w:space="0" w:color="auto"/>
              <w:right w:val="single" w:sz="4" w:space="0" w:color="auto"/>
            </w:tcBorders>
            <w:shd w:val="clear" w:color="FFE699" w:fill="E7F1A0"/>
            <w:hideMark/>
          </w:tcPr>
          <w:p w14:paraId="3ED3CDFE" w14:textId="77777777" w:rsidR="00275E39" w:rsidRPr="00984FEC" w:rsidRDefault="00275E39" w:rsidP="00734655">
            <w:pPr>
              <w:rPr>
                <w:sz w:val="20"/>
                <w:szCs w:val="20"/>
                <w:lang w:eastAsia="pt-BR"/>
              </w:rPr>
            </w:pPr>
            <w:r w:rsidRPr="00984FEC">
              <w:rPr>
                <w:sz w:val="20"/>
                <w:szCs w:val="20"/>
                <w:lang w:eastAsia="pt-BR"/>
              </w:rPr>
              <w:t>Visita hospitalar (paciente internado)</w:t>
            </w:r>
          </w:p>
        </w:tc>
      </w:tr>
      <w:tr w:rsidR="00275E39" w:rsidRPr="00984FEC" w14:paraId="3643939B"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hideMark/>
          </w:tcPr>
          <w:p w14:paraId="326110A8" w14:textId="77777777" w:rsidR="00275E39" w:rsidRPr="00984FEC" w:rsidRDefault="00275E39" w:rsidP="00734655">
            <w:pPr>
              <w:jc w:val="center"/>
              <w:rPr>
                <w:b/>
                <w:bCs/>
                <w:sz w:val="20"/>
                <w:szCs w:val="20"/>
                <w:lang w:eastAsia="pt-BR"/>
              </w:rPr>
            </w:pPr>
            <w:r w:rsidRPr="00984FEC">
              <w:rPr>
                <w:b/>
                <w:bCs/>
                <w:sz w:val="20"/>
                <w:szCs w:val="20"/>
                <w:lang w:eastAsia="pt-BR"/>
              </w:rPr>
              <w:t>Capítulo 1</w:t>
            </w:r>
          </w:p>
        </w:tc>
        <w:tc>
          <w:tcPr>
            <w:tcW w:w="1997" w:type="dxa"/>
            <w:tcBorders>
              <w:top w:val="nil"/>
              <w:left w:val="nil"/>
              <w:bottom w:val="single" w:sz="4" w:space="0" w:color="auto"/>
              <w:right w:val="single" w:sz="4" w:space="0" w:color="auto"/>
            </w:tcBorders>
            <w:shd w:val="clear" w:color="DCDCDC" w:fill="CCCCCC"/>
            <w:vAlign w:val="bottom"/>
            <w:hideMark/>
          </w:tcPr>
          <w:p w14:paraId="50C8B9A6" w14:textId="77777777" w:rsidR="00275E39" w:rsidRPr="00984FEC" w:rsidRDefault="00275E39" w:rsidP="00734655">
            <w:pPr>
              <w:rPr>
                <w:color w:val="000000"/>
                <w:sz w:val="20"/>
                <w:szCs w:val="20"/>
                <w:lang w:eastAsia="pt-BR"/>
              </w:rPr>
            </w:pPr>
            <w:r w:rsidRPr="00984FEC">
              <w:rPr>
                <w:color w:val="000000"/>
                <w:sz w:val="20"/>
                <w:szCs w:val="20"/>
                <w:lang w:eastAsia="pt-BR"/>
              </w:rPr>
              <w:t> </w:t>
            </w:r>
          </w:p>
        </w:tc>
        <w:tc>
          <w:tcPr>
            <w:tcW w:w="7088" w:type="dxa"/>
            <w:tcBorders>
              <w:top w:val="nil"/>
              <w:left w:val="nil"/>
              <w:bottom w:val="single" w:sz="4" w:space="0" w:color="auto"/>
              <w:right w:val="single" w:sz="4" w:space="0" w:color="auto"/>
            </w:tcBorders>
            <w:shd w:val="clear" w:color="DCDCDC" w:fill="CCCCCC"/>
            <w:hideMark/>
          </w:tcPr>
          <w:p w14:paraId="3F86ED1F" w14:textId="77777777" w:rsidR="00275E39" w:rsidRPr="00984FEC" w:rsidRDefault="00275E39" w:rsidP="00734655">
            <w:pPr>
              <w:rPr>
                <w:b/>
                <w:bCs/>
                <w:sz w:val="20"/>
                <w:szCs w:val="20"/>
                <w:lang w:eastAsia="pt-BR"/>
              </w:rPr>
            </w:pPr>
            <w:r w:rsidRPr="00984FEC">
              <w:rPr>
                <w:b/>
                <w:bCs/>
                <w:sz w:val="20"/>
                <w:szCs w:val="20"/>
                <w:lang w:eastAsia="pt-BR"/>
              </w:rPr>
              <w:t>RECÉM-NASCIDO  -  1.01.03.00-7</w:t>
            </w:r>
          </w:p>
        </w:tc>
      </w:tr>
      <w:tr w:rsidR="00275E39" w:rsidRPr="00984FEC" w14:paraId="124377CA"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98276E0" w14:textId="77777777" w:rsidR="00275E39" w:rsidRPr="00984FEC" w:rsidRDefault="00275E39" w:rsidP="00734655">
            <w:pPr>
              <w:jc w:val="center"/>
              <w:rPr>
                <w:sz w:val="20"/>
                <w:szCs w:val="20"/>
                <w:lang w:eastAsia="pt-BR"/>
              </w:rPr>
            </w:pPr>
            <w:r w:rsidRPr="00984FEC">
              <w:rPr>
                <w:sz w:val="20"/>
                <w:szCs w:val="20"/>
                <w:lang w:eastAsia="pt-BR"/>
              </w:rPr>
              <w:t>10103015</w:t>
            </w:r>
          </w:p>
        </w:tc>
        <w:tc>
          <w:tcPr>
            <w:tcW w:w="1997" w:type="dxa"/>
            <w:tcBorders>
              <w:top w:val="nil"/>
              <w:left w:val="nil"/>
              <w:bottom w:val="single" w:sz="4" w:space="0" w:color="auto"/>
              <w:right w:val="single" w:sz="4" w:space="0" w:color="auto"/>
            </w:tcBorders>
            <w:shd w:val="clear" w:color="auto" w:fill="auto"/>
            <w:hideMark/>
          </w:tcPr>
          <w:p w14:paraId="7D1759D8"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R$ 160,52</w:t>
            </w:r>
          </w:p>
        </w:tc>
        <w:tc>
          <w:tcPr>
            <w:tcW w:w="7088" w:type="dxa"/>
            <w:tcBorders>
              <w:top w:val="nil"/>
              <w:left w:val="nil"/>
              <w:bottom w:val="single" w:sz="4" w:space="0" w:color="auto"/>
              <w:right w:val="single" w:sz="4" w:space="0" w:color="auto"/>
            </w:tcBorders>
            <w:shd w:val="clear" w:color="FFE699" w:fill="E7F1A0"/>
            <w:hideMark/>
          </w:tcPr>
          <w:p w14:paraId="03DEB7F2" w14:textId="77777777" w:rsidR="00275E39" w:rsidRPr="00984FEC" w:rsidRDefault="00275E39" w:rsidP="00734655">
            <w:pPr>
              <w:rPr>
                <w:sz w:val="20"/>
                <w:szCs w:val="20"/>
                <w:lang w:eastAsia="pt-BR"/>
              </w:rPr>
            </w:pPr>
            <w:r w:rsidRPr="00984FEC">
              <w:rPr>
                <w:sz w:val="20"/>
                <w:szCs w:val="20"/>
                <w:lang w:eastAsia="pt-BR"/>
              </w:rPr>
              <w:t>Atendimento ao recém-nascido em berçário</w:t>
            </w:r>
          </w:p>
        </w:tc>
      </w:tr>
      <w:tr w:rsidR="00275E39" w:rsidRPr="00984FEC" w14:paraId="682780E7"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1572EB0" w14:textId="77777777" w:rsidR="00275E39" w:rsidRPr="00984FEC" w:rsidRDefault="00275E39" w:rsidP="00734655">
            <w:pPr>
              <w:jc w:val="center"/>
              <w:rPr>
                <w:sz w:val="20"/>
                <w:szCs w:val="20"/>
                <w:lang w:eastAsia="pt-BR"/>
              </w:rPr>
            </w:pPr>
            <w:r w:rsidRPr="00984FEC">
              <w:rPr>
                <w:sz w:val="20"/>
                <w:szCs w:val="20"/>
                <w:lang w:eastAsia="pt-BR"/>
              </w:rPr>
              <w:t>10103023</w:t>
            </w:r>
          </w:p>
        </w:tc>
        <w:tc>
          <w:tcPr>
            <w:tcW w:w="1997" w:type="dxa"/>
            <w:tcBorders>
              <w:top w:val="nil"/>
              <w:left w:val="nil"/>
              <w:bottom w:val="single" w:sz="4" w:space="0" w:color="auto"/>
              <w:right w:val="single" w:sz="4" w:space="0" w:color="auto"/>
            </w:tcBorders>
            <w:shd w:val="clear" w:color="auto" w:fill="auto"/>
            <w:hideMark/>
          </w:tcPr>
          <w:p w14:paraId="48A6F984"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R$ 236,26</w:t>
            </w:r>
          </w:p>
        </w:tc>
        <w:tc>
          <w:tcPr>
            <w:tcW w:w="7088" w:type="dxa"/>
            <w:tcBorders>
              <w:top w:val="nil"/>
              <w:left w:val="nil"/>
              <w:bottom w:val="single" w:sz="4" w:space="0" w:color="auto"/>
              <w:right w:val="single" w:sz="4" w:space="0" w:color="auto"/>
            </w:tcBorders>
            <w:shd w:val="clear" w:color="FFE699" w:fill="E7F1A0"/>
            <w:hideMark/>
          </w:tcPr>
          <w:p w14:paraId="48BF2627" w14:textId="77777777" w:rsidR="00275E39" w:rsidRPr="00984FEC" w:rsidRDefault="00275E39" w:rsidP="00734655">
            <w:pPr>
              <w:rPr>
                <w:sz w:val="20"/>
                <w:szCs w:val="20"/>
                <w:lang w:eastAsia="pt-BR"/>
              </w:rPr>
            </w:pPr>
            <w:r w:rsidRPr="00984FEC">
              <w:rPr>
                <w:sz w:val="20"/>
                <w:szCs w:val="20"/>
                <w:lang w:eastAsia="pt-BR"/>
              </w:rPr>
              <w:t>Atendimento ao recém-nascido em sala de parto (parto normal ou operatório)</w:t>
            </w:r>
          </w:p>
        </w:tc>
      </w:tr>
      <w:tr w:rsidR="00275E39" w:rsidRPr="00984FEC" w14:paraId="0DDEB6C3"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E891CD9" w14:textId="77777777" w:rsidR="00275E39" w:rsidRPr="00984FEC" w:rsidRDefault="00275E39" w:rsidP="00734655">
            <w:pPr>
              <w:jc w:val="center"/>
              <w:rPr>
                <w:sz w:val="20"/>
                <w:szCs w:val="20"/>
                <w:lang w:eastAsia="pt-BR"/>
              </w:rPr>
            </w:pPr>
            <w:r w:rsidRPr="00984FEC">
              <w:rPr>
                <w:sz w:val="20"/>
                <w:szCs w:val="20"/>
                <w:lang w:eastAsia="pt-BR"/>
              </w:rPr>
              <w:t>10103031</w:t>
            </w:r>
          </w:p>
        </w:tc>
        <w:tc>
          <w:tcPr>
            <w:tcW w:w="1997" w:type="dxa"/>
            <w:tcBorders>
              <w:top w:val="nil"/>
              <w:left w:val="nil"/>
              <w:bottom w:val="single" w:sz="4" w:space="0" w:color="auto"/>
              <w:right w:val="single" w:sz="4" w:space="0" w:color="auto"/>
            </w:tcBorders>
            <w:shd w:val="clear" w:color="auto" w:fill="auto"/>
            <w:hideMark/>
          </w:tcPr>
          <w:p w14:paraId="7D247F21"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R$ 274,69</w:t>
            </w:r>
          </w:p>
        </w:tc>
        <w:tc>
          <w:tcPr>
            <w:tcW w:w="7088" w:type="dxa"/>
            <w:tcBorders>
              <w:top w:val="nil"/>
              <w:left w:val="nil"/>
              <w:bottom w:val="single" w:sz="4" w:space="0" w:color="auto"/>
              <w:right w:val="single" w:sz="4" w:space="0" w:color="auto"/>
            </w:tcBorders>
            <w:shd w:val="clear" w:color="FFE699" w:fill="E7F1A0"/>
            <w:hideMark/>
          </w:tcPr>
          <w:p w14:paraId="7C2E0E12" w14:textId="77777777" w:rsidR="00275E39" w:rsidRPr="00984FEC" w:rsidRDefault="00275E39" w:rsidP="00734655">
            <w:pPr>
              <w:rPr>
                <w:sz w:val="20"/>
                <w:szCs w:val="20"/>
                <w:lang w:eastAsia="pt-BR"/>
              </w:rPr>
            </w:pPr>
            <w:r w:rsidRPr="00984FEC">
              <w:rPr>
                <w:sz w:val="20"/>
                <w:szCs w:val="20"/>
                <w:lang w:eastAsia="pt-BR"/>
              </w:rPr>
              <w:t>Atendimento ao recém-nascido em sala de parto (parto com risco)</w:t>
            </w:r>
          </w:p>
        </w:tc>
      </w:tr>
      <w:tr w:rsidR="00275E39" w:rsidRPr="00984FEC" w14:paraId="293D0B76"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hideMark/>
          </w:tcPr>
          <w:p w14:paraId="341611CF" w14:textId="77777777" w:rsidR="00275E39" w:rsidRPr="00984FEC" w:rsidRDefault="00275E39" w:rsidP="00734655">
            <w:pPr>
              <w:jc w:val="center"/>
              <w:rPr>
                <w:b/>
                <w:bCs/>
                <w:sz w:val="20"/>
                <w:szCs w:val="20"/>
                <w:lang w:eastAsia="pt-BR"/>
              </w:rPr>
            </w:pPr>
            <w:r w:rsidRPr="00984FEC">
              <w:rPr>
                <w:b/>
                <w:bCs/>
                <w:sz w:val="20"/>
                <w:szCs w:val="20"/>
                <w:lang w:eastAsia="pt-BR"/>
              </w:rPr>
              <w:t>Capítulo 1</w:t>
            </w:r>
          </w:p>
        </w:tc>
        <w:tc>
          <w:tcPr>
            <w:tcW w:w="1997" w:type="dxa"/>
            <w:tcBorders>
              <w:top w:val="nil"/>
              <w:left w:val="nil"/>
              <w:bottom w:val="single" w:sz="4" w:space="0" w:color="auto"/>
              <w:right w:val="single" w:sz="4" w:space="0" w:color="auto"/>
            </w:tcBorders>
            <w:shd w:val="clear" w:color="DCDCDC" w:fill="CCCCCC"/>
            <w:vAlign w:val="bottom"/>
            <w:hideMark/>
          </w:tcPr>
          <w:p w14:paraId="4DB60A2A" w14:textId="77777777" w:rsidR="00275E39" w:rsidRPr="00984FEC" w:rsidRDefault="00275E39" w:rsidP="00734655">
            <w:pPr>
              <w:rPr>
                <w:color w:val="000000"/>
                <w:sz w:val="20"/>
                <w:szCs w:val="20"/>
                <w:lang w:eastAsia="pt-BR"/>
              </w:rPr>
            </w:pPr>
            <w:r w:rsidRPr="00984FEC">
              <w:rPr>
                <w:color w:val="000000"/>
                <w:sz w:val="20"/>
                <w:szCs w:val="20"/>
                <w:lang w:eastAsia="pt-BR"/>
              </w:rPr>
              <w:t> </w:t>
            </w:r>
          </w:p>
        </w:tc>
        <w:tc>
          <w:tcPr>
            <w:tcW w:w="7088" w:type="dxa"/>
            <w:tcBorders>
              <w:top w:val="nil"/>
              <w:left w:val="nil"/>
              <w:bottom w:val="single" w:sz="4" w:space="0" w:color="auto"/>
              <w:right w:val="single" w:sz="4" w:space="0" w:color="auto"/>
            </w:tcBorders>
            <w:shd w:val="clear" w:color="DCDCDC" w:fill="CCCCCC"/>
            <w:hideMark/>
          </w:tcPr>
          <w:p w14:paraId="5BB0D089" w14:textId="77777777" w:rsidR="00275E39" w:rsidRPr="00984FEC" w:rsidRDefault="00275E39" w:rsidP="00734655">
            <w:pPr>
              <w:rPr>
                <w:b/>
                <w:bCs/>
                <w:sz w:val="20"/>
                <w:szCs w:val="20"/>
                <w:lang w:eastAsia="pt-BR"/>
              </w:rPr>
            </w:pPr>
            <w:r w:rsidRPr="00984FEC">
              <w:rPr>
                <w:b/>
                <w:bCs/>
                <w:sz w:val="20"/>
                <w:szCs w:val="20"/>
                <w:lang w:eastAsia="pt-BR"/>
              </w:rPr>
              <w:t>UTI  -  1.01.04.00-3</w:t>
            </w:r>
          </w:p>
        </w:tc>
      </w:tr>
      <w:tr w:rsidR="00275E39" w:rsidRPr="00984FEC" w14:paraId="608D915C"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5ED72BA" w14:textId="77777777" w:rsidR="00275E39" w:rsidRPr="00984FEC" w:rsidRDefault="00275E39" w:rsidP="00734655">
            <w:pPr>
              <w:jc w:val="center"/>
              <w:rPr>
                <w:sz w:val="20"/>
                <w:szCs w:val="20"/>
                <w:lang w:eastAsia="pt-BR"/>
              </w:rPr>
            </w:pPr>
            <w:r w:rsidRPr="00984FEC">
              <w:rPr>
                <w:sz w:val="20"/>
                <w:szCs w:val="20"/>
                <w:lang w:eastAsia="pt-BR"/>
              </w:rPr>
              <w:t>10104011</w:t>
            </w:r>
          </w:p>
        </w:tc>
        <w:tc>
          <w:tcPr>
            <w:tcW w:w="1997" w:type="dxa"/>
            <w:tcBorders>
              <w:top w:val="nil"/>
              <w:left w:val="nil"/>
              <w:bottom w:val="single" w:sz="4" w:space="0" w:color="auto"/>
              <w:right w:val="single" w:sz="4" w:space="0" w:color="auto"/>
            </w:tcBorders>
            <w:shd w:val="clear" w:color="auto" w:fill="auto"/>
            <w:hideMark/>
          </w:tcPr>
          <w:p w14:paraId="215720A4"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R$ 67,82</w:t>
            </w:r>
          </w:p>
        </w:tc>
        <w:tc>
          <w:tcPr>
            <w:tcW w:w="7088" w:type="dxa"/>
            <w:tcBorders>
              <w:top w:val="nil"/>
              <w:left w:val="nil"/>
              <w:bottom w:val="single" w:sz="4" w:space="0" w:color="auto"/>
              <w:right w:val="single" w:sz="4" w:space="0" w:color="auto"/>
            </w:tcBorders>
            <w:shd w:val="clear" w:color="FFE699" w:fill="E7F1A0"/>
            <w:hideMark/>
          </w:tcPr>
          <w:p w14:paraId="268BE99A" w14:textId="77777777" w:rsidR="00275E39" w:rsidRPr="00984FEC" w:rsidRDefault="00275E39" w:rsidP="00734655">
            <w:pPr>
              <w:rPr>
                <w:sz w:val="20"/>
                <w:szCs w:val="20"/>
                <w:lang w:eastAsia="pt-BR"/>
              </w:rPr>
            </w:pPr>
            <w:r w:rsidRPr="00984FEC">
              <w:rPr>
                <w:sz w:val="20"/>
                <w:szCs w:val="20"/>
                <w:lang w:eastAsia="pt-BR"/>
              </w:rPr>
              <w:t>Atendimento do intensivista diarista (por dia e por paciente)</w:t>
            </w:r>
          </w:p>
        </w:tc>
      </w:tr>
      <w:tr w:rsidR="00275E39" w:rsidRPr="00984FEC" w14:paraId="01A807DD" w14:textId="77777777" w:rsidTr="00734655">
        <w:trPr>
          <w:trHeight w:val="405"/>
        </w:trPr>
        <w:tc>
          <w:tcPr>
            <w:tcW w:w="1400" w:type="dxa"/>
            <w:tcBorders>
              <w:top w:val="nil"/>
              <w:left w:val="single" w:sz="4" w:space="0" w:color="auto"/>
              <w:bottom w:val="single" w:sz="4" w:space="0" w:color="auto"/>
              <w:right w:val="single" w:sz="4" w:space="0" w:color="auto"/>
            </w:tcBorders>
            <w:shd w:val="clear" w:color="E7F1A0" w:fill="FFE699"/>
            <w:noWrap/>
            <w:hideMark/>
          </w:tcPr>
          <w:p w14:paraId="320E5D26" w14:textId="77777777" w:rsidR="00275E39" w:rsidRPr="00984FEC" w:rsidRDefault="00275E39" w:rsidP="00734655">
            <w:pPr>
              <w:jc w:val="center"/>
              <w:rPr>
                <w:sz w:val="20"/>
                <w:szCs w:val="20"/>
                <w:lang w:eastAsia="pt-BR"/>
              </w:rPr>
            </w:pPr>
            <w:r w:rsidRPr="00984FEC">
              <w:rPr>
                <w:sz w:val="20"/>
                <w:szCs w:val="20"/>
                <w:lang w:eastAsia="pt-BR"/>
              </w:rPr>
              <w:t>10104020</w:t>
            </w:r>
          </w:p>
        </w:tc>
        <w:tc>
          <w:tcPr>
            <w:tcW w:w="1997" w:type="dxa"/>
            <w:tcBorders>
              <w:top w:val="nil"/>
              <w:left w:val="nil"/>
              <w:bottom w:val="single" w:sz="4" w:space="0" w:color="auto"/>
              <w:right w:val="single" w:sz="4" w:space="0" w:color="auto"/>
            </w:tcBorders>
            <w:shd w:val="clear" w:color="auto" w:fill="auto"/>
            <w:hideMark/>
          </w:tcPr>
          <w:p w14:paraId="6C1855C4"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R$ 160,52</w:t>
            </w:r>
          </w:p>
        </w:tc>
        <w:tc>
          <w:tcPr>
            <w:tcW w:w="7088" w:type="dxa"/>
            <w:tcBorders>
              <w:top w:val="nil"/>
              <w:left w:val="nil"/>
              <w:bottom w:val="single" w:sz="4" w:space="0" w:color="auto"/>
              <w:right w:val="single" w:sz="4" w:space="0" w:color="auto"/>
            </w:tcBorders>
            <w:shd w:val="clear" w:color="FFE699" w:fill="E7F1A0"/>
            <w:hideMark/>
          </w:tcPr>
          <w:p w14:paraId="7C9F2DAC" w14:textId="77777777" w:rsidR="00275E39" w:rsidRPr="00984FEC" w:rsidRDefault="00275E39" w:rsidP="00734655">
            <w:pPr>
              <w:rPr>
                <w:sz w:val="20"/>
                <w:szCs w:val="20"/>
                <w:lang w:eastAsia="pt-BR"/>
              </w:rPr>
            </w:pPr>
            <w:r w:rsidRPr="00984FEC">
              <w:rPr>
                <w:sz w:val="20"/>
                <w:szCs w:val="20"/>
                <w:lang w:eastAsia="pt-BR"/>
              </w:rPr>
              <w:t>Atendimento do intensivista diarista (por dia e por paciente)</w:t>
            </w:r>
          </w:p>
        </w:tc>
      </w:tr>
      <w:tr w:rsidR="00275E39" w:rsidRPr="00984FEC" w14:paraId="3690026F"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hideMark/>
          </w:tcPr>
          <w:p w14:paraId="26425DD0" w14:textId="77777777" w:rsidR="00275E39" w:rsidRPr="00984FEC" w:rsidRDefault="00275E39" w:rsidP="00734655">
            <w:pPr>
              <w:jc w:val="center"/>
              <w:rPr>
                <w:b/>
                <w:bCs/>
                <w:sz w:val="20"/>
                <w:szCs w:val="20"/>
                <w:lang w:eastAsia="pt-BR"/>
              </w:rPr>
            </w:pPr>
            <w:r w:rsidRPr="00984FEC">
              <w:rPr>
                <w:b/>
                <w:bCs/>
                <w:sz w:val="20"/>
                <w:szCs w:val="20"/>
                <w:lang w:eastAsia="pt-BR"/>
              </w:rPr>
              <w:t>Capítulo 1</w:t>
            </w:r>
          </w:p>
        </w:tc>
        <w:tc>
          <w:tcPr>
            <w:tcW w:w="1997" w:type="dxa"/>
            <w:tcBorders>
              <w:top w:val="nil"/>
              <w:left w:val="nil"/>
              <w:bottom w:val="single" w:sz="4" w:space="0" w:color="auto"/>
              <w:right w:val="single" w:sz="4" w:space="0" w:color="auto"/>
            </w:tcBorders>
            <w:shd w:val="clear" w:color="DCDCDC" w:fill="CCCCCC"/>
            <w:vAlign w:val="bottom"/>
            <w:hideMark/>
          </w:tcPr>
          <w:p w14:paraId="5B15B4B3" w14:textId="77777777" w:rsidR="00275E39" w:rsidRPr="00984FEC" w:rsidRDefault="00275E39" w:rsidP="00734655">
            <w:pPr>
              <w:rPr>
                <w:color w:val="000000"/>
                <w:sz w:val="20"/>
                <w:szCs w:val="20"/>
                <w:lang w:eastAsia="pt-BR"/>
              </w:rPr>
            </w:pPr>
            <w:r w:rsidRPr="00984FEC">
              <w:rPr>
                <w:color w:val="000000"/>
                <w:sz w:val="20"/>
                <w:szCs w:val="20"/>
                <w:lang w:eastAsia="pt-BR"/>
              </w:rPr>
              <w:t> </w:t>
            </w:r>
          </w:p>
        </w:tc>
        <w:tc>
          <w:tcPr>
            <w:tcW w:w="7088" w:type="dxa"/>
            <w:tcBorders>
              <w:top w:val="nil"/>
              <w:left w:val="nil"/>
              <w:bottom w:val="single" w:sz="4" w:space="0" w:color="auto"/>
              <w:right w:val="single" w:sz="4" w:space="0" w:color="auto"/>
            </w:tcBorders>
            <w:shd w:val="clear" w:color="DCDCDC" w:fill="CCCCCC"/>
            <w:hideMark/>
          </w:tcPr>
          <w:p w14:paraId="6AC22EF3" w14:textId="77777777" w:rsidR="00275E39" w:rsidRPr="00984FEC" w:rsidRDefault="00275E39" w:rsidP="00734655">
            <w:pPr>
              <w:rPr>
                <w:b/>
                <w:bCs/>
                <w:sz w:val="20"/>
                <w:szCs w:val="20"/>
                <w:lang w:eastAsia="pt-BR"/>
              </w:rPr>
            </w:pPr>
            <w:r w:rsidRPr="00984FEC">
              <w:rPr>
                <w:b/>
                <w:bCs/>
                <w:sz w:val="20"/>
                <w:szCs w:val="20"/>
                <w:lang w:eastAsia="pt-BR"/>
              </w:rPr>
              <w:t>REMOÇÃO / ACOMPANHAMENTO DE PACIENTE  -  1.01.05.00-0</w:t>
            </w:r>
          </w:p>
        </w:tc>
      </w:tr>
      <w:tr w:rsidR="00275E39" w:rsidRPr="00984FEC" w14:paraId="1BFEF53A"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DBA3437" w14:textId="77777777" w:rsidR="00275E39" w:rsidRPr="00984FEC" w:rsidRDefault="00275E39" w:rsidP="00734655">
            <w:pPr>
              <w:jc w:val="center"/>
              <w:rPr>
                <w:i/>
                <w:iCs/>
                <w:sz w:val="20"/>
                <w:szCs w:val="20"/>
                <w:lang w:eastAsia="pt-BR"/>
              </w:rPr>
            </w:pPr>
            <w:r w:rsidRPr="00984FEC">
              <w:rPr>
                <w:i/>
                <w:iCs/>
                <w:sz w:val="20"/>
                <w:szCs w:val="20"/>
                <w:lang w:eastAsia="pt-BR"/>
              </w:rPr>
              <w:t>10105018</w:t>
            </w:r>
          </w:p>
        </w:tc>
        <w:tc>
          <w:tcPr>
            <w:tcW w:w="1997" w:type="dxa"/>
            <w:tcBorders>
              <w:top w:val="nil"/>
              <w:left w:val="nil"/>
              <w:bottom w:val="single" w:sz="4" w:space="0" w:color="auto"/>
              <w:right w:val="single" w:sz="4" w:space="0" w:color="auto"/>
            </w:tcBorders>
            <w:shd w:val="clear" w:color="auto" w:fill="auto"/>
            <w:hideMark/>
          </w:tcPr>
          <w:p w14:paraId="7B71FE4A" w14:textId="77777777" w:rsidR="00275E39" w:rsidRPr="00984FEC" w:rsidRDefault="00275E39" w:rsidP="00734655">
            <w:pPr>
              <w:ind w:firstLineChars="100" w:firstLine="200"/>
              <w:jc w:val="right"/>
              <w:rPr>
                <w:i/>
                <w:iCs/>
                <w:sz w:val="20"/>
                <w:szCs w:val="20"/>
                <w:lang w:eastAsia="pt-BR"/>
              </w:rPr>
            </w:pPr>
            <w:r w:rsidRPr="00984FEC">
              <w:rPr>
                <w:i/>
                <w:iCs/>
                <w:sz w:val="20"/>
                <w:szCs w:val="20"/>
                <w:lang w:eastAsia="pt-BR"/>
              </w:rPr>
              <w:t>R$ 109,67</w:t>
            </w:r>
          </w:p>
        </w:tc>
        <w:tc>
          <w:tcPr>
            <w:tcW w:w="7088" w:type="dxa"/>
            <w:tcBorders>
              <w:top w:val="nil"/>
              <w:left w:val="nil"/>
              <w:bottom w:val="single" w:sz="4" w:space="0" w:color="auto"/>
              <w:right w:val="single" w:sz="4" w:space="0" w:color="auto"/>
            </w:tcBorders>
            <w:shd w:val="clear" w:color="FFE699" w:fill="E7F1A0"/>
            <w:hideMark/>
          </w:tcPr>
          <w:p w14:paraId="5F3554B1" w14:textId="77777777" w:rsidR="00275E39" w:rsidRPr="00984FEC" w:rsidRDefault="00275E39" w:rsidP="00734655">
            <w:pPr>
              <w:rPr>
                <w:i/>
                <w:iCs/>
                <w:sz w:val="20"/>
                <w:szCs w:val="20"/>
                <w:lang w:eastAsia="pt-BR"/>
              </w:rPr>
            </w:pPr>
            <w:r w:rsidRPr="00984FEC">
              <w:rPr>
                <w:i/>
                <w:iCs/>
                <w:sz w:val="20"/>
                <w:szCs w:val="20"/>
                <w:lang w:eastAsia="pt-BR"/>
              </w:rPr>
              <w:t>Transporte intra-hospitalar de pacientes graves, 1ª hora</w:t>
            </w:r>
          </w:p>
        </w:tc>
      </w:tr>
      <w:tr w:rsidR="00275E39" w:rsidRPr="00984FEC" w14:paraId="66F6DC38"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F126D44" w14:textId="77777777" w:rsidR="00275E39" w:rsidRPr="00984FEC" w:rsidRDefault="00275E39" w:rsidP="00734655">
            <w:pPr>
              <w:jc w:val="center"/>
              <w:rPr>
                <w:i/>
                <w:iCs/>
                <w:sz w:val="20"/>
                <w:szCs w:val="20"/>
                <w:lang w:eastAsia="pt-BR"/>
              </w:rPr>
            </w:pPr>
            <w:r w:rsidRPr="00984FEC">
              <w:rPr>
                <w:i/>
                <w:iCs/>
                <w:sz w:val="20"/>
                <w:szCs w:val="20"/>
                <w:lang w:eastAsia="pt-BR"/>
              </w:rPr>
              <w:t>10105026</w:t>
            </w:r>
          </w:p>
        </w:tc>
        <w:tc>
          <w:tcPr>
            <w:tcW w:w="1997" w:type="dxa"/>
            <w:tcBorders>
              <w:top w:val="nil"/>
              <w:left w:val="nil"/>
              <w:bottom w:val="single" w:sz="4" w:space="0" w:color="auto"/>
              <w:right w:val="single" w:sz="4" w:space="0" w:color="auto"/>
            </w:tcBorders>
            <w:shd w:val="clear" w:color="auto" w:fill="auto"/>
            <w:hideMark/>
          </w:tcPr>
          <w:p w14:paraId="20F69036" w14:textId="77777777" w:rsidR="00275E39" w:rsidRPr="00984FEC" w:rsidRDefault="00275E39" w:rsidP="00734655">
            <w:pPr>
              <w:ind w:firstLineChars="100" w:firstLine="200"/>
              <w:jc w:val="right"/>
              <w:rPr>
                <w:i/>
                <w:iCs/>
                <w:sz w:val="20"/>
                <w:szCs w:val="20"/>
                <w:lang w:eastAsia="pt-BR"/>
              </w:rPr>
            </w:pPr>
            <w:r w:rsidRPr="00984FEC">
              <w:rPr>
                <w:i/>
                <w:iCs/>
                <w:sz w:val="20"/>
                <w:szCs w:val="20"/>
                <w:lang w:eastAsia="pt-BR"/>
              </w:rPr>
              <w:t>R$ 67,82</w:t>
            </w:r>
          </w:p>
        </w:tc>
        <w:tc>
          <w:tcPr>
            <w:tcW w:w="7088" w:type="dxa"/>
            <w:tcBorders>
              <w:top w:val="nil"/>
              <w:left w:val="nil"/>
              <w:bottom w:val="single" w:sz="4" w:space="0" w:color="auto"/>
              <w:right w:val="single" w:sz="4" w:space="0" w:color="auto"/>
            </w:tcBorders>
            <w:shd w:val="clear" w:color="FFE699" w:fill="E7F1A0"/>
            <w:hideMark/>
          </w:tcPr>
          <w:p w14:paraId="2E073E89" w14:textId="77777777" w:rsidR="00275E39" w:rsidRPr="00984FEC" w:rsidRDefault="00275E39" w:rsidP="00734655">
            <w:pPr>
              <w:rPr>
                <w:i/>
                <w:iCs/>
                <w:sz w:val="20"/>
                <w:szCs w:val="20"/>
                <w:lang w:eastAsia="pt-BR"/>
              </w:rPr>
            </w:pPr>
            <w:r w:rsidRPr="00984FEC">
              <w:rPr>
                <w:i/>
                <w:iCs/>
                <w:sz w:val="20"/>
                <w:szCs w:val="20"/>
                <w:lang w:eastAsia="pt-BR"/>
              </w:rPr>
              <w:t>Transporte intra-hospitalar de pacientes graves, por hora adicional</w:t>
            </w:r>
          </w:p>
        </w:tc>
      </w:tr>
      <w:tr w:rsidR="00275E39" w:rsidRPr="00984FEC" w14:paraId="791748F7" w14:textId="77777777" w:rsidTr="00734655">
        <w:trPr>
          <w:trHeight w:val="705"/>
        </w:trPr>
        <w:tc>
          <w:tcPr>
            <w:tcW w:w="1400" w:type="dxa"/>
            <w:tcBorders>
              <w:top w:val="nil"/>
              <w:left w:val="single" w:sz="4" w:space="0" w:color="auto"/>
              <w:bottom w:val="single" w:sz="4" w:space="0" w:color="auto"/>
              <w:right w:val="single" w:sz="4" w:space="0" w:color="auto"/>
            </w:tcBorders>
            <w:shd w:val="clear" w:color="E7F1A0" w:fill="FFE699"/>
            <w:noWrap/>
            <w:hideMark/>
          </w:tcPr>
          <w:p w14:paraId="276B3101" w14:textId="77777777" w:rsidR="00275E39" w:rsidRPr="00984FEC" w:rsidRDefault="00275E39" w:rsidP="00734655">
            <w:pPr>
              <w:jc w:val="center"/>
              <w:rPr>
                <w:sz w:val="20"/>
                <w:szCs w:val="20"/>
                <w:lang w:eastAsia="pt-BR"/>
              </w:rPr>
            </w:pPr>
            <w:r w:rsidRPr="00984FEC">
              <w:rPr>
                <w:sz w:val="20"/>
                <w:szCs w:val="20"/>
                <w:lang w:eastAsia="pt-BR"/>
              </w:rPr>
              <w:t>10105034</w:t>
            </w:r>
          </w:p>
        </w:tc>
        <w:tc>
          <w:tcPr>
            <w:tcW w:w="1997" w:type="dxa"/>
            <w:tcBorders>
              <w:top w:val="nil"/>
              <w:left w:val="nil"/>
              <w:bottom w:val="single" w:sz="4" w:space="0" w:color="auto"/>
              <w:right w:val="single" w:sz="4" w:space="0" w:color="auto"/>
            </w:tcBorders>
            <w:shd w:val="clear" w:color="auto" w:fill="auto"/>
            <w:hideMark/>
          </w:tcPr>
          <w:p w14:paraId="5643B2FA"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R$ 160,52</w:t>
            </w:r>
          </w:p>
        </w:tc>
        <w:tc>
          <w:tcPr>
            <w:tcW w:w="7088" w:type="dxa"/>
            <w:tcBorders>
              <w:top w:val="nil"/>
              <w:left w:val="nil"/>
              <w:bottom w:val="single" w:sz="4" w:space="0" w:color="auto"/>
              <w:right w:val="single" w:sz="4" w:space="0" w:color="auto"/>
            </w:tcBorders>
            <w:shd w:val="clear" w:color="FFE699" w:fill="E7F1A0"/>
            <w:hideMark/>
          </w:tcPr>
          <w:p w14:paraId="7E3602D3" w14:textId="77777777" w:rsidR="00275E39" w:rsidRPr="00984FEC" w:rsidRDefault="00275E39" w:rsidP="00734655">
            <w:pPr>
              <w:rPr>
                <w:sz w:val="20"/>
                <w:szCs w:val="20"/>
                <w:lang w:eastAsia="pt-BR"/>
              </w:rPr>
            </w:pPr>
            <w:r w:rsidRPr="00984FEC">
              <w:rPr>
                <w:sz w:val="20"/>
                <w:szCs w:val="20"/>
                <w:lang w:eastAsia="pt-BR"/>
              </w:rPr>
              <w:t>Transporte extra-hospitalar terrestre de pacientes graves, 1ª hora - a partir do deslocamento do médico</w:t>
            </w:r>
          </w:p>
        </w:tc>
      </w:tr>
      <w:tr w:rsidR="00275E39" w:rsidRPr="00984FEC" w14:paraId="6664565B" w14:textId="77777777" w:rsidTr="00734655">
        <w:trPr>
          <w:trHeight w:val="465"/>
        </w:trPr>
        <w:tc>
          <w:tcPr>
            <w:tcW w:w="1400" w:type="dxa"/>
            <w:tcBorders>
              <w:top w:val="nil"/>
              <w:left w:val="single" w:sz="4" w:space="0" w:color="auto"/>
              <w:bottom w:val="single" w:sz="4" w:space="0" w:color="auto"/>
              <w:right w:val="single" w:sz="4" w:space="0" w:color="auto"/>
            </w:tcBorders>
            <w:shd w:val="clear" w:color="E7F1A0" w:fill="FFE699"/>
            <w:noWrap/>
            <w:hideMark/>
          </w:tcPr>
          <w:p w14:paraId="0D5736BA" w14:textId="77777777" w:rsidR="00275E39" w:rsidRPr="00984FEC" w:rsidRDefault="00275E39" w:rsidP="00734655">
            <w:pPr>
              <w:jc w:val="center"/>
              <w:rPr>
                <w:sz w:val="20"/>
                <w:szCs w:val="20"/>
                <w:lang w:eastAsia="pt-BR"/>
              </w:rPr>
            </w:pPr>
            <w:r w:rsidRPr="00984FEC">
              <w:rPr>
                <w:sz w:val="20"/>
                <w:szCs w:val="20"/>
                <w:lang w:eastAsia="pt-BR"/>
              </w:rPr>
              <w:t>10105042</w:t>
            </w:r>
          </w:p>
        </w:tc>
        <w:tc>
          <w:tcPr>
            <w:tcW w:w="1997" w:type="dxa"/>
            <w:tcBorders>
              <w:top w:val="nil"/>
              <w:left w:val="nil"/>
              <w:bottom w:val="single" w:sz="4" w:space="0" w:color="auto"/>
              <w:right w:val="single" w:sz="4" w:space="0" w:color="auto"/>
            </w:tcBorders>
            <w:shd w:val="clear" w:color="auto" w:fill="auto"/>
            <w:hideMark/>
          </w:tcPr>
          <w:p w14:paraId="65DB2EF2"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R$ 67,82</w:t>
            </w:r>
          </w:p>
        </w:tc>
        <w:tc>
          <w:tcPr>
            <w:tcW w:w="7088" w:type="dxa"/>
            <w:tcBorders>
              <w:top w:val="nil"/>
              <w:left w:val="nil"/>
              <w:bottom w:val="single" w:sz="4" w:space="0" w:color="auto"/>
              <w:right w:val="single" w:sz="4" w:space="0" w:color="auto"/>
            </w:tcBorders>
            <w:shd w:val="clear" w:color="FFE699" w:fill="E7F1A0"/>
            <w:hideMark/>
          </w:tcPr>
          <w:p w14:paraId="24A4EEA8" w14:textId="77777777" w:rsidR="00275E39" w:rsidRPr="00984FEC" w:rsidRDefault="00275E39" w:rsidP="00734655">
            <w:pPr>
              <w:rPr>
                <w:sz w:val="20"/>
                <w:szCs w:val="20"/>
                <w:lang w:eastAsia="pt-BR"/>
              </w:rPr>
            </w:pPr>
            <w:r w:rsidRPr="00984FEC">
              <w:rPr>
                <w:sz w:val="20"/>
                <w:szCs w:val="20"/>
                <w:lang w:eastAsia="pt-BR"/>
              </w:rPr>
              <w:t>Transporte extra-hospitalar terrestre de pacientes graves, por hora adicional - até o retorno do médico à base</w:t>
            </w:r>
          </w:p>
        </w:tc>
      </w:tr>
      <w:tr w:rsidR="00275E39" w:rsidRPr="00984FEC" w14:paraId="4B0B8E18" w14:textId="77777777" w:rsidTr="00734655">
        <w:trPr>
          <w:trHeight w:val="795"/>
        </w:trPr>
        <w:tc>
          <w:tcPr>
            <w:tcW w:w="1400" w:type="dxa"/>
            <w:tcBorders>
              <w:top w:val="nil"/>
              <w:left w:val="single" w:sz="4" w:space="0" w:color="auto"/>
              <w:bottom w:val="single" w:sz="4" w:space="0" w:color="auto"/>
              <w:right w:val="single" w:sz="4" w:space="0" w:color="auto"/>
            </w:tcBorders>
            <w:shd w:val="clear" w:color="E7F1A0" w:fill="FFE699"/>
            <w:noWrap/>
            <w:hideMark/>
          </w:tcPr>
          <w:p w14:paraId="3251CB29" w14:textId="77777777" w:rsidR="00275E39" w:rsidRPr="00984FEC" w:rsidRDefault="00275E39" w:rsidP="00734655">
            <w:pPr>
              <w:jc w:val="center"/>
              <w:rPr>
                <w:sz w:val="20"/>
                <w:szCs w:val="20"/>
                <w:lang w:eastAsia="pt-BR"/>
              </w:rPr>
            </w:pPr>
            <w:r w:rsidRPr="00984FEC">
              <w:rPr>
                <w:sz w:val="20"/>
                <w:szCs w:val="20"/>
                <w:lang w:eastAsia="pt-BR"/>
              </w:rPr>
              <w:t>10105077</w:t>
            </w:r>
          </w:p>
        </w:tc>
        <w:tc>
          <w:tcPr>
            <w:tcW w:w="1997" w:type="dxa"/>
            <w:tcBorders>
              <w:top w:val="nil"/>
              <w:left w:val="nil"/>
              <w:bottom w:val="single" w:sz="4" w:space="0" w:color="auto"/>
              <w:right w:val="single" w:sz="4" w:space="0" w:color="auto"/>
            </w:tcBorders>
            <w:shd w:val="clear" w:color="auto" w:fill="auto"/>
            <w:hideMark/>
          </w:tcPr>
          <w:p w14:paraId="06EB9F2B"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R$ 67,82</w:t>
            </w:r>
          </w:p>
        </w:tc>
        <w:tc>
          <w:tcPr>
            <w:tcW w:w="7088" w:type="dxa"/>
            <w:tcBorders>
              <w:top w:val="nil"/>
              <w:left w:val="nil"/>
              <w:bottom w:val="single" w:sz="4" w:space="0" w:color="auto"/>
              <w:right w:val="single" w:sz="4" w:space="0" w:color="auto"/>
            </w:tcBorders>
            <w:shd w:val="clear" w:color="FFE699" w:fill="E7F1A0"/>
            <w:hideMark/>
          </w:tcPr>
          <w:p w14:paraId="1845DBBD" w14:textId="77777777" w:rsidR="00275E39" w:rsidRPr="00984FEC" w:rsidRDefault="00275E39" w:rsidP="00734655">
            <w:pPr>
              <w:rPr>
                <w:sz w:val="20"/>
                <w:szCs w:val="20"/>
                <w:lang w:eastAsia="pt-BR"/>
              </w:rPr>
            </w:pPr>
            <w:r w:rsidRPr="00984FEC">
              <w:rPr>
                <w:sz w:val="20"/>
                <w:szCs w:val="20"/>
                <w:lang w:eastAsia="pt-BR"/>
              </w:rPr>
              <w:t>Acompanhamento médico para transporte intra-hospitalar de pacientes graves, com ventilação assistida, da UTI para o centro de diagnósitco</w:t>
            </w:r>
          </w:p>
        </w:tc>
      </w:tr>
      <w:tr w:rsidR="00275E39" w:rsidRPr="00984FEC" w14:paraId="1C9B1097" w14:textId="77777777" w:rsidTr="00734655">
        <w:trPr>
          <w:trHeight w:val="630"/>
        </w:trPr>
        <w:tc>
          <w:tcPr>
            <w:tcW w:w="1400" w:type="dxa"/>
            <w:tcBorders>
              <w:top w:val="nil"/>
              <w:left w:val="single" w:sz="4" w:space="0" w:color="auto"/>
              <w:bottom w:val="single" w:sz="4" w:space="0" w:color="auto"/>
              <w:right w:val="single" w:sz="4" w:space="0" w:color="auto"/>
            </w:tcBorders>
            <w:shd w:val="clear" w:color="E7F1A0" w:fill="FFE699"/>
            <w:noWrap/>
            <w:hideMark/>
          </w:tcPr>
          <w:p w14:paraId="1556FD8C" w14:textId="77777777" w:rsidR="00275E39" w:rsidRPr="00984FEC" w:rsidRDefault="00275E39" w:rsidP="00734655">
            <w:pPr>
              <w:jc w:val="center"/>
              <w:rPr>
                <w:sz w:val="20"/>
                <w:szCs w:val="20"/>
                <w:lang w:eastAsia="pt-BR"/>
              </w:rPr>
            </w:pPr>
            <w:r w:rsidRPr="00984FEC">
              <w:rPr>
                <w:sz w:val="20"/>
                <w:szCs w:val="20"/>
                <w:lang w:eastAsia="pt-BR"/>
              </w:rPr>
              <w:t>10105050</w:t>
            </w:r>
          </w:p>
        </w:tc>
        <w:tc>
          <w:tcPr>
            <w:tcW w:w="1997" w:type="dxa"/>
            <w:tcBorders>
              <w:top w:val="nil"/>
              <w:left w:val="nil"/>
              <w:bottom w:val="single" w:sz="4" w:space="0" w:color="auto"/>
              <w:right w:val="single" w:sz="4" w:space="0" w:color="auto"/>
            </w:tcBorders>
            <w:shd w:val="clear" w:color="auto" w:fill="auto"/>
            <w:hideMark/>
          </w:tcPr>
          <w:p w14:paraId="45499AA2"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R$ 191,04</w:t>
            </w:r>
          </w:p>
        </w:tc>
        <w:tc>
          <w:tcPr>
            <w:tcW w:w="7088" w:type="dxa"/>
            <w:tcBorders>
              <w:top w:val="nil"/>
              <w:left w:val="nil"/>
              <w:bottom w:val="single" w:sz="4" w:space="0" w:color="auto"/>
              <w:right w:val="single" w:sz="4" w:space="0" w:color="auto"/>
            </w:tcBorders>
            <w:shd w:val="clear" w:color="FFE699" w:fill="E7F1A0"/>
            <w:hideMark/>
          </w:tcPr>
          <w:p w14:paraId="33BE0A3A" w14:textId="77777777" w:rsidR="00275E39" w:rsidRPr="00984FEC" w:rsidRDefault="00275E39" w:rsidP="00734655">
            <w:pPr>
              <w:rPr>
                <w:sz w:val="20"/>
                <w:szCs w:val="20"/>
                <w:lang w:eastAsia="pt-BR"/>
              </w:rPr>
            </w:pPr>
            <w:r w:rsidRPr="00984FEC">
              <w:rPr>
                <w:sz w:val="20"/>
                <w:szCs w:val="20"/>
                <w:lang w:eastAsia="pt-BR"/>
              </w:rPr>
              <w:t>Transporte extra-hospitalar aéreo ou aquático de pacientes graves, 1ª hora - a partir do deslocamento do médico</w:t>
            </w:r>
          </w:p>
        </w:tc>
      </w:tr>
      <w:tr w:rsidR="00275E39" w:rsidRPr="00984FEC" w14:paraId="0A37B672" w14:textId="77777777" w:rsidTr="00734655">
        <w:trPr>
          <w:trHeight w:val="465"/>
        </w:trPr>
        <w:tc>
          <w:tcPr>
            <w:tcW w:w="1400" w:type="dxa"/>
            <w:tcBorders>
              <w:top w:val="nil"/>
              <w:left w:val="single" w:sz="4" w:space="0" w:color="auto"/>
              <w:bottom w:val="single" w:sz="4" w:space="0" w:color="auto"/>
              <w:right w:val="single" w:sz="4" w:space="0" w:color="auto"/>
            </w:tcBorders>
            <w:shd w:val="clear" w:color="E7F1A0" w:fill="FFE699"/>
            <w:noWrap/>
            <w:hideMark/>
          </w:tcPr>
          <w:p w14:paraId="03D82935" w14:textId="77777777" w:rsidR="00275E39" w:rsidRPr="00984FEC" w:rsidRDefault="00275E39" w:rsidP="00734655">
            <w:pPr>
              <w:jc w:val="center"/>
              <w:rPr>
                <w:sz w:val="20"/>
                <w:szCs w:val="20"/>
                <w:lang w:eastAsia="pt-BR"/>
              </w:rPr>
            </w:pPr>
            <w:r w:rsidRPr="00984FEC">
              <w:rPr>
                <w:sz w:val="20"/>
                <w:szCs w:val="20"/>
                <w:lang w:eastAsia="pt-BR"/>
              </w:rPr>
              <w:t>10105069</w:t>
            </w:r>
          </w:p>
        </w:tc>
        <w:tc>
          <w:tcPr>
            <w:tcW w:w="1997" w:type="dxa"/>
            <w:tcBorders>
              <w:top w:val="nil"/>
              <w:left w:val="nil"/>
              <w:bottom w:val="single" w:sz="4" w:space="0" w:color="auto"/>
              <w:right w:val="single" w:sz="4" w:space="0" w:color="auto"/>
            </w:tcBorders>
            <w:shd w:val="clear" w:color="auto" w:fill="auto"/>
            <w:hideMark/>
          </w:tcPr>
          <w:p w14:paraId="16B17A26"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R$ 67,82</w:t>
            </w:r>
          </w:p>
        </w:tc>
        <w:tc>
          <w:tcPr>
            <w:tcW w:w="7088" w:type="dxa"/>
            <w:tcBorders>
              <w:top w:val="nil"/>
              <w:left w:val="nil"/>
              <w:bottom w:val="single" w:sz="4" w:space="0" w:color="auto"/>
              <w:right w:val="single" w:sz="4" w:space="0" w:color="auto"/>
            </w:tcBorders>
            <w:shd w:val="clear" w:color="FFE699" w:fill="E7F1A0"/>
            <w:hideMark/>
          </w:tcPr>
          <w:p w14:paraId="31A7B782" w14:textId="77777777" w:rsidR="00275E39" w:rsidRPr="00984FEC" w:rsidRDefault="00275E39" w:rsidP="00734655">
            <w:pPr>
              <w:rPr>
                <w:sz w:val="20"/>
                <w:szCs w:val="20"/>
                <w:lang w:eastAsia="pt-BR"/>
              </w:rPr>
            </w:pPr>
            <w:r w:rsidRPr="00984FEC">
              <w:rPr>
                <w:sz w:val="20"/>
                <w:szCs w:val="20"/>
                <w:lang w:eastAsia="pt-BR"/>
              </w:rPr>
              <w:t>Transporte extra-hospitalar aéreo ou aquático de pacientes graves, por hora adicional</w:t>
            </w:r>
          </w:p>
        </w:tc>
      </w:tr>
      <w:tr w:rsidR="00275E39" w:rsidRPr="00984FEC" w14:paraId="345C4B62"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hideMark/>
          </w:tcPr>
          <w:p w14:paraId="165EDA14" w14:textId="77777777" w:rsidR="00275E39" w:rsidRPr="00984FEC" w:rsidRDefault="00275E39" w:rsidP="00734655">
            <w:pPr>
              <w:jc w:val="center"/>
              <w:rPr>
                <w:b/>
                <w:bCs/>
                <w:sz w:val="20"/>
                <w:szCs w:val="20"/>
                <w:lang w:eastAsia="pt-BR"/>
              </w:rPr>
            </w:pPr>
            <w:r w:rsidRPr="00984FEC">
              <w:rPr>
                <w:b/>
                <w:bCs/>
                <w:sz w:val="20"/>
                <w:szCs w:val="20"/>
                <w:lang w:eastAsia="pt-BR"/>
              </w:rPr>
              <w:t>Capítulo 1</w:t>
            </w:r>
          </w:p>
        </w:tc>
        <w:tc>
          <w:tcPr>
            <w:tcW w:w="1997" w:type="dxa"/>
            <w:tcBorders>
              <w:top w:val="nil"/>
              <w:left w:val="nil"/>
              <w:bottom w:val="single" w:sz="4" w:space="0" w:color="auto"/>
              <w:right w:val="single" w:sz="4" w:space="0" w:color="auto"/>
            </w:tcBorders>
            <w:shd w:val="clear" w:color="DCDCDC" w:fill="CCCCCC"/>
            <w:vAlign w:val="bottom"/>
            <w:hideMark/>
          </w:tcPr>
          <w:p w14:paraId="4FE1009D" w14:textId="77777777" w:rsidR="00275E39" w:rsidRPr="00984FEC" w:rsidRDefault="00275E39" w:rsidP="00734655">
            <w:pPr>
              <w:rPr>
                <w:color w:val="000000"/>
                <w:sz w:val="20"/>
                <w:szCs w:val="20"/>
                <w:lang w:eastAsia="pt-BR"/>
              </w:rPr>
            </w:pPr>
            <w:r w:rsidRPr="00984FEC">
              <w:rPr>
                <w:color w:val="000000"/>
                <w:sz w:val="20"/>
                <w:szCs w:val="20"/>
                <w:lang w:eastAsia="pt-BR"/>
              </w:rPr>
              <w:t> </w:t>
            </w:r>
          </w:p>
        </w:tc>
        <w:tc>
          <w:tcPr>
            <w:tcW w:w="7088" w:type="dxa"/>
            <w:tcBorders>
              <w:top w:val="nil"/>
              <w:left w:val="nil"/>
              <w:bottom w:val="single" w:sz="4" w:space="0" w:color="auto"/>
              <w:right w:val="single" w:sz="4" w:space="0" w:color="auto"/>
            </w:tcBorders>
            <w:shd w:val="clear" w:color="DCDCDC" w:fill="CCCCCC"/>
            <w:hideMark/>
          </w:tcPr>
          <w:p w14:paraId="05E16E97" w14:textId="77777777" w:rsidR="00275E39" w:rsidRPr="00984FEC" w:rsidRDefault="00275E39" w:rsidP="00734655">
            <w:pPr>
              <w:rPr>
                <w:b/>
                <w:bCs/>
                <w:sz w:val="20"/>
                <w:szCs w:val="20"/>
                <w:lang w:eastAsia="pt-BR"/>
              </w:rPr>
            </w:pPr>
            <w:r w:rsidRPr="00984FEC">
              <w:rPr>
                <w:b/>
                <w:bCs/>
                <w:sz w:val="20"/>
                <w:szCs w:val="20"/>
                <w:lang w:eastAsia="pt-BR"/>
              </w:rPr>
              <w:t>OUTROS  -  1.01.06.00-6</w:t>
            </w:r>
          </w:p>
        </w:tc>
      </w:tr>
      <w:tr w:rsidR="00275E39" w:rsidRPr="00984FEC" w14:paraId="4B80F842"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3C4AEBD" w14:textId="77777777" w:rsidR="00275E39" w:rsidRPr="00984FEC" w:rsidRDefault="00275E39" w:rsidP="00734655">
            <w:pPr>
              <w:jc w:val="center"/>
              <w:rPr>
                <w:sz w:val="20"/>
                <w:szCs w:val="20"/>
                <w:lang w:eastAsia="pt-BR"/>
              </w:rPr>
            </w:pPr>
            <w:r w:rsidRPr="00984FEC">
              <w:rPr>
                <w:sz w:val="20"/>
                <w:szCs w:val="20"/>
                <w:lang w:eastAsia="pt-BR"/>
              </w:rPr>
              <w:t>10106146</w:t>
            </w:r>
          </w:p>
        </w:tc>
        <w:tc>
          <w:tcPr>
            <w:tcW w:w="1997" w:type="dxa"/>
            <w:tcBorders>
              <w:top w:val="nil"/>
              <w:left w:val="nil"/>
              <w:bottom w:val="single" w:sz="4" w:space="0" w:color="auto"/>
              <w:right w:val="single" w:sz="4" w:space="0" w:color="auto"/>
            </w:tcBorders>
            <w:shd w:val="clear" w:color="auto" w:fill="auto"/>
            <w:hideMark/>
          </w:tcPr>
          <w:p w14:paraId="3B707515"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R$ 140,14</w:t>
            </w:r>
          </w:p>
        </w:tc>
        <w:tc>
          <w:tcPr>
            <w:tcW w:w="7088" w:type="dxa"/>
            <w:tcBorders>
              <w:top w:val="nil"/>
              <w:left w:val="nil"/>
              <w:bottom w:val="single" w:sz="4" w:space="0" w:color="auto"/>
              <w:right w:val="single" w:sz="4" w:space="0" w:color="auto"/>
            </w:tcBorders>
            <w:shd w:val="clear" w:color="FFE699" w:fill="E7F1A0"/>
            <w:hideMark/>
          </w:tcPr>
          <w:p w14:paraId="64487A19" w14:textId="77777777" w:rsidR="00275E39" w:rsidRPr="00984FEC" w:rsidRDefault="00275E39" w:rsidP="00734655">
            <w:pPr>
              <w:rPr>
                <w:sz w:val="20"/>
                <w:szCs w:val="20"/>
                <w:lang w:eastAsia="pt-BR"/>
              </w:rPr>
            </w:pPr>
            <w:r w:rsidRPr="00984FEC">
              <w:rPr>
                <w:sz w:val="20"/>
                <w:szCs w:val="20"/>
                <w:lang w:eastAsia="pt-BR"/>
              </w:rPr>
              <w:t>Atendimento ambulatorial em puericultura</w:t>
            </w:r>
          </w:p>
        </w:tc>
      </w:tr>
      <w:tr w:rsidR="00275E39" w:rsidRPr="00984FEC" w14:paraId="326ECD0D"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DC0DA63" w14:textId="77777777" w:rsidR="00275E39" w:rsidRPr="00984FEC" w:rsidRDefault="00275E39" w:rsidP="00734655">
            <w:pPr>
              <w:jc w:val="center"/>
              <w:rPr>
                <w:sz w:val="20"/>
                <w:szCs w:val="20"/>
                <w:lang w:eastAsia="pt-BR"/>
              </w:rPr>
            </w:pPr>
            <w:r w:rsidRPr="00984FEC">
              <w:rPr>
                <w:sz w:val="20"/>
                <w:szCs w:val="20"/>
                <w:lang w:eastAsia="pt-BR"/>
              </w:rPr>
              <w:t>10106049</w:t>
            </w:r>
          </w:p>
        </w:tc>
        <w:tc>
          <w:tcPr>
            <w:tcW w:w="1997" w:type="dxa"/>
            <w:tcBorders>
              <w:top w:val="nil"/>
              <w:left w:val="nil"/>
              <w:bottom w:val="single" w:sz="4" w:space="0" w:color="auto"/>
              <w:right w:val="single" w:sz="4" w:space="0" w:color="auto"/>
            </w:tcBorders>
            <w:shd w:val="clear" w:color="auto" w:fill="auto"/>
            <w:hideMark/>
          </w:tcPr>
          <w:p w14:paraId="5A86DCB5"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R$ 67,82</w:t>
            </w:r>
          </w:p>
        </w:tc>
        <w:tc>
          <w:tcPr>
            <w:tcW w:w="7088" w:type="dxa"/>
            <w:tcBorders>
              <w:top w:val="nil"/>
              <w:left w:val="nil"/>
              <w:bottom w:val="single" w:sz="4" w:space="0" w:color="auto"/>
              <w:right w:val="single" w:sz="4" w:space="0" w:color="auto"/>
            </w:tcBorders>
            <w:shd w:val="clear" w:color="FFE699" w:fill="E7F1A0"/>
            <w:hideMark/>
          </w:tcPr>
          <w:p w14:paraId="02CDF64E" w14:textId="77777777" w:rsidR="00275E39" w:rsidRPr="00984FEC" w:rsidRDefault="00275E39" w:rsidP="00734655">
            <w:pPr>
              <w:rPr>
                <w:sz w:val="20"/>
                <w:szCs w:val="20"/>
                <w:lang w:eastAsia="pt-BR"/>
              </w:rPr>
            </w:pPr>
            <w:r w:rsidRPr="00984FEC">
              <w:rPr>
                <w:sz w:val="20"/>
                <w:szCs w:val="20"/>
                <w:lang w:eastAsia="pt-BR"/>
              </w:rPr>
              <w:t>Atendimento pediátrico a gestantes (3º trimestre)</w:t>
            </w:r>
          </w:p>
        </w:tc>
      </w:tr>
      <w:tr w:rsidR="00275E39" w:rsidRPr="00984FEC" w14:paraId="1F6A675F" w14:textId="77777777" w:rsidTr="00734655">
        <w:trPr>
          <w:trHeight w:val="578"/>
        </w:trPr>
        <w:tc>
          <w:tcPr>
            <w:tcW w:w="1400" w:type="dxa"/>
            <w:tcBorders>
              <w:top w:val="single" w:sz="4" w:space="0" w:color="auto"/>
              <w:left w:val="single" w:sz="4" w:space="0" w:color="auto"/>
              <w:bottom w:val="single" w:sz="4" w:space="0" w:color="auto"/>
              <w:right w:val="single" w:sz="4" w:space="0" w:color="auto"/>
            </w:tcBorders>
            <w:shd w:val="clear" w:color="E7F1A0" w:fill="FFE699"/>
            <w:noWrap/>
            <w:hideMark/>
          </w:tcPr>
          <w:p w14:paraId="5FBD46D6" w14:textId="77777777" w:rsidR="00275E39" w:rsidRPr="00984FEC" w:rsidRDefault="00275E39" w:rsidP="00734655">
            <w:pPr>
              <w:jc w:val="center"/>
              <w:rPr>
                <w:i/>
                <w:iCs/>
                <w:sz w:val="20"/>
                <w:szCs w:val="20"/>
                <w:lang w:eastAsia="pt-BR"/>
              </w:rPr>
            </w:pPr>
            <w:r w:rsidRPr="00984FEC">
              <w:rPr>
                <w:i/>
                <w:iCs/>
                <w:sz w:val="20"/>
                <w:szCs w:val="20"/>
                <w:lang w:eastAsia="pt-BR"/>
              </w:rPr>
              <w:t>10106057</w:t>
            </w:r>
          </w:p>
        </w:tc>
        <w:tc>
          <w:tcPr>
            <w:tcW w:w="1997" w:type="dxa"/>
            <w:tcBorders>
              <w:top w:val="single" w:sz="4" w:space="0" w:color="auto"/>
              <w:left w:val="nil"/>
              <w:bottom w:val="single" w:sz="4" w:space="0" w:color="auto"/>
              <w:right w:val="single" w:sz="4" w:space="0" w:color="auto"/>
            </w:tcBorders>
            <w:shd w:val="clear" w:color="auto" w:fill="auto"/>
            <w:hideMark/>
          </w:tcPr>
          <w:p w14:paraId="7B536BC9" w14:textId="77777777" w:rsidR="00275E39" w:rsidRPr="00984FEC" w:rsidRDefault="00275E39" w:rsidP="00734655">
            <w:pPr>
              <w:ind w:firstLineChars="100" w:firstLine="200"/>
              <w:jc w:val="right"/>
              <w:rPr>
                <w:i/>
                <w:iCs/>
                <w:sz w:val="20"/>
                <w:szCs w:val="20"/>
                <w:lang w:eastAsia="pt-BR"/>
              </w:rPr>
            </w:pPr>
            <w:r w:rsidRPr="00984FEC">
              <w:rPr>
                <w:i/>
                <w:iCs/>
                <w:sz w:val="20"/>
                <w:szCs w:val="20"/>
                <w:lang w:eastAsia="pt-BR"/>
              </w:rPr>
              <w:t>R$ 67,82</w:t>
            </w:r>
          </w:p>
        </w:tc>
        <w:tc>
          <w:tcPr>
            <w:tcW w:w="7088" w:type="dxa"/>
            <w:tcBorders>
              <w:top w:val="single" w:sz="4" w:space="0" w:color="auto"/>
              <w:left w:val="nil"/>
              <w:bottom w:val="single" w:sz="4" w:space="0" w:color="auto"/>
              <w:right w:val="single" w:sz="4" w:space="0" w:color="auto"/>
            </w:tcBorders>
            <w:shd w:val="clear" w:color="FFE699" w:fill="E7F1A0"/>
            <w:hideMark/>
          </w:tcPr>
          <w:p w14:paraId="4A5AFB60" w14:textId="77777777" w:rsidR="00275E39" w:rsidRPr="00984FEC" w:rsidRDefault="00275E39" w:rsidP="00734655">
            <w:pPr>
              <w:rPr>
                <w:i/>
                <w:iCs/>
                <w:sz w:val="20"/>
                <w:szCs w:val="20"/>
                <w:lang w:eastAsia="pt-BR"/>
              </w:rPr>
            </w:pPr>
            <w:r w:rsidRPr="00984FEC">
              <w:rPr>
                <w:i/>
                <w:iCs/>
                <w:sz w:val="20"/>
                <w:szCs w:val="20"/>
                <w:lang w:eastAsia="pt-BR"/>
              </w:rPr>
              <w:t>Avaliação geriátrica global (inclui consulta)</w:t>
            </w:r>
          </w:p>
        </w:tc>
      </w:tr>
      <w:tr w:rsidR="00275E39" w:rsidRPr="00984FEC" w14:paraId="117C14B4" w14:textId="77777777" w:rsidTr="00734655">
        <w:trPr>
          <w:trHeight w:val="544"/>
        </w:trPr>
        <w:tc>
          <w:tcPr>
            <w:tcW w:w="1400" w:type="dxa"/>
            <w:tcBorders>
              <w:top w:val="nil"/>
              <w:left w:val="single" w:sz="4" w:space="0" w:color="auto"/>
              <w:bottom w:val="single" w:sz="4" w:space="0" w:color="auto"/>
              <w:right w:val="single" w:sz="4" w:space="0" w:color="auto"/>
            </w:tcBorders>
            <w:shd w:val="clear" w:color="E7F1A0" w:fill="FFE699"/>
            <w:noWrap/>
            <w:hideMark/>
          </w:tcPr>
          <w:p w14:paraId="500C64A7" w14:textId="77777777" w:rsidR="00275E39" w:rsidRPr="00984FEC" w:rsidRDefault="00275E39" w:rsidP="00734655">
            <w:pPr>
              <w:jc w:val="center"/>
              <w:rPr>
                <w:i/>
                <w:iCs/>
                <w:sz w:val="20"/>
                <w:szCs w:val="20"/>
                <w:lang w:eastAsia="pt-BR"/>
              </w:rPr>
            </w:pPr>
            <w:r w:rsidRPr="00984FEC">
              <w:rPr>
                <w:i/>
                <w:iCs/>
                <w:sz w:val="20"/>
                <w:szCs w:val="20"/>
                <w:lang w:eastAsia="pt-BR"/>
              </w:rPr>
              <w:t>10106081</w:t>
            </w:r>
          </w:p>
        </w:tc>
        <w:tc>
          <w:tcPr>
            <w:tcW w:w="1997" w:type="dxa"/>
            <w:tcBorders>
              <w:top w:val="nil"/>
              <w:left w:val="nil"/>
              <w:bottom w:val="single" w:sz="4" w:space="0" w:color="auto"/>
              <w:right w:val="single" w:sz="4" w:space="0" w:color="auto"/>
            </w:tcBorders>
            <w:shd w:val="clear" w:color="auto" w:fill="auto"/>
            <w:hideMark/>
          </w:tcPr>
          <w:p w14:paraId="067E3CE7" w14:textId="77777777" w:rsidR="00275E39" w:rsidRPr="00984FEC" w:rsidRDefault="00275E39" w:rsidP="00734655">
            <w:pPr>
              <w:ind w:firstLineChars="100" w:firstLine="200"/>
              <w:jc w:val="right"/>
              <w:rPr>
                <w:i/>
                <w:iCs/>
                <w:sz w:val="20"/>
                <w:szCs w:val="20"/>
                <w:lang w:eastAsia="pt-BR"/>
              </w:rPr>
            </w:pPr>
            <w:r w:rsidRPr="00984FEC">
              <w:rPr>
                <w:i/>
                <w:iCs/>
                <w:sz w:val="20"/>
                <w:szCs w:val="20"/>
                <w:lang w:eastAsia="pt-BR"/>
              </w:rPr>
              <w:t>R$ 67,82</w:t>
            </w:r>
          </w:p>
        </w:tc>
        <w:tc>
          <w:tcPr>
            <w:tcW w:w="7088" w:type="dxa"/>
            <w:tcBorders>
              <w:top w:val="nil"/>
              <w:left w:val="nil"/>
              <w:bottom w:val="single" w:sz="4" w:space="0" w:color="auto"/>
              <w:right w:val="single" w:sz="4" w:space="0" w:color="auto"/>
            </w:tcBorders>
            <w:shd w:val="clear" w:color="FFE699" w:fill="E7F1A0"/>
            <w:hideMark/>
          </w:tcPr>
          <w:p w14:paraId="33F3226A" w14:textId="77777777" w:rsidR="00275E39" w:rsidRPr="00984FEC" w:rsidRDefault="00275E39" w:rsidP="00734655">
            <w:pPr>
              <w:rPr>
                <w:i/>
                <w:iCs/>
                <w:sz w:val="20"/>
                <w:szCs w:val="20"/>
                <w:lang w:eastAsia="pt-BR"/>
              </w:rPr>
            </w:pPr>
            <w:r w:rsidRPr="00984FEC">
              <w:rPr>
                <w:i/>
                <w:iCs/>
                <w:sz w:val="20"/>
                <w:szCs w:val="20"/>
                <w:lang w:eastAsia="pt-BR"/>
              </w:rPr>
              <w:t>Repertorização (inclui consulta)</w:t>
            </w:r>
          </w:p>
        </w:tc>
      </w:tr>
      <w:tr w:rsidR="00275E39" w:rsidRPr="00984FEC" w14:paraId="116DDA3E"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hideMark/>
          </w:tcPr>
          <w:p w14:paraId="6032E8D9" w14:textId="77777777" w:rsidR="00275E39" w:rsidRPr="00984FEC" w:rsidRDefault="00275E39" w:rsidP="00734655">
            <w:pPr>
              <w:jc w:val="center"/>
              <w:rPr>
                <w:b/>
                <w:bCs/>
                <w:sz w:val="20"/>
                <w:szCs w:val="20"/>
                <w:lang w:eastAsia="pt-BR"/>
              </w:rPr>
            </w:pPr>
            <w:r w:rsidRPr="00984FEC">
              <w:rPr>
                <w:b/>
                <w:bCs/>
                <w:sz w:val="20"/>
                <w:szCs w:val="20"/>
                <w:lang w:eastAsia="pt-BR"/>
              </w:rPr>
              <w:t>Capítulo  2</w:t>
            </w:r>
          </w:p>
        </w:tc>
        <w:tc>
          <w:tcPr>
            <w:tcW w:w="1997" w:type="dxa"/>
            <w:tcBorders>
              <w:top w:val="nil"/>
              <w:left w:val="nil"/>
              <w:bottom w:val="single" w:sz="4" w:space="0" w:color="auto"/>
              <w:right w:val="single" w:sz="4" w:space="0" w:color="auto"/>
            </w:tcBorders>
            <w:shd w:val="clear" w:color="DCDCDC" w:fill="CCCCCC"/>
            <w:vAlign w:val="bottom"/>
            <w:hideMark/>
          </w:tcPr>
          <w:p w14:paraId="1C1BB429" w14:textId="77777777" w:rsidR="00275E39" w:rsidRPr="00984FEC" w:rsidRDefault="00275E39" w:rsidP="00734655">
            <w:pPr>
              <w:rPr>
                <w:color w:val="000000"/>
                <w:sz w:val="20"/>
                <w:szCs w:val="20"/>
                <w:lang w:eastAsia="pt-BR"/>
              </w:rPr>
            </w:pPr>
            <w:r w:rsidRPr="00984FEC">
              <w:rPr>
                <w:color w:val="000000"/>
                <w:sz w:val="20"/>
                <w:szCs w:val="20"/>
                <w:lang w:eastAsia="pt-BR"/>
              </w:rPr>
              <w:t> </w:t>
            </w:r>
          </w:p>
        </w:tc>
        <w:tc>
          <w:tcPr>
            <w:tcW w:w="7088" w:type="dxa"/>
            <w:tcBorders>
              <w:top w:val="nil"/>
              <w:left w:val="nil"/>
              <w:bottom w:val="single" w:sz="4" w:space="0" w:color="auto"/>
              <w:right w:val="single" w:sz="4" w:space="0" w:color="auto"/>
            </w:tcBorders>
            <w:shd w:val="clear" w:color="DCDCDC" w:fill="CCCCCC"/>
            <w:hideMark/>
          </w:tcPr>
          <w:p w14:paraId="6DDB4EE0" w14:textId="77777777" w:rsidR="00275E39" w:rsidRPr="00984FEC" w:rsidRDefault="00275E39" w:rsidP="00734655">
            <w:pPr>
              <w:rPr>
                <w:b/>
                <w:bCs/>
                <w:sz w:val="20"/>
                <w:szCs w:val="20"/>
                <w:lang w:eastAsia="pt-BR"/>
              </w:rPr>
            </w:pPr>
            <w:r w:rsidRPr="00984FEC">
              <w:rPr>
                <w:b/>
                <w:bCs/>
                <w:sz w:val="20"/>
                <w:szCs w:val="20"/>
                <w:lang w:eastAsia="pt-BR"/>
              </w:rPr>
              <w:t>AVALIAÇÕES / ACOMPANHAMENTOS  -  2.01.01.00-7</w:t>
            </w:r>
          </w:p>
        </w:tc>
      </w:tr>
      <w:tr w:rsidR="00275E39" w:rsidRPr="00984FEC" w14:paraId="17317B0D"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E5A4188" w14:textId="77777777" w:rsidR="00275E39" w:rsidRPr="00984FEC" w:rsidRDefault="00275E39" w:rsidP="00734655">
            <w:pPr>
              <w:jc w:val="center"/>
              <w:rPr>
                <w:sz w:val="20"/>
                <w:szCs w:val="20"/>
                <w:lang w:eastAsia="pt-BR"/>
              </w:rPr>
            </w:pPr>
            <w:r w:rsidRPr="00984FEC">
              <w:rPr>
                <w:sz w:val="20"/>
                <w:szCs w:val="20"/>
                <w:lang w:eastAsia="pt-BR"/>
              </w:rPr>
              <w:t>20101015</w:t>
            </w:r>
          </w:p>
        </w:tc>
        <w:tc>
          <w:tcPr>
            <w:tcW w:w="1997" w:type="dxa"/>
            <w:tcBorders>
              <w:top w:val="nil"/>
              <w:left w:val="nil"/>
              <w:bottom w:val="single" w:sz="4" w:space="0" w:color="auto"/>
              <w:right w:val="single" w:sz="4" w:space="0" w:color="auto"/>
            </w:tcBorders>
            <w:shd w:val="clear" w:color="auto" w:fill="auto"/>
            <w:hideMark/>
          </w:tcPr>
          <w:p w14:paraId="2790E369"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R$ 67,82</w:t>
            </w:r>
          </w:p>
        </w:tc>
        <w:tc>
          <w:tcPr>
            <w:tcW w:w="7088" w:type="dxa"/>
            <w:tcBorders>
              <w:top w:val="nil"/>
              <w:left w:val="nil"/>
              <w:bottom w:val="single" w:sz="4" w:space="0" w:color="auto"/>
              <w:right w:val="single" w:sz="4" w:space="0" w:color="auto"/>
            </w:tcBorders>
            <w:shd w:val="clear" w:color="FFE699" w:fill="E7F1A0"/>
            <w:hideMark/>
          </w:tcPr>
          <w:p w14:paraId="7C710749" w14:textId="77777777" w:rsidR="00275E39" w:rsidRPr="00984FEC" w:rsidRDefault="00275E39" w:rsidP="00734655">
            <w:pPr>
              <w:rPr>
                <w:sz w:val="20"/>
                <w:szCs w:val="20"/>
                <w:lang w:eastAsia="pt-BR"/>
              </w:rPr>
            </w:pPr>
            <w:r w:rsidRPr="00984FEC">
              <w:rPr>
                <w:sz w:val="20"/>
                <w:szCs w:val="20"/>
                <w:lang w:eastAsia="pt-BR"/>
              </w:rPr>
              <w:t>Acompanhamento clínico ambulatorial pós-transplante renal - por avaliação</w:t>
            </w:r>
          </w:p>
        </w:tc>
      </w:tr>
      <w:tr w:rsidR="00275E39" w:rsidRPr="00984FEC" w14:paraId="6F12CDD1" w14:textId="77777777" w:rsidTr="00734655">
        <w:trPr>
          <w:trHeight w:val="645"/>
        </w:trPr>
        <w:tc>
          <w:tcPr>
            <w:tcW w:w="1400" w:type="dxa"/>
            <w:tcBorders>
              <w:top w:val="nil"/>
              <w:left w:val="single" w:sz="4" w:space="0" w:color="auto"/>
              <w:bottom w:val="single" w:sz="4" w:space="0" w:color="auto"/>
              <w:right w:val="single" w:sz="4" w:space="0" w:color="auto"/>
            </w:tcBorders>
            <w:shd w:val="clear" w:color="E7F1A0" w:fill="FFE699"/>
            <w:noWrap/>
            <w:hideMark/>
          </w:tcPr>
          <w:p w14:paraId="604A5B31" w14:textId="77777777" w:rsidR="00275E39" w:rsidRPr="00984FEC" w:rsidRDefault="00275E39" w:rsidP="00734655">
            <w:pPr>
              <w:jc w:val="center"/>
              <w:rPr>
                <w:sz w:val="20"/>
                <w:szCs w:val="20"/>
                <w:lang w:eastAsia="pt-BR"/>
              </w:rPr>
            </w:pPr>
            <w:r w:rsidRPr="00984FEC">
              <w:rPr>
                <w:sz w:val="20"/>
                <w:szCs w:val="20"/>
                <w:lang w:eastAsia="pt-BR"/>
              </w:rPr>
              <w:t>20101210</w:t>
            </w:r>
          </w:p>
        </w:tc>
        <w:tc>
          <w:tcPr>
            <w:tcW w:w="1997" w:type="dxa"/>
            <w:tcBorders>
              <w:top w:val="nil"/>
              <w:left w:val="nil"/>
              <w:bottom w:val="single" w:sz="4" w:space="0" w:color="auto"/>
              <w:right w:val="single" w:sz="4" w:space="0" w:color="auto"/>
            </w:tcBorders>
            <w:shd w:val="clear" w:color="auto" w:fill="auto"/>
            <w:hideMark/>
          </w:tcPr>
          <w:p w14:paraId="1F994CDB"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R$ 67,82</w:t>
            </w:r>
          </w:p>
        </w:tc>
        <w:tc>
          <w:tcPr>
            <w:tcW w:w="7088" w:type="dxa"/>
            <w:tcBorders>
              <w:top w:val="nil"/>
              <w:left w:val="nil"/>
              <w:bottom w:val="single" w:sz="4" w:space="0" w:color="auto"/>
              <w:right w:val="single" w:sz="4" w:space="0" w:color="auto"/>
            </w:tcBorders>
            <w:shd w:val="clear" w:color="FFE699" w:fill="E7F1A0"/>
            <w:hideMark/>
          </w:tcPr>
          <w:p w14:paraId="5726302B" w14:textId="77777777" w:rsidR="00275E39" w:rsidRPr="00984FEC" w:rsidRDefault="00275E39" w:rsidP="00734655">
            <w:pPr>
              <w:rPr>
                <w:sz w:val="20"/>
                <w:szCs w:val="20"/>
                <w:lang w:eastAsia="pt-BR"/>
              </w:rPr>
            </w:pPr>
            <w:r w:rsidRPr="00984FEC">
              <w:rPr>
                <w:sz w:val="20"/>
                <w:szCs w:val="20"/>
                <w:lang w:eastAsia="pt-BR"/>
              </w:rPr>
              <w:t>Acompanhamento clínico ambulatorial pós-transplante de córnea - por avaliação Do 11° ao 30° dia até 3 avaliações</w:t>
            </w:r>
          </w:p>
        </w:tc>
      </w:tr>
      <w:tr w:rsidR="00275E39" w:rsidRPr="00984FEC" w14:paraId="58005B54"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F6EAFDB" w14:textId="77777777" w:rsidR="00275E39" w:rsidRPr="00984FEC" w:rsidRDefault="00275E39" w:rsidP="00734655">
            <w:pPr>
              <w:jc w:val="center"/>
              <w:rPr>
                <w:sz w:val="20"/>
                <w:szCs w:val="20"/>
                <w:lang w:eastAsia="pt-BR"/>
              </w:rPr>
            </w:pPr>
            <w:r w:rsidRPr="00984FEC">
              <w:rPr>
                <w:sz w:val="20"/>
                <w:szCs w:val="20"/>
                <w:lang w:eastAsia="pt-BR"/>
              </w:rPr>
              <w:t>20101228</w:t>
            </w:r>
          </w:p>
        </w:tc>
        <w:tc>
          <w:tcPr>
            <w:tcW w:w="1997" w:type="dxa"/>
            <w:tcBorders>
              <w:top w:val="nil"/>
              <w:left w:val="nil"/>
              <w:bottom w:val="single" w:sz="4" w:space="0" w:color="auto"/>
              <w:right w:val="single" w:sz="4" w:space="0" w:color="auto"/>
            </w:tcBorders>
            <w:shd w:val="clear" w:color="auto" w:fill="auto"/>
            <w:hideMark/>
          </w:tcPr>
          <w:p w14:paraId="145D31D0"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R$ 67,82</w:t>
            </w:r>
          </w:p>
        </w:tc>
        <w:tc>
          <w:tcPr>
            <w:tcW w:w="7088" w:type="dxa"/>
            <w:tcBorders>
              <w:top w:val="nil"/>
              <w:left w:val="nil"/>
              <w:bottom w:val="single" w:sz="4" w:space="0" w:color="auto"/>
              <w:right w:val="single" w:sz="4" w:space="0" w:color="auto"/>
            </w:tcBorders>
            <w:shd w:val="clear" w:color="FFE699" w:fill="E7F1A0"/>
            <w:hideMark/>
          </w:tcPr>
          <w:p w14:paraId="564CB674" w14:textId="77777777" w:rsidR="00275E39" w:rsidRPr="00984FEC" w:rsidRDefault="00275E39" w:rsidP="00734655">
            <w:pPr>
              <w:rPr>
                <w:sz w:val="20"/>
                <w:szCs w:val="20"/>
                <w:lang w:eastAsia="pt-BR"/>
              </w:rPr>
            </w:pPr>
            <w:r w:rsidRPr="00984FEC">
              <w:rPr>
                <w:sz w:val="20"/>
                <w:szCs w:val="20"/>
                <w:lang w:eastAsia="pt-BR"/>
              </w:rPr>
              <w:t>Acompanhamento clínico ambulatorial pós-transplante de medula óssea</w:t>
            </w:r>
          </w:p>
        </w:tc>
      </w:tr>
      <w:tr w:rsidR="00275E39" w:rsidRPr="00984FEC" w14:paraId="5900E668"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0BC8188" w14:textId="77777777" w:rsidR="00275E39" w:rsidRPr="00984FEC" w:rsidRDefault="00275E39" w:rsidP="00734655">
            <w:pPr>
              <w:jc w:val="center"/>
              <w:rPr>
                <w:sz w:val="20"/>
                <w:szCs w:val="20"/>
                <w:lang w:eastAsia="pt-BR"/>
              </w:rPr>
            </w:pPr>
            <w:r w:rsidRPr="00984FEC">
              <w:rPr>
                <w:sz w:val="20"/>
                <w:szCs w:val="20"/>
                <w:lang w:eastAsia="pt-BR"/>
              </w:rPr>
              <w:lastRenderedPageBreak/>
              <w:t>20101023</w:t>
            </w:r>
          </w:p>
        </w:tc>
        <w:tc>
          <w:tcPr>
            <w:tcW w:w="1997" w:type="dxa"/>
            <w:tcBorders>
              <w:top w:val="nil"/>
              <w:left w:val="nil"/>
              <w:bottom w:val="single" w:sz="4" w:space="0" w:color="auto"/>
              <w:right w:val="single" w:sz="4" w:space="0" w:color="auto"/>
            </w:tcBorders>
            <w:shd w:val="clear" w:color="auto" w:fill="auto"/>
            <w:hideMark/>
          </w:tcPr>
          <w:p w14:paraId="7AC1F3FA"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R$ 12,86</w:t>
            </w:r>
          </w:p>
        </w:tc>
        <w:tc>
          <w:tcPr>
            <w:tcW w:w="7088" w:type="dxa"/>
            <w:tcBorders>
              <w:top w:val="nil"/>
              <w:left w:val="nil"/>
              <w:bottom w:val="single" w:sz="4" w:space="0" w:color="auto"/>
              <w:right w:val="single" w:sz="4" w:space="0" w:color="auto"/>
            </w:tcBorders>
            <w:shd w:val="clear" w:color="FFE699" w:fill="E7F1A0"/>
            <w:hideMark/>
          </w:tcPr>
          <w:p w14:paraId="7DB9B926" w14:textId="77777777" w:rsidR="00275E39" w:rsidRPr="00984FEC" w:rsidRDefault="00275E39" w:rsidP="00734655">
            <w:pPr>
              <w:rPr>
                <w:sz w:val="20"/>
                <w:szCs w:val="20"/>
                <w:lang w:eastAsia="pt-BR"/>
              </w:rPr>
            </w:pPr>
            <w:r w:rsidRPr="00984FEC">
              <w:rPr>
                <w:sz w:val="20"/>
                <w:szCs w:val="20"/>
                <w:lang w:eastAsia="pt-BR"/>
              </w:rPr>
              <w:t>Análise da proporcionalidade cineantropométrica</w:t>
            </w:r>
          </w:p>
        </w:tc>
      </w:tr>
      <w:tr w:rsidR="00275E39" w:rsidRPr="00984FEC" w14:paraId="06884A96" w14:textId="77777777" w:rsidTr="00734655">
        <w:trPr>
          <w:trHeight w:val="660"/>
        </w:trPr>
        <w:tc>
          <w:tcPr>
            <w:tcW w:w="1400" w:type="dxa"/>
            <w:tcBorders>
              <w:top w:val="nil"/>
              <w:left w:val="single" w:sz="4" w:space="0" w:color="auto"/>
              <w:bottom w:val="single" w:sz="4" w:space="0" w:color="auto"/>
              <w:right w:val="single" w:sz="4" w:space="0" w:color="auto"/>
            </w:tcBorders>
            <w:shd w:val="clear" w:color="E7F1A0" w:fill="FFE699"/>
            <w:noWrap/>
            <w:hideMark/>
          </w:tcPr>
          <w:p w14:paraId="12940A83" w14:textId="77777777" w:rsidR="00275E39" w:rsidRPr="00984FEC" w:rsidRDefault="00275E39" w:rsidP="00734655">
            <w:pPr>
              <w:jc w:val="center"/>
              <w:rPr>
                <w:sz w:val="20"/>
                <w:szCs w:val="20"/>
                <w:lang w:eastAsia="pt-BR"/>
              </w:rPr>
            </w:pPr>
            <w:r w:rsidRPr="00984FEC">
              <w:rPr>
                <w:sz w:val="20"/>
                <w:szCs w:val="20"/>
                <w:lang w:eastAsia="pt-BR"/>
              </w:rPr>
              <w:t>20101201</w:t>
            </w:r>
          </w:p>
        </w:tc>
        <w:tc>
          <w:tcPr>
            <w:tcW w:w="1997" w:type="dxa"/>
            <w:tcBorders>
              <w:top w:val="nil"/>
              <w:left w:val="nil"/>
              <w:bottom w:val="single" w:sz="4" w:space="0" w:color="auto"/>
              <w:right w:val="single" w:sz="4" w:space="0" w:color="auto"/>
            </w:tcBorders>
            <w:shd w:val="clear" w:color="auto" w:fill="auto"/>
            <w:hideMark/>
          </w:tcPr>
          <w:p w14:paraId="5463F830"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R$ 153,80</w:t>
            </w:r>
          </w:p>
        </w:tc>
        <w:tc>
          <w:tcPr>
            <w:tcW w:w="7088" w:type="dxa"/>
            <w:tcBorders>
              <w:top w:val="nil"/>
              <w:left w:val="nil"/>
              <w:bottom w:val="single" w:sz="4" w:space="0" w:color="auto"/>
              <w:right w:val="single" w:sz="4" w:space="0" w:color="auto"/>
            </w:tcBorders>
            <w:shd w:val="clear" w:color="FFE699" w:fill="E7F1A0"/>
            <w:hideMark/>
          </w:tcPr>
          <w:p w14:paraId="1A3536E9" w14:textId="77777777" w:rsidR="00275E39" w:rsidRPr="00984FEC" w:rsidRDefault="00275E39" w:rsidP="00734655">
            <w:pPr>
              <w:rPr>
                <w:sz w:val="20"/>
                <w:szCs w:val="20"/>
                <w:lang w:eastAsia="pt-BR"/>
              </w:rPr>
            </w:pPr>
            <w:r w:rsidRPr="00984FEC">
              <w:rPr>
                <w:sz w:val="20"/>
                <w:szCs w:val="20"/>
                <w:lang w:eastAsia="pt-BR"/>
              </w:rPr>
              <w:t>Avaliação clínica e eletrônica de paciente portador de marca-passo ou Sincronizador ou desfibrilador</w:t>
            </w:r>
          </w:p>
        </w:tc>
      </w:tr>
      <w:tr w:rsidR="00275E39" w:rsidRPr="00984FEC" w14:paraId="40603B39" w14:textId="77777777" w:rsidTr="00734655">
        <w:trPr>
          <w:trHeight w:val="345"/>
        </w:trPr>
        <w:tc>
          <w:tcPr>
            <w:tcW w:w="1400" w:type="dxa"/>
            <w:tcBorders>
              <w:top w:val="nil"/>
              <w:left w:val="single" w:sz="4" w:space="0" w:color="auto"/>
              <w:bottom w:val="single" w:sz="4" w:space="0" w:color="auto"/>
              <w:right w:val="single" w:sz="4" w:space="0" w:color="auto"/>
            </w:tcBorders>
            <w:shd w:val="clear" w:color="E7F1A0" w:fill="FFE699"/>
            <w:noWrap/>
            <w:hideMark/>
          </w:tcPr>
          <w:p w14:paraId="35A209FA" w14:textId="77777777" w:rsidR="00275E39" w:rsidRPr="00984FEC" w:rsidRDefault="00275E39" w:rsidP="00734655">
            <w:pPr>
              <w:jc w:val="center"/>
              <w:rPr>
                <w:i/>
                <w:iCs/>
                <w:sz w:val="20"/>
                <w:szCs w:val="20"/>
                <w:lang w:eastAsia="pt-BR"/>
              </w:rPr>
            </w:pPr>
            <w:r w:rsidRPr="00984FEC">
              <w:rPr>
                <w:i/>
                <w:iCs/>
                <w:sz w:val="20"/>
                <w:szCs w:val="20"/>
                <w:lang w:eastAsia="pt-BR"/>
              </w:rPr>
              <w:t>20101066</w:t>
            </w:r>
          </w:p>
        </w:tc>
        <w:tc>
          <w:tcPr>
            <w:tcW w:w="1997" w:type="dxa"/>
            <w:tcBorders>
              <w:top w:val="nil"/>
              <w:left w:val="nil"/>
              <w:bottom w:val="single" w:sz="4" w:space="0" w:color="auto"/>
              <w:right w:val="single" w:sz="4" w:space="0" w:color="auto"/>
            </w:tcBorders>
            <w:shd w:val="clear" w:color="auto" w:fill="auto"/>
            <w:hideMark/>
          </w:tcPr>
          <w:p w14:paraId="2465791D" w14:textId="77777777" w:rsidR="00275E39" w:rsidRPr="00984FEC" w:rsidRDefault="00275E39" w:rsidP="00734655">
            <w:pPr>
              <w:ind w:firstLineChars="100" w:firstLine="200"/>
              <w:jc w:val="right"/>
              <w:rPr>
                <w:i/>
                <w:iCs/>
                <w:sz w:val="20"/>
                <w:szCs w:val="20"/>
                <w:lang w:eastAsia="pt-BR"/>
              </w:rPr>
            </w:pPr>
            <w:r w:rsidRPr="00984FEC">
              <w:rPr>
                <w:i/>
                <w:iCs/>
                <w:sz w:val="20"/>
                <w:szCs w:val="20"/>
                <w:lang w:eastAsia="pt-BR"/>
              </w:rPr>
              <w:t>R$ 12,86</w:t>
            </w:r>
          </w:p>
        </w:tc>
        <w:tc>
          <w:tcPr>
            <w:tcW w:w="7088" w:type="dxa"/>
            <w:tcBorders>
              <w:top w:val="nil"/>
              <w:left w:val="nil"/>
              <w:bottom w:val="single" w:sz="4" w:space="0" w:color="auto"/>
              <w:right w:val="single" w:sz="4" w:space="0" w:color="auto"/>
            </w:tcBorders>
            <w:shd w:val="clear" w:color="FFE699" w:fill="E7F1A0"/>
            <w:hideMark/>
          </w:tcPr>
          <w:p w14:paraId="63E41756" w14:textId="77777777" w:rsidR="00275E39" w:rsidRPr="00984FEC" w:rsidRDefault="00275E39" w:rsidP="00734655">
            <w:pPr>
              <w:rPr>
                <w:i/>
                <w:iCs/>
                <w:sz w:val="20"/>
                <w:szCs w:val="20"/>
                <w:lang w:eastAsia="pt-BR"/>
              </w:rPr>
            </w:pPr>
            <w:r w:rsidRPr="00984FEC">
              <w:rPr>
                <w:i/>
                <w:iCs/>
                <w:sz w:val="20"/>
                <w:szCs w:val="20"/>
                <w:lang w:eastAsia="pt-BR"/>
              </w:rPr>
              <w:t>Avaliação da flexibilidade</w:t>
            </w:r>
          </w:p>
        </w:tc>
      </w:tr>
      <w:tr w:rsidR="00275E39" w:rsidRPr="00984FEC" w14:paraId="0242FAE8"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6CCD2A6" w14:textId="77777777" w:rsidR="00275E39" w:rsidRPr="00984FEC" w:rsidRDefault="00275E39" w:rsidP="00734655">
            <w:pPr>
              <w:jc w:val="center"/>
              <w:rPr>
                <w:sz w:val="20"/>
                <w:szCs w:val="20"/>
                <w:lang w:eastAsia="pt-BR"/>
              </w:rPr>
            </w:pPr>
            <w:r w:rsidRPr="00984FEC">
              <w:rPr>
                <w:sz w:val="20"/>
                <w:szCs w:val="20"/>
                <w:lang w:eastAsia="pt-BR"/>
              </w:rPr>
              <w:t>20101082</w:t>
            </w:r>
          </w:p>
        </w:tc>
        <w:tc>
          <w:tcPr>
            <w:tcW w:w="1997" w:type="dxa"/>
            <w:tcBorders>
              <w:top w:val="nil"/>
              <w:left w:val="nil"/>
              <w:bottom w:val="single" w:sz="4" w:space="0" w:color="auto"/>
              <w:right w:val="single" w:sz="4" w:space="0" w:color="auto"/>
            </w:tcBorders>
            <w:shd w:val="clear" w:color="auto" w:fill="auto"/>
            <w:hideMark/>
          </w:tcPr>
          <w:p w14:paraId="3AB9F515"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R$ 55,00</w:t>
            </w:r>
          </w:p>
        </w:tc>
        <w:tc>
          <w:tcPr>
            <w:tcW w:w="7088" w:type="dxa"/>
            <w:tcBorders>
              <w:top w:val="nil"/>
              <w:left w:val="nil"/>
              <w:bottom w:val="single" w:sz="4" w:space="0" w:color="auto"/>
              <w:right w:val="single" w:sz="4" w:space="0" w:color="auto"/>
            </w:tcBorders>
            <w:shd w:val="clear" w:color="FFE699" w:fill="E7F1A0"/>
            <w:hideMark/>
          </w:tcPr>
          <w:p w14:paraId="0AFC0B1C" w14:textId="77777777" w:rsidR="00275E39" w:rsidRPr="00984FEC" w:rsidRDefault="00275E39" w:rsidP="00734655">
            <w:pPr>
              <w:rPr>
                <w:sz w:val="20"/>
                <w:szCs w:val="20"/>
                <w:lang w:eastAsia="pt-BR"/>
              </w:rPr>
            </w:pPr>
            <w:r w:rsidRPr="00984FEC">
              <w:rPr>
                <w:sz w:val="20"/>
                <w:szCs w:val="20"/>
                <w:lang w:eastAsia="pt-BR"/>
              </w:rPr>
              <w:t>Avaliação nutricional pré e pós-cirurgia bariátrica (inclui consulta)</w:t>
            </w:r>
          </w:p>
        </w:tc>
      </w:tr>
      <w:tr w:rsidR="00275E39" w:rsidRPr="00984FEC" w14:paraId="0EBC191D"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EA03F91" w14:textId="77777777" w:rsidR="00275E39" w:rsidRPr="00984FEC" w:rsidRDefault="00275E39" w:rsidP="00734655">
            <w:pPr>
              <w:jc w:val="center"/>
              <w:rPr>
                <w:sz w:val="20"/>
                <w:szCs w:val="20"/>
                <w:lang w:eastAsia="pt-BR"/>
              </w:rPr>
            </w:pPr>
            <w:r w:rsidRPr="00984FEC">
              <w:rPr>
                <w:sz w:val="20"/>
                <w:szCs w:val="20"/>
                <w:lang w:eastAsia="pt-BR"/>
              </w:rPr>
              <w:t>20101090</w:t>
            </w:r>
          </w:p>
        </w:tc>
        <w:tc>
          <w:tcPr>
            <w:tcW w:w="1997" w:type="dxa"/>
            <w:tcBorders>
              <w:top w:val="nil"/>
              <w:left w:val="nil"/>
              <w:bottom w:val="single" w:sz="4" w:space="0" w:color="auto"/>
              <w:right w:val="single" w:sz="4" w:space="0" w:color="auto"/>
            </w:tcBorders>
            <w:shd w:val="clear" w:color="auto" w:fill="auto"/>
            <w:hideMark/>
          </w:tcPr>
          <w:p w14:paraId="44B37ABD"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R$ 55,00</w:t>
            </w:r>
          </w:p>
        </w:tc>
        <w:tc>
          <w:tcPr>
            <w:tcW w:w="7088" w:type="dxa"/>
            <w:tcBorders>
              <w:top w:val="nil"/>
              <w:left w:val="nil"/>
              <w:bottom w:val="single" w:sz="4" w:space="0" w:color="auto"/>
              <w:right w:val="single" w:sz="4" w:space="0" w:color="auto"/>
            </w:tcBorders>
            <w:shd w:val="clear" w:color="FFE699" w:fill="E7F1A0"/>
            <w:hideMark/>
          </w:tcPr>
          <w:p w14:paraId="34788611" w14:textId="77777777" w:rsidR="00275E39" w:rsidRPr="00984FEC" w:rsidRDefault="00275E39" w:rsidP="00734655">
            <w:pPr>
              <w:rPr>
                <w:sz w:val="20"/>
                <w:szCs w:val="20"/>
                <w:lang w:eastAsia="pt-BR"/>
              </w:rPr>
            </w:pPr>
            <w:r w:rsidRPr="00984FEC">
              <w:rPr>
                <w:sz w:val="20"/>
                <w:szCs w:val="20"/>
                <w:lang w:eastAsia="pt-BR"/>
              </w:rPr>
              <w:t>Avaliação da composição corporal por antropometria</w:t>
            </w:r>
          </w:p>
        </w:tc>
      </w:tr>
      <w:tr w:rsidR="00275E39" w:rsidRPr="00984FEC" w14:paraId="7927770D"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11C2654" w14:textId="77777777" w:rsidR="00275E39" w:rsidRPr="00984FEC" w:rsidRDefault="00275E39" w:rsidP="00734655">
            <w:pPr>
              <w:jc w:val="center"/>
              <w:rPr>
                <w:sz w:val="20"/>
                <w:szCs w:val="20"/>
                <w:lang w:eastAsia="pt-BR"/>
              </w:rPr>
            </w:pPr>
            <w:r w:rsidRPr="00984FEC">
              <w:rPr>
                <w:sz w:val="20"/>
                <w:szCs w:val="20"/>
                <w:lang w:eastAsia="pt-BR"/>
              </w:rPr>
              <w:t>20101104</w:t>
            </w:r>
          </w:p>
        </w:tc>
        <w:tc>
          <w:tcPr>
            <w:tcW w:w="1997" w:type="dxa"/>
            <w:tcBorders>
              <w:top w:val="nil"/>
              <w:left w:val="nil"/>
              <w:bottom w:val="single" w:sz="4" w:space="0" w:color="auto"/>
              <w:right w:val="single" w:sz="4" w:space="0" w:color="auto"/>
            </w:tcBorders>
            <w:shd w:val="clear" w:color="auto" w:fill="auto"/>
            <w:hideMark/>
          </w:tcPr>
          <w:p w14:paraId="0FF75895"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R$ 33,60</w:t>
            </w:r>
          </w:p>
        </w:tc>
        <w:tc>
          <w:tcPr>
            <w:tcW w:w="7088" w:type="dxa"/>
            <w:tcBorders>
              <w:top w:val="nil"/>
              <w:left w:val="nil"/>
              <w:bottom w:val="single" w:sz="4" w:space="0" w:color="auto"/>
              <w:right w:val="single" w:sz="4" w:space="0" w:color="auto"/>
            </w:tcBorders>
            <w:shd w:val="clear" w:color="FFE699" w:fill="E7F1A0"/>
            <w:hideMark/>
          </w:tcPr>
          <w:p w14:paraId="1F0E0D78" w14:textId="77777777" w:rsidR="00275E39" w:rsidRPr="00984FEC" w:rsidRDefault="00275E39" w:rsidP="00734655">
            <w:pPr>
              <w:rPr>
                <w:sz w:val="20"/>
                <w:szCs w:val="20"/>
                <w:lang w:eastAsia="pt-BR"/>
              </w:rPr>
            </w:pPr>
            <w:r w:rsidRPr="00984FEC">
              <w:rPr>
                <w:sz w:val="20"/>
                <w:szCs w:val="20"/>
                <w:lang w:eastAsia="pt-BR"/>
              </w:rPr>
              <w:t>Avaliação da composição corporal por bioimpedanciometria</w:t>
            </w:r>
          </w:p>
        </w:tc>
      </w:tr>
      <w:tr w:rsidR="00275E39" w:rsidRPr="00984FEC" w14:paraId="29D778D9"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A0F3258" w14:textId="77777777" w:rsidR="00275E39" w:rsidRPr="00984FEC" w:rsidRDefault="00275E39" w:rsidP="00734655">
            <w:pPr>
              <w:jc w:val="center"/>
              <w:rPr>
                <w:sz w:val="20"/>
                <w:szCs w:val="20"/>
                <w:lang w:eastAsia="pt-BR"/>
              </w:rPr>
            </w:pPr>
            <w:r w:rsidRPr="00984FEC">
              <w:rPr>
                <w:sz w:val="20"/>
                <w:szCs w:val="20"/>
                <w:lang w:eastAsia="pt-BR"/>
              </w:rPr>
              <w:t>20101112</w:t>
            </w:r>
          </w:p>
        </w:tc>
        <w:tc>
          <w:tcPr>
            <w:tcW w:w="1997" w:type="dxa"/>
            <w:tcBorders>
              <w:top w:val="nil"/>
              <w:left w:val="nil"/>
              <w:bottom w:val="single" w:sz="4" w:space="0" w:color="auto"/>
              <w:right w:val="single" w:sz="4" w:space="0" w:color="auto"/>
            </w:tcBorders>
            <w:shd w:val="clear" w:color="auto" w:fill="auto"/>
            <w:hideMark/>
          </w:tcPr>
          <w:p w14:paraId="340B474A"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R$ 12,86</w:t>
            </w:r>
          </w:p>
        </w:tc>
        <w:tc>
          <w:tcPr>
            <w:tcW w:w="7088" w:type="dxa"/>
            <w:tcBorders>
              <w:top w:val="nil"/>
              <w:left w:val="nil"/>
              <w:bottom w:val="single" w:sz="4" w:space="0" w:color="auto"/>
              <w:right w:val="single" w:sz="4" w:space="0" w:color="auto"/>
            </w:tcBorders>
            <w:shd w:val="clear" w:color="FFE699" w:fill="E7F1A0"/>
            <w:hideMark/>
          </w:tcPr>
          <w:p w14:paraId="2FBABC53" w14:textId="77777777" w:rsidR="00275E39" w:rsidRPr="00984FEC" w:rsidRDefault="00275E39" w:rsidP="00734655">
            <w:pPr>
              <w:rPr>
                <w:sz w:val="20"/>
                <w:szCs w:val="20"/>
                <w:lang w:eastAsia="pt-BR"/>
              </w:rPr>
            </w:pPr>
            <w:r w:rsidRPr="00984FEC">
              <w:rPr>
                <w:sz w:val="20"/>
                <w:szCs w:val="20"/>
                <w:lang w:eastAsia="pt-BR"/>
              </w:rPr>
              <w:t>Avaliação da composição corporal por pesagem hidrostática</w:t>
            </w:r>
          </w:p>
        </w:tc>
      </w:tr>
      <w:tr w:rsidR="00275E39" w:rsidRPr="00984FEC" w14:paraId="0307B288"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A43D541" w14:textId="77777777" w:rsidR="00275E39" w:rsidRPr="00984FEC" w:rsidRDefault="00275E39" w:rsidP="00734655">
            <w:pPr>
              <w:jc w:val="center"/>
              <w:rPr>
                <w:i/>
                <w:iCs/>
                <w:sz w:val="20"/>
                <w:szCs w:val="20"/>
                <w:lang w:eastAsia="pt-BR"/>
              </w:rPr>
            </w:pPr>
            <w:r w:rsidRPr="00984FEC">
              <w:rPr>
                <w:i/>
                <w:iCs/>
                <w:sz w:val="20"/>
                <w:szCs w:val="20"/>
                <w:lang w:eastAsia="pt-BR"/>
              </w:rPr>
              <w:t>20101163</w:t>
            </w:r>
          </w:p>
        </w:tc>
        <w:tc>
          <w:tcPr>
            <w:tcW w:w="1997" w:type="dxa"/>
            <w:tcBorders>
              <w:top w:val="nil"/>
              <w:left w:val="nil"/>
              <w:bottom w:val="single" w:sz="4" w:space="0" w:color="auto"/>
              <w:right w:val="single" w:sz="4" w:space="0" w:color="auto"/>
            </w:tcBorders>
            <w:shd w:val="clear" w:color="auto" w:fill="auto"/>
            <w:hideMark/>
          </w:tcPr>
          <w:p w14:paraId="2758EFD6" w14:textId="77777777" w:rsidR="00275E39" w:rsidRPr="00984FEC" w:rsidRDefault="00275E39" w:rsidP="00734655">
            <w:pPr>
              <w:ind w:firstLineChars="100" w:firstLine="200"/>
              <w:jc w:val="right"/>
              <w:rPr>
                <w:i/>
                <w:iCs/>
                <w:sz w:val="20"/>
                <w:szCs w:val="20"/>
                <w:lang w:eastAsia="pt-BR"/>
              </w:rPr>
            </w:pPr>
            <w:r w:rsidRPr="00984FEC">
              <w:rPr>
                <w:i/>
                <w:iCs/>
                <w:sz w:val="20"/>
                <w:szCs w:val="20"/>
                <w:lang w:eastAsia="pt-BR"/>
              </w:rPr>
              <w:t>R$ 236,26</w:t>
            </w:r>
          </w:p>
        </w:tc>
        <w:tc>
          <w:tcPr>
            <w:tcW w:w="7088" w:type="dxa"/>
            <w:tcBorders>
              <w:top w:val="nil"/>
              <w:left w:val="nil"/>
              <w:bottom w:val="single" w:sz="4" w:space="0" w:color="auto"/>
              <w:right w:val="single" w:sz="4" w:space="0" w:color="auto"/>
            </w:tcBorders>
            <w:shd w:val="clear" w:color="FFE699" w:fill="E7F1A0"/>
            <w:hideMark/>
          </w:tcPr>
          <w:p w14:paraId="19F5BAB0" w14:textId="77777777" w:rsidR="00275E39" w:rsidRPr="00984FEC" w:rsidRDefault="00275E39" w:rsidP="00734655">
            <w:pPr>
              <w:rPr>
                <w:i/>
                <w:iCs/>
                <w:sz w:val="20"/>
                <w:szCs w:val="20"/>
                <w:lang w:eastAsia="pt-BR"/>
              </w:rPr>
            </w:pPr>
            <w:r w:rsidRPr="00984FEC">
              <w:rPr>
                <w:i/>
                <w:iCs/>
                <w:sz w:val="20"/>
                <w:szCs w:val="20"/>
                <w:lang w:eastAsia="pt-BR"/>
              </w:rPr>
              <w:t>Pulsoterapia (por sessão)</w:t>
            </w:r>
          </w:p>
        </w:tc>
      </w:tr>
      <w:tr w:rsidR="00275E39" w:rsidRPr="00984FEC" w14:paraId="0AC5B21D"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958AE8C" w14:textId="77777777" w:rsidR="00275E39" w:rsidRPr="00984FEC" w:rsidRDefault="00275E39" w:rsidP="00734655">
            <w:pPr>
              <w:jc w:val="center"/>
              <w:rPr>
                <w:sz w:val="20"/>
                <w:szCs w:val="20"/>
                <w:lang w:eastAsia="pt-BR"/>
              </w:rPr>
            </w:pPr>
            <w:r w:rsidRPr="00984FEC">
              <w:rPr>
                <w:sz w:val="20"/>
                <w:szCs w:val="20"/>
                <w:lang w:eastAsia="pt-BR"/>
              </w:rPr>
              <w:t>20101171</w:t>
            </w:r>
          </w:p>
        </w:tc>
        <w:tc>
          <w:tcPr>
            <w:tcW w:w="1997" w:type="dxa"/>
            <w:tcBorders>
              <w:top w:val="nil"/>
              <w:left w:val="nil"/>
              <w:bottom w:val="single" w:sz="4" w:space="0" w:color="auto"/>
              <w:right w:val="single" w:sz="4" w:space="0" w:color="auto"/>
            </w:tcBorders>
            <w:shd w:val="clear" w:color="auto" w:fill="auto"/>
            <w:hideMark/>
          </w:tcPr>
          <w:p w14:paraId="3A2D11F8"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R$ 80,26</w:t>
            </w:r>
          </w:p>
        </w:tc>
        <w:tc>
          <w:tcPr>
            <w:tcW w:w="7088" w:type="dxa"/>
            <w:tcBorders>
              <w:top w:val="nil"/>
              <w:left w:val="nil"/>
              <w:bottom w:val="single" w:sz="4" w:space="0" w:color="auto"/>
              <w:right w:val="single" w:sz="4" w:space="0" w:color="auto"/>
            </w:tcBorders>
            <w:shd w:val="clear" w:color="FFE699" w:fill="E7F1A0"/>
            <w:hideMark/>
          </w:tcPr>
          <w:p w14:paraId="6E173128" w14:textId="77777777" w:rsidR="00275E39" w:rsidRPr="00984FEC" w:rsidRDefault="00275E39" w:rsidP="00734655">
            <w:pPr>
              <w:rPr>
                <w:sz w:val="20"/>
                <w:szCs w:val="20"/>
                <w:lang w:eastAsia="pt-BR"/>
              </w:rPr>
            </w:pPr>
            <w:r w:rsidRPr="00984FEC">
              <w:rPr>
                <w:sz w:val="20"/>
                <w:szCs w:val="20"/>
                <w:lang w:eastAsia="pt-BR"/>
              </w:rPr>
              <w:t>Rejeição de enxerto renal - tratamento ambulatorial - avaliação clínica diária</w:t>
            </w:r>
          </w:p>
        </w:tc>
      </w:tr>
      <w:tr w:rsidR="00275E39" w:rsidRPr="00984FEC" w14:paraId="1EB4DF31"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D4EA946" w14:textId="77777777" w:rsidR="00275E39" w:rsidRPr="00984FEC" w:rsidRDefault="00275E39" w:rsidP="00734655">
            <w:pPr>
              <w:jc w:val="center"/>
              <w:rPr>
                <w:i/>
                <w:iCs/>
                <w:sz w:val="20"/>
                <w:szCs w:val="20"/>
                <w:lang w:eastAsia="pt-BR"/>
              </w:rPr>
            </w:pPr>
            <w:r w:rsidRPr="00984FEC">
              <w:rPr>
                <w:i/>
                <w:iCs/>
                <w:sz w:val="20"/>
                <w:szCs w:val="20"/>
                <w:lang w:eastAsia="pt-BR"/>
              </w:rPr>
              <w:t>20101180</w:t>
            </w:r>
          </w:p>
        </w:tc>
        <w:tc>
          <w:tcPr>
            <w:tcW w:w="1997" w:type="dxa"/>
            <w:tcBorders>
              <w:top w:val="nil"/>
              <w:left w:val="nil"/>
              <w:bottom w:val="single" w:sz="4" w:space="0" w:color="auto"/>
              <w:right w:val="single" w:sz="4" w:space="0" w:color="auto"/>
            </w:tcBorders>
            <w:shd w:val="clear" w:color="auto" w:fill="auto"/>
            <w:hideMark/>
          </w:tcPr>
          <w:p w14:paraId="2DC0B8C0" w14:textId="77777777" w:rsidR="00275E39" w:rsidRPr="00984FEC" w:rsidRDefault="00275E39" w:rsidP="00734655">
            <w:pPr>
              <w:ind w:firstLineChars="100" w:firstLine="200"/>
              <w:jc w:val="right"/>
              <w:rPr>
                <w:i/>
                <w:iCs/>
                <w:sz w:val="20"/>
                <w:szCs w:val="20"/>
                <w:lang w:eastAsia="pt-BR"/>
              </w:rPr>
            </w:pPr>
            <w:r w:rsidRPr="00984FEC">
              <w:rPr>
                <w:i/>
                <w:iCs/>
                <w:sz w:val="20"/>
                <w:szCs w:val="20"/>
                <w:lang w:eastAsia="pt-BR"/>
              </w:rPr>
              <w:t>R$ 12,86</w:t>
            </w:r>
          </w:p>
        </w:tc>
        <w:tc>
          <w:tcPr>
            <w:tcW w:w="7088" w:type="dxa"/>
            <w:tcBorders>
              <w:top w:val="nil"/>
              <w:left w:val="nil"/>
              <w:bottom w:val="single" w:sz="4" w:space="0" w:color="auto"/>
              <w:right w:val="single" w:sz="4" w:space="0" w:color="auto"/>
            </w:tcBorders>
            <w:shd w:val="clear" w:color="FFE699" w:fill="E7F1A0"/>
            <w:hideMark/>
          </w:tcPr>
          <w:p w14:paraId="557C5AD1" w14:textId="77777777" w:rsidR="00275E39" w:rsidRPr="00984FEC" w:rsidRDefault="00275E39" w:rsidP="00734655">
            <w:pPr>
              <w:rPr>
                <w:i/>
                <w:iCs/>
                <w:sz w:val="20"/>
                <w:szCs w:val="20"/>
                <w:lang w:eastAsia="pt-BR"/>
              </w:rPr>
            </w:pPr>
            <w:r w:rsidRPr="00984FEC">
              <w:rPr>
                <w:i/>
                <w:iCs/>
                <w:sz w:val="20"/>
                <w:szCs w:val="20"/>
                <w:lang w:eastAsia="pt-BR"/>
              </w:rPr>
              <w:t>Somatotipo antropométrico – avaliação</w:t>
            </w:r>
          </w:p>
        </w:tc>
      </w:tr>
      <w:tr w:rsidR="00275E39" w:rsidRPr="00984FEC" w14:paraId="6FA733CC"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BE3176C" w14:textId="77777777" w:rsidR="00275E39" w:rsidRPr="00984FEC" w:rsidRDefault="00275E39" w:rsidP="00734655">
            <w:pPr>
              <w:jc w:val="center"/>
              <w:rPr>
                <w:i/>
                <w:iCs/>
                <w:sz w:val="20"/>
                <w:szCs w:val="20"/>
                <w:lang w:eastAsia="pt-BR"/>
              </w:rPr>
            </w:pPr>
            <w:r w:rsidRPr="00984FEC">
              <w:rPr>
                <w:i/>
                <w:iCs/>
                <w:sz w:val="20"/>
                <w:szCs w:val="20"/>
                <w:lang w:eastAsia="pt-BR"/>
              </w:rPr>
              <w:t>20101198</w:t>
            </w:r>
          </w:p>
        </w:tc>
        <w:tc>
          <w:tcPr>
            <w:tcW w:w="1997" w:type="dxa"/>
            <w:tcBorders>
              <w:top w:val="nil"/>
              <w:left w:val="nil"/>
              <w:bottom w:val="single" w:sz="4" w:space="0" w:color="auto"/>
              <w:right w:val="single" w:sz="4" w:space="0" w:color="auto"/>
            </w:tcBorders>
            <w:shd w:val="clear" w:color="auto" w:fill="auto"/>
            <w:hideMark/>
          </w:tcPr>
          <w:p w14:paraId="72063BAF" w14:textId="77777777" w:rsidR="00275E39" w:rsidRPr="00984FEC" w:rsidRDefault="00275E39" w:rsidP="00734655">
            <w:pPr>
              <w:ind w:firstLineChars="100" w:firstLine="200"/>
              <w:jc w:val="right"/>
              <w:rPr>
                <w:i/>
                <w:iCs/>
                <w:sz w:val="20"/>
                <w:szCs w:val="20"/>
                <w:lang w:eastAsia="pt-BR"/>
              </w:rPr>
            </w:pPr>
            <w:r w:rsidRPr="00984FEC">
              <w:rPr>
                <w:i/>
                <w:iCs/>
                <w:sz w:val="20"/>
                <w:szCs w:val="20"/>
                <w:lang w:eastAsia="pt-BR"/>
              </w:rPr>
              <w:t>R$ 25,72</w:t>
            </w:r>
          </w:p>
        </w:tc>
        <w:tc>
          <w:tcPr>
            <w:tcW w:w="7088" w:type="dxa"/>
            <w:tcBorders>
              <w:top w:val="nil"/>
              <w:left w:val="nil"/>
              <w:bottom w:val="single" w:sz="4" w:space="0" w:color="auto"/>
              <w:right w:val="single" w:sz="4" w:space="0" w:color="auto"/>
            </w:tcBorders>
            <w:shd w:val="clear" w:color="FFE699" w:fill="E7F1A0"/>
            <w:hideMark/>
          </w:tcPr>
          <w:p w14:paraId="742CA447" w14:textId="77777777" w:rsidR="00275E39" w:rsidRPr="00984FEC" w:rsidRDefault="00275E39" w:rsidP="00734655">
            <w:pPr>
              <w:rPr>
                <w:i/>
                <w:iCs/>
                <w:sz w:val="20"/>
                <w:szCs w:val="20"/>
                <w:lang w:eastAsia="pt-BR"/>
              </w:rPr>
            </w:pPr>
            <w:r w:rsidRPr="00984FEC">
              <w:rPr>
                <w:i/>
                <w:iCs/>
                <w:sz w:val="20"/>
                <w:szCs w:val="20"/>
                <w:lang w:eastAsia="pt-BR"/>
              </w:rPr>
              <w:t>Teste e adaptação de lentes de contato (sessão) - binocular</w:t>
            </w:r>
          </w:p>
        </w:tc>
      </w:tr>
      <w:tr w:rsidR="00275E39" w:rsidRPr="00984FEC" w14:paraId="75271C2E"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hideMark/>
          </w:tcPr>
          <w:p w14:paraId="7C7B0A9F" w14:textId="77777777" w:rsidR="00275E39" w:rsidRPr="00984FEC" w:rsidRDefault="00275E39" w:rsidP="00734655">
            <w:pPr>
              <w:jc w:val="center"/>
              <w:rPr>
                <w:b/>
                <w:bCs/>
                <w:sz w:val="20"/>
                <w:szCs w:val="20"/>
                <w:lang w:eastAsia="pt-BR"/>
              </w:rPr>
            </w:pPr>
            <w:r w:rsidRPr="00984FEC">
              <w:rPr>
                <w:b/>
                <w:bCs/>
                <w:sz w:val="20"/>
                <w:szCs w:val="20"/>
                <w:lang w:eastAsia="pt-BR"/>
              </w:rPr>
              <w:t>Capítulo  2</w:t>
            </w:r>
          </w:p>
        </w:tc>
        <w:tc>
          <w:tcPr>
            <w:tcW w:w="1997" w:type="dxa"/>
            <w:tcBorders>
              <w:top w:val="nil"/>
              <w:left w:val="nil"/>
              <w:bottom w:val="single" w:sz="4" w:space="0" w:color="auto"/>
              <w:right w:val="single" w:sz="4" w:space="0" w:color="auto"/>
            </w:tcBorders>
            <w:shd w:val="clear" w:color="DCDCDC" w:fill="CCCCCC"/>
            <w:vAlign w:val="bottom"/>
            <w:hideMark/>
          </w:tcPr>
          <w:p w14:paraId="17537D29" w14:textId="77777777" w:rsidR="00275E39" w:rsidRPr="00984FEC" w:rsidRDefault="00275E39" w:rsidP="00734655">
            <w:pPr>
              <w:rPr>
                <w:color w:val="000000"/>
                <w:sz w:val="20"/>
                <w:szCs w:val="20"/>
                <w:lang w:eastAsia="pt-BR"/>
              </w:rPr>
            </w:pPr>
            <w:r w:rsidRPr="00984FEC">
              <w:rPr>
                <w:color w:val="000000"/>
                <w:sz w:val="20"/>
                <w:szCs w:val="20"/>
                <w:lang w:eastAsia="pt-BR"/>
              </w:rPr>
              <w:t> </w:t>
            </w:r>
          </w:p>
        </w:tc>
        <w:tc>
          <w:tcPr>
            <w:tcW w:w="7088" w:type="dxa"/>
            <w:tcBorders>
              <w:top w:val="nil"/>
              <w:left w:val="nil"/>
              <w:bottom w:val="single" w:sz="4" w:space="0" w:color="auto"/>
              <w:right w:val="single" w:sz="4" w:space="0" w:color="auto"/>
            </w:tcBorders>
            <w:shd w:val="clear" w:color="DCDCDC" w:fill="CCCCCC"/>
            <w:hideMark/>
          </w:tcPr>
          <w:p w14:paraId="78F54A0F" w14:textId="77777777" w:rsidR="00275E39" w:rsidRPr="00984FEC" w:rsidRDefault="00275E39" w:rsidP="00734655">
            <w:pPr>
              <w:rPr>
                <w:b/>
                <w:bCs/>
                <w:sz w:val="20"/>
                <w:szCs w:val="20"/>
                <w:lang w:eastAsia="pt-BR"/>
              </w:rPr>
            </w:pPr>
            <w:r w:rsidRPr="00984FEC">
              <w:rPr>
                <w:b/>
                <w:bCs/>
                <w:sz w:val="20"/>
                <w:szCs w:val="20"/>
                <w:lang w:eastAsia="pt-BR"/>
              </w:rPr>
              <w:t>MONITORIZAÇÕES  -  2.01.02.00-3</w:t>
            </w:r>
          </w:p>
        </w:tc>
      </w:tr>
      <w:tr w:rsidR="00275E39" w:rsidRPr="00984FEC" w14:paraId="45357945"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870FEED" w14:textId="77777777" w:rsidR="00275E39" w:rsidRPr="00984FEC" w:rsidRDefault="00275E39" w:rsidP="00734655">
            <w:pPr>
              <w:jc w:val="center"/>
              <w:rPr>
                <w:sz w:val="20"/>
                <w:szCs w:val="20"/>
                <w:lang w:eastAsia="pt-BR"/>
              </w:rPr>
            </w:pPr>
            <w:r w:rsidRPr="00984FEC">
              <w:rPr>
                <w:sz w:val="20"/>
                <w:szCs w:val="20"/>
                <w:lang w:eastAsia="pt-BR"/>
              </w:rPr>
              <w:t>20102011</w:t>
            </w:r>
          </w:p>
        </w:tc>
        <w:tc>
          <w:tcPr>
            <w:tcW w:w="1997" w:type="dxa"/>
            <w:tcBorders>
              <w:top w:val="nil"/>
              <w:left w:val="nil"/>
              <w:bottom w:val="single" w:sz="4" w:space="0" w:color="auto"/>
              <w:right w:val="single" w:sz="4" w:space="0" w:color="auto"/>
            </w:tcBorders>
            <w:shd w:val="clear" w:color="auto" w:fill="auto"/>
            <w:hideMark/>
          </w:tcPr>
          <w:p w14:paraId="21F0D1CC"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R$ 167,52</w:t>
            </w:r>
          </w:p>
        </w:tc>
        <w:tc>
          <w:tcPr>
            <w:tcW w:w="7088" w:type="dxa"/>
            <w:tcBorders>
              <w:top w:val="nil"/>
              <w:left w:val="nil"/>
              <w:bottom w:val="single" w:sz="4" w:space="0" w:color="auto"/>
              <w:right w:val="single" w:sz="4" w:space="0" w:color="auto"/>
            </w:tcBorders>
            <w:shd w:val="clear" w:color="FFE699" w:fill="E7F1A0"/>
            <w:hideMark/>
          </w:tcPr>
          <w:p w14:paraId="2EAD30CA" w14:textId="77777777" w:rsidR="00275E39" w:rsidRPr="00984FEC" w:rsidRDefault="00275E39" w:rsidP="00734655">
            <w:pPr>
              <w:rPr>
                <w:sz w:val="20"/>
                <w:szCs w:val="20"/>
                <w:lang w:eastAsia="pt-BR"/>
              </w:rPr>
            </w:pPr>
            <w:r w:rsidRPr="00984FEC">
              <w:rPr>
                <w:sz w:val="20"/>
                <w:szCs w:val="20"/>
                <w:lang w:eastAsia="pt-BR"/>
              </w:rPr>
              <w:t>Holter de 24 horas - 2 ou mais canais - analógico</w:t>
            </w:r>
          </w:p>
        </w:tc>
      </w:tr>
      <w:tr w:rsidR="00275E39" w:rsidRPr="00984FEC" w14:paraId="7337AC30"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F7A1546" w14:textId="77777777" w:rsidR="00275E39" w:rsidRPr="00984FEC" w:rsidRDefault="00275E39" w:rsidP="00734655">
            <w:pPr>
              <w:jc w:val="center"/>
              <w:rPr>
                <w:sz w:val="20"/>
                <w:szCs w:val="20"/>
                <w:lang w:eastAsia="pt-BR"/>
              </w:rPr>
            </w:pPr>
            <w:r w:rsidRPr="00984FEC">
              <w:rPr>
                <w:sz w:val="20"/>
                <w:szCs w:val="20"/>
                <w:lang w:eastAsia="pt-BR"/>
              </w:rPr>
              <w:t>20102020</w:t>
            </w:r>
          </w:p>
        </w:tc>
        <w:tc>
          <w:tcPr>
            <w:tcW w:w="1997" w:type="dxa"/>
            <w:tcBorders>
              <w:top w:val="nil"/>
              <w:left w:val="nil"/>
              <w:bottom w:val="single" w:sz="4" w:space="0" w:color="auto"/>
              <w:right w:val="single" w:sz="4" w:space="0" w:color="auto"/>
            </w:tcBorders>
            <w:shd w:val="clear" w:color="auto" w:fill="auto"/>
            <w:hideMark/>
          </w:tcPr>
          <w:p w14:paraId="798EE3A9"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R$ 223,41</w:t>
            </w:r>
          </w:p>
        </w:tc>
        <w:tc>
          <w:tcPr>
            <w:tcW w:w="7088" w:type="dxa"/>
            <w:tcBorders>
              <w:top w:val="nil"/>
              <w:left w:val="nil"/>
              <w:bottom w:val="single" w:sz="4" w:space="0" w:color="auto"/>
              <w:right w:val="single" w:sz="4" w:space="0" w:color="auto"/>
            </w:tcBorders>
            <w:shd w:val="clear" w:color="FFE699" w:fill="E7F1A0"/>
            <w:hideMark/>
          </w:tcPr>
          <w:p w14:paraId="79C0C44D" w14:textId="77777777" w:rsidR="00275E39" w:rsidRPr="00984FEC" w:rsidRDefault="00275E39" w:rsidP="00734655">
            <w:pPr>
              <w:rPr>
                <w:sz w:val="20"/>
                <w:szCs w:val="20"/>
                <w:lang w:eastAsia="pt-BR"/>
              </w:rPr>
            </w:pPr>
            <w:r w:rsidRPr="00984FEC">
              <w:rPr>
                <w:sz w:val="20"/>
                <w:szCs w:val="20"/>
                <w:lang w:eastAsia="pt-BR"/>
              </w:rPr>
              <w:t>Holter de 24 horas - 3 canais - digital</w:t>
            </w:r>
          </w:p>
        </w:tc>
      </w:tr>
      <w:tr w:rsidR="00275E39" w:rsidRPr="00984FEC" w14:paraId="6D437DF8"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9D5B522" w14:textId="77777777" w:rsidR="00275E39" w:rsidRPr="00984FEC" w:rsidRDefault="00275E39" w:rsidP="00734655">
            <w:pPr>
              <w:jc w:val="center"/>
              <w:rPr>
                <w:sz w:val="20"/>
                <w:szCs w:val="20"/>
                <w:lang w:eastAsia="pt-BR"/>
              </w:rPr>
            </w:pPr>
            <w:r w:rsidRPr="00984FEC">
              <w:rPr>
                <w:sz w:val="20"/>
                <w:szCs w:val="20"/>
                <w:lang w:eastAsia="pt-BR"/>
              </w:rPr>
              <w:t>20102062</w:t>
            </w:r>
          </w:p>
        </w:tc>
        <w:tc>
          <w:tcPr>
            <w:tcW w:w="1997" w:type="dxa"/>
            <w:tcBorders>
              <w:top w:val="nil"/>
              <w:left w:val="nil"/>
              <w:bottom w:val="single" w:sz="4" w:space="0" w:color="auto"/>
              <w:right w:val="single" w:sz="4" w:space="0" w:color="auto"/>
            </w:tcBorders>
            <w:shd w:val="clear" w:color="auto" w:fill="auto"/>
            <w:hideMark/>
          </w:tcPr>
          <w:p w14:paraId="5692B164"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R$ 481,35</w:t>
            </w:r>
          </w:p>
        </w:tc>
        <w:tc>
          <w:tcPr>
            <w:tcW w:w="7088" w:type="dxa"/>
            <w:tcBorders>
              <w:top w:val="nil"/>
              <w:left w:val="nil"/>
              <w:bottom w:val="single" w:sz="4" w:space="0" w:color="auto"/>
              <w:right w:val="single" w:sz="4" w:space="0" w:color="auto"/>
            </w:tcBorders>
            <w:shd w:val="clear" w:color="FFE699" w:fill="E7F1A0"/>
            <w:hideMark/>
          </w:tcPr>
          <w:p w14:paraId="54AC3393" w14:textId="77777777" w:rsidR="00275E39" w:rsidRPr="00984FEC" w:rsidRDefault="00275E39" w:rsidP="00734655">
            <w:pPr>
              <w:rPr>
                <w:sz w:val="20"/>
                <w:szCs w:val="20"/>
                <w:lang w:eastAsia="pt-BR"/>
              </w:rPr>
            </w:pPr>
            <w:r w:rsidRPr="00984FEC">
              <w:rPr>
                <w:sz w:val="20"/>
                <w:szCs w:val="20"/>
                <w:lang w:eastAsia="pt-BR"/>
              </w:rPr>
              <w:t>Monitor de eventos sintomáticos por 15 a 30 dias (LOOPER)</w:t>
            </w:r>
          </w:p>
        </w:tc>
      </w:tr>
      <w:tr w:rsidR="00275E39" w:rsidRPr="00984FEC" w14:paraId="6C415452"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1447EB1" w14:textId="77777777" w:rsidR="00275E39" w:rsidRPr="00984FEC" w:rsidRDefault="00275E39" w:rsidP="00734655">
            <w:pPr>
              <w:jc w:val="center"/>
              <w:rPr>
                <w:sz w:val="20"/>
                <w:szCs w:val="20"/>
                <w:lang w:eastAsia="pt-BR"/>
              </w:rPr>
            </w:pPr>
            <w:r w:rsidRPr="00984FEC">
              <w:rPr>
                <w:sz w:val="20"/>
                <w:szCs w:val="20"/>
                <w:lang w:eastAsia="pt-BR"/>
              </w:rPr>
              <w:t>20102038</w:t>
            </w:r>
          </w:p>
        </w:tc>
        <w:tc>
          <w:tcPr>
            <w:tcW w:w="1997" w:type="dxa"/>
            <w:tcBorders>
              <w:top w:val="nil"/>
              <w:left w:val="nil"/>
              <w:bottom w:val="single" w:sz="4" w:space="0" w:color="auto"/>
              <w:right w:val="single" w:sz="4" w:space="0" w:color="auto"/>
            </w:tcBorders>
            <w:shd w:val="clear" w:color="auto" w:fill="auto"/>
            <w:hideMark/>
          </w:tcPr>
          <w:p w14:paraId="4BBD1FD8"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R$ 223,41</w:t>
            </w:r>
          </w:p>
        </w:tc>
        <w:tc>
          <w:tcPr>
            <w:tcW w:w="7088" w:type="dxa"/>
            <w:tcBorders>
              <w:top w:val="nil"/>
              <w:left w:val="nil"/>
              <w:bottom w:val="single" w:sz="4" w:space="0" w:color="auto"/>
              <w:right w:val="single" w:sz="4" w:space="0" w:color="auto"/>
            </w:tcBorders>
            <w:shd w:val="clear" w:color="FFE699" w:fill="E7F1A0"/>
            <w:hideMark/>
          </w:tcPr>
          <w:p w14:paraId="317B8F9D" w14:textId="77777777" w:rsidR="00275E39" w:rsidRPr="00984FEC" w:rsidRDefault="00275E39" w:rsidP="00734655">
            <w:pPr>
              <w:rPr>
                <w:sz w:val="20"/>
                <w:szCs w:val="20"/>
                <w:lang w:eastAsia="pt-BR"/>
              </w:rPr>
            </w:pPr>
            <w:r w:rsidRPr="00984FEC">
              <w:rPr>
                <w:sz w:val="20"/>
                <w:szCs w:val="20"/>
                <w:lang w:eastAsia="pt-BR"/>
              </w:rPr>
              <w:t>Monitorização ambulatorial da pressão arterial - MAPA (24 horas)</w:t>
            </w:r>
          </w:p>
        </w:tc>
      </w:tr>
      <w:tr w:rsidR="00275E39" w:rsidRPr="00984FEC" w14:paraId="5E2DF4C9"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14CC946" w14:textId="77777777" w:rsidR="00275E39" w:rsidRPr="00984FEC" w:rsidRDefault="00275E39" w:rsidP="00734655">
            <w:pPr>
              <w:jc w:val="center"/>
              <w:rPr>
                <w:sz w:val="20"/>
                <w:szCs w:val="20"/>
                <w:lang w:eastAsia="pt-BR"/>
              </w:rPr>
            </w:pPr>
            <w:r w:rsidRPr="00984FEC">
              <w:rPr>
                <w:sz w:val="20"/>
                <w:szCs w:val="20"/>
                <w:lang w:eastAsia="pt-BR"/>
              </w:rPr>
              <w:t>20102070</w:t>
            </w:r>
          </w:p>
        </w:tc>
        <w:tc>
          <w:tcPr>
            <w:tcW w:w="1997" w:type="dxa"/>
            <w:tcBorders>
              <w:top w:val="nil"/>
              <w:left w:val="nil"/>
              <w:bottom w:val="single" w:sz="4" w:space="0" w:color="auto"/>
              <w:right w:val="single" w:sz="4" w:space="0" w:color="auto"/>
            </w:tcBorders>
            <w:shd w:val="clear" w:color="auto" w:fill="auto"/>
            <w:hideMark/>
          </w:tcPr>
          <w:p w14:paraId="19D24318"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R$ 223,41</w:t>
            </w:r>
          </w:p>
        </w:tc>
        <w:tc>
          <w:tcPr>
            <w:tcW w:w="7088" w:type="dxa"/>
            <w:tcBorders>
              <w:top w:val="nil"/>
              <w:left w:val="nil"/>
              <w:bottom w:val="single" w:sz="4" w:space="0" w:color="auto"/>
              <w:right w:val="single" w:sz="4" w:space="0" w:color="auto"/>
            </w:tcBorders>
            <w:shd w:val="clear" w:color="FFE699" w:fill="E7F1A0"/>
            <w:hideMark/>
          </w:tcPr>
          <w:p w14:paraId="3264C031" w14:textId="77777777" w:rsidR="00275E39" w:rsidRPr="00984FEC" w:rsidRDefault="00275E39" w:rsidP="00734655">
            <w:pPr>
              <w:rPr>
                <w:sz w:val="20"/>
                <w:szCs w:val="20"/>
                <w:lang w:eastAsia="pt-BR"/>
              </w:rPr>
            </w:pPr>
            <w:r w:rsidRPr="00984FEC">
              <w:rPr>
                <w:sz w:val="20"/>
                <w:szCs w:val="20"/>
                <w:lang w:eastAsia="pt-BR"/>
              </w:rPr>
              <w:t>Tilt teste</w:t>
            </w:r>
          </w:p>
        </w:tc>
      </w:tr>
      <w:tr w:rsidR="00275E39" w:rsidRPr="00984FEC" w14:paraId="7CF2E715"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414ACD2" w14:textId="77777777" w:rsidR="00275E39" w:rsidRPr="00984FEC" w:rsidRDefault="00275E39" w:rsidP="00734655">
            <w:pPr>
              <w:jc w:val="center"/>
              <w:rPr>
                <w:i/>
                <w:iCs/>
                <w:sz w:val="20"/>
                <w:szCs w:val="20"/>
                <w:lang w:eastAsia="pt-BR"/>
              </w:rPr>
            </w:pPr>
            <w:r w:rsidRPr="00984FEC">
              <w:rPr>
                <w:i/>
                <w:iCs/>
                <w:sz w:val="20"/>
                <w:szCs w:val="20"/>
                <w:lang w:eastAsia="pt-BR"/>
              </w:rPr>
              <w:t>20102046</w:t>
            </w:r>
          </w:p>
        </w:tc>
        <w:tc>
          <w:tcPr>
            <w:tcW w:w="1997" w:type="dxa"/>
            <w:tcBorders>
              <w:top w:val="nil"/>
              <w:left w:val="nil"/>
              <w:bottom w:val="single" w:sz="4" w:space="0" w:color="auto"/>
              <w:right w:val="single" w:sz="4" w:space="0" w:color="auto"/>
            </w:tcBorders>
            <w:shd w:val="clear" w:color="auto" w:fill="auto"/>
            <w:hideMark/>
          </w:tcPr>
          <w:p w14:paraId="4836BA0C" w14:textId="77777777" w:rsidR="00275E39" w:rsidRPr="00984FEC" w:rsidRDefault="00275E39" w:rsidP="00734655">
            <w:pPr>
              <w:ind w:firstLineChars="100" w:firstLine="200"/>
              <w:jc w:val="right"/>
              <w:rPr>
                <w:i/>
                <w:iCs/>
                <w:sz w:val="20"/>
                <w:szCs w:val="20"/>
                <w:lang w:eastAsia="pt-BR"/>
              </w:rPr>
            </w:pPr>
            <w:r w:rsidRPr="00984FEC">
              <w:rPr>
                <w:i/>
                <w:iCs/>
                <w:sz w:val="20"/>
                <w:szCs w:val="20"/>
                <w:lang w:eastAsia="pt-BR"/>
              </w:rPr>
              <w:t>R$ 252,07</w:t>
            </w:r>
          </w:p>
        </w:tc>
        <w:tc>
          <w:tcPr>
            <w:tcW w:w="7088" w:type="dxa"/>
            <w:tcBorders>
              <w:top w:val="nil"/>
              <w:left w:val="nil"/>
              <w:bottom w:val="single" w:sz="4" w:space="0" w:color="auto"/>
              <w:right w:val="single" w:sz="4" w:space="0" w:color="auto"/>
            </w:tcBorders>
            <w:shd w:val="clear" w:color="FFE699" w:fill="E7F1A0"/>
            <w:hideMark/>
          </w:tcPr>
          <w:p w14:paraId="768C3C51" w14:textId="77777777" w:rsidR="00275E39" w:rsidRPr="00984FEC" w:rsidRDefault="00275E39" w:rsidP="00734655">
            <w:pPr>
              <w:rPr>
                <w:sz w:val="20"/>
                <w:szCs w:val="20"/>
                <w:lang w:eastAsia="pt-BR"/>
              </w:rPr>
            </w:pPr>
            <w:r w:rsidRPr="00984FEC">
              <w:rPr>
                <w:sz w:val="20"/>
                <w:szCs w:val="20"/>
                <w:lang w:eastAsia="pt-BR"/>
              </w:rPr>
              <w:t>Monitorização domiciliar da pressão arterial</w:t>
            </w:r>
          </w:p>
        </w:tc>
      </w:tr>
      <w:tr w:rsidR="00275E39" w:rsidRPr="00984FEC" w14:paraId="3BA68A2B"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D9813FB" w14:textId="77777777" w:rsidR="00275E39" w:rsidRPr="00984FEC" w:rsidRDefault="00275E39" w:rsidP="00734655">
            <w:pPr>
              <w:jc w:val="center"/>
              <w:rPr>
                <w:i/>
                <w:iCs/>
                <w:sz w:val="20"/>
                <w:szCs w:val="20"/>
                <w:lang w:eastAsia="pt-BR"/>
              </w:rPr>
            </w:pPr>
            <w:r w:rsidRPr="00984FEC">
              <w:rPr>
                <w:i/>
                <w:iCs/>
                <w:sz w:val="20"/>
                <w:szCs w:val="20"/>
                <w:lang w:eastAsia="pt-BR"/>
              </w:rPr>
              <w:t>20102054</w:t>
            </w:r>
          </w:p>
        </w:tc>
        <w:tc>
          <w:tcPr>
            <w:tcW w:w="1997" w:type="dxa"/>
            <w:tcBorders>
              <w:top w:val="nil"/>
              <w:left w:val="nil"/>
              <w:bottom w:val="single" w:sz="4" w:space="0" w:color="auto"/>
              <w:right w:val="single" w:sz="4" w:space="0" w:color="auto"/>
            </w:tcBorders>
            <w:shd w:val="clear" w:color="auto" w:fill="auto"/>
            <w:hideMark/>
          </w:tcPr>
          <w:p w14:paraId="1E4347B2" w14:textId="77777777" w:rsidR="00275E39" w:rsidRPr="00984FEC" w:rsidRDefault="00275E39" w:rsidP="00734655">
            <w:pPr>
              <w:ind w:firstLineChars="100" w:firstLine="200"/>
              <w:jc w:val="right"/>
              <w:rPr>
                <w:i/>
                <w:iCs/>
                <w:sz w:val="20"/>
                <w:szCs w:val="20"/>
                <w:lang w:eastAsia="pt-BR"/>
              </w:rPr>
            </w:pPr>
            <w:r w:rsidRPr="00984FEC">
              <w:rPr>
                <w:i/>
                <w:iCs/>
                <w:sz w:val="20"/>
                <w:szCs w:val="20"/>
                <w:lang w:eastAsia="pt-BR"/>
              </w:rPr>
              <w:t>R$ 31,20</w:t>
            </w:r>
          </w:p>
        </w:tc>
        <w:tc>
          <w:tcPr>
            <w:tcW w:w="7088" w:type="dxa"/>
            <w:tcBorders>
              <w:top w:val="nil"/>
              <w:left w:val="nil"/>
              <w:bottom w:val="single" w:sz="4" w:space="0" w:color="auto"/>
              <w:right w:val="single" w:sz="4" w:space="0" w:color="auto"/>
            </w:tcBorders>
            <w:shd w:val="clear" w:color="FFE699" w:fill="E7F1A0"/>
            <w:hideMark/>
          </w:tcPr>
          <w:p w14:paraId="16224465" w14:textId="77777777" w:rsidR="00275E39" w:rsidRPr="00984FEC" w:rsidRDefault="00275E39" w:rsidP="00734655">
            <w:pPr>
              <w:rPr>
                <w:sz w:val="20"/>
                <w:szCs w:val="20"/>
                <w:lang w:eastAsia="pt-BR"/>
              </w:rPr>
            </w:pPr>
            <w:r w:rsidRPr="00984FEC">
              <w:rPr>
                <w:sz w:val="20"/>
                <w:szCs w:val="20"/>
                <w:lang w:eastAsia="pt-BR"/>
              </w:rPr>
              <w:t>Oximetria não invasiva</w:t>
            </w:r>
          </w:p>
        </w:tc>
      </w:tr>
      <w:tr w:rsidR="00275E39" w:rsidRPr="00984FEC" w14:paraId="37C548AD"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hideMark/>
          </w:tcPr>
          <w:p w14:paraId="7F0F654A" w14:textId="77777777" w:rsidR="00275E39" w:rsidRPr="00984FEC" w:rsidRDefault="00275E39" w:rsidP="00734655">
            <w:pPr>
              <w:jc w:val="center"/>
              <w:rPr>
                <w:b/>
                <w:bCs/>
                <w:sz w:val="20"/>
                <w:szCs w:val="20"/>
                <w:lang w:eastAsia="pt-BR"/>
              </w:rPr>
            </w:pPr>
            <w:r w:rsidRPr="00984FEC">
              <w:rPr>
                <w:b/>
                <w:bCs/>
                <w:sz w:val="20"/>
                <w:szCs w:val="20"/>
                <w:lang w:eastAsia="pt-BR"/>
              </w:rPr>
              <w:t>Capítulo  2</w:t>
            </w:r>
          </w:p>
        </w:tc>
        <w:tc>
          <w:tcPr>
            <w:tcW w:w="1997" w:type="dxa"/>
            <w:tcBorders>
              <w:top w:val="nil"/>
              <w:left w:val="nil"/>
              <w:bottom w:val="single" w:sz="4" w:space="0" w:color="auto"/>
              <w:right w:val="single" w:sz="4" w:space="0" w:color="auto"/>
            </w:tcBorders>
            <w:shd w:val="clear" w:color="DCDCDC" w:fill="CCCCCC"/>
            <w:vAlign w:val="bottom"/>
            <w:hideMark/>
          </w:tcPr>
          <w:p w14:paraId="0CADC7A4" w14:textId="77777777" w:rsidR="00275E39" w:rsidRPr="00984FEC" w:rsidRDefault="00275E39" w:rsidP="00734655">
            <w:pPr>
              <w:rPr>
                <w:color w:val="000000"/>
                <w:sz w:val="20"/>
                <w:szCs w:val="20"/>
                <w:lang w:eastAsia="pt-BR"/>
              </w:rPr>
            </w:pPr>
            <w:r w:rsidRPr="00984FEC">
              <w:rPr>
                <w:color w:val="000000"/>
                <w:sz w:val="20"/>
                <w:szCs w:val="20"/>
                <w:lang w:eastAsia="pt-BR"/>
              </w:rPr>
              <w:t> </w:t>
            </w:r>
          </w:p>
        </w:tc>
        <w:tc>
          <w:tcPr>
            <w:tcW w:w="7088" w:type="dxa"/>
            <w:tcBorders>
              <w:top w:val="nil"/>
              <w:left w:val="nil"/>
              <w:bottom w:val="single" w:sz="4" w:space="0" w:color="auto"/>
              <w:right w:val="single" w:sz="4" w:space="0" w:color="auto"/>
            </w:tcBorders>
            <w:shd w:val="clear" w:color="DCDCDC" w:fill="CCCCCC"/>
            <w:hideMark/>
          </w:tcPr>
          <w:p w14:paraId="01D08685" w14:textId="77777777" w:rsidR="00275E39" w:rsidRPr="00984FEC" w:rsidRDefault="00275E39" w:rsidP="00734655">
            <w:pPr>
              <w:rPr>
                <w:b/>
                <w:bCs/>
                <w:sz w:val="20"/>
                <w:szCs w:val="20"/>
                <w:lang w:eastAsia="pt-BR"/>
              </w:rPr>
            </w:pPr>
            <w:r w:rsidRPr="00984FEC">
              <w:rPr>
                <w:b/>
                <w:bCs/>
                <w:sz w:val="20"/>
                <w:szCs w:val="20"/>
                <w:lang w:eastAsia="pt-BR"/>
              </w:rPr>
              <w:t>REABILITAÇÕES - SESSÕES  -  2.01.03.00-0</w:t>
            </w:r>
          </w:p>
        </w:tc>
      </w:tr>
      <w:tr w:rsidR="00275E39" w:rsidRPr="00984FEC" w14:paraId="3B2630CF" w14:textId="77777777" w:rsidTr="00734655">
        <w:trPr>
          <w:trHeight w:val="465"/>
        </w:trPr>
        <w:tc>
          <w:tcPr>
            <w:tcW w:w="1400" w:type="dxa"/>
            <w:tcBorders>
              <w:top w:val="nil"/>
              <w:left w:val="single" w:sz="4" w:space="0" w:color="auto"/>
              <w:bottom w:val="single" w:sz="4" w:space="0" w:color="auto"/>
              <w:right w:val="single" w:sz="4" w:space="0" w:color="auto"/>
            </w:tcBorders>
            <w:shd w:val="clear" w:color="E7F1A0" w:fill="FFE699"/>
            <w:noWrap/>
            <w:hideMark/>
          </w:tcPr>
          <w:p w14:paraId="2681DCB5" w14:textId="77777777" w:rsidR="00275E39" w:rsidRPr="00984FEC" w:rsidRDefault="00275E39" w:rsidP="00734655">
            <w:pPr>
              <w:jc w:val="center"/>
              <w:rPr>
                <w:sz w:val="20"/>
                <w:szCs w:val="20"/>
                <w:lang w:eastAsia="pt-BR"/>
              </w:rPr>
            </w:pPr>
            <w:r w:rsidRPr="00984FEC">
              <w:rPr>
                <w:sz w:val="20"/>
                <w:szCs w:val="20"/>
                <w:lang w:eastAsia="pt-BR"/>
              </w:rPr>
              <w:t>20103018</w:t>
            </w:r>
          </w:p>
        </w:tc>
        <w:tc>
          <w:tcPr>
            <w:tcW w:w="1997" w:type="dxa"/>
            <w:tcBorders>
              <w:top w:val="nil"/>
              <w:left w:val="nil"/>
              <w:bottom w:val="single" w:sz="4" w:space="0" w:color="auto"/>
              <w:right w:val="single" w:sz="4" w:space="0" w:color="auto"/>
            </w:tcBorders>
            <w:shd w:val="clear" w:color="auto" w:fill="auto"/>
            <w:hideMark/>
          </w:tcPr>
          <w:p w14:paraId="5EFCDDA6"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R$ 25,72</w:t>
            </w:r>
          </w:p>
        </w:tc>
        <w:tc>
          <w:tcPr>
            <w:tcW w:w="7088" w:type="dxa"/>
            <w:tcBorders>
              <w:top w:val="nil"/>
              <w:left w:val="nil"/>
              <w:bottom w:val="single" w:sz="4" w:space="0" w:color="auto"/>
              <w:right w:val="single" w:sz="4" w:space="0" w:color="auto"/>
            </w:tcBorders>
            <w:shd w:val="clear" w:color="FFE699" w:fill="E7F1A0"/>
            <w:hideMark/>
          </w:tcPr>
          <w:p w14:paraId="25D0179A" w14:textId="77777777" w:rsidR="00275E39" w:rsidRPr="00984FEC" w:rsidRDefault="00275E39" w:rsidP="00734655">
            <w:pPr>
              <w:rPr>
                <w:sz w:val="20"/>
                <w:szCs w:val="20"/>
                <w:lang w:eastAsia="pt-BR"/>
              </w:rPr>
            </w:pPr>
            <w:r w:rsidRPr="00984FEC">
              <w:rPr>
                <w:sz w:val="20"/>
                <w:szCs w:val="20"/>
                <w:lang w:eastAsia="pt-BR"/>
              </w:rPr>
              <w:t>Adaptação e treinamento de recursos ópticos para visão subnormal (por sessão) - binocular</w:t>
            </w:r>
          </w:p>
        </w:tc>
      </w:tr>
      <w:tr w:rsidR="00275E39" w:rsidRPr="00984FEC" w14:paraId="5E7163B7" w14:textId="77777777" w:rsidTr="00734655">
        <w:trPr>
          <w:trHeight w:val="315"/>
        </w:trPr>
        <w:tc>
          <w:tcPr>
            <w:tcW w:w="1400" w:type="dxa"/>
            <w:tcBorders>
              <w:top w:val="single" w:sz="4" w:space="0" w:color="auto"/>
              <w:left w:val="single" w:sz="4" w:space="0" w:color="auto"/>
              <w:bottom w:val="single" w:sz="4" w:space="0" w:color="auto"/>
              <w:right w:val="single" w:sz="4" w:space="0" w:color="auto"/>
            </w:tcBorders>
            <w:shd w:val="clear" w:color="E7F1A0" w:fill="FFE699"/>
            <w:noWrap/>
            <w:hideMark/>
          </w:tcPr>
          <w:p w14:paraId="432B4213" w14:textId="77777777" w:rsidR="00275E39" w:rsidRPr="00984FEC" w:rsidRDefault="00275E39" w:rsidP="00734655">
            <w:pPr>
              <w:jc w:val="center"/>
              <w:rPr>
                <w:sz w:val="20"/>
                <w:szCs w:val="20"/>
                <w:lang w:eastAsia="pt-BR"/>
              </w:rPr>
            </w:pPr>
            <w:r w:rsidRPr="00984FEC">
              <w:rPr>
                <w:sz w:val="20"/>
                <w:szCs w:val="20"/>
                <w:lang w:eastAsia="pt-BR"/>
              </w:rPr>
              <w:t>20103026</w:t>
            </w:r>
          </w:p>
        </w:tc>
        <w:tc>
          <w:tcPr>
            <w:tcW w:w="1997" w:type="dxa"/>
            <w:tcBorders>
              <w:top w:val="single" w:sz="4" w:space="0" w:color="auto"/>
              <w:left w:val="single" w:sz="4" w:space="0" w:color="auto"/>
              <w:bottom w:val="single" w:sz="4" w:space="0" w:color="auto"/>
              <w:right w:val="single" w:sz="4" w:space="0" w:color="auto"/>
            </w:tcBorders>
            <w:shd w:val="clear" w:color="auto" w:fill="auto"/>
            <w:hideMark/>
          </w:tcPr>
          <w:p w14:paraId="6D92BAAD"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R$ 48,75</w:t>
            </w:r>
          </w:p>
        </w:tc>
        <w:tc>
          <w:tcPr>
            <w:tcW w:w="7088" w:type="dxa"/>
            <w:tcBorders>
              <w:top w:val="single" w:sz="4" w:space="0" w:color="auto"/>
              <w:left w:val="single" w:sz="4" w:space="0" w:color="auto"/>
              <w:bottom w:val="single" w:sz="4" w:space="0" w:color="auto"/>
              <w:right w:val="single" w:sz="4" w:space="0" w:color="auto"/>
            </w:tcBorders>
            <w:shd w:val="clear" w:color="FFE699" w:fill="E7F1A0"/>
            <w:hideMark/>
          </w:tcPr>
          <w:p w14:paraId="31106EA4" w14:textId="77777777" w:rsidR="00275E39" w:rsidRPr="00984FEC" w:rsidRDefault="00275E39" w:rsidP="00734655">
            <w:pPr>
              <w:rPr>
                <w:sz w:val="20"/>
                <w:szCs w:val="20"/>
                <w:lang w:eastAsia="pt-BR"/>
              </w:rPr>
            </w:pPr>
            <w:r w:rsidRPr="00984FEC">
              <w:rPr>
                <w:sz w:val="20"/>
                <w:szCs w:val="20"/>
                <w:lang w:eastAsia="pt-BR"/>
              </w:rPr>
              <w:t>Amputação bilateral (preparação do coto)</w:t>
            </w:r>
          </w:p>
        </w:tc>
      </w:tr>
      <w:tr w:rsidR="00275E39" w:rsidRPr="00984FEC" w14:paraId="1F49E388" w14:textId="77777777" w:rsidTr="00734655">
        <w:trPr>
          <w:trHeight w:val="315"/>
        </w:trPr>
        <w:tc>
          <w:tcPr>
            <w:tcW w:w="1400" w:type="dxa"/>
            <w:tcBorders>
              <w:top w:val="single" w:sz="4" w:space="0" w:color="auto"/>
              <w:left w:val="single" w:sz="4" w:space="0" w:color="auto"/>
              <w:bottom w:val="single" w:sz="4" w:space="0" w:color="auto"/>
              <w:right w:val="single" w:sz="4" w:space="0" w:color="auto"/>
            </w:tcBorders>
            <w:shd w:val="clear" w:color="E7F1A0" w:fill="FFE699"/>
            <w:noWrap/>
            <w:hideMark/>
          </w:tcPr>
          <w:p w14:paraId="3F0B5107" w14:textId="77777777" w:rsidR="00275E39" w:rsidRPr="00984FEC" w:rsidRDefault="00275E39" w:rsidP="00734655">
            <w:pPr>
              <w:jc w:val="center"/>
              <w:rPr>
                <w:sz w:val="20"/>
                <w:szCs w:val="20"/>
                <w:lang w:eastAsia="pt-BR"/>
              </w:rPr>
            </w:pPr>
            <w:r w:rsidRPr="00984FEC">
              <w:rPr>
                <w:sz w:val="20"/>
                <w:szCs w:val="20"/>
                <w:lang w:eastAsia="pt-BR"/>
              </w:rPr>
              <w:t>20103034</w:t>
            </w:r>
          </w:p>
        </w:tc>
        <w:tc>
          <w:tcPr>
            <w:tcW w:w="1997" w:type="dxa"/>
            <w:tcBorders>
              <w:top w:val="single" w:sz="4" w:space="0" w:color="auto"/>
              <w:left w:val="nil"/>
              <w:bottom w:val="single" w:sz="4" w:space="0" w:color="auto"/>
              <w:right w:val="single" w:sz="4" w:space="0" w:color="auto"/>
            </w:tcBorders>
            <w:shd w:val="clear" w:color="auto" w:fill="auto"/>
            <w:hideMark/>
          </w:tcPr>
          <w:p w14:paraId="30304273"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R$ 47,75</w:t>
            </w:r>
          </w:p>
        </w:tc>
        <w:tc>
          <w:tcPr>
            <w:tcW w:w="7088" w:type="dxa"/>
            <w:tcBorders>
              <w:top w:val="single" w:sz="4" w:space="0" w:color="auto"/>
              <w:left w:val="nil"/>
              <w:bottom w:val="single" w:sz="4" w:space="0" w:color="auto"/>
              <w:right w:val="single" w:sz="4" w:space="0" w:color="auto"/>
            </w:tcBorders>
            <w:shd w:val="clear" w:color="FFE699" w:fill="E7F1A0"/>
            <w:hideMark/>
          </w:tcPr>
          <w:p w14:paraId="46720580" w14:textId="77777777" w:rsidR="00275E39" w:rsidRPr="00984FEC" w:rsidRDefault="00275E39" w:rsidP="00734655">
            <w:pPr>
              <w:rPr>
                <w:sz w:val="20"/>
                <w:szCs w:val="20"/>
                <w:lang w:eastAsia="pt-BR"/>
              </w:rPr>
            </w:pPr>
            <w:r w:rsidRPr="00984FEC">
              <w:rPr>
                <w:sz w:val="20"/>
                <w:szCs w:val="20"/>
                <w:lang w:eastAsia="pt-BR"/>
              </w:rPr>
              <w:t>Amputação bilateral (treinamento protético)</w:t>
            </w:r>
          </w:p>
        </w:tc>
      </w:tr>
      <w:tr w:rsidR="00275E39" w:rsidRPr="00984FEC" w14:paraId="65E609C7"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0AA9EB0" w14:textId="77777777" w:rsidR="00275E39" w:rsidRPr="00984FEC" w:rsidRDefault="00275E39" w:rsidP="00734655">
            <w:pPr>
              <w:jc w:val="center"/>
              <w:rPr>
                <w:sz w:val="20"/>
                <w:szCs w:val="20"/>
                <w:lang w:eastAsia="pt-BR"/>
              </w:rPr>
            </w:pPr>
            <w:r w:rsidRPr="00984FEC">
              <w:rPr>
                <w:sz w:val="20"/>
                <w:szCs w:val="20"/>
                <w:lang w:eastAsia="pt-BR"/>
              </w:rPr>
              <w:t>20103042</w:t>
            </w:r>
          </w:p>
        </w:tc>
        <w:tc>
          <w:tcPr>
            <w:tcW w:w="1997" w:type="dxa"/>
            <w:tcBorders>
              <w:top w:val="nil"/>
              <w:left w:val="nil"/>
              <w:bottom w:val="single" w:sz="4" w:space="0" w:color="auto"/>
              <w:right w:val="single" w:sz="4" w:space="0" w:color="auto"/>
            </w:tcBorders>
            <w:shd w:val="clear" w:color="auto" w:fill="auto"/>
            <w:hideMark/>
          </w:tcPr>
          <w:p w14:paraId="5C96AE50"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R$ 32,46</w:t>
            </w:r>
          </w:p>
        </w:tc>
        <w:tc>
          <w:tcPr>
            <w:tcW w:w="7088" w:type="dxa"/>
            <w:tcBorders>
              <w:top w:val="nil"/>
              <w:left w:val="nil"/>
              <w:bottom w:val="single" w:sz="4" w:space="0" w:color="auto"/>
              <w:right w:val="single" w:sz="4" w:space="0" w:color="auto"/>
            </w:tcBorders>
            <w:shd w:val="clear" w:color="FFE699" w:fill="E7F1A0"/>
            <w:hideMark/>
          </w:tcPr>
          <w:p w14:paraId="1BAA0DF4" w14:textId="77777777" w:rsidR="00275E39" w:rsidRPr="00984FEC" w:rsidRDefault="00275E39" w:rsidP="00734655">
            <w:pPr>
              <w:rPr>
                <w:sz w:val="20"/>
                <w:szCs w:val="20"/>
                <w:lang w:eastAsia="pt-BR"/>
              </w:rPr>
            </w:pPr>
            <w:r w:rsidRPr="00984FEC">
              <w:rPr>
                <w:sz w:val="20"/>
                <w:szCs w:val="20"/>
                <w:lang w:eastAsia="pt-BR"/>
              </w:rPr>
              <w:t>Amputação unilateral (preparação do coto)</w:t>
            </w:r>
          </w:p>
        </w:tc>
      </w:tr>
      <w:tr w:rsidR="00275E39" w:rsidRPr="00984FEC" w14:paraId="3CDD338D"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51203B7" w14:textId="77777777" w:rsidR="00275E39" w:rsidRPr="00984FEC" w:rsidRDefault="00275E39" w:rsidP="00734655">
            <w:pPr>
              <w:jc w:val="center"/>
              <w:rPr>
                <w:sz w:val="20"/>
                <w:szCs w:val="20"/>
                <w:lang w:eastAsia="pt-BR"/>
              </w:rPr>
            </w:pPr>
            <w:r w:rsidRPr="00984FEC">
              <w:rPr>
                <w:sz w:val="20"/>
                <w:szCs w:val="20"/>
                <w:lang w:eastAsia="pt-BR"/>
              </w:rPr>
              <w:t>20103050</w:t>
            </w:r>
          </w:p>
        </w:tc>
        <w:tc>
          <w:tcPr>
            <w:tcW w:w="1997" w:type="dxa"/>
            <w:tcBorders>
              <w:top w:val="nil"/>
              <w:left w:val="nil"/>
              <w:bottom w:val="single" w:sz="4" w:space="0" w:color="auto"/>
              <w:right w:val="single" w:sz="4" w:space="0" w:color="auto"/>
            </w:tcBorders>
            <w:shd w:val="clear" w:color="auto" w:fill="auto"/>
            <w:hideMark/>
          </w:tcPr>
          <w:p w14:paraId="5F2556F3"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R$ 32,74</w:t>
            </w:r>
          </w:p>
        </w:tc>
        <w:tc>
          <w:tcPr>
            <w:tcW w:w="7088" w:type="dxa"/>
            <w:tcBorders>
              <w:top w:val="nil"/>
              <w:left w:val="nil"/>
              <w:bottom w:val="single" w:sz="4" w:space="0" w:color="auto"/>
              <w:right w:val="single" w:sz="4" w:space="0" w:color="auto"/>
            </w:tcBorders>
            <w:shd w:val="clear" w:color="FFE699" w:fill="E7F1A0"/>
            <w:hideMark/>
          </w:tcPr>
          <w:p w14:paraId="36858F74" w14:textId="77777777" w:rsidR="00275E39" w:rsidRPr="00984FEC" w:rsidRDefault="00275E39" w:rsidP="00734655">
            <w:pPr>
              <w:rPr>
                <w:sz w:val="20"/>
                <w:szCs w:val="20"/>
                <w:lang w:eastAsia="pt-BR"/>
              </w:rPr>
            </w:pPr>
            <w:r w:rsidRPr="00984FEC">
              <w:rPr>
                <w:sz w:val="20"/>
                <w:szCs w:val="20"/>
                <w:lang w:eastAsia="pt-BR"/>
              </w:rPr>
              <w:t>Amputação unilateral (treinamento protético)</w:t>
            </w:r>
          </w:p>
        </w:tc>
      </w:tr>
      <w:tr w:rsidR="00275E39" w:rsidRPr="00984FEC" w14:paraId="4801F820" w14:textId="77777777" w:rsidTr="00734655">
        <w:trPr>
          <w:trHeight w:val="465"/>
        </w:trPr>
        <w:tc>
          <w:tcPr>
            <w:tcW w:w="1400" w:type="dxa"/>
            <w:tcBorders>
              <w:top w:val="nil"/>
              <w:left w:val="single" w:sz="4" w:space="0" w:color="auto"/>
              <w:bottom w:val="single" w:sz="4" w:space="0" w:color="auto"/>
              <w:right w:val="single" w:sz="4" w:space="0" w:color="auto"/>
            </w:tcBorders>
            <w:shd w:val="clear" w:color="E7F1A0" w:fill="FFE699"/>
            <w:noWrap/>
            <w:hideMark/>
          </w:tcPr>
          <w:p w14:paraId="0D0F7CF8" w14:textId="77777777" w:rsidR="00275E39" w:rsidRPr="00984FEC" w:rsidRDefault="00275E39" w:rsidP="00734655">
            <w:pPr>
              <w:jc w:val="center"/>
              <w:rPr>
                <w:sz w:val="20"/>
                <w:szCs w:val="20"/>
                <w:lang w:eastAsia="pt-BR"/>
              </w:rPr>
            </w:pPr>
            <w:r w:rsidRPr="00984FEC">
              <w:rPr>
                <w:sz w:val="20"/>
                <w:szCs w:val="20"/>
                <w:lang w:eastAsia="pt-BR"/>
              </w:rPr>
              <w:t>20103069</w:t>
            </w:r>
          </w:p>
        </w:tc>
        <w:tc>
          <w:tcPr>
            <w:tcW w:w="1997" w:type="dxa"/>
            <w:tcBorders>
              <w:top w:val="nil"/>
              <w:left w:val="nil"/>
              <w:bottom w:val="single" w:sz="4" w:space="0" w:color="auto"/>
              <w:right w:val="single" w:sz="4" w:space="0" w:color="auto"/>
            </w:tcBorders>
            <w:shd w:val="clear" w:color="auto" w:fill="auto"/>
            <w:hideMark/>
          </w:tcPr>
          <w:p w14:paraId="2639FA48"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R$ 30,02</w:t>
            </w:r>
          </w:p>
        </w:tc>
        <w:tc>
          <w:tcPr>
            <w:tcW w:w="7088" w:type="dxa"/>
            <w:tcBorders>
              <w:top w:val="nil"/>
              <w:left w:val="nil"/>
              <w:bottom w:val="single" w:sz="4" w:space="0" w:color="auto"/>
              <w:right w:val="single" w:sz="4" w:space="0" w:color="auto"/>
            </w:tcBorders>
            <w:shd w:val="clear" w:color="FFE699" w:fill="E7F1A0"/>
            <w:hideMark/>
          </w:tcPr>
          <w:p w14:paraId="19435AE0" w14:textId="77777777" w:rsidR="00275E39" w:rsidRPr="00984FEC" w:rsidRDefault="00275E39" w:rsidP="00734655">
            <w:pPr>
              <w:rPr>
                <w:sz w:val="20"/>
                <w:szCs w:val="20"/>
                <w:lang w:eastAsia="pt-BR"/>
              </w:rPr>
            </w:pPr>
            <w:r w:rsidRPr="00984FEC">
              <w:rPr>
                <w:sz w:val="20"/>
                <w:szCs w:val="20"/>
                <w:lang w:eastAsia="pt-BR"/>
              </w:rPr>
              <w:t>Assistência fisiátrica respiratória em pré e pós-operatório de condições cirúrgicas</w:t>
            </w:r>
          </w:p>
        </w:tc>
      </w:tr>
      <w:tr w:rsidR="00275E39" w:rsidRPr="00984FEC" w14:paraId="5D2ED9F2" w14:textId="77777777" w:rsidTr="00734655">
        <w:trPr>
          <w:trHeight w:val="465"/>
        </w:trPr>
        <w:tc>
          <w:tcPr>
            <w:tcW w:w="1400" w:type="dxa"/>
            <w:tcBorders>
              <w:top w:val="nil"/>
              <w:left w:val="single" w:sz="4" w:space="0" w:color="auto"/>
              <w:bottom w:val="single" w:sz="4" w:space="0" w:color="auto"/>
              <w:right w:val="single" w:sz="4" w:space="0" w:color="auto"/>
            </w:tcBorders>
            <w:shd w:val="clear" w:color="E7F1A0" w:fill="FFE699"/>
            <w:noWrap/>
            <w:hideMark/>
          </w:tcPr>
          <w:p w14:paraId="0E98B8AC" w14:textId="77777777" w:rsidR="00275E39" w:rsidRPr="00984FEC" w:rsidRDefault="00275E39" w:rsidP="00734655">
            <w:pPr>
              <w:jc w:val="center"/>
              <w:rPr>
                <w:sz w:val="20"/>
                <w:szCs w:val="20"/>
                <w:lang w:eastAsia="pt-BR"/>
              </w:rPr>
            </w:pPr>
            <w:r w:rsidRPr="00984FEC">
              <w:rPr>
                <w:sz w:val="20"/>
                <w:szCs w:val="20"/>
                <w:lang w:eastAsia="pt-BR"/>
              </w:rPr>
              <w:t>20103093</w:t>
            </w:r>
          </w:p>
        </w:tc>
        <w:tc>
          <w:tcPr>
            <w:tcW w:w="1997" w:type="dxa"/>
            <w:tcBorders>
              <w:top w:val="nil"/>
              <w:left w:val="nil"/>
              <w:bottom w:val="single" w:sz="4" w:space="0" w:color="auto"/>
              <w:right w:val="single" w:sz="4" w:space="0" w:color="auto"/>
            </w:tcBorders>
            <w:shd w:val="clear" w:color="auto" w:fill="auto"/>
            <w:hideMark/>
          </w:tcPr>
          <w:p w14:paraId="13F1582F"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R$ 25,72</w:t>
            </w:r>
          </w:p>
        </w:tc>
        <w:tc>
          <w:tcPr>
            <w:tcW w:w="7088" w:type="dxa"/>
            <w:tcBorders>
              <w:top w:val="nil"/>
              <w:left w:val="nil"/>
              <w:bottom w:val="single" w:sz="4" w:space="0" w:color="auto"/>
              <w:right w:val="single" w:sz="4" w:space="0" w:color="auto"/>
            </w:tcBorders>
            <w:shd w:val="clear" w:color="FFE699" w:fill="E7F1A0"/>
            <w:hideMark/>
          </w:tcPr>
          <w:p w14:paraId="2CD0B14E" w14:textId="77777777" w:rsidR="00275E39" w:rsidRPr="00984FEC" w:rsidRDefault="00275E39" w:rsidP="00734655">
            <w:pPr>
              <w:rPr>
                <w:sz w:val="20"/>
                <w:szCs w:val="20"/>
                <w:lang w:eastAsia="pt-BR"/>
              </w:rPr>
            </w:pPr>
            <w:r w:rsidRPr="00984FEC">
              <w:rPr>
                <w:sz w:val="20"/>
                <w:szCs w:val="20"/>
                <w:lang w:eastAsia="pt-BR"/>
              </w:rPr>
              <w:t>Atendimento fisiátrico no pré e pós-operatório de pacientes para prevenção de seqüelas</w:t>
            </w:r>
          </w:p>
        </w:tc>
      </w:tr>
      <w:tr w:rsidR="00275E39" w:rsidRPr="00984FEC" w14:paraId="3584362A"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96C063B" w14:textId="77777777" w:rsidR="00275E39" w:rsidRPr="00984FEC" w:rsidRDefault="00275E39" w:rsidP="00734655">
            <w:pPr>
              <w:jc w:val="center"/>
              <w:rPr>
                <w:i/>
                <w:iCs/>
                <w:sz w:val="20"/>
                <w:szCs w:val="20"/>
                <w:lang w:eastAsia="pt-BR"/>
              </w:rPr>
            </w:pPr>
            <w:r w:rsidRPr="00984FEC">
              <w:rPr>
                <w:i/>
                <w:iCs/>
                <w:sz w:val="20"/>
                <w:szCs w:val="20"/>
                <w:lang w:eastAsia="pt-BR"/>
              </w:rPr>
              <w:t>20103107</w:t>
            </w:r>
          </w:p>
        </w:tc>
        <w:tc>
          <w:tcPr>
            <w:tcW w:w="1997" w:type="dxa"/>
            <w:tcBorders>
              <w:top w:val="nil"/>
              <w:left w:val="nil"/>
              <w:bottom w:val="single" w:sz="4" w:space="0" w:color="auto"/>
              <w:right w:val="single" w:sz="4" w:space="0" w:color="auto"/>
            </w:tcBorders>
            <w:shd w:val="clear" w:color="auto" w:fill="auto"/>
            <w:hideMark/>
          </w:tcPr>
          <w:p w14:paraId="70380628" w14:textId="77777777" w:rsidR="00275E39" w:rsidRPr="00984FEC" w:rsidRDefault="00275E39" w:rsidP="00734655">
            <w:pPr>
              <w:ind w:firstLineChars="100" w:firstLine="200"/>
              <w:jc w:val="right"/>
              <w:rPr>
                <w:i/>
                <w:iCs/>
                <w:sz w:val="20"/>
                <w:szCs w:val="20"/>
                <w:lang w:eastAsia="pt-BR"/>
              </w:rPr>
            </w:pPr>
            <w:r w:rsidRPr="00984FEC">
              <w:rPr>
                <w:i/>
                <w:iCs/>
                <w:sz w:val="20"/>
                <w:szCs w:val="20"/>
                <w:lang w:eastAsia="pt-BR"/>
              </w:rPr>
              <w:t>R$ 25,72</w:t>
            </w:r>
          </w:p>
        </w:tc>
        <w:tc>
          <w:tcPr>
            <w:tcW w:w="7088" w:type="dxa"/>
            <w:tcBorders>
              <w:top w:val="nil"/>
              <w:left w:val="nil"/>
              <w:bottom w:val="single" w:sz="4" w:space="0" w:color="auto"/>
              <w:right w:val="single" w:sz="4" w:space="0" w:color="auto"/>
            </w:tcBorders>
            <w:shd w:val="clear" w:color="FFE699" w:fill="E7F1A0"/>
            <w:hideMark/>
          </w:tcPr>
          <w:p w14:paraId="30512EFC" w14:textId="77777777" w:rsidR="00275E39" w:rsidRPr="00984FEC" w:rsidRDefault="00275E39" w:rsidP="00734655">
            <w:pPr>
              <w:rPr>
                <w:i/>
                <w:iCs/>
                <w:sz w:val="20"/>
                <w:szCs w:val="20"/>
                <w:lang w:eastAsia="pt-BR"/>
              </w:rPr>
            </w:pPr>
            <w:r w:rsidRPr="00984FEC">
              <w:rPr>
                <w:i/>
                <w:iCs/>
                <w:sz w:val="20"/>
                <w:szCs w:val="20"/>
                <w:lang w:eastAsia="pt-BR"/>
              </w:rPr>
              <w:t>Atendimento fisiátrico no pré e pós-parto</w:t>
            </w:r>
          </w:p>
        </w:tc>
      </w:tr>
      <w:tr w:rsidR="00275E39" w:rsidRPr="00984FEC" w14:paraId="5BC11D9D"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C1EC113" w14:textId="77777777" w:rsidR="00275E39" w:rsidRPr="00984FEC" w:rsidRDefault="00275E39" w:rsidP="00734655">
            <w:pPr>
              <w:jc w:val="center"/>
              <w:rPr>
                <w:sz w:val="20"/>
                <w:szCs w:val="20"/>
                <w:lang w:eastAsia="pt-BR"/>
              </w:rPr>
            </w:pPr>
            <w:r w:rsidRPr="00984FEC">
              <w:rPr>
                <w:sz w:val="20"/>
                <w:szCs w:val="20"/>
                <w:lang w:eastAsia="pt-BR"/>
              </w:rPr>
              <w:t>20103158</w:t>
            </w:r>
          </w:p>
        </w:tc>
        <w:tc>
          <w:tcPr>
            <w:tcW w:w="1997" w:type="dxa"/>
            <w:tcBorders>
              <w:top w:val="nil"/>
              <w:left w:val="nil"/>
              <w:bottom w:val="single" w:sz="4" w:space="0" w:color="auto"/>
              <w:right w:val="single" w:sz="4" w:space="0" w:color="auto"/>
            </w:tcBorders>
            <w:shd w:val="clear" w:color="auto" w:fill="auto"/>
            <w:hideMark/>
          </w:tcPr>
          <w:p w14:paraId="32E1CB3F"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R$ 31,74</w:t>
            </w:r>
          </w:p>
        </w:tc>
        <w:tc>
          <w:tcPr>
            <w:tcW w:w="7088" w:type="dxa"/>
            <w:tcBorders>
              <w:top w:val="nil"/>
              <w:left w:val="nil"/>
              <w:bottom w:val="single" w:sz="4" w:space="0" w:color="auto"/>
              <w:right w:val="single" w:sz="4" w:space="0" w:color="auto"/>
            </w:tcBorders>
            <w:shd w:val="clear" w:color="FFE699" w:fill="E7F1A0"/>
            <w:hideMark/>
          </w:tcPr>
          <w:p w14:paraId="1B3F0575" w14:textId="77777777" w:rsidR="00275E39" w:rsidRPr="00984FEC" w:rsidRDefault="00275E39" w:rsidP="00734655">
            <w:pPr>
              <w:rPr>
                <w:sz w:val="20"/>
                <w:szCs w:val="20"/>
                <w:lang w:eastAsia="pt-BR"/>
              </w:rPr>
            </w:pPr>
            <w:r w:rsidRPr="00984FEC">
              <w:rPr>
                <w:sz w:val="20"/>
                <w:szCs w:val="20"/>
                <w:lang w:eastAsia="pt-BR"/>
              </w:rPr>
              <w:t>Confecção de órteses em material termo-sensível (por unidade)</w:t>
            </w:r>
          </w:p>
        </w:tc>
      </w:tr>
      <w:tr w:rsidR="00275E39" w:rsidRPr="00984FEC" w14:paraId="1983A889"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A99EE26" w14:textId="77777777" w:rsidR="00275E39" w:rsidRPr="00984FEC" w:rsidRDefault="00275E39" w:rsidP="00734655">
            <w:pPr>
              <w:jc w:val="center"/>
              <w:rPr>
                <w:sz w:val="20"/>
                <w:szCs w:val="20"/>
                <w:lang w:eastAsia="pt-BR"/>
              </w:rPr>
            </w:pPr>
            <w:r w:rsidRPr="00984FEC">
              <w:rPr>
                <w:sz w:val="20"/>
                <w:szCs w:val="20"/>
                <w:lang w:eastAsia="pt-BR"/>
              </w:rPr>
              <w:t>20103166</w:t>
            </w:r>
          </w:p>
        </w:tc>
        <w:tc>
          <w:tcPr>
            <w:tcW w:w="1997" w:type="dxa"/>
            <w:tcBorders>
              <w:top w:val="nil"/>
              <w:left w:val="nil"/>
              <w:bottom w:val="single" w:sz="4" w:space="0" w:color="auto"/>
              <w:right w:val="single" w:sz="4" w:space="0" w:color="auto"/>
            </w:tcBorders>
            <w:shd w:val="clear" w:color="auto" w:fill="auto"/>
            <w:hideMark/>
          </w:tcPr>
          <w:p w14:paraId="1E51E0AD"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R$ 128,86</w:t>
            </w:r>
          </w:p>
        </w:tc>
        <w:tc>
          <w:tcPr>
            <w:tcW w:w="7088" w:type="dxa"/>
            <w:tcBorders>
              <w:top w:val="nil"/>
              <w:left w:val="nil"/>
              <w:bottom w:val="single" w:sz="4" w:space="0" w:color="auto"/>
              <w:right w:val="single" w:sz="4" w:space="0" w:color="auto"/>
            </w:tcBorders>
            <w:shd w:val="clear" w:color="FFE699" w:fill="E7F1A0"/>
            <w:hideMark/>
          </w:tcPr>
          <w:p w14:paraId="46252184" w14:textId="77777777" w:rsidR="00275E39" w:rsidRPr="00984FEC" w:rsidRDefault="00275E39" w:rsidP="00734655">
            <w:pPr>
              <w:rPr>
                <w:sz w:val="20"/>
                <w:szCs w:val="20"/>
                <w:lang w:eastAsia="pt-BR"/>
              </w:rPr>
            </w:pPr>
            <w:r w:rsidRPr="00984FEC">
              <w:rPr>
                <w:sz w:val="20"/>
                <w:szCs w:val="20"/>
                <w:lang w:eastAsia="pt-BR"/>
              </w:rPr>
              <w:t>Confecção de prótese imediata</w:t>
            </w:r>
          </w:p>
        </w:tc>
      </w:tr>
      <w:tr w:rsidR="00275E39" w:rsidRPr="00984FEC" w14:paraId="0E3CDD59"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AE5529A" w14:textId="77777777" w:rsidR="00275E39" w:rsidRPr="00984FEC" w:rsidRDefault="00275E39" w:rsidP="00734655">
            <w:pPr>
              <w:jc w:val="center"/>
              <w:rPr>
                <w:sz w:val="20"/>
                <w:szCs w:val="20"/>
                <w:lang w:eastAsia="pt-BR"/>
              </w:rPr>
            </w:pPr>
            <w:r w:rsidRPr="00984FEC">
              <w:rPr>
                <w:sz w:val="20"/>
                <w:szCs w:val="20"/>
                <w:lang w:eastAsia="pt-BR"/>
              </w:rPr>
              <w:t>20103174</w:t>
            </w:r>
          </w:p>
        </w:tc>
        <w:tc>
          <w:tcPr>
            <w:tcW w:w="1997" w:type="dxa"/>
            <w:tcBorders>
              <w:top w:val="nil"/>
              <w:left w:val="nil"/>
              <w:bottom w:val="single" w:sz="4" w:space="0" w:color="auto"/>
              <w:right w:val="single" w:sz="4" w:space="0" w:color="auto"/>
            </w:tcBorders>
            <w:shd w:val="clear" w:color="auto" w:fill="auto"/>
            <w:hideMark/>
          </w:tcPr>
          <w:p w14:paraId="7A9EDF0B"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R$ 104,54</w:t>
            </w:r>
          </w:p>
        </w:tc>
        <w:tc>
          <w:tcPr>
            <w:tcW w:w="7088" w:type="dxa"/>
            <w:tcBorders>
              <w:top w:val="nil"/>
              <w:left w:val="nil"/>
              <w:bottom w:val="single" w:sz="4" w:space="0" w:color="auto"/>
              <w:right w:val="single" w:sz="4" w:space="0" w:color="auto"/>
            </w:tcBorders>
            <w:shd w:val="clear" w:color="FFE699" w:fill="E7F1A0"/>
            <w:hideMark/>
          </w:tcPr>
          <w:p w14:paraId="3BDFA800" w14:textId="77777777" w:rsidR="00275E39" w:rsidRPr="00984FEC" w:rsidRDefault="00275E39" w:rsidP="00734655">
            <w:pPr>
              <w:rPr>
                <w:sz w:val="20"/>
                <w:szCs w:val="20"/>
                <w:lang w:eastAsia="pt-BR"/>
              </w:rPr>
            </w:pPr>
            <w:r w:rsidRPr="00984FEC">
              <w:rPr>
                <w:sz w:val="20"/>
                <w:szCs w:val="20"/>
                <w:lang w:eastAsia="pt-BR"/>
              </w:rPr>
              <w:t>Confecção de prótese provisória</w:t>
            </w:r>
          </w:p>
        </w:tc>
      </w:tr>
      <w:tr w:rsidR="00275E39" w:rsidRPr="00984FEC" w14:paraId="7F93B615"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0044E89" w14:textId="77777777" w:rsidR="00275E39" w:rsidRPr="00984FEC" w:rsidRDefault="00275E39" w:rsidP="00734655">
            <w:pPr>
              <w:jc w:val="center"/>
              <w:rPr>
                <w:sz w:val="20"/>
                <w:szCs w:val="20"/>
                <w:lang w:eastAsia="pt-BR"/>
              </w:rPr>
            </w:pPr>
            <w:r w:rsidRPr="00984FEC">
              <w:rPr>
                <w:sz w:val="20"/>
                <w:szCs w:val="20"/>
                <w:lang w:eastAsia="pt-BR"/>
              </w:rPr>
              <w:t>20103182</w:t>
            </w:r>
          </w:p>
        </w:tc>
        <w:tc>
          <w:tcPr>
            <w:tcW w:w="1997" w:type="dxa"/>
            <w:tcBorders>
              <w:top w:val="nil"/>
              <w:left w:val="nil"/>
              <w:bottom w:val="single" w:sz="4" w:space="0" w:color="auto"/>
              <w:right w:val="single" w:sz="4" w:space="0" w:color="auto"/>
            </w:tcBorders>
            <w:shd w:val="clear" w:color="auto" w:fill="auto"/>
            <w:hideMark/>
          </w:tcPr>
          <w:p w14:paraId="5045C83E"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R$ 25,72</w:t>
            </w:r>
          </w:p>
        </w:tc>
        <w:tc>
          <w:tcPr>
            <w:tcW w:w="7088" w:type="dxa"/>
            <w:tcBorders>
              <w:top w:val="nil"/>
              <w:left w:val="nil"/>
              <w:bottom w:val="single" w:sz="4" w:space="0" w:color="auto"/>
              <w:right w:val="single" w:sz="4" w:space="0" w:color="auto"/>
            </w:tcBorders>
            <w:shd w:val="clear" w:color="FFE699" w:fill="E7F1A0"/>
            <w:hideMark/>
          </w:tcPr>
          <w:p w14:paraId="201FD0A3" w14:textId="77777777" w:rsidR="00275E39" w:rsidRPr="00984FEC" w:rsidRDefault="00275E39" w:rsidP="00734655">
            <w:pPr>
              <w:rPr>
                <w:sz w:val="20"/>
                <w:szCs w:val="20"/>
                <w:lang w:eastAsia="pt-BR"/>
              </w:rPr>
            </w:pPr>
            <w:r w:rsidRPr="00984FEC">
              <w:rPr>
                <w:sz w:val="20"/>
                <w:szCs w:val="20"/>
                <w:lang w:eastAsia="pt-BR"/>
              </w:rPr>
              <w:t>Desvios posturais da coluna vertebral</w:t>
            </w:r>
          </w:p>
        </w:tc>
      </w:tr>
      <w:tr w:rsidR="00275E39" w:rsidRPr="00984FEC" w14:paraId="74682C8C"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0BD3EA9" w14:textId="77777777" w:rsidR="00275E39" w:rsidRPr="00984FEC" w:rsidRDefault="00275E39" w:rsidP="00734655">
            <w:pPr>
              <w:jc w:val="center"/>
              <w:rPr>
                <w:sz w:val="20"/>
                <w:szCs w:val="20"/>
                <w:lang w:eastAsia="pt-BR"/>
              </w:rPr>
            </w:pPr>
            <w:r w:rsidRPr="00984FEC">
              <w:rPr>
                <w:sz w:val="20"/>
                <w:szCs w:val="20"/>
                <w:lang w:eastAsia="pt-BR"/>
              </w:rPr>
              <w:t>20103190</w:t>
            </w:r>
          </w:p>
        </w:tc>
        <w:tc>
          <w:tcPr>
            <w:tcW w:w="1997" w:type="dxa"/>
            <w:tcBorders>
              <w:top w:val="nil"/>
              <w:left w:val="nil"/>
              <w:bottom w:val="single" w:sz="4" w:space="0" w:color="auto"/>
              <w:right w:val="single" w:sz="4" w:space="0" w:color="auto"/>
            </w:tcBorders>
            <w:shd w:val="clear" w:color="auto" w:fill="auto"/>
            <w:hideMark/>
          </w:tcPr>
          <w:p w14:paraId="5719BD1F"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R$ 28,01</w:t>
            </w:r>
          </w:p>
        </w:tc>
        <w:tc>
          <w:tcPr>
            <w:tcW w:w="7088" w:type="dxa"/>
            <w:tcBorders>
              <w:top w:val="nil"/>
              <w:left w:val="nil"/>
              <w:bottom w:val="single" w:sz="4" w:space="0" w:color="auto"/>
              <w:right w:val="single" w:sz="4" w:space="0" w:color="auto"/>
            </w:tcBorders>
            <w:shd w:val="clear" w:color="FFE699" w:fill="E7F1A0"/>
            <w:hideMark/>
          </w:tcPr>
          <w:p w14:paraId="11794567" w14:textId="77777777" w:rsidR="00275E39" w:rsidRPr="00984FEC" w:rsidRDefault="00275E39" w:rsidP="00734655">
            <w:pPr>
              <w:rPr>
                <w:sz w:val="20"/>
                <w:szCs w:val="20"/>
                <w:lang w:eastAsia="pt-BR"/>
              </w:rPr>
            </w:pPr>
            <w:r w:rsidRPr="00984FEC">
              <w:rPr>
                <w:sz w:val="20"/>
                <w:szCs w:val="20"/>
                <w:lang w:eastAsia="pt-BR"/>
              </w:rPr>
              <w:t>Disfunção vésico-uretral</w:t>
            </w:r>
          </w:p>
        </w:tc>
      </w:tr>
      <w:tr w:rsidR="00275E39" w:rsidRPr="00984FEC" w14:paraId="73D55D7E"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B81F689" w14:textId="77777777" w:rsidR="00275E39" w:rsidRPr="00984FEC" w:rsidRDefault="00275E39" w:rsidP="00734655">
            <w:pPr>
              <w:jc w:val="center"/>
              <w:rPr>
                <w:sz w:val="20"/>
                <w:szCs w:val="20"/>
                <w:lang w:eastAsia="pt-BR"/>
              </w:rPr>
            </w:pPr>
            <w:r w:rsidRPr="00984FEC">
              <w:rPr>
                <w:sz w:val="20"/>
                <w:szCs w:val="20"/>
                <w:lang w:eastAsia="pt-BR"/>
              </w:rPr>
              <w:t>20103204</w:t>
            </w:r>
          </w:p>
        </w:tc>
        <w:tc>
          <w:tcPr>
            <w:tcW w:w="1997" w:type="dxa"/>
            <w:tcBorders>
              <w:top w:val="nil"/>
              <w:left w:val="nil"/>
              <w:bottom w:val="single" w:sz="4" w:space="0" w:color="auto"/>
              <w:right w:val="single" w:sz="4" w:space="0" w:color="auto"/>
            </w:tcBorders>
            <w:shd w:val="clear" w:color="auto" w:fill="auto"/>
            <w:hideMark/>
          </w:tcPr>
          <w:p w14:paraId="23DBD364"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R$ 45,03</w:t>
            </w:r>
          </w:p>
        </w:tc>
        <w:tc>
          <w:tcPr>
            <w:tcW w:w="7088" w:type="dxa"/>
            <w:tcBorders>
              <w:top w:val="nil"/>
              <w:left w:val="nil"/>
              <w:bottom w:val="single" w:sz="4" w:space="0" w:color="auto"/>
              <w:right w:val="single" w:sz="4" w:space="0" w:color="auto"/>
            </w:tcBorders>
            <w:shd w:val="clear" w:color="FFE699" w:fill="E7F1A0"/>
            <w:hideMark/>
          </w:tcPr>
          <w:p w14:paraId="43497334" w14:textId="77777777" w:rsidR="00275E39" w:rsidRPr="00984FEC" w:rsidRDefault="00275E39" w:rsidP="00734655">
            <w:pPr>
              <w:rPr>
                <w:sz w:val="20"/>
                <w:szCs w:val="20"/>
                <w:lang w:eastAsia="pt-BR"/>
              </w:rPr>
            </w:pPr>
            <w:r w:rsidRPr="00984FEC">
              <w:rPr>
                <w:sz w:val="20"/>
                <w:szCs w:val="20"/>
                <w:lang w:eastAsia="pt-BR"/>
              </w:rPr>
              <w:t>Distrofia simpático-reflexa</w:t>
            </w:r>
          </w:p>
        </w:tc>
      </w:tr>
      <w:tr w:rsidR="00275E39" w:rsidRPr="00984FEC" w14:paraId="0169A743"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B708F2D" w14:textId="77777777" w:rsidR="00275E39" w:rsidRPr="00984FEC" w:rsidRDefault="00275E39" w:rsidP="00734655">
            <w:pPr>
              <w:jc w:val="center"/>
              <w:rPr>
                <w:sz w:val="20"/>
                <w:szCs w:val="20"/>
                <w:lang w:eastAsia="pt-BR"/>
              </w:rPr>
            </w:pPr>
            <w:r w:rsidRPr="00984FEC">
              <w:rPr>
                <w:sz w:val="20"/>
                <w:szCs w:val="20"/>
                <w:lang w:eastAsia="pt-BR"/>
              </w:rPr>
              <w:t>20103212</w:t>
            </w:r>
          </w:p>
        </w:tc>
        <w:tc>
          <w:tcPr>
            <w:tcW w:w="1997" w:type="dxa"/>
            <w:tcBorders>
              <w:top w:val="nil"/>
              <w:left w:val="nil"/>
              <w:bottom w:val="single" w:sz="4" w:space="0" w:color="auto"/>
              <w:right w:val="single" w:sz="4" w:space="0" w:color="auto"/>
            </w:tcBorders>
            <w:shd w:val="clear" w:color="auto" w:fill="auto"/>
            <w:hideMark/>
          </w:tcPr>
          <w:p w14:paraId="08319A7A"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R$ 41,48</w:t>
            </w:r>
          </w:p>
        </w:tc>
        <w:tc>
          <w:tcPr>
            <w:tcW w:w="7088" w:type="dxa"/>
            <w:tcBorders>
              <w:top w:val="nil"/>
              <w:left w:val="nil"/>
              <w:bottom w:val="single" w:sz="4" w:space="0" w:color="auto"/>
              <w:right w:val="single" w:sz="4" w:space="0" w:color="auto"/>
            </w:tcBorders>
            <w:shd w:val="clear" w:color="FFE699" w:fill="E7F1A0"/>
            <w:hideMark/>
          </w:tcPr>
          <w:p w14:paraId="71FFE7B9" w14:textId="77777777" w:rsidR="00275E39" w:rsidRPr="00984FEC" w:rsidRDefault="00275E39" w:rsidP="00734655">
            <w:pPr>
              <w:rPr>
                <w:sz w:val="20"/>
                <w:szCs w:val="20"/>
                <w:lang w:eastAsia="pt-BR"/>
              </w:rPr>
            </w:pPr>
            <w:r w:rsidRPr="00984FEC">
              <w:rPr>
                <w:sz w:val="20"/>
                <w:szCs w:val="20"/>
                <w:lang w:eastAsia="pt-BR"/>
              </w:rPr>
              <w:t>Distúrbios circulatórios artério-venosos e linfáticos</w:t>
            </w:r>
          </w:p>
        </w:tc>
      </w:tr>
      <w:tr w:rsidR="00275E39" w:rsidRPr="00984FEC" w14:paraId="633DDBDB"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D425CFA" w14:textId="77777777" w:rsidR="00275E39" w:rsidRPr="00984FEC" w:rsidRDefault="00275E39" w:rsidP="00734655">
            <w:pPr>
              <w:jc w:val="center"/>
              <w:rPr>
                <w:sz w:val="20"/>
                <w:szCs w:val="20"/>
                <w:lang w:eastAsia="pt-BR"/>
              </w:rPr>
            </w:pPr>
            <w:r w:rsidRPr="00984FEC">
              <w:rPr>
                <w:sz w:val="20"/>
                <w:szCs w:val="20"/>
                <w:lang w:eastAsia="pt-BR"/>
              </w:rPr>
              <w:t>20103220</w:t>
            </w:r>
          </w:p>
        </w:tc>
        <w:tc>
          <w:tcPr>
            <w:tcW w:w="1997" w:type="dxa"/>
            <w:tcBorders>
              <w:top w:val="nil"/>
              <w:left w:val="nil"/>
              <w:bottom w:val="single" w:sz="4" w:space="0" w:color="auto"/>
              <w:right w:val="single" w:sz="4" w:space="0" w:color="auto"/>
            </w:tcBorders>
            <w:shd w:val="clear" w:color="auto" w:fill="auto"/>
            <w:hideMark/>
          </w:tcPr>
          <w:p w14:paraId="05F5C009"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R$ 32,03</w:t>
            </w:r>
          </w:p>
        </w:tc>
        <w:tc>
          <w:tcPr>
            <w:tcW w:w="7088" w:type="dxa"/>
            <w:tcBorders>
              <w:top w:val="nil"/>
              <w:left w:val="nil"/>
              <w:bottom w:val="single" w:sz="4" w:space="0" w:color="auto"/>
              <w:right w:val="single" w:sz="4" w:space="0" w:color="auto"/>
            </w:tcBorders>
            <w:shd w:val="clear" w:color="FFE699" w:fill="E7F1A0"/>
            <w:hideMark/>
          </w:tcPr>
          <w:p w14:paraId="3FD4D6B6" w14:textId="77777777" w:rsidR="00275E39" w:rsidRPr="00984FEC" w:rsidRDefault="00275E39" w:rsidP="00734655">
            <w:pPr>
              <w:rPr>
                <w:sz w:val="20"/>
                <w:szCs w:val="20"/>
                <w:lang w:eastAsia="pt-BR"/>
              </w:rPr>
            </w:pPr>
            <w:r w:rsidRPr="00984FEC">
              <w:rPr>
                <w:sz w:val="20"/>
                <w:szCs w:val="20"/>
                <w:lang w:eastAsia="pt-BR"/>
              </w:rPr>
              <w:t>Doenças pulmonares atendidas em ambulatório</w:t>
            </w:r>
          </w:p>
        </w:tc>
      </w:tr>
      <w:tr w:rsidR="00275E39" w:rsidRPr="00984FEC" w14:paraId="01AC8864"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728554C" w14:textId="77777777" w:rsidR="00275E39" w:rsidRPr="00984FEC" w:rsidRDefault="00275E39" w:rsidP="00734655">
            <w:pPr>
              <w:jc w:val="center"/>
              <w:rPr>
                <w:sz w:val="20"/>
                <w:szCs w:val="20"/>
                <w:lang w:eastAsia="pt-BR"/>
              </w:rPr>
            </w:pPr>
            <w:r w:rsidRPr="00984FEC">
              <w:rPr>
                <w:sz w:val="20"/>
                <w:szCs w:val="20"/>
                <w:lang w:eastAsia="pt-BR"/>
              </w:rPr>
              <w:t>20103239</w:t>
            </w:r>
          </w:p>
        </w:tc>
        <w:tc>
          <w:tcPr>
            <w:tcW w:w="1997" w:type="dxa"/>
            <w:tcBorders>
              <w:top w:val="nil"/>
              <w:left w:val="nil"/>
              <w:bottom w:val="single" w:sz="4" w:space="0" w:color="auto"/>
              <w:right w:val="single" w:sz="4" w:space="0" w:color="auto"/>
            </w:tcBorders>
            <w:shd w:val="clear" w:color="auto" w:fill="auto"/>
            <w:hideMark/>
          </w:tcPr>
          <w:p w14:paraId="415D1E4C"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R$ 12,86</w:t>
            </w:r>
          </w:p>
        </w:tc>
        <w:tc>
          <w:tcPr>
            <w:tcW w:w="7088" w:type="dxa"/>
            <w:tcBorders>
              <w:top w:val="nil"/>
              <w:left w:val="nil"/>
              <w:bottom w:val="single" w:sz="4" w:space="0" w:color="auto"/>
              <w:right w:val="single" w:sz="4" w:space="0" w:color="auto"/>
            </w:tcBorders>
            <w:shd w:val="clear" w:color="FFE699" w:fill="E7F1A0"/>
            <w:hideMark/>
          </w:tcPr>
          <w:p w14:paraId="2C6033B6" w14:textId="77777777" w:rsidR="00275E39" w:rsidRPr="00984FEC" w:rsidRDefault="00275E39" w:rsidP="00734655">
            <w:pPr>
              <w:rPr>
                <w:sz w:val="20"/>
                <w:szCs w:val="20"/>
                <w:lang w:eastAsia="pt-BR"/>
              </w:rPr>
            </w:pPr>
            <w:r w:rsidRPr="00984FEC">
              <w:rPr>
                <w:sz w:val="20"/>
                <w:szCs w:val="20"/>
                <w:lang w:eastAsia="pt-BR"/>
              </w:rPr>
              <w:t>Exercícios de ortóptica (por sessão)</w:t>
            </w:r>
          </w:p>
        </w:tc>
      </w:tr>
      <w:tr w:rsidR="00275E39" w:rsidRPr="00984FEC" w14:paraId="39B06977"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2F90B71" w14:textId="77777777" w:rsidR="00275E39" w:rsidRPr="00984FEC" w:rsidRDefault="00275E39" w:rsidP="00734655">
            <w:pPr>
              <w:jc w:val="center"/>
              <w:rPr>
                <w:sz w:val="20"/>
                <w:szCs w:val="20"/>
                <w:lang w:eastAsia="pt-BR"/>
              </w:rPr>
            </w:pPr>
            <w:r w:rsidRPr="00984FEC">
              <w:rPr>
                <w:sz w:val="20"/>
                <w:szCs w:val="20"/>
                <w:lang w:eastAsia="pt-BR"/>
              </w:rPr>
              <w:t>20103247</w:t>
            </w:r>
          </w:p>
        </w:tc>
        <w:tc>
          <w:tcPr>
            <w:tcW w:w="1997" w:type="dxa"/>
            <w:tcBorders>
              <w:top w:val="nil"/>
              <w:left w:val="nil"/>
              <w:bottom w:val="single" w:sz="4" w:space="0" w:color="auto"/>
              <w:right w:val="single" w:sz="4" w:space="0" w:color="auto"/>
            </w:tcBorders>
            <w:shd w:val="clear" w:color="auto" w:fill="auto"/>
            <w:hideMark/>
          </w:tcPr>
          <w:p w14:paraId="3738C0DA"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R$ 19,17</w:t>
            </w:r>
          </w:p>
        </w:tc>
        <w:tc>
          <w:tcPr>
            <w:tcW w:w="7088" w:type="dxa"/>
            <w:tcBorders>
              <w:top w:val="nil"/>
              <w:left w:val="nil"/>
              <w:bottom w:val="single" w:sz="4" w:space="0" w:color="auto"/>
              <w:right w:val="single" w:sz="4" w:space="0" w:color="auto"/>
            </w:tcBorders>
            <w:shd w:val="clear" w:color="FFE699" w:fill="E7F1A0"/>
            <w:hideMark/>
          </w:tcPr>
          <w:p w14:paraId="174B2AAA" w14:textId="77777777" w:rsidR="00275E39" w:rsidRPr="00984FEC" w:rsidRDefault="00275E39" w:rsidP="00734655">
            <w:pPr>
              <w:rPr>
                <w:sz w:val="20"/>
                <w:szCs w:val="20"/>
                <w:lang w:eastAsia="pt-BR"/>
              </w:rPr>
            </w:pPr>
            <w:r w:rsidRPr="00984FEC">
              <w:rPr>
                <w:sz w:val="20"/>
                <w:szCs w:val="20"/>
                <w:lang w:eastAsia="pt-BR"/>
              </w:rPr>
              <w:t>Exercícios para reabilitação do asmático (ERAC) - por sessão coletiva</w:t>
            </w:r>
          </w:p>
        </w:tc>
      </w:tr>
      <w:tr w:rsidR="00275E39" w:rsidRPr="00984FEC" w14:paraId="5D3F7B45"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FCACC6D" w14:textId="77777777" w:rsidR="00275E39" w:rsidRPr="00984FEC" w:rsidRDefault="00275E39" w:rsidP="00734655">
            <w:pPr>
              <w:jc w:val="center"/>
              <w:rPr>
                <w:sz w:val="20"/>
                <w:szCs w:val="20"/>
                <w:lang w:eastAsia="pt-BR"/>
              </w:rPr>
            </w:pPr>
            <w:r w:rsidRPr="00984FEC">
              <w:rPr>
                <w:sz w:val="20"/>
                <w:szCs w:val="20"/>
                <w:lang w:eastAsia="pt-BR"/>
              </w:rPr>
              <w:lastRenderedPageBreak/>
              <w:t>20103255</w:t>
            </w:r>
          </w:p>
        </w:tc>
        <w:tc>
          <w:tcPr>
            <w:tcW w:w="1997" w:type="dxa"/>
            <w:tcBorders>
              <w:top w:val="nil"/>
              <w:left w:val="nil"/>
              <w:bottom w:val="single" w:sz="4" w:space="0" w:color="auto"/>
              <w:right w:val="single" w:sz="4" w:space="0" w:color="auto"/>
            </w:tcBorders>
            <w:shd w:val="clear" w:color="auto" w:fill="auto"/>
            <w:hideMark/>
          </w:tcPr>
          <w:p w14:paraId="62115566"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R$ 32,03</w:t>
            </w:r>
          </w:p>
        </w:tc>
        <w:tc>
          <w:tcPr>
            <w:tcW w:w="7088" w:type="dxa"/>
            <w:tcBorders>
              <w:top w:val="nil"/>
              <w:left w:val="nil"/>
              <w:bottom w:val="single" w:sz="4" w:space="0" w:color="auto"/>
              <w:right w:val="single" w:sz="4" w:space="0" w:color="auto"/>
            </w:tcBorders>
            <w:shd w:val="clear" w:color="FFE699" w:fill="E7F1A0"/>
            <w:hideMark/>
          </w:tcPr>
          <w:p w14:paraId="4E062829" w14:textId="77777777" w:rsidR="00275E39" w:rsidRPr="00984FEC" w:rsidRDefault="00275E39" w:rsidP="00734655">
            <w:pPr>
              <w:rPr>
                <w:sz w:val="20"/>
                <w:szCs w:val="20"/>
                <w:lang w:eastAsia="pt-BR"/>
              </w:rPr>
            </w:pPr>
            <w:r w:rsidRPr="00984FEC">
              <w:rPr>
                <w:sz w:val="20"/>
                <w:szCs w:val="20"/>
                <w:lang w:eastAsia="pt-BR"/>
              </w:rPr>
              <w:t>Exercícios para reabilitação do asmático (ERAI) - por sessão individual</w:t>
            </w:r>
          </w:p>
        </w:tc>
      </w:tr>
      <w:tr w:rsidR="00275E39" w:rsidRPr="00984FEC" w14:paraId="2FC63ABA"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768DFC1" w14:textId="77777777" w:rsidR="00275E39" w:rsidRPr="00984FEC" w:rsidRDefault="00275E39" w:rsidP="00734655">
            <w:pPr>
              <w:jc w:val="center"/>
              <w:rPr>
                <w:sz w:val="20"/>
                <w:szCs w:val="20"/>
                <w:lang w:eastAsia="pt-BR"/>
              </w:rPr>
            </w:pPr>
            <w:r w:rsidRPr="00984FEC">
              <w:rPr>
                <w:sz w:val="20"/>
                <w:szCs w:val="20"/>
                <w:lang w:eastAsia="pt-BR"/>
              </w:rPr>
              <w:t>20103263</w:t>
            </w:r>
          </w:p>
        </w:tc>
        <w:tc>
          <w:tcPr>
            <w:tcW w:w="1997" w:type="dxa"/>
            <w:tcBorders>
              <w:top w:val="nil"/>
              <w:left w:val="nil"/>
              <w:bottom w:val="single" w:sz="4" w:space="0" w:color="auto"/>
              <w:right w:val="single" w:sz="4" w:space="0" w:color="auto"/>
            </w:tcBorders>
            <w:shd w:val="clear" w:color="auto" w:fill="auto"/>
            <w:hideMark/>
          </w:tcPr>
          <w:p w14:paraId="3D5CD936"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R$ 55,03</w:t>
            </w:r>
          </w:p>
        </w:tc>
        <w:tc>
          <w:tcPr>
            <w:tcW w:w="7088" w:type="dxa"/>
            <w:tcBorders>
              <w:top w:val="nil"/>
              <w:left w:val="nil"/>
              <w:bottom w:val="single" w:sz="4" w:space="0" w:color="auto"/>
              <w:right w:val="single" w:sz="4" w:space="0" w:color="auto"/>
            </w:tcBorders>
            <w:shd w:val="clear" w:color="FFE699" w:fill="E7F1A0"/>
            <w:hideMark/>
          </w:tcPr>
          <w:p w14:paraId="2E05CE40" w14:textId="77777777" w:rsidR="00275E39" w:rsidRPr="00984FEC" w:rsidRDefault="00275E39" w:rsidP="00734655">
            <w:pPr>
              <w:rPr>
                <w:sz w:val="20"/>
                <w:szCs w:val="20"/>
                <w:lang w:eastAsia="pt-BR"/>
              </w:rPr>
            </w:pPr>
            <w:r w:rsidRPr="00984FEC">
              <w:rPr>
                <w:sz w:val="20"/>
                <w:szCs w:val="20"/>
                <w:lang w:eastAsia="pt-BR"/>
              </w:rPr>
              <w:t>Hemiparesia</w:t>
            </w:r>
          </w:p>
        </w:tc>
      </w:tr>
      <w:tr w:rsidR="00275E39" w:rsidRPr="00984FEC" w14:paraId="3883C997"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2C7C45D" w14:textId="77777777" w:rsidR="00275E39" w:rsidRPr="00984FEC" w:rsidRDefault="00275E39" w:rsidP="00734655">
            <w:pPr>
              <w:jc w:val="center"/>
              <w:rPr>
                <w:sz w:val="20"/>
                <w:szCs w:val="20"/>
                <w:lang w:eastAsia="pt-BR"/>
              </w:rPr>
            </w:pPr>
            <w:r w:rsidRPr="00984FEC">
              <w:rPr>
                <w:sz w:val="20"/>
                <w:szCs w:val="20"/>
                <w:lang w:eastAsia="pt-BR"/>
              </w:rPr>
              <w:t>20103271</w:t>
            </w:r>
          </w:p>
        </w:tc>
        <w:tc>
          <w:tcPr>
            <w:tcW w:w="1997" w:type="dxa"/>
            <w:tcBorders>
              <w:top w:val="nil"/>
              <w:left w:val="nil"/>
              <w:bottom w:val="single" w:sz="4" w:space="0" w:color="auto"/>
              <w:right w:val="single" w:sz="4" w:space="0" w:color="auto"/>
            </w:tcBorders>
            <w:shd w:val="clear" w:color="auto" w:fill="auto"/>
            <w:hideMark/>
          </w:tcPr>
          <w:p w14:paraId="24C518FA"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R$ 56,18</w:t>
            </w:r>
          </w:p>
        </w:tc>
        <w:tc>
          <w:tcPr>
            <w:tcW w:w="7088" w:type="dxa"/>
            <w:tcBorders>
              <w:top w:val="nil"/>
              <w:left w:val="nil"/>
              <w:bottom w:val="single" w:sz="4" w:space="0" w:color="auto"/>
              <w:right w:val="single" w:sz="4" w:space="0" w:color="auto"/>
            </w:tcBorders>
            <w:shd w:val="clear" w:color="FFE699" w:fill="E7F1A0"/>
            <w:hideMark/>
          </w:tcPr>
          <w:p w14:paraId="385BE598" w14:textId="77777777" w:rsidR="00275E39" w:rsidRPr="00984FEC" w:rsidRDefault="00275E39" w:rsidP="00734655">
            <w:pPr>
              <w:rPr>
                <w:sz w:val="20"/>
                <w:szCs w:val="20"/>
                <w:lang w:eastAsia="pt-BR"/>
              </w:rPr>
            </w:pPr>
            <w:r w:rsidRPr="00984FEC">
              <w:rPr>
                <w:sz w:val="20"/>
                <w:szCs w:val="20"/>
                <w:lang w:eastAsia="pt-BR"/>
              </w:rPr>
              <w:t>Hemiplegia</w:t>
            </w:r>
          </w:p>
        </w:tc>
      </w:tr>
      <w:tr w:rsidR="00275E39" w:rsidRPr="00984FEC" w14:paraId="11D7C540"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2D989BC" w14:textId="77777777" w:rsidR="00275E39" w:rsidRPr="00984FEC" w:rsidRDefault="00275E39" w:rsidP="00734655">
            <w:pPr>
              <w:jc w:val="center"/>
              <w:rPr>
                <w:sz w:val="20"/>
                <w:szCs w:val="20"/>
                <w:lang w:eastAsia="pt-BR"/>
              </w:rPr>
            </w:pPr>
            <w:r w:rsidRPr="00984FEC">
              <w:rPr>
                <w:sz w:val="20"/>
                <w:szCs w:val="20"/>
                <w:lang w:eastAsia="pt-BR"/>
              </w:rPr>
              <w:t>20103280</w:t>
            </w:r>
          </w:p>
        </w:tc>
        <w:tc>
          <w:tcPr>
            <w:tcW w:w="1997" w:type="dxa"/>
            <w:tcBorders>
              <w:top w:val="nil"/>
              <w:left w:val="nil"/>
              <w:bottom w:val="single" w:sz="4" w:space="0" w:color="auto"/>
              <w:right w:val="single" w:sz="4" w:space="0" w:color="auto"/>
            </w:tcBorders>
            <w:shd w:val="clear" w:color="auto" w:fill="auto"/>
            <w:hideMark/>
          </w:tcPr>
          <w:p w14:paraId="5E85D001"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R$ 56,47</w:t>
            </w:r>
          </w:p>
        </w:tc>
        <w:tc>
          <w:tcPr>
            <w:tcW w:w="7088" w:type="dxa"/>
            <w:tcBorders>
              <w:top w:val="nil"/>
              <w:left w:val="nil"/>
              <w:bottom w:val="single" w:sz="4" w:space="0" w:color="auto"/>
              <w:right w:val="single" w:sz="4" w:space="0" w:color="auto"/>
            </w:tcBorders>
            <w:shd w:val="clear" w:color="FFE699" w:fill="E7F1A0"/>
            <w:hideMark/>
          </w:tcPr>
          <w:p w14:paraId="4E89A6FB" w14:textId="77777777" w:rsidR="00275E39" w:rsidRPr="00984FEC" w:rsidRDefault="00275E39" w:rsidP="00734655">
            <w:pPr>
              <w:rPr>
                <w:sz w:val="20"/>
                <w:szCs w:val="20"/>
                <w:lang w:eastAsia="pt-BR"/>
              </w:rPr>
            </w:pPr>
            <w:r w:rsidRPr="00984FEC">
              <w:rPr>
                <w:sz w:val="20"/>
                <w:szCs w:val="20"/>
                <w:lang w:eastAsia="pt-BR"/>
              </w:rPr>
              <w:t>Hemiplegia e hemiparesia com afasia</w:t>
            </w:r>
          </w:p>
        </w:tc>
      </w:tr>
      <w:tr w:rsidR="00275E39" w:rsidRPr="00984FEC" w14:paraId="496418B4"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DB6E877" w14:textId="77777777" w:rsidR="00275E39" w:rsidRPr="00984FEC" w:rsidRDefault="00275E39" w:rsidP="00734655">
            <w:pPr>
              <w:jc w:val="center"/>
              <w:rPr>
                <w:sz w:val="20"/>
                <w:szCs w:val="20"/>
                <w:lang w:eastAsia="pt-BR"/>
              </w:rPr>
            </w:pPr>
            <w:r w:rsidRPr="00984FEC">
              <w:rPr>
                <w:sz w:val="20"/>
                <w:szCs w:val="20"/>
                <w:lang w:eastAsia="pt-BR"/>
              </w:rPr>
              <w:t>20103298</w:t>
            </w:r>
          </w:p>
        </w:tc>
        <w:tc>
          <w:tcPr>
            <w:tcW w:w="1997" w:type="dxa"/>
            <w:tcBorders>
              <w:top w:val="nil"/>
              <w:left w:val="nil"/>
              <w:bottom w:val="single" w:sz="4" w:space="0" w:color="auto"/>
              <w:right w:val="single" w:sz="4" w:space="0" w:color="auto"/>
            </w:tcBorders>
            <w:shd w:val="clear" w:color="auto" w:fill="auto"/>
            <w:hideMark/>
          </w:tcPr>
          <w:p w14:paraId="0D00EA43"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R$ 31,74</w:t>
            </w:r>
          </w:p>
        </w:tc>
        <w:tc>
          <w:tcPr>
            <w:tcW w:w="7088" w:type="dxa"/>
            <w:tcBorders>
              <w:top w:val="nil"/>
              <w:left w:val="nil"/>
              <w:bottom w:val="single" w:sz="4" w:space="0" w:color="auto"/>
              <w:right w:val="single" w:sz="4" w:space="0" w:color="auto"/>
            </w:tcBorders>
            <w:shd w:val="clear" w:color="FFE699" w:fill="E7F1A0"/>
            <w:hideMark/>
          </w:tcPr>
          <w:p w14:paraId="7727B553" w14:textId="77777777" w:rsidR="00275E39" w:rsidRPr="00984FEC" w:rsidRDefault="00275E39" w:rsidP="00734655">
            <w:pPr>
              <w:rPr>
                <w:sz w:val="20"/>
                <w:szCs w:val="20"/>
                <w:lang w:eastAsia="pt-BR"/>
              </w:rPr>
            </w:pPr>
            <w:r w:rsidRPr="00984FEC">
              <w:rPr>
                <w:sz w:val="20"/>
                <w:szCs w:val="20"/>
                <w:lang w:eastAsia="pt-BR"/>
              </w:rPr>
              <w:t>Hipo ou agenesia de membros</w:t>
            </w:r>
          </w:p>
        </w:tc>
      </w:tr>
      <w:tr w:rsidR="00275E39" w:rsidRPr="00984FEC" w14:paraId="3DC00EFF"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0148C6E" w14:textId="77777777" w:rsidR="00275E39" w:rsidRPr="00984FEC" w:rsidRDefault="00275E39" w:rsidP="00734655">
            <w:pPr>
              <w:jc w:val="center"/>
              <w:rPr>
                <w:sz w:val="20"/>
                <w:szCs w:val="20"/>
                <w:lang w:eastAsia="pt-BR"/>
              </w:rPr>
            </w:pPr>
            <w:r w:rsidRPr="00984FEC">
              <w:rPr>
                <w:sz w:val="20"/>
                <w:szCs w:val="20"/>
                <w:lang w:eastAsia="pt-BR"/>
              </w:rPr>
              <w:t>20103301</w:t>
            </w:r>
          </w:p>
        </w:tc>
        <w:tc>
          <w:tcPr>
            <w:tcW w:w="1997" w:type="dxa"/>
            <w:tcBorders>
              <w:top w:val="nil"/>
              <w:left w:val="nil"/>
              <w:bottom w:val="single" w:sz="4" w:space="0" w:color="auto"/>
              <w:right w:val="single" w:sz="4" w:space="0" w:color="auto"/>
            </w:tcBorders>
            <w:shd w:val="clear" w:color="auto" w:fill="auto"/>
            <w:hideMark/>
          </w:tcPr>
          <w:p w14:paraId="4F5C2609"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R$ 109,67</w:t>
            </w:r>
          </w:p>
        </w:tc>
        <w:tc>
          <w:tcPr>
            <w:tcW w:w="7088" w:type="dxa"/>
            <w:tcBorders>
              <w:top w:val="nil"/>
              <w:left w:val="nil"/>
              <w:bottom w:val="single" w:sz="4" w:space="0" w:color="auto"/>
              <w:right w:val="single" w:sz="4" w:space="0" w:color="auto"/>
            </w:tcBorders>
            <w:shd w:val="clear" w:color="FFE699" w:fill="E7F1A0"/>
            <w:hideMark/>
          </w:tcPr>
          <w:p w14:paraId="1D2C0B73" w14:textId="77777777" w:rsidR="00275E39" w:rsidRPr="00984FEC" w:rsidRDefault="00275E39" w:rsidP="00734655">
            <w:pPr>
              <w:rPr>
                <w:sz w:val="20"/>
                <w:szCs w:val="20"/>
                <w:lang w:eastAsia="pt-BR"/>
              </w:rPr>
            </w:pPr>
            <w:r w:rsidRPr="00984FEC">
              <w:rPr>
                <w:sz w:val="20"/>
                <w:szCs w:val="20"/>
                <w:lang w:eastAsia="pt-BR"/>
              </w:rPr>
              <w:t>Infiltração articular ou tecidos moles ou agulhamento seco</w:t>
            </w:r>
          </w:p>
        </w:tc>
      </w:tr>
      <w:tr w:rsidR="00275E39" w:rsidRPr="00984FEC" w14:paraId="14119D05" w14:textId="77777777" w:rsidTr="00734655">
        <w:trPr>
          <w:trHeight w:val="465"/>
        </w:trPr>
        <w:tc>
          <w:tcPr>
            <w:tcW w:w="1400" w:type="dxa"/>
            <w:tcBorders>
              <w:top w:val="nil"/>
              <w:left w:val="single" w:sz="4" w:space="0" w:color="auto"/>
              <w:bottom w:val="single" w:sz="4" w:space="0" w:color="auto"/>
              <w:right w:val="single" w:sz="4" w:space="0" w:color="auto"/>
            </w:tcBorders>
            <w:shd w:val="clear" w:color="E7F1A0" w:fill="FFE699"/>
            <w:noWrap/>
            <w:hideMark/>
          </w:tcPr>
          <w:p w14:paraId="0C0C2CC6" w14:textId="77777777" w:rsidR="00275E39" w:rsidRPr="00984FEC" w:rsidRDefault="00275E39" w:rsidP="00734655">
            <w:pPr>
              <w:jc w:val="center"/>
              <w:rPr>
                <w:sz w:val="20"/>
                <w:szCs w:val="20"/>
                <w:lang w:eastAsia="pt-BR"/>
              </w:rPr>
            </w:pPr>
            <w:r w:rsidRPr="00984FEC">
              <w:rPr>
                <w:sz w:val="20"/>
                <w:szCs w:val="20"/>
                <w:lang w:eastAsia="pt-BR"/>
              </w:rPr>
              <w:t>20103310</w:t>
            </w:r>
          </w:p>
        </w:tc>
        <w:tc>
          <w:tcPr>
            <w:tcW w:w="1997" w:type="dxa"/>
            <w:tcBorders>
              <w:top w:val="nil"/>
              <w:left w:val="nil"/>
              <w:bottom w:val="single" w:sz="4" w:space="0" w:color="auto"/>
              <w:right w:val="single" w:sz="4" w:space="0" w:color="auto"/>
            </w:tcBorders>
            <w:shd w:val="clear" w:color="auto" w:fill="auto"/>
            <w:hideMark/>
          </w:tcPr>
          <w:p w14:paraId="4A1E5D21"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R$ 44,31</w:t>
            </w:r>
          </w:p>
        </w:tc>
        <w:tc>
          <w:tcPr>
            <w:tcW w:w="7088" w:type="dxa"/>
            <w:tcBorders>
              <w:top w:val="nil"/>
              <w:left w:val="nil"/>
              <w:bottom w:val="single" w:sz="4" w:space="0" w:color="auto"/>
              <w:right w:val="single" w:sz="4" w:space="0" w:color="auto"/>
            </w:tcBorders>
            <w:shd w:val="clear" w:color="FFE699" w:fill="E7F1A0"/>
            <w:hideMark/>
          </w:tcPr>
          <w:p w14:paraId="09E7937B" w14:textId="77777777" w:rsidR="00275E39" w:rsidRPr="00984FEC" w:rsidRDefault="00275E39" w:rsidP="00734655">
            <w:pPr>
              <w:rPr>
                <w:sz w:val="20"/>
                <w:szCs w:val="20"/>
                <w:lang w:eastAsia="pt-BR"/>
              </w:rPr>
            </w:pPr>
            <w:r w:rsidRPr="00984FEC">
              <w:rPr>
                <w:sz w:val="20"/>
                <w:szCs w:val="20"/>
                <w:lang w:eastAsia="pt-BR"/>
              </w:rPr>
              <w:t>Lesão nervosa periférica afetando mais de um nervo com alterações sensitivas e/ou motoras</w:t>
            </w:r>
          </w:p>
        </w:tc>
      </w:tr>
      <w:tr w:rsidR="00275E39" w:rsidRPr="00984FEC" w14:paraId="7EF3CFF4" w14:textId="77777777" w:rsidTr="00734655">
        <w:trPr>
          <w:trHeight w:val="465"/>
        </w:trPr>
        <w:tc>
          <w:tcPr>
            <w:tcW w:w="1400" w:type="dxa"/>
            <w:tcBorders>
              <w:top w:val="nil"/>
              <w:left w:val="single" w:sz="4" w:space="0" w:color="auto"/>
              <w:bottom w:val="single" w:sz="4" w:space="0" w:color="auto"/>
              <w:right w:val="single" w:sz="4" w:space="0" w:color="auto"/>
            </w:tcBorders>
            <w:shd w:val="clear" w:color="E7F1A0" w:fill="FFE699"/>
            <w:noWrap/>
            <w:hideMark/>
          </w:tcPr>
          <w:p w14:paraId="02C1794D" w14:textId="77777777" w:rsidR="00275E39" w:rsidRPr="00984FEC" w:rsidRDefault="00275E39" w:rsidP="00734655">
            <w:pPr>
              <w:jc w:val="center"/>
              <w:rPr>
                <w:sz w:val="20"/>
                <w:szCs w:val="20"/>
                <w:lang w:eastAsia="pt-BR"/>
              </w:rPr>
            </w:pPr>
            <w:r w:rsidRPr="00984FEC">
              <w:rPr>
                <w:sz w:val="20"/>
                <w:szCs w:val="20"/>
                <w:lang w:eastAsia="pt-BR"/>
              </w:rPr>
              <w:t>20103328</w:t>
            </w:r>
          </w:p>
        </w:tc>
        <w:tc>
          <w:tcPr>
            <w:tcW w:w="1997" w:type="dxa"/>
            <w:tcBorders>
              <w:top w:val="nil"/>
              <w:left w:val="nil"/>
              <w:bottom w:val="single" w:sz="4" w:space="0" w:color="auto"/>
              <w:right w:val="single" w:sz="4" w:space="0" w:color="auto"/>
            </w:tcBorders>
            <w:shd w:val="clear" w:color="auto" w:fill="auto"/>
            <w:hideMark/>
          </w:tcPr>
          <w:p w14:paraId="53572017"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R$ 44,31</w:t>
            </w:r>
          </w:p>
        </w:tc>
        <w:tc>
          <w:tcPr>
            <w:tcW w:w="7088" w:type="dxa"/>
            <w:tcBorders>
              <w:top w:val="nil"/>
              <w:left w:val="nil"/>
              <w:bottom w:val="single" w:sz="4" w:space="0" w:color="auto"/>
              <w:right w:val="single" w:sz="4" w:space="0" w:color="auto"/>
            </w:tcBorders>
            <w:shd w:val="clear" w:color="FFE699" w:fill="E7F1A0"/>
            <w:hideMark/>
          </w:tcPr>
          <w:p w14:paraId="5076F723" w14:textId="77777777" w:rsidR="00275E39" w:rsidRPr="00984FEC" w:rsidRDefault="00275E39" w:rsidP="00734655">
            <w:pPr>
              <w:rPr>
                <w:sz w:val="20"/>
                <w:szCs w:val="20"/>
                <w:lang w:eastAsia="pt-BR"/>
              </w:rPr>
            </w:pPr>
            <w:r w:rsidRPr="00984FEC">
              <w:rPr>
                <w:sz w:val="20"/>
                <w:szCs w:val="20"/>
                <w:lang w:eastAsia="pt-BR"/>
              </w:rPr>
              <w:t>Lesão nervosa periférica afetando um nervo com alterações sensitivas e/ou motoras</w:t>
            </w:r>
          </w:p>
        </w:tc>
      </w:tr>
      <w:tr w:rsidR="00275E39" w:rsidRPr="00984FEC" w14:paraId="06A699DA"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A7DC677" w14:textId="77777777" w:rsidR="00275E39" w:rsidRPr="00984FEC" w:rsidRDefault="00275E39" w:rsidP="00734655">
            <w:pPr>
              <w:jc w:val="center"/>
              <w:rPr>
                <w:sz w:val="20"/>
                <w:szCs w:val="20"/>
                <w:lang w:eastAsia="pt-BR"/>
              </w:rPr>
            </w:pPr>
            <w:r w:rsidRPr="00984FEC">
              <w:rPr>
                <w:sz w:val="20"/>
                <w:szCs w:val="20"/>
                <w:lang w:eastAsia="pt-BR"/>
              </w:rPr>
              <w:t>20103336</w:t>
            </w:r>
          </w:p>
        </w:tc>
        <w:tc>
          <w:tcPr>
            <w:tcW w:w="1997" w:type="dxa"/>
            <w:tcBorders>
              <w:top w:val="nil"/>
              <w:left w:val="nil"/>
              <w:bottom w:val="single" w:sz="4" w:space="0" w:color="auto"/>
              <w:right w:val="single" w:sz="4" w:space="0" w:color="auto"/>
            </w:tcBorders>
            <w:shd w:val="clear" w:color="auto" w:fill="auto"/>
            <w:hideMark/>
          </w:tcPr>
          <w:p w14:paraId="7633A2C3"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R$ 67,82</w:t>
            </w:r>
          </w:p>
        </w:tc>
        <w:tc>
          <w:tcPr>
            <w:tcW w:w="7088" w:type="dxa"/>
            <w:tcBorders>
              <w:top w:val="nil"/>
              <w:left w:val="nil"/>
              <w:bottom w:val="single" w:sz="4" w:space="0" w:color="auto"/>
              <w:right w:val="single" w:sz="4" w:space="0" w:color="auto"/>
            </w:tcBorders>
            <w:shd w:val="clear" w:color="FFE699" w:fill="E7F1A0"/>
            <w:hideMark/>
          </w:tcPr>
          <w:p w14:paraId="35F80362" w14:textId="77777777" w:rsidR="00275E39" w:rsidRPr="00984FEC" w:rsidRDefault="00275E39" w:rsidP="00734655">
            <w:pPr>
              <w:rPr>
                <w:sz w:val="20"/>
                <w:szCs w:val="20"/>
                <w:lang w:eastAsia="pt-BR"/>
              </w:rPr>
            </w:pPr>
            <w:r w:rsidRPr="00984FEC">
              <w:rPr>
                <w:sz w:val="20"/>
                <w:szCs w:val="20"/>
                <w:lang w:eastAsia="pt-BR"/>
              </w:rPr>
              <w:t>Manipulação vertebral</w:t>
            </w:r>
          </w:p>
        </w:tc>
      </w:tr>
      <w:tr w:rsidR="00275E39" w:rsidRPr="00984FEC" w14:paraId="3040B97B"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068EC1B" w14:textId="77777777" w:rsidR="00275E39" w:rsidRPr="00984FEC" w:rsidRDefault="00275E39" w:rsidP="00734655">
            <w:pPr>
              <w:jc w:val="center"/>
              <w:rPr>
                <w:sz w:val="20"/>
                <w:szCs w:val="20"/>
                <w:lang w:eastAsia="pt-BR"/>
              </w:rPr>
            </w:pPr>
            <w:r w:rsidRPr="00984FEC">
              <w:rPr>
                <w:sz w:val="20"/>
                <w:szCs w:val="20"/>
                <w:lang w:eastAsia="pt-BR"/>
              </w:rPr>
              <w:t>20103344</w:t>
            </w:r>
          </w:p>
        </w:tc>
        <w:tc>
          <w:tcPr>
            <w:tcW w:w="1997" w:type="dxa"/>
            <w:tcBorders>
              <w:top w:val="nil"/>
              <w:left w:val="nil"/>
              <w:bottom w:val="single" w:sz="4" w:space="0" w:color="auto"/>
              <w:right w:val="single" w:sz="4" w:space="0" w:color="auto"/>
            </w:tcBorders>
            <w:shd w:val="clear" w:color="auto" w:fill="auto"/>
            <w:hideMark/>
          </w:tcPr>
          <w:p w14:paraId="14368C39"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R$ 43,88</w:t>
            </w:r>
          </w:p>
        </w:tc>
        <w:tc>
          <w:tcPr>
            <w:tcW w:w="7088" w:type="dxa"/>
            <w:tcBorders>
              <w:top w:val="nil"/>
              <w:left w:val="nil"/>
              <w:bottom w:val="single" w:sz="4" w:space="0" w:color="auto"/>
              <w:right w:val="single" w:sz="4" w:space="0" w:color="auto"/>
            </w:tcBorders>
            <w:shd w:val="clear" w:color="FFE699" w:fill="E7F1A0"/>
            <w:hideMark/>
          </w:tcPr>
          <w:p w14:paraId="0BAE13F8" w14:textId="77777777" w:rsidR="00275E39" w:rsidRPr="00984FEC" w:rsidRDefault="00275E39" w:rsidP="00734655">
            <w:pPr>
              <w:rPr>
                <w:sz w:val="20"/>
                <w:szCs w:val="20"/>
                <w:lang w:eastAsia="pt-BR"/>
              </w:rPr>
            </w:pPr>
            <w:r w:rsidRPr="00984FEC">
              <w:rPr>
                <w:sz w:val="20"/>
                <w:szCs w:val="20"/>
                <w:lang w:eastAsia="pt-BR"/>
              </w:rPr>
              <w:t>Miopatias</w:t>
            </w:r>
          </w:p>
        </w:tc>
      </w:tr>
      <w:tr w:rsidR="00275E39" w:rsidRPr="00984FEC" w14:paraId="4A8F0548" w14:textId="77777777" w:rsidTr="00734655">
        <w:trPr>
          <w:trHeight w:val="465"/>
        </w:trPr>
        <w:tc>
          <w:tcPr>
            <w:tcW w:w="1400" w:type="dxa"/>
            <w:tcBorders>
              <w:top w:val="nil"/>
              <w:left w:val="single" w:sz="4" w:space="0" w:color="auto"/>
              <w:bottom w:val="single" w:sz="4" w:space="0" w:color="auto"/>
              <w:right w:val="single" w:sz="4" w:space="0" w:color="auto"/>
            </w:tcBorders>
            <w:shd w:val="clear" w:color="E7F1A0" w:fill="FFE699"/>
            <w:noWrap/>
            <w:hideMark/>
          </w:tcPr>
          <w:p w14:paraId="3E1879DA" w14:textId="77777777" w:rsidR="00275E39" w:rsidRPr="00984FEC" w:rsidRDefault="00275E39" w:rsidP="00734655">
            <w:pPr>
              <w:jc w:val="center"/>
              <w:rPr>
                <w:i/>
                <w:iCs/>
                <w:sz w:val="20"/>
                <w:szCs w:val="20"/>
                <w:lang w:eastAsia="pt-BR"/>
              </w:rPr>
            </w:pPr>
            <w:r w:rsidRPr="00984FEC">
              <w:rPr>
                <w:i/>
                <w:iCs/>
                <w:sz w:val="20"/>
                <w:szCs w:val="20"/>
                <w:lang w:eastAsia="pt-BR"/>
              </w:rPr>
              <w:t>20103352</w:t>
            </w:r>
          </w:p>
        </w:tc>
        <w:tc>
          <w:tcPr>
            <w:tcW w:w="1997" w:type="dxa"/>
            <w:tcBorders>
              <w:top w:val="nil"/>
              <w:left w:val="nil"/>
              <w:bottom w:val="single" w:sz="4" w:space="0" w:color="auto"/>
              <w:right w:val="single" w:sz="4" w:space="0" w:color="auto"/>
            </w:tcBorders>
            <w:shd w:val="clear" w:color="auto" w:fill="auto"/>
            <w:hideMark/>
          </w:tcPr>
          <w:p w14:paraId="4C0775B0" w14:textId="77777777" w:rsidR="00275E39" w:rsidRPr="00984FEC" w:rsidRDefault="00275E39" w:rsidP="00734655">
            <w:pPr>
              <w:ind w:firstLineChars="100" w:firstLine="200"/>
              <w:jc w:val="right"/>
              <w:rPr>
                <w:i/>
                <w:iCs/>
                <w:sz w:val="20"/>
                <w:szCs w:val="20"/>
                <w:lang w:eastAsia="pt-BR"/>
              </w:rPr>
            </w:pPr>
            <w:r w:rsidRPr="00984FEC">
              <w:rPr>
                <w:i/>
                <w:iCs/>
                <w:sz w:val="20"/>
                <w:szCs w:val="20"/>
                <w:lang w:eastAsia="pt-BR"/>
              </w:rPr>
              <w:t>R$ 40,91</w:t>
            </w:r>
          </w:p>
        </w:tc>
        <w:tc>
          <w:tcPr>
            <w:tcW w:w="7088" w:type="dxa"/>
            <w:tcBorders>
              <w:top w:val="nil"/>
              <w:left w:val="nil"/>
              <w:bottom w:val="single" w:sz="4" w:space="0" w:color="auto"/>
              <w:right w:val="single" w:sz="4" w:space="0" w:color="auto"/>
            </w:tcBorders>
            <w:shd w:val="clear" w:color="FFE699" w:fill="E7F1A0"/>
            <w:hideMark/>
          </w:tcPr>
          <w:p w14:paraId="553AC471" w14:textId="77777777" w:rsidR="00275E39" w:rsidRPr="00984FEC" w:rsidRDefault="00275E39" w:rsidP="00734655">
            <w:pPr>
              <w:rPr>
                <w:i/>
                <w:iCs/>
                <w:sz w:val="20"/>
                <w:szCs w:val="20"/>
                <w:lang w:eastAsia="pt-BR"/>
              </w:rPr>
            </w:pPr>
            <w:r w:rsidRPr="00984FEC">
              <w:rPr>
                <w:i/>
                <w:iCs/>
                <w:sz w:val="20"/>
                <w:szCs w:val="20"/>
                <w:lang w:eastAsia="pt-BR"/>
              </w:rPr>
              <w:t>Paciente  em  pós-operatório de cirurgia cardíaca, atendido em ambulatório, até 8 semanas de programa</w:t>
            </w:r>
          </w:p>
        </w:tc>
      </w:tr>
      <w:tr w:rsidR="00275E39" w:rsidRPr="00984FEC" w14:paraId="5BB19A09" w14:textId="77777777" w:rsidTr="00734655">
        <w:trPr>
          <w:trHeight w:val="465"/>
        </w:trPr>
        <w:tc>
          <w:tcPr>
            <w:tcW w:w="1400" w:type="dxa"/>
            <w:tcBorders>
              <w:top w:val="nil"/>
              <w:left w:val="single" w:sz="4" w:space="0" w:color="auto"/>
              <w:bottom w:val="single" w:sz="4" w:space="0" w:color="auto"/>
              <w:right w:val="single" w:sz="4" w:space="0" w:color="auto"/>
            </w:tcBorders>
            <w:shd w:val="clear" w:color="E7F1A0" w:fill="FFE699"/>
            <w:noWrap/>
            <w:hideMark/>
          </w:tcPr>
          <w:p w14:paraId="6BCA7A03" w14:textId="77777777" w:rsidR="00275E39" w:rsidRPr="00984FEC" w:rsidRDefault="00275E39" w:rsidP="00734655">
            <w:pPr>
              <w:jc w:val="center"/>
              <w:rPr>
                <w:sz w:val="20"/>
                <w:szCs w:val="20"/>
                <w:lang w:eastAsia="pt-BR"/>
              </w:rPr>
            </w:pPr>
            <w:r w:rsidRPr="00984FEC">
              <w:rPr>
                <w:sz w:val="20"/>
                <w:szCs w:val="20"/>
                <w:lang w:eastAsia="pt-BR"/>
              </w:rPr>
              <w:t>20103360</w:t>
            </w:r>
          </w:p>
        </w:tc>
        <w:tc>
          <w:tcPr>
            <w:tcW w:w="1997" w:type="dxa"/>
            <w:tcBorders>
              <w:top w:val="nil"/>
              <w:left w:val="nil"/>
              <w:bottom w:val="single" w:sz="4" w:space="0" w:color="auto"/>
              <w:right w:val="single" w:sz="4" w:space="0" w:color="auto"/>
            </w:tcBorders>
            <w:shd w:val="clear" w:color="auto" w:fill="auto"/>
            <w:hideMark/>
          </w:tcPr>
          <w:p w14:paraId="51B7C3A5"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R$ 46,32</w:t>
            </w:r>
          </w:p>
        </w:tc>
        <w:tc>
          <w:tcPr>
            <w:tcW w:w="7088" w:type="dxa"/>
            <w:tcBorders>
              <w:top w:val="nil"/>
              <w:left w:val="nil"/>
              <w:bottom w:val="single" w:sz="4" w:space="0" w:color="auto"/>
              <w:right w:val="single" w:sz="4" w:space="0" w:color="auto"/>
            </w:tcBorders>
            <w:shd w:val="clear" w:color="FFE699" w:fill="E7F1A0"/>
            <w:hideMark/>
          </w:tcPr>
          <w:p w14:paraId="11D962D7" w14:textId="77777777" w:rsidR="00275E39" w:rsidRPr="00984FEC" w:rsidRDefault="00275E39" w:rsidP="00734655">
            <w:pPr>
              <w:rPr>
                <w:sz w:val="20"/>
                <w:szCs w:val="20"/>
                <w:lang w:eastAsia="pt-BR"/>
              </w:rPr>
            </w:pPr>
            <w:r w:rsidRPr="00984FEC">
              <w:rPr>
                <w:sz w:val="20"/>
                <w:szCs w:val="20"/>
                <w:lang w:eastAsia="pt-BR"/>
              </w:rPr>
              <w:t>Paciente com D.P.O.C. em atendimento ambulatorial necessitando reeducação e reabilitação respiratória</w:t>
            </w:r>
          </w:p>
        </w:tc>
      </w:tr>
      <w:tr w:rsidR="00275E39" w:rsidRPr="00984FEC" w14:paraId="6FA6FC13" w14:textId="77777777" w:rsidTr="00734655">
        <w:trPr>
          <w:trHeight w:val="465"/>
        </w:trPr>
        <w:tc>
          <w:tcPr>
            <w:tcW w:w="1400" w:type="dxa"/>
            <w:tcBorders>
              <w:top w:val="single" w:sz="4" w:space="0" w:color="auto"/>
              <w:left w:val="single" w:sz="4" w:space="0" w:color="auto"/>
              <w:bottom w:val="single" w:sz="4" w:space="0" w:color="auto"/>
              <w:right w:val="single" w:sz="4" w:space="0" w:color="auto"/>
            </w:tcBorders>
            <w:shd w:val="clear" w:color="E7F1A0" w:fill="FFE699"/>
            <w:noWrap/>
            <w:hideMark/>
          </w:tcPr>
          <w:p w14:paraId="476F337F" w14:textId="77777777" w:rsidR="00275E39" w:rsidRPr="00984FEC" w:rsidRDefault="00275E39" w:rsidP="00734655">
            <w:pPr>
              <w:jc w:val="center"/>
              <w:rPr>
                <w:sz w:val="20"/>
                <w:szCs w:val="20"/>
                <w:lang w:eastAsia="pt-BR"/>
              </w:rPr>
            </w:pPr>
            <w:r w:rsidRPr="00984FEC">
              <w:rPr>
                <w:sz w:val="20"/>
                <w:szCs w:val="20"/>
                <w:lang w:eastAsia="pt-BR"/>
              </w:rPr>
              <w:t>20103379</w:t>
            </w:r>
          </w:p>
        </w:tc>
        <w:tc>
          <w:tcPr>
            <w:tcW w:w="1997" w:type="dxa"/>
            <w:tcBorders>
              <w:top w:val="single" w:sz="4" w:space="0" w:color="auto"/>
              <w:left w:val="single" w:sz="4" w:space="0" w:color="auto"/>
              <w:bottom w:val="single" w:sz="4" w:space="0" w:color="auto"/>
              <w:right w:val="single" w:sz="4" w:space="0" w:color="auto"/>
            </w:tcBorders>
            <w:shd w:val="clear" w:color="auto" w:fill="auto"/>
            <w:hideMark/>
          </w:tcPr>
          <w:p w14:paraId="10175C04"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R$ 25,72</w:t>
            </w:r>
          </w:p>
        </w:tc>
        <w:tc>
          <w:tcPr>
            <w:tcW w:w="7088" w:type="dxa"/>
            <w:tcBorders>
              <w:top w:val="single" w:sz="4" w:space="0" w:color="auto"/>
              <w:left w:val="single" w:sz="4" w:space="0" w:color="auto"/>
              <w:bottom w:val="single" w:sz="4" w:space="0" w:color="auto"/>
              <w:right w:val="single" w:sz="4" w:space="0" w:color="auto"/>
            </w:tcBorders>
            <w:shd w:val="clear" w:color="FFE699" w:fill="E7F1A0"/>
            <w:hideMark/>
          </w:tcPr>
          <w:p w14:paraId="6B31C6DD" w14:textId="77777777" w:rsidR="00275E39" w:rsidRPr="00984FEC" w:rsidRDefault="00275E39" w:rsidP="00734655">
            <w:pPr>
              <w:rPr>
                <w:sz w:val="20"/>
                <w:szCs w:val="20"/>
                <w:lang w:eastAsia="pt-BR"/>
              </w:rPr>
            </w:pPr>
            <w:r w:rsidRPr="00984FEC">
              <w:rPr>
                <w:sz w:val="20"/>
                <w:szCs w:val="20"/>
                <w:lang w:eastAsia="pt-BR"/>
              </w:rPr>
              <w:t>Paciente em pós-operatório de cirurgia cardíaca, atendido em ambulatório, duas a três vezes por semana</w:t>
            </w:r>
          </w:p>
        </w:tc>
      </w:tr>
      <w:tr w:rsidR="00275E39" w:rsidRPr="00984FEC" w14:paraId="468CD7B3" w14:textId="77777777" w:rsidTr="00734655">
        <w:trPr>
          <w:trHeight w:val="465"/>
        </w:trPr>
        <w:tc>
          <w:tcPr>
            <w:tcW w:w="1400" w:type="dxa"/>
            <w:tcBorders>
              <w:top w:val="single" w:sz="4" w:space="0" w:color="auto"/>
              <w:left w:val="single" w:sz="4" w:space="0" w:color="auto"/>
              <w:bottom w:val="single" w:sz="4" w:space="0" w:color="auto"/>
              <w:right w:val="single" w:sz="4" w:space="0" w:color="auto"/>
            </w:tcBorders>
            <w:shd w:val="clear" w:color="E7F1A0" w:fill="FFE699"/>
            <w:noWrap/>
            <w:hideMark/>
          </w:tcPr>
          <w:p w14:paraId="74216567" w14:textId="77777777" w:rsidR="00275E39" w:rsidRPr="00984FEC" w:rsidRDefault="00275E39" w:rsidP="00734655">
            <w:pPr>
              <w:jc w:val="center"/>
              <w:rPr>
                <w:sz w:val="20"/>
                <w:szCs w:val="20"/>
                <w:lang w:eastAsia="pt-BR"/>
              </w:rPr>
            </w:pPr>
            <w:r w:rsidRPr="00984FEC">
              <w:rPr>
                <w:sz w:val="20"/>
                <w:szCs w:val="20"/>
                <w:lang w:eastAsia="pt-BR"/>
              </w:rPr>
              <w:t>20103387</w:t>
            </w:r>
          </w:p>
        </w:tc>
        <w:tc>
          <w:tcPr>
            <w:tcW w:w="1997" w:type="dxa"/>
            <w:tcBorders>
              <w:top w:val="single" w:sz="4" w:space="0" w:color="auto"/>
              <w:left w:val="nil"/>
              <w:bottom w:val="single" w:sz="4" w:space="0" w:color="auto"/>
              <w:right w:val="single" w:sz="4" w:space="0" w:color="auto"/>
            </w:tcBorders>
            <w:shd w:val="clear" w:color="auto" w:fill="auto"/>
            <w:hideMark/>
          </w:tcPr>
          <w:p w14:paraId="403C0E0A"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R$ 25,72</w:t>
            </w:r>
          </w:p>
        </w:tc>
        <w:tc>
          <w:tcPr>
            <w:tcW w:w="7088" w:type="dxa"/>
            <w:tcBorders>
              <w:top w:val="single" w:sz="4" w:space="0" w:color="auto"/>
              <w:left w:val="nil"/>
              <w:bottom w:val="single" w:sz="4" w:space="0" w:color="auto"/>
              <w:right w:val="single" w:sz="4" w:space="0" w:color="auto"/>
            </w:tcBorders>
            <w:shd w:val="clear" w:color="FFE699" w:fill="E7F1A0"/>
            <w:hideMark/>
          </w:tcPr>
          <w:p w14:paraId="5AF36594" w14:textId="77777777" w:rsidR="00275E39" w:rsidRPr="00984FEC" w:rsidRDefault="00275E39" w:rsidP="00734655">
            <w:pPr>
              <w:rPr>
                <w:sz w:val="20"/>
                <w:szCs w:val="20"/>
                <w:lang w:eastAsia="pt-BR"/>
              </w:rPr>
            </w:pPr>
            <w:r w:rsidRPr="00984FEC">
              <w:rPr>
                <w:sz w:val="20"/>
                <w:szCs w:val="20"/>
                <w:lang w:eastAsia="pt-BR"/>
              </w:rPr>
              <w:t>Pacientes com doença isquêmica do coração, atendido em ambulatório de 8 a 24 semanas</w:t>
            </w:r>
          </w:p>
        </w:tc>
      </w:tr>
      <w:tr w:rsidR="00275E39" w:rsidRPr="00984FEC" w14:paraId="7F1A845F" w14:textId="77777777" w:rsidTr="00734655">
        <w:trPr>
          <w:trHeight w:val="465"/>
        </w:trPr>
        <w:tc>
          <w:tcPr>
            <w:tcW w:w="1400" w:type="dxa"/>
            <w:tcBorders>
              <w:top w:val="nil"/>
              <w:left w:val="single" w:sz="4" w:space="0" w:color="auto"/>
              <w:bottom w:val="single" w:sz="4" w:space="0" w:color="auto"/>
              <w:right w:val="single" w:sz="4" w:space="0" w:color="auto"/>
            </w:tcBorders>
            <w:shd w:val="clear" w:color="E7F1A0" w:fill="FFE699"/>
            <w:noWrap/>
            <w:hideMark/>
          </w:tcPr>
          <w:p w14:paraId="243BCE50" w14:textId="77777777" w:rsidR="00275E39" w:rsidRPr="00984FEC" w:rsidRDefault="00275E39" w:rsidP="00734655">
            <w:pPr>
              <w:jc w:val="center"/>
              <w:rPr>
                <w:sz w:val="20"/>
                <w:szCs w:val="20"/>
                <w:lang w:eastAsia="pt-BR"/>
              </w:rPr>
            </w:pPr>
            <w:r w:rsidRPr="00984FEC">
              <w:rPr>
                <w:sz w:val="20"/>
                <w:szCs w:val="20"/>
                <w:lang w:eastAsia="pt-BR"/>
              </w:rPr>
              <w:t>20103395</w:t>
            </w:r>
          </w:p>
        </w:tc>
        <w:tc>
          <w:tcPr>
            <w:tcW w:w="1997" w:type="dxa"/>
            <w:tcBorders>
              <w:top w:val="nil"/>
              <w:left w:val="nil"/>
              <w:bottom w:val="single" w:sz="4" w:space="0" w:color="auto"/>
              <w:right w:val="single" w:sz="4" w:space="0" w:color="auto"/>
            </w:tcBorders>
            <w:shd w:val="clear" w:color="auto" w:fill="auto"/>
            <w:hideMark/>
          </w:tcPr>
          <w:p w14:paraId="25669633"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R$ 25,72</w:t>
            </w:r>
          </w:p>
        </w:tc>
        <w:tc>
          <w:tcPr>
            <w:tcW w:w="7088" w:type="dxa"/>
            <w:tcBorders>
              <w:top w:val="nil"/>
              <w:left w:val="nil"/>
              <w:bottom w:val="single" w:sz="4" w:space="0" w:color="auto"/>
              <w:right w:val="single" w:sz="4" w:space="0" w:color="auto"/>
            </w:tcBorders>
            <w:shd w:val="clear" w:color="FFE699" w:fill="E7F1A0"/>
            <w:hideMark/>
          </w:tcPr>
          <w:p w14:paraId="6B9CF2C6" w14:textId="77777777" w:rsidR="00275E39" w:rsidRPr="00984FEC" w:rsidRDefault="00275E39" w:rsidP="00734655">
            <w:pPr>
              <w:rPr>
                <w:sz w:val="20"/>
                <w:szCs w:val="20"/>
                <w:lang w:eastAsia="pt-BR"/>
              </w:rPr>
            </w:pPr>
            <w:r w:rsidRPr="00984FEC">
              <w:rPr>
                <w:sz w:val="20"/>
                <w:szCs w:val="20"/>
                <w:lang w:eastAsia="pt-BR"/>
              </w:rPr>
              <w:t>Pacientes com doença isquêmica do coração, atendido em ambulatório, até 8 semanas de programa</w:t>
            </w:r>
          </w:p>
        </w:tc>
      </w:tr>
      <w:tr w:rsidR="00275E39" w:rsidRPr="00984FEC" w14:paraId="6EA8364C" w14:textId="77777777" w:rsidTr="00734655">
        <w:trPr>
          <w:trHeight w:val="465"/>
        </w:trPr>
        <w:tc>
          <w:tcPr>
            <w:tcW w:w="1400" w:type="dxa"/>
            <w:tcBorders>
              <w:top w:val="nil"/>
              <w:left w:val="single" w:sz="4" w:space="0" w:color="auto"/>
              <w:bottom w:val="single" w:sz="4" w:space="0" w:color="auto"/>
              <w:right w:val="single" w:sz="4" w:space="0" w:color="auto"/>
            </w:tcBorders>
            <w:shd w:val="clear" w:color="E7F1A0" w:fill="FFE699"/>
            <w:noWrap/>
            <w:hideMark/>
          </w:tcPr>
          <w:p w14:paraId="375526D3" w14:textId="77777777" w:rsidR="00275E39" w:rsidRPr="00984FEC" w:rsidRDefault="00275E39" w:rsidP="00734655">
            <w:pPr>
              <w:jc w:val="center"/>
              <w:rPr>
                <w:sz w:val="20"/>
                <w:szCs w:val="20"/>
                <w:lang w:eastAsia="pt-BR"/>
              </w:rPr>
            </w:pPr>
            <w:r w:rsidRPr="00984FEC">
              <w:rPr>
                <w:sz w:val="20"/>
                <w:szCs w:val="20"/>
                <w:lang w:eastAsia="pt-BR"/>
              </w:rPr>
              <w:t>20103409</w:t>
            </w:r>
          </w:p>
        </w:tc>
        <w:tc>
          <w:tcPr>
            <w:tcW w:w="1997" w:type="dxa"/>
            <w:tcBorders>
              <w:top w:val="nil"/>
              <w:left w:val="nil"/>
              <w:bottom w:val="single" w:sz="4" w:space="0" w:color="auto"/>
              <w:right w:val="single" w:sz="4" w:space="0" w:color="auto"/>
            </w:tcBorders>
            <w:shd w:val="clear" w:color="auto" w:fill="auto"/>
            <w:hideMark/>
          </w:tcPr>
          <w:p w14:paraId="58BF3F4C"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R$ 27,73</w:t>
            </w:r>
          </w:p>
        </w:tc>
        <w:tc>
          <w:tcPr>
            <w:tcW w:w="7088" w:type="dxa"/>
            <w:tcBorders>
              <w:top w:val="nil"/>
              <w:left w:val="nil"/>
              <w:bottom w:val="single" w:sz="4" w:space="0" w:color="auto"/>
              <w:right w:val="single" w:sz="4" w:space="0" w:color="auto"/>
            </w:tcBorders>
            <w:shd w:val="clear" w:color="FFE699" w:fill="E7F1A0"/>
            <w:hideMark/>
          </w:tcPr>
          <w:p w14:paraId="3BEC2DDC" w14:textId="77777777" w:rsidR="00275E39" w:rsidRPr="00984FEC" w:rsidRDefault="00275E39" w:rsidP="00734655">
            <w:pPr>
              <w:rPr>
                <w:sz w:val="20"/>
                <w:szCs w:val="20"/>
                <w:lang w:eastAsia="pt-BR"/>
              </w:rPr>
            </w:pPr>
            <w:r w:rsidRPr="00984FEC">
              <w:rPr>
                <w:sz w:val="20"/>
                <w:szCs w:val="20"/>
                <w:lang w:eastAsia="pt-BR"/>
              </w:rPr>
              <w:t>Pacientes com doenças neuro-músculo-esqueléticas com envolvimento tegumentar</w:t>
            </w:r>
          </w:p>
        </w:tc>
      </w:tr>
      <w:tr w:rsidR="00275E39" w:rsidRPr="00984FEC" w14:paraId="1F753BE0" w14:textId="77777777" w:rsidTr="00734655">
        <w:trPr>
          <w:trHeight w:val="844"/>
        </w:trPr>
        <w:tc>
          <w:tcPr>
            <w:tcW w:w="1400" w:type="dxa"/>
            <w:tcBorders>
              <w:top w:val="nil"/>
              <w:left w:val="single" w:sz="4" w:space="0" w:color="auto"/>
              <w:bottom w:val="single" w:sz="4" w:space="0" w:color="auto"/>
              <w:right w:val="single" w:sz="4" w:space="0" w:color="auto"/>
            </w:tcBorders>
            <w:shd w:val="clear" w:color="E7F1A0" w:fill="FFE699"/>
            <w:noWrap/>
            <w:hideMark/>
          </w:tcPr>
          <w:p w14:paraId="4637F898" w14:textId="77777777" w:rsidR="00275E39" w:rsidRPr="00984FEC" w:rsidRDefault="00275E39" w:rsidP="00734655">
            <w:pPr>
              <w:jc w:val="center"/>
              <w:rPr>
                <w:sz w:val="20"/>
                <w:szCs w:val="20"/>
                <w:lang w:eastAsia="pt-BR"/>
              </w:rPr>
            </w:pPr>
            <w:r w:rsidRPr="00984FEC">
              <w:rPr>
                <w:sz w:val="20"/>
                <w:szCs w:val="20"/>
                <w:lang w:eastAsia="pt-BR"/>
              </w:rPr>
              <w:t>20103417</w:t>
            </w:r>
          </w:p>
        </w:tc>
        <w:tc>
          <w:tcPr>
            <w:tcW w:w="1997" w:type="dxa"/>
            <w:tcBorders>
              <w:top w:val="nil"/>
              <w:left w:val="nil"/>
              <w:bottom w:val="single" w:sz="4" w:space="0" w:color="auto"/>
              <w:right w:val="single" w:sz="4" w:space="0" w:color="auto"/>
            </w:tcBorders>
            <w:shd w:val="clear" w:color="auto" w:fill="auto"/>
            <w:hideMark/>
          </w:tcPr>
          <w:p w14:paraId="6C48CA24"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R$ 53,77</w:t>
            </w:r>
          </w:p>
        </w:tc>
        <w:tc>
          <w:tcPr>
            <w:tcW w:w="7088" w:type="dxa"/>
            <w:tcBorders>
              <w:top w:val="nil"/>
              <w:left w:val="nil"/>
              <w:bottom w:val="single" w:sz="4" w:space="0" w:color="auto"/>
              <w:right w:val="single" w:sz="4" w:space="0" w:color="auto"/>
            </w:tcBorders>
            <w:shd w:val="clear" w:color="FFE699" w:fill="E7F1A0"/>
            <w:hideMark/>
          </w:tcPr>
          <w:p w14:paraId="3F7FA8A3" w14:textId="77777777" w:rsidR="00275E39" w:rsidRPr="00984FEC" w:rsidRDefault="00275E39" w:rsidP="00734655">
            <w:pPr>
              <w:rPr>
                <w:sz w:val="20"/>
                <w:szCs w:val="20"/>
                <w:lang w:eastAsia="pt-BR"/>
              </w:rPr>
            </w:pPr>
            <w:r w:rsidRPr="00984FEC">
              <w:rPr>
                <w:sz w:val="20"/>
                <w:szCs w:val="20"/>
                <w:lang w:eastAsia="pt-BR"/>
              </w:rPr>
              <w:t>Pacientes sem doença coronariana clinicamente manifesta, mas considerada de alto  risco,  atendido  em ambulatório, duas a três vezes por semana</w:t>
            </w:r>
          </w:p>
        </w:tc>
      </w:tr>
      <w:tr w:rsidR="00275E39" w:rsidRPr="00984FEC" w14:paraId="19D3FC8A"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F86BEDD" w14:textId="77777777" w:rsidR="00275E39" w:rsidRPr="00984FEC" w:rsidRDefault="00275E39" w:rsidP="00734655">
            <w:pPr>
              <w:jc w:val="center"/>
              <w:rPr>
                <w:sz w:val="20"/>
                <w:szCs w:val="20"/>
                <w:lang w:eastAsia="pt-BR"/>
              </w:rPr>
            </w:pPr>
            <w:r w:rsidRPr="00984FEC">
              <w:rPr>
                <w:sz w:val="20"/>
                <w:szCs w:val="20"/>
                <w:lang w:eastAsia="pt-BR"/>
              </w:rPr>
              <w:t>20103425</w:t>
            </w:r>
          </w:p>
        </w:tc>
        <w:tc>
          <w:tcPr>
            <w:tcW w:w="1997" w:type="dxa"/>
            <w:tcBorders>
              <w:top w:val="nil"/>
              <w:left w:val="nil"/>
              <w:bottom w:val="single" w:sz="4" w:space="0" w:color="auto"/>
              <w:right w:val="single" w:sz="4" w:space="0" w:color="auto"/>
            </w:tcBorders>
            <w:shd w:val="clear" w:color="auto" w:fill="auto"/>
            <w:hideMark/>
          </w:tcPr>
          <w:p w14:paraId="1F5510DC"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R$ 59,90</w:t>
            </w:r>
          </w:p>
        </w:tc>
        <w:tc>
          <w:tcPr>
            <w:tcW w:w="7088" w:type="dxa"/>
            <w:tcBorders>
              <w:top w:val="nil"/>
              <w:left w:val="nil"/>
              <w:bottom w:val="single" w:sz="4" w:space="0" w:color="auto"/>
              <w:right w:val="single" w:sz="4" w:space="0" w:color="auto"/>
            </w:tcBorders>
            <w:shd w:val="clear" w:color="FFE699" w:fill="E7F1A0"/>
            <w:hideMark/>
          </w:tcPr>
          <w:p w14:paraId="1D74830B" w14:textId="77777777" w:rsidR="00275E39" w:rsidRPr="00984FEC" w:rsidRDefault="00275E39" w:rsidP="00734655">
            <w:pPr>
              <w:rPr>
                <w:sz w:val="20"/>
                <w:szCs w:val="20"/>
                <w:lang w:eastAsia="pt-BR"/>
              </w:rPr>
            </w:pPr>
            <w:r w:rsidRPr="00984FEC">
              <w:rPr>
                <w:sz w:val="20"/>
                <w:szCs w:val="20"/>
                <w:lang w:eastAsia="pt-BR"/>
              </w:rPr>
              <w:t>Paralisia cerebral</w:t>
            </w:r>
          </w:p>
        </w:tc>
      </w:tr>
      <w:tr w:rsidR="00275E39" w:rsidRPr="00984FEC" w14:paraId="4AE982A2"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48BEECE" w14:textId="77777777" w:rsidR="00275E39" w:rsidRPr="00984FEC" w:rsidRDefault="00275E39" w:rsidP="00734655">
            <w:pPr>
              <w:jc w:val="center"/>
              <w:rPr>
                <w:sz w:val="20"/>
                <w:szCs w:val="20"/>
                <w:lang w:eastAsia="pt-BR"/>
              </w:rPr>
            </w:pPr>
            <w:r w:rsidRPr="00984FEC">
              <w:rPr>
                <w:sz w:val="20"/>
                <w:szCs w:val="20"/>
                <w:lang w:eastAsia="pt-BR"/>
              </w:rPr>
              <w:t>20103433</w:t>
            </w:r>
          </w:p>
        </w:tc>
        <w:tc>
          <w:tcPr>
            <w:tcW w:w="1997" w:type="dxa"/>
            <w:tcBorders>
              <w:top w:val="nil"/>
              <w:left w:val="nil"/>
              <w:bottom w:val="single" w:sz="4" w:space="0" w:color="auto"/>
              <w:right w:val="single" w:sz="4" w:space="0" w:color="auto"/>
            </w:tcBorders>
            <w:shd w:val="clear" w:color="auto" w:fill="auto"/>
            <w:hideMark/>
          </w:tcPr>
          <w:p w14:paraId="37554946"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R$ 57,90</w:t>
            </w:r>
          </w:p>
        </w:tc>
        <w:tc>
          <w:tcPr>
            <w:tcW w:w="7088" w:type="dxa"/>
            <w:tcBorders>
              <w:top w:val="nil"/>
              <w:left w:val="nil"/>
              <w:bottom w:val="single" w:sz="4" w:space="0" w:color="auto"/>
              <w:right w:val="single" w:sz="4" w:space="0" w:color="auto"/>
            </w:tcBorders>
            <w:shd w:val="clear" w:color="FFE699" w:fill="E7F1A0"/>
            <w:hideMark/>
          </w:tcPr>
          <w:p w14:paraId="5DE8E6C2" w14:textId="77777777" w:rsidR="00275E39" w:rsidRPr="00984FEC" w:rsidRDefault="00275E39" w:rsidP="00734655">
            <w:pPr>
              <w:rPr>
                <w:sz w:val="20"/>
                <w:szCs w:val="20"/>
                <w:lang w:eastAsia="pt-BR"/>
              </w:rPr>
            </w:pPr>
            <w:r w:rsidRPr="00984FEC">
              <w:rPr>
                <w:sz w:val="20"/>
                <w:szCs w:val="20"/>
                <w:lang w:eastAsia="pt-BR"/>
              </w:rPr>
              <w:t>Paralisia cerebral com distúrbio de comunicação</w:t>
            </w:r>
          </w:p>
        </w:tc>
      </w:tr>
      <w:tr w:rsidR="00275E39" w:rsidRPr="00984FEC" w14:paraId="238523CA"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B4558BD" w14:textId="77777777" w:rsidR="00275E39" w:rsidRPr="00984FEC" w:rsidRDefault="00275E39" w:rsidP="00734655">
            <w:pPr>
              <w:jc w:val="center"/>
              <w:rPr>
                <w:sz w:val="20"/>
                <w:szCs w:val="20"/>
                <w:lang w:eastAsia="pt-BR"/>
              </w:rPr>
            </w:pPr>
            <w:r w:rsidRPr="00984FEC">
              <w:rPr>
                <w:sz w:val="20"/>
                <w:szCs w:val="20"/>
                <w:lang w:eastAsia="pt-BR"/>
              </w:rPr>
              <w:t>20103441</w:t>
            </w:r>
          </w:p>
        </w:tc>
        <w:tc>
          <w:tcPr>
            <w:tcW w:w="1997" w:type="dxa"/>
            <w:tcBorders>
              <w:top w:val="nil"/>
              <w:left w:val="nil"/>
              <w:bottom w:val="single" w:sz="4" w:space="0" w:color="auto"/>
              <w:right w:val="single" w:sz="4" w:space="0" w:color="auto"/>
            </w:tcBorders>
            <w:shd w:val="clear" w:color="auto" w:fill="auto"/>
            <w:hideMark/>
          </w:tcPr>
          <w:p w14:paraId="2E6A4D56"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R$ 48,04</w:t>
            </w:r>
          </w:p>
        </w:tc>
        <w:tc>
          <w:tcPr>
            <w:tcW w:w="7088" w:type="dxa"/>
            <w:tcBorders>
              <w:top w:val="nil"/>
              <w:left w:val="nil"/>
              <w:bottom w:val="single" w:sz="4" w:space="0" w:color="auto"/>
              <w:right w:val="single" w:sz="4" w:space="0" w:color="auto"/>
            </w:tcBorders>
            <w:shd w:val="clear" w:color="FFE699" w:fill="E7F1A0"/>
            <w:hideMark/>
          </w:tcPr>
          <w:p w14:paraId="3F25ADB1" w14:textId="77777777" w:rsidR="00275E39" w:rsidRPr="00984FEC" w:rsidRDefault="00275E39" w:rsidP="00734655">
            <w:pPr>
              <w:rPr>
                <w:sz w:val="20"/>
                <w:szCs w:val="20"/>
                <w:lang w:eastAsia="pt-BR"/>
              </w:rPr>
            </w:pPr>
            <w:r w:rsidRPr="00984FEC">
              <w:rPr>
                <w:sz w:val="20"/>
                <w:szCs w:val="20"/>
                <w:lang w:eastAsia="pt-BR"/>
              </w:rPr>
              <w:t>Paraparesia/tetraparesia</w:t>
            </w:r>
          </w:p>
        </w:tc>
      </w:tr>
      <w:tr w:rsidR="00275E39" w:rsidRPr="00984FEC" w14:paraId="6F85ACEC"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5BAB09C" w14:textId="77777777" w:rsidR="00275E39" w:rsidRPr="00984FEC" w:rsidRDefault="00275E39" w:rsidP="00734655">
            <w:pPr>
              <w:jc w:val="center"/>
              <w:rPr>
                <w:sz w:val="20"/>
                <w:szCs w:val="20"/>
                <w:lang w:eastAsia="pt-BR"/>
              </w:rPr>
            </w:pPr>
            <w:r w:rsidRPr="00984FEC">
              <w:rPr>
                <w:sz w:val="20"/>
                <w:szCs w:val="20"/>
                <w:lang w:eastAsia="pt-BR"/>
              </w:rPr>
              <w:t>20103450</w:t>
            </w:r>
          </w:p>
        </w:tc>
        <w:tc>
          <w:tcPr>
            <w:tcW w:w="1997" w:type="dxa"/>
            <w:tcBorders>
              <w:top w:val="nil"/>
              <w:left w:val="nil"/>
              <w:bottom w:val="single" w:sz="4" w:space="0" w:color="auto"/>
              <w:right w:val="single" w:sz="4" w:space="0" w:color="auto"/>
            </w:tcBorders>
            <w:shd w:val="clear" w:color="auto" w:fill="auto"/>
            <w:hideMark/>
          </w:tcPr>
          <w:p w14:paraId="26161B4D"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R$ 46,03</w:t>
            </w:r>
          </w:p>
        </w:tc>
        <w:tc>
          <w:tcPr>
            <w:tcW w:w="7088" w:type="dxa"/>
            <w:tcBorders>
              <w:top w:val="nil"/>
              <w:left w:val="nil"/>
              <w:bottom w:val="single" w:sz="4" w:space="0" w:color="auto"/>
              <w:right w:val="single" w:sz="4" w:space="0" w:color="auto"/>
            </w:tcBorders>
            <w:shd w:val="clear" w:color="FFE699" w:fill="E7F1A0"/>
            <w:hideMark/>
          </w:tcPr>
          <w:p w14:paraId="39222F84" w14:textId="77777777" w:rsidR="00275E39" w:rsidRPr="00984FEC" w:rsidRDefault="00275E39" w:rsidP="00734655">
            <w:pPr>
              <w:rPr>
                <w:sz w:val="20"/>
                <w:szCs w:val="20"/>
                <w:lang w:eastAsia="pt-BR"/>
              </w:rPr>
            </w:pPr>
            <w:r w:rsidRPr="00984FEC">
              <w:rPr>
                <w:sz w:val="20"/>
                <w:szCs w:val="20"/>
                <w:lang w:eastAsia="pt-BR"/>
              </w:rPr>
              <w:t>Paraplegia e tetraplegia</w:t>
            </w:r>
          </w:p>
        </w:tc>
      </w:tr>
      <w:tr w:rsidR="00275E39" w:rsidRPr="00984FEC" w14:paraId="356B8972"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647CEFF" w14:textId="77777777" w:rsidR="00275E39" w:rsidRPr="00984FEC" w:rsidRDefault="00275E39" w:rsidP="00734655">
            <w:pPr>
              <w:jc w:val="center"/>
              <w:rPr>
                <w:sz w:val="20"/>
                <w:szCs w:val="20"/>
                <w:lang w:eastAsia="pt-BR"/>
              </w:rPr>
            </w:pPr>
            <w:r w:rsidRPr="00984FEC">
              <w:rPr>
                <w:sz w:val="20"/>
                <w:szCs w:val="20"/>
                <w:lang w:eastAsia="pt-BR"/>
              </w:rPr>
              <w:t>20103468</w:t>
            </w:r>
          </w:p>
        </w:tc>
        <w:tc>
          <w:tcPr>
            <w:tcW w:w="1997" w:type="dxa"/>
            <w:tcBorders>
              <w:top w:val="nil"/>
              <w:left w:val="nil"/>
              <w:bottom w:val="single" w:sz="4" w:space="0" w:color="auto"/>
              <w:right w:val="single" w:sz="4" w:space="0" w:color="auto"/>
            </w:tcBorders>
            <w:shd w:val="clear" w:color="auto" w:fill="auto"/>
            <w:hideMark/>
          </w:tcPr>
          <w:p w14:paraId="3BDCF0D1"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R$ 54,75</w:t>
            </w:r>
          </w:p>
        </w:tc>
        <w:tc>
          <w:tcPr>
            <w:tcW w:w="7088" w:type="dxa"/>
            <w:tcBorders>
              <w:top w:val="nil"/>
              <w:left w:val="nil"/>
              <w:bottom w:val="single" w:sz="4" w:space="0" w:color="auto"/>
              <w:right w:val="single" w:sz="4" w:space="0" w:color="auto"/>
            </w:tcBorders>
            <w:shd w:val="clear" w:color="FFE699" w:fill="E7F1A0"/>
            <w:hideMark/>
          </w:tcPr>
          <w:p w14:paraId="260F5639" w14:textId="77777777" w:rsidR="00275E39" w:rsidRPr="00984FEC" w:rsidRDefault="00275E39" w:rsidP="00734655">
            <w:pPr>
              <w:rPr>
                <w:sz w:val="20"/>
                <w:szCs w:val="20"/>
                <w:lang w:eastAsia="pt-BR"/>
              </w:rPr>
            </w:pPr>
            <w:r w:rsidRPr="00984FEC">
              <w:rPr>
                <w:sz w:val="20"/>
                <w:szCs w:val="20"/>
                <w:lang w:eastAsia="pt-BR"/>
              </w:rPr>
              <w:t>Parkinson</w:t>
            </w:r>
          </w:p>
        </w:tc>
      </w:tr>
      <w:tr w:rsidR="00275E39" w:rsidRPr="00984FEC" w14:paraId="16A64233"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984B1DA" w14:textId="77777777" w:rsidR="00275E39" w:rsidRPr="00984FEC" w:rsidRDefault="00275E39" w:rsidP="00734655">
            <w:pPr>
              <w:jc w:val="center"/>
              <w:rPr>
                <w:sz w:val="20"/>
                <w:szCs w:val="20"/>
                <w:lang w:eastAsia="pt-BR"/>
              </w:rPr>
            </w:pPr>
            <w:r w:rsidRPr="00984FEC">
              <w:rPr>
                <w:sz w:val="20"/>
                <w:szCs w:val="20"/>
                <w:lang w:eastAsia="pt-BR"/>
              </w:rPr>
              <w:t>20103476</w:t>
            </w:r>
          </w:p>
        </w:tc>
        <w:tc>
          <w:tcPr>
            <w:tcW w:w="1997" w:type="dxa"/>
            <w:tcBorders>
              <w:top w:val="nil"/>
              <w:left w:val="nil"/>
              <w:bottom w:val="single" w:sz="4" w:space="0" w:color="auto"/>
              <w:right w:val="single" w:sz="4" w:space="0" w:color="auto"/>
            </w:tcBorders>
            <w:shd w:val="clear" w:color="auto" w:fill="auto"/>
            <w:hideMark/>
          </w:tcPr>
          <w:p w14:paraId="72A7F76C"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R$ 51,05</w:t>
            </w:r>
          </w:p>
        </w:tc>
        <w:tc>
          <w:tcPr>
            <w:tcW w:w="7088" w:type="dxa"/>
            <w:tcBorders>
              <w:top w:val="nil"/>
              <w:left w:val="nil"/>
              <w:bottom w:val="single" w:sz="4" w:space="0" w:color="auto"/>
              <w:right w:val="single" w:sz="4" w:space="0" w:color="auto"/>
            </w:tcBorders>
            <w:shd w:val="clear" w:color="FFE699" w:fill="E7F1A0"/>
            <w:hideMark/>
          </w:tcPr>
          <w:p w14:paraId="30CBD48F" w14:textId="77777777" w:rsidR="00275E39" w:rsidRPr="00984FEC" w:rsidRDefault="00275E39" w:rsidP="00734655">
            <w:pPr>
              <w:rPr>
                <w:sz w:val="20"/>
                <w:szCs w:val="20"/>
                <w:lang w:eastAsia="pt-BR"/>
              </w:rPr>
            </w:pPr>
            <w:r w:rsidRPr="00984FEC">
              <w:rPr>
                <w:sz w:val="20"/>
                <w:szCs w:val="20"/>
                <w:lang w:eastAsia="pt-BR"/>
              </w:rPr>
              <w:t>Patologia neurológica com dependência de atividades da vida diária</w:t>
            </w:r>
          </w:p>
        </w:tc>
      </w:tr>
      <w:tr w:rsidR="00275E39" w:rsidRPr="00984FEC" w14:paraId="046ADC63"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346669D" w14:textId="77777777" w:rsidR="00275E39" w:rsidRPr="00984FEC" w:rsidRDefault="00275E39" w:rsidP="00734655">
            <w:pPr>
              <w:jc w:val="center"/>
              <w:rPr>
                <w:sz w:val="20"/>
                <w:szCs w:val="20"/>
                <w:lang w:eastAsia="pt-BR"/>
              </w:rPr>
            </w:pPr>
            <w:r w:rsidRPr="00984FEC">
              <w:rPr>
                <w:sz w:val="20"/>
                <w:szCs w:val="20"/>
                <w:lang w:eastAsia="pt-BR"/>
              </w:rPr>
              <w:t>20103484</w:t>
            </w:r>
          </w:p>
        </w:tc>
        <w:tc>
          <w:tcPr>
            <w:tcW w:w="1997" w:type="dxa"/>
            <w:tcBorders>
              <w:top w:val="nil"/>
              <w:left w:val="nil"/>
              <w:bottom w:val="single" w:sz="4" w:space="0" w:color="auto"/>
              <w:right w:val="single" w:sz="4" w:space="0" w:color="auto"/>
            </w:tcBorders>
            <w:shd w:val="clear" w:color="auto" w:fill="auto"/>
            <w:hideMark/>
          </w:tcPr>
          <w:p w14:paraId="3EDB3E79"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R$ 45,32</w:t>
            </w:r>
          </w:p>
        </w:tc>
        <w:tc>
          <w:tcPr>
            <w:tcW w:w="7088" w:type="dxa"/>
            <w:tcBorders>
              <w:top w:val="nil"/>
              <w:left w:val="nil"/>
              <w:bottom w:val="single" w:sz="4" w:space="0" w:color="auto"/>
              <w:right w:val="single" w:sz="4" w:space="0" w:color="auto"/>
            </w:tcBorders>
            <w:shd w:val="clear" w:color="FFE699" w:fill="E7F1A0"/>
            <w:hideMark/>
          </w:tcPr>
          <w:p w14:paraId="7BF86C97" w14:textId="77777777" w:rsidR="00275E39" w:rsidRPr="00984FEC" w:rsidRDefault="00275E39" w:rsidP="00734655">
            <w:pPr>
              <w:rPr>
                <w:sz w:val="20"/>
                <w:szCs w:val="20"/>
                <w:lang w:eastAsia="pt-BR"/>
              </w:rPr>
            </w:pPr>
            <w:r w:rsidRPr="00984FEC">
              <w:rPr>
                <w:sz w:val="20"/>
                <w:szCs w:val="20"/>
                <w:lang w:eastAsia="pt-BR"/>
              </w:rPr>
              <w:t>Patologia osteomioarticular em um membro</w:t>
            </w:r>
          </w:p>
        </w:tc>
      </w:tr>
      <w:tr w:rsidR="00275E39" w:rsidRPr="00984FEC" w14:paraId="16D4DF08"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2957B70" w14:textId="77777777" w:rsidR="00275E39" w:rsidRPr="00984FEC" w:rsidRDefault="00275E39" w:rsidP="00734655">
            <w:pPr>
              <w:jc w:val="center"/>
              <w:rPr>
                <w:sz w:val="20"/>
                <w:szCs w:val="20"/>
                <w:lang w:eastAsia="pt-BR"/>
              </w:rPr>
            </w:pPr>
            <w:r w:rsidRPr="00984FEC">
              <w:rPr>
                <w:sz w:val="20"/>
                <w:szCs w:val="20"/>
                <w:lang w:eastAsia="pt-BR"/>
              </w:rPr>
              <w:t>20103492</w:t>
            </w:r>
          </w:p>
        </w:tc>
        <w:tc>
          <w:tcPr>
            <w:tcW w:w="1997" w:type="dxa"/>
            <w:tcBorders>
              <w:top w:val="nil"/>
              <w:left w:val="nil"/>
              <w:bottom w:val="single" w:sz="4" w:space="0" w:color="auto"/>
              <w:right w:val="single" w:sz="4" w:space="0" w:color="auto"/>
            </w:tcBorders>
            <w:shd w:val="clear" w:color="auto" w:fill="auto"/>
            <w:hideMark/>
          </w:tcPr>
          <w:p w14:paraId="0BAD3761"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R$ 60,05</w:t>
            </w:r>
          </w:p>
        </w:tc>
        <w:tc>
          <w:tcPr>
            <w:tcW w:w="7088" w:type="dxa"/>
            <w:tcBorders>
              <w:top w:val="nil"/>
              <w:left w:val="nil"/>
              <w:bottom w:val="single" w:sz="4" w:space="0" w:color="auto"/>
              <w:right w:val="single" w:sz="4" w:space="0" w:color="auto"/>
            </w:tcBorders>
            <w:shd w:val="clear" w:color="FFE699" w:fill="E7F1A0"/>
            <w:hideMark/>
          </w:tcPr>
          <w:p w14:paraId="0F3246DA" w14:textId="77777777" w:rsidR="00275E39" w:rsidRPr="00984FEC" w:rsidRDefault="00275E39" w:rsidP="00734655">
            <w:pPr>
              <w:rPr>
                <w:sz w:val="20"/>
                <w:szCs w:val="20"/>
                <w:lang w:eastAsia="pt-BR"/>
              </w:rPr>
            </w:pPr>
            <w:r w:rsidRPr="00984FEC">
              <w:rPr>
                <w:sz w:val="20"/>
                <w:szCs w:val="20"/>
                <w:lang w:eastAsia="pt-BR"/>
              </w:rPr>
              <w:t>Patologia osteomioarticular em dois ou mais membros</w:t>
            </w:r>
          </w:p>
        </w:tc>
      </w:tr>
      <w:tr w:rsidR="00275E39" w:rsidRPr="00984FEC" w14:paraId="45DC7857"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F7CF478" w14:textId="77777777" w:rsidR="00275E39" w:rsidRPr="00984FEC" w:rsidRDefault="00275E39" w:rsidP="00734655">
            <w:pPr>
              <w:jc w:val="center"/>
              <w:rPr>
                <w:sz w:val="20"/>
                <w:szCs w:val="20"/>
                <w:lang w:eastAsia="pt-BR"/>
              </w:rPr>
            </w:pPr>
            <w:r w:rsidRPr="00984FEC">
              <w:rPr>
                <w:sz w:val="20"/>
                <w:szCs w:val="20"/>
                <w:lang w:eastAsia="pt-BR"/>
              </w:rPr>
              <w:t>20103506</w:t>
            </w:r>
          </w:p>
        </w:tc>
        <w:tc>
          <w:tcPr>
            <w:tcW w:w="1997" w:type="dxa"/>
            <w:tcBorders>
              <w:top w:val="nil"/>
              <w:left w:val="nil"/>
              <w:bottom w:val="single" w:sz="4" w:space="0" w:color="auto"/>
              <w:right w:val="single" w:sz="4" w:space="0" w:color="auto"/>
            </w:tcBorders>
            <w:shd w:val="clear" w:color="auto" w:fill="auto"/>
            <w:hideMark/>
          </w:tcPr>
          <w:p w14:paraId="77BB9321"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R$ 42,45</w:t>
            </w:r>
          </w:p>
        </w:tc>
        <w:tc>
          <w:tcPr>
            <w:tcW w:w="7088" w:type="dxa"/>
            <w:tcBorders>
              <w:top w:val="nil"/>
              <w:left w:val="nil"/>
              <w:bottom w:val="single" w:sz="4" w:space="0" w:color="auto"/>
              <w:right w:val="single" w:sz="4" w:space="0" w:color="auto"/>
            </w:tcBorders>
            <w:shd w:val="clear" w:color="FFE699" w:fill="E7F1A0"/>
            <w:hideMark/>
          </w:tcPr>
          <w:p w14:paraId="72085CC9" w14:textId="77777777" w:rsidR="00275E39" w:rsidRPr="00984FEC" w:rsidRDefault="00275E39" w:rsidP="00734655">
            <w:pPr>
              <w:rPr>
                <w:sz w:val="20"/>
                <w:szCs w:val="20"/>
                <w:lang w:eastAsia="pt-BR"/>
              </w:rPr>
            </w:pPr>
            <w:r w:rsidRPr="00984FEC">
              <w:rPr>
                <w:sz w:val="20"/>
                <w:szCs w:val="20"/>
                <w:lang w:eastAsia="pt-BR"/>
              </w:rPr>
              <w:t>Patologia osteomioarticular em um segmento da coluna</w:t>
            </w:r>
          </w:p>
        </w:tc>
      </w:tr>
      <w:tr w:rsidR="00275E39" w:rsidRPr="00984FEC" w14:paraId="3DFE3686"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6017C0B" w14:textId="77777777" w:rsidR="00275E39" w:rsidRPr="00984FEC" w:rsidRDefault="00275E39" w:rsidP="00734655">
            <w:pPr>
              <w:jc w:val="center"/>
              <w:rPr>
                <w:sz w:val="20"/>
                <w:szCs w:val="20"/>
                <w:lang w:eastAsia="pt-BR"/>
              </w:rPr>
            </w:pPr>
            <w:r w:rsidRPr="00984FEC">
              <w:rPr>
                <w:sz w:val="20"/>
                <w:szCs w:val="20"/>
                <w:lang w:eastAsia="pt-BR"/>
              </w:rPr>
              <w:t>20103514</w:t>
            </w:r>
          </w:p>
        </w:tc>
        <w:tc>
          <w:tcPr>
            <w:tcW w:w="1997" w:type="dxa"/>
            <w:tcBorders>
              <w:top w:val="nil"/>
              <w:left w:val="nil"/>
              <w:bottom w:val="single" w:sz="4" w:space="0" w:color="auto"/>
              <w:right w:val="single" w:sz="4" w:space="0" w:color="auto"/>
            </w:tcBorders>
            <w:shd w:val="clear" w:color="auto" w:fill="auto"/>
            <w:hideMark/>
          </w:tcPr>
          <w:p w14:paraId="7200950C"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R$ 73,80</w:t>
            </w:r>
          </w:p>
        </w:tc>
        <w:tc>
          <w:tcPr>
            <w:tcW w:w="7088" w:type="dxa"/>
            <w:tcBorders>
              <w:top w:val="nil"/>
              <w:left w:val="nil"/>
              <w:bottom w:val="single" w:sz="4" w:space="0" w:color="auto"/>
              <w:right w:val="single" w:sz="4" w:space="0" w:color="auto"/>
            </w:tcBorders>
            <w:shd w:val="clear" w:color="FFE699" w:fill="E7F1A0"/>
            <w:hideMark/>
          </w:tcPr>
          <w:p w14:paraId="1B62F282" w14:textId="77777777" w:rsidR="00275E39" w:rsidRPr="00984FEC" w:rsidRDefault="00275E39" w:rsidP="00734655">
            <w:pPr>
              <w:rPr>
                <w:sz w:val="20"/>
                <w:szCs w:val="20"/>
                <w:lang w:eastAsia="pt-BR"/>
              </w:rPr>
            </w:pPr>
            <w:r w:rsidRPr="00984FEC">
              <w:rPr>
                <w:sz w:val="20"/>
                <w:szCs w:val="20"/>
                <w:lang w:eastAsia="pt-BR"/>
              </w:rPr>
              <w:t>Patologia osteomioarticular em diferentes segmentos da coluna</w:t>
            </w:r>
          </w:p>
        </w:tc>
      </w:tr>
      <w:tr w:rsidR="00275E39" w:rsidRPr="00984FEC" w14:paraId="1745BAAA"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C7E8F97" w14:textId="77777777" w:rsidR="00275E39" w:rsidRPr="00984FEC" w:rsidRDefault="00275E39" w:rsidP="00734655">
            <w:pPr>
              <w:jc w:val="center"/>
              <w:rPr>
                <w:sz w:val="20"/>
                <w:szCs w:val="20"/>
                <w:lang w:eastAsia="pt-BR"/>
              </w:rPr>
            </w:pPr>
            <w:r w:rsidRPr="00984FEC">
              <w:rPr>
                <w:sz w:val="20"/>
                <w:szCs w:val="20"/>
                <w:lang w:eastAsia="pt-BR"/>
              </w:rPr>
              <w:t>20103522</w:t>
            </w:r>
          </w:p>
        </w:tc>
        <w:tc>
          <w:tcPr>
            <w:tcW w:w="1997" w:type="dxa"/>
            <w:tcBorders>
              <w:top w:val="nil"/>
              <w:left w:val="nil"/>
              <w:bottom w:val="single" w:sz="4" w:space="0" w:color="auto"/>
              <w:right w:val="single" w:sz="4" w:space="0" w:color="auto"/>
            </w:tcBorders>
            <w:shd w:val="clear" w:color="auto" w:fill="auto"/>
            <w:hideMark/>
          </w:tcPr>
          <w:p w14:paraId="7E5776AF"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R$ 47,61</w:t>
            </w:r>
          </w:p>
        </w:tc>
        <w:tc>
          <w:tcPr>
            <w:tcW w:w="7088" w:type="dxa"/>
            <w:tcBorders>
              <w:top w:val="nil"/>
              <w:left w:val="nil"/>
              <w:bottom w:val="single" w:sz="4" w:space="0" w:color="auto"/>
              <w:right w:val="single" w:sz="4" w:space="0" w:color="auto"/>
            </w:tcBorders>
            <w:shd w:val="clear" w:color="FFE699" w:fill="E7F1A0"/>
            <w:hideMark/>
          </w:tcPr>
          <w:p w14:paraId="7C7107D0" w14:textId="77777777" w:rsidR="00275E39" w:rsidRPr="00984FEC" w:rsidRDefault="00275E39" w:rsidP="00734655">
            <w:pPr>
              <w:rPr>
                <w:sz w:val="20"/>
                <w:szCs w:val="20"/>
                <w:lang w:eastAsia="pt-BR"/>
              </w:rPr>
            </w:pPr>
            <w:r w:rsidRPr="00984FEC">
              <w:rPr>
                <w:sz w:val="20"/>
                <w:szCs w:val="20"/>
                <w:lang w:eastAsia="pt-BR"/>
              </w:rPr>
              <w:t>Patologias osteomioarticulares com dependência de atividades da vida diária</w:t>
            </w:r>
          </w:p>
        </w:tc>
      </w:tr>
      <w:tr w:rsidR="00275E39" w:rsidRPr="00984FEC" w14:paraId="233F701B" w14:textId="77777777" w:rsidTr="00734655">
        <w:trPr>
          <w:trHeight w:val="465"/>
        </w:trPr>
        <w:tc>
          <w:tcPr>
            <w:tcW w:w="1400" w:type="dxa"/>
            <w:tcBorders>
              <w:top w:val="nil"/>
              <w:left w:val="single" w:sz="4" w:space="0" w:color="auto"/>
              <w:bottom w:val="single" w:sz="4" w:space="0" w:color="auto"/>
              <w:right w:val="single" w:sz="4" w:space="0" w:color="auto"/>
            </w:tcBorders>
            <w:shd w:val="clear" w:color="E7F1A0" w:fill="FFE699"/>
            <w:noWrap/>
            <w:hideMark/>
          </w:tcPr>
          <w:p w14:paraId="6916C839" w14:textId="77777777" w:rsidR="00275E39" w:rsidRPr="00984FEC" w:rsidRDefault="00275E39" w:rsidP="00734655">
            <w:pPr>
              <w:jc w:val="center"/>
              <w:rPr>
                <w:sz w:val="20"/>
                <w:szCs w:val="20"/>
                <w:lang w:eastAsia="pt-BR"/>
              </w:rPr>
            </w:pPr>
            <w:r w:rsidRPr="00984FEC">
              <w:rPr>
                <w:sz w:val="20"/>
                <w:szCs w:val="20"/>
                <w:lang w:eastAsia="pt-BR"/>
              </w:rPr>
              <w:t>20103530</w:t>
            </w:r>
          </w:p>
        </w:tc>
        <w:tc>
          <w:tcPr>
            <w:tcW w:w="1997" w:type="dxa"/>
            <w:tcBorders>
              <w:top w:val="nil"/>
              <w:left w:val="nil"/>
              <w:bottom w:val="single" w:sz="4" w:space="0" w:color="auto"/>
              <w:right w:val="single" w:sz="4" w:space="0" w:color="auto"/>
            </w:tcBorders>
            <w:shd w:val="clear" w:color="auto" w:fill="auto"/>
            <w:hideMark/>
          </w:tcPr>
          <w:p w14:paraId="2A0C22F4"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R$ 51,48</w:t>
            </w:r>
          </w:p>
        </w:tc>
        <w:tc>
          <w:tcPr>
            <w:tcW w:w="7088" w:type="dxa"/>
            <w:tcBorders>
              <w:top w:val="nil"/>
              <w:left w:val="nil"/>
              <w:bottom w:val="single" w:sz="4" w:space="0" w:color="auto"/>
              <w:right w:val="single" w:sz="4" w:space="0" w:color="auto"/>
            </w:tcBorders>
            <w:shd w:val="clear" w:color="FFE699" w:fill="E7F1A0"/>
            <w:hideMark/>
          </w:tcPr>
          <w:p w14:paraId="2EA5A1DD" w14:textId="77777777" w:rsidR="00275E39" w:rsidRPr="00984FEC" w:rsidRDefault="00275E39" w:rsidP="00734655">
            <w:pPr>
              <w:rPr>
                <w:sz w:val="20"/>
                <w:szCs w:val="20"/>
                <w:lang w:eastAsia="pt-BR"/>
              </w:rPr>
            </w:pPr>
            <w:r w:rsidRPr="00984FEC">
              <w:rPr>
                <w:sz w:val="20"/>
                <w:szCs w:val="20"/>
                <w:lang w:eastAsia="pt-BR"/>
              </w:rPr>
              <w:t>Recuperação funcional pós-operatória ou por imobilização da patologia vertebral</w:t>
            </w:r>
          </w:p>
        </w:tc>
      </w:tr>
      <w:tr w:rsidR="00275E39" w:rsidRPr="00984FEC" w14:paraId="672A701A"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3BC86F6" w14:textId="77777777" w:rsidR="00275E39" w:rsidRPr="00984FEC" w:rsidRDefault="00275E39" w:rsidP="00734655">
            <w:pPr>
              <w:jc w:val="center"/>
              <w:rPr>
                <w:sz w:val="20"/>
                <w:szCs w:val="20"/>
                <w:lang w:eastAsia="pt-BR"/>
              </w:rPr>
            </w:pPr>
            <w:r w:rsidRPr="00984FEC">
              <w:rPr>
                <w:sz w:val="20"/>
                <w:szCs w:val="20"/>
                <w:lang w:eastAsia="pt-BR"/>
              </w:rPr>
              <w:t>20103565</w:t>
            </w:r>
          </w:p>
        </w:tc>
        <w:tc>
          <w:tcPr>
            <w:tcW w:w="1997" w:type="dxa"/>
            <w:tcBorders>
              <w:top w:val="nil"/>
              <w:left w:val="nil"/>
              <w:bottom w:val="single" w:sz="4" w:space="0" w:color="auto"/>
              <w:right w:val="single" w:sz="4" w:space="0" w:color="auto"/>
            </w:tcBorders>
            <w:shd w:val="clear" w:color="auto" w:fill="auto"/>
            <w:hideMark/>
          </w:tcPr>
          <w:p w14:paraId="02926C54"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R$ 32,31</w:t>
            </w:r>
          </w:p>
        </w:tc>
        <w:tc>
          <w:tcPr>
            <w:tcW w:w="7088" w:type="dxa"/>
            <w:tcBorders>
              <w:top w:val="nil"/>
              <w:left w:val="nil"/>
              <w:bottom w:val="single" w:sz="4" w:space="0" w:color="auto"/>
              <w:right w:val="single" w:sz="4" w:space="0" w:color="auto"/>
            </w:tcBorders>
            <w:shd w:val="clear" w:color="FFE699" w:fill="E7F1A0"/>
            <w:hideMark/>
          </w:tcPr>
          <w:p w14:paraId="465287A4" w14:textId="77777777" w:rsidR="00275E39" w:rsidRPr="00984FEC" w:rsidRDefault="00275E39" w:rsidP="00734655">
            <w:pPr>
              <w:rPr>
                <w:sz w:val="20"/>
                <w:szCs w:val="20"/>
                <w:lang w:eastAsia="pt-BR"/>
              </w:rPr>
            </w:pPr>
            <w:r w:rsidRPr="00984FEC">
              <w:rPr>
                <w:sz w:val="20"/>
                <w:szCs w:val="20"/>
                <w:lang w:eastAsia="pt-BR"/>
              </w:rPr>
              <w:t>Processos inflamatórios pélvicos</w:t>
            </w:r>
          </w:p>
        </w:tc>
      </w:tr>
      <w:tr w:rsidR="00275E39" w:rsidRPr="00984FEC" w14:paraId="501A7758" w14:textId="77777777" w:rsidTr="00734655">
        <w:trPr>
          <w:trHeight w:val="597"/>
        </w:trPr>
        <w:tc>
          <w:tcPr>
            <w:tcW w:w="1400" w:type="dxa"/>
            <w:tcBorders>
              <w:top w:val="nil"/>
              <w:left w:val="single" w:sz="4" w:space="0" w:color="auto"/>
              <w:bottom w:val="single" w:sz="4" w:space="0" w:color="auto"/>
              <w:right w:val="single" w:sz="4" w:space="0" w:color="auto"/>
            </w:tcBorders>
            <w:shd w:val="clear" w:color="E7F1A0" w:fill="FFE699"/>
            <w:noWrap/>
            <w:hideMark/>
          </w:tcPr>
          <w:p w14:paraId="621B77E6" w14:textId="77777777" w:rsidR="00275E39" w:rsidRPr="00984FEC" w:rsidRDefault="00275E39" w:rsidP="00734655">
            <w:pPr>
              <w:jc w:val="center"/>
              <w:rPr>
                <w:sz w:val="20"/>
                <w:szCs w:val="20"/>
                <w:lang w:eastAsia="pt-BR"/>
              </w:rPr>
            </w:pPr>
            <w:r w:rsidRPr="00984FEC">
              <w:rPr>
                <w:sz w:val="20"/>
                <w:szCs w:val="20"/>
                <w:lang w:eastAsia="pt-BR"/>
              </w:rPr>
              <w:t>20103573</w:t>
            </w:r>
          </w:p>
        </w:tc>
        <w:tc>
          <w:tcPr>
            <w:tcW w:w="1997" w:type="dxa"/>
            <w:tcBorders>
              <w:top w:val="nil"/>
              <w:left w:val="nil"/>
              <w:bottom w:val="single" w:sz="4" w:space="0" w:color="auto"/>
              <w:right w:val="single" w:sz="4" w:space="0" w:color="auto"/>
            </w:tcBorders>
            <w:shd w:val="clear" w:color="auto" w:fill="auto"/>
            <w:hideMark/>
          </w:tcPr>
          <w:p w14:paraId="52D3A651"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R$ 12,86</w:t>
            </w:r>
          </w:p>
        </w:tc>
        <w:tc>
          <w:tcPr>
            <w:tcW w:w="7088" w:type="dxa"/>
            <w:tcBorders>
              <w:top w:val="nil"/>
              <w:left w:val="nil"/>
              <w:bottom w:val="single" w:sz="4" w:space="0" w:color="auto"/>
              <w:right w:val="single" w:sz="4" w:space="0" w:color="auto"/>
            </w:tcBorders>
            <w:shd w:val="clear" w:color="FFE699" w:fill="E7F1A0"/>
            <w:hideMark/>
          </w:tcPr>
          <w:p w14:paraId="1CA0639E" w14:textId="77777777" w:rsidR="00275E39" w:rsidRPr="00984FEC" w:rsidRDefault="00275E39" w:rsidP="00734655">
            <w:pPr>
              <w:rPr>
                <w:sz w:val="20"/>
                <w:szCs w:val="20"/>
                <w:lang w:eastAsia="pt-BR"/>
              </w:rPr>
            </w:pPr>
            <w:r w:rsidRPr="00984FEC">
              <w:rPr>
                <w:sz w:val="20"/>
                <w:szCs w:val="20"/>
                <w:lang w:eastAsia="pt-BR"/>
              </w:rPr>
              <w:t>Programa de exercício supervisionado com obtenção de eletrocardiograma e/ou saturação de O2 - sessão individual</w:t>
            </w:r>
          </w:p>
        </w:tc>
      </w:tr>
      <w:tr w:rsidR="00275E39" w:rsidRPr="00984FEC" w14:paraId="6B12838C" w14:textId="77777777" w:rsidTr="00734655">
        <w:trPr>
          <w:trHeight w:val="465"/>
        </w:trPr>
        <w:tc>
          <w:tcPr>
            <w:tcW w:w="1400" w:type="dxa"/>
            <w:tcBorders>
              <w:top w:val="nil"/>
              <w:left w:val="single" w:sz="4" w:space="0" w:color="auto"/>
              <w:bottom w:val="single" w:sz="4" w:space="0" w:color="auto"/>
              <w:right w:val="single" w:sz="4" w:space="0" w:color="auto"/>
            </w:tcBorders>
            <w:shd w:val="clear" w:color="E7F1A0" w:fill="FFE699"/>
            <w:noWrap/>
            <w:hideMark/>
          </w:tcPr>
          <w:p w14:paraId="226147BB" w14:textId="77777777" w:rsidR="00275E39" w:rsidRPr="00984FEC" w:rsidRDefault="00275E39" w:rsidP="00734655">
            <w:pPr>
              <w:jc w:val="center"/>
              <w:rPr>
                <w:sz w:val="20"/>
                <w:szCs w:val="20"/>
                <w:lang w:eastAsia="pt-BR"/>
              </w:rPr>
            </w:pPr>
            <w:r w:rsidRPr="00984FEC">
              <w:rPr>
                <w:sz w:val="20"/>
                <w:szCs w:val="20"/>
                <w:lang w:eastAsia="pt-BR"/>
              </w:rPr>
              <w:t>20103611</w:t>
            </w:r>
          </w:p>
        </w:tc>
        <w:tc>
          <w:tcPr>
            <w:tcW w:w="1997" w:type="dxa"/>
            <w:tcBorders>
              <w:top w:val="nil"/>
              <w:left w:val="nil"/>
              <w:bottom w:val="single" w:sz="4" w:space="0" w:color="auto"/>
              <w:right w:val="single" w:sz="4" w:space="0" w:color="auto"/>
            </w:tcBorders>
            <w:shd w:val="clear" w:color="auto" w:fill="auto"/>
            <w:hideMark/>
          </w:tcPr>
          <w:p w14:paraId="0909A5D5"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R$ 42,88</w:t>
            </w:r>
          </w:p>
        </w:tc>
        <w:tc>
          <w:tcPr>
            <w:tcW w:w="7088" w:type="dxa"/>
            <w:tcBorders>
              <w:top w:val="nil"/>
              <w:left w:val="nil"/>
              <w:bottom w:val="single" w:sz="4" w:space="0" w:color="auto"/>
              <w:right w:val="single" w:sz="4" w:space="0" w:color="auto"/>
            </w:tcBorders>
            <w:shd w:val="clear" w:color="FFE699" w:fill="E7F1A0"/>
            <w:hideMark/>
          </w:tcPr>
          <w:p w14:paraId="522B8823" w14:textId="77777777" w:rsidR="00275E39" w:rsidRPr="00984FEC" w:rsidRDefault="00275E39" w:rsidP="00734655">
            <w:pPr>
              <w:rPr>
                <w:sz w:val="20"/>
                <w:szCs w:val="20"/>
                <w:lang w:eastAsia="pt-BR"/>
              </w:rPr>
            </w:pPr>
            <w:r w:rsidRPr="00984FEC">
              <w:rPr>
                <w:sz w:val="20"/>
                <w:szCs w:val="20"/>
                <w:lang w:eastAsia="pt-BR"/>
              </w:rPr>
              <w:t>Queimados - seguimento ambulatorial para prevenção de seqüelas (por segmento)</w:t>
            </w:r>
          </w:p>
        </w:tc>
      </w:tr>
      <w:tr w:rsidR="00275E39" w:rsidRPr="00984FEC" w14:paraId="0A96DF52"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04D9416" w14:textId="77777777" w:rsidR="00275E39" w:rsidRPr="00984FEC" w:rsidRDefault="00275E39" w:rsidP="00734655">
            <w:pPr>
              <w:jc w:val="center"/>
              <w:rPr>
                <w:sz w:val="20"/>
                <w:szCs w:val="20"/>
                <w:lang w:eastAsia="pt-BR"/>
              </w:rPr>
            </w:pPr>
            <w:r w:rsidRPr="00984FEC">
              <w:rPr>
                <w:sz w:val="20"/>
                <w:szCs w:val="20"/>
                <w:lang w:eastAsia="pt-BR"/>
              </w:rPr>
              <w:t>20103620</w:t>
            </w:r>
          </w:p>
        </w:tc>
        <w:tc>
          <w:tcPr>
            <w:tcW w:w="1997" w:type="dxa"/>
            <w:tcBorders>
              <w:top w:val="nil"/>
              <w:left w:val="nil"/>
              <w:bottom w:val="single" w:sz="4" w:space="0" w:color="auto"/>
              <w:right w:val="single" w:sz="4" w:space="0" w:color="auto"/>
            </w:tcBorders>
            <w:shd w:val="clear" w:color="auto" w:fill="auto"/>
            <w:hideMark/>
          </w:tcPr>
          <w:p w14:paraId="7B36DE24"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R$ 36,61</w:t>
            </w:r>
          </w:p>
        </w:tc>
        <w:tc>
          <w:tcPr>
            <w:tcW w:w="7088" w:type="dxa"/>
            <w:tcBorders>
              <w:top w:val="nil"/>
              <w:left w:val="nil"/>
              <w:bottom w:val="single" w:sz="4" w:space="0" w:color="auto"/>
              <w:right w:val="single" w:sz="4" w:space="0" w:color="auto"/>
            </w:tcBorders>
            <w:shd w:val="clear" w:color="FFE699" w:fill="E7F1A0"/>
            <w:hideMark/>
          </w:tcPr>
          <w:p w14:paraId="02F4F63B" w14:textId="77777777" w:rsidR="00275E39" w:rsidRPr="00984FEC" w:rsidRDefault="00275E39" w:rsidP="00734655">
            <w:pPr>
              <w:rPr>
                <w:sz w:val="20"/>
                <w:szCs w:val="20"/>
                <w:lang w:eastAsia="pt-BR"/>
              </w:rPr>
            </w:pPr>
            <w:r w:rsidRPr="00984FEC">
              <w:rPr>
                <w:sz w:val="20"/>
                <w:szCs w:val="20"/>
                <w:lang w:eastAsia="pt-BR"/>
              </w:rPr>
              <w:t>Reabilitação de paciente com endoprótese</w:t>
            </w:r>
          </w:p>
        </w:tc>
      </w:tr>
      <w:tr w:rsidR="00275E39" w:rsidRPr="00984FEC" w14:paraId="47199FEF"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90214DF" w14:textId="77777777" w:rsidR="00275E39" w:rsidRPr="00984FEC" w:rsidRDefault="00275E39" w:rsidP="00734655">
            <w:pPr>
              <w:jc w:val="center"/>
              <w:rPr>
                <w:sz w:val="20"/>
                <w:szCs w:val="20"/>
                <w:lang w:eastAsia="pt-BR"/>
              </w:rPr>
            </w:pPr>
            <w:r w:rsidRPr="00984FEC">
              <w:rPr>
                <w:sz w:val="20"/>
                <w:szCs w:val="20"/>
                <w:lang w:eastAsia="pt-BR"/>
              </w:rPr>
              <w:lastRenderedPageBreak/>
              <w:t>20103638</w:t>
            </w:r>
          </w:p>
        </w:tc>
        <w:tc>
          <w:tcPr>
            <w:tcW w:w="1997" w:type="dxa"/>
            <w:tcBorders>
              <w:top w:val="nil"/>
              <w:left w:val="nil"/>
              <w:bottom w:val="single" w:sz="4" w:space="0" w:color="auto"/>
              <w:right w:val="single" w:sz="4" w:space="0" w:color="auto"/>
            </w:tcBorders>
            <w:shd w:val="clear" w:color="auto" w:fill="auto"/>
            <w:hideMark/>
          </w:tcPr>
          <w:p w14:paraId="3FE795CE"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R$ 52,91</w:t>
            </w:r>
          </w:p>
        </w:tc>
        <w:tc>
          <w:tcPr>
            <w:tcW w:w="7088" w:type="dxa"/>
            <w:tcBorders>
              <w:top w:val="nil"/>
              <w:left w:val="nil"/>
              <w:bottom w:val="single" w:sz="4" w:space="0" w:color="auto"/>
              <w:right w:val="single" w:sz="4" w:space="0" w:color="auto"/>
            </w:tcBorders>
            <w:shd w:val="clear" w:color="FFE699" w:fill="E7F1A0"/>
            <w:hideMark/>
          </w:tcPr>
          <w:p w14:paraId="326AD27C" w14:textId="77777777" w:rsidR="00275E39" w:rsidRPr="00984FEC" w:rsidRDefault="00275E39" w:rsidP="00734655">
            <w:pPr>
              <w:rPr>
                <w:sz w:val="20"/>
                <w:szCs w:val="20"/>
                <w:lang w:eastAsia="pt-BR"/>
              </w:rPr>
            </w:pPr>
            <w:r w:rsidRPr="00984FEC">
              <w:rPr>
                <w:sz w:val="20"/>
                <w:szCs w:val="20"/>
                <w:lang w:eastAsia="pt-BR"/>
              </w:rPr>
              <w:t>Reabilitação labiríntica (por sessão)</w:t>
            </w:r>
          </w:p>
        </w:tc>
      </w:tr>
      <w:tr w:rsidR="00275E39" w:rsidRPr="00984FEC" w14:paraId="3C5F6F26"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D197934" w14:textId="77777777" w:rsidR="00275E39" w:rsidRPr="00984FEC" w:rsidRDefault="00275E39" w:rsidP="00734655">
            <w:pPr>
              <w:jc w:val="center"/>
              <w:rPr>
                <w:sz w:val="20"/>
                <w:szCs w:val="20"/>
                <w:lang w:eastAsia="pt-BR"/>
              </w:rPr>
            </w:pPr>
            <w:r w:rsidRPr="00984FEC">
              <w:rPr>
                <w:sz w:val="20"/>
                <w:szCs w:val="20"/>
                <w:lang w:eastAsia="pt-BR"/>
              </w:rPr>
              <w:t>20103646</w:t>
            </w:r>
          </w:p>
        </w:tc>
        <w:tc>
          <w:tcPr>
            <w:tcW w:w="1997" w:type="dxa"/>
            <w:tcBorders>
              <w:top w:val="nil"/>
              <w:left w:val="nil"/>
              <w:bottom w:val="single" w:sz="4" w:space="0" w:color="auto"/>
              <w:right w:val="single" w:sz="4" w:space="0" w:color="auto"/>
            </w:tcBorders>
            <w:shd w:val="clear" w:color="auto" w:fill="auto"/>
            <w:hideMark/>
          </w:tcPr>
          <w:p w14:paraId="154B9084"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R$ 279,46</w:t>
            </w:r>
          </w:p>
        </w:tc>
        <w:tc>
          <w:tcPr>
            <w:tcW w:w="7088" w:type="dxa"/>
            <w:tcBorders>
              <w:top w:val="nil"/>
              <w:left w:val="nil"/>
              <w:bottom w:val="single" w:sz="4" w:space="0" w:color="auto"/>
              <w:right w:val="single" w:sz="4" w:space="0" w:color="auto"/>
            </w:tcBorders>
            <w:shd w:val="clear" w:color="FFE699" w:fill="E7F1A0"/>
            <w:hideMark/>
          </w:tcPr>
          <w:p w14:paraId="0EF3DC84" w14:textId="77777777" w:rsidR="00275E39" w:rsidRPr="00984FEC" w:rsidRDefault="00275E39" w:rsidP="00734655">
            <w:pPr>
              <w:rPr>
                <w:sz w:val="20"/>
                <w:szCs w:val="20"/>
                <w:lang w:eastAsia="pt-BR"/>
              </w:rPr>
            </w:pPr>
            <w:r w:rsidRPr="00984FEC">
              <w:rPr>
                <w:sz w:val="20"/>
                <w:szCs w:val="20"/>
                <w:lang w:eastAsia="pt-BR"/>
              </w:rPr>
              <w:t>Reabilitação perineal com biofeedback</w:t>
            </w:r>
          </w:p>
        </w:tc>
      </w:tr>
      <w:tr w:rsidR="00275E39" w:rsidRPr="00984FEC" w14:paraId="6C4BA882"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437CB50" w14:textId="77777777" w:rsidR="00275E39" w:rsidRPr="00984FEC" w:rsidRDefault="00275E39" w:rsidP="00734655">
            <w:pPr>
              <w:jc w:val="center"/>
              <w:rPr>
                <w:sz w:val="20"/>
                <w:szCs w:val="20"/>
                <w:lang w:eastAsia="pt-BR"/>
              </w:rPr>
            </w:pPr>
            <w:r w:rsidRPr="00984FEC">
              <w:rPr>
                <w:sz w:val="20"/>
                <w:szCs w:val="20"/>
                <w:lang w:eastAsia="pt-BR"/>
              </w:rPr>
              <w:t>20103654</w:t>
            </w:r>
          </w:p>
        </w:tc>
        <w:tc>
          <w:tcPr>
            <w:tcW w:w="1997" w:type="dxa"/>
            <w:tcBorders>
              <w:top w:val="nil"/>
              <w:left w:val="nil"/>
              <w:bottom w:val="single" w:sz="4" w:space="0" w:color="auto"/>
              <w:right w:val="single" w:sz="4" w:space="0" w:color="auto"/>
            </w:tcBorders>
            <w:shd w:val="clear" w:color="auto" w:fill="auto"/>
            <w:hideMark/>
          </w:tcPr>
          <w:p w14:paraId="5B7F92FA"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R$ 30,59</w:t>
            </w:r>
          </w:p>
        </w:tc>
        <w:tc>
          <w:tcPr>
            <w:tcW w:w="7088" w:type="dxa"/>
            <w:tcBorders>
              <w:top w:val="nil"/>
              <w:left w:val="nil"/>
              <w:bottom w:val="single" w:sz="4" w:space="0" w:color="auto"/>
              <w:right w:val="single" w:sz="4" w:space="0" w:color="auto"/>
            </w:tcBorders>
            <w:shd w:val="clear" w:color="FFE699" w:fill="E7F1A0"/>
            <w:hideMark/>
          </w:tcPr>
          <w:p w14:paraId="483675A2" w14:textId="77777777" w:rsidR="00275E39" w:rsidRPr="00984FEC" w:rsidRDefault="00275E39" w:rsidP="00734655">
            <w:pPr>
              <w:rPr>
                <w:sz w:val="20"/>
                <w:szCs w:val="20"/>
                <w:lang w:eastAsia="pt-BR"/>
              </w:rPr>
            </w:pPr>
            <w:r w:rsidRPr="00984FEC">
              <w:rPr>
                <w:sz w:val="20"/>
                <w:szCs w:val="20"/>
                <w:lang w:eastAsia="pt-BR"/>
              </w:rPr>
              <w:t>Recuperação funcional de distúrbios crânio-faciais</w:t>
            </w:r>
          </w:p>
        </w:tc>
      </w:tr>
      <w:tr w:rsidR="00275E39" w:rsidRPr="00984FEC" w14:paraId="68347FAB" w14:textId="77777777" w:rsidTr="00734655">
        <w:trPr>
          <w:trHeight w:val="690"/>
        </w:trPr>
        <w:tc>
          <w:tcPr>
            <w:tcW w:w="1400" w:type="dxa"/>
            <w:tcBorders>
              <w:top w:val="nil"/>
              <w:left w:val="single" w:sz="4" w:space="0" w:color="auto"/>
              <w:bottom w:val="single" w:sz="4" w:space="0" w:color="auto"/>
              <w:right w:val="single" w:sz="4" w:space="0" w:color="auto"/>
            </w:tcBorders>
            <w:shd w:val="clear" w:color="E7F1A0" w:fill="FFE699"/>
            <w:noWrap/>
            <w:vAlign w:val="center"/>
            <w:hideMark/>
          </w:tcPr>
          <w:p w14:paraId="2D8C6935" w14:textId="77777777" w:rsidR="00275E39" w:rsidRPr="00984FEC" w:rsidRDefault="00275E39" w:rsidP="00734655">
            <w:pPr>
              <w:jc w:val="center"/>
              <w:rPr>
                <w:sz w:val="20"/>
                <w:szCs w:val="20"/>
                <w:lang w:eastAsia="pt-BR"/>
              </w:rPr>
            </w:pPr>
            <w:r w:rsidRPr="00984FEC">
              <w:rPr>
                <w:sz w:val="20"/>
                <w:szCs w:val="20"/>
                <w:lang w:eastAsia="pt-BR"/>
              </w:rPr>
              <w:t>20103662</w:t>
            </w:r>
          </w:p>
        </w:tc>
        <w:tc>
          <w:tcPr>
            <w:tcW w:w="1997" w:type="dxa"/>
            <w:tcBorders>
              <w:top w:val="nil"/>
              <w:left w:val="nil"/>
              <w:bottom w:val="single" w:sz="4" w:space="0" w:color="auto"/>
              <w:right w:val="single" w:sz="4" w:space="0" w:color="auto"/>
            </w:tcBorders>
            <w:shd w:val="clear" w:color="auto" w:fill="auto"/>
            <w:vAlign w:val="center"/>
            <w:hideMark/>
          </w:tcPr>
          <w:p w14:paraId="7EACD1F8"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R$ 32,46</w:t>
            </w:r>
          </w:p>
        </w:tc>
        <w:tc>
          <w:tcPr>
            <w:tcW w:w="7088" w:type="dxa"/>
            <w:tcBorders>
              <w:top w:val="nil"/>
              <w:left w:val="nil"/>
              <w:bottom w:val="single" w:sz="4" w:space="0" w:color="auto"/>
              <w:right w:val="single" w:sz="4" w:space="0" w:color="auto"/>
            </w:tcBorders>
            <w:shd w:val="clear" w:color="FFE699" w:fill="E7F1A0"/>
            <w:hideMark/>
          </w:tcPr>
          <w:p w14:paraId="47000E61" w14:textId="77777777" w:rsidR="00275E39" w:rsidRPr="00984FEC" w:rsidRDefault="00275E39" w:rsidP="00734655">
            <w:pPr>
              <w:rPr>
                <w:sz w:val="20"/>
                <w:szCs w:val="20"/>
                <w:lang w:eastAsia="pt-BR"/>
              </w:rPr>
            </w:pPr>
            <w:r w:rsidRPr="00984FEC">
              <w:rPr>
                <w:sz w:val="20"/>
                <w:szCs w:val="20"/>
                <w:lang w:eastAsia="pt-BR"/>
              </w:rPr>
              <w:t>Recuperação funcional pós-operatória ou pós-imobilização gessada de  patologia osteomioarticular  com complicações neurovasculares afetando um membro</w:t>
            </w:r>
          </w:p>
        </w:tc>
      </w:tr>
      <w:tr w:rsidR="00275E39" w:rsidRPr="00984FEC" w14:paraId="23AC3C80" w14:textId="77777777" w:rsidTr="00734655">
        <w:trPr>
          <w:trHeight w:val="690"/>
        </w:trPr>
        <w:tc>
          <w:tcPr>
            <w:tcW w:w="1400" w:type="dxa"/>
            <w:tcBorders>
              <w:top w:val="single" w:sz="4" w:space="0" w:color="auto"/>
              <w:left w:val="single" w:sz="4" w:space="0" w:color="auto"/>
              <w:bottom w:val="single" w:sz="4" w:space="0" w:color="auto"/>
              <w:right w:val="single" w:sz="4" w:space="0" w:color="auto"/>
            </w:tcBorders>
            <w:shd w:val="clear" w:color="E7F1A0" w:fill="FFE699"/>
            <w:noWrap/>
            <w:vAlign w:val="center"/>
            <w:hideMark/>
          </w:tcPr>
          <w:p w14:paraId="4112BA8F" w14:textId="77777777" w:rsidR="00275E39" w:rsidRPr="00984FEC" w:rsidRDefault="00275E39" w:rsidP="00734655">
            <w:pPr>
              <w:jc w:val="center"/>
              <w:rPr>
                <w:sz w:val="20"/>
                <w:szCs w:val="20"/>
                <w:lang w:eastAsia="pt-BR"/>
              </w:rPr>
            </w:pPr>
            <w:r w:rsidRPr="00984FEC">
              <w:rPr>
                <w:sz w:val="20"/>
                <w:szCs w:val="20"/>
                <w:lang w:eastAsia="pt-BR"/>
              </w:rPr>
              <w:t>20103670</w:t>
            </w:r>
          </w:p>
        </w:tc>
        <w:tc>
          <w:tcPr>
            <w:tcW w:w="19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8BC7F6"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R$ 35,75</w:t>
            </w:r>
          </w:p>
        </w:tc>
        <w:tc>
          <w:tcPr>
            <w:tcW w:w="7088" w:type="dxa"/>
            <w:tcBorders>
              <w:top w:val="single" w:sz="4" w:space="0" w:color="auto"/>
              <w:left w:val="single" w:sz="4" w:space="0" w:color="auto"/>
              <w:bottom w:val="single" w:sz="4" w:space="0" w:color="auto"/>
              <w:right w:val="single" w:sz="4" w:space="0" w:color="auto"/>
            </w:tcBorders>
            <w:shd w:val="clear" w:color="FFE699" w:fill="E7F1A0"/>
            <w:hideMark/>
          </w:tcPr>
          <w:p w14:paraId="3B82CAD6" w14:textId="77777777" w:rsidR="00275E39" w:rsidRPr="00984FEC" w:rsidRDefault="00275E39" w:rsidP="00734655">
            <w:pPr>
              <w:rPr>
                <w:sz w:val="20"/>
                <w:szCs w:val="20"/>
                <w:lang w:eastAsia="pt-BR"/>
              </w:rPr>
            </w:pPr>
            <w:r w:rsidRPr="00984FEC">
              <w:rPr>
                <w:sz w:val="20"/>
                <w:szCs w:val="20"/>
                <w:lang w:eastAsia="pt-BR"/>
              </w:rPr>
              <w:t>Recuperação funcional pós-operatória ou pós-imobilização gessada de  patologia osteomioarticular  com complicações neurovasculares afetando mais de um membro</w:t>
            </w:r>
          </w:p>
        </w:tc>
      </w:tr>
      <w:tr w:rsidR="00275E39" w:rsidRPr="00984FEC" w14:paraId="2116C837" w14:textId="77777777" w:rsidTr="00734655">
        <w:trPr>
          <w:trHeight w:val="315"/>
        </w:trPr>
        <w:tc>
          <w:tcPr>
            <w:tcW w:w="1400" w:type="dxa"/>
            <w:tcBorders>
              <w:top w:val="single" w:sz="4" w:space="0" w:color="auto"/>
              <w:left w:val="single" w:sz="4" w:space="0" w:color="auto"/>
              <w:bottom w:val="single" w:sz="4" w:space="0" w:color="auto"/>
              <w:right w:val="single" w:sz="4" w:space="0" w:color="auto"/>
            </w:tcBorders>
            <w:shd w:val="clear" w:color="E7F1A0" w:fill="FFE699"/>
            <w:noWrap/>
            <w:hideMark/>
          </w:tcPr>
          <w:p w14:paraId="2199BC4A" w14:textId="77777777" w:rsidR="00275E39" w:rsidRPr="00984FEC" w:rsidRDefault="00275E39" w:rsidP="00734655">
            <w:pPr>
              <w:jc w:val="center"/>
              <w:rPr>
                <w:sz w:val="20"/>
                <w:szCs w:val="20"/>
                <w:lang w:eastAsia="pt-BR"/>
              </w:rPr>
            </w:pPr>
            <w:r w:rsidRPr="00984FEC">
              <w:rPr>
                <w:sz w:val="20"/>
                <w:szCs w:val="20"/>
                <w:lang w:eastAsia="pt-BR"/>
              </w:rPr>
              <w:t>20103689</w:t>
            </w:r>
          </w:p>
        </w:tc>
        <w:tc>
          <w:tcPr>
            <w:tcW w:w="1997" w:type="dxa"/>
            <w:tcBorders>
              <w:top w:val="single" w:sz="4" w:space="0" w:color="auto"/>
              <w:left w:val="nil"/>
              <w:bottom w:val="single" w:sz="4" w:space="0" w:color="auto"/>
              <w:right w:val="single" w:sz="4" w:space="0" w:color="auto"/>
            </w:tcBorders>
            <w:shd w:val="clear" w:color="auto" w:fill="auto"/>
            <w:hideMark/>
          </w:tcPr>
          <w:p w14:paraId="21D928CB"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R$ 34,60</w:t>
            </w:r>
          </w:p>
        </w:tc>
        <w:tc>
          <w:tcPr>
            <w:tcW w:w="7088" w:type="dxa"/>
            <w:tcBorders>
              <w:top w:val="single" w:sz="4" w:space="0" w:color="auto"/>
              <w:left w:val="nil"/>
              <w:bottom w:val="single" w:sz="4" w:space="0" w:color="auto"/>
              <w:right w:val="single" w:sz="4" w:space="0" w:color="auto"/>
            </w:tcBorders>
            <w:shd w:val="clear" w:color="FFE699" w:fill="E7F1A0"/>
            <w:hideMark/>
          </w:tcPr>
          <w:p w14:paraId="22FEB948" w14:textId="77777777" w:rsidR="00275E39" w:rsidRPr="00984FEC" w:rsidRDefault="00275E39" w:rsidP="00734655">
            <w:pPr>
              <w:rPr>
                <w:sz w:val="20"/>
                <w:szCs w:val="20"/>
                <w:lang w:eastAsia="pt-BR"/>
              </w:rPr>
            </w:pPr>
            <w:r w:rsidRPr="00984FEC">
              <w:rPr>
                <w:sz w:val="20"/>
                <w:szCs w:val="20"/>
                <w:lang w:eastAsia="pt-BR"/>
              </w:rPr>
              <w:t>Retardo do desenvolvimento psicomotor</w:t>
            </w:r>
          </w:p>
        </w:tc>
      </w:tr>
      <w:tr w:rsidR="00275E39" w:rsidRPr="00984FEC" w14:paraId="0FEDB43C"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20B9D48" w14:textId="77777777" w:rsidR="00275E39" w:rsidRPr="00984FEC" w:rsidRDefault="00275E39" w:rsidP="00734655">
            <w:pPr>
              <w:jc w:val="center"/>
              <w:rPr>
                <w:sz w:val="20"/>
                <w:szCs w:val="20"/>
                <w:lang w:eastAsia="pt-BR"/>
              </w:rPr>
            </w:pPr>
            <w:r w:rsidRPr="00984FEC">
              <w:rPr>
                <w:sz w:val="20"/>
                <w:szCs w:val="20"/>
                <w:lang w:eastAsia="pt-BR"/>
              </w:rPr>
              <w:t>20103697</w:t>
            </w:r>
          </w:p>
        </w:tc>
        <w:tc>
          <w:tcPr>
            <w:tcW w:w="1997" w:type="dxa"/>
            <w:tcBorders>
              <w:top w:val="nil"/>
              <w:left w:val="nil"/>
              <w:bottom w:val="single" w:sz="4" w:space="0" w:color="auto"/>
              <w:right w:val="single" w:sz="4" w:space="0" w:color="auto"/>
            </w:tcBorders>
            <w:shd w:val="clear" w:color="auto" w:fill="auto"/>
            <w:hideMark/>
          </w:tcPr>
          <w:p w14:paraId="129D8895"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R$ 30,02</w:t>
            </w:r>
          </w:p>
        </w:tc>
        <w:tc>
          <w:tcPr>
            <w:tcW w:w="7088" w:type="dxa"/>
            <w:tcBorders>
              <w:top w:val="nil"/>
              <w:left w:val="nil"/>
              <w:bottom w:val="single" w:sz="4" w:space="0" w:color="auto"/>
              <w:right w:val="single" w:sz="4" w:space="0" w:color="auto"/>
            </w:tcBorders>
            <w:shd w:val="clear" w:color="FFE699" w:fill="E7F1A0"/>
            <w:hideMark/>
          </w:tcPr>
          <w:p w14:paraId="408D832A" w14:textId="77777777" w:rsidR="00275E39" w:rsidRPr="00984FEC" w:rsidRDefault="00275E39" w:rsidP="00734655">
            <w:pPr>
              <w:rPr>
                <w:sz w:val="20"/>
                <w:szCs w:val="20"/>
                <w:lang w:eastAsia="pt-BR"/>
              </w:rPr>
            </w:pPr>
            <w:r w:rsidRPr="00984FEC">
              <w:rPr>
                <w:sz w:val="20"/>
                <w:szCs w:val="20"/>
                <w:lang w:eastAsia="pt-BR"/>
              </w:rPr>
              <w:t>Sequelas de traumatismos torácicos e abdominais</w:t>
            </w:r>
          </w:p>
        </w:tc>
      </w:tr>
      <w:tr w:rsidR="00275E39" w:rsidRPr="00984FEC" w14:paraId="77C0986F"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D280A56" w14:textId="77777777" w:rsidR="00275E39" w:rsidRPr="00984FEC" w:rsidRDefault="00275E39" w:rsidP="00734655">
            <w:pPr>
              <w:jc w:val="center"/>
              <w:rPr>
                <w:sz w:val="20"/>
                <w:szCs w:val="20"/>
                <w:lang w:eastAsia="pt-BR"/>
              </w:rPr>
            </w:pPr>
            <w:r w:rsidRPr="00984FEC">
              <w:rPr>
                <w:sz w:val="20"/>
                <w:szCs w:val="20"/>
                <w:lang w:eastAsia="pt-BR"/>
              </w:rPr>
              <w:t>20103700</w:t>
            </w:r>
          </w:p>
        </w:tc>
        <w:tc>
          <w:tcPr>
            <w:tcW w:w="1997" w:type="dxa"/>
            <w:tcBorders>
              <w:top w:val="nil"/>
              <w:left w:val="nil"/>
              <w:bottom w:val="single" w:sz="4" w:space="0" w:color="auto"/>
              <w:right w:val="single" w:sz="4" w:space="0" w:color="auto"/>
            </w:tcBorders>
            <w:shd w:val="clear" w:color="auto" w:fill="auto"/>
            <w:hideMark/>
          </w:tcPr>
          <w:p w14:paraId="742142FB"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R$ 48,07</w:t>
            </w:r>
          </w:p>
        </w:tc>
        <w:tc>
          <w:tcPr>
            <w:tcW w:w="7088" w:type="dxa"/>
            <w:tcBorders>
              <w:top w:val="nil"/>
              <w:left w:val="nil"/>
              <w:bottom w:val="single" w:sz="4" w:space="0" w:color="auto"/>
              <w:right w:val="single" w:sz="4" w:space="0" w:color="auto"/>
            </w:tcBorders>
            <w:shd w:val="clear" w:color="FFE699" w:fill="E7F1A0"/>
            <w:hideMark/>
          </w:tcPr>
          <w:p w14:paraId="3B138ACC" w14:textId="77777777" w:rsidR="00275E39" w:rsidRPr="00984FEC" w:rsidRDefault="00275E39" w:rsidP="00734655">
            <w:pPr>
              <w:rPr>
                <w:sz w:val="20"/>
                <w:szCs w:val="20"/>
                <w:lang w:eastAsia="pt-BR"/>
              </w:rPr>
            </w:pPr>
            <w:r w:rsidRPr="00984FEC">
              <w:rPr>
                <w:sz w:val="20"/>
                <w:szCs w:val="20"/>
                <w:lang w:eastAsia="pt-BR"/>
              </w:rPr>
              <w:t>Sequelas em politraumatizados (em diferentes segmentos)</w:t>
            </w:r>
          </w:p>
        </w:tc>
      </w:tr>
      <w:tr w:rsidR="00275E39" w:rsidRPr="00984FEC" w14:paraId="5A0792AD"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2A4E2D8" w14:textId="77777777" w:rsidR="00275E39" w:rsidRPr="00984FEC" w:rsidRDefault="00275E39" w:rsidP="00734655">
            <w:pPr>
              <w:jc w:val="center"/>
              <w:rPr>
                <w:sz w:val="20"/>
                <w:szCs w:val="20"/>
                <w:lang w:eastAsia="pt-BR"/>
              </w:rPr>
            </w:pPr>
            <w:r w:rsidRPr="00984FEC">
              <w:rPr>
                <w:sz w:val="20"/>
                <w:szCs w:val="20"/>
                <w:lang w:eastAsia="pt-BR"/>
              </w:rPr>
              <w:t>20103719</w:t>
            </w:r>
          </w:p>
        </w:tc>
        <w:tc>
          <w:tcPr>
            <w:tcW w:w="1997" w:type="dxa"/>
            <w:tcBorders>
              <w:top w:val="nil"/>
              <w:left w:val="nil"/>
              <w:bottom w:val="single" w:sz="4" w:space="0" w:color="auto"/>
              <w:right w:val="single" w:sz="4" w:space="0" w:color="auto"/>
            </w:tcBorders>
            <w:shd w:val="clear" w:color="auto" w:fill="auto"/>
            <w:hideMark/>
          </w:tcPr>
          <w:p w14:paraId="7A9F5082"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R$ 30,02</w:t>
            </w:r>
          </w:p>
        </w:tc>
        <w:tc>
          <w:tcPr>
            <w:tcW w:w="7088" w:type="dxa"/>
            <w:tcBorders>
              <w:top w:val="nil"/>
              <w:left w:val="nil"/>
              <w:bottom w:val="single" w:sz="4" w:space="0" w:color="auto"/>
              <w:right w:val="single" w:sz="4" w:space="0" w:color="auto"/>
            </w:tcBorders>
            <w:shd w:val="clear" w:color="FFE699" w:fill="E7F1A0"/>
            <w:hideMark/>
          </w:tcPr>
          <w:p w14:paraId="4CE07579" w14:textId="77777777" w:rsidR="00275E39" w:rsidRPr="00984FEC" w:rsidRDefault="00275E39" w:rsidP="00734655">
            <w:pPr>
              <w:rPr>
                <w:sz w:val="20"/>
                <w:szCs w:val="20"/>
                <w:lang w:eastAsia="pt-BR"/>
              </w:rPr>
            </w:pPr>
            <w:r w:rsidRPr="00984FEC">
              <w:rPr>
                <w:sz w:val="20"/>
                <w:szCs w:val="20"/>
                <w:lang w:eastAsia="pt-BR"/>
              </w:rPr>
              <w:t>Sinusites</w:t>
            </w:r>
          </w:p>
        </w:tc>
      </w:tr>
      <w:tr w:rsidR="00275E39" w:rsidRPr="00984FEC" w14:paraId="529FCCF0" w14:textId="77777777" w:rsidTr="00734655">
        <w:trPr>
          <w:trHeight w:val="315"/>
        </w:trPr>
        <w:tc>
          <w:tcPr>
            <w:tcW w:w="1400" w:type="dxa"/>
            <w:tcBorders>
              <w:top w:val="nil"/>
              <w:left w:val="single" w:sz="4" w:space="0" w:color="auto"/>
              <w:bottom w:val="single" w:sz="4" w:space="0" w:color="auto"/>
              <w:right w:val="single" w:sz="4" w:space="0" w:color="auto"/>
            </w:tcBorders>
            <w:shd w:val="clear" w:color="FFCC00" w:fill="FFFF00"/>
            <w:hideMark/>
          </w:tcPr>
          <w:p w14:paraId="6F92CA04" w14:textId="77777777" w:rsidR="00275E39" w:rsidRPr="00984FEC" w:rsidRDefault="00275E39" w:rsidP="00734655">
            <w:pPr>
              <w:jc w:val="center"/>
              <w:rPr>
                <w:b/>
                <w:bCs/>
                <w:sz w:val="20"/>
                <w:szCs w:val="20"/>
                <w:lang w:eastAsia="pt-BR"/>
              </w:rPr>
            </w:pPr>
            <w:r w:rsidRPr="00984FEC">
              <w:rPr>
                <w:b/>
                <w:bCs/>
                <w:sz w:val="20"/>
                <w:szCs w:val="20"/>
                <w:lang w:eastAsia="pt-BR"/>
              </w:rPr>
              <w:t>Capítulo  2</w:t>
            </w:r>
          </w:p>
        </w:tc>
        <w:tc>
          <w:tcPr>
            <w:tcW w:w="1997" w:type="dxa"/>
            <w:tcBorders>
              <w:top w:val="nil"/>
              <w:left w:val="nil"/>
              <w:bottom w:val="single" w:sz="4" w:space="0" w:color="auto"/>
              <w:right w:val="single" w:sz="4" w:space="0" w:color="auto"/>
            </w:tcBorders>
            <w:shd w:val="clear" w:color="FFCC00" w:fill="FFFF00"/>
            <w:vAlign w:val="bottom"/>
            <w:hideMark/>
          </w:tcPr>
          <w:p w14:paraId="6D5CED1E" w14:textId="77777777" w:rsidR="00275E39" w:rsidRPr="00984FEC" w:rsidRDefault="00275E39" w:rsidP="00734655">
            <w:pPr>
              <w:rPr>
                <w:color w:val="000000"/>
                <w:sz w:val="20"/>
                <w:szCs w:val="20"/>
                <w:lang w:eastAsia="pt-BR"/>
              </w:rPr>
            </w:pPr>
            <w:r w:rsidRPr="00984FEC">
              <w:rPr>
                <w:color w:val="000000"/>
                <w:sz w:val="20"/>
                <w:szCs w:val="20"/>
                <w:lang w:eastAsia="pt-BR"/>
              </w:rPr>
              <w:t> </w:t>
            </w:r>
          </w:p>
        </w:tc>
        <w:tc>
          <w:tcPr>
            <w:tcW w:w="7088" w:type="dxa"/>
            <w:tcBorders>
              <w:top w:val="nil"/>
              <w:left w:val="nil"/>
              <w:bottom w:val="single" w:sz="4" w:space="0" w:color="auto"/>
              <w:right w:val="single" w:sz="4" w:space="0" w:color="auto"/>
            </w:tcBorders>
            <w:shd w:val="clear" w:color="FFCC00" w:fill="FFFF00"/>
            <w:hideMark/>
          </w:tcPr>
          <w:p w14:paraId="210186DF" w14:textId="77777777" w:rsidR="00275E39" w:rsidRPr="00984FEC" w:rsidRDefault="00275E39" w:rsidP="00734655">
            <w:pPr>
              <w:rPr>
                <w:b/>
                <w:bCs/>
                <w:sz w:val="20"/>
                <w:szCs w:val="20"/>
                <w:lang w:eastAsia="pt-BR"/>
              </w:rPr>
            </w:pPr>
            <w:r w:rsidRPr="00984FEC">
              <w:rPr>
                <w:b/>
                <w:bCs/>
                <w:sz w:val="20"/>
                <w:szCs w:val="20"/>
                <w:lang w:eastAsia="pt-BR"/>
              </w:rPr>
              <w:t>TERAPÊUTICA  -  2.01.04.00-6</w:t>
            </w:r>
          </w:p>
        </w:tc>
      </w:tr>
      <w:tr w:rsidR="00275E39" w:rsidRPr="00984FEC" w14:paraId="0DF597F7" w14:textId="77777777" w:rsidTr="00734655">
        <w:trPr>
          <w:trHeight w:val="668"/>
        </w:trPr>
        <w:tc>
          <w:tcPr>
            <w:tcW w:w="1400" w:type="dxa"/>
            <w:tcBorders>
              <w:top w:val="nil"/>
              <w:left w:val="single" w:sz="4" w:space="0" w:color="auto"/>
              <w:bottom w:val="single" w:sz="4" w:space="0" w:color="auto"/>
              <w:right w:val="single" w:sz="4" w:space="0" w:color="auto"/>
            </w:tcBorders>
            <w:shd w:val="clear" w:color="E7F1A0" w:fill="FFE699"/>
            <w:noWrap/>
            <w:hideMark/>
          </w:tcPr>
          <w:p w14:paraId="5785E84E" w14:textId="77777777" w:rsidR="00275E39" w:rsidRPr="00984FEC" w:rsidRDefault="00275E39" w:rsidP="00734655">
            <w:pPr>
              <w:jc w:val="center"/>
              <w:rPr>
                <w:sz w:val="20"/>
                <w:szCs w:val="20"/>
                <w:lang w:eastAsia="pt-BR"/>
              </w:rPr>
            </w:pPr>
            <w:r w:rsidRPr="00984FEC">
              <w:rPr>
                <w:sz w:val="20"/>
                <w:szCs w:val="20"/>
                <w:lang w:eastAsia="pt-BR"/>
              </w:rPr>
              <w:t>20103727</w:t>
            </w:r>
          </w:p>
        </w:tc>
        <w:tc>
          <w:tcPr>
            <w:tcW w:w="1997" w:type="dxa"/>
            <w:tcBorders>
              <w:top w:val="nil"/>
              <w:left w:val="nil"/>
              <w:bottom w:val="single" w:sz="4" w:space="0" w:color="auto"/>
              <w:right w:val="single" w:sz="4" w:space="0" w:color="auto"/>
            </w:tcBorders>
            <w:shd w:val="clear" w:color="auto" w:fill="auto"/>
            <w:hideMark/>
          </w:tcPr>
          <w:p w14:paraId="472DDF5D"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R$ 38,58</w:t>
            </w:r>
          </w:p>
        </w:tc>
        <w:tc>
          <w:tcPr>
            <w:tcW w:w="7088" w:type="dxa"/>
            <w:tcBorders>
              <w:top w:val="nil"/>
              <w:left w:val="nil"/>
              <w:bottom w:val="single" w:sz="4" w:space="0" w:color="auto"/>
              <w:right w:val="single" w:sz="4" w:space="0" w:color="auto"/>
            </w:tcBorders>
            <w:shd w:val="clear" w:color="FFE699" w:fill="E7F1A0"/>
            <w:hideMark/>
          </w:tcPr>
          <w:p w14:paraId="45DEC342" w14:textId="77777777" w:rsidR="00275E39" w:rsidRPr="00984FEC" w:rsidRDefault="00275E39" w:rsidP="00734655">
            <w:pPr>
              <w:rPr>
                <w:sz w:val="20"/>
                <w:szCs w:val="20"/>
                <w:lang w:eastAsia="pt-BR"/>
              </w:rPr>
            </w:pPr>
            <w:proofErr w:type="gramStart"/>
            <w:r w:rsidRPr="00984FEC">
              <w:rPr>
                <w:sz w:val="20"/>
                <w:szCs w:val="20"/>
                <w:lang w:eastAsia="pt-BR"/>
              </w:rPr>
              <w:t>Reabilitação  cardíaca</w:t>
            </w:r>
            <w:proofErr w:type="gramEnd"/>
            <w:r w:rsidRPr="00984FEC">
              <w:rPr>
                <w:sz w:val="20"/>
                <w:szCs w:val="20"/>
                <w:lang w:eastAsia="pt-BR"/>
              </w:rPr>
              <w:t xml:space="preserve"> supervisionada. Programa de 12 semanas. Duas a três sessões por semana (por sessão)</w:t>
            </w:r>
          </w:p>
        </w:tc>
      </w:tr>
      <w:tr w:rsidR="00275E39" w:rsidRPr="00984FEC" w14:paraId="05B639D4"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1D3A22B" w14:textId="77777777" w:rsidR="00275E39" w:rsidRPr="00984FEC" w:rsidRDefault="00275E39" w:rsidP="00734655">
            <w:pPr>
              <w:jc w:val="center"/>
              <w:rPr>
                <w:sz w:val="20"/>
                <w:szCs w:val="20"/>
                <w:lang w:eastAsia="pt-BR"/>
              </w:rPr>
            </w:pPr>
            <w:r w:rsidRPr="00984FEC">
              <w:rPr>
                <w:sz w:val="20"/>
                <w:szCs w:val="20"/>
                <w:lang w:eastAsia="pt-BR"/>
              </w:rPr>
              <w:t>20104014</w:t>
            </w:r>
          </w:p>
        </w:tc>
        <w:tc>
          <w:tcPr>
            <w:tcW w:w="1997" w:type="dxa"/>
            <w:tcBorders>
              <w:top w:val="nil"/>
              <w:left w:val="nil"/>
              <w:bottom w:val="single" w:sz="4" w:space="0" w:color="auto"/>
              <w:right w:val="single" w:sz="4" w:space="0" w:color="auto"/>
            </w:tcBorders>
            <w:shd w:val="clear" w:color="auto" w:fill="auto"/>
            <w:hideMark/>
          </w:tcPr>
          <w:p w14:paraId="4F011161"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R$ 12,86</w:t>
            </w:r>
          </w:p>
        </w:tc>
        <w:tc>
          <w:tcPr>
            <w:tcW w:w="7088" w:type="dxa"/>
            <w:tcBorders>
              <w:top w:val="nil"/>
              <w:left w:val="nil"/>
              <w:bottom w:val="single" w:sz="4" w:space="0" w:color="auto"/>
              <w:right w:val="single" w:sz="4" w:space="0" w:color="auto"/>
            </w:tcBorders>
            <w:shd w:val="clear" w:color="FFE699" w:fill="E7F1A0"/>
            <w:hideMark/>
          </w:tcPr>
          <w:p w14:paraId="77049432" w14:textId="77777777" w:rsidR="00275E39" w:rsidRPr="00984FEC" w:rsidRDefault="00275E39" w:rsidP="00734655">
            <w:pPr>
              <w:rPr>
                <w:sz w:val="20"/>
                <w:szCs w:val="20"/>
                <w:lang w:eastAsia="pt-BR"/>
              </w:rPr>
            </w:pPr>
            <w:r w:rsidRPr="00984FEC">
              <w:rPr>
                <w:sz w:val="20"/>
                <w:szCs w:val="20"/>
                <w:lang w:eastAsia="pt-BR"/>
              </w:rPr>
              <w:t>Actinoterapia (por sessão)</w:t>
            </w:r>
          </w:p>
        </w:tc>
      </w:tr>
      <w:tr w:rsidR="00275E39" w:rsidRPr="00984FEC" w14:paraId="7940B793"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AD530A4" w14:textId="77777777" w:rsidR="00275E39" w:rsidRPr="00984FEC" w:rsidRDefault="00275E39" w:rsidP="00734655">
            <w:pPr>
              <w:jc w:val="center"/>
              <w:rPr>
                <w:sz w:val="20"/>
                <w:szCs w:val="20"/>
                <w:lang w:eastAsia="pt-BR"/>
              </w:rPr>
            </w:pPr>
            <w:r w:rsidRPr="00984FEC">
              <w:rPr>
                <w:sz w:val="20"/>
                <w:szCs w:val="20"/>
                <w:lang w:eastAsia="pt-BR"/>
              </w:rPr>
              <w:t>20104022</w:t>
            </w:r>
          </w:p>
        </w:tc>
        <w:tc>
          <w:tcPr>
            <w:tcW w:w="1997" w:type="dxa"/>
            <w:tcBorders>
              <w:top w:val="nil"/>
              <w:left w:val="nil"/>
              <w:bottom w:val="single" w:sz="4" w:space="0" w:color="auto"/>
              <w:right w:val="single" w:sz="4" w:space="0" w:color="auto"/>
            </w:tcBorders>
            <w:shd w:val="clear" w:color="auto" w:fill="auto"/>
            <w:hideMark/>
          </w:tcPr>
          <w:p w14:paraId="1FB7C704"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R$ 12,86</w:t>
            </w:r>
          </w:p>
        </w:tc>
        <w:tc>
          <w:tcPr>
            <w:tcW w:w="7088" w:type="dxa"/>
            <w:tcBorders>
              <w:top w:val="nil"/>
              <w:left w:val="nil"/>
              <w:bottom w:val="single" w:sz="4" w:space="0" w:color="auto"/>
              <w:right w:val="single" w:sz="4" w:space="0" w:color="auto"/>
            </w:tcBorders>
            <w:shd w:val="clear" w:color="FFE699" w:fill="E7F1A0"/>
            <w:hideMark/>
          </w:tcPr>
          <w:p w14:paraId="685AAA36" w14:textId="77777777" w:rsidR="00275E39" w:rsidRPr="00984FEC" w:rsidRDefault="00275E39" w:rsidP="00734655">
            <w:pPr>
              <w:rPr>
                <w:sz w:val="20"/>
                <w:szCs w:val="20"/>
                <w:lang w:eastAsia="pt-BR"/>
              </w:rPr>
            </w:pPr>
            <w:r w:rsidRPr="00984FEC">
              <w:rPr>
                <w:sz w:val="20"/>
                <w:szCs w:val="20"/>
                <w:lang w:eastAsia="pt-BR"/>
              </w:rPr>
              <w:t>Aplicação de hipossensibilizante - em consultório (AHC) exclusive o alérgeno</w:t>
            </w:r>
          </w:p>
        </w:tc>
      </w:tr>
      <w:tr w:rsidR="00275E39" w:rsidRPr="00984FEC" w14:paraId="224F9368"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2CF7A10" w14:textId="77777777" w:rsidR="00275E39" w:rsidRPr="00984FEC" w:rsidRDefault="00275E39" w:rsidP="00734655">
            <w:pPr>
              <w:jc w:val="center"/>
              <w:rPr>
                <w:i/>
                <w:iCs/>
                <w:sz w:val="20"/>
                <w:szCs w:val="20"/>
                <w:lang w:eastAsia="pt-BR"/>
              </w:rPr>
            </w:pPr>
            <w:r w:rsidRPr="00984FEC">
              <w:rPr>
                <w:i/>
                <w:iCs/>
                <w:sz w:val="20"/>
                <w:szCs w:val="20"/>
                <w:lang w:eastAsia="pt-BR"/>
              </w:rPr>
              <w:t>20104030</w:t>
            </w:r>
          </w:p>
        </w:tc>
        <w:tc>
          <w:tcPr>
            <w:tcW w:w="1997" w:type="dxa"/>
            <w:tcBorders>
              <w:top w:val="nil"/>
              <w:left w:val="nil"/>
              <w:bottom w:val="single" w:sz="4" w:space="0" w:color="auto"/>
              <w:right w:val="single" w:sz="4" w:space="0" w:color="auto"/>
            </w:tcBorders>
            <w:shd w:val="clear" w:color="auto" w:fill="auto"/>
            <w:hideMark/>
          </w:tcPr>
          <w:p w14:paraId="2C8A94CD" w14:textId="77777777" w:rsidR="00275E39" w:rsidRPr="00984FEC" w:rsidRDefault="00275E39" w:rsidP="00734655">
            <w:pPr>
              <w:ind w:firstLineChars="100" w:firstLine="200"/>
              <w:jc w:val="right"/>
              <w:rPr>
                <w:i/>
                <w:iCs/>
                <w:sz w:val="20"/>
                <w:szCs w:val="20"/>
                <w:lang w:eastAsia="pt-BR"/>
              </w:rPr>
            </w:pPr>
            <w:r w:rsidRPr="00984FEC">
              <w:rPr>
                <w:i/>
                <w:iCs/>
                <w:sz w:val="20"/>
                <w:szCs w:val="20"/>
                <w:lang w:eastAsia="pt-BR"/>
              </w:rPr>
              <w:t>R$ 25,72</w:t>
            </w:r>
          </w:p>
        </w:tc>
        <w:tc>
          <w:tcPr>
            <w:tcW w:w="7088" w:type="dxa"/>
            <w:tcBorders>
              <w:top w:val="nil"/>
              <w:left w:val="nil"/>
              <w:bottom w:val="single" w:sz="4" w:space="0" w:color="auto"/>
              <w:right w:val="single" w:sz="4" w:space="0" w:color="auto"/>
            </w:tcBorders>
            <w:shd w:val="clear" w:color="FFE699" w:fill="E7F1A0"/>
            <w:hideMark/>
          </w:tcPr>
          <w:p w14:paraId="5B7B3FE8" w14:textId="77777777" w:rsidR="00275E39" w:rsidRPr="00984FEC" w:rsidRDefault="00275E39" w:rsidP="00734655">
            <w:pPr>
              <w:rPr>
                <w:i/>
                <w:iCs/>
                <w:sz w:val="20"/>
                <w:szCs w:val="20"/>
                <w:lang w:eastAsia="pt-BR"/>
              </w:rPr>
            </w:pPr>
            <w:r w:rsidRPr="00984FEC">
              <w:rPr>
                <w:i/>
                <w:iCs/>
                <w:sz w:val="20"/>
                <w:szCs w:val="20"/>
                <w:lang w:eastAsia="pt-BR"/>
              </w:rPr>
              <w:t>Betaterapia (por sessão)</w:t>
            </w:r>
          </w:p>
        </w:tc>
      </w:tr>
      <w:tr w:rsidR="00275E39" w:rsidRPr="00984FEC" w14:paraId="0CDD780B"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1D6B460" w14:textId="77777777" w:rsidR="00275E39" w:rsidRPr="00984FEC" w:rsidRDefault="00275E39" w:rsidP="00734655">
            <w:pPr>
              <w:jc w:val="center"/>
              <w:rPr>
                <w:sz w:val="20"/>
                <w:szCs w:val="20"/>
                <w:lang w:eastAsia="pt-BR"/>
              </w:rPr>
            </w:pPr>
            <w:r w:rsidRPr="00984FEC">
              <w:rPr>
                <w:sz w:val="20"/>
                <w:szCs w:val="20"/>
                <w:lang w:eastAsia="pt-BR"/>
              </w:rPr>
              <w:t>20104049</w:t>
            </w:r>
          </w:p>
        </w:tc>
        <w:tc>
          <w:tcPr>
            <w:tcW w:w="1997" w:type="dxa"/>
            <w:tcBorders>
              <w:top w:val="nil"/>
              <w:left w:val="nil"/>
              <w:bottom w:val="single" w:sz="4" w:space="0" w:color="auto"/>
              <w:right w:val="single" w:sz="4" w:space="0" w:color="auto"/>
            </w:tcBorders>
            <w:shd w:val="clear" w:color="auto" w:fill="auto"/>
            <w:hideMark/>
          </w:tcPr>
          <w:p w14:paraId="04D2BE8A"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R$ 38,58</w:t>
            </w:r>
          </w:p>
        </w:tc>
        <w:tc>
          <w:tcPr>
            <w:tcW w:w="7088" w:type="dxa"/>
            <w:tcBorders>
              <w:top w:val="nil"/>
              <w:left w:val="nil"/>
              <w:bottom w:val="single" w:sz="4" w:space="0" w:color="auto"/>
              <w:right w:val="single" w:sz="4" w:space="0" w:color="auto"/>
            </w:tcBorders>
            <w:shd w:val="clear" w:color="FFE699" w:fill="E7F1A0"/>
            <w:hideMark/>
          </w:tcPr>
          <w:p w14:paraId="23E46AAF" w14:textId="77777777" w:rsidR="00275E39" w:rsidRPr="00984FEC" w:rsidRDefault="00275E39" w:rsidP="00734655">
            <w:pPr>
              <w:rPr>
                <w:sz w:val="20"/>
                <w:szCs w:val="20"/>
                <w:lang w:eastAsia="pt-BR"/>
              </w:rPr>
            </w:pPr>
            <w:r w:rsidRPr="00984FEC">
              <w:rPr>
                <w:sz w:val="20"/>
                <w:szCs w:val="20"/>
                <w:lang w:eastAsia="pt-BR"/>
              </w:rPr>
              <w:t>Cateterismo vesical evacuador</w:t>
            </w:r>
          </w:p>
        </w:tc>
      </w:tr>
      <w:tr w:rsidR="00275E39" w:rsidRPr="00984FEC" w14:paraId="744F2796"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75307E1" w14:textId="77777777" w:rsidR="00275E39" w:rsidRPr="00984FEC" w:rsidRDefault="00275E39" w:rsidP="00734655">
            <w:pPr>
              <w:jc w:val="center"/>
              <w:rPr>
                <w:i/>
                <w:iCs/>
                <w:sz w:val="20"/>
                <w:szCs w:val="20"/>
                <w:lang w:eastAsia="pt-BR"/>
              </w:rPr>
            </w:pPr>
            <w:r w:rsidRPr="00984FEC">
              <w:rPr>
                <w:i/>
                <w:iCs/>
                <w:sz w:val="20"/>
                <w:szCs w:val="20"/>
                <w:lang w:eastAsia="pt-BR"/>
              </w:rPr>
              <w:t>20104057</w:t>
            </w:r>
          </w:p>
        </w:tc>
        <w:tc>
          <w:tcPr>
            <w:tcW w:w="1997" w:type="dxa"/>
            <w:tcBorders>
              <w:top w:val="nil"/>
              <w:left w:val="nil"/>
              <w:bottom w:val="single" w:sz="4" w:space="0" w:color="auto"/>
              <w:right w:val="single" w:sz="4" w:space="0" w:color="auto"/>
            </w:tcBorders>
            <w:shd w:val="clear" w:color="auto" w:fill="auto"/>
            <w:hideMark/>
          </w:tcPr>
          <w:p w14:paraId="3761F9F6" w14:textId="77777777" w:rsidR="00275E39" w:rsidRPr="00984FEC" w:rsidRDefault="00275E39" w:rsidP="00734655">
            <w:pPr>
              <w:ind w:firstLineChars="100" w:firstLine="200"/>
              <w:jc w:val="right"/>
              <w:rPr>
                <w:i/>
                <w:iCs/>
                <w:sz w:val="20"/>
                <w:szCs w:val="20"/>
                <w:lang w:eastAsia="pt-BR"/>
              </w:rPr>
            </w:pPr>
            <w:r w:rsidRPr="00984FEC">
              <w:rPr>
                <w:i/>
                <w:iCs/>
                <w:sz w:val="20"/>
                <w:szCs w:val="20"/>
                <w:lang w:eastAsia="pt-BR"/>
              </w:rPr>
              <w:t>R$ 67,82</w:t>
            </w:r>
          </w:p>
        </w:tc>
        <w:tc>
          <w:tcPr>
            <w:tcW w:w="7088" w:type="dxa"/>
            <w:tcBorders>
              <w:top w:val="nil"/>
              <w:left w:val="nil"/>
              <w:bottom w:val="single" w:sz="4" w:space="0" w:color="auto"/>
              <w:right w:val="single" w:sz="4" w:space="0" w:color="auto"/>
            </w:tcBorders>
            <w:shd w:val="clear" w:color="FFE699" w:fill="E7F1A0"/>
            <w:hideMark/>
          </w:tcPr>
          <w:p w14:paraId="44BF2730" w14:textId="77777777" w:rsidR="00275E39" w:rsidRPr="00984FEC" w:rsidRDefault="00275E39" w:rsidP="00734655">
            <w:pPr>
              <w:rPr>
                <w:i/>
                <w:iCs/>
                <w:sz w:val="20"/>
                <w:szCs w:val="20"/>
                <w:lang w:eastAsia="pt-BR"/>
              </w:rPr>
            </w:pPr>
            <w:r w:rsidRPr="00984FEC">
              <w:rPr>
                <w:i/>
                <w:iCs/>
                <w:sz w:val="20"/>
                <w:szCs w:val="20"/>
                <w:lang w:eastAsia="pt-BR"/>
              </w:rPr>
              <w:t>Cauterização química vesical</w:t>
            </w:r>
          </w:p>
        </w:tc>
      </w:tr>
      <w:tr w:rsidR="00275E39" w:rsidRPr="00984FEC" w14:paraId="519E1F1F"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BAEACD1" w14:textId="77777777" w:rsidR="00275E39" w:rsidRPr="00984FEC" w:rsidRDefault="00275E39" w:rsidP="00734655">
            <w:pPr>
              <w:jc w:val="center"/>
              <w:rPr>
                <w:sz w:val="20"/>
                <w:szCs w:val="20"/>
                <w:lang w:eastAsia="pt-BR"/>
              </w:rPr>
            </w:pPr>
            <w:r w:rsidRPr="00984FEC">
              <w:rPr>
                <w:sz w:val="20"/>
                <w:szCs w:val="20"/>
                <w:lang w:eastAsia="pt-BR"/>
              </w:rPr>
              <w:t>20104065</w:t>
            </w:r>
          </w:p>
        </w:tc>
        <w:tc>
          <w:tcPr>
            <w:tcW w:w="1997" w:type="dxa"/>
            <w:tcBorders>
              <w:top w:val="nil"/>
              <w:left w:val="nil"/>
              <w:bottom w:val="single" w:sz="4" w:space="0" w:color="auto"/>
              <w:right w:val="single" w:sz="4" w:space="0" w:color="auto"/>
            </w:tcBorders>
            <w:shd w:val="clear" w:color="auto" w:fill="auto"/>
            <w:hideMark/>
          </w:tcPr>
          <w:p w14:paraId="17288334"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R$ 25,72</w:t>
            </w:r>
          </w:p>
        </w:tc>
        <w:tc>
          <w:tcPr>
            <w:tcW w:w="7088" w:type="dxa"/>
            <w:tcBorders>
              <w:top w:val="nil"/>
              <w:left w:val="nil"/>
              <w:bottom w:val="single" w:sz="4" w:space="0" w:color="auto"/>
              <w:right w:val="single" w:sz="4" w:space="0" w:color="auto"/>
            </w:tcBorders>
            <w:shd w:val="clear" w:color="FFE699" w:fill="E7F1A0"/>
            <w:hideMark/>
          </w:tcPr>
          <w:p w14:paraId="083E1AFD" w14:textId="77777777" w:rsidR="00275E39" w:rsidRPr="00984FEC" w:rsidRDefault="00275E39" w:rsidP="00734655">
            <w:pPr>
              <w:rPr>
                <w:sz w:val="20"/>
                <w:szCs w:val="20"/>
                <w:lang w:eastAsia="pt-BR"/>
              </w:rPr>
            </w:pPr>
            <w:r w:rsidRPr="00984FEC">
              <w:rPr>
                <w:sz w:val="20"/>
                <w:szCs w:val="20"/>
                <w:lang w:eastAsia="pt-BR"/>
              </w:rPr>
              <w:t>Cerumen - remoção</w:t>
            </w:r>
          </w:p>
        </w:tc>
      </w:tr>
      <w:tr w:rsidR="00275E39" w:rsidRPr="00984FEC" w14:paraId="30605F2A"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A1CBF7B" w14:textId="77777777" w:rsidR="00275E39" w:rsidRPr="00984FEC" w:rsidRDefault="00275E39" w:rsidP="00734655">
            <w:pPr>
              <w:jc w:val="center"/>
              <w:rPr>
                <w:sz w:val="20"/>
                <w:szCs w:val="20"/>
                <w:lang w:eastAsia="pt-BR"/>
              </w:rPr>
            </w:pPr>
            <w:r w:rsidRPr="00984FEC">
              <w:rPr>
                <w:sz w:val="20"/>
                <w:szCs w:val="20"/>
                <w:lang w:eastAsia="pt-BR"/>
              </w:rPr>
              <w:t>20104073</w:t>
            </w:r>
          </w:p>
        </w:tc>
        <w:tc>
          <w:tcPr>
            <w:tcW w:w="1997" w:type="dxa"/>
            <w:tcBorders>
              <w:top w:val="nil"/>
              <w:left w:val="nil"/>
              <w:bottom w:val="single" w:sz="4" w:space="0" w:color="auto"/>
              <w:right w:val="single" w:sz="4" w:space="0" w:color="auto"/>
            </w:tcBorders>
            <w:shd w:val="clear" w:color="auto" w:fill="auto"/>
            <w:hideMark/>
          </w:tcPr>
          <w:p w14:paraId="7BEA95A4"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R$ 51,45</w:t>
            </w:r>
          </w:p>
        </w:tc>
        <w:tc>
          <w:tcPr>
            <w:tcW w:w="7088" w:type="dxa"/>
            <w:tcBorders>
              <w:top w:val="nil"/>
              <w:left w:val="nil"/>
              <w:bottom w:val="single" w:sz="4" w:space="0" w:color="auto"/>
              <w:right w:val="single" w:sz="4" w:space="0" w:color="auto"/>
            </w:tcBorders>
            <w:shd w:val="clear" w:color="FFE699" w:fill="E7F1A0"/>
            <w:hideMark/>
          </w:tcPr>
          <w:p w14:paraId="717BAB1D" w14:textId="77777777" w:rsidR="00275E39" w:rsidRPr="00984FEC" w:rsidRDefault="00275E39" w:rsidP="00734655">
            <w:pPr>
              <w:rPr>
                <w:sz w:val="20"/>
                <w:szCs w:val="20"/>
                <w:lang w:eastAsia="pt-BR"/>
              </w:rPr>
            </w:pPr>
            <w:r w:rsidRPr="00984FEC">
              <w:rPr>
                <w:sz w:val="20"/>
                <w:szCs w:val="20"/>
                <w:lang w:eastAsia="pt-BR"/>
              </w:rPr>
              <w:t>Crioterapia (grupo de até 5 lesões)</w:t>
            </w:r>
          </w:p>
        </w:tc>
      </w:tr>
      <w:tr w:rsidR="00275E39" w:rsidRPr="00984FEC" w14:paraId="02A139EB"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C2F89D3" w14:textId="77777777" w:rsidR="00275E39" w:rsidRPr="00984FEC" w:rsidRDefault="00275E39" w:rsidP="00734655">
            <w:pPr>
              <w:jc w:val="center"/>
              <w:rPr>
                <w:sz w:val="20"/>
                <w:szCs w:val="20"/>
                <w:lang w:eastAsia="pt-BR"/>
              </w:rPr>
            </w:pPr>
            <w:r w:rsidRPr="00984FEC">
              <w:rPr>
                <w:sz w:val="20"/>
                <w:szCs w:val="20"/>
                <w:lang w:eastAsia="pt-BR"/>
              </w:rPr>
              <w:t>20104081</w:t>
            </w:r>
          </w:p>
        </w:tc>
        <w:tc>
          <w:tcPr>
            <w:tcW w:w="1997" w:type="dxa"/>
            <w:tcBorders>
              <w:top w:val="nil"/>
              <w:left w:val="nil"/>
              <w:bottom w:val="single" w:sz="4" w:space="0" w:color="auto"/>
              <w:right w:val="single" w:sz="4" w:space="0" w:color="auto"/>
            </w:tcBorders>
            <w:shd w:val="clear" w:color="auto" w:fill="auto"/>
            <w:hideMark/>
          </w:tcPr>
          <w:p w14:paraId="46C74D00"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R$ 12,86</w:t>
            </w:r>
          </w:p>
        </w:tc>
        <w:tc>
          <w:tcPr>
            <w:tcW w:w="7088" w:type="dxa"/>
            <w:tcBorders>
              <w:top w:val="nil"/>
              <w:left w:val="nil"/>
              <w:bottom w:val="single" w:sz="4" w:space="0" w:color="auto"/>
              <w:right w:val="single" w:sz="4" w:space="0" w:color="auto"/>
            </w:tcBorders>
            <w:shd w:val="clear" w:color="FFE699" w:fill="E7F1A0"/>
            <w:hideMark/>
          </w:tcPr>
          <w:p w14:paraId="66E1E1D3" w14:textId="77777777" w:rsidR="00275E39" w:rsidRPr="00984FEC" w:rsidRDefault="00275E39" w:rsidP="00734655">
            <w:pPr>
              <w:rPr>
                <w:sz w:val="20"/>
                <w:szCs w:val="20"/>
                <w:lang w:eastAsia="pt-BR"/>
              </w:rPr>
            </w:pPr>
            <w:r w:rsidRPr="00984FEC">
              <w:rPr>
                <w:sz w:val="20"/>
                <w:szCs w:val="20"/>
                <w:lang w:eastAsia="pt-BR"/>
              </w:rPr>
              <w:t>Curativo com anestesia</w:t>
            </w:r>
          </w:p>
        </w:tc>
      </w:tr>
      <w:tr w:rsidR="00275E39" w:rsidRPr="00984FEC" w14:paraId="6BBDA780"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E378CD0" w14:textId="77777777" w:rsidR="00275E39" w:rsidRPr="00984FEC" w:rsidRDefault="00275E39" w:rsidP="00734655">
            <w:pPr>
              <w:jc w:val="center"/>
              <w:rPr>
                <w:sz w:val="20"/>
                <w:szCs w:val="20"/>
                <w:lang w:eastAsia="pt-BR"/>
              </w:rPr>
            </w:pPr>
            <w:r w:rsidRPr="00984FEC">
              <w:rPr>
                <w:sz w:val="20"/>
                <w:szCs w:val="20"/>
                <w:lang w:eastAsia="pt-BR"/>
              </w:rPr>
              <w:t>20104090</w:t>
            </w:r>
          </w:p>
        </w:tc>
        <w:tc>
          <w:tcPr>
            <w:tcW w:w="1997" w:type="dxa"/>
            <w:tcBorders>
              <w:top w:val="nil"/>
              <w:left w:val="nil"/>
              <w:bottom w:val="single" w:sz="4" w:space="0" w:color="auto"/>
              <w:right w:val="single" w:sz="4" w:space="0" w:color="auto"/>
            </w:tcBorders>
            <w:shd w:val="clear" w:color="auto" w:fill="auto"/>
            <w:hideMark/>
          </w:tcPr>
          <w:p w14:paraId="3421FA5B"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R$ 51,45</w:t>
            </w:r>
          </w:p>
        </w:tc>
        <w:tc>
          <w:tcPr>
            <w:tcW w:w="7088" w:type="dxa"/>
            <w:tcBorders>
              <w:top w:val="nil"/>
              <w:left w:val="nil"/>
              <w:bottom w:val="single" w:sz="4" w:space="0" w:color="auto"/>
              <w:right w:val="single" w:sz="4" w:space="0" w:color="auto"/>
            </w:tcBorders>
            <w:shd w:val="clear" w:color="FFE699" w:fill="E7F1A0"/>
            <w:hideMark/>
          </w:tcPr>
          <w:p w14:paraId="168E4A1B" w14:textId="77777777" w:rsidR="00275E39" w:rsidRPr="00984FEC" w:rsidRDefault="00275E39" w:rsidP="00734655">
            <w:pPr>
              <w:rPr>
                <w:sz w:val="20"/>
                <w:szCs w:val="20"/>
                <w:lang w:eastAsia="pt-BR"/>
              </w:rPr>
            </w:pPr>
            <w:r w:rsidRPr="00984FEC">
              <w:rPr>
                <w:sz w:val="20"/>
                <w:szCs w:val="20"/>
                <w:lang w:eastAsia="pt-BR"/>
              </w:rPr>
              <w:t>Curativo de extremidades</w:t>
            </w:r>
          </w:p>
        </w:tc>
      </w:tr>
      <w:tr w:rsidR="00275E39" w:rsidRPr="00984FEC" w14:paraId="1C1597D1"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5CFD475" w14:textId="77777777" w:rsidR="00275E39" w:rsidRPr="00984FEC" w:rsidRDefault="00275E39" w:rsidP="00734655">
            <w:pPr>
              <w:jc w:val="center"/>
              <w:rPr>
                <w:sz w:val="20"/>
                <w:szCs w:val="20"/>
                <w:lang w:eastAsia="pt-BR"/>
              </w:rPr>
            </w:pPr>
            <w:r w:rsidRPr="00984FEC">
              <w:rPr>
                <w:sz w:val="20"/>
                <w:szCs w:val="20"/>
                <w:lang w:eastAsia="pt-BR"/>
              </w:rPr>
              <w:t>20104316</w:t>
            </w:r>
          </w:p>
        </w:tc>
        <w:tc>
          <w:tcPr>
            <w:tcW w:w="1997" w:type="dxa"/>
            <w:tcBorders>
              <w:top w:val="nil"/>
              <w:left w:val="nil"/>
              <w:bottom w:val="single" w:sz="4" w:space="0" w:color="auto"/>
              <w:right w:val="single" w:sz="4" w:space="0" w:color="auto"/>
            </w:tcBorders>
            <w:shd w:val="clear" w:color="auto" w:fill="auto"/>
            <w:hideMark/>
          </w:tcPr>
          <w:p w14:paraId="71166930"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R$ 25,72</w:t>
            </w:r>
          </w:p>
        </w:tc>
        <w:tc>
          <w:tcPr>
            <w:tcW w:w="7088" w:type="dxa"/>
            <w:tcBorders>
              <w:top w:val="nil"/>
              <w:left w:val="nil"/>
              <w:bottom w:val="single" w:sz="4" w:space="0" w:color="auto"/>
              <w:right w:val="single" w:sz="4" w:space="0" w:color="auto"/>
            </w:tcBorders>
            <w:shd w:val="clear" w:color="FFE699" w:fill="E7F1A0"/>
            <w:hideMark/>
          </w:tcPr>
          <w:p w14:paraId="03CE4ABB" w14:textId="77777777" w:rsidR="00275E39" w:rsidRPr="00984FEC" w:rsidRDefault="00275E39" w:rsidP="00734655">
            <w:pPr>
              <w:rPr>
                <w:sz w:val="20"/>
                <w:szCs w:val="20"/>
                <w:lang w:eastAsia="pt-BR"/>
              </w:rPr>
            </w:pPr>
            <w:r w:rsidRPr="00984FEC">
              <w:rPr>
                <w:sz w:val="20"/>
                <w:szCs w:val="20"/>
                <w:lang w:eastAsia="pt-BR"/>
              </w:rPr>
              <w:t>Curativo de ouvido (cada)</w:t>
            </w:r>
          </w:p>
        </w:tc>
      </w:tr>
      <w:tr w:rsidR="00275E39" w:rsidRPr="00984FEC" w14:paraId="7AF70CB5"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36DE307" w14:textId="77777777" w:rsidR="00275E39" w:rsidRPr="00984FEC" w:rsidRDefault="00275E39" w:rsidP="00734655">
            <w:pPr>
              <w:jc w:val="center"/>
              <w:rPr>
                <w:sz w:val="20"/>
                <w:szCs w:val="20"/>
                <w:lang w:eastAsia="pt-BR"/>
              </w:rPr>
            </w:pPr>
            <w:r w:rsidRPr="00984FEC">
              <w:rPr>
                <w:sz w:val="20"/>
                <w:szCs w:val="20"/>
                <w:lang w:eastAsia="pt-BR"/>
              </w:rPr>
              <w:t>20104324</w:t>
            </w:r>
          </w:p>
        </w:tc>
        <w:tc>
          <w:tcPr>
            <w:tcW w:w="1997" w:type="dxa"/>
            <w:tcBorders>
              <w:top w:val="nil"/>
              <w:left w:val="nil"/>
              <w:bottom w:val="single" w:sz="4" w:space="0" w:color="auto"/>
              <w:right w:val="single" w:sz="4" w:space="0" w:color="auto"/>
            </w:tcBorders>
            <w:shd w:val="clear" w:color="auto" w:fill="auto"/>
            <w:hideMark/>
          </w:tcPr>
          <w:p w14:paraId="29AB3C91"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R$ 25,72</w:t>
            </w:r>
          </w:p>
        </w:tc>
        <w:tc>
          <w:tcPr>
            <w:tcW w:w="7088" w:type="dxa"/>
            <w:tcBorders>
              <w:top w:val="nil"/>
              <w:left w:val="nil"/>
              <w:bottom w:val="single" w:sz="4" w:space="0" w:color="auto"/>
              <w:right w:val="single" w:sz="4" w:space="0" w:color="auto"/>
            </w:tcBorders>
            <w:shd w:val="clear" w:color="FFE699" w:fill="E7F1A0"/>
            <w:hideMark/>
          </w:tcPr>
          <w:p w14:paraId="293F42EB" w14:textId="77777777" w:rsidR="00275E39" w:rsidRPr="00984FEC" w:rsidRDefault="00275E39" w:rsidP="00734655">
            <w:pPr>
              <w:rPr>
                <w:sz w:val="20"/>
                <w:szCs w:val="20"/>
                <w:lang w:eastAsia="pt-BR"/>
              </w:rPr>
            </w:pPr>
            <w:r w:rsidRPr="00984FEC">
              <w:rPr>
                <w:sz w:val="20"/>
                <w:szCs w:val="20"/>
                <w:lang w:eastAsia="pt-BR"/>
              </w:rPr>
              <w:t>Curativo oftalmológico</w:t>
            </w:r>
          </w:p>
        </w:tc>
      </w:tr>
      <w:tr w:rsidR="00275E39" w:rsidRPr="00984FEC" w14:paraId="5C67B6D0"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2AF65B3" w14:textId="77777777" w:rsidR="00275E39" w:rsidRPr="00984FEC" w:rsidRDefault="00275E39" w:rsidP="00734655">
            <w:pPr>
              <w:jc w:val="center"/>
              <w:rPr>
                <w:sz w:val="20"/>
                <w:szCs w:val="20"/>
                <w:lang w:eastAsia="pt-BR"/>
              </w:rPr>
            </w:pPr>
            <w:r w:rsidRPr="00984FEC">
              <w:rPr>
                <w:sz w:val="20"/>
                <w:szCs w:val="20"/>
                <w:lang w:eastAsia="pt-BR"/>
              </w:rPr>
              <w:t>20104103</w:t>
            </w:r>
          </w:p>
        </w:tc>
        <w:tc>
          <w:tcPr>
            <w:tcW w:w="1997" w:type="dxa"/>
            <w:tcBorders>
              <w:top w:val="nil"/>
              <w:left w:val="nil"/>
              <w:bottom w:val="single" w:sz="4" w:space="0" w:color="auto"/>
              <w:right w:val="single" w:sz="4" w:space="0" w:color="auto"/>
            </w:tcBorders>
            <w:shd w:val="clear" w:color="auto" w:fill="auto"/>
            <w:hideMark/>
          </w:tcPr>
          <w:p w14:paraId="4DDD7E3C"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R$ 12,86</w:t>
            </w:r>
          </w:p>
        </w:tc>
        <w:tc>
          <w:tcPr>
            <w:tcW w:w="7088" w:type="dxa"/>
            <w:tcBorders>
              <w:top w:val="nil"/>
              <w:left w:val="nil"/>
              <w:bottom w:val="single" w:sz="4" w:space="0" w:color="auto"/>
              <w:right w:val="single" w:sz="4" w:space="0" w:color="auto"/>
            </w:tcBorders>
            <w:shd w:val="clear" w:color="FFE699" w:fill="E7F1A0"/>
            <w:hideMark/>
          </w:tcPr>
          <w:p w14:paraId="4540A787" w14:textId="77777777" w:rsidR="00275E39" w:rsidRPr="00984FEC" w:rsidRDefault="00275E39" w:rsidP="00734655">
            <w:pPr>
              <w:rPr>
                <w:sz w:val="20"/>
                <w:szCs w:val="20"/>
                <w:lang w:eastAsia="pt-BR"/>
              </w:rPr>
            </w:pPr>
            <w:r w:rsidRPr="00984FEC">
              <w:rPr>
                <w:sz w:val="20"/>
                <w:szCs w:val="20"/>
                <w:lang w:eastAsia="pt-BR"/>
              </w:rPr>
              <w:t>Curativo sem anestesia</w:t>
            </w:r>
          </w:p>
        </w:tc>
      </w:tr>
      <w:tr w:rsidR="00275E39" w:rsidRPr="00984FEC" w14:paraId="4A7618A2"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1DD426D" w14:textId="77777777" w:rsidR="00275E39" w:rsidRPr="00984FEC" w:rsidRDefault="00275E39" w:rsidP="00734655">
            <w:pPr>
              <w:jc w:val="center"/>
              <w:rPr>
                <w:sz w:val="20"/>
                <w:szCs w:val="20"/>
                <w:lang w:eastAsia="pt-BR"/>
              </w:rPr>
            </w:pPr>
            <w:r w:rsidRPr="00984FEC">
              <w:rPr>
                <w:sz w:val="20"/>
                <w:szCs w:val="20"/>
                <w:lang w:eastAsia="pt-BR"/>
              </w:rPr>
              <w:t>20104111</w:t>
            </w:r>
          </w:p>
        </w:tc>
        <w:tc>
          <w:tcPr>
            <w:tcW w:w="1997" w:type="dxa"/>
            <w:tcBorders>
              <w:top w:val="nil"/>
              <w:left w:val="nil"/>
              <w:bottom w:val="single" w:sz="4" w:space="0" w:color="auto"/>
              <w:right w:val="single" w:sz="4" w:space="0" w:color="auto"/>
            </w:tcBorders>
            <w:shd w:val="clear" w:color="auto" w:fill="auto"/>
            <w:hideMark/>
          </w:tcPr>
          <w:p w14:paraId="704A028C"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R$ 80,26</w:t>
            </w:r>
          </w:p>
        </w:tc>
        <w:tc>
          <w:tcPr>
            <w:tcW w:w="7088" w:type="dxa"/>
            <w:tcBorders>
              <w:top w:val="nil"/>
              <w:left w:val="nil"/>
              <w:bottom w:val="single" w:sz="4" w:space="0" w:color="auto"/>
              <w:right w:val="single" w:sz="4" w:space="0" w:color="auto"/>
            </w:tcBorders>
            <w:shd w:val="clear" w:color="FFE699" w:fill="E7F1A0"/>
            <w:hideMark/>
          </w:tcPr>
          <w:p w14:paraId="6250A27A" w14:textId="77777777" w:rsidR="00275E39" w:rsidRPr="00984FEC" w:rsidRDefault="00275E39" w:rsidP="00734655">
            <w:pPr>
              <w:rPr>
                <w:sz w:val="20"/>
                <w:szCs w:val="20"/>
                <w:lang w:eastAsia="pt-BR"/>
              </w:rPr>
            </w:pPr>
            <w:r w:rsidRPr="00984FEC">
              <w:rPr>
                <w:sz w:val="20"/>
                <w:szCs w:val="20"/>
                <w:lang w:eastAsia="pt-BR"/>
              </w:rPr>
              <w:t>Dilatação uretral (sessão)</w:t>
            </w:r>
          </w:p>
        </w:tc>
      </w:tr>
      <w:tr w:rsidR="00275E39" w:rsidRPr="00984FEC" w14:paraId="2B7B5B64"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F9BD16D" w14:textId="77777777" w:rsidR="00275E39" w:rsidRPr="00984FEC" w:rsidRDefault="00275E39" w:rsidP="00734655">
            <w:pPr>
              <w:jc w:val="center"/>
              <w:rPr>
                <w:sz w:val="20"/>
                <w:szCs w:val="20"/>
                <w:lang w:eastAsia="pt-BR"/>
              </w:rPr>
            </w:pPr>
            <w:r w:rsidRPr="00984FEC">
              <w:rPr>
                <w:sz w:val="20"/>
                <w:szCs w:val="20"/>
                <w:lang w:eastAsia="pt-BR"/>
              </w:rPr>
              <w:t>20104120</w:t>
            </w:r>
          </w:p>
        </w:tc>
        <w:tc>
          <w:tcPr>
            <w:tcW w:w="1997" w:type="dxa"/>
            <w:tcBorders>
              <w:top w:val="nil"/>
              <w:left w:val="nil"/>
              <w:bottom w:val="single" w:sz="4" w:space="0" w:color="auto"/>
              <w:right w:val="single" w:sz="4" w:space="0" w:color="auto"/>
            </w:tcBorders>
            <w:shd w:val="clear" w:color="auto" w:fill="auto"/>
            <w:hideMark/>
          </w:tcPr>
          <w:p w14:paraId="07BDFC85"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R$ 25,72</w:t>
            </w:r>
          </w:p>
        </w:tc>
        <w:tc>
          <w:tcPr>
            <w:tcW w:w="7088" w:type="dxa"/>
            <w:tcBorders>
              <w:top w:val="nil"/>
              <w:left w:val="nil"/>
              <w:bottom w:val="single" w:sz="4" w:space="0" w:color="auto"/>
              <w:right w:val="single" w:sz="4" w:space="0" w:color="auto"/>
            </w:tcBorders>
            <w:shd w:val="clear" w:color="FFE699" w:fill="E7F1A0"/>
            <w:hideMark/>
          </w:tcPr>
          <w:p w14:paraId="1E8D3D74" w14:textId="77777777" w:rsidR="00275E39" w:rsidRPr="00984FEC" w:rsidRDefault="00275E39" w:rsidP="00734655">
            <w:pPr>
              <w:rPr>
                <w:sz w:val="20"/>
                <w:szCs w:val="20"/>
                <w:lang w:eastAsia="pt-BR"/>
              </w:rPr>
            </w:pPr>
            <w:r w:rsidRPr="00984FEC">
              <w:rPr>
                <w:sz w:val="20"/>
                <w:szCs w:val="20"/>
                <w:lang w:eastAsia="pt-BR"/>
              </w:rPr>
              <w:t>Fototerapia com UVA (PUVA) (por sessão)</w:t>
            </w:r>
          </w:p>
        </w:tc>
      </w:tr>
      <w:tr w:rsidR="00275E39" w:rsidRPr="00984FEC" w14:paraId="1A270D63"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66DD369" w14:textId="77777777" w:rsidR="00275E39" w:rsidRPr="00984FEC" w:rsidRDefault="00275E39" w:rsidP="00734655">
            <w:pPr>
              <w:jc w:val="center"/>
              <w:rPr>
                <w:sz w:val="20"/>
                <w:szCs w:val="20"/>
                <w:lang w:eastAsia="pt-BR"/>
              </w:rPr>
            </w:pPr>
            <w:r w:rsidRPr="00984FEC">
              <w:rPr>
                <w:sz w:val="20"/>
                <w:szCs w:val="20"/>
                <w:lang w:eastAsia="pt-BR"/>
              </w:rPr>
              <w:t>20104138</w:t>
            </w:r>
          </w:p>
        </w:tc>
        <w:tc>
          <w:tcPr>
            <w:tcW w:w="1997" w:type="dxa"/>
            <w:tcBorders>
              <w:top w:val="nil"/>
              <w:left w:val="nil"/>
              <w:bottom w:val="single" w:sz="4" w:space="0" w:color="auto"/>
              <w:right w:val="single" w:sz="4" w:space="0" w:color="auto"/>
            </w:tcBorders>
            <w:shd w:val="clear" w:color="auto" w:fill="auto"/>
            <w:hideMark/>
          </w:tcPr>
          <w:p w14:paraId="2E5432F2"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R$ 80,26</w:t>
            </w:r>
          </w:p>
        </w:tc>
        <w:tc>
          <w:tcPr>
            <w:tcW w:w="7088" w:type="dxa"/>
            <w:tcBorders>
              <w:top w:val="nil"/>
              <w:left w:val="nil"/>
              <w:bottom w:val="single" w:sz="4" w:space="0" w:color="auto"/>
              <w:right w:val="single" w:sz="4" w:space="0" w:color="auto"/>
            </w:tcBorders>
            <w:shd w:val="clear" w:color="FFE699" w:fill="E7F1A0"/>
            <w:hideMark/>
          </w:tcPr>
          <w:p w14:paraId="6F33328C" w14:textId="77777777" w:rsidR="00275E39" w:rsidRPr="00984FEC" w:rsidRDefault="00275E39" w:rsidP="00734655">
            <w:pPr>
              <w:rPr>
                <w:sz w:val="20"/>
                <w:szCs w:val="20"/>
                <w:lang w:eastAsia="pt-BR"/>
              </w:rPr>
            </w:pPr>
            <w:r w:rsidRPr="00984FEC">
              <w:rPr>
                <w:sz w:val="20"/>
                <w:szCs w:val="20"/>
                <w:lang w:eastAsia="pt-BR"/>
              </w:rPr>
              <w:t>Imunoterapia específica - 30 dias</w:t>
            </w:r>
          </w:p>
        </w:tc>
      </w:tr>
      <w:tr w:rsidR="00275E39" w:rsidRPr="00984FEC" w14:paraId="38F5785C"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739516D" w14:textId="77777777" w:rsidR="00275E39" w:rsidRPr="00984FEC" w:rsidRDefault="00275E39" w:rsidP="00734655">
            <w:pPr>
              <w:jc w:val="center"/>
              <w:rPr>
                <w:sz w:val="20"/>
                <w:szCs w:val="20"/>
                <w:lang w:eastAsia="pt-BR"/>
              </w:rPr>
            </w:pPr>
            <w:r w:rsidRPr="00984FEC">
              <w:rPr>
                <w:sz w:val="20"/>
                <w:szCs w:val="20"/>
                <w:lang w:eastAsia="pt-BR"/>
              </w:rPr>
              <w:t>20104146</w:t>
            </w:r>
          </w:p>
        </w:tc>
        <w:tc>
          <w:tcPr>
            <w:tcW w:w="1997" w:type="dxa"/>
            <w:tcBorders>
              <w:top w:val="nil"/>
              <w:left w:val="nil"/>
              <w:bottom w:val="single" w:sz="4" w:space="0" w:color="auto"/>
              <w:right w:val="single" w:sz="4" w:space="0" w:color="auto"/>
            </w:tcBorders>
            <w:shd w:val="clear" w:color="auto" w:fill="auto"/>
            <w:hideMark/>
          </w:tcPr>
          <w:p w14:paraId="1CF5A0DC"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R$ 80,26</w:t>
            </w:r>
          </w:p>
        </w:tc>
        <w:tc>
          <w:tcPr>
            <w:tcW w:w="7088" w:type="dxa"/>
            <w:tcBorders>
              <w:top w:val="nil"/>
              <w:left w:val="nil"/>
              <w:bottom w:val="single" w:sz="4" w:space="0" w:color="auto"/>
              <w:right w:val="single" w:sz="4" w:space="0" w:color="auto"/>
            </w:tcBorders>
            <w:shd w:val="clear" w:color="FFE699" w:fill="E7F1A0"/>
            <w:hideMark/>
          </w:tcPr>
          <w:p w14:paraId="1628DEBB" w14:textId="77777777" w:rsidR="00275E39" w:rsidRPr="00984FEC" w:rsidRDefault="00275E39" w:rsidP="00734655">
            <w:pPr>
              <w:rPr>
                <w:sz w:val="20"/>
                <w:szCs w:val="20"/>
                <w:lang w:eastAsia="pt-BR"/>
              </w:rPr>
            </w:pPr>
            <w:r w:rsidRPr="00984FEC">
              <w:rPr>
                <w:sz w:val="20"/>
                <w:szCs w:val="20"/>
                <w:lang w:eastAsia="pt-BR"/>
              </w:rPr>
              <w:t>Imunoterapia inespecífica - 30 dias</w:t>
            </w:r>
          </w:p>
        </w:tc>
      </w:tr>
      <w:tr w:rsidR="00275E39" w:rsidRPr="00984FEC" w14:paraId="72E2984B"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C1745C0" w14:textId="77777777" w:rsidR="00275E39" w:rsidRPr="00984FEC" w:rsidRDefault="00275E39" w:rsidP="00734655">
            <w:pPr>
              <w:jc w:val="center"/>
              <w:rPr>
                <w:sz w:val="20"/>
                <w:szCs w:val="20"/>
                <w:lang w:eastAsia="pt-BR"/>
              </w:rPr>
            </w:pPr>
            <w:r w:rsidRPr="00984FEC">
              <w:rPr>
                <w:sz w:val="20"/>
                <w:szCs w:val="20"/>
                <w:lang w:eastAsia="pt-BR"/>
              </w:rPr>
              <w:t>20104154</w:t>
            </w:r>
          </w:p>
        </w:tc>
        <w:tc>
          <w:tcPr>
            <w:tcW w:w="1997" w:type="dxa"/>
            <w:tcBorders>
              <w:top w:val="nil"/>
              <w:left w:val="nil"/>
              <w:bottom w:val="single" w:sz="4" w:space="0" w:color="auto"/>
              <w:right w:val="single" w:sz="4" w:space="0" w:color="auto"/>
            </w:tcBorders>
            <w:shd w:val="clear" w:color="auto" w:fill="auto"/>
            <w:hideMark/>
          </w:tcPr>
          <w:p w14:paraId="63DBB8E7"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R$ 67,82</w:t>
            </w:r>
          </w:p>
        </w:tc>
        <w:tc>
          <w:tcPr>
            <w:tcW w:w="7088" w:type="dxa"/>
            <w:tcBorders>
              <w:top w:val="nil"/>
              <w:left w:val="nil"/>
              <w:bottom w:val="single" w:sz="4" w:space="0" w:color="auto"/>
              <w:right w:val="single" w:sz="4" w:space="0" w:color="auto"/>
            </w:tcBorders>
            <w:shd w:val="clear" w:color="FFE699" w:fill="E7F1A0"/>
            <w:hideMark/>
          </w:tcPr>
          <w:p w14:paraId="7F51742B" w14:textId="77777777" w:rsidR="00275E39" w:rsidRPr="00984FEC" w:rsidRDefault="00275E39" w:rsidP="00734655">
            <w:pPr>
              <w:rPr>
                <w:sz w:val="20"/>
                <w:szCs w:val="20"/>
                <w:lang w:eastAsia="pt-BR"/>
              </w:rPr>
            </w:pPr>
            <w:r w:rsidRPr="00984FEC">
              <w:rPr>
                <w:sz w:val="20"/>
                <w:szCs w:val="20"/>
                <w:lang w:eastAsia="pt-BR"/>
              </w:rPr>
              <w:t>Instilação vesical ou uretral</w:t>
            </w:r>
          </w:p>
        </w:tc>
      </w:tr>
      <w:tr w:rsidR="00275E39" w:rsidRPr="00984FEC" w14:paraId="4A7D91F9"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9F96D0E" w14:textId="77777777" w:rsidR="00275E39" w:rsidRPr="00984FEC" w:rsidRDefault="00275E39" w:rsidP="00734655">
            <w:pPr>
              <w:jc w:val="center"/>
              <w:rPr>
                <w:sz w:val="20"/>
                <w:szCs w:val="20"/>
                <w:lang w:eastAsia="pt-BR"/>
              </w:rPr>
            </w:pPr>
            <w:r w:rsidRPr="00984FEC">
              <w:rPr>
                <w:sz w:val="20"/>
                <w:szCs w:val="20"/>
                <w:lang w:eastAsia="pt-BR"/>
              </w:rPr>
              <w:t>20104383</w:t>
            </w:r>
          </w:p>
        </w:tc>
        <w:tc>
          <w:tcPr>
            <w:tcW w:w="1997" w:type="dxa"/>
            <w:tcBorders>
              <w:top w:val="nil"/>
              <w:left w:val="nil"/>
              <w:bottom w:val="single" w:sz="4" w:space="0" w:color="auto"/>
              <w:right w:val="single" w:sz="4" w:space="0" w:color="auto"/>
            </w:tcBorders>
            <w:shd w:val="clear" w:color="auto" w:fill="auto"/>
            <w:hideMark/>
          </w:tcPr>
          <w:p w14:paraId="70D99D02"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R$ 236,26</w:t>
            </w:r>
          </w:p>
        </w:tc>
        <w:tc>
          <w:tcPr>
            <w:tcW w:w="7088" w:type="dxa"/>
            <w:tcBorders>
              <w:top w:val="nil"/>
              <w:left w:val="nil"/>
              <w:bottom w:val="single" w:sz="4" w:space="0" w:color="auto"/>
              <w:right w:val="single" w:sz="4" w:space="0" w:color="auto"/>
            </w:tcBorders>
            <w:shd w:val="clear" w:color="FFE699" w:fill="E7F1A0"/>
            <w:hideMark/>
          </w:tcPr>
          <w:p w14:paraId="6769375B" w14:textId="77777777" w:rsidR="00275E39" w:rsidRPr="00984FEC" w:rsidRDefault="00275E39" w:rsidP="00734655">
            <w:pPr>
              <w:rPr>
                <w:sz w:val="20"/>
                <w:szCs w:val="20"/>
                <w:lang w:eastAsia="pt-BR"/>
              </w:rPr>
            </w:pPr>
            <w:r w:rsidRPr="00984FEC">
              <w:rPr>
                <w:sz w:val="20"/>
                <w:szCs w:val="20"/>
                <w:lang w:eastAsia="pt-BR"/>
              </w:rPr>
              <w:t>Pulsoterapia intravenosa (por sessão)</w:t>
            </w:r>
          </w:p>
        </w:tc>
      </w:tr>
      <w:tr w:rsidR="00275E39" w:rsidRPr="00984FEC" w14:paraId="6E657FE1" w14:textId="77777777" w:rsidTr="00734655">
        <w:trPr>
          <w:trHeight w:val="735"/>
        </w:trPr>
        <w:tc>
          <w:tcPr>
            <w:tcW w:w="1400" w:type="dxa"/>
            <w:tcBorders>
              <w:top w:val="nil"/>
              <w:left w:val="single" w:sz="4" w:space="0" w:color="auto"/>
              <w:bottom w:val="single" w:sz="4" w:space="0" w:color="auto"/>
              <w:right w:val="single" w:sz="4" w:space="0" w:color="auto"/>
            </w:tcBorders>
            <w:shd w:val="clear" w:color="E7F1A0" w:fill="FFE699"/>
            <w:noWrap/>
            <w:vAlign w:val="center"/>
            <w:hideMark/>
          </w:tcPr>
          <w:p w14:paraId="4E55D738" w14:textId="77777777" w:rsidR="00275E39" w:rsidRPr="00984FEC" w:rsidRDefault="00275E39" w:rsidP="00734655">
            <w:pPr>
              <w:jc w:val="center"/>
              <w:rPr>
                <w:i/>
                <w:iCs/>
                <w:sz w:val="20"/>
                <w:szCs w:val="20"/>
                <w:lang w:eastAsia="pt-BR"/>
              </w:rPr>
            </w:pPr>
            <w:r w:rsidRPr="00984FEC">
              <w:rPr>
                <w:i/>
                <w:iCs/>
                <w:sz w:val="20"/>
                <w:szCs w:val="20"/>
                <w:lang w:eastAsia="pt-BR"/>
              </w:rPr>
              <w:t>20104162</w:t>
            </w:r>
          </w:p>
        </w:tc>
        <w:tc>
          <w:tcPr>
            <w:tcW w:w="1997" w:type="dxa"/>
            <w:tcBorders>
              <w:top w:val="nil"/>
              <w:left w:val="nil"/>
              <w:bottom w:val="single" w:sz="4" w:space="0" w:color="auto"/>
              <w:right w:val="single" w:sz="4" w:space="0" w:color="auto"/>
            </w:tcBorders>
            <w:shd w:val="clear" w:color="auto" w:fill="auto"/>
            <w:vAlign w:val="center"/>
            <w:hideMark/>
          </w:tcPr>
          <w:p w14:paraId="4E2E7069" w14:textId="77777777" w:rsidR="00275E39" w:rsidRPr="00984FEC" w:rsidRDefault="00275E39" w:rsidP="00734655">
            <w:pPr>
              <w:ind w:firstLineChars="100" w:firstLine="200"/>
              <w:jc w:val="right"/>
              <w:rPr>
                <w:i/>
                <w:iCs/>
                <w:sz w:val="20"/>
                <w:szCs w:val="20"/>
                <w:lang w:eastAsia="pt-BR"/>
              </w:rPr>
            </w:pPr>
            <w:r w:rsidRPr="00984FEC">
              <w:rPr>
                <w:i/>
                <w:iCs/>
                <w:sz w:val="20"/>
                <w:szCs w:val="20"/>
                <w:lang w:eastAsia="pt-BR"/>
              </w:rPr>
              <w:t>R$ 140,14</w:t>
            </w:r>
          </w:p>
        </w:tc>
        <w:tc>
          <w:tcPr>
            <w:tcW w:w="7088" w:type="dxa"/>
            <w:tcBorders>
              <w:top w:val="nil"/>
              <w:left w:val="nil"/>
              <w:bottom w:val="single" w:sz="4" w:space="0" w:color="auto"/>
              <w:right w:val="single" w:sz="4" w:space="0" w:color="auto"/>
            </w:tcBorders>
            <w:shd w:val="clear" w:color="FFE699" w:fill="E7F1A0"/>
            <w:hideMark/>
          </w:tcPr>
          <w:p w14:paraId="669B49A7" w14:textId="77777777" w:rsidR="00275E39" w:rsidRPr="00984FEC" w:rsidRDefault="00275E39" w:rsidP="00734655">
            <w:pPr>
              <w:rPr>
                <w:i/>
                <w:iCs/>
                <w:sz w:val="20"/>
                <w:szCs w:val="20"/>
                <w:lang w:eastAsia="pt-BR"/>
              </w:rPr>
            </w:pPr>
            <w:r w:rsidRPr="00984FEC">
              <w:rPr>
                <w:i/>
                <w:iCs/>
                <w:sz w:val="20"/>
                <w:szCs w:val="20"/>
                <w:lang w:eastAsia="pt-BR"/>
              </w:rPr>
              <w:t>Procedimento oncológico de suporte clínico às complicações tóxicas decorrentes do tratamento medicamentoso, ou de complicações próprias da doença, com aplicação de fatores de crescimento hematopoiético, ou de analgesia, ou de</w:t>
            </w:r>
            <w:r w:rsidRPr="00984FEC">
              <w:rPr>
                <w:i/>
                <w:iCs/>
                <w:sz w:val="20"/>
                <w:szCs w:val="20"/>
                <w:lang w:eastAsia="pt-BR"/>
              </w:rPr>
              <w:br/>
              <w:t>inibidores de osteólise, ou a</w:t>
            </w:r>
          </w:p>
        </w:tc>
      </w:tr>
      <w:tr w:rsidR="00275E39" w:rsidRPr="00984FEC" w14:paraId="27E87180" w14:textId="77777777" w:rsidTr="00734655">
        <w:trPr>
          <w:trHeight w:val="465"/>
        </w:trPr>
        <w:tc>
          <w:tcPr>
            <w:tcW w:w="1400" w:type="dxa"/>
            <w:tcBorders>
              <w:top w:val="nil"/>
              <w:left w:val="single" w:sz="4" w:space="0" w:color="auto"/>
              <w:bottom w:val="single" w:sz="4" w:space="0" w:color="auto"/>
              <w:right w:val="single" w:sz="4" w:space="0" w:color="auto"/>
            </w:tcBorders>
            <w:shd w:val="clear" w:color="E7F1A0" w:fill="FFE699"/>
            <w:noWrap/>
            <w:hideMark/>
          </w:tcPr>
          <w:p w14:paraId="46E7D060" w14:textId="77777777" w:rsidR="00275E39" w:rsidRPr="00984FEC" w:rsidRDefault="00275E39" w:rsidP="00734655">
            <w:pPr>
              <w:jc w:val="center"/>
              <w:rPr>
                <w:sz w:val="20"/>
                <w:szCs w:val="20"/>
                <w:lang w:eastAsia="pt-BR"/>
              </w:rPr>
            </w:pPr>
            <w:r w:rsidRPr="00984FEC">
              <w:rPr>
                <w:sz w:val="20"/>
                <w:szCs w:val="20"/>
                <w:lang w:eastAsia="pt-BR"/>
              </w:rPr>
              <w:t>20104170</w:t>
            </w:r>
          </w:p>
        </w:tc>
        <w:tc>
          <w:tcPr>
            <w:tcW w:w="1997" w:type="dxa"/>
            <w:tcBorders>
              <w:top w:val="nil"/>
              <w:left w:val="nil"/>
              <w:bottom w:val="single" w:sz="4" w:space="0" w:color="auto"/>
              <w:right w:val="single" w:sz="4" w:space="0" w:color="auto"/>
            </w:tcBorders>
            <w:shd w:val="clear" w:color="auto" w:fill="auto"/>
            <w:hideMark/>
          </w:tcPr>
          <w:p w14:paraId="4631D39B"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R$ 160,52</w:t>
            </w:r>
          </w:p>
        </w:tc>
        <w:tc>
          <w:tcPr>
            <w:tcW w:w="7088" w:type="dxa"/>
            <w:tcBorders>
              <w:top w:val="nil"/>
              <w:left w:val="nil"/>
              <w:bottom w:val="single" w:sz="4" w:space="0" w:color="auto"/>
              <w:right w:val="single" w:sz="4" w:space="0" w:color="auto"/>
            </w:tcBorders>
            <w:shd w:val="clear" w:color="FFE699" w:fill="E7F1A0"/>
            <w:hideMark/>
          </w:tcPr>
          <w:p w14:paraId="008FCE42" w14:textId="77777777" w:rsidR="00275E39" w:rsidRPr="00984FEC" w:rsidRDefault="00275E39" w:rsidP="00734655">
            <w:pPr>
              <w:rPr>
                <w:sz w:val="20"/>
                <w:szCs w:val="20"/>
                <w:lang w:eastAsia="pt-BR"/>
              </w:rPr>
            </w:pPr>
            <w:r w:rsidRPr="00984FEC">
              <w:rPr>
                <w:sz w:val="20"/>
                <w:szCs w:val="20"/>
                <w:lang w:eastAsia="pt-BR"/>
              </w:rPr>
              <w:t>Sessão de eletroconvulsoterapia (em sala com oxímetro de pulso, monitor de ECG, EEG), sob anestesia</w:t>
            </w:r>
          </w:p>
        </w:tc>
      </w:tr>
      <w:tr w:rsidR="00275E39" w:rsidRPr="00984FEC" w14:paraId="06C54296" w14:textId="77777777" w:rsidTr="00734655">
        <w:trPr>
          <w:trHeight w:val="315"/>
        </w:trPr>
        <w:tc>
          <w:tcPr>
            <w:tcW w:w="1400" w:type="dxa"/>
            <w:tcBorders>
              <w:top w:val="single" w:sz="4" w:space="0" w:color="auto"/>
              <w:left w:val="single" w:sz="4" w:space="0" w:color="auto"/>
              <w:bottom w:val="single" w:sz="4" w:space="0" w:color="auto"/>
              <w:right w:val="single" w:sz="4" w:space="0" w:color="auto"/>
            </w:tcBorders>
            <w:shd w:val="clear" w:color="E7F1A0" w:fill="FFE699"/>
            <w:noWrap/>
            <w:hideMark/>
          </w:tcPr>
          <w:p w14:paraId="1B5705D5" w14:textId="77777777" w:rsidR="00275E39" w:rsidRPr="00984FEC" w:rsidRDefault="00275E39" w:rsidP="00734655">
            <w:pPr>
              <w:jc w:val="center"/>
              <w:rPr>
                <w:sz w:val="20"/>
                <w:szCs w:val="20"/>
                <w:lang w:eastAsia="pt-BR"/>
              </w:rPr>
            </w:pPr>
            <w:r w:rsidRPr="00984FEC">
              <w:rPr>
                <w:sz w:val="20"/>
                <w:szCs w:val="20"/>
                <w:lang w:eastAsia="pt-BR"/>
              </w:rPr>
              <w:t>20104189</w:t>
            </w:r>
          </w:p>
        </w:tc>
        <w:tc>
          <w:tcPr>
            <w:tcW w:w="1997" w:type="dxa"/>
            <w:tcBorders>
              <w:top w:val="single" w:sz="4" w:space="0" w:color="auto"/>
              <w:left w:val="single" w:sz="4" w:space="0" w:color="auto"/>
              <w:bottom w:val="single" w:sz="4" w:space="0" w:color="auto"/>
              <w:right w:val="single" w:sz="4" w:space="0" w:color="auto"/>
            </w:tcBorders>
            <w:shd w:val="clear" w:color="auto" w:fill="auto"/>
            <w:hideMark/>
          </w:tcPr>
          <w:p w14:paraId="7487828C"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R$ 406,67</w:t>
            </w:r>
          </w:p>
        </w:tc>
        <w:tc>
          <w:tcPr>
            <w:tcW w:w="7088" w:type="dxa"/>
            <w:tcBorders>
              <w:top w:val="single" w:sz="4" w:space="0" w:color="auto"/>
              <w:left w:val="single" w:sz="4" w:space="0" w:color="auto"/>
              <w:bottom w:val="single" w:sz="4" w:space="0" w:color="auto"/>
              <w:right w:val="single" w:sz="4" w:space="0" w:color="auto"/>
            </w:tcBorders>
            <w:shd w:val="clear" w:color="FFE699" w:fill="E7F1A0"/>
            <w:hideMark/>
          </w:tcPr>
          <w:p w14:paraId="0DA825F8" w14:textId="77777777" w:rsidR="00275E39" w:rsidRPr="00984FEC" w:rsidRDefault="00275E39" w:rsidP="00734655">
            <w:pPr>
              <w:rPr>
                <w:sz w:val="20"/>
                <w:szCs w:val="20"/>
                <w:lang w:eastAsia="pt-BR"/>
              </w:rPr>
            </w:pPr>
            <w:r w:rsidRPr="00984FEC">
              <w:rPr>
                <w:sz w:val="20"/>
                <w:szCs w:val="20"/>
                <w:lang w:eastAsia="pt-BR"/>
              </w:rPr>
              <w:t>Sessão de oxigenoterapia hiperbárica (por sessão de 2 horas)</w:t>
            </w:r>
          </w:p>
        </w:tc>
      </w:tr>
      <w:tr w:rsidR="00275E39" w:rsidRPr="00984FEC" w14:paraId="30BF96DB" w14:textId="77777777" w:rsidTr="00734655">
        <w:trPr>
          <w:trHeight w:val="315"/>
        </w:trPr>
        <w:tc>
          <w:tcPr>
            <w:tcW w:w="1400" w:type="dxa"/>
            <w:tcBorders>
              <w:top w:val="single" w:sz="4" w:space="0" w:color="auto"/>
              <w:left w:val="single" w:sz="4" w:space="0" w:color="auto"/>
              <w:bottom w:val="single" w:sz="4" w:space="0" w:color="auto"/>
              <w:right w:val="single" w:sz="4" w:space="0" w:color="auto"/>
            </w:tcBorders>
            <w:shd w:val="clear" w:color="E7F1A0" w:fill="FFE699"/>
            <w:noWrap/>
            <w:hideMark/>
          </w:tcPr>
          <w:p w14:paraId="58981D67" w14:textId="77777777" w:rsidR="00275E39" w:rsidRPr="00984FEC" w:rsidRDefault="00275E39" w:rsidP="00734655">
            <w:pPr>
              <w:jc w:val="center"/>
              <w:rPr>
                <w:sz w:val="20"/>
                <w:szCs w:val="20"/>
                <w:lang w:eastAsia="pt-BR"/>
              </w:rPr>
            </w:pPr>
            <w:r w:rsidRPr="00984FEC">
              <w:rPr>
                <w:sz w:val="20"/>
                <w:szCs w:val="20"/>
                <w:lang w:eastAsia="pt-BR"/>
              </w:rPr>
              <w:t>20104197</w:t>
            </w:r>
          </w:p>
        </w:tc>
        <w:tc>
          <w:tcPr>
            <w:tcW w:w="1997" w:type="dxa"/>
            <w:tcBorders>
              <w:top w:val="single" w:sz="4" w:space="0" w:color="auto"/>
              <w:left w:val="nil"/>
              <w:bottom w:val="single" w:sz="4" w:space="0" w:color="auto"/>
              <w:right w:val="single" w:sz="4" w:space="0" w:color="auto"/>
            </w:tcBorders>
            <w:shd w:val="clear" w:color="auto" w:fill="auto"/>
            <w:hideMark/>
          </w:tcPr>
          <w:p w14:paraId="5EACD900"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R$ 109,67</w:t>
            </w:r>
          </w:p>
        </w:tc>
        <w:tc>
          <w:tcPr>
            <w:tcW w:w="7088" w:type="dxa"/>
            <w:tcBorders>
              <w:top w:val="single" w:sz="4" w:space="0" w:color="auto"/>
              <w:left w:val="nil"/>
              <w:bottom w:val="single" w:sz="4" w:space="0" w:color="auto"/>
              <w:right w:val="single" w:sz="4" w:space="0" w:color="auto"/>
            </w:tcBorders>
            <w:shd w:val="clear" w:color="FFE699" w:fill="E7F1A0"/>
            <w:hideMark/>
          </w:tcPr>
          <w:p w14:paraId="280DB403" w14:textId="77777777" w:rsidR="00275E39" w:rsidRPr="00984FEC" w:rsidRDefault="00275E39" w:rsidP="00734655">
            <w:pPr>
              <w:rPr>
                <w:sz w:val="20"/>
                <w:szCs w:val="20"/>
                <w:lang w:eastAsia="pt-BR"/>
              </w:rPr>
            </w:pPr>
            <w:r w:rsidRPr="00984FEC">
              <w:rPr>
                <w:sz w:val="20"/>
                <w:szCs w:val="20"/>
                <w:lang w:eastAsia="pt-BR"/>
              </w:rPr>
              <w:t>Sessão de psicoterapia de casal</w:t>
            </w:r>
          </w:p>
        </w:tc>
      </w:tr>
      <w:tr w:rsidR="00275E39" w:rsidRPr="00984FEC" w14:paraId="6F1EBE97"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10B1923" w14:textId="77777777" w:rsidR="00275E39" w:rsidRPr="00984FEC" w:rsidRDefault="00275E39" w:rsidP="00734655">
            <w:pPr>
              <w:jc w:val="center"/>
              <w:rPr>
                <w:sz w:val="20"/>
                <w:szCs w:val="20"/>
                <w:lang w:eastAsia="pt-BR"/>
              </w:rPr>
            </w:pPr>
            <w:r w:rsidRPr="00984FEC">
              <w:rPr>
                <w:sz w:val="20"/>
                <w:szCs w:val="20"/>
                <w:lang w:eastAsia="pt-BR"/>
              </w:rPr>
              <w:t>20104200</w:t>
            </w:r>
          </w:p>
        </w:tc>
        <w:tc>
          <w:tcPr>
            <w:tcW w:w="1997" w:type="dxa"/>
            <w:tcBorders>
              <w:top w:val="nil"/>
              <w:left w:val="nil"/>
              <w:bottom w:val="single" w:sz="4" w:space="0" w:color="auto"/>
              <w:right w:val="single" w:sz="4" w:space="0" w:color="auto"/>
            </w:tcBorders>
            <w:shd w:val="clear" w:color="auto" w:fill="auto"/>
            <w:hideMark/>
          </w:tcPr>
          <w:p w14:paraId="61D03BCA"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R$ 51,45</w:t>
            </w:r>
          </w:p>
        </w:tc>
        <w:tc>
          <w:tcPr>
            <w:tcW w:w="7088" w:type="dxa"/>
            <w:tcBorders>
              <w:top w:val="nil"/>
              <w:left w:val="nil"/>
              <w:bottom w:val="single" w:sz="4" w:space="0" w:color="auto"/>
              <w:right w:val="single" w:sz="4" w:space="0" w:color="auto"/>
            </w:tcBorders>
            <w:shd w:val="clear" w:color="FFE699" w:fill="E7F1A0"/>
            <w:hideMark/>
          </w:tcPr>
          <w:p w14:paraId="0C9299B0" w14:textId="77777777" w:rsidR="00275E39" w:rsidRPr="00984FEC" w:rsidRDefault="00275E39" w:rsidP="00734655">
            <w:pPr>
              <w:rPr>
                <w:sz w:val="20"/>
                <w:szCs w:val="20"/>
                <w:lang w:eastAsia="pt-BR"/>
              </w:rPr>
            </w:pPr>
            <w:r w:rsidRPr="00984FEC">
              <w:rPr>
                <w:sz w:val="20"/>
                <w:szCs w:val="20"/>
                <w:lang w:eastAsia="pt-BR"/>
              </w:rPr>
              <w:t>Sessão de psicoterapia de grupo (por paciente)</w:t>
            </w:r>
          </w:p>
        </w:tc>
      </w:tr>
      <w:tr w:rsidR="00275E39" w:rsidRPr="00984FEC" w14:paraId="66E44C64"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98295E7" w14:textId="77777777" w:rsidR="00275E39" w:rsidRPr="00984FEC" w:rsidRDefault="00275E39" w:rsidP="00734655">
            <w:pPr>
              <w:jc w:val="center"/>
              <w:rPr>
                <w:sz w:val="20"/>
                <w:szCs w:val="20"/>
                <w:lang w:eastAsia="pt-BR"/>
              </w:rPr>
            </w:pPr>
            <w:r w:rsidRPr="00984FEC">
              <w:rPr>
                <w:sz w:val="20"/>
                <w:szCs w:val="20"/>
                <w:lang w:eastAsia="pt-BR"/>
              </w:rPr>
              <w:t>20104219</w:t>
            </w:r>
          </w:p>
        </w:tc>
        <w:tc>
          <w:tcPr>
            <w:tcW w:w="1997" w:type="dxa"/>
            <w:tcBorders>
              <w:top w:val="nil"/>
              <w:left w:val="nil"/>
              <w:bottom w:val="single" w:sz="4" w:space="0" w:color="auto"/>
              <w:right w:val="single" w:sz="4" w:space="0" w:color="auto"/>
            </w:tcBorders>
            <w:shd w:val="clear" w:color="auto" w:fill="auto"/>
            <w:hideMark/>
          </w:tcPr>
          <w:p w14:paraId="71BD79E2"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R$ 80,26</w:t>
            </w:r>
          </w:p>
        </w:tc>
        <w:tc>
          <w:tcPr>
            <w:tcW w:w="7088" w:type="dxa"/>
            <w:tcBorders>
              <w:top w:val="nil"/>
              <w:left w:val="nil"/>
              <w:bottom w:val="single" w:sz="4" w:space="0" w:color="auto"/>
              <w:right w:val="single" w:sz="4" w:space="0" w:color="auto"/>
            </w:tcBorders>
            <w:shd w:val="clear" w:color="FFE699" w:fill="E7F1A0"/>
            <w:hideMark/>
          </w:tcPr>
          <w:p w14:paraId="0CF9D16F" w14:textId="77777777" w:rsidR="00275E39" w:rsidRPr="00984FEC" w:rsidRDefault="00275E39" w:rsidP="00734655">
            <w:pPr>
              <w:rPr>
                <w:sz w:val="20"/>
                <w:szCs w:val="20"/>
                <w:lang w:eastAsia="pt-BR"/>
              </w:rPr>
            </w:pPr>
            <w:r w:rsidRPr="00984FEC">
              <w:rPr>
                <w:sz w:val="20"/>
                <w:szCs w:val="20"/>
                <w:lang w:eastAsia="pt-BR"/>
              </w:rPr>
              <w:t>Sessão de psicoterapia individual</w:t>
            </w:r>
          </w:p>
        </w:tc>
      </w:tr>
      <w:tr w:rsidR="00275E39" w:rsidRPr="00984FEC" w14:paraId="401B024B"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F537397" w14:textId="77777777" w:rsidR="00275E39" w:rsidRPr="00984FEC" w:rsidRDefault="00275E39" w:rsidP="00734655">
            <w:pPr>
              <w:jc w:val="center"/>
              <w:rPr>
                <w:sz w:val="20"/>
                <w:szCs w:val="20"/>
                <w:lang w:eastAsia="pt-BR"/>
              </w:rPr>
            </w:pPr>
            <w:r w:rsidRPr="00984FEC">
              <w:rPr>
                <w:sz w:val="20"/>
                <w:szCs w:val="20"/>
                <w:lang w:eastAsia="pt-BR"/>
              </w:rPr>
              <w:lastRenderedPageBreak/>
              <w:t>20104227</w:t>
            </w:r>
          </w:p>
        </w:tc>
        <w:tc>
          <w:tcPr>
            <w:tcW w:w="1997" w:type="dxa"/>
            <w:tcBorders>
              <w:top w:val="nil"/>
              <w:left w:val="nil"/>
              <w:bottom w:val="single" w:sz="4" w:space="0" w:color="auto"/>
              <w:right w:val="single" w:sz="4" w:space="0" w:color="auto"/>
            </w:tcBorders>
            <w:shd w:val="clear" w:color="auto" w:fill="auto"/>
            <w:hideMark/>
          </w:tcPr>
          <w:p w14:paraId="1F864AD7"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R$ 80,26</w:t>
            </w:r>
          </w:p>
        </w:tc>
        <w:tc>
          <w:tcPr>
            <w:tcW w:w="7088" w:type="dxa"/>
            <w:tcBorders>
              <w:top w:val="nil"/>
              <w:left w:val="nil"/>
              <w:bottom w:val="single" w:sz="4" w:space="0" w:color="auto"/>
              <w:right w:val="single" w:sz="4" w:space="0" w:color="auto"/>
            </w:tcBorders>
            <w:shd w:val="clear" w:color="FFE699" w:fill="E7F1A0"/>
            <w:hideMark/>
          </w:tcPr>
          <w:p w14:paraId="7DF1CB8E" w14:textId="77777777" w:rsidR="00275E39" w:rsidRPr="00984FEC" w:rsidRDefault="00275E39" w:rsidP="00734655">
            <w:pPr>
              <w:rPr>
                <w:sz w:val="20"/>
                <w:szCs w:val="20"/>
                <w:lang w:eastAsia="pt-BR"/>
              </w:rPr>
            </w:pPr>
            <w:r w:rsidRPr="00984FEC">
              <w:rPr>
                <w:sz w:val="20"/>
                <w:szCs w:val="20"/>
                <w:lang w:eastAsia="pt-BR"/>
              </w:rPr>
              <w:t>Sessão de psicoterapia infantil</w:t>
            </w:r>
          </w:p>
        </w:tc>
      </w:tr>
      <w:tr w:rsidR="00275E39" w:rsidRPr="00984FEC" w14:paraId="79F9F5AC"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733CCE3" w14:textId="77777777" w:rsidR="00275E39" w:rsidRPr="00984FEC" w:rsidRDefault="00275E39" w:rsidP="00734655">
            <w:pPr>
              <w:jc w:val="center"/>
              <w:rPr>
                <w:sz w:val="20"/>
                <w:szCs w:val="20"/>
                <w:lang w:eastAsia="pt-BR"/>
              </w:rPr>
            </w:pPr>
            <w:r w:rsidRPr="00984FEC">
              <w:rPr>
                <w:sz w:val="20"/>
                <w:szCs w:val="20"/>
                <w:lang w:eastAsia="pt-BR"/>
              </w:rPr>
              <w:t>20104391</w:t>
            </w:r>
          </w:p>
        </w:tc>
        <w:tc>
          <w:tcPr>
            <w:tcW w:w="1997" w:type="dxa"/>
            <w:tcBorders>
              <w:top w:val="nil"/>
              <w:left w:val="nil"/>
              <w:bottom w:val="single" w:sz="4" w:space="0" w:color="auto"/>
              <w:right w:val="single" w:sz="4" w:space="0" w:color="auto"/>
            </w:tcBorders>
            <w:shd w:val="clear" w:color="auto" w:fill="auto"/>
            <w:hideMark/>
          </w:tcPr>
          <w:p w14:paraId="494811E8"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R$ 236,26</w:t>
            </w:r>
          </w:p>
        </w:tc>
        <w:tc>
          <w:tcPr>
            <w:tcW w:w="7088" w:type="dxa"/>
            <w:tcBorders>
              <w:top w:val="nil"/>
              <w:left w:val="nil"/>
              <w:bottom w:val="single" w:sz="4" w:space="0" w:color="auto"/>
              <w:right w:val="single" w:sz="4" w:space="0" w:color="auto"/>
            </w:tcBorders>
            <w:shd w:val="clear" w:color="FFE699" w:fill="E7F1A0"/>
            <w:hideMark/>
          </w:tcPr>
          <w:p w14:paraId="6CE3CB45" w14:textId="77777777" w:rsidR="00275E39" w:rsidRPr="00984FEC" w:rsidRDefault="00275E39" w:rsidP="00734655">
            <w:pPr>
              <w:rPr>
                <w:sz w:val="20"/>
                <w:szCs w:val="20"/>
                <w:lang w:eastAsia="pt-BR"/>
              </w:rPr>
            </w:pPr>
            <w:r w:rsidRPr="00984FEC">
              <w:rPr>
                <w:sz w:val="20"/>
                <w:szCs w:val="20"/>
                <w:lang w:eastAsia="pt-BR"/>
              </w:rPr>
              <w:t>Terapia imunobiológica intravenosa (por sessão)</w:t>
            </w:r>
          </w:p>
        </w:tc>
      </w:tr>
      <w:tr w:rsidR="00275E39" w:rsidRPr="00984FEC" w14:paraId="628EB468"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552BF00" w14:textId="77777777" w:rsidR="00275E39" w:rsidRPr="00984FEC" w:rsidRDefault="00275E39" w:rsidP="00734655">
            <w:pPr>
              <w:jc w:val="center"/>
              <w:rPr>
                <w:sz w:val="20"/>
                <w:szCs w:val="20"/>
                <w:lang w:eastAsia="pt-BR"/>
              </w:rPr>
            </w:pPr>
            <w:r w:rsidRPr="00984FEC">
              <w:rPr>
                <w:sz w:val="20"/>
                <w:szCs w:val="20"/>
                <w:lang w:eastAsia="pt-BR"/>
              </w:rPr>
              <w:t>20104235</w:t>
            </w:r>
          </w:p>
        </w:tc>
        <w:tc>
          <w:tcPr>
            <w:tcW w:w="1997" w:type="dxa"/>
            <w:tcBorders>
              <w:top w:val="nil"/>
              <w:left w:val="nil"/>
              <w:bottom w:val="single" w:sz="4" w:space="0" w:color="auto"/>
              <w:right w:val="single" w:sz="4" w:space="0" w:color="auto"/>
            </w:tcBorders>
            <w:shd w:val="clear" w:color="auto" w:fill="auto"/>
            <w:hideMark/>
          </w:tcPr>
          <w:p w14:paraId="52760BAF"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R$ 12,86</w:t>
            </w:r>
          </w:p>
        </w:tc>
        <w:tc>
          <w:tcPr>
            <w:tcW w:w="7088" w:type="dxa"/>
            <w:tcBorders>
              <w:top w:val="nil"/>
              <w:left w:val="nil"/>
              <w:bottom w:val="single" w:sz="4" w:space="0" w:color="auto"/>
              <w:right w:val="single" w:sz="4" w:space="0" w:color="auto"/>
            </w:tcBorders>
            <w:shd w:val="clear" w:color="FFE699" w:fill="E7F1A0"/>
            <w:hideMark/>
          </w:tcPr>
          <w:p w14:paraId="15AB2A9E" w14:textId="77777777" w:rsidR="00275E39" w:rsidRPr="00984FEC" w:rsidRDefault="00275E39" w:rsidP="00734655">
            <w:pPr>
              <w:rPr>
                <w:sz w:val="20"/>
                <w:szCs w:val="20"/>
                <w:lang w:eastAsia="pt-BR"/>
              </w:rPr>
            </w:pPr>
            <w:r w:rsidRPr="00984FEC">
              <w:rPr>
                <w:sz w:val="20"/>
                <w:szCs w:val="20"/>
                <w:lang w:eastAsia="pt-BR"/>
              </w:rPr>
              <w:t>Terapia inalatória - por nebulização</w:t>
            </w:r>
          </w:p>
        </w:tc>
      </w:tr>
      <w:tr w:rsidR="00275E39" w:rsidRPr="00984FEC" w14:paraId="555443EB"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7ABDECA" w14:textId="77777777" w:rsidR="00275E39" w:rsidRPr="00984FEC" w:rsidRDefault="00275E39" w:rsidP="00734655">
            <w:pPr>
              <w:jc w:val="center"/>
              <w:rPr>
                <w:sz w:val="20"/>
                <w:szCs w:val="20"/>
                <w:lang w:eastAsia="pt-BR"/>
              </w:rPr>
            </w:pPr>
            <w:r w:rsidRPr="00984FEC">
              <w:rPr>
                <w:sz w:val="20"/>
                <w:szCs w:val="20"/>
                <w:lang w:eastAsia="pt-BR"/>
              </w:rPr>
              <w:t>20104243</w:t>
            </w:r>
          </w:p>
        </w:tc>
        <w:tc>
          <w:tcPr>
            <w:tcW w:w="1997" w:type="dxa"/>
            <w:tcBorders>
              <w:top w:val="nil"/>
              <w:left w:val="nil"/>
              <w:bottom w:val="single" w:sz="4" w:space="0" w:color="auto"/>
              <w:right w:val="single" w:sz="4" w:space="0" w:color="auto"/>
            </w:tcBorders>
            <w:shd w:val="clear" w:color="auto" w:fill="auto"/>
            <w:hideMark/>
          </w:tcPr>
          <w:p w14:paraId="378E992A"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R$ 412,60</w:t>
            </w:r>
          </w:p>
        </w:tc>
        <w:tc>
          <w:tcPr>
            <w:tcW w:w="7088" w:type="dxa"/>
            <w:tcBorders>
              <w:top w:val="nil"/>
              <w:left w:val="nil"/>
              <w:bottom w:val="single" w:sz="4" w:space="0" w:color="auto"/>
              <w:right w:val="single" w:sz="4" w:space="0" w:color="auto"/>
            </w:tcBorders>
            <w:shd w:val="clear" w:color="FFE699" w:fill="E7F1A0"/>
            <w:hideMark/>
          </w:tcPr>
          <w:p w14:paraId="7496B96B" w14:textId="77777777" w:rsidR="00275E39" w:rsidRPr="00984FEC" w:rsidRDefault="00275E39" w:rsidP="00734655">
            <w:pPr>
              <w:rPr>
                <w:sz w:val="20"/>
                <w:szCs w:val="20"/>
                <w:lang w:eastAsia="pt-BR"/>
              </w:rPr>
            </w:pPr>
            <w:r w:rsidRPr="00984FEC">
              <w:rPr>
                <w:sz w:val="20"/>
                <w:szCs w:val="20"/>
                <w:lang w:eastAsia="pt-BR"/>
              </w:rPr>
              <w:t>Terapia oncológica com altas doses - planejamento e 1º dia de tratamento</w:t>
            </w:r>
          </w:p>
        </w:tc>
      </w:tr>
      <w:tr w:rsidR="00275E39" w:rsidRPr="00984FEC" w14:paraId="4B429032"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CBE6690" w14:textId="77777777" w:rsidR="00275E39" w:rsidRPr="00984FEC" w:rsidRDefault="00275E39" w:rsidP="00734655">
            <w:pPr>
              <w:jc w:val="center"/>
              <w:rPr>
                <w:sz w:val="20"/>
                <w:szCs w:val="20"/>
                <w:lang w:eastAsia="pt-BR"/>
              </w:rPr>
            </w:pPr>
            <w:r w:rsidRPr="00984FEC">
              <w:rPr>
                <w:sz w:val="20"/>
                <w:szCs w:val="20"/>
                <w:lang w:eastAsia="pt-BR"/>
              </w:rPr>
              <w:t>20104251</w:t>
            </w:r>
          </w:p>
        </w:tc>
        <w:tc>
          <w:tcPr>
            <w:tcW w:w="1997" w:type="dxa"/>
            <w:tcBorders>
              <w:top w:val="nil"/>
              <w:left w:val="nil"/>
              <w:bottom w:val="single" w:sz="4" w:space="0" w:color="auto"/>
              <w:right w:val="single" w:sz="4" w:space="0" w:color="auto"/>
            </w:tcBorders>
            <w:shd w:val="clear" w:color="auto" w:fill="auto"/>
            <w:hideMark/>
          </w:tcPr>
          <w:p w14:paraId="4F717422"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R$ 80,26</w:t>
            </w:r>
          </w:p>
        </w:tc>
        <w:tc>
          <w:tcPr>
            <w:tcW w:w="7088" w:type="dxa"/>
            <w:tcBorders>
              <w:top w:val="nil"/>
              <w:left w:val="nil"/>
              <w:bottom w:val="single" w:sz="4" w:space="0" w:color="auto"/>
              <w:right w:val="single" w:sz="4" w:space="0" w:color="auto"/>
            </w:tcBorders>
            <w:shd w:val="clear" w:color="FFE699" w:fill="E7F1A0"/>
            <w:hideMark/>
          </w:tcPr>
          <w:p w14:paraId="4E8123AD" w14:textId="77777777" w:rsidR="00275E39" w:rsidRPr="00984FEC" w:rsidRDefault="00275E39" w:rsidP="00734655">
            <w:pPr>
              <w:rPr>
                <w:sz w:val="20"/>
                <w:szCs w:val="20"/>
                <w:lang w:eastAsia="pt-BR"/>
              </w:rPr>
            </w:pPr>
            <w:r w:rsidRPr="00984FEC">
              <w:rPr>
                <w:sz w:val="20"/>
                <w:szCs w:val="20"/>
                <w:lang w:eastAsia="pt-BR"/>
              </w:rPr>
              <w:t>Terapia oncológica com altas doses - por dia subsequente de tratamento</w:t>
            </w:r>
          </w:p>
        </w:tc>
      </w:tr>
      <w:tr w:rsidR="00275E39" w:rsidRPr="00984FEC" w14:paraId="455E8787" w14:textId="77777777" w:rsidTr="00734655">
        <w:trPr>
          <w:trHeight w:val="465"/>
        </w:trPr>
        <w:tc>
          <w:tcPr>
            <w:tcW w:w="1400" w:type="dxa"/>
            <w:tcBorders>
              <w:top w:val="nil"/>
              <w:left w:val="single" w:sz="4" w:space="0" w:color="auto"/>
              <w:bottom w:val="single" w:sz="4" w:space="0" w:color="auto"/>
              <w:right w:val="single" w:sz="4" w:space="0" w:color="auto"/>
            </w:tcBorders>
            <w:shd w:val="clear" w:color="E7F1A0" w:fill="FFE699"/>
            <w:noWrap/>
            <w:hideMark/>
          </w:tcPr>
          <w:p w14:paraId="53A29AAA" w14:textId="77777777" w:rsidR="00275E39" w:rsidRPr="00984FEC" w:rsidRDefault="00275E39" w:rsidP="00734655">
            <w:pPr>
              <w:jc w:val="center"/>
              <w:rPr>
                <w:sz w:val="20"/>
                <w:szCs w:val="20"/>
                <w:lang w:eastAsia="pt-BR"/>
              </w:rPr>
            </w:pPr>
            <w:r w:rsidRPr="00984FEC">
              <w:rPr>
                <w:sz w:val="20"/>
                <w:szCs w:val="20"/>
                <w:lang w:eastAsia="pt-BR"/>
              </w:rPr>
              <w:t>20104260</w:t>
            </w:r>
          </w:p>
        </w:tc>
        <w:tc>
          <w:tcPr>
            <w:tcW w:w="1997" w:type="dxa"/>
            <w:tcBorders>
              <w:top w:val="nil"/>
              <w:left w:val="nil"/>
              <w:bottom w:val="single" w:sz="4" w:space="0" w:color="auto"/>
              <w:right w:val="single" w:sz="4" w:space="0" w:color="auto"/>
            </w:tcBorders>
            <w:shd w:val="clear" w:color="auto" w:fill="auto"/>
            <w:hideMark/>
          </w:tcPr>
          <w:p w14:paraId="2014570F"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R$ 236,26</w:t>
            </w:r>
          </w:p>
        </w:tc>
        <w:tc>
          <w:tcPr>
            <w:tcW w:w="7088" w:type="dxa"/>
            <w:tcBorders>
              <w:top w:val="nil"/>
              <w:left w:val="nil"/>
              <w:bottom w:val="single" w:sz="4" w:space="0" w:color="auto"/>
              <w:right w:val="single" w:sz="4" w:space="0" w:color="auto"/>
            </w:tcBorders>
            <w:shd w:val="clear" w:color="FFE699" w:fill="E7F1A0"/>
            <w:hideMark/>
          </w:tcPr>
          <w:p w14:paraId="475C921F" w14:textId="77777777" w:rsidR="00275E39" w:rsidRPr="00984FEC" w:rsidRDefault="00275E39" w:rsidP="00734655">
            <w:pPr>
              <w:rPr>
                <w:sz w:val="20"/>
                <w:szCs w:val="20"/>
                <w:lang w:eastAsia="pt-BR"/>
              </w:rPr>
            </w:pPr>
            <w:r w:rsidRPr="00984FEC">
              <w:rPr>
                <w:sz w:val="20"/>
                <w:szCs w:val="20"/>
                <w:lang w:eastAsia="pt-BR"/>
              </w:rPr>
              <w:t>Terapia oncológica com aplicação de medicamentos por via intracavitária ou intratecal  - por procedimento</w:t>
            </w:r>
          </w:p>
        </w:tc>
      </w:tr>
      <w:tr w:rsidR="00275E39" w:rsidRPr="00984FEC" w14:paraId="60BA082C" w14:textId="77777777" w:rsidTr="00734655">
        <w:trPr>
          <w:trHeight w:val="690"/>
        </w:trPr>
        <w:tc>
          <w:tcPr>
            <w:tcW w:w="1400" w:type="dxa"/>
            <w:tcBorders>
              <w:top w:val="nil"/>
              <w:left w:val="single" w:sz="4" w:space="0" w:color="auto"/>
              <w:bottom w:val="single" w:sz="4" w:space="0" w:color="auto"/>
              <w:right w:val="single" w:sz="4" w:space="0" w:color="auto"/>
            </w:tcBorders>
            <w:shd w:val="clear" w:color="E7F1A0" w:fill="FFE699"/>
            <w:noWrap/>
            <w:vAlign w:val="center"/>
            <w:hideMark/>
          </w:tcPr>
          <w:p w14:paraId="56821ED5" w14:textId="77777777" w:rsidR="00275E39" w:rsidRPr="00984FEC" w:rsidRDefault="00275E39" w:rsidP="00734655">
            <w:pPr>
              <w:jc w:val="center"/>
              <w:rPr>
                <w:sz w:val="20"/>
                <w:szCs w:val="20"/>
                <w:lang w:eastAsia="pt-BR"/>
              </w:rPr>
            </w:pPr>
            <w:r w:rsidRPr="00984FEC">
              <w:rPr>
                <w:sz w:val="20"/>
                <w:szCs w:val="20"/>
                <w:lang w:eastAsia="pt-BR"/>
              </w:rPr>
              <w:t>20104278</w:t>
            </w:r>
          </w:p>
        </w:tc>
        <w:tc>
          <w:tcPr>
            <w:tcW w:w="1997" w:type="dxa"/>
            <w:tcBorders>
              <w:top w:val="nil"/>
              <w:left w:val="nil"/>
              <w:bottom w:val="single" w:sz="4" w:space="0" w:color="auto"/>
              <w:right w:val="single" w:sz="4" w:space="0" w:color="auto"/>
            </w:tcBorders>
            <w:shd w:val="clear" w:color="auto" w:fill="auto"/>
            <w:vAlign w:val="center"/>
            <w:hideMark/>
          </w:tcPr>
          <w:p w14:paraId="58E5B495"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R$ 209,13</w:t>
            </w:r>
          </w:p>
        </w:tc>
        <w:tc>
          <w:tcPr>
            <w:tcW w:w="7088" w:type="dxa"/>
            <w:tcBorders>
              <w:top w:val="nil"/>
              <w:left w:val="nil"/>
              <w:bottom w:val="single" w:sz="4" w:space="0" w:color="auto"/>
              <w:right w:val="single" w:sz="4" w:space="0" w:color="auto"/>
            </w:tcBorders>
            <w:shd w:val="clear" w:color="FFE699" w:fill="E7F1A0"/>
            <w:hideMark/>
          </w:tcPr>
          <w:p w14:paraId="7F4DA4D9" w14:textId="77777777" w:rsidR="00275E39" w:rsidRPr="00984FEC" w:rsidRDefault="00275E39" w:rsidP="00734655">
            <w:pPr>
              <w:rPr>
                <w:sz w:val="20"/>
                <w:szCs w:val="20"/>
                <w:lang w:eastAsia="pt-BR"/>
              </w:rPr>
            </w:pPr>
            <w:r w:rsidRPr="00984FEC">
              <w:rPr>
                <w:sz w:val="20"/>
                <w:szCs w:val="20"/>
                <w:lang w:eastAsia="pt-BR"/>
              </w:rPr>
              <w:t>Terapia oncológica com aplicação intra-arterial ou intravenosa de medicamentos em infusão de duração mínima de 6 horas - planejamento e 1º dia de tratamento</w:t>
            </w:r>
          </w:p>
        </w:tc>
      </w:tr>
      <w:tr w:rsidR="00275E39" w:rsidRPr="00984FEC" w14:paraId="2930B46E" w14:textId="77777777" w:rsidTr="00734655">
        <w:trPr>
          <w:trHeight w:val="690"/>
        </w:trPr>
        <w:tc>
          <w:tcPr>
            <w:tcW w:w="1400" w:type="dxa"/>
            <w:tcBorders>
              <w:top w:val="nil"/>
              <w:left w:val="single" w:sz="4" w:space="0" w:color="auto"/>
              <w:bottom w:val="single" w:sz="4" w:space="0" w:color="auto"/>
              <w:right w:val="single" w:sz="4" w:space="0" w:color="auto"/>
            </w:tcBorders>
            <w:shd w:val="clear" w:color="E7F1A0" w:fill="FFE699"/>
            <w:noWrap/>
            <w:vAlign w:val="center"/>
            <w:hideMark/>
          </w:tcPr>
          <w:p w14:paraId="5BD87D30" w14:textId="77777777" w:rsidR="00275E39" w:rsidRPr="00984FEC" w:rsidRDefault="00275E39" w:rsidP="00734655">
            <w:pPr>
              <w:jc w:val="center"/>
              <w:rPr>
                <w:sz w:val="20"/>
                <w:szCs w:val="20"/>
                <w:lang w:eastAsia="pt-BR"/>
              </w:rPr>
            </w:pPr>
            <w:r w:rsidRPr="00984FEC">
              <w:rPr>
                <w:sz w:val="20"/>
                <w:szCs w:val="20"/>
                <w:lang w:eastAsia="pt-BR"/>
              </w:rPr>
              <w:t>20104286</w:t>
            </w:r>
          </w:p>
        </w:tc>
        <w:tc>
          <w:tcPr>
            <w:tcW w:w="1997" w:type="dxa"/>
            <w:tcBorders>
              <w:top w:val="nil"/>
              <w:left w:val="nil"/>
              <w:bottom w:val="single" w:sz="4" w:space="0" w:color="auto"/>
              <w:right w:val="single" w:sz="4" w:space="0" w:color="auto"/>
            </w:tcBorders>
            <w:shd w:val="clear" w:color="auto" w:fill="auto"/>
            <w:vAlign w:val="center"/>
            <w:hideMark/>
          </w:tcPr>
          <w:p w14:paraId="1B478849"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R$ 51,45</w:t>
            </w:r>
          </w:p>
        </w:tc>
        <w:tc>
          <w:tcPr>
            <w:tcW w:w="7088" w:type="dxa"/>
            <w:tcBorders>
              <w:top w:val="nil"/>
              <w:left w:val="nil"/>
              <w:bottom w:val="single" w:sz="4" w:space="0" w:color="auto"/>
              <w:right w:val="single" w:sz="4" w:space="0" w:color="auto"/>
            </w:tcBorders>
            <w:shd w:val="clear" w:color="FFE699" w:fill="E7F1A0"/>
            <w:hideMark/>
          </w:tcPr>
          <w:p w14:paraId="224416F0" w14:textId="77777777" w:rsidR="00275E39" w:rsidRPr="00984FEC" w:rsidRDefault="00275E39" w:rsidP="00734655">
            <w:pPr>
              <w:rPr>
                <w:sz w:val="20"/>
                <w:szCs w:val="20"/>
                <w:lang w:eastAsia="pt-BR"/>
              </w:rPr>
            </w:pPr>
            <w:r w:rsidRPr="00984FEC">
              <w:rPr>
                <w:sz w:val="20"/>
                <w:szCs w:val="20"/>
                <w:lang w:eastAsia="pt-BR"/>
              </w:rPr>
              <w:t>Terapia oncológica com aplicação intra-arterial ou intravenosa de medicamentos em infusão de duração mínima de 6 horas - por dia subsequente de tratamento</w:t>
            </w:r>
          </w:p>
        </w:tc>
      </w:tr>
      <w:tr w:rsidR="00275E39" w:rsidRPr="00984FEC" w14:paraId="3FCE7C6B"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C869F20" w14:textId="77777777" w:rsidR="00275E39" w:rsidRPr="00984FEC" w:rsidRDefault="00275E39" w:rsidP="00734655">
            <w:pPr>
              <w:jc w:val="center"/>
              <w:rPr>
                <w:sz w:val="20"/>
                <w:szCs w:val="20"/>
                <w:lang w:eastAsia="pt-BR"/>
              </w:rPr>
            </w:pPr>
            <w:r w:rsidRPr="00984FEC">
              <w:rPr>
                <w:sz w:val="20"/>
                <w:szCs w:val="20"/>
                <w:lang w:eastAsia="pt-BR"/>
              </w:rPr>
              <w:t>20104294</w:t>
            </w:r>
          </w:p>
        </w:tc>
        <w:tc>
          <w:tcPr>
            <w:tcW w:w="1997" w:type="dxa"/>
            <w:tcBorders>
              <w:top w:val="nil"/>
              <w:left w:val="nil"/>
              <w:bottom w:val="single" w:sz="4" w:space="0" w:color="auto"/>
              <w:right w:val="single" w:sz="4" w:space="0" w:color="auto"/>
            </w:tcBorders>
            <w:shd w:val="clear" w:color="auto" w:fill="auto"/>
            <w:hideMark/>
          </w:tcPr>
          <w:p w14:paraId="63936D2F"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R$ 191,04</w:t>
            </w:r>
          </w:p>
        </w:tc>
        <w:tc>
          <w:tcPr>
            <w:tcW w:w="7088" w:type="dxa"/>
            <w:tcBorders>
              <w:top w:val="nil"/>
              <w:left w:val="nil"/>
              <w:bottom w:val="single" w:sz="4" w:space="0" w:color="auto"/>
              <w:right w:val="single" w:sz="4" w:space="0" w:color="auto"/>
            </w:tcBorders>
            <w:shd w:val="clear" w:color="FFE699" w:fill="E7F1A0"/>
            <w:hideMark/>
          </w:tcPr>
          <w:p w14:paraId="29D086C2" w14:textId="77777777" w:rsidR="00275E39" w:rsidRPr="00984FEC" w:rsidRDefault="00275E39" w:rsidP="00734655">
            <w:pPr>
              <w:rPr>
                <w:sz w:val="20"/>
                <w:szCs w:val="20"/>
                <w:lang w:eastAsia="pt-BR"/>
              </w:rPr>
            </w:pPr>
            <w:r w:rsidRPr="00984FEC">
              <w:rPr>
                <w:sz w:val="20"/>
                <w:szCs w:val="20"/>
                <w:lang w:eastAsia="pt-BR"/>
              </w:rPr>
              <w:t>Terapia oncológica - planejamento e 1º dia de tratamento</w:t>
            </w:r>
          </w:p>
        </w:tc>
      </w:tr>
      <w:tr w:rsidR="00275E39" w:rsidRPr="00984FEC" w14:paraId="0E0CF558"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F87FAB2" w14:textId="77777777" w:rsidR="00275E39" w:rsidRPr="00984FEC" w:rsidRDefault="00275E39" w:rsidP="00734655">
            <w:pPr>
              <w:jc w:val="center"/>
              <w:rPr>
                <w:sz w:val="20"/>
                <w:szCs w:val="20"/>
                <w:lang w:eastAsia="pt-BR"/>
              </w:rPr>
            </w:pPr>
            <w:r w:rsidRPr="00984FEC">
              <w:rPr>
                <w:sz w:val="20"/>
                <w:szCs w:val="20"/>
                <w:lang w:eastAsia="pt-BR"/>
              </w:rPr>
              <w:t>20104308</w:t>
            </w:r>
          </w:p>
        </w:tc>
        <w:tc>
          <w:tcPr>
            <w:tcW w:w="1997" w:type="dxa"/>
            <w:tcBorders>
              <w:top w:val="nil"/>
              <w:left w:val="nil"/>
              <w:bottom w:val="single" w:sz="4" w:space="0" w:color="auto"/>
              <w:right w:val="single" w:sz="4" w:space="0" w:color="auto"/>
            </w:tcBorders>
            <w:shd w:val="clear" w:color="auto" w:fill="auto"/>
            <w:hideMark/>
          </w:tcPr>
          <w:p w14:paraId="4EA97919"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R$ 38,58</w:t>
            </w:r>
          </w:p>
        </w:tc>
        <w:tc>
          <w:tcPr>
            <w:tcW w:w="7088" w:type="dxa"/>
            <w:tcBorders>
              <w:top w:val="nil"/>
              <w:left w:val="nil"/>
              <w:bottom w:val="single" w:sz="4" w:space="0" w:color="auto"/>
              <w:right w:val="single" w:sz="4" w:space="0" w:color="auto"/>
            </w:tcBorders>
            <w:shd w:val="clear" w:color="FFE699" w:fill="E7F1A0"/>
            <w:hideMark/>
          </w:tcPr>
          <w:p w14:paraId="5697866D" w14:textId="77777777" w:rsidR="00275E39" w:rsidRPr="00984FEC" w:rsidRDefault="00275E39" w:rsidP="00734655">
            <w:pPr>
              <w:rPr>
                <w:sz w:val="20"/>
                <w:szCs w:val="20"/>
                <w:lang w:eastAsia="pt-BR"/>
              </w:rPr>
            </w:pPr>
            <w:r w:rsidRPr="00984FEC">
              <w:rPr>
                <w:sz w:val="20"/>
                <w:szCs w:val="20"/>
                <w:lang w:eastAsia="pt-BR"/>
              </w:rPr>
              <w:t>Terapia oncológica - por dia subsequente de tratamento</w:t>
            </w:r>
          </w:p>
        </w:tc>
      </w:tr>
      <w:tr w:rsidR="00275E39" w:rsidRPr="00984FEC" w14:paraId="6E5985D8"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hideMark/>
          </w:tcPr>
          <w:p w14:paraId="222CDA1B" w14:textId="77777777" w:rsidR="00275E39" w:rsidRPr="00984FEC" w:rsidRDefault="00275E39" w:rsidP="00734655">
            <w:pPr>
              <w:jc w:val="center"/>
              <w:rPr>
                <w:b/>
                <w:bCs/>
                <w:sz w:val="20"/>
                <w:szCs w:val="20"/>
                <w:lang w:eastAsia="pt-BR"/>
              </w:rPr>
            </w:pPr>
            <w:r w:rsidRPr="00984FEC">
              <w:rPr>
                <w:b/>
                <w:bCs/>
                <w:sz w:val="20"/>
                <w:szCs w:val="20"/>
                <w:lang w:eastAsia="pt-BR"/>
              </w:rPr>
              <w:t>Capítulo  2</w:t>
            </w:r>
          </w:p>
        </w:tc>
        <w:tc>
          <w:tcPr>
            <w:tcW w:w="1997" w:type="dxa"/>
            <w:tcBorders>
              <w:top w:val="nil"/>
              <w:left w:val="nil"/>
              <w:bottom w:val="single" w:sz="4" w:space="0" w:color="auto"/>
              <w:right w:val="single" w:sz="4" w:space="0" w:color="auto"/>
            </w:tcBorders>
            <w:shd w:val="clear" w:color="DCDCDC" w:fill="CCCCCC"/>
            <w:vAlign w:val="bottom"/>
            <w:hideMark/>
          </w:tcPr>
          <w:p w14:paraId="2DB80CEF" w14:textId="77777777" w:rsidR="00275E39" w:rsidRPr="00984FEC" w:rsidRDefault="00275E39" w:rsidP="00734655">
            <w:pPr>
              <w:rPr>
                <w:color w:val="000000"/>
                <w:sz w:val="20"/>
                <w:szCs w:val="20"/>
                <w:lang w:eastAsia="pt-BR"/>
              </w:rPr>
            </w:pPr>
            <w:r w:rsidRPr="00984FEC">
              <w:rPr>
                <w:color w:val="000000"/>
                <w:sz w:val="20"/>
                <w:szCs w:val="20"/>
                <w:lang w:eastAsia="pt-BR"/>
              </w:rPr>
              <w:t> </w:t>
            </w:r>
          </w:p>
        </w:tc>
        <w:tc>
          <w:tcPr>
            <w:tcW w:w="7088" w:type="dxa"/>
            <w:tcBorders>
              <w:top w:val="nil"/>
              <w:left w:val="nil"/>
              <w:bottom w:val="single" w:sz="4" w:space="0" w:color="auto"/>
              <w:right w:val="single" w:sz="4" w:space="0" w:color="auto"/>
            </w:tcBorders>
            <w:shd w:val="clear" w:color="DCDCDC" w:fill="CCCCCC"/>
            <w:hideMark/>
          </w:tcPr>
          <w:p w14:paraId="08D4FF79" w14:textId="77777777" w:rsidR="00275E39" w:rsidRPr="00984FEC" w:rsidRDefault="00275E39" w:rsidP="00734655">
            <w:pPr>
              <w:rPr>
                <w:b/>
                <w:bCs/>
                <w:sz w:val="20"/>
                <w:szCs w:val="20"/>
                <w:lang w:eastAsia="pt-BR"/>
              </w:rPr>
            </w:pPr>
            <w:r w:rsidRPr="00984FEC">
              <w:rPr>
                <w:b/>
                <w:bCs/>
                <w:sz w:val="20"/>
                <w:szCs w:val="20"/>
                <w:lang w:eastAsia="pt-BR"/>
              </w:rPr>
              <w:t>OUTROS  -  2.01.05.00-2</w:t>
            </w:r>
          </w:p>
        </w:tc>
      </w:tr>
      <w:tr w:rsidR="00275E39" w:rsidRPr="00984FEC" w14:paraId="74F42B21"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B7094D8" w14:textId="77777777" w:rsidR="00275E39" w:rsidRPr="00984FEC" w:rsidRDefault="00275E39" w:rsidP="00734655">
            <w:pPr>
              <w:jc w:val="center"/>
              <w:rPr>
                <w:sz w:val="20"/>
                <w:szCs w:val="20"/>
                <w:lang w:eastAsia="pt-BR"/>
              </w:rPr>
            </w:pPr>
            <w:r w:rsidRPr="00984FEC">
              <w:rPr>
                <w:sz w:val="20"/>
                <w:szCs w:val="20"/>
                <w:lang w:eastAsia="pt-BR"/>
              </w:rPr>
              <w:t>20105010</w:t>
            </w:r>
          </w:p>
        </w:tc>
        <w:tc>
          <w:tcPr>
            <w:tcW w:w="1997" w:type="dxa"/>
            <w:tcBorders>
              <w:top w:val="nil"/>
              <w:left w:val="nil"/>
              <w:bottom w:val="single" w:sz="4" w:space="0" w:color="auto"/>
              <w:right w:val="single" w:sz="4" w:space="0" w:color="auto"/>
            </w:tcBorders>
            <w:shd w:val="clear" w:color="auto" w:fill="auto"/>
            <w:hideMark/>
          </w:tcPr>
          <w:p w14:paraId="290B1988"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R$ 1.244,58</w:t>
            </w:r>
          </w:p>
        </w:tc>
        <w:tc>
          <w:tcPr>
            <w:tcW w:w="7088" w:type="dxa"/>
            <w:tcBorders>
              <w:top w:val="nil"/>
              <w:left w:val="nil"/>
              <w:bottom w:val="single" w:sz="4" w:space="0" w:color="auto"/>
              <w:right w:val="single" w:sz="4" w:space="0" w:color="auto"/>
            </w:tcBorders>
            <w:shd w:val="clear" w:color="FFE699" w:fill="E7F1A0"/>
            <w:hideMark/>
          </w:tcPr>
          <w:p w14:paraId="29DF4203" w14:textId="77777777" w:rsidR="00275E39" w:rsidRPr="00984FEC" w:rsidRDefault="00275E39" w:rsidP="00734655">
            <w:pPr>
              <w:rPr>
                <w:sz w:val="20"/>
                <w:szCs w:val="20"/>
                <w:lang w:eastAsia="pt-BR"/>
              </w:rPr>
            </w:pPr>
            <w:r w:rsidRPr="00984FEC">
              <w:rPr>
                <w:sz w:val="20"/>
                <w:szCs w:val="20"/>
                <w:lang w:eastAsia="pt-BR"/>
              </w:rPr>
              <w:t>Perícia forense, por psiquiatra forense</w:t>
            </w:r>
          </w:p>
        </w:tc>
      </w:tr>
      <w:tr w:rsidR="00275E39" w:rsidRPr="00984FEC" w14:paraId="5C3A44FF"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6277A1D" w14:textId="77777777" w:rsidR="00275E39" w:rsidRPr="00984FEC" w:rsidRDefault="00275E39" w:rsidP="00734655">
            <w:pPr>
              <w:jc w:val="center"/>
              <w:rPr>
                <w:sz w:val="20"/>
                <w:szCs w:val="20"/>
                <w:lang w:eastAsia="pt-BR"/>
              </w:rPr>
            </w:pPr>
            <w:r w:rsidRPr="00984FEC">
              <w:rPr>
                <w:sz w:val="20"/>
                <w:szCs w:val="20"/>
                <w:lang w:eastAsia="pt-BR"/>
              </w:rPr>
              <w:t>20105029</w:t>
            </w:r>
          </w:p>
        </w:tc>
        <w:tc>
          <w:tcPr>
            <w:tcW w:w="1997" w:type="dxa"/>
            <w:tcBorders>
              <w:top w:val="nil"/>
              <w:left w:val="nil"/>
              <w:bottom w:val="single" w:sz="4" w:space="0" w:color="auto"/>
              <w:right w:val="single" w:sz="4" w:space="0" w:color="auto"/>
            </w:tcBorders>
            <w:shd w:val="clear" w:color="auto" w:fill="auto"/>
            <w:hideMark/>
          </w:tcPr>
          <w:p w14:paraId="43847E61"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R$ 648,85</w:t>
            </w:r>
          </w:p>
        </w:tc>
        <w:tc>
          <w:tcPr>
            <w:tcW w:w="7088" w:type="dxa"/>
            <w:tcBorders>
              <w:top w:val="nil"/>
              <w:left w:val="nil"/>
              <w:bottom w:val="single" w:sz="4" w:space="0" w:color="auto"/>
              <w:right w:val="single" w:sz="4" w:space="0" w:color="auto"/>
            </w:tcBorders>
            <w:shd w:val="clear" w:color="FFE699" w:fill="E7F1A0"/>
            <w:hideMark/>
          </w:tcPr>
          <w:p w14:paraId="4CF132E4" w14:textId="77777777" w:rsidR="00275E39" w:rsidRPr="00984FEC" w:rsidRDefault="00275E39" w:rsidP="00734655">
            <w:pPr>
              <w:rPr>
                <w:sz w:val="20"/>
                <w:szCs w:val="20"/>
                <w:lang w:eastAsia="pt-BR"/>
              </w:rPr>
            </w:pPr>
            <w:r w:rsidRPr="00984FEC">
              <w:rPr>
                <w:sz w:val="20"/>
                <w:szCs w:val="20"/>
                <w:lang w:eastAsia="pt-BR"/>
              </w:rPr>
              <w:t>Perícia psiquiátrica administrativa</w:t>
            </w:r>
          </w:p>
        </w:tc>
      </w:tr>
      <w:tr w:rsidR="00275E39" w:rsidRPr="00984FEC" w14:paraId="3EB5E944"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hideMark/>
          </w:tcPr>
          <w:p w14:paraId="4275C141" w14:textId="77777777" w:rsidR="00275E39" w:rsidRPr="00984FEC" w:rsidRDefault="00275E39" w:rsidP="00734655">
            <w:pPr>
              <w:jc w:val="center"/>
              <w:rPr>
                <w:b/>
                <w:bCs/>
                <w:sz w:val="20"/>
                <w:szCs w:val="20"/>
                <w:lang w:eastAsia="pt-BR"/>
              </w:rPr>
            </w:pPr>
            <w:r w:rsidRPr="00984FEC">
              <w:rPr>
                <w:b/>
                <w:bCs/>
                <w:sz w:val="20"/>
                <w:szCs w:val="20"/>
                <w:lang w:eastAsia="pt-BR"/>
              </w:rPr>
              <w:t>Capítulo  2</w:t>
            </w:r>
          </w:p>
        </w:tc>
        <w:tc>
          <w:tcPr>
            <w:tcW w:w="1997" w:type="dxa"/>
            <w:tcBorders>
              <w:top w:val="nil"/>
              <w:left w:val="nil"/>
              <w:bottom w:val="single" w:sz="4" w:space="0" w:color="auto"/>
              <w:right w:val="single" w:sz="4" w:space="0" w:color="auto"/>
            </w:tcBorders>
            <w:shd w:val="clear" w:color="DCDCDC" w:fill="CCCCCC"/>
            <w:vAlign w:val="bottom"/>
            <w:hideMark/>
          </w:tcPr>
          <w:p w14:paraId="3A83B38E" w14:textId="77777777" w:rsidR="00275E39" w:rsidRPr="00984FEC" w:rsidRDefault="00275E39" w:rsidP="00734655">
            <w:pPr>
              <w:rPr>
                <w:color w:val="000000"/>
                <w:sz w:val="20"/>
                <w:szCs w:val="20"/>
                <w:lang w:eastAsia="pt-BR"/>
              </w:rPr>
            </w:pPr>
            <w:r w:rsidRPr="00984FEC">
              <w:rPr>
                <w:color w:val="000000"/>
                <w:sz w:val="20"/>
                <w:szCs w:val="20"/>
                <w:lang w:eastAsia="pt-BR"/>
              </w:rPr>
              <w:t> </w:t>
            </w:r>
          </w:p>
        </w:tc>
        <w:tc>
          <w:tcPr>
            <w:tcW w:w="7088" w:type="dxa"/>
            <w:tcBorders>
              <w:top w:val="nil"/>
              <w:left w:val="nil"/>
              <w:bottom w:val="single" w:sz="4" w:space="0" w:color="auto"/>
              <w:right w:val="single" w:sz="4" w:space="0" w:color="auto"/>
            </w:tcBorders>
            <w:shd w:val="clear" w:color="DCDCDC" w:fill="CCCCCC"/>
            <w:hideMark/>
          </w:tcPr>
          <w:p w14:paraId="698C195D" w14:textId="77777777" w:rsidR="00275E39" w:rsidRPr="00984FEC" w:rsidRDefault="00275E39" w:rsidP="00734655">
            <w:pPr>
              <w:rPr>
                <w:b/>
                <w:bCs/>
                <w:sz w:val="20"/>
                <w:szCs w:val="20"/>
                <w:lang w:eastAsia="pt-BR"/>
              </w:rPr>
            </w:pPr>
            <w:r w:rsidRPr="00984FEC">
              <w:rPr>
                <w:b/>
                <w:bCs/>
                <w:sz w:val="20"/>
                <w:szCs w:val="20"/>
                <w:lang w:eastAsia="pt-BR"/>
              </w:rPr>
              <w:t>AVALIAÇÕES / ACOMPANHAMENTOS -  2.02.01.00-1</w:t>
            </w:r>
          </w:p>
        </w:tc>
      </w:tr>
      <w:tr w:rsidR="00275E39" w:rsidRPr="00984FEC" w14:paraId="5098E5B8" w14:textId="77777777" w:rsidTr="00734655">
        <w:trPr>
          <w:trHeight w:val="465"/>
        </w:trPr>
        <w:tc>
          <w:tcPr>
            <w:tcW w:w="1400" w:type="dxa"/>
            <w:tcBorders>
              <w:top w:val="nil"/>
              <w:left w:val="single" w:sz="4" w:space="0" w:color="auto"/>
              <w:bottom w:val="single" w:sz="4" w:space="0" w:color="auto"/>
              <w:right w:val="single" w:sz="4" w:space="0" w:color="auto"/>
            </w:tcBorders>
            <w:shd w:val="clear" w:color="E7F1A0" w:fill="FFE699"/>
            <w:noWrap/>
            <w:hideMark/>
          </w:tcPr>
          <w:p w14:paraId="63C29F6E" w14:textId="77777777" w:rsidR="00275E39" w:rsidRPr="00984FEC" w:rsidRDefault="00275E39" w:rsidP="00734655">
            <w:pPr>
              <w:jc w:val="center"/>
              <w:rPr>
                <w:sz w:val="20"/>
                <w:szCs w:val="20"/>
                <w:lang w:eastAsia="pt-BR"/>
              </w:rPr>
            </w:pPr>
            <w:r w:rsidRPr="00984FEC">
              <w:rPr>
                <w:sz w:val="20"/>
                <w:szCs w:val="20"/>
                <w:lang w:eastAsia="pt-BR"/>
              </w:rPr>
              <w:t>20201010</w:t>
            </w:r>
          </w:p>
        </w:tc>
        <w:tc>
          <w:tcPr>
            <w:tcW w:w="1997" w:type="dxa"/>
            <w:tcBorders>
              <w:top w:val="nil"/>
              <w:left w:val="nil"/>
              <w:bottom w:val="single" w:sz="4" w:space="0" w:color="auto"/>
              <w:right w:val="single" w:sz="4" w:space="0" w:color="auto"/>
            </w:tcBorders>
            <w:shd w:val="clear" w:color="auto" w:fill="auto"/>
            <w:hideMark/>
          </w:tcPr>
          <w:p w14:paraId="3C6B34F9"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R$ 2.774,02</w:t>
            </w:r>
          </w:p>
        </w:tc>
        <w:tc>
          <w:tcPr>
            <w:tcW w:w="7088" w:type="dxa"/>
            <w:tcBorders>
              <w:top w:val="nil"/>
              <w:left w:val="nil"/>
              <w:bottom w:val="single" w:sz="4" w:space="0" w:color="auto"/>
              <w:right w:val="single" w:sz="4" w:space="0" w:color="auto"/>
            </w:tcBorders>
            <w:shd w:val="clear" w:color="FFE699" w:fill="E7F1A0"/>
            <w:hideMark/>
          </w:tcPr>
          <w:p w14:paraId="77DC1184" w14:textId="77777777" w:rsidR="00275E39" w:rsidRPr="00984FEC" w:rsidRDefault="00275E39" w:rsidP="00734655">
            <w:pPr>
              <w:rPr>
                <w:sz w:val="20"/>
                <w:szCs w:val="20"/>
                <w:lang w:eastAsia="pt-BR"/>
              </w:rPr>
            </w:pPr>
            <w:r w:rsidRPr="00984FEC">
              <w:rPr>
                <w:sz w:val="20"/>
                <w:szCs w:val="20"/>
                <w:lang w:eastAsia="pt-BR"/>
              </w:rPr>
              <w:t>Acompanhamento clínico de transplante renal no período de internação do receptor e do doador (pós-operatório até 15 dias)</w:t>
            </w:r>
          </w:p>
        </w:tc>
      </w:tr>
      <w:tr w:rsidR="00275E39" w:rsidRPr="00984FEC" w14:paraId="1EB68E9F"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4B1ABEC" w14:textId="77777777" w:rsidR="00275E39" w:rsidRPr="00984FEC" w:rsidRDefault="00275E39" w:rsidP="00734655">
            <w:pPr>
              <w:jc w:val="center"/>
              <w:rPr>
                <w:sz w:val="20"/>
                <w:szCs w:val="20"/>
                <w:lang w:eastAsia="pt-BR"/>
              </w:rPr>
            </w:pPr>
            <w:r w:rsidRPr="00984FEC">
              <w:rPr>
                <w:sz w:val="20"/>
                <w:szCs w:val="20"/>
                <w:lang w:eastAsia="pt-BR"/>
              </w:rPr>
              <w:t>20201028</w:t>
            </w:r>
          </w:p>
        </w:tc>
        <w:tc>
          <w:tcPr>
            <w:tcW w:w="1997" w:type="dxa"/>
            <w:tcBorders>
              <w:top w:val="nil"/>
              <w:left w:val="nil"/>
              <w:bottom w:val="single" w:sz="4" w:space="0" w:color="auto"/>
              <w:right w:val="single" w:sz="4" w:space="0" w:color="auto"/>
            </w:tcBorders>
            <w:shd w:val="clear" w:color="auto" w:fill="auto"/>
            <w:hideMark/>
          </w:tcPr>
          <w:p w14:paraId="7F1D3BAC"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R$ 67,82</w:t>
            </w:r>
          </w:p>
        </w:tc>
        <w:tc>
          <w:tcPr>
            <w:tcW w:w="7088" w:type="dxa"/>
            <w:tcBorders>
              <w:top w:val="nil"/>
              <w:left w:val="nil"/>
              <w:bottom w:val="single" w:sz="4" w:space="0" w:color="auto"/>
              <w:right w:val="single" w:sz="4" w:space="0" w:color="auto"/>
            </w:tcBorders>
            <w:shd w:val="clear" w:color="FFE699" w:fill="E7F1A0"/>
            <w:hideMark/>
          </w:tcPr>
          <w:p w14:paraId="1F872581" w14:textId="77777777" w:rsidR="00275E39" w:rsidRPr="00984FEC" w:rsidRDefault="00275E39" w:rsidP="00734655">
            <w:pPr>
              <w:rPr>
                <w:sz w:val="20"/>
                <w:szCs w:val="20"/>
                <w:lang w:eastAsia="pt-BR"/>
              </w:rPr>
            </w:pPr>
            <w:r w:rsidRPr="00984FEC">
              <w:rPr>
                <w:sz w:val="20"/>
                <w:szCs w:val="20"/>
                <w:lang w:eastAsia="pt-BR"/>
              </w:rPr>
              <w:t>Acompanhamento peroperatório</w:t>
            </w:r>
          </w:p>
        </w:tc>
      </w:tr>
      <w:tr w:rsidR="00275E39" w:rsidRPr="00984FEC" w14:paraId="76EE4C84" w14:textId="77777777" w:rsidTr="00734655">
        <w:trPr>
          <w:trHeight w:val="465"/>
        </w:trPr>
        <w:tc>
          <w:tcPr>
            <w:tcW w:w="1400" w:type="dxa"/>
            <w:tcBorders>
              <w:top w:val="nil"/>
              <w:left w:val="single" w:sz="4" w:space="0" w:color="auto"/>
              <w:bottom w:val="single" w:sz="4" w:space="0" w:color="auto"/>
              <w:right w:val="single" w:sz="4" w:space="0" w:color="auto"/>
            </w:tcBorders>
            <w:shd w:val="clear" w:color="E7F1A0" w:fill="FFE699"/>
            <w:noWrap/>
            <w:hideMark/>
          </w:tcPr>
          <w:p w14:paraId="5C8A2B8C" w14:textId="77777777" w:rsidR="00275E39" w:rsidRPr="00984FEC" w:rsidRDefault="00275E39" w:rsidP="00734655">
            <w:pPr>
              <w:jc w:val="center"/>
              <w:rPr>
                <w:sz w:val="20"/>
                <w:szCs w:val="20"/>
                <w:lang w:eastAsia="pt-BR"/>
              </w:rPr>
            </w:pPr>
            <w:r w:rsidRPr="00984FEC">
              <w:rPr>
                <w:sz w:val="20"/>
                <w:szCs w:val="20"/>
                <w:lang w:eastAsia="pt-BR"/>
              </w:rPr>
              <w:t>20201095</w:t>
            </w:r>
          </w:p>
        </w:tc>
        <w:tc>
          <w:tcPr>
            <w:tcW w:w="1997" w:type="dxa"/>
            <w:tcBorders>
              <w:top w:val="nil"/>
              <w:left w:val="nil"/>
              <w:bottom w:val="single" w:sz="4" w:space="0" w:color="auto"/>
              <w:right w:val="single" w:sz="4" w:space="0" w:color="auto"/>
            </w:tcBorders>
            <w:shd w:val="clear" w:color="auto" w:fill="auto"/>
            <w:hideMark/>
          </w:tcPr>
          <w:p w14:paraId="3BB58622"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R$ 51,45</w:t>
            </w:r>
          </w:p>
        </w:tc>
        <w:tc>
          <w:tcPr>
            <w:tcW w:w="7088" w:type="dxa"/>
            <w:tcBorders>
              <w:top w:val="nil"/>
              <w:left w:val="nil"/>
              <w:bottom w:val="single" w:sz="4" w:space="0" w:color="auto"/>
              <w:right w:val="single" w:sz="4" w:space="0" w:color="auto"/>
            </w:tcBorders>
            <w:shd w:val="clear" w:color="FFE699" w:fill="E7F1A0"/>
            <w:hideMark/>
          </w:tcPr>
          <w:p w14:paraId="3DE78BE3" w14:textId="77777777" w:rsidR="00275E39" w:rsidRPr="00984FEC" w:rsidRDefault="00275E39" w:rsidP="00734655">
            <w:pPr>
              <w:rPr>
                <w:sz w:val="20"/>
                <w:szCs w:val="20"/>
                <w:lang w:eastAsia="pt-BR"/>
              </w:rPr>
            </w:pPr>
            <w:r w:rsidRPr="00984FEC">
              <w:rPr>
                <w:sz w:val="20"/>
                <w:szCs w:val="20"/>
                <w:lang w:eastAsia="pt-BR"/>
              </w:rPr>
              <w:t>Assistência cardiológica no pós-operatório de cirurgia cardíaca (após a alta da UTI).</w:t>
            </w:r>
          </w:p>
        </w:tc>
      </w:tr>
      <w:tr w:rsidR="00275E39" w:rsidRPr="00984FEC" w14:paraId="51093E81" w14:textId="77777777" w:rsidTr="00734655">
        <w:trPr>
          <w:trHeight w:val="465"/>
        </w:trPr>
        <w:tc>
          <w:tcPr>
            <w:tcW w:w="1400" w:type="dxa"/>
            <w:tcBorders>
              <w:top w:val="nil"/>
              <w:left w:val="single" w:sz="4" w:space="0" w:color="auto"/>
              <w:bottom w:val="single" w:sz="4" w:space="0" w:color="auto"/>
              <w:right w:val="single" w:sz="4" w:space="0" w:color="auto"/>
            </w:tcBorders>
            <w:shd w:val="clear" w:color="E7F1A0" w:fill="FFE699"/>
            <w:noWrap/>
            <w:hideMark/>
          </w:tcPr>
          <w:p w14:paraId="2EFA67FA" w14:textId="77777777" w:rsidR="00275E39" w:rsidRPr="00984FEC" w:rsidRDefault="00275E39" w:rsidP="00734655">
            <w:pPr>
              <w:jc w:val="center"/>
              <w:rPr>
                <w:sz w:val="20"/>
                <w:szCs w:val="20"/>
                <w:lang w:eastAsia="pt-BR"/>
              </w:rPr>
            </w:pPr>
            <w:r w:rsidRPr="00984FEC">
              <w:rPr>
                <w:sz w:val="20"/>
                <w:szCs w:val="20"/>
                <w:lang w:eastAsia="pt-BR"/>
              </w:rPr>
              <w:t>20201036</w:t>
            </w:r>
          </w:p>
        </w:tc>
        <w:tc>
          <w:tcPr>
            <w:tcW w:w="1997" w:type="dxa"/>
            <w:tcBorders>
              <w:top w:val="nil"/>
              <w:left w:val="nil"/>
              <w:bottom w:val="single" w:sz="4" w:space="0" w:color="auto"/>
              <w:right w:val="single" w:sz="4" w:space="0" w:color="auto"/>
            </w:tcBorders>
            <w:shd w:val="clear" w:color="auto" w:fill="auto"/>
            <w:hideMark/>
          </w:tcPr>
          <w:p w14:paraId="5773BDC2"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R$ 109,67</w:t>
            </w:r>
          </w:p>
        </w:tc>
        <w:tc>
          <w:tcPr>
            <w:tcW w:w="7088" w:type="dxa"/>
            <w:tcBorders>
              <w:top w:val="nil"/>
              <w:left w:val="nil"/>
              <w:bottom w:val="single" w:sz="4" w:space="0" w:color="auto"/>
              <w:right w:val="single" w:sz="4" w:space="0" w:color="auto"/>
            </w:tcBorders>
            <w:shd w:val="clear" w:color="FFE699" w:fill="E7F1A0"/>
            <w:hideMark/>
          </w:tcPr>
          <w:p w14:paraId="0E439073" w14:textId="77777777" w:rsidR="00275E39" w:rsidRPr="00984FEC" w:rsidRDefault="00275E39" w:rsidP="00734655">
            <w:pPr>
              <w:rPr>
                <w:sz w:val="20"/>
                <w:szCs w:val="20"/>
                <w:lang w:eastAsia="pt-BR"/>
              </w:rPr>
            </w:pPr>
            <w:r w:rsidRPr="00984FEC">
              <w:rPr>
                <w:sz w:val="20"/>
                <w:szCs w:val="20"/>
                <w:lang w:eastAsia="pt-BR"/>
              </w:rPr>
              <w:t>Assistência cardiológica peroperatória em cirurgia geral e em parto (primeira hora)</w:t>
            </w:r>
          </w:p>
        </w:tc>
      </w:tr>
      <w:tr w:rsidR="00275E39" w:rsidRPr="00984FEC" w14:paraId="5FABB039"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AAFB393" w14:textId="77777777" w:rsidR="00275E39" w:rsidRPr="00984FEC" w:rsidRDefault="00275E39" w:rsidP="00734655">
            <w:pPr>
              <w:jc w:val="center"/>
              <w:rPr>
                <w:sz w:val="20"/>
                <w:szCs w:val="20"/>
                <w:lang w:eastAsia="pt-BR"/>
              </w:rPr>
            </w:pPr>
            <w:r w:rsidRPr="00984FEC">
              <w:rPr>
                <w:sz w:val="20"/>
                <w:szCs w:val="20"/>
                <w:lang w:eastAsia="pt-BR"/>
              </w:rPr>
              <w:t>20201109</w:t>
            </w:r>
          </w:p>
        </w:tc>
        <w:tc>
          <w:tcPr>
            <w:tcW w:w="1997" w:type="dxa"/>
            <w:tcBorders>
              <w:top w:val="nil"/>
              <w:left w:val="nil"/>
              <w:bottom w:val="single" w:sz="4" w:space="0" w:color="auto"/>
              <w:right w:val="single" w:sz="4" w:space="0" w:color="auto"/>
            </w:tcBorders>
            <w:shd w:val="clear" w:color="auto" w:fill="auto"/>
            <w:hideMark/>
          </w:tcPr>
          <w:p w14:paraId="71891100"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R$ 67,82</w:t>
            </w:r>
          </w:p>
        </w:tc>
        <w:tc>
          <w:tcPr>
            <w:tcW w:w="7088" w:type="dxa"/>
            <w:tcBorders>
              <w:top w:val="nil"/>
              <w:left w:val="nil"/>
              <w:bottom w:val="single" w:sz="4" w:space="0" w:color="auto"/>
              <w:right w:val="single" w:sz="4" w:space="0" w:color="auto"/>
            </w:tcBorders>
            <w:shd w:val="clear" w:color="FFE699" w:fill="E7F1A0"/>
            <w:hideMark/>
          </w:tcPr>
          <w:p w14:paraId="325E1DD8" w14:textId="77777777" w:rsidR="00275E39" w:rsidRPr="00984FEC" w:rsidRDefault="00275E39" w:rsidP="00734655">
            <w:pPr>
              <w:rPr>
                <w:sz w:val="20"/>
                <w:szCs w:val="20"/>
                <w:lang w:eastAsia="pt-BR"/>
              </w:rPr>
            </w:pPr>
            <w:r w:rsidRPr="00984FEC">
              <w:rPr>
                <w:sz w:val="20"/>
                <w:szCs w:val="20"/>
                <w:lang w:eastAsia="pt-BR"/>
              </w:rPr>
              <w:t>Avaliação clínica diária enteral</w:t>
            </w:r>
          </w:p>
        </w:tc>
      </w:tr>
      <w:tr w:rsidR="00275E39" w:rsidRPr="00984FEC" w14:paraId="28741911"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89462DB" w14:textId="77777777" w:rsidR="00275E39" w:rsidRPr="00984FEC" w:rsidRDefault="00275E39" w:rsidP="00734655">
            <w:pPr>
              <w:jc w:val="center"/>
              <w:rPr>
                <w:sz w:val="20"/>
                <w:szCs w:val="20"/>
                <w:lang w:eastAsia="pt-BR"/>
              </w:rPr>
            </w:pPr>
            <w:r w:rsidRPr="00984FEC">
              <w:rPr>
                <w:sz w:val="20"/>
                <w:szCs w:val="20"/>
                <w:lang w:eastAsia="pt-BR"/>
              </w:rPr>
              <w:t>20201117</w:t>
            </w:r>
          </w:p>
        </w:tc>
        <w:tc>
          <w:tcPr>
            <w:tcW w:w="1997" w:type="dxa"/>
            <w:tcBorders>
              <w:top w:val="nil"/>
              <w:left w:val="nil"/>
              <w:bottom w:val="single" w:sz="4" w:space="0" w:color="auto"/>
              <w:right w:val="single" w:sz="4" w:space="0" w:color="auto"/>
            </w:tcBorders>
            <w:shd w:val="clear" w:color="auto" w:fill="auto"/>
            <w:hideMark/>
          </w:tcPr>
          <w:p w14:paraId="4FA157D4"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R$ 109,67</w:t>
            </w:r>
          </w:p>
        </w:tc>
        <w:tc>
          <w:tcPr>
            <w:tcW w:w="7088" w:type="dxa"/>
            <w:tcBorders>
              <w:top w:val="nil"/>
              <w:left w:val="nil"/>
              <w:bottom w:val="single" w:sz="4" w:space="0" w:color="auto"/>
              <w:right w:val="single" w:sz="4" w:space="0" w:color="auto"/>
            </w:tcBorders>
            <w:shd w:val="clear" w:color="FFE699" w:fill="E7F1A0"/>
            <w:hideMark/>
          </w:tcPr>
          <w:p w14:paraId="7BB34BE9" w14:textId="77777777" w:rsidR="00275E39" w:rsidRPr="00984FEC" w:rsidRDefault="00275E39" w:rsidP="00734655">
            <w:pPr>
              <w:rPr>
                <w:sz w:val="20"/>
                <w:szCs w:val="20"/>
                <w:lang w:eastAsia="pt-BR"/>
              </w:rPr>
            </w:pPr>
            <w:r w:rsidRPr="00984FEC">
              <w:rPr>
                <w:sz w:val="20"/>
                <w:szCs w:val="20"/>
                <w:lang w:eastAsia="pt-BR"/>
              </w:rPr>
              <w:t>Avaliação clínica diária parenteral</w:t>
            </w:r>
          </w:p>
        </w:tc>
      </w:tr>
      <w:tr w:rsidR="00275E39" w:rsidRPr="00984FEC" w14:paraId="1A30A569"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8F2588D" w14:textId="77777777" w:rsidR="00275E39" w:rsidRPr="00984FEC" w:rsidRDefault="00275E39" w:rsidP="00734655">
            <w:pPr>
              <w:jc w:val="center"/>
              <w:rPr>
                <w:sz w:val="20"/>
                <w:szCs w:val="20"/>
                <w:lang w:eastAsia="pt-BR"/>
              </w:rPr>
            </w:pPr>
            <w:r w:rsidRPr="00984FEC">
              <w:rPr>
                <w:sz w:val="20"/>
                <w:szCs w:val="20"/>
                <w:lang w:eastAsia="pt-BR"/>
              </w:rPr>
              <w:t>20201125</w:t>
            </w:r>
          </w:p>
        </w:tc>
        <w:tc>
          <w:tcPr>
            <w:tcW w:w="1997" w:type="dxa"/>
            <w:tcBorders>
              <w:top w:val="nil"/>
              <w:left w:val="nil"/>
              <w:bottom w:val="single" w:sz="4" w:space="0" w:color="auto"/>
              <w:right w:val="single" w:sz="4" w:space="0" w:color="auto"/>
            </w:tcBorders>
            <w:shd w:val="clear" w:color="auto" w:fill="auto"/>
            <w:hideMark/>
          </w:tcPr>
          <w:p w14:paraId="543BD59D"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R$ 140,14</w:t>
            </w:r>
          </w:p>
        </w:tc>
        <w:tc>
          <w:tcPr>
            <w:tcW w:w="7088" w:type="dxa"/>
            <w:tcBorders>
              <w:top w:val="nil"/>
              <w:left w:val="nil"/>
              <w:bottom w:val="single" w:sz="4" w:space="0" w:color="auto"/>
              <w:right w:val="single" w:sz="4" w:space="0" w:color="auto"/>
            </w:tcBorders>
            <w:shd w:val="clear" w:color="FFE699" w:fill="E7F1A0"/>
            <w:hideMark/>
          </w:tcPr>
          <w:p w14:paraId="167ED150" w14:textId="77777777" w:rsidR="00275E39" w:rsidRPr="00984FEC" w:rsidRDefault="00275E39" w:rsidP="00734655">
            <w:pPr>
              <w:rPr>
                <w:sz w:val="20"/>
                <w:szCs w:val="20"/>
                <w:lang w:eastAsia="pt-BR"/>
              </w:rPr>
            </w:pPr>
            <w:r w:rsidRPr="00984FEC">
              <w:rPr>
                <w:sz w:val="20"/>
                <w:szCs w:val="20"/>
                <w:lang w:eastAsia="pt-BR"/>
              </w:rPr>
              <w:t>Avaliação clínica diária parenteral e enteral</w:t>
            </w:r>
          </w:p>
        </w:tc>
      </w:tr>
      <w:tr w:rsidR="00275E39" w:rsidRPr="00984FEC" w14:paraId="2F9FC81C" w14:textId="77777777" w:rsidTr="00734655">
        <w:trPr>
          <w:trHeight w:val="465"/>
        </w:trPr>
        <w:tc>
          <w:tcPr>
            <w:tcW w:w="1400" w:type="dxa"/>
            <w:tcBorders>
              <w:top w:val="nil"/>
              <w:left w:val="single" w:sz="4" w:space="0" w:color="auto"/>
              <w:bottom w:val="single" w:sz="4" w:space="0" w:color="auto"/>
              <w:right w:val="single" w:sz="4" w:space="0" w:color="auto"/>
            </w:tcBorders>
            <w:shd w:val="clear" w:color="E7F1A0" w:fill="FFE699"/>
            <w:noWrap/>
            <w:hideMark/>
          </w:tcPr>
          <w:p w14:paraId="57465B39" w14:textId="77777777" w:rsidR="00275E39" w:rsidRPr="00984FEC" w:rsidRDefault="00275E39" w:rsidP="00734655">
            <w:pPr>
              <w:jc w:val="center"/>
              <w:rPr>
                <w:sz w:val="20"/>
                <w:szCs w:val="20"/>
                <w:lang w:eastAsia="pt-BR"/>
              </w:rPr>
            </w:pPr>
            <w:r w:rsidRPr="00984FEC">
              <w:rPr>
                <w:sz w:val="20"/>
                <w:szCs w:val="20"/>
                <w:lang w:eastAsia="pt-BR"/>
              </w:rPr>
              <w:t>20201044</w:t>
            </w:r>
          </w:p>
        </w:tc>
        <w:tc>
          <w:tcPr>
            <w:tcW w:w="1997" w:type="dxa"/>
            <w:tcBorders>
              <w:top w:val="nil"/>
              <w:left w:val="nil"/>
              <w:bottom w:val="single" w:sz="4" w:space="0" w:color="auto"/>
              <w:right w:val="single" w:sz="4" w:space="0" w:color="auto"/>
            </w:tcBorders>
            <w:shd w:val="clear" w:color="auto" w:fill="auto"/>
            <w:hideMark/>
          </w:tcPr>
          <w:p w14:paraId="41268EBF"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R$ 51,45</w:t>
            </w:r>
          </w:p>
        </w:tc>
        <w:tc>
          <w:tcPr>
            <w:tcW w:w="7088" w:type="dxa"/>
            <w:tcBorders>
              <w:top w:val="nil"/>
              <w:left w:val="nil"/>
              <w:bottom w:val="single" w:sz="4" w:space="0" w:color="auto"/>
              <w:right w:val="single" w:sz="4" w:space="0" w:color="auto"/>
            </w:tcBorders>
            <w:shd w:val="clear" w:color="FFE699" w:fill="E7F1A0"/>
            <w:hideMark/>
          </w:tcPr>
          <w:p w14:paraId="7F3F0495" w14:textId="77777777" w:rsidR="00275E39" w:rsidRPr="00984FEC" w:rsidRDefault="00275E39" w:rsidP="00734655">
            <w:pPr>
              <w:rPr>
                <w:sz w:val="20"/>
                <w:szCs w:val="20"/>
                <w:lang w:eastAsia="pt-BR"/>
              </w:rPr>
            </w:pPr>
            <w:r w:rsidRPr="00984FEC">
              <w:rPr>
                <w:sz w:val="20"/>
                <w:szCs w:val="20"/>
                <w:lang w:eastAsia="pt-BR"/>
              </w:rPr>
              <w:t>Assistência cardiológica peroperatória em cirurgia geral e em parto (horas suplementares) - máximo de 4 horas</w:t>
            </w:r>
          </w:p>
        </w:tc>
      </w:tr>
      <w:tr w:rsidR="00275E39" w:rsidRPr="00984FEC" w14:paraId="649E88FC" w14:textId="77777777" w:rsidTr="00734655">
        <w:trPr>
          <w:trHeight w:val="465"/>
        </w:trPr>
        <w:tc>
          <w:tcPr>
            <w:tcW w:w="1400" w:type="dxa"/>
            <w:tcBorders>
              <w:top w:val="single" w:sz="4" w:space="0" w:color="auto"/>
              <w:left w:val="single" w:sz="4" w:space="0" w:color="auto"/>
              <w:bottom w:val="single" w:sz="4" w:space="0" w:color="auto"/>
              <w:right w:val="single" w:sz="4" w:space="0" w:color="auto"/>
            </w:tcBorders>
            <w:shd w:val="clear" w:color="E7F1A0" w:fill="FFE699"/>
            <w:noWrap/>
            <w:hideMark/>
          </w:tcPr>
          <w:p w14:paraId="1FCC96F1" w14:textId="77777777" w:rsidR="00275E39" w:rsidRPr="00984FEC" w:rsidRDefault="00275E39" w:rsidP="00734655">
            <w:pPr>
              <w:jc w:val="center"/>
              <w:rPr>
                <w:sz w:val="20"/>
                <w:szCs w:val="20"/>
                <w:lang w:eastAsia="pt-BR"/>
              </w:rPr>
            </w:pPr>
            <w:r w:rsidRPr="00984FEC">
              <w:rPr>
                <w:sz w:val="20"/>
                <w:szCs w:val="20"/>
                <w:lang w:eastAsia="pt-BR"/>
              </w:rPr>
              <w:t>20201052</w:t>
            </w:r>
          </w:p>
        </w:tc>
        <w:tc>
          <w:tcPr>
            <w:tcW w:w="1997" w:type="dxa"/>
            <w:tcBorders>
              <w:top w:val="single" w:sz="4" w:space="0" w:color="auto"/>
              <w:left w:val="single" w:sz="4" w:space="0" w:color="auto"/>
              <w:bottom w:val="single" w:sz="4" w:space="0" w:color="auto"/>
              <w:right w:val="single" w:sz="4" w:space="0" w:color="auto"/>
            </w:tcBorders>
            <w:shd w:val="clear" w:color="auto" w:fill="auto"/>
            <w:hideMark/>
          </w:tcPr>
          <w:p w14:paraId="06C75AF2"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R$ 80,26</w:t>
            </w:r>
          </w:p>
        </w:tc>
        <w:tc>
          <w:tcPr>
            <w:tcW w:w="7088" w:type="dxa"/>
            <w:tcBorders>
              <w:top w:val="single" w:sz="4" w:space="0" w:color="auto"/>
              <w:left w:val="single" w:sz="4" w:space="0" w:color="auto"/>
              <w:bottom w:val="single" w:sz="4" w:space="0" w:color="auto"/>
              <w:right w:val="single" w:sz="4" w:space="0" w:color="auto"/>
            </w:tcBorders>
            <w:shd w:val="clear" w:color="FFE699" w:fill="E7F1A0"/>
            <w:hideMark/>
          </w:tcPr>
          <w:p w14:paraId="28F89CA7" w14:textId="77777777" w:rsidR="00275E39" w:rsidRPr="00984FEC" w:rsidRDefault="00275E39" w:rsidP="00734655">
            <w:pPr>
              <w:rPr>
                <w:sz w:val="20"/>
                <w:szCs w:val="20"/>
                <w:lang w:eastAsia="pt-BR"/>
              </w:rPr>
            </w:pPr>
            <w:r w:rsidRPr="00984FEC">
              <w:rPr>
                <w:sz w:val="20"/>
                <w:szCs w:val="20"/>
                <w:lang w:eastAsia="pt-BR"/>
              </w:rPr>
              <w:t>Cardioversão elétrica eletiva (avaliação clínica, eletrocardiográfica, indispensável à desfibrilação)</w:t>
            </w:r>
          </w:p>
        </w:tc>
      </w:tr>
      <w:tr w:rsidR="00275E39" w:rsidRPr="00984FEC" w14:paraId="5A05C87D" w14:textId="77777777" w:rsidTr="00734655">
        <w:trPr>
          <w:trHeight w:val="465"/>
        </w:trPr>
        <w:tc>
          <w:tcPr>
            <w:tcW w:w="1400" w:type="dxa"/>
            <w:tcBorders>
              <w:top w:val="single" w:sz="4" w:space="0" w:color="auto"/>
              <w:left w:val="single" w:sz="4" w:space="0" w:color="auto"/>
              <w:bottom w:val="single" w:sz="4" w:space="0" w:color="auto"/>
              <w:right w:val="single" w:sz="4" w:space="0" w:color="auto"/>
            </w:tcBorders>
            <w:shd w:val="clear" w:color="E7F1A0" w:fill="FFE699"/>
            <w:noWrap/>
            <w:hideMark/>
          </w:tcPr>
          <w:p w14:paraId="30FA0EFA" w14:textId="77777777" w:rsidR="00275E39" w:rsidRPr="00984FEC" w:rsidRDefault="00275E39" w:rsidP="00734655">
            <w:pPr>
              <w:jc w:val="center"/>
              <w:rPr>
                <w:sz w:val="20"/>
                <w:szCs w:val="20"/>
                <w:lang w:eastAsia="pt-BR"/>
              </w:rPr>
            </w:pPr>
            <w:r w:rsidRPr="00984FEC">
              <w:rPr>
                <w:sz w:val="20"/>
                <w:szCs w:val="20"/>
                <w:lang w:eastAsia="pt-BR"/>
              </w:rPr>
              <w:t>20201060</w:t>
            </w:r>
          </w:p>
        </w:tc>
        <w:tc>
          <w:tcPr>
            <w:tcW w:w="1997" w:type="dxa"/>
            <w:tcBorders>
              <w:top w:val="single" w:sz="4" w:space="0" w:color="auto"/>
              <w:left w:val="nil"/>
              <w:bottom w:val="single" w:sz="4" w:space="0" w:color="auto"/>
              <w:right w:val="single" w:sz="4" w:space="0" w:color="auto"/>
            </w:tcBorders>
            <w:shd w:val="clear" w:color="auto" w:fill="auto"/>
            <w:hideMark/>
          </w:tcPr>
          <w:p w14:paraId="041D6816"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R$ 80,26</w:t>
            </w:r>
          </w:p>
        </w:tc>
        <w:tc>
          <w:tcPr>
            <w:tcW w:w="7088" w:type="dxa"/>
            <w:tcBorders>
              <w:top w:val="single" w:sz="4" w:space="0" w:color="auto"/>
              <w:left w:val="nil"/>
              <w:bottom w:val="single" w:sz="4" w:space="0" w:color="auto"/>
              <w:right w:val="single" w:sz="4" w:space="0" w:color="auto"/>
            </w:tcBorders>
            <w:shd w:val="clear" w:color="FFE699" w:fill="E7F1A0"/>
            <w:hideMark/>
          </w:tcPr>
          <w:p w14:paraId="772ED09B" w14:textId="77777777" w:rsidR="00275E39" w:rsidRPr="00984FEC" w:rsidRDefault="00275E39" w:rsidP="00734655">
            <w:pPr>
              <w:rPr>
                <w:sz w:val="20"/>
                <w:szCs w:val="20"/>
                <w:lang w:eastAsia="pt-BR"/>
              </w:rPr>
            </w:pPr>
            <w:r w:rsidRPr="00984FEC">
              <w:rPr>
                <w:sz w:val="20"/>
                <w:szCs w:val="20"/>
                <w:lang w:eastAsia="pt-BR"/>
              </w:rPr>
              <w:t>Rejeição de enxerto renal - tratamento internado - avaliação clínica diária - por visita</w:t>
            </w:r>
          </w:p>
        </w:tc>
      </w:tr>
      <w:tr w:rsidR="00275E39" w:rsidRPr="00984FEC" w14:paraId="1A72A1B0" w14:textId="77777777" w:rsidTr="00734655">
        <w:trPr>
          <w:trHeight w:val="465"/>
        </w:trPr>
        <w:tc>
          <w:tcPr>
            <w:tcW w:w="1400" w:type="dxa"/>
            <w:tcBorders>
              <w:top w:val="nil"/>
              <w:left w:val="single" w:sz="4" w:space="0" w:color="auto"/>
              <w:bottom w:val="single" w:sz="4" w:space="0" w:color="auto"/>
              <w:right w:val="single" w:sz="4" w:space="0" w:color="auto"/>
            </w:tcBorders>
            <w:shd w:val="clear" w:color="E7F1A0" w:fill="FFE699"/>
            <w:noWrap/>
            <w:hideMark/>
          </w:tcPr>
          <w:p w14:paraId="2AE938C1" w14:textId="77777777" w:rsidR="00275E39" w:rsidRPr="00984FEC" w:rsidRDefault="00275E39" w:rsidP="00734655">
            <w:pPr>
              <w:jc w:val="center"/>
              <w:rPr>
                <w:sz w:val="20"/>
                <w:szCs w:val="20"/>
                <w:lang w:eastAsia="pt-BR"/>
              </w:rPr>
            </w:pPr>
            <w:r w:rsidRPr="00984FEC">
              <w:rPr>
                <w:sz w:val="20"/>
                <w:szCs w:val="20"/>
                <w:lang w:eastAsia="pt-BR"/>
              </w:rPr>
              <w:t>20201079</w:t>
            </w:r>
          </w:p>
        </w:tc>
        <w:tc>
          <w:tcPr>
            <w:tcW w:w="1997" w:type="dxa"/>
            <w:tcBorders>
              <w:top w:val="nil"/>
              <w:left w:val="nil"/>
              <w:bottom w:val="single" w:sz="4" w:space="0" w:color="auto"/>
              <w:right w:val="single" w:sz="4" w:space="0" w:color="auto"/>
            </w:tcBorders>
            <w:shd w:val="clear" w:color="auto" w:fill="auto"/>
            <w:hideMark/>
          </w:tcPr>
          <w:p w14:paraId="503319AE"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R$ 2.774,02</w:t>
            </w:r>
          </w:p>
        </w:tc>
        <w:tc>
          <w:tcPr>
            <w:tcW w:w="7088" w:type="dxa"/>
            <w:tcBorders>
              <w:top w:val="nil"/>
              <w:left w:val="nil"/>
              <w:bottom w:val="single" w:sz="4" w:space="0" w:color="auto"/>
              <w:right w:val="single" w:sz="4" w:space="0" w:color="auto"/>
            </w:tcBorders>
            <w:shd w:val="clear" w:color="FFE699" w:fill="E7F1A0"/>
            <w:hideMark/>
          </w:tcPr>
          <w:p w14:paraId="536D12AF" w14:textId="77777777" w:rsidR="00275E39" w:rsidRPr="00984FEC" w:rsidRDefault="00275E39" w:rsidP="00734655">
            <w:pPr>
              <w:rPr>
                <w:sz w:val="20"/>
                <w:szCs w:val="20"/>
                <w:lang w:eastAsia="pt-BR"/>
              </w:rPr>
            </w:pPr>
            <w:r w:rsidRPr="00984FEC">
              <w:rPr>
                <w:sz w:val="20"/>
                <w:szCs w:val="20"/>
                <w:lang w:eastAsia="pt-BR"/>
              </w:rPr>
              <w:t>Transplante duplo rim-pâncreas - acompanhamento clínico (pós-operatório até 15 dias)</w:t>
            </w:r>
          </w:p>
        </w:tc>
      </w:tr>
      <w:tr w:rsidR="00275E39" w:rsidRPr="00984FEC" w14:paraId="214C6C46" w14:textId="77777777" w:rsidTr="00734655">
        <w:trPr>
          <w:trHeight w:val="465"/>
        </w:trPr>
        <w:tc>
          <w:tcPr>
            <w:tcW w:w="1400" w:type="dxa"/>
            <w:tcBorders>
              <w:top w:val="nil"/>
              <w:left w:val="single" w:sz="4" w:space="0" w:color="auto"/>
              <w:bottom w:val="single" w:sz="4" w:space="0" w:color="auto"/>
              <w:right w:val="single" w:sz="4" w:space="0" w:color="auto"/>
            </w:tcBorders>
            <w:shd w:val="clear" w:color="E7F1A0" w:fill="FFE699"/>
            <w:noWrap/>
            <w:hideMark/>
          </w:tcPr>
          <w:p w14:paraId="3AB195CF" w14:textId="77777777" w:rsidR="00275E39" w:rsidRPr="00984FEC" w:rsidRDefault="00275E39" w:rsidP="00734655">
            <w:pPr>
              <w:jc w:val="center"/>
              <w:rPr>
                <w:sz w:val="20"/>
                <w:szCs w:val="20"/>
                <w:lang w:eastAsia="pt-BR"/>
              </w:rPr>
            </w:pPr>
            <w:r w:rsidRPr="00984FEC">
              <w:rPr>
                <w:sz w:val="20"/>
                <w:szCs w:val="20"/>
                <w:lang w:eastAsia="pt-BR"/>
              </w:rPr>
              <w:t>20201087</w:t>
            </w:r>
          </w:p>
        </w:tc>
        <w:tc>
          <w:tcPr>
            <w:tcW w:w="1997" w:type="dxa"/>
            <w:tcBorders>
              <w:top w:val="nil"/>
              <w:left w:val="nil"/>
              <w:bottom w:val="single" w:sz="4" w:space="0" w:color="auto"/>
              <w:right w:val="single" w:sz="4" w:space="0" w:color="auto"/>
            </w:tcBorders>
            <w:shd w:val="clear" w:color="auto" w:fill="auto"/>
            <w:hideMark/>
          </w:tcPr>
          <w:p w14:paraId="49CCFADE"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R$ 160,52</w:t>
            </w:r>
          </w:p>
        </w:tc>
        <w:tc>
          <w:tcPr>
            <w:tcW w:w="7088" w:type="dxa"/>
            <w:tcBorders>
              <w:top w:val="nil"/>
              <w:left w:val="nil"/>
              <w:bottom w:val="single" w:sz="4" w:space="0" w:color="auto"/>
              <w:right w:val="single" w:sz="4" w:space="0" w:color="auto"/>
            </w:tcBorders>
            <w:shd w:val="clear" w:color="FFE699" w:fill="E7F1A0"/>
            <w:hideMark/>
          </w:tcPr>
          <w:p w14:paraId="57C0FA3A" w14:textId="77777777" w:rsidR="00275E39" w:rsidRPr="00984FEC" w:rsidRDefault="00275E39" w:rsidP="00734655">
            <w:pPr>
              <w:rPr>
                <w:sz w:val="20"/>
                <w:szCs w:val="20"/>
                <w:lang w:eastAsia="pt-BR"/>
              </w:rPr>
            </w:pPr>
            <w:r w:rsidRPr="00984FEC">
              <w:rPr>
                <w:sz w:val="20"/>
                <w:szCs w:val="20"/>
                <w:lang w:eastAsia="pt-BR"/>
              </w:rPr>
              <w:t>Tratamento conservador de traumatismo cranioencefálico, hipertensão intracraniana e hemorragia (por dia)</w:t>
            </w:r>
          </w:p>
        </w:tc>
      </w:tr>
      <w:tr w:rsidR="00275E39" w:rsidRPr="00984FEC" w14:paraId="417A5E91"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hideMark/>
          </w:tcPr>
          <w:p w14:paraId="0BE26DCF" w14:textId="77777777" w:rsidR="00275E39" w:rsidRPr="00984FEC" w:rsidRDefault="00275E39" w:rsidP="00734655">
            <w:pPr>
              <w:jc w:val="center"/>
              <w:rPr>
                <w:b/>
                <w:bCs/>
                <w:sz w:val="20"/>
                <w:szCs w:val="20"/>
                <w:lang w:eastAsia="pt-BR"/>
              </w:rPr>
            </w:pPr>
            <w:r w:rsidRPr="00984FEC">
              <w:rPr>
                <w:b/>
                <w:bCs/>
                <w:sz w:val="20"/>
                <w:szCs w:val="20"/>
                <w:lang w:eastAsia="pt-BR"/>
              </w:rPr>
              <w:t>Capítulo  2</w:t>
            </w:r>
          </w:p>
        </w:tc>
        <w:tc>
          <w:tcPr>
            <w:tcW w:w="1997" w:type="dxa"/>
            <w:tcBorders>
              <w:top w:val="nil"/>
              <w:left w:val="nil"/>
              <w:bottom w:val="single" w:sz="4" w:space="0" w:color="auto"/>
              <w:right w:val="single" w:sz="4" w:space="0" w:color="auto"/>
            </w:tcBorders>
            <w:shd w:val="clear" w:color="DCDCDC" w:fill="CCCCCC"/>
            <w:vAlign w:val="bottom"/>
            <w:hideMark/>
          </w:tcPr>
          <w:p w14:paraId="089B5068" w14:textId="77777777" w:rsidR="00275E39" w:rsidRPr="00984FEC" w:rsidRDefault="00275E39" w:rsidP="00734655">
            <w:pPr>
              <w:rPr>
                <w:color w:val="000000"/>
                <w:sz w:val="20"/>
                <w:szCs w:val="20"/>
                <w:lang w:eastAsia="pt-BR"/>
              </w:rPr>
            </w:pPr>
            <w:r w:rsidRPr="00984FEC">
              <w:rPr>
                <w:color w:val="000000"/>
                <w:sz w:val="20"/>
                <w:szCs w:val="20"/>
                <w:lang w:eastAsia="pt-BR"/>
              </w:rPr>
              <w:t> </w:t>
            </w:r>
          </w:p>
        </w:tc>
        <w:tc>
          <w:tcPr>
            <w:tcW w:w="7088" w:type="dxa"/>
            <w:tcBorders>
              <w:top w:val="nil"/>
              <w:left w:val="nil"/>
              <w:bottom w:val="single" w:sz="4" w:space="0" w:color="auto"/>
              <w:right w:val="single" w:sz="4" w:space="0" w:color="auto"/>
            </w:tcBorders>
            <w:shd w:val="clear" w:color="DCDCDC" w:fill="CCCCCC"/>
            <w:hideMark/>
          </w:tcPr>
          <w:p w14:paraId="49684DB8" w14:textId="77777777" w:rsidR="00275E39" w:rsidRPr="00984FEC" w:rsidRDefault="00275E39" w:rsidP="00734655">
            <w:pPr>
              <w:rPr>
                <w:b/>
                <w:bCs/>
                <w:sz w:val="20"/>
                <w:szCs w:val="20"/>
                <w:lang w:eastAsia="pt-BR"/>
              </w:rPr>
            </w:pPr>
            <w:r w:rsidRPr="00984FEC">
              <w:rPr>
                <w:b/>
                <w:bCs/>
                <w:sz w:val="20"/>
                <w:szCs w:val="20"/>
                <w:lang w:eastAsia="pt-BR"/>
              </w:rPr>
              <w:t>MONITORIZAÇÕES  -  2.02.02.00-8</w:t>
            </w:r>
          </w:p>
        </w:tc>
      </w:tr>
      <w:tr w:rsidR="00275E39" w:rsidRPr="00984FEC" w14:paraId="53DACF97"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E8AA889" w14:textId="77777777" w:rsidR="00275E39" w:rsidRPr="00984FEC" w:rsidRDefault="00275E39" w:rsidP="00734655">
            <w:pPr>
              <w:jc w:val="center"/>
              <w:rPr>
                <w:sz w:val="20"/>
                <w:szCs w:val="20"/>
                <w:lang w:eastAsia="pt-BR"/>
              </w:rPr>
            </w:pPr>
            <w:r w:rsidRPr="00984FEC">
              <w:rPr>
                <w:sz w:val="20"/>
                <w:szCs w:val="20"/>
                <w:lang w:eastAsia="pt-BR"/>
              </w:rPr>
              <w:t>20202016</w:t>
            </w:r>
          </w:p>
        </w:tc>
        <w:tc>
          <w:tcPr>
            <w:tcW w:w="1997" w:type="dxa"/>
            <w:tcBorders>
              <w:top w:val="nil"/>
              <w:left w:val="nil"/>
              <w:bottom w:val="single" w:sz="4" w:space="0" w:color="auto"/>
              <w:right w:val="single" w:sz="4" w:space="0" w:color="auto"/>
            </w:tcBorders>
            <w:shd w:val="clear" w:color="auto" w:fill="auto"/>
            <w:hideMark/>
          </w:tcPr>
          <w:p w14:paraId="78704AA9"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R$ 50,65</w:t>
            </w:r>
          </w:p>
        </w:tc>
        <w:tc>
          <w:tcPr>
            <w:tcW w:w="7088" w:type="dxa"/>
            <w:tcBorders>
              <w:top w:val="nil"/>
              <w:left w:val="nil"/>
              <w:bottom w:val="single" w:sz="4" w:space="0" w:color="auto"/>
              <w:right w:val="single" w:sz="4" w:space="0" w:color="auto"/>
            </w:tcBorders>
            <w:shd w:val="clear" w:color="FFE699" w:fill="E7F1A0"/>
            <w:hideMark/>
          </w:tcPr>
          <w:p w14:paraId="06ED2CC2" w14:textId="77777777" w:rsidR="00275E39" w:rsidRPr="00984FEC" w:rsidRDefault="00275E39" w:rsidP="00734655">
            <w:pPr>
              <w:rPr>
                <w:sz w:val="20"/>
                <w:szCs w:val="20"/>
                <w:lang w:eastAsia="pt-BR"/>
              </w:rPr>
            </w:pPr>
            <w:r w:rsidRPr="00984FEC">
              <w:rPr>
                <w:sz w:val="20"/>
                <w:szCs w:val="20"/>
                <w:lang w:eastAsia="pt-BR"/>
              </w:rPr>
              <w:t>Cardiotocografia anteparto</w:t>
            </w:r>
          </w:p>
        </w:tc>
      </w:tr>
      <w:tr w:rsidR="00275E39" w:rsidRPr="00984FEC" w14:paraId="68CEF00E"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C5AA7C7" w14:textId="77777777" w:rsidR="00275E39" w:rsidRPr="00984FEC" w:rsidRDefault="00275E39" w:rsidP="00734655">
            <w:pPr>
              <w:jc w:val="center"/>
              <w:rPr>
                <w:sz w:val="20"/>
                <w:szCs w:val="20"/>
                <w:lang w:eastAsia="pt-BR"/>
              </w:rPr>
            </w:pPr>
            <w:r w:rsidRPr="00984FEC">
              <w:rPr>
                <w:sz w:val="20"/>
                <w:szCs w:val="20"/>
                <w:lang w:eastAsia="pt-BR"/>
              </w:rPr>
              <w:t>20202024</w:t>
            </w:r>
          </w:p>
        </w:tc>
        <w:tc>
          <w:tcPr>
            <w:tcW w:w="1997" w:type="dxa"/>
            <w:tcBorders>
              <w:top w:val="nil"/>
              <w:left w:val="nil"/>
              <w:bottom w:val="single" w:sz="4" w:space="0" w:color="auto"/>
              <w:right w:val="single" w:sz="4" w:space="0" w:color="auto"/>
            </w:tcBorders>
            <w:shd w:val="clear" w:color="auto" w:fill="auto"/>
            <w:hideMark/>
          </w:tcPr>
          <w:p w14:paraId="0CE3418E"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R$ 12,86</w:t>
            </w:r>
          </w:p>
        </w:tc>
        <w:tc>
          <w:tcPr>
            <w:tcW w:w="7088" w:type="dxa"/>
            <w:tcBorders>
              <w:top w:val="nil"/>
              <w:left w:val="nil"/>
              <w:bottom w:val="single" w:sz="4" w:space="0" w:color="auto"/>
              <w:right w:val="single" w:sz="4" w:space="0" w:color="auto"/>
            </w:tcBorders>
            <w:shd w:val="clear" w:color="FFE699" w:fill="E7F1A0"/>
            <w:hideMark/>
          </w:tcPr>
          <w:p w14:paraId="0556AA46" w14:textId="77777777" w:rsidR="00275E39" w:rsidRPr="00984FEC" w:rsidRDefault="00275E39" w:rsidP="00734655">
            <w:pPr>
              <w:rPr>
                <w:sz w:val="20"/>
                <w:szCs w:val="20"/>
                <w:lang w:eastAsia="pt-BR"/>
              </w:rPr>
            </w:pPr>
            <w:r w:rsidRPr="00984FEC">
              <w:rPr>
                <w:sz w:val="20"/>
                <w:szCs w:val="20"/>
                <w:lang w:eastAsia="pt-BR"/>
              </w:rPr>
              <w:t>Cardiotocografia intraparto (por hora) até 6 horas externa</w:t>
            </w:r>
          </w:p>
        </w:tc>
      </w:tr>
      <w:tr w:rsidR="00275E39" w:rsidRPr="00984FEC" w14:paraId="0A23FE16"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5DC44DE" w14:textId="77777777" w:rsidR="00275E39" w:rsidRPr="00984FEC" w:rsidRDefault="00275E39" w:rsidP="00734655">
            <w:pPr>
              <w:jc w:val="center"/>
              <w:rPr>
                <w:sz w:val="20"/>
                <w:szCs w:val="20"/>
                <w:lang w:eastAsia="pt-BR"/>
              </w:rPr>
            </w:pPr>
            <w:r w:rsidRPr="00984FEC">
              <w:rPr>
                <w:sz w:val="20"/>
                <w:szCs w:val="20"/>
                <w:lang w:eastAsia="pt-BR"/>
              </w:rPr>
              <w:t>20202067</w:t>
            </w:r>
          </w:p>
        </w:tc>
        <w:tc>
          <w:tcPr>
            <w:tcW w:w="1997" w:type="dxa"/>
            <w:tcBorders>
              <w:top w:val="nil"/>
              <w:left w:val="nil"/>
              <w:bottom w:val="single" w:sz="4" w:space="0" w:color="auto"/>
              <w:right w:val="single" w:sz="4" w:space="0" w:color="auto"/>
            </w:tcBorders>
            <w:shd w:val="clear" w:color="auto" w:fill="auto"/>
            <w:hideMark/>
          </w:tcPr>
          <w:p w14:paraId="4E4AD52F"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R$ 67,82</w:t>
            </w:r>
          </w:p>
        </w:tc>
        <w:tc>
          <w:tcPr>
            <w:tcW w:w="7088" w:type="dxa"/>
            <w:tcBorders>
              <w:top w:val="nil"/>
              <w:left w:val="nil"/>
              <w:bottom w:val="single" w:sz="4" w:space="0" w:color="auto"/>
              <w:right w:val="single" w:sz="4" w:space="0" w:color="auto"/>
            </w:tcBorders>
            <w:shd w:val="clear" w:color="FFE699" w:fill="E7F1A0"/>
            <w:hideMark/>
          </w:tcPr>
          <w:p w14:paraId="27E1526E" w14:textId="77777777" w:rsidR="00275E39" w:rsidRPr="00984FEC" w:rsidRDefault="00275E39" w:rsidP="00734655">
            <w:pPr>
              <w:rPr>
                <w:sz w:val="20"/>
                <w:szCs w:val="20"/>
                <w:lang w:eastAsia="pt-BR"/>
              </w:rPr>
            </w:pPr>
            <w:r w:rsidRPr="00984FEC">
              <w:rPr>
                <w:sz w:val="20"/>
                <w:szCs w:val="20"/>
                <w:lang w:eastAsia="pt-BR"/>
              </w:rPr>
              <w:t>Monitorização da pressão intracraniana (por dia</w:t>
            </w:r>
          </w:p>
        </w:tc>
      </w:tr>
      <w:tr w:rsidR="00275E39" w:rsidRPr="00984FEC" w14:paraId="62032C03"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1D74758" w14:textId="77777777" w:rsidR="00275E39" w:rsidRPr="00984FEC" w:rsidRDefault="00275E39" w:rsidP="00734655">
            <w:pPr>
              <w:jc w:val="center"/>
              <w:rPr>
                <w:sz w:val="20"/>
                <w:szCs w:val="20"/>
                <w:lang w:eastAsia="pt-BR"/>
              </w:rPr>
            </w:pPr>
            <w:r w:rsidRPr="00984FEC">
              <w:rPr>
                <w:sz w:val="20"/>
                <w:szCs w:val="20"/>
                <w:lang w:eastAsia="pt-BR"/>
              </w:rPr>
              <w:t>20202032</w:t>
            </w:r>
          </w:p>
        </w:tc>
        <w:tc>
          <w:tcPr>
            <w:tcW w:w="1997" w:type="dxa"/>
            <w:tcBorders>
              <w:top w:val="nil"/>
              <w:left w:val="nil"/>
              <w:bottom w:val="single" w:sz="4" w:space="0" w:color="auto"/>
              <w:right w:val="single" w:sz="4" w:space="0" w:color="auto"/>
            </w:tcBorders>
            <w:shd w:val="clear" w:color="auto" w:fill="auto"/>
            <w:hideMark/>
          </w:tcPr>
          <w:p w14:paraId="5AD8BB08"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R$ 51,45</w:t>
            </w:r>
          </w:p>
        </w:tc>
        <w:tc>
          <w:tcPr>
            <w:tcW w:w="7088" w:type="dxa"/>
            <w:tcBorders>
              <w:top w:val="nil"/>
              <w:left w:val="nil"/>
              <w:bottom w:val="single" w:sz="4" w:space="0" w:color="auto"/>
              <w:right w:val="single" w:sz="4" w:space="0" w:color="auto"/>
            </w:tcBorders>
            <w:shd w:val="clear" w:color="FFE699" w:fill="E7F1A0"/>
            <w:hideMark/>
          </w:tcPr>
          <w:p w14:paraId="478C075C" w14:textId="77777777" w:rsidR="00275E39" w:rsidRPr="00984FEC" w:rsidRDefault="00275E39" w:rsidP="00734655">
            <w:pPr>
              <w:rPr>
                <w:sz w:val="20"/>
                <w:szCs w:val="20"/>
                <w:lang w:eastAsia="pt-BR"/>
              </w:rPr>
            </w:pPr>
            <w:r w:rsidRPr="00984FEC">
              <w:rPr>
                <w:sz w:val="20"/>
                <w:szCs w:val="20"/>
                <w:lang w:eastAsia="pt-BR"/>
              </w:rPr>
              <w:t>Monitorização hemodinâmica invasiva (por 12 horas)</w:t>
            </w:r>
          </w:p>
        </w:tc>
      </w:tr>
      <w:tr w:rsidR="00275E39" w:rsidRPr="00984FEC" w14:paraId="5790CB53"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EBC55E5" w14:textId="77777777" w:rsidR="00275E39" w:rsidRPr="00984FEC" w:rsidRDefault="00275E39" w:rsidP="00734655">
            <w:pPr>
              <w:jc w:val="center"/>
              <w:rPr>
                <w:sz w:val="20"/>
                <w:szCs w:val="20"/>
                <w:lang w:eastAsia="pt-BR"/>
              </w:rPr>
            </w:pPr>
            <w:r w:rsidRPr="00984FEC">
              <w:rPr>
                <w:sz w:val="20"/>
                <w:szCs w:val="20"/>
                <w:lang w:eastAsia="pt-BR"/>
              </w:rPr>
              <w:t>20202040</w:t>
            </w:r>
          </w:p>
        </w:tc>
        <w:tc>
          <w:tcPr>
            <w:tcW w:w="1997" w:type="dxa"/>
            <w:tcBorders>
              <w:top w:val="nil"/>
              <w:left w:val="nil"/>
              <w:bottom w:val="single" w:sz="4" w:space="0" w:color="auto"/>
              <w:right w:val="single" w:sz="4" w:space="0" w:color="auto"/>
            </w:tcBorders>
            <w:shd w:val="clear" w:color="auto" w:fill="auto"/>
            <w:hideMark/>
          </w:tcPr>
          <w:p w14:paraId="0A37EDC3"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R$ 998,89</w:t>
            </w:r>
          </w:p>
        </w:tc>
        <w:tc>
          <w:tcPr>
            <w:tcW w:w="7088" w:type="dxa"/>
            <w:tcBorders>
              <w:top w:val="nil"/>
              <w:left w:val="nil"/>
              <w:bottom w:val="single" w:sz="4" w:space="0" w:color="auto"/>
              <w:right w:val="single" w:sz="4" w:space="0" w:color="auto"/>
            </w:tcBorders>
            <w:shd w:val="clear" w:color="FFE699" w:fill="E7F1A0"/>
            <w:hideMark/>
          </w:tcPr>
          <w:p w14:paraId="1EA914D4" w14:textId="77777777" w:rsidR="00275E39" w:rsidRPr="00984FEC" w:rsidRDefault="00275E39" w:rsidP="00734655">
            <w:pPr>
              <w:rPr>
                <w:sz w:val="20"/>
                <w:szCs w:val="20"/>
                <w:lang w:eastAsia="pt-BR"/>
              </w:rPr>
            </w:pPr>
            <w:r w:rsidRPr="00984FEC">
              <w:rPr>
                <w:sz w:val="20"/>
                <w:szCs w:val="20"/>
                <w:lang w:eastAsia="pt-BR"/>
              </w:rPr>
              <w:t>Monitorização neurofisiológica intra-operatória</w:t>
            </w:r>
          </w:p>
        </w:tc>
      </w:tr>
      <w:tr w:rsidR="00275E39" w:rsidRPr="00984FEC" w14:paraId="187B76A1"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8D525D6" w14:textId="77777777" w:rsidR="00275E39" w:rsidRPr="00984FEC" w:rsidRDefault="00275E39" w:rsidP="00734655">
            <w:pPr>
              <w:jc w:val="center"/>
              <w:rPr>
                <w:sz w:val="20"/>
                <w:szCs w:val="20"/>
                <w:lang w:eastAsia="pt-BR"/>
              </w:rPr>
            </w:pPr>
            <w:r w:rsidRPr="00984FEC">
              <w:rPr>
                <w:sz w:val="20"/>
                <w:szCs w:val="20"/>
                <w:lang w:eastAsia="pt-BR"/>
              </w:rPr>
              <w:t>20202059</w:t>
            </w:r>
          </w:p>
        </w:tc>
        <w:tc>
          <w:tcPr>
            <w:tcW w:w="1997" w:type="dxa"/>
            <w:tcBorders>
              <w:top w:val="nil"/>
              <w:left w:val="nil"/>
              <w:bottom w:val="single" w:sz="4" w:space="0" w:color="auto"/>
              <w:right w:val="single" w:sz="4" w:space="0" w:color="auto"/>
            </w:tcBorders>
            <w:shd w:val="clear" w:color="auto" w:fill="auto"/>
            <w:hideMark/>
          </w:tcPr>
          <w:p w14:paraId="54197827"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R$ 186,19</w:t>
            </w:r>
          </w:p>
        </w:tc>
        <w:tc>
          <w:tcPr>
            <w:tcW w:w="7088" w:type="dxa"/>
            <w:tcBorders>
              <w:top w:val="nil"/>
              <w:left w:val="nil"/>
              <w:bottom w:val="single" w:sz="4" w:space="0" w:color="auto"/>
              <w:right w:val="single" w:sz="4" w:space="0" w:color="auto"/>
            </w:tcBorders>
            <w:shd w:val="clear" w:color="FFE699" w:fill="E7F1A0"/>
            <w:hideMark/>
          </w:tcPr>
          <w:p w14:paraId="70236235" w14:textId="77777777" w:rsidR="00275E39" w:rsidRPr="00984FEC" w:rsidRDefault="00275E39" w:rsidP="00734655">
            <w:pPr>
              <w:rPr>
                <w:sz w:val="20"/>
                <w:szCs w:val="20"/>
                <w:lang w:eastAsia="pt-BR"/>
              </w:rPr>
            </w:pPr>
            <w:r w:rsidRPr="00984FEC">
              <w:rPr>
                <w:sz w:val="20"/>
                <w:szCs w:val="20"/>
                <w:lang w:eastAsia="pt-BR"/>
              </w:rPr>
              <w:t>Potencial evocado intra-operatório - monitorização cirúrgica (PE/IO)</w:t>
            </w:r>
          </w:p>
        </w:tc>
      </w:tr>
      <w:tr w:rsidR="00275E39" w:rsidRPr="00984FEC" w14:paraId="440FABD7"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hideMark/>
          </w:tcPr>
          <w:p w14:paraId="5382BD34" w14:textId="77777777" w:rsidR="00275E39" w:rsidRPr="00984FEC" w:rsidRDefault="00275E39" w:rsidP="00734655">
            <w:pPr>
              <w:jc w:val="center"/>
              <w:rPr>
                <w:b/>
                <w:bCs/>
                <w:sz w:val="20"/>
                <w:szCs w:val="20"/>
                <w:lang w:eastAsia="pt-BR"/>
              </w:rPr>
            </w:pPr>
            <w:r w:rsidRPr="00984FEC">
              <w:rPr>
                <w:b/>
                <w:bCs/>
                <w:sz w:val="20"/>
                <w:szCs w:val="20"/>
                <w:lang w:eastAsia="pt-BR"/>
              </w:rPr>
              <w:t>Capítulo  2</w:t>
            </w:r>
          </w:p>
        </w:tc>
        <w:tc>
          <w:tcPr>
            <w:tcW w:w="1997" w:type="dxa"/>
            <w:tcBorders>
              <w:top w:val="nil"/>
              <w:left w:val="nil"/>
              <w:bottom w:val="single" w:sz="4" w:space="0" w:color="auto"/>
              <w:right w:val="single" w:sz="4" w:space="0" w:color="auto"/>
            </w:tcBorders>
            <w:shd w:val="clear" w:color="DCDCDC" w:fill="CCCCCC"/>
            <w:vAlign w:val="bottom"/>
            <w:hideMark/>
          </w:tcPr>
          <w:p w14:paraId="59A14F01" w14:textId="77777777" w:rsidR="00275E39" w:rsidRPr="00984FEC" w:rsidRDefault="00275E39" w:rsidP="00734655">
            <w:pPr>
              <w:rPr>
                <w:color w:val="000000"/>
                <w:sz w:val="20"/>
                <w:szCs w:val="20"/>
                <w:lang w:eastAsia="pt-BR"/>
              </w:rPr>
            </w:pPr>
            <w:r w:rsidRPr="00984FEC">
              <w:rPr>
                <w:color w:val="000000"/>
                <w:sz w:val="20"/>
                <w:szCs w:val="20"/>
                <w:lang w:eastAsia="pt-BR"/>
              </w:rPr>
              <w:t> </w:t>
            </w:r>
          </w:p>
        </w:tc>
        <w:tc>
          <w:tcPr>
            <w:tcW w:w="7088" w:type="dxa"/>
            <w:tcBorders>
              <w:top w:val="nil"/>
              <w:left w:val="nil"/>
              <w:bottom w:val="single" w:sz="4" w:space="0" w:color="auto"/>
              <w:right w:val="single" w:sz="4" w:space="0" w:color="auto"/>
            </w:tcBorders>
            <w:shd w:val="clear" w:color="DCDCDC" w:fill="CCCCCC"/>
            <w:hideMark/>
          </w:tcPr>
          <w:p w14:paraId="1C60AE69" w14:textId="77777777" w:rsidR="00275E39" w:rsidRPr="00984FEC" w:rsidRDefault="00275E39" w:rsidP="00734655">
            <w:pPr>
              <w:rPr>
                <w:b/>
                <w:bCs/>
                <w:sz w:val="20"/>
                <w:szCs w:val="20"/>
                <w:lang w:eastAsia="pt-BR"/>
              </w:rPr>
            </w:pPr>
            <w:r w:rsidRPr="00984FEC">
              <w:rPr>
                <w:b/>
                <w:bCs/>
                <w:sz w:val="20"/>
                <w:szCs w:val="20"/>
                <w:lang w:eastAsia="pt-BR"/>
              </w:rPr>
              <w:t>REABILITAÇÕES - SESSÕES  -  2.02.03.00-4</w:t>
            </w:r>
          </w:p>
        </w:tc>
      </w:tr>
      <w:tr w:rsidR="00275E39" w:rsidRPr="00984FEC" w14:paraId="0E435223" w14:textId="77777777" w:rsidTr="00734655">
        <w:trPr>
          <w:trHeight w:val="465"/>
        </w:trPr>
        <w:tc>
          <w:tcPr>
            <w:tcW w:w="1400" w:type="dxa"/>
            <w:tcBorders>
              <w:top w:val="nil"/>
              <w:left w:val="single" w:sz="4" w:space="0" w:color="auto"/>
              <w:bottom w:val="single" w:sz="4" w:space="0" w:color="auto"/>
              <w:right w:val="single" w:sz="4" w:space="0" w:color="auto"/>
            </w:tcBorders>
            <w:shd w:val="clear" w:color="E7F1A0" w:fill="FFE699"/>
            <w:noWrap/>
            <w:hideMark/>
          </w:tcPr>
          <w:p w14:paraId="28402BB4" w14:textId="77777777" w:rsidR="00275E39" w:rsidRPr="00984FEC" w:rsidRDefault="00275E39" w:rsidP="00734655">
            <w:pPr>
              <w:jc w:val="center"/>
              <w:rPr>
                <w:sz w:val="20"/>
                <w:szCs w:val="20"/>
                <w:lang w:eastAsia="pt-BR"/>
              </w:rPr>
            </w:pPr>
            <w:r w:rsidRPr="00984FEC">
              <w:rPr>
                <w:sz w:val="20"/>
                <w:szCs w:val="20"/>
                <w:lang w:eastAsia="pt-BR"/>
              </w:rPr>
              <w:lastRenderedPageBreak/>
              <w:t>20203012</w:t>
            </w:r>
          </w:p>
        </w:tc>
        <w:tc>
          <w:tcPr>
            <w:tcW w:w="1997" w:type="dxa"/>
            <w:tcBorders>
              <w:top w:val="nil"/>
              <w:left w:val="nil"/>
              <w:bottom w:val="single" w:sz="4" w:space="0" w:color="auto"/>
              <w:right w:val="single" w:sz="4" w:space="0" w:color="auto"/>
            </w:tcBorders>
            <w:shd w:val="clear" w:color="auto" w:fill="auto"/>
            <w:hideMark/>
          </w:tcPr>
          <w:p w14:paraId="40D94EA4"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R$ 32,03</w:t>
            </w:r>
          </w:p>
        </w:tc>
        <w:tc>
          <w:tcPr>
            <w:tcW w:w="7088" w:type="dxa"/>
            <w:tcBorders>
              <w:top w:val="nil"/>
              <w:left w:val="nil"/>
              <w:bottom w:val="single" w:sz="4" w:space="0" w:color="auto"/>
              <w:right w:val="single" w:sz="4" w:space="0" w:color="auto"/>
            </w:tcBorders>
            <w:shd w:val="clear" w:color="FFE699" w:fill="E7F1A0"/>
            <w:hideMark/>
          </w:tcPr>
          <w:p w14:paraId="6BAAB088" w14:textId="77777777" w:rsidR="00275E39" w:rsidRPr="00984FEC" w:rsidRDefault="00275E39" w:rsidP="00734655">
            <w:pPr>
              <w:rPr>
                <w:sz w:val="20"/>
                <w:szCs w:val="20"/>
                <w:lang w:eastAsia="pt-BR"/>
              </w:rPr>
            </w:pPr>
            <w:r w:rsidRPr="00984FEC">
              <w:rPr>
                <w:sz w:val="20"/>
                <w:szCs w:val="20"/>
                <w:lang w:eastAsia="pt-BR"/>
              </w:rPr>
              <w:t>Assistência fisiátrica respiratória em paciente internado com ventilação mecânica</w:t>
            </w:r>
          </w:p>
        </w:tc>
      </w:tr>
      <w:tr w:rsidR="00275E39" w:rsidRPr="00984FEC" w14:paraId="319E370C" w14:textId="77777777" w:rsidTr="00734655">
        <w:trPr>
          <w:trHeight w:val="465"/>
        </w:trPr>
        <w:tc>
          <w:tcPr>
            <w:tcW w:w="1400" w:type="dxa"/>
            <w:tcBorders>
              <w:top w:val="nil"/>
              <w:left w:val="single" w:sz="4" w:space="0" w:color="auto"/>
              <w:bottom w:val="single" w:sz="4" w:space="0" w:color="auto"/>
              <w:right w:val="single" w:sz="4" w:space="0" w:color="auto"/>
            </w:tcBorders>
            <w:shd w:val="clear" w:color="E7F1A0" w:fill="FFE699"/>
            <w:noWrap/>
            <w:hideMark/>
          </w:tcPr>
          <w:p w14:paraId="47B2BE97" w14:textId="77777777" w:rsidR="00275E39" w:rsidRPr="00984FEC" w:rsidRDefault="00275E39" w:rsidP="00734655">
            <w:pPr>
              <w:jc w:val="center"/>
              <w:rPr>
                <w:sz w:val="20"/>
                <w:szCs w:val="20"/>
                <w:lang w:eastAsia="pt-BR"/>
              </w:rPr>
            </w:pPr>
            <w:r w:rsidRPr="00984FEC">
              <w:rPr>
                <w:sz w:val="20"/>
                <w:szCs w:val="20"/>
                <w:lang w:eastAsia="pt-BR"/>
              </w:rPr>
              <w:t>20203020</w:t>
            </w:r>
          </w:p>
        </w:tc>
        <w:tc>
          <w:tcPr>
            <w:tcW w:w="1997" w:type="dxa"/>
            <w:tcBorders>
              <w:top w:val="nil"/>
              <w:left w:val="nil"/>
              <w:bottom w:val="single" w:sz="4" w:space="0" w:color="auto"/>
              <w:right w:val="single" w:sz="4" w:space="0" w:color="auto"/>
            </w:tcBorders>
            <w:shd w:val="clear" w:color="auto" w:fill="auto"/>
            <w:hideMark/>
          </w:tcPr>
          <w:p w14:paraId="2F467156"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R$ 38,58</w:t>
            </w:r>
          </w:p>
        </w:tc>
        <w:tc>
          <w:tcPr>
            <w:tcW w:w="7088" w:type="dxa"/>
            <w:tcBorders>
              <w:top w:val="nil"/>
              <w:left w:val="nil"/>
              <w:bottom w:val="single" w:sz="4" w:space="0" w:color="auto"/>
              <w:right w:val="single" w:sz="4" w:space="0" w:color="auto"/>
            </w:tcBorders>
            <w:shd w:val="clear" w:color="FFE699" w:fill="E7F1A0"/>
            <w:hideMark/>
          </w:tcPr>
          <w:p w14:paraId="3C76B8D9" w14:textId="77777777" w:rsidR="00275E39" w:rsidRPr="00984FEC" w:rsidRDefault="00275E39" w:rsidP="00734655">
            <w:pPr>
              <w:rPr>
                <w:sz w:val="20"/>
                <w:szCs w:val="20"/>
                <w:lang w:eastAsia="pt-BR"/>
              </w:rPr>
            </w:pPr>
            <w:r w:rsidRPr="00984FEC">
              <w:rPr>
                <w:sz w:val="20"/>
                <w:szCs w:val="20"/>
                <w:lang w:eastAsia="pt-BR"/>
              </w:rPr>
              <w:t>Eletroestimulação do assoalho pélvico e/ou outra técnica de exercícios perineais - por sessão</w:t>
            </w:r>
          </w:p>
        </w:tc>
      </w:tr>
      <w:tr w:rsidR="00275E39" w:rsidRPr="00984FEC" w14:paraId="372259F7"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DB29583" w14:textId="77777777" w:rsidR="00275E39" w:rsidRPr="00984FEC" w:rsidRDefault="00275E39" w:rsidP="00734655">
            <w:pPr>
              <w:jc w:val="center"/>
              <w:rPr>
                <w:sz w:val="20"/>
                <w:szCs w:val="20"/>
                <w:lang w:eastAsia="pt-BR"/>
              </w:rPr>
            </w:pPr>
            <w:r w:rsidRPr="00984FEC">
              <w:rPr>
                <w:sz w:val="20"/>
                <w:szCs w:val="20"/>
                <w:lang w:eastAsia="pt-BR"/>
              </w:rPr>
              <w:t>20203047</w:t>
            </w:r>
          </w:p>
        </w:tc>
        <w:tc>
          <w:tcPr>
            <w:tcW w:w="1997" w:type="dxa"/>
            <w:tcBorders>
              <w:top w:val="nil"/>
              <w:left w:val="nil"/>
              <w:bottom w:val="single" w:sz="4" w:space="0" w:color="auto"/>
              <w:right w:val="single" w:sz="4" w:space="0" w:color="auto"/>
            </w:tcBorders>
            <w:shd w:val="clear" w:color="auto" w:fill="auto"/>
            <w:hideMark/>
          </w:tcPr>
          <w:p w14:paraId="671E875F"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R$ 30,02</w:t>
            </w:r>
          </w:p>
        </w:tc>
        <w:tc>
          <w:tcPr>
            <w:tcW w:w="7088" w:type="dxa"/>
            <w:tcBorders>
              <w:top w:val="nil"/>
              <w:left w:val="nil"/>
              <w:bottom w:val="single" w:sz="4" w:space="0" w:color="auto"/>
              <w:right w:val="single" w:sz="4" w:space="0" w:color="auto"/>
            </w:tcBorders>
            <w:shd w:val="clear" w:color="FFE699" w:fill="E7F1A0"/>
            <w:hideMark/>
          </w:tcPr>
          <w:p w14:paraId="193C3DFA" w14:textId="77777777" w:rsidR="00275E39" w:rsidRPr="00984FEC" w:rsidRDefault="00275E39" w:rsidP="00734655">
            <w:pPr>
              <w:rPr>
                <w:sz w:val="20"/>
                <w:szCs w:val="20"/>
                <w:lang w:eastAsia="pt-BR"/>
              </w:rPr>
            </w:pPr>
            <w:r w:rsidRPr="00984FEC">
              <w:rPr>
                <w:sz w:val="20"/>
                <w:szCs w:val="20"/>
                <w:lang w:eastAsia="pt-BR"/>
              </w:rPr>
              <w:t>Assistência fisiátrica respiratória em doente clínico internado</w:t>
            </w:r>
          </w:p>
        </w:tc>
      </w:tr>
      <w:tr w:rsidR="00275E39" w:rsidRPr="00984FEC" w14:paraId="7048C3A8" w14:textId="77777777" w:rsidTr="00734655">
        <w:trPr>
          <w:trHeight w:val="465"/>
        </w:trPr>
        <w:tc>
          <w:tcPr>
            <w:tcW w:w="1400" w:type="dxa"/>
            <w:tcBorders>
              <w:top w:val="nil"/>
              <w:left w:val="single" w:sz="4" w:space="0" w:color="auto"/>
              <w:bottom w:val="single" w:sz="4" w:space="0" w:color="auto"/>
              <w:right w:val="single" w:sz="4" w:space="0" w:color="auto"/>
            </w:tcBorders>
            <w:shd w:val="clear" w:color="E7F1A0" w:fill="FFE699"/>
            <w:noWrap/>
            <w:hideMark/>
          </w:tcPr>
          <w:p w14:paraId="3BE230C6" w14:textId="77777777" w:rsidR="00275E39" w:rsidRPr="00984FEC" w:rsidRDefault="00275E39" w:rsidP="00734655">
            <w:pPr>
              <w:jc w:val="center"/>
              <w:rPr>
                <w:i/>
                <w:iCs/>
                <w:sz w:val="20"/>
                <w:szCs w:val="20"/>
                <w:lang w:eastAsia="pt-BR"/>
              </w:rPr>
            </w:pPr>
            <w:r w:rsidRPr="00984FEC">
              <w:rPr>
                <w:i/>
                <w:iCs/>
                <w:sz w:val="20"/>
                <w:szCs w:val="20"/>
                <w:lang w:eastAsia="pt-BR"/>
              </w:rPr>
              <w:t>20203055</w:t>
            </w:r>
          </w:p>
        </w:tc>
        <w:tc>
          <w:tcPr>
            <w:tcW w:w="1997" w:type="dxa"/>
            <w:tcBorders>
              <w:top w:val="nil"/>
              <w:left w:val="nil"/>
              <w:bottom w:val="single" w:sz="4" w:space="0" w:color="auto"/>
              <w:right w:val="single" w:sz="4" w:space="0" w:color="auto"/>
            </w:tcBorders>
            <w:shd w:val="clear" w:color="auto" w:fill="auto"/>
            <w:hideMark/>
          </w:tcPr>
          <w:p w14:paraId="6F75DFD0" w14:textId="77777777" w:rsidR="00275E39" w:rsidRPr="00984FEC" w:rsidRDefault="00275E39" w:rsidP="00734655">
            <w:pPr>
              <w:ind w:firstLineChars="100" w:firstLine="200"/>
              <w:jc w:val="right"/>
              <w:rPr>
                <w:i/>
                <w:iCs/>
                <w:sz w:val="20"/>
                <w:szCs w:val="20"/>
                <w:lang w:eastAsia="pt-BR"/>
              </w:rPr>
            </w:pPr>
            <w:r w:rsidRPr="00984FEC">
              <w:rPr>
                <w:i/>
                <w:iCs/>
                <w:sz w:val="20"/>
                <w:szCs w:val="20"/>
                <w:lang w:eastAsia="pt-BR"/>
              </w:rPr>
              <w:t>R$ 32,31</w:t>
            </w:r>
          </w:p>
        </w:tc>
        <w:tc>
          <w:tcPr>
            <w:tcW w:w="7088" w:type="dxa"/>
            <w:tcBorders>
              <w:top w:val="nil"/>
              <w:left w:val="nil"/>
              <w:bottom w:val="single" w:sz="4" w:space="0" w:color="auto"/>
              <w:right w:val="single" w:sz="4" w:space="0" w:color="auto"/>
            </w:tcBorders>
            <w:shd w:val="clear" w:color="FFE699" w:fill="E7F1A0"/>
            <w:hideMark/>
          </w:tcPr>
          <w:p w14:paraId="18181E22" w14:textId="77777777" w:rsidR="00275E39" w:rsidRPr="00984FEC" w:rsidRDefault="00275E39" w:rsidP="00734655">
            <w:pPr>
              <w:rPr>
                <w:i/>
                <w:iCs/>
                <w:sz w:val="20"/>
                <w:szCs w:val="20"/>
                <w:lang w:eastAsia="pt-BR"/>
              </w:rPr>
            </w:pPr>
            <w:r w:rsidRPr="00984FEC">
              <w:rPr>
                <w:i/>
                <w:iCs/>
                <w:sz w:val="20"/>
                <w:szCs w:val="20"/>
                <w:lang w:eastAsia="pt-BR"/>
              </w:rPr>
              <w:t>Atendimento fisiátrico no pré e pós-operatório de pacientes para prevenção de seqüelas</w:t>
            </w:r>
          </w:p>
        </w:tc>
      </w:tr>
      <w:tr w:rsidR="00275E39" w:rsidRPr="00984FEC" w14:paraId="39420299" w14:textId="77777777" w:rsidTr="00734655">
        <w:trPr>
          <w:trHeight w:val="465"/>
        </w:trPr>
        <w:tc>
          <w:tcPr>
            <w:tcW w:w="1400" w:type="dxa"/>
            <w:tcBorders>
              <w:top w:val="nil"/>
              <w:left w:val="single" w:sz="4" w:space="0" w:color="auto"/>
              <w:bottom w:val="single" w:sz="4" w:space="0" w:color="auto"/>
              <w:right w:val="single" w:sz="4" w:space="0" w:color="auto"/>
            </w:tcBorders>
            <w:shd w:val="clear" w:color="E7F1A0" w:fill="FFE699"/>
            <w:noWrap/>
            <w:hideMark/>
          </w:tcPr>
          <w:p w14:paraId="328704E9" w14:textId="77777777" w:rsidR="00275E39" w:rsidRPr="00984FEC" w:rsidRDefault="00275E39" w:rsidP="00734655">
            <w:pPr>
              <w:jc w:val="center"/>
              <w:rPr>
                <w:sz w:val="20"/>
                <w:szCs w:val="20"/>
                <w:lang w:eastAsia="pt-BR"/>
              </w:rPr>
            </w:pPr>
            <w:r w:rsidRPr="00984FEC">
              <w:rPr>
                <w:sz w:val="20"/>
                <w:szCs w:val="20"/>
                <w:lang w:eastAsia="pt-BR"/>
              </w:rPr>
              <w:t>20203063</w:t>
            </w:r>
          </w:p>
        </w:tc>
        <w:tc>
          <w:tcPr>
            <w:tcW w:w="1997" w:type="dxa"/>
            <w:tcBorders>
              <w:top w:val="nil"/>
              <w:left w:val="nil"/>
              <w:bottom w:val="single" w:sz="4" w:space="0" w:color="auto"/>
              <w:right w:val="single" w:sz="4" w:space="0" w:color="auto"/>
            </w:tcBorders>
            <w:shd w:val="clear" w:color="auto" w:fill="auto"/>
            <w:hideMark/>
          </w:tcPr>
          <w:p w14:paraId="00D4224F"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R$ 40,91</w:t>
            </w:r>
          </w:p>
        </w:tc>
        <w:tc>
          <w:tcPr>
            <w:tcW w:w="7088" w:type="dxa"/>
            <w:tcBorders>
              <w:top w:val="nil"/>
              <w:left w:val="nil"/>
              <w:bottom w:val="single" w:sz="4" w:space="0" w:color="auto"/>
              <w:right w:val="single" w:sz="4" w:space="0" w:color="auto"/>
            </w:tcBorders>
            <w:shd w:val="clear" w:color="FFE699" w:fill="E7F1A0"/>
            <w:hideMark/>
          </w:tcPr>
          <w:p w14:paraId="6534E4FF" w14:textId="77777777" w:rsidR="00275E39" w:rsidRPr="00984FEC" w:rsidRDefault="00275E39" w:rsidP="00734655">
            <w:pPr>
              <w:rPr>
                <w:sz w:val="20"/>
                <w:szCs w:val="20"/>
                <w:lang w:eastAsia="pt-BR"/>
              </w:rPr>
            </w:pPr>
            <w:r w:rsidRPr="00984FEC">
              <w:rPr>
                <w:sz w:val="20"/>
                <w:szCs w:val="20"/>
                <w:lang w:eastAsia="pt-BR"/>
              </w:rPr>
              <w:t>Pacientes com doença isquêmica do coração, hospitalizado, até 8 semanas de programa</w:t>
            </w:r>
          </w:p>
        </w:tc>
      </w:tr>
      <w:tr w:rsidR="00275E39" w:rsidRPr="00984FEC" w14:paraId="7F7B0DBB" w14:textId="77777777" w:rsidTr="00734655">
        <w:trPr>
          <w:trHeight w:val="465"/>
        </w:trPr>
        <w:tc>
          <w:tcPr>
            <w:tcW w:w="1400" w:type="dxa"/>
            <w:tcBorders>
              <w:top w:val="nil"/>
              <w:left w:val="single" w:sz="4" w:space="0" w:color="auto"/>
              <w:bottom w:val="single" w:sz="4" w:space="0" w:color="auto"/>
              <w:right w:val="single" w:sz="4" w:space="0" w:color="auto"/>
            </w:tcBorders>
            <w:shd w:val="clear" w:color="E7F1A0" w:fill="FFE699"/>
            <w:noWrap/>
            <w:hideMark/>
          </w:tcPr>
          <w:p w14:paraId="346A8578" w14:textId="77777777" w:rsidR="00275E39" w:rsidRPr="00984FEC" w:rsidRDefault="00275E39" w:rsidP="00734655">
            <w:pPr>
              <w:jc w:val="center"/>
              <w:rPr>
                <w:sz w:val="20"/>
                <w:szCs w:val="20"/>
                <w:lang w:eastAsia="pt-BR"/>
              </w:rPr>
            </w:pPr>
            <w:r w:rsidRPr="00984FEC">
              <w:rPr>
                <w:sz w:val="20"/>
                <w:szCs w:val="20"/>
                <w:lang w:eastAsia="pt-BR"/>
              </w:rPr>
              <w:t>20203071</w:t>
            </w:r>
          </w:p>
        </w:tc>
        <w:tc>
          <w:tcPr>
            <w:tcW w:w="1997" w:type="dxa"/>
            <w:tcBorders>
              <w:top w:val="nil"/>
              <w:left w:val="nil"/>
              <w:bottom w:val="single" w:sz="4" w:space="0" w:color="auto"/>
              <w:right w:val="single" w:sz="4" w:space="0" w:color="auto"/>
            </w:tcBorders>
            <w:shd w:val="clear" w:color="auto" w:fill="auto"/>
            <w:hideMark/>
          </w:tcPr>
          <w:p w14:paraId="758F16EB"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R$ 40,91</w:t>
            </w:r>
          </w:p>
        </w:tc>
        <w:tc>
          <w:tcPr>
            <w:tcW w:w="7088" w:type="dxa"/>
            <w:tcBorders>
              <w:top w:val="nil"/>
              <w:left w:val="nil"/>
              <w:bottom w:val="single" w:sz="4" w:space="0" w:color="auto"/>
              <w:right w:val="single" w:sz="4" w:space="0" w:color="auto"/>
            </w:tcBorders>
            <w:shd w:val="clear" w:color="FFE699" w:fill="E7F1A0"/>
            <w:hideMark/>
          </w:tcPr>
          <w:p w14:paraId="0D6F3CC5" w14:textId="77777777" w:rsidR="00275E39" w:rsidRPr="00984FEC" w:rsidRDefault="00275E39" w:rsidP="00734655">
            <w:pPr>
              <w:rPr>
                <w:sz w:val="20"/>
                <w:szCs w:val="20"/>
                <w:lang w:eastAsia="pt-BR"/>
              </w:rPr>
            </w:pPr>
            <w:r w:rsidRPr="00984FEC">
              <w:rPr>
                <w:sz w:val="20"/>
                <w:szCs w:val="20"/>
                <w:lang w:eastAsia="pt-BR"/>
              </w:rPr>
              <w:t>Pacientes em pós-operatório de cirurgia cardíaca, hospitalizado, até 8 semanas de programa</w:t>
            </w:r>
          </w:p>
        </w:tc>
      </w:tr>
      <w:tr w:rsidR="00275E39" w:rsidRPr="00984FEC" w14:paraId="3F194443"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hideMark/>
          </w:tcPr>
          <w:p w14:paraId="2ECAB9AB" w14:textId="77777777" w:rsidR="00275E39" w:rsidRPr="00984FEC" w:rsidRDefault="00275E39" w:rsidP="00734655">
            <w:pPr>
              <w:jc w:val="center"/>
              <w:rPr>
                <w:b/>
                <w:bCs/>
                <w:sz w:val="20"/>
                <w:szCs w:val="20"/>
                <w:lang w:eastAsia="pt-BR"/>
              </w:rPr>
            </w:pPr>
            <w:r w:rsidRPr="00984FEC">
              <w:rPr>
                <w:b/>
                <w:bCs/>
                <w:sz w:val="20"/>
                <w:szCs w:val="20"/>
                <w:lang w:eastAsia="pt-BR"/>
              </w:rPr>
              <w:t>Capítulo  2</w:t>
            </w:r>
          </w:p>
        </w:tc>
        <w:tc>
          <w:tcPr>
            <w:tcW w:w="1997" w:type="dxa"/>
            <w:tcBorders>
              <w:top w:val="nil"/>
              <w:left w:val="nil"/>
              <w:bottom w:val="single" w:sz="4" w:space="0" w:color="auto"/>
              <w:right w:val="single" w:sz="4" w:space="0" w:color="auto"/>
            </w:tcBorders>
            <w:shd w:val="clear" w:color="DCDCDC" w:fill="CCCCCC"/>
            <w:vAlign w:val="bottom"/>
            <w:hideMark/>
          </w:tcPr>
          <w:p w14:paraId="32419CFA" w14:textId="77777777" w:rsidR="00275E39" w:rsidRPr="00984FEC" w:rsidRDefault="00275E39" w:rsidP="00734655">
            <w:pPr>
              <w:rPr>
                <w:color w:val="000000"/>
                <w:sz w:val="20"/>
                <w:szCs w:val="20"/>
                <w:lang w:eastAsia="pt-BR"/>
              </w:rPr>
            </w:pPr>
            <w:r w:rsidRPr="00984FEC">
              <w:rPr>
                <w:color w:val="000000"/>
                <w:sz w:val="20"/>
                <w:szCs w:val="20"/>
                <w:lang w:eastAsia="pt-BR"/>
              </w:rPr>
              <w:t> </w:t>
            </w:r>
          </w:p>
        </w:tc>
        <w:tc>
          <w:tcPr>
            <w:tcW w:w="7088" w:type="dxa"/>
            <w:tcBorders>
              <w:top w:val="nil"/>
              <w:left w:val="nil"/>
              <w:bottom w:val="single" w:sz="4" w:space="0" w:color="auto"/>
              <w:right w:val="single" w:sz="4" w:space="0" w:color="auto"/>
            </w:tcBorders>
            <w:shd w:val="clear" w:color="DCDCDC" w:fill="CCCCCC"/>
            <w:hideMark/>
          </w:tcPr>
          <w:p w14:paraId="1A300414" w14:textId="77777777" w:rsidR="00275E39" w:rsidRPr="00984FEC" w:rsidRDefault="00275E39" w:rsidP="00734655">
            <w:pPr>
              <w:rPr>
                <w:b/>
                <w:bCs/>
                <w:sz w:val="20"/>
                <w:szCs w:val="20"/>
                <w:lang w:eastAsia="pt-BR"/>
              </w:rPr>
            </w:pPr>
            <w:r w:rsidRPr="00984FEC">
              <w:rPr>
                <w:b/>
                <w:bCs/>
                <w:sz w:val="20"/>
                <w:szCs w:val="20"/>
                <w:lang w:eastAsia="pt-BR"/>
              </w:rPr>
              <w:t>TEREPÊUTICA  -  2.02.0400-0</w:t>
            </w:r>
          </w:p>
        </w:tc>
      </w:tr>
      <w:tr w:rsidR="00275E39" w:rsidRPr="00984FEC" w14:paraId="7CBED932"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75CA5BE" w14:textId="77777777" w:rsidR="00275E39" w:rsidRPr="00984FEC" w:rsidRDefault="00275E39" w:rsidP="00734655">
            <w:pPr>
              <w:jc w:val="center"/>
              <w:rPr>
                <w:i/>
                <w:iCs/>
                <w:sz w:val="20"/>
                <w:szCs w:val="20"/>
                <w:lang w:eastAsia="pt-BR"/>
              </w:rPr>
            </w:pPr>
            <w:r w:rsidRPr="00984FEC">
              <w:rPr>
                <w:i/>
                <w:iCs/>
                <w:sz w:val="20"/>
                <w:szCs w:val="20"/>
                <w:lang w:eastAsia="pt-BR"/>
              </w:rPr>
              <w:t>20204019</w:t>
            </w:r>
          </w:p>
        </w:tc>
        <w:tc>
          <w:tcPr>
            <w:tcW w:w="1997" w:type="dxa"/>
            <w:tcBorders>
              <w:top w:val="nil"/>
              <w:left w:val="nil"/>
              <w:bottom w:val="single" w:sz="4" w:space="0" w:color="auto"/>
              <w:right w:val="single" w:sz="4" w:space="0" w:color="auto"/>
            </w:tcBorders>
            <w:shd w:val="clear" w:color="auto" w:fill="auto"/>
            <w:hideMark/>
          </w:tcPr>
          <w:p w14:paraId="484F36FA" w14:textId="77777777" w:rsidR="00275E39" w:rsidRPr="00984FEC" w:rsidRDefault="00275E39" w:rsidP="00734655">
            <w:pPr>
              <w:ind w:firstLineChars="100" w:firstLine="200"/>
              <w:jc w:val="right"/>
              <w:rPr>
                <w:i/>
                <w:iCs/>
                <w:sz w:val="20"/>
                <w:szCs w:val="20"/>
                <w:lang w:eastAsia="pt-BR"/>
              </w:rPr>
            </w:pPr>
            <w:r w:rsidRPr="00984FEC">
              <w:rPr>
                <w:i/>
                <w:iCs/>
                <w:sz w:val="20"/>
                <w:szCs w:val="20"/>
                <w:lang w:eastAsia="pt-BR"/>
              </w:rPr>
              <w:t>R$ 25,72</w:t>
            </w:r>
          </w:p>
        </w:tc>
        <w:tc>
          <w:tcPr>
            <w:tcW w:w="7088" w:type="dxa"/>
            <w:tcBorders>
              <w:top w:val="nil"/>
              <w:left w:val="nil"/>
              <w:bottom w:val="single" w:sz="4" w:space="0" w:color="auto"/>
              <w:right w:val="single" w:sz="4" w:space="0" w:color="auto"/>
            </w:tcBorders>
            <w:shd w:val="clear" w:color="FFE699" w:fill="E7F1A0"/>
            <w:hideMark/>
          </w:tcPr>
          <w:p w14:paraId="21FCDD34" w14:textId="77777777" w:rsidR="00275E39" w:rsidRPr="00984FEC" w:rsidRDefault="00275E39" w:rsidP="00734655">
            <w:pPr>
              <w:rPr>
                <w:i/>
                <w:iCs/>
                <w:sz w:val="20"/>
                <w:szCs w:val="20"/>
                <w:lang w:eastAsia="pt-BR"/>
              </w:rPr>
            </w:pPr>
            <w:r w:rsidRPr="00984FEC">
              <w:rPr>
                <w:i/>
                <w:iCs/>
                <w:sz w:val="20"/>
                <w:szCs w:val="20"/>
                <w:lang w:eastAsia="pt-BR"/>
              </w:rPr>
              <w:t>Assistência à ventilação mecânica invasiva (por 12 horas)</w:t>
            </w:r>
          </w:p>
        </w:tc>
      </w:tr>
      <w:tr w:rsidR="00275E39" w:rsidRPr="00984FEC" w14:paraId="4E941E43"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09F540A" w14:textId="77777777" w:rsidR="00275E39" w:rsidRPr="00984FEC" w:rsidRDefault="00275E39" w:rsidP="00734655">
            <w:pPr>
              <w:jc w:val="center"/>
              <w:rPr>
                <w:sz w:val="20"/>
                <w:szCs w:val="20"/>
                <w:lang w:eastAsia="pt-BR"/>
              </w:rPr>
            </w:pPr>
            <w:r w:rsidRPr="00984FEC">
              <w:rPr>
                <w:sz w:val="20"/>
                <w:szCs w:val="20"/>
                <w:lang w:eastAsia="pt-BR"/>
              </w:rPr>
              <w:t>20204027</w:t>
            </w:r>
          </w:p>
        </w:tc>
        <w:tc>
          <w:tcPr>
            <w:tcW w:w="1997" w:type="dxa"/>
            <w:tcBorders>
              <w:top w:val="nil"/>
              <w:left w:val="nil"/>
              <w:bottom w:val="single" w:sz="4" w:space="0" w:color="auto"/>
              <w:right w:val="single" w:sz="4" w:space="0" w:color="auto"/>
            </w:tcBorders>
            <w:shd w:val="clear" w:color="auto" w:fill="auto"/>
            <w:hideMark/>
          </w:tcPr>
          <w:p w14:paraId="3B67EDA8"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R$ 80,26</w:t>
            </w:r>
          </w:p>
        </w:tc>
        <w:tc>
          <w:tcPr>
            <w:tcW w:w="7088" w:type="dxa"/>
            <w:tcBorders>
              <w:top w:val="nil"/>
              <w:left w:val="nil"/>
              <w:bottom w:val="single" w:sz="4" w:space="0" w:color="auto"/>
              <w:right w:val="single" w:sz="4" w:space="0" w:color="auto"/>
            </w:tcBorders>
            <w:shd w:val="clear" w:color="FFE699" w:fill="E7F1A0"/>
            <w:hideMark/>
          </w:tcPr>
          <w:p w14:paraId="1D1520B2" w14:textId="77777777" w:rsidR="00275E39" w:rsidRPr="00984FEC" w:rsidRDefault="00275E39" w:rsidP="00734655">
            <w:pPr>
              <w:rPr>
                <w:sz w:val="20"/>
                <w:szCs w:val="20"/>
                <w:lang w:eastAsia="pt-BR"/>
              </w:rPr>
            </w:pPr>
            <w:r w:rsidRPr="00984FEC">
              <w:rPr>
                <w:sz w:val="20"/>
                <w:szCs w:val="20"/>
                <w:lang w:eastAsia="pt-BR"/>
              </w:rPr>
              <w:t>Cardioversão elétrica de emergência</w:t>
            </w:r>
          </w:p>
        </w:tc>
      </w:tr>
      <w:tr w:rsidR="00275E39" w:rsidRPr="00984FEC" w14:paraId="32491A6D"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359C2C3" w14:textId="77777777" w:rsidR="00275E39" w:rsidRPr="00984FEC" w:rsidRDefault="00275E39" w:rsidP="00734655">
            <w:pPr>
              <w:jc w:val="center"/>
              <w:rPr>
                <w:sz w:val="20"/>
                <w:szCs w:val="20"/>
                <w:lang w:eastAsia="pt-BR"/>
              </w:rPr>
            </w:pPr>
            <w:r w:rsidRPr="00984FEC">
              <w:rPr>
                <w:sz w:val="20"/>
                <w:szCs w:val="20"/>
                <w:lang w:eastAsia="pt-BR"/>
              </w:rPr>
              <w:t>20204035</w:t>
            </w:r>
          </w:p>
        </w:tc>
        <w:tc>
          <w:tcPr>
            <w:tcW w:w="1997" w:type="dxa"/>
            <w:tcBorders>
              <w:top w:val="nil"/>
              <w:left w:val="nil"/>
              <w:bottom w:val="single" w:sz="4" w:space="0" w:color="auto"/>
              <w:right w:val="single" w:sz="4" w:space="0" w:color="auto"/>
            </w:tcBorders>
            <w:shd w:val="clear" w:color="auto" w:fill="auto"/>
            <w:hideMark/>
          </w:tcPr>
          <w:p w14:paraId="45918530"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R$ 80,26</w:t>
            </w:r>
          </w:p>
        </w:tc>
        <w:tc>
          <w:tcPr>
            <w:tcW w:w="7088" w:type="dxa"/>
            <w:tcBorders>
              <w:top w:val="nil"/>
              <w:left w:val="nil"/>
              <w:bottom w:val="single" w:sz="4" w:space="0" w:color="auto"/>
              <w:right w:val="single" w:sz="4" w:space="0" w:color="auto"/>
            </w:tcBorders>
            <w:shd w:val="clear" w:color="FFE699" w:fill="E7F1A0"/>
            <w:hideMark/>
          </w:tcPr>
          <w:p w14:paraId="7AAF4DD0" w14:textId="77777777" w:rsidR="00275E39" w:rsidRPr="00984FEC" w:rsidRDefault="00275E39" w:rsidP="00734655">
            <w:pPr>
              <w:rPr>
                <w:sz w:val="20"/>
                <w:szCs w:val="20"/>
                <w:lang w:eastAsia="pt-BR"/>
              </w:rPr>
            </w:pPr>
            <w:r w:rsidRPr="00984FEC">
              <w:rPr>
                <w:sz w:val="20"/>
                <w:szCs w:val="20"/>
                <w:lang w:eastAsia="pt-BR"/>
              </w:rPr>
              <w:t>Cardioversão química de arritmia paroxísta em emergência</w:t>
            </w:r>
          </w:p>
        </w:tc>
      </w:tr>
      <w:tr w:rsidR="00275E39" w:rsidRPr="00984FEC" w14:paraId="66EE65FE"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98796CC" w14:textId="77777777" w:rsidR="00275E39" w:rsidRPr="00984FEC" w:rsidRDefault="00275E39" w:rsidP="00734655">
            <w:pPr>
              <w:jc w:val="center"/>
              <w:rPr>
                <w:sz w:val="20"/>
                <w:szCs w:val="20"/>
                <w:lang w:eastAsia="pt-BR"/>
              </w:rPr>
            </w:pPr>
            <w:r w:rsidRPr="00984FEC">
              <w:rPr>
                <w:sz w:val="20"/>
                <w:szCs w:val="20"/>
                <w:lang w:eastAsia="pt-BR"/>
              </w:rPr>
              <w:t>20204043</w:t>
            </w:r>
          </w:p>
        </w:tc>
        <w:tc>
          <w:tcPr>
            <w:tcW w:w="1997" w:type="dxa"/>
            <w:tcBorders>
              <w:top w:val="nil"/>
              <w:left w:val="nil"/>
              <w:bottom w:val="single" w:sz="4" w:space="0" w:color="auto"/>
              <w:right w:val="single" w:sz="4" w:space="0" w:color="auto"/>
            </w:tcBorders>
            <w:shd w:val="clear" w:color="auto" w:fill="auto"/>
            <w:hideMark/>
          </w:tcPr>
          <w:p w14:paraId="21B0E9BA"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R$ 109,67</w:t>
            </w:r>
          </w:p>
        </w:tc>
        <w:tc>
          <w:tcPr>
            <w:tcW w:w="7088" w:type="dxa"/>
            <w:tcBorders>
              <w:top w:val="nil"/>
              <w:left w:val="nil"/>
              <w:bottom w:val="single" w:sz="4" w:space="0" w:color="auto"/>
              <w:right w:val="single" w:sz="4" w:space="0" w:color="auto"/>
            </w:tcBorders>
            <w:shd w:val="clear" w:color="FFE699" w:fill="E7F1A0"/>
            <w:hideMark/>
          </w:tcPr>
          <w:p w14:paraId="1B034157" w14:textId="77777777" w:rsidR="00275E39" w:rsidRPr="00984FEC" w:rsidRDefault="00275E39" w:rsidP="00734655">
            <w:pPr>
              <w:rPr>
                <w:sz w:val="20"/>
                <w:szCs w:val="20"/>
                <w:lang w:eastAsia="pt-BR"/>
              </w:rPr>
            </w:pPr>
            <w:r w:rsidRPr="00984FEC">
              <w:rPr>
                <w:sz w:val="20"/>
                <w:szCs w:val="20"/>
                <w:lang w:eastAsia="pt-BR"/>
              </w:rPr>
              <w:t>Priapismo - tratamento não cirúrgico</w:t>
            </w:r>
          </w:p>
        </w:tc>
      </w:tr>
      <w:tr w:rsidR="00275E39" w:rsidRPr="00984FEC" w14:paraId="72301083"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2CBB4BC" w14:textId="77777777" w:rsidR="00275E39" w:rsidRPr="00984FEC" w:rsidRDefault="00275E39" w:rsidP="00734655">
            <w:pPr>
              <w:jc w:val="center"/>
              <w:rPr>
                <w:sz w:val="20"/>
                <w:szCs w:val="20"/>
                <w:lang w:eastAsia="pt-BR"/>
              </w:rPr>
            </w:pPr>
            <w:r w:rsidRPr="00984FEC">
              <w:rPr>
                <w:sz w:val="20"/>
                <w:szCs w:val="20"/>
                <w:lang w:eastAsia="pt-BR"/>
              </w:rPr>
              <w:t>20204159</w:t>
            </w:r>
          </w:p>
        </w:tc>
        <w:tc>
          <w:tcPr>
            <w:tcW w:w="1997" w:type="dxa"/>
            <w:tcBorders>
              <w:top w:val="nil"/>
              <w:left w:val="nil"/>
              <w:bottom w:val="single" w:sz="4" w:space="0" w:color="auto"/>
              <w:right w:val="single" w:sz="4" w:space="0" w:color="auto"/>
            </w:tcBorders>
            <w:shd w:val="clear" w:color="auto" w:fill="auto"/>
            <w:hideMark/>
          </w:tcPr>
          <w:p w14:paraId="3BE18CFA"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R$ 236,26</w:t>
            </w:r>
          </w:p>
        </w:tc>
        <w:tc>
          <w:tcPr>
            <w:tcW w:w="7088" w:type="dxa"/>
            <w:tcBorders>
              <w:top w:val="nil"/>
              <w:left w:val="nil"/>
              <w:bottom w:val="single" w:sz="4" w:space="0" w:color="auto"/>
              <w:right w:val="single" w:sz="4" w:space="0" w:color="auto"/>
            </w:tcBorders>
            <w:shd w:val="clear" w:color="FFE699" w:fill="E7F1A0"/>
            <w:hideMark/>
          </w:tcPr>
          <w:p w14:paraId="56EA3640" w14:textId="77777777" w:rsidR="00275E39" w:rsidRPr="00984FEC" w:rsidRDefault="00275E39" w:rsidP="00734655">
            <w:pPr>
              <w:rPr>
                <w:sz w:val="20"/>
                <w:szCs w:val="20"/>
                <w:lang w:eastAsia="pt-BR"/>
              </w:rPr>
            </w:pPr>
            <w:r w:rsidRPr="00984FEC">
              <w:rPr>
                <w:sz w:val="20"/>
                <w:szCs w:val="20"/>
                <w:lang w:eastAsia="pt-BR"/>
              </w:rPr>
              <w:t>Pulsoterapia intravenosa (por sessão)</w:t>
            </w:r>
          </w:p>
        </w:tc>
      </w:tr>
      <w:tr w:rsidR="00275E39" w:rsidRPr="00984FEC" w14:paraId="32394761"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8F65492" w14:textId="77777777" w:rsidR="00275E39" w:rsidRPr="00984FEC" w:rsidRDefault="00275E39" w:rsidP="00734655">
            <w:pPr>
              <w:jc w:val="center"/>
              <w:rPr>
                <w:sz w:val="20"/>
                <w:szCs w:val="20"/>
                <w:lang w:eastAsia="pt-BR"/>
              </w:rPr>
            </w:pPr>
            <w:r w:rsidRPr="00984FEC">
              <w:rPr>
                <w:sz w:val="20"/>
                <w:szCs w:val="20"/>
                <w:lang w:eastAsia="pt-BR"/>
              </w:rPr>
              <w:t>20204167</w:t>
            </w:r>
          </w:p>
        </w:tc>
        <w:tc>
          <w:tcPr>
            <w:tcW w:w="1997" w:type="dxa"/>
            <w:tcBorders>
              <w:top w:val="nil"/>
              <w:left w:val="nil"/>
              <w:bottom w:val="single" w:sz="4" w:space="0" w:color="auto"/>
              <w:right w:val="single" w:sz="4" w:space="0" w:color="auto"/>
            </w:tcBorders>
            <w:shd w:val="clear" w:color="auto" w:fill="auto"/>
            <w:hideMark/>
          </w:tcPr>
          <w:p w14:paraId="5D173CEE"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R$ 236,26</w:t>
            </w:r>
          </w:p>
        </w:tc>
        <w:tc>
          <w:tcPr>
            <w:tcW w:w="7088" w:type="dxa"/>
            <w:tcBorders>
              <w:top w:val="nil"/>
              <w:left w:val="nil"/>
              <w:bottom w:val="single" w:sz="4" w:space="0" w:color="auto"/>
              <w:right w:val="single" w:sz="4" w:space="0" w:color="auto"/>
            </w:tcBorders>
            <w:shd w:val="clear" w:color="FFE699" w:fill="E7F1A0"/>
            <w:hideMark/>
          </w:tcPr>
          <w:p w14:paraId="5F8952C5" w14:textId="77777777" w:rsidR="00275E39" w:rsidRPr="00984FEC" w:rsidRDefault="00275E39" w:rsidP="00734655">
            <w:pPr>
              <w:rPr>
                <w:sz w:val="20"/>
                <w:szCs w:val="20"/>
                <w:lang w:eastAsia="pt-BR"/>
              </w:rPr>
            </w:pPr>
            <w:r w:rsidRPr="00984FEC">
              <w:rPr>
                <w:sz w:val="20"/>
                <w:szCs w:val="20"/>
                <w:lang w:eastAsia="pt-BR"/>
              </w:rPr>
              <w:t>Terapia imunobiológica intravenosa (por sessão)</w:t>
            </w:r>
          </w:p>
        </w:tc>
      </w:tr>
      <w:tr w:rsidR="00275E39" w:rsidRPr="00984FEC" w14:paraId="1CF87834" w14:textId="77777777" w:rsidTr="00734655">
        <w:trPr>
          <w:trHeight w:val="465"/>
        </w:trPr>
        <w:tc>
          <w:tcPr>
            <w:tcW w:w="1400" w:type="dxa"/>
            <w:tcBorders>
              <w:top w:val="nil"/>
              <w:left w:val="single" w:sz="4" w:space="0" w:color="auto"/>
              <w:bottom w:val="single" w:sz="4" w:space="0" w:color="auto"/>
              <w:right w:val="single" w:sz="4" w:space="0" w:color="auto"/>
            </w:tcBorders>
            <w:shd w:val="clear" w:color="E7F1A0" w:fill="FFE699"/>
            <w:noWrap/>
            <w:hideMark/>
          </w:tcPr>
          <w:p w14:paraId="5A7418B9" w14:textId="77777777" w:rsidR="00275E39" w:rsidRPr="00984FEC" w:rsidRDefault="00275E39" w:rsidP="00734655">
            <w:pPr>
              <w:jc w:val="center"/>
              <w:rPr>
                <w:i/>
                <w:iCs/>
                <w:sz w:val="20"/>
                <w:szCs w:val="20"/>
                <w:lang w:eastAsia="pt-BR"/>
              </w:rPr>
            </w:pPr>
            <w:r w:rsidRPr="00984FEC">
              <w:rPr>
                <w:i/>
                <w:iCs/>
                <w:sz w:val="20"/>
                <w:szCs w:val="20"/>
                <w:lang w:eastAsia="pt-BR"/>
              </w:rPr>
              <w:t>20204051</w:t>
            </w:r>
          </w:p>
        </w:tc>
        <w:tc>
          <w:tcPr>
            <w:tcW w:w="1997" w:type="dxa"/>
            <w:tcBorders>
              <w:top w:val="nil"/>
              <w:left w:val="nil"/>
              <w:bottom w:val="single" w:sz="4" w:space="0" w:color="auto"/>
              <w:right w:val="single" w:sz="4" w:space="0" w:color="auto"/>
            </w:tcBorders>
            <w:shd w:val="clear" w:color="auto" w:fill="auto"/>
            <w:hideMark/>
          </w:tcPr>
          <w:p w14:paraId="32E54BCC" w14:textId="77777777" w:rsidR="00275E39" w:rsidRPr="00984FEC" w:rsidRDefault="00275E39" w:rsidP="00734655">
            <w:pPr>
              <w:ind w:firstLineChars="100" w:firstLine="200"/>
              <w:jc w:val="right"/>
              <w:rPr>
                <w:i/>
                <w:iCs/>
                <w:sz w:val="20"/>
                <w:szCs w:val="20"/>
                <w:lang w:eastAsia="pt-BR"/>
              </w:rPr>
            </w:pPr>
            <w:r w:rsidRPr="00984FEC">
              <w:rPr>
                <w:i/>
                <w:iCs/>
                <w:sz w:val="20"/>
                <w:szCs w:val="20"/>
                <w:lang w:eastAsia="pt-BR"/>
              </w:rPr>
              <w:t>R$ 140,14</w:t>
            </w:r>
          </w:p>
        </w:tc>
        <w:tc>
          <w:tcPr>
            <w:tcW w:w="7088" w:type="dxa"/>
            <w:tcBorders>
              <w:top w:val="nil"/>
              <w:left w:val="nil"/>
              <w:bottom w:val="single" w:sz="4" w:space="0" w:color="auto"/>
              <w:right w:val="single" w:sz="4" w:space="0" w:color="auto"/>
            </w:tcBorders>
            <w:shd w:val="clear" w:color="FFE699" w:fill="E7F1A0"/>
            <w:hideMark/>
          </w:tcPr>
          <w:p w14:paraId="21999BBD" w14:textId="77777777" w:rsidR="00275E39" w:rsidRPr="00984FEC" w:rsidRDefault="00275E39" w:rsidP="00734655">
            <w:pPr>
              <w:rPr>
                <w:i/>
                <w:iCs/>
                <w:sz w:val="20"/>
                <w:szCs w:val="20"/>
                <w:lang w:eastAsia="pt-BR"/>
              </w:rPr>
            </w:pPr>
            <w:r w:rsidRPr="00984FEC">
              <w:rPr>
                <w:i/>
                <w:iCs/>
                <w:sz w:val="20"/>
                <w:szCs w:val="20"/>
                <w:lang w:eastAsia="pt-BR"/>
              </w:rPr>
              <w:t>Procedimento oncológico de suporte clínico ao paciente com imunossupressão severa - por dia</w:t>
            </w:r>
          </w:p>
        </w:tc>
      </w:tr>
      <w:tr w:rsidR="00275E39" w:rsidRPr="00984FEC" w14:paraId="4D3CB4F7" w14:textId="77777777" w:rsidTr="00734655">
        <w:trPr>
          <w:trHeight w:val="465"/>
        </w:trPr>
        <w:tc>
          <w:tcPr>
            <w:tcW w:w="1400" w:type="dxa"/>
            <w:tcBorders>
              <w:top w:val="single" w:sz="4" w:space="0" w:color="auto"/>
              <w:left w:val="single" w:sz="4" w:space="0" w:color="auto"/>
              <w:bottom w:val="single" w:sz="4" w:space="0" w:color="auto"/>
              <w:right w:val="single" w:sz="4" w:space="0" w:color="auto"/>
            </w:tcBorders>
            <w:shd w:val="clear" w:color="E7F1A0" w:fill="FFE699"/>
            <w:noWrap/>
            <w:hideMark/>
          </w:tcPr>
          <w:p w14:paraId="032834DE" w14:textId="77777777" w:rsidR="00275E39" w:rsidRPr="00984FEC" w:rsidRDefault="00275E39" w:rsidP="00734655">
            <w:pPr>
              <w:jc w:val="center"/>
              <w:rPr>
                <w:i/>
                <w:iCs/>
                <w:sz w:val="20"/>
                <w:szCs w:val="20"/>
                <w:lang w:eastAsia="pt-BR"/>
              </w:rPr>
            </w:pPr>
            <w:r w:rsidRPr="00984FEC">
              <w:rPr>
                <w:i/>
                <w:iCs/>
                <w:sz w:val="20"/>
                <w:szCs w:val="20"/>
                <w:lang w:eastAsia="pt-BR"/>
              </w:rPr>
              <w:t>20204060</w:t>
            </w:r>
          </w:p>
        </w:tc>
        <w:tc>
          <w:tcPr>
            <w:tcW w:w="1997" w:type="dxa"/>
            <w:tcBorders>
              <w:top w:val="single" w:sz="4" w:space="0" w:color="auto"/>
              <w:left w:val="single" w:sz="4" w:space="0" w:color="auto"/>
              <w:bottom w:val="single" w:sz="4" w:space="0" w:color="auto"/>
              <w:right w:val="single" w:sz="4" w:space="0" w:color="auto"/>
            </w:tcBorders>
            <w:shd w:val="clear" w:color="auto" w:fill="auto"/>
            <w:hideMark/>
          </w:tcPr>
          <w:p w14:paraId="3880D12F" w14:textId="77777777" w:rsidR="00275E39" w:rsidRPr="00984FEC" w:rsidRDefault="00275E39" w:rsidP="00734655">
            <w:pPr>
              <w:ind w:firstLineChars="100" w:firstLine="200"/>
              <w:jc w:val="right"/>
              <w:rPr>
                <w:i/>
                <w:iCs/>
                <w:sz w:val="20"/>
                <w:szCs w:val="20"/>
                <w:lang w:eastAsia="pt-BR"/>
              </w:rPr>
            </w:pPr>
            <w:r w:rsidRPr="00984FEC">
              <w:rPr>
                <w:i/>
                <w:iCs/>
                <w:sz w:val="20"/>
                <w:szCs w:val="20"/>
                <w:lang w:eastAsia="pt-BR"/>
              </w:rPr>
              <w:t>R$ 412,60</w:t>
            </w:r>
          </w:p>
        </w:tc>
        <w:tc>
          <w:tcPr>
            <w:tcW w:w="7088" w:type="dxa"/>
            <w:tcBorders>
              <w:top w:val="single" w:sz="4" w:space="0" w:color="auto"/>
              <w:left w:val="single" w:sz="4" w:space="0" w:color="auto"/>
              <w:bottom w:val="single" w:sz="4" w:space="0" w:color="auto"/>
              <w:right w:val="single" w:sz="4" w:space="0" w:color="auto"/>
            </w:tcBorders>
            <w:shd w:val="clear" w:color="FFE699" w:fill="E7F1A0"/>
            <w:hideMark/>
          </w:tcPr>
          <w:p w14:paraId="40E5DC2E" w14:textId="77777777" w:rsidR="00275E39" w:rsidRPr="00984FEC" w:rsidRDefault="00275E39" w:rsidP="00734655">
            <w:pPr>
              <w:rPr>
                <w:i/>
                <w:iCs/>
                <w:sz w:val="20"/>
                <w:szCs w:val="20"/>
                <w:lang w:eastAsia="pt-BR"/>
              </w:rPr>
            </w:pPr>
            <w:r w:rsidRPr="00984FEC">
              <w:rPr>
                <w:i/>
                <w:iCs/>
                <w:sz w:val="20"/>
                <w:szCs w:val="20"/>
                <w:lang w:eastAsia="pt-BR"/>
              </w:rPr>
              <w:t>Terapia oncológica com altas doses em regime de internação hospitalar - planejamento e 1º dia de tratamento</w:t>
            </w:r>
          </w:p>
        </w:tc>
      </w:tr>
      <w:tr w:rsidR="00275E39" w:rsidRPr="00984FEC" w14:paraId="00EF371B" w14:textId="77777777" w:rsidTr="00734655">
        <w:trPr>
          <w:trHeight w:val="465"/>
        </w:trPr>
        <w:tc>
          <w:tcPr>
            <w:tcW w:w="1400" w:type="dxa"/>
            <w:tcBorders>
              <w:top w:val="single" w:sz="4" w:space="0" w:color="auto"/>
              <w:left w:val="single" w:sz="4" w:space="0" w:color="auto"/>
              <w:bottom w:val="single" w:sz="4" w:space="0" w:color="auto"/>
              <w:right w:val="single" w:sz="4" w:space="0" w:color="auto"/>
            </w:tcBorders>
            <w:shd w:val="clear" w:color="E7F1A0" w:fill="FFE699"/>
            <w:noWrap/>
            <w:hideMark/>
          </w:tcPr>
          <w:p w14:paraId="2CF742EB" w14:textId="77777777" w:rsidR="00275E39" w:rsidRPr="00984FEC" w:rsidRDefault="00275E39" w:rsidP="00734655">
            <w:pPr>
              <w:jc w:val="center"/>
              <w:rPr>
                <w:i/>
                <w:iCs/>
                <w:sz w:val="20"/>
                <w:szCs w:val="20"/>
                <w:lang w:eastAsia="pt-BR"/>
              </w:rPr>
            </w:pPr>
            <w:r w:rsidRPr="00984FEC">
              <w:rPr>
                <w:i/>
                <w:iCs/>
                <w:sz w:val="20"/>
                <w:szCs w:val="20"/>
                <w:lang w:eastAsia="pt-BR"/>
              </w:rPr>
              <w:t>20204078</w:t>
            </w:r>
          </w:p>
        </w:tc>
        <w:tc>
          <w:tcPr>
            <w:tcW w:w="1997" w:type="dxa"/>
            <w:tcBorders>
              <w:top w:val="single" w:sz="4" w:space="0" w:color="auto"/>
              <w:left w:val="nil"/>
              <w:bottom w:val="single" w:sz="4" w:space="0" w:color="auto"/>
              <w:right w:val="single" w:sz="4" w:space="0" w:color="auto"/>
            </w:tcBorders>
            <w:shd w:val="clear" w:color="auto" w:fill="auto"/>
            <w:hideMark/>
          </w:tcPr>
          <w:p w14:paraId="24CF0D63" w14:textId="77777777" w:rsidR="00275E39" w:rsidRPr="00984FEC" w:rsidRDefault="00275E39" w:rsidP="00734655">
            <w:pPr>
              <w:ind w:firstLineChars="100" w:firstLine="200"/>
              <w:jc w:val="right"/>
              <w:rPr>
                <w:i/>
                <w:iCs/>
                <w:sz w:val="20"/>
                <w:szCs w:val="20"/>
                <w:lang w:eastAsia="pt-BR"/>
              </w:rPr>
            </w:pPr>
            <w:r w:rsidRPr="00984FEC">
              <w:rPr>
                <w:i/>
                <w:iCs/>
                <w:sz w:val="20"/>
                <w:szCs w:val="20"/>
                <w:lang w:eastAsia="pt-BR"/>
              </w:rPr>
              <w:t>R$ 80,26</w:t>
            </w:r>
          </w:p>
        </w:tc>
        <w:tc>
          <w:tcPr>
            <w:tcW w:w="7088" w:type="dxa"/>
            <w:tcBorders>
              <w:top w:val="single" w:sz="4" w:space="0" w:color="auto"/>
              <w:left w:val="nil"/>
              <w:bottom w:val="single" w:sz="4" w:space="0" w:color="auto"/>
              <w:right w:val="single" w:sz="4" w:space="0" w:color="auto"/>
            </w:tcBorders>
            <w:shd w:val="clear" w:color="FFE699" w:fill="E7F1A0"/>
            <w:hideMark/>
          </w:tcPr>
          <w:p w14:paraId="3641448A" w14:textId="77777777" w:rsidR="00275E39" w:rsidRPr="00984FEC" w:rsidRDefault="00275E39" w:rsidP="00734655">
            <w:pPr>
              <w:rPr>
                <w:i/>
                <w:iCs/>
                <w:sz w:val="20"/>
                <w:szCs w:val="20"/>
                <w:lang w:eastAsia="pt-BR"/>
              </w:rPr>
            </w:pPr>
            <w:r w:rsidRPr="00984FEC">
              <w:rPr>
                <w:i/>
                <w:iCs/>
                <w:sz w:val="20"/>
                <w:szCs w:val="20"/>
                <w:lang w:eastAsia="pt-BR"/>
              </w:rPr>
              <w:t>Terapia oncológica com altas doses em regime de internação hospitalar - por dia subsequente de tratamento</w:t>
            </w:r>
          </w:p>
        </w:tc>
      </w:tr>
      <w:tr w:rsidR="00275E39" w:rsidRPr="00984FEC" w14:paraId="4B497115" w14:textId="77777777" w:rsidTr="00734655">
        <w:trPr>
          <w:trHeight w:val="555"/>
        </w:trPr>
        <w:tc>
          <w:tcPr>
            <w:tcW w:w="1400" w:type="dxa"/>
            <w:tcBorders>
              <w:top w:val="nil"/>
              <w:left w:val="single" w:sz="4" w:space="0" w:color="auto"/>
              <w:bottom w:val="single" w:sz="4" w:space="0" w:color="auto"/>
              <w:right w:val="single" w:sz="4" w:space="0" w:color="auto"/>
            </w:tcBorders>
            <w:shd w:val="clear" w:color="E7F1A0" w:fill="FFE699"/>
            <w:noWrap/>
            <w:hideMark/>
          </w:tcPr>
          <w:p w14:paraId="7421B988" w14:textId="77777777" w:rsidR="00275E39" w:rsidRPr="00984FEC" w:rsidRDefault="00275E39" w:rsidP="00734655">
            <w:pPr>
              <w:jc w:val="center"/>
              <w:rPr>
                <w:sz w:val="20"/>
                <w:szCs w:val="20"/>
                <w:lang w:eastAsia="pt-BR"/>
              </w:rPr>
            </w:pPr>
            <w:r w:rsidRPr="00984FEC">
              <w:rPr>
                <w:sz w:val="20"/>
                <w:szCs w:val="20"/>
                <w:lang w:eastAsia="pt-BR"/>
              </w:rPr>
              <w:t>20204086</w:t>
            </w:r>
          </w:p>
        </w:tc>
        <w:tc>
          <w:tcPr>
            <w:tcW w:w="1997" w:type="dxa"/>
            <w:tcBorders>
              <w:top w:val="nil"/>
              <w:left w:val="nil"/>
              <w:bottom w:val="single" w:sz="4" w:space="0" w:color="auto"/>
              <w:right w:val="single" w:sz="4" w:space="0" w:color="auto"/>
            </w:tcBorders>
            <w:shd w:val="clear" w:color="auto" w:fill="auto"/>
            <w:vAlign w:val="center"/>
            <w:hideMark/>
          </w:tcPr>
          <w:p w14:paraId="4CD7957C"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R$ 611,55</w:t>
            </w:r>
          </w:p>
        </w:tc>
        <w:tc>
          <w:tcPr>
            <w:tcW w:w="7088" w:type="dxa"/>
            <w:tcBorders>
              <w:top w:val="nil"/>
              <w:left w:val="nil"/>
              <w:bottom w:val="single" w:sz="4" w:space="0" w:color="auto"/>
              <w:right w:val="single" w:sz="4" w:space="0" w:color="auto"/>
            </w:tcBorders>
            <w:shd w:val="clear" w:color="FFE699" w:fill="E7F1A0"/>
            <w:hideMark/>
          </w:tcPr>
          <w:p w14:paraId="058E9DD4" w14:textId="77777777" w:rsidR="00275E39" w:rsidRPr="00984FEC" w:rsidRDefault="00275E39" w:rsidP="00734655">
            <w:pPr>
              <w:rPr>
                <w:sz w:val="20"/>
                <w:szCs w:val="20"/>
                <w:lang w:eastAsia="pt-BR"/>
              </w:rPr>
            </w:pPr>
            <w:r w:rsidRPr="00984FEC">
              <w:rPr>
                <w:sz w:val="20"/>
                <w:szCs w:val="20"/>
                <w:lang w:eastAsia="pt-BR"/>
              </w:rPr>
              <w:t>Terapia oncológica com aplicação intra-arterial de medicamentos, em regime de aplicação peroperatória, por meio de cronoinfusor ou perfusor extra-corpórea</w:t>
            </w:r>
          </w:p>
        </w:tc>
      </w:tr>
      <w:tr w:rsidR="00275E39" w:rsidRPr="00984FEC" w14:paraId="3D987AD5" w14:textId="77777777" w:rsidTr="00734655">
        <w:trPr>
          <w:trHeight w:val="465"/>
        </w:trPr>
        <w:tc>
          <w:tcPr>
            <w:tcW w:w="1400" w:type="dxa"/>
            <w:tcBorders>
              <w:top w:val="nil"/>
              <w:left w:val="single" w:sz="4" w:space="0" w:color="auto"/>
              <w:bottom w:val="single" w:sz="4" w:space="0" w:color="auto"/>
              <w:right w:val="single" w:sz="4" w:space="0" w:color="auto"/>
            </w:tcBorders>
            <w:shd w:val="clear" w:color="E7F1A0" w:fill="FFE699"/>
            <w:noWrap/>
            <w:hideMark/>
          </w:tcPr>
          <w:p w14:paraId="5B840CC4" w14:textId="77777777" w:rsidR="00275E39" w:rsidRPr="00984FEC" w:rsidRDefault="00275E39" w:rsidP="00734655">
            <w:pPr>
              <w:jc w:val="center"/>
              <w:rPr>
                <w:i/>
                <w:iCs/>
                <w:sz w:val="20"/>
                <w:szCs w:val="20"/>
                <w:lang w:eastAsia="pt-BR"/>
              </w:rPr>
            </w:pPr>
            <w:r w:rsidRPr="00984FEC">
              <w:rPr>
                <w:i/>
                <w:iCs/>
                <w:sz w:val="20"/>
                <w:szCs w:val="20"/>
                <w:lang w:eastAsia="pt-BR"/>
              </w:rPr>
              <w:t>20204094</w:t>
            </w:r>
          </w:p>
        </w:tc>
        <w:tc>
          <w:tcPr>
            <w:tcW w:w="1997" w:type="dxa"/>
            <w:tcBorders>
              <w:top w:val="nil"/>
              <w:left w:val="nil"/>
              <w:bottom w:val="single" w:sz="4" w:space="0" w:color="auto"/>
              <w:right w:val="single" w:sz="4" w:space="0" w:color="auto"/>
            </w:tcBorders>
            <w:shd w:val="clear" w:color="auto" w:fill="auto"/>
            <w:hideMark/>
          </w:tcPr>
          <w:p w14:paraId="73EAA8BF" w14:textId="77777777" w:rsidR="00275E39" w:rsidRPr="00984FEC" w:rsidRDefault="00275E39" w:rsidP="00734655">
            <w:pPr>
              <w:ind w:firstLineChars="100" w:firstLine="200"/>
              <w:jc w:val="right"/>
              <w:rPr>
                <w:i/>
                <w:iCs/>
                <w:sz w:val="20"/>
                <w:szCs w:val="20"/>
                <w:lang w:eastAsia="pt-BR"/>
              </w:rPr>
            </w:pPr>
            <w:r w:rsidRPr="00984FEC">
              <w:rPr>
                <w:i/>
                <w:iCs/>
                <w:sz w:val="20"/>
                <w:szCs w:val="20"/>
                <w:lang w:eastAsia="pt-BR"/>
              </w:rPr>
              <w:t>R$ 209,13</w:t>
            </w:r>
          </w:p>
        </w:tc>
        <w:tc>
          <w:tcPr>
            <w:tcW w:w="7088" w:type="dxa"/>
            <w:tcBorders>
              <w:top w:val="nil"/>
              <w:left w:val="nil"/>
              <w:bottom w:val="single" w:sz="4" w:space="0" w:color="auto"/>
              <w:right w:val="single" w:sz="4" w:space="0" w:color="auto"/>
            </w:tcBorders>
            <w:shd w:val="clear" w:color="FFE699" w:fill="E7F1A0"/>
            <w:hideMark/>
          </w:tcPr>
          <w:p w14:paraId="0C5896A9" w14:textId="77777777" w:rsidR="00275E39" w:rsidRPr="00984FEC" w:rsidRDefault="00275E39" w:rsidP="00734655">
            <w:pPr>
              <w:rPr>
                <w:i/>
                <w:iCs/>
                <w:sz w:val="20"/>
                <w:szCs w:val="20"/>
                <w:lang w:eastAsia="pt-BR"/>
              </w:rPr>
            </w:pPr>
            <w:r w:rsidRPr="00984FEC">
              <w:rPr>
                <w:i/>
                <w:iCs/>
                <w:sz w:val="20"/>
                <w:szCs w:val="20"/>
                <w:lang w:eastAsia="pt-BR"/>
              </w:rPr>
              <w:t>Terapia oncológica com aplicação intra-arterial de medicamentos, em regime de internação hospitalar - planejamento e 1º dia de tratamento</w:t>
            </w:r>
          </w:p>
        </w:tc>
      </w:tr>
      <w:tr w:rsidR="00275E39" w:rsidRPr="00984FEC" w14:paraId="427DC650" w14:textId="77777777" w:rsidTr="00734655">
        <w:trPr>
          <w:trHeight w:val="465"/>
        </w:trPr>
        <w:tc>
          <w:tcPr>
            <w:tcW w:w="1400" w:type="dxa"/>
            <w:tcBorders>
              <w:top w:val="nil"/>
              <w:left w:val="single" w:sz="4" w:space="0" w:color="auto"/>
              <w:bottom w:val="single" w:sz="4" w:space="0" w:color="auto"/>
              <w:right w:val="single" w:sz="4" w:space="0" w:color="auto"/>
            </w:tcBorders>
            <w:shd w:val="clear" w:color="E7F1A0" w:fill="FFE699"/>
            <w:noWrap/>
            <w:hideMark/>
          </w:tcPr>
          <w:p w14:paraId="1DAD0204" w14:textId="77777777" w:rsidR="00275E39" w:rsidRPr="00984FEC" w:rsidRDefault="00275E39" w:rsidP="00734655">
            <w:pPr>
              <w:jc w:val="center"/>
              <w:rPr>
                <w:i/>
                <w:iCs/>
                <w:sz w:val="20"/>
                <w:szCs w:val="20"/>
                <w:lang w:eastAsia="pt-BR"/>
              </w:rPr>
            </w:pPr>
            <w:r w:rsidRPr="00984FEC">
              <w:rPr>
                <w:i/>
                <w:iCs/>
                <w:sz w:val="20"/>
                <w:szCs w:val="20"/>
                <w:lang w:eastAsia="pt-BR"/>
              </w:rPr>
              <w:t>20204108</w:t>
            </w:r>
          </w:p>
        </w:tc>
        <w:tc>
          <w:tcPr>
            <w:tcW w:w="1997" w:type="dxa"/>
            <w:tcBorders>
              <w:top w:val="nil"/>
              <w:left w:val="nil"/>
              <w:bottom w:val="single" w:sz="4" w:space="0" w:color="auto"/>
              <w:right w:val="single" w:sz="4" w:space="0" w:color="auto"/>
            </w:tcBorders>
            <w:shd w:val="clear" w:color="auto" w:fill="auto"/>
            <w:hideMark/>
          </w:tcPr>
          <w:p w14:paraId="1133159E" w14:textId="77777777" w:rsidR="00275E39" w:rsidRPr="00984FEC" w:rsidRDefault="00275E39" w:rsidP="00734655">
            <w:pPr>
              <w:ind w:firstLineChars="100" w:firstLine="200"/>
              <w:jc w:val="right"/>
              <w:rPr>
                <w:i/>
                <w:iCs/>
                <w:sz w:val="20"/>
                <w:szCs w:val="20"/>
                <w:lang w:eastAsia="pt-BR"/>
              </w:rPr>
            </w:pPr>
            <w:r w:rsidRPr="00984FEC">
              <w:rPr>
                <w:i/>
                <w:iCs/>
                <w:sz w:val="20"/>
                <w:szCs w:val="20"/>
                <w:lang w:eastAsia="pt-BR"/>
              </w:rPr>
              <w:t>R$ 51,45</w:t>
            </w:r>
          </w:p>
        </w:tc>
        <w:tc>
          <w:tcPr>
            <w:tcW w:w="7088" w:type="dxa"/>
            <w:tcBorders>
              <w:top w:val="nil"/>
              <w:left w:val="nil"/>
              <w:bottom w:val="single" w:sz="4" w:space="0" w:color="auto"/>
              <w:right w:val="single" w:sz="4" w:space="0" w:color="auto"/>
            </w:tcBorders>
            <w:shd w:val="clear" w:color="FFE699" w:fill="E7F1A0"/>
            <w:hideMark/>
          </w:tcPr>
          <w:p w14:paraId="6FD110C8" w14:textId="77777777" w:rsidR="00275E39" w:rsidRPr="00984FEC" w:rsidRDefault="00275E39" w:rsidP="00734655">
            <w:pPr>
              <w:rPr>
                <w:i/>
                <w:iCs/>
                <w:sz w:val="20"/>
                <w:szCs w:val="20"/>
                <w:lang w:eastAsia="pt-BR"/>
              </w:rPr>
            </w:pPr>
            <w:r w:rsidRPr="00984FEC">
              <w:rPr>
                <w:i/>
                <w:iCs/>
                <w:sz w:val="20"/>
                <w:szCs w:val="20"/>
                <w:lang w:eastAsia="pt-BR"/>
              </w:rPr>
              <w:t>Terapia oncológica com aplicação intra-arterial de medicamentos, em regime de internação hospitalar - por dia subsequente de tratamento</w:t>
            </w:r>
          </w:p>
        </w:tc>
      </w:tr>
      <w:tr w:rsidR="00275E39" w:rsidRPr="00984FEC" w14:paraId="504583F7" w14:textId="77777777" w:rsidTr="00734655">
        <w:trPr>
          <w:trHeight w:val="465"/>
        </w:trPr>
        <w:tc>
          <w:tcPr>
            <w:tcW w:w="1400" w:type="dxa"/>
            <w:tcBorders>
              <w:top w:val="nil"/>
              <w:left w:val="single" w:sz="4" w:space="0" w:color="auto"/>
              <w:bottom w:val="single" w:sz="4" w:space="0" w:color="auto"/>
              <w:right w:val="single" w:sz="4" w:space="0" w:color="auto"/>
            </w:tcBorders>
            <w:shd w:val="clear" w:color="E7F1A0" w:fill="FFE699"/>
            <w:noWrap/>
            <w:hideMark/>
          </w:tcPr>
          <w:p w14:paraId="6E2DB610" w14:textId="77777777" w:rsidR="00275E39" w:rsidRPr="00984FEC" w:rsidRDefault="00275E39" w:rsidP="00734655">
            <w:pPr>
              <w:jc w:val="center"/>
              <w:rPr>
                <w:i/>
                <w:iCs/>
                <w:sz w:val="20"/>
                <w:szCs w:val="20"/>
                <w:lang w:eastAsia="pt-BR"/>
              </w:rPr>
            </w:pPr>
            <w:r w:rsidRPr="00984FEC">
              <w:rPr>
                <w:i/>
                <w:iCs/>
                <w:sz w:val="20"/>
                <w:szCs w:val="20"/>
                <w:lang w:eastAsia="pt-BR"/>
              </w:rPr>
              <w:t>20204116</w:t>
            </w:r>
          </w:p>
        </w:tc>
        <w:tc>
          <w:tcPr>
            <w:tcW w:w="1997" w:type="dxa"/>
            <w:tcBorders>
              <w:top w:val="nil"/>
              <w:left w:val="nil"/>
              <w:bottom w:val="single" w:sz="4" w:space="0" w:color="auto"/>
              <w:right w:val="single" w:sz="4" w:space="0" w:color="auto"/>
            </w:tcBorders>
            <w:shd w:val="clear" w:color="auto" w:fill="auto"/>
            <w:hideMark/>
          </w:tcPr>
          <w:p w14:paraId="6AAE7D32" w14:textId="77777777" w:rsidR="00275E39" w:rsidRPr="00984FEC" w:rsidRDefault="00275E39" w:rsidP="00734655">
            <w:pPr>
              <w:ind w:firstLineChars="100" w:firstLine="200"/>
              <w:jc w:val="right"/>
              <w:rPr>
                <w:i/>
                <w:iCs/>
                <w:sz w:val="20"/>
                <w:szCs w:val="20"/>
                <w:lang w:eastAsia="pt-BR"/>
              </w:rPr>
            </w:pPr>
            <w:r w:rsidRPr="00984FEC">
              <w:rPr>
                <w:i/>
                <w:iCs/>
                <w:sz w:val="20"/>
                <w:szCs w:val="20"/>
                <w:lang w:eastAsia="pt-BR"/>
              </w:rPr>
              <w:t>R$ 191,04</w:t>
            </w:r>
          </w:p>
        </w:tc>
        <w:tc>
          <w:tcPr>
            <w:tcW w:w="7088" w:type="dxa"/>
            <w:tcBorders>
              <w:top w:val="nil"/>
              <w:left w:val="nil"/>
              <w:bottom w:val="single" w:sz="4" w:space="0" w:color="auto"/>
              <w:right w:val="single" w:sz="4" w:space="0" w:color="auto"/>
            </w:tcBorders>
            <w:shd w:val="clear" w:color="FFE699" w:fill="E7F1A0"/>
            <w:hideMark/>
          </w:tcPr>
          <w:p w14:paraId="4305CAE5" w14:textId="77777777" w:rsidR="00275E39" w:rsidRPr="00984FEC" w:rsidRDefault="00275E39" w:rsidP="00734655">
            <w:pPr>
              <w:rPr>
                <w:i/>
                <w:iCs/>
                <w:sz w:val="20"/>
                <w:szCs w:val="20"/>
                <w:lang w:eastAsia="pt-BR"/>
              </w:rPr>
            </w:pPr>
            <w:r w:rsidRPr="00984FEC">
              <w:rPr>
                <w:i/>
                <w:iCs/>
                <w:sz w:val="20"/>
                <w:szCs w:val="20"/>
                <w:lang w:eastAsia="pt-BR"/>
              </w:rPr>
              <w:t>Terapia oncológica em regime de internação hospitalar - planejamento e 1º dia de tratamento</w:t>
            </w:r>
          </w:p>
        </w:tc>
      </w:tr>
      <w:tr w:rsidR="00275E39" w:rsidRPr="00984FEC" w14:paraId="67D4DEA7" w14:textId="77777777" w:rsidTr="00734655">
        <w:trPr>
          <w:trHeight w:val="465"/>
        </w:trPr>
        <w:tc>
          <w:tcPr>
            <w:tcW w:w="1400" w:type="dxa"/>
            <w:tcBorders>
              <w:top w:val="nil"/>
              <w:left w:val="single" w:sz="4" w:space="0" w:color="auto"/>
              <w:bottom w:val="single" w:sz="4" w:space="0" w:color="auto"/>
              <w:right w:val="single" w:sz="4" w:space="0" w:color="auto"/>
            </w:tcBorders>
            <w:shd w:val="clear" w:color="E7F1A0" w:fill="FFE699"/>
            <w:noWrap/>
            <w:hideMark/>
          </w:tcPr>
          <w:p w14:paraId="15E46D3B" w14:textId="77777777" w:rsidR="00275E39" w:rsidRPr="00984FEC" w:rsidRDefault="00275E39" w:rsidP="00734655">
            <w:pPr>
              <w:jc w:val="center"/>
              <w:rPr>
                <w:i/>
                <w:iCs/>
                <w:sz w:val="20"/>
                <w:szCs w:val="20"/>
                <w:lang w:eastAsia="pt-BR"/>
              </w:rPr>
            </w:pPr>
            <w:r w:rsidRPr="00984FEC">
              <w:rPr>
                <w:i/>
                <w:iCs/>
                <w:sz w:val="20"/>
                <w:szCs w:val="20"/>
                <w:lang w:eastAsia="pt-BR"/>
              </w:rPr>
              <w:t>20204124</w:t>
            </w:r>
          </w:p>
        </w:tc>
        <w:tc>
          <w:tcPr>
            <w:tcW w:w="1997" w:type="dxa"/>
            <w:tcBorders>
              <w:top w:val="nil"/>
              <w:left w:val="nil"/>
              <w:bottom w:val="single" w:sz="4" w:space="0" w:color="auto"/>
              <w:right w:val="single" w:sz="4" w:space="0" w:color="auto"/>
            </w:tcBorders>
            <w:shd w:val="clear" w:color="auto" w:fill="auto"/>
            <w:hideMark/>
          </w:tcPr>
          <w:p w14:paraId="773F2362" w14:textId="77777777" w:rsidR="00275E39" w:rsidRPr="00984FEC" w:rsidRDefault="00275E39" w:rsidP="00734655">
            <w:pPr>
              <w:ind w:firstLineChars="100" w:firstLine="200"/>
              <w:jc w:val="right"/>
              <w:rPr>
                <w:i/>
                <w:iCs/>
                <w:sz w:val="20"/>
                <w:szCs w:val="20"/>
                <w:lang w:eastAsia="pt-BR"/>
              </w:rPr>
            </w:pPr>
            <w:r w:rsidRPr="00984FEC">
              <w:rPr>
                <w:i/>
                <w:iCs/>
                <w:sz w:val="20"/>
                <w:szCs w:val="20"/>
                <w:lang w:eastAsia="pt-BR"/>
              </w:rPr>
              <w:t>R$ 38,58</w:t>
            </w:r>
          </w:p>
        </w:tc>
        <w:tc>
          <w:tcPr>
            <w:tcW w:w="7088" w:type="dxa"/>
            <w:tcBorders>
              <w:top w:val="nil"/>
              <w:left w:val="nil"/>
              <w:bottom w:val="single" w:sz="4" w:space="0" w:color="auto"/>
              <w:right w:val="single" w:sz="4" w:space="0" w:color="auto"/>
            </w:tcBorders>
            <w:shd w:val="clear" w:color="FFE699" w:fill="E7F1A0"/>
            <w:hideMark/>
          </w:tcPr>
          <w:p w14:paraId="4C3D5439" w14:textId="77777777" w:rsidR="00275E39" w:rsidRPr="00984FEC" w:rsidRDefault="00275E39" w:rsidP="00734655">
            <w:pPr>
              <w:rPr>
                <w:i/>
                <w:iCs/>
                <w:sz w:val="20"/>
                <w:szCs w:val="20"/>
                <w:lang w:eastAsia="pt-BR"/>
              </w:rPr>
            </w:pPr>
            <w:r w:rsidRPr="00984FEC">
              <w:rPr>
                <w:i/>
                <w:iCs/>
                <w:sz w:val="20"/>
                <w:szCs w:val="20"/>
                <w:lang w:eastAsia="pt-BR"/>
              </w:rPr>
              <w:t>Terapia oncológica em regime de internação hospitalar - por dia subsequente de tratamento</w:t>
            </w:r>
          </w:p>
        </w:tc>
      </w:tr>
      <w:tr w:rsidR="00275E39" w:rsidRPr="00984FEC" w14:paraId="1B4A503C" w14:textId="77777777" w:rsidTr="00734655">
        <w:trPr>
          <w:trHeight w:val="555"/>
        </w:trPr>
        <w:tc>
          <w:tcPr>
            <w:tcW w:w="1400" w:type="dxa"/>
            <w:tcBorders>
              <w:top w:val="nil"/>
              <w:left w:val="single" w:sz="4" w:space="0" w:color="auto"/>
              <w:bottom w:val="single" w:sz="4" w:space="0" w:color="auto"/>
              <w:right w:val="single" w:sz="4" w:space="0" w:color="auto"/>
            </w:tcBorders>
            <w:shd w:val="clear" w:color="E7F1A0" w:fill="FFE699"/>
            <w:noWrap/>
            <w:hideMark/>
          </w:tcPr>
          <w:p w14:paraId="6C6EA59A" w14:textId="77777777" w:rsidR="00275E39" w:rsidRPr="00984FEC" w:rsidRDefault="00275E39" w:rsidP="00734655">
            <w:pPr>
              <w:jc w:val="center"/>
              <w:rPr>
                <w:i/>
                <w:iCs/>
                <w:sz w:val="20"/>
                <w:szCs w:val="20"/>
                <w:lang w:eastAsia="pt-BR"/>
              </w:rPr>
            </w:pPr>
            <w:r w:rsidRPr="00984FEC">
              <w:rPr>
                <w:i/>
                <w:iCs/>
                <w:sz w:val="20"/>
                <w:szCs w:val="20"/>
                <w:lang w:eastAsia="pt-BR"/>
              </w:rPr>
              <w:t>20204132</w:t>
            </w:r>
          </w:p>
        </w:tc>
        <w:tc>
          <w:tcPr>
            <w:tcW w:w="1997" w:type="dxa"/>
            <w:tcBorders>
              <w:top w:val="nil"/>
              <w:left w:val="nil"/>
              <w:bottom w:val="single" w:sz="4" w:space="0" w:color="auto"/>
              <w:right w:val="single" w:sz="4" w:space="0" w:color="auto"/>
            </w:tcBorders>
            <w:shd w:val="clear" w:color="auto" w:fill="auto"/>
            <w:vAlign w:val="center"/>
            <w:hideMark/>
          </w:tcPr>
          <w:p w14:paraId="6BD3E53A" w14:textId="77777777" w:rsidR="00275E39" w:rsidRPr="00984FEC" w:rsidRDefault="00275E39" w:rsidP="00734655">
            <w:pPr>
              <w:ind w:firstLineChars="100" w:firstLine="200"/>
              <w:jc w:val="right"/>
              <w:rPr>
                <w:i/>
                <w:iCs/>
                <w:sz w:val="20"/>
                <w:szCs w:val="20"/>
                <w:lang w:eastAsia="pt-BR"/>
              </w:rPr>
            </w:pPr>
            <w:r w:rsidRPr="00984FEC">
              <w:rPr>
                <w:i/>
                <w:iCs/>
                <w:sz w:val="20"/>
                <w:szCs w:val="20"/>
                <w:lang w:eastAsia="pt-BR"/>
              </w:rPr>
              <w:t>R$ 236,26</w:t>
            </w:r>
          </w:p>
        </w:tc>
        <w:tc>
          <w:tcPr>
            <w:tcW w:w="7088" w:type="dxa"/>
            <w:tcBorders>
              <w:top w:val="nil"/>
              <w:left w:val="nil"/>
              <w:bottom w:val="single" w:sz="4" w:space="0" w:color="auto"/>
              <w:right w:val="single" w:sz="4" w:space="0" w:color="auto"/>
            </w:tcBorders>
            <w:shd w:val="clear" w:color="FFE699" w:fill="E7F1A0"/>
            <w:hideMark/>
          </w:tcPr>
          <w:p w14:paraId="3B0DCBA5" w14:textId="77777777" w:rsidR="00275E39" w:rsidRPr="00984FEC" w:rsidRDefault="00275E39" w:rsidP="00734655">
            <w:pPr>
              <w:rPr>
                <w:i/>
                <w:iCs/>
                <w:sz w:val="20"/>
                <w:szCs w:val="20"/>
                <w:lang w:eastAsia="pt-BR"/>
              </w:rPr>
            </w:pPr>
            <w:r w:rsidRPr="00984FEC">
              <w:rPr>
                <w:i/>
                <w:iCs/>
                <w:sz w:val="20"/>
                <w:szCs w:val="20"/>
                <w:lang w:eastAsia="pt-BR"/>
              </w:rPr>
              <w:t>Terapia oncológica em regime de internação hospitalar com aplicação de medicamentos por via intracavitária ou intratecal- por procedimento</w:t>
            </w:r>
          </w:p>
        </w:tc>
      </w:tr>
      <w:tr w:rsidR="00275E39" w:rsidRPr="00984FEC" w14:paraId="6AF3C16E" w14:textId="77777777" w:rsidTr="00734655">
        <w:trPr>
          <w:trHeight w:val="735"/>
        </w:trPr>
        <w:tc>
          <w:tcPr>
            <w:tcW w:w="1400" w:type="dxa"/>
            <w:tcBorders>
              <w:top w:val="nil"/>
              <w:left w:val="single" w:sz="4" w:space="0" w:color="auto"/>
              <w:bottom w:val="single" w:sz="4" w:space="0" w:color="auto"/>
              <w:right w:val="single" w:sz="4" w:space="0" w:color="auto"/>
            </w:tcBorders>
            <w:shd w:val="clear" w:color="E7F1A0" w:fill="FFE699"/>
            <w:noWrap/>
            <w:vAlign w:val="center"/>
            <w:hideMark/>
          </w:tcPr>
          <w:p w14:paraId="0CF4D8BB" w14:textId="77777777" w:rsidR="00275E39" w:rsidRPr="00984FEC" w:rsidRDefault="00275E39" w:rsidP="00734655">
            <w:pPr>
              <w:jc w:val="center"/>
              <w:rPr>
                <w:i/>
                <w:iCs/>
                <w:sz w:val="20"/>
                <w:szCs w:val="20"/>
                <w:lang w:eastAsia="pt-BR"/>
              </w:rPr>
            </w:pPr>
            <w:r w:rsidRPr="00984FEC">
              <w:rPr>
                <w:i/>
                <w:iCs/>
                <w:sz w:val="20"/>
                <w:szCs w:val="20"/>
                <w:lang w:eastAsia="pt-BR"/>
              </w:rPr>
              <w:t>20204140</w:t>
            </w:r>
          </w:p>
        </w:tc>
        <w:tc>
          <w:tcPr>
            <w:tcW w:w="1997" w:type="dxa"/>
            <w:tcBorders>
              <w:top w:val="nil"/>
              <w:left w:val="nil"/>
              <w:bottom w:val="single" w:sz="4" w:space="0" w:color="auto"/>
              <w:right w:val="single" w:sz="4" w:space="0" w:color="auto"/>
            </w:tcBorders>
            <w:shd w:val="clear" w:color="auto" w:fill="auto"/>
            <w:vAlign w:val="center"/>
            <w:hideMark/>
          </w:tcPr>
          <w:p w14:paraId="282B23A0" w14:textId="77777777" w:rsidR="00275E39" w:rsidRPr="00984FEC" w:rsidRDefault="00275E39" w:rsidP="00734655">
            <w:pPr>
              <w:ind w:firstLineChars="100" w:firstLine="200"/>
              <w:jc w:val="right"/>
              <w:rPr>
                <w:i/>
                <w:iCs/>
                <w:sz w:val="20"/>
                <w:szCs w:val="20"/>
                <w:lang w:eastAsia="pt-BR"/>
              </w:rPr>
            </w:pPr>
            <w:r w:rsidRPr="00984FEC">
              <w:rPr>
                <w:i/>
                <w:iCs/>
                <w:sz w:val="20"/>
                <w:szCs w:val="20"/>
                <w:lang w:eastAsia="pt-BR"/>
              </w:rPr>
              <w:t>R$ 140,14</w:t>
            </w:r>
          </w:p>
        </w:tc>
        <w:tc>
          <w:tcPr>
            <w:tcW w:w="7088" w:type="dxa"/>
            <w:tcBorders>
              <w:top w:val="nil"/>
              <w:left w:val="nil"/>
              <w:bottom w:val="single" w:sz="4" w:space="0" w:color="auto"/>
              <w:right w:val="single" w:sz="4" w:space="0" w:color="auto"/>
            </w:tcBorders>
            <w:shd w:val="clear" w:color="FFE699" w:fill="E7F1A0"/>
            <w:hideMark/>
          </w:tcPr>
          <w:p w14:paraId="1A02729D" w14:textId="77777777" w:rsidR="00275E39" w:rsidRPr="00984FEC" w:rsidRDefault="00275E39" w:rsidP="00734655">
            <w:pPr>
              <w:rPr>
                <w:i/>
                <w:iCs/>
                <w:sz w:val="20"/>
                <w:szCs w:val="20"/>
                <w:lang w:eastAsia="pt-BR"/>
              </w:rPr>
            </w:pPr>
            <w:r w:rsidRPr="00984FEC">
              <w:rPr>
                <w:i/>
                <w:iCs/>
                <w:sz w:val="20"/>
                <w:szCs w:val="20"/>
                <w:lang w:eastAsia="pt-BR"/>
              </w:rPr>
              <w:t>Procedimento oncológico de suporte clínico às complicações tóxicas decorrentes do tratamento medicamentoso, ou de complicações próprias da doença, com aplicação de fatores de crescimento hematopoiético, ou de analgesia, ou de</w:t>
            </w:r>
            <w:r w:rsidRPr="00984FEC">
              <w:rPr>
                <w:i/>
                <w:iCs/>
                <w:sz w:val="20"/>
                <w:szCs w:val="20"/>
                <w:lang w:eastAsia="pt-BR"/>
              </w:rPr>
              <w:br/>
              <w:t>inibidores de osteólise, ou a</w:t>
            </w:r>
          </w:p>
        </w:tc>
      </w:tr>
      <w:tr w:rsidR="00275E39" w:rsidRPr="00984FEC" w14:paraId="10D30F15"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hideMark/>
          </w:tcPr>
          <w:p w14:paraId="24509558" w14:textId="77777777" w:rsidR="00275E39" w:rsidRPr="00984FEC" w:rsidRDefault="00275E39" w:rsidP="00734655">
            <w:pPr>
              <w:jc w:val="center"/>
              <w:rPr>
                <w:b/>
                <w:bCs/>
                <w:sz w:val="20"/>
                <w:szCs w:val="20"/>
                <w:lang w:eastAsia="pt-BR"/>
              </w:rPr>
            </w:pPr>
            <w:r w:rsidRPr="00984FEC">
              <w:rPr>
                <w:b/>
                <w:bCs/>
                <w:sz w:val="20"/>
                <w:szCs w:val="20"/>
                <w:lang w:eastAsia="pt-BR"/>
              </w:rPr>
              <w:t>Capítulo  3</w:t>
            </w:r>
          </w:p>
        </w:tc>
        <w:tc>
          <w:tcPr>
            <w:tcW w:w="1997" w:type="dxa"/>
            <w:tcBorders>
              <w:top w:val="nil"/>
              <w:left w:val="nil"/>
              <w:bottom w:val="single" w:sz="4" w:space="0" w:color="auto"/>
              <w:right w:val="single" w:sz="4" w:space="0" w:color="auto"/>
            </w:tcBorders>
            <w:shd w:val="clear" w:color="DCDCDC" w:fill="CCCCCC"/>
            <w:vAlign w:val="bottom"/>
            <w:hideMark/>
          </w:tcPr>
          <w:p w14:paraId="427E1887" w14:textId="77777777" w:rsidR="00275E39" w:rsidRPr="00984FEC" w:rsidRDefault="00275E39" w:rsidP="00734655">
            <w:pPr>
              <w:rPr>
                <w:color w:val="000000"/>
                <w:sz w:val="20"/>
                <w:szCs w:val="20"/>
                <w:lang w:eastAsia="pt-BR"/>
              </w:rPr>
            </w:pPr>
            <w:r w:rsidRPr="00984FEC">
              <w:rPr>
                <w:color w:val="000000"/>
                <w:sz w:val="20"/>
                <w:szCs w:val="20"/>
                <w:lang w:eastAsia="pt-BR"/>
              </w:rPr>
              <w:t> </w:t>
            </w:r>
          </w:p>
        </w:tc>
        <w:tc>
          <w:tcPr>
            <w:tcW w:w="7088" w:type="dxa"/>
            <w:tcBorders>
              <w:top w:val="nil"/>
              <w:left w:val="nil"/>
              <w:bottom w:val="single" w:sz="4" w:space="0" w:color="auto"/>
              <w:right w:val="single" w:sz="4" w:space="0" w:color="auto"/>
            </w:tcBorders>
            <w:shd w:val="clear" w:color="DCDCDC" w:fill="CCCCCC"/>
            <w:hideMark/>
          </w:tcPr>
          <w:p w14:paraId="7A7FB86C" w14:textId="77777777" w:rsidR="00275E39" w:rsidRPr="00984FEC" w:rsidRDefault="00275E39" w:rsidP="00734655">
            <w:pPr>
              <w:rPr>
                <w:b/>
                <w:bCs/>
                <w:sz w:val="20"/>
                <w:szCs w:val="20"/>
                <w:lang w:eastAsia="pt-BR"/>
              </w:rPr>
            </w:pPr>
            <w:r w:rsidRPr="00984FEC">
              <w:rPr>
                <w:b/>
                <w:bCs/>
                <w:sz w:val="20"/>
                <w:szCs w:val="20"/>
                <w:lang w:eastAsia="pt-BR"/>
              </w:rPr>
              <w:t>PROCEDIMENTOS  -  3.01.01.00-0</w:t>
            </w:r>
          </w:p>
        </w:tc>
      </w:tr>
      <w:tr w:rsidR="00275E39" w:rsidRPr="00984FEC" w14:paraId="11FD90FB"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BF6583F" w14:textId="77777777" w:rsidR="00275E39" w:rsidRPr="00984FEC" w:rsidRDefault="00275E39" w:rsidP="00734655">
            <w:pPr>
              <w:jc w:val="center"/>
              <w:rPr>
                <w:sz w:val="20"/>
                <w:szCs w:val="20"/>
                <w:lang w:eastAsia="pt-BR"/>
              </w:rPr>
            </w:pPr>
            <w:r w:rsidRPr="00984FEC">
              <w:rPr>
                <w:sz w:val="20"/>
                <w:szCs w:val="20"/>
                <w:lang w:eastAsia="pt-BR"/>
              </w:rPr>
              <w:t>30101018</w:t>
            </w:r>
          </w:p>
        </w:tc>
        <w:tc>
          <w:tcPr>
            <w:tcW w:w="1997" w:type="dxa"/>
            <w:tcBorders>
              <w:top w:val="nil"/>
              <w:left w:val="nil"/>
              <w:bottom w:val="single" w:sz="4" w:space="0" w:color="auto"/>
              <w:right w:val="single" w:sz="4" w:space="0" w:color="auto"/>
            </w:tcBorders>
            <w:shd w:val="clear" w:color="auto" w:fill="auto"/>
            <w:hideMark/>
          </w:tcPr>
          <w:p w14:paraId="04A42489"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R$ 321,04</w:t>
            </w:r>
          </w:p>
        </w:tc>
        <w:tc>
          <w:tcPr>
            <w:tcW w:w="7088" w:type="dxa"/>
            <w:tcBorders>
              <w:top w:val="nil"/>
              <w:left w:val="nil"/>
              <w:bottom w:val="single" w:sz="4" w:space="0" w:color="auto"/>
              <w:right w:val="single" w:sz="4" w:space="0" w:color="auto"/>
            </w:tcBorders>
            <w:shd w:val="clear" w:color="FFE699" w:fill="E7F1A0"/>
            <w:hideMark/>
          </w:tcPr>
          <w:p w14:paraId="281A3F5D" w14:textId="77777777" w:rsidR="00275E39" w:rsidRPr="00984FEC" w:rsidRDefault="00275E39" w:rsidP="00734655">
            <w:pPr>
              <w:rPr>
                <w:sz w:val="20"/>
                <w:szCs w:val="20"/>
                <w:lang w:eastAsia="pt-BR"/>
              </w:rPr>
            </w:pPr>
            <w:r w:rsidRPr="00984FEC">
              <w:rPr>
                <w:sz w:val="20"/>
                <w:szCs w:val="20"/>
                <w:lang w:eastAsia="pt-BR"/>
              </w:rPr>
              <w:t>Abrasão cirúrgica (por sessão)</w:t>
            </w:r>
          </w:p>
        </w:tc>
      </w:tr>
      <w:tr w:rsidR="00275E39" w:rsidRPr="00984FEC" w14:paraId="370C2E2A"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7AF9785" w14:textId="77777777" w:rsidR="00275E39" w:rsidRPr="00984FEC" w:rsidRDefault="00275E39" w:rsidP="00734655">
            <w:pPr>
              <w:jc w:val="center"/>
              <w:rPr>
                <w:sz w:val="20"/>
                <w:szCs w:val="20"/>
                <w:lang w:eastAsia="pt-BR"/>
              </w:rPr>
            </w:pPr>
            <w:r w:rsidRPr="00984FEC">
              <w:rPr>
                <w:sz w:val="20"/>
                <w:szCs w:val="20"/>
                <w:lang w:eastAsia="pt-BR"/>
              </w:rPr>
              <w:t>30101930</w:t>
            </w:r>
          </w:p>
        </w:tc>
        <w:tc>
          <w:tcPr>
            <w:tcW w:w="1997" w:type="dxa"/>
            <w:tcBorders>
              <w:top w:val="nil"/>
              <w:left w:val="nil"/>
              <w:bottom w:val="single" w:sz="4" w:space="0" w:color="auto"/>
              <w:right w:val="single" w:sz="4" w:space="0" w:color="auto"/>
            </w:tcBorders>
            <w:shd w:val="clear" w:color="auto" w:fill="auto"/>
            <w:hideMark/>
          </w:tcPr>
          <w:p w14:paraId="365494D8"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R$ 67,82</w:t>
            </w:r>
          </w:p>
        </w:tc>
        <w:tc>
          <w:tcPr>
            <w:tcW w:w="7088" w:type="dxa"/>
            <w:tcBorders>
              <w:top w:val="nil"/>
              <w:left w:val="nil"/>
              <w:bottom w:val="single" w:sz="4" w:space="0" w:color="auto"/>
              <w:right w:val="single" w:sz="4" w:space="0" w:color="auto"/>
            </w:tcBorders>
            <w:shd w:val="clear" w:color="FFE699" w:fill="E7F1A0"/>
            <w:hideMark/>
          </w:tcPr>
          <w:p w14:paraId="65DEFFE7" w14:textId="77777777" w:rsidR="00275E39" w:rsidRPr="00984FEC" w:rsidRDefault="00275E39" w:rsidP="00734655">
            <w:pPr>
              <w:rPr>
                <w:sz w:val="20"/>
                <w:szCs w:val="20"/>
                <w:lang w:eastAsia="pt-BR"/>
              </w:rPr>
            </w:pPr>
            <w:r w:rsidRPr="00984FEC">
              <w:rPr>
                <w:sz w:val="20"/>
                <w:szCs w:val="20"/>
                <w:lang w:eastAsia="pt-BR"/>
              </w:rPr>
              <w:t>Abscesso de unha (drenagem) - tratamento cirúrgico</w:t>
            </w:r>
          </w:p>
        </w:tc>
      </w:tr>
      <w:tr w:rsidR="00275E39" w:rsidRPr="00984FEC" w14:paraId="0DF419A7"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953D4A7" w14:textId="77777777" w:rsidR="00275E39" w:rsidRPr="00984FEC" w:rsidRDefault="00275E39" w:rsidP="00734655">
            <w:pPr>
              <w:jc w:val="center"/>
              <w:rPr>
                <w:sz w:val="20"/>
                <w:szCs w:val="20"/>
                <w:lang w:eastAsia="pt-BR"/>
              </w:rPr>
            </w:pPr>
            <w:r w:rsidRPr="00984FEC">
              <w:rPr>
                <w:sz w:val="20"/>
                <w:szCs w:val="20"/>
                <w:lang w:eastAsia="pt-BR"/>
              </w:rPr>
              <w:t>30101026</w:t>
            </w:r>
          </w:p>
        </w:tc>
        <w:tc>
          <w:tcPr>
            <w:tcW w:w="1997" w:type="dxa"/>
            <w:tcBorders>
              <w:top w:val="nil"/>
              <w:left w:val="nil"/>
              <w:bottom w:val="single" w:sz="4" w:space="0" w:color="auto"/>
              <w:right w:val="single" w:sz="4" w:space="0" w:color="auto"/>
            </w:tcBorders>
            <w:shd w:val="clear" w:color="auto" w:fill="auto"/>
            <w:hideMark/>
          </w:tcPr>
          <w:p w14:paraId="5011EAE0"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R$ 543,40</w:t>
            </w:r>
          </w:p>
        </w:tc>
        <w:tc>
          <w:tcPr>
            <w:tcW w:w="7088" w:type="dxa"/>
            <w:tcBorders>
              <w:top w:val="nil"/>
              <w:left w:val="nil"/>
              <w:bottom w:val="single" w:sz="4" w:space="0" w:color="auto"/>
              <w:right w:val="single" w:sz="4" w:space="0" w:color="auto"/>
            </w:tcBorders>
            <w:shd w:val="clear" w:color="FFE699" w:fill="E7F1A0"/>
            <w:hideMark/>
          </w:tcPr>
          <w:p w14:paraId="5A6C75E8" w14:textId="77777777" w:rsidR="00275E39" w:rsidRPr="00984FEC" w:rsidRDefault="00275E39" w:rsidP="00734655">
            <w:pPr>
              <w:rPr>
                <w:sz w:val="20"/>
                <w:szCs w:val="20"/>
                <w:lang w:eastAsia="pt-BR"/>
              </w:rPr>
            </w:pPr>
            <w:r w:rsidRPr="00984FEC">
              <w:rPr>
                <w:sz w:val="20"/>
                <w:szCs w:val="20"/>
                <w:lang w:eastAsia="pt-BR"/>
              </w:rPr>
              <w:t>Alopecia parcial - exérese e sutura</w:t>
            </w:r>
          </w:p>
        </w:tc>
      </w:tr>
      <w:tr w:rsidR="00275E39" w:rsidRPr="00984FEC" w14:paraId="34A9C612"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888E35F" w14:textId="77777777" w:rsidR="00275E39" w:rsidRPr="00984FEC" w:rsidRDefault="00275E39" w:rsidP="00734655">
            <w:pPr>
              <w:jc w:val="center"/>
              <w:rPr>
                <w:sz w:val="20"/>
                <w:szCs w:val="20"/>
                <w:lang w:eastAsia="pt-BR"/>
              </w:rPr>
            </w:pPr>
            <w:r w:rsidRPr="00984FEC">
              <w:rPr>
                <w:sz w:val="20"/>
                <w:szCs w:val="20"/>
                <w:lang w:eastAsia="pt-BR"/>
              </w:rPr>
              <w:t>30101034</w:t>
            </w:r>
          </w:p>
        </w:tc>
        <w:tc>
          <w:tcPr>
            <w:tcW w:w="1997" w:type="dxa"/>
            <w:tcBorders>
              <w:top w:val="nil"/>
              <w:left w:val="nil"/>
              <w:bottom w:val="single" w:sz="4" w:space="0" w:color="auto"/>
              <w:right w:val="single" w:sz="4" w:space="0" w:color="auto"/>
            </w:tcBorders>
            <w:shd w:val="clear" w:color="auto" w:fill="auto"/>
            <w:hideMark/>
          </w:tcPr>
          <w:p w14:paraId="6687AD31"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R$ 593,36</w:t>
            </w:r>
          </w:p>
        </w:tc>
        <w:tc>
          <w:tcPr>
            <w:tcW w:w="7088" w:type="dxa"/>
            <w:tcBorders>
              <w:top w:val="nil"/>
              <w:left w:val="nil"/>
              <w:bottom w:val="single" w:sz="4" w:space="0" w:color="auto"/>
              <w:right w:val="single" w:sz="4" w:space="0" w:color="auto"/>
            </w:tcBorders>
            <w:shd w:val="clear" w:color="FFE699" w:fill="E7F1A0"/>
            <w:hideMark/>
          </w:tcPr>
          <w:p w14:paraId="7E0C3066" w14:textId="77777777" w:rsidR="00275E39" w:rsidRPr="00984FEC" w:rsidRDefault="00275E39" w:rsidP="00734655">
            <w:pPr>
              <w:rPr>
                <w:sz w:val="20"/>
                <w:szCs w:val="20"/>
                <w:lang w:eastAsia="pt-BR"/>
              </w:rPr>
            </w:pPr>
            <w:r w:rsidRPr="00984FEC">
              <w:rPr>
                <w:sz w:val="20"/>
                <w:szCs w:val="20"/>
                <w:lang w:eastAsia="pt-BR"/>
              </w:rPr>
              <w:t>Alopecia parcial - rotação de retalho</w:t>
            </w:r>
          </w:p>
        </w:tc>
      </w:tr>
      <w:tr w:rsidR="00275E39" w:rsidRPr="00984FEC" w14:paraId="55BC57D3"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02074AE" w14:textId="77777777" w:rsidR="00275E39" w:rsidRPr="00984FEC" w:rsidRDefault="00275E39" w:rsidP="00734655">
            <w:pPr>
              <w:jc w:val="center"/>
              <w:rPr>
                <w:sz w:val="20"/>
                <w:szCs w:val="20"/>
                <w:lang w:eastAsia="pt-BR"/>
              </w:rPr>
            </w:pPr>
            <w:r w:rsidRPr="00984FEC">
              <w:rPr>
                <w:sz w:val="20"/>
                <w:szCs w:val="20"/>
                <w:lang w:eastAsia="pt-BR"/>
              </w:rPr>
              <w:t>30101042</w:t>
            </w:r>
          </w:p>
        </w:tc>
        <w:tc>
          <w:tcPr>
            <w:tcW w:w="1997" w:type="dxa"/>
            <w:tcBorders>
              <w:top w:val="nil"/>
              <w:left w:val="nil"/>
              <w:bottom w:val="single" w:sz="4" w:space="0" w:color="auto"/>
              <w:right w:val="single" w:sz="4" w:space="0" w:color="auto"/>
            </w:tcBorders>
            <w:shd w:val="clear" w:color="auto" w:fill="auto"/>
            <w:hideMark/>
          </w:tcPr>
          <w:p w14:paraId="282936BE"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R$ 1.209,54</w:t>
            </w:r>
          </w:p>
        </w:tc>
        <w:tc>
          <w:tcPr>
            <w:tcW w:w="7088" w:type="dxa"/>
            <w:tcBorders>
              <w:top w:val="nil"/>
              <w:left w:val="nil"/>
              <w:bottom w:val="single" w:sz="4" w:space="0" w:color="auto"/>
              <w:right w:val="single" w:sz="4" w:space="0" w:color="auto"/>
            </w:tcBorders>
            <w:shd w:val="clear" w:color="FFE699" w:fill="E7F1A0"/>
            <w:hideMark/>
          </w:tcPr>
          <w:p w14:paraId="5025D07E" w14:textId="77777777" w:rsidR="00275E39" w:rsidRPr="00984FEC" w:rsidRDefault="00275E39" w:rsidP="00734655">
            <w:pPr>
              <w:rPr>
                <w:sz w:val="20"/>
                <w:szCs w:val="20"/>
                <w:lang w:eastAsia="pt-BR"/>
              </w:rPr>
            </w:pPr>
            <w:r w:rsidRPr="00984FEC">
              <w:rPr>
                <w:sz w:val="20"/>
                <w:szCs w:val="20"/>
                <w:lang w:eastAsia="pt-BR"/>
              </w:rPr>
              <w:t>Alopecia parcial - rotação múltipla de retalhos</w:t>
            </w:r>
          </w:p>
        </w:tc>
      </w:tr>
      <w:tr w:rsidR="00275E39" w:rsidRPr="00984FEC" w14:paraId="14035606"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58222A1" w14:textId="77777777" w:rsidR="00275E39" w:rsidRPr="00984FEC" w:rsidRDefault="00275E39" w:rsidP="00734655">
            <w:pPr>
              <w:jc w:val="center"/>
              <w:rPr>
                <w:sz w:val="20"/>
                <w:szCs w:val="20"/>
                <w:lang w:eastAsia="pt-BR"/>
              </w:rPr>
            </w:pPr>
            <w:r w:rsidRPr="00984FEC">
              <w:rPr>
                <w:sz w:val="20"/>
                <w:szCs w:val="20"/>
                <w:lang w:eastAsia="pt-BR"/>
              </w:rPr>
              <w:t>30101050</w:t>
            </w:r>
          </w:p>
        </w:tc>
        <w:tc>
          <w:tcPr>
            <w:tcW w:w="1997" w:type="dxa"/>
            <w:tcBorders>
              <w:top w:val="nil"/>
              <w:left w:val="nil"/>
              <w:bottom w:val="single" w:sz="4" w:space="0" w:color="auto"/>
              <w:right w:val="single" w:sz="4" w:space="0" w:color="auto"/>
            </w:tcBorders>
            <w:shd w:val="clear" w:color="auto" w:fill="auto"/>
            <w:hideMark/>
          </w:tcPr>
          <w:p w14:paraId="5C774052"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R$ 597,65</w:t>
            </w:r>
          </w:p>
        </w:tc>
        <w:tc>
          <w:tcPr>
            <w:tcW w:w="7088" w:type="dxa"/>
            <w:tcBorders>
              <w:top w:val="nil"/>
              <w:left w:val="nil"/>
              <w:bottom w:val="single" w:sz="4" w:space="0" w:color="auto"/>
              <w:right w:val="single" w:sz="4" w:space="0" w:color="auto"/>
            </w:tcBorders>
            <w:shd w:val="clear" w:color="FFE699" w:fill="E7F1A0"/>
            <w:hideMark/>
          </w:tcPr>
          <w:p w14:paraId="65EB6EB7" w14:textId="77777777" w:rsidR="00275E39" w:rsidRPr="00984FEC" w:rsidRDefault="00275E39" w:rsidP="00734655">
            <w:pPr>
              <w:rPr>
                <w:sz w:val="20"/>
                <w:szCs w:val="20"/>
                <w:lang w:eastAsia="pt-BR"/>
              </w:rPr>
            </w:pPr>
            <w:r w:rsidRPr="00984FEC">
              <w:rPr>
                <w:sz w:val="20"/>
                <w:szCs w:val="20"/>
                <w:lang w:eastAsia="pt-BR"/>
              </w:rPr>
              <w:t>Apêndice pré-auricular - ressecção</w:t>
            </w:r>
          </w:p>
        </w:tc>
      </w:tr>
      <w:tr w:rsidR="00275E39" w:rsidRPr="00984FEC" w14:paraId="08FE1B36"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F07DB1A" w14:textId="77777777" w:rsidR="00275E39" w:rsidRPr="00984FEC" w:rsidRDefault="00275E39" w:rsidP="00734655">
            <w:pPr>
              <w:jc w:val="center"/>
              <w:rPr>
                <w:sz w:val="20"/>
                <w:szCs w:val="20"/>
                <w:lang w:eastAsia="pt-BR"/>
              </w:rPr>
            </w:pPr>
            <w:r w:rsidRPr="00984FEC">
              <w:rPr>
                <w:sz w:val="20"/>
                <w:szCs w:val="20"/>
                <w:lang w:eastAsia="pt-BR"/>
              </w:rPr>
              <w:t>30101069</w:t>
            </w:r>
          </w:p>
        </w:tc>
        <w:tc>
          <w:tcPr>
            <w:tcW w:w="1997" w:type="dxa"/>
            <w:tcBorders>
              <w:top w:val="nil"/>
              <w:left w:val="nil"/>
              <w:bottom w:val="single" w:sz="4" w:space="0" w:color="auto"/>
              <w:right w:val="single" w:sz="4" w:space="0" w:color="auto"/>
            </w:tcBorders>
            <w:shd w:val="clear" w:color="auto" w:fill="auto"/>
            <w:hideMark/>
          </w:tcPr>
          <w:p w14:paraId="4B6D53C1"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R$ 517,62</w:t>
            </w:r>
          </w:p>
        </w:tc>
        <w:tc>
          <w:tcPr>
            <w:tcW w:w="7088" w:type="dxa"/>
            <w:tcBorders>
              <w:top w:val="nil"/>
              <w:left w:val="nil"/>
              <w:bottom w:val="single" w:sz="4" w:space="0" w:color="auto"/>
              <w:right w:val="single" w:sz="4" w:space="0" w:color="auto"/>
            </w:tcBorders>
            <w:shd w:val="clear" w:color="FFE699" w:fill="E7F1A0"/>
            <w:hideMark/>
          </w:tcPr>
          <w:p w14:paraId="3C32EEC0" w14:textId="77777777" w:rsidR="00275E39" w:rsidRPr="00984FEC" w:rsidRDefault="00275E39" w:rsidP="00734655">
            <w:pPr>
              <w:rPr>
                <w:sz w:val="20"/>
                <w:szCs w:val="20"/>
                <w:lang w:eastAsia="pt-BR"/>
              </w:rPr>
            </w:pPr>
            <w:r w:rsidRPr="00984FEC">
              <w:rPr>
                <w:sz w:val="20"/>
                <w:szCs w:val="20"/>
                <w:lang w:eastAsia="pt-BR"/>
              </w:rPr>
              <w:t>Autonomização de retalho - por estágio</w:t>
            </w:r>
          </w:p>
        </w:tc>
      </w:tr>
      <w:tr w:rsidR="00275E39" w:rsidRPr="00984FEC" w14:paraId="49F2C8A6" w14:textId="77777777" w:rsidTr="00734655">
        <w:trPr>
          <w:trHeight w:val="465"/>
        </w:trPr>
        <w:tc>
          <w:tcPr>
            <w:tcW w:w="1400" w:type="dxa"/>
            <w:tcBorders>
              <w:top w:val="nil"/>
              <w:left w:val="single" w:sz="4" w:space="0" w:color="auto"/>
              <w:bottom w:val="single" w:sz="4" w:space="0" w:color="auto"/>
              <w:right w:val="single" w:sz="4" w:space="0" w:color="auto"/>
            </w:tcBorders>
            <w:shd w:val="clear" w:color="E7F1A0" w:fill="FFE699"/>
            <w:noWrap/>
            <w:hideMark/>
          </w:tcPr>
          <w:p w14:paraId="1766A9D5" w14:textId="77777777" w:rsidR="00275E39" w:rsidRPr="00984FEC" w:rsidRDefault="00275E39" w:rsidP="00734655">
            <w:pPr>
              <w:jc w:val="center"/>
              <w:rPr>
                <w:sz w:val="20"/>
                <w:szCs w:val="20"/>
                <w:lang w:eastAsia="pt-BR"/>
              </w:rPr>
            </w:pPr>
            <w:r w:rsidRPr="00984FEC">
              <w:rPr>
                <w:sz w:val="20"/>
                <w:szCs w:val="20"/>
                <w:lang w:eastAsia="pt-BR"/>
              </w:rPr>
              <w:lastRenderedPageBreak/>
              <w:t>30101077</w:t>
            </w:r>
          </w:p>
        </w:tc>
        <w:tc>
          <w:tcPr>
            <w:tcW w:w="1997" w:type="dxa"/>
            <w:tcBorders>
              <w:top w:val="nil"/>
              <w:left w:val="nil"/>
              <w:bottom w:val="single" w:sz="4" w:space="0" w:color="auto"/>
              <w:right w:val="single" w:sz="4" w:space="0" w:color="auto"/>
            </w:tcBorders>
            <w:shd w:val="clear" w:color="auto" w:fill="auto"/>
            <w:hideMark/>
          </w:tcPr>
          <w:p w14:paraId="588E013B"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R$ 177,49</w:t>
            </w:r>
          </w:p>
        </w:tc>
        <w:tc>
          <w:tcPr>
            <w:tcW w:w="7088" w:type="dxa"/>
            <w:tcBorders>
              <w:top w:val="nil"/>
              <w:left w:val="nil"/>
              <w:bottom w:val="single" w:sz="4" w:space="0" w:color="auto"/>
              <w:right w:val="single" w:sz="4" w:space="0" w:color="auto"/>
            </w:tcBorders>
            <w:shd w:val="clear" w:color="FFE699" w:fill="E7F1A0"/>
            <w:hideMark/>
          </w:tcPr>
          <w:p w14:paraId="5AD21EC1" w14:textId="77777777" w:rsidR="00275E39" w:rsidRPr="00984FEC" w:rsidRDefault="00275E39" w:rsidP="00734655">
            <w:pPr>
              <w:rPr>
                <w:sz w:val="20"/>
                <w:szCs w:val="20"/>
                <w:lang w:eastAsia="pt-BR"/>
              </w:rPr>
            </w:pPr>
            <w:r w:rsidRPr="00984FEC">
              <w:rPr>
                <w:sz w:val="20"/>
                <w:szCs w:val="20"/>
                <w:lang w:eastAsia="pt-BR"/>
              </w:rPr>
              <w:t>Biópsia de pele, tumores superficiais, tecido celular subcutâneo, linfonodo superficial, etc</w:t>
            </w:r>
          </w:p>
        </w:tc>
      </w:tr>
      <w:tr w:rsidR="00275E39" w:rsidRPr="00984FEC" w14:paraId="65C42A3A"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2086FC9" w14:textId="77777777" w:rsidR="00275E39" w:rsidRPr="00984FEC" w:rsidRDefault="00275E39" w:rsidP="00734655">
            <w:pPr>
              <w:jc w:val="center"/>
              <w:rPr>
                <w:sz w:val="20"/>
                <w:szCs w:val="20"/>
                <w:lang w:eastAsia="pt-BR"/>
              </w:rPr>
            </w:pPr>
            <w:r w:rsidRPr="00984FEC">
              <w:rPr>
                <w:sz w:val="20"/>
                <w:szCs w:val="20"/>
                <w:lang w:eastAsia="pt-BR"/>
              </w:rPr>
              <w:t>30101085</w:t>
            </w:r>
          </w:p>
        </w:tc>
        <w:tc>
          <w:tcPr>
            <w:tcW w:w="1997" w:type="dxa"/>
            <w:tcBorders>
              <w:top w:val="nil"/>
              <w:left w:val="nil"/>
              <w:bottom w:val="single" w:sz="4" w:space="0" w:color="auto"/>
              <w:right w:val="single" w:sz="4" w:space="0" w:color="auto"/>
            </w:tcBorders>
            <w:shd w:val="clear" w:color="auto" w:fill="auto"/>
            <w:hideMark/>
          </w:tcPr>
          <w:p w14:paraId="18B51F94"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R$ 67,82</w:t>
            </w:r>
          </w:p>
        </w:tc>
        <w:tc>
          <w:tcPr>
            <w:tcW w:w="7088" w:type="dxa"/>
            <w:tcBorders>
              <w:top w:val="nil"/>
              <w:left w:val="nil"/>
              <w:bottom w:val="single" w:sz="4" w:space="0" w:color="auto"/>
              <w:right w:val="single" w:sz="4" w:space="0" w:color="auto"/>
            </w:tcBorders>
            <w:shd w:val="clear" w:color="FFE699" w:fill="E7F1A0"/>
            <w:hideMark/>
          </w:tcPr>
          <w:p w14:paraId="77893506" w14:textId="77777777" w:rsidR="00275E39" w:rsidRPr="00984FEC" w:rsidRDefault="00275E39" w:rsidP="00734655">
            <w:pPr>
              <w:rPr>
                <w:sz w:val="20"/>
                <w:szCs w:val="20"/>
                <w:lang w:eastAsia="pt-BR"/>
              </w:rPr>
            </w:pPr>
            <w:r w:rsidRPr="00984FEC">
              <w:rPr>
                <w:sz w:val="20"/>
                <w:szCs w:val="20"/>
                <w:lang w:eastAsia="pt-BR"/>
              </w:rPr>
              <w:t>Biópsia de unha</w:t>
            </w:r>
          </w:p>
        </w:tc>
      </w:tr>
      <w:tr w:rsidR="00275E39" w:rsidRPr="00984FEC" w14:paraId="6DBD2BEE"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194E76F" w14:textId="77777777" w:rsidR="00275E39" w:rsidRPr="00984FEC" w:rsidRDefault="00275E39" w:rsidP="00734655">
            <w:pPr>
              <w:jc w:val="center"/>
              <w:rPr>
                <w:sz w:val="20"/>
                <w:szCs w:val="20"/>
                <w:lang w:eastAsia="pt-BR"/>
              </w:rPr>
            </w:pPr>
            <w:r w:rsidRPr="00984FEC">
              <w:rPr>
                <w:sz w:val="20"/>
                <w:szCs w:val="20"/>
                <w:lang w:eastAsia="pt-BR"/>
              </w:rPr>
              <w:t>30101093</w:t>
            </w:r>
          </w:p>
        </w:tc>
        <w:tc>
          <w:tcPr>
            <w:tcW w:w="1997" w:type="dxa"/>
            <w:tcBorders>
              <w:top w:val="nil"/>
              <w:left w:val="nil"/>
              <w:bottom w:val="single" w:sz="4" w:space="0" w:color="auto"/>
              <w:right w:val="single" w:sz="4" w:space="0" w:color="auto"/>
            </w:tcBorders>
            <w:shd w:val="clear" w:color="auto" w:fill="auto"/>
            <w:hideMark/>
          </w:tcPr>
          <w:p w14:paraId="387F6A89"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R$ 25,72</w:t>
            </w:r>
          </w:p>
        </w:tc>
        <w:tc>
          <w:tcPr>
            <w:tcW w:w="7088" w:type="dxa"/>
            <w:tcBorders>
              <w:top w:val="nil"/>
              <w:left w:val="nil"/>
              <w:bottom w:val="single" w:sz="4" w:space="0" w:color="auto"/>
              <w:right w:val="single" w:sz="4" w:space="0" w:color="auto"/>
            </w:tcBorders>
            <w:shd w:val="clear" w:color="FFE699" w:fill="E7F1A0"/>
            <w:hideMark/>
          </w:tcPr>
          <w:p w14:paraId="0B26E21D" w14:textId="77777777" w:rsidR="00275E39" w:rsidRPr="00984FEC" w:rsidRDefault="00275E39" w:rsidP="00734655">
            <w:pPr>
              <w:rPr>
                <w:sz w:val="20"/>
                <w:szCs w:val="20"/>
                <w:lang w:eastAsia="pt-BR"/>
              </w:rPr>
            </w:pPr>
            <w:r w:rsidRPr="00984FEC">
              <w:rPr>
                <w:sz w:val="20"/>
                <w:szCs w:val="20"/>
                <w:lang w:eastAsia="pt-BR"/>
              </w:rPr>
              <w:t>Calosidade e/ou mal perfurante - desbastamento (por lesão)</w:t>
            </w:r>
          </w:p>
        </w:tc>
      </w:tr>
      <w:tr w:rsidR="00275E39" w:rsidRPr="00984FEC" w14:paraId="55D46C30"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D4B288C" w14:textId="77777777" w:rsidR="00275E39" w:rsidRPr="00984FEC" w:rsidRDefault="00275E39" w:rsidP="00734655">
            <w:pPr>
              <w:jc w:val="center"/>
              <w:rPr>
                <w:sz w:val="20"/>
                <w:szCs w:val="20"/>
                <w:lang w:eastAsia="pt-BR"/>
              </w:rPr>
            </w:pPr>
            <w:r w:rsidRPr="00984FEC">
              <w:rPr>
                <w:sz w:val="20"/>
                <w:szCs w:val="20"/>
                <w:lang w:eastAsia="pt-BR"/>
              </w:rPr>
              <w:t>30101948</w:t>
            </w:r>
          </w:p>
        </w:tc>
        <w:tc>
          <w:tcPr>
            <w:tcW w:w="1997" w:type="dxa"/>
            <w:tcBorders>
              <w:top w:val="nil"/>
              <w:left w:val="nil"/>
              <w:bottom w:val="single" w:sz="4" w:space="0" w:color="auto"/>
              <w:right w:val="single" w:sz="4" w:space="0" w:color="auto"/>
            </w:tcBorders>
            <w:shd w:val="clear" w:color="auto" w:fill="auto"/>
            <w:hideMark/>
          </w:tcPr>
          <w:p w14:paraId="175F49AB"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R$ 270,19</w:t>
            </w:r>
          </w:p>
        </w:tc>
        <w:tc>
          <w:tcPr>
            <w:tcW w:w="7088" w:type="dxa"/>
            <w:tcBorders>
              <w:top w:val="nil"/>
              <w:left w:val="nil"/>
              <w:bottom w:val="single" w:sz="4" w:space="0" w:color="auto"/>
              <w:right w:val="single" w:sz="4" w:space="0" w:color="auto"/>
            </w:tcBorders>
            <w:shd w:val="clear" w:color="FFE699" w:fill="E7F1A0"/>
            <w:hideMark/>
          </w:tcPr>
          <w:p w14:paraId="3D99F18C" w14:textId="77777777" w:rsidR="00275E39" w:rsidRPr="00984FEC" w:rsidRDefault="00275E39" w:rsidP="00734655">
            <w:pPr>
              <w:rPr>
                <w:sz w:val="20"/>
                <w:szCs w:val="20"/>
                <w:lang w:eastAsia="pt-BR"/>
              </w:rPr>
            </w:pPr>
            <w:r w:rsidRPr="00984FEC">
              <w:rPr>
                <w:sz w:val="20"/>
                <w:szCs w:val="20"/>
                <w:lang w:eastAsia="pt-BR"/>
              </w:rPr>
              <w:t>Cantoplastia ungueal</w:t>
            </w:r>
          </w:p>
        </w:tc>
      </w:tr>
      <w:tr w:rsidR="00275E39" w:rsidRPr="00984FEC" w14:paraId="1DDCDE7F"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1474F98" w14:textId="77777777" w:rsidR="00275E39" w:rsidRPr="00984FEC" w:rsidRDefault="00275E39" w:rsidP="00734655">
            <w:pPr>
              <w:jc w:val="center"/>
              <w:rPr>
                <w:sz w:val="20"/>
                <w:szCs w:val="20"/>
                <w:lang w:eastAsia="pt-BR"/>
              </w:rPr>
            </w:pPr>
            <w:r w:rsidRPr="00984FEC">
              <w:rPr>
                <w:sz w:val="20"/>
                <w:szCs w:val="20"/>
                <w:lang w:eastAsia="pt-BR"/>
              </w:rPr>
              <w:t>30101107</w:t>
            </w:r>
          </w:p>
        </w:tc>
        <w:tc>
          <w:tcPr>
            <w:tcW w:w="1997" w:type="dxa"/>
            <w:tcBorders>
              <w:top w:val="nil"/>
              <w:left w:val="nil"/>
              <w:bottom w:val="single" w:sz="4" w:space="0" w:color="auto"/>
              <w:right w:val="single" w:sz="4" w:space="0" w:color="auto"/>
            </w:tcBorders>
            <w:shd w:val="clear" w:color="auto" w:fill="auto"/>
            <w:hideMark/>
          </w:tcPr>
          <w:p w14:paraId="37C5521C"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R$ 51,45</w:t>
            </w:r>
          </w:p>
        </w:tc>
        <w:tc>
          <w:tcPr>
            <w:tcW w:w="7088" w:type="dxa"/>
            <w:tcBorders>
              <w:top w:val="nil"/>
              <w:left w:val="nil"/>
              <w:bottom w:val="single" w:sz="4" w:space="0" w:color="auto"/>
              <w:right w:val="single" w:sz="4" w:space="0" w:color="auto"/>
            </w:tcBorders>
            <w:shd w:val="clear" w:color="FFE699" w:fill="E7F1A0"/>
            <w:hideMark/>
          </w:tcPr>
          <w:p w14:paraId="27EBD87C" w14:textId="77777777" w:rsidR="00275E39" w:rsidRPr="00984FEC" w:rsidRDefault="00275E39" w:rsidP="00734655">
            <w:pPr>
              <w:rPr>
                <w:sz w:val="20"/>
                <w:szCs w:val="20"/>
                <w:lang w:eastAsia="pt-BR"/>
              </w:rPr>
            </w:pPr>
            <w:r w:rsidRPr="00984FEC">
              <w:rPr>
                <w:sz w:val="20"/>
                <w:szCs w:val="20"/>
                <w:lang w:eastAsia="pt-BR"/>
              </w:rPr>
              <w:t>Cauterização química (por grupo de até 5 lesões)</w:t>
            </w:r>
          </w:p>
        </w:tc>
      </w:tr>
      <w:tr w:rsidR="00275E39" w:rsidRPr="00984FEC" w14:paraId="1213E9B3"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D50729F" w14:textId="77777777" w:rsidR="00275E39" w:rsidRPr="00984FEC" w:rsidRDefault="00275E39" w:rsidP="00734655">
            <w:pPr>
              <w:jc w:val="center"/>
              <w:rPr>
                <w:sz w:val="20"/>
                <w:szCs w:val="20"/>
                <w:lang w:eastAsia="pt-BR"/>
              </w:rPr>
            </w:pPr>
            <w:r w:rsidRPr="00984FEC">
              <w:rPr>
                <w:sz w:val="20"/>
                <w:szCs w:val="20"/>
                <w:lang w:eastAsia="pt-BR"/>
              </w:rPr>
              <w:t>30101115</w:t>
            </w:r>
          </w:p>
        </w:tc>
        <w:tc>
          <w:tcPr>
            <w:tcW w:w="1997" w:type="dxa"/>
            <w:tcBorders>
              <w:top w:val="nil"/>
              <w:left w:val="nil"/>
              <w:bottom w:val="single" w:sz="4" w:space="0" w:color="auto"/>
              <w:right w:val="single" w:sz="4" w:space="0" w:color="auto"/>
            </w:tcBorders>
            <w:shd w:val="clear" w:color="auto" w:fill="auto"/>
            <w:hideMark/>
          </w:tcPr>
          <w:p w14:paraId="524A1859"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R$ 593,36</w:t>
            </w:r>
          </w:p>
        </w:tc>
        <w:tc>
          <w:tcPr>
            <w:tcW w:w="7088" w:type="dxa"/>
            <w:tcBorders>
              <w:top w:val="nil"/>
              <w:left w:val="nil"/>
              <w:bottom w:val="single" w:sz="4" w:space="0" w:color="auto"/>
              <w:right w:val="single" w:sz="4" w:space="0" w:color="auto"/>
            </w:tcBorders>
            <w:shd w:val="clear" w:color="FFE699" w:fill="E7F1A0"/>
            <w:hideMark/>
          </w:tcPr>
          <w:p w14:paraId="7F94FF52" w14:textId="77777777" w:rsidR="00275E39" w:rsidRPr="00984FEC" w:rsidRDefault="00275E39" w:rsidP="00734655">
            <w:pPr>
              <w:rPr>
                <w:sz w:val="20"/>
                <w:szCs w:val="20"/>
                <w:lang w:eastAsia="pt-BR"/>
              </w:rPr>
            </w:pPr>
            <w:r w:rsidRPr="00984FEC">
              <w:rPr>
                <w:sz w:val="20"/>
                <w:szCs w:val="20"/>
                <w:lang w:eastAsia="pt-BR"/>
              </w:rPr>
              <w:t>Cirurgia da hidrosadenite (por região)</w:t>
            </w:r>
          </w:p>
        </w:tc>
      </w:tr>
      <w:tr w:rsidR="00275E39" w:rsidRPr="00984FEC" w14:paraId="355A4808"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0F923B6" w14:textId="77777777" w:rsidR="00275E39" w:rsidRPr="00984FEC" w:rsidRDefault="00275E39" w:rsidP="00734655">
            <w:pPr>
              <w:jc w:val="center"/>
              <w:rPr>
                <w:i/>
                <w:iCs/>
                <w:sz w:val="20"/>
                <w:szCs w:val="20"/>
                <w:lang w:eastAsia="pt-BR"/>
              </w:rPr>
            </w:pPr>
            <w:r w:rsidRPr="00984FEC">
              <w:rPr>
                <w:i/>
                <w:iCs/>
                <w:sz w:val="20"/>
                <w:szCs w:val="20"/>
                <w:lang w:eastAsia="pt-BR"/>
              </w:rPr>
              <w:t>30101123</w:t>
            </w:r>
          </w:p>
        </w:tc>
        <w:tc>
          <w:tcPr>
            <w:tcW w:w="1997" w:type="dxa"/>
            <w:tcBorders>
              <w:top w:val="nil"/>
              <w:left w:val="nil"/>
              <w:bottom w:val="single" w:sz="4" w:space="0" w:color="auto"/>
              <w:right w:val="single" w:sz="4" w:space="0" w:color="auto"/>
            </w:tcBorders>
            <w:shd w:val="clear" w:color="auto" w:fill="auto"/>
            <w:hideMark/>
          </w:tcPr>
          <w:p w14:paraId="10DBD2FD" w14:textId="77777777" w:rsidR="00275E39" w:rsidRPr="00984FEC" w:rsidRDefault="00275E39" w:rsidP="00734655">
            <w:pPr>
              <w:ind w:firstLineChars="100" w:firstLine="200"/>
              <w:jc w:val="right"/>
              <w:rPr>
                <w:i/>
                <w:iCs/>
                <w:sz w:val="20"/>
                <w:szCs w:val="20"/>
                <w:lang w:eastAsia="pt-BR"/>
              </w:rPr>
            </w:pPr>
            <w:r w:rsidRPr="00984FEC">
              <w:rPr>
                <w:i/>
                <w:iCs/>
                <w:sz w:val="20"/>
                <w:szCs w:val="20"/>
                <w:lang w:eastAsia="pt-BR"/>
              </w:rPr>
              <w:t>R$ 527,90</w:t>
            </w:r>
          </w:p>
        </w:tc>
        <w:tc>
          <w:tcPr>
            <w:tcW w:w="7088" w:type="dxa"/>
            <w:tcBorders>
              <w:top w:val="nil"/>
              <w:left w:val="nil"/>
              <w:bottom w:val="single" w:sz="4" w:space="0" w:color="auto"/>
              <w:right w:val="single" w:sz="4" w:space="0" w:color="auto"/>
            </w:tcBorders>
            <w:shd w:val="clear" w:color="FFE699" w:fill="E7F1A0"/>
            <w:hideMark/>
          </w:tcPr>
          <w:p w14:paraId="5C39ED87" w14:textId="77777777" w:rsidR="00275E39" w:rsidRPr="00984FEC" w:rsidRDefault="00275E39" w:rsidP="00734655">
            <w:pPr>
              <w:rPr>
                <w:i/>
                <w:iCs/>
                <w:sz w:val="20"/>
                <w:szCs w:val="20"/>
                <w:lang w:eastAsia="pt-BR"/>
              </w:rPr>
            </w:pPr>
            <w:r w:rsidRPr="00984FEC">
              <w:rPr>
                <w:i/>
                <w:iCs/>
                <w:sz w:val="20"/>
                <w:szCs w:val="20"/>
                <w:lang w:eastAsia="pt-BR"/>
              </w:rPr>
              <w:t>Cirurgia micrográfica de Mohs</w:t>
            </w:r>
          </w:p>
        </w:tc>
      </w:tr>
      <w:tr w:rsidR="00275E39" w:rsidRPr="00984FEC" w14:paraId="5DEF4DFC"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38A3BA3" w14:textId="77777777" w:rsidR="00275E39" w:rsidRPr="00984FEC" w:rsidRDefault="00275E39" w:rsidP="00734655">
            <w:pPr>
              <w:jc w:val="center"/>
              <w:rPr>
                <w:i/>
                <w:iCs/>
                <w:sz w:val="20"/>
                <w:szCs w:val="20"/>
                <w:lang w:eastAsia="pt-BR"/>
              </w:rPr>
            </w:pPr>
            <w:r w:rsidRPr="00984FEC">
              <w:rPr>
                <w:i/>
                <w:iCs/>
                <w:sz w:val="20"/>
                <w:szCs w:val="20"/>
                <w:lang w:eastAsia="pt-BR"/>
              </w:rPr>
              <w:t>30101131</w:t>
            </w:r>
          </w:p>
        </w:tc>
        <w:tc>
          <w:tcPr>
            <w:tcW w:w="1997" w:type="dxa"/>
            <w:tcBorders>
              <w:top w:val="nil"/>
              <w:left w:val="nil"/>
              <w:bottom w:val="single" w:sz="4" w:space="0" w:color="auto"/>
              <w:right w:val="single" w:sz="4" w:space="0" w:color="auto"/>
            </w:tcBorders>
            <w:shd w:val="clear" w:color="auto" w:fill="auto"/>
            <w:hideMark/>
          </w:tcPr>
          <w:p w14:paraId="491EC929" w14:textId="77777777" w:rsidR="00275E39" w:rsidRPr="00984FEC" w:rsidRDefault="00275E39" w:rsidP="00734655">
            <w:pPr>
              <w:ind w:firstLineChars="100" w:firstLine="200"/>
              <w:jc w:val="right"/>
              <w:rPr>
                <w:i/>
                <w:iCs/>
                <w:sz w:val="20"/>
                <w:szCs w:val="20"/>
                <w:lang w:eastAsia="pt-BR"/>
              </w:rPr>
            </w:pPr>
            <w:r w:rsidRPr="00984FEC">
              <w:rPr>
                <w:i/>
                <w:iCs/>
                <w:sz w:val="20"/>
                <w:szCs w:val="20"/>
                <w:lang w:eastAsia="pt-BR"/>
              </w:rPr>
              <w:t>R$ 28,59</w:t>
            </w:r>
          </w:p>
        </w:tc>
        <w:tc>
          <w:tcPr>
            <w:tcW w:w="7088" w:type="dxa"/>
            <w:tcBorders>
              <w:top w:val="nil"/>
              <w:left w:val="nil"/>
              <w:bottom w:val="single" w:sz="4" w:space="0" w:color="auto"/>
              <w:right w:val="single" w:sz="4" w:space="0" w:color="auto"/>
            </w:tcBorders>
            <w:shd w:val="clear" w:color="FFE699" w:fill="E7F1A0"/>
            <w:hideMark/>
          </w:tcPr>
          <w:p w14:paraId="3D1807C8" w14:textId="77777777" w:rsidR="00275E39" w:rsidRPr="00984FEC" w:rsidRDefault="00275E39" w:rsidP="00734655">
            <w:pPr>
              <w:rPr>
                <w:i/>
                <w:iCs/>
                <w:sz w:val="20"/>
                <w:szCs w:val="20"/>
                <w:lang w:eastAsia="pt-BR"/>
              </w:rPr>
            </w:pPr>
            <w:r w:rsidRPr="00984FEC">
              <w:rPr>
                <w:i/>
                <w:iCs/>
                <w:sz w:val="20"/>
                <w:szCs w:val="20"/>
                <w:lang w:eastAsia="pt-BR"/>
              </w:rPr>
              <w:t>Coleta de raspado dérmico para baciloscopia</w:t>
            </w:r>
          </w:p>
        </w:tc>
      </w:tr>
      <w:tr w:rsidR="00275E39" w:rsidRPr="00984FEC" w14:paraId="1AAF9700"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08F9D94" w14:textId="77777777" w:rsidR="00275E39" w:rsidRPr="00984FEC" w:rsidRDefault="00275E39" w:rsidP="00734655">
            <w:pPr>
              <w:jc w:val="center"/>
              <w:rPr>
                <w:sz w:val="20"/>
                <w:szCs w:val="20"/>
                <w:lang w:eastAsia="pt-BR"/>
              </w:rPr>
            </w:pPr>
            <w:r w:rsidRPr="00984FEC">
              <w:rPr>
                <w:sz w:val="20"/>
                <w:szCs w:val="20"/>
                <w:lang w:eastAsia="pt-BR"/>
              </w:rPr>
              <w:t>30101140</w:t>
            </w:r>
          </w:p>
        </w:tc>
        <w:tc>
          <w:tcPr>
            <w:tcW w:w="1997" w:type="dxa"/>
            <w:tcBorders>
              <w:top w:val="nil"/>
              <w:left w:val="nil"/>
              <w:bottom w:val="single" w:sz="4" w:space="0" w:color="auto"/>
              <w:right w:val="single" w:sz="4" w:space="0" w:color="auto"/>
            </w:tcBorders>
            <w:shd w:val="clear" w:color="auto" w:fill="auto"/>
            <w:hideMark/>
          </w:tcPr>
          <w:p w14:paraId="609D1938"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R$ 1.595,56</w:t>
            </w:r>
          </w:p>
        </w:tc>
        <w:tc>
          <w:tcPr>
            <w:tcW w:w="7088" w:type="dxa"/>
            <w:tcBorders>
              <w:top w:val="nil"/>
              <w:left w:val="nil"/>
              <w:bottom w:val="single" w:sz="4" w:space="0" w:color="auto"/>
              <w:right w:val="single" w:sz="4" w:space="0" w:color="auto"/>
            </w:tcBorders>
            <w:shd w:val="clear" w:color="FFE699" w:fill="E7F1A0"/>
            <w:hideMark/>
          </w:tcPr>
          <w:p w14:paraId="05DD6D1D" w14:textId="77777777" w:rsidR="00275E39" w:rsidRPr="00984FEC" w:rsidRDefault="00275E39" w:rsidP="00734655">
            <w:pPr>
              <w:rPr>
                <w:sz w:val="20"/>
                <w:szCs w:val="20"/>
                <w:lang w:eastAsia="pt-BR"/>
              </w:rPr>
            </w:pPr>
            <w:r w:rsidRPr="00984FEC">
              <w:rPr>
                <w:sz w:val="20"/>
                <w:szCs w:val="20"/>
                <w:lang w:eastAsia="pt-BR"/>
              </w:rPr>
              <w:t>Correção cirúrgica de linfedema (por estágio)</w:t>
            </w:r>
          </w:p>
        </w:tc>
      </w:tr>
      <w:tr w:rsidR="00275E39" w:rsidRPr="00984FEC" w14:paraId="2780E926" w14:textId="77777777" w:rsidTr="00734655">
        <w:trPr>
          <w:trHeight w:val="465"/>
        </w:trPr>
        <w:tc>
          <w:tcPr>
            <w:tcW w:w="1400" w:type="dxa"/>
            <w:tcBorders>
              <w:top w:val="nil"/>
              <w:left w:val="single" w:sz="4" w:space="0" w:color="auto"/>
              <w:bottom w:val="single" w:sz="4" w:space="0" w:color="auto"/>
              <w:right w:val="single" w:sz="4" w:space="0" w:color="auto"/>
            </w:tcBorders>
            <w:shd w:val="clear" w:color="E7F1A0" w:fill="FFE699"/>
            <w:noWrap/>
            <w:hideMark/>
          </w:tcPr>
          <w:p w14:paraId="5D40ADF2" w14:textId="77777777" w:rsidR="00275E39" w:rsidRPr="00984FEC" w:rsidRDefault="00275E39" w:rsidP="00734655">
            <w:pPr>
              <w:jc w:val="center"/>
              <w:rPr>
                <w:sz w:val="20"/>
                <w:szCs w:val="20"/>
                <w:lang w:eastAsia="pt-BR"/>
              </w:rPr>
            </w:pPr>
            <w:r w:rsidRPr="00984FEC">
              <w:rPr>
                <w:sz w:val="20"/>
                <w:szCs w:val="20"/>
                <w:lang w:eastAsia="pt-BR"/>
              </w:rPr>
              <w:t>30101158</w:t>
            </w:r>
          </w:p>
        </w:tc>
        <w:tc>
          <w:tcPr>
            <w:tcW w:w="1997" w:type="dxa"/>
            <w:tcBorders>
              <w:top w:val="nil"/>
              <w:left w:val="nil"/>
              <w:bottom w:val="single" w:sz="4" w:space="0" w:color="auto"/>
              <w:right w:val="single" w:sz="4" w:space="0" w:color="auto"/>
            </w:tcBorders>
            <w:shd w:val="clear" w:color="auto" w:fill="auto"/>
            <w:hideMark/>
          </w:tcPr>
          <w:p w14:paraId="155DF9AE"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R$ 953,28</w:t>
            </w:r>
          </w:p>
        </w:tc>
        <w:tc>
          <w:tcPr>
            <w:tcW w:w="7088" w:type="dxa"/>
            <w:tcBorders>
              <w:top w:val="nil"/>
              <w:left w:val="nil"/>
              <w:bottom w:val="single" w:sz="4" w:space="0" w:color="auto"/>
              <w:right w:val="single" w:sz="4" w:space="0" w:color="auto"/>
            </w:tcBorders>
            <w:shd w:val="clear" w:color="FFE699" w:fill="E7F1A0"/>
            <w:hideMark/>
          </w:tcPr>
          <w:p w14:paraId="514036BE" w14:textId="77777777" w:rsidR="00275E39" w:rsidRPr="00984FEC" w:rsidRDefault="00275E39" w:rsidP="00734655">
            <w:pPr>
              <w:rPr>
                <w:sz w:val="20"/>
                <w:szCs w:val="20"/>
                <w:lang w:eastAsia="pt-BR"/>
              </w:rPr>
            </w:pPr>
            <w:r w:rsidRPr="00984FEC">
              <w:rPr>
                <w:sz w:val="20"/>
                <w:szCs w:val="20"/>
                <w:lang w:eastAsia="pt-BR"/>
              </w:rPr>
              <w:t>Correção cirúrgica de sequelas de alopecia traumática com microenxertos pilosos (por região)</w:t>
            </w:r>
          </w:p>
        </w:tc>
      </w:tr>
      <w:tr w:rsidR="00275E39" w:rsidRPr="00984FEC" w14:paraId="58EB371E"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77D0D48" w14:textId="77777777" w:rsidR="00275E39" w:rsidRPr="00984FEC" w:rsidRDefault="00275E39" w:rsidP="00734655">
            <w:pPr>
              <w:jc w:val="center"/>
              <w:rPr>
                <w:sz w:val="20"/>
                <w:szCs w:val="20"/>
                <w:lang w:eastAsia="pt-BR"/>
              </w:rPr>
            </w:pPr>
            <w:r w:rsidRPr="00984FEC">
              <w:rPr>
                <w:sz w:val="20"/>
                <w:szCs w:val="20"/>
                <w:lang w:eastAsia="pt-BR"/>
              </w:rPr>
              <w:t>30101166</w:t>
            </w:r>
          </w:p>
        </w:tc>
        <w:tc>
          <w:tcPr>
            <w:tcW w:w="1997" w:type="dxa"/>
            <w:tcBorders>
              <w:top w:val="nil"/>
              <w:left w:val="nil"/>
              <w:bottom w:val="single" w:sz="4" w:space="0" w:color="auto"/>
              <w:right w:val="single" w:sz="4" w:space="0" w:color="auto"/>
            </w:tcBorders>
            <w:shd w:val="clear" w:color="auto" w:fill="auto"/>
            <w:hideMark/>
          </w:tcPr>
          <w:p w14:paraId="337338A8"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R$ 1.884,98</w:t>
            </w:r>
          </w:p>
        </w:tc>
        <w:tc>
          <w:tcPr>
            <w:tcW w:w="7088" w:type="dxa"/>
            <w:tcBorders>
              <w:top w:val="nil"/>
              <w:left w:val="nil"/>
              <w:bottom w:val="single" w:sz="4" w:space="0" w:color="auto"/>
              <w:right w:val="single" w:sz="4" w:space="0" w:color="auto"/>
            </w:tcBorders>
            <w:shd w:val="clear" w:color="FFE699" w:fill="E7F1A0"/>
            <w:hideMark/>
          </w:tcPr>
          <w:p w14:paraId="66515308" w14:textId="77777777" w:rsidR="00275E39" w:rsidRPr="00984FEC" w:rsidRDefault="00275E39" w:rsidP="00734655">
            <w:pPr>
              <w:rPr>
                <w:sz w:val="20"/>
                <w:szCs w:val="20"/>
                <w:lang w:eastAsia="pt-BR"/>
              </w:rPr>
            </w:pPr>
            <w:r w:rsidRPr="00984FEC">
              <w:rPr>
                <w:sz w:val="20"/>
                <w:szCs w:val="20"/>
                <w:lang w:eastAsia="pt-BR"/>
              </w:rPr>
              <w:t>Correção de deformidades nos membros com utilização de implantes</w:t>
            </w:r>
          </w:p>
        </w:tc>
      </w:tr>
      <w:tr w:rsidR="00275E39" w:rsidRPr="00984FEC" w14:paraId="43D1423C" w14:textId="77777777" w:rsidTr="00734655">
        <w:trPr>
          <w:trHeight w:val="555"/>
        </w:trPr>
        <w:tc>
          <w:tcPr>
            <w:tcW w:w="1400" w:type="dxa"/>
            <w:tcBorders>
              <w:top w:val="nil"/>
              <w:left w:val="single" w:sz="4" w:space="0" w:color="auto"/>
              <w:bottom w:val="single" w:sz="4" w:space="0" w:color="auto"/>
              <w:right w:val="single" w:sz="4" w:space="0" w:color="auto"/>
            </w:tcBorders>
            <w:shd w:val="clear" w:color="E7F1A0" w:fill="FFE699"/>
            <w:noWrap/>
            <w:hideMark/>
          </w:tcPr>
          <w:p w14:paraId="52AE523D" w14:textId="77777777" w:rsidR="00275E39" w:rsidRPr="00984FEC" w:rsidRDefault="00275E39" w:rsidP="00734655">
            <w:pPr>
              <w:jc w:val="center"/>
              <w:rPr>
                <w:sz w:val="20"/>
                <w:szCs w:val="20"/>
                <w:lang w:eastAsia="pt-BR"/>
              </w:rPr>
            </w:pPr>
            <w:r w:rsidRPr="00984FEC">
              <w:rPr>
                <w:sz w:val="20"/>
                <w:szCs w:val="20"/>
                <w:lang w:eastAsia="pt-BR"/>
              </w:rPr>
              <w:t>30101174</w:t>
            </w:r>
          </w:p>
        </w:tc>
        <w:tc>
          <w:tcPr>
            <w:tcW w:w="1997" w:type="dxa"/>
            <w:tcBorders>
              <w:top w:val="nil"/>
              <w:left w:val="nil"/>
              <w:bottom w:val="single" w:sz="4" w:space="0" w:color="auto"/>
              <w:right w:val="single" w:sz="4" w:space="0" w:color="auto"/>
            </w:tcBorders>
            <w:shd w:val="clear" w:color="auto" w:fill="auto"/>
            <w:vAlign w:val="center"/>
            <w:hideMark/>
          </w:tcPr>
          <w:p w14:paraId="0495CDEC"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R$ 1.480,29</w:t>
            </w:r>
          </w:p>
        </w:tc>
        <w:tc>
          <w:tcPr>
            <w:tcW w:w="7088" w:type="dxa"/>
            <w:tcBorders>
              <w:top w:val="nil"/>
              <w:left w:val="nil"/>
              <w:bottom w:val="single" w:sz="4" w:space="0" w:color="auto"/>
              <w:right w:val="single" w:sz="4" w:space="0" w:color="auto"/>
            </w:tcBorders>
            <w:shd w:val="clear" w:color="FFE699" w:fill="E7F1A0"/>
            <w:hideMark/>
          </w:tcPr>
          <w:p w14:paraId="02098F76" w14:textId="77777777" w:rsidR="00275E39" w:rsidRPr="00984FEC" w:rsidRDefault="00275E39" w:rsidP="00734655">
            <w:pPr>
              <w:rPr>
                <w:sz w:val="20"/>
                <w:szCs w:val="20"/>
                <w:lang w:eastAsia="pt-BR"/>
              </w:rPr>
            </w:pPr>
            <w:r w:rsidRPr="00984FEC">
              <w:rPr>
                <w:sz w:val="20"/>
                <w:szCs w:val="20"/>
                <w:lang w:eastAsia="pt-BR"/>
              </w:rPr>
              <w:t>Correção de deformidades por exérese de tumores, cicatrizes ou ferimentos com o emprego de expansores  em retalhos  musculares ou miocutâneos (por estágio)</w:t>
            </w:r>
          </w:p>
        </w:tc>
      </w:tr>
      <w:tr w:rsidR="00275E39" w:rsidRPr="00984FEC" w14:paraId="72CBD8E1" w14:textId="77777777" w:rsidTr="00734655">
        <w:trPr>
          <w:trHeight w:val="465"/>
        </w:trPr>
        <w:tc>
          <w:tcPr>
            <w:tcW w:w="1400" w:type="dxa"/>
            <w:tcBorders>
              <w:top w:val="nil"/>
              <w:left w:val="single" w:sz="4" w:space="0" w:color="auto"/>
              <w:bottom w:val="single" w:sz="4" w:space="0" w:color="auto"/>
              <w:right w:val="single" w:sz="4" w:space="0" w:color="auto"/>
            </w:tcBorders>
            <w:shd w:val="clear" w:color="E7F1A0" w:fill="FFE699"/>
            <w:noWrap/>
            <w:hideMark/>
          </w:tcPr>
          <w:p w14:paraId="4DE6E39F" w14:textId="77777777" w:rsidR="00275E39" w:rsidRPr="00984FEC" w:rsidRDefault="00275E39" w:rsidP="00734655">
            <w:pPr>
              <w:jc w:val="center"/>
              <w:rPr>
                <w:sz w:val="20"/>
                <w:szCs w:val="20"/>
                <w:lang w:eastAsia="pt-BR"/>
              </w:rPr>
            </w:pPr>
            <w:r w:rsidRPr="00984FEC">
              <w:rPr>
                <w:sz w:val="20"/>
                <w:szCs w:val="20"/>
                <w:lang w:eastAsia="pt-BR"/>
              </w:rPr>
              <w:t>30101182</w:t>
            </w:r>
          </w:p>
        </w:tc>
        <w:tc>
          <w:tcPr>
            <w:tcW w:w="1997" w:type="dxa"/>
            <w:tcBorders>
              <w:top w:val="nil"/>
              <w:left w:val="nil"/>
              <w:bottom w:val="single" w:sz="4" w:space="0" w:color="auto"/>
              <w:right w:val="single" w:sz="4" w:space="0" w:color="auto"/>
            </w:tcBorders>
            <w:shd w:val="clear" w:color="auto" w:fill="auto"/>
            <w:hideMark/>
          </w:tcPr>
          <w:p w14:paraId="2DB723DA"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R$ 1.480,29</w:t>
            </w:r>
          </w:p>
        </w:tc>
        <w:tc>
          <w:tcPr>
            <w:tcW w:w="7088" w:type="dxa"/>
            <w:tcBorders>
              <w:top w:val="nil"/>
              <w:left w:val="nil"/>
              <w:bottom w:val="single" w:sz="4" w:space="0" w:color="auto"/>
              <w:right w:val="single" w:sz="4" w:space="0" w:color="auto"/>
            </w:tcBorders>
            <w:shd w:val="clear" w:color="FFE699" w:fill="E7F1A0"/>
            <w:hideMark/>
          </w:tcPr>
          <w:p w14:paraId="65E73AE9" w14:textId="77777777" w:rsidR="00275E39" w:rsidRPr="00984FEC" w:rsidRDefault="00275E39" w:rsidP="00734655">
            <w:pPr>
              <w:rPr>
                <w:sz w:val="20"/>
                <w:szCs w:val="20"/>
                <w:lang w:eastAsia="pt-BR"/>
              </w:rPr>
            </w:pPr>
            <w:r w:rsidRPr="00984FEC">
              <w:rPr>
                <w:sz w:val="20"/>
                <w:szCs w:val="20"/>
                <w:lang w:eastAsia="pt-BR"/>
              </w:rPr>
              <w:t>Correção de deformidades por exérese de tumores, cicatrizes ou ferimentos, com o emprego de expansores de tecido, em retalhos cutâneos (por estágio)</w:t>
            </w:r>
          </w:p>
        </w:tc>
      </w:tr>
      <w:tr w:rsidR="00275E39" w:rsidRPr="00984FEC" w14:paraId="3A320D86" w14:textId="77777777" w:rsidTr="00734655">
        <w:trPr>
          <w:trHeight w:val="465"/>
        </w:trPr>
        <w:tc>
          <w:tcPr>
            <w:tcW w:w="1400" w:type="dxa"/>
            <w:tcBorders>
              <w:top w:val="nil"/>
              <w:left w:val="single" w:sz="4" w:space="0" w:color="auto"/>
              <w:bottom w:val="single" w:sz="4" w:space="0" w:color="auto"/>
              <w:right w:val="single" w:sz="4" w:space="0" w:color="auto"/>
            </w:tcBorders>
            <w:shd w:val="clear" w:color="E7F1A0" w:fill="FFE699"/>
            <w:noWrap/>
            <w:hideMark/>
          </w:tcPr>
          <w:p w14:paraId="114C2095" w14:textId="77777777" w:rsidR="00275E39" w:rsidRPr="00984FEC" w:rsidRDefault="00275E39" w:rsidP="00734655">
            <w:pPr>
              <w:jc w:val="center"/>
              <w:rPr>
                <w:sz w:val="20"/>
                <w:szCs w:val="20"/>
                <w:lang w:eastAsia="pt-BR"/>
              </w:rPr>
            </w:pPr>
            <w:r w:rsidRPr="00984FEC">
              <w:rPr>
                <w:sz w:val="20"/>
                <w:szCs w:val="20"/>
                <w:lang w:eastAsia="pt-BR"/>
              </w:rPr>
              <w:t>30101190</w:t>
            </w:r>
          </w:p>
        </w:tc>
        <w:tc>
          <w:tcPr>
            <w:tcW w:w="1997" w:type="dxa"/>
            <w:tcBorders>
              <w:top w:val="nil"/>
              <w:left w:val="nil"/>
              <w:bottom w:val="single" w:sz="4" w:space="0" w:color="auto"/>
              <w:right w:val="single" w:sz="4" w:space="0" w:color="auto"/>
            </w:tcBorders>
            <w:shd w:val="clear" w:color="auto" w:fill="auto"/>
            <w:hideMark/>
          </w:tcPr>
          <w:p w14:paraId="308ABCE3"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R$ 1.383,63</w:t>
            </w:r>
          </w:p>
        </w:tc>
        <w:tc>
          <w:tcPr>
            <w:tcW w:w="7088" w:type="dxa"/>
            <w:tcBorders>
              <w:top w:val="nil"/>
              <w:left w:val="nil"/>
              <w:bottom w:val="single" w:sz="4" w:space="0" w:color="auto"/>
              <w:right w:val="single" w:sz="4" w:space="0" w:color="auto"/>
            </w:tcBorders>
            <w:shd w:val="clear" w:color="FFE699" w:fill="E7F1A0"/>
            <w:hideMark/>
          </w:tcPr>
          <w:p w14:paraId="557D1240" w14:textId="77777777" w:rsidR="00275E39" w:rsidRPr="00984FEC" w:rsidRDefault="00275E39" w:rsidP="00734655">
            <w:pPr>
              <w:rPr>
                <w:sz w:val="20"/>
                <w:szCs w:val="20"/>
                <w:lang w:eastAsia="pt-BR"/>
              </w:rPr>
            </w:pPr>
            <w:r w:rsidRPr="00984FEC">
              <w:rPr>
                <w:sz w:val="20"/>
                <w:szCs w:val="20"/>
                <w:lang w:eastAsia="pt-BR"/>
              </w:rPr>
              <w:t>Correção de lipodistrofia braquial, crural ou trocanteriana de membros superiores e inferiores</w:t>
            </w:r>
          </w:p>
        </w:tc>
      </w:tr>
      <w:tr w:rsidR="00275E39" w:rsidRPr="00984FEC" w14:paraId="34178240"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D3D9337" w14:textId="77777777" w:rsidR="00275E39" w:rsidRPr="00984FEC" w:rsidRDefault="00275E39" w:rsidP="00734655">
            <w:pPr>
              <w:jc w:val="center"/>
              <w:rPr>
                <w:sz w:val="20"/>
                <w:szCs w:val="20"/>
                <w:lang w:eastAsia="pt-BR"/>
              </w:rPr>
            </w:pPr>
            <w:r w:rsidRPr="00984FEC">
              <w:rPr>
                <w:sz w:val="20"/>
                <w:szCs w:val="20"/>
                <w:lang w:eastAsia="pt-BR"/>
              </w:rPr>
              <w:t>30101204</w:t>
            </w:r>
          </w:p>
        </w:tc>
        <w:tc>
          <w:tcPr>
            <w:tcW w:w="1997" w:type="dxa"/>
            <w:tcBorders>
              <w:top w:val="nil"/>
              <w:left w:val="nil"/>
              <w:bottom w:val="single" w:sz="4" w:space="0" w:color="auto"/>
              <w:right w:val="single" w:sz="4" w:space="0" w:color="auto"/>
            </w:tcBorders>
            <w:shd w:val="clear" w:color="auto" w:fill="auto"/>
            <w:hideMark/>
          </w:tcPr>
          <w:p w14:paraId="2E456E09"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R$ 300,66</w:t>
            </w:r>
          </w:p>
        </w:tc>
        <w:tc>
          <w:tcPr>
            <w:tcW w:w="7088" w:type="dxa"/>
            <w:tcBorders>
              <w:top w:val="nil"/>
              <w:left w:val="nil"/>
              <w:bottom w:val="single" w:sz="4" w:space="0" w:color="auto"/>
              <w:right w:val="single" w:sz="4" w:space="0" w:color="auto"/>
            </w:tcBorders>
            <w:shd w:val="clear" w:color="FFE699" w:fill="E7F1A0"/>
            <w:hideMark/>
          </w:tcPr>
          <w:p w14:paraId="389B2CEE" w14:textId="77777777" w:rsidR="00275E39" w:rsidRPr="00984FEC" w:rsidRDefault="00275E39" w:rsidP="00734655">
            <w:pPr>
              <w:rPr>
                <w:sz w:val="20"/>
                <w:szCs w:val="20"/>
                <w:lang w:eastAsia="pt-BR"/>
              </w:rPr>
            </w:pPr>
            <w:r w:rsidRPr="00984FEC">
              <w:rPr>
                <w:sz w:val="20"/>
                <w:szCs w:val="20"/>
                <w:lang w:eastAsia="pt-BR"/>
              </w:rPr>
              <w:t>Criocirurgia (nitrogênio líquido) de neoplasias cutâneas</w:t>
            </w:r>
          </w:p>
        </w:tc>
      </w:tr>
      <w:tr w:rsidR="00275E39" w:rsidRPr="00984FEC" w14:paraId="3098E828"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4EC9849" w14:textId="77777777" w:rsidR="00275E39" w:rsidRPr="00984FEC" w:rsidRDefault="00275E39" w:rsidP="00734655">
            <w:pPr>
              <w:jc w:val="center"/>
              <w:rPr>
                <w:sz w:val="20"/>
                <w:szCs w:val="20"/>
                <w:lang w:eastAsia="pt-BR"/>
              </w:rPr>
            </w:pPr>
            <w:r w:rsidRPr="00984FEC">
              <w:rPr>
                <w:sz w:val="20"/>
                <w:szCs w:val="20"/>
                <w:lang w:eastAsia="pt-BR"/>
              </w:rPr>
              <w:t>30101212</w:t>
            </w:r>
          </w:p>
        </w:tc>
        <w:tc>
          <w:tcPr>
            <w:tcW w:w="1997" w:type="dxa"/>
            <w:tcBorders>
              <w:top w:val="nil"/>
              <w:left w:val="nil"/>
              <w:bottom w:val="single" w:sz="4" w:space="0" w:color="auto"/>
              <w:right w:val="single" w:sz="4" w:space="0" w:color="auto"/>
            </w:tcBorders>
            <w:shd w:val="clear" w:color="auto" w:fill="auto"/>
            <w:hideMark/>
          </w:tcPr>
          <w:p w14:paraId="039AE37E"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R$ 148,25</w:t>
            </w:r>
          </w:p>
        </w:tc>
        <w:tc>
          <w:tcPr>
            <w:tcW w:w="7088" w:type="dxa"/>
            <w:tcBorders>
              <w:top w:val="nil"/>
              <w:left w:val="nil"/>
              <w:bottom w:val="single" w:sz="4" w:space="0" w:color="auto"/>
              <w:right w:val="single" w:sz="4" w:space="0" w:color="auto"/>
            </w:tcBorders>
            <w:shd w:val="clear" w:color="FFE699" w:fill="E7F1A0"/>
            <w:hideMark/>
          </w:tcPr>
          <w:p w14:paraId="68160A60" w14:textId="77777777" w:rsidR="00275E39" w:rsidRPr="00984FEC" w:rsidRDefault="00275E39" w:rsidP="00734655">
            <w:pPr>
              <w:rPr>
                <w:sz w:val="20"/>
                <w:szCs w:val="20"/>
                <w:lang w:eastAsia="pt-BR"/>
              </w:rPr>
            </w:pPr>
            <w:r w:rsidRPr="00984FEC">
              <w:rPr>
                <w:sz w:val="20"/>
                <w:szCs w:val="20"/>
                <w:lang w:eastAsia="pt-BR"/>
              </w:rPr>
              <w:t>Curativo de queimaduras - por unidade topográfica (UT) ambulatorial</w:t>
            </w:r>
          </w:p>
        </w:tc>
      </w:tr>
      <w:tr w:rsidR="00275E39" w:rsidRPr="00984FEC" w14:paraId="6C4AA376"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50F13DB" w14:textId="77777777" w:rsidR="00275E39" w:rsidRPr="00984FEC" w:rsidRDefault="00275E39" w:rsidP="00734655">
            <w:pPr>
              <w:jc w:val="center"/>
              <w:rPr>
                <w:sz w:val="20"/>
                <w:szCs w:val="20"/>
                <w:lang w:eastAsia="pt-BR"/>
              </w:rPr>
            </w:pPr>
            <w:r w:rsidRPr="00984FEC">
              <w:rPr>
                <w:sz w:val="20"/>
                <w:szCs w:val="20"/>
                <w:lang w:eastAsia="pt-BR"/>
              </w:rPr>
              <w:t>30101220</w:t>
            </w:r>
          </w:p>
        </w:tc>
        <w:tc>
          <w:tcPr>
            <w:tcW w:w="1997" w:type="dxa"/>
            <w:tcBorders>
              <w:top w:val="nil"/>
              <w:left w:val="nil"/>
              <w:bottom w:val="single" w:sz="4" w:space="0" w:color="auto"/>
              <w:right w:val="single" w:sz="4" w:space="0" w:color="auto"/>
            </w:tcBorders>
            <w:shd w:val="clear" w:color="auto" w:fill="auto"/>
            <w:hideMark/>
          </w:tcPr>
          <w:p w14:paraId="5E79A3C8"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R$ 189,93</w:t>
            </w:r>
          </w:p>
        </w:tc>
        <w:tc>
          <w:tcPr>
            <w:tcW w:w="7088" w:type="dxa"/>
            <w:tcBorders>
              <w:top w:val="nil"/>
              <w:left w:val="nil"/>
              <w:bottom w:val="single" w:sz="4" w:space="0" w:color="auto"/>
              <w:right w:val="single" w:sz="4" w:space="0" w:color="auto"/>
            </w:tcBorders>
            <w:shd w:val="clear" w:color="FFE699" w:fill="E7F1A0"/>
            <w:hideMark/>
          </w:tcPr>
          <w:p w14:paraId="7B8D06CB" w14:textId="77777777" w:rsidR="00275E39" w:rsidRPr="00984FEC" w:rsidRDefault="00275E39" w:rsidP="00734655">
            <w:pPr>
              <w:rPr>
                <w:sz w:val="20"/>
                <w:szCs w:val="20"/>
                <w:lang w:eastAsia="pt-BR"/>
              </w:rPr>
            </w:pPr>
            <w:r w:rsidRPr="00984FEC">
              <w:rPr>
                <w:sz w:val="20"/>
                <w:szCs w:val="20"/>
                <w:lang w:eastAsia="pt-BR"/>
              </w:rPr>
              <w:t>Curativo de queimaduras - por unidade topográfica (UT) hospitalar</w:t>
            </w:r>
          </w:p>
        </w:tc>
      </w:tr>
      <w:tr w:rsidR="00275E39" w:rsidRPr="00984FEC" w14:paraId="4BB6A53E"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66DE0AE" w14:textId="77777777" w:rsidR="00275E39" w:rsidRPr="00984FEC" w:rsidRDefault="00275E39" w:rsidP="00734655">
            <w:pPr>
              <w:jc w:val="center"/>
              <w:rPr>
                <w:sz w:val="20"/>
                <w:szCs w:val="20"/>
                <w:lang w:eastAsia="pt-BR"/>
              </w:rPr>
            </w:pPr>
            <w:r w:rsidRPr="00984FEC">
              <w:rPr>
                <w:sz w:val="20"/>
                <w:szCs w:val="20"/>
                <w:lang w:eastAsia="pt-BR"/>
              </w:rPr>
              <w:t>30101239</w:t>
            </w:r>
          </w:p>
        </w:tc>
        <w:tc>
          <w:tcPr>
            <w:tcW w:w="1997" w:type="dxa"/>
            <w:tcBorders>
              <w:top w:val="nil"/>
              <w:left w:val="nil"/>
              <w:bottom w:val="single" w:sz="4" w:space="0" w:color="auto"/>
              <w:right w:val="single" w:sz="4" w:space="0" w:color="auto"/>
            </w:tcBorders>
            <w:shd w:val="clear" w:color="auto" w:fill="auto"/>
            <w:hideMark/>
          </w:tcPr>
          <w:p w14:paraId="40511B99"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R$ 189,93</w:t>
            </w:r>
          </w:p>
        </w:tc>
        <w:tc>
          <w:tcPr>
            <w:tcW w:w="7088" w:type="dxa"/>
            <w:tcBorders>
              <w:top w:val="nil"/>
              <w:left w:val="nil"/>
              <w:bottom w:val="single" w:sz="4" w:space="0" w:color="auto"/>
              <w:right w:val="single" w:sz="4" w:space="0" w:color="auto"/>
            </w:tcBorders>
            <w:shd w:val="clear" w:color="FFE699" w:fill="E7F1A0"/>
            <w:hideMark/>
          </w:tcPr>
          <w:p w14:paraId="029C92C1" w14:textId="77777777" w:rsidR="00275E39" w:rsidRPr="00984FEC" w:rsidRDefault="00275E39" w:rsidP="00734655">
            <w:pPr>
              <w:rPr>
                <w:sz w:val="20"/>
                <w:szCs w:val="20"/>
                <w:lang w:eastAsia="pt-BR"/>
              </w:rPr>
            </w:pPr>
            <w:r w:rsidRPr="00984FEC">
              <w:rPr>
                <w:sz w:val="20"/>
                <w:szCs w:val="20"/>
                <w:lang w:eastAsia="pt-BR"/>
              </w:rPr>
              <w:t>Curativo especial sob anestesia - por unidade topográfica (UT)</w:t>
            </w:r>
          </w:p>
        </w:tc>
      </w:tr>
      <w:tr w:rsidR="00275E39" w:rsidRPr="00984FEC" w14:paraId="5310B502"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8EE1F08" w14:textId="77777777" w:rsidR="00275E39" w:rsidRPr="00984FEC" w:rsidRDefault="00275E39" w:rsidP="00734655">
            <w:pPr>
              <w:jc w:val="center"/>
              <w:rPr>
                <w:sz w:val="20"/>
                <w:szCs w:val="20"/>
                <w:lang w:eastAsia="pt-BR"/>
              </w:rPr>
            </w:pPr>
            <w:r w:rsidRPr="00984FEC">
              <w:rPr>
                <w:sz w:val="20"/>
                <w:szCs w:val="20"/>
                <w:lang w:eastAsia="pt-BR"/>
              </w:rPr>
              <w:t>30101247</w:t>
            </w:r>
          </w:p>
        </w:tc>
        <w:tc>
          <w:tcPr>
            <w:tcW w:w="1997" w:type="dxa"/>
            <w:tcBorders>
              <w:top w:val="nil"/>
              <w:left w:val="nil"/>
              <w:bottom w:val="single" w:sz="4" w:space="0" w:color="auto"/>
              <w:right w:val="single" w:sz="4" w:space="0" w:color="auto"/>
            </w:tcBorders>
            <w:shd w:val="clear" w:color="auto" w:fill="auto"/>
            <w:hideMark/>
          </w:tcPr>
          <w:p w14:paraId="222948C7"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R$ 109,67</w:t>
            </w:r>
          </w:p>
        </w:tc>
        <w:tc>
          <w:tcPr>
            <w:tcW w:w="7088" w:type="dxa"/>
            <w:tcBorders>
              <w:top w:val="nil"/>
              <w:left w:val="nil"/>
              <w:bottom w:val="single" w:sz="4" w:space="0" w:color="auto"/>
              <w:right w:val="single" w:sz="4" w:space="0" w:color="auto"/>
            </w:tcBorders>
            <w:shd w:val="clear" w:color="FFE699" w:fill="E7F1A0"/>
            <w:hideMark/>
          </w:tcPr>
          <w:p w14:paraId="24D9D016" w14:textId="77777777" w:rsidR="00275E39" w:rsidRPr="00984FEC" w:rsidRDefault="00275E39" w:rsidP="00734655">
            <w:pPr>
              <w:rPr>
                <w:sz w:val="20"/>
                <w:szCs w:val="20"/>
                <w:lang w:eastAsia="pt-BR"/>
              </w:rPr>
            </w:pPr>
            <w:r w:rsidRPr="00984FEC">
              <w:rPr>
                <w:sz w:val="20"/>
                <w:szCs w:val="20"/>
                <w:lang w:eastAsia="pt-BR"/>
              </w:rPr>
              <w:t>Curetagem e eletrocoagulação de CA de pele (por lesão)</w:t>
            </w:r>
          </w:p>
        </w:tc>
      </w:tr>
      <w:tr w:rsidR="00275E39" w:rsidRPr="00984FEC" w14:paraId="7E58339B"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2FCDF79" w14:textId="77777777" w:rsidR="00275E39" w:rsidRPr="00984FEC" w:rsidRDefault="00275E39" w:rsidP="00734655">
            <w:pPr>
              <w:jc w:val="center"/>
              <w:rPr>
                <w:sz w:val="20"/>
                <w:szCs w:val="20"/>
                <w:lang w:eastAsia="pt-BR"/>
              </w:rPr>
            </w:pPr>
            <w:r w:rsidRPr="00984FEC">
              <w:rPr>
                <w:sz w:val="20"/>
                <w:szCs w:val="20"/>
                <w:lang w:eastAsia="pt-BR"/>
              </w:rPr>
              <w:t>30101255</w:t>
            </w:r>
          </w:p>
        </w:tc>
        <w:tc>
          <w:tcPr>
            <w:tcW w:w="1997" w:type="dxa"/>
            <w:tcBorders>
              <w:top w:val="nil"/>
              <w:left w:val="nil"/>
              <w:bottom w:val="single" w:sz="4" w:space="0" w:color="auto"/>
              <w:right w:val="single" w:sz="4" w:space="0" w:color="auto"/>
            </w:tcBorders>
            <w:shd w:val="clear" w:color="auto" w:fill="auto"/>
            <w:hideMark/>
          </w:tcPr>
          <w:p w14:paraId="7A160550"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R$ 51,45</w:t>
            </w:r>
          </w:p>
        </w:tc>
        <w:tc>
          <w:tcPr>
            <w:tcW w:w="7088" w:type="dxa"/>
            <w:tcBorders>
              <w:top w:val="nil"/>
              <w:left w:val="nil"/>
              <w:bottom w:val="single" w:sz="4" w:space="0" w:color="auto"/>
              <w:right w:val="single" w:sz="4" w:space="0" w:color="auto"/>
            </w:tcBorders>
            <w:shd w:val="clear" w:color="FFE699" w:fill="E7F1A0"/>
            <w:hideMark/>
          </w:tcPr>
          <w:p w14:paraId="39D6BE88" w14:textId="77777777" w:rsidR="00275E39" w:rsidRPr="00984FEC" w:rsidRDefault="00275E39" w:rsidP="00734655">
            <w:pPr>
              <w:rPr>
                <w:sz w:val="20"/>
                <w:szCs w:val="20"/>
                <w:lang w:eastAsia="pt-BR"/>
              </w:rPr>
            </w:pPr>
            <w:r w:rsidRPr="00984FEC">
              <w:rPr>
                <w:sz w:val="20"/>
                <w:szCs w:val="20"/>
                <w:lang w:eastAsia="pt-BR"/>
              </w:rPr>
              <w:t>Curetagem simples de lesões de pele (por grupo de até 10 lesões)</w:t>
            </w:r>
          </w:p>
        </w:tc>
      </w:tr>
      <w:tr w:rsidR="00275E39" w:rsidRPr="00984FEC" w14:paraId="41A8CEF9"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8C0B719" w14:textId="77777777" w:rsidR="00275E39" w:rsidRPr="00984FEC" w:rsidRDefault="00275E39" w:rsidP="00734655">
            <w:pPr>
              <w:jc w:val="center"/>
              <w:rPr>
                <w:sz w:val="20"/>
                <w:szCs w:val="20"/>
                <w:lang w:eastAsia="pt-BR"/>
              </w:rPr>
            </w:pPr>
            <w:r w:rsidRPr="00984FEC">
              <w:rPr>
                <w:sz w:val="20"/>
                <w:szCs w:val="20"/>
                <w:lang w:eastAsia="pt-BR"/>
              </w:rPr>
              <w:t>30101263</w:t>
            </w:r>
          </w:p>
        </w:tc>
        <w:tc>
          <w:tcPr>
            <w:tcW w:w="1997" w:type="dxa"/>
            <w:tcBorders>
              <w:top w:val="nil"/>
              <w:left w:val="nil"/>
              <w:bottom w:val="single" w:sz="4" w:space="0" w:color="auto"/>
              <w:right w:val="single" w:sz="4" w:space="0" w:color="auto"/>
            </w:tcBorders>
            <w:shd w:val="clear" w:color="auto" w:fill="auto"/>
            <w:hideMark/>
          </w:tcPr>
          <w:p w14:paraId="343D023D"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R$ 236,26</w:t>
            </w:r>
          </w:p>
        </w:tc>
        <w:tc>
          <w:tcPr>
            <w:tcW w:w="7088" w:type="dxa"/>
            <w:tcBorders>
              <w:top w:val="nil"/>
              <w:left w:val="nil"/>
              <w:bottom w:val="single" w:sz="4" w:space="0" w:color="auto"/>
              <w:right w:val="single" w:sz="4" w:space="0" w:color="auto"/>
            </w:tcBorders>
            <w:shd w:val="clear" w:color="FFE699" w:fill="E7F1A0"/>
            <w:hideMark/>
          </w:tcPr>
          <w:p w14:paraId="238BB4EE" w14:textId="77777777" w:rsidR="00275E39" w:rsidRPr="00984FEC" w:rsidRDefault="00275E39" w:rsidP="00734655">
            <w:pPr>
              <w:rPr>
                <w:sz w:val="20"/>
                <w:szCs w:val="20"/>
                <w:lang w:eastAsia="pt-BR"/>
              </w:rPr>
            </w:pPr>
            <w:r w:rsidRPr="00984FEC">
              <w:rPr>
                <w:sz w:val="20"/>
                <w:szCs w:val="20"/>
                <w:lang w:eastAsia="pt-BR"/>
              </w:rPr>
              <w:t>Dermoabrasão de lesões cutâneas</w:t>
            </w:r>
          </w:p>
        </w:tc>
      </w:tr>
      <w:tr w:rsidR="00275E39" w:rsidRPr="00984FEC" w14:paraId="587495D7"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4190F5C" w14:textId="77777777" w:rsidR="00275E39" w:rsidRPr="00984FEC" w:rsidRDefault="00275E39" w:rsidP="00734655">
            <w:pPr>
              <w:jc w:val="center"/>
              <w:rPr>
                <w:sz w:val="20"/>
                <w:szCs w:val="20"/>
                <w:lang w:eastAsia="pt-BR"/>
              </w:rPr>
            </w:pPr>
            <w:r w:rsidRPr="00984FEC">
              <w:rPr>
                <w:sz w:val="20"/>
                <w:szCs w:val="20"/>
                <w:lang w:eastAsia="pt-BR"/>
              </w:rPr>
              <w:t>30101271</w:t>
            </w:r>
          </w:p>
        </w:tc>
        <w:tc>
          <w:tcPr>
            <w:tcW w:w="1997" w:type="dxa"/>
            <w:tcBorders>
              <w:top w:val="nil"/>
              <w:left w:val="nil"/>
              <w:bottom w:val="single" w:sz="4" w:space="0" w:color="auto"/>
              <w:right w:val="single" w:sz="4" w:space="0" w:color="auto"/>
            </w:tcBorders>
            <w:shd w:val="clear" w:color="auto" w:fill="auto"/>
            <w:hideMark/>
          </w:tcPr>
          <w:p w14:paraId="506EFB49"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R$ 1.786,59</w:t>
            </w:r>
          </w:p>
        </w:tc>
        <w:tc>
          <w:tcPr>
            <w:tcW w:w="7088" w:type="dxa"/>
            <w:tcBorders>
              <w:top w:val="nil"/>
              <w:left w:val="nil"/>
              <w:bottom w:val="single" w:sz="4" w:space="0" w:color="auto"/>
              <w:right w:val="single" w:sz="4" w:space="0" w:color="auto"/>
            </w:tcBorders>
            <w:shd w:val="clear" w:color="FFE699" w:fill="E7F1A0"/>
            <w:hideMark/>
          </w:tcPr>
          <w:p w14:paraId="4CAB0892" w14:textId="77777777" w:rsidR="00275E39" w:rsidRPr="00984FEC" w:rsidRDefault="00275E39" w:rsidP="00734655">
            <w:pPr>
              <w:rPr>
                <w:sz w:val="20"/>
                <w:szCs w:val="20"/>
                <w:lang w:eastAsia="pt-BR"/>
              </w:rPr>
            </w:pPr>
            <w:r w:rsidRPr="00984FEC">
              <w:rPr>
                <w:sz w:val="20"/>
                <w:szCs w:val="20"/>
                <w:lang w:eastAsia="pt-BR"/>
              </w:rPr>
              <w:t>Dermolipectomia para correção de abdome em avental</w:t>
            </w:r>
          </w:p>
        </w:tc>
      </w:tr>
      <w:tr w:rsidR="00275E39" w:rsidRPr="00984FEC" w14:paraId="28636D30"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BA539EB" w14:textId="77777777" w:rsidR="00275E39" w:rsidRPr="00984FEC" w:rsidRDefault="00275E39" w:rsidP="00734655">
            <w:pPr>
              <w:jc w:val="center"/>
              <w:rPr>
                <w:sz w:val="20"/>
                <w:szCs w:val="20"/>
                <w:lang w:eastAsia="pt-BR"/>
              </w:rPr>
            </w:pPr>
            <w:r w:rsidRPr="00984FEC">
              <w:rPr>
                <w:sz w:val="20"/>
                <w:szCs w:val="20"/>
                <w:lang w:eastAsia="pt-BR"/>
              </w:rPr>
              <w:t>30101280</w:t>
            </w:r>
          </w:p>
        </w:tc>
        <w:tc>
          <w:tcPr>
            <w:tcW w:w="1997" w:type="dxa"/>
            <w:tcBorders>
              <w:top w:val="nil"/>
              <w:left w:val="nil"/>
              <w:bottom w:val="single" w:sz="4" w:space="0" w:color="auto"/>
              <w:right w:val="single" w:sz="4" w:space="0" w:color="auto"/>
            </w:tcBorders>
            <w:shd w:val="clear" w:color="auto" w:fill="auto"/>
            <w:hideMark/>
          </w:tcPr>
          <w:p w14:paraId="5CAB938F"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R$ 321,04</w:t>
            </w:r>
          </w:p>
        </w:tc>
        <w:tc>
          <w:tcPr>
            <w:tcW w:w="7088" w:type="dxa"/>
            <w:tcBorders>
              <w:top w:val="nil"/>
              <w:left w:val="nil"/>
              <w:bottom w:val="single" w:sz="4" w:space="0" w:color="auto"/>
              <w:right w:val="single" w:sz="4" w:space="0" w:color="auto"/>
            </w:tcBorders>
            <w:shd w:val="clear" w:color="FFE699" w:fill="E7F1A0"/>
            <w:hideMark/>
          </w:tcPr>
          <w:p w14:paraId="3D48AEB7" w14:textId="77777777" w:rsidR="00275E39" w:rsidRPr="00984FEC" w:rsidRDefault="00275E39" w:rsidP="00734655">
            <w:pPr>
              <w:rPr>
                <w:sz w:val="20"/>
                <w:szCs w:val="20"/>
                <w:lang w:eastAsia="pt-BR"/>
              </w:rPr>
            </w:pPr>
            <w:r w:rsidRPr="00984FEC">
              <w:rPr>
                <w:sz w:val="20"/>
                <w:szCs w:val="20"/>
                <w:lang w:eastAsia="pt-BR"/>
              </w:rPr>
              <w:t>Desbridamento cirúrgico - por unidade topográfica (UT)</w:t>
            </w:r>
          </w:p>
        </w:tc>
      </w:tr>
      <w:tr w:rsidR="00275E39" w:rsidRPr="00984FEC" w14:paraId="48E7DB1B" w14:textId="77777777" w:rsidTr="00734655">
        <w:trPr>
          <w:trHeight w:val="690"/>
        </w:trPr>
        <w:tc>
          <w:tcPr>
            <w:tcW w:w="1400" w:type="dxa"/>
            <w:tcBorders>
              <w:top w:val="nil"/>
              <w:left w:val="single" w:sz="4" w:space="0" w:color="auto"/>
              <w:bottom w:val="single" w:sz="4" w:space="0" w:color="auto"/>
              <w:right w:val="single" w:sz="4" w:space="0" w:color="auto"/>
            </w:tcBorders>
            <w:shd w:val="clear" w:color="E7F1A0" w:fill="FFE699"/>
            <w:noWrap/>
            <w:hideMark/>
          </w:tcPr>
          <w:p w14:paraId="09608197" w14:textId="77777777" w:rsidR="00275E39" w:rsidRPr="00984FEC" w:rsidRDefault="00275E39" w:rsidP="00734655">
            <w:pPr>
              <w:jc w:val="center"/>
              <w:rPr>
                <w:sz w:val="20"/>
                <w:szCs w:val="20"/>
                <w:lang w:eastAsia="pt-BR"/>
              </w:rPr>
            </w:pPr>
            <w:r w:rsidRPr="00984FEC">
              <w:rPr>
                <w:sz w:val="20"/>
                <w:szCs w:val="20"/>
                <w:lang w:eastAsia="pt-BR"/>
              </w:rPr>
              <w:t>30101298</w:t>
            </w:r>
          </w:p>
        </w:tc>
        <w:tc>
          <w:tcPr>
            <w:tcW w:w="1997" w:type="dxa"/>
            <w:tcBorders>
              <w:top w:val="nil"/>
              <w:left w:val="nil"/>
              <w:bottom w:val="single" w:sz="4" w:space="0" w:color="auto"/>
              <w:right w:val="single" w:sz="4" w:space="0" w:color="auto"/>
            </w:tcBorders>
            <w:shd w:val="clear" w:color="auto" w:fill="auto"/>
            <w:hideMark/>
          </w:tcPr>
          <w:p w14:paraId="56582557"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R$ 80,26</w:t>
            </w:r>
          </w:p>
        </w:tc>
        <w:tc>
          <w:tcPr>
            <w:tcW w:w="7088" w:type="dxa"/>
            <w:tcBorders>
              <w:top w:val="nil"/>
              <w:left w:val="nil"/>
              <w:bottom w:val="single" w:sz="4" w:space="0" w:color="auto"/>
              <w:right w:val="single" w:sz="4" w:space="0" w:color="auto"/>
            </w:tcBorders>
            <w:shd w:val="clear" w:color="FFE699" w:fill="E7F1A0"/>
            <w:hideMark/>
          </w:tcPr>
          <w:p w14:paraId="0E9D703F" w14:textId="77777777" w:rsidR="00275E39" w:rsidRPr="00984FEC" w:rsidRDefault="00275E39" w:rsidP="00734655">
            <w:pPr>
              <w:rPr>
                <w:sz w:val="20"/>
                <w:szCs w:val="20"/>
                <w:lang w:eastAsia="pt-BR"/>
              </w:rPr>
            </w:pPr>
            <w:r w:rsidRPr="00984FEC">
              <w:rPr>
                <w:sz w:val="20"/>
                <w:szCs w:val="20"/>
                <w:lang w:eastAsia="pt-BR"/>
              </w:rPr>
              <w:t>Eletrocoagulação de lesões de pele e mucosas - com ou sem curetagem (por grupo de até 5 lesões)</w:t>
            </w:r>
          </w:p>
        </w:tc>
      </w:tr>
      <w:tr w:rsidR="00275E39" w:rsidRPr="00984FEC" w14:paraId="32B5E7D6"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1CD79D2" w14:textId="77777777" w:rsidR="00275E39" w:rsidRPr="00984FEC" w:rsidRDefault="00275E39" w:rsidP="00734655">
            <w:pPr>
              <w:jc w:val="center"/>
              <w:rPr>
                <w:sz w:val="20"/>
                <w:szCs w:val="20"/>
                <w:lang w:eastAsia="pt-BR"/>
              </w:rPr>
            </w:pPr>
            <w:r w:rsidRPr="00984FEC">
              <w:rPr>
                <w:sz w:val="20"/>
                <w:szCs w:val="20"/>
                <w:lang w:eastAsia="pt-BR"/>
              </w:rPr>
              <w:t>30101301</w:t>
            </w:r>
          </w:p>
        </w:tc>
        <w:tc>
          <w:tcPr>
            <w:tcW w:w="1997" w:type="dxa"/>
            <w:tcBorders>
              <w:top w:val="nil"/>
              <w:left w:val="nil"/>
              <w:bottom w:val="single" w:sz="4" w:space="0" w:color="auto"/>
              <w:right w:val="single" w:sz="4" w:space="0" w:color="auto"/>
            </w:tcBorders>
            <w:shd w:val="clear" w:color="auto" w:fill="auto"/>
            <w:hideMark/>
          </w:tcPr>
          <w:p w14:paraId="42C72D0E"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R$ 517,62</w:t>
            </w:r>
          </w:p>
        </w:tc>
        <w:tc>
          <w:tcPr>
            <w:tcW w:w="7088" w:type="dxa"/>
            <w:tcBorders>
              <w:top w:val="nil"/>
              <w:left w:val="nil"/>
              <w:bottom w:val="single" w:sz="4" w:space="0" w:color="auto"/>
              <w:right w:val="single" w:sz="4" w:space="0" w:color="auto"/>
            </w:tcBorders>
            <w:shd w:val="clear" w:color="FFE699" w:fill="E7F1A0"/>
            <w:hideMark/>
          </w:tcPr>
          <w:p w14:paraId="6E183BAA" w14:textId="77777777" w:rsidR="00275E39" w:rsidRPr="00984FEC" w:rsidRDefault="00275E39" w:rsidP="00734655">
            <w:pPr>
              <w:rPr>
                <w:sz w:val="20"/>
                <w:szCs w:val="20"/>
                <w:lang w:eastAsia="pt-BR"/>
              </w:rPr>
            </w:pPr>
            <w:r w:rsidRPr="00984FEC">
              <w:rPr>
                <w:sz w:val="20"/>
                <w:szCs w:val="20"/>
                <w:lang w:eastAsia="pt-BR"/>
              </w:rPr>
              <w:t>Enxerto cartilaginoso</w:t>
            </w:r>
          </w:p>
        </w:tc>
      </w:tr>
      <w:tr w:rsidR="00275E39" w:rsidRPr="00984FEC" w14:paraId="7DE5DAFF"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78BD8FC" w14:textId="77777777" w:rsidR="00275E39" w:rsidRPr="00984FEC" w:rsidRDefault="00275E39" w:rsidP="00734655">
            <w:pPr>
              <w:jc w:val="center"/>
              <w:rPr>
                <w:sz w:val="20"/>
                <w:szCs w:val="20"/>
                <w:lang w:eastAsia="pt-BR"/>
              </w:rPr>
            </w:pPr>
            <w:r w:rsidRPr="00984FEC">
              <w:rPr>
                <w:sz w:val="20"/>
                <w:szCs w:val="20"/>
                <w:lang w:eastAsia="pt-BR"/>
              </w:rPr>
              <w:t>30101310</w:t>
            </w:r>
          </w:p>
        </w:tc>
        <w:tc>
          <w:tcPr>
            <w:tcW w:w="1997" w:type="dxa"/>
            <w:tcBorders>
              <w:top w:val="nil"/>
              <w:left w:val="nil"/>
              <w:bottom w:val="single" w:sz="4" w:space="0" w:color="auto"/>
              <w:right w:val="single" w:sz="4" w:space="0" w:color="auto"/>
            </w:tcBorders>
            <w:shd w:val="clear" w:color="auto" w:fill="auto"/>
            <w:hideMark/>
          </w:tcPr>
          <w:p w14:paraId="1B0FDFAA"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R$ 517,62</w:t>
            </w:r>
          </w:p>
        </w:tc>
        <w:tc>
          <w:tcPr>
            <w:tcW w:w="7088" w:type="dxa"/>
            <w:tcBorders>
              <w:top w:val="nil"/>
              <w:left w:val="nil"/>
              <w:bottom w:val="single" w:sz="4" w:space="0" w:color="auto"/>
              <w:right w:val="single" w:sz="4" w:space="0" w:color="auto"/>
            </w:tcBorders>
            <w:shd w:val="clear" w:color="FFE699" w:fill="E7F1A0"/>
            <w:hideMark/>
          </w:tcPr>
          <w:p w14:paraId="4B04455D" w14:textId="77777777" w:rsidR="00275E39" w:rsidRPr="00984FEC" w:rsidRDefault="00275E39" w:rsidP="00734655">
            <w:pPr>
              <w:rPr>
                <w:sz w:val="20"/>
                <w:szCs w:val="20"/>
                <w:lang w:eastAsia="pt-BR"/>
              </w:rPr>
            </w:pPr>
            <w:r w:rsidRPr="00984FEC">
              <w:rPr>
                <w:sz w:val="20"/>
                <w:szCs w:val="20"/>
                <w:lang w:eastAsia="pt-BR"/>
              </w:rPr>
              <w:t>Enxerto composto</w:t>
            </w:r>
          </w:p>
        </w:tc>
      </w:tr>
      <w:tr w:rsidR="00275E39" w:rsidRPr="00984FEC" w14:paraId="175FA9EF"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60F5D26" w14:textId="77777777" w:rsidR="00275E39" w:rsidRPr="00984FEC" w:rsidRDefault="00275E39" w:rsidP="00734655">
            <w:pPr>
              <w:jc w:val="center"/>
              <w:rPr>
                <w:sz w:val="20"/>
                <w:szCs w:val="20"/>
                <w:lang w:eastAsia="pt-BR"/>
              </w:rPr>
            </w:pPr>
            <w:r w:rsidRPr="00984FEC">
              <w:rPr>
                <w:sz w:val="20"/>
                <w:szCs w:val="20"/>
                <w:lang w:eastAsia="pt-BR"/>
              </w:rPr>
              <w:t>30101328</w:t>
            </w:r>
          </w:p>
        </w:tc>
        <w:tc>
          <w:tcPr>
            <w:tcW w:w="1997" w:type="dxa"/>
            <w:tcBorders>
              <w:top w:val="nil"/>
              <w:left w:val="nil"/>
              <w:bottom w:val="single" w:sz="4" w:space="0" w:color="auto"/>
              <w:right w:val="single" w:sz="4" w:space="0" w:color="auto"/>
            </w:tcBorders>
            <w:shd w:val="clear" w:color="auto" w:fill="auto"/>
            <w:hideMark/>
          </w:tcPr>
          <w:p w14:paraId="46756607"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R$ 435,21</w:t>
            </w:r>
          </w:p>
        </w:tc>
        <w:tc>
          <w:tcPr>
            <w:tcW w:w="7088" w:type="dxa"/>
            <w:tcBorders>
              <w:top w:val="nil"/>
              <w:left w:val="nil"/>
              <w:bottom w:val="single" w:sz="4" w:space="0" w:color="auto"/>
              <w:right w:val="single" w:sz="4" w:space="0" w:color="auto"/>
            </w:tcBorders>
            <w:shd w:val="clear" w:color="FFE699" w:fill="E7F1A0"/>
            <w:hideMark/>
          </w:tcPr>
          <w:p w14:paraId="20D7F1B0" w14:textId="77777777" w:rsidR="00275E39" w:rsidRPr="00984FEC" w:rsidRDefault="00275E39" w:rsidP="00734655">
            <w:pPr>
              <w:rPr>
                <w:sz w:val="20"/>
                <w:szCs w:val="20"/>
                <w:lang w:eastAsia="pt-BR"/>
              </w:rPr>
            </w:pPr>
            <w:r w:rsidRPr="00984FEC">
              <w:rPr>
                <w:sz w:val="20"/>
                <w:szCs w:val="20"/>
                <w:lang w:eastAsia="pt-BR"/>
              </w:rPr>
              <w:t>Enxerto de mucosa</w:t>
            </w:r>
          </w:p>
        </w:tc>
      </w:tr>
      <w:tr w:rsidR="00275E39" w:rsidRPr="00984FEC" w14:paraId="2AFBC31A"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C06E3C1" w14:textId="77777777" w:rsidR="00275E39" w:rsidRPr="00984FEC" w:rsidRDefault="00275E39" w:rsidP="00734655">
            <w:pPr>
              <w:jc w:val="center"/>
              <w:rPr>
                <w:sz w:val="20"/>
                <w:szCs w:val="20"/>
                <w:lang w:eastAsia="pt-BR"/>
              </w:rPr>
            </w:pPr>
            <w:r w:rsidRPr="00984FEC">
              <w:rPr>
                <w:sz w:val="20"/>
                <w:szCs w:val="20"/>
                <w:lang w:eastAsia="pt-BR"/>
              </w:rPr>
              <w:t>30101336</w:t>
            </w:r>
          </w:p>
        </w:tc>
        <w:tc>
          <w:tcPr>
            <w:tcW w:w="1997" w:type="dxa"/>
            <w:tcBorders>
              <w:top w:val="nil"/>
              <w:left w:val="nil"/>
              <w:bottom w:val="single" w:sz="4" w:space="0" w:color="auto"/>
              <w:right w:val="single" w:sz="4" w:space="0" w:color="auto"/>
            </w:tcBorders>
            <w:shd w:val="clear" w:color="auto" w:fill="auto"/>
            <w:hideMark/>
          </w:tcPr>
          <w:p w14:paraId="3F5C4A37"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R$ 572,56</w:t>
            </w:r>
          </w:p>
        </w:tc>
        <w:tc>
          <w:tcPr>
            <w:tcW w:w="7088" w:type="dxa"/>
            <w:tcBorders>
              <w:top w:val="nil"/>
              <w:left w:val="nil"/>
              <w:bottom w:val="single" w:sz="4" w:space="0" w:color="auto"/>
              <w:right w:val="single" w:sz="4" w:space="0" w:color="auto"/>
            </w:tcBorders>
            <w:shd w:val="clear" w:color="FFE699" w:fill="E7F1A0"/>
            <w:hideMark/>
          </w:tcPr>
          <w:p w14:paraId="5297F76C" w14:textId="77777777" w:rsidR="00275E39" w:rsidRPr="00984FEC" w:rsidRDefault="00275E39" w:rsidP="00734655">
            <w:pPr>
              <w:rPr>
                <w:sz w:val="20"/>
                <w:szCs w:val="20"/>
                <w:lang w:eastAsia="pt-BR"/>
              </w:rPr>
            </w:pPr>
            <w:r w:rsidRPr="00984FEC">
              <w:rPr>
                <w:sz w:val="20"/>
                <w:szCs w:val="20"/>
                <w:lang w:eastAsia="pt-BR"/>
              </w:rPr>
              <w:t>Enxerto de pele (homoenxerto inclusive)</w:t>
            </w:r>
          </w:p>
        </w:tc>
      </w:tr>
      <w:tr w:rsidR="00275E39" w:rsidRPr="00984FEC" w14:paraId="0178176B"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7788042" w14:textId="77777777" w:rsidR="00275E39" w:rsidRPr="00984FEC" w:rsidRDefault="00275E39" w:rsidP="00734655">
            <w:pPr>
              <w:jc w:val="center"/>
              <w:rPr>
                <w:sz w:val="20"/>
                <w:szCs w:val="20"/>
                <w:lang w:eastAsia="pt-BR"/>
              </w:rPr>
            </w:pPr>
            <w:r w:rsidRPr="00984FEC">
              <w:rPr>
                <w:sz w:val="20"/>
                <w:szCs w:val="20"/>
                <w:lang w:eastAsia="pt-BR"/>
              </w:rPr>
              <w:t>30101344</w:t>
            </w:r>
          </w:p>
        </w:tc>
        <w:tc>
          <w:tcPr>
            <w:tcW w:w="1997" w:type="dxa"/>
            <w:tcBorders>
              <w:top w:val="nil"/>
              <w:left w:val="nil"/>
              <w:bottom w:val="single" w:sz="4" w:space="0" w:color="auto"/>
              <w:right w:val="single" w:sz="4" w:space="0" w:color="auto"/>
            </w:tcBorders>
            <w:shd w:val="clear" w:color="auto" w:fill="auto"/>
            <w:hideMark/>
          </w:tcPr>
          <w:p w14:paraId="04DD2638"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R$ 572,56</w:t>
            </w:r>
          </w:p>
        </w:tc>
        <w:tc>
          <w:tcPr>
            <w:tcW w:w="7088" w:type="dxa"/>
            <w:tcBorders>
              <w:top w:val="nil"/>
              <w:left w:val="nil"/>
              <w:bottom w:val="single" w:sz="4" w:space="0" w:color="auto"/>
              <w:right w:val="single" w:sz="4" w:space="0" w:color="auto"/>
            </w:tcBorders>
            <w:shd w:val="clear" w:color="FFE699" w:fill="E7F1A0"/>
            <w:hideMark/>
          </w:tcPr>
          <w:p w14:paraId="330FD556" w14:textId="77777777" w:rsidR="00275E39" w:rsidRPr="00984FEC" w:rsidRDefault="00275E39" w:rsidP="00734655">
            <w:pPr>
              <w:rPr>
                <w:sz w:val="20"/>
                <w:szCs w:val="20"/>
                <w:lang w:eastAsia="pt-BR"/>
              </w:rPr>
            </w:pPr>
            <w:r w:rsidRPr="00984FEC">
              <w:rPr>
                <w:sz w:val="20"/>
                <w:szCs w:val="20"/>
                <w:lang w:eastAsia="pt-BR"/>
              </w:rPr>
              <w:t>Enxerto de pele múltiplo - por unidade topográfica (UT)</w:t>
            </w:r>
          </w:p>
        </w:tc>
      </w:tr>
      <w:tr w:rsidR="00275E39" w:rsidRPr="00984FEC" w14:paraId="206F1D16"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72708CF" w14:textId="77777777" w:rsidR="00275E39" w:rsidRPr="00984FEC" w:rsidRDefault="00275E39" w:rsidP="00734655">
            <w:pPr>
              <w:jc w:val="center"/>
              <w:rPr>
                <w:sz w:val="20"/>
                <w:szCs w:val="20"/>
                <w:lang w:eastAsia="pt-BR"/>
              </w:rPr>
            </w:pPr>
            <w:r w:rsidRPr="00984FEC">
              <w:rPr>
                <w:sz w:val="20"/>
                <w:szCs w:val="20"/>
                <w:lang w:eastAsia="pt-BR"/>
              </w:rPr>
              <w:t>30101352</w:t>
            </w:r>
          </w:p>
        </w:tc>
        <w:tc>
          <w:tcPr>
            <w:tcW w:w="1997" w:type="dxa"/>
            <w:tcBorders>
              <w:top w:val="nil"/>
              <w:left w:val="nil"/>
              <w:bottom w:val="single" w:sz="4" w:space="0" w:color="auto"/>
              <w:right w:val="single" w:sz="4" w:space="0" w:color="auto"/>
            </w:tcBorders>
            <w:shd w:val="clear" w:color="auto" w:fill="auto"/>
            <w:hideMark/>
          </w:tcPr>
          <w:p w14:paraId="2F89DC18"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R$ 51,45</w:t>
            </w:r>
          </w:p>
        </w:tc>
        <w:tc>
          <w:tcPr>
            <w:tcW w:w="7088" w:type="dxa"/>
            <w:tcBorders>
              <w:top w:val="nil"/>
              <w:left w:val="nil"/>
              <w:bottom w:val="single" w:sz="4" w:space="0" w:color="auto"/>
              <w:right w:val="single" w:sz="4" w:space="0" w:color="auto"/>
            </w:tcBorders>
            <w:shd w:val="clear" w:color="FFE699" w:fill="E7F1A0"/>
            <w:hideMark/>
          </w:tcPr>
          <w:p w14:paraId="56CD6381" w14:textId="77777777" w:rsidR="00275E39" w:rsidRPr="00984FEC" w:rsidRDefault="00275E39" w:rsidP="00734655">
            <w:pPr>
              <w:rPr>
                <w:sz w:val="20"/>
                <w:szCs w:val="20"/>
                <w:lang w:eastAsia="pt-BR"/>
              </w:rPr>
            </w:pPr>
            <w:r w:rsidRPr="00984FEC">
              <w:rPr>
                <w:sz w:val="20"/>
                <w:szCs w:val="20"/>
                <w:lang w:eastAsia="pt-BR"/>
              </w:rPr>
              <w:t>Epilação por eletrólise (por sessão)</w:t>
            </w:r>
          </w:p>
        </w:tc>
      </w:tr>
      <w:tr w:rsidR="00275E39" w:rsidRPr="00984FEC" w14:paraId="497CC34B"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1BBAAEF" w14:textId="77777777" w:rsidR="00275E39" w:rsidRPr="00984FEC" w:rsidRDefault="00275E39" w:rsidP="00734655">
            <w:pPr>
              <w:jc w:val="center"/>
              <w:rPr>
                <w:sz w:val="20"/>
                <w:szCs w:val="20"/>
                <w:lang w:eastAsia="pt-BR"/>
              </w:rPr>
            </w:pPr>
            <w:r w:rsidRPr="00984FEC">
              <w:rPr>
                <w:sz w:val="20"/>
                <w:szCs w:val="20"/>
                <w:lang w:eastAsia="pt-BR"/>
              </w:rPr>
              <w:t>30101360</w:t>
            </w:r>
          </w:p>
        </w:tc>
        <w:tc>
          <w:tcPr>
            <w:tcW w:w="1997" w:type="dxa"/>
            <w:tcBorders>
              <w:top w:val="nil"/>
              <w:left w:val="nil"/>
              <w:bottom w:val="single" w:sz="4" w:space="0" w:color="auto"/>
              <w:right w:val="single" w:sz="4" w:space="0" w:color="auto"/>
            </w:tcBorders>
            <w:shd w:val="clear" w:color="auto" w:fill="auto"/>
            <w:hideMark/>
          </w:tcPr>
          <w:p w14:paraId="779979C6"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R$ 825,78</w:t>
            </w:r>
          </w:p>
        </w:tc>
        <w:tc>
          <w:tcPr>
            <w:tcW w:w="7088" w:type="dxa"/>
            <w:tcBorders>
              <w:top w:val="nil"/>
              <w:left w:val="nil"/>
              <w:bottom w:val="single" w:sz="4" w:space="0" w:color="auto"/>
              <w:right w:val="single" w:sz="4" w:space="0" w:color="auto"/>
            </w:tcBorders>
            <w:shd w:val="clear" w:color="FFE699" w:fill="E7F1A0"/>
            <w:hideMark/>
          </w:tcPr>
          <w:p w14:paraId="55E190CC" w14:textId="77777777" w:rsidR="00275E39" w:rsidRPr="00984FEC" w:rsidRDefault="00275E39" w:rsidP="00734655">
            <w:pPr>
              <w:rPr>
                <w:sz w:val="20"/>
                <w:szCs w:val="20"/>
                <w:lang w:eastAsia="pt-BR"/>
              </w:rPr>
            </w:pPr>
            <w:r w:rsidRPr="00984FEC">
              <w:rPr>
                <w:sz w:val="20"/>
                <w:szCs w:val="20"/>
                <w:lang w:eastAsia="pt-BR"/>
              </w:rPr>
              <w:t>Escalpo  parcial  -  tratamento cirúrgico</w:t>
            </w:r>
          </w:p>
        </w:tc>
      </w:tr>
      <w:tr w:rsidR="00275E39" w:rsidRPr="00984FEC" w14:paraId="183AF740"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25CDE46" w14:textId="77777777" w:rsidR="00275E39" w:rsidRPr="00984FEC" w:rsidRDefault="00275E39" w:rsidP="00734655">
            <w:pPr>
              <w:jc w:val="center"/>
              <w:rPr>
                <w:sz w:val="20"/>
                <w:szCs w:val="20"/>
                <w:lang w:eastAsia="pt-BR"/>
              </w:rPr>
            </w:pPr>
            <w:r w:rsidRPr="00984FEC">
              <w:rPr>
                <w:sz w:val="20"/>
                <w:szCs w:val="20"/>
                <w:lang w:eastAsia="pt-BR"/>
              </w:rPr>
              <w:t>30101379</w:t>
            </w:r>
          </w:p>
        </w:tc>
        <w:tc>
          <w:tcPr>
            <w:tcW w:w="1997" w:type="dxa"/>
            <w:tcBorders>
              <w:top w:val="nil"/>
              <w:left w:val="nil"/>
              <w:bottom w:val="single" w:sz="4" w:space="0" w:color="auto"/>
              <w:right w:val="single" w:sz="4" w:space="0" w:color="auto"/>
            </w:tcBorders>
            <w:shd w:val="clear" w:color="auto" w:fill="auto"/>
            <w:hideMark/>
          </w:tcPr>
          <w:p w14:paraId="4FC80EF3"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R$ 1.671,32</w:t>
            </w:r>
          </w:p>
        </w:tc>
        <w:tc>
          <w:tcPr>
            <w:tcW w:w="7088" w:type="dxa"/>
            <w:tcBorders>
              <w:top w:val="nil"/>
              <w:left w:val="nil"/>
              <w:bottom w:val="single" w:sz="4" w:space="0" w:color="auto"/>
              <w:right w:val="single" w:sz="4" w:space="0" w:color="auto"/>
            </w:tcBorders>
            <w:shd w:val="clear" w:color="FFE699" w:fill="E7F1A0"/>
            <w:hideMark/>
          </w:tcPr>
          <w:p w14:paraId="48F27338" w14:textId="77777777" w:rsidR="00275E39" w:rsidRPr="00984FEC" w:rsidRDefault="00275E39" w:rsidP="00734655">
            <w:pPr>
              <w:rPr>
                <w:sz w:val="20"/>
                <w:szCs w:val="20"/>
                <w:lang w:eastAsia="pt-BR"/>
              </w:rPr>
            </w:pPr>
            <w:r w:rsidRPr="00984FEC">
              <w:rPr>
                <w:sz w:val="20"/>
                <w:szCs w:val="20"/>
                <w:lang w:eastAsia="pt-BR"/>
              </w:rPr>
              <w:t>Escalpo total - tratamento cirúrgico</w:t>
            </w:r>
          </w:p>
        </w:tc>
      </w:tr>
      <w:tr w:rsidR="00275E39" w:rsidRPr="00984FEC" w14:paraId="7C1CF86F"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92C05CD" w14:textId="77777777" w:rsidR="00275E39" w:rsidRPr="00984FEC" w:rsidRDefault="00275E39" w:rsidP="00734655">
            <w:pPr>
              <w:jc w:val="center"/>
              <w:rPr>
                <w:sz w:val="20"/>
                <w:szCs w:val="20"/>
                <w:lang w:eastAsia="pt-BR"/>
              </w:rPr>
            </w:pPr>
            <w:r w:rsidRPr="00984FEC">
              <w:rPr>
                <w:sz w:val="20"/>
                <w:szCs w:val="20"/>
                <w:lang w:eastAsia="pt-BR"/>
              </w:rPr>
              <w:t>30101387</w:t>
            </w:r>
          </w:p>
        </w:tc>
        <w:tc>
          <w:tcPr>
            <w:tcW w:w="1997" w:type="dxa"/>
            <w:tcBorders>
              <w:top w:val="nil"/>
              <w:left w:val="nil"/>
              <w:bottom w:val="single" w:sz="4" w:space="0" w:color="auto"/>
              <w:right w:val="single" w:sz="4" w:space="0" w:color="auto"/>
            </w:tcBorders>
            <w:shd w:val="clear" w:color="auto" w:fill="auto"/>
            <w:hideMark/>
          </w:tcPr>
          <w:p w14:paraId="18E7621E"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R$ 300,66</w:t>
            </w:r>
          </w:p>
        </w:tc>
        <w:tc>
          <w:tcPr>
            <w:tcW w:w="7088" w:type="dxa"/>
            <w:tcBorders>
              <w:top w:val="nil"/>
              <w:left w:val="nil"/>
              <w:bottom w:val="single" w:sz="4" w:space="0" w:color="auto"/>
              <w:right w:val="single" w:sz="4" w:space="0" w:color="auto"/>
            </w:tcBorders>
            <w:shd w:val="clear" w:color="FFE699" w:fill="E7F1A0"/>
            <w:hideMark/>
          </w:tcPr>
          <w:p w14:paraId="7FABC7CD" w14:textId="77777777" w:rsidR="00275E39" w:rsidRPr="00984FEC" w:rsidRDefault="00275E39" w:rsidP="00734655">
            <w:pPr>
              <w:rPr>
                <w:sz w:val="20"/>
                <w:szCs w:val="20"/>
                <w:lang w:eastAsia="pt-BR"/>
              </w:rPr>
            </w:pPr>
            <w:r w:rsidRPr="00984FEC">
              <w:rPr>
                <w:sz w:val="20"/>
                <w:szCs w:val="20"/>
                <w:lang w:eastAsia="pt-BR"/>
              </w:rPr>
              <w:t>Escarotomia descompressiva - por unidade topográfica (UT)</w:t>
            </w:r>
          </w:p>
        </w:tc>
      </w:tr>
      <w:tr w:rsidR="00275E39" w:rsidRPr="00984FEC" w14:paraId="33F6528D"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E73A8FD" w14:textId="77777777" w:rsidR="00275E39" w:rsidRPr="00984FEC" w:rsidRDefault="00275E39" w:rsidP="00734655">
            <w:pPr>
              <w:jc w:val="center"/>
              <w:rPr>
                <w:sz w:val="20"/>
                <w:szCs w:val="20"/>
                <w:lang w:eastAsia="pt-BR"/>
              </w:rPr>
            </w:pPr>
            <w:r w:rsidRPr="00984FEC">
              <w:rPr>
                <w:sz w:val="20"/>
                <w:szCs w:val="20"/>
                <w:lang w:eastAsia="pt-BR"/>
              </w:rPr>
              <w:t>30101395</w:t>
            </w:r>
          </w:p>
        </w:tc>
        <w:tc>
          <w:tcPr>
            <w:tcW w:w="1997" w:type="dxa"/>
            <w:tcBorders>
              <w:top w:val="nil"/>
              <w:left w:val="nil"/>
              <w:bottom w:val="single" w:sz="4" w:space="0" w:color="auto"/>
              <w:right w:val="single" w:sz="4" w:space="0" w:color="auto"/>
            </w:tcBorders>
            <w:shd w:val="clear" w:color="auto" w:fill="auto"/>
            <w:hideMark/>
          </w:tcPr>
          <w:p w14:paraId="3626FD0E"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R$ 160,52</w:t>
            </w:r>
          </w:p>
        </w:tc>
        <w:tc>
          <w:tcPr>
            <w:tcW w:w="7088" w:type="dxa"/>
            <w:tcBorders>
              <w:top w:val="nil"/>
              <w:left w:val="nil"/>
              <w:bottom w:val="single" w:sz="4" w:space="0" w:color="auto"/>
              <w:right w:val="single" w:sz="4" w:space="0" w:color="auto"/>
            </w:tcBorders>
            <w:shd w:val="clear" w:color="FFE699" w:fill="E7F1A0"/>
            <w:hideMark/>
          </w:tcPr>
          <w:p w14:paraId="10C6C167" w14:textId="77777777" w:rsidR="00275E39" w:rsidRPr="00984FEC" w:rsidRDefault="00275E39" w:rsidP="00734655">
            <w:pPr>
              <w:rPr>
                <w:sz w:val="20"/>
                <w:szCs w:val="20"/>
                <w:lang w:eastAsia="pt-BR"/>
              </w:rPr>
            </w:pPr>
            <w:r w:rsidRPr="00984FEC">
              <w:rPr>
                <w:sz w:val="20"/>
                <w:szCs w:val="20"/>
                <w:lang w:eastAsia="pt-BR"/>
              </w:rPr>
              <w:t>Esfoliação química média (por sessão)</w:t>
            </w:r>
          </w:p>
        </w:tc>
      </w:tr>
      <w:tr w:rsidR="00275E39" w:rsidRPr="00984FEC" w14:paraId="79A51688"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BC9C5AA" w14:textId="77777777" w:rsidR="00275E39" w:rsidRPr="00984FEC" w:rsidRDefault="00275E39" w:rsidP="00734655">
            <w:pPr>
              <w:jc w:val="center"/>
              <w:rPr>
                <w:sz w:val="20"/>
                <w:szCs w:val="20"/>
                <w:lang w:eastAsia="pt-BR"/>
              </w:rPr>
            </w:pPr>
            <w:r w:rsidRPr="00984FEC">
              <w:rPr>
                <w:sz w:val="20"/>
                <w:szCs w:val="20"/>
                <w:lang w:eastAsia="pt-BR"/>
              </w:rPr>
              <w:t>30101409</w:t>
            </w:r>
          </w:p>
        </w:tc>
        <w:tc>
          <w:tcPr>
            <w:tcW w:w="1997" w:type="dxa"/>
            <w:tcBorders>
              <w:top w:val="nil"/>
              <w:left w:val="nil"/>
              <w:bottom w:val="single" w:sz="4" w:space="0" w:color="auto"/>
              <w:right w:val="single" w:sz="4" w:space="0" w:color="auto"/>
            </w:tcBorders>
            <w:shd w:val="clear" w:color="auto" w:fill="auto"/>
            <w:hideMark/>
          </w:tcPr>
          <w:p w14:paraId="56B0C773"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R$ 191,04</w:t>
            </w:r>
          </w:p>
        </w:tc>
        <w:tc>
          <w:tcPr>
            <w:tcW w:w="7088" w:type="dxa"/>
            <w:tcBorders>
              <w:top w:val="nil"/>
              <w:left w:val="nil"/>
              <w:bottom w:val="single" w:sz="4" w:space="0" w:color="auto"/>
              <w:right w:val="single" w:sz="4" w:space="0" w:color="auto"/>
            </w:tcBorders>
            <w:shd w:val="clear" w:color="FFE699" w:fill="E7F1A0"/>
            <w:hideMark/>
          </w:tcPr>
          <w:p w14:paraId="56E06590" w14:textId="77777777" w:rsidR="00275E39" w:rsidRPr="00984FEC" w:rsidRDefault="00275E39" w:rsidP="00734655">
            <w:pPr>
              <w:rPr>
                <w:sz w:val="20"/>
                <w:szCs w:val="20"/>
                <w:lang w:eastAsia="pt-BR"/>
              </w:rPr>
            </w:pPr>
            <w:r w:rsidRPr="00984FEC">
              <w:rPr>
                <w:sz w:val="20"/>
                <w:szCs w:val="20"/>
                <w:lang w:eastAsia="pt-BR"/>
              </w:rPr>
              <w:t>Esfoliação química profunda (por sessão)</w:t>
            </w:r>
          </w:p>
        </w:tc>
      </w:tr>
      <w:tr w:rsidR="00275E39" w:rsidRPr="00984FEC" w14:paraId="741118FE"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D5E5BB6" w14:textId="77777777" w:rsidR="00275E39" w:rsidRPr="00984FEC" w:rsidRDefault="00275E39" w:rsidP="00734655">
            <w:pPr>
              <w:jc w:val="center"/>
              <w:rPr>
                <w:sz w:val="20"/>
                <w:szCs w:val="20"/>
                <w:lang w:eastAsia="pt-BR"/>
              </w:rPr>
            </w:pPr>
            <w:r w:rsidRPr="00984FEC">
              <w:rPr>
                <w:sz w:val="20"/>
                <w:szCs w:val="20"/>
                <w:lang w:eastAsia="pt-BR"/>
              </w:rPr>
              <w:t>30101417</w:t>
            </w:r>
          </w:p>
        </w:tc>
        <w:tc>
          <w:tcPr>
            <w:tcW w:w="1997" w:type="dxa"/>
            <w:tcBorders>
              <w:top w:val="nil"/>
              <w:left w:val="nil"/>
              <w:bottom w:val="single" w:sz="4" w:space="0" w:color="auto"/>
              <w:right w:val="single" w:sz="4" w:space="0" w:color="auto"/>
            </w:tcBorders>
            <w:shd w:val="clear" w:color="auto" w:fill="auto"/>
            <w:hideMark/>
          </w:tcPr>
          <w:p w14:paraId="37F13C25"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R$ 109,67</w:t>
            </w:r>
          </w:p>
        </w:tc>
        <w:tc>
          <w:tcPr>
            <w:tcW w:w="7088" w:type="dxa"/>
            <w:tcBorders>
              <w:top w:val="nil"/>
              <w:left w:val="nil"/>
              <w:bottom w:val="single" w:sz="4" w:space="0" w:color="auto"/>
              <w:right w:val="single" w:sz="4" w:space="0" w:color="auto"/>
            </w:tcBorders>
            <w:shd w:val="clear" w:color="FFE699" w:fill="E7F1A0"/>
            <w:hideMark/>
          </w:tcPr>
          <w:p w14:paraId="3C9D27EA" w14:textId="77777777" w:rsidR="00275E39" w:rsidRPr="00984FEC" w:rsidRDefault="00275E39" w:rsidP="00734655">
            <w:pPr>
              <w:rPr>
                <w:sz w:val="20"/>
                <w:szCs w:val="20"/>
                <w:lang w:eastAsia="pt-BR"/>
              </w:rPr>
            </w:pPr>
            <w:r w:rsidRPr="00984FEC">
              <w:rPr>
                <w:sz w:val="20"/>
                <w:szCs w:val="20"/>
                <w:lang w:eastAsia="pt-BR"/>
              </w:rPr>
              <w:t>Esfoliação química superficial (por sessão)</w:t>
            </w:r>
          </w:p>
        </w:tc>
      </w:tr>
      <w:tr w:rsidR="00275E39" w:rsidRPr="00984FEC" w14:paraId="5814C95B"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EF8B212" w14:textId="77777777" w:rsidR="00275E39" w:rsidRPr="00984FEC" w:rsidRDefault="00275E39" w:rsidP="00734655">
            <w:pPr>
              <w:jc w:val="center"/>
              <w:rPr>
                <w:sz w:val="20"/>
                <w:szCs w:val="20"/>
                <w:lang w:eastAsia="pt-BR"/>
              </w:rPr>
            </w:pPr>
            <w:r w:rsidRPr="00984FEC">
              <w:rPr>
                <w:sz w:val="20"/>
                <w:szCs w:val="20"/>
                <w:lang w:eastAsia="pt-BR"/>
              </w:rPr>
              <w:t>30101425</w:t>
            </w:r>
          </w:p>
        </w:tc>
        <w:tc>
          <w:tcPr>
            <w:tcW w:w="1997" w:type="dxa"/>
            <w:tcBorders>
              <w:top w:val="nil"/>
              <w:left w:val="nil"/>
              <w:bottom w:val="single" w:sz="4" w:space="0" w:color="auto"/>
              <w:right w:val="single" w:sz="4" w:space="0" w:color="auto"/>
            </w:tcBorders>
            <w:shd w:val="clear" w:color="auto" w:fill="auto"/>
            <w:hideMark/>
          </w:tcPr>
          <w:p w14:paraId="35D448A9"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R$ 1.132,68</w:t>
            </w:r>
          </w:p>
        </w:tc>
        <w:tc>
          <w:tcPr>
            <w:tcW w:w="7088" w:type="dxa"/>
            <w:tcBorders>
              <w:top w:val="nil"/>
              <w:left w:val="nil"/>
              <w:bottom w:val="single" w:sz="4" w:space="0" w:color="auto"/>
              <w:right w:val="single" w:sz="4" w:space="0" w:color="auto"/>
            </w:tcBorders>
            <w:shd w:val="clear" w:color="FFE699" w:fill="E7F1A0"/>
            <w:hideMark/>
          </w:tcPr>
          <w:p w14:paraId="2BF4595B" w14:textId="77777777" w:rsidR="00275E39" w:rsidRPr="00984FEC" w:rsidRDefault="00275E39" w:rsidP="00734655">
            <w:pPr>
              <w:rPr>
                <w:sz w:val="20"/>
                <w:szCs w:val="20"/>
                <w:lang w:eastAsia="pt-BR"/>
              </w:rPr>
            </w:pPr>
            <w:r w:rsidRPr="00984FEC">
              <w:rPr>
                <w:sz w:val="20"/>
                <w:szCs w:val="20"/>
                <w:lang w:eastAsia="pt-BR"/>
              </w:rPr>
              <w:t>Exérese de higroma cístico</w:t>
            </w:r>
          </w:p>
        </w:tc>
      </w:tr>
      <w:tr w:rsidR="00275E39" w:rsidRPr="00984FEC" w14:paraId="35E74D68"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07D84F9" w14:textId="77777777" w:rsidR="00275E39" w:rsidRPr="00984FEC" w:rsidRDefault="00275E39" w:rsidP="00734655">
            <w:pPr>
              <w:jc w:val="center"/>
              <w:rPr>
                <w:sz w:val="20"/>
                <w:szCs w:val="20"/>
                <w:lang w:eastAsia="pt-BR"/>
              </w:rPr>
            </w:pPr>
            <w:r w:rsidRPr="00984FEC">
              <w:rPr>
                <w:sz w:val="20"/>
                <w:szCs w:val="20"/>
                <w:lang w:eastAsia="pt-BR"/>
              </w:rPr>
              <w:lastRenderedPageBreak/>
              <w:t>30101433</w:t>
            </w:r>
          </w:p>
        </w:tc>
        <w:tc>
          <w:tcPr>
            <w:tcW w:w="1997" w:type="dxa"/>
            <w:tcBorders>
              <w:top w:val="nil"/>
              <w:left w:val="nil"/>
              <w:bottom w:val="single" w:sz="4" w:space="0" w:color="auto"/>
              <w:right w:val="single" w:sz="4" w:space="0" w:color="auto"/>
            </w:tcBorders>
            <w:shd w:val="clear" w:color="auto" w:fill="auto"/>
            <w:hideMark/>
          </w:tcPr>
          <w:p w14:paraId="5A6300EC"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R$ 2.588,64</w:t>
            </w:r>
          </w:p>
        </w:tc>
        <w:tc>
          <w:tcPr>
            <w:tcW w:w="7088" w:type="dxa"/>
            <w:tcBorders>
              <w:top w:val="nil"/>
              <w:left w:val="nil"/>
              <w:bottom w:val="single" w:sz="4" w:space="0" w:color="auto"/>
              <w:right w:val="single" w:sz="4" w:space="0" w:color="auto"/>
            </w:tcBorders>
            <w:shd w:val="clear" w:color="FFE699" w:fill="E7F1A0"/>
            <w:hideMark/>
          </w:tcPr>
          <w:p w14:paraId="23274DFB" w14:textId="77777777" w:rsidR="00275E39" w:rsidRPr="00984FEC" w:rsidRDefault="00275E39" w:rsidP="00734655">
            <w:pPr>
              <w:rPr>
                <w:sz w:val="20"/>
                <w:szCs w:val="20"/>
                <w:lang w:eastAsia="pt-BR"/>
              </w:rPr>
            </w:pPr>
            <w:r w:rsidRPr="00984FEC">
              <w:rPr>
                <w:sz w:val="20"/>
                <w:szCs w:val="20"/>
                <w:lang w:eastAsia="pt-BR"/>
              </w:rPr>
              <w:t>Exérese de higroma cístico no RN e lactente</w:t>
            </w:r>
          </w:p>
        </w:tc>
      </w:tr>
      <w:tr w:rsidR="00275E39" w:rsidRPr="00984FEC" w14:paraId="5DD4811E"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591639B" w14:textId="77777777" w:rsidR="00275E39" w:rsidRPr="00984FEC" w:rsidRDefault="00275E39" w:rsidP="00734655">
            <w:pPr>
              <w:jc w:val="center"/>
              <w:rPr>
                <w:sz w:val="20"/>
                <w:szCs w:val="20"/>
                <w:lang w:eastAsia="pt-BR"/>
              </w:rPr>
            </w:pPr>
            <w:r w:rsidRPr="00984FEC">
              <w:rPr>
                <w:sz w:val="20"/>
                <w:szCs w:val="20"/>
                <w:lang w:eastAsia="pt-BR"/>
              </w:rPr>
              <w:t>30101441</w:t>
            </w:r>
          </w:p>
        </w:tc>
        <w:tc>
          <w:tcPr>
            <w:tcW w:w="1997" w:type="dxa"/>
            <w:tcBorders>
              <w:top w:val="nil"/>
              <w:left w:val="nil"/>
              <w:bottom w:val="single" w:sz="4" w:space="0" w:color="auto"/>
              <w:right w:val="single" w:sz="4" w:space="0" w:color="auto"/>
            </w:tcBorders>
            <w:shd w:val="clear" w:color="auto" w:fill="auto"/>
            <w:hideMark/>
          </w:tcPr>
          <w:p w14:paraId="35A6D619"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R$ 539,65</w:t>
            </w:r>
          </w:p>
        </w:tc>
        <w:tc>
          <w:tcPr>
            <w:tcW w:w="7088" w:type="dxa"/>
            <w:tcBorders>
              <w:top w:val="nil"/>
              <w:left w:val="nil"/>
              <w:bottom w:val="single" w:sz="4" w:space="0" w:color="auto"/>
              <w:right w:val="single" w:sz="4" w:space="0" w:color="auto"/>
            </w:tcBorders>
            <w:shd w:val="clear" w:color="FFE699" w:fill="E7F1A0"/>
            <w:hideMark/>
          </w:tcPr>
          <w:p w14:paraId="5C705E0A" w14:textId="77777777" w:rsidR="00275E39" w:rsidRPr="00984FEC" w:rsidRDefault="00275E39" w:rsidP="00734655">
            <w:pPr>
              <w:rPr>
                <w:sz w:val="20"/>
                <w:szCs w:val="20"/>
                <w:lang w:eastAsia="pt-BR"/>
              </w:rPr>
            </w:pPr>
            <w:r w:rsidRPr="00984FEC">
              <w:rPr>
                <w:sz w:val="20"/>
                <w:szCs w:val="20"/>
                <w:lang w:eastAsia="pt-BR"/>
              </w:rPr>
              <w:t>Exérese de lesão com auto-enxertia</w:t>
            </w:r>
          </w:p>
        </w:tc>
      </w:tr>
      <w:tr w:rsidR="00275E39" w:rsidRPr="00984FEC" w14:paraId="4F8C919A"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C6A53C9" w14:textId="77777777" w:rsidR="00275E39" w:rsidRPr="00984FEC" w:rsidRDefault="00275E39" w:rsidP="00734655">
            <w:pPr>
              <w:jc w:val="center"/>
              <w:rPr>
                <w:sz w:val="20"/>
                <w:szCs w:val="20"/>
                <w:lang w:eastAsia="pt-BR"/>
              </w:rPr>
            </w:pPr>
            <w:r w:rsidRPr="00984FEC">
              <w:rPr>
                <w:sz w:val="20"/>
                <w:szCs w:val="20"/>
                <w:lang w:eastAsia="pt-BR"/>
              </w:rPr>
              <w:t>30101450</w:t>
            </w:r>
          </w:p>
        </w:tc>
        <w:tc>
          <w:tcPr>
            <w:tcW w:w="1997" w:type="dxa"/>
            <w:tcBorders>
              <w:top w:val="nil"/>
              <w:left w:val="nil"/>
              <w:bottom w:val="single" w:sz="4" w:space="0" w:color="auto"/>
              <w:right w:val="single" w:sz="4" w:space="0" w:color="auto"/>
            </w:tcBorders>
            <w:shd w:val="clear" w:color="auto" w:fill="auto"/>
            <w:hideMark/>
          </w:tcPr>
          <w:p w14:paraId="561D1179"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R$ 491,16</w:t>
            </w:r>
          </w:p>
        </w:tc>
        <w:tc>
          <w:tcPr>
            <w:tcW w:w="7088" w:type="dxa"/>
            <w:tcBorders>
              <w:top w:val="nil"/>
              <w:left w:val="nil"/>
              <w:bottom w:val="single" w:sz="4" w:space="0" w:color="auto"/>
              <w:right w:val="single" w:sz="4" w:space="0" w:color="auto"/>
            </w:tcBorders>
            <w:shd w:val="clear" w:color="FFE699" w:fill="E7F1A0"/>
            <w:hideMark/>
          </w:tcPr>
          <w:p w14:paraId="3434256D" w14:textId="77777777" w:rsidR="00275E39" w:rsidRPr="00984FEC" w:rsidRDefault="00275E39" w:rsidP="00734655">
            <w:pPr>
              <w:rPr>
                <w:sz w:val="20"/>
                <w:szCs w:val="20"/>
                <w:lang w:eastAsia="pt-BR"/>
              </w:rPr>
            </w:pPr>
            <w:r w:rsidRPr="00984FEC">
              <w:rPr>
                <w:sz w:val="20"/>
                <w:szCs w:val="20"/>
                <w:lang w:eastAsia="pt-BR"/>
              </w:rPr>
              <w:t>Exérese de lesões circulares com rotação de retalho</w:t>
            </w:r>
          </w:p>
        </w:tc>
      </w:tr>
      <w:tr w:rsidR="00275E39" w:rsidRPr="00984FEC" w14:paraId="4C49C713"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EBA93F7" w14:textId="77777777" w:rsidR="00275E39" w:rsidRPr="00984FEC" w:rsidRDefault="00275E39" w:rsidP="00734655">
            <w:pPr>
              <w:jc w:val="center"/>
              <w:rPr>
                <w:sz w:val="20"/>
                <w:szCs w:val="20"/>
                <w:lang w:eastAsia="pt-BR"/>
              </w:rPr>
            </w:pPr>
            <w:r w:rsidRPr="00984FEC">
              <w:rPr>
                <w:sz w:val="20"/>
                <w:szCs w:val="20"/>
                <w:lang w:eastAsia="pt-BR"/>
              </w:rPr>
              <w:t>30101468</w:t>
            </w:r>
          </w:p>
        </w:tc>
        <w:tc>
          <w:tcPr>
            <w:tcW w:w="1997" w:type="dxa"/>
            <w:tcBorders>
              <w:top w:val="nil"/>
              <w:left w:val="nil"/>
              <w:bottom w:val="single" w:sz="4" w:space="0" w:color="auto"/>
              <w:right w:val="single" w:sz="4" w:space="0" w:color="auto"/>
            </w:tcBorders>
            <w:shd w:val="clear" w:color="auto" w:fill="auto"/>
            <w:hideMark/>
          </w:tcPr>
          <w:p w14:paraId="36CB4E76"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R$ 208,68</w:t>
            </w:r>
          </w:p>
        </w:tc>
        <w:tc>
          <w:tcPr>
            <w:tcW w:w="7088" w:type="dxa"/>
            <w:tcBorders>
              <w:top w:val="nil"/>
              <w:left w:val="nil"/>
              <w:bottom w:val="single" w:sz="4" w:space="0" w:color="auto"/>
              <w:right w:val="single" w:sz="4" w:space="0" w:color="auto"/>
            </w:tcBorders>
            <w:shd w:val="clear" w:color="FFE699" w:fill="E7F1A0"/>
            <w:hideMark/>
          </w:tcPr>
          <w:p w14:paraId="308DD5A4" w14:textId="77777777" w:rsidR="00275E39" w:rsidRPr="00984FEC" w:rsidRDefault="00275E39" w:rsidP="00734655">
            <w:pPr>
              <w:rPr>
                <w:sz w:val="20"/>
                <w:szCs w:val="20"/>
                <w:lang w:eastAsia="pt-BR"/>
              </w:rPr>
            </w:pPr>
            <w:r w:rsidRPr="00984FEC">
              <w:rPr>
                <w:sz w:val="20"/>
                <w:szCs w:val="20"/>
                <w:lang w:eastAsia="pt-BR"/>
              </w:rPr>
              <w:t>Exérese de tumor de pele e mucosas</w:t>
            </w:r>
          </w:p>
        </w:tc>
      </w:tr>
      <w:tr w:rsidR="00275E39" w:rsidRPr="00984FEC" w14:paraId="1BF06EE5"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566FD38" w14:textId="77777777" w:rsidR="00275E39" w:rsidRPr="00984FEC" w:rsidRDefault="00275E39" w:rsidP="00734655">
            <w:pPr>
              <w:jc w:val="center"/>
              <w:rPr>
                <w:sz w:val="20"/>
                <w:szCs w:val="20"/>
                <w:lang w:eastAsia="pt-BR"/>
              </w:rPr>
            </w:pPr>
            <w:r w:rsidRPr="00984FEC">
              <w:rPr>
                <w:sz w:val="20"/>
                <w:szCs w:val="20"/>
                <w:lang w:eastAsia="pt-BR"/>
              </w:rPr>
              <w:t>30101476</w:t>
            </w:r>
          </w:p>
        </w:tc>
        <w:tc>
          <w:tcPr>
            <w:tcW w:w="1997" w:type="dxa"/>
            <w:tcBorders>
              <w:top w:val="nil"/>
              <w:left w:val="nil"/>
              <w:bottom w:val="single" w:sz="4" w:space="0" w:color="auto"/>
              <w:right w:val="single" w:sz="4" w:space="0" w:color="auto"/>
            </w:tcBorders>
            <w:shd w:val="clear" w:color="auto" w:fill="auto"/>
            <w:hideMark/>
          </w:tcPr>
          <w:p w14:paraId="1B0D149A"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R$ 517,62</w:t>
            </w:r>
          </w:p>
        </w:tc>
        <w:tc>
          <w:tcPr>
            <w:tcW w:w="7088" w:type="dxa"/>
            <w:tcBorders>
              <w:top w:val="nil"/>
              <w:left w:val="nil"/>
              <w:bottom w:val="single" w:sz="4" w:space="0" w:color="auto"/>
              <w:right w:val="single" w:sz="4" w:space="0" w:color="auto"/>
            </w:tcBorders>
            <w:shd w:val="clear" w:color="FFE699" w:fill="E7F1A0"/>
            <w:hideMark/>
          </w:tcPr>
          <w:p w14:paraId="5FDC27D1" w14:textId="77777777" w:rsidR="00275E39" w:rsidRPr="00984FEC" w:rsidRDefault="00275E39" w:rsidP="00734655">
            <w:pPr>
              <w:rPr>
                <w:sz w:val="20"/>
                <w:szCs w:val="20"/>
                <w:lang w:eastAsia="pt-BR"/>
              </w:rPr>
            </w:pPr>
            <w:r w:rsidRPr="00984FEC">
              <w:rPr>
                <w:sz w:val="20"/>
                <w:szCs w:val="20"/>
                <w:lang w:eastAsia="pt-BR"/>
              </w:rPr>
              <w:t>Exérese de tumor e rotação de retalho músculo-cutâneo</w:t>
            </w:r>
          </w:p>
        </w:tc>
      </w:tr>
      <w:tr w:rsidR="00275E39" w:rsidRPr="00984FEC" w14:paraId="1345C57B"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1DB053B" w14:textId="77777777" w:rsidR="00275E39" w:rsidRPr="00984FEC" w:rsidRDefault="00275E39" w:rsidP="00734655">
            <w:pPr>
              <w:jc w:val="center"/>
              <w:rPr>
                <w:sz w:val="20"/>
                <w:szCs w:val="20"/>
                <w:lang w:eastAsia="pt-BR"/>
              </w:rPr>
            </w:pPr>
            <w:r w:rsidRPr="00984FEC">
              <w:rPr>
                <w:sz w:val="20"/>
                <w:szCs w:val="20"/>
                <w:lang w:eastAsia="pt-BR"/>
              </w:rPr>
              <w:t>30101484</w:t>
            </w:r>
          </w:p>
        </w:tc>
        <w:tc>
          <w:tcPr>
            <w:tcW w:w="1997" w:type="dxa"/>
            <w:tcBorders>
              <w:top w:val="nil"/>
              <w:left w:val="nil"/>
              <w:bottom w:val="single" w:sz="4" w:space="0" w:color="auto"/>
              <w:right w:val="single" w:sz="4" w:space="0" w:color="auto"/>
            </w:tcBorders>
            <w:shd w:val="clear" w:color="auto" w:fill="auto"/>
            <w:hideMark/>
          </w:tcPr>
          <w:p w14:paraId="7A64918E"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R$ 67,82</w:t>
            </w:r>
          </w:p>
        </w:tc>
        <w:tc>
          <w:tcPr>
            <w:tcW w:w="7088" w:type="dxa"/>
            <w:tcBorders>
              <w:top w:val="nil"/>
              <w:left w:val="nil"/>
              <w:bottom w:val="single" w:sz="4" w:space="0" w:color="auto"/>
              <w:right w:val="single" w:sz="4" w:space="0" w:color="auto"/>
            </w:tcBorders>
            <w:shd w:val="clear" w:color="FFE699" w:fill="E7F1A0"/>
            <w:hideMark/>
          </w:tcPr>
          <w:p w14:paraId="7F30EECA" w14:textId="77777777" w:rsidR="00275E39" w:rsidRPr="00984FEC" w:rsidRDefault="00275E39" w:rsidP="00734655">
            <w:pPr>
              <w:rPr>
                <w:sz w:val="20"/>
                <w:szCs w:val="20"/>
                <w:lang w:eastAsia="pt-BR"/>
              </w:rPr>
            </w:pPr>
            <w:r w:rsidRPr="00984FEC">
              <w:rPr>
                <w:sz w:val="20"/>
                <w:szCs w:val="20"/>
                <w:lang w:eastAsia="pt-BR"/>
              </w:rPr>
              <w:t>Exérese de unha</w:t>
            </w:r>
          </w:p>
        </w:tc>
      </w:tr>
      <w:tr w:rsidR="00275E39" w:rsidRPr="00984FEC" w14:paraId="26BCEAD0" w14:textId="77777777" w:rsidTr="00734655">
        <w:trPr>
          <w:trHeight w:val="465"/>
        </w:trPr>
        <w:tc>
          <w:tcPr>
            <w:tcW w:w="1400" w:type="dxa"/>
            <w:tcBorders>
              <w:top w:val="nil"/>
              <w:left w:val="single" w:sz="4" w:space="0" w:color="auto"/>
              <w:bottom w:val="single" w:sz="4" w:space="0" w:color="auto"/>
              <w:right w:val="single" w:sz="4" w:space="0" w:color="auto"/>
            </w:tcBorders>
            <w:shd w:val="clear" w:color="E7F1A0" w:fill="FFE699"/>
            <w:noWrap/>
            <w:hideMark/>
          </w:tcPr>
          <w:p w14:paraId="76B5AA2A" w14:textId="77777777" w:rsidR="00275E39" w:rsidRPr="00984FEC" w:rsidRDefault="00275E39" w:rsidP="00734655">
            <w:pPr>
              <w:jc w:val="center"/>
              <w:rPr>
                <w:i/>
                <w:iCs/>
                <w:sz w:val="20"/>
                <w:szCs w:val="20"/>
                <w:lang w:eastAsia="pt-BR"/>
              </w:rPr>
            </w:pPr>
            <w:r w:rsidRPr="00984FEC">
              <w:rPr>
                <w:i/>
                <w:iCs/>
                <w:sz w:val="20"/>
                <w:szCs w:val="20"/>
                <w:lang w:eastAsia="pt-BR"/>
              </w:rPr>
              <w:t>300101921</w:t>
            </w:r>
          </w:p>
        </w:tc>
        <w:tc>
          <w:tcPr>
            <w:tcW w:w="1997" w:type="dxa"/>
            <w:tcBorders>
              <w:top w:val="nil"/>
              <w:left w:val="nil"/>
              <w:bottom w:val="single" w:sz="4" w:space="0" w:color="auto"/>
              <w:right w:val="single" w:sz="4" w:space="0" w:color="auto"/>
            </w:tcBorders>
            <w:shd w:val="clear" w:color="auto" w:fill="auto"/>
            <w:hideMark/>
          </w:tcPr>
          <w:p w14:paraId="324E0D16" w14:textId="77777777" w:rsidR="00275E39" w:rsidRPr="00984FEC" w:rsidRDefault="00275E39" w:rsidP="00734655">
            <w:pPr>
              <w:ind w:firstLineChars="100" w:firstLine="200"/>
              <w:jc w:val="right"/>
              <w:rPr>
                <w:i/>
                <w:iCs/>
                <w:sz w:val="20"/>
                <w:szCs w:val="20"/>
                <w:lang w:eastAsia="pt-BR"/>
              </w:rPr>
            </w:pPr>
            <w:r w:rsidRPr="00984FEC">
              <w:rPr>
                <w:i/>
                <w:iCs/>
                <w:sz w:val="20"/>
                <w:szCs w:val="20"/>
                <w:lang w:eastAsia="pt-BR"/>
              </w:rPr>
              <w:t>R$ 182,18</w:t>
            </w:r>
          </w:p>
        </w:tc>
        <w:tc>
          <w:tcPr>
            <w:tcW w:w="7088" w:type="dxa"/>
            <w:tcBorders>
              <w:top w:val="nil"/>
              <w:left w:val="nil"/>
              <w:bottom w:val="single" w:sz="4" w:space="0" w:color="auto"/>
              <w:right w:val="single" w:sz="4" w:space="0" w:color="auto"/>
            </w:tcBorders>
            <w:shd w:val="clear" w:color="FFE699" w:fill="E7F1A0"/>
            <w:hideMark/>
          </w:tcPr>
          <w:p w14:paraId="7758DA55" w14:textId="77777777" w:rsidR="00275E39" w:rsidRPr="00984FEC" w:rsidRDefault="00275E39" w:rsidP="00734655">
            <w:pPr>
              <w:rPr>
                <w:i/>
                <w:iCs/>
                <w:sz w:val="20"/>
                <w:szCs w:val="20"/>
                <w:lang w:eastAsia="pt-BR"/>
              </w:rPr>
            </w:pPr>
            <w:r w:rsidRPr="00984FEC">
              <w:rPr>
                <w:i/>
                <w:iCs/>
                <w:sz w:val="20"/>
                <w:szCs w:val="20"/>
                <w:lang w:eastAsia="pt-BR"/>
              </w:rPr>
              <w:t>Exérese e sutura de hemangioma, linfangioma ou nevus (por grupo de até 5 lesões)</w:t>
            </w:r>
          </w:p>
        </w:tc>
      </w:tr>
      <w:tr w:rsidR="00275E39" w:rsidRPr="00984FEC" w14:paraId="36AD9E4A"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888F1D3" w14:textId="77777777" w:rsidR="00275E39" w:rsidRPr="00984FEC" w:rsidRDefault="00275E39" w:rsidP="00734655">
            <w:pPr>
              <w:jc w:val="center"/>
              <w:rPr>
                <w:sz w:val="20"/>
                <w:szCs w:val="20"/>
                <w:lang w:eastAsia="pt-BR"/>
              </w:rPr>
            </w:pPr>
            <w:r w:rsidRPr="00984FEC">
              <w:rPr>
                <w:sz w:val="20"/>
                <w:szCs w:val="20"/>
                <w:lang w:eastAsia="pt-BR"/>
              </w:rPr>
              <w:t>30101492</w:t>
            </w:r>
          </w:p>
        </w:tc>
        <w:tc>
          <w:tcPr>
            <w:tcW w:w="1997" w:type="dxa"/>
            <w:tcBorders>
              <w:top w:val="nil"/>
              <w:left w:val="nil"/>
              <w:bottom w:val="single" w:sz="4" w:space="0" w:color="auto"/>
              <w:right w:val="single" w:sz="4" w:space="0" w:color="auto"/>
            </w:tcBorders>
            <w:shd w:val="clear" w:color="auto" w:fill="auto"/>
            <w:hideMark/>
          </w:tcPr>
          <w:p w14:paraId="78B1F155"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R$ 300,66</w:t>
            </w:r>
          </w:p>
        </w:tc>
        <w:tc>
          <w:tcPr>
            <w:tcW w:w="7088" w:type="dxa"/>
            <w:tcBorders>
              <w:top w:val="nil"/>
              <w:left w:val="nil"/>
              <w:bottom w:val="single" w:sz="4" w:space="0" w:color="auto"/>
              <w:right w:val="single" w:sz="4" w:space="0" w:color="auto"/>
            </w:tcBorders>
            <w:shd w:val="clear" w:color="FFE699" w:fill="E7F1A0"/>
            <w:hideMark/>
          </w:tcPr>
          <w:p w14:paraId="5D84473C" w14:textId="77777777" w:rsidR="00275E39" w:rsidRPr="00984FEC" w:rsidRDefault="00275E39" w:rsidP="00734655">
            <w:pPr>
              <w:rPr>
                <w:sz w:val="20"/>
                <w:szCs w:val="20"/>
                <w:lang w:eastAsia="pt-BR"/>
              </w:rPr>
            </w:pPr>
            <w:r w:rsidRPr="00984FEC">
              <w:rPr>
                <w:sz w:val="20"/>
                <w:szCs w:val="20"/>
                <w:lang w:eastAsia="pt-BR"/>
              </w:rPr>
              <w:t>Exérese e sutura simples de pequenas lesões - grupo de até 5 lesões (na face)</w:t>
            </w:r>
          </w:p>
        </w:tc>
      </w:tr>
      <w:tr w:rsidR="00275E39" w:rsidRPr="00984FEC" w14:paraId="0DF4DF86"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D9E6063" w14:textId="77777777" w:rsidR="00275E39" w:rsidRPr="00984FEC" w:rsidRDefault="00275E39" w:rsidP="00734655">
            <w:pPr>
              <w:jc w:val="center"/>
              <w:rPr>
                <w:sz w:val="20"/>
                <w:szCs w:val="20"/>
                <w:lang w:eastAsia="pt-BR"/>
              </w:rPr>
            </w:pPr>
            <w:r w:rsidRPr="00984FEC">
              <w:rPr>
                <w:sz w:val="20"/>
                <w:szCs w:val="20"/>
                <w:lang w:eastAsia="pt-BR"/>
              </w:rPr>
              <w:t>30101506</w:t>
            </w:r>
          </w:p>
        </w:tc>
        <w:tc>
          <w:tcPr>
            <w:tcW w:w="1997" w:type="dxa"/>
            <w:tcBorders>
              <w:top w:val="nil"/>
              <w:left w:val="nil"/>
              <w:bottom w:val="single" w:sz="4" w:space="0" w:color="auto"/>
              <w:right w:val="single" w:sz="4" w:space="0" w:color="auto"/>
            </w:tcBorders>
            <w:shd w:val="clear" w:color="auto" w:fill="auto"/>
            <w:hideMark/>
          </w:tcPr>
          <w:p w14:paraId="7FE49831"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R$ 240,78</w:t>
            </w:r>
          </w:p>
        </w:tc>
        <w:tc>
          <w:tcPr>
            <w:tcW w:w="7088" w:type="dxa"/>
            <w:tcBorders>
              <w:top w:val="nil"/>
              <w:left w:val="nil"/>
              <w:bottom w:val="single" w:sz="4" w:space="0" w:color="auto"/>
              <w:right w:val="single" w:sz="4" w:space="0" w:color="auto"/>
            </w:tcBorders>
            <w:shd w:val="clear" w:color="FFE699" w:fill="E7F1A0"/>
            <w:hideMark/>
          </w:tcPr>
          <w:p w14:paraId="7FAF9505" w14:textId="77777777" w:rsidR="00275E39" w:rsidRPr="00984FEC" w:rsidRDefault="00275E39" w:rsidP="00734655">
            <w:pPr>
              <w:rPr>
                <w:sz w:val="20"/>
                <w:szCs w:val="20"/>
                <w:lang w:eastAsia="pt-BR"/>
              </w:rPr>
            </w:pPr>
            <w:r w:rsidRPr="00984FEC">
              <w:rPr>
                <w:sz w:val="20"/>
                <w:szCs w:val="20"/>
                <w:lang w:eastAsia="pt-BR"/>
              </w:rPr>
              <w:t>Exérese tangencial (shaving) - (por grupo de até 5 lesões)</w:t>
            </w:r>
          </w:p>
        </w:tc>
      </w:tr>
      <w:tr w:rsidR="00275E39" w:rsidRPr="00984FEC" w14:paraId="25A483AE"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62FD127" w14:textId="77777777" w:rsidR="00275E39" w:rsidRPr="00984FEC" w:rsidRDefault="00275E39" w:rsidP="00734655">
            <w:pPr>
              <w:jc w:val="center"/>
              <w:rPr>
                <w:sz w:val="20"/>
                <w:szCs w:val="20"/>
                <w:lang w:eastAsia="pt-BR"/>
              </w:rPr>
            </w:pPr>
            <w:r w:rsidRPr="00984FEC">
              <w:rPr>
                <w:sz w:val="20"/>
                <w:szCs w:val="20"/>
                <w:lang w:eastAsia="pt-BR"/>
              </w:rPr>
              <w:t>30101514</w:t>
            </w:r>
          </w:p>
        </w:tc>
        <w:tc>
          <w:tcPr>
            <w:tcW w:w="1997" w:type="dxa"/>
            <w:tcBorders>
              <w:top w:val="nil"/>
              <w:left w:val="nil"/>
              <w:bottom w:val="single" w:sz="4" w:space="0" w:color="auto"/>
              <w:right w:val="single" w:sz="4" w:space="0" w:color="auto"/>
            </w:tcBorders>
            <w:shd w:val="clear" w:color="auto" w:fill="auto"/>
            <w:hideMark/>
          </w:tcPr>
          <w:p w14:paraId="737784DB"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R$ 199,10</w:t>
            </w:r>
          </w:p>
        </w:tc>
        <w:tc>
          <w:tcPr>
            <w:tcW w:w="7088" w:type="dxa"/>
            <w:tcBorders>
              <w:top w:val="nil"/>
              <w:left w:val="nil"/>
              <w:bottom w:val="single" w:sz="4" w:space="0" w:color="auto"/>
              <w:right w:val="single" w:sz="4" w:space="0" w:color="auto"/>
            </w:tcBorders>
            <w:shd w:val="clear" w:color="FFE699" w:fill="E7F1A0"/>
            <w:hideMark/>
          </w:tcPr>
          <w:p w14:paraId="4B30AE88" w14:textId="77777777" w:rsidR="00275E39" w:rsidRPr="00984FEC" w:rsidRDefault="00275E39" w:rsidP="00734655">
            <w:pPr>
              <w:rPr>
                <w:sz w:val="20"/>
                <w:szCs w:val="20"/>
                <w:lang w:eastAsia="pt-BR"/>
              </w:rPr>
            </w:pPr>
            <w:r w:rsidRPr="00984FEC">
              <w:rPr>
                <w:sz w:val="20"/>
                <w:szCs w:val="20"/>
                <w:lang w:eastAsia="pt-BR"/>
              </w:rPr>
              <w:t>Expansão tissular (por sessão)</w:t>
            </w:r>
          </w:p>
        </w:tc>
      </w:tr>
      <w:tr w:rsidR="00275E39" w:rsidRPr="00984FEC" w14:paraId="1314110F" w14:textId="77777777" w:rsidTr="00734655">
        <w:trPr>
          <w:trHeight w:val="465"/>
        </w:trPr>
        <w:tc>
          <w:tcPr>
            <w:tcW w:w="1400" w:type="dxa"/>
            <w:tcBorders>
              <w:top w:val="nil"/>
              <w:left w:val="single" w:sz="4" w:space="0" w:color="auto"/>
              <w:bottom w:val="single" w:sz="4" w:space="0" w:color="auto"/>
              <w:right w:val="single" w:sz="4" w:space="0" w:color="auto"/>
            </w:tcBorders>
            <w:shd w:val="clear" w:color="E7F1A0" w:fill="FFE699"/>
            <w:noWrap/>
            <w:hideMark/>
          </w:tcPr>
          <w:p w14:paraId="335C6FBF" w14:textId="77777777" w:rsidR="00275E39" w:rsidRPr="00984FEC" w:rsidRDefault="00275E39" w:rsidP="00734655">
            <w:pPr>
              <w:jc w:val="center"/>
              <w:rPr>
                <w:sz w:val="20"/>
                <w:szCs w:val="20"/>
                <w:lang w:eastAsia="pt-BR"/>
              </w:rPr>
            </w:pPr>
            <w:r w:rsidRPr="00984FEC">
              <w:rPr>
                <w:sz w:val="20"/>
                <w:szCs w:val="20"/>
                <w:lang w:eastAsia="pt-BR"/>
              </w:rPr>
              <w:t>30101522</w:t>
            </w:r>
          </w:p>
        </w:tc>
        <w:tc>
          <w:tcPr>
            <w:tcW w:w="1997" w:type="dxa"/>
            <w:tcBorders>
              <w:top w:val="nil"/>
              <w:left w:val="nil"/>
              <w:bottom w:val="single" w:sz="4" w:space="0" w:color="auto"/>
              <w:right w:val="single" w:sz="4" w:space="0" w:color="auto"/>
            </w:tcBorders>
            <w:shd w:val="clear" w:color="auto" w:fill="auto"/>
            <w:hideMark/>
          </w:tcPr>
          <w:p w14:paraId="7C37BB70"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R$ 1.031,28</w:t>
            </w:r>
          </w:p>
        </w:tc>
        <w:tc>
          <w:tcPr>
            <w:tcW w:w="7088" w:type="dxa"/>
            <w:tcBorders>
              <w:top w:val="nil"/>
              <w:left w:val="nil"/>
              <w:bottom w:val="single" w:sz="4" w:space="0" w:color="auto"/>
              <w:right w:val="single" w:sz="4" w:space="0" w:color="auto"/>
            </w:tcBorders>
            <w:shd w:val="clear" w:color="FFE699" w:fill="E7F1A0"/>
            <w:hideMark/>
          </w:tcPr>
          <w:p w14:paraId="011EBBB7" w14:textId="77777777" w:rsidR="00275E39" w:rsidRPr="00984FEC" w:rsidRDefault="00275E39" w:rsidP="00734655">
            <w:pPr>
              <w:rPr>
                <w:sz w:val="20"/>
                <w:szCs w:val="20"/>
                <w:lang w:eastAsia="pt-BR"/>
              </w:rPr>
            </w:pPr>
            <w:r w:rsidRPr="00984FEC">
              <w:rPr>
                <w:sz w:val="20"/>
                <w:szCs w:val="20"/>
                <w:lang w:eastAsia="pt-BR"/>
              </w:rPr>
              <w:t>Extensos ferimentos, cicatrizes ou tumores - excisão e retalhos cutâneos da região</w:t>
            </w:r>
          </w:p>
        </w:tc>
      </w:tr>
      <w:tr w:rsidR="00275E39" w:rsidRPr="00984FEC" w14:paraId="6FA92443" w14:textId="77777777" w:rsidTr="00734655">
        <w:trPr>
          <w:trHeight w:val="465"/>
        </w:trPr>
        <w:tc>
          <w:tcPr>
            <w:tcW w:w="1400" w:type="dxa"/>
            <w:tcBorders>
              <w:top w:val="nil"/>
              <w:left w:val="single" w:sz="4" w:space="0" w:color="auto"/>
              <w:bottom w:val="single" w:sz="4" w:space="0" w:color="auto"/>
              <w:right w:val="single" w:sz="4" w:space="0" w:color="auto"/>
            </w:tcBorders>
            <w:shd w:val="clear" w:color="E7F1A0" w:fill="FFE699"/>
            <w:noWrap/>
            <w:hideMark/>
          </w:tcPr>
          <w:p w14:paraId="03DF1B0F" w14:textId="77777777" w:rsidR="00275E39" w:rsidRPr="00984FEC" w:rsidRDefault="00275E39" w:rsidP="00734655">
            <w:pPr>
              <w:jc w:val="center"/>
              <w:rPr>
                <w:sz w:val="20"/>
                <w:szCs w:val="20"/>
                <w:lang w:eastAsia="pt-BR"/>
              </w:rPr>
            </w:pPr>
            <w:r w:rsidRPr="00984FEC">
              <w:rPr>
                <w:sz w:val="20"/>
                <w:szCs w:val="20"/>
                <w:lang w:eastAsia="pt-BR"/>
              </w:rPr>
              <w:t>30101530</w:t>
            </w:r>
          </w:p>
        </w:tc>
        <w:tc>
          <w:tcPr>
            <w:tcW w:w="1997" w:type="dxa"/>
            <w:tcBorders>
              <w:top w:val="nil"/>
              <w:left w:val="nil"/>
              <w:bottom w:val="single" w:sz="4" w:space="0" w:color="auto"/>
              <w:right w:val="single" w:sz="4" w:space="0" w:color="auto"/>
            </w:tcBorders>
            <w:shd w:val="clear" w:color="auto" w:fill="auto"/>
            <w:hideMark/>
          </w:tcPr>
          <w:p w14:paraId="211DCCAE"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R$ 1.329,49</w:t>
            </w:r>
          </w:p>
        </w:tc>
        <w:tc>
          <w:tcPr>
            <w:tcW w:w="7088" w:type="dxa"/>
            <w:tcBorders>
              <w:top w:val="nil"/>
              <w:left w:val="nil"/>
              <w:bottom w:val="single" w:sz="4" w:space="0" w:color="auto"/>
              <w:right w:val="single" w:sz="4" w:space="0" w:color="auto"/>
            </w:tcBorders>
            <w:shd w:val="clear" w:color="FFE699" w:fill="E7F1A0"/>
            <w:hideMark/>
          </w:tcPr>
          <w:p w14:paraId="0F41F037" w14:textId="77777777" w:rsidR="00275E39" w:rsidRPr="00984FEC" w:rsidRDefault="00275E39" w:rsidP="00734655">
            <w:pPr>
              <w:rPr>
                <w:sz w:val="20"/>
                <w:szCs w:val="20"/>
                <w:lang w:eastAsia="pt-BR"/>
              </w:rPr>
            </w:pPr>
            <w:r w:rsidRPr="00984FEC">
              <w:rPr>
                <w:sz w:val="20"/>
                <w:szCs w:val="20"/>
                <w:lang w:eastAsia="pt-BR"/>
              </w:rPr>
              <w:t>Extensos ferimentos, cicatrizes ou tumores - exérese e emprego de retalhos cutâneos ou musculares  cruzados (por estágio)</w:t>
            </w:r>
          </w:p>
        </w:tc>
      </w:tr>
      <w:tr w:rsidR="00275E39" w:rsidRPr="00984FEC" w14:paraId="66B1737F" w14:textId="77777777" w:rsidTr="00734655">
        <w:trPr>
          <w:trHeight w:val="465"/>
        </w:trPr>
        <w:tc>
          <w:tcPr>
            <w:tcW w:w="1400" w:type="dxa"/>
            <w:tcBorders>
              <w:top w:val="nil"/>
              <w:left w:val="single" w:sz="4" w:space="0" w:color="auto"/>
              <w:bottom w:val="single" w:sz="4" w:space="0" w:color="auto"/>
              <w:right w:val="single" w:sz="4" w:space="0" w:color="auto"/>
            </w:tcBorders>
            <w:shd w:val="clear" w:color="E7F1A0" w:fill="FFE699"/>
            <w:noWrap/>
            <w:hideMark/>
          </w:tcPr>
          <w:p w14:paraId="46E12253" w14:textId="77777777" w:rsidR="00275E39" w:rsidRPr="00984FEC" w:rsidRDefault="00275E39" w:rsidP="00734655">
            <w:pPr>
              <w:jc w:val="center"/>
              <w:rPr>
                <w:sz w:val="20"/>
                <w:szCs w:val="20"/>
                <w:lang w:eastAsia="pt-BR"/>
              </w:rPr>
            </w:pPr>
            <w:r w:rsidRPr="00984FEC">
              <w:rPr>
                <w:sz w:val="20"/>
                <w:szCs w:val="20"/>
                <w:lang w:eastAsia="pt-BR"/>
              </w:rPr>
              <w:t>30101549</w:t>
            </w:r>
          </w:p>
        </w:tc>
        <w:tc>
          <w:tcPr>
            <w:tcW w:w="1997" w:type="dxa"/>
            <w:tcBorders>
              <w:top w:val="nil"/>
              <w:left w:val="nil"/>
              <w:bottom w:val="single" w:sz="4" w:space="0" w:color="auto"/>
              <w:right w:val="single" w:sz="4" w:space="0" w:color="auto"/>
            </w:tcBorders>
            <w:shd w:val="clear" w:color="auto" w:fill="auto"/>
            <w:hideMark/>
          </w:tcPr>
          <w:p w14:paraId="45EEB5AD"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R$ 1.329,49</w:t>
            </w:r>
          </w:p>
        </w:tc>
        <w:tc>
          <w:tcPr>
            <w:tcW w:w="7088" w:type="dxa"/>
            <w:tcBorders>
              <w:top w:val="nil"/>
              <w:left w:val="nil"/>
              <w:bottom w:val="single" w:sz="4" w:space="0" w:color="auto"/>
              <w:right w:val="single" w:sz="4" w:space="0" w:color="auto"/>
            </w:tcBorders>
            <w:shd w:val="clear" w:color="FFE699" w:fill="E7F1A0"/>
            <w:hideMark/>
          </w:tcPr>
          <w:p w14:paraId="71BC7A6C" w14:textId="77777777" w:rsidR="00275E39" w:rsidRPr="00984FEC" w:rsidRDefault="00275E39" w:rsidP="00734655">
            <w:pPr>
              <w:rPr>
                <w:sz w:val="20"/>
                <w:szCs w:val="20"/>
                <w:lang w:eastAsia="pt-BR"/>
              </w:rPr>
            </w:pPr>
            <w:r w:rsidRPr="00984FEC">
              <w:rPr>
                <w:sz w:val="20"/>
                <w:szCs w:val="20"/>
                <w:lang w:eastAsia="pt-BR"/>
              </w:rPr>
              <w:t>Extensos ferimentos, cicatrizes ou tumores - exérese e retalhos cutâneos à distância</w:t>
            </w:r>
          </w:p>
        </w:tc>
      </w:tr>
      <w:tr w:rsidR="00275E39" w:rsidRPr="00984FEC" w14:paraId="7AC2E0B4" w14:textId="77777777" w:rsidTr="00734655">
        <w:trPr>
          <w:trHeight w:val="465"/>
        </w:trPr>
        <w:tc>
          <w:tcPr>
            <w:tcW w:w="1400" w:type="dxa"/>
            <w:tcBorders>
              <w:top w:val="nil"/>
              <w:left w:val="single" w:sz="4" w:space="0" w:color="auto"/>
              <w:bottom w:val="single" w:sz="4" w:space="0" w:color="auto"/>
              <w:right w:val="single" w:sz="4" w:space="0" w:color="auto"/>
            </w:tcBorders>
            <w:shd w:val="clear" w:color="E7F1A0" w:fill="FFE699"/>
            <w:noWrap/>
            <w:hideMark/>
          </w:tcPr>
          <w:p w14:paraId="40A8CF7D" w14:textId="77777777" w:rsidR="00275E39" w:rsidRPr="00984FEC" w:rsidRDefault="00275E39" w:rsidP="00734655">
            <w:pPr>
              <w:jc w:val="center"/>
              <w:rPr>
                <w:sz w:val="20"/>
                <w:szCs w:val="20"/>
                <w:lang w:eastAsia="pt-BR"/>
              </w:rPr>
            </w:pPr>
            <w:r w:rsidRPr="00984FEC">
              <w:rPr>
                <w:sz w:val="20"/>
                <w:szCs w:val="20"/>
                <w:lang w:eastAsia="pt-BR"/>
              </w:rPr>
              <w:t>30101557</w:t>
            </w:r>
          </w:p>
        </w:tc>
        <w:tc>
          <w:tcPr>
            <w:tcW w:w="1997" w:type="dxa"/>
            <w:tcBorders>
              <w:top w:val="nil"/>
              <w:left w:val="nil"/>
              <w:bottom w:val="single" w:sz="4" w:space="0" w:color="auto"/>
              <w:right w:val="single" w:sz="4" w:space="0" w:color="auto"/>
            </w:tcBorders>
            <w:shd w:val="clear" w:color="auto" w:fill="auto"/>
            <w:hideMark/>
          </w:tcPr>
          <w:p w14:paraId="272CCE05"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R$ 1.329,49</w:t>
            </w:r>
          </w:p>
        </w:tc>
        <w:tc>
          <w:tcPr>
            <w:tcW w:w="7088" w:type="dxa"/>
            <w:tcBorders>
              <w:top w:val="nil"/>
              <w:left w:val="nil"/>
              <w:bottom w:val="single" w:sz="4" w:space="0" w:color="auto"/>
              <w:right w:val="single" w:sz="4" w:space="0" w:color="auto"/>
            </w:tcBorders>
            <w:shd w:val="clear" w:color="FFE699" w:fill="E7F1A0"/>
            <w:hideMark/>
          </w:tcPr>
          <w:p w14:paraId="7CE866F6" w14:textId="77777777" w:rsidR="00275E39" w:rsidRPr="00984FEC" w:rsidRDefault="00275E39" w:rsidP="00734655">
            <w:pPr>
              <w:rPr>
                <w:sz w:val="20"/>
                <w:szCs w:val="20"/>
                <w:lang w:eastAsia="pt-BR"/>
              </w:rPr>
            </w:pPr>
            <w:r w:rsidRPr="00984FEC">
              <w:rPr>
                <w:sz w:val="20"/>
                <w:szCs w:val="20"/>
                <w:lang w:eastAsia="pt-BR"/>
              </w:rPr>
              <w:t>Extensos ferimentos, cicatrizes ou tumores - exérese e rotação de retalho fasciocutâneo ou axial</w:t>
            </w:r>
          </w:p>
        </w:tc>
      </w:tr>
      <w:tr w:rsidR="00275E39" w:rsidRPr="00984FEC" w14:paraId="65436CAF" w14:textId="77777777" w:rsidTr="00734655">
        <w:trPr>
          <w:trHeight w:val="465"/>
        </w:trPr>
        <w:tc>
          <w:tcPr>
            <w:tcW w:w="1400" w:type="dxa"/>
            <w:tcBorders>
              <w:top w:val="nil"/>
              <w:left w:val="single" w:sz="4" w:space="0" w:color="auto"/>
              <w:bottom w:val="single" w:sz="4" w:space="0" w:color="auto"/>
              <w:right w:val="single" w:sz="4" w:space="0" w:color="auto"/>
            </w:tcBorders>
            <w:shd w:val="clear" w:color="E7F1A0" w:fill="FFE699"/>
            <w:noWrap/>
            <w:hideMark/>
          </w:tcPr>
          <w:p w14:paraId="2133449D" w14:textId="77777777" w:rsidR="00275E39" w:rsidRPr="00984FEC" w:rsidRDefault="00275E39" w:rsidP="00734655">
            <w:pPr>
              <w:jc w:val="center"/>
              <w:rPr>
                <w:sz w:val="20"/>
                <w:szCs w:val="20"/>
                <w:lang w:eastAsia="pt-BR"/>
              </w:rPr>
            </w:pPr>
            <w:r w:rsidRPr="00984FEC">
              <w:rPr>
                <w:sz w:val="20"/>
                <w:szCs w:val="20"/>
                <w:lang w:eastAsia="pt-BR"/>
              </w:rPr>
              <w:t>30101565</w:t>
            </w:r>
          </w:p>
        </w:tc>
        <w:tc>
          <w:tcPr>
            <w:tcW w:w="1997" w:type="dxa"/>
            <w:tcBorders>
              <w:top w:val="nil"/>
              <w:left w:val="nil"/>
              <w:bottom w:val="single" w:sz="4" w:space="0" w:color="auto"/>
              <w:right w:val="single" w:sz="4" w:space="0" w:color="auto"/>
            </w:tcBorders>
            <w:shd w:val="clear" w:color="auto" w:fill="auto"/>
            <w:hideMark/>
          </w:tcPr>
          <w:p w14:paraId="46DC122D"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R$ 1.245,72</w:t>
            </w:r>
          </w:p>
        </w:tc>
        <w:tc>
          <w:tcPr>
            <w:tcW w:w="7088" w:type="dxa"/>
            <w:tcBorders>
              <w:top w:val="nil"/>
              <w:left w:val="nil"/>
              <w:bottom w:val="single" w:sz="4" w:space="0" w:color="auto"/>
              <w:right w:val="single" w:sz="4" w:space="0" w:color="auto"/>
            </w:tcBorders>
            <w:shd w:val="clear" w:color="FFE699" w:fill="E7F1A0"/>
            <w:hideMark/>
          </w:tcPr>
          <w:p w14:paraId="03B22BB5" w14:textId="77777777" w:rsidR="00275E39" w:rsidRPr="00984FEC" w:rsidRDefault="00275E39" w:rsidP="00734655">
            <w:pPr>
              <w:rPr>
                <w:sz w:val="20"/>
                <w:szCs w:val="20"/>
                <w:lang w:eastAsia="pt-BR"/>
              </w:rPr>
            </w:pPr>
            <w:r w:rsidRPr="00984FEC">
              <w:rPr>
                <w:sz w:val="20"/>
                <w:szCs w:val="20"/>
                <w:lang w:eastAsia="pt-BR"/>
              </w:rPr>
              <w:t>Extensos ferimentos, cicatrizes ou tumores - exérese e rotação de retalhos miocutâneos</w:t>
            </w:r>
          </w:p>
        </w:tc>
      </w:tr>
      <w:tr w:rsidR="00275E39" w:rsidRPr="00984FEC" w14:paraId="71BC0C8F" w14:textId="77777777" w:rsidTr="00734655">
        <w:trPr>
          <w:trHeight w:val="465"/>
        </w:trPr>
        <w:tc>
          <w:tcPr>
            <w:tcW w:w="1400" w:type="dxa"/>
            <w:tcBorders>
              <w:top w:val="nil"/>
              <w:left w:val="single" w:sz="4" w:space="0" w:color="auto"/>
              <w:bottom w:val="single" w:sz="4" w:space="0" w:color="auto"/>
              <w:right w:val="single" w:sz="4" w:space="0" w:color="auto"/>
            </w:tcBorders>
            <w:shd w:val="clear" w:color="E7F1A0" w:fill="FFE699"/>
            <w:noWrap/>
            <w:hideMark/>
          </w:tcPr>
          <w:p w14:paraId="66AD5CAC" w14:textId="77777777" w:rsidR="00275E39" w:rsidRPr="00984FEC" w:rsidRDefault="00275E39" w:rsidP="00734655">
            <w:pPr>
              <w:jc w:val="center"/>
              <w:rPr>
                <w:sz w:val="20"/>
                <w:szCs w:val="20"/>
                <w:lang w:eastAsia="pt-BR"/>
              </w:rPr>
            </w:pPr>
            <w:r w:rsidRPr="00984FEC">
              <w:rPr>
                <w:sz w:val="20"/>
                <w:szCs w:val="20"/>
                <w:lang w:eastAsia="pt-BR"/>
              </w:rPr>
              <w:t>30101573</w:t>
            </w:r>
          </w:p>
        </w:tc>
        <w:tc>
          <w:tcPr>
            <w:tcW w:w="1997" w:type="dxa"/>
            <w:tcBorders>
              <w:top w:val="nil"/>
              <w:left w:val="nil"/>
              <w:bottom w:val="single" w:sz="4" w:space="0" w:color="auto"/>
              <w:right w:val="single" w:sz="4" w:space="0" w:color="auto"/>
            </w:tcBorders>
            <w:shd w:val="clear" w:color="auto" w:fill="auto"/>
            <w:hideMark/>
          </w:tcPr>
          <w:p w14:paraId="23C9304B"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R$ 1.245,72</w:t>
            </w:r>
          </w:p>
        </w:tc>
        <w:tc>
          <w:tcPr>
            <w:tcW w:w="7088" w:type="dxa"/>
            <w:tcBorders>
              <w:top w:val="nil"/>
              <w:left w:val="nil"/>
              <w:bottom w:val="single" w:sz="4" w:space="0" w:color="auto"/>
              <w:right w:val="single" w:sz="4" w:space="0" w:color="auto"/>
            </w:tcBorders>
            <w:shd w:val="clear" w:color="FFE699" w:fill="E7F1A0"/>
            <w:hideMark/>
          </w:tcPr>
          <w:p w14:paraId="784E5FBF" w14:textId="77777777" w:rsidR="00275E39" w:rsidRPr="00984FEC" w:rsidRDefault="00275E39" w:rsidP="00734655">
            <w:pPr>
              <w:rPr>
                <w:sz w:val="20"/>
                <w:szCs w:val="20"/>
                <w:lang w:eastAsia="pt-BR"/>
              </w:rPr>
            </w:pPr>
            <w:r w:rsidRPr="00984FEC">
              <w:rPr>
                <w:sz w:val="20"/>
                <w:szCs w:val="20"/>
                <w:lang w:eastAsia="pt-BR"/>
              </w:rPr>
              <w:t>Extensos ferimentos, cicatrizes ou tumores - exérese e rotação de retalhos musculares</w:t>
            </w:r>
          </w:p>
        </w:tc>
      </w:tr>
      <w:tr w:rsidR="00275E39" w:rsidRPr="00984FEC" w14:paraId="4812B095"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63AB29F" w14:textId="77777777" w:rsidR="00275E39" w:rsidRPr="00984FEC" w:rsidRDefault="00275E39" w:rsidP="00734655">
            <w:pPr>
              <w:jc w:val="center"/>
              <w:rPr>
                <w:sz w:val="20"/>
                <w:szCs w:val="20"/>
                <w:lang w:eastAsia="pt-BR"/>
              </w:rPr>
            </w:pPr>
            <w:r w:rsidRPr="00984FEC">
              <w:rPr>
                <w:sz w:val="20"/>
                <w:szCs w:val="20"/>
                <w:lang w:eastAsia="pt-BR"/>
              </w:rPr>
              <w:t>30101581</w:t>
            </w:r>
          </w:p>
        </w:tc>
        <w:tc>
          <w:tcPr>
            <w:tcW w:w="1997" w:type="dxa"/>
            <w:tcBorders>
              <w:top w:val="nil"/>
              <w:left w:val="nil"/>
              <w:bottom w:val="single" w:sz="4" w:space="0" w:color="auto"/>
              <w:right w:val="single" w:sz="4" w:space="0" w:color="auto"/>
            </w:tcBorders>
            <w:shd w:val="clear" w:color="auto" w:fill="auto"/>
            <w:hideMark/>
          </w:tcPr>
          <w:p w14:paraId="24E37486"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R$ 994,54</w:t>
            </w:r>
          </w:p>
        </w:tc>
        <w:tc>
          <w:tcPr>
            <w:tcW w:w="7088" w:type="dxa"/>
            <w:tcBorders>
              <w:top w:val="nil"/>
              <w:left w:val="nil"/>
              <w:bottom w:val="single" w:sz="4" w:space="0" w:color="auto"/>
              <w:right w:val="single" w:sz="4" w:space="0" w:color="auto"/>
            </w:tcBorders>
            <w:shd w:val="clear" w:color="FFE699" w:fill="E7F1A0"/>
            <w:hideMark/>
          </w:tcPr>
          <w:p w14:paraId="44FA0EB3" w14:textId="77777777" w:rsidR="00275E39" w:rsidRPr="00984FEC" w:rsidRDefault="00275E39" w:rsidP="00734655">
            <w:pPr>
              <w:rPr>
                <w:sz w:val="20"/>
                <w:szCs w:val="20"/>
                <w:lang w:eastAsia="pt-BR"/>
              </w:rPr>
            </w:pPr>
            <w:r w:rsidRPr="00984FEC">
              <w:rPr>
                <w:sz w:val="20"/>
                <w:szCs w:val="20"/>
                <w:lang w:eastAsia="pt-BR"/>
              </w:rPr>
              <w:t>Extensos ferimentos, cicatrizes, ou tumores - exérese e enxerto cutâneo</w:t>
            </w:r>
          </w:p>
        </w:tc>
      </w:tr>
      <w:tr w:rsidR="00275E39" w:rsidRPr="00984FEC" w14:paraId="4D7F71E8"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00D2FE1" w14:textId="77777777" w:rsidR="00275E39" w:rsidRPr="00984FEC" w:rsidRDefault="00275E39" w:rsidP="00734655">
            <w:pPr>
              <w:jc w:val="center"/>
              <w:rPr>
                <w:sz w:val="20"/>
                <w:szCs w:val="20"/>
                <w:lang w:eastAsia="pt-BR"/>
              </w:rPr>
            </w:pPr>
            <w:r w:rsidRPr="00984FEC">
              <w:rPr>
                <w:sz w:val="20"/>
                <w:szCs w:val="20"/>
                <w:lang w:eastAsia="pt-BR"/>
              </w:rPr>
              <w:t>30101590</w:t>
            </w:r>
          </w:p>
        </w:tc>
        <w:tc>
          <w:tcPr>
            <w:tcW w:w="1997" w:type="dxa"/>
            <w:tcBorders>
              <w:top w:val="nil"/>
              <w:left w:val="nil"/>
              <w:bottom w:val="single" w:sz="4" w:space="0" w:color="auto"/>
              <w:right w:val="single" w:sz="4" w:space="0" w:color="auto"/>
            </w:tcBorders>
            <w:shd w:val="clear" w:color="auto" w:fill="auto"/>
            <w:hideMark/>
          </w:tcPr>
          <w:p w14:paraId="64F285DB"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R$ 140,14</w:t>
            </w:r>
          </w:p>
        </w:tc>
        <w:tc>
          <w:tcPr>
            <w:tcW w:w="7088" w:type="dxa"/>
            <w:tcBorders>
              <w:top w:val="nil"/>
              <w:left w:val="nil"/>
              <w:bottom w:val="single" w:sz="4" w:space="0" w:color="auto"/>
              <w:right w:val="single" w:sz="4" w:space="0" w:color="auto"/>
            </w:tcBorders>
            <w:shd w:val="clear" w:color="FFE699" w:fill="E7F1A0"/>
            <w:hideMark/>
          </w:tcPr>
          <w:p w14:paraId="47060876" w14:textId="77777777" w:rsidR="00275E39" w:rsidRPr="00984FEC" w:rsidRDefault="00275E39" w:rsidP="00734655">
            <w:pPr>
              <w:rPr>
                <w:sz w:val="20"/>
                <w:szCs w:val="20"/>
                <w:lang w:eastAsia="pt-BR"/>
              </w:rPr>
            </w:pPr>
            <w:r w:rsidRPr="00984FEC">
              <w:rPr>
                <w:sz w:val="20"/>
                <w:szCs w:val="20"/>
                <w:lang w:eastAsia="pt-BR"/>
              </w:rPr>
              <w:t>Face - biópsia</w:t>
            </w:r>
          </w:p>
        </w:tc>
      </w:tr>
      <w:tr w:rsidR="00275E39" w:rsidRPr="00984FEC" w14:paraId="7EE59B5E"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D419F5C" w14:textId="77777777" w:rsidR="00275E39" w:rsidRPr="00984FEC" w:rsidRDefault="00275E39" w:rsidP="00734655">
            <w:pPr>
              <w:jc w:val="center"/>
              <w:rPr>
                <w:sz w:val="20"/>
                <w:szCs w:val="20"/>
                <w:lang w:eastAsia="pt-BR"/>
              </w:rPr>
            </w:pPr>
            <w:r w:rsidRPr="00984FEC">
              <w:rPr>
                <w:sz w:val="20"/>
                <w:szCs w:val="20"/>
                <w:lang w:eastAsia="pt-BR"/>
              </w:rPr>
              <w:t>30101603</w:t>
            </w:r>
          </w:p>
        </w:tc>
        <w:tc>
          <w:tcPr>
            <w:tcW w:w="1997" w:type="dxa"/>
            <w:tcBorders>
              <w:top w:val="nil"/>
              <w:left w:val="nil"/>
              <w:bottom w:val="single" w:sz="4" w:space="0" w:color="auto"/>
              <w:right w:val="single" w:sz="4" w:space="0" w:color="auto"/>
            </w:tcBorders>
            <w:shd w:val="clear" w:color="auto" w:fill="auto"/>
            <w:hideMark/>
          </w:tcPr>
          <w:p w14:paraId="498B4A3D"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R$ 248,69</w:t>
            </w:r>
          </w:p>
        </w:tc>
        <w:tc>
          <w:tcPr>
            <w:tcW w:w="7088" w:type="dxa"/>
            <w:tcBorders>
              <w:top w:val="nil"/>
              <w:left w:val="nil"/>
              <w:bottom w:val="single" w:sz="4" w:space="0" w:color="auto"/>
              <w:right w:val="single" w:sz="4" w:space="0" w:color="auto"/>
            </w:tcBorders>
            <w:shd w:val="clear" w:color="FFE699" w:fill="E7F1A0"/>
            <w:hideMark/>
          </w:tcPr>
          <w:p w14:paraId="7FABDA60" w14:textId="77777777" w:rsidR="00275E39" w:rsidRPr="00984FEC" w:rsidRDefault="00275E39" w:rsidP="00734655">
            <w:pPr>
              <w:rPr>
                <w:sz w:val="20"/>
                <w:szCs w:val="20"/>
                <w:lang w:eastAsia="pt-BR"/>
              </w:rPr>
            </w:pPr>
            <w:r w:rsidRPr="00984FEC">
              <w:rPr>
                <w:sz w:val="20"/>
                <w:szCs w:val="20"/>
                <w:lang w:eastAsia="pt-BR"/>
              </w:rPr>
              <w:t>Ferimentos infectados e mordidas de animais (desbridamento)</w:t>
            </w:r>
          </w:p>
        </w:tc>
      </w:tr>
      <w:tr w:rsidR="00275E39" w:rsidRPr="00984FEC" w14:paraId="4397751D"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9866726" w14:textId="77777777" w:rsidR="00275E39" w:rsidRPr="00984FEC" w:rsidRDefault="00275E39" w:rsidP="00734655">
            <w:pPr>
              <w:jc w:val="center"/>
              <w:rPr>
                <w:sz w:val="20"/>
                <w:szCs w:val="20"/>
                <w:lang w:eastAsia="pt-BR"/>
              </w:rPr>
            </w:pPr>
            <w:r w:rsidRPr="00984FEC">
              <w:rPr>
                <w:sz w:val="20"/>
                <w:szCs w:val="20"/>
                <w:lang w:eastAsia="pt-BR"/>
              </w:rPr>
              <w:t>30101611</w:t>
            </w:r>
          </w:p>
        </w:tc>
        <w:tc>
          <w:tcPr>
            <w:tcW w:w="1997" w:type="dxa"/>
            <w:tcBorders>
              <w:top w:val="nil"/>
              <w:left w:val="nil"/>
              <w:bottom w:val="single" w:sz="4" w:space="0" w:color="auto"/>
              <w:right w:val="single" w:sz="4" w:space="0" w:color="auto"/>
            </w:tcBorders>
            <w:shd w:val="clear" w:color="auto" w:fill="auto"/>
            <w:hideMark/>
          </w:tcPr>
          <w:p w14:paraId="442FFC57"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R$ 342,70</w:t>
            </w:r>
          </w:p>
        </w:tc>
        <w:tc>
          <w:tcPr>
            <w:tcW w:w="7088" w:type="dxa"/>
            <w:tcBorders>
              <w:top w:val="nil"/>
              <w:left w:val="nil"/>
              <w:bottom w:val="single" w:sz="4" w:space="0" w:color="auto"/>
              <w:right w:val="single" w:sz="4" w:space="0" w:color="auto"/>
            </w:tcBorders>
            <w:shd w:val="clear" w:color="FFE699" w:fill="E7F1A0"/>
            <w:hideMark/>
          </w:tcPr>
          <w:p w14:paraId="7FF05FC8" w14:textId="77777777" w:rsidR="00275E39" w:rsidRPr="00984FEC" w:rsidRDefault="00275E39" w:rsidP="00734655">
            <w:pPr>
              <w:rPr>
                <w:sz w:val="20"/>
                <w:szCs w:val="20"/>
                <w:lang w:eastAsia="pt-BR"/>
              </w:rPr>
            </w:pPr>
            <w:r w:rsidRPr="00984FEC">
              <w:rPr>
                <w:sz w:val="20"/>
                <w:szCs w:val="20"/>
                <w:lang w:eastAsia="pt-BR"/>
              </w:rPr>
              <w:t>Flegmões e tenossinovites purulentas</w:t>
            </w:r>
          </w:p>
        </w:tc>
      </w:tr>
      <w:tr w:rsidR="00275E39" w:rsidRPr="00984FEC" w14:paraId="7A168A4C"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474C44F" w14:textId="77777777" w:rsidR="00275E39" w:rsidRPr="00984FEC" w:rsidRDefault="00275E39" w:rsidP="00734655">
            <w:pPr>
              <w:jc w:val="center"/>
              <w:rPr>
                <w:sz w:val="20"/>
                <w:szCs w:val="20"/>
                <w:lang w:eastAsia="pt-BR"/>
              </w:rPr>
            </w:pPr>
            <w:r w:rsidRPr="00984FEC">
              <w:rPr>
                <w:sz w:val="20"/>
                <w:szCs w:val="20"/>
                <w:lang w:eastAsia="pt-BR"/>
              </w:rPr>
              <w:t>30101620</w:t>
            </w:r>
          </w:p>
        </w:tc>
        <w:tc>
          <w:tcPr>
            <w:tcW w:w="1997" w:type="dxa"/>
            <w:tcBorders>
              <w:top w:val="nil"/>
              <w:left w:val="nil"/>
              <w:bottom w:val="single" w:sz="4" w:space="0" w:color="auto"/>
              <w:right w:val="single" w:sz="4" w:space="0" w:color="auto"/>
            </w:tcBorders>
            <w:shd w:val="clear" w:color="auto" w:fill="auto"/>
            <w:hideMark/>
          </w:tcPr>
          <w:p w14:paraId="2E9BDE52"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R$ 67,82</w:t>
            </w:r>
          </w:p>
        </w:tc>
        <w:tc>
          <w:tcPr>
            <w:tcW w:w="7088" w:type="dxa"/>
            <w:tcBorders>
              <w:top w:val="nil"/>
              <w:left w:val="nil"/>
              <w:bottom w:val="single" w:sz="4" w:space="0" w:color="auto"/>
              <w:right w:val="single" w:sz="4" w:space="0" w:color="auto"/>
            </w:tcBorders>
            <w:shd w:val="clear" w:color="FFE699" w:fill="E7F1A0"/>
            <w:hideMark/>
          </w:tcPr>
          <w:p w14:paraId="2CACBE8A" w14:textId="77777777" w:rsidR="00275E39" w:rsidRPr="00984FEC" w:rsidRDefault="00275E39" w:rsidP="00734655">
            <w:pPr>
              <w:rPr>
                <w:sz w:val="20"/>
                <w:szCs w:val="20"/>
                <w:lang w:eastAsia="pt-BR"/>
              </w:rPr>
            </w:pPr>
            <w:r w:rsidRPr="00984FEC">
              <w:rPr>
                <w:sz w:val="20"/>
                <w:szCs w:val="20"/>
                <w:lang w:eastAsia="pt-BR"/>
              </w:rPr>
              <w:t>Incisão e drenagem de abscesso, hematoma ou panarício</w:t>
            </w:r>
          </w:p>
        </w:tc>
      </w:tr>
      <w:tr w:rsidR="00275E39" w:rsidRPr="00984FEC" w14:paraId="1CFA96CC"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DC48177" w14:textId="77777777" w:rsidR="00275E39" w:rsidRPr="00984FEC" w:rsidRDefault="00275E39" w:rsidP="00734655">
            <w:pPr>
              <w:jc w:val="center"/>
              <w:rPr>
                <w:sz w:val="20"/>
                <w:szCs w:val="20"/>
                <w:lang w:eastAsia="pt-BR"/>
              </w:rPr>
            </w:pPr>
            <w:r w:rsidRPr="00984FEC">
              <w:rPr>
                <w:sz w:val="20"/>
                <w:szCs w:val="20"/>
                <w:lang w:eastAsia="pt-BR"/>
              </w:rPr>
              <w:t>30101638</w:t>
            </w:r>
          </w:p>
        </w:tc>
        <w:tc>
          <w:tcPr>
            <w:tcW w:w="1997" w:type="dxa"/>
            <w:tcBorders>
              <w:top w:val="nil"/>
              <w:left w:val="nil"/>
              <w:bottom w:val="single" w:sz="4" w:space="0" w:color="auto"/>
              <w:right w:val="single" w:sz="4" w:space="0" w:color="auto"/>
            </w:tcBorders>
            <w:shd w:val="clear" w:color="auto" w:fill="auto"/>
            <w:hideMark/>
          </w:tcPr>
          <w:p w14:paraId="06A795D0"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R$ 109,67</w:t>
            </w:r>
          </w:p>
        </w:tc>
        <w:tc>
          <w:tcPr>
            <w:tcW w:w="7088" w:type="dxa"/>
            <w:tcBorders>
              <w:top w:val="nil"/>
              <w:left w:val="nil"/>
              <w:bottom w:val="single" w:sz="4" w:space="0" w:color="auto"/>
              <w:right w:val="single" w:sz="4" w:space="0" w:color="auto"/>
            </w:tcBorders>
            <w:shd w:val="clear" w:color="FFE699" w:fill="E7F1A0"/>
            <w:hideMark/>
          </w:tcPr>
          <w:p w14:paraId="662B0F66" w14:textId="77777777" w:rsidR="00275E39" w:rsidRPr="00984FEC" w:rsidRDefault="00275E39" w:rsidP="00734655">
            <w:pPr>
              <w:rPr>
                <w:sz w:val="20"/>
                <w:szCs w:val="20"/>
                <w:lang w:eastAsia="pt-BR"/>
              </w:rPr>
            </w:pPr>
            <w:r w:rsidRPr="00984FEC">
              <w:rPr>
                <w:sz w:val="20"/>
                <w:szCs w:val="20"/>
                <w:lang w:eastAsia="pt-BR"/>
              </w:rPr>
              <w:t>Incisão e drenagem de flegmão</w:t>
            </w:r>
          </w:p>
        </w:tc>
      </w:tr>
      <w:tr w:rsidR="00275E39" w:rsidRPr="00984FEC" w14:paraId="11E1EA16"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477C24F" w14:textId="77777777" w:rsidR="00275E39" w:rsidRPr="00984FEC" w:rsidRDefault="00275E39" w:rsidP="00734655">
            <w:pPr>
              <w:jc w:val="center"/>
              <w:rPr>
                <w:sz w:val="20"/>
                <w:szCs w:val="20"/>
                <w:lang w:eastAsia="pt-BR"/>
              </w:rPr>
            </w:pPr>
            <w:r w:rsidRPr="00984FEC">
              <w:rPr>
                <w:sz w:val="20"/>
                <w:szCs w:val="20"/>
                <w:lang w:eastAsia="pt-BR"/>
              </w:rPr>
              <w:t>30101646</w:t>
            </w:r>
          </w:p>
        </w:tc>
        <w:tc>
          <w:tcPr>
            <w:tcW w:w="1997" w:type="dxa"/>
            <w:tcBorders>
              <w:top w:val="nil"/>
              <w:left w:val="nil"/>
              <w:bottom w:val="single" w:sz="4" w:space="0" w:color="auto"/>
              <w:right w:val="single" w:sz="4" w:space="0" w:color="auto"/>
            </w:tcBorders>
            <w:shd w:val="clear" w:color="auto" w:fill="auto"/>
            <w:hideMark/>
          </w:tcPr>
          <w:p w14:paraId="1166455E"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R$ 38,58</w:t>
            </w:r>
          </w:p>
        </w:tc>
        <w:tc>
          <w:tcPr>
            <w:tcW w:w="7088" w:type="dxa"/>
            <w:tcBorders>
              <w:top w:val="nil"/>
              <w:left w:val="nil"/>
              <w:bottom w:val="single" w:sz="4" w:space="0" w:color="auto"/>
              <w:right w:val="single" w:sz="4" w:space="0" w:color="auto"/>
            </w:tcBorders>
            <w:shd w:val="clear" w:color="FFE699" w:fill="E7F1A0"/>
            <w:hideMark/>
          </w:tcPr>
          <w:p w14:paraId="1B7FD382" w14:textId="77777777" w:rsidR="00275E39" w:rsidRPr="00984FEC" w:rsidRDefault="00275E39" w:rsidP="00734655">
            <w:pPr>
              <w:rPr>
                <w:sz w:val="20"/>
                <w:szCs w:val="20"/>
                <w:lang w:eastAsia="pt-BR"/>
              </w:rPr>
            </w:pPr>
            <w:r w:rsidRPr="00984FEC">
              <w:rPr>
                <w:sz w:val="20"/>
                <w:szCs w:val="20"/>
                <w:lang w:eastAsia="pt-BR"/>
              </w:rPr>
              <w:t>Infiltração  intralesional, cicatricial e hemangiomas - por sessão</w:t>
            </w:r>
          </w:p>
        </w:tc>
      </w:tr>
      <w:tr w:rsidR="00275E39" w:rsidRPr="00984FEC" w14:paraId="12140705"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2DE08E3" w14:textId="77777777" w:rsidR="00275E39" w:rsidRPr="00984FEC" w:rsidRDefault="00275E39" w:rsidP="00734655">
            <w:pPr>
              <w:jc w:val="center"/>
              <w:rPr>
                <w:sz w:val="20"/>
                <w:szCs w:val="20"/>
                <w:lang w:eastAsia="pt-BR"/>
              </w:rPr>
            </w:pPr>
            <w:r w:rsidRPr="00984FEC">
              <w:rPr>
                <w:sz w:val="20"/>
                <w:szCs w:val="20"/>
                <w:lang w:eastAsia="pt-BR"/>
              </w:rPr>
              <w:t>30101654</w:t>
            </w:r>
          </w:p>
        </w:tc>
        <w:tc>
          <w:tcPr>
            <w:tcW w:w="1997" w:type="dxa"/>
            <w:tcBorders>
              <w:top w:val="nil"/>
              <w:left w:val="nil"/>
              <w:bottom w:val="single" w:sz="4" w:space="0" w:color="auto"/>
              <w:right w:val="single" w:sz="4" w:space="0" w:color="auto"/>
            </w:tcBorders>
            <w:shd w:val="clear" w:color="auto" w:fill="auto"/>
            <w:hideMark/>
          </w:tcPr>
          <w:p w14:paraId="3B07BD77"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R$ 369,65</w:t>
            </w:r>
          </w:p>
        </w:tc>
        <w:tc>
          <w:tcPr>
            <w:tcW w:w="7088" w:type="dxa"/>
            <w:tcBorders>
              <w:top w:val="nil"/>
              <w:left w:val="nil"/>
              <w:bottom w:val="single" w:sz="4" w:space="0" w:color="auto"/>
              <w:right w:val="single" w:sz="4" w:space="0" w:color="auto"/>
            </w:tcBorders>
            <w:shd w:val="clear" w:color="FFE699" w:fill="E7F1A0"/>
            <w:hideMark/>
          </w:tcPr>
          <w:p w14:paraId="32FC3F45" w14:textId="77777777" w:rsidR="00275E39" w:rsidRPr="00984FEC" w:rsidRDefault="00275E39" w:rsidP="00734655">
            <w:pPr>
              <w:rPr>
                <w:sz w:val="20"/>
                <w:szCs w:val="20"/>
                <w:lang w:eastAsia="pt-BR"/>
              </w:rPr>
            </w:pPr>
            <w:r w:rsidRPr="00984FEC">
              <w:rPr>
                <w:sz w:val="20"/>
                <w:szCs w:val="20"/>
                <w:lang w:eastAsia="pt-BR"/>
              </w:rPr>
              <w:t>Lasercirurgia (por sessão)</w:t>
            </w:r>
          </w:p>
        </w:tc>
      </w:tr>
      <w:tr w:rsidR="00275E39" w:rsidRPr="00984FEC" w14:paraId="33AA33A3"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55E1333" w14:textId="77777777" w:rsidR="00275E39" w:rsidRPr="00984FEC" w:rsidRDefault="00275E39" w:rsidP="00734655">
            <w:pPr>
              <w:jc w:val="center"/>
              <w:rPr>
                <w:sz w:val="20"/>
                <w:szCs w:val="20"/>
                <w:lang w:eastAsia="pt-BR"/>
              </w:rPr>
            </w:pPr>
            <w:r w:rsidRPr="00984FEC">
              <w:rPr>
                <w:sz w:val="20"/>
                <w:szCs w:val="20"/>
                <w:lang w:eastAsia="pt-BR"/>
              </w:rPr>
              <w:t>30101662</w:t>
            </w:r>
          </w:p>
        </w:tc>
        <w:tc>
          <w:tcPr>
            <w:tcW w:w="1997" w:type="dxa"/>
            <w:tcBorders>
              <w:top w:val="nil"/>
              <w:left w:val="nil"/>
              <w:bottom w:val="single" w:sz="4" w:space="0" w:color="auto"/>
              <w:right w:val="single" w:sz="4" w:space="0" w:color="auto"/>
            </w:tcBorders>
            <w:shd w:val="clear" w:color="auto" w:fill="auto"/>
            <w:hideMark/>
          </w:tcPr>
          <w:p w14:paraId="251350D7"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R$ 109,67</w:t>
            </w:r>
          </w:p>
        </w:tc>
        <w:tc>
          <w:tcPr>
            <w:tcW w:w="7088" w:type="dxa"/>
            <w:tcBorders>
              <w:top w:val="nil"/>
              <w:left w:val="nil"/>
              <w:bottom w:val="single" w:sz="4" w:space="0" w:color="auto"/>
              <w:right w:val="single" w:sz="4" w:space="0" w:color="auto"/>
            </w:tcBorders>
            <w:shd w:val="clear" w:color="FFE699" w:fill="E7F1A0"/>
            <w:hideMark/>
          </w:tcPr>
          <w:p w14:paraId="7110FC41" w14:textId="77777777" w:rsidR="00275E39" w:rsidRPr="00984FEC" w:rsidRDefault="00275E39" w:rsidP="00734655">
            <w:pPr>
              <w:rPr>
                <w:sz w:val="20"/>
                <w:szCs w:val="20"/>
                <w:lang w:eastAsia="pt-BR"/>
              </w:rPr>
            </w:pPr>
            <w:r w:rsidRPr="00984FEC">
              <w:rPr>
                <w:sz w:val="20"/>
                <w:szCs w:val="20"/>
                <w:lang w:eastAsia="pt-BR"/>
              </w:rPr>
              <w:t>Matricectomia por dobra ungueal</w:t>
            </w:r>
          </w:p>
        </w:tc>
      </w:tr>
      <w:tr w:rsidR="00275E39" w:rsidRPr="00984FEC" w14:paraId="6600F44E"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38BCEF4" w14:textId="77777777" w:rsidR="00275E39" w:rsidRPr="00984FEC" w:rsidRDefault="00275E39" w:rsidP="00734655">
            <w:pPr>
              <w:jc w:val="center"/>
              <w:rPr>
                <w:sz w:val="20"/>
                <w:szCs w:val="20"/>
                <w:lang w:eastAsia="pt-BR"/>
              </w:rPr>
            </w:pPr>
            <w:r w:rsidRPr="00984FEC">
              <w:rPr>
                <w:sz w:val="20"/>
                <w:szCs w:val="20"/>
                <w:lang w:eastAsia="pt-BR"/>
              </w:rPr>
              <w:t>30101670</w:t>
            </w:r>
          </w:p>
        </w:tc>
        <w:tc>
          <w:tcPr>
            <w:tcW w:w="1997" w:type="dxa"/>
            <w:tcBorders>
              <w:top w:val="nil"/>
              <w:left w:val="nil"/>
              <w:bottom w:val="single" w:sz="4" w:space="0" w:color="auto"/>
              <w:right w:val="single" w:sz="4" w:space="0" w:color="auto"/>
            </w:tcBorders>
            <w:shd w:val="clear" w:color="auto" w:fill="auto"/>
            <w:hideMark/>
          </w:tcPr>
          <w:p w14:paraId="458F3F35"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R$ 408,87</w:t>
            </w:r>
          </w:p>
        </w:tc>
        <w:tc>
          <w:tcPr>
            <w:tcW w:w="7088" w:type="dxa"/>
            <w:tcBorders>
              <w:top w:val="nil"/>
              <w:left w:val="nil"/>
              <w:bottom w:val="single" w:sz="4" w:space="0" w:color="auto"/>
              <w:right w:val="single" w:sz="4" w:space="0" w:color="auto"/>
            </w:tcBorders>
            <w:shd w:val="clear" w:color="FFE699" w:fill="E7F1A0"/>
            <w:hideMark/>
          </w:tcPr>
          <w:p w14:paraId="2378A28E" w14:textId="77777777" w:rsidR="00275E39" w:rsidRPr="00984FEC" w:rsidRDefault="00275E39" w:rsidP="00734655">
            <w:pPr>
              <w:rPr>
                <w:sz w:val="20"/>
                <w:szCs w:val="20"/>
                <w:lang w:eastAsia="pt-BR"/>
              </w:rPr>
            </w:pPr>
            <w:r w:rsidRPr="00984FEC">
              <w:rPr>
                <w:sz w:val="20"/>
                <w:szCs w:val="20"/>
                <w:lang w:eastAsia="pt-BR"/>
              </w:rPr>
              <w:t>Plástica em Z ou W</w:t>
            </w:r>
          </w:p>
        </w:tc>
      </w:tr>
      <w:tr w:rsidR="00275E39" w:rsidRPr="00984FEC" w14:paraId="32BA81B5"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DA9428E" w14:textId="77777777" w:rsidR="00275E39" w:rsidRPr="00984FEC" w:rsidRDefault="00275E39" w:rsidP="00734655">
            <w:pPr>
              <w:jc w:val="center"/>
              <w:rPr>
                <w:sz w:val="20"/>
                <w:szCs w:val="20"/>
                <w:lang w:eastAsia="pt-BR"/>
              </w:rPr>
            </w:pPr>
            <w:r w:rsidRPr="00984FEC">
              <w:rPr>
                <w:sz w:val="20"/>
                <w:szCs w:val="20"/>
                <w:lang w:eastAsia="pt-BR"/>
              </w:rPr>
              <w:t>30101689</w:t>
            </w:r>
          </w:p>
        </w:tc>
        <w:tc>
          <w:tcPr>
            <w:tcW w:w="1997" w:type="dxa"/>
            <w:tcBorders>
              <w:top w:val="nil"/>
              <w:left w:val="nil"/>
              <w:bottom w:val="single" w:sz="4" w:space="0" w:color="auto"/>
              <w:right w:val="single" w:sz="4" w:space="0" w:color="auto"/>
            </w:tcBorders>
            <w:shd w:val="clear" w:color="auto" w:fill="auto"/>
            <w:hideMark/>
          </w:tcPr>
          <w:p w14:paraId="716B22D7"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R$ 1.513,61</w:t>
            </w:r>
          </w:p>
        </w:tc>
        <w:tc>
          <w:tcPr>
            <w:tcW w:w="7088" w:type="dxa"/>
            <w:tcBorders>
              <w:top w:val="nil"/>
              <w:left w:val="nil"/>
              <w:bottom w:val="single" w:sz="4" w:space="0" w:color="auto"/>
              <w:right w:val="single" w:sz="4" w:space="0" w:color="auto"/>
            </w:tcBorders>
            <w:shd w:val="clear" w:color="FFE699" w:fill="E7F1A0"/>
            <w:hideMark/>
          </w:tcPr>
          <w:p w14:paraId="36248978" w14:textId="77777777" w:rsidR="00275E39" w:rsidRPr="00984FEC" w:rsidRDefault="00275E39" w:rsidP="00734655">
            <w:pPr>
              <w:rPr>
                <w:sz w:val="20"/>
                <w:szCs w:val="20"/>
                <w:lang w:eastAsia="pt-BR"/>
              </w:rPr>
            </w:pPr>
            <w:r w:rsidRPr="00984FEC">
              <w:rPr>
                <w:sz w:val="20"/>
                <w:szCs w:val="20"/>
                <w:lang w:eastAsia="pt-BR"/>
              </w:rPr>
              <w:t>Reconstrução com retalhos de gálea aponeurótica</w:t>
            </w:r>
          </w:p>
        </w:tc>
      </w:tr>
      <w:tr w:rsidR="00275E39" w:rsidRPr="00984FEC" w14:paraId="00D96C8E"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80ED0AD" w14:textId="77777777" w:rsidR="00275E39" w:rsidRPr="00984FEC" w:rsidRDefault="00275E39" w:rsidP="00734655">
            <w:pPr>
              <w:jc w:val="center"/>
              <w:rPr>
                <w:sz w:val="20"/>
                <w:szCs w:val="20"/>
                <w:lang w:eastAsia="pt-BR"/>
              </w:rPr>
            </w:pPr>
            <w:r w:rsidRPr="00984FEC">
              <w:rPr>
                <w:sz w:val="20"/>
                <w:szCs w:val="20"/>
                <w:lang w:eastAsia="pt-BR"/>
              </w:rPr>
              <w:t>30101697</w:t>
            </w:r>
          </w:p>
        </w:tc>
        <w:tc>
          <w:tcPr>
            <w:tcW w:w="1997" w:type="dxa"/>
            <w:tcBorders>
              <w:top w:val="nil"/>
              <w:left w:val="nil"/>
              <w:bottom w:val="single" w:sz="4" w:space="0" w:color="auto"/>
              <w:right w:val="single" w:sz="4" w:space="0" w:color="auto"/>
            </w:tcBorders>
            <w:shd w:val="clear" w:color="auto" w:fill="auto"/>
            <w:hideMark/>
          </w:tcPr>
          <w:p w14:paraId="2B68411C"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R$ 1.513,61</w:t>
            </w:r>
          </w:p>
        </w:tc>
        <w:tc>
          <w:tcPr>
            <w:tcW w:w="7088" w:type="dxa"/>
            <w:tcBorders>
              <w:top w:val="nil"/>
              <w:left w:val="nil"/>
              <w:bottom w:val="single" w:sz="4" w:space="0" w:color="auto"/>
              <w:right w:val="single" w:sz="4" w:space="0" w:color="auto"/>
            </w:tcBorders>
            <w:shd w:val="clear" w:color="FFE699" w:fill="E7F1A0"/>
            <w:hideMark/>
          </w:tcPr>
          <w:p w14:paraId="599694DB" w14:textId="77777777" w:rsidR="00275E39" w:rsidRPr="00984FEC" w:rsidRDefault="00275E39" w:rsidP="00734655">
            <w:pPr>
              <w:rPr>
                <w:sz w:val="20"/>
                <w:szCs w:val="20"/>
                <w:lang w:eastAsia="pt-BR"/>
              </w:rPr>
            </w:pPr>
            <w:r w:rsidRPr="00984FEC">
              <w:rPr>
                <w:sz w:val="20"/>
                <w:szCs w:val="20"/>
                <w:lang w:eastAsia="pt-BR"/>
              </w:rPr>
              <w:t>Retalho composto (incluindo cartilagem ou osso)</w:t>
            </w:r>
          </w:p>
        </w:tc>
      </w:tr>
      <w:tr w:rsidR="00275E39" w:rsidRPr="00984FEC" w14:paraId="03438F11"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02632A4" w14:textId="77777777" w:rsidR="00275E39" w:rsidRPr="00984FEC" w:rsidRDefault="00275E39" w:rsidP="00734655">
            <w:pPr>
              <w:jc w:val="center"/>
              <w:rPr>
                <w:sz w:val="20"/>
                <w:szCs w:val="20"/>
                <w:lang w:eastAsia="pt-BR"/>
              </w:rPr>
            </w:pPr>
            <w:r w:rsidRPr="00984FEC">
              <w:rPr>
                <w:sz w:val="20"/>
                <w:szCs w:val="20"/>
                <w:lang w:eastAsia="pt-BR"/>
              </w:rPr>
              <w:t>30101735</w:t>
            </w:r>
          </w:p>
        </w:tc>
        <w:tc>
          <w:tcPr>
            <w:tcW w:w="1997" w:type="dxa"/>
            <w:tcBorders>
              <w:top w:val="nil"/>
              <w:left w:val="nil"/>
              <w:bottom w:val="single" w:sz="4" w:space="0" w:color="auto"/>
              <w:right w:val="single" w:sz="4" w:space="0" w:color="auto"/>
            </w:tcBorders>
            <w:shd w:val="clear" w:color="auto" w:fill="auto"/>
            <w:hideMark/>
          </w:tcPr>
          <w:p w14:paraId="44719A1E"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R$ 80,26</w:t>
            </w:r>
          </w:p>
        </w:tc>
        <w:tc>
          <w:tcPr>
            <w:tcW w:w="7088" w:type="dxa"/>
            <w:tcBorders>
              <w:top w:val="nil"/>
              <w:left w:val="nil"/>
              <w:bottom w:val="single" w:sz="4" w:space="0" w:color="auto"/>
              <w:right w:val="single" w:sz="4" w:space="0" w:color="auto"/>
            </w:tcBorders>
            <w:shd w:val="clear" w:color="FFE699" w:fill="E7F1A0"/>
            <w:hideMark/>
          </w:tcPr>
          <w:p w14:paraId="55323C63" w14:textId="77777777" w:rsidR="00275E39" w:rsidRPr="00984FEC" w:rsidRDefault="00275E39" w:rsidP="00734655">
            <w:pPr>
              <w:rPr>
                <w:sz w:val="20"/>
                <w:szCs w:val="20"/>
                <w:lang w:eastAsia="pt-BR"/>
              </w:rPr>
            </w:pPr>
            <w:r w:rsidRPr="00984FEC">
              <w:rPr>
                <w:sz w:val="20"/>
                <w:szCs w:val="20"/>
                <w:lang w:eastAsia="pt-BR"/>
              </w:rPr>
              <w:t>Retirada de corpo estranho subcutâneo</w:t>
            </w:r>
          </w:p>
        </w:tc>
      </w:tr>
      <w:tr w:rsidR="00275E39" w:rsidRPr="00984FEC" w14:paraId="4CE6F202"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1D41E45" w14:textId="77777777" w:rsidR="00275E39" w:rsidRPr="00984FEC" w:rsidRDefault="00275E39" w:rsidP="00734655">
            <w:pPr>
              <w:jc w:val="center"/>
              <w:rPr>
                <w:i/>
                <w:iCs/>
                <w:sz w:val="20"/>
                <w:szCs w:val="20"/>
                <w:lang w:eastAsia="pt-BR"/>
              </w:rPr>
            </w:pPr>
            <w:r w:rsidRPr="00984FEC">
              <w:rPr>
                <w:i/>
                <w:iCs/>
                <w:sz w:val="20"/>
                <w:szCs w:val="20"/>
                <w:lang w:eastAsia="pt-BR"/>
              </w:rPr>
              <w:t>30101700</w:t>
            </w:r>
          </w:p>
        </w:tc>
        <w:tc>
          <w:tcPr>
            <w:tcW w:w="1997" w:type="dxa"/>
            <w:tcBorders>
              <w:top w:val="nil"/>
              <w:left w:val="nil"/>
              <w:bottom w:val="single" w:sz="4" w:space="0" w:color="auto"/>
              <w:right w:val="single" w:sz="4" w:space="0" w:color="auto"/>
            </w:tcBorders>
            <w:shd w:val="clear" w:color="auto" w:fill="auto"/>
            <w:hideMark/>
          </w:tcPr>
          <w:p w14:paraId="519A2585" w14:textId="77777777" w:rsidR="00275E39" w:rsidRPr="00984FEC" w:rsidRDefault="00275E39" w:rsidP="00734655">
            <w:pPr>
              <w:ind w:firstLineChars="100" w:firstLine="200"/>
              <w:jc w:val="right"/>
              <w:rPr>
                <w:i/>
                <w:iCs/>
                <w:sz w:val="20"/>
                <w:szCs w:val="20"/>
                <w:lang w:eastAsia="pt-BR"/>
              </w:rPr>
            </w:pPr>
            <w:r w:rsidRPr="00984FEC">
              <w:rPr>
                <w:i/>
                <w:iCs/>
                <w:sz w:val="20"/>
                <w:szCs w:val="20"/>
                <w:lang w:eastAsia="pt-BR"/>
              </w:rPr>
              <w:t>R$ 1.111,20</w:t>
            </w:r>
          </w:p>
        </w:tc>
        <w:tc>
          <w:tcPr>
            <w:tcW w:w="7088" w:type="dxa"/>
            <w:tcBorders>
              <w:top w:val="nil"/>
              <w:left w:val="nil"/>
              <w:bottom w:val="single" w:sz="4" w:space="0" w:color="auto"/>
              <w:right w:val="single" w:sz="4" w:space="0" w:color="auto"/>
            </w:tcBorders>
            <w:shd w:val="clear" w:color="FFE699" w:fill="E7F1A0"/>
            <w:hideMark/>
          </w:tcPr>
          <w:p w14:paraId="219E31BD" w14:textId="77777777" w:rsidR="00275E39" w:rsidRPr="00984FEC" w:rsidRDefault="00275E39" w:rsidP="00734655">
            <w:pPr>
              <w:rPr>
                <w:i/>
                <w:iCs/>
                <w:sz w:val="20"/>
                <w:szCs w:val="20"/>
                <w:lang w:eastAsia="pt-BR"/>
              </w:rPr>
            </w:pPr>
            <w:r w:rsidRPr="00984FEC">
              <w:rPr>
                <w:i/>
                <w:iCs/>
                <w:sz w:val="20"/>
                <w:szCs w:val="20"/>
                <w:lang w:eastAsia="pt-BR"/>
              </w:rPr>
              <w:t>Retalho local ou regional</w:t>
            </w:r>
          </w:p>
        </w:tc>
      </w:tr>
      <w:tr w:rsidR="00275E39" w:rsidRPr="00984FEC" w14:paraId="30745F4D"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2DF021B" w14:textId="77777777" w:rsidR="00275E39" w:rsidRPr="00984FEC" w:rsidRDefault="00275E39" w:rsidP="00734655">
            <w:pPr>
              <w:jc w:val="center"/>
              <w:rPr>
                <w:i/>
                <w:iCs/>
                <w:sz w:val="20"/>
                <w:szCs w:val="20"/>
                <w:lang w:eastAsia="pt-BR"/>
              </w:rPr>
            </w:pPr>
            <w:r w:rsidRPr="00984FEC">
              <w:rPr>
                <w:i/>
                <w:iCs/>
                <w:sz w:val="20"/>
                <w:szCs w:val="20"/>
                <w:lang w:eastAsia="pt-BR"/>
              </w:rPr>
              <w:t>30101719</w:t>
            </w:r>
          </w:p>
        </w:tc>
        <w:tc>
          <w:tcPr>
            <w:tcW w:w="1997" w:type="dxa"/>
            <w:tcBorders>
              <w:top w:val="nil"/>
              <w:left w:val="nil"/>
              <w:bottom w:val="single" w:sz="4" w:space="0" w:color="auto"/>
              <w:right w:val="single" w:sz="4" w:space="0" w:color="auto"/>
            </w:tcBorders>
            <w:shd w:val="clear" w:color="auto" w:fill="auto"/>
            <w:hideMark/>
          </w:tcPr>
          <w:p w14:paraId="5060954F" w14:textId="77777777" w:rsidR="00275E39" w:rsidRPr="00984FEC" w:rsidRDefault="00275E39" w:rsidP="00734655">
            <w:pPr>
              <w:ind w:firstLineChars="100" w:firstLine="200"/>
              <w:jc w:val="right"/>
              <w:rPr>
                <w:i/>
                <w:iCs/>
                <w:sz w:val="20"/>
                <w:szCs w:val="20"/>
                <w:lang w:eastAsia="pt-BR"/>
              </w:rPr>
            </w:pPr>
            <w:r w:rsidRPr="00984FEC">
              <w:rPr>
                <w:i/>
                <w:iCs/>
                <w:sz w:val="20"/>
                <w:szCs w:val="20"/>
                <w:lang w:eastAsia="pt-BR"/>
              </w:rPr>
              <w:t>R$ 1.266,63</w:t>
            </w:r>
          </w:p>
        </w:tc>
        <w:tc>
          <w:tcPr>
            <w:tcW w:w="7088" w:type="dxa"/>
            <w:tcBorders>
              <w:top w:val="nil"/>
              <w:left w:val="nil"/>
              <w:bottom w:val="single" w:sz="4" w:space="0" w:color="auto"/>
              <w:right w:val="single" w:sz="4" w:space="0" w:color="auto"/>
            </w:tcBorders>
            <w:shd w:val="clear" w:color="FFE699" w:fill="E7F1A0"/>
            <w:hideMark/>
          </w:tcPr>
          <w:p w14:paraId="244CC6D3" w14:textId="77777777" w:rsidR="00275E39" w:rsidRPr="00984FEC" w:rsidRDefault="00275E39" w:rsidP="00734655">
            <w:pPr>
              <w:rPr>
                <w:i/>
                <w:iCs/>
                <w:sz w:val="20"/>
                <w:szCs w:val="20"/>
                <w:lang w:eastAsia="pt-BR"/>
              </w:rPr>
            </w:pPr>
            <w:r w:rsidRPr="00984FEC">
              <w:rPr>
                <w:i/>
                <w:iCs/>
                <w:sz w:val="20"/>
                <w:szCs w:val="20"/>
                <w:lang w:eastAsia="pt-BR"/>
              </w:rPr>
              <w:t>Retalho muscular ou miocutâneo</w:t>
            </w:r>
          </w:p>
        </w:tc>
      </w:tr>
      <w:tr w:rsidR="00275E39" w:rsidRPr="00984FEC" w14:paraId="670ACA03"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B78CDDB" w14:textId="77777777" w:rsidR="00275E39" w:rsidRPr="00984FEC" w:rsidRDefault="00275E39" w:rsidP="00734655">
            <w:pPr>
              <w:jc w:val="center"/>
              <w:rPr>
                <w:i/>
                <w:iCs/>
                <w:sz w:val="20"/>
                <w:szCs w:val="20"/>
                <w:lang w:eastAsia="pt-BR"/>
              </w:rPr>
            </w:pPr>
            <w:r w:rsidRPr="00984FEC">
              <w:rPr>
                <w:i/>
                <w:iCs/>
                <w:sz w:val="20"/>
                <w:szCs w:val="20"/>
                <w:lang w:eastAsia="pt-BR"/>
              </w:rPr>
              <w:t>30101727</w:t>
            </w:r>
          </w:p>
        </w:tc>
        <w:tc>
          <w:tcPr>
            <w:tcW w:w="1997" w:type="dxa"/>
            <w:tcBorders>
              <w:top w:val="nil"/>
              <w:left w:val="nil"/>
              <w:bottom w:val="single" w:sz="4" w:space="0" w:color="auto"/>
              <w:right w:val="single" w:sz="4" w:space="0" w:color="auto"/>
            </w:tcBorders>
            <w:shd w:val="clear" w:color="auto" w:fill="auto"/>
            <w:hideMark/>
          </w:tcPr>
          <w:p w14:paraId="647E564C" w14:textId="77777777" w:rsidR="00275E39" w:rsidRPr="00984FEC" w:rsidRDefault="00275E39" w:rsidP="00734655">
            <w:pPr>
              <w:ind w:firstLineChars="100" w:firstLine="200"/>
              <w:jc w:val="right"/>
              <w:rPr>
                <w:i/>
                <w:iCs/>
                <w:sz w:val="20"/>
                <w:szCs w:val="20"/>
                <w:lang w:eastAsia="pt-BR"/>
              </w:rPr>
            </w:pPr>
            <w:r w:rsidRPr="00984FEC">
              <w:rPr>
                <w:i/>
                <w:iCs/>
                <w:sz w:val="20"/>
                <w:szCs w:val="20"/>
                <w:lang w:eastAsia="pt-BR"/>
              </w:rPr>
              <w:t>R$ 240,78</w:t>
            </w:r>
          </w:p>
        </w:tc>
        <w:tc>
          <w:tcPr>
            <w:tcW w:w="7088" w:type="dxa"/>
            <w:tcBorders>
              <w:top w:val="nil"/>
              <w:left w:val="nil"/>
              <w:bottom w:val="single" w:sz="4" w:space="0" w:color="auto"/>
              <w:right w:val="single" w:sz="4" w:space="0" w:color="auto"/>
            </w:tcBorders>
            <w:shd w:val="clear" w:color="FFE699" w:fill="E7F1A0"/>
            <w:hideMark/>
          </w:tcPr>
          <w:p w14:paraId="5DC198AB" w14:textId="77777777" w:rsidR="00275E39" w:rsidRPr="00984FEC" w:rsidRDefault="00275E39" w:rsidP="00734655">
            <w:pPr>
              <w:rPr>
                <w:i/>
                <w:iCs/>
                <w:sz w:val="20"/>
                <w:szCs w:val="20"/>
                <w:lang w:eastAsia="pt-BR"/>
              </w:rPr>
            </w:pPr>
            <w:r w:rsidRPr="00984FEC">
              <w:rPr>
                <w:i/>
                <w:iCs/>
                <w:sz w:val="20"/>
                <w:szCs w:val="20"/>
                <w:lang w:eastAsia="pt-BR"/>
              </w:rPr>
              <w:t>Retirada cirúrgica de corpo estranho (na face)</w:t>
            </w:r>
          </w:p>
        </w:tc>
      </w:tr>
      <w:tr w:rsidR="00275E39" w:rsidRPr="00984FEC" w14:paraId="2717A00F"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3F4B287" w14:textId="77777777" w:rsidR="00275E39" w:rsidRPr="00984FEC" w:rsidRDefault="00275E39" w:rsidP="00734655">
            <w:pPr>
              <w:jc w:val="center"/>
              <w:rPr>
                <w:i/>
                <w:iCs/>
                <w:sz w:val="20"/>
                <w:szCs w:val="20"/>
                <w:lang w:eastAsia="pt-BR"/>
              </w:rPr>
            </w:pPr>
            <w:r w:rsidRPr="00984FEC">
              <w:rPr>
                <w:i/>
                <w:iCs/>
                <w:sz w:val="20"/>
                <w:szCs w:val="20"/>
                <w:lang w:eastAsia="pt-BR"/>
              </w:rPr>
              <w:t>30101735</w:t>
            </w:r>
          </w:p>
        </w:tc>
        <w:tc>
          <w:tcPr>
            <w:tcW w:w="1997" w:type="dxa"/>
            <w:tcBorders>
              <w:top w:val="nil"/>
              <w:left w:val="nil"/>
              <w:bottom w:val="single" w:sz="4" w:space="0" w:color="auto"/>
              <w:right w:val="single" w:sz="4" w:space="0" w:color="auto"/>
            </w:tcBorders>
            <w:shd w:val="clear" w:color="auto" w:fill="auto"/>
            <w:hideMark/>
          </w:tcPr>
          <w:p w14:paraId="7D71ABEC" w14:textId="77777777" w:rsidR="00275E39" w:rsidRPr="00984FEC" w:rsidRDefault="00275E39" w:rsidP="00734655">
            <w:pPr>
              <w:ind w:firstLineChars="100" w:firstLine="200"/>
              <w:jc w:val="right"/>
              <w:rPr>
                <w:i/>
                <w:iCs/>
                <w:sz w:val="20"/>
                <w:szCs w:val="20"/>
                <w:lang w:eastAsia="pt-BR"/>
              </w:rPr>
            </w:pPr>
            <w:r w:rsidRPr="00984FEC">
              <w:rPr>
                <w:i/>
                <w:iCs/>
                <w:sz w:val="20"/>
                <w:szCs w:val="20"/>
                <w:lang w:eastAsia="pt-BR"/>
              </w:rPr>
              <w:t>R$ 189,93</w:t>
            </w:r>
          </w:p>
        </w:tc>
        <w:tc>
          <w:tcPr>
            <w:tcW w:w="7088" w:type="dxa"/>
            <w:tcBorders>
              <w:top w:val="nil"/>
              <w:left w:val="nil"/>
              <w:bottom w:val="single" w:sz="4" w:space="0" w:color="auto"/>
              <w:right w:val="single" w:sz="4" w:space="0" w:color="auto"/>
            </w:tcBorders>
            <w:shd w:val="clear" w:color="FFE699" w:fill="E7F1A0"/>
            <w:hideMark/>
          </w:tcPr>
          <w:p w14:paraId="0CDD767F" w14:textId="77777777" w:rsidR="00275E39" w:rsidRPr="00984FEC" w:rsidRDefault="00275E39" w:rsidP="00734655">
            <w:pPr>
              <w:rPr>
                <w:i/>
                <w:iCs/>
                <w:sz w:val="20"/>
                <w:szCs w:val="20"/>
                <w:lang w:eastAsia="pt-BR"/>
              </w:rPr>
            </w:pPr>
            <w:r w:rsidRPr="00984FEC">
              <w:rPr>
                <w:i/>
                <w:iCs/>
                <w:sz w:val="20"/>
                <w:szCs w:val="20"/>
                <w:lang w:eastAsia="pt-BR"/>
              </w:rPr>
              <w:t>Retirada de corpo estranho subcutâneo</w:t>
            </w:r>
          </w:p>
        </w:tc>
      </w:tr>
      <w:tr w:rsidR="00275E39" w:rsidRPr="00984FEC" w14:paraId="7D8F3C9B"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0642296" w14:textId="77777777" w:rsidR="00275E39" w:rsidRPr="00984FEC" w:rsidRDefault="00275E39" w:rsidP="00734655">
            <w:pPr>
              <w:jc w:val="center"/>
              <w:rPr>
                <w:sz w:val="20"/>
                <w:szCs w:val="20"/>
                <w:lang w:eastAsia="pt-BR"/>
              </w:rPr>
            </w:pPr>
            <w:r w:rsidRPr="00984FEC">
              <w:rPr>
                <w:sz w:val="20"/>
                <w:szCs w:val="20"/>
                <w:lang w:eastAsia="pt-BR"/>
              </w:rPr>
              <w:t>30101743</w:t>
            </w:r>
          </w:p>
        </w:tc>
        <w:tc>
          <w:tcPr>
            <w:tcW w:w="1997" w:type="dxa"/>
            <w:tcBorders>
              <w:top w:val="nil"/>
              <w:left w:val="nil"/>
              <w:bottom w:val="single" w:sz="4" w:space="0" w:color="auto"/>
              <w:right w:val="single" w:sz="4" w:space="0" w:color="auto"/>
            </w:tcBorders>
            <w:shd w:val="clear" w:color="auto" w:fill="auto"/>
            <w:hideMark/>
          </w:tcPr>
          <w:p w14:paraId="2C8FA4BE"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R$ 648,30</w:t>
            </w:r>
          </w:p>
        </w:tc>
        <w:tc>
          <w:tcPr>
            <w:tcW w:w="7088" w:type="dxa"/>
            <w:tcBorders>
              <w:top w:val="nil"/>
              <w:left w:val="nil"/>
              <w:bottom w:val="single" w:sz="4" w:space="0" w:color="auto"/>
              <w:right w:val="single" w:sz="4" w:space="0" w:color="auto"/>
            </w:tcBorders>
            <w:shd w:val="clear" w:color="FFE699" w:fill="E7F1A0"/>
            <w:hideMark/>
          </w:tcPr>
          <w:p w14:paraId="1DAFD51B" w14:textId="77777777" w:rsidR="00275E39" w:rsidRPr="00984FEC" w:rsidRDefault="00275E39" w:rsidP="00734655">
            <w:pPr>
              <w:rPr>
                <w:sz w:val="20"/>
                <w:szCs w:val="20"/>
                <w:lang w:eastAsia="pt-BR"/>
              </w:rPr>
            </w:pPr>
            <w:r w:rsidRPr="00984FEC">
              <w:rPr>
                <w:sz w:val="20"/>
                <w:szCs w:val="20"/>
                <w:lang w:eastAsia="pt-BR"/>
              </w:rPr>
              <w:t>Retração cicatricial de axila - tratamento cirúrgico</w:t>
            </w:r>
          </w:p>
        </w:tc>
      </w:tr>
      <w:tr w:rsidR="00275E39" w:rsidRPr="00984FEC" w14:paraId="074BEABA" w14:textId="77777777" w:rsidTr="00734655">
        <w:trPr>
          <w:trHeight w:val="465"/>
        </w:trPr>
        <w:tc>
          <w:tcPr>
            <w:tcW w:w="1400" w:type="dxa"/>
            <w:tcBorders>
              <w:top w:val="nil"/>
              <w:left w:val="single" w:sz="4" w:space="0" w:color="auto"/>
              <w:bottom w:val="single" w:sz="4" w:space="0" w:color="auto"/>
              <w:right w:val="single" w:sz="4" w:space="0" w:color="auto"/>
            </w:tcBorders>
            <w:shd w:val="clear" w:color="E7F1A0" w:fill="FFE699"/>
            <w:noWrap/>
            <w:hideMark/>
          </w:tcPr>
          <w:p w14:paraId="7B14F14E" w14:textId="77777777" w:rsidR="00275E39" w:rsidRPr="00984FEC" w:rsidRDefault="00275E39" w:rsidP="00734655">
            <w:pPr>
              <w:jc w:val="center"/>
              <w:rPr>
                <w:sz w:val="20"/>
                <w:szCs w:val="20"/>
                <w:lang w:eastAsia="pt-BR"/>
              </w:rPr>
            </w:pPr>
            <w:r w:rsidRPr="00984FEC">
              <w:rPr>
                <w:sz w:val="20"/>
                <w:szCs w:val="20"/>
                <w:lang w:eastAsia="pt-BR"/>
              </w:rPr>
              <w:t>30101751</w:t>
            </w:r>
          </w:p>
        </w:tc>
        <w:tc>
          <w:tcPr>
            <w:tcW w:w="1997" w:type="dxa"/>
            <w:tcBorders>
              <w:top w:val="nil"/>
              <w:left w:val="nil"/>
              <w:bottom w:val="single" w:sz="4" w:space="0" w:color="auto"/>
              <w:right w:val="single" w:sz="4" w:space="0" w:color="auto"/>
            </w:tcBorders>
            <w:shd w:val="clear" w:color="auto" w:fill="auto"/>
            <w:hideMark/>
          </w:tcPr>
          <w:p w14:paraId="6D7A25DC"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R$ 593,36</w:t>
            </w:r>
          </w:p>
        </w:tc>
        <w:tc>
          <w:tcPr>
            <w:tcW w:w="7088" w:type="dxa"/>
            <w:tcBorders>
              <w:top w:val="nil"/>
              <w:left w:val="nil"/>
              <w:bottom w:val="single" w:sz="4" w:space="0" w:color="auto"/>
              <w:right w:val="single" w:sz="4" w:space="0" w:color="auto"/>
            </w:tcBorders>
            <w:shd w:val="clear" w:color="FFE699" w:fill="E7F1A0"/>
            <w:hideMark/>
          </w:tcPr>
          <w:p w14:paraId="020B51C0" w14:textId="77777777" w:rsidR="00275E39" w:rsidRPr="00984FEC" w:rsidRDefault="00275E39" w:rsidP="00734655">
            <w:pPr>
              <w:rPr>
                <w:sz w:val="20"/>
                <w:szCs w:val="20"/>
                <w:lang w:eastAsia="pt-BR"/>
              </w:rPr>
            </w:pPr>
            <w:r w:rsidRPr="00984FEC">
              <w:rPr>
                <w:sz w:val="20"/>
                <w:szCs w:val="20"/>
                <w:lang w:eastAsia="pt-BR"/>
              </w:rPr>
              <w:t>Retração cicatricial de zona de flexão e extensão de membros superiores e inferiores</w:t>
            </w:r>
          </w:p>
        </w:tc>
      </w:tr>
      <w:tr w:rsidR="00275E39" w:rsidRPr="00984FEC" w14:paraId="31874366"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67888FD" w14:textId="77777777" w:rsidR="00275E39" w:rsidRPr="00984FEC" w:rsidRDefault="00275E39" w:rsidP="00734655">
            <w:pPr>
              <w:jc w:val="center"/>
              <w:rPr>
                <w:sz w:val="20"/>
                <w:szCs w:val="20"/>
                <w:lang w:eastAsia="pt-BR"/>
              </w:rPr>
            </w:pPr>
            <w:r w:rsidRPr="00984FEC">
              <w:rPr>
                <w:sz w:val="20"/>
                <w:szCs w:val="20"/>
                <w:lang w:eastAsia="pt-BR"/>
              </w:rPr>
              <w:t>30101760</w:t>
            </w:r>
          </w:p>
        </w:tc>
        <w:tc>
          <w:tcPr>
            <w:tcW w:w="1997" w:type="dxa"/>
            <w:tcBorders>
              <w:top w:val="nil"/>
              <w:left w:val="nil"/>
              <w:bottom w:val="single" w:sz="4" w:space="0" w:color="auto"/>
              <w:right w:val="single" w:sz="4" w:space="0" w:color="auto"/>
            </w:tcBorders>
            <w:shd w:val="clear" w:color="auto" w:fill="auto"/>
            <w:hideMark/>
          </w:tcPr>
          <w:p w14:paraId="592C0AD8"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R$ 648,30</w:t>
            </w:r>
          </w:p>
        </w:tc>
        <w:tc>
          <w:tcPr>
            <w:tcW w:w="7088" w:type="dxa"/>
            <w:tcBorders>
              <w:top w:val="nil"/>
              <w:left w:val="nil"/>
              <w:bottom w:val="single" w:sz="4" w:space="0" w:color="auto"/>
              <w:right w:val="single" w:sz="4" w:space="0" w:color="auto"/>
            </w:tcBorders>
            <w:shd w:val="clear" w:color="FFE699" w:fill="E7F1A0"/>
            <w:hideMark/>
          </w:tcPr>
          <w:p w14:paraId="09A8F337" w14:textId="77777777" w:rsidR="00275E39" w:rsidRPr="00984FEC" w:rsidRDefault="00275E39" w:rsidP="00734655">
            <w:pPr>
              <w:rPr>
                <w:sz w:val="20"/>
                <w:szCs w:val="20"/>
                <w:lang w:eastAsia="pt-BR"/>
              </w:rPr>
            </w:pPr>
            <w:r w:rsidRPr="00984FEC">
              <w:rPr>
                <w:sz w:val="20"/>
                <w:szCs w:val="20"/>
                <w:lang w:eastAsia="pt-BR"/>
              </w:rPr>
              <w:t>Retração cicatricial do cotovelo - tratamento cirúrgico</w:t>
            </w:r>
          </w:p>
        </w:tc>
      </w:tr>
      <w:tr w:rsidR="00275E39" w:rsidRPr="00984FEC" w14:paraId="004B4D18"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D315F4C" w14:textId="77777777" w:rsidR="00275E39" w:rsidRPr="00984FEC" w:rsidRDefault="00275E39" w:rsidP="00734655">
            <w:pPr>
              <w:jc w:val="center"/>
              <w:rPr>
                <w:sz w:val="20"/>
                <w:szCs w:val="20"/>
                <w:lang w:eastAsia="pt-BR"/>
              </w:rPr>
            </w:pPr>
            <w:r w:rsidRPr="00984FEC">
              <w:rPr>
                <w:sz w:val="20"/>
                <w:szCs w:val="20"/>
                <w:lang w:eastAsia="pt-BR"/>
              </w:rPr>
              <w:t>30101778</w:t>
            </w:r>
          </w:p>
        </w:tc>
        <w:tc>
          <w:tcPr>
            <w:tcW w:w="1997" w:type="dxa"/>
            <w:tcBorders>
              <w:top w:val="nil"/>
              <w:left w:val="nil"/>
              <w:bottom w:val="single" w:sz="4" w:space="0" w:color="auto"/>
              <w:right w:val="single" w:sz="4" w:space="0" w:color="auto"/>
            </w:tcBorders>
            <w:shd w:val="clear" w:color="auto" w:fill="auto"/>
            <w:hideMark/>
          </w:tcPr>
          <w:p w14:paraId="5A21A5C6"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R$ 593,36</w:t>
            </w:r>
          </w:p>
        </w:tc>
        <w:tc>
          <w:tcPr>
            <w:tcW w:w="7088" w:type="dxa"/>
            <w:tcBorders>
              <w:top w:val="nil"/>
              <w:left w:val="nil"/>
              <w:bottom w:val="single" w:sz="4" w:space="0" w:color="auto"/>
              <w:right w:val="single" w:sz="4" w:space="0" w:color="auto"/>
            </w:tcBorders>
            <w:shd w:val="clear" w:color="FFE699" w:fill="E7F1A0"/>
            <w:hideMark/>
          </w:tcPr>
          <w:p w14:paraId="57E17B7D" w14:textId="77777777" w:rsidR="00275E39" w:rsidRPr="00984FEC" w:rsidRDefault="00275E39" w:rsidP="00734655">
            <w:pPr>
              <w:rPr>
                <w:sz w:val="20"/>
                <w:szCs w:val="20"/>
                <w:lang w:eastAsia="pt-BR"/>
              </w:rPr>
            </w:pPr>
            <w:r w:rsidRPr="00984FEC">
              <w:rPr>
                <w:sz w:val="20"/>
                <w:szCs w:val="20"/>
                <w:lang w:eastAsia="pt-BR"/>
              </w:rPr>
              <w:t>Retração de aponevrose palmar (Dupuytren)</w:t>
            </w:r>
          </w:p>
        </w:tc>
      </w:tr>
      <w:tr w:rsidR="00275E39" w:rsidRPr="00984FEC" w14:paraId="5E87F3A8"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3D94DA9" w14:textId="77777777" w:rsidR="00275E39" w:rsidRPr="00984FEC" w:rsidRDefault="00275E39" w:rsidP="00734655">
            <w:pPr>
              <w:jc w:val="center"/>
              <w:rPr>
                <w:sz w:val="20"/>
                <w:szCs w:val="20"/>
                <w:lang w:eastAsia="pt-BR"/>
              </w:rPr>
            </w:pPr>
            <w:r w:rsidRPr="00984FEC">
              <w:rPr>
                <w:sz w:val="20"/>
                <w:szCs w:val="20"/>
                <w:lang w:eastAsia="pt-BR"/>
              </w:rPr>
              <w:lastRenderedPageBreak/>
              <w:t>30101786</w:t>
            </w:r>
          </w:p>
        </w:tc>
        <w:tc>
          <w:tcPr>
            <w:tcW w:w="1997" w:type="dxa"/>
            <w:tcBorders>
              <w:top w:val="nil"/>
              <w:left w:val="nil"/>
              <w:bottom w:val="single" w:sz="4" w:space="0" w:color="auto"/>
              <w:right w:val="single" w:sz="4" w:space="0" w:color="auto"/>
            </w:tcBorders>
            <w:shd w:val="clear" w:color="auto" w:fill="auto"/>
            <w:hideMark/>
          </w:tcPr>
          <w:p w14:paraId="2285323A"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R$ 593,36</w:t>
            </w:r>
          </w:p>
        </w:tc>
        <w:tc>
          <w:tcPr>
            <w:tcW w:w="7088" w:type="dxa"/>
            <w:tcBorders>
              <w:top w:val="nil"/>
              <w:left w:val="nil"/>
              <w:bottom w:val="single" w:sz="4" w:space="0" w:color="auto"/>
              <w:right w:val="single" w:sz="4" w:space="0" w:color="auto"/>
            </w:tcBorders>
            <w:shd w:val="clear" w:color="FFE699" w:fill="E7F1A0"/>
            <w:hideMark/>
          </w:tcPr>
          <w:p w14:paraId="6AE49729" w14:textId="77777777" w:rsidR="00275E39" w:rsidRPr="00984FEC" w:rsidRDefault="00275E39" w:rsidP="00734655">
            <w:pPr>
              <w:rPr>
                <w:sz w:val="20"/>
                <w:szCs w:val="20"/>
                <w:lang w:eastAsia="pt-BR"/>
              </w:rPr>
            </w:pPr>
            <w:r w:rsidRPr="00984FEC">
              <w:rPr>
                <w:sz w:val="20"/>
                <w:szCs w:val="20"/>
                <w:lang w:eastAsia="pt-BR"/>
              </w:rPr>
              <w:t>Sutura de extensos ferimentos com ou sem desbridamento</w:t>
            </w:r>
          </w:p>
        </w:tc>
      </w:tr>
      <w:tr w:rsidR="00275E39" w:rsidRPr="00984FEC" w14:paraId="24071B0F"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09B664D" w14:textId="77777777" w:rsidR="00275E39" w:rsidRPr="00984FEC" w:rsidRDefault="00275E39" w:rsidP="00734655">
            <w:pPr>
              <w:jc w:val="center"/>
              <w:rPr>
                <w:sz w:val="20"/>
                <w:szCs w:val="20"/>
                <w:lang w:eastAsia="pt-BR"/>
              </w:rPr>
            </w:pPr>
            <w:r w:rsidRPr="00984FEC">
              <w:rPr>
                <w:sz w:val="20"/>
                <w:szCs w:val="20"/>
                <w:lang w:eastAsia="pt-BR"/>
              </w:rPr>
              <w:t>30101794</w:t>
            </w:r>
          </w:p>
        </w:tc>
        <w:tc>
          <w:tcPr>
            <w:tcW w:w="1997" w:type="dxa"/>
            <w:tcBorders>
              <w:top w:val="nil"/>
              <w:left w:val="nil"/>
              <w:bottom w:val="single" w:sz="4" w:space="0" w:color="auto"/>
              <w:right w:val="single" w:sz="4" w:space="0" w:color="auto"/>
            </w:tcBorders>
            <w:shd w:val="clear" w:color="auto" w:fill="auto"/>
            <w:hideMark/>
          </w:tcPr>
          <w:p w14:paraId="04B04B87"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R$ 67,82</w:t>
            </w:r>
          </w:p>
        </w:tc>
        <w:tc>
          <w:tcPr>
            <w:tcW w:w="7088" w:type="dxa"/>
            <w:tcBorders>
              <w:top w:val="nil"/>
              <w:left w:val="nil"/>
              <w:bottom w:val="single" w:sz="4" w:space="0" w:color="auto"/>
              <w:right w:val="single" w:sz="4" w:space="0" w:color="auto"/>
            </w:tcBorders>
            <w:shd w:val="clear" w:color="FFE699" w:fill="E7F1A0"/>
            <w:hideMark/>
          </w:tcPr>
          <w:p w14:paraId="7A4E2C51" w14:textId="77777777" w:rsidR="00275E39" w:rsidRPr="00984FEC" w:rsidRDefault="00275E39" w:rsidP="00734655">
            <w:pPr>
              <w:rPr>
                <w:sz w:val="20"/>
                <w:szCs w:val="20"/>
                <w:lang w:eastAsia="pt-BR"/>
              </w:rPr>
            </w:pPr>
            <w:r w:rsidRPr="00984FEC">
              <w:rPr>
                <w:sz w:val="20"/>
                <w:szCs w:val="20"/>
                <w:lang w:eastAsia="pt-BR"/>
              </w:rPr>
              <w:t>Sutura de pequenos ferimentos com ou sem desbridamento</w:t>
            </w:r>
          </w:p>
        </w:tc>
      </w:tr>
      <w:tr w:rsidR="00275E39" w:rsidRPr="00984FEC" w14:paraId="36C43709"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FA5DD33" w14:textId="77777777" w:rsidR="00275E39" w:rsidRPr="00984FEC" w:rsidRDefault="00275E39" w:rsidP="00734655">
            <w:pPr>
              <w:jc w:val="center"/>
              <w:rPr>
                <w:sz w:val="20"/>
                <w:szCs w:val="20"/>
                <w:lang w:eastAsia="pt-BR"/>
              </w:rPr>
            </w:pPr>
            <w:r w:rsidRPr="00984FEC">
              <w:rPr>
                <w:sz w:val="20"/>
                <w:szCs w:val="20"/>
                <w:lang w:eastAsia="pt-BR"/>
              </w:rPr>
              <w:t>30101808</w:t>
            </w:r>
          </w:p>
        </w:tc>
        <w:tc>
          <w:tcPr>
            <w:tcW w:w="1997" w:type="dxa"/>
            <w:tcBorders>
              <w:top w:val="nil"/>
              <w:left w:val="nil"/>
              <w:bottom w:val="single" w:sz="4" w:space="0" w:color="auto"/>
              <w:right w:val="single" w:sz="4" w:space="0" w:color="auto"/>
            </w:tcBorders>
            <w:shd w:val="clear" w:color="auto" w:fill="auto"/>
            <w:hideMark/>
          </w:tcPr>
          <w:p w14:paraId="5923C3B2"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R$ 593,36</w:t>
            </w:r>
          </w:p>
        </w:tc>
        <w:tc>
          <w:tcPr>
            <w:tcW w:w="7088" w:type="dxa"/>
            <w:tcBorders>
              <w:top w:val="nil"/>
              <w:left w:val="nil"/>
              <w:bottom w:val="single" w:sz="4" w:space="0" w:color="auto"/>
              <w:right w:val="single" w:sz="4" w:space="0" w:color="auto"/>
            </w:tcBorders>
            <w:shd w:val="clear" w:color="FFE699" w:fill="E7F1A0"/>
            <w:hideMark/>
          </w:tcPr>
          <w:p w14:paraId="4C175928" w14:textId="77777777" w:rsidR="00275E39" w:rsidRPr="00984FEC" w:rsidRDefault="00275E39" w:rsidP="00734655">
            <w:pPr>
              <w:rPr>
                <w:sz w:val="20"/>
                <w:szCs w:val="20"/>
                <w:lang w:eastAsia="pt-BR"/>
              </w:rPr>
            </w:pPr>
            <w:r w:rsidRPr="00984FEC">
              <w:rPr>
                <w:sz w:val="20"/>
                <w:szCs w:val="20"/>
                <w:lang w:eastAsia="pt-BR"/>
              </w:rPr>
              <w:t>Transecção de retalho</w:t>
            </w:r>
          </w:p>
        </w:tc>
      </w:tr>
      <w:tr w:rsidR="00275E39" w:rsidRPr="00984FEC" w14:paraId="5F2B18EE"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0803681" w14:textId="77777777" w:rsidR="00275E39" w:rsidRPr="00984FEC" w:rsidRDefault="00275E39" w:rsidP="00734655">
            <w:pPr>
              <w:jc w:val="center"/>
              <w:rPr>
                <w:sz w:val="20"/>
                <w:szCs w:val="20"/>
                <w:lang w:eastAsia="pt-BR"/>
              </w:rPr>
            </w:pPr>
            <w:r w:rsidRPr="00984FEC">
              <w:rPr>
                <w:sz w:val="20"/>
                <w:szCs w:val="20"/>
                <w:lang w:eastAsia="pt-BR"/>
              </w:rPr>
              <w:t>30101816</w:t>
            </w:r>
          </w:p>
        </w:tc>
        <w:tc>
          <w:tcPr>
            <w:tcW w:w="1997" w:type="dxa"/>
            <w:tcBorders>
              <w:top w:val="nil"/>
              <w:left w:val="nil"/>
              <w:bottom w:val="single" w:sz="4" w:space="0" w:color="auto"/>
              <w:right w:val="single" w:sz="4" w:space="0" w:color="auto"/>
            </w:tcBorders>
            <w:shd w:val="clear" w:color="auto" w:fill="auto"/>
            <w:hideMark/>
          </w:tcPr>
          <w:p w14:paraId="71B7AB5B"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R$ 593,36</w:t>
            </w:r>
          </w:p>
        </w:tc>
        <w:tc>
          <w:tcPr>
            <w:tcW w:w="7088" w:type="dxa"/>
            <w:tcBorders>
              <w:top w:val="nil"/>
              <w:left w:val="nil"/>
              <w:bottom w:val="single" w:sz="4" w:space="0" w:color="auto"/>
              <w:right w:val="single" w:sz="4" w:space="0" w:color="auto"/>
            </w:tcBorders>
            <w:shd w:val="clear" w:color="FFE699" w:fill="E7F1A0"/>
            <w:hideMark/>
          </w:tcPr>
          <w:p w14:paraId="2E35C09D" w14:textId="77777777" w:rsidR="00275E39" w:rsidRPr="00984FEC" w:rsidRDefault="00275E39" w:rsidP="00734655">
            <w:pPr>
              <w:rPr>
                <w:sz w:val="20"/>
                <w:szCs w:val="20"/>
                <w:lang w:eastAsia="pt-BR"/>
              </w:rPr>
            </w:pPr>
            <w:r w:rsidRPr="00984FEC">
              <w:rPr>
                <w:sz w:val="20"/>
                <w:szCs w:val="20"/>
                <w:lang w:eastAsia="pt-BR"/>
              </w:rPr>
              <w:t>Transferência intermediária de retalho</w:t>
            </w:r>
          </w:p>
        </w:tc>
      </w:tr>
      <w:tr w:rsidR="00275E39" w:rsidRPr="00984FEC" w14:paraId="7A2B1875"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36850C2" w14:textId="77777777" w:rsidR="00275E39" w:rsidRPr="00984FEC" w:rsidRDefault="00275E39" w:rsidP="00734655">
            <w:pPr>
              <w:jc w:val="center"/>
              <w:rPr>
                <w:sz w:val="20"/>
                <w:szCs w:val="20"/>
                <w:lang w:eastAsia="pt-BR"/>
              </w:rPr>
            </w:pPr>
            <w:r w:rsidRPr="00984FEC">
              <w:rPr>
                <w:sz w:val="20"/>
                <w:szCs w:val="20"/>
                <w:lang w:eastAsia="pt-BR"/>
              </w:rPr>
              <w:t>30101824</w:t>
            </w:r>
          </w:p>
        </w:tc>
        <w:tc>
          <w:tcPr>
            <w:tcW w:w="1997" w:type="dxa"/>
            <w:tcBorders>
              <w:top w:val="nil"/>
              <w:left w:val="nil"/>
              <w:bottom w:val="single" w:sz="4" w:space="0" w:color="auto"/>
              <w:right w:val="single" w:sz="4" w:space="0" w:color="auto"/>
            </w:tcBorders>
            <w:shd w:val="clear" w:color="auto" w:fill="auto"/>
            <w:hideMark/>
          </w:tcPr>
          <w:p w14:paraId="23EEE457"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R$ 1.132,68</w:t>
            </w:r>
          </w:p>
        </w:tc>
        <w:tc>
          <w:tcPr>
            <w:tcW w:w="7088" w:type="dxa"/>
            <w:tcBorders>
              <w:top w:val="nil"/>
              <w:left w:val="nil"/>
              <w:bottom w:val="single" w:sz="4" w:space="0" w:color="auto"/>
              <w:right w:val="single" w:sz="4" w:space="0" w:color="auto"/>
            </w:tcBorders>
            <w:shd w:val="clear" w:color="FFE699" w:fill="E7F1A0"/>
            <w:hideMark/>
          </w:tcPr>
          <w:p w14:paraId="1EBAAA7C" w14:textId="77777777" w:rsidR="00275E39" w:rsidRPr="00984FEC" w:rsidRDefault="00275E39" w:rsidP="00734655">
            <w:pPr>
              <w:rPr>
                <w:sz w:val="20"/>
                <w:szCs w:val="20"/>
                <w:lang w:eastAsia="pt-BR"/>
              </w:rPr>
            </w:pPr>
            <w:r w:rsidRPr="00984FEC">
              <w:rPr>
                <w:sz w:val="20"/>
                <w:szCs w:val="20"/>
                <w:lang w:eastAsia="pt-BR"/>
              </w:rPr>
              <w:t>Tratamento cirúrgico de bridas constrictivas</w:t>
            </w:r>
          </w:p>
        </w:tc>
      </w:tr>
      <w:tr w:rsidR="00275E39" w:rsidRPr="00984FEC" w14:paraId="23504ABB"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256304C" w14:textId="77777777" w:rsidR="00275E39" w:rsidRPr="00984FEC" w:rsidRDefault="00275E39" w:rsidP="00734655">
            <w:pPr>
              <w:jc w:val="center"/>
              <w:rPr>
                <w:sz w:val="20"/>
                <w:szCs w:val="20"/>
                <w:lang w:eastAsia="pt-BR"/>
              </w:rPr>
            </w:pPr>
            <w:r w:rsidRPr="00984FEC">
              <w:rPr>
                <w:sz w:val="20"/>
                <w:szCs w:val="20"/>
                <w:lang w:eastAsia="pt-BR"/>
              </w:rPr>
              <w:t>30101832</w:t>
            </w:r>
          </w:p>
        </w:tc>
        <w:tc>
          <w:tcPr>
            <w:tcW w:w="1997" w:type="dxa"/>
            <w:tcBorders>
              <w:top w:val="nil"/>
              <w:left w:val="nil"/>
              <w:bottom w:val="single" w:sz="4" w:space="0" w:color="auto"/>
              <w:right w:val="single" w:sz="4" w:space="0" w:color="auto"/>
            </w:tcBorders>
            <w:shd w:val="clear" w:color="auto" w:fill="auto"/>
            <w:hideMark/>
          </w:tcPr>
          <w:p w14:paraId="1F87ADC0"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R$ 1.595,56</w:t>
            </w:r>
          </w:p>
        </w:tc>
        <w:tc>
          <w:tcPr>
            <w:tcW w:w="7088" w:type="dxa"/>
            <w:tcBorders>
              <w:top w:val="nil"/>
              <w:left w:val="nil"/>
              <w:bottom w:val="single" w:sz="4" w:space="0" w:color="auto"/>
              <w:right w:val="single" w:sz="4" w:space="0" w:color="auto"/>
            </w:tcBorders>
            <w:shd w:val="clear" w:color="FFE699" w:fill="E7F1A0"/>
            <w:hideMark/>
          </w:tcPr>
          <w:p w14:paraId="332165EF" w14:textId="77777777" w:rsidR="00275E39" w:rsidRPr="00984FEC" w:rsidRDefault="00275E39" w:rsidP="00734655">
            <w:pPr>
              <w:rPr>
                <w:sz w:val="20"/>
                <w:szCs w:val="20"/>
                <w:lang w:eastAsia="pt-BR"/>
              </w:rPr>
            </w:pPr>
            <w:r w:rsidRPr="00984FEC">
              <w:rPr>
                <w:sz w:val="20"/>
                <w:szCs w:val="20"/>
                <w:lang w:eastAsia="pt-BR"/>
              </w:rPr>
              <w:t>Tratamento cirúrgico de grandes hemangiomas</w:t>
            </w:r>
          </w:p>
        </w:tc>
      </w:tr>
      <w:tr w:rsidR="00275E39" w:rsidRPr="00984FEC" w14:paraId="2A126918"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A4FB7A8" w14:textId="77777777" w:rsidR="00275E39" w:rsidRPr="00984FEC" w:rsidRDefault="00275E39" w:rsidP="00734655">
            <w:pPr>
              <w:jc w:val="center"/>
              <w:rPr>
                <w:sz w:val="20"/>
                <w:szCs w:val="20"/>
                <w:lang w:eastAsia="pt-BR"/>
              </w:rPr>
            </w:pPr>
            <w:r w:rsidRPr="00984FEC">
              <w:rPr>
                <w:sz w:val="20"/>
                <w:szCs w:val="20"/>
                <w:lang w:eastAsia="pt-BR"/>
              </w:rPr>
              <w:t>30101840</w:t>
            </w:r>
          </w:p>
        </w:tc>
        <w:tc>
          <w:tcPr>
            <w:tcW w:w="1997" w:type="dxa"/>
            <w:tcBorders>
              <w:top w:val="nil"/>
              <w:left w:val="nil"/>
              <w:bottom w:val="single" w:sz="4" w:space="0" w:color="auto"/>
              <w:right w:val="single" w:sz="4" w:space="0" w:color="auto"/>
            </w:tcBorders>
            <w:shd w:val="clear" w:color="auto" w:fill="auto"/>
            <w:hideMark/>
          </w:tcPr>
          <w:p w14:paraId="3F458C10"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R$ 80,26</w:t>
            </w:r>
          </w:p>
        </w:tc>
        <w:tc>
          <w:tcPr>
            <w:tcW w:w="7088" w:type="dxa"/>
            <w:tcBorders>
              <w:top w:val="nil"/>
              <w:left w:val="nil"/>
              <w:bottom w:val="single" w:sz="4" w:space="0" w:color="auto"/>
              <w:right w:val="single" w:sz="4" w:space="0" w:color="auto"/>
            </w:tcBorders>
            <w:shd w:val="clear" w:color="FFE699" w:fill="E7F1A0"/>
            <w:hideMark/>
          </w:tcPr>
          <w:p w14:paraId="6A1B0818" w14:textId="77777777" w:rsidR="00275E39" w:rsidRPr="00984FEC" w:rsidRDefault="00275E39" w:rsidP="00734655">
            <w:pPr>
              <w:rPr>
                <w:sz w:val="20"/>
                <w:szCs w:val="20"/>
                <w:lang w:eastAsia="pt-BR"/>
              </w:rPr>
            </w:pPr>
            <w:r w:rsidRPr="00984FEC">
              <w:rPr>
                <w:sz w:val="20"/>
                <w:szCs w:val="20"/>
                <w:lang w:eastAsia="pt-BR"/>
              </w:rPr>
              <w:t>Tratamento da miiase furunculóide (por lesão)</w:t>
            </w:r>
          </w:p>
        </w:tc>
      </w:tr>
      <w:tr w:rsidR="00275E39" w:rsidRPr="00984FEC" w14:paraId="6302FC07"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F569889" w14:textId="77777777" w:rsidR="00275E39" w:rsidRPr="00984FEC" w:rsidRDefault="00275E39" w:rsidP="00734655">
            <w:pPr>
              <w:jc w:val="center"/>
              <w:rPr>
                <w:sz w:val="20"/>
                <w:szCs w:val="20"/>
                <w:lang w:eastAsia="pt-BR"/>
              </w:rPr>
            </w:pPr>
            <w:r w:rsidRPr="00984FEC">
              <w:rPr>
                <w:sz w:val="20"/>
                <w:szCs w:val="20"/>
                <w:lang w:eastAsia="pt-BR"/>
              </w:rPr>
              <w:t>30101859</w:t>
            </w:r>
          </w:p>
        </w:tc>
        <w:tc>
          <w:tcPr>
            <w:tcW w:w="1997" w:type="dxa"/>
            <w:tcBorders>
              <w:top w:val="nil"/>
              <w:left w:val="nil"/>
              <w:bottom w:val="single" w:sz="4" w:space="0" w:color="auto"/>
              <w:right w:val="single" w:sz="4" w:space="0" w:color="auto"/>
            </w:tcBorders>
            <w:shd w:val="clear" w:color="auto" w:fill="auto"/>
            <w:hideMark/>
          </w:tcPr>
          <w:p w14:paraId="582678F0"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R$ 211,97</w:t>
            </w:r>
          </w:p>
        </w:tc>
        <w:tc>
          <w:tcPr>
            <w:tcW w:w="7088" w:type="dxa"/>
            <w:tcBorders>
              <w:top w:val="nil"/>
              <w:left w:val="nil"/>
              <w:bottom w:val="single" w:sz="4" w:space="0" w:color="auto"/>
              <w:right w:val="single" w:sz="4" w:space="0" w:color="auto"/>
            </w:tcBorders>
            <w:shd w:val="clear" w:color="FFE699" w:fill="E7F1A0"/>
            <w:hideMark/>
          </w:tcPr>
          <w:p w14:paraId="56FA7FBB" w14:textId="77777777" w:rsidR="00275E39" w:rsidRPr="00984FEC" w:rsidRDefault="00275E39" w:rsidP="00734655">
            <w:pPr>
              <w:rPr>
                <w:sz w:val="20"/>
                <w:szCs w:val="20"/>
                <w:lang w:eastAsia="pt-BR"/>
              </w:rPr>
            </w:pPr>
            <w:r w:rsidRPr="00984FEC">
              <w:rPr>
                <w:sz w:val="20"/>
                <w:szCs w:val="20"/>
                <w:lang w:eastAsia="pt-BR"/>
              </w:rPr>
              <w:t>Tratamento de anomalias pilosas a laser/photoderm - por sessão</w:t>
            </w:r>
          </w:p>
        </w:tc>
      </w:tr>
      <w:tr w:rsidR="00275E39" w:rsidRPr="00984FEC" w14:paraId="231B854A"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48B833F" w14:textId="77777777" w:rsidR="00275E39" w:rsidRPr="00984FEC" w:rsidRDefault="00275E39" w:rsidP="00734655">
            <w:pPr>
              <w:jc w:val="center"/>
              <w:rPr>
                <w:sz w:val="20"/>
                <w:szCs w:val="20"/>
                <w:lang w:eastAsia="pt-BR"/>
              </w:rPr>
            </w:pPr>
            <w:r w:rsidRPr="00984FEC">
              <w:rPr>
                <w:sz w:val="20"/>
                <w:szCs w:val="20"/>
                <w:lang w:eastAsia="pt-BR"/>
              </w:rPr>
              <w:t>30101867</w:t>
            </w:r>
          </w:p>
        </w:tc>
        <w:tc>
          <w:tcPr>
            <w:tcW w:w="1997" w:type="dxa"/>
            <w:tcBorders>
              <w:top w:val="nil"/>
              <w:left w:val="nil"/>
              <w:bottom w:val="single" w:sz="4" w:space="0" w:color="auto"/>
              <w:right w:val="single" w:sz="4" w:space="0" w:color="auto"/>
            </w:tcBorders>
            <w:shd w:val="clear" w:color="auto" w:fill="auto"/>
            <w:hideMark/>
          </w:tcPr>
          <w:p w14:paraId="7736AE2C"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R$ 1.245,72</w:t>
            </w:r>
          </w:p>
        </w:tc>
        <w:tc>
          <w:tcPr>
            <w:tcW w:w="7088" w:type="dxa"/>
            <w:tcBorders>
              <w:top w:val="nil"/>
              <w:left w:val="nil"/>
              <w:bottom w:val="single" w:sz="4" w:space="0" w:color="auto"/>
              <w:right w:val="single" w:sz="4" w:space="0" w:color="auto"/>
            </w:tcBorders>
            <w:shd w:val="clear" w:color="FFE699" w:fill="E7F1A0"/>
            <w:hideMark/>
          </w:tcPr>
          <w:p w14:paraId="07C4C739" w14:textId="77777777" w:rsidR="00275E39" w:rsidRPr="00984FEC" w:rsidRDefault="00275E39" w:rsidP="00734655">
            <w:pPr>
              <w:rPr>
                <w:sz w:val="20"/>
                <w:szCs w:val="20"/>
                <w:lang w:eastAsia="pt-BR"/>
              </w:rPr>
            </w:pPr>
            <w:r w:rsidRPr="00984FEC">
              <w:rPr>
                <w:sz w:val="20"/>
                <w:szCs w:val="20"/>
                <w:lang w:eastAsia="pt-BR"/>
              </w:rPr>
              <w:t>Tratamento de escaras ou ulcerações com enxerto de pele</w:t>
            </w:r>
          </w:p>
        </w:tc>
      </w:tr>
      <w:tr w:rsidR="00275E39" w:rsidRPr="00984FEC" w14:paraId="2AB857C1"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1D52878" w14:textId="77777777" w:rsidR="00275E39" w:rsidRPr="00984FEC" w:rsidRDefault="00275E39" w:rsidP="00734655">
            <w:pPr>
              <w:jc w:val="center"/>
              <w:rPr>
                <w:sz w:val="20"/>
                <w:szCs w:val="20"/>
                <w:lang w:eastAsia="pt-BR"/>
              </w:rPr>
            </w:pPr>
            <w:r w:rsidRPr="00984FEC">
              <w:rPr>
                <w:sz w:val="20"/>
                <w:szCs w:val="20"/>
                <w:lang w:eastAsia="pt-BR"/>
              </w:rPr>
              <w:t>30101875</w:t>
            </w:r>
          </w:p>
        </w:tc>
        <w:tc>
          <w:tcPr>
            <w:tcW w:w="1997" w:type="dxa"/>
            <w:tcBorders>
              <w:top w:val="nil"/>
              <w:left w:val="nil"/>
              <w:bottom w:val="single" w:sz="4" w:space="0" w:color="auto"/>
              <w:right w:val="single" w:sz="4" w:space="0" w:color="auto"/>
            </w:tcBorders>
            <w:shd w:val="clear" w:color="auto" w:fill="auto"/>
            <w:hideMark/>
          </w:tcPr>
          <w:p w14:paraId="197E7377"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R$ 1.245,72</w:t>
            </w:r>
          </w:p>
        </w:tc>
        <w:tc>
          <w:tcPr>
            <w:tcW w:w="7088" w:type="dxa"/>
            <w:tcBorders>
              <w:top w:val="nil"/>
              <w:left w:val="nil"/>
              <w:bottom w:val="single" w:sz="4" w:space="0" w:color="auto"/>
              <w:right w:val="single" w:sz="4" w:space="0" w:color="auto"/>
            </w:tcBorders>
            <w:shd w:val="clear" w:color="FFE699" w:fill="E7F1A0"/>
            <w:hideMark/>
          </w:tcPr>
          <w:p w14:paraId="2320570D" w14:textId="77777777" w:rsidR="00275E39" w:rsidRPr="00984FEC" w:rsidRDefault="00275E39" w:rsidP="00734655">
            <w:pPr>
              <w:rPr>
                <w:sz w:val="20"/>
                <w:szCs w:val="20"/>
                <w:lang w:eastAsia="pt-BR"/>
              </w:rPr>
            </w:pPr>
            <w:r w:rsidRPr="00984FEC">
              <w:rPr>
                <w:sz w:val="20"/>
                <w:szCs w:val="20"/>
                <w:lang w:eastAsia="pt-BR"/>
              </w:rPr>
              <w:t>Tratamento de escaras ou ulcerações com retalhos cutâneos locais</w:t>
            </w:r>
          </w:p>
        </w:tc>
      </w:tr>
      <w:tr w:rsidR="00275E39" w:rsidRPr="00984FEC" w14:paraId="76000824" w14:textId="77777777" w:rsidTr="00734655">
        <w:trPr>
          <w:trHeight w:val="465"/>
        </w:trPr>
        <w:tc>
          <w:tcPr>
            <w:tcW w:w="1400" w:type="dxa"/>
            <w:tcBorders>
              <w:top w:val="nil"/>
              <w:left w:val="single" w:sz="4" w:space="0" w:color="auto"/>
              <w:bottom w:val="single" w:sz="4" w:space="0" w:color="auto"/>
              <w:right w:val="single" w:sz="4" w:space="0" w:color="auto"/>
            </w:tcBorders>
            <w:shd w:val="clear" w:color="E7F1A0" w:fill="FFE699"/>
            <w:noWrap/>
            <w:hideMark/>
          </w:tcPr>
          <w:p w14:paraId="7D0B4C45" w14:textId="77777777" w:rsidR="00275E39" w:rsidRPr="00984FEC" w:rsidRDefault="00275E39" w:rsidP="00734655">
            <w:pPr>
              <w:jc w:val="center"/>
              <w:rPr>
                <w:sz w:val="20"/>
                <w:szCs w:val="20"/>
                <w:lang w:eastAsia="pt-BR"/>
              </w:rPr>
            </w:pPr>
            <w:r w:rsidRPr="00984FEC">
              <w:rPr>
                <w:sz w:val="20"/>
                <w:szCs w:val="20"/>
                <w:lang w:eastAsia="pt-BR"/>
              </w:rPr>
              <w:t>30101883</w:t>
            </w:r>
          </w:p>
        </w:tc>
        <w:tc>
          <w:tcPr>
            <w:tcW w:w="1997" w:type="dxa"/>
            <w:tcBorders>
              <w:top w:val="nil"/>
              <w:left w:val="nil"/>
              <w:bottom w:val="single" w:sz="4" w:space="0" w:color="auto"/>
              <w:right w:val="single" w:sz="4" w:space="0" w:color="auto"/>
            </w:tcBorders>
            <w:shd w:val="clear" w:color="auto" w:fill="auto"/>
            <w:hideMark/>
          </w:tcPr>
          <w:p w14:paraId="3579E602"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R$ 1.520,52</w:t>
            </w:r>
          </w:p>
        </w:tc>
        <w:tc>
          <w:tcPr>
            <w:tcW w:w="7088" w:type="dxa"/>
            <w:tcBorders>
              <w:top w:val="nil"/>
              <w:left w:val="nil"/>
              <w:bottom w:val="single" w:sz="4" w:space="0" w:color="auto"/>
              <w:right w:val="single" w:sz="4" w:space="0" w:color="auto"/>
            </w:tcBorders>
            <w:shd w:val="clear" w:color="FFE699" w:fill="E7F1A0"/>
            <w:hideMark/>
          </w:tcPr>
          <w:p w14:paraId="2079A6C8" w14:textId="77777777" w:rsidR="00275E39" w:rsidRPr="00984FEC" w:rsidRDefault="00275E39" w:rsidP="00734655">
            <w:pPr>
              <w:rPr>
                <w:sz w:val="20"/>
                <w:szCs w:val="20"/>
                <w:lang w:eastAsia="pt-BR"/>
              </w:rPr>
            </w:pPr>
            <w:r w:rsidRPr="00984FEC">
              <w:rPr>
                <w:sz w:val="20"/>
                <w:szCs w:val="20"/>
                <w:lang w:eastAsia="pt-BR"/>
              </w:rPr>
              <w:t>Tratamento de escaras ou ulcerações com retalhos miocutâneos ou musculares</w:t>
            </w:r>
          </w:p>
        </w:tc>
      </w:tr>
      <w:tr w:rsidR="00275E39" w:rsidRPr="00984FEC" w14:paraId="3EF9CE38"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A4543D6" w14:textId="77777777" w:rsidR="00275E39" w:rsidRPr="00984FEC" w:rsidRDefault="00275E39" w:rsidP="00734655">
            <w:pPr>
              <w:jc w:val="center"/>
              <w:rPr>
                <w:sz w:val="20"/>
                <w:szCs w:val="20"/>
                <w:lang w:eastAsia="pt-BR"/>
              </w:rPr>
            </w:pPr>
            <w:r w:rsidRPr="00984FEC">
              <w:rPr>
                <w:sz w:val="20"/>
                <w:szCs w:val="20"/>
                <w:lang w:eastAsia="pt-BR"/>
              </w:rPr>
              <w:t>30101891</w:t>
            </w:r>
          </w:p>
        </w:tc>
        <w:tc>
          <w:tcPr>
            <w:tcW w:w="1997" w:type="dxa"/>
            <w:tcBorders>
              <w:top w:val="nil"/>
              <w:left w:val="nil"/>
              <w:bottom w:val="single" w:sz="4" w:space="0" w:color="auto"/>
              <w:right w:val="single" w:sz="4" w:space="0" w:color="auto"/>
            </w:tcBorders>
            <w:shd w:val="clear" w:color="auto" w:fill="auto"/>
            <w:hideMark/>
          </w:tcPr>
          <w:p w14:paraId="4E486533"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R$ 300,66</w:t>
            </w:r>
          </w:p>
        </w:tc>
        <w:tc>
          <w:tcPr>
            <w:tcW w:w="7088" w:type="dxa"/>
            <w:tcBorders>
              <w:top w:val="nil"/>
              <w:left w:val="nil"/>
              <w:bottom w:val="single" w:sz="4" w:space="0" w:color="auto"/>
              <w:right w:val="single" w:sz="4" w:space="0" w:color="auto"/>
            </w:tcBorders>
            <w:shd w:val="clear" w:color="FFE699" w:fill="E7F1A0"/>
            <w:hideMark/>
          </w:tcPr>
          <w:p w14:paraId="4A5F2420" w14:textId="77777777" w:rsidR="00275E39" w:rsidRPr="00984FEC" w:rsidRDefault="00275E39" w:rsidP="00734655">
            <w:pPr>
              <w:rPr>
                <w:sz w:val="20"/>
                <w:szCs w:val="20"/>
                <w:lang w:eastAsia="pt-BR"/>
              </w:rPr>
            </w:pPr>
            <w:r w:rsidRPr="00984FEC">
              <w:rPr>
                <w:sz w:val="20"/>
                <w:szCs w:val="20"/>
                <w:lang w:eastAsia="pt-BR"/>
              </w:rPr>
              <w:t>Tratamento de fístula cutânea (na face)</w:t>
            </w:r>
          </w:p>
        </w:tc>
      </w:tr>
      <w:tr w:rsidR="00275E39" w:rsidRPr="00984FEC" w14:paraId="423CA310"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0691815" w14:textId="77777777" w:rsidR="00275E39" w:rsidRPr="00984FEC" w:rsidRDefault="00275E39" w:rsidP="00734655">
            <w:pPr>
              <w:jc w:val="center"/>
              <w:rPr>
                <w:sz w:val="20"/>
                <w:szCs w:val="20"/>
                <w:lang w:eastAsia="pt-BR"/>
              </w:rPr>
            </w:pPr>
            <w:r w:rsidRPr="00984FEC">
              <w:rPr>
                <w:sz w:val="20"/>
                <w:szCs w:val="20"/>
                <w:lang w:eastAsia="pt-BR"/>
              </w:rPr>
              <w:t>30101905</w:t>
            </w:r>
          </w:p>
        </w:tc>
        <w:tc>
          <w:tcPr>
            <w:tcW w:w="1997" w:type="dxa"/>
            <w:tcBorders>
              <w:top w:val="nil"/>
              <w:left w:val="nil"/>
              <w:bottom w:val="single" w:sz="4" w:space="0" w:color="auto"/>
              <w:right w:val="single" w:sz="4" w:space="0" w:color="auto"/>
            </w:tcBorders>
            <w:shd w:val="clear" w:color="auto" w:fill="auto"/>
            <w:hideMark/>
          </w:tcPr>
          <w:p w14:paraId="2ACD9A06"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R$ 211,97</w:t>
            </w:r>
          </w:p>
        </w:tc>
        <w:tc>
          <w:tcPr>
            <w:tcW w:w="7088" w:type="dxa"/>
            <w:tcBorders>
              <w:top w:val="nil"/>
              <w:left w:val="nil"/>
              <w:bottom w:val="single" w:sz="4" w:space="0" w:color="auto"/>
              <w:right w:val="single" w:sz="4" w:space="0" w:color="auto"/>
            </w:tcBorders>
            <w:shd w:val="clear" w:color="FFE699" w:fill="E7F1A0"/>
            <w:hideMark/>
          </w:tcPr>
          <w:p w14:paraId="2C9A9B18" w14:textId="77777777" w:rsidR="00275E39" w:rsidRPr="00984FEC" w:rsidRDefault="00275E39" w:rsidP="00734655">
            <w:pPr>
              <w:rPr>
                <w:sz w:val="20"/>
                <w:szCs w:val="20"/>
                <w:lang w:eastAsia="pt-BR"/>
              </w:rPr>
            </w:pPr>
            <w:r w:rsidRPr="00984FEC">
              <w:rPr>
                <w:sz w:val="20"/>
                <w:szCs w:val="20"/>
                <w:lang w:eastAsia="pt-BR"/>
              </w:rPr>
              <w:t>Tratamento de lesões cutâneas e vasculares a laser/photoderm - por sessão</w:t>
            </w:r>
          </w:p>
        </w:tc>
      </w:tr>
      <w:tr w:rsidR="00275E39" w:rsidRPr="00984FEC" w14:paraId="7D787642"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B487142" w14:textId="77777777" w:rsidR="00275E39" w:rsidRPr="00984FEC" w:rsidRDefault="00275E39" w:rsidP="00734655">
            <w:pPr>
              <w:jc w:val="center"/>
              <w:rPr>
                <w:sz w:val="20"/>
                <w:szCs w:val="20"/>
                <w:lang w:eastAsia="pt-BR"/>
              </w:rPr>
            </w:pPr>
            <w:r w:rsidRPr="00984FEC">
              <w:rPr>
                <w:sz w:val="20"/>
                <w:szCs w:val="20"/>
                <w:lang w:eastAsia="pt-BR"/>
              </w:rPr>
              <w:t>30101913</w:t>
            </w:r>
          </w:p>
        </w:tc>
        <w:tc>
          <w:tcPr>
            <w:tcW w:w="1997" w:type="dxa"/>
            <w:tcBorders>
              <w:top w:val="nil"/>
              <w:left w:val="nil"/>
              <w:bottom w:val="single" w:sz="4" w:space="0" w:color="auto"/>
              <w:right w:val="single" w:sz="4" w:space="0" w:color="auto"/>
            </w:tcBorders>
            <w:shd w:val="clear" w:color="auto" w:fill="auto"/>
            <w:hideMark/>
          </w:tcPr>
          <w:p w14:paraId="152DBFA7"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R$ 358,02</w:t>
            </w:r>
          </w:p>
        </w:tc>
        <w:tc>
          <w:tcPr>
            <w:tcW w:w="7088" w:type="dxa"/>
            <w:tcBorders>
              <w:top w:val="nil"/>
              <w:left w:val="nil"/>
              <w:bottom w:val="single" w:sz="4" w:space="0" w:color="auto"/>
              <w:right w:val="single" w:sz="4" w:space="0" w:color="auto"/>
            </w:tcBorders>
            <w:shd w:val="clear" w:color="FFE699" w:fill="E7F1A0"/>
            <w:hideMark/>
          </w:tcPr>
          <w:p w14:paraId="171E38DF" w14:textId="77777777" w:rsidR="00275E39" w:rsidRPr="00984FEC" w:rsidRDefault="00275E39" w:rsidP="00734655">
            <w:pPr>
              <w:rPr>
                <w:sz w:val="20"/>
                <w:szCs w:val="20"/>
                <w:lang w:eastAsia="pt-BR"/>
              </w:rPr>
            </w:pPr>
            <w:r w:rsidRPr="00984FEC">
              <w:rPr>
                <w:sz w:val="20"/>
                <w:szCs w:val="20"/>
                <w:lang w:eastAsia="pt-BR"/>
              </w:rPr>
              <w:t>TU partes moles - exérese</w:t>
            </w:r>
          </w:p>
        </w:tc>
      </w:tr>
      <w:tr w:rsidR="00275E39" w:rsidRPr="00984FEC" w14:paraId="27DD3989"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15DCB79" w14:textId="77777777" w:rsidR="00275E39" w:rsidRPr="00984FEC" w:rsidRDefault="00275E39" w:rsidP="00734655">
            <w:pPr>
              <w:jc w:val="center"/>
              <w:rPr>
                <w:sz w:val="20"/>
                <w:szCs w:val="20"/>
                <w:lang w:eastAsia="pt-BR"/>
              </w:rPr>
            </w:pPr>
            <w:r w:rsidRPr="00984FEC">
              <w:rPr>
                <w:sz w:val="20"/>
                <w:szCs w:val="20"/>
                <w:lang w:eastAsia="pt-BR"/>
              </w:rPr>
              <w:t>300101956</w:t>
            </w:r>
          </w:p>
        </w:tc>
        <w:tc>
          <w:tcPr>
            <w:tcW w:w="1997" w:type="dxa"/>
            <w:tcBorders>
              <w:top w:val="nil"/>
              <w:left w:val="nil"/>
              <w:bottom w:val="single" w:sz="4" w:space="0" w:color="auto"/>
              <w:right w:val="single" w:sz="4" w:space="0" w:color="auto"/>
            </w:tcBorders>
            <w:shd w:val="clear" w:color="auto" w:fill="auto"/>
            <w:hideMark/>
          </w:tcPr>
          <w:p w14:paraId="5653A06C"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R$ 248,69</w:t>
            </w:r>
          </w:p>
        </w:tc>
        <w:tc>
          <w:tcPr>
            <w:tcW w:w="7088" w:type="dxa"/>
            <w:tcBorders>
              <w:top w:val="nil"/>
              <w:left w:val="nil"/>
              <w:bottom w:val="single" w:sz="4" w:space="0" w:color="auto"/>
              <w:right w:val="single" w:sz="4" w:space="0" w:color="auto"/>
            </w:tcBorders>
            <w:shd w:val="clear" w:color="FFE699" w:fill="E7F1A0"/>
            <w:hideMark/>
          </w:tcPr>
          <w:p w14:paraId="613E234D" w14:textId="77777777" w:rsidR="00275E39" w:rsidRPr="00984FEC" w:rsidRDefault="00275E39" w:rsidP="00734655">
            <w:pPr>
              <w:rPr>
                <w:sz w:val="20"/>
                <w:szCs w:val="20"/>
                <w:lang w:eastAsia="pt-BR"/>
              </w:rPr>
            </w:pPr>
            <w:r w:rsidRPr="00984FEC">
              <w:rPr>
                <w:sz w:val="20"/>
                <w:szCs w:val="20"/>
                <w:lang w:eastAsia="pt-BR"/>
              </w:rPr>
              <w:t>Unha (enxerto) - tratamento cirúrgico</w:t>
            </w:r>
          </w:p>
        </w:tc>
      </w:tr>
      <w:tr w:rsidR="00275E39" w:rsidRPr="00984FEC" w14:paraId="013CAFAC"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hideMark/>
          </w:tcPr>
          <w:p w14:paraId="6CF4FA35" w14:textId="77777777" w:rsidR="00275E39" w:rsidRPr="00984FEC" w:rsidRDefault="00275E39" w:rsidP="00734655">
            <w:pPr>
              <w:jc w:val="center"/>
              <w:rPr>
                <w:b/>
                <w:bCs/>
                <w:sz w:val="20"/>
                <w:szCs w:val="20"/>
                <w:lang w:eastAsia="pt-BR"/>
              </w:rPr>
            </w:pPr>
            <w:r w:rsidRPr="00984FEC">
              <w:rPr>
                <w:b/>
                <w:bCs/>
                <w:sz w:val="20"/>
                <w:szCs w:val="20"/>
                <w:lang w:eastAsia="pt-BR"/>
              </w:rPr>
              <w:t>Capítulo  3</w:t>
            </w:r>
          </w:p>
        </w:tc>
        <w:tc>
          <w:tcPr>
            <w:tcW w:w="1997" w:type="dxa"/>
            <w:tcBorders>
              <w:top w:val="nil"/>
              <w:left w:val="nil"/>
              <w:bottom w:val="single" w:sz="4" w:space="0" w:color="auto"/>
              <w:right w:val="single" w:sz="4" w:space="0" w:color="auto"/>
            </w:tcBorders>
            <w:shd w:val="clear" w:color="DCDCDC" w:fill="CCCCCC"/>
            <w:vAlign w:val="bottom"/>
            <w:hideMark/>
          </w:tcPr>
          <w:p w14:paraId="0D2FC15D" w14:textId="77777777" w:rsidR="00275E39" w:rsidRPr="00984FEC" w:rsidRDefault="00275E39" w:rsidP="00734655">
            <w:pPr>
              <w:rPr>
                <w:color w:val="000000"/>
                <w:sz w:val="20"/>
                <w:szCs w:val="20"/>
                <w:lang w:eastAsia="pt-BR"/>
              </w:rPr>
            </w:pPr>
            <w:r w:rsidRPr="00984FEC">
              <w:rPr>
                <w:color w:val="000000"/>
                <w:sz w:val="20"/>
                <w:szCs w:val="20"/>
                <w:lang w:eastAsia="pt-BR"/>
              </w:rPr>
              <w:t> </w:t>
            </w:r>
          </w:p>
        </w:tc>
        <w:tc>
          <w:tcPr>
            <w:tcW w:w="7088" w:type="dxa"/>
            <w:tcBorders>
              <w:top w:val="nil"/>
              <w:left w:val="nil"/>
              <w:bottom w:val="single" w:sz="4" w:space="0" w:color="auto"/>
              <w:right w:val="single" w:sz="4" w:space="0" w:color="auto"/>
            </w:tcBorders>
            <w:shd w:val="clear" w:color="DCDCDC" w:fill="CCCCCC"/>
            <w:hideMark/>
          </w:tcPr>
          <w:p w14:paraId="7C19B4DE" w14:textId="77777777" w:rsidR="00275E39" w:rsidRPr="00984FEC" w:rsidRDefault="00275E39" w:rsidP="00734655">
            <w:pPr>
              <w:rPr>
                <w:b/>
                <w:bCs/>
                <w:sz w:val="20"/>
                <w:szCs w:val="20"/>
                <w:lang w:eastAsia="pt-BR"/>
              </w:rPr>
            </w:pPr>
            <w:r w:rsidRPr="00984FEC">
              <w:rPr>
                <w:b/>
                <w:bCs/>
                <w:sz w:val="20"/>
                <w:szCs w:val="20"/>
                <w:lang w:eastAsia="pt-BR"/>
              </w:rPr>
              <w:t>LÁBIO  -  3.02.01.00-4</w:t>
            </w:r>
          </w:p>
        </w:tc>
      </w:tr>
      <w:tr w:rsidR="00275E39" w:rsidRPr="00984FEC" w14:paraId="668849CE"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02C1940" w14:textId="77777777" w:rsidR="00275E39" w:rsidRPr="00984FEC" w:rsidRDefault="00275E39" w:rsidP="00734655">
            <w:pPr>
              <w:jc w:val="center"/>
              <w:rPr>
                <w:sz w:val="20"/>
                <w:szCs w:val="20"/>
                <w:lang w:eastAsia="pt-BR"/>
              </w:rPr>
            </w:pPr>
            <w:r w:rsidRPr="00984FEC">
              <w:rPr>
                <w:sz w:val="20"/>
                <w:szCs w:val="20"/>
                <w:lang w:eastAsia="pt-BR"/>
              </w:rPr>
              <w:t>30201012</w:t>
            </w:r>
          </w:p>
        </w:tc>
        <w:tc>
          <w:tcPr>
            <w:tcW w:w="1997" w:type="dxa"/>
            <w:tcBorders>
              <w:top w:val="nil"/>
              <w:left w:val="nil"/>
              <w:bottom w:val="single" w:sz="4" w:space="0" w:color="auto"/>
              <w:right w:val="single" w:sz="4" w:space="0" w:color="auto"/>
            </w:tcBorders>
            <w:shd w:val="clear" w:color="auto" w:fill="auto"/>
            <w:hideMark/>
          </w:tcPr>
          <w:p w14:paraId="06D175D6"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R$ 67,82</w:t>
            </w:r>
          </w:p>
        </w:tc>
        <w:tc>
          <w:tcPr>
            <w:tcW w:w="7088" w:type="dxa"/>
            <w:tcBorders>
              <w:top w:val="nil"/>
              <w:left w:val="nil"/>
              <w:bottom w:val="single" w:sz="4" w:space="0" w:color="auto"/>
              <w:right w:val="single" w:sz="4" w:space="0" w:color="auto"/>
            </w:tcBorders>
            <w:shd w:val="clear" w:color="FFE699" w:fill="E7F1A0"/>
            <w:hideMark/>
          </w:tcPr>
          <w:p w14:paraId="2CA23998" w14:textId="77777777" w:rsidR="00275E39" w:rsidRPr="00984FEC" w:rsidRDefault="00275E39" w:rsidP="00734655">
            <w:pPr>
              <w:rPr>
                <w:sz w:val="20"/>
                <w:szCs w:val="20"/>
                <w:lang w:eastAsia="pt-BR"/>
              </w:rPr>
            </w:pPr>
            <w:r w:rsidRPr="00984FEC">
              <w:rPr>
                <w:sz w:val="20"/>
                <w:szCs w:val="20"/>
                <w:lang w:eastAsia="pt-BR"/>
              </w:rPr>
              <w:t>Biópsia</w:t>
            </w:r>
          </w:p>
        </w:tc>
      </w:tr>
      <w:tr w:rsidR="00275E39" w:rsidRPr="00984FEC" w14:paraId="5D0C420F"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5845445" w14:textId="77777777" w:rsidR="00275E39" w:rsidRPr="00984FEC" w:rsidRDefault="00275E39" w:rsidP="00734655">
            <w:pPr>
              <w:jc w:val="center"/>
              <w:rPr>
                <w:sz w:val="20"/>
                <w:szCs w:val="20"/>
                <w:lang w:eastAsia="pt-BR"/>
              </w:rPr>
            </w:pPr>
            <w:r w:rsidRPr="00984FEC">
              <w:rPr>
                <w:sz w:val="20"/>
                <w:szCs w:val="20"/>
                <w:lang w:eastAsia="pt-BR"/>
              </w:rPr>
              <w:t>30201020</w:t>
            </w:r>
          </w:p>
        </w:tc>
        <w:tc>
          <w:tcPr>
            <w:tcW w:w="1997" w:type="dxa"/>
            <w:tcBorders>
              <w:top w:val="nil"/>
              <w:left w:val="nil"/>
              <w:bottom w:val="single" w:sz="4" w:space="0" w:color="auto"/>
              <w:right w:val="single" w:sz="4" w:space="0" w:color="auto"/>
            </w:tcBorders>
            <w:shd w:val="clear" w:color="auto" w:fill="auto"/>
            <w:hideMark/>
          </w:tcPr>
          <w:p w14:paraId="10A19092"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R$ 648,30</w:t>
            </w:r>
          </w:p>
        </w:tc>
        <w:tc>
          <w:tcPr>
            <w:tcW w:w="7088" w:type="dxa"/>
            <w:tcBorders>
              <w:top w:val="nil"/>
              <w:left w:val="nil"/>
              <w:bottom w:val="single" w:sz="4" w:space="0" w:color="auto"/>
              <w:right w:val="single" w:sz="4" w:space="0" w:color="auto"/>
            </w:tcBorders>
            <w:shd w:val="clear" w:color="FFE699" w:fill="E7F1A0"/>
            <w:hideMark/>
          </w:tcPr>
          <w:p w14:paraId="2133D8AE" w14:textId="77777777" w:rsidR="00275E39" w:rsidRPr="00984FEC" w:rsidRDefault="00275E39" w:rsidP="00734655">
            <w:pPr>
              <w:rPr>
                <w:sz w:val="20"/>
                <w:szCs w:val="20"/>
                <w:lang w:eastAsia="pt-BR"/>
              </w:rPr>
            </w:pPr>
            <w:r w:rsidRPr="00984FEC">
              <w:rPr>
                <w:sz w:val="20"/>
                <w:szCs w:val="20"/>
                <w:lang w:eastAsia="pt-BR"/>
              </w:rPr>
              <w:t>Excisão com plástica de vermelhão</w:t>
            </w:r>
          </w:p>
        </w:tc>
      </w:tr>
      <w:tr w:rsidR="00275E39" w:rsidRPr="00984FEC" w14:paraId="5CD227FD"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A4F11CA" w14:textId="77777777" w:rsidR="00275E39" w:rsidRPr="00984FEC" w:rsidRDefault="00275E39" w:rsidP="00734655">
            <w:pPr>
              <w:jc w:val="center"/>
              <w:rPr>
                <w:sz w:val="20"/>
                <w:szCs w:val="20"/>
                <w:lang w:eastAsia="pt-BR"/>
              </w:rPr>
            </w:pPr>
            <w:r w:rsidRPr="00984FEC">
              <w:rPr>
                <w:sz w:val="20"/>
                <w:szCs w:val="20"/>
                <w:lang w:eastAsia="pt-BR"/>
              </w:rPr>
              <w:t>30201039</w:t>
            </w:r>
          </w:p>
        </w:tc>
        <w:tc>
          <w:tcPr>
            <w:tcW w:w="1997" w:type="dxa"/>
            <w:tcBorders>
              <w:top w:val="nil"/>
              <w:left w:val="nil"/>
              <w:bottom w:val="single" w:sz="4" w:space="0" w:color="auto"/>
              <w:right w:val="single" w:sz="4" w:space="0" w:color="auto"/>
            </w:tcBorders>
            <w:shd w:val="clear" w:color="auto" w:fill="auto"/>
            <w:hideMark/>
          </w:tcPr>
          <w:p w14:paraId="066A5225"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R$ 1.046,76</w:t>
            </w:r>
          </w:p>
        </w:tc>
        <w:tc>
          <w:tcPr>
            <w:tcW w:w="7088" w:type="dxa"/>
            <w:tcBorders>
              <w:top w:val="nil"/>
              <w:left w:val="nil"/>
              <w:bottom w:val="single" w:sz="4" w:space="0" w:color="auto"/>
              <w:right w:val="single" w:sz="4" w:space="0" w:color="auto"/>
            </w:tcBorders>
            <w:shd w:val="clear" w:color="FFE699" w:fill="E7F1A0"/>
            <w:hideMark/>
          </w:tcPr>
          <w:p w14:paraId="37DE0E2A" w14:textId="77777777" w:rsidR="00275E39" w:rsidRPr="00984FEC" w:rsidRDefault="00275E39" w:rsidP="00734655">
            <w:pPr>
              <w:rPr>
                <w:sz w:val="20"/>
                <w:szCs w:val="20"/>
                <w:lang w:eastAsia="pt-BR"/>
              </w:rPr>
            </w:pPr>
            <w:r w:rsidRPr="00984FEC">
              <w:rPr>
                <w:sz w:val="20"/>
                <w:szCs w:val="20"/>
                <w:lang w:eastAsia="pt-BR"/>
              </w:rPr>
              <w:t>Excisão com reconstrução à custa de retalhos</w:t>
            </w:r>
          </w:p>
        </w:tc>
      </w:tr>
      <w:tr w:rsidR="00275E39" w:rsidRPr="00984FEC" w14:paraId="2B271604"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55500BC" w14:textId="77777777" w:rsidR="00275E39" w:rsidRPr="00984FEC" w:rsidRDefault="00275E39" w:rsidP="00734655">
            <w:pPr>
              <w:jc w:val="center"/>
              <w:rPr>
                <w:sz w:val="20"/>
                <w:szCs w:val="20"/>
                <w:lang w:eastAsia="pt-BR"/>
              </w:rPr>
            </w:pPr>
            <w:r w:rsidRPr="00984FEC">
              <w:rPr>
                <w:sz w:val="20"/>
                <w:szCs w:val="20"/>
                <w:lang w:eastAsia="pt-BR"/>
              </w:rPr>
              <w:t>30201047</w:t>
            </w:r>
          </w:p>
        </w:tc>
        <w:tc>
          <w:tcPr>
            <w:tcW w:w="1997" w:type="dxa"/>
            <w:tcBorders>
              <w:top w:val="nil"/>
              <w:left w:val="nil"/>
              <w:bottom w:val="single" w:sz="4" w:space="0" w:color="auto"/>
              <w:right w:val="single" w:sz="4" w:space="0" w:color="auto"/>
            </w:tcBorders>
            <w:shd w:val="clear" w:color="auto" w:fill="auto"/>
            <w:hideMark/>
          </w:tcPr>
          <w:p w14:paraId="2909EE63"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R$ 1.990,08</w:t>
            </w:r>
          </w:p>
        </w:tc>
        <w:tc>
          <w:tcPr>
            <w:tcW w:w="7088" w:type="dxa"/>
            <w:tcBorders>
              <w:top w:val="nil"/>
              <w:left w:val="nil"/>
              <w:bottom w:val="single" w:sz="4" w:space="0" w:color="auto"/>
              <w:right w:val="single" w:sz="4" w:space="0" w:color="auto"/>
            </w:tcBorders>
            <w:shd w:val="clear" w:color="FFE699" w:fill="E7F1A0"/>
            <w:hideMark/>
          </w:tcPr>
          <w:p w14:paraId="7D0B0761" w14:textId="77777777" w:rsidR="00275E39" w:rsidRPr="00984FEC" w:rsidRDefault="00275E39" w:rsidP="00734655">
            <w:pPr>
              <w:rPr>
                <w:sz w:val="20"/>
                <w:szCs w:val="20"/>
                <w:lang w:eastAsia="pt-BR"/>
              </w:rPr>
            </w:pPr>
            <w:r w:rsidRPr="00984FEC">
              <w:rPr>
                <w:sz w:val="20"/>
                <w:szCs w:val="20"/>
                <w:lang w:eastAsia="pt-BR"/>
              </w:rPr>
              <w:t>Excisão com reconstrução total</w:t>
            </w:r>
          </w:p>
        </w:tc>
      </w:tr>
      <w:tr w:rsidR="00275E39" w:rsidRPr="00984FEC" w14:paraId="7E4720B2"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5846202" w14:textId="77777777" w:rsidR="00275E39" w:rsidRPr="00984FEC" w:rsidRDefault="00275E39" w:rsidP="00734655">
            <w:pPr>
              <w:jc w:val="center"/>
              <w:rPr>
                <w:sz w:val="20"/>
                <w:szCs w:val="20"/>
                <w:lang w:eastAsia="pt-BR"/>
              </w:rPr>
            </w:pPr>
            <w:r w:rsidRPr="00984FEC">
              <w:rPr>
                <w:sz w:val="20"/>
                <w:szCs w:val="20"/>
                <w:lang w:eastAsia="pt-BR"/>
              </w:rPr>
              <w:t>30201055</w:t>
            </w:r>
          </w:p>
        </w:tc>
        <w:tc>
          <w:tcPr>
            <w:tcW w:w="1997" w:type="dxa"/>
            <w:tcBorders>
              <w:top w:val="nil"/>
              <w:left w:val="nil"/>
              <w:bottom w:val="single" w:sz="4" w:space="0" w:color="auto"/>
              <w:right w:val="single" w:sz="4" w:space="0" w:color="auto"/>
            </w:tcBorders>
            <w:shd w:val="clear" w:color="auto" w:fill="auto"/>
            <w:hideMark/>
          </w:tcPr>
          <w:p w14:paraId="12B0B64E"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R$ 88,17</w:t>
            </w:r>
          </w:p>
        </w:tc>
        <w:tc>
          <w:tcPr>
            <w:tcW w:w="7088" w:type="dxa"/>
            <w:tcBorders>
              <w:top w:val="nil"/>
              <w:left w:val="nil"/>
              <w:bottom w:val="single" w:sz="4" w:space="0" w:color="auto"/>
              <w:right w:val="single" w:sz="4" w:space="0" w:color="auto"/>
            </w:tcBorders>
            <w:shd w:val="clear" w:color="FFE699" w:fill="E7F1A0"/>
            <w:hideMark/>
          </w:tcPr>
          <w:p w14:paraId="204E7E11" w14:textId="77777777" w:rsidR="00275E39" w:rsidRPr="00984FEC" w:rsidRDefault="00275E39" w:rsidP="00734655">
            <w:pPr>
              <w:rPr>
                <w:sz w:val="20"/>
                <w:szCs w:val="20"/>
                <w:lang w:eastAsia="pt-BR"/>
              </w:rPr>
            </w:pPr>
            <w:r w:rsidRPr="00984FEC">
              <w:rPr>
                <w:sz w:val="20"/>
                <w:szCs w:val="20"/>
                <w:lang w:eastAsia="pt-BR"/>
              </w:rPr>
              <w:t>Excisão em cunha</w:t>
            </w:r>
          </w:p>
        </w:tc>
      </w:tr>
      <w:tr w:rsidR="00275E39" w:rsidRPr="00984FEC" w14:paraId="430C3B23"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9BE5AA8" w14:textId="77777777" w:rsidR="00275E39" w:rsidRPr="00984FEC" w:rsidRDefault="00275E39" w:rsidP="00734655">
            <w:pPr>
              <w:jc w:val="center"/>
              <w:rPr>
                <w:sz w:val="20"/>
                <w:szCs w:val="20"/>
                <w:lang w:eastAsia="pt-BR"/>
              </w:rPr>
            </w:pPr>
            <w:r w:rsidRPr="00984FEC">
              <w:rPr>
                <w:sz w:val="20"/>
                <w:szCs w:val="20"/>
                <w:lang w:eastAsia="pt-BR"/>
              </w:rPr>
              <w:t>30201063</w:t>
            </w:r>
          </w:p>
        </w:tc>
        <w:tc>
          <w:tcPr>
            <w:tcW w:w="1997" w:type="dxa"/>
            <w:tcBorders>
              <w:top w:val="nil"/>
              <w:left w:val="nil"/>
              <w:bottom w:val="single" w:sz="4" w:space="0" w:color="auto"/>
              <w:right w:val="single" w:sz="4" w:space="0" w:color="auto"/>
            </w:tcBorders>
            <w:shd w:val="clear" w:color="auto" w:fill="auto"/>
            <w:hideMark/>
          </w:tcPr>
          <w:p w14:paraId="66A89A99"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R$ 80,26</w:t>
            </w:r>
          </w:p>
        </w:tc>
        <w:tc>
          <w:tcPr>
            <w:tcW w:w="7088" w:type="dxa"/>
            <w:tcBorders>
              <w:top w:val="nil"/>
              <w:left w:val="nil"/>
              <w:bottom w:val="single" w:sz="4" w:space="0" w:color="auto"/>
              <w:right w:val="single" w:sz="4" w:space="0" w:color="auto"/>
            </w:tcBorders>
            <w:shd w:val="clear" w:color="FFE699" w:fill="E7F1A0"/>
            <w:hideMark/>
          </w:tcPr>
          <w:p w14:paraId="6D3FC8EE" w14:textId="77777777" w:rsidR="00275E39" w:rsidRPr="00984FEC" w:rsidRDefault="00275E39" w:rsidP="00734655">
            <w:pPr>
              <w:rPr>
                <w:sz w:val="20"/>
                <w:szCs w:val="20"/>
                <w:lang w:eastAsia="pt-BR"/>
              </w:rPr>
            </w:pPr>
            <w:r w:rsidRPr="00984FEC">
              <w:rPr>
                <w:sz w:val="20"/>
                <w:szCs w:val="20"/>
                <w:lang w:eastAsia="pt-BR"/>
              </w:rPr>
              <w:t>Frenotomia labial</w:t>
            </w:r>
          </w:p>
        </w:tc>
      </w:tr>
      <w:tr w:rsidR="00275E39" w:rsidRPr="00984FEC" w14:paraId="4EEA57D3"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7457E1D" w14:textId="77777777" w:rsidR="00275E39" w:rsidRPr="00984FEC" w:rsidRDefault="00275E39" w:rsidP="00734655">
            <w:pPr>
              <w:jc w:val="center"/>
              <w:rPr>
                <w:sz w:val="20"/>
                <w:szCs w:val="20"/>
                <w:lang w:eastAsia="pt-BR"/>
              </w:rPr>
            </w:pPr>
            <w:r w:rsidRPr="00984FEC">
              <w:rPr>
                <w:sz w:val="20"/>
                <w:szCs w:val="20"/>
                <w:lang w:eastAsia="pt-BR"/>
              </w:rPr>
              <w:t>30201071</w:t>
            </w:r>
          </w:p>
        </w:tc>
        <w:tc>
          <w:tcPr>
            <w:tcW w:w="1997" w:type="dxa"/>
            <w:tcBorders>
              <w:top w:val="nil"/>
              <w:left w:val="nil"/>
              <w:bottom w:val="single" w:sz="4" w:space="0" w:color="auto"/>
              <w:right w:val="single" w:sz="4" w:space="0" w:color="auto"/>
            </w:tcBorders>
            <w:shd w:val="clear" w:color="auto" w:fill="auto"/>
            <w:hideMark/>
          </w:tcPr>
          <w:p w14:paraId="5003F48D"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R$ 1.329,49</w:t>
            </w:r>
          </w:p>
        </w:tc>
        <w:tc>
          <w:tcPr>
            <w:tcW w:w="7088" w:type="dxa"/>
            <w:tcBorders>
              <w:top w:val="nil"/>
              <w:left w:val="nil"/>
              <w:bottom w:val="single" w:sz="4" w:space="0" w:color="auto"/>
              <w:right w:val="single" w:sz="4" w:space="0" w:color="auto"/>
            </w:tcBorders>
            <w:shd w:val="clear" w:color="FFE699" w:fill="E7F1A0"/>
            <w:hideMark/>
          </w:tcPr>
          <w:p w14:paraId="42C9B325" w14:textId="77777777" w:rsidR="00275E39" w:rsidRPr="00984FEC" w:rsidRDefault="00275E39" w:rsidP="00734655">
            <w:pPr>
              <w:rPr>
                <w:sz w:val="20"/>
                <w:szCs w:val="20"/>
                <w:lang w:eastAsia="pt-BR"/>
              </w:rPr>
            </w:pPr>
            <w:r w:rsidRPr="00984FEC">
              <w:rPr>
                <w:sz w:val="20"/>
                <w:szCs w:val="20"/>
                <w:lang w:eastAsia="pt-BR"/>
              </w:rPr>
              <w:t>Queiloplastia para fissura labial unilateral - por estágio</w:t>
            </w:r>
          </w:p>
        </w:tc>
      </w:tr>
      <w:tr w:rsidR="00275E39" w:rsidRPr="00984FEC" w14:paraId="3AC201D2"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F381B23" w14:textId="77777777" w:rsidR="00275E39" w:rsidRPr="00984FEC" w:rsidRDefault="00275E39" w:rsidP="00734655">
            <w:pPr>
              <w:jc w:val="center"/>
              <w:rPr>
                <w:sz w:val="20"/>
                <w:szCs w:val="20"/>
                <w:lang w:eastAsia="pt-BR"/>
              </w:rPr>
            </w:pPr>
            <w:r w:rsidRPr="00984FEC">
              <w:rPr>
                <w:sz w:val="20"/>
                <w:szCs w:val="20"/>
                <w:lang w:eastAsia="pt-BR"/>
              </w:rPr>
              <w:t>30201080</w:t>
            </w:r>
          </w:p>
        </w:tc>
        <w:tc>
          <w:tcPr>
            <w:tcW w:w="1997" w:type="dxa"/>
            <w:tcBorders>
              <w:top w:val="nil"/>
              <w:left w:val="nil"/>
              <w:bottom w:val="single" w:sz="4" w:space="0" w:color="auto"/>
              <w:right w:val="single" w:sz="4" w:space="0" w:color="auto"/>
            </w:tcBorders>
            <w:shd w:val="clear" w:color="auto" w:fill="auto"/>
            <w:hideMark/>
          </w:tcPr>
          <w:p w14:paraId="7675CD40"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R$ 649,21</w:t>
            </w:r>
          </w:p>
        </w:tc>
        <w:tc>
          <w:tcPr>
            <w:tcW w:w="7088" w:type="dxa"/>
            <w:tcBorders>
              <w:top w:val="nil"/>
              <w:left w:val="nil"/>
              <w:bottom w:val="single" w:sz="4" w:space="0" w:color="auto"/>
              <w:right w:val="single" w:sz="4" w:space="0" w:color="auto"/>
            </w:tcBorders>
            <w:shd w:val="clear" w:color="FFE699" w:fill="E7F1A0"/>
            <w:hideMark/>
          </w:tcPr>
          <w:p w14:paraId="205011A7" w14:textId="77777777" w:rsidR="00275E39" w:rsidRPr="00984FEC" w:rsidRDefault="00275E39" w:rsidP="00734655">
            <w:pPr>
              <w:rPr>
                <w:sz w:val="20"/>
                <w:szCs w:val="20"/>
                <w:lang w:eastAsia="pt-BR"/>
              </w:rPr>
            </w:pPr>
            <w:r w:rsidRPr="00984FEC">
              <w:rPr>
                <w:sz w:val="20"/>
                <w:szCs w:val="20"/>
                <w:lang w:eastAsia="pt-BR"/>
              </w:rPr>
              <w:t>Reconstrução de sulco gengivo-labial</w:t>
            </w:r>
          </w:p>
        </w:tc>
      </w:tr>
      <w:tr w:rsidR="00275E39" w:rsidRPr="00984FEC" w14:paraId="436D6644"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FCC9A13" w14:textId="77777777" w:rsidR="00275E39" w:rsidRPr="00984FEC" w:rsidRDefault="00275E39" w:rsidP="00734655">
            <w:pPr>
              <w:jc w:val="center"/>
              <w:rPr>
                <w:sz w:val="20"/>
                <w:szCs w:val="20"/>
                <w:lang w:eastAsia="pt-BR"/>
              </w:rPr>
            </w:pPr>
            <w:r w:rsidRPr="00984FEC">
              <w:rPr>
                <w:sz w:val="20"/>
                <w:szCs w:val="20"/>
                <w:lang w:eastAsia="pt-BR"/>
              </w:rPr>
              <w:t>30201098</w:t>
            </w:r>
          </w:p>
        </w:tc>
        <w:tc>
          <w:tcPr>
            <w:tcW w:w="1997" w:type="dxa"/>
            <w:tcBorders>
              <w:top w:val="nil"/>
              <w:left w:val="nil"/>
              <w:bottom w:val="single" w:sz="4" w:space="0" w:color="auto"/>
              <w:right w:val="single" w:sz="4" w:space="0" w:color="auto"/>
            </w:tcBorders>
            <w:shd w:val="clear" w:color="auto" w:fill="auto"/>
            <w:hideMark/>
          </w:tcPr>
          <w:p w14:paraId="273F9B01"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R$ 1.990,08</w:t>
            </w:r>
          </w:p>
        </w:tc>
        <w:tc>
          <w:tcPr>
            <w:tcW w:w="7088" w:type="dxa"/>
            <w:tcBorders>
              <w:top w:val="nil"/>
              <w:left w:val="nil"/>
              <w:bottom w:val="single" w:sz="4" w:space="0" w:color="auto"/>
              <w:right w:val="single" w:sz="4" w:space="0" w:color="auto"/>
            </w:tcBorders>
            <w:shd w:val="clear" w:color="FFE699" w:fill="E7F1A0"/>
            <w:hideMark/>
          </w:tcPr>
          <w:p w14:paraId="4E2A2F82" w14:textId="77777777" w:rsidR="00275E39" w:rsidRPr="00984FEC" w:rsidRDefault="00275E39" w:rsidP="00734655">
            <w:pPr>
              <w:rPr>
                <w:sz w:val="20"/>
                <w:szCs w:val="20"/>
                <w:lang w:eastAsia="pt-BR"/>
              </w:rPr>
            </w:pPr>
            <w:r w:rsidRPr="00984FEC">
              <w:rPr>
                <w:sz w:val="20"/>
                <w:szCs w:val="20"/>
                <w:lang w:eastAsia="pt-BR"/>
              </w:rPr>
              <w:t>Reconstrução total do lábio</w:t>
            </w:r>
          </w:p>
        </w:tc>
      </w:tr>
      <w:tr w:rsidR="00275E39" w:rsidRPr="00984FEC" w14:paraId="3510EAB9"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6F928F3" w14:textId="77777777" w:rsidR="00275E39" w:rsidRPr="00984FEC" w:rsidRDefault="00275E39" w:rsidP="00734655">
            <w:pPr>
              <w:jc w:val="center"/>
              <w:rPr>
                <w:sz w:val="20"/>
                <w:szCs w:val="20"/>
                <w:lang w:eastAsia="pt-BR"/>
              </w:rPr>
            </w:pPr>
            <w:r w:rsidRPr="00984FEC">
              <w:rPr>
                <w:sz w:val="20"/>
                <w:szCs w:val="20"/>
                <w:lang w:eastAsia="pt-BR"/>
              </w:rPr>
              <w:t>30201101</w:t>
            </w:r>
          </w:p>
        </w:tc>
        <w:tc>
          <w:tcPr>
            <w:tcW w:w="1997" w:type="dxa"/>
            <w:tcBorders>
              <w:top w:val="nil"/>
              <w:left w:val="nil"/>
              <w:bottom w:val="single" w:sz="4" w:space="0" w:color="auto"/>
              <w:right w:val="single" w:sz="4" w:space="0" w:color="auto"/>
            </w:tcBorders>
            <w:shd w:val="clear" w:color="auto" w:fill="auto"/>
            <w:hideMark/>
          </w:tcPr>
          <w:p w14:paraId="2FA4E1D9"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R$ 593,36</w:t>
            </w:r>
          </w:p>
        </w:tc>
        <w:tc>
          <w:tcPr>
            <w:tcW w:w="7088" w:type="dxa"/>
            <w:tcBorders>
              <w:top w:val="nil"/>
              <w:left w:val="nil"/>
              <w:bottom w:val="single" w:sz="4" w:space="0" w:color="auto"/>
              <w:right w:val="single" w:sz="4" w:space="0" w:color="auto"/>
            </w:tcBorders>
            <w:shd w:val="clear" w:color="FFE699" w:fill="E7F1A0"/>
            <w:hideMark/>
          </w:tcPr>
          <w:p w14:paraId="63790710" w14:textId="77777777" w:rsidR="00275E39" w:rsidRPr="00984FEC" w:rsidRDefault="00275E39" w:rsidP="00734655">
            <w:pPr>
              <w:rPr>
                <w:sz w:val="20"/>
                <w:szCs w:val="20"/>
                <w:lang w:eastAsia="pt-BR"/>
              </w:rPr>
            </w:pPr>
            <w:r w:rsidRPr="00984FEC">
              <w:rPr>
                <w:sz w:val="20"/>
                <w:szCs w:val="20"/>
                <w:lang w:eastAsia="pt-BR"/>
              </w:rPr>
              <w:t>Tratamento cirúrgico da macrostomia</w:t>
            </w:r>
          </w:p>
        </w:tc>
      </w:tr>
      <w:tr w:rsidR="00275E39" w:rsidRPr="00984FEC" w14:paraId="19DB03F8"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50982FD" w14:textId="77777777" w:rsidR="00275E39" w:rsidRPr="00984FEC" w:rsidRDefault="00275E39" w:rsidP="00734655">
            <w:pPr>
              <w:jc w:val="center"/>
              <w:rPr>
                <w:sz w:val="20"/>
                <w:szCs w:val="20"/>
                <w:lang w:eastAsia="pt-BR"/>
              </w:rPr>
            </w:pPr>
            <w:r w:rsidRPr="00984FEC">
              <w:rPr>
                <w:sz w:val="20"/>
                <w:szCs w:val="20"/>
                <w:lang w:eastAsia="pt-BR"/>
              </w:rPr>
              <w:t>30201110</w:t>
            </w:r>
          </w:p>
        </w:tc>
        <w:tc>
          <w:tcPr>
            <w:tcW w:w="1997" w:type="dxa"/>
            <w:tcBorders>
              <w:top w:val="nil"/>
              <w:left w:val="nil"/>
              <w:bottom w:val="single" w:sz="4" w:space="0" w:color="auto"/>
              <w:right w:val="single" w:sz="4" w:space="0" w:color="auto"/>
            </w:tcBorders>
            <w:shd w:val="clear" w:color="auto" w:fill="auto"/>
            <w:hideMark/>
          </w:tcPr>
          <w:p w14:paraId="38F2FE33"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R$ 593,36</w:t>
            </w:r>
          </w:p>
        </w:tc>
        <w:tc>
          <w:tcPr>
            <w:tcW w:w="7088" w:type="dxa"/>
            <w:tcBorders>
              <w:top w:val="nil"/>
              <w:left w:val="nil"/>
              <w:bottom w:val="single" w:sz="4" w:space="0" w:color="auto"/>
              <w:right w:val="single" w:sz="4" w:space="0" w:color="auto"/>
            </w:tcBorders>
            <w:shd w:val="clear" w:color="FFE699" w:fill="E7F1A0"/>
            <w:hideMark/>
          </w:tcPr>
          <w:p w14:paraId="5D0EBFA5" w14:textId="77777777" w:rsidR="00275E39" w:rsidRPr="00984FEC" w:rsidRDefault="00275E39" w:rsidP="00734655">
            <w:pPr>
              <w:rPr>
                <w:sz w:val="20"/>
                <w:szCs w:val="20"/>
                <w:lang w:eastAsia="pt-BR"/>
              </w:rPr>
            </w:pPr>
            <w:r w:rsidRPr="00984FEC">
              <w:rPr>
                <w:sz w:val="20"/>
                <w:szCs w:val="20"/>
                <w:lang w:eastAsia="pt-BR"/>
              </w:rPr>
              <w:t>Tratamento cirúrgico da microstomia</w:t>
            </w:r>
          </w:p>
        </w:tc>
      </w:tr>
      <w:tr w:rsidR="00275E39" w:rsidRPr="00984FEC" w14:paraId="60F667EC"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hideMark/>
          </w:tcPr>
          <w:p w14:paraId="02341192" w14:textId="77777777" w:rsidR="00275E39" w:rsidRPr="00984FEC" w:rsidRDefault="00275E39" w:rsidP="00734655">
            <w:pPr>
              <w:jc w:val="center"/>
              <w:rPr>
                <w:b/>
                <w:bCs/>
                <w:sz w:val="20"/>
                <w:szCs w:val="20"/>
                <w:lang w:eastAsia="pt-BR"/>
              </w:rPr>
            </w:pPr>
            <w:r w:rsidRPr="00984FEC">
              <w:rPr>
                <w:b/>
                <w:bCs/>
                <w:sz w:val="20"/>
                <w:szCs w:val="20"/>
                <w:lang w:eastAsia="pt-BR"/>
              </w:rPr>
              <w:t>Capítulo  3</w:t>
            </w:r>
          </w:p>
        </w:tc>
        <w:tc>
          <w:tcPr>
            <w:tcW w:w="1997" w:type="dxa"/>
            <w:tcBorders>
              <w:top w:val="nil"/>
              <w:left w:val="nil"/>
              <w:bottom w:val="single" w:sz="4" w:space="0" w:color="auto"/>
              <w:right w:val="single" w:sz="4" w:space="0" w:color="auto"/>
            </w:tcBorders>
            <w:shd w:val="clear" w:color="DCDCDC" w:fill="CCCCCC"/>
            <w:vAlign w:val="bottom"/>
            <w:hideMark/>
          </w:tcPr>
          <w:p w14:paraId="2292C4AA" w14:textId="77777777" w:rsidR="00275E39" w:rsidRPr="00984FEC" w:rsidRDefault="00275E39" w:rsidP="00734655">
            <w:pPr>
              <w:rPr>
                <w:color w:val="000000"/>
                <w:sz w:val="20"/>
                <w:szCs w:val="20"/>
                <w:lang w:eastAsia="pt-BR"/>
              </w:rPr>
            </w:pPr>
            <w:r w:rsidRPr="00984FEC">
              <w:rPr>
                <w:color w:val="000000"/>
                <w:sz w:val="20"/>
                <w:szCs w:val="20"/>
                <w:lang w:eastAsia="pt-BR"/>
              </w:rPr>
              <w:t> </w:t>
            </w:r>
          </w:p>
        </w:tc>
        <w:tc>
          <w:tcPr>
            <w:tcW w:w="7088" w:type="dxa"/>
            <w:tcBorders>
              <w:top w:val="nil"/>
              <w:left w:val="nil"/>
              <w:bottom w:val="single" w:sz="4" w:space="0" w:color="auto"/>
              <w:right w:val="single" w:sz="4" w:space="0" w:color="auto"/>
            </w:tcBorders>
            <w:shd w:val="clear" w:color="DCDCDC" w:fill="CCCCCC"/>
            <w:hideMark/>
          </w:tcPr>
          <w:p w14:paraId="738F7131" w14:textId="77777777" w:rsidR="00275E39" w:rsidRPr="00984FEC" w:rsidRDefault="00275E39" w:rsidP="00734655">
            <w:pPr>
              <w:rPr>
                <w:b/>
                <w:bCs/>
                <w:sz w:val="20"/>
                <w:szCs w:val="20"/>
                <w:lang w:eastAsia="pt-BR"/>
              </w:rPr>
            </w:pPr>
            <w:r w:rsidRPr="00984FEC">
              <w:rPr>
                <w:b/>
                <w:bCs/>
                <w:sz w:val="20"/>
                <w:szCs w:val="20"/>
                <w:lang w:eastAsia="pt-BR"/>
              </w:rPr>
              <w:t>BOCA  -  3.02.02.00-0</w:t>
            </w:r>
          </w:p>
        </w:tc>
      </w:tr>
      <w:tr w:rsidR="00275E39" w:rsidRPr="00984FEC" w14:paraId="2DD99B50"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7FDC424" w14:textId="77777777" w:rsidR="00275E39" w:rsidRPr="00984FEC" w:rsidRDefault="00275E39" w:rsidP="00734655">
            <w:pPr>
              <w:jc w:val="center"/>
              <w:rPr>
                <w:sz w:val="20"/>
                <w:szCs w:val="20"/>
                <w:lang w:eastAsia="pt-BR"/>
              </w:rPr>
            </w:pPr>
            <w:r w:rsidRPr="00984FEC">
              <w:rPr>
                <w:sz w:val="20"/>
                <w:szCs w:val="20"/>
                <w:lang w:eastAsia="pt-BR"/>
              </w:rPr>
              <w:t>30202019</w:t>
            </w:r>
          </w:p>
        </w:tc>
        <w:tc>
          <w:tcPr>
            <w:tcW w:w="1997" w:type="dxa"/>
            <w:tcBorders>
              <w:top w:val="nil"/>
              <w:left w:val="nil"/>
              <w:bottom w:val="single" w:sz="4" w:space="0" w:color="auto"/>
              <w:right w:val="single" w:sz="4" w:space="0" w:color="auto"/>
            </w:tcBorders>
            <w:shd w:val="clear" w:color="auto" w:fill="auto"/>
            <w:hideMark/>
          </w:tcPr>
          <w:p w14:paraId="0D5A7924"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R$ 1.245,72</w:t>
            </w:r>
          </w:p>
        </w:tc>
        <w:tc>
          <w:tcPr>
            <w:tcW w:w="7088" w:type="dxa"/>
            <w:tcBorders>
              <w:top w:val="nil"/>
              <w:left w:val="nil"/>
              <w:bottom w:val="single" w:sz="4" w:space="0" w:color="auto"/>
              <w:right w:val="single" w:sz="4" w:space="0" w:color="auto"/>
            </w:tcBorders>
            <w:shd w:val="clear" w:color="FFE699" w:fill="E7F1A0"/>
            <w:hideMark/>
          </w:tcPr>
          <w:p w14:paraId="62E6084F" w14:textId="77777777" w:rsidR="00275E39" w:rsidRPr="00984FEC" w:rsidRDefault="00275E39" w:rsidP="00734655">
            <w:pPr>
              <w:rPr>
                <w:sz w:val="20"/>
                <w:szCs w:val="20"/>
                <w:lang w:eastAsia="pt-BR"/>
              </w:rPr>
            </w:pPr>
            <w:r w:rsidRPr="00984FEC">
              <w:rPr>
                <w:sz w:val="20"/>
                <w:szCs w:val="20"/>
                <w:lang w:eastAsia="pt-BR"/>
              </w:rPr>
              <w:t>Alongamento cirúrgico do palato mole</w:t>
            </w:r>
          </w:p>
        </w:tc>
      </w:tr>
      <w:tr w:rsidR="00275E39" w:rsidRPr="00984FEC" w14:paraId="56D87E17"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0281306" w14:textId="77777777" w:rsidR="00275E39" w:rsidRPr="00984FEC" w:rsidRDefault="00275E39" w:rsidP="00734655">
            <w:pPr>
              <w:jc w:val="center"/>
              <w:rPr>
                <w:sz w:val="20"/>
                <w:szCs w:val="20"/>
                <w:lang w:eastAsia="pt-BR"/>
              </w:rPr>
            </w:pPr>
            <w:r w:rsidRPr="00984FEC">
              <w:rPr>
                <w:sz w:val="20"/>
                <w:szCs w:val="20"/>
                <w:lang w:eastAsia="pt-BR"/>
              </w:rPr>
              <w:t>30202027</w:t>
            </w:r>
          </w:p>
        </w:tc>
        <w:tc>
          <w:tcPr>
            <w:tcW w:w="1997" w:type="dxa"/>
            <w:tcBorders>
              <w:top w:val="nil"/>
              <w:left w:val="nil"/>
              <w:bottom w:val="single" w:sz="4" w:space="0" w:color="auto"/>
              <w:right w:val="single" w:sz="4" w:space="0" w:color="auto"/>
            </w:tcBorders>
            <w:shd w:val="clear" w:color="auto" w:fill="auto"/>
            <w:hideMark/>
          </w:tcPr>
          <w:p w14:paraId="6C6E812D"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R$ 67,82</w:t>
            </w:r>
          </w:p>
        </w:tc>
        <w:tc>
          <w:tcPr>
            <w:tcW w:w="7088" w:type="dxa"/>
            <w:tcBorders>
              <w:top w:val="nil"/>
              <w:left w:val="nil"/>
              <w:bottom w:val="single" w:sz="4" w:space="0" w:color="auto"/>
              <w:right w:val="single" w:sz="4" w:space="0" w:color="auto"/>
            </w:tcBorders>
            <w:shd w:val="clear" w:color="FFE699" w:fill="E7F1A0"/>
            <w:hideMark/>
          </w:tcPr>
          <w:p w14:paraId="665E9DCC" w14:textId="77777777" w:rsidR="00275E39" w:rsidRPr="00984FEC" w:rsidRDefault="00275E39" w:rsidP="00734655">
            <w:pPr>
              <w:rPr>
                <w:sz w:val="20"/>
                <w:szCs w:val="20"/>
                <w:lang w:eastAsia="pt-BR"/>
              </w:rPr>
            </w:pPr>
            <w:r w:rsidRPr="00984FEC">
              <w:rPr>
                <w:sz w:val="20"/>
                <w:szCs w:val="20"/>
                <w:lang w:eastAsia="pt-BR"/>
              </w:rPr>
              <w:t>Biópsia</w:t>
            </w:r>
          </w:p>
        </w:tc>
      </w:tr>
      <w:tr w:rsidR="00275E39" w:rsidRPr="00984FEC" w14:paraId="26A0311B"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A6A102C" w14:textId="77777777" w:rsidR="00275E39" w:rsidRPr="00984FEC" w:rsidRDefault="00275E39" w:rsidP="00734655">
            <w:pPr>
              <w:jc w:val="center"/>
              <w:rPr>
                <w:sz w:val="20"/>
                <w:szCs w:val="20"/>
                <w:lang w:eastAsia="pt-BR"/>
              </w:rPr>
            </w:pPr>
            <w:r w:rsidRPr="00984FEC">
              <w:rPr>
                <w:sz w:val="20"/>
                <w:szCs w:val="20"/>
                <w:lang w:eastAsia="pt-BR"/>
              </w:rPr>
              <w:t>30202035</w:t>
            </w:r>
          </w:p>
        </w:tc>
        <w:tc>
          <w:tcPr>
            <w:tcW w:w="1997" w:type="dxa"/>
            <w:tcBorders>
              <w:top w:val="nil"/>
              <w:left w:val="nil"/>
              <w:bottom w:val="single" w:sz="4" w:space="0" w:color="auto"/>
              <w:right w:val="single" w:sz="4" w:space="0" w:color="auto"/>
            </w:tcBorders>
            <w:shd w:val="clear" w:color="auto" w:fill="auto"/>
            <w:hideMark/>
          </w:tcPr>
          <w:p w14:paraId="61FB3D53"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R$ 1.388,94</w:t>
            </w:r>
          </w:p>
        </w:tc>
        <w:tc>
          <w:tcPr>
            <w:tcW w:w="7088" w:type="dxa"/>
            <w:tcBorders>
              <w:top w:val="nil"/>
              <w:left w:val="nil"/>
              <w:bottom w:val="single" w:sz="4" w:space="0" w:color="auto"/>
              <w:right w:val="single" w:sz="4" w:space="0" w:color="auto"/>
            </w:tcBorders>
            <w:shd w:val="clear" w:color="FFE699" w:fill="E7F1A0"/>
            <w:hideMark/>
          </w:tcPr>
          <w:p w14:paraId="7E6C9515" w14:textId="77777777" w:rsidR="00275E39" w:rsidRPr="00984FEC" w:rsidRDefault="00275E39" w:rsidP="00734655">
            <w:pPr>
              <w:rPr>
                <w:sz w:val="20"/>
                <w:szCs w:val="20"/>
                <w:lang w:eastAsia="pt-BR"/>
              </w:rPr>
            </w:pPr>
            <w:r w:rsidRPr="00984FEC">
              <w:rPr>
                <w:sz w:val="20"/>
                <w:szCs w:val="20"/>
                <w:lang w:eastAsia="pt-BR"/>
              </w:rPr>
              <w:t>Excisão de lesão maligna com reconstrução à custa de retalhos locais</w:t>
            </w:r>
          </w:p>
        </w:tc>
      </w:tr>
      <w:tr w:rsidR="00275E39" w:rsidRPr="00984FEC" w14:paraId="63E62CC9"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A8890A1" w14:textId="77777777" w:rsidR="00275E39" w:rsidRPr="00984FEC" w:rsidRDefault="00275E39" w:rsidP="00734655">
            <w:pPr>
              <w:jc w:val="center"/>
              <w:rPr>
                <w:sz w:val="20"/>
                <w:szCs w:val="20"/>
                <w:lang w:eastAsia="pt-BR"/>
              </w:rPr>
            </w:pPr>
            <w:r w:rsidRPr="00984FEC">
              <w:rPr>
                <w:sz w:val="20"/>
                <w:szCs w:val="20"/>
                <w:lang w:eastAsia="pt-BR"/>
              </w:rPr>
              <w:t>30202043</w:t>
            </w:r>
          </w:p>
        </w:tc>
        <w:tc>
          <w:tcPr>
            <w:tcW w:w="1997" w:type="dxa"/>
            <w:tcBorders>
              <w:top w:val="nil"/>
              <w:left w:val="nil"/>
              <w:bottom w:val="single" w:sz="4" w:space="0" w:color="auto"/>
              <w:right w:val="single" w:sz="4" w:space="0" w:color="auto"/>
            </w:tcBorders>
            <w:shd w:val="clear" w:color="auto" w:fill="auto"/>
            <w:hideMark/>
          </w:tcPr>
          <w:p w14:paraId="142156B2"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R$ 2.056,54</w:t>
            </w:r>
          </w:p>
        </w:tc>
        <w:tc>
          <w:tcPr>
            <w:tcW w:w="7088" w:type="dxa"/>
            <w:tcBorders>
              <w:top w:val="nil"/>
              <w:left w:val="nil"/>
              <w:bottom w:val="single" w:sz="4" w:space="0" w:color="auto"/>
              <w:right w:val="single" w:sz="4" w:space="0" w:color="auto"/>
            </w:tcBorders>
            <w:shd w:val="clear" w:color="FFE699" w:fill="E7F1A0"/>
            <w:hideMark/>
          </w:tcPr>
          <w:p w14:paraId="5E0794D9" w14:textId="77777777" w:rsidR="00275E39" w:rsidRPr="00984FEC" w:rsidRDefault="00275E39" w:rsidP="00734655">
            <w:pPr>
              <w:rPr>
                <w:sz w:val="20"/>
                <w:szCs w:val="20"/>
                <w:lang w:eastAsia="pt-BR"/>
              </w:rPr>
            </w:pPr>
            <w:r w:rsidRPr="00984FEC">
              <w:rPr>
                <w:sz w:val="20"/>
                <w:szCs w:val="20"/>
                <w:lang w:eastAsia="pt-BR"/>
              </w:rPr>
              <w:t>Excisão de tumor de boca com mandibulectomia</w:t>
            </w:r>
          </w:p>
        </w:tc>
      </w:tr>
      <w:tr w:rsidR="00275E39" w:rsidRPr="00984FEC" w14:paraId="117B63F0"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05100B3" w14:textId="77777777" w:rsidR="00275E39" w:rsidRPr="00984FEC" w:rsidRDefault="00275E39" w:rsidP="00734655">
            <w:pPr>
              <w:jc w:val="center"/>
              <w:rPr>
                <w:sz w:val="20"/>
                <w:szCs w:val="20"/>
                <w:lang w:eastAsia="pt-BR"/>
              </w:rPr>
            </w:pPr>
            <w:r w:rsidRPr="00984FEC">
              <w:rPr>
                <w:sz w:val="20"/>
                <w:szCs w:val="20"/>
                <w:lang w:eastAsia="pt-BR"/>
              </w:rPr>
              <w:t>30202051</w:t>
            </w:r>
          </w:p>
        </w:tc>
        <w:tc>
          <w:tcPr>
            <w:tcW w:w="1997" w:type="dxa"/>
            <w:tcBorders>
              <w:top w:val="nil"/>
              <w:left w:val="nil"/>
              <w:bottom w:val="single" w:sz="4" w:space="0" w:color="auto"/>
              <w:right w:val="single" w:sz="4" w:space="0" w:color="auto"/>
            </w:tcBorders>
            <w:shd w:val="clear" w:color="auto" w:fill="auto"/>
            <w:hideMark/>
          </w:tcPr>
          <w:p w14:paraId="0E94992A"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R$ 706,40</w:t>
            </w:r>
          </w:p>
        </w:tc>
        <w:tc>
          <w:tcPr>
            <w:tcW w:w="7088" w:type="dxa"/>
            <w:tcBorders>
              <w:top w:val="nil"/>
              <w:left w:val="nil"/>
              <w:bottom w:val="single" w:sz="4" w:space="0" w:color="auto"/>
              <w:right w:val="single" w:sz="4" w:space="0" w:color="auto"/>
            </w:tcBorders>
            <w:shd w:val="clear" w:color="FFE699" w:fill="E7F1A0"/>
            <w:hideMark/>
          </w:tcPr>
          <w:p w14:paraId="75C49454" w14:textId="77777777" w:rsidR="00275E39" w:rsidRPr="00984FEC" w:rsidRDefault="00275E39" w:rsidP="00734655">
            <w:pPr>
              <w:rPr>
                <w:sz w:val="20"/>
                <w:szCs w:val="20"/>
                <w:lang w:eastAsia="pt-BR"/>
              </w:rPr>
            </w:pPr>
            <w:r w:rsidRPr="00984FEC">
              <w:rPr>
                <w:sz w:val="20"/>
                <w:szCs w:val="20"/>
                <w:lang w:eastAsia="pt-BR"/>
              </w:rPr>
              <w:t>Exérese de tumor e enxerto cutâneo ou mucoso</w:t>
            </w:r>
          </w:p>
        </w:tc>
      </w:tr>
      <w:tr w:rsidR="00275E39" w:rsidRPr="00984FEC" w14:paraId="306981B6"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5B5A6C2" w14:textId="77777777" w:rsidR="00275E39" w:rsidRPr="00984FEC" w:rsidRDefault="00275E39" w:rsidP="00734655">
            <w:pPr>
              <w:jc w:val="center"/>
              <w:rPr>
                <w:sz w:val="20"/>
                <w:szCs w:val="20"/>
                <w:lang w:eastAsia="pt-BR"/>
              </w:rPr>
            </w:pPr>
            <w:r w:rsidRPr="00984FEC">
              <w:rPr>
                <w:sz w:val="20"/>
                <w:szCs w:val="20"/>
                <w:lang w:eastAsia="pt-BR"/>
              </w:rPr>
              <w:t>30202060</w:t>
            </w:r>
          </w:p>
        </w:tc>
        <w:tc>
          <w:tcPr>
            <w:tcW w:w="1997" w:type="dxa"/>
            <w:tcBorders>
              <w:top w:val="nil"/>
              <w:left w:val="nil"/>
              <w:bottom w:val="single" w:sz="4" w:space="0" w:color="auto"/>
              <w:right w:val="single" w:sz="4" w:space="0" w:color="auto"/>
            </w:tcBorders>
            <w:shd w:val="clear" w:color="auto" w:fill="auto"/>
            <w:hideMark/>
          </w:tcPr>
          <w:p w14:paraId="64CB3FA2"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R$ 649,21</w:t>
            </w:r>
          </w:p>
        </w:tc>
        <w:tc>
          <w:tcPr>
            <w:tcW w:w="7088" w:type="dxa"/>
            <w:tcBorders>
              <w:top w:val="nil"/>
              <w:left w:val="nil"/>
              <w:bottom w:val="single" w:sz="4" w:space="0" w:color="auto"/>
              <w:right w:val="single" w:sz="4" w:space="0" w:color="auto"/>
            </w:tcBorders>
            <w:shd w:val="clear" w:color="FFE699" w:fill="E7F1A0"/>
            <w:hideMark/>
          </w:tcPr>
          <w:p w14:paraId="64551DEA" w14:textId="77777777" w:rsidR="00275E39" w:rsidRPr="00984FEC" w:rsidRDefault="00275E39" w:rsidP="00734655">
            <w:pPr>
              <w:rPr>
                <w:sz w:val="20"/>
                <w:szCs w:val="20"/>
                <w:lang w:eastAsia="pt-BR"/>
              </w:rPr>
            </w:pPr>
            <w:r w:rsidRPr="00984FEC">
              <w:rPr>
                <w:sz w:val="20"/>
                <w:szCs w:val="20"/>
                <w:lang w:eastAsia="pt-BR"/>
              </w:rPr>
              <w:t>Fístula orofacial - tratamento cirúrgico</w:t>
            </w:r>
          </w:p>
        </w:tc>
      </w:tr>
      <w:tr w:rsidR="00275E39" w:rsidRPr="00984FEC" w14:paraId="1DE3D520"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AA1E594" w14:textId="77777777" w:rsidR="00275E39" w:rsidRPr="00984FEC" w:rsidRDefault="00275E39" w:rsidP="00734655">
            <w:pPr>
              <w:jc w:val="center"/>
              <w:rPr>
                <w:sz w:val="20"/>
                <w:szCs w:val="20"/>
                <w:lang w:eastAsia="pt-BR"/>
              </w:rPr>
            </w:pPr>
            <w:r w:rsidRPr="00984FEC">
              <w:rPr>
                <w:sz w:val="20"/>
                <w:szCs w:val="20"/>
                <w:lang w:eastAsia="pt-BR"/>
              </w:rPr>
              <w:t>30202078</w:t>
            </w:r>
          </w:p>
        </w:tc>
        <w:tc>
          <w:tcPr>
            <w:tcW w:w="1997" w:type="dxa"/>
            <w:tcBorders>
              <w:top w:val="nil"/>
              <w:left w:val="nil"/>
              <w:bottom w:val="single" w:sz="4" w:space="0" w:color="auto"/>
              <w:right w:val="single" w:sz="4" w:space="0" w:color="auto"/>
            </w:tcBorders>
            <w:shd w:val="clear" w:color="auto" w:fill="auto"/>
            <w:hideMark/>
          </w:tcPr>
          <w:p w14:paraId="0FF13D07"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R$ 2.056,54</w:t>
            </w:r>
          </w:p>
        </w:tc>
        <w:tc>
          <w:tcPr>
            <w:tcW w:w="7088" w:type="dxa"/>
            <w:tcBorders>
              <w:top w:val="nil"/>
              <w:left w:val="nil"/>
              <w:bottom w:val="single" w:sz="4" w:space="0" w:color="auto"/>
              <w:right w:val="single" w:sz="4" w:space="0" w:color="auto"/>
            </w:tcBorders>
            <w:shd w:val="clear" w:color="FFE699" w:fill="E7F1A0"/>
            <w:hideMark/>
          </w:tcPr>
          <w:p w14:paraId="34BEFC5A" w14:textId="77777777" w:rsidR="00275E39" w:rsidRPr="00984FEC" w:rsidRDefault="00275E39" w:rsidP="00734655">
            <w:pPr>
              <w:rPr>
                <w:sz w:val="20"/>
                <w:szCs w:val="20"/>
                <w:lang w:eastAsia="pt-BR"/>
              </w:rPr>
            </w:pPr>
            <w:r w:rsidRPr="00984FEC">
              <w:rPr>
                <w:sz w:val="20"/>
                <w:szCs w:val="20"/>
                <w:lang w:eastAsia="pt-BR"/>
              </w:rPr>
              <w:t>Glossectomia subtotal ou total, com ou sem mandibulectomia</w:t>
            </w:r>
          </w:p>
        </w:tc>
      </w:tr>
      <w:tr w:rsidR="00275E39" w:rsidRPr="00984FEC" w14:paraId="02AEC880"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873EA97" w14:textId="77777777" w:rsidR="00275E39" w:rsidRPr="00984FEC" w:rsidRDefault="00275E39" w:rsidP="00734655">
            <w:pPr>
              <w:jc w:val="center"/>
              <w:rPr>
                <w:sz w:val="20"/>
                <w:szCs w:val="20"/>
                <w:lang w:eastAsia="pt-BR"/>
              </w:rPr>
            </w:pPr>
            <w:r w:rsidRPr="00984FEC">
              <w:rPr>
                <w:sz w:val="20"/>
                <w:szCs w:val="20"/>
                <w:lang w:eastAsia="pt-BR"/>
              </w:rPr>
              <w:t>30202086</w:t>
            </w:r>
          </w:p>
        </w:tc>
        <w:tc>
          <w:tcPr>
            <w:tcW w:w="1997" w:type="dxa"/>
            <w:tcBorders>
              <w:top w:val="nil"/>
              <w:left w:val="nil"/>
              <w:bottom w:val="single" w:sz="4" w:space="0" w:color="auto"/>
              <w:right w:val="single" w:sz="4" w:space="0" w:color="auto"/>
            </w:tcBorders>
            <w:shd w:val="clear" w:color="auto" w:fill="auto"/>
            <w:hideMark/>
          </w:tcPr>
          <w:p w14:paraId="21FB8504"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R$ 1.878,17</w:t>
            </w:r>
          </w:p>
        </w:tc>
        <w:tc>
          <w:tcPr>
            <w:tcW w:w="7088" w:type="dxa"/>
            <w:tcBorders>
              <w:top w:val="nil"/>
              <w:left w:val="nil"/>
              <w:bottom w:val="single" w:sz="4" w:space="0" w:color="auto"/>
              <w:right w:val="single" w:sz="4" w:space="0" w:color="auto"/>
            </w:tcBorders>
            <w:shd w:val="clear" w:color="FFE699" w:fill="E7F1A0"/>
            <w:hideMark/>
          </w:tcPr>
          <w:p w14:paraId="492A9BFB" w14:textId="77777777" w:rsidR="00275E39" w:rsidRPr="00984FEC" w:rsidRDefault="00275E39" w:rsidP="00734655">
            <w:pPr>
              <w:rPr>
                <w:sz w:val="20"/>
                <w:szCs w:val="20"/>
                <w:lang w:eastAsia="pt-BR"/>
              </w:rPr>
            </w:pPr>
            <w:r w:rsidRPr="00984FEC">
              <w:rPr>
                <w:sz w:val="20"/>
                <w:szCs w:val="20"/>
                <w:lang w:eastAsia="pt-BR"/>
              </w:rPr>
              <w:t>Palato-queiloplastia unilateral</w:t>
            </w:r>
          </w:p>
        </w:tc>
      </w:tr>
      <w:tr w:rsidR="00275E39" w:rsidRPr="00984FEC" w14:paraId="549E4316"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64E8196" w14:textId="77777777" w:rsidR="00275E39" w:rsidRPr="00984FEC" w:rsidRDefault="00275E39" w:rsidP="00734655">
            <w:pPr>
              <w:jc w:val="center"/>
              <w:rPr>
                <w:sz w:val="20"/>
                <w:szCs w:val="20"/>
                <w:lang w:eastAsia="pt-BR"/>
              </w:rPr>
            </w:pPr>
            <w:r w:rsidRPr="00984FEC">
              <w:rPr>
                <w:sz w:val="20"/>
                <w:szCs w:val="20"/>
                <w:lang w:eastAsia="pt-BR"/>
              </w:rPr>
              <w:t>30202094</w:t>
            </w:r>
          </w:p>
        </w:tc>
        <w:tc>
          <w:tcPr>
            <w:tcW w:w="1997" w:type="dxa"/>
            <w:tcBorders>
              <w:top w:val="nil"/>
              <w:left w:val="nil"/>
              <w:bottom w:val="single" w:sz="4" w:space="0" w:color="auto"/>
              <w:right w:val="single" w:sz="4" w:space="0" w:color="auto"/>
            </w:tcBorders>
            <w:shd w:val="clear" w:color="auto" w:fill="auto"/>
            <w:hideMark/>
          </w:tcPr>
          <w:p w14:paraId="0CCE1BFC"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R$ 1.699,79</w:t>
            </w:r>
          </w:p>
        </w:tc>
        <w:tc>
          <w:tcPr>
            <w:tcW w:w="7088" w:type="dxa"/>
            <w:tcBorders>
              <w:top w:val="nil"/>
              <w:left w:val="nil"/>
              <w:bottom w:val="single" w:sz="4" w:space="0" w:color="auto"/>
              <w:right w:val="single" w:sz="4" w:space="0" w:color="auto"/>
            </w:tcBorders>
            <w:shd w:val="clear" w:color="FFE699" w:fill="E7F1A0"/>
            <w:hideMark/>
          </w:tcPr>
          <w:p w14:paraId="5A143767" w14:textId="77777777" w:rsidR="00275E39" w:rsidRPr="00984FEC" w:rsidRDefault="00275E39" w:rsidP="00734655">
            <w:pPr>
              <w:rPr>
                <w:sz w:val="20"/>
                <w:szCs w:val="20"/>
                <w:lang w:eastAsia="pt-BR"/>
              </w:rPr>
            </w:pPr>
            <w:r w:rsidRPr="00984FEC">
              <w:rPr>
                <w:sz w:val="20"/>
                <w:szCs w:val="20"/>
                <w:lang w:eastAsia="pt-BR"/>
              </w:rPr>
              <w:t>Palatoplastia com enxerto ósseo</w:t>
            </w:r>
          </w:p>
        </w:tc>
      </w:tr>
      <w:tr w:rsidR="00275E39" w:rsidRPr="00984FEC" w14:paraId="4518FB77"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6807FAD" w14:textId="77777777" w:rsidR="00275E39" w:rsidRPr="00984FEC" w:rsidRDefault="00275E39" w:rsidP="00734655">
            <w:pPr>
              <w:jc w:val="center"/>
              <w:rPr>
                <w:sz w:val="20"/>
                <w:szCs w:val="20"/>
                <w:lang w:eastAsia="pt-BR"/>
              </w:rPr>
            </w:pPr>
            <w:r w:rsidRPr="00984FEC">
              <w:rPr>
                <w:sz w:val="20"/>
                <w:szCs w:val="20"/>
                <w:lang w:eastAsia="pt-BR"/>
              </w:rPr>
              <w:t>30202108</w:t>
            </w:r>
          </w:p>
        </w:tc>
        <w:tc>
          <w:tcPr>
            <w:tcW w:w="1997" w:type="dxa"/>
            <w:tcBorders>
              <w:top w:val="nil"/>
              <w:left w:val="nil"/>
              <w:bottom w:val="single" w:sz="4" w:space="0" w:color="auto"/>
              <w:right w:val="single" w:sz="4" w:space="0" w:color="auto"/>
            </w:tcBorders>
            <w:shd w:val="clear" w:color="auto" w:fill="auto"/>
            <w:hideMark/>
          </w:tcPr>
          <w:p w14:paraId="1AAF0424"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R$ 1.699,79</w:t>
            </w:r>
          </w:p>
        </w:tc>
        <w:tc>
          <w:tcPr>
            <w:tcW w:w="7088" w:type="dxa"/>
            <w:tcBorders>
              <w:top w:val="nil"/>
              <w:left w:val="nil"/>
              <w:bottom w:val="single" w:sz="4" w:space="0" w:color="auto"/>
              <w:right w:val="single" w:sz="4" w:space="0" w:color="auto"/>
            </w:tcBorders>
            <w:shd w:val="clear" w:color="FFE699" w:fill="E7F1A0"/>
            <w:hideMark/>
          </w:tcPr>
          <w:p w14:paraId="473E88F5" w14:textId="77777777" w:rsidR="00275E39" w:rsidRPr="00984FEC" w:rsidRDefault="00275E39" w:rsidP="00734655">
            <w:pPr>
              <w:rPr>
                <w:sz w:val="20"/>
                <w:szCs w:val="20"/>
                <w:lang w:eastAsia="pt-BR"/>
              </w:rPr>
            </w:pPr>
            <w:r w:rsidRPr="00984FEC">
              <w:rPr>
                <w:sz w:val="20"/>
                <w:szCs w:val="20"/>
                <w:lang w:eastAsia="pt-BR"/>
              </w:rPr>
              <w:t>Palatoplastia com retalho faríngeo</w:t>
            </w:r>
          </w:p>
        </w:tc>
      </w:tr>
      <w:tr w:rsidR="00275E39" w:rsidRPr="00984FEC" w14:paraId="44D3D108"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A73E39D" w14:textId="77777777" w:rsidR="00275E39" w:rsidRPr="00984FEC" w:rsidRDefault="00275E39" w:rsidP="00734655">
            <w:pPr>
              <w:jc w:val="center"/>
              <w:rPr>
                <w:sz w:val="20"/>
                <w:szCs w:val="20"/>
                <w:lang w:eastAsia="pt-BR"/>
              </w:rPr>
            </w:pPr>
            <w:r w:rsidRPr="00984FEC">
              <w:rPr>
                <w:sz w:val="20"/>
                <w:szCs w:val="20"/>
                <w:lang w:eastAsia="pt-BR"/>
              </w:rPr>
              <w:t>30202116</w:t>
            </w:r>
          </w:p>
        </w:tc>
        <w:tc>
          <w:tcPr>
            <w:tcW w:w="1997" w:type="dxa"/>
            <w:tcBorders>
              <w:top w:val="nil"/>
              <w:left w:val="nil"/>
              <w:bottom w:val="single" w:sz="4" w:space="0" w:color="auto"/>
              <w:right w:val="single" w:sz="4" w:space="0" w:color="auto"/>
            </w:tcBorders>
            <w:shd w:val="clear" w:color="auto" w:fill="auto"/>
            <w:hideMark/>
          </w:tcPr>
          <w:p w14:paraId="7AEFE0A3"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R$ 1.786,59</w:t>
            </w:r>
          </w:p>
        </w:tc>
        <w:tc>
          <w:tcPr>
            <w:tcW w:w="7088" w:type="dxa"/>
            <w:tcBorders>
              <w:top w:val="nil"/>
              <w:left w:val="nil"/>
              <w:bottom w:val="single" w:sz="4" w:space="0" w:color="auto"/>
              <w:right w:val="single" w:sz="4" w:space="0" w:color="auto"/>
            </w:tcBorders>
            <w:shd w:val="clear" w:color="FFE699" w:fill="E7F1A0"/>
            <w:hideMark/>
          </w:tcPr>
          <w:p w14:paraId="5F89CEEA" w14:textId="77777777" w:rsidR="00275E39" w:rsidRPr="00984FEC" w:rsidRDefault="00275E39" w:rsidP="00734655">
            <w:pPr>
              <w:rPr>
                <w:sz w:val="20"/>
                <w:szCs w:val="20"/>
                <w:lang w:eastAsia="pt-BR"/>
              </w:rPr>
            </w:pPr>
            <w:r w:rsidRPr="00984FEC">
              <w:rPr>
                <w:sz w:val="20"/>
                <w:szCs w:val="20"/>
                <w:lang w:eastAsia="pt-BR"/>
              </w:rPr>
              <w:t>Palatoplastia com retalho miomucoso</w:t>
            </w:r>
          </w:p>
        </w:tc>
      </w:tr>
      <w:tr w:rsidR="00275E39" w:rsidRPr="00984FEC" w14:paraId="7B21C68F"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D06FA93" w14:textId="77777777" w:rsidR="00275E39" w:rsidRPr="00984FEC" w:rsidRDefault="00275E39" w:rsidP="00734655">
            <w:pPr>
              <w:jc w:val="center"/>
              <w:rPr>
                <w:sz w:val="20"/>
                <w:szCs w:val="20"/>
                <w:lang w:eastAsia="pt-BR"/>
              </w:rPr>
            </w:pPr>
            <w:r w:rsidRPr="00984FEC">
              <w:rPr>
                <w:sz w:val="20"/>
                <w:szCs w:val="20"/>
                <w:lang w:eastAsia="pt-BR"/>
              </w:rPr>
              <w:t>30202124</w:t>
            </w:r>
          </w:p>
        </w:tc>
        <w:tc>
          <w:tcPr>
            <w:tcW w:w="1997" w:type="dxa"/>
            <w:tcBorders>
              <w:top w:val="nil"/>
              <w:left w:val="nil"/>
              <w:bottom w:val="single" w:sz="4" w:space="0" w:color="auto"/>
              <w:right w:val="single" w:sz="4" w:space="0" w:color="auto"/>
            </w:tcBorders>
            <w:shd w:val="clear" w:color="auto" w:fill="auto"/>
            <w:hideMark/>
          </w:tcPr>
          <w:p w14:paraId="5FC784A2"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R$ 1.436,75</w:t>
            </w:r>
          </w:p>
        </w:tc>
        <w:tc>
          <w:tcPr>
            <w:tcW w:w="7088" w:type="dxa"/>
            <w:tcBorders>
              <w:top w:val="nil"/>
              <w:left w:val="nil"/>
              <w:bottom w:val="single" w:sz="4" w:space="0" w:color="auto"/>
              <w:right w:val="single" w:sz="4" w:space="0" w:color="auto"/>
            </w:tcBorders>
            <w:shd w:val="clear" w:color="FFE699" w:fill="E7F1A0"/>
            <w:hideMark/>
          </w:tcPr>
          <w:p w14:paraId="043833A4" w14:textId="77777777" w:rsidR="00275E39" w:rsidRPr="00984FEC" w:rsidRDefault="00275E39" w:rsidP="00734655">
            <w:pPr>
              <w:rPr>
                <w:sz w:val="20"/>
                <w:szCs w:val="20"/>
                <w:lang w:eastAsia="pt-BR"/>
              </w:rPr>
            </w:pPr>
            <w:r w:rsidRPr="00984FEC">
              <w:rPr>
                <w:sz w:val="20"/>
                <w:szCs w:val="20"/>
                <w:lang w:eastAsia="pt-BR"/>
              </w:rPr>
              <w:t>Palatoplastia parcial</w:t>
            </w:r>
          </w:p>
        </w:tc>
      </w:tr>
      <w:tr w:rsidR="00275E39" w:rsidRPr="00984FEC" w14:paraId="1F4DDD03"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9CB4DB0" w14:textId="77777777" w:rsidR="00275E39" w:rsidRPr="00984FEC" w:rsidRDefault="00275E39" w:rsidP="00734655">
            <w:pPr>
              <w:jc w:val="center"/>
              <w:rPr>
                <w:sz w:val="20"/>
                <w:szCs w:val="20"/>
                <w:lang w:eastAsia="pt-BR"/>
              </w:rPr>
            </w:pPr>
            <w:r w:rsidRPr="00984FEC">
              <w:rPr>
                <w:sz w:val="20"/>
                <w:szCs w:val="20"/>
                <w:lang w:eastAsia="pt-BR"/>
              </w:rPr>
              <w:lastRenderedPageBreak/>
              <w:t>30202132</w:t>
            </w:r>
          </w:p>
        </w:tc>
        <w:tc>
          <w:tcPr>
            <w:tcW w:w="1997" w:type="dxa"/>
            <w:tcBorders>
              <w:top w:val="nil"/>
              <w:left w:val="nil"/>
              <w:bottom w:val="single" w:sz="4" w:space="0" w:color="auto"/>
              <w:right w:val="single" w:sz="4" w:space="0" w:color="auto"/>
            </w:tcBorders>
            <w:shd w:val="clear" w:color="auto" w:fill="auto"/>
            <w:hideMark/>
          </w:tcPr>
          <w:p w14:paraId="67704EF3"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R$ 1.620,42</w:t>
            </w:r>
          </w:p>
        </w:tc>
        <w:tc>
          <w:tcPr>
            <w:tcW w:w="7088" w:type="dxa"/>
            <w:tcBorders>
              <w:top w:val="nil"/>
              <w:left w:val="nil"/>
              <w:bottom w:val="single" w:sz="4" w:space="0" w:color="auto"/>
              <w:right w:val="single" w:sz="4" w:space="0" w:color="auto"/>
            </w:tcBorders>
            <w:shd w:val="clear" w:color="FFE699" w:fill="E7F1A0"/>
            <w:hideMark/>
          </w:tcPr>
          <w:p w14:paraId="5A919D56" w14:textId="77777777" w:rsidR="00275E39" w:rsidRPr="00984FEC" w:rsidRDefault="00275E39" w:rsidP="00734655">
            <w:pPr>
              <w:rPr>
                <w:sz w:val="20"/>
                <w:szCs w:val="20"/>
                <w:lang w:eastAsia="pt-BR"/>
              </w:rPr>
            </w:pPr>
            <w:r w:rsidRPr="00984FEC">
              <w:rPr>
                <w:sz w:val="20"/>
                <w:szCs w:val="20"/>
                <w:lang w:eastAsia="pt-BR"/>
              </w:rPr>
              <w:t>Palatoplastia total</w:t>
            </w:r>
          </w:p>
        </w:tc>
      </w:tr>
      <w:tr w:rsidR="00275E39" w:rsidRPr="00984FEC" w14:paraId="2AE6E7C2"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9247DBB" w14:textId="77777777" w:rsidR="00275E39" w:rsidRPr="00984FEC" w:rsidRDefault="00275E39" w:rsidP="00734655">
            <w:pPr>
              <w:jc w:val="center"/>
              <w:rPr>
                <w:sz w:val="20"/>
                <w:szCs w:val="20"/>
                <w:lang w:eastAsia="pt-BR"/>
              </w:rPr>
            </w:pPr>
            <w:r w:rsidRPr="00984FEC">
              <w:rPr>
                <w:sz w:val="20"/>
                <w:szCs w:val="20"/>
                <w:lang w:eastAsia="pt-BR"/>
              </w:rPr>
              <w:t>30202140</w:t>
            </w:r>
          </w:p>
        </w:tc>
        <w:tc>
          <w:tcPr>
            <w:tcW w:w="1997" w:type="dxa"/>
            <w:tcBorders>
              <w:top w:val="nil"/>
              <w:left w:val="nil"/>
              <w:bottom w:val="single" w:sz="4" w:space="0" w:color="auto"/>
              <w:right w:val="single" w:sz="4" w:space="0" w:color="auto"/>
            </w:tcBorders>
            <w:shd w:val="clear" w:color="auto" w:fill="auto"/>
            <w:hideMark/>
          </w:tcPr>
          <w:p w14:paraId="57F826E7"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R$ 772,64</w:t>
            </w:r>
          </w:p>
        </w:tc>
        <w:tc>
          <w:tcPr>
            <w:tcW w:w="7088" w:type="dxa"/>
            <w:tcBorders>
              <w:top w:val="nil"/>
              <w:left w:val="nil"/>
              <w:bottom w:val="single" w:sz="4" w:space="0" w:color="auto"/>
              <w:right w:val="single" w:sz="4" w:space="0" w:color="auto"/>
            </w:tcBorders>
            <w:shd w:val="clear" w:color="FFE699" w:fill="E7F1A0"/>
            <w:hideMark/>
          </w:tcPr>
          <w:p w14:paraId="65F9600E" w14:textId="77777777" w:rsidR="00275E39" w:rsidRPr="00984FEC" w:rsidRDefault="00275E39" w:rsidP="00734655">
            <w:pPr>
              <w:rPr>
                <w:sz w:val="20"/>
                <w:szCs w:val="20"/>
                <w:lang w:eastAsia="pt-BR"/>
              </w:rPr>
            </w:pPr>
            <w:r w:rsidRPr="00984FEC">
              <w:rPr>
                <w:sz w:val="20"/>
                <w:szCs w:val="20"/>
                <w:lang w:eastAsia="pt-BR"/>
              </w:rPr>
              <w:t>Plástica do ducto parotídeo</w:t>
            </w:r>
          </w:p>
        </w:tc>
      </w:tr>
      <w:tr w:rsidR="00275E39" w:rsidRPr="00984FEC" w14:paraId="44709DA3"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hideMark/>
          </w:tcPr>
          <w:p w14:paraId="7755BBD0" w14:textId="77777777" w:rsidR="00275E39" w:rsidRPr="00984FEC" w:rsidRDefault="00275E39" w:rsidP="00734655">
            <w:pPr>
              <w:jc w:val="center"/>
              <w:rPr>
                <w:b/>
                <w:bCs/>
                <w:sz w:val="20"/>
                <w:szCs w:val="20"/>
                <w:lang w:eastAsia="pt-BR"/>
              </w:rPr>
            </w:pPr>
            <w:r w:rsidRPr="00984FEC">
              <w:rPr>
                <w:b/>
                <w:bCs/>
                <w:sz w:val="20"/>
                <w:szCs w:val="20"/>
                <w:lang w:eastAsia="pt-BR"/>
              </w:rPr>
              <w:t>Capítulo  3</w:t>
            </w:r>
          </w:p>
        </w:tc>
        <w:tc>
          <w:tcPr>
            <w:tcW w:w="1997" w:type="dxa"/>
            <w:tcBorders>
              <w:top w:val="nil"/>
              <w:left w:val="nil"/>
              <w:bottom w:val="single" w:sz="4" w:space="0" w:color="auto"/>
              <w:right w:val="single" w:sz="4" w:space="0" w:color="auto"/>
            </w:tcBorders>
            <w:shd w:val="clear" w:color="DCDCDC" w:fill="CCCCCC"/>
            <w:vAlign w:val="bottom"/>
            <w:hideMark/>
          </w:tcPr>
          <w:p w14:paraId="2F131F90" w14:textId="77777777" w:rsidR="00275E39" w:rsidRPr="00984FEC" w:rsidRDefault="00275E39" w:rsidP="00734655">
            <w:pPr>
              <w:rPr>
                <w:color w:val="000000"/>
                <w:sz w:val="20"/>
                <w:szCs w:val="20"/>
                <w:lang w:eastAsia="pt-BR"/>
              </w:rPr>
            </w:pPr>
            <w:r w:rsidRPr="00984FEC">
              <w:rPr>
                <w:color w:val="000000"/>
                <w:sz w:val="20"/>
                <w:szCs w:val="20"/>
                <w:lang w:eastAsia="pt-BR"/>
              </w:rPr>
              <w:t> </w:t>
            </w:r>
          </w:p>
        </w:tc>
        <w:tc>
          <w:tcPr>
            <w:tcW w:w="7088" w:type="dxa"/>
            <w:tcBorders>
              <w:top w:val="nil"/>
              <w:left w:val="nil"/>
              <w:bottom w:val="single" w:sz="4" w:space="0" w:color="auto"/>
              <w:right w:val="single" w:sz="4" w:space="0" w:color="auto"/>
            </w:tcBorders>
            <w:shd w:val="clear" w:color="DCDCDC" w:fill="CCCCCC"/>
            <w:hideMark/>
          </w:tcPr>
          <w:p w14:paraId="0BAE9AAD" w14:textId="77777777" w:rsidR="00275E39" w:rsidRPr="00984FEC" w:rsidRDefault="00275E39" w:rsidP="00734655">
            <w:pPr>
              <w:rPr>
                <w:b/>
                <w:bCs/>
                <w:sz w:val="20"/>
                <w:szCs w:val="20"/>
                <w:lang w:eastAsia="pt-BR"/>
              </w:rPr>
            </w:pPr>
            <w:r w:rsidRPr="00984FEC">
              <w:rPr>
                <w:b/>
                <w:bCs/>
                <w:sz w:val="20"/>
                <w:szCs w:val="20"/>
                <w:lang w:eastAsia="pt-BR"/>
              </w:rPr>
              <w:t>LÍNGUA  -  3.02.03.00-7</w:t>
            </w:r>
          </w:p>
        </w:tc>
      </w:tr>
      <w:tr w:rsidR="00275E39" w:rsidRPr="00984FEC" w14:paraId="6FDA322D"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F5C584C" w14:textId="77777777" w:rsidR="00275E39" w:rsidRPr="00984FEC" w:rsidRDefault="00275E39" w:rsidP="00734655">
            <w:pPr>
              <w:jc w:val="center"/>
              <w:rPr>
                <w:sz w:val="20"/>
                <w:szCs w:val="20"/>
                <w:lang w:eastAsia="pt-BR"/>
              </w:rPr>
            </w:pPr>
            <w:r w:rsidRPr="00984FEC">
              <w:rPr>
                <w:sz w:val="20"/>
                <w:szCs w:val="20"/>
                <w:lang w:eastAsia="pt-BR"/>
              </w:rPr>
              <w:t>30203031</w:t>
            </w:r>
          </w:p>
        </w:tc>
        <w:tc>
          <w:tcPr>
            <w:tcW w:w="1997" w:type="dxa"/>
            <w:tcBorders>
              <w:top w:val="nil"/>
              <w:left w:val="nil"/>
              <w:bottom w:val="single" w:sz="4" w:space="0" w:color="auto"/>
              <w:right w:val="single" w:sz="4" w:space="0" w:color="auto"/>
            </w:tcBorders>
            <w:shd w:val="clear" w:color="auto" w:fill="auto"/>
            <w:hideMark/>
          </w:tcPr>
          <w:p w14:paraId="04B42C89"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R$ 228,34</w:t>
            </w:r>
          </w:p>
        </w:tc>
        <w:tc>
          <w:tcPr>
            <w:tcW w:w="7088" w:type="dxa"/>
            <w:tcBorders>
              <w:top w:val="nil"/>
              <w:left w:val="nil"/>
              <w:bottom w:val="single" w:sz="4" w:space="0" w:color="auto"/>
              <w:right w:val="single" w:sz="4" w:space="0" w:color="auto"/>
            </w:tcBorders>
            <w:shd w:val="clear" w:color="FFE699" w:fill="E7F1A0"/>
            <w:hideMark/>
          </w:tcPr>
          <w:p w14:paraId="0F1D3DD8" w14:textId="77777777" w:rsidR="00275E39" w:rsidRPr="00984FEC" w:rsidRDefault="00275E39" w:rsidP="00734655">
            <w:pPr>
              <w:rPr>
                <w:sz w:val="20"/>
                <w:szCs w:val="20"/>
                <w:lang w:eastAsia="pt-BR"/>
              </w:rPr>
            </w:pPr>
            <w:r w:rsidRPr="00984FEC">
              <w:rPr>
                <w:sz w:val="20"/>
                <w:szCs w:val="20"/>
                <w:lang w:eastAsia="pt-BR"/>
              </w:rPr>
              <w:t>Biópsia de língua</w:t>
            </w:r>
          </w:p>
        </w:tc>
      </w:tr>
      <w:tr w:rsidR="00275E39" w:rsidRPr="00984FEC" w14:paraId="2D39C7FD"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0C3D6B8" w14:textId="77777777" w:rsidR="00275E39" w:rsidRPr="00984FEC" w:rsidRDefault="00275E39" w:rsidP="00734655">
            <w:pPr>
              <w:jc w:val="center"/>
              <w:rPr>
                <w:sz w:val="20"/>
                <w:szCs w:val="20"/>
                <w:lang w:eastAsia="pt-BR"/>
              </w:rPr>
            </w:pPr>
            <w:r w:rsidRPr="00984FEC">
              <w:rPr>
                <w:sz w:val="20"/>
                <w:szCs w:val="20"/>
                <w:lang w:eastAsia="pt-BR"/>
              </w:rPr>
              <w:t>30203015</w:t>
            </w:r>
          </w:p>
        </w:tc>
        <w:tc>
          <w:tcPr>
            <w:tcW w:w="1997" w:type="dxa"/>
            <w:tcBorders>
              <w:top w:val="nil"/>
              <w:left w:val="nil"/>
              <w:bottom w:val="single" w:sz="4" w:space="0" w:color="auto"/>
              <w:right w:val="single" w:sz="4" w:space="0" w:color="auto"/>
            </w:tcBorders>
            <w:shd w:val="clear" w:color="auto" w:fill="auto"/>
            <w:hideMark/>
          </w:tcPr>
          <w:p w14:paraId="141119C1"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R$ 80,26</w:t>
            </w:r>
          </w:p>
        </w:tc>
        <w:tc>
          <w:tcPr>
            <w:tcW w:w="7088" w:type="dxa"/>
            <w:tcBorders>
              <w:top w:val="nil"/>
              <w:left w:val="nil"/>
              <w:bottom w:val="single" w:sz="4" w:space="0" w:color="auto"/>
              <w:right w:val="single" w:sz="4" w:space="0" w:color="auto"/>
            </w:tcBorders>
            <w:shd w:val="clear" w:color="FFE699" w:fill="E7F1A0"/>
            <w:hideMark/>
          </w:tcPr>
          <w:p w14:paraId="6F15AA79" w14:textId="77777777" w:rsidR="00275E39" w:rsidRPr="00984FEC" w:rsidRDefault="00275E39" w:rsidP="00734655">
            <w:pPr>
              <w:rPr>
                <w:sz w:val="20"/>
                <w:szCs w:val="20"/>
                <w:lang w:eastAsia="pt-BR"/>
              </w:rPr>
            </w:pPr>
            <w:r w:rsidRPr="00984FEC">
              <w:rPr>
                <w:sz w:val="20"/>
                <w:szCs w:val="20"/>
                <w:lang w:eastAsia="pt-BR"/>
              </w:rPr>
              <w:t>Frenotomia lingual</w:t>
            </w:r>
          </w:p>
        </w:tc>
      </w:tr>
      <w:tr w:rsidR="00275E39" w:rsidRPr="00984FEC" w14:paraId="101410A2"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CB9FB45" w14:textId="77777777" w:rsidR="00275E39" w:rsidRPr="00984FEC" w:rsidRDefault="00275E39" w:rsidP="00734655">
            <w:pPr>
              <w:jc w:val="center"/>
              <w:rPr>
                <w:sz w:val="20"/>
                <w:szCs w:val="20"/>
                <w:lang w:eastAsia="pt-BR"/>
              </w:rPr>
            </w:pPr>
            <w:r w:rsidRPr="00984FEC">
              <w:rPr>
                <w:sz w:val="20"/>
                <w:szCs w:val="20"/>
                <w:lang w:eastAsia="pt-BR"/>
              </w:rPr>
              <w:t>30203023</w:t>
            </w:r>
          </w:p>
        </w:tc>
        <w:tc>
          <w:tcPr>
            <w:tcW w:w="1997" w:type="dxa"/>
            <w:tcBorders>
              <w:top w:val="nil"/>
              <w:left w:val="nil"/>
              <w:bottom w:val="single" w:sz="4" w:space="0" w:color="auto"/>
              <w:right w:val="single" w:sz="4" w:space="0" w:color="auto"/>
            </w:tcBorders>
            <w:shd w:val="clear" w:color="auto" w:fill="auto"/>
            <w:hideMark/>
          </w:tcPr>
          <w:p w14:paraId="25E94F0C"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R$ 543,40</w:t>
            </w:r>
          </w:p>
        </w:tc>
        <w:tc>
          <w:tcPr>
            <w:tcW w:w="7088" w:type="dxa"/>
            <w:tcBorders>
              <w:top w:val="nil"/>
              <w:left w:val="nil"/>
              <w:bottom w:val="single" w:sz="4" w:space="0" w:color="auto"/>
              <w:right w:val="single" w:sz="4" w:space="0" w:color="auto"/>
            </w:tcBorders>
            <w:shd w:val="clear" w:color="FFE699" w:fill="E7F1A0"/>
            <w:hideMark/>
          </w:tcPr>
          <w:p w14:paraId="028A560E" w14:textId="77777777" w:rsidR="00275E39" w:rsidRPr="00984FEC" w:rsidRDefault="00275E39" w:rsidP="00734655">
            <w:pPr>
              <w:rPr>
                <w:sz w:val="20"/>
                <w:szCs w:val="20"/>
                <w:lang w:eastAsia="pt-BR"/>
              </w:rPr>
            </w:pPr>
            <w:r w:rsidRPr="00984FEC">
              <w:rPr>
                <w:sz w:val="20"/>
                <w:szCs w:val="20"/>
                <w:lang w:eastAsia="pt-BR"/>
              </w:rPr>
              <w:t>Tumor de língua - tratamento cirúrgico</w:t>
            </w:r>
          </w:p>
        </w:tc>
      </w:tr>
      <w:tr w:rsidR="00275E39" w:rsidRPr="00984FEC" w14:paraId="4248DF74"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hideMark/>
          </w:tcPr>
          <w:p w14:paraId="6CCEDD82" w14:textId="77777777" w:rsidR="00275E39" w:rsidRPr="00984FEC" w:rsidRDefault="00275E39" w:rsidP="00734655">
            <w:pPr>
              <w:jc w:val="center"/>
              <w:rPr>
                <w:b/>
                <w:bCs/>
                <w:sz w:val="20"/>
                <w:szCs w:val="20"/>
                <w:lang w:eastAsia="pt-BR"/>
              </w:rPr>
            </w:pPr>
            <w:r w:rsidRPr="00984FEC">
              <w:rPr>
                <w:b/>
                <w:bCs/>
                <w:sz w:val="20"/>
                <w:szCs w:val="20"/>
                <w:lang w:eastAsia="pt-BR"/>
              </w:rPr>
              <w:t>Capítulo  3</w:t>
            </w:r>
          </w:p>
        </w:tc>
        <w:tc>
          <w:tcPr>
            <w:tcW w:w="1997" w:type="dxa"/>
            <w:tcBorders>
              <w:top w:val="nil"/>
              <w:left w:val="nil"/>
              <w:bottom w:val="single" w:sz="4" w:space="0" w:color="auto"/>
              <w:right w:val="single" w:sz="4" w:space="0" w:color="auto"/>
            </w:tcBorders>
            <w:shd w:val="clear" w:color="DCDCDC" w:fill="CCCCCC"/>
            <w:vAlign w:val="bottom"/>
            <w:hideMark/>
          </w:tcPr>
          <w:p w14:paraId="5714C015" w14:textId="77777777" w:rsidR="00275E39" w:rsidRPr="00984FEC" w:rsidRDefault="00275E39" w:rsidP="00734655">
            <w:pPr>
              <w:rPr>
                <w:color w:val="000000"/>
                <w:sz w:val="20"/>
                <w:szCs w:val="20"/>
                <w:lang w:eastAsia="pt-BR"/>
              </w:rPr>
            </w:pPr>
            <w:r w:rsidRPr="00984FEC">
              <w:rPr>
                <w:color w:val="000000"/>
                <w:sz w:val="20"/>
                <w:szCs w:val="20"/>
                <w:lang w:eastAsia="pt-BR"/>
              </w:rPr>
              <w:t> </w:t>
            </w:r>
          </w:p>
        </w:tc>
        <w:tc>
          <w:tcPr>
            <w:tcW w:w="7088" w:type="dxa"/>
            <w:tcBorders>
              <w:top w:val="nil"/>
              <w:left w:val="nil"/>
              <w:bottom w:val="single" w:sz="4" w:space="0" w:color="auto"/>
              <w:right w:val="single" w:sz="4" w:space="0" w:color="auto"/>
            </w:tcBorders>
            <w:shd w:val="clear" w:color="DCDCDC" w:fill="CCCCCC"/>
            <w:hideMark/>
          </w:tcPr>
          <w:p w14:paraId="5219C935" w14:textId="77777777" w:rsidR="00275E39" w:rsidRPr="00984FEC" w:rsidRDefault="00275E39" w:rsidP="00734655">
            <w:pPr>
              <w:rPr>
                <w:b/>
                <w:bCs/>
                <w:sz w:val="20"/>
                <w:szCs w:val="20"/>
                <w:lang w:eastAsia="pt-BR"/>
              </w:rPr>
            </w:pPr>
            <w:r w:rsidRPr="00984FEC">
              <w:rPr>
                <w:b/>
                <w:bCs/>
                <w:sz w:val="20"/>
                <w:szCs w:val="20"/>
                <w:lang w:eastAsia="pt-BR"/>
              </w:rPr>
              <w:t>GLÂNDULA SALIVARES  -  3.02.04.00-3</w:t>
            </w:r>
          </w:p>
        </w:tc>
      </w:tr>
      <w:tr w:rsidR="00275E39" w:rsidRPr="00984FEC" w14:paraId="274C5C70"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0B13FE2" w14:textId="77777777" w:rsidR="00275E39" w:rsidRPr="00984FEC" w:rsidRDefault="00275E39" w:rsidP="00734655">
            <w:pPr>
              <w:jc w:val="center"/>
              <w:rPr>
                <w:sz w:val="20"/>
                <w:szCs w:val="20"/>
                <w:lang w:eastAsia="pt-BR"/>
              </w:rPr>
            </w:pPr>
            <w:r w:rsidRPr="00984FEC">
              <w:rPr>
                <w:sz w:val="20"/>
                <w:szCs w:val="20"/>
                <w:lang w:eastAsia="pt-BR"/>
              </w:rPr>
              <w:t>30204011</w:t>
            </w:r>
          </w:p>
        </w:tc>
        <w:tc>
          <w:tcPr>
            <w:tcW w:w="1997" w:type="dxa"/>
            <w:tcBorders>
              <w:top w:val="nil"/>
              <w:left w:val="nil"/>
              <w:bottom w:val="single" w:sz="4" w:space="0" w:color="auto"/>
              <w:right w:val="single" w:sz="4" w:space="0" w:color="auto"/>
            </w:tcBorders>
            <w:shd w:val="clear" w:color="auto" w:fill="auto"/>
            <w:hideMark/>
          </w:tcPr>
          <w:p w14:paraId="2AEC734E"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R$ 182,18</w:t>
            </w:r>
          </w:p>
        </w:tc>
        <w:tc>
          <w:tcPr>
            <w:tcW w:w="7088" w:type="dxa"/>
            <w:tcBorders>
              <w:top w:val="nil"/>
              <w:left w:val="nil"/>
              <w:bottom w:val="single" w:sz="4" w:space="0" w:color="auto"/>
              <w:right w:val="single" w:sz="4" w:space="0" w:color="auto"/>
            </w:tcBorders>
            <w:shd w:val="clear" w:color="FFE699" w:fill="E7F1A0"/>
            <w:hideMark/>
          </w:tcPr>
          <w:p w14:paraId="4C1045A3" w14:textId="77777777" w:rsidR="00275E39" w:rsidRPr="00984FEC" w:rsidRDefault="00275E39" w:rsidP="00734655">
            <w:pPr>
              <w:rPr>
                <w:sz w:val="20"/>
                <w:szCs w:val="20"/>
                <w:lang w:eastAsia="pt-BR"/>
              </w:rPr>
            </w:pPr>
            <w:r w:rsidRPr="00984FEC">
              <w:rPr>
                <w:sz w:val="20"/>
                <w:szCs w:val="20"/>
                <w:lang w:eastAsia="pt-BR"/>
              </w:rPr>
              <w:t>Biópsia</w:t>
            </w:r>
          </w:p>
        </w:tc>
      </w:tr>
      <w:tr w:rsidR="00275E39" w:rsidRPr="00984FEC" w14:paraId="07F0E31E"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7830B28" w14:textId="77777777" w:rsidR="00275E39" w:rsidRPr="00984FEC" w:rsidRDefault="00275E39" w:rsidP="00734655">
            <w:pPr>
              <w:jc w:val="center"/>
              <w:rPr>
                <w:sz w:val="20"/>
                <w:szCs w:val="20"/>
                <w:lang w:eastAsia="pt-BR"/>
              </w:rPr>
            </w:pPr>
            <w:r w:rsidRPr="00984FEC">
              <w:rPr>
                <w:sz w:val="20"/>
                <w:szCs w:val="20"/>
                <w:lang w:eastAsia="pt-BR"/>
              </w:rPr>
              <w:t>30204020</w:t>
            </w:r>
          </w:p>
        </w:tc>
        <w:tc>
          <w:tcPr>
            <w:tcW w:w="1997" w:type="dxa"/>
            <w:tcBorders>
              <w:top w:val="nil"/>
              <w:left w:val="nil"/>
              <w:bottom w:val="single" w:sz="4" w:space="0" w:color="auto"/>
              <w:right w:val="single" w:sz="4" w:space="0" w:color="auto"/>
            </w:tcBorders>
            <w:shd w:val="clear" w:color="auto" w:fill="auto"/>
            <w:hideMark/>
          </w:tcPr>
          <w:p w14:paraId="394FC889"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R$ 938,69</w:t>
            </w:r>
          </w:p>
        </w:tc>
        <w:tc>
          <w:tcPr>
            <w:tcW w:w="7088" w:type="dxa"/>
            <w:tcBorders>
              <w:top w:val="nil"/>
              <w:left w:val="nil"/>
              <w:bottom w:val="single" w:sz="4" w:space="0" w:color="auto"/>
              <w:right w:val="single" w:sz="4" w:space="0" w:color="auto"/>
            </w:tcBorders>
            <w:shd w:val="clear" w:color="FFE699" w:fill="E7F1A0"/>
            <w:hideMark/>
          </w:tcPr>
          <w:p w14:paraId="44CD02CA" w14:textId="77777777" w:rsidR="00275E39" w:rsidRPr="00984FEC" w:rsidRDefault="00275E39" w:rsidP="00734655">
            <w:pPr>
              <w:rPr>
                <w:sz w:val="20"/>
                <w:szCs w:val="20"/>
                <w:lang w:eastAsia="pt-BR"/>
              </w:rPr>
            </w:pPr>
            <w:r w:rsidRPr="00984FEC">
              <w:rPr>
                <w:sz w:val="20"/>
                <w:szCs w:val="20"/>
                <w:lang w:eastAsia="pt-BR"/>
              </w:rPr>
              <w:t>Excisão de glândula submandibular</w:t>
            </w:r>
          </w:p>
        </w:tc>
      </w:tr>
      <w:tr w:rsidR="00275E39" w:rsidRPr="00984FEC" w14:paraId="09EAA1F2"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F45A04F" w14:textId="77777777" w:rsidR="00275E39" w:rsidRPr="00984FEC" w:rsidRDefault="00275E39" w:rsidP="00734655">
            <w:pPr>
              <w:jc w:val="center"/>
              <w:rPr>
                <w:sz w:val="20"/>
                <w:szCs w:val="20"/>
                <w:lang w:eastAsia="pt-BR"/>
              </w:rPr>
            </w:pPr>
            <w:r w:rsidRPr="00984FEC">
              <w:rPr>
                <w:sz w:val="20"/>
                <w:szCs w:val="20"/>
                <w:lang w:eastAsia="pt-BR"/>
              </w:rPr>
              <w:t>30204038</w:t>
            </w:r>
          </w:p>
        </w:tc>
        <w:tc>
          <w:tcPr>
            <w:tcW w:w="1997" w:type="dxa"/>
            <w:tcBorders>
              <w:top w:val="nil"/>
              <w:left w:val="nil"/>
              <w:bottom w:val="single" w:sz="4" w:space="0" w:color="auto"/>
              <w:right w:val="single" w:sz="4" w:space="0" w:color="auto"/>
            </w:tcBorders>
            <w:shd w:val="clear" w:color="auto" w:fill="auto"/>
            <w:hideMark/>
          </w:tcPr>
          <w:p w14:paraId="6D23C931"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R$ 484,61</w:t>
            </w:r>
          </w:p>
        </w:tc>
        <w:tc>
          <w:tcPr>
            <w:tcW w:w="7088" w:type="dxa"/>
            <w:tcBorders>
              <w:top w:val="nil"/>
              <w:left w:val="nil"/>
              <w:bottom w:val="single" w:sz="4" w:space="0" w:color="auto"/>
              <w:right w:val="single" w:sz="4" w:space="0" w:color="auto"/>
            </w:tcBorders>
            <w:shd w:val="clear" w:color="FFE699" w:fill="E7F1A0"/>
            <w:hideMark/>
          </w:tcPr>
          <w:p w14:paraId="10EA5C7B" w14:textId="77777777" w:rsidR="00275E39" w:rsidRPr="00984FEC" w:rsidRDefault="00275E39" w:rsidP="00734655">
            <w:pPr>
              <w:rPr>
                <w:sz w:val="20"/>
                <w:szCs w:val="20"/>
                <w:lang w:eastAsia="pt-BR"/>
              </w:rPr>
            </w:pPr>
            <w:r w:rsidRPr="00984FEC">
              <w:rPr>
                <w:sz w:val="20"/>
                <w:szCs w:val="20"/>
                <w:lang w:eastAsia="pt-BR"/>
              </w:rPr>
              <w:t>Exérese de rânula ou mucocele</w:t>
            </w:r>
          </w:p>
        </w:tc>
      </w:tr>
      <w:tr w:rsidR="00275E39" w:rsidRPr="00984FEC" w14:paraId="1F82F696"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9536A6E" w14:textId="77777777" w:rsidR="00275E39" w:rsidRPr="00984FEC" w:rsidRDefault="00275E39" w:rsidP="00734655">
            <w:pPr>
              <w:jc w:val="center"/>
              <w:rPr>
                <w:sz w:val="20"/>
                <w:szCs w:val="20"/>
                <w:lang w:eastAsia="pt-BR"/>
              </w:rPr>
            </w:pPr>
            <w:r w:rsidRPr="00984FEC">
              <w:rPr>
                <w:sz w:val="20"/>
                <w:szCs w:val="20"/>
                <w:lang w:eastAsia="pt-BR"/>
              </w:rPr>
              <w:t>30204046</w:t>
            </w:r>
          </w:p>
        </w:tc>
        <w:tc>
          <w:tcPr>
            <w:tcW w:w="1997" w:type="dxa"/>
            <w:tcBorders>
              <w:top w:val="nil"/>
              <w:left w:val="nil"/>
              <w:bottom w:val="single" w:sz="4" w:space="0" w:color="auto"/>
              <w:right w:val="single" w:sz="4" w:space="0" w:color="auto"/>
            </w:tcBorders>
            <w:shd w:val="clear" w:color="auto" w:fill="auto"/>
            <w:hideMark/>
          </w:tcPr>
          <w:p w14:paraId="6026A333"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R$ 1.574,66</w:t>
            </w:r>
          </w:p>
        </w:tc>
        <w:tc>
          <w:tcPr>
            <w:tcW w:w="7088" w:type="dxa"/>
            <w:tcBorders>
              <w:top w:val="nil"/>
              <w:left w:val="nil"/>
              <w:bottom w:val="single" w:sz="4" w:space="0" w:color="auto"/>
              <w:right w:val="single" w:sz="4" w:space="0" w:color="auto"/>
            </w:tcBorders>
            <w:shd w:val="clear" w:color="FFE699" w:fill="E7F1A0"/>
            <w:hideMark/>
          </w:tcPr>
          <w:p w14:paraId="454FBFEE" w14:textId="77777777" w:rsidR="00275E39" w:rsidRPr="00984FEC" w:rsidRDefault="00275E39" w:rsidP="00734655">
            <w:pPr>
              <w:rPr>
                <w:sz w:val="20"/>
                <w:szCs w:val="20"/>
                <w:lang w:eastAsia="pt-BR"/>
              </w:rPr>
            </w:pPr>
            <w:r w:rsidRPr="00984FEC">
              <w:rPr>
                <w:sz w:val="20"/>
                <w:szCs w:val="20"/>
                <w:lang w:eastAsia="pt-BR"/>
              </w:rPr>
              <w:t>Parotidectomia parcial com conservação do nervo facial</w:t>
            </w:r>
          </w:p>
        </w:tc>
      </w:tr>
      <w:tr w:rsidR="00275E39" w:rsidRPr="00984FEC" w14:paraId="15919EB6"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E3AAC42" w14:textId="77777777" w:rsidR="00275E39" w:rsidRPr="00984FEC" w:rsidRDefault="00275E39" w:rsidP="00734655">
            <w:pPr>
              <w:jc w:val="center"/>
              <w:rPr>
                <w:sz w:val="20"/>
                <w:szCs w:val="20"/>
                <w:lang w:eastAsia="pt-BR"/>
              </w:rPr>
            </w:pPr>
            <w:r w:rsidRPr="00984FEC">
              <w:rPr>
                <w:sz w:val="20"/>
                <w:szCs w:val="20"/>
                <w:lang w:eastAsia="pt-BR"/>
              </w:rPr>
              <w:t>30204054</w:t>
            </w:r>
          </w:p>
        </w:tc>
        <w:tc>
          <w:tcPr>
            <w:tcW w:w="1997" w:type="dxa"/>
            <w:tcBorders>
              <w:top w:val="nil"/>
              <w:left w:val="nil"/>
              <w:bottom w:val="single" w:sz="4" w:space="0" w:color="auto"/>
              <w:right w:val="single" w:sz="4" w:space="0" w:color="auto"/>
            </w:tcBorders>
            <w:shd w:val="clear" w:color="auto" w:fill="auto"/>
            <w:hideMark/>
          </w:tcPr>
          <w:p w14:paraId="2BEF6307"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R$ 2.091,83</w:t>
            </w:r>
          </w:p>
        </w:tc>
        <w:tc>
          <w:tcPr>
            <w:tcW w:w="7088" w:type="dxa"/>
            <w:tcBorders>
              <w:top w:val="nil"/>
              <w:left w:val="nil"/>
              <w:bottom w:val="single" w:sz="4" w:space="0" w:color="auto"/>
              <w:right w:val="single" w:sz="4" w:space="0" w:color="auto"/>
            </w:tcBorders>
            <w:shd w:val="clear" w:color="FFE699" w:fill="E7F1A0"/>
            <w:hideMark/>
          </w:tcPr>
          <w:p w14:paraId="19B6D18C" w14:textId="77777777" w:rsidR="00275E39" w:rsidRPr="00984FEC" w:rsidRDefault="00275E39" w:rsidP="00734655">
            <w:pPr>
              <w:rPr>
                <w:sz w:val="20"/>
                <w:szCs w:val="20"/>
                <w:lang w:eastAsia="pt-BR"/>
              </w:rPr>
            </w:pPr>
            <w:r w:rsidRPr="00984FEC">
              <w:rPr>
                <w:sz w:val="20"/>
                <w:szCs w:val="20"/>
                <w:lang w:eastAsia="pt-BR"/>
              </w:rPr>
              <w:t>Parotidectomia total ampliada com ou sem reconstrução com retalhos locais</w:t>
            </w:r>
          </w:p>
        </w:tc>
      </w:tr>
      <w:tr w:rsidR="00275E39" w:rsidRPr="00984FEC" w14:paraId="21B99584"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E825E19" w14:textId="77777777" w:rsidR="00275E39" w:rsidRPr="00984FEC" w:rsidRDefault="00275E39" w:rsidP="00734655">
            <w:pPr>
              <w:jc w:val="center"/>
              <w:rPr>
                <w:sz w:val="20"/>
                <w:szCs w:val="20"/>
                <w:lang w:eastAsia="pt-BR"/>
              </w:rPr>
            </w:pPr>
            <w:r w:rsidRPr="00984FEC">
              <w:rPr>
                <w:sz w:val="20"/>
                <w:szCs w:val="20"/>
                <w:lang w:eastAsia="pt-BR"/>
              </w:rPr>
              <w:t>30204062</w:t>
            </w:r>
          </w:p>
        </w:tc>
        <w:tc>
          <w:tcPr>
            <w:tcW w:w="1997" w:type="dxa"/>
            <w:tcBorders>
              <w:top w:val="nil"/>
              <w:left w:val="nil"/>
              <w:bottom w:val="single" w:sz="4" w:space="0" w:color="auto"/>
              <w:right w:val="single" w:sz="4" w:space="0" w:color="auto"/>
            </w:tcBorders>
            <w:shd w:val="clear" w:color="auto" w:fill="auto"/>
            <w:hideMark/>
          </w:tcPr>
          <w:p w14:paraId="3A609E7A"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R$ 1.786,59</w:t>
            </w:r>
          </w:p>
        </w:tc>
        <w:tc>
          <w:tcPr>
            <w:tcW w:w="7088" w:type="dxa"/>
            <w:tcBorders>
              <w:top w:val="nil"/>
              <w:left w:val="nil"/>
              <w:bottom w:val="single" w:sz="4" w:space="0" w:color="auto"/>
              <w:right w:val="single" w:sz="4" w:space="0" w:color="auto"/>
            </w:tcBorders>
            <w:shd w:val="clear" w:color="FFE699" w:fill="E7F1A0"/>
            <w:hideMark/>
          </w:tcPr>
          <w:p w14:paraId="27AC8D68" w14:textId="77777777" w:rsidR="00275E39" w:rsidRPr="00984FEC" w:rsidRDefault="00275E39" w:rsidP="00734655">
            <w:pPr>
              <w:rPr>
                <w:sz w:val="20"/>
                <w:szCs w:val="20"/>
                <w:lang w:eastAsia="pt-BR"/>
              </w:rPr>
            </w:pPr>
            <w:r w:rsidRPr="00984FEC">
              <w:rPr>
                <w:sz w:val="20"/>
                <w:szCs w:val="20"/>
                <w:lang w:eastAsia="pt-BR"/>
              </w:rPr>
              <w:t>Parotidectomia total com conservação do nervo facial</w:t>
            </w:r>
          </w:p>
        </w:tc>
      </w:tr>
      <w:tr w:rsidR="00275E39" w:rsidRPr="00984FEC" w14:paraId="0CE86A7E"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7A9AE69" w14:textId="77777777" w:rsidR="00275E39" w:rsidRPr="00984FEC" w:rsidRDefault="00275E39" w:rsidP="00734655">
            <w:pPr>
              <w:jc w:val="center"/>
              <w:rPr>
                <w:sz w:val="20"/>
                <w:szCs w:val="20"/>
                <w:lang w:eastAsia="pt-BR"/>
              </w:rPr>
            </w:pPr>
            <w:r w:rsidRPr="00984FEC">
              <w:rPr>
                <w:sz w:val="20"/>
                <w:szCs w:val="20"/>
                <w:lang w:eastAsia="pt-BR"/>
              </w:rPr>
              <w:t>30204070</w:t>
            </w:r>
          </w:p>
        </w:tc>
        <w:tc>
          <w:tcPr>
            <w:tcW w:w="1997" w:type="dxa"/>
            <w:tcBorders>
              <w:top w:val="nil"/>
              <w:left w:val="nil"/>
              <w:bottom w:val="single" w:sz="4" w:space="0" w:color="auto"/>
              <w:right w:val="single" w:sz="4" w:space="0" w:color="auto"/>
            </w:tcBorders>
            <w:shd w:val="clear" w:color="auto" w:fill="auto"/>
            <w:hideMark/>
          </w:tcPr>
          <w:p w14:paraId="7394DA97"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R$ 2.456,39</w:t>
            </w:r>
          </w:p>
        </w:tc>
        <w:tc>
          <w:tcPr>
            <w:tcW w:w="7088" w:type="dxa"/>
            <w:tcBorders>
              <w:top w:val="nil"/>
              <w:left w:val="nil"/>
              <w:bottom w:val="single" w:sz="4" w:space="0" w:color="auto"/>
              <w:right w:val="single" w:sz="4" w:space="0" w:color="auto"/>
            </w:tcBorders>
            <w:shd w:val="clear" w:color="FFE699" w:fill="E7F1A0"/>
            <w:hideMark/>
          </w:tcPr>
          <w:p w14:paraId="3092DB00" w14:textId="77777777" w:rsidR="00275E39" w:rsidRPr="00984FEC" w:rsidRDefault="00275E39" w:rsidP="00734655">
            <w:pPr>
              <w:rPr>
                <w:sz w:val="20"/>
                <w:szCs w:val="20"/>
                <w:lang w:eastAsia="pt-BR"/>
              </w:rPr>
            </w:pPr>
            <w:r w:rsidRPr="00984FEC">
              <w:rPr>
                <w:sz w:val="20"/>
                <w:szCs w:val="20"/>
                <w:lang w:eastAsia="pt-BR"/>
              </w:rPr>
              <w:t>Parotidectomia total com reconstrução do nervo facial</w:t>
            </w:r>
          </w:p>
        </w:tc>
      </w:tr>
      <w:tr w:rsidR="00275E39" w:rsidRPr="00984FEC" w14:paraId="6C72E97E"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B4A0EEF" w14:textId="77777777" w:rsidR="00275E39" w:rsidRPr="00984FEC" w:rsidRDefault="00275E39" w:rsidP="00734655">
            <w:pPr>
              <w:jc w:val="center"/>
              <w:rPr>
                <w:sz w:val="20"/>
                <w:szCs w:val="20"/>
                <w:lang w:eastAsia="pt-BR"/>
              </w:rPr>
            </w:pPr>
            <w:r w:rsidRPr="00984FEC">
              <w:rPr>
                <w:sz w:val="20"/>
                <w:szCs w:val="20"/>
                <w:lang w:eastAsia="pt-BR"/>
              </w:rPr>
              <w:t>30204089</w:t>
            </w:r>
          </w:p>
        </w:tc>
        <w:tc>
          <w:tcPr>
            <w:tcW w:w="1997" w:type="dxa"/>
            <w:tcBorders>
              <w:top w:val="nil"/>
              <w:left w:val="nil"/>
              <w:bottom w:val="single" w:sz="4" w:space="0" w:color="auto"/>
              <w:right w:val="single" w:sz="4" w:space="0" w:color="auto"/>
            </w:tcBorders>
            <w:shd w:val="clear" w:color="auto" w:fill="auto"/>
            <w:hideMark/>
          </w:tcPr>
          <w:p w14:paraId="732BB246"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R$ 1.242,76</w:t>
            </w:r>
          </w:p>
        </w:tc>
        <w:tc>
          <w:tcPr>
            <w:tcW w:w="7088" w:type="dxa"/>
            <w:tcBorders>
              <w:top w:val="nil"/>
              <w:left w:val="nil"/>
              <w:bottom w:val="single" w:sz="4" w:space="0" w:color="auto"/>
              <w:right w:val="single" w:sz="4" w:space="0" w:color="auto"/>
            </w:tcBorders>
            <w:shd w:val="clear" w:color="FFE699" w:fill="E7F1A0"/>
            <w:hideMark/>
          </w:tcPr>
          <w:p w14:paraId="6E632442" w14:textId="77777777" w:rsidR="00275E39" w:rsidRPr="00984FEC" w:rsidRDefault="00275E39" w:rsidP="00734655">
            <w:pPr>
              <w:rPr>
                <w:sz w:val="20"/>
                <w:szCs w:val="20"/>
                <w:lang w:eastAsia="pt-BR"/>
              </w:rPr>
            </w:pPr>
            <w:r w:rsidRPr="00984FEC">
              <w:rPr>
                <w:sz w:val="20"/>
                <w:szCs w:val="20"/>
                <w:lang w:eastAsia="pt-BR"/>
              </w:rPr>
              <w:t>Parotidectomia total com sacrificio do nervo facial, sem reconstrução</w:t>
            </w:r>
          </w:p>
        </w:tc>
      </w:tr>
      <w:tr w:rsidR="00275E39" w:rsidRPr="00984FEC" w14:paraId="3739442C"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F7467CF" w14:textId="77777777" w:rsidR="00275E39" w:rsidRPr="00984FEC" w:rsidRDefault="00275E39" w:rsidP="00734655">
            <w:pPr>
              <w:jc w:val="center"/>
              <w:rPr>
                <w:sz w:val="20"/>
                <w:szCs w:val="20"/>
                <w:lang w:eastAsia="pt-BR"/>
              </w:rPr>
            </w:pPr>
            <w:r w:rsidRPr="00984FEC">
              <w:rPr>
                <w:sz w:val="20"/>
                <w:szCs w:val="20"/>
                <w:lang w:eastAsia="pt-BR"/>
              </w:rPr>
              <w:t>30204097</w:t>
            </w:r>
          </w:p>
        </w:tc>
        <w:tc>
          <w:tcPr>
            <w:tcW w:w="1997" w:type="dxa"/>
            <w:tcBorders>
              <w:top w:val="nil"/>
              <w:left w:val="nil"/>
              <w:bottom w:val="single" w:sz="4" w:space="0" w:color="auto"/>
              <w:right w:val="single" w:sz="4" w:space="0" w:color="auto"/>
            </w:tcBorders>
            <w:shd w:val="clear" w:color="auto" w:fill="auto"/>
            <w:hideMark/>
          </w:tcPr>
          <w:p w14:paraId="7FBF2C5D"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R$ 484,61</w:t>
            </w:r>
          </w:p>
        </w:tc>
        <w:tc>
          <w:tcPr>
            <w:tcW w:w="7088" w:type="dxa"/>
            <w:tcBorders>
              <w:top w:val="nil"/>
              <w:left w:val="nil"/>
              <w:bottom w:val="single" w:sz="4" w:space="0" w:color="auto"/>
              <w:right w:val="single" w:sz="4" w:space="0" w:color="auto"/>
            </w:tcBorders>
            <w:shd w:val="clear" w:color="FFE699" w:fill="E7F1A0"/>
            <w:hideMark/>
          </w:tcPr>
          <w:p w14:paraId="6415E684" w14:textId="77777777" w:rsidR="00275E39" w:rsidRPr="00984FEC" w:rsidRDefault="00275E39" w:rsidP="00734655">
            <w:pPr>
              <w:rPr>
                <w:sz w:val="20"/>
                <w:szCs w:val="20"/>
                <w:lang w:eastAsia="pt-BR"/>
              </w:rPr>
            </w:pPr>
            <w:r w:rsidRPr="00984FEC">
              <w:rPr>
                <w:sz w:val="20"/>
                <w:szCs w:val="20"/>
                <w:lang w:eastAsia="pt-BR"/>
              </w:rPr>
              <w:t>Plastia de ducto salivar ou exérese de cálculo</w:t>
            </w:r>
          </w:p>
        </w:tc>
      </w:tr>
      <w:tr w:rsidR="00275E39" w:rsidRPr="00984FEC" w14:paraId="2A03D4CC"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AF92D3E" w14:textId="77777777" w:rsidR="00275E39" w:rsidRPr="00984FEC" w:rsidRDefault="00275E39" w:rsidP="00734655">
            <w:pPr>
              <w:jc w:val="center"/>
              <w:rPr>
                <w:sz w:val="20"/>
                <w:szCs w:val="20"/>
                <w:lang w:eastAsia="pt-BR"/>
              </w:rPr>
            </w:pPr>
            <w:r w:rsidRPr="00984FEC">
              <w:rPr>
                <w:sz w:val="20"/>
                <w:szCs w:val="20"/>
                <w:lang w:eastAsia="pt-BR"/>
              </w:rPr>
              <w:t>30204100</w:t>
            </w:r>
          </w:p>
        </w:tc>
        <w:tc>
          <w:tcPr>
            <w:tcW w:w="1997" w:type="dxa"/>
            <w:tcBorders>
              <w:top w:val="nil"/>
              <w:left w:val="nil"/>
              <w:bottom w:val="single" w:sz="4" w:space="0" w:color="auto"/>
              <w:right w:val="single" w:sz="4" w:space="0" w:color="auto"/>
            </w:tcBorders>
            <w:shd w:val="clear" w:color="auto" w:fill="auto"/>
            <w:hideMark/>
          </w:tcPr>
          <w:p w14:paraId="34497486"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R$ 543,40</w:t>
            </w:r>
          </w:p>
        </w:tc>
        <w:tc>
          <w:tcPr>
            <w:tcW w:w="7088" w:type="dxa"/>
            <w:tcBorders>
              <w:top w:val="nil"/>
              <w:left w:val="nil"/>
              <w:bottom w:val="single" w:sz="4" w:space="0" w:color="auto"/>
              <w:right w:val="single" w:sz="4" w:space="0" w:color="auto"/>
            </w:tcBorders>
            <w:shd w:val="clear" w:color="FFE699" w:fill="E7F1A0"/>
            <w:hideMark/>
          </w:tcPr>
          <w:p w14:paraId="0107F9B9" w14:textId="77777777" w:rsidR="00275E39" w:rsidRPr="00984FEC" w:rsidRDefault="00275E39" w:rsidP="00734655">
            <w:pPr>
              <w:rPr>
                <w:sz w:val="20"/>
                <w:szCs w:val="20"/>
                <w:lang w:eastAsia="pt-BR"/>
              </w:rPr>
            </w:pPr>
            <w:r w:rsidRPr="00984FEC">
              <w:rPr>
                <w:sz w:val="20"/>
                <w:szCs w:val="20"/>
                <w:lang w:eastAsia="pt-BR"/>
              </w:rPr>
              <w:t>Ressecção de tumor de glândula sublingual</w:t>
            </w:r>
          </w:p>
        </w:tc>
      </w:tr>
      <w:tr w:rsidR="00275E39" w:rsidRPr="00984FEC" w14:paraId="1DD91220"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hideMark/>
          </w:tcPr>
          <w:p w14:paraId="70075E7D" w14:textId="77777777" w:rsidR="00275E39" w:rsidRPr="00984FEC" w:rsidRDefault="00275E39" w:rsidP="00734655">
            <w:pPr>
              <w:jc w:val="center"/>
              <w:rPr>
                <w:b/>
                <w:bCs/>
                <w:sz w:val="20"/>
                <w:szCs w:val="20"/>
                <w:lang w:eastAsia="pt-BR"/>
              </w:rPr>
            </w:pPr>
            <w:r w:rsidRPr="00984FEC">
              <w:rPr>
                <w:b/>
                <w:bCs/>
                <w:sz w:val="20"/>
                <w:szCs w:val="20"/>
                <w:lang w:eastAsia="pt-BR"/>
              </w:rPr>
              <w:t>Capítulo  3</w:t>
            </w:r>
          </w:p>
        </w:tc>
        <w:tc>
          <w:tcPr>
            <w:tcW w:w="1997" w:type="dxa"/>
            <w:tcBorders>
              <w:top w:val="nil"/>
              <w:left w:val="nil"/>
              <w:bottom w:val="single" w:sz="4" w:space="0" w:color="auto"/>
              <w:right w:val="single" w:sz="4" w:space="0" w:color="auto"/>
            </w:tcBorders>
            <w:shd w:val="clear" w:color="DCDCDC" w:fill="CCCCCC"/>
            <w:vAlign w:val="bottom"/>
            <w:hideMark/>
          </w:tcPr>
          <w:p w14:paraId="65C0D895" w14:textId="77777777" w:rsidR="00275E39" w:rsidRPr="00984FEC" w:rsidRDefault="00275E39" w:rsidP="00734655">
            <w:pPr>
              <w:rPr>
                <w:color w:val="000000"/>
                <w:sz w:val="20"/>
                <w:szCs w:val="20"/>
                <w:lang w:eastAsia="pt-BR"/>
              </w:rPr>
            </w:pPr>
            <w:r w:rsidRPr="00984FEC">
              <w:rPr>
                <w:color w:val="000000"/>
                <w:sz w:val="20"/>
                <w:szCs w:val="20"/>
                <w:lang w:eastAsia="pt-BR"/>
              </w:rPr>
              <w:t> </w:t>
            </w:r>
          </w:p>
        </w:tc>
        <w:tc>
          <w:tcPr>
            <w:tcW w:w="7088" w:type="dxa"/>
            <w:tcBorders>
              <w:top w:val="nil"/>
              <w:left w:val="nil"/>
              <w:bottom w:val="single" w:sz="4" w:space="0" w:color="auto"/>
              <w:right w:val="single" w:sz="4" w:space="0" w:color="auto"/>
            </w:tcBorders>
            <w:shd w:val="clear" w:color="DCDCDC" w:fill="CCCCCC"/>
            <w:hideMark/>
          </w:tcPr>
          <w:p w14:paraId="3241B568" w14:textId="77777777" w:rsidR="00275E39" w:rsidRPr="00984FEC" w:rsidRDefault="00275E39" w:rsidP="00734655">
            <w:pPr>
              <w:rPr>
                <w:b/>
                <w:bCs/>
                <w:sz w:val="20"/>
                <w:szCs w:val="20"/>
                <w:lang w:eastAsia="pt-BR"/>
              </w:rPr>
            </w:pPr>
            <w:r w:rsidRPr="00984FEC">
              <w:rPr>
                <w:b/>
                <w:bCs/>
                <w:sz w:val="20"/>
                <w:szCs w:val="20"/>
                <w:lang w:eastAsia="pt-BR"/>
              </w:rPr>
              <w:t>FARINGE  -  3.02.05-00-0</w:t>
            </w:r>
          </w:p>
        </w:tc>
      </w:tr>
      <w:tr w:rsidR="00275E39" w:rsidRPr="00984FEC" w14:paraId="22DE9254"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B992A12" w14:textId="77777777" w:rsidR="00275E39" w:rsidRPr="00984FEC" w:rsidRDefault="00275E39" w:rsidP="00734655">
            <w:pPr>
              <w:jc w:val="center"/>
              <w:rPr>
                <w:sz w:val="20"/>
                <w:szCs w:val="20"/>
                <w:lang w:eastAsia="pt-BR"/>
              </w:rPr>
            </w:pPr>
            <w:r w:rsidRPr="00984FEC">
              <w:rPr>
                <w:sz w:val="20"/>
                <w:szCs w:val="20"/>
                <w:lang w:eastAsia="pt-BR"/>
              </w:rPr>
              <w:t>30205018</w:t>
            </w:r>
          </w:p>
        </w:tc>
        <w:tc>
          <w:tcPr>
            <w:tcW w:w="1997" w:type="dxa"/>
            <w:tcBorders>
              <w:top w:val="nil"/>
              <w:left w:val="nil"/>
              <w:bottom w:val="single" w:sz="4" w:space="0" w:color="auto"/>
              <w:right w:val="single" w:sz="4" w:space="0" w:color="auto"/>
            </w:tcBorders>
            <w:shd w:val="clear" w:color="auto" w:fill="auto"/>
            <w:hideMark/>
          </w:tcPr>
          <w:p w14:paraId="2DEFC337"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R$ 291,85</w:t>
            </w:r>
          </w:p>
        </w:tc>
        <w:tc>
          <w:tcPr>
            <w:tcW w:w="7088" w:type="dxa"/>
            <w:tcBorders>
              <w:top w:val="nil"/>
              <w:left w:val="nil"/>
              <w:bottom w:val="single" w:sz="4" w:space="0" w:color="auto"/>
              <w:right w:val="single" w:sz="4" w:space="0" w:color="auto"/>
            </w:tcBorders>
            <w:shd w:val="clear" w:color="FFE699" w:fill="E7F1A0"/>
            <w:hideMark/>
          </w:tcPr>
          <w:p w14:paraId="6220E42E" w14:textId="77777777" w:rsidR="00275E39" w:rsidRPr="00984FEC" w:rsidRDefault="00275E39" w:rsidP="00734655">
            <w:pPr>
              <w:rPr>
                <w:sz w:val="20"/>
                <w:szCs w:val="20"/>
                <w:lang w:eastAsia="pt-BR"/>
              </w:rPr>
            </w:pPr>
            <w:r w:rsidRPr="00984FEC">
              <w:rPr>
                <w:sz w:val="20"/>
                <w:szCs w:val="20"/>
                <w:lang w:eastAsia="pt-BR"/>
              </w:rPr>
              <w:t>Abscesso faríngeo - qualquer área</w:t>
            </w:r>
          </w:p>
        </w:tc>
      </w:tr>
      <w:tr w:rsidR="00275E39" w:rsidRPr="00984FEC" w14:paraId="613E28B4"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FA05D48" w14:textId="77777777" w:rsidR="00275E39" w:rsidRPr="00984FEC" w:rsidRDefault="00275E39" w:rsidP="00734655">
            <w:pPr>
              <w:jc w:val="center"/>
              <w:rPr>
                <w:sz w:val="20"/>
                <w:szCs w:val="20"/>
                <w:lang w:eastAsia="pt-BR"/>
              </w:rPr>
            </w:pPr>
            <w:r w:rsidRPr="00984FEC">
              <w:rPr>
                <w:sz w:val="20"/>
                <w:szCs w:val="20"/>
                <w:lang w:eastAsia="pt-BR"/>
              </w:rPr>
              <w:t>30205026</w:t>
            </w:r>
          </w:p>
        </w:tc>
        <w:tc>
          <w:tcPr>
            <w:tcW w:w="1997" w:type="dxa"/>
            <w:tcBorders>
              <w:top w:val="nil"/>
              <w:left w:val="nil"/>
              <w:bottom w:val="single" w:sz="4" w:space="0" w:color="auto"/>
              <w:right w:val="single" w:sz="4" w:space="0" w:color="auto"/>
            </w:tcBorders>
            <w:shd w:val="clear" w:color="auto" w:fill="auto"/>
            <w:hideMark/>
          </w:tcPr>
          <w:p w14:paraId="562778E8"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R$ 706,40</w:t>
            </w:r>
          </w:p>
        </w:tc>
        <w:tc>
          <w:tcPr>
            <w:tcW w:w="7088" w:type="dxa"/>
            <w:tcBorders>
              <w:top w:val="nil"/>
              <w:left w:val="nil"/>
              <w:bottom w:val="single" w:sz="4" w:space="0" w:color="auto"/>
              <w:right w:val="single" w:sz="4" w:space="0" w:color="auto"/>
            </w:tcBorders>
            <w:shd w:val="clear" w:color="FFE699" w:fill="E7F1A0"/>
            <w:hideMark/>
          </w:tcPr>
          <w:p w14:paraId="43564FBF" w14:textId="77777777" w:rsidR="00275E39" w:rsidRPr="00984FEC" w:rsidRDefault="00275E39" w:rsidP="00734655">
            <w:pPr>
              <w:rPr>
                <w:sz w:val="20"/>
                <w:szCs w:val="20"/>
                <w:lang w:eastAsia="pt-BR"/>
              </w:rPr>
            </w:pPr>
            <w:r w:rsidRPr="00984FEC">
              <w:rPr>
                <w:sz w:val="20"/>
                <w:szCs w:val="20"/>
                <w:lang w:eastAsia="pt-BR"/>
              </w:rPr>
              <w:t>Adeno tonsilectomia - revisão cirúrgica</w:t>
            </w:r>
          </w:p>
        </w:tc>
      </w:tr>
      <w:tr w:rsidR="00275E39" w:rsidRPr="00984FEC" w14:paraId="649A35C8"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8AC64D2" w14:textId="77777777" w:rsidR="00275E39" w:rsidRPr="00984FEC" w:rsidRDefault="00275E39" w:rsidP="00734655">
            <w:pPr>
              <w:jc w:val="center"/>
              <w:rPr>
                <w:sz w:val="20"/>
                <w:szCs w:val="20"/>
                <w:lang w:eastAsia="pt-BR"/>
              </w:rPr>
            </w:pPr>
            <w:r w:rsidRPr="00984FEC">
              <w:rPr>
                <w:sz w:val="20"/>
                <w:szCs w:val="20"/>
                <w:lang w:eastAsia="pt-BR"/>
              </w:rPr>
              <w:t>30205034</w:t>
            </w:r>
          </w:p>
        </w:tc>
        <w:tc>
          <w:tcPr>
            <w:tcW w:w="1997" w:type="dxa"/>
            <w:tcBorders>
              <w:top w:val="nil"/>
              <w:left w:val="nil"/>
              <w:bottom w:val="single" w:sz="4" w:space="0" w:color="auto"/>
              <w:right w:val="single" w:sz="4" w:space="0" w:color="auto"/>
            </w:tcBorders>
            <w:shd w:val="clear" w:color="auto" w:fill="auto"/>
            <w:hideMark/>
          </w:tcPr>
          <w:p w14:paraId="78A4A78C"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R$ 772,64</w:t>
            </w:r>
          </w:p>
        </w:tc>
        <w:tc>
          <w:tcPr>
            <w:tcW w:w="7088" w:type="dxa"/>
            <w:tcBorders>
              <w:top w:val="nil"/>
              <w:left w:val="nil"/>
              <w:bottom w:val="single" w:sz="4" w:space="0" w:color="auto"/>
              <w:right w:val="single" w:sz="4" w:space="0" w:color="auto"/>
            </w:tcBorders>
            <w:shd w:val="clear" w:color="FFE699" w:fill="E7F1A0"/>
            <w:hideMark/>
          </w:tcPr>
          <w:p w14:paraId="5FBCAF34" w14:textId="77777777" w:rsidR="00275E39" w:rsidRPr="00984FEC" w:rsidRDefault="00275E39" w:rsidP="00734655">
            <w:pPr>
              <w:rPr>
                <w:sz w:val="20"/>
                <w:szCs w:val="20"/>
                <w:lang w:eastAsia="pt-BR"/>
              </w:rPr>
            </w:pPr>
            <w:r w:rsidRPr="00984FEC">
              <w:rPr>
                <w:sz w:val="20"/>
                <w:szCs w:val="20"/>
                <w:lang w:eastAsia="pt-BR"/>
              </w:rPr>
              <w:t>Adeno-amigdalectomia</w:t>
            </w:r>
          </w:p>
        </w:tc>
      </w:tr>
      <w:tr w:rsidR="00275E39" w:rsidRPr="00984FEC" w14:paraId="7F322BC5"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B0E15F9" w14:textId="77777777" w:rsidR="00275E39" w:rsidRPr="00984FEC" w:rsidRDefault="00275E39" w:rsidP="00734655">
            <w:pPr>
              <w:jc w:val="center"/>
              <w:rPr>
                <w:sz w:val="20"/>
                <w:szCs w:val="20"/>
                <w:lang w:eastAsia="pt-BR"/>
              </w:rPr>
            </w:pPr>
            <w:r w:rsidRPr="00984FEC">
              <w:rPr>
                <w:sz w:val="20"/>
                <w:szCs w:val="20"/>
                <w:lang w:eastAsia="pt-BR"/>
              </w:rPr>
              <w:t>30205042</w:t>
            </w:r>
          </w:p>
        </w:tc>
        <w:tc>
          <w:tcPr>
            <w:tcW w:w="1997" w:type="dxa"/>
            <w:tcBorders>
              <w:top w:val="nil"/>
              <w:left w:val="nil"/>
              <w:bottom w:val="single" w:sz="4" w:space="0" w:color="auto"/>
              <w:right w:val="single" w:sz="4" w:space="0" w:color="auto"/>
            </w:tcBorders>
            <w:shd w:val="clear" w:color="auto" w:fill="auto"/>
            <w:hideMark/>
          </w:tcPr>
          <w:p w14:paraId="366D9C8B"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R$ 435,21</w:t>
            </w:r>
          </w:p>
        </w:tc>
        <w:tc>
          <w:tcPr>
            <w:tcW w:w="7088" w:type="dxa"/>
            <w:tcBorders>
              <w:top w:val="nil"/>
              <w:left w:val="nil"/>
              <w:bottom w:val="single" w:sz="4" w:space="0" w:color="auto"/>
              <w:right w:val="single" w:sz="4" w:space="0" w:color="auto"/>
            </w:tcBorders>
            <w:shd w:val="clear" w:color="FFE699" w:fill="E7F1A0"/>
            <w:hideMark/>
          </w:tcPr>
          <w:p w14:paraId="261B44FC" w14:textId="77777777" w:rsidR="00275E39" w:rsidRPr="00984FEC" w:rsidRDefault="00275E39" w:rsidP="00734655">
            <w:pPr>
              <w:rPr>
                <w:sz w:val="20"/>
                <w:szCs w:val="20"/>
                <w:lang w:eastAsia="pt-BR"/>
              </w:rPr>
            </w:pPr>
            <w:r w:rsidRPr="00984FEC">
              <w:rPr>
                <w:sz w:val="20"/>
                <w:szCs w:val="20"/>
                <w:lang w:eastAsia="pt-BR"/>
              </w:rPr>
              <w:t>Adenoidectomia</w:t>
            </w:r>
          </w:p>
        </w:tc>
      </w:tr>
      <w:tr w:rsidR="00275E39" w:rsidRPr="00984FEC" w14:paraId="5DA14249"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2C6158F" w14:textId="77777777" w:rsidR="00275E39" w:rsidRPr="00984FEC" w:rsidRDefault="00275E39" w:rsidP="00734655">
            <w:pPr>
              <w:jc w:val="center"/>
              <w:rPr>
                <w:sz w:val="20"/>
                <w:szCs w:val="20"/>
                <w:lang w:eastAsia="pt-BR"/>
              </w:rPr>
            </w:pPr>
            <w:r w:rsidRPr="00984FEC">
              <w:rPr>
                <w:sz w:val="20"/>
                <w:szCs w:val="20"/>
                <w:lang w:eastAsia="pt-BR"/>
              </w:rPr>
              <w:t>30205271</w:t>
            </w:r>
          </w:p>
        </w:tc>
        <w:tc>
          <w:tcPr>
            <w:tcW w:w="1997" w:type="dxa"/>
            <w:tcBorders>
              <w:top w:val="nil"/>
              <w:left w:val="nil"/>
              <w:bottom w:val="single" w:sz="4" w:space="0" w:color="auto"/>
              <w:right w:val="single" w:sz="4" w:space="0" w:color="auto"/>
            </w:tcBorders>
            <w:shd w:val="clear" w:color="auto" w:fill="auto"/>
            <w:hideMark/>
          </w:tcPr>
          <w:p w14:paraId="4435E57E"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R$ 1.069,91</w:t>
            </w:r>
          </w:p>
        </w:tc>
        <w:tc>
          <w:tcPr>
            <w:tcW w:w="7088" w:type="dxa"/>
            <w:tcBorders>
              <w:top w:val="nil"/>
              <w:left w:val="nil"/>
              <w:bottom w:val="single" w:sz="4" w:space="0" w:color="auto"/>
              <w:right w:val="single" w:sz="4" w:space="0" w:color="auto"/>
            </w:tcBorders>
            <w:shd w:val="clear" w:color="FFE699" w:fill="E7F1A0"/>
            <w:hideMark/>
          </w:tcPr>
          <w:p w14:paraId="62B1E4BE" w14:textId="77777777" w:rsidR="00275E39" w:rsidRPr="00984FEC" w:rsidRDefault="00275E39" w:rsidP="00734655">
            <w:pPr>
              <w:rPr>
                <w:sz w:val="20"/>
                <w:szCs w:val="20"/>
                <w:lang w:eastAsia="pt-BR"/>
              </w:rPr>
            </w:pPr>
            <w:r w:rsidRPr="00984FEC">
              <w:rPr>
                <w:sz w:val="20"/>
                <w:szCs w:val="20"/>
                <w:lang w:eastAsia="pt-BR"/>
              </w:rPr>
              <w:t>Adenoidectomia por videoendoscopia</w:t>
            </w:r>
          </w:p>
        </w:tc>
      </w:tr>
      <w:tr w:rsidR="00275E39" w:rsidRPr="00984FEC" w14:paraId="639BDD2D"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E78CEA1" w14:textId="77777777" w:rsidR="00275E39" w:rsidRPr="00984FEC" w:rsidRDefault="00275E39" w:rsidP="00734655">
            <w:pPr>
              <w:jc w:val="center"/>
              <w:rPr>
                <w:sz w:val="20"/>
                <w:szCs w:val="20"/>
                <w:lang w:eastAsia="pt-BR"/>
              </w:rPr>
            </w:pPr>
            <w:r w:rsidRPr="00984FEC">
              <w:rPr>
                <w:sz w:val="20"/>
                <w:szCs w:val="20"/>
                <w:lang w:eastAsia="pt-BR"/>
              </w:rPr>
              <w:t>30205050</w:t>
            </w:r>
          </w:p>
        </w:tc>
        <w:tc>
          <w:tcPr>
            <w:tcW w:w="1997" w:type="dxa"/>
            <w:tcBorders>
              <w:top w:val="nil"/>
              <w:left w:val="nil"/>
              <w:bottom w:val="single" w:sz="4" w:space="0" w:color="auto"/>
              <w:right w:val="single" w:sz="4" w:space="0" w:color="auto"/>
            </w:tcBorders>
            <w:shd w:val="clear" w:color="auto" w:fill="auto"/>
            <w:hideMark/>
          </w:tcPr>
          <w:p w14:paraId="4B9B9D60"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R$ 517,62</w:t>
            </w:r>
          </w:p>
        </w:tc>
        <w:tc>
          <w:tcPr>
            <w:tcW w:w="7088" w:type="dxa"/>
            <w:tcBorders>
              <w:top w:val="nil"/>
              <w:left w:val="nil"/>
              <w:bottom w:val="single" w:sz="4" w:space="0" w:color="auto"/>
              <w:right w:val="single" w:sz="4" w:space="0" w:color="auto"/>
            </w:tcBorders>
            <w:shd w:val="clear" w:color="FFE699" w:fill="E7F1A0"/>
            <w:hideMark/>
          </w:tcPr>
          <w:p w14:paraId="2BF15021" w14:textId="77777777" w:rsidR="00275E39" w:rsidRPr="00984FEC" w:rsidRDefault="00275E39" w:rsidP="00734655">
            <w:pPr>
              <w:rPr>
                <w:sz w:val="20"/>
                <w:szCs w:val="20"/>
                <w:lang w:eastAsia="pt-BR"/>
              </w:rPr>
            </w:pPr>
            <w:r w:rsidRPr="00984FEC">
              <w:rPr>
                <w:sz w:val="20"/>
                <w:szCs w:val="20"/>
                <w:lang w:eastAsia="pt-BR"/>
              </w:rPr>
              <w:t>Amigdalectomia das palatinas</w:t>
            </w:r>
          </w:p>
        </w:tc>
      </w:tr>
      <w:tr w:rsidR="00275E39" w:rsidRPr="00984FEC" w14:paraId="63D71749"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D80E35B" w14:textId="77777777" w:rsidR="00275E39" w:rsidRPr="00984FEC" w:rsidRDefault="00275E39" w:rsidP="00734655">
            <w:pPr>
              <w:jc w:val="center"/>
              <w:rPr>
                <w:sz w:val="20"/>
                <w:szCs w:val="20"/>
                <w:lang w:eastAsia="pt-BR"/>
              </w:rPr>
            </w:pPr>
            <w:r w:rsidRPr="00984FEC">
              <w:rPr>
                <w:sz w:val="20"/>
                <w:szCs w:val="20"/>
                <w:lang w:eastAsia="pt-BR"/>
              </w:rPr>
              <w:t>30205069</w:t>
            </w:r>
          </w:p>
        </w:tc>
        <w:tc>
          <w:tcPr>
            <w:tcW w:w="1997" w:type="dxa"/>
            <w:tcBorders>
              <w:top w:val="nil"/>
              <w:left w:val="nil"/>
              <w:bottom w:val="single" w:sz="4" w:space="0" w:color="auto"/>
              <w:right w:val="single" w:sz="4" w:space="0" w:color="auto"/>
            </w:tcBorders>
            <w:shd w:val="clear" w:color="auto" w:fill="auto"/>
            <w:hideMark/>
          </w:tcPr>
          <w:p w14:paraId="049F1C5D"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R$ 593,36</w:t>
            </w:r>
          </w:p>
        </w:tc>
        <w:tc>
          <w:tcPr>
            <w:tcW w:w="7088" w:type="dxa"/>
            <w:tcBorders>
              <w:top w:val="nil"/>
              <w:left w:val="nil"/>
              <w:bottom w:val="single" w:sz="4" w:space="0" w:color="auto"/>
              <w:right w:val="single" w:sz="4" w:space="0" w:color="auto"/>
            </w:tcBorders>
            <w:shd w:val="clear" w:color="FFE699" w:fill="E7F1A0"/>
            <w:hideMark/>
          </w:tcPr>
          <w:p w14:paraId="670FCA77" w14:textId="77777777" w:rsidR="00275E39" w:rsidRPr="00984FEC" w:rsidRDefault="00275E39" w:rsidP="00734655">
            <w:pPr>
              <w:rPr>
                <w:sz w:val="20"/>
                <w:szCs w:val="20"/>
                <w:lang w:eastAsia="pt-BR"/>
              </w:rPr>
            </w:pPr>
            <w:r w:rsidRPr="00984FEC">
              <w:rPr>
                <w:sz w:val="20"/>
                <w:szCs w:val="20"/>
                <w:lang w:eastAsia="pt-BR"/>
              </w:rPr>
              <w:t>Amigdalectomia lingual</w:t>
            </w:r>
          </w:p>
        </w:tc>
      </w:tr>
      <w:tr w:rsidR="00275E39" w:rsidRPr="00984FEC" w14:paraId="2C2D5005"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DA5467A" w14:textId="77777777" w:rsidR="00275E39" w:rsidRPr="00984FEC" w:rsidRDefault="00275E39" w:rsidP="00734655">
            <w:pPr>
              <w:jc w:val="center"/>
              <w:rPr>
                <w:sz w:val="20"/>
                <w:szCs w:val="20"/>
                <w:lang w:eastAsia="pt-BR"/>
              </w:rPr>
            </w:pPr>
            <w:r w:rsidRPr="00984FEC">
              <w:rPr>
                <w:sz w:val="20"/>
                <w:szCs w:val="20"/>
                <w:lang w:eastAsia="pt-BR"/>
              </w:rPr>
              <w:t>30205077</w:t>
            </w:r>
          </w:p>
        </w:tc>
        <w:tc>
          <w:tcPr>
            <w:tcW w:w="1997" w:type="dxa"/>
            <w:tcBorders>
              <w:top w:val="nil"/>
              <w:left w:val="nil"/>
              <w:bottom w:val="single" w:sz="4" w:space="0" w:color="auto"/>
              <w:right w:val="single" w:sz="4" w:space="0" w:color="auto"/>
            </w:tcBorders>
            <w:shd w:val="clear" w:color="auto" w:fill="auto"/>
            <w:hideMark/>
          </w:tcPr>
          <w:p w14:paraId="588D92EE"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R$ 342,70</w:t>
            </w:r>
          </w:p>
        </w:tc>
        <w:tc>
          <w:tcPr>
            <w:tcW w:w="7088" w:type="dxa"/>
            <w:tcBorders>
              <w:top w:val="nil"/>
              <w:left w:val="nil"/>
              <w:bottom w:val="single" w:sz="4" w:space="0" w:color="auto"/>
              <w:right w:val="single" w:sz="4" w:space="0" w:color="auto"/>
            </w:tcBorders>
            <w:shd w:val="clear" w:color="FFE699" w:fill="E7F1A0"/>
            <w:hideMark/>
          </w:tcPr>
          <w:p w14:paraId="4A4AA1C8" w14:textId="77777777" w:rsidR="00275E39" w:rsidRPr="00984FEC" w:rsidRDefault="00275E39" w:rsidP="00734655">
            <w:pPr>
              <w:rPr>
                <w:sz w:val="20"/>
                <w:szCs w:val="20"/>
                <w:lang w:eastAsia="pt-BR"/>
              </w:rPr>
            </w:pPr>
            <w:r w:rsidRPr="00984FEC">
              <w:rPr>
                <w:sz w:val="20"/>
                <w:szCs w:val="20"/>
                <w:lang w:eastAsia="pt-BR"/>
              </w:rPr>
              <w:t>Biópsia do cavum, orofaringe ou hipofaringe</w:t>
            </w:r>
          </w:p>
        </w:tc>
      </w:tr>
      <w:tr w:rsidR="00275E39" w:rsidRPr="00984FEC" w14:paraId="321431F7"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163ABE7" w14:textId="77777777" w:rsidR="00275E39" w:rsidRPr="00984FEC" w:rsidRDefault="00275E39" w:rsidP="00734655">
            <w:pPr>
              <w:jc w:val="center"/>
              <w:rPr>
                <w:sz w:val="20"/>
                <w:szCs w:val="20"/>
                <w:lang w:eastAsia="pt-BR"/>
              </w:rPr>
            </w:pPr>
            <w:r w:rsidRPr="00984FEC">
              <w:rPr>
                <w:sz w:val="20"/>
                <w:szCs w:val="20"/>
                <w:lang w:eastAsia="pt-BR"/>
              </w:rPr>
              <w:t>30205085</w:t>
            </w:r>
          </w:p>
        </w:tc>
        <w:tc>
          <w:tcPr>
            <w:tcW w:w="1997" w:type="dxa"/>
            <w:tcBorders>
              <w:top w:val="nil"/>
              <w:left w:val="nil"/>
              <w:bottom w:val="single" w:sz="4" w:space="0" w:color="auto"/>
              <w:right w:val="single" w:sz="4" w:space="0" w:color="auto"/>
            </w:tcBorders>
            <w:shd w:val="clear" w:color="auto" w:fill="auto"/>
            <w:hideMark/>
          </w:tcPr>
          <w:p w14:paraId="47C69FD3"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R$ 38,58</w:t>
            </w:r>
          </w:p>
        </w:tc>
        <w:tc>
          <w:tcPr>
            <w:tcW w:w="7088" w:type="dxa"/>
            <w:tcBorders>
              <w:top w:val="nil"/>
              <w:left w:val="nil"/>
              <w:bottom w:val="single" w:sz="4" w:space="0" w:color="auto"/>
              <w:right w:val="single" w:sz="4" w:space="0" w:color="auto"/>
            </w:tcBorders>
            <w:shd w:val="clear" w:color="FFE699" w:fill="E7F1A0"/>
            <w:hideMark/>
          </w:tcPr>
          <w:p w14:paraId="29EE3280" w14:textId="77777777" w:rsidR="00275E39" w:rsidRPr="00984FEC" w:rsidRDefault="00275E39" w:rsidP="00734655">
            <w:pPr>
              <w:rPr>
                <w:sz w:val="20"/>
                <w:szCs w:val="20"/>
                <w:lang w:eastAsia="pt-BR"/>
              </w:rPr>
            </w:pPr>
            <w:r w:rsidRPr="00984FEC">
              <w:rPr>
                <w:sz w:val="20"/>
                <w:szCs w:val="20"/>
                <w:lang w:eastAsia="pt-BR"/>
              </w:rPr>
              <w:t>Cauterização (qualquer técnica) por sessão</w:t>
            </w:r>
          </w:p>
        </w:tc>
      </w:tr>
      <w:tr w:rsidR="00275E39" w:rsidRPr="00984FEC" w14:paraId="204E33E2"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BCDA5EC" w14:textId="77777777" w:rsidR="00275E39" w:rsidRPr="00984FEC" w:rsidRDefault="00275E39" w:rsidP="00734655">
            <w:pPr>
              <w:jc w:val="center"/>
              <w:rPr>
                <w:sz w:val="20"/>
                <w:szCs w:val="20"/>
                <w:lang w:eastAsia="pt-BR"/>
              </w:rPr>
            </w:pPr>
            <w:r w:rsidRPr="00984FEC">
              <w:rPr>
                <w:sz w:val="20"/>
                <w:szCs w:val="20"/>
                <w:lang w:eastAsia="pt-BR"/>
              </w:rPr>
              <w:t>30205093</w:t>
            </w:r>
          </w:p>
        </w:tc>
        <w:tc>
          <w:tcPr>
            <w:tcW w:w="1997" w:type="dxa"/>
            <w:tcBorders>
              <w:top w:val="nil"/>
              <w:left w:val="nil"/>
              <w:bottom w:val="single" w:sz="4" w:space="0" w:color="auto"/>
              <w:right w:val="single" w:sz="4" w:space="0" w:color="auto"/>
            </w:tcBorders>
            <w:shd w:val="clear" w:color="auto" w:fill="auto"/>
            <w:hideMark/>
          </w:tcPr>
          <w:p w14:paraId="2B633CBB"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R$ 140,14</w:t>
            </w:r>
          </w:p>
        </w:tc>
        <w:tc>
          <w:tcPr>
            <w:tcW w:w="7088" w:type="dxa"/>
            <w:tcBorders>
              <w:top w:val="nil"/>
              <w:left w:val="nil"/>
              <w:bottom w:val="single" w:sz="4" w:space="0" w:color="auto"/>
              <w:right w:val="single" w:sz="4" w:space="0" w:color="auto"/>
            </w:tcBorders>
            <w:shd w:val="clear" w:color="FFE699" w:fill="E7F1A0"/>
            <w:hideMark/>
          </w:tcPr>
          <w:p w14:paraId="191D9E4A" w14:textId="77777777" w:rsidR="00275E39" w:rsidRPr="00984FEC" w:rsidRDefault="00275E39" w:rsidP="00734655">
            <w:pPr>
              <w:rPr>
                <w:sz w:val="20"/>
                <w:szCs w:val="20"/>
                <w:lang w:eastAsia="pt-BR"/>
              </w:rPr>
            </w:pPr>
            <w:r w:rsidRPr="00984FEC">
              <w:rPr>
                <w:sz w:val="20"/>
                <w:szCs w:val="20"/>
                <w:lang w:eastAsia="pt-BR"/>
              </w:rPr>
              <w:t>Corpo estranho de faringe - retirada em consultório</w:t>
            </w:r>
          </w:p>
        </w:tc>
      </w:tr>
      <w:tr w:rsidR="00275E39" w:rsidRPr="00984FEC" w14:paraId="06A65827"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3292503" w14:textId="77777777" w:rsidR="00275E39" w:rsidRPr="00984FEC" w:rsidRDefault="00275E39" w:rsidP="00734655">
            <w:pPr>
              <w:jc w:val="center"/>
              <w:rPr>
                <w:sz w:val="20"/>
                <w:szCs w:val="20"/>
                <w:lang w:eastAsia="pt-BR"/>
              </w:rPr>
            </w:pPr>
            <w:r w:rsidRPr="00984FEC">
              <w:rPr>
                <w:sz w:val="20"/>
                <w:szCs w:val="20"/>
                <w:lang w:eastAsia="pt-BR"/>
              </w:rPr>
              <w:t>30205107</w:t>
            </w:r>
          </w:p>
        </w:tc>
        <w:tc>
          <w:tcPr>
            <w:tcW w:w="1997" w:type="dxa"/>
            <w:tcBorders>
              <w:top w:val="nil"/>
              <w:left w:val="nil"/>
              <w:bottom w:val="single" w:sz="4" w:space="0" w:color="auto"/>
              <w:right w:val="single" w:sz="4" w:space="0" w:color="auto"/>
            </w:tcBorders>
            <w:shd w:val="clear" w:color="auto" w:fill="auto"/>
            <w:hideMark/>
          </w:tcPr>
          <w:p w14:paraId="0C7DE1F9"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R$ 300,71</w:t>
            </w:r>
          </w:p>
        </w:tc>
        <w:tc>
          <w:tcPr>
            <w:tcW w:w="7088" w:type="dxa"/>
            <w:tcBorders>
              <w:top w:val="nil"/>
              <w:left w:val="nil"/>
              <w:bottom w:val="single" w:sz="4" w:space="0" w:color="auto"/>
              <w:right w:val="single" w:sz="4" w:space="0" w:color="auto"/>
            </w:tcBorders>
            <w:shd w:val="clear" w:color="FFE699" w:fill="E7F1A0"/>
            <w:hideMark/>
          </w:tcPr>
          <w:p w14:paraId="5452C6ED" w14:textId="77777777" w:rsidR="00275E39" w:rsidRPr="00984FEC" w:rsidRDefault="00275E39" w:rsidP="00734655">
            <w:pPr>
              <w:rPr>
                <w:sz w:val="20"/>
                <w:szCs w:val="20"/>
                <w:lang w:eastAsia="pt-BR"/>
              </w:rPr>
            </w:pPr>
            <w:r w:rsidRPr="00984FEC">
              <w:rPr>
                <w:sz w:val="20"/>
                <w:szCs w:val="20"/>
                <w:lang w:eastAsia="pt-BR"/>
              </w:rPr>
              <w:t>Corpo estranho de faringe - retirada sob anestesia geral</w:t>
            </w:r>
          </w:p>
        </w:tc>
      </w:tr>
      <w:tr w:rsidR="00275E39" w:rsidRPr="00984FEC" w14:paraId="250EFEC9"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69092C8" w14:textId="77777777" w:rsidR="00275E39" w:rsidRPr="00984FEC" w:rsidRDefault="00275E39" w:rsidP="00734655">
            <w:pPr>
              <w:jc w:val="center"/>
              <w:rPr>
                <w:sz w:val="20"/>
                <w:szCs w:val="20"/>
                <w:lang w:eastAsia="pt-BR"/>
              </w:rPr>
            </w:pPr>
            <w:r w:rsidRPr="00984FEC">
              <w:rPr>
                <w:sz w:val="20"/>
                <w:szCs w:val="20"/>
                <w:lang w:eastAsia="pt-BR"/>
              </w:rPr>
              <w:t>30205115</w:t>
            </w:r>
          </w:p>
        </w:tc>
        <w:tc>
          <w:tcPr>
            <w:tcW w:w="1997" w:type="dxa"/>
            <w:tcBorders>
              <w:top w:val="nil"/>
              <w:left w:val="nil"/>
              <w:bottom w:val="single" w:sz="4" w:space="0" w:color="auto"/>
              <w:right w:val="single" w:sz="4" w:space="0" w:color="auto"/>
            </w:tcBorders>
            <w:shd w:val="clear" w:color="auto" w:fill="auto"/>
            <w:hideMark/>
          </w:tcPr>
          <w:p w14:paraId="635BC87D"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R$ 508,13</w:t>
            </w:r>
          </w:p>
        </w:tc>
        <w:tc>
          <w:tcPr>
            <w:tcW w:w="7088" w:type="dxa"/>
            <w:tcBorders>
              <w:top w:val="nil"/>
              <w:left w:val="nil"/>
              <w:bottom w:val="single" w:sz="4" w:space="0" w:color="auto"/>
              <w:right w:val="single" w:sz="4" w:space="0" w:color="auto"/>
            </w:tcBorders>
            <w:shd w:val="clear" w:color="FFE699" w:fill="E7F1A0"/>
            <w:hideMark/>
          </w:tcPr>
          <w:p w14:paraId="53274856" w14:textId="77777777" w:rsidR="00275E39" w:rsidRPr="00984FEC" w:rsidRDefault="00275E39" w:rsidP="00734655">
            <w:pPr>
              <w:rPr>
                <w:sz w:val="20"/>
                <w:szCs w:val="20"/>
                <w:lang w:eastAsia="pt-BR"/>
              </w:rPr>
            </w:pPr>
            <w:r w:rsidRPr="00984FEC">
              <w:rPr>
                <w:sz w:val="20"/>
                <w:szCs w:val="20"/>
                <w:lang w:eastAsia="pt-BR"/>
              </w:rPr>
              <w:t>Criptólise amigdaliana</w:t>
            </w:r>
          </w:p>
        </w:tc>
      </w:tr>
      <w:tr w:rsidR="00275E39" w:rsidRPr="00984FEC" w14:paraId="66495768"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B511BF1" w14:textId="77777777" w:rsidR="00275E39" w:rsidRPr="00984FEC" w:rsidRDefault="00275E39" w:rsidP="00734655">
            <w:pPr>
              <w:jc w:val="center"/>
              <w:rPr>
                <w:i/>
                <w:iCs/>
                <w:sz w:val="20"/>
                <w:szCs w:val="20"/>
                <w:lang w:eastAsia="pt-BR"/>
              </w:rPr>
            </w:pPr>
            <w:r w:rsidRPr="00984FEC">
              <w:rPr>
                <w:i/>
                <w:iCs/>
                <w:sz w:val="20"/>
                <w:szCs w:val="20"/>
                <w:lang w:eastAsia="pt-BR"/>
              </w:rPr>
              <w:t>30205123</w:t>
            </w:r>
          </w:p>
        </w:tc>
        <w:tc>
          <w:tcPr>
            <w:tcW w:w="1997" w:type="dxa"/>
            <w:tcBorders>
              <w:top w:val="nil"/>
              <w:left w:val="nil"/>
              <w:bottom w:val="single" w:sz="4" w:space="0" w:color="auto"/>
              <w:right w:val="single" w:sz="4" w:space="0" w:color="auto"/>
            </w:tcBorders>
            <w:shd w:val="clear" w:color="auto" w:fill="auto"/>
            <w:hideMark/>
          </w:tcPr>
          <w:p w14:paraId="01A9CBDD" w14:textId="77777777" w:rsidR="00275E39" w:rsidRPr="00984FEC" w:rsidRDefault="00275E39" w:rsidP="00734655">
            <w:pPr>
              <w:ind w:firstLineChars="100" w:firstLine="200"/>
              <w:jc w:val="right"/>
              <w:rPr>
                <w:i/>
                <w:iCs/>
                <w:sz w:val="20"/>
                <w:szCs w:val="20"/>
                <w:lang w:eastAsia="pt-BR"/>
              </w:rPr>
            </w:pPr>
            <w:r w:rsidRPr="00984FEC">
              <w:rPr>
                <w:i/>
                <w:iCs/>
                <w:sz w:val="20"/>
                <w:szCs w:val="20"/>
                <w:lang w:eastAsia="pt-BR"/>
              </w:rPr>
              <w:t>R$ 408,87</w:t>
            </w:r>
          </w:p>
        </w:tc>
        <w:tc>
          <w:tcPr>
            <w:tcW w:w="7088" w:type="dxa"/>
            <w:tcBorders>
              <w:top w:val="nil"/>
              <w:left w:val="nil"/>
              <w:bottom w:val="single" w:sz="4" w:space="0" w:color="auto"/>
              <w:right w:val="single" w:sz="4" w:space="0" w:color="auto"/>
            </w:tcBorders>
            <w:shd w:val="clear" w:color="FFE699" w:fill="E7F1A0"/>
            <w:hideMark/>
          </w:tcPr>
          <w:p w14:paraId="69FE928F" w14:textId="77777777" w:rsidR="00275E39" w:rsidRPr="00984FEC" w:rsidRDefault="00275E39" w:rsidP="00734655">
            <w:pPr>
              <w:rPr>
                <w:i/>
                <w:iCs/>
                <w:sz w:val="20"/>
                <w:szCs w:val="20"/>
                <w:lang w:eastAsia="pt-BR"/>
              </w:rPr>
            </w:pPr>
            <w:r w:rsidRPr="00984FEC">
              <w:rPr>
                <w:i/>
                <w:iCs/>
                <w:sz w:val="20"/>
                <w:szCs w:val="20"/>
                <w:lang w:eastAsia="pt-BR"/>
              </w:rPr>
              <w:t>Exérese de cálculo de canal salivar</w:t>
            </w:r>
          </w:p>
        </w:tc>
      </w:tr>
      <w:tr w:rsidR="00275E39" w:rsidRPr="00984FEC" w14:paraId="1A136250"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6AB25D2" w14:textId="77777777" w:rsidR="00275E39" w:rsidRPr="00984FEC" w:rsidRDefault="00275E39" w:rsidP="00734655">
            <w:pPr>
              <w:jc w:val="center"/>
              <w:rPr>
                <w:i/>
                <w:iCs/>
                <w:sz w:val="20"/>
                <w:szCs w:val="20"/>
                <w:lang w:eastAsia="pt-BR"/>
              </w:rPr>
            </w:pPr>
            <w:r w:rsidRPr="00984FEC">
              <w:rPr>
                <w:i/>
                <w:iCs/>
                <w:sz w:val="20"/>
                <w:szCs w:val="20"/>
                <w:lang w:eastAsia="pt-BR"/>
              </w:rPr>
              <w:t>30205131</w:t>
            </w:r>
          </w:p>
        </w:tc>
        <w:tc>
          <w:tcPr>
            <w:tcW w:w="1997" w:type="dxa"/>
            <w:tcBorders>
              <w:top w:val="nil"/>
              <w:left w:val="nil"/>
              <w:bottom w:val="single" w:sz="4" w:space="0" w:color="auto"/>
              <w:right w:val="single" w:sz="4" w:space="0" w:color="auto"/>
            </w:tcBorders>
            <w:shd w:val="clear" w:color="auto" w:fill="auto"/>
            <w:hideMark/>
          </w:tcPr>
          <w:p w14:paraId="0ED6B87E" w14:textId="77777777" w:rsidR="00275E39" w:rsidRPr="00984FEC" w:rsidRDefault="00275E39" w:rsidP="00734655">
            <w:pPr>
              <w:ind w:firstLineChars="100" w:firstLine="200"/>
              <w:jc w:val="right"/>
              <w:rPr>
                <w:i/>
                <w:iCs/>
                <w:sz w:val="20"/>
                <w:szCs w:val="20"/>
                <w:lang w:eastAsia="pt-BR"/>
              </w:rPr>
            </w:pPr>
            <w:r w:rsidRPr="00984FEC">
              <w:rPr>
                <w:i/>
                <w:iCs/>
                <w:sz w:val="20"/>
                <w:szCs w:val="20"/>
                <w:lang w:eastAsia="pt-BR"/>
              </w:rPr>
              <w:t>R$ 467,66</w:t>
            </w:r>
          </w:p>
        </w:tc>
        <w:tc>
          <w:tcPr>
            <w:tcW w:w="7088" w:type="dxa"/>
            <w:tcBorders>
              <w:top w:val="nil"/>
              <w:left w:val="nil"/>
              <w:bottom w:val="single" w:sz="4" w:space="0" w:color="auto"/>
              <w:right w:val="single" w:sz="4" w:space="0" w:color="auto"/>
            </w:tcBorders>
            <w:shd w:val="clear" w:color="FFE699" w:fill="E7F1A0"/>
            <w:hideMark/>
          </w:tcPr>
          <w:p w14:paraId="5E706D06" w14:textId="77777777" w:rsidR="00275E39" w:rsidRPr="00984FEC" w:rsidRDefault="00275E39" w:rsidP="00734655">
            <w:pPr>
              <w:rPr>
                <w:i/>
                <w:iCs/>
                <w:sz w:val="20"/>
                <w:szCs w:val="20"/>
                <w:lang w:eastAsia="pt-BR"/>
              </w:rPr>
            </w:pPr>
            <w:r w:rsidRPr="00984FEC">
              <w:rPr>
                <w:i/>
                <w:iCs/>
                <w:sz w:val="20"/>
                <w:szCs w:val="20"/>
                <w:lang w:eastAsia="pt-BR"/>
              </w:rPr>
              <w:t>Exérese de rânula salivar</w:t>
            </w:r>
          </w:p>
        </w:tc>
      </w:tr>
      <w:tr w:rsidR="00275E39" w:rsidRPr="00984FEC" w14:paraId="03FC3069"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4AF5673" w14:textId="77777777" w:rsidR="00275E39" w:rsidRPr="00984FEC" w:rsidRDefault="00275E39" w:rsidP="00734655">
            <w:pPr>
              <w:jc w:val="center"/>
              <w:rPr>
                <w:sz w:val="20"/>
                <w:szCs w:val="20"/>
                <w:lang w:eastAsia="pt-BR"/>
              </w:rPr>
            </w:pPr>
            <w:r w:rsidRPr="00984FEC">
              <w:rPr>
                <w:sz w:val="20"/>
                <w:szCs w:val="20"/>
                <w:lang w:eastAsia="pt-BR"/>
              </w:rPr>
              <w:t>30205140</w:t>
            </w:r>
          </w:p>
        </w:tc>
        <w:tc>
          <w:tcPr>
            <w:tcW w:w="1997" w:type="dxa"/>
            <w:tcBorders>
              <w:top w:val="nil"/>
              <w:left w:val="nil"/>
              <w:bottom w:val="single" w:sz="4" w:space="0" w:color="auto"/>
              <w:right w:val="single" w:sz="4" w:space="0" w:color="auto"/>
            </w:tcBorders>
            <w:shd w:val="clear" w:color="auto" w:fill="auto"/>
            <w:hideMark/>
          </w:tcPr>
          <w:p w14:paraId="05946D3F"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R$ 2.364,01</w:t>
            </w:r>
          </w:p>
        </w:tc>
        <w:tc>
          <w:tcPr>
            <w:tcW w:w="7088" w:type="dxa"/>
            <w:tcBorders>
              <w:top w:val="nil"/>
              <w:left w:val="nil"/>
              <w:bottom w:val="single" w:sz="4" w:space="0" w:color="auto"/>
              <w:right w:val="single" w:sz="4" w:space="0" w:color="auto"/>
            </w:tcBorders>
            <w:shd w:val="clear" w:color="FFE699" w:fill="E7F1A0"/>
            <w:hideMark/>
          </w:tcPr>
          <w:p w14:paraId="2A2FB9EB" w14:textId="77777777" w:rsidR="00275E39" w:rsidRPr="00984FEC" w:rsidRDefault="00275E39" w:rsidP="00734655">
            <w:pPr>
              <w:rPr>
                <w:sz w:val="20"/>
                <w:szCs w:val="20"/>
                <w:lang w:eastAsia="pt-BR"/>
              </w:rPr>
            </w:pPr>
            <w:r w:rsidRPr="00984FEC">
              <w:rPr>
                <w:sz w:val="20"/>
                <w:szCs w:val="20"/>
                <w:lang w:eastAsia="pt-BR"/>
              </w:rPr>
              <w:t>Faringolaringectomia</w:t>
            </w:r>
          </w:p>
        </w:tc>
      </w:tr>
      <w:tr w:rsidR="00275E39" w:rsidRPr="00984FEC" w14:paraId="4A7A4A26"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CD9DCEB" w14:textId="77777777" w:rsidR="00275E39" w:rsidRPr="00984FEC" w:rsidRDefault="00275E39" w:rsidP="00734655">
            <w:pPr>
              <w:jc w:val="center"/>
              <w:rPr>
                <w:sz w:val="20"/>
                <w:szCs w:val="20"/>
                <w:lang w:eastAsia="pt-BR"/>
              </w:rPr>
            </w:pPr>
            <w:r w:rsidRPr="00984FEC">
              <w:rPr>
                <w:sz w:val="20"/>
                <w:szCs w:val="20"/>
                <w:lang w:eastAsia="pt-BR"/>
              </w:rPr>
              <w:t>30205158</w:t>
            </w:r>
          </w:p>
        </w:tc>
        <w:tc>
          <w:tcPr>
            <w:tcW w:w="1997" w:type="dxa"/>
            <w:tcBorders>
              <w:top w:val="nil"/>
              <w:left w:val="nil"/>
              <w:bottom w:val="single" w:sz="4" w:space="0" w:color="auto"/>
              <w:right w:val="single" w:sz="4" w:space="0" w:color="auto"/>
            </w:tcBorders>
            <w:shd w:val="clear" w:color="auto" w:fill="auto"/>
            <w:hideMark/>
          </w:tcPr>
          <w:p w14:paraId="4CFD2D17"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R$ 3.659,35</w:t>
            </w:r>
          </w:p>
        </w:tc>
        <w:tc>
          <w:tcPr>
            <w:tcW w:w="7088" w:type="dxa"/>
            <w:tcBorders>
              <w:top w:val="nil"/>
              <w:left w:val="nil"/>
              <w:bottom w:val="single" w:sz="4" w:space="0" w:color="auto"/>
              <w:right w:val="single" w:sz="4" w:space="0" w:color="auto"/>
            </w:tcBorders>
            <w:shd w:val="clear" w:color="FFE699" w:fill="E7F1A0"/>
            <w:hideMark/>
          </w:tcPr>
          <w:p w14:paraId="27B79FCD" w14:textId="77777777" w:rsidR="00275E39" w:rsidRPr="00984FEC" w:rsidRDefault="00275E39" w:rsidP="00734655">
            <w:pPr>
              <w:rPr>
                <w:sz w:val="20"/>
                <w:szCs w:val="20"/>
                <w:lang w:eastAsia="pt-BR"/>
              </w:rPr>
            </w:pPr>
            <w:r w:rsidRPr="00984FEC">
              <w:rPr>
                <w:sz w:val="20"/>
                <w:szCs w:val="20"/>
                <w:lang w:eastAsia="pt-BR"/>
              </w:rPr>
              <w:t>Faringolaringoesofagectomia total</w:t>
            </w:r>
          </w:p>
        </w:tc>
      </w:tr>
      <w:tr w:rsidR="00275E39" w:rsidRPr="00984FEC" w14:paraId="1CE9CB08"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07B6301" w14:textId="77777777" w:rsidR="00275E39" w:rsidRPr="00984FEC" w:rsidRDefault="00275E39" w:rsidP="00734655">
            <w:pPr>
              <w:jc w:val="center"/>
              <w:rPr>
                <w:sz w:val="20"/>
                <w:szCs w:val="20"/>
                <w:lang w:eastAsia="pt-BR"/>
              </w:rPr>
            </w:pPr>
            <w:r w:rsidRPr="00984FEC">
              <w:rPr>
                <w:sz w:val="20"/>
                <w:szCs w:val="20"/>
                <w:lang w:eastAsia="pt-BR"/>
              </w:rPr>
              <w:t>30205166</w:t>
            </w:r>
          </w:p>
        </w:tc>
        <w:tc>
          <w:tcPr>
            <w:tcW w:w="1997" w:type="dxa"/>
            <w:tcBorders>
              <w:top w:val="nil"/>
              <w:left w:val="nil"/>
              <w:bottom w:val="single" w:sz="4" w:space="0" w:color="auto"/>
              <w:right w:val="single" w:sz="4" w:space="0" w:color="auto"/>
            </w:tcBorders>
            <w:shd w:val="clear" w:color="auto" w:fill="auto"/>
            <w:hideMark/>
          </w:tcPr>
          <w:p w14:paraId="2891F6FB"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R$ 1.952,76</w:t>
            </w:r>
          </w:p>
        </w:tc>
        <w:tc>
          <w:tcPr>
            <w:tcW w:w="7088" w:type="dxa"/>
            <w:tcBorders>
              <w:top w:val="nil"/>
              <w:left w:val="nil"/>
              <w:bottom w:val="single" w:sz="4" w:space="0" w:color="auto"/>
              <w:right w:val="single" w:sz="4" w:space="0" w:color="auto"/>
            </w:tcBorders>
            <w:shd w:val="clear" w:color="FFE699" w:fill="E7F1A0"/>
            <w:hideMark/>
          </w:tcPr>
          <w:p w14:paraId="02BCB7F4" w14:textId="77777777" w:rsidR="00275E39" w:rsidRPr="00984FEC" w:rsidRDefault="00275E39" w:rsidP="00734655">
            <w:pPr>
              <w:rPr>
                <w:sz w:val="20"/>
                <w:szCs w:val="20"/>
                <w:lang w:eastAsia="pt-BR"/>
              </w:rPr>
            </w:pPr>
            <w:r w:rsidRPr="00984FEC">
              <w:rPr>
                <w:sz w:val="20"/>
                <w:szCs w:val="20"/>
                <w:lang w:eastAsia="pt-BR"/>
              </w:rPr>
              <w:t>Ressecção de nasoangiofibroma</w:t>
            </w:r>
          </w:p>
        </w:tc>
      </w:tr>
      <w:tr w:rsidR="00275E39" w:rsidRPr="00984FEC" w14:paraId="6625284B"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01EBF02" w14:textId="77777777" w:rsidR="00275E39" w:rsidRPr="00984FEC" w:rsidRDefault="00275E39" w:rsidP="00734655">
            <w:pPr>
              <w:jc w:val="center"/>
              <w:rPr>
                <w:sz w:val="20"/>
                <w:szCs w:val="20"/>
                <w:lang w:eastAsia="pt-BR"/>
              </w:rPr>
            </w:pPr>
            <w:r w:rsidRPr="00984FEC">
              <w:rPr>
                <w:sz w:val="20"/>
                <w:szCs w:val="20"/>
                <w:lang w:eastAsia="pt-BR"/>
              </w:rPr>
              <w:t>30205280</w:t>
            </w:r>
          </w:p>
        </w:tc>
        <w:tc>
          <w:tcPr>
            <w:tcW w:w="1997" w:type="dxa"/>
            <w:tcBorders>
              <w:top w:val="nil"/>
              <w:left w:val="nil"/>
              <w:bottom w:val="single" w:sz="4" w:space="0" w:color="auto"/>
              <w:right w:val="single" w:sz="4" w:space="0" w:color="auto"/>
            </w:tcBorders>
            <w:shd w:val="clear" w:color="auto" w:fill="auto"/>
            <w:hideMark/>
          </w:tcPr>
          <w:p w14:paraId="46929D0C"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R$ 3.421,48</w:t>
            </w:r>
          </w:p>
        </w:tc>
        <w:tc>
          <w:tcPr>
            <w:tcW w:w="7088" w:type="dxa"/>
            <w:tcBorders>
              <w:top w:val="nil"/>
              <w:left w:val="nil"/>
              <w:bottom w:val="single" w:sz="4" w:space="0" w:color="auto"/>
              <w:right w:val="single" w:sz="4" w:space="0" w:color="auto"/>
            </w:tcBorders>
            <w:shd w:val="clear" w:color="FFE699" w:fill="E7F1A0"/>
            <w:hideMark/>
          </w:tcPr>
          <w:p w14:paraId="019FAFBA" w14:textId="77777777" w:rsidR="00275E39" w:rsidRPr="00984FEC" w:rsidRDefault="00275E39" w:rsidP="00734655">
            <w:pPr>
              <w:rPr>
                <w:sz w:val="20"/>
                <w:szCs w:val="20"/>
                <w:lang w:eastAsia="pt-BR"/>
              </w:rPr>
            </w:pPr>
            <w:r w:rsidRPr="00984FEC">
              <w:rPr>
                <w:sz w:val="20"/>
                <w:szCs w:val="20"/>
                <w:lang w:eastAsia="pt-BR"/>
              </w:rPr>
              <w:t>Ressecção de nasoangiofibroma por videoendoscopia</w:t>
            </w:r>
          </w:p>
        </w:tc>
      </w:tr>
      <w:tr w:rsidR="00275E39" w:rsidRPr="00984FEC" w14:paraId="0D65B8D7"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A87A827" w14:textId="77777777" w:rsidR="00275E39" w:rsidRPr="00984FEC" w:rsidRDefault="00275E39" w:rsidP="00734655">
            <w:pPr>
              <w:jc w:val="center"/>
              <w:rPr>
                <w:sz w:val="20"/>
                <w:szCs w:val="20"/>
                <w:lang w:eastAsia="pt-BR"/>
              </w:rPr>
            </w:pPr>
            <w:r w:rsidRPr="00984FEC">
              <w:rPr>
                <w:sz w:val="20"/>
                <w:szCs w:val="20"/>
                <w:lang w:eastAsia="pt-BR"/>
              </w:rPr>
              <w:t>30205174</w:t>
            </w:r>
          </w:p>
        </w:tc>
        <w:tc>
          <w:tcPr>
            <w:tcW w:w="1997" w:type="dxa"/>
            <w:tcBorders>
              <w:top w:val="nil"/>
              <w:left w:val="nil"/>
              <w:bottom w:val="single" w:sz="4" w:space="0" w:color="auto"/>
              <w:right w:val="single" w:sz="4" w:space="0" w:color="auto"/>
            </w:tcBorders>
            <w:shd w:val="clear" w:color="auto" w:fill="auto"/>
            <w:hideMark/>
          </w:tcPr>
          <w:p w14:paraId="014ABC7C"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R$ 1.159,80</w:t>
            </w:r>
          </w:p>
        </w:tc>
        <w:tc>
          <w:tcPr>
            <w:tcW w:w="7088" w:type="dxa"/>
            <w:tcBorders>
              <w:top w:val="nil"/>
              <w:left w:val="nil"/>
              <w:bottom w:val="single" w:sz="4" w:space="0" w:color="auto"/>
              <w:right w:val="single" w:sz="4" w:space="0" w:color="auto"/>
            </w:tcBorders>
            <w:shd w:val="clear" w:color="FFE699" w:fill="E7F1A0"/>
            <w:hideMark/>
          </w:tcPr>
          <w:p w14:paraId="2B2D8C22" w14:textId="77777777" w:rsidR="00275E39" w:rsidRPr="00984FEC" w:rsidRDefault="00275E39" w:rsidP="00734655">
            <w:pPr>
              <w:rPr>
                <w:sz w:val="20"/>
                <w:szCs w:val="20"/>
                <w:lang w:eastAsia="pt-BR"/>
              </w:rPr>
            </w:pPr>
            <w:r w:rsidRPr="00984FEC">
              <w:rPr>
                <w:sz w:val="20"/>
                <w:szCs w:val="20"/>
                <w:lang w:eastAsia="pt-BR"/>
              </w:rPr>
              <w:t>Ressecção de tumor de faringe (via bucal ou nasal)</w:t>
            </w:r>
          </w:p>
        </w:tc>
      </w:tr>
      <w:tr w:rsidR="00275E39" w:rsidRPr="00984FEC" w14:paraId="5639AEA9" w14:textId="77777777" w:rsidTr="00734655">
        <w:trPr>
          <w:trHeight w:val="465"/>
        </w:trPr>
        <w:tc>
          <w:tcPr>
            <w:tcW w:w="1400" w:type="dxa"/>
            <w:tcBorders>
              <w:top w:val="nil"/>
              <w:left w:val="single" w:sz="4" w:space="0" w:color="auto"/>
              <w:bottom w:val="single" w:sz="4" w:space="0" w:color="auto"/>
              <w:right w:val="single" w:sz="4" w:space="0" w:color="auto"/>
            </w:tcBorders>
            <w:shd w:val="clear" w:color="E7F1A0" w:fill="FFE699"/>
            <w:noWrap/>
            <w:hideMark/>
          </w:tcPr>
          <w:p w14:paraId="1270CFD6" w14:textId="77777777" w:rsidR="00275E39" w:rsidRPr="00984FEC" w:rsidRDefault="00275E39" w:rsidP="00734655">
            <w:pPr>
              <w:jc w:val="center"/>
              <w:rPr>
                <w:sz w:val="20"/>
                <w:szCs w:val="20"/>
                <w:lang w:eastAsia="pt-BR"/>
              </w:rPr>
            </w:pPr>
            <w:r w:rsidRPr="00984FEC">
              <w:rPr>
                <w:sz w:val="20"/>
                <w:szCs w:val="20"/>
                <w:lang w:eastAsia="pt-BR"/>
              </w:rPr>
              <w:t>30205182</w:t>
            </w:r>
          </w:p>
        </w:tc>
        <w:tc>
          <w:tcPr>
            <w:tcW w:w="1997" w:type="dxa"/>
            <w:tcBorders>
              <w:top w:val="nil"/>
              <w:left w:val="nil"/>
              <w:bottom w:val="single" w:sz="4" w:space="0" w:color="auto"/>
              <w:right w:val="single" w:sz="4" w:space="0" w:color="auto"/>
            </w:tcBorders>
            <w:shd w:val="clear" w:color="auto" w:fill="auto"/>
            <w:hideMark/>
          </w:tcPr>
          <w:p w14:paraId="0CE1F7A9"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R$ 1.857,04</w:t>
            </w:r>
          </w:p>
        </w:tc>
        <w:tc>
          <w:tcPr>
            <w:tcW w:w="7088" w:type="dxa"/>
            <w:tcBorders>
              <w:top w:val="nil"/>
              <w:left w:val="nil"/>
              <w:bottom w:val="single" w:sz="4" w:space="0" w:color="auto"/>
              <w:right w:val="single" w:sz="4" w:space="0" w:color="auto"/>
            </w:tcBorders>
            <w:shd w:val="clear" w:color="FFE699" w:fill="E7F1A0"/>
            <w:hideMark/>
          </w:tcPr>
          <w:p w14:paraId="53E6BEFC" w14:textId="77777777" w:rsidR="00275E39" w:rsidRPr="00984FEC" w:rsidRDefault="00275E39" w:rsidP="00734655">
            <w:pPr>
              <w:rPr>
                <w:sz w:val="20"/>
                <w:szCs w:val="20"/>
                <w:lang w:eastAsia="pt-BR"/>
              </w:rPr>
            </w:pPr>
            <w:r w:rsidRPr="00984FEC">
              <w:rPr>
                <w:sz w:val="20"/>
                <w:szCs w:val="20"/>
                <w:lang w:eastAsia="pt-BR"/>
              </w:rPr>
              <w:t>Ressecção de tumor de faringe com acesso por faringotomia ou por retalho jugal</w:t>
            </w:r>
          </w:p>
        </w:tc>
      </w:tr>
      <w:tr w:rsidR="00275E39" w:rsidRPr="00984FEC" w14:paraId="3FEADC53"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DEE7B22" w14:textId="77777777" w:rsidR="00275E39" w:rsidRPr="00984FEC" w:rsidRDefault="00275E39" w:rsidP="00734655">
            <w:pPr>
              <w:jc w:val="center"/>
              <w:rPr>
                <w:sz w:val="20"/>
                <w:szCs w:val="20"/>
                <w:lang w:eastAsia="pt-BR"/>
              </w:rPr>
            </w:pPr>
            <w:r w:rsidRPr="00984FEC">
              <w:rPr>
                <w:sz w:val="20"/>
                <w:szCs w:val="20"/>
                <w:lang w:eastAsia="pt-BR"/>
              </w:rPr>
              <w:t>30205190</w:t>
            </w:r>
          </w:p>
        </w:tc>
        <w:tc>
          <w:tcPr>
            <w:tcW w:w="1997" w:type="dxa"/>
            <w:tcBorders>
              <w:top w:val="nil"/>
              <w:left w:val="nil"/>
              <w:bottom w:val="single" w:sz="4" w:space="0" w:color="auto"/>
              <w:right w:val="single" w:sz="4" w:space="0" w:color="auto"/>
            </w:tcBorders>
            <w:shd w:val="clear" w:color="auto" w:fill="auto"/>
            <w:hideMark/>
          </w:tcPr>
          <w:p w14:paraId="40F6BD37"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R$ 2.166,42</w:t>
            </w:r>
          </w:p>
        </w:tc>
        <w:tc>
          <w:tcPr>
            <w:tcW w:w="7088" w:type="dxa"/>
            <w:tcBorders>
              <w:top w:val="nil"/>
              <w:left w:val="nil"/>
              <w:bottom w:val="single" w:sz="4" w:space="0" w:color="auto"/>
              <w:right w:val="single" w:sz="4" w:space="0" w:color="auto"/>
            </w:tcBorders>
            <w:shd w:val="clear" w:color="FFE699" w:fill="E7F1A0"/>
            <w:hideMark/>
          </w:tcPr>
          <w:p w14:paraId="54C5B62E" w14:textId="77777777" w:rsidR="00275E39" w:rsidRPr="00984FEC" w:rsidRDefault="00275E39" w:rsidP="00734655">
            <w:pPr>
              <w:rPr>
                <w:sz w:val="20"/>
                <w:szCs w:val="20"/>
                <w:lang w:eastAsia="pt-BR"/>
              </w:rPr>
            </w:pPr>
            <w:r w:rsidRPr="00984FEC">
              <w:rPr>
                <w:sz w:val="20"/>
                <w:szCs w:val="20"/>
                <w:lang w:eastAsia="pt-BR"/>
              </w:rPr>
              <w:t>Ressecção de tumor de faringe com mandibulectomia</w:t>
            </w:r>
          </w:p>
        </w:tc>
      </w:tr>
      <w:tr w:rsidR="00275E39" w:rsidRPr="00984FEC" w14:paraId="4A0C92C7"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0133F49" w14:textId="77777777" w:rsidR="00275E39" w:rsidRPr="00984FEC" w:rsidRDefault="00275E39" w:rsidP="00734655">
            <w:pPr>
              <w:jc w:val="center"/>
              <w:rPr>
                <w:sz w:val="20"/>
                <w:szCs w:val="20"/>
                <w:lang w:eastAsia="pt-BR"/>
              </w:rPr>
            </w:pPr>
            <w:r w:rsidRPr="00984FEC">
              <w:rPr>
                <w:sz w:val="20"/>
                <w:szCs w:val="20"/>
                <w:lang w:eastAsia="pt-BR"/>
              </w:rPr>
              <w:t>30205204</w:t>
            </w:r>
          </w:p>
        </w:tc>
        <w:tc>
          <w:tcPr>
            <w:tcW w:w="1997" w:type="dxa"/>
            <w:tcBorders>
              <w:top w:val="nil"/>
              <w:left w:val="nil"/>
              <w:bottom w:val="single" w:sz="4" w:space="0" w:color="auto"/>
              <w:right w:val="single" w:sz="4" w:space="0" w:color="auto"/>
            </w:tcBorders>
            <w:shd w:val="clear" w:color="auto" w:fill="auto"/>
            <w:hideMark/>
          </w:tcPr>
          <w:p w14:paraId="6D6F92E8"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R$ 2.364,01</w:t>
            </w:r>
          </w:p>
        </w:tc>
        <w:tc>
          <w:tcPr>
            <w:tcW w:w="7088" w:type="dxa"/>
            <w:tcBorders>
              <w:top w:val="nil"/>
              <w:left w:val="nil"/>
              <w:bottom w:val="single" w:sz="4" w:space="0" w:color="auto"/>
              <w:right w:val="single" w:sz="4" w:space="0" w:color="auto"/>
            </w:tcBorders>
            <w:shd w:val="clear" w:color="FFE699" w:fill="E7F1A0"/>
            <w:hideMark/>
          </w:tcPr>
          <w:p w14:paraId="6C63C1BE" w14:textId="77777777" w:rsidR="00275E39" w:rsidRPr="00984FEC" w:rsidRDefault="00275E39" w:rsidP="00734655">
            <w:pPr>
              <w:rPr>
                <w:sz w:val="20"/>
                <w:szCs w:val="20"/>
                <w:lang w:eastAsia="pt-BR"/>
              </w:rPr>
            </w:pPr>
            <w:r w:rsidRPr="00984FEC">
              <w:rPr>
                <w:sz w:val="20"/>
                <w:szCs w:val="20"/>
                <w:lang w:eastAsia="pt-BR"/>
              </w:rPr>
              <w:t>Ressecção de tumor de faringe por mandibulotomia</w:t>
            </w:r>
          </w:p>
        </w:tc>
      </w:tr>
      <w:tr w:rsidR="00275E39" w:rsidRPr="00984FEC" w14:paraId="4BB1E747"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F67C6C4" w14:textId="77777777" w:rsidR="00275E39" w:rsidRPr="00984FEC" w:rsidRDefault="00275E39" w:rsidP="00734655">
            <w:pPr>
              <w:jc w:val="center"/>
              <w:rPr>
                <w:sz w:val="20"/>
                <w:szCs w:val="20"/>
                <w:lang w:eastAsia="pt-BR"/>
              </w:rPr>
            </w:pPr>
            <w:r w:rsidRPr="00984FEC">
              <w:rPr>
                <w:sz w:val="20"/>
                <w:szCs w:val="20"/>
                <w:lang w:eastAsia="pt-BR"/>
              </w:rPr>
              <w:lastRenderedPageBreak/>
              <w:t>30205212</w:t>
            </w:r>
          </w:p>
        </w:tc>
        <w:tc>
          <w:tcPr>
            <w:tcW w:w="1997" w:type="dxa"/>
            <w:tcBorders>
              <w:top w:val="nil"/>
              <w:left w:val="nil"/>
              <w:bottom w:val="single" w:sz="4" w:space="0" w:color="auto"/>
              <w:right w:val="single" w:sz="4" w:space="0" w:color="auto"/>
            </w:tcBorders>
            <w:shd w:val="clear" w:color="auto" w:fill="auto"/>
            <w:hideMark/>
          </w:tcPr>
          <w:p w14:paraId="2B412B51"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R$ 897,43</w:t>
            </w:r>
          </w:p>
        </w:tc>
        <w:tc>
          <w:tcPr>
            <w:tcW w:w="7088" w:type="dxa"/>
            <w:tcBorders>
              <w:top w:val="nil"/>
              <w:left w:val="nil"/>
              <w:bottom w:val="single" w:sz="4" w:space="0" w:color="auto"/>
              <w:right w:val="single" w:sz="4" w:space="0" w:color="auto"/>
            </w:tcBorders>
            <w:shd w:val="clear" w:color="FFE699" w:fill="E7F1A0"/>
            <w:hideMark/>
          </w:tcPr>
          <w:p w14:paraId="7E277B4B" w14:textId="77777777" w:rsidR="00275E39" w:rsidRPr="00984FEC" w:rsidRDefault="00275E39" w:rsidP="00734655">
            <w:pPr>
              <w:rPr>
                <w:sz w:val="20"/>
                <w:szCs w:val="20"/>
                <w:lang w:eastAsia="pt-BR"/>
              </w:rPr>
            </w:pPr>
            <w:r w:rsidRPr="00984FEC">
              <w:rPr>
                <w:sz w:val="20"/>
                <w:szCs w:val="20"/>
                <w:lang w:eastAsia="pt-BR"/>
              </w:rPr>
              <w:t>Ressecção de tumor de nasofaringe via endoscópica</w:t>
            </w:r>
          </w:p>
        </w:tc>
      </w:tr>
      <w:tr w:rsidR="00275E39" w:rsidRPr="00984FEC" w14:paraId="4FD74888"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3027287" w14:textId="77777777" w:rsidR="00275E39" w:rsidRPr="00984FEC" w:rsidRDefault="00275E39" w:rsidP="00734655">
            <w:pPr>
              <w:jc w:val="center"/>
              <w:rPr>
                <w:sz w:val="20"/>
                <w:szCs w:val="20"/>
                <w:lang w:eastAsia="pt-BR"/>
              </w:rPr>
            </w:pPr>
            <w:r w:rsidRPr="00984FEC">
              <w:rPr>
                <w:sz w:val="20"/>
                <w:szCs w:val="20"/>
                <w:lang w:eastAsia="pt-BR"/>
              </w:rPr>
              <w:t>30205220</w:t>
            </w:r>
          </w:p>
        </w:tc>
        <w:tc>
          <w:tcPr>
            <w:tcW w:w="1997" w:type="dxa"/>
            <w:tcBorders>
              <w:top w:val="nil"/>
              <w:left w:val="nil"/>
              <w:bottom w:val="single" w:sz="4" w:space="0" w:color="auto"/>
              <w:right w:val="single" w:sz="4" w:space="0" w:color="auto"/>
            </w:tcBorders>
            <w:shd w:val="clear" w:color="auto" w:fill="auto"/>
            <w:hideMark/>
          </w:tcPr>
          <w:p w14:paraId="0FF04F75"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R$ 508,13</w:t>
            </w:r>
          </w:p>
        </w:tc>
        <w:tc>
          <w:tcPr>
            <w:tcW w:w="7088" w:type="dxa"/>
            <w:tcBorders>
              <w:top w:val="nil"/>
              <w:left w:val="nil"/>
              <w:bottom w:val="single" w:sz="4" w:space="0" w:color="auto"/>
              <w:right w:val="single" w:sz="4" w:space="0" w:color="auto"/>
            </w:tcBorders>
            <w:shd w:val="clear" w:color="FFE699" w:fill="E7F1A0"/>
            <w:hideMark/>
          </w:tcPr>
          <w:p w14:paraId="1124E7A4" w14:textId="77777777" w:rsidR="00275E39" w:rsidRPr="00984FEC" w:rsidRDefault="00275E39" w:rsidP="00734655">
            <w:pPr>
              <w:rPr>
                <w:sz w:val="20"/>
                <w:szCs w:val="20"/>
                <w:lang w:eastAsia="pt-BR"/>
              </w:rPr>
            </w:pPr>
            <w:r w:rsidRPr="00984FEC">
              <w:rPr>
                <w:sz w:val="20"/>
                <w:szCs w:val="20"/>
                <w:lang w:eastAsia="pt-BR"/>
              </w:rPr>
              <w:t>Tonsilectomia a laser</w:t>
            </w:r>
          </w:p>
        </w:tc>
      </w:tr>
      <w:tr w:rsidR="00275E39" w:rsidRPr="00984FEC" w14:paraId="416430D4"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1066DF7" w14:textId="77777777" w:rsidR="00275E39" w:rsidRPr="00984FEC" w:rsidRDefault="00275E39" w:rsidP="00734655">
            <w:pPr>
              <w:jc w:val="center"/>
              <w:rPr>
                <w:sz w:val="20"/>
                <w:szCs w:val="20"/>
                <w:lang w:eastAsia="pt-BR"/>
              </w:rPr>
            </w:pPr>
            <w:r w:rsidRPr="00984FEC">
              <w:rPr>
                <w:sz w:val="20"/>
                <w:szCs w:val="20"/>
                <w:lang w:eastAsia="pt-BR"/>
              </w:rPr>
              <w:t>30205239</w:t>
            </w:r>
          </w:p>
        </w:tc>
        <w:tc>
          <w:tcPr>
            <w:tcW w:w="1997" w:type="dxa"/>
            <w:tcBorders>
              <w:top w:val="nil"/>
              <w:left w:val="nil"/>
              <w:bottom w:val="single" w:sz="4" w:space="0" w:color="auto"/>
              <w:right w:val="single" w:sz="4" w:space="0" w:color="auto"/>
            </w:tcBorders>
            <w:shd w:val="clear" w:color="auto" w:fill="auto"/>
            <w:hideMark/>
          </w:tcPr>
          <w:p w14:paraId="3EB54711"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R$ 1.051,73</w:t>
            </w:r>
          </w:p>
        </w:tc>
        <w:tc>
          <w:tcPr>
            <w:tcW w:w="7088" w:type="dxa"/>
            <w:tcBorders>
              <w:top w:val="nil"/>
              <w:left w:val="nil"/>
              <w:bottom w:val="single" w:sz="4" w:space="0" w:color="auto"/>
              <w:right w:val="single" w:sz="4" w:space="0" w:color="auto"/>
            </w:tcBorders>
            <w:shd w:val="clear" w:color="FFE699" w:fill="E7F1A0"/>
            <w:hideMark/>
          </w:tcPr>
          <w:p w14:paraId="4B7422B4" w14:textId="77777777" w:rsidR="00275E39" w:rsidRPr="00984FEC" w:rsidRDefault="00275E39" w:rsidP="00734655">
            <w:pPr>
              <w:rPr>
                <w:sz w:val="20"/>
                <w:szCs w:val="20"/>
                <w:lang w:eastAsia="pt-BR"/>
              </w:rPr>
            </w:pPr>
            <w:r w:rsidRPr="00984FEC">
              <w:rPr>
                <w:sz w:val="20"/>
                <w:szCs w:val="20"/>
                <w:lang w:eastAsia="pt-BR"/>
              </w:rPr>
              <w:t>Tumor de boca ou faringe - ressecção</w:t>
            </w:r>
          </w:p>
        </w:tc>
      </w:tr>
      <w:tr w:rsidR="00275E39" w:rsidRPr="00984FEC" w14:paraId="5C585A94"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BB1FBE6" w14:textId="77777777" w:rsidR="00275E39" w:rsidRPr="00984FEC" w:rsidRDefault="00275E39" w:rsidP="00734655">
            <w:pPr>
              <w:jc w:val="center"/>
              <w:rPr>
                <w:sz w:val="20"/>
                <w:szCs w:val="20"/>
                <w:lang w:eastAsia="pt-BR"/>
              </w:rPr>
            </w:pPr>
            <w:r w:rsidRPr="00984FEC">
              <w:rPr>
                <w:sz w:val="20"/>
                <w:szCs w:val="20"/>
                <w:lang w:eastAsia="pt-BR"/>
              </w:rPr>
              <w:t>30205247</w:t>
            </w:r>
          </w:p>
        </w:tc>
        <w:tc>
          <w:tcPr>
            <w:tcW w:w="1997" w:type="dxa"/>
            <w:tcBorders>
              <w:top w:val="nil"/>
              <w:left w:val="nil"/>
              <w:bottom w:val="single" w:sz="4" w:space="0" w:color="auto"/>
              <w:right w:val="single" w:sz="4" w:space="0" w:color="auto"/>
            </w:tcBorders>
            <w:shd w:val="clear" w:color="auto" w:fill="auto"/>
            <w:hideMark/>
          </w:tcPr>
          <w:p w14:paraId="361979F3"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R$ 1.436,75</w:t>
            </w:r>
          </w:p>
        </w:tc>
        <w:tc>
          <w:tcPr>
            <w:tcW w:w="7088" w:type="dxa"/>
            <w:tcBorders>
              <w:top w:val="nil"/>
              <w:left w:val="nil"/>
              <w:bottom w:val="single" w:sz="4" w:space="0" w:color="auto"/>
              <w:right w:val="single" w:sz="4" w:space="0" w:color="auto"/>
            </w:tcBorders>
            <w:shd w:val="clear" w:color="FFE699" w:fill="E7F1A0"/>
            <w:hideMark/>
          </w:tcPr>
          <w:p w14:paraId="0A683F7D" w14:textId="77777777" w:rsidR="00275E39" w:rsidRPr="00984FEC" w:rsidRDefault="00275E39" w:rsidP="00734655">
            <w:pPr>
              <w:rPr>
                <w:sz w:val="20"/>
                <w:szCs w:val="20"/>
                <w:lang w:eastAsia="pt-BR"/>
              </w:rPr>
            </w:pPr>
            <w:r w:rsidRPr="00984FEC">
              <w:rPr>
                <w:sz w:val="20"/>
                <w:szCs w:val="20"/>
                <w:lang w:eastAsia="pt-BR"/>
              </w:rPr>
              <w:t>Uvulopalatofaringoplastia (qualquer técnica local)</w:t>
            </w:r>
          </w:p>
        </w:tc>
      </w:tr>
      <w:tr w:rsidR="00275E39" w:rsidRPr="00984FEC" w14:paraId="042314D4"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497B423" w14:textId="77777777" w:rsidR="00275E39" w:rsidRPr="00984FEC" w:rsidRDefault="00275E39" w:rsidP="00734655">
            <w:pPr>
              <w:jc w:val="center"/>
              <w:rPr>
                <w:i/>
                <w:iCs/>
                <w:sz w:val="20"/>
                <w:szCs w:val="20"/>
                <w:lang w:eastAsia="pt-BR"/>
              </w:rPr>
            </w:pPr>
            <w:r w:rsidRPr="00984FEC">
              <w:rPr>
                <w:i/>
                <w:iCs/>
                <w:sz w:val="20"/>
                <w:szCs w:val="20"/>
                <w:lang w:eastAsia="pt-BR"/>
              </w:rPr>
              <w:t>30205255</w:t>
            </w:r>
          </w:p>
        </w:tc>
        <w:tc>
          <w:tcPr>
            <w:tcW w:w="1997" w:type="dxa"/>
            <w:tcBorders>
              <w:top w:val="nil"/>
              <w:left w:val="nil"/>
              <w:bottom w:val="single" w:sz="4" w:space="0" w:color="auto"/>
              <w:right w:val="single" w:sz="4" w:space="0" w:color="auto"/>
            </w:tcBorders>
            <w:shd w:val="clear" w:color="auto" w:fill="auto"/>
            <w:hideMark/>
          </w:tcPr>
          <w:p w14:paraId="0AE66A6D" w14:textId="77777777" w:rsidR="00275E39" w:rsidRPr="00984FEC" w:rsidRDefault="00275E39" w:rsidP="00734655">
            <w:pPr>
              <w:ind w:firstLineChars="100" w:firstLine="200"/>
              <w:jc w:val="right"/>
              <w:rPr>
                <w:i/>
                <w:iCs/>
                <w:sz w:val="20"/>
                <w:szCs w:val="20"/>
                <w:lang w:eastAsia="pt-BR"/>
              </w:rPr>
            </w:pPr>
            <w:r w:rsidRPr="00984FEC">
              <w:rPr>
                <w:i/>
                <w:iCs/>
                <w:sz w:val="20"/>
                <w:szCs w:val="20"/>
                <w:lang w:eastAsia="pt-BR"/>
              </w:rPr>
              <w:t>R$ 1.436,75</w:t>
            </w:r>
          </w:p>
        </w:tc>
        <w:tc>
          <w:tcPr>
            <w:tcW w:w="7088" w:type="dxa"/>
            <w:tcBorders>
              <w:top w:val="nil"/>
              <w:left w:val="nil"/>
              <w:bottom w:val="single" w:sz="4" w:space="0" w:color="auto"/>
              <w:right w:val="single" w:sz="4" w:space="0" w:color="auto"/>
            </w:tcBorders>
            <w:shd w:val="clear" w:color="FFE699" w:fill="E7F1A0"/>
            <w:hideMark/>
          </w:tcPr>
          <w:p w14:paraId="448D848E" w14:textId="77777777" w:rsidR="00275E39" w:rsidRPr="00984FEC" w:rsidRDefault="00275E39" w:rsidP="00734655">
            <w:pPr>
              <w:rPr>
                <w:i/>
                <w:iCs/>
                <w:sz w:val="20"/>
                <w:szCs w:val="20"/>
                <w:lang w:eastAsia="pt-BR"/>
              </w:rPr>
            </w:pPr>
            <w:r w:rsidRPr="00984FEC">
              <w:rPr>
                <w:i/>
                <w:iCs/>
                <w:sz w:val="20"/>
                <w:szCs w:val="20"/>
                <w:lang w:eastAsia="pt-BR"/>
              </w:rPr>
              <w:t>Uvulopalatofaringoplastia com uso de técnica complementar</w:t>
            </w:r>
          </w:p>
        </w:tc>
      </w:tr>
      <w:tr w:rsidR="00275E39" w:rsidRPr="00984FEC" w14:paraId="05B0ECBD"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0E2C94E" w14:textId="77777777" w:rsidR="00275E39" w:rsidRPr="00984FEC" w:rsidRDefault="00275E39" w:rsidP="00734655">
            <w:pPr>
              <w:jc w:val="center"/>
              <w:rPr>
                <w:sz w:val="20"/>
                <w:szCs w:val="20"/>
                <w:lang w:eastAsia="pt-BR"/>
              </w:rPr>
            </w:pPr>
            <w:r w:rsidRPr="00984FEC">
              <w:rPr>
                <w:sz w:val="20"/>
                <w:szCs w:val="20"/>
                <w:lang w:eastAsia="pt-BR"/>
              </w:rPr>
              <w:t>30205263</w:t>
            </w:r>
          </w:p>
        </w:tc>
        <w:tc>
          <w:tcPr>
            <w:tcW w:w="1997" w:type="dxa"/>
            <w:tcBorders>
              <w:top w:val="nil"/>
              <w:left w:val="nil"/>
              <w:bottom w:val="single" w:sz="4" w:space="0" w:color="auto"/>
              <w:right w:val="single" w:sz="4" w:space="0" w:color="auto"/>
            </w:tcBorders>
            <w:shd w:val="clear" w:color="auto" w:fill="auto"/>
            <w:hideMark/>
          </w:tcPr>
          <w:p w14:paraId="27518955"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R$ 1.436,75</w:t>
            </w:r>
          </w:p>
        </w:tc>
        <w:tc>
          <w:tcPr>
            <w:tcW w:w="7088" w:type="dxa"/>
            <w:tcBorders>
              <w:top w:val="nil"/>
              <w:left w:val="nil"/>
              <w:bottom w:val="single" w:sz="4" w:space="0" w:color="auto"/>
              <w:right w:val="single" w:sz="4" w:space="0" w:color="auto"/>
            </w:tcBorders>
            <w:shd w:val="clear" w:color="FFE699" w:fill="E7F1A0"/>
            <w:hideMark/>
          </w:tcPr>
          <w:p w14:paraId="7E0E4D1A" w14:textId="77777777" w:rsidR="00275E39" w:rsidRPr="00984FEC" w:rsidRDefault="00275E39" w:rsidP="00734655">
            <w:pPr>
              <w:rPr>
                <w:sz w:val="20"/>
                <w:szCs w:val="20"/>
                <w:lang w:eastAsia="pt-BR"/>
              </w:rPr>
            </w:pPr>
            <w:r w:rsidRPr="00984FEC">
              <w:rPr>
                <w:sz w:val="20"/>
                <w:szCs w:val="20"/>
                <w:lang w:eastAsia="pt-BR"/>
              </w:rPr>
              <w:t>Uvulopalatofaringoplastia por radiofreqüência</w:t>
            </w:r>
          </w:p>
        </w:tc>
      </w:tr>
      <w:tr w:rsidR="00275E39" w:rsidRPr="00984FEC" w14:paraId="087F178A"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hideMark/>
          </w:tcPr>
          <w:p w14:paraId="6F76BFBC" w14:textId="77777777" w:rsidR="00275E39" w:rsidRPr="00984FEC" w:rsidRDefault="00275E39" w:rsidP="00734655">
            <w:pPr>
              <w:jc w:val="center"/>
              <w:rPr>
                <w:b/>
                <w:bCs/>
                <w:sz w:val="20"/>
                <w:szCs w:val="20"/>
                <w:lang w:eastAsia="pt-BR"/>
              </w:rPr>
            </w:pPr>
            <w:r w:rsidRPr="00984FEC">
              <w:rPr>
                <w:b/>
                <w:bCs/>
                <w:sz w:val="20"/>
                <w:szCs w:val="20"/>
                <w:lang w:eastAsia="pt-BR"/>
              </w:rPr>
              <w:t>Capítulo  3</w:t>
            </w:r>
          </w:p>
        </w:tc>
        <w:tc>
          <w:tcPr>
            <w:tcW w:w="1997" w:type="dxa"/>
            <w:tcBorders>
              <w:top w:val="nil"/>
              <w:left w:val="nil"/>
              <w:bottom w:val="single" w:sz="4" w:space="0" w:color="auto"/>
              <w:right w:val="single" w:sz="4" w:space="0" w:color="auto"/>
            </w:tcBorders>
            <w:shd w:val="clear" w:color="DCDCDC" w:fill="CCCCCC"/>
            <w:vAlign w:val="bottom"/>
            <w:hideMark/>
          </w:tcPr>
          <w:p w14:paraId="39A68E87" w14:textId="77777777" w:rsidR="00275E39" w:rsidRPr="00984FEC" w:rsidRDefault="00275E39" w:rsidP="00734655">
            <w:pPr>
              <w:rPr>
                <w:color w:val="000000"/>
                <w:sz w:val="20"/>
                <w:szCs w:val="20"/>
                <w:lang w:eastAsia="pt-BR"/>
              </w:rPr>
            </w:pPr>
            <w:r w:rsidRPr="00984FEC">
              <w:rPr>
                <w:color w:val="000000"/>
                <w:sz w:val="20"/>
                <w:szCs w:val="20"/>
                <w:lang w:eastAsia="pt-BR"/>
              </w:rPr>
              <w:t> </w:t>
            </w:r>
          </w:p>
        </w:tc>
        <w:tc>
          <w:tcPr>
            <w:tcW w:w="7088" w:type="dxa"/>
            <w:tcBorders>
              <w:top w:val="nil"/>
              <w:left w:val="nil"/>
              <w:bottom w:val="single" w:sz="4" w:space="0" w:color="auto"/>
              <w:right w:val="single" w:sz="4" w:space="0" w:color="auto"/>
            </w:tcBorders>
            <w:shd w:val="clear" w:color="DCDCDC" w:fill="CCCCCC"/>
            <w:hideMark/>
          </w:tcPr>
          <w:p w14:paraId="45B69501" w14:textId="77777777" w:rsidR="00275E39" w:rsidRPr="00984FEC" w:rsidRDefault="00275E39" w:rsidP="00734655">
            <w:pPr>
              <w:rPr>
                <w:b/>
                <w:bCs/>
                <w:sz w:val="20"/>
                <w:szCs w:val="20"/>
                <w:lang w:eastAsia="pt-BR"/>
              </w:rPr>
            </w:pPr>
            <w:r w:rsidRPr="00984FEC">
              <w:rPr>
                <w:b/>
                <w:bCs/>
                <w:sz w:val="20"/>
                <w:szCs w:val="20"/>
                <w:lang w:eastAsia="pt-BR"/>
              </w:rPr>
              <w:t>LARINGE  -  3.02.06.00-6</w:t>
            </w:r>
          </w:p>
        </w:tc>
      </w:tr>
      <w:tr w:rsidR="00275E39" w:rsidRPr="00984FEC" w14:paraId="7FEDCF8C"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EB6CA40" w14:textId="77777777" w:rsidR="00275E39" w:rsidRPr="00984FEC" w:rsidRDefault="00275E39" w:rsidP="00734655">
            <w:pPr>
              <w:jc w:val="center"/>
              <w:rPr>
                <w:sz w:val="20"/>
                <w:szCs w:val="20"/>
                <w:lang w:eastAsia="pt-BR"/>
              </w:rPr>
            </w:pPr>
            <w:r w:rsidRPr="00984FEC">
              <w:rPr>
                <w:sz w:val="20"/>
                <w:szCs w:val="20"/>
                <w:lang w:eastAsia="pt-BR"/>
              </w:rPr>
              <w:t>30206014</w:t>
            </w:r>
          </w:p>
        </w:tc>
        <w:tc>
          <w:tcPr>
            <w:tcW w:w="1997" w:type="dxa"/>
            <w:tcBorders>
              <w:top w:val="nil"/>
              <w:left w:val="nil"/>
              <w:bottom w:val="single" w:sz="4" w:space="0" w:color="auto"/>
              <w:right w:val="single" w:sz="4" w:space="0" w:color="auto"/>
            </w:tcBorders>
            <w:shd w:val="clear" w:color="auto" w:fill="auto"/>
            <w:hideMark/>
          </w:tcPr>
          <w:p w14:paraId="1579A6CF"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R$ 543,40</w:t>
            </w:r>
          </w:p>
        </w:tc>
        <w:tc>
          <w:tcPr>
            <w:tcW w:w="7088" w:type="dxa"/>
            <w:tcBorders>
              <w:top w:val="nil"/>
              <w:left w:val="nil"/>
              <w:bottom w:val="single" w:sz="4" w:space="0" w:color="auto"/>
              <w:right w:val="single" w:sz="4" w:space="0" w:color="auto"/>
            </w:tcBorders>
            <w:shd w:val="clear" w:color="FFE699" w:fill="E7F1A0"/>
            <w:hideMark/>
          </w:tcPr>
          <w:p w14:paraId="77011775" w14:textId="77777777" w:rsidR="00275E39" w:rsidRPr="00984FEC" w:rsidRDefault="00275E39" w:rsidP="00734655">
            <w:pPr>
              <w:rPr>
                <w:sz w:val="20"/>
                <w:szCs w:val="20"/>
                <w:lang w:eastAsia="pt-BR"/>
              </w:rPr>
            </w:pPr>
            <w:r w:rsidRPr="00984FEC">
              <w:rPr>
                <w:sz w:val="20"/>
                <w:szCs w:val="20"/>
                <w:lang w:eastAsia="pt-BR"/>
              </w:rPr>
              <w:t>Alargamento de traqueotomia</w:t>
            </w:r>
          </w:p>
        </w:tc>
      </w:tr>
      <w:tr w:rsidR="00275E39" w:rsidRPr="00984FEC" w14:paraId="0F25C4A8"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1402B5D" w14:textId="77777777" w:rsidR="00275E39" w:rsidRPr="00984FEC" w:rsidRDefault="00275E39" w:rsidP="00734655">
            <w:pPr>
              <w:jc w:val="center"/>
              <w:rPr>
                <w:sz w:val="20"/>
                <w:szCs w:val="20"/>
                <w:lang w:eastAsia="pt-BR"/>
              </w:rPr>
            </w:pPr>
            <w:r w:rsidRPr="00984FEC">
              <w:rPr>
                <w:sz w:val="20"/>
                <w:szCs w:val="20"/>
                <w:lang w:eastAsia="pt-BR"/>
              </w:rPr>
              <w:t>30206022</w:t>
            </w:r>
          </w:p>
        </w:tc>
        <w:tc>
          <w:tcPr>
            <w:tcW w:w="1997" w:type="dxa"/>
            <w:tcBorders>
              <w:top w:val="nil"/>
              <w:left w:val="nil"/>
              <w:bottom w:val="single" w:sz="4" w:space="0" w:color="auto"/>
              <w:right w:val="single" w:sz="4" w:space="0" w:color="auto"/>
            </w:tcBorders>
            <w:shd w:val="clear" w:color="auto" w:fill="auto"/>
            <w:hideMark/>
          </w:tcPr>
          <w:p w14:paraId="75CC7236"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R$ 649,21</w:t>
            </w:r>
          </w:p>
        </w:tc>
        <w:tc>
          <w:tcPr>
            <w:tcW w:w="7088" w:type="dxa"/>
            <w:tcBorders>
              <w:top w:val="nil"/>
              <w:left w:val="nil"/>
              <w:bottom w:val="single" w:sz="4" w:space="0" w:color="auto"/>
              <w:right w:val="single" w:sz="4" w:space="0" w:color="auto"/>
            </w:tcBorders>
            <w:shd w:val="clear" w:color="FFE699" w:fill="E7F1A0"/>
            <w:hideMark/>
          </w:tcPr>
          <w:p w14:paraId="3F46833E" w14:textId="77777777" w:rsidR="00275E39" w:rsidRPr="00984FEC" w:rsidRDefault="00275E39" w:rsidP="00734655">
            <w:pPr>
              <w:rPr>
                <w:sz w:val="20"/>
                <w:szCs w:val="20"/>
                <w:lang w:eastAsia="pt-BR"/>
              </w:rPr>
            </w:pPr>
            <w:r w:rsidRPr="00984FEC">
              <w:rPr>
                <w:sz w:val="20"/>
                <w:szCs w:val="20"/>
                <w:lang w:eastAsia="pt-BR"/>
              </w:rPr>
              <w:t>Aritenoidectomia microcirúrgica</w:t>
            </w:r>
          </w:p>
        </w:tc>
      </w:tr>
      <w:tr w:rsidR="00275E39" w:rsidRPr="00984FEC" w14:paraId="348D0261"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6F6206C" w14:textId="77777777" w:rsidR="00275E39" w:rsidRPr="00984FEC" w:rsidRDefault="00275E39" w:rsidP="00734655">
            <w:pPr>
              <w:jc w:val="center"/>
              <w:rPr>
                <w:sz w:val="20"/>
                <w:szCs w:val="20"/>
                <w:lang w:eastAsia="pt-BR"/>
              </w:rPr>
            </w:pPr>
            <w:r w:rsidRPr="00984FEC">
              <w:rPr>
                <w:sz w:val="20"/>
                <w:szCs w:val="20"/>
                <w:lang w:eastAsia="pt-BR"/>
              </w:rPr>
              <w:t>30206030</w:t>
            </w:r>
          </w:p>
        </w:tc>
        <w:tc>
          <w:tcPr>
            <w:tcW w:w="1997" w:type="dxa"/>
            <w:tcBorders>
              <w:top w:val="nil"/>
              <w:left w:val="nil"/>
              <w:bottom w:val="single" w:sz="4" w:space="0" w:color="auto"/>
              <w:right w:val="single" w:sz="4" w:space="0" w:color="auto"/>
            </w:tcBorders>
            <w:shd w:val="clear" w:color="auto" w:fill="auto"/>
            <w:hideMark/>
          </w:tcPr>
          <w:p w14:paraId="1B469C57"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R$ 1.107,58</w:t>
            </w:r>
          </w:p>
        </w:tc>
        <w:tc>
          <w:tcPr>
            <w:tcW w:w="7088" w:type="dxa"/>
            <w:tcBorders>
              <w:top w:val="nil"/>
              <w:left w:val="nil"/>
              <w:bottom w:val="single" w:sz="4" w:space="0" w:color="auto"/>
              <w:right w:val="single" w:sz="4" w:space="0" w:color="auto"/>
            </w:tcBorders>
            <w:shd w:val="clear" w:color="FFE699" w:fill="E7F1A0"/>
            <w:hideMark/>
          </w:tcPr>
          <w:p w14:paraId="7EE8658E" w14:textId="77777777" w:rsidR="00275E39" w:rsidRPr="00984FEC" w:rsidRDefault="00275E39" w:rsidP="00734655">
            <w:pPr>
              <w:rPr>
                <w:sz w:val="20"/>
                <w:szCs w:val="20"/>
                <w:lang w:eastAsia="pt-BR"/>
              </w:rPr>
            </w:pPr>
            <w:r w:rsidRPr="00984FEC">
              <w:rPr>
                <w:sz w:val="20"/>
                <w:szCs w:val="20"/>
                <w:lang w:eastAsia="pt-BR"/>
              </w:rPr>
              <w:t>Aritenoidectomia ou aritenopexia via externa</w:t>
            </w:r>
          </w:p>
        </w:tc>
      </w:tr>
      <w:tr w:rsidR="00275E39" w:rsidRPr="00984FEC" w14:paraId="017CB10D" w14:textId="77777777" w:rsidTr="00734655">
        <w:trPr>
          <w:trHeight w:val="465"/>
        </w:trPr>
        <w:tc>
          <w:tcPr>
            <w:tcW w:w="1400" w:type="dxa"/>
            <w:tcBorders>
              <w:top w:val="nil"/>
              <w:left w:val="single" w:sz="4" w:space="0" w:color="auto"/>
              <w:bottom w:val="single" w:sz="4" w:space="0" w:color="auto"/>
              <w:right w:val="single" w:sz="4" w:space="0" w:color="auto"/>
            </w:tcBorders>
            <w:shd w:val="clear" w:color="E7F1A0" w:fill="FFE699"/>
            <w:noWrap/>
            <w:hideMark/>
          </w:tcPr>
          <w:p w14:paraId="20A11E94" w14:textId="77777777" w:rsidR="00275E39" w:rsidRPr="00984FEC" w:rsidRDefault="00275E39" w:rsidP="00734655">
            <w:pPr>
              <w:jc w:val="center"/>
              <w:rPr>
                <w:sz w:val="20"/>
                <w:szCs w:val="20"/>
                <w:lang w:eastAsia="pt-BR"/>
              </w:rPr>
            </w:pPr>
            <w:r w:rsidRPr="00984FEC">
              <w:rPr>
                <w:sz w:val="20"/>
                <w:szCs w:val="20"/>
                <w:lang w:eastAsia="pt-BR"/>
              </w:rPr>
              <w:t>30206049</w:t>
            </w:r>
          </w:p>
        </w:tc>
        <w:tc>
          <w:tcPr>
            <w:tcW w:w="1997" w:type="dxa"/>
            <w:tcBorders>
              <w:top w:val="nil"/>
              <w:left w:val="nil"/>
              <w:bottom w:val="single" w:sz="4" w:space="0" w:color="auto"/>
              <w:right w:val="single" w:sz="4" w:space="0" w:color="auto"/>
            </w:tcBorders>
            <w:shd w:val="clear" w:color="auto" w:fill="auto"/>
            <w:hideMark/>
          </w:tcPr>
          <w:p w14:paraId="601ED759"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R$ 1.628,93</w:t>
            </w:r>
          </w:p>
        </w:tc>
        <w:tc>
          <w:tcPr>
            <w:tcW w:w="7088" w:type="dxa"/>
            <w:tcBorders>
              <w:top w:val="nil"/>
              <w:left w:val="nil"/>
              <w:bottom w:val="single" w:sz="4" w:space="0" w:color="auto"/>
              <w:right w:val="single" w:sz="4" w:space="0" w:color="auto"/>
            </w:tcBorders>
            <w:shd w:val="clear" w:color="FFE699" w:fill="E7F1A0"/>
            <w:hideMark/>
          </w:tcPr>
          <w:p w14:paraId="1A386B65" w14:textId="77777777" w:rsidR="00275E39" w:rsidRPr="00984FEC" w:rsidRDefault="00275E39" w:rsidP="00734655">
            <w:pPr>
              <w:rPr>
                <w:sz w:val="20"/>
                <w:szCs w:val="20"/>
                <w:lang w:eastAsia="pt-BR"/>
              </w:rPr>
            </w:pPr>
            <w:r w:rsidRPr="00984FEC">
              <w:rPr>
                <w:sz w:val="20"/>
                <w:szCs w:val="20"/>
                <w:lang w:eastAsia="pt-BR"/>
              </w:rPr>
              <w:t>Confecção de fístula tráqueo-esofágica para prótese fonatória com miotomia faríngea</w:t>
            </w:r>
          </w:p>
        </w:tc>
      </w:tr>
      <w:tr w:rsidR="00275E39" w:rsidRPr="00984FEC" w14:paraId="5C137AB1"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7A0EB68" w14:textId="77777777" w:rsidR="00275E39" w:rsidRPr="00984FEC" w:rsidRDefault="00275E39" w:rsidP="00734655">
            <w:pPr>
              <w:jc w:val="center"/>
              <w:rPr>
                <w:i/>
                <w:iCs/>
                <w:sz w:val="20"/>
                <w:szCs w:val="20"/>
                <w:lang w:eastAsia="pt-BR"/>
              </w:rPr>
            </w:pPr>
            <w:r w:rsidRPr="00984FEC">
              <w:rPr>
                <w:i/>
                <w:iCs/>
                <w:sz w:val="20"/>
                <w:szCs w:val="20"/>
                <w:lang w:eastAsia="pt-BR"/>
              </w:rPr>
              <w:t>30206057</w:t>
            </w:r>
          </w:p>
        </w:tc>
        <w:tc>
          <w:tcPr>
            <w:tcW w:w="1997" w:type="dxa"/>
            <w:tcBorders>
              <w:top w:val="nil"/>
              <w:left w:val="nil"/>
              <w:bottom w:val="single" w:sz="4" w:space="0" w:color="auto"/>
              <w:right w:val="single" w:sz="4" w:space="0" w:color="auto"/>
            </w:tcBorders>
            <w:shd w:val="clear" w:color="auto" w:fill="auto"/>
            <w:hideMark/>
          </w:tcPr>
          <w:p w14:paraId="6373CAA6" w14:textId="77777777" w:rsidR="00275E39" w:rsidRPr="00984FEC" w:rsidRDefault="00275E39" w:rsidP="00734655">
            <w:pPr>
              <w:ind w:firstLineChars="100" w:firstLine="200"/>
              <w:jc w:val="right"/>
              <w:rPr>
                <w:i/>
                <w:iCs/>
                <w:sz w:val="20"/>
                <w:szCs w:val="20"/>
                <w:lang w:eastAsia="pt-BR"/>
              </w:rPr>
            </w:pPr>
            <w:r w:rsidRPr="00984FEC">
              <w:rPr>
                <w:i/>
                <w:iCs/>
                <w:sz w:val="20"/>
                <w:szCs w:val="20"/>
                <w:lang w:eastAsia="pt-BR"/>
              </w:rPr>
              <w:t>R$ 432,39</w:t>
            </w:r>
          </w:p>
        </w:tc>
        <w:tc>
          <w:tcPr>
            <w:tcW w:w="7088" w:type="dxa"/>
            <w:tcBorders>
              <w:top w:val="nil"/>
              <w:left w:val="nil"/>
              <w:bottom w:val="single" w:sz="4" w:space="0" w:color="auto"/>
              <w:right w:val="single" w:sz="4" w:space="0" w:color="auto"/>
            </w:tcBorders>
            <w:shd w:val="clear" w:color="FFE699" w:fill="E7F1A0"/>
            <w:hideMark/>
          </w:tcPr>
          <w:p w14:paraId="6C322DC9" w14:textId="77777777" w:rsidR="00275E39" w:rsidRPr="00984FEC" w:rsidRDefault="00275E39" w:rsidP="00734655">
            <w:pPr>
              <w:rPr>
                <w:i/>
                <w:iCs/>
                <w:sz w:val="20"/>
                <w:szCs w:val="20"/>
                <w:lang w:eastAsia="pt-BR"/>
              </w:rPr>
            </w:pPr>
            <w:r w:rsidRPr="00984FEC">
              <w:rPr>
                <w:i/>
                <w:iCs/>
                <w:sz w:val="20"/>
                <w:szCs w:val="20"/>
                <w:lang w:eastAsia="pt-BR"/>
              </w:rPr>
              <w:t>Dilatação para tratamento de estenose laringo-traqueal (por sessão)</w:t>
            </w:r>
          </w:p>
        </w:tc>
      </w:tr>
      <w:tr w:rsidR="00275E39" w:rsidRPr="00984FEC" w14:paraId="77F9E726"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256D01C" w14:textId="77777777" w:rsidR="00275E39" w:rsidRPr="00984FEC" w:rsidRDefault="00275E39" w:rsidP="00734655">
            <w:pPr>
              <w:jc w:val="center"/>
              <w:rPr>
                <w:sz w:val="20"/>
                <w:szCs w:val="20"/>
                <w:lang w:eastAsia="pt-BR"/>
              </w:rPr>
            </w:pPr>
            <w:r w:rsidRPr="00984FEC">
              <w:rPr>
                <w:sz w:val="20"/>
                <w:szCs w:val="20"/>
                <w:lang w:eastAsia="pt-BR"/>
              </w:rPr>
              <w:t>30206065</w:t>
            </w:r>
          </w:p>
        </w:tc>
        <w:tc>
          <w:tcPr>
            <w:tcW w:w="1997" w:type="dxa"/>
            <w:tcBorders>
              <w:top w:val="nil"/>
              <w:left w:val="nil"/>
              <w:bottom w:val="single" w:sz="4" w:space="0" w:color="auto"/>
              <w:right w:val="single" w:sz="4" w:space="0" w:color="auto"/>
            </w:tcBorders>
            <w:shd w:val="clear" w:color="auto" w:fill="auto"/>
            <w:hideMark/>
          </w:tcPr>
          <w:p w14:paraId="077AAD06"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R$ 762,25</w:t>
            </w:r>
          </w:p>
        </w:tc>
        <w:tc>
          <w:tcPr>
            <w:tcW w:w="7088" w:type="dxa"/>
            <w:tcBorders>
              <w:top w:val="nil"/>
              <w:left w:val="nil"/>
              <w:bottom w:val="single" w:sz="4" w:space="0" w:color="auto"/>
              <w:right w:val="single" w:sz="4" w:space="0" w:color="auto"/>
            </w:tcBorders>
            <w:shd w:val="clear" w:color="FFE699" w:fill="E7F1A0"/>
            <w:hideMark/>
          </w:tcPr>
          <w:p w14:paraId="084C738F" w14:textId="77777777" w:rsidR="00275E39" w:rsidRPr="00984FEC" w:rsidRDefault="00275E39" w:rsidP="00734655">
            <w:pPr>
              <w:rPr>
                <w:sz w:val="20"/>
                <w:szCs w:val="20"/>
                <w:lang w:eastAsia="pt-BR"/>
              </w:rPr>
            </w:pPr>
            <w:r w:rsidRPr="00984FEC">
              <w:rPr>
                <w:sz w:val="20"/>
                <w:szCs w:val="20"/>
                <w:lang w:eastAsia="pt-BR"/>
              </w:rPr>
              <w:t>Exérese de tumor por via endoscópica</w:t>
            </w:r>
          </w:p>
        </w:tc>
      </w:tr>
      <w:tr w:rsidR="00275E39" w:rsidRPr="00984FEC" w14:paraId="1997074E"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9259178" w14:textId="77777777" w:rsidR="00275E39" w:rsidRPr="00984FEC" w:rsidRDefault="00275E39" w:rsidP="00734655">
            <w:pPr>
              <w:jc w:val="center"/>
              <w:rPr>
                <w:i/>
                <w:iCs/>
                <w:sz w:val="20"/>
                <w:szCs w:val="20"/>
                <w:lang w:eastAsia="pt-BR"/>
              </w:rPr>
            </w:pPr>
            <w:r w:rsidRPr="00984FEC">
              <w:rPr>
                <w:i/>
                <w:iCs/>
                <w:sz w:val="20"/>
                <w:szCs w:val="20"/>
                <w:lang w:eastAsia="pt-BR"/>
              </w:rPr>
              <w:t>30206073</w:t>
            </w:r>
          </w:p>
        </w:tc>
        <w:tc>
          <w:tcPr>
            <w:tcW w:w="1997" w:type="dxa"/>
            <w:tcBorders>
              <w:top w:val="nil"/>
              <w:left w:val="nil"/>
              <w:bottom w:val="single" w:sz="4" w:space="0" w:color="auto"/>
              <w:right w:val="single" w:sz="4" w:space="0" w:color="auto"/>
            </w:tcBorders>
            <w:shd w:val="clear" w:color="auto" w:fill="auto"/>
            <w:hideMark/>
          </w:tcPr>
          <w:p w14:paraId="414A7B64" w14:textId="77777777" w:rsidR="00275E39" w:rsidRPr="00984FEC" w:rsidRDefault="00275E39" w:rsidP="00734655">
            <w:pPr>
              <w:ind w:firstLineChars="100" w:firstLine="200"/>
              <w:jc w:val="right"/>
              <w:rPr>
                <w:i/>
                <w:iCs/>
                <w:sz w:val="20"/>
                <w:szCs w:val="20"/>
                <w:lang w:eastAsia="pt-BR"/>
              </w:rPr>
            </w:pPr>
            <w:r w:rsidRPr="00984FEC">
              <w:rPr>
                <w:i/>
                <w:iCs/>
                <w:sz w:val="20"/>
                <w:szCs w:val="20"/>
                <w:lang w:eastAsia="pt-BR"/>
              </w:rPr>
              <w:t>R$ 762,25</w:t>
            </w:r>
          </w:p>
        </w:tc>
        <w:tc>
          <w:tcPr>
            <w:tcW w:w="7088" w:type="dxa"/>
            <w:tcBorders>
              <w:top w:val="nil"/>
              <w:left w:val="nil"/>
              <w:bottom w:val="single" w:sz="4" w:space="0" w:color="auto"/>
              <w:right w:val="single" w:sz="4" w:space="0" w:color="auto"/>
            </w:tcBorders>
            <w:shd w:val="clear" w:color="FFE699" w:fill="E7F1A0"/>
            <w:hideMark/>
          </w:tcPr>
          <w:p w14:paraId="616C7A27" w14:textId="77777777" w:rsidR="00275E39" w:rsidRPr="00984FEC" w:rsidRDefault="00275E39" w:rsidP="00734655">
            <w:pPr>
              <w:rPr>
                <w:i/>
                <w:iCs/>
                <w:sz w:val="20"/>
                <w:szCs w:val="20"/>
                <w:lang w:eastAsia="pt-BR"/>
              </w:rPr>
            </w:pPr>
            <w:r w:rsidRPr="00984FEC">
              <w:rPr>
                <w:i/>
                <w:iCs/>
                <w:sz w:val="20"/>
                <w:szCs w:val="20"/>
                <w:lang w:eastAsia="pt-BR"/>
              </w:rPr>
              <w:t>Exérese de tumor por via endoscópica, com laser</w:t>
            </w:r>
          </w:p>
        </w:tc>
      </w:tr>
      <w:tr w:rsidR="00275E39" w:rsidRPr="00984FEC" w14:paraId="1C206692"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2000CB5" w14:textId="77777777" w:rsidR="00275E39" w:rsidRPr="00984FEC" w:rsidRDefault="00275E39" w:rsidP="00734655">
            <w:pPr>
              <w:jc w:val="center"/>
              <w:rPr>
                <w:i/>
                <w:iCs/>
                <w:sz w:val="20"/>
                <w:szCs w:val="20"/>
                <w:lang w:eastAsia="pt-BR"/>
              </w:rPr>
            </w:pPr>
            <w:r w:rsidRPr="00984FEC">
              <w:rPr>
                <w:i/>
                <w:iCs/>
                <w:sz w:val="20"/>
                <w:szCs w:val="20"/>
                <w:lang w:eastAsia="pt-BR"/>
              </w:rPr>
              <w:t>30206081</w:t>
            </w:r>
          </w:p>
        </w:tc>
        <w:tc>
          <w:tcPr>
            <w:tcW w:w="1997" w:type="dxa"/>
            <w:tcBorders>
              <w:top w:val="nil"/>
              <w:left w:val="nil"/>
              <w:bottom w:val="single" w:sz="4" w:space="0" w:color="auto"/>
              <w:right w:val="single" w:sz="4" w:space="0" w:color="auto"/>
            </w:tcBorders>
            <w:shd w:val="clear" w:color="auto" w:fill="auto"/>
            <w:hideMark/>
          </w:tcPr>
          <w:p w14:paraId="66F45FA2" w14:textId="77777777" w:rsidR="00275E39" w:rsidRPr="00984FEC" w:rsidRDefault="00275E39" w:rsidP="00734655">
            <w:pPr>
              <w:ind w:firstLineChars="100" w:firstLine="200"/>
              <w:jc w:val="right"/>
              <w:rPr>
                <w:i/>
                <w:iCs/>
                <w:sz w:val="20"/>
                <w:szCs w:val="20"/>
                <w:lang w:eastAsia="pt-BR"/>
              </w:rPr>
            </w:pPr>
            <w:r w:rsidRPr="00984FEC">
              <w:rPr>
                <w:i/>
                <w:iCs/>
                <w:sz w:val="20"/>
                <w:szCs w:val="20"/>
                <w:lang w:eastAsia="pt-BR"/>
              </w:rPr>
              <w:t>R$ 2.683,37</w:t>
            </w:r>
          </w:p>
        </w:tc>
        <w:tc>
          <w:tcPr>
            <w:tcW w:w="7088" w:type="dxa"/>
            <w:tcBorders>
              <w:top w:val="nil"/>
              <w:left w:val="nil"/>
              <w:bottom w:val="single" w:sz="4" w:space="0" w:color="auto"/>
              <w:right w:val="single" w:sz="4" w:space="0" w:color="auto"/>
            </w:tcBorders>
            <w:shd w:val="clear" w:color="FFE699" w:fill="E7F1A0"/>
            <w:hideMark/>
          </w:tcPr>
          <w:p w14:paraId="4805A890" w14:textId="77777777" w:rsidR="00275E39" w:rsidRPr="00984FEC" w:rsidRDefault="00275E39" w:rsidP="00734655">
            <w:pPr>
              <w:rPr>
                <w:i/>
                <w:iCs/>
                <w:sz w:val="20"/>
                <w:szCs w:val="20"/>
                <w:lang w:eastAsia="pt-BR"/>
              </w:rPr>
            </w:pPr>
            <w:r w:rsidRPr="00984FEC">
              <w:rPr>
                <w:i/>
                <w:iCs/>
                <w:sz w:val="20"/>
                <w:szCs w:val="20"/>
                <w:lang w:eastAsia="pt-BR"/>
              </w:rPr>
              <w:t>Faringolaringectomia com esvaziamento bilateral</w:t>
            </w:r>
          </w:p>
        </w:tc>
      </w:tr>
      <w:tr w:rsidR="00275E39" w:rsidRPr="00984FEC" w14:paraId="440F78C9"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20BA2BE" w14:textId="77777777" w:rsidR="00275E39" w:rsidRPr="00984FEC" w:rsidRDefault="00275E39" w:rsidP="00734655">
            <w:pPr>
              <w:jc w:val="center"/>
              <w:rPr>
                <w:i/>
                <w:iCs/>
                <w:sz w:val="20"/>
                <w:szCs w:val="20"/>
                <w:lang w:eastAsia="pt-BR"/>
              </w:rPr>
            </w:pPr>
            <w:r w:rsidRPr="00984FEC">
              <w:rPr>
                <w:i/>
                <w:iCs/>
                <w:sz w:val="20"/>
                <w:szCs w:val="20"/>
                <w:lang w:eastAsia="pt-BR"/>
              </w:rPr>
              <w:t>30206090</w:t>
            </w:r>
          </w:p>
        </w:tc>
        <w:tc>
          <w:tcPr>
            <w:tcW w:w="1997" w:type="dxa"/>
            <w:tcBorders>
              <w:top w:val="nil"/>
              <w:left w:val="nil"/>
              <w:bottom w:val="single" w:sz="4" w:space="0" w:color="auto"/>
              <w:right w:val="single" w:sz="4" w:space="0" w:color="auto"/>
            </w:tcBorders>
            <w:shd w:val="clear" w:color="auto" w:fill="auto"/>
            <w:hideMark/>
          </w:tcPr>
          <w:p w14:paraId="336F133D" w14:textId="77777777" w:rsidR="00275E39" w:rsidRPr="00984FEC" w:rsidRDefault="00275E39" w:rsidP="00734655">
            <w:pPr>
              <w:ind w:firstLineChars="100" w:firstLine="200"/>
              <w:jc w:val="right"/>
              <w:rPr>
                <w:i/>
                <w:iCs/>
                <w:sz w:val="20"/>
                <w:szCs w:val="20"/>
                <w:lang w:eastAsia="pt-BR"/>
              </w:rPr>
            </w:pPr>
            <w:r w:rsidRPr="00984FEC">
              <w:rPr>
                <w:i/>
                <w:iCs/>
                <w:sz w:val="20"/>
                <w:szCs w:val="20"/>
                <w:lang w:eastAsia="pt-BR"/>
              </w:rPr>
              <w:t>R$ 1.990,08</w:t>
            </w:r>
          </w:p>
        </w:tc>
        <w:tc>
          <w:tcPr>
            <w:tcW w:w="7088" w:type="dxa"/>
            <w:tcBorders>
              <w:top w:val="nil"/>
              <w:left w:val="nil"/>
              <w:bottom w:val="single" w:sz="4" w:space="0" w:color="auto"/>
              <w:right w:val="single" w:sz="4" w:space="0" w:color="auto"/>
            </w:tcBorders>
            <w:shd w:val="clear" w:color="FFE699" w:fill="E7F1A0"/>
            <w:hideMark/>
          </w:tcPr>
          <w:p w14:paraId="4741D830" w14:textId="77777777" w:rsidR="00275E39" w:rsidRPr="00984FEC" w:rsidRDefault="00275E39" w:rsidP="00734655">
            <w:pPr>
              <w:rPr>
                <w:i/>
                <w:iCs/>
                <w:sz w:val="20"/>
                <w:szCs w:val="20"/>
                <w:lang w:eastAsia="pt-BR"/>
              </w:rPr>
            </w:pPr>
            <w:r w:rsidRPr="00984FEC">
              <w:rPr>
                <w:i/>
                <w:iCs/>
                <w:sz w:val="20"/>
                <w:szCs w:val="20"/>
                <w:lang w:eastAsia="pt-BR"/>
              </w:rPr>
              <w:t>Faringolaringectomia com esvaziamento unilateral</w:t>
            </w:r>
          </w:p>
        </w:tc>
      </w:tr>
      <w:tr w:rsidR="00275E39" w:rsidRPr="00984FEC" w14:paraId="033A4502"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0999E93" w14:textId="77777777" w:rsidR="00275E39" w:rsidRPr="00984FEC" w:rsidRDefault="00275E39" w:rsidP="00734655">
            <w:pPr>
              <w:jc w:val="center"/>
              <w:rPr>
                <w:sz w:val="20"/>
                <w:szCs w:val="20"/>
                <w:lang w:eastAsia="pt-BR"/>
              </w:rPr>
            </w:pPr>
            <w:r w:rsidRPr="00984FEC">
              <w:rPr>
                <w:sz w:val="20"/>
                <w:szCs w:val="20"/>
                <w:lang w:eastAsia="pt-BR"/>
              </w:rPr>
              <w:t>30206103</w:t>
            </w:r>
          </w:p>
        </w:tc>
        <w:tc>
          <w:tcPr>
            <w:tcW w:w="1997" w:type="dxa"/>
            <w:tcBorders>
              <w:top w:val="nil"/>
              <w:left w:val="nil"/>
              <w:bottom w:val="single" w:sz="4" w:space="0" w:color="auto"/>
              <w:right w:val="single" w:sz="4" w:space="0" w:color="auto"/>
            </w:tcBorders>
            <w:shd w:val="clear" w:color="auto" w:fill="auto"/>
            <w:hideMark/>
          </w:tcPr>
          <w:p w14:paraId="406521ED"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R$ 381,54</w:t>
            </w:r>
          </w:p>
        </w:tc>
        <w:tc>
          <w:tcPr>
            <w:tcW w:w="7088" w:type="dxa"/>
            <w:tcBorders>
              <w:top w:val="nil"/>
              <w:left w:val="nil"/>
              <w:bottom w:val="single" w:sz="4" w:space="0" w:color="auto"/>
              <w:right w:val="single" w:sz="4" w:space="0" w:color="auto"/>
            </w:tcBorders>
            <w:shd w:val="clear" w:color="FFE699" w:fill="E7F1A0"/>
            <w:hideMark/>
          </w:tcPr>
          <w:p w14:paraId="02D3679B" w14:textId="77777777" w:rsidR="00275E39" w:rsidRPr="00984FEC" w:rsidRDefault="00275E39" w:rsidP="00734655">
            <w:pPr>
              <w:rPr>
                <w:sz w:val="20"/>
                <w:szCs w:val="20"/>
                <w:lang w:eastAsia="pt-BR"/>
              </w:rPr>
            </w:pPr>
            <w:r w:rsidRPr="00984FEC">
              <w:rPr>
                <w:sz w:val="20"/>
                <w:szCs w:val="20"/>
                <w:lang w:eastAsia="pt-BR"/>
              </w:rPr>
              <w:t>Injeção intralaríngea de toxina botulínica</w:t>
            </w:r>
          </w:p>
        </w:tc>
      </w:tr>
      <w:tr w:rsidR="00275E39" w:rsidRPr="00984FEC" w14:paraId="74035BF5" w14:textId="77777777" w:rsidTr="00734655">
        <w:trPr>
          <w:trHeight w:val="735"/>
        </w:trPr>
        <w:tc>
          <w:tcPr>
            <w:tcW w:w="1400" w:type="dxa"/>
            <w:tcBorders>
              <w:top w:val="nil"/>
              <w:left w:val="single" w:sz="4" w:space="0" w:color="auto"/>
              <w:bottom w:val="single" w:sz="4" w:space="0" w:color="auto"/>
              <w:right w:val="single" w:sz="4" w:space="0" w:color="auto"/>
            </w:tcBorders>
            <w:shd w:val="clear" w:color="E7F1A0" w:fill="FFE699"/>
            <w:noWrap/>
            <w:hideMark/>
          </w:tcPr>
          <w:p w14:paraId="6D760AD5" w14:textId="77777777" w:rsidR="00275E39" w:rsidRPr="00984FEC" w:rsidRDefault="00275E39" w:rsidP="00734655">
            <w:pPr>
              <w:jc w:val="center"/>
              <w:rPr>
                <w:i/>
                <w:iCs/>
                <w:sz w:val="20"/>
                <w:szCs w:val="20"/>
                <w:lang w:eastAsia="pt-BR"/>
              </w:rPr>
            </w:pPr>
            <w:r w:rsidRPr="00984FEC">
              <w:rPr>
                <w:i/>
                <w:iCs/>
                <w:sz w:val="20"/>
                <w:szCs w:val="20"/>
                <w:lang w:eastAsia="pt-BR"/>
              </w:rPr>
              <w:t>30206111</w:t>
            </w:r>
          </w:p>
        </w:tc>
        <w:tc>
          <w:tcPr>
            <w:tcW w:w="1997" w:type="dxa"/>
            <w:tcBorders>
              <w:top w:val="nil"/>
              <w:left w:val="nil"/>
              <w:bottom w:val="single" w:sz="4" w:space="0" w:color="auto"/>
              <w:right w:val="single" w:sz="4" w:space="0" w:color="auto"/>
            </w:tcBorders>
            <w:shd w:val="clear" w:color="auto" w:fill="auto"/>
            <w:hideMark/>
          </w:tcPr>
          <w:p w14:paraId="648A8B8D" w14:textId="77777777" w:rsidR="00275E39" w:rsidRPr="00984FEC" w:rsidRDefault="00275E39" w:rsidP="00734655">
            <w:pPr>
              <w:ind w:firstLineChars="100" w:firstLine="200"/>
              <w:jc w:val="right"/>
              <w:rPr>
                <w:i/>
                <w:iCs/>
                <w:sz w:val="20"/>
                <w:szCs w:val="20"/>
                <w:lang w:eastAsia="pt-BR"/>
              </w:rPr>
            </w:pPr>
            <w:r w:rsidRPr="00984FEC">
              <w:rPr>
                <w:i/>
                <w:iCs/>
                <w:sz w:val="20"/>
                <w:szCs w:val="20"/>
                <w:lang w:eastAsia="pt-BR"/>
              </w:rPr>
              <w:t>R$ 3.188,54</w:t>
            </w:r>
          </w:p>
        </w:tc>
        <w:tc>
          <w:tcPr>
            <w:tcW w:w="7088" w:type="dxa"/>
            <w:tcBorders>
              <w:top w:val="nil"/>
              <w:left w:val="nil"/>
              <w:bottom w:val="single" w:sz="4" w:space="0" w:color="auto"/>
              <w:right w:val="single" w:sz="4" w:space="0" w:color="auto"/>
            </w:tcBorders>
            <w:shd w:val="clear" w:color="FFE699" w:fill="E7F1A0"/>
            <w:hideMark/>
          </w:tcPr>
          <w:p w14:paraId="32189470" w14:textId="77777777" w:rsidR="00275E39" w:rsidRPr="00984FEC" w:rsidRDefault="00275E39" w:rsidP="00734655">
            <w:pPr>
              <w:rPr>
                <w:i/>
                <w:iCs/>
                <w:sz w:val="20"/>
                <w:szCs w:val="20"/>
                <w:lang w:eastAsia="pt-BR"/>
              </w:rPr>
            </w:pPr>
            <w:r w:rsidRPr="00984FEC">
              <w:rPr>
                <w:i/>
                <w:iCs/>
                <w:sz w:val="20"/>
                <w:szCs w:val="20"/>
                <w:lang w:eastAsia="pt-BR"/>
              </w:rPr>
              <w:t>Laringectomia com esvaziamento cervical e reconstrução por retalhos regionais ou a distância</w:t>
            </w:r>
          </w:p>
        </w:tc>
      </w:tr>
      <w:tr w:rsidR="00275E39" w:rsidRPr="00984FEC" w14:paraId="396B1EC7"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FEBCCF3" w14:textId="77777777" w:rsidR="00275E39" w:rsidRPr="00984FEC" w:rsidRDefault="00275E39" w:rsidP="00734655">
            <w:pPr>
              <w:jc w:val="center"/>
              <w:rPr>
                <w:sz w:val="20"/>
                <w:szCs w:val="20"/>
                <w:lang w:eastAsia="pt-BR"/>
              </w:rPr>
            </w:pPr>
            <w:r w:rsidRPr="00984FEC">
              <w:rPr>
                <w:sz w:val="20"/>
                <w:szCs w:val="20"/>
                <w:lang w:eastAsia="pt-BR"/>
              </w:rPr>
              <w:t>30206120</w:t>
            </w:r>
          </w:p>
        </w:tc>
        <w:tc>
          <w:tcPr>
            <w:tcW w:w="1997" w:type="dxa"/>
            <w:tcBorders>
              <w:top w:val="nil"/>
              <w:left w:val="nil"/>
              <w:bottom w:val="single" w:sz="4" w:space="0" w:color="auto"/>
              <w:right w:val="single" w:sz="4" w:space="0" w:color="auto"/>
            </w:tcBorders>
            <w:shd w:val="clear" w:color="auto" w:fill="auto"/>
            <w:hideMark/>
          </w:tcPr>
          <w:p w14:paraId="5422655C"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R$ 1.952,76</w:t>
            </w:r>
          </w:p>
        </w:tc>
        <w:tc>
          <w:tcPr>
            <w:tcW w:w="7088" w:type="dxa"/>
            <w:tcBorders>
              <w:top w:val="nil"/>
              <w:left w:val="nil"/>
              <w:bottom w:val="single" w:sz="4" w:space="0" w:color="auto"/>
              <w:right w:val="single" w:sz="4" w:space="0" w:color="auto"/>
            </w:tcBorders>
            <w:shd w:val="clear" w:color="FFE699" w:fill="E7F1A0"/>
            <w:hideMark/>
          </w:tcPr>
          <w:p w14:paraId="46976784" w14:textId="77777777" w:rsidR="00275E39" w:rsidRPr="00984FEC" w:rsidRDefault="00275E39" w:rsidP="00734655">
            <w:pPr>
              <w:rPr>
                <w:sz w:val="20"/>
                <w:szCs w:val="20"/>
                <w:lang w:eastAsia="pt-BR"/>
              </w:rPr>
            </w:pPr>
            <w:r w:rsidRPr="00984FEC">
              <w:rPr>
                <w:sz w:val="20"/>
                <w:szCs w:val="20"/>
                <w:lang w:eastAsia="pt-BR"/>
              </w:rPr>
              <w:t>Laringectomia parcial horizontal</w:t>
            </w:r>
          </w:p>
        </w:tc>
      </w:tr>
      <w:tr w:rsidR="00275E39" w:rsidRPr="00984FEC" w14:paraId="508955FD"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D887A61" w14:textId="77777777" w:rsidR="00275E39" w:rsidRPr="00984FEC" w:rsidRDefault="00275E39" w:rsidP="00734655">
            <w:pPr>
              <w:jc w:val="center"/>
              <w:rPr>
                <w:sz w:val="20"/>
                <w:szCs w:val="20"/>
                <w:lang w:eastAsia="pt-BR"/>
              </w:rPr>
            </w:pPr>
            <w:r w:rsidRPr="00984FEC">
              <w:rPr>
                <w:sz w:val="20"/>
                <w:szCs w:val="20"/>
                <w:lang w:eastAsia="pt-BR"/>
              </w:rPr>
              <w:t>30206138</w:t>
            </w:r>
          </w:p>
        </w:tc>
        <w:tc>
          <w:tcPr>
            <w:tcW w:w="1997" w:type="dxa"/>
            <w:tcBorders>
              <w:top w:val="nil"/>
              <w:left w:val="nil"/>
              <w:bottom w:val="single" w:sz="4" w:space="0" w:color="auto"/>
              <w:right w:val="single" w:sz="4" w:space="0" w:color="auto"/>
            </w:tcBorders>
            <w:shd w:val="clear" w:color="auto" w:fill="auto"/>
            <w:hideMark/>
          </w:tcPr>
          <w:p w14:paraId="57CBBD05"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R$ 2.149,46</w:t>
            </w:r>
          </w:p>
        </w:tc>
        <w:tc>
          <w:tcPr>
            <w:tcW w:w="7088" w:type="dxa"/>
            <w:tcBorders>
              <w:top w:val="nil"/>
              <w:left w:val="nil"/>
              <w:bottom w:val="single" w:sz="4" w:space="0" w:color="auto"/>
              <w:right w:val="single" w:sz="4" w:space="0" w:color="auto"/>
            </w:tcBorders>
            <w:shd w:val="clear" w:color="FFE699" w:fill="E7F1A0"/>
            <w:hideMark/>
          </w:tcPr>
          <w:p w14:paraId="3E1F443B" w14:textId="77777777" w:rsidR="00275E39" w:rsidRPr="00984FEC" w:rsidRDefault="00275E39" w:rsidP="00734655">
            <w:pPr>
              <w:rPr>
                <w:sz w:val="20"/>
                <w:szCs w:val="20"/>
                <w:lang w:eastAsia="pt-BR"/>
              </w:rPr>
            </w:pPr>
            <w:r w:rsidRPr="00984FEC">
              <w:rPr>
                <w:sz w:val="20"/>
                <w:szCs w:val="20"/>
                <w:lang w:eastAsia="pt-BR"/>
              </w:rPr>
              <w:t>Laringectomia parcial ou total</w:t>
            </w:r>
          </w:p>
        </w:tc>
      </w:tr>
      <w:tr w:rsidR="00275E39" w:rsidRPr="00984FEC" w14:paraId="3BD38792"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FB49A7C" w14:textId="77777777" w:rsidR="00275E39" w:rsidRPr="00984FEC" w:rsidRDefault="00275E39" w:rsidP="00734655">
            <w:pPr>
              <w:jc w:val="center"/>
              <w:rPr>
                <w:i/>
                <w:iCs/>
                <w:sz w:val="20"/>
                <w:szCs w:val="20"/>
                <w:lang w:eastAsia="pt-BR"/>
              </w:rPr>
            </w:pPr>
            <w:r w:rsidRPr="00984FEC">
              <w:rPr>
                <w:i/>
                <w:iCs/>
                <w:sz w:val="20"/>
                <w:szCs w:val="20"/>
                <w:lang w:eastAsia="pt-BR"/>
              </w:rPr>
              <w:t>30206146</w:t>
            </w:r>
          </w:p>
        </w:tc>
        <w:tc>
          <w:tcPr>
            <w:tcW w:w="1997" w:type="dxa"/>
            <w:tcBorders>
              <w:top w:val="nil"/>
              <w:left w:val="nil"/>
              <w:bottom w:val="single" w:sz="4" w:space="0" w:color="auto"/>
              <w:right w:val="single" w:sz="4" w:space="0" w:color="auto"/>
            </w:tcBorders>
            <w:shd w:val="clear" w:color="auto" w:fill="auto"/>
            <w:hideMark/>
          </w:tcPr>
          <w:p w14:paraId="0E975D25" w14:textId="77777777" w:rsidR="00275E39" w:rsidRPr="00984FEC" w:rsidRDefault="00275E39" w:rsidP="00734655">
            <w:pPr>
              <w:ind w:firstLineChars="100" w:firstLine="200"/>
              <w:jc w:val="right"/>
              <w:rPr>
                <w:i/>
                <w:iCs/>
                <w:sz w:val="20"/>
                <w:szCs w:val="20"/>
                <w:lang w:eastAsia="pt-BR"/>
              </w:rPr>
            </w:pPr>
            <w:r w:rsidRPr="00984FEC">
              <w:rPr>
                <w:i/>
                <w:iCs/>
                <w:sz w:val="20"/>
                <w:szCs w:val="20"/>
                <w:lang w:eastAsia="pt-BR"/>
              </w:rPr>
              <w:t>R$ 2.397,04</w:t>
            </w:r>
          </w:p>
        </w:tc>
        <w:tc>
          <w:tcPr>
            <w:tcW w:w="7088" w:type="dxa"/>
            <w:tcBorders>
              <w:top w:val="nil"/>
              <w:left w:val="nil"/>
              <w:bottom w:val="single" w:sz="4" w:space="0" w:color="auto"/>
              <w:right w:val="single" w:sz="4" w:space="0" w:color="auto"/>
            </w:tcBorders>
            <w:shd w:val="clear" w:color="FFE699" w:fill="E7F1A0"/>
            <w:hideMark/>
          </w:tcPr>
          <w:p w14:paraId="5FDCFC9A" w14:textId="77777777" w:rsidR="00275E39" w:rsidRPr="00984FEC" w:rsidRDefault="00275E39" w:rsidP="00734655">
            <w:pPr>
              <w:rPr>
                <w:i/>
                <w:iCs/>
                <w:sz w:val="20"/>
                <w:szCs w:val="20"/>
                <w:lang w:eastAsia="pt-BR"/>
              </w:rPr>
            </w:pPr>
            <w:r w:rsidRPr="00984FEC">
              <w:rPr>
                <w:i/>
                <w:iCs/>
                <w:sz w:val="20"/>
                <w:szCs w:val="20"/>
                <w:lang w:eastAsia="pt-BR"/>
              </w:rPr>
              <w:t>Laringectomia parcial ou total com esvaziamento bilateral</w:t>
            </w:r>
          </w:p>
        </w:tc>
      </w:tr>
      <w:tr w:rsidR="00275E39" w:rsidRPr="00984FEC" w14:paraId="473566B1"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D04CDE5" w14:textId="77777777" w:rsidR="00275E39" w:rsidRPr="00984FEC" w:rsidRDefault="00275E39" w:rsidP="00734655">
            <w:pPr>
              <w:jc w:val="center"/>
              <w:rPr>
                <w:i/>
                <w:iCs/>
                <w:sz w:val="20"/>
                <w:szCs w:val="20"/>
                <w:lang w:eastAsia="pt-BR"/>
              </w:rPr>
            </w:pPr>
            <w:r w:rsidRPr="00984FEC">
              <w:rPr>
                <w:i/>
                <w:iCs/>
                <w:sz w:val="20"/>
                <w:szCs w:val="20"/>
                <w:lang w:eastAsia="pt-BR"/>
              </w:rPr>
              <w:t>30206154</w:t>
            </w:r>
          </w:p>
        </w:tc>
        <w:tc>
          <w:tcPr>
            <w:tcW w:w="1997" w:type="dxa"/>
            <w:tcBorders>
              <w:top w:val="nil"/>
              <w:left w:val="nil"/>
              <w:bottom w:val="single" w:sz="4" w:space="0" w:color="auto"/>
              <w:right w:val="single" w:sz="4" w:space="0" w:color="auto"/>
            </w:tcBorders>
            <w:shd w:val="clear" w:color="auto" w:fill="auto"/>
            <w:hideMark/>
          </w:tcPr>
          <w:p w14:paraId="7C5BAC92" w14:textId="77777777" w:rsidR="00275E39" w:rsidRPr="00984FEC" w:rsidRDefault="00275E39" w:rsidP="00734655">
            <w:pPr>
              <w:ind w:firstLineChars="100" w:firstLine="200"/>
              <w:jc w:val="right"/>
              <w:rPr>
                <w:i/>
                <w:iCs/>
                <w:sz w:val="20"/>
                <w:szCs w:val="20"/>
                <w:lang w:eastAsia="pt-BR"/>
              </w:rPr>
            </w:pPr>
            <w:r w:rsidRPr="00984FEC">
              <w:rPr>
                <w:i/>
                <w:iCs/>
                <w:sz w:val="20"/>
                <w:szCs w:val="20"/>
                <w:lang w:eastAsia="pt-BR"/>
              </w:rPr>
              <w:t>R$ 1.786,59</w:t>
            </w:r>
          </w:p>
        </w:tc>
        <w:tc>
          <w:tcPr>
            <w:tcW w:w="7088" w:type="dxa"/>
            <w:tcBorders>
              <w:top w:val="nil"/>
              <w:left w:val="nil"/>
              <w:bottom w:val="single" w:sz="4" w:space="0" w:color="auto"/>
              <w:right w:val="single" w:sz="4" w:space="0" w:color="auto"/>
            </w:tcBorders>
            <w:shd w:val="clear" w:color="FFE699" w:fill="E7F1A0"/>
            <w:hideMark/>
          </w:tcPr>
          <w:p w14:paraId="63F849D5" w14:textId="77777777" w:rsidR="00275E39" w:rsidRPr="00984FEC" w:rsidRDefault="00275E39" w:rsidP="00734655">
            <w:pPr>
              <w:rPr>
                <w:i/>
                <w:iCs/>
                <w:sz w:val="20"/>
                <w:szCs w:val="20"/>
                <w:lang w:eastAsia="pt-BR"/>
              </w:rPr>
            </w:pPr>
            <w:r w:rsidRPr="00984FEC">
              <w:rPr>
                <w:i/>
                <w:iCs/>
                <w:sz w:val="20"/>
                <w:szCs w:val="20"/>
                <w:lang w:eastAsia="pt-BR"/>
              </w:rPr>
              <w:t>Laringectomia parcial ou total com esvaziamento unilateral</w:t>
            </w:r>
          </w:p>
        </w:tc>
      </w:tr>
      <w:tr w:rsidR="00275E39" w:rsidRPr="00984FEC" w14:paraId="2D721EA3"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6B166DF" w14:textId="77777777" w:rsidR="00275E39" w:rsidRPr="00984FEC" w:rsidRDefault="00275E39" w:rsidP="00734655">
            <w:pPr>
              <w:jc w:val="center"/>
              <w:rPr>
                <w:i/>
                <w:iCs/>
                <w:sz w:val="20"/>
                <w:szCs w:val="20"/>
                <w:lang w:eastAsia="pt-BR"/>
              </w:rPr>
            </w:pPr>
            <w:r w:rsidRPr="00984FEC">
              <w:rPr>
                <w:i/>
                <w:iCs/>
                <w:sz w:val="20"/>
                <w:szCs w:val="20"/>
                <w:lang w:eastAsia="pt-BR"/>
              </w:rPr>
              <w:t>30206162</w:t>
            </w:r>
          </w:p>
        </w:tc>
        <w:tc>
          <w:tcPr>
            <w:tcW w:w="1997" w:type="dxa"/>
            <w:tcBorders>
              <w:top w:val="nil"/>
              <w:left w:val="nil"/>
              <w:bottom w:val="single" w:sz="4" w:space="0" w:color="auto"/>
              <w:right w:val="single" w:sz="4" w:space="0" w:color="auto"/>
            </w:tcBorders>
            <w:shd w:val="clear" w:color="auto" w:fill="auto"/>
            <w:hideMark/>
          </w:tcPr>
          <w:p w14:paraId="3EC4594C" w14:textId="77777777" w:rsidR="00275E39" w:rsidRPr="00984FEC" w:rsidRDefault="00275E39" w:rsidP="00734655">
            <w:pPr>
              <w:ind w:firstLineChars="100" w:firstLine="200"/>
              <w:jc w:val="right"/>
              <w:rPr>
                <w:i/>
                <w:iCs/>
                <w:sz w:val="20"/>
                <w:szCs w:val="20"/>
                <w:lang w:eastAsia="pt-BR"/>
              </w:rPr>
            </w:pPr>
            <w:r w:rsidRPr="00984FEC">
              <w:rPr>
                <w:i/>
                <w:iCs/>
                <w:sz w:val="20"/>
                <w:szCs w:val="20"/>
                <w:lang w:eastAsia="pt-BR"/>
              </w:rPr>
              <w:t>R$ 1.952,76</w:t>
            </w:r>
          </w:p>
        </w:tc>
        <w:tc>
          <w:tcPr>
            <w:tcW w:w="7088" w:type="dxa"/>
            <w:tcBorders>
              <w:top w:val="nil"/>
              <w:left w:val="nil"/>
              <w:bottom w:val="single" w:sz="4" w:space="0" w:color="auto"/>
              <w:right w:val="single" w:sz="4" w:space="0" w:color="auto"/>
            </w:tcBorders>
            <w:shd w:val="clear" w:color="FFE699" w:fill="E7F1A0"/>
            <w:hideMark/>
          </w:tcPr>
          <w:p w14:paraId="0DA27BC0" w14:textId="77777777" w:rsidR="00275E39" w:rsidRPr="00984FEC" w:rsidRDefault="00275E39" w:rsidP="00734655">
            <w:pPr>
              <w:rPr>
                <w:i/>
                <w:iCs/>
                <w:sz w:val="20"/>
                <w:szCs w:val="20"/>
                <w:lang w:eastAsia="pt-BR"/>
              </w:rPr>
            </w:pPr>
            <w:r w:rsidRPr="00984FEC">
              <w:rPr>
                <w:i/>
                <w:iCs/>
                <w:sz w:val="20"/>
                <w:szCs w:val="20"/>
                <w:lang w:eastAsia="pt-BR"/>
              </w:rPr>
              <w:t>Laringectomia parcial vertical</w:t>
            </w:r>
          </w:p>
        </w:tc>
      </w:tr>
      <w:tr w:rsidR="00275E39" w:rsidRPr="00984FEC" w14:paraId="6C8ACCD1"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E0E1B4D" w14:textId="77777777" w:rsidR="00275E39" w:rsidRPr="00984FEC" w:rsidRDefault="00275E39" w:rsidP="00734655">
            <w:pPr>
              <w:jc w:val="center"/>
              <w:rPr>
                <w:sz w:val="20"/>
                <w:szCs w:val="20"/>
                <w:lang w:eastAsia="pt-BR"/>
              </w:rPr>
            </w:pPr>
            <w:r w:rsidRPr="00984FEC">
              <w:rPr>
                <w:sz w:val="20"/>
                <w:szCs w:val="20"/>
                <w:lang w:eastAsia="pt-BR"/>
              </w:rPr>
              <w:t>30206170</w:t>
            </w:r>
          </w:p>
        </w:tc>
        <w:tc>
          <w:tcPr>
            <w:tcW w:w="1997" w:type="dxa"/>
            <w:tcBorders>
              <w:top w:val="nil"/>
              <w:left w:val="nil"/>
              <w:bottom w:val="single" w:sz="4" w:space="0" w:color="auto"/>
              <w:right w:val="single" w:sz="4" w:space="0" w:color="auto"/>
            </w:tcBorders>
            <w:shd w:val="clear" w:color="auto" w:fill="auto"/>
            <w:hideMark/>
          </w:tcPr>
          <w:p w14:paraId="4E3A0268"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R$ 968,20</w:t>
            </w:r>
          </w:p>
        </w:tc>
        <w:tc>
          <w:tcPr>
            <w:tcW w:w="7088" w:type="dxa"/>
            <w:tcBorders>
              <w:top w:val="nil"/>
              <w:left w:val="nil"/>
              <w:bottom w:val="single" w:sz="4" w:space="0" w:color="auto"/>
              <w:right w:val="single" w:sz="4" w:space="0" w:color="auto"/>
            </w:tcBorders>
            <w:shd w:val="clear" w:color="FFE699" w:fill="E7F1A0"/>
            <w:hideMark/>
          </w:tcPr>
          <w:p w14:paraId="227B3AC8" w14:textId="77777777" w:rsidR="00275E39" w:rsidRPr="00984FEC" w:rsidRDefault="00275E39" w:rsidP="00734655">
            <w:pPr>
              <w:rPr>
                <w:sz w:val="20"/>
                <w:szCs w:val="20"/>
                <w:lang w:eastAsia="pt-BR"/>
              </w:rPr>
            </w:pPr>
            <w:r w:rsidRPr="00984FEC">
              <w:rPr>
                <w:sz w:val="20"/>
                <w:szCs w:val="20"/>
                <w:lang w:eastAsia="pt-BR"/>
              </w:rPr>
              <w:t>Laringofissura (inclusive com cordectomia)</w:t>
            </w:r>
          </w:p>
        </w:tc>
      </w:tr>
      <w:tr w:rsidR="00275E39" w:rsidRPr="00984FEC" w14:paraId="050AEEB7"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3E056AD" w14:textId="77777777" w:rsidR="00275E39" w:rsidRPr="00984FEC" w:rsidRDefault="00275E39" w:rsidP="00734655">
            <w:pPr>
              <w:jc w:val="center"/>
              <w:rPr>
                <w:i/>
                <w:iCs/>
                <w:sz w:val="20"/>
                <w:szCs w:val="20"/>
                <w:lang w:eastAsia="pt-BR"/>
              </w:rPr>
            </w:pPr>
            <w:r w:rsidRPr="00984FEC">
              <w:rPr>
                <w:i/>
                <w:iCs/>
                <w:sz w:val="20"/>
                <w:szCs w:val="20"/>
                <w:lang w:eastAsia="pt-BR"/>
              </w:rPr>
              <w:t>30206189</w:t>
            </w:r>
          </w:p>
        </w:tc>
        <w:tc>
          <w:tcPr>
            <w:tcW w:w="1997" w:type="dxa"/>
            <w:tcBorders>
              <w:top w:val="nil"/>
              <w:left w:val="nil"/>
              <w:bottom w:val="single" w:sz="4" w:space="0" w:color="auto"/>
              <w:right w:val="single" w:sz="4" w:space="0" w:color="auto"/>
            </w:tcBorders>
            <w:shd w:val="clear" w:color="auto" w:fill="auto"/>
            <w:hideMark/>
          </w:tcPr>
          <w:p w14:paraId="706A0249" w14:textId="77777777" w:rsidR="00275E39" w:rsidRPr="00984FEC" w:rsidRDefault="00275E39" w:rsidP="00734655">
            <w:pPr>
              <w:ind w:firstLineChars="100" w:firstLine="200"/>
              <w:jc w:val="right"/>
              <w:rPr>
                <w:i/>
                <w:iCs/>
                <w:sz w:val="20"/>
                <w:szCs w:val="20"/>
                <w:lang w:eastAsia="pt-BR"/>
              </w:rPr>
            </w:pPr>
            <w:r w:rsidRPr="00984FEC">
              <w:rPr>
                <w:i/>
                <w:iCs/>
                <w:sz w:val="20"/>
                <w:szCs w:val="20"/>
                <w:lang w:eastAsia="pt-BR"/>
              </w:rPr>
              <w:t>R$ 376,40</w:t>
            </w:r>
          </w:p>
        </w:tc>
        <w:tc>
          <w:tcPr>
            <w:tcW w:w="7088" w:type="dxa"/>
            <w:tcBorders>
              <w:top w:val="nil"/>
              <w:left w:val="nil"/>
              <w:bottom w:val="single" w:sz="4" w:space="0" w:color="auto"/>
              <w:right w:val="single" w:sz="4" w:space="0" w:color="auto"/>
            </w:tcBorders>
            <w:shd w:val="clear" w:color="FFE699" w:fill="E7F1A0"/>
            <w:hideMark/>
          </w:tcPr>
          <w:p w14:paraId="2DE6A9C0" w14:textId="77777777" w:rsidR="00275E39" w:rsidRPr="00984FEC" w:rsidRDefault="00275E39" w:rsidP="00734655">
            <w:pPr>
              <w:rPr>
                <w:i/>
                <w:iCs/>
                <w:sz w:val="20"/>
                <w:szCs w:val="20"/>
                <w:lang w:eastAsia="pt-BR"/>
              </w:rPr>
            </w:pPr>
            <w:r w:rsidRPr="00984FEC">
              <w:rPr>
                <w:i/>
                <w:iCs/>
                <w:sz w:val="20"/>
                <w:szCs w:val="20"/>
                <w:lang w:eastAsia="pt-BR"/>
              </w:rPr>
              <w:t>Laringoscopia direta para diagnóstico (tubo rígido)</w:t>
            </w:r>
          </w:p>
        </w:tc>
      </w:tr>
      <w:tr w:rsidR="00275E39" w:rsidRPr="00984FEC" w14:paraId="2416273B"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F748C4B" w14:textId="77777777" w:rsidR="00275E39" w:rsidRPr="00984FEC" w:rsidRDefault="00275E39" w:rsidP="00734655">
            <w:pPr>
              <w:jc w:val="center"/>
              <w:rPr>
                <w:i/>
                <w:iCs/>
                <w:sz w:val="20"/>
                <w:szCs w:val="20"/>
                <w:lang w:eastAsia="pt-BR"/>
              </w:rPr>
            </w:pPr>
            <w:r w:rsidRPr="00984FEC">
              <w:rPr>
                <w:i/>
                <w:iCs/>
                <w:sz w:val="20"/>
                <w:szCs w:val="20"/>
                <w:lang w:eastAsia="pt-BR"/>
              </w:rPr>
              <w:t>30206197</w:t>
            </w:r>
          </w:p>
        </w:tc>
        <w:tc>
          <w:tcPr>
            <w:tcW w:w="1997" w:type="dxa"/>
            <w:tcBorders>
              <w:top w:val="nil"/>
              <w:left w:val="nil"/>
              <w:bottom w:val="single" w:sz="4" w:space="0" w:color="auto"/>
              <w:right w:val="single" w:sz="4" w:space="0" w:color="auto"/>
            </w:tcBorders>
            <w:shd w:val="clear" w:color="auto" w:fill="auto"/>
            <w:hideMark/>
          </w:tcPr>
          <w:p w14:paraId="0536DA5D" w14:textId="77777777" w:rsidR="00275E39" w:rsidRPr="00984FEC" w:rsidRDefault="00275E39" w:rsidP="00734655">
            <w:pPr>
              <w:ind w:firstLineChars="100" w:firstLine="200"/>
              <w:jc w:val="right"/>
              <w:rPr>
                <w:i/>
                <w:iCs/>
                <w:sz w:val="20"/>
                <w:szCs w:val="20"/>
                <w:lang w:eastAsia="pt-BR"/>
              </w:rPr>
            </w:pPr>
            <w:r w:rsidRPr="00984FEC">
              <w:rPr>
                <w:i/>
                <w:iCs/>
                <w:sz w:val="20"/>
                <w:szCs w:val="20"/>
                <w:lang w:eastAsia="pt-BR"/>
              </w:rPr>
              <w:t>R$ 427,30</w:t>
            </w:r>
          </w:p>
        </w:tc>
        <w:tc>
          <w:tcPr>
            <w:tcW w:w="7088" w:type="dxa"/>
            <w:tcBorders>
              <w:top w:val="nil"/>
              <w:left w:val="nil"/>
              <w:bottom w:val="single" w:sz="4" w:space="0" w:color="auto"/>
              <w:right w:val="single" w:sz="4" w:space="0" w:color="auto"/>
            </w:tcBorders>
            <w:shd w:val="clear" w:color="FFE699" w:fill="E7F1A0"/>
            <w:hideMark/>
          </w:tcPr>
          <w:p w14:paraId="2463CF58" w14:textId="77777777" w:rsidR="00275E39" w:rsidRPr="00984FEC" w:rsidRDefault="00275E39" w:rsidP="00734655">
            <w:pPr>
              <w:rPr>
                <w:i/>
                <w:iCs/>
                <w:sz w:val="20"/>
                <w:szCs w:val="20"/>
                <w:lang w:eastAsia="pt-BR"/>
              </w:rPr>
            </w:pPr>
            <w:r w:rsidRPr="00984FEC">
              <w:rPr>
                <w:i/>
                <w:iCs/>
                <w:sz w:val="20"/>
                <w:szCs w:val="20"/>
                <w:lang w:eastAsia="pt-BR"/>
              </w:rPr>
              <w:t>Laringoscopia direta para retirada de corpo estranho (tubo rígido)</w:t>
            </w:r>
          </w:p>
        </w:tc>
      </w:tr>
      <w:tr w:rsidR="00275E39" w:rsidRPr="00984FEC" w14:paraId="7D60FDF5"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0EBC81F" w14:textId="77777777" w:rsidR="00275E39" w:rsidRPr="00984FEC" w:rsidRDefault="00275E39" w:rsidP="00734655">
            <w:pPr>
              <w:jc w:val="center"/>
              <w:rPr>
                <w:sz w:val="20"/>
                <w:szCs w:val="20"/>
                <w:lang w:eastAsia="pt-BR"/>
              </w:rPr>
            </w:pPr>
            <w:r w:rsidRPr="00984FEC">
              <w:rPr>
                <w:sz w:val="20"/>
                <w:szCs w:val="20"/>
                <w:lang w:eastAsia="pt-BR"/>
              </w:rPr>
              <w:t>30206200</w:t>
            </w:r>
          </w:p>
        </w:tc>
        <w:tc>
          <w:tcPr>
            <w:tcW w:w="1997" w:type="dxa"/>
            <w:tcBorders>
              <w:top w:val="nil"/>
              <w:left w:val="nil"/>
              <w:bottom w:val="single" w:sz="4" w:space="0" w:color="auto"/>
              <w:right w:val="single" w:sz="4" w:space="0" w:color="auto"/>
            </w:tcBorders>
            <w:shd w:val="clear" w:color="auto" w:fill="auto"/>
            <w:hideMark/>
          </w:tcPr>
          <w:p w14:paraId="7068FDE3"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R$ 1.383,63</w:t>
            </w:r>
          </w:p>
        </w:tc>
        <w:tc>
          <w:tcPr>
            <w:tcW w:w="7088" w:type="dxa"/>
            <w:tcBorders>
              <w:top w:val="nil"/>
              <w:left w:val="nil"/>
              <w:bottom w:val="single" w:sz="4" w:space="0" w:color="auto"/>
              <w:right w:val="single" w:sz="4" w:space="0" w:color="auto"/>
            </w:tcBorders>
            <w:shd w:val="clear" w:color="FFE699" w:fill="E7F1A0"/>
            <w:hideMark/>
          </w:tcPr>
          <w:p w14:paraId="06E0E940" w14:textId="77777777" w:rsidR="00275E39" w:rsidRPr="00984FEC" w:rsidRDefault="00275E39" w:rsidP="00734655">
            <w:pPr>
              <w:rPr>
                <w:sz w:val="20"/>
                <w:szCs w:val="20"/>
                <w:lang w:eastAsia="pt-BR"/>
              </w:rPr>
            </w:pPr>
            <w:r w:rsidRPr="00984FEC">
              <w:rPr>
                <w:sz w:val="20"/>
                <w:szCs w:val="20"/>
                <w:lang w:eastAsia="pt-BR"/>
              </w:rPr>
              <w:t>Laringotraqueoplastia</w:t>
            </w:r>
          </w:p>
        </w:tc>
      </w:tr>
      <w:tr w:rsidR="00275E39" w:rsidRPr="00984FEC" w14:paraId="2C8BB3A9"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CFBABAC" w14:textId="77777777" w:rsidR="00275E39" w:rsidRPr="00984FEC" w:rsidRDefault="00275E39" w:rsidP="00734655">
            <w:pPr>
              <w:jc w:val="center"/>
              <w:rPr>
                <w:sz w:val="20"/>
                <w:szCs w:val="20"/>
                <w:lang w:eastAsia="pt-BR"/>
              </w:rPr>
            </w:pPr>
            <w:r w:rsidRPr="00984FEC">
              <w:rPr>
                <w:sz w:val="20"/>
                <w:szCs w:val="20"/>
                <w:lang w:eastAsia="pt-BR"/>
              </w:rPr>
              <w:t>30206219</w:t>
            </w:r>
          </w:p>
        </w:tc>
        <w:tc>
          <w:tcPr>
            <w:tcW w:w="1997" w:type="dxa"/>
            <w:tcBorders>
              <w:top w:val="nil"/>
              <w:left w:val="nil"/>
              <w:bottom w:val="single" w:sz="4" w:space="0" w:color="auto"/>
              <w:right w:val="single" w:sz="4" w:space="0" w:color="auto"/>
            </w:tcBorders>
            <w:shd w:val="clear" w:color="auto" w:fill="auto"/>
            <w:hideMark/>
          </w:tcPr>
          <w:p w14:paraId="2DF5AF24"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R$ 762,25</w:t>
            </w:r>
          </w:p>
        </w:tc>
        <w:tc>
          <w:tcPr>
            <w:tcW w:w="7088" w:type="dxa"/>
            <w:tcBorders>
              <w:top w:val="nil"/>
              <w:left w:val="nil"/>
              <w:bottom w:val="single" w:sz="4" w:space="0" w:color="auto"/>
              <w:right w:val="single" w:sz="4" w:space="0" w:color="auto"/>
            </w:tcBorders>
            <w:shd w:val="clear" w:color="FFE699" w:fill="E7F1A0"/>
            <w:hideMark/>
          </w:tcPr>
          <w:p w14:paraId="454CC0C2" w14:textId="77777777" w:rsidR="00275E39" w:rsidRPr="00984FEC" w:rsidRDefault="00275E39" w:rsidP="00734655">
            <w:pPr>
              <w:rPr>
                <w:sz w:val="20"/>
                <w:szCs w:val="20"/>
                <w:lang w:eastAsia="pt-BR"/>
              </w:rPr>
            </w:pPr>
            <w:r w:rsidRPr="00984FEC">
              <w:rPr>
                <w:sz w:val="20"/>
                <w:szCs w:val="20"/>
                <w:lang w:eastAsia="pt-BR"/>
              </w:rPr>
              <w:t>Microcirurgia com laser para remoção de lesões malignas</w:t>
            </w:r>
          </w:p>
        </w:tc>
      </w:tr>
      <w:tr w:rsidR="00275E39" w:rsidRPr="00984FEC" w14:paraId="04E305FE"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678246D" w14:textId="77777777" w:rsidR="00275E39" w:rsidRPr="00984FEC" w:rsidRDefault="00275E39" w:rsidP="00734655">
            <w:pPr>
              <w:jc w:val="center"/>
              <w:rPr>
                <w:sz w:val="20"/>
                <w:szCs w:val="20"/>
                <w:lang w:eastAsia="pt-BR"/>
              </w:rPr>
            </w:pPr>
            <w:r w:rsidRPr="00984FEC">
              <w:rPr>
                <w:sz w:val="20"/>
                <w:szCs w:val="20"/>
                <w:lang w:eastAsia="pt-BR"/>
              </w:rPr>
              <w:t>30206227</w:t>
            </w:r>
          </w:p>
        </w:tc>
        <w:tc>
          <w:tcPr>
            <w:tcW w:w="1997" w:type="dxa"/>
            <w:tcBorders>
              <w:top w:val="nil"/>
              <w:left w:val="nil"/>
              <w:bottom w:val="single" w:sz="4" w:space="0" w:color="auto"/>
              <w:right w:val="single" w:sz="4" w:space="0" w:color="auto"/>
            </w:tcBorders>
            <w:shd w:val="clear" w:color="auto" w:fill="auto"/>
            <w:hideMark/>
          </w:tcPr>
          <w:p w14:paraId="4A1A2EC2"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R$ 593,36</w:t>
            </w:r>
          </w:p>
        </w:tc>
        <w:tc>
          <w:tcPr>
            <w:tcW w:w="7088" w:type="dxa"/>
            <w:tcBorders>
              <w:top w:val="nil"/>
              <w:left w:val="nil"/>
              <w:bottom w:val="single" w:sz="4" w:space="0" w:color="auto"/>
              <w:right w:val="single" w:sz="4" w:space="0" w:color="auto"/>
            </w:tcBorders>
            <w:shd w:val="clear" w:color="FFE699" w:fill="E7F1A0"/>
            <w:hideMark/>
          </w:tcPr>
          <w:p w14:paraId="6980950D" w14:textId="77777777" w:rsidR="00275E39" w:rsidRPr="00984FEC" w:rsidRDefault="00275E39" w:rsidP="00734655">
            <w:pPr>
              <w:rPr>
                <w:sz w:val="20"/>
                <w:szCs w:val="20"/>
                <w:lang w:eastAsia="pt-BR"/>
              </w:rPr>
            </w:pPr>
            <w:r w:rsidRPr="00984FEC">
              <w:rPr>
                <w:sz w:val="20"/>
                <w:szCs w:val="20"/>
                <w:lang w:eastAsia="pt-BR"/>
              </w:rPr>
              <w:t>Microcirurgia com uso de laser para ressecção de lesões benignas</w:t>
            </w:r>
          </w:p>
        </w:tc>
      </w:tr>
      <w:tr w:rsidR="00275E39" w:rsidRPr="00984FEC" w14:paraId="55FF738D"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46994D4" w14:textId="77777777" w:rsidR="00275E39" w:rsidRPr="00984FEC" w:rsidRDefault="00275E39" w:rsidP="00734655">
            <w:pPr>
              <w:jc w:val="center"/>
              <w:rPr>
                <w:sz w:val="20"/>
                <w:szCs w:val="20"/>
                <w:lang w:eastAsia="pt-BR"/>
              </w:rPr>
            </w:pPr>
            <w:r w:rsidRPr="00984FEC">
              <w:rPr>
                <w:sz w:val="20"/>
                <w:szCs w:val="20"/>
                <w:lang w:eastAsia="pt-BR"/>
              </w:rPr>
              <w:t>30206235</w:t>
            </w:r>
          </w:p>
        </w:tc>
        <w:tc>
          <w:tcPr>
            <w:tcW w:w="1997" w:type="dxa"/>
            <w:tcBorders>
              <w:top w:val="nil"/>
              <w:left w:val="nil"/>
              <w:bottom w:val="single" w:sz="4" w:space="0" w:color="auto"/>
              <w:right w:val="single" w:sz="4" w:space="0" w:color="auto"/>
            </w:tcBorders>
            <w:shd w:val="clear" w:color="auto" w:fill="auto"/>
            <w:hideMark/>
          </w:tcPr>
          <w:p w14:paraId="317F3B4B"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R$ 649,21</w:t>
            </w:r>
          </w:p>
        </w:tc>
        <w:tc>
          <w:tcPr>
            <w:tcW w:w="7088" w:type="dxa"/>
            <w:tcBorders>
              <w:top w:val="nil"/>
              <w:left w:val="nil"/>
              <w:bottom w:val="single" w:sz="4" w:space="0" w:color="auto"/>
              <w:right w:val="single" w:sz="4" w:space="0" w:color="auto"/>
            </w:tcBorders>
            <w:shd w:val="clear" w:color="FFE699" w:fill="E7F1A0"/>
            <w:hideMark/>
          </w:tcPr>
          <w:p w14:paraId="79128183" w14:textId="77777777" w:rsidR="00275E39" w:rsidRPr="00984FEC" w:rsidRDefault="00275E39" w:rsidP="00734655">
            <w:pPr>
              <w:rPr>
                <w:sz w:val="20"/>
                <w:szCs w:val="20"/>
                <w:lang w:eastAsia="pt-BR"/>
              </w:rPr>
            </w:pPr>
            <w:r w:rsidRPr="00984FEC">
              <w:rPr>
                <w:sz w:val="20"/>
                <w:szCs w:val="20"/>
                <w:lang w:eastAsia="pt-BR"/>
              </w:rPr>
              <w:t>Microcirurgia para decorticação ou tratamento de edema de Reinke</w:t>
            </w:r>
          </w:p>
        </w:tc>
      </w:tr>
      <w:tr w:rsidR="00275E39" w:rsidRPr="00984FEC" w14:paraId="09DC9E5C"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400D6E4" w14:textId="77777777" w:rsidR="00275E39" w:rsidRPr="00984FEC" w:rsidRDefault="00275E39" w:rsidP="00734655">
            <w:pPr>
              <w:jc w:val="center"/>
              <w:rPr>
                <w:sz w:val="20"/>
                <w:szCs w:val="20"/>
                <w:lang w:eastAsia="pt-BR"/>
              </w:rPr>
            </w:pPr>
            <w:r w:rsidRPr="00984FEC">
              <w:rPr>
                <w:sz w:val="20"/>
                <w:szCs w:val="20"/>
                <w:lang w:eastAsia="pt-BR"/>
              </w:rPr>
              <w:t>30206243</w:t>
            </w:r>
          </w:p>
        </w:tc>
        <w:tc>
          <w:tcPr>
            <w:tcW w:w="1997" w:type="dxa"/>
            <w:tcBorders>
              <w:top w:val="nil"/>
              <w:left w:val="nil"/>
              <w:bottom w:val="single" w:sz="4" w:space="0" w:color="auto"/>
              <w:right w:val="single" w:sz="4" w:space="0" w:color="auto"/>
            </w:tcBorders>
            <w:shd w:val="clear" w:color="auto" w:fill="auto"/>
            <w:hideMark/>
          </w:tcPr>
          <w:p w14:paraId="6F40CD87"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R$ 762,25</w:t>
            </w:r>
          </w:p>
        </w:tc>
        <w:tc>
          <w:tcPr>
            <w:tcW w:w="7088" w:type="dxa"/>
            <w:tcBorders>
              <w:top w:val="nil"/>
              <w:left w:val="nil"/>
              <w:bottom w:val="single" w:sz="4" w:space="0" w:color="auto"/>
              <w:right w:val="single" w:sz="4" w:space="0" w:color="auto"/>
            </w:tcBorders>
            <w:shd w:val="clear" w:color="FFE699" w:fill="E7F1A0"/>
            <w:hideMark/>
          </w:tcPr>
          <w:p w14:paraId="2419B90B" w14:textId="77777777" w:rsidR="00275E39" w:rsidRPr="00984FEC" w:rsidRDefault="00275E39" w:rsidP="00734655">
            <w:pPr>
              <w:rPr>
                <w:sz w:val="20"/>
                <w:szCs w:val="20"/>
                <w:lang w:eastAsia="pt-BR"/>
              </w:rPr>
            </w:pPr>
            <w:r w:rsidRPr="00984FEC">
              <w:rPr>
                <w:sz w:val="20"/>
                <w:szCs w:val="20"/>
                <w:lang w:eastAsia="pt-BR"/>
              </w:rPr>
              <w:t>Microcirurgia para remoção de cisto ou lesão intracordal</w:t>
            </w:r>
          </w:p>
        </w:tc>
      </w:tr>
      <w:tr w:rsidR="00275E39" w:rsidRPr="00984FEC" w14:paraId="4B8C8895"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FB3EE36" w14:textId="77777777" w:rsidR="00275E39" w:rsidRPr="00984FEC" w:rsidRDefault="00275E39" w:rsidP="00734655">
            <w:pPr>
              <w:jc w:val="center"/>
              <w:rPr>
                <w:sz w:val="20"/>
                <w:szCs w:val="20"/>
                <w:lang w:eastAsia="pt-BR"/>
              </w:rPr>
            </w:pPr>
            <w:r w:rsidRPr="00984FEC">
              <w:rPr>
                <w:sz w:val="20"/>
                <w:szCs w:val="20"/>
                <w:lang w:eastAsia="pt-BR"/>
              </w:rPr>
              <w:t>30206251</w:t>
            </w:r>
          </w:p>
        </w:tc>
        <w:tc>
          <w:tcPr>
            <w:tcW w:w="1997" w:type="dxa"/>
            <w:tcBorders>
              <w:top w:val="nil"/>
              <w:left w:val="nil"/>
              <w:bottom w:val="single" w:sz="4" w:space="0" w:color="auto"/>
              <w:right w:val="single" w:sz="4" w:space="0" w:color="auto"/>
            </w:tcBorders>
            <w:shd w:val="clear" w:color="auto" w:fill="auto"/>
            <w:hideMark/>
          </w:tcPr>
          <w:p w14:paraId="64C66FB2"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R$ 649,21</w:t>
            </w:r>
          </w:p>
        </w:tc>
        <w:tc>
          <w:tcPr>
            <w:tcW w:w="7088" w:type="dxa"/>
            <w:tcBorders>
              <w:top w:val="nil"/>
              <w:left w:val="nil"/>
              <w:bottom w:val="single" w:sz="4" w:space="0" w:color="auto"/>
              <w:right w:val="single" w:sz="4" w:space="0" w:color="auto"/>
            </w:tcBorders>
            <w:shd w:val="clear" w:color="FFE699" w:fill="E7F1A0"/>
            <w:hideMark/>
          </w:tcPr>
          <w:p w14:paraId="2BB7F707" w14:textId="77777777" w:rsidR="00275E39" w:rsidRPr="00984FEC" w:rsidRDefault="00275E39" w:rsidP="00734655">
            <w:pPr>
              <w:rPr>
                <w:sz w:val="20"/>
                <w:szCs w:val="20"/>
                <w:lang w:eastAsia="pt-BR"/>
              </w:rPr>
            </w:pPr>
            <w:r w:rsidRPr="00984FEC">
              <w:rPr>
                <w:sz w:val="20"/>
                <w:szCs w:val="20"/>
                <w:lang w:eastAsia="pt-BR"/>
              </w:rPr>
              <w:t>Microcirurgia para ressecção de papiloma</w:t>
            </w:r>
          </w:p>
        </w:tc>
      </w:tr>
      <w:tr w:rsidR="00275E39" w:rsidRPr="00984FEC" w14:paraId="5E5C0691"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9608914" w14:textId="77777777" w:rsidR="00275E39" w:rsidRPr="00984FEC" w:rsidRDefault="00275E39" w:rsidP="00734655">
            <w:pPr>
              <w:jc w:val="center"/>
              <w:rPr>
                <w:sz w:val="20"/>
                <w:szCs w:val="20"/>
                <w:lang w:eastAsia="pt-BR"/>
              </w:rPr>
            </w:pPr>
            <w:r w:rsidRPr="00984FEC">
              <w:rPr>
                <w:sz w:val="20"/>
                <w:szCs w:val="20"/>
                <w:lang w:eastAsia="pt-BR"/>
              </w:rPr>
              <w:t>30206260</w:t>
            </w:r>
          </w:p>
        </w:tc>
        <w:tc>
          <w:tcPr>
            <w:tcW w:w="1997" w:type="dxa"/>
            <w:tcBorders>
              <w:top w:val="nil"/>
              <w:left w:val="nil"/>
              <w:bottom w:val="single" w:sz="4" w:space="0" w:color="auto"/>
              <w:right w:val="single" w:sz="4" w:space="0" w:color="auto"/>
            </w:tcBorders>
            <w:shd w:val="clear" w:color="auto" w:fill="auto"/>
            <w:hideMark/>
          </w:tcPr>
          <w:p w14:paraId="3777B303"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R$ 593,36</w:t>
            </w:r>
          </w:p>
        </w:tc>
        <w:tc>
          <w:tcPr>
            <w:tcW w:w="7088" w:type="dxa"/>
            <w:tcBorders>
              <w:top w:val="nil"/>
              <w:left w:val="nil"/>
              <w:bottom w:val="single" w:sz="4" w:space="0" w:color="auto"/>
              <w:right w:val="single" w:sz="4" w:space="0" w:color="auto"/>
            </w:tcBorders>
            <w:shd w:val="clear" w:color="FFE699" w:fill="E7F1A0"/>
            <w:hideMark/>
          </w:tcPr>
          <w:p w14:paraId="061B3F67" w14:textId="77777777" w:rsidR="00275E39" w:rsidRPr="00984FEC" w:rsidRDefault="00275E39" w:rsidP="00734655">
            <w:pPr>
              <w:rPr>
                <w:sz w:val="20"/>
                <w:szCs w:val="20"/>
                <w:lang w:eastAsia="pt-BR"/>
              </w:rPr>
            </w:pPr>
            <w:r w:rsidRPr="00984FEC">
              <w:rPr>
                <w:sz w:val="20"/>
                <w:szCs w:val="20"/>
                <w:lang w:eastAsia="pt-BR"/>
              </w:rPr>
              <w:t>Microcirurgia para ressecção de pólipo, nódulo ou granuloma</w:t>
            </w:r>
          </w:p>
        </w:tc>
      </w:tr>
      <w:tr w:rsidR="00275E39" w:rsidRPr="00984FEC" w14:paraId="129BD3FB" w14:textId="77777777" w:rsidTr="00734655">
        <w:trPr>
          <w:trHeight w:val="465"/>
        </w:trPr>
        <w:tc>
          <w:tcPr>
            <w:tcW w:w="1400" w:type="dxa"/>
            <w:tcBorders>
              <w:top w:val="nil"/>
              <w:left w:val="single" w:sz="4" w:space="0" w:color="auto"/>
              <w:bottom w:val="single" w:sz="4" w:space="0" w:color="auto"/>
              <w:right w:val="single" w:sz="4" w:space="0" w:color="auto"/>
            </w:tcBorders>
            <w:shd w:val="clear" w:color="E7F1A0" w:fill="FFE699"/>
            <w:noWrap/>
            <w:hideMark/>
          </w:tcPr>
          <w:p w14:paraId="0B74D2B4" w14:textId="77777777" w:rsidR="00275E39" w:rsidRPr="00984FEC" w:rsidRDefault="00275E39" w:rsidP="00734655">
            <w:pPr>
              <w:jc w:val="center"/>
              <w:rPr>
                <w:sz w:val="20"/>
                <w:szCs w:val="20"/>
                <w:lang w:eastAsia="pt-BR"/>
              </w:rPr>
            </w:pPr>
            <w:r w:rsidRPr="00984FEC">
              <w:rPr>
                <w:sz w:val="20"/>
                <w:szCs w:val="20"/>
                <w:lang w:eastAsia="pt-BR"/>
              </w:rPr>
              <w:t>30206278</w:t>
            </w:r>
          </w:p>
        </w:tc>
        <w:tc>
          <w:tcPr>
            <w:tcW w:w="1997" w:type="dxa"/>
            <w:tcBorders>
              <w:top w:val="nil"/>
              <w:left w:val="nil"/>
              <w:bottom w:val="single" w:sz="4" w:space="0" w:color="auto"/>
              <w:right w:val="single" w:sz="4" w:space="0" w:color="auto"/>
            </w:tcBorders>
            <w:shd w:val="clear" w:color="auto" w:fill="auto"/>
            <w:hideMark/>
          </w:tcPr>
          <w:p w14:paraId="1BC3F7B1"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R$ 649,21</w:t>
            </w:r>
          </w:p>
        </w:tc>
        <w:tc>
          <w:tcPr>
            <w:tcW w:w="7088" w:type="dxa"/>
            <w:tcBorders>
              <w:top w:val="nil"/>
              <w:left w:val="nil"/>
              <w:bottom w:val="single" w:sz="4" w:space="0" w:color="auto"/>
              <w:right w:val="single" w:sz="4" w:space="0" w:color="auto"/>
            </w:tcBorders>
            <w:shd w:val="clear" w:color="FFE699" w:fill="E7F1A0"/>
            <w:hideMark/>
          </w:tcPr>
          <w:p w14:paraId="480212E6" w14:textId="77777777" w:rsidR="00275E39" w:rsidRPr="00984FEC" w:rsidRDefault="00275E39" w:rsidP="00734655">
            <w:pPr>
              <w:rPr>
                <w:sz w:val="20"/>
                <w:szCs w:val="20"/>
                <w:lang w:eastAsia="pt-BR"/>
              </w:rPr>
            </w:pPr>
            <w:r w:rsidRPr="00984FEC">
              <w:rPr>
                <w:sz w:val="20"/>
                <w:szCs w:val="20"/>
                <w:lang w:eastAsia="pt-BR"/>
              </w:rPr>
              <w:t>Microcirurgia para tratamento de paralisia de prega vocal (inclui injeção de materiais)</w:t>
            </w:r>
          </w:p>
        </w:tc>
      </w:tr>
      <w:tr w:rsidR="00275E39" w:rsidRPr="00984FEC" w14:paraId="0DCA855E"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F1FF02A" w14:textId="77777777" w:rsidR="00275E39" w:rsidRPr="00984FEC" w:rsidRDefault="00275E39" w:rsidP="00734655">
            <w:pPr>
              <w:jc w:val="center"/>
              <w:rPr>
                <w:i/>
                <w:iCs/>
                <w:sz w:val="20"/>
                <w:szCs w:val="20"/>
                <w:lang w:eastAsia="pt-BR"/>
              </w:rPr>
            </w:pPr>
            <w:r w:rsidRPr="00984FEC">
              <w:rPr>
                <w:i/>
                <w:iCs/>
                <w:sz w:val="20"/>
                <w:szCs w:val="20"/>
                <w:lang w:eastAsia="pt-BR"/>
              </w:rPr>
              <w:t>30206286</w:t>
            </w:r>
          </w:p>
        </w:tc>
        <w:tc>
          <w:tcPr>
            <w:tcW w:w="1997" w:type="dxa"/>
            <w:tcBorders>
              <w:top w:val="nil"/>
              <w:left w:val="nil"/>
              <w:bottom w:val="single" w:sz="4" w:space="0" w:color="auto"/>
              <w:right w:val="single" w:sz="4" w:space="0" w:color="auto"/>
            </w:tcBorders>
            <w:shd w:val="clear" w:color="auto" w:fill="auto"/>
            <w:hideMark/>
          </w:tcPr>
          <w:p w14:paraId="074D6D01" w14:textId="77777777" w:rsidR="00275E39" w:rsidRPr="00984FEC" w:rsidRDefault="00275E39" w:rsidP="00734655">
            <w:pPr>
              <w:ind w:firstLineChars="100" w:firstLine="200"/>
              <w:jc w:val="right"/>
              <w:rPr>
                <w:i/>
                <w:iCs/>
                <w:sz w:val="20"/>
                <w:szCs w:val="20"/>
                <w:lang w:eastAsia="pt-BR"/>
              </w:rPr>
            </w:pPr>
            <w:r w:rsidRPr="00984FEC">
              <w:rPr>
                <w:i/>
                <w:iCs/>
                <w:sz w:val="20"/>
                <w:szCs w:val="20"/>
                <w:lang w:eastAsia="pt-BR"/>
              </w:rPr>
              <w:t>R$ 847,47</w:t>
            </w:r>
          </w:p>
        </w:tc>
        <w:tc>
          <w:tcPr>
            <w:tcW w:w="7088" w:type="dxa"/>
            <w:tcBorders>
              <w:top w:val="nil"/>
              <w:left w:val="nil"/>
              <w:bottom w:val="single" w:sz="4" w:space="0" w:color="auto"/>
              <w:right w:val="single" w:sz="4" w:space="0" w:color="auto"/>
            </w:tcBorders>
            <w:shd w:val="clear" w:color="FFE699" w:fill="E7F1A0"/>
            <w:hideMark/>
          </w:tcPr>
          <w:p w14:paraId="405B68A6" w14:textId="77777777" w:rsidR="00275E39" w:rsidRPr="00984FEC" w:rsidRDefault="00275E39" w:rsidP="00734655">
            <w:pPr>
              <w:rPr>
                <w:i/>
                <w:iCs/>
                <w:sz w:val="20"/>
                <w:szCs w:val="20"/>
                <w:lang w:eastAsia="pt-BR"/>
              </w:rPr>
            </w:pPr>
            <w:r w:rsidRPr="00984FEC">
              <w:rPr>
                <w:i/>
                <w:iCs/>
                <w:sz w:val="20"/>
                <w:szCs w:val="20"/>
                <w:lang w:eastAsia="pt-BR"/>
              </w:rPr>
              <w:t>Plastia de traqueostoma</w:t>
            </w:r>
          </w:p>
        </w:tc>
      </w:tr>
      <w:tr w:rsidR="00275E39" w:rsidRPr="00984FEC" w14:paraId="49299EC5"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D6B318E" w14:textId="77777777" w:rsidR="00275E39" w:rsidRPr="00984FEC" w:rsidRDefault="00275E39" w:rsidP="00734655">
            <w:pPr>
              <w:jc w:val="center"/>
              <w:rPr>
                <w:sz w:val="20"/>
                <w:szCs w:val="20"/>
                <w:lang w:eastAsia="pt-BR"/>
              </w:rPr>
            </w:pPr>
            <w:r w:rsidRPr="00984FEC">
              <w:rPr>
                <w:sz w:val="20"/>
                <w:szCs w:val="20"/>
                <w:lang w:eastAsia="pt-BR"/>
              </w:rPr>
              <w:t>30206294</w:t>
            </w:r>
          </w:p>
        </w:tc>
        <w:tc>
          <w:tcPr>
            <w:tcW w:w="1997" w:type="dxa"/>
            <w:tcBorders>
              <w:top w:val="nil"/>
              <w:left w:val="nil"/>
              <w:bottom w:val="single" w:sz="4" w:space="0" w:color="auto"/>
              <w:right w:val="single" w:sz="4" w:space="0" w:color="auto"/>
            </w:tcBorders>
            <w:shd w:val="clear" w:color="auto" w:fill="auto"/>
            <w:hideMark/>
          </w:tcPr>
          <w:p w14:paraId="0458D63A"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R$ 761,34</w:t>
            </w:r>
          </w:p>
        </w:tc>
        <w:tc>
          <w:tcPr>
            <w:tcW w:w="7088" w:type="dxa"/>
            <w:tcBorders>
              <w:top w:val="nil"/>
              <w:left w:val="nil"/>
              <w:bottom w:val="single" w:sz="4" w:space="0" w:color="auto"/>
              <w:right w:val="single" w:sz="4" w:space="0" w:color="auto"/>
            </w:tcBorders>
            <w:shd w:val="clear" w:color="FFE699" w:fill="E7F1A0"/>
            <w:hideMark/>
          </w:tcPr>
          <w:p w14:paraId="5F1F270A" w14:textId="77777777" w:rsidR="00275E39" w:rsidRPr="00984FEC" w:rsidRDefault="00275E39" w:rsidP="00734655">
            <w:pPr>
              <w:rPr>
                <w:sz w:val="20"/>
                <w:szCs w:val="20"/>
                <w:lang w:eastAsia="pt-BR"/>
              </w:rPr>
            </w:pPr>
            <w:r w:rsidRPr="00984FEC">
              <w:rPr>
                <w:sz w:val="20"/>
                <w:szCs w:val="20"/>
                <w:lang w:eastAsia="pt-BR"/>
              </w:rPr>
              <w:t>Reconstrução para fonação (acrescentar ao procedimento)</w:t>
            </w:r>
          </w:p>
        </w:tc>
      </w:tr>
      <w:tr w:rsidR="00275E39" w:rsidRPr="00984FEC" w14:paraId="49AD6F00"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CBCDA3C" w14:textId="77777777" w:rsidR="00275E39" w:rsidRPr="00984FEC" w:rsidRDefault="00275E39" w:rsidP="00734655">
            <w:pPr>
              <w:jc w:val="center"/>
              <w:rPr>
                <w:sz w:val="20"/>
                <w:szCs w:val="20"/>
                <w:lang w:eastAsia="pt-BR"/>
              </w:rPr>
            </w:pPr>
            <w:r w:rsidRPr="00984FEC">
              <w:rPr>
                <w:sz w:val="20"/>
                <w:szCs w:val="20"/>
                <w:lang w:eastAsia="pt-BR"/>
              </w:rPr>
              <w:t>30206308</w:t>
            </w:r>
          </w:p>
        </w:tc>
        <w:tc>
          <w:tcPr>
            <w:tcW w:w="1997" w:type="dxa"/>
            <w:tcBorders>
              <w:top w:val="nil"/>
              <w:left w:val="nil"/>
              <w:bottom w:val="single" w:sz="4" w:space="0" w:color="auto"/>
              <w:right w:val="single" w:sz="4" w:space="0" w:color="auto"/>
            </w:tcBorders>
            <w:shd w:val="clear" w:color="auto" w:fill="auto"/>
            <w:hideMark/>
          </w:tcPr>
          <w:p w14:paraId="540D1480"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R$ 1.144,32</w:t>
            </w:r>
          </w:p>
        </w:tc>
        <w:tc>
          <w:tcPr>
            <w:tcW w:w="7088" w:type="dxa"/>
            <w:tcBorders>
              <w:top w:val="nil"/>
              <w:left w:val="nil"/>
              <w:bottom w:val="single" w:sz="4" w:space="0" w:color="auto"/>
              <w:right w:val="single" w:sz="4" w:space="0" w:color="auto"/>
            </w:tcBorders>
            <w:shd w:val="clear" w:color="FFE699" w:fill="E7F1A0"/>
            <w:hideMark/>
          </w:tcPr>
          <w:p w14:paraId="14D85123" w14:textId="77777777" w:rsidR="00275E39" w:rsidRPr="00984FEC" w:rsidRDefault="00275E39" w:rsidP="00734655">
            <w:pPr>
              <w:rPr>
                <w:sz w:val="20"/>
                <w:szCs w:val="20"/>
                <w:lang w:eastAsia="pt-BR"/>
              </w:rPr>
            </w:pPr>
            <w:r w:rsidRPr="00984FEC">
              <w:rPr>
                <w:sz w:val="20"/>
                <w:szCs w:val="20"/>
                <w:lang w:eastAsia="pt-BR"/>
              </w:rPr>
              <w:t>Tiroplastia tipo 1 com rotação de aritenóide</w:t>
            </w:r>
          </w:p>
        </w:tc>
      </w:tr>
      <w:tr w:rsidR="00275E39" w:rsidRPr="00984FEC" w14:paraId="155D3F90"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D883130" w14:textId="77777777" w:rsidR="00275E39" w:rsidRPr="00984FEC" w:rsidRDefault="00275E39" w:rsidP="00734655">
            <w:pPr>
              <w:jc w:val="center"/>
              <w:rPr>
                <w:sz w:val="20"/>
                <w:szCs w:val="20"/>
                <w:lang w:eastAsia="pt-BR"/>
              </w:rPr>
            </w:pPr>
            <w:r w:rsidRPr="00984FEC">
              <w:rPr>
                <w:sz w:val="20"/>
                <w:szCs w:val="20"/>
                <w:lang w:eastAsia="pt-BR"/>
              </w:rPr>
              <w:t>30206316</w:t>
            </w:r>
          </w:p>
        </w:tc>
        <w:tc>
          <w:tcPr>
            <w:tcW w:w="1997" w:type="dxa"/>
            <w:tcBorders>
              <w:top w:val="nil"/>
              <w:left w:val="nil"/>
              <w:bottom w:val="single" w:sz="4" w:space="0" w:color="auto"/>
              <w:right w:val="single" w:sz="4" w:space="0" w:color="auto"/>
            </w:tcBorders>
            <w:shd w:val="clear" w:color="auto" w:fill="auto"/>
            <w:hideMark/>
          </w:tcPr>
          <w:p w14:paraId="0CD3BE48"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R$ 762,25</w:t>
            </w:r>
          </w:p>
        </w:tc>
        <w:tc>
          <w:tcPr>
            <w:tcW w:w="7088" w:type="dxa"/>
            <w:tcBorders>
              <w:top w:val="nil"/>
              <w:left w:val="nil"/>
              <w:bottom w:val="single" w:sz="4" w:space="0" w:color="auto"/>
              <w:right w:val="single" w:sz="4" w:space="0" w:color="auto"/>
            </w:tcBorders>
            <w:shd w:val="clear" w:color="FFE699" w:fill="E7F1A0"/>
            <w:hideMark/>
          </w:tcPr>
          <w:p w14:paraId="32377A58" w14:textId="77777777" w:rsidR="00275E39" w:rsidRPr="00984FEC" w:rsidRDefault="00275E39" w:rsidP="00734655">
            <w:pPr>
              <w:rPr>
                <w:sz w:val="20"/>
                <w:szCs w:val="20"/>
                <w:lang w:eastAsia="pt-BR"/>
              </w:rPr>
            </w:pPr>
            <w:r w:rsidRPr="00984FEC">
              <w:rPr>
                <w:sz w:val="20"/>
                <w:szCs w:val="20"/>
                <w:lang w:eastAsia="pt-BR"/>
              </w:rPr>
              <w:t>Tiroplastia tipo 1 simples</w:t>
            </w:r>
          </w:p>
        </w:tc>
      </w:tr>
      <w:tr w:rsidR="00275E39" w:rsidRPr="00984FEC" w14:paraId="27FF6196"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55C36A1" w14:textId="77777777" w:rsidR="00275E39" w:rsidRPr="00984FEC" w:rsidRDefault="00275E39" w:rsidP="00734655">
            <w:pPr>
              <w:jc w:val="center"/>
              <w:rPr>
                <w:sz w:val="20"/>
                <w:szCs w:val="20"/>
                <w:lang w:eastAsia="pt-BR"/>
              </w:rPr>
            </w:pPr>
            <w:r w:rsidRPr="00984FEC">
              <w:rPr>
                <w:sz w:val="20"/>
                <w:szCs w:val="20"/>
                <w:lang w:eastAsia="pt-BR"/>
              </w:rPr>
              <w:lastRenderedPageBreak/>
              <w:t>30206324</w:t>
            </w:r>
          </w:p>
        </w:tc>
        <w:tc>
          <w:tcPr>
            <w:tcW w:w="1997" w:type="dxa"/>
            <w:tcBorders>
              <w:top w:val="nil"/>
              <w:left w:val="nil"/>
              <w:bottom w:val="single" w:sz="4" w:space="0" w:color="auto"/>
              <w:right w:val="single" w:sz="4" w:space="0" w:color="auto"/>
            </w:tcBorders>
            <w:shd w:val="clear" w:color="auto" w:fill="auto"/>
            <w:hideMark/>
          </w:tcPr>
          <w:p w14:paraId="2DA8849F"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R$ 762,25</w:t>
            </w:r>
          </w:p>
        </w:tc>
        <w:tc>
          <w:tcPr>
            <w:tcW w:w="7088" w:type="dxa"/>
            <w:tcBorders>
              <w:top w:val="nil"/>
              <w:left w:val="nil"/>
              <w:bottom w:val="single" w:sz="4" w:space="0" w:color="auto"/>
              <w:right w:val="single" w:sz="4" w:space="0" w:color="auto"/>
            </w:tcBorders>
            <w:shd w:val="clear" w:color="FFE699" w:fill="E7F1A0"/>
            <w:hideMark/>
          </w:tcPr>
          <w:p w14:paraId="34F4A233" w14:textId="77777777" w:rsidR="00275E39" w:rsidRPr="00984FEC" w:rsidRDefault="00275E39" w:rsidP="00734655">
            <w:pPr>
              <w:rPr>
                <w:sz w:val="20"/>
                <w:szCs w:val="20"/>
                <w:lang w:eastAsia="pt-BR"/>
              </w:rPr>
            </w:pPr>
            <w:r w:rsidRPr="00984FEC">
              <w:rPr>
                <w:sz w:val="20"/>
                <w:szCs w:val="20"/>
                <w:lang w:eastAsia="pt-BR"/>
              </w:rPr>
              <w:t>Tiroplastia tipo 2 ou 3</w:t>
            </w:r>
          </w:p>
        </w:tc>
      </w:tr>
      <w:tr w:rsidR="00275E39" w:rsidRPr="00984FEC" w14:paraId="3E60BFD4"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B4F6FEB" w14:textId="77777777" w:rsidR="00275E39" w:rsidRPr="00984FEC" w:rsidRDefault="00275E39" w:rsidP="00734655">
            <w:pPr>
              <w:jc w:val="center"/>
              <w:rPr>
                <w:i/>
                <w:iCs/>
                <w:sz w:val="20"/>
                <w:szCs w:val="20"/>
                <w:lang w:eastAsia="pt-BR"/>
              </w:rPr>
            </w:pPr>
            <w:r w:rsidRPr="00984FEC">
              <w:rPr>
                <w:i/>
                <w:iCs/>
                <w:sz w:val="20"/>
                <w:szCs w:val="20"/>
                <w:lang w:eastAsia="pt-BR"/>
              </w:rPr>
              <w:t>30206332</w:t>
            </w:r>
          </w:p>
        </w:tc>
        <w:tc>
          <w:tcPr>
            <w:tcW w:w="1997" w:type="dxa"/>
            <w:tcBorders>
              <w:top w:val="nil"/>
              <w:left w:val="nil"/>
              <w:bottom w:val="single" w:sz="4" w:space="0" w:color="auto"/>
              <w:right w:val="single" w:sz="4" w:space="0" w:color="auto"/>
            </w:tcBorders>
            <w:shd w:val="clear" w:color="auto" w:fill="auto"/>
            <w:hideMark/>
          </w:tcPr>
          <w:p w14:paraId="0185353C" w14:textId="77777777" w:rsidR="00275E39" w:rsidRPr="00984FEC" w:rsidRDefault="00275E39" w:rsidP="00734655">
            <w:pPr>
              <w:ind w:firstLineChars="100" w:firstLine="200"/>
              <w:jc w:val="right"/>
              <w:rPr>
                <w:i/>
                <w:iCs/>
                <w:sz w:val="20"/>
                <w:szCs w:val="20"/>
                <w:lang w:eastAsia="pt-BR"/>
              </w:rPr>
            </w:pPr>
            <w:r w:rsidRPr="00984FEC">
              <w:rPr>
                <w:i/>
                <w:iCs/>
                <w:sz w:val="20"/>
                <w:szCs w:val="20"/>
                <w:lang w:eastAsia="pt-BR"/>
              </w:rPr>
              <w:t>R$ 531,48</w:t>
            </w:r>
          </w:p>
        </w:tc>
        <w:tc>
          <w:tcPr>
            <w:tcW w:w="7088" w:type="dxa"/>
            <w:tcBorders>
              <w:top w:val="nil"/>
              <w:left w:val="nil"/>
              <w:bottom w:val="single" w:sz="4" w:space="0" w:color="auto"/>
              <w:right w:val="single" w:sz="4" w:space="0" w:color="auto"/>
            </w:tcBorders>
            <w:shd w:val="clear" w:color="FFE699" w:fill="E7F1A0"/>
            <w:hideMark/>
          </w:tcPr>
          <w:p w14:paraId="6E57EE60" w14:textId="77777777" w:rsidR="00275E39" w:rsidRPr="00984FEC" w:rsidRDefault="00275E39" w:rsidP="00734655">
            <w:pPr>
              <w:rPr>
                <w:i/>
                <w:iCs/>
                <w:sz w:val="20"/>
                <w:szCs w:val="20"/>
                <w:lang w:eastAsia="pt-BR"/>
              </w:rPr>
            </w:pPr>
            <w:r w:rsidRPr="00984FEC">
              <w:rPr>
                <w:i/>
                <w:iCs/>
                <w:sz w:val="20"/>
                <w:szCs w:val="20"/>
                <w:lang w:eastAsia="pt-BR"/>
              </w:rPr>
              <w:t>Traqueostomia cervical</w:t>
            </w:r>
          </w:p>
        </w:tc>
      </w:tr>
      <w:tr w:rsidR="00275E39" w:rsidRPr="00984FEC" w14:paraId="53694FE7"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0ABFD10" w14:textId="77777777" w:rsidR="00275E39" w:rsidRPr="00984FEC" w:rsidRDefault="00275E39" w:rsidP="00734655">
            <w:pPr>
              <w:jc w:val="center"/>
              <w:rPr>
                <w:i/>
                <w:iCs/>
                <w:sz w:val="20"/>
                <w:szCs w:val="20"/>
                <w:lang w:eastAsia="pt-BR"/>
              </w:rPr>
            </w:pPr>
            <w:r w:rsidRPr="00984FEC">
              <w:rPr>
                <w:i/>
                <w:iCs/>
                <w:sz w:val="20"/>
                <w:szCs w:val="20"/>
                <w:lang w:eastAsia="pt-BR"/>
              </w:rPr>
              <w:t>30206340</w:t>
            </w:r>
          </w:p>
        </w:tc>
        <w:tc>
          <w:tcPr>
            <w:tcW w:w="1997" w:type="dxa"/>
            <w:tcBorders>
              <w:top w:val="nil"/>
              <w:left w:val="nil"/>
              <w:bottom w:val="single" w:sz="4" w:space="0" w:color="auto"/>
              <w:right w:val="single" w:sz="4" w:space="0" w:color="auto"/>
            </w:tcBorders>
            <w:shd w:val="clear" w:color="auto" w:fill="auto"/>
            <w:hideMark/>
          </w:tcPr>
          <w:p w14:paraId="01180883" w14:textId="77777777" w:rsidR="00275E39" w:rsidRPr="00984FEC" w:rsidRDefault="00275E39" w:rsidP="00734655">
            <w:pPr>
              <w:ind w:firstLineChars="100" w:firstLine="200"/>
              <w:jc w:val="right"/>
              <w:rPr>
                <w:i/>
                <w:iCs/>
                <w:sz w:val="20"/>
                <w:szCs w:val="20"/>
                <w:lang w:eastAsia="pt-BR"/>
              </w:rPr>
            </w:pPr>
            <w:r w:rsidRPr="00984FEC">
              <w:rPr>
                <w:i/>
                <w:iCs/>
                <w:sz w:val="20"/>
                <w:szCs w:val="20"/>
                <w:lang w:eastAsia="pt-BR"/>
              </w:rPr>
              <w:t>R$ 418,44</w:t>
            </w:r>
          </w:p>
        </w:tc>
        <w:tc>
          <w:tcPr>
            <w:tcW w:w="7088" w:type="dxa"/>
            <w:tcBorders>
              <w:top w:val="nil"/>
              <w:left w:val="nil"/>
              <w:bottom w:val="single" w:sz="4" w:space="0" w:color="auto"/>
              <w:right w:val="single" w:sz="4" w:space="0" w:color="auto"/>
            </w:tcBorders>
            <w:shd w:val="clear" w:color="FFE699" w:fill="E7F1A0"/>
            <w:hideMark/>
          </w:tcPr>
          <w:p w14:paraId="120B37D3" w14:textId="77777777" w:rsidR="00275E39" w:rsidRPr="00984FEC" w:rsidRDefault="00275E39" w:rsidP="00734655">
            <w:pPr>
              <w:rPr>
                <w:i/>
                <w:iCs/>
                <w:sz w:val="20"/>
                <w:szCs w:val="20"/>
                <w:lang w:eastAsia="pt-BR"/>
              </w:rPr>
            </w:pPr>
            <w:r w:rsidRPr="00984FEC">
              <w:rPr>
                <w:i/>
                <w:iCs/>
                <w:sz w:val="20"/>
                <w:szCs w:val="20"/>
                <w:lang w:eastAsia="pt-BR"/>
              </w:rPr>
              <w:t>Traqueotomia ou fechamento cirúrgico</w:t>
            </w:r>
          </w:p>
        </w:tc>
      </w:tr>
      <w:tr w:rsidR="00275E39" w:rsidRPr="00984FEC" w14:paraId="4A98FA5D"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A2B2361" w14:textId="77777777" w:rsidR="00275E39" w:rsidRPr="00984FEC" w:rsidRDefault="00275E39" w:rsidP="00734655">
            <w:pPr>
              <w:jc w:val="center"/>
              <w:rPr>
                <w:sz w:val="20"/>
                <w:szCs w:val="20"/>
                <w:lang w:eastAsia="pt-BR"/>
              </w:rPr>
            </w:pPr>
            <w:r w:rsidRPr="00984FEC">
              <w:rPr>
                <w:sz w:val="20"/>
                <w:szCs w:val="20"/>
                <w:lang w:eastAsia="pt-BR"/>
              </w:rPr>
              <w:t>30206359</w:t>
            </w:r>
          </w:p>
        </w:tc>
        <w:tc>
          <w:tcPr>
            <w:tcW w:w="1997" w:type="dxa"/>
            <w:tcBorders>
              <w:top w:val="nil"/>
              <w:left w:val="nil"/>
              <w:bottom w:val="single" w:sz="4" w:space="0" w:color="auto"/>
              <w:right w:val="single" w:sz="4" w:space="0" w:color="auto"/>
            </w:tcBorders>
            <w:shd w:val="clear" w:color="auto" w:fill="auto"/>
            <w:hideMark/>
          </w:tcPr>
          <w:p w14:paraId="33F902ED"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R$ 2.244,99</w:t>
            </w:r>
          </w:p>
        </w:tc>
        <w:tc>
          <w:tcPr>
            <w:tcW w:w="7088" w:type="dxa"/>
            <w:tcBorders>
              <w:top w:val="nil"/>
              <w:left w:val="nil"/>
              <w:bottom w:val="single" w:sz="4" w:space="0" w:color="auto"/>
              <w:right w:val="single" w:sz="4" w:space="0" w:color="auto"/>
            </w:tcBorders>
            <w:shd w:val="clear" w:color="FFE699" w:fill="E7F1A0"/>
            <w:hideMark/>
          </w:tcPr>
          <w:p w14:paraId="72F20AE5" w14:textId="77777777" w:rsidR="00275E39" w:rsidRPr="00984FEC" w:rsidRDefault="00275E39" w:rsidP="00734655">
            <w:pPr>
              <w:rPr>
                <w:sz w:val="20"/>
                <w:szCs w:val="20"/>
                <w:lang w:eastAsia="pt-BR"/>
              </w:rPr>
            </w:pPr>
            <w:r w:rsidRPr="00984FEC">
              <w:rPr>
                <w:sz w:val="20"/>
                <w:szCs w:val="20"/>
                <w:lang w:eastAsia="pt-BR"/>
              </w:rPr>
              <w:t>Tratamento cirúrgico da estenose laringo-traqueal</w:t>
            </w:r>
          </w:p>
        </w:tc>
      </w:tr>
      <w:tr w:rsidR="00275E39" w:rsidRPr="00984FEC" w14:paraId="10AEE48D"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9C98F55" w14:textId="77777777" w:rsidR="00275E39" w:rsidRPr="00984FEC" w:rsidRDefault="00275E39" w:rsidP="00734655">
            <w:pPr>
              <w:jc w:val="center"/>
              <w:rPr>
                <w:sz w:val="20"/>
                <w:szCs w:val="20"/>
                <w:lang w:eastAsia="pt-BR"/>
              </w:rPr>
            </w:pPr>
            <w:r w:rsidRPr="00984FEC">
              <w:rPr>
                <w:sz w:val="20"/>
                <w:szCs w:val="20"/>
                <w:lang w:eastAsia="pt-BR"/>
              </w:rPr>
              <w:t>30206367</w:t>
            </w:r>
          </w:p>
        </w:tc>
        <w:tc>
          <w:tcPr>
            <w:tcW w:w="1997" w:type="dxa"/>
            <w:tcBorders>
              <w:top w:val="nil"/>
              <w:left w:val="nil"/>
              <w:bottom w:val="single" w:sz="4" w:space="0" w:color="auto"/>
              <w:right w:val="single" w:sz="4" w:space="0" w:color="auto"/>
            </w:tcBorders>
            <w:shd w:val="clear" w:color="auto" w:fill="auto"/>
            <w:hideMark/>
          </w:tcPr>
          <w:p w14:paraId="748CB001"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R$ 1.046,76</w:t>
            </w:r>
          </w:p>
        </w:tc>
        <w:tc>
          <w:tcPr>
            <w:tcW w:w="7088" w:type="dxa"/>
            <w:tcBorders>
              <w:top w:val="nil"/>
              <w:left w:val="nil"/>
              <w:bottom w:val="single" w:sz="4" w:space="0" w:color="auto"/>
              <w:right w:val="single" w:sz="4" w:space="0" w:color="auto"/>
            </w:tcBorders>
            <w:shd w:val="clear" w:color="FFE699" w:fill="E7F1A0"/>
            <w:hideMark/>
          </w:tcPr>
          <w:p w14:paraId="5449076E" w14:textId="77777777" w:rsidR="00275E39" w:rsidRPr="00984FEC" w:rsidRDefault="00275E39" w:rsidP="00734655">
            <w:pPr>
              <w:rPr>
                <w:sz w:val="20"/>
                <w:szCs w:val="20"/>
                <w:lang w:eastAsia="pt-BR"/>
              </w:rPr>
            </w:pPr>
            <w:r w:rsidRPr="00984FEC">
              <w:rPr>
                <w:sz w:val="20"/>
                <w:szCs w:val="20"/>
                <w:lang w:eastAsia="pt-BR"/>
              </w:rPr>
              <w:t>Tratamento cirúrgico de trauma laríngeo (agudo)</w:t>
            </w:r>
          </w:p>
        </w:tc>
      </w:tr>
      <w:tr w:rsidR="00275E39" w:rsidRPr="00984FEC" w14:paraId="1F166183"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082A3AE" w14:textId="77777777" w:rsidR="00275E39" w:rsidRPr="00984FEC" w:rsidRDefault="00275E39" w:rsidP="00734655">
            <w:pPr>
              <w:jc w:val="center"/>
              <w:rPr>
                <w:i/>
                <w:iCs/>
                <w:sz w:val="20"/>
                <w:szCs w:val="20"/>
                <w:lang w:eastAsia="pt-BR"/>
              </w:rPr>
            </w:pPr>
            <w:r w:rsidRPr="00984FEC">
              <w:rPr>
                <w:i/>
                <w:iCs/>
                <w:sz w:val="20"/>
                <w:szCs w:val="20"/>
                <w:lang w:eastAsia="pt-BR"/>
              </w:rPr>
              <w:t>30206375</w:t>
            </w:r>
          </w:p>
        </w:tc>
        <w:tc>
          <w:tcPr>
            <w:tcW w:w="1997" w:type="dxa"/>
            <w:tcBorders>
              <w:top w:val="nil"/>
              <w:left w:val="nil"/>
              <w:bottom w:val="single" w:sz="4" w:space="0" w:color="auto"/>
              <w:right w:val="single" w:sz="4" w:space="0" w:color="auto"/>
            </w:tcBorders>
            <w:shd w:val="clear" w:color="auto" w:fill="auto"/>
            <w:hideMark/>
          </w:tcPr>
          <w:p w14:paraId="4ECE155D"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R$ 666,95</w:t>
            </w:r>
          </w:p>
        </w:tc>
        <w:tc>
          <w:tcPr>
            <w:tcW w:w="7088" w:type="dxa"/>
            <w:tcBorders>
              <w:top w:val="nil"/>
              <w:left w:val="nil"/>
              <w:bottom w:val="single" w:sz="4" w:space="0" w:color="auto"/>
              <w:right w:val="single" w:sz="4" w:space="0" w:color="auto"/>
            </w:tcBorders>
            <w:shd w:val="clear" w:color="FFE699" w:fill="E7F1A0"/>
            <w:hideMark/>
          </w:tcPr>
          <w:p w14:paraId="531671BE" w14:textId="77777777" w:rsidR="00275E39" w:rsidRPr="00984FEC" w:rsidRDefault="00275E39" w:rsidP="00734655">
            <w:pPr>
              <w:rPr>
                <w:sz w:val="20"/>
                <w:szCs w:val="20"/>
                <w:lang w:eastAsia="pt-BR"/>
              </w:rPr>
            </w:pPr>
            <w:r w:rsidRPr="00984FEC">
              <w:rPr>
                <w:sz w:val="20"/>
                <w:szCs w:val="20"/>
                <w:lang w:eastAsia="pt-BR"/>
              </w:rPr>
              <w:t>Tratamento endoscópico da estenose laríngea</w:t>
            </w:r>
          </w:p>
        </w:tc>
      </w:tr>
      <w:tr w:rsidR="00275E39" w:rsidRPr="00984FEC" w14:paraId="361CFF3E"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8A7B01D" w14:textId="77777777" w:rsidR="00275E39" w:rsidRPr="00984FEC" w:rsidRDefault="00275E39" w:rsidP="00734655">
            <w:pPr>
              <w:jc w:val="center"/>
              <w:rPr>
                <w:i/>
                <w:iCs/>
                <w:sz w:val="20"/>
                <w:szCs w:val="20"/>
                <w:lang w:eastAsia="pt-BR"/>
              </w:rPr>
            </w:pPr>
            <w:r w:rsidRPr="00984FEC">
              <w:rPr>
                <w:i/>
                <w:iCs/>
                <w:sz w:val="20"/>
                <w:szCs w:val="20"/>
                <w:lang w:eastAsia="pt-BR"/>
              </w:rPr>
              <w:t>30206383</w:t>
            </w:r>
          </w:p>
        </w:tc>
        <w:tc>
          <w:tcPr>
            <w:tcW w:w="1997" w:type="dxa"/>
            <w:tcBorders>
              <w:top w:val="nil"/>
              <w:left w:val="nil"/>
              <w:bottom w:val="single" w:sz="4" w:space="0" w:color="auto"/>
              <w:right w:val="single" w:sz="4" w:space="0" w:color="auto"/>
            </w:tcBorders>
            <w:shd w:val="clear" w:color="auto" w:fill="auto"/>
            <w:hideMark/>
          </w:tcPr>
          <w:p w14:paraId="141C13FE"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R$ 557,98</w:t>
            </w:r>
          </w:p>
        </w:tc>
        <w:tc>
          <w:tcPr>
            <w:tcW w:w="7088" w:type="dxa"/>
            <w:tcBorders>
              <w:top w:val="nil"/>
              <w:left w:val="nil"/>
              <w:bottom w:val="single" w:sz="4" w:space="0" w:color="auto"/>
              <w:right w:val="single" w:sz="4" w:space="0" w:color="auto"/>
            </w:tcBorders>
            <w:shd w:val="clear" w:color="FFE699" w:fill="E7F1A0"/>
            <w:hideMark/>
          </w:tcPr>
          <w:p w14:paraId="1437A761" w14:textId="77777777" w:rsidR="00275E39" w:rsidRPr="00984FEC" w:rsidRDefault="00275E39" w:rsidP="00734655">
            <w:pPr>
              <w:rPr>
                <w:sz w:val="20"/>
                <w:szCs w:val="20"/>
                <w:lang w:eastAsia="pt-BR"/>
              </w:rPr>
            </w:pPr>
            <w:r w:rsidRPr="00984FEC">
              <w:rPr>
                <w:sz w:val="20"/>
                <w:szCs w:val="20"/>
                <w:lang w:eastAsia="pt-BR"/>
              </w:rPr>
              <w:t>Troca de prótese tráqueo-esofágica</w:t>
            </w:r>
          </w:p>
        </w:tc>
      </w:tr>
      <w:tr w:rsidR="00275E39" w:rsidRPr="00984FEC" w14:paraId="0AD045F8"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hideMark/>
          </w:tcPr>
          <w:p w14:paraId="1178C08C" w14:textId="77777777" w:rsidR="00275E39" w:rsidRPr="00984FEC" w:rsidRDefault="00275E39" w:rsidP="00734655">
            <w:pPr>
              <w:jc w:val="center"/>
              <w:rPr>
                <w:b/>
                <w:bCs/>
                <w:sz w:val="20"/>
                <w:szCs w:val="20"/>
                <w:lang w:eastAsia="pt-BR"/>
              </w:rPr>
            </w:pPr>
            <w:r w:rsidRPr="00984FEC">
              <w:rPr>
                <w:b/>
                <w:bCs/>
                <w:sz w:val="20"/>
                <w:szCs w:val="20"/>
                <w:lang w:eastAsia="pt-BR"/>
              </w:rPr>
              <w:t>Capítulo  3</w:t>
            </w:r>
          </w:p>
        </w:tc>
        <w:tc>
          <w:tcPr>
            <w:tcW w:w="1997" w:type="dxa"/>
            <w:tcBorders>
              <w:top w:val="nil"/>
              <w:left w:val="nil"/>
              <w:bottom w:val="single" w:sz="4" w:space="0" w:color="auto"/>
              <w:right w:val="single" w:sz="4" w:space="0" w:color="auto"/>
            </w:tcBorders>
            <w:shd w:val="clear" w:color="DCDCDC" w:fill="CCCCCC"/>
            <w:vAlign w:val="bottom"/>
            <w:hideMark/>
          </w:tcPr>
          <w:p w14:paraId="607F7839" w14:textId="77777777" w:rsidR="00275E39" w:rsidRPr="00984FEC" w:rsidRDefault="00275E39" w:rsidP="00734655">
            <w:pPr>
              <w:rPr>
                <w:color w:val="000000"/>
                <w:sz w:val="20"/>
                <w:szCs w:val="20"/>
                <w:lang w:eastAsia="pt-BR"/>
              </w:rPr>
            </w:pPr>
            <w:r w:rsidRPr="00984FEC">
              <w:rPr>
                <w:color w:val="000000"/>
                <w:sz w:val="20"/>
                <w:szCs w:val="20"/>
                <w:lang w:eastAsia="pt-BR"/>
              </w:rPr>
              <w:t> </w:t>
            </w:r>
          </w:p>
        </w:tc>
        <w:tc>
          <w:tcPr>
            <w:tcW w:w="7088" w:type="dxa"/>
            <w:tcBorders>
              <w:top w:val="nil"/>
              <w:left w:val="nil"/>
              <w:bottom w:val="single" w:sz="4" w:space="0" w:color="auto"/>
              <w:right w:val="single" w:sz="4" w:space="0" w:color="auto"/>
            </w:tcBorders>
            <w:shd w:val="clear" w:color="DCDCDC" w:fill="CCCCCC"/>
            <w:hideMark/>
          </w:tcPr>
          <w:p w14:paraId="153419D9" w14:textId="77777777" w:rsidR="00275E39" w:rsidRPr="00984FEC" w:rsidRDefault="00275E39" w:rsidP="00734655">
            <w:pPr>
              <w:rPr>
                <w:b/>
                <w:bCs/>
                <w:sz w:val="20"/>
                <w:szCs w:val="20"/>
                <w:lang w:eastAsia="pt-BR"/>
              </w:rPr>
            </w:pPr>
            <w:r w:rsidRPr="00984FEC">
              <w:rPr>
                <w:b/>
                <w:bCs/>
                <w:sz w:val="20"/>
                <w:szCs w:val="20"/>
                <w:lang w:eastAsia="pt-BR"/>
              </w:rPr>
              <w:t>TRAUMA CRÂNIO-MAXILO-FACIAL  -  3.02.07.00-2</w:t>
            </w:r>
          </w:p>
        </w:tc>
      </w:tr>
      <w:tr w:rsidR="00275E39" w:rsidRPr="00984FEC" w14:paraId="734EA2E6"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318EE0B" w14:textId="77777777" w:rsidR="00275E39" w:rsidRPr="00984FEC" w:rsidRDefault="00275E39" w:rsidP="00734655">
            <w:pPr>
              <w:jc w:val="center"/>
              <w:rPr>
                <w:sz w:val="20"/>
                <w:szCs w:val="20"/>
                <w:lang w:eastAsia="pt-BR"/>
              </w:rPr>
            </w:pPr>
            <w:r w:rsidRPr="00984FEC">
              <w:rPr>
                <w:sz w:val="20"/>
                <w:szCs w:val="20"/>
                <w:lang w:eastAsia="pt-BR"/>
              </w:rPr>
              <w:t>30207010</w:t>
            </w:r>
          </w:p>
        </w:tc>
        <w:tc>
          <w:tcPr>
            <w:tcW w:w="1997" w:type="dxa"/>
            <w:tcBorders>
              <w:top w:val="nil"/>
              <w:left w:val="nil"/>
              <w:bottom w:val="single" w:sz="4" w:space="0" w:color="auto"/>
              <w:right w:val="single" w:sz="4" w:space="0" w:color="auto"/>
            </w:tcBorders>
            <w:shd w:val="clear" w:color="auto" w:fill="auto"/>
            <w:hideMark/>
          </w:tcPr>
          <w:p w14:paraId="1E71099E"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R$ 522,62</w:t>
            </w:r>
          </w:p>
        </w:tc>
        <w:tc>
          <w:tcPr>
            <w:tcW w:w="7088" w:type="dxa"/>
            <w:tcBorders>
              <w:top w:val="nil"/>
              <w:left w:val="nil"/>
              <w:bottom w:val="single" w:sz="4" w:space="0" w:color="auto"/>
              <w:right w:val="single" w:sz="4" w:space="0" w:color="auto"/>
            </w:tcBorders>
            <w:shd w:val="clear" w:color="FFE699" w:fill="E7F1A0"/>
            <w:vAlign w:val="bottom"/>
            <w:hideMark/>
          </w:tcPr>
          <w:p w14:paraId="718AC258" w14:textId="77777777" w:rsidR="00275E39" w:rsidRPr="00984FEC" w:rsidRDefault="00275E39" w:rsidP="00734655">
            <w:pPr>
              <w:rPr>
                <w:sz w:val="20"/>
                <w:szCs w:val="20"/>
                <w:lang w:eastAsia="pt-BR"/>
              </w:rPr>
            </w:pPr>
            <w:r w:rsidRPr="00984FEC">
              <w:rPr>
                <w:sz w:val="20"/>
                <w:szCs w:val="20"/>
                <w:lang w:eastAsia="pt-BR"/>
              </w:rPr>
              <w:t>Redução de fratura do malar (sem fixação)</w:t>
            </w:r>
          </w:p>
        </w:tc>
      </w:tr>
      <w:tr w:rsidR="00275E39" w:rsidRPr="00984FEC" w14:paraId="57726046"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ACC585A" w14:textId="77777777" w:rsidR="00275E39" w:rsidRPr="00984FEC" w:rsidRDefault="00275E39" w:rsidP="00734655">
            <w:pPr>
              <w:jc w:val="center"/>
              <w:rPr>
                <w:sz w:val="20"/>
                <w:szCs w:val="20"/>
                <w:lang w:eastAsia="pt-BR"/>
              </w:rPr>
            </w:pPr>
            <w:r w:rsidRPr="00984FEC">
              <w:rPr>
                <w:sz w:val="20"/>
                <w:szCs w:val="20"/>
                <w:lang w:eastAsia="pt-BR"/>
              </w:rPr>
              <w:t>30207231</w:t>
            </w:r>
          </w:p>
        </w:tc>
        <w:tc>
          <w:tcPr>
            <w:tcW w:w="1997" w:type="dxa"/>
            <w:tcBorders>
              <w:top w:val="nil"/>
              <w:left w:val="nil"/>
              <w:bottom w:val="single" w:sz="4" w:space="0" w:color="auto"/>
              <w:right w:val="single" w:sz="4" w:space="0" w:color="auto"/>
            </w:tcBorders>
            <w:shd w:val="clear" w:color="auto" w:fill="auto"/>
            <w:hideMark/>
          </w:tcPr>
          <w:p w14:paraId="7C6645D7"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R$ 408,87</w:t>
            </w:r>
          </w:p>
        </w:tc>
        <w:tc>
          <w:tcPr>
            <w:tcW w:w="7088" w:type="dxa"/>
            <w:tcBorders>
              <w:top w:val="nil"/>
              <w:left w:val="nil"/>
              <w:bottom w:val="single" w:sz="4" w:space="0" w:color="auto"/>
              <w:right w:val="single" w:sz="4" w:space="0" w:color="auto"/>
            </w:tcBorders>
            <w:shd w:val="clear" w:color="FFE699" w:fill="E7F1A0"/>
            <w:vAlign w:val="bottom"/>
            <w:hideMark/>
          </w:tcPr>
          <w:p w14:paraId="7A923E71" w14:textId="77777777" w:rsidR="00275E39" w:rsidRPr="00984FEC" w:rsidRDefault="00275E39" w:rsidP="00734655">
            <w:pPr>
              <w:rPr>
                <w:sz w:val="20"/>
                <w:szCs w:val="20"/>
                <w:lang w:eastAsia="pt-BR"/>
              </w:rPr>
            </w:pPr>
            <w:r w:rsidRPr="00984FEC">
              <w:rPr>
                <w:sz w:val="20"/>
                <w:szCs w:val="20"/>
                <w:lang w:eastAsia="pt-BR"/>
              </w:rPr>
              <w:t>Redução de Luxação do ATM</w:t>
            </w:r>
          </w:p>
        </w:tc>
      </w:tr>
      <w:tr w:rsidR="00275E39" w:rsidRPr="00984FEC" w14:paraId="35F3F0A6"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9E43492" w14:textId="77777777" w:rsidR="00275E39" w:rsidRPr="00984FEC" w:rsidRDefault="00275E39" w:rsidP="00734655">
            <w:pPr>
              <w:jc w:val="center"/>
              <w:rPr>
                <w:sz w:val="20"/>
                <w:szCs w:val="20"/>
                <w:lang w:eastAsia="pt-BR"/>
              </w:rPr>
            </w:pPr>
            <w:r w:rsidRPr="00984FEC">
              <w:rPr>
                <w:sz w:val="20"/>
                <w:szCs w:val="20"/>
                <w:lang w:eastAsia="pt-BR"/>
              </w:rPr>
              <w:t>30207029</w:t>
            </w:r>
          </w:p>
        </w:tc>
        <w:tc>
          <w:tcPr>
            <w:tcW w:w="1997" w:type="dxa"/>
            <w:tcBorders>
              <w:top w:val="nil"/>
              <w:left w:val="nil"/>
              <w:bottom w:val="single" w:sz="4" w:space="0" w:color="auto"/>
              <w:right w:val="single" w:sz="4" w:space="0" w:color="auto"/>
            </w:tcBorders>
            <w:shd w:val="clear" w:color="auto" w:fill="auto"/>
            <w:hideMark/>
          </w:tcPr>
          <w:p w14:paraId="22C1A865"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R$ 1.132,68</w:t>
            </w:r>
          </w:p>
        </w:tc>
        <w:tc>
          <w:tcPr>
            <w:tcW w:w="7088" w:type="dxa"/>
            <w:tcBorders>
              <w:top w:val="nil"/>
              <w:left w:val="nil"/>
              <w:bottom w:val="single" w:sz="4" w:space="0" w:color="auto"/>
              <w:right w:val="single" w:sz="4" w:space="0" w:color="auto"/>
            </w:tcBorders>
            <w:shd w:val="clear" w:color="FFE699" w:fill="E7F1A0"/>
            <w:vAlign w:val="bottom"/>
            <w:hideMark/>
          </w:tcPr>
          <w:p w14:paraId="7A65FEFC" w14:textId="77777777" w:rsidR="00275E39" w:rsidRPr="00984FEC" w:rsidRDefault="00275E39" w:rsidP="00734655">
            <w:pPr>
              <w:rPr>
                <w:sz w:val="20"/>
                <w:szCs w:val="20"/>
                <w:lang w:eastAsia="pt-BR"/>
              </w:rPr>
            </w:pPr>
            <w:r w:rsidRPr="00984FEC">
              <w:rPr>
                <w:sz w:val="20"/>
                <w:szCs w:val="20"/>
                <w:lang w:eastAsia="pt-BR"/>
              </w:rPr>
              <w:t>Redução de fratura do malar (com fixação)</w:t>
            </w:r>
          </w:p>
        </w:tc>
      </w:tr>
      <w:tr w:rsidR="00275E39" w:rsidRPr="00984FEC" w14:paraId="4802AFD6"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A63E7BE" w14:textId="77777777" w:rsidR="00275E39" w:rsidRPr="00984FEC" w:rsidRDefault="00275E39" w:rsidP="00734655">
            <w:pPr>
              <w:jc w:val="center"/>
              <w:rPr>
                <w:sz w:val="20"/>
                <w:szCs w:val="20"/>
                <w:lang w:eastAsia="pt-BR"/>
              </w:rPr>
            </w:pPr>
            <w:r w:rsidRPr="00984FEC">
              <w:rPr>
                <w:sz w:val="20"/>
                <w:szCs w:val="20"/>
                <w:lang w:eastAsia="pt-BR"/>
              </w:rPr>
              <w:t>30207037</w:t>
            </w:r>
          </w:p>
        </w:tc>
        <w:tc>
          <w:tcPr>
            <w:tcW w:w="1997" w:type="dxa"/>
            <w:tcBorders>
              <w:top w:val="nil"/>
              <w:left w:val="nil"/>
              <w:bottom w:val="single" w:sz="4" w:space="0" w:color="auto"/>
              <w:right w:val="single" w:sz="4" w:space="0" w:color="auto"/>
            </w:tcBorders>
            <w:shd w:val="clear" w:color="auto" w:fill="auto"/>
            <w:hideMark/>
          </w:tcPr>
          <w:p w14:paraId="15BE6341"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R$ 1.079,77</w:t>
            </w:r>
          </w:p>
        </w:tc>
        <w:tc>
          <w:tcPr>
            <w:tcW w:w="7088" w:type="dxa"/>
            <w:tcBorders>
              <w:top w:val="nil"/>
              <w:left w:val="nil"/>
              <w:bottom w:val="single" w:sz="4" w:space="0" w:color="auto"/>
              <w:right w:val="single" w:sz="4" w:space="0" w:color="auto"/>
            </w:tcBorders>
            <w:shd w:val="clear" w:color="FFE699" w:fill="E7F1A0"/>
            <w:vAlign w:val="bottom"/>
            <w:hideMark/>
          </w:tcPr>
          <w:p w14:paraId="43F2786C" w14:textId="77777777" w:rsidR="00275E39" w:rsidRPr="00984FEC" w:rsidRDefault="00275E39" w:rsidP="00734655">
            <w:pPr>
              <w:rPr>
                <w:sz w:val="20"/>
                <w:szCs w:val="20"/>
                <w:lang w:eastAsia="pt-BR"/>
              </w:rPr>
            </w:pPr>
            <w:r w:rsidRPr="00984FEC">
              <w:rPr>
                <w:sz w:val="20"/>
                <w:szCs w:val="20"/>
                <w:lang w:eastAsia="pt-BR"/>
              </w:rPr>
              <w:t>Redução de fratura de seio frontal (acesso frontal)</w:t>
            </w:r>
          </w:p>
        </w:tc>
      </w:tr>
      <w:tr w:rsidR="00275E39" w:rsidRPr="00984FEC" w14:paraId="06EE2FE8"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A206E19" w14:textId="77777777" w:rsidR="00275E39" w:rsidRPr="00984FEC" w:rsidRDefault="00275E39" w:rsidP="00734655">
            <w:pPr>
              <w:jc w:val="center"/>
              <w:rPr>
                <w:sz w:val="20"/>
                <w:szCs w:val="20"/>
                <w:lang w:eastAsia="pt-BR"/>
              </w:rPr>
            </w:pPr>
            <w:r w:rsidRPr="00984FEC">
              <w:rPr>
                <w:sz w:val="20"/>
                <w:szCs w:val="20"/>
                <w:lang w:eastAsia="pt-BR"/>
              </w:rPr>
              <w:t>30207045</w:t>
            </w:r>
          </w:p>
        </w:tc>
        <w:tc>
          <w:tcPr>
            <w:tcW w:w="1997" w:type="dxa"/>
            <w:tcBorders>
              <w:top w:val="nil"/>
              <w:left w:val="nil"/>
              <w:bottom w:val="single" w:sz="4" w:space="0" w:color="auto"/>
              <w:right w:val="single" w:sz="4" w:space="0" w:color="auto"/>
            </w:tcBorders>
            <w:shd w:val="clear" w:color="auto" w:fill="auto"/>
            <w:hideMark/>
          </w:tcPr>
          <w:p w14:paraId="392C8841"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R$ 1.079,77</w:t>
            </w:r>
          </w:p>
        </w:tc>
        <w:tc>
          <w:tcPr>
            <w:tcW w:w="7088" w:type="dxa"/>
            <w:tcBorders>
              <w:top w:val="nil"/>
              <w:left w:val="nil"/>
              <w:bottom w:val="single" w:sz="4" w:space="0" w:color="auto"/>
              <w:right w:val="single" w:sz="4" w:space="0" w:color="auto"/>
            </w:tcBorders>
            <w:shd w:val="clear" w:color="FFE699" w:fill="E7F1A0"/>
            <w:vAlign w:val="bottom"/>
            <w:hideMark/>
          </w:tcPr>
          <w:p w14:paraId="7C73F0EA" w14:textId="77777777" w:rsidR="00275E39" w:rsidRPr="00984FEC" w:rsidRDefault="00275E39" w:rsidP="00734655">
            <w:pPr>
              <w:rPr>
                <w:sz w:val="20"/>
                <w:szCs w:val="20"/>
                <w:lang w:eastAsia="pt-BR"/>
              </w:rPr>
            </w:pPr>
            <w:r w:rsidRPr="00984FEC">
              <w:rPr>
                <w:sz w:val="20"/>
                <w:szCs w:val="20"/>
                <w:lang w:eastAsia="pt-BR"/>
              </w:rPr>
              <w:t>Redução de fratura de seio frontal (acesso coronal)</w:t>
            </w:r>
          </w:p>
        </w:tc>
      </w:tr>
      <w:tr w:rsidR="00275E39" w:rsidRPr="00984FEC" w14:paraId="7BB7AF49" w14:textId="77777777" w:rsidTr="00734655">
        <w:trPr>
          <w:trHeight w:val="465"/>
        </w:trPr>
        <w:tc>
          <w:tcPr>
            <w:tcW w:w="1400" w:type="dxa"/>
            <w:tcBorders>
              <w:top w:val="nil"/>
              <w:left w:val="single" w:sz="4" w:space="0" w:color="auto"/>
              <w:bottom w:val="single" w:sz="4" w:space="0" w:color="auto"/>
              <w:right w:val="single" w:sz="4" w:space="0" w:color="auto"/>
            </w:tcBorders>
            <w:shd w:val="clear" w:color="E7F1A0" w:fill="FFE699"/>
            <w:noWrap/>
            <w:hideMark/>
          </w:tcPr>
          <w:p w14:paraId="7AB08429" w14:textId="77777777" w:rsidR="00275E39" w:rsidRPr="00984FEC" w:rsidRDefault="00275E39" w:rsidP="00734655">
            <w:pPr>
              <w:jc w:val="center"/>
              <w:rPr>
                <w:i/>
                <w:iCs/>
                <w:sz w:val="20"/>
                <w:szCs w:val="20"/>
                <w:lang w:eastAsia="pt-BR"/>
              </w:rPr>
            </w:pPr>
            <w:r w:rsidRPr="00984FEC">
              <w:rPr>
                <w:i/>
                <w:iCs/>
                <w:sz w:val="20"/>
                <w:szCs w:val="20"/>
                <w:lang w:eastAsia="pt-BR"/>
              </w:rPr>
              <w:t>30207053</w:t>
            </w:r>
          </w:p>
        </w:tc>
        <w:tc>
          <w:tcPr>
            <w:tcW w:w="1997" w:type="dxa"/>
            <w:tcBorders>
              <w:top w:val="nil"/>
              <w:left w:val="nil"/>
              <w:bottom w:val="single" w:sz="4" w:space="0" w:color="auto"/>
              <w:right w:val="single" w:sz="4" w:space="0" w:color="auto"/>
            </w:tcBorders>
            <w:shd w:val="clear" w:color="auto" w:fill="auto"/>
            <w:hideMark/>
          </w:tcPr>
          <w:p w14:paraId="60CB1187" w14:textId="77777777" w:rsidR="00275E39" w:rsidRPr="00984FEC" w:rsidRDefault="00275E39" w:rsidP="00734655">
            <w:pPr>
              <w:ind w:firstLineChars="100" w:firstLine="200"/>
              <w:jc w:val="right"/>
              <w:rPr>
                <w:i/>
                <w:iCs/>
                <w:sz w:val="20"/>
                <w:szCs w:val="20"/>
                <w:lang w:eastAsia="pt-BR"/>
              </w:rPr>
            </w:pPr>
            <w:r w:rsidRPr="00984FEC">
              <w:rPr>
                <w:i/>
                <w:iCs/>
                <w:sz w:val="20"/>
                <w:szCs w:val="20"/>
                <w:lang w:eastAsia="pt-BR"/>
              </w:rPr>
              <w:t>R$ 1.123,62</w:t>
            </w:r>
          </w:p>
        </w:tc>
        <w:tc>
          <w:tcPr>
            <w:tcW w:w="7088" w:type="dxa"/>
            <w:tcBorders>
              <w:top w:val="nil"/>
              <w:left w:val="nil"/>
              <w:bottom w:val="single" w:sz="4" w:space="0" w:color="auto"/>
              <w:right w:val="single" w:sz="4" w:space="0" w:color="auto"/>
            </w:tcBorders>
            <w:shd w:val="clear" w:color="FFE699" w:fill="E7F1A0"/>
            <w:vAlign w:val="bottom"/>
            <w:hideMark/>
          </w:tcPr>
          <w:p w14:paraId="696C52F7" w14:textId="77777777" w:rsidR="00275E39" w:rsidRPr="00984FEC" w:rsidRDefault="00275E39" w:rsidP="00734655">
            <w:pPr>
              <w:rPr>
                <w:i/>
                <w:iCs/>
                <w:sz w:val="20"/>
                <w:szCs w:val="20"/>
                <w:lang w:eastAsia="pt-BR"/>
              </w:rPr>
            </w:pPr>
            <w:r w:rsidRPr="00984FEC">
              <w:rPr>
                <w:i/>
                <w:iCs/>
                <w:sz w:val="20"/>
                <w:szCs w:val="20"/>
                <w:lang w:eastAsia="pt-BR"/>
              </w:rPr>
              <w:t>Antrostomia maxilar, etmoidectomia etc a laser (abertura de todas as cavidades paranasais a laser)</w:t>
            </w:r>
          </w:p>
        </w:tc>
      </w:tr>
      <w:tr w:rsidR="00275E39" w:rsidRPr="00984FEC" w14:paraId="09ECEBCB"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0CC7064" w14:textId="77777777" w:rsidR="00275E39" w:rsidRPr="00984FEC" w:rsidRDefault="00275E39" w:rsidP="00734655">
            <w:pPr>
              <w:jc w:val="center"/>
              <w:rPr>
                <w:sz w:val="20"/>
                <w:szCs w:val="20"/>
                <w:lang w:eastAsia="pt-BR"/>
              </w:rPr>
            </w:pPr>
            <w:r w:rsidRPr="00984FEC">
              <w:rPr>
                <w:sz w:val="20"/>
                <w:szCs w:val="20"/>
                <w:lang w:eastAsia="pt-BR"/>
              </w:rPr>
              <w:t>30207061</w:t>
            </w:r>
          </w:p>
        </w:tc>
        <w:tc>
          <w:tcPr>
            <w:tcW w:w="1997" w:type="dxa"/>
            <w:tcBorders>
              <w:top w:val="nil"/>
              <w:left w:val="nil"/>
              <w:bottom w:val="single" w:sz="4" w:space="0" w:color="auto"/>
              <w:right w:val="single" w:sz="4" w:space="0" w:color="auto"/>
            </w:tcBorders>
            <w:shd w:val="clear" w:color="auto" w:fill="auto"/>
            <w:hideMark/>
          </w:tcPr>
          <w:p w14:paraId="4E008352"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R$ 517,62</w:t>
            </w:r>
          </w:p>
        </w:tc>
        <w:tc>
          <w:tcPr>
            <w:tcW w:w="7088" w:type="dxa"/>
            <w:tcBorders>
              <w:top w:val="nil"/>
              <w:left w:val="nil"/>
              <w:bottom w:val="single" w:sz="4" w:space="0" w:color="auto"/>
              <w:right w:val="single" w:sz="4" w:space="0" w:color="auto"/>
            </w:tcBorders>
            <w:shd w:val="clear" w:color="FFE699" w:fill="E7F1A0"/>
            <w:vAlign w:val="bottom"/>
            <w:hideMark/>
          </w:tcPr>
          <w:p w14:paraId="04BAB636" w14:textId="77777777" w:rsidR="00275E39" w:rsidRPr="00984FEC" w:rsidRDefault="00275E39" w:rsidP="00734655">
            <w:pPr>
              <w:rPr>
                <w:sz w:val="20"/>
                <w:szCs w:val="20"/>
                <w:lang w:eastAsia="pt-BR"/>
              </w:rPr>
            </w:pPr>
            <w:r w:rsidRPr="00984FEC">
              <w:rPr>
                <w:sz w:val="20"/>
                <w:szCs w:val="20"/>
                <w:lang w:eastAsia="pt-BR"/>
              </w:rPr>
              <w:t>Fratura do arco zigomático - redução instrumental sem fixação</w:t>
            </w:r>
          </w:p>
        </w:tc>
      </w:tr>
      <w:tr w:rsidR="00275E39" w:rsidRPr="00984FEC" w14:paraId="6A258C93"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11E8ABC" w14:textId="77777777" w:rsidR="00275E39" w:rsidRPr="00984FEC" w:rsidRDefault="00275E39" w:rsidP="00734655">
            <w:pPr>
              <w:jc w:val="center"/>
              <w:rPr>
                <w:sz w:val="20"/>
                <w:szCs w:val="20"/>
                <w:lang w:eastAsia="pt-BR"/>
              </w:rPr>
            </w:pPr>
            <w:r w:rsidRPr="00984FEC">
              <w:rPr>
                <w:sz w:val="20"/>
                <w:szCs w:val="20"/>
                <w:lang w:eastAsia="pt-BR"/>
              </w:rPr>
              <w:t>30207070</w:t>
            </w:r>
          </w:p>
        </w:tc>
        <w:tc>
          <w:tcPr>
            <w:tcW w:w="1997" w:type="dxa"/>
            <w:tcBorders>
              <w:top w:val="nil"/>
              <w:left w:val="nil"/>
              <w:bottom w:val="single" w:sz="4" w:space="0" w:color="auto"/>
              <w:right w:val="single" w:sz="4" w:space="0" w:color="auto"/>
            </w:tcBorders>
            <w:shd w:val="clear" w:color="auto" w:fill="auto"/>
            <w:hideMark/>
          </w:tcPr>
          <w:p w14:paraId="6BBD2CC7"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R$ 1.132,68</w:t>
            </w:r>
          </w:p>
        </w:tc>
        <w:tc>
          <w:tcPr>
            <w:tcW w:w="7088" w:type="dxa"/>
            <w:tcBorders>
              <w:top w:val="nil"/>
              <w:left w:val="nil"/>
              <w:bottom w:val="single" w:sz="4" w:space="0" w:color="auto"/>
              <w:right w:val="single" w:sz="4" w:space="0" w:color="auto"/>
            </w:tcBorders>
            <w:shd w:val="clear" w:color="FFE699" w:fill="E7F1A0"/>
            <w:vAlign w:val="bottom"/>
            <w:hideMark/>
          </w:tcPr>
          <w:p w14:paraId="536BD05E" w14:textId="77777777" w:rsidR="00275E39" w:rsidRPr="00984FEC" w:rsidRDefault="00275E39" w:rsidP="00734655">
            <w:pPr>
              <w:rPr>
                <w:sz w:val="20"/>
                <w:szCs w:val="20"/>
                <w:lang w:eastAsia="pt-BR"/>
              </w:rPr>
            </w:pPr>
            <w:r w:rsidRPr="00984FEC">
              <w:rPr>
                <w:sz w:val="20"/>
                <w:szCs w:val="20"/>
                <w:lang w:eastAsia="pt-BR"/>
              </w:rPr>
              <w:t>Fratura do arco zigomático - redução cirúrgica com fixação</w:t>
            </w:r>
          </w:p>
        </w:tc>
      </w:tr>
      <w:tr w:rsidR="00275E39" w:rsidRPr="00984FEC" w14:paraId="6F1DED3D"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D8EC8DB" w14:textId="77777777" w:rsidR="00275E39" w:rsidRPr="00984FEC" w:rsidRDefault="00275E39" w:rsidP="00734655">
            <w:pPr>
              <w:jc w:val="center"/>
              <w:rPr>
                <w:sz w:val="20"/>
                <w:szCs w:val="20"/>
                <w:lang w:eastAsia="pt-BR"/>
              </w:rPr>
            </w:pPr>
            <w:r w:rsidRPr="00984FEC">
              <w:rPr>
                <w:sz w:val="20"/>
                <w:szCs w:val="20"/>
                <w:lang w:eastAsia="pt-BR"/>
              </w:rPr>
              <w:t>30207088</w:t>
            </w:r>
          </w:p>
        </w:tc>
        <w:tc>
          <w:tcPr>
            <w:tcW w:w="1997" w:type="dxa"/>
            <w:tcBorders>
              <w:top w:val="nil"/>
              <w:left w:val="nil"/>
              <w:bottom w:val="single" w:sz="4" w:space="0" w:color="auto"/>
              <w:right w:val="single" w:sz="4" w:space="0" w:color="auto"/>
            </w:tcBorders>
            <w:shd w:val="clear" w:color="auto" w:fill="auto"/>
            <w:hideMark/>
          </w:tcPr>
          <w:p w14:paraId="29BC5127"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R$ 1.079,77</w:t>
            </w:r>
          </w:p>
        </w:tc>
        <w:tc>
          <w:tcPr>
            <w:tcW w:w="7088" w:type="dxa"/>
            <w:tcBorders>
              <w:top w:val="nil"/>
              <w:left w:val="nil"/>
              <w:bottom w:val="single" w:sz="4" w:space="0" w:color="auto"/>
              <w:right w:val="single" w:sz="4" w:space="0" w:color="auto"/>
            </w:tcBorders>
            <w:shd w:val="clear" w:color="FFE699" w:fill="E7F1A0"/>
            <w:vAlign w:val="bottom"/>
            <w:hideMark/>
          </w:tcPr>
          <w:p w14:paraId="3882059B" w14:textId="77777777" w:rsidR="00275E39" w:rsidRPr="00984FEC" w:rsidRDefault="00275E39" w:rsidP="00734655">
            <w:pPr>
              <w:rPr>
                <w:sz w:val="20"/>
                <w:szCs w:val="20"/>
                <w:lang w:eastAsia="pt-BR"/>
              </w:rPr>
            </w:pPr>
            <w:r w:rsidRPr="00984FEC">
              <w:rPr>
                <w:sz w:val="20"/>
                <w:szCs w:val="20"/>
                <w:lang w:eastAsia="pt-BR"/>
              </w:rPr>
              <w:t>Fratura  simples de mandíbula com contenção e bloqueio intermaxilar eventual</w:t>
            </w:r>
          </w:p>
        </w:tc>
      </w:tr>
      <w:tr w:rsidR="00275E39" w:rsidRPr="00984FEC" w14:paraId="4F165C5B" w14:textId="77777777" w:rsidTr="00734655">
        <w:trPr>
          <w:trHeight w:val="465"/>
        </w:trPr>
        <w:tc>
          <w:tcPr>
            <w:tcW w:w="1400" w:type="dxa"/>
            <w:tcBorders>
              <w:top w:val="nil"/>
              <w:left w:val="single" w:sz="4" w:space="0" w:color="auto"/>
              <w:bottom w:val="single" w:sz="4" w:space="0" w:color="auto"/>
              <w:right w:val="single" w:sz="4" w:space="0" w:color="auto"/>
            </w:tcBorders>
            <w:shd w:val="clear" w:color="E7F1A0" w:fill="FFE699"/>
            <w:noWrap/>
            <w:hideMark/>
          </w:tcPr>
          <w:p w14:paraId="6A232682" w14:textId="77777777" w:rsidR="00275E39" w:rsidRPr="00984FEC" w:rsidRDefault="00275E39" w:rsidP="00734655">
            <w:pPr>
              <w:jc w:val="center"/>
              <w:rPr>
                <w:sz w:val="20"/>
                <w:szCs w:val="20"/>
                <w:lang w:eastAsia="pt-BR"/>
              </w:rPr>
            </w:pPr>
            <w:r w:rsidRPr="00984FEC">
              <w:rPr>
                <w:sz w:val="20"/>
                <w:szCs w:val="20"/>
                <w:lang w:eastAsia="pt-BR"/>
              </w:rPr>
              <w:t>30207096</w:t>
            </w:r>
          </w:p>
        </w:tc>
        <w:tc>
          <w:tcPr>
            <w:tcW w:w="1997" w:type="dxa"/>
            <w:tcBorders>
              <w:top w:val="nil"/>
              <w:left w:val="nil"/>
              <w:bottom w:val="single" w:sz="4" w:space="0" w:color="auto"/>
              <w:right w:val="single" w:sz="4" w:space="0" w:color="auto"/>
            </w:tcBorders>
            <w:shd w:val="clear" w:color="auto" w:fill="auto"/>
            <w:hideMark/>
          </w:tcPr>
          <w:p w14:paraId="6189320D"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R$ 1.383,63</w:t>
            </w:r>
          </w:p>
        </w:tc>
        <w:tc>
          <w:tcPr>
            <w:tcW w:w="7088" w:type="dxa"/>
            <w:tcBorders>
              <w:top w:val="nil"/>
              <w:left w:val="nil"/>
              <w:bottom w:val="single" w:sz="4" w:space="0" w:color="auto"/>
              <w:right w:val="single" w:sz="4" w:space="0" w:color="auto"/>
            </w:tcBorders>
            <w:shd w:val="clear" w:color="FFE699" w:fill="E7F1A0"/>
            <w:vAlign w:val="bottom"/>
            <w:hideMark/>
          </w:tcPr>
          <w:p w14:paraId="6751FAFB" w14:textId="77777777" w:rsidR="00275E39" w:rsidRPr="00984FEC" w:rsidRDefault="00275E39" w:rsidP="00734655">
            <w:pPr>
              <w:rPr>
                <w:sz w:val="20"/>
                <w:szCs w:val="20"/>
                <w:lang w:eastAsia="pt-BR"/>
              </w:rPr>
            </w:pPr>
            <w:r w:rsidRPr="00984FEC">
              <w:rPr>
                <w:sz w:val="20"/>
                <w:szCs w:val="20"/>
                <w:lang w:eastAsia="pt-BR"/>
              </w:rPr>
              <w:t>Fratura simples de mandíbula - redução cirúrgica com fixação óssea e bloqueio intermaxilar eventual</w:t>
            </w:r>
          </w:p>
        </w:tc>
      </w:tr>
      <w:tr w:rsidR="00275E39" w:rsidRPr="00984FEC" w14:paraId="0AC063CD"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7E1DB7D" w14:textId="77777777" w:rsidR="00275E39" w:rsidRPr="00984FEC" w:rsidRDefault="00275E39" w:rsidP="00734655">
            <w:pPr>
              <w:jc w:val="center"/>
              <w:rPr>
                <w:sz w:val="20"/>
                <w:szCs w:val="20"/>
                <w:lang w:eastAsia="pt-BR"/>
              </w:rPr>
            </w:pPr>
            <w:r w:rsidRPr="00984FEC">
              <w:rPr>
                <w:sz w:val="20"/>
                <w:szCs w:val="20"/>
                <w:lang w:eastAsia="pt-BR"/>
              </w:rPr>
              <w:t>30207100</w:t>
            </w:r>
          </w:p>
        </w:tc>
        <w:tc>
          <w:tcPr>
            <w:tcW w:w="1997" w:type="dxa"/>
            <w:tcBorders>
              <w:top w:val="nil"/>
              <w:left w:val="nil"/>
              <w:bottom w:val="single" w:sz="4" w:space="0" w:color="auto"/>
              <w:right w:val="single" w:sz="4" w:space="0" w:color="auto"/>
            </w:tcBorders>
            <w:shd w:val="clear" w:color="auto" w:fill="auto"/>
            <w:hideMark/>
          </w:tcPr>
          <w:p w14:paraId="1EAE0861"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R$ 1.520,52</w:t>
            </w:r>
          </w:p>
        </w:tc>
        <w:tc>
          <w:tcPr>
            <w:tcW w:w="7088" w:type="dxa"/>
            <w:tcBorders>
              <w:top w:val="nil"/>
              <w:left w:val="nil"/>
              <w:bottom w:val="single" w:sz="4" w:space="0" w:color="auto"/>
              <w:right w:val="single" w:sz="4" w:space="0" w:color="auto"/>
            </w:tcBorders>
            <w:shd w:val="clear" w:color="FFE699" w:fill="E7F1A0"/>
            <w:vAlign w:val="bottom"/>
            <w:hideMark/>
          </w:tcPr>
          <w:p w14:paraId="15842D09" w14:textId="77777777" w:rsidR="00275E39" w:rsidRPr="00984FEC" w:rsidRDefault="00275E39" w:rsidP="00734655">
            <w:pPr>
              <w:rPr>
                <w:sz w:val="20"/>
                <w:szCs w:val="20"/>
                <w:lang w:eastAsia="pt-BR"/>
              </w:rPr>
            </w:pPr>
            <w:r w:rsidRPr="00984FEC">
              <w:rPr>
                <w:sz w:val="20"/>
                <w:szCs w:val="20"/>
                <w:lang w:eastAsia="pt-BR"/>
              </w:rPr>
              <w:t>Fratura naso etmóido órbito-etmoidal</w:t>
            </w:r>
          </w:p>
        </w:tc>
      </w:tr>
      <w:tr w:rsidR="00275E39" w:rsidRPr="00984FEC" w14:paraId="2361590A" w14:textId="77777777" w:rsidTr="00734655">
        <w:trPr>
          <w:trHeight w:val="465"/>
        </w:trPr>
        <w:tc>
          <w:tcPr>
            <w:tcW w:w="1400" w:type="dxa"/>
            <w:tcBorders>
              <w:top w:val="nil"/>
              <w:left w:val="single" w:sz="4" w:space="0" w:color="auto"/>
              <w:bottom w:val="single" w:sz="4" w:space="0" w:color="auto"/>
              <w:right w:val="single" w:sz="4" w:space="0" w:color="auto"/>
            </w:tcBorders>
            <w:shd w:val="clear" w:color="E7F1A0" w:fill="FFE699"/>
            <w:noWrap/>
            <w:hideMark/>
          </w:tcPr>
          <w:p w14:paraId="11C1656D" w14:textId="77777777" w:rsidR="00275E39" w:rsidRPr="00984FEC" w:rsidRDefault="00275E39" w:rsidP="00734655">
            <w:pPr>
              <w:jc w:val="center"/>
              <w:rPr>
                <w:sz w:val="20"/>
                <w:szCs w:val="20"/>
                <w:lang w:eastAsia="pt-BR"/>
              </w:rPr>
            </w:pPr>
            <w:r w:rsidRPr="00984FEC">
              <w:rPr>
                <w:sz w:val="20"/>
                <w:szCs w:val="20"/>
                <w:lang w:eastAsia="pt-BR"/>
              </w:rPr>
              <w:t>30207118</w:t>
            </w:r>
          </w:p>
        </w:tc>
        <w:tc>
          <w:tcPr>
            <w:tcW w:w="1997" w:type="dxa"/>
            <w:tcBorders>
              <w:top w:val="nil"/>
              <w:left w:val="nil"/>
              <w:bottom w:val="single" w:sz="4" w:space="0" w:color="auto"/>
              <w:right w:val="single" w:sz="4" w:space="0" w:color="auto"/>
            </w:tcBorders>
            <w:shd w:val="clear" w:color="auto" w:fill="auto"/>
            <w:hideMark/>
          </w:tcPr>
          <w:p w14:paraId="435CB1AE"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R$ 1.786,59</w:t>
            </w:r>
          </w:p>
        </w:tc>
        <w:tc>
          <w:tcPr>
            <w:tcW w:w="7088" w:type="dxa"/>
            <w:tcBorders>
              <w:top w:val="nil"/>
              <w:left w:val="nil"/>
              <w:bottom w:val="single" w:sz="4" w:space="0" w:color="auto"/>
              <w:right w:val="single" w:sz="4" w:space="0" w:color="auto"/>
            </w:tcBorders>
            <w:shd w:val="clear" w:color="FFE699" w:fill="E7F1A0"/>
            <w:vAlign w:val="bottom"/>
            <w:hideMark/>
          </w:tcPr>
          <w:p w14:paraId="56194B0F" w14:textId="77777777" w:rsidR="00275E39" w:rsidRPr="00984FEC" w:rsidRDefault="00275E39" w:rsidP="00734655">
            <w:pPr>
              <w:rPr>
                <w:sz w:val="20"/>
                <w:szCs w:val="20"/>
                <w:lang w:eastAsia="pt-BR"/>
              </w:rPr>
            </w:pPr>
            <w:r w:rsidRPr="00984FEC">
              <w:rPr>
                <w:sz w:val="20"/>
                <w:szCs w:val="20"/>
                <w:lang w:eastAsia="pt-BR"/>
              </w:rPr>
              <w:t>Fratura cominutiva de mandíbula - redução cirúrgica com fixação óssea e bloqueio intermaxilar eventual</w:t>
            </w:r>
          </w:p>
        </w:tc>
      </w:tr>
      <w:tr w:rsidR="00275E39" w:rsidRPr="00984FEC" w14:paraId="0DDB92CE" w14:textId="77777777" w:rsidTr="00734655">
        <w:trPr>
          <w:trHeight w:val="465"/>
        </w:trPr>
        <w:tc>
          <w:tcPr>
            <w:tcW w:w="1400" w:type="dxa"/>
            <w:tcBorders>
              <w:top w:val="nil"/>
              <w:left w:val="single" w:sz="4" w:space="0" w:color="auto"/>
              <w:bottom w:val="single" w:sz="4" w:space="0" w:color="auto"/>
              <w:right w:val="single" w:sz="4" w:space="0" w:color="auto"/>
            </w:tcBorders>
            <w:shd w:val="clear" w:color="E7F1A0" w:fill="FFE699"/>
            <w:noWrap/>
            <w:hideMark/>
          </w:tcPr>
          <w:p w14:paraId="68A19F42" w14:textId="77777777" w:rsidR="00275E39" w:rsidRPr="00984FEC" w:rsidRDefault="00275E39" w:rsidP="00734655">
            <w:pPr>
              <w:jc w:val="center"/>
              <w:rPr>
                <w:sz w:val="20"/>
                <w:szCs w:val="20"/>
                <w:lang w:eastAsia="pt-BR"/>
              </w:rPr>
            </w:pPr>
            <w:r w:rsidRPr="00984FEC">
              <w:rPr>
                <w:sz w:val="20"/>
                <w:szCs w:val="20"/>
                <w:lang w:eastAsia="pt-BR"/>
              </w:rPr>
              <w:t>30207126</w:t>
            </w:r>
          </w:p>
        </w:tc>
        <w:tc>
          <w:tcPr>
            <w:tcW w:w="1997" w:type="dxa"/>
            <w:tcBorders>
              <w:top w:val="nil"/>
              <w:left w:val="nil"/>
              <w:bottom w:val="single" w:sz="4" w:space="0" w:color="auto"/>
              <w:right w:val="single" w:sz="4" w:space="0" w:color="auto"/>
            </w:tcBorders>
            <w:shd w:val="clear" w:color="auto" w:fill="auto"/>
            <w:hideMark/>
          </w:tcPr>
          <w:p w14:paraId="1B67A3E2"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R$ 1.990,08</w:t>
            </w:r>
          </w:p>
        </w:tc>
        <w:tc>
          <w:tcPr>
            <w:tcW w:w="7088" w:type="dxa"/>
            <w:tcBorders>
              <w:top w:val="nil"/>
              <w:left w:val="nil"/>
              <w:bottom w:val="single" w:sz="4" w:space="0" w:color="auto"/>
              <w:right w:val="single" w:sz="4" w:space="0" w:color="auto"/>
            </w:tcBorders>
            <w:shd w:val="clear" w:color="FFE699" w:fill="E7F1A0"/>
            <w:vAlign w:val="bottom"/>
            <w:hideMark/>
          </w:tcPr>
          <w:p w14:paraId="7206E712" w14:textId="77777777" w:rsidR="00275E39" w:rsidRPr="00984FEC" w:rsidRDefault="00275E39" w:rsidP="00734655">
            <w:pPr>
              <w:rPr>
                <w:sz w:val="20"/>
                <w:szCs w:val="20"/>
                <w:lang w:eastAsia="pt-BR"/>
              </w:rPr>
            </w:pPr>
            <w:r w:rsidRPr="00984FEC">
              <w:rPr>
                <w:sz w:val="20"/>
                <w:szCs w:val="20"/>
                <w:lang w:eastAsia="pt-BR"/>
              </w:rPr>
              <w:t>Fraturas complexas de mandíbula - redução cirúrgica com fixação óssea e eventual bloqueio intermaxilar</w:t>
            </w:r>
          </w:p>
        </w:tc>
      </w:tr>
      <w:tr w:rsidR="00275E39" w:rsidRPr="00984FEC" w14:paraId="6F690524"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B9BA6A7" w14:textId="77777777" w:rsidR="00275E39" w:rsidRPr="00984FEC" w:rsidRDefault="00275E39" w:rsidP="00734655">
            <w:pPr>
              <w:jc w:val="center"/>
              <w:rPr>
                <w:sz w:val="20"/>
                <w:szCs w:val="20"/>
                <w:lang w:eastAsia="pt-BR"/>
              </w:rPr>
            </w:pPr>
            <w:r w:rsidRPr="00984FEC">
              <w:rPr>
                <w:sz w:val="20"/>
                <w:szCs w:val="20"/>
                <w:lang w:eastAsia="pt-BR"/>
              </w:rPr>
              <w:t>30207134</w:t>
            </w:r>
          </w:p>
        </w:tc>
        <w:tc>
          <w:tcPr>
            <w:tcW w:w="1997" w:type="dxa"/>
            <w:tcBorders>
              <w:top w:val="nil"/>
              <w:left w:val="nil"/>
              <w:bottom w:val="single" w:sz="4" w:space="0" w:color="auto"/>
              <w:right w:val="single" w:sz="4" w:space="0" w:color="auto"/>
            </w:tcBorders>
            <w:shd w:val="clear" w:color="auto" w:fill="auto"/>
            <w:hideMark/>
          </w:tcPr>
          <w:p w14:paraId="5D5528E3"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R$ 517,62</w:t>
            </w:r>
          </w:p>
        </w:tc>
        <w:tc>
          <w:tcPr>
            <w:tcW w:w="7088" w:type="dxa"/>
            <w:tcBorders>
              <w:top w:val="nil"/>
              <w:left w:val="nil"/>
              <w:bottom w:val="single" w:sz="4" w:space="0" w:color="auto"/>
              <w:right w:val="single" w:sz="4" w:space="0" w:color="auto"/>
            </w:tcBorders>
            <w:shd w:val="clear" w:color="FFE699" w:fill="E7F1A0"/>
            <w:vAlign w:val="bottom"/>
            <w:hideMark/>
          </w:tcPr>
          <w:p w14:paraId="270E6C9A" w14:textId="77777777" w:rsidR="00275E39" w:rsidRPr="00984FEC" w:rsidRDefault="00275E39" w:rsidP="00734655">
            <w:pPr>
              <w:rPr>
                <w:sz w:val="20"/>
                <w:szCs w:val="20"/>
                <w:lang w:eastAsia="pt-BR"/>
              </w:rPr>
            </w:pPr>
            <w:r w:rsidRPr="00984FEC">
              <w:rPr>
                <w:sz w:val="20"/>
                <w:szCs w:val="20"/>
                <w:lang w:eastAsia="pt-BR"/>
              </w:rPr>
              <w:t>Fraturas alveolares - fixação com aparelho e contenção</w:t>
            </w:r>
          </w:p>
        </w:tc>
      </w:tr>
      <w:tr w:rsidR="00275E39" w:rsidRPr="00984FEC" w14:paraId="1FAA5140" w14:textId="77777777" w:rsidTr="00734655">
        <w:trPr>
          <w:trHeight w:val="465"/>
        </w:trPr>
        <w:tc>
          <w:tcPr>
            <w:tcW w:w="1400" w:type="dxa"/>
            <w:tcBorders>
              <w:top w:val="nil"/>
              <w:left w:val="single" w:sz="4" w:space="0" w:color="auto"/>
              <w:bottom w:val="single" w:sz="4" w:space="0" w:color="auto"/>
              <w:right w:val="single" w:sz="4" w:space="0" w:color="auto"/>
            </w:tcBorders>
            <w:shd w:val="clear" w:color="E7F1A0" w:fill="FFE699"/>
            <w:noWrap/>
            <w:hideMark/>
          </w:tcPr>
          <w:p w14:paraId="2AF734EF" w14:textId="77777777" w:rsidR="00275E39" w:rsidRPr="00984FEC" w:rsidRDefault="00275E39" w:rsidP="00734655">
            <w:pPr>
              <w:jc w:val="center"/>
              <w:rPr>
                <w:sz w:val="20"/>
                <w:szCs w:val="20"/>
                <w:lang w:eastAsia="pt-BR"/>
              </w:rPr>
            </w:pPr>
            <w:r w:rsidRPr="00984FEC">
              <w:rPr>
                <w:sz w:val="20"/>
                <w:szCs w:val="20"/>
                <w:lang w:eastAsia="pt-BR"/>
              </w:rPr>
              <w:t>30207142</w:t>
            </w:r>
          </w:p>
        </w:tc>
        <w:tc>
          <w:tcPr>
            <w:tcW w:w="1997" w:type="dxa"/>
            <w:tcBorders>
              <w:top w:val="nil"/>
              <w:left w:val="nil"/>
              <w:bottom w:val="single" w:sz="4" w:space="0" w:color="auto"/>
              <w:right w:val="single" w:sz="4" w:space="0" w:color="auto"/>
            </w:tcBorders>
            <w:shd w:val="clear" w:color="auto" w:fill="auto"/>
            <w:hideMark/>
          </w:tcPr>
          <w:p w14:paraId="68B67C3B"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R$ 1.270,59</w:t>
            </w:r>
          </w:p>
        </w:tc>
        <w:tc>
          <w:tcPr>
            <w:tcW w:w="7088" w:type="dxa"/>
            <w:tcBorders>
              <w:top w:val="nil"/>
              <w:left w:val="nil"/>
              <w:bottom w:val="single" w:sz="4" w:space="0" w:color="auto"/>
              <w:right w:val="single" w:sz="4" w:space="0" w:color="auto"/>
            </w:tcBorders>
            <w:shd w:val="clear" w:color="FFE699" w:fill="E7F1A0"/>
            <w:vAlign w:val="bottom"/>
            <w:hideMark/>
          </w:tcPr>
          <w:p w14:paraId="3BC8C13F" w14:textId="77777777" w:rsidR="00275E39" w:rsidRPr="00984FEC" w:rsidRDefault="00275E39" w:rsidP="00734655">
            <w:pPr>
              <w:rPr>
                <w:sz w:val="20"/>
                <w:szCs w:val="20"/>
                <w:lang w:eastAsia="pt-BR"/>
              </w:rPr>
            </w:pPr>
            <w:r w:rsidRPr="00984FEC">
              <w:rPr>
                <w:sz w:val="20"/>
                <w:szCs w:val="20"/>
                <w:lang w:eastAsia="pt-BR"/>
              </w:rPr>
              <w:t>Fratura de maxila, tipo Lefort I e II - redução e aplicação de levantamento zigomático-maxilar com bloqueio intermaxilar eventual</w:t>
            </w:r>
          </w:p>
        </w:tc>
      </w:tr>
      <w:tr w:rsidR="00275E39" w:rsidRPr="00984FEC" w14:paraId="09F270DB" w14:textId="77777777" w:rsidTr="00734655">
        <w:trPr>
          <w:trHeight w:val="465"/>
        </w:trPr>
        <w:tc>
          <w:tcPr>
            <w:tcW w:w="1400" w:type="dxa"/>
            <w:tcBorders>
              <w:top w:val="nil"/>
              <w:left w:val="single" w:sz="4" w:space="0" w:color="auto"/>
              <w:bottom w:val="single" w:sz="4" w:space="0" w:color="auto"/>
              <w:right w:val="single" w:sz="4" w:space="0" w:color="auto"/>
            </w:tcBorders>
            <w:shd w:val="clear" w:color="E7F1A0" w:fill="FFE699"/>
            <w:noWrap/>
            <w:hideMark/>
          </w:tcPr>
          <w:p w14:paraId="63FBC30A" w14:textId="77777777" w:rsidR="00275E39" w:rsidRPr="00984FEC" w:rsidRDefault="00275E39" w:rsidP="00734655">
            <w:pPr>
              <w:jc w:val="center"/>
              <w:rPr>
                <w:sz w:val="20"/>
                <w:szCs w:val="20"/>
                <w:lang w:eastAsia="pt-BR"/>
              </w:rPr>
            </w:pPr>
            <w:r w:rsidRPr="00984FEC">
              <w:rPr>
                <w:sz w:val="20"/>
                <w:szCs w:val="20"/>
                <w:lang w:eastAsia="pt-BR"/>
              </w:rPr>
              <w:t>30207150</w:t>
            </w:r>
          </w:p>
        </w:tc>
        <w:tc>
          <w:tcPr>
            <w:tcW w:w="1997" w:type="dxa"/>
            <w:tcBorders>
              <w:top w:val="nil"/>
              <w:left w:val="nil"/>
              <w:bottom w:val="single" w:sz="4" w:space="0" w:color="auto"/>
              <w:right w:val="single" w:sz="4" w:space="0" w:color="auto"/>
            </w:tcBorders>
            <w:shd w:val="clear" w:color="auto" w:fill="auto"/>
            <w:hideMark/>
          </w:tcPr>
          <w:p w14:paraId="4C7638B7"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R$ 1.480,29</w:t>
            </w:r>
          </w:p>
        </w:tc>
        <w:tc>
          <w:tcPr>
            <w:tcW w:w="7088" w:type="dxa"/>
            <w:tcBorders>
              <w:top w:val="nil"/>
              <w:left w:val="nil"/>
              <w:bottom w:val="single" w:sz="4" w:space="0" w:color="auto"/>
              <w:right w:val="single" w:sz="4" w:space="0" w:color="auto"/>
            </w:tcBorders>
            <w:shd w:val="clear" w:color="FFE699" w:fill="E7F1A0"/>
            <w:vAlign w:val="bottom"/>
            <w:hideMark/>
          </w:tcPr>
          <w:p w14:paraId="6E6A9567" w14:textId="77777777" w:rsidR="00275E39" w:rsidRPr="00984FEC" w:rsidRDefault="00275E39" w:rsidP="00734655">
            <w:pPr>
              <w:rPr>
                <w:sz w:val="20"/>
                <w:szCs w:val="20"/>
                <w:lang w:eastAsia="pt-BR"/>
              </w:rPr>
            </w:pPr>
            <w:r w:rsidRPr="00984FEC">
              <w:rPr>
                <w:sz w:val="20"/>
                <w:szCs w:val="20"/>
                <w:lang w:eastAsia="pt-BR"/>
              </w:rPr>
              <w:t>Fratura de maxila, tipo Lefort III - redução e aplicação de levantamento crânio- maxilar com bloqueio intermaxilar eventual</w:t>
            </w:r>
          </w:p>
        </w:tc>
      </w:tr>
      <w:tr w:rsidR="00275E39" w:rsidRPr="00984FEC" w14:paraId="2BD3F542" w14:textId="77777777" w:rsidTr="00734655">
        <w:trPr>
          <w:trHeight w:val="465"/>
        </w:trPr>
        <w:tc>
          <w:tcPr>
            <w:tcW w:w="1400" w:type="dxa"/>
            <w:tcBorders>
              <w:top w:val="nil"/>
              <w:left w:val="single" w:sz="4" w:space="0" w:color="auto"/>
              <w:bottom w:val="single" w:sz="4" w:space="0" w:color="auto"/>
              <w:right w:val="single" w:sz="4" w:space="0" w:color="auto"/>
            </w:tcBorders>
            <w:shd w:val="clear" w:color="E7F1A0" w:fill="FFE699"/>
            <w:noWrap/>
            <w:hideMark/>
          </w:tcPr>
          <w:p w14:paraId="34E02C58" w14:textId="77777777" w:rsidR="00275E39" w:rsidRPr="00984FEC" w:rsidRDefault="00275E39" w:rsidP="00734655">
            <w:pPr>
              <w:jc w:val="center"/>
              <w:rPr>
                <w:sz w:val="20"/>
                <w:szCs w:val="20"/>
                <w:lang w:eastAsia="pt-BR"/>
              </w:rPr>
            </w:pPr>
            <w:r w:rsidRPr="00984FEC">
              <w:rPr>
                <w:sz w:val="20"/>
                <w:szCs w:val="20"/>
                <w:lang w:eastAsia="pt-BR"/>
              </w:rPr>
              <w:t>30207169</w:t>
            </w:r>
          </w:p>
        </w:tc>
        <w:tc>
          <w:tcPr>
            <w:tcW w:w="1997" w:type="dxa"/>
            <w:tcBorders>
              <w:top w:val="nil"/>
              <w:left w:val="nil"/>
              <w:bottom w:val="single" w:sz="4" w:space="0" w:color="auto"/>
              <w:right w:val="single" w:sz="4" w:space="0" w:color="auto"/>
            </w:tcBorders>
            <w:shd w:val="clear" w:color="auto" w:fill="auto"/>
            <w:hideMark/>
          </w:tcPr>
          <w:p w14:paraId="1711FAF2"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R$ 1.245,72</w:t>
            </w:r>
          </w:p>
        </w:tc>
        <w:tc>
          <w:tcPr>
            <w:tcW w:w="7088" w:type="dxa"/>
            <w:tcBorders>
              <w:top w:val="nil"/>
              <w:left w:val="nil"/>
              <w:bottom w:val="single" w:sz="4" w:space="0" w:color="auto"/>
              <w:right w:val="single" w:sz="4" w:space="0" w:color="auto"/>
            </w:tcBorders>
            <w:shd w:val="clear" w:color="FFE699" w:fill="E7F1A0"/>
            <w:vAlign w:val="bottom"/>
            <w:hideMark/>
          </w:tcPr>
          <w:p w14:paraId="27D4DAA0" w14:textId="77777777" w:rsidR="00275E39" w:rsidRPr="00984FEC" w:rsidRDefault="00275E39" w:rsidP="00734655">
            <w:pPr>
              <w:rPr>
                <w:sz w:val="20"/>
                <w:szCs w:val="20"/>
                <w:lang w:eastAsia="pt-BR"/>
              </w:rPr>
            </w:pPr>
            <w:r w:rsidRPr="00984FEC">
              <w:rPr>
                <w:sz w:val="20"/>
                <w:szCs w:val="20"/>
                <w:lang w:eastAsia="pt-BR"/>
              </w:rPr>
              <w:t>Fratura Lefort I - fixação cirúrgica com síntese óssea, levantamento e bloqueio intermaxilar eventual</w:t>
            </w:r>
          </w:p>
        </w:tc>
      </w:tr>
      <w:tr w:rsidR="00275E39" w:rsidRPr="00984FEC" w14:paraId="531DB2E1" w14:textId="77777777" w:rsidTr="00734655">
        <w:trPr>
          <w:trHeight w:val="465"/>
        </w:trPr>
        <w:tc>
          <w:tcPr>
            <w:tcW w:w="1400" w:type="dxa"/>
            <w:tcBorders>
              <w:top w:val="nil"/>
              <w:left w:val="single" w:sz="4" w:space="0" w:color="auto"/>
              <w:bottom w:val="single" w:sz="4" w:space="0" w:color="auto"/>
              <w:right w:val="single" w:sz="4" w:space="0" w:color="auto"/>
            </w:tcBorders>
            <w:shd w:val="clear" w:color="E7F1A0" w:fill="FFE699"/>
            <w:noWrap/>
            <w:hideMark/>
          </w:tcPr>
          <w:p w14:paraId="7D74A33D" w14:textId="77777777" w:rsidR="00275E39" w:rsidRPr="00984FEC" w:rsidRDefault="00275E39" w:rsidP="00734655">
            <w:pPr>
              <w:jc w:val="center"/>
              <w:rPr>
                <w:sz w:val="20"/>
                <w:szCs w:val="20"/>
                <w:lang w:eastAsia="pt-BR"/>
              </w:rPr>
            </w:pPr>
            <w:r w:rsidRPr="00984FEC">
              <w:rPr>
                <w:sz w:val="20"/>
                <w:szCs w:val="20"/>
                <w:lang w:eastAsia="pt-BR"/>
              </w:rPr>
              <w:t>30207177</w:t>
            </w:r>
          </w:p>
        </w:tc>
        <w:tc>
          <w:tcPr>
            <w:tcW w:w="1997" w:type="dxa"/>
            <w:tcBorders>
              <w:top w:val="nil"/>
              <w:left w:val="nil"/>
              <w:bottom w:val="single" w:sz="4" w:space="0" w:color="auto"/>
              <w:right w:val="single" w:sz="4" w:space="0" w:color="auto"/>
            </w:tcBorders>
            <w:shd w:val="clear" w:color="auto" w:fill="auto"/>
            <w:hideMark/>
          </w:tcPr>
          <w:p w14:paraId="7EA75930"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R$ 1.574,66</w:t>
            </w:r>
          </w:p>
        </w:tc>
        <w:tc>
          <w:tcPr>
            <w:tcW w:w="7088" w:type="dxa"/>
            <w:tcBorders>
              <w:top w:val="nil"/>
              <w:left w:val="nil"/>
              <w:bottom w:val="single" w:sz="4" w:space="0" w:color="auto"/>
              <w:right w:val="single" w:sz="4" w:space="0" w:color="auto"/>
            </w:tcBorders>
            <w:shd w:val="clear" w:color="FFE699" w:fill="E7F1A0"/>
            <w:vAlign w:val="bottom"/>
            <w:hideMark/>
          </w:tcPr>
          <w:p w14:paraId="7515745B" w14:textId="77777777" w:rsidR="00275E39" w:rsidRPr="00984FEC" w:rsidRDefault="00275E39" w:rsidP="00734655">
            <w:pPr>
              <w:rPr>
                <w:sz w:val="20"/>
                <w:szCs w:val="20"/>
                <w:lang w:eastAsia="pt-BR"/>
              </w:rPr>
            </w:pPr>
            <w:r w:rsidRPr="00984FEC">
              <w:rPr>
                <w:sz w:val="20"/>
                <w:szCs w:val="20"/>
                <w:lang w:eastAsia="pt-BR"/>
              </w:rPr>
              <w:t>Fratura Lefort II - fixação cirúrgica com síntese óssea, levantamento e bloqueio intermaxilar eventual</w:t>
            </w:r>
          </w:p>
        </w:tc>
      </w:tr>
      <w:tr w:rsidR="00275E39" w:rsidRPr="00984FEC" w14:paraId="41176D3C" w14:textId="77777777" w:rsidTr="00734655">
        <w:trPr>
          <w:trHeight w:val="465"/>
        </w:trPr>
        <w:tc>
          <w:tcPr>
            <w:tcW w:w="1400" w:type="dxa"/>
            <w:tcBorders>
              <w:top w:val="nil"/>
              <w:left w:val="single" w:sz="4" w:space="0" w:color="auto"/>
              <w:bottom w:val="single" w:sz="4" w:space="0" w:color="auto"/>
              <w:right w:val="single" w:sz="4" w:space="0" w:color="auto"/>
            </w:tcBorders>
            <w:shd w:val="clear" w:color="E7F1A0" w:fill="FFE699"/>
            <w:noWrap/>
            <w:hideMark/>
          </w:tcPr>
          <w:p w14:paraId="35644A44" w14:textId="77777777" w:rsidR="00275E39" w:rsidRPr="00984FEC" w:rsidRDefault="00275E39" w:rsidP="00734655">
            <w:pPr>
              <w:jc w:val="center"/>
              <w:rPr>
                <w:sz w:val="20"/>
                <w:szCs w:val="20"/>
                <w:lang w:eastAsia="pt-BR"/>
              </w:rPr>
            </w:pPr>
            <w:r w:rsidRPr="00984FEC">
              <w:rPr>
                <w:sz w:val="20"/>
                <w:szCs w:val="20"/>
                <w:lang w:eastAsia="pt-BR"/>
              </w:rPr>
              <w:t>30207185</w:t>
            </w:r>
          </w:p>
        </w:tc>
        <w:tc>
          <w:tcPr>
            <w:tcW w:w="1997" w:type="dxa"/>
            <w:tcBorders>
              <w:top w:val="nil"/>
              <w:left w:val="nil"/>
              <w:bottom w:val="single" w:sz="4" w:space="0" w:color="auto"/>
              <w:right w:val="single" w:sz="4" w:space="0" w:color="auto"/>
            </w:tcBorders>
            <w:shd w:val="clear" w:color="auto" w:fill="auto"/>
            <w:hideMark/>
          </w:tcPr>
          <w:p w14:paraId="6381D516"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R$ 1.878,17</w:t>
            </w:r>
          </w:p>
        </w:tc>
        <w:tc>
          <w:tcPr>
            <w:tcW w:w="7088" w:type="dxa"/>
            <w:tcBorders>
              <w:top w:val="nil"/>
              <w:left w:val="nil"/>
              <w:bottom w:val="single" w:sz="4" w:space="0" w:color="auto"/>
              <w:right w:val="single" w:sz="4" w:space="0" w:color="auto"/>
            </w:tcBorders>
            <w:shd w:val="clear" w:color="FFE699" w:fill="E7F1A0"/>
            <w:vAlign w:val="bottom"/>
            <w:hideMark/>
          </w:tcPr>
          <w:p w14:paraId="06D8AAA7" w14:textId="77777777" w:rsidR="00275E39" w:rsidRPr="00984FEC" w:rsidRDefault="00275E39" w:rsidP="00734655">
            <w:pPr>
              <w:rPr>
                <w:sz w:val="20"/>
                <w:szCs w:val="20"/>
                <w:lang w:eastAsia="pt-BR"/>
              </w:rPr>
            </w:pPr>
            <w:r w:rsidRPr="00984FEC">
              <w:rPr>
                <w:sz w:val="20"/>
                <w:szCs w:val="20"/>
                <w:lang w:eastAsia="pt-BR"/>
              </w:rPr>
              <w:t>Fratura Lefort III - fixação cirúrgica com síntese óssea, levantamento crânio- maxilar e bloqueio intermaxilar eventual</w:t>
            </w:r>
          </w:p>
        </w:tc>
      </w:tr>
      <w:tr w:rsidR="00275E39" w:rsidRPr="00984FEC" w14:paraId="1F8C217A" w14:textId="77777777" w:rsidTr="00734655">
        <w:trPr>
          <w:trHeight w:val="465"/>
        </w:trPr>
        <w:tc>
          <w:tcPr>
            <w:tcW w:w="1400" w:type="dxa"/>
            <w:tcBorders>
              <w:top w:val="nil"/>
              <w:left w:val="single" w:sz="4" w:space="0" w:color="auto"/>
              <w:bottom w:val="single" w:sz="4" w:space="0" w:color="auto"/>
              <w:right w:val="single" w:sz="4" w:space="0" w:color="auto"/>
            </w:tcBorders>
            <w:shd w:val="clear" w:color="E7F1A0" w:fill="FFE699"/>
            <w:noWrap/>
            <w:hideMark/>
          </w:tcPr>
          <w:p w14:paraId="3AC662DA" w14:textId="77777777" w:rsidR="00275E39" w:rsidRPr="00984FEC" w:rsidRDefault="00275E39" w:rsidP="00734655">
            <w:pPr>
              <w:jc w:val="center"/>
              <w:rPr>
                <w:sz w:val="20"/>
                <w:szCs w:val="20"/>
                <w:lang w:eastAsia="pt-BR"/>
              </w:rPr>
            </w:pPr>
            <w:r w:rsidRPr="00984FEC">
              <w:rPr>
                <w:sz w:val="20"/>
                <w:szCs w:val="20"/>
                <w:lang w:eastAsia="pt-BR"/>
              </w:rPr>
              <w:t>30207193</w:t>
            </w:r>
          </w:p>
        </w:tc>
        <w:tc>
          <w:tcPr>
            <w:tcW w:w="1997" w:type="dxa"/>
            <w:tcBorders>
              <w:top w:val="nil"/>
              <w:left w:val="nil"/>
              <w:bottom w:val="single" w:sz="4" w:space="0" w:color="auto"/>
              <w:right w:val="single" w:sz="4" w:space="0" w:color="auto"/>
            </w:tcBorders>
            <w:shd w:val="clear" w:color="auto" w:fill="auto"/>
            <w:hideMark/>
          </w:tcPr>
          <w:p w14:paraId="67CB06AE"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R$ 2.149,46</w:t>
            </w:r>
          </w:p>
        </w:tc>
        <w:tc>
          <w:tcPr>
            <w:tcW w:w="7088" w:type="dxa"/>
            <w:tcBorders>
              <w:top w:val="nil"/>
              <w:left w:val="nil"/>
              <w:bottom w:val="single" w:sz="4" w:space="0" w:color="auto"/>
              <w:right w:val="single" w:sz="4" w:space="0" w:color="auto"/>
            </w:tcBorders>
            <w:shd w:val="clear" w:color="FFE699" w:fill="E7F1A0"/>
            <w:vAlign w:val="bottom"/>
            <w:hideMark/>
          </w:tcPr>
          <w:p w14:paraId="72CC37F8" w14:textId="77777777" w:rsidR="00275E39" w:rsidRPr="00984FEC" w:rsidRDefault="00275E39" w:rsidP="00734655">
            <w:pPr>
              <w:rPr>
                <w:sz w:val="20"/>
                <w:szCs w:val="20"/>
                <w:lang w:eastAsia="pt-BR"/>
              </w:rPr>
            </w:pPr>
            <w:r w:rsidRPr="00984FEC">
              <w:rPr>
                <w:sz w:val="20"/>
                <w:szCs w:val="20"/>
                <w:lang w:eastAsia="pt-BR"/>
              </w:rPr>
              <w:t>Fraturas múltiplas de terço médio da face:fixação cirúrgica com síntese óssea, levantamento crânio maxilar e bloqueio intermaxilar</w:t>
            </w:r>
          </w:p>
        </w:tc>
      </w:tr>
      <w:tr w:rsidR="00275E39" w:rsidRPr="00984FEC" w14:paraId="62356DED" w14:textId="77777777" w:rsidTr="00734655">
        <w:trPr>
          <w:trHeight w:val="465"/>
        </w:trPr>
        <w:tc>
          <w:tcPr>
            <w:tcW w:w="1400" w:type="dxa"/>
            <w:tcBorders>
              <w:top w:val="nil"/>
              <w:left w:val="single" w:sz="4" w:space="0" w:color="auto"/>
              <w:bottom w:val="single" w:sz="4" w:space="0" w:color="auto"/>
              <w:right w:val="single" w:sz="4" w:space="0" w:color="auto"/>
            </w:tcBorders>
            <w:shd w:val="clear" w:color="E7F1A0" w:fill="FFE699"/>
            <w:noWrap/>
            <w:hideMark/>
          </w:tcPr>
          <w:p w14:paraId="5DED0CE0" w14:textId="77777777" w:rsidR="00275E39" w:rsidRPr="00984FEC" w:rsidRDefault="00275E39" w:rsidP="00734655">
            <w:pPr>
              <w:jc w:val="center"/>
              <w:rPr>
                <w:i/>
                <w:iCs/>
                <w:sz w:val="20"/>
                <w:szCs w:val="20"/>
                <w:lang w:eastAsia="pt-BR"/>
              </w:rPr>
            </w:pPr>
            <w:r w:rsidRPr="00984FEC">
              <w:rPr>
                <w:i/>
                <w:iCs/>
                <w:sz w:val="20"/>
                <w:szCs w:val="20"/>
                <w:lang w:eastAsia="pt-BR"/>
              </w:rPr>
              <w:t>30207207</w:t>
            </w:r>
          </w:p>
        </w:tc>
        <w:tc>
          <w:tcPr>
            <w:tcW w:w="1997" w:type="dxa"/>
            <w:tcBorders>
              <w:top w:val="nil"/>
              <w:left w:val="nil"/>
              <w:bottom w:val="single" w:sz="4" w:space="0" w:color="auto"/>
              <w:right w:val="single" w:sz="4" w:space="0" w:color="auto"/>
            </w:tcBorders>
            <w:shd w:val="clear" w:color="auto" w:fill="auto"/>
            <w:hideMark/>
          </w:tcPr>
          <w:p w14:paraId="6A13D91F" w14:textId="77777777" w:rsidR="00275E39" w:rsidRPr="00984FEC" w:rsidRDefault="00275E39" w:rsidP="00734655">
            <w:pPr>
              <w:ind w:firstLineChars="100" w:firstLine="200"/>
              <w:jc w:val="right"/>
              <w:rPr>
                <w:i/>
                <w:iCs/>
                <w:sz w:val="20"/>
                <w:szCs w:val="20"/>
                <w:lang w:eastAsia="pt-BR"/>
              </w:rPr>
            </w:pPr>
            <w:r w:rsidRPr="00984FEC">
              <w:rPr>
                <w:i/>
                <w:iCs/>
                <w:sz w:val="20"/>
                <w:szCs w:val="20"/>
                <w:lang w:eastAsia="pt-BR"/>
              </w:rPr>
              <w:t>R$ 2.363,12</w:t>
            </w:r>
          </w:p>
        </w:tc>
        <w:tc>
          <w:tcPr>
            <w:tcW w:w="7088" w:type="dxa"/>
            <w:tcBorders>
              <w:top w:val="nil"/>
              <w:left w:val="nil"/>
              <w:bottom w:val="single" w:sz="4" w:space="0" w:color="auto"/>
              <w:right w:val="single" w:sz="4" w:space="0" w:color="auto"/>
            </w:tcBorders>
            <w:shd w:val="clear" w:color="FFE699" w:fill="E7F1A0"/>
            <w:vAlign w:val="bottom"/>
            <w:hideMark/>
          </w:tcPr>
          <w:p w14:paraId="167D5BBF" w14:textId="77777777" w:rsidR="00275E39" w:rsidRPr="00984FEC" w:rsidRDefault="00275E39" w:rsidP="00734655">
            <w:pPr>
              <w:rPr>
                <w:i/>
                <w:iCs/>
                <w:sz w:val="20"/>
                <w:szCs w:val="20"/>
                <w:lang w:eastAsia="pt-BR"/>
              </w:rPr>
            </w:pPr>
            <w:r w:rsidRPr="00984FEC">
              <w:rPr>
                <w:i/>
                <w:iCs/>
                <w:sz w:val="20"/>
                <w:szCs w:val="20"/>
                <w:lang w:eastAsia="pt-BR"/>
              </w:rPr>
              <w:t>Fraturas complexas do terço médio da face, fixação cirúrgica com síntese, levantamento crânio-maxilar, enxerto ósseo, halo craniano eventual</w:t>
            </w:r>
          </w:p>
        </w:tc>
      </w:tr>
      <w:tr w:rsidR="00275E39" w:rsidRPr="00984FEC" w14:paraId="55909188"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6C6F823" w14:textId="77777777" w:rsidR="00275E39" w:rsidRPr="00984FEC" w:rsidRDefault="00275E39" w:rsidP="00734655">
            <w:pPr>
              <w:jc w:val="center"/>
              <w:rPr>
                <w:sz w:val="20"/>
                <w:szCs w:val="20"/>
                <w:lang w:eastAsia="pt-BR"/>
              </w:rPr>
            </w:pPr>
            <w:r w:rsidRPr="00984FEC">
              <w:rPr>
                <w:sz w:val="20"/>
                <w:szCs w:val="20"/>
                <w:lang w:eastAsia="pt-BR"/>
              </w:rPr>
              <w:t>30207215</w:t>
            </w:r>
          </w:p>
        </w:tc>
        <w:tc>
          <w:tcPr>
            <w:tcW w:w="1997" w:type="dxa"/>
            <w:tcBorders>
              <w:top w:val="nil"/>
              <w:left w:val="nil"/>
              <w:bottom w:val="single" w:sz="4" w:space="0" w:color="auto"/>
              <w:right w:val="single" w:sz="4" w:space="0" w:color="auto"/>
            </w:tcBorders>
            <w:shd w:val="clear" w:color="auto" w:fill="auto"/>
            <w:hideMark/>
          </w:tcPr>
          <w:p w14:paraId="0A2A24CB"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R$ 300,66</w:t>
            </w:r>
          </w:p>
        </w:tc>
        <w:tc>
          <w:tcPr>
            <w:tcW w:w="7088" w:type="dxa"/>
            <w:tcBorders>
              <w:top w:val="nil"/>
              <w:left w:val="nil"/>
              <w:bottom w:val="single" w:sz="4" w:space="0" w:color="auto"/>
              <w:right w:val="single" w:sz="4" w:space="0" w:color="auto"/>
            </w:tcBorders>
            <w:shd w:val="clear" w:color="FFE699" w:fill="E7F1A0"/>
            <w:vAlign w:val="bottom"/>
            <w:hideMark/>
          </w:tcPr>
          <w:p w14:paraId="0DD23D91" w14:textId="77777777" w:rsidR="00275E39" w:rsidRPr="00984FEC" w:rsidRDefault="00275E39" w:rsidP="00734655">
            <w:pPr>
              <w:rPr>
                <w:sz w:val="20"/>
                <w:szCs w:val="20"/>
                <w:lang w:eastAsia="pt-BR"/>
              </w:rPr>
            </w:pPr>
            <w:r w:rsidRPr="00984FEC">
              <w:rPr>
                <w:sz w:val="20"/>
                <w:szCs w:val="20"/>
                <w:lang w:eastAsia="pt-BR"/>
              </w:rPr>
              <w:t>Retirada dos meios de fixação (na face)</w:t>
            </w:r>
          </w:p>
        </w:tc>
      </w:tr>
      <w:tr w:rsidR="00275E39" w:rsidRPr="00984FEC" w14:paraId="57714DF0"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62BEE8B" w14:textId="77777777" w:rsidR="00275E39" w:rsidRPr="00984FEC" w:rsidRDefault="00275E39" w:rsidP="00734655">
            <w:pPr>
              <w:jc w:val="center"/>
              <w:rPr>
                <w:sz w:val="20"/>
                <w:szCs w:val="20"/>
                <w:lang w:eastAsia="pt-BR"/>
              </w:rPr>
            </w:pPr>
            <w:r w:rsidRPr="00984FEC">
              <w:rPr>
                <w:sz w:val="20"/>
                <w:szCs w:val="20"/>
                <w:lang w:eastAsia="pt-BR"/>
              </w:rPr>
              <w:t>30207223</w:t>
            </w:r>
          </w:p>
        </w:tc>
        <w:tc>
          <w:tcPr>
            <w:tcW w:w="1997" w:type="dxa"/>
            <w:tcBorders>
              <w:top w:val="nil"/>
              <w:left w:val="nil"/>
              <w:bottom w:val="single" w:sz="4" w:space="0" w:color="auto"/>
              <w:right w:val="single" w:sz="4" w:space="0" w:color="auto"/>
            </w:tcBorders>
            <w:shd w:val="clear" w:color="auto" w:fill="auto"/>
            <w:hideMark/>
          </w:tcPr>
          <w:p w14:paraId="7E6AFFB1"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R$ 236,26</w:t>
            </w:r>
          </w:p>
        </w:tc>
        <w:tc>
          <w:tcPr>
            <w:tcW w:w="7088" w:type="dxa"/>
            <w:tcBorders>
              <w:top w:val="nil"/>
              <w:left w:val="nil"/>
              <w:bottom w:val="single" w:sz="4" w:space="0" w:color="auto"/>
              <w:right w:val="single" w:sz="4" w:space="0" w:color="auto"/>
            </w:tcBorders>
            <w:shd w:val="clear" w:color="FFE699" w:fill="E7F1A0"/>
            <w:vAlign w:val="bottom"/>
            <w:hideMark/>
          </w:tcPr>
          <w:p w14:paraId="69E02827" w14:textId="77777777" w:rsidR="00275E39" w:rsidRPr="00984FEC" w:rsidRDefault="00275E39" w:rsidP="00734655">
            <w:pPr>
              <w:rPr>
                <w:sz w:val="20"/>
                <w:szCs w:val="20"/>
                <w:lang w:eastAsia="pt-BR"/>
              </w:rPr>
            </w:pPr>
            <w:r w:rsidRPr="00984FEC">
              <w:rPr>
                <w:sz w:val="20"/>
                <w:szCs w:val="20"/>
                <w:lang w:eastAsia="pt-BR"/>
              </w:rPr>
              <w:t>Tratamento conservador de fratura de ossos</w:t>
            </w:r>
          </w:p>
        </w:tc>
      </w:tr>
      <w:tr w:rsidR="00275E39" w:rsidRPr="00984FEC" w14:paraId="667B40A2"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hideMark/>
          </w:tcPr>
          <w:p w14:paraId="30C7CE00" w14:textId="77777777" w:rsidR="00275E39" w:rsidRPr="00984FEC" w:rsidRDefault="00275E39" w:rsidP="00734655">
            <w:pPr>
              <w:jc w:val="center"/>
              <w:rPr>
                <w:b/>
                <w:bCs/>
                <w:sz w:val="20"/>
                <w:szCs w:val="20"/>
                <w:lang w:eastAsia="pt-BR"/>
              </w:rPr>
            </w:pPr>
            <w:r w:rsidRPr="00984FEC">
              <w:rPr>
                <w:b/>
                <w:bCs/>
                <w:sz w:val="20"/>
                <w:szCs w:val="20"/>
                <w:lang w:eastAsia="pt-BR"/>
              </w:rPr>
              <w:t>Capítulo  3</w:t>
            </w:r>
          </w:p>
        </w:tc>
        <w:tc>
          <w:tcPr>
            <w:tcW w:w="1997" w:type="dxa"/>
            <w:tcBorders>
              <w:top w:val="nil"/>
              <w:left w:val="nil"/>
              <w:bottom w:val="single" w:sz="4" w:space="0" w:color="auto"/>
              <w:right w:val="single" w:sz="4" w:space="0" w:color="auto"/>
            </w:tcBorders>
            <w:shd w:val="clear" w:color="DCDCDC" w:fill="CCCCCC"/>
            <w:vAlign w:val="bottom"/>
            <w:hideMark/>
          </w:tcPr>
          <w:p w14:paraId="7C36995B" w14:textId="77777777" w:rsidR="00275E39" w:rsidRPr="00984FEC" w:rsidRDefault="00275E39" w:rsidP="00734655">
            <w:pPr>
              <w:rPr>
                <w:color w:val="000000"/>
                <w:sz w:val="20"/>
                <w:szCs w:val="20"/>
                <w:lang w:eastAsia="pt-BR"/>
              </w:rPr>
            </w:pPr>
            <w:r w:rsidRPr="00984FEC">
              <w:rPr>
                <w:color w:val="000000"/>
                <w:sz w:val="20"/>
                <w:szCs w:val="20"/>
                <w:lang w:eastAsia="pt-BR"/>
              </w:rPr>
              <w:t> </w:t>
            </w:r>
          </w:p>
        </w:tc>
        <w:tc>
          <w:tcPr>
            <w:tcW w:w="7088" w:type="dxa"/>
            <w:tcBorders>
              <w:top w:val="nil"/>
              <w:left w:val="nil"/>
              <w:bottom w:val="single" w:sz="4" w:space="0" w:color="auto"/>
              <w:right w:val="single" w:sz="4" w:space="0" w:color="auto"/>
            </w:tcBorders>
            <w:shd w:val="clear" w:color="DCDCDC" w:fill="CCCCCC"/>
            <w:hideMark/>
          </w:tcPr>
          <w:p w14:paraId="55A64393" w14:textId="77777777" w:rsidR="00275E39" w:rsidRPr="00984FEC" w:rsidRDefault="00275E39" w:rsidP="00734655">
            <w:pPr>
              <w:rPr>
                <w:b/>
                <w:bCs/>
                <w:sz w:val="20"/>
                <w:szCs w:val="20"/>
                <w:lang w:eastAsia="pt-BR"/>
              </w:rPr>
            </w:pPr>
            <w:r w:rsidRPr="00984FEC">
              <w:rPr>
                <w:b/>
                <w:bCs/>
                <w:sz w:val="20"/>
                <w:szCs w:val="20"/>
                <w:lang w:eastAsia="pt-BR"/>
              </w:rPr>
              <w:t>CIRUGIA REPARADORA E FUNCIONAL DA FACE  -  3.02.08.00-9</w:t>
            </w:r>
          </w:p>
        </w:tc>
      </w:tr>
      <w:tr w:rsidR="00275E39" w:rsidRPr="00984FEC" w14:paraId="3BAC64A5"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16B65B7" w14:textId="77777777" w:rsidR="00275E39" w:rsidRPr="00984FEC" w:rsidRDefault="00275E39" w:rsidP="00734655">
            <w:pPr>
              <w:jc w:val="center"/>
              <w:rPr>
                <w:sz w:val="20"/>
                <w:szCs w:val="20"/>
                <w:lang w:eastAsia="pt-BR"/>
              </w:rPr>
            </w:pPr>
            <w:r w:rsidRPr="00984FEC">
              <w:rPr>
                <w:sz w:val="20"/>
                <w:szCs w:val="20"/>
                <w:lang w:eastAsia="pt-BR"/>
              </w:rPr>
              <w:t>30208017</w:t>
            </w:r>
          </w:p>
        </w:tc>
        <w:tc>
          <w:tcPr>
            <w:tcW w:w="1997" w:type="dxa"/>
            <w:tcBorders>
              <w:top w:val="nil"/>
              <w:left w:val="nil"/>
              <w:bottom w:val="single" w:sz="4" w:space="0" w:color="auto"/>
              <w:right w:val="single" w:sz="4" w:space="0" w:color="auto"/>
            </w:tcBorders>
            <w:shd w:val="clear" w:color="auto" w:fill="auto"/>
            <w:hideMark/>
          </w:tcPr>
          <w:p w14:paraId="3029CF4F"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R$ 1.671,32</w:t>
            </w:r>
          </w:p>
        </w:tc>
        <w:tc>
          <w:tcPr>
            <w:tcW w:w="7088" w:type="dxa"/>
            <w:tcBorders>
              <w:top w:val="nil"/>
              <w:left w:val="nil"/>
              <w:bottom w:val="single" w:sz="4" w:space="0" w:color="auto"/>
              <w:right w:val="single" w:sz="4" w:space="0" w:color="auto"/>
            </w:tcBorders>
            <w:shd w:val="clear" w:color="FFE699" w:fill="E7F1A0"/>
            <w:hideMark/>
          </w:tcPr>
          <w:p w14:paraId="4F02DB85" w14:textId="77777777" w:rsidR="00275E39" w:rsidRPr="00984FEC" w:rsidRDefault="00275E39" w:rsidP="00734655">
            <w:pPr>
              <w:rPr>
                <w:sz w:val="20"/>
                <w:szCs w:val="20"/>
                <w:lang w:eastAsia="pt-BR"/>
              </w:rPr>
            </w:pPr>
            <w:r w:rsidRPr="00984FEC">
              <w:rPr>
                <w:sz w:val="20"/>
                <w:szCs w:val="20"/>
                <w:lang w:eastAsia="pt-BR"/>
              </w:rPr>
              <w:t>Artroplastia para luxação recidivante da articulação têmporo-mandibular</w:t>
            </w:r>
          </w:p>
        </w:tc>
      </w:tr>
      <w:tr w:rsidR="00275E39" w:rsidRPr="00984FEC" w14:paraId="112FFCC7"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F9DD3EC" w14:textId="77777777" w:rsidR="00275E39" w:rsidRPr="00984FEC" w:rsidRDefault="00275E39" w:rsidP="00734655">
            <w:pPr>
              <w:jc w:val="center"/>
              <w:rPr>
                <w:sz w:val="20"/>
                <w:szCs w:val="20"/>
                <w:lang w:eastAsia="pt-BR"/>
              </w:rPr>
            </w:pPr>
            <w:r w:rsidRPr="00984FEC">
              <w:rPr>
                <w:sz w:val="20"/>
                <w:szCs w:val="20"/>
                <w:lang w:eastAsia="pt-BR"/>
              </w:rPr>
              <w:t>30208025</w:t>
            </w:r>
          </w:p>
        </w:tc>
        <w:tc>
          <w:tcPr>
            <w:tcW w:w="1997" w:type="dxa"/>
            <w:tcBorders>
              <w:top w:val="nil"/>
              <w:left w:val="nil"/>
              <w:bottom w:val="single" w:sz="4" w:space="0" w:color="auto"/>
              <w:right w:val="single" w:sz="4" w:space="0" w:color="auto"/>
            </w:tcBorders>
            <w:shd w:val="clear" w:color="auto" w:fill="auto"/>
            <w:hideMark/>
          </w:tcPr>
          <w:p w14:paraId="44D7F799"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R$ 1.671,32</w:t>
            </w:r>
          </w:p>
        </w:tc>
        <w:tc>
          <w:tcPr>
            <w:tcW w:w="7088" w:type="dxa"/>
            <w:tcBorders>
              <w:top w:val="nil"/>
              <w:left w:val="nil"/>
              <w:bottom w:val="single" w:sz="4" w:space="0" w:color="auto"/>
              <w:right w:val="single" w:sz="4" w:space="0" w:color="auto"/>
            </w:tcBorders>
            <w:shd w:val="clear" w:color="FFE699" w:fill="E7F1A0"/>
            <w:hideMark/>
          </w:tcPr>
          <w:p w14:paraId="2C4293E2" w14:textId="77777777" w:rsidR="00275E39" w:rsidRPr="00984FEC" w:rsidRDefault="00275E39" w:rsidP="00734655">
            <w:pPr>
              <w:rPr>
                <w:sz w:val="20"/>
                <w:szCs w:val="20"/>
                <w:lang w:eastAsia="pt-BR"/>
              </w:rPr>
            </w:pPr>
            <w:r w:rsidRPr="00984FEC">
              <w:rPr>
                <w:sz w:val="20"/>
                <w:szCs w:val="20"/>
                <w:lang w:eastAsia="pt-BR"/>
              </w:rPr>
              <w:t>Osteoplastia para prognatismo ou micrognatismo</w:t>
            </w:r>
          </w:p>
        </w:tc>
      </w:tr>
      <w:tr w:rsidR="00275E39" w:rsidRPr="00984FEC" w14:paraId="2533C810"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9011031" w14:textId="77777777" w:rsidR="00275E39" w:rsidRPr="00984FEC" w:rsidRDefault="00275E39" w:rsidP="00734655">
            <w:pPr>
              <w:jc w:val="center"/>
              <w:rPr>
                <w:sz w:val="20"/>
                <w:szCs w:val="20"/>
                <w:lang w:eastAsia="pt-BR"/>
              </w:rPr>
            </w:pPr>
            <w:r w:rsidRPr="00984FEC">
              <w:rPr>
                <w:sz w:val="20"/>
                <w:szCs w:val="20"/>
                <w:lang w:eastAsia="pt-BR"/>
              </w:rPr>
              <w:t>30208033</w:t>
            </w:r>
          </w:p>
        </w:tc>
        <w:tc>
          <w:tcPr>
            <w:tcW w:w="1997" w:type="dxa"/>
            <w:tcBorders>
              <w:top w:val="nil"/>
              <w:left w:val="nil"/>
              <w:bottom w:val="single" w:sz="4" w:space="0" w:color="auto"/>
              <w:right w:val="single" w:sz="4" w:space="0" w:color="auto"/>
            </w:tcBorders>
            <w:shd w:val="clear" w:color="auto" w:fill="auto"/>
            <w:hideMark/>
          </w:tcPr>
          <w:p w14:paraId="38D726F4"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R$ 1.216,45</w:t>
            </w:r>
          </w:p>
        </w:tc>
        <w:tc>
          <w:tcPr>
            <w:tcW w:w="7088" w:type="dxa"/>
            <w:tcBorders>
              <w:top w:val="nil"/>
              <w:left w:val="nil"/>
              <w:bottom w:val="single" w:sz="4" w:space="0" w:color="auto"/>
              <w:right w:val="single" w:sz="4" w:space="0" w:color="auto"/>
            </w:tcBorders>
            <w:shd w:val="clear" w:color="FFE699" w:fill="E7F1A0"/>
            <w:hideMark/>
          </w:tcPr>
          <w:p w14:paraId="30FE41EC" w14:textId="77777777" w:rsidR="00275E39" w:rsidRPr="00984FEC" w:rsidRDefault="00275E39" w:rsidP="00734655">
            <w:pPr>
              <w:rPr>
                <w:sz w:val="20"/>
                <w:szCs w:val="20"/>
                <w:lang w:eastAsia="pt-BR"/>
              </w:rPr>
            </w:pPr>
            <w:r w:rsidRPr="00984FEC">
              <w:rPr>
                <w:sz w:val="20"/>
                <w:szCs w:val="20"/>
                <w:lang w:eastAsia="pt-BR"/>
              </w:rPr>
              <w:t>Osteotomias alvéolo palatinas</w:t>
            </w:r>
          </w:p>
        </w:tc>
      </w:tr>
      <w:tr w:rsidR="00275E39" w:rsidRPr="00984FEC" w14:paraId="2B1F8117"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E8ED2AC" w14:textId="77777777" w:rsidR="00275E39" w:rsidRPr="00984FEC" w:rsidRDefault="00275E39" w:rsidP="00734655">
            <w:pPr>
              <w:jc w:val="center"/>
              <w:rPr>
                <w:sz w:val="20"/>
                <w:szCs w:val="20"/>
                <w:lang w:eastAsia="pt-BR"/>
              </w:rPr>
            </w:pPr>
            <w:r w:rsidRPr="00984FEC">
              <w:rPr>
                <w:sz w:val="20"/>
                <w:szCs w:val="20"/>
                <w:lang w:eastAsia="pt-BR"/>
              </w:rPr>
              <w:lastRenderedPageBreak/>
              <w:t>30208041</w:t>
            </w:r>
          </w:p>
        </w:tc>
        <w:tc>
          <w:tcPr>
            <w:tcW w:w="1997" w:type="dxa"/>
            <w:tcBorders>
              <w:top w:val="nil"/>
              <w:left w:val="nil"/>
              <w:bottom w:val="single" w:sz="4" w:space="0" w:color="auto"/>
              <w:right w:val="single" w:sz="4" w:space="0" w:color="auto"/>
            </w:tcBorders>
            <w:shd w:val="clear" w:color="auto" w:fill="auto"/>
            <w:hideMark/>
          </w:tcPr>
          <w:p w14:paraId="5834E78D"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R$ 1.329,49</w:t>
            </w:r>
          </w:p>
        </w:tc>
        <w:tc>
          <w:tcPr>
            <w:tcW w:w="7088" w:type="dxa"/>
            <w:tcBorders>
              <w:top w:val="nil"/>
              <w:left w:val="nil"/>
              <w:bottom w:val="single" w:sz="4" w:space="0" w:color="auto"/>
              <w:right w:val="single" w:sz="4" w:space="0" w:color="auto"/>
            </w:tcBorders>
            <w:shd w:val="clear" w:color="FFE699" w:fill="E7F1A0"/>
            <w:hideMark/>
          </w:tcPr>
          <w:p w14:paraId="00A3E89D" w14:textId="77777777" w:rsidR="00275E39" w:rsidRPr="00984FEC" w:rsidRDefault="00275E39" w:rsidP="00734655">
            <w:pPr>
              <w:rPr>
                <w:sz w:val="20"/>
                <w:szCs w:val="20"/>
                <w:lang w:eastAsia="pt-BR"/>
              </w:rPr>
            </w:pPr>
            <w:r w:rsidRPr="00984FEC">
              <w:rPr>
                <w:sz w:val="20"/>
                <w:szCs w:val="20"/>
                <w:lang w:eastAsia="pt-BR"/>
              </w:rPr>
              <w:t>Osteotomias segmentares da maxila ou malar</w:t>
            </w:r>
          </w:p>
        </w:tc>
      </w:tr>
      <w:tr w:rsidR="00275E39" w:rsidRPr="00984FEC" w14:paraId="7DBA82C9"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2A80FB8" w14:textId="77777777" w:rsidR="00275E39" w:rsidRPr="00984FEC" w:rsidRDefault="00275E39" w:rsidP="00734655">
            <w:pPr>
              <w:jc w:val="center"/>
              <w:rPr>
                <w:sz w:val="20"/>
                <w:szCs w:val="20"/>
                <w:lang w:eastAsia="pt-BR"/>
              </w:rPr>
            </w:pPr>
            <w:r w:rsidRPr="00984FEC">
              <w:rPr>
                <w:sz w:val="20"/>
                <w:szCs w:val="20"/>
                <w:lang w:eastAsia="pt-BR"/>
              </w:rPr>
              <w:t>30208050</w:t>
            </w:r>
          </w:p>
        </w:tc>
        <w:tc>
          <w:tcPr>
            <w:tcW w:w="1997" w:type="dxa"/>
            <w:tcBorders>
              <w:top w:val="nil"/>
              <w:left w:val="nil"/>
              <w:bottom w:val="single" w:sz="4" w:space="0" w:color="auto"/>
              <w:right w:val="single" w:sz="4" w:space="0" w:color="auto"/>
            </w:tcBorders>
            <w:shd w:val="clear" w:color="auto" w:fill="auto"/>
            <w:hideMark/>
          </w:tcPr>
          <w:p w14:paraId="346FEC4F"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R$ 1.329,49</w:t>
            </w:r>
          </w:p>
        </w:tc>
        <w:tc>
          <w:tcPr>
            <w:tcW w:w="7088" w:type="dxa"/>
            <w:tcBorders>
              <w:top w:val="nil"/>
              <w:left w:val="nil"/>
              <w:bottom w:val="single" w:sz="4" w:space="0" w:color="auto"/>
              <w:right w:val="single" w:sz="4" w:space="0" w:color="auto"/>
            </w:tcBorders>
            <w:shd w:val="clear" w:color="FFE699" w:fill="E7F1A0"/>
            <w:hideMark/>
          </w:tcPr>
          <w:p w14:paraId="44C9687E" w14:textId="77777777" w:rsidR="00275E39" w:rsidRPr="00984FEC" w:rsidRDefault="00275E39" w:rsidP="00734655">
            <w:pPr>
              <w:rPr>
                <w:sz w:val="20"/>
                <w:szCs w:val="20"/>
                <w:lang w:eastAsia="pt-BR"/>
              </w:rPr>
            </w:pPr>
            <w:r w:rsidRPr="00984FEC">
              <w:rPr>
                <w:sz w:val="20"/>
                <w:szCs w:val="20"/>
                <w:lang w:eastAsia="pt-BR"/>
              </w:rPr>
              <w:t>Osteotomia tipo Lefort I</w:t>
            </w:r>
          </w:p>
        </w:tc>
      </w:tr>
      <w:tr w:rsidR="00275E39" w:rsidRPr="00984FEC" w14:paraId="700DF593"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7385120" w14:textId="77777777" w:rsidR="00275E39" w:rsidRPr="00984FEC" w:rsidRDefault="00275E39" w:rsidP="00734655">
            <w:pPr>
              <w:jc w:val="center"/>
              <w:rPr>
                <w:sz w:val="20"/>
                <w:szCs w:val="20"/>
                <w:lang w:eastAsia="pt-BR"/>
              </w:rPr>
            </w:pPr>
            <w:r w:rsidRPr="00984FEC">
              <w:rPr>
                <w:sz w:val="20"/>
                <w:szCs w:val="20"/>
                <w:lang w:eastAsia="pt-BR"/>
              </w:rPr>
              <w:t>30208068</w:t>
            </w:r>
          </w:p>
        </w:tc>
        <w:tc>
          <w:tcPr>
            <w:tcW w:w="1997" w:type="dxa"/>
            <w:tcBorders>
              <w:top w:val="nil"/>
              <w:left w:val="nil"/>
              <w:bottom w:val="single" w:sz="4" w:space="0" w:color="auto"/>
              <w:right w:val="single" w:sz="4" w:space="0" w:color="auto"/>
            </w:tcBorders>
            <w:shd w:val="clear" w:color="auto" w:fill="auto"/>
            <w:hideMark/>
          </w:tcPr>
          <w:p w14:paraId="468D3F6C"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R$ 1.878,17</w:t>
            </w:r>
          </w:p>
        </w:tc>
        <w:tc>
          <w:tcPr>
            <w:tcW w:w="7088" w:type="dxa"/>
            <w:tcBorders>
              <w:top w:val="nil"/>
              <w:left w:val="nil"/>
              <w:bottom w:val="single" w:sz="4" w:space="0" w:color="auto"/>
              <w:right w:val="single" w:sz="4" w:space="0" w:color="auto"/>
            </w:tcBorders>
            <w:shd w:val="clear" w:color="FFE699" w:fill="E7F1A0"/>
            <w:hideMark/>
          </w:tcPr>
          <w:p w14:paraId="33C6E362" w14:textId="77777777" w:rsidR="00275E39" w:rsidRPr="00984FEC" w:rsidRDefault="00275E39" w:rsidP="00734655">
            <w:pPr>
              <w:rPr>
                <w:sz w:val="20"/>
                <w:szCs w:val="20"/>
                <w:lang w:eastAsia="pt-BR"/>
              </w:rPr>
            </w:pPr>
            <w:r w:rsidRPr="00984FEC">
              <w:rPr>
                <w:sz w:val="20"/>
                <w:szCs w:val="20"/>
                <w:lang w:eastAsia="pt-BR"/>
              </w:rPr>
              <w:t>Osteotomia tipo Lefort II</w:t>
            </w:r>
          </w:p>
        </w:tc>
      </w:tr>
      <w:tr w:rsidR="00275E39" w:rsidRPr="00984FEC" w14:paraId="49BC8F56"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292F379" w14:textId="77777777" w:rsidR="00275E39" w:rsidRPr="00984FEC" w:rsidRDefault="00275E39" w:rsidP="00734655">
            <w:pPr>
              <w:jc w:val="center"/>
              <w:rPr>
                <w:sz w:val="20"/>
                <w:szCs w:val="20"/>
                <w:lang w:eastAsia="pt-BR"/>
              </w:rPr>
            </w:pPr>
            <w:r w:rsidRPr="00984FEC">
              <w:rPr>
                <w:sz w:val="20"/>
                <w:szCs w:val="20"/>
                <w:lang w:eastAsia="pt-BR"/>
              </w:rPr>
              <w:t>30208076</w:t>
            </w:r>
          </w:p>
        </w:tc>
        <w:tc>
          <w:tcPr>
            <w:tcW w:w="1997" w:type="dxa"/>
            <w:tcBorders>
              <w:top w:val="nil"/>
              <w:left w:val="nil"/>
              <w:bottom w:val="single" w:sz="4" w:space="0" w:color="auto"/>
              <w:right w:val="single" w:sz="4" w:space="0" w:color="auto"/>
            </w:tcBorders>
            <w:shd w:val="clear" w:color="auto" w:fill="auto"/>
            <w:hideMark/>
          </w:tcPr>
          <w:p w14:paraId="3A935887"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R$ 1.990,08</w:t>
            </w:r>
          </w:p>
        </w:tc>
        <w:tc>
          <w:tcPr>
            <w:tcW w:w="7088" w:type="dxa"/>
            <w:tcBorders>
              <w:top w:val="nil"/>
              <w:left w:val="nil"/>
              <w:bottom w:val="single" w:sz="4" w:space="0" w:color="auto"/>
              <w:right w:val="single" w:sz="4" w:space="0" w:color="auto"/>
            </w:tcBorders>
            <w:shd w:val="clear" w:color="FFE699" w:fill="E7F1A0"/>
            <w:hideMark/>
          </w:tcPr>
          <w:p w14:paraId="41B7F847" w14:textId="77777777" w:rsidR="00275E39" w:rsidRPr="00984FEC" w:rsidRDefault="00275E39" w:rsidP="00734655">
            <w:pPr>
              <w:rPr>
                <w:sz w:val="20"/>
                <w:szCs w:val="20"/>
                <w:lang w:eastAsia="pt-BR"/>
              </w:rPr>
            </w:pPr>
            <w:r w:rsidRPr="00984FEC">
              <w:rPr>
                <w:sz w:val="20"/>
                <w:szCs w:val="20"/>
                <w:lang w:eastAsia="pt-BR"/>
              </w:rPr>
              <w:t>Osteotomia tipo Lefort III - extracraniana</w:t>
            </w:r>
          </w:p>
        </w:tc>
      </w:tr>
      <w:tr w:rsidR="00275E39" w:rsidRPr="00984FEC" w14:paraId="3BF7FAF6"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1D3C463" w14:textId="77777777" w:rsidR="00275E39" w:rsidRPr="00984FEC" w:rsidRDefault="00275E39" w:rsidP="00734655">
            <w:pPr>
              <w:jc w:val="center"/>
              <w:rPr>
                <w:sz w:val="20"/>
                <w:szCs w:val="20"/>
                <w:lang w:eastAsia="pt-BR"/>
              </w:rPr>
            </w:pPr>
            <w:r w:rsidRPr="00984FEC">
              <w:rPr>
                <w:sz w:val="20"/>
                <w:szCs w:val="20"/>
                <w:lang w:eastAsia="pt-BR"/>
              </w:rPr>
              <w:t>30208084</w:t>
            </w:r>
          </w:p>
        </w:tc>
        <w:tc>
          <w:tcPr>
            <w:tcW w:w="1997" w:type="dxa"/>
            <w:tcBorders>
              <w:top w:val="nil"/>
              <w:left w:val="nil"/>
              <w:bottom w:val="single" w:sz="4" w:space="0" w:color="auto"/>
              <w:right w:val="single" w:sz="4" w:space="0" w:color="auto"/>
            </w:tcBorders>
            <w:shd w:val="clear" w:color="auto" w:fill="auto"/>
            <w:hideMark/>
          </w:tcPr>
          <w:p w14:paraId="1421E442"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R$ 2.577,67</w:t>
            </w:r>
          </w:p>
        </w:tc>
        <w:tc>
          <w:tcPr>
            <w:tcW w:w="7088" w:type="dxa"/>
            <w:tcBorders>
              <w:top w:val="nil"/>
              <w:left w:val="nil"/>
              <w:bottom w:val="single" w:sz="4" w:space="0" w:color="auto"/>
              <w:right w:val="single" w:sz="4" w:space="0" w:color="auto"/>
            </w:tcBorders>
            <w:shd w:val="clear" w:color="FFE699" w:fill="E7F1A0"/>
            <w:hideMark/>
          </w:tcPr>
          <w:p w14:paraId="733E66BB" w14:textId="77777777" w:rsidR="00275E39" w:rsidRPr="00984FEC" w:rsidRDefault="00275E39" w:rsidP="00734655">
            <w:pPr>
              <w:rPr>
                <w:sz w:val="20"/>
                <w:szCs w:val="20"/>
                <w:lang w:eastAsia="pt-BR"/>
              </w:rPr>
            </w:pPr>
            <w:r w:rsidRPr="00984FEC">
              <w:rPr>
                <w:sz w:val="20"/>
                <w:szCs w:val="20"/>
                <w:lang w:eastAsia="pt-BR"/>
              </w:rPr>
              <w:t>Osteotomia crânio-maxilares complexas</w:t>
            </w:r>
          </w:p>
        </w:tc>
      </w:tr>
      <w:tr w:rsidR="00275E39" w:rsidRPr="00984FEC" w14:paraId="1408787F" w14:textId="77777777" w:rsidTr="00734655">
        <w:trPr>
          <w:trHeight w:val="465"/>
        </w:trPr>
        <w:tc>
          <w:tcPr>
            <w:tcW w:w="1400" w:type="dxa"/>
            <w:tcBorders>
              <w:top w:val="nil"/>
              <w:left w:val="single" w:sz="4" w:space="0" w:color="auto"/>
              <w:bottom w:val="single" w:sz="4" w:space="0" w:color="auto"/>
              <w:right w:val="single" w:sz="4" w:space="0" w:color="auto"/>
            </w:tcBorders>
            <w:shd w:val="clear" w:color="E7F1A0" w:fill="FFE699"/>
            <w:noWrap/>
            <w:hideMark/>
          </w:tcPr>
          <w:p w14:paraId="33637FEB" w14:textId="77777777" w:rsidR="00275E39" w:rsidRPr="00984FEC" w:rsidRDefault="00275E39" w:rsidP="00734655">
            <w:pPr>
              <w:jc w:val="center"/>
              <w:rPr>
                <w:sz w:val="20"/>
                <w:szCs w:val="20"/>
                <w:lang w:eastAsia="pt-BR"/>
              </w:rPr>
            </w:pPr>
            <w:r w:rsidRPr="00984FEC">
              <w:rPr>
                <w:sz w:val="20"/>
                <w:szCs w:val="20"/>
                <w:lang w:eastAsia="pt-BR"/>
              </w:rPr>
              <w:t>30208092</w:t>
            </w:r>
          </w:p>
        </w:tc>
        <w:tc>
          <w:tcPr>
            <w:tcW w:w="1997" w:type="dxa"/>
            <w:tcBorders>
              <w:top w:val="nil"/>
              <w:left w:val="nil"/>
              <w:bottom w:val="single" w:sz="4" w:space="0" w:color="auto"/>
              <w:right w:val="single" w:sz="4" w:space="0" w:color="auto"/>
            </w:tcBorders>
            <w:shd w:val="clear" w:color="auto" w:fill="auto"/>
            <w:hideMark/>
          </w:tcPr>
          <w:p w14:paraId="0B2F17F7"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R$ 573,47</w:t>
            </w:r>
          </w:p>
        </w:tc>
        <w:tc>
          <w:tcPr>
            <w:tcW w:w="7088" w:type="dxa"/>
            <w:tcBorders>
              <w:top w:val="nil"/>
              <w:left w:val="nil"/>
              <w:bottom w:val="single" w:sz="4" w:space="0" w:color="auto"/>
              <w:right w:val="single" w:sz="4" w:space="0" w:color="auto"/>
            </w:tcBorders>
            <w:shd w:val="clear" w:color="FFE699" w:fill="E7F1A0"/>
            <w:hideMark/>
          </w:tcPr>
          <w:p w14:paraId="28B71E0C" w14:textId="77777777" w:rsidR="00275E39" w:rsidRPr="00984FEC" w:rsidRDefault="00275E39" w:rsidP="00734655">
            <w:pPr>
              <w:rPr>
                <w:sz w:val="20"/>
                <w:szCs w:val="20"/>
                <w:lang w:eastAsia="pt-BR"/>
              </w:rPr>
            </w:pPr>
            <w:r w:rsidRPr="00984FEC">
              <w:rPr>
                <w:sz w:val="20"/>
                <w:szCs w:val="20"/>
                <w:lang w:eastAsia="pt-BR"/>
              </w:rPr>
              <w:t>Redução simples da luxação da articulação têmporo-mandibular com fixação intermaxilar</w:t>
            </w:r>
          </w:p>
        </w:tc>
      </w:tr>
      <w:tr w:rsidR="00275E39" w:rsidRPr="00984FEC" w14:paraId="045A074B"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4035437" w14:textId="77777777" w:rsidR="00275E39" w:rsidRPr="00984FEC" w:rsidRDefault="00275E39" w:rsidP="00734655">
            <w:pPr>
              <w:jc w:val="center"/>
              <w:rPr>
                <w:sz w:val="20"/>
                <w:szCs w:val="20"/>
                <w:lang w:eastAsia="pt-BR"/>
              </w:rPr>
            </w:pPr>
            <w:r w:rsidRPr="00984FEC">
              <w:rPr>
                <w:sz w:val="20"/>
                <w:szCs w:val="20"/>
                <w:lang w:eastAsia="pt-BR"/>
              </w:rPr>
              <w:t>30208106</w:t>
            </w:r>
          </w:p>
        </w:tc>
        <w:tc>
          <w:tcPr>
            <w:tcW w:w="1997" w:type="dxa"/>
            <w:tcBorders>
              <w:top w:val="nil"/>
              <w:left w:val="nil"/>
              <w:bottom w:val="single" w:sz="4" w:space="0" w:color="auto"/>
              <w:right w:val="single" w:sz="4" w:space="0" w:color="auto"/>
            </w:tcBorders>
            <w:shd w:val="clear" w:color="auto" w:fill="auto"/>
            <w:hideMark/>
          </w:tcPr>
          <w:p w14:paraId="2EC27EAC"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R$ 1.990,08</w:t>
            </w:r>
          </w:p>
        </w:tc>
        <w:tc>
          <w:tcPr>
            <w:tcW w:w="7088" w:type="dxa"/>
            <w:tcBorders>
              <w:top w:val="nil"/>
              <w:left w:val="nil"/>
              <w:bottom w:val="single" w:sz="4" w:space="0" w:color="auto"/>
              <w:right w:val="single" w:sz="4" w:space="0" w:color="auto"/>
            </w:tcBorders>
            <w:shd w:val="clear" w:color="FFE699" w:fill="E7F1A0"/>
            <w:hideMark/>
          </w:tcPr>
          <w:p w14:paraId="76826B44" w14:textId="77777777" w:rsidR="00275E39" w:rsidRPr="00984FEC" w:rsidRDefault="00275E39" w:rsidP="00734655">
            <w:pPr>
              <w:rPr>
                <w:sz w:val="20"/>
                <w:szCs w:val="20"/>
                <w:lang w:eastAsia="pt-BR"/>
              </w:rPr>
            </w:pPr>
            <w:r w:rsidRPr="00984FEC">
              <w:rPr>
                <w:sz w:val="20"/>
                <w:szCs w:val="20"/>
                <w:lang w:eastAsia="pt-BR"/>
              </w:rPr>
              <w:t>Reconstrução parcial da mandíbula com enxerto ósseo</w:t>
            </w:r>
          </w:p>
        </w:tc>
      </w:tr>
      <w:tr w:rsidR="00275E39" w:rsidRPr="00984FEC" w14:paraId="2100E3AC"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CD677D4" w14:textId="77777777" w:rsidR="00275E39" w:rsidRPr="00984FEC" w:rsidRDefault="00275E39" w:rsidP="00734655">
            <w:pPr>
              <w:jc w:val="center"/>
              <w:rPr>
                <w:sz w:val="20"/>
                <w:szCs w:val="20"/>
                <w:lang w:eastAsia="pt-BR"/>
              </w:rPr>
            </w:pPr>
            <w:r w:rsidRPr="00984FEC">
              <w:rPr>
                <w:sz w:val="20"/>
                <w:szCs w:val="20"/>
                <w:lang w:eastAsia="pt-BR"/>
              </w:rPr>
              <w:t>30208114</w:t>
            </w:r>
          </w:p>
        </w:tc>
        <w:tc>
          <w:tcPr>
            <w:tcW w:w="1997" w:type="dxa"/>
            <w:tcBorders>
              <w:top w:val="nil"/>
              <w:left w:val="nil"/>
              <w:bottom w:val="single" w:sz="4" w:space="0" w:color="auto"/>
              <w:right w:val="single" w:sz="4" w:space="0" w:color="auto"/>
            </w:tcBorders>
            <w:shd w:val="clear" w:color="auto" w:fill="auto"/>
            <w:hideMark/>
          </w:tcPr>
          <w:p w14:paraId="1ABFC09B"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R$ 2.577,67</w:t>
            </w:r>
          </w:p>
        </w:tc>
        <w:tc>
          <w:tcPr>
            <w:tcW w:w="7088" w:type="dxa"/>
            <w:tcBorders>
              <w:top w:val="nil"/>
              <w:left w:val="nil"/>
              <w:bottom w:val="single" w:sz="4" w:space="0" w:color="auto"/>
              <w:right w:val="single" w:sz="4" w:space="0" w:color="auto"/>
            </w:tcBorders>
            <w:shd w:val="clear" w:color="FFE699" w:fill="E7F1A0"/>
            <w:hideMark/>
          </w:tcPr>
          <w:p w14:paraId="494CC3D0" w14:textId="77777777" w:rsidR="00275E39" w:rsidRPr="00984FEC" w:rsidRDefault="00275E39" w:rsidP="00734655">
            <w:pPr>
              <w:rPr>
                <w:sz w:val="20"/>
                <w:szCs w:val="20"/>
                <w:lang w:eastAsia="pt-BR"/>
              </w:rPr>
            </w:pPr>
            <w:r w:rsidRPr="00984FEC">
              <w:rPr>
                <w:sz w:val="20"/>
                <w:szCs w:val="20"/>
                <w:lang w:eastAsia="pt-BR"/>
              </w:rPr>
              <w:t>Reconstrução total de mandíbula com prótese e ou enxerto ósseo</w:t>
            </w:r>
          </w:p>
        </w:tc>
      </w:tr>
      <w:tr w:rsidR="00275E39" w:rsidRPr="00984FEC" w14:paraId="56074A94"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A2B008C" w14:textId="77777777" w:rsidR="00275E39" w:rsidRPr="00984FEC" w:rsidRDefault="00275E39" w:rsidP="00734655">
            <w:pPr>
              <w:jc w:val="center"/>
              <w:rPr>
                <w:sz w:val="20"/>
                <w:szCs w:val="20"/>
                <w:lang w:eastAsia="pt-BR"/>
              </w:rPr>
            </w:pPr>
            <w:r w:rsidRPr="00984FEC">
              <w:rPr>
                <w:sz w:val="20"/>
                <w:szCs w:val="20"/>
                <w:lang w:eastAsia="pt-BR"/>
              </w:rPr>
              <w:t>30208122</w:t>
            </w:r>
          </w:p>
        </w:tc>
        <w:tc>
          <w:tcPr>
            <w:tcW w:w="1997" w:type="dxa"/>
            <w:tcBorders>
              <w:top w:val="nil"/>
              <w:left w:val="nil"/>
              <w:bottom w:val="single" w:sz="4" w:space="0" w:color="auto"/>
              <w:right w:val="single" w:sz="4" w:space="0" w:color="auto"/>
            </w:tcBorders>
            <w:shd w:val="clear" w:color="auto" w:fill="auto"/>
            <w:hideMark/>
          </w:tcPr>
          <w:p w14:paraId="1EC0C424"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R$ 1.743,88</w:t>
            </w:r>
          </w:p>
        </w:tc>
        <w:tc>
          <w:tcPr>
            <w:tcW w:w="7088" w:type="dxa"/>
            <w:tcBorders>
              <w:top w:val="nil"/>
              <w:left w:val="nil"/>
              <w:bottom w:val="single" w:sz="4" w:space="0" w:color="auto"/>
              <w:right w:val="single" w:sz="4" w:space="0" w:color="auto"/>
            </w:tcBorders>
            <w:shd w:val="clear" w:color="FFE699" w:fill="E7F1A0"/>
            <w:hideMark/>
          </w:tcPr>
          <w:p w14:paraId="64316547" w14:textId="77777777" w:rsidR="00275E39" w:rsidRPr="00984FEC" w:rsidRDefault="00275E39" w:rsidP="00734655">
            <w:pPr>
              <w:rPr>
                <w:sz w:val="20"/>
                <w:szCs w:val="20"/>
                <w:lang w:eastAsia="pt-BR"/>
              </w:rPr>
            </w:pPr>
            <w:r w:rsidRPr="00984FEC">
              <w:rPr>
                <w:sz w:val="20"/>
                <w:szCs w:val="20"/>
                <w:lang w:eastAsia="pt-BR"/>
              </w:rPr>
              <w:t>Tratamento cirúrgico de anquilose da articulação têmporo mandibular</w:t>
            </w:r>
          </w:p>
        </w:tc>
      </w:tr>
      <w:tr w:rsidR="00275E39" w:rsidRPr="00984FEC" w14:paraId="3D941B55" w14:textId="77777777" w:rsidTr="00734655">
        <w:trPr>
          <w:trHeight w:val="465"/>
        </w:trPr>
        <w:tc>
          <w:tcPr>
            <w:tcW w:w="1400" w:type="dxa"/>
            <w:tcBorders>
              <w:top w:val="nil"/>
              <w:left w:val="single" w:sz="4" w:space="0" w:color="auto"/>
              <w:bottom w:val="single" w:sz="4" w:space="0" w:color="auto"/>
              <w:right w:val="single" w:sz="4" w:space="0" w:color="auto"/>
            </w:tcBorders>
            <w:shd w:val="clear" w:color="E7F1A0" w:fill="FFE699"/>
            <w:noWrap/>
            <w:hideMark/>
          </w:tcPr>
          <w:p w14:paraId="70C4FE48" w14:textId="77777777" w:rsidR="00275E39" w:rsidRPr="00984FEC" w:rsidRDefault="00275E39" w:rsidP="00734655">
            <w:pPr>
              <w:jc w:val="center"/>
              <w:rPr>
                <w:sz w:val="20"/>
                <w:szCs w:val="20"/>
                <w:lang w:eastAsia="pt-BR"/>
              </w:rPr>
            </w:pPr>
            <w:r w:rsidRPr="00984FEC">
              <w:rPr>
                <w:sz w:val="20"/>
                <w:szCs w:val="20"/>
                <w:lang w:eastAsia="pt-BR"/>
              </w:rPr>
              <w:t>30208130</w:t>
            </w:r>
          </w:p>
        </w:tc>
        <w:tc>
          <w:tcPr>
            <w:tcW w:w="1997" w:type="dxa"/>
            <w:tcBorders>
              <w:top w:val="nil"/>
              <w:left w:val="nil"/>
              <w:bottom w:val="single" w:sz="4" w:space="0" w:color="auto"/>
              <w:right w:val="single" w:sz="4" w:space="0" w:color="auto"/>
            </w:tcBorders>
            <w:shd w:val="clear" w:color="auto" w:fill="auto"/>
            <w:hideMark/>
          </w:tcPr>
          <w:p w14:paraId="505C0D49"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R$ 2.683,37</w:t>
            </w:r>
          </w:p>
        </w:tc>
        <w:tc>
          <w:tcPr>
            <w:tcW w:w="7088" w:type="dxa"/>
            <w:tcBorders>
              <w:top w:val="nil"/>
              <w:left w:val="nil"/>
              <w:bottom w:val="single" w:sz="4" w:space="0" w:color="auto"/>
              <w:right w:val="single" w:sz="4" w:space="0" w:color="auto"/>
            </w:tcBorders>
            <w:shd w:val="clear" w:color="FFE699" w:fill="E7F1A0"/>
            <w:hideMark/>
          </w:tcPr>
          <w:p w14:paraId="7676908B" w14:textId="77777777" w:rsidR="00275E39" w:rsidRPr="00984FEC" w:rsidRDefault="00275E39" w:rsidP="00734655">
            <w:pPr>
              <w:rPr>
                <w:sz w:val="20"/>
                <w:szCs w:val="20"/>
                <w:lang w:eastAsia="pt-BR"/>
              </w:rPr>
            </w:pPr>
            <w:r w:rsidRPr="00984FEC">
              <w:rPr>
                <w:sz w:val="20"/>
                <w:szCs w:val="20"/>
                <w:lang w:eastAsia="pt-BR"/>
              </w:rPr>
              <w:t>Translocação etmóido orbital para tratamento do hipertelorismo    miocutâneo associado a expansor de tecido - por lado</w:t>
            </w:r>
          </w:p>
        </w:tc>
      </w:tr>
      <w:tr w:rsidR="00275E39" w:rsidRPr="00984FEC" w14:paraId="02FF80DC"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hideMark/>
          </w:tcPr>
          <w:p w14:paraId="75E96903" w14:textId="77777777" w:rsidR="00275E39" w:rsidRPr="00984FEC" w:rsidRDefault="00275E39" w:rsidP="00734655">
            <w:pPr>
              <w:jc w:val="center"/>
              <w:rPr>
                <w:b/>
                <w:bCs/>
                <w:sz w:val="20"/>
                <w:szCs w:val="20"/>
                <w:lang w:eastAsia="pt-BR"/>
              </w:rPr>
            </w:pPr>
            <w:r w:rsidRPr="00984FEC">
              <w:rPr>
                <w:b/>
                <w:bCs/>
                <w:sz w:val="20"/>
                <w:szCs w:val="20"/>
                <w:lang w:eastAsia="pt-BR"/>
              </w:rPr>
              <w:t>Capítulo  3</w:t>
            </w:r>
          </w:p>
        </w:tc>
        <w:tc>
          <w:tcPr>
            <w:tcW w:w="1997" w:type="dxa"/>
            <w:tcBorders>
              <w:top w:val="nil"/>
              <w:left w:val="nil"/>
              <w:bottom w:val="single" w:sz="4" w:space="0" w:color="auto"/>
              <w:right w:val="single" w:sz="4" w:space="0" w:color="auto"/>
            </w:tcBorders>
            <w:shd w:val="clear" w:color="DCDCDC" w:fill="CCCCCC"/>
            <w:vAlign w:val="bottom"/>
            <w:hideMark/>
          </w:tcPr>
          <w:p w14:paraId="166E8FD4" w14:textId="77777777" w:rsidR="00275E39" w:rsidRPr="00984FEC" w:rsidRDefault="00275E39" w:rsidP="00734655">
            <w:pPr>
              <w:rPr>
                <w:color w:val="000000"/>
                <w:sz w:val="20"/>
                <w:szCs w:val="20"/>
                <w:lang w:eastAsia="pt-BR"/>
              </w:rPr>
            </w:pPr>
            <w:r w:rsidRPr="00984FEC">
              <w:rPr>
                <w:color w:val="000000"/>
                <w:sz w:val="20"/>
                <w:szCs w:val="20"/>
                <w:lang w:eastAsia="pt-BR"/>
              </w:rPr>
              <w:t> </w:t>
            </w:r>
          </w:p>
        </w:tc>
        <w:tc>
          <w:tcPr>
            <w:tcW w:w="7088" w:type="dxa"/>
            <w:tcBorders>
              <w:top w:val="nil"/>
              <w:left w:val="nil"/>
              <w:bottom w:val="single" w:sz="4" w:space="0" w:color="auto"/>
              <w:right w:val="single" w:sz="4" w:space="0" w:color="auto"/>
            </w:tcBorders>
            <w:shd w:val="clear" w:color="DCDCDC" w:fill="CCCCCC"/>
            <w:hideMark/>
          </w:tcPr>
          <w:p w14:paraId="2A9075AF" w14:textId="77777777" w:rsidR="00275E39" w:rsidRPr="00984FEC" w:rsidRDefault="00275E39" w:rsidP="00734655">
            <w:pPr>
              <w:rPr>
                <w:b/>
                <w:bCs/>
                <w:sz w:val="20"/>
                <w:szCs w:val="20"/>
                <w:lang w:eastAsia="pt-BR"/>
              </w:rPr>
            </w:pPr>
            <w:r w:rsidRPr="00984FEC">
              <w:rPr>
                <w:b/>
                <w:bCs/>
                <w:sz w:val="20"/>
                <w:szCs w:val="20"/>
                <w:lang w:eastAsia="pt-BR"/>
              </w:rPr>
              <w:t>SEQUELAS DE TRAUMA DA FACE  -  3.02.09.00-5</w:t>
            </w:r>
          </w:p>
        </w:tc>
      </w:tr>
      <w:tr w:rsidR="00275E39" w:rsidRPr="00984FEC" w14:paraId="5B6A043A"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EFF39F0" w14:textId="77777777" w:rsidR="00275E39" w:rsidRPr="00984FEC" w:rsidRDefault="00275E39" w:rsidP="00734655">
            <w:pPr>
              <w:jc w:val="center"/>
              <w:rPr>
                <w:sz w:val="20"/>
                <w:szCs w:val="20"/>
                <w:lang w:eastAsia="pt-BR"/>
              </w:rPr>
            </w:pPr>
            <w:r w:rsidRPr="00984FEC">
              <w:rPr>
                <w:sz w:val="20"/>
                <w:szCs w:val="20"/>
                <w:lang w:eastAsia="pt-BR"/>
              </w:rPr>
              <w:t>30209013</w:t>
            </w:r>
          </w:p>
        </w:tc>
        <w:tc>
          <w:tcPr>
            <w:tcW w:w="1997" w:type="dxa"/>
            <w:tcBorders>
              <w:top w:val="nil"/>
              <w:left w:val="nil"/>
              <w:bottom w:val="single" w:sz="4" w:space="0" w:color="auto"/>
              <w:right w:val="single" w:sz="4" w:space="0" w:color="auto"/>
            </w:tcBorders>
            <w:shd w:val="clear" w:color="auto" w:fill="auto"/>
            <w:hideMark/>
          </w:tcPr>
          <w:p w14:paraId="405E60A4"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R$ 1.878,17</w:t>
            </w:r>
          </w:p>
        </w:tc>
        <w:tc>
          <w:tcPr>
            <w:tcW w:w="7088" w:type="dxa"/>
            <w:tcBorders>
              <w:top w:val="nil"/>
              <w:left w:val="nil"/>
              <w:bottom w:val="single" w:sz="4" w:space="0" w:color="auto"/>
              <w:right w:val="single" w:sz="4" w:space="0" w:color="auto"/>
            </w:tcBorders>
            <w:shd w:val="clear" w:color="FFE699" w:fill="E7F1A0"/>
            <w:hideMark/>
          </w:tcPr>
          <w:p w14:paraId="7FAE43BF" w14:textId="77777777" w:rsidR="00275E39" w:rsidRPr="00984FEC" w:rsidRDefault="00275E39" w:rsidP="00734655">
            <w:pPr>
              <w:rPr>
                <w:sz w:val="20"/>
                <w:szCs w:val="20"/>
                <w:lang w:eastAsia="pt-BR"/>
              </w:rPr>
            </w:pPr>
            <w:r w:rsidRPr="00984FEC">
              <w:rPr>
                <w:sz w:val="20"/>
                <w:szCs w:val="20"/>
                <w:lang w:eastAsia="pt-BR"/>
              </w:rPr>
              <w:t>Osteoplastias etmóido orbitais</w:t>
            </w:r>
          </w:p>
        </w:tc>
      </w:tr>
      <w:tr w:rsidR="00275E39" w:rsidRPr="00984FEC" w14:paraId="6412CE55"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D30F911" w14:textId="77777777" w:rsidR="00275E39" w:rsidRPr="00984FEC" w:rsidRDefault="00275E39" w:rsidP="00734655">
            <w:pPr>
              <w:jc w:val="center"/>
              <w:rPr>
                <w:sz w:val="20"/>
                <w:szCs w:val="20"/>
                <w:lang w:eastAsia="pt-BR"/>
              </w:rPr>
            </w:pPr>
            <w:r w:rsidRPr="00984FEC">
              <w:rPr>
                <w:sz w:val="20"/>
                <w:szCs w:val="20"/>
                <w:lang w:eastAsia="pt-BR"/>
              </w:rPr>
              <w:t>30209021</w:t>
            </w:r>
          </w:p>
        </w:tc>
        <w:tc>
          <w:tcPr>
            <w:tcW w:w="1997" w:type="dxa"/>
            <w:tcBorders>
              <w:top w:val="nil"/>
              <w:left w:val="nil"/>
              <w:bottom w:val="single" w:sz="4" w:space="0" w:color="auto"/>
              <w:right w:val="single" w:sz="4" w:space="0" w:color="auto"/>
            </w:tcBorders>
            <w:shd w:val="clear" w:color="auto" w:fill="auto"/>
            <w:hideMark/>
          </w:tcPr>
          <w:p w14:paraId="2ACFCC68"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R$ 1.786,59</w:t>
            </w:r>
          </w:p>
        </w:tc>
        <w:tc>
          <w:tcPr>
            <w:tcW w:w="7088" w:type="dxa"/>
            <w:tcBorders>
              <w:top w:val="nil"/>
              <w:left w:val="nil"/>
              <w:bottom w:val="single" w:sz="4" w:space="0" w:color="auto"/>
              <w:right w:val="single" w:sz="4" w:space="0" w:color="auto"/>
            </w:tcBorders>
            <w:shd w:val="clear" w:color="FFE699" w:fill="E7F1A0"/>
            <w:hideMark/>
          </w:tcPr>
          <w:p w14:paraId="00E17359" w14:textId="77777777" w:rsidR="00275E39" w:rsidRPr="00984FEC" w:rsidRDefault="00275E39" w:rsidP="00734655">
            <w:pPr>
              <w:rPr>
                <w:sz w:val="20"/>
                <w:szCs w:val="20"/>
                <w:lang w:eastAsia="pt-BR"/>
              </w:rPr>
            </w:pPr>
            <w:r w:rsidRPr="00984FEC">
              <w:rPr>
                <w:sz w:val="20"/>
                <w:szCs w:val="20"/>
                <w:lang w:eastAsia="pt-BR"/>
              </w:rPr>
              <w:t>Osteoplastias de mandíbula</w:t>
            </w:r>
          </w:p>
        </w:tc>
      </w:tr>
      <w:tr w:rsidR="00275E39" w:rsidRPr="00984FEC" w14:paraId="5C6D96C9"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0828B24" w14:textId="77777777" w:rsidR="00275E39" w:rsidRPr="00984FEC" w:rsidRDefault="00275E39" w:rsidP="00734655">
            <w:pPr>
              <w:jc w:val="center"/>
              <w:rPr>
                <w:sz w:val="20"/>
                <w:szCs w:val="20"/>
                <w:lang w:eastAsia="pt-BR"/>
              </w:rPr>
            </w:pPr>
            <w:r w:rsidRPr="00984FEC">
              <w:rPr>
                <w:sz w:val="20"/>
                <w:szCs w:val="20"/>
                <w:lang w:eastAsia="pt-BR"/>
              </w:rPr>
              <w:t>30209030</w:t>
            </w:r>
          </w:p>
        </w:tc>
        <w:tc>
          <w:tcPr>
            <w:tcW w:w="1997" w:type="dxa"/>
            <w:tcBorders>
              <w:top w:val="nil"/>
              <w:left w:val="nil"/>
              <w:bottom w:val="single" w:sz="4" w:space="0" w:color="auto"/>
              <w:right w:val="single" w:sz="4" w:space="0" w:color="auto"/>
            </w:tcBorders>
            <w:shd w:val="clear" w:color="auto" w:fill="auto"/>
            <w:hideMark/>
          </w:tcPr>
          <w:p w14:paraId="6B20B779"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R$ 1.132,68</w:t>
            </w:r>
          </w:p>
        </w:tc>
        <w:tc>
          <w:tcPr>
            <w:tcW w:w="7088" w:type="dxa"/>
            <w:tcBorders>
              <w:top w:val="nil"/>
              <w:left w:val="nil"/>
              <w:bottom w:val="single" w:sz="4" w:space="0" w:color="auto"/>
              <w:right w:val="single" w:sz="4" w:space="0" w:color="auto"/>
            </w:tcBorders>
            <w:shd w:val="clear" w:color="FFE699" w:fill="E7F1A0"/>
            <w:hideMark/>
          </w:tcPr>
          <w:p w14:paraId="612B7D2A" w14:textId="77777777" w:rsidR="00275E39" w:rsidRPr="00984FEC" w:rsidRDefault="00275E39" w:rsidP="00734655">
            <w:pPr>
              <w:rPr>
                <w:sz w:val="20"/>
                <w:szCs w:val="20"/>
                <w:lang w:eastAsia="pt-BR"/>
              </w:rPr>
            </w:pPr>
            <w:r w:rsidRPr="00984FEC">
              <w:rPr>
                <w:sz w:val="20"/>
                <w:szCs w:val="20"/>
                <w:lang w:eastAsia="pt-BR"/>
              </w:rPr>
              <w:t>Osteoplastias do arco zigomático</w:t>
            </w:r>
          </w:p>
        </w:tc>
      </w:tr>
      <w:tr w:rsidR="00275E39" w:rsidRPr="00984FEC" w14:paraId="5275D6C8"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33E97C0" w14:textId="77777777" w:rsidR="00275E39" w:rsidRPr="00984FEC" w:rsidRDefault="00275E39" w:rsidP="00734655">
            <w:pPr>
              <w:jc w:val="center"/>
              <w:rPr>
                <w:sz w:val="20"/>
                <w:szCs w:val="20"/>
                <w:lang w:eastAsia="pt-BR"/>
              </w:rPr>
            </w:pPr>
            <w:r w:rsidRPr="00984FEC">
              <w:rPr>
                <w:sz w:val="20"/>
                <w:szCs w:val="20"/>
                <w:lang w:eastAsia="pt-BR"/>
              </w:rPr>
              <w:t>30209048</w:t>
            </w:r>
          </w:p>
        </w:tc>
        <w:tc>
          <w:tcPr>
            <w:tcW w:w="1997" w:type="dxa"/>
            <w:tcBorders>
              <w:top w:val="nil"/>
              <w:left w:val="nil"/>
              <w:bottom w:val="single" w:sz="4" w:space="0" w:color="auto"/>
              <w:right w:val="single" w:sz="4" w:space="0" w:color="auto"/>
            </w:tcBorders>
            <w:shd w:val="clear" w:color="auto" w:fill="auto"/>
            <w:hideMark/>
          </w:tcPr>
          <w:p w14:paraId="43508ED2"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R$ 1.990,08</w:t>
            </w:r>
          </w:p>
        </w:tc>
        <w:tc>
          <w:tcPr>
            <w:tcW w:w="7088" w:type="dxa"/>
            <w:tcBorders>
              <w:top w:val="nil"/>
              <w:left w:val="nil"/>
              <w:bottom w:val="single" w:sz="4" w:space="0" w:color="auto"/>
              <w:right w:val="single" w:sz="4" w:space="0" w:color="auto"/>
            </w:tcBorders>
            <w:shd w:val="clear" w:color="FFE699" w:fill="E7F1A0"/>
            <w:hideMark/>
          </w:tcPr>
          <w:p w14:paraId="0483E1B0" w14:textId="77777777" w:rsidR="00275E39" w:rsidRPr="00984FEC" w:rsidRDefault="00275E39" w:rsidP="00734655">
            <w:pPr>
              <w:rPr>
                <w:sz w:val="20"/>
                <w:szCs w:val="20"/>
                <w:lang w:eastAsia="pt-BR"/>
              </w:rPr>
            </w:pPr>
            <w:r w:rsidRPr="00984FEC">
              <w:rPr>
                <w:sz w:val="20"/>
                <w:szCs w:val="20"/>
                <w:lang w:eastAsia="pt-BR"/>
              </w:rPr>
              <w:t>Osteoplastias da órbita</w:t>
            </w:r>
          </w:p>
        </w:tc>
      </w:tr>
      <w:tr w:rsidR="00275E39" w:rsidRPr="00984FEC" w14:paraId="3F059D9A"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DBD9931" w14:textId="77777777" w:rsidR="00275E39" w:rsidRPr="00984FEC" w:rsidRDefault="00275E39" w:rsidP="00734655">
            <w:pPr>
              <w:jc w:val="center"/>
              <w:rPr>
                <w:sz w:val="20"/>
                <w:szCs w:val="20"/>
                <w:lang w:eastAsia="pt-BR"/>
              </w:rPr>
            </w:pPr>
            <w:r w:rsidRPr="00984FEC">
              <w:rPr>
                <w:sz w:val="20"/>
                <w:szCs w:val="20"/>
                <w:lang w:eastAsia="pt-BR"/>
              </w:rPr>
              <w:t>30209056</w:t>
            </w:r>
          </w:p>
        </w:tc>
        <w:tc>
          <w:tcPr>
            <w:tcW w:w="1997" w:type="dxa"/>
            <w:tcBorders>
              <w:top w:val="nil"/>
              <w:left w:val="nil"/>
              <w:bottom w:val="single" w:sz="4" w:space="0" w:color="auto"/>
              <w:right w:val="single" w:sz="4" w:space="0" w:color="auto"/>
            </w:tcBorders>
            <w:shd w:val="clear" w:color="auto" w:fill="auto"/>
            <w:hideMark/>
          </w:tcPr>
          <w:p w14:paraId="3DAA9ACF"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R$ 1.990,08</w:t>
            </w:r>
          </w:p>
        </w:tc>
        <w:tc>
          <w:tcPr>
            <w:tcW w:w="7088" w:type="dxa"/>
            <w:tcBorders>
              <w:top w:val="nil"/>
              <w:left w:val="nil"/>
              <w:bottom w:val="single" w:sz="4" w:space="0" w:color="auto"/>
              <w:right w:val="single" w:sz="4" w:space="0" w:color="auto"/>
            </w:tcBorders>
            <w:shd w:val="clear" w:color="FFE699" w:fill="E7F1A0"/>
            <w:hideMark/>
          </w:tcPr>
          <w:p w14:paraId="5501BEE8" w14:textId="77777777" w:rsidR="00275E39" w:rsidRPr="00984FEC" w:rsidRDefault="00275E39" w:rsidP="00734655">
            <w:pPr>
              <w:rPr>
                <w:sz w:val="20"/>
                <w:szCs w:val="20"/>
                <w:lang w:eastAsia="pt-BR"/>
              </w:rPr>
            </w:pPr>
            <w:r w:rsidRPr="00984FEC">
              <w:rPr>
                <w:sz w:val="20"/>
                <w:szCs w:val="20"/>
                <w:lang w:eastAsia="pt-BR"/>
              </w:rPr>
              <w:t>Correção cirúrgica de depressão da calota craniana</w:t>
            </w:r>
          </w:p>
        </w:tc>
      </w:tr>
      <w:tr w:rsidR="00275E39" w:rsidRPr="00984FEC" w14:paraId="13AE93E8"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hideMark/>
          </w:tcPr>
          <w:p w14:paraId="557BF62F" w14:textId="77777777" w:rsidR="00275E39" w:rsidRPr="00984FEC" w:rsidRDefault="00275E39" w:rsidP="00734655">
            <w:pPr>
              <w:jc w:val="center"/>
              <w:rPr>
                <w:b/>
                <w:bCs/>
                <w:sz w:val="20"/>
                <w:szCs w:val="20"/>
                <w:lang w:eastAsia="pt-BR"/>
              </w:rPr>
            </w:pPr>
            <w:r w:rsidRPr="00984FEC">
              <w:rPr>
                <w:b/>
                <w:bCs/>
                <w:sz w:val="20"/>
                <w:szCs w:val="20"/>
                <w:lang w:eastAsia="pt-BR"/>
              </w:rPr>
              <w:t>Capítulo  3</w:t>
            </w:r>
          </w:p>
        </w:tc>
        <w:tc>
          <w:tcPr>
            <w:tcW w:w="1997" w:type="dxa"/>
            <w:tcBorders>
              <w:top w:val="nil"/>
              <w:left w:val="nil"/>
              <w:bottom w:val="single" w:sz="4" w:space="0" w:color="auto"/>
              <w:right w:val="single" w:sz="4" w:space="0" w:color="auto"/>
            </w:tcBorders>
            <w:shd w:val="clear" w:color="DCDCDC" w:fill="CCCCCC"/>
            <w:vAlign w:val="bottom"/>
            <w:hideMark/>
          </w:tcPr>
          <w:p w14:paraId="0FA04FBB" w14:textId="77777777" w:rsidR="00275E39" w:rsidRPr="00984FEC" w:rsidRDefault="00275E39" w:rsidP="00734655">
            <w:pPr>
              <w:rPr>
                <w:color w:val="000000"/>
                <w:sz w:val="20"/>
                <w:szCs w:val="20"/>
                <w:lang w:eastAsia="pt-BR"/>
              </w:rPr>
            </w:pPr>
            <w:r w:rsidRPr="00984FEC">
              <w:rPr>
                <w:color w:val="000000"/>
                <w:sz w:val="20"/>
                <w:szCs w:val="20"/>
                <w:lang w:eastAsia="pt-BR"/>
              </w:rPr>
              <w:t> </w:t>
            </w:r>
          </w:p>
        </w:tc>
        <w:tc>
          <w:tcPr>
            <w:tcW w:w="7088" w:type="dxa"/>
            <w:tcBorders>
              <w:top w:val="nil"/>
              <w:left w:val="nil"/>
              <w:bottom w:val="single" w:sz="4" w:space="0" w:color="auto"/>
              <w:right w:val="single" w:sz="4" w:space="0" w:color="auto"/>
            </w:tcBorders>
            <w:shd w:val="clear" w:color="DCDCDC" w:fill="CCCCCC"/>
            <w:hideMark/>
          </w:tcPr>
          <w:p w14:paraId="141F6691" w14:textId="77777777" w:rsidR="00275E39" w:rsidRPr="00984FEC" w:rsidRDefault="00275E39" w:rsidP="00734655">
            <w:pPr>
              <w:rPr>
                <w:b/>
                <w:bCs/>
                <w:sz w:val="20"/>
                <w:szCs w:val="20"/>
                <w:lang w:eastAsia="pt-BR"/>
              </w:rPr>
            </w:pPr>
            <w:r w:rsidRPr="00984FEC">
              <w:rPr>
                <w:b/>
                <w:bCs/>
                <w:sz w:val="20"/>
                <w:szCs w:val="20"/>
                <w:lang w:eastAsia="pt-BR"/>
              </w:rPr>
              <w:t>FACE  -  3.02.10.00-3</w:t>
            </w:r>
          </w:p>
        </w:tc>
      </w:tr>
      <w:tr w:rsidR="00275E39" w:rsidRPr="00984FEC" w14:paraId="5B460B82"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B6CECD8" w14:textId="77777777" w:rsidR="00275E39" w:rsidRPr="00984FEC" w:rsidRDefault="00275E39" w:rsidP="00734655">
            <w:pPr>
              <w:jc w:val="center"/>
              <w:rPr>
                <w:sz w:val="20"/>
                <w:szCs w:val="20"/>
                <w:lang w:eastAsia="pt-BR"/>
              </w:rPr>
            </w:pPr>
            <w:r w:rsidRPr="00984FEC">
              <w:rPr>
                <w:sz w:val="20"/>
                <w:szCs w:val="20"/>
                <w:lang w:eastAsia="pt-BR"/>
              </w:rPr>
              <w:t>30210011</w:t>
            </w:r>
          </w:p>
        </w:tc>
        <w:tc>
          <w:tcPr>
            <w:tcW w:w="1997" w:type="dxa"/>
            <w:tcBorders>
              <w:top w:val="nil"/>
              <w:left w:val="nil"/>
              <w:bottom w:val="single" w:sz="4" w:space="0" w:color="auto"/>
              <w:right w:val="single" w:sz="4" w:space="0" w:color="auto"/>
            </w:tcBorders>
            <w:shd w:val="clear" w:color="auto" w:fill="auto"/>
            <w:hideMark/>
          </w:tcPr>
          <w:p w14:paraId="0CC6F1D7"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R$ 1.520,52</w:t>
            </w:r>
          </w:p>
        </w:tc>
        <w:tc>
          <w:tcPr>
            <w:tcW w:w="7088" w:type="dxa"/>
            <w:tcBorders>
              <w:top w:val="nil"/>
              <w:left w:val="nil"/>
              <w:bottom w:val="single" w:sz="4" w:space="0" w:color="auto"/>
              <w:right w:val="single" w:sz="4" w:space="0" w:color="auto"/>
            </w:tcBorders>
            <w:shd w:val="clear" w:color="FFE699" w:fill="E7F1A0"/>
            <w:hideMark/>
          </w:tcPr>
          <w:p w14:paraId="473870A4" w14:textId="77777777" w:rsidR="00275E39" w:rsidRPr="00984FEC" w:rsidRDefault="00275E39" w:rsidP="00734655">
            <w:pPr>
              <w:rPr>
                <w:sz w:val="20"/>
                <w:szCs w:val="20"/>
                <w:lang w:eastAsia="pt-BR"/>
              </w:rPr>
            </w:pPr>
            <w:r w:rsidRPr="00984FEC">
              <w:rPr>
                <w:sz w:val="20"/>
                <w:szCs w:val="20"/>
                <w:lang w:eastAsia="pt-BR"/>
              </w:rPr>
              <w:t>Hemiatrofia facial, correção com enxerto de gordura ou implante</w:t>
            </w:r>
          </w:p>
        </w:tc>
      </w:tr>
      <w:tr w:rsidR="00275E39" w:rsidRPr="00984FEC" w14:paraId="151F4EDE" w14:textId="77777777" w:rsidTr="00734655">
        <w:trPr>
          <w:trHeight w:val="465"/>
        </w:trPr>
        <w:tc>
          <w:tcPr>
            <w:tcW w:w="1400" w:type="dxa"/>
            <w:tcBorders>
              <w:top w:val="nil"/>
              <w:left w:val="single" w:sz="4" w:space="0" w:color="auto"/>
              <w:bottom w:val="single" w:sz="4" w:space="0" w:color="auto"/>
              <w:right w:val="single" w:sz="4" w:space="0" w:color="auto"/>
            </w:tcBorders>
            <w:shd w:val="clear" w:color="E7F1A0" w:fill="FFE699"/>
            <w:noWrap/>
            <w:hideMark/>
          </w:tcPr>
          <w:p w14:paraId="29346274" w14:textId="77777777" w:rsidR="00275E39" w:rsidRPr="00984FEC" w:rsidRDefault="00275E39" w:rsidP="00734655">
            <w:pPr>
              <w:jc w:val="center"/>
              <w:rPr>
                <w:sz w:val="20"/>
                <w:szCs w:val="20"/>
                <w:lang w:eastAsia="pt-BR"/>
              </w:rPr>
            </w:pPr>
            <w:r w:rsidRPr="00984FEC">
              <w:rPr>
                <w:sz w:val="20"/>
                <w:szCs w:val="20"/>
                <w:lang w:eastAsia="pt-BR"/>
              </w:rPr>
              <w:t>30210020</w:t>
            </w:r>
          </w:p>
        </w:tc>
        <w:tc>
          <w:tcPr>
            <w:tcW w:w="1997" w:type="dxa"/>
            <w:tcBorders>
              <w:top w:val="nil"/>
              <w:left w:val="nil"/>
              <w:bottom w:val="single" w:sz="4" w:space="0" w:color="auto"/>
              <w:right w:val="single" w:sz="4" w:space="0" w:color="auto"/>
            </w:tcBorders>
            <w:shd w:val="clear" w:color="auto" w:fill="auto"/>
            <w:hideMark/>
          </w:tcPr>
          <w:p w14:paraId="59B1C904"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R$ 1.520,52</w:t>
            </w:r>
          </w:p>
        </w:tc>
        <w:tc>
          <w:tcPr>
            <w:tcW w:w="7088" w:type="dxa"/>
            <w:tcBorders>
              <w:top w:val="nil"/>
              <w:left w:val="nil"/>
              <w:bottom w:val="single" w:sz="4" w:space="0" w:color="auto"/>
              <w:right w:val="single" w:sz="4" w:space="0" w:color="auto"/>
            </w:tcBorders>
            <w:shd w:val="clear" w:color="FFE699" w:fill="E7F1A0"/>
            <w:hideMark/>
          </w:tcPr>
          <w:p w14:paraId="1479863B" w14:textId="77777777" w:rsidR="00275E39" w:rsidRPr="00984FEC" w:rsidRDefault="00275E39" w:rsidP="00734655">
            <w:pPr>
              <w:rPr>
                <w:sz w:val="20"/>
                <w:szCs w:val="20"/>
                <w:lang w:eastAsia="pt-BR"/>
              </w:rPr>
            </w:pPr>
            <w:r w:rsidRPr="00984FEC">
              <w:rPr>
                <w:sz w:val="20"/>
                <w:szCs w:val="20"/>
                <w:lang w:eastAsia="pt-BR"/>
              </w:rPr>
              <w:t>Correção de tumores, cicatrizes ou ferimentos com o auxílio de expansores de tecidos - por estágio</w:t>
            </w:r>
          </w:p>
        </w:tc>
      </w:tr>
      <w:tr w:rsidR="00275E39" w:rsidRPr="00984FEC" w14:paraId="6E73C2C6" w14:textId="77777777" w:rsidTr="00734655">
        <w:trPr>
          <w:trHeight w:val="465"/>
        </w:trPr>
        <w:tc>
          <w:tcPr>
            <w:tcW w:w="1400" w:type="dxa"/>
            <w:tcBorders>
              <w:top w:val="nil"/>
              <w:left w:val="single" w:sz="4" w:space="0" w:color="auto"/>
              <w:bottom w:val="single" w:sz="4" w:space="0" w:color="auto"/>
              <w:right w:val="single" w:sz="4" w:space="0" w:color="auto"/>
            </w:tcBorders>
            <w:shd w:val="clear" w:color="E7F1A0" w:fill="FFE699"/>
            <w:noWrap/>
            <w:hideMark/>
          </w:tcPr>
          <w:p w14:paraId="6D214E6C" w14:textId="77777777" w:rsidR="00275E39" w:rsidRPr="00984FEC" w:rsidRDefault="00275E39" w:rsidP="00734655">
            <w:pPr>
              <w:jc w:val="center"/>
              <w:rPr>
                <w:sz w:val="20"/>
                <w:szCs w:val="20"/>
                <w:lang w:eastAsia="pt-BR"/>
              </w:rPr>
            </w:pPr>
            <w:r w:rsidRPr="00984FEC">
              <w:rPr>
                <w:sz w:val="20"/>
                <w:szCs w:val="20"/>
                <w:lang w:eastAsia="pt-BR"/>
              </w:rPr>
              <w:t>30210038</w:t>
            </w:r>
          </w:p>
        </w:tc>
        <w:tc>
          <w:tcPr>
            <w:tcW w:w="1997" w:type="dxa"/>
            <w:tcBorders>
              <w:top w:val="nil"/>
              <w:left w:val="nil"/>
              <w:bottom w:val="single" w:sz="4" w:space="0" w:color="auto"/>
              <w:right w:val="single" w:sz="4" w:space="0" w:color="auto"/>
            </w:tcBorders>
            <w:shd w:val="clear" w:color="auto" w:fill="auto"/>
            <w:hideMark/>
          </w:tcPr>
          <w:p w14:paraId="31CA72C8"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R$ 1.671,32</w:t>
            </w:r>
          </w:p>
        </w:tc>
        <w:tc>
          <w:tcPr>
            <w:tcW w:w="7088" w:type="dxa"/>
            <w:tcBorders>
              <w:top w:val="nil"/>
              <w:left w:val="nil"/>
              <w:bottom w:val="single" w:sz="4" w:space="0" w:color="auto"/>
              <w:right w:val="single" w:sz="4" w:space="0" w:color="auto"/>
            </w:tcBorders>
            <w:shd w:val="clear" w:color="FFE699" w:fill="E7F1A0"/>
            <w:hideMark/>
          </w:tcPr>
          <w:p w14:paraId="3EA22BB6" w14:textId="77777777" w:rsidR="00275E39" w:rsidRPr="00984FEC" w:rsidRDefault="00275E39" w:rsidP="00734655">
            <w:pPr>
              <w:rPr>
                <w:sz w:val="20"/>
                <w:szCs w:val="20"/>
                <w:lang w:eastAsia="pt-BR"/>
              </w:rPr>
            </w:pPr>
            <w:r w:rsidRPr="00984FEC">
              <w:rPr>
                <w:sz w:val="20"/>
                <w:szCs w:val="20"/>
                <w:lang w:eastAsia="pt-BR"/>
              </w:rPr>
              <w:t>Paralisia facial - reanimação com o músculo temporal (região oral), sem neurotização</w:t>
            </w:r>
          </w:p>
        </w:tc>
      </w:tr>
      <w:tr w:rsidR="00275E39" w:rsidRPr="00984FEC" w14:paraId="7019196D" w14:textId="77777777" w:rsidTr="00734655">
        <w:trPr>
          <w:trHeight w:val="465"/>
        </w:trPr>
        <w:tc>
          <w:tcPr>
            <w:tcW w:w="1400" w:type="dxa"/>
            <w:tcBorders>
              <w:top w:val="nil"/>
              <w:left w:val="single" w:sz="4" w:space="0" w:color="auto"/>
              <w:bottom w:val="single" w:sz="4" w:space="0" w:color="auto"/>
              <w:right w:val="single" w:sz="4" w:space="0" w:color="auto"/>
            </w:tcBorders>
            <w:shd w:val="clear" w:color="E7F1A0" w:fill="FFE699"/>
            <w:noWrap/>
            <w:hideMark/>
          </w:tcPr>
          <w:p w14:paraId="6A042814" w14:textId="77777777" w:rsidR="00275E39" w:rsidRPr="00984FEC" w:rsidRDefault="00275E39" w:rsidP="00734655">
            <w:pPr>
              <w:jc w:val="center"/>
              <w:rPr>
                <w:sz w:val="20"/>
                <w:szCs w:val="20"/>
                <w:lang w:eastAsia="pt-BR"/>
              </w:rPr>
            </w:pPr>
            <w:r w:rsidRPr="00984FEC">
              <w:rPr>
                <w:sz w:val="20"/>
                <w:szCs w:val="20"/>
                <w:lang w:eastAsia="pt-BR"/>
              </w:rPr>
              <w:t>30210046</w:t>
            </w:r>
          </w:p>
        </w:tc>
        <w:tc>
          <w:tcPr>
            <w:tcW w:w="1997" w:type="dxa"/>
            <w:tcBorders>
              <w:top w:val="nil"/>
              <w:left w:val="nil"/>
              <w:bottom w:val="single" w:sz="4" w:space="0" w:color="auto"/>
              <w:right w:val="single" w:sz="4" w:space="0" w:color="auto"/>
            </w:tcBorders>
            <w:shd w:val="clear" w:color="auto" w:fill="auto"/>
            <w:hideMark/>
          </w:tcPr>
          <w:p w14:paraId="3C8274BD"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R$ 1.671,32</w:t>
            </w:r>
          </w:p>
        </w:tc>
        <w:tc>
          <w:tcPr>
            <w:tcW w:w="7088" w:type="dxa"/>
            <w:tcBorders>
              <w:top w:val="nil"/>
              <w:left w:val="nil"/>
              <w:bottom w:val="single" w:sz="4" w:space="0" w:color="auto"/>
              <w:right w:val="single" w:sz="4" w:space="0" w:color="auto"/>
            </w:tcBorders>
            <w:shd w:val="clear" w:color="FFE699" w:fill="E7F1A0"/>
            <w:hideMark/>
          </w:tcPr>
          <w:p w14:paraId="73C53898" w14:textId="77777777" w:rsidR="00275E39" w:rsidRPr="00984FEC" w:rsidRDefault="00275E39" w:rsidP="00734655">
            <w:pPr>
              <w:rPr>
                <w:sz w:val="20"/>
                <w:szCs w:val="20"/>
                <w:lang w:eastAsia="pt-BR"/>
              </w:rPr>
            </w:pPr>
            <w:r w:rsidRPr="00984FEC">
              <w:rPr>
                <w:sz w:val="20"/>
                <w:szCs w:val="20"/>
                <w:lang w:eastAsia="pt-BR"/>
              </w:rPr>
              <w:t>Paralisia facial - reanimação com o músculo temporal (região orbital), sem neurotização</w:t>
            </w:r>
          </w:p>
        </w:tc>
      </w:tr>
      <w:tr w:rsidR="00275E39" w:rsidRPr="00984FEC" w14:paraId="634AD697" w14:textId="77777777" w:rsidTr="00734655">
        <w:trPr>
          <w:trHeight w:val="465"/>
        </w:trPr>
        <w:tc>
          <w:tcPr>
            <w:tcW w:w="1400" w:type="dxa"/>
            <w:tcBorders>
              <w:top w:val="nil"/>
              <w:left w:val="single" w:sz="4" w:space="0" w:color="auto"/>
              <w:bottom w:val="single" w:sz="4" w:space="0" w:color="auto"/>
              <w:right w:val="single" w:sz="4" w:space="0" w:color="auto"/>
            </w:tcBorders>
            <w:shd w:val="clear" w:color="E7F1A0" w:fill="FFE699"/>
            <w:noWrap/>
            <w:hideMark/>
          </w:tcPr>
          <w:p w14:paraId="0DF14E55" w14:textId="77777777" w:rsidR="00275E39" w:rsidRPr="00984FEC" w:rsidRDefault="00275E39" w:rsidP="00734655">
            <w:pPr>
              <w:jc w:val="center"/>
              <w:rPr>
                <w:sz w:val="20"/>
                <w:szCs w:val="20"/>
                <w:lang w:eastAsia="pt-BR"/>
              </w:rPr>
            </w:pPr>
            <w:r w:rsidRPr="00984FEC">
              <w:rPr>
                <w:sz w:val="20"/>
                <w:szCs w:val="20"/>
                <w:lang w:eastAsia="pt-BR"/>
              </w:rPr>
              <w:t>30210054</w:t>
            </w:r>
          </w:p>
        </w:tc>
        <w:tc>
          <w:tcPr>
            <w:tcW w:w="1997" w:type="dxa"/>
            <w:tcBorders>
              <w:top w:val="nil"/>
              <w:left w:val="nil"/>
              <w:bottom w:val="single" w:sz="4" w:space="0" w:color="auto"/>
              <w:right w:val="single" w:sz="4" w:space="0" w:color="auto"/>
            </w:tcBorders>
            <w:shd w:val="clear" w:color="auto" w:fill="auto"/>
            <w:hideMark/>
          </w:tcPr>
          <w:p w14:paraId="7D56BD5C"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R$ 2.802,30</w:t>
            </w:r>
          </w:p>
        </w:tc>
        <w:tc>
          <w:tcPr>
            <w:tcW w:w="7088" w:type="dxa"/>
            <w:tcBorders>
              <w:top w:val="nil"/>
              <w:left w:val="nil"/>
              <w:bottom w:val="single" w:sz="4" w:space="0" w:color="auto"/>
              <w:right w:val="single" w:sz="4" w:space="0" w:color="auto"/>
            </w:tcBorders>
            <w:shd w:val="clear" w:color="FFE699" w:fill="E7F1A0"/>
            <w:hideMark/>
          </w:tcPr>
          <w:p w14:paraId="03AB7241" w14:textId="77777777" w:rsidR="00275E39" w:rsidRPr="00984FEC" w:rsidRDefault="00275E39" w:rsidP="00734655">
            <w:pPr>
              <w:rPr>
                <w:sz w:val="20"/>
                <w:szCs w:val="20"/>
                <w:lang w:eastAsia="pt-BR"/>
              </w:rPr>
            </w:pPr>
            <w:r w:rsidRPr="00984FEC">
              <w:rPr>
                <w:sz w:val="20"/>
                <w:szCs w:val="20"/>
                <w:lang w:eastAsia="pt-BR"/>
              </w:rPr>
              <w:t>Paralisia facial - reanimação com o músculo temporal (região oral) com neurotização</w:t>
            </w:r>
          </w:p>
        </w:tc>
      </w:tr>
      <w:tr w:rsidR="00275E39" w:rsidRPr="00984FEC" w14:paraId="5744F356" w14:textId="77777777" w:rsidTr="00734655">
        <w:trPr>
          <w:trHeight w:val="465"/>
        </w:trPr>
        <w:tc>
          <w:tcPr>
            <w:tcW w:w="1400" w:type="dxa"/>
            <w:tcBorders>
              <w:top w:val="nil"/>
              <w:left w:val="single" w:sz="4" w:space="0" w:color="auto"/>
              <w:bottom w:val="single" w:sz="4" w:space="0" w:color="auto"/>
              <w:right w:val="single" w:sz="4" w:space="0" w:color="auto"/>
            </w:tcBorders>
            <w:shd w:val="clear" w:color="E7F1A0" w:fill="FFE699"/>
            <w:noWrap/>
            <w:hideMark/>
          </w:tcPr>
          <w:p w14:paraId="49175AC9" w14:textId="77777777" w:rsidR="00275E39" w:rsidRPr="00984FEC" w:rsidRDefault="00275E39" w:rsidP="00734655">
            <w:pPr>
              <w:jc w:val="center"/>
              <w:rPr>
                <w:sz w:val="20"/>
                <w:szCs w:val="20"/>
                <w:lang w:eastAsia="pt-BR"/>
              </w:rPr>
            </w:pPr>
            <w:r w:rsidRPr="00984FEC">
              <w:rPr>
                <w:sz w:val="20"/>
                <w:szCs w:val="20"/>
                <w:lang w:eastAsia="pt-BR"/>
              </w:rPr>
              <w:t>30210062</w:t>
            </w:r>
          </w:p>
        </w:tc>
        <w:tc>
          <w:tcPr>
            <w:tcW w:w="1997" w:type="dxa"/>
            <w:tcBorders>
              <w:top w:val="nil"/>
              <w:left w:val="nil"/>
              <w:bottom w:val="single" w:sz="4" w:space="0" w:color="auto"/>
              <w:right w:val="single" w:sz="4" w:space="0" w:color="auto"/>
            </w:tcBorders>
            <w:shd w:val="clear" w:color="auto" w:fill="auto"/>
            <w:hideMark/>
          </w:tcPr>
          <w:p w14:paraId="2002BB7F"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R$ 2.529,19</w:t>
            </w:r>
          </w:p>
        </w:tc>
        <w:tc>
          <w:tcPr>
            <w:tcW w:w="7088" w:type="dxa"/>
            <w:tcBorders>
              <w:top w:val="nil"/>
              <w:left w:val="nil"/>
              <w:bottom w:val="single" w:sz="4" w:space="0" w:color="auto"/>
              <w:right w:val="single" w:sz="4" w:space="0" w:color="auto"/>
            </w:tcBorders>
            <w:shd w:val="clear" w:color="FFE699" w:fill="E7F1A0"/>
            <w:hideMark/>
          </w:tcPr>
          <w:p w14:paraId="23DFAEE3" w14:textId="77777777" w:rsidR="00275E39" w:rsidRPr="00984FEC" w:rsidRDefault="00275E39" w:rsidP="00734655">
            <w:pPr>
              <w:rPr>
                <w:sz w:val="20"/>
                <w:szCs w:val="20"/>
                <w:lang w:eastAsia="pt-BR"/>
              </w:rPr>
            </w:pPr>
            <w:r w:rsidRPr="00984FEC">
              <w:rPr>
                <w:sz w:val="20"/>
                <w:szCs w:val="20"/>
                <w:lang w:eastAsia="pt-BR"/>
              </w:rPr>
              <w:t>Paralisia facial - reanimação com o músculo temporal (região orbital e oral) com neurotização</w:t>
            </w:r>
          </w:p>
        </w:tc>
      </w:tr>
      <w:tr w:rsidR="00275E39" w:rsidRPr="00984FEC" w14:paraId="47331A05"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B37FEEA" w14:textId="77777777" w:rsidR="00275E39" w:rsidRPr="00984FEC" w:rsidRDefault="00275E39" w:rsidP="00734655">
            <w:pPr>
              <w:jc w:val="center"/>
              <w:rPr>
                <w:sz w:val="20"/>
                <w:szCs w:val="20"/>
                <w:lang w:eastAsia="pt-BR"/>
              </w:rPr>
            </w:pPr>
            <w:r w:rsidRPr="00984FEC">
              <w:rPr>
                <w:sz w:val="20"/>
                <w:szCs w:val="20"/>
                <w:lang w:eastAsia="pt-BR"/>
              </w:rPr>
              <w:t>30210070</w:t>
            </w:r>
          </w:p>
        </w:tc>
        <w:tc>
          <w:tcPr>
            <w:tcW w:w="1997" w:type="dxa"/>
            <w:tcBorders>
              <w:top w:val="nil"/>
              <w:left w:val="nil"/>
              <w:bottom w:val="single" w:sz="4" w:space="0" w:color="auto"/>
              <w:right w:val="single" w:sz="4" w:space="0" w:color="auto"/>
            </w:tcBorders>
            <w:shd w:val="clear" w:color="auto" w:fill="auto"/>
            <w:hideMark/>
          </w:tcPr>
          <w:p w14:paraId="7E3B1439"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R$ 1.650,41</w:t>
            </w:r>
          </w:p>
        </w:tc>
        <w:tc>
          <w:tcPr>
            <w:tcW w:w="7088" w:type="dxa"/>
            <w:tcBorders>
              <w:top w:val="nil"/>
              <w:left w:val="nil"/>
              <w:bottom w:val="single" w:sz="4" w:space="0" w:color="auto"/>
              <w:right w:val="single" w:sz="4" w:space="0" w:color="auto"/>
            </w:tcBorders>
            <w:shd w:val="clear" w:color="FFE699" w:fill="E7F1A0"/>
            <w:hideMark/>
          </w:tcPr>
          <w:p w14:paraId="3B83B7E8" w14:textId="77777777" w:rsidR="00275E39" w:rsidRPr="00984FEC" w:rsidRDefault="00275E39" w:rsidP="00734655">
            <w:pPr>
              <w:rPr>
                <w:sz w:val="20"/>
                <w:szCs w:val="20"/>
                <w:lang w:eastAsia="pt-BR"/>
              </w:rPr>
            </w:pPr>
            <w:r w:rsidRPr="00984FEC">
              <w:rPr>
                <w:sz w:val="20"/>
                <w:szCs w:val="20"/>
                <w:lang w:eastAsia="pt-BR"/>
              </w:rPr>
              <w:t>Reconstrução com retalhos axiais supra-orbitais e supratrocleares</w:t>
            </w:r>
          </w:p>
        </w:tc>
      </w:tr>
      <w:tr w:rsidR="00275E39" w:rsidRPr="00984FEC" w14:paraId="3B11626F"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E7A0A63" w14:textId="77777777" w:rsidR="00275E39" w:rsidRPr="00984FEC" w:rsidRDefault="00275E39" w:rsidP="00734655">
            <w:pPr>
              <w:jc w:val="center"/>
              <w:rPr>
                <w:sz w:val="20"/>
                <w:szCs w:val="20"/>
                <w:lang w:eastAsia="pt-BR"/>
              </w:rPr>
            </w:pPr>
            <w:r w:rsidRPr="00984FEC">
              <w:rPr>
                <w:sz w:val="20"/>
                <w:szCs w:val="20"/>
                <w:lang w:eastAsia="pt-BR"/>
              </w:rPr>
              <w:t>30210089</w:t>
            </w:r>
          </w:p>
        </w:tc>
        <w:tc>
          <w:tcPr>
            <w:tcW w:w="1997" w:type="dxa"/>
            <w:tcBorders>
              <w:top w:val="nil"/>
              <w:left w:val="nil"/>
              <w:bottom w:val="single" w:sz="4" w:space="0" w:color="auto"/>
              <w:right w:val="single" w:sz="4" w:space="0" w:color="auto"/>
            </w:tcBorders>
            <w:shd w:val="clear" w:color="auto" w:fill="auto"/>
            <w:hideMark/>
          </w:tcPr>
          <w:p w14:paraId="7AED1FE6"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R$ 1.650,41</w:t>
            </w:r>
          </w:p>
        </w:tc>
        <w:tc>
          <w:tcPr>
            <w:tcW w:w="7088" w:type="dxa"/>
            <w:tcBorders>
              <w:top w:val="nil"/>
              <w:left w:val="nil"/>
              <w:bottom w:val="single" w:sz="4" w:space="0" w:color="auto"/>
              <w:right w:val="single" w:sz="4" w:space="0" w:color="auto"/>
            </w:tcBorders>
            <w:shd w:val="clear" w:color="FFE699" w:fill="E7F1A0"/>
            <w:hideMark/>
          </w:tcPr>
          <w:p w14:paraId="75EDB3A3" w14:textId="77777777" w:rsidR="00275E39" w:rsidRPr="00984FEC" w:rsidRDefault="00275E39" w:rsidP="00734655">
            <w:pPr>
              <w:rPr>
                <w:sz w:val="20"/>
                <w:szCs w:val="20"/>
                <w:lang w:eastAsia="pt-BR"/>
              </w:rPr>
            </w:pPr>
            <w:r w:rsidRPr="00984FEC">
              <w:rPr>
                <w:sz w:val="20"/>
                <w:szCs w:val="20"/>
                <w:lang w:eastAsia="pt-BR"/>
              </w:rPr>
              <w:t>Reconstrução com retalho axial da artéria temporal superficial</w:t>
            </w:r>
          </w:p>
        </w:tc>
      </w:tr>
      <w:tr w:rsidR="00275E39" w:rsidRPr="00984FEC" w14:paraId="76CDCEB2"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4FA1DA8" w14:textId="77777777" w:rsidR="00275E39" w:rsidRPr="00984FEC" w:rsidRDefault="00275E39" w:rsidP="00734655">
            <w:pPr>
              <w:jc w:val="center"/>
              <w:rPr>
                <w:sz w:val="20"/>
                <w:szCs w:val="20"/>
                <w:lang w:eastAsia="pt-BR"/>
              </w:rPr>
            </w:pPr>
            <w:r w:rsidRPr="00984FEC">
              <w:rPr>
                <w:sz w:val="20"/>
                <w:szCs w:val="20"/>
                <w:lang w:eastAsia="pt-BR"/>
              </w:rPr>
              <w:t>30210097</w:t>
            </w:r>
          </w:p>
        </w:tc>
        <w:tc>
          <w:tcPr>
            <w:tcW w:w="1997" w:type="dxa"/>
            <w:tcBorders>
              <w:top w:val="nil"/>
              <w:left w:val="nil"/>
              <w:bottom w:val="single" w:sz="4" w:space="0" w:color="auto"/>
              <w:right w:val="single" w:sz="4" w:space="0" w:color="auto"/>
            </w:tcBorders>
            <w:shd w:val="clear" w:color="auto" w:fill="auto"/>
            <w:hideMark/>
          </w:tcPr>
          <w:p w14:paraId="2A508E00"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R$ 1.650,41</w:t>
            </w:r>
          </w:p>
        </w:tc>
        <w:tc>
          <w:tcPr>
            <w:tcW w:w="7088" w:type="dxa"/>
            <w:tcBorders>
              <w:top w:val="nil"/>
              <w:left w:val="nil"/>
              <w:bottom w:val="single" w:sz="4" w:space="0" w:color="auto"/>
              <w:right w:val="single" w:sz="4" w:space="0" w:color="auto"/>
            </w:tcBorders>
            <w:shd w:val="clear" w:color="FFE699" w:fill="E7F1A0"/>
            <w:hideMark/>
          </w:tcPr>
          <w:p w14:paraId="6F6452EA" w14:textId="77777777" w:rsidR="00275E39" w:rsidRPr="00984FEC" w:rsidRDefault="00275E39" w:rsidP="00734655">
            <w:pPr>
              <w:rPr>
                <w:sz w:val="20"/>
                <w:szCs w:val="20"/>
                <w:lang w:eastAsia="pt-BR"/>
              </w:rPr>
            </w:pPr>
            <w:r w:rsidRPr="00984FEC">
              <w:rPr>
                <w:sz w:val="20"/>
                <w:szCs w:val="20"/>
                <w:lang w:eastAsia="pt-BR"/>
              </w:rPr>
              <w:t>Reconstrução com retalhos em VY de pedículo subarterial</w:t>
            </w:r>
          </w:p>
        </w:tc>
      </w:tr>
      <w:tr w:rsidR="00275E39" w:rsidRPr="00984FEC" w14:paraId="1EB0EB0E"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07F6DE3" w14:textId="77777777" w:rsidR="00275E39" w:rsidRPr="00984FEC" w:rsidRDefault="00275E39" w:rsidP="00734655">
            <w:pPr>
              <w:jc w:val="center"/>
              <w:rPr>
                <w:sz w:val="20"/>
                <w:szCs w:val="20"/>
                <w:lang w:eastAsia="pt-BR"/>
              </w:rPr>
            </w:pPr>
            <w:r w:rsidRPr="00984FEC">
              <w:rPr>
                <w:sz w:val="20"/>
                <w:szCs w:val="20"/>
                <w:lang w:eastAsia="pt-BR"/>
              </w:rPr>
              <w:t>30210100</w:t>
            </w:r>
          </w:p>
        </w:tc>
        <w:tc>
          <w:tcPr>
            <w:tcW w:w="1997" w:type="dxa"/>
            <w:tcBorders>
              <w:top w:val="nil"/>
              <w:left w:val="nil"/>
              <w:bottom w:val="single" w:sz="4" w:space="0" w:color="auto"/>
              <w:right w:val="single" w:sz="4" w:space="0" w:color="auto"/>
            </w:tcBorders>
            <w:shd w:val="clear" w:color="auto" w:fill="auto"/>
            <w:hideMark/>
          </w:tcPr>
          <w:p w14:paraId="43A7749B"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R$ 1.834,08</w:t>
            </w:r>
          </w:p>
        </w:tc>
        <w:tc>
          <w:tcPr>
            <w:tcW w:w="7088" w:type="dxa"/>
            <w:tcBorders>
              <w:top w:val="nil"/>
              <w:left w:val="nil"/>
              <w:bottom w:val="single" w:sz="4" w:space="0" w:color="auto"/>
              <w:right w:val="single" w:sz="4" w:space="0" w:color="auto"/>
            </w:tcBorders>
            <w:shd w:val="clear" w:color="FFE699" w:fill="E7F1A0"/>
            <w:hideMark/>
          </w:tcPr>
          <w:p w14:paraId="0A3141AB" w14:textId="77777777" w:rsidR="00275E39" w:rsidRPr="00984FEC" w:rsidRDefault="00275E39" w:rsidP="00734655">
            <w:pPr>
              <w:rPr>
                <w:sz w:val="20"/>
                <w:szCs w:val="20"/>
                <w:lang w:eastAsia="pt-BR"/>
              </w:rPr>
            </w:pPr>
            <w:r w:rsidRPr="00984FEC">
              <w:rPr>
                <w:sz w:val="20"/>
                <w:szCs w:val="20"/>
                <w:lang w:eastAsia="pt-BR"/>
              </w:rPr>
              <w:t>Reconstrução com rotação do músculo temporal</w:t>
            </w:r>
          </w:p>
        </w:tc>
      </w:tr>
      <w:tr w:rsidR="00275E39" w:rsidRPr="00984FEC" w14:paraId="2CB8094E"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43638D4" w14:textId="77777777" w:rsidR="00275E39" w:rsidRPr="00984FEC" w:rsidRDefault="00275E39" w:rsidP="00734655">
            <w:pPr>
              <w:jc w:val="center"/>
              <w:rPr>
                <w:sz w:val="20"/>
                <w:szCs w:val="20"/>
                <w:lang w:eastAsia="pt-BR"/>
              </w:rPr>
            </w:pPr>
            <w:r w:rsidRPr="00984FEC">
              <w:rPr>
                <w:sz w:val="20"/>
                <w:szCs w:val="20"/>
                <w:lang w:eastAsia="pt-BR"/>
              </w:rPr>
              <w:t>30210119</w:t>
            </w:r>
          </w:p>
        </w:tc>
        <w:tc>
          <w:tcPr>
            <w:tcW w:w="1997" w:type="dxa"/>
            <w:tcBorders>
              <w:top w:val="nil"/>
              <w:left w:val="nil"/>
              <w:bottom w:val="single" w:sz="4" w:space="0" w:color="auto"/>
              <w:right w:val="single" w:sz="4" w:space="0" w:color="auto"/>
            </w:tcBorders>
            <w:shd w:val="clear" w:color="auto" w:fill="auto"/>
            <w:hideMark/>
          </w:tcPr>
          <w:p w14:paraId="2F2ECE18"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R$ 408,87</w:t>
            </w:r>
          </w:p>
        </w:tc>
        <w:tc>
          <w:tcPr>
            <w:tcW w:w="7088" w:type="dxa"/>
            <w:tcBorders>
              <w:top w:val="nil"/>
              <w:left w:val="nil"/>
              <w:bottom w:val="single" w:sz="4" w:space="0" w:color="auto"/>
              <w:right w:val="single" w:sz="4" w:space="0" w:color="auto"/>
            </w:tcBorders>
            <w:shd w:val="clear" w:color="FFE699" w:fill="E7F1A0"/>
            <w:hideMark/>
          </w:tcPr>
          <w:p w14:paraId="31A54796" w14:textId="77777777" w:rsidR="00275E39" w:rsidRPr="00984FEC" w:rsidRDefault="00275E39" w:rsidP="00734655">
            <w:pPr>
              <w:rPr>
                <w:sz w:val="20"/>
                <w:szCs w:val="20"/>
                <w:lang w:eastAsia="pt-BR"/>
              </w:rPr>
            </w:pPr>
            <w:r w:rsidRPr="00984FEC">
              <w:rPr>
                <w:sz w:val="20"/>
                <w:szCs w:val="20"/>
                <w:lang w:eastAsia="pt-BR"/>
              </w:rPr>
              <w:t>Exérese de tumor maligno de pele</w:t>
            </w:r>
          </w:p>
        </w:tc>
      </w:tr>
      <w:tr w:rsidR="00275E39" w:rsidRPr="00984FEC" w14:paraId="27A9BF9C"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B49B793" w14:textId="77777777" w:rsidR="00275E39" w:rsidRPr="00984FEC" w:rsidRDefault="00275E39" w:rsidP="00734655">
            <w:pPr>
              <w:jc w:val="center"/>
              <w:rPr>
                <w:sz w:val="20"/>
                <w:szCs w:val="20"/>
                <w:lang w:eastAsia="pt-BR"/>
              </w:rPr>
            </w:pPr>
            <w:r w:rsidRPr="00984FEC">
              <w:rPr>
                <w:sz w:val="20"/>
                <w:szCs w:val="20"/>
                <w:lang w:eastAsia="pt-BR"/>
              </w:rPr>
              <w:t>30210127</w:t>
            </w:r>
          </w:p>
        </w:tc>
        <w:tc>
          <w:tcPr>
            <w:tcW w:w="1997" w:type="dxa"/>
            <w:tcBorders>
              <w:top w:val="nil"/>
              <w:left w:val="nil"/>
              <w:bottom w:val="single" w:sz="4" w:space="0" w:color="auto"/>
              <w:right w:val="single" w:sz="4" w:space="0" w:color="auto"/>
            </w:tcBorders>
            <w:shd w:val="clear" w:color="auto" w:fill="auto"/>
            <w:hideMark/>
          </w:tcPr>
          <w:p w14:paraId="46144BC2"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R$ 444,94</w:t>
            </w:r>
          </w:p>
        </w:tc>
        <w:tc>
          <w:tcPr>
            <w:tcW w:w="7088" w:type="dxa"/>
            <w:tcBorders>
              <w:top w:val="nil"/>
              <w:left w:val="nil"/>
              <w:bottom w:val="single" w:sz="4" w:space="0" w:color="auto"/>
              <w:right w:val="single" w:sz="4" w:space="0" w:color="auto"/>
            </w:tcBorders>
            <w:shd w:val="clear" w:color="FFE699" w:fill="E7F1A0"/>
            <w:hideMark/>
          </w:tcPr>
          <w:p w14:paraId="13AB24A6" w14:textId="77777777" w:rsidR="00275E39" w:rsidRPr="00984FEC" w:rsidRDefault="00275E39" w:rsidP="00734655">
            <w:pPr>
              <w:rPr>
                <w:sz w:val="20"/>
                <w:szCs w:val="20"/>
                <w:lang w:eastAsia="pt-BR"/>
              </w:rPr>
            </w:pPr>
            <w:r w:rsidRPr="00984FEC">
              <w:rPr>
                <w:sz w:val="20"/>
                <w:szCs w:val="20"/>
                <w:lang w:eastAsia="pt-BR"/>
              </w:rPr>
              <w:t>Exérese de tumor benigno, cisto ou fístula</w:t>
            </w:r>
          </w:p>
        </w:tc>
      </w:tr>
      <w:tr w:rsidR="00275E39" w:rsidRPr="00984FEC" w14:paraId="1D234852"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hideMark/>
          </w:tcPr>
          <w:p w14:paraId="36288C34" w14:textId="77777777" w:rsidR="00275E39" w:rsidRPr="00984FEC" w:rsidRDefault="00275E39" w:rsidP="00734655">
            <w:pPr>
              <w:jc w:val="center"/>
              <w:rPr>
                <w:b/>
                <w:bCs/>
                <w:sz w:val="20"/>
                <w:szCs w:val="20"/>
                <w:lang w:eastAsia="pt-BR"/>
              </w:rPr>
            </w:pPr>
            <w:r w:rsidRPr="00984FEC">
              <w:rPr>
                <w:b/>
                <w:bCs/>
                <w:sz w:val="20"/>
                <w:szCs w:val="20"/>
                <w:lang w:eastAsia="pt-BR"/>
              </w:rPr>
              <w:t>Capítulo  3</w:t>
            </w:r>
          </w:p>
        </w:tc>
        <w:tc>
          <w:tcPr>
            <w:tcW w:w="1997" w:type="dxa"/>
            <w:tcBorders>
              <w:top w:val="nil"/>
              <w:left w:val="nil"/>
              <w:bottom w:val="single" w:sz="4" w:space="0" w:color="auto"/>
              <w:right w:val="single" w:sz="4" w:space="0" w:color="auto"/>
            </w:tcBorders>
            <w:shd w:val="clear" w:color="DCDCDC" w:fill="CCCCCC"/>
            <w:vAlign w:val="bottom"/>
            <w:hideMark/>
          </w:tcPr>
          <w:p w14:paraId="4C977A23" w14:textId="77777777" w:rsidR="00275E39" w:rsidRPr="00984FEC" w:rsidRDefault="00275E39" w:rsidP="00734655">
            <w:pPr>
              <w:rPr>
                <w:color w:val="000000"/>
                <w:sz w:val="20"/>
                <w:szCs w:val="20"/>
                <w:lang w:eastAsia="pt-BR"/>
              </w:rPr>
            </w:pPr>
            <w:r w:rsidRPr="00984FEC">
              <w:rPr>
                <w:color w:val="000000"/>
                <w:sz w:val="20"/>
                <w:szCs w:val="20"/>
                <w:lang w:eastAsia="pt-BR"/>
              </w:rPr>
              <w:t> </w:t>
            </w:r>
          </w:p>
        </w:tc>
        <w:tc>
          <w:tcPr>
            <w:tcW w:w="7088" w:type="dxa"/>
            <w:tcBorders>
              <w:top w:val="nil"/>
              <w:left w:val="nil"/>
              <w:bottom w:val="single" w:sz="4" w:space="0" w:color="auto"/>
              <w:right w:val="single" w:sz="4" w:space="0" w:color="auto"/>
            </w:tcBorders>
            <w:shd w:val="clear" w:color="DCDCDC" w:fill="CCCCCC"/>
            <w:hideMark/>
          </w:tcPr>
          <w:p w14:paraId="6A3562FC" w14:textId="77777777" w:rsidR="00275E39" w:rsidRPr="00984FEC" w:rsidRDefault="00275E39" w:rsidP="00734655">
            <w:pPr>
              <w:rPr>
                <w:b/>
                <w:bCs/>
                <w:sz w:val="20"/>
                <w:szCs w:val="20"/>
                <w:lang w:eastAsia="pt-BR"/>
              </w:rPr>
            </w:pPr>
            <w:r w:rsidRPr="00984FEC">
              <w:rPr>
                <w:b/>
                <w:bCs/>
                <w:sz w:val="20"/>
                <w:szCs w:val="20"/>
                <w:lang w:eastAsia="pt-BR"/>
              </w:rPr>
              <w:t>MANDÍBULA  -  3.02.11.00-0</w:t>
            </w:r>
          </w:p>
        </w:tc>
      </w:tr>
      <w:tr w:rsidR="00275E39" w:rsidRPr="00984FEC" w14:paraId="553E5CC9"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D9A4568" w14:textId="77777777" w:rsidR="00275E39" w:rsidRPr="00984FEC" w:rsidRDefault="00275E39" w:rsidP="00734655">
            <w:pPr>
              <w:jc w:val="center"/>
              <w:rPr>
                <w:sz w:val="20"/>
                <w:szCs w:val="20"/>
                <w:lang w:eastAsia="pt-BR"/>
              </w:rPr>
            </w:pPr>
            <w:r w:rsidRPr="00984FEC">
              <w:rPr>
                <w:sz w:val="20"/>
                <w:szCs w:val="20"/>
                <w:lang w:eastAsia="pt-BR"/>
              </w:rPr>
              <w:t>30211018</w:t>
            </w:r>
          </w:p>
        </w:tc>
        <w:tc>
          <w:tcPr>
            <w:tcW w:w="1997" w:type="dxa"/>
            <w:tcBorders>
              <w:top w:val="nil"/>
              <w:left w:val="nil"/>
              <w:bottom w:val="single" w:sz="4" w:space="0" w:color="auto"/>
              <w:right w:val="single" w:sz="4" w:space="0" w:color="auto"/>
            </w:tcBorders>
            <w:shd w:val="clear" w:color="auto" w:fill="auto"/>
            <w:hideMark/>
          </w:tcPr>
          <w:p w14:paraId="52659BE5"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R$ 358,02</w:t>
            </w:r>
          </w:p>
        </w:tc>
        <w:tc>
          <w:tcPr>
            <w:tcW w:w="7088" w:type="dxa"/>
            <w:tcBorders>
              <w:top w:val="nil"/>
              <w:left w:val="nil"/>
              <w:bottom w:val="single" w:sz="4" w:space="0" w:color="auto"/>
              <w:right w:val="single" w:sz="4" w:space="0" w:color="auto"/>
            </w:tcBorders>
            <w:shd w:val="clear" w:color="FFE699" w:fill="E7F1A0"/>
            <w:hideMark/>
          </w:tcPr>
          <w:p w14:paraId="1F1A7670" w14:textId="77777777" w:rsidR="00275E39" w:rsidRPr="00984FEC" w:rsidRDefault="00275E39" w:rsidP="00734655">
            <w:pPr>
              <w:rPr>
                <w:sz w:val="20"/>
                <w:szCs w:val="20"/>
                <w:lang w:eastAsia="pt-BR"/>
              </w:rPr>
            </w:pPr>
            <w:r w:rsidRPr="00984FEC">
              <w:rPr>
                <w:sz w:val="20"/>
                <w:szCs w:val="20"/>
                <w:lang w:eastAsia="pt-BR"/>
              </w:rPr>
              <w:t>Biópsia</w:t>
            </w:r>
          </w:p>
        </w:tc>
      </w:tr>
      <w:tr w:rsidR="00275E39" w:rsidRPr="00984FEC" w14:paraId="00C042FB"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47A6A67" w14:textId="77777777" w:rsidR="00275E39" w:rsidRPr="00984FEC" w:rsidRDefault="00275E39" w:rsidP="00734655">
            <w:pPr>
              <w:jc w:val="center"/>
              <w:rPr>
                <w:i/>
                <w:iCs/>
                <w:sz w:val="20"/>
                <w:szCs w:val="20"/>
                <w:lang w:eastAsia="pt-BR"/>
              </w:rPr>
            </w:pPr>
            <w:r w:rsidRPr="00984FEC">
              <w:rPr>
                <w:i/>
                <w:iCs/>
                <w:sz w:val="20"/>
                <w:szCs w:val="20"/>
                <w:lang w:eastAsia="pt-BR"/>
              </w:rPr>
              <w:t>30211026</w:t>
            </w:r>
          </w:p>
        </w:tc>
        <w:tc>
          <w:tcPr>
            <w:tcW w:w="1997" w:type="dxa"/>
            <w:tcBorders>
              <w:top w:val="nil"/>
              <w:left w:val="nil"/>
              <w:bottom w:val="single" w:sz="4" w:space="0" w:color="auto"/>
              <w:right w:val="single" w:sz="4" w:space="0" w:color="auto"/>
            </w:tcBorders>
            <w:shd w:val="clear" w:color="auto" w:fill="auto"/>
            <w:hideMark/>
          </w:tcPr>
          <w:p w14:paraId="7750D405"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R$ 1.480,29</w:t>
            </w:r>
          </w:p>
        </w:tc>
        <w:tc>
          <w:tcPr>
            <w:tcW w:w="7088" w:type="dxa"/>
            <w:tcBorders>
              <w:top w:val="nil"/>
              <w:left w:val="nil"/>
              <w:bottom w:val="single" w:sz="4" w:space="0" w:color="auto"/>
              <w:right w:val="single" w:sz="4" w:space="0" w:color="auto"/>
            </w:tcBorders>
            <w:shd w:val="clear" w:color="FFE699" w:fill="E7F1A0"/>
            <w:hideMark/>
          </w:tcPr>
          <w:p w14:paraId="72E2C584" w14:textId="77777777" w:rsidR="00275E39" w:rsidRPr="00984FEC" w:rsidRDefault="00275E39" w:rsidP="00734655">
            <w:pPr>
              <w:rPr>
                <w:sz w:val="20"/>
                <w:szCs w:val="20"/>
                <w:lang w:eastAsia="pt-BR"/>
              </w:rPr>
            </w:pPr>
            <w:r w:rsidRPr="00984FEC">
              <w:rPr>
                <w:sz w:val="20"/>
                <w:szCs w:val="20"/>
                <w:lang w:eastAsia="pt-BR"/>
              </w:rPr>
              <w:t>Ressecção parcial (segmentar ou seccional)</w:t>
            </w:r>
          </w:p>
        </w:tc>
      </w:tr>
      <w:tr w:rsidR="00275E39" w:rsidRPr="00984FEC" w14:paraId="754A276A"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AD64B8E" w14:textId="77777777" w:rsidR="00275E39" w:rsidRPr="00984FEC" w:rsidRDefault="00275E39" w:rsidP="00734655">
            <w:pPr>
              <w:jc w:val="center"/>
              <w:rPr>
                <w:sz w:val="20"/>
                <w:szCs w:val="20"/>
                <w:lang w:eastAsia="pt-BR"/>
              </w:rPr>
            </w:pPr>
            <w:r w:rsidRPr="00984FEC">
              <w:rPr>
                <w:sz w:val="20"/>
                <w:szCs w:val="20"/>
                <w:lang w:eastAsia="pt-BR"/>
              </w:rPr>
              <w:t>30211034</w:t>
            </w:r>
          </w:p>
        </w:tc>
        <w:tc>
          <w:tcPr>
            <w:tcW w:w="1997" w:type="dxa"/>
            <w:tcBorders>
              <w:top w:val="nil"/>
              <w:left w:val="nil"/>
              <w:bottom w:val="single" w:sz="4" w:space="0" w:color="auto"/>
              <w:right w:val="single" w:sz="4" w:space="0" w:color="auto"/>
            </w:tcBorders>
            <w:shd w:val="clear" w:color="auto" w:fill="auto"/>
            <w:hideMark/>
          </w:tcPr>
          <w:p w14:paraId="3A1D8584"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R$ 1.822,11</w:t>
            </w:r>
          </w:p>
        </w:tc>
        <w:tc>
          <w:tcPr>
            <w:tcW w:w="7088" w:type="dxa"/>
            <w:tcBorders>
              <w:top w:val="nil"/>
              <w:left w:val="nil"/>
              <w:bottom w:val="single" w:sz="4" w:space="0" w:color="auto"/>
              <w:right w:val="single" w:sz="4" w:space="0" w:color="auto"/>
            </w:tcBorders>
            <w:shd w:val="clear" w:color="FFE699" w:fill="E7F1A0"/>
            <w:hideMark/>
          </w:tcPr>
          <w:p w14:paraId="1997F2CB" w14:textId="77777777" w:rsidR="00275E39" w:rsidRPr="00984FEC" w:rsidRDefault="00275E39" w:rsidP="00734655">
            <w:pPr>
              <w:rPr>
                <w:sz w:val="20"/>
                <w:szCs w:val="20"/>
                <w:lang w:eastAsia="pt-BR"/>
              </w:rPr>
            </w:pPr>
            <w:r w:rsidRPr="00984FEC">
              <w:rPr>
                <w:sz w:val="20"/>
                <w:szCs w:val="20"/>
                <w:lang w:eastAsia="pt-BR"/>
              </w:rPr>
              <w:t>Ressecção de tumor de mandíbula com desarticulação de ATM</w:t>
            </w:r>
          </w:p>
        </w:tc>
      </w:tr>
      <w:tr w:rsidR="00275E39" w:rsidRPr="00984FEC" w14:paraId="249538D5"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8D70D43" w14:textId="77777777" w:rsidR="00275E39" w:rsidRPr="00984FEC" w:rsidRDefault="00275E39" w:rsidP="00734655">
            <w:pPr>
              <w:jc w:val="center"/>
              <w:rPr>
                <w:sz w:val="20"/>
                <w:szCs w:val="20"/>
                <w:lang w:eastAsia="pt-BR"/>
              </w:rPr>
            </w:pPr>
            <w:r w:rsidRPr="00984FEC">
              <w:rPr>
                <w:sz w:val="20"/>
                <w:szCs w:val="20"/>
                <w:lang w:eastAsia="pt-BR"/>
              </w:rPr>
              <w:t>30211042</w:t>
            </w:r>
          </w:p>
        </w:tc>
        <w:tc>
          <w:tcPr>
            <w:tcW w:w="1997" w:type="dxa"/>
            <w:tcBorders>
              <w:top w:val="nil"/>
              <w:left w:val="nil"/>
              <w:bottom w:val="single" w:sz="4" w:space="0" w:color="auto"/>
              <w:right w:val="single" w:sz="4" w:space="0" w:color="auto"/>
            </w:tcBorders>
            <w:shd w:val="clear" w:color="auto" w:fill="auto"/>
            <w:hideMark/>
          </w:tcPr>
          <w:p w14:paraId="2D2491A4"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R$ 1.480,29</w:t>
            </w:r>
          </w:p>
        </w:tc>
        <w:tc>
          <w:tcPr>
            <w:tcW w:w="7088" w:type="dxa"/>
            <w:tcBorders>
              <w:top w:val="nil"/>
              <w:left w:val="nil"/>
              <w:bottom w:val="single" w:sz="4" w:space="0" w:color="auto"/>
              <w:right w:val="single" w:sz="4" w:space="0" w:color="auto"/>
            </w:tcBorders>
            <w:shd w:val="clear" w:color="FFE699" w:fill="E7F1A0"/>
            <w:hideMark/>
          </w:tcPr>
          <w:p w14:paraId="6EF4134C" w14:textId="77777777" w:rsidR="00275E39" w:rsidRPr="00984FEC" w:rsidRDefault="00275E39" w:rsidP="00734655">
            <w:pPr>
              <w:rPr>
                <w:sz w:val="20"/>
                <w:szCs w:val="20"/>
                <w:lang w:eastAsia="pt-BR"/>
              </w:rPr>
            </w:pPr>
            <w:r w:rsidRPr="00984FEC">
              <w:rPr>
                <w:sz w:val="20"/>
                <w:szCs w:val="20"/>
                <w:lang w:eastAsia="pt-BR"/>
              </w:rPr>
              <w:t>Hemimandibulectomia ou ressecção seccional da mandíbula</w:t>
            </w:r>
          </w:p>
        </w:tc>
      </w:tr>
      <w:tr w:rsidR="00275E39" w:rsidRPr="00984FEC" w14:paraId="1DD27A28"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BB1FE5A" w14:textId="77777777" w:rsidR="00275E39" w:rsidRPr="00984FEC" w:rsidRDefault="00275E39" w:rsidP="00734655">
            <w:pPr>
              <w:jc w:val="center"/>
              <w:rPr>
                <w:sz w:val="20"/>
                <w:szCs w:val="20"/>
                <w:lang w:eastAsia="pt-BR"/>
              </w:rPr>
            </w:pPr>
            <w:r w:rsidRPr="00984FEC">
              <w:rPr>
                <w:sz w:val="20"/>
                <w:szCs w:val="20"/>
                <w:lang w:eastAsia="pt-BR"/>
              </w:rPr>
              <w:t>30211050</w:t>
            </w:r>
          </w:p>
        </w:tc>
        <w:tc>
          <w:tcPr>
            <w:tcW w:w="1997" w:type="dxa"/>
            <w:tcBorders>
              <w:top w:val="nil"/>
              <w:left w:val="nil"/>
              <w:bottom w:val="single" w:sz="4" w:space="0" w:color="auto"/>
              <w:right w:val="single" w:sz="4" w:space="0" w:color="auto"/>
            </w:tcBorders>
            <w:shd w:val="clear" w:color="auto" w:fill="auto"/>
            <w:hideMark/>
          </w:tcPr>
          <w:p w14:paraId="4677744C"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R$ 1.878,17</w:t>
            </w:r>
          </w:p>
        </w:tc>
        <w:tc>
          <w:tcPr>
            <w:tcW w:w="7088" w:type="dxa"/>
            <w:tcBorders>
              <w:top w:val="nil"/>
              <w:left w:val="nil"/>
              <w:bottom w:val="single" w:sz="4" w:space="0" w:color="auto"/>
              <w:right w:val="single" w:sz="4" w:space="0" w:color="auto"/>
            </w:tcBorders>
            <w:shd w:val="clear" w:color="FFE699" w:fill="E7F1A0"/>
            <w:hideMark/>
          </w:tcPr>
          <w:p w14:paraId="6FB56AE3" w14:textId="77777777" w:rsidR="00275E39" w:rsidRPr="00984FEC" w:rsidRDefault="00275E39" w:rsidP="00734655">
            <w:pPr>
              <w:rPr>
                <w:sz w:val="20"/>
                <w:szCs w:val="20"/>
                <w:lang w:eastAsia="pt-BR"/>
              </w:rPr>
            </w:pPr>
            <w:r w:rsidRPr="00984FEC">
              <w:rPr>
                <w:sz w:val="20"/>
                <w:szCs w:val="20"/>
                <w:lang w:eastAsia="pt-BR"/>
              </w:rPr>
              <w:t>Mandibulectomia total ou subtotal sem esvaziamento ganglionar cervical</w:t>
            </w:r>
          </w:p>
        </w:tc>
      </w:tr>
      <w:tr w:rsidR="00275E39" w:rsidRPr="00984FEC" w14:paraId="0D568EAF"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EA51564" w14:textId="77777777" w:rsidR="00275E39" w:rsidRPr="00984FEC" w:rsidRDefault="00275E39" w:rsidP="00734655">
            <w:pPr>
              <w:jc w:val="center"/>
              <w:rPr>
                <w:i/>
                <w:iCs/>
                <w:sz w:val="20"/>
                <w:szCs w:val="20"/>
                <w:lang w:eastAsia="pt-BR"/>
              </w:rPr>
            </w:pPr>
            <w:r w:rsidRPr="00984FEC">
              <w:rPr>
                <w:i/>
                <w:iCs/>
                <w:sz w:val="20"/>
                <w:szCs w:val="20"/>
                <w:lang w:eastAsia="pt-BR"/>
              </w:rPr>
              <w:t>30211069</w:t>
            </w:r>
          </w:p>
        </w:tc>
        <w:tc>
          <w:tcPr>
            <w:tcW w:w="1997" w:type="dxa"/>
            <w:tcBorders>
              <w:top w:val="nil"/>
              <w:left w:val="nil"/>
              <w:bottom w:val="single" w:sz="4" w:space="0" w:color="auto"/>
              <w:right w:val="single" w:sz="4" w:space="0" w:color="auto"/>
            </w:tcBorders>
            <w:shd w:val="clear" w:color="auto" w:fill="auto"/>
            <w:hideMark/>
          </w:tcPr>
          <w:p w14:paraId="0E327466"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R$ 1.727,27</w:t>
            </w:r>
          </w:p>
        </w:tc>
        <w:tc>
          <w:tcPr>
            <w:tcW w:w="7088" w:type="dxa"/>
            <w:tcBorders>
              <w:top w:val="nil"/>
              <w:left w:val="nil"/>
              <w:bottom w:val="single" w:sz="4" w:space="0" w:color="auto"/>
              <w:right w:val="single" w:sz="4" w:space="0" w:color="auto"/>
            </w:tcBorders>
            <w:shd w:val="clear" w:color="FFE699" w:fill="E7F1A0"/>
            <w:hideMark/>
          </w:tcPr>
          <w:p w14:paraId="40A82314" w14:textId="77777777" w:rsidR="00275E39" w:rsidRPr="00984FEC" w:rsidRDefault="00275E39" w:rsidP="00734655">
            <w:pPr>
              <w:rPr>
                <w:sz w:val="20"/>
                <w:szCs w:val="20"/>
                <w:lang w:eastAsia="pt-BR"/>
              </w:rPr>
            </w:pPr>
            <w:r w:rsidRPr="00984FEC">
              <w:rPr>
                <w:sz w:val="20"/>
                <w:szCs w:val="20"/>
                <w:lang w:eastAsia="pt-BR"/>
              </w:rPr>
              <w:t>Mandibulectomia com ou sem esvaziamento orbital e rinotomia lateral</w:t>
            </w:r>
          </w:p>
        </w:tc>
      </w:tr>
      <w:tr w:rsidR="00275E39" w:rsidRPr="00984FEC" w14:paraId="72EAD5BA"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hideMark/>
          </w:tcPr>
          <w:p w14:paraId="4CAC8FF0" w14:textId="77777777" w:rsidR="00275E39" w:rsidRPr="00984FEC" w:rsidRDefault="00275E39" w:rsidP="00734655">
            <w:pPr>
              <w:jc w:val="center"/>
              <w:rPr>
                <w:b/>
                <w:bCs/>
                <w:sz w:val="20"/>
                <w:szCs w:val="20"/>
                <w:lang w:eastAsia="pt-BR"/>
              </w:rPr>
            </w:pPr>
            <w:r w:rsidRPr="00984FEC">
              <w:rPr>
                <w:b/>
                <w:bCs/>
                <w:sz w:val="20"/>
                <w:szCs w:val="20"/>
                <w:lang w:eastAsia="pt-BR"/>
              </w:rPr>
              <w:t>Capítulo  3</w:t>
            </w:r>
          </w:p>
        </w:tc>
        <w:tc>
          <w:tcPr>
            <w:tcW w:w="1997" w:type="dxa"/>
            <w:tcBorders>
              <w:top w:val="nil"/>
              <w:left w:val="nil"/>
              <w:bottom w:val="single" w:sz="4" w:space="0" w:color="auto"/>
              <w:right w:val="single" w:sz="4" w:space="0" w:color="auto"/>
            </w:tcBorders>
            <w:shd w:val="clear" w:color="DCDCDC" w:fill="CCCCCC"/>
            <w:vAlign w:val="bottom"/>
            <w:hideMark/>
          </w:tcPr>
          <w:p w14:paraId="131AC527" w14:textId="77777777" w:rsidR="00275E39" w:rsidRPr="00984FEC" w:rsidRDefault="00275E39" w:rsidP="00734655">
            <w:pPr>
              <w:rPr>
                <w:color w:val="000000"/>
                <w:sz w:val="20"/>
                <w:szCs w:val="20"/>
                <w:lang w:eastAsia="pt-BR"/>
              </w:rPr>
            </w:pPr>
            <w:r w:rsidRPr="00984FEC">
              <w:rPr>
                <w:color w:val="000000"/>
                <w:sz w:val="20"/>
                <w:szCs w:val="20"/>
                <w:lang w:eastAsia="pt-BR"/>
              </w:rPr>
              <w:t> </w:t>
            </w:r>
          </w:p>
        </w:tc>
        <w:tc>
          <w:tcPr>
            <w:tcW w:w="7088" w:type="dxa"/>
            <w:tcBorders>
              <w:top w:val="nil"/>
              <w:left w:val="nil"/>
              <w:bottom w:val="single" w:sz="4" w:space="0" w:color="auto"/>
              <w:right w:val="single" w:sz="4" w:space="0" w:color="auto"/>
            </w:tcBorders>
            <w:shd w:val="clear" w:color="DCDCDC" w:fill="CCCCCC"/>
            <w:hideMark/>
          </w:tcPr>
          <w:p w14:paraId="050A3047" w14:textId="77777777" w:rsidR="00275E39" w:rsidRPr="00984FEC" w:rsidRDefault="00275E39" w:rsidP="00734655">
            <w:pPr>
              <w:rPr>
                <w:b/>
                <w:bCs/>
                <w:sz w:val="20"/>
                <w:szCs w:val="20"/>
                <w:lang w:eastAsia="pt-BR"/>
              </w:rPr>
            </w:pPr>
            <w:r w:rsidRPr="00984FEC">
              <w:rPr>
                <w:b/>
                <w:bCs/>
                <w:sz w:val="20"/>
                <w:szCs w:val="20"/>
                <w:lang w:eastAsia="pt-BR"/>
              </w:rPr>
              <w:t>PESCOÇO  -  3.02.12.00-6</w:t>
            </w:r>
          </w:p>
        </w:tc>
      </w:tr>
      <w:tr w:rsidR="00275E39" w:rsidRPr="00984FEC" w14:paraId="58D68923"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6163AC7" w14:textId="77777777" w:rsidR="00275E39" w:rsidRPr="00984FEC" w:rsidRDefault="00275E39" w:rsidP="00734655">
            <w:pPr>
              <w:jc w:val="center"/>
              <w:rPr>
                <w:sz w:val="20"/>
                <w:szCs w:val="20"/>
                <w:lang w:eastAsia="pt-BR"/>
              </w:rPr>
            </w:pPr>
            <w:r w:rsidRPr="00984FEC">
              <w:rPr>
                <w:sz w:val="20"/>
                <w:szCs w:val="20"/>
                <w:lang w:eastAsia="pt-BR"/>
              </w:rPr>
              <w:lastRenderedPageBreak/>
              <w:t>30212014</w:t>
            </w:r>
          </w:p>
        </w:tc>
        <w:tc>
          <w:tcPr>
            <w:tcW w:w="1997" w:type="dxa"/>
            <w:tcBorders>
              <w:top w:val="nil"/>
              <w:left w:val="nil"/>
              <w:bottom w:val="single" w:sz="4" w:space="0" w:color="auto"/>
              <w:right w:val="single" w:sz="4" w:space="0" w:color="auto"/>
            </w:tcBorders>
            <w:shd w:val="clear" w:color="auto" w:fill="auto"/>
            <w:hideMark/>
          </w:tcPr>
          <w:p w14:paraId="0DD9C807"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R$ 1.159,80</w:t>
            </w:r>
          </w:p>
        </w:tc>
        <w:tc>
          <w:tcPr>
            <w:tcW w:w="7088" w:type="dxa"/>
            <w:tcBorders>
              <w:top w:val="nil"/>
              <w:left w:val="nil"/>
              <w:bottom w:val="single" w:sz="4" w:space="0" w:color="auto"/>
              <w:right w:val="single" w:sz="4" w:space="0" w:color="auto"/>
            </w:tcBorders>
            <w:shd w:val="clear" w:color="FFE699" w:fill="E7F1A0"/>
            <w:hideMark/>
          </w:tcPr>
          <w:p w14:paraId="76DB5EF3" w14:textId="77777777" w:rsidR="00275E39" w:rsidRPr="00984FEC" w:rsidRDefault="00275E39" w:rsidP="00734655">
            <w:pPr>
              <w:rPr>
                <w:sz w:val="20"/>
                <w:szCs w:val="20"/>
                <w:lang w:eastAsia="pt-BR"/>
              </w:rPr>
            </w:pPr>
            <w:r w:rsidRPr="00984FEC">
              <w:rPr>
                <w:sz w:val="20"/>
                <w:szCs w:val="20"/>
                <w:lang w:eastAsia="pt-BR"/>
              </w:rPr>
              <w:t>Cervicotomia exploradora</w:t>
            </w:r>
          </w:p>
        </w:tc>
      </w:tr>
      <w:tr w:rsidR="00275E39" w:rsidRPr="00984FEC" w14:paraId="4A3B9E3B"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957DD1B" w14:textId="77777777" w:rsidR="00275E39" w:rsidRPr="00984FEC" w:rsidRDefault="00275E39" w:rsidP="00734655">
            <w:pPr>
              <w:jc w:val="center"/>
              <w:rPr>
                <w:sz w:val="20"/>
                <w:szCs w:val="20"/>
                <w:lang w:eastAsia="pt-BR"/>
              </w:rPr>
            </w:pPr>
            <w:r w:rsidRPr="00984FEC">
              <w:rPr>
                <w:sz w:val="20"/>
                <w:szCs w:val="20"/>
                <w:lang w:eastAsia="pt-BR"/>
              </w:rPr>
              <w:t>30212022</w:t>
            </w:r>
          </w:p>
        </w:tc>
        <w:tc>
          <w:tcPr>
            <w:tcW w:w="1997" w:type="dxa"/>
            <w:tcBorders>
              <w:top w:val="nil"/>
              <w:left w:val="nil"/>
              <w:bottom w:val="single" w:sz="4" w:space="0" w:color="auto"/>
              <w:right w:val="single" w:sz="4" w:space="0" w:color="auto"/>
            </w:tcBorders>
            <w:shd w:val="clear" w:color="auto" w:fill="auto"/>
            <w:hideMark/>
          </w:tcPr>
          <w:p w14:paraId="7ACA2308"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R$ 573,47</w:t>
            </w:r>
          </w:p>
        </w:tc>
        <w:tc>
          <w:tcPr>
            <w:tcW w:w="7088" w:type="dxa"/>
            <w:tcBorders>
              <w:top w:val="nil"/>
              <w:left w:val="nil"/>
              <w:bottom w:val="single" w:sz="4" w:space="0" w:color="auto"/>
              <w:right w:val="single" w:sz="4" w:space="0" w:color="auto"/>
            </w:tcBorders>
            <w:shd w:val="clear" w:color="FFE699" w:fill="E7F1A0"/>
            <w:hideMark/>
          </w:tcPr>
          <w:p w14:paraId="37AEDC06" w14:textId="77777777" w:rsidR="00275E39" w:rsidRPr="00984FEC" w:rsidRDefault="00275E39" w:rsidP="00734655">
            <w:pPr>
              <w:rPr>
                <w:sz w:val="20"/>
                <w:szCs w:val="20"/>
                <w:lang w:eastAsia="pt-BR"/>
              </w:rPr>
            </w:pPr>
            <w:r w:rsidRPr="00984FEC">
              <w:rPr>
                <w:sz w:val="20"/>
                <w:szCs w:val="20"/>
                <w:lang w:eastAsia="pt-BR"/>
              </w:rPr>
              <w:t>Drenagem de abscesso cervical profundo</w:t>
            </w:r>
          </w:p>
        </w:tc>
      </w:tr>
      <w:tr w:rsidR="00275E39" w:rsidRPr="00984FEC" w14:paraId="74C9D5C1"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C322548" w14:textId="77777777" w:rsidR="00275E39" w:rsidRPr="00984FEC" w:rsidRDefault="00275E39" w:rsidP="00734655">
            <w:pPr>
              <w:jc w:val="center"/>
              <w:rPr>
                <w:sz w:val="20"/>
                <w:szCs w:val="20"/>
                <w:lang w:eastAsia="pt-BR"/>
              </w:rPr>
            </w:pPr>
            <w:r w:rsidRPr="00984FEC">
              <w:rPr>
                <w:sz w:val="20"/>
                <w:szCs w:val="20"/>
                <w:lang w:eastAsia="pt-BR"/>
              </w:rPr>
              <w:t>30212030</w:t>
            </w:r>
          </w:p>
        </w:tc>
        <w:tc>
          <w:tcPr>
            <w:tcW w:w="1997" w:type="dxa"/>
            <w:tcBorders>
              <w:top w:val="nil"/>
              <w:left w:val="nil"/>
              <w:bottom w:val="single" w:sz="4" w:space="0" w:color="auto"/>
              <w:right w:val="single" w:sz="4" w:space="0" w:color="auto"/>
            </w:tcBorders>
            <w:shd w:val="clear" w:color="auto" w:fill="auto"/>
            <w:hideMark/>
          </w:tcPr>
          <w:p w14:paraId="5ACD31EB"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R$ 1.383,63</w:t>
            </w:r>
          </w:p>
        </w:tc>
        <w:tc>
          <w:tcPr>
            <w:tcW w:w="7088" w:type="dxa"/>
            <w:tcBorders>
              <w:top w:val="nil"/>
              <w:left w:val="nil"/>
              <w:bottom w:val="single" w:sz="4" w:space="0" w:color="auto"/>
              <w:right w:val="single" w:sz="4" w:space="0" w:color="auto"/>
            </w:tcBorders>
            <w:shd w:val="clear" w:color="FFE699" w:fill="E7F1A0"/>
            <w:hideMark/>
          </w:tcPr>
          <w:p w14:paraId="0D00DA78" w14:textId="77777777" w:rsidR="00275E39" w:rsidRPr="00984FEC" w:rsidRDefault="00275E39" w:rsidP="00734655">
            <w:pPr>
              <w:rPr>
                <w:sz w:val="20"/>
                <w:szCs w:val="20"/>
                <w:lang w:eastAsia="pt-BR"/>
              </w:rPr>
            </w:pPr>
            <w:r w:rsidRPr="00984FEC">
              <w:rPr>
                <w:sz w:val="20"/>
                <w:szCs w:val="20"/>
                <w:lang w:eastAsia="pt-BR"/>
              </w:rPr>
              <w:t>Esvaziamento cervical radical (especificar o lado)</w:t>
            </w:r>
          </w:p>
        </w:tc>
      </w:tr>
      <w:tr w:rsidR="00275E39" w:rsidRPr="00984FEC" w14:paraId="135D8D70"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E1A34BC" w14:textId="77777777" w:rsidR="00275E39" w:rsidRPr="00984FEC" w:rsidRDefault="00275E39" w:rsidP="00734655">
            <w:pPr>
              <w:jc w:val="center"/>
              <w:rPr>
                <w:sz w:val="20"/>
                <w:szCs w:val="20"/>
                <w:lang w:eastAsia="pt-BR"/>
              </w:rPr>
            </w:pPr>
            <w:r w:rsidRPr="00984FEC">
              <w:rPr>
                <w:sz w:val="20"/>
                <w:szCs w:val="20"/>
                <w:lang w:eastAsia="pt-BR"/>
              </w:rPr>
              <w:t>30212049</w:t>
            </w:r>
          </w:p>
        </w:tc>
        <w:tc>
          <w:tcPr>
            <w:tcW w:w="1997" w:type="dxa"/>
            <w:tcBorders>
              <w:top w:val="nil"/>
              <w:left w:val="nil"/>
              <w:bottom w:val="single" w:sz="4" w:space="0" w:color="auto"/>
              <w:right w:val="single" w:sz="4" w:space="0" w:color="auto"/>
            </w:tcBorders>
            <w:shd w:val="clear" w:color="auto" w:fill="auto"/>
            <w:hideMark/>
          </w:tcPr>
          <w:p w14:paraId="4E661897"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R$ 1.786,59</w:t>
            </w:r>
          </w:p>
        </w:tc>
        <w:tc>
          <w:tcPr>
            <w:tcW w:w="7088" w:type="dxa"/>
            <w:tcBorders>
              <w:top w:val="nil"/>
              <w:left w:val="nil"/>
              <w:bottom w:val="single" w:sz="4" w:space="0" w:color="auto"/>
              <w:right w:val="single" w:sz="4" w:space="0" w:color="auto"/>
            </w:tcBorders>
            <w:shd w:val="clear" w:color="FFE699" w:fill="E7F1A0"/>
            <w:hideMark/>
          </w:tcPr>
          <w:p w14:paraId="3DCA4248" w14:textId="77777777" w:rsidR="00275E39" w:rsidRPr="00984FEC" w:rsidRDefault="00275E39" w:rsidP="00734655">
            <w:pPr>
              <w:rPr>
                <w:sz w:val="20"/>
                <w:szCs w:val="20"/>
                <w:lang w:eastAsia="pt-BR"/>
              </w:rPr>
            </w:pPr>
            <w:r w:rsidRPr="00984FEC">
              <w:rPr>
                <w:sz w:val="20"/>
                <w:szCs w:val="20"/>
                <w:lang w:eastAsia="pt-BR"/>
              </w:rPr>
              <w:t>Esvaziamento cervical radical ampliado</w:t>
            </w:r>
          </w:p>
        </w:tc>
      </w:tr>
      <w:tr w:rsidR="00275E39" w:rsidRPr="00984FEC" w14:paraId="08D9F856"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707CDE5" w14:textId="77777777" w:rsidR="00275E39" w:rsidRPr="00984FEC" w:rsidRDefault="00275E39" w:rsidP="00734655">
            <w:pPr>
              <w:jc w:val="center"/>
              <w:rPr>
                <w:sz w:val="20"/>
                <w:szCs w:val="20"/>
                <w:lang w:eastAsia="pt-BR"/>
              </w:rPr>
            </w:pPr>
            <w:r w:rsidRPr="00984FEC">
              <w:rPr>
                <w:sz w:val="20"/>
                <w:szCs w:val="20"/>
                <w:lang w:eastAsia="pt-BR"/>
              </w:rPr>
              <w:t>30212057</w:t>
            </w:r>
          </w:p>
        </w:tc>
        <w:tc>
          <w:tcPr>
            <w:tcW w:w="1997" w:type="dxa"/>
            <w:tcBorders>
              <w:top w:val="nil"/>
              <w:left w:val="nil"/>
              <w:bottom w:val="single" w:sz="4" w:space="0" w:color="auto"/>
              <w:right w:val="single" w:sz="4" w:space="0" w:color="auto"/>
            </w:tcBorders>
            <w:shd w:val="clear" w:color="auto" w:fill="auto"/>
            <w:hideMark/>
          </w:tcPr>
          <w:p w14:paraId="51727340"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R$ 1.046,76</w:t>
            </w:r>
          </w:p>
        </w:tc>
        <w:tc>
          <w:tcPr>
            <w:tcW w:w="7088" w:type="dxa"/>
            <w:tcBorders>
              <w:top w:val="nil"/>
              <w:left w:val="nil"/>
              <w:bottom w:val="single" w:sz="4" w:space="0" w:color="auto"/>
              <w:right w:val="single" w:sz="4" w:space="0" w:color="auto"/>
            </w:tcBorders>
            <w:shd w:val="clear" w:color="FFE699" w:fill="E7F1A0"/>
            <w:hideMark/>
          </w:tcPr>
          <w:p w14:paraId="2EBC4CC5" w14:textId="77777777" w:rsidR="00275E39" w:rsidRPr="00984FEC" w:rsidRDefault="00275E39" w:rsidP="00734655">
            <w:pPr>
              <w:rPr>
                <w:sz w:val="20"/>
                <w:szCs w:val="20"/>
                <w:lang w:eastAsia="pt-BR"/>
              </w:rPr>
            </w:pPr>
            <w:r w:rsidRPr="00984FEC">
              <w:rPr>
                <w:sz w:val="20"/>
                <w:szCs w:val="20"/>
                <w:lang w:eastAsia="pt-BR"/>
              </w:rPr>
              <w:t>Esvaziamento cervical seletivo (especificar o lado)</w:t>
            </w:r>
          </w:p>
        </w:tc>
      </w:tr>
      <w:tr w:rsidR="00275E39" w:rsidRPr="00984FEC" w14:paraId="5FAEE879"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D18BBC2" w14:textId="77777777" w:rsidR="00275E39" w:rsidRPr="00984FEC" w:rsidRDefault="00275E39" w:rsidP="00734655">
            <w:pPr>
              <w:jc w:val="center"/>
              <w:rPr>
                <w:sz w:val="20"/>
                <w:szCs w:val="20"/>
                <w:lang w:eastAsia="pt-BR"/>
              </w:rPr>
            </w:pPr>
            <w:r w:rsidRPr="00984FEC">
              <w:rPr>
                <w:sz w:val="20"/>
                <w:szCs w:val="20"/>
                <w:lang w:eastAsia="pt-BR"/>
              </w:rPr>
              <w:t>30212065</w:t>
            </w:r>
          </w:p>
        </w:tc>
        <w:tc>
          <w:tcPr>
            <w:tcW w:w="1997" w:type="dxa"/>
            <w:tcBorders>
              <w:top w:val="nil"/>
              <w:left w:val="nil"/>
              <w:bottom w:val="single" w:sz="4" w:space="0" w:color="auto"/>
              <w:right w:val="single" w:sz="4" w:space="0" w:color="auto"/>
            </w:tcBorders>
            <w:shd w:val="clear" w:color="auto" w:fill="auto"/>
            <w:hideMark/>
          </w:tcPr>
          <w:p w14:paraId="28E7C404"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R$ 938,69</w:t>
            </w:r>
          </w:p>
        </w:tc>
        <w:tc>
          <w:tcPr>
            <w:tcW w:w="7088" w:type="dxa"/>
            <w:tcBorders>
              <w:top w:val="nil"/>
              <w:left w:val="nil"/>
              <w:bottom w:val="single" w:sz="4" w:space="0" w:color="auto"/>
              <w:right w:val="single" w:sz="4" w:space="0" w:color="auto"/>
            </w:tcBorders>
            <w:shd w:val="clear" w:color="FFE699" w:fill="E7F1A0"/>
            <w:hideMark/>
          </w:tcPr>
          <w:p w14:paraId="5E578C51" w14:textId="77777777" w:rsidR="00275E39" w:rsidRPr="00984FEC" w:rsidRDefault="00275E39" w:rsidP="00734655">
            <w:pPr>
              <w:rPr>
                <w:sz w:val="20"/>
                <w:szCs w:val="20"/>
                <w:lang w:eastAsia="pt-BR"/>
              </w:rPr>
            </w:pPr>
            <w:r w:rsidRPr="00984FEC">
              <w:rPr>
                <w:sz w:val="20"/>
                <w:szCs w:val="20"/>
                <w:lang w:eastAsia="pt-BR"/>
              </w:rPr>
              <w:t>Exérese de cisto branquial</w:t>
            </w:r>
          </w:p>
        </w:tc>
      </w:tr>
      <w:tr w:rsidR="00275E39" w:rsidRPr="00984FEC" w14:paraId="0388D333"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4195D1F" w14:textId="77777777" w:rsidR="00275E39" w:rsidRPr="00984FEC" w:rsidRDefault="00275E39" w:rsidP="00734655">
            <w:pPr>
              <w:jc w:val="center"/>
              <w:rPr>
                <w:sz w:val="20"/>
                <w:szCs w:val="20"/>
                <w:lang w:eastAsia="pt-BR"/>
              </w:rPr>
            </w:pPr>
            <w:r w:rsidRPr="00984FEC">
              <w:rPr>
                <w:sz w:val="20"/>
                <w:szCs w:val="20"/>
                <w:lang w:eastAsia="pt-BR"/>
              </w:rPr>
              <w:t>30212073</w:t>
            </w:r>
          </w:p>
        </w:tc>
        <w:tc>
          <w:tcPr>
            <w:tcW w:w="1997" w:type="dxa"/>
            <w:tcBorders>
              <w:top w:val="nil"/>
              <w:left w:val="nil"/>
              <w:bottom w:val="single" w:sz="4" w:space="0" w:color="auto"/>
              <w:right w:val="single" w:sz="4" w:space="0" w:color="auto"/>
            </w:tcBorders>
            <w:shd w:val="clear" w:color="auto" w:fill="auto"/>
            <w:hideMark/>
          </w:tcPr>
          <w:p w14:paraId="6C164F11"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R$ 938,69</w:t>
            </w:r>
          </w:p>
        </w:tc>
        <w:tc>
          <w:tcPr>
            <w:tcW w:w="7088" w:type="dxa"/>
            <w:tcBorders>
              <w:top w:val="nil"/>
              <w:left w:val="nil"/>
              <w:bottom w:val="single" w:sz="4" w:space="0" w:color="auto"/>
              <w:right w:val="single" w:sz="4" w:space="0" w:color="auto"/>
            </w:tcBorders>
            <w:shd w:val="clear" w:color="FFE699" w:fill="E7F1A0"/>
            <w:hideMark/>
          </w:tcPr>
          <w:p w14:paraId="2EE43317" w14:textId="77777777" w:rsidR="00275E39" w:rsidRPr="00984FEC" w:rsidRDefault="00275E39" w:rsidP="00734655">
            <w:pPr>
              <w:rPr>
                <w:sz w:val="20"/>
                <w:szCs w:val="20"/>
                <w:lang w:eastAsia="pt-BR"/>
              </w:rPr>
            </w:pPr>
            <w:r w:rsidRPr="00984FEC">
              <w:rPr>
                <w:sz w:val="20"/>
                <w:szCs w:val="20"/>
                <w:lang w:eastAsia="pt-BR"/>
              </w:rPr>
              <w:t>Exérese de cisto tireoglosso</w:t>
            </w:r>
          </w:p>
        </w:tc>
      </w:tr>
      <w:tr w:rsidR="00275E39" w:rsidRPr="00984FEC" w14:paraId="3F41D885"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31AF6D6" w14:textId="77777777" w:rsidR="00275E39" w:rsidRPr="00984FEC" w:rsidRDefault="00275E39" w:rsidP="00734655">
            <w:pPr>
              <w:jc w:val="center"/>
              <w:rPr>
                <w:sz w:val="20"/>
                <w:szCs w:val="20"/>
                <w:lang w:eastAsia="pt-BR"/>
              </w:rPr>
            </w:pPr>
            <w:r w:rsidRPr="00984FEC">
              <w:rPr>
                <w:sz w:val="20"/>
                <w:szCs w:val="20"/>
                <w:lang w:eastAsia="pt-BR"/>
              </w:rPr>
              <w:t>30212081</w:t>
            </w:r>
          </w:p>
        </w:tc>
        <w:tc>
          <w:tcPr>
            <w:tcW w:w="1997" w:type="dxa"/>
            <w:tcBorders>
              <w:top w:val="nil"/>
              <w:left w:val="nil"/>
              <w:bottom w:val="single" w:sz="4" w:space="0" w:color="auto"/>
              <w:right w:val="single" w:sz="4" w:space="0" w:color="auto"/>
            </w:tcBorders>
            <w:shd w:val="clear" w:color="auto" w:fill="auto"/>
            <w:hideMark/>
          </w:tcPr>
          <w:p w14:paraId="2C7C4922"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R$ 921,28</w:t>
            </w:r>
          </w:p>
        </w:tc>
        <w:tc>
          <w:tcPr>
            <w:tcW w:w="7088" w:type="dxa"/>
            <w:tcBorders>
              <w:top w:val="nil"/>
              <w:left w:val="nil"/>
              <w:bottom w:val="single" w:sz="4" w:space="0" w:color="auto"/>
              <w:right w:val="single" w:sz="4" w:space="0" w:color="auto"/>
            </w:tcBorders>
            <w:shd w:val="clear" w:color="FFE699" w:fill="E7F1A0"/>
            <w:hideMark/>
          </w:tcPr>
          <w:p w14:paraId="370E6B94" w14:textId="77777777" w:rsidR="00275E39" w:rsidRPr="00984FEC" w:rsidRDefault="00275E39" w:rsidP="00734655">
            <w:pPr>
              <w:rPr>
                <w:sz w:val="20"/>
                <w:szCs w:val="20"/>
                <w:lang w:eastAsia="pt-BR"/>
              </w:rPr>
            </w:pPr>
            <w:r w:rsidRPr="00984FEC">
              <w:rPr>
                <w:sz w:val="20"/>
                <w:szCs w:val="20"/>
                <w:lang w:eastAsia="pt-BR"/>
              </w:rPr>
              <w:t>Exérese de tumor benigno, cisto ou fístula cervical</w:t>
            </w:r>
          </w:p>
        </w:tc>
      </w:tr>
      <w:tr w:rsidR="00275E39" w:rsidRPr="00984FEC" w14:paraId="13ABC6DF"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C1C324B" w14:textId="77777777" w:rsidR="00275E39" w:rsidRPr="00984FEC" w:rsidRDefault="00275E39" w:rsidP="00734655">
            <w:pPr>
              <w:jc w:val="center"/>
              <w:rPr>
                <w:sz w:val="20"/>
                <w:szCs w:val="20"/>
                <w:lang w:eastAsia="pt-BR"/>
              </w:rPr>
            </w:pPr>
            <w:r w:rsidRPr="00984FEC">
              <w:rPr>
                <w:sz w:val="20"/>
                <w:szCs w:val="20"/>
                <w:lang w:eastAsia="pt-BR"/>
              </w:rPr>
              <w:t>30212090</w:t>
            </w:r>
          </w:p>
        </w:tc>
        <w:tc>
          <w:tcPr>
            <w:tcW w:w="1997" w:type="dxa"/>
            <w:tcBorders>
              <w:top w:val="nil"/>
              <w:left w:val="nil"/>
              <w:bottom w:val="single" w:sz="4" w:space="0" w:color="auto"/>
              <w:right w:val="single" w:sz="4" w:space="0" w:color="auto"/>
            </w:tcBorders>
            <w:shd w:val="clear" w:color="auto" w:fill="auto"/>
            <w:hideMark/>
          </w:tcPr>
          <w:p w14:paraId="40C24821"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R$ 573,47</w:t>
            </w:r>
          </w:p>
        </w:tc>
        <w:tc>
          <w:tcPr>
            <w:tcW w:w="7088" w:type="dxa"/>
            <w:tcBorders>
              <w:top w:val="nil"/>
              <w:left w:val="nil"/>
              <w:bottom w:val="single" w:sz="4" w:space="0" w:color="auto"/>
              <w:right w:val="single" w:sz="4" w:space="0" w:color="auto"/>
            </w:tcBorders>
            <w:shd w:val="clear" w:color="FFE699" w:fill="E7F1A0"/>
            <w:hideMark/>
          </w:tcPr>
          <w:p w14:paraId="7855EE81" w14:textId="77777777" w:rsidR="00275E39" w:rsidRPr="00984FEC" w:rsidRDefault="00275E39" w:rsidP="00734655">
            <w:pPr>
              <w:rPr>
                <w:sz w:val="20"/>
                <w:szCs w:val="20"/>
                <w:lang w:eastAsia="pt-BR"/>
              </w:rPr>
            </w:pPr>
            <w:r w:rsidRPr="00984FEC">
              <w:rPr>
                <w:sz w:val="20"/>
                <w:szCs w:val="20"/>
                <w:lang w:eastAsia="pt-BR"/>
              </w:rPr>
              <w:t>Linfadenectomia profunda</w:t>
            </w:r>
          </w:p>
        </w:tc>
      </w:tr>
      <w:tr w:rsidR="00275E39" w:rsidRPr="00984FEC" w14:paraId="6106221D"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FF9242A" w14:textId="77777777" w:rsidR="00275E39" w:rsidRPr="00984FEC" w:rsidRDefault="00275E39" w:rsidP="00734655">
            <w:pPr>
              <w:jc w:val="center"/>
              <w:rPr>
                <w:sz w:val="20"/>
                <w:szCs w:val="20"/>
                <w:lang w:eastAsia="pt-BR"/>
              </w:rPr>
            </w:pPr>
            <w:r w:rsidRPr="00984FEC">
              <w:rPr>
                <w:sz w:val="20"/>
                <w:szCs w:val="20"/>
                <w:lang w:eastAsia="pt-BR"/>
              </w:rPr>
              <w:t>30212103</w:t>
            </w:r>
          </w:p>
        </w:tc>
        <w:tc>
          <w:tcPr>
            <w:tcW w:w="1997" w:type="dxa"/>
            <w:tcBorders>
              <w:top w:val="nil"/>
              <w:left w:val="nil"/>
              <w:bottom w:val="single" w:sz="4" w:space="0" w:color="auto"/>
              <w:right w:val="single" w:sz="4" w:space="0" w:color="auto"/>
            </w:tcBorders>
            <w:shd w:val="clear" w:color="auto" w:fill="auto"/>
            <w:hideMark/>
          </w:tcPr>
          <w:p w14:paraId="53ED4037"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R$ 291,85</w:t>
            </w:r>
          </w:p>
        </w:tc>
        <w:tc>
          <w:tcPr>
            <w:tcW w:w="7088" w:type="dxa"/>
            <w:tcBorders>
              <w:top w:val="nil"/>
              <w:left w:val="nil"/>
              <w:bottom w:val="single" w:sz="4" w:space="0" w:color="auto"/>
              <w:right w:val="single" w:sz="4" w:space="0" w:color="auto"/>
            </w:tcBorders>
            <w:shd w:val="clear" w:color="FFE699" w:fill="E7F1A0"/>
            <w:hideMark/>
          </w:tcPr>
          <w:p w14:paraId="4FC55978" w14:textId="77777777" w:rsidR="00275E39" w:rsidRPr="00984FEC" w:rsidRDefault="00275E39" w:rsidP="00734655">
            <w:pPr>
              <w:rPr>
                <w:sz w:val="20"/>
                <w:szCs w:val="20"/>
                <w:lang w:eastAsia="pt-BR"/>
              </w:rPr>
            </w:pPr>
            <w:r w:rsidRPr="00984FEC">
              <w:rPr>
                <w:sz w:val="20"/>
                <w:szCs w:val="20"/>
                <w:lang w:eastAsia="pt-BR"/>
              </w:rPr>
              <w:t>Linfadenectomia superficial</w:t>
            </w:r>
          </w:p>
        </w:tc>
      </w:tr>
      <w:tr w:rsidR="00275E39" w:rsidRPr="00984FEC" w14:paraId="5F123A5C"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357A45A" w14:textId="77777777" w:rsidR="00275E39" w:rsidRPr="00984FEC" w:rsidRDefault="00275E39" w:rsidP="00734655">
            <w:pPr>
              <w:jc w:val="center"/>
              <w:rPr>
                <w:sz w:val="20"/>
                <w:szCs w:val="20"/>
                <w:lang w:eastAsia="pt-BR"/>
              </w:rPr>
            </w:pPr>
            <w:r w:rsidRPr="00984FEC">
              <w:rPr>
                <w:sz w:val="20"/>
                <w:szCs w:val="20"/>
                <w:lang w:eastAsia="pt-BR"/>
              </w:rPr>
              <w:t>30212111</w:t>
            </w:r>
          </w:p>
        </w:tc>
        <w:tc>
          <w:tcPr>
            <w:tcW w:w="1997" w:type="dxa"/>
            <w:tcBorders>
              <w:top w:val="nil"/>
              <w:left w:val="nil"/>
              <w:bottom w:val="single" w:sz="4" w:space="0" w:color="auto"/>
              <w:right w:val="single" w:sz="4" w:space="0" w:color="auto"/>
            </w:tcBorders>
            <w:shd w:val="clear" w:color="auto" w:fill="auto"/>
            <w:hideMark/>
          </w:tcPr>
          <w:p w14:paraId="1448E72A"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R$ 2.015,74</w:t>
            </w:r>
          </w:p>
        </w:tc>
        <w:tc>
          <w:tcPr>
            <w:tcW w:w="7088" w:type="dxa"/>
            <w:tcBorders>
              <w:top w:val="nil"/>
              <w:left w:val="nil"/>
              <w:bottom w:val="single" w:sz="4" w:space="0" w:color="auto"/>
              <w:right w:val="single" w:sz="4" w:space="0" w:color="auto"/>
            </w:tcBorders>
            <w:shd w:val="clear" w:color="FFE699" w:fill="E7F1A0"/>
            <w:hideMark/>
          </w:tcPr>
          <w:p w14:paraId="4BD90143" w14:textId="77777777" w:rsidR="00275E39" w:rsidRPr="00984FEC" w:rsidRDefault="00275E39" w:rsidP="00734655">
            <w:pPr>
              <w:rPr>
                <w:sz w:val="20"/>
                <w:szCs w:val="20"/>
                <w:lang w:eastAsia="pt-BR"/>
              </w:rPr>
            </w:pPr>
            <w:r w:rsidRPr="00984FEC">
              <w:rPr>
                <w:sz w:val="20"/>
                <w:szCs w:val="20"/>
                <w:lang w:eastAsia="pt-BR"/>
              </w:rPr>
              <w:t>Neuroblastoma cervical - exérese</w:t>
            </w:r>
          </w:p>
        </w:tc>
      </w:tr>
      <w:tr w:rsidR="00275E39" w:rsidRPr="00984FEC" w14:paraId="480878AC"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955BF26" w14:textId="77777777" w:rsidR="00275E39" w:rsidRPr="00984FEC" w:rsidRDefault="00275E39" w:rsidP="00734655">
            <w:pPr>
              <w:jc w:val="center"/>
              <w:rPr>
                <w:sz w:val="20"/>
                <w:szCs w:val="20"/>
                <w:lang w:eastAsia="pt-BR"/>
              </w:rPr>
            </w:pPr>
            <w:r w:rsidRPr="00984FEC">
              <w:rPr>
                <w:sz w:val="20"/>
                <w:szCs w:val="20"/>
                <w:lang w:eastAsia="pt-BR"/>
              </w:rPr>
              <w:t>30212120</w:t>
            </w:r>
          </w:p>
        </w:tc>
        <w:tc>
          <w:tcPr>
            <w:tcW w:w="1997" w:type="dxa"/>
            <w:tcBorders>
              <w:top w:val="nil"/>
              <w:left w:val="nil"/>
              <w:bottom w:val="single" w:sz="4" w:space="0" w:color="auto"/>
              <w:right w:val="single" w:sz="4" w:space="0" w:color="auto"/>
            </w:tcBorders>
            <w:shd w:val="clear" w:color="auto" w:fill="auto"/>
            <w:hideMark/>
          </w:tcPr>
          <w:p w14:paraId="49930BF1"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R$ 67,82</w:t>
            </w:r>
          </w:p>
        </w:tc>
        <w:tc>
          <w:tcPr>
            <w:tcW w:w="7088" w:type="dxa"/>
            <w:tcBorders>
              <w:top w:val="nil"/>
              <w:left w:val="nil"/>
              <w:bottom w:val="single" w:sz="4" w:space="0" w:color="auto"/>
              <w:right w:val="single" w:sz="4" w:space="0" w:color="auto"/>
            </w:tcBorders>
            <w:shd w:val="clear" w:color="FFE699" w:fill="E7F1A0"/>
            <w:hideMark/>
          </w:tcPr>
          <w:p w14:paraId="293DEF0C" w14:textId="77777777" w:rsidR="00275E39" w:rsidRPr="00984FEC" w:rsidRDefault="00275E39" w:rsidP="00734655">
            <w:pPr>
              <w:rPr>
                <w:sz w:val="20"/>
                <w:szCs w:val="20"/>
                <w:lang w:eastAsia="pt-BR"/>
              </w:rPr>
            </w:pPr>
            <w:r w:rsidRPr="00984FEC">
              <w:rPr>
                <w:sz w:val="20"/>
                <w:szCs w:val="20"/>
                <w:lang w:eastAsia="pt-BR"/>
              </w:rPr>
              <w:t>Punção-biópsia</w:t>
            </w:r>
          </w:p>
        </w:tc>
      </w:tr>
      <w:tr w:rsidR="00275E39" w:rsidRPr="00984FEC" w14:paraId="317CE2C1"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80A4C1C" w14:textId="77777777" w:rsidR="00275E39" w:rsidRPr="00984FEC" w:rsidRDefault="00275E39" w:rsidP="00734655">
            <w:pPr>
              <w:jc w:val="center"/>
              <w:rPr>
                <w:sz w:val="20"/>
                <w:szCs w:val="20"/>
                <w:lang w:eastAsia="pt-BR"/>
              </w:rPr>
            </w:pPr>
            <w:r w:rsidRPr="00984FEC">
              <w:rPr>
                <w:sz w:val="20"/>
                <w:szCs w:val="20"/>
                <w:lang w:eastAsia="pt-BR"/>
              </w:rPr>
              <w:t>30212138</w:t>
            </w:r>
          </w:p>
        </w:tc>
        <w:tc>
          <w:tcPr>
            <w:tcW w:w="1997" w:type="dxa"/>
            <w:tcBorders>
              <w:top w:val="nil"/>
              <w:left w:val="nil"/>
              <w:bottom w:val="single" w:sz="4" w:space="0" w:color="auto"/>
              <w:right w:val="single" w:sz="4" w:space="0" w:color="auto"/>
            </w:tcBorders>
            <w:shd w:val="clear" w:color="auto" w:fill="auto"/>
            <w:hideMark/>
          </w:tcPr>
          <w:p w14:paraId="0E1677AF"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R$ 1.620,42</w:t>
            </w:r>
          </w:p>
        </w:tc>
        <w:tc>
          <w:tcPr>
            <w:tcW w:w="7088" w:type="dxa"/>
            <w:tcBorders>
              <w:top w:val="nil"/>
              <w:left w:val="nil"/>
              <w:bottom w:val="single" w:sz="4" w:space="0" w:color="auto"/>
              <w:right w:val="single" w:sz="4" w:space="0" w:color="auto"/>
            </w:tcBorders>
            <w:shd w:val="clear" w:color="FFE699" w:fill="E7F1A0"/>
            <w:hideMark/>
          </w:tcPr>
          <w:p w14:paraId="0EFA402E" w14:textId="77777777" w:rsidR="00275E39" w:rsidRPr="00984FEC" w:rsidRDefault="00275E39" w:rsidP="00734655">
            <w:pPr>
              <w:rPr>
                <w:sz w:val="20"/>
                <w:szCs w:val="20"/>
                <w:lang w:eastAsia="pt-BR"/>
              </w:rPr>
            </w:pPr>
            <w:r w:rsidRPr="00984FEC">
              <w:rPr>
                <w:sz w:val="20"/>
                <w:szCs w:val="20"/>
                <w:lang w:eastAsia="pt-BR"/>
              </w:rPr>
              <w:t>Reconstrução de esôfago cervical</w:t>
            </w:r>
          </w:p>
        </w:tc>
      </w:tr>
      <w:tr w:rsidR="00275E39" w:rsidRPr="00984FEC" w14:paraId="06D2BCEB"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F13C8E0" w14:textId="77777777" w:rsidR="00275E39" w:rsidRPr="00984FEC" w:rsidRDefault="00275E39" w:rsidP="00734655">
            <w:pPr>
              <w:jc w:val="center"/>
              <w:rPr>
                <w:sz w:val="20"/>
                <w:szCs w:val="20"/>
                <w:lang w:eastAsia="pt-BR"/>
              </w:rPr>
            </w:pPr>
            <w:r w:rsidRPr="00984FEC">
              <w:rPr>
                <w:sz w:val="20"/>
                <w:szCs w:val="20"/>
                <w:lang w:eastAsia="pt-BR"/>
              </w:rPr>
              <w:t>30212146</w:t>
            </w:r>
          </w:p>
        </w:tc>
        <w:tc>
          <w:tcPr>
            <w:tcW w:w="1997" w:type="dxa"/>
            <w:tcBorders>
              <w:top w:val="nil"/>
              <w:left w:val="nil"/>
              <w:bottom w:val="single" w:sz="4" w:space="0" w:color="auto"/>
              <w:right w:val="single" w:sz="4" w:space="0" w:color="auto"/>
            </w:tcBorders>
            <w:shd w:val="clear" w:color="auto" w:fill="auto"/>
            <w:hideMark/>
          </w:tcPr>
          <w:p w14:paraId="550E0D25"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R$ 2.149,46</w:t>
            </w:r>
          </w:p>
        </w:tc>
        <w:tc>
          <w:tcPr>
            <w:tcW w:w="7088" w:type="dxa"/>
            <w:tcBorders>
              <w:top w:val="nil"/>
              <w:left w:val="nil"/>
              <w:bottom w:val="single" w:sz="4" w:space="0" w:color="auto"/>
              <w:right w:val="single" w:sz="4" w:space="0" w:color="auto"/>
            </w:tcBorders>
            <w:shd w:val="clear" w:color="FFE699" w:fill="E7F1A0"/>
            <w:hideMark/>
          </w:tcPr>
          <w:p w14:paraId="171B2121" w14:textId="77777777" w:rsidR="00275E39" w:rsidRPr="00984FEC" w:rsidRDefault="00275E39" w:rsidP="00734655">
            <w:pPr>
              <w:rPr>
                <w:sz w:val="20"/>
                <w:szCs w:val="20"/>
                <w:lang w:eastAsia="pt-BR"/>
              </w:rPr>
            </w:pPr>
            <w:r w:rsidRPr="00984FEC">
              <w:rPr>
                <w:sz w:val="20"/>
                <w:szCs w:val="20"/>
                <w:lang w:eastAsia="pt-BR"/>
              </w:rPr>
              <w:t>Ressecção de tumor de corpo carotídeo</w:t>
            </w:r>
          </w:p>
        </w:tc>
      </w:tr>
      <w:tr w:rsidR="00275E39" w:rsidRPr="00984FEC" w14:paraId="47D1CC1B"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DA63340" w14:textId="77777777" w:rsidR="00275E39" w:rsidRPr="00984FEC" w:rsidRDefault="00275E39" w:rsidP="00734655">
            <w:pPr>
              <w:jc w:val="center"/>
              <w:rPr>
                <w:sz w:val="20"/>
                <w:szCs w:val="20"/>
                <w:lang w:eastAsia="pt-BR"/>
              </w:rPr>
            </w:pPr>
            <w:r w:rsidRPr="00984FEC">
              <w:rPr>
                <w:sz w:val="20"/>
                <w:szCs w:val="20"/>
                <w:lang w:eastAsia="pt-BR"/>
              </w:rPr>
              <w:t>30212154</w:t>
            </w:r>
          </w:p>
        </w:tc>
        <w:tc>
          <w:tcPr>
            <w:tcW w:w="1997" w:type="dxa"/>
            <w:tcBorders>
              <w:top w:val="nil"/>
              <w:left w:val="nil"/>
              <w:bottom w:val="single" w:sz="4" w:space="0" w:color="auto"/>
              <w:right w:val="single" w:sz="4" w:space="0" w:color="auto"/>
            </w:tcBorders>
            <w:shd w:val="clear" w:color="auto" w:fill="auto"/>
            <w:hideMark/>
          </w:tcPr>
          <w:p w14:paraId="4C08FAB6"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R$ 1.574,66</w:t>
            </w:r>
          </w:p>
        </w:tc>
        <w:tc>
          <w:tcPr>
            <w:tcW w:w="7088" w:type="dxa"/>
            <w:tcBorders>
              <w:top w:val="nil"/>
              <w:left w:val="nil"/>
              <w:bottom w:val="single" w:sz="4" w:space="0" w:color="auto"/>
              <w:right w:val="single" w:sz="4" w:space="0" w:color="auto"/>
            </w:tcBorders>
            <w:shd w:val="clear" w:color="FFE699" w:fill="E7F1A0"/>
            <w:hideMark/>
          </w:tcPr>
          <w:p w14:paraId="0F86F781" w14:textId="77777777" w:rsidR="00275E39" w:rsidRPr="00984FEC" w:rsidRDefault="00275E39" w:rsidP="00734655">
            <w:pPr>
              <w:rPr>
                <w:sz w:val="20"/>
                <w:szCs w:val="20"/>
                <w:lang w:eastAsia="pt-BR"/>
              </w:rPr>
            </w:pPr>
            <w:r w:rsidRPr="00984FEC">
              <w:rPr>
                <w:sz w:val="20"/>
                <w:szCs w:val="20"/>
                <w:lang w:eastAsia="pt-BR"/>
              </w:rPr>
              <w:t>Retração cicatricial cervical - por estágio</w:t>
            </w:r>
          </w:p>
        </w:tc>
      </w:tr>
      <w:tr w:rsidR="00275E39" w:rsidRPr="00984FEC" w14:paraId="6E0F37F8" w14:textId="77777777" w:rsidTr="00734655">
        <w:trPr>
          <w:trHeight w:val="465"/>
        </w:trPr>
        <w:tc>
          <w:tcPr>
            <w:tcW w:w="1400" w:type="dxa"/>
            <w:tcBorders>
              <w:top w:val="nil"/>
              <w:left w:val="single" w:sz="4" w:space="0" w:color="auto"/>
              <w:bottom w:val="single" w:sz="4" w:space="0" w:color="auto"/>
              <w:right w:val="single" w:sz="4" w:space="0" w:color="auto"/>
            </w:tcBorders>
            <w:shd w:val="clear" w:color="E7F1A0" w:fill="FFE699"/>
            <w:noWrap/>
            <w:hideMark/>
          </w:tcPr>
          <w:p w14:paraId="56900325" w14:textId="77777777" w:rsidR="00275E39" w:rsidRPr="00984FEC" w:rsidRDefault="00275E39" w:rsidP="00734655">
            <w:pPr>
              <w:jc w:val="center"/>
              <w:rPr>
                <w:sz w:val="20"/>
                <w:szCs w:val="20"/>
                <w:lang w:eastAsia="pt-BR"/>
              </w:rPr>
            </w:pPr>
            <w:r w:rsidRPr="00984FEC">
              <w:rPr>
                <w:sz w:val="20"/>
                <w:szCs w:val="20"/>
                <w:lang w:eastAsia="pt-BR"/>
              </w:rPr>
              <w:t>30212162</w:t>
            </w:r>
          </w:p>
        </w:tc>
        <w:tc>
          <w:tcPr>
            <w:tcW w:w="1997" w:type="dxa"/>
            <w:tcBorders>
              <w:top w:val="nil"/>
              <w:left w:val="nil"/>
              <w:bottom w:val="single" w:sz="4" w:space="0" w:color="auto"/>
              <w:right w:val="single" w:sz="4" w:space="0" w:color="auto"/>
            </w:tcBorders>
            <w:shd w:val="clear" w:color="auto" w:fill="auto"/>
            <w:hideMark/>
          </w:tcPr>
          <w:p w14:paraId="6DD58C63"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R$ 1.520,52</w:t>
            </w:r>
          </w:p>
        </w:tc>
        <w:tc>
          <w:tcPr>
            <w:tcW w:w="7088" w:type="dxa"/>
            <w:tcBorders>
              <w:top w:val="nil"/>
              <w:left w:val="nil"/>
              <w:bottom w:val="single" w:sz="4" w:space="0" w:color="auto"/>
              <w:right w:val="single" w:sz="4" w:space="0" w:color="auto"/>
            </w:tcBorders>
            <w:shd w:val="clear" w:color="FFE699" w:fill="E7F1A0"/>
            <w:hideMark/>
          </w:tcPr>
          <w:p w14:paraId="3477AC06" w14:textId="77777777" w:rsidR="00275E39" w:rsidRPr="00984FEC" w:rsidRDefault="00275E39" w:rsidP="00734655">
            <w:pPr>
              <w:rPr>
                <w:sz w:val="20"/>
                <w:szCs w:val="20"/>
                <w:lang w:eastAsia="pt-BR"/>
              </w:rPr>
            </w:pPr>
            <w:r w:rsidRPr="00984FEC">
              <w:rPr>
                <w:sz w:val="20"/>
                <w:szCs w:val="20"/>
                <w:lang w:eastAsia="pt-BR"/>
              </w:rPr>
              <w:t>Retração cicatricial cervical com emprego de expansores de tecido - por estágio</w:t>
            </w:r>
          </w:p>
        </w:tc>
      </w:tr>
      <w:tr w:rsidR="00275E39" w:rsidRPr="00984FEC" w14:paraId="311CE3DB"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8E32478" w14:textId="77777777" w:rsidR="00275E39" w:rsidRPr="00984FEC" w:rsidRDefault="00275E39" w:rsidP="00734655">
            <w:pPr>
              <w:jc w:val="center"/>
              <w:rPr>
                <w:sz w:val="20"/>
                <w:szCs w:val="20"/>
                <w:lang w:eastAsia="pt-BR"/>
              </w:rPr>
            </w:pPr>
            <w:r w:rsidRPr="00984FEC">
              <w:rPr>
                <w:sz w:val="20"/>
                <w:szCs w:val="20"/>
                <w:lang w:eastAsia="pt-BR"/>
              </w:rPr>
              <w:t>30212170</w:t>
            </w:r>
          </w:p>
        </w:tc>
        <w:tc>
          <w:tcPr>
            <w:tcW w:w="1997" w:type="dxa"/>
            <w:tcBorders>
              <w:top w:val="nil"/>
              <w:left w:val="nil"/>
              <w:bottom w:val="single" w:sz="4" w:space="0" w:color="auto"/>
              <w:right w:val="single" w:sz="4" w:space="0" w:color="auto"/>
            </w:tcBorders>
            <w:shd w:val="clear" w:color="auto" w:fill="auto"/>
            <w:hideMark/>
          </w:tcPr>
          <w:p w14:paraId="1CFB07B5"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R$ 1.245,72</w:t>
            </w:r>
          </w:p>
        </w:tc>
        <w:tc>
          <w:tcPr>
            <w:tcW w:w="7088" w:type="dxa"/>
            <w:tcBorders>
              <w:top w:val="nil"/>
              <w:left w:val="nil"/>
              <w:bottom w:val="single" w:sz="4" w:space="0" w:color="auto"/>
              <w:right w:val="single" w:sz="4" w:space="0" w:color="auto"/>
            </w:tcBorders>
            <w:shd w:val="clear" w:color="FFE699" w:fill="E7F1A0"/>
            <w:hideMark/>
          </w:tcPr>
          <w:p w14:paraId="656364BF" w14:textId="77777777" w:rsidR="00275E39" w:rsidRPr="00984FEC" w:rsidRDefault="00275E39" w:rsidP="00734655">
            <w:pPr>
              <w:rPr>
                <w:sz w:val="20"/>
                <w:szCs w:val="20"/>
                <w:lang w:eastAsia="pt-BR"/>
              </w:rPr>
            </w:pPr>
            <w:r w:rsidRPr="00984FEC">
              <w:rPr>
                <w:sz w:val="20"/>
                <w:szCs w:val="20"/>
                <w:lang w:eastAsia="pt-BR"/>
              </w:rPr>
              <w:t>Torcicolo congênito - tratamento cirúrgico</w:t>
            </w:r>
          </w:p>
        </w:tc>
      </w:tr>
      <w:tr w:rsidR="00275E39" w:rsidRPr="00984FEC" w14:paraId="5568427D"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C5E14B0" w14:textId="77777777" w:rsidR="00275E39" w:rsidRPr="00984FEC" w:rsidRDefault="00275E39" w:rsidP="00734655">
            <w:pPr>
              <w:jc w:val="center"/>
              <w:rPr>
                <w:sz w:val="20"/>
                <w:szCs w:val="20"/>
                <w:lang w:eastAsia="pt-BR"/>
              </w:rPr>
            </w:pPr>
            <w:r w:rsidRPr="00984FEC">
              <w:rPr>
                <w:sz w:val="20"/>
                <w:szCs w:val="20"/>
                <w:lang w:eastAsia="pt-BR"/>
              </w:rPr>
              <w:t>30212189</w:t>
            </w:r>
          </w:p>
        </w:tc>
        <w:tc>
          <w:tcPr>
            <w:tcW w:w="1997" w:type="dxa"/>
            <w:tcBorders>
              <w:top w:val="nil"/>
              <w:left w:val="nil"/>
              <w:bottom w:val="single" w:sz="4" w:space="0" w:color="auto"/>
              <w:right w:val="single" w:sz="4" w:space="0" w:color="auto"/>
            </w:tcBorders>
            <w:shd w:val="clear" w:color="auto" w:fill="auto"/>
            <w:hideMark/>
          </w:tcPr>
          <w:p w14:paraId="004C6C66"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R$ 1.159,80</w:t>
            </w:r>
          </w:p>
        </w:tc>
        <w:tc>
          <w:tcPr>
            <w:tcW w:w="7088" w:type="dxa"/>
            <w:tcBorders>
              <w:top w:val="nil"/>
              <w:left w:val="nil"/>
              <w:bottom w:val="single" w:sz="4" w:space="0" w:color="auto"/>
              <w:right w:val="single" w:sz="4" w:space="0" w:color="auto"/>
            </w:tcBorders>
            <w:shd w:val="clear" w:color="FFE699" w:fill="E7F1A0"/>
            <w:hideMark/>
          </w:tcPr>
          <w:p w14:paraId="0EE72AF9" w14:textId="77777777" w:rsidR="00275E39" w:rsidRPr="00984FEC" w:rsidRDefault="00275E39" w:rsidP="00734655">
            <w:pPr>
              <w:rPr>
                <w:sz w:val="20"/>
                <w:szCs w:val="20"/>
                <w:lang w:eastAsia="pt-BR"/>
              </w:rPr>
            </w:pPr>
            <w:r w:rsidRPr="00984FEC">
              <w:rPr>
                <w:sz w:val="20"/>
                <w:szCs w:val="20"/>
                <w:lang w:eastAsia="pt-BR"/>
              </w:rPr>
              <w:t>Tratamento cirúrgico da lipomatose cervical</w:t>
            </w:r>
          </w:p>
        </w:tc>
      </w:tr>
      <w:tr w:rsidR="00275E39" w:rsidRPr="00984FEC" w14:paraId="2F0C8A33"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BCB87D1" w14:textId="77777777" w:rsidR="00275E39" w:rsidRPr="00984FEC" w:rsidRDefault="00275E39" w:rsidP="00734655">
            <w:pPr>
              <w:jc w:val="center"/>
              <w:rPr>
                <w:sz w:val="20"/>
                <w:szCs w:val="20"/>
                <w:lang w:eastAsia="pt-BR"/>
              </w:rPr>
            </w:pPr>
            <w:r w:rsidRPr="00984FEC">
              <w:rPr>
                <w:sz w:val="20"/>
                <w:szCs w:val="20"/>
                <w:lang w:eastAsia="pt-BR"/>
              </w:rPr>
              <w:t>30212197</w:t>
            </w:r>
          </w:p>
        </w:tc>
        <w:tc>
          <w:tcPr>
            <w:tcW w:w="1997" w:type="dxa"/>
            <w:tcBorders>
              <w:top w:val="nil"/>
              <w:left w:val="nil"/>
              <w:bottom w:val="single" w:sz="4" w:space="0" w:color="auto"/>
              <w:right w:val="single" w:sz="4" w:space="0" w:color="auto"/>
            </w:tcBorders>
            <w:shd w:val="clear" w:color="auto" w:fill="auto"/>
            <w:hideMark/>
          </w:tcPr>
          <w:p w14:paraId="6A2610C6"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R$ 593,36</w:t>
            </w:r>
          </w:p>
        </w:tc>
        <w:tc>
          <w:tcPr>
            <w:tcW w:w="7088" w:type="dxa"/>
            <w:tcBorders>
              <w:top w:val="nil"/>
              <w:left w:val="nil"/>
              <w:bottom w:val="single" w:sz="4" w:space="0" w:color="auto"/>
              <w:right w:val="single" w:sz="4" w:space="0" w:color="auto"/>
            </w:tcBorders>
            <w:shd w:val="clear" w:color="FFE699" w:fill="E7F1A0"/>
            <w:hideMark/>
          </w:tcPr>
          <w:p w14:paraId="515E7071" w14:textId="77777777" w:rsidR="00275E39" w:rsidRPr="00984FEC" w:rsidRDefault="00275E39" w:rsidP="00734655">
            <w:pPr>
              <w:rPr>
                <w:sz w:val="20"/>
                <w:szCs w:val="20"/>
                <w:lang w:eastAsia="pt-BR"/>
              </w:rPr>
            </w:pPr>
            <w:r w:rsidRPr="00984FEC">
              <w:rPr>
                <w:sz w:val="20"/>
                <w:szCs w:val="20"/>
                <w:lang w:eastAsia="pt-BR"/>
              </w:rPr>
              <w:t>Tratamento cirúrgico de fístula com retalho cutâneo</w:t>
            </w:r>
          </w:p>
        </w:tc>
      </w:tr>
      <w:tr w:rsidR="00275E39" w:rsidRPr="00984FEC" w14:paraId="77C91313"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hideMark/>
          </w:tcPr>
          <w:p w14:paraId="0F1E96A1" w14:textId="77777777" w:rsidR="00275E39" w:rsidRPr="00984FEC" w:rsidRDefault="00275E39" w:rsidP="00734655">
            <w:pPr>
              <w:jc w:val="center"/>
              <w:rPr>
                <w:b/>
                <w:bCs/>
                <w:sz w:val="20"/>
                <w:szCs w:val="20"/>
                <w:lang w:eastAsia="pt-BR"/>
              </w:rPr>
            </w:pPr>
            <w:r w:rsidRPr="00984FEC">
              <w:rPr>
                <w:b/>
                <w:bCs/>
                <w:sz w:val="20"/>
                <w:szCs w:val="20"/>
                <w:lang w:eastAsia="pt-BR"/>
              </w:rPr>
              <w:t>Capítulo  3</w:t>
            </w:r>
          </w:p>
        </w:tc>
        <w:tc>
          <w:tcPr>
            <w:tcW w:w="1997" w:type="dxa"/>
            <w:tcBorders>
              <w:top w:val="nil"/>
              <w:left w:val="nil"/>
              <w:bottom w:val="single" w:sz="4" w:space="0" w:color="auto"/>
              <w:right w:val="single" w:sz="4" w:space="0" w:color="auto"/>
            </w:tcBorders>
            <w:shd w:val="clear" w:color="DCDCDC" w:fill="CCCCCC"/>
            <w:vAlign w:val="bottom"/>
            <w:hideMark/>
          </w:tcPr>
          <w:p w14:paraId="238558A2" w14:textId="77777777" w:rsidR="00275E39" w:rsidRPr="00984FEC" w:rsidRDefault="00275E39" w:rsidP="00734655">
            <w:pPr>
              <w:rPr>
                <w:color w:val="000000"/>
                <w:sz w:val="20"/>
                <w:szCs w:val="20"/>
                <w:lang w:eastAsia="pt-BR"/>
              </w:rPr>
            </w:pPr>
            <w:r w:rsidRPr="00984FEC">
              <w:rPr>
                <w:color w:val="000000"/>
                <w:sz w:val="20"/>
                <w:szCs w:val="20"/>
                <w:lang w:eastAsia="pt-BR"/>
              </w:rPr>
              <w:t> </w:t>
            </w:r>
          </w:p>
        </w:tc>
        <w:tc>
          <w:tcPr>
            <w:tcW w:w="7088" w:type="dxa"/>
            <w:tcBorders>
              <w:top w:val="nil"/>
              <w:left w:val="nil"/>
              <w:bottom w:val="single" w:sz="4" w:space="0" w:color="auto"/>
              <w:right w:val="single" w:sz="4" w:space="0" w:color="auto"/>
            </w:tcBorders>
            <w:shd w:val="clear" w:color="DCDCDC" w:fill="CCCCCC"/>
            <w:hideMark/>
          </w:tcPr>
          <w:p w14:paraId="4DA616E4" w14:textId="77777777" w:rsidR="00275E39" w:rsidRPr="00984FEC" w:rsidRDefault="00275E39" w:rsidP="00734655">
            <w:pPr>
              <w:rPr>
                <w:b/>
                <w:bCs/>
                <w:sz w:val="20"/>
                <w:szCs w:val="20"/>
                <w:lang w:eastAsia="pt-BR"/>
              </w:rPr>
            </w:pPr>
            <w:r w:rsidRPr="00984FEC">
              <w:rPr>
                <w:b/>
                <w:bCs/>
                <w:sz w:val="20"/>
                <w:szCs w:val="20"/>
                <w:lang w:eastAsia="pt-BR"/>
              </w:rPr>
              <w:t>TIREÓIDE  -  3.02.13.00-2</w:t>
            </w:r>
          </w:p>
        </w:tc>
      </w:tr>
      <w:tr w:rsidR="00275E39" w:rsidRPr="00984FEC" w14:paraId="1843D0F4"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7EDAF78" w14:textId="77777777" w:rsidR="00275E39" w:rsidRPr="00984FEC" w:rsidRDefault="00275E39" w:rsidP="00734655">
            <w:pPr>
              <w:jc w:val="center"/>
              <w:rPr>
                <w:sz w:val="20"/>
                <w:szCs w:val="20"/>
                <w:lang w:eastAsia="pt-BR"/>
              </w:rPr>
            </w:pPr>
            <w:r w:rsidRPr="00984FEC">
              <w:rPr>
                <w:sz w:val="20"/>
                <w:szCs w:val="20"/>
                <w:lang w:eastAsia="pt-BR"/>
              </w:rPr>
              <w:t>30213010</w:t>
            </w:r>
          </w:p>
        </w:tc>
        <w:tc>
          <w:tcPr>
            <w:tcW w:w="1997" w:type="dxa"/>
            <w:tcBorders>
              <w:top w:val="nil"/>
              <w:left w:val="nil"/>
              <w:bottom w:val="single" w:sz="4" w:space="0" w:color="auto"/>
              <w:right w:val="single" w:sz="4" w:space="0" w:color="auto"/>
            </w:tcBorders>
            <w:shd w:val="clear" w:color="auto" w:fill="auto"/>
            <w:hideMark/>
          </w:tcPr>
          <w:p w14:paraId="74717A43"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R$ 109,67</w:t>
            </w:r>
          </w:p>
        </w:tc>
        <w:tc>
          <w:tcPr>
            <w:tcW w:w="7088" w:type="dxa"/>
            <w:tcBorders>
              <w:top w:val="nil"/>
              <w:left w:val="nil"/>
              <w:bottom w:val="single" w:sz="4" w:space="0" w:color="auto"/>
              <w:right w:val="single" w:sz="4" w:space="0" w:color="auto"/>
            </w:tcBorders>
            <w:shd w:val="clear" w:color="FFE699" w:fill="E7F1A0"/>
            <w:hideMark/>
          </w:tcPr>
          <w:p w14:paraId="406C5D4B" w14:textId="77777777" w:rsidR="00275E39" w:rsidRPr="00984FEC" w:rsidRDefault="00275E39" w:rsidP="00734655">
            <w:pPr>
              <w:rPr>
                <w:sz w:val="20"/>
                <w:szCs w:val="20"/>
                <w:lang w:eastAsia="pt-BR"/>
              </w:rPr>
            </w:pPr>
            <w:r w:rsidRPr="00984FEC">
              <w:rPr>
                <w:sz w:val="20"/>
                <w:szCs w:val="20"/>
                <w:lang w:eastAsia="pt-BR"/>
              </w:rPr>
              <w:t>Biópsia de tireóide</w:t>
            </w:r>
          </w:p>
        </w:tc>
      </w:tr>
      <w:tr w:rsidR="00275E39" w:rsidRPr="00984FEC" w14:paraId="21C009FF"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CB3D7C9" w14:textId="77777777" w:rsidR="00275E39" w:rsidRPr="00984FEC" w:rsidRDefault="00275E39" w:rsidP="00734655">
            <w:pPr>
              <w:jc w:val="center"/>
              <w:rPr>
                <w:sz w:val="20"/>
                <w:szCs w:val="20"/>
                <w:lang w:eastAsia="pt-BR"/>
              </w:rPr>
            </w:pPr>
            <w:r w:rsidRPr="00984FEC">
              <w:rPr>
                <w:sz w:val="20"/>
                <w:szCs w:val="20"/>
                <w:lang w:eastAsia="pt-BR"/>
              </w:rPr>
              <w:t>30213029</w:t>
            </w:r>
          </w:p>
        </w:tc>
        <w:tc>
          <w:tcPr>
            <w:tcW w:w="1997" w:type="dxa"/>
            <w:tcBorders>
              <w:top w:val="nil"/>
              <w:left w:val="nil"/>
              <w:bottom w:val="single" w:sz="4" w:space="0" w:color="auto"/>
              <w:right w:val="single" w:sz="4" w:space="0" w:color="auto"/>
            </w:tcBorders>
            <w:shd w:val="clear" w:color="auto" w:fill="auto"/>
            <w:hideMark/>
          </w:tcPr>
          <w:p w14:paraId="1A6A2E3C"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R$ 2.183,38</w:t>
            </w:r>
          </w:p>
        </w:tc>
        <w:tc>
          <w:tcPr>
            <w:tcW w:w="7088" w:type="dxa"/>
            <w:tcBorders>
              <w:top w:val="nil"/>
              <w:left w:val="nil"/>
              <w:bottom w:val="single" w:sz="4" w:space="0" w:color="auto"/>
              <w:right w:val="single" w:sz="4" w:space="0" w:color="auto"/>
            </w:tcBorders>
            <w:shd w:val="clear" w:color="FFE699" w:fill="E7F1A0"/>
            <w:hideMark/>
          </w:tcPr>
          <w:p w14:paraId="767C8325" w14:textId="77777777" w:rsidR="00275E39" w:rsidRPr="00984FEC" w:rsidRDefault="00275E39" w:rsidP="00734655">
            <w:pPr>
              <w:rPr>
                <w:sz w:val="20"/>
                <w:szCs w:val="20"/>
                <w:lang w:eastAsia="pt-BR"/>
              </w:rPr>
            </w:pPr>
            <w:r w:rsidRPr="00984FEC">
              <w:rPr>
                <w:sz w:val="20"/>
                <w:szCs w:val="20"/>
                <w:lang w:eastAsia="pt-BR"/>
              </w:rPr>
              <w:t>Bócio mergulhante: extirpação por acesso cérvico-torácico</w:t>
            </w:r>
          </w:p>
        </w:tc>
      </w:tr>
      <w:tr w:rsidR="00275E39" w:rsidRPr="00984FEC" w14:paraId="1D24D26A"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F4C304F" w14:textId="77777777" w:rsidR="00275E39" w:rsidRPr="00984FEC" w:rsidRDefault="00275E39" w:rsidP="00734655">
            <w:pPr>
              <w:jc w:val="center"/>
              <w:rPr>
                <w:sz w:val="20"/>
                <w:szCs w:val="20"/>
                <w:lang w:eastAsia="pt-BR"/>
              </w:rPr>
            </w:pPr>
            <w:r w:rsidRPr="00984FEC">
              <w:rPr>
                <w:sz w:val="20"/>
                <w:szCs w:val="20"/>
                <w:lang w:eastAsia="pt-BR"/>
              </w:rPr>
              <w:t>30213037</w:t>
            </w:r>
          </w:p>
        </w:tc>
        <w:tc>
          <w:tcPr>
            <w:tcW w:w="1997" w:type="dxa"/>
            <w:tcBorders>
              <w:top w:val="nil"/>
              <w:left w:val="nil"/>
              <w:bottom w:val="single" w:sz="4" w:space="0" w:color="auto"/>
              <w:right w:val="single" w:sz="4" w:space="0" w:color="auto"/>
            </w:tcBorders>
            <w:shd w:val="clear" w:color="auto" w:fill="auto"/>
            <w:hideMark/>
          </w:tcPr>
          <w:p w14:paraId="08E63B24"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R$ 761,34</w:t>
            </w:r>
          </w:p>
        </w:tc>
        <w:tc>
          <w:tcPr>
            <w:tcW w:w="7088" w:type="dxa"/>
            <w:tcBorders>
              <w:top w:val="nil"/>
              <w:left w:val="nil"/>
              <w:bottom w:val="single" w:sz="4" w:space="0" w:color="auto"/>
              <w:right w:val="single" w:sz="4" w:space="0" w:color="auto"/>
            </w:tcBorders>
            <w:shd w:val="clear" w:color="FFE699" w:fill="E7F1A0"/>
            <w:hideMark/>
          </w:tcPr>
          <w:p w14:paraId="037791E6" w14:textId="77777777" w:rsidR="00275E39" w:rsidRPr="00984FEC" w:rsidRDefault="00275E39" w:rsidP="00734655">
            <w:pPr>
              <w:rPr>
                <w:sz w:val="20"/>
                <w:szCs w:val="20"/>
                <w:lang w:eastAsia="pt-BR"/>
              </w:rPr>
            </w:pPr>
            <w:r w:rsidRPr="00984FEC">
              <w:rPr>
                <w:sz w:val="20"/>
                <w:szCs w:val="20"/>
                <w:lang w:eastAsia="pt-BR"/>
              </w:rPr>
              <w:t>Istmectomia ou nodulectomia</w:t>
            </w:r>
          </w:p>
        </w:tc>
      </w:tr>
      <w:tr w:rsidR="00275E39" w:rsidRPr="00984FEC" w14:paraId="1234CCA2"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8A8E647" w14:textId="77777777" w:rsidR="00275E39" w:rsidRPr="00984FEC" w:rsidRDefault="00275E39" w:rsidP="00734655">
            <w:pPr>
              <w:jc w:val="center"/>
              <w:rPr>
                <w:sz w:val="20"/>
                <w:szCs w:val="20"/>
                <w:lang w:eastAsia="pt-BR"/>
              </w:rPr>
            </w:pPr>
            <w:r w:rsidRPr="00984FEC">
              <w:rPr>
                <w:sz w:val="20"/>
                <w:szCs w:val="20"/>
                <w:lang w:eastAsia="pt-BR"/>
              </w:rPr>
              <w:t>30213045</w:t>
            </w:r>
          </w:p>
        </w:tc>
        <w:tc>
          <w:tcPr>
            <w:tcW w:w="1997" w:type="dxa"/>
            <w:tcBorders>
              <w:top w:val="nil"/>
              <w:left w:val="nil"/>
              <w:bottom w:val="single" w:sz="4" w:space="0" w:color="auto"/>
              <w:right w:val="single" w:sz="4" w:space="0" w:color="auto"/>
            </w:tcBorders>
            <w:shd w:val="clear" w:color="auto" w:fill="auto"/>
            <w:hideMark/>
          </w:tcPr>
          <w:p w14:paraId="72970D5A"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R$ 1.159,80</w:t>
            </w:r>
          </w:p>
        </w:tc>
        <w:tc>
          <w:tcPr>
            <w:tcW w:w="7088" w:type="dxa"/>
            <w:tcBorders>
              <w:top w:val="nil"/>
              <w:left w:val="nil"/>
              <w:bottom w:val="single" w:sz="4" w:space="0" w:color="auto"/>
              <w:right w:val="single" w:sz="4" w:space="0" w:color="auto"/>
            </w:tcBorders>
            <w:shd w:val="clear" w:color="FFE699" w:fill="E7F1A0"/>
            <w:hideMark/>
          </w:tcPr>
          <w:p w14:paraId="27E8348D" w14:textId="77777777" w:rsidR="00275E39" w:rsidRPr="00984FEC" w:rsidRDefault="00275E39" w:rsidP="00734655">
            <w:pPr>
              <w:rPr>
                <w:sz w:val="20"/>
                <w:szCs w:val="20"/>
                <w:lang w:eastAsia="pt-BR"/>
              </w:rPr>
            </w:pPr>
            <w:r w:rsidRPr="00984FEC">
              <w:rPr>
                <w:sz w:val="20"/>
                <w:szCs w:val="20"/>
                <w:lang w:eastAsia="pt-BR"/>
              </w:rPr>
              <w:t>Tireoidectomia parcial</w:t>
            </w:r>
          </w:p>
        </w:tc>
      </w:tr>
      <w:tr w:rsidR="00275E39" w:rsidRPr="00984FEC" w14:paraId="4EAEE623"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E9B1A4D" w14:textId="77777777" w:rsidR="00275E39" w:rsidRPr="00984FEC" w:rsidRDefault="00275E39" w:rsidP="00734655">
            <w:pPr>
              <w:jc w:val="center"/>
              <w:rPr>
                <w:sz w:val="20"/>
                <w:szCs w:val="20"/>
                <w:lang w:eastAsia="pt-BR"/>
              </w:rPr>
            </w:pPr>
            <w:r w:rsidRPr="00984FEC">
              <w:rPr>
                <w:sz w:val="20"/>
                <w:szCs w:val="20"/>
                <w:lang w:eastAsia="pt-BR"/>
              </w:rPr>
              <w:t>30213053</w:t>
            </w:r>
          </w:p>
        </w:tc>
        <w:tc>
          <w:tcPr>
            <w:tcW w:w="1997" w:type="dxa"/>
            <w:tcBorders>
              <w:top w:val="nil"/>
              <w:left w:val="nil"/>
              <w:bottom w:val="single" w:sz="4" w:space="0" w:color="auto"/>
              <w:right w:val="single" w:sz="4" w:space="0" w:color="auto"/>
            </w:tcBorders>
            <w:shd w:val="clear" w:color="auto" w:fill="auto"/>
            <w:hideMark/>
          </w:tcPr>
          <w:p w14:paraId="6F4CBF55"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R$ 1.574,66</w:t>
            </w:r>
          </w:p>
        </w:tc>
        <w:tc>
          <w:tcPr>
            <w:tcW w:w="7088" w:type="dxa"/>
            <w:tcBorders>
              <w:top w:val="nil"/>
              <w:left w:val="nil"/>
              <w:bottom w:val="single" w:sz="4" w:space="0" w:color="auto"/>
              <w:right w:val="single" w:sz="4" w:space="0" w:color="auto"/>
            </w:tcBorders>
            <w:shd w:val="clear" w:color="FFE699" w:fill="E7F1A0"/>
            <w:hideMark/>
          </w:tcPr>
          <w:p w14:paraId="6E550508" w14:textId="77777777" w:rsidR="00275E39" w:rsidRPr="00984FEC" w:rsidRDefault="00275E39" w:rsidP="00734655">
            <w:pPr>
              <w:rPr>
                <w:sz w:val="20"/>
                <w:szCs w:val="20"/>
                <w:lang w:eastAsia="pt-BR"/>
              </w:rPr>
            </w:pPr>
            <w:r w:rsidRPr="00984FEC">
              <w:rPr>
                <w:sz w:val="20"/>
                <w:szCs w:val="20"/>
                <w:lang w:eastAsia="pt-BR"/>
              </w:rPr>
              <w:t>Tireoidectomia total</w:t>
            </w:r>
          </w:p>
        </w:tc>
      </w:tr>
      <w:tr w:rsidR="00275E39" w:rsidRPr="00984FEC" w14:paraId="2159BA2A"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hideMark/>
          </w:tcPr>
          <w:p w14:paraId="26BFABA7" w14:textId="77777777" w:rsidR="00275E39" w:rsidRPr="00984FEC" w:rsidRDefault="00275E39" w:rsidP="00734655">
            <w:pPr>
              <w:jc w:val="center"/>
              <w:rPr>
                <w:b/>
                <w:bCs/>
                <w:sz w:val="20"/>
                <w:szCs w:val="20"/>
                <w:lang w:eastAsia="pt-BR"/>
              </w:rPr>
            </w:pPr>
            <w:r w:rsidRPr="00984FEC">
              <w:rPr>
                <w:b/>
                <w:bCs/>
                <w:sz w:val="20"/>
                <w:szCs w:val="20"/>
                <w:lang w:eastAsia="pt-BR"/>
              </w:rPr>
              <w:t>Capítulo  3</w:t>
            </w:r>
          </w:p>
        </w:tc>
        <w:tc>
          <w:tcPr>
            <w:tcW w:w="1997" w:type="dxa"/>
            <w:tcBorders>
              <w:top w:val="nil"/>
              <w:left w:val="nil"/>
              <w:bottom w:val="single" w:sz="4" w:space="0" w:color="auto"/>
              <w:right w:val="single" w:sz="4" w:space="0" w:color="auto"/>
            </w:tcBorders>
            <w:shd w:val="clear" w:color="DCDCDC" w:fill="CCCCCC"/>
            <w:vAlign w:val="bottom"/>
            <w:hideMark/>
          </w:tcPr>
          <w:p w14:paraId="2228DE77" w14:textId="77777777" w:rsidR="00275E39" w:rsidRPr="00984FEC" w:rsidRDefault="00275E39" w:rsidP="00734655">
            <w:pPr>
              <w:rPr>
                <w:color w:val="000000"/>
                <w:sz w:val="20"/>
                <w:szCs w:val="20"/>
                <w:lang w:eastAsia="pt-BR"/>
              </w:rPr>
            </w:pPr>
            <w:r w:rsidRPr="00984FEC">
              <w:rPr>
                <w:color w:val="000000"/>
                <w:sz w:val="20"/>
                <w:szCs w:val="20"/>
                <w:lang w:eastAsia="pt-BR"/>
              </w:rPr>
              <w:t> </w:t>
            </w:r>
          </w:p>
        </w:tc>
        <w:tc>
          <w:tcPr>
            <w:tcW w:w="7088" w:type="dxa"/>
            <w:tcBorders>
              <w:top w:val="nil"/>
              <w:left w:val="nil"/>
              <w:bottom w:val="single" w:sz="4" w:space="0" w:color="auto"/>
              <w:right w:val="single" w:sz="4" w:space="0" w:color="auto"/>
            </w:tcBorders>
            <w:shd w:val="clear" w:color="DCDCDC" w:fill="CCCCCC"/>
            <w:hideMark/>
          </w:tcPr>
          <w:p w14:paraId="14EB48EF" w14:textId="77777777" w:rsidR="00275E39" w:rsidRPr="00984FEC" w:rsidRDefault="00275E39" w:rsidP="00734655">
            <w:pPr>
              <w:rPr>
                <w:b/>
                <w:bCs/>
                <w:sz w:val="20"/>
                <w:szCs w:val="20"/>
                <w:lang w:eastAsia="pt-BR"/>
              </w:rPr>
            </w:pPr>
            <w:r w:rsidRPr="00984FEC">
              <w:rPr>
                <w:b/>
                <w:bCs/>
                <w:sz w:val="20"/>
                <w:szCs w:val="20"/>
                <w:lang w:eastAsia="pt-BR"/>
              </w:rPr>
              <w:t>PARATIREÓIDE  -  3.02.14.00-9</w:t>
            </w:r>
          </w:p>
        </w:tc>
      </w:tr>
      <w:tr w:rsidR="00275E39" w:rsidRPr="00984FEC" w14:paraId="213897E7"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A479FB9" w14:textId="77777777" w:rsidR="00275E39" w:rsidRPr="00984FEC" w:rsidRDefault="00275E39" w:rsidP="00734655">
            <w:pPr>
              <w:jc w:val="center"/>
              <w:rPr>
                <w:sz w:val="20"/>
                <w:szCs w:val="20"/>
                <w:lang w:eastAsia="pt-BR"/>
              </w:rPr>
            </w:pPr>
            <w:r w:rsidRPr="00984FEC">
              <w:rPr>
                <w:sz w:val="20"/>
                <w:szCs w:val="20"/>
                <w:lang w:eastAsia="pt-BR"/>
              </w:rPr>
              <w:t>30214017</w:t>
            </w:r>
          </w:p>
        </w:tc>
        <w:tc>
          <w:tcPr>
            <w:tcW w:w="1997" w:type="dxa"/>
            <w:tcBorders>
              <w:top w:val="nil"/>
              <w:left w:val="nil"/>
              <w:bottom w:val="single" w:sz="4" w:space="0" w:color="auto"/>
              <w:right w:val="single" w:sz="4" w:space="0" w:color="auto"/>
            </w:tcBorders>
            <w:shd w:val="clear" w:color="auto" w:fill="auto"/>
            <w:hideMark/>
          </w:tcPr>
          <w:p w14:paraId="78C7341A"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R$ 646,05</w:t>
            </w:r>
          </w:p>
        </w:tc>
        <w:tc>
          <w:tcPr>
            <w:tcW w:w="7088" w:type="dxa"/>
            <w:tcBorders>
              <w:top w:val="nil"/>
              <w:left w:val="nil"/>
              <w:bottom w:val="single" w:sz="4" w:space="0" w:color="auto"/>
              <w:right w:val="single" w:sz="4" w:space="0" w:color="auto"/>
            </w:tcBorders>
            <w:shd w:val="clear" w:color="FFE699" w:fill="E7F1A0"/>
            <w:hideMark/>
          </w:tcPr>
          <w:p w14:paraId="0D26B69F" w14:textId="77777777" w:rsidR="00275E39" w:rsidRPr="00984FEC" w:rsidRDefault="00275E39" w:rsidP="00734655">
            <w:pPr>
              <w:rPr>
                <w:sz w:val="20"/>
                <w:szCs w:val="20"/>
                <w:lang w:eastAsia="pt-BR"/>
              </w:rPr>
            </w:pPr>
            <w:r w:rsidRPr="00984FEC">
              <w:rPr>
                <w:sz w:val="20"/>
                <w:szCs w:val="20"/>
                <w:lang w:eastAsia="pt-BR"/>
              </w:rPr>
              <w:t>Biópsia de paratireóide</w:t>
            </w:r>
          </w:p>
        </w:tc>
      </w:tr>
      <w:tr w:rsidR="00275E39" w:rsidRPr="00984FEC" w14:paraId="6C5900D1"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3283DDB" w14:textId="77777777" w:rsidR="00275E39" w:rsidRPr="00984FEC" w:rsidRDefault="00275E39" w:rsidP="00734655">
            <w:pPr>
              <w:jc w:val="center"/>
              <w:rPr>
                <w:sz w:val="20"/>
                <w:szCs w:val="20"/>
                <w:lang w:eastAsia="pt-BR"/>
              </w:rPr>
            </w:pPr>
            <w:r w:rsidRPr="00984FEC">
              <w:rPr>
                <w:sz w:val="20"/>
                <w:szCs w:val="20"/>
                <w:lang w:eastAsia="pt-BR"/>
              </w:rPr>
              <w:t>30214025</w:t>
            </w:r>
          </w:p>
        </w:tc>
        <w:tc>
          <w:tcPr>
            <w:tcW w:w="1997" w:type="dxa"/>
            <w:tcBorders>
              <w:top w:val="nil"/>
              <w:left w:val="nil"/>
              <w:bottom w:val="single" w:sz="4" w:space="0" w:color="auto"/>
              <w:right w:val="single" w:sz="4" w:space="0" w:color="auto"/>
            </w:tcBorders>
            <w:shd w:val="clear" w:color="auto" w:fill="auto"/>
            <w:hideMark/>
          </w:tcPr>
          <w:p w14:paraId="09D9B23C"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R$ 1.990,08</w:t>
            </w:r>
          </w:p>
        </w:tc>
        <w:tc>
          <w:tcPr>
            <w:tcW w:w="7088" w:type="dxa"/>
            <w:tcBorders>
              <w:top w:val="nil"/>
              <w:left w:val="nil"/>
              <w:bottom w:val="single" w:sz="4" w:space="0" w:color="auto"/>
              <w:right w:val="single" w:sz="4" w:space="0" w:color="auto"/>
            </w:tcBorders>
            <w:shd w:val="clear" w:color="FFE699" w:fill="E7F1A0"/>
            <w:hideMark/>
          </w:tcPr>
          <w:p w14:paraId="7F9759B2" w14:textId="77777777" w:rsidR="00275E39" w:rsidRPr="00984FEC" w:rsidRDefault="00275E39" w:rsidP="00734655">
            <w:pPr>
              <w:rPr>
                <w:sz w:val="20"/>
                <w:szCs w:val="20"/>
                <w:lang w:eastAsia="pt-BR"/>
              </w:rPr>
            </w:pPr>
            <w:r w:rsidRPr="00984FEC">
              <w:rPr>
                <w:sz w:val="20"/>
                <w:szCs w:val="20"/>
                <w:lang w:eastAsia="pt-BR"/>
              </w:rPr>
              <w:t>Paratireoidectomia com toracotomia</w:t>
            </w:r>
          </w:p>
        </w:tc>
      </w:tr>
      <w:tr w:rsidR="00275E39" w:rsidRPr="00984FEC" w14:paraId="744619DD"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D813535" w14:textId="77777777" w:rsidR="00275E39" w:rsidRPr="00984FEC" w:rsidRDefault="00275E39" w:rsidP="00734655">
            <w:pPr>
              <w:jc w:val="center"/>
              <w:rPr>
                <w:sz w:val="20"/>
                <w:szCs w:val="20"/>
                <w:lang w:eastAsia="pt-BR"/>
              </w:rPr>
            </w:pPr>
            <w:r w:rsidRPr="00984FEC">
              <w:rPr>
                <w:sz w:val="20"/>
                <w:szCs w:val="20"/>
                <w:lang w:eastAsia="pt-BR"/>
              </w:rPr>
              <w:t>30214033</w:t>
            </w:r>
          </w:p>
        </w:tc>
        <w:tc>
          <w:tcPr>
            <w:tcW w:w="1997" w:type="dxa"/>
            <w:tcBorders>
              <w:top w:val="nil"/>
              <w:left w:val="nil"/>
              <w:bottom w:val="single" w:sz="4" w:space="0" w:color="auto"/>
              <w:right w:val="single" w:sz="4" w:space="0" w:color="auto"/>
            </w:tcBorders>
            <w:shd w:val="clear" w:color="auto" w:fill="auto"/>
            <w:hideMark/>
          </w:tcPr>
          <w:p w14:paraId="50E2FFA7"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R$ 706,40</w:t>
            </w:r>
          </w:p>
        </w:tc>
        <w:tc>
          <w:tcPr>
            <w:tcW w:w="7088" w:type="dxa"/>
            <w:tcBorders>
              <w:top w:val="nil"/>
              <w:left w:val="nil"/>
              <w:bottom w:val="single" w:sz="4" w:space="0" w:color="auto"/>
              <w:right w:val="single" w:sz="4" w:space="0" w:color="auto"/>
            </w:tcBorders>
            <w:shd w:val="clear" w:color="FFE699" w:fill="E7F1A0"/>
            <w:hideMark/>
          </w:tcPr>
          <w:p w14:paraId="2F769BDC" w14:textId="77777777" w:rsidR="00275E39" w:rsidRPr="00984FEC" w:rsidRDefault="00275E39" w:rsidP="00734655">
            <w:pPr>
              <w:rPr>
                <w:sz w:val="20"/>
                <w:szCs w:val="20"/>
                <w:lang w:eastAsia="pt-BR"/>
              </w:rPr>
            </w:pPr>
            <w:r w:rsidRPr="00984FEC">
              <w:rPr>
                <w:sz w:val="20"/>
                <w:szCs w:val="20"/>
                <w:lang w:eastAsia="pt-BR"/>
              </w:rPr>
              <w:t>Reimplante de paratireóide previamente preservada</w:t>
            </w:r>
          </w:p>
        </w:tc>
      </w:tr>
      <w:tr w:rsidR="00275E39" w:rsidRPr="00984FEC" w14:paraId="0162F0BC"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05B3669" w14:textId="77777777" w:rsidR="00275E39" w:rsidRPr="00984FEC" w:rsidRDefault="00275E39" w:rsidP="00734655">
            <w:pPr>
              <w:jc w:val="center"/>
              <w:rPr>
                <w:sz w:val="20"/>
                <w:szCs w:val="20"/>
                <w:lang w:eastAsia="pt-BR"/>
              </w:rPr>
            </w:pPr>
            <w:r w:rsidRPr="00984FEC">
              <w:rPr>
                <w:sz w:val="20"/>
                <w:szCs w:val="20"/>
                <w:lang w:eastAsia="pt-BR"/>
              </w:rPr>
              <w:t>30214041</w:t>
            </w:r>
          </w:p>
        </w:tc>
        <w:tc>
          <w:tcPr>
            <w:tcW w:w="1997" w:type="dxa"/>
            <w:tcBorders>
              <w:top w:val="nil"/>
              <w:left w:val="nil"/>
              <w:bottom w:val="single" w:sz="4" w:space="0" w:color="auto"/>
              <w:right w:val="single" w:sz="4" w:space="0" w:color="auto"/>
            </w:tcBorders>
            <w:shd w:val="clear" w:color="auto" w:fill="auto"/>
            <w:hideMark/>
          </w:tcPr>
          <w:p w14:paraId="06432F31"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R$ 1.383,63</w:t>
            </w:r>
          </w:p>
        </w:tc>
        <w:tc>
          <w:tcPr>
            <w:tcW w:w="7088" w:type="dxa"/>
            <w:tcBorders>
              <w:top w:val="nil"/>
              <w:left w:val="nil"/>
              <w:bottom w:val="single" w:sz="4" w:space="0" w:color="auto"/>
              <w:right w:val="single" w:sz="4" w:space="0" w:color="auto"/>
            </w:tcBorders>
            <w:shd w:val="clear" w:color="FFE699" w:fill="E7F1A0"/>
            <w:hideMark/>
          </w:tcPr>
          <w:p w14:paraId="5A76247F" w14:textId="77777777" w:rsidR="00275E39" w:rsidRPr="00984FEC" w:rsidRDefault="00275E39" w:rsidP="00734655">
            <w:pPr>
              <w:rPr>
                <w:sz w:val="20"/>
                <w:szCs w:val="20"/>
                <w:lang w:eastAsia="pt-BR"/>
              </w:rPr>
            </w:pPr>
            <w:r w:rsidRPr="00984FEC">
              <w:rPr>
                <w:sz w:val="20"/>
                <w:szCs w:val="20"/>
                <w:lang w:eastAsia="pt-BR"/>
              </w:rPr>
              <w:t>Tratamento cirúrgico do hiperparatireoidismo primário</w:t>
            </w:r>
          </w:p>
        </w:tc>
      </w:tr>
      <w:tr w:rsidR="00275E39" w:rsidRPr="00984FEC" w14:paraId="71139E2E"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BBA128B" w14:textId="77777777" w:rsidR="00275E39" w:rsidRPr="00984FEC" w:rsidRDefault="00275E39" w:rsidP="00734655">
            <w:pPr>
              <w:jc w:val="center"/>
              <w:rPr>
                <w:sz w:val="20"/>
                <w:szCs w:val="20"/>
                <w:lang w:eastAsia="pt-BR"/>
              </w:rPr>
            </w:pPr>
            <w:r w:rsidRPr="00984FEC">
              <w:rPr>
                <w:sz w:val="20"/>
                <w:szCs w:val="20"/>
                <w:lang w:eastAsia="pt-BR"/>
              </w:rPr>
              <w:t>30214050</w:t>
            </w:r>
          </w:p>
        </w:tc>
        <w:tc>
          <w:tcPr>
            <w:tcW w:w="1997" w:type="dxa"/>
            <w:tcBorders>
              <w:top w:val="nil"/>
              <w:left w:val="nil"/>
              <w:bottom w:val="single" w:sz="4" w:space="0" w:color="auto"/>
              <w:right w:val="single" w:sz="4" w:space="0" w:color="auto"/>
            </w:tcBorders>
            <w:shd w:val="clear" w:color="auto" w:fill="auto"/>
            <w:hideMark/>
          </w:tcPr>
          <w:p w14:paraId="3C664BD1"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R$ 1.687,14</w:t>
            </w:r>
          </w:p>
        </w:tc>
        <w:tc>
          <w:tcPr>
            <w:tcW w:w="7088" w:type="dxa"/>
            <w:tcBorders>
              <w:top w:val="nil"/>
              <w:left w:val="nil"/>
              <w:bottom w:val="single" w:sz="4" w:space="0" w:color="auto"/>
              <w:right w:val="single" w:sz="4" w:space="0" w:color="auto"/>
            </w:tcBorders>
            <w:shd w:val="clear" w:color="FFE699" w:fill="E7F1A0"/>
            <w:hideMark/>
          </w:tcPr>
          <w:p w14:paraId="3B7776C1" w14:textId="77777777" w:rsidR="00275E39" w:rsidRPr="00984FEC" w:rsidRDefault="00275E39" w:rsidP="00734655">
            <w:pPr>
              <w:rPr>
                <w:sz w:val="20"/>
                <w:szCs w:val="20"/>
                <w:lang w:eastAsia="pt-BR"/>
              </w:rPr>
            </w:pPr>
            <w:r w:rsidRPr="00984FEC">
              <w:rPr>
                <w:sz w:val="20"/>
                <w:szCs w:val="20"/>
                <w:lang w:eastAsia="pt-BR"/>
              </w:rPr>
              <w:t>Tratamento cirúrgico do hiperparatireoidismo secundário</w:t>
            </w:r>
          </w:p>
        </w:tc>
      </w:tr>
      <w:tr w:rsidR="00275E39" w:rsidRPr="00984FEC" w14:paraId="20B9F762"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hideMark/>
          </w:tcPr>
          <w:p w14:paraId="18A84346" w14:textId="77777777" w:rsidR="00275E39" w:rsidRPr="00984FEC" w:rsidRDefault="00275E39" w:rsidP="00734655">
            <w:pPr>
              <w:jc w:val="center"/>
              <w:rPr>
                <w:b/>
                <w:bCs/>
                <w:sz w:val="20"/>
                <w:szCs w:val="20"/>
                <w:lang w:eastAsia="pt-BR"/>
              </w:rPr>
            </w:pPr>
            <w:r w:rsidRPr="00984FEC">
              <w:rPr>
                <w:b/>
                <w:bCs/>
                <w:sz w:val="20"/>
                <w:szCs w:val="20"/>
                <w:lang w:eastAsia="pt-BR"/>
              </w:rPr>
              <w:t>Capítulo  3</w:t>
            </w:r>
          </w:p>
        </w:tc>
        <w:tc>
          <w:tcPr>
            <w:tcW w:w="1997" w:type="dxa"/>
            <w:tcBorders>
              <w:top w:val="nil"/>
              <w:left w:val="nil"/>
              <w:bottom w:val="single" w:sz="4" w:space="0" w:color="auto"/>
              <w:right w:val="single" w:sz="4" w:space="0" w:color="auto"/>
            </w:tcBorders>
            <w:shd w:val="clear" w:color="DCDCDC" w:fill="CCCCCC"/>
            <w:vAlign w:val="bottom"/>
            <w:hideMark/>
          </w:tcPr>
          <w:p w14:paraId="0A2991F3" w14:textId="77777777" w:rsidR="00275E39" w:rsidRPr="00984FEC" w:rsidRDefault="00275E39" w:rsidP="00734655">
            <w:pPr>
              <w:rPr>
                <w:color w:val="000000"/>
                <w:sz w:val="20"/>
                <w:szCs w:val="20"/>
                <w:lang w:eastAsia="pt-BR"/>
              </w:rPr>
            </w:pPr>
            <w:r w:rsidRPr="00984FEC">
              <w:rPr>
                <w:color w:val="000000"/>
                <w:sz w:val="20"/>
                <w:szCs w:val="20"/>
                <w:lang w:eastAsia="pt-BR"/>
              </w:rPr>
              <w:t> </w:t>
            </w:r>
          </w:p>
        </w:tc>
        <w:tc>
          <w:tcPr>
            <w:tcW w:w="7088" w:type="dxa"/>
            <w:tcBorders>
              <w:top w:val="nil"/>
              <w:left w:val="nil"/>
              <w:bottom w:val="single" w:sz="4" w:space="0" w:color="auto"/>
              <w:right w:val="single" w:sz="4" w:space="0" w:color="auto"/>
            </w:tcBorders>
            <w:shd w:val="clear" w:color="DCDCDC" w:fill="CCCCCC"/>
            <w:hideMark/>
          </w:tcPr>
          <w:p w14:paraId="77D0CF9F" w14:textId="77777777" w:rsidR="00275E39" w:rsidRPr="00984FEC" w:rsidRDefault="00275E39" w:rsidP="00734655">
            <w:pPr>
              <w:rPr>
                <w:b/>
                <w:bCs/>
                <w:sz w:val="20"/>
                <w:szCs w:val="20"/>
                <w:lang w:eastAsia="pt-BR"/>
              </w:rPr>
            </w:pPr>
            <w:r w:rsidRPr="00984FEC">
              <w:rPr>
                <w:b/>
                <w:bCs/>
                <w:sz w:val="20"/>
                <w:szCs w:val="20"/>
                <w:lang w:eastAsia="pt-BR"/>
              </w:rPr>
              <w:t>CRÂNIO  -  3.02.15.00-5</w:t>
            </w:r>
          </w:p>
        </w:tc>
      </w:tr>
      <w:tr w:rsidR="00275E39" w:rsidRPr="00984FEC" w14:paraId="53FEB2CD"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9541E61" w14:textId="77777777" w:rsidR="00275E39" w:rsidRPr="00984FEC" w:rsidRDefault="00275E39" w:rsidP="00734655">
            <w:pPr>
              <w:jc w:val="center"/>
              <w:rPr>
                <w:sz w:val="20"/>
                <w:szCs w:val="20"/>
                <w:lang w:eastAsia="pt-BR"/>
              </w:rPr>
            </w:pPr>
            <w:r w:rsidRPr="00984FEC">
              <w:rPr>
                <w:sz w:val="20"/>
                <w:szCs w:val="20"/>
                <w:lang w:eastAsia="pt-BR"/>
              </w:rPr>
              <w:t>30215013</w:t>
            </w:r>
          </w:p>
        </w:tc>
        <w:tc>
          <w:tcPr>
            <w:tcW w:w="1997" w:type="dxa"/>
            <w:tcBorders>
              <w:top w:val="nil"/>
              <w:left w:val="nil"/>
              <w:bottom w:val="single" w:sz="4" w:space="0" w:color="auto"/>
              <w:right w:val="single" w:sz="4" w:space="0" w:color="auto"/>
            </w:tcBorders>
            <w:shd w:val="clear" w:color="auto" w:fill="auto"/>
            <w:hideMark/>
          </w:tcPr>
          <w:p w14:paraId="4B1E366B"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R$ 1.245,72</w:t>
            </w:r>
          </w:p>
        </w:tc>
        <w:tc>
          <w:tcPr>
            <w:tcW w:w="7088" w:type="dxa"/>
            <w:tcBorders>
              <w:top w:val="nil"/>
              <w:left w:val="nil"/>
              <w:bottom w:val="single" w:sz="4" w:space="0" w:color="auto"/>
              <w:right w:val="single" w:sz="4" w:space="0" w:color="auto"/>
            </w:tcBorders>
            <w:shd w:val="clear" w:color="FFE699" w:fill="E7F1A0"/>
            <w:hideMark/>
          </w:tcPr>
          <w:p w14:paraId="611A9623" w14:textId="77777777" w:rsidR="00275E39" w:rsidRPr="00984FEC" w:rsidRDefault="00275E39" w:rsidP="00734655">
            <w:pPr>
              <w:rPr>
                <w:sz w:val="20"/>
                <w:szCs w:val="20"/>
                <w:lang w:eastAsia="pt-BR"/>
              </w:rPr>
            </w:pPr>
            <w:r w:rsidRPr="00984FEC">
              <w:rPr>
                <w:sz w:val="20"/>
                <w:szCs w:val="20"/>
                <w:lang w:eastAsia="pt-BR"/>
              </w:rPr>
              <w:t>Cranioplastia (falha óssea)</w:t>
            </w:r>
          </w:p>
        </w:tc>
      </w:tr>
      <w:tr w:rsidR="00275E39" w:rsidRPr="00984FEC" w14:paraId="4D63447B"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D1E4680" w14:textId="77777777" w:rsidR="00275E39" w:rsidRPr="00984FEC" w:rsidRDefault="00275E39" w:rsidP="00734655">
            <w:pPr>
              <w:jc w:val="center"/>
              <w:rPr>
                <w:sz w:val="20"/>
                <w:szCs w:val="20"/>
                <w:lang w:eastAsia="pt-BR"/>
              </w:rPr>
            </w:pPr>
            <w:r w:rsidRPr="00984FEC">
              <w:rPr>
                <w:sz w:val="20"/>
                <w:szCs w:val="20"/>
                <w:lang w:eastAsia="pt-BR"/>
              </w:rPr>
              <w:t>30215021</w:t>
            </w:r>
          </w:p>
        </w:tc>
        <w:tc>
          <w:tcPr>
            <w:tcW w:w="1997" w:type="dxa"/>
            <w:tcBorders>
              <w:top w:val="nil"/>
              <w:left w:val="nil"/>
              <w:bottom w:val="single" w:sz="4" w:space="0" w:color="auto"/>
              <w:right w:val="single" w:sz="4" w:space="0" w:color="auto"/>
            </w:tcBorders>
            <w:shd w:val="clear" w:color="auto" w:fill="auto"/>
            <w:hideMark/>
          </w:tcPr>
          <w:p w14:paraId="3D838926"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R$ 1.786,59</w:t>
            </w:r>
          </w:p>
        </w:tc>
        <w:tc>
          <w:tcPr>
            <w:tcW w:w="7088" w:type="dxa"/>
            <w:tcBorders>
              <w:top w:val="nil"/>
              <w:left w:val="nil"/>
              <w:bottom w:val="single" w:sz="4" w:space="0" w:color="auto"/>
              <w:right w:val="single" w:sz="4" w:space="0" w:color="auto"/>
            </w:tcBorders>
            <w:shd w:val="clear" w:color="FFE699" w:fill="E7F1A0"/>
            <w:hideMark/>
          </w:tcPr>
          <w:p w14:paraId="7A3138F7" w14:textId="77777777" w:rsidR="00275E39" w:rsidRPr="00984FEC" w:rsidRDefault="00275E39" w:rsidP="00734655">
            <w:pPr>
              <w:rPr>
                <w:sz w:val="20"/>
                <w:szCs w:val="20"/>
                <w:lang w:eastAsia="pt-BR"/>
              </w:rPr>
            </w:pPr>
            <w:r w:rsidRPr="00984FEC">
              <w:rPr>
                <w:sz w:val="20"/>
                <w:szCs w:val="20"/>
                <w:lang w:eastAsia="pt-BR"/>
              </w:rPr>
              <w:t>Craniotomia descompressiva</w:t>
            </w:r>
          </w:p>
        </w:tc>
      </w:tr>
      <w:tr w:rsidR="00275E39" w:rsidRPr="00984FEC" w14:paraId="11C69379"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446FA1F" w14:textId="77777777" w:rsidR="00275E39" w:rsidRPr="00984FEC" w:rsidRDefault="00275E39" w:rsidP="00734655">
            <w:pPr>
              <w:jc w:val="center"/>
              <w:rPr>
                <w:sz w:val="20"/>
                <w:szCs w:val="20"/>
                <w:lang w:eastAsia="pt-BR"/>
              </w:rPr>
            </w:pPr>
            <w:r w:rsidRPr="00984FEC">
              <w:rPr>
                <w:sz w:val="20"/>
                <w:szCs w:val="20"/>
                <w:lang w:eastAsia="pt-BR"/>
              </w:rPr>
              <w:t>30215030</w:t>
            </w:r>
          </w:p>
        </w:tc>
        <w:tc>
          <w:tcPr>
            <w:tcW w:w="1997" w:type="dxa"/>
            <w:tcBorders>
              <w:top w:val="nil"/>
              <w:left w:val="nil"/>
              <w:bottom w:val="single" w:sz="4" w:space="0" w:color="auto"/>
              <w:right w:val="single" w:sz="4" w:space="0" w:color="auto"/>
            </w:tcBorders>
            <w:shd w:val="clear" w:color="auto" w:fill="auto"/>
            <w:hideMark/>
          </w:tcPr>
          <w:p w14:paraId="61F6767D"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R$ 1.383,63</w:t>
            </w:r>
          </w:p>
        </w:tc>
        <w:tc>
          <w:tcPr>
            <w:tcW w:w="7088" w:type="dxa"/>
            <w:tcBorders>
              <w:top w:val="nil"/>
              <w:left w:val="nil"/>
              <w:bottom w:val="single" w:sz="4" w:space="0" w:color="auto"/>
              <w:right w:val="single" w:sz="4" w:space="0" w:color="auto"/>
            </w:tcBorders>
            <w:shd w:val="clear" w:color="FFE699" w:fill="E7F1A0"/>
            <w:hideMark/>
          </w:tcPr>
          <w:p w14:paraId="472C83BC" w14:textId="77777777" w:rsidR="00275E39" w:rsidRPr="00984FEC" w:rsidRDefault="00275E39" w:rsidP="00734655">
            <w:pPr>
              <w:rPr>
                <w:sz w:val="20"/>
                <w:szCs w:val="20"/>
                <w:lang w:eastAsia="pt-BR"/>
              </w:rPr>
            </w:pPr>
            <w:r w:rsidRPr="00984FEC">
              <w:rPr>
                <w:sz w:val="20"/>
                <w:szCs w:val="20"/>
                <w:lang w:eastAsia="pt-BR"/>
              </w:rPr>
              <w:t>Craniotomia para tumores ósseos</w:t>
            </w:r>
          </w:p>
        </w:tc>
      </w:tr>
      <w:tr w:rsidR="00275E39" w:rsidRPr="00984FEC" w14:paraId="338726AC"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A144A13" w14:textId="77777777" w:rsidR="00275E39" w:rsidRPr="00984FEC" w:rsidRDefault="00275E39" w:rsidP="00734655">
            <w:pPr>
              <w:jc w:val="center"/>
              <w:rPr>
                <w:sz w:val="20"/>
                <w:szCs w:val="20"/>
                <w:lang w:eastAsia="pt-BR"/>
              </w:rPr>
            </w:pPr>
            <w:r w:rsidRPr="00984FEC">
              <w:rPr>
                <w:sz w:val="20"/>
                <w:szCs w:val="20"/>
                <w:lang w:eastAsia="pt-BR"/>
              </w:rPr>
              <w:t>30215048</w:t>
            </w:r>
          </w:p>
        </w:tc>
        <w:tc>
          <w:tcPr>
            <w:tcW w:w="1997" w:type="dxa"/>
            <w:tcBorders>
              <w:top w:val="nil"/>
              <w:left w:val="nil"/>
              <w:bottom w:val="single" w:sz="4" w:space="0" w:color="auto"/>
              <w:right w:val="single" w:sz="4" w:space="0" w:color="auto"/>
            </w:tcBorders>
            <w:shd w:val="clear" w:color="auto" w:fill="auto"/>
            <w:hideMark/>
          </w:tcPr>
          <w:p w14:paraId="476A6875"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R$ 2.775,15</w:t>
            </w:r>
          </w:p>
        </w:tc>
        <w:tc>
          <w:tcPr>
            <w:tcW w:w="7088" w:type="dxa"/>
            <w:tcBorders>
              <w:top w:val="nil"/>
              <w:left w:val="nil"/>
              <w:bottom w:val="single" w:sz="4" w:space="0" w:color="auto"/>
              <w:right w:val="single" w:sz="4" w:space="0" w:color="auto"/>
            </w:tcBorders>
            <w:shd w:val="clear" w:color="FFE699" w:fill="E7F1A0"/>
            <w:hideMark/>
          </w:tcPr>
          <w:p w14:paraId="58363B20" w14:textId="77777777" w:rsidR="00275E39" w:rsidRPr="00984FEC" w:rsidRDefault="00275E39" w:rsidP="00734655">
            <w:pPr>
              <w:rPr>
                <w:sz w:val="20"/>
                <w:szCs w:val="20"/>
                <w:lang w:eastAsia="pt-BR"/>
              </w:rPr>
            </w:pPr>
            <w:r w:rsidRPr="00984FEC">
              <w:rPr>
                <w:sz w:val="20"/>
                <w:szCs w:val="20"/>
                <w:lang w:eastAsia="pt-BR"/>
              </w:rPr>
              <w:t>Reconstrução craniana ou craniofacial</w:t>
            </w:r>
          </w:p>
        </w:tc>
      </w:tr>
      <w:tr w:rsidR="00275E39" w:rsidRPr="00984FEC" w14:paraId="47E45384"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2E36B79" w14:textId="77777777" w:rsidR="00275E39" w:rsidRPr="00984FEC" w:rsidRDefault="00275E39" w:rsidP="00734655">
            <w:pPr>
              <w:jc w:val="center"/>
              <w:rPr>
                <w:sz w:val="20"/>
                <w:szCs w:val="20"/>
                <w:lang w:eastAsia="pt-BR"/>
              </w:rPr>
            </w:pPr>
            <w:r w:rsidRPr="00984FEC">
              <w:rPr>
                <w:sz w:val="20"/>
                <w:szCs w:val="20"/>
                <w:lang w:eastAsia="pt-BR"/>
              </w:rPr>
              <w:t>30215056</w:t>
            </w:r>
          </w:p>
        </w:tc>
        <w:tc>
          <w:tcPr>
            <w:tcW w:w="1997" w:type="dxa"/>
            <w:tcBorders>
              <w:top w:val="nil"/>
              <w:left w:val="nil"/>
              <w:bottom w:val="single" w:sz="4" w:space="0" w:color="auto"/>
              <w:right w:val="single" w:sz="4" w:space="0" w:color="auto"/>
            </w:tcBorders>
            <w:shd w:val="clear" w:color="auto" w:fill="auto"/>
            <w:hideMark/>
          </w:tcPr>
          <w:p w14:paraId="499EFCBD"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R$ 938,69</w:t>
            </w:r>
          </w:p>
        </w:tc>
        <w:tc>
          <w:tcPr>
            <w:tcW w:w="7088" w:type="dxa"/>
            <w:tcBorders>
              <w:top w:val="nil"/>
              <w:left w:val="nil"/>
              <w:bottom w:val="single" w:sz="4" w:space="0" w:color="auto"/>
              <w:right w:val="single" w:sz="4" w:space="0" w:color="auto"/>
            </w:tcBorders>
            <w:shd w:val="clear" w:color="FFE699" w:fill="E7F1A0"/>
            <w:hideMark/>
          </w:tcPr>
          <w:p w14:paraId="7352BB32" w14:textId="77777777" w:rsidR="00275E39" w:rsidRPr="00984FEC" w:rsidRDefault="00275E39" w:rsidP="00734655">
            <w:pPr>
              <w:rPr>
                <w:sz w:val="20"/>
                <w:szCs w:val="20"/>
                <w:lang w:eastAsia="pt-BR"/>
              </w:rPr>
            </w:pPr>
            <w:r w:rsidRPr="00984FEC">
              <w:rPr>
                <w:sz w:val="20"/>
                <w:szCs w:val="20"/>
                <w:lang w:eastAsia="pt-BR"/>
              </w:rPr>
              <w:t>Retirada de cranioplastia</w:t>
            </w:r>
          </w:p>
        </w:tc>
      </w:tr>
      <w:tr w:rsidR="00275E39" w:rsidRPr="00984FEC" w14:paraId="7C68CC8A" w14:textId="77777777" w:rsidTr="00734655">
        <w:trPr>
          <w:trHeight w:val="465"/>
        </w:trPr>
        <w:tc>
          <w:tcPr>
            <w:tcW w:w="1400" w:type="dxa"/>
            <w:tcBorders>
              <w:top w:val="nil"/>
              <w:left w:val="single" w:sz="4" w:space="0" w:color="auto"/>
              <w:bottom w:val="single" w:sz="4" w:space="0" w:color="auto"/>
              <w:right w:val="single" w:sz="4" w:space="0" w:color="auto"/>
            </w:tcBorders>
            <w:shd w:val="clear" w:color="E7F1A0" w:fill="FFE699"/>
            <w:noWrap/>
            <w:hideMark/>
          </w:tcPr>
          <w:p w14:paraId="1D64CD97" w14:textId="77777777" w:rsidR="00275E39" w:rsidRPr="00984FEC" w:rsidRDefault="00275E39" w:rsidP="00734655">
            <w:pPr>
              <w:jc w:val="center"/>
              <w:rPr>
                <w:i/>
                <w:iCs/>
                <w:sz w:val="20"/>
                <w:szCs w:val="20"/>
                <w:lang w:eastAsia="pt-BR"/>
              </w:rPr>
            </w:pPr>
            <w:r w:rsidRPr="00984FEC">
              <w:rPr>
                <w:i/>
                <w:iCs/>
                <w:sz w:val="20"/>
                <w:szCs w:val="20"/>
                <w:lang w:eastAsia="pt-BR"/>
              </w:rPr>
              <w:t>30215064</w:t>
            </w:r>
          </w:p>
        </w:tc>
        <w:tc>
          <w:tcPr>
            <w:tcW w:w="1997" w:type="dxa"/>
            <w:tcBorders>
              <w:top w:val="nil"/>
              <w:left w:val="nil"/>
              <w:bottom w:val="single" w:sz="4" w:space="0" w:color="auto"/>
              <w:right w:val="single" w:sz="4" w:space="0" w:color="auto"/>
            </w:tcBorders>
            <w:shd w:val="clear" w:color="auto" w:fill="auto"/>
            <w:hideMark/>
          </w:tcPr>
          <w:p w14:paraId="3F2FDD24" w14:textId="77777777" w:rsidR="00275E39" w:rsidRPr="00984FEC" w:rsidRDefault="00275E39" w:rsidP="00734655">
            <w:pPr>
              <w:ind w:firstLineChars="100" w:firstLine="200"/>
              <w:jc w:val="right"/>
              <w:rPr>
                <w:i/>
                <w:iCs/>
                <w:sz w:val="20"/>
                <w:szCs w:val="20"/>
                <w:lang w:eastAsia="pt-BR"/>
              </w:rPr>
            </w:pPr>
            <w:r w:rsidRPr="00984FEC">
              <w:rPr>
                <w:i/>
                <w:iCs/>
                <w:sz w:val="20"/>
                <w:szCs w:val="20"/>
                <w:lang w:eastAsia="pt-BR"/>
              </w:rPr>
              <w:t>R$ 160,52</w:t>
            </w:r>
          </w:p>
        </w:tc>
        <w:tc>
          <w:tcPr>
            <w:tcW w:w="7088" w:type="dxa"/>
            <w:tcBorders>
              <w:top w:val="nil"/>
              <w:left w:val="nil"/>
              <w:bottom w:val="single" w:sz="4" w:space="0" w:color="auto"/>
              <w:right w:val="single" w:sz="4" w:space="0" w:color="auto"/>
            </w:tcBorders>
            <w:shd w:val="clear" w:color="FFE699" w:fill="E7F1A0"/>
            <w:hideMark/>
          </w:tcPr>
          <w:p w14:paraId="2A438C44" w14:textId="77777777" w:rsidR="00275E39" w:rsidRPr="00984FEC" w:rsidRDefault="00275E39" w:rsidP="00734655">
            <w:pPr>
              <w:rPr>
                <w:i/>
                <w:iCs/>
                <w:sz w:val="20"/>
                <w:szCs w:val="20"/>
                <w:lang w:eastAsia="pt-BR"/>
              </w:rPr>
            </w:pPr>
            <w:r w:rsidRPr="00984FEC">
              <w:rPr>
                <w:i/>
                <w:iCs/>
                <w:sz w:val="20"/>
                <w:szCs w:val="20"/>
                <w:lang w:eastAsia="pt-BR"/>
              </w:rPr>
              <w:t>Tratamento  conservador  de  traumatismo  cranioencefálico, hipertensão intracraniana  e  hemorragia (por dia)</w:t>
            </w:r>
          </w:p>
        </w:tc>
      </w:tr>
      <w:tr w:rsidR="00275E39" w:rsidRPr="00984FEC" w14:paraId="77DCF006"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B7BC10B" w14:textId="77777777" w:rsidR="00275E39" w:rsidRPr="00984FEC" w:rsidRDefault="00275E39" w:rsidP="00734655">
            <w:pPr>
              <w:jc w:val="center"/>
              <w:rPr>
                <w:sz w:val="20"/>
                <w:szCs w:val="20"/>
                <w:lang w:eastAsia="pt-BR"/>
              </w:rPr>
            </w:pPr>
            <w:r w:rsidRPr="00984FEC">
              <w:rPr>
                <w:sz w:val="20"/>
                <w:szCs w:val="20"/>
                <w:lang w:eastAsia="pt-BR"/>
              </w:rPr>
              <w:t>30215072</w:t>
            </w:r>
          </w:p>
        </w:tc>
        <w:tc>
          <w:tcPr>
            <w:tcW w:w="1997" w:type="dxa"/>
            <w:tcBorders>
              <w:top w:val="nil"/>
              <w:left w:val="nil"/>
              <w:bottom w:val="single" w:sz="4" w:space="0" w:color="auto"/>
              <w:right w:val="single" w:sz="4" w:space="0" w:color="auto"/>
            </w:tcBorders>
            <w:shd w:val="clear" w:color="auto" w:fill="auto"/>
            <w:hideMark/>
          </w:tcPr>
          <w:p w14:paraId="35A9A707"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R$ 1.383,84</w:t>
            </w:r>
          </w:p>
        </w:tc>
        <w:tc>
          <w:tcPr>
            <w:tcW w:w="7088" w:type="dxa"/>
            <w:tcBorders>
              <w:top w:val="nil"/>
              <w:left w:val="nil"/>
              <w:bottom w:val="single" w:sz="4" w:space="0" w:color="auto"/>
              <w:right w:val="single" w:sz="4" w:space="0" w:color="auto"/>
            </w:tcBorders>
            <w:shd w:val="clear" w:color="FFE699" w:fill="E7F1A0"/>
            <w:hideMark/>
          </w:tcPr>
          <w:p w14:paraId="48797DD3" w14:textId="77777777" w:rsidR="00275E39" w:rsidRPr="00984FEC" w:rsidRDefault="00275E39" w:rsidP="00734655">
            <w:pPr>
              <w:rPr>
                <w:sz w:val="20"/>
                <w:szCs w:val="20"/>
                <w:lang w:eastAsia="pt-BR"/>
              </w:rPr>
            </w:pPr>
            <w:r w:rsidRPr="00984FEC">
              <w:rPr>
                <w:sz w:val="20"/>
                <w:szCs w:val="20"/>
                <w:lang w:eastAsia="pt-BR"/>
              </w:rPr>
              <w:t>Tratamento cirúrgico da craniossinostose sem remodelação</w:t>
            </w:r>
          </w:p>
        </w:tc>
      </w:tr>
      <w:tr w:rsidR="00275E39" w:rsidRPr="00984FEC" w14:paraId="1F082E06"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1F1175A" w14:textId="77777777" w:rsidR="00275E39" w:rsidRPr="00984FEC" w:rsidRDefault="00275E39" w:rsidP="00734655">
            <w:pPr>
              <w:jc w:val="center"/>
              <w:rPr>
                <w:sz w:val="20"/>
                <w:szCs w:val="20"/>
                <w:lang w:eastAsia="pt-BR"/>
              </w:rPr>
            </w:pPr>
            <w:r w:rsidRPr="00984FEC">
              <w:rPr>
                <w:sz w:val="20"/>
                <w:szCs w:val="20"/>
                <w:lang w:eastAsia="pt-BR"/>
              </w:rPr>
              <w:lastRenderedPageBreak/>
              <w:t>30215080</w:t>
            </w:r>
          </w:p>
        </w:tc>
        <w:tc>
          <w:tcPr>
            <w:tcW w:w="1997" w:type="dxa"/>
            <w:tcBorders>
              <w:top w:val="nil"/>
              <w:left w:val="nil"/>
              <w:bottom w:val="single" w:sz="4" w:space="0" w:color="auto"/>
              <w:right w:val="single" w:sz="4" w:space="0" w:color="auto"/>
            </w:tcBorders>
            <w:shd w:val="clear" w:color="auto" w:fill="auto"/>
            <w:hideMark/>
          </w:tcPr>
          <w:p w14:paraId="4919DD98"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R$ 1.671,32</w:t>
            </w:r>
          </w:p>
        </w:tc>
        <w:tc>
          <w:tcPr>
            <w:tcW w:w="7088" w:type="dxa"/>
            <w:tcBorders>
              <w:top w:val="nil"/>
              <w:left w:val="nil"/>
              <w:bottom w:val="single" w:sz="4" w:space="0" w:color="auto"/>
              <w:right w:val="single" w:sz="4" w:space="0" w:color="auto"/>
            </w:tcBorders>
            <w:shd w:val="clear" w:color="FFE699" w:fill="E7F1A0"/>
            <w:hideMark/>
          </w:tcPr>
          <w:p w14:paraId="0056DA7A" w14:textId="77777777" w:rsidR="00275E39" w:rsidRPr="00984FEC" w:rsidRDefault="00275E39" w:rsidP="00734655">
            <w:pPr>
              <w:rPr>
                <w:sz w:val="20"/>
                <w:szCs w:val="20"/>
                <w:lang w:eastAsia="pt-BR"/>
              </w:rPr>
            </w:pPr>
            <w:r w:rsidRPr="00984FEC">
              <w:rPr>
                <w:sz w:val="20"/>
                <w:szCs w:val="20"/>
                <w:lang w:eastAsia="pt-BR"/>
              </w:rPr>
              <w:t>Tratamento cirúrgico da fratura do crânio - afundamento</w:t>
            </w:r>
          </w:p>
        </w:tc>
      </w:tr>
      <w:tr w:rsidR="00275E39" w:rsidRPr="00984FEC" w14:paraId="48A0B75C"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7DA5C66" w14:textId="77777777" w:rsidR="00275E39" w:rsidRPr="00984FEC" w:rsidRDefault="00275E39" w:rsidP="00734655">
            <w:pPr>
              <w:jc w:val="center"/>
              <w:rPr>
                <w:sz w:val="20"/>
                <w:szCs w:val="20"/>
                <w:lang w:eastAsia="pt-BR"/>
              </w:rPr>
            </w:pPr>
            <w:r w:rsidRPr="00984FEC">
              <w:rPr>
                <w:sz w:val="20"/>
                <w:szCs w:val="20"/>
                <w:lang w:eastAsia="pt-BR"/>
              </w:rPr>
              <w:t>30215099</w:t>
            </w:r>
          </w:p>
        </w:tc>
        <w:tc>
          <w:tcPr>
            <w:tcW w:w="1997" w:type="dxa"/>
            <w:tcBorders>
              <w:top w:val="nil"/>
              <w:left w:val="nil"/>
              <w:bottom w:val="single" w:sz="4" w:space="0" w:color="auto"/>
              <w:right w:val="single" w:sz="4" w:space="0" w:color="auto"/>
            </w:tcBorders>
            <w:shd w:val="clear" w:color="auto" w:fill="auto"/>
            <w:hideMark/>
          </w:tcPr>
          <w:p w14:paraId="2F176A1B"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R$ 1.266,63</w:t>
            </w:r>
          </w:p>
        </w:tc>
        <w:tc>
          <w:tcPr>
            <w:tcW w:w="7088" w:type="dxa"/>
            <w:tcBorders>
              <w:top w:val="nil"/>
              <w:left w:val="nil"/>
              <w:bottom w:val="single" w:sz="4" w:space="0" w:color="auto"/>
              <w:right w:val="single" w:sz="4" w:space="0" w:color="auto"/>
            </w:tcBorders>
            <w:shd w:val="clear" w:color="FFE699" w:fill="E7F1A0"/>
            <w:hideMark/>
          </w:tcPr>
          <w:p w14:paraId="304E585D" w14:textId="77777777" w:rsidR="00275E39" w:rsidRPr="00984FEC" w:rsidRDefault="00275E39" w:rsidP="00734655">
            <w:pPr>
              <w:rPr>
                <w:sz w:val="20"/>
                <w:szCs w:val="20"/>
                <w:lang w:eastAsia="pt-BR"/>
              </w:rPr>
            </w:pPr>
            <w:r w:rsidRPr="00984FEC">
              <w:rPr>
                <w:sz w:val="20"/>
                <w:szCs w:val="20"/>
                <w:lang w:eastAsia="pt-BR"/>
              </w:rPr>
              <w:t>Tratamento cirúrgico da osteomielite de crânio</w:t>
            </w:r>
          </w:p>
        </w:tc>
      </w:tr>
      <w:tr w:rsidR="00275E39" w:rsidRPr="00984FEC" w14:paraId="116680C6"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hideMark/>
          </w:tcPr>
          <w:p w14:paraId="58A71A83" w14:textId="77777777" w:rsidR="00275E39" w:rsidRPr="00984FEC" w:rsidRDefault="00275E39" w:rsidP="00734655">
            <w:pPr>
              <w:jc w:val="center"/>
              <w:rPr>
                <w:b/>
                <w:bCs/>
                <w:sz w:val="20"/>
                <w:szCs w:val="20"/>
                <w:lang w:eastAsia="pt-BR"/>
              </w:rPr>
            </w:pPr>
            <w:r w:rsidRPr="00984FEC">
              <w:rPr>
                <w:b/>
                <w:bCs/>
                <w:sz w:val="20"/>
                <w:szCs w:val="20"/>
                <w:lang w:eastAsia="pt-BR"/>
              </w:rPr>
              <w:t>Capítulo  3</w:t>
            </w:r>
          </w:p>
        </w:tc>
        <w:tc>
          <w:tcPr>
            <w:tcW w:w="1997" w:type="dxa"/>
            <w:tcBorders>
              <w:top w:val="nil"/>
              <w:left w:val="nil"/>
              <w:bottom w:val="single" w:sz="4" w:space="0" w:color="auto"/>
              <w:right w:val="single" w:sz="4" w:space="0" w:color="auto"/>
            </w:tcBorders>
            <w:shd w:val="clear" w:color="DCDCDC" w:fill="CCCCCC"/>
            <w:vAlign w:val="bottom"/>
            <w:hideMark/>
          </w:tcPr>
          <w:p w14:paraId="1DB1087B" w14:textId="77777777" w:rsidR="00275E39" w:rsidRPr="00984FEC" w:rsidRDefault="00275E39" w:rsidP="00734655">
            <w:pPr>
              <w:rPr>
                <w:color w:val="000000"/>
                <w:sz w:val="20"/>
                <w:szCs w:val="20"/>
                <w:lang w:eastAsia="pt-BR"/>
              </w:rPr>
            </w:pPr>
            <w:r w:rsidRPr="00984FEC">
              <w:rPr>
                <w:color w:val="000000"/>
                <w:sz w:val="20"/>
                <w:szCs w:val="20"/>
                <w:lang w:eastAsia="pt-BR"/>
              </w:rPr>
              <w:t> </w:t>
            </w:r>
          </w:p>
        </w:tc>
        <w:tc>
          <w:tcPr>
            <w:tcW w:w="7088" w:type="dxa"/>
            <w:tcBorders>
              <w:top w:val="nil"/>
              <w:left w:val="nil"/>
              <w:bottom w:val="single" w:sz="4" w:space="0" w:color="auto"/>
              <w:right w:val="single" w:sz="4" w:space="0" w:color="auto"/>
            </w:tcBorders>
            <w:shd w:val="clear" w:color="DCDCDC" w:fill="CCCCCC"/>
            <w:hideMark/>
          </w:tcPr>
          <w:p w14:paraId="2B9F17F3" w14:textId="77777777" w:rsidR="00275E39" w:rsidRPr="00984FEC" w:rsidRDefault="00275E39" w:rsidP="00734655">
            <w:pPr>
              <w:rPr>
                <w:b/>
                <w:bCs/>
                <w:sz w:val="20"/>
                <w:szCs w:val="20"/>
                <w:lang w:eastAsia="pt-BR"/>
              </w:rPr>
            </w:pPr>
            <w:r w:rsidRPr="00984FEC">
              <w:rPr>
                <w:b/>
                <w:bCs/>
                <w:sz w:val="20"/>
                <w:szCs w:val="20"/>
                <w:lang w:eastAsia="pt-BR"/>
              </w:rPr>
              <w:t>PÁLPEBRA  -  3.03.01.00-9</w:t>
            </w:r>
          </w:p>
        </w:tc>
      </w:tr>
      <w:tr w:rsidR="00275E39" w:rsidRPr="00984FEC" w14:paraId="656C8FBF"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466E7F3" w14:textId="77777777" w:rsidR="00275E39" w:rsidRPr="00984FEC" w:rsidRDefault="00275E39" w:rsidP="00734655">
            <w:pPr>
              <w:jc w:val="center"/>
              <w:rPr>
                <w:sz w:val="20"/>
                <w:szCs w:val="20"/>
                <w:lang w:eastAsia="pt-BR"/>
              </w:rPr>
            </w:pPr>
            <w:r w:rsidRPr="00984FEC">
              <w:rPr>
                <w:sz w:val="20"/>
                <w:szCs w:val="20"/>
                <w:lang w:eastAsia="pt-BR"/>
              </w:rPr>
              <w:t>30301017</w:t>
            </w:r>
          </w:p>
        </w:tc>
        <w:tc>
          <w:tcPr>
            <w:tcW w:w="1997" w:type="dxa"/>
            <w:tcBorders>
              <w:top w:val="nil"/>
              <w:left w:val="nil"/>
              <w:bottom w:val="single" w:sz="4" w:space="0" w:color="auto"/>
              <w:right w:val="single" w:sz="4" w:space="0" w:color="auto"/>
            </w:tcBorders>
            <w:shd w:val="clear" w:color="auto" w:fill="auto"/>
            <w:hideMark/>
          </w:tcPr>
          <w:p w14:paraId="1ADD1BB6"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R$ 67,82</w:t>
            </w:r>
          </w:p>
        </w:tc>
        <w:tc>
          <w:tcPr>
            <w:tcW w:w="7088" w:type="dxa"/>
            <w:tcBorders>
              <w:top w:val="nil"/>
              <w:left w:val="nil"/>
              <w:bottom w:val="single" w:sz="4" w:space="0" w:color="auto"/>
              <w:right w:val="single" w:sz="4" w:space="0" w:color="auto"/>
            </w:tcBorders>
            <w:shd w:val="clear" w:color="FFE699" w:fill="E7F1A0"/>
            <w:hideMark/>
          </w:tcPr>
          <w:p w14:paraId="2F7CE511" w14:textId="77777777" w:rsidR="00275E39" w:rsidRPr="00984FEC" w:rsidRDefault="00275E39" w:rsidP="00734655">
            <w:pPr>
              <w:rPr>
                <w:sz w:val="20"/>
                <w:szCs w:val="20"/>
                <w:lang w:eastAsia="pt-BR"/>
              </w:rPr>
            </w:pPr>
            <w:r w:rsidRPr="00984FEC">
              <w:rPr>
                <w:sz w:val="20"/>
                <w:szCs w:val="20"/>
                <w:lang w:eastAsia="pt-BR"/>
              </w:rPr>
              <w:t>Abscesso de pálpebra</w:t>
            </w:r>
          </w:p>
        </w:tc>
      </w:tr>
      <w:tr w:rsidR="00275E39" w:rsidRPr="00984FEC" w14:paraId="5E4C9A2B"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0D372AC" w14:textId="77777777" w:rsidR="00275E39" w:rsidRPr="00984FEC" w:rsidRDefault="00275E39" w:rsidP="00734655">
            <w:pPr>
              <w:jc w:val="center"/>
              <w:rPr>
                <w:sz w:val="20"/>
                <w:szCs w:val="20"/>
                <w:lang w:eastAsia="pt-BR"/>
              </w:rPr>
            </w:pPr>
            <w:r w:rsidRPr="00984FEC">
              <w:rPr>
                <w:sz w:val="20"/>
                <w:szCs w:val="20"/>
                <w:lang w:eastAsia="pt-BR"/>
              </w:rPr>
              <w:t>30301025</w:t>
            </w:r>
          </w:p>
        </w:tc>
        <w:tc>
          <w:tcPr>
            <w:tcW w:w="1997" w:type="dxa"/>
            <w:tcBorders>
              <w:top w:val="nil"/>
              <w:left w:val="nil"/>
              <w:bottom w:val="single" w:sz="4" w:space="0" w:color="auto"/>
              <w:right w:val="single" w:sz="4" w:space="0" w:color="auto"/>
            </w:tcBorders>
            <w:shd w:val="clear" w:color="auto" w:fill="auto"/>
            <w:hideMark/>
          </w:tcPr>
          <w:p w14:paraId="1AE2F39F"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R$ 67,82</w:t>
            </w:r>
          </w:p>
        </w:tc>
        <w:tc>
          <w:tcPr>
            <w:tcW w:w="7088" w:type="dxa"/>
            <w:tcBorders>
              <w:top w:val="nil"/>
              <w:left w:val="nil"/>
              <w:bottom w:val="single" w:sz="4" w:space="0" w:color="auto"/>
              <w:right w:val="single" w:sz="4" w:space="0" w:color="auto"/>
            </w:tcBorders>
            <w:shd w:val="clear" w:color="FFE699" w:fill="E7F1A0"/>
            <w:hideMark/>
          </w:tcPr>
          <w:p w14:paraId="0FA8EB03" w14:textId="77777777" w:rsidR="00275E39" w:rsidRPr="00984FEC" w:rsidRDefault="00275E39" w:rsidP="00734655">
            <w:pPr>
              <w:rPr>
                <w:sz w:val="20"/>
                <w:szCs w:val="20"/>
                <w:lang w:eastAsia="pt-BR"/>
              </w:rPr>
            </w:pPr>
            <w:r w:rsidRPr="00984FEC">
              <w:rPr>
                <w:sz w:val="20"/>
                <w:szCs w:val="20"/>
                <w:lang w:eastAsia="pt-BR"/>
              </w:rPr>
              <w:t>Biópsia de pálpebra</w:t>
            </w:r>
          </w:p>
        </w:tc>
      </w:tr>
      <w:tr w:rsidR="00275E39" w:rsidRPr="00984FEC" w14:paraId="17F20B8E"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BC359C9" w14:textId="77777777" w:rsidR="00275E39" w:rsidRPr="00984FEC" w:rsidRDefault="00275E39" w:rsidP="00734655">
            <w:pPr>
              <w:jc w:val="center"/>
              <w:rPr>
                <w:sz w:val="20"/>
                <w:szCs w:val="20"/>
                <w:lang w:eastAsia="pt-BR"/>
              </w:rPr>
            </w:pPr>
            <w:r w:rsidRPr="00984FEC">
              <w:rPr>
                <w:sz w:val="20"/>
                <w:szCs w:val="20"/>
                <w:lang w:eastAsia="pt-BR"/>
              </w:rPr>
              <w:t>30301033</w:t>
            </w:r>
          </w:p>
        </w:tc>
        <w:tc>
          <w:tcPr>
            <w:tcW w:w="1997" w:type="dxa"/>
            <w:tcBorders>
              <w:top w:val="nil"/>
              <w:left w:val="nil"/>
              <w:bottom w:val="single" w:sz="4" w:space="0" w:color="auto"/>
              <w:right w:val="single" w:sz="4" w:space="0" w:color="auto"/>
            </w:tcBorders>
            <w:shd w:val="clear" w:color="auto" w:fill="auto"/>
            <w:hideMark/>
          </w:tcPr>
          <w:p w14:paraId="505838A7"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R$ 249,81</w:t>
            </w:r>
          </w:p>
        </w:tc>
        <w:tc>
          <w:tcPr>
            <w:tcW w:w="7088" w:type="dxa"/>
            <w:tcBorders>
              <w:top w:val="nil"/>
              <w:left w:val="nil"/>
              <w:bottom w:val="single" w:sz="4" w:space="0" w:color="auto"/>
              <w:right w:val="single" w:sz="4" w:space="0" w:color="auto"/>
            </w:tcBorders>
            <w:shd w:val="clear" w:color="FFE699" w:fill="E7F1A0"/>
            <w:hideMark/>
          </w:tcPr>
          <w:p w14:paraId="63824731" w14:textId="77777777" w:rsidR="00275E39" w:rsidRPr="00984FEC" w:rsidRDefault="00275E39" w:rsidP="00734655">
            <w:pPr>
              <w:rPr>
                <w:sz w:val="20"/>
                <w:szCs w:val="20"/>
                <w:lang w:eastAsia="pt-BR"/>
              </w:rPr>
            </w:pPr>
            <w:r w:rsidRPr="00984FEC">
              <w:rPr>
                <w:sz w:val="20"/>
                <w:szCs w:val="20"/>
                <w:lang w:eastAsia="pt-BR"/>
              </w:rPr>
              <w:t>Blefarorrafia</w:t>
            </w:r>
          </w:p>
        </w:tc>
      </w:tr>
      <w:tr w:rsidR="00275E39" w:rsidRPr="00984FEC" w14:paraId="7710F704"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BB1F784" w14:textId="77777777" w:rsidR="00275E39" w:rsidRPr="00984FEC" w:rsidRDefault="00275E39" w:rsidP="00734655">
            <w:pPr>
              <w:jc w:val="center"/>
              <w:rPr>
                <w:sz w:val="20"/>
                <w:szCs w:val="20"/>
                <w:lang w:eastAsia="pt-BR"/>
              </w:rPr>
            </w:pPr>
            <w:r w:rsidRPr="00984FEC">
              <w:rPr>
                <w:sz w:val="20"/>
                <w:szCs w:val="20"/>
                <w:lang w:eastAsia="pt-BR"/>
              </w:rPr>
              <w:t>30301041</w:t>
            </w:r>
          </w:p>
        </w:tc>
        <w:tc>
          <w:tcPr>
            <w:tcW w:w="1997" w:type="dxa"/>
            <w:tcBorders>
              <w:top w:val="nil"/>
              <w:left w:val="nil"/>
              <w:bottom w:val="single" w:sz="4" w:space="0" w:color="auto"/>
              <w:right w:val="single" w:sz="4" w:space="0" w:color="auto"/>
            </w:tcBorders>
            <w:shd w:val="clear" w:color="auto" w:fill="auto"/>
            <w:hideMark/>
          </w:tcPr>
          <w:p w14:paraId="35714DE2"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R$ 67,82</w:t>
            </w:r>
          </w:p>
        </w:tc>
        <w:tc>
          <w:tcPr>
            <w:tcW w:w="7088" w:type="dxa"/>
            <w:tcBorders>
              <w:top w:val="nil"/>
              <w:left w:val="nil"/>
              <w:bottom w:val="single" w:sz="4" w:space="0" w:color="auto"/>
              <w:right w:val="single" w:sz="4" w:space="0" w:color="auto"/>
            </w:tcBorders>
            <w:shd w:val="clear" w:color="FFE699" w:fill="E7F1A0"/>
            <w:hideMark/>
          </w:tcPr>
          <w:p w14:paraId="56C5A327" w14:textId="77777777" w:rsidR="00275E39" w:rsidRPr="00984FEC" w:rsidRDefault="00275E39" w:rsidP="00734655">
            <w:pPr>
              <w:rPr>
                <w:sz w:val="20"/>
                <w:szCs w:val="20"/>
                <w:lang w:eastAsia="pt-BR"/>
              </w:rPr>
            </w:pPr>
            <w:r w:rsidRPr="00984FEC">
              <w:rPr>
                <w:sz w:val="20"/>
                <w:szCs w:val="20"/>
                <w:lang w:eastAsia="pt-BR"/>
              </w:rPr>
              <w:t>Calázio</w:t>
            </w:r>
          </w:p>
        </w:tc>
      </w:tr>
      <w:tr w:rsidR="00275E39" w:rsidRPr="00984FEC" w14:paraId="39E61339"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0E14B36" w14:textId="77777777" w:rsidR="00275E39" w:rsidRPr="00984FEC" w:rsidRDefault="00275E39" w:rsidP="00734655">
            <w:pPr>
              <w:jc w:val="center"/>
              <w:rPr>
                <w:sz w:val="20"/>
                <w:szCs w:val="20"/>
                <w:lang w:eastAsia="pt-BR"/>
              </w:rPr>
            </w:pPr>
            <w:r w:rsidRPr="00984FEC">
              <w:rPr>
                <w:sz w:val="20"/>
                <w:szCs w:val="20"/>
                <w:lang w:eastAsia="pt-BR"/>
              </w:rPr>
              <w:t>30301050</w:t>
            </w:r>
          </w:p>
        </w:tc>
        <w:tc>
          <w:tcPr>
            <w:tcW w:w="1997" w:type="dxa"/>
            <w:tcBorders>
              <w:top w:val="nil"/>
              <w:left w:val="nil"/>
              <w:bottom w:val="single" w:sz="4" w:space="0" w:color="auto"/>
              <w:right w:val="single" w:sz="4" w:space="0" w:color="auto"/>
            </w:tcBorders>
            <w:shd w:val="clear" w:color="auto" w:fill="auto"/>
            <w:hideMark/>
          </w:tcPr>
          <w:p w14:paraId="3E0F5313"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R$ 432,39</w:t>
            </w:r>
          </w:p>
        </w:tc>
        <w:tc>
          <w:tcPr>
            <w:tcW w:w="7088" w:type="dxa"/>
            <w:tcBorders>
              <w:top w:val="nil"/>
              <w:left w:val="nil"/>
              <w:bottom w:val="single" w:sz="4" w:space="0" w:color="auto"/>
              <w:right w:val="single" w:sz="4" w:space="0" w:color="auto"/>
            </w:tcBorders>
            <w:shd w:val="clear" w:color="FFE699" w:fill="E7F1A0"/>
            <w:hideMark/>
          </w:tcPr>
          <w:p w14:paraId="6CF2CE6D" w14:textId="77777777" w:rsidR="00275E39" w:rsidRPr="00984FEC" w:rsidRDefault="00275E39" w:rsidP="00734655">
            <w:pPr>
              <w:rPr>
                <w:sz w:val="20"/>
                <w:szCs w:val="20"/>
                <w:lang w:eastAsia="pt-BR"/>
              </w:rPr>
            </w:pPr>
            <w:r w:rsidRPr="00984FEC">
              <w:rPr>
                <w:sz w:val="20"/>
                <w:szCs w:val="20"/>
                <w:lang w:eastAsia="pt-BR"/>
              </w:rPr>
              <w:t>Cantoplastia lateral</w:t>
            </w:r>
          </w:p>
        </w:tc>
      </w:tr>
      <w:tr w:rsidR="00275E39" w:rsidRPr="00984FEC" w14:paraId="1E35EB3C"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A7C53A3" w14:textId="77777777" w:rsidR="00275E39" w:rsidRPr="00984FEC" w:rsidRDefault="00275E39" w:rsidP="00734655">
            <w:pPr>
              <w:jc w:val="center"/>
              <w:rPr>
                <w:sz w:val="20"/>
                <w:szCs w:val="20"/>
                <w:lang w:eastAsia="pt-BR"/>
              </w:rPr>
            </w:pPr>
            <w:r w:rsidRPr="00984FEC">
              <w:rPr>
                <w:sz w:val="20"/>
                <w:szCs w:val="20"/>
                <w:lang w:eastAsia="pt-BR"/>
              </w:rPr>
              <w:t>30301068</w:t>
            </w:r>
          </w:p>
        </w:tc>
        <w:tc>
          <w:tcPr>
            <w:tcW w:w="1997" w:type="dxa"/>
            <w:tcBorders>
              <w:top w:val="nil"/>
              <w:left w:val="nil"/>
              <w:bottom w:val="single" w:sz="4" w:space="0" w:color="auto"/>
              <w:right w:val="single" w:sz="4" w:space="0" w:color="auto"/>
            </w:tcBorders>
            <w:shd w:val="clear" w:color="auto" w:fill="auto"/>
            <w:hideMark/>
          </w:tcPr>
          <w:p w14:paraId="1EA17D91"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R$ 369,65</w:t>
            </w:r>
          </w:p>
        </w:tc>
        <w:tc>
          <w:tcPr>
            <w:tcW w:w="7088" w:type="dxa"/>
            <w:tcBorders>
              <w:top w:val="nil"/>
              <w:left w:val="nil"/>
              <w:bottom w:val="single" w:sz="4" w:space="0" w:color="auto"/>
              <w:right w:val="single" w:sz="4" w:space="0" w:color="auto"/>
            </w:tcBorders>
            <w:shd w:val="clear" w:color="FFE699" w:fill="E7F1A0"/>
            <w:hideMark/>
          </w:tcPr>
          <w:p w14:paraId="345AE5FD" w14:textId="77777777" w:rsidR="00275E39" w:rsidRPr="00984FEC" w:rsidRDefault="00275E39" w:rsidP="00734655">
            <w:pPr>
              <w:rPr>
                <w:sz w:val="20"/>
                <w:szCs w:val="20"/>
                <w:lang w:eastAsia="pt-BR"/>
              </w:rPr>
            </w:pPr>
            <w:r w:rsidRPr="00984FEC">
              <w:rPr>
                <w:sz w:val="20"/>
                <w:szCs w:val="20"/>
                <w:lang w:eastAsia="pt-BR"/>
              </w:rPr>
              <w:t>Cantoplastia medial</w:t>
            </w:r>
          </w:p>
        </w:tc>
      </w:tr>
      <w:tr w:rsidR="00275E39" w:rsidRPr="00984FEC" w14:paraId="2E0F8796"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58E2BD9" w14:textId="77777777" w:rsidR="00275E39" w:rsidRPr="00984FEC" w:rsidRDefault="00275E39" w:rsidP="00734655">
            <w:pPr>
              <w:jc w:val="center"/>
              <w:rPr>
                <w:sz w:val="20"/>
                <w:szCs w:val="20"/>
                <w:lang w:eastAsia="pt-BR"/>
              </w:rPr>
            </w:pPr>
            <w:r w:rsidRPr="00984FEC">
              <w:rPr>
                <w:sz w:val="20"/>
                <w:szCs w:val="20"/>
                <w:lang w:eastAsia="pt-BR"/>
              </w:rPr>
              <w:t>30301076</w:t>
            </w:r>
          </w:p>
        </w:tc>
        <w:tc>
          <w:tcPr>
            <w:tcW w:w="1997" w:type="dxa"/>
            <w:tcBorders>
              <w:top w:val="nil"/>
              <w:left w:val="nil"/>
              <w:bottom w:val="single" w:sz="4" w:space="0" w:color="auto"/>
              <w:right w:val="single" w:sz="4" w:space="0" w:color="auto"/>
            </w:tcBorders>
            <w:shd w:val="clear" w:color="auto" w:fill="auto"/>
            <w:hideMark/>
          </w:tcPr>
          <w:p w14:paraId="0A34EF83"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R$ 732,96</w:t>
            </w:r>
          </w:p>
        </w:tc>
        <w:tc>
          <w:tcPr>
            <w:tcW w:w="7088" w:type="dxa"/>
            <w:tcBorders>
              <w:top w:val="nil"/>
              <w:left w:val="nil"/>
              <w:bottom w:val="single" w:sz="4" w:space="0" w:color="auto"/>
              <w:right w:val="single" w:sz="4" w:space="0" w:color="auto"/>
            </w:tcBorders>
            <w:shd w:val="clear" w:color="FFE699" w:fill="E7F1A0"/>
            <w:hideMark/>
          </w:tcPr>
          <w:p w14:paraId="2BD5399A" w14:textId="77777777" w:rsidR="00275E39" w:rsidRPr="00984FEC" w:rsidRDefault="00275E39" w:rsidP="00734655">
            <w:pPr>
              <w:rPr>
                <w:sz w:val="20"/>
                <w:szCs w:val="20"/>
                <w:lang w:eastAsia="pt-BR"/>
              </w:rPr>
            </w:pPr>
            <w:r w:rsidRPr="00984FEC">
              <w:rPr>
                <w:sz w:val="20"/>
                <w:szCs w:val="20"/>
                <w:lang w:eastAsia="pt-BR"/>
              </w:rPr>
              <w:t>Coloboma - com plástica</w:t>
            </w:r>
          </w:p>
        </w:tc>
      </w:tr>
      <w:tr w:rsidR="00275E39" w:rsidRPr="00984FEC" w14:paraId="3525B0DA"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4D159A3" w14:textId="77777777" w:rsidR="00275E39" w:rsidRPr="00984FEC" w:rsidRDefault="00275E39" w:rsidP="00734655">
            <w:pPr>
              <w:jc w:val="center"/>
              <w:rPr>
                <w:sz w:val="20"/>
                <w:szCs w:val="20"/>
                <w:lang w:eastAsia="pt-BR"/>
              </w:rPr>
            </w:pPr>
            <w:r w:rsidRPr="00984FEC">
              <w:rPr>
                <w:sz w:val="20"/>
                <w:szCs w:val="20"/>
                <w:lang w:eastAsia="pt-BR"/>
              </w:rPr>
              <w:t>30301084</w:t>
            </w:r>
          </w:p>
        </w:tc>
        <w:tc>
          <w:tcPr>
            <w:tcW w:w="1997" w:type="dxa"/>
            <w:tcBorders>
              <w:top w:val="nil"/>
              <w:left w:val="nil"/>
              <w:bottom w:val="single" w:sz="4" w:space="0" w:color="auto"/>
              <w:right w:val="single" w:sz="4" w:space="0" w:color="auto"/>
            </w:tcBorders>
            <w:shd w:val="clear" w:color="auto" w:fill="auto"/>
            <w:hideMark/>
          </w:tcPr>
          <w:p w14:paraId="0E689B62"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R$ 696,90</w:t>
            </w:r>
          </w:p>
        </w:tc>
        <w:tc>
          <w:tcPr>
            <w:tcW w:w="7088" w:type="dxa"/>
            <w:tcBorders>
              <w:top w:val="nil"/>
              <w:left w:val="nil"/>
              <w:bottom w:val="single" w:sz="4" w:space="0" w:color="auto"/>
              <w:right w:val="single" w:sz="4" w:space="0" w:color="auto"/>
            </w:tcBorders>
            <w:shd w:val="clear" w:color="FFE699" w:fill="E7F1A0"/>
            <w:hideMark/>
          </w:tcPr>
          <w:p w14:paraId="5E1DB7EC" w14:textId="77777777" w:rsidR="00275E39" w:rsidRPr="00984FEC" w:rsidRDefault="00275E39" w:rsidP="00734655">
            <w:pPr>
              <w:rPr>
                <w:sz w:val="20"/>
                <w:szCs w:val="20"/>
                <w:lang w:eastAsia="pt-BR"/>
              </w:rPr>
            </w:pPr>
            <w:r w:rsidRPr="00984FEC">
              <w:rPr>
                <w:sz w:val="20"/>
                <w:szCs w:val="20"/>
                <w:lang w:eastAsia="pt-BR"/>
              </w:rPr>
              <w:t>Correção cirúrgica de ectrópio ou entrópio</w:t>
            </w:r>
          </w:p>
        </w:tc>
      </w:tr>
      <w:tr w:rsidR="00275E39" w:rsidRPr="00984FEC" w14:paraId="7A60FB39"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1FE660E" w14:textId="77777777" w:rsidR="00275E39" w:rsidRPr="00984FEC" w:rsidRDefault="00275E39" w:rsidP="00734655">
            <w:pPr>
              <w:jc w:val="center"/>
              <w:rPr>
                <w:sz w:val="20"/>
                <w:szCs w:val="20"/>
                <w:lang w:eastAsia="pt-BR"/>
              </w:rPr>
            </w:pPr>
            <w:r w:rsidRPr="00984FEC">
              <w:rPr>
                <w:sz w:val="20"/>
                <w:szCs w:val="20"/>
                <w:lang w:eastAsia="pt-BR"/>
              </w:rPr>
              <w:t>30301092</w:t>
            </w:r>
          </w:p>
        </w:tc>
        <w:tc>
          <w:tcPr>
            <w:tcW w:w="1997" w:type="dxa"/>
            <w:tcBorders>
              <w:top w:val="nil"/>
              <w:left w:val="nil"/>
              <w:bottom w:val="single" w:sz="4" w:space="0" w:color="auto"/>
              <w:right w:val="single" w:sz="4" w:space="0" w:color="auto"/>
            </w:tcBorders>
            <w:shd w:val="clear" w:color="auto" w:fill="auto"/>
            <w:hideMark/>
          </w:tcPr>
          <w:p w14:paraId="179DC5CF"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R$ 593,36</w:t>
            </w:r>
          </w:p>
        </w:tc>
        <w:tc>
          <w:tcPr>
            <w:tcW w:w="7088" w:type="dxa"/>
            <w:tcBorders>
              <w:top w:val="nil"/>
              <w:left w:val="nil"/>
              <w:bottom w:val="single" w:sz="4" w:space="0" w:color="auto"/>
              <w:right w:val="single" w:sz="4" w:space="0" w:color="auto"/>
            </w:tcBorders>
            <w:shd w:val="clear" w:color="FFE699" w:fill="E7F1A0"/>
            <w:hideMark/>
          </w:tcPr>
          <w:p w14:paraId="1ABA5BD0" w14:textId="77777777" w:rsidR="00275E39" w:rsidRPr="00984FEC" w:rsidRDefault="00275E39" w:rsidP="00734655">
            <w:pPr>
              <w:rPr>
                <w:sz w:val="20"/>
                <w:szCs w:val="20"/>
                <w:lang w:eastAsia="pt-BR"/>
              </w:rPr>
            </w:pPr>
            <w:r w:rsidRPr="00984FEC">
              <w:rPr>
                <w:sz w:val="20"/>
                <w:szCs w:val="20"/>
                <w:lang w:eastAsia="pt-BR"/>
              </w:rPr>
              <w:t>Correção de bolsas palpebrais - por lado</w:t>
            </w:r>
          </w:p>
        </w:tc>
      </w:tr>
      <w:tr w:rsidR="00275E39" w:rsidRPr="00984FEC" w14:paraId="2AA06F75"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592B08A" w14:textId="77777777" w:rsidR="00275E39" w:rsidRPr="00984FEC" w:rsidRDefault="00275E39" w:rsidP="00734655">
            <w:pPr>
              <w:jc w:val="center"/>
              <w:rPr>
                <w:sz w:val="20"/>
                <w:szCs w:val="20"/>
                <w:lang w:eastAsia="pt-BR"/>
              </w:rPr>
            </w:pPr>
            <w:r w:rsidRPr="00984FEC">
              <w:rPr>
                <w:sz w:val="20"/>
                <w:szCs w:val="20"/>
                <w:lang w:eastAsia="pt-BR"/>
              </w:rPr>
              <w:t>30301106</w:t>
            </w:r>
          </w:p>
        </w:tc>
        <w:tc>
          <w:tcPr>
            <w:tcW w:w="1997" w:type="dxa"/>
            <w:tcBorders>
              <w:top w:val="nil"/>
              <w:left w:val="nil"/>
              <w:bottom w:val="single" w:sz="4" w:space="0" w:color="auto"/>
              <w:right w:val="single" w:sz="4" w:space="0" w:color="auto"/>
            </w:tcBorders>
            <w:shd w:val="clear" w:color="auto" w:fill="auto"/>
            <w:hideMark/>
          </w:tcPr>
          <w:p w14:paraId="178BA1A2"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R$ 696,90</w:t>
            </w:r>
          </w:p>
        </w:tc>
        <w:tc>
          <w:tcPr>
            <w:tcW w:w="7088" w:type="dxa"/>
            <w:tcBorders>
              <w:top w:val="nil"/>
              <w:left w:val="nil"/>
              <w:bottom w:val="single" w:sz="4" w:space="0" w:color="auto"/>
              <w:right w:val="single" w:sz="4" w:space="0" w:color="auto"/>
            </w:tcBorders>
            <w:shd w:val="clear" w:color="FFE699" w:fill="E7F1A0"/>
            <w:hideMark/>
          </w:tcPr>
          <w:p w14:paraId="62C4954C" w14:textId="77777777" w:rsidR="00275E39" w:rsidRPr="00984FEC" w:rsidRDefault="00275E39" w:rsidP="00734655">
            <w:pPr>
              <w:rPr>
                <w:sz w:val="20"/>
                <w:szCs w:val="20"/>
                <w:lang w:eastAsia="pt-BR"/>
              </w:rPr>
            </w:pPr>
            <w:r w:rsidRPr="00984FEC">
              <w:rPr>
                <w:sz w:val="20"/>
                <w:szCs w:val="20"/>
                <w:lang w:eastAsia="pt-BR"/>
              </w:rPr>
              <w:t>Dermatocalaze ou blefarocalaze (por lado)</w:t>
            </w:r>
          </w:p>
        </w:tc>
      </w:tr>
      <w:tr w:rsidR="00275E39" w:rsidRPr="00984FEC" w14:paraId="23C0A859"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7E0B617" w14:textId="77777777" w:rsidR="00275E39" w:rsidRPr="00984FEC" w:rsidRDefault="00275E39" w:rsidP="00734655">
            <w:pPr>
              <w:jc w:val="center"/>
              <w:rPr>
                <w:sz w:val="20"/>
                <w:szCs w:val="20"/>
                <w:lang w:eastAsia="pt-BR"/>
              </w:rPr>
            </w:pPr>
            <w:r w:rsidRPr="00984FEC">
              <w:rPr>
                <w:sz w:val="20"/>
                <w:szCs w:val="20"/>
                <w:lang w:eastAsia="pt-BR"/>
              </w:rPr>
              <w:t>30301114</w:t>
            </w:r>
          </w:p>
        </w:tc>
        <w:tc>
          <w:tcPr>
            <w:tcW w:w="1997" w:type="dxa"/>
            <w:tcBorders>
              <w:top w:val="nil"/>
              <w:left w:val="nil"/>
              <w:bottom w:val="single" w:sz="4" w:space="0" w:color="auto"/>
              <w:right w:val="single" w:sz="4" w:space="0" w:color="auto"/>
            </w:tcBorders>
            <w:shd w:val="clear" w:color="auto" w:fill="auto"/>
            <w:hideMark/>
          </w:tcPr>
          <w:p w14:paraId="32B68159"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R$ 614,61</w:t>
            </w:r>
          </w:p>
        </w:tc>
        <w:tc>
          <w:tcPr>
            <w:tcW w:w="7088" w:type="dxa"/>
            <w:tcBorders>
              <w:top w:val="nil"/>
              <w:left w:val="nil"/>
              <w:bottom w:val="single" w:sz="4" w:space="0" w:color="auto"/>
              <w:right w:val="single" w:sz="4" w:space="0" w:color="auto"/>
            </w:tcBorders>
            <w:shd w:val="clear" w:color="FFE699" w:fill="E7F1A0"/>
            <w:hideMark/>
          </w:tcPr>
          <w:p w14:paraId="1E8D09E0" w14:textId="77777777" w:rsidR="00275E39" w:rsidRPr="00984FEC" w:rsidRDefault="00275E39" w:rsidP="00734655">
            <w:pPr>
              <w:rPr>
                <w:sz w:val="20"/>
                <w:szCs w:val="20"/>
                <w:lang w:eastAsia="pt-BR"/>
              </w:rPr>
            </w:pPr>
            <w:r w:rsidRPr="00984FEC">
              <w:rPr>
                <w:sz w:val="20"/>
                <w:szCs w:val="20"/>
                <w:lang w:eastAsia="pt-BR"/>
              </w:rPr>
              <w:t>Epicanto - correção cirúrgica (por lado)</w:t>
            </w:r>
          </w:p>
        </w:tc>
      </w:tr>
      <w:tr w:rsidR="00275E39" w:rsidRPr="00984FEC" w14:paraId="69F1F6EE"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1072D3C" w14:textId="77777777" w:rsidR="00275E39" w:rsidRPr="00984FEC" w:rsidRDefault="00275E39" w:rsidP="00734655">
            <w:pPr>
              <w:jc w:val="center"/>
              <w:rPr>
                <w:sz w:val="20"/>
                <w:szCs w:val="20"/>
                <w:lang w:eastAsia="pt-BR"/>
              </w:rPr>
            </w:pPr>
            <w:r w:rsidRPr="00984FEC">
              <w:rPr>
                <w:sz w:val="20"/>
                <w:szCs w:val="20"/>
                <w:lang w:eastAsia="pt-BR"/>
              </w:rPr>
              <w:t>30301122</w:t>
            </w:r>
          </w:p>
        </w:tc>
        <w:tc>
          <w:tcPr>
            <w:tcW w:w="1997" w:type="dxa"/>
            <w:tcBorders>
              <w:top w:val="nil"/>
              <w:left w:val="nil"/>
              <w:bottom w:val="single" w:sz="4" w:space="0" w:color="auto"/>
              <w:right w:val="single" w:sz="4" w:space="0" w:color="auto"/>
            </w:tcBorders>
            <w:shd w:val="clear" w:color="auto" w:fill="auto"/>
            <w:hideMark/>
          </w:tcPr>
          <w:p w14:paraId="7B5F1489"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R$ 38,58</w:t>
            </w:r>
          </w:p>
        </w:tc>
        <w:tc>
          <w:tcPr>
            <w:tcW w:w="7088" w:type="dxa"/>
            <w:tcBorders>
              <w:top w:val="nil"/>
              <w:left w:val="nil"/>
              <w:bottom w:val="single" w:sz="4" w:space="0" w:color="auto"/>
              <w:right w:val="single" w:sz="4" w:space="0" w:color="auto"/>
            </w:tcBorders>
            <w:shd w:val="clear" w:color="FFE699" w:fill="E7F1A0"/>
            <w:hideMark/>
          </w:tcPr>
          <w:p w14:paraId="09A3BF63" w14:textId="77777777" w:rsidR="00275E39" w:rsidRPr="00984FEC" w:rsidRDefault="00275E39" w:rsidP="00734655">
            <w:pPr>
              <w:rPr>
                <w:sz w:val="20"/>
                <w:szCs w:val="20"/>
                <w:lang w:eastAsia="pt-BR"/>
              </w:rPr>
            </w:pPr>
            <w:r w:rsidRPr="00984FEC">
              <w:rPr>
                <w:sz w:val="20"/>
                <w:szCs w:val="20"/>
                <w:lang w:eastAsia="pt-BR"/>
              </w:rPr>
              <w:t>Epilação</w:t>
            </w:r>
          </w:p>
        </w:tc>
      </w:tr>
      <w:tr w:rsidR="00275E39" w:rsidRPr="00984FEC" w14:paraId="738DAC9A"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29AEA9F" w14:textId="77777777" w:rsidR="00275E39" w:rsidRPr="00984FEC" w:rsidRDefault="00275E39" w:rsidP="00734655">
            <w:pPr>
              <w:jc w:val="center"/>
              <w:rPr>
                <w:sz w:val="20"/>
                <w:szCs w:val="20"/>
                <w:lang w:eastAsia="pt-BR"/>
              </w:rPr>
            </w:pPr>
            <w:r w:rsidRPr="00984FEC">
              <w:rPr>
                <w:sz w:val="20"/>
                <w:szCs w:val="20"/>
                <w:lang w:eastAsia="pt-BR"/>
              </w:rPr>
              <w:t>30301130</w:t>
            </w:r>
          </w:p>
        </w:tc>
        <w:tc>
          <w:tcPr>
            <w:tcW w:w="1997" w:type="dxa"/>
            <w:tcBorders>
              <w:top w:val="nil"/>
              <w:left w:val="nil"/>
              <w:bottom w:val="single" w:sz="4" w:space="0" w:color="auto"/>
              <w:right w:val="single" w:sz="4" w:space="0" w:color="auto"/>
            </w:tcBorders>
            <w:shd w:val="clear" w:color="auto" w:fill="auto"/>
            <w:hideMark/>
          </w:tcPr>
          <w:p w14:paraId="0C27874B"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R$ 369,20</w:t>
            </w:r>
          </w:p>
        </w:tc>
        <w:tc>
          <w:tcPr>
            <w:tcW w:w="7088" w:type="dxa"/>
            <w:tcBorders>
              <w:top w:val="nil"/>
              <w:left w:val="nil"/>
              <w:bottom w:val="single" w:sz="4" w:space="0" w:color="auto"/>
              <w:right w:val="single" w:sz="4" w:space="0" w:color="auto"/>
            </w:tcBorders>
            <w:shd w:val="clear" w:color="FFE699" w:fill="E7F1A0"/>
            <w:hideMark/>
          </w:tcPr>
          <w:p w14:paraId="637DFE32" w14:textId="77777777" w:rsidR="00275E39" w:rsidRPr="00984FEC" w:rsidRDefault="00275E39" w:rsidP="00734655">
            <w:pPr>
              <w:rPr>
                <w:sz w:val="20"/>
                <w:szCs w:val="20"/>
                <w:lang w:eastAsia="pt-BR"/>
              </w:rPr>
            </w:pPr>
            <w:r w:rsidRPr="00984FEC">
              <w:rPr>
                <w:sz w:val="20"/>
                <w:szCs w:val="20"/>
                <w:lang w:eastAsia="pt-BR"/>
              </w:rPr>
              <w:t>Epilação de cílios (diatermo-coagulação)</w:t>
            </w:r>
          </w:p>
        </w:tc>
      </w:tr>
      <w:tr w:rsidR="00275E39" w:rsidRPr="00984FEC" w14:paraId="72DE725C"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D2388CF" w14:textId="77777777" w:rsidR="00275E39" w:rsidRPr="00984FEC" w:rsidRDefault="00275E39" w:rsidP="00734655">
            <w:pPr>
              <w:jc w:val="center"/>
              <w:rPr>
                <w:sz w:val="20"/>
                <w:szCs w:val="20"/>
                <w:lang w:eastAsia="pt-BR"/>
              </w:rPr>
            </w:pPr>
            <w:r w:rsidRPr="00984FEC">
              <w:rPr>
                <w:sz w:val="20"/>
                <w:szCs w:val="20"/>
                <w:lang w:eastAsia="pt-BR"/>
              </w:rPr>
              <w:t>30301149</w:t>
            </w:r>
          </w:p>
        </w:tc>
        <w:tc>
          <w:tcPr>
            <w:tcW w:w="1997" w:type="dxa"/>
            <w:tcBorders>
              <w:top w:val="nil"/>
              <w:left w:val="nil"/>
              <w:bottom w:val="single" w:sz="4" w:space="0" w:color="auto"/>
              <w:right w:val="single" w:sz="4" w:space="0" w:color="auto"/>
            </w:tcBorders>
            <w:shd w:val="clear" w:color="auto" w:fill="auto"/>
            <w:hideMark/>
          </w:tcPr>
          <w:p w14:paraId="77442039"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R$ 772,64</w:t>
            </w:r>
          </w:p>
        </w:tc>
        <w:tc>
          <w:tcPr>
            <w:tcW w:w="7088" w:type="dxa"/>
            <w:tcBorders>
              <w:top w:val="nil"/>
              <w:left w:val="nil"/>
              <w:bottom w:val="single" w:sz="4" w:space="0" w:color="auto"/>
              <w:right w:val="single" w:sz="4" w:space="0" w:color="auto"/>
            </w:tcBorders>
            <w:shd w:val="clear" w:color="FFE699" w:fill="E7F1A0"/>
            <w:hideMark/>
          </w:tcPr>
          <w:p w14:paraId="0B951F4D" w14:textId="77777777" w:rsidR="00275E39" w:rsidRPr="00984FEC" w:rsidRDefault="00275E39" w:rsidP="00734655">
            <w:pPr>
              <w:rPr>
                <w:sz w:val="20"/>
                <w:szCs w:val="20"/>
                <w:lang w:eastAsia="pt-BR"/>
              </w:rPr>
            </w:pPr>
            <w:r w:rsidRPr="00984FEC">
              <w:rPr>
                <w:sz w:val="20"/>
                <w:szCs w:val="20"/>
                <w:lang w:eastAsia="pt-BR"/>
              </w:rPr>
              <w:t>Fissura palpebral - correção cirúrgica</w:t>
            </w:r>
          </w:p>
        </w:tc>
      </w:tr>
      <w:tr w:rsidR="00275E39" w:rsidRPr="00984FEC" w14:paraId="7BF81BFE"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AD625C3" w14:textId="77777777" w:rsidR="00275E39" w:rsidRPr="00984FEC" w:rsidRDefault="00275E39" w:rsidP="00734655">
            <w:pPr>
              <w:jc w:val="center"/>
              <w:rPr>
                <w:sz w:val="20"/>
                <w:szCs w:val="20"/>
                <w:lang w:eastAsia="pt-BR"/>
              </w:rPr>
            </w:pPr>
            <w:r w:rsidRPr="00984FEC">
              <w:rPr>
                <w:sz w:val="20"/>
                <w:szCs w:val="20"/>
                <w:lang w:eastAsia="pt-BR"/>
              </w:rPr>
              <w:t>30301157</w:t>
            </w:r>
          </w:p>
        </w:tc>
        <w:tc>
          <w:tcPr>
            <w:tcW w:w="1997" w:type="dxa"/>
            <w:tcBorders>
              <w:top w:val="nil"/>
              <w:left w:val="nil"/>
              <w:bottom w:val="single" w:sz="4" w:space="0" w:color="auto"/>
              <w:right w:val="single" w:sz="4" w:space="0" w:color="auto"/>
            </w:tcBorders>
            <w:shd w:val="clear" w:color="auto" w:fill="auto"/>
            <w:hideMark/>
          </w:tcPr>
          <w:p w14:paraId="64738ADF"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R$ 614,61</w:t>
            </w:r>
          </w:p>
        </w:tc>
        <w:tc>
          <w:tcPr>
            <w:tcW w:w="7088" w:type="dxa"/>
            <w:tcBorders>
              <w:top w:val="nil"/>
              <w:left w:val="nil"/>
              <w:bottom w:val="single" w:sz="4" w:space="0" w:color="auto"/>
              <w:right w:val="single" w:sz="4" w:space="0" w:color="auto"/>
            </w:tcBorders>
            <w:shd w:val="clear" w:color="FFE699" w:fill="E7F1A0"/>
            <w:hideMark/>
          </w:tcPr>
          <w:p w14:paraId="3FA36F78" w14:textId="77777777" w:rsidR="00275E39" w:rsidRPr="00984FEC" w:rsidRDefault="00275E39" w:rsidP="00734655">
            <w:pPr>
              <w:rPr>
                <w:sz w:val="20"/>
                <w:szCs w:val="20"/>
                <w:lang w:eastAsia="pt-BR"/>
              </w:rPr>
            </w:pPr>
            <w:r w:rsidRPr="00984FEC">
              <w:rPr>
                <w:sz w:val="20"/>
                <w:szCs w:val="20"/>
                <w:lang w:eastAsia="pt-BR"/>
              </w:rPr>
              <w:t>Lagoftalmo - correção cirúrgica</w:t>
            </w:r>
          </w:p>
        </w:tc>
      </w:tr>
      <w:tr w:rsidR="00275E39" w:rsidRPr="00984FEC" w14:paraId="0F4932F1"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856D176" w14:textId="77777777" w:rsidR="00275E39" w:rsidRPr="00984FEC" w:rsidRDefault="00275E39" w:rsidP="00734655">
            <w:pPr>
              <w:jc w:val="center"/>
              <w:rPr>
                <w:sz w:val="20"/>
                <w:szCs w:val="20"/>
                <w:lang w:eastAsia="pt-BR"/>
              </w:rPr>
            </w:pPr>
            <w:r w:rsidRPr="00984FEC">
              <w:rPr>
                <w:sz w:val="20"/>
                <w:szCs w:val="20"/>
                <w:lang w:eastAsia="pt-BR"/>
              </w:rPr>
              <w:t>30301165</w:t>
            </w:r>
          </w:p>
        </w:tc>
        <w:tc>
          <w:tcPr>
            <w:tcW w:w="1997" w:type="dxa"/>
            <w:tcBorders>
              <w:top w:val="nil"/>
              <w:left w:val="nil"/>
              <w:bottom w:val="single" w:sz="4" w:space="0" w:color="auto"/>
              <w:right w:val="single" w:sz="4" w:space="0" w:color="auto"/>
            </w:tcBorders>
            <w:shd w:val="clear" w:color="auto" w:fill="auto"/>
            <w:hideMark/>
          </w:tcPr>
          <w:p w14:paraId="35AE952D"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R$ 690,35</w:t>
            </w:r>
          </w:p>
        </w:tc>
        <w:tc>
          <w:tcPr>
            <w:tcW w:w="7088" w:type="dxa"/>
            <w:tcBorders>
              <w:top w:val="nil"/>
              <w:left w:val="nil"/>
              <w:bottom w:val="single" w:sz="4" w:space="0" w:color="auto"/>
              <w:right w:val="single" w:sz="4" w:space="0" w:color="auto"/>
            </w:tcBorders>
            <w:shd w:val="clear" w:color="FFE699" w:fill="E7F1A0"/>
            <w:hideMark/>
          </w:tcPr>
          <w:p w14:paraId="059DBC30" w14:textId="77777777" w:rsidR="00275E39" w:rsidRPr="00984FEC" w:rsidRDefault="00275E39" w:rsidP="00734655">
            <w:pPr>
              <w:rPr>
                <w:sz w:val="20"/>
                <w:szCs w:val="20"/>
                <w:lang w:eastAsia="pt-BR"/>
              </w:rPr>
            </w:pPr>
            <w:r w:rsidRPr="00984FEC">
              <w:rPr>
                <w:sz w:val="20"/>
                <w:szCs w:val="20"/>
                <w:lang w:eastAsia="pt-BR"/>
              </w:rPr>
              <w:t>Pálpebra - reconstrução parcial (com ou sem ressecção de tumor)</w:t>
            </w:r>
          </w:p>
        </w:tc>
      </w:tr>
      <w:tr w:rsidR="00275E39" w:rsidRPr="00984FEC" w14:paraId="42FA1AB3"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633EF31" w14:textId="77777777" w:rsidR="00275E39" w:rsidRPr="00984FEC" w:rsidRDefault="00275E39" w:rsidP="00734655">
            <w:pPr>
              <w:jc w:val="center"/>
              <w:rPr>
                <w:sz w:val="20"/>
                <w:szCs w:val="20"/>
                <w:lang w:eastAsia="pt-BR"/>
              </w:rPr>
            </w:pPr>
            <w:r w:rsidRPr="00984FEC">
              <w:rPr>
                <w:sz w:val="20"/>
                <w:szCs w:val="20"/>
                <w:lang w:eastAsia="pt-BR"/>
              </w:rPr>
              <w:t>30301173</w:t>
            </w:r>
          </w:p>
        </w:tc>
        <w:tc>
          <w:tcPr>
            <w:tcW w:w="1997" w:type="dxa"/>
            <w:tcBorders>
              <w:top w:val="nil"/>
              <w:left w:val="nil"/>
              <w:bottom w:val="single" w:sz="4" w:space="0" w:color="auto"/>
              <w:right w:val="single" w:sz="4" w:space="0" w:color="auto"/>
            </w:tcBorders>
            <w:shd w:val="clear" w:color="auto" w:fill="auto"/>
            <w:hideMark/>
          </w:tcPr>
          <w:p w14:paraId="116BE1A7"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R$ 968,20</w:t>
            </w:r>
          </w:p>
        </w:tc>
        <w:tc>
          <w:tcPr>
            <w:tcW w:w="7088" w:type="dxa"/>
            <w:tcBorders>
              <w:top w:val="nil"/>
              <w:left w:val="nil"/>
              <w:bottom w:val="single" w:sz="4" w:space="0" w:color="auto"/>
              <w:right w:val="single" w:sz="4" w:space="0" w:color="auto"/>
            </w:tcBorders>
            <w:shd w:val="clear" w:color="FFE699" w:fill="E7F1A0"/>
            <w:hideMark/>
          </w:tcPr>
          <w:p w14:paraId="72BC75A4" w14:textId="77777777" w:rsidR="00275E39" w:rsidRPr="00984FEC" w:rsidRDefault="00275E39" w:rsidP="00734655">
            <w:pPr>
              <w:rPr>
                <w:sz w:val="20"/>
                <w:szCs w:val="20"/>
                <w:lang w:eastAsia="pt-BR"/>
              </w:rPr>
            </w:pPr>
            <w:r w:rsidRPr="00984FEC">
              <w:rPr>
                <w:sz w:val="20"/>
                <w:szCs w:val="20"/>
                <w:lang w:eastAsia="pt-BR"/>
              </w:rPr>
              <w:t>Pálpebra - reconstrução total (com ou sem ressecção de tumor) - por estágio</w:t>
            </w:r>
          </w:p>
        </w:tc>
      </w:tr>
      <w:tr w:rsidR="00275E39" w:rsidRPr="00984FEC" w14:paraId="3C16D49C"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FDF2444" w14:textId="77777777" w:rsidR="00275E39" w:rsidRPr="00984FEC" w:rsidRDefault="00275E39" w:rsidP="00734655">
            <w:pPr>
              <w:jc w:val="center"/>
              <w:rPr>
                <w:sz w:val="20"/>
                <w:szCs w:val="20"/>
                <w:lang w:eastAsia="pt-BR"/>
              </w:rPr>
            </w:pPr>
            <w:r w:rsidRPr="00984FEC">
              <w:rPr>
                <w:sz w:val="20"/>
                <w:szCs w:val="20"/>
                <w:lang w:eastAsia="pt-BR"/>
              </w:rPr>
              <w:t>30301181</w:t>
            </w:r>
          </w:p>
        </w:tc>
        <w:tc>
          <w:tcPr>
            <w:tcW w:w="1997" w:type="dxa"/>
            <w:tcBorders>
              <w:top w:val="nil"/>
              <w:left w:val="nil"/>
              <w:bottom w:val="single" w:sz="4" w:space="0" w:color="auto"/>
              <w:right w:val="single" w:sz="4" w:space="0" w:color="auto"/>
            </w:tcBorders>
            <w:shd w:val="clear" w:color="auto" w:fill="auto"/>
            <w:hideMark/>
          </w:tcPr>
          <w:p w14:paraId="7E7EF301"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R$ 696,90</w:t>
            </w:r>
          </w:p>
        </w:tc>
        <w:tc>
          <w:tcPr>
            <w:tcW w:w="7088" w:type="dxa"/>
            <w:tcBorders>
              <w:top w:val="nil"/>
              <w:left w:val="nil"/>
              <w:bottom w:val="single" w:sz="4" w:space="0" w:color="auto"/>
              <w:right w:val="single" w:sz="4" w:space="0" w:color="auto"/>
            </w:tcBorders>
            <w:shd w:val="clear" w:color="FFE699" w:fill="E7F1A0"/>
            <w:hideMark/>
          </w:tcPr>
          <w:p w14:paraId="673D774E" w14:textId="77777777" w:rsidR="00275E39" w:rsidRPr="00984FEC" w:rsidRDefault="00275E39" w:rsidP="00734655">
            <w:pPr>
              <w:rPr>
                <w:sz w:val="20"/>
                <w:szCs w:val="20"/>
                <w:lang w:eastAsia="pt-BR"/>
              </w:rPr>
            </w:pPr>
            <w:r w:rsidRPr="00984FEC">
              <w:rPr>
                <w:sz w:val="20"/>
                <w:szCs w:val="20"/>
                <w:lang w:eastAsia="pt-BR"/>
              </w:rPr>
              <w:t>Ptose palpebral - correção cirúrgica (por lado)</w:t>
            </w:r>
          </w:p>
        </w:tc>
      </w:tr>
      <w:tr w:rsidR="00275E39" w:rsidRPr="00984FEC" w14:paraId="21CDB174"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2E74661" w14:textId="77777777" w:rsidR="00275E39" w:rsidRPr="00984FEC" w:rsidRDefault="00275E39" w:rsidP="00734655">
            <w:pPr>
              <w:jc w:val="center"/>
              <w:rPr>
                <w:sz w:val="20"/>
                <w:szCs w:val="20"/>
                <w:lang w:eastAsia="pt-BR"/>
              </w:rPr>
            </w:pPr>
            <w:r w:rsidRPr="00984FEC">
              <w:rPr>
                <w:sz w:val="20"/>
                <w:szCs w:val="20"/>
                <w:lang w:eastAsia="pt-BR"/>
              </w:rPr>
              <w:t>30301190</w:t>
            </w:r>
          </w:p>
        </w:tc>
        <w:tc>
          <w:tcPr>
            <w:tcW w:w="1997" w:type="dxa"/>
            <w:tcBorders>
              <w:top w:val="nil"/>
              <w:left w:val="nil"/>
              <w:bottom w:val="single" w:sz="4" w:space="0" w:color="auto"/>
              <w:right w:val="single" w:sz="4" w:space="0" w:color="auto"/>
            </w:tcBorders>
            <w:shd w:val="clear" w:color="auto" w:fill="auto"/>
            <w:hideMark/>
          </w:tcPr>
          <w:p w14:paraId="0D83CBB0"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R$ 549,96</w:t>
            </w:r>
          </w:p>
        </w:tc>
        <w:tc>
          <w:tcPr>
            <w:tcW w:w="7088" w:type="dxa"/>
            <w:tcBorders>
              <w:top w:val="nil"/>
              <w:left w:val="nil"/>
              <w:bottom w:val="single" w:sz="4" w:space="0" w:color="auto"/>
              <w:right w:val="single" w:sz="4" w:space="0" w:color="auto"/>
            </w:tcBorders>
            <w:shd w:val="clear" w:color="FFE699" w:fill="E7F1A0"/>
            <w:hideMark/>
          </w:tcPr>
          <w:p w14:paraId="1429C740" w14:textId="77777777" w:rsidR="00275E39" w:rsidRPr="00984FEC" w:rsidRDefault="00275E39" w:rsidP="00734655">
            <w:pPr>
              <w:rPr>
                <w:sz w:val="20"/>
                <w:szCs w:val="20"/>
                <w:lang w:eastAsia="pt-BR"/>
              </w:rPr>
            </w:pPr>
            <w:r w:rsidRPr="00984FEC">
              <w:rPr>
                <w:sz w:val="20"/>
                <w:szCs w:val="20"/>
                <w:lang w:eastAsia="pt-BR"/>
              </w:rPr>
              <w:t>Ressecção de tumores palpebrais</w:t>
            </w:r>
          </w:p>
        </w:tc>
      </w:tr>
      <w:tr w:rsidR="00275E39" w:rsidRPr="00984FEC" w14:paraId="092387F4"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B1D6264" w14:textId="77777777" w:rsidR="00275E39" w:rsidRPr="00984FEC" w:rsidRDefault="00275E39" w:rsidP="00734655">
            <w:pPr>
              <w:jc w:val="center"/>
              <w:rPr>
                <w:sz w:val="20"/>
                <w:szCs w:val="20"/>
                <w:lang w:eastAsia="pt-BR"/>
              </w:rPr>
            </w:pPr>
            <w:r w:rsidRPr="00984FEC">
              <w:rPr>
                <w:sz w:val="20"/>
                <w:szCs w:val="20"/>
                <w:lang w:eastAsia="pt-BR"/>
              </w:rPr>
              <w:t>30301203</w:t>
            </w:r>
          </w:p>
        </w:tc>
        <w:tc>
          <w:tcPr>
            <w:tcW w:w="1997" w:type="dxa"/>
            <w:tcBorders>
              <w:top w:val="nil"/>
              <w:left w:val="nil"/>
              <w:bottom w:val="single" w:sz="4" w:space="0" w:color="auto"/>
              <w:right w:val="single" w:sz="4" w:space="0" w:color="auto"/>
            </w:tcBorders>
            <w:shd w:val="clear" w:color="auto" w:fill="auto"/>
            <w:hideMark/>
          </w:tcPr>
          <w:p w14:paraId="61547975"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R$ 772,64</w:t>
            </w:r>
          </w:p>
        </w:tc>
        <w:tc>
          <w:tcPr>
            <w:tcW w:w="7088" w:type="dxa"/>
            <w:tcBorders>
              <w:top w:val="nil"/>
              <w:left w:val="nil"/>
              <w:bottom w:val="single" w:sz="4" w:space="0" w:color="auto"/>
              <w:right w:val="single" w:sz="4" w:space="0" w:color="auto"/>
            </w:tcBorders>
            <w:shd w:val="clear" w:color="FFE699" w:fill="E7F1A0"/>
            <w:hideMark/>
          </w:tcPr>
          <w:p w14:paraId="00C46356" w14:textId="77777777" w:rsidR="00275E39" w:rsidRPr="00984FEC" w:rsidRDefault="00275E39" w:rsidP="00734655">
            <w:pPr>
              <w:rPr>
                <w:sz w:val="20"/>
                <w:szCs w:val="20"/>
                <w:lang w:eastAsia="pt-BR"/>
              </w:rPr>
            </w:pPr>
            <w:r w:rsidRPr="00984FEC">
              <w:rPr>
                <w:sz w:val="20"/>
                <w:szCs w:val="20"/>
                <w:lang w:eastAsia="pt-BR"/>
              </w:rPr>
              <w:t>Retração palpebral</w:t>
            </w:r>
          </w:p>
        </w:tc>
      </w:tr>
      <w:tr w:rsidR="00275E39" w:rsidRPr="00984FEC" w14:paraId="5837C0D5"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323477A" w14:textId="77777777" w:rsidR="00275E39" w:rsidRPr="00984FEC" w:rsidRDefault="00275E39" w:rsidP="00734655">
            <w:pPr>
              <w:jc w:val="center"/>
              <w:rPr>
                <w:sz w:val="20"/>
                <w:szCs w:val="20"/>
                <w:lang w:eastAsia="pt-BR"/>
              </w:rPr>
            </w:pPr>
            <w:r w:rsidRPr="00984FEC">
              <w:rPr>
                <w:sz w:val="20"/>
                <w:szCs w:val="20"/>
                <w:lang w:eastAsia="pt-BR"/>
              </w:rPr>
              <w:t>30301211</w:t>
            </w:r>
          </w:p>
        </w:tc>
        <w:tc>
          <w:tcPr>
            <w:tcW w:w="1997" w:type="dxa"/>
            <w:tcBorders>
              <w:top w:val="nil"/>
              <w:left w:val="nil"/>
              <w:bottom w:val="single" w:sz="4" w:space="0" w:color="auto"/>
              <w:right w:val="single" w:sz="4" w:space="0" w:color="auto"/>
            </w:tcBorders>
            <w:shd w:val="clear" w:color="auto" w:fill="auto"/>
            <w:hideMark/>
          </w:tcPr>
          <w:p w14:paraId="6B79DC43"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R$ 614,61</w:t>
            </w:r>
          </w:p>
        </w:tc>
        <w:tc>
          <w:tcPr>
            <w:tcW w:w="7088" w:type="dxa"/>
            <w:tcBorders>
              <w:top w:val="nil"/>
              <w:left w:val="nil"/>
              <w:bottom w:val="single" w:sz="4" w:space="0" w:color="auto"/>
              <w:right w:val="single" w:sz="4" w:space="0" w:color="auto"/>
            </w:tcBorders>
            <w:shd w:val="clear" w:color="FFE699" w:fill="E7F1A0"/>
            <w:hideMark/>
          </w:tcPr>
          <w:p w14:paraId="3D03DCBB" w14:textId="77777777" w:rsidR="00275E39" w:rsidRPr="00984FEC" w:rsidRDefault="00275E39" w:rsidP="00734655">
            <w:pPr>
              <w:rPr>
                <w:sz w:val="20"/>
                <w:szCs w:val="20"/>
                <w:lang w:eastAsia="pt-BR"/>
              </w:rPr>
            </w:pPr>
            <w:r w:rsidRPr="00984FEC">
              <w:rPr>
                <w:sz w:val="20"/>
                <w:szCs w:val="20"/>
                <w:lang w:eastAsia="pt-BR"/>
              </w:rPr>
              <w:t>Simbléfaro com ou sem enxerto - correção cirúrgica</w:t>
            </w:r>
          </w:p>
        </w:tc>
      </w:tr>
      <w:tr w:rsidR="00275E39" w:rsidRPr="00984FEC" w14:paraId="3CE66158"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DED8F7B" w14:textId="77777777" w:rsidR="00275E39" w:rsidRPr="00984FEC" w:rsidRDefault="00275E39" w:rsidP="00734655">
            <w:pPr>
              <w:jc w:val="center"/>
              <w:rPr>
                <w:sz w:val="20"/>
                <w:szCs w:val="20"/>
                <w:lang w:eastAsia="pt-BR"/>
              </w:rPr>
            </w:pPr>
            <w:r w:rsidRPr="00984FEC">
              <w:rPr>
                <w:sz w:val="20"/>
                <w:szCs w:val="20"/>
                <w:lang w:eastAsia="pt-BR"/>
              </w:rPr>
              <w:t>30301220</w:t>
            </w:r>
          </w:p>
        </w:tc>
        <w:tc>
          <w:tcPr>
            <w:tcW w:w="1997" w:type="dxa"/>
            <w:tcBorders>
              <w:top w:val="nil"/>
              <w:left w:val="nil"/>
              <w:bottom w:val="single" w:sz="4" w:space="0" w:color="auto"/>
              <w:right w:val="single" w:sz="4" w:space="0" w:color="auto"/>
            </w:tcBorders>
            <w:shd w:val="clear" w:color="auto" w:fill="auto"/>
            <w:hideMark/>
          </w:tcPr>
          <w:p w14:paraId="4DA6554C"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R$ 885,68</w:t>
            </w:r>
          </w:p>
        </w:tc>
        <w:tc>
          <w:tcPr>
            <w:tcW w:w="7088" w:type="dxa"/>
            <w:tcBorders>
              <w:top w:val="nil"/>
              <w:left w:val="nil"/>
              <w:bottom w:val="single" w:sz="4" w:space="0" w:color="auto"/>
              <w:right w:val="single" w:sz="4" w:space="0" w:color="auto"/>
            </w:tcBorders>
            <w:shd w:val="clear" w:color="FFE699" w:fill="E7F1A0"/>
            <w:hideMark/>
          </w:tcPr>
          <w:p w14:paraId="012328F1" w14:textId="77777777" w:rsidR="00275E39" w:rsidRPr="00984FEC" w:rsidRDefault="00275E39" w:rsidP="00734655">
            <w:pPr>
              <w:rPr>
                <w:sz w:val="20"/>
                <w:szCs w:val="20"/>
                <w:lang w:eastAsia="pt-BR"/>
              </w:rPr>
            </w:pPr>
            <w:r w:rsidRPr="00984FEC">
              <w:rPr>
                <w:sz w:val="20"/>
                <w:szCs w:val="20"/>
                <w:lang w:eastAsia="pt-BR"/>
              </w:rPr>
              <w:t>Supercílio - reconstrução total</w:t>
            </w:r>
          </w:p>
        </w:tc>
      </w:tr>
      <w:tr w:rsidR="00275E39" w:rsidRPr="00984FEC" w14:paraId="1A6A5984"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D3144DC" w14:textId="77777777" w:rsidR="00275E39" w:rsidRPr="00984FEC" w:rsidRDefault="00275E39" w:rsidP="00734655">
            <w:pPr>
              <w:jc w:val="center"/>
              <w:rPr>
                <w:sz w:val="20"/>
                <w:szCs w:val="20"/>
                <w:lang w:eastAsia="pt-BR"/>
              </w:rPr>
            </w:pPr>
            <w:r w:rsidRPr="00984FEC">
              <w:rPr>
                <w:sz w:val="20"/>
                <w:szCs w:val="20"/>
                <w:lang w:eastAsia="pt-BR"/>
              </w:rPr>
              <w:t>30301238</w:t>
            </w:r>
          </w:p>
        </w:tc>
        <w:tc>
          <w:tcPr>
            <w:tcW w:w="1997" w:type="dxa"/>
            <w:tcBorders>
              <w:top w:val="nil"/>
              <w:left w:val="nil"/>
              <w:bottom w:val="single" w:sz="4" w:space="0" w:color="auto"/>
              <w:right w:val="single" w:sz="4" w:space="0" w:color="auto"/>
            </w:tcBorders>
            <w:shd w:val="clear" w:color="auto" w:fill="auto"/>
            <w:hideMark/>
          </w:tcPr>
          <w:p w14:paraId="162B93B3"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R$ 249,81</w:t>
            </w:r>
          </w:p>
        </w:tc>
        <w:tc>
          <w:tcPr>
            <w:tcW w:w="7088" w:type="dxa"/>
            <w:tcBorders>
              <w:top w:val="nil"/>
              <w:left w:val="nil"/>
              <w:bottom w:val="single" w:sz="4" w:space="0" w:color="auto"/>
              <w:right w:val="single" w:sz="4" w:space="0" w:color="auto"/>
            </w:tcBorders>
            <w:shd w:val="clear" w:color="FFE699" w:fill="E7F1A0"/>
            <w:hideMark/>
          </w:tcPr>
          <w:p w14:paraId="20CE0389" w14:textId="77777777" w:rsidR="00275E39" w:rsidRPr="00984FEC" w:rsidRDefault="00275E39" w:rsidP="00734655">
            <w:pPr>
              <w:rPr>
                <w:sz w:val="20"/>
                <w:szCs w:val="20"/>
                <w:lang w:eastAsia="pt-BR"/>
              </w:rPr>
            </w:pPr>
            <w:r w:rsidRPr="00984FEC">
              <w:rPr>
                <w:sz w:val="20"/>
                <w:szCs w:val="20"/>
                <w:lang w:eastAsia="pt-BR"/>
              </w:rPr>
              <w:t>Sutura de pálpebra</w:t>
            </w:r>
          </w:p>
        </w:tc>
      </w:tr>
      <w:tr w:rsidR="00275E39" w:rsidRPr="00984FEC" w14:paraId="4A9027BD"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CF8E003" w14:textId="77777777" w:rsidR="00275E39" w:rsidRPr="00984FEC" w:rsidRDefault="00275E39" w:rsidP="00734655">
            <w:pPr>
              <w:jc w:val="center"/>
              <w:rPr>
                <w:sz w:val="20"/>
                <w:szCs w:val="20"/>
                <w:lang w:eastAsia="pt-BR"/>
              </w:rPr>
            </w:pPr>
            <w:r w:rsidRPr="00984FEC">
              <w:rPr>
                <w:sz w:val="20"/>
                <w:szCs w:val="20"/>
                <w:lang w:eastAsia="pt-BR"/>
              </w:rPr>
              <w:t>30301246</w:t>
            </w:r>
          </w:p>
        </w:tc>
        <w:tc>
          <w:tcPr>
            <w:tcW w:w="1997" w:type="dxa"/>
            <w:tcBorders>
              <w:top w:val="nil"/>
              <w:left w:val="nil"/>
              <w:bottom w:val="single" w:sz="4" w:space="0" w:color="auto"/>
              <w:right w:val="single" w:sz="4" w:space="0" w:color="auto"/>
            </w:tcBorders>
            <w:shd w:val="clear" w:color="auto" w:fill="auto"/>
            <w:hideMark/>
          </w:tcPr>
          <w:p w14:paraId="72B6C2BB"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R$ 445,39</w:t>
            </w:r>
          </w:p>
        </w:tc>
        <w:tc>
          <w:tcPr>
            <w:tcW w:w="7088" w:type="dxa"/>
            <w:tcBorders>
              <w:top w:val="nil"/>
              <w:left w:val="nil"/>
              <w:bottom w:val="single" w:sz="4" w:space="0" w:color="auto"/>
              <w:right w:val="single" w:sz="4" w:space="0" w:color="auto"/>
            </w:tcBorders>
            <w:shd w:val="clear" w:color="FFE699" w:fill="E7F1A0"/>
            <w:hideMark/>
          </w:tcPr>
          <w:p w14:paraId="685972A6" w14:textId="77777777" w:rsidR="00275E39" w:rsidRPr="00984FEC" w:rsidRDefault="00275E39" w:rsidP="00734655">
            <w:pPr>
              <w:rPr>
                <w:sz w:val="20"/>
                <w:szCs w:val="20"/>
                <w:lang w:eastAsia="pt-BR"/>
              </w:rPr>
            </w:pPr>
            <w:r w:rsidRPr="00984FEC">
              <w:rPr>
                <w:sz w:val="20"/>
                <w:szCs w:val="20"/>
                <w:lang w:eastAsia="pt-BR"/>
              </w:rPr>
              <w:t>Tarsorrafia</w:t>
            </w:r>
          </w:p>
        </w:tc>
      </w:tr>
      <w:tr w:rsidR="00275E39" w:rsidRPr="00984FEC" w14:paraId="4BD5159E"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7516AE9" w14:textId="77777777" w:rsidR="00275E39" w:rsidRPr="00984FEC" w:rsidRDefault="00275E39" w:rsidP="00734655">
            <w:pPr>
              <w:jc w:val="center"/>
              <w:rPr>
                <w:sz w:val="20"/>
                <w:szCs w:val="20"/>
                <w:lang w:eastAsia="pt-BR"/>
              </w:rPr>
            </w:pPr>
            <w:r w:rsidRPr="00984FEC">
              <w:rPr>
                <w:sz w:val="20"/>
                <w:szCs w:val="20"/>
                <w:lang w:eastAsia="pt-BR"/>
              </w:rPr>
              <w:t>30301254</w:t>
            </w:r>
          </w:p>
        </w:tc>
        <w:tc>
          <w:tcPr>
            <w:tcW w:w="1997" w:type="dxa"/>
            <w:tcBorders>
              <w:top w:val="nil"/>
              <w:left w:val="nil"/>
              <w:bottom w:val="single" w:sz="4" w:space="0" w:color="auto"/>
              <w:right w:val="single" w:sz="4" w:space="0" w:color="auto"/>
            </w:tcBorders>
            <w:shd w:val="clear" w:color="auto" w:fill="auto"/>
            <w:hideMark/>
          </w:tcPr>
          <w:p w14:paraId="297F19AE"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R$ 690,35</w:t>
            </w:r>
          </w:p>
        </w:tc>
        <w:tc>
          <w:tcPr>
            <w:tcW w:w="7088" w:type="dxa"/>
            <w:tcBorders>
              <w:top w:val="nil"/>
              <w:left w:val="nil"/>
              <w:bottom w:val="single" w:sz="4" w:space="0" w:color="auto"/>
              <w:right w:val="single" w:sz="4" w:space="0" w:color="auto"/>
            </w:tcBorders>
            <w:shd w:val="clear" w:color="FFE699" w:fill="E7F1A0"/>
            <w:hideMark/>
          </w:tcPr>
          <w:p w14:paraId="0C08E20F" w14:textId="77777777" w:rsidR="00275E39" w:rsidRPr="00984FEC" w:rsidRDefault="00275E39" w:rsidP="00734655">
            <w:pPr>
              <w:rPr>
                <w:sz w:val="20"/>
                <w:szCs w:val="20"/>
                <w:lang w:eastAsia="pt-BR"/>
              </w:rPr>
            </w:pPr>
            <w:r w:rsidRPr="00984FEC">
              <w:rPr>
                <w:sz w:val="20"/>
                <w:szCs w:val="20"/>
                <w:lang w:eastAsia="pt-BR"/>
              </w:rPr>
              <w:t>Telecanto - correção cirúrgica (por lado)</w:t>
            </w:r>
          </w:p>
        </w:tc>
      </w:tr>
      <w:tr w:rsidR="00275E39" w:rsidRPr="00984FEC" w14:paraId="0E78CDFE"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8AB22C4" w14:textId="77777777" w:rsidR="00275E39" w:rsidRPr="00984FEC" w:rsidRDefault="00275E39" w:rsidP="00734655">
            <w:pPr>
              <w:jc w:val="center"/>
              <w:rPr>
                <w:sz w:val="20"/>
                <w:szCs w:val="20"/>
                <w:lang w:eastAsia="pt-BR"/>
              </w:rPr>
            </w:pPr>
            <w:r w:rsidRPr="00984FEC">
              <w:rPr>
                <w:sz w:val="20"/>
                <w:szCs w:val="20"/>
                <w:lang w:eastAsia="pt-BR"/>
              </w:rPr>
              <w:t>30301262</w:t>
            </w:r>
          </w:p>
        </w:tc>
        <w:tc>
          <w:tcPr>
            <w:tcW w:w="1997" w:type="dxa"/>
            <w:tcBorders>
              <w:top w:val="nil"/>
              <w:left w:val="nil"/>
              <w:bottom w:val="single" w:sz="4" w:space="0" w:color="auto"/>
              <w:right w:val="single" w:sz="4" w:space="0" w:color="auto"/>
            </w:tcBorders>
            <w:shd w:val="clear" w:color="auto" w:fill="auto"/>
            <w:hideMark/>
          </w:tcPr>
          <w:p w14:paraId="6861A745"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R$ 510,95</w:t>
            </w:r>
          </w:p>
        </w:tc>
        <w:tc>
          <w:tcPr>
            <w:tcW w:w="7088" w:type="dxa"/>
            <w:tcBorders>
              <w:top w:val="nil"/>
              <w:left w:val="nil"/>
              <w:bottom w:val="single" w:sz="4" w:space="0" w:color="auto"/>
              <w:right w:val="single" w:sz="4" w:space="0" w:color="auto"/>
            </w:tcBorders>
            <w:shd w:val="clear" w:color="FFE699" w:fill="E7F1A0"/>
            <w:hideMark/>
          </w:tcPr>
          <w:p w14:paraId="055AFBC1" w14:textId="77777777" w:rsidR="00275E39" w:rsidRPr="00984FEC" w:rsidRDefault="00275E39" w:rsidP="00734655">
            <w:pPr>
              <w:rPr>
                <w:sz w:val="20"/>
                <w:szCs w:val="20"/>
                <w:lang w:eastAsia="pt-BR"/>
              </w:rPr>
            </w:pPr>
            <w:r w:rsidRPr="00984FEC">
              <w:rPr>
                <w:sz w:val="20"/>
                <w:szCs w:val="20"/>
                <w:lang w:eastAsia="pt-BR"/>
              </w:rPr>
              <w:t>Triquíase com ou sem enxerto</w:t>
            </w:r>
          </w:p>
        </w:tc>
      </w:tr>
      <w:tr w:rsidR="00275E39" w:rsidRPr="00984FEC" w14:paraId="1D6CFE07"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B834990" w14:textId="77777777" w:rsidR="00275E39" w:rsidRPr="00984FEC" w:rsidRDefault="00275E39" w:rsidP="00734655">
            <w:pPr>
              <w:jc w:val="center"/>
              <w:rPr>
                <w:sz w:val="20"/>
                <w:szCs w:val="20"/>
                <w:lang w:eastAsia="pt-BR"/>
              </w:rPr>
            </w:pPr>
            <w:r w:rsidRPr="00984FEC">
              <w:rPr>
                <w:sz w:val="20"/>
                <w:szCs w:val="20"/>
                <w:lang w:eastAsia="pt-BR"/>
              </w:rPr>
              <w:t>30301270</w:t>
            </w:r>
          </w:p>
        </w:tc>
        <w:tc>
          <w:tcPr>
            <w:tcW w:w="1997" w:type="dxa"/>
            <w:tcBorders>
              <w:top w:val="nil"/>
              <w:left w:val="nil"/>
              <w:bottom w:val="single" w:sz="4" w:space="0" w:color="auto"/>
              <w:right w:val="single" w:sz="4" w:space="0" w:color="auto"/>
            </w:tcBorders>
            <w:shd w:val="clear" w:color="auto" w:fill="auto"/>
            <w:hideMark/>
          </w:tcPr>
          <w:p w14:paraId="06A9ED50"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R$ 209,13</w:t>
            </w:r>
          </w:p>
        </w:tc>
        <w:tc>
          <w:tcPr>
            <w:tcW w:w="7088" w:type="dxa"/>
            <w:tcBorders>
              <w:top w:val="nil"/>
              <w:left w:val="nil"/>
              <w:bottom w:val="single" w:sz="4" w:space="0" w:color="auto"/>
              <w:right w:val="single" w:sz="4" w:space="0" w:color="auto"/>
            </w:tcBorders>
            <w:shd w:val="clear" w:color="FFE699" w:fill="E7F1A0"/>
            <w:hideMark/>
          </w:tcPr>
          <w:p w14:paraId="4001BAED" w14:textId="77777777" w:rsidR="00275E39" w:rsidRPr="00984FEC" w:rsidRDefault="00275E39" w:rsidP="00734655">
            <w:pPr>
              <w:rPr>
                <w:sz w:val="20"/>
                <w:szCs w:val="20"/>
                <w:lang w:eastAsia="pt-BR"/>
              </w:rPr>
            </w:pPr>
            <w:r w:rsidRPr="00984FEC">
              <w:rPr>
                <w:sz w:val="20"/>
                <w:szCs w:val="20"/>
                <w:lang w:eastAsia="pt-BR"/>
              </w:rPr>
              <w:t>Xantelasma palpebral - exérese (por lado)</w:t>
            </w:r>
          </w:p>
        </w:tc>
      </w:tr>
      <w:tr w:rsidR="00275E39" w:rsidRPr="00984FEC" w14:paraId="4EEECAE0"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hideMark/>
          </w:tcPr>
          <w:p w14:paraId="795A038B" w14:textId="77777777" w:rsidR="00275E39" w:rsidRPr="00984FEC" w:rsidRDefault="00275E39" w:rsidP="00734655">
            <w:pPr>
              <w:jc w:val="center"/>
              <w:rPr>
                <w:b/>
                <w:bCs/>
                <w:sz w:val="20"/>
                <w:szCs w:val="20"/>
                <w:lang w:eastAsia="pt-BR"/>
              </w:rPr>
            </w:pPr>
            <w:r w:rsidRPr="00984FEC">
              <w:rPr>
                <w:b/>
                <w:bCs/>
                <w:sz w:val="20"/>
                <w:szCs w:val="20"/>
                <w:lang w:eastAsia="pt-BR"/>
              </w:rPr>
              <w:t>Capítulo  3</w:t>
            </w:r>
          </w:p>
        </w:tc>
        <w:tc>
          <w:tcPr>
            <w:tcW w:w="1997" w:type="dxa"/>
            <w:tcBorders>
              <w:top w:val="nil"/>
              <w:left w:val="nil"/>
              <w:bottom w:val="single" w:sz="4" w:space="0" w:color="auto"/>
              <w:right w:val="single" w:sz="4" w:space="0" w:color="auto"/>
            </w:tcBorders>
            <w:shd w:val="clear" w:color="DCDCDC" w:fill="CCCCCC"/>
            <w:vAlign w:val="bottom"/>
            <w:hideMark/>
          </w:tcPr>
          <w:p w14:paraId="0D46E3C2" w14:textId="77777777" w:rsidR="00275E39" w:rsidRPr="00984FEC" w:rsidRDefault="00275E39" w:rsidP="00734655">
            <w:pPr>
              <w:rPr>
                <w:color w:val="000000"/>
                <w:sz w:val="20"/>
                <w:szCs w:val="20"/>
                <w:lang w:eastAsia="pt-BR"/>
              </w:rPr>
            </w:pPr>
            <w:r w:rsidRPr="00984FEC">
              <w:rPr>
                <w:color w:val="000000"/>
                <w:sz w:val="20"/>
                <w:szCs w:val="20"/>
                <w:lang w:eastAsia="pt-BR"/>
              </w:rPr>
              <w:t> </w:t>
            </w:r>
          </w:p>
        </w:tc>
        <w:tc>
          <w:tcPr>
            <w:tcW w:w="7088" w:type="dxa"/>
            <w:tcBorders>
              <w:top w:val="nil"/>
              <w:left w:val="nil"/>
              <w:bottom w:val="single" w:sz="4" w:space="0" w:color="auto"/>
              <w:right w:val="single" w:sz="4" w:space="0" w:color="auto"/>
            </w:tcBorders>
            <w:shd w:val="clear" w:color="DCDCDC" w:fill="CCCCCC"/>
            <w:hideMark/>
          </w:tcPr>
          <w:p w14:paraId="739C517B" w14:textId="77777777" w:rsidR="00275E39" w:rsidRPr="00984FEC" w:rsidRDefault="00275E39" w:rsidP="00734655">
            <w:pPr>
              <w:rPr>
                <w:b/>
                <w:bCs/>
                <w:sz w:val="20"/>
                <w:szCs w:val="20"/>
                <w:lang w:eastAsia="pt-BR"/>
              </w:rPr>
            </w:pPr>
            <w:r w:rsidRPr="00984FEC">
              <w:rPr>
                <w:b/>
                <w:bCs/>
                <w:sz w:val="20"/>
                <w:szCs w:val="20"/>
                <w:lang w:eastAsia="pt-BR"/>
              </w:rPr>
              <w:t>CAVIDADE ORBITÁRIA  -  3.03.02.00-5</w:t>
            </w:r>
          </w:p>
        </w:tc>
      </w:tr>
      <w:tr w:rsidR="00275E39" w:rsidRPr="00984FEC" w14:paraId="010F2F44"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9E9E27F" w14:textId="77777777" w:rsidR="00275E39" w:rsidRPr="00984FEC" w:rsidRDefault="00275E39" w:rsidP="00734655">
            <w:pPr>
              <w:jc w:val="center"/>
              <w:rPr>
                <w:sz w:val="20"/>
                <w:szCs w:val="20"/>
                <w:lang w:eastAsia="pt-BR"/>
              </w:rPr>
            </w:pPr>
            <w:r w:rsidRPr="00984FEC">
              <w:rPr>
                <w:sz w:val="20"/>
                <w:szCs w:val="20"/>
                <w:lang w:eastAsia="pt-BR"/>
              </w:rPr>
              <w:t>30302013</w:t>
            </w:r>
          </w:p>
        </w:tc>
        <w:tc>
          <w:tcPr>
            <w:tcW w:w="1997" w:type="dxa"/>
            <w:tcBorders>
              <w:top w:val="nil"/>
              <w:left w:val="nil"/>
              <w:bottom w:val="single" w:sz="4" w:space="0" w:color="auto"/>
              <w:right w:val="single" w:sz="4" w:space="0" w:color="auto"/>
            </w:tcBorders>
            <w:shd w:val="clear" w:color="auto" w:fill="auto"/>
            <w:hideMark/>
          </w:tcPr>
          <w:p w14:paraId="5CA2E3EC"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R$ 1.107,58</w:t>
            </w:r>
          </w:p>
        </w:tc>
        <w:tc>
          <w:tcPr>
            <w:tcW w:w="7088" w:type="dxa"/>
            <w:tcBorders>
              <w:top w:val="nil"/>
              <w:left w:val="nil"/>
              <w:bottom w:val="single" w:sz="4" w:space="0" w:color="auto"/>
              <w:right w:val="single" w:sz="4" w:space="0" w:color="auto"/>
            </w:tcBorders>
            <w:shd w:val="clear" w:color="FFE699" w:fill="E7F1A0"/>
            <w:hideMark/>
          </w:tcPr>
          <w:p w14:paraId="700EC101" w14:textId="77777777" w:rsidR="00275E39" w:rsidRPr="00984FEC" w:rsidRDefault="00275E39" w:rsidP="00734655">
            <w:pPr>
              <w:rPr>
                <w:sz w:val="20"/>
                <w:szCs w:val="20"/>
                <w:lang w:eastAsia="pt-BR"/>
              </w:rPr>
            </w:pPr>
            <w:r w:rsidRPr="00984FEC">
              <w:rPr>
                <w:sz w:val="20"/>
                <w:szCs w:val="20"/>
                <w:lang w:eastAsia="pt-BR"/>
              </w:rPr>
              <w:t>Correção da enoftalmia</w:t>
            </w:r>
          </w:p>
        </w:tc>
      </w:tr>
      <w:tr w:rsidR="00275E39" w:rsidRPr="00984FEC" w14:paraId="720D9E70"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E94E665" w14:textId="77777777" w:rsidR="00275E39" w:rsidRPr="00984FEC" w:rsidRDefault="00275E39" w:rsidP="00734655">
            <w:pPr>
              <w:jc w:val="center"/>
              <w:rPr>
                <w:sz w:val="20"/>
                <w:szCs w:val="20"/>
                <w:lang w:eastAsia="pt-BR"/>
              </w:rPr>
            </w:pPr>
            <w:r w:rsidRPr="00984FEC">
              <w:rPr>
                <w:sz w:val="20"/>
                <w:szCs w:val="20"/>
                <w:lang w:eastAsia="pt-BR"/>
              </w:rPr>
              <w:t>30302021</w:t>
            </w:r>
          </w:p>
        </w:tc>
        <w:tc>
          <w:tcPr>
            <w:tcW w:w="1997" w:type="dxa"/>
            <w:tcBorders>
              <w:top w:val="nil"/>
              <w:left w:val="nil"/>
              <w:bottom w:val="single" w:sz="4" w:space="0" w:color="auto"/>
              <w:right w:val="single" w:sz="4" w:space="0" w:color="auto"/>
            </w:tcBorders>
            <w:shd w:val="clear" w:color="auto" w:fill="auto"/>
            <w:hideMark/>
          </w:tcPr>
          <w:p w14:paraId="71578E5A"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R$ 1.520,52</w:t>
            </w:r>
          </w:p>
        </w:tc>
        <w:tc>
          <w:tcPr>
            <w:tcW w:w="7088" w:type="dxa"/>
            <w:tcBorders>
              <w:top w:val="nil"/>
              <w:left w:val="nil"/>
              <w:bottom w:val="single" w:sz="4" w:space="0" w:color="auto"/>
              <w:right w:val="single" w:sz="4" w:space="0" w:color="auto"/>
            </w:tcBorders>
            <w:shd w:val="clear" w:color="FFE699" w:fill="E7F1A0"/>
            <w:hideMark/>
          </w:tcPr>
          <w:p w14:paraId="46FCF9F2" w14:textId="77777777" w:rsidR="00275E39" w:rsidRPr="00984FEC" w:rsidRDefault="00275E39" w:rsidP="00734655">
            <w:pPr>
              <w:rPr>
                <w:sz w:val="20"/>
                <w:szCs w:val="20"/>
                <w:lang w:eastAsia="pt-BR"/>
              </w:rPr>
            </w:pPr>
            <w:r w:rsidRPr="00984FEC">
              <w:rPr>
                <w:sz w:val="20"/>
                <w:szCs w:val="20"/>
                <w:lang w:eastAsia="pt-BR"/>
              </w:rPr>
              <w:t>Descompressão de órbita ou nervo ótico</w:t>
            </w:r>
          </w:p>
        </w:tc>
      </w:tr>
      <w:tr w:rsidR="00275E39" w:rsidRPr="00984FEC" w14:paraId="6AA4D69B"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F84339D" w14:textId="77777777" w:rsidR="00275E39" w:rsidRPr="00984FEC" w:rsidRDefault="00275E39" w:rsidP="00734655">
            <w:pPr>
              <w:jc w:val="center"/>
              <w:rPr>
                <w:sz w:val="20"/>
                <w:szCs w:val="20"/>
                <w:lang w:eastAsia="pt-BR"/>
              </w:rPr>
            </w:pPr>
            <w:r w:rsidRPr="00984FEC">
              <w:rPr>
                <w:sz w:val="20"/>
                <w:szCs w:val="20"/>
                <w:lang w:eastAsia="pt-BR"/>
              </w:rPr>
              <w:t>30302030</w:t>
            </w:r>
          </w:p>
        </w:tc>
        <w:tc>
          <w:tcPr>
            <w:tcW w:w="1997" w:type="dxa"/>
            <w:tcBorders>
              <w:top w:val="nil"/>
              <w:left w:val="nil"/>
              <w:bottom w:val="single" w:sz="4" w:space="0" w:color="auto"/>
              <w:right w:val="single" w:sz="4" w:space="0" w:color="auto"/>
            </w:tcBorders>
            <w:shd w:val="clear" w:color="auto" w:fill="auto"/>
            <w:hideMark/>
          </w:tcPr>
          <w:p w14:paraId="5DBCCA80"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R$ 1.574,66</w:t>
            </w:r>
          </w:p>
        </w:tc>
        <w:tc>
          <w:tcPr>
            <w:tcW w:w="7088" w:type="dxa"/>
            <w:tcBorders>
              <w:top w:val="nil"/>
              <w:left w:val="nil"/>
              <w:bottom w:val="single" w:sz="4" w:space="0" w:color="auto"/>
              <w:right w:val="single" w:sz="4" w:space="0" w:color="auto"/>
            </w:tcBorders>
            <w:shd w:val="clear" w:color="FFE699" w:fill="E7F1A0"/>
            <w:hideMark/>
          </w:tcPr>
          <w:p w14:paraId="2EB180BE" w14:textId="77777777" w:rsidR="00275E39" w:rsidRPr="00984FEC" w:rsidRDefault="00275E39" w:rsidP="00734655">
            <w:pPr>
              <w:rPr>
                <w:sz w:val="20"/>
                <w:szCs w:val="20"/>
                <w:lang w:eastAsia="pt-BR"/>
              </w:rPr>
            </w:pPr>
            <w:r w:rsidRPr="00984FEC">
              <w:rPr>
                <w:sz w:val="20"/>
                <w:szCs w:val="20"/>
                <w:lang w:eastAsia="pt-BR"/>
              </w:rPr>
              <w:t>Exenteração com osteotomia</w:t>
            </w:r>
          </w:p>
        </w:tc>
      </w:tr>
      <w:tr w:rsidR="00275E39" w:rsidRPr="00984FEC" w14:paraId="4F4570B9"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0C9F37D" w14:textId="77777777" w:rsidR="00275E39" w:rsidRPr="00984FEC" w:rsidRDefault="00275E39" w:rsidP="00734655">
            <w:pPr>
              <w:jc w:val="center"/>
              <w:rPr>
                <w:sz w:val="20"/>
                <w:szCs w:val="20"/>
                <w:lang w:eastAsia="pt-BR"/>
              </w:rPr>
            </w:pPr>
            <w:r w:rsidRPr="00984FEC">
              <w:rPr>
                <w:sz w:val="20"/>
                <w:szCs w:val="20"/>
                <w:lang w:eastAsia="pt-BR"/>
              </w:rPr>
              <w:t>30302048</w:t>
            </w:r>
          </w:p>
        </w:tc>
        <w:tc>
          <w:tcPr>
            <w:tcW w:w="1997" w:type="dxa"/>
            <w:tcBorders>
              <w:top w:val="nil"/>
              <w:left w:val="nil"/>
              <w:bottom w:val="single" w:sz="4" w:space="0" w:color="auto"/>
              <w:right w:val="single" w:sz="4" w:space="0" w:color="auto"/>
            </w:tcBorders>
            <w:shd w:val="clear" w:color="auto" w:fill="auto"/>
            <w:hideMark/>
          </w:tcPr>
          <w:p w14:paraId="6E8EF3ED"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R$ 1.620,42</w:t>
            </w:r>
          </w:p>
        </w:tc>
        <w:tc>
          <w:tcPr>
            <w:tcW w:w="7088" w:type="dxa"/>
            <w:tcBorders>
              <w:top w:val="nil"/>
              <w:left w:val="nil"/>
              <w:bottom w:val="single" w:sz="4" w:space="0" w:color="auto"/>
              <w:right w:val="single" w:sz="4" w:space="0" w:color="auto"/>
            </w:tcBorders>
            <w:shd w:val="clear" w:color="FFE699" w:fill="E7F1A0"/>
            <w:hideMark/>
          </w:tcPr>
          <w:p w14:paraId="7D30AC0D" w14:textId="77777777" w:rsidR="00275E39" w:rsidRPr="00984FEC" w:rsidRDefault="00275E39" w:rsidP="00734655">
            <w:pPr>
              <w:rPr>
                <w:sz w:val="20"/>
                <w:szCs w:val="20"/>
                <w:lang w:eastAsia="pt-BR"/>
              </w:rPr>
            </w:pPr>
            <w:r w:rsidRPr="00984FEC">
              <w:rPr>
                <w:sz w:val="20"/>
                <w:szCs w:val="20"/>
                <w:lang w:eastAsia="pt-BR"/>
              </w:rPr>
              <w:t>Exenteração de órbita</w:t>
            </w:r>
          </w:p>
        </w:tc>
      </w:tr>
      <w:tr w:rsidR="00275E39" w:rsidRPr="00984FEC" w14:paraId="7625BA3E" w14:textId="77777777" w:rsidTr="00734655">
        <w:trPr>
          <w:trHeight w:val="465"/>
        </w:trPr>
        <w:tc>
          <w:tcPr>
            <w:tcW w:w="1400" w:type="dxa"/>
            <w:tcBorders>
              <w:top w:val="nil"/>
              <w:left w:val="single" w:sz="4" w:space="0" w:color="auto"/>
              <w:bottom w:val="single" w:sz="4" w:space="0" w:color="auto"/>
              <w:right w:val="single" w:sz="4" w:space="0" w:color="auto"/>
            </w:tcBorders>
            <w:shd w:val="clear" w:color="E7F1A0" w:fill="FFE699"/>
            <w:noWrap/>
            <w:hideMark/>
          </w:tcPr>
          <w:p w14:paraId="360248BE" w14:textId="77777777" w:rsidR="00275E39" w:rsidRPr="00984FEC" w:rsidRDefault="00275E39" w:rsidP="00734655">
            <w:pPr>
              <w:jc w:val="center"/>
              <w:rPr>
                <w:sz w:val="20"/>
                <w:szCs w:val="20"/>
                <w:lang w:eastAsia="pt-BR"/>
              </w:rPr>
            </w:pPr>
            <w:r w:rsidRPr="00984FEC">
              <w:rPr>
                <w:sz w:val="20"/>
                <w:szCs w:val="20"/>
                <w:lang w:eastAsia="pt-BR"/>
              </w:rPr>
              <w:t>30302056</w:t>
            </w:r>
          </w:p>
        </w:tc>
        <w:tc>
          <w:tcPr>
            <w:tcW w:w="1997" w:type="dxa"/>
            <w:tcBorders>
              <w:top w:val="nil"/>
              <w:left w:val="nil"/>
              <w:bottom w:val="single" w:sz="4" w:space="0" w:color="auto"/>
              <w:right w:val="single" w:sz="4" w:space="0" w:color="auto"/>
            </w:tcBorders>
            <w:shd w:val="clear" w:color="auto" w:fill="auto"/>
            <w:hideMark/>
          </w:tcPr>
          <w:p w14:paraId="10AD6B35"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R$ 3.437,45</w:t>
            </w:r>
          </w:p>
        </w:tc>
        <w:tc>
          <w:tcPr>
            <w:tcW w:w="7088" w:type="dxa"/>
            <w:tcBorders>
              <w:top w:val="nil"/>
              <w:left w:val="nil"/>
              <w:bottom w:val="single" w:sz="4" w:space="0" w:color="auto"/>
              <w:right w:val="single" w:sz="4" w:space="0" w:color="auto"/>
            </w:tcBorders>
            <w:shd w:val="clear" w:color="FFE699" w:fill="E7F1A0"/>
            <w:hideMark/>
          </w:tcPr>
          <w:p w14:paraId="67F67CFC" w14:textId="77777777" w:rsidR="00275E39" w:rsidRPr="00984FEC" w:rsidRDefault="00275E39" w:rsidP="00734655">
            <w:pPr>
              <w:rPr>
                <w:sz w:val="20"/>
                <w:szCs w:val="20"/>
                <w:lang w:eastAsia="pt-BR"/>
              </w:rPr>
            </w:pPr>
            <w:r w:rsidRPr="00984FEC">
              <w:rPr>
                <w:sz w:val="20"/>
                <w:szCs w:val="20"/>
                <w:lang w:eastAsia="pt-BR"/>
              </w:rPr>
              <w:t>Exérese de tumor com abordagem craniofacial oncológica (tempo facial) pálpebra, cavidade orbitária e olhos</w:t>
            </w:r>
          </w:p>
        </w:tc>
      </w:tr>
      <w:tr w:rsidR="00275E39" w:rsidRPr="00984FEC" w14:paraId="23BE2170"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066CF8A" w14:textId="77777777" w:rsidR="00275E39" w:rsidRPr="00984FEC" w:rsidRDefault="00275E39" w:rsidP="00734655">
            <w:pPr>
              <w:jc w:val="center"/>
              <w:rPr>
                <w:sz w:val="20"/>
                <w:szCs w:val="20"/>
                <w:lang w:eastAsia="pt-BR"/>
              </w:rPr>
            </w:pPr>
            <w:r w:rsidRPr="00984FEC">
              <w:rPr>
                <w:sz w:val="20"/>
                <w:szCs w:val="20"/>
                <w:lang w:eastAsia="pt-BR"/>
              </w:rPr>
              <w:t>30302064</w:t>
            </w:r>
          </w:p>
        </w:tc>
        <w:tc>
          <w:tcPr>
            <w:tcW w:w="1997" w:type="dxa"/>
            <w:tcBorders>
              <w:top w:val="nil"/>
              <w:left w:val="nil"/>
              <w:bottom w:val="single" w:sz="4" w:space="0" w:color="auto"/>
              <w:right w:val="single" w:sz="4" w:space="0" w:color="auto"/>
            </w:tcBorders>
            <w:shd w:val="clear" w:color="auto" w:fill="auto"/>
            <w:hideMark/>
          </w:tcPr>
          <w:p w14:paraId="2334B415"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R$ 1.132,68</w:t>
            </w:r>
          </w:p>
        </w:tc>
        <w:tc>
          <w:tcPr>
            <w:tcW w:w="7088" w:type="dxa"/>
            <w:tcBorders>
              <w:top w:val="nil"/>
              <w:left w:val="nil"/>
              <w:bottom w:val="single" w:sz="4" w:space="0" w:color="auto"/>
              <w:right w:val="single" w:sz="4" w:space="0" w:color="auto"/>
            </w:tcBorders>
            <w:shd w:val="clear" w:color="FFE699" w:fill="E7F1A0"/>
            <w:hideMark/>
          </w:tcPr>
          <w:p w14:paraId="37ED4007" w14:textId="77777777" w:rsidR="00275E39" w:rsidRPr="00984FEC" w:rsidRDefault="00275E39" w:rsidP="00734655">
            <w:pPr>
              <w:rPr>
                <w:sz w:val="20"/>
                <w:szCs w:val="20"/>
                <w:lang w:eastAsia="pt-BR"/>
              </w:rPr>
            </w:pPr>
            <w:r w:rsidRPr="00984FEC">
              <w:rPr>
                <w:sz w:val="20"/>
                <w:szCs w:val="20"/>
                <w:lang w:eastAsia="pt-BR"/>
              </w:rPr>
              <w:t>Fratura de órbita - redução cirúrgica</w:t>
            </w:r>
          </w:p>
        </w:tc>
      </w:tr>
      <w:tr w:rsidR="00275E39" w:rsidRPr="00984FEC" w14:paraId="47CB8C5A"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01597CF" w14:textId="77777777" w:rsidR="00275E39" w:rsidRPr="00984FEC" w:rsidRDefault="00275E39" w:rsidP="00734655">
            <w:pPr>
              <w:jc w:val="center"/>
              <w:rPr>
                <w:sz w:val="20"/>
                <w:szCs w:val="20"/>
                <w:lang w:eastAsia="pt-BR"/>
              </w:rPr>
            </w:pPr>
            <w:r w:rsidRPr="00984FEC">
              <w:rPr>
                <w:sz w:val="20"/>
                <w:szCs w:val="20"/>
                <w:lang w:eastAsia="pt-BR"/>
              </w:rPr>
              <w:t>30302072</w:t>
            </w:r>
          </w:p>
        </w:tc>
        <w:tc>
          <w:tcPr>
            <w:tcW w:w="1997" w:type="dxa"/>
            <w:tcBorders>
              <w:top w:val="nil"/>
              <w:left w:val="nil"/>
              <w:bottom w:val="single" w:sz="4" w:space="0" w:color="auto"/>
              <w:right w:val="single" w:sz="4" w:space="0" w:color="auto"/>
            </w:tcBorders>
            <w:shd w:val="clear" w:color="auto" w:fill="auto"/>
            <w:hideMark/>
          </w:tcPr>
          <w:p w14:paraId="676DBD09"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R$ 1.429,39</w:t>
            </w:r>
          </w:p>
        </w:tc>
        <w:tc>
          <w:tcPr>
            <w:tcW w:w="7088" w:type="dxa"/>
            <w:tcBorders>
              <w:top w:val="nil"/>
              <w:left w:val="nil"/>
              <w:bottom w:val="single" w:sz="4" w:space="0" w:color="auto"/>
              <w:right w:val="single" w:sz="4" w:space="0" w:color="auto"/>
            </w:tcBorders>
            <w:shd w:val="clear" w:color="FFE699" w:fill="E7F1A0"/>
            <w:hideMark/>
          </w:tcPr>
          <w:p w14:paraId="77F9DE21" w14:textId="77777777" w:rsidR="00275E39" w:rsidRPr="00984FEC" w:rsidRDefault="00275E39" w:rsidP="00734655">
            <w:pPr>
              <w:rPr>
                <w:sz w:val="20"/>
                <w:szCs w:val="20"/>
                <w:lang w:eastAsia="pt-BR"/>
              </w:rPr>
            </w:pPr>
            <w:r w:rsidRPr="00984FEC">
              <w:rPr>
                <w:sz w:val="20"/>
                <w:szCs w:val="20"/>
                <w:lang w:eastAsia="pt-BR"/>
              </w:rPr>
              <w:t>Fratura de órbita - redução cirúrgica e enxerto ósseo</w:t>
            </w:r>
          </w:p>
        </w:tc>
      </w:tr>
      <w:tr w:rsidR="00275E39" w:rsidRPr="00984FEC" w14:paraId="4A6EA9AE"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6D435FB" w14:textId="77777777" w:rsidR="00275E39" w:rsidRPr="00984FEC" w:rsidRDefault="00275E39" w:rsidP="00734655">
            <w:pPr>
              <w:jc w:val="center"/>
              <w:rPr>
                <w:sz w:val="20"/>
                <w:szCs w:val="20"/>
                <w:lang w:eastAsia="pt-BR"/>
              </w:rPr>
            </w:pPr>
            <w:r w:rsidRPr="00984FEC">
              <w:rPr>
                <w:sz w:val="20"/>
                <w:szCs w:val="20"/>
                <w:lang w:eastAsia="pt-BR"/>
              </w:rPr>
              <w:t>30302080</w:t>
            </w:r>
          </w:p>
        </w:tc>
        <w:tc>
          <w:tcPr>
            <w:tcW w:w="1997" w:type="dxa"/>
            <w:tcBorders>
              <w:top w:val="nil"/>
              <w:left w:val="nil"/>
              <w:bottom w:val="single" w:sz="4" w:space="0" w:color="auto"/>
              <w:right w:val="single" w:sz="4" w:space="0" w:color="auto"/>
            </w:tcBorders>
            <w:shd w:val="clear" w:color="auto" w:fill="auto"/>
            <w:hideMark/>
          </w:tcPr>
          <w:p w14:paraId="7627BD7D"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R$ 615,39</w:t>
            </w:r>
          </w:p>
        </w:tc>
        <w:tc>
          <w:tcPr>
            <w:tcW w:w="7088" w:type="dxa"/>
            <w:tcBorders>
              <w:top w:val="nil"/>
              <w:left w:val="nil"/>
              <w:bottom w:val="single" w:sz="4" w:space="0" w:color="auto"/>
              <w:right w:val="single" w:sz="4" w:space="0" w:color="auto"/>
            </w:tcBorders>
            <w:shd w:val="clear" w:color="FFE699" w:fill="E7F1A0"/>
            <w:hideMark/>
          </w:tcPr>
          <w:p w14:paraId="6D9D6669" w14:textId="77777777" w:rsidR="00275E39" w:rsidRPr="00984FEC" w:rsidRDefault="00275E39" w:rsidP="00734655">
            <w:pPr>
              <w:rPr>
                <w:sz w:val="20"/>
                <w:szCs w:val="20"/>
                <w:lang w:eastAsia="pt-BR"/>
              </w:rPr>
            </w:pPr>
            <w:r w:rsidRPr="00984FEC">
              <w:rPr>
                <w:sz w:val="20"/>
                <w:szCs w:val="20"/>
                <w:lang w:eastAsia="pt-BR"/>
              </w:rPr>
              <w:t>Implante secundário de órbita</w:t>
            </w:r>
          </w:p>
        </w:tc>
      </w:tr>
      <w:tr w:rsidR="00275E39" w:rsidRPr="00984FEC" w14:paraId="012ED3C2"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2704278" w14:textId="77777777" w:rsidR="00275E39" w:rsidRPr="00984FEC" w:rsidRDefault="00275E39" w:rsidP="00734655">
            <w:pPr>
              <w:jc w:val="center"/>
              <w:rPr>
                <w:sz w:val="20"/>
                <w:szCs w:val="20"/>
                <w:lang w:eastAsia="pt-BR"/>
              </w:rPr>
            </w:pPr>
            <w:r w:rsidRPr="00984FEC">
              <w:rPr>
                <w:sz w:val="20"/>
                <w:szCs w:val="20"/>
                <w:lang w:eastAsia="pt-BR"/>
              </w:rPr>
              <w:t>30302099</w:t>
            </w:r>
          </w:p>
        </w:tc>
        <w:tc>
          <w:tcPr>
            <w:tcW w:w="1997" w:type="dxa"/>
            <w:tcBorders>
              <w:top w:val="nil"/>
              <w:left w:val="nil"/>
              <w:bottom w:val="single" w:sz="4" w:space="0" w:color="auto"/>
              <w:right w:val="single" w:sz="4" w:space="0" w:color="auto"/>
            </w:tcBorders>
            <w:shd w:val="clear" w:color="auto" w:fill="auto"/>
            <w:hideMark/>
          </w:tcPr>
          <w:p w14:paraId="77B2A94B"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R$ 2.939,62</w:t>
            </w:r>
          </w:p>
        </w:tc>
        <w:tc>
          <w:tcPr>
            <w:tcW w:w="7088" w:type="dxa"/>
            <w:tcBorders>
              <w:top w:val="nil"/>
              <w:left w:val="nil"/>
              <w:bottom w:val="single" w:sz="4" w:space="0" w:color="auto"/>
              <w:right w:val="single" w:sz="4" w:space="0" w:color="auto"/>
            </w:tcBorders>
            <w:shd w:val="clear" w:color="FFE699" w:fill="E7F1A0"/>
            <w:hideMark/>
          </w:tcPr>
          <w:p w14:paraId="1C1588D3" w14:textId="77777777" w:rsidR="00275E39" w:rsidRPr="00984FEC" w:rsidRDefault="00275E39" w:rsidP="00734655">
            <w:pPr>
              <w:rPr>
                <w:sz w:val="20"/>
                <w:szCs w:val="20"/>
                <w:lang w:eastAsia="pt-BR"/>
              </w:rPr>
            </w:pPr>
            <w:r w:rsidRPr="00984FEC">
              <w:rPr>
                <w:sz w:val="20"/>
                <w:szCs w:val="20"/>
                <w:lang w:eastAsia="pt-BR"/>
              </w:rPr>
              <w:t>Microcirurgia para tumores orbitários</w:t>
            </w:r>
          </w:p>
        </w:tc>
      </w:tr>
      <w:tr w:rsidR="00275E39" w:rsidRPr="00984FEC" w14:paraId="2D9ACECB"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C7E696D" w14:textId="77777777" w:rsidR="00275E39" w:rsidRPr="00984FEC" w:rsidRDefault="00275E39" w:rsidP="00734655">
            <w:pPr>
              <w:jc w:val="center"/>
              <w:rPr>
                <w:sz w:val="20"/>
                <w:szCs w:val="20"/>
                <w:lang w:eastAsia="pt-BR"/>
              </w:rPr>
            </w:pPr>
            <w:r w:rsidRPr="00984FEC">
              <w:rPr>
                <w:sz w:val="20"/>
                <w:szCs w:val="20"/>
                <w:lang w:eastAsia="pt-BR"/>
              </w:rPr>
              <w:lastRenderedPageBreak/>
              <w:t>30302102</w:t>
            </w:r>
          </w:p>
        </w:tc>
        <w:tc>
          <w:tcPr>
            <w:tcW w:w="1997" w:type="dxa"/>
            <w:tcBorders>
              <w:top w:val="nil"/>
              <w:left w:val="nil"/>
              <w:bottom w:val="single" w:sz="4" w:space="0" w:color="auto"/>
              <w:right w:val="single" w:sz="4" w:space="0" w:color="auto"/>
            </w:tcBorders>
            <w:shd w:val="clear" w:color="auto" w:fill="auto"/>
            <w:hideMark/>
          </w:tcPr>
          <w:p w14:paraId="189F8465"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R$ 1.520,52</w:t>
            </w:r>
          </w:p>
        </w:tc>
        <w:tc>
          <w:tcPr>
            <w:tcW w:w="7088" w:type="dxa"/>
            <w:tcBorders>
              <w:top w:val="nil"/>
              <w:left w:val="nil"/>
              <w:bottom w:val="single" w:sz="4" w:space="0" w:color="auto"/>
              <w:right w:val="single" w:sz="4" w:space="0" w:color="auto"/>
            </w:tcBorders>
            <w:shd w:val="clear" w:color="FFE699" w:fill="E7F1A0"/>
            <w:hideMark/>
          </w:tcPr>
          <w:p w14:paraId="3AA6D735" w14:textId="77777777" w:rsidR="00275E39" w:rsidRPr="00984FEC" w:rsidRDefault="00275E39" w:rsidP="00734655">
            <w:pPr>
              <w:rPr>
                <w:sz w:val="20"/>
                <w:szCs w:val="20"/>
                <w:lang w:eastAsia="pt-BR"/>
              </w:rPr>
            </w:pPr>
            <w:r w:rsidRPr="00984FEC">
              <w:rPr>
                <w:sz w:val="20"/>
                <w:szCs w:val="20"/>
                <w:lang w:eastAsia="pt-BR"/>
              </w:rPr>
              <w:t>Reconstituição de paredes orbitárias</w:t>
            </w:r>
          </w:p>
        </w:tc>
      </w:tr>
      <w:tr w:rsidR="00275E39" w:rsidRPr="00984FEC" w14:paraId="2FF82C89"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6FC009D" w14:textId="77777777" w:rsidR="00275E39" w:rsidRPr="00984FEC" w:rsidRDefault="00275E39" w:rsidP="00734655">
            <w:pPr>
              <w:jc w:val="center"/>
              <w:rPr>
                <w:sz w:val="20"/>
                <w:szCs w:val="20"/>
                <w:lang w:eastAsia="pt-BR"/>
              </w:rPr>
            </w:pPr>
            <w:r w:rsidRPr="00984FEC">
              <w:rPr>
                <w:sz w:val="20"/>
                <w:szCs w:val="20"/>
                <w:lang w:eastAsia="pt-BR"/>
              </w:rPr>
              <w:t>30302110</w:t>
            </w:r>
          </w:p>
        </w:tc>
        <w:tc>
          <w:tcPr>
            <w:tcW w:w="1997" w:type="dxa"/>
            <w:tcBorders>
              <w:top w:val="nil"/>
              <w:left w:val="nil"/>
              <w:bottom w:val="single" w:sz="4" w:space="0" w:color="auto"/>
              <w:right w:val="single" w:sz="4" w:space="0" w:color="auto"/>
            </w:tcBorders>
            <w:shd w:val="clear" w:color="auto" w:fill="auto"/>
            <w:hideMark/>
          </w:tcPr>
          <w:p w14:paraId="2CB049B9"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R$ 1.192,81</w:t>
            </w:r>
          </w:p>
        </w:tc>
        <w:tc>
          <w:tcPr>
            <w:tcW w:w="7088" w:type="dxa"/>
            <w:tcBorders>
              <w:top w:val="nil"/>
              <w:left w:val="nil"/>
              <w:bottom w:val="single" w:sz="4" w:space="0" w:color="auto"/>
              <w:right w:val="single" w:sz="4" w:space="0" w:color="auto"/>
            </w:tcBorders>
            <w:shd w:val="clear" w:color="FFE699" w:fill="E7F1A0"/>
            <w:hideMark/>
          </w:tcPr>
          <w:p w14:paraId="02090B03" w14:textId="77777777" w:rsidR="00275E39" w:rsidRPr="00984FEC" w:rsidRDefault="00275E39" w:rsidP="00734655">
            <w:pPr>
              <w:rPr>
                <w:sz w:val="20"/>
                <w:szCs w:val="20"/>
                <w:lang w:eastAsia="pt-BR"/>
              </w:rPr>
            </w:pPr>
            <w:r w:rsidRPr="00984FEC">
              <w:rPr>
                <w:sz w:val="20"/>
                <w:szCs w:val="20"/>
                <w:lang w:eastAsia="pt-BR"/>
              </w:rPr>
              <w:t>Reconstrução parcial de cavidade orbital - por estágio</w:t>
            </w:r>
          </w:p>
        </w:tc>
      </w:tr>
      <w:tr w:rsidR="00275E39" w:rsidRPr="00984FEC" w14:paraId="5A878AD3"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ED15152" w14:textId="77777777" w:rsidR="00275E39" w:rsidRPr="00984FEC" w:rsidRDefault="00275E39" w:rsidP="00734655">
            <w:pPr>
              <w:jc w:val="center"/>
              <w:rPr>
                <w:sz w:val="20"/>
                <w:szCs w:val="20"/>
                <w:lang w:eastAsia="pt-BR"/>
              </w:rPr>
            </w:pPr>
            <w:r w:rsidRPr="00984FEC">
              <w:rPr>
                <w:sz w:val="20"/>
                <w:szCs w:val="20"/>
                <w:lang w:eastAsia="pt-BR"/>
              </w:rPr>
              <w:t>30302129</w:t>
            </w:r>
          </w:p>
        </w:tc>
        <w:tc>
          <w:tcPr>
            <w:tcW w:w="1997" w:type="dxa"/>
            <w:tcBorders>
              <w:top w:val="nil"/>
              <w:left w:val="nil"/>
              <w:bottom w:val="single" w:sz="4" w:space="0" w:color="auto"/>
              <w:right w:val="single" w:sz="4" w:space="0" w:color="auto"/>
            </w:tcBorders>
            <w:shd w:val="clear" w:color="auto" w:fill="auto"/>
            <w:hideMark/>
          </w:tcPr>
          <w:p w14:paraId="1F29A78F"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R$ 1.520,52</w:t>
            </w:r>
          </w:p>
        </w:tc>
        <w:tc>
          <w:tcPr>
            <w:tcW w:w="7088" w:type="dxa"/>
            <w:tcBorders>
              <w:top w:val="nil"/>
              <w:left w:val="nil"/>
              <w:bottom w:val="single" w:sz="4" w:space="0" w:color="auto"/>
              <w:right w:val="single" w:sz="4" w:space="0" w:color="auto"/>
            </w:tcBorders>
            <w:shd w:val="clear" w:color="FFE699" w:fill="E7F1A0"/>
            <w:hideMark/>
          </w:tcPr>
          <w:p w14:paraId="1C0DDA97" w14:textId="77777777" w:rsidR="00275E39" w:rsidRPr="00984FEC" w:rsidRDefault="00275E39" w:rsidP="00734655">
            <w:pPr>
              <w:rPr>
                <w:sz w:val="20"/>
                <w:szCs w:val="20"/>
                <w:lang w:eastAsia="pt-BR"/>
              </w:rPr>
            </w:pPr>
            <w:r w:rsidRPr="00984FEC">
              <w:rPr>
                <w:sz w:val="20"/>
                <w:szCs w:val="20"/>
                <w:lang w:eastAsia="pt-BR"/>
              </w:rPr>
              <w:t>Reconstrução total da cavidade orbital - por estágio</w:t>
            </w:r>
          </w:p>
        </w:tc>
      </w:tr>
      <w:tr w:rsidR="00275E39" w:rsidRPr="00984FEC" w14:paraId="0AD7A73C"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CE5B4CB" w14:textId="77777777" w:rsidR="00275E39" w:rsidRPr="00984FEC" w:rsidRDefault="00275E39" w:rsidP="00734655">
            <w:pPr>
              <w:jc w:val="center"/>
              <w:rPr>
                <w:sz w:val="20"/>
                <w:szCs w:val="20"/>
                <w:lang w:eastAsia="pt-BR"/>
              </w:rPr>
            </w:pPr>
            <w:r w:rsidRPr="00984FEC">
              <w:rPr>
                <w:sz w:val="20"/>
                <w:szCs w:val="20"/>
                <w:lang w:eastAsia="pt-BR"/>
              </w:rPr>
              <w:t>30302137</w:t>
            </w:r>
          </w:p>
        </w:tc>
        <w:tc>
          <w:tcPr>
            <w:tcW w:w="1997" w:type="dxa"/>
            <w:tcBorders>
              <w:top w:val="nil"/>
              <w:left w:val="nil"/>
              <w:bottom w:val="single" w:sz="4" w:space="0" w:color="auto"/>
              <w:right w:val="single" w:sz="4" w:space="0" w:color="auto"/>
            </w:tcBorders>
            <w:shd w:val="clear" w:color="auto" w:fill="auto"/>
            <w:hideMark/>
          </w:tcPr>
          <w:p w14:paraId="3355980E"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R$ 1.620,42</w:t>
            </w:r>
          </w:p>
        </w:tc>
        <w:tc>
          <w:tcPr>
            <w:tcW w:w="7088" w:type="dxa"/>
            <w:tcBorders>
              <w:top w:val="nil"/>
              <w:left w:val="nil"/>
              <w:bottom w:val="single" w:sz="4" w:space="0" w:color="auto"/>
              <w:right w:val="single" w:sz="4" w:space="0" w:color="auto"/>
            </w:tcBorders>
            <w:shd w:val="clear" w:color="FFE699" w:fill="E7F1A0"/>
            <w:hideMark/>
          </w:tcPr>
          <w:p w14:paraId="75B70F6C" w14:textId="77777777" w:rsidR="00275E39" w:rsidRPr="00984FEC" w:rsidRDefault="00275E39" w:rsidP="00734655">
            <w:pPr>
              <w:rPr>
                <w:sz w:val="20"/>
                <w:szCs w:val="20"/>
                <w:lang w:eastAsia="pt-BR"/>
              </w:rPr>
            </w:pPr>
            <w:r w:rsidRPr="00984FEC">
              <w:rPr>
                <w:sz w:val="20"/>
                <w:szCs w:val="20"/>
                <w:lang w:eastAsia="pt-BR"/>
              </w:rPr>
              <w:t>Tumor de órbita - exérese</w:t>
            </w:r>
          </w:p>
        </w:tc>
      </w:tr>
      <w:tr w:rsidR="00275E39" w:rsidRPr="00984FEC" w14:paraId="6E3D2407"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hideMark/>
          </w:tcPr>
          <w:p w14:paraId="0E376C29" w14:textId="77777777" w:rsidR="00275E39" w:rsidRPr="00984FEC" w:rsidRDefault="00275E39" w:rsidP="00734655">
            <w:pPr>
              <w:jc w:val="center"/>
              <w:rPr>
                <w:b/>
                <w:bCs/>
                <w:sz w:val="20"/>
                <w:szCs w:val="20"/>
                <w:lang w:eastAsia="pt-BR"/>
              </w:rPr>
            </w:pPr>
            <w:r w:rsidRPr="00984FEC">
              <w:rPr>
                <w:b/>
                <w:bCs/>
                <w:sz w:val="20"/>
                <w:szCs w:val="20"/>
                <w:lang w:eastAsia="pt-BR"/>
              </w:rPr>
              <w:t>Capítulo  3</w:t>
            </w:r>
          </w:p>
        </w:tc>
        <w:tc>
          <w:tcPr>
            <w:tcW w:w="1997" w:type="dxa"/>
            <w:tcBorders>
              <w:top w:val="nil"/>
              <w:left w:val="nil"/>
              <w:bottom w:val="single" w:sz="4" w:space="0" w:color="auto"/>
              <w:right w:val="single" w:sz="4" w:space="0" w:color="auto"/>
            </w:tcBorders>
            <w:shd w:val="clear" w:color="DCDCDC" w:fill="CCCCCC"/>
            <w:vAlign w:val="bottom"/>
            <w:hideMark/>
          </w:tcPr>
          <w:p w14:paraId="7F3D1FAE" w14:textId="77777777" w:rsidR="00275E39" w:rsidRPr="00984FEC" w:rsidRDefault="00275E39" w:rsidP="00734655">
            <w:pPr>
              <w:rPr>
                <w:color w:val="000000"/>
                <w:sz w:val="20"/>
                <w:szCs w:val="20"/>
                <w:lang w:eastAsia="pt-BR"/>
              </w:rPr>
            </w:pPr>
            <w:r w:rsidRPr="00984FEC">
              <w:rPr>
                <w:color w:val="000000"/>
                <w:sz w:val="20"/>
                <w:szCs w:val="20"/>
                <w:lang w:eastAsia="pt-BR"/>
              </w:rPr>
              <w:t> </w:t>
            </w:r>
          </w:p>
        </w:tc>
        <w:tc>
          <w:tcPr>
            <w:tcW w:w="7088" w:type="dxa"/>
            <w:tcBorders>
              <w:top w:val="nil"/>
              <w:left w:val="nil"/>
              <w:bottom w:val="single" w:sz="4" w:space="0" w:color="auto"/>
              <w:right w:val="single" w:sz="4" w:space="0" w:color="auto"/>
            </w:tcBorders>
            <w:shd w:val="clear" w:color="DCDCDC" w:fill="CCCCCC"/>
            <w:hideMark/>
          </w:tcPr>
          <w:p w14:paraId="66F55EA7" w14:textId="77777777" w:rsidR="00275E39" w:rsidRPr="00984FEC" w:rsidRDefault="00275E39" w:rsidP="00734655">
            <w:pPr>
              <w:rPr>
                <w:b/>
                <w:bCs/>
                <w:sz w:val="20"/>
                <w:szCs w:val="20"/>
                <w:lang w:eastAsia="pt-BR"/>
              </w:rPr>
            </w:pPr>
            <w:r w:rsidRPr="00984FEC">
              <w:rPr>
                <w:b/>
                <w:bCs/>
                <w:sz w:val="20"/>
                <w:szCs w:val="20"/>
                <w:lang w:eastAsia="pt-BR"/>
              </w:rPr>
              <w:t>CONJUNTIVA  -  3.03.03.00-1</w:t>
            </w:r>
          </w:p>
        </w:tc>
      </w:tr>
      <w:tr w:rsidR="00275E39" w:rsidRPr="00984FEC" w14:paraId="22906438"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A9C07F2" w14:textId="77777777" w:rsidR="00275E39" w:rsidRPr="00984FEC" w:rsidRDefault="00275E39" w:rsidP="00734655">
            <w:pPr>
              <w:jc w:val="center"/>
              <w:rPr>
                <w:sz w:val="20"/>
                <w:szCs w:val="20"/>
                <w:lang w:eastAsia="pt-BR"/>
              </w:rPr>
            </w:pPr>
            <w:r w:rsidRPr="00984FEC">
              <w:rPr>
                <w:sz w:val="20"/>
                <w:szCs w:val="20"/>
                <w:lang w:eastAsia="pt-BR"/>
              </w:rPr>
              <w:t>30303010</w:t>
            </w:r>
          </w:p>
        </w:tc>
        <w:tc>
          <w:tcPr>
            <w:tcW w:w="1997" w:type="dxa"/>
            <w:tcBorders>
              <w:top w:val="nil"/>
              <w:left w:val="nil"/>
              <w:bottom w:val="single" w:sz="4" w:space="0" w:color="auto"/>
              <w:right w:val="single" w:sz="4" w:space="0" w:color="auto"/>
            </w:tcBorders>
            <w:shd w:val="clear" w:color="auto" w:fill="auto"/>
            <w:hideMark/>
          </w:tcPr>
          <w:p w14:paraId="0EE99BDE"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R$ 508,13</w:t>
            </w:r>
          </w:p>
        </w:tc>
        <w:tc>
          <w:tcPr>
            <w:tcW w:w="7088" w:type="dxa"/>
            <w:tcBorders>
              <w:top w:val="nil"/>
              <w:left w:val="nil"/>
              <w:bottom w:val="single" w:sz="4" w:space="0" w:color="auto"/>
              <w:right w:val="single" w:sz="4" w:space="0" w:color="auto"/>
            </w:tcBorders>
            <w:shd w:val="clear" w:color="FFE699" w:fill="E7F1A0"/>
            <w:hideMark/>
          </w:tcPr>
          <w:p w14:paraId="330D5C08" w14:textId="77777777" w:rsidR="00275E39" w:rsidRPr="00984FEC" w:rsidRDefault="00275E39" w:rsidP="00734655">
            <w:pPr>
              <w:rPr>
                <w:sz w:val="20"/>
                <w:szCs w:val="20"/>
                <w:lang w:eastAsia="pt-BR"/>
              </w:rPr>
            </w:pPr>
            <w:r w:rsidRPr="00984FEC">
              <w:rPr>
                <w:sz w:val="20"/>
                <w:szCs w:val="20"/>
                <w:lang w:eastAsia="pt-BR"/>
              </w:rPr>
              <w:t>Autotransplante conjuntival</w:t>
            </w:r>
          </w:p>
        </w:tc>
      </w:tr>
      <w:tr w:rsidR="00275E39" w:rsidRPr="00984FEC" w14:paraId="401538AD"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8616C7F" w14:textId="77777777" w:rsidR="00275E39" w:rsidRPr="00984FEC" w:rsidRDefault="00275E39" w:rsidP="00734655">
            <w:pPr>
              <w:jc w:val="center"/>
              <w:rPr>
                <w:sz w:val="20"/>
                <w:szCs w:val="20"/>
                <w:lang w:eastAsia="pt-BR"/>
              </w:rPr>
            </w:pPr>
            <w:r w:rsidRPr="00984FEC">
              <w:rPr>
                <w:sz w:val="20"/>
                <w:szCs w:val="20"/>
                <w:lang w:eastAsia="pt-BR"/>
              </w:rPr>
              <w:t>30303028</w:t>
            </w:r>
          </w:p>
        </w:tc>
        <w:tc>
          <w:tcPr>
            <w:tcW w:w="1997" w:type="dxa"/>
            <w:tcBorders>
              <w:top w:val="nil"/>
              <w:left w:val="nil"/>
              <w:bottom w:val="single" w:sz="4" w:space="0" w:color="auto"/>
              <w:right w:val="single" w:sz="4" w:space="0" w:color="auto"/>
            </w:tcBorders>
            <w:shd w:val="clear" w:color="auto" w:fill="auto"/>
            <w:hideMark/>
          </w:tcPr>
          <w:p w14:paraId="6C8C07CB"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R$ 161,12</w:t>
            </w:r>
          </w:p>
        </w:tc>
        <w:tc>
          <w:tcPr>
            <w:tcW w:w="7088" w:type="dxa"/>
            <w:tcBorders>
              <w:top w:val="nil"/>
              <w:left w:val="nil"/>
              <w:bottom w:val="single" w:sz="4" w:space="0" w:color="auto"/>
              <w:right w:val="single" w:sz="4" w:space="0" w:color="auto"/>
            </w:tcBorders>
            <w:shd w:val="clear" w:color="FFE699" w:fill="E7F1A0"/>
            <w:hideMark/>
          </w:tcPr>
          <w:p w14:paraId="5313F7C6" w14:textId="77777777" w:rsidR="00275E39" w:rsidRPr="00984FEC" w:rsidRDefault="00275E39" w:rsidP="00734655">
            <w:pPr>
              <w:rPr>
                <w:sz w:val="20"/>
                <w:szCs w:val="20"/>
                <w:lang w:eastAsia="pt-BR"/>
              </w:rPr>
            </w:pPr>
            <w:r w:rsidRPr="00984FEC">
              <w:rPr>
                <w:sz w:val="20"/>
                <w:szCs w:val="20"/>
                <w:lang w:eastAsia="pt-BR"/>
              </w:rPr>
              <w:t>Biópsia de conjuntiva</w:t>
            </w:r>
          </w:p>
        </w:tc>
      </w:tr>
      <w:tr w:rsidR="00275E39" w:rsidRPr="00984FEC" w14:paraId="260296AE"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92C2536" w14:textId="77777777" w:rsidR="00275E39" w:rsidRPr="00984FEC" w:rsidRDefault="00275E39" w:rsidP="00734655">
            <w:pPr>
              <w:jc w:val="center"/>
              <w:rPr>
                <w:sz w:val="20"/>
                <w:szCs w:val="20"/>
                <w:lang w:eastAsia="pt-BR"/>
              </w:rPr>
            </w:pPr>
            <w:r w:rsidRPr="00984FEC">
              <w:rPr>
                <w:sz w:val="20"/>
                <w:szCs w:val="20"/>
                <w:lang w:eastAsia="pt-BR"/>
              </w:rPr>
              <w:t>30303036</w:t>
            </w:r>
          </w:p>
        </w:tc>
        <w:tc>
          <w:tcPr>
            <w:tcW w:w="1997" w:type="dxa"/>
            <w:tcBorders>
              <w:top w:val="nil"/>
              <w:left w:val="nil"/>
              <w:bottom w:val="single" w:sz="4" w:space="0" w:color="auto"/>
              <w:right w:val="single" w:sz="4" w:space="0" w:color="auto"/>
            </w:tcBorders>
            <w:shd w:val="clear" w:color="auto" w:fill="auto"/>
            <w:hideMark/>
          </w:tcPr>
          <w:p w14:paraId="7D9C2C5B"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R$ 396,78</w:t>
            </w:r>
          </w:p>
        </w:tc>
        <w:tc>
          <w:tcPr>
            <w:tcW w:w="7088" w:type="dxa"/>
            <w:tcBorders>
              <w:top w:val="nil"/>
              <w:left w:val="nil"/>
              <w:bottom w:val="single" w:sz="4" w:space="0" w:color="auto"/>
              <w:right w:val="single" w:sz="4" w:space="0" w:color="auto"/>
            </w:tcBorders>
            <w:shd w:val="clear" w:color="FFE699" w:fill="E7F1A0"/>
            <w:hideMark/>
          </w:tcPr>
          <w:p w14:paraId="6B5E918C" w14:textId="77777777" w:rsidR="00275E39" w:rsidRPr="00984FEC" w:rsidRDefault="00275E39" w:rsidP="00734655">
            <w:pPr>
              <w:rPr>
                <w:sz w:val="20"/>
                <w:szCs w:val="20"/>
                <w:lang w:eastAsia="pt-BR"/>
              </w:rPr>
            </w:pPr>
            <w:r w:rsidRPr="00984FEC">
              <w:rPr>
                <w:sz w:val="20"/>
                <w:szCs w:val="20"/>
                <w:lang w:eastAsia="pt-BR"/>
              </w:rPr>
              <w:t>Enxerto de membrana amniótica</w:t>
            </w:r>
          </w:p>
        </w:tc>
      </w:tr>
      <w:tr w:rsidR="00275E39" w:rsidRPr="00984FEC" w14:paraId="45A7165B"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C5B5D90" w14:textId="77777777" w:rsidR="00275E39" w:rsidRPr="00984FEC" w:rsidRDefault="00275E39" w:rsidP="00734655">
            <w:pPr>
              <w:jc w:val="center"/>
              <w:rPr>
                <w:sz w:val="20"/>
                <w:szCs w:val="20"/>
                <w:lang w:eastAsia="pt-BR"/>
              </w:rPr>
            </w:pPr>
            <w:r w:rsidRPr="00984FEC">
              <w:rPr>
                <w:sz w:val="20"/>
                <w:szCs w:val="20"/>
                <w:lang w:eastAsia="pt-BR"/>
              </w:rPr>
              <w:t>30303044</w:t>
            </w:r>
          </w:p>
        </w:tc>
        <w:tc>
          <w:tcPr>
            <w:tcW w:w="1997" w:type="dxa"/>
            <w:tcBorders>
              <w:top w:val="nil"/>
              <w:left w:val="nil"/>
              <w:bottom w:val="single" w:sz="4" w:space="0" w:color="auto"/>
              <w:right w:val="single" w:sz="4" w:space="0" w:color="auto"/>
            </w:tcBorders>
            <w:shd w:val="clear" w:color="auto" w:fill="auto"/>
            <w:hideMark/>
          </w:tcPr>
          <w:p w14:paraId="68213AAC"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R$ 25,72</w:t>
            </w:r>
          </w:p>
        </w:tc>
        <w:tc>
          <w:tcPr>
            <w:tcW w:w="7088" w:type="dxa"/>
            <w:tcBorders>
              <w:top w:val="nil"/>
              <w:left w:val="nil"/>
              <w:bottom w:val="single" w:sz="4" w:space="0" w:color="auto"/>
              <w:right w:val="single" w:sz="4" w:space="0" w:color="auto"/>
            </w:tcBorders>
            <w:shd w:val="clear" w:color="FFE699" w:fill="E7F1A0"/>
            <w:hideMark/>
          </w:tcPr>
          <w:p w14:paraId="5DD4BEC3" w14:textId="77777777" w:rsidR="00275E39" w:rsidRPr="00984FEC" w:rsidRDefault="00275E39" w:rsidP="00734655">
            <w:pPr>
              <w:rPr>
                <w:sz w:val="20"/>
                <w:szCs w:val="20"/>
                <w:lang w:eastAsia="pt-BR"/>
              </w:rPr>
            </w:pPr>
            <w:r w:rsidRPr="00984FEC">
              <w:rPr>
                <w:sz w:val="20"/>
                <w:szCs w:val="20"/>
                <w:lang w:eastAsia="pt-BR"/>
              </w:rPr>
              <w:t>Infiltração subconjuntival</w:t>
            </w:r>
          </w:p>
        </w:tc>
      </w:tr>
      <w:tr w:rsidR="00275E39" w:rsidRPr="00984FEC" w14:paraId="27F36251"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61180E5" w14:textId="77777777" w:rsidR="00275E39" w:rsidRPr="00984FEC" w:rsidRDefault="00275E39" w:rsidP="00734655">
            <w:pPr>
              <w:jc w:val="center"/>
              <w:rPr>
                <w:sz w:val="20"/>
                <w:szCs w:val="20"/>
                <w:lang w:eastAsia="pt-BR"/>
              </w:rPr>
            </w:pPr>
            <w:r w:rsidRPr="00984FEC">
              <w:rPr>
                <w:sz w:val="20"/>
                <w:szCs w:val="20"/>
                <w:lang w:eastAsia="pt-BR"/>
              </w:rPr>
              <w:t>30303052</w:t>
            </w:r>
          </w:p>
        </w:tc>
        <w:tc>
          <w:tcPr>
            <w:tcW w:w="1997" w:type="dxa"/>
            <w:tcBorders>
              <w:top w:val="nil"/>
              <w:left w:val="nil"/>
              <w:bottom w:val="single" w:sz="4" w:space="0" w:color="auto"/>
              <w:right w:val="single" w:sz="4" w:space="0" w:color="auto"/>
            </w:tcBorders>
            <w:shd w:val="clear" w:color="auto" w:fill="auto"/>
            <w:hideMark/>
          </w:tcPr>
          <w:p w14:paraId="588A90E1"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R$ 543,40</w:t>
            </w:r>
          </w:p>
        </w:tc>
        <w:tc>
          <w:tcPr>
            <w:tcW w:w="7088" w:type="dxa"/>
            <w:tcBorders>
              <w:top w:val="nil"/>
              <w:left w:val="nil"/>
              <w:bottom w:val="single" w:sz="4" w:space="0" w:color="auto"/>
              <w:right w:val="single" w:sz="4" w:space="0" w:color="auto"/>
            </w:tcBorders>
            <w:shd w:val="clear" w:color="FFE699" w:fill="E7F1A0"/>
            <w:hideMark/>
          </w:tcPr>
          <w:p w14:paraId="56E4F0B6" w14:textId="77777777" w:rsidR="00275E39" w:rsidRPr="00984FEC" w:rsidRDefault="00275E39" w:rsidP="00734655">
            <w:pPr>
              <w:rPr>
                <w:sz w:val="20"/>
                <w:szCs w:val="20"/>
                <w:lang w:eastAsia="pt-BR"/>
              </w:rPr>
            </w:pPr>
            <w:r w:rsidRPr="00984FEC">
              <w:rPr>
                <w:sz w:val="20"/>
                <w:szCs w:val="20"/>
                <w:lang w:eastAsia="pt-BR"/>
              </w:rPr>
              <w:t>Plástica de conjuntiva</w:t>
            </w:r>
          </w:p>
        </w:tc>
      </w:tr>
      <w:tr w:rsidR="00275E39" w:rsidRPr="00984FEC" w14:paraId="6C32461E"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F0F7BFE" w14:textId="77777777" w:rsidR="00275E39" w:rsidRPr="00984FEC" w:rsidRDefault="00275E39" w:rsidP="00734655">
            <w:pPr>
              <w:jc w:val="center"/>
              <w:rPr>
                <w:sz w:val="20"/>
                <w:szCs w:val="20"/>
                <w:lang w:eastAsia="pt-BR"/>
              </w:rPr>
            </w:pPr>
            <w:r w:rsidRPr="00984FEC">
              <w:rPr>
                <w:sz w:val="20"/>
                <w:szCs w:val="20"/>
                <w:lang w:eastAsia="pt-BR"/>
              </w:rPr>
              <w:t>30303060</w:t>
            </w:r>
          </w:p>
        </w:tc>
        <w:tc>
          <w:tcPr>
            <w:tcW w:w="1997" w:type="dxa"/>
            <w:tcBorders>
              <w:top w:val="nil"/>
              <w:left w:val="nil"/>
              <w:bottom w:val="single" w:sz="4" w:space="0" w:color="auto"/>
              <w:right w:val="single" w:sz="4" w:space="0" w:color="auto"/>
            </w:tcBorders>
            <w:shd w:val="clear" w:color="auto" w:fill="auto"/>
            <w:hideMark/>
          </w:tcPr>
          <w:p w14:paraId="50148C73"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R$ 160,52</w:t>
            </w:r>
          </w:p>
        </w:tc>
        <w:tc>
          <w:tcPr>
            <w:tcW w:w="7088" w:type="dxa"/>
            <w:tcBorders>
              <w:top w:val="nil"/>
              <w:left w:val="nil"/>
              <w:bottom w:val="single" w:sz="4" w:space="0" w:color="auto"/>
              <w:right w:val="single" w:sz="4" w:space="0" w:color="auto"/>
            </w:tcBorders>
            <w:shd w:val="clear" w:color="FFE699" w:fill="E7F1A0"/>
            <w:hideMark/>
          </w:tcPr>
          <w:p w14:paraId="3F5CF510" w14:textId="77777777" w:rsidR="00275E39" w:rsidRPr="00984FEC" w:rsidRDefault="00275E39" w:rsidP="00734655">
            <w:pPr>
              <w:rPr>
                <w:sz w:val="20"/>
                <w:szCs w:val="20"/>
                <w:lang w:eastAsia="pt-BR"/>
              </w:rPr>
            </w:pPr>
            <w:r w:rsidRPr="00984FEC">
              <w:rPr>
                <w:sz w:val="20"/>
                <w:szCs w:val="20"/>
                <w:lang w:eastAsia="pt-BR"/>
              </w:rPr>
              <w:t>Pterígio - exérese (qualquer técnica)</w:t>
            </w:r>
          </w:p>
        </w:tc>
      </w:tr>
      <w:tr w:rsidR="00275E39" w:rsidRPr="00984FEC" w14:paraId="0FE21BDE"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FB8EEE6" w14:textId="77777777" w:rsidR="00275E39" w:rsidRPr="00984FEC" w:rsidRDefault="00275E39" w:rsidP="00734655">
            <w:pPr>
              <w:jc w:val="center"/>
              <w:rPr>
                <w:sz w:val="20"/>
                <w:szCs w:val="20"/>
                <w:lang w:eastAsia="pt-BR"/>
              </w:rPr>
            </w:pPr>
            <w:r w:rsidRPr="00984FEC">
              <w:rPr>
                <w:sz w:val="20"/>
                <w:szCs w:val="20"/>
                <w:lang w:eastAsia="pt-BR"/>
              </w:rPr>
              <w:t>30303079</w:t>
            </w:r>
          </w:p>
        </w:tc>
        <w:tc>
          <w:tcPr>
            <w:tcW w:w="1997" w:type="dxa"/>
            <w:tcBorders>
              <w:top w:val="nil"/>
              <w:left w:val="nil"/>
              <w:bottom w:val="single" w:sz="4" w:space="0" w:color="auto"/>
              <w:right w:val="single" w:sz="4" w:space="0" w:color="auto"/>
            </w:tcBorders>
            <w:shd w:val="clear" w:color="auto" w:fill="auto"/>
            <w:hideMark/>
          </w:tcPr>
          <w:p w14:paraId="54B1CD16"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R$ 690,35</w:t>
            </w:r>
          </w:p>
        </w:tc>
        <w:tc>
          <w:tcPr>
            <w:tcW w:w="7088" w:type="dxa"/>
            <w:tcBorders>
              <w:top w:val="nil"/>
              <w:left w:val="nil"/>
              <w:bottom w:val="single" w:sz="4" w:space="0" w:color="auto"/>
              <w:right w:val="single" w:sz="4" w:space="0" w:color="auto"/>
            </w:tcBorders>
            <w:shd w:val="clear" w:color="FFE699" w:fill="E7F1A0"/>
            <w:hideMark/>
          </w:tcPr>
          <w:p w14:paraId="4415B589" w14:textId="77777777" w:rsidR="00275E39" w:rsidRPr="00984FEC" w:rsidRDefault="00275E39" w:rsidP="00734655">
            <w:pPr>
              <w:rPr>
                <w:sz w:val="20"/>
                <w:szCs w:val="20"/>
                <w:lang w:eastAsia="pt-BR"/>
              </w:rPr>
            </w:pPr>
            <w:r w:rsidRPr="00984FEC">
              <w:rPr>
                <w:sz w:val="20"/>
                <w:szCs w:val="20"/>
                <w:lang w:eastAsia="pt-BR"/>
              </w:rPr>
              <w:t>Reconstituição de fundo de saco</w:t>
            </w:r>
          </w:p>
        </w:tc>
      </w:tr>
      <w:tr w:rsidR="00275E39" w:rsidRPr="00984FEC" w14:paraId="00D67CB9"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053D7FB" w14:textId="77777777" w:rsidR="00275E39" w:rsidRPr="00984FEC" w:rsidRDefault="00275E39" w:rsidP="00734655">
            <w:pPr>
              <w:jc w:val="center"/>
              <w:rPr>
                <w:sz w:val="20"/>
                <w:szCs w:val="20"/>
                <w:lang w:eastAsia="pt-BR"/>
              </w:rPr>
            </w:pPr>
            <w:r w:rsidRPr="00984FEC">
              <w:rPr>
                <w:sz w:val="20"/>
                <w:szCs w:val="20"/>
                <w:lang w:eastAsia="pt-BR"/>
              </w:rPr>
              <w:t>30303087</w:t>
            </w:r>
          </w:p>
        </w:tc>
        <w:tc>
          <w:tcPr>
            <w:tcW w:w="1997" w:type="dxa"/>
            <w:tcBorders>
              <w:top w:val="nil"/>
              <w:left w:val="nil"/>
              <w:bottom w:val="single" w:sz="4" w:space="0" w:color="auto"/>
              <w:right w:val="single" w:sz="4" w:space="0" w:color="auto"/>
            </w:tcBorders>
            <w:shd w:val="clear" w:color="auto" w:fill="auto"/>
            <w:hideMark/>
          </w:tcPr>
          <w:p w14:paraId="5B91AB32"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R$ 109,67</w:t>
            </w:r>
          </w:p>
        </w:tc>
        <w:tc>
          <w:tcPr>
            <w:tcW w:w="7088" w:type="dxa"/>
            <w:tcBorders>
              <w:top w:val="nil"/>
              <w:left w:val="nil"/>
              <w:bottom w:val="single" w:sz="4" w:space="0" w:color="auto"/>
              <w:right w:val="single" w:sz="4" w:space="0" w:color="auto"/>
            </w:tcBorders>
            <w:shd w:val="clear" w:color="FFE699" w:fill="E7F1A0"/>
            <w:hideMark/>
          </w:tcPr>
          <w:p w14:paraId="7E619678" w14:textId="77777777" w:rsidR="00275E39" w:rsidRPr="00984FEC" w:rsidRDefault="00275E39" w:rsidP="00734655">
            <w:pPr>
              <w:rPr>
                <w:sz w:val="20"/>
                <w:szCs w:val="20"/>
                <w:lang w:eastAsia="pt-BR"/>
              </w:rPr>
            </w:pPr>
            <w:r w:rsidRPr="00984FEC">
              <w:rPr>
                <w:sz w:val="20"/>
                <w:szCs w:val="20"/>
                <w:lang w:eastAsia="pt-BR"/>
              </w:rPr>
              <w:t>Sutura de conjuntiva</w:t>
            </w:r>
          </w:p>
        </w:tc>
      </w:tr>
      <w:tr w:rsidR="00275E39" w:rsidRPr="00984FEC" w14:paraId="64C00E67"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F7B73E3" w14:textId="77777777" w:rsidR="00275E39" w:rsidRPr="00984FEC" w:rsidRDefault="00275E39" w:rsidP="00734655">
            <w:pPr>
              <w:jc w:val="center"/>
              <w:rPr>
                <w:sz w:val="20"/>
                <w:szCs w:val="20"/>
                <w:lang w:eastAsia="pt-BR"/>
              </w:rPr>
            </w:pPr>
            <w:r w:rsidRPr="00984FEC">
              <w:rPr>
                <w:sz w:val="20"/>
                <w:szCs w:val="20"/>
                <w:lang w:eastAsia="pt-BR"/>
              </w:rPr>
              <w:t>30303095</w:t>
            </w:r>
          </w:p>
        </w:tc>
        <w:tc>
          <w:tcPr>
            <w:tcW w:w="1997" w:type="dxa"/>
            <w:tcBorders>
              <w:top w:val="nil"/>
              <w:left w:val="nil"/>
              <w:bottom w:val="single" w:sz="4" w:space="0" w:color="auto"/>
              <w:right w:val="single" w:sz="4" w:space="0" w:color="auto"/>
            </w:tcBorders>
            <w:shd w:val="clear" w:color="auto" w:fill="auto"/>
            <w:hideMark/>
          </w:tcPr>
          <w:p w14:paraId="7E19AB85"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R$ 1.242,76</w:t>
            </w:r>
          </w:p>
        </w:tc>
        <w:tc>
          <w:tcPr>
            <w:tcW w:w="7088" w:type="dxa"/>
            <w:tcBorders>
              <w:top w:val="nil"/>
              <w:left w:val="nil"/>
              <w:bottom w:val="single" w:sz="4" w:space="0" w:color="auto"/>
              <w:right w:val="single" w:sz="4" w:space="0" w:color="auto"/>
            </w:tcBorders>
            <w:shd w:val="clear" w:color="FFE699" w:fill="E7F1A0"/>
            <w:hideMark/>
          </w:tcPr>
          <w:p w14:paraId="39D613BD" w14:textId="77777777" w:rsidR="00275E39" w:rsidRPr="00984FEC" w:rsidRDefault="00275E39" w:rsidP="00734655">
            <w:pPr>
              <w:rPr>
                <w:sz w:val="20"/>
                <w:szCs w:val="20"/>
                <w:lang w:eastAsia="pt-BR"/>
              </w:rPr>
            </w:pPr>
            <w:r w:rsidRPr="00984FEC">
              <w:rPr>
                <w:sz w:val="20"/>
                <w:szCs w:val="20"/>
                <w:lang w:eastAsia="pt-BR"/>
              </w:rPr>
              <w:t>Transplante de limbo</w:t>
            </w:r>
          </w:p>
        </w:tc>
      </w:tr>
      <w:tr w:rsidR="00275E39" w:rsidRPr="00984FEC" w14:paraId="1643851C"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6F56FF8" w14:textId="77777777" w:rsidR="00275E39" w:rsidRPr="00984FEC" w:rsidRDefault="00275E39" w:rsidP="00734655">
            <w:pPr>
              <w:jc w:val="center"/>
              <w:rPr>
                <w:sz w:val="20"/>
                <w:szCs w:val="20"/>
                <w:lang w:eastAsia="pt-BR"/>
              </w:rPr>
            </w:pPr>
            <w:r w:rsidRPr="00984FEC">
              <w:rPr>
                <w:sz w:val="20"/>
                <w:szCs w:val="20"/>
                <w:lang w:eastAsia="pt-BR"/>
              </w:rPr>
              <w:t>30303109</w:t>
            </w:r>
          </w:p>
        </w:tc>
        <w:tc>
          <w:tcPr>
            <w:tcW w:w="1997" w:type="dxa"/>
            <w:tcBorders>
              <w:top w:val="nil"/>
              <w:left w:val="nil"/>
              <w:bottom w:val="single" w:sz="4" w:space="0" w:color="auto"/>
              <w:right w:val="single" w:sz="4" w:space="0" w:color="auto"/>
            </w:tcBorders>
            <w:shd w:val="clear" w:color="auto" w:fill="auto"/>
            <w:hideMark/>
          </w:tcPr>
          <w:p w14:paraId="00D53BD0"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R$ 160,52</w:t>
            </w:r>
          </w:p>
        </w:tc>
        <w:tc>
          <w:tcPr>
            <w:tcW w:w="7088" w:type="dxa"/>
            <w:tcBorders>
              <w:top w:val="nil"/>
              <w:left w:val="nil"/>
              <w:bottom w:val="single" w:sz="4" w:space="0" w:color="auto"/>
              <w:right w:val="single" w:sz="4" w:space="0" w:color="auto"/>
            </w:tcBorders>
            <w:shd w:val="clear" w:color="FFE699" w:fill="E7F1A0"/>
            <w:hideMark/>
          </w:tcPr>
          <w:p w14:paraId="0F644F51" w14:textId="77777777" w:rsidR="00275E39" w:rsidRPr="00984FEC" w:rsidRDefault="00275E39" w:rsidP="00734655">
            <w:pPr>
              <w:rPr>
                <w:sz w:val="20"/>
                <w:szCs w:val="20"/>
                <w:lang w:eastAsia="pt-BR"/>
              </w:rPr>
            </w:pPr>
            <w:r w:rsidRPr="00984FEC">
              <w:rPr>
                <w:sz w:val="20"/>
                <w:szCs w:val="20"/>
                <w:lang w:eastAsia="pt-BR"/>
              </w:rPr>
              <w:t>Tumor de conjuntiva - exérese</w:t>
            </w:r>
          </w:p>
        </w:tc>
      </w:tr>
      <w:tr w:rsidR="00275E39" w:rsidRPr="00984FEC" w14:paraId="646184BB"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hideMark/>
          </w:tcPr>
          <w:p w14:paraId="3756485E" w14:textId="77777777" w:rsidR="00275E39" w:rsidRPr="00984FEC" w:rsidRDefault="00275E39" w:rsidP="00734655">
            <w:pPr>
              <w:jc w:val="center"/>
              <w:rPr>
                <w:b/>
                <w:bCs/>
                <w:sz w:val="20"/>
                <w:szCs w:val="20"/>
                <w:lang w:eastAsia="pt-BR"/>
              </w:rPr>
            </w:pPr>
            <w:r w:rsidRPr="00984FEC">
              <w:rPr>
                <w:b/>
                <w:bCs/>
                <w:sz w:val="20"/>
                <w:szCs w:val="20"/>
                <w:lang w:eastAsia="pt-BR"/>
              </w:rPr>
              <w:t>Capítulo  3</w:t>
            </w:r>
          </w:p>
        </w:tc>
        <w:tc>
          <w:tcPr>
            <w:tcW w:w="1997" w:type="dxa"/>
            <w:tcBorders>
              <w:top w:val="nil"/>
              <w:left w:val="nil"/>
              <w:bottom w:val="single" w:sz="4" w:space="0" w:color="auto"/>
              <w:right w:val="single" w:sz="4" w:space="0" w:color="auto"/>
            </w:tcBorders>
            <w:shd w:val="clear" w:color="DCDCDC" w:fill="CCCCCC"/>
            <w:vAlign w:val="bottom"/>
            <w:hideMark/>
          </w:tcPr>
          <w:p w14:paraId="04232165" w14:textId="77777777" w:rsidR="00275E39" w:rsidRPr="00984FEC" w:rsidRDefault="00275E39" w:rsidP="00734655">
            <w:pPr>
              <w:rPr>
                <w:color w:val="000000"/>
                <w:sz w:val="20"/>
                <w:szCs w:val="20"/>
                <w:lang w:eastAsia="pt-BR"/>
              </w:rPr>
            </w:pPr>
            <w:r w:rsidRPr="00984FEC">
              <w:rPr>
                <w:color w:val="000000"/>
                <w:sz w:val="20"/>
                <w:szCs w:val="20"/>
                <w:lang w:eastAsia="pt-BR"/>
              </w:rPr>
              <w:t> </w:t>
            </w:r>
          </w:p>
        </w:tc>
        <w:tc>
          <w:tcPr>
            <w:tcW w:w="7088" w:type="dxa"/>
            <w:tcBorders>
              <w:top w:val="nil"/>
              <w:left w:val="nil"/>
              <w:bottom w:val="single" w:sz="4" w:space="0" w:color="auto"/>
              <w:right w:val="single" w:sz="4" w:space="0" w:color="auto"/>
            </w:tcBorders>
            <w:shd w:val="clear" w:color="DCDCDC" w:fill="CCCCCC"/>
            <w:hideMark/>
          </w:tcPr>
          <w:p w14:paraId="52C4D663" w14:textId="77777777" w:rsidR="00275E39" w:rsidRPr="00984FEC" w:rsidRDefault="00275E39" w:rsidP="00734655">
            <w:pPr>
              <w:rPr>
                <w:b/>
                <w:bCs/>
                <w:sz w:val="20"/>
                <w:szCs w:val="20"/>
                <w:lang w:eastAsia="pt-BR"/>
              </w:rPr>
            </w:pPr>
            <w:r w:rsidRPr="00984FEC">
              <w:rPr>
                <w:b/>
                <w:bCs/>
                <w:sz w:val="20"/>
                <w:szCs w:val="20"/>
                <w:lang w:eastAsia="pt-BR"/>
              </w:rPr>
              <w:t>CÓRNEA  -  3.03.04.00-8</w:t>
            </w:r>
          </w:p>
        </w:tc>
      </w:tr>
      <w:tr w:rsidR="00275E39" w:rsidRPr="00984FEC" w14:paraId="240E44CB"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C2DE1F0" w14:textId="77777777" w:rsidR="00275E39" w:rsidRPr="00984FEC" w:rsidRDefault="00275E39" w:rsidP="00734655">
            <w:pPr>
              <w:jc w:val="center"/>
              <w:rPr>
                <w:sz w:val="20"/>
                <w:szCs w:val="20"/>
                <w:lang w:eastAsia="pt-BR"/>
              </w:rPr>
            </w:pPr>
            <w:r w:rsidRPr="00984FEC">
              <w:rPr>
                <w:sz w:val="20"/>
                <w:szCs w:val="20"/>
                <w:lang w:eastAsia="pt-BR"/>
              </w:rPr>
              <w:t>30304016</w:t>
            </w:r>
          </w:p>
        </w:tc>
        <w:tc>
          <w:tcPr>
            <w:tcW w:w="1997" w:type="dxa"/>
            <w:tcBorders>
              <w:top w:val="nil"/>
              <w:left w:val="nil"/>
              <w:bottom w:val="single" w:sz="4" w:space="0" w:color="auto"/>
              <w:right w:val="single" w:sz="4" w:space="0" w:color="auto"/>
            </w:tcBorders>
            <w:shd w:val="clear" w:color="auto" w:fill="auto"/>
            <w:hideMark/>
          </w:tcPr>
          <w:p w14:paraId="57416C28"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R$ 51,45</w:t>
            </w:r>
          </w:p>
        </w:tc>
        <w:tc>
          <w:tcPr>
            <w:tcW w:w="7088" w:type="dxa"/>
            <w:tcBorders>
              <w:top w:val="nil"/>
              <w:left w:val="nil"/>
              <w:bottom w:val="single" w:sz="4" w:space="0" w:color="auto"/>
              <w:right w:val="single" w:sz="4" w:space="0" w:color="auto"/>
            </w:tcBorders>
            <w:shd w:val="clear" w:color="FFE699" w:fill="E7F1A0"/>
            <w:hideMark/>
          </w:tcPr>
          <w:p w14:paraId="03DF2EAD" w14:textId="77777777" w:rsidR="00275E39" w:rsidRPr="00984FEC" w:rsidRDefault="00275E39" w:rsidP="00734655">
            <w:pPr>
              <w:rPr>
                <w:sz w:val="20"/>
                <w:szCs w:val="20"/>
                <w:lang w:eastAsia="pt-BR"/>
              </w:rPr>
            </w:pPr>
            <w:r w:rsidRPr="00984FEC">
              <w:rPr>
                <w:sz w:val="20"/>
                <w:szCs w:val="20"/>
                <w:lang w:eastAsia="pt-BR"/>
              </w:rPr>
              <w:t>Cauterização de córnea</w:t>
            </w:r>
          </w:p>
        </w:tc>
      </w:tr>
      <w:tr w:rsidR="00275E39" w:rsidRPr="00984FEC" w14:paraId="019F5145"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271DE16" w14:textId="77777777" w:rsidR="00275E39" w:rsidRPr="00984FEC" w:rsidRDefault="00275E39" w:rsidP="00734655">
            <w:pPr>
              <w:jc w:val="center"/>
              <w:rPr>
                <w:sz w:val="20"/>
                <w:szCs w:val="20"/>
                <w:lang w:eastAsia="pt-BR"/>
              </w:rPr>
            </w:pPr>
            <w:r w:rsidRPr="00984FEC">
              <w:rPr>
                <w:sz w:val="20"/>
                <w:szCs w:val="20"/>
                <w:lang w:eastAsia="pt-BR"/>
              </w:rPr>
              <w:t>30304024</w:t>
            </w:r>
          </w:p>
        </w:tc>
        <w:tc>
          <w:tcPr>
            <w:tcW w:w="1997" w:type="dxa"/>
            <w:tcBorders>
              <w:top w:val="nil"/>
              <w:left w:val="nil"/>
              <w:bottom w:val="single" w:sz="4" w:space="0" w:color="auto"/>
              <w:right w:val="single" w:sz="4" w:space="0" w:color="auto"/>
            </w:tcBorders>
            <w:shd w:val="clear" w:color="auto" w:fill="auto"/>
            <w:hideMark/>
          </w:tcPr>
          <w:p w14:paraId="7561D0A0"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R$ 396,78</w:t>
            </w:r>
          </w:p>
        </w:tc>
        <w:tc>
          <w:tcPr>
            <w:tcW w:w="7088" w:type="dxa"/>
            <w:tcBorders>
              <w:top w:val="nil"/>
              <w:left w:val="nil"/>
              <w:bottom w:val="single" w:sz="4" w:space="0" w:color="auto"/>
              <w:right w:val="single" w:sz="4" w:space="0" w:color="auto"/>
            </w:tcBorders>
            <w:shd w:val="clear" w:color="FFE699" w:fill="E7F1A0"/>
            <w:hideMark/>
          </w:tcPr>
          <w:p w14:paraId="448D73C6" w14:textId="77777777" w:rsidR="00275E39" w:rsidRPr="00984FEC" w:rsidRDefault="00275E39" w:rsidP="00734655">
            <w:pPr>
              <w:rPr>
                <w:sz w:val="20"/>
                <w:szCs w:val="20"/>
                <w:lang w:eastAsia="pt-BR"/>
              </w:rPr>
            </w:pPr>
            <w:r w:rsidRPr="00984FEC">
              <w:rPr>
                <w:sz w:val="20"/>
                <w:szCs w:val="20"/>
                <w:lang w:eastAsia="pt-BR"/>
              </w:rPr>
              <w:t>Ceratectomia superficial - monocular</w:t>
            </w:r>
          </w:p>
        </w:tc>
      </w:tr>
      <w:tr w:rsidR="00275E39" w:rsidRPr="00984FEC" w14:paraId="0DCF84E3"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7FD6B7A" w14:textId="77777777" w:rsidR="00275E39" w:rsidRPr="00984FEC" w:rsidRDefault="00275E39" w:rsidP="00734655">
            <w:pPr>
              <w:jc w:val="center"/>
              <w:rPr>
                <w:sz w:val="20"/>
                <w:szCs w:val="20"/>
                <w:lang w:eastAsia="pt-BR"/>
              </w:rPr>
            </w:pPr>
            <w:r w:rsidRPr="00984FEC">
              <w:rPr>
                <w:sz w:val="20"/>
                <w:szCs w:val="20"/>
                <w:lang w:eastAsia="pt-BR"/>
              </w:rPr>
              <w:t>30304032</w:t>
            </w:r>
          </w:p>
        </w:tc>
        <w:tc>
          <w:tcPr>
            <w:tcW w:w="1997" w:type="dxa"/>
            <w:tcBorders>
              <w:top w:val="nil"/>
              <w:left w:val="nil"/>
              <w:bottom w:val="single" w:sz="4" w:space="0" w:color="auto"/>
              <w:right w:val="single" w:sz="4" w:space="0" w:color="auto"/>
            </w:tcBorders>
            <w:shd w:val="clear" w:color="auto" w:fill="auto"/>
            <w:hideMark/>
          </w:tcPr>
          <w:p w14:paraId="301115FE"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R$ 287,71</w:t>
            </w:r>
          </w:p>
        </w:tc>
        <w:tc>
          <w:tcPr>
            <w:tcW w:w="7088" w:type="dxa"/>
            <w:tcBorders>
              <w:top w:val="nil"/>
              <w:left w:val="nil"/>
              <w:bottom w:val="single" w:sz="4" w:space="0" w:color="auto"/>
              <w:right w:val="single" w:sz="4" w:space="0" w:color="auto"/>
            </w:tcBorders>
            <w:shd w:val="clear" w:color="FFE699" w:fill="E7F1A0"/>
            <w:hideMark/>
          </w:tcPr>
          <w:p w14:paraId="1A857B15" w14:textId="77777777" w:rsidR="00275E39" w:rsidRPr="00984FEC" w:rsidRDefault="00275E39" w:rsidP="00734655">
            <w:pPr>
              <w:rPr>
                <w:sz w:val="20"/>
                <w:szCs w:val="20"/>
                <w:lang w:eastAsia="pt-BR"/>
              </w:rPr>
            </w:pPr>
            <w:r w:rsidRPr="00984FEC">
              <w:rPr>
                <w:sz w:val="20"/>
                <w:szCs w:val="20"/>
                <w:lang w:eastAsia="pt-BR"/>
              </w:rPr>
              <w:t>Corpo estranho da córnea - retirada</w:t>
            </w:r>
          </w:p>
        </w:tc>
      </w:tr>
      <w:tr w:rsidR="00275E39" w:rsidRPr="00984FEC" w14:paraId="6266DCB0"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D29AB0A" w14:textId="77777777" w:rsidR="00275E39" w:rsidRPr="00984FEC" w:rsidRDefault="00275E39" w:rsidP="00734655">
            <w:pPr>
              <w:jc w:val="center"/>
              <w:rPr>
                <w:sz w:val="20"/>
                <w:szCs w:val="20"/>
                <w:lang w:eastAsia="pt-BR"/>
              </w:rPr>
            </w:pPr>
            <w:r w:rsidRPr="00984FEC">
              <w:rPr>
                <w:sz w:val="20"/>
                <w:szCs w:val="20"/>
                <w:lang w:eastAsia="pt-BR"/>
              </w:rPr>
              <w:t>30304105</w:t>
            </w:r>
          </w:p>
        </w:tc>
        <w:tc>
          <w:tcPr>
            <w:tcW w:w="1997" w:type="dxa"/>
            <w:tcBorders>
              <w:top w:val="nil"/>
              <w:left w:val="nil"/>
              <w:bottom w:val="single" w:sz="4" w:space="0" w:color="auto"/>
              <w:right w:val="single" w:sz="4" w:space="0" w:color="auto"/>
            </w:tcBorders>
            <w:shd w:val="clear" w:color="auto" w:fill="auto"/>
            <w:hideMark/>
          </w:tcPr>
          <w:p w14:paraId="72938FC6"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R$ 1.324,80</w:t>
            </w:r>
          </w:p>
        </w:tc>
        <w:tc>
          <w:tcPr>
            <w:tcW w:w="7088" w:type="dxa"/>
            <w:tcBorders>
              <w:top w:val="nil"/>
              <w:left w:val="nil"/>
              <w:bottom w:val="single" w:sz="4" w:space="0" w:color="auto"/>
              <w:right w:val="single" w:sz="4" w:space="0" w:color="auto"/>
            </w:tcBorders>
            <w:shd w:val="clear" w:color="FFE699" w:fill="E7F1A0"/>
            <w:hideMark/>
          </w:tcPr>
          <w:p w14:paraId="21FF8390" w14:textId="77777777" w:rsidR="00275E39" w:rsidRPr="00984FEC" w:rsidRDefault="00275E39" w:rsidP="00734655">
            <w:pPr>
              <w:rPr>
                <w:sz w:val="20"/>
                <w:szCs w:val="20"/>
                <w:lang w:eastAsia="pt-BR"/>
              </w:rPr>
            </w:pPr>
            <w:r w:rsidRPr="00984FEC">
              <w:rPr>
                <w:sz w:val="20"/>
                <w:szCs w:val="20"/>
                <w:lang w:eastAsia="pt-BR"/>
              </w:rPr>
              <w:t>Delaminação corneana com fotoablação estromal – LASIK</w:t>
            </w:r>
          </w:p>
        </w:tc>
      </w:tr>
      <w:tr w:rsidR="00275E39" w:rsidRPr="00984FEC" w14:paraId="4E9BE948"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F2D40AE" w14:textId="77777777" w:rsidR="00275E39" w:rsidRPr="00984FEC" w:rsidRDefault="00275E39" w:rsidP="00734655">
            <w:pPr>
              <w:jc w:val="center"/>
              <w:rPr>
                <w:sz w:val="20"/>
                <w:szCs w:val="20"/>
                <w:lang w:eastAsia="pt-BR"/>
              </w:rPr>
            </w:pPr>
            <w:r w:rsidRPr="00984FEC">
              <w:rPr>
                <w:sz w:val="20"/>
                <w:szCs w:val="20"/>
                <w:lang w:eastAsia="pt-BR"/>
              </w:rPr>
              <w:t>30304091</w:t>
            </w:r>
          </w:p>
        </w:tc>
        <w:tc>
          <w:tcPr>
            <w:tcW w:w="1997" w:type="dxa"/>
            <w:tcBorders>
              <w:top w:val="nil"/>
              <w:left w:val="nil"/>
              <w:bottom w:val="single" w:sz="4" w:space="0" w:color="auto"/>
              <w:right w:val="single" w:sz="4" w:space="0" w:color="auto"/>
            </w:tcBorders>
            <w:shd w:val="clear" w:color="auto" w:fill="auto"/>
            <w:hideMark/>
          </w:tcPr>
          <w:p w14:paraId="2617068A"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R$ 989,29</w:t>
            </w:r>
          </w:p>
        </w:tc>
        <w:tc>
          <w:tcPr>
            <w:tcW w:w="7088" w:type="dxa"/>
            <w:tcBorders>
              <w:top w:val="nil"/>
              <w:left w:val="nil"/>
              <w:bottom w:val="single" w:sz="4" w:space="0" w:color="auto"/>
              <w:right w:val="single" w:sz="4" w:space="0" w:color="auto"/>
            </w:tcBorders>
            <w:shd w:val="clear" w:color="FFE699" w:fill="E7F1A0"/>
            <w:hideMark/>
          </w:tcPr>
          <w:p w14:paraId="5C629FDE" w14:textId="77777777" w:rsidR="00275E39" w:rsidRPr="00984FEC" w:rsidRDefault="00275E39" w:rsidP="00734655">
            <w:pPr>
              <w:rPr>
                <w:sz w:val="20"/>
                <w:szCs w:val="20"/>
                <w:lang w:eastAsia="pt-BR"/>
              </w:rPr>
            </w:pPr>
            <w:r w:rsidRPr="00984FEC">
              <w:rPr>
                <w:sz w:val="20"/>
                <w:szCs w:val="20"/>
                <w:lang w:eastAsia="pt-BR"/>
              </w:rPr>
              <w:t>Fotoablação de superfície convencional - PRK</w:t>
            </w:r>
          </w:p>
        </w:tc>
      </w:tr>
      <w:tr w:rsidR="00275E39" w:rsidRPr="00984FEC" w14:paraId="5CC82F1F"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E513CA2" w14:textId="77777777" w:rsidR="00275E39" w:rsidRPr="00984FEC" w:rsidRDefault="00275E39" w:rsidP="00734655">
            <w:pPr>
              <w:jc w:val="center"/>
              <w:rPr>
                <w:sz w:val="20"/>
                <w:szCs w:val="20"/>
                <w:lang w:eastAsia="pt-BR"/>
              </w:rPr>
            </w:pPr>
            <w:r w:rsidRPr="00984FEC">
              <w:rPr>
                <w:sz w:val="20"/>
                <w:szCs w:val="20"/>
                <w:lang w:eastAsia="pt-BR"/>
              </w:rPr>
              <w:t>30304083</w:t>
            </w:r>
          </w:p>
        </w:tc>
        <w:tc>
          <w:tcPr>
            <w:tcW w:w="1997" w:type="dxa"/>
            <w:tcBorders>
              <w:top w:val="nil"/>
              <w:left w:val="nil"/>
              <w:bottom w:val="single" w:sz="4" w:space="0" w:color="auto"/>
              <w:right w:val="single" w:sz="4" w:space="0" w:color="auto"/>
            </w:tcBorders>
            <w:shd w:val="clear" w:color="auto" w:fill="auto"/>
            <w:hideMark/>
          </w:tcPr>
          <w:p w14:paraId="1D8FE5A6"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R$ 1.630,84</w:t>
            </w:r>
          </w:p>
        </w:tc>
        <w:tc>
          <w:tcPr>
            <w:tcW w:w="7088" w:type="dxa"/>
            <w:tcBorders>
              <w:top w:val="nil"/>
              <w:left w:val="nil"/>
              <w:bottom w:val="single" w:sz="4" w:space="0" w:color="auto"/>
              <w:right w:val="single" w:sz="4" w:space="0" w:color="auto"/>
            </w:tcBorders>
            <w:shd w:val="clear" w:color="FFE699" w:fill="E7F1A0"/>
            <w:hideMark/>
          </w:tcPr>
          <w:p w14:paraId="3469E021" w14:textId="77777777" w:rsidR="00275E39" w:rsidRPr="00984FEC" w:rsidRDefault="00275E39" w:rsidP="00734655">
            <w:pPr>
              <w:rPr>
                <w:sz w:val="20"/>
                <w:szCs w:val="20"/>
                <w:lang w:eastAsia="pt-BR"/>
              </w:rPr>
            </w:pPr>
            <w:r w:rsidRPr="00984FEC">
              <w:rPr>
                <w:sz w:val="20"/>
                <w:szCs w:val="20"/>
                <w:lang w:eastAsia="pt-BR"/>
              </w:rPr>
              <w:t>Implante de anel intra-estromal....</w:t>
            </w:r>
          </w:p>
        </w:tc>
      </w:tr>
      <w:tr w:rsidR="00275E39" w:rsidRPr="00984FEC" w14:paraId="51876703"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6C4B000" w14:textId="77777777" w:rsidR="00275E39" w:rsidRPr="00984FEC" w:rsidRDefault="00275E39" w:rsidP="00734655">
            <w:pPr>
              <w:jc w:val="center"/>
              <w:rPr>
                <w:sz w:val="20"/>
                <w:szCs w:val="20"/>
                <w:lang w:eastAsia="pt-BR"/>
              </w:rPr>
            </w:pPr>
            <w:r w:rsidRPr="00984FEC">
              <w:rPr>
                <w:sz w:val="20"/>
                <w:szCs w:val="20"/>
                <w:lang w:eastAsia="pt-BR"/>
              </w:rPr>
              <w:t>30304040</w:t>
            </w:r>
          </w:p>
        </w:tc>
        <w:tc>
          <w:tcPr>
            <w:tcW w:w="1997" w:type="dxa"/>
            <w:tcBorders>
              <w:top w:val="nil"/>
              <w:left w:val="nil"/>
              <w:bottom w:val="single" w:sz="4" w:space="0" w:color="auto"/>
              <w:right w:val="single" w:sz="4" w:space="0" w:color="auto"/>
            </w:tcBorders>
            <w:shd w:val="clear" w:color="auto" w:fill="auto"/>
            <w:hideMark/>
          </w:tcPr>
          <w:p w14:paraId="42A0AD84"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R$ 1.387,65</w:t>
            </w:r>
          </w:p>
        </w:tc>
        <w:tc>
          <w:tcPr>
            <w:tcW w:w="7088" w:type="dxa"/>
            <w:tcBorders>
              <w:top w:val="nil"/>
              <w:left w:val="nil"/>
              <w:bottom w:val="single" w:sz="4" w:space="0" w:color="auto"/>
              <w:right w:val="single" w:sz="4" w:space="0" w:color="auto"/>
            </w:tcBorders>
            <w:shd w:val="clear" w:color="FFE699" w:fill="E7F1A0"/>
            <w:hideMark/>
          </w:tcPr>
          <w:p w14:paraId="292D7FAA" w14:textId="77777777" w:rsidR="00275E39" w:rsidRPr="00984FEC" w:rsidRDefault="00275E39" w:rsidP="00734655">
            <w:pPr>
              <w:rPr>
                <w:sz w:val="20"/>
                <w:szCs w:val="20"/>
                <w:lang w:eastAsia="pt-BR"/>
              </w:rPr>
            </w:pPr>
            <w:r w:rsidRPr="00984FEC">
              <w:rPr>
                <w:sz w:val="20"/>
                <w:szCs w:val="20"/>
                <w:lang w:eastAsia="pt-BR"/>
              </w:rPr>
              <w:t>PTK ceratectomia fototerapêutica - monocular</w:t>
            </w:r>
          </w:p>
        </w:tc>
      </w:tr>
      <w:tr w:rsidR="00275E39" w:rsidRPr="00984FEC" w14:paraId="4594B3DB"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287B827" w14:textId="77777777" w:rsidR="00275E39" w:rsidRPr="00984FEC" w:rsidRDefault="00275E39" w:rsidP="00734655">
            <w:pPr>
              <w:jc w:val="center"/>
              <w:rPr>
                <w:sz w:val="20"/>
                <w:szCs w:val="20"/>
                <w:lang w:eastAsia="pt-BR"/>
              </w:rPr>
            </w:pPr>
            <w:r w:rsidRPr="00984FEC">
              <w:rPr>
                <w:sz w:val="20"/>
                <w:szCs w:val="20"/>
                <w:lang w:eastAsia="pt-BR"/>
              </w:rPr>
              <w:t>30304059</w:t>
            </w:r>
          </w:p>
        </w:tc>
        <w:tc>
          <w:tcPr>
            <w:tcW w:w="1997" w:type="dxa"/>
            <w:tcBorders>
              <w:top w:val="nil"/>
              <w:left w:val="nil"/>
              <w:bottom w:val="single" w:sz="4" w:space="0" w:color="auto"/>
              <w:right w:val="single" w:sz="4" w:space="0" w:color="auto"/>
            </w:tcBorders>
            <w:shd w:val="clear" w:color="auto" w:fill="auto"/>
            <w:hideMark/>
          </w:tcPr>
          <w:p w14:paraId="3BB096BF"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R$ 160,52</w:t>
            </w:r>
          </w:p>
        </w:tc>
        <w:tc>
          <w:tcPr>
            <w:tcW w:w="7088" w:type="dxa"/>
            <w:tcBorders>
              <w:top w:val="nil"/>
              <w:left w:val="nil"/>
              <w:bottom w:val="single" w:sz="4" w:space="0" w:color="auto"/>
              <w:right w:val="single" w:sz="4" w:space="0" w:color="auto"/>
            </w:tcBorders>
            <w:shd w:val="clear" w:color="FFE699" w:fill="E7F1A0"/>
            <w:hideMark/>
          </w:tcPr>
          <w:p w14:paraId="0093EA6B" w14:textId="77777777" w:rsidR="00275E39" w:rsidRPr="00984FEC" w:rsidRDefault="00275E39" w:rsidP="00734655">
            <w:pPr>
              <w:rPr>
                <w:sz w:val="20"/>
                <w:szCs w:val="20"/>
                <w:lang w:eastAsia="pt-BR"/>
              </w:rPr>
            </w:pPr>
            <w:r w:rsidRPr="00984FEC">
              <w:rPr>
                <w:sz w:val="20"/>
                <w:szCs w:val="20"/>
                <w:lang w:eastAsia="pt-BR"/>
              </w:rPr>
              <w:t>Recobrimento conjuntival</w:t>
            </w:r>
          </w:p>
        </w:tc>
      </w:tr>
      <w:tr w:rsidR="00275E39" w:rsidRPr="00984FEC" w14:paraId="5F1EC5B6"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4C4C01C" w14:textId="77777777" w:rsidR="00275E39" w:rsidRPr="00984FEC" w:rsidRDefault="00275E39" w:rsidP="00734655">
            <w:pPr>
              <w:jc w:val="center"/>
              <w:rPr>
                <w:sz w:val="20"/>
                <w:szCs w:val="20"/>
                <w:lang w:eastAsia="pt-BR"/>
              </w:rPr>
            </w:pPr>
            <w:r w:rsidRPr="00984FEC">
              <w:rPr>
                <w:sz w:val="20"/>
                <w:szCs w:val="20"/>
                <w:lang w:eastAsia="pt-BR"/>
              </w:rPr>
              <w:t>30304067</w:t>
            </w:r>
          </w:p>
        </w:tc>
        <w:tc>
          <w:tcPr>
            <w:tcW w:w="1997" w:type="dxa"/>
            <w:tcBorders>
              <w:top w:val="nil"/>
              <w:left w:val="nil"/>
              <w:bottom w:val="single" w:sz="4" w:space="0" w:color="auto"/>
              <w:right w:val="single" w:sz="4" w:space="0" w:color="auto"/>
            </w:tcBorders>
            <w:shd w:val="clear" w:color="auto" w:fill="auto"/>
            <w:hideMark/>
          </w:tcPr>
          <w:p w14:paraId="3B0AD886"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R$ 615,39</w:t>
            </w:r>
          </w:p>
        </w:tc>
        <w:tc>
          <w:tcPr>
            <w:tcW w:w="7088" w:type="dxa"/>
            <w:tcBorders>
              <w:top w:val="nil"/>
              <w:left w:val="nil"/>
              <w:bottom w:val="single" w:sz="4" w:space="0" w:color="auto"/>
              <w:right w:val="single" w:sz="4" w:space="0" w:color="auto"/>
            </w:tcBorders>
            <w:shd w:val="clear" w:color="FFE699" w:fill="E7F1A0"/>
            <w:hideMark/>
          </w:tcPr>
          <w:p w14:paraId="2A216B51" w14:textId="77777777" w:rsidR="00275E39" w:rsidRPr="00984FEC" w:rsidRDefault="00275E39" w:rsidP="00734655">
            <w:pPr>
              <w:rPr>
                <w:sz w:val="20"/>
                <w:szCs w:val="20"/>
                <w:lang w:eastAsia="pt-BR"/>
              </w:rPr>
            </w:pPr>
            <w:r w:rsidRPr="00984FEC">
              <w:rPr>
                <w:sz w:val="20"/>
                <w:szCs w:val="20"/>
                <w:lang w:eastAsia="pt-BR"/>
              </w:rPr>
              <w:t>Sutura de córnea (com ou sem hérnia de íris)</w:t>
            </w:r>
          </w:p>
        </w:tc>
      </w:tr>
      <w:tr w:rsidR="00275E39" w:rsidRPr="00984FEC" w14:paraId="72884425"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A93B54D" w14:textId="77777777" w:rsidR="00275E39" w:rsidRPr="00984FEC" w:rsidRDefault="00275E39" w:rsidP="00734655">
            <w:pPr>
              <w:jc w:val="center"/>
              <w:rPr>
                <w:sz w:val="20"/>
                <w:szCs w:val="20"/>
                <w:lang w:eastAsia="pt-BR"/>
              </w:rPr>
            </w:pPr>
            <w:r w:rsidRPr="00984FEC">
              <w:rPr>
                <w:sz w:val="20"/>
                <w:szCs w:val="20"/>
                <w:lang w:eastAsia="pt-BR"/>
              </w:rPr>
              <w:t>30304075</w:t>
            </w:r>
          </w:p>
        </w:tc>
        <w:tc>
          <w:tcPr>
            <w:tcW w:w="1997" w:type="dxa"/>
            <w:tcBorders>
              <w:top w:val="nil"/>
              <w:left w:val="nil"/>
              <w:bottom w:val="single" w:sz="4" w:space="0" w:color="auto"/>
              <w:right w:val="single" w:sz="4" w:space="0" w:color="auto"/>
            </w:tcBorders>
            <w:shd w:val="clear" w:color="auto" w:fill="auto"/>
            <w:hideMark/>
          </w:tcPr>
          <w:p w14:paraId="4F9F312D"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R$ 938,69</w:t>
            </w:r>
          </w:p>
        </w:tc>
        <w:tc>
          <w:tcPr>
            <w:tcW w:w="7088" w:type="dxa"/>
            <w:tcBorders>
              <w:top w:val="nil"/>
              <w:left w:val="nil"/>
              <w:bottom w:val="single" w:sz="4" w:space="0" w:color="auto"/>
              <w:right w:val="single" w:sz="4" w:space="0" w:color="auto"/>
            </w:tcBorders>
            <w:shd w:val="clear" w:color="FFE699" w:fill="E7F1A0"/>
            <w:hideMark/>
          </w:tcPr>
          <w:p w14:paraId="292E5BE6" w14:textId="77777777" w:rsidR="00275E39" w:rsidRPr="00984FEC" w:rsidRDefault="00275E39" w:rsidP="00734655">
            <w:pPr>
              <w:rPr>
                <w:sz w:val="20"/>
                <w:szCs w:val="20"/>
                <w:lang w:eastAsia="pt-BR"/>
              </w:rPr>
            </w:pPr>
            <w:r w:rsidRPr="00984FEC">
              <w:rPr>
                <w:sz w:val="20"/>
                <w:szCs w:val="20"/>
                <w:lang w:eastAsia="pt-BR"/>
              </w:rPr>
              <w:t>Tarsoconjuntivoceratoplastia</w:t>
            </w:r>
          </w:p>
        </w:tc>
      </w:tr>
      <w:tr w:rsidR="00275E39" w:rsidRPr="00984FEC" w14:paraId="62FFC3E1"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hideMark/>
          </w:tcPr>
          <w:p w14:paraId="70AB251E" w14:textId="77777777" w:rsidR="00275E39" w:rsidRPr="00984FEC" w:rsidRDefault="00275E39" w:rsidP="00734655">
            <w:pPr>
              <w:jc w:val="center"/>
              <w:rPr>
                <w:b/>
                <w:bCs/>
                <w:sz w:val="20"/>
                <w:szCs w:val="20"/>
                <w:lang w:eastAsia="pt-BR"/>
              </w:rPr>
            </w:pPr>
            <w:r w:rsidRPr="00984FEC">
              <w:rPr>
                <w:b/>
                <w:bCs/>
                <w:sz w:val="20"/>
                <w:szCs w:val="20"/>
                <w:lang w:eastAsia="pt-BR"/>
              </w:rPr>
              <w:t>Capítulo  3</w:t>
            </w:r>
          </w:p>
        </w:tc>
        <w:tc>
          <w:tcPr>
            <w:tcW w:w="1997" w:type="dxa"/>
            <w:tcBorders>
              <w:top w:val="nil"/>
              <w:left w:val="nil"/>
              <w:bottom w:val="single" w:sz="4" w:space="0" w:color="auto"/>
              <w:right w:val="single" w:sz="4" w:space="0" w:color="auto"/>
            </w:tcBorders>
            <w:shd w:val="clear" w:color="DCDCDC" w:fill="CCCCCC"/>
            <w:vAlign w:val="bottom"/>
            <w:hideMark/>
          </w:tcPr>
          <w:p w14:paraId="70BBDC78" w14:textId="77777777" w:rsidR="00275E39" w:rsidRPr="00984FEC" w:rsidRDefault="00275E39" w:rsidP="00734655">
            <w:pPr>
              <w:rPr>
                <w:color w:val="000000"/>
                <w:sz w:val="20"/>
                <w:szCs w:val="20"/>
                <w:lang w:eastAsia="pt-BR"/>
              </w:rPr>
            </w:pPr>
            <w:r w:rsidRPr="00984FEC">
              <w:rPr>
                <w:color w:val="000000"/>
                <w:sz w:val="20"/>
                <w:szCs w:val="20"/>
                <w:lang w:eastAsia="pt-BR"/>
              </w:rPr>
              <w:t> </w:t>
            </w:r>
          </w:p>
        </w:tc>
        <w:tc>
          <w:tcPr>
            <w:tcW w:w="7088" w:type="dxa"/>
            <w:tcBorders>
              <w:top w:val="nil"/>
              <w:left w:val="nil"/>
              <w:bottom w:val="single" w:sz="4" w:space="0" w:color="auto"/>
              <w:right w:val="single" w:sz="4" w:space="0" w:color="auto"/>
            </w:tcBorders>
            <w:shd w:val="clear" w:color="DCDCDC" w:fill="CCCCCC"/>
            <w:hideMark/>
          </w:tcPr>
          <w:p w14:paraId="7205C913" w14:textId="77777777" w:rsidR="00275E39" w:rsidRPr="00984FEC" w:rsidRDefault="00275E39" w:rsidP="00734655">
            <w:pPr>
              <w:rPr>
                <w:b/>
                <w:bCs/>
                <w:sz w:val="20"/>
                <w:szCs w:val="20"/>
                <w:lang w:eastAsia="pt-BR"/>
              </w:rPr>
            </w:pPr>
            <w:r w:rsidRPr="00984FEC">
              <w:rPr>
                <w:b/>
                <w:bCs/>
                <w:sz w:val="20"/>
                <w:szCs w:val="20"/>
                <w:lang w:eastAsia="pt-BR"/>
              </w:rPr>
              <w:t>CÂMARA INTERIOR  -  3.03.05.00-4</w:t>
            </w:r>
          </w:p>
        </w:tc>
      </w:tr>
      <w:tr w:rsidR="00275E39" w:rsidRPr="00984FEC" w14:paraId="31DB5CDF"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90A70D3" w14:textId="77777777" w:rsidR="00275E39" w:rsidRPr="00984FEC" w:rsidRDefault="00275E39" w:rsidP="00734655">
            <w:pPr>
              <w:jc w:val="center"/>
              <w:rPr>
                <w:sz w:val="20"/>
                <w:szCs w:val="20"/>
                <w:lang w:eastAsia="pt-BR"/>
              </w:rPr>
            </w:pPr>
            <w:r w:rsidRPr="00984FEC">
              <w:rPr>
                <w:sz w:val="20"/>
                <w:szCs w:val="20"/>
                <w:lang w:eastAsia="pt-BR"/>
              </w:rPr>
              <w:t>30305012</w:t>
            </w:r>
          </w:p>
        </w:tc>
        <w:tc>
          <w:tcPr>
            <w:tcW w:w="1997" w:type="dxa"/>
            <w:tcBorders>
              <w:top w:val="nil"/>
              <w:left w:val="nil"/>
              <w:bottom w:val="single" w:sz="4" w:space="0" w:color="auto"/>
              <w:right w:val="single" w:sz="4" w:space="0" w:color="auto"/>
            </w:tcBorders>
            <w:shd w:val="clear" w:color="auto" w:fill="auto"/>
            <w:hideMark/>
          </w:tcPr>
          <w:p w14:paraId="7096F935"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R$ 219,34</w:t>
            </w:r>
          </w:p>
        </w:tc>
        <w:tc>
          <w:tcPr>
            <w:tcW w:w="7088" w:type="dxa"/>
            <w:tcBorders>
              <w:top w:val="nil"/>
              <w:left w:val="nil"/>
              <w:bottom w:val="single" w:sz="4" w:space="0" w:color="auto"/>
              <w:right w:val="single" w:sz="4" w:space="0" w:color="auto"/>
            </w:tcBorders>
            <w:shd w:val="clear" w:color="FFE699" w:fill="E7F1A0"/>
            <w:hideMark/>
          </w:tcPr>
          <w:p w14:paraId="6AE36D0C" w14:textId="77777777" w:rsidR="00275E39" w:rsidRPr="00984FEC" w:rsidRDefault="00275E39" w:rsidP="00734655">
            <w:pPr>
              <w:rPr>
                <w:sz w:val="20"/>
                <w:szCs w:val="20"/>
                <w:lang w:eastAsia="pt-BR"/>
              </w:rPr>
            </w:pPr>
            <w:r w:rsidRPr="00984FEC">
              <w:rPr>
                <w:sz w:val="20"/>
                <w:szCs w:val="20"/>
                <w:lang w:eastAsia="pt-BR"/>
              </w:rPr>
              <w:t>Paracentese da câmara anterior</w:t>
            </w:r>
          </w:p>
        </w:tc>
      </w:tr>
      <w:tr w:rsidR="00275E39" w:rsidRPr="00984FEC" w14:paraId="16B9E2AA"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786A610" w14:textId="77777777" w:rsidR="00275E39" w:rsidRPr="00984FEC" w:rsidRDefault="00275E39" w:rsidP="00734655">
            <w:pPr>
              <w:jc w:val="center"/>
              <w:rPr>
                <w:sz w:val="20"/>
                <w:szCs w:val="20"/>
                <w:lang w:eastAsia="pt-BR"/>
              </w:rPr>
            </w:pPr>
            <w:r w:rsidRPr="00984FEC">
              <w:rPr>
                <w:sz w:val="20"/>
                <w:szCs w:val="20"/>
                <w:lang w:eastAsia="pt-BR"/>
              </w:rPr>
              <w:t>30305020</w:t>
            </w:r>
          </w:p>
        </w:tc>
        <w:tc>
          <w:tcPr>
            <w:tcW w:w="1997" w:type="dxa"/>
            <w:tcBorders>
              <w:top w:val="nil"/>
              <w:left w:val="nil"/>
              <w:bottom w:val="single" w:sz="4" w:space="0" w:color="auto"/>
              <w:right w:val="single" w:sz="4" w:space="0" w:color="auto"/>
            </w:tcBorders>
            <w:shd w:val="clear" w:color="auto" w:fill="auto"/>
            <w:hideMark/>
          </w:tcPr>
          <w:p w14:paraId="139D7F7E"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R$ 1.329,49</w:t>
            </w:r>
          </w:p>
        </w:tc>
        <w:tc>
          <w:tcPr>
            <w:tcW w:w="7088" w:type="dxa"/>
            <w:tcBorders>
              <w:top w:val="nil"/>
              <w:left w:val="nil"/>
              <w:bottom w:val="single" w:sz="4" w:space="0" w:color="auto"/>
              <w:right w:val="single" w:sz="4" w:space="0" w:color="auto"/>
            </w:tcBorders>
            <w:shd w:val="clear" w:color="FFE699" w:fill="E7F1A0"/>
            <w:hideMark/>
          </w:tcPr>
          <w:p w14:paraId="1C30C9C9" w14:textId="77777777" w:rsidR="00275E39" w:rsidRPr="00984FEC" w:rsidRDefault="00275E39" w:rsidP="00734655">
            <w:pPr>
              <w:rPr>
                <w:sz w:val="20"/>
                <w:szCs w:val="20"/>
                <w:lang w:eastAsia="pt-BR"/>
              </w:rPr>
            </w:pPr>
            <w:r w:rsidRPr="00984FEC">
              <w:rPr>
                <w:sz w:val="20"/>
                <w:szCs w:val="20"/>
                <w:lang w:eastAsia="pt-BR"/>
              </w:rPr>
              <w:t>Reconstrução da câmara anterior</w:t>
            </w:r>
          </w:p>
        </w:tc>
      </w:tr>
      <w:tr w:rsidR="00275E39" w:rsidRPr="00984FEC" w14:paraId="66C4701A"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4394189" w14:textId="77777777" w:rsidR="00275E39" w:rsidRPr="00984FEC" w:rsidRDefault="00275E39" w:rsidP="00734655">
            <w:pPr>
              <w:jc w:val="center"/>
              <w:rPr>
                <w:sz w:val="20"/>
                <w:szCs w:val="20"/>
                <w:lang w:eastAsia="pt-BR"/>
              </w:rPr>
            </w:pPr>
            <w:r w:rsidRPr="00984FEC">
              <w:rPr>
                <w:sz w:val="20"/>
                <w:szCs w:val="20"/>
                <w:lang w:eastAsia="pt-BR"/>
              </w:rPr>
              <w:t>30305039</w:t>
            </w:r>
          </w:p>
        </w:tc>
        <w:tc>
          <w:tcPr>
            <w:tcW w:w="1997" w:type="dxa"/>
            <w:tcBorders>
              <w:top w:val="nil"/>
              <w:left w:val="nil"/>
              <w:bottom w:val="single" w:sz="4" w:space="0" w:color="auto"/>
              <w:right w:val="single" w:sz="4" w:space="0" w:color="auto"/>
            </w:tcBorders>
            <w:shd w:val="clear" w:color="auto" w:fill="auto"/>
            <w:hideMark/>
          </w:tcPr>
          <w:p w14:paraId="5394244C"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R$ 938,69</w:t>
            </w:r>
          </w:p>
        </w:tc>
        <w:tc>
          <w:tcPr>
            <w:tcW w:w="7088" w:type="dxa"/>
            <w:tcBorders>
              <w:top w:val="nil"/>
              <w:left w:val="nil"/>
              <w:bottom w:val="single" w:sz="4" w:space="0" w:color="auto"/>
              <w:right w:val="single" w:sz="4" w:space="0" w:color="auto"/>
            </w:tcBorders>
            <w:shd w:val="clear" w:color="FFE699" w:fill="E7F1A0"/>
            <w:hideMark/>
          </w:tcPr>
          <w:p w14:paraId="75415771" w14:textId="77777777" w:rsidR="00275E39" w:rsidRPr="00984FEC" w:rsidRDefault="00275E39" w:rsidP="00734655">
            <w:pPr>
              <w:rPr>
                <w:sz w:val="20"/>
                <w:szCs w:val="20"/>
                <w:lang w:eastAsia="pt-BR"/>
              </w:rPr>
            </w:pPr>
            <w:r w:rsidRPr="00984FEC">
              <w:rPr>
                <w:sz w:val="20"/>
                <w:szCs w:val="20"/>
                <w:lang w:eastAsia="pt-BR"/>
              </w:rPr>
              <w:t>Remoção de hifema</w:t>
            </w:r>
          </w:p>
        </w:tc>
      </w:tr>
      <w:tr w:rsidR="00275E39" w:rsidRPr="00984FEC" w14:paraId="185C5965"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90D7E93" w14:textId="77777777" w:rsidR="00275E39" w:rsidRPr="00984FEC" w:rsidRDefault="00275E39" w:rsidP="00734655">
            <w:pPr>
              <w:jc w:val="center"/>
              <w:rPr>
                <w:sz w:val="20"/>
                <w:szCs w:val="20"/>
                <w:lang w:eastAsia="pt-BR"/>
              </w:rPr>
            </w:pPr>
            <w:r w:rsidRPr="00984FEC">
              <w:rPr>
                <w:sz w:val="20"/>
                <w:szCs w:val="20"/>
                <w:lang w:eastAsia="pt-BR"/>
              </w:rPr>
              <w:t>30305047</w:t>
            </w:r>
          </w:p>
        </w:tc>
        <w:tc>
          <w:tcPr>
            <w:tcW w:w="1997" w:type="dxa"/>
            <w:tcBorders>
              <w:top w:val="nil"/>
              <w:left w:val="nil"/>
              <w:bottom w:val="single" w:sz="4" w:space="0" w:color="auto"/>
              <w:right w:val="single" w:sz="4" w:space="0" w:color="auto"/>
            </w:tcBorders>
            <w:shd w:val="clear" w:color="auto" w:fill="auto"/>
            <w:hideMark/>
          </w:tcPr>
          <w:p w14:paraId="35BD7ACF"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R$ 1.051,73</w:t>
            </w:r>
          </w:p>
        </w:tc>
        <w:tc>
          <w:tcPr>
            <w:tcW w:w="7088" w:type="dxa"/>
            <w:tcBorders>
              <w:top w:val="nil"/>
              <w:left w:val="nil"/>
              <w:bottom w:val="single" w:sz="4" w:space="0" w:color="auto"/>
              <w:right w:val="single" w:sz="4" w:space="0" w:color="auto"/>
            </w:tcBorders>
            <w:shd w:val="clear" w:color="FFE699" w:fill="E7F1A0"/>
            <w:hideMark/>
          </w:tcPr>
          <w:p w14:paraId="411D33E3" w14:textId="77777777" w:rsidR="00275E39" w:rsidRPr="00984FEC" w:rsidRDefault="00275E39" w:rsidP="00734655">
            <w:pPr>
              <w:rPr>
                <w:sz w:val="20"/>
                <w:szCs w:val="20"/>
                <w:lang w:eastAsia="pt-BR"/>
              </w:rPr>
            </w:pPr>
            <w:r w:rsidRPr="00984FEC">
              <w:rPr>
                <w:sz w:val="20"/>
                <w:szCs w:val="20"/>
                <w:lang w:eastAsia="pt-BR"/>
              </w:rPr>
              <w:t>Retirada de corpo estranho da câmara anterior</w:t>
            </w:r>
          </w:p>
        </w:tc>
      </w:tr>
      <w:tr w:rsidR="00275E39" w:rsidRPr="00984FEC" w14:paraId="335FA1B5"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hideMark/>
          </w:tcPr>
          <w:p w14:paraId="29DE2793" w14:textId="77777777" w:rsidR="00275E39" w:rsidRPr="00984FEC" w:rsidRDefault="00275E39" w:rsidP="00734655">
            <w:pPr>
              <w:jc w:val="center"/>
              <w:rPr>
                <w:b/>
                <w:bCs/>
                <w:sz w:val="20"/>
                <w:szCs w:val="20"/>
                <w:lang w:eastAsia="pt-BR"/>
              </w:rPr>
            </w:pPr>
            <w:r w:rsidRPr="00984FEC">
              <w:rPr>
                <w:b/>
                <w:bCs/>
                <w:sz w:val="20"/>
                <w:szCs w:val="20"/>
                <w:lang w:eastAsia="pt-BR"/>
              </w:rPr>
              <w:t>Capítulo  3</w:t>
            </w:r>
          </w:p>
        </w:tc>
        <w:tc>
          <w:tcPr>
            <w:tcW w:w="1997" w:type="dxa"/>
            <w:tcBorders>
              <w:top w:val="nil"/>
              <w:left w:val="nil"/>
              <w:bottom w:val="single" w:sz="4" w:space="0" w:color="auto"/>
              <w:right w:val="single" w:sz="4" w:space="0" w:color="auto"/>
            </w:tcBorders>
            <w:shd w:val="clear" w:color="DCDCDC" w:fill="CCCCCC"/>
            <w:vAlign w:val="bottom"/>
            <w:hideMark/>
          </w:tcPr>
          <w:p w14:paraId="4AA0E880" w14:textId="77777777" w:rsidR="00275E39" w:rsidRPr="00984FEC" w:rsidRDefault="00275E39" w:rsidP="00734655">
            <w:pPr>
              <w:rPr>
                <w:color w:val="000000"/>
                <w:sz w:val="20"/>
                <w:szCs w:val="20"/>
                <w:lang w:eastAsia="pt-BR"/>
              </w:rPr>
            </w:pPr>
            <w:r w:rsidRPr="00984FEC">
              <w:rPr>
                <w:color w:val="000000"/>
                <w:sz w:val="20"/>
                <w:szCs w:val="20"/>
                <w:lang w:eastAsia="pt-BR"/>
              </w:rPr>
              <w:t> </w:t>
            </w:r>
          </w:p>
        </w:tc>
        <w:tc>
          <w:tcPr>
            <w:tcW w:w="7088" w:type="dxa"/>
            <w:tcBorders>
              <w:top w:val="nil"/>
              <w:left w:val="nil"/>
              <w:bottom w:val="single" w:sz="4" w:space="0" w:color="auto"/>
              <w:right w:val="single" w:sz="4" w:space="0" w:color="auto"/>
            </w:tcBorders>
            <w:shd w:val="clear" w:color="DCDCDC" w:fill="CCCCCC"/>
            <w:hideMark/>
          </w:tcPr>
          <w:p w14:paraId="1A0455E3" w14:textId="77777777" w:rsidR="00275E39" w:rsidRPr="00984FEC" w:rsidRDefault="00275E39" w:rsidP="00734655">
            <w:pPr>
              <w:rPr>
                <w:b/>
                <w:bCs/>
                <w:sz w:val="20"/>
                <w:szCs w:val="20"/>
                <w:lang w:eastAsia="pt-BR"/>
              </w:rPr>
            </w:pPr>
            <w:r w:rsidRPr="00984FEC">
              <w:rPr>
                <w:b/>
                <w:bCs/>
                <w:sz w:val="20"/>
                <w:szCs w:val="20"/>
                <w:lang w:eastAsia="pt-BR"/>
              </w:rPr>
              <w:t>CRISTALINO  -  3.03.06.00-0</w:t>
            </w:r>
          </w:p>
        </w:tc>
      </w:tr>
      <w:tr w:rsidR="00275E39" w:rsidRPr="00984FEC" w14:paraId="3E115071"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6CB7817" w14:textId="77777777" w:rsidR="00275E39" w:rsidRPr="00984FEC" w:rsidRDefault="00275E39" w:rsidP="00734655">
            <w:pPr>
              <w:jc w:val="center"/>
              <w:rPr>
                <w:sz w:val="20"/>
                <w:szCs w:val="20"/>
                <w:lang w:eastAsia="pt-BR"/>
              </w:rPr>
            </w:pPr>
            <w:r w:rsidRPr="00984FEC">
              <w:rPr>
                <w:sz w:val="20"/>
                <w:szCs w:val="20"/>
                <w:lang w:eastAsia="pt-BR"/>
              </w:rPr>
              <w:t>30306019</w:t>
            </w:r>
          </w:p>
        </w:tc>
        <w:tc>
          <w:tcPr>
            <w:tcW w:w="1997" w:type="dxa"/>
            <w:tcBorders>
              <w:top w:val="nil"/>
              <w:left w:val="nil"/>
              <w:bottom w:val="single" w:sz="4" w:space="0" w:color="auto"/>
              <w:right w:val="single" w:sz="4" w:space="0" w:color="auto"/>
            </w:tcBorders>
            <w:shd w:val="clear" w:color="auto" w:fill="auto"/>
            <w:hideMark/>
          </w:tcPr>
          <w:p w14:paraId="76CAF44D"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R$ 541,61</w:t>
            </w:r>
          </w:p>
        </w:tc>
        <w:tc>
          <w:tcPr>
            <w:tcW w:w="7088" w:type="dxa"/>
            <w:tcBorders>
              <w:top w:val="nil"/>
              <w:left w:val="nil"/>
              <w:bottom w:val="single" w:sz="4" w:space="0" w:color="auto"/>
              <w:right w:val="single" w:sz="4" w:space="0" w:color="auto"/>
            </w:tcBorders>
            <w:shd w:val="clear" w:color="FFE699" w:fill="E7F1A0"/>
            <w:hideMark/>
          </w:tcPr>
          <w:p w14:paraId="630B282E" w14:textId="77777777" w:rsidR="00275E39" w:rsidRPr="00984FEC" w:rsidRDefault="00275E39" w:rsidP="00734655">
            <w:pPr>
              <w:rPr>
                <w:sz w:val="20"/>
                <w:szCs w:val="20"/>
                <w:lang w:eastAsia="pt-BR"/>
              </w:rPr>
            </w:pPr>
            <w:r w:rsidRPr="00984FEC">
              <w:rPr>
                <w:sz w:val="20"/>
                <w:szCs w:val="20"/>
                <w:lang w:eastAsia="pt-BR"/>
              </w:rPr>
              <w:t>Capsulotomia YAG ou cirúrgica</w:t>
            </w:r>
          </w:p>
        </w:tc>
      </w:tr>
      <w:tr w:rsidR="00275E39" w:rsidRPr="00984FEC" w14:paraId="7AE0AF84"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947CFD3" w14:textId="77777777" w:rsidR="00275E39" w:rsidRPr="00984FEC" w:rsidRDefault="00275E39" w:rsidP="00734655">
            <w:pPr>
              <w:jc w:val="center"/>
              <w:rPr>
                <w:sz w:val="20"/>
                <w:szCs w:val="20"/>
                <w:lang w:eastAsia="pt-BR"/>
              </w:rPr>
            </w:pPr>
            <w:r w:rsidRPr="00984FEC">
              <w:rPr>
                <w:sz w:val="20"/>
                <w:szCs w:val="20"/>
                <w:lang w:eastAsia="pt-BR"/>
              </w:rPr>
              <w:t>30306027</w:t>
            </w:r>
          </w:p>
        </w:tc>
        <w:tc>
          <w:tcPr>
            <w:tcW w:w="1997" w:type="dxa"/>
            <w:tcBorders>
              <w:top w:val="nil"/>
              <w:left w:val="nil"/>
              <w:bottom w:val="single" w:sz="4" w:space="0" w:color="auto"/>
              <w:right w:val="single" w:sz="4" w:space="0" w:color="auto"/>
            </w:tcBorders>
            <w:shd w:val="clear" w:color="auto" w:fill="auto"/>
            <w:hideMark/>
          </w:tcPr>
          <w:p w14:paraId="12FCA427"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R$ 2.048,01</w:t>
            </w:r>
          </w:p>
        </w:tc>
        <w:tc>
          <w:tcPr>
            <w:tcW w:w="7088" w:type="dxa"/>
            <w:tcBorders>
              <w:top w:val="nil"/>
              <w:left w:val="nil"/>
              <w:bottom w:val="single" w:sz="4" w:space="0" w:color="auto"/>
              <w:right w:val="single" w:sz="4" w:space="0" w:color="auto"/>
            </w:tcBorders>
            <w:shd w:val="clear" w:color="FFE699" w:fill="E7F1A0"/>
            <w:hideMark/>
          </w:tcPr>
          <w:p w14:paraId="01321F20" w14:textId="77777777" w:rsidR="00275E39" w:rsidRPr="00984FEC" w:rsidRDefault="00275E39" w:rsidP="00734655">
            <w:pPr>
              <w:rPr>
                <w:sz w:val="20"/>
                <w:szCs w:val="20"/>
                <w:lang w:eastAsia="pt-BR"/>
              </w:rPr>
            </w:pPr>
            <w:r w:rsidRPr="00984FEC">
              <w:rPr>
                <w:sz w:val="20"/>
                <w:szCs w:val="20"/>
                <w:lang w:eastAsia="pt-BR"/>
              </w:rPr>
              <w:t>Facectomia com lente intra-ocular com facoemulsificação</w:t>
            </w:r>
          </w:p>
        </w:tc>
      </w:tr>
      <w:tr w:rsidR="00275E39" w:rsidRPr="00984FEC" w14:paraId="0AB64B94"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8BA5132" w14:textId="77777777" w:rsidR="00275E39" w:rsidRPr="00984FEC" w:rsidRDefault="00275E39" w:rsidP="00734655">
            <w:pPr>
              <w:jc w:val="center"/>
              <w:rPr>
                <w:sz w:val="20"/>
                <w:szCs w:val="20"/>
                <w:lang w:eastAsia="pt-BR"/>
              </w:rPr>
            </w:pPr>
            <w:r w:rsidRPr="00984FEC">
              <w:rPr>
                <w:sz w:val="20"/>
                <w:szCs w:val="20"/>
                <w:lang w:eastAsia="pt-BR"/>
              </w:rPr>
              <w:t>30306035</w:t>
            </w:r>
          </w:p>
        </w:tc>
        <w:tc>
          <w:tcPr>
            <w:tcW w:w="1997" w:type="dxa"/>
            <w:tcBorders>
              <w:top w:val="nil"/>
              <w:left w:val="nil"/>
              <w:bottom w:val="single" w:sz="4" w:space="0" w:color="auto"/>
              <w:right w:val="single" w:sz="4" w:space="0" w:color="auto"/>
            </w:tcBorders>
            <w:shd w:val="clear" w:color="auto" w:fill="auto"/>
            <w:hideMark/>
          </w:tcPr>
          <w:p w14:paraId="3EC99BF1"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R$ 1.329,49</w:t>
            </w:r>
          </w:p>
        </w:tc>
        <w:tc>
          <w:tcPr>
            <w:tcW w:w="7088" w:type="dxa"/>
            <w:tcBorders>
              <w:top w:val="nil"/>
              <w:left w:val="nil"/>
              <w:bottom w:val="single" w:sz="4" w:space="0" w:color="auto"/>
              <w:right w:val="single" w:sz="4" w:space="0" w:color="auto"/>
            </w:tcBorders>
            <w:shd w:val="clear" w:color="FFE699" w:fill="E7F1A0"/>
            <w:hideMark/>
          </w:tcPr>
          <w:p w14:paraId="57704FE8" w14:textId="77777777" w:rsidR="00275E39" w:rsidRPr="00984FEC" w:rsidRDefault="00275E39" w:rsidP="00734655">
            <w:pPr>
              <w:rPr>
                <w:sz w:val="20"/>
                <w:szCs w:val="20"/>
                <w:lang w:eastAsia="pt-BR"/>
              </w:rPr>
            </w:pPr>
            <w:r w:rsidRPr="00984FEC">
              <w:rPr>
                <w:sz w:val="20"/>
                <w:szCs w:val="20"/>
                <w:lang w:eastAsia="pt-BR"/>
              </w:rPr>
              <w:t>Facectomia com lente intra-ocular sem facoemulsificação</w:t>
            </w:r>
          </w:p>
        </w:tc>
      </w:tr>
      <w:tr w:rsidR="00275E39" w:rsidRPr="00984FEC" w14:paraId="6AB1C0B3"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E7E2D82" w14:textId="77777777" w:rsidR="00275E39" w:rsidRPr="00984FEC" w:rsidRDefault="00275E39" w:rsidP="00734655">
            <w:pPr>
              <w:jc w:val="center"/>
              <w:rPr>
                <w:sz w:val="20"/>
                <w:szCs w:val="20"/>
                <w:lang w:eastAsia="pt-BR"/>
              </w:rPr>
            </w:pPr>
            <w:r w:rsidRPr="00984FEC">
              <w:rPr>
                <w:sz w:val="20"/>
                <w:szCs w:val="20"/>
                <w:lang w:eastAsia="pt-BR"/>
              </w:rPr>
              <w:t>30306043</w:t>
            </w:r>
          </w:p>
        </w:tc>
        <w:tc>
          <w:tcPr>
            <w:tcW w:w="1997" w:type="dxa"/>
            <w:tcBorders>
              <w:top w:val="nil"/>
              <w:left w:val="nil"/>
              <w:bottom w:val="single" w:sz="4" w:space="0" w:color="auto"/>
              <w:right w:val="single" w:sz="4" w:space="0" w:color="auto"/>
            </w:tcBorders>
            <w:shd w:val="clear" w:color="auto" w:fill="auto"/>
            <w:hideMark/>
          </w:tcPr>
          <w:p w14:paraId="19A4854F"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R$ 938,69</w:t>
            </w:r>
          </w:p>
        </w:tc>
        <w:tc>
          <w:tcPr>
            <w:tcW w:w="7088" w:type="dxa"/>
            <w:tcBorders>
              <w:top w:val="nil"/>
              <w:left w:val="nil"/>
              <w:bottom w:val="single" w:sz="4" w:space="0" w:color="auto"/>
              <w:right w:val="single" w:sz="4" w:space="0" w:color="auto"/>
            </w:tcBorders>
            <w:shd w:val="clear" w:color="FFE699" w:fill="E7F1A0"/>
            <w:hideMark/>
          </w:tcPr>
          <w:p w14:paraId="579ADA33" w14:textId="77777777" w:rsidR="00275E39" w:rsidRPr="00984FEC" w:rsidRDefault="00275E39" w:rsidP="00734655">
            <w:pPr>
              <w:rPr>
                <w:sz w:val="20"/>
                <w:szCs w:val="20"/>
                <w:lang w:eastAsia="pt-BR"/>
              </w:rPr>
            </w:pPr>
            <w:r w:rsidRPr="00984FEC">
              <w:rPr>
                <w:sz w:val="20"/>
                <w:szCs w:val="20"/>
                <w:lang w:eastAsia="pt-BR"/>
              </w:rPr>
              <w:t>Facectomia sem implante</w:t>
            </w:r>
          </w:p>
        </w:tc>
      </w:tr>
      <w:tr w:rsidR="00275E39" w:rsidRPr="00984FEC" w14:paraId="691283E1"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03A7BA1" w14:textId="77777777" w:rsidR="00275E39" w:rsidRPr="00984FEC" w:rsidRDefault="00275E39" w:rsidP="00734655">
            <w:pPr>
              <w:jc w:val="center"/>
              <w:rPr>
                <w:sz w:val="20"/>
                <w:szCs w:val="20"/>
                <w:lang w:eastAsia="pt-BR"/>
              </w:rPr>
            </w:pPr>
            <w:r w:rsidRPr="00984FEC">
              <w:rPr>
                <w:sz w:val="20"/>
                <w:szCs w:val="20"/>
                <w:lang w:eastAsia="pt-BR"/>
              </w:rPr>
              <w:t>30306051</w:t>
            </w:r>
          </w:p>
        </w:tc>
        <w:tc>
          <w:tcPr>
            <w:tcW w:w="1997" w:type="dxa"/>
            <w:tcBorders>
              <w:top w:val="nil"/>
              <w:left w:val="nil"/>
              <w:bottom w:val="single" w:sz="4" w:space="0" w:color="auto"/>
              <w:right w:val="single" w:sz="4" w:space="0" w:color="auto"/>
            </w:tcBorders>
            <w:shd w:val="clear" w:color="auto" w:fill="auto"/>
            <w:hideMark/>
          </w:tcPr>
          <w:p w14:paraId="1EA598D8"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R$ 938,69</w:t>
            </w:r>
          </w:p>
        </w:tc>
        <w:tc>
          <w:tcPr>
            <w:tcW w:w="7088" w:type="dxa"/>
            <w:tcBorders>
              <w:top w:val="nil"/>
              <w:left w:val="nil"/>
              <w:bottom w:val="single" w:sz="4" w:space="0" w:color="auto"/>
              <w:right w:val="single" w:sz="4" w:space="0" w:color="auto"/>
            </w:tcBorders>
            <w:shd w:val="clear" w:color="FFE699" w:fill="E7F1A0"/>
            <w:hideMark/>
          </w:tcPr>
          <w:p w14:paraId="51E569A3" w14:textId="77777777" w:rsidR="00275E39" w:rsidRPr="00984FEC" w:rsidRDefault="00275E39" w:rsidP="00734655">
            <w:pPr>
              <w:rPr>
                <w:sz w:val="20"/>
                <w:szCs w:val="20"/>
                <w:lang w:eastAsia="pt-BR"/>
              </w:rPr>
            </w:pPr>
            <w:r w:rsidRPr="00984FEC">
              <w:rPr>
                <w:sz w:val="20"/>
                <w:szCs w:val="20"/>
                <w:lang w:eastAsia="pt-BR"/>
              </w:rPr>
              <w:t>Fixação iriana de lente intra-ocular</w:t>
            </w:r>
          </w:p>
        </w:tc>
      </w:tr>
      <w:tr w:rsidR="00275E39" w:rsidRPr="00984FEC" w14:paraId="6663AF77"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65A3DA3" w14:textId="77777777" w:rsidR="00275E39" w:rsidRPr="00984FEC" w:rsidRDefault="00275E39" w:rsidP="00734655">
            <w:pPr>
              <w:jc w:val="center"/>
              <w:rPr>
                <w:sz w:val="20"/>
                <w:szCs w:val="20"/>
                <w:lang w:eastAsia="pt-BR"/>
              </w:rPr>
            </w:pPr>
            <w:r w:rsidRPr="00984FEC">
              <w:rPr>
                <w:sz w:val="20"/>
                <w:szCs w:val="20"/>
                <w:lang w:eastAsia="pt-BR"/>
              </w:rPr>
              <w:t>30306060</w:t>
            </w:r>
          </w:p>
        </w:tc>
        <w:tc>
          <w:tcPr>
            <w:tcW w:w="1997" w:type="dxa"/>
            <w:tcBorders>
              <w:top w:val="nil"/>
              <w:left w:val="nil"/>
              <w:bottom w:val="single" w:sz="4" w:space="0" w:color="auto"/>
              <w:right w:val="single" w:sz="4" w:space="0" w:color="auto"/>
            </w:tcBorders>
            <w:shd w:val="clear" w:color="auto" w:fill="auto"/>
            <w:hideMark/>
          </w:tcPr>
          <w:p w14:paraId="4EFB4319"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R$ 938,69</w:t>
            </w:r>
          </w:p>
        </w:tc>
        <w:tc>
          <w:tcPr>
            <w:tcW w:w="7088" w:type="dxa"/>
            <w:tcBorders>
              <w:top w:val="nil"/>
              <w:left w:val="nil"/>
              <w:bottom w:val="single" w:sz="4" w:space="0" w:color="auto"/>
              <w:right w:val="single" w:sz="4" w:space="0" w:color="auto"/>
            </w:tcBorders>
            <w:shd w:val="clear" w:color="FFE699" w:fill="E7F1A0"/>
            <w:hideMark/>
          </w:tcPr>
          <w:p w14:paraId="1849E85B" w14:textId="77777777" w:rsidR="00275E39" w:rsidRPr="00984FEC" w:rsidRDefault="00275E39" w:rsidP="00734655">
            <w:pPr>
              <w:rPr>
                <w:sz w:val="20"/>
                <w:szCs w:val="20"/>
                <w:lang w:eastAsia="pt-BR"/>
              </w:rPr>
            </w:pPr>
            <w:r w:rsidRPr="00984FEC">
              <w:rPr>
                <w:sz w:val="20"/>
                <w:szCs w:val="20"/>
                <w:lang w:eastAsia="pt-BR"/>
              </w:rPr>
              <w:t>Implante secundário / explante / fixação escleral ou iriana</w:t>
            </w:r>
          </w:p>
        </w:tc>
      </w:tr>
      <w:tr w:rsidR="00275E39" w:rsidRPr="00984FEC" w14:paraId="140FFCF1"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94F6237" w14:textId="77777777" w:rsidR="00275E39" w:rsidRPr="00984FEC" w:rsidRDefault="00275E39" w:rsidP="00734655">
            <w:pPr>
              <w:jc w:val="center"/>
              <w:rPr>
                <w:sz w:val="20"/>
                <w:szCs w:val="20"/>
                <w:lang w:eastAsia="pt-BR"/>
              </w:rPr>
            </w:pPr>
            <w:r w:rsidRPr="00984FEC">
              <w:rPr>
                <w:sz w:val="20"/>
                <w:szCs w:val="20"/>
                <w:lang w:eastAsia="pt-BR"/>
              </w:rPr>
              <w:t>30306078</w:t>
            </w:r>
          </w:p>
        </w:tc>
        <w:tc>
          <w:tcPr>
            <w:tcW w:w="1997" w:type="dxa"/>
            <w:tcBorders>
              <w:top w:val="nil"/>
              <w:left w:val="nil"/>
              <w:bottom w:val="single" w:sz="4" w:space="0" w:color="auto"/>
              <w:right w:val="single" w:sz="4" w:space="0" w:color="auto"/>
            </w:tcBorders>
            <w:shd w:val="clear" w:color="auto" w:fill="auto"/>
            <w:hideMark/>
          </w:tcPr>
          <w:p w14:paraId="1577A6BC"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R$ 541,61</w:t>
            </w:r>
          </w:p>
        </w:tc>
        <w:tc>
          <w:tcPr>
            <w:tcW w:w="7088" w:type="dxa"/>
            <w:tcBorders>
              <w:top w:val="nil"/>
              <w:left w:val="nil"/>
              <w:bottom w:val="single" w:sz="4" w:space="0" w:color="auto"/>
              <w:right w:val="single" w:sz="4" w:space="0" w:color="auto"/>
            </w:tcBorders>
            <w:shd w:val="clear" w:color="FFE699" w:fill="E7F1A0"/>
            <w:hideMark/>
          </w:tcPr>
          <w:p w14:paraId="2A442A1A" w14:textId="77777777" w:rsidR="00275E39" w:rsidRPr="00984FEC" w:rsidRDefault="00275E39" w:rsidP="00734655">
            <w:pPr>
              <w:rPr>
                <w:sz w:val="20"/>
                <w:szCs w:val="20"/>
                <w:lang w:eastAsia="pt-BR"/>
              </w:rPr>
            </w:pPr>
            <w:r w:rsidRPr="00984FEC">
              <w:rPr>
                <w:sz w:val="20"/>
                <w:szCs w:val="20"/>
                <w:lang w:eastAsia="pt-BR"/>
              </w:rPr>
              <w:t>Remoção de pigmentos da lente intra-ocular com yag-laser</w:t>
            </w:r>
          </w:p>
        </w:tc>
      </w:tr>
      <w:tr w:rsidR="00275E39" w:rsidRPr="00984FEC" w14:paraId="1718EEE6"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hideMark/>
          </w:tcPr>
          <w:p w14:paraId="446766B1" w14:textId="77777777" w:rsidR="00275E39" w:rsidRPr="00984FEC" w:rsidRDefault="00275E39" w:rsidP="00734655">
            <w:pPr>
              <w:jc w:val="center"/>
              <w:rPr>
                <w:b/>
                <w:bCs/>
                <w:sz w:val="20"/>
                <w:szCs w:val="20"/>
                <w:lang w:eastAsia="pt-BR"/>
              </w:rPr>
            </w:pPr>
            <w:r w:rsidRPr="00984FEC">
              <w:rPr>
                <w:b/>
                <w:bCs/>
                <w:sz w:val="20"/>
                <w:szCs w:val="20"/>
                <w:lang w:eastAsia="pt-BR"/>
              </w:rPr>
              <w:t>Capítulo  3</w:t>
            </w:r>
          </w:p>
        </w:tc>
        <w:tc>
          <w:tcPr>
            <w:tcW w:w="1997" w:type="dxa"/>
            <w:tcBorders>
              <w:top w:val="nil"/>
              <w:left w:val="nil"/>
              <w:bottom w:val="single" w:sz="4" w:space="0" w:color="auto"/>
              <w:right w:val="single" w:sz="4" w:space="0" w:color="auto"/>
            </w:tcBorders>
            <w:shd w:val="clear" w:color="DCDCDC" w:fill="CCCCCC"/>
            <w:vAlign w:val="bottom"/>
            <w:hideMark/>
          </w:tcPr>
          <w:p w14:paraId="4DDB7688" w14:textId="77777777" w:rsidR="00275E39" w:rsidRPr="00984FEC" w:rsidRDefault="00275E39" w:rsidP="00734655">
            <w:pPr>
              <w:rPr>
                <w:color w:val="000000"/>
                <w:sz w:val="20"/>
                <w:szCs w:val="20"/>
                <w:lang w:eastAsia="pt-BR"/>
              </w:rPr>
            </w:pPr>
            <w:r w:rsidRPr="00984FEC">
              <w:rPr>
                <w:color w:val="000000"/>
                <w:sz w:val="20"/>
                <w:szCs w:val="20"/>
                <w:lang w:eastAsia="pt-BR"/>
              </w:rPr>
              <w:t> </w:t>
            </w:r>
          </w:p>
        </w:tc>
        <w:tc>
          <w:tcPr>
            <w:tcW w:w="7088" w:type="dxa"/>
            <w:tcBorders>
              <w:top w:val="nil"/>
              <w:left w:val="nil"/>
              <w:bottom w:val="single" w:sz="4" w:space="0" w:color="auto"/>
              <w:right w:val="single" w:sz="4" w:space="0" w:color="auto"/>
            </w:tcBorders>
            <w:shd w:val="clear" w:color="DCDCDC" w:fill="CCCCCC"/>
            <w:hideMark/>
          </w:tcPr>
          <w:p w14:paraId="775F1E43" w14:textId="77777777" w:rsidR="00275E39" w:rsidRPr="00984FEC" w:rsidRDefault="00275E39" w:rsidP="00734655">
            <w:pPr>
              <w:rPr>
                <w:b/>
                <w:bCs/>
                <w:sz w:val="20"/>
                <w:szCs w:val="20"/>
                <w:lang w:eastAsia="pt-BR"/>
              </w:rPr>
            </w:pPr>
            <w:r w:rsidRPr="00984FEC">
              <w:rPr>
                <w:b/>
                <w:bCs/>
                <w:sz w:val="20"/>
                <w:szCs w:val="20"/>
                <w:lang w:eastAsia="pt-BR"/>
              </w:rPr>
              <w:t>CORPO VÍTERO  -  3.03.07.00-7</w:t>
            </w:r>
          </w:p>
        </w:tc>
      </w:tr>
      <w:tr w:rsidR="00275E39" w:rsidRPr="00984FEC" w14:paraId="54D26B43"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2919917" w14:textId="77777777" w:rsidR="00275E39" w:rsidRPr="00984FEC" w:rsidRDefault="00275E39" w:rsidP="00734655">
            <w:pPr>
              <w:jc w:val="center"/>
              <w:rPr>
                <w:sz w:val="20"/>
                <w:szCs w:val="20"/>
                <w:lang w:eastAsia="pt-BR"/>
              </w:rPr>
            </w:pPr>
            <w:r w:rsidRPr="00984FEC">
              <w:rPr>
                <w:sz w:val="20"/>
                <w:szCs w:val="20"/>
                <w:lang w:eastAsia="pt-BR"/>
              </w:rPr>
              <w:lastRenderedPageBreak/>
              <w:t>30307015</w:t>
            </w:r>
          </w:p>
        </w:tc>
        <w:tc>
          <w:tcPr>
            <w:tcW w:w="1997" w:type="dxa"/>
            <w:tcBorders>
              <w:top w:val="nil"/>
              <w:left w:val="nil"/>
              <w:bottom w:val="single" w:sz="4" w:space="0" w:color="auto"/>
              <w:right w:val="single" w:sz="4" w:space="0" w:color="auto"/>
            </w:tcBorders>
            <w:shd w:val="clear" w:color="auto" w:fill="auto"/>
            <w:hideMark/>
          </w:tcPr>
          <w:p w14:paraId="16AACF4A"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R$ 566,90</w:t>
            </w:r>
          </w:p>
        </w:tc>
        <w:tc>
          <w:tcPr>
            <w:tcW w:w="7088" w:type="dxa"/>
            <w:tcBorders>
              <w:top w:val="nil"/>
              <w:left w:val="nil"/>
              <w:bottom w:val="single" w:sz="4" w:space="0" w:color="auto"/>
              <w:right w:val="single" w:sz="4" w:space="0" w:color="auto"/>
            </w:tcBorders>
            <w:shd w:val="clear" w:color="FFE699" w:fill="E7F1A0"/>
            <w:hideMark/>
          </w:tcPr>
          <w:p w14:paraId="31DF0BBF" w14:textId="77777777" w:rsidR="00275E39" w:rsidRPr="00984FEC" w:rsidRDefault="00275E39" w:rsidP="00734655">
            <w:pPr>
              <w:rPr>
                <w:sz w:val="20"/>
                <w:szCs w:val="20"/>
                <w:lang w:eastAsia="pt-BR"/>
              </w:rPr>
            </w:pPr>
            <w:r w:rsidRPr="00984FEC">
              <w:rPr>
                <w:sz w:val="20"/>
                <w:szCs w:val="20"/>
                <w:lang w:eastAsia="pt-BR"/>
              </w:rPr>
              <w:t>Biópsia de tumor via pars plana</w:t>
            </w:r>
          </w:p>
        </w:tc>
      </w:tr>
      <w:tr w:rsidR="00275E39" w:rsidRPr="00984FEC" w14:paraId="28164137"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769D11E" w14:textId="77777777" w:rsidR="00275E39" w:rsidRPr="00984FEC" w:rsidRDefault="00275E39" w:rsidP="00734655">
            <w:pPr>
              <w:jc w:val="center"/>
              <w:rPr>
                <w:sz w:val="20"/>
                <w:szCs w:val="20"/>
                <w:lang w:eastAsia="pt-BR"/>
              </w:rPr>
            </w:pPr>
            <w:r w:rsidRPr="00984FEC">
              <w:rPr>
                <w:sz w:val="20"/>
                <w:szCs w:val="20"/>
                <w:lang w:eastAsia="pt-BR"/>
              </w:rPr>
              <w:t>30307023</w:t>
            </w:r>
          </w:p>
        </w:tc>
        <w:tc>
          <w:tcPr>
            <w:tcW w:w="1997" w:type="dxa"/>
            <w:tcBorders>
              <w:top w:val="nil"/>
              <w:left w:val="nil"/>
              <w:bottom w:val="single" w:sz="4" w:space="0" w:color="auto"/>
              <w:right w:val="single" w:sz="4" w:space="0" w:color="auto"/>
            </w:tcBorders>
            <w:shd w:val="clear" w:color="auto" w:fill="auto"/>
            <w:hideMark/>
          </w:tcPr>
          <w:p w14:paraId="21883555"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R$ 369,20</w:t>
            </w:r>
          </w:p>
        </w:tc>
        <w:tc>
          <w:tcPr>
            <w:tcW w:w="7088" w:type="dxa"/>
            <w:tcBorders>
              <w:top w:val="nil"/>
              <w:left w:val="nil"/>
              <w:bottom w:val="single" w:sz="4" w:space="0" w:color="auto"/>
              <w:right w:val="single" w:sz="4" w:space="0" w:color="auto"/>
            </w:tcBorders>
            <w:shd w:val="clear" w:color="FFE699" w:fill="E7F1A0"/>
            <w:hideMark/>
          </w:tcPr>
          <w:p w14:paraId="0172B1A9" w14:textId="77777777" w:rsidR="00275E39" w:rsidRPr="00984FEC" w:rsidRDefault="00275E39" w:rsidP="00734655">
            <w:pPr>
              <w:rPr>
                <w:sz w:val="20"/>
                <w:szCs w:val="20"/>
                <w:lang w:eastAsia="pt-BR"/>
              </w:rPr>
            </w:pPr>
            <w:r w:rsidRPr="00984FEC">
              <w:rPr>
                <w:sz w:val="20"/>
                <w:szCs w:val="20"/>
                <w:lang w:eastAsia="pt-BR"/>
              </w:rPr>
              <w:t>Biópsia de vítreo via pars plana</w:t>
            </w:r>
          </w:p>
        </w:tc>
      </w:tr>
      <w:tr w:rsidR="00275E39" w:rsidRPr="00984FEC" w14:paraId="5675F41A"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8D0A3E2" w14:textId="77777777" w:rsidR="00275E39" w:rsidRPr="00984FEC" w:rsidRDefault="00275E39" w:rsidP="00734655">
            <w:pPr>
              <w:jc w:val="center"/>
              <w:rPr>
                <w:sz w:val="20"/>
                <w:szCs w:val="20"/>
                <w:lang w:eastAsia="pt-BR"/>
              </w:rPr>
            </w:pPr>
            <w:r w:rsidRPr="00984FEC">
              <w:rPr>
                <w:sz w:val="20"/>
                <w:szCs w:val="20"/>
                <w:lang w:eastAsia="pt-BR"/>
              </w:rPr>
              <w:t>30307031</w:t>
            </w:r>
          </w:p>
        </w:tc>
        <w:tc>
          <w:tcPr>
            <w:tcW w:w="1997" w:type="dxa"/>
            <w:tcBorders>
              <w:top w:val="nil"/>
              <w:left w:val="nil"/>
              <w:bottom w:val="single" w:sz="4" w:space="0" w:color="auto"/>
              <w:right w:val="single" w:sz="4" w:space="0" w:color="auto"/>
            </w:tcBorders>
            <w:shd w:val="clear" w:color="auto" w:fill="auto"/>
            <w:hideMark/>
          </w:tcPr>
          <w:p w14:paraId="772C16B0"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R$ 566,90</w:t>
            </w:r>
          </w:p>
        </w:tc>
        <w:tc>
          <w:tcPr>
            <w:tcW w:w="7088" w:type="dxa"/>
            <w:tcBorders>
              <w:top w:val="nil"/>
              <w:left w:val="nil"/>
              <w:bottom w:val="single" w:sz="4" w:space="0" w:color="auto"/>
              <w:right w:val="single" w:sz="4" w:space="0" w:color="auto"/>
            </w:tcBorders>
            <w:shd w:val="clear" w:color="FFE699" w:fill="E7F1A0"/>
            <w:hideMark/>
          </w:tcPr>
          <w:p w14:paraId="716F50A6" w14:textId="77777777" w:rsidR="00275E39" w:rsidRPr="00984FEC" w:rsidRDefault="00275E39" w:rsidP="00734655">
            <w:pPr>
              <w:rPr>
                <w:sz w:val="20"/>
                <w:szCs w:val="20"/>
                <w:lang w:eastAsia="pt-BR"/>
              </w:rPr>
            </w:pPr>
            <w:r w:rsidRPr="00984FEC">
              <w:rPr>
                <w:sz w:val="20"/>
                <w:szCs w:val="20"/>
                <w:lang w:eastAsia="pt-BR"/>
              </w:rPr>
              <w:t>Endolaser/Endodiatermia</w:t>
            </w:r>
          </w:p>
        </w:tc>
      </w:tr>
      <w:tr w:rsidR="00275E39" w:rsidRPr="00984FEC" w14:paraId="6D16A8D1"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62276C5" w14:textId="77777777" w:rsidR="00275E39" w:rsidRPr="00984FEC" w:rsidRDefault="00275E39" w:rsidP="00734655">
            <w:pPr>
              <w:jc w:val="center"/>
              <w:rPr>
                <w:sz w:val="20"/>
                <w:szCs w:val="20"/>
                <w:lang w:eastAsia="pt-BR"/>
              </w:rPr>
            </w:pPr>
            <w:r w:rsidRPr="00984FEC">
              <w:rPr>
                <w:sz w:val="20"/>
                <w:szCs w:val="20"/>
                <w:lang w:eastAsia="pt-BR"/>
              </w:rPr>
              <w:t>30307040</w:t>
            </w:r>
          </w:p>
        </w:tc>
        <w:tc>
          <w:tcPr>
            <w:tcW w:w="1997" w:type="dxa"/>
            <w:tcBorders>
              <w:top w:val="nil"/>
              <w:left w:val="nil"/>
              <w:bottom w:val="single" w:sz="4" w:space="0" w:color="auto"/>
              <w:right w:val="single" w:sz="4" w:space="0" w:color="auto"/>
            </w:tcBorders>
            <w:shd w:val="clear" w:color="auto" w:fill="auto"/>
            <w:hideMark/>
          </w:tcPr>
          <w:p w14:paraId="73331790"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R$ 566,90</w:t>
            </w:r>
          </w:p>
        </w:tc>
        <w:tc>
          <w:tcPr>
            <w:tcW w:w="7088" w:type="dxa"/>
            <w:tcBorders>
              <w:top w:val="nil"/>
              <w:left w:val="nil"/>
              <w:bottom w:val="single" w:sz="4" w:space="0" w:color="auto"/>
              <w:right w:val="single" w:sz="4" w:space="0" w:color="auto"/>
            </w:tcBorders>
            <w:shd w:val="clear" w:color="FFE699" w:fill="E7F1A0"/>
            <w:hideMark/>
          </w:tcPr>
          <w:p w14:paraId="0A1BF1C4" w14:textId="77777777" w:rsidR="00275E39" w:rsidRPr="00984FEC" w:rsidRDefault="00275E39" w:rsidP="00734655">
            <w:pPr>
              <w:rPr>
                <w:sz w:val="20"/>
                <w:szCs w:val="20"/>
                <w:lang w:eastAsia="pt-BR"/>
              </w:rPr>
            </w:pPr>
            <w:r w:rsidRPr="00984FEC">
              <w:rPr>
                <w:sz w:val="20"/>
                <w:szCs w:val="20"/>
                <w:lang w:eastAsia="pt-BR"/>
              </w:rPr>
              <w:t>Implante de silicone intravítreo</w:t>
            </w:r>
          </w:p>
        </w:tc>
      </w:tr>
      <w:tr w:rsidR="00275E39" w:rsidRPr="00984FEC" w14:paraId="0F7250C6"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957581C" w14:textId="77777777" w:rsidR="00275E39" w:rsidRPr="00984FEC" w:rsidRDefault="00275E39" w:rsidP="00734655">
            <w:pPr>
              <w:jc w:val="center"/>
              <w:rPr>
                <w:sz w:val="20"/>
                <w:szCs w:val="20"/>
                <w:lang w:eastAsia="pt-BR"/>
              </w:rPr>
            </w:pPr>
            <w:r w:rsidRPr="00984FEC">
              <w:rPr>
                <w:sz w:val="20"/>
                <w:szCs w:val="20"/>
                <w:lang w:eastAsia="pt-BR"/>
              </w:rPr>
              <w:t>30307058</w:t>
            </w:r>
          </w:p>
        </w:tc>
        <w:tc>
          <w:tcPr>
            <w:tcW w:w="1997" w:type="dxa"/>
            <w:tcBorders>
              <w:top w:val="nil"/>
              <w:left w:val="nil"/>
              <w:bottom w:val="single" w:sz="4" w:space="0" w:color="auto"/>
              <w:right w:val="single" w:sz="4" w:space="0" w:color="auto"/>
            </w:tcBorders>
            <w:shd w:val="clear" w:color="auto" w:fill="auto"/>
            <w:hideMark/>
          </w:tcPr>
          <w:p w14:paraId="46DBD927"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R$ 566,90</w:t>
            </w:r>
          </w:p>
        </w:tc>
        <w:tc>
          <w:tcPr>
            <w:tcW w:w="7088" w:type="dxa"/>
            <w:tcBorders>
              <w:top w:val="nil"/>
              <w:left w:val="nil"/>
              <w:bottom w:val="single" w:sz="4" w:space="0" w:color="auto"/>
              <w:right w:val="single" w:sz="4" w:space="0" w:color="auto"/>
            </w:tcBorders>
            <w:shd w:val="clear" w:color="FFE699" w:fill="E7F1A0"/>
            <w:hideMark/>
          </w:tcPr>
          <w:p w14:paraId="7B2682BC" w14:textId="77777777" w:rsidR="00275E39" w:rsidRPr="00984FEC" w:rsidRDefault="00275E39" w:rsidP="00734655">
            <w:pPr>
              <w:rPr>
                <w:sz w:val="20"/>
                <w:szCs w:val="20"/>
                <w:lang w:eastAsia="pt-BR"/>
              </w:rPr>
            </w:pPr>
            <w:r w:rsidRPr="00984FEC">
              <w:rPr>
                <w:sz w:val="20"/>
                <w:szCs w:val="20"/>
                <w:lang w:eastAsia="pt-BR"/>
              </w:rPr>
              <w:t>Infusão de perfluocarbono</w:t>
            </w:r>
          </w:p>
        </w:tc>
      </w:tr>
      <w:tr w:rsidR="00275E39" w:rsidRPr="00984FEC" w14:paraId="550FD477"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F9173C1" w14:textId="77777777" w:rsidR="00275E39" w:rsidRPr="00984FEC" w:rsidRDefault="00275E39" w:rsidP="00734655">
            <w:pPr>
              <w:jc w:val="center"/>
              <w:rPr>
                <w:sz w:val="20"/>
                <w:szCs w:val="20"/>
                <w:lang w:eastAsia="pt-BR"/>
              </w:rPr>
            </w:pPr>
            <w:r w:rsidRPr="00984FEC">
              <w:rPr>
                <w:sz w:val="20"/>
                <w:szCs w:val="20"/>
                <w:lang w:eastAsia="pt-BR"/>
              </w:rPr>
              <w:t>30307066</w:t>
            </w:r>
          </w:p>
        </w:tc>
        <w:tc>
          <w:tcPr>
            <w:tcW w:w="1997" w:type="dxa"/>
            <w:tcBorders>
              <w:top w:val="nil"/>
              <w:left w:val="nil"/>
              <w:bottom w:val="single" w:sz="4" w:space="0" w:color="auto"/>
              <w:right w:val="single" w:sz="4" w:space="0" w:color="auto"/>
            </w:tcBorders>
            <w:shd w:val="clear" w:color="auto" w:fill="auto"/>
            <w:hideMark/>
          </w:tcPr>
          <w:p w14:paraId="7A1272F3"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R$ 938,69</w:t>
            </w:r>
          </w:p>
        </w:tc>
        <w:tc>
          <w:tcPr>
            <w:tcW w:w="7088" w:type="dxa"/>
            <w:tcBorders>
              <w:top w:val="nil"/>
              <w:left w:val="nil"/>
              <w:bottom w:val="single" w:sz="4" w:space="0" w:color="auto"/>
              <w:right w:val="single" w:sz="4" w:space="0" w:color="auto"/>
            </w:tcBorders>
            <w:shd w:val="clear" w:color="FFE699" w:fill="E7F1A0"/>
            <w:hideMark/>
          </w:tcPr>
          <w:p w14:paraId="30D0CB31" w14:textId="77777777" w:rsidR="00275E39" w:rsidRPr="00984FEC" w:rsidRDefault="00275E39" w:rsidP="00734655">
            <w:pPr>
              <w:rPr>
                <w:sz w:val="20"/>
                <w:szCs w:val="20"/>
                <w:lang w:eastAsia="pt-BR"/>
              </w:rPr>
            </w:pPr>
            <w:r w:rsidRPr="00984FEC">
              <w:rPr>
                <w:sz w:val="20"/>
                <w:szCs w:val="20"/>
                <w:lang w:eastAsia="pt-BR"/>
              </w:rPr>
              <w:t>Membranectomia EPI ou sub-retiniana</w:t>
            </w:r>
          </w:p>
        </w:tc>
      </w:tr>
      <w:tr w:rsidR="00275E39" w:rsidRPr="00984FEC" w14:paraId="066D6DDA"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B56C5E0" w14:textId="77777777" w:rsidR="00275E39" w:rsidRPr="00984FEC" w:rsidRDefault="00275E39" w:rsidP="00734655">
            <w:pPr>
              <w:jc w:val="center"/>
              <w:rPr>
                <w:sz w:val="20"/>
                <w:szCs w:val="20"/>
                <w:lang w:eastAsia="pt-BR"/>
              </w:rPr>
            </w:pPr>
            <w:r w:rsidRPr="00984FEC">
              <w:rPr>
                <w:sz w:val="20"/>
                <w:szCs w:val="20"/>
                <w:lang w:eastAsia="pt-BR"/>
              </w:rPr>
              <w:t>30307074</w:t>
            </w:r>
          </w:p>
        </w:tc>
        <w:tc>
          <w:tcPr>
            <w:tcW w:w="1997" w:type="dxa"/>
            <w:tcBorders>
              <w:top w:val="nil"/>
              <w:left w:val="nil"/>
              <w:bottom w:val="single" w:sz="4" w:space="0" w:color="auto"/>
              <w:right w:val="single" w:sz="4" w:space="0" w:color="auto"/>
            </w:tcBorders>
            <w:shd w:val="clear" w:color="auto" w:fill="auto"/>
            <w:hideMark/>
          </w:tcPr>
          <w:p w14:paraId="2AF20AC0"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R$ 938,69</w:t>
            </w:r>
          </w:p>
        </w:tc>
        <w:tc>
          <w:tcPr>
            <w:tcW w:w="7088" w:type="dxa"/>
            <w:tcBorders>
              <w:top w:val="nil"/>
              <w:left w:val="nil"/>
              <w:bottom w:val="single" w:sz="4" w:space="0" w:color="auto"/>
              <w:right w:val="single" w:sz="4" w:space="0" w:color="auto"/>
            </w:tcBorders>
            <w:shd w:val="clear" w:color="FFE699" w:fill="E7F1A0"/>
            <w:hideMark/>
          </w:tcPr>
          <w:p w14:paraId="22934291" w14:textId="77777777" w:rsidR="00275E39" w:rsidRPr="00984FEC" w:rsidRDefault="00275E39" w:rsidP="00734655">
            <w:pPr>
              <w:rPr>
                <w:sz w:val="20"/>
                <w:szCs w:val="20"/>
                <w:lang w:eastAsia="pt-BR"/>
              </w:rPr>
            </w:pPr>
            <w:r w:rsidRPr="00984FEC">
              <w:rPr>
                <w:sz w:val="20"/>
                <w:szCs w:val="20"/>
                <w:lang w:eastAsia="pt-BR"/>
              </w:rPr>
              <w:t>Retirada de corpo estranho</w:t>
            </w:r>
          </w:p>
        </w:tc>
      </w:tr>
      <w:tr w:rsidR="00275E39" w:rsidRPr="00984FEC" w14:paraId="1CADF795"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F1BE803" w14:textId="77777777" w:rsidR="00275E39" w:rsidRPr="00984FEC" w:rsidRDefault="00275E39" w:rsidP="00734655">
            <w:pPr>
              <w:jc w:val="center"/>
              <w:rPr>
                <w:sz w:val="20"/>
                <w:szCs w:val="20"/>
                <w:lang w:eastAsia="pt-BR"/>
              </w:rPr>
            </w:pPr>
            <w:r w:rsidRPr="00984FEC">
              <w:rPr>
                <w:sz w:val="20"/>
                <w:szCs w:val="20"/>
                <w:lang w:eastAsia="pt-BR"/>
              </w:rPr>
              <w:t>30307082</w:t>
            </w:r>
          </w:p>
        </w:tc>
        <w:tc>
          <w:tcPr>
            <w:tcW w:w="1997" w:type="dxa"/>
            <w:tcBorders>
              <w:top w:val="nil"/>
              <w:left w:val="nil"/>
              <w:bottom w:val="single" w:sz="4" w:space="0" w:color="auto"/>
              <w:right w:val="single" w:sz="4" w:space="0" w:color="auto"/>
            </w:tcBorders>
            <w:shd w:val="clear" w:color="auto" w:fill="auto"/>
            <w:hideMark/>
          </w:tcPr>
          <w:p w14:paraId="5CA08E2F"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R$ 885,11</w:t>
            </w:r>
          </w:p>
        </w:tc>
        <w:tc>
          <w:tcPr>
            <w:tcW w:w="7088" w:type="dxa"/>
            <w:tcBorders>
              <w:top w:val="nil"/>
              <w:left w:val="nil"/>
              <w:bottom w:val="single" w:sz="4" w:space="0" w:color="auto"/>
              <w:right w:val="single" w:sz="4" w:space="0" w:color="auto"/>
            </w:tcBorders>
            <w:shd w:val="clear" w:color="FFE699" w:fill="E7F1A0"/>
            <w:hideMark/>
          </w:tcPr>
          <w:p w14:paraId="167B8BC6" w14:textId="77777777" w:rsidR="00275E39" w:rsidRPr="00984FEC" w:rsidRDefault="00275E39" w:rsidP="00734655">
            <w:pPr>
              <w:rPr>
                <w:sz w:val="20"/>
                <w:szCs w:val="20"/>
                <w:lang w:eastAsia="pt-BR"/>
              </w:rPr>
            </w:pPr>
            <w:r w:rsidRPr="00984FEC">
              <w:rPr>
                <w:sz w:val="20"/>
                <w:szCs w:val="20"/>
                <w:lang w:eastAsia="pt-BR"/>
              </w:rPr>
              <w:t>Retirada de óleo de silicone via pars plana</w:t>
            </w:r>
          </w:p>
        </w:tc>
      </w:tr>
      <w:tr w:rsidR="00275E39" w:rsidRPr="00984FEC" w14:paraId="72DD6595"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8FFE200" w14:textId="77777777" w:rsidR="00275E39" w:rsidRPr="00984FEC" w:rsidRDefault="00275E39" w:rsidP="00734655">
            <w:pPr>
              <w:jc w:val="center"/>
              <w:rPr>
                <w:sz w:val="20"/>
                <w:szCs w:val="20"/>
                <w:lang w:eastAsia="pt-BR"/>
              </w:rPr>
            </w:pPr>
            <w:r w:rsidRPr="00984FEC">
              <w:rPr>
                <w:sz w:val="20"/>
                <w:szCs w:val="20"/>
                <w:lang w:eastAsia="pt-BR"/>
              </w:rPr>
              <w:t>30307090</w:t>
            </w:r>
          </w:p>
        </w:tc>
        <w:tc>
          <w:tcPr>
            <w:tcW w:w="1997" w:type="dxa"/>
            <w:tcBorders>
              <w:top w:val="nil"/>
              <w:left w:val="nil"/>
              <w:bottom w:val="single" w:sz="4" w:space="0" w:color="auto"/>
              <w:right w:val="single" w:sz="4" w:space="0" w:color="auto"/>
            </w:tcBorders>
            <w:shd w:val="clear" w:color="auto" w:fill="auto"/>
            <w:hideMark/>
          </w:tcPr>
          <w:p w14:paraId="6B8DEFCA"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R$ 566,90</w:t>
            </w:r>
          </w:p>
        </w:tc>
        <w:tc>
          <w:tcPr>
            <w:tcW w:w="7088" w:type="dxa"/>
            <w:tcBorders>
              <w:top w:val="nil"/>
              <w:left w:val="nil"/>
              <w:bottom w:val="single" w:sz="4" w:space="0" w:color="auto"/>
              <w:right w:val="single" w:sz="4" w:space="0" w:color="auto"/>
            </w:tcBorders>
            <w:shd w:val="clear" w:color="FFE699" w:fill="E7F1A0"/>
            <w:hideMark/>
          </w:tcPr>
          <w:p w14:paraId="3F3517C3" w14:textId="77777777" w:rsidR="00275E39" w:rsidRPr="00984FEC" w:rsidRDefault="00275E39" w:rsidP="00734655">
            <w:pPr>
              <w:rPr>
                <w:sz w:val="20"/>
                <w:szCs w:val="20"/>
                <w:lang w:eastAsia="pt-BR"/>
              </w:rPr>
            </w:pPr>
            <w:r w:rsidRPr="00984FEC">
              <w:rPr>
                <w:sz w:val="20"/>
                <w:szCs w:val="20"/>
                <w:lang w:eastAsia="pt-BR"/>
              </w:rPr>
              <w:t>Troca fluido gasosa</w:t>
            </w:r>
          </w:p>
        </w:tc>
      </w:tr>
      <w:tr w:rsidR="00275E39" w:rsidRPr="00984FEC" w14:paraId="6BADD3AE"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28F0BDA" w14:textId="77777777" w:rsidR="00275E39" w:rsidRPr="00984FEC" w:rsidRDefault="00275E39" w:rsidP="00734655">
            <w:pPr>
              <w:jc w:val="center"/>
              <w:rPr>
                <w:sz w:val="20"/>
                <w:szCs w:val="20"/>
                <w:lang w:eastAsia="pt-BR"/>
              </w:rPr>
            </w:pPr>
            <w:r w:rsidRPr="00984FEC">
              <w:rPr>
                <w:sz w:val="20"/>
                <w:szCs w:val="20"/>
                <w:lang w:eastAsia="pt-BR"/>
              </w:rPr>
              <w:t>30307104</w:t>
            </w:r>
          </w:p>
        </w:tc>
        <w:tc>
          <w:tcPr>
            <w:tcW w:w="1997" w:type="dxa"/>
            <w:tcBorders>
              <w:top w:val="nil"/>
              <w:left w:val="nil"/>
              <w:bottom w:val="single" w:sz="4" w:space="0" w:color="auto"/>
              <w:right w:val="single" w:sz="4" w:space="0" w:color="auto"/>
            </w:tcBorders>
            <w:shd w:val="clear" w:color="auto" w:fill="auto"/>
            <w:hideMark/>
          </w:tcPr>
          <w:p w14:paraId="34C67473"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R$ 1.699,79</w:t>
            </w:r>
          </w:p>
        </w:tc>
        <w:tc>
          <w:tcPr>
            <w:tcW w:w="7088" w:type="dxa"/>
            <w:tcBorders>
              <w:top w:val="nil"/>
              <w:left w:val="nil"/>
              <w:bottom w:val="single" w:sz="4" w:space="0" w:color="auto"/>
              <w:right w:val="single" w:sz="4" w:space="0" w:color="auto"/>
            </w:tcBorders>
            <w:shd w:val="clear" w:color="FFE699" w:fill="E7F1A0"/>
            <w:hideMark/>
          </w:tcPr>
          <w:p w14:paraId="3C6E39D7" w14:textId="77777777" w:rsidR="00275E39" w:rsidRPr="00984FEC" w:rsidRDefault="00275E39" w:rsidP="00734655">
            <w:pPr>
              <w:rPr>
                <w:sz w:val="20"/>
                <w:szCs w:val="20"/>
                <w:lang w:eastAsia="pt-BR"/>
              </w:rPr>
            </w:pPr>
            <w:r w:rsidRPr="00984FEC">
              <w:rPr>
                <w:sz w:val="20"/>
                <w:szCs w:val="20"/>
                <w:lang w:eastAsia="pt-BR"/>
              </w:rPr>
              <w:t>Vitrectomia a céu aberto - ceratoprótese</w:t>
            </w:r>
          </w:p>
        </w:tc>
      </w:tr>
      <w:tr w:rsidR="00275E39" w:rsidRPr="00984FEC" w14:paraId="624E1CFF"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69EAD9B" w14:textId="77777777" w:rsidR="00275E39" w:rsidRPr="00984FEC" w:rsidRDefault="00275E39" w:rsidP="00734655">
            <w:pPr>
              <w:jc w:val="center"/>
              <w:rPr>
                <w:sz w:val="20"/>
                <w:szCs w:val="20"/>
                <w:lang w:eastAsia="pt-BR"/>
              </w:rPr>
            </w:pPr>
            <w:r w:rsidRPr="00984FEC">
              <w:rPr>
                <w:sz w:val="20"/>
                <w:szCs w:val="20"/>
                <w:lang w:eastAsia="pt-BR"/>
              </w:rPr>
              <w:t>30307112</w:t>
            </w:r>
          </w:p>
        </w:tc>
        <w:tc>
          <w:tcPr>
            <w:tcW w:w="1997" w:type="dxa"/>
            <w:tcBorders>
              <w:top w:val="nil"/>
              <w:left w:val="nil"/>
              <w:bottom w:val="single" w:sz="4" w:space="0" w:color="auto"/>
              <w:right w:val="single" w:sz="4" w:space="0" w:color="auto"/>
            </w:tcBorders>
            <w:shd w:val="clear" w:color="auto" w:fill="auto"/>
            <w:hideMark/>
          </w:tcPr>
          <w:p w14:paraId="1076BC4C"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R$ 1.051,73</w:t>
            </w:r>
          </w:p>
        </w:tc>
        <w:tc>
          <w:tcPr>
            <w:tcW w:w="7088" w:type="dxa"/>
            <w:tcBorders>
              <w:top w:val="nil"/>
              <w:left w:val="nil"/>
              <w:bottom w:val="single" w:sz="4" w:space="0" w:color="auto"/>
              <w:right w:val="single" w:sz="4" w:space="0" w:color="auto"/>
            </w:tcBorders>
            <w:shd w:val="clear" w:color="FFE699" w:fill="E7F1A0"/>
            <w:hideMark/>
          </w:tcPr>
          <w:p w14:paraId="362270CC" w14:textId="77777777" w:rsidR="00275E39" w:rsidRPr="00984FEC" w:rsidRDefault="00275E39" w:rsidP="00734655">
            <w:pPr>
              <w:rPr>
                <w:sz w:val="20"/>
                <w:szCs w:val="20"/>
                <w:lang w:eastAsia="pt-BR"/>
              </w:rPr>
            </w:pPr>
            <w:r w:rsidRPr="00984FEC">
              <w:rPr>
                <w:sz w:val="20"/>
                <w:szCs w:val="20"/>
                <w:lang w:eastAsia="pt-BR"/>
              </w:rPr>
              <w:t>Vitrectomia anterior</w:t>
            </w:r>
          </w:p>
        </w:tc>
      </w:tr>
      <w:tr w:rsidR="00275E39" w:rsidRPr="00984FEC" w14:paraId="6C03AC40"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9BB4923" w14:textId="77777777" w:rsidR="00275E39" w:rsidRPr="00984FEC" w:rsidRDefault="00275E39" w:rsidP="00734655">
            <w:pPr>
              <w:jc w:val="center"/>
              <w:rPr>
                <w:sz w:val="20"/>
                <w:szCs w:val="20"/>
                <w:lang w:eastAsia="pt-BR"/>
              </w:rPr>
            </w:pPr>
            <w:r w:rsidRPr="00984FEC">
              <w:rPr>
                <w:sz w:val="20"/>
                <w:szCs w:val="20"/>
                <w:lang w:eastAsia="pt-BR"/>
              </w:rPr>
              <w:t>30307120</w:t>
            </w:r>
          </w:p>
        </w:tc>
        <w:tc>
          <w:tcPr>
            <w:tcW w:w="1997" w:type="dxa"/>
            <w:tcBorders>
              <w:top w:val="nil"/>
              <w:left w:val="nil"/>
              <w:bottom w:val="single" w:sz="4" w:space="0" w:color="auto"/>
              <w:right w:val="single" w:sz="4" w:space="0" w:color="auto"/>
            </w:tcBorders>
            <w:shd w:val="clear" w:color="auto" w:fill="auto"/>
            <w:hideMark/>
          </w:tcPr>
          <w:p w14:paraId="50F1B023"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R$ 1.911,75</w:t>
            </w:r>
          </w:p>
        </w:tc>
        <w:tc>
          <w:tcPr>
            <w:tcW w:w="7088" w:type="dxa"/>
            <w:tcBorders>
              <w:top w:val="nil"/>
              <w:left w:val="nil"/>
              <w:bottom w:val="single" w:sz="4" w:space="0" w:color="auto"/>
              <w:right w:val="single" w:sz="4" w:space="0" w:color="auto"/>
            </w:tcBorders>
            <w:shd w:val="clear" w:color="FFE699" w:fill="E7F1A0"/>
            <w:hideMark/>
          </w:tcPr>
          <w:p w14:paraId="62FF022F" w14:textId="77777777" w:rsidR="00275E39" w:rsidRPr="00984FEC" w:rsidRDefault="00275E39" w:rsidP="00734655">
            <w:pPr>
              <w:rPr>
                <w:sz w:val="20"/>
                <w:szCs w:val="20"/>
                <w:lang w:eastAsia="pt-BR"/>
              </w:rPr>
            </w:pPr>
            <w:r w:rsidRPr="00984FEC">
              <w:rPr>
                <w:sz w:val="20"/>
                <w:szCs w:val="20"/>
                <w:lang w:eastAsia="pt-BR"/>
              </w:rPr>
              <w:t>Vitrectomia vias pars plana</w:t>
            </w:r>
          </w:p>
        </w:tc>
      </w:tr>
      <w:tr w:rsidR="00275E39" w:rsidRPr="00984FEC" w14:paraId="224EF16C"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hideMark/>
          </w:tcPr>
          <w:p w14:paraId="63F3F1A8" w14:textId="77777777" w:rsidR="00275E39" w:rsidRPr="00984FEC" w:rsidRDefault="00275E39" w:rsidP="00734655">
            <w:pPr>
              <w:jc w:val="center"/>
              <w:rPr>
                <w:b/>
                <w:bCs/>
                <w:sz w:val="20"/>
                <w:szCs w:val="20"/>
                <w:lang w:eastAsia="pt-BR"/>
              </w:rPr>
            </w:pPr>
            <w:r w:rsidRPr="00984FEC">
              <w:rPr>
                <w:b/>
                <w:bCs/>
                <w:sz w:val="20"/>
                <w:szCs w:val="20"/>
                <w:lang w:eastAsia="pt-BR"/>
              </w:rPr>
              <w:t>Capítulo  3</w:t>
            </w:r>
          </w:p>
        </w:tc>
        <w:tc>
          <w:tcPr>
            <w:tcW w:w="1997" w:type="dxa"/>
            <w:tcBorders>
              <w:top w:val="nil"/>
              <w:left w:val="nil"/>
              <w:bottom w:val="single" w:sz="4" w:space="0" w:color="auto"/>
              <w:right w:val="single" w:sz="4" w:space="0" w:color="auto"/>
            </w:tcBorders>
            <w:shd w:val="clear" w:color="DCDCDC" w:fill="CCCCCC"/>
            <w:vAlign w:val="bottom"/>
            <w:hideMark/>
          </w:tcPr>
          <w:p w14:paraId="208AB524" w14:textId="77777777" w:rsidR="00275E39" w:rsidRPr="00984FEC" w:rsidRDefault="00275E39" w:rsidP="00734655">
            <w:pPr>
              <w:rPr>
                <w:color w:val="000000"/>
                <w:sz w:val="20"/>
                <w:szCs w:val="20"/>
                <w:lang w:eastAsia="pt-BR"/>
              </w:rPr>
            </w:pPr>
            <w:r w:rsidRPr="00984FEC">
              <w:rPr>
                <w:color w:val="000000"/>
                <w:sz w:val="20"/>
                <w:szCs w:val="20"/>
                <w:lang w:eastAsia="pt-BR"/>
              </w:rPr>
              <w:t> </w:t>
            </w:r>
          </w:p>
        </w:tc>
        <w:tc>
          <w:tcPr>
            <w:tcW w:w="7088" w:type="dxa"/>
            <w:tcBorders>
              <w:top w:val="nil"/>
              <w:left w:val="nil"/>
              <w:bottom w:val="single" w:sz="4" w:space="0" w:color="auto"/>
              <w:right w:val="single" w:sz="4" w:space="0" w:color="auto"/>
            </w:tcBorders>
            <w:shd w:val="clear" w:color="DCDCDC" w:fill="CCCCCC"/>
            <w:hideMark/>
          </w:tcPr>
          <w:p w14:paraId="0453EA44" w14:textId="77777777" w:rsidR="00275E39" w:rsidRPr="00984FEC" w:rsidRDefault="00275E39" w:rsidP="00734655">
            <w:pPr>
              <w:rPr>
                <w:b/>
                <w:bCs/>
                <w:sz w:val="20"/>
                <w:szCs w:val="20"/>
                <w:lang w:eastAsia="pt-BR"/>
              </w:rPr>
            </w:pPr>
            <w:r w:rsidRPr="00984FEC">
              <w:rPr>
                <w:b/>
                <w:bCs/>
                <w:sz w:val="20"/>
                <w:szCs w:val="20"/>
                <w:lang w:eastAsia="pt-BR"/>
              </w:rPr>
              <w:t>ESCLERA  -  3.03.08.00-3</w:t>
            </w:r>
          </w:p>
        </w:tc>
      </w:tr>
      <w:tr w:rsidR="00275E39" w:rsidRPr="00984FEC" w14:paraId="7058ED99"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99070FC" w14:textId="77777777" w:rsidR="00275E39" w:rsidRPr="00984FEC" w:rsidRDefault="00275E39" w:rsidP="00734655">
            <w:pPr>
              <w:jc w:val="center"/>
              <w:rPr>
                <w:sz w:val="20"/>
                <w:szCs w:val="20"/>
                <w:lang w:eastAsia="pt-BR"/>
              </w:rPr>
            </w:pPr>
            <w:r w:rsidRPr="00984FEC">
              <w:rPr>
                <w:sz w:val="20"/>
                <w:szCs w:val="20"/>
                <w:lang w:eastAsia="pt-BR"/>
              </w:rPr>
              <w:t>30308011</w:t>
            </w:r>
          </w:p>
        </w:tc>
        <w:tc>
          <w:tcPr>
            <w:tcW w:w="1997" w:type="dxa"/>
            <w:tcBorders>
              <w:top w:val="nil"/>
              <w:left w:val="nil"/>
              <w:bottom w:val="single" w:sz="4" w:space="0" w:color="auto"/>
              <w:right w:val="single" w:sz="4" w:space="0" w:color="auto"/>
            </w:tcBorders>
            <w:shd w:val="clear" w:color="auto" w:fill="auto"/>
            <w:hideMark/>
          </w:tcPr>
          <w:p w14:paraId="454B4897"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R$ 219,34</w:t>
            </w:r>
          </w:p>
        </w:tc>
        <w:tc>
          <w:tcPr>
            <w:tcW w:w="7088" w:type="dxa"/>
            <w:tcBorders>
              <w:top w:val="nil"/>
              <w:left w:val="nil"/>
              <w:bottom w:val="single" w:sz="4" w:space="0" w:color="auto"/>
              <w:right w:val="single" w:sz="4" w:space="0" w:color="auto"/>
            </w:tcBorders>
            <w:shd w:val="clear" w:color="FFE699" w:fill="E7F1A0"/>
            <w:hideMark/>
          </w:tcPr>
          <w:p w14:paraId="742CA8E9" w14:textId="77777777" w:rsidR="00275E39" w:rsidRPr="00984FEC" w:rsidRDefault="00275E39" w:rsidP="00734655">
            <w:pPr>
              <w:rPr>
                <w:sz w:val="20"/>
                <w:szCs w:val="20"/>
                <w:lang w:eastAsia="pt-BR"/>
              </w:rPr>
            </w:pPr>
            <w:r w:rsidRPr="00984FEC">
              <w:rPr>
                <w:sz w:val="20"/>
                <w:szCs w:val="20"/>
                <w:lang w:eastAsia="pt-BR"/>
              </w:rPr>
              <w:t>Biópsia de esclera</w:t>
            </w:r>
          </w:p>
        </w:tc>
      </w:tr>
      <w:tr w:rsidR="00275E39" w:rsidRPr="00984FEC" w14:paraId="63DFB71F"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EA009A2" w14:textId="77777777" w:rsidR="00275E39" w:rsidRPr="00984FEC" w:rsidRDefault="00275E39" w:rsidP="00734655">
            <w:pPr>
              <w:jc w:val="center"/>
              <w:rPr>
                <w:sz w:val="20"/>
                <w:szCs w:val="20"/>
                <w:lang w:eastAsia="pt-BR"/>
              </w:rPr>
            </w:pPr>
            <w:r w:rsidRPr="00984FEC">
              <w:rPr>
                <w:sz w:val="20"/>
                <w:szCs w:val="20"/>
                <w:lang w:eastAsia="pt-BR"/>
              </w:rPr>
              <w:t>30308020</w:t>
            </w:r>
          </w:p>
        </w:tc>
        <w:tc>
          <w:tcPr>
            <w:tcW w:w="1997" w:type="dxa"/>
            <w:tcBorders>
              <w:top w:val="nil"/>
              <w:left w:val="nil"/>
              <w:bottom w:val="single" w:sz="4" w:space="0" w:color="auto"/>
              <w:right w:val="single" w:sz="4" w:space="0" w:color="auto"/>
            </w:tcBorders>
            <w:shd w:val="clear" w:color="auto" w:fill="auto"/>
            <w:hideMark/>
          </w:tcPr>
          <w:p w14:paraId="7C9E59D9"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R$ 1.103,29</w:t>
            </w:r>
          </w:p>
        </w:tc>
        <w:tc>
          <w:tcPr>
            <w:tcW w:w="7088" w:type="dxa"/>
            <w:tcBorders>
              <w:top w:val="nil"/>
              <w:left w:val="nil"/>
              <w:bottom w:val="single" w:sz="4" w:space="0" w:color="auto"/>
              <w:right w:val="single" w:sz="4" w:space="0" w:color="auto"/>
            </w:tcBorders>
            <w:shd w:val="clear" w:color="FFE699" w:fill="E7F1A0"/>
            <w:hideMark/>
          </w:tcPr>
          <w:p w14:paraId="61E9DD68" w14:textId="77777777" w:rsidR="00275E39" w:rsidRPr="00984FEC" w:rsidRDefault="00275E39" w:rsidP="00734655">
            <w:pPr>
              <w:rPr>
                <w:sz w:val="20"/>
                <w:szCs w:val="20"/>
                <w:lang w:eastAsia="pt-BR"/>
              </w:rPr>
            </w:pPr>
            <w:r w:rsidRPr="00984FEC">
              <w:rPr>
                <w:sz w:val="20"/>
                <w:szCs w:val="20"/>
                <w:lang w:eastAsia="pt-BR"/>
              </w:rPr>
              <w:t>Enxerto de esclera (qualquer técnica)</w:t>
            </w:r>
          </w:p>
        </w:tc>
      </w:tr>
      <w:tr w:rsidR="00275E39" w:rsidRPr="00984FEC" w14:paraId="74112E20"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8810006" w14:textId="77777777" w:rsidR="00275E39" w:rsidRPr="00984FEC" w:rsidRDefault="00275E39" w:rsidP="00734655">
            <w:pPr>
              <w:jc w:val="center"/>
              <w:rPr>
                <w:sz w:val="20"/>
                <w:szCs w:val="20"/>
                <w:lang w:eastAsia="pt-BR"/>
              </w:rPr>
            </w:pPr>
            <w:r w:rsidRPr="00984FEC">
              <w:rPr>
                <w:sz w:val="20"/>
                <w:szCs w:val="20"/>
                <w:lang w:eastAsia="pt-BR"/>
              </w:rPr>
              <w:t>30308038</w:t>
            </w:r>
          </w:p>
        </w:tc>
        <w:tc>
          <w:tcPr>
            <w:tcW w:w="1997" w:type="dxa"/>
            <w:tcBorders>
              <w:top w:val="nil"/>
              <w:left w:val="nil"/>
              <w:bottom w:val="single" w:sz="4" w:space="0" w:color="auto"/>
              <w:right w:val="single" w:sz="4" w:space="0" w:color="auto"/>
            </w:tcBorders>
            <w:shd w:val="clear" w:color="auto" w:fill="auto"/>
            <w:hideMark/>
          </w:tcPr>
          <w:p w14:paraId="27EA9EE7"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R$ 650,00</w:t>
            </w:r>
          </w:p>
        </w:tc>
        <w:tc>
          <w:tcPr>
            <w:tcW w:w="7088" w:type="dxa"/>
            <w:tcBorders>
              <w:top w:val="nil"/>
              <w:left w:val="nil"/>
              <w:bottom w:val="single" w:sz="4" w:space="0" w:color="auto"/>
              <w:right w:val="single" w:sz="4" w:space="0" w:color="auto"/>
            </w:tcBorders>
            <w:shd w:val="clear" w:color="FFE699" w:fill="E7F1A0"/>
            <w:hideMark/>
          </w:tcPr>
          <w:p w14:paraId="6EDECAA6" w14:textId="77777777" w:rsidR="00275E39" w:rsidRPr="00984FEC" w:rsidRDefault="00275E39" w:rsidP="00734655">
            <w:pPr>
              <w:rPr>
                <w:sz w:val="20"/>
                <w:szCs w:val="20"/>
                <w:lang w:eastAsia="pt-BR"/>
              </w:rPr>
            </w:pPr>
            <w:r w:rsidRPr="00984FEC">
              <w:rPr>
                <w:sz w:val="20"/>
                <w:szCs w:val="20"/>
                <w:lang w:eastAsia="pt-BR"/>
              </w:rPr>
              <w:t>Sutura de esclera</w:t>
            </w:r>
          </w:p>
        </w:tc>
      </w:tr>
      <w:tr w:rsidR="00275E39" w:rsidRPr="00984FEC" w14:paraId="7C1BCE8E"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hideMark/>
          </w:tcPr>
          <w:p w14:paraId="52236A26" w14:textId="77777777" w:rsidR="00275E39" w:rsidRPr="00984FEC" w:rsidRDefault="00275E39" w:rsidP="00734655">
            <w:pPr>
              <w:jc w:val="center"/>
              <w:rPr>
                <w:b/>
                <w:bCs/>
                <w:sz w:val="20"/>
                <w:szCs w:val="20"/>
                <w:lang w:eastAsia="pt-BR"/>
              </w:rPr>
            </w:pPr>
            <w:r w:rsidRPr="00984FEC">
              <w:rPr>
                <w:b/>
                <w:bCs/>
                <w:sz w:val="20"/>
                <w:szCs w:val="20"/>
                <w:lang w:eastAsia="pt-BR"/>
              </w:rPr>
              <w:t>Capítulo  3</w:t>
            </w:r>
          </w:p>
        </w:tc>
        <w:tc>
          <w:tcPr>
            <w:tcW w:w="1997" w:type="dxa"/>
            <w:tcBorders>
              <w:top w:val="nil"/>
              <w:left w:val="nil"/>
              <w:bottom w:val="single" w:sz="4" w:space="0" w:color="auto"/>
              <w:right w:val="single" w:sz="4" w:space="0" w:color="auto"/>
            </w:tcBorders>
            <w:shd w:val="clear" w:color="DCDCDC" w:fill="CCCCCC"/>
            <w:vAlign w:val="bottom"/>
            <w:hideMark/>
          </w:tcPr>
          <w:p w14:paraId="33AC1CA1" w14:textId="77777777" w:rsidR="00275E39" w:rsidRPr="00984FEC" w:rsidRDefault="00275E39" w:rsidP="00734655">
            <w:pPr>
              <w:rPr>
                <w:color w:val="000000"/>
                <w:sz w:val="20"/>
                <w:szCs w:val="20"/>
                <w:lang w:eastAsia="pt-BR"/>
              </w:rPr>
            </w:pPr>
            <w:r w:rsidRPr="00984FEC">
              <w:rPr>
                <w:color w:val="000000"/>
                <w:sz w:val="20"/>
                <w:szCs w:val="20"/>
                <w:lang w:eastAsia="pt-BR"/>
              </w:rPr>
              <w:t> </w:t>
            </w:r>
          </w:p>
        </w:tc>
        <w:tc>
          <w:tcPr>
            <w:tcW w:w="7088" w:type="dxa"/>
            <w:tcBorders>
              <w:top w:val="nil"/>
              <w:left w:val="nil"/>
              <w:bottom w:val="single" w:sz="4" w:space="0" w:color="auto"/>
              <w:right w:val="single" w:sz="4" w:space="0" w:color="auto"/>
            </w:tcBorders>
            <w:shd w:val="clear" w:color="DCDCDC" w:fill="CCCCCC"/>
            <w:hideMark/>
          </w:tcPr>
          <w:p w14:paraId="6CD32ABF" w14:textId="77777777" w:rsidR="00275E39" w:rsidRPr="00984FEC" w:rsidRDefault="00275E39" w:rsidP="00734655">
            <w:pPr>
              <w:rPr>
                <w:b/>
                <w:bCs/>
                <w:sz w:val="20"/>
                <w:szCs w:val="20"/>
                <w:lang w:eastAsia="pt-BR"/>
              </w:rPr>
            </w:pPr>
            <w:r w:rsidRPr="00984FEC">
              <w:rPr>
                <w:b/>
                <w:bCs/>
                <w:sz w:val="20"/>
                <w:szCs w:val="20"/>
                <w:lang w:eastAsia="pt-BR"/>
              </w:rPr>
              <w:t>BULBO OCULAR  -  3.03.09.00-0</w:t>
            </w:r>
          </w:p>
        </w:tc>
      </w:tr>
      <w:tr w:rsidR="00275E39" w:rsidRPr="00984FEC" w14:paraId="2F384658"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1D01073" w14:textId="77777777" w:rsidR="00275E39" w:rsidRPr="00984FEC" w:rsidRDefault="00275E39" w:rsidP="00734655">
            <w:pPr>
              <w:jc w:val="center"/>
              <w:rPr>
                <w:sz w:val="20"/>
                <w:szCs w:val="20"/>
                <w:lang w:eastAsia="pt-BR"/>
              </w:rPr>
            </w:pPr>
            <w:r w:rsidRPr="00984FEC">
              <w:rPr>
                <w:sz w:val="20"/>
                <w:szCs w:val="20"/>
                <w:lang w:eastAsia="pt-BR"/>
              </w:rPr>
              <w:t>30309018</w:t>
            </w:r>
          </w:p>
        </w:tc>
        <w:tc>
          <w:tcPr>
            <w:tcW w:w="1997" w:type="dxa"/>
            <w:tcBorders>
              <w:top w:val="nil"/>
              <w:left w:val="nil"/>
              <w:bottom w:val="single" w:sz="4" w:space="0" w:color="auto"/>
              <w:right w:val="single" w:sz="4" w:space="0" w:color="auto"/>
            </w:tcBorders>
            <w:shd w:val="clear" w:color="auto" w:fill="auto"/>
            <w:hideMark/>
          </w:tcPr>
          <w:p w14:paraId="3613F727"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R$ 938,69</w:t>
            </w:r>
          </w:p>
        </w:tc>
        <w:tc>
          <w:tcPr>
            <w:tcW w:w="7088" w:type="dxa"/>
            <w:tcBorders>
              <w:top w:val="nil"/>
              <w:left w:val="nil"/>
              <w:bottom w:val="single" w:sz="4" w:space="0" w:color="auto"/>
              <w:right w:val="single" w:sz="4" w:space="0" w:color="auto"/>
            </w:tcBorders>
            <w:shd w:val="clear" w:color="FFE699" w:fill="E7F1A0"/>
            <w:hideMark/>
          </w:tcPr>
          <w:p w14:paraId="36FD51CF" w14:textId="77777777" w:rsidR="00275E39" w:rsidRPr="00984FEC" w:rsidRDefault="00275E39" w:rsidP="00734655">
            <w:pPr>
              <w:rPr>
                <w:sz w:val="20"/>
                <w:szCs w:val="20"/>
                <w:lang w:eastAsia="pt-BR"/>
              </w:rPr>
            </w:pPr>
            <w:r w:rsidRPr="00984FEC">
              <w:rPr>
                <w:sz w:val="20"/>
                <w:szCs w:val="20"/>
                <w:lang w:eastAsia="pt-BR"/>
              </w:rPr>
              <w:t>Enucleação ou evisceração com ou sem implante</w:t>
            </w:r>
          </w:p>
        </w:tc>
      </w:tr>
      <w:tr w:rsidR="00275E39" w:rsidRPr="00984FEC" w14:paraId="526278D1"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CEF7723" w14:textId="77777777" w:rsidR="00275E39" w:rsidRPr="00984FEC" w:rsidRDefault="00275E39" w:rsidP="00734655">
            <w:pPr>
              <w:jc w:val="center"/>
              <w:rPr>
                <w:sz w:val="20"/>
                <w:szCs w:val="20"/>
                <w:lang w:eastAsia="pt-BR"/>
              </w:rPr>
            </w:pPr>
            <w:r w:rsidRPr="00984FEC">
              <w:rPr>
                <w:sz w:val="20"/>
                <w:szCs w:val="20"/>
                <w:lang w:eastAsia="pt-BR"/>
              </w:rPr>
              <w:t>30309026</w:t>
            </w:r>
          </w:p>
        </w:tc>
        <w:tc>
          <w:tcPr>
            <w:tcW w:w="1997" w:type="dxa"/>
            <w:tcBorders>
              <w:top w:val="nil"/>
              <w:left w:val="nil"/>
              <w:bottom w:val="single" w:sz="4" w:space="0" w:color="auto"/>
              <w:right w:val="single" w:sz="4" w:space="0" w:color="auto"/>
            </w:tcBorders>
            <w:shd w:val="clear" w:color="auto" w:fill="auto"/>
            <w:hideMark/>
          </w:tcPr>
          <w:p w14:paraId="29BA3309"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R$ 161,12</w:t>
            </w:r>
          </w:p>
        </w:tc>
        <w:tc>
          <w:tcPr>
            <w:tcW w:w="7088" w:type="dxa"/>
            <w:tcBorders>
              <w:top w:val="nil"/>
              <w:left w:val="nil"/>
              <w:bottom w:val="single" w:sz="4" w:space="0" w:color="auto"/>
              <w:right w:val="single" w:sz="4" w:space="0" w:color="auto"/>
            </w:tcBorders>
            <w:shd w:val="clear" w:color="FFE699" w:fill="E7F1A0"/>
            <w:hideMark/>
          </w:tcPr>
          <w:p w14:paraId="6744B862" w14:textId="77777777" w:rsidR="00275E39" w:rsidRPr="00984FEC" w:rsidRDefault="00275E39" w:rsidP="00734655">
            <w:pPr>
              <w:rPr>
                <w:sz w:val="20"/>
                <w:szCs w:val="20"/>
                <w:lang w:eastAsia="pt-BR"/>
              </w:rPr>
            </w:pPr>
            <w:r w:rsidRPr="00984FEC">
              <w:rPr>
                <w:sz w:val="20"/>
                <w:szCs w:val="20"/>
                <w:lang w:eastAsia="pt-BR"/>
              </w:rPr>
              <w:t>Injeção retrobulbar</w:t>
            </w:r>
          </w:p>
        </w:tc>
      </w:tr>
      <w:tr w:rsidR="00275E39" w:rsidRPr="00984FEC" w14:paraId="0A80CE15"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6C1D560" w14:textId="77777777" w:rsidR="00275E39" w:rsidRPr="00984FEC" w:rsidRDefault="00275E39" w:rsidP="00734655">
            <w:pPr>
              <w:jc w:val="center"/>
              <w:rPr>
                <w:sz w:val="20"/>
                <w:szCs w:val="20"/>
                <w:lang w:eastAsia="pt-BR"/>
              </w:rPr>
            </w:pPr>
            <w:r w:rsidRPr="00984FEC">
              <w:rPr>
                <w:sz w:val="20"/>
                <w:szCs w:val="20"/>
                <w:lang w:eastAsia="pt-BR"/>
              </w:rPr>
              <w:t>30309034</w:t>
            </w:r>
          </w:p>
        </w:tc>
        <w:tc>
          <w:tcPr>
            <w:tcW w:w="1997" w:type="dxa"/>
            <w:tcBorders>
              <w:top w:val="nil"/>
              <w:left w:val="nil"/>
              <w:bottom w:val="single" w:sz="4" w:space="0" w:color="auto"/>
              <w:right w:val="single" w:sz="4" w:space="0" w:color="auto"/>
            </w:tcBorders>
            <w:shd w:val="clear" w:color="auto" w:fill="auto"/>
            <w:hideMark/>
          </w:tcPr>
          <w:p w14:paraId="7523897B"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R$ 1.520,52</w:t>
            </w:r>
          </w:p>
        </w:tc>
        <w:tc>
          <w:tcPr>
            <w:tcW w:w="7088" w:type="dxa"/>
            <w:tcBorders>
              <w:top w:val="nil"/>
              <w:left w:val="nil"/>
              <w:bottom w:val="single" w:sz="4" w:space="0" w:color="auto"/>
              <w:right w:val="single" w:sz="4" w:space="0" w:color="auto"/>
            </w:tcBorders>
            <w:shd w:val="clear" w:color="FFE699" w:fill="E7F1A0"/>
            <w:hideMark/>
          </w:tcPr>
          <w:p w14:paraId="6F5E2A11" w14:textId="77777777" w:rsidR="00275E39" w:rsidRPr="00984FEC" w:rsidRDefault="00275E39" w:rsidP="00734655">
            <w:pPr>
              <w:rPr>
                <w:sz w:val="20"/>
                <w:szCs w:val="20"/>
                <w:lang w:eastAsia="pt-BR"/>
              </w:rPr>
            </w:pPr>
            <w:r w:rsidRPr="00984FEC">
              <w:rPr>
                <w:sz w:val="20"/>
                <w:szCs w:val="20"/>
                <w:lang w:eastAsia="pt-BR"/>
              </w:rPr>
              <w:t>Reconstituição de globo ocular com lesão de estruturas intra-oculares</w:t>
            </w:r>
          </w:p>
        </w:tc>
      </w:tr>
      <w:tr w:rsidR="00275E39" w:rsidRPr="00984FEC" w14:paraId="03EEC59F"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hideMark/>
          </w:tcPr>
          <w:p w14:paraId="0A6EB182" w14:textId="77777777" w:rsidR="00275E39" w:rsidRPr="00984FEC" w:rsidRDefault="00275E39" w:rsidP="00734655">
            <w:pPr>
              <w:jc w:val="center"/>
              <w:rPr>
                <w:b/>
                <w:bCs/>
                <w:sz w:val="20"/>
                <w:szCs w:val="20"/>
                <w:lang w:eastAsia="pt-BR"/>
              </w:rPr>
            </w:pPr>
            <w:r w:rsidRPr="00984FEC">
              <w:rPr>
                <w:b/>
                <w:bCs/>
                <w:sz w:val="20"/>
                <w:szCs w:val="20"/>
                <w:lang w:eastAsia="pt-BR"/>
              </w:rPr>
              <w:t>Capítulo  3</w:t>
            </w:r>
          </w:p>
        </w:tc>
        <w:tc>
          <w:tcPr>
            <w:tcW w:w="1997" w:type="dxa"/>
            <w:tcBorders>
              <w:top w:val="nil"/>
              <w:left w:val="nil"/>
              <w:bottom w:val="single" w:sz="4" w:space="0" w:color="auto"/>
              <w:right w:val="single" w:sz="4" w:space="0" w:color="auto"/>
            </w:tcBorders>
            <w:shd w:val="clear" w:color="DCDCDC" w:fill="CCCCCC"/>
            <w:vAlign w:val="bottom"/>
            <w:hideMark/>
          </w:tcPr>
          <w:p w14:paraId="539C6C57" w14:textId="77777777" w:rsidR="00275E39" w:rsidRPr="00984FEC" w:rsidRDefault="00275E39" w:rsidP="00734655">
            <w:pPr>
              <w:rPr>
                <w:color w:val="000000"/>
                <w:sz w:val="20"/>
                <w:szCs w:val="20"/>
                <w:lang w:eastAsia="pt-BR"/>
              </w:rPr>
            </w:pPr>
            <w:r w:rsidRPr="00984FEC">
              <w:rPr>
                <w:color w:val="000000"/>
                <w:sz w:val="20"/>
                <w:szCs w:val="20"/>
                <w:lang w:eastAsia="pt-BR"/>
              </w:rPr>
              <w:t> </w:t>
            </w:r>
          </w:p>
        </w:tc>
        <w:tc>
          <w:tcPr>
            <w:tcW w:w="7088" w:type="dxa"/>
            <w:tcBorders>
              <w:top w:val="nil"/>
              <w:left w:val="nil"/>
              <w:bottom w:val="single" w:sz="4" w:space="0" w:color="auto"/>
              <w:right w:val="single" w:sz="4" w:space="0" w:color="auto"/>
            </w:tcBorders>
            <w:shd w:val="clear" w:color="DCDCDC" w:fill="CCCCCC"/>
            <w:hideMark/>
          </w:tcPr>
          <w:p w14:paraId="32F53493" w14:textId="77777777" w:rsidR="00275E39" w:rsidRPr="00984FEC" w:rsidRDefault="00275E39" w:rsidP="00734655">
            <w:pPr>
              <w:rPr>
                <w:b/>
                <w:bCs/>
                <w:sz w:val="20"/>
                <w:szCs w:val="20"/>
                <w:lang w:eastAsia="pt-BR"/>
              </w:rPr>
            </w:pPr>
            <w:r w:rsidRPr="00984FEC">
              <w:rPr>
                <w:b/>
                <w:bCs/>
                <w:sz w:val="20"/>
                <w:szCs w:val="20"/>
                <w:lang w:eastAsia="pt-BR"/>
              </w:rPr>
              <w:t>IRÍS E CORPO CILIAR  -  3.03.10.00-8</w:t>
            </w:r>
          </w:p>
        </w:tc>
      </w:tr>
      <w:tr w:rsidR="00275E39" w:rsidRPr="00984FEC" w14:paraId="1F893CE7"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A200C8C" w14:textId="77777777" w:rsidR="00275E39" w:rsidRPr="00984FEC" w:rsidRDefault="00275E39" w:rsidP="00734655">
            <w:pPr>
              <w:jc w:val="center"/>
              <w:rPr>
                <w:sz w:val="20"/>
                <w:szCs w:val="20"/>
                <w:lang w:eastAsia="pt-BR"/>
              </w:rPr>
            </w:pPr>
            <w:r w:rsidRPr="00984FEC">
              <w:rPr>
                <w:sz w:val="20"/>
                <w:szCs w:val="20"/>
                <w:lang w:eastAsia="pt-BR"/>
              </w:rPr>
              <w:t>30310016</w:t>
            </w:r>
          </w:p>
        </w:tc>
        <w:tc>
          <w:tcPr>
            <w:tcW w:w="1997" w:type="dxa"/>
            <w:tcBorders>
              <w:top w:val="nil"/>
              <w:left w:val="nil"/>
              <w:bottom w:val="single" w:sz="4" w:space="0" w:color="auto"/>
              <w:right w:val="single" w:sz="4" w:space="0" w:color="auto"/>
            </w:tcBorders>
            <w:shd w:val="clear" w:color="auto" w:fill="auto"/>
            <w:hideMark/>
          </w:tcPr>
          <w:p w14:paraId="3A8E4202"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R$ 318,80</w:t>
            </w:r>
          </w:p>
        </w:tc>
        <w:tc>
          <w:tcPr>
            <w:tcW w:w="7088" w:type="dxa"/>
            <w:tcBorders>
              <w:top w:val="nil"/>
              <w:left w:val="nil"/>
              <w:bottom w:val="single" w:sz="4" w:space="0" w:color="auto"/>
              <w:right w:val="single" w:sz="4" w:space="0" w:color="auto"/>
            </w:tcBorders>
            <w:shd w:val="clear" w:color="FFE699" w:fill="E7F1A0"/>
            <w:hideMark/>
          </w:tcPr>
          <w:p w14:paraId="7E8716F9" w14:textId="77777777" w:rsidR="00275E39" w:rsidRPr="00984FEC" w:rsidRDefault="00275E39" w:rsidP="00734655">
            <w:pPr>
              <w:rPr>
                <w:sz w:val="20"/>
                <w:szCs w:val="20"/>
                <w:lang w:eastAsia="pt-BR"/>
              </w:rPr>
            </w:pPr>
            <w:r w:rsidRPr="00984FEC">
              <w:rPr>
                <w:sz w:val="20"/>
                <w:szCs w:val="20"/>
                <w:lang w:eastAsia="pt-BR"/>
              </w:rPr>
              <w:t>Biópsia de íris e corpo ciliar</w:t>
            </w:r>
          </w:p>
        </w:tc>
      </w:tr>
      <w:tr w:rsidR="00275E39" w:rsidRPr="00984FEC" w14:paraId="036A835F"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EF239DD" w14:textId="77777777" w:rsidR="00275E39" w:rsidRPr="00984FEC" w:rsidRDefault="00275E39" w:rsidP="00734655">
            <w:pPr>
              <w:jc w:val="center"/>
              <w:rPr>
                <w:sz w:val="20"/>
                <w:szCs w:val="20"/>
                <w:lang w:eastAsia="pt-BR"/>
              </w:rPr>
            </w:pPr>
            <w:r w:rsidRPr="00984FEC">
              <w:rPr>
                <w:sz w:val="20"/>
                <w:szCs w:val="20"/>
                <w:lang w:eastAsia="pt-BR"/>
              </w:rPr>
              <w:t>30310024</w:t>
            </w:r>
          </w:p>
        </w:tc>
        <w:tc>
          <w:tcPr>
            <w:tcW w:w="1997" w:type="dxa"/>
            <w:tcBorders>
              <w:top w:val="nil"/>
              <w:left w:val="nil"/>
              <w:bottom w:val="single" w:sz="4" w:space="0" w:color="auto"/>
              <w:right w:val="single" w:sz="4" w:space="0" w:color="auto"/>
            </w:tcBorders>
            <w:shd w:val="clear" w:color="auto" w:fill="auto"/>
            <w:hideMark/>
          </w:tcPr>
          <w:p w14:paraId="5DA2CC38"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R$ 491,16</w:t>
            </w:r>
          </w:p>
        </w:tc>
        <w:tc>
          <w:tcPr>
            <w:tcW w:w="7088" w:type="dxa"/>
            <w:tcBorders>
              <w:top w:val="nil"/>
              <w:left w:val="nil"/>
              <w:bottom w:val="single" w:sz="4" w:space="0" w:color="auto"/>
              <w:right w:val="single" w:sz="4" w:space="0" w:color="auto"/>
            </w:tcBorders>
            <w:shd w:val="clear" w:color="FFE699" w:fill="E7F1A0"/>
            <w:hideMark/>
          </w:tcPr>
          <w:p w14:paraId="498160C7" w14:textId="77777777" w:rsidR="00275E39" w:rsidRPr="00984FEC" w:rsidRDefault="00275E39" w:rsidP="00734655">
            <w:pPr>
              <w:rPr>
                <w:sz w:val="20"/>
                <w:szCs w:val="20"/>
                <w:lang w:eastAsia="pt-BR"/>
              </w:rPr>
            </w:pPr>
            <w:r w:rsidRPr="00984FEC">
              <w:rPr>
                <w:sz w:val="20"/>
                <w:szCs w:val="20"/>
                <w:lang w:eastAsia="pt-BR"/>
              </w:rPr>
              <w:t>Cicloterapia antiglaucomatosa qualquer técnica</w:t>
            </w:r>
          </w:p>
        </w:tc>
      </w:tr>
      <w:tr w:rsidR="00275E39" w:rsidRPr="00984FEC" w14:paraId="066FF65D"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83E7528" w14:textId="77777777" w:rsidR="00275E39" w:rsidRPr="00984FEC" w:rsidRDefault="00275E39" w:rsidP="00734655">
            <w:pPr>
              <w:jc w:val="center"/>
              <w:rPr>
                <w:sz w:val="20"/>
                <w:szCs w:val="20"/>
                <w:lang w:eastAsia="pt-BR"/>
              </w:rPr>
            </w:pPr>
            <w:r w:rsidRPr="00984FEC">
              <w:rPr>
                <w:sz w:val="20"/>
                <w:szCs w:val="20"/>
                <w:lang w:eastAsia="pt-BR"/>
              </w:rPr>
              <w:t>30310032</w:t>
            </w:r>
          </w:p>
        </w:tc>
        <w:tc>
          <w:tcPr>
            <w:tcW w:w="1997" w:type="dxa"/>
            <w:tcBorders>
              <w:top w:val="nil"/>
              <w:left w:val="nil"/>
              <w:bottom w:val="single" w:sz="4" w:space="0" w:color="auto"/>
              <w:right w:val="single" w:sz="4" w:space="0" w:color="auto"/>
            </w:tcBorders>
            <w:shd w:val="clear" w:color="auto" w:fill="auto"/>
            <w:hideMark/>
          </w:tcPr>
          <w:p w14:paraId="7F21485C"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R$ 1.107,58</w:t>
            </w:r>
          </w:p>
        </w:tc>
        <w:tc>
          <w:tcPr>
            <w:tcW w:w="7088" w:type="dxa"/>
            <w:tcBorders>
              <w:top w:val="nil"/>
              <w:left w:val="nil"/>
              <w:bottom w:val="single" w:sz="4" w:space="0" w:color="auto"/>
              <w:right w:val="single" w:sz="4" w:space="0" w:color="auto"/>
            </w:tcBorders>
            <w:shd w:val="clear" w:color="FFE699" w:fill="E7F1A0"/>
            <w:hideMark/>
          </w:tcPr>
          <w:p w14:paraId="3AE1E08B" w14:textId="77777777" w:rsidR="00275E39" w:rsidRPr="00984FEC" w:rsidRDefault="00275E39" w:rsidP="00734655">
            <w:pPr>
              <w:rPr>
                <w:sz w:val="20"/>
                <w:szCs w:val="20"/>
                <w:lang w:eastAsia="pt-BR"/>
              </w:rPr>
            </w:pPr>
            <w:r w:rsidRPr="00984FEC">
              <w:rPr>
                <w:sz w:val="20"/>
                <w:szCs w:val="20"/>
                <w:lang w:eastAsia="pt-BR"/>
              </w:rPr>
              <w:t>Cirurgias fistulizantes antiglaucomatosas</w:t>
            </w:r>
          </w:p>
        </w:tc>
      </w:tr>
      <w:tr w:rsidR="00275E39" w:rsidRPr="00984FEC" w14:paraId="344766D5"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04AF44D" w14:textId="77777777" w:rsidR="00275E39" w:rsidRPr="00984FEC" w:rsidRDefault="00275E39" w:rsidP="00734655">
            <w:pPr>
              <w:jc w:val="center"/>
              <w:rPr>
                <w:sz w:val="20"/>
                <w:szCs w:val="20"/>
                <w:lang w:eastAsia="pt-BR"/>
              </w:rPr>
            </w:pPr>
            <w:r w:rsidRPr="00984FEC">
              <w:rPr>
                <w:sz w:val="20"/>
                <w:szCs w:val="20"/>
                <w:lang w:eastAsia="pt-BR"/>
              </w:rPr>
              <w:t>30310040</w:t>
            </w:r>
          </w:p>
        </w:tc>
        <w:tc>
          <w:tcPr>
            <w:tcW w:w="1997" w:type="dxa"/>
            <w:tcBorders>
              <w:top w:val="nil"/>
              <w:left w:val="nil"/>
              <w:bottom w:val="single" w:sz="4" w:space="0" w:color="auto"/>
              <w:right w:val="single" w:sz="4" w:space="0" w:color="auto"/>
            </w:tcBorders>
            <w:shd w:val="clear" w:color="auto" w:fill="auto"/>
            <w:hideMark/>
          </w:tcPr>
          <w:p w14:paraId="268AEF63"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R$ 1.192,81</w:t>
            </w:r>
          </w:p>
        </w:tc>
        <w:tc>
          <w:tcPr>
            <w:tcW w:w="7088" w:type="dxa"/>
            <w:tcBorders>
              <w:top w:val="nil"/>
              <w:left w:val="nil"/>
              <w:bottom w:val="single" w:sz="4" w:space="0" w:color="auto"/>
              <w:right w:val="single" w:sz="4" w:space="0" w:color="auto"/>
            </w:tcBorders>
            <w:shd w:val="clear" w:color="FFE699" w:fill="E7F1A0"/>
            <w:hideMark/>
          </w:tcPr>
          <w:p w14:paraId="3B0E7265" w14:textId="77777777" w:rsidR="00275E39" w:rsidRPr="00984FEC" w:rsidRDefault="00275E39" w:rsidP="00734655">
            <w:pPr>
              <w:rPr>
                <w:sz w:val="20"/>
                <w:szCs w:val="20"/>
                <w:lang w:eastAsia="pt-BR"/>
              </w:rPr>
            </w:pPr>
            <w:r w:rsidRPr="00984FEC">
              <w:rPr>
                <w:sz w:val="20"/>
                <w:szCs w:val="20"/>
                <w:lang w:eastAsia="pt-BR"/>
              </w:rPr>
              <w:t>Cirurgias fistulizantes com implantes valvulares</w:t>
            </w:r>
          </w:p>
        </w:tc>
      </w:tr>
      <w:tr w:rsidR="00275E39" w:rsidRPr="00984FEC" w14:paraId="78631934"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240C090" w14:textId="77777777" w:rsidR="00275E39" w:rsidRPr="00984FEC" w:rsidRDefault="00275E39" w:rsidP="00734655">
            <w:pPr>
              <w:jc w:val="center"/>
              <w:rPr>
                <w:sz w:val="20"/>
                <w:szCs w:val="20"/>
                <w:lang w:eastAsia="pt-BR"/>
              </w:rPr>
            </w:pPr>
            <w:r w:rsidRPr="00984FEC">
              <w:rPr>
                <w:sz w:val="20"/>
                <w:szCs w:val="20"/>
                <w:lang w:eastAsia="pt-BR"/>
              </w:rPr>
              <w:t>30310059</w:t>
            </w:r>
          </w:p>
        </w:tc>
        <w:tc>
          <w:tcPr>
            <w:tcW w:w="1997" w:type="dxa"/>
            <w:tcBorders>
              <w:top w:val="nil"/>
              <w:left w:val="nil"/>
              <w:bottom w:val="single" w:sz="4" w:space="0" w:color="auto"/>
              <w:right w:val="single" w:sz="4" w:space="0" w:color="auto"/>
            </w:tcBorders>
            <w:shd w:val="clear" w:color="auto" w:fill="auto"/>
            <w:hideMark/>
          </w:tcPr>
          <w:p w14:paraId="79281D37"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R$ 679,94</w:t>
            </w:r>
          </w:p>
        </w:tc>
        <w:tc>
          <w:tcPr>
            <w:tcW w:w="7088" w:type="dxa"/>
            <w:tcBorders>
              <w:top w:val="nil"/>
              <w:left w:val="nil"/>
              <w:bottom w:val="single" w:sz="4" w:space="0" w:color="auto"/>
              <w:right w:val="single" w:sz="4" w:space="0" w:color="auto"/>
            </w:tcBorders>
            <w:shd w:val="clear" w:color="FFE699" w:fill="E7F1A0"/>
            <w:hideMark/>
          </w:tcPr>
          <w:p w14:paraId="12F5BD12" w14:textId="77777777" w:rsidR="00275E39" w:rsidRPr="00984FEC" w:rsidRDefault="00275E39" w:rsidP="00734655">
            <w:pPr>
              <w:rPr>
                <w:sz w:val="20"/>
                <w:szCs w:val="20"/>
                <w:lang w:eastAsia="pt-BR"/>
              </w:rPr>
            </w:pPr>
            <w:r w:rsidRPr="00984FEC">
              <w:rPr>
                <w:sz w:val="20"/>
                <w:szCs w:val="20"/>
                <w:lang w:eastAsia="pt-BR"/>
              </w:rPr>
              <w:t>Drenagem de descolamento de coróide</w:t>
            </w:r>
          </w:p>
        </w:tc>
      </w:tr>
      <w:tr w:rsidR="00275E39" w:rsidRPr="00984FEC" w14:paraId="68BD6AED"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CCACC8A" w14:textId="77777777" w:rsidR="00275E39" w:rsidRPr="00984FEC" w:rsidRDefault="00275E39" w:rsidP="00734655">
            <w:pPr>
              <w:jc w:val="center"/>
              <w:rPr>
                <w:sz w:val="20"/>
                <w:szCs w:val="20"/>
                <w:lang w:eastAsia="pt-BR"/>
              </w:rPr>
            </w:pPr>
            <w:r w:rsidRPr="00984FEC">
              <w:rPr>
                <w:sz w:val="20"/>
                <w:szCs w:val="20"/>
                <w:lang w:eastAsia="pt-BR"/>
              </w:rPr>
              <w:t>30310067</w:t>
            </w:r>
          </w:p>
        </w:tc>
        <w:tc>
          <w:tcPr>
            <w:tcW w:w="1997" w:type="dxa"/>
            <w:tcBorders>
              <w:top w:val="nil"/>
              <w:left w:val="nil"/>
              <w:bottom w:val="single" w:sz="4" w:space="0" w:color="auto"/>
              <w:right w:val="single" w:sz="4" w:space="0" w:color="auto"/>
            </w:tcBorders>
            <w:shd w:val="clear" w:color="auto" w:fill="auto"/>
            <w:hideMark/>
          </w:tcPr>
          <w:p w14:paraId="5B158C4B"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R$ 414,86</w:t>
            </w:r>
          </w:p>
        </w:tc>
        <w:tc>
          <w:tcPr>
            <w:tcW w:w="7088" w:type="dxa"/>
            <w:tcBorders>
              <w:top w:val="nil"/>
              <w:left w:val="nil"/>
              <w:bottom w:val="single" w:sz="4" w:space="0" w:color="auto"/>
              <w:right w:val="single" w:sz="4" w:space="0" w:color="auto"/>
            </w:tcBorders>
            <w:shd w:val="clear" w:color="FFE699" w:fill="E7F1A0"/>
            <w:hideMark/>
          </w:tcPr>
          <w:p w14:paraId="64B401FE" w14:textId="77777777" w:rsidR="00275E39" w:rsidRPr="00984FEC" w:rsidRDefault="00275E39" w:rsidP="00734655">
            <w:pPr>
              <w:rPr>
                <w:sz w:val="20"/>
                <w:szCs w:val="20"/>
                <w:lang w:eastAsia="pt-BR"/>
              </w:rPr>
            </w:pPr>
            <w:r w:rsidRPr="00984FEC">
              <w:rPr>
                <w:sz w:val="20"/>
                <w:szCs w:val="20"/>
                <w:lang w:eastAsia="pt-BR"/>
              </w:rPr>
              <w:t>Fototrabeculoplastia (laser)</w:t>
            </w:r>
          </w:p>
        </w:tc>
      </w:tr>
      <w:tr w:rsidR="00275E39" w:rsidRPr="00984FEC" w14:paraId="54EA2AC1"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5BBF764" w14:textId="77777777" w:rsidR="00275E39" w:rsidRPr="00984FEC" w:rsidRDefault="00275E39" w:rsidP="00734655">
            <w:pPr>
              <w:jc w:val="center"/>
              <w:rPr>
                <w:sz w:val="20"/>
                <w:szCs w:val="20"/>
                <w:lang w:eastAsia="pt-BR"/>
              </w:rPr>
            </w:pPr>
            <w:r w:rsidRPr="00984FEC">
              <w:rPr>
                <w:sz w:val="20"/>
                <w:szCs w:val="20"/>
                <w:lang w:eastAsia="pt-BR"/>
              </w:rPr>
              <w:t>30310075</w:t>
            </w:r>
          </w:p>
        </w:tc>
        <w:tc>
          <w:tcPr>
            <w:tcW w:w="1997" w:type="dxa"/>
            <w:tcBorders>
              <w:top w:val="nil"/>
              <w:left w:val="nil"/>
              <w:bottom w:val="single" w:sz="4" w:space="0" w:color="auto"/>
              <w:right w:val="single" w:sz="4" w:space="0" w:color="auto"/>
            </w:tcBorders>
            <w:shd w:val="clear" w:color="auto" w:fill="auto"/>
            <w:hideMark/>
          </w:tcPr>
          <w:p w14:paraId="570E8361"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R$ 1.520,52</w:t>
            </w:r>
          </w:p>
        </w:tc>
        <w:tc>
          <w:tcPr>
            <w:tcW w:w="7088" w:type="dxa"/>
            <w:tcBorders>
              <w:top w:val="nil"/>
              <w:left w:val="nil"/>
              <w:bottom w:val="single" w:sz="4" w:space="0" w:color="auto"/>
              <w:right w:val="single" w:sz="4" w:space="0" w:color="auto"/>
            </w:tcBorders>
            <w:shd w:val="clear" w:color="FFE699" w:fill="E7F1A0"/>
            <w:hideMark/>
          </w:tcPr>
          <w:p w14:paraId="62D30816" w14:textId="77777777" w:rsidR="00275E39" w:rsidRPr="00984FEC" w:rsidRDefault="00275E39" w:rsidP="00734655">
            <w:pPr>
              <w:rPr>
                <w:sz w:val="20"/>
                <w:szCs w:val="20"/>
                <w:lang w:eastAsia="pt-BR"/>
              </w:rPr>
            </w:pPr>
            <w:r w:rsidRPr="00984FEC">
              <w:rPr>
                <w:sz w:val="20"/>
                <w:szCs w:val="20"/>
                <w:lang w:eastAsia="pt-BR"/>
              </w:rPr>
              <w:t>Goniotomia ou trabeculotomia</w:t>
            </w:r>
          </w:p>
        </w:tc>
      </w:tr>
      <w:tr w:rsidR="00275E39" w:rsidRPr="00984FEC" w14:paraId="3A9F0906"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6770422" w14:textId="77777777" w:rsidR="00275E39" w:rsidRPr="00984FEC" w:rsidRDefault="00275E39" w:rsidP="00734655">
            <w:pPr>
              <w:jc w:val="center"/>
              <w:rPr>
                <w:sz w:val="20"/>
                <w:szCs w:val="20"/>
                <w:lang w:eastAsia="pt-BR"/>
              </w:rPr>
            </w:pPr>
            <w:r w:rsidRPr="00984FEC">
              <w:rPr>
                <w:sz w:val="20"/>
                <w:szCs w:val="20"/>
                <w:lang w:eastAsia="pt-BR"/>
              </w:rPr>
              <w:t>30310083</w:t>
            </w:r>
          </w:p>
        </w:tc>
        <w:tc>
          <w:tcPr>
            <w:tcW w:w="1997" w:type="dxa"/>
            <w:tcBorders>
              <w:top w:val="nil"/>
              <w:left w:val="nil"/>
              <w:bottom w:val="single" w:sz="4" w:space="0" w:color="auto"/>
              <w:right w:val="single" w:sz="4" w:space="0" w:color="auto"/>
            </w:tcBorders>
            <w:shd w:val="clear" w:color="auto" w:fill="auto"/>
            <w:hideMark/>
          </w:tcPr>
          <w:p w14:paraId="0EE653E9"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R$ 414,86</w:t>
            </w:r>
          </w:p>
        </w:tc>
        <w:tc>
          <w:tcPr>
            <w:tcW w:w="7088" w:type="dxa"/>
            <w:tcBorders>
              <w:top w:val="nil"/>
              <w:left w:val="nil"/>
              <w:bottom w:val="single" w:sz="4" w:space="0" w:color="auto"/>
              <w:right w:val="single" w:sz="4" w:space="0" w:color="auto"/>
            </w:tcBorders>
            <w:shd w:val="clear" w:color="FFE699" w:fill="E7F1A0"/>
            <w:hideMark/>
          </w:tcPr>
          <w:p w14:paraId="352DD707" w14:textId="77777777" w:rsidR="00275E39" w:rsidRPr="00984FEC" w:rsidRDefault="00275E39" w:rsidP="00734655">
            <w:pPr>
              <w:rPr>
                <w:sz w:val="20"/>
                <w:szCs w:val="20"/>
                <w:lang w:eastAsia="pt-BR"/>
              </w:rPr>
            </w:pPr>
            <w:r w:rsidRPr="00984FEC">
              <w:rPr>
                <w:sz w:val="20"/>
                <w:szCs w:val="20"/>
                <w:lang w:eastAsia="pt-BR"/>
              </w:rPr>
              <w:t>Iridectomia (laser ou cirúrgica)</w:t>
            </w:r>
          </w:p>
        </w:tc>
      </w:tr>
      <w:tr w:rsidR="00275E39" w:rsidRPr="00984FEC" w14:paraId="2708C459"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22A1116" w14:textId="77777777" w:rsidR="00275E39" w:rsidRPr="00984FEC" w:rsidRDefault="00275E39" w:rsidP="00734655">
            <w:pPr>
              <w:jc w:val="center"/>
              <w:rPr>
                <w:sz w:val="20"/>
                <w:szCs w:val="20"/>
                <w:lang w:eastAsia="pt-BR"/>
              </w:rPr>
            </w:pPr>
            <w:r w:rsidRPr="00984FEC">
              <w:rPr>
                <w:sz w:val="20"/>
                <w:szCs w:val="20"/>
                <w:lang w:eastAsia="pt-BR"/>
              </w:rPr>
              <w:t>30310091</w:t>
            </w:r>
          </w:p>
        </w:tc>
        <w:tc>
          <w:tcPr>
            <w:tcW w:w="1997" w:type="dxa"/>
            <w:tcBorders>
              <w:top w:val="nil"/>
              <w:left w:val="nil"/>
              <w:bottom w:val="single" w:sz="4" w:space="0" w:color="auto"/>
              <w:right w:val="single" w:sz="4" w:space="0" w:color="auto"/>
            </w:tcBorders>
            <w:shd w:val="clear" w:color="auto" w:fill="auto"/>
            <w:hideMark/>
          </w:tcPr>
          <w:p w14:paraId="22DE2DAB"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R$ 1.371,17</w:t>
            </w:r>
          </w:p>
        </w:tc>
        <w:tc>
          <w:tcPr>
            <w:tcW w:w="7088" w:type="dxa"/>
            <w:tcBorders>
              <w:top w:val="nil"/>
              <w:left w:val="nil"/>
              <w:bottom w:val="single" w:sz="4" w:space="0" w:color="auto"/>
              <w:right w:val="single" w:sz="4" w:space="0" w:color="auto"/>
            </w:tcBorders>
            <w:shd w:val="clear" w:color="FFE699" w:fill="E7F1A0"/>
            <w:hideMark/>
          </w:tcPr>
          <w:p w14:paraId="408AC733" w14:textId="77777777" w:rsidR="00275E39" w:rsidRPr="00984FEC" w:rsidRDefault="00275E39" w:rsidP="00734655">
            <w:pPr>
              <w:rPr>
                <w:sz w:val="20"/>
                <w:szCs w:val="20"/>
                <w:lang w:eastAsia="pt-BR"/>
              </w:rPr>
            </w:pPr>
            <w:r w:rsidRPr="00984FEC">
              <w:rPr>
                <w:sz w:val="20"/>
                <w:szCs w:val="20"/>
                <w:lang w:eastAsia="pt-BR"/>
              </w:rPr>
              <w:t>Iridociclectomia</w:t>
            </w:r>
          </w:p>
        </w:tc>
      </w:tr>
      <w:tr w:rsidR="00275E39" w:rsidRPr="00984FEC" w14:paraId="762D28B7"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661557D" w14:textId="77777777" w:rsidR="00275E39" w:rsidRPr="00984FEC" w:rsidRDefault="00275E39" w:rsidP="00734655">
            <w:pPr>
              <w:jc w:val="center"/>
              <w:rPr>
                <w:sz w:val="20"/>
                <w:szCs w:val="20"/>
                <w:lang w:eastAsia="pt-BR"/>
              </w:rPr>
            </w:pPr>
            <w:r w:rsidRPr="00984FEC">
              <w:rPr>
                <w:sz w:val="20"/>
                <w:szCs w:val="20"/>
                <w:lang w:eastAsia="pt-BR"/>
              </w:rPr>
              <w:t>30310105</w:t>
            </w:r>
          </w:p>
        </w:tc>
        <w:tc>
          <w:tcPr>
            <w:tcW w:w="1997" w:type="dxa"/>
            <w:tcBorders>
              <w:top w:val="nil"/>
              <w:left w:val="nil"/>
              <w:bottom w:val="single" w:sz="4" w:space="0" w:color="auto"/>
              <w:right w:val="single" w:sz="4" w:space="0" w:color="auto"/>
            </w:tcBorders>
            <w:shd w:val="clear" w:color="auto" w:fill="auto"/>
            <w:hideMark/>
          </w:tcPr>
          <w:p w14:paraId="2F195701"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R$ 566,90</w:t>
            </w:r>
          </w:p>
        </w:tc>
        <w:tc>
          <w:tcPr>
            <w:tcW w:w="7088" w:type="dxa"/>
            <w:tcBorders>
              <w:top w:val="nil"/>
              <w:left w:val="nil"/>
              <w:bottom w:val="single" w:sz="4" w:space="0" w:color="auto"/>
              <w:right w:val="single" w:sz="4" w:space="0" w:color="auto"/>
            </w:tcBorders>
            <w:shd w:val="clear" w:color="FFE699" w:fill="E7F1A0"/>
            <w:hideMark/>
          </w:tcPr>
          <w:p w14:paraId="7A2B9CD9" w14:textId="77777777" w:rsidR="00275E39" w:rsidRPr="00984FEC" w:rsidRDefault="00275E39" w:rsidP="00734655">
            <w:pPr>
              <w:rPr>
                <w:sz w:val="20"/>
                <w:szCs w:val="20"/>
                <w:lang w:eastAsia="pt-BR"/>
              </w:rPr>
            </w:pPr>
            <w:r w:rsidRPr="00984FEC">
              <w:rPr>
                <w:sz w:val="20"/>
                <w:szCs w:val="20"/>
                <w:lang w:eastAsia="pt-BR"/>
              </w:rPr>
              <w:t>Sinequiotomia (cirúrgica)</w:t>
            </w:r>
          </w:p>
        </w:tc>
      </w:tr>
      <w:tr w:rsidR="00275E39" w:rsidRPr="00984FEC" w14:paraId="561CFE20"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D7FE64C" w14:textId="77777777" w:rsidR="00275E39" w:rsidRPr="00984FEC" w:rsidRDefault="00275E39" w:rsidP="00734655">
            <w:pPr>
              <w:jc w:val="center"/>
              <w:rPr>
                <w:sz w:val="20"/>
                <w:szCs w:val="20"/>
                <w:lang w:eastAsia="pt-BR"/>
              </w:rPr>
            </w:pPr>
            <w:r w:rsidRPr="00984FEC">
              <w:rPr>
                <w:sz w:val="20"/>
                <w:szCs w:val="20"/>
                <w:lang w:eastAsia="pt-BR"/>
              </w:rPr>
              <w:t>30310113</w:t>
            </w:r>
          </w:p>
        </w:tc>
        <w:tc>
          <w:tcPr>
            <w:tcW w:w="1997" w:type="dxa"/>
            <w:tcBorders>
              <w:top w:val="nil"/>
              <w:left w:val="nil"/>
              <w:bottom w:val="single" w:sz="4" w:space="0" w:color="auto"/>
              <w:right w:val="single" w:sz="4" w:space="0" w:color="auto"/>
            </w:tcBorders>
            <w:shd w:val="clear" w:color="auto" w:fill="auto"/>
            <w:hideMark/>
          </w:tcPr>
          <w:p w14:paraId="6EB2C826"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R$ 490,60</w:t>
            </w:r>
          </w:p>
        </w:tc>
        <w:tc>
          <w:tcPr>
            <w:tcW w:w="7088" w:type="dxa"/>
            <w:tcBorders>
              <w:top w:val="nil"/>
              <w:left w:val="nil"/>
              <w:bottom w:val="single" w:sz="4" w:space="0" w:color="auto"/>
              <w:right w:val="single" w:sz="4" w:space="0" w:color="auto"/>
            </w:tcBorders>
            <w:shd w:val="clear" w:color="FFE699" w:fill="E7F1A0"/>
            <w:hideMark/>
          </w:tcPr>
          <w:p w14:paraId="5BB55223" w14:textId="77777777" w:rsidR="00275E39" w:rsidRPr="00984FEC" w:rsidRDefault="00275E39" w:rsidP="00734655">
            <w:pPr>
              <w:rPr>
                <w:sz w:val="20"/>
                <w:szCs w:val="20"/>
                <w:lang w:eastAsia="pt-BR"/>
              </w:rPr>
            </w:pPr>
            <w:r w:rsidRPr="00984FEC">
              <w:rPr>
                <w:sz w:val="20"/>
                <w:szCs w:val="20"/>
                <w:lang w:eastAsia="pt-BR"/>
              </w:rPr>
              <w:t>Sinequiotomia (laser)</w:t>
            </w:r>
          </w:p>
        </w:tc>
      </w:tr>
      <w:tr w:rsidR="00275E39" w:rsidRPr="00984FEC" w14:paraId="7D05FE6A"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hideMark/>
          </w:tcPr>
          <w:p w14:paraId="314E03AB" w14:textId="77777777" w:rsidR="00275E39" w:rsidRPr="00984FEC" w:rsidRDefault="00275E39" w:rsidP="00734655">
            <w:pPr>
              <w:jc w:val="center"/>
              <w:rPr>
                <w:b/>
                <w:bCs/>
                <w:sz w:val="20"/>
                <w:szCs w:val="20"/>
                <w:lang w:eastAsia="pt-BR"/>
              </w:rPr>
            </w:pPr>
            <w:r w:rsidRPr="00984FEC">
              <w:rPr>
                <w:b/>
                <w:bCs/>
                <w:sz w:val="20"/>
                <w:szCs w:val="20"/>
                <w:lang w:eastAsia="pt-BR"/>
              </w:rPr>
              <w:t>Capítulo  3</w:t>
            </w:r>
          </w:p>
        </w:tc>
        <w:tc>
          <w:tcPr>
            <w:tcW w:w="1997" w:type="dxa"/>
            <w:tcBorders>
              <w:top w:val="nil"/>
              <w:left w:val="nil"/>
              <w:bottom w:val="single" w:sz="4" w:space="0" w:color="auto"/>
              <w:right w:val="single" w:sz="4" w:space="0" w:color="auto"/>
            </w:tcBorders>
            <w:shd w:val="clear" w:color="DCDCDC" w:fill="CCCCCC"/>
            <w:vAlign w:val="bottom"/>
            <w:hideMark/>
          </w:tcPr>
          <w:p w14:paraId="18EF7C22" w14:textId="77777777" w:rsidR="00275E39" w:rsidRPr="00984FEC" w:rsidRDefault="00275E39" w:rsidP="00734655">
            <w:pPr>
              <w:rPr>
                <w:color w:val="000000"/>
                <w:sz w:val="20"/>
                <w:szCs w:val="20"/>
                <w:lang w:eastAsia="pt-BR"/>
              </w:rPr>
            </w:pPr>
            <w:r w:rsidRPr="00984FEC">
              <w:rPr>
                <w:color w:val="000000"/>
                <w:sz w:val="20"/>
                <w:szCs w:val="20"/>
                <w:lang w:eastAsia="pt-BR"/>
              </w:rPr>
              <w:t> </w:t>
            </w:r>
          </w:p>
        </w:tc>
        <w:tc>
          <w:tcPr>
            <w:tcW w:w="7088" w:type="dxa"/>
            <w:tcBorders>
              <w:top w:val="nil"/>
              <w:left w:val="nil"/>
              <w:bottom w:val="single" w:sz="4" w:space="0" w:color="auto"/>
              <w:right w:val="single" w:sz="4" w:space="0" w:color="auto"/>
            </w:tcBorders>
            <w:shd w:val="clear" w:color="DCDCDC" w:fill="CCCCCC"/>
            <w:hideMark/>
          </w:tcPr>
          <w:p w14:paraId="3679E2FE" w14:textId="77777777" w:rsidR="00275E39" w:rsidRPr="00984FEC" w:rsidRDefault="00275E39" w:rsidP="00734655">
            <w:pPr>
              <w:rPr>
                <w:b/>
                <w:bCs/>
                <w:sz w:val="20"/>
                <w:szCs w:val="20"/>
                <w:lang w:eastAsia="pt-BR"/>
              </w:rPr>
            </w:pPr>
            <w:r w:rsidRPr="00984FEC">
              <w:rPr>
                <w:b/>
                <w:bCs/>
                <w:sz w:val="20"/>
                <w:szCs w:val="20"/>
                <w:lang w:eastAsia="pt-BR"/>
              </w:rPr>
              <w:t>MÚSCULAR  -  3.03.11-00-4</w:t>
            </w:r>
          </w:p>
        </w:tc>
      </w:tr>
      <w:tr w:rsidR="00275E39" w:rsidRPr="00984FEC" w14:paraId="4CD2391C"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9FE2809" w14:textId="77777777" w:rsidR="00275E39" w:rsidRPr="00984FEC" w:rsidRDefault="00275E39" w:rsidP="00734655">
            <w:pPr>
              <w:jc w:val="center"/>
              <w:rPr>
                <w:sz w:val="20"/>
                <w:szCs w:val="20"/>
                <w:lang w:eastAsia="pt-BR"/>
              </w:rPr>
            </w:pPr>
            <w:r w:rsidRPr="00984FEC">
              <w:rPr>
                <w:sz w:val="20"/>
                <w:szCs w:val="20"/>
                <w:lang w:eastAsia="pt-BR"/>
              </w:rPr>
              <w:t>30311012</w:t>
            </w:r>
          </w:p>
        </w:tc>
        <w:tc>
          <w:tcPr>
            <w:tcW w:w="1997" w:type="dxa"/>
            <w:tcBorders>
              <w:top w:val="nil"/>
              <w:left w:val="nil"/>
              <w:bottom w:val="single" w:sz="4" w:space="0" w:color="auto"/>
              <w:right w:val="single" w:sz="4" w:space="0" w:color="auto"/>
            </w:tcBorders>
            <w:shd w:val="clear" w:color="auto" w:fill="auto"/>
            <w:hideMark/>
          </w:tcPr>
          <w:p w14:paraId="5652C11A"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R$ 270,19</w:t>
            </w:r>
          </w:p>
        </w:tc>
        <w:tc>
          <w:tcPr>
            <w:tcW w:w="7088" w:type="dxa"/>
            <w:tcBorders>
              <w:top w:val="nil"/>
              <w:left w:val="nil"/>
              <w:bottom w:val="single" w:sz="4" w:space="0" w:color="auto"/>
              <w:right w:val="single" w:sz="4" w:space="0" w:color="auto"/>
            </w:tcBorders>
            <w:shd w:val="clear" w:color="FFE699" w:fill="E7F1A0"/>
            <w:hideMark/>
          </w:tcPr>
          <w:p w14:paraId="3FC6E87F" w14:textId="77777777" w:rsidR="00275E39" w:rsidRPr="00984FEC" w:rsidRDefault="00275E39" w:rsidP="00734655">
            <w:pPr>
              <w:rPr>
                <w:sz w:val="20"/>
                <w:szCs w:val="20"/>
                <w:lang w:eastAsia="pt-BR"/>
              </w:rPr>
            </w:pPr>
            <w:r w:rsidRPr="00984FEC">
              <w:rPr>
                <w:sz w:val="20"/>
                <w:szCs w:val="20"/>
                <w:lang w:eastAsia="pt-BR"/>
              </w:rPr>
              <w:t>Biópsia de músculos</w:t>
            </w:r>
          </w:p>
        </w:tc>
      </w:tr>
      <w:tr w:rsidR="00275E39" w:rsidRPr="00984FEC" w14:paraId="4DF61A56"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7E5D35F" w14:textId="77777777" w:rsidR="00275E39" w:rsidRPr="00984FEC" w:rsidRDefault="00275E39" w:rsidP="00734655">
            <w:pPr>
              <w:jc w:val="center"/>
              <w:rPr>
                <w:sz w:val="20"/>
                <w:szCs w:val="20"/>
                <w:lang w:eastAsia="pt-BR"/>
              </w:rPr>
            </w:pPr>
            <w:r w:rsidRPr="00984FEC">
              <w:rPr>
                <w:sz w:val="20"/>
                <w:szCs w:val="20"/>
                <w:lang w:eastAsia="pt-BR"/>
              </w:rPr>
              <w:t>30311020</w:t>
            </w:r>
          </w:p>
        </w:tc>
        <w:tc>
          <w:tcPr>
            <w:tcW w:w="1997" w:type="dxa"/>
            <w:tcBorders>
              <w:top w:val="nil"/>
              <w:left w:val="nil"/>
              <w:bottom w:val="single" w:sz="4" w:space="0" w:color="auto"/>
              <w:right w:val="single" w:sz="4" w:space="0" w:color="auto"/>
            </w:tcBorders>
            <w:shd w:val="clear" w:color="auto" w:fill="auto"/>
            <w:hideMark/>
          </w:tcPr>
          <w:p w14:paraId="06EAA215"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R$ 1.051,73</w:t>
            </w:r>
          </w:p>
        </w:tc>
        <w:tc>
          <w:tcPr>
            <w:tcW w:w="7088" w:type="dxa"/>
            <w:tcBorders>
              <w:top w:val="nil"/>
              <w:left w:val="nil"/>
              <w:bottom w:val="single" w:sz="4" w:space="0" w:color="auto"/>
              <w:right w:val="single" w:sz="4" w:space="0" w:color="auto"/>
            </w:tcBorders>
            <w:shd w:val="clear" w:color="FFE699" w:fill="E7F1A0"/>
            <w:hideMark/>
          </w:tcPr>
          <w:p w14:paraId="7258A670" w14:textId="77777777" w:rsidR="00275E39" w:rsidRPr="00984FEC" w:rsidRDefault="00275E39" w:rsidP="00734655">
            <w:pPr>
              <w:rPr>
                <w:sz w:val="20"/>
                <w:szCs w:val="20"/>
                <w:lang w:eastAsia="pt-BR"/>
              </w:rPr>
            </w:pPr>
            <w:r w:rsidRPr="00984FEC">
              <w:rPr>
                <w:sz w:val="20"/>
                <w:szCs w:val="20"/>
                <w:lang w:eastAsia="pt-BR"/>
              </w:rPr>
              <w:t>Cirurgia com sutura ajustável</w:t>
            </w:r>
          </w:p>
        </w:tc>
      </w:tr>
      <w:tr w:rsidR="00275E39" w:rsidRPr="00984FEC" w14:paraId="2C25BE04"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55D349F" w14:textId="77777777" w:rsidR="00275E39" w:rsidRPr="00984FEC" w:rsidRDefault="00275E39" w:rsidP="00734655">
            <w:pPr>
              <w:jc w:val="center"/>
              <w:rPr>
                <w:sz w:val="20"/>
                <w:szCs w:val="20"/>
                <w:lang w:eastAsia="pt-BR"/>
              </w:rPr>
            </w:pPr>
            <w:r w:rsidRPr="00984FEC">
              <w:rPr>
                <w:sz w:val="20"/>
                <w:szCs w:val="20"/>
                <w:lang w:eastAsia="pt-BR"/>
              </w:rPr>
              <w:t>30311039</w:t>
            </w:r>
          </w:p>
        </w:tc>
        <w:tc>
          <w:tcPr>
            <w:tcW w:w="1997" w:type="dxa"/>
            <w:tcBorders>
              <w:top w:val="nil"/>
              <w:left w:val="nil"/>
              <w:bottom w:val="single" w:sz="4" w:space="0" w:color="auto"/>
              <w:right w:val="single" w:sz="4" w:space="0" w:color="auto"/>
            </w:tcBorders>
            <w:shd w:val="clear" w:color="auto" w:fill="auto"/>
            <w:hideMark/>
          </w:tcPr>
          <w:p w14:paraId="13B8C0BC"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R$ 1.107,58</w:t>
            </w:r>
          </w:p>
        </w:tc>
        <w:tc>
          <w:tcPr>
            <w:tcW w:w="7088" w:type="dxa"/>
            <w:tcBorders>
              <w:top w:val="nil"/>
              <w:left w:val="nil"/>
              <w:bottom w:val="single" w:sz="4" w:space="0" w:color="auto"/>
              <w:right w:val="single" w:sz="4" w:space="0" w:color="auto"/>
            </w:tcBorders>
            <w:shd w:val="clear" w:color="FFE699" w:fill="E7F1A0"/>
            <w:hideMark/>
          </w:tcPr>
          <w:p w14:paraId="31C6A146" w14:textId="77777777" w:rsidR="00275E39" w:rsidRPr="00984FEC" w:rsidRDefault="00275E39" w:rsidP="00734655">
            <w:pPr>
              <w:rPr>
                <w:sz w:val="20"/>
                <w:szCs w:val="20"/>
                <w:lang w:eastAsia="pt-BR"/>
              </w:rPr>
            </w:pPr>
            <w:r w:rsidRPr="00984FEC">
              <w:rPr>
                <w:sz w:val="20"/>
                <w:szCs w:val="20"/>
                <w:lang w:eastAsia="pt-BR"/>
              </w:rPr>
              <w:t>Estrabismo ciclo vertical/transposição - monocular</w:t>
            </w:r>
          </w:p>
        </w:tc>
      </w:tr>
      <w:tr w:rsidR="00275E39" w:rsidRPr="00984FEC" w14:paraId="56248170"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EF77326" w14:textId="77777777" w:rsidR="00275E39" w:rsidRPr="00984FEC" w:rsidRDefault="00275E39" w:rsidP="00734655">
            <w:pPr>
              <w:jc w:val="center"/>
              <w:rPr>
                <w:sz w:val="20"/>
                <w:szCs w:val="20"/>
                <w:lang w:eastAsia="pt-BR"/>
              </w:rPr>
            </w:pPr>
            <w:r w:rsidRPr="00984FEC">
              <w:rPr>
                <w:sz w:val="20"/>
                <w:szCs w:val="20"/>
                <w:lang w:eastAsia="pt-BR"/>
              </w:rPr>
              <w:t>30311047</w:t>
            </w:r>
          </w:p>
        </w:tc>
        <w:tc>
          <w:tcPr>
            <w:tcW w:w="1997" w:type="dxa"/>
            <w:tcBorders>
              <w:top w:val="nil"/>
              <w:left w:val="nil"/>
              <w:bottom w:val="single" w:sz="4" w:space="0" w:color="auto"/>
              <w:right w:val="single" w:sz="4" w:space="0" w:color="auto"/>
            </w:tcBorders>
            <w:shd w:val="clear" w:color="auto" w:fill="auto"/>
            <w:hideMark/>
          </w:tcPr>
          <w:p w14:paraId="36094E86"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R$ 1.051,73</w:t>
            </w:r>
          </w:p>
        </w:tc>
        <w:tc>
          <w:tcPr>
            <w:tcW w:w="7088" w:type="dxa"/>
            <w:tcBorders>
              <w:top w:val="nil"/>
              <w:left w:val="nil"/>
              <w:bottom w:val="single" w:sz="4" w:space="0" w:color="auto"/>
              <w:right w:val="single" w:sz="4" w:space="0" w:color="auto"/>
            </w:tcBorders>
            <w:shd w:val="clear" w:color="FFE699" w:fill="E7F1A0"/>
            <w:hideMark/>
          </w:tcPr>
          <w:p w14:paraId="1E163CBB" w14:textId="77777777" w:rsidR="00275E39" w:rsidRPr="00984FEC" w:rsidRDefault="00275E39" w:rsidP="00734655">
            <w:pPr>
              <w:rPr>
                <w:sz w:val="20"/>
                <w:szCs w:val="20"/>
                <w:lang w:eastAsia="pt-BR"/>
              </w:rPr>
            </w:pPr>
            <w:r w:rsidRPr="00984FEC">
              <w:rPr>
                <w:sz w:val="20"/>
                <w:szCs w:val="20"/>
                <w:lang w:eastAsia="pt-BR"/>
              </w:rPr>
              <w:t>Estrabismo horizontal - monocular</w:t>
            </w:r>
          </w:p>
        </w:tc>
      </w:tr>
      <w:tr w:rsidR="00275E39" w:rsidRPr="00984FEC" w14:paraId="0025E1DE"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18685AB" w14:textId="77777777" w:rsidR="00275E39" w:rsidRPr="00984FEC" w:rsidRDefault="00275E39" w:rsidP="00734655">
            <w:pPr>
              <w:jc w:val="center"/>
              <w:rPr>
                <w:sz w:val="20"/>
                <w:szCs w:val="20"/>
                <w:lang w:eastAsia="pt-BR"/>
              </w:rPr>
            </w:pPr>
            <w:r w:rsidRPr="00984FEC">
              <w:rPr>
                <w:sz w:val="20"/>
                <w:szCs w:val="20"/>
                <w:lang w:eastAsia="pt-BR"/>
              </w:rPr>
              <w:t>30311055</w:t>
            </w:r>
          </w:p>
        </w:tc>
        <w:tc>
          <w:tcPr>
            <w:tcW w:w="1997" w:type="dxa"/>
            <w:tcBorders>
              <w:top w:val="nil"/>
              <w:left w:val="nil"/>
              <w:bottom w:val="single" w:sz="4" w:space="0" w:color="auto"/>
              <w:right w:val="single" w:sz="4" w:space="0" w:color="auto"/>
            </w:tcBorders>
            <w:shd w:val="clear" w:color="auto" w:fill="auto"/>
            <w:hideMark/>
          </w:tcPr>
          <w:p w14:paraId="30C2E51D"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R$ 160,52</w:t>
            </w:r>
          </w:p>
        </w:tc>
        <w:tc>
          <w:tcPr>
            <w:tcW w:w="7088" w:type="dxa"/>
            <w:tcBorders>
              <w:top w:val="nil"/>
              <w:left w:val="nil"/>
              <w:bottom w:val="single" w:sz="4" w:space="0" w:color="auto"/>
              <w:right w:val="single" w:sz="4" w:space="0" w:color="auto"/>
            </w:tcBorders>
            <w:shd w:val="clear" w:color="FFE699" w:fill="E7F1A0"/>
            <w:hideMark/>
          </w:tcPr>
          <w:p w14:paraId="3FDC43E8" w14:textId="77777777" w:rsidR="00275E39" w:rsidRPr="00984FEC" w:rsidRDefault="00275E39" w:rsidP="00734655">
            <w:pPr>
              <w:rPr>
                <w:sz w:val="20"/>
                <w:szCs w:val="20"/>
                <w:lang w:eastAsia="pt-BR"/>
              </w:rPr>
            </w:pPr>
            <w:r w:rsidRPr="00984FEC">
              <w:rPr>
                <w:sz w:val="20"/>
                <w:szCs w:val="20"/>
                <w:lang w:eastAsia="pt-BR"/>
              </w:rPr>
              <w:t>Injeção de toxina botulínica - monocular</w:t>
            </w:r>
          </w:p>
        </w:tc>
      </w:tr>
      <w:tr w:rsidR="00275E39" w:rsidRPr="00984FEC" w14:paraId="7B009757"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hideMark/>
          </w:tcPr>
          <w:p w14:paraId="4856B92C" w14:textId="77777777" w:rsidR="00275E39" w:rsidRPr="00984FEC" w:rsidRDefault="00275E39" w:rsidP="00734655">
            <w:pPr>
              <w:jc w:val="center"/>
              <w:rPr>
                <w:b/>
                <w:bCs/>
                <w:sz w:val="20"/>
                <w:szCs w:val="20"/>
                <w:lang w:eastAsia="pt-BR"/>
              </w:rPr>
            </w:pPr>
            <w:r w:rsidRPr="00984FEC">
              <w:rPr>
                <w:b/>
                <w:bCs/>
                <w:sz w:val="20"/>
                <w:szCs w:val="20"/>
                <w:lang w:eastAsia="pt-BR"/>
              </w:rPr>
              <w:t>Capítulo  3</w:t>
            </w:r>
          </w:p>
        </w:tc>
        <w:tc>
          <w:tcPr>
            <w:tcW w:w="1997" w:type="dxa"/>
            <w:tcBorders>
              <w:top w:val="nil"/>
              <w:left w:val="nil"/>
              <w:bottom w:val="single" w:sz="4" w:space="0" w:color="auto"/>
              <w:right w:val="single" w:sz="4" w:space="0" w:color="auto"/>
            </w:tcBorders>
            <w:shd w:val="clear" w:color="DCDCDC" w:fill="CCCCCC"/>
            <w:vAlign w:val="bottom"/>
            <w:hideMark/>
          </w:tcPr>
          <w:p w14:paraId="420A9751" w14:textId="77777777" w:rsidR="00275E39" w:rsidRPr="00984FEC" w:rsidRDefault="00275E39" w:rsidP="00734655">
            <w:pPr>
              <w:rPr>
                <w:color w:val="000000"/>
                <w:sz w:val="20"/>
                <w:szCs w:val="20"/>
                <w:lang w:eastAsia="pt-BR"/>
              </w:rPr>
            </w:pPr>
            <w:r w:rsidRPr="00984FEC">
              <w:rPr>
                <w:color w:val="000000"/>
                <w:sz w:val="20"/>
                <w:szCs w:val="20"/>
                <w:lang w:eastAsia="pt-BR"/>
              </w:rPr>
              <w:t> </w:t>
            </w:r>
          </w:p>
        </w:tc>
        <w:tc>
          <w:tcPr>
            <w:tcW w:w="7088" w:type="dxa"/>
            <w:tcBorders>
              <w:top w:val="nil"/>
              <w:left w:val="nil"/>
              <w:bottom w:val="single" w:sz="4" w:space="0" w:color="auto"/>
              <w:right w:val="single" w:sz="4" w:space="0" w:color="auto"/>
            </w:tcBorders>
            <w:shd w:val="clear" w:color="DCDCDC" w:fill="CCCCCC"/>
            <w:hideMark/>
          </w:tcPr>
          <w:p w14:paraId="2B5BC77C" w14:textId="77777777" w:rsidR="00275E39" w:rsidRPr="00984FEC" w:rsidRDefault="00275E39" w:rsidP="00734655">
            <w:pPr>
              <w:rPr>
                <w:b/>
                <w:bCs/>
                <w:sz w:val="20"/>
                <w:szCs w:val="20"/>
                <w:lang w:eastAsia="pt-BR"/>
              </w:rPr>
            </w:pPr>
            <w:r w:rsidRPr="00984FEC">
              <w:rPr>
                <w:b/>
                <w:bCs/>
                <w:sz w:val="20"/>
                <w:szCs w:val="20"/>
                <w:lang w:eastAsia="pt-BR"/>
              </w:rPr>
              <w:t>RETINA  -  3.03.12.00-0</w:t>
            </w:r>
          </w:p>
        </w:tc>
      </w:tr>
      <w:tr w:rsidR="00275E39" w:rsidRPr="00984FEC" w14:paraId="4B38FACE"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0BAE6C1" w14:textId="77777777" w:rsidR="00275E39" w:rsidRPr="00984FEC" w:rsidRDefault="00275E39" w:rsidP="00734655">
            <w:pPr>
              <w:jc w:val="center"/>
              <w:rPr>
                <w:sz w:val="20"/>
                <w:szCs w:val="20"/>
                <w:lang w:eastAsia="pt-BR"/>
              </w:rPr>
            </w:pPr>
            <w:r w:rsidRPr="00984FEC">
              <w:rPr>
                <w:sz w:val="20"/>
                <w:szCs w:val="20"/>
                <w:lang w:eastAsia="pt-BR"/>
              </w:rPr>
              <w:t>30312019</w:t>
            </w:r>
          </w:p>
        </w:tc>
        <w:tc>
          <w:tcPr>
            <w:tcW w:w="1997" w:type="dxa"/>
            <w:tcBorders>
              <w:top w:val="nil"/>
              <w:left w:val="nil"/>
              <w:bottom w:val="single" w:sz="4" w:space="0" w:color="auto"/>
              <w:right w:val="single" w:sz="4" w:space="0" w:color="auto"/>
            </w:tcBorders>
            <w:shd w:val="clear" w:color="auto" w:fill="auto"/>
            <w:hideMark/>
          </w:tcPr>
          <w:p w14:paraId="7D336795"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R$ 938,69</w:t>
            </w:r>
          </w:p>
        </w:tc>
        <w:tc>
          <w:tcPr>
            <w:tcW w:w="7088" w:type="dxa"/>
            <w:tcBorders>
              <w:top w:val="nil"/>
              <w:left w:val="nil"/>
              <w:bottom w:val="single" w:sz="4" w:space="0" w:color="auto"/>
              <w:right w:val="single" w:sz="4" w:space="0" w:color="auto"/>
            </w:tcBorders>
            <w:shd w:val="clear" w:color="FFE699" w:fill="E7F1A0"/>
            <w:hideMark/>
          </w:tcPr>
          <w:p w14:paraId="3819A76E" w14:textId="77777777" w:rsidR="00275E39" w:rsidRPr="00984FEC" w:rsidRDefault="00275E39" w:rsidP="00734655">
            <w:pPr>
              <w:rPr>
                <w:sz w:val="20"/>
                <w:szCs w:val="20"/>
                <w:lang w:eastAsia="pt-BR"/>
              </w:rPr>
            </w:pPr>
            <w:r w:rsidRPr="00984FEC">
              <w:rPr>
                <w:sz w:val="20"/>
                <w:szCs w:val="20"/>
                <w:lang w:eastAsia="pt-BR"/>
              </w:rPr>
              <w:t>Aplicação de placa radiativa episcleral</w:t>
            </w:r>
          </w:p>
        </w:tc>
      </w:tr>
      <w:tr w:rsidR="00275E39" w:rsidRPr="00984FEC" w14:paraId="1F0D238B"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3FA947D" w14:textId="77777777" w:rsidR="00275E39" w:rsidRPr="00984FEC" w:rsidRDefault="00275E39" w:rsidP="00734655">
            <w:pPr>
              <w:jc w:val="center"/>
              <w:rPr>
                <w:sz w:val="20"/>
                <w:szCs w:val="20"/>
                <w:lang w:eastAsia="pt-BR"/>
              </w:rPr>
            </w:pPr>
            <w:r w:rsidRPr="00984FEC">
              <w:rPr>
                <w:sz w:val="20"/>
                <w:szCs w:val="20"/>
                <w:lang w:eastAsia="pt-BR"/>
              </w:rPr>
              <w:lastRenderedPageBreak/>
              <w:t>30312027</w:t>
            </w:r>
          </w:p>
        </w:tc>
        <w:tc>
          <w:tcPr>
            <w:tcW w:w="1997" w:type="dxa"/>
            <w:tcBorders>
              <w:top w:val="nil"/>
              <w:left w:val="nil"/>
              <w:bottom w:val="single" w:sz="4" w:space="0" w:color="auto"/>
              <w:right w:val="single" w:sz="4" w:space="0" w:color="auto"/>
            </w:tcBorders>
            <w:shd w:val="clear" w:color="auto" w:fill="auto"/>
            <w:hideMark/>
          </w:tcPr>
          <w:p w14:paraId="1F1F6F95"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R$ 621,17</w:t>
            </w:r>
          </w:p>
        </w:tc>
        <w:tc>
          <w:tcPr>
            <w:tcW w:w="7088" w:type="dxa"/>
            <w:tcBorders>
              <w:top w:val="nil"/>
              <w:left w:val="nil"/>
              <w:bottom w:val="single" w:sz="4" w:space="0" w:color="auto"/>
              <w:right w:val="single" w:sz="4" w:space="0" w:color="auto"/>
            </w:tcBorders>
            <w:shd w:val="clear" w:color="FFE699" w:fill="E7F1A0"/>
            <w:hideMark/>
          </w:tcPr>
          <w:p w14:paraId="14085763" w14:textId="77777777" w:rsidR="00275E39" w:rsidRPr="00984FEC" w:rsidRDefault="00275E39" w:rsidP="00734655">
            <w:pPr>
              <w:rPr>
                <w:sz w:val="20"/>
                <w:szCs w:val="20"/>
                <w:lang w:eastAsia="pt-BR"/>
              </w:rPr>
            </w:pPr>
            <w:r w:rsidRPr="00984FEC">
              <w:rPr>
                <w:sz w:val="20"/>
                <w:szCs w:val="20"/>
                <w:lang w:eastAsia="pt-BR"/>
              </w:rPr>
              <w:t>Biópsia de retina</w:t>
            </w:r>
          </w:p>
        </w:tc>
      </w:tr>
      <w:tr w:rsidR="00275E39" w:rsidRPr="00984FEC" w14:paraId="52CE6D86"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6195646" w14:textId="77777777" w:rsidR="00275E39" w:rsidRPr="00984FEC" w:rsidRDefault="00275E39" w:rsidP="00734655">
            <w:pPr>
              <w:jc w:val="center"/>
              <w:rPr>
                <w:sz w:val="20"/>
                <w:szCs w:val="20"/>
                <w:lang w:eastAsia="pt-BR"/>
              </w:rPr>
            </w:pPr>
            <w:r w:rsidRPr="00984FEC">
              <w:rPr>
                <w:sz w:val="20"/>
                <w:szCs w:val="20"/>
                <w:lang w:eastAsia="pt-BR"/>
              </w:rPr>
              <w:t>30312035</w:t>
            </w:r>
          </w:p>
        </w:tc>
        <w:tc>
          <w:tcPr>
            <w:tcW w:w="1997" w:type="dxa"/>
            <w:tcBorders>
              <w:top w:val="nil"/>
              <w:left w:val="nil"/>
              <w:bottom w:val="single" w:sz="4" w:space="0" w:color="auto"/>
              <w:right w:val="single" w:sz="4" w:space="0" w:color="auto"/>
            </w:tcBorders>
            <w:shd w:val="clear" w:color="auto" w:fill="auto"/>
            <w:hideMark/>
          </w:tcPr>
          <w:p w14:paraId="250F9FE9"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R$ 1.429,39</w:t>
            </w:r>
          </w:p>
        </w:tc>
        <w:tc>
          <w:tcPr>
            <w:tcW w:w="7088" w:type="dxa"/>
            <w:tcBorders>
              <w:top w:val="nil"/>
              <w:left w:val="nil"/>
              <w:bottom w:val="single" w:sz="4" w:space="0" w:color="auto"/>
              <w:right w:val="single" w:sz="4" w:space="0" w:color="auto"/>
            </w:tcBorders>
            <w:shd w:val="clear" w:color="FFE699" w:fill="E7F1A0"/>
            <w:hideMark/>
          </w:tcPr>
          <w:p w14:paraId="6376775F" w14:textId="77777777" w:rsidR="00275E39" w:rsidRPr="00984FEC" w:rsidRDefault="00275E39" w:rsidP="00734655">
            <w:pPr>
              <w:rPr>
                <w:sz w:val="20"/>
                <w:szCs w:val="20"/>
                <w:lang w:eastAsia="pt-BR"/>
              </w:rPr>
            </w:pPr>
            <w:r w:rsidRPr="00984FEC">
              <w:rPr>
                <w:sz w:val="20"/>
                <w:szCs w:val="20"/>
                <w:lang w:eastAsia="pt-BR"/>
              </w:rPr>
              <w:t>Exérese de tumor de coróide e/ou corpo ciliar</w:t>
            </w:r>
          </w:p>
        </w:tc>
      </w:tr>
      <w:tr w:rsidR="00275E39" w:rsidRPr="00984FEC" w14:paraId="41FC41EB"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44C8ABD" w14:textId="77777777" w:rsidR="00275E39" w:rsidRPr="00984FEC" w:rsidRDefault="00275E39" w:rsidP="00734655">
            <w:pPr>
              <w:jc w:val="center"/>
              <w:rPr>
                <w:sz w:val="20"/>
                <w:szCs w:val="20"/>
                <w:lang w:eastAsia="pt-BR"/>
              </w:rPr>
            </w:pPr>
            <w:r w:rsidRPr="00984FEC">
              <w:rPr>
                <w:sz w:val="20"/>
                <w:szCs w:val="20"/>
                <w:lang w:eastAsia="pt-BR"/>
              </w:rPr>
              <w:t>30312043</w:t>
            </w:r>
          </w:p>
        </w:tc>
        <w:tc>
          <w:tcPr>
            <w:tcW w:w="1997" w:type="dxa"/>
            <w:tcBorders>
              <w:top w:val="nil"/>
              <w:left w:val="nil"/>
              <w:bottom w:val="single" w:sz="4" w:space="0" w:color="auto"/>
              <w:right w:val="single" w:sz="4" w:space="0" w:color="auto"/>
            </w:tcBorders>
            <w:shd w:val="clear" w:color="auto" w:fill="auto"/>
            <w:hideMark/>
          </w:tcPr>
          <w:p w14:paraId="1773656E"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R$ 486,22</w:t>
            </w:r>
          </w:p>
        </w:tc>
        <w:tc>
          <w:tcPr>
            <w:tcW w:w="7088" w:type="dxa"/>
            <w:tcBorders>
              <w:top w:val="nil"/>
              <w:left w:val="nil"/>
              <w:bottom w:val="single" w:sz="4" w:space="0" w:color="auto"/>
              <w:right w:val="single" w:sz="4" w:space="0" w:color="auto"/>
            </w:tcBorders>
            <w:shd w:val="clear" w:color="FFE699" w:fill="E7F1A0"/>
            <w:hideMark/>
          </w:tcPr>
          <w:p w14:paraId="4106EE99" w14:textId="77777777" w:rsidR="00275E39" w:rsidRPr="00984FEC" w:rsidRDefault="00275E39" w:rsidP="00734655">
            <w:pPr>
              <w:rPr>
                <w:sz w:val="20"/>
                <w:szCs w:val="20"/>
                <w:lang w:eastAsia="pt-BR"/>
              </w:rPr>
            </w:pPr>
            <w:r w:rsidRPr="00984FEC">
              <w:rPr>
                <w:sz w:val="20"/>
                <w:szCs w:val="20"/>
                <w:lang w:eastAsia="pt-BR"/>
              </w:rPr>
              <w:t>Fotocoagulação (laser) - por sessão  - monocular</w:t>
            </w:r>
          </w:p>
        </w:tc>
      </w:tr>
      <w:tr w:rsidR="00275E39" w:rsidRPr="00984FEC" w14:paraId="0D2B6203"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579A227" w14:textId="77777777" w:rsidR="00275E39" w:rsidRPr="00984FEC" w:rsidRDefault="00275E39" w:rsidP="00734655">
            <w:pPr>
              <w:jc w:val="center"/>
              <w:rPr>
                <w:sz w:val="20"/>
                <w:szCs w:val="20"/>
                <w:lang w:eastAsia="pt-BR"/>
              </w:rPr>
            </w:pPr>
            <w:r w:rsidRPr="00984FEC">
              <w:rPr>
                <w:sz w:val="20"/>
                <w:szCs w:val="20"/>
                <w:lang w:eastAsia="pt-BR"/>
              </w:rPr>
              <w:t>30312051</w:t>
            </w:r>
          </w:p>
        </w:tc>
        <w:tc>
          <w:tcPr>
            <w:tcW w:w="1997" w:type="dxa"/>
            <w:tcBorders>
              <w:top w:val="nil"/>
              <w:left w:val="nil"/>
              <w:bottom w:val="single" w:sz="4" w:space="0" w:color="auto"/>
              <w:right w:val="single" w:sz="4" w:space="0" w:color="auto"/>
            </w:tcBorders>
            <w:shd w:val="clear" w:color="auto" w:fill="auto"/>
            <w:hideMark/>
          </w:tcPr>
          <w:p w14:paraId="264E541D"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R$ 558,43</w:t>
            </w:r>
          </w:p>
        </w:tc>
        <w:tc>
          <w:tcPr>
            <w:tcW w:w="7088" w:type="dxa"/>
            <w:tcBorders>
              <w:top w:val="nil"/>
              <w:left w:val="nil"/>
              <w:bottom w:val="single" w:sz="4" w:space="0" w:color="auto"/>
              <w:right w:val="single" w:sz="4" w:space="0" w:color="auto"/>
            </w:tcBorders>
            <w:shd w:val="clear" w:color="FFE699" w:fill="E7F1A0"/>
            <w:hideMark/>
          </w:tcPr>
          <w:p w14:paraId="25FD9AE1" w14:textId="77777777" w:rsidR="00275E39" w:rsidRPr="00984FEC" w:rsidRDefault="00275E39" w:rsidP="00734655">
            <w:pPr>
              <w:rPr>
                <w:sz w:val="20"/>
                <w:szCs w:val="20"/>
                <w:lang w:eastAsia="pt-BR"/>
              </w:rPr>
            </w:pPr>
            <w:r w:rsidRPr="00984FEC">
              <w:rPr>
                <w:sz w:val="20"/>
                <w:szCs w:val="20"/>
                <w:lang w:eastAsia="pt-BR"/>
              </w:rPr>
              <w:t>Infusão de gás expansor</w:t>
            </w:r>
          </w:p>
        </w:tc>
      </w:tr>
      <w:tr w:rsidR="00275E39" w:rsidRPr="00984FEC" w14:paraId="65D26137"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45BD060" w14:textId="77777777" w:rsidR="00275E39" w:rsidRPr="00984FEC" w:rsidRDefault="00275E39" w:rsidP="00734655">
            <w:pPr>
              <w:jc w:val="center"/>
              <w:rPr>
                <w:sz w:val="20"/>
                <w:szCs w:val="20"/>
                <w:lang w:eastAsia="pt-BR"/>
              </w:rPr>
            </w:pPr>
            <w:r w:rsidRPr="00984FEC">
              <w:rPr>
                <w:sz w:val="20"/>
                <w:szCs w:val="20"/>
                <w:lang w:eastAsia="pt-BR"/>
              </w:rPr>
              <w:t>30312060</w:t>
            </w:r>
          </w:p>
        </w:tc>
        <w:tc>
          <w:tcPr>
            <w:tcW w:w="1997" w:type="dxa"/>
            <w:tcBorders>
              <w:top w:val="nil"/>
              <w:left w:val="nil"/>
              <w:bottom w:val="single" w:sz="4" w:space="0" w:color="auto"/>
              <w:right w:val="single" w:sz="4" w:space="0" w:color="auto"/>
            </w:tcBorders>
            <w:shd w:val="clear" w:color="auto" w:fill="auto"/>
            <w:hideMark/>
          </w:tcPr>
          <w:p w14:paraId="6155D10F"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R$ 711,09</w:t>
            </w:r>
          </w:p>
        </w:tc>
        <w:tc>
          <w:tcPr>
            <w:tcW w:w="7088" w:type="dxa"/>
            <w:tcBorders>
              <w:top w:val="nil"/>
              <w:left w:val="nil"/>
              <w:bottom w:val="single" w:sz="4" w:space="0" w:color="auto"/>
              <w:right w:val="single" w:sz="4" w:space="0" w:color="auto"/>
            </w:tcBorders>
            <w:shd w:val="clear" w:color="FFE699" w:fill="E7F1A0"/>
            <w:hideMark/>
          </w:tcPr>
          <w:p w14:paraId="344212A7" w14:textId="77777777" w:rsidR="00275E39" w:rsidRPr="00984FEC" w:rsidRDefault="00275E39" w:rsidP="00734655">
            <w:pPr>
              <w:rPr>
                <w:sz w:val="20"/>
                <w:szCs w:val="20"/>
                <w:lang w:eastAsia="pt-BR"/>
              </w:rPr>
            </w:pPr>
            <w:r w:rsidRPr="00984FEC">
              <w:rPr>
                <w:sz w:val="20"/>
                <w:szCs w:val="20"/>
                <w:lang w:eastAsia="pt-BR"/>
              </w:rPr>
              <w:t>Pancrioterapia periférica</w:t>
            </w:r>
          </w:p>
        </w:tc>
      </w:tr>
      <w:tr w:rsidR="00275E39" w:rsidRPr="00984FEC" w14:paraId="754F3F12"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2E85EEF" w14:textId="77777777" w:rsidR="00275E39" w:rsidRPr="00984FEC" w:rsidRDefault="00275E39" w:rsidP="00734655">
            <w:pPr>
              <w:jc w:val="center"/>
              <w:rPr>
                <w:sz w:val="20"/>
                <w:szCs w:val="20"/>
                <w:lang w:eastAsia="pt-BR"/>
              </w:rPr>
            </w:pPr>
            <w:r w:rsidRPr="00984FEC">
              <w:rPr>
                <w:sz w:val="20"/>
                <w:szCs w:val="20"/>
                <w:lang w:eastAsia="pt-BR"/>
              </w:rPr>
              <w:t>30312078</w:t>
            </w:r>
          </w:p>
        </w:tc>
        <w:tc>
          <w:tcPr>
            <w:tcW w:w="1997" w:type="dxa"/>
            <w:tcBorders>
              <w:top w:val="nil"/>
              <w:left w:val="nil"/>
              <w:bottom w:val="single" w:sz="4" w:space="0" w:color="auto"/>
              <w:right w:val="single" w:sz="4" w:space="0" w:color="auto"/>
            </w:tcBorders>
            <w:shd w:val="clear" w:color="auto" w:fill="auto"/>
            <w:hideMark/>
          </w:tcPr>
          <w:p w14:paraId="378EDC81"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R$ 432,39</w:t>
            </w:r>
          </w:p>
        </w:tc>
        <w:tc>
          <w:tcPr>
            <w:tcW w:w="7088" w:type="dxa"/>
            <w:tcBorders>
              <w:top w:val="nil"/>
              <w:left w:val="nil"/>
              <w:bottom w:val="single" w:sz="4" w:space="0" w:color="auto"/>
              <w:right w:val="single" w:sz="4" w:space="0" w:color="auto"/>
            </w:tcBorders>
            <w:shd w:val="clear" w:color="FFE699" w:fill="E7F1A0"/>
            <w:hideMark/>
          </w:tcPr>
          <w:p w14:paraId="7EAE06FE" w14:textId="77777777" w:rsidR="00275E39" w:rsidRPr="00984FEC" w:rsidRDefault="00275E39" w:rsidP="00734655">
            <w:pPr>
              <w:rPr>
                <w:sz w:val="20"/>
                <w:szCs w:val="20"/>
                <w:lang w:eastAsia="pt-BR"/>
              </w:rPr>
            </w:pPr>
            <w:r w:rsidRPr="00984FEC">
              <w:rPr>
                <w:sz w:val="20"/>
                <w:szCs w:val="20"/>
                <w:lang w:eastAsia="pt-BR"/>
              </w:rPr>
              <w:t>Remoção de implante episcleral</w:t>
            </w:r>
          </w:p>
        </w:tc>
      </w:tr>
      <w:tr w:rsidR="00275E39" w:rsidRPr="00984FEC" w14:paraId="6B05BB37"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C339F07" w14:textId="77777777" w:rsidR="00275E39" w:rsidRPr="00984FEC" w:rsidRDefault="00275E39" w:rsidP="00734655">
            <w:pPr>
              <w:jc w:val="center"/>
              <w:rPr>
                <w:sz w:val="20"/>
                <w:szCs w:val="20"/>
                <w:lang w:eastAsia="pt-BR"/>
              </w:rPr>
            </w:pPr>
            <w:r w:rsidRPr="00984FEC">
              <w:rPr>
                <w:sz w:val="20"/>
                <w:szCs w:val="20"/>
                <w:lang w:eastAsia="pt-BR"/>
              </w:rPr>
              <w:t>30312086</w:t>
            </w:r>
          </w:p>
        </w:tc>
        <w:tc>
          <w:tcPr>
            <w:tcW w:w="1997" w:type="dxa"/>
            <w:tcBorders>
              <w:top w:val="nil"/>
              <w:left w:val="nil"/>
              <w:bottom w:val="single" w:sz="4" w:space="0" w:color="auto"/>
              <w:right w:val="single" w:sz="4" w:space="0" w:color="auto"/>
            </w:tcBorders>
            <w:shd w:val="clear" w:color="auto" w:fill="auto"/>
            <w:hideMark/>
          </w:tcPr>
          <w:p w14:paraId="6368DBBB"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R$ 1.520,52</w:t>
            </w:r>
          </w:p>
        </w:tc>
        <w:tc>
          <w:tcPr>
            <w:tcW w:w="7088" w:type="dxa"/>
            <w:tcBorders>
              <w:top w:val="nil"/>
              <w:left w:val="nil"/>
              <w:bottom w:val="single" w:sz="4" w:space="0" w:color="auto"/>
              <w:right w:val="single" w:sz="4" w:space="0" w:color="auto"/>
            </w:tcBorders>
            <w:shd w:val="clear" w:color="FFE699" w:fill="E7F1A0"/>
            <w:hideMark/>
          </w:tcPr>
          <w:p w14:paraId="48C28F71" w14:textId="77777777" w:rsidR="00275E39" w:rsidRPr="00984FEC" w:rsidRDefault="00275E39" w:rsidP="00734655">
            <w:pPr>
              <w:rPr>
                <w:sz w:val="20"/>
                <w:szCs w:val="20"/>
                <w:lang w:eastAsia="pt-BR"/>
              </w:rPr>
            </w:pPr>
            <w:r w:rsidRPr="00984FEC">
              <w:rPr>
                <w:sz w:val="20"/>
                <w:szCs w:val="20"/>
                <w:lang w:eastAsia="pt-BR"/>
              </w:rPr>
              <w:t>Retinopexia com introflexão escleral</w:t>
            </w:r>
          </w:p>
        </w:tc>
      </w:tr>
      <w:tr w:rsidR="00275E39" w:rsidRPr="00984FEC" w14:paraId="4FBA4768"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5EC0CAA" w14:textId="77777777" w:rsidR="00275E39" w:rsidRPr="00984FEC" w:rsidRDefault="00275E39" w:rsidP="00734655">
            <w:pPr>
              <w:jc w:val="center"/>
              <w:rPr>
                <w:sz w:val="20"/>
                <w:szCs w:val="20"/>
                <w:lang w:eastAsia="pt-BR"/>
              </w:rPr>
            </w:pPr>
            <w:r w:rsidRPr="00984FEC">
              <w:rPr>
                <w:sz w:val="20"/>
                <w:szCs w:val="20"/>
                <w:lang w:eastAsia="pt-BR"/>
              </w:rPr>
              <w:t>30312094</w:t>
            </w:r>
          </w:p>
        </w:tc>
        <w:tc>
          <w:tcPr>
            <w:tcW w:w="1997" w:type="dxa"/>
            <w:tcBorders>
              <w:top w:val="nil"/>
              <w:left w:val="nil"/>
              <w:bottom w:val="single" w:sz="4" w:space="0" w:color="auto"/>
              <w:right w:val="single" w:sz="4" w:space="0" w:color="auto"/>
            </w:tcBorders>
            <w:shd w:val="clear" w:color="auto" w:fill="auto"/>
            <w:hideMark/>
          </w:tcPr>
          <w:p w14:paraId="5BAEADF2"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R$ 648,86</w:t>
            </w:r>
          </w:p>
        </w:tc>
        <w:tc>
          <w:tcPr>
            <w:tcW w:w="7088" w:type="dxa"/>
            <w:tcBorders>
              <w:top w:val="nil"/>
              <w:left w:val="nil"/>
              <w:bottom w:val="single" w:sz="4" w:space="0" w:color="auto"/>
              <w:right w:val="single" w:sz="4" w:space="0" w:color="auto"/>
            </w:tcBorders>
            <w:shd w:val="clear" w:color="FFE699" w:fill="E7F1A0"/>
            <w:hideMark/>
          </w:tcPr>
          <w:p w14:paraId="57541519" w14:textId="77777777" w:rsidR="00275E39" w:rsidRPr="00984FEC" w:rsidRDefault="00275E39" w:rsidP="00734655">
            <w:pPr>
              <w:rPr>
                <w:sz w:val="20"/>
                <w:szCs w:val="20"/>
                <w:lang w:eastAsia="pt-BR"/>
              </w:rPr>
            </w:pPr>
            <w:r w:rsidRPr="00984FEC">
              <w:rPr>
                <w:sz w:val="20"/>
                <w:szCs w:val="20"/>
                <w:lang w:eastAsia="pt-BR"/>
              </w:rPr>
              <w:t>Retinopexia pneumática</w:t>
            </w:r>
          </w:p>
        </w:tc>
      </w:tr>
      <w:tr w:rsidR="00275E39" w:rsidRPr="00984FEC" w14:paraId="2142FACB"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8524D21" w14:textId="77777777" w:rsidR="00275E39" w:rsidRPr="00984FEC" w:rsidRDefault="00275E39" w:rsidP="00734655">
            <w:pPr>
              <w:jc w:val="center"/>
              <w:rPr>
                <w:sz w:val="20"/>
                <w:szCs w:val="20"/>
                <w:lang w:eastAsia="pt-BR"/>
              </w:rPr>
            </w:pPr>
            <w:r w:rsidRPr="00984FEC">
              <w:rPr>
                <w:sz w:val="20"/>
                <w:szCs w:val="20"/>
                <w:lang w:eastAsia="pt-BR"/>
              </w:rPr>
              <w:t>30312108</w:t>
            </w:r>
          </w:p>
        </w:tc>
        <w:tc>
          <w:tcPr>
            <w:tcW w:w="1997" w:type="dxa"/>
            <w:tcBorders>
              <w:top w:val="nil"/>
              <w:left w:val="nil"/>
              <w:bottom w:val="single" w:sz="4" w:space="0" w:color="auto"/>
              <w:right w:val="single" w:sz="4" w:space="0" w:color="auto"/>
            </w:tcBorders>
            <w:shd w:val="clear" w:color="auto" w:fill="auto"/>
            <w:hideMark/>
          </w:tcPr>
          <w:p w14:paraId="4865B77D"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R$ 369,65</w:t>
            </w:r>
          </w:p>
        </w:tc>
        <w:tc>
          <w:tcPr>
            <w:tcW w:w="7088" w:type="dxa"/>
            <w:tcBorders>
              <w:top w:val="nil"/>
              <w:left w:val="nil"/>
              <w:bottom w:val="single" w:sz="4" w:space="0" w:color="auto"/>
              <w:right w:val="single" w:sz="4" w:space="0" w:color="auto"/>
            </w:tcBorders>
            <w:shd w:val="clear" w:color="FFE699" w:fill="E7F1A0"/>
            <w:hideMark/>
          </w:tcPr>
          <w:p w14:paraId="013D21B6" w14:textId="77777777" w:rsidR="00275E39" w:rsidRPr="00984FEC" w:rsidRDefault="00275E39" w:rsidP="00734655">
            <w:pPr>
              <w:rPr>
                <w:sz w:val="20"/>
                <w:szCs w:val="20"/>
                <w:lang w:eastAsia="pt-BR"/>
              </w:rPr>
            </w:pPr>
            <w:r w:rsidRPr="00984FEC">
              <w:rPr>
                <w:sz w:val="20"/>
                <w:szCs w:val="20"/>
                <w:lang w:eastAsia="pt-BR"/>
              </w:rPr>
              <w:t>Retinopexia profilática (criopexia)</w:t>
            </w:r>
          </w:p>
        </w:tc>
      </w:tr>
      <w:tr w:rsidR="00275E39" w:rsidRPr="00984FEC" w14:paraId="2A9E63B6"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19BEFA7" w14:textId="77777777" w:rsidR="00275E39" w:rsidRPr="00984FEC" w:rsidRDefault="00275E39" w:rsidP="00734655">
            <w:pPr>
              <w:jc w:val="center"/>
              <w:rPr>
                <w:sz w:val="20"/>
                <w:szCs w:val="20"/>
                <w:lang w:eastAsia="pt-BR"/>
              </w:rPr>
            </w:pPr>
            <w:r w:rsidRPr="00984FEC">
              <w:rPr>
                <w:sz w:val="20"/>
                <w:szCs w:val="20"/>
                <w:lang w:eastAsia="pt-BR"/>
              </w:rPr>
              <w:t>30312116</w:t>
            </w:r>
          </w:p>
        </w:tc>
        <w:tc>
          <w:tcPr>
            <w:tcW w:w="1997" w:type="dxa"/>
            <w:tcBorders>
              <w:top w:val="nil"/>
              <w:left w:val="nil"/>
              <w:bottom w:val="single" w:sz="4" w:space="0" w:color="auto"/>
              <w:right w:val="single" w:sz="4" w:space="0" w:color="auto"/>
            </w:tcBorders>
            <w:shd w:val="clear" w:color="auto" w:fill="auto"/>
            <w:hideMark/>
          </w:tcPr>
          <w:p w14:paraId="76459798"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R$ 603,64</w:t>
            </w:r>
          </w:p>
        </w:tc>
        <w:tc>
          <w:tcPr>
            <w:tcW w:w="7088" w:type="dxa"/>
            <w:tcBorders>
              <w:top w:val="nil"/>
              <w:left w:val="nil"/>
              <w:bottom w:val="single" w:sz="4" w:space="0" w:color="auto"/>
              <w:right w:val="single" w:sz="4" w:space="0" w:color="auto"/>
            </w:tcBorders>
            <w:shd w:val="clear" w:color="FFE699" w:fill="E7F1A0"/>
            <w:hideMark/>
          </w:tcPr>
          <w:p w14:paraId="66D59412" w14:textId="77777777" w:rsidR="00275E39" w:rsidRPr="00984FEC" w:rsidRDefault="00275E39" w:rsidP="00734655">
            <w:pPr>
              <w:rPr>
                <w:sz w:val="20"/>
                <w:szCs w:val="20"/>
                <w:lang w:eastAsia="pt-BR"/>
              </w:rPr>
            </w:pPr>
            <w:r w:rsidRPr="00984FEC">
              <w:rPr>
                <w:sz w:val="20"/>
                <w:szCs w:val="20"/>
                <w:lang w:eastAsia="pt-BR"/>
              </w:rPr>
              <w:t>Retinotomia relaxante</w:t>
            </w:r>
          </w:p>
        </w:tc>
      </w:tr>
      <w:tr w:rsidR="00275E39" w:rsidRPr="00984FEC" w14:paraId="20A40218"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hideMark/>
          </w:tcPr>
          <w:p w14:paraId="1964098C" w14:textId="77777777" w:rsidR="00275E39" w:rsidRPr="00984FEC" w:rsidRDefault="00275E39" w:rsidP="00734655">
            <w:pPr>
              <w:jc w:val="center"/>
              <w:rPr>
                <w:b/>
                <w:bCs/>
                <w:sz w:val="20"/>
                <w:szCs w:val="20"/>
                <w:lang w:eastAsia="pt-BR"/>
              </w:rPr>
            </w:pPr>
            <w:r w:rsidRPr="00984FEC">
              <w:rPr>
                <w:b/>
                <w:bCs/>
                <w:sz w:val="20"/>
                <w:szCs w:val="20"/>
                <w:lang w:eastAsia="pt-BR"/>
              </w:rPr>
              <w:t>Capítulo  3</w:t>
            </w:r>
          </w:p>
        </w:tc>
        <w:tc>
          <w:tcPr>
            <w:tcW w:w="1997" w:type="dxa"/>
            <w:tcBorders>
              <w:top w:val="nil"/>
              <w:left w:val="nil"/>
              <w:bottom w:val="single" w:sz="4" w:space="0" w:color="auto"/>
              <w:right w:val="single" w:sz="4" w:space="0" w:color="auto"/>
            </w:tcBorders>
            <w:shd w:val="clear" w:color="DCDCDC" w:fill="CCCCCC"/>
            <w:vAlign w:val="bottom"/>
            <w:hideMark/>
          </w:tcPr>
          <w:p w14:paraId="2DCEFDD4" w14:textId="77777777" w:rsidR="00275E39" w:rsidRPr="00984FEC" w:rsidRDefault="00275E39" w:rsidP="00734655">
            <w:pPr>
              <w:rPr>
                <w:color w:val="000000"/>
                <w:sz w:val="20"/>
                <w:szCs w:val="20"/>
                <w:lang w:eastAsia="pt-BR"/>
              </w:rPr>
            </w:pPr>
            <w:r w:rsidRPr="00984FEC">
              <w:rPr>
                <w:color w:val="000000"/>
                <w:sz w:val="20"/>
                <w:szCs w:val="20"/>
                <w:lang w:eastAsia="pt-BR"/>
              </w:rPr>
              <w:t> </w:t>
            </w:r>
          </w:p>
        </w:tc>
        <w:tc>
          <w:tcPr>
            <w:tcW w:w="7088" w:type="dxa"/>
            <w:tcBorders>
              <w:top w:val="nil"/>
              <w:left w:val="nil"/>
              <w:bottom w:val="single" w:sz="4" w:space="0" w:color="auto"/>
              <w:right w:val="single" w:sz="4" w:space="0" w:color="auto"/>
            </w:tcBorders>
            <w:shd w:val="clear" w:color="DCDCDC" w:fill="CCCCCC"/>
            <w:hideMark/>
          </w:tcPr>
          <w:p w14:paraId="78EC69CE" w14:textId="77777777" w:rsidR="00275E39" w:rsidRPr="00984FEC" w:rsidRDefault="00275E39" w:rsidP="00734655">
            <w:pPr>
              <w:rPr>
                <w:b/>
                <w:bCs/>
                <w:sz w:val="20"/>
                <w:szCs w:val="20"/>
                <w:lang w:eastAsia="pt-BR"/>
              </w:rPr>
            </w:pPr>
            <w:r w:rsidRPr="00984FEC">
              <w:rPr>
                <w:b/>
                <w:bCs/>
                <w:sz w:val="20"/>
                <w:szCs w:val="20"/>
                <w:lang w:eastAsia="pt-BR"/>
              </w:rPr>
              <w:t>VIAS LACRIMAIS  -  3.03.13.00-7</w:t>
            </w:r>
          </w:p>
        </w:tc>
      </w:tr>
      <w:tr w:rsidR="00275E39" w:rsidRPr="00984FEC" w14:paraId="11121179"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EF108BE" w14:textId="77777777" w:rsidR="00275E39" w:rsidRPr="00984FEC" w:rsidRDefault="00275E39" w:rsidP="00734655">
            <w:pPr>
              <w:jc w:val="center"/>
              <w:rPr>
                <w:sz w:val="20"/>
                <w:szCs w:val="20"/>
                <w:lang w:eastAsia="pt-BR"/>
              </w:rPr>
            </w:pPr>
            <w:r w:rsidRPr="00984FEC">
              <w:rPr>
                <w:sz w:val="20"/>
                <w:szCs w:val="20"/>
                <w:lang w:eastAsia="pt-BR"/>
              </w:rPr>
              <w:t>30313015</w:t>
            </w:r>
          </w:p>
        </w:tc>
        <w:tc>
          <w:tcPr>
            <w:tcW w:w="1997" w:type="dxa"/>
            <w:tcBorders>
              <w:top w:val="nil"/>
              <w:left w:val="nil"/>
              <w:bottom w:val="single" w:sz="4" w:space="0" w:color="auto"/>
              <w:right w:val="single" w:sz="4" w:space="0" w:color="auto"/>
            </w:tcBorders>
            <w:shd w:val="clear" w:color="auto" w:fill="auto"/>
            <w:hideMark/>
          </w:tcPr>
          <w:p w14:paraId="0FE93971"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R$ 885,68</w:t>
            </w:r>
          </w:p>
        </w:tc>
        <w:tc>
          <w:tcPr>
            <w:tcW w:w="7088" w:type="dxa"/>
            <w:tcBorders>
              <w:top w:val="nil"/>
              <w:left w:val="nil"/>
              <w:bottom w:val="single" w:sz="4" w:space="0" w:color="auto"/>
              <w:right w:val="single" w:sz="4" w:space="0" w:color="auto"/>
            </w:tcBorders>
            <w:shd w:val="clear" w:color="FFE699" w:fill="E7F1A0"/>
            <w:hideMark/>
          </w:tcPr>
          <w:p w14:paraId="014D646B" w14:textId="77777777" w:rsidR="00275E39" w:rsidRPr="00984FEC" w:rsidRDefault="00275E39" w:rsidP="00734655">
            <w:pPr>
              <w:rPr>
                <w:sz w:val="20"/>
                <w:szCs w:val="20"/>
                <w:lang w:eastAsia="pt-BR"/>
              </w:rPr>
            </w:pPr>
            <w:r w:rsidRPr="00984FEC">
              <w:rPr>
                <w:sz w:val="20"/>
                <w:szCs w:val="20"/>
                <w:lang w:eastAsia="pt-BR"/>
              </w:rPr>
              <w:t>Cirurgia da glândula lacrimal</w:t>
            </w:r>
          </w:p>
        </w:tc>
      </w:tr>
      <w:tr w:rsidR="00275E39" w:rsidRPr="00984FEC" w14:paraId="66EE031E"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D351610" w14:textId="77777777" w:rsidR="00275E39" w:rsidRPr="00984FEC" w:rsidRDefault="00275E39" w:rsidP="00734655">
            <w:pPr>
              <w:jc w:val="center"/>
              <w:rPr>
                <w:sz w:val="20"/>
                <w:szCs w:val="20"/>
                <w:lang w:eastAsia="pt-BR"/>
              </w:rPr>
            </w:pPr>
            <w:r w:rsidRPr="00984FEC">
              <w:rPr>
                <w:sz w:val="20"/>
                <w:szCs w:val="20"/>
                <w:lang w:eastAsia="pt-BR"/>
              </w:rPr>
              <w:t>30313023</w:t>
            </w:r>
          </w:p>
        </w:tc>
        <w:tc>
          <w:tcPr>
            <w:tcW w:w="1997" w:type="dxa"/>
            <w:tcBorders>
              <w:top w:val="nil"/>
              <w:left w:val="nil"/>
              <w:bottom w:val="single" w:sz="4" w:space="0" w:color="auto"/>
              <w:right w:val="single" w:sz="4" w:space="0" w:color="auto"/>
            </w:tcBorders>
            <w:shd w:val="clear" w:color="auto" w:fill="auto"/>
            <w:hideMark/>
          </w:tcPr>
          <w:p w14:paraId="789C579C"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R$ 696,90</w:t>
            </w:r>
          </w:p>
        </w:tc>
        <w:tc>
          <w:tcPr>
            <w:tcW w:w="7088" w:type="dxa"/>
            <w:tcBorders>
              <w:top w:val="nil"/>
              <w:left w:val="nil"/>
              <w:bottom w:val="single" w:sz="4" w:space="0" w:color="auto"/>
              <w:right w:val="single" w:sz="4" w:space="0" w:color="auto"/>
            </w:tcBorders>
            <w:shd w:val="clear" w:color="FFE699" w:fill="E7F1A0"/>
            <w:hideMark/>
          </w:tcPr>
          <w:p w14:paraId="20DA0491" w14:textId="77777777" w:rsidR="00275E39" w:rsidRPr="00984FEC" w:rsidRDefault="00275E39" w:rsidP="00734655">
            <w:pPr>
              <w:rPr>
                <w:sz w:val="20"/>
                <w:szCs w:val="20"/>
                <w:lang w:eastAsia="pt-BR"/>
              </w:rPr>
            </w:pPr>
            <w:r w:rsidRPr="00984FEC">
              <w:rPr>
                <w:sz w:val="20"/>
                <w:szCs w:val="20"/>
                <w:lang w:eastAsia="pt-BR"/>
              </w:rPr>
              <w:t>Dacriocistectomia - unilateral</w:t>
            </w:r>
          </w:p>
        </w:tc>
      </w:tr>
      <w:tr w:rsidR="00275E39" w:rsidRPr="00984FEC" w14:paraId="4359CBE5"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3FA8AEF" w14:textId="77777777" w:rsidR="00275E39" w:rsidRPr="00984FEC" w:rsidRDefault="00275E39" w:rsidP="00734655">
            <w:pPr>
              <w:jc w:val="center"/>
              <w:rPr>
                <w:sz w:val="20"/>
                <w:szCs w:val="20"/>
                <w:lang w:eastAsia="pt-BR"/>
              </w:rPr>
            </w:pPr>
            <w:r w:rsidRPr="00984FEC">
              <w:rPr>
                <w:sz w:val="20"/>
                <w:szCs w:val="20"/>
                <w:lang w:eastAsia="pt-BR"/>
              </w:rPr>
              <w:t>30313031</w:t>
            </w:r>
          </w:p>
        </w:tc>
        <w:tc>
          <w:tcPr>
            <w:tcW w:w="1997" w:type="dxa"/>
            <w:tcBorders>
              <w:top w:val="nil"/>
              <w:left w:val="nil"/>
              <w:bottom w:val="single" w:sz="4" w:space="0" w:color="auto"/>
              <w:right w:val="single" w:sz="4" w:space="0" w:color="auto"/>
            </w:tcBorders>
            <w:shd w:val="clear" w:color="auto" w:fill="auto"/>
            <w:hideMark/>
          </w:tcPr>
          <w:p w14:paraId="4DB0E863"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R$ 1.192,81</w:t>
            </w:r>
          </w:p>
        </w:tc>
        <w:tc>
          <w:tcPr>
            <w:tcW w:w="7088" w:type="dxa"/>
            <w:tcBorders>
              <w:top w:val="nil"/>
              <w:left w:val="nil"/>
              <w:bottom w:val="single" w:sz="4" w:space="0" w:color="auto"/>
              <w:right w:val="single" w:sz="4" w:space="0" w:color="auto"/>
            </w:tcBorders>
            <w:shd w:val="clear" w:color="FFE699" w:fill="E7F1A0"/>
            <w:hideMark/>
          </w:tcPr>
          <w:p w14:paraId="16CFF795" w14:textId="77777777" w:rsidR="00275E39" w:rsidRPr="00984FEC" w:rsidRDefault="00275E39" w:rsidP="00734655">
            <w:pPr>
              <w:rPr>
                <w:sz w:val="20"/>
                <w:szCs w:val="20"/>
                <w:lang w:eastAsia="pt-BR"/>
              </w:rPr>
            </w:pPr>
            <w:r w:rsidRPr="00984FEC">
              <w:rPr>
                <w:sz w:val="20"/>
                <w:szCs w:val="20"/>
                <w:lang w:eastAsia="pt-BR"/>
              </w:rPr>
              <w:t>Dacriocistorrinostomia com ou sem intubação - unilateral</w:t>
            </w:r>
          </w:p>
        </w:tc>
      </w:tr>
      <w:tr w:rsidR="00275E39" w:rsidRPr="00984FEC" w14:paraId="18B0DE00"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6EFF5F1" w14:textId="77777777" w:rsidR="00275E39" w:rsidRPr="00984FEC" w:rsidRDefault="00275E39" w:rsidP="00734655">
            <w:pPr>
              <w:jc w:val="center"/>
              <w:rPr>
                <w:sz w:val="20"/>
                <w:szCs w:val="20"/>
                <w:lang w:eastAsia="pt-BR"/>
              </w:rPr>
            </w:pPr>
            <w:r w:rsidRPr="00984FEC">
              <w:rPr>
                <w:sz w:val="20"/>
                <w:szCs w:val="20"/>
                <w:lang w:eastAsia="pt-BR"/>
              </w:rPr>
              <w:t>30313040</w:t>
            </w:r>
          </w:p>
        </w:tc>
        <w:tc>
          <w:tcPr>
            <w:tcW w:w="1997" w:type="dxa"/>
            <w:tcBorders>
              <w:top w:val="nil"/>
              <w:left w:val="nil"/>
              <w:bottom w:val="single" w:sz="4" w:space="0" w:color="auto"/>
              <w:right w:val="single" w:sz="4" w:space="0" w:color="auto"/>
            </w:tcBorders>
            <w:shd w:val="clear" w:color="auto" w:fill="auto"/>
            <w:hideMark/>
          </w:tcPr>
          <w:p w14:paraId="1EBB1205"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R$ 51,45</w:t>
            </w:r>
          </w:p>
        </w:tc>
        <w:tc>
          <w:tcPr>
            <w:tcW w:w="7088" w:type="dxa"/>
            <w:tcBorders>
              <w:top w:val="nil"/>
              <w:left w:val="nil"/>
              <w:bottom w:val="single" w:sz="4" w:space="0" w:color="auto"/>
              <w:right w:val="single" w:sz="4" w:space="0" w:color="auto"/>
            </w:tcBorders>
            <w:shd w:val="clear" w:color="FFE699" w:fill="E7F1A0"/>
            <w:hideMark/>
          </w:tcPr>
          <w:p w14:paraId="09AEF9C6" w14:textId="77777777" w:rsidR="00275E39" w:rsidRPr="00984FEC" w:rsidRDefault="00275E39" w:rsidP="00734655">
            <w:pPr>
              <w:rPr>
                <w:sz w:val="20"/>
                <w:szCs w:val="20"/>
                <w:lang w:eastAsia="pt-BR"/>
              </w:rPr>
            </w:pPr>
            <w:r w:rsidRPr="00984FEC">
              <w:rPr>
                <w:sz w:val="20"/>
                <w:szCs w:val="20"/>
                <w:lang w:eastAsia="pt-BR"/>
              </w:rPr>
              <w:t>Fechamento dos pontos lacrimais</w:t>
            </w:r>
          </w:p>
        </w:tc>
      </w:tr>
      <w:tr w:rsidR="00275E39" w:rsidRPr="00984FEC" w14:paraId="3F933ED6"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4415AE6" w14:textId="77777777" w:rsidR="00275E39" w:rsidRPr="00984FEC" w:rsidRDefault="00275E39" w:rsidP="00734655">
            <w:pPr>
              <w:jc w:val="center"/>
              <w:rPr>
                <w:sz w:val="20"/>
                <w:szCs w:val="20"/>
                <w:lang w:eastAsia="pt-BR"/>
              </w:rPr>
            </w:pPr>
            <w:r w:rsidRPr="00984FEC">
              <w:rPr>
                <w:sz w:val="20"/>
                <w:szCs w:val="20"/>
                <w:lang w:eastAsia="pt-BR"/>
              </w:rPr>
              <w:t>30313058</w:t>
            </w:r>
          </w:p>
        </w:tc>
        <w:tc>
          <w:tcPr>
            <w:tcW w:w="1997" w:type="dxa"/>
            <w:tcBorders>
              <w:top w:val="nil"/>
              <w:left w:val="nil"/>
              <w:bottom w:val="single" w:sz="4" w:space="0" w:color="auto"/>
              <w:right w:val="single" w:sz="4" w:space="0" w:color="auto"/>
            </w:tcBorders>
            <w:shd w:val="clear" w:color="auto" w:fill="auto"/>
            <w:hideMark/>
          </w:tcPr>
          <w:p w14:paraId="6A490C88"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R$ 885,68</w:t>
            </w:r>
          </w:p>
        </w:tc>
        <w:tc>
          <w:tcPr>
            <w:tcW w:w="7088" w:type="dxa"/>
            <w:tcBorders>
              <w:top w:val="nil"/>
              <w:left w:val="nil"/>
              <w:bottom w:val="single" w:sz="4" w:space="0" w:color="auto"/>
              <w:right w:val="single" w:sz="4" w:space="0" w:color="auto"/>
            </w:tcBorders>
            <w:shd w:val="clear" w:color="FFE699" w:fill="E7F1A0"/>
            <w:hideMark/>
          </w:tcPr>
          <w:p w14:paraId="0F72BB97" w14:textId="77777777" w:rsidR="00275E39" w:rsidRPr="00984FEC" w:rsidRDefault="00275E39" w:rsidP="00734655">
            <w:pPr>
              <w:rPr>
                <w:sz w:val="20"/>
                <w:szCs w:val="20"/>
                <w:lang w:eastAsia="pt-BR"/>
              </w:rPr>
            </w:pPr>
            <w:r w:rsidRPr="00984FEC">
              <w:rPr>
                <w:sz w:val="20"/>
                <w:szCs w:val="20"/>
                <w:lang w:eastAsia="pt-BR"/>
              </w:rPr>
              <w:t>Reconstituição de vias lacrimais com silicone ou outro material</w:t>
            </w:r>
          </w:p>
        </w:tc>
      </w:tr>
      <w:tr w:rsidR="00275E39" w:rsidRPr="00984FEC" w14:paraId="4712FFF4"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EDE6D50" w14:textId="77777777" w:rsidR="00275E39" w:rsidRPr="00984FEC" w:rsidRDefault="00275E39" w:rsidP="00734655">
            <w:pPr>
              <w:jc w:val="center"/>
              <w:rPr>
                <w:sz w:val="20"/>
                <w:szCs w:val="20"/>
                <w:lang w:eastAsia="pt-BR"/>
              </w:rPr>
            </w:pPr>
            <w:r w:rsidRPr="00984FEC">
              <w:rPr>
                <w:sz w:val="20"/>
                <w:szCs w:val="20"/>
                <w:lang w:eastAsia="pt-BR"/>
              </w:rPr>
              <w:t>30313066</w:t>
            </w:r>
          </w:p>
        </w:tc>
        <w:tc>
          <w:tcPr>
            <w:tcW w:w="1997" w:type="dxa"/>
            <w:tcBorders>
              <w:top w:val="nil"/>
              <w:left w:val="nil"/>
              <w:bottom w:val="single" w:sz="4" w:space="0" w:color="auto"/>
              <w:right w:val="single" w:sz="4" w:space="0" w:color="auto"/>
            </w:tcBorders>
            <w:shd w:val="clear" w:color="auto" w:fill="auto"/>
            <w:hideMark/>
          </w:tcPr>
          <w:p w14:paraId="06145A2D"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R$ 67,82</w:t>
            </w:r>
          </w:p>
        </w:tc>
        <w:tc>
          <w:tcPr>
            <w:tcW w:w="7088" w:type="dxa"/>
            <w:tcBorders>
              <w:top w:val="nil"/>
              <w:left w:val="nil"/>
              <w:bottom w:val="single" w:sz="4" w:space="0" w:color="auto"/>
              <w:right w:val="single" w:sz="4" w:space="0" w:color="auto"/>
            </w:tcBorders>
            <w:shd w:val="clear" w:color="FFE699" w:fill="E7F1A0"/>
            <w:hideMark/>
          </w:tcPr>
          <w:p w14:paraId="55D42818" w14:textId="77777777" w:rsidR="00275E39" w:rsidRPr="00984FEC" w:rsidRDefault="00275E39" w:rsidP="00734655">
            <w:pPr>
              <w:rPr>
                <w:sz w:val="20"/>
                <w:szCs w:val="20"/>
                <w:lang w:eastAsia="pt-BR"/>
              </w:rPr>
            </w:pPr>
            <w:r w:rsidRPr="00984FEC">
              <w:rPr>
                <w:sz w:val="20"/>
                <w:szCs w:val="20"/>
                <w:lang w:eastAsia="pt-BR"/>
              </w:rPr>
              <w:t>Sondagem das vias lacrimais - com ou sem lavagem</w:t>
            </w:r>
          </w:p>
        </w:tc>
      </w:tr>
      <w:tr w:rsidR="00275E39" w:rsidRPr="00984FEC" w14:paraId="283EF903"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hideMark/>
          </w:tcPr>
          <w:p w14:paraId="3EF2084F" w14:textId="77777777" w:rsidR="00275E39" w:rsidRPr="00984FEC" w:rsidRDefault="00275E39" w:rsidP="00734655">
            <w:pPr>
              <w:jc w:val="center"/>
              <w:rPr>
                <w:b/>
                <w:bCs/>
                <w:sz w:val="20"/>
                <w:szCs w:val="20"/>
                <w:lang w:eastAsia="pt-BR"/>
              </w:rPr>
            </w:pPr>
            <w:r w:rsidRPr="00984FEC">
              <w:rPr>
                <w:b/>
                <w:bCs/>
                <w:sz w:val="20"/>
                <w:szCs w:val="20"/>
                <w:lang w:eastAsia="pt-BR"/>
              </w:rPr>
              <w:t>Capítulo  3</w:t>
            </w:r>
          </w:p>
        </w:tc>
        <w:tc>
          <w:tcPr>
            <w:tcW w:w="1997" w:type="dxa"/>
            <w:tcBorders>
              <w:top w:val="nil"/>
              <w:left w:val="nil"/>
              <w:bottom w:val="single" w:sz="4" w:space="0" w:color="auto"/>
              <w:right w:val="single" w:sz="4" w:space="0" w:color="auto"/>
            </w:tcBorders>
            <w:shd w:val="clear" w:color="CCCCCC" w:fill="B2B2B2"/>
            <w:vAlign w:val="bottom"/>
            <w:hideMark/>
          </w:tcPr>
          <w:p w14:paraId="6635A247" w14:textId="77777777" w:rsidR="00275E39" w:rsidRPr="00984FEC" w:rsidRDefault="00275E39" w:rsidP="00734655">
            <w:pPr>
              <w:rPr>
                <w:color w:val="000000"/>
                <w:sz w:val="20"/>
                <w:szCs w:val="20"/>
                <w:lang w:eastAsia="pt-BR"/>
              </w:rPr>
            </w:pPr>
            <w:r w:rsidRPr="00984FEC">
              <w:rPr>
                <w:color w:val="000000"/>
                <w:sz w:val="20"/>
                <w:szCs w:val="20"/>
                <w:lang w:eastAsia="pt-BR"/>
              </w:rPr>
              <w:t> </w:t>
            </w:r>
          </w:p>
        </w:tc>
        <w:tc>
          <w:tcPr>
            <w:tcW w:w="7088" w:type="dxa"/>
            <w:tcBorders>
              <w:top w:val="nil"/>
              <w:left w:val="nil"/>
              <w:bottom w:val="single" w:sz="4" w:space="0" w:color="auto"/>
              <w:right w:val="single" w:sz="4" w:space="0" w:color="auto"/>
            </w:tcBorders>
            <w:shd w:val="clear" w:color="CCCCCC" w:fill="B2B2B2"/>
            <w:hideMark/>
          </w:tcPr>
          <w:p w14:paraId="329F66FE" w14:textId="77777777" w:rsidR="00275E39" w:rsidRPr="00984FEC" w:rsidRDefault="00275E39" w:rsidP="00734655">
            <w:pPr>
              <w:rPr>
                <w:b/>
                <w:bCs/>
                <w:sz w:val="20"/>
                <w:szCs w:val="20"/>
                <w:lang w:eastAsia="pt-BR"/>
              </w:rPr>
            </w:pPr>
            <w:r w:rsidRPr="00984FEC">
              <w:rPr>
                <w:b/>
                <w:bCs/>
                <w:sz w:val="20"/>
                <w:szCs w:val="20"/>
                <w:lang w:eastAsia="pt-BR"/>
              </w:rPr>
              <w:t>PAVILHÃO AURICULAR  -  3.04.01.00-3</w:t>
            </w:r>
          </w:p>
        </w:tc>
      </w:tr>
      <w:tr w:rsidR="00275E39" w:rsidRPr="00984FEC" w14:paraId="6B3AA1CD"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2E3C0A8" w14:textId="77777777" w:rsidR="00275E39" w:rsidRPr="00984FEC" w:rsidRDefault="00275E39" w:rsidP="00734655">
            <w:pPr>
              <w:jc w:val="center"/>
              <w:rPr>
                <w:sz w:val="20"/>
                <w:szCs w:val="20"/>
                <w:lang w:eastAsia="pt-BR"/>
              </w:rPr>
            </w:pPr>
            <w:r w:rsidRPr="00984FEC">
              <w:rPr>
                <w:sz w:val="20"/>
                <w:szCs w:val="20"/>
                <w:lang w:eastAsia="pt-BR"/>
              </w:rPr>
              <w:t>30401011</w:t>
            </w:r>
          </w:p>
        </w:tc>
        <w:tc>
          <w:tcPr>
            <w:tcW w:w="1997" w:type="dxa"/>
            <w:tcBorders>
              <w:top w:val="nil"/>
              <w:left w:val="nil"/>
              <w:bottom w:val="single" w:sz="4" w:space="0" w:color="auto"/>
              <w:right w:val="single" w:sz="4" w:space="0" w:color="auto"/>
            </w:tcBorders>
            <w:shd w:val="clear" w:color="auto" w:fill="auto"/>
            <w:hideMark/>
          </w:tcPr>
          <w:p w14:paraId="4662BB55"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R$ 67,82</w:t>
            </w:r>
          </w:p>
        </w:tc>
        <w:tc>
          <w:tcPr>
            <w:tcW w:w="7088" w:type="dxa"/>
            <w:tcBorders>
              <w:top w:val="nil"/>
              <w:left w:val="nil"/>
              <w:bottom w:val="single" w:sz="4" w:space="0" w:color="auto"/>
              <w:right w:val="single" w:sz="4" w:space="0" w:color="auto"/>
            </w:tcBorders>
            <w:shd w:val="clear" w:color="FFE699" w:fill="E7F1A0"/>
            <w:hideMark/>
          </w:tcPr>
          <w:p w14:paraId="54B97E99" w14:textId="77777777" w:rsidR="00275E39" w:rsidRPr="00984FEC" w:rsidRDefault="00275E39" w:rsidP="00734655">
            <w:pPr>
              <w:rPr>
                <w:sz w:val="20"/>
                <w:szCs w:val="20"/>
                <w:lang w:eastAsia="pt-BR"/>
              </w:rPr>
            </w:pPr>
            <w:r w:rsidRPr="00984FEC">
              <w:rPr>
                <w:sz w:val="20"/>
                <w:szCs w:val="20"/>
                <w:lang w:eastAsia="pt-BR"/>
              </w:rPr>
              <w:t>Biópsia</w:t>
            </w:r>
          </w:p>
        </w:tc>
      </w:tr>
      <w:tr w:rsidR="00275E39" w:rsidRPr="00984FEC" w14:paraId="24F9E005" w14:textId="77777777" w:rsidTr="00734655">
        <w:trPr>
          <w:trHeight w:val="465"/>
        </w:trPr>
        <w:tc>
          <w:tcPr>
            <w:tcW w:w="1400" w:type="dxa"/>
            <w:tcBorders>
              <w:top w:val="nil"/>
              <w:left w:val="single" w:sz="4" w:space="0" w:color="auto"/>
              <w:bottom w:val="single" w:sz="4" w:space="0" w:color="auto"/>
              <w:right w:val="single" w:sz="4" w:space="0" w:color="auto"/>
            </w:tcBorders>
            <w:shd w:val="clear" w:color="E7F1A0" w:fill="FFE699"/>
            <w:noWrap/>
            <w:hideMark/>
          </w:tcPr>
          <w:p w14:paraId="435E16BB" w14:textId="77777777" w:rsidR="00275E39" w:rsidRPr="00984FEC" w:rsidRDefault="00275E39" w:rsidP="00734655">
            <w:pPr>
              <w:jc w:val="center"/>
              <w:rPr>
                <w:sz w:val="20"/>
                <w:szCs w:val="20"/>
                <w:lang w:eastAsia="pt-BR"/>
              </w:rPr>
            </w:pPr>
            <w:r w:rsidRPr="00984FEC">
              <w:rPr>
                <w:sz w:val="20"/>
                <w:szCs w:val="20"/>
                <w:lang w:eastAsia="pt-BR"/>
              </w:rPr>
              <w:t>30401020</w:t>
            </w:r>
          </w:p>
        </w:tc>
        <w:tc>
          <w:tcPr>
            <w:tcW w:w="1997" w:type="dxa"/>
            <w:tcBorders>
              <w:top w:val="nil"/>
              <w:left w:val="nil"/>
              <w:bottom w:val="single" w:sz="4" w:space="0" w:color="auto"/>
              <w:right w:val="single" w:sz="4" w:space="0" w:color="auto"/>
            </w:tcBorders>
            <w:shd w:val="clear" w:color="auto" w:fill="auto"/>
            <w:hideMark/>
          </w:tcPr>
          <w:p w14:paraId="0B9AD516"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R$ 3.437,45</w:t>
            </w:r>
          </w:p>
        </w:tc>
        <w:tc>
          <w:tcPr>
            <w:tcW w:w="7088" w:type="dxa"/>
            <w:tcBorders>
              <w:top w:val="nil"/>
              <w:left w:val="nil"/>
              <w:bottom w:val="single" w:sz="4" w:space="0" w:color="auto"/>
              <w:right w:val="single" w:sz="4" w:space="0" w:color="auto"/>
            </w:tcBorders>
            <w:shd w:val="clear" w:color="FFE699" w:fill="E7F1A0"/>
            <w:hideMark/>
          </w:tcPr>
          <w:p w14:paraId="4DED559A" w14:textId="77777777" w:rsidR="00275E39" w:rsidRPr="00984FEC" w:rsidRDefault="00275E39" w:rsidP="00734655">
            <w:pPr>
              <w:rPr>
                <w:sz w:val="20"/>
                <w:szCs w:val="20"/>
                <w:lang w:eastAsia="pt-BR"/>
              </w:rPr>
            </w:pPr>
            <w:r w:rsidRPr="00984FEC">
              <w:rPr>
                <w:sz w:val="20"/>
                <w:szCs w:val="20"/>
                <w:lang w:eastAsia="pt-BR"/>
              </w:rPr>
              <w:t>Exérese de tumor com abordagem craniofacial oncológica pavilhão auricular (tempo facial)</w:t>
            </w:r>
          </w:p>
        </w:tc>
      </w:tr>
      <w:tr w:rsidR="00275E39" w:rsidRPr="00984FEC" w14:paraId="5C9A7EAA"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113E8F3" w14:textId="77777777" w:rsidR="00275E39" w:rsidRPr="00984FEC" w:rsidRDefault="00275E39" w:rsidP="00734655">
            <w:pPr>
              <w:jc w:val="center"/>
              <w:rPr>
                <w:sz w:val="20"/>
                <w:szCs w:val="20"/>
                <w:lang w:eastAsia="pt-BR"/>
              </w:rPr>
            </w:pPr>
            <w:r w:rsidRPr="00984FEC">
              <w:rPr>
                <w:sz w:val="20"/>
                <w:szCs w:val="20"/>
                <w:lang w:eastAsia="pt-BR"/>
              </w:rPr>
              <w:t>30401038</w:t>
            </w:r>
          </w:p>
        </w:tc>
        <w:tc>
          <w:tcPr>
            <w:tcW w:w="1997" w:type="dxa"/>
            <w:tcBorders>
              <w:top w:val="nil"/>
              <w:left w:val="nil"/>
              <w:bottom w:val="single" w:sz="4" w:space="0" w:color="auto"/>
              <w:right w:val="single" w:sz="4" w:space="0" w:color="auto"/>
            </w:tcBorders>
            <w:shd w:val="clear" w:color="auto" w:fill="auto"/>
            <w:hideMark/>
          </w:tcPr>
          <w:p w14:paraId="13DC708C"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R$ 401,30</w:t>
            </w:r>
          </w:p>
        </w:tc>
        <w:tc>
          <w:tcPr>
            <w:tcW w:w="7088" w:type="dxa"/>
            <w:tcBorders>
              <w:top w:val="nil"/>
              <w:left w:val="nil"/>
              <w:bottom w:val="single" w:sz="4" w:space="0" w:color="auto"/>
              <w:right w:val="single" w:sz="4" w:space="0" w:color="auto"/>
            </w:tcBorders>
            <w:shd w:val="clear" w:color="FFE699" w:fill="E7F1A0"/>
            <w:hideMark/>
          </w:tcPr>
          <w:p w14:paraId="0AD65C2A" w14:textId="77777777" w:rsidR="00275E39" w:rsidRPr="00984FEC" w:rsidRDefault="00275E39" w:rsidP="00734655">
            <w:pPr>
              <w:rPr>
                <w:sz w:val="20"/>
                <w:szCs w:val="20"/>
                <w:lang w:eastAsia="pt-BR"/>
              </w:rPr>
            </w:pPr>
            <w:r w:rsidRPr="00984FEC">
              <w:rPr>
                <w:sz w:val="20"/>
                <w:szCs w:val="20"/>
                <w:lang w:eastAsia="pt-BR"/>
              </w:rPr>
              <w:t>Exérese de tumor com fechamento primário</w:t>
            </w:r>
          </w:p>
        </w:tc>
      </w:tr>
      <w:tr w:rsidR="00275E39" w:rsidRPr="00984FEC" w14:paraId="13F6DE7D"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DFA1D92" w14:textId="77777777" w:rsidR="00275E39" w:rsidRPr="00984FEC" w:rsidRDefault="00275E39" w:rsidP="00734655">
            <w:pPr>
              <w:jc w:val="center"/>
              <w:rPr>
                <w:sz w:val="20"/>
                <w:szCs w:val="20"/>
                <w:lang w:eastAsia="pt-BR"/>
              </w:rPr>
            </w:pPr>
            <w:r w:rsidRPr="00984FEC">
              <w:rPr>
                <w:sz w:val="20"/>
                <w:szCs w:val="20"/>
                <w:lang w:eastAsia="pt-BR"/>
              </w:rPr>
              <w:t>30401046</w:t>
            </w:r>
          </w:p>
        </w:tc>
        <w:tc>
          <w:tcPr>
            <w:tcW w:w="1997" w:type="dxa"/>
            <w:tcBorders>
              <w:top w:val="nil"/>
              <w:left w:val="nil"/>
              <w:bottom w:val="single" w:sz="4" w:space="0" w:color="auto"/>
              <w:right w:val="single" w:sz="4" w:space="0" w:color="auto"/>
            </w:tcBorders>
            <w:shd w:val="clear" w:color="auto" w:fill="auto"/>
            <w:hideMark/>
          </w:tcPr>
          <w:p w14:paraId="6F4D2D66"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R$ 1.216,45</w:t>
            </w:r>
          </w:p>
        </w:tc>
        <w:tc>
          <w:tcPr>
            <w:tcW w:w="7088" w:type="dxa"/>
            <w:tcBorders>
              <w:top w:val="nil"/>
              <w:left w:val="nil"/>
              <w:bottom w:val="single" w:sz="4" w:space="0" w:color="auto"/>
              <w:right w:val="single" w:sz="4" w:space="0" w:color="auto"/>
            </w:tcBorders>
            <w:shd w:val="clear" w:color="FFE699" w:fill="E7F1A0"/>
            <w:hideMark/>
          </w:tcPr>
          <w:p w14:paraId="7ED38734" w14:textId="77777777" w:rsidR="00275E39" w:rsidRPr="00984FEC" w:rsidRDefault="00275E39" w:rsidP="00734655">
            <w:pPr>
              <w:rPr>
                <w:sz w:val="20"/>
                <w:szCs w:val="20"/>
                <w:lang w:eastAsia="pt-BR"/>
              </w:rPr>
            </w:pPr>
            <w:r w:rsidRPr="00984FEC">
              <w:rPr>
                <w:sz w:val="20"/>
                <w:szCs w:val="20"/>
                <w:lang w:eastAsia="pt-BR"/>
              </w:rPr>
              <w:t>Outros defeitos congênitos que não a microtia</w:t>
            </w:r>
          </w:p>
        </w:tc>
      </w:tr>
      <w:tr w:rsidR="00275E39" w:rsidRPr="00984FEC" w14:paraId="35A75553"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0C219FC" w14:textId="77777777" w:rsidR="00275E39" w:rsidRPr="00984FEC" w:rsidRDefault="00275E39" w:rsidP="00734655">
            <w:pPr>
              <w:jc w:val="center"/>
              <w:rPr>
                <w:sz w:val="20"/>
                <w:szCs w:val="20"/>
                <w:lang w:eastAsia="pt-BR"/>
              </w:rPr>
            </w:pPr>
            <w:r w:rsidRPr="00984FEC">
              <w:rPr>
                <w:sz w:val="20"/>
                <w:szCs w:val="20"/>
                <w:lang w:eastAsia="pt-BR"/>
              </w:rPr>
              <w:t>30401054</w:t>
            </w:r>
          </w:p>
        </w:tc>
        <w:tc>
          <w:tcPr>
            <w:tcW w:w="1997" w:type="dxa"/>
            <w:tcBorders>
              <w:top w:val="nil"/>
              <w:left w:val="nil"/>
              <w:bottom w:val="single" w:sz="4" w:space="0" w:color="auto"/>
              <w:right w:val="single" w:sz="4" w:space="0" w:color="auto"/>
            </w:tcBorders>
            <w:shd w:val="clear" w:color="auto" w:fill="auto"/>
            <w:hideMark/>
          </w:tcPr>
          <w:p w14:paraId="316B9158"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R$ 517,62</w:t>
            </w:r>
          </w:p>
        </w:tc>
        <w:tc>
          <w:tcPr>
            <w:tcW w:w="7088" w:type="dxa"/>
            <w:tcBorders>
              <w:top w:val="nil"/>
              <w:left w:val="nil"/>
              <w:bottom w:val="single" w:sz="4" w:space="0" w:color="auto"/>
              <w:right w:val="single" w:sz="4" w:space="0" w:color="auto"/>
            </w:tcBorders>
            <w:shd w:val="clear" w:color="FFE699" w:fill="E7F1A0"/>
            <w:hideMark/>
          </w:tcPr>
          <w:p w14:paraId="06B3AAAD" w14:textId="77777777" w:rsidR="00275E39" w:rsidRPr="00984FEC" w:rsidRDefault="00275E39" w:rsidP="00734655">
            <w:pPr>
              <w:rPr>
                <w:sz w:val="20"/>
                <w:szCs w:val="20"/>
                <w:lang w:eastAsia="pt-BR"/>
              </w:rPr>
            </w:pPr>
            <w:r w:rsidRPr="00984FEC">
              <w:rPr>
                <w:sz w:val="20"/>
                <w:szCs w:val="20"/>
                <w:lang w:eastAsia="pt-BR"/>
              </w:rPr>
              <w:t>Reconstrução  de orelha - retoques</w:t>
            </w:r>
          </w:p>
        </w:tc>
      </w:tr>
      <w:tr w:rsidR="00275E39" w:rsidRPr="00984FEC" w14:paraId="3B8C37E2"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F812242" w14:textId="77777777" w:rsidR="00275E39" w:rsidRPr="00984FEC" w:rsidRDefault="00275E39" w:rsidP="00734655">
            <w:pPr>
              <w:jc w:val="center"/>
              <w:rPr>
                <w:sz w:val="20"/>
                <w:szCs w:val="20"/>
                <w:lang w:eastAsia="pt-BR"/>
              </w:rPr>
            </w:pPr>
            <w:r w:rsidRPr="00984FEC">
              <w:rPr>
                <w:sz w:val="20"/>
                <w:szCs w:val="20"/>
                <w:lang w:eastAsia="pt-BR"/>
              </w:rPr>
              <w:t>30401062</w:t>
            </w:r>
          </w:p>
        </w:tc>
        <w:tc>
          <w:tcPr>
            <w:tcW w:w="1997" w:type="dxa"/>
            <w:tcBorders>
              <w:top w:val="nil"/>
              <w:left w:val="nil"/>
              <w:bottom w:val="single" w:sz="4" w:space="0" w:color="auto"/>
              <w:right w:val="single" w:sz="4" w:space="0" w:color="auto"/>
            </w:tcBorders>
            <w:shd w:val="clear" w:color="auto" w:fill="auto"/>
            <w:hideMark/>
          </w:tcPr>
          <w:p w14:paraId="480C430D"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R$ 1.140,71</w:t>
            </w:r>
          </w:p>
        </w:tc>
        <w:tc>
          <w:tcPr>
            <w:tcW w:w="7088" w:type="dxa"/>
            <w:tcBorders>
              <w:top w:val="nil"/>
              <w:left w:val="nil"/>
              <w:bottom w:val="single" w:sz="4" w:space="0" w:color="auto"/>
              <w:right w:val="single" w:sz="4" w:space="0" w:color="auto"/>
            </w:tcBorders>
            <w:shd w:val="clear" w:color="FFE699" w:fill="E7F1A0"/>
            <w:hideMark/>
          </w:tcPr>
          <w:p w14:paraId="197513FB" w14:textId="77777777" w:rsidR="00275E39" w:rsidRPr="00984FEC" w:rsidRDefault="00275E39" w:rsidP="00734655">
            <w:pPr>
              <w:rPr>
                <w:sz w:val="20"/>
                <w:szCs w:val="20"/>
                <w:lang w:eastAsia="pt-BR"/>
              </w:rPr>
            </w:pPr>
            <w:r w:rsidRPr="00984FEC">
              <w:rPr>
                <w:sz w:val="20"/>
                <w:szCs w:val="20"/>
                <w:lang w:eastAsia="pt-BR"/>
              </w:rPr>
              <w:t>Reconstrução de unidade anatômica do pavilhão auricular - por estágio</w:t>
            </w:r>
          </w:p>
        </w:tc>
      </w:tr>
      <w:tr w:rsidR="00275E39" w:rsidRPr="00984FEC" w14:paraId="5DB544C7"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D48BFAF" w14:textId="77777777" w:rsidR="00275E39" w:rsidRPr="00984FEC" w:rsidRDefault="00275E39" w:rsidP="00734655">
            <w:pPr>
              <w:jc w:val="center"/>
              <w:rPr>
                <w:sz w:val="20"/>
                <w:szCs w:val="20"/>
                <w:lang w:eastAsia="pt-BR"/>
              </w:rPr>
            </w:pPr>
            <w:r w:rsidRPr="00984FEC">
              <w:rPr>
                <w:sz w:val="20"/>
                <w:szCs w:val="20"/>
                <w:lang w:eastAsia="pt-BR"/>
              </w:rPr>
              <w:t>30401070</w:t>
            </w:r>
          </w:p>
        </w:tc>
        <w:tc>
          <w:tcPr>
            <w:tcW w:w="1997" w:type="dxa"/>
            <w:tcBorders>
              <w:top w:val="nil"/>
              <w:left w:val="nil"/>
              <w:bottom w:val="single" w:sz="4" w:space="0" w:color="auto"/>
              <w:right w:val="single" w:sz="4" w:space="0" w:color="auto"/>
            </w:tcBorders>
            <w:shd w:val="clear" w:color="auto" w:fill="auto"/>
            <w:hideMark/>
          </w:tcPr>
          <w:p w14:paraId="3AEE433D"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R$ 1.643,38</w:t>
            </w:r>
          </w:p>
        </w:tc>
        <w:tc>
          <w:tcPr>
            <w:tcW w:w="7088" w:type="dxa"/>
            <w:tcBorders>
              <w:top w:val="nil"/>
              <w:left w:val="nil"/>
              <w:bottom w:val="single" w:sz="4" w:space="0" w:color="auto"/>
              <w:right w:val="single" w:sz="4" w:space="0" w:color="auto"/>
            </w:tcBorders>
            <w:shd w:val="clear" w:color="FFE699" w:fill="E7F1A0"/>
            <w:hideMark/>
          </w:tcPr>
          <w:p w14:paraId="61964A82" w14:textId="77777777" w:rsidR="00275E39" w:rsidRPr="00984FEC" w:rsidRDefault="00275E39" w:rsidP="00734655">
            <w:pPr>
              <w:rPr>
                <w:sz w:val="20"/>
                <w:szCs w:val="20"/>
                <w:lang w:eastAsia="pt-BR"/>
              </w:rPr>
            </w:pPr>
            <w:r w:rsidRPr="00984FEC">
              <w:rPr>
                <w:sz w:val="20"/>
                <w:szCs w:val="20"/>
                <w:lang w:eastAsia="pt-BR"/>
              </w:rPr>
              <w:t>Reconstrução total de orelha (único estágio)</w:t>
            </w:r>
          </w:p>
        </w:tc>
      </w:tr>
      <w:tr w:rsidR="00275E39" w:rsidRPr="00984FEC" w14:paraId="4A080F2D"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E1C612F" w14:textId="77777777" w:rsidR="00275E39" w:rsidRPr="00984FEC" w:rsidRDefault="00275E39" w:rsidP="00734655">
            <w:pPr>
              <w:jc w:val="center"/>
              <w:rPr>
                <w:sz w:val="20"/>
                <w:szCs w:val="20"/>
                <w:lang w:eastAsia="pt-BR"/>
              </w:rPr>
            </w:pPr>
            <w:r w:rsidRPr="00984FEC">
              <w:rPr>
                <w:sz w:val="20"/>
                <w:szCs w:val="20"/>
                <w:lang w:eastAsia="pt-BR"/>
              </w:rPr>
              <w:t>30401089</w:t>
            </w:r>
          </w:p>
        </w:tc>
        <w:tc>
          <w:tcPr>
            <w:tcW w:w="1997" w:type="dxa"/>
            <w:tcBorders>
              <w:top w:val="nil"/>
              <w:left w:val="nil"/>
              <w:bottom w:val="single" w:sz="4" w:space="0" w:color="auto"/>
              <w:right w:val="single" w:sz="4" w:space="0" w:color="auto"/>
            </w:tcBorders>
            <w:shd w:val="clear" w:color="auto" w:fill="auto"/>
            <w:hideMark/>
          </w:tcPr>
          <w:p w14:paraId="71C90836"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R$ 2.588,96</w:t>
            </w:r>
          </w:p>
        </w:tc>
        <w:tc>
          <w:tcPr>
            <w:tcW w:w="7088" w:type="dxa"/>
            <w:tcBorders>
              <w:top w:val="nil"/>
              <w:left w:val="nil"/>
              <w:bottom w:val="single" w:sz="4" w:space="0" w:color="auto"/>
              <w:right w:val="single" w:sz="4" w:space="0" w:color="auto"/>
            </w:tcBorders>
            <w:shd w:val="clear" w:color="FFE699" w:fill="E7F1A0"/>
            <w:hideMark/>
          </w:tcPr>
          <w:p w14:paraId="484CEC0A" w14:textId="77777777" w:rsidR="00275E39" w:rsidRPr="00984FEC" w:rsidRDefault="00275E39" w:rsidP="00734655">
            <w:pPr>
              <w:rPr>
                <w:sz w:val="20"/>
                <w:szCs w:val="20"/>
                <w:lang w:eastAsia="pt-BR"/>
              </w:rPr>
            </w:pPr>
            <w:r w:rsidRPr="00984FEC">
              <w:rPr>
                <w:sz w:val="20"/>
                <w:szCs w:val="20"/>
                <w:lang w:eastAsia="pt-BR"/>
              </w:rPr>
              <w:t>Ressecção de tumor de pavilhão auricular, incluindo parte do osso temporal</w:t>
            </w:r>
          </w:p>
        </w:tc>
      </w:tr>
      <w:tr w:rsidR="00275E39" w:rsidRPr="00984FEC" w14:paraId="686ADA7C"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23B1F7E" w14:textId="77777777" w:rsidR="00275E39" w:rsidRPr="00984FEC" w:rsidRDefault="00275E39" w:rsidP="00734655">
            <w:pPr>
              <w:jc w:val="center"/>
              <w:rPr>
                <w:sz w:val="20"/>
                <w:szCs w:val="20"/>
                <w:lang w:eastAsia="pt-BR"/>
              </w:rPr>
            </w:pPr>
            <w:r w:rsidRPr="00984FEC">
              <w:rPr>
                <w:sz w:val="20"/>
                <w:szCs w:val="20"/>
                <w:lang w:eastAsia="pt-BR"/>
              </w:rPr>
              <w:t>30401097</w:t>
            </w:r>
          </w:p>
        </w:tc>
        <w:tc>
          <w:tcPr>
            <w:tcW w:w="1997" w:type="dxa"/>
            <w:tcBorders>
              <w:top w:val="nil"/>
              <w:left w:val="nil"/>
              <w:bottom w:val="single" w:sz="4" w:space="0" w:color="auto"/>
              <w:right w:val="single" w:sz="4" w:space="0" w:color="auto"/>
            </w:tcBorders>
            <w:shd w:val="clear" w:color="auto" w:fill="auto"/>
            <w:hideMark/>
          </w:tcPr>
          <w:p w14:paraId="2133FF10"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R$ 648,30</w:t>
            </w:r>
          </w:p>
        </w:tc>
        <w:tc>
          <w:tcPr>
            <w:tcW w:w="7088" w:type="dxa"/>
            <w:tcBorders>
              <w:top w:val="nil"/>
              <w:left w:val="nil"/>
              <w:bottom w:val="single" w:sz="4" w:space="0" w:color="auto"/>
              <w:right w:val="single" w:sz="4" w:space="0" w:color="auto"/>
            </w:tcBorders>
            <w:shd w:val="clear" w:color="FFE699" w:fill="E7F1A0"/>
            <w:hideMark/>
          </w:tcPr>
          <w:p w14:paraId="62CCDDEE" w14:textId="77777777" w:rsidR="00275E39" w:rsidRPr="00984FEC" w:rsidRDefault="00275E39" w:rsidP="00734655">
            <w:pPr>
              <w:rPr>
                <w:sz w:val="20"/>
                <w:szCs w:val="20"/>
                <w:lang w:eastAsia="pt-BR"/>
              </w:rPr>
            </w:pPr>
            <w:r w:rsidRPr="00984FEC">
              <w:rPr>
                <w:sz w:val="20"/>
                <w:szCs w:val="20"/>
                <w:lang w:eastAsia="pt-BR"/>
              </w:rPr>
              <w:t>Ressecção subtotal ou total de orelha</w:t>
            </w:r>
          </w:p>
        </w:tc>
      </w:tr>
      <w:tr w:rsidR="00275E39" w:rsidRPr="00984FEC" w14:paraId="6ED3F680"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64CBDE2" w14:textId="77777777" w:rsidR="00275E39" w:rsidRPr="00984FEC" w:rsidRDefault="00275E39" w:rsidP="00734655">
            <w:pPr>
              <w:jc w:val="center"/>
              <w:rPr>
                <w:sz w:val="20"/>
                <w:szCs w:val="20"/>
                <w:lang w:eastAsia="pt-BR"/>
              </w:rPr>
            </w:pPr>
            <w:r w:rsidRPr="00984FEC">
              <w:rPr>
                <w:sz w:val="20"/>
                <w:szCs w:val="20"/>
                <w:lang w:eastAsia="pt-BR"/>
              </w:rPr>
              <w:t>30401100</w:t>
            </w:r>
          </w:p>
        </w:tc>
        <w:tc>
          <w:tcPr>
            <w:tcW w:w="1997" w:type="dxa"/>
            <w:tcBorders>
              <w:top w:val="nil"/>
              <w:left w:val="nil"/>
              <w:bottom w:val="single" w:sz="4" w:space="0" w:color="auto"/>
              <w:right w:val="single" w:sz="4" w:space="0" w:color="auto"/>
            </w:tcBorders>
            <w:shd w:val="clear" w:color="auto" w:fill="auto"/>
            <w:hideMark/>
          </w:tcPr>
          <w:p w14:paraId="291D6417"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R$ 466,77</w:t>
            </w:r>
          </w:p>
        </w:tc>
        <w:tc>
          <w:tcPr>
            <w:tcW w:w="7088" w:type="dxa"/>
            <w:tcBorders>
              <w:top w:val="nil"/>
              <w:left w:val="nil"/>
              <w:bottom w:val="single" w:sz="4" w:space="0" w:color="auto"/>
              <w:right w:val="single" w:sz="4" w:space="0" w:color="auto"/>
            </w:tcBorders>
            <w:shd w:val="clear" w:color="FFE699" w:fill="E7F1A0"/>
            <w:hideMark/>
          </w:tcPr>
          <w:p w14:paraId="679589CA" w14:textId="77777777" w:rsidR="00275E39" w:rsidRPr="00984FEC" w:rsidRDefault="00275E39" w:rsidP="00734655">
            <w:pPr>
              <w:rPr>
                <w:sz w:val="20"/>
                <w:szCs w:val="20"/>
                <w:lang w:eastAsia="pt-BR"/>
              </w:rPr>
            </w:pPr>
            <w:r w:rsidRPr="00984FEC">
              <w:rPr>
                <w:sz w:val="20"/>
                <w:szCs w:val="20"/>
                <w:lang w:eastAsia="pt-BR"/>
              </w:rPr>
              <w:t>Tratamento cirúrgico de sinus pré-auricular</w:t>
            </w:r>
          </w:p>
        </w:tc>
      </w:tr>
      <w:tr w:rsidR="00275E39" w:rsidRPr="00984FEC" w14:paraId="059EAA0E"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hideMark/>
          </w:tcPr>
          <w:p w14:paraId="54A490D3" w14:textId="77777777" w:rsidR="00275E39" w:rsidRPr="00984FEC" w:rsidRDefault="00275E39" w:rsidP="00734655">
            <w:pPr>
              <w:jc w:val="center"/>
              <w:rPr>
                <w:b/>
                <w:bCs/>
                <w:sz w:val="20"/>
                <w:szCs w:val="20"/>
                <w:lang w:eastAsia="pt-BR"/>
              </w:rPr>
            </w:pPr>
            <w:r w:rsidRPr="00984FEC">
              <w:rPr>
                <w:b/>
                <w:bCs/>
                <w:sz w:val="20"/>
                <w:szCs w:val="20"/>
                <w:lang w:eastAsia="pt-BR"/>
              </w:rPr>
              <w:t>Capítulo  3</w:t>
            </w:r>
          </w:p>
        </w:tc>
        <w:tc>
          <w:tcPr>
            <w:tcW w:w="1997" w:type="dxa"/>
            <w:tcBorders>
              <w:top w:val="nil"/>
              <w:left w:val="nil"/>
              <w:bottom w:val="single" w:sz="4" w:space="0" w:color="auto"/>
              <w:right w:val="single" w:sz="4" w:space="0" w:color="auto"/>
            </w:tcBorders>
            <w:shd w:val="clear" w:color="DCDCDC" w:fill="CCCCCC"/>
            <w:vAlign w:val="bottom"/>
            <w:hideMark/>
          </w:tcPr>
          <w:p w14:paraId="4854C019" w14:textId="77777777" w:rsidR="00275E39" w:rsidRPr="00984FEC" w:rsidRDefault="00275E39" w:rsidP="00734655">
            <w:pPr>
              <w:rPr>
                <w:color w:val="000000"/>
                <w:sz w:val="20"/>
                <w:szCs w:val="20"/>
                <w:lang w:eastAsia="pt-BR"/>
              </w:rPr>
            </w:pPr>
            <w:r w:rsidRPr="00984FEC">
              <w:rPr>
                <w:color w:val="000000"/>
                <w:sz w:val="20"/>
                <w:szCs w:val="20"/>
                <w:lang w:eastAsia="pt-BR"/>
              </w:rPr>
              <w:t> </w:t>
            </w:r>
          </w:p>
        </w:tc>
        <w:tc>
          <w:tcPr>
            <w:tcW w:w="7088" w:type="dxa"/>
            <w:tcBorders>
              <w:top w:val="nil"/>
              <w:left w:val="nil"/>
              <w:bottom w:val="single" w:sz="4" w:space="0" w:color="auto"/>
              <w:right w:val="single" w:sz="4" w:space="0" w:color="auto"/>
            </w:tcBorders>
            <w:shd w:val="clear" w:color="DCDCDC" w:fill="CCCCCC"/>
            <w:hideMark/>
          </w:tcPr>
          <w:p w14:paraId="765A69ED" w14:textId="77777777" w:rsidR="00275E39" w:rsidRPr="00984FEC" w:rsidRDefault="00275E39" w:rsidP="00734655">
            <w:pPr>
              <w:rPr>
                <w:b/>
                <w:bCs/>
                <w:sz w:val="20"/>
                <w:szCs w:val="20"/>
                <w:lang w:eastAsia="pt-BR"/>
              </w:rPr>
            </w:pPr>
            <w:r w:rsidRPr="00984FEC">
              <w:rPr>
                <w:b/>
                <w:bCs/>
                <w:sz w:val="20"/>
                <w:szCs w:val="20"/>
                <w:lang w:eastAsia="pt-BR"/>
              </w:rPr>
              <w:t>ORELHA EXTERNA  -  3.04.02.00-0</w:t>
            </w:r>
          </w:p>
        </w:tc>
      </w:tr>
      <w:tr w:rsidR="00275E39" w:rsidRPr="00984FEC" w14:paraId="5AAF3B74"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2EE7F6D" w14:textId="77777777" w:rsidR="00275E39" w:rsidRPr="00984FEC" w:rsidRDefault="00275E39" w:rsidP="00734655">
            <w:pPr>
              <w:jc w:val="center"/>
              <w:rPr>
                <w:sz w:val="20"/>
                <w:szCs w:val="20"/>
                <w:lang w:eastAsia="pt-BR"/>
              </w:rPr>
            </w:pPr>
            <w:r w:rsidRPr="00984FEC">
              <w:rPr>
                <w:sz w:val="20"/>
                <w:szCs w:val="20"/>
                <w:lang w:eastAsia="pt-BR"/>
              </w:rPr>
              <w:t>30402018</w:t>
            </w:r>
          </w:p>
        </w:tc>
        <w:tc>
          <w:tcPr>
            <w:tcW w:w="1997" w:type="dxa"/>
            <w:tcBorders>
              <w:top w:val="nil"/>
              <w:left w:val="nil"/>
              <w:bottom w:val="single" w:sz="4" w:space="0" w:color="auto"/>
              <w:right w:val="single" w:sz="4" w:space="0" w:color="auto"/>
            </w:tcBorders>
            <w:shd w:val="clear" w:color="auto" w:fill="auto"/>
            <w:hideMark/>
          </w:tcPr>
          <w:p w14:paraId="029B561D"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R$ 148,25</w:t>
            </w:r>
          </w:p>
        </w:tc>
        <w:tc>
          <w:tcPr>
            <w:tcW w:w="7088" w:type="dxa"/>
            <w:tcBorders>
              <w:top w:val="nil"/>
              <w:left w:val="nil"/>
              <w:bottom w:val="single" w:sz="4" w:space="0" w:color="auto"/>
              <w:right w:val="single" w:sz="4" w:space="0" w:color="auto"/>
            </w:tcBorders>
            <w:shd w:val="clear" w:color="FFE699" w:fill="E7F1A0"/>
            <w:hideMark/>
          </w:tcPr>
          <w:p w14:paraId="1C433E06" w14:textId="77777777" w:rsidR="00275E39" w:rsidRPr="00984FEC" w:rsidRDefault="00275E39" w:rsidP="00734655">
            <w:pPr>
              <w:rPr>
                <w:sz w:val="20"/>
                <w:szCs w:val="20"/>
                <w:lang w:eastAsia="pt-BR"/>
              </w:rPr>
            </w:pPr>
            <w:r w:rsidRPr="00984FEC">
              <w:rPr>
                <w:sz w:val="20"/>
                <w:szCs w:val="20"/>
                <w:lang w:eastAsia="pt-BR"/>
              </w:rPr>
              <w:t>Aspiração auricular</w:t>
            </w:r>
          </w:p>
        </w:tc>
      </w:tr>
      <w:tr w:rsidR="00275E39" w:rsidRPr="00984FEC" w14:paraId="37A60B00"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F88C8BB" w14:textId="77777777" w:rsidR="00275E39" w:rsidRPr="00984FEC" w:rsidRDefault="00275E39" w:rsidP="00734655">
            <w:pPr>
              <w:jc w:val="center"/>
              <w:rPr>
                <w:sz w:val="20"/>
                <w:szCs w:val="20"/>
                <w:lang w:eastAsia="pt-BR"/>
              </w:rPr>
            </w:pPr>
            <w:r w:rsidRPr="00984FEC">
              <w:rPr>
                <w:sz w:val="20"/>
                <w:szCs w:val="20"/>
                <w:lang w:eastAsia="pt-BR"/>
              </w:rPr>
              <w:t>30402026</w:t>
            </w:r>
          </w:p>
        </w:tc>
        <w:tc>
          <w:tcPr>
            <w:tcW w:w="1997" w:type="dxa"/>
            <w:tcBorders>
              <w:top w:val="nil"/>
              <w:left w:val="nil"/>
              <w:bottom w:val="single" w:sz="4" w:space="0" w:color="auto"/>
              <w:right w:val="single" w:sz="4" w:space="0" w:color="auto"/>
            </w:tcBorders>
            <w:shd w:val="clear" w:color="auto" w:fill="auto"/>
            <w:hideMark/>
          </w:tcPr>
          <w:p w14:paraId="0D895D84"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R$ 249,81</w:t>
            </w:r>
          </w:p>
        </w:tc>
        <w:tc>
          <w:tcPr>
            <w:tcW w:w="7088" w:type="dxa"/>
            <w:tcBorders>
              <w:top w:val="nil"/>
              <w:left w:val="nil"/>
              <w:bottom w:val="single" w:sz="4" w:space="0" w:color="auto"/>
              <w:right w:val="single" w:sz="4" w:space="0" w:color="auto"/>
            </w:tcBorders>
            <w:shd w:val="clear" w:color="FFE699" w:fill="E7F1A0"/>
            <w:hideMark/>
          </w:tcPr>
          <w:p w14:paraId="69D5518A" w14:textId="77777777" w:rsidR="00275E39" w:rsidRPr="00984FEC" w:rsidRDefault="00275E39" w:rsidP="00734655">
            <w:pPr>
              <w:rPr>
                <w:sz w:val="20"/>
                <w:szCs w:val="20"/>
                <w:lang w:eastAsia="pt-BR"/>
              </w:rPr>
            </w:pPr>
            <w:r w:rsidRPr="00984FEC">
              <w:rPr>
                <w:sz w:val="20"/>
                <w:szCs w:val="20"/>
                <w:lang w:eastAsia="pt-BR"/>
              </w:rPr>
              <w:t>Biópsia (orelha externa)</w:t>
            </w:r>
          </w:p>
        </w:tc>
      </w:tr>
      <w:tr w:rsidR="00275E39" w:rsidRPr="00984FEC" w14:paraId="64BBB356"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800E01B" w14:textId="77777777" w:rsidR="00275E39" w:rsidRPr="00984FEC" w:rsidRDefault="00275E39" w:rsidP="00734655">
            <w:pPr>
              <w:jc w:val="center"/>
              <w:rPr>
                <w:sz w:val="20"/>
                <w:szCs w:val="20"/>
                <w:lang w:eastAsia="pt-BR"/>
              </w:rPr>
            </w:pPr>
            <w:r w:rsidRPr="00984FEC">
              <w:rPr>
                <w:sz w:val="20"/>
                <w:szCs w:val="20"/>
                <w:lang w:eastAsia="pt-BR"/>
              </w:rPr>
              <w:t>30402034</w:t>
            </w:r>
          </w:p>
        </w:tc>
        <w:tc>
          <w:tcPr>
            <w:tcW w:w="1997" w:type="dxa"/>
            <w:tcBorders>
              <w:top w:val="nil"/>
              <w:left w:val="nil"/>
              <w:bottom w:val="single" w:sz="4" w:space="0" w:color="auto"/>
              <w:right w:val="single" w:sz="4" w:space="0" w:color="auto"/>
            </w:tcBorders>
            <w:shd w:val="clear" w:color="auto" w:fill="auto"/>
            <w:hideMark/>
          </w:tcPr>
          <w:p w14:paraId="54A2553B"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R$ 563,76</w:t>
            </w:r>
          </w:p>
        </w:tc>
        <w:tc>
          <w:tcPr>
            <w:tcW w:w="7088" w:type="dxa"/>
            <w:tcBorders>
              <w:top w:val="nil"/>
              <w:left w:val="nil"/>
              <w:bottom w:val="single" w:sz="4" w:space="0" w:color="auto"/>
              <w:right w:val="single" w:sz="4" w:space="0" w:color="auto"/>
            </w:tcBorders>
            <w:shd w:val="clear" w:color="FFE699" w:fill="E7F1A0"/>
            <w:hideMark/>
          </w:tcPr>
          <w:p w14:paraId="72ACA826" w14:textId="77777777" w:rsidR="00275E39" w:rsidRPr="00984FEC" w:rsidRDefault="00275E39" w:rsidP="00734655">
            <w:pPr>
              <w:rPr>
                <w:sz w:val="20"/>
                <w:szCs w:val="20"/>
                <w:lang w:eastAsia="pt-BR"/>
              </w:rPr>
            </w:pPr>
            <w:r w:rsidRPr="00984FEC">
              <w:rPr>
                <w:sz w:val="20"/>
                <w:szCs w:val="20"/>
                <w:lang w:eastAsia="pt-BR"/>
              </w:rPr>
              <w:t>Cisto pré-auricular (coloboma auris) - exérese-unilateral</w:t>
            </w:r>
          </w:p>
        </w:tc>
      </w:tr>
      <w:tr w:rsidR="00275E39" w:rsidRPr="00984FEC" w14:paraId="0F5BB8E6"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FDBDC10" w14:textId="77777777" w:rsidR="00275E39" w:rsidRPr="00984FEC" w:rsidRDefault="00275E39" w:rsidP="00734655">
            <w:pPr>
              <w:jc w:val="center"/>
              <w:rPr>
                <w:sz w:val="20"/>
                <w:szCs w:val="20"/>
                <w:lang w:eastAsia="pt-BR"/>
              </w:rPr>
            </w:pPr>
            <w:r w:rsidRPr="00984FEC">
              <w:rPr>
                <w:sz w:val="20"/>
                <w:szCs w:val="20"/>
                <w:lang w:eastAsia="pt-BR"/>
              </w:rPr>
              <w:t>30402042</w:t>
            </w:r>
          </w:p>
        </w:tc>
        <w:tc>
          <w:tcPr>
            <w:tcW w:w="1997" w:type="dxa"/>
            <w:tcBorders>
              <w:top w:val="nil"/>
              <w:left w:val="nil"/>
              <w:bottom w:val="single" w:sz="4" w:space="0" w:color="auto"/>
              <w:right w:val="single" w:sz="4" w:space="0" w:color="auto"/>
            </w:tcBorders>
            <w:shd w:val="clear" w:color="auto" w:fill="auto"/>
            <w:hideMark/>
          </w:tcPr>
          <w:p w14:paraId="009601EC"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R$ 140,14</w:t>
            </w:r>
          </w:p>
        </w:tc>
        <w:tc>
          <w:tcPr>
            <w:tcW w:w="7088" w:type="dxa"/>
            <w:tcBorders>
              <w:top w:val="nil"/>
              <w:left w:val="nil"/>
              <w:bottom w:val="single" w:sz="4" w:space="0" w:color="auto"/>
              <w:right w:val="single" w:sz="4" w:space="0" w:color="auto"/>
            </w:tcBorders>
            <w:shd w:val="clear" w:color="FFE699" w:fill="E7F1A0"/>
            <w:hideMark/>
          </w:tcPr>
          <w:p w14:paraId="15D45F61" w14:textId="77777777" w:rsidR="00275E39" w:rsidRPr="00984FEC" w:rsidRDefault="00275E39" w:rsidP="00734655">
            <w:pPr>
              <w:rPr>
                <w:sz w:val="20"/>
                <w:szCs w:val="20"/>
                <w:lang w:eastAsia="pt-BR"/>
              </w:rPr>
            </w:pPr>
            <w:r w:rsidRPr="00984FEC">
              <w:rPr>
                <w:sz w:val="20"/>
                <w:szCs w:val="20"/>
                <w:lang w:eastAsia="pt-BR"/>
              </w:rPr>
              <w:t>Corpos estranhos, pólipos ou biópsia - em consultório</w:t>
            </w:r>
          </w:p>
        </w:tc>
      </w:tr>
      <w:tr w:rsidR="00275E39" w:rsidRPr="00984FEC" w14:paraId="6DD28CB5"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CD1186C" w14:textId="77777777" w:rsidR="00275E39" w:rsidRPr="00984FEC" w:rsidRDefault="00275E39" w:rsidP="00734655">
            <w:pPr>
              <w:jc w:val="center"/>
              <w:rPr>
                <w:sz w:val="20"/>
                <w:szCs w:val="20"/>
                <w:lang w:eastAsia="pt-BR"/>
              </w:rPr>
            </w:pPr>
            <w:r w:rsidRPr="00984FEC">
              <w:rPr>
                <w:sz w:val="20"/>
                <w:szCs w:val="20"/>
                <w:lang w:eastAsia="pt-BR"/>
              </w:rPr>
              <w:t>30402050</w:t>
            </w:r>
          </w:p>
        </w:tc>
        <w:tc>
          <w:tcPr>
            <w:tcW w:w="1997" w:type="dxa"/>
            <w:tcBorders>
              <w:top w:val="nil"/>
              <w:left w:val="nil"/>
              <w:bottom w:val="single" w:sz="4" w:space="0" w:color="auto"/>
              <w:right w:val="single" w:sz="4" w:space="0" w:color="auto"/>
            </w:tcBorders>
            <w:shd w:val="clear" w:color="auto" w:fill="auto"/>
            <w:hideMark/>
          </w:tcPr>
          <w:p w14:paraId="0CA2C6A9"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R$ 300,71</w:t>
            </w:r>
          </w:p>
        </w:tc>
        <w:tc>
          <w:tcPr>
            <w:tcW w:w="7088" w:type="dxa"/>
            <w:tcBorders>
              <w:top w:val="nil"/>
              <w:left w:val="nil"/>
              <w:bottom w:val="single" w:sz="4" w:space="0" w:color="auto"/>
              <w:right w:val="single" w:sz="4" w:space="0" w:color="auto"/>
            </w:tcBorders>
            <w:shd w:val="clear" w:color="FFE699" w:fill="E7F1A0"/>
            <w:hideMark/>
          </w:tcPr>
          <w:p w14:paraId="5BABEDE7" w14:textId="77777777" w:rsidR="00275E39" w:rsidRPr="00984FEC" w:rsidRDefault="00275E39" w:rsidP="00734655">
            <w:pPr>
              <w:rPr>
                <w:sz w:val="20"/>
                <w:szCs w:val="20"/>
                <w:lang w:eastAsia="pt-BR"/>
              </w:rPr>
            </w:pPr>
            <w:r w:rsidRPr="00984FEC">
              <w:rPr>
                <w:sz w:val="20"/>
                <w:szCs w:val="20"/>
                <w:lang w:eastAsia="pt-BR"/>
              </w:rPr>
              <w:t>Corpos estranhos, pólipos ou biópsia - em hospital sob anestesia geral</w:t>
            </w:r>
          </w:p>
        </w:tc>
      </w:tr>
      <w:tr w:rsidR="00275E39" w:rsidRPr="00984FEC" w14:paraId="44CD1D28"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16CFB22" w14:textId="77777777" w:rsidR="00275E39" w:rsidRPr="00984FEC" w:rsidRDefault="00275E39" w:rsidP="00734655">
            <w:pPr>
              <w:jc w:val="center"/>
              <w:rPr>
                <w:sz w:val="20"/>
                <w:szCs w:val="20"/>
                <w:lang w:eastAsia="pt-BR"/>
              </w:rPr>
            </w:pPr>
            <w:r w:rsidRPr="00984FEC">
              <w:rPr>
                <w:sz w:val="20"/>
                <w:szCs w:val="20"/>
                <w:lang w:eastAsia="pt-BR"/>
              </w:rPr>
              <w:t>30402069</w:t>
            </w:r>
          </w:p>
        </w:tc>
        <w:tc>
          <w:tcPr>
            <w:tcW w:w="1997" w:type="dxa"/>
            <w:tcBorders>
              <w:top w:val="nil"/>
              <w:left w:val="nil"/>
              <w:bottom w:val="single" w:sz="4" w:space="0" w:color="auto"/>
              <w:right w:val="single" w:sz="4" w:space="0" w:color="auto"/>
            </w:tcBorders>
            <w:shd w:val="clear" w:color="auto" w:fill="auto"/>
            <w:hideMark/>
          </w:tcPr>
          <w:p w14:paraId="0CEB191A"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R$ 994,54</w:t>
            </w:r>
          </w:p>
        </w:tc>
        <w:tc>
          <w:tcPr>
            <w:tcW w:w="7088" w:type="dxa"/>
            <w:tcBorders>
              <w:top w:val="nil"/>
              <w:left w:val="nil"/>
              <w:bottom w:val="single" w:sz="4" w:space="0" w:color="auto"/>
              <w:right w:val="single" w:sz="4" w:space="0" w:color="auto"/>
            </w:tcBorders>
            <w:shd w:val="clear" w:color="FFE699" w:fill="E7F1A0"/>
            <w:hideMark/>
          </w:tcPr>
          <w:p w14:paraId="322EB471" w14:textId="77777777" w:rsidR="00275E39" w:rsidRPr="00984FEC" w:rsidRDefault="00275E39" w:rsidP="00734655">
            <w:pPr>
              <w:rPr>
                <w:sz w:val="20"/>
                <w:szCs w:val="20"/>
                <w:lang w:eastAsia="pt-BR"/>
              </w:rPr>
            </w:pPr>
            <w:r w:rsidRPr="00984FEC">
              <w:rPr>
                <w:sz w:val="20"/>
                <w:szCs w:val="20"/>
                <w:lang w:eastAsia="pt-BR"/>
              </w:rPr>
              <w:t>Estenose de conduto auditivo externo - correção</w:t>
            </w:r>
          </w:p>
        </w:tc>
      </w:tr>
      <w:tr w:rsidR="00275E39" w:rsidRPr="00984FEC" w14:paraId="57750559"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BE453A9" w14:textId="77777777" w:rsidR="00275E39" w:rsidRPr="00984FEC" w:rsidRDefault="00275E39" w:rsidP="00734655">
            <w:pPr>
              <w:jc w:val="center"/>
              <w:rPr>
                <w:sz w:val="20"/>
                <w:szCs w:val="20"/>
                <w:lang w:eastAsia="pt-BR"/>
              </w:rPr>
            </w:pPr>
            <w:r w:rsidRPr="00984FEC">
              <w:rPr>
                <w:sz w:val="20"/>
                <w:szCs w:val="20"/>
                <w:lang w:eastAsia="pt-BR"/>
              </w:rPr>
              <w:t>30402077</w:t>
            </w:r>
          </w:p>
        </w:tc>
        <w:tc>
          <w:tcPr>
            <w:tcW w:w="1997" w:type="dxa"/>
            <w:tcBorders>
              <w:top w:val="nil"/>
              <w:left w:val="nil"/>
              <w:bottom w:val="single" w:sz="4" w:space="0" w:color="auto"/>
              <w:right w:val="single" w:sz="4" w:space="0" w:color="auto"/>
            </w:tcBorders>
            <w:shd w:val="clear" w:color="auto" w:fill="auto"/>
            <w:hideMark/>
          </w:tcPr>
          <w:p w14:paraId="516A42D9"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R$ 177,49</w:t>
            </w:r>
          </w:p>
        </w:tc>
        <w:tc>
          <w:tcPr>
            <w:tcW w:w="7088" w:type="dxa"/>
            <w:tcBorders>
              <w:top w:val="nil"/>
              <w:left w:val="nil"/>
              <w:bottom w:val="single" w:sz="4" w:space="0" w:color="auto"/>
              <w:right w:val="single" w:sz="4" w:space="0" w:color="auto"/>
            </w:tcBorders>
            <w:shd w:val="clear" w:color="FFE699" w:fill="E7F1A0"/>
            <w:hideMark/>
          </w:tcPr>
          <w:p w14:paraId="74937178" w14:textId="77777777" w:rsidR="00275E39" w:rsidRPr="00984FEC" w:rsidRDefault="00275E39" w:rsidP="00734655">
            <w:pPr>
              <w:rPr>
                <w:sz w:val="20"/>
                <w:szCs w:val="20"/>
                <w:lang w:eastAsia="pt-BR"/>
              </w:rPr>
            </w:pPr>
            <w:r w:rsidRPr="00984FEC">
              <w:rPr>
                <w:sz w:val="20"/>
                <w:szCs w:val="20"/>
                <w:lang w:eastAsia="pt-BR"/>
              </w:rPr>
              <w:t>Furúnculo - drenagem (ouvido)</w:t>
            </w:r>
          </w:p>
        </w:tc>
      </w:tr>
      <w:tr w:rsidR="00275E39" w:rsidRPr="00984FEC" w14:paraId="0F502E7A"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F5B11CE" w14:textId="77777777" w:rsidR="00275E39" w:rsidRPr="00984FEC" w:rsidRDefault="00275E39" w:rsidP="00734655">
            <w:pPr>
              <w:jc w:val="center"/>
              <w:rPr>
                <w:sz w:val="20"/>
                <w:szCs w:val="20"/>
                <w:lang w:eastAsia="pt-BR"/>
              </w:rPr>
            </w:pPr>
            <w:r w:rsidRPr="00984FEC">
              <w:rPr>
                <w:sz w:val="20"/>
                <w:szCs w:val="20"/>
                <w:lang w:eastAsia="pt-BR"/>
              </w:rPr>
              <w:t>30402085</w:t>
            </w:r>
          </w:p>
        </w:tc>
        <w:tc>
          <w:tcPr>
            <w:tcW w:w="1997" w:type="dxa"/>
            <w:tcBorders>
              <w:top w:val="nil"/>
              <w:left w:val="nil"/>
              <w:bottom w:val="single" w:sz="4" w:space="0" w:color="auto"/>
              <w:right w:val="single" w:sz="4" w:space="0" w:color="auto"/>
            </w:tcBorders>
            <w:shd w:val="clear" w:color="auto" w:fill="auto"/>
            <w:hideMark/>
          </w:tcPr>
          <w:p w14:paraId="23C6E9F3"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R$ 466,77</w:t>
            </w:r>
          </w:p>
        </w:tc>
        <w:tc>
          <w:tcPr>
            <w:tcW w:w="7088" w:type="dxa"/>
            <w:tcBorders>
              <w:top w:val="nil"/>
              <w:left w:val="nil"/>
              <w:bottom w:val="single" w:sz="4" w:space="0" w:color="auto"/>
              <w:right w:val="single" w:sz="4" w:space="0" w:color="auto"/>
            </w:tcBorders>
            <w:shd w:val="clear" w:color="FFE699" w:fill="E7F1A0"/>
            <w:hideMark/>
          </w:tcPr>
          <w:p w14:paraId="2109C826" w14:textId="77777777" w:rsidR="00275E39" w:rsidRPr="00984FEC" w:rsidRDefault="00275E39" w:rsidP="00734655">
            <w:pPr>
              <w:rPr>
                <w:sz w:val="20"/>
                <w:szCs w:val="20"/>
                <w:lang w:eastAsia="pt-BR"/>
              </w:rPr>
            </w:pPr>
            <w:r w:rsidRPr="00984FEC">
              <w:rPr>
                <w:sz w:val="20"/>
                <w:szCs w:val="20"/>
                <w:lang w:eastAsia="pt-BR"/>
              </w:rPr>
              <w:t>Pericondrite de pavilhão - tratamento cirúrgico</w:t>
            </w:r>
          </w:p>
        </w:tc>
      </w:tr>
      <w:tr w:rsidR="00275E39" w:rsidRPr="00984FEC" w14:paraId="5B5BCEF1"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213BB8A" w14:textId="77777777" w:rsidR="00275E39" w:rsidRPr="00984FEC" w:rsidRDefault="00275E39" w:rsidP="00734655">
            <w:pPr>
              <w:jc w:val="center"/>
              <w:rPr>
                <w:sz w:val="20"/>
                <w:szCs w:val="20"/>
                <w:lang w:eastAsia="pt-BR"/>
              </w:rPr>
            </w:pPr>
            <w:r w:rsidRPr="00984FEC">
              <w:rPr>
                <w:sz w:val="20"/>
                <w:szCs w:val="20"/>
                <w:lang w:eastAsia="pt-BR"/>
              </w:rPr>
              <w:t>30402093</w:t>
            </w:r>
          </w:p>
        </w:tc>
        <w:tc>
          <w:tcPr>
            <w:tcW w:w="1997" w:type="dxa"/>
            <w:tcBorders>
              <w:top w:val="nil"/>
              <w:left w:val="nil"/>
              <w:bottom w:val="single" w:sz="4" w:space="0" w:color="auto"/>
              <w:right w:val="single" w:sz="4" w:space="0" w:color="auto"/>
            </w:tcBorders>
            <w:shd w:val="clear" w:color="auto" w:fill="auto"/>
            <w:hideMark/>
          </w:tcPr>
          <w:p w14:paraId="1A0E5FF9"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R$ 300,71</w:t>
            </w:r>
          </w:p>
        </w:tc>
        <w:tc>
          <w:tcPr>
            <w:tcW w:w="7088" w:type="dxa"/>
            <w:tcBorders>
              <w:top w:val="nil"/>
              <w:left w:val="nil"/>
              <w:bottom w:val="single" w:sz="4" w:space="0" w:color="auto"/>
              <w:right w:val="single" w:sz="4" w:space="0" w:color="auto"/>
            </w:tcBorders>
            <w:shd w:val="clear" w:color="FFE699" w:fill="E7F1A0"/>
            <w:hideMark/>
          </w:tcPr>
          <w:p w14:paraId="348487D5" w14:textId="77777777" w:rsidR="00275E39" w:rsidRPr="00984FEC" w:rsidRDefault="00275E39" w:rsidP="00734655">
            <w:pPr>
              <w:rPr>
                <w:sz w:val="20"/>
                <w:szCs w:val="20"/>
                <w:lang w:eastAsia="pt-BR"/>
              </w:rPr>
            </w:pPr>
            <w:r w:rsidRPr="00984FEC">
              <w:rPr>
                <w:sz w:val="20"/>
                <w:szCs w:val="20"/>
                <w:lang w:eastAsia="pt-BR"/>
              </w:rPr>
              <w:t>Tumor benigno de conduto auditivo externo - exérese</w:t>
            </w:r>
          </w:p>
        </w:tc>
      </w:tr>
      <w:tr w:rsidR="00275E39" w:rsidRPr="00984FEC" w14:paraId="19618739"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hideMark/>
          </w:tcPr>
          <w:p w14:paraId="6C1EE836" w14:textId="77777777" w:rsidR="00275E39" w:rsidRPr="00984FEC" w:rsidRDefault="00275E39" w:rsidP="00734655">
            <w:pPr>
              <w:jc w:val="center"/>
              <w:rPr>
                <w:b/>
                <w:bCs/>
                <w:sz w:val="20"/>
                <w:szCs w:val="20"/>
                <w:lang w:eastAsia="pt-BR"/>
              </w:rPr>
            </w:pPr>
            <w:r w:rsidRPr="00984FEC">
              <w:rPr>
                <w:b/>
                <w:bCs/>
                <w:sz w:val="20"/>
                <w:szCs w:val="20"/>
                <w:lang w:eastAsia="pt-BR"/>
              </w:rPr>
              <w:t>Capítulo  3</w:t>
            </w:r>
          </w:p>
        </w:tc>
        <w:tc>
          <w:tcPr>
            <w:tcW w:w="1997" w:type="dxa"/>
            <w:tcBorders>
              <w:top w:val="nil"/>
              <w:left w:val="nil"/>
              <w:bottom w:val="single" w:sz="4" w:space="0" w:color="auto"/>
              <w:right w:val="single" w:sz="4" w:space="0" w:color="auto"/>
            </w:tcBorders>
            <w:shd w:val="clear" w:color="DCDCDC" w:fill="CCCCCC"/>
            <w:vAlign w:val="bottom"/>
            <w:hideMark/>
          </w:tcPr>
          <w:p w14:paraId="78BF58B3" w14:textId="77777777" w:rsidR="00275E39" w:rsidRPr="00984FEC" w:rsidRDefault="00275E39" w:rsidP="00734655">
            <w:pPr>
              <w:rPr>
                <w:color w:val="000000"/>
                <w:sz w:val="20"/>
                <w:szCs w:val="20"/>
                <w:lang w:eastAsia="pt-BR"/>
              </w:rPr>
            </w:pPr>
            <w:r w:rsidRPr="00984FEC">
              <w:rPr>
                <w:color w:val="000000"/>
                <w:sz w:val="20"/>
                <w:szCs w:val="20"/>
                <w:lang w:eastAsia="pt-BR"/>
              </w:rPr>
              <w:t> </w:t>
            </w:r>
          </w:p>
        </w:tc>
        <w:tc>
          <w:tcPr>
            <w:tcW w:w="7088" w:type="dxa"/>
            <w:tcBorders>
              <w:top w:val="nil"/>
              <w:left w:val="nil"/>
              <w:bottom w:val="single" w:sz="4" w:space="0" w:color="auto"/>
              <w:right w:val="single" w:sz="4" w:space="0" w:color="auto"/>
            </w:tcBorders>
            <w:shd w:val="clear" w:color="DCDCDC" w:fill="CCCCCC"/>
            <w:hideMark/>
          </w:tcPr>
          <w:p w14:paraId="5FBAB93F" w14:textId="77777777" w:rsidR="00275E39" w:rsidRPr="00984FEC" w:rsidRDefault="00275E39" w:rsidP="00734655">
            <w:pPr>
              <w:rPr>
                <w:b/>
                <w:bCs/>
                <w:sz w:val="20"/>
                <w:szCs w:val="20"/>
                <w:lang w:eastAsia="pt-BR"/>
              </w:rPr>
            </w:pPr>
            <w:r w:rsidRPr="00984FEC">
              <w:rPr>
                <w:b/>
                <w:bCs/>
                <w:sz w:val="20"/>
                <w:szCs w:val="20"/>
                <w:lang w:eastAsia="pt-BR"/>
              </w:rPr>
              <w:t>ORELHA MÉDIA  -  3.04.03.00-6</w:t>
            </w:r>
          </w:p>
        </w:tc>
      </w:tr>
      <w:tr w:rsidR="00275E39" w:rsidRPr="00984FEC" w14:paraId="6E658C72"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D8D474F" w14:textId="77777777" w:rsidR="00275E39" w:rsidRPr="00984FEC" w:rsidRDefault="00275E39" w:rsidP="00734655">
            <w:pPr>
              <w:jc w:val="center"/>
              <w:rPr>
                <w:sz w:val="20"/>
                <w:szCs w:val="20"/>
                <w:lang w:eastAsia="pt-BR"/>
              </w:rPr>
            </w:pPr>
            <w:r w:rsidRPr="00984FEC">
              <w:rPr>
                <w:sz w:val="20"/>
                <w:szCs w:val="20"/>
                <w:lang w:eastAsia="pt-BR"/>
              </w:rPr>
              <w:t>30403014</w:t>
            </w:r>
          </w:p>
        </w:tc>
        <w:tc>
          <w:tcPr>
            <w:tcW w:w="1997" w:type="dxa"/>
            <w:tcBorders>
              <w:top w:val="nil"/>
              <w:left w:val="nil"/>
              <w:bottom w:val="single" w:sz="4" w:space="0" w:color="auto"/>
              <w:right w:val="single" w:sz="4" w:space="0" w:color="auto"/>
            </w:tcBorders>
            <w:shd w:val="clear" w:color="auto" w:fill="auto"/>
            <w:hideMark/>
          </w:tcPr>
          <w:p w14:paraId="3FF584FB"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R$ 135,39</w:t>
            </w:r>
          </w:p>
        </w:tc>
        <w:tc>
          <w:tcPr>
            <w:tcW w:w="7088" w:type="dxa"/>
            <w:tcBorders>
              <w:top w:val="nil"/>
              <w:left w:val="nil"/>
              <w:bottom w:val="single" w:sz="4" w:space="0" w:color="auto"/>
              <w:right w:val="single" w:sz="4" w:space="0" w:color="auto"/>
            </w:tcBorders>
            <w:shd w:val="clear" w:color="FFE699" w:fill="E7F1A0"/>
            <w:hideMark/>
          </w:tcPr>
          <w:p w14:paraId="48FB5E82" w14:textId="77777777" w:rsidR="00275E39" w:rsidRPr="00984FEC" w:rsidRDefault="00275E39" w:rsidP="00734655">
            <w:pPr>
              <w:rPr>
                <w:sz w:val="20"/>
                <w:szCs w:val="20"/>
                <w:lang w:eastAsia="pt-BR"/>
              </w:rPr>
            </w:pPr>
            <w:r w:rsidRPr="00984FEC">
              <w:rPr>
                <w:sz w:val="20"/>
                <w:szCs w:val="20"/>
                <w:lang w:eastAsia="pt-BR"/>
              </w:rPr>
              <w:t>Cauterização de membrana timpânica</w:t>
            </w:r>
          </w:p>
        </w:tc>
      </w:tr>
      <w:tr w:rsidR="00275E39" w:rsidRPr="00984FEC" w14:paraId="76A19FF6"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8C9EED8" w14:textId="77777777" w:rsidR="00275E39" w:rsidRPr="00984FEC" w:rsidRDefault="00275E39" w:rsidP="00734655">
            <w:pPr>
              <w:jc w:val="center"/>
              <w:rPr>
                <w:sz w:val="20"/>
                <w:szCs w:val="20"/>
                <w:lang w:eastAsia="pt-BR"/>
              </w:rPr>
            </w:pPr>
            <w:r w:rsidRPr="00984FEC">
              <w:rPr>
                <w:sz w:val="20"/>
                <w:szCs w:val="20"/>
                <w:lang w:eastAsia="pt-BR"/>
              </w:rPr>
              <w:lastRenderedPageBreak/>
              <w:t>30403022</w:t>
            </w:r>
          </w:p>
        </w:tc>
        <w:tc>
          <w:tcPr>
            <w:tcW w:w="1997" w:type="dxa"/>
            <w:tcBorders>
              <w:top w:val="nil"/>
              <w:left w:val="nil"/>
              <w:bottom w:val="single" w:sz="4" w:space="0" w:color="auto"/>
              <w:right w:val="single" w:sz="4" w:space="0" w:color="auto"/>
            </w:tcBorders>
            <w:shd w:val="clear" w:color="auto" w:fill="auto"/>
            <w:hideMark/>
          </w:tcPr>
          <w:p w14:paraId="05DCB102"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R$ 135,39</w:t>
            </w:r>
          </w:p>
        </w:tc>
        <w:tc>
          <w:tcPr>
            <w:tcW w:w="7088" w:type="dxa"/>
            <w:tcBorders>
              <w:top w:val="nil"/>
              <w:left w:val="nil"/>
              <w:bottom w:val="single" w:sz="4" w:space="0" w:color="auto"/>
              <w:right w:val="single" w:sz="4" w:space="0" w:color="auto"/>
            </w:tcBorders>
            <w:shd w:val="clear" w:color="FFE699" w:fill="E7F1A0"/>
            <w:hideMark/>
          </w:tcPr>
          <w:p w14:paraId="7E7F59B6" w14:textId="77777777" w:rsidR="00275E39" w:rsidRPr="00984FEC" w:rsidRDefault="00275E39" w:rsidP="00734655">
            <w:pPr>
              <w:rPr>
                <w:sz w:val="20"/>
                <w:szCs w:val="20"/>
                <w:lang w:eastAsia="pt-BR"/>
              </w:rPr>
            </w:pPr>
            <w:r w:rsidRPr="00984FEC">
              <w:rPr>
                <w:sz w:val="20"/>
                <w:szCs w:val="20"/>
                <w:lang w:eastAsia="pt-BR"/>
              </w:rPr>
              <w:t>Ducha de Politzer ou curativo de ouvido (cada)</w:t>
            </w:r>
          </w:p>
        </w:tc>
      </w:tr>
      <w:tr w:rsidR="00275E39" w:rsidRPr="00984FEC" w14:paraId="4F88FD9D"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182A285" w14:textId="77777777" w:rsidR="00275E39" w:rsidRPr="00984FEC" w:rsidRDefault="00275E39" w:rsidP="00734655">
            <w:pPr>
              <w:jc w:val="center"/>
              <w:rPr>
                <w:sz w:val="20"/>
                <w:szCs w:val="20"/>
                <w:lang w:eastAsia="pt-BR"/>
              </w:rPr>
            </w:pPr>
            <w:r w:rsidRPr="00984FEC">
              <w:rPr>
                <w:sz w:val="20"/>
                <w:szCs w:val="20"/>
                <w:lang w:eastAsia="pt-BR"/>
              </w:rPr>
              <w:t>30403030</w:t>
            </w:r>
          </w:p>
        </w:tc>
        <w:tc>
          <w:tcPr>
            <w:tcW w:w="1997" w:type="dxa"/>
            <w:tcBorders>
              <w:top w:val="nil"/>
              <w:left w:val="nil"/>
              <w:bottom w:val="single" w:sz="4" w:space="0" w:color="auto"/>
              <w:right w:val="single" w:sz="4" w:space="0" w:color="auto"/>
            </w:tcBorders>
            <w:shd w:val="clear" w:color="auto" w:fill="auto"/>
            <w:hideMark/>
          </w:tcPr>
          <w:p w14:paraId="7BA18F6C"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R$ 1.329,49</w:t>
            </w:r>
          </w:p>
        </w:tc>
        <w:tc>
          <w:tcPr>
            <w:tcW w:w="7088" w:type="dxa"/>
            <w:tcBorders>
              <w:top w:val="nil"/>
              <w:left w:val="nil"/>
              <w:bottom w:val="single" w:sz="4" w:space="0" w:color="auto"/>
              <w:right w:val="single" w:sz="4" w:space="0" w:color="auto"/>
            </w:tcBorders>
            <w:shd w:val="clear" w:color="FFE699" w:fill="E7F1A0"/>
            <w:hideMark/>
          </w:tcPr>
          <w:p w14:paraId="00080A8A" w14:textId="77777777" w:rsidR="00275E39" w:rsidRPr="00984FEC" w:rsidRDefault="00275E39" w:rsidP="00734655">
            <w:pPr>
              <w:rPr>
                <w:sz w:val="20"/>
                <w:szCs w:val="20"/>
                <w:lang w:eastAsia="pt-BR"/>
              </w:rPr>
            </w:pPr>
            <w:r w:rsidRPr="00984FEC">
              <w:rPr>
                <w:sz w:val="20"/>
                <w:szCs w:val="20"/>
                <w:lang w:eastAsia="pt-BR"/>
              </w:rPr>
              <w:t>Estapedectomia ou estapedotomia</w:t>
            </w:r>
          </w:p>
        </w:tc>
      </w:tr>
      <w:tr w:rsidR="00275E39" w:rsidRPr="00984FEC" w14:paraId="64EFFFA3"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57653B1" w14:textId="77777777" w:rsidR="00275E39" w:rsidRPr="00984FEC" w:rsidRDefault="00275E39" w:rsidP="00734655">
            <w:pPr>
              <w:jc w:val="center"/>
              <w:rPr>
                <w:sz w:val="20"/>
                <w:szCs w:val="20"/>
                <w:lang w:eastAsia="pt-BR"/>
              </w:rPr>
            </w:pPr>
            <w:r w:rsidRPr="00984FEC">
              <w:rPr>
                <w:sz w:val="20"/>
                <w:szCs w:val="20"/>
                <w:lang w:eastAsia="pt-BR"/>
              </w:rPr>
              <w:t>30403049</w:t>
            </w:r>
          </w:p>
        </w:tc>
        <w:tc>
          <w:tcPr>
            <w:tcW w:w="1997" w:type="dxa"/>
            <w:tcBorders>
              <w:top w:val="nil"/>
              <w:left w:val="nil"/>
              <w:bottom w:val="single" w:sz="4" w:space="0" w:color="auto"/>
              <w:right w:val="single" w:sz="4" w:space="0" w:color="auto"/>
            </w:tcBorders>
            <w:shd w:val="clear" w:color="auto" w:fill="auto"/>
            <w:hideMark/>
          </w:tcPr>
          <w:p w14:paraId="377584BE"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R$ 1.508,76</w:t>
            </w:r>
          </w:p>
        </w:tc>
        <w:tc>
          <w:tcPr>
            <w:tcW w:w="7088" w:type="dxa"/>
            <w:tcBorders>
              <w:top w:val="nil"/>
              <w:left w:val="nil"/>
              <w:bottom w:val="single" w:sz="4" w:space="0" w:color="auto"/>
              <w:right w:val="single" w:sz="4" w:space="0" w:color="auto"/>
            </w:tcBorders>
            <w:shd w:val="clear" w:color="FFE699" w:fill="E7F1A0"/>
            <w:hideMark/>
          </w:tcPr>
          <w:p w14:paraId="327245E4" w14:textId="77777777" w:rsidR="00275E39" w:rsidRPr="00984FEC" w:rsidRDefault="00275E39" w:rsidP="00734655">
            <w:pPr>
              <w:rPr>
                <w:sz w:val="20"/>
                <w:szCs w:val="20"/>
                <w:lang w:eastAsia="pt-BR"/>
              </w:rPr>
            </w:pPr>
            <w:r w:rsidRPr="00984FEC">
              <w:rPr>
                <w:sz w:val="20"/>
                <w:szCs w:val="20"/>
                <w:lang w:eastAsia="pt-BR"/>
              </w:rPr>
              <w:t>Exploração e descompressão parcial do nervo facial intratemporal</w:t>
            </w:r>
          </w:p>
        </w:tc>
      </w:tr>
      <w:tr w:rsidR="00275E39" w:rsidRPr="00984FEC" w14:paraId="173675D2"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62EF8D0" w14:textId="77777777" w:rsidR="00275E39" w:rsidRPr="00984FEC" w:rsidRDefault="00275E39" w:rsidP="00734655">
            <w:pPr>
              <w:jc w:val="center"/>
              <w:rPr>
                <w:sz w:val="20"/>
                <w:szCs w:val="20"/>
                <w:lang w:eastAsia="pt-BR"/>
              </w:rPr>
            </w:pPr>
            <w:r w:rsidRPr="00984FEC">
              <w:rPr>
                <w:sz w:val="20"/>
                <w:szCs w:val="20"/>
                <w:lang w:eastAsia="pt-BR"/>
              </w:rPr>
              <w:t>30403057</w:t>
            </w:r>
          </w:p>
        </w:tc>
        <w:tc>
          <w:tcPr>
            <w:tcW w:w="1997" w:type="dxa"/>
            <w:tcBorders>
              <w:top w:val="nil"/>
              <w:left w:val="nil"/>
              <w:bottom w:val="single" w:sz="4" w:space="0" w:color="auto"/>
              <w:right w:val="single" w:sz="4" w:space="0" w:color="auto"/>
            </w:tcBorders>
            <w:shd w:val="clear" w:color="auto" w:fill="auto"/>
            <w:hideMark/>
          </w:tcPr>
          <w:p w14:paraId="330C3348"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R$ 649,21</w:t>
            </w:r>
          </w:p>
        </w:tc>
        <w:tc>
          <w:tcPr>
            <w:tcW w:w="7088" w:type="dxa"/>
            <w:tcBorders>
              <w:top w:val="nil"/>
              <w:left w:val="nil"/>
              <w:bottom w:val="single" w:sz="4" w:space="0" w:color="auto"/>
              <w:right w:val="single" w:sz="4" w:space="0" w:color="auto"/>
            </w:tcBorders>
            <w:shd w:val="clear" w:color="FFE699" w:fill="E7F1A0"/>
            <w:hideMark/>
          </w:tcPr>
          <w:p w14:paraId="76182453" w14:textId="77777777" w:rsidR="00275E39" w:rsidRPr="00984FEC" w:rsidRDefault="00275E39" w:rsidP="00734655">
            <w:pPr>
              <w:rPr>
                <w:sz w:val="20"/>
                <w:szCs w:val="20"/>
                <w:lang w:eastAsia="pt-BR"/>
              </w:rPr>
            </w:pPr>
            <w:r w:rsidRPr="00984FEC">
              <w:rPr>
                <w:sz w:val="20"/>
                <w:szCs w:val="20"/>
                <w:lang w:eastAsia="pt-BR"/>
              </w:rPr>
              <w:t>Fístula perilinfática - fechamento cirúrgico</w:t>
            </w:r>
          </w:p>
        </w:tc>
      </w:tr>
      <w:tr w:rsidR="00275E39" w:rsidRPr="00984FEC" w14:paraId="4160149C"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F52C1E6" w14:textId="77777777" w:rsidR="00275E39" w:rsidRPr="00984FEC" w:rsidRDefault="00275E39" w:rsidP="00734655">
            <w:pPr>
              <w:jc w:val="center"/>
              <w:rPr>
                <w:sz w:val="20"/>
                <w:szCs w:val="20"/>
                <w:lang w:eastAsia="pt-BR"/>
              </w:rPr>
            </w:pPr>
            <w:r w:rsidRPr="00984FEC">
              <w:rPr>
                <w:sz w:val="20"/>
                <w:szCs w:val="20"/>
                <w:lang w:eastAsia="pt-BR"/>
              </w:rPr>
              <w:t>30403065</w:t>
            </w:r>
          </w:p>
        </w:tc>
        <w:tc>
          <w:tcPr>
            <w:tcW w:w="1997" w:type="dxa"/>
            <w:tcBorders>
              <w:top w:val="nil"/>
              <w:left w:val="nil"/>
              <w:bottom w:val="single" w:sz="4" w:space="0" w:color="auto"/>
              <w:right w:val="single" w:sz="4" w:space="0" w:color="auto"/>
            </w:tcBorders>
            <w:shd w:val="clear" w:color="auto" w:fill="auto"/>
            <w:hideMark/>
          </w:tcPr>
          <w:p w14:paraId="44E54868"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R$ 2.588,64</w:t>
            </w:r>
          </w:p>
        </w:tc>
        <w:tc>
          <w:tcPr>
            <w:tcW w:w="7088" w:type="dxa"/>
            <w:tcBorders>
              <w:top w:val="nil"/>
              <w:left w:val="nil"/>
              <w:bottom w:val="single" w:sz="4" w:space="0" w:color="auto"/>
              <w:right w:val="single" w:sz="4" w:space="0" w:color="auto"/>
            </w:tcBorders>
            <w:shd w:val="clear" w:color="FFE699" w:fill="E7F1A0"/>
            <w:hideMark/>
          </w:tcPr>
          <w:p w14:paraId="2B178BEF" w14:textId="77777777" w:rsidR="00275E39" w:rsidRPr="00984FEC" w:rsidRDefault="00275E39" w:rsidP="00734655">
            <w:pPr>
              <w:rPr>
                <w:sz w:val="20"/>
                <w:szCs w:val="20"/>
                <w:lang w:eastAsia="pt-BR"/>
              </w:rPr>
            </w:pPr>
            <w:r w:rsidRPr="00984FEC">
              <w:rPr>
                <w:sz w:val="20"/>
                <w:szCs w:val="20"/>
                <w:lang w:eastAsia="pt-BR"/>
              </w:rPr>
              <w:t>Glomus jugular - ressecção</w:t>
            </w:r>
          </w:p>
        </w:tc>
      </w:tr>
      <w:tr w:rsidR="00275E39" w:rsidRPr="00984FEC" w14:paraId="644D51CC"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E0374C6" w14:textId="77777777" w:rsidR="00275E39" w:rsidRPr="00984FEC" w:rsidRDefault="00275E39" w:rsidP="00734655">
            <w:pPr>
              <w:jc w:val="center"/>
              <w:rPr>
                <w:sz w:val="20"/>
                <w:szCs w:val="20"/>
                <w:lang w:eastAsia="pt-BR"/>
              </w:rPr>
            </w:pPr>
            <w:r w:rsidRPr="00984FEC">
              <w:rPr>
                <w:sz w:val="20"/>
                <w:szCs w:val="20"/>
                <w:lang w:eastAsia="pt-BR"/>
              </w:rPr>
              <w:t>30403073</w:t>
            </w:r>
          </w:p>
        </w:tc>
        <w:tc>
          <w:tcPr>
            <w:tcW w:w="1997" w:type="dxa"/>
            <w:tcBorders>
              <w:top w:val="nil"/>
              <w:left w:val="nil"/>
              <w:bottom w:val="single" w:sz="4" w:space="0" w:color="auto"/>
              <w:right w:val="single" w:sz="4" w:space="0" w:color="auto"/>
            </w:tcBorders>
            <w:shd w:val="clear" w:color="auto" w:fill="auto"/>
            <w:hideMark/>
          </w:tcPr>
          <w:p w14:paraId="05A38A14"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R$ 1.245,72</w:t>
            </w:r>
          </w:p>
        </w:tc>
        <w:tc>
          <w:tcPr>
            <w:tcW w:w="7088" w:type="dxa"/>
            <w:tcBorders>
              <w:top w:val="nil"/>
              <w:left w:val="nil"/>
              <w:bottom w:val="single" w:sz="4" w:space="0" w:color="auto"/>
              <w:right w:val="single" w:sz="4" w:space="0" w:color="auto"/>
            </w:tcBorders>
            <w:shd w:val="clear" w:color="FFE699" w:fill="E7F1A0"/>
            <w:hideMark/>
          </w:tcPr>
          <w:p w14:paraId="6DF4D2F1" w14:textId="77777777" w:rsidR="00275E39" w:rsidRPr="00984FEC" w:rsidRDefault="00275E39" w:rsidP="00734655">
            <w:pPr>
              <w:rPr>
                <w:sz w:val="20"/>
                <w:szCs w:val="20"/>
                <w:lang w:eastAsia="pt-BR"/>
              </w:rPr>
            </w:pPr>
            <w:r w:rsidRPr="00984FEC">
              <w:rPr>
                <w:sz w:val="20"/>
                <w:szCs w:val="20"/>
                <w:lang w:eastAsia="pt-BR"/>
              </w:rPr>
              <w:t>Glomus timpânicus - ressecção</w:t>
            </w:r>
          </w:p>
        </w:tc>
      </w:tr>
      <w:tr w:rsidR="00275E39" w:rsidRPr="00984FEC" w14:paraId="0966CB8F"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547EED5" w14:textId="77777777" w:rsidR="00275E39" w:rsidRPr="00984FEC" w:rsidRDefault="00275E39" w:rsidP="00734655">
            <w:pPr>
              <w:jc w:val="center"/>
              <w:rPr>
                <w:sz w:val="20"/>
                <w:szCs w:val="20"/>
                <w:lang w:eastAsia="pt-BR"/>
              </w:rPr>
            </w:pPr>
            <w:r w:rsidRPr="00984FEC">
              <w:rPr>
                <w:sz w:val="20"/>
                <w:szCs w:val="20"/>
                <w:lang w:eastAsia="pt-BR"/>
              </w:rPr>
              <w:t>30403081</w:t>
            </w:r>
          </w:p>
        </w:tc>
        <w:tc>
          <w:tcPr>
            <w:tcW w:w="1997" w:type="dxa"/>
            <w:tcBorders>
              <w:top w:val="nil"/>
              <w:left w:val="nil"/>
              <w:bottom w:val="single" w:sz="4" w:space="0" w:color="auto"/>
              <w:right w:val="single" w:sz="4" w:space="0" w:color="auto"/>
            </w:tcBorders>
            <w:shd w:val="clear" w:color="auto" w:fill="auto"/>
            <w:hideMark/>
          </w:tcPr>
          <w:p w14:paraId="33A20E30"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R$ 1.329,49</w:t>
            </w:r>
          </w:p>
        </w:tc>
        <w:tc>
          <w:tcPr>
            <w:tcW w:w="7088" w:type="dxa"/>
            <w:tcBorders>
              <w:top w:val="nil"/>
              <w:left w:val="nil"/>
              <w:bottom w:val="single" w:sz="4" w:space="0" w:color="auto"/>
              <w:right w:val="single" w:sz="4" w:space="0" w:color="auto"/>
            </w:tcBorders>
            <w:shd w:val="clear" w:color="FFE699" w:fill="E7F1A0"/>
            <w:hideMark/>
          </w:tcPr>
          <w:p w14:paraId="6B0712BD" w14:textId="77777777" w:rsidR="00275E39" w:rsidRPr="00984FEC" w:rsidRDefault="00275E39" w:rsidP="00734655">
            <w:pPr>
              <w:rPr>
                <w:sz w:val="20"/>
                <w:szCs w:val="20"/>
                <w:lang w:eastAsia="pt-BR"/>
              </w:rPr>
            </w:pPr>
            <w:r w:rsidRPr="00984FEC">
              <w:rPr>
                <w:sz w:val="20"/>
                <w:szCs w:val="20"/>
                <w:lang w:eastAsia="pt-BR"/>
              </w:rPr>
              <w:t>Mastoidectomia simples ou radical modificada</w:t>
            </w:r>
          </w:p>
        </w:tc>
      </w:tr>
      <w:tr w:rsidR="00275E39" w:rsidRPr="00984FEC" w14:paraId="772933E2"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79BD9D5" w14:textId="77777777" w:rsidR="00275E39" w:rsidRPr="00984FEC" w:rsidRDefault="00275E39" w:rsidP="00734655">
            <w:pPr>
              <w:jc w:val="center"/>
              <w:rPr>
                <w:sz w:val="20"/>
                <w:szCs w:val="20"/>
                <w:lang w:eastAsia="pt-BR"/>
              </w:rPr>
            </w:pPr>
            <w:r w:rsidRPr="00984FEC">
              <w:rPr>
                <w:sz w:val="20"/>
                <w:szCs w:val="20"/>
                <w:lang w:eastAsia="pt-BR"/>
              </w:rPr>
              <w:t>30403090</w:t>
            </w:r>
          </w:p>
        </w:tc>
        <w:tc>
          <w:tcPr>
            <w:tcW w:w="1997" w:type="dxa"/>
            <w:tcBorders>
              <w:top w:val="nil"/>
              <w:left w:val="nil"/>
              <w:bottom w:val="single" w:sz="4" w:space="0" w:color="auto"/>
              <w:right w:val="single" w:sz="4" w:space="0" w:color="auto"/>
            </w:tcBorders>
            <w:shd w:val="clear" w:color="auto" w:fill="auto"/>
            <w:hideMark/>
          </w:tcPr>
          <w:p w14:paraId="410092A7"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R$ 1.687,14</w:t>
            </w:r>
          </w:p>
        </w:tc>
        <w:tc>
          <w:tcPr>
            <w:tcW w:w="7088" w:type="dxa"/>
            <w:tcBorders>
              <w:top w:val="nil"/>
              <w:left w:val="nil"/>
              <w:bottom w:val="single" w:sz="4" w:space="0" w:color="auto"/>
              <w:right w:val="single" w:sz="4" w:space="0" w:color="auto"/>
            </w:tcBorders>
            <w:shd w:val="clear" w:color="FFE699" w:fill="E7F1A0"/>
            <w:hideMark/>
          </w:tcPr>
          <w:p w14:paraId="4E06D514" w14:textId="77777777" w:rsidR="00275E39" w:rsidRPr="00984FEC" w:rsidRDefault="00275E39" w:rsidP="00734655">
            <w:pPr>
              <w:rPr>
                <w:sz w:val="20"/>
                <w:szCs w:val="20"/>
                <w:lang w:eastAsia="pt-BR"/>
              </w:rPr>
            </w:pPr>
            <w:r w:rsidRPr="00984FEC">
              <w:rPr>
                <w:sz w:val="20"/>
                <w:szCs w:val="20"/>
                <w:lang w:eastAsia="pt-BR"/>
              </w:rPr>
              <w:t>Ouvido congênito - tratamento cirúrgico</w:t>
            </w:r>
          </w:p>
        </w:tc>
      </w:tr>
      <w:tr w:rsidR="00275E39" w:rsidRPr="00984FEC" w14:paraId="205E4916"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2B85A38" w14:textId="77777777" w:rsidR="00275E39" w:rsidRPr="00984FEC" w:rsidRDefault="00275E39" w:rsidP="00734655">
            <w:pPr>
              <w:jc w:val="center"/>
              <w:rPr>
                <w:sz w:val="20"/>
                <w:szCs w:val="20"/>
                <w:lang w:eastAsia="pt-BR"/>
              </w:rPr>
            </w:pPr>
            <w:r w:rsidRPr="00984FEC">
              <w:rPr>
                <w:sz w:val="20"/>
                <w:szCs w:val="20"/>
                <w:lang w:eastAsia="pt-BR"/>
              </w:rPr>
              <w:t>30403103</w:t>
            </w:r>
          </w:p>
        </w:tc>
        <w:tc>
          <w:tcPr>
            <w:tcW w:w="1997" w:type="dxa"/>
            <w:tcBorders>
              <w:top w:val="nil"/>
              <w:left w:val="nil"/>
              <w:bottom w:val="single" w:sz="4" w:space="0" w:color="auto"/>
              <w:right w:val="single" w:sz="4" w:space="0" w:color="auto"/>
            </w:tcBorders>
            <w:shd w:val="clear" w:color="auto" w:fill="auto"/>
            <w:hideMark/>
          </w:tcPr>
          <w:p w14:paraId="7569C638"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R$ 51,45</w:t>
            </w:r>
          </w:p>
        </w:tc>
        <w:tc>
          <w:tcPr>
            <w:tcW w:w="7088" w:type="dxa"/>
            <w:tcBorders>
              <w:top w:val="nil"/>
              <w:left w:val="nil"/>
              <w:bottom w:val="single" w:sz="4" w:space="0" w:color="auto"/>
              <w:right w:val="single" w:sz="4" w:space="0" w:color="auto"/>
            </w:tcBorders>
            <w:shd w:val="clear" w:color="FFE699" w:fill="E7F1A0"/>
            <w:hideMark/>
          </w:tcPr>
          <w:p w14:paraId="75E6552B" w14:textId="77777777" w:rsidR="00275E39" w:rsidRPr="00984FEC" w:rsidRDefault="00275E39" w:rsidP="00734655">
            <w:pPr>
              <w:rPr>
                <w:sz w:val="20"/>
                <w:szCs w:val="20"/>
                <w:lang w:eastAsia="pt-BR"/>
              </w:rPr>
            </w:pPr>
            <w:r w:rsidRPr="00984FEC">
              <w:rPr>
                <w:sz w:val="20"/>
                <w:szCs w:val="20"/>
                <w:lang w:eastAsia="pt-BR"/>
              </w:rPr>
              <w:t>Paracentese do tímpano - miringotomia, unilateral (em consultório)</w:t>
            </w:r>
          </w:p>
        </w:tc>
      </w:tr>
      <w:tr w:rsidR="00275E39" w:rsidRPr="00984FEC" w14:paraId="3227C432"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C268B36" w14:textId="77777777" w:rsidR="00275E39" w:rsidRPr="00984FEC" w:rsidRDefault="00275E39" w:rsidP="00734655">
            <w:pPr>
              <w:jc w:val="center"/>
              <w:rPr>
                <w:sz w:val="20"/>
                <w:szCs w:val="20"/>
                <w:lang w:eastAsia="pt-BR"/>
              </w:rPr>
            </w:pPr>
            <w:r w:rsidRPr="00984FEC">
              <w:rPr>
                <w:sz w:val="20"/>
                <w:szCs w:val="20"/>
                <w:lang w:eastAsia="pt-BR"/>
              </w:rPr>
              <w:t>30403162</w:t>
            </w:r>
          </w:p>
        </w:tc>
        <w:tc>
          <w:tcPr>
            <w:tcW w:w="1997" w:type="dxa"/>
            <w:tcBorders>
              <w:top w:val="nil"/>
              <w:left w:val="nil"/>
              <w:bottom w:val="single" w:sz="4" w:space="0" w:color="auto"/>
              <w:right w:val="single" w:sz="4" w:space="0" w:color="auto"/>
            </w:tcBorders>
            <w:shd w:val="clear" w:color="auto" w:fill="auto"/>
            <w:hideMark/>
          </w:tcPr>
          <w:p w14:paraId="4DB775A0"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R$ 300,71</w:t>
            </w:r>
          </w:p>
        </w:tc>
        <w:tc>
          <w:tcPr>
            <w:tcW w:w="7088" w:type="dxa"/>
            <w:tcBorders>
              <w:top w:val="nil"/>
              <w:left w:val="nil"/>
              <w:bottom w:val="single" w:sz="4" w:space="0" w:color="auto"/>
              <w:right w:val="single" w:sz="4" w:space="0" w:color="auto"/>
            </w:tcBorders>
            <w:shd w:val="clear" w:color="FFE699" w:fill="E7F1A0"/>
            <w:hideMark/>
          </w:tcPr>
          <w:p w14:paraId="12286141" w14:textId="77777777" w:rsidR="00275E39" w:rsidRPr="00984FEC" w:rsidRDefault="00275E39" w:rsidP="00734655">
            <w:pPr>
              <w:rPr>
                <w:sz w:val="20"/>
                <w:szCs w:val="20"/>
                <w:lang w:eastAsia="pt-BR"/>
              </w:rPr>
            </w:pPr>
            <w:r w:rsidRPr="00984FEC">
              <w:rPr>
                <w:sz w:val="20"/>
                <w:szCs w:val="20"/>
                <w:lang w:eastAsia="pt-BR"/>
              </w:rPr>
              <w:t>Paracentese do tímpano, unilateral, em hospital - anestesia geral..…</w:t>
            </w:r>
          </w:p>
        </w:tc>
      </w:tr>
      <w:tr w:rsidR="00275E39" w:rsidRPr="00984FEC" w14:paraId="237CDE68"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A9E73E0" w14:textId="77777777" w:rsidR="00275E39" w:rsidRPr="00984FEC" w:rsidRDefault="00275E39" w:rsidP="00734655">
            <w:pPr>
              <w:jc w:val="center"/>
              <w:rPr>
                <w:sz w:val="20"/>
                <w:szCs w:val="20"/>
                <w:lang w:eastAsia="pt-BR"/>
              </w:rPr>
            </w:pPr>
            <w:r w:rsidRPr="00984FEC">
              <w:rPr>
                <w:sz w:val="20"/>
                <w:szCs w:val="20"/>
                <w:lang w:eastAsia="pt-BR"/>
              </w:rPr>
              <w:t>30403111</w:t>
            </w:r>
          </w:p>
        </w:tc>
        <w:tc>
          <w:tcPr>
            <w:tcW w:w="1997" w:type="dxa"/>
            <w:tcBorders>
              <w:top w:val="nil"/>
              <w:left w:val="nil"/>
              <w:bottom w:val="single" w:sz="4" w:space="0" w:color="auto"/>
              <w:right w:val="single" w:sz="4" w:space="0" w:color="auto"/>
            </w:tcBorders>
            <w:shd w:val="clear" w:color="auto" w:fill="auto"/>
            <w:hideMark/>
          </w:tcPr>
          <w:p w14:paraId="6BD03DAD"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R$ 2.149,46</w:t>
            </w:r>
          </w:p>
        </w:tc>
        <w:tc>
          <w:tcPr>
            <w:tcW w:w="7088" w:type="dxa"/>
            <w:tcBorders>
              <w:top w:val="nil"/>
              <w:left w:val="nil"/>
              <w:bottom w:val="single" w:sz="4" w:space="0" w:color="auto"/>
              <w:right w:val="single" w:sz="4" w:space="0" w:color="auto"/>
            </w:tcBorders>
            <w:shd w:val="clear" w:color="FFE699" w:fill="E7F1A0"/>
            <w:hideMark/>
          </w:tcPr>
          <w:p w14:paraId="2EDB05DE" w14:textId="77777777" w:rsidR="00275E39" w:rsidRPr="00984FEC" w:rsidRDefault="00275E39" w:rsidP="00734655">
            <w:pPr>
              <w:rPr>
                <w:sz w:val="20"/>
                <w:szCs w:val="20"/>
                <w:lang w:eastAsia="pt-BR"/>
              </w:rPr>
            </w:pPr>
            <w:r w:rsidRPr="00984FEC">
              <w:rPr>
                <w:sz w:val="20"/>
                <w:szCs w:val="20"/>
                <w:lang w:eastAsia="pt-BR"/>
              </w:rPr>
              <w:t>Tímpano-mastoidectomia</w:t>
            </w:r>
          </w:p>
        </w:tc>
      </w:tr>
      <w:tr w:rsidR="00275E39" w:rsidRPr="00984FEC" w14:paraId="5C8F4E9E"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86CFD92" w14:textId="77777777" w:rsidR="00275E39" w:rsidRPr="00984FEC" w:rsidRDefault="00275E39" w:rsidP="00734655">
            <w:pPr>
              <w:jc w:val="center"/>
              <w:rPr>
                <w:sz w:val="20"/>
                <w:szCs w:val="20"/>
                <w:lang w:eastAsia="pt-BR"/>
              </w:rPr>
            </w:pPr>
            <w:r w:rsidRPr="00984FEC">
              <w:rPr>
                <w:sz w:val="20"/>
                <w:szCs w:val="20"/>
                <w:lang w:eastAsia="pt-BR"/>
              </w:rPr>
              <w:t>30403120</w:t>
            </w:r>
          </w:p>
        </w:tc>
        <w:tc>
          <w:tcPr>
            <w:tcW w:w="1997" w:type="dxa"/>
            <w:tcBorders>
              <w:top w:val="nil"/>
              <w:left w:val="nil"/>
              <w:bottom w:val="single" w:sz="4" w:space="0" w:color="auto"/>
              <w:right w:val="single" w:sz="4" w:space="0" w:color="auto"/>
            </w:tcBorders>
            <w:shd w:val="clear" w:color="auto" w:fill="auto"/>
            <w:hideMark/>
          </w:tcPr>
          <w:p w14:paraId="58488FF2"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R$ 1.329,49</w:t>
            </w:r>
          </w:p>
        </w:tc>
        <w:tc>
          <w:tcPr>
            <w:tcW w:w="7088" w:type="dxa"/>
            <w:tcBorders>
              <w:top w:val="nil"/>
              <w:left w:val="nil"/>
              <w:bottom w:val="single" w:sz="4" w:space="0" w:color="auto"/>
              <w:right w:val="single" w:sz="4" w:space="0" w:color="auto"/>
            </w:tcBorders>
            <w:shd w:val="clear" w:color="FFE699" w:fill="E7F1A0"/>
            <w:hideMark/>
          </w:tcPr>
          <w:p w14:paraId="72C722CF" w14:textId="77777777" w:rsidR="00275E39" w:rsidRPr="00984FEC" w:rsidRDefault="00275E39" w:rsidP="00734655">
            <w:pPr>
              <w:rPr>
                <w:sz w:val="20"/>
                <w:szCs w:val="20"/>
                <w:lang w:eastAsia="pt-BR"/>
              </w:rPr>
            </w:pPr>
            <w:r w:rsidRPr="00984FEC">
              <w:rPr>
                <w:sz w:val="20"/>
                <w:szCs w:val="20"/>
                <w:lang w:eastAsia="pt-BR"/>
              </w:rPr>
              <w:t>Timpanoplastia com reconstrução da cadeia ossicular</w:t>
            </w:r>
          </w:p>
        </w:tc>
      </w:tr>
      <w:tr w:rsidR="00275E39" w:rsidRPr="00984FEC" w14:paraId="5FB38BD6"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0C7E123" w14:textId="77777777" w:rsidR="00275E39" w:rsidRPr="00984FEC" w:rsidRDefault="00275E39" w:rsidP="00734655">
            <w:pPr>
              <w:jc w:val="center"/>
              <w:rPr>
                <w:sz w:val="20"/>
                <w:szCs w:val="20"/>
                <w:lang w:eastAsia="pt-BR"/>
              </w:rPr>
            </w:pPr>
            <w:r w:rsidRPr="00984FEC">
              <w:rPr>
                <w:sz w:val="20"/>
                <w:szCs w:val="20"/>
                <w:lang w:eastAsia="pt-BR"/>
              </w:rPr>
              <w:t>30403138</w:t>
            </w:r>
          </w:p>
        </w:tc>
        <w:tc>
          <w:tcPr>
            <w:tcW w:w="1997" w:type="dxa"/>
            <w:tcBorders>
              <w:top w:val="nil"/>
              <w:left w:val="nil"/>
              <w:bottom w:val="single" w:sz="4" w:space="0" w:color="auto"/>
              <w:right w:val="single" w:sz="4" w:space="0" w:color="auto"/>
            </w:tcBorders>
            <w:shd w:val="clear" w:color="auto" w:fill="auto"/>
            <w:hideMark/>
          </w:tcPr>
          <w:p w14:paraId="0F14B81C"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R$ 1.079,77</w:t>
            </w:r>
          </w:p>
        </w:tc>
        <w:tc>
          <w:tcPr>
            <w:tcW w:w="7088" w:type="dxa"/>
            <w:tcBorders>
              <w:top w:val="nil"/>
              <w:left w:val="nil"/>
              <w:bottom w:val="single" w:sz="4" w:space="0" w:color="auto"/>
              <w:right w:val="single" w:sz="4" w:space="0" w:color="auto"/>
            </w:tcBorders>
            <w:shd w:val="clear" w:color="FFE699" w:fill="E7F1A0"/>
            <w:hideMark/>
          </w:tcPr>
          <w:p w14:paraId="28E7CD16" w14:textId="77777777" w:rsidR="00275E39" w:rsidRPr="00984FEC" w:rsidRDefault="00275E39" w:rsidP="00734655">
            <w:pPr>
              <w:rPr>
                <w:sz w:val="20"/>
                <w:szCs w:val="20"/>
                <w:lang w:eastAsia="pt-BR"/>
              </w:rPr>
            </w:pPr>
            <w:r w:rsidRPr="00984FEC">
              <w:rPr>
                <w:sz w:val="20"/>
                <w:szCs w:val="20"/>
                <w:lang w:eastAsia="pt-BR"/>
              </w:rPr>
              <w:t>Timpanoplastia tipo I - miringoplastia - unilateral</w:t>
            </w:r>
          </w:p>
        </w:tc>
      </w:tr>
      <w:tr w:rsidR="00275E39" w:rsidRPr="00984FEC" w14:paraId="6ADE9E7F"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60873D7" w14:textId="77777777" w:rsidR="00275E39" w:rsidRPr="00984FEC" w:rsidRDefault="00275E39" w:rsidP="00734655">
            <w:pPr>
              <w:jc w:val="center"/>
              <w:rPr>
                <w:sz w:val="20"/>
                <w:szCs w:val="20"/>
                <w:lang w:eastAsia="pt-BR"/>
              </w:rPr>
            </w:pPr>
            <w:r w:rsidRPr="00984FEC">
              <w:rPr>
                <w:sz w:val="20"/>
                <w:szCs w:val="20"/>
                <w:lang w:eastAsia="pt-BR"/>
              </w:rPr>
              <w:t>30403146</w:t>
            </w:r>
          </w:p>
        </w:tc>
        <w:tc>
          <w:tcPr>
            <w:tcW w:w="1997" w:type="dxa"/>
            <w:tcBorders>
              <w:top w:val="nil"/>
              <w:left w:val="nil"/>
              <w:bottom w:val="single" w:sz="4" w:space="0" w:color="auto"/>
              <w:right w:val="single" w:sz="4" w:space="0" w:color="auto"/>
            </w:tcBorders>
            <w:shd w:val="clear" w:color="auto" w:fill="auto"/>
            <w:hideMark/>
          </w:tcPr>
          <w:p w14:paraId="0D50A7DF"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R$ 351,56</w:t>
            </w:r>
          </w:p>
        </w:tc>
        <w:tc>
          <w:tcPr>
            <w:tcW w:w="7088" w:type="dxa"/>
            <w:tcBorders>
              <w:top w:val="nil"/>
              <w:left w:val="nil"/>
              <w:bottom w:val="single" w:sz="4" w:space="0" w:color="auto"/>
              <w:right w:val="single" w:sz="4" w:space="0" w:color="auto"/>
            </w:tcBorders>
            <w:shd w:val="clear" w:color="FFE699" w:fill="E7F1A0"/>
            <w:hideMark/>
          </w:tcPr>
          <w:p w14:paraId="6A44C24B" w14:textId="77777777" w:rsidR="00275E39" w:rsidRPr="00984FEC" w:rsidRDefault="00275E39" w:rsidP="00734655">
            <w:pPr>
              <w:rPr>
                <w:sz w:val="20"/>
                <w:szCs w:val="20"/>
                <w:lang w:eastAsia="pt-BR"/>
              </w:rPr>
            </w:pPr>
            <w:r w:rsidRPr="00984FEC">
              <w:rPr>
                <w:sz w:val="20"/>
                <w:szCs w:val="20"/>
                <w:lang w:eastAsia="pt-BR"/>
              </w:rPr>
              <w:t>Timpanotomia exploradora - unilateral</w:t>
            </w:r>
          </w:p>
        </w:tc>
      </w:tr>
      <w:tr w:rsidR="00275E39" w:rsidRPr="00984FEC" w14:paraId="3AE87C79"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9735383" w14:textId="77777777" w:rsidR="00275E39" w:rsidRPr="00984FEC" w:rsidRDefault="00275E39" w:rsidP="00734655">
            <w:pPr>
              <w:jc w:val="center"/>
              <w:rPr>
                <w:sz w:val="20"/>
                <w:szCs w:val="20"/>
                <w:lang w:eastAsia="pt-BR"/>
              </w:rPr>
            </w:pPr>
            <w:r w:rsidRPr="00984FEC">
              <w:rPr>
                <w:sz w:val="20"/>
                <w:szCs w:val="20"/>
                <w:lang w:eastAsia="pt-BR"/>
              </w:rPr>
              <w:t>30403154</w:t>
            </w:r>
          </w:p>
        </w:tc>
        <w:tc>
          <w:tcPr>
            <w:tcW w:w="1997" w:type="dxa"/>
            <w:tcBorders>
              <w:top w:val="nil"/>
              <w:left w:val="nil"/>
              <w:bottom w:val="single" w:sz="4" w:space="0" w:color="auto"/>
              <w:right w:val="single" w:sz="4" w:space="0" w:color="auto"/>
            </w:tcBorders>
            <w:shd w:val="clear" w:color="auto" w:fill="auto"/>
            <w:hideMark/>
          </w:tcPr>
          <w:p w14:paraId="5857BFA6"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R$ 542,60</w:t>
            </w:r>
          </w:p>
        </w:tc>
        <w:tc>
          <w:tcPr>
            <w:tcW w:w="7088" w:type="dxa"/>
            <w:tcBorders>
              <w:top w:val="nil"/>
              <w:left w:val="nil"/>
              <w:bottom w:val="single" w:sz="4" w:space="0" w:color="auto"/>
              <w:right w:val="single" w:sz="4" w:space="0" w:color="auto"/>
            </w:tcBorders>
            <w:shd w:val="clear" w:color="FFE699" w:fill="E7F1A0"/>
            <w:hideMark/>
          </w:tcPr>
          <w:p w14:paraId="39603545" w14:textId="77777777" w:rsidR="00275E39" w:rsidRPr="00984FEC" w:rsidRDefault="00275E39" w:rsidP="00734655">
            <w:pPr>
              <w:rPr>
                <w:sz w:val="20"/>
                <w:szCs w:val="20"/>
                <w:lang w:eastAsia="pt-BR"/>
              </w:rPr>
            </w:pPr>
            <w:r w:rsidRPr="00984FEC">
              <w:rPr>
                <w:sz w:val="20"/>
                <w:szCs w:val="20"/>
                <w:lang w:eastAsia="pt-BR"/>
              </w:rPr>
              <w:t>Timpanotomia para tubo de ventilação - unilateral</w:t>
            </w:r>
          </w:p>
        </w:tc>
      </w:tr>
      <w:tr w:rsidR="00275E39" w:rsidRPr="00984FEC" w14:paraId="55844435"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hideMark/>
          </w:tcPr>
          <w:p w14:paraId="03FBF0B9" w14:textId="77777777" w:rsidR="00275E39" w:rsidRPr="00984FEC" w:rsidRDefault="00275E39" w:rsidP="00734655">
            <w:pPr>
              <w:jc w:val="center"/>
              <w:rPr>
                <w:b/>
                <w:bCs/>
                <w:sz w:val="20"/>
                <w:szCs w:val="20"/>
                <w:lang w:eastAsia="pt-BR"/>
              </w:rPr>
            </w:pPr>
            <w:r w:rsidRPr="00984FEC">
              <w:rPr>
                <w:b/>
                <w:bCs/>
                <w:sz w:val="20"/>
                <w:szCs w:val="20"/>
                <w:lang w:eastAsia="pt-BR"/>
              </w:rPr>
              <w:t>Capítulo  3</w:t>
            </w:r>
          </w:p>
        </w:tc>
        <w:tc>
          <w:tcPr>
            <w:tcW w:w="1997" w:type="dxa"/>
            <w:tcBorders>
              <w:top w:val="nil"/>
              <w:left w:val="nil"/>
              <w:bottom w:val="single" w:sz="4" w:space="0" w:color="auto"/>
              <w:right w:val="single" w:sz="4" w:space="0" w:color="auto"/>
            </w:tcBorders>
            <w:shd w:val="clear" w:color="DCDCDC" w:fill="CCCCCC"/>
            <w:vAlign w:val="bottom"/>
            <w:hideMark/>
          </w:tcPr>
          <w:p w14:paraId="734E969C" w14:textId="77777777" w:rsidR="00275E39" w:rsidRPr="00984FEC" w:rsidRDefault="00275E39" w:rsidP="00734655">
            <w:pPr>
              <w:rPr>
                <w:color w:val="000000"/>
                <w:sz w:val="20"/>
                <w:szCs w:val="20"/>
                <w:lang w:eastAsia="pt-BR"/>
              </w:rPr>
            </w:pPr>
            <w:r w:rsidRPr="00984FEC">
              <w:rPr>
                <w:color w:val="000000"/>
                <w:sz w:val="20"/>
                <w:szCs w:val="20"/>
                <w:lang w:eastAsia="pt-BR"/>
              </w:rPr>
              <w:t> </w:t>
            </w:r>
          </w:p>
        </w:tc>
        <w:tc>
          <w:tcPr>
            <w:tcW w:w="7088" w:type="dxa"/>
            <w:tcBorders>
              <w:top w:val="nil"/>
              <w:left w:val="nil"/>
              <w:bottom w:val="single" w:sz="4" w:space="0" w:color="auto"/>
              <w:right w:val="single" w:sz="4" w:space="0" w:color="auto"/>
            </w:tcBorders>
            <w:shd w:val="clear" w:color="DCDCDC" w:fill="CCCCCC"/>
            <w:hideMark/>
          </w:tcPr>
          <w:p w14:paraId="28F4E1B9" w14:textId="77777777" w:rsidR="00275E39" w:rsidRPr="00984FEC" w:rsidRDefault="00275E39" w:rsidP="00734655">
            <w:pPr>
              <w:rPr>
                <w:b/>
                <w:bCs/>
                <w:sz w:val="20"/>
                <w:szCs w:val="20"/>
                <w:lang w:eastAsia="pt-BR"/>
              </w:rPr>
            </w:pPr>
            <w:r w:rsidRPr="00984FEC">
              <w:rPr>
                <w:b/>
                <w:bCs/>
                <w:sz w:val="20"/>
                <w:szCs w:val="20"/>
                <w:lang w:eastAsia="pt-BR"/>
              </w:rPr>
              <w:t>ORELHA INTERNA  -  3.04.04.00-2</w:t>
            </w:r>
          </w:p>
        </w:tc>
      </w:tr>
      <w:tr w:rsidR="00275E39" w:rsidRPr="00984FEC" w14:paraId="3DC99032" w14:textId="77777777" w:rsidTr="00734655">
        <w:trPr>
          <w:trHeight w:val="465"/>
        </w:trPr>
        <w:tc>
          <w:tcPr>
            <w:tcW w:w="1400" w:type="dxa"/>
            <w:tcBorders>
              <w:top w:val="nil"/>
              <w:left w:val="single" w:sz="4" w:space="0" w:color="auto"/>
              <w:bottom w:val="single" w:sz="4" w:space="0" w:color="auto"/>
              <w:right w:val="single" w:sz="4" w:space="0" w:color="auto"/>
            </w:tcBorders>
            <w:shd w:val="clear" w:color="E7F1A0" w:fill="FFE699"/>
            <w:noWrap/>
            <w:hideMark/>
          </w:tcPr>
          <w:p w14:paraId="4E398277" w14:textId="77777777" w:rsidR="00275E39" w:rsidRPr="00984FEC" w:rsidRDefault="00275E39" w:rsidP="00734655">
            <w:pPr>
              <w:jc w:val="center"/>
              <w:rPr>
                <w:sz w:val="20"/>
                <w:szCs w:val="20"/>
                <w:lang w:eastAsia="pt-BR"/>
              </w:rPr>
            </w:pPr>
            <w:r w:rsidRPr="00984FEC">
              <w:rPr>
                <w:sz w:val="20"/>
                <w:szCs w:val="20"/>
                <w:lang w:eastAsia="pt-BR"/>
              </w:rPr>
              <w:t>30404010</w:t>
            </w:r>
          </w:p>
        </w:tc>
        <w:tc>
          <w:tcPr>
            <w:tcW w:w="1997" w:type="dxa"/>
            <w:tcBorders>
              <w:top w:val="nil"/>
              <w:left w:val="nil"/>
              <w:bottom w:val="single" w:sz="4" w:space="0" w:color="auto"/>
              <w:right w:val="single" w:sz="4" w:space="0" w:color="auto"/>
            </w:tcBorders>
            <w:shd w:val="clear" w:color="auto" w:fill="auto"/>
            <w:hideMark/>
          </w:tcPr>
          <w:p w14:paraId="0F4EE793"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R$ 1.799,05</w:t>
            </w:r>
          </w:p>
        </w:tc>
        <w:tc>
          <w:tcPr>
            <w:tcW w:w="7088" w:type="dxa"/>
            <w:tcBorders>
              <w:top w:val="nil"/>
              <w:left w:val="nil"/>
              <w:bottom w:val="single" w:sz="4" w:space="0" w:color="auto"/>
              <w:right w:val="single" w:sz="4" w:space="0" w:color="auto"/>
            </w:tcBorders>
            <w:shd w:val="clear" w:color="FFE699" w:fill="E7F1A0"/>
            <w:hideMark/>
          </w:tcPr>
          <w:p w14:paraId="6116ABCC" w14:textId="77777777" w:rsidR="00275E39" w:rsidRPr="00984FEC" w:rsidRDefault="00275E39" w:rsidP="00734655">
            <w:pPr>
              <w:rPr>
                <w:sz w:val="20"/>
                <w:szCs w:val="20"/>
                <w:lang w:eastAsia="pt-BR"/>
              </w:rPr>
            </w:pPr>
            <w:r w:rsidRPr="00984FEC">
              <w:rPr>
                <w:sz w:val="20"/>
                <w:szCs w:val="20"/>
                <w:lang w:eastAsia="pt-BR"/>
              </w:rPr>
              <w:t>Doença de Meniere - tratamento cirúrgico - descompressão do saco endolinfático ou "shunt"</w:t>
            </w:r>
          </w:p>
        </w:tc>
      </w:tr>
      <w:tr w:rsidR="00275E39" w:rsidRPr="00984FEC" w14:paraId="18A447CA" w14:textId="77777777" w:rsidTr="00734655">
        <w:trPr>
          <w:trHeight w:val="465"/>
        </w:trPr>
        <w:tc>
          <w:tcPr>
            <w:tcW w:w="1400" w:type="dxa"/>
            <w:tcBorders>
              <w:top w:val="nil"/>
              <w:left w:val="single" w:sz="4" w:space="0" w:color="auto"/>
              <w:bottom w:val="single" w:sz="4" w:space="0" w:color="auto"/>
              <w:right w:val="single" w:sz="4" w:space="0" w:color="auto"/>
            </w:tcBorders>
            <w:shd w:val="clear" w:color="E7F1A0" w:fill="FFE699"/>
            <w:noWrap/>
            <w:hideMark/>
          </w:tcPr>
          <w:p w14:paraId="78AD94E5" w14:textId="77777777" w:rsidR="00275E39" w:rsidRPr="00984FEC" w:rsidRDefault="00275E39" w:rsidP="00734655">
            <w:pPr>
              <w:jc w:val="center"/>
              <w:rPr>
                <w:sz w:val="20"/>
                <w:szCs w:val="20"/>
                <w:lang w:eastAsia="pt-BR"/>
              </w:rPr>
            </w:pPr>
            <w:r w:rsidRPr="00984FEC">
              <w:rPr>
                <w:sz w:val="20"/>
                <w:szCs w:val="20"/>
                <w:lang w:eastAsia="pt-BR"/>
              </w:rPr>
              <w:t>30404029</w:t>
            </w:r>
          </w:p>
        </w:tc>
        <w:tc>
          <w:tcPr>
            <w:tcW w:w="1997" w:type="dxa"/>
            <w:tcBorders>
              <w:top w:val="nil"/>
              <w:left w:val="nil"/>
              <w:bottom w:val="single" w:sz="4" w:space="0" w:color="auto"/>
              <w:right w:val="single" w:sz="4" w:space="0" w:color="auto"/>
            </w:tcBorders>
            <w:shd w:val="clear" w:color="auto" w:fill="auto"/>
            <w:hideMark/>
          </w:tcPr>
          <w:p w14:paraId="36360104"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R$ 2.051,70</w:t>
            </w:r>
          </w:p>
        </w:tc>
        <w:tc>
          <w:tcPr>
            <w:tcW w:w="7088" w:type="dxa"/>
            <w:tcBorders>
              <w:top w:val="nil"/>
              <w:left w:val="nil"/>
              <w:bottom w:val="single" w:sz="4" w:space="0" w:color="auto"/>
              <w:right w:val="single" w:sz="4" w:space="0" w:color="auto"/>
            </w:tcBorders>
            <w:shd w:val="clear" w:color="FFE699" w:fill="E7F1A0"/>
            <w:hideMark/>
          </w:tcPr>
          <w:p w14:paraId="50D1B89D" w14:textId="77777777" w:rsidR="00275E39" w:rsidRPr="00984FEC" w:rsidRDefault="00275E39" w:rsidP="00734655">
            <w:pPr>
              <w:rPr>
                <w:sz w:val="20"/>
                <w:szCs w:val="20"/>
                <w:lang w:eastAsia="pt-BR"/>
              </w:rPr>
            </w:pPr>
            <w:r w:rsidRPr="00984FEC">
              <w:rPr>
                <w:sz w:val="20"/>
                <w:szCs w:val="20"/>
                <w:lang w:eastAsia="pt-BR"/>
              </w:rPr>
              <w:t>Enxerto parcial intratemporal do nervo facial - do foramem estilo-mastóideo ao gânglio geniculado</w:t>
            </w:r>
          </w:p>
        </w:tc>
      </w:tr>
      <w:tr w:rsidR="00275E39" w:rsidRPr="00984FEC" w14:paraId="04504815" w14:textId="77777777" w:rsidTr="00734655">
        <w:trPr>
          <w:trHeight w:val="465"/>
        </w:trPr>
        <w:tc>
          <w:tcPr>
            <w:tcW w:w="1400" w:type="dxa"/>
            <w:tcBorders>
              <w:top w:val="nil"/>
              <w:left w:val="single" w:sz="4" w:space="0" w:color="auto"/>
              <w:bottom w:val="single" w:sz="4" w:space="0" w:color="auto"/>
              <w:right w:val="single" w:sz="4" w:space="0" w:color="auto"/>
            </w:tcBorders>
            <w:shd w:val="clear" w:color="E7F1A0" w:fill="FFE699"/>
            <w:noWrap/>
            <w:hideMark/>
          </w:tcPr>
          <w:p w14:paraId="7162C14F" w14:textId="77777777" w:rsidR="00275E39" w:rsidRPr="00984FEC" w:rsidRDefault="00275E39" w:rsidP="00734655">
            <w:pPr>
              <w:jc w:val="center"/>
              <w:rPr>
                <w:sz w:val="20"/>
                <w:szCs w:val="20"/>
                <w:lang w:eastAsia="pt-BR"/>
              </w:rPr>
            </w:pPr>
            <w:r w:rsidRPr="00984FEC">
              <w:rPr>
                <w:sz w:val="20"/>
                <w:szCs w:val="20"/>
                <w:lang w:eastAsia="pt-BR"/>
              </w:rPr>
              <w:t>30404037</w:t>
            </w:r>
          </w:p>
        </w:tc>
        <w:tc>
          <w:tcPr>
            <w:tcW w:w="1997" w:type="dxa"/>
            <w:tcBorders>
              <w:top w:val="nil"/>
              <w:left w:val="nil"/>
              <w:bottom w:val="single" w:sz="4" w:space="0" w:color="auto"/>
              <w:right w:val="single" w:sz="4" w:space="0" w:color="auto"/>
            </w:tcBorders>
            <w:shd w:val="clear" w:color="auto" w:fill="auto"/>
            <w:hideMark/>
          </w:tcPr>
          <w:p w14:paraId="749EE4FD"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R$ 2.407,20</w:t>
            </w:r>
          </w:p>
        </w:tc>
        <w:tc>
          <w:tcPr>
            <w:tcW w:w="7088" w:type="dxa"/>
            <w:tcBorders>
              <w:top w:val="nil"/>
              <w:left w:val="nil"/>
              <w:bottom w:val="single" w:sz="4" w:space="0" w:color="auto"/>
              <w:right w:val="single" w:sz="4" w:space="0" w:color="auto"/>
            </w:tcBorders>
            <w:shd w:val="clear" w:color="FFE699" w:fill="E7F1A0"/>
            <w:hideMark/>
          </w:tcPr>
          <w:p w14:paraId="0EC3B054" w14:textId="77777777" w:rsidR="00275E39" w:rsidRPr="00984FEC" w:rsidRDefault="00275E39" w:rsidP="00734655">
            <w:pPr>
              <w:rPr>
                <w:sz w:val="20"/>
                <w:szCs w:val="20"/>
                <w:lang w:eastAsia="pt-BR"/>
              </w:rPr>
            </w:pPr>
            <w:r w:rsidRPr="00984FEC">
              <w:rPr>
                <w:sz w:val="20"/>
                <w:szCs w:val="20"/>
                <w:lang w:eastAsia="pt-BR"/>
              </w:rPr>
              <w:t>Enxerto parcial intratemporal do nervo facial - do gânglio geniculado ao meato acústico interno</w:t>
            </w:r>
          </w:p>
        </w:tc>
      </w:tr>
      <w:tr w:rsidR="00275E39" w:rsidRPr="00984FEC" w14:paraId="5A07026F"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6E9FEA3" w14:textId="77777777" w:rsidR="00275E39" w:rsidRPr="00984FEC" w:rsidRDefault="00275E39" w:rsidP="00734655">
            <w:pPr>
              <w:jc w:val="center"/>
              <w:rPr>
                <w:sz w:val="20"/>
                <w:szCs w:val="20"/>
                <w:lang w:eastAsia="pt-BR"/>
              </w:rPr>
            </w:pPr>
            <w:r w:rsidRPr="00984FEC">
              <w:rPr>
                <w:sz w:val="20"/>
                <w:szCs w:val="20"/>
                <w:lang w:eastAsia="pt-BR"/>
              </w:rPr>
              <w:t>30404045</w:t>
            </w:r>
          </w:p>
        </w:tc>
        <w:tc>
          <w:tcPr>
            <w:tcW w:w="1997" w:type="dxa"/>
            <w:tcBorders>
              <w:top w:val="nil"/>
              <w:left w:val="nil"/>
              <w:bottom w:val="single" w:sz="4" w:space="0" w:color="auto"/>
              <w:right w:val="single" w:sz="4" w:space="0" w:color="auto"/>
            </w:tcBorders>
            <w:shd w:val="clear" w:color="auto" w:fill="auto"/>
            <w:hideMark/>
          </w:tcPr>
          <w:p w14:paraId="29DA5EC0"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R$ 2.242,73</w:t>
            </w:r>
          </w:p>
        </w:tc>
        <w:tc>
          <w:tcPr>
            <w:tcW w:w="7088" w:type="dxa"/>
            <w:tcBorders>
              <w:top w:val="nil"/>
              <w:left w:val="nil"/>
              <w:bottom w:val="single" w:sz="4" w:space="0" w:color="auto"/>
              <w:right w:val="single" w:sz="4" w:space="0" w:color="auto"/>
            </w:tcBorders>
            <w:shd w:val="clear" w:color="FFE699" w:fill="E7F1A0"/>
            <w:hideMark/>
          </w:tcPr>
          <w:p w14:paraId="3971B3AF" w14:textId="77777777" w:rsidR="00275E39" w:rsidRPr="00984FEC" w:rsidRDefault="00275E39" w:rsidP="00734655">
            <w:pPr>
              <w:rPr>
                <w:sz w:val="20"/>
                <w:szCs w:val="20"/>
                <w:lang w:eastAsia="pt-BR"/>
              </w:rPr>
            </w:pPr>
            <w:r w:rsidRPr="00984FEC">
              <w:rPr>
                <w:sz w:val="20"/>
                <w:szCs w:val="20"/>
                <w:lang w:eastAsia="pt-BR"/>
              </w:rPr>
              <w:t>Enxerto total do nervo facial intratemporal</w:t>
            </w:r>
          </w:p>
        </w:tc>
      </w:tr>
      <w:tr w:rsidR="00275E39" w:rsidRPr="00984FEC" w14:paraId="24F44F29" w14:textId="77777777" w:rsidTr="00734655">
        <w:trPr>
          <w:trHeight w:val="465"/>
        </w:trPr>
        <w:tc>
          <w:tcPr>
            <w:tcW w:w="1400" w:type="dxa"/>
            <w:tcBorders>
              <w:top w:val="nil"/>
              <w:left w:val="single" w:sz="4" w:space="0" w:color="auto"/>
              <w:bottom w:val="single" w:sz="4" w:space="0" w:color="auto"/>
              <w:right w:val="single" w:sz="4" w:space="0" w:color="auto"/>
            </w:tcBorders>
            <w:shd w:val="clear" w:color="E7F1A0" w:fill="FFE699"/>
            <w:noWrap/>
            <w:hideMark/>
          </w:tcPr>
          <w:p w14:paraId="59F54F90" w14:textId="77777777" w:rsidR="00275E39" w:rsidRPr="00984FEC" w:rsidRDefault="00275E39" w:rsidP="00734655">
            <w:pPr>
              <w:jc w:val="center"/>
              <w:rPr>
                <w:sz w:val="20"/>
                <w:szCs w:val="20"/>
                <w:lang w:eastAsia="pt-BR"/>
              </w:rPr>
            </w:pPr>
            <w:r w:rsidRPr="00984FEC">
              <w:rPr>
                <w:sz w:val="20"/>
                <w:szCs w:val="20"/>
                <w:lang w:eastAsia="pt-BR"/>
              </w:rPr>
              <w:t>30404053</w:t>
            </w:r>
          </w:p>
        </w:tc>
        <w:tc>
          <w:tcPr>
            <w:tcW w:w="1997" w:type="dxa"/>
            <w:tcBorders>
              <w:top w:val="nil"/>
              <w:left w:val="nil"/>
              <w:bottom w:val="single" w:sz="4" w:space="0" w:color="auto"/>
              <w:right w:val="single" w:sz="4" w:space="0" w:color="auto"/>
            </w:tcBorders>
            <w:shd w:val="clear" w:color="auto" w:fill="auto"/>
            <w:hideMark/>
          </w:tcPr>
          <w:p w14:paraId="32FA2F17"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R$ 2.620,86</w:t>
            </w:r>
          </w:p>
        </w:tc>
        <w:tc>
          <w:tcPr>
            <w:tcW w:w="7088" w:type="dxa"/>
            <w:tcBorders>
              <w:top w:val="nil"/>
              <w:left w:val="nil"/>
              <w:bottom w:val="single" w:sz="4" w:space="0" w:color="auto"/>
              <w:right w:val="single" w:sz="4" w:space="0" w:color="auto"/>
            </w:tcBorders>
            <w:shd w:val="clear" w:color="FFE699" w:fill="E7F1A0"/>
            <w:hideMark/>
          </w:tcPr>
          <w:p w14:paraId="42ED4EC9" w14:textId="77777777" w:rsidR="00275E39" w:rsidRPr="00984FEC" w:rsidRDefault="00275E39" w:rsidP="00734655">
            <w:pPr>
              <w:rPr>
                <w:sz w:val="20"/>
                <w:szCs w:val="20"/>
                <w:lang w:eastAsia="pt-BR"/>
              </w:rPr>
            </w:pPr>
            <w:r w:rsidRPr="00984FEC">
              <w:rPr>
                <w:sz w:val="20"/>
                <w:szCs w:val="20"/>
                <w:lang w:eastAsia="pt-BR"/>
              </w:rPr>
              <w:t>Exploração e descompressão total do nervo facial (transmastóideo, translabiríntico, fossa média)</w:t>
            </w:r>
          </w:p>
        </w:tc>
      </w:tr>
      <w:tr w:rsidR="00275E39" w:rsidRPr="00984FEC" w14:paraId="1B8691C9"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B8D9F13" w14:textId="77777777" w:rsidR="00275E39" w:rsidRPr="00984FEC" w:rsidRDefault="00275E39" w:rsidP="00734655">
            <w:pPr>
              <w:jc w:val="center"/>
              <w:rPr>
                <w:sz w:val="20"/>
                <w:szCs w:val="20"/>
                <w:lang w:eastAsia="pt-BR"/>
              </w:rPr>
            </w:pPr>
            <w:r w:rsidRPr="00984FEC">
              <w:rPr>
                <w:sz w:val="20"/>
                <w:szCs w:val="20"/>
                <w:lang w:eastAsia="pt-BR"/>
              </w:rPr>
              <w:t>30404061</w:t>
            </w:r>
          </w:p>
        </w:tc>
        <w:tc>
          <w:tcPr>
            <w:tcW w:w="1997" w:type="dxa"/>
            <w:tcBorders>
              <w:top w:val="nil"/>
              <w:left w:val="nil"/>
              <w:bottom w:val="single" w:sz="4" w:space="0" w:color="auto"/>
              <w:right w:val="single" w:sz="4" w:space="0" w:color="auto"/>
            </w:tcBorders>
            <w:shd w:val="clear" w:color="auto" w:fill="auto"/>
            <w:hideMark/>
          </w:tcPr>
          <w:p w14:paraId="131C8B2D"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R$ 2.456,39</w:t>
            </w:r>
          </w:p>
        </w:tc>
        <w:tc>
          <w:tcPr>
            <w:tcW w:w="7088" w:type="dxa"/>
            <w:tcBorders>
              <w:top w:val="nil"/>
              <w:left w:val="nil"/>
              <w:bottom w:val="single" w:sz="4" w:space="0" w:color="auto"/>
              <w:right w:val="single" w:sz="4" w:space="0" w:color="auto"/>
            </w:tcBorders>
            <w:shd w:val="clear" w:color="FFE699" w:fill="E7F1A0"/>
            <w:hideMark/>
          </w:tcPr>
          <w:p w14:paraId="4913E6B5" w14:textId="77777777" w:rsidR="00275E39" w:rsidRPr="00984FEC" w:rsidRDefault="00275E39" w:rsidP="00734655">
            <w:pPr>
              <w:rPr>
                <w:sz w:val="20"/>
                <w:szCs w:val="20"/>
                <w:lang w:eastAsia="pt-BR"/>
              </w:rPr>
            </w:pPr>
            <w:r w:rsidRPr="00984FEC">
              <w:rPr>
                <w:sz w:val="20"/>
                <w:szCs w:val="20"/>
                <w:lang w:eastAsia="pt-BR"/>
              </w:rPr>
              <w:t>Implante coclear (exceto a prótese)</w:t>
            </w:r>
          </w:p>
        </w:tc>
      </w:tr>
      <w:tr w:rsidR="00275E39" w:rsidRPr="00984FEC" w14:paraId="3E2993FA"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493924E" w14:textId="77777777" w:rsidR="00275E39" w:rsidRPr="00984FEC" w:rsidRDefault="00275E39" w:rsidP="00734655">
            <w:pPr>
              <w:jc w:val="center"/>
              <w:rPr>
                <w:sz w:val="20"/>
                <w:szCs w:val="20"/>
                <w:lang w:eastAsia="pt-BR"/>
              </w:rPr>
            </w:pPr>
            <w:r w:rsidRPr="00984FEC">
              <w:rPr>
                <w:sz w:val="20"/>
                <w:szCs w:val="20"/>
                <w:lang w:eastAsia="pt-BR"/>
              </w:rPr>
              <w:t>30404070</w:t>
            </w:r>
          </w:p>
        </w:tc>
        <w:tc>
          <w:tcPr>
            <w:tcW w:w="1997" w:type="dxa"/>
            <w:tcBorders>
              <w:top w:val="nil"/>
              <w:left w:val="nil"/>
              <w:bottom w:val="single" w:sz="4" w:space="0" w:color="auto"/>
              <w:right w:val="single" w:sz="4" w:space="0" w:color="auto"/>
            </w:tcBorders>
            <w:shd w:val="clear" w:color="auto" w:fill="auto"/>
            <w:hideMark/>
          </w:tcPr>
          <w:p w14:paraId="7C607C58"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R$ 135,39</w:t>
            </w:r>
          </w:p>
        </w:tc>
        <w:tc>
          <w:tcPr>
            <w:tcW w:w="7088" w:type="dxa"/>
            <w:tcBorders>
              <w:top w:val="nil"/>
              <w:left w:val="nil"/>
              <w:bottom w:val="single" w:sz="4" w:space="0" w:color="auto"/>
              <w:right w:val="single" w:sz="4" w:space="0" w:color="auto"/>
            </w:tcBorders>
            <w:shd w:val="clear" w:color="FFE699" w:fill="E7F1A0"/>
            <w:hideMark/>
          </w:tcPr>
          <w:p w14:paraId="1C8F3D26" w14:textId="77777777" w:rsidR="00275E39" w:rsidRPr="00984FEC" w:rsidRDefault="00275E39" w:rsidP="00734655">
            <w:pPr>
              <w:rPr>
                <w:sz w:val="20"/>
                <w:szCs w:val="20"/>
                <w:lang w:eastAsia="pt-BR"/>
              </w:rPr>
            </w:pPr>
            <w:r w:rsidRPr="00984FEC">
              <w:rPr>
                <w:sz w:val="20"/>
                <w:szCs w:val="20"/>
                <w:lang w:eastAsia="pt-BR"/>
              </w:rPr>
              <w:t>Injeção de drogas intratimpânicas</w:t>
            </w:r>
          </w:p>
        </w:tc>
      </w:tr>
      <w:tr w:rsidR="00275E39" w:rsidRPr="00984FEC" w14:paraId="3D405F86"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C1EA7FF" w14:textId="77777777" w:rsidR="00275E39" w:rsidRPr="00984FEC" w:rsidRDefault="00275E39" w:rsidP="00734655">
            <w:pPr>
              <w:jc w:val="center"/>
              <w:rPr>
                <w:sz w:val="20"/>
                <w:szCs w:val="20"/>
                <w:lang w:eastAsia="pt-BR"/>
              </w:rPr>
            </w:pPr>
            <w:r w:rsidRPr="00984FEC">
              <w:rPr>
                <w:sz w:val="20"/>
                <w:szCs w:val="20"/>
                <w:lang w:eastAsia="pt-BR"/>
              </w:rPr>
              <w:t>30404088</w:t>
            </w:r>
          </w:p>
        </w:tc>
        <w:tc>
          <w:tcPr>
            <w:tcW w:w="1997" w:type="dxa"/>
            <w:tcBorders>
              <w:top w:val="nil"/>
              <w:left w:val="nil"/>
              <w:bottom w:val="single" w:sz="4" w:space="0" w:color="auto"/>
              <w:right w:val="single" w:sz="4" w:space="0" w:color="auto"/>
            </w:tcBorders>
            <w:shd w:val="clear" w:color="auto" w:fill="auto"/>
            <w:hideMark/>
          </w:tcPr>
          <w:p w14:paraId="1F1FDB19"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R$ 1.824,71</w:t>
            </w:r>
          </w:p>
        </w:tc>
        <w:tc>
          <w:tcPr>
            <w:tcW w:w="7088" w:type="dxa"/>
            <w:tcBorders>
              <w:top w:val="nil"/>
              <w:left w:val="nil"/>
              <w:bottom w:val="single" w:sz="4" w:space="0" w:color="auto"/>
              <w:right w:val="single" w:sz="4" w:space="0" w:color="auto"/>
            </w:tcBorders>
            <w:shd w:val="clear" w:color="FFE699" w:fill="E7F1A0"/>
            <w:hideMark/>
          </w:tcPr>
          <w:p w14:paraId="2425126B" w14:textId="77777777" w:rsidR="00275E39" w:rsidRPr="00984FEC" w:rsidRDefault="00275E39" w:rsidP="00734655">
            <w:pPr>
              <w:rPr>
                <w:sz w:val="20"/>
                <w:szCs w:val="20"/>
                <w:lang w:eastAsia="pt-BR"/>
              </w:rPr>
            </w:pPr>
            <w:r w:rsidRPr="00984FEC">
              <w:rPr>
                <w:sz w:val="20"/>
                <w:szCs w:val="20"/>
                <w:lang w:eastAsia="pt-BR"/>
              </w:rPr>
              <w:t>Labirintectomia (membranosa ou óssea) - sem audição</w:t>
            </w:r>
          </w:p>
        </w:tc>
      </w:tr>
      <w:tr w:rsidR="00275E39" w:rsidRPr="00984FEC" w14:paraId="00D63858"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99D6A8C" w14:textId="77777777" w:rsidR="00275E39" w:rsidRPr="00984FEC" w:rsidRDefault="00275E39" w:rsidP="00734655">
            <w:pPr>
              <w:jc w:val="center"/>
              <w:rPr>
                <w:sz w:val="20"/>
                <w:szCs w:val="20"/>
                <w:lang w:eastAsia="pt-BR"/>
              </w:rPr>
            </w:pPr>
            <w:r w:rsidRPr="00984FEC">
              <w:rPr>
                <w:sz w:val="20"/>
                <w:szCs w:val="20"/>
                <w:lang w:eastAsia="pt-BR"/>
              </w:rPr>
              <w:t>30404096</w:t>
            </w:r>
          </w:p>
        </w:tc>
        <w:tc>
          <w:tcPr>
            <w:tcW w:w="1997" w:type="dxa"/>
            <w:tcBorders>
              <w:top w:val="nil"/>
              <w:left w:val="nil"/>
              <w:bottom w:val="single" w:sz="4" w:space="0" w:color="auto"/>
              <w:right w:val="single" w:sz="4" w:space="0" w:color="auto"/>
            </w:tcBorders>
            <w:shd w:val="clear" w:color="auto" w:fill="auto"/>
            <w:hideMark/>
          </w:tcPr>
          <w:p w14:paraId="570D7904"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R$ 2.456,39</w:t>
            </w:r>
          </w:p>
        </w:tc>
        <w:tc>
          <w:tcPr>
            <w:tcW w:w="7088" w:type="dxa"/>
            <w:tcBorders>
              <w:top w:val="nil"/>
              <w:left w:val="nil"/>
              <w:bottom w:val="single" w:sz="4" w:space="0" w:color="auto"/>
              <w:right w:val="single" w:sz="4" w:space="0" w:color="auto"/>
            </w:tcBorders>
            <w:shd w:val="clear" w:color="FFE699" w:fill="E7F1A0"/>
            <w:hideMark/>
          </w:tcPr>
          <w:p w14:paraId="3AE86778" w14:textId="77777777" w:rsidR="00275E39" w:rsidRPr="00984FEC" w:rsidRDefault="00275E39" w:rsidP="00734655">
            <w:pPr>
              <w:rPr>
                <w:sz w:val="20"/>
                <w:szCs w:val="20"/>
                <w:lang w:eastAsia="pt-BR"/>
              </w:rPr>
            </w:pPr>
            <w:r w:rsidRPr="00984FEC">
              <w:rPr>
                <w:sz w:val="20"/>
                <w:szCs w:val="20"/>
                <w:lang w:eastAsia="pt-BR"/>
              </w:rPr>
              <w:t>Neurectomia vestibular para fossa média ou posterior</w:t>
            </w:r>
          </w:p>
        </w:tc>
      </w:tr>
      <w:tr w:rsidR="00275E39" w:rsidRPr="00984FEC" w14:paraId="6669F294"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53C41F7" w14:textId="77777777" w:rsidR="00275E39" w:rsidRPr="00984FEC" w:rsidRDefault="00275E39" w:rsidP="00734655">
            <w:pPr>
              <w:jc w:val="center"/>
              <w:rPr>
                <w:sz w:val="20"/>
                <w:szCs w:val="20"/>
                <w:lang w:eastAsia="pt-BR"/>
              </w:rPr>
            </w:pPr>
            <w:r w:rsidRPr="00984FEC">
              <w:rPr>
                <w:sz w:val="20"/>
                <w:szCs w:val="20"/>
                <w:lang w:eastAsia="pt-BR"/>
              </w:rPr>
              <w:t>30404100</w:t>
            </w:r>
          </w:p>
        </w:tc>
        <w:tc>
          <w:tcPr>
            <w:tcW w:w="1997" w:type="dxa"/>
            <w:tcBorders>
              <w:top w:val="nil"/>
              <w:left w:val="nil"/>
              <w:bottom w:val="single" w:sz="4" w:space="0" w:color="auto"/>
              <w:right w:val="single" w:sz="4" w:space="0" w:color="auto"/>
            </w:tcBorders>
            <w:shd w:val="clear" w:color="auto" w:fill="auto"/>
            <w:hideMark/>
          </w:tcPr>
          <w:p w14:paraId="63BB6AD5"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R$ 2.216,17</w:t>
            </w:r>
          </w:p>
        </w:tc>
        <w:tc>
          <w:tcPr>
            <w:tcW w:w="7088" w:type="dxa"/>
            <w:tcBorders>
              <w:top w:val="nil"/>
              <w:left w:val="nil"/>
              <w:bottom w:val="single" w:sz="4" w:space="0" w:color="auto"/>
              <w:right w:val="single" w:sz="4" w:space="0" w:color="auto"/>
            </w:tcBorders>
            <w:shd w:val="clear" w:color="FFE699" w:fill="E7F1A0"/>
            <w:hideMark/>
          </w:tcPr>
          <w:p w14:paraId="27FE6B5F" w14:textId="77777777" w:rsidR="00275E39" w:rsidRPr="00984FEC" w:rsidRDefault="00275E39" w:rsidP="00734655">
            <w:pPr>
              <w:rPr>
                <w:sz w:val="20"/>
                <w:szCs w:val="20"/>
                <w:lang w:eastAsia="pt-BR"/>
              </w:rPr>
            </w:pPr>
            <w:r w:rsidRPr="00984FEC">
              <w:rPr>
                <w:sz w:val="20"/>
                <w:szCs w:val="20"/>
                <w:lang w:eastAsia="pt-BR"/>
              </w:rPr>
              <w:t>Neurectomia vestibular translabiríntica - sem audição</w:t>
            </w:r>
          </w:p>
        </w:tc>
      </w:tr>
      <w:tr w:rsidR="00275E39" w:rsidRPr="00984FEC" w14:paraId="318DB286"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98BF428" w14:textId="77777777" w:rsidR="00275E39" w:rsidRPr="00984FEC" w:rsidRDefault="00275E39" w:rsidP="00734655">
            <w:pPr>
              <w:jc w:val="center"/>
              <w:rPr>
                <w:sz w:val="20"/>
                <w:szCs w:val="20"/>
                <w:lang w:eastAsia="pt-BR"/>
              </w:rPr>
            </w:pPr>
            <w:r w:rsidRPr="00984FEC">
              <w:rPr>
                <w:sz w:val="20"/>
                <w:szCs w:val="20"/>
                <w:lang w:eastAsia="pt-BR"/>
              </w:rPr>
              <w:t>30404118</w:t>
            </w:r>
          </w:p>
        </w:tc>
        <w:tc>
          <w:tcPr>
            <w:tcW w:w="1997" w:type="dxa"/>
            <w:tcBorders>
              <w:top w:val="nil"/>
              <w:left w:val="nil"/>
              <w:bottom w:val="single" w:sz="4" w:space="0" w:color="auto"/>
              <w:right w:val="single" w:sz="4" w:space="0" w:color="auto"/>
            </w:tcBorders>
            <w:shd w:val="clear" w:color="auto" w:fill="auto"/>
            <w:hideMark/>
          </w:tcPr>
          <w:p w14:paraId="59225495"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R$ 300,71</w:t>
            </w:r>
          </w:p>
        </w:tc>
        <w:tc>
          <w:tcPr>
            <w:tcW w:w="7088" w:type="dxa"/>
            <w:tcBorders>
              <w:top w:val="nil"/>
              <w:left w:val="nil"/>
              <w:bottom w:val="single" w:sz="4" w:space="0" w:color="auto"/>
              <w:right w:val="single" w:sz="4" w:space="0" w:color="auto"/>
            </w:tcBorders>
            <w:shd w:val="clear" w:color="FFE699" w:fill="E7F1A0"/>
            <w:hideMark/>
          </w:tcPr>
          <w:p w14:paraId="1513BEDC" w14:textId="77777777" w:rsidR="00275E39" w:rsidRPr="00984FEC" w:rsidRDefault="00275E39" w:rsidP="00734655">
            <w:pPr>
              <w:rPr>
                <w:sz w:val="20"/>
                <w:szCs w:val="20"/>
                <w:lang w:eastAsia="pt-BR"/>
              </w:rPr>
            </w:pPr>
            <w:r w:rsidRPr="00984FEC">
              <w:rPr>
                <w:sz w:val="20"/>
                <w:szCs w:val="20"/>
                <w:lang w:eastAsia="pt-BR"/>
              </w:rPr>
              <w:t>Paracentese do tímpano, unilateral, em hospital/anest. geral</w:t>
            </w:r>
          </w:p>
        </w:tc>
      </w:tr>
      <w:tr w:rsidR="00275E39" w:rsidRPr="00984FEC" w14:paraId="6A8ECB81"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40685CA" w14:textId="77777777" w:rsidR="00275E39" w:rsidRPr="00984FEC" w:rsidRDefault="00275E39" w:rsidP="00734655">
            <w:pPr>
              <w:jc w:val="center"/>
              <w:rPr>
                <w:sz w:val="20"/>
                <w:szCs w:val="20"/>
                <w:lang w:eastAsia="pt-BR"/>
              </w:rPr>
            </w:pPr>
            <w:r w:rsidRPr="00984FEC">
              <w:rPr>
                <w:sz w:val="20"/>
                <w:szCs w:val="20"/>
                <w:lang w:eastAsia="pt-BR"/>
              </w:rPr>
              <w:t>30404126</w:t>
            </w:r>
          </w:p>
        </w:tc>
        <w:tc>
          <w:tcPr>
            <w:tcW w:w="1997" w:type="dxa"/>
            <w:tcBorders>
              <w:top w:val="nil"/>
              <w:left w:val="nil"/>
              <w:bottom w:val="single" w:sz="4" w:space="0" w:color="auto"/>
              <w:right w:val="single" w:sz="4" w:space="0" w:color="auto"/>
            </w:tcBorders>
            <w:shd w:val="clear" w:color="auto" w:fill="auto"/>
            <w:hideMark/>
          </w:tcPr>
          <w:p w14:paraId="29475852"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R$ 2.869,78</w:t>
            </w:r>
          </w:p>
        </w:tc>
        <w:tc>
          <w:tcPr>
            <w:tcW w:w="7088" w:type="dxa"/>
            <w:tcBorders>
              <w:top w:val="nil"/>
              <w:left w:val="nil"/>
              <w:bottom w:val="single" w:sz="4" w:space="0" w:color="auto"/>
              <w:right w:val="single" w:sz="4" w:space="0" w:color="auto"/>
            </w:tcBorders>
            <w:shd w:val="clear" w:color="FFE699" w:fill="E7F1A0"/>
            <w:hideMark/>
          </w:tcPr>
          <w:p w14:paraId="311415A3" w14:textId="77777777" w:rsidR="00275E39" w:rsidRPr="00984FEC" w:rsidRDefault="00275E39" w:rsidP="00734655">
            <w:pPr>
              <w:rPr>
                <w:sz w:val="20"/>
                <w:szCs w:val="20"/>
                <w:lang w:eastAsia="pt-BR"/>
              </w:rPr>
            </w:pPr>
            <w:r w:rsidRPr="00984FEC">
              <w:rPr>
                <w:sz w:val="20"/>
                <w:szCs w:val="20"/>
                <w:lang w:eastAsia="pt-BR"/>
              </w:rPr>
              <w:t>Ressecção do osso temporal</w:t>
            </w:r>
          </w:p>
        </w:tc>
      </w:tr>
      <w:tr w:rsidR="00275E39" w:rsidRPr="00984FEC" w14:paraId="19BCF38C"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3220409" w14:textId="77777777" w:rsidR="00275E39" w:rsidRPr="00984FEC" w:rsidRDefault="00275E39" w:rsidP="00734655">
            <w:pPr>
              <w:jc w:val="center"/>
              <w:rPr>
                <w:sz w:val="20"/>
                <w:szCs w:val="20"/>
                <w:lang w:eastAsia="pt-BR"/>
              </w:rPr>
            </w:pPr>
            <w:r w:rsidRPr="00984FEC">
              <w:rPr>
                <w:sz w:val="20"/>
                <w:szCs w:val="20"/>
                <w:lang w:eastAsia="pt-BR"/>
              </w:rPr>
              <w:t>30404134</w:t>
            </w:r>
          </w:p>
        </w:tc>
        <w:tc>
          <w:tcPr>
            <w:tcW w:w="1997" w:type="dxa"/>
            <w:tcBorders>
              <w:top w:val="nil"/>
              <w:left w:val="nil"/>
              <w:bottom w:val="single" w:sz="4" w:space="0" w:color="auto"/>
              <w:right w:val="single" w:sz="4" w:space="0" w:color="auto"/>
            </w:tcBorders>
            <w:shd w:val="clear" w:color="auto" w:fill="auto"/>
            <w:hideMark/>
          </w:tcPr>
          <w:p w14:paraId="4B017D86"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R$ 2.620,86</w:t>
            </w:r>
          </w:p>
        </w:tc>
        <w:tc>
          <w:tcPr>
            <w:tcW w:w="7088" w:type="dxa"/>
            <w:tcBorders>
              <w:top w:val="nil"/>
              <w:left w:val="nil"/>
              <w:bottom w:val="single" w:sz="4" w:space="0" w:color="auto"/>
              <w:right w:val="single" w:sz="4" w:space="0" w:color="auto"/>
            </w:tcBorders>
            <w:shd w:val="clear" w:color="FFE699" w:fill="E7F1A0"/>
            <w:hideMark/>
          </w:tcPr>
          <w:p w14:paraId="133956A0" w14:textId="77777777" w:rsidR="00275E39" w:rsidRPr="00984FEC" w:rsidRDefault="00275E39" w:rsidP="00734655">
            <w:pPr>
              <w:rPr>
                <w:sz w:val="20"/>
                <w:szCs w:val="20"/>
                <w:lang w:eastAsia="pt-BR"/>
              </w:rPr>
            </w:pPr>
            <w:r w:rsidRPr="00984FEC">
              <w:rPr>
                <w:sz w:val="20"/>
                <w:szCs w:val="20"/>
                <w:lang w:eastAsia="pt-BR"/>
              </w:rPr>
              <w:t>Tumor do nervo acústico - ressecção via translabiríntica ou fossa média</w:t>
            </w:r>
          </w:p>
        </w:tc>
      </w:tr>
      <w:tr w:rsidR="00275E39" w:rsidRPr="00984FEC" w14:paraId="1534D614"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hideMark/>
          </w:tcPr>
          <w:p w14:paraId="00D7F6EA" w14:textId="77777777" w:rsidR="00275E39" w:rsidRPr="00984FEC" w:rsidRDefault="00275E39" w:rsidP="00734655">
            <w:pPr>
              <w:jc w:val="center"/>
              <w:rPr>
                <w:b/>
                <w:bCs/>
                <w:sz w:val="20"/>
                <w:szCs w:val="20"/>
                <w:lang w:eastAsia="pt-BR"/>
              </w:rPr>
            </w:pPr>
            <w:r w:rsidRPr="00984FEC">
              <w:rPr>
                <w:b/>
                <w:bCs/>
                <w:sz w:val="20"/>
                <w:szCs w:val="20"/>
                <w:lang w:eastAsia="pt-BR"/>
              </w:rPr>
              <w:t>Capítulo  3</w:t>
            </w:r>
          </w:p>
        </w:tc>
        <w:tc>
          <w:tcPr>
            <w:tcW w:w="1997" w:type="dxa"/>
            <w:tcBorders>
              <w:top w:val="nil"/>
              <w:left w:val="nil"/>
              <w:bottom w:val="single" w:sz="4" w:space="0" w:color="auto"/>
              <w:right w:val="single" w:sz="4" w:space="0" w:color="auto"/>
            </w:tcBorders>
            <w:shd w:val="clear" w:color="DCDCDC" w:fill="CCCCCC"/>
            <w:vAlign w:val="bottom"/>
            <w:hideMark/>
          </w:tcPr>
          <w:p w14:paraId="78281332" w14:textId="77777777" w:rsidR="00275E39" w:rsidRPr="00984FEC" w:rsidRDefault="00275E39" w:rsidP="00734655">
            <w:pPr>
              <w:rPr>
                <w:color w:val="000000"/>
                <w:sz w:val="20"/>
                <w:szCs w:val="20"/>
                <w:lang w:eastAsia="pt-BR"/>
              </w:rPr>
            </w:pPr>
            <w:r w:rsidRPr="00984FEC">
              <w:rPr>
                <w:color w:val="000000"/>
                <w:sz w:val="20"/>
                <w:szCs w:val="20"/>
                <w:lang w:eastAsia="pt-BR"/>
              </w:rPr>
              <w:t> </w:t>
            </w:r>
          </w:p>
        </w:tc>
        <w:tc>
          <w:tcPr>
            <w:tcW w:w="7088" w:type="dxa"/>
            <w:tcBorders>
              <w:top w:val="nil"/>
              <w:left w:val="nil"/>
              <w:bottom w:val="single" w:sz="4" w:space="0" w:color="auto"/>
              <w:right w:val="single" w:sz="4" w:space="0" w:color="auto"/>
            </w:tcBorders>
            <w:shd w:val="clear" w:color="DCDCDC" w:fill="CCCCCC"/>
            <w:hideMark/>
          </w:tcPr>
          <w:p w14:paraId="34755B1A" w14:textId="77777777" w:rsidR="00275E39" w:rsidRPr="00984FEC" w:rsidRDefault="00275E39" w:rsidP="00734655">
            <w:pPr>
              <w:rPr>
                <w:b/>
                <w:bCs/>
                <w:sz w:val="20"/>
                <w:szCs w:val="20"/>
                <w:lang w:eastAsia="pt-BR"/>
              </w:rPr>
            </w:pPr>
            <w:r w:rsidRPr="00984FEC">
              <w:rPr>
                <w:b/>
                <w:bCs/>
                <w:sz w:val="20"/>
                <w:szCs w:val="20"/>
                <w:lang w:eastAsia="pt-BR"/>
              </w:rPr>
              <w:t>NARIZ  -  3.05.01.00-8</w:t>
            </w:r>
          </w:p>
        </w:tc>
      </w:tr>
      <w:tr w:rsidR="00275E39" w:rsidRPr="00984FEC" w14:paraId="266795AC"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7058ABE" w14:textId="77777777" w:rsidR="00275E39" w:rsidRPr="00984FEC" w:rsidRDefault="00275E39" w:rsidP="00734655">
            <w:pPr>
              <w:jc w:val="center"/>
              <w:rPr>
                <w:sz w:val="20"/>
                <w:szCs w:val="20"/>
                <w:lang w:eastAsia="pt-BR"/>
              </w:rPr>
            </w:pPr>
            <w:r w:rsidRPr="00984FEC">
              <w:rPr>
                <w:sz w:val="20"/>
                <w:szCs w:val="20"/>
                <w:lang w:eastAsia="pt-BR"/>
              </w:rPr>
              <w:t>30501016</w:t>
            </w:r>
          </w:p>
        </w:tc>
        <w:tc>
          <w:tcPr>
            <w:tcW w:w="1997" w:type="dxa"/>
            <w:tcBorders>
              <w:top w:val="nil"/>
              <w:left w:val="nil"/>
              <w:bottom w:val="single" w:sz="4" w:space="0" w:color="auto"/>
              <w:right w:val="single" w:sz="4" w:space="0" w:color="auto"/>
            </w:tcBorders>
            <w:shd w:val="clear" w:color="auto" w:fill="auto"/>
            <w:hideMark/>
          </w:tcPr>
          <w:p w14:paraId="1AA86DD2"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R$ 300,66</w:t>
            </w:r>
          </w:p>
        </w:tc>
        <w:tc>
          <w:tcPr>
            <w:tcW w:w="7088" w:type="dxa"/>
            <w:tcBorders>
              <w:top w:val="nil"/>
              <w:left w:val="nil"/>
              <w:bottom w:val="single" w:sz="4" w:space="0" w:color="auto"/>
              <w:right w:val="single" w:sz="4" w:space="0" w:color="auto"/>
            </w:tcBorders>
            <w:shd w:val="clear" w:color="FFE699" w:fill="E7F1A0"/>
            <w:hideMark/>
          </w:tcPr>
          <w:p w14:paraId="4A89E01D" w14:textId="77777777" w:rsidR="00275E39" w:rsidRPr="00984FEC" w:rsidRDefault="00275E39" w:rsidP="00734655">
            <w:pPr>
              <w:rPr>
                <w:sz w:val="20"/>
                <w:szCs w:val="20"/>
                <w:lang w:eastAsia="pt-BR"/>
              </w:rPr>
            </w:pPr>
            <w:r w:rsidRPr="00984FEC">
              <w:rPr>
                <w:sz w:val="20"/>
                <w:szCs w:val="20"/>
                <w:lang w:eastAsia="pt-BR"/>
              </w:rPr>
              <w:t>Abscesso ou hematoma de septo nasal - drenagem</w:t>
            </w:r>
          </w:p>
        </w:tc>
      </w:tr>
      <w:tr w:rsidR="00275E39" w:rsidRPr="00984FEC" w14:paraId="466F5341"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EE5B8DB" w14:textId="77777777" w:rsidR="00275E39" w:rsidRPr="00984FEC" w:rsidRDefault="00275E39" w:rsidP="00734655">
            <w:pPr>
              <w:jc w:val="center"/>
              <w:rPr>
                <w:sz w:val="20"/>
                <w:szCs w:val="20"/>
                <w:lang w:eastAsia="pt-BR"/>
              </w:rPr>
            </w:pPr>
            <w:r w:rsidRPr="00984FEC">
              <w:rPr>
                <w:sz w:val="20"/>
                <w:szCs w:val="20"/>
                <w:lang w:eastAsia="pt-BR"/>
              </w:rPr>
              <w:t>30501024</w:t>
            </w:r>
          </w:p>
        </w:tc>
        <w:tc>
          <w:tcPr>
            <w:tcW w:w="1997" w:type="dxa"/>
            <w:tcBorders>
              <w:top w:val="nil"/>
              <w:left w:val="nil"/>
              <w:bottom w:val="single" w:sz="4" w:space="0" w:color="auto"/>
              <w:right w:val="single" w:sz="4" w:space="0" w:color="auto"/>
            </w:tcBorders>
            <w:shd w:val="clear" w:color="auto" w:fill="auto"/>
            <w:hideMark/>
          </w:tcPr>
          <w:p w14:paraId="7DF18D6F"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R$ 484,61</w:t>
            </w:r>
          </w:p>
        </w:tc>
        <w:tc>
          <w:tcPr>
            <w:tcW w:w="7088" w:type="dxa"/>
            <w:tcBorders>
              <w:top w:val="nil"/>
              <w:left w:val="nil"/>
              <w:bottom w:val="single" w:sz="4" w:space="0" w:color="auto"/>
              <w:right w:val="single" w:sz="4" w:space="0" w:color="auto"/>
            </w:tcBorders>
            <w:shd w:val="clear" w:color="FFE699" w:fill="E7F1A0"/>
            <w:hideMark/>
          </w:tcPr>
          <w:p w14:paraId="36CBE079" w14:textId="77777777" w:rsidR="00275E39" w:rsidRPr="00984FEC" w:rsidRDefault="00275E39" w:rsidP="00734655">
            <w:pPr>
              <w:rPr>
                <w:sz w:val="20"/>
                <w:szCs w:val="20"/>
                <w:lang w:eastAsia="pt-BR"/>
              </w:rPr>
            </w:pPr>
            <w:r w:rsidRPr="00984FEC">
              <w:rPr>
                <w:sz w:val="20"/>
                <w:szCs w:val="20"/>
                <w:lang w:eastAsia="pt-BR"/>
              </w:rPr>
              <w:t>Abscesso ou hematoma de septo nasal - drenagem sob anestesia geral</w:t>
            </w:r>
          </w:p>
        </w:tc>
      </w:tr>
      <w:tr w:rsidR="00275E39" w:rsidRPr="00984FEC" w14:paraId="7B0D6C2D"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7D9C186" w14:textId="77777777" w:rsidR="00275E39" w:rsidRPr="00984FEC" w:rsidRDefault="00275E39" w:rsidP="00734655">
            <w:pPr>
              <w:jc w:val="center"/>
              <w:rPr>
                <w:i/>
                <w:iCs/>
                <w:sz w:val="20"/>
                <w:szCs w:val="20"/>
                <w:lang w:eastAsia="pt-BR"/>
              </w:rPr>
            </w:pPr>
            <w:r w:rsidRPr="00984FEC">
              <w:rPr>
                <w:i/>
                <w:iCs/>
                <w:sz w:val="20"/>
                <w:szCs w:val="20"/>
                <w:lang w:eastAsia="pt-BR"/>
              </w:rPr>
              <w:t>30501032</w:t>
            </w:r>
          </w:p>
        </w:tc>
        <w:tc>
          <w:tcPr>
            <w:tcW w:w="1997" w:type="dxa"/>
            <w:tcBorders>
              <w:top w:val="nil"/>
              <w:left w:val="nil"/>
              <w:bottom w:val="single" w:sz="4" w:space="0" w:color="auto"/>
              <w:right w:val="single" w:sz="4" w:space="0" w:color="auto"/>
            </w:tcBorders>
            <w:shd w:val="clear" w:color="auto" w:fill="auto"/>
            <w:hideMark/>
          </w:tcPr>
          <w:p w14:paraId="37E21483" w14:textId="77777777" w:rsidR="00275E39" w:rsidRPr="00984FEC" w:rsidRDefault="00275E39" w:rsidP="00734655">
            <w:pPr>
              <w:ind w:firstLineChars="100" w:firstLine="200"/>
              <w:jc w:val="right"/>
              <w:rPr>
                <w:i/>
                <w:iCs/>
                <w:sz w:val="20"/>
                <w:szCs w:val="20"/>
                <w:lang w:eastAsia="pt-BR"/>
              </w:rPr>
            </w:pPr>
            <w:r w:rsidRPr="00984FEC">
              <w:rPr>
                <w:i/>
                <w:iCs/>
                <w:sz w:val="20"/>
                <w:szCs w:val="20"/>
                <w:lang w:eastAsia="pt-BR"/>
              </w:rPr>
              <w:t>R$ 960,85</w:t>
            </w:r>
          </w:p>
        </w:tc>
        <w:tc>
          <w:tcPr>
            <w:tcW w:w="7088" w:type="dxa"/>
            <w:tcBorders>
              <w:top w:val="nil"/>
              <w:left w:val="nil"/>
              <w:bottom w:val="single" w:sz="4" w:space="0" w:color="auto"/>
              <w:right w:val="single" w:sz="4" w:space="0" w:color="auto"/>
            </w:tcBorders>
            <w:shd w:val="clear" w:color="FFE699" w:fill="E7F1A0"/>
            <w:hideMark/>
          </w:tcPr>
          <w:p w14:paraId="7739AF77" w14:textId="77777777" w:rsidR="00275E39" w:rsidRPr="00984FEC" w:rsidRDefault="00275E39" w:rsidP="00734655">
            <w:pPr>
              <w:rPr>
                <w:i/>
                <w:iCs/>
                <w:sz w:val="20"/>
                <w:szCs w:val="20"/>
                <w:lang w:eastAsia="pt-BR"/>
              </w:rPr>
            </w:pPr>
            <w:r w:rsidRPr="00984FEC">
              <w:rPr>
                <w:i/>
                <w:iCs/>
                <w:sz w:val="20"/>
                <w:szCs w:val="20"/>
                <w:lang w:eastAsia="pt-BR"/>
              </w:rPr>
              <w:t>Acesso endoscópico ao tratamento cirúrgico dos tumores da região selar</w:t>
            </w:r>
          </w:p>
        </w:tc>
      </w:tr>
      <w:tr w:rsidR="00275E39" w:rsidRPr="00984FEC" w14:paraId="65A804DC"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CFBF59B" w14:textId="77777777" w:rsidR="00275E39" w:rsidRPr="00984FEC" w:rsidRDefault="00275E39" w:rsidP="00734655">
            <w:pPr>
              <w:jc w:val="center"/>
              <w:rPr>
                <w:sz w:val="20"/>
                <w:szCs w:val="20"/>
                <w:lang w:eastAsia="pt-BR"/>
              </w:rPr>
            </w:pPr>
            <w:r w:rsidRPr="00984FEC">
              <w:rPr>
                <w:sz w:val="20"/>
                <w:szCs w:val="20"/>
                <w:lang w:eastAsia="pt-BR"/>
              </w:rPr>
              <w:t>30501040</w:t>
            </w:r>
          </w:p>
        </w:tc>
        <w:tc>
          <w:tcPr>
            <w:tcW w:w="1997" w:type="dxa"/>
            <w:tcBorders>
              <w:top w:val="nil"/>
              <w:left w:val="nil"/>
              <w:bottom w:val="single" w:sz="4" w:space="0" w:color="auto"/>
              <w:right w:val="single" w:sz="4" w:space="0" w:color="auto"/>
            </w:tcBorders>
            <w:shd w:val="clear" w:color="auto" w:fill="auto"/>
            <w:hideMark/>
          </w:tcPr>
          <w:p w14:paraId="790A0D80"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R$ 938,69</w:t>
            </w:r>
          </w:p>
        </w:tc>
        <w:tc>
          <w:tcPr>
            <w:tcW w:w="7088" w:type="dxa"/>
            <w:tcBorders>
              <w:top w:val="nil"/>
              <w:left w:val="nil"/>
              <w:bottom w:val="single" w:sz="4" w:space="0" w:color="auto"/>
              <w:right w:val="single" w:sz="4" w:space="0" w:color="auto"/>
            </w:tcBorders>
            <w:shd w:val="clear" w:color="FFE699" w:fill="E7F1A0"/>
            <w:hideMark/>
          </w:tcPr>
          <w:p w14:paraId="11B4F1AC" w14:textId="77777777" w:rsidR="00275E39" w:rsidRPr="00984FEC" w:rsidRDefault="00275E39" w:rsidP="00734655">
            <w:pPr>
              <w:rPr>
                <w:sz w:val="20"/>
                <w:szCs w:val="20"/>
                <w:lang w:eastAsia="pt-BR"/>
              </w:rPr>
            </w:pPr>
            <w:r w:rsidRPr="00984FEC">
              <w:rPr>
                <w:sz w:val="20"/>
                <w:szCs w:val="20"/>
                <w:lang w:eastAsia="pt-BR"/>
              </w:rPr>
              <w:t>Alongamento de columela</w:t>
            </w:r>
          </w:p>
        </w:tc>
      </w:tr>
      <w:tr w:rsidR="00275E39" w:rsidRPr="00984FEC" w14:paraId="697A4912"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9CF60A8" w14:textId="77777777" w:rsidR="00275E39" w:rsidRPr="00984FEC" w:rsidRDefault="00275E39" w:rsidP="00734655">
            <w:pPr>
              <w:jc w:val="center"/>
              <w:rPr>
                <w:sz w:val="20"/>
                <w:szCs w:val="20"/>
                <w:lang w:eastAsia="pt-BR"/>
              </w:rPr>
            </w:pPr>
            <w:r w:rsidRPr="00984FEC">
              <w:rPr>
                <w:sz w:val="20"/>
                <w:szCs w:val="20"/>
                <w:lang w:eastAsia="pt-BR"/>
              </w:rPr>
              <w:t>30501059</w:t>
            </w:r>
          </w:p>
        </w:tc>
        <w:tc>
          <w:tcPr>
            <w:tcW w:w="1997" w:type="dxa"/>
            <w:tcBorders>
              <w:top w:val="nil"/>
              <w:left w:val="nil"/>
              <w:bottom w:val="single" w:sz="4" w:space="0" w:color="auto"/>
              <w:right w:val="single" w:sz="4" w:space="0" w:color="auto"/>
            </w:tcBorders>
            <w:shd w:val="clear" w:color="auto" w:fill="auto"/>
            <w:hideMark/>
          </w:tcPr>
          <w:p w14:paraId="23BC0D16"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R$ 177,49</w:t>
            </w:r>
          </w:p>
        </w:tc>
        <w:tc>
          <w:tcPr>
            <w:tcW w:w="7088" w:type="dxa"/>
            <w:tcBorders>
              <w:top w:val="nil"/>
              <w:left w:val="nil"/>
              <w:bottom w:val="single" w:sz="4" w:space="0" w:color="auto"/>
              <w:right w:val="single" w:sz="4" w:space="0" w:color="auto"/>
            </w:tcBorders>
            <w:shd w:val="clear" w:color="FFE699" w:fill="E7F1A0"/>
            <w:hideMark/>
          </w:tcPr>
          <w:p w14:paraId="004EC8CE" w14:textId="77777777" w:rsidR="00275E39" w:rsidRPr="00984FEC" w:rsidRDefault="00275E39" w:rsidP="00734655">
            <w:pPr>
              <w:rPr>
                <w:sz w:val="20"/>
                <w:szCs w:val="20"/>
                <w:lang w:eastAsia="pt-BR"/>
              </w:rPr>
            </w:pPr>
            <w:r w:rsidRPr="00984FEC">
              <w:rPr>
                <w:sz w:val="20"/>
                <w:szCs w:val="20"/>
                <w:lang w:eastAsia="pt-BR"/>
              </w:rPr>
              <w:t>Biópsia</w:t>
            </w:r>
          </w:p>
        </w:tc>
      </w:tr>
      <w:tr w:rsidR="00275E39" w:rsidRPr="00984FEC" w14:paraId="2B2940B6"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3522743" w14:textId="77777777" w:rsidR="00275E39" w:rsidRPr="00984FEC" w:rsidRDefault="00275E39" w:rsidP="00734655">
            <w:pPr>
              <w:jc w:val="center"/>
              <w:rPr>
                <w:sz w:val="20"/>
                <w:szCs w:val="20"/>
                <w:lang w:eastAsia="pt-BR"/>
              </w:rPr>
            </w:pPr>
            <w:r w:rsidRPr="00984FEC">
              <w:rPr>
                <w:sz w:val="20"/>
                <w:szCs w:val="20"/>
                <w:lang w:eastAsia="pt-BR"/>
              </w:rPr>
              <w:t>30501067</w:t>
            </w:r>
          </w:p>
        </w:tc>
        <w:tc>
          <w:tcPr>
            <w:tcW w:w="1997" w:type="dxa"/>
            <w:tcBorders>
              <w:top w:val="nil"/>
              <w:left w:val="nil"/>
              <w:bottom w:val="single" w:sz="4" w:space="0" w:color="auto"/>
              <w:right w:val="single" w:sz="4" w:space="0" w:color="auto"/>
            </w:tcBorders>
            <w:shd w:val="clear" w:color="auto" w:fill="auto"/>
            <w:hideMark/>
          </w:tcPr>
          <w:p w14:paraId="51B8F088"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R$ 249,81</w:t>
            </w:r>
          </w:p>
        </w:tc>
        <w:tc>
          <w:tcPr>
            <w:tcW w:w="7088" w:type="dxa"/>
            <w:tcBorders>
              <w:top w:val="nil"/>
              <w:left w:val="nil"/>
              <w:bottom w:val="single" w:sz="4" w:space="0" w:color="auto"/>
              <w:right w:val="single" w:sz="4" w:space="0" w:color="auto"/>
            </w:tcBorders>
            <w:shd w:val="clear" w:color="FFE699" w:fill="E7F1A0"/>
            <w:hideMark/>
          </w:tcPr>
          <w:p w14:paraId="3EF07E47" w14:textId="77777777" w:rsidR="00275E39" w:rsidRPr="00984FEC" w:rsidRDefault="00275E39" w:rsidP="00734655">
            <w:pPr>
              <w:rPr>
                <w:sz w:val="20"/>
                <w:szCs w:val="20"/>
                <w:lang w:eastAsia="pt-BR"/>
              </w:rPr>
            </w:pPr>
            <w:r w:rsidRPr="00984FEC">
              <w:rPr>
                <w:sz w:val="20"/>
                <w:szCs w:val="20"/>
                <w:lang w:eastAsia="pt-BR"/>
              </w:rPr>
              <w:t>Corneto inferior - cauterização linear - unilateral</w:t>
            </w:r>
          </w:p>
        </w:tc>
      </w:tr>
      <w:tr w:rsidR="00275E39" w:rsidRPr="00984FEC" w14:paraId="69F9E491"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8A45491" w14:textId="77777777" w:rsidR="00275E39" w:rsidRPr="00984FEC" w:rsidRDefault="00275E39" w:rsidP="00734655">
            <w:pPr>
              <w:jc w:val="center"/>
              <w:rPr>
                <w:sz w:val="20"/>
                <w:szCs w:val="20"/>
                <w:lang w:eastAsia="pt-BR"/>
              </w:rPr>
            </w:pPr>
            <w:r w:rsidRPr="00984FEC">
              <w:rPr>
                <w:sz w:val="20"/>
                <w:szCs w:val="20"/>
                <w:lang w:eastAsia="pt-BR"/>
              </w:rPr>
              <w:t>30501075</w:t>
            </w:r>
          </w:p>
        </w:tc>
        <w:tc>
          <w:tcPr>
            <w:tcW w:w="1997" w:type="dxa"/>
            <w:tcBorders>
              <w:top w:val="nil"/>
              <w:left w:val="nil"/>
              <w:bottom w:val="single" w:sz="4" w:space="0" w:color="auto"/>
              <w:right w:val="single" w:sz="4" w:space="0" w:color="auto"/>
            </w:tcBorders>
            <w:shd w:val="clear" w:color="auto" w:fill="auto"/>
            <w:hideMark/>
          </w:tcPr>
          <w:p w14:paraId="034D1F56"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R$ 177,49</w:t>
            </w:r>
          </w:p>
        </w:tc>
        <w:tc>
          <w:tcPr>
            <w:tcW w:w="7088" w:type="dxa"/>
            <w:tcBorders>
              <w:top w:val="nil"/>
              <w:left w:val="nil"/>
              <w:bottom w:val="single" w:sz="4" w:space="0" w:color="auto"/>
              <w:right w:val="single" w:sz="4" w:space="0" w:color="auto"/>
            </w:tcBorders>
            <w:shd w:val="clear" w:color="FFE699" w:fill="E7F1A0"/>
            <w:hideMark/>
          </w:tcPr>
          <w:p w14:paraId="40B7E5DB" w14:textId="77777777" w:rsidR="00275E39" w:rsidRPr="00984FEC" w:rsidRDefault="00275E39" w:rsidP="00734655">
            <w:pPr>
              <w:rPr>
                <w:sz w:val="20"/>
                <w:szCs w:val="20"/>
                <w:lang w:eastAsia="pt-BR"/>
              </w:rPr>
            </w:pPr>
            <w:r w:rsidRPr="00984FEC">
              <w:rPr>
                <w:sz w:val="20"/>
                <w:szCs w:val="20"/>
                <w:lang w:eastAsia="pt-BR"/>
              </w:rPr>
              <w:t>Corneto inferior - infiltração medicamentosa (unilateral)</w:t>
            </w:r>
          </w:p>
        </w:tc>
      </w:tr>
      <w:tr w:rsidR="00275E39" w:rsidRPr="00984FEC" w14:paraId="43BE2971"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2C26FA2" w14:textId="77777777" w:rsidR="00275E39" w:rsidRPr="00984FEC" w:rsidRDefault="00275E39" w:rsidP="00734655">
            <w:pPr>
              <w:jc w:val="center"/>
              <w:rPr>
                <w:sz w:val="20"/>
                <w:szCs w:val="20"/>
                <w:lang w:eastAsia="pt-BR"/>
              </w:rPr>
            </w:pPr>
            <w:r w:rsidRPr="00984FEC">
              <w:rPr>
                <w:sz w:val="20"/>
                <w:szCs w:val="20"/>
                <w:lang w:eastAsia="pt-BR"/>
              </w:rPr>
              <w:t>30501083</w:t>
            </w:r>
          </w:p>
        </w:tc>
        <w:tc>
          <w:tcPr>
            <w:tcW w:w="1997" w:type="dxa"/>
            <w:tcBorders>
              <w:top w:val="nil"/>
              <w:left w:val="nil"/>
              <w:bottom w:val="single" w:sz="4" w:space="0" w:color="auto"/>
              <w:right w:val="single" w:sz="4" w:space="0" w:color="auto"/>
            </w:tcBorders>
            <w:shd w:val="clear" w:color="auto" w:fill="auto"/>
            <w:hideMark/>
          </w:tcPr>
          <w:p w14:paraId="68417556"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R$ 80,26</w:t>
            </w:r>
          </w:p>
        </w:tc>
        <w:tc>
          <w:tcPr>
            <w:tcW w:w="7088" w:type="dxa"/>
            <w:tcBorders>
              <w:top w:val="nil"/>
              <w:left w:val="nil"/>
              <w:bottom w:val="single" w:sz="4" w:space="0" w:color="auto"/>
              <w:right w:val="single" w:sz="4" w:space="0" w:color="auto"/>
            </w:tcBorders>
            <w:shd w:val="clear" w:color="FFE699" w:fill="E7F1A0"/>
            <w:hideMark/>
          </w:tcPr>
          <w:p w14:paraId="323F5C21" w14:textId="77777777" w:rsidR="00275E39" w:rsidRPr="00984FEC" w:rsidRDefault="00275E39" w:rsidP="00734655">
            <w:pPr>
              <w:rPr>
                <w:sz w:val="20"/>
                <w:szCs w:val="20"/>
                <w:lang w:eastAsia="pt-BR"/>
              </w:rPr>
            </w:pPr>
            <w:r w:rsidRPr="00984FEC">
              <w:rPr>
                <w:sz w:val="20"/>
                <w:szCs w:val="20"/>
                <w:lang w:eastAsia="pt-BR"/>
              </w:rPr>
              <w:t>Corpos estranhos - retirada em consultório (nariz)</w:t>
            </w:r>
          </w:p>
        </w:tc>
      </w:tr>
      <w:tr w:rsidR="00275E39" w:rsidRPr="00984FEC" w14:paraId="42F787CD"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148AA84" w14:textId="77777777" w:rsidR="00275E39" w:rsidRPr="00984FEC" w:rsidRDefault="00275E39" w:rsidP="00734655">
            <w:pPr>
              <w:jc w:val="center"/>
              <w:rPr>
                <w:sz w:val="20"/>
                <w:szCs w:val="20"/>
                <w:lang w:eastAsia="pt-BR"/>
              </w:rPr>
            </w:pPr>
            <w:r w:rsidRPr="00984FEC">
              <w:rPr>
                <w:sz w:val="20"/>
                <w:szCs w:val="20"/>
                <w:lang w:eastAsia="pt-BR"/>
              </w:rPr>
              <w:t>30501091</w:t>
            </w:r>
          </w:p>
        </w:tc>
        <w:tc>
          <w:tcPr>
            <w:tcW w:w="1997" w:type="dxa"/>
            <w:tcBorders>
              <w:top w:val="nil"/>
              <w:left w:val="nil"/>
              <w:bottom w:val="single" w:sz="4" w:space="0" w:color="auto"/>
              <w:right w:val="single" w:sz="4" w:space="0" w:color="auto"/>
            </w:tcBorders>
            <w:shd w:val="clear" w:color="auto" w:fill="auto"/>
            <w:hideMark/>
          </w:tcPr>
          <w:p w14:paraId="0BC27B53"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R$ 270,19</w:t>
            </w:r>
          </w:p>
        </w:tc>
        <w:tc>
          <w:tcPr>
            <w:tcW w:w="7088" w:type="dxa"/>
            <w:tcBorders>
              <w:top w:val="nil"/>
              <w:left w:val="nil"/>
              <w:bottom w:val="single" w:sz="4" w:space="0" w:color="auto"/>
              <w:right w:val="single" w:sz="4" w:space="0" w:color="auto"/>
            </w:tcBorders>
            <w:shd w:val="clear" w:color="FFE699" w:fill="E7F1A0"/>
            <w:hideMark/>
          </w:tcPr>
          <w:p w14:paraId="3F01CBE3" w14:textId="77777777" w:rsidR="00275E39" w:rsidRPr="00984FEC" w:rsidRDefault="00275E39" w:rsidP="00734655">
            <w:pPr>
              <w:rPr>
                <w:sz w:val="20"/>
                <w:szCs w:val="20"/>
                <w:lang w:eastAsia="pt-BR"/>
              </w:rPr>
            </w:pPr>
            <w:r w:rsidRPr="00984FEC">
              <w:rPr>
                <w:sz w:val="20"/>
                <w:szCs w:val="20"/>
                <w:lang w:eastAsia="pt-BR"/>
              </w:rPr>
              <w:t>Corpos estranhos - retirada sob anestesia geral / hospital</w:t>
            </w:r>
          </w:p>
        </w:tc>
      </w:tr>
      <w:tr w:rsidR="00275E39" w:rsidRPr="00984FEC" w14:paraId="1F34AA8E" w14:textId="77777777" w:rsidTr="00734655">
        <w:trPr>
          <w:trHeight w:val="465"/>
        </w:trPr>
        <w:tc>
          <w:tcPr>
            <w:tcW w:w="1400" w:type="dxa"/>
            <w:tcBorders>
              <w:top w:val="nil"/>
              <w:left w:val="single" w:sz="4" w:space="0" w:color="auto"/>
              <w:bottom w:val="single" w:sz="4" w:space="0" w:color="auto"/>
              <w:right w:val="single" w:sz="4" w:space="0" w:color="auto"/>
            </w:tcBorders>
            <w:shd w:val="clear" w:color="E7F1A0" w:fill="FFE699"/>
            <w:noWrap/>
            <w:hideMark/>
          </w:tcPr>
          <w:p w14:paraId="2D219020" w14:textId="77777777" w:rsidR="00275E39" w:rsidRPr="00984FEC" w:rsidRDefault="00275E39" w:rsidP="00734655">
            <w:pPr>
              <w:jc w:val="center"/>
              <w:rPr>
                <w:sz w:val="20"/>
                <w:szCs w:val="20"/>
                <w:lang w:eastAsia="pt-BR"/>
              </w:rPr>
            </w:pPr>
            <w:r w:rsidRPr="00984FEC">
              <w:rPr>
                <w:sz w:val="20"/>
                <w:szCs w:val="20"/>
                <w:lang w:eastAsia="pt-BR"/>
              </w:rPr>
              <w:lastRenderedPageBreak/>
              <w:t>30501474</w:t>
            </w:r>
          </w:p>
        </w:tc>
        <w:tc>
          <w:tcPr>
            <w:tcW w:w="1997" w:type="dxa"/>
            <w:tcBorders>
              <w:top w:val="nil"/>
              <w:left w:val="nil"/>
              <w:bottom w:val="single" w:sz="4" w:space="0" w:color="auto"/>
              <w:right w:val="single" w:sz="4" w:space="0" w:color="auto"/>
            </w:tcBorders>
            <w:shd w:val="clear" w:color="auto" w:fill="auto"/>
            <w:hideMark/>
          </w:tcPr>
          <w:p w14:paraId="7BA2EE7E"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R$ 835,91</w:t>
            </w:r>
          </w:p>
        </w:tc>
        <w:tc>
          <w:tcPr>
            <w:tcW w:w="7088" w:type="dxa"/>
            <w:tcBorders>
              <w:top w:val="nil"/>
              <w:left w:val="nil"/>
              <w:bottom w:val="single" w:sz="4" w:space="0" w:color="auto"/>
              <w:right w:val="single" w:sz="4" w:space="0" w:color="auto"/>
            </w:tcBorders>
            <w:shd w:val="clear" w:color="FFE699" w:fill="E7F1A0"/>
            <w:hideMark/>
          </w:tcPr>
          <w:p w14:paraId="34A453EE" w14:textId="77777777" w:rsidR="00275E39" w:rsidRPr="00984FEC" w:rsidRDefault="00275E39" w:rsidP="00734655">
            <w:pPr>
              <w:rPr>
                <w:sz w:val="20"/>
                <w:szCs w:val="20"/>
                <w:lang w:eastAsia="pt-BR"/>
              </w:rPr>
            </w:pPr>
            <w:r w:rsidRPr="00984FEC">
              <w:rPr>
                <w:sz w:val="20"/>
                <w:szCs w:val="20"/>
                <w:lang w:eastAsia="pt-BR"/>
              </w:rPr>
              <w:t>Corpos estranhos - retirada sob anestesia geral / hospital (nariz) - por videoendoscopia.</w:t>
            </w:r>
          </w:p>
        </w:tc>
      </w:tr>
      <w:tr w:rsidR="00275E39" w:rsidRPr="00984FEC" w14:paraId="5117B9DF"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27FBBF0" w14:textId="77777777" w:rsidR="00275E39" w:rsidRPr="00984FEC" w:rsidRDefault="00275E39" w:rsidP="00734655">
            <w:pPr>
              <w:jc w:val="center"/>
              <w:rPr>
                <w:sz w:val="20"/>
                <w:szCs w:val="20"/>
                <w:lang w:eastAsia="pt-BR"/>
              </w:rPr>
            </w:pPr>
            <w:r w:rsidRPr="00984FEC">
              <w:rPr>
                <w:sz w:val="20"/>
                <w:szCs w:val="20"/>
                <w:lang w:eastAsia="pt-BR"/>
              </w:rPr>
              <w:t>30501105</w:t>
            </w:r>
          </w:p>
        </w:tc>
        <w:tc>
          <w:tcPr>
            <w:tcW w:w="1997" w:type="dxa"/>
            <w:tcBorders>
              <w:top w:val="nil"/>
              <w:left w:val="nil"/>
              <w:bottom w:val="single" w:sz="4" w:space="0" w:color="auto"/>
              <w:right w:val="single" w:sz="4" w:space="0" w:color="auto"/>
            </w:tcBorders>
            <w:shd w:val="clear" w:color="auto" w:fill="auto"/>
            <w:hideMark/>
          </w:tcPr>
          <w:p w14:paraId="3959C26D"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R$ 1.056,94</w:t>
            </w:r>
          </w:p>
        </w:tc>
        <w:tc>
          <w:tcPr>
            <w:tcW w:w="7088" w:type="dxa"/>
            <w:tcBorders>
              <w:top w:val="nil"/>
              <w:left w:val="nil"/>
              <w:bottom w:val="single" w:sz="4" w:space="0" w:color="auto"/>
              <w:right w:val="single" w:sz="4" w:space="0" w:color="auto"/>
            </w:tcBorders>
            <w:shd w:val="clear" w:color="FFE699" w:fill="E7F1A0"/>
            <w:hideMark/>
          </w:tcPr>
          <w:p w14:paraId="43849A14" w14:textId="77777777" w:rsidR="00275E39" w:rsidRPr="00984FEC" w:rsidRDefault="00275E39" w:rsidP="00734655">
            <w:pPr>
              <w:rPr>
                <w:sz w:val="20"/>
                <w:szCs w:val="20"/>
                <w:lang w:eastAsia="pt-BR"/>
              </w:rPr>
            </w:pPr>
            <w:r w:rsidRPr="00984FEC">
              <w:rPr>
                <w:sz w:val="20"/>
                <w:szCs w:val="20"/>
                <w:lang w:eastAsia="pt-BR"/>
              </w:rPr>
              <w:t>Correção de alterações patológicas do septo</w:t>
            </w:r>
          </w:p>
        </w:tc>
      </w:tr>
      <w:tr w:rsidR="00275E39" w:rsidRPr="00984FEC" w14:paraId="6BD77DDF"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6427A3A" w14:textId="77777777" w:rsidR="00275E39" w:rsidRPr="00984FEC" w:rsidRDefault="00275E39" w:rsidP="00734655">
            <w:pPr>
              <w:jc w:val="center"/>
              <w:rPr>
                <w:sz w:val="20"/>
                <w:szCs w:val="20"/>
                <w:lang w:eastAsia="pt-BR"/>
              </w:rPr>
            </w:pPr>
            <w:r w:rsidRPr="00984FEC">
              <w:rPr>
                <w:sz w:val="20"/>
                <w:szCs w:val="20"/>
                <w:lang w:eastAsia="pt-BR"/>
              </w:rPr>
              <w:t>30501113</w:t>
            </w:r>
          </w:p>
        </w:tc>
        <w:tc>
          <w:tcPr>
            <w:tcW w:w="1997" w:type="dxa"/>
            <w:tcBorders>
              <w:top w:val="nil"/>
              <w:left w:val="nil"/>
              <w:bottom w:val="single" w:sz="4" w:space="0" w:color="auto"/>
              <w:right w:val="single" w:sz="4" w:space="0" w:color="auto"/>
            </w:tcBorders>
            <w:shd w:val="clear" w:color="auto" w:fill="auto"/>
            <w:hideMark/>
          </w:tcPr>
          <w:p w14:paraId="0F57D139"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R$ 304,08</w:t>
            </w:r>
          </w:p>
        </w:tc>
        <w:tc>
          <w:tcPr>
            <w:tcW w:w="7088" w:type="dxa"/>
            <w:tcBorders>
              <w:top w:val="nil"/>
              <w:left w:val="nil"/>
              <w:bottom w:val="single" w:sz="4" w:space="0" w:color="auto"/>
              <w:right w:val="single" w:sz="4" w:space="0" w:color="auto"/>
            </w:tcBorders>
            <w:shd w:val="clear" w:color="FFE699" w:fill="E7F1A0"/>
            <w:hideMark/>
          </w:tcPr>
          <w:p w14:paraId="37023C7E" w14:textId="77777777" w:rsidR="00275E39" w:rsidRPr="00984FEC" w:rsidRDefault="00275E39" w:rsidP="00734655">
            <w:pPr>
              <w:rPr>
                <w:sz w:val="20"/>
                <w:szCs w:val="20"/>
                <w:lang w:eastAsia="pt-BR"/>
              </w:rPr>
            </w:pPr>
            <w:r w:rsidRPr="00984FEC">
              <w:rPr>
                <w:sz w:val="20"/>
                <w:szCs w:val="20"/>
                <w:lang w:eastAsia="pt-BR"/>
              </w:rPr>
              <w:t>Epistaxe - cauterização (qualquer técnica)</w:t>
            </w:r>
          </w:p>
        </w:tc>
      </w:tr>
      <w:tr w:rsidR="00275E39" w:rsidRPr="00984FEC" w14:paraId="7F4CD2E7"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504B485" w14:textId="77777777" w:rsidR="00275E39" w:rsidRPr="00984FEC" w:rsidRDefault="00275E39" w:rsidP="00734655">
            <w:pPr>
              <w:jc w:val="center"/>
              <w:rPr>
                <w:sz w:val="20"/>
                <w:szCs w:val="20"/>
                <w:lang w:eastAsia="pt-BR"/>
              </w:rPr>
            </w:pPr>
            <w:r w:rsidRPr="00984FEC">
              <w:rPr>
                <w:sz w:val="20"/>
                <w:szCs w:val="20"/>
                <w:lang w:eastAsia="pt-BR"/>
              </w:rPr>
              <w:t>30501121</w:t>
            </w:r>
          </w:p>
        </w:tc>
        <w:tc>
          <w:tcPr>
            <w:tcW w:w="1997" w:type="dxa"/>
            <w:tcBorders>
              <w:top w:val="nil"/>
              <w:left w:val="nil"/>
              <w:bottom w:val="single" w:sz="4" w:space="0" w:color="auto"/>
              <w:right w:val="single" w:sz="4" w:space="0" w:color="auto"/>
            </w:tcBorders>
            <w:shd w:val="clear" w:color="auto" w:fill="auto"/>
            <w:hideMark/>
          </w:tcPr>
          <w:p w14:paraId="608E2A5B"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R$ 1.132,68</w:t>
            </w:r>
          </w:p>
        </w:tc>
        <w:tc>
          <w:tcPr>
            <w:tcW w:w="7088" w:type="dxa"/>
            <w:tcBorders>
              <w:top w:val="nil"/>
              <w:left w:val="nil"/>
              <w:bottom w:val="single" w:sz="4" w:space="0" w:color="auto"/>
              <w:right w:val="single" w:sz="4" w:space="0" w:color="auto"/>
            </w:tcBorders>
            <w:shd w:val="clear" w:color="FFE699" w:fill="E7F1A0"/>
            <w:hideMark/>
          </w:tcPr>
          <w:p w14:paraId="48FBCF4F" w14:textId="77777777" w:rsidR="00275E39" w:rsidRPr="00984FEC" w:rsidRDefault="00275E39" w:rsidP="00734655">
            <w:pPr>
              <w:rPr>
                <w:sz w:val="20"/>
                <w:szCs w:val="20"/>
                <w:lang w:eastAsia="pt-BR"/>
              </w:rPr>
            </w:pPr>
            <w:r w:rsidRPr="00984FEC">
              <w:rPr>
                <w:sz w:val="20"/>
                <w:szCs w:val="20"/>
                <w:lang w:eastAsia="pt-BR"/>
              </w:rPr>
              <w:t>Epistaxe - cauterização da artéria esfenopalatina com microscopia - unilateral</w:t>
            </w:r>
          </w:p>
        </w:tc>
      </w:tr>
      <w:tr w:rsidR="00275E39" w:rsidRPr="00984FEC" w14:paraId="646BD471" w14:textId="77777777" w:rsidTr="00734655">
        <w:trPr>
          <w:trHeight w:val="465"/>
        </w:trPr>
        <w:tc>
          <w:tcPr>
            <w:tcW w:w="1400" w:type="dxa"/>
            <w:tcBorders>
              <w:top w:val="nil"/>
              <w:left w:val="single" w:sz="4" w:space="0" w:color="auto"/>
              <w:bottom w:val="single" w:sz="4" w:space="0" w:color="auto"/>
              <w:right w:val="single" w:sz="4" w:space="0" w:color="auto"/>
            </w:tcBorders>
            <w:shd w:val="clear" w:color="E7F1A0" w:fill="FFE699"/>
            <w:noWrap/>
            <w:hideMark/>
          </w:tcPr>
          <w:p w14:paraId="4143D384" w14:textId="77777777" w:rsidR="00275E39" w:rsidRPr="00984FEC" w:rsidRDefault="00275E39" w:rsidP="00734655">
            <w:pPr>
              <w:jc w:val="center"/>
              <w:rPr>
                <w:sz w:val="20"/>
                <w:szCs w:val="20"/>
                <w:lang w:eastAsia="pt-BR"/>
              </w:rPr>
            </w:pPr>
            <w:r w:rsidRPr="00984FEC">
              <w:rPr>
                <w:sz w:val="20"/>
                <w:szCs w:val="20"/>
                <w:lang w:eastAsia="pt-BR"/>
              </w:rPr>
              <w:t>30501482</w:t>
            </w:r>
          </w:p>
        </w:tc>
        <w:tc>
          <w:tcPr>
            <w:tcW w:w="1997" w:type="dxa"/>
            <w:tcBorders>
              <w:top w:val="nil"/>
              <w:left w:val="nil"/>
              <w:bottom w:val="single" w:sz="4" w:space="0" w:color="auto"/>
              <w:right w:val="single" w:sz="4" w:space="0" w:color="auto"/>
            </w:tcBorders>
            <w:shd w:val="clear" w:color="auto" w:fill="auto"/>
            <w:hideMark/>
          </w:tcPr>
          <w:p w14:paraId="6216427F"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R$ 2.157,46</w:t>
            </w:r>
          </w:p>
        </w:tc>
        <w:tc>
          <w:tcPr>
            <w:tcW w:w="7088" w:type="dxa"/>
            <w:tcBorders>
              <w:top w:val="nil"/>
              <w:left w:val="nil"/>
              <w:bottom w:val="single" w:sz="4" w:space="0" w:color="auto"/>
              <w:right w:val="single" w:sz="4" w:space="0" w:color="auto"/>
            </w:tcBorders>
            <w:shd w:val="clear" w:color="FFE699" w:fill="E7F1A0"/>
            <w:hideMark/>
          </w:tcPr>
          <w:p w14:paraId="0B01F049" w14:textId="77777777" w:rsidR="00275E39" w:rsidRPr="00984FEC" w:rsidRDefault="00275E39" w:rsidP="00734655">
            <w:pPr>
              <w:rPr>
                <w:sz w:val="20"/>
                <w:szCs w:val="20"/>
                <w:lang w:eastAsia="pt-BR"/>
              </w:rPr>
            </w:pPr>
            <w:r w:rsidRPr="00984FEC">
              <w:rPr>
                <w:sz w:val="20"/>
                <w:szCs w:val="20"/>
                <w:lang w:eastAsia="pt-BR"/>
              </w:rPr>
              <w:t>Epistaxe - cauterização da artéria esfenopalatina com microscopia - unilateral por videoendoscopia</w:t>
            </w:r>
          </w:p>
        </w:tc>
      </w:tr>
      <w:tr w:rsidR="00275E39" w:rsidRPr="00984FEC" w14:paraId="0DCD0719"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7C1EE89" w14:textId="77777777" w:rsidR="00275E39" w:rsidRPr="00984FEC" w:rsidRDefault="00275E39" w:rsidP="00734655">
            <w:pPr>
              <w:jc w:val="center"/>
              <w:rPr>
                <w:sz w:val="20"/>
                <w:szCs w:val="20"/>
                <w:lang w:eastAsia="pt-BR"/>
              </w:rPr>
            </w:pPr>
            <w:r w:rsidRPr="00984FEC">
              <w:rPr>
                <w:sz w:val="20"/>
                <w:szCs w:val="20"/>
                <w:lang w:eastAsia="pt-BR"/>
              </w:rPr>
              <w:t>30501130</w:t>
            </w:r>
          </w:p>
        </w:tc>
        <w:tc>
          <w:tcPr>
            <w:tcW w:w="1997" w:type="dxa"/>
            <w:tcBorders>
              <w:top w:val="nil"/>
              <w:left w:val="nil"/>
              <w:bottom w:val="single" w:sz="4" w:space="0" w:color="auto"/>
              <w:right w:val="single" w:sz="4" w:space="0" w:color="auto"/>
            </w:tcBorders>
            <w:shd w:val="clear" w:color="auto" w:fill="auto"/>
            <w:hideMark/>
          </w:tcPr>
          <w:p w14:paraId="05E8BE70"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R$ 1.132,68</w:t>
            </w:r>
          </w:p>
        </w:tc>
        <w:tc>
          <w:tcPr>
            <w:tcW w:w="7088" w:type="dxa"/>
            <w:tcBorders>
              <w:top w:val="nil"/>
              <w:left w:val="nil"/>
              <w:bottom w:val="single" w:sz="4" w:space="0" w:color="auto"/>
              <w:right w:val="single" w:sz="4" w:space="0" w:color="auto"/>
            </w:tcBorders>
            <w:shd w:val="clear" w:color="FFE699" w:fill="E7F1A0"/>
            <w:hideMark/>
          </w:tcPr>
          <w:p w14:paraId="4CDE78CC" w14:textId="77777777" w:rsidR="00275E39" w:rsidRPr="00984FEC" w:rsidRDefault="00275E39" w:rsidP="00734655">
            <w:pPr>
              <w:rPr>
                <w:sz w:val="20"/>
                <w:szCs w:val="20"/>
                <w:lang w:eastAsia="pt-BR"/>
              </w:rPr>
            </w:pPr>
            <w:r w:rsidRPr="00984FEC">
              <w:rPr>
                <w:sz w:val="20"/>
                <w:szCs w:val="20"/>
                <w:lang w:eastAsia="pt-BR"/>
              </w:rPr>
              <w:t>Epistaxe - cauterização das artérias etmoidais com microscopia - unilateral</w:t>
            </w:r>
          </w:p>
        </w:tc>
      </w:tr>
      <w:tr w:rsidR="00275E39" w:rsidRPr="00984FEC" w14:paraId="378EA295"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D960D85" w14:textId="77777777" w:rsidR="00275E39" w:rsidRPr="00984FEC" w:rsidRDefault="00275E39" w:rsidP="00734655">
            <w:pPr>
              <w:jc w:val="center"/>
              <w:rPr>
                <w:sz w:val="20"/>
                <w:szCs w:val="20"/>
                <w:lang w:eastAsia="pt-BR"/>
              </w:rPr>
            </w:pPr>
            <w:r w:rsidRPr="00984FEC">
              <w:rPr>
                <w:sz w:val="20"/>
                <w:szCs w:val="20"/>
                <w:lang w:eastAsia="pt-BR"/>
              </w:rPr>
              <w:t>30501148</w:t>
            </w:r>
          </w:p>
        </w:tc>
        <w:tc>
          <w:tcPr>
            <w:tcW w:w="1997" w:type="dxa"/>
            <w:tcBorders>
              <w:top w:val="nil"/>
              <w:left w:val="nil"/>
              <w:bottom w:val="single" w:sz="4" w:space="0" w:color="auto"/>
              <w:right w:val="single" w:sz="4" w:space="0" w:color="auto"/>
            </w:tcBorders>
            <w:shd w:val="clear" w:color="auto" w:fill="auto"/>
            <w:hideMark/>
          </w:tcPr>
          <w:p w14:paraId="50916D13"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R$ 1.245,72</w:t>
            </w:r>
          </w:p>
        </w:tc>
        <w:tc>
          <w:tcPr>
            <w:tcW w:w="7088" w:type="dxa"/>
            <w:tcBorders>
              <w:top w:val="nil"/>
              <w:left w:val="nil"/>
              <w:bottom w:val="single" w:sz="4" w:space="0" w:color="auto"/>
              <w:right w:val="single" w:sz="4" w:space="0" w:color="auto"/>
            </w:tcBorders>
            <w:shd w:val="clear" w:color="FFE699" w:fill="E7F1A0"/>
            <w:hideMark/>
          </w:tcPr>
          <w:p w14:paraId="76124FDC" w14:textId="77777777" w:rsidR="00275E39" w:rsidRPr="00984FEC" w:rsidRDefault="00275E39" w:rsidP="00734655">
            <w:pPr>
              <w:rPr>
                <w:sz w:val="20"/>
                <w:szCs w:val="20"/>
                <w:lang w:eastAsia="pt-BR"/>
              </w:rPr>
            </w:pPr>
            <w:r w:rsidRPr="00984FEC">
              <w:rPr>
                <w:sz w:val="20"/>
                <w:szCs w:val="20"/>
                <w:lang w:eastAsia="pt-BR"/>
              </w:rPr>
              <w:t>Epistaxe - ligadura das artérias etmoidais - acesso transorbitário - unilateral</w:t>
            </w:r>
          </w:p>
        </w:tc>
      </w:tr>
      <w:tr w:rsidR="00275E39" w:rsidRPr="00984FEC" w14:paraId="66544C08"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6000B1D" w14:textId="77777777" w:rsidR="00275E39" w:rsidRPr="00984FEC" w:rsidRDefault="00275E39" w:rsidP="00734655">
            <w:pPr>
              <w:jc w:val="center"/>
              <w:rPr>
                <w:sz w:val="20"/>
                <w:szCs w:val="20"/>
                <w:lang w:eastAsia="pt-BR"/>
              </w:rPr>
            </w:pPr>
            <w:r w:rsidRPr="00984FEC">
              <w:rPr>
                <w:sz w:val="20"/>
                <w:szCs w:val="20"/>
                <w:lang w:eastAsia="pt-BR"/>
              </w:rPr>
              <w:t>30501156</w:t>
            </w:r>
          </w:p>
        </w:tc>
        <w:tc>
          <w:tcPr>
            <w:tcW w:w="1997" w:type="dxa"/>
            <w:tcBorders>
              <w:top w:val="nil"/>
              <w:left w:val="nil"/>
              <w:bottom w:val="single" w:sz="4" w:space="0" w:color="auto"/>
              <w:right w:val="single" w:sz="4" w:space="0" w:color="auto"/>
            </w:tcBorders>
            <w:shd w:val="clear" w:color="auto" w:fill="auto"/>
            <w:hideMark/>
          </w:tcPr>
          <w:p w14:paraId="7AB74155"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R$ 467,66</w:t>
            </w:r>
          </w:p>
        </w:tc>
        <w:tc>
          <w:tcPr>
            <w:tcW w:w="7088" w:type="dxa"/>
            <w:tcBorders>
              <w:top w:val="nil"/>
              <w:left w:val="nil"/>
              <w:bottom w:val="single" w:sz="4" w:space="0" w:color="auto"/>
              <w:right w:val="single" w:sz="4" w:space="0" w:color="auto"/>
            </w:tcBorders>
            <w:shd w:val="clear" w:color="FFE699" w:fill="E7F1A0"/>
            <w:hideMark/>
          </w:tcPr>
          <w:p w14:paraId="63524600" w14:textId="77777777" w:rsidR="00275E39" w:rsidRPr="00984FEC" w:rsidRDefault="00275E39" w:rsidP="00734655">
            <w:pPr>
              <w:rPr>
                <w:sz w:val="20"/>
                <w:szCs w:val="20"/>
                <w:lang w:eastAsia="pt-BR"/>
              </w:rPr>
            </w:pPr>
            <w:r w:rsidRPr="00984FEC">
              <w:rPr>
                <w:sz w:val="20"/>
                <w:szCs w:val="20"/>
                <w:lang w:eastAsia="pt-BR"/>
              </w:rPr>
              <w:t>Epistaxe - tamponamento  antero-posterior</w:t>
            </w:r>
          </w:p>
        </w:tc>
      </w:tr>
      <w:tr w:rsidR="00275E39" w:rsidRPr="00984FEC" w14:paraId="159992E4"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AF5CD89" w14:textId="77777777" w:rsidR="00275E39" w:rsidRPr="00984FEC" w:rsidRDefault="00275E39" w:rsidP="00734655">
            <w:pPr>
              <w:jc w:val="center"/>
              <w:rPr>
                <w:sz w:val="20"/>
                <w:szCs w:val="20"/>
                <w:lang w:eastAsia="pt-BR"/>
              </w:rPr>
            </w:pPr>
            <w:r w:rsidRPr="00984FEC">
              <w:rPr>
                <w:sz w:val="20"/>
                <w:szCs w:val="20"/>
                <w:lang w:eastAsia="pt-BR"/>
              </w:rPr>
              <w:t>30501164</w:t>
            </w:r>
          </w:p>
        </w:tc>
        <w:tc>
          <w:tcPr>
            <w:tcW w:w="1997" w:type="dxa"/>
            <w:tcBorders>
              <w:top w:val="nil"/>
              <w:left w:val="nil"/>
              <w:bottom w:val="single" w:sz="4" w:space="0" w:color="auto"/>
              <w:right w:val="single" w:sz="4" w:space="0" w:color="auto"/>
            </w:tcBorders>
            <w:shd w:val="clear" w:color="auto" w:fill="auto"/>
            <w:hideMark/>
          </w:tcPr>
          <w:p w14:paraId="52DAD98F"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R$ 249,81</w:t>
            </w:r>
          </w:p>
        </w:tc>
        <w:tc>
          <w:tcPr>
            <w:tcW w:w="7088" w:type="dxa"/>
            <w:tcBorders>
              <w:top w:val="nil"/>
              <w:left w:val="nil"/>
              <w:bottom w:val="single" w:sz="4" w:space="0" w:color="auto"/>
              <w:right w:val="single" w:sz="4" w:space="0" w:color="auto"/>
            </w:tcBorders>
            <w:shd w:val="clear" w:color="FFE699" w:fill="E7F1A0"/>
            <w:hideMark/>
          </w:tcPr>
          <w:p w14:paraId="30D92628" w14:textId="77777777" w:rsidR="00275E39" w:rsidRPr="00984FEC" w:rsidRDefault="00275E39" w:rsidP="00734655">
            <w:pPr>
              <w:rPr>
                <w:sz w:val="20"/>
                <w:szCs w:val="20"/>
                <w:lang w:eastAsia="pt-BR"/>
              </w:rPr>
            </w:pPr>
            <w:r w:rsidRPr="00984FEC">
              <w:rPr>
                <w:sz w:val="20"/>
                <w:szCs w:val="20"/>
                <w:lang w:eastAsia="pt-BR"/>
              </w:rPr>
              <w:t>Epistaxe - tamponamento anterior</w:t>
            </w:r>
          </w:p>
        </w:tc>
      </w:tr>
      <w:tr w:rsidR="00275E39" w:rsidRPr="00984FEC" w14:paraId="3CBA9F51"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FA4FDCF" w14:textId="77777777" w:rsidR="00275E39" w:rsidRPr="00984FEC" w:rsidRDefault="00275E39" w:rsidP="00734655">
            <w:pPr>
              <w:jc w:val="center"/>
              <w:rPr>
                <w:sz w:val="20"/>
                <w:szCs w:val="20"/>
                <w:lang w:eastAsia="pt-BR"/>
              </w:rPr>
            </w:pPr>
            <w:r w:rsidRPr="00984FEC">
              <w:rPr>
                <w:sz w:val="20"/>
                <w:szCs w:val="20"/>
                <w:lang w:eastAsia="pt-BR"/>
              </w:rPr>
              <w:t>30501172</w:t>
            </w:r>
          </w:p>
        </w:tc>
        <w:tc>
          <w:tcPr>
            <w:tcW w:w="1997" w:type="dxa"/>
            <w:tcBorders>
              <w:top w:val="nil"/>
              <w:left w:val="nil"/>
              <w:bottom w:val="single" w:sz="4" w:space="0" w:color="auto"/>
              <w:right w:val="single" w:sz="4" w:space="0" w:color="auto"/>
            </w:tcBorders>
            <w:shd w:val="clear" w:color="auto" w:fill="auto"/>
            <w:hideMark/>
          </w:tcPr>
          <w:p w14:paraId="37A9C4E4"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R$ 593,36</w:t>
            </w:r>
          </w:p>
        </w:tc>
        <w:tc>
          <w:tcPr>
            <w:tcW w:w="7088" w:type="dxa"/>
            <w:tcBorders>
              <w:top w:val="nil"/>
              <w:left w:val="nil"/>
              <w:bottom w:val="single" w:sz="4" w:space="0" w:color="auto"/>
              <w:right w:val="single" w:sz="4" w:space="0" w:color="auto"/>
            </w:tcBorders>
            <w:shd w:val="clear" w:color="FFE699" w:fill="E7F1A0"/>
            <w:hideMark/>
          </w:tcPr>
          <w:p w14:paraId="06F33EBD" w14:textId="77777777" w:rsidR="00275E39" w:rsidRPr="00984FEC" w:rsidRDefault="00275E39" w:rsidP="00734655">
            <w:pPr>
              <w:rPr>
                <w:sz w:val="20"/>
                <w:szCs w:val="20"/>
                <w:lang w:eastAsia="pt-BR"/>
              </w:rPr>
            </w:pPr>
            <w:r w:rsidRPr="00984FEC">
              <w:rPr>
                <w:sz w:val="20"/>
                <w:szCs w:val="20"/>
                <w:lang w:eastAsia="pt-BR"/>
              </w:rPr>
              <w:t>Epistaxe - tamponamento antero-posterior sob anestesia geral</w:t>
            </w:r>
          </w:p>
        </w:tc>
      </w:tr>
      <w:tr w:rsidR="00275E39" w:rsidRPr="00984FEC" w14:paraId="41BA2ABC" w14:textId="77777777" w:rsidTr="00734655">
        <w:trPr>
          <w:trHeight w:val="465"/>
        </w:trPr>
        <w:tc>
          <w:tcPr>
            <w:tcW w:w="1400" w:type="dxa"/>
            <w:tcBorders>
              <w:top w:val="nil"/>
              <w:left w:val="single" w:sz="4" w:space="0" w:color="auto"/>
              <w:bottom w:val="single" w:sz="4" w:space="0" w:color="auto"/>
              <w:right w:val="single" w:sz="4" w:space="0" w:color="auto"/>
            </w:tcBorders>
            <w:shd w:val="clear" w:color="E7F1A0" w:fill="FFE699"/>
            <w:noWrap/>
            <w:hideMark/>
          </w:tcPr>
          <w:p w14:paraId="5E7ECB47" w14:textId="77777777" w:rsidR="00275E39" w:rsidRPr="00984FEC" w:rsidRDefault="00275E39" w:rsidP="00734655">
            <w:pPr>
              <w:jc w:val="center"/>
              <w:rPr>
                <w:sz w:val="20"/>
                <w:szCs w:val="20"/>
                <w:lang w:eastAsia="pt-BR"/>
              </w:rPr>
            </w:pPr>
            <w:r w:rsidRPr="00984FEC">
              <w:rPr>
                <w:sz w:val="20"/>
                <w:szCs w:val="20"/>
                <w:lang w:eastAsia="pt-BR"/>
              </w:rPr>
              <w:t>30501180</w:t>
            </w:r>
          </w:p>
        </w:tc>
        <w:tc>
          <w:tcPr>
            <w:tcW w:w="1997" w:type="dxa"/>
            <w:tcBorders>
              <w:top w:val="nil"/>
              <w:left w:val="nil"/>
              <w:bottom w:val="single" w:sz="4" w:space="0" w:color="auto"/>
              <w:right w:val="single" w:sz="4" w:space="0" w:color="auto"/>
            </w:tcBorders>
            <w:shd w:val="clear" w:color="auto" w:fill="auto"/>
            <w:hideMark/>
          </w:tcPr>
          <w:p w14:paraId="41494F5D"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R$ 3.437,45</w:t>
            </w:r>
          </w:p>
        </w:tc>
        <w:tc>
          <w:tcPr>
            <w:tcW w:w="7088" w:type="dxa"/>
            <w:tcBorders>
              <w:top w:val="nil"/>
              <w:left w:val="nil"/>
              <w:bottom w:val="single" w:sz="4" w:space="0" w:color="auto"/>
              <w:right w:val="single" w:sz="4" w:space="0" w:color="auto"/>
            </w:tcBorders>
            <w:shd w:val="clear" w:color="FFE699" w:fill="E7F1A0"/>
            <w:hideMark/>
          </w:tcPr>
          <w:p w14:paraId="34768431" w14:textId="77777777" w:rsidR="00275E39" w:rsidRPr="00984FEC" w:rsidRDefault="00275E39" w:rsidP="00734655">
            <w:pPr>
              <w:rPr>
                <w:sz w:val="20"/>
                <w:szCs w:val="20"/>
                <w:lang w:eastAsia="pt-BR"/>
              </w:rPr>
            </w:pPr>
            <w:r w:rsidRPr="00984FEC">
              <w:rPr>
                <w:sz w:val="20"/>
                <w:szCs w:val="20"/>
                <w:lang w:eastAsia="pt-BR"/>
              </w:rPr>
              <w:t>Exérese de tumor com abordagem craniofacial oncológica (tempo facial) pirâmide nasal</w:t>
            </w:r>
          </w:p>
        </w:tc>
      </w:tr>
      <w:tr w:rsidR="00275E39" w:rsidRPr="00984FEC" w14:paraId="57AB3AAE"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E064D75" w14:textId="77777777" w:rsidR="00275E39" w:rsidRPr="00984FEC" w:rsidRDefault="00275E39" w:rsidP="00734655">
            <w:pPr>
              <w:jc w:val="center"/>
              <w:rPr>
                <w:sz w:val="20"/>
                <w:szCs w:val="20"/>
                <w:lang w:eastAsia="pt-BR"/>
              </w:rPr>
            </w:pPr>
            <w:r w:rsidRPr="00984FEC">
              <w:rPr>
                <w:sz w:val="20"/>
                <w:szCs w:val="20"/>
                <w:lang w:eastAsia="pt-BR"/>
              </w:rPr>
              <w:t>30501199</w:t>
            </w:r>
          </w:p>
        </w:tc>
        <w:tc>
          <w:tcPr>
            <w:tcW w:w="1997" w:type="dxa"/>
            <w:tcBorders>
              <w:top w:val="nil"/>
              <w:left w:val="nil"/>
              <w:bottom w:val="single" w:sz="4" w:space="0" w:color="auto"/>
              <w:right w:val="single" w:sz="4" w:space="0" w:color="auto"/>
            </w:tcBorders>
            <w:shd w:val="clear" w:color="auto" w:fill="auto"/>
            <w:hideMark/>
          </w:tcPr>
          <w:p w14:paraId="72D64F34"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R$ 593,36</w:t>
            </w:r>
          </w:p>
        </w:tc>
        <w:tc>
          <w:tcPr>
            <w:tcW w:w="7088" w:type="dxa"/>
            <w:tcBorders>
              <w:top w:val="nil"/>
              <w:left w:val="nil"/>
              <w:bottom w:val="single" w:sz="4" w:space="0" w:color="auto"/>
              <w:right w:val="single" w:sz="4" w:space="0" w:color="auto"/>
            </w:tcBorders>
            <w:shd w:val="clear" w:color="FFE699" w:fill="E7F1A0"/>
            <w:hideMark/>
          </w:tcPr>
          <w:p w14:paraId="22A96598" w14:textId="77777777" w:rsidR="00275E39" w:rsidRPr="00984FEC" w:rsidRDefault="00275E39" w:rsidP="00734655">
            <w:pPr>
              <w:rPr>
                <w:sz w:val="20"/>
                <w:szCs w:val="20"/>
                <w:lang w:eastAsia="pt-BR"/>
              </w:rPr>
            </w:pPr>
            <w:r w:rsidRPr="00984FEC">
              <w:rPr>
                <w:sz w:val="20"/>
                <w:szCs w:val="20"/>
                <w:lang w:eastAsia="pt-BR"/>
              </w:rPr>
              <w:t>Exérese de tumor nasal por via endoscopica</w:t>
            </w:r>
          </w:p>
        </w:tc>
      </w:tr>
      <w:tr w:rsidR="00275E39" w:rsidRPr="00984FEC" w14:paraId="3E8FDAD1"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EF70378" w14:textId="77777777" w:rsidR="00275E39" w:rsidRPr="00984FEC" w:rsidRDefault="00275E39" w:rsidP="00734655">
            <w:pPr>
              <w:jc w:val="center"/>
              <w:rPr>
                <w:sz w:val="20"/>
                <w:szCs w:val="20"/>
                <w:lang w:eastAsia="pt-BR"/>
              </w:rPr>
            </w:pPr>
            <w:r w:rsidRPr="00984FEC">
              <w:rPr>
                <w:sz w:val="20"/>
                <w:szCs w:val="20"/>
                <w:lang w:eastAsia="pt-BR"/>
              </w:rPr>
              <w:t>30501202</w:t>
            </w:r>
          </w:p>
        </w:tc>
        <w:tc>
          <w:tcPr>
            <w:tcW w:w="1997" w:type="dxa"/>
            <w:tcBorders>
              <w:top w:val="nil"/>
              <w:left w:val="nil"/>
              <w:bottom w:val="single" w:sz="4" w:space="0" w:color="auto"/>
              <w:right w:val="single" w:sz="4" w:space="0" w:color="auto"/>
            </w:tcBorders>
            <w:shd w:val="clear" w:color="auto" w:fill="auto"/>
            <w:hideMark/>
          </w:tcPr>
          <w:p w14:paraId="454CFFC4"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R$ 1.335,35</w:t>
            </w:r>
          </w:p>
        </w:tc>
        <w:tc>
          <w:tcPr>
            <w:tcW w:w="7088" w:type="dxa"/>
            <w:tcBorders>
              <w:top w:val="nil"/>
              <w:left w:val="nil"/>
              <w:bottom w:val="single" w:sz="4" w:space="0" w:color="auto"/>
              <w:right w:val="single" w:sz="4" w:space="0" w:color="auto"/>
            </w:tcBorders>
            <w:shd w:val="clear" w:color="FFE699" w:fill="E7F1A0"/>
            <w:hideMark/>
          </w:tcPr>
          <w:p w14:paraId="35FCCEA2" w14:textId="77777777" w:rsidR="00275E39" w:rsidRPr="00984FEC" w:rsidRDefault="00275E39" w:rsidP="00734655">
            <w:pPr>
              <w:rPr>
                <w:sz w:val="20"/>
                <w:szCs w:val="20"/>
                <w:lang w:eastAsia="pt-BR"/>
              </w:rPr>
            </w:pPr>
            <w:r w:rsidRPr="00984FEC">
              <w:rPr>
                <w:sz w:val="20"/>
                <w:szCs w:val="20"/>
                <w:lang w:eastAsia="pt-BR"/>
              </w:rPr>
              <w:t>Fechamento de fístula liquórica transnasal</w:t>
            </w:r>
          </w:p>
        </w:tc>
      </w:tr>
      <w:tr w:rsidR="00275E39" w:rsidRPr="00984FEC" w14:paraId="4504F6F0"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FCA6615" w14:textId="77777777" w:rsidR="00275E39" w:rsidRPr="00984FEC" w:rsidRDefault="00275E39" w:rsidP="00734655">
            <w:pPr>
              <w:jc w:val="center"/>
              <w:rPr>
                <w:sz w:val="20"/>
                <w:szCs w:val="20"/>
                <w:lang w:eastAsia="pt-BR"/>
              </w:rPr>
            </w:pPr>
            <w:r w:rsidRPr="00984FEC">
              <w:rPr>
                <w:sz w:val="20"/>
                <w:szCs w:val="20"/>
                <w:lang w:eastAsia="pt-BR"/>
              </w:rPr>
              <w:t>30501210</w:t>
            </w:r>
          </w:p>
        </w:tc>
        <w:tc>
          <w:tcPr>
            <w:tcW w:w="1997" w:type="dxa"/>
            <w:tcBorders>
              <w:top w:val="nil"/>
              <w:left w:val="nil"/>
              <w:bottom w:val="single" w:sz="4" w:space="0" w:color="auto"/>
              <w:right w:val="single" w:sz="4" w:space="0" w:color="auto"/>
            </w:tcBorders>
            <w:shd w:val="clear" w:color="auto" w:fill="auto"/>
            <w:hideMark/>
          </w:tcPr>
          <w:p w14:paraId="02BB0B86"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R$ 1.335,35</w:t>
            </w:r>
          </w:p>
        </w:tc>
        <w:tc>
          <w:tcPr>
            <w:tcW w:w="7088" w:type="dxa"/>
            <w:tcBorders>
              <w:top w:val="nil"/>
              <w:left w:val="nil"/>
              <w:bottom w:val="single" w:sz="4" w:space="0" w:color="auto"/>
              <w:right w:val="single" w:sz="4" w:space="0" w:color="auto"/>
            </w:tcBorders>
            <w:shd w:val="clear" w:color="FFE699" w:fill="E7F1A0"/>
            <w:hideMark/>
          </w:tcPr>
          <w:p w14:paraId="5CB5C9A0" w14:textId="77777777" w:rsidR="00275E39" w:rsidRPr="00984FEC" w:rsidRDefault="00275E39" w:rsidP="00734655">
            <w:pPr>
              <w:rPr>
                <w:sz w:val="20"/>
                <w:szCs w:val="20"/>
                <w:lang w:eastAsia="pt-BR"/>
              </w:rPr>
            </w:pPr>
            <w:r w:rsidRPr="00984FEC">
              <w:rPr>
                <w:sz w:val="20"/>
                <w:szCs w:val="20"/>
                <w:lang w:eastAsia="pt-BR"/>
              </w:rPr>
              <w:t>Fístula liquórica - tratamento cirúrgico endoscópico intranasal</w:t>
            </w:r>
          </w:p>
        </w:tc>
      </w:tr>
      <w:tr w:rsidR="00275E39" w:rsidRPr="00984FEC" w14:paraId="7EC98332"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A8230AC" w14:textId="77777777" w:rsidR="00275E39" w:rsidRPr="00984FEC" w:rsidRDefault="00275E39" w:rsidP="00734655">
            <w:pPr>
              <w:jc w:val="center"/>
              <w:rPr>
                <w:sz w:val="20"/>
                <w:szCs w:val="20"/>
                <w:lang w:eastAsia="pt-BR"/>
              </w:rPr>
            </w:pPr>
            <w:r w:rsidRPr="00984FEC">
              <w:rPr>
                <w:sz w:val="20"/>
                <w:szCs w:val="20"/>
                <w:lang w:eastAsia="pt-BR"/>
              </w:rPr>
              <w:t>30501229</w:t>
            </w:r>
          </w:p>
        </w:tc>
        <w:tc>
          <w:tcPr>
            <w:tcW w:w="1997" w:type="dxa"/>
            <w:tcBorders>
              <w:top w:val="nil"/>
              <w:left w:val="nil"/>
              <w:bottom w:val="single" w:sz="4" w:space="0" w:color="auto"/>
              <w:right w:val="single" w:sz="4" w:space="0" w:color="auto"/>
            </w:tcBorders>
            <w:shd w:val="clear" w:color="auto" w:fill="auto"/>
            <w:hideMark/>
          </w:tcPr>
          <w:p w14:paraId="1F922E5F"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R$ 593,36</w:t>
            </w:r>
          </w:p>
        </w:tc>
        <w:tc>
          <w:tcPr>
            <w:tcW w:w="7088" w:type="dxa"/>
            <w:tcBorders>
              <w:top w:val="nil"/>
              <w:left w:val="nil"/>
              <w:bottom w:val="single" w:sz="4" w:space="0" w:color="auto"/>
              <w:right w:val="single" w:sz="4" w:space="0" w:color="auto"/>
            </w:tcBorders>
            <w:shd w:val="clear" w:color="FFE699" w:fill="E7F1A0"/>
            <w:hideMark/>
          </w:tcPr>
          <w:p w14:paraId="4609BDF7" w14:textId="77777777" w:rsidR="00275E39" w:rsidRPr="00984FEC" w:rsidRDefault="00275E39" w:rsidP="00734655">
            <w:pPr>
              <w:rPr>
                <w:sz w:val="20"/>
                <w:szCs w:val="20"/>
                <w:lang w:eastAsia="pt-BR"/>
              </w:rPr>
            </w:pPr>
            <w:r w:rsidRPr="00984FEC">
              <w:rPr>
                <w:sz w:val="20"/>
                <w:szCs w:val="20"/>
                <w:lang w:eastAsia="pt-BR"/>
              </w:rPr>
              <w:t>Fraturas dos ossos nasais - redução cirúrgica e gesso</w:t>
            </w:r>
          </w:p>
        </w:tc>
      </w:tr>
      <w:tr w:rsidR="00275E39" w:rsidRPr="00984FEC" w14:paraId="4740782E"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3BB0689" w14:textId="77777777" w:rsidR="00275E39" w:rsidRPr="00984FEC" w:rsidRDefault="00275E39" w:rsidP="00734655">
            <w:pPr>
              <w:jc w:val="center"/>
              <w:rPr>
                <w:sz w:val="20"/>
                <w:szCs w:val="20"/>
                <w:lang w:eastAsia="pt-BR"/>
              </w:rPr>
            </w:pPr>
            <w:r w:rsidRPr="00984FEC">
              <w:rPr>
                <w:sz w:val="20"/>
                <w:szCs w:val="20"/>
                <w:lang w:eastAsia="pt-BR"/>
              </w:rPr>
              <w:t>30501237</w:t>
            </w:r>
          </w:p>
        </w:tc>
        <w:tc>
          <w:tcPr>
            <w:tcW w:w="1997" w:type="dxa"/>
            <w:tcBorders>
              <w:top w:val="nil"/>
              <w:left w:val="nil"/>
              <w:bottom w:val="single" w:sz="4" w:space="0" w:color="auto"/>
              <w:right w:val="single" w:sz="4" w:space="0" w:color="auto"/>
            </w:tcBorders>
            <w:shd w:val="clear" w:color="auto" w:fill="auto"/>
            <w:hideMark/>
          </w:tcPr>
          <w:p w14:paraId="08F66281"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R$ 414,86</w:t>
            </w:r>
          </w:p>
        </w:tc>
        <w:tc>
          <w:tcPr>
            <w:tcW w:w="7088" w:type="dxa"/>
            <w:tcBorders>
              <w:top w:val="nil"/>
              <w:left w:val="nil"/>
              <w:bottom w:val="single" w:sz="4" w:space="0" w:color="auto"/>
              <w:right w:val="single" w:sz="4" w:space="0" w:color="auto"/>
            </w:tcBorders>
            <w:shd w:val="clear" w:color="FFE699" w:fill="E7F1A0"/>
            <w:hideMark/>
          </w:tcPr>
          <w:p w14:paraId="6F2DB332" w14:textId="77777777" w:rsidR="00275E39" w:rsidRPr="00984FEC" w:rsidRDefault="00275E39" w:rsidP="00734655">
            <w:pPr>
              <w:rPr>
                <w:sz w:val="20"/>
                <w:szCs w:val="20"/>
                <w:lang w:eastAsia="pt-BR"/>
              </w:rPr>
            </w:pPr>
            <w:r w:rsidRPr="00984FEC">
              <w:rPr>
                <w:sz w:val="20"/>
                <w:szCs w:val="20"/>
                <w:lang w:eastAsia="pt-BR"/>
              </w:rPr>
              <w:t>Fraturas dos ossos nasais - redução incruenta e gesso</w:t>
            </w:r>
          </w:p>
        </w:tc>
      </w:tr>
      <w:tr w:rsidR="00275E39" w:rsidRPr="00984FEC" w14:paraId="612241C6"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F4F4FA9" w14:textId="77777777" w:rsidR="00275E39" w:rsidRPr="00984FEC" w:rsidRDefault="00275E39" w:rsidP="00734655">
            <w:pPr>
              <w:jc w:val="center"/>
              <w:rPr>
                <w:sz w:val="20"/>
                <w:szCs w:val="20"/>
                <w:lang w:eastAsia="pt-BR"/>
              </w:rPr>
            </w:pPr>
            <w:r w:rsidRPr="00984FEC">
              <w:rPr>
                <w:sz w:val="20"/>
                <w:szCs w:val="20"/>
                <w:lang w:eastAsia="pt-BR"/>
              </w:rPr>
              <w:t>30501245</w:t>
            </w:r>
          </w:p>
        </w:tc>
        <w:tc>
          <w:tcPr>
            <w:tcW w:w="1997" w:type="dxa"/>
            <w:tcBorders>
              <w:top w:val="nil"/>
              <w:left w:val="nil"/>
              <w:bottom w:val="single" w:sz="4" w:space="0" w:color="auto"/>
              <w:right w:val="single" w:sz="4" w:space="0" w:color="auto"/>
            </w:tcBorders>
            <w:shd w:val="clear" w:color="auto" w:fill="auto"/>
            <w:hideMark/>
          </w:tcPr>
          <w:p w14:paraId="70AFBCCA"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R$ 1.132,68</w:t>
            </w:r>
          </w:p>
        </w:tc>
        <w:tc>
          <w:tcPr>
            <w:tcW w:w="7088" w:type="dxa"/>
            <w:tcBorders>
              <w:top w:val="nil"/>
              <w:left w:val="nil"/>
              <w:bottom w:val="single" w:sz="4" w:space="0" w:color="auto"/>
              <w:right w:val="single" w:sz="4" w:space="0" w:color="auto"/>
            </w:tcBorders>
            <w:shd w:val="clear" w:color="FFE699" w:fill="E7F1A0"/>
            <w:hideMark/>
          </w:tcPr>
          <w:p w14:paraId="20EA8CA4" w14:textId="77777777" w:rsidR="00275E39" w:rsidRPr="00984FEC" w:rsidRDefault="00275E39" w:rsidP="00734655">
            <w:pPr>
              <w:rPr>
                <w:sz w:val="20"/>
                <w:szCs w:val="20"/>
                <w:lang w:eastAsia="pt-BR"/>
              </w:rPr>
            </w:pPr>
            <w:r w:rsidRPr="00984FEC">
              <w:rPr>
                <w:sz w:val="20"/>
                <w:szCs w:val="20"/>
                <w:lang w:eastAsia="pt-BR"/>
              </w:rPr>
              <w:t>Imperfuração coanal - correção cirúrgica intranasal</w:t>
            </w:r>
          </w:p>
        </w:tc>
      </w:tr>
      <w:tr w:rsidR="00275E39" w:rsidRPr="00984FEC" w14:paraId="7FA95C48"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A422CBB" w14:textId="77777777" w:rsidR="00275E39" w:rsidRPr="00984FEC" w:rsidRDefault="00275E39" w:rsidP="00734655">
            <w:pPr>
              <w:jc w:val="center"/>
              <w:rPr>
                <w:sz w:val="20"/>
                <w:szCs w:val="20"/>
                <w:lang w:eastAsia="pt-BR"/>
              </w:rPr>
            </w:pPr>
            <w:r w:rsidRPr="00984FEC">
              <w:rPr>
                <w:sz w:val="20"/>
                <w:szCs w:val="20"/>
                <w:lang w:eastAsia="pt-BR"/>
              </w:rPr>
              <w:t>30501490</w:t>
            </w:r>
          </w:p>
        </w:tc>
        <w:tc>
          <w:tcPr>
            <w:tcW w:w="1997" w:type="dxa"/>
            <w:tcBorders>
              <w:top w:val="nil"/>
              <w:left w:val="nil"/>
              <w:bottom w:val="single" w:sz="4" w:space="0" w:color="auto"/>
              <w:right w:val="single" w:sz="4" w:space="0" w:color="auto"/>
            </w:tcBorders>
            <w:shd w:val="clear" w:color="auto" w:fill="auto"/>
            <w:hideMark/>
          </w:tcPr>
          <w:p w14:paraId="57BB0009"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R$ 2.348,49</w:t>
            </w:r>
          </w:p>
        </w:tc>
        <w:tc>
          <w:tcPr>
            <w:tcW w:w="7088" w:type="dxa"/>
            <w:tcBorders>
              <w:top w:val="nil"/>
              <w:left w:val="nil"/>
              <w:bottom w:val="single" w:sz="4" w:space="0" w:color="auto"/>
              <w:right w:val="single" w:sz="4" w:space="0" w:color="auto"/>
            </w:tcBorders>
            <w:shd w:val="clear" w:color="FFE699" w:fill="E7F1A0"/>
            <w:hideMark/>
          </w:tcPr>
          <w:p w14:paraId="3BFD4E15" w14:textId="77777777" w:rsidR="00275E39" w:rsidRPr="00984FEC" w:rsidRDefault="00275E39" w:rsidP="00734655">
            <w:pPr>
              <w:rPr>
                <w:sz w:val="20"/>
                <w:szCs w:val="20"/>
                <w:lang w:eastAsia="pt-BR"/>
              </w:rPr>
            </w:pPr>
            <w:r w:rsidRPr="00984FEC">
              <w:rPr>
                <w:sz w:val="20"/>
                <w:szCs w:val="20"/>
                <w:lang w:eastAsia="pt-BR"/>
              </w:rPr>
              <w:t>Imperfuração coanal - correção cirúrgica intranasal  por videoendoscopia.</w:t>
            </w:r>
          </w:p>
        </w:tc>
      </w:tr>
      <w:tr w:rsidR="00275E39" w:rsidRPr="00984FEC" w14:paraId="6F695622"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F464280" w14:textId="77777777" w:rsidR="00275E39" w:rsidRPr="00984FEC" w:rsidRDefault="00275E39" w:rsidP="00734655">
            <w:pPr>
              <w:jc w:val="center"/>
              <w:rPr>
                <w:sz w:val="20"/>
                <w:szCs w:val="20"/>
                <w:lang w:eastAsia="pt-BR"/>
              </w:rPr>
            </w:pPr>
            <w:r w:rsidRPr="00984FEC">
              <w:rPr>
                <w:sz w:val="20"/>
                <w:szCs w:val="20"/>
                <w:lang w:eastAsia="pt-BR"/>
              </w:rPr>
              <w:t>30501253</w:t>
            </w:r>
          </w:p>
        </w:tc>
        <w:tc>
          <w:tcPr>
            <w:tcW w:w="1997" w:type="dxa"/>
            <w:tcBorders>
              <w:top w:val="nil"/>
              <w:left w:val="nil"/>
              <w:bottom w:val="single" w:sz="4" w:space="0" w:color="auto"/>
              <w:right w:val="single" w:sz="4" w:space="0" w:color="auto"/>
            </w:tcBorders>
            <w:shd w:val="clear" w:color="auto" w:fill="auto"/>
            <w:hideMark/>
          </w:tcPr>
          <w:p w14:paraId="6571E437"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R$ 1.132,68</w:t>
            </w:r>
          </w:p>
        </w:tc>
        <w:tc>
          <w:tcPr>
            <w:tcW w:w="7088" w:type="dxa"/>
            <w:tcBorders>
              <w:top w:val="nil"/>
              <w:left w:val="nil"/>
              <w:bottom w:val="single" w:sz="4" w:space="0" w:color="auto"/>
              <w:right w:val="single" w:sz="4" w:space="0" w:color="auto"/>
            </w:tcBorders>
            <w:shd w:val="clear" w:color="FFE699" w:fill="E7F1A0"/>
            <w:hideMark/>
          </w:tcPr>
          <w:p w14:paraId="5D4D0944" w14:textId="77777777" w:rsidR="00275E39" w:rsidRPr="00984FEC" w:rsidRDefault="00275E39" w:rsidP="00734655">
            <w:pPr>
              <w:rPr>
                <w:sz w:val="20"/>
                <w:szCs w:val="20"/>
                <w:lang w:eastAsia="pt-BR"/>
              </w:rPr>
            </w:pPr>
            <w:r w:rsidRPr="00984FEC">
              <w:rPr>
                <w:sz w:val="20"/>
                <w:szCs w:val="20"/>
                <w:lang w:eastAsia="pt-BR"/>
              </w:rPr>
              <w:t>Imperfuração coanal - correção cirúrgica transpalatina</w:t>
            </w:r>
          </w:p>
        </w:tc>
      </w:tr>
      <w:tr w:rsidR="00275E39" w:rsidRPr="00984FEC" w14:paraId="5706086E"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71A4DCA" w14:textId="77777777" w:rsidR="00275E39" w:rsidRPr="00984FEC" w:rsidRDefault="00275E39" w:rsidP="00734655">
            <w:pPr>
              <w:jc w:val="center"/>
              <w:rPr>
                <w:sz w:val="20"/>
                <w:szCs w:val="20"/>
                <w:lang w:eastAsia="pt-BR"/>
              </w:rPr>
            </w:pPr>
            <w:r w:rsidRPr="00984FEC">
              <w:rPr>
                <w:sz w:val="20"/>
                <w:szCs w:val="20"/>
                <w:lang w:eastAsia="pt-BR"/>
              </w:rPr>
              <w:t>30501261</w:t>
            </w:r>
          </w:p>
        </w:tc>
        <w:tc>
          <w:tcPr>
            <w:tcW w:w="1997" w:type="dxa"/>
            <w:tcBorders>
              <w:top w:val="nil"/>
              <w:left w:val="nil"/>
              <w:bottom w:val="single" w:sz="4" w:space="0" w:color="auto"/>
              <w:right w:val="single" w:sz="4" w:space="0" w:color="auto"/>
            </w:tcBorders>
            <w:shd w:val="clear" w:color="auto" w:fill="auto"/>
            <w:hideMark/>
          </w:tcPr>
          <w:p w14:paraId="0727068B"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R$ 918,80</w:t>
            </w:r>
          </w:p>
        </w:tc>
        <w:tc>
          <w:tcPr>
            <w:tcW w:w="7088" w:type="dxa"/>
            <w:tcBorders>
              <w:top w:val="nil"/>
              <w:left w:val="nil"/>
              <w:bottom w:val="single" w:sz="4" w:space="0" w:color="auto"/>
              <w:right w:val="single" w:sz="4" w:space="0" w:color="auto"/>
            </w:tcBorders>
            <w:shd w:val="clear" w:color="FFE699" w:fill="E7F1A0"/>
            <w:hideMark/>
          </w:tcPr>
          <w:p w14:paraId="7F32B2E5" w14:textId="77777777" w:rsidR="00275E39" w:rsidRPr="00984FEC" w:rsidRDefault="00275E39" w:rsidP="00734655">
            <w:pPr>
              <w:rPr>
                <w:sz w:val="20"/>
                <w:szCs w:val="20"/>
                <w:lang w:eastAsia="pt-BR"/>
              </w:rPr>
            </w:pPr>
            <w:r w:rsidRPr="00984FEC">
              <w:rPr>
                <w:sz w:val="20"/>
                <w:szCs w:val="20"/>
                <w:lang w:eastAsia="pt-BR"/>
              </w:rPr>
              <w:t>Ozena - tratamento cirúrgico</w:t>
            </w:r>
          </w:p>
        </w:tc>
      </w:tr>
      <w:tr w:rsidR="00275E39" w:rsidRPr="00984FEC" w14:paraId="301AE190"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D7E4CF0" w14:textId="77777777" w:rsidR="00275E39" w:rsidRPr="00984FEC" w:rsidRDefault="00275E39" w:rsidP="00734655">
            <w:pPr>
              <w:jc w:val="center"/>
              <w:rPr>
                <w:sz w:val="20"/>
                <w:szCs w:val="20"/>
                <w:lang w:eastAsia="pt-BR"/>
              </w:rPr>
            </w:pPr>
            <w:r w:rsidRPr="00984FEC">
              <w:rPr>
                <w:sz w:val="20"/>
                <w:szCs w:val="20"/>
                <w:lang w:eastAsia="pt-BR"/>
              </w:rPr>
              <w:t>30501504</w:t>
            </w:r>
          </w:p>
        </w:tc>
        <w:tc>
          <w:tcPr>
            <w:tcW w:w="1997" w:type="dxa"/>
            <w:tcBorders>
              <w:top w:val="nil"/>
              <w:left w:val="nil"/>
              <w:bottom w:val="single" w:sz="4" w:space="0" w:color="auto"/>
              <w:right w:val="single" w:sz="4" w:space="0" w:color="auto"/>
            </w:tcBorders>
            <w:shd w:val="clear" w:color="auto" w:fill="auto"/>
            <w:hideMark/>
          </w:tcPr>
          <w:p w14:paraId="115A5906"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R$ 1.800,71</w:t>
            </w:r>
          </w:p>
        </w:tc>
        <w:tc>
          <w:tcPr>
            <w:tcW w:w="7088" w:type="dxa"/>
            <w:tcBorders>
              <w:top w:val="nil"/>
              <w:left w:val="nil"/>
              <w:bottom w:val="single" w:sz="4" w:space="0" w:color="auto"/>
              <w:right w:val="single" w:sz="4" w:space="0" w:color="auto"/>
            </w:tcBorders>
            <w:shd w:val="clear" w:color="FFE699" w:fill="E7F1A0"/>
            <w:hideMark/>
          </w:tcPr>
          <w:p w14:paraId="5215F9BE" w14:textId="77777777" w:rsidR="00275E39" w:rsidRPr="00984FEC" w:rsidRDefault="00275E39" w:rsidP="00734655">
            <w:pPr>
              <w:rPr>
                <w:sz w:val="20"/>
                <w:szCs w:val="20"/>
                <w:lang w:eastAsia="pt-BR"/>
              </w:rPr>
            </w:pPr>
            <w:r w:rsidRPr="00984FEC">
              <w:rPr>
                <w:sz w:val="20"/>
                <w:szCs w:val="20"/>
                <w:lang w:eastAsia="pt-BR"/>
              </w:rPr>
              <w:t>Ozena - tratamento cirúrgico por videoendoscopia.</w:t>
            </w:r>
          </w:p>
        </w:tc>
      </w:tr>
      <w:tr w:rsidR="00275E39" w:rsidRPr="00984FEC" w14:paraId="303BF4B1"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24C2E9A" w14:textId="77777777" w:rsidR="00275E39" w:rsidRPr="00984FEC" w:rsidRDefault="00275E39" w:rsidP="00734655">
            <w:pPr>
              <w:jc w:val="center"/>
              <w:rPr>
                <w:sz w:val="20"/>
                <w:szCs w:val="20"/>
                <w:lang w:eastAsia="pt-BR"/>
              </w:rPr>
            </w:pPr>
            <w:r w:rsidRPr="00984FEC">
              <w:rPr>
                <w:sz w:val="20"/>
                <w:szCs w:val="20"/>
                <w:lang w:eastAsia="pt-BR"/>
              </w:rPr>
              <w:t>30501270</w:t>
            </w:r>
          </w:p>
        </w:tc>
        <w:tc>
          <w:tcPr>
            <w:tcW w:w="1997" w:type="dxa"/>
            <w:tcBorders>
              <w:top w:val="nil"/>
              <w:left w:val="nil"/>
              <w:bottom w:val="single" w:sz="4" w:space="0" w:color="auto"/>
              <w:right w:val="single" w:sz="4" w:space="0" w:color="auto"/>
            </w:tcBorders>
            <w:shd w:val="clear" w:color="auto" w:fill="auto"/>
            <w:hideMark/>
          </w:tcPr>
          <w:p w14:paraId="0FA482E5"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R$ 1.132,68</w:t>
            </w:r>
          </w:p>
        </w:tc>
        <w:tc>
          <w:tcPr>
            <w:tcW w:w="7088" w:type="dxa"/>
            <w:tcBorders>
              <w:top w:val="nil"/>
              <w:left w:val="nil"/>
              <w:bottom w:val="single" w:sz="4" w:space="0" w:color="auto"/>
              <w:right w:val="single" w:sz="4" w:space="0" w:color="auto"/>
            </w:tcBorders>
            <w:shd w:val="clear" w:color="FFE699" w:fill="E7F1A0"/>
            <w:hideMark/>
          </w:tcPr>
          <w:p w14:paraId="353E4077" w14:textId="77777777" w:rsidR="00275E39" w:rsidRPr="00984FEC" w:rsidRDefault="00275E39" w:rsidP="00734655">
            <w:pPr>
              <w:rPr>
                <w:sz w:val="20"/>
                <w:szCs w:val="20"/>
                <w:lang w:eastAsia="pt-BR"/>
              </w:rPr>
            </w:pPr>
            <w:r w:rsidRPr="00984FEC">
              <w:rPr>
                <w:sz w:val="20"/>
                <w:szCs w:val="20"/>
                <w:lang w:eastAsia="pt-BR"/>
              </w:rPr>
              <w:t>Perfuração do septo nasal - correção cirúrgica</w:t>
            </w:r>
          </w:p>
        </w:tc>
      </w:tr>
      <w:tr w:rsidR="00275E39" w:rsidRPr="00984FEC" w14:paraId="2AD1D325"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726ED84" w14:textId="77777777" w:rsidR="00275E39" w:rsidRPr="00984FEC" w:rsidRDefault="00275E39" w:rsidP="00734655">
            <w:pPr>
              <w:jc w:val="center"/>
              <w:rPr>
                <w:sz w:val="20"/>
                <w:szCs w:val="20"/>
                <w:lang w:eastAsia="pt-BR"/>
              </w:rPr>
            </w:pPr>
            <w:r w:rsidRPr="00984FEC">
              <w:rPr>
                <w:sz w:val="20"/>
                <w:szCs w:val="20"/>
                <w:lang w:eastAsia="pt-BR"/>
              </w:rPr>
              <w:t>30501512</w:t>
            </w:r>
          </w:p>
        </w:tc>
        <w:tc>
          <w:tcPr>
            <w:tcW w:w="1997" w:type="dxa"/>
            <w:tcBorders>
              <w:top w:val="nil"/>
              <w:left w:val="nil"/>
              <w:bottom w:val="single" w:sz="4" w:space="0" w:color="auto"/>
              <w:right w:val="single" w:sz="4" w:space="0" w:color="auto"/>
            </w:tcBorders>
            <w:shd w:val="clear" w:color="auto" w:fill="auto"/>
            <w:hideMark/>
          </w:tcPr>
          <w:p w14:paraId="7B7291CE"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R$ 2.157,46</w:t>
            </w:r>
          </w:p>
        </w:tc>
        <w:tc>
          <w:tcPr>
            <w:tcW w:w="7088" w:type="dxa"/>
            <w:tcBorders>
              <w:top w:val="nil"/>
              <w:left w:val="nil"/>
              <w:bottom w:val="single" w:sz="4" w:space="0" w:color="auto"/>
              <w:right w:val="single" w:sz="4" w:space="0" w:color="auto"/>
            </w:tcBorders>
            <w:shd w:val="clear" w:color="FFE699" w:fill="E7F1A0"/>
            <w:hideMark/>
          </w:tcPr>
          <w:p w14:paraId="75507628" w14:textId="77777777" w:rsidR="00275E39" w:rsidRPr="00984FEC" w:rsidRDefault="00275E39" w:rsidP="00734655">
            <w:pPr>
              <w:rPr>
                <w:sz w:val="20"/>
                <w:szCs w:val="20"/>
                <w:lang w:eastAsia="pt-BR"/>
              </w:rPr>
            </w:pPr>
            <w:r w:rsidRPr="00984FEC">
              <w:rPr>
                <w:sz w:val="20"/>
                <w:szCs w:val="20"/>
                <w:lang w:eastAsia="pt-BR"/>
              </w:rPr>
              <w:t>Perfuração do septo nasal - correção cirúrgica por videoendoscopia..</w:t>
            </w:r>
          </w:p>
        </w:tc>
      </w:tr>
      <w:tr w:rsidR="00275E39" w:rsidRPr="00984FEC" w14:paraId="4DD9C927"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E9DFA99" w14:textId="77777777" w:rsidR="00275E39" w:rsidRPr="00984FEC" w:rsidRDefault="00275E39" w:rsidP="00734655">
            <w:pPr>
              <w:jc w:val="center"/>
              <w:rPr>
                <w:sz w:val="20"/>
                <w:szCs w:val="20"/>
                <w:lang w:eastAsia="pt-BR"/>
              </w:rPr>
            </w:pPr>
            <w:r w:rsidRPr="00984FEC">
              <w:rPr>
                <w:sz w:val="20"/>
                <w:szCs w:val="20"/>
                <w:lang w:eastAsia="pt-BR"/>
              </w:rPr>
              <w:t>30501288</w:t>
            </w:r>
          </w:p>
        </w:tc>
        <w:tc>
          <w:tcPr>
            <w:tcW w:w="1997" w:type="dxa"/>
            <w:tcBorders>
              <w:top w:val="nil"/>
              <w:left w:val="nil"/>
              <w:bottom w:val="single" w:sz="4" w:space="0" w:color="auto"/>
              <w:right w:val="single" w:sz="4" w:space="0" w:color="auto"/>
            </w:tcBorders>
            <w:shd w:val="clear" w:color="auto" w:fill="auto"/>
            <w:hideMark/>
          </w:tcPr>
          <w:p w14:paraId="1DA3965A"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R$ 321,04</w:t>
            </w:r>
          </w:p>
        </w:tc>
        <w:tc>
          <w:tcPr>
            <w:tcW w:w="7088" w:type="dxa"/>
            <w:tcBorders>
              <w:top w:val="nil"/>
              <w:left w:val="nil"/>
              <w:bottom w:val="single" w:sz="4" w:space="0" w:color="auto"/>
              <w:right w:val="single" w:sz="4" w:space="0" w:color="auto"/>
            </w:tcBorders>
            <w:shd w:val="clear" w:color="FFE699" w:fill="E7F1A0"/>
            <w:hideMark/>
          </w:tcPr>
          <w:p w14:paraId="27CBBB36" w14:textId="77777777" w:rsidR="00275E39" w:rsidRPr="00984FEC" w:rsidRDefault="00275E39" w:rsidP="00734655">
            <w:pPr>
              <w:rPr>
                <w:sz w:val="20"/>
                <w:szCs w:val="20"/>
                <w:lang w:eastAsia="pt-BR"/>
              </w:rPr>
            </w:pPr>
            <w:r w:rsidRPr="00984FEC">
              <w:rPr>
                <w:sz w:val="20"/>
                <w:szCs w:val="20"/>
                <w:lang w:eastAsia="pt-BR"/>
              </w:rPr>
              <w:t>Polipectomia - unilateral</w:t>
            </w:r>
          </w:p>
        </w:tc>
      </w:tr>
      <w:tr w:rsidR="00275E39" w:rsidRPr="00984FEC" w14:paraId="0C3DFD77"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706C266" w14:textId="77777777" w:rsidR="00275E39" w:rsidRPr="00984FEC" w:rsidRDefault="00275E39" w:rsidP="00734655">
            <w:pPr>
              <w:jc w:val="center"/>
              <w:rPr>
                <w:sz w:val="20"/>
                <w:szCs w:val="20"/>
                <w:lang w:eastAsia="pt-BR"/>
              </w:rPr>
            </w:pPr>
            <w:r w:rsidRPr="00984FEC">
              <w:rPr>
                <w:sz w:val="20"/>
                <w:szCs w:val="20"/>
                <w:lang w:eastAsia="pt-BR"/>
              </w:rPr>
              <w:t>30501296</w:t>
            </w:r>
          </w:p>
        </w:tc>
        <w:tc>
          <w:tcPr>
            <w:tcW w:w="1997" w:type="dxa"/>
            <w:tcBorders>
              <w:top w:val="nil"/>
              <w:left w:val="nil"/>
              <w:bottom w:val="single" w:sz="4" w:space="0" w:color="auto"/>
              <w:right w:val="single" w:sz="4" w:space="0" w:color="auto"/>
            </w:tcBorders>
            <w:shd w:val="clear" w:color="auto" w:fill="auto"/>
            <w:hideMark/>
          </w:tcPr>
          <w:p w14:paraId="195C85BE"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R$ 1.216,45</w:t>
            </w:r>
          </w:p>
        </w:tc>
        <w:tc>
          <w:tcPr>
            <w:tcW w:w="7088" w:type="dxa"/>
            <w:tcBorders>
              <w:top w:val="nil"/>
              <w:left w:val="nil"/>
              <w:bottom w:val="single" w:sz="4" w:space="0" w:color="auto"/>
              <w:right w:val="single" w:sz="4" w:space="0" w:color="auto"/>
            </w:tcBorders>
            <w:shd w:val="clear" w:color="FFE699" w:fill="E7F1A0"/>
            <w:hideMark/>
          </w:tcPr>
          <w:p w14:paraId="0D8396D4" w14:textId="77777777" w:rsidR="00275E39" w:rsidRPr="00984FEC" w:rsidRDefault="00275E39" w:rsidP="00734655">
            <w:pPr>
              <w:rPr>
                <w:sz w:val="20"/>
                <w:szCs w:val="20"/>
                <w:lang w:eastAsia="pt-BR"/>
              </w:rPr>
            </w:pPr>
            <w:r w:rsidRPr="00984FEC">
              <w:rPr>
                <w:sz w:val="20"/>
                <w:szCs w:val="20"/>
                <w:lang w:eastAsia="pt-BR"/>
              </w:rPr>
              <w:t>Reconstrução de unidade anatômica do nariz - por estágio</w:t>
            </w:r>
          </w:p>
        </w:tc>
      </w:tr>
      <w:tr w:rsidR="00275E39" w:rsidRPr="00984FEC" w14:paraId="54457AE1"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131656B" w14:textId="77777777" w:rsidR="00275E39" w:rsidRPr="00984FEC" w:rsidRDefault="00275E39" w:rsidP="00734655">
            <w:pPr>
              <w:jc w:val="center"/>
              <w:rPr>
                <w:sz w:val="20"/>
                <w:szCs w:val="20"/>
                <w:lang w:eastAsia="pt-BR"/>
              </w:rPr>
            </w:pPr>
            <w:r w:rsidRPr="00984FEC">
              <w:rPr>
                <w:sz w:val="20"/>
                <w:szCs w:val="20"/>
                <w:lang w:eastAsia="pt-BR"/>
              </w:rPr>
              <w:t>30501300</w:t>
            </w:r>
          </w:p>
        </w:tc>
        <w:tc>
          <w:tcPr>
            <w:tcW w:w="1997" w:type="dxa"/>
            <w:tcBorders>
              <w:top w:val="nil"/>
              <w:left w:val="nil"/>
              <w:bottom w:val="single" w:sz="4" w:space="0" w:color="auto"/>
              <w:right w:val="single" w:sz="4" w:space="0" w:color="auto"/>
            </w:tcBorders>
            <w:shd w:val="clear" w:color="auto" w:fill="auto"/>
            <w:hideMark/>
          </w:tcPr>
          <w:p w14:paraId="1F0C93A3"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R$ 1.480,29</w:t>
            </w:r>
          </w:p>
        </w:tc>
        <w:tc>
          <w:tcPr>
            <w:tcW w:w="7088" w:type="dxa"/>
            <w:tcBorders>
              <w:top w:val="nil"/>
              <w:left w:val="nil"/>
              <w:bottom w:val="single" w:sz="4" w:space="0" w:color="auto"/>
              <w:right w:val="single" w:sz="4" w:space="0" w:color="auto"/>
            </w:tcBorders>
            <w:shd w:val="clear" w:color="FFE699" w:fill="E7F1A0"/>
            <w:hideMark/>
          </w:tcPr>
          <w:p w14:paraId="40889EEB" w14:textId="77777777" w:rsidR="00275E39" w:rsidRPr="00984FEC" w:rsidRDefault="00275E39" w:rsidP="00734655">
            <w:pPr>
              <w:rPr>
                <w:sz w:val="20"/>
                <w:szCs w:val="20"/>
                <w:lang w:eastAsia="pt-BR"/>
              </w:rPr>
            </w:pPr>
            <w:r w:rsidRPr="00984FEC">
              <w:rPr>
                <w:sz w:val="20"/>
                <w:szCs w:val="20"/>
                <w:lang w:eastAsia="pt-BR"/>
              </w:rPr>
              <w:t>Reconstrução total de nariz - por estágio</w:t>
            </w:r>
          </w:p>
        </w:tc>
      </w:tr>
      <w:tr w:rsidR="00275E39" w:rsidRPr="00984FEC" w14:paraId="368A94DE"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887FDF5" w14:textId="77777777" w:rsidR="00275E39" w:rsidRPr="00984FEC" w:rsidRDefault="00275E39" w:rsidP="00734655">
            <w:pPr>
              <w:jc w:val="center"/>
              <w:rPr>
                <w:sz w:val="20"/>
                <w:szCs w:val="20"/>
                <w:lang w:eastAsia="pt-BR"/>
              </w:rPr>
            </w:pPr>
            <w:r w:rsidRPr="00984FEC">
              <w:rPr>
                <w:sz w:val="20"/>
                <w:szCs w:val="20"/>
                <w:lang w:eastAsia="pt-BR"/>
              </w:rPr>
              <w:t>30501318</w:t>
            </w:r>
          </w:p>
        </w:tc>
        <w:tc>
          <w:tcPr>
            <w:tcW w:w="1997" w:type="dxa"/>
            <w:tcBorders>
              <w:top w:val="nil"/>
              <w:left w:val="nil"/>
              <w:bottom w:val="single" w:sz="4" w:space="0" w:color="auto"/>
              <w:right w:val="single" w:sz="4" w:space="0" w:color="auto"/>
            </w:tcBorders>
            <w:shd w:val="clear" w:color="auto" w:fill="auto"/>
            <w:hideMark/>
          </w:tcPr>
          <w:p w14:paraId="642648EA"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R$ 1.335,35</w:t>
            </w:r>
          </w:p>
        </w:tc>
        <w:tc>
          <w:tcPr>
            <w:tcW w:w="7088" w:type="dxa"/>
            <w:tcBorders>
              <w:top w:val="nil"/>
              <w:left w:val="nil"/>
              <w:bottom w:val="single" w:sz="4" w:space="0" w:color="auto"/>
              <w:right w:val="single" w:sz="4" w:space="0" w:color="auto"/>
            </w:tcBorders>
            <w:shd w:val="clear" w:color="FFE699" w:fill="E7F1A0"/>
            <w:hideMark/>
          </w:tcPr>
          <w:p w14:paraId="2BC81998" w14:textId="77777777" w:rsidR="00275E39" w:rsidRPr="00984FEC" w:rsidRDefault="00275E39" w:rsidP="00734655">
            <w:pPr>
              <w:rPr>
                <w:sz w:val="20"/>
                <w:szCs w:val="20"/>
                <w:lang w:eastAsia="pt-BR"/>
              </w:rPr>
            </w:pPr>
            <w:r w:rsidRPr="00984FEC">
              <w:rPr>
                <w:sz w:val="20"/>
                <w:szCs w:val="20"/>
                <w:lang w:eastAsia="pt-BR"/>
              </w:rPr>
              <w:t>Ressecção de tumores malignos transnasal</w:t>
            </w:r>
          </w:p>
        </w:tc>
      </w:tr>
      <w:tr w:rsidR="00275E39" w:rsidRPr="00984FEC" w14:paraId="2FE40939"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D7DC869" w14:textId="77777777" w:rsidR="00275E39" w:rsidRPr="00984FEC" w:rsidRDefault="00275E39" w:rsidP="00734655">
            <w:pPr>
              <w:jc w:val="center"/>
              <w:rPr>
                <w:sz w:val="20"/>
                <w:szCs w:val="20"/>
                <w:lang w:eastAsia="pt-BR"/>
              </w:rPr>
            </w:pPr>
            <w:r w:rsidRPr="00984FEC">
              <w:rPr>
                <w:sz w:val="20"/>
                <w:szCs w:val="20"/>
                <w:lang w:eastAsia="pt-BR"/>
              </w:rPr>
              <w:t>30501326</w:t>
            </w:r>
          </w:p>
        </w:tc>
        <w:tc>
          <w:tcPr>
            <w:tcW w:w="1997" w:type="dxa"/>
            <w:tcBorders>
              <w:top w:val="nil"/>
              <w:left w:val="nil"/>
              <w:bottom w:val="single" w:sz="4" w:space="0" w:color="auto"/>
              <w:right w:val="single" w:sz="4" w:space="0" w:color="auto"/>
            </w:tcBorders>
            <w:shd w:val="clear" w:color="auto" w:fill="auto"/>
            <w:hideMark/>
          </w:tcPr>
          <w:p w14:paraId="5D7E5416"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R$ 761,34</w:t>
            </w:r>
          </w:p>
        </w:tc>
        <w:tc>
          <w:tcPr>
            <w:tcW w:w="7088" w:type="dxa"/>
            <w:tcBorders>
              <w:top w:val="nil"/>
              <w:left w:val="nil"/>
              <w:bottom w:val="single" w:sz="4" w:space="0" w:color="auto"/>
              <w:right w:val="single" w:sz="4" w:space="0" w:color="auto"/>
            </w:tcBorders>
            <w:shd w:val="clear" w:color="FFE699" w:fill="E7F1A0"/>
            <w:hideMark/>
          </w:tcPr>
          <w:p w14:paraId="526CB837" w14:textId="77777777" w:rsidR="00275E39" w:rsidRPr="00984FEC" w:rsidRDefault="00275E39" w:rsidP="00734655">
            <w:pPr>
              <w:rPr>
                <w:sz w:val="20"/>
                <w:szCs w:val="20"/>
                <w:lang w:eastAsia="pt-BR"/>
              </w:rPr>
            </w:pPr>
            <w:r w:rsidRPr="00984FEC">
              <w:rPr>
                <w:sz w:val="20"/>
                <w:szCs w:val="20"/>
                <w:lang w:eastAsia="pt-BR"/>
              </w:rPr>
              <w:t>Rinectomia parcial</w:t>
            </w:r>
          </w:p>
        </w:tc>
      </w:tr>
      <w:tr w:rsidR="00275E39" w:rsidRPr="00984FEC" w14:paraId="4925C93C"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A42911E" w14:textId="77777777" w:rsidR="00275E39" w:rsidRPr="00984FEC" w:rsidRDefault="00275E39" w:rsidP="00734655">
            <w:pPr>
              <w:jc w:val="center"/>
              <w:rPr>
                <w:sz w:val="20"/>
                <w:szCs w:val="20"/>
                <w:lang w:eastAsia="pt-BR"/>
              </w:rPr>
            </w:pPr>
            <w:r w:rsidRPr="00984FEC">
              <w:rPr>
                <w:sz w:val="20"/>
                <w:szCs w:val="20"/>
                <w:lang w:eastAsia="pt-BR"/>
              </w:rPr>
              <w:t>30501334</w:t>
            </w:r>
          </w:p>
        </w:tc>
        <w:tc>
          <w:tcPr>
            <w:tcW w:w="1997" w:type="dxa"/>
            <w:tcBorders>
              <w:top w:val="nil"/>
              <w:left w:val="nil"/>
              <w:bottom w:val="single" w:sz="4" w:space="0" w:color="auto"/>
              <w:right w:val="single" w:sz="4" w:space="0" w:color="auto"/>
            </w:tcBorders>
            <w:shd w:val="clear" w:color="auto" w:fill="auto"/>
            <w:hideMark/>
          </w:tcPr>
          <w:p w14:paraId="46C61BB1"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R$ 1.159,80</w:t>
            </w:r>
          </w:p>
        </w:tc>
        <w:tc>
          <w:tcPr>
            <w:tcW w:w="7088" w:type="dxa"/>
            <w:tcBorders>
              <w:top w:val="nil"/>
              <w:left w:val="nil"/>
              <w:bottom w:val="single" w:sz="4" w:space="0" w:color="auto"/>
              <w:right w:val="single" w:sz="4" w:space="0" w:color="auto"/>
            </w:tcBorders>
            <w:shd w:val="clear" w:color="FFE699" w:fill="E7F1A0"/>
            <w:hideMark/>
          </w:tcPr>
          <w:p w14:paraId="39212F71" w14:textId="77777777" w:rsidR="00275E39" w:rsidRPr="00984FEC" w:rsidRDefault="00275E39" w:rsidP="00734655">
            <w:pPr>
              <w:rPr>
                <w:sz w:val="20"/>
                <w:szCs w:val="20"/>
                <w:lang w:eastAsia="pt-BR"/>
              </w:rPr>
            </w:pPr>
            <w:r w:rsidRPr="00984FEC">
              <w:rPr>
                <w:sz w:val="20"/>
                <w:szCs w:val="20"/>
                <w:lang w:eastAsia="pt-BR"/>
              </w:rPr>
              <w:t>Rinectomia total</w:t>
            </w:r>
          </w:p>
        </w:tc>
      </w:tr>
      <w:tr w:rsidR="00275E39" w:rsidRPr="00984FEC" w14:paraId="6FC41508"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9A5CBB4" w14:textId="77777777" w:rsidR="00275E39" w:rsidRPr="00984FEC" w:rsidRDefault="00275E39" w:rsidP="00734655">
            <w:pPr>
              <w:jc w:val="center"/>
              <w:rPr>
                <w:sz w:val="20"/>
                <w:szCs w:val="20"/>
                <w:lang w:eastAsia="pt-BR"/>
              </w:rPr>
            </w:pPr>
            <w:r w:rsidRPr="00984FEC">
              <w:rPr>
                <w:sz w:val="20"/>
                <w:szCs w:val="20"/>
                <w:lang w:eastAsia="pt-BR"/>
              </w:rPr>
              <w:t>30501342</w:t>
            </w:r>
          </w:p>
        </w:tc>
        <w:tc>
          <w:tcPr>
            <w:tcW w:w="1997" w:type="dxa"/>
            <w:tcBorders>
              <w:top w:val="nil"/>
              <w:left w:val="nil"/>
              <w:bottom w:val="single" w:sz="4" w:space="0" w:color="auto"/>
              <w:right w:val="single" w:sz="4" w:space="0" w:color="auto"/>
            </w:tcBorders>
            <w:shd w:val="clear" w:color="auto" w:fill="auto"/>
            <w:hideMark/>
          </w:tcPr>
          <w:p w14:paraId="7884881C"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R$ 1.144,32</w:t>
            </w:r>
          </w:p>
        </w:tc>
        <w:tc>
          <w:tcPr>
            <w:tcW w:w="7088" w:type="dxa"/>
            <w:tcBorders>
              <w:top w:val="nil"/>
              <w:left w:val="nil"/>
              <w:bottom w:val="single" w:sz="4" w:space="0" w:color="auto"/>
              <w:right w:val="single" w:sz="4" w:space="0" w:color="auto"/>
            </w:tcBorders>
            <w:shd w:val="clear" w:color="FFE699" w:fill="E7F1A0"/>
            <w:hideMark/>
          </w:tcPr>
          <w:p w14:paraId="0F66A491" w14:textId="77777777" w:rsidR="00275E39" w:rsidRPr="00984FEC" w:rsidRDefault="00275E39" w:rsidP="00734655">
            <w:pPr>
              <w:rPr>
                <w:sz w:val="20"/>
                <w:szCs w:val="20"/>
                <w:lang w:eastAsia="pt-BR"/>
              </w:rPr>
            </w:pPr>
            <w:r w:rsidRPr="00984FEC">
              <w:rPr>
                <w:sz w:val="20"/>
                <w:szCs w:val="20"/>
                <w:lang w:eastAsia="pt-BR"/>
              </w:rPr>
              <w:t>Rinoplastia reparadora</w:t>
            </w:r>
          </w:p>
        </w:tc>
      </w:tr>
      <w:tr w:rsidR="00275E39" w:rsidRPr="00984FEC" w14:paraId="1F78964F"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067C340" w14:textId="77777777" w:rsidR="00275E39" w:rsidRPr="00984FEC" w:rsidRDefault="00275E39" w:rsidP="00734655">
            <w:pPr>
              <w:jc w:val="center"/>
              <w:rPr>
                <w:sz w:val="20"/>
                <w:szCs w:val="20"/>
                <w:lang w:eastAsia="pt-BR"/>
              </w:rPr>
            </w:pPr>
            <w:r w:rsidRPr="00984FEC">
              <w:rPr>
                <w:sz w:val="20"/>
                <w:szCs w:val="20"/>
                <w:lang w:eastAsia="pt-BR"/>
              </w:rPr>
              <w:t>30501350</w:t>
            </w:r>
          </w:p>
        </w:tc>
        <w:tc>
          <w:tcPr>
            <w:tcW w:w="1997" w:type="dxa"/>
            <w:tcBorders>
              <w:top w:val="nil"/>
              <w:left w:val="nil"/>
              <w:bottom w:val="single" w:sz="4" w:space="0" w:color="auto"/>
              <w:right w:val="single" w:sz="4" w:space="0" w:color="auto"/>
            </w:tcBorders>
            <w:shd w:val="clear" w:color="auto" w:fill="auto"/>
            <w:hideMark/>
          </w:tcPr>
          <w:p w14:paraId="37BA4518"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R$ 1.699,79</w:t>
            </w:r>
          </w:p>
        </w:tc>
        <w:tc>
          <w:tcPr>
            <w:tcW w:w="7088" w:type="dxa"/>
            <w:tcBorders>
              <w:top w:val="nil"/>
              <w:left w:val="nil"/>
              <w:bottom w:val="single" w:sz="4" w:space="0" w:color="auto"/>
              <w:right w:val="single" w:sz="4" w:space="0" w:color="auto"/>
            </w:tcBorders>
            <w:shd w:val="clear" w:color="FFE699" w:fill="E7F1A0"/>
            <w:hideMark/>
          </w:tcPr>
          <w:p w14:paraId="7FF97132" w14:textId="77777777" w:rsidR="00275E39" w:rsidRPr="00984FEC" w:rsidRDefault="00275E39" w:rsidP="00734655">
            <w:pPr>
              <w:rPr>
                <w:sz w:val="20"/>
                <w:szCs w:val="20"/>
                <w:lang w:eastAsia="pt-BR"/>
              </w:rPr>
            </w:pPr>
            <w:r w:rsidRPr="00984FEC">
              <w:rPr>
                <w:sz w:val="20"/>
                <w:szCs w:val="20"/>
                <w:lang w:eastAsia="pt-BR"/>
              </w:rPr>
              <w:t>Rinosseptoplastia funcional</w:t>
            </w:r>
          </w:p>
        </w:tc>
      </w:tr>
      <w:tr w:rsidR="00275E39" w:rsidRPr="00984FEC" w14:paraId="07980C85"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02B1403" w14:textId="77777777" w:rsidR="00275E39" w:rsidRPr="00984FEC" w:rsidRDefault="00275E39" w:rsidP="00734655">
            <w:pPr>
              <w:jc w:val="center"/>
              <w:rPr>
                <w:sz w:val="20"/>
                <w:szCs w:val="20"/>
                <w:lang w:eastAsia="pt-BR"/>
              </w:rPr>
            </w:pPr>
            <w:r w:rsidRPr="00984FEC">
              <w:rPr>
                <w:sz w:val="20"/>
                <w:szCs w:val="20"/>
                <w:lang w:eastAsia="pt-BR"/>
              </w:rPr>
              <w:t>30501520</w:t>
            </w:r>
          </w:p>
        </w:tc>
        <w:tc>
          <w:tcPr>
            <w:tcW w:w="1997" w:type="dxa"/>
            <w:tcBorders>
              <w:top w:val="nil"/>
              <w:left w:val="nil"/>
              <w:bottom w:val="single" w:sz="4" w:space="0" w:color="auto"/>
              <w:right w:val="single" w:sz="4" w:space="0" w:color="auto"/>
            </w:tcBorders>
            <w:shd w:val="clear" w:color="auto" w:fill="auto"/>
            <w:hideMark/>
          </w:tcPr>
          <w:p w14:paraId="3FABA396"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R$ 2.923,65</w:t>
            </w:r>
          </w:p>
        </w:tc>
        <w:tc>
          <w:tcPr>
            <w:tcW w:w="7088" w:type="dxa"/>
            <w:tcBorders>
              <w:top w:val="nil"/>
              <w:left w:val="nil"/>
              <w:bottom w:val="single" w:sz="4" w:space="0" w:color="auto"/>
              <w:right w:val="single" w:sz="4" w:space="0" w:color="auto"/>
            </w:tcBorders>
            <w:shd w:val="clear" w:color="FFE699" w:fill="E7F1A0"/>
            <w:hideMark/>
          </w:tcPr>
          <w:p w14:paraId="36AF8BEE" w14:textId="77777777" w:rsidR="00275E39" w:rsidRPr="00984FEC" w:rsidRDefault="00275E39" w:rsidP="00734655">
            <w:pPr>
              <w:rPr>
                <w:sz w:val="20"/>
                <w:szCs w:val="20"/>
                <w:lang w:eastAsia="pt-BR"/>
              </w:rPr>
            </w:pPr>
            <w:r w:rsidRPr="00984FEC">
              <w:rPr>
                <w:sz w:val="20"/>
                <w:szCs w:val="20"/>
                <w:lang w:eastAsia="pt-BR"/>
              </w:rPr>
              <w:t>Rinosseptoplastia funcional por videoendoscopia</w:t>
            </w:r>
          </w:p>
        </w:tc>
      </w:tr>
      <w:tr w:rsidR="00275E39" w:rsidRPr="00984FEC" w14:paraId="742A7605"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F2502BC" w14:textId="77777777" w:rsidR="00275E39" w:rsidRPr="00984FEC" w:rsidRDefault="00275E39" w:rsidP="00734655">
            <w:pPr>
              <w:jc w:val="center"/>
              <w:rPr>
                <w:sz w:val="20"/>
                <w:szCs w:val="20"/>
                <w:lang w:eastAsia="pt-BR"/>
              </w:rPr>
            </w:pPr>
            <w:r w:rsidRPr="00984FEC">
              <w:rPr>
                <w:sz w:val="20"/>
                <w:szCs w:val="20"/>
                <w:lang w:eastAsia="pt-BR"/>
              </w:rPr>
              <w:t>30501369</w:t>
            </w:r>
          </w:p>
        </w:tc>
        <w:tc>
          <w:tcPr>
            <w:tcW w:w="1997" w:type="dxa"/>
            <w:tcBorders>
              <w:top w:val="nil"/>
              <w:left w:val="nil"/>
              <w:bottom w:val="single" w:sz="4" w:space="0" w:color="auto"/>
              <w:right w:val="single" w:sz="4" w:space="0" w:color="auto"/>
            </w:tcBorders>
            <w:shd w:val="clear" w:color="auto" w:fill="auto"/>
            <w:hideMark/>
          </w:tcPr>
          <w:p w14:paraId="79E6DDE1"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R$ 1.031,28</w:t>
            </w:r>
          </w:p>
        </w:tc>
        <w:tc>
          <w:tcPr>
            <w:tcW w:w="7088" w:type="dxa"/>
            <w:tcBorders>
              <w:top w:val="nil"/>
              <w:left w:val="nil"/>
              <w:bottom w:val="single" w:sz="4" w:space="0" w:color="auto"/>
              <w:right w:val="single" w:sz="4" w:space="0" w:color="auto"/>
            </w:tcBorders>
            <w:shd w:val="clear" w:color="FFE699" w:fill="E7F1A0"/>
            <w:hideMark/>
          </w:tcPr>
          <w:p w14:paraId="28DAFD0C" w14:textId="77777777" w:rsidR="00275E39" w:rsidRPr="00984FEC" w:rsidRDefault="00275E39" w:rsidP="00734655">
            <w:pPr>
              <w:rPr>
                <w:sz w:val="20"/>
                <w:szCs w:val="20"/>
                <w:lang w:eastAsia="pt-BR"/>
              </w:rPr>
            </w:pPr>
            <w:r w:rsidRPr="00984FEC">
              <w:rPr>
                <w:sz w:val="20"/>
                <w:szCs w:val="20"/>
                <w:lang w:eastAsia="pt-BR"/>
              </w:rPr>
              <w:t>Septoplastia cartilaginosa (qualquer técnica)</w:t>
            </w:r>
          </w:p>
        </w:tc>
      </w:tr>
      <w:tr w:rsidR="00275E39" w:rsidRPr="00984FEC" w14:paraId="0802E423"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BFE94A8" w14:textId="77777777" w:rsidR="00275E39" w:rsidRPr="00984FEC" w:rsidRDefault="00275E39" w:rsidP="00734655">
            <w:pPr>
              <w:jc w:val="center"/>
              <w:rPr>
                <w:sz w:val="20"/>
                <w:szCs w:val="20"/>
                <w:lang w:eastAsia="pt-BR"/>
              </w:rPr>
            </w:pPr>
            <w:r w:rsidRPr="00984FEC">
              <w:rPr>
                <w:sz w:val="20"/>
                <w:szCs w:val="20"/>
                <w:lang w:eastAsia="pt-BR"/>
              </w:rPr>
              <w:t>30501539</w:t>
            </w:r>
          </w:p>
        </w:tc>
        <w:tc>
          <w:tcPr>
            <w:tcW w:w="1997" w:type="dxa"/>
            <w:tcBorders>
              <w:top w:val="nil"/>
              <w:left w:val="nil"/>
              <w:bottom w:val="single" w:sz="4" w:space="0" w:color="auto"/>
              <w:right w:val="single" w:sz="4" w:space="0" w:color="auto"/>
            </w:tcBorders>
            <w:shd w:val="clear" w:color="auto" w:fill="auto"/>
            <w:hideMark/>
          </w:tcPr>
          <w:p w14:paraId="1099A7CF"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R$ 1.921,10</w:t>
            </w:r>
          </w:p>
        </w:tc>
        <w:tc>
          <w:tcPr>
            <w:tcW w:w="7088" w:type="dxa"/>
            <w:tcBorders>
              <w:top w:val="nil"/>
              <w:left w:val="nil"/>
              <w:bottom w:val="single" w:sz="4" w:space="0" w:color="auto"/>
              <w:right w:val="single" w:sz="4" w:space="0" w:color="auto"/>
            </w:tcBorders>
            <w:shd w:val="clear" w:color="FFE699" w:fill="E7F1A0"/>
            <w:hideMark/>
          </w:tcPr>
          <w:p w14:paraId="71C75B35" w14:textId="77777777" w:rsidR="00275E39" w:rsidRPr="00984FEC" w:rsidRDefault="00275E39" w:rsidP="00734655">
            <w:pPr>
              <w:rPr>
                <w:sz w:val="20"/>
                <w:szCs w:val="20"/>
                <w:lang w:eastAsia="pt-BR"/>
              </w:rPr>
            </w:pPr>
            <w:r w:rsidRPr="00984FEC">
              <w:rPr>
                <w:sz w:val="20"/>
                <w:szCs w:val="20"/>
                <w:lang w:eastAsia="pt-BR"/>
              </w:rPr>
              <w:t>Septoplastia por videoendoscopia</w:t>
            </w:r>
          </w:p>
        </w:tc>
      </w:tr>
      <w:tr w:rsidR="00275E39" w:rsidRPr="00984FEC" w14:paraId="5AE50FF0"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1F6CB22" w14:textId="77777777" w:rsidR="00275E39" w:rsidRPr="00984FEC" w:rsidRDefault="00275E39" w:rsidP="00734655">
            <w:pPr>
              <w:jc w:val="center"/>
              <w:rPr>
                <w:sz w:val="20"/>
                <w:szCs w:val="20"/>
                <w:lang w:eastAsia="pt-BR"/>
              </w:rPr>
            </w:pPr>
            <w:r w:rsidRPr="00984FEC">
              <w:rPr>
                <w:sz w:val="20"/>
                <w:szCs w:val="20"/>
                <w:lang w:eastAsia="pt-BR"/>
              </w:rPr>
              <w:t>30501377</w:t>
            </w:r>
          </w:p>
        </w:tc>
        <w:tc>
          <w:tcPr>
            <w:tcW w:w="1997" w:type="dxa"/>
            <w:tcBorders>
              <w:top w:val="nil"/>
              <w:left w:val="nil"/>
              <w:bottom w:val="single" w:sz="4" w:space="0" w:color="auto"/>
              <w:right w:val="single" w:sz="4" w:space="0" w:color="auto"/>
            </w:tcBorders>
            <w:shd w:val="clear" w:color="auto" w:fill="auto"/>
            <w:hideMark/>
          </w:tcPr>
          <w:p w14:paraId="23DBCEF0"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R$ 177,49</w:t>
            </w:r>
          </w:p>
        </w:tc>
        <w:tc>
          <w:tcPr>
            <w:tcW w:w="7088" w:type="dxa"/>
            <w:tcBorders>
              <w:top w:val="nil"/>
              <w:left w:val="nil"/>
              <w:bottom w:val="single" w:sz="4" w:space="0" w:color="auto"/>
              <w:right w:val="single" w:sz="4" w:space="0" w:color="auto"/>
            </w:tcBorders>
            <w:shd w:val="clear" w:color="FFE699" w:fill="E7F1A0"/>
            <w:hideMark/>
          </w:tcPr>
          <w:p w14:paraId="429EA321" w14:textId="77777777" w:rsidR="00275E39" w:rsidRPr="00984FEC" w:rsidRDefault="00275E39" w:rsidP="00734655">
            <w:pPr>
              <w:rPr>
                <w:sz w:val="20"/>
                <w:szCs w:val="20"/>
                <w:lang w:eastAsia="pt-BR"/>
              </w:rPr>
            </w:pPr>
            <w:r w:rsidRPr="00984FEC">
              <w:rPr>
                <w:sz w:val="20"/>
                <w:szCs w:val="20"/>
                <w:lang w:eastAsia="pt-BR"/>
              </w:rPr>
              <w:t>Sinéquias - ressecção</w:t>
            </w:r>
          </w:p>
        </w:tc>
      </w:tr>
      <w:tr w:rsidR="00275E39" w:rsidRPr="00984FEC" w14:paraId="25E2235A"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0A15A0F" w14:textId="77777777" w:rsidR="00275E39" w:rsidRPr="00984FEC" w:rsidRDefault="00275E39" w:rsidP="00734655">
            <w:pPr>
              <w:jc w:val="center"/>
              <w:rPr>
                <w:sz w:val="20"/>
                <w:szCs w:val="20"/>
                <w:lang w:eastAsia="pt-BR"/>
              </w:rPr>
            </w:pPr>
            <w:r w:rsidRPr="00984FEC">
              <w:rPr>
                <w:sz w:val="20"/>
                <w:szCs w:val="20"/>
                <w:lang w:eastAsia="pt-BR"/>
              </w:rPr>
              <w:t>30501385</w:t>
            </w:r>
          </w:p>
        </w:tc>
        <w:tc>
          <w:tcPr>
            <w:tcW w:w="1997" w:type="dxa"/>
            <w:tcBorders>
              <w:top w:val="nil"/>
              <w:left w:val="nil"/>
              <w:bottom w:val="single" w:sz="4" w:space="0" w:color="auto"/>
              <w:right w:val="single" w:sz="4" w:space="0" w:color="auto"/>
            </w:tcBorders>
            <w:shd w:val="clear" w:color="auto" w:fill="auto"/>
            <w:hideMark/>
          </w:tcPr>
          <w:p w14:paraId="6908AC31"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R$ 649,21</w:t>
            </w:r>
          </w:p>
        </w:tc>
        <w:tc>
          <w:tcPr>
            <w:tcW w:w="7088" w:type="dxa"/>
            <w:tcBorders>
              <w:top w:val="nil"/>
              <w:left w:val="nil"/>
              <w:bottom w:val="single" w:sz="4" w:space="0" w:color="auto"/>
              <w:right w:val="single" w:sz="4" w:space="0" w:color="auto"/>
            </w:tcBorders>
            <w:shd w:val="clear" w:color="FFE699" w:fill="E7F1A0"/>
            <w:hideMark/>
          </w:tcPr>
          <w:p w14:paraId="0CC2BD3A" w14:textId="77777777" w:rsidR="00275E39" w:rsidRPr="00984FEC" w:rsidRDefault="00275E39" w:rsidP="00734655">
            <w:pPr>
              <w:rPr>
                <w:sz w:val="20"/>
                <w:szCs w:val="20"/>
                <w:lang w:eastAsia="pt-BR"/>
              </w:rPr>
            </w:pPr>
            <w:r w:rsidRPr="00984FEC">
              <w:rPr>
                <w:sz w:val="20"/>
                <w:szCs w:val="20"/>
                <w:lang w:eastAsia="pt-BR"/>
              </w:rPr>
              <w:t>Tratamento cirúrgico da atresia narinária</w:t>
            </w:r>
          </w:p>
        </w:tc>
      </w:tr>
      <w:tr w:rsidR="00275E39" w:rsidRPr="00984FEC" w14:paraId="21A98260"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F72FFE5" w14:textId="77777777" w:rsidR="00275E39" w:rsidRPr="00984FEC" w:rsidRDefault="00275E39" w:rsidP="00734655">
            <w:pPr>
              <w:jc w:val="center"/>
              <w:rPr>
                <w:sz w:val="20"/>
                <w:szCs w:val="20"/>
                <w:lang w:eastAsia="pt-BR"/>
              </w:rPr>
            </w:pPr>
            <w:r w:rsidRPr="00984FEC">
              <w:rPr>
                <w:sz w:val="20"/>
                <w:szCs w:val="20"/>
                <w:lang w:eastAsia="pt-BR"/>
              </w:rPr>
              <w:t>30501393</w:t>
            </w:r>
          </w:p>
        </w:tc>
        <w:tc>
          <w:tcPr>
            <w:tcW w:w="1997" w:type="dxa"/>
            <w:tcBorders>
              <w:top w:val="nil"/>
              <w:left w:val="nil"/>
              <w:bottom w:val="single" w:sz="4" w:space="0" w:color="auto"/>
              <w:right w:val="single" w:sz="4" w:space="0" w:color="auto"/>
            </w:tcBorders>
            <w:shd w:val="clear" w:color="auto" w:fill="auto"/>
            <w:hideMark/>
          </w:tcPr>
          <w:p w14:paraId="29CFE9FB"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R$ 1.520,52</w:t>
            </w:r>
          </w:p>
        </w:tc>
        <w:tc>
          <w:tcPr>
            <w:tcW w:w="7088" w:type="dxa"/>
            <w:tcBorders>
              <w:top w:val="nil"/>
              <w:left w:val="nil"/>
              <w:bottom w:val="single" w:sz="4" w:space="0" w:color="auto"/>
              <w:right w:val="single" w:sz="4" w:space="0" w:color="auto"/>
            </w:tcBorders>
            <w:shd w:val="clear" w:color="FFE699" w:fill="E7F1A0"/>
            <w:hideMark/>
          </w:tcPr>
          <w:p w14:paraId="28500A57" w14:textId="77777777" w:rsidR="00275E39" w:rsidRPr="00984FEC" w:rsidRDefault="00275E39" w:rsidP="00734655">
            <w:pPr>
              <w:rPr>
                <w:sz w:val="20"/>
                <w:szCs w:val="20"/>
                <w:lang w:eastAsia="pt-BR"/>
              </w:rPr>
            </w:pPr>
            <w:r w:rsidRPr="00984FEC">
              <w:rPr>
                <w:sz w:val="20"/>
                <w:szCs w:val="20"/>
                <w:lang w:eastAsia="pt-BR"/>
              </w:rPr>
              <w:t>Tratamento cirúrgico de deformidade nasal congênita</w:t>
            </w:r>
          </w:p>
        </w:tc>
      </w:tr>
      <w:tr w:rsidR="00275E39" w:rsidRPr="00984FEC" w14:paraId="57E8A0A3"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EFB5D62" w14:textId="77777777" w:rsidR="00275E39" w:rsidRPr="00984FEC" w:rsidRDefault="00275E39" w:rsidP="00734655">
            <w:pPr>
              <w:jc w:val="center"/>
              <w:rPr>
                <w:sz w:val="20"/>
                <w:szCs w:val="20"/>
                <w:lang w:eastAsia="pt-BR"/>
              </w:rPr>
            </w:pPr>
            <w:r w:rsidRPr="00984FEC">
              <w:rPr>
                <w:sz w:val="20"/>
                <w:szCs w:val="20"/>
                <w:lang w:eastAsia="pt-BR"/>
              </w:rPr>
              <w:t>30501407</w:t>
            </w:r>
          </w:p>
        </w:tc>
        <w:tc>
          <w:tcPr>
            <w:tcW w:w="1997" w:type="dxa"/>
            <w:tcBorders>
              <w:top w:val="nil"/>
              <w:left w:val="nil"/>
              <w:bottom w:val="single" w:sz="4" w:space="0" w:color="auto"/>
              <w:right w:val="single" w:sz="4" w:space="0" w:color="auto"/>
            </w:tcBorders>
            <w:shd w:val="clear" w:color="auto" w:fill="auto"/>
            <w:hideMark/>
          </w:tcPr>
          <w:p w14:paraId="0C3A87DE"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R$ 593,36</w:t>
            </w:r>
          </w:p>
        </w:tc>
        <w:tc>
          <w:tcPr>
            <w:tcW w:w="7088" w:type="dxa"/>
            <w:tcBorders>
              <w:top w:val="nil"/>
              <w:left w:val="nil"/>
              <w:bottom w:val="single" w:sz="4" w:space="0" w:color="auto"/>
              <w:right w:val="single" w:sz="4" w:space="0" w:color="auto"/>
            </w:tcBorders>
            <w:shd w:val="clear" w:color="FFE699" w:fill="E7F1A0"/>
            <w:hideMark/>
          </w:tcPr>
          <w:p w14:paraId="3C7B0E84" w14:textId="77777777" w:rsidR="00275E39" w:rsidRPr="00984FEC" w:rsidRDefault="00275E39" w:rsidP="00734655">
            <w:pPr>
              <w:rPr>
                <w:sz w:val="20"/>
                <w:szCs w:val="20"/>
                <w:lang w:eastAsia="pt-BR"/>
              </w:rPr>
            </w:pPr>
            <w:r w:rsidRPr="00984FEC">
              <w:rPr>
                <w:sz w:val="20"/>
                <w:szCs w:val="20"/>
                <w:lang w:eastAsia="pt-BR"/>
              </w:rPr>
              <w:t>Tratamento cirúrgico do rinofima</w:t>
            </w:r>
          </w:p>
        </w:tc>
      </w:tr>
      <w:tr w:rsidR="00275E39" w:rsidRPr="00984FEC" w14:paraId="6E011368"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2678062" w14:textId="77777777" w:rsidR="00275E39" w:rsidRPr="00984FEC" w:rsidRDefault="00275E39" w:rsidP="00734655">
            <w:pPr>
              <w:jc w:val="center"/>
              <w:rPr>
                <w:sz w:val="20"/>
                <w:szCs w:val="20"/>
                <w:lang w:eastAsia="pt-BR"/>
              </w:rPr>
            </w:pPr>
            <w:r w:rsidRPr="00984FEC">
              <w:rPr>
                <w:sz w:val="20"/>
                <w:szCs w:val="20"/>
                <w:lang w:eastAsia="pt-BR"/>
              </w:rPr>
              <w:t>30501415</w:t>
            </w:r>
          </w:p>
        </w:tc>
        <w:tc>
          <w:tcPr>
            <w:tcW w:w="1997" w:type="dxa"/>
            <w:tcBorders>
              <w:top w:val="nil"/>
              <w:left w:val="nil"/>
              <w:bottom w:val="single" w:sz="4" w:space="0" w:color="auto"/>
              <w:right w:val="single" w:sz="4" w:space="0" w:color="auto"/>
            </w:tcBorders>
            <w:shd w:val="clear" w:color="auto" w:fill="auto"/>
            <w:hideMark/>
          </w:tcPr>
          <w:p w14:paraId="27B4EA0C"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R$ 1.216,45</w:t>
            </w:r>
          </w:p>
        </w:tc>
        <w:tc>
          <w:tcPr>
            <w:tcW w:w="7088" w:type="dxa"/>
            <w:tcBorders>
              <w:top w:val="nil"/>
              <w:left w:val="nil"/>
              <w:bottom w:val="single" w:sz="4" w:space="0" w:color="auto"/>
              <w:right w:val="single" w:sz="4" w:space="0" w:color="auto"/>
            </w:tcBorders>
            <w:shd w:val="clear" w:color="FFE699" w:fill="E7F1A0"/>
            <w:hideMark/>
          </w:tcPr>
          <w:p w14:paraId="62839BE9" w14:textId="77777777" w:rsidR="00275E39" w:rsidRPr="00984FEC" w:rsidRDefault="00275E39" w:rsidP="00734655">
            <w:pPr>
              <w:rPr>
                <w:sz w:val="20"/>
                <w:szCs w:val="20"/>
                <w:lang w:eastAsia="pt-BR"/>
              </w:rPr>
            </w:pPr>
            <w:r w:rsidRPr="00984FEC">
              <w:rPr>
                <w:sz w:val="20"/>
                <w:szCs w:val="20"/>
                <w:lang w:eastAsia="pt-BR"/>
              </w:rPr>
              <w:t>Tratamento cirúrgico reparador do nariz em sela</w:t>
            </w:r>
          </w:p>
        </w:tc>
      </w:tr>
      <w:tr w:rsidR="00275E39" w:rsidRPr="00984FEC" w14:paraId="1331AD75"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A526DD9" w14:textId="77777777" w:rsidR="00275E39" w:rsidRPr="00984FEC" w:rsidRDefault="00275E39" w:rsidP="00734655">
            <w:pPr>
              <w:jc w:val="center"/>
              <w:rPr>
                <w:sz w:val="20"/>
                <w:szCs w:val="20"/>
                <w:lang w:eastAsia="pt-BR"/>
              </w:rPr>
            </w:pPr>
            <w:r w:rsidRPr="00984FEC">
              <w:rPr>
                <w:sz w:val="20"/>
                <w:szCs w:val="20"/>
                <w:lang w:eastAsia="pt-BR"/>
              </w:rPr>
              <w:lastRenderedPageBreak/>
              <w:t>30501423</w:t>
            </w:r>
          </w:p>
        </w:tc>
        <w:tc>
          <w:tcPr>
            <w:tcW w:w="1997" w:type="dxa"/>
            <w:tcBorders>
              <w:top w:val="nil"/>
              <w:left w:val="nil"/>
              <w:bottom w:val="single" w:sz="4" w:space="0" w:color="auto"/>
              <w:right w:val="single" w:sz="4" w:space="0" w:color="auto"/>
            </w:tcBorders>
            <w:shd w:val="clear" w:color="auto" w:fill="auto"/>
            <w:hideMark/>
          </w:tcPr>
          <w:p w14:paraId="074CFB6C"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R$ 1.056,94</w:t>
            </w:r>
          </w:p>
        </w:tc>
        <w:tc>
          <w:tcPr>
            <w:tcW w:w="7088" w:type="dxa"/>
            <w:tcBorders>
              <w:top w:val="nil"/>
              <w:left w:val="nil"/>
              <w:bottom w:val="single" w:sz="4" w:space="0" w:color="auto"/>
              <w:right w:val="single" w:sz="4" w:space="0" w:color="auto"/>
            </w:tcBorders>
            <w:shd w:val="clear" w:color="FFE699" w:fill="E7F1A0"/>
            <w:hideMark/>
          </w:tcPr>
          <w:p w14:paraId="2F560CB1" w14:textId="77777777" w:rsidR="00275E39" w:rsidRPr="00984FEC" w:rsidRDefault="00275E39" w:rsidP="00734655">
            <w:pPr>
              <w:rPr>
                <w:sz w:val="20"/>
                <w:szCs w:val="20"/>
                <w:lang w:eastAsia="pt-BR"/>
              </w:rPr>
            </w:pPr>
            <w:r w:rsidRPr="00984FEC">
              <w:rPr>
                <w:sz w:val="20"/>
                <w:szCs w:val="20"/>
                <w:lang w:eastAsia="pt-BR"/>
              </w:rPr>
              <w:t>Tratamento de deformidade traumática nasal</w:t>
            </w:r>
          </w:p>
        </w:tc>
      </w:tr>
      <w:tr w:rsidR="00275E39" w:rsidRPr="00984FEC" w14:paraId="31FF5FA3"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3D81C18" w14:textId="77777777" w:rsidR="00275E39" w:rsidRPr="00984FEC" w:rsidRDefault="00275E39" w:rsidP="00734655">
            <w:pPr>
              <w:jc w:val="center"/>
              <w:rPr>
                <w:sz w:val="20"/>
                <w:szCs w:val="20"/>
                <w:lang w:eastAsia="pt-BR"/>
              </w:rPr>
            </w:pPr>
            <w:r w:rsidRPr="00984FEC">
              <w:rPr>
                <w:sz w:val="20"/>
                <w:szCs w:val="20"/>
                <w:lang w:eastAsia="pt-BR"/>
              </w:rPr>
              <w:t>30501431</w:t>
            </w:r>
          </w:p>
        </w:tc>
        <w:tc>
          <w:tcPr>
            <w:tcW w:w="1997" w:type="dxa"/>
            <w:tcBorders>
              <w:top w:val="nil"/>
              <w:left w:val="nil"/>
              <w:bottom w:val="single" w:sz="4" w:space="0" w:color="auto"/>
              <w:right w:val="single" w:sz="4" w:space="0" w:color="auto"/>
            </w:tcBorders>
            <w:shd w:val="clear" w:color="auto" w:fill="auto"/>
            <w:hideMark/>
          </w:tcPr>
          <w:p w14:paraId="44BAC692"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R$ 772,64</w:t>
            </w:r>
          </w:p>
        </w:tc>
        <w:tc>
          <w:tcPr>
            <w:tcW w:w="7088" w:type="dxa"/>
            <w:tcBorders>
              <w:top w:val="nil"/>
              <w:left w:val="nil"/>
              <w:bottom w:val="single" w:sz="4" w:space="0" w:color="auto"/>
              <w:right w:val="single" w:sz="4" w:space="0" w:color="auto"/>
            </w:tcBorders>
            <w:shd w:val="clear" w:color="FFE699" w:fill="E7F1A0"/>
            <w:hideMark/>
          </w:tcPr>
          <w:p w14:paraId="4C60A0A3" w14:textId="77777777" w:rsidR="00275E39" w:rsidRPr="00984FEC" w:rsidRDefault="00275E39" w:rsidP="00734655">
            <w:pPr>
              <w:rPr>
                <w:sz w:val="20"/>
                <w:szCs w:val="20"/>
                <w:lang w:eastAsia="pt-BR"/>
              </w:rPr>
            </w:pPr>
            <w:r w:rsidRPr="00984FEC">
              <w:rPr>
                <w:sz w:val="20"/>
                <w:szCs w:val="20"/>
                <w:lang w:eastAsia="pt-BR"/>
              </w:rPr>
              <w:t>Tumor intranasal - exérese por rinotomia lateral</w:t>
            </w:r>
          </w:p>
        </w:tc>
      </w:tr>
      <w:tr w:rsidR="00275E39" w:rsidRPr="00984FEC" w14:paraId="5CDAC998"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D04C290" w14:textId="77777777" w:rsidR="00275E39" w:rsidRPr="00984FEC" w:rsidRDefault="00275E39" w:rsidP="00734655">
            <w:pPr>
              <w:jc w:val="center"/>
              <w:rPr>
                <w:sz w:val="20"/>
                <w:szCs w:val="20"/>
                <w:lang w:eastAsia="pt-BR"/>
              </w:rPr>
            </w:pPr>
            <w:r w:rsidRPr="00984FEC">
              <w:rPr>
                <w:sz w:val="20"/>
                <w:szCs w:val="20"/>
                <w:lang w:eastAsia="pt-BR"/>
              </w:rPr>
              <w:t>30501440</w:t>
            </w:r>
          </w:p>
        </w:tc>
        <w:tc>
          <w:tcPr>
            <w:tcW w:w="1997" w:type="dxa"/>
            <w:tcBorders>
              <w:top w:val="nil"/>
              <w:left w:val="nil"/>
              <w:bottom w:val="single" w:sz="4" w:space="0" w:color="auto"/>
              <w:right w:val="single" w:sz="4" w:space="0" w:color="auto"/>
            </w:tcBorders>
            <w:shd w:val="clear" w:color="auto" w:fill="auto"/>
            <w:hideMark/>
          </w:tcPr>
          <w:p w14:paraId="2AA8D9B1"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R$ 649,21</w:t>
            </w:r>
          </w:p>
        </w:tc>
        <w:tc>
          <w:tcPr>
            <w:tcW w:w="7088" w:type="dxa"/>
            <w:tcBorders>
              <w:top w:val="nil"/>
              <w:left w:val="nil"/>
              <w:bottom w:val="single" w:sz="4" w:space="0" w:color="auto"/>
              <w:right w:val="single" w:sz="4" w:space="0" w:color="auto"/>
            </w:tcBorders>
            <w:shd w:val="clear" w:color="FFE699" w:fill="E7F1A0"/>
            <w:hideMark/>
          </w:tcPr>
          <w:p w14:paraId="2AB42ACD" w14:textId="77777777" w:rsidR="00275E39" w:rsidRPr="00984FEC" w:rsidRDefault="00275E39" w:rsidP="00734655">
            <w:pPr>
              <w:rPr>
                <w:sz w:val="20"/>
                <w:szCs w:val="20"/>
                <w:lang w:eastAsia="pt-BR"/>
              </w:rPr>
            </w:pPr>
            <w:r w:rsidRPr="00984FEC">
              <w:rPr>
                <w:sz w:val="20"/>
                <w:szCs w:val="20"/>
                <w:lang w:eastAsia="pt-BR"/>
              </w:rPr>
              <w:t>Tumor intranasal - exérese por via transnasal</w:t>
            </w:r>
          </w:p>
        </w:tc>
      </w:tr>
      <w:tr w:rsidR="00275E39" w:rsidRPr="00984FEC" w14:paraId="788F863E"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074C53A" w14:textId="77777777" w:rsidR="00275E39" w:rsidRPr="00984FEC" w:rsidRDefault="00275E39" w:rsidP="00734655">
            <w:pPr>
              <w:jc w:val="center"/>
              <w:rPr>
                <w:sz w:val="20"/>
                <w:szCs w:val="20"/>
                <w:lang w:eastAsia="pt-BR"/>
              </w:rPr>
            </w:pPr>
            <w:r w:rsidRPr="00984FEC">
              <w:rPr>
                <w:sz w:val="20"/>
                <w:szCs w:val="20"/>
                <w:lang w:eastAsia="pt-BR"/>
              </w:rPr>
              <w:t>30501458</w:t>
            </w:r>
          </w:p>
        </w:tc>
        <w:tc>
          <w:tcPr>
            <w:tcW w:w="1997" w:type="dxa"/>
            <w:tcBorders>
              <w:top w:val="nil"/>
              <w:left w:val="nil"/>
              <w:bottom w:val="single" w:sz="4" w:space="0" w:color="auto"/>
              <w:right w:val="single" w:sz="4" w:space="0" w:color="auto"/>
            </w:tcBorders>
            <w:shd w:val="clear" w:color="auto" w:fill="auto"/>
            <w:hideMark/>
          </w:tcPr>
          <w:p w14:paraId="2ABF2953"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R$ 291,85</w:t>
            </w:r>
          </w:p>
        </w:tc>
        <w:tc>
          <w:tcPr>
            <w:tcW w:w="7088" w:type="dxa"/>
            <w:tcBorders>
              <w:top w:val="nil"/>
              <w:left w:val="nil"/>
              <w:bottom w:val="single" w:sz="4" w:space="0" w:color="auto"/>
              <w:right w:val="single" w:sz="4" w:space="0" w:color="auto"/>
            </w:tcBorders>
            <w:shd w:val="clear" w:color="FFE699" w:fill="E7F1A0"/>
            <w:hideMark/>
          </w:tcPr>
          <w:p w14:paraId="02A1142C" w14:textId="77777777" w:rsidR="00275E39" w:rsidRPr="00984FEC" w:rsidRDefault="00275E39" w:rsidP="00734655">
            <w:pPr>
              <w:rPr>
                <w:sz w:val="20"/>
                <w:szCs w:val="20"/>
                <w:lang w:eastAsia="pt-BR"/>
              </w:rPr>
            </w:pPr>
            <w:r w:rsidRPr="00984FEC">
              <w:rPr>
                <w:sz w:val="20"/>
                <w:szCs w:val="20"/>
                <w:lang w:eastAsia="pt-BR"/>
              </w:rPr>
              <w:t>Turbinectomia ou turbinoplastia - unilateral</w:t>
            </w:r>
          </w:p>
        </w:tc>
      </w:tr>
      <w:tr w:rsidR="00275E39" w:rsidRPr="00984FEC" w14:paraId="192A6A15"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51DE373" w14:textId="77777777" w:rsidR="00275E39" w:rsidRPr="00984FEC" w:rsidRDefault="00275E39" w:rsidP="00734655">
            <w:pPr>
              <w:jc w:val="center"/>
              <w:rPr>
                <w:sz w:val="20"/>
                <w:szCs w:val="20"/>
                <w:lang w:eastAsia="pt-BR"/>
              </w:rPr>
            </w:pPr>
            <w:r w:rsidRPr="00984FEC">
              <w:rPr>
                <w:sz w:val="20"/>
                <w:szCs w:val="20"/>
                <w:lang w:eastAsia="pt-BR"/>
              </w:rPr>
              <w:t>30501466</w:t>
            </w:r>
          </w:p>
        </w:tc>
        <w:tc>
          <w:tcPr>
            <w:tcW w:w="1997" w:type="dxa"/>
            <w:tcBorders>
              <w:top w:val="nil"/>
              <w:left w:val="nil"/>
              <w:bottom w:val="single" w:sz="4" w:space="0" w:color="auto"/>
              <w:right w:val="single" w:sz="4" w:space="0" w:color="auto"/>
            </w:tcBorders>
            <w:shd w:val="clear" w:color="auto" w:fill="auto"/>
            <w:hideMark/>
          </w:tcPr>
          <w:p w14:paraId="56AB84F9"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R$ 543,40</w:t>
            </w:r>
          </w:p>
        </w:tc>
        <w:tc>
          <w:tcPr>
            <w:tcW w:w="7088" w:type="dxa"/>
            <w:tcBorders>
              <w:top w:val="nil"/>
              <w:left w:val="nil"/>
              <w:bottom w:val="single" w:sz="4" w:space="0" w:color="auto"/>
              <w:right w:val="single" w:sz="4" w:space="0" w:color="auto"/>
            </w:tcBorders>
            <w:shd w:val="clear" w:color="FFE699" w:fill="E7F1A0"/>
            <w:hideMark/>
          </w:tcPr>
          <w:p w14:paraId="0D192844" w14:textId="77777777" w:rsidR="00275E39" w:rsidRPr="00984FEC" w:rsidRDefault="00275E39" w:rsidP="00734655">
            <w:pPr>
              <w:rPr>
                <w:sz w:val="20"/>
                <w:szCs w:val="20"/>
                <w:lang w:eastAsia="pt-BR"/>
              </w:rPr>
            </w:pPr>
            <w:r w:rsidRPr="00984FEC">
              <w:rPr>
                <w:sz w:val="20"/>
                <w:szCs w:val="20"/>
                <w:lang w:eastAsia="pt-BR"/>
              </w:rPr>
              <w:t>Turbinoplastia por radiofreqüência</w:t>
            </w:r>
          </w:p>
        </w:tc>
      </w:tr>
      <w:tr w:rsidR="00275E39" w:rsidRPr="00984FEC" w14:paraId="70A593EB"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hideMark/>
          </w:tcPr>
          <w:p w14:paraId="0B347602" w14:textId="77777777" w:rsidR="00275E39" w:rsidRPr="00984FEC" w:rsidRDefault="00275E39" w:rsidP="00734655">
            <w:pPr>
              <w:jc w:val="center"/>
              <w:rPr>
                <w:b/>
                <w:bCs/>
                <w:sz w:val="20"/>
                <w:szCs w:val="20"/>
                <w:lang w:eastAsia="pt-BR"/>
              </w:rPr>
            </w:pPr>
            <w:r w:rsidRPr="00984FEC">
              <w:rPr>
                <w:b/>
                <w:bCs/>
                <w:sz w:val="20"/>
                <w:szCs w:val="20"/>
                <w:lang w:eastAsia="pt-BR"/>
              </w:rPr>
              <w:t>Capítulo  3</w:t>
            </w:r>
          </w:p>
        </w:tc>
        <w:tc>
          <w:tcPr>
            <w:tcW w:w="1997" w:type="dxa"/>
            <w:tcBorders>
              <w:top w:val="nil"/>
              <w:left w:val="nil"/>
              <w:bottom w:val="single" w:sz="4" w:space="0" w:color="auto"/>
              <w:right w:val="single" w:sz="4" w:space="0" w:color="auto"/>
            </w:tcBorders>
            <w:shd w:val="clear" w:color="DCDCDC" w:fill="CCCCCC"/>
            <w:vAlign w:val="bottom"/>
            <w:hideMark/>
          </w:tcPr>
          <w:p w14:paraId="769FDE0D" w14:textId="77777777" w:rsidR="00275E39" w:rsidRPr="00984FEC" w:rsidRDefault="00275E39" w:rsidP="00734655">
            <w:pPr>
              <w:rPr>
                <w:color w:val="000000"/>
                <w:sz w:val="20"/>
                <w:szCs w:val="20"/>
                <w:lang w:eastAsia="pt-BR"/>
              </w:rPr>
            </w:pPr>
            <w:r w:rsidRPr="00984FEC">
              <w:rPr>
                <w:color w:val="000000"/>
                <w:sz w:val="20"/>
                <w:szCs w:val="20"/>
                <w:lang w:eastAsia="pt-BR"/>
              </w:rPr>
              <w:t> </w:t>
            </w:r>
          </w:p>
        </w:tc>
        <w:tc>
          <w:tcPr>
            <w:tcW w:w="7088" w:type="dxa"/>
            <w:tcBorders>
              <w:top w:val="nil"/>
              <w:left w:val="nil"/>
              <w:bottom w:val="single" w:sz="4" w:space="0" w:color="auto"/>
              <w:right w:val="single" w:sz="4" w:space="0" w:color="auto"/>
            </w:tcBorders>
            <w:shd w:val="clear" w:color="DCDCDC" w:fill="CCCCCC"/>
            <w:hideMark/>
          </w:tcPr>
          <w:p w14:paraId="6E1682D2" w14:textId="77777777" w:rsidR="00275E39" w:rsidRPr="00984FEC" w:rsidRDefault="00275E39" w:rsidP="00734655">
            <w:pPr>
              <w:rPr>
                <w:b/>
                <w:bCs/>
                <w:sz w:val="20"/>
                <w:szCs w:val="20"/>
                <w:lang w:eastAsia="pt-BR"/>
              </w:rPr>
            </w:pPr>
            <w:r w:rsidRPr="00984FEC">
              <w:rPr>
                <w:b/>
                <w:bCs/>
                <w:sz w:val="20"/>
                <w:szCs w:val="20"/>
                <w:lang w:eastAsia="pt-BR"/>
              </w:rPr>
              <w:t>SEIOS PARANASAIS - 3.05.02.00-4</w:t>
            </w:r>
          </w:p>
        </w:tc>
      </w:tr>
      <w:tr w:rsidR="00275E39" w:rsidRPr="00984FEC" w14:paraId="02673543"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B28924A" w14:textId="77777777" w:rsidR="00275E39" w:rsidRPr="00984FEC" w:rsidRDefault="00275E39" w:rsidP="00734655">
            <w:pPr>
              <w:jc w:val="center"/>
              <w:rPr>
                <w:sz w:val="20"/>
                <w:szCs w:val="20"/>
                <w:lang w:eastAsia="pt-BR"/>
              </w:rPr>
            </w:pPr>
            <w:r w:rsidRPr="00984FEC">
              <w:rPr>
                <w:sz w:val="20"/>
                <w:szCs w:val="20"/>
                <w:lang w:eastAsia="pt-BR"/>
              </w:rPr>
              <w:t>30502012</w:t>
            </w:r>
          </w:p>
        </w:tc>
        <w:tc>
          <w:tcPr>
            <w:tcW w:w="1997" w:type="dxa"/>
            <w:tcBorders>
              <w:top w:val="nil"/>
              <w:left w:val="nil"/>
              <w:bottom w:val="single" w:sz="4" w:space="0" w:color="auto"/>
              <w:right w:val="single" w:sz="4" w:space="0" w:color="auto"/>
            </w:tcBorders>
            <w:shd w:val="clear" w:color="auto" w:fill="auto"/>
            <w:hideMark/>
          </w:tcPr>
          <w:p w14:paraId="7E80D45B"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R$ 2.166,42</w:t>
            </w:r>
          </w:p>
        </w:tc>
        <w:tc>
          <w:tcPr>
            <w:tcW w:w="7088" w:type="dxa"/>
            <w:tcBorders>
              <w:top w:val="nil"/>
              <w:left w:val="nil"/>
              <w:bottom w:val="single" w:sz="4" w:space="0" w:color="auto"/>
              <w:right w:val="single" w:sz="4" w:space="0" w:color="auto"/>
            </w:tcBorders>
            <w:shd w:val="clear" w:color="FFE699" w:fill="E7F1A0"/>
            <w:hideMark/>
          </w:tcPr>
          <w:p w14:paraId="2F5F9F18" w14:textId="77777777" w:rsidR="00275E39" w:rsidRPr="00984FEC" w:rsidRDefault="00275E39" w:rsidP="00734655">
            <w:pPr>
              <w:rPr>
                <w:sz w:val="20"/>
                <w:szCs w:val="20"/>
                <w:lang w:eastAsia="pt-BR"/>
              </w:rPr>
            </w:pPr>
            <w:r w:rsidRPr="00984FEC">
              <w:rPr>
                <w:sz w:val="20"/>
                <w:szCs w:val="20"/>
                <w:lang w:eastAsia="pt-BR"/>
              </w:rPr>
              <w:t>Angiofibroma - ressecção transmaxilar e/ou transpalatina</w:t>
            </w:r>
          </w:p>
        </w:tc>
      </w:tr>
      <w:tr w:rsidR="00275E39" w:rsidRPr="00984FEC" w14:paraId="6772AC56"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C730123" w14:textId="77777777" w:rsidR="00275E39" w:rsidRPr="00984FEC" w:rsidRDefault="00275E39" w:rsidP="00734655">
            <w:pPr>
              <w:jc w:val="center"/>
              <w:rPr>
                <w:sz w:val="20"/>
                <w:szCs w:val="20"/>
                <w:lang w:eastAsia="pt-BR"/>
              </w:rPr>
            </w:pPr>
            <w:r w:rsidRPr="00984FEC">
              <w:rPr>
                <w:sz w:val="20"/>
                <w:szCs w:val="20"/>
                <w:lang w:eastAsia="pt-BR"/>
              </w:rPr>
              <w:t>30502020</w:t>
            </w:r>
          </w:p>
        </w:tc>
        <w:tc>
          <w:tcPr>
            <w:tcW w:w="1997" w:type="dxa"/>
            <w:tcBorders>
              <w:top w:val="nil"/>
              <w:left w:val="nil"/>
              <w:bottom w:val="single" w:sz="4" w:space="0" w:color="auto"/>
              <w:right w:val="single" w:sz="4" w:space="0" w:color="auto"/>
            </w:tcBorders>
            <w:shd w:val="clear" w:color="auto" w:fill="auto"/>
            <w:hideMark/>
          </w:tcPr>
          <w:p w14:paraId="72FF8597"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R$ 573,47</w:t>
            </w:r>
          </w:p>
        </w:tc>
        <w:tc>
          <w:tcPr>
            <w:tcW w:w="7088" w:type="dxa"/>
            <w:tcBorders>
              <w:top w:val="nil"/>
              <w:left w:val="nil"/>
              <w:bottom w:val="single" w:sz="4" w:space="0" w:color="auto"/>
              <w:right w:val="single" w:sz="4" w:space="0" w:color="auto"/>
            </w:tcBorders>
            <w:shd w:val="clear" w:color="FFE699" w:fill="E7F1A0"/>
            <w:hideMark/>
          </w:tcPr>
          <w:p w14:paraId="4FB4D596" w14:textId="77777777" w:rsidR="00275E39" w:rsidRPr="00984FEC" w:rsidRDefault="00275E39" w:rsidP="00734655">
            <w:pPr>
              <w:rPr>
                <w:sz w:val="20"/>
                <w:szCs w:val="20"/>
                <w:lang w:eastAsia="pt-BR"/>
              </w:rPr>
            </w:pPr>
            <w:r w:rsidRPr="00984FEC">
              <w:rPr>
                <w:sz w:val="20"/>
                <w:szCs w:val="20"/>
                <w:lang w:eastAsia="pt-BR"/>
              </w:rPr>
              <w:t>Antrostomia maxilar intranasal</w:t>
            </w:r>
          </w:p>
        </w:tc>
      </w:tr>
      <w:tr w:rsidR="00275E39" w:rsidRPr="00984FEC" w14:paraId="6DAA97D0"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54A5F12" w14:textId="77777777" w:rsidR="00275E39" w:rsidRPr="00984FEC" w:rsidRDefault="00275E39" w:rsidP="00734655">
            <w:pPr>
              <w:jc w:val="center"/>
              <w:rPr>
                <w:sz w:val="20"/>
                <w:szCs w:val="20"/>
                <w:lang w:eastAsia="pt-BR"/>
              </w:rPr>
            </w:pPr>
            <w:r w:rsidRPr="00984FEC">
              <w:rPr>
                <w:sz w:val="20"/>
                <w:szCs w:val="20"/>
                <w:lang w:eastAsia="pt-BR"/>
              </w:rPr>
              <w:t>30502292</w:t>
            </w:r>
          </w:p>
        </w:tc>
        <w:tc>
          <w:tcPr>
            <w:tcW w:w="1997" w:type="dxa"/>
            <w:tcBorders>
              <w:top w:val="nil"/>
              <w:left w:val="nil"/>
              <w:bottom w:val="single" w:sz="4" w:space="0" w:color="auto"/>
              <w:right w:val="single" w:sz="4" w:space="0" w:color="auto"/>
            </w:tcBorders>
            <w:shd w:val="clear" w:color="auto" w:fill="auto"/>
            <w:hideMark/>
          </w:tcPr>
          <w:p w14:paraId="012E0ABD"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R$ 1.370,03</w:t>
            </w:r>
          </w:p>
        </w:tc>
        <w:tc>
          <w:tcPr>
            <w:tcW w:w="7088" w:type="dxa"/>
            <w:tcBorders>
              <w:top w:val="nil"/>
              <w:left w:val="nil"/>
              <w:bottom w:val="single" w:sz="4" w:space="0" w:color="auto"/>
              <w:right w:val="single" w:sz="4" w:space="0" w:color="auto"/>
            </w:tcBorders>
            <w:shd w:val="clear" w:color="FFE699" w:fill="E7F1A0"/>
            <w:hideMark/>
          </w:tcPr>
          <w:p w14:paraId="5E5E95ED" w14:textId="77777777" w:rsidR="00275E39" w:rsidRPr="00984FEC" w:rsidRDefault="00275E39" w:rsidP="00734655">
            <w:pPr>
              <w:rPr>
                <w:sz w:val="20"/>
                <w:szCs w:val="20"/>
                <w:lang w:eastAsia="pt-BR"/>
              </w:rPr>
            </w:pPr>
            <w:r w:rsidRPr="00984FEC">
              <w:rPr>
                <w:sz w:val="20"/>
                <w:szCs w:val="20"/>
                <w:lang w:eastAsia="pt-BR"/>
              </w:rPr>
              <w:t>Antrostomia maxilar intranasal por videoendoscopia</w:t>
            </w:r>
          </w:p>
        </w:tc>
      </w:tr>
      <w:tr w:rsidR="00275E39" w:rsidRPr="00984FEC" w14:paraId="1712280F" w14:textId="77777777" w:rsidTr="00734655">
        <w:trPr>
          <w:trHeight w:val="465"/>
        </w:trPr>
        <w:tc>
          <w:tcPr>
            <w:tcW w:w="1400" w:type="dxa"/>
            <w:tcBorders>
              <w:top w:val="nil"/>
              <w:left w:val="single" w:sz="4" w:space="0" w:color="auto"/>
              <w:bottom w:val="single" w:sz="4" w:space="0" w:color="auto"/>
              <w:right w:val="single" w:sz="4" w:space="0" w:color="auto"/>
            </w:tcBorders>
            <w:shd w:val="clear" w:color="E7F1A0" w:fill="FFE699"/>
            <w:noWrap/>
            <w:hideMark/>
          </w:tcPr>
          <w:p w14:paraId="448EEF63" w14:textId="77777777" w:rsidR="00275E39" w:rsidRPr="00984FEC" w:rsidRDefault="00275E39" w:rsidP="00734655">
            <w:pPr>
              <w:jc w:val="center"/>
              <w:rPr>
                <w:sz w:val="20"/>
                <w:szCs w:val="20"/>
                <w:lang w:eastAsia="pt-BR"/>
              </w:rPr>
            </w:pPr>
            <w:r w:rsidRPr="00984FEC">
              <w:rPr>
                <w:sz w:val="20"/>
                <w:szCs w:val="20"/>
                <w:lang w:eastAsia="pt-BR"/>
              </w:rPr>
              <w:t>30502284</w:t>
            </w:r>
          </w:p>
        </w:tc>
        <w:tc>
          <w:tcPr>
            <w:tcW w:w="1997" w:type="dxa"/>
            <w:tcBorders>
              <w:top w:val="nil"/>
              <w:left w:val="nil"/>
              <w:bottom w:val="single" w:sz="4" w:space="0" w:color="auto"/>
              <w:right w:val="single" w:sz="4" w:space="0" w:color="auto"/>
            </w:tcBorders>
            <w:shd w:val="clear" w:color="auto" w:fill="auto"/>
            <w:hideMark/>
          </w:tcPr>
          <w:p w14:paraId="3A82874D"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R$ 1.298,61</w:t>
            </w:r>
          </w:p>
        </w:tc>
        <w:tc>
          <w:tcPr>
            <w:tcW w:w="7088" w:type="dxa"/>
            <w:tcBorders>
              <w:top w:val="nil"/>
              <w:left w:val="nil"/>
              <w:bottom w:val="single" w:sz="4" w:space="0" w:color="auto"/>
              <w:right w:val="single" w:sz="4" w:space="0" w:color="auto"/>
            </w:tcBorders>
            <w:shd w:val="clear" w:color="FFE699" w:fill="E7F1A0"/>
            <w:hideMark/>
          </w:tcPr>
          <w:p w14:paraId="3C8D62C0" w14:textId="77777777" w:rsidR="00275E39" w:rsidRPr="00984FEC" w:rsidRDefault="00275E39" w:rsidP="00734655">
            <w:pPr>
              <w:rPr>
                <w:sz w:val="20"/>
                <w:szCs w:val="20"/>
                <w:lang w:eastAsia="pt-BR"/>
              </w:rPr>
            </w:pPr>
            <w:r w:rsidRPr="00984FEC">
              <w:rPr>
                <w:sz w:val="20"/>
                <w:szCs w:val="20"/>
                <w:lang w:eastAsia="pt-BR"/>
              </w:rPr>
              <w:t>Antrostomia maxilar, etmoidectomia etc. a laser (abertura  de todas as cavidades paranasais a laser)..</w:t>
            </w:r>
          </w:p>
        </w:tc>
      </w:tr>
      <w:tr w:rsidR="00275E39" w:rsidRPr="00984FEC" w14:paraId="62BC37A1"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E9785CA" w14:textId="77777777" w:rsidR="00275E39" w:rsidRPr="00984FEC" w:rsidRDefault="00275E39" w:rsidP="00734655">
            <w:pPr>
              <w:jc w:val="center"/>
              <w:rPr>
                <w:sz w:val="20"/>
                <w:szCs w:val="20"/>
                <w:lang w:eastAsia="pt-BR"/>
              </w:rPr>
            </w:pPr>
            <w:r w:rsidRPr="00984FEC">
              <w:rPr>
                <w:sz w:val="20"/>
                <w:szCs w:val="20"/>
                <w:lang w:eastAsia="pt-BR"/>
              </w:rPr>
              <w:t>30502039</w:t>
            </w:r>
          </w:p>
        </w:tc>
        <w:tc>
          <w:tcPr>
            <w:tcW w:w="1997" w:type="dxa"/>
            <w:tcBorders>
              <w:top w:val="nil"/>
              <w:left w:val="nil"/>
              <w:bottom w:val="single" w:sz="4" w:space="0" w:color="auto"/>
              <w:right w:val="single" w:sz="4" w:space="0" w:color="auto"/>
            </w:tcBorders>
            <w:shd w:val="clear" w:color="auto" w:fill="auto"/>
            <w:hideMark/>
          </w:tcPr>
          <w:p w14:paraId="05F47505"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R$ 1.383,63</w:t>
            </w:r>
          </w:p>
        </w:tc>
        <w:tc>
          <w:tcPr>
            <w:tcW w:w="7088" w:type="dxa"/>
            <w:tcBorders>
              <w:top w:val="nil"/>
              <w:left w:val="nil"/>
              <w:bottom w:val="single" w:sz="4" w:space="0" w:color="auto"/>
              <w:right w:val="single" w:sz="4" w:space="0" w:color="auto"/>
            </w:tcBorders>
            <w:shd w:val="clear" w:color="FFE699" w:fill="E7F1A0"/>
            <w:hideMark/>
          </w:tcPr>
          <w:p w14:paraId="0E3A041B" w14:textId="77777777" w:rsidR="00275E39" w:rsidRPr="00984FEC" w:rsidRDefault="00275E39" w:rsidP="00734655">
            <w:pPr>
              <w:rPr>
                <w:sz w:val="20"/>
                <w:szCs w:val="20"/>
                <w:lang w:eastAsia="pt-BR"/>
              </w:rPr>
            </w:pPr>
            <w:r w:rsidRPr="00984FEC">
              <w:rPr>
                <w:sz w:val="20"/>
                <w:szCs w:val="20"/>
                <w:lang w:eastAsia="pt-BR"/>
              </w:rPr>
              <w:t>Artéria maxilar interna - ligadura transmaxilar</w:t>
            </w:r>
          </w:p>
        </w:tc>
      </w:tr>
      <w:tr w:rsidR="00275E39" w:rsidRPr="00984FEC" w14:paraId="5AAD57D9"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9AF01B0" w14:textId="77777777" w:rsidR="00275E39" w:rsidRPr="00984FEC" w:rsidRDefault="00275E39" w:rsidP="00734655">
            <w:pPr>
              <w:jc w:val="center"/>
              <w:rPr>
                <w:sz w:val="20"/>
                <w:szCs w:val="20"/>
                <w:lang w:eastAsia="pt-BR"/>
              </w:rPr>
            </w:pPr>
            <w:r w:rsidRPr="00984FEC">
              <w:rPr>
                <w:sz w:val="20"/>
                <w:szCs w:val="20"/>
                <w:lang w:eastAsia="pt-BR"/>
              </w:rPr>
              <w:t>30502306</w:t>
            </w:r>
          </w:p>
        </w:tc>
        <w:tc>
          <w:tcPr>
            <w:tcW w:w="1997" w:type="dxa"/>
            <w:tcBorders>
              <w:top w:val="nil"/>
              <w:left w:val="nil"/>
              <w:bottom w:val="single" w:sz="4" w:space="0" w:color="auto"/>
              <w:right w:val="single" w:sz="4" w:space="0" w:color="auto"/>
            </w:tcBorders>
            <w:shd w:val="clear" w:color="auto" w:fill="auto"/>
            <w:hideMark/>
          </w:tcPr>
          <w:p w14:paraId="79E0B3D8"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R$ 2.541,79</w:t>
            </w:r>
          </w:p>
        </w:tc>
        <w:tc>
          <w:tcPr>
            <w:tcW w:w="7088" w:type="dxa"/>
            <w:tcBorders>
              <w:top w:val="nil"/>
              <w:left w:val="nil"/>
              <w:bottom w:val="single" w:sz="4" w:space="0" w:color="auto"/>
              <w:right w:val="single" w:sz="4" w:space="0" w:color="auto"/>
            </w:tcBorders>
            <w:shd w:val="clear" w:color="FFE699" w:fill="E7F1A0"/>
            <w:hideMark/>
          </w:tcPr>
          <w:p w14:paraId="3C606FC9" w14:textId="77777777" w:rsidR="00275E39" w:rsidRPr="00984FEC" w:rsidRDefault="00275E39" w:rsidP="00734655">
            <w:pPr>
              <w:rPr>
                <w:sz w:val="20"/>
                <w:szCs w:val="20"/>
                <w:lang w:eastAsia="pt-BR"/>
              </w:rPr>
            </w:pPr>
            <w:r w:rsidRPr="00984FEC">
              <w:rPr>
                <w:sz w:val="20"/>
                <w:szCs w:val="20"/>
                <w:lang w:eastAsia="pt-BR"/>
              </w:rPr>
              <w:t>Artéria maxilar interna - ligadura transmaxilar por videoendoscopia</w:t>
            </w:r>
          </w:p>
        </w:tc>
      </w:tr>
      <w:tr w:rsidR="00275E39" w:rsidRPr="00984FEC" w14:paraId="0F5B5C5A"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70FF3E7" w14:textId="77777777" w:rsidR="00275E39" w:rsidRPr="00984FEC" w:rsidRDefault="00275E39" w:rsidP="00734655">
            <w:pPr>
              <w:jc w:val="center"/>
              <w:rPr>
                <w:sz w:val="20"/>
                <w:szCs w:val="20"/>
                <w:lang w:eastAsia="pt-BR"/>
              </w:rPr>
            </w:pPr>
            <w:r w:rsidRPr="00984FEC">
              <w:rPr>
                <w:sz w:val="20"/>
                <w:szCs w:val="20"/>
                <w:lang w:eastAsia="pt-BR"/>
              </w:rPr>
              <w:t>30502047</w:t>
            </w:r>
          </w:p>
        </w:tc>
        <w:tc>
          <w:tcPr>
            <w:tcW w:w="1997" w:type="dxa"/>
            <w:tcBorders>
              <w:top w:val="nil"/>
              <w:left w:val="nil"/>
              <w:bottom w:val="single" w:sz="4" w:space="0" w:color="auto"/>
              <w:right w:val="single" w:sz="4" w:space="0" w:color="auto"/>
            </w:tcBorders>
            <w:shd w:val="clear" w:color="auto" w:fill="auto"/>
            <w:hideMark/>
          </w:tcPr>
          <w:p w14:paraId="4A0CB71D"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R$ 517,62</w:t>
            </w:r>
          </w:p>
        </w:tc>
        <w:tc>
          <w:tcPr>
            <w:tcW w:w="7088" w:type="dxa"/>
            <w:tcBorders>
              <w:top w:val="nil"/>
              <w:left w:val="nil"/>
              <w:bottom w:val="single" w:sz="4" w:space="0" w:color="auto"/>
              <w:right w:val="single" w:sz="4" w:space="0" w:color="auto"/>
            </w:tcBorders>
            <w:shd w:val="clear" w:color="FFE699" w:fill="E7F1A0"/>
            <w:hideMark/>
          </w:tcPr>
          <w:p w14:paraId="64D9B756" w14:textId="77777777" w:rsidR="00275E39" w:rsidRPr="00984FEC" w:rsidRDefault="00275E39" w:rsidP="00734655">
            <w:pPr>
              <w:rPr>
                <w:sz w:val="20"/>
                <w:szCs w:val="20"/>
                <w:lang w:eastAsia="pt-BR"/>
              </w:rPr>
            </w:pPr>
            <w:r w:rsidRPr="00984FEC">
              <w:rPr>
                <w:sz w:val="20"/>
                <w:szCs w:val="20"/>
                <w:lang w:eastAsia="pt-BR"/>
              </w:rPr>
              <w:t>Cisto naso-alveolar e globular - exérese</w:t>
            </w:r>
          </w:p>
        </w:tc>
      </w:tr>
      <w:tr w:rsidR="00275E39" w:rsidRPr="00984FEC" w14:paraId="6A94B96F"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EF290B5" w14:textId="77777777" w:rsidR="00275E39" w:rsidRPr="00984FEC" w:rsidRDefault="00275E39" w:rsidP="00734655">
            <w:pPr>
              <w:jc w:val="center"/>
              <w:rPr>
                <w:i/>
                <w:iCs/>
                <w:sz w:val="20"/>
                <w:szCs w:val="20"/>
                <w:lang w:eastAsia="pt-BR"/>
              </w:rPr>
            </w:pPr>
            <w:r w:rsidRPr="00984FEC">
              <w:rPr>
                <w:i/>
                <w:iCs/>
                <w:sz w:val="20"/>
                <w:szCs w:val="20"/>
                <w:lang w:eastAsia="pt-BR"/>
              </w:rPr>
              <w:t>30502055</w:t>
            </w:r>
          </w:p>
        </w:tc>
        <w:tc>
          <w:tcPr>
            <w:tcW w:w="1997" w:type="dxa"/>
            <w:tcBorders>
              <w:top w:val="nil"/>
              <w:left w:val="nil"/>
              <w:bottom w:val="single" w:sz="4" w:space="0" w:color="auto"/>
              <w:right w:val="single" w:sz="4" w:space="0" w:color="auto"/>
            </w:tcBorders>
            <w:shd w:val="clear" w:color="auto" w:fill="auto"/>
            <w:hideMark/>
          </w:tcPr>
          <w:p w14:paraId="7AA64971" w14:textId="77777777" w:rsidR="00275E39" w:rsidRPr="00984FEC" w:rsidRDefault="00275E39" w:rsidP="00734655">
            <w:pPr>
              <w:ind w:firstLineChars="100" w:firstLine="200"/>
              <w:jc w:val="right"/>
              <w:rPr>
                <w:i/>
                <w:iCs/>
                <w:sz w:val="20"/>
                <w:szCs w:val="20"/>
                <w:lang w:eastAsia="pt-BR"/>
              </w:rPr>
            </w:pPr>
            <w:r w:rsidRPr="00984FEC">
              <w:rPr>
                <w:i/>
                <w:iCs/>
                <w:sz w:val="20"/>
                <w:szCs w:val="20"/>
                <w:lang w:eastAsia="pt-BR"/>
              </w:rPr>
              <w:t>R$ 1.350,83</w:t>
            </w:r>
          </w:p>
        </w:tc>
        <w:tc>
          <w:tcPr>
            <w:tcW w:w="7088" w:type="dxa"/>
            <w:tcBorders>
              <w:top w:val="nil"/>
              <w:left w:val="nil"/>
              <w:bottom w:val="single" w:sz="4" w:space="0" w:color="auto"/>
              <w:right w:val="single" w:sz="4" w:space="0" w:color="auto"/>
            </w:tcBorders>
            <w:shd w:val="clear" w:color="FFE699" w:fill="E7F1A0"/>
            <w:hideMark/>
          </w:tcPr>
          <w:p w14:paraId="585C5E26" w14:textId="77777777" w:rsidR="00275E39" w:rsidRPr="00984FEC" w:rsidRDefault="00275E39" w:rsidP="00734655">
            <w:pPr>
              <w:rPr>
                <w:i/>
                <w:iCs/>
                <w:sz w:val="20"/>
                <w:szCs w:val="20"/>
                <w:lang w:eastAsia="pt-BR"/>
              </w:rPr>
            </w:pPr>
            <w:r w:rsidRPr="00984FEC">
              <w:rPr>
                <w:i/>
                <w:iCs/>
                <w:sz w:val="20"/>
                <w:szCs w:val="20"/>
                <w:lang w:eastAsia="pt-BR"/>
              </w:rPr>
              <w:t>Degloving</w:t>
            </w:r>
          </w:p>
        </w:tc>
      </w:tr>
      <w:tr w:rsidR="00275E39" w:rsidRPr="00984FEC" w14:paraId="27AA37C8"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69ACB29" w14:textId="77777777" w:rsidR="00275E39" w:rsidRPr="00984FEC" w:rsidRDefault="00275E39" w:rsidP="00734655">
            <w:pPr>
              <w:jc w:val="center"/>
              <w:rPr>
                <w:sz w:val="20"/>
                <w:szCs w:val="20"/>
                <w:lang w:eastAsia="pt-BR"/>
              </w:rPr>
            </w:pPr>
            <w:r w:rsidRPr="00984FEC">
              <w:rPr>
                <w:sz w:val="20"/>
                <w:szCs w:val="20"/>
                <w:lang w:eastAsia="pt-BR"/>
              </w:rPr>
              <w:t>30502063</w:t>
            </w:r>
          </w:p>
        </w:tc>
        <w:tc>
          <w:tcPr>
            <w:tcW w:w="1997" w:type="dxa"/>
            <w:tcBorders>
              <w:top w:val="nil"/>
              <w:left w:val="nil"/>
              <w:bottom w:val="single" w:sz="4" w:space="0" w:color="auto"/>
              <w:right w:val="single" w:sz="4" w:space="0" w:color="auto"/>
            </w:tcBorders>
            <w:shd w:val="clear" w:color="auto" w:fill="auto"/>
            <w:hideMark/>
          </w:tcPr>
          <w:p w14:paraId="5B70DD0D"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R$ 1.687,14</w:t>
            </w:r>
          </w:p>
        </w:tc>
        <w:tc>
          <w:tcPr>
            <w:tcW w:w="7088" w:type="dxa"/>
            <w:tcBorders>
              <w:top w:val="nil"/>
              <w:left w:val="nil"/>
              <w:bottom w:val="single" w:sz="4" w:space="0" w:color="auto"/>
              <w:right w:val="single" w:sz="4" w:space="0" w:color="auto"/>
            </w:tcBorders>
            <w:shd w:val="clear" w:color="FFE699" w:fill="E7F1A0"/>
            <w:hideMark/>
          </w:tcPr>
          <w:p w14:paraId="13DD30EA" w14:textId="77777777" w:rsidR="00275E39" w:rsidRPr="00984FEC" w:rsidRDefault="00275E39" w:rsidP="00734655">
            <w:pPr>
              <w:rPr>
                <w:sz w:val="20"/>
                <w:szCs w:val="20"/>
                <w:lang w:eastAsia="pt-BR"/>
              </w:rPr>
            </w:pPr>
            <w:r w:rsidRPr="00984FEC">
              <w:rPr>
                <w:sz w:val="20"/>
                <w:szCs w:val="20"/>
                <w:lang w:eastAsia="pt-BR"/>
              </w:rPr>
              <w:t>Descompressão transetmoidal do canal óptico</w:t>
            </w:r>
          </w:p>
        </w:tc>
      </w:tr>
      <w:tr w:rsidR="00275E39" w:rsidRPr="00984FEC" w14:paraId="0E8C102C"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82AC507" w14:textId="77777777" w:rsidR="00275E39" w:rsidRPr="00984FEC" w:rsidRDefault="00275E39" w:rsidP="00734655">
            <w:pPr>
              <w:jc w:val="center"/>
              <w:rPr>
                <w:sz w:val="20"/>
                <w:szCs w:val="20"/>
                <w:lang w:eastAsia="pt-BR"/>
              </w:rPr>
            </w:pPr>
            <w:r w:rsidRPr="00984FEC">
              <w:rPr>
                <w:sz w:val="20"/>
                <w:szCs w:val="20"/>
                <w:lang w:eastAsia="pt-BR"/>
              </w:rPr>
              <w:t>30502071</w:t>
            </w:r>
          </w:p>
        </w:tc>
        <w:tc>
          <w:tcPr>
            <w:tcW w:w="1997" w:type="dxa"/>
            <w:tcBorders>
              <w:top w:val="nil"/>
              <w:left w:val="nil"/>
              <w:bottom w:val="single" w:sz="4" w:space="0" w:color="auto"/>
              <w:right w:val="single" w:sz="4" w:space="0" w:color="auto"/>
            </w:tcBorders>
            <w:shd w:val="clear" w:color="auto" w:fill="auto"/>
            <w:hideMark/>
          </w:tcPr>
          <w:p w14:paraId="2BD5816D"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R$ 918,80</w:t>
            </w:r>
          </w:p>
        </w:tc>
        <w:tc>
          <w:tcPr>
            <w:tcW w:w="7088" w:type="dxa"/>
            <w:tcBorders>
              <w:top w:val="nil"/>
              <w:left w:val="nil"/>
              <w:bottom w:val="single" w:sz="4" w:space="0" w:color="auto"/>
              <w:right w:val="single" w:sz="4" w:space="0" w:color="auto"/>
            </w:tcBorders>
            <w:shd w:val="clear" w:color="FFE699" w:fill="E7F1A0"/>
            <w:hideMark/>
          </w:tcPr>
          <w:p w14:paraId="38D2EAF2" w14:textId="77777777" w:rsidR="00275E39" w:rsidRPr="00984FEC" w:rsidRDefault="00275E39" w:rsidP="00734655">
            <w:pPr>
              <w:rPr>
                <w:sz w:val="20"/>
                <w:szCs w:val="20"/>
                <w:lang w:eastAsia="pt-BR"/>
              </w:rPr>
            </w:pPr>
            <w:r w:rsidRPr="00984FEC">
              <w:rPr>
                <w:sz w:val="20"/>
                <w:szCs w:val="20"/>
                <w:lang w:eastAsia="pt-BR"/>
              </w:rPr>
              <w:t>Etmoidectomia externa</w:t>
            </w:r>
          </w:p>
        </w:tc>
      </w:tr>
      <w:tr w:rsidR="00275E39" w:rsidRPr="00984FEC" w14:paraId="6F71E583"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E551BB0" w14:textId="77777777" w:rsidR="00275E39" w:rsidRPr="00984FEC" w:rsidRDefault="00275E39" w:rsidP="00734655">
            <w:pPr>
              <w:jc w:val="center"/>
              <w:rPr>
                <w:sz w:val="20"/>
                <w:szCs w:val="20"/>
                <w:lang w:eastAsia="pt-BR"/>
              </w:rPr>
            </w:pPr>
            <w:r w:rsidRPr="00984FEC">
              <w:rPr>
                <w:sz w:val="20"/>
                <w:szCs w:val="20"/>
                <w:lang w:eastAsia="pt-BR"/>
              </w:rPr>
              <w:t>30502080</w:t>
            </w:r>
          </w:p>
        </w:tc>
        <w:tc>
          <w:tcPr>
            <w:tcW w:w="1997" w:type="dxa"/>
            <w:tcBorders>
              <w:top w:val="nil"/>
              <w:left w:val="nil"/>
              <w:bottom w:val="single" w:sz="4" w:space="0" w:color="auto"/>
              <w:right w:val="single" w:sz="4" w:space="0" w:color="auto"/>
            </w:tcBorders>
            <w:shd w:val="clear" w:color="auto" w:fill="auto"/>
            <w:hideMark/>
          </w:tcPr>
          <w:p w14:paraId="1213EF27"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R$ 918,80</w:t>
            </w:r>
          </w:p>
        </w:tc>
        <w:tc>
          <w:tcPr>
            <w:tcW w:w="7088" w:type="dxa"/>
            <w:tcBorders>
              <w:top w:val="nil"/>
              <w:left w:val="nil"/>
              <w:bottom w:val="single" w:sz="4" w:space="0" w:color="auto"/>
              <w:right w:val="single" w:sz="4" w:space="0" w:color="auto"/>
            </w:tcBorders>
            <w:shd w:val="clear" w:color="FFE699" w:fill="E7F1A0"/>
            <w:hideMark/>
          </w:tcPr>
          <w:p w14:paraId="21CA7832" w14:textId="77777777" w:rsidR="00275E39" w:rsidRPr="00984FEC" w:rsidRDefault="00275E39" w:rsidP="00734655">
            <w:pPr>
              <w:rPr>
                <w:sz w:val="20"/>
                <w:szCs w:val="20"/>
                <w:lang w:eastAsia="pt-BR"/>
              </w:rPr>
            </w:pPr>
            <w:r w:rsidRPr="00984FEC">
              <w:rPr>
                <w:sz w:val="20"/>
                <w:szCs w:val="20"/>
                <w:lang w:eastAsia="pt-BR"/>
              </w:rPr>
              <w:t>Etmoidectomia intranasal</w:t>
            </w:r>
          </w:p>
        </w:tc>
      </w:tr>
      <w:tr w:rsidR="00275E39" w:rsidRPr="00984FEC" w14:paraId="49239282"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F7EBA23" w14:textId="77777777" w:rsidR="00275E39" w:rsidRPr="00984FEC" w:rsidRDefault="00275E39" w:rsidP="00734655">
            <w:pPr>
              <w:jc w:val="center"/>
              <w:rPr>
                <w:sz w:val="20"/>
                <w:szCs w:val="20"/>
                <w:lang w:eastAsia="pt-BR"/>
              </w:rPr>
            </w:pPr>
            <w:r w:rsidRPr="00984FEC">
              <w:rPr>
                <w:sz w:val="20"/>
                <w:szCs w:val="20"/>
                <w:lang w:eastAsia="pt-BR"/>
              </w:rPr>
              <w:t>30502314</w:t>
            </w:r>
          </w:p>
        </w:tc>
        <w:tc>
          <w:tcPr>
            <w:tcW w:w="1997" w:type="dxa"/>
            <w:tcBorders>
              <w:top w:val="nil"/>
              <w:left w:val="nil"/>
              <w:bottom w:val="single" w:sz="4" w:space="0" w:color="auto"/>
              <w:right w:val="single" w:sz="4" w:space="0" w:color="auto"/>
            </w:tcBorders>
            <w:shd w:val="clear" w:color="auto" w:fill="auto"/>
            <w:hideMark/>
          </w:tcPr>
          <w:p w14:paraId="3BB7D21E"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R$ 1.700,80</w:t>
            </w:r>
          </w:p>
        </w:tc>
        <w:tc>
          <w:tcPr>
            <w:tcW w:w="7088" w:type="dxa"/>
            <w:tcBorders>
              <w:top w:val="nil"/>
              <w:left w:val="nil"/>
              <w:bottom w:val="single" w:sz="4" w:space="0" w:color="auto"/>
              <w:right w:val="single" w:sz="4" w:space="0" w:color="auto"/>
            </w:tcBorders>
            <w:shd w:val="clear" w:color="FFE699" w:fill="E7F1A0"/>
            <w:hideMark/>
          </w:tcPr>
          <w:p w14:paraId="1604970D" w14:textId="77777777" w:rsidR="00275E39" w:rsidRPr="00984FEC" w:rsidRDefault="00275E39" w:rsidP="00734655">
            <w:pPr>
              <w:rPr>
                <w:sz w:val="20"/>
                <w:szCs w:val="20"/>
                <w:lang w:eastAsia="pt-BR"/>
              </w:rPr>
            </w:pPr>
            <w:r w:rsidRPr="00984FEC">
              <w:rPr>
                <w:sz w:val="20"/>
                <w:szCs w:val="20"/>
                <w:lang w:eastAsia="pt-BR"/>
              </w:rPr>
              <w:t>Etmoidectomia intranasal por videoendoscopia</w:t>
            </w:r>
          </w:p>
        </w:tc>
      </w:tr>
      <w:tr w:rsidR="00275E39" w:rsidRPr="00984FEC" w14:paraId="224EA493" w14:textId="77777777" w:rsidTr="00734655">
        <w:trPr>
          <w:trHeight w:val="465"/>
        </w:trPr>
        <w:tc>
          <w:tcPr>
            <w:tcW w:w="1400" w:type="dxa"/>
            <w:tcBorders>
              <w:top w:val="nil"/>
              <w:left w:val="single" w:sz="4" w:space="0" w:color="auto"/>
              <w:bottom w:val="single" w:sz="4" w:space="0" w:color="auto"/>
              <w:right w:val="single" w:sz="4" w:space="0" w:color="auto"/>
            </w:tcBorders>
            <w:shd w:val="clear" w:color="E7F1A0" w:fill="FFE699"/>
            <w:noWrap/>
            <w:hideMark/>
          </w:tcPr>
          <w:p w14:paraId="74B85552" w14:textId="77777777" w:rsidR="00275E39" w:rsidRPr="00984FEC" w:rsidRDefault="00275E39" w:rsidP="00734655">
            <w:pPr>
              <w:jc w:val="center"/>
              <w:rPr>
                <w:sz w:val="20"/>
                <w:szCs w:val="20"/>
                <w:lang w:eastAsia="pt-BR"/>
              </w:rPr>
            </w:pPr>
            <w:r w:rsidRPr="00984FEC">
              <w:rPr>
                <w:sz w:val="20"/>
                <w:szCs w:val="20"/>
                <w:lang w:eastAsia="pt-BR"/>
              </w:rPr>
              <w:t>30502098</w:t>
            </w:r>
          </w:p>
        </w:tc>
        <w:tc>
          <w:tcPr>
            <w:tcW w:w="1997" w:type="dxa"/>
            <w:tcBorders>
              <w:top w:val="nil"/>
              <w:left w:val="nil"/>
              <w:bottom w:val="single" w:sz="4" w:space="0" w:color="auto"/>
              <w:right w:val="single" w:sz="4" w:space="0" w:color="auto"/>
            </w:tcBorders>
            <w:shd w:val="clear" w:color="auto" w:fill="auto"/>
            <w:hideMark/>
          </w:tcPr>
          <w:p w14:paraId="5EAE31A9"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R$ 3.437,45</w:t>
            </w:r>
          </w:p>
        </w:tc>
        <w:tc>
          <w:tcPr>
            <w:tcW w:w="7088" w:type="dxa"/>
            <w:tcBorders>
              <w:top w:val="nil"/>
              <w:left w:val="nil"/>
              <w:bottom w:val="single" w:sz="4" w:space="0" w:color="auto"/>
              <w:right w:val="single" w:sz="4" w:space="0" w:color="auto"/>
            </w:tcBorders>
            <w:shd w:val="clear" w:color="FFE699" w:fill="E7F1A0"/>
            <w:hideMark/>
          </w:tcPr>
          <w:p w14:paraId="5BB3F86F" w14:textId="77777777" w:rsidR="00275E39" w:rsidRPr="00984FEC" w:rsidRDefault="00275E39" w:rsidP="00734655">
            <w:pPr>
              <w:rPr>
                <w:sz w:val="20"/>
                <w:szCs w:val="20"/>
                <w:lang w:eastAsia="pt-BR"/>
              </w:rPr>
            </w:pPr>
            <w:r w:rsidRPr="00984FEC">
              <w:rPr>
                <w:sz w:val="20"/>
                <w:szCs w:val="20"/>
                <w:lang w:eastAsia="pt-BR"/>
              </w:rPr>
              <w:t>Exérese de tumor com abordagem craniofacial oncológica  seios...(tempo facial)</w:t>
            </w:r>
          </w:p>
        </w:tc>
      </w:tr>
      <w:tr w:rsidR="00275E39" w:rsidRPr="00984FEC" w14:paraId="75F068DE"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E0C649C" w14:textId="77777777" w:rsidR="00275E39" w:rsidRPr="00984FEC" w:rsidRDefault="00275E39" w:rsidP="00734655">
            <w:pPr>
              <w:jc w:val="center"/>
              <w:rPr>
                <w:sz w:val="20"/>
                <w:szCs w:val="20"/>
                <w:lang w:eastAsia="pt-BR"/>
              </w:rPr>
            </w:pPr>
            <w:r w:rsidRPr="00984FEC">
              <w:rPr>
                <w:sz w:val="20"/>
                <w:szCs w:val="20"/>
                <w:lang w:eastAsia="pt-BR"/>
              </w:rPr>
              <w:t>30502101</w:t>
            </w:r>
          </w:p>
        </w:tc>
        <w:tc>
          <w:tcPr>
            <w:tcW w:w="1997" w:type="dxa"/>
            <w:tcBorders>
              <w:top w:val="nil"/>
              <w:left w:val="nil"/>
              <w:bottom w:val="single" w:sz="4" w:space="0" w:color="auto"/>
              <w:right w:val="single" w:sz="4" w:space="0" w:color="auto"/>
            </w:tcBorders>
            <w:shd w:val="clear" w:color="auto" w:fill="auto"/>
            <w:hideMark/>
          </w:tcPr>
          <w:p w14:paraId="7C7C79E7"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R$ 593,36</w:t>
            </w:r>
          </w:p>
        </w:tc>
        <w:tc>
          <w:tcPr>
            <w:tcW w:w="7088" w:type="dxa"/>
            <w:tcBorders>
              <w:top w:val="nil"/>
              <w:left w:val="nil"/>
              <w:bottom w:val="single" w:sz="4" w:space="0" w:color="auto"/>
              <w:right w:val="single" w:sz="4" w:space="0" w:color="auto"/>
            </w:tcBorders>
            <w:shd w:val="clear" w:color="FFE699" w:fill="E7F1A0"/>
            <w:hideMark/>
          </w:tcPr>
          <w:p w14:paraId="4E5D8CD3" w14:textId="77777777" w:rsidR="00275E39" w:rsidRPr="00984FEC" w:rsidRDefault="00275E39" w:rsidP="00734655">
            <w:pPr>
              <w:rPr>
                <w:sz w:val="20"/>
                <w:szCs w:val="20"/>
                <w:lang w:eastAsia="pt-BR"/>
              </w:rPr>
            </w:pPr>
            <w:r w:rsidRPr="00984FEC">
              <w:rPr>
                <w:sz w:val="20"/>
                <w:szCs w:val="20"/>
                <w:lang w:eastAsia="pt-BR"/>
              </w:rPr>
              <w:t>Exérese de tumor de seios paranasais por via endoscopica</w:t>
            </w:r>
          </w:p>
        </w:tc>
      </w:tr>
      <w:tr w:rsidR="00275E39" w:rsidRPr="00984FEC" w14:paraId="21B9A3B7"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2F41445" w14:textId="77777777" w:rsidR="00275E39" w:rsidRPr="00984FEC" w:rsidRDefault="00275E39" w:rsidP="00734655">
            <w:pPr>
              <w:jc w:val="center"/>
              <w:rPr>
                <w:sz w:val="20"/>
                <w:szCs w:val="20"/>
                <w:lang w:eastAsia="pt-BR"/>
              </w:rPr>
            </w:pPr>
            <w:r w:rsidRPr="00984FEC">
              <w:rPr>
                <w:sz w:val="20"/>
                <w:szCs w:val="20"/>
                <w:lang w:eastAsia="pt-BR"/>
              </w:rPr>
              <w:t>30502110</w:t>
            </w:r>
          </w:p>
        </w:tc>
        <w:tc>
          <w:tcPr>
            <w:tcW w:w="1997" w:type="dxa"/>
            <w:tcBorders>
              <w:top w:val="nil"/>
              <w:left w:val="nil"/>
              <w:bottom w:val="single" w:sz="4" w:space="0" w:color="auto"/>
              <w:right w:val="single" w:sz="4" w:space="0" w:color="auto"/>
            </w:tcBorders>
            <w:shd w:val="clear" w:color="auto" w:fill="auto"/>
            <w:hideMark/>
          </w:tcPr>
          <w:p w14:paraId="08BA6C38"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R$ 1.031,28</w:t>
            </w:r>
          </w:p>
        </w:tc>
        <w:tc>
          <w:tcPr>
            <w:tcW w:w="7088" w:type="dxa"/>
            <w:tcBorders>
              <w:top w:val="nil"/>
              <w:left w:val="nil"/>
              <w:bottom w:val="single" w:sz="4" w:space="0" w:color="auto"/>
              <w:right w:val="single" w:sz="4" w:space="0" w:color="auto"/>
            </w:tcBorders>
            <w:shd w:val="clear" w:color="FFE699" w:fill="E7F1A0"/>
            <w:hideMark/>
          </w:tcPr>
          <w:p w14:paraId="72D648F4" w14:textId="77777777" w:rsidR="00275E39" w:rsidRPr="00984FEC" w:rsidRDefault="00275E39" w:rsidP="00734655">
            <w:pPr>
              <w:rPr>
                <w:sz w:val="20"/>
                <w:szCs w:val="20"/>
                <w:lang w:eastAsia="pt-BR"/>
              </w:rPr>
            </w:pPr>
            <w:r w:rsidRPr="00984FEC">
              <w:rPr>
                <w:sz w:val="20"/>
                <w:szCs w:val="20"/>
                <w:lang w:eastAsia="pt-BR"/>
              </w:rPr>
              <w:t>Fístula oro-antral - tratamento cirúrgico</w:t>
            </w:r>
          </w:p>
        </w:tc>
      </w:tr>
      <w:tr w:rsidR="00275E39" w:rsidRPr="00984FEC" w14:paraId="5F723130"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9CA6CAF" w14:textId="77777777" w:rsidR="00275E39" w:rsidRPr="00984FEC" w:rsidRDefault="00275E39" w:rsidP="00734655">
            <w:pPr>
              <w:jc w:val="center"/>
              <w:rPr>
                <w:sz w:val="20"/>
                <w:szCs w:val="20"/>
                <w:lang w:eastAsia="pt-BR"/>
              </w:rPr>
            </w:pPr>
            <w:r w:rsidRPr="00984FEC">
              <w:rPr>
                <w:sz w:val="20"/>
                <w:szCs w:val="20"/>
                <w:lang w:eastAsia="pt-BR"/>
              </w:rPr>
              <w:t>30502128</w:t>
            </w:r>
          </w:p>
        </w:tc>
        <w:tc>
          <w:tcPr>
            <w:tcW w:w="1997" w:type="dxa"/>
            <w:tcBorders>
              <w:top w:val="nil"/>
              <w:left w:val="nil"/>
              <w:bottom w:val="single" w:sz="4" w:space="0" w:color="auto"/>
              <w:right w:val="single" w:sz="4" w:space="0" w:color="auto"/>
            </w:tcBorders>
            <w:shd w:val="clear" w:color="auto" w:fill="auto"/>
            <w:hideMark/>
          </w:tcPr>
          <w:p w14:paraId="15B8612D"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R$ 955,54</w:t>
            </w:r>
          </w:p>
        </w:tc>
        <w:tc>
          <w:tcPr>
            <w:tcW w:w="7088" w:type="dxa"/>
            <w:tcBorders>
              <w:top w:val="nil"/>
              <w:left w:val="nil"/>
              <w:bottom w:val="single" w:sz="4" w:space="0" w:color="auto"/>
              <w:right w:val="single" w:sz="4" w:space="0" w:color="auto"/>
            </w:tcBorders>
            <w:shd w:val="clear" w:color="FFE699" w:fill="E7F1A0"/>
            <w:hideMark/>
          </w:tcPr>
          <w:p w14:paraId="5D74A887" w14:textId="77777777" w:rsidR="00275E39" w:rsidRPr="00984FEC" w:rsidRDefault="00275E39" w:rsidP="00734655">
            <w:pPr>
              <w:rPr>
                <w:sz w:val="20"/>
                <w:szCs w:val="20"/>
                <w:lang w:eastAsia="pt-BR"/>
              </w:rPr>
            </w:pPr>
            <w:r w:rsidRPr="00984FEC">
              <w:rPr>
                <w:sz w:val="20"/>
                <w:szCs w:val="20"/>
                <w:lang w:eastAsia="pt-BR"/>
              </w:rPr>
              <w:t>Fístula oronasal - tratamento cirúrgico</w:t>
            </w:r>
          </w:p>
        </w:tc>
      </w:tr>
      <w:tr w:rsidR="00275E39" w:rsidRPr="00984FEC" w14:paraId="37A0CE34"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AD5D8BA" w14:textId="77777777" w:rsidR="00275E39" w:rsidRPr="00984FEC" w:rsidRDefault="00275E39" w:rsidP="00734655">
            <w:pPr>
              <w:jc w:val="center"/>
              <w:rPr>
                <w:sz w:val="20"/>
                <w:szCs w:val="20"/>
                <w:lang w:eastAsia="pt-BR"/>
              </w:rPr>
            </w:pPr>
            <w:r w:rsidRPr="00984FEC">
              <w:rPr>
                <w:sz w:val="20"/>
                <w:szCs w:val="20"/>
                <w:lang w:eastAsia="pt-BR"/>
              </w:rPr>
              <w:t>30502136</w:t>
            </w:r>
          </w:p>
        </w:tc>
        <w:tc>
          <w:tcPr>
            <w:tcW w:w="1997" w:type="dxa"/>
            <w:tcBorders>
              <w:top w:val="nil"/>
              <w:left w:val="nil"/>
              <w:bottom w:val="single" w:sz="4" w:space="0" w:color="auto"/>
              <w:right w:val="single" w:sz="4" w:space="0" w:color="auto"/>
            </w:tcBorders>
            <w:shd w:val="clear" w:color="auto" w:fill="auto"/>
            <w:hideMark/>
          </w:tcPr>
          <w:p w14:paraId="38E82CB1"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R$ 2.056,54</w:t>
            </w:r>
          </w:p>
        </w:tc>
        <w:tc>
          <w:tcPr>
            <w:tcW w:w="7088" w:type="dxa"/>
            <w:tcBorders>
              <w:top w:val="nil"/>
              <w:left w:val="nil"/>
              <w:bottom w:val="single" w:sz="4" w:space="0" w:color="auto"/>
              <w:right w:val="single" w:sz="4" w:space="0" w:color="auto"/>
            </w:tcBorders>
            <w:shd w:val="clear" w:color="FFE699" w:fill="E7F1A0"/>
            <w:hideMark/>
          </w:tcPr>
          <w:p w14:paraId="3E0742F7" w14:textId="77777777" w:rsidR="00275E39" w:rsidRPr="00984FEC" w:rsidRDefault="00275E39" w:rsidP="00734655">
            <w:pPr>
              <w:rPr>
                <w:sz w:val="20"/>
                <w:szCs w:val="20"/>
                <w:lang w:eastAsia="pt-BR"/>
              </w:rPr>
            </w:pPr>
            <w:r w:rsidRPr="00984FEC">
              <w:rPr>
                <w:sz w:val="20"/>
                <w:szCs w:val="20"/>
                <w:lang w:eastAsia="pt-BR"/>
              </w:rPr>
              <w:t>Maxilectomia incluindo exenteração de órbita</w:t>
            </w:r>
          </w:p>
        </w:tc>
      </w:tr>
      <w:tr w:rsidR="00275E39" w:rsidRPr="00984FEC" w14:paraId="7016E1C4"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F137DE1" w14:textId="77777777" w:rsidR="00275E39" w:rsidRPr="00984FEC" w:rsidRDefault="00275E39" w:rsidP="00734655">
            <w:pPr>
              <w:jc w:val="center"/>
              <w:rPr>
                <w:sz w:val="20"/>
                <w:szCs w:val="20"/>
                <w:lang w:eastAsia="pt-BR"/>
              </w:rPr>
            </w:pPr>
            <w:r w:rsidRPr="00984FEC">
              <w:rPr>
                <w:sz w:val="20"/>
                <w:szCs w:val="20"/>
                <w:lang w:eastAsia="pt-BR"/>
              </w:rPr>
              <w:t>30502144</w:t>
            </w:r>
          </w:p>
        </w:tc>
        <w:tc>
          <w:tcPr>
            <w:tcW w:w="1997" w:type="dxa"/>
            <w:tcBorders>
              <w:top w:val="nil"/>
              <w:left w:val="nil"/>
              <w:bottom w:val="single" w:sz="4" w:space="0" w:color="auto"/>
              <w:right w:val="single" w:sz="4" w:space="0" w:color="auto"/>
            </w:tcBorders>
            <w:shd w:val="clear" w:color="auto" w:fill="auto"/>
            <w:hideMark/>
          </w:tcPr>
          <w:p w14:paraId="19D0E42D"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R$ 1.275,90</w:t>
            </w:r>
          </w:p>
        </w:tc>
        <w:tc>
          <w:tcPr>
            <w:tcW w:w="7088" w:type="dxa"/>
            <w:tcBorders>
              <w:top w:val="nil"/>
              <w:left w:val="nil"/>
              <w:bottom w:val="single" w:sz="4" w:space="0" w:color="auto"/>
              <w:right w:val="single" w:sz="4" w:space="0" w:color="auto"/>
            </w:tcBorders>
            <w:shd w:val="clear" w:color="FFE699" w:fill="E7F1A0"/>
            <w:hideMark/>
          </w:tcPr>
          <w:p w14:paraId="7DCE581A" w14:textId="77777777" w:rsidR="00275E39" w:rsidRPr="00984FEC" w:rsidRDefault="00275E39" w:rsidP="00734655">
            <w:pPr>
              <w:rPr>
                <w:sz w:val="20"/>
                <w:szCs w:val="20"/>
                <w:lang w:eastAsia="pt-BR"/>
              </w:rPr>
            </w:pPr>
            <w:r w:rsidRPr="00984FEC">
              <w:rPr>
                <w:sz w:val="20"/>
                <w:szCs w:val="20"/>
                <w:lang w:eastAsia="pt-BR"/>
              </w:rPr>
              <w:t>Maxilectomia parcial</w:t>
            </w:r>
          </w:p>
        </w:tc>
      </w:tr>
      <w:tr w:rsidR="00275E39" w:rsidRPr="00984FEC" w14:paraId="4F5A5CD0"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8E01404" w14:textId="77777777" w:rsidR="00275E39" w:rsidRPr="00984FEC" w:rsidRDefault="00275E39" w:rsidP="00734655">
            <w:pPr>
              <w:jc w:val="center"/>
              <w:rPr>
                <w:sz w:val="20"/>
                <w:szCs w:val="20"/>
                <w:lang w:eastAsia="pt-BR"/>
              </w:rPr>
            </w:pPr>
            <w:r w:rsidRPr="00984FEC">
              <w:rPr>
                <w:sz w:val="20"/>
                <w:szCs w:val="20"/>
                <w:lang w:eastAsia="pt-BR"/>
              </w:rPr>
              <w:t>30502152</w:t>
            </w:r>
          </w:p>
        </w:tc>
        <w:tc>
          <w:tcPr>
            <w:tcW w:w="1997" w:type="dxa"/>
            <w:tcBorders>
              <w:top w:val="nil"/>
              <w:left w:val="nil"/>
              <w:bottom w:val="single" w:sz="4" w:space="0" w:color="auto"/>
              <w:right w:val="single" w:sz="4" w:space="0" w:color="auto"/>
            </w:tcBorders>
            <w:shd w:val="clear" w:color="auto" w:fill="auto"/>
            <w:hideMark/>
          </w:tcPr>
          <w:p w14:paraId="076CA204"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R$ 2.166,42</w:t>
            </w:r>
          </w:p>
        </w:tc>
        <w:tc>
          <w:tcPr>
            <w:tcW w:w="7088" w:type="dxa"/>
            <w:tcBorders>
              <w:top w:val="nil"/>
              <w:left w:val="nil"/>
              <w:bottom w:val="single" w:sz="4" w:space="0" w:color="auto"/>
              <w:right w:val="single" w:sz="4" w:space="0" w:color="auto"/>
            </w:tcBorders>
            <w:shd w:val="clear" w:color="FFE699" w:fill="E7F1A0"/>
            <w:hideMark/>
          </w:tcPr>
          <w:p w14:paraId="6D902EA5" w14:textId="77777777" w:rsidR="00275E39" w:rsidRPr="00984FEC" w:rsidRDefault="00275E39" w:rsidP="00734655">
            <w:pPr>
              <w:rPr>
                <w:sz w:val="20"/>
                <w:szCs w:val="20"/>
                <w:lang w:eastAsia="pt-BR"/>
              </w:rPr>
            </w:pPr>
            <w:r w:rsidRPr="00984FEC">
              <w:rPr>
                <w:sz w:val="20"/>
                <w:szCs w:val="20"/>
                <w:lang w:eastAsia="pt-BR"/>
              </w:rPr>
              <w:t>Maxilectomia total</w:t>
            </w:r>
          </w:p>
        </w:tc>
      </w:tr>
      <w:tr w:rsidR="00275E39" w:rsidRPr="00984FEC" w14:paraId="309C02E8"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8A76E8E" w14:textId="77777777" w:rsidR="00275E39" w:rsidRPr="00984FEC" w:rsidRDefault="00275E39" w:rsidP="00734655">
            <w:pPr>
              <w:jc w:val="center"/>
              <w:rPr>
                <w:sz w:val="20"/>
                <w:szCs w:val="20"/>
                <w:lang w:eastAsia="pt-BR"/>
              </w:rPr>
            </w:pPr>
            <w:r w:rsidRPr="00984FEC">
              <w:rPr>
                <w:sz w:val="20"/>
                <w:szCs w:val="20"/>
                <w:lang w:eastAsia="pt-BR"/>
              </w:rPr>
              <w:t>30502160</w:t>
            </w:r>
          </w:p>
        </w:tc>
        <w:tc>
          <w:tcPr>
            <w:tcW w:w="1997" w:type="dxa"/>
            <w:tcBorders>
              <w:top w:val="nil"/>
              <w:left w:val="nil"/>
              <w:bottom w:val="single" w:sz="4" w:space="0" w:color="auto"/>
              <w:right w:val="single" w:sz="4" w:space="0" w:color="auto"/>
            </w:tcBorders>
            <w:shd w:val="clear" w:color="auto" w:fill="auto"/>
            <w:hideMark/>
          </w:tcPr>
          <w:p w14:paraId="2A491301"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R$ 573,47</w:t>
            </w:r>
          </w:p>
        </w:tc>
        <w:tc>
          <w:tcPr>
            <w:tcW w:w="7088" w:type="dxa"/>
            <w:tcBorders>
              <w:top w:val="nil"/>
              <w:left w:val="nil"/>
              <w:bottom w:val="single" w:sz="4" w:space="0" w:color="auto"/>
              <w:right w:val="single" w:sz="4" w:space="0" w:color="auto"/>
            </w:tcBorders>
            <w:shd w:val="clear" w:color="FFE699" w:fill="E7F1A0"/>
            <w:hideMark/>
          </w:tcPr>
          <w:p w14:paraId="506AE9E6" w14:textId="77777777" w:rsidR="00275E39" w:rsidRPr="00984FEC" w:rsidRDefault="00275E39" w:rsidP="00734655">
            <w:pPr>
              <w:rPr>
                <w:sz w:val="20"/>
                <w:szCs w:val="20"/>
                <w:lang w:eastAsia="pt-BR"/>
              </w:rPr>
            </w:pPr>
            <w:r w:rsidRPr="00984FEC">
              <w:rPr>
                <w:sz w:val="20"/>
                <w:szCs w:val="20"/>
                <w:lang w:eastAsia="pt-BR"/>
              </w:rPr>
              <w:t>Pólipo antro-coanal de Killiam - exérese</w:t>
            </w:r>
          </w:p>
        </w:tc>
      </w:tr>
      <w:tr w:rsidR="00275E39" w:rsidRPr="00984FEC" w14:paraId="59D798C7"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C285CC3" w14:textId="77777777" w:rsidR="00275E39" w:rsidRPr="00984FEC" w:rsidRDefault="00275E39" w:rsidP="00734655">
            <w:pPr>
              <w:jc w:val="center"/>
              <w:rPr>
                <w:sz w:val="20"/>
                <w:szCs w:val="20"/>
                <w:lang w:eastAsia="pt-BR"/>
              </w:rPr>
            </w:pPr>
            <w:r w:rsidRPr="00984FEC">
              <w:rPr>
                <w:sz w:val="20"/>
                <w:szCs w:val="20"/>
                <w:lang w:eastAsia="pt-BR"/>
              </w:rPr>
              <w:t>30502179</w:t>
            </w:r>
          </w:p>
        </w:tc>
        <w:tc>
          <w:tcPr>
            <w:tcW w:w="1997" w:type="dxa"/>
            <w:tcBorders>
              <w:top w:val="nil"/>
              <w:left w:val="nil"/>
              <w:bottom w:val="single" w:sz="4" w:space="0" w:color="auto"/>
              <w:right w:val="single" w:sz="4" w:space="0" w:color="auto"/>
            </w:tcBorders>
            <w:shd w:val="clear" w:color="auto" w:fill="auto"/>
            <w:hideMark/>
          </w:tcPr>
          <w:p w14:paraId="637BA6EA"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R$ 249,81</w:t>
            </w:r>
          </w:p>
        </w:tc>
        <w:tc>
          <w:tcPr>
            <w:tcW w:w="7088" w:type="dxa"/>
            <w:tcBorders>
              <w:top w:val="nil"/>
              <w:left w:val="nil"/>
              <w:bottom w:val="single" w:sz="4" w:space="0" w:color="auto"/>
              <w:right w:val="single" w:sz="4" w:space="0" w:color="auto"/>
            </w:tcBorders>
            <w:shd w:val="clear" w:color="FFE699" w:fill="E7F1A0"/>
            <w:hideMark/>
          </w:tcPr>
          <w:p w14:paraId="19BF4570" w14:textId="77777777" w:rsidR="00275E39" w:rsidRPr="00984FEC" w:rsidRDefault="00275E39" w:rsidP="00734655">
            <w:pPr>
              <w:rPr>
                <w:sz w:val="20"/>
                <w:szCs w:val="20"/>
                <w:lang w:eastAsia="pt-BR"/>
              </w:rPr>
            </w:pPr>
            <w:r w:rsidRPr="00984FEC">
              <w:rPr>
                <w:sz w:val="20"/>
                <w:szCs w:val="20"/>
                <w:lang w:eastAsia="pt-BR"/>
              </w:rPr>
              <w:t>Punção maxilar transmeática ou via fossa canina</w:t>
            </w:r>
          </w:p>
        </w:tc>
      </w:tr>
      <w:tr w:rsidR="00275E39" w:rsidRPr="00984FEC" w14:paraId="60BCDA41"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F0CE1E2" w14:textId="77777777" w:rsidR="00275E39" w:rsidRPr="00984FEC" w:rsidRDefault="00275E39" w:rsidP="00734655">
            <w:pPr>
              <w:jc w:val="center"/>
              <w:rPr>
                <w:sz w:val="20"/>
                <w:szCs w:val="20"/>
                <w:lang w:eastAsia="pt-BR"/>
              </w:rPr>
            </w:pPr>
            <w:r w:rsidRPr="00984FEC">
              <w:rPr>
                <w:sz w:val="20"/>
                <w:szCs w:val="20"/>
                <w:lang w:eastAsia="pt-BR"/>
              </w:rPr>
              <w:t>30502187</w:t>
            </w:r>
          </w:p>
        </w:tc>
        <w:tc>
          <w:tcPr>
            <w:tcW w:w="1997" w:type="dxa"/>
            <w:tcBorders>
              <w:top w:val="nil"/>
              <w:left w:val="nil"/>
              <w:bottom w:val="single" w:sz="4" w:space="0" w:color="auto"/>
              <w:right w:val="single" w:sz="4" w:space="0" w:color="auto"/>
            </w:tcBorders>
            <w:shd w:val="clear" w:color="auto" w:fill="auto"/>
            <w:hideMark/>
          </w:tcPr>
          <w:p w14:paraId="6C4281E7"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R$ 1.159,80</w:t>
            </w:r>
          </w:p>
        </w:tc>
        <w:tc>
          <w:tcPr>
            <w:tcW w:w="7088" w:type="dxa"/>
            <w:tcBorders>
              <w:top w:val="nil"/>
              <w:left w:val="nil"/>
              <w:bottom w:val="single" w:sz="4" w:space="0" w:color="auto"/>
              <w:right w:val="single" w:sz="4" w:space="0" w:color="auto"/>
            </w:tcBorders>
            <w:shd w:val="clear" w:color="FFE699" w:fill="E7F1A0"/>
            <w:hideMark/>
          </w:tcPr>
          <w:p w14:paraId="4E7E5CD9" w14:textId="77777777" w:rsidR="00275E39" w:rsidRPr="00984FEC" w:rsidRDefault="00275E39" w:rsidP="00734655">
            <w:pPr>
              <w:rPr>
                <w:sz w:val="20"/>
                <w:szCs w:val="20"/>
                <w:lang w:eastAsia="pt-BR"/>
              </w:rPr>
            </w:pPr>
            <w:r w:rsidRPr="00984FEC">
              <w:rPr>
                <w:sz w:val="20"/>
                <w:szCs w:val="20"/>
                <w:lang w:eastAsia="pt-BR"/>
              </w:rPr>
              <w:t>Ressecção de tumor benigno</w:t>
            </w:r>
          </w:p>
        </w:tc>
      </w:tr>
      <w:tr w:rsidR="00275E39" w:rsidRPr="00984FEC" w14:paraId="3E2FF5DF"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80DDF42" w14:textId="77777777" w:rsidR="00275E39" w:rsidRPr="00984FEC" w:rsidRDefault="00275E39" w:rsidP="00734655">
            <w:pPr>
              <w:jc w:val="center"/>
              <w:rPr>
                <w:sz w:val="20"/>
                <w:szCs w:val="20"/>
                <w:lang w:eastAsia="pt-BR"/>
              </w:rPr>
            </w:pPr>
            <w:r w:rsidRPr="00984FEC">
              <w:rPr>
                <w:sz w:val="20"/>
                <w:szCs w:val="20"/>
                <w:lang w:eastAsia="pt-BR"/>
              </w:rPr>
              <w:t>30502195</w:t>
            </w:r>
          </w:p>
        </w:tc>
        <w:tc>
          <w:tcPr>
            <w:tcW w:w="1997" w:type="dxa"/>
            <w:tcBorders>
              <w:top w:val="nil"/>
              <w:left w:val="nil"/>
              <w:bottom w:val="single" w:sz="4" w:space="0" w:color="auto"/>
              <w:right w:val="single" w:sz="4" w:space="0" w:color="auto"/>
            </w:tcBorders>
            <w:shd w:val="clear" w:color="auto" w:fill="auto"/>
            <w:hideMark/>
          </w:tcPr>
          <w:p w14:paraId="573AB32D"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R$ 345,93</w:t>
            </w:r>
          </w:p>
        </w:tc>
        <w:tc>
          <w:tcPr>
            <w:tcW w:w="7088" w:type="dxa"/>
            <w:tcBorders>
              <w:top w:val="nil"/>
              <w:left w:val="nil"/>
              <w:bottom w:val="single" w:sz="4" w:space="0" w:color="auto"/>
              <w:right w:val="single" w:sz="4" w:space="0" w:color="auto"/>
            </w:tcBorders>
            <w:shd w:val="clear" w:color="FFE699" w:fill="E7F1A0"/>
            <w:hideMark/>
          </w:tcPr>
          <w:p w14:paraId="01F8BB24" w14:textId="77777777" w:rsidR="00275E39" w:rsidRPr="00984FEC" w:rsidRDefault="00275E39" w:rsidP="00734655">
            <w:pPr>
              <w:rPr>
                <w:sz w:val="20"/>
                <w:szCs w:val="20"/>
                <w:lang w:eastAsia="pt-BR"/>
              </w:rPr>
            </w:pPr>
            <w:r w:rsidRPr="00984FEC">
              <w:rPr>
                <w:sz w:val="20"/>
                <w:szCs w:val="20"/>
                <w:lang w:eastAsia="pt-BR"/>
              </w:rPr>
              <w:t>Seios paranasais - biópsia qualquer via</w:t>
            </w:r>
          </w:p>
        </w:tc>
      </w:tr>
      <w:tr w:rsidR="00275E39" w:rsidRPr="00984FEC" w14:paraId="637F0CFA" w14:textId="77777777" w:rsidTr="00734655">
        <w:trPr>
          <w:trHeight w:val="465"/>
        </w:trPr>
        <w:tc>
          <w:tcPr>
            <w:tcW w:w="1400" w:type="dxa"/>
            <w:tcBorders>
              <w:top w:val="nil"/>
              <w:left w:val="single" w:sz="4" w:space="0" w:color="auto"/>
              <w:bottom w:val="single" w:sz="4" w:space="0" w:color="auto"/>
              <w:right w:val="single" w:sz="4" w:space="0" w:color="auto"/>
            </w:tcBorders>
            <w:shd w:val="clear" w:color="E7F1A0" w:fill="FFE699"/>
            <w:noWrap/>
            <w:hideMark/>
          </w:tcPr>
          <w:p w14:paraId="50F842C8" w14:textId="77777777" w:rsidR="00275E39" w:rsidRPr="00984FEC" w:rsidRDefault="00275E39" w:rsidP="00734655">
            <w:pPr>
              <w:jc w:val="center"/>
              <w:rPr>
                <w:sz w:val="20"/>
                <w:szCs w:val="20"/>
                <w:lang w:eastAsia="pt-BR"/>
              </w:rPr>
            </w:pPr>
            <w:r w:rsidRPr="00984FEC">
              <w:rPr>
                <w:sz w:val="20"/>
                <w:szCs w:val="20"/>
                <w:lang w:eastAsia="pt-BR"/>
              </w:rPr>
              <w:t>30502209</w:t>
            </w:r>
          </w:p>
        </w:tc>
        <w:tc>
          <w:tcPr>
            <w:tcW w:w="1997" w:type="dxa"/>
            <w:tcBorders>
              <w:top w:val="nil"/>
              <w:left w:val="nil"/>
              <w:bottom w:val="single" w:sz="4" w:space="0" w:color="auto"/>
              <w:right w:val="single" w:sz="4" w:space="0" w:color="auto"/>
            </w:tcBorders>
            <w:shd w:val="clear" w:color="auto" w:fill="auto"/>
            <w:hideMark/>
          </w:tcPr>
          <w:p w14:paraId="5F26CA2C"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R$ 994,54</w:t>
            </w:r>
          </w:p>
        </w:tc>
        <w:tc>
          <w:tcPr>
            <w:tcW w:w="7088" w:type="dxa"/>
            <w:tcBorders>
              <w:top w:val="nil"/>
              <w:left w:val="nil"/>
              <w:bottom w:val="single" w:sz="4" w:space="0" w:color="auto"/>
              <w:right w:val="single" w:sz="4" w:space="0" w:color="auto"/>
            </w:tcBorders>
            <w:shd w:val="clear" w:color="FFE699" w:fill="E7F1A0"/>
            <w:hideMark/>
          </w:tcPr>
          <w:p w14:paraId="6E26D9D1" w14:textId="77777777" w:rsidR="00275E39" w:rsidRPr="00984FEC" w:rsidRDefault="00275E39" w:rsidP="00734655">
            <w:pPr>
              <w:rPr>
                <w:sz w:val="20"/>
                <w:szCs w:val="20"/>
                <w:lang w:eastAsia="pt-BR"/>
              </w:rPr>
            </w:pPr>
            <w:r w:rsidRPr="00984FEC">
              <w:rPr>
                <w:sz w:val="20"/>
                <w:szCs w:val="20"/>
                <w:lang w:eastAsia="pt-BR"/>
              </w:rPr>
              <w:t>Sinusectomia (maxilar, etmoidal ou esfenoidal) endoscópica ou por microscopia, via endonasal</w:t>
            </w:r>
          </w:p>
        </w:tc>
      </w:tr>
      <w:tr w:rsidR="00275E39" w:rsidRPr="00984FEC" w14:paraId="0DD48C45"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C21BBF2" w14:textId="77777777" w:rsidR="00275E39" w:rsidRPr="00984FEC" w:rsidRDefault="00275E39" w:rsidP="00734655">
            <w:pPr>
              <w:jc w:val="center"/>
              <w:rPr>
                <w:b/>
                <w:bCs/>
                <w:sz w:val="20"/>
                <w:szCs w:val="20"/>
                <w:lang w:eastAsia="pt-BR"/>
              </w:rPr>
            </w:pPr>
            <w:r w:rsidRPr="00984FEC">
              <w:rPr>
                <w:b/>
                <w:bCs/>
                <w:sz w:val="20"/>
                <w:szCs w:val="20"/>
                <w:lang w:eastAsia="pt-BR"/>
              </w:rPr>
              <w:t>30502217</w:t>
            </w:r>
          </w:p>
        </w:tc>
        <w:tc>
          <w:tcPr>
            <w:tcW w:w="1997" w:type="dxa"/>
            <w:tcBorders>
              <w:top w:val="nil"/>
              <w:left w:val="nil"/>
              <w:bottom w:val="single" w:sz="4" w:space="0" w:color="auto"/>
              <w:right w:val="single" w:sz="4" w:space="0" w:color="auto"/>
            </w:tcBorders>
            <w:shd w:val="clear" w:color="auto" w:fill="auto"/>
            <w:hideMark/>
          </w:tcPr>
          <w:p w14:paraId="553406AF"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R$ 1.031,28</w:t>
            </w:r>
          </w:p>
        </w:tc>
        <w:tc>
          <w:tcPr>
            <w:tcW w:w="7088" w:type="dxa"/>
            <w:tcBorders>
              <w:top w:val="nil"/>
              <w:left w:val="nil"/>
              <w:bottom w:val="single" w:sz="4" w:space="0" w:color="auto"/>
              <w:right w:val="single" w:sz="4" w:space="0" w:color="auto"/>
            </w:tcBorders>
            <w:shd w:val="clear" w:color="FFE699" w:fill="E7F1A0"/>
            <w:hideMark/>
          </w:tcPr>
          <w:p w14:paraId="47F14443" w14:textId="77777777" w:rsidR="00275E39" w:rsidRPr="00984FEC" w:rsidRDefault="00275E39" w:rsidP="00734655">
            <w:pPr>
              <w:rPr>
                <w:sz w:val="20"/>
                <w:szCs w:val="20"/>
                <w:lang w:eastAsia="pt-BR"/>
              </w:rPr>
            </w:pPr>
            <w:r w:rsidRPr="00984FEC">
              <w:rPr>
                <w:sz w:val="20"/>
                <w:szCs w:val="20"/>
                <w:lang w:eastAsia="pt-BR"/>
              </w:rPr>
              <w:t>Sinusectomia frontal com retalho osteoplástico ou via coronal</w:t>
            </w:r>
          </w:p>
        </w:tc>
      </w:tr>
      <w:tr w:rsidR="00275E39" w:rsidRPr="00984FEC" w14:paraId="42F94A95"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E15E2F2" w14:textId="77777777" w:rsidR="00275E39" w:rsidRPr="00984FEC" w:rsidRDefault="00275E39" w:rsidP="00734655">
            <w:pPr>
              <w:jc w:val="center"/>
              <w:rPr>
                <w:sz w:val="20"/>
                <w:szCs w:val="20"/>
                <w:lang w:eastAsia="pt-BR"/>
              </w:rPr>
            </w:pPr>
            <w:r w:rsidRPr="00984FEC">
              <w:rPr>
                <w:sz w:val="20"/>
                <w:szCs w:val="20"/>
                <w:lang w:eastAsia="pt-BR"/>
              </w:rPr>
              <w:t>30502322</w:t>
            </w:r>
          </w:p>
        </w:tc>
        <w:tc>
          <w:tcPr>
            <w:tcW w:w="1997" w:type="dxa"/>
            <w:tcBorders>
              <w:top w:val="nil"/>
              <w:left w:val="nil"/>
              <w:bottom w:val="single" w:sz="4" w:space="0" w:color="auto"/>
              <w:right w:val="single" w:sz="4" w:space="0" w:color="auto"/>
            </w:tcBorders>
            <w:shd w:val="clear" w:color="auto" w:fill="auto"/>
            <w:hideMark/>
          </w:tcPr>
          <w:p w14:paraId="18B03A61"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R$ 1.813,84</w:t>
            </w:r>
          </w:p>
        </w:tc>
        <w:tc>
          <w:tcPr>
            <w:tcW w:w="7088" w:type="dxa"/>
            <w:tcBorders>
              <w:top w:val="nil"/>
              <w:left w:val="nil"/>
              <w:bottom w:val="single" w:sz="4" w:space="0" w:color="auto"/>
              <w:right w:val="single" w:sz="4" w:space="0" w:color="auto"/>
            </w:tcBorders>
            <w:shd w:val="clear" w:color="FFE699" w:fill="E7F1A0"/>
            <w:hideMark/>
          </w:tcPr>
          <w:p w14:paraId="3BBC5442" w14:textId="77777777" w:rsidR="00275E39" w:rsidRPr="00984FEC" w:rsidRDefault="00275E39" w:rsidP="00734655">
            <w:pPr>
              <w:rPr>
                <w:sz w:val="20"/>
                <w:szCs w:val="20"/>
                <w:lang w:eastAsia="pt-BR"/>
              </w:rPr>
            </w:pPr>
            <w:r w:rsidRPr="00984FEC">
              <w:rPr>
                <w:sz w:val="20"/>
                <w:szCs w:val="20"/>
                <w:lang w:eastAsia="pt-BR"/>
              </w:rPr>
              <w:t>Sinusectomia maxilar - via endonasal por videoendoscopia.</w:t>
            </w:r>
          </w:p>
        </w:tc>
      </w:tr>
      <w:tr w:rsidR="00275E39" w:rsidRPr="00984FEC" w14:paraId="59764F3D"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0AF1177" w14:textId="77777777" w:rsidR="00275E39" w:rsidRPr="00984FEC" w:rsidRDefault="00275E39" w:rsidP="00734655">
            <w:pPr>
              <w:jc w:val="center"/>
              <w:rPr>
                <w:b/>
                <w:bCs/>
                <w:sz w:val="20"/>
                <w:szCs w:val="20"/>
                <w:lang w:eastAsia="pt-BR"/>
              </w:rPr>
            </w:pPr>
            <w:r w:rsidRPr="00984FEC">
              <w:rPr>
                <w:b/>
                <w:bCs/>
                <w:sz w:val="20"/>
                <w:szCs w:val="20"/>
                <w:lang w:eastAsia="pt-BR"/>
              </w:rPr>
              <w:t>30502225</w:t>
            </w:r>
          </w:p>
        </w:tc>
        <w:tc>
          <w:tcPr>
            <w:tcW w:w="1997" w:type="dxa"/>
            <w:tcBorders>
              <w:top w:val="nil"/>
              <w:left w:val="nil"/>
              <w:bottom w:val="single" w:sz="4" w:space="0" w:color="auto"/>
              <w:right w:val="single" w:sz="4" w:space="0" w:color="auto"/>
            </w:tcBorders>
            <w:shd w:val="clear" w:color="auto" w:fill="auto"/>
            <w:hideMark/>
          </w:tcPr>
          <w:p w14:paraId="073DEC2F"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R$ 1.031,28</w:t>
            </w:r>
          </w:p>
        </w:tc>
        <w:tc>
          <w:tcPr>
            <w:tcW w:w="7088" w:type="dxa"/>
            <w:tcBorders>
              <w:top w:val="nil"/>
              <w:left w:val="nil"/>
              <w:bottom w:val="single" w:sz="4" w:space="0" w:color="auto"/>
              <w:right w:val="single" w:sz="4" w:space="0" w:color="auto"/>
            </w:tcBorders>
            <w:shd w:val="clear" w:color="FFE699" w:fill="E7F1A0"/>
            <w:hideMark/>
          </w:tcPr>
          <w:p w14:paraId="6D9A748E" w14:textId="77777777" w:rsidR="00275E39" w:rsidRPr="00984FEC" w:rsidRDefault="00275E39" w:rsidP="00734655">
            <w:pPr>
              <w:rPr>
                <w:sz w:val="20"/>
                <w:szCs w:val="20"/>
                <w:lang w:eastAsia="pt-BR"/>
              </w:rPr>
            </w:pPr>
            <w:r w:rsidRPr="00984FEC">
              <w:rPr>
                <w:sz w:val="20"/>
                <w:szCs w:val="20"/>
                <w:lang w:eastAsia="pt-BR"/>
              </w:rPr>
              <w:t>Sinusectomia fronto-etmoidal por via externa</w:t>
            </w:r>
          </w:p>
        </w:tc>
      </w:tr>
      <w:tr w:rsidR="00275E39" w:rsidRPr="00984FEC" w14:paraId="46D8AD6E"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ACAC77B" w14:textId="77777777" w:rsidR="00275E39" w:rsidRPr="00984FEC" w:rsidRDefault="00275E39" w:rsidP="00734655">
            <w:pPr>
              <w:jc w:val="center"/>
              <w:rPr>
                <w:sz w:val="20"/>
                <w:szCs w:val="20"/>
                <w:lang w:eastAsia="pt-BR"/>
              </w:rPr>
            </w:pPr>
            <w:r w:rsidRPr="00984FEC">
              <w:rPr>
                <w:sz w:val="20"/>
                <w:szCs w:val="20"/>
                <w:lang w:eastAsia="pt-BR"/>
              </w:rPr>
              <w:t>30502233</w:t>
            </w:r>
          </w:p>
        </w:tc>
        <w:tc>
          <w:tcPr>
            <w:tcW w:w="1997" w:type="dxa"/>
            <w:tcBorders>
              <w:top w:val="nil"/>
              <w:left w:val="nil"/>
              <w:bottom w:val="single" w:sz="4" w:space="0" w:color="auto"/>
              <w:right w:val="single" w:sz="4" w:space="0" w:color="auto"/>
            </w:tcBorders>
            <w:shd w:val="clear" w:color="auto" w:fill="auto"/>
            <w:hideMark/>
          </w:tcPr>
          <w:p w14:paraId="405377E0"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R$ 862,95</w:t>
            </w:r>
          </w:p>
        </w:tc>
        <w:tc>
          <w:tcPr>
            <w:tcW w:w="7088" w:type="dxa"/>
            <w:tcBorders>
              <w:top w:val="nil"/>
              <w:left w:val="nil"/>
              <w:bottom w:val="single" w:sz="4" w:space="0" w:color="auto"/>
              <w:right w:val="single" w:sz="4" w:space="0" w:color="auto"/>
            </w:tcBorders>
            <w:shd w:val="clear" w:color="FFE699" w:fill="E7F1A0"/>
            <w:hideMark/>
          </w:tcPr>
          <w:p w14:paraId="5D2A9D12" w14:textId="77777777" w:rsidR="00275E39" w:rsidRPr="00984FEC" w:rsidRDefault="00275E39" w:rsidP="00734655">
            <w:pPr>
              <w:rPr>
                <w:sz w:val="20"/>
                <w:szCs w:val="20"/>
                <w:lang w:eastAsia="pt-BR"/>
              </w:rPr>
            </w:pPr>
            <w:r w:rsidRPr="00984FEC">
              <w:rPr>
                <w:sz w:val="20"/>
                <w:szCs w:val="20"/>
                <w:lang w:eastAsia="pt-BR"/>
              </w:rPr>
              <w:t>Sinusectomia maxilar Caldwell-Luc</w:t>
            </w:r>
          </w:p>
        </w:tc>
      </w:tr>
      <w:tr w:rsidR="00275E39" w:rsidRPr="00984FEC" w14:paraId="5F8E62F3"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1823267" w14:textId="77777777" w:rsidR="00275E39" w:rsidRPr="00984FEC" w:rsidRDefault="00275E39" w:rsidP="00734655">
            <w:pPr>
              <w:jc w:val="center"/>
              <w:rPr>
                <w:sz w:val="20"/>
                <w:szCs w:val="20"/>
                <w:lang w:eastAsia="pt-BR"/>
              </w:rPr>
            </w:pPr>
            <w:r w:rsidRPr="00984FEC">
              <w:rPr>
                <w:sz w:val="20"/>
                <w:szCs w:val="20"/>
                <w:lang w:eastAsia="pt-BR"/>
              </w:rPr>
              <w:t>30502241</w:t>
            </w:r>
          </w:p>
        </w:tc>
        <w:tc>
          <w:tcPr>
            <w:tcW w:w="1997" w:type="dxa"/>
            <w:tcBorders>
              <w:top w:val="nil"/>
              <w:left w:val="nil"/>
              <w:bottom w:val="single" w:sz="4" w:space="0" w:color="auto"/>
              <w:right w:val="single" w:sz="4" w:space="0" w:color="auto"/>
            </w:tcBorders>
            <w:shd w:val="clear" w:color="auto" w:fill="auto"/>
            <w:hideMark/>
          </w:tcPr>
          <w:p w14:paraId="7AD439EF"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R$ 994,54</w:t>
            </w:r>
          </w:p>
        </w:tc>
        <w:tc>
          <w:tcPr>
            <w:tcW w:w="7088" w:type="dxa"/>
            <w:tcBorders>
              <w:top w:val="nil"/>
              <w:left w:val="nil"/>
              <w:bottom w:val="single" w:sz="4" w:space="0" w:color="auto"/>
              <w:right w:val="single" w:sz="4" w:space="0" w:color="auto"/>
            </w:tcBorders>
            <w:shd w:val="clear" w:color="FFE699" w:fill="E7F1A0"/>
            <w:hideMark/>
          </w:tcPr>
          <w:p w14:paraId="3ABF7F96" w14:textId="77777777" w:rsidR="00275E39" w:rsidRPr="00984FEC" w:rsidRDefault="00275E39" w:rsidP="00734655">
            <w:pPr>
              <w:rPr>
                <w:sz w:val="20"/>
                <w:szCs w:val="20"/>
                <w:lang w:eastAsia="pt-BR"/>
              </w:rPr>
            </w:pPr>
            <w:r w:rsidRPr="00984FEC">
              <w:rPr>
                <w:sz w:val="20"/>
                <w:szCs w:val="20"/>
                <w:lang w:eastAsia="pt-BR"/>
              </w:rPr>
              <w:t>Sinusectomia transmaxilar - Ermiro de Lima</w:t>
            </w:r>
          </w:p>
        </w:tc>
      </w:tr>
      <w:tr w:rsidR="00275E39" w:rsidRPr="00984FEC" w14:paraId="77E4F998"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476ECB9" w14:textId="77777777" w:rsidR="00275E39" w:rsidRPr="00984FEC" w:rsidRDefault="00275E39" w:rsidP="00734655">
            <w:pPr>
              <w:jc w:val="center"/>
              <w:rPr>
                <w:sz w:val="20"/>
                <w:szCs w:val="20"/>
                <w:lang w:eastAsia="pt-BR"/>
              </w:rPr>
            </w:pPr>
            <w:r w:rsidRPr="00984FEC">
              <w:rPr>
                <w:sz w:val="20"/>
                <w:szCs w:val="20"/>
                <w:lang w:eastAsia="pt-BR"/>
              </w:rPr>
              <w:t>30502250</w:t>
            </w:r>
          </w:p>
        </w:tc>
        <w:tc>
          <w:tcPr>
            <w:tcW w:w="1997" w:type="dxa"/>
            <w:tcBorders>
              <w:top w:val="nil"/>
              <w:left w:val="nil"/>
              <w:bottom w:val="single" w:sz="4" w:space="0" w:color="auto"/>
              <w:right w:val="single" w:sz="4" w:space="0" w:color="auto"/>
            </w:tcBorders>
            <w:shd w:val="clear" w:color="auto" w:fill="auto"/>
            <w:hideMark/>
          </w:tcPr>
          <w:p w14:paraId="11647D5B"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R$ 918,80</w:t>
            </w:r>
          </w:p>
        </w:tc>
        <w:tc>
          <w:tcPr>
            <w:tcW w:w="7088" w:type="dxa"/>
            <w:tcBorders>
              <w:top w:val="nil"/>
              <w:left w:val="nil"/>
              <w:bottom w:val="single" w:sz="4" w:space="0" w:color="auto"/>
              <w:right w:val="single" w:sz="4" w:space="0" w:color="auto"/>
            </w:tcBorders>
            <w:shd w:val="clear" w:color="FFE699" w:fill="E7F1A0"/>
            <w:hideMark/>
          </w:tcPr>
          <w:p w14:paraId="5729C12F" w14:textId="77777777" w:rsidR="00275E39" w:rsidRPr="00984FEC" w:rsidRDefault="00275E39" w:rsidP="00734655">
            <w:pPr>
              <w:rPr>
                <w:sz w:val="20"/>
                <w:szCs w:val="20"/>
                <w:lang w:eastAsia="pt-BR"/>
              </w:rPr>
            </w:pPr>
            <w:r w:rsidRPr="00984FEC">
              <w:rPr>
                <w:sz w:val="20"/>
                <w:szCs w:val="20"/>
                <w:lang w:eastAsia="pt-BR"/>
              </w:rPr>
              <w:t>Sinusotomia esfenoidal</w:t>
            </w:r>
          </w:p>
        </w:tc>
      </w:tr>
      <w:tr w:rsidR="00275E39" w:rsidRPr="00984FEC" w14:paraId="56D90CAB"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6482E09" w14:textId="77777777" w:rsidR="00275E39" w:rsidRPr="00984FEC" w:rsidRDefault="00275E39" w:rsidP="00734655">
            <w:pPr>
              <w:jc w:val="center"/>
              <w:rPr>
                <w:sz w:val="20"/>
                <w:szCs w:val="20"/>
                <w:lang w:eastAsia="pt-BR"/>
              </w:rPr>
            </w:pPr>
            <w:r w:rsidRPr="00984FEC">
              <w:rPr>
                <w:sz w:val="20"/>
                <w:szCs w:val="20"/>
                <w:lang w:eastAsia="pt-BR"/>
              </w:rPr>
              <w:t>30502349</w:t>
            </w:r>
          </w:p>
        </w:tc>
        <w:tc>
          <w:tcPr>
            <w:tcW w:w="1997" w:type="dxa"/>
            <w:tcBorders>
              <w:top w:val="nil"/>
              <w:left w:val="nil"/>
              <w:bottom w:val="single" w:sz="4" w:space="0" w:color="auto"/>
              <w:right w:val="single" w:sz="4" w:space="0" w:color="auto"/>
            </w:tcBorders>
            <w:shd w:val="clear" w:color="auto" w:fill="auto"/>
            <w:hideMark/>
          </w:tcPr>
          <w:p w14:paraId="3A1AE5D0"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R$ 1.700,80</w:t>
            </w:r>
          </w:p>
        </w:tc>
        <w:tc>
          <w:tcPr>
            <w:tcW w:w="7088" w:type="dxa"/>
            <w:tcBorders>
              <w:top w:val="nil"/>
              <w:left w:val="nil"/>
              <w:bottom w:val="single" w:sz="4" w:space="0" w:color="auto"/>
              <w:right w:val="single" w:sz="4" w:space="0" w:color="auto"/>
            </w:tcBorders>
            <w:shd w:val="clear" w:color="FFE699" w:fill="E7F1A0"/>
            <w:hideMark/>
          </w:tcPr>
          <w:p w14:paraId="34EF2E89" w14:textId="77777777" w:rsidR="00275E39" w:rsidRPr="00984FEC" w:rsidRDefault="00275E39" w:rsidP="00734655">
            <w:pPr>
              <w:rPr>
                <w:sz w:val="20"/>
                <w:szCs w:val="20"/>
                <w:lang w:eastAsia="pt-BR"/>
              </w:rPr>
            </w:pPr>
            <w:r w:rsidRPr="00984FEC">
              <w:rPr>
                <w:sz w:val="20"/>
                <w:szCs w:val="20"/>
                <w:lang w:eastAsia="pt-BR"/>
              </w:rPr>
              <w:t>Sinusotomia esfenoidal por videoendoscopia.</w:t>
            </w:r>
          </w:p>
        </w:tc>
      </w:tr>
      <w:tr w:rsidR="00275E39" w:rsidRPr="00984FEC" w14:paraId="79D5852E"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FC7E039" w14:textId="77777777" w:rsidR="00275E39" w:rsidRPr="00984FEC" w:rsidRDefault="00275E39" w:rsidP="00734655">
            <w:pPr>
              <w:jc w:val="center"/>
              <w:rPr>
                <w:b/>
                <w:bCs/>
                <w:sz w:val="20"/>
                <w:szCs w:val="20"/>
                <w:lang w:eastAsia="pt-BR"/>
              </w:rPr>
            </w:pPr>
            <w:r w:rsidRPr="00984FEC">
              <w:rPr>
                <w:b/>
                <w:bCs/>
                <w:sz w:val="20"/>
                <w:szCs w:val="20"/>
                <w:lang w:eastAsia="pt-BR"/>
              </w:rPr>
              <w:t>30502268</w:t>
            </w:r>
          </w:p>
        </w:tc>
        <w:tc>
          <w:tcPr>
            <w:tcW w:w="1997" w:type="dxa"/>
            <w:tcBorders>
              <w:top w:val="nil"/>
              <w:left w:val="nil"/>
              <w:bottom w:val="single" w:sz="4" w:space="0" w:color="auto"/>
              <w:right w:val="single" w:sz="4" w:space="0" w:color="auto"/>
            </w:tcBorders>
            <w:shd w:val="clear" w:color="auto" w:fill="auto"/>
            <w:hideMark/>
          </w:tcPr>
          <w:p w14:paraId="11F1DE53"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R$ 918,80</w:t>
            </w:r>
          </w:p>
        </w:tc>
        <w:tc>
          <w:tcPr>
            <w:tcW w:w="7088" w:type="dxa"/>
            <w:tcBorders>
              <w:top w:val="nil"/>
              <w:left w:val="nil"/>
              <w:bottom w:val="single" w:sz="4" w:space="0" w:color="auto"/>
              <w:right w:val="single" w:sz="4" w:space="0" w:color="auto"/>
            </w:tcBorders>
            <w:shd w:val="clear" w:color="FFE699" w:fill="E7F1A0"/>
            <w:hideMark/>
          </w:tcPr>
          <w:p w14:paraId="06EAD40C" w14:textId="77777777" w:rsidR="00275E39" w:rsidRPr="00984FEC" w:rsidRDefault="00275E39" w:rsidP="00734655">
            <w:pPr>
              <w:rPr>
                <w:sz w:val="20"/>
                <w:szCs w:val="20"/>
                <w:lang w:eastAsia="pt-BR"/>
              </w:rPr>
            </w:pPr>
            <w:r w:rsidRPr="00984FEC">
              <w:rPr>
                <w:sz w:val="20"/>
                <w:szCs w:val="20"/>
                <w:lang w:eastAsia="pt-BR"/>
              </w:rPr>
              <w:t>Sinusotomia frontal intranasal</w:t>
            </w:r>
          </w:p>
        </w:tc>
      </w:tr>
      <w:tr w:rsidR="00275E39" w:rsidRPr="00984FEC" w14:paraId="6CBF2F33"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F633817" w14:textId="77777777" w:rsidR="00275E39" w:rsidRPr="00984FEC" w:rsidRDefault="00275E39" w:rsidP="00734655">
            <w:pPr>
              <w:jc w:val="center"/>
              <w:rPr>
                <w:sz w:val="20"/>
                <w:szCs w:val="20"/>
                <w:lang w:eastAsia="pt-BR"/>
              </w:rPr>
            </w:pPr>
            <w:r w:rsidRPr="00984FEC">
              <w:rPr>
                <w:sz w:val="20"/>
                <w:szCs w:val="20"/>
                <w:lang w:eastAsia="pt-BR"/>
              </w:rPr>
              <w:t>30502357</w:t>
            </w:r>
          </w:p>
        </w:tc>
        <w:tc>
          <w:tcPr>
            <w:tcW w:w="1997" w:type="dxa"/>
            <w:tcBorders>
              <w:top w:val="nil"/>
              <w:left w:val="nil"/>
              <w:bottom w:val="single" w:sz="4" w:space="0" w:color="auto"/>
              <w:right w:val="single" w:sz="4" w:space="0" w:color="auto"/>
            </w:tcBorders>
            <w:shd w:val="clear" w:color="auto" w:fill="auto"/>
            <w:hideMark/>
          </w:tcPr>
          <w:p w14:paraId="6C6B7FED"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R$ 1.700,80</w:t>
            </w:r>
          </w:p>
        </w:tc>
        <w:tc>
          <w:tcPr>
            <w:tcW w:w="7088" w:type="dxa"/>
            <w:tcBorders>
              <w:top w:val="nil"/>
              <w:left w:val="nil"/>
              <w:bottom w:val="single" w:sz="4" w:space="0" w:color="auto"/>
              <w:right w:val="single" w:sz="4" w:space="0" w:color="auto"/>
            </w:tcBorders>
            <w:shd w:val="clear" w:color="FFE699" w:fill="E7F1A0"/>
            <w:hideMark/>
          </w:tcPr>
          <w:p w14:paraId="7317A26D" w14:textId="77777777" w:rsidR="00275E39" w:rsidRPr="00984FEC" w:rsidRDefault="00275E39" w:rsidP="00734655">
            <w:pPr>
              <w:rPr>
                <w:sz w:val="20"/>
                <w:szCs w:val="20"/>
                <w:lang w:eastAsia="pt-BR"/>
              </w:rPr>
            </w:pPr>
            <w:r w:rsidRPr="00984FEC">
              <w:rPr>
                <w:sz w:val="20"/>
                <w:szCs w:val="20"/>
                <w:lang w:eastAsia="pt-BR"/>
              </w:rPr>
              <w:t>Sinusotomia frontal intranasal por videoendoscopia.</w:t>
            </w:r>
          </w:p>
        </w:tc>
      </w:tr>
      <w:tr w:rsidR="00275E39" w:rsidRPr="00984FEC" w14:paraId="2954AF13"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D829E40" w14:textId="77777777" w:rsidR="00275E39" w:rsidRPr="00984FEC" w:rsidRDefault="00275E39" w:rsidP="00734655">
            <w:pPr>
              <w:jc w:val="center"/>
              <w:rPr>
                <w:b/>
                <w:bCs/>
                <w:sz w:val="20"/>
                <w:szCs w:val="20"/>
                <w:lang w:eastAsia="pt-BR"/>
              </w:rPr>
            </w:pPr>
            <w:r w:rsidRPr="00984FEC">
              <w:rPr>
                <w:b/>
                <w:bCs/>
                <w:sz w:val="20"/>
                <w:szCs w:val="20"/>
                <w:lang w:eastAsia="pt-BR"/>
              </w:rPr>
              <w:lastRenderedPageBreak/>
              <w:t>30502276</w:t>
            </w:r>
          </w:p>
        </w:tc>
        <w:tc>
          <w:tcPr>
            <w:tcW w:w="1997" w:type="dxa"/>
            <w:tcBorders>
              <w:top w:val="nil"/>
              <w:left w:val="nil"/>
              <w:bottom w:val="single" w:sz="4" w:space="0" w:color="auto"/>
              <w:right w:val="single" w:sz="4" w:space="0" w:color="auto"/>
            </w:tcBorders>
            <w:shd w:val="clear" w:color="auto" w:fill="auto"/>
            <w:hideMark/>
          </w:tcPr>
          <w:p w14:paraId="16FDFEA7"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R$ 955,54</w:t>
            </w:r>
          </w:p>
        </w:tc>
        <w:tc>
          <w:tcPr>
            <w:tcW w:w="7088" w:type="dxa"/>
            <w:tcBorders>
              <w:top w:val="nil"/>
              <w:left w:val="nil"/>
              <w:bottom w:val="single" w:sz="4" w:space="0" w:color="auto"/>
              <w:right w:val="single" w:sz="4" w:space="0" w:color="auto"/>
            </w:tcBorders>
            <w:shd w:val="clear" w:color="FFE699" w:fill="E7F1A0"/>
            <w:hideMark/>
          </w:tcPr>
          <w:p w14:paraId="291F1AD2" w14:textId="77777777" w:rsidR="00275E39" w:rsidRPr="00984FEC" w:rsidRDefault="00275E39" w:rsidP="00734655">
            <w:pPr>
              <w:rPr>
                <w:sz w:val="20"/>
                <w:szCs w:val="20"/>
                <w:lang w:eastAsia="pt-BR"/>
              </w:rPr>
            </w:pPr>
            <w:r w:rsidRPr="00984FEC">
              <w:rPr>
                <w:sz w:val="20"/>
                <w:szCs w:val="20"/>
                <w:lang w:eastAsia="pt-BR"/>
              </w:rPr>
              <w:t>Sinusotomia frontal via externa</w:t>
            </w:r>
          </w:p>
        </w:tc>
      </w:tr>
      <w:tr w:rsidR="00275E39" w:rsidRPr="00984FEC" w14:paraId="5F854DF3"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hideMark/>
          </w:tcPr>
          <w:p w14:paraId="30CD3C00" w14:textId="77777777" w:rsidR="00275E39" w:rsidRPr="00984FEC" w:rsidRDefault="00275E39" w:rsidP="00734655">
            <w:pPr>
              <w:jc w:val="center"/>
              <w:rPr>
                <w:b/>
                <w:bCs/>
                <w:sz w:val="20"/>
                <w:szCs w:val="20"/>
                <w:lang w:eastAsia="pt-BR"/>
              </w:rPr>
            </w:pPr>
            <w:r w:rsidRPr="00984FEC">
              <w:rPr>
                <w:b/>
                <w:bCs/>
                <w:sz w:val="20"/>
                <w:szCs w:val="20"/>
                <w:lang w:eastAsia="pt-BR"/>
              </w:rPr>
              <w:t>Capítulo  3</w:t>
            </w:r>
          </w:p>
        </w:tc>
        <w:tc>
          <w:tcPr>
            <w:tcW w:w="1997" w:type="dxa"/>
            <w:tcBorders>
              <w:top w:val="nil"/>
              <w:left w:val="nil"/>
              <w:bottom w:val="single" w:sz="4" w:space="0" w:color="auto"/>
              <w:right w:val="single" w:sz="4" w:space="0" w:color="auto"/>
            </w:tcBorders>
            <w:shd w:val="clear" w:color="DCDCDC" w:fill="CCCCCC"/>
            <w:vAlign w:val="bottom"/>
            <w:hideMark/>
          </w:tcPr>
          <w:p w14:paraId="4C83AC82" w14:textId="77777777" w:rsidR="00275E39" w:rsidRPr="00984FEC" w:rsidRDefault="00275E39" w:rsidP="00734655">
            <w:pPr>
              <w:rPr>
                <w:color w:val="000000"/>
                <w:sz w:val="20"/>
                <w:szCs w:val="20"/>
                <w:lang w:eastAsia="pt-BR"/>
              </w:rPr>
            </w:pPr>
            <w:r w:rsidRPr="00984FEC">
              <w:rPr>
                <w:color w:val="000000"/>
                <w:sz w:val="20"/>
                <w:szCs w:val="20"/>
                <w:lang w:eastAsia="pt-BR"/>
              </w:rPr>
              <w:t> </w:t>
            </w:r>
          </w:p>
        </w:tc>
        <w:tc>
          <w:tcPr>
            <w:tcW w:w="7088" w:type="dxa"/>
            <w:tcBorders>
              <w:top w:val="nil"/>
              <w:left w:val="nil"/>
              <w:bottom w:val="single" w:sz="4" w:space="0" w:color="auto"/>
              <w:right w:val="single" w:sz="4" w:space="0" w:color="auto"/>
            </w:tcBorders>
            <w:shd w:val="clear" w:color="DCDCDC" w:fill="CCCCCC"/>
            <w:hideMark/>
          </w:tcPr>
          <w:p w14:paraId="727DCF44" w14:textId="77777777" w:rsidR="00275E39" w:rsidRPr="00984FEC" w:rsidRDefault="00275E39" w:rsidP="00734655">
            <w:pPr>
              <w:rPr>
                <w:b/>
                <w:bCs/>
                <w:sz w:val="20"/>
                <w:szCs w:val="20"/>
                <w:lang w:eastAsia="pt-BR"/>
              </w:rPr>
            </w:pPr>
            <w:r w:rsidRPr="00984FEC">
              <w:rPr>
                <w:b/>
                <w:bCs/>
                <w:sz w:val="20"/>
                <w:szCs w:val="20"/>
                <w:lang w:eastAsia="pt-BR"/>
              </w:rPr>
              <w:t>PAREDE TORÁCICA - 3.06.01.00-2</w:t>
            </w:r>
          </w:p>
        </w:tc>
      </w:tr>
      <w:tr w:rsidR="00275E39" w:rsidRPr="00984FEC" w14:paraId="68EF5864"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80C5300" w14:textId="77777777" w:rsidR="00275E39" w:rsidRPr="00984FEC" w:rsidRDefault="00275E39" w:rsidP="00734655">
            <w:pPr>
              <w:jc w:val="center"/>
              <w:rPr>
                <w:sz w:val="20"/>
                <w:szCs w:val="20"/>
                <w:lang w:eastAsia="pt-BR"/>
              </w:rPr>
            </w:pPr>
            <w:r w:rsidRPr="00984FEC">
              <w:rPr>
                <w:sz w:val="20"/>
                <w:szCs w:val="20"/>
                <w:lang w:eastAsia="pt-BR"/>
              </w:rPr>
              <w:t>30601223</w:t>
            </w:r>
          </w:p>
        </w:tc>
        <w:tc>
          <w:tcPr>
            <w:tcW w:w="1997" w:type="dxa"/>
            <w:tcBorders>
              <w:top w:val="nil"/>
              <w:left w:val="nil"/>
              <w:bottom w:val="single" w:sz="4" w:space="0" w:color="auto"/>
              <w:right w:val="single" w:sz="4" w:space="0" w:color="auto"/>
            </w:tcBorders>
            <w:shd w:val="clear" w:color="auto" w:fill="auto"/>
            <w:hideMark/>
          </w:tcPr>
          <w:p w14:paraId="2BD8D3CF"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R$ 369,20</w:t>
            </w:r>
          </w:p>
        </w:tc>
        <w:tc>
          <w:tcPr>
            <w:tcW w:w="7088" w:type="dxa"/>
            <w:tcBorders>
              <w:top w:val="nil"/>
              <w:left w:val="nil"/>
              <w:bottom w:val="single" w:sz="4" w:space="0" w:color="auto"/>
              <w:right w:val="single" w:sz="4" w:space="0" w:color="auto"/>
            </w:tcBorders>
            <w:shd w:val="clear" w:color="FFE699" w:fill="E7F1A0"/>
            <w:hideMark/>
          </w:tcPr>
          <w:p w14:paraId="38427781" w14:textId="77777777" w:rsidR="00275E39" w:rsidRPr="00984FEC" w:rsidRDefault="00275E39" w:rsidP="00734655">
            <w:pPr>
              <w:rPr>
                <w:sz w:val="20"/>
                <w:szCs w:val="20"/>
                <w:lang w:eastAsia="pt-BR"/>
              </w:rPr>
            </w:pPr>
            <w:r w:rsidRPr="00984FEC">
              <w:rPr>
                <w:sz w:val="20"/>
                <w:szCs w:val="20"/>
                <w:lang w:eastAsia="pt-BR"/>
              </w:rPr>
              <w:t>Biópsia cirúrgica de costela ou esterno</w:t>
            </w:r>
          </w:p>
        </w:tc>
      </w:tr>
      <w:tr w:rsidR="00275E39" w:rsidRPr="00984FEC" w14:paraId="14AEB06A"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11EEDF0" w14:textId="77777777" w:rsidR="00275E39" w:rsidRPr="00984FEC" w:rsidRDefault="00275E39" w:rsidP="00734655">
            <w:pPr>
              <w:jc w:val="center"/>
              <w:rPr>
                <w:sz w:val="20"/>
                <w:szCs w:val="20"/>
                <w:lang w:eastAsia="pt-BR"/>
              </w:rPr>
            </w:pPr>
            <w:r w:rsidRPr="00984FEC">
              <w:rPr>
                <w:sz w:val="20"/>
                <w:szCs w:val="20"/>
                <w:lang w:eastAsia="pt-BR"/>
              </w:rPr>
              <w:t>30601010</w:t>
            </w:r>
          </w:p>
        </w:tc>
        <w:tc>
          <w:tcPr>
            <w:tcW w:w="1997" w:type="dxa"/>
            <w:tcBorders>
              <w:top w:val="nil"/>
              <w:left w:val="nil"/>
              <w:bottom w:val="single" w:sz="4" w:space="0" w:color="auto"/>
              <w:right w:val="single" w:sz="4" w:space="0" w:color="auto"/>
            </w:tcBorders>
            <w:shd w:val="clear" w:color="auto" w:fill="auto"/>
            <w:hideMark/>
          </w:tcPr>
          <w:p w14:paraId="5A9AE275"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R$ 2.149,46</w:t>
            </w:r>
          </w:p>
        </w:tc>
        <w:tc>
          <w:tcPr>
            <w:tcW w:w="7088" w:type="dxa"/>
            <w:tcBorders>
              <w:top w:val="nil"/>
              <w:left w:val="nil"/>
              <w:bottom w:val="single" w:sz="4" w:space="0" w:color="auto"/>
              <w:right w:val="single" w:sz="4" w:space="0" w:color="auto"/>
            </w:tcBorders>
            <w:shd w:val="clear" w:color="FFE699" w:fill="E7F1A0"/>
            <w:hideMark/>
          </w:tcPr>
          <w:p w14:paraId="02EE8D48" w14:textId="77777777" w:rsidR="00275E39" w:rsidRPr="00984FEC" w:rsidRDefault="00275E39" w:rsidP="00734655">
            <w:pPr>
              <w:rPr>
                <w:sz w:val="20"/>
                <w:szCs w:val="20"/>
                <w:lang w:eastAsia="pt-BR"/>
              </w:rPr>
            </w:pPr>
            <w:r w:rsidRPr="00984FEC">
              <w:rPr>
                <w:sz w:val="20"/>
                <w:szCs w:val="20"/>
                <w:lang w:eastAsia="pt-BR"/>
              </w:rPr>
              <w:t>Correção de deformidades da parede torácica</w:t>
            </w:r>
          </w:p>
        </w:tc>
      </w:tr>
      <w:tr w:rsidR="00275E39" w:rsidRPr="00984FEC" w14:paraId="3BFDBFC3"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CB2A143" w14:textId="77777777" w:rsidR="00275E39" w:rsidRPr="00984FEC" w:rsidRDefault="00275E39" w:rsidP="00734655">
            <w:pPr>
              <w:jc w:val="center"/>
              <w:rPr>
                <w:sz w:val="20"/>
                <w:szCs w:val="20"/>
                <w:lang w:eastAsia="pt-BR"/>
              </w:rPr>
            </w:pPr>
            <w:r w:rsidRPr="00984FEC">
              <w:rPr>
                <w:sz w:val="20"/>
                <w:szCs w:val="20"/>
                <w:lang w:eastAsia="pt-BR"/>
              </w:rPr>
              <w:t>30601274</w:t>
            </w:r>
          </w:p>
        </w:tc>
        <w:tc>
          <w:tcPr>
            <w:tcW w:w="1997" w:type="dxa"/>
            <w:tcBorders>
              <w:top w:val="nil"/>
              <w:left w:val="nil"/>
              <w:bottom w:val="single" w:sz="4" w:space="0" w:color="auto"/>
              <w:right w:val="single" w:sz="4" w:space="0" w:color="auto"/>
            </w:tcBorders>
            <w:shd w:val="clear" w:color="auto" w:fill="auto"/>
            <w:hideMark/>
          </w:tcPr>
          <w:p w14:paraId="3BE14E26"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R$ 3.277,99</w:t>
            </w:r>
          </w:p>
        </w:tc>
        <w:tc>
          <w:tcPr>
            <w:tcW w:w="7088" w:type="dxa"/>
            <w:tcBorders>
              <w:top w:val="nil"/>
              <w:left w:val="nil"/>
              <w:bottom w:val="single" w:sz="4" w:space="0" w:color="auto"/>
              <w:right w:val="single" w:sz="4" w:space="0" w:color="auto"/>
            </w:tcBorders>
            <w:shd w:val="clear" w:color="FFE699" w:fill="E7F1A0"/>
            <w:hideMark/>
          </w:tcPr>
          <w:p w14:paraId="4D7FD43B" w14:textId="77777777" w:rsidR="00275E39" w:rsidRPr="00984FEC" w:rsidRDefault="00275E39" w:rsidP="00734655">
            <w:pPr>
              <w:rPr>
                <w:sz w:val="20"/>
                <w:szCs w:val="20"/>
                <w:lang w:eastAsia="pt-BR"/>
              </w:rPr>
            </w:pPr>
            <w:r w:rsidRPr="00984FEC">
              <w:rPr>
                <w:sz w:val="20"/>
                <w:szCs w:val="20"/>
                <w:lang w:eastAsia="pt-BR"/>
              </w:rPr>
              <w:t>Correção de deformidades da parede torácica por vídeo</w:t>
            </w:r>
          </w:p>
        </w:tc>
      </w:tr>
      <w:tr w:rsidR="00275E39" w:rsidRPr="00984FEC" w14:paraId="2A1A3E82" w14:textId="77777777" w:rsidTr="00734655">
        <w:trPr>
          <w:trHeight w:val="465"/>
        </w:trPr>
        <w:tc>
          <w:tcPr>
            <w:tcW w:w="1400" w:type="dxa"/>
            <w:tcBorders>
              <w:top w:val="nil"/>
              <w:left w:val="single" w:sz="4" w:space="0" w:color="auto"/>
              <w:bottom w:val="single" w:sz="4" w:space="0" w:color="auto"/>
              <w:right w:val="single" w:sz="4" w:space="0" w:color="auto"/>
            </w:tcBorders>
            <w:shd w:val="clear" w:color="E7F1A0" w:fill="FFE699"/>
            <w:noWrap/>
            <w:hideMark/>
          </w:tcPr>
          <w:p w14:paraId="10B27E00" w14:textId="77777777" w:rsidR="00275E39" w:rsidRPr="00984FEC" w:rsidRDefault="00275E39" w:rsidP="00734655">
            <w:pPr>
              <w:jc w:val="center"/>
              <w:rPr>
                <w:sz w:val="20"/>
                <w:szCs w:val="20"/>
                <w:lang w:eastAsia="pt-BR"/>
              </w:rPr>
            </w:pPr>
            <w:r w:rsidRPr="00984FEC">
              <w:rPr>
                <w:sz w:val="20"/>
                <w:szCs w:val="20"/>
                <w:lang w:eastAsia="pt-BR"/>
              </w:rPr>
              <w:t>30601029</w:t>
            </w:r>
          </w:p>
        </w:tc>
        <w:tc>
          <w:tcPr>
            <w:tcW w:w="1997" w:type="dxa"/>
            <w:tcBorders>
              <w:top w:val="nil"/>
              <w:left w:val="nil"/>
              <w:bottom w:val="single" w:sz="4" w:space="0" w:color="auto"/>
              <w:right w:val="single" w:sz="4" w:space="0" w:color="auto"/>
            </w:tcBorders>
            <w:shd w:val="clear" w:color="auto" w:fill="auto"/>
            <w:hideMark/>
          </w:tcPr>
          <w:p w14:paraId="2A987787"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R$ 1.077,85</w:t>
            </w:r>
          </w:p>
        </w:tc>
        <w:tc>
          <w:tcPr>
            <w:tcW w:w="7088" w:type="dxa"/>
            <w:tcBorders>
              <w:top w:val="nil"/>
              <w:left w:val="nil"/>
              <w:bottom w:val="single" w:sz="4" w:space="0" w:color="auto"/>
              <w:right w:val="single" w:sz="4" w:space="0" w:color="auto"/>
            </w:tcBorders>
            <w:shd w:val="clear" w:color="FFE699" w:fill="E7F1A0"/>
            <w:hideMark/>
          </w:tcPr>
          <w:p w14:paraId="362E525B" w14:textId="77777777" w:rsidR="00275E39" w:rsidRPr="00984FEC" w:rsidRDefault="00275E39" w:rsidP="00734655">
            <w:pPr>
              <w:rPr>
                <w:sz w:val="20"/>
                <w:szCs w:val="20"/>
                <w:lang w:eastAsia="pt-BR"/>
              </w:rPr>
            </w:pPr>
            <w:r w:rsidRPr="00984FEC">
              <w:rPr>
                <w:sz w:val="20"/>
                <w:szCs w:val="20"/>
                <w:lang w:eastAsia="pt-BR"/>
              </w:rPr>
              <w:t>Costectomia (porte para 1 arco costal, 30% deste porte para cada arco adicional)</w:t>
            </w:r>
          </w:p>
        </w:tc>
      </w:tr>
      <w:tr w:rsidR="00275E39" w:rsidRPr="00984FEC" w14:paraId="0BB08126"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BDCC5B6" w14:textId="77777777" w:rsidR="00275E39" w:rsidRPr="00984FEC" w:rsidRDefault="00275E39" w:rsidP="00734655">
            <w:pPr>
              <w:jc w:val="center"/>
              <w:rPr>
                <w:sz w:val="20"/>
                <w:szCs w:val="20"/>
                <w:lang w:eastAsia="pt-BR"/>
              </w:rPr>
            </w:pPr>
            <w:r w:rsidRPr="00984FEC">
              <w:rPr>
                <w:sz w:val="20"/>
                <w:szCs w:val="20"/>
                <w:lang w:eastAsia="pt-BR"/>
              </w:rPr>
              <w:t>30601037</w:t>
            </w:r>
          </w:p>
        </w:tc>
        <w:tc>
          <w:tcPr>
            <w:tcW w:w="1997" w:type="dxa"/>
            <w:tcBorders>
              <w:top w:val="nil"/>
              <w:left w:val="nil"/>
              <w:bottom w:val="single" w:sz="4" w:space="0" w:color="auto"/>
              <w:right w:val="single" w:sz="4" w:space="0" w:color="auto"/>
            </w:tcBorders>
            <w:shd w:val="clear" w:color="auto" w:fill="auto"/>
            <w:hideMark/>
          </w:tcPr>
          <w:p w14:paraId="6F99B1B4"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R$ 1.429,39</w:t>
            </w:r>
          </w:p>
        </w:tc>
        <w:tc>
          <w:tcPr>
            <w:tcW w:w="7088" w:type="dxa"/>
            <w:tcBorders>
              <w:top w:val="nil"/>
              <w:left w:val="nil"/>
              <w:bottom w:val="single" w:sz="4" w:space="0" w:color="auto"/>
              <w:right w:val="single" w:sz="4" w:space="0" w:color="auto"/>
            </w:tcBorders>
            <w:shd w:val="clear" w:color="FFE699" w:fill="E7F1A0"/>
            <w:hideMark/>
          </w:tcPr>
          <w:p w14:paraId="76433761" w14:textId="77777777" w:rsidR="00275E39" w:rsidRPr="00984FEC" w:rsidRDefault="00275E39" w:rsidP="00734655">
            <w:pPr>
              <w:rPr>
                <w:sz w:val="20"/>
                <w:szCs w:val="20"/>
                <w:lang w:eastAsia="pt-BR"/>
              </w:rPr>
            </w:pPr>
            <w:r w:rsidRPr="00984FEC">
              <w:rPr>
                <w:sz w:val="20"/>
                <w:szCs w:val="20"/>
                <w:lang w:eastAsia="pt-BR"/>
              </w:rPr>
              <w:t>Esternectomia subtotal</w:t>
            </w:r>
          </w:p>
        </w:tc>
      </w:tr>
      <w:tr w:rsidR="00275E39" w:rsidRPr="00984FEC" w14:paraId="6F0131EB"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D573A7E" w14:textId="77777777" w:rsidR="00275E39" w:rsidRPr="00984FEC" w:rsidRDefault="00275E39" w:rsidP="00734655">
            <w:pPr>
              <w:jc w:val="center"/>
              <w:rPr>
                <w:sz w:val="20"/>
                <w:szCs w:val="20"/>
                <w:lang w:eastAsia="pt-BR"/>
              </w:rPr>
            </w:pPr>
            <w:r w:rsidRPr="00984FEC">
              <w:rPr>
                <w:sz w:val="20"/>
                <w:szCs w:val="20"/>
                <w:lang w:eastAsia="pt-BR"/>
              </w:rPr>
              <w:t>30601045</w:t>
            </w:r>
          </w:p>
        </w:tc>
        <w:tc>
          <w:tcPr>
            <w:tcW w:w="1997" w:type="dxa"/>
            <w:tcBorders>
              <w:top w:val="nil"/>
              <w:left w:val="nil"/>
              <w:bottom w:val="single" w:sz="4" w:space="0" w:color="auto"/>
              <w:right w:val="single" w:sz="4" w:space="0" w:color="auto"/>
            </w:tcBorders>
            <w:shd w:val="clear" w:color="auto" w:fill="auto"/>
            <w:hideMark/>
          </w:tcPr>
          <w:p w14:paraId="666BA347"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R$ 1.796,78</w:t>
            </w:r>
          </w:p>
        </w:tc>
        <w:tc>
          <w:tcPr>
            <w:tcW w:w="7088" w:type="dxa"/>
            <w:tcBorders>
              <w:top w:val="nil"/>
              <w:left w:val="nil"/>
              <w:bottom w:val="single" w:sz="4" w:space="0" w:color="auto"/>
              <w:right w:val="single" w:sz="4" w:space="0" w:color="auto"/>
            </w:tcBorders>
            <w:shd w:val="clear" w:color="FFE699" w:fill="E7F1A0"/>
            <w:hideMark/>
          </w:tcPr>
          <w:p w14:paraId="4A63BAC7" w14:textId="77777777" w:rsidR="00275E39" w:rsidRPr="00984FEC" w:rsidRDefault="00275E39" w:rsidP="00734655">
            <w:pPr>
              <w:rPr>
                <w:sz w:val="20"/>
                <w:szCs w:val="20"/>
                <w:lang w:eastAsia="pt-BR"/>
              </w:rPr>
            </w:pPr>
            <w:r w:rsidRPr="00984FEC">
              <w:rPr>
                <w:sz w:val="20"/>
                <w:szCs w:val="20"/>
                <w:lang w:eastAsia="pt-BR"/>
              </w:rPr>
              <w:t>Esternectomia total</w:t>
            </w:r>
          </w:p>
        </w:tc>
      </w:tr>
      <w:tr w:rsidR="00275E39" w:rsidRPr="00984FEC" w14:paraId="7B74FF32"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BE4E51B" w14:textId="77777777" w:rsidR="00275E39" w:rsidRPr="00984FEC" w:rsidRDefault="00275E39" w:rsidP="00734655">
            <w:pPr>
              <w:jc w:val="center"/>
              <w:rPr>
                <w:sz w:val="20"/>
                <w:szCs w:val="20"/>
                <w:lang w:eastAsia="pt-BR"/>
              </w:rPr>
            </w:pPr>
            <w:r w:rsidRPr="00984FEC">
              <w:rPr>
                <w:sz w:val="20"/>
                <w:szCs w:val="20"/>
                <w:lang w:eastAsia="pt-BR"/>
              </w:rPr>
              <w:t>30601053</w:t>
            </w:r>
          </w:p>
        </w:tc>
        <w:tc>
          <w:tcPr>
            <w:tcW w:w="1997" w:type="dxa"/>
            <w:tcBorders>
              <w:top w:val="nil"/>
              <w:left w:val="nil"/>
              <w:bottom w:val="single" w:sz="4" w:space="0" w:color="auto"/>
              <w:right w:val="single" w:sz="4" w:space="0" w:color="auto"/>
            </w:tcBorders>
            <w:shd w:val="clear" w:color="auto" w:fill="auto"/>
            <w:hideMark/>
          </w:tcPr>
          <w:p w14:paraId="37360378"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R$ 648,30</w:t>
            </w:r>
          </w:p>
        </w:tc>
        <w:tc>
          <w:tcPr>
            <w:tcW w:w="7088" w:type="dxa"/>
            <w:tcBorders>
              <w:top w:val="nil"/>
              <w:left w:val="nil"/>
              <w:bottom w:val="single" w:sz="4" w:space="0" w:color="auto"/>
              <w:right w:val="single" w:sz="4" w:space="0" w:color="auto"/>
            </w:tcBorders>
            <w:shd w:val="clear" w:color="FFE699" w:fill="E7F1A0"/>
            <w:hideMark/>
          </w:tcPr>
          <w:p w14:paraId="2E2FD116" w14:textId="77777777" w:rsidR="00275E39" w:rsidRPr="00984FEC" w:rsidRDefault="00275E39" w:rsidP="00734655">
            <w:pPr>
              <w:rPr>
                <w:sz w:val="20"/>
                <w:szCs w:val="20"/>
                <w:lang w:eastAsia="pt-BR"/>
              </w:rPr>
            </w:pPr>
            <w:r w:rsidRPr="00984FEC">
              <w:rPr>
                <w:sz w:val="20"/>
                <w:szCs w:val="20"/>
                <w:lang w:eastAsia="pt-BR"/>
              </w:rPr>
              <w:t>Fechamento de pleurostomia</w:t>
            </w:r>
          </w:p>
        </w:tc>
      </w:tr>
      <w:tr w:rsidR="00275E39" w:rsidRPr="00984FEC" w14:paraId="79FFF6EA"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26F28EF" w14:textId="77777777" w:rsidR="00275E39" w:rsidRPr="00984FEC" w:rsidRDefault="00275E39" w:rsidP="00734655">
            <w:pPr>
              <w:jc w:val="center"/>
              <w:rPr>
                <w:sz w:val="20"/>
                <w:szCs w:val="20"/>
                <w:lang w:eastAsia="pt-BR"/>
              </w:rPr>
            </w:pPr>
            <w:r w:rsidRPr="00984FEC">
              <w:rPr>
                <w:sz w:val="20"/>
                <w:szCs w:val="20"/>
                <w:lang w:eastAsia="pt-BR"/>
              </w:rPr>
              <w:t>30601304</w:t>
            </w:r>
          </w:p>
        </w:tc>
        <w:tc>
          <w:tcPr>
            <w:tcW w:w="1997" w:type="dxa"/>
            <w:tcBorders>
              <w:top w:val="nil"/>
              <w:left w:val="nil"/>
              <w:bottom w:val="single" w:sz="4" w:space="0" w:color="auto"/>
              <w:right w:val="single" w:sz="4" w:space="0" w:color="auto"/>
            </w:tcBorders>
            <w:shd w:val="clear" w:color="auto" w:fill="auto"/>
            <w:hideMark/>
          </w:tcPr>
          <w:p w14:paraId="0D8237C3"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R$ 38,58</w:t>
            </w:r>
          </w:p>
        </w:tc>
        <w:tc>
          <w:tcPr>
            <w:tcW w:w="7088" w:type="dxa"/>
            <w:tcBorders>
              <w:top w:val="nil"/>
              <w:left w:val="nil"/>
              <w:bottom w:val="single" w:sz="4" w:space="0" w:color="auto"/>
              <w:right w:val="single" w:sz="4" w:space="0" w:color="auto"/>
            </w:tcBorders>
            <w:shd w:val="clear" w:color="FFE699" w:fill="E7F1A0"/>
            <w:hideMark/>
          </w:tcPr>
          <w:p w14:paraId="57A1ECA2" w14:textId="77777777" w:rsidR="00275E39" w:rsidRPr="00984FEC" w:rsidRDefault="00275E39" w:rsidP="00734655">
            <w:pPr>
              <w:rPr>
                <w:sz w:val="20"/>
                <w:szCs w:val="20"/>
                <w:lang w:eastAsia="pt-BR"/>
              </w:rPr>
            </w:pPr>
            <w:r w:rsidRPr="00984FEC">
              <w:rPr>
                <w:sz w:val="20"/>
                <w:szCs w:val="20"/>
                <w:lang w:eastAsia="pt-BR"/>
              </w:rPr>
              <w:t>Fratura de costela ou esterno - tratamento conservador</w:t>
            </w:r>
          </w:p>
        </w:tc>
      </w:tr>
      <w:tr w:rsidR="00275E39" w:rsidRPr="00984FEC" w14:paraId="428C0539"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BB056B5" w14:textId="77777777" w:rsidR="00275E39" w:rsidRPr="00984FEC" w:rsidRDefault="00275E39" w:rsidP="00734655">
            <w:pPr>
              <w:jc w:val="center"/>
              <w:rPr>
                <w:sz w:val="20"/>
                <w:szCs w:val="20"/>
                <w:lang w:eastAsia="pt-BR"/>
              </w:rPr>
            </w:pPr>
            <w:r w:rsidRPr="00984FEC">
              <w:rPr>
                <w:sz w:val="20"/>
                <w:szCs w:val="20"/>
                <w:lang w:eastAsia="pt-BR"/>
              </w:rPr>
              <w:t>30601240</w:t>
            </w:r>
          </w:p>
        </w:tc>
        <w:tc>
          <w:tcPr>
            <w:tcW w:w="1997" w:type="dxa"/>
            <w:tcBorders>
              <w:top w:val="nil"/>
              <w:left w:val="nil"/>
              <w:bottom w:val="single" w:sz="4" w:space="0" w:color="auto"/>
              <w:right w:val="single" w:sz="4" w:space="0" w:color="auto"/>
            </w:tcBorders>
            <w:shd w:val="clear" w:color="auto" w:fill="auto"/>
            <w:hideMark/>
          </w:tcPr>
          <w:p w14:paraId="66FB4694"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R$ 847,81</w:t>
            </w:r>
          </w:p>
        </w:tc>
        <w:tc>
          <w:tcPr>
            <w:tcW w:w="7088" w:type="dxa"/>
            <w:tcBorders>
              <w:top w:val="nil"/>
              <w:left w:val="nil"/>
              <w:bottom w:val="single" w:sz="4" w:space="0" w:color="auto"/>
              <w:right w:val="single" w:sz="4" w:space="0" w:color="auto"/>
            </w:tcBorders>
            <w:shd w:val="clear" w:color="FFE699" w:fill="E7F1A0"/>
            <w:hideMark/>
          </w:tcPr>
          <w:p w14:paraId="50CF7A1A" w14:textId="77777777" w:rsidR="00275E39" w:rsidRPr="00984FEC" w:rsidRDefault="00275E39" w:rsidP="00734655">
            <w:pPr>
              <w:rPr>
                <w:sz w:val="20"/>
                <w:szCs w:val="20"/>
                <w:lang w:eastAsia="pt-BR"/>
              </w:rPr>
            </w:pPr>
            <w:r w:rsidRPr="00984FEC">
              <w:rPr>
                <w:sz w:val="20"/>
                <w:szCs w:val="20"/>
                <w:lang w:eastAsia="pt-BR"/>
              </w:rPr>
              <w:t>Fratura luxação de esterno ou costela - tratamento cirúrgico.</w:t>
            </w:r>
          </w:p>
        </w:tc>
      </w:tr>
      <w:tr w:rsidR="00275E39" w:rsidRPr="00984FEC" w14:paraId="4A1B57F6"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0B12404" w14:textId="77777777" w:rsidR="00275E39" w:rsidRPr="00984FEC" w:rsidRDefault="00275E39" w:rsidP="00734655">
            <w:pPr>
              <w:jc w:val="center"/>
              <w:rPr>
                <w:sz w:val="20"/>
                <w:szCs w:val="20"/>
                <w:lang w:eastAsia="pt-BR"/>
              </w:rPr>
            </w:pPr>
            <w:r w:rsidRPr="00984FEC">
              <w:rPr>
                <w:sz w:val="20"/>
                <w:szCs w:val="20"/>
                <w:lang w:eastAsia="pt-BR"/>
              </w:rPr>
              <w:t>30601231</w:t>
            </w:r>
          </w:p>
        </w:tc>
        <w:tc>
          <w:tcPr>
            <w:tcW w:w="1997" w:type="dxa"/>
            <w:tcBorders>
              <w:top w:val="nil"/>
              <w:left w:val="nil"/>
              <w:bottom w:val="single" w:sz="4" w:space="0" w:color="auto"/>
              <w:right w:val="single" w:sz="4" w:space="0" w:color="auto"/>
            </w:tcBorders>
            <w:shd w:val="clear" w:color="auto" w:fill="auto"/>
            <w:hideMark/>
          </w:tcPr>
          <w:p w14:paraId="76BF6BCA"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R$ 67,82</w:t>
            </w:r>
          </w:p>
        </w:tc>
        <w:tc>
          <w:tcPr>
            <w:tcW w:w="7088" w:type="dxa"/>
            <w:tcBorders>
              <w:top w:val="nil"/>
              <w:left w:val="nil"/>
              <w:bottom w:val="single" w:sz="4" w:space="0" w:color="auto"/>
              <w:right w:val="single" w:sz="4" w:space="0" w:color="auto"/>
            </w:tcBorders>
            <w:shd w:val="clear" w:color="FFE699" w:fill="E7F1A0"/>
            <w:hideMark/>
          </w:tcPr>
          <w:p w14:paraId="28972962" w14:textId="77777777" w:rsidR="00275E39" w:rsidRPr="00984FEC" w:rsidRDefault="00275E39" w:rsidP="00734655">
            <w:pPr>
              <w:rPr>
                <w:sz w:val="20"/>
                <w:szCs w:val="20"/>
                <w:lang w:eastAsia="pt-BR"/>
              </w:rPr>
            </w:pPr>
            <w:r w:rsidRPr="00984FEC">
              <w:rPr>
                <w:sz w:val="20"/>
                <w:szCs w:val="20"/>
                <w:lang w:eastAsia="pt-BR"/>
              </w:rPr>
              <w:t>Fratura luxação de esterno ou costela - redução incruenta</w:t>
            </w:r>
          </w:p>
        </w:tc>
      </w:tr>
      <w:tr w:rsidR="00275E39" w:rsidRPr="00984FEC" w14:paraId="044C8D42"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60A5D86" w14:textId="77777777" w:rsidR="00275E39" w:rsidRPr="00984FEC" w:rsidRDefault="00275E39" w:rsidP="00734655">
            <w:pPr>
              <w:jc w:val="center"/>
              <w:rPr>
                <w:i/>
                <w:iCs/>
                <w:sz w:val="20"/>
                <w:szCs w:val="20"/>
                <w:lang w:eastAsia="pt-BR"/>
              </w:rPr>
            </w:pPr>
            <w:r w:rsidRPr="00984FEC">
              <w:rPr>
                <w:i/>
                <w:iCs/>
                <w:sz w:val="20"/>
                <w:szCs w:val="20"/>
                <w:lang w:eastAsia="pt-BR"/>
              </w:rPr>
              <w:t>30601061</w:t>
            </w:r>
          </w:p>
        </w:tc>
        <w:tc>
          <w:tcPr>
            <w:tcW w:w="1997" w:type="dxa"/>
            <w:tcBorders>
              <w:top w:val="nil"/>
              <w:left w:val="nil"/>
              <w:bottom w:val="single" w:sz="4" w:space="0" w:color="auto"/>
              <w:right w:val="single" w:sz="4" w:space="0" w:color="auto"/>
            </w:tcBorders>
            <w:shd w:val="clear" w:color="auto" w:fill="auto"/>
            <w:hideMark/>
          </w:tcPr>
          <w:p w14:paraId="26B29966" w14:textId="77777777" w:rsidR="00275E39" w:rsidRPr="00984FEC" w:rsidRDefault="00275E39" w:rsidP="00734655">
            <w:pPr>
              <w:ind w:firstLineChars="100" w:firstLine="200"/>
              <w:jc w:val="right"/>
              <w:rPr>
                <w:i/>
                <w:iCs/>
                <w:sz w:val="20"/>
                <w:szCs w:val="20"/>
                <w:lang w:eastAsia="pt-BR"/>
              </w:rPr>
            </w:pPr>
            <w:r w:rsidRPr="00984FEC">
              <w:rPr>
                <w:i/>
                <w:iCs/>
                <w:sz w:val="20"/>
                <w:szCs w:val="20"/>
                <w:lang w:eastAsia="pt-BR"/>
              </w:rPr>
              <w:t>R$ 1.796,78</w:t>
            </w:r>
          </w:p>
        </w:tc>
        <w:tc>
          <w:tcPr>
            <w:tcW w:w="7088" w:type="dxa"/>
            <w:tcBorders>
              <w:top w:val="nil"/>
              <w:left w:val="nil"/>
              <w:bottom w:val="single" w:sz="4" w:space="0" w:color="auto"/>
              <w:right w:val="single" w:sz="4" w:space="0" w:color="auto"/>
            </w:tcBorders>
            <w:shd w:val="clear" w:color="FFE699" w:fill="E7F1A0"/>
            <w:hideMark/>
          </w:tcPr>
          <w:p w14:paraId="2CB3AEFB" w14:textId="77777777" w:rsidR="00275E39" w:rsidRPr="00984FEC" w:rsidRDefault="00275E39" w:rsidP="00734655">
            <w:pPr>
              <w:rPr>
                <w:i/>
                <w:iCs/>
                <w:sz w:val="20"/>
                <w:szCs w:val="20"/>
                <w:lang w:eastAsia="pt-BR"/>
              </w:rPr>
            </w:pPr>
            <w:r w:rsidRPr="00984FEC">
              <w:rPr>
                <w:i/>
                <w:iCs/>
                <w:sz w:val="20"/>
                <w:szCs w:val="20"/>
                <w:lang w:eastAsia="pt-BR"/>
              </w:rPr>
              <w:t>Implante de marca-passo diafragmático definitivo</w:t>
            </w:r>
          </w:p>
        </w:tc>
      </w:tr>
      <w:tr w:rsidR="00275E39" w:rsidRPr="00984FEC" w14:paraId="35E64625"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7D3C7B0" w14:textId="77777777" w:rsidR="00275E39" w:rsidRPr="00984FEC" w:rsidRDefault="00275E39" w:rsidP="00734655">
            <w:pPr>
              <w:jc w:val="center"/>
              <w:rPr>
                <w:sz w:val="20"/>
                <w:szCs w:val="20"/>
                <w:lang w:eastAsia="pt-BR"/>
              </w:rPr>
            </w:pPr>
            <w:r w:rsidRPr="00984FEC">
              <w:rPr>
                <w:sz w:val="20"/>
                <w:szCs w:val="20"/>
                <w:lang w:eastAsia="pt-BR"/>
              </w:rPr>
              <w:t>30601070</w:t>
            </w:r>
          </w:p>
        </w:tc>
        <w:tc>
          <w:tcPr>
            <w:tcW w:w="1997" w:type="dxa"/>
            <w:tcBorders>
              <w:top w:val="nil"/>
              <w:left w:val="nil"/>
              <w:bottom w:val="single" w:sz="4" w:space="0" w:color="auto"/>
              <w:right w:val="single" w:sz="4" w:space="0" w:color="auto"/>
            </w:tcBorders>
            <w:shd w:val="clear" w:color="auto" w:fill="auto"/>
            <w:hideMark/>
          </w:tcPr>
          <w:p w14:paraId="62A072F1"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R$ 2.203,74</w:t>
            </w:r>
          </w:p>
        </w:tc>
        <w:tc>
          <w:tcPr>
            <w:tcW w:w="7088" w:type="dxa"/>
            <w:tcBorders>
              <w:top w:val="nil"/>
              <w:left w:val="nil"/>
              <w:bottom w:val="single" w:sz="4" w:space="0" w:color="auto"/>
              <w:right w:val="single" w:sz="4" w:space="0" w:color="auto"/>
            </w:tcBorders>
            <w:shd w:val="clear" w:color="FFE699" w:fill="E7F1A0"/>
            <w:hideMark/>
          </w:tcPr>
          <w:p w14:paraId="406676BF" w14:textId="77777777" w:rsidR="00275E39" w:rsidRPr="00984FEC" w:rsidRDefault="00275E39" w:rsidP="00734655">
            <w:pPr>
              <w:rPr>
                <w:sz w:val="20"/>
                <w:szCs w:val="20"/>
                <w:lang w:eastAsia="pt-BR"/>
              </w:rPr>
            </w:pPr>
            <w:r w:rsidRPr="00984FEC">
              <w:rPr>
                <w:sz w:val="20"/>
                <w:szCs w:val="20"/>
                <w:lang w:eastAsia="pt-BR"/>
              </w:rPr>
              <w:t>Mobilização de retalhos musculares ou do omento</w:t>
            </w:r>
          </w:p>
        </w:tc>
      </w:tr>
      <w:tr w:rsidR="00275E39" w:rsidRPr="00984FEC" w14:paraId="5B7A0AEB"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E1DBB3A" w14:textId="77777777" w:rsidR="00275E39" w:rsidRPr="00984FEC" w:rsidRDefault="00275E39" w:rsidP="00734655">
            <w:pPr>
              <w:jc w:val="center"/>
              <w:rPr>
                <w:sz w:val="20"/>
                <w:szCs w:val="20"/>
                <w:lang w:eastAsia="pt-BR"/>
              </w:rPr>
            </w:pPr>
            <w:r w:rsidRPr="00984FEC">
              <w:rPr>
                <w:sz w:val="20"/>
                <w:szCs w:val="20"/>
                <w:lang w:eastAsia="pt-BR"/>
              </w:rPr>
              <w:t>30601258</w:t>
            </w:r>
          </w:p>
        </w:tc>
        <w:tc>
          <w:tcPr>
            <w:tcW w:w="1997" w:type="dxa"/>
            <w:tcBorders>
              <w:top w:val="nil"/>
              <w:left w:val="nil"/>
              <w:bottom w:val="single" w:sz="4" w:space="0" w:color="auto"/>
              <w:right w:val="single" w:sz="4" w:space="0" w:color="auto"/>
            </w:tcBorders>
            <w:shd w:val="clear" w:color="auto" w:fill="auto"/>
            <w:hideMark/>
          </w:tcPr>
          <w:p w14:paraId="35A48C58"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R$ 517,62</w:t>
            </w:r>
          </w:p>
        </w:tc>
        <w:tc>
          <w:tcPr>
            <w:tcW w:w="7088" w:type="dxa"/>
            <w:tcBorders>
              <w:top w:val="nil"/>
              <w:left w:val="nil"/>
              <w:bottom w:val="single" w:sz="4" w:space="0" w:color="auto"/>
              <w:right w:val="single" w:sz="4" w:space="0" w:color="auto"/>
            </w:tcBorders>
            <w:shd w:val="clear" w:color="FFE699" w:fill="E7F1A0"/>
            <w:hideMark/>
          </w:tcPr>
          <w:p w14:paraId="04A8D182" w14:textId="77777777" w:rsidR="00275E39" w:rsidRPr="00984FEC" w:rsidRDefault="00275E39" w:rsidP="00734655">
            <w:pPr>
              <w:rPr>
                <w:sz w:val="20"/>
                <w:szCs w:val="20"/>
                <w:lang w:eastAsia="pt-BR"/>
              </w:rPr>
            </w:pPr>
            <w:r w:rsidRPr="00984FEC">
              <w:rPr>
                <w:sz w:val="20"/>
                <w:szCs w:val="20"/>
                <w:lang w:eastAsia="pt-BR"/>
              </w:rPr>
              <w:t>Osteomielite de costela ou esterno - tratamento cirúrgico</w:t>
            </w:r>
          </w:p>
        </w:tc>
      </w:tr>
      <w:tr w:rsidR="00275E39" w:rsidRPr="00984FEC" w14:paraId="53F0C5DE"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401B707" w14:textId="77777777" w:rsidR="00275E39" w:rsidRPr="00984FEC" w:rsidRDefault="00275E39" w:rsidP="00734655">
            <w:pPr>
              <w:jc w:val="center"/>
              <w:rPr>
                <w:sz w:val="20"/>
                <w:szCs w:val="20"/>
                <w:lang w:eastAsia="pt-BR"/>
              </w:rPr>
            </w:pPr>
            <w:r w:rsidRPr="00984FEC">
              <w:rPr>
                <w:sz w:val="20"/>
                <w:szCs w:val="20"/>
                <w:lang w:eastAsia="pt-BR"/>
              </w:rPr>
              <w:t>30601088</w:t>
            </w:r>
          </w:p>
        </w:tc>
        <w:tc>
          <w:tcPr>
            <w:tcW w:w="1997" w:type="dxa"/>
            <w:tcBorders>
              <w:top w:val="nil"/>
              <w:left w:val="nil"/>
              <w:bottom w:val="single" w:sz="4" w:space="0" w:color="auto"/>
              <w:right w:val="single" w:sz="4" w:space="0" w:color="auto"/>
            </w:tcBorders>
            <w:shd w:val="clear" w:color="auto" w:fill="auto"/>
            <w:hideMark/>
          </w:tcPr>
          <w:p w14:paraId="00D789B3"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R$ 1.687,14</w:t>
            </w:r>
          </w:p>
        </w:tc>
        <w:tc>
          <w:tcPr>
            <w:tcW w:w="7088" w:type="dxa"/>
            <w:tcBorders>
              <w:top w:val="nil"/>
              <w:left w:val="nil"/>
              <w:bottom w:val="single" w:sz="4" w:space="0" w:color="auto"/>
              <w:right w:val="single" w:sz="4" w:space="0" w:color="auto"/>
            </w:tcBorders>
            <w:shd w:val="clear" w:color="FFE699" w:fill="E7F1A0"/>
            <w:hideMark/>
          </w:tcPr>
          <w:p w14:paraId="67CA38C5" w14:textId="77777777" w:rsidR="00275E39" w:rsidRPr="00984FEC" w:rsidRDefault="00275E39" w:rsidP="00734655">
            <w:pPr>
              <w:rPr>
                <w:sz w:val="20"/>
                <w:szCs w:val="20"/>
                <w:lang w:eastAsia="pt-BR"/>
              </w:rPr>
            </w:pPr>
            <w:r w:rsidRPr="00984FEC">
              <w:rPr>
                <w:sz w:val="20"/>
                <w:szCs w:val="20"/>
                <w:lang w:eastAsia="pt-BR"/>
              </w:rPr>
              <w:t>Plumbagem extrafascial</w:t>
            </w:r>
          </w:p>
        </w:tc>
      </w:tr>
      <w:tr w:rsidR="00275E39" w:rsidRPr="00984FEC" w14:paraId="5A832FFE"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6E3B4F5" w14:textId="77777777" w:rsidR="00275E39" w:rsidRPr="00984FEC" w:rsidRDefault="00275E39" w:rsidP="00734655">
            <w:pPr>
              <w:jc w:val="center"/>
              <w:rPr>
                <w:sz w:val="20"/>
                <w:szCs w:val="20"/>
                <w:lang w:eastAsia="pt-BR"/>
              </w:rPr>
            </w:pPr>
            <w:r w:rsidRPr="00984FEC">
              <w:rPr>
                <w:sz w:val="20"/>
                <w:szCs w:val="20"/>
                <w:lang w:eastAsia="pt-BR"/>
              </w:rPr>
              <w:t>30601266</w:t>
            </w:r>
          </w:p>
        </w:tc>
        <w:tc>
          <w:tcPr>
            <w:tcW w:w="1997" w:type="dxa"/>
            <w:tcBorders>
              <w:top w:val="nil"/>
              <w:left w:val="nil"/>
              <w:bottom w:val="single" w:sz="4" w:space="0" w:color="auto"/>
              <w:right w:val="single" w:sz="4" w:space="0" w:color="auto"/>
            </w:tcBorders>
            <w:shd w:val="clear" w:color="auto" w:fill="auto"/>
            <w:hideMark/>
          </w:tcPr>
          <w:p w14:paraId="78A1F6A3"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R$ 2.360,31</w:t>
            </w:r>
          </w:p>
        </w:tc>
        <w:tc>
          <w:tcPr>
            <w:tcW w:w="7088" w:type="dxa"/>
            <w:tcBorders>
              <w:top w:val="nil"/>
              <w:left w:val="nil"/>
              <w:bottom w:val="single" w:sz="4" w:space="0" w:color="auto"/>
              <w:right w:val="single" w:sz="4" w:space="0" w:color="auto"/>
            </w:tcBorders>
            <w:shd w:val="clear" w:color="FFE699" w:fill="E7F1A0"/>
            <w:hideMark/>
          </w:tcPr>
          <w:p w14:paraId="787FD109" w14:textId="77777777" w:rsidR="00275E39" w:rsidRPr="00984FEC" w:rsidRDefault="00275E39" w:rsidP="00734655">
            <w:pPr>
              <w:rPr>
                <w:sz w:val="20"/>
                <w:szCs w:val="20"/>
                <w:lang w:eastAsia="pt-BR"/>
              </w:rPr>
            </w:pPr>
            <w:r w:rsidRPr="00984FEC">
              <w:rPr>
                <w:sz w:val="20"/>
                <w:szCs w:val="20"/>
                <w:lang w:eastAsia="pt-BR"/>
              </w:rPr>
              <w:t>Punção biópsia de costela ou esterno</w:t>
            </w:r>
          </w:p>
        </w:tc>
      </w:tr>
      <w:tr w:rsidR="00275E39" w:rsidRPr="00984FEC" w14:paraId="795133BA"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5D50880" w14:textId="77777777" w:rsidR="00275E39" w:rsidRPr="00984FEC" w:rsidRDefault="00275E39" w:rsidP="00734655">
            <w:pPr>
              <w:jc w:val="center"/>
              <w:rPr>
                <w:sz w:val="20"/>
                <w:szCs w:val="20"/>
                <w:lang w:eastAsia="pt-BR"/>
              </w:rPr>
            </w:pPr>
            <w:r w:rsidRPr="00984FEC">
              <w:rPr>
                <w:sz w:val="20"/>
                <w:szCs w:val="20"/>
                <w:lang w:eastAsia="pt-BR"/>
              </w:rPr>
              <w:t>30601096</w:t>
            </w:r>
          </w:p>
        </w:tc>
        <w:tc>
          <w:tcPr>
            <w:tcW w:w="1997" w:type="dxa"/>
            <w:tcBorders>
              <w:top w:val="nil"/>
              <w:left w:val="nil"/>
              <w:bottom w:val="single" w:sz="4" w:space="0" w:color="auto"/>
              <w:right w:val="single" w:sz="4" w:space="0" w:color="auto"/>
            </w:tcBorders>
            <w:shd w:val="clear" w:color="auto" w:fill="auto"/>
            <w:hideMark/>
          </w:tcPr>
          <w:p w14:paraId="08B3FF8E"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R$ 1.990,08</w:t>
            </w:r>
          </w:p>
        </w:tc>
        <w:tc>
          <w:tcPr>
            <w:tcW w:w="7088" w:type="dxa"/>
            <w:tcBorders>
              <w:top w:val="nil"/>
              <w:left w:val="nil"/>
              <w:bottom w:val="single" w:sz="4" w:space="0" w:color="auto"/>
              <w:right w:val="single" w:sz="4" w:space="0" w:color="auto"/>
            </w:tcBorders>
            <w:shd w:val="clear" w:color="FFE699" w:fill="E7F1A0"/>
            <w:hideMark/>
          </w:tcPr>
          <w:p w14:paraId="7C5F912C" w14:textId="77777777" w:rsidR="00275E39" w:rsidRPr="00984FEC" w:rsidRDefault="00275E39" w:rsidP="00734655">
            <w:pPr>
              <w:rPr>
                <w:sz w:val="20"/>
                <w:szCs w:val="20"/>
                <w:lang w:eastAsia="pt-BR"/>
              </w:rPr>
            </w:pPr>
            <w:r w:rsidRPr="00984FEC">
              <w:rPr>
                <w:sz w:val="20"/>
                <w:szCs w:val="20"/>
                <w:lang w:eastAsia="pt-BR"/>
              </w:rPr>
              <w:t>Reconstrução da parede torácica (com ou sem prótese)</w:t>
            </w:r>
          </w:p>
        </w:tc>
      </w:tr>
      <w:tr w:rsidR="00275E39" w:rsidRPr="00984FEC" w14:paraId="08FF2036"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B3A5265" w14:textId="77777777" w:rsidR="00275E39" w:rsidRPr="00984FEC" w:rsidRDefault="00275E39" w:rsidP="00734655">
            <w:pPr>
              <w:jc w:val="center"/>
              <w:rPr>
                <w:sz w:val="20"/>
                <w:szCs w:val="20"/>
                <w:lang w:eastAsia="pt-BR"/>
              </w:rPr>
            </w:pPr>
            <w:r w:rsidRPr="00984FEC">
              <w:rPr>
                <w:sz w:val="20"/>
                <w:szCs w:val="20"/>
                <w:lang w:eastAsia="pt-BR"/>
              </w:rPr>
              <w:t>30601100</w:t>
            </w:r>
          </w:p>
        </w:tc>
        <w:tc>
          <w:tcPr>
            <w:tcW w:w="1997" w:type="dxa"/>
            <w:tcBorders>
              <w:top w:val="nil"/>
              <w:left w:val="nil"/>
              <w:bottom w:val="single" w:sz="4" w:space="0" w:color="auto"/>
              <w:right w:val="single" w:sz="4" w:space="0" w:color="auto"/>
            </w:tcBorders>
            <w:shd w:val="clear" w:color="auto" w:fill="auto"/>
            <w:hideMark/>
          </w:tcPr>
          <w:p w14:paraId="4777AEDA"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R$ 1.687,14</w:t>
            </w:r>
          </w:p>
        </w:tc>
        <w:tc>
          <w:tcPr>
            <w:tcW w:w="7088" w:type="dxa"/>
            <w:tcBorders>
              <w:top w:val="nil"/>
              <w:left w:val="nil"/>
              <w:bottom w:val="single" w:sz="4" w:space="0" w:color="auto"/>
              <w:right w:val="single" w:sz="4" w:space="0" w:color="auto"/>
            </w:tcBorders>
            <w:shd w:val="clear" w:color="FFE699" w:fill="E7F1A0"/>
            <w:hideMark/>
          </w:tcPr>
          <w:p w14:paraId="557BC9F2" w14:textId="77777777" w:rsidR="00275E39" w:rsidRPr="00984FEC" w:rsidRDefault="00275E39" w:rsidP="00734655">
            <w:pPr>
              <w:rPr>
                <w:sz w:val="20"/>
                <w:szCs w:val="20"/>
                <w:lang w:eastAsia="pt-BR"/>
              </w:rPr>
            </w:pPr>
            <w:r w:rsidRPr="00984FEC">
              <w:rPr>
                <w:sz w:val="20"/>
                <w:szCs w:val="20"/>
                <w:lang w:eastAsia="pt-BR"/>
              </w:rPr>
              <w:t>Reconstrução da parede torácica com retalhos cutâneos</w:t>
            </w:r>
          </w:p>
        </w:tc>
      </w:tr>
      <w:tr w:rsidR="00275E39" w:rsidRPr="00984FEC" w14:paraId="0EDEBAB9"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E835C2F" w14:textId="77777777" w:rsidR="00275E39" w:rsidRPr="00984FEC" w:rsidRDefault="00275E39" w:rsidP="00734655">
            <w:pPr>
              <w:jc w:val="center"/>
              <w:rPr>
                <w:sz w:val="20"/>
                <w:szCs w:val="20"/>
                <w:lang w:eastAsia="pt-BR"/>
              </w:rPr>
            </w:pPr>
            <w:r w:rsidRPr="00984FEC">
              <w:rPr>
                <w:sz w:val="20"/>
                <w:szCs w:val="20"/>
                <w:lang w:eastAsia="pt-BR"/>
              </w:rPr>
              <w:t>30601118</w:t>
            </w:r>
          </w:p>
        </w:tc>
        <w:tc>
          <w:tcPr>
            <w:tcW w:w="1997" w:type="dxa"/>
            <w:tcBorders>
              <w:top w:val="nil"/>
              <w:left w:val="nil"/>
              <w:bottom w:val="single" w:sz="4" w:space="0" w:color="auto"/>
              <w:right w:val="single" w:sz="4" w:space="0" w:color="auto"/>
            </w:tcBorders>
            <w:shd w:val="clear" w:color="auto" w:fill="auto"/>
            <w:hideMark/>
          </w:tcPr>
          <w:p w14:paraId="50744320"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R$ 1.699,79</w:t>
            </w:r>
          </w:p>
        </w:tc>
        <w:tc>
          <w:tcPr>
            <w:tcW w:w="7088" w:type="dxa"/>
            <w:tcBorders>
              <w:top w:val="nil"/>
              <w:left w:val="nil"/>
              <w:bottom w:val="single" w:sz="4" w:space="0" w:color="auto"/>
              <w:right w:val="single" w:sz="4" w:space="0" w:color="auto"/>
            </w:tcBorders>
            <w:shd w:val="clear" w:color="FFE699" w:fill="E7F1A0"/>
            <w:hideMark/>
          </w:tcPr>
          <w:p w14:paraId="17400A7A" w14:textId="77777777" w:rsidR="00275E39" w:rsidRPr="00984FEC" w:rsidRDefault="00275E39" w:rsidP="00734655">
            <w:pPr>
              <w:rPr>
                <w:sz w:val="20"/>
                <w:szCs w:val="20"/>
                <w:lang w:eastAsia="pt-BR"/>
              </w:rPr>
            </w:pPr>
            <w:r w:rsidRPr="00984FEC">
              <w:rPr>
                <w:sz w:val="20"/>
                <w:szCs w:val="20"/>
                <w:lang w:eastAsia="pt-BR"/>
              </w:rPr>
              <w:t>Reconstrução da parede torácica com retalhos musculares ou miocutâneos</w:t>
            </w:r>
          </w:p>
        </w:tc>
      </w:tr>
      <w:tr w:rsidR="00275E39" w:rsidRPr="00984FEC" w14:paraId="1394F2AE"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1ADFADD" w14:textId="77777777" w:rsidR="00275E39" w:rsidRPr="00984FEC" w:rsidRDefault="00275E39" w:rsidP="00734655">
            <w:pPr>
              <w:jc w:val="center"/>
              <w:rPr>
                <w:sz w:val="20"/>
                <w:szCs w:val="20"/>
                <w:lang w:eastAsia="pt-BR"/>
              </w:rPr>
            </w:pPr>
            <w:r w:rsidRPr="00984FEC">
              <w:rPr>
                <w:sz w:val="20"/>
                <w:szCs w:val="20"/>
                <w:lang w:eastAsia="pt-BR"/>
              </w:rPr>
              <w:t>30601126</w:t>
            </w:r>
          </w:p>
        </w:tc>
        <w:tc>
          <w:tcPr>
            <w:tcW w:w="1997" w:type="dxa"/>
            <w:tcBorders>
              <w:top w:val="nil"/>
              <w:left w:val="nil"/>
              <w:bottom w:val="single" w:sz="4" w:space="0" w:color="auto"/>
              <w:right w:val="single" w:sz="4" w:space="0" w:color="auto"/>
            </w:tcBorders>
            <w:shd w:val="clear" w:color="auto" w:fill="auto"/>
            <w:hideMark/>
          </w:tcPr>
          <w:p w14:paraId="5A7DB7D7"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R$ 2.091,83</w:t>
            </w:r>
          </w:p>
        </w:tc>
        <w:tc>
          <w:tcPr>
            <w:tcW w:w="7088" w:type="dxa"/>
            <w:tcBorders>
              <w:top w:val="nil"/>
              <w:left w:val="nil"/>
              <w:bottom w:val="single" w:sz="4" w:space="0" w:color="auto"/>
              <w:right w:val="single" w:sz="4" w:space="0" w:color="auto"/>
            </w:tcBorders>
            <w:shd w:val="clear" w:color="FFE699" w:fill="E7F1A0"/>
            <w:hideMark/>
          </w:tcPr>
          <w:p w14:paraId="24029EDB" w14:textId="77777777" w:rsidR="00275E39" w:rsidRPr="00984FEC" w:rsidRDefault="00275E39" w:rsidP="00734655">
            <w:pPr>
              <w:rPr>
                <w:sz w:val="20"/>
                <w:szCs w:val="20"/>
                <w:lang w:eastAsia="pt-BR"/>
              </w:rPr>
            </w:pPr>
            <w:r w:rsidRPr="00984FEC">
              <w:rPr>
                <w:sz w:val="20"/>
                <w:szCs w:val="20"/>
                <w:lang w:eastAsia="pt-BR"/>
              </w:rPr>
              <w:t>Reconstrução da região esternal com retalhos musculares bilaterais</w:t>
            </w:r>
          </w:p>
        </w:tc>
      </w:tr>
      <w:tr w:rsidR="00275E39" w:rsidRPr="00984FEC" w14:paraId="692E9FAE"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42EBCC0" w14:textId="77777777" w:rsidR="00275E39" w:rsidRPr="00984FEC" w:rsidRDefault="00275E39" w:rsidP="00734655">
            <w:pPr>
              <w:jc w:val="center"/>
              <w:rPr>
                <w:sz w:val="20"/>
                <w:szCs w:val="20"/>
                <w:lang w:eastAsia="pt-BR"/>
              </w:rPr>
            </w:pPr>
            <w:r w:rsidRPr="00984FEC">
              <w:rPr>
                <w:sz w:val="20"/>
                <w:szCs w:val="20"/>
                <w:lang w:eastAsia="pt-BR"/>
              </w:rPr>
              <w:t>30601134</w:t>
            </w:r>
          </w:p>
        </w:tc>
        <w:tc>
          <w:tcPr>
            <w:tcW w:w="1997" w:type="dxa"/>
            <w:tcBorders>
              <w:top w:val="nil"/>
              <w:left w:val="nil"/>
              <w:bottom w:val="single" w:sz="4" w:space="0" w:color="auto"/>
              <w:right w:val="single" w:sz="4" w:space="0" w:color="auto"/>
            </w:tcBorders>
            <w:shd w:val="clear" w:color="auto" w:fill="auto"/>
            <w:hideMark/>
          </w:tcPr>
          <w:p w14:paraId="200BECCA"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R$ 2.683,37</w:t>
            </w:r>
          </w:p>
        </w:tc>
        <w:tc>
          <w:tcPr>
            <w:tcW w:w="7088" w:type="dxa"/>
            <w:tcBorders>
              <w:top w:val="nil"/>
              <w:left w:val="nil"/>
              <w:bottom w:val="single" w:sz="4" w:space="0" w:color="auto"/>
              <w:right w:val="single" w:sz="4" w:space="0" w:color="auto"/>
            </w:tcBorders>
            <w:shd w:val="clear" w:color="FFE699" w:fill="E7F1A0"/>
            <w:hideMark/>
          </w:tcPr>
          <w:p w14:paraId="0487CF76" w14:textId="77777777" w:rsidR="00275E39" w:rsidRPr="00984FEC" w:rsidRDefault="00275E39" w:rsidP="00734655">
            <w:pPr>
              <w:rPr>
                <w:sz w:val="20"/>
                <w:szCs w:val="20"/>
                <w:lang w:eastAsia="pt-BR"/>
              </w:rPr>
            </w:pPr>
            <w:r w:rsidRPr="00984FEC">
              <w:rPr>
                <w:sz w:val="20"/>
                <w:szCs w:val="20"/>
                <w:lang w:eastAsia="pt-BR"/>
              </w:rPr>
              <w:t>Ressecção de tumor do diafragma e reconstrução (qualquer técnica)</w:t>
            </w:r>
          </w:p>
        </w:tc>
      </w:tr>
      <w:tr w:rsidR="00275E39" w:rsidRPr="00984FEC" w14:paraId="6726BC76"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CB0D0CB" w14:textId="77777777" w:rsidR="00275E39" w:rsidRPr="00984FEC" w:rsidRDefault="00275E39" w:rsidP="00734655">
            <w:pPr>
              <w:jc w:val="center"/>
              <w:rPr>
                <w:sz w:val="20"/>
                <w:szCs w:val="20"/>
                <w:lang w:eastAsia="pt-BR"/>
              </w:rPr>
            </w:pPr>
            <w:r w:rsidRPr="00984FEC">
              <w:rPr>
                <w:sz w:val="20"/>
                <w:szCs w:val="20"/>
                <w:lang w:eastAsia="pt-BR"/>
              </w:rPr>
              <w:t>30601290</w:t>
            </w:r>
          </w:p>
        </w:tc>
        <w:tc>
          <w:tcPr>
            <w:tcW w:w="1997" w:type="dxa"/>
            <w:tcBorders>
              <w:top w:val="nil"/>
              <w:left w:val="nil"/>
              <w:bottom w:val="single" w:sz="4" w:space="0" w:color="auto"/>
              <w:right w:val="single" w:sz="4" w:space="0" w:color="auto"/>
            </w:tcBorders>
            <w:shd w:val="clear" w:color="auto" w:fill="auto"/>
            <w:hideMark/>
          </w:tcPr>
          <w:p w14:paraId="6646DBE1"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R$ 1.786,59</w:t>
            </w:r>
          </w:p>
        </w:tc>
        <w:tc>
          <w:tcPr>
            <w:tcW w:w="7088" w:type="dxa"/>
            <w:tcBorders>
              <w:top w:val="nil"/>
              <w:left w:val="nil"/>
              <w:bottom w:val="single" w:sz="4" w:space="0" w:color="auto"/>
              <w:right w:val="single" w:sz="4" w:space="0" w:color="auto"/>
            </w:tcBorders>
            <w:shd w:val="clear" w:color="FFE699" w:fill="E7F1A0"/>
            <w:hideMark/>
          </w:tcPr>
          <w:p w14:paraId="476E224D" w14:textId="77777777" w:rsidR="00275E39" w:rsidRPr="00984FEC" w:rsidRDefault="00275E39" w:rsidP="00734655">
            <w:pPr>
              <w:rPr>
                <w:sz w:val="20"/>
                <w:szCs w:val="20"/>
                <w:lang w:eastAsia="pt-BR"/>
              </w:rPr>
            </w:pPr>
            <w:r w:rsidRPr="00984FEC">
              <w:rPr>
                <w:sz w:val="20"/>
                <w:szCs w:val="20"/>
                <w:lang w:eastAsia="pt-BR"/>
              </w:rPr>
              <w:t>Ressutura de parede torácica..</w:t>
            </w:r>
          </w:p>
        </w:tc>
      </w:tr>
      <w:tr w:rsidR="00275E39" w:rsidRPr="00984FEC" w14:paraId="1804D0DF"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418E890" w14:textId="77777777" w:rsidR="00275E39" w:rsidRPr="00984FEC" w:rsidRDefault="00275E39" w:rsidP="00734655">
            <w:pPr>
              <w:jc w:val="center"/>
              <w:rPr>
                <w:sz w:val="20"/>
                <w:szCs w:val="20"/>
                <w:lang w:eastAsia="pt-BR"/>
              </w:rPr>
            </w:pPr>
            <w:r w:rsidRPr="00984FEC">
              <w:rPr>
                <w:sz w:val="20"/>
                <w:szCs w:val="20"/>
                <w:lang w:eastAsia="pt-BR"/>
              </w:rPr>
              <w:t>30601142</w:t>
            </w:r>
          </w:p>
        </w:tc>
        <w:tc>
          <w:tcPr>
            <w:tcW w:w="1997" w:type="dxa"/>
            <w:tcBorders>
              <w:top w:val="nil"/>
              <w:left w:val="nil"/>
              <w:bottom w:val="single" w:sz="4" w:space="0" w:color="auto"/>
              <w:right w:val="single" w:sz="4" w:space="0" w:color="auto"/>
            </w:tcBorders>
            <w:shd w:val="clear" w:color="auto" w:fill="auto"/>
            <w:hideMark/>
          </w:tcPr>
          <w:p w14:paraId="5A9EB327"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R$ 862,95</w:t>
            </w:r>
          </w:p>
        </w:tc>
        <w:tc>
          <w:tcPr>
            <w:tcW w:w="7088" w:type="dxa"/>
            <w:tcBorders>
              <w:top w:val="nil"/>
              <w:left w:val="nil"/>
              <w:bottom w:val="single" w:sz="4" w:space="0" w:color="auto"/>
              <w:right w:val="single" w:sz="4" w:space="0" w:color="auto"/>
            </w:tcBorders>
            <w:shd w:val="clear" w:color="FFE699" w:fill="E7F1A0"/>
            <w:hideMark/>
          </w:tcPr>
          <w:p w14:paraId="154BCD04" w14:textId="77777777" w:rsidR="00275E39" w:rsidRPr="00984FEC" w:rsidRDefault="00275E39" w:rsidP="00734655">
            <w:pPr>
              <w:rPr>
                <w:sz w:val="20"/>
                <w:szCs w:val="20"/>
                <w:lang w:eastAsia="pt-BR"/>
              </w:rPr>
            </w:pPr>
            <w:r w:rsidRPr="00984FEC">
              <w:rPr>
                <w:sz w:val="20"/>
                <w:szCs w:val="20"/>
                <w:lang w:eastAsia="pt-BR"/>
              </w:rPr>
              <w:t>Retirada de corpo estranho da parede torácica</w:t>
            </w:r>
          </w:p>
        </w:tc>
      </w:tr>
      <w:tr w:rsidR="00275E39" w:rsidRPr="00984FEC" w14:paraId="74577C06"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BCDBA41" w14:textId="77777777" w:rsidR="00275E39" w:rsidRPr="00984FEC" w:rsidRDefault="00275E39" w:rsidP="00734655">
            <w:pPr>
              <w:jc w:val="center"/>
              <w:rPr>
                <w:sz w:val="20"/>
                <w:szCs w:val="20"/>
                <w:lang w:eastAsia="pt-BR"/>
              </w:rPr>
            </w:pPr>
            <w:r w:rsidRPr="00984FEC">
              <w:rPr>
                <w:sz w:val="20"/>
                <w:szCs w:val="20"/>
                <w:lang w:eastAsia="pt-BR"/>
              </w:rPr>
              <w:t>30601150</w:t>
            </w:r>
          </w:p>
        </w:tc>
        <w:tc>
          <w:tcPr>
            <w:tcW w:w="1997" w:type="dxa"/>
            <w:tcBorders>
              <w:top w:val="nil"/>
              <w:left w:val="nil"/>
              <w:bottom w:val="single" w:sz="4" w:space="0" w:color="auto"/>
              <w:right w:val="single" w:sz="4" w:space="0" w:color="auto"/>
            </w:tcBorders>
            <w:shd w:val="clear" w:color="auto" w:fill="auto"/>
            <w:hideMark/>
          </w:tcPr>
          <w:p w14:paraId="6E6F0EC6"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R$ 1.913,45</w:t>
            </w:r>
          </w:p>
        </w:tc>
        <w:tc>
          <w:tcPr>
            <w:tcW w:w="7088" w:type="dxa"/>
            <w:tcBorders>
              <w:top w:val="nil"/>
              <w:left w:val="nil"/>
              <w:bottom w:val="single" w:sz="4" w:space="0" w:color="auto"/>
              <w:right w:val="single" w:sz="4" w:space="0" w:color="auto"/>
            </w:tcBorders>
            <w:shd w:val="clear" w:color="FFE699" w:fill="E7F1A0"/>
            <w:hideMark/>
          </w:tcPr>
          <w:p w14:paraId="3596C6DA" w14:textId="77777777" w:rsidR="00275E39" w:rsidRPr="00984FEC" w:rsidRDefault="00275E39" w:rsidP="00734655">
            <w:pPr>
              <w:rPr>
                <w:sz w:val="20"/>
                <w:szCs w:val="20"/>
                <w:lang w:eastAsia="pt-BR"/>
              </w:rPr>
            </w:pPr>
            <w:r w:rsidRPr="00984FEC">
              <w:rPr>
                <w:sz w:val="20"/>
                <w:szCs w:val="20"/>
                <w:lang w:eastAsia="pt-BR"/>
              </w:rPr>
              <w:t>Toracectomia (sem reconstrução parietal)</w:t>
            </w:r>
          </w:p>
        </w:tc>
      </w:tr>
      <w:tr w:rsidR="00275E39" w:rsidRPr="00984FEC" w14:paraId="0093A043"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B3DE26C" w14:textId="77777777" w:rsidR="00275E39" w:rsidRPr="00984FEC" w:rsidRDefault="00275E39" w:rsidP="00734655">
            <w:pPr>
              <w:jc w:val="center"/>
              <w:rPr>
                <w:sz w:val="20"/>
                <w:szCs w:val="20"/>
                <w:lang w:eastAsia="pt-BR"/>
              </w:rPr>
            </w:pPr>
            <w:r w:rsidRPr="00984FEC">
              <w:rPr>
                <w:sz w:val="20"/>
                <w:szCs w:val="20"/>
                <w:lang w:eastAsia="pt-BR"/>
              </w:rPr>
              <w:t>30601169</w:t>
            </w:r>
          </w:p>
        </w:tc>
        <w:tc>
          <w:tcPr>
            <w:tcW w:w="1997" w:type="dxa"/>
            <w:tcBorders>
              <w:top w:val="nil"/>
              <w:left w:val="nil"/>
              <w:bottom w:val="single" w:sz="4" w:space="0" w:color="auto"/>
              <w:right w:val="single" w:sz="4" w:space="0" w:color="auto"/>
            </w:tcBorders>
            <w:shd w:val="clear" w:color="auto" w:fill="auto"/>
            <w:hideMark/>
          </w:tcPr>
          <w:p w14:paraId="702426F8"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R$ 2.149,46</w:t>
            </w:r>
          </w:p>
        </w:tc>
        <w:tc>
          <w:tcPr>
            <w:tcW w:w="7088" w:type="dxa"/>
            <w:tcBorders>
              <w:top w:val="nil"/>
              <w:left w:val="nil"/>
              <w:bottom w:val="single" w:sz="4" w:space="0" w:color="auto"/>
              <w:right w:val="single" w:sz="4" w:space="0" w:color="auto"/>
            </w:tcBorders>
            <w:shd w:val="clear" w:color="FFE699" w:fill="E7F1A0"/>
            <w:hideMark/>
          </w:tcPr>
          <w:p w14:paraId="35F7DADA" w14:textId="77777777" w:rsidR="00275E39" w:rsidRPr="00984FEC" w:rsidRDefault="00275E39" w:rsidP="00734655">
            <w:pPr>
              <w:rPr>
                <w:sz w:val="20"/>
                <w:szCs w:val="20"/>
                <w:lang w:eastAsia="pt-BR"/>
              </w:rPr>
            </w:pPr>
            <w:r w:rsidRPr="00984FEC">
              <w:rPr>
                <w:sz w:val="20"/>
                <w:szCs w:val="20"/>
                <w:lang w:eastAsia="pt-BR"/>
              </w:rPr>
              <w:t>Toracoplastia (qualquer técnica)</w:t>
            </w:r>
          </w:p>
        </w:tc>
      </w:tr>
      <w:tr w:rsidR="00275E39" w:rsidRPr="00984FEC" w14:paraId="67E96815"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A77CD42" w14:textId="77777777" w:rsidR="00275E39" w:rsidRPr="00984FEC" w:rsidRDefault="00275E39" w:rsidP="00734655">
            <w:pPr>
              <w:jc w:val="center"/>
              <w:rPr>
                <w:sz w:val="20"/>
                <w:szCs w:val="20"/>
                <w:lang w:eastAsia="pt-BR"/>
              </w:rPr>
            </w:pPr>
            <w:r w:rsidRPr="00984FEC">
              <w:rPr>
                <w:sz w:val="20"/>
                <w:szCs w:val="20"/>
                <w:lang w:eastAsia="pt-BR"/>
              </w:rPr>
              <w:t>30601177</w:t>
            </w:r>
          </w:p>
        </w:tc>
        <w:tc>
          <w:tcPr>
            <w:tcW w:w="1997" w:type="dxa"/>
            <w:tcBorders>
              <w:top w:val="nil"/>
              <w:left w:val="nil"/>
              <w:bottom w:val="single" w:sz="4" w:space="0" w:color="auto"/>
              <w:right w:val="single" w:sz="4" w:space="0" w:color="auto"/>
            </w:tcBorders>
            <w:shd w:val="clear" w:color="auto" w:fill="auto"/>
            <w:hideMark/>
          </w:tcPr>
          <w:p w14:paraId="210A292F"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R$ 1.383,63</w:t>
            </w:r>
          </w:p>
        </w:tc>
        <w:tc>
          <w:tcPr>
            <w:tcW w:w="7088" w:type="dxa"/>
            <w:tcBorders>
              <w:top w:val="nil"/>
              <w:left w:val="nil"/>
              <w:bottom w:val="single" w:sz="4" w:space="0" w:color="auto"/>
              <w:right w:val="single" w:sz="4" w:space="0" w:color="auto"/>
            </w:tcBorders>
            <w:shd w:val="clear" w:color="FFE699" w:fill="E7F1A0"/>
            <w:hideMark/>
          </w:tcPr>
          <w:p w14:paraId="1DDAA49A" w14:textId="77777777" w:rsidR="00275E39" w:rsidRPr="00984FEC" w:rsidRDefault="00275E39" w:rsidP="00734655">
            <w:pPr>
              <w:rPr>
                <w:sz w:val="20"/>
                <w:szCs w:val="20"/>
                <w:lang w:eastAsia="pt-BR"/>
              </w:rPr>
            </w:pPr>
            <w:r w:rsidRPr="00984FEC">
              <w:rPr>
                <w:sz w:val="20"/>
                <w:szCs w:val="20"/>
                <w:lang w:eastAsia="pt-BR"/>
              </w:rPr>
              <w:t>Toracotomia com biópsia</w:t>
            </w:r>
          </w:p>
        </w:tc>
      </w:tr>
      <w:tr w:rsidR="00275E39" w:rsidRPr="00984FEC" w14:paraId="7D4EA19D"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04ADA0E" w14:textId="77777777" w:rsidR="00275E39" w:rsidRPr="00984FEC" w:rsidRDefault="00275E39" w:rsidP="00734655">
            <w:pPr>
              <w:jc w:val="center"/>
              <w:rPr>
                <w:sz w:val="20"/>
                <w:szCs w:val="20"/>
                <w:lang w:eastAsia="pt-BR"/>
              </w:rPr>
            </w:pPr>
            <w:r w:rsidRPr="00984FEC">
              <w:rPr>
                <w:sz w:val="20"/>
                <w:szCs w:val="20"/>
                <w:lang w:eastAsia="pt-BR"/>
              </w:rPr>
              <w:t>30601185</w:t>
            </w:r>
          </w:p>
        </w:tc>
        <w:tc>
          <w:tcPr>
            <w:tcW w:w="1997" w:type="dxa"/>
            <w:tcBorders>
              <w:top w:val="nil"/>
              <w:left w:val="nil"/>
              <w:bottom w:val="single" w:sz="4" w:space="0" w:color="auto"/>
              <w:right w:val="single" w:sz="4" w:space="0" w:color="auto"/>
            </w:tcBorders>
            <w:shd w:val="clear" w:color="auto" w:fill="auto"/>
            <w:hideMark/>
          </w:tcPr>
          <w:p w14:paraId="529BF831"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R$ 1.144,32</w:t>
            </w:r>
          </w:p>
        </w:tc>
        <w:tc>
          <w:tcPr>
            <w:tcW w:w="7088" w:type="dxa"/>
            <w:tcBorders>
              <w:top w:val="nil"/>
              <w:left w:val="nil"/>
              <w:bottom w:val="single" w:sz="4" w:space="0" w:color="auto"/>
              <w:right w:val="single" w:sz="4" w:space="0" w:color="auto"/>
            </w:tcBorders>
            <w:shd w:val="clear" w:color="FFE699" w:fill="E7F1A0"/>
            <w:hideMark/>
          </w:tcPr>
          <w:p w14:paraId="448D56FB" w14:textId="77777777" w:rsidR="00275E39" w:rsidRPr="00984FEC" w:rsidRDefault="00275E39" w:rsidP="00734655">
            <w:pPr>
              <w:rPr>
                <w:sz w:val="20"/>
                <w:szCs w:val="20"/>
                <w:lang w:eastAsia="pt-BR"/>
              </w:rPr>
            </w:pPr>
            <w:r w:rsidRPr="00984FEC">
              <w:rPr>
                <w:sz w:val="20"/>
                <w:szCs w:val="20"/>
                <w:lang w:eastAsia="pt-BR"/>
              </w:rPr>
              <w:t>Toracotomia exploradora (excluídos os procedimentos intratorácicos)</w:t>
            </w:r>
          </w:p>
        </w:tc>
      </w:tr>
      <w:tr w:rsidR="00275E39" w:rsidRPr="00984FEC" w14:paraId="05B80812"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C9AFA59" w14:textId="77777777" w:rsidR="00275E39" w:rsidRPr="00984FEC" w:rsidRDefault="00275E39" w:rsidP="00734655">
            <w:pPr>
              <w:jc w:val="center"/>
              <w:rPr>
                <w:sz w:val="20"/>
                <w:szCs w:val="20"/>
                <w:lang w:eastAsia="pt-BR"/>
              </w:rPr>
            </w:pPr>
            <w:r w:rsidRPr="00984FEC">
              <w:rPr>
                <w:sz w:val="20"/>
                <w:szCs w:val="20"/>
                <w:lang w:eastAsia="pt-BR"/>
              </w:rPr>
              <w:t>30601193</w:t>
            </w:r>
          </w:p>
        </w:tc>
        <w:tc>
          <w:tcPr>
            <w:tcW w:w="1997" w:type="dxa"/>
            <w:tcBorders>
              <w:top w:val="nil"/>
              <w:left w:val="nil"/>
              <w:bottom w:val="single" w:sz="4" w:space="0" w:color="auto"/>
              <w:right w:val="single" w:sz="4" w:space="0" w:color="auto"/>
            </w:tcBorders>
            <w:shd w:val="clear" w:color="auto" w:fill="auto"/>
            <w:hideMark/>
          </w:tcPr>
          <w:p w14:paraId="7082FAFA"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R$ 1.620,42</w:t>
            </w:r>
          </w:p>
        </w:tc>
        <w:tc>
          <w:tcPr>
            <w:tcW w:w="7088" w:type="dxa"/>
            <w:tcBorders>
              <w:top w:val="nil"/>
              <w:left w:val="nil"/>
              <w:bottom w:val="single" w:sz="4" w:space="0" w:color="auto"/>
              <w:right w:val="single" w:sz="4" w:space="0" w:color="auto"/>
            </w:tcBorders>
            <w:shd w:val="clear" w:color="FFE699" w:fill="E7F1A0"/>
            <w:hideMark/>
          </w:tcPr>
          <w:p w14:paraId="6BE33012" w14:textId="77777777" w:rsidR="00275E39" w:rsidRPr="00984FEC" w:rsidRDefault="00275E39" w:rsidP="00734655">
            <w:pPr>
              <w:rPr>
                <w:sz w:val="20"/>
                <w:szCs w:val="20"/>
                <w:lang w:eastAsia="pt-BR"/>
              </w:rPr>
            </w:pPr>
            <w:r w:rsidRPr="00984FEC">
              <w:rPr>
                <w:sz w:val="20"/>
                <w:szCs w:val="20"/>
                <w:lang w:eastAsia="pt-BR"/>
              </w:rPr>
              <w:t>Toracotomia para procedimentos ortopédicos sobre a coluna vertebral</w:t>
            </w:r>
          </w:p>
        </w:tc>
      </w:tr>
      <w:tr w:rsidR="00275E39" w:rsidRPr="00984FEC" w14:paraId="3403FD09"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01A52D0" w14:textId="77777777" w:rsidR="00275E39" w:rsidRPr="00984FEC" w:rsidRDefault="00275E39" w:rsidP="00734655">
            <w:pPr>
              <w:jc w:val="center"/>
              <w:rPr>
                <w:sz w:val="20"/>
                <w:szCs w:val="20"/>
                <w:lang w:eastAsia="pt-BR"/>
              </w:rPr>
            </w:pPr>
            <w:r w:rsidRPr="00984FEC">
              <w:rPr>
                <w:sz w:val="20"/>
                <w:szCs w:val="20"/>
                <w:lang w:eastAsia="pt-BR"/>
              </w:rPr>
              <w:t>30601207</w:t>
            </w:r>
          </w:p>
        </w:tc>
        <w:tc>
          <w:tcPr>
            <w:tcW w:w="1997" w:type="dxa"/>
            <w:tcBorders>
              <w:top w:val="nil"/>
              <w:left w:val="nil"/>
              <w:bottom w:val="single" w:sz="4" w:space="0" w:color="auto"/>
              <w:right w:val="single" w:sz="4" w:space="0" w:color="auto"/>
            </w:tcBorders>
            <w:shd w:val="clear" w:color="auto" w:fill="auto"/>
            <w:hideMark/>
          </w:tcPr>
          <w:p w14:paraId="0CE7B8DA"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R$ 1.406,78</w:t>
            </w:r>
          </w:p>
        </w:tc>
        <w:tc>
          <w:tcPr>
            <w:tcW w:w="7088" w:type="dxa"/>
            <w:tcBorders>
              <w:top w:val="nil"/>
              <w:left w:val="nil"/>
              <w:bottom w:val="single" w:sz="4" w:space="0" w:color="auto"/>
              <w:right w:val="single" w:sz="4" w:space="0" w:color="auto"/>
            </w:tcBorders>
            <w:shd w:val="clear" w:color="FFE699" w:fill="E7F1A0"/>
            <w:hideMark/>
          </w:tcPr>
          <w:p w14:paraId="30AB3B05" w14:textId="77777777" w:rsidR="00275E39" w:rsidRPr="00984FEC" w:rsidRDefault="00275E39" w:rsidP="00734655">
            <w:pPr>
              <w:rPr>
                <w:sz w:val="20"/>
                <w:szCs w:val="20"/>
                <w:lang w:eastAsia="pt-BR"/>
              </w:rPr>
            </w:pPr>
            <w:r w:rsidRPr="00984FEC">
              <w:rPr>
                <w:sz w:val="20"/>
                <w:szCs w:val="20"/>
                <w:lang w:eastAsia="pt-BR"/>
              </w:rPr>
              <w:t>Tração esquelética do gradil costo-esternal (traumatismo)</w:t>
            </w:r>
          </w:p>
        </w:tc>
      </w:tr>
      <w:tr w:rsidR="00275E39" w:rsidRPr="00984FEC" w14:paraId="4C4E00C3"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80EFEC7" w14:textId="77777777" w:rsidR="00275E39" w:rsidRPr="00984FEC" w:rsidRDefault="00275E39" w:rsidP="00734655">
            <w:pPr>
              <w:jc w:val="center"/>
              <w:rPr>
                <w:sz w:val="20"/>
                <w:szCs w:val="20"/>
                <w:lang w:eastAsia="pt-BR"/>
              </w:rPr>
            </w:pPr>
            <w:r w:rsidRPr="00984FEC">
              <w:rPr>
                <w:sz w:val="20"/>
                <w:szCs w:val="20"/>
                <w:lang w:eastAsia="pt-BR"/>
              </w:rPr>
              <w:t>30601215</w:t>
            </w:r>
          </w:p>
        </w:tc>
        <w:tc>
          <w:tcPr>
            <w:tcW w:w="1997" w:type="dxa"/>
            <w:tcBorders>
              <w:top w:val="nil"/>
              <w:left w:val="nil"/>
              <w:bottom w:val="single" w:sz="4" w:space="0" w:color="auto"/>
              <w:right w:val="single" w:sz="4" w:space="0" w:color="auto"/>
            </w:tcBorders>
            <w:shd w:val="clear" w:color="auto" w:fill="auto"/>
            <w:hideMark/>
          </w:tcPr>
          <w:p w14:paraId="1250D27A"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R$ 1.429,39</w:t>
            </w:r>
          </w:p>
        </w:tc>
        <w:tc>
          <w:tcPr>
            <w:tcW w:w="7088" w:type="dxa"/>
            <w:tcBorders>
              <w:top w:val="nil"/>
              <w:left w:val="nil"/>
              <w:bottom w:val="single" w:sz="4" w:space="0" w:color="auto"/>
              <w:right w:val="single" w:sz="4" w:space="0" w:color="auto"/>
            </w:tcBorders>
            <w:shd w:val="clear" w:color="FFE699" w:fill="E7F1A0"/>
            <w:hideMark/>
          </w:tcPr>
          <w:p w14:paraId="41A75AAA" w14:textId="77777777" w:rsidR="00275E39" w:rsidRPr="00984FEC" w:rsidRDefault="00275E39" w:rsidP="00734655">
            <w:pPr>
              <w:rPr>
                <w:sz w:val="20"/>
                <w:szCs w:val="20"/>
                <w:lang w:eastAsia="pt-BR"/>
              </w:rPr>
            </w:pPr>
            <w:r w:rsidRPr="00984FEC">
              <w:rPr>
                <w:sz w:val="20"/>
                <w:szCs w:val="20"/>
                <w:lang w:eastAsia="pt-BR"/>
              </w:rPr>
              <w:t>Tratamento cirúrgico de fraturas do gradil costal</w:t>
            </w:r>
          </w:p>
        </w:tc>
      </w:tr>
      <w:tr w:rsidR="00275E39" w:rsidRPr="00984FEC" w14:paraId="3E075469"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78028A1" w14:textId="77777777" w:rsidR="00275E39" w:rsidRPr="00984FEC" w:rsidRDefault="00275E39" w:rsidP="00734655">
            <w:pPr>
              <w:jc w:val="center"/>
              <w:rPr>
                <w:sz w:val="20"/>
                <w:szCs w:val="20"/>
                <w:lang w:eastAsia="pt-BR"/>
              </w:rPr>
            </w:pPr>
            <w:r w:rsidRPr="00984FEC">
              <w:rPr>
                <w:sz w:val="20"/>
                <w:szCs w:val="20"/>
                <w:lang w:eastAsia="pt-BR"/>
              </w:rPr>
              <w:t>30601282</w:t>
            </w:r>
          </w:p>
        </w:tc>
        <w:tc>
          <w:tcPr>
            <w:tcW w:w="1997" w:type="dxa"/>
            <w:tcBorders>
              <w:top w:val="nil"/>
              <w:left w:val="nil"/>
              <w:bottom w:val="single" w:sz="4" w:space="0" w:color="auto"/>
              <w:right w:val="single" w:sz="4" w:space="0" w:color="auto"/>
            </w:tcBorders>
            <w:shd w:val="clear" w:color="auto" w:fill="auto"/>
            <w:hideMark/>
          </w:tcPr>
          <w:p w14:paraId="3AA3A8FE"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R$ 2.794,43</w:t>
            </w:r>
          </w:p>
        </w:tc>
        <w:tc>
          <w:tcPr>
            <w:tcW w:w="7088" w:type="dxa"/>
            <w:tcBorders>
              <w:top w:val="nil"/>
              <w:left w:val="nil"/>
              <w:bottom w:val="single" w:sz="4" w:space="0" w:color="auto"/>
              <w:right w:val="single" w:sz="4" w:space="0" w:color="auto"/>
            </w:tcBorders>
            <w:shd w:val="clear" w:color="FFE699" w:fill="E7F1A0"/>
            <w:hideMark/>
          </w:tcPr>
          <w:p w14:paraId="3396DF75" w14:textId="77777777" w:rsidR="00275E39" w:rsidRPr="00984FEC" w:rsidRDefault="00275E39" w:rsidP="00734655">
            <w:pPr>
              <w:rPr>
                <w:sz w:val="20"/>
                <w:szCs w:val="20"/>
                <w:lang w:eastAsia="pt-BR"/>
              </w:rPr>
            </w:pPr>
            <w:r w:rsidRPr="00984FEC">
              <w:rPr>
                <w:sz w:val="20"/>
                <w:szCs w:val="20"/>
                <w:lang w:eastAsia="pt-BR"/>
              </w:rPr>
              <w:t>Vídeo para procedimentos sobre a coluna vertebral</w:t>
            </w:r>
          </w:p>
        </w:tc>
      </w:tr>
      <w:tr w:rsidR="00275E39" w:rsidRPr="00984FEC" w14:paraId="7B26524C"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hideMark/>
          </w:tcPr>
          <w:p w14:paraId="3A3E0FDE" w14:textId="77777777" w:rsidR="00275E39" w:rsidRPr="00984FEC" w:rsidRDefault="00275E39" w:rsidP="00734655">
            <w:pPr>
              <w:jc w:val="center"/>
              <w:rPr>
                <w:b/>
                <w:bCs/>
                <w:sz w:val="20"/>
                <w:szCs w:val="20"/>
                <w:lang w:eastAsia="pt-BR"/>
              </w:rPr>
            </w:pPr>
            <w:r w:rsidRPr="00984FEC">
              <w:rPr>
                <w:b/>
                <w:bCs/>
                <w:sz w:val="20"/>
                <w:szCs w:val="20"/>
                <w:lang w:eastAsia="pt-BR"/>
              </w:rPr>
              <w:t>Capítulo  3</w:t>
            </w:r>
          </w:p>
        </w:tc>
        <w:tc>
          <w:tcPr>
            <w:tcW w:w="1997" w:type="dxa"/>
            <w:tcBorders>
              <w:top w:val="nil"/>
              <w:left w:val="nil"/>
              <w:bottom w:val="single" w:sz="4" w:space="0" w:color="auto"/>
              <w:right w:val="single" w:sz="4" w:space="0" w:color="auto"/>
            </w:tcBorders>
            <w:shd w:val="clear" w:color="DCDCDC" w:fill="CCCCCC"/>
            <w:vAlign w:val="bottom"/>
            <w:hideMark/>
          </w:tcPr>
          <w:p w14:paraId="79F39BAD" w14:textId="77777777" w:rsidR="00275E39" w:rsidRPr="00984FEC" w:rsidRDefault="00275E39" w:rsidP="00734655">
            <w:pPr>
              <w:rPr>
                <w:color w:val="000000"/>
                <w:sz w:val="20"/>
                <w:szCs w:val="20"/>
                <w:lang w:eastAsia="pt-BR"/>
              </w:rPr>
            </w:pPr>
            <w:r w:rsidRPr="00984FEC">
              <w:rPr>
                <w:color w:val="000000"/>
                <w:sz w:val="20"/>
                <w:szCs w:val="20"/>
                <w:lang w:eastAsia="pt-BR"/>
              </w:rPr>
              <w:t> </w:t>
            </w:r>
          </w:p>
        </w:tc>
        <w:tc>
          <w:tcPr>
            <w:tcW w:w="7088" w:type="dxa"/>
            <w:tcBorders>
              <w:top w:val="nil"/>
              <w:left w:val="nil"/>
              <w:bottom w:val="single" w:sz="4" w:space="0" w:color="auto"/>
              <w:right w:val="single" w:sz="4" w:space="0" w:color="auto"/>
            </w:tcBorders>
            <w:shd w:val="clear" w:color="DCDCDC" w:fill="CCCCCC"/>
            <w:hideMark/>
          </w:tcPr>
          <w:p w14:paraId="11A8287F" w14:textId="77777777" w:rsidR="00275E39" w:rsidRPr="00984FEC" w:rsidRDefault="00275E39" w:rsidP="00734655">
            <w:pPr>
              <w:rPr>
                <w:b/>
                <w:bCs/>
                <w:sz w:val="20"/>
                <w:szCs w:val="20"/>
                <w:lang w:eastAsia="pt-BR"/>
              </w:rPr>
            </w:pPr>
            <w:r w:rsidRPr="00984FEC">
              <w:rPr>
                <w:b/>
                <w:bCs/>
                <w:sz w:val="20"/>
                <w:szCs w:val="20"/>
                <w:lang w:eastAsia="pt-BR"/>
              </w:rPr>
              <w:t>MAMAS - 3.06.02.00-9</w:t>
            </w:r>
          </w:p>
        </w:tc>
      </w:tr>
      <w:tr w:rsidR="00275E39" w:rsidRPr="00984FEC" w14:paraId="799764FA"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830165D" w14:textId="77777777" w:rsidR="00275E39" w:rsidRPr="00984FEC" w:rsidRDefault="00275E39" w:rsidP="00734655">
            <w:pPr>
              <w:jc w:val="center"/>
              <w:rPr>
                <w:sz w:val="20"/>
                <w:szCs w:val="20"/>
                <w:lang w:eastAsia="pt-BR"/>
              </w:rPr>
            </w:pPr>
            <w:r w:rsidRPr="00984FEC">
              <w:rPr>
                <w:sz w:val="20"/>
                <w:szCs w:val="20"/>
                <w:lang w:eastAsia="pt-BR"/>
              </w:rPr>
              <w:t>30602017</w:t>
            </w:r>
          </w:p>
        </w:tc>
        <w:tc>
          <w:tcPr>
            <w:tcW w:w="1997" w:type="dxa"/>
            <w:tcBorders>
              <w:top w:val="nil"/>
              <w:left w:val="nil"/>
              <w:bottom w:val="single" w:sz="4" w:space="0" w:color="auto"/>
              <w:right w:val="single" w:sz="4" w:space="0" w:color="auto"/>
            </w:tcBorders>
            <w:shd w:val="clear" w:color="auto" w:fill="auto"/>
            <w:hideMark/>
          </w:tcPr>
          <w:p w14:paraId="37D69EDD"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R$ 342,70</w:t>
            </w:r>
          </w:p>
        </w:tc>
        <w:tc>
          <w:tcPr>
            <w:tcW w:w="7088" w:type="dxa"/>
            <w:tcBorders>
              <w:top w:val="nil"/>
              <w:left w:val="nil"/>
              <w:bottom w:val="single" w:sz="4" w:space="0" w:color="auto"/>
              <w:right w:val="single" w:sz="4" w:space="0" w:color="auto"/>
            </w:tcBorders>
            <w:shd w:val="clear" w:color="FFE699" w:fill="E7F1A0"/>
            <w:hideMark/>
          </w:tcPr>
          <w:p w14:paraId="3F995D27" w14:textId="77777777" w:rsidR="00275E39" w:rsidRPr="00984FEC" w:rsidRDefault="00275E39" w:rsidP="00734655">
            <w:pPr>
              <w:rPr>
                <w:sz w:val="20"/>
                <w:szCs w:val="20"/>
                <w:lang w:eastAsia="pt-BR"/>
              </w:rPr>
            </w:pPr>
            <w:r w:rsidRPr="00984FEC">
              <w:rPr>
                <w:sz w:val="20"/>
                <w:szCs w:val="20"/>
                <w:lang w:eastAsia="pt-BR"/>
              </w:rPr>
              <w:t>Biópsia incisional</w:t>
            </w:r>
          </w:p>
        </w:tc>
      </w:tr>
      <w:tr w:rsidR="00275E39" w:rsidRPr="00984FEC" w14:paraId="4C0632D8"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009B36C" w14:textId="77777777" w:rsidR="00275E39" w:rsidRPr="00984FEC" w:rsidRDefault="00275E39" w:rsidP="00734655">
            <w:pPr>
              <w:jc w:val="center"/>
              <w:rPr>
                <w:sz w:val="20"/>
                <w:szCs w:val="20"/>
                <w:lang w:eastAsia="pt-BR"/>
              </w:rPr>
            </w:pPr>
            <w:r w:rsidRPr="00984FEC">
              <w:rPr>
                <w:sz w:val="20"/>
                <w:szCs w:val="20"/>
                <w:lang w:eastAsia="pt-BR"/>
              </w:rPr>
              <w:t>30602335</w:t>
            </w:r>
          </w:p>
        </w:tc>
        <w:tc>
          <w:tcPr>
            <w:tcW w:w="1997" w:type="dxa"/>
            <w:tcBorders>
              <w:top w:val="nil"/>
              <w:left w:val="nil"/>
              <w:bottom w:val="single" w:sz="4" w:space="0" w:color="auto"/>
              <w:right w:val="single" w:sz="4" w:space="0" w:color="auto"/>
            </w:tcBorders>
            <w:shd w:val="clear" w:color="auto" w:fill="auto"/>
            <w:hideMark/>
          </w:tcPr>
          <w:p w14:paraId="4F34FF97"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R$ 140,14</w:t>
            </w:r>
          </w:p>
        </w:tc>
        <w:tc>
          <w:tcPr>
            <w:tcW w:w="7088" w:type="dxa"/>
            <w:tcBorders>
              <w:top w:val="nil"/>
              <w:left w:val="nil"/>
              <w:bottom w:val="single" w:sz="4" w:space="0" w:color="auto"/>
              <w:right w:val="single" w:sz="4" w:space="0" w:color="auto"/>
            </w:tcBorders>
            <w:shd w:val="clear" w:color="FFE699" w:fill="E7F1A0"/>
            <w:hideMark/>
          </w:tcPr>
          <w:p w14:paraId="3F3E1707" w14:textId="77777777" w:rsidR="00275E39" w:rsidRPr="00984FEC" w:rsidRDefault="00275E39" w:rsidP="00734655">
            <w:pPr>
              <w:rPr>
                <w:sz w:val="20"/>
                <w:szCs w:val="20"/>
                <w:lang w:eastAsia="pt-BR"/>
              </w:rPr>
            </w:pPr>
            <w:r w:rsidRPr="00984FEC">
              <w:rPr>
                <w:sz w:val="20"/>
                <w:szCs w:val="20"/>
                <w:lang w:eastAsia="pt-BR"/>
              </w:rPr>
              <w:t>Biópsia percutânea com agulha grossa, em consultório</w:t>
            </w:r>
          </w:p>
        </w:tc>
      </w:tr>
      <w:tr w:rsidR="00275E39" w:rsidRPr="00984FEC" w14:paraId="3D1AE81F"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4D9775D" w14:textId="77777777" w:rsidR="00275E39" w:rsidRPr="00984FEC" w:rsidRDefault="00275E39" w:rsidP="00734655">
            <w:pPr>
              <w:jc w:val="center"/>
              <w:rPr>
                <w:sz w:val="20"/>
                <w:szCs w:val="20"/>
                <w:lang w:eastAsia="pt-BR"/>
              </w:rPr>
            </w:pPr>
            <w:r w:rsidRPr="00984FEC">
              <w:rPr>
                <w:sz w:val="20"/>
                <w:szCs w:val="20"/>
                <w:lang w:eastAsia="pt-BR"/>
              </w:rPr>
              <w:t>30602025</w:t>
            </w:r>
          </w:p>
        </w:tc>
        <w:tc>
          <w:tcPr>
            <w:tcW w:w="1997" w:type="dxa"/>
            <w:tcBorders>
              <w:top w:val="nil"/>
              <w:left w:val="nil"/>
              <w:bottom w:val="single" w:sz="4" w:space="0" w:color="auto"/>
              <w:right w:val="single" w:sz="4" w:space="0" w:color="auto"/>
            </w:tcBorders>
            <w:shd w:val="clear" w:color="auto" w:fill="auto"/>
            <w:hideMark/>
          </w:tcPr>
          <w:p w14:paraId="45C4FE08"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R$ 12,86</w:t>
            </w:r>
          </w:p>
        </w:tc>
        <w:tc>
          <w:tcPr>
            <w:tcW w:w="7088" w:type="dxa"/>
            <w:tcBorders>
              <w:top w:val="nil"/>
              <w:left w:val="nil"/>
              <w:bottom w:val="single" w:sz="4" w:space="0" w:color="auto"/>
              <w:right w:val="single" w:sz="4" w:space="0" w:color="auto"/>
            </w:tcBorders>
            <w:shd w:val="clear" w:color="FFE699" w:fill="E7F1A0"/>
            <w:hideMark/>
          </w:tcPr>
          <w:p w14:paraId="31524B2E" w14:textId="77777777" w:rsidR="00275E39" w:rsidRPr="00984FEC" w:rsidRDefault="00275E39" w:rsidP="00734655">
            <w:pPr>
              <w:rPr>
                <w:sz w:val="20"/>
                <w:szCs w:val="20"/>
                <w:lang w:eastAsia="pt-BR"/>
              </w:rPr>
            </w:pPr>
            <w:r w:rsidRPr="00984FEC">
              <w:rPr>
                <w:sz w:val="20"/>
                <w:szCs w:val="20"/>
                <w:lang w:eastAsia="pt-BR"/>
              </w:rPr>
              <w:t>Coleta de fluxo papilar de mama</w:t>
            </w:r>
          </w:p>
        </w:tc>
      </w:tr>
      <w:tr w:rsidR="00275E39" w:rsidRPr="00984FEC" w14:paraId="27D06E6E"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C47C0E2" w14:textId="77777777" w:rsidR="00275E39" w:rsidRPr="00984FEC" w:rsidRDefault="00275E39" w:rsidP="00734655">
            <w:pPr>
              <w:jc w:val="center"/>
              <w:rPr>
                <w:sz w:val="20"/>
                <w:szCs w:val="20"/>
                <w:lang w:eastAsia="pt-BR"/>
              </w:rPr>
            </w:pPr>
            <w:r w:rsidRPr="00984FEC">
              <w:rPr>
                <w:sz w:val="20"/>
                <w:szCs w:val="20"/>
                <w:lang w:eastAsia="pt-BR"/>
              </w:rPr>
              <w:t>30602033</w:t>
            </w:r>
          </w:p>
        </w:tc>
        <w:tc>
          <w:tcPr>
            <w:tcW w:w="1997" w:type="dxa"/>
            <w:tcBorders>
              <w:top w:val="nil"/>
              <w:left w:val="nil"/>
              <w:bottom w:val="single" w:sz="4" w:space="0" w:color="auto"/>
              <w:right w:val="single" w:sz="4" w:space="0" w:color="auto"/>
            </w:tcBorders>
            <w:shd w:val="clear" w:color="auto" w:fill="auto"/>
            <w:hideMark/>
          </w:tcPr>
          <w:p w14:paraId="77BF6CD9"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R$ 1.298,61</w:t>
            </w:r>
          </w:p>
        </w:tc>
        <w:tc>
          <w:tcPr>
            <w:tcW w:w="7088" w:type="dxa"/>
            <w:tcBorders>
              <w:top w:val="nil"/>
              <w:left w:val="nil"/>
              <w:bottom w:val="single" w:sz="4" w:space="0" w:color="auto"/>
              <w:right w:val="single" w:sz="4" w:space="0" w:color="auto"/>
            </w:tcBorders>
            <w:shd w:val="clear" w:color="FFE699" w:fill="E7F1A0"/>
            <w:hideMark/>
          </w:tcPr>
          <w:p w14:paraId="05BFBD5E" w14:textId="77777777" w:rsidR="00275E39" w:rsidRPr="00984FEC" w:rsidRDefault="00275E39" w:rsidP="00734655">
            <w:pPr>
              <w:rPr>
                <w:sz w:val="20"/>
                <w:szCs w:val="20"/>
                <w:lang w:eastAsia="pt-BR"/>
              </w:rPr>
            </w:pPr>
            <w:r w:rsidRPr="00984FEC">
              <w:rPr>
                <w:sz w:val="20"/>
                <w:szCs w:val="20"/>
                <w:lang w:eastAsia="pt-BR"/>
              </w:rPr>
              <w:t>Correção cirúrgica da assimetria mamária</w:t>
            </w:r>
          </w:p>
        </w:tc>
      </w:tr>
      <w:tr w:rsidR="00275E39" w:rsidRPr="00984FEC" w14:paraId="30713DA9"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2293D0B" w14:textId="77777777" w:rsidR="00275E39" w:rsidRPr="00984FEC" w:rsidRDefault="00275E39" w:rsidP="00734655">
            <w:pPr>
              <w:jc w:val="center"/>
              <w:rPr>
                <w:sz w:val="20"/>
                <w:szCs w:val="20"/>
                <w:lang w:eastAsia="pt-BR"/>
              </w:rPr>
            </w:pPr>
            <w:r w:rsidRPr="00984FEC">
              <w:rPr>
                <w:sz w:val="20"/>
                <w:szCs w:val="20"/>
                <w:lang w:eastAsia="pt-BR"/>
              </w:rPr>
              <w:t>30602122</w:t>
            </w:r>
          </w:p>
        </w:tc>
        <w:tc>
          <w:tcPr>
            <w:tcW w:w="1997" w:type="dxa"/>
            <w:tcBorders>
              <w:top w:val="nil"/>
              <w:left w:val="nil"/>
              <w:bottom w:val="single" w:sz="4" w:space="0" w:color="auto"/>
              <w:right w:val="single" w:sz="4" w:space="0" w:color="auto"/>
            </w:tcBorders>
            <w:shd w:val="clear" w:color="auto" w:fill="auto"/>
            <w:hideMark/>
          </w:tcPr>
          <w:p w14:paraId="031782A0"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R$ 1.671,32</w:t>
            </w:r>
          </w:p>
        </w:tc>
        <w:tc>
          <w:tcPr>
            <w:tcW w:w="7088" w:type="dxa"/>
            <w:tcBorders>
              <w:top w:val="nil"/>
              <w:left w:val="nil"/>
              <w:bottom w:val="single" w:sz="4" w:space="0" w:color="auto"/>
              <w:right w:val="single" w:sz="4" w:space="0" w:color="auto"/>
            </w:tcBorders>
            <w:shd w:val="clear" w:color="FFE699" w:fill="E7F1A0"/>
            <w:hideMark/>
          </w:tcPr>
          <w:p w14:paraId="37FAED60" w14:textId="77777777" w:rsidR="00275E39" w:rsidRPr="00984FEC" w:rsidRDefault="00275E39" w:rsidP="00734655">
            <w:pPr>
              <w:rPr>
                <w:sz w:val="20"/>
                <w:szCs w:val="20"/>
                <w:lang w:eastAsia="pt-BR"/>
              </w:rPr>
            </w:pPr>
            <w:r w:rsidRPr="00984FEC">
              <w:rPr>
                <w:sz w:val="20"/>
                <w:szCs w:val="20"/>
                <w:lang w:eastAsia="pt-BR"/>
              </w:rPr>
              <w:t>Correção da hipertrofia mamária – unilateral.</w:t>
            </w:r>
          </w:p>
        </w:tc>
      </w:tr>
      <w:tr w:rsidR="00275E39" w:rsidRPr="00984FEC" w14:paraId="48018027"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3573AAA" w14:textId="77777777" w:rsidR="00275E39" w:rsidRPr="00984FEC" w:rsidRDefault="00275E39" w:rsidP="00734655">
            <w:pPr>
              <w:jc w:val="center"/>
              <w:rPr>
                <w:sz w:val="20"/>
                <w:szCs w:val="20"/>
                <w:lang w:eastAsia="pt-BR"/>
              </w:rPr>
            </w:pPr>
            <w:r w:rsidRPr="00984FEC">
              <w:rPr>
                <w:sz w:val="20"/>
                <w:szCs w:val="20"/>
                <w:lang w:eastAsia="pt-BR"/>
              </w:rPr>
              <w:t>30602041</w:t>
            </w:r>
          </w:p>
        </w:tc>
        <w:tc>
          <w:tcPr>
            <w:tcW w:w="1997" w:type="dxa"/>
            <w:tcBorders>
              <w:top w:val="nil"/>
              <w:left w:val="nil"/>
              <w:bottom w:val="single" w:sz="4" w:space="0" w:color="auto"/>
              <w:right w:val="single" w:sz="4" w:space="0" w:color="auto"/>
            </w:tcBorders>
            <w:shd w:val="clear" w:color="auto" w:fill="auto"/>
            <w:hideMark/>
          </w:tcPr>
          <w:p w14:paraId="44723D10"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R$ 342,70</w:t>
            </w:r>
          </w:p>
        </w:tc>
        <w:tc>
          <w:tcPr>
            <w:tcW w:w="7088" w:type="dxa"/>
            <w:tcBorders>
              <w:top w:val="nil"/>
              <w:left w:val="nil"/>
              <w:bottom w:val="single" w:sz="4" w:space="0" w:color="auto"/>
              <w:right w:val="single" w:sz="4" w:space="0" w:color="auto"/>
            </w:tcBorders>
            <w:shd w:val="clear" w:color="FFE699" w:fill="E7F1A0"/>
            <w:hideMark/>
          </w:tcPr>
          <w:p w14:paraId="6D9D5637" w14:textId="77777777" w:rsidR="00275E39" w:rsidRPr="00984FEC" w:rsidRDefault="00275E39" w:rsidP="00734655">
            <w:pPr>
              <w:rPr>
                <w:sz w:val="20"/>
                <w:szCs w:val="20"/>
                <w:lang w:eastAsia="pt-BR"/>
              </w:rPr>
            </w:pPr>
            <w:r w:rsidRPr="00984FEC">
              <w:rPr>
                <w:sz w:val="20"/>
                <w:szCs w:val="20"/>
                <w:lang w:eastAsia="pt-BR"/>
              </w:rPr>
              <w:t>Correção de inversão papilar - unilateral</w:t>
            </w:r>
          </w:p>
        </w:tc>
      </w:tr>
      <w:tr w:rsidR="00275E39" w:rsidRPr="00984FEC" w14:paraId="6733F05D"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C9E41E3" w14:textId="77777777" w:rsidR="00275E39" w:rsidRPr="00984FEC" w:rsidRDefault="00275E39" w:rsidP="00734655">
            <w:pPr>
              <w:jc w:val="center"/>
              <w:rPr>
                <w:sz w:val="20"/>
                <w:szCs w:val="20"/>
                <w:lang w:eastAsia="pt-BR"/>
              </w:rPr>
            </w:pPr>
            <w:r w:rsidRPr="00984FEC">
              <w:rPr>
                <w:sz w:val="20"/>
                <w:szCs w:val="20"/>
                <w:lang w:eastAsia="pt-BR"/>
              </w:rPr>
              <w:t>30602050</w:t>
            </w:r>
          </w:p>
        </w:tc>
        <w:tc>
          <w:tcPr>
            <w:tcW w:w="1997" w:type="dxa"/>
            <w:tcBorders>
              <w:top w:val="nil"/>
              <w:left w:val="nil"/>
              <w:bottom w:val="single" w:sz="4" w:space="0" w:color="auto"/>
              <w:right w:val="single" w:sz="4" w:space="0" w:color="auto"/>
            </w:tcBorders>
            <w:shd w:val="clear" w:color="auto" w:fill="auto"/>
            <w:hideMark/>
          </w:tcPr>
          <w:p w14:paraId="5E52ACFB"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R$ 303,09</w:t>
            </w:r>
          </w:p>
        </w:tc>
        <w:tc>
          <w:tcPr>
            <w:tcW w:w="7088" w:type="dxa"/>
            <w:tcBorders>
              <w:top w:val="nil"/>
              <w:left w:val="nil"/>
              <w:bottom w:val="single" w:sz="4" w:space="0" w:color="auto"/>
              <w:right w:val="single" w:sz="4" w:space="0" w:color="auto"/>
            </w:tcBorders>
            <w:shd w:val="clear" w:color="FFE699" w:fill="E7F1A0"/>
            <w:hideMark/>
          </w:tcPr>
          <w:p w14:paraId="24C2FB6B" w14:textId="77777777" w:rsidR="00275E39" w:rsidRPr="00984FEC" w:rsidRDefault="00275E39" w:rsidP="00734655">
            <w:pPr>
              <w:rPr>
                <w:sz w:val="20"/>
                <w:szCs w:val="20"/>
                <w:lang w:eastAsia="pt-BR"/>
              </w:rPr>
            </w:pPr>
            <w:r w:rsidRPr="00984FEC">
              <w:rPr>
                <w:sz w:val="20"/>
                <w:szCs w:val="20"/>
                <w:lang w:eastAsia="pt-BR"/>
              </w:rPr>
              <w:t>Drenagem de abscesso de mama</w:t>
            </w:r>
          </w:p>
        </w:tc>
      </w:tr>
      <w:tr w:rsidR="00275E39" w:rsidRPr="00984FEC" w14:paraId="71209F14"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E991E57" w14:textId="77777777" w:rsidR="00275E39" w:rsidRPr="00984FEC" w:rsidRDefault="00275E39" w:rsidP="00734655">
            <w:pPr>
              <w:jc w:val="center"/>
              <w:rPr>
                <w:sz w:val="20"/>
                <w:szCs w:val="20"/>
                <w:lang w:eastAsia="pt-BR"/>
              </w:rPr>
            </w:pPr>
            <w:r w:rsidRPr="00984FEC">
              <w:rPr>
                <w:sz w:val="20"/>
                <w:szCs w:val="20"/>
                <w:lang w:eastAsia="pt-BR"/>
              </w:rPr>
              <w:lastRenderedPageBreak/>
              <w:t>30602068</w:t>
            </w:r>
          </w:p>
        </w:tc>
        <w:tc>
          <w:tcPr>
            <w:tcW w:w="1997" w:type="dxa"/>
            <w:tcBorders>
              <w:top w:val="nil"/>
              <w:left w:val="nil"/>
              <w:bottom w:val="single" w:sz="4" w:space="0" w:color="auto"/>
              <w:right w:val="single" w:sz="4" w:space="0" w:color="auto"/>
            </w:tcBorders>
            <w:shd w:val="clear" w:color="auto" w:fill="auto"/>
            <w:hideMark/>
          </w:tcPr>
          <w:p w14:paraId="632DC16D"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R$ 135,39</w:t>
            </w:r>
          </w:p>
        </w:tc>
        <w:tc>
          <w:tcPr>
            <w:tcW w:w="7088" w:type="dxa"/>
            <w:tcBorders>
              <w:top w:val="nil"/>
              <w:left w:val="nil"/>
              <w:bottom w:val="single" w:sz="4" w:space="0" w:color="auto"/>
              <w:right w:val="single" w:sz="4" w:space="0" w:color="auto"/>
            </w:tcBorders>
            <w:shd w:val="clear" w:color="FFE699" w:fill="E7F1A0"/>
            <w:hideMark/>
          </w:tcPr>
          <w:p w14:paraId="6D6259EC" w14:textId="77777777" w:rsidR="00275E39" w:rsidRPr="00984FEC" w:rsidRDefault="00275E39" w:rsidP="00734655">
            <w:pPr>
              <w:rPr>
                <w:sz w:val="20"/>
                <w:szCs w:val="20"/>
                <w:lang w:eastAsia="pt-BR"/>
              </w:rPr>
            </w:pPr>
            <w:r w:rsidRPr="00984FEC">
              <w:rPr>
                <w:sz w:val="20"/>
                <w:szCs w:val="20"/>
                <w:lang w:eastAsia="pt-BR"/>
              </w:rPr>
              <w:t>Drenagem e/ou aspiração de seroma</w:t>
            </w:r>
          </w:p>
        </w:tc>
      </w:tr>
      <w:tr w:rsidR="00275E39" w:rsidRPr="00984FEC" w14:paraId="12650E27"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B83B549" w14:textId="77777777" w:rsidR="00275E39" w:rsidRPr="00984FEC" w:rsidRDefault="00275E39" w:rsidP="00734655">
            <w:pPr>
              <w:jc w:val="center"/>
              <w:rPr>
                <w:sz w:val="20"/>
                <w:szCs w:val="20"/>
                <w:lang w:eastAsia="pt-BR"/>
              </w:rPr>
            </w:pPr>
            <w:r w:rsidRPr="00984FEC">
              <w:rPr>
                <w:sz w:val="20"/>
                <w:szCs w:val="20"/>
                <w:lang w:eastAsia="pt-BR"/>
              </w:rPr>
              <w:t>30602076</w:t>
            </w:r>
          </w:p>
        </w:tc>
        <w:tc>
          <w:tcPr>
            <w:tcW w:w="1997" w:type="dxa"/>
            <w:tcBorders>
              <w:top w:val="nil"/>
              <w:left w:val="nil"/>
              <w:bottom w:val="single" w:sz="4" w:space="0" w:color="auto"/>
              <w:right w:val="single" w:sz="4" w:space="0" w:color="auto"/>
            </w:tcBorders>
            <w:shd w:val="clear" w:color="auto" w:fill="auto"/>
            <w:hideMark/>
          </w:tcPr>
          <w:p w14:paraId="56CE5E1A"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R$ 994,54</w:t>
            </w:r>
          </w:p>
        </w:tc>
        <w:tc>
          <w:tcPr>
            <w:tcW w:w="7088" w:type="dxa"/>
            <w:tcBorders>
              <w:top w:val="nil"/>
              <w:left w:val="nil"/>
              <w:bottom w:val="single" w:sz="4" w:space="0" w:color="auto"/>
              <w:right w:val="single" w:sz="4" w:space="0" w:color="auto"/>
            </w:tcBorders>
            <w:shd w:val="clear" w:color="FFE699" w:fill="E7F1A0"/>
            <w:hideMark/>
          </w:tcPr>
          <w:p w14:paraId="45FCE835" w14:textId="77777777" w:rsidR="00275E39" w:rsidRPr="00984FEC" w:rsidRDefault="00275E39" w:rsidP="00734655">
            <w:pPr>
              <w:rPr>
                <w:sz w:val="20"/>
                <w:szCs w:val="20"/>
                <w:lang w:eastAsia="pt-BR"/>
              </w:rPr>
            </w:pPr>
            <w:r w:rsidRPr="00984FEC">
              <w:rPr>
                <w:sz w:val="20"/>
                <w:szCs w:val="20"/>
                <w:lang w:eastAsia="pt-BR"/>
              </w:rPr>
              <w:t>Exérese de lesão da mama por marcação estereotáxica ou roll</w:t>
            </w:r>
          </w:p>
        </w:tc>
      </w:tr>
      <w:tr w:rsidR="00275E39" w:rsidRPr="00984FEC" w14:paraId="491006F0"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9DC99ED" w14:textId="77777777" w:rsidR="00275E39" w:rsidRPr="00984FEC" w:rsidRDefault="00275E39" w:rsidP="00734655">
            <w:pPr>
              <w:jc w:val="center"/>
              <w:rPr>
                <w:sz w:val="20"/>
                <w:szCs w:val="20"/>
                <w:lang w:eastAsia="pt-BR"/>
              </w:rPr>
            </w:pPr>
            <w:r w:rsidRPr="00984FEC">
              <w:rPr>
                <w:sz w:val="20"/>
                <w:szCs w:val="20"/>
                <w:lang w:eastAsia="pt-BR"/>
              </w:rPr>
              <w:t>30602084</w:t>
            </w:r>
          </w:p>
        </w:tc>
        <w:tc>
          <w:tcPr>
            <w:tcW w:w="1997" w:type="dxa"/>
            <w:tcBorders>
              <w:top w:val="nil"/>
              <w:left w:val="nil"/>
              <w:bottom w:val="single" w:sz="4" w:space="0" w:color="auto"/>
              <w:right w:val="single" w:sz="4" w:space="0" w:color="auto"/>
            </w:tcBorders>
            <w:shd w:val="clear" w:color="auto" w:fill="auto"/>
            <w:hideMark/>
          </w:tcPr>
          <w:p w14:paraId="2F09F5EF"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R$ 491,16</w:t>
            </w:r>
          </w:p>
        </w:tc>
        <w:tc>
          <w:tcPr>
            <w:tcW w:w="7088" w:type="dxa"/>
            <w:tcBorders>
              <w:top w:val="nil"/>
              <w:left w:val="nil"/>
              <w:bottom w:val="single" w:sz="4" w:space="0" w:color="auto"/>
              <w:right w:val="single" w:sz="4" w:space="0" w:color="auto"/>
            </w:tcBorders>
            <w:shd w:val="clear" w:color="FFE699" w:fill="E7F1A0"/>
            <w:hideMark/>
          </w:tcPr>
          <w:p w14:paraId="2C2CADB0" w14:textId="77777777" w:rsidR="00275E39" w:rsidRPr="00984FEC" w:rsidRDefault="00275E39" w:rsidP="00734655">
            <w:pPr>
              <w:rPr>
                <w:sz w:val="20"/>
                <w:szCs w:val="20"/>
                <w:lang w:eastAsia="pt-BR"/>
              </w:rPr>
            </w:pPr>
            <w:r w:rsidRPr="00984FEC">
              <w:rPr>
                <w:sz w:val="20"/>
                <w:szCs w:val="20"/>
                <w:lang w:eastAsia="pt-BR"/>
              </w:rPr>
              <w:t>Exérese de mama supra-numerária - unilateral</w:t>
            </w:r>
          </w:p>
        </w:tc>
      </w:tr>
      <w:tr w:rsidR="00275E39" w:rsidRPr="00984FEC" w14:paraId="0B1CC7DD"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6E70267" w14:textId="77777777" w:rsidR="00275E39" w:rsidRPr="00984FEC" w:rsidRDefault="00275E39" w:rsidP="00734655">
            <w:pPr>
              <w:jc w:val="center"/>
              <w:rPr>
                <w:sz w:val="20"/>
                <w:szCs w:val="20"/>
                <w:lang w:eastAsia="pt-BR"/>
              </w:rPr>
            </w:pPr>
            <w:r w:rsidRPr="00984FEC">
              <w:rPr>
                <w:sz w:val="20"/>
                <w:szCs w:val="20"/>
                <w:lang w:eastAsia="pt-BR"/>
              </w:rPr>
              <w:t>30602092</w:t>
            </w:r>
          </w:p>
        </w:tc>
        <w:tc>
          <w:tcPr>
            <w:tcW w:w="1997" w:type="dxa"/>
            <w:tcBorders>
              <w:top w:val="nil"/>
              <w:left w:val="nil"/>
              <w:bottom w:val="single" w:sz="4" w:space="0" w:color="auto"/>
              <w:right w:val="single" w:sz="4" w:space="0" w:color="auto"/>
            </w:tcBorders>
            <w:shd w:val="clear" w:color="auto" w:fill="auto"/>
            <w:hideMark/>
          </w:tcPr>
          <w:p w14:paraId="6753DB65"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R$ 491,16</w:t>
            </w:r>
          </w:p>
        </w:tc>
        <w:tc>
          <w:tcPr>
            <w:tcW w:w="7088" w:type="dxa"/>
            <w:tcBorders>
              <w:top w:val="nil"/>
              <w:left w:val="nil"/>
              <w:bottom w:val="single" w:sz="4" w:space="0" w:color="auto"/>
              <w:right w:val="single" w:sz="4" w:space="0" w:color="auto"/>
            </w:tcBorders>
            <w:shd w:val="clear" w:color="FFE699" w:fill="E7F1A0"/>
            <w:hideMark/>
          </w:tcPr>
          <w:p w14:paraId="17149174" w14:textId="77777777" w:rsidR="00275E39" w:rsidRPr="00984FEC" w:rsidRDefault="00275E39" w:rsidP="00734655">
            <w:pPr>
              <w:rPr>
                <w:sz w:val="20"/>
                <w:szCs w:val="20"/>
                <w:lang w:eastAsia="pt-BR"/>
              </w:rPr>
            </w:pPr>
            <w:r w:rsidRPr="00984FEC">
              <w:rPr>
                <w:sz w:val="20"/>
                <w:szCs w:val="20"/>
                <w:lang w:eastAsia="pt-BR"/>
              </w:rPr>
              <w:t>Exérese de nódulo</w:t>
            </w:r>
          </w:p>
        </w:tc>
      </w:tr>
      <w:tr w:rsidR="00275E39" w:rsidRPr="00984FEC" w14:paraId="07D7A786"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A2C3004" w14:textId="77777777" w:rsidR="00275E39" w:rsidRPr="00984FEC" w:rsidRDefault="00275E39" w:rsidP="00734655">
            <w:pPr>
              <w:jc w:val="center"/>
              <w:rPr>
                <w:sz w:val="20"/>
                <w:szCs w:val="20"/>
                <w:lang w:eastAsia="pt-BR"/>
              </w:rPr>
            </w:pPr>
            <w:r w:rsidRPr="00984FEC">
              <w:rPr>
                <w:sz w:val="20"/>
                <w:szCs w:val="20"/>
                <w:lang w:eastAsia="pt-BR"/>
              </w:rPr>
              <w:t>30602106</w:t>
            </w:r>
          </w:p>
        </w:tc>
        <w:tc>
          <w:tcPr>
            <w:tcW w:w="1997" w:type="dxa"/>
            <w:tcBorders>
              <w:top w:val="nil"/>
              <w:left w:val="nil"/>
              <w:bottom w:val="single" w:sz="4" w:space="0" w:color="auto"/>
              <w:right w:val="single" w:sz="4" w:space="0" w:color="auto"/>
            </w:tcBorders>
            <w:shd w:val="clear" w:color="auto" w:fill="auto"/>
            <w:hideMark/>
          </w:tcPr>
          <w:p w14:paraId="3C3AF547"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R$ 566,90</w:t>
            </w:r>
          </w:p>
        </w:tc>
        <w:tc>
          <w:tcPr>
            <w:tcW w:w="7088" w:type="dxa"/>
            <w:tcBorders>
              <w:top w:val="nil"/>
              <w:left w:val="nil"/>
              <w:bottom w:val="single" w:sz="4" w:space="0" w:color="auto"/>
              <w:right w:val="single" w:sz="4" w:space="0" w:color="auto"/>
            </w:tcBorders>
            <w:shd w:val="clear" w:color="FFE699" w:fill="E7F1A0"/>
            <w:hideMark/>
          </w:tcPr>
          <w:p w14:paraId="3CE066E1" w14:textId="77777777" w:rsidR="00275E39" w:rsidRPr="00984FEC" w:rsidRDefault="00275E39" w:rsidP="00734655">
            <w:pPr>
              <w:rPr>
                <w:sz w:val="20"/>
                <w:szCs w:val="20"/>
                <w:lang w:eastAsia="pt-BR"/>
              </w:rPr>
            </w:pPr>
            <w:r w:rsidRPr="00984FEC">
              <w:rPr>
                <w:sz w:val="20"/>
                <w:szCs w:val="20"/>
                <w:lang w:eastAsia="pt-BR"/>
              </w:rPr>
              <w:t>Fistulectomia de mama</w:t>
            </w:r>
          </w:p>
        </w:tc>
      </w:tr>
      <w:tr w:rsidR="00275E39" w:rsidRPr="00984FEC" w14:paraId="23AE2F83"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74274BA" w14:textId="77777777" w:rsidR="00275E39" w:rsidRPr="00984FEC" w:rsidRDefault="00275E39" w:rsidP="00734655">
            <w:pPr>
              <w:jc w:val="center"/>
              <w:rPr>
                <w:sz w:val="20"/>
                <w:szCs w:val="20"/>
                <w:lang w:eastAsia="pt-BR"/>
              </w:rPr>
            </w:pPr>
            <w:r w:rsidRPr="00984FEC">
              <w:rPr>
                <w:sz w:val="20"/>
                <w:szCs w:val="20"/>
                <w:lang w:eastAsia="pt-BR"/>
              </w:rPr>
              <w:t>30602114</w:t>
            </w:r>
          </w:p>
        </w:tc>
        <w:tc>
          <w:tcPr>
            <w:tcW w:w="1997" w:type="dxa"/>
            <w:tcBorders>
              <w:top w:val="nil"/>
              <w:left w:val="nil"/>
              <w:bottom w:val="single" w:sz="4" w:space="0" w:color="auto"/>
              <w:right w:val="single" w:sz="4" w:space="0" w:color="auto"/>
            </w:tcBorders>
            <w:shd w:val="clear" w:color="auto" w:fill="auto"/>
            <w:hideMark/>
          </w:tcPr>
          <w:p w14:paraId="4B84F47D"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R$ 862,95</w:t>
            </w:r>
          </w:p>
        </w:tc>
        <w:tc>
          <w:tcPr>
            <w:tcW w:w="7088" w:type="dxa"/>
            <w:tcBorders>
              <w:top w:val="nil"/>
              <w:left w:val="nil"/>
              <w:bottom w:val="single" w:sz="4" w:space="0" w:color="auto"/>
              <w:right w:val="single" w:sz="4" w:space="0" w:color="auto"/>
            </w:tcBorders>
            <w:shd w:val="clear" w:color="FFE699" w:fill="E7F1A0"/>
            <w:hideMark/>
          </w:tcPr>
          <w:p w14:paraId="46A42F0F" w14:textId="77777777" w:rsidR="00275E39" w:rsidRPr="00984FEC" w:rsidRDefault="00275E39" w:rsidP="00734655">
            <w:pPr>
              <w:rPr>
                <w:sz w:val="20"/>
                <w:szCs w:val="20"/>
                <w:lang w:eastAsia="pt-BR"/>
              </w:rPr>
            </w:pPr>
            <w:r w:rsidRPr="00984FEC">
              <w:rPr>
                <w:sz w:val="20"/>
                <w:szCs w:val="20"/>
                <w:lang w:eastAsia="pt-BR"/>
              </w:rPr>
              <w:t>Ginecomastia - unilateral</w:t>
            </w:r>
          </w:p>
        </w:tc>
      </w:tr>
      <w:tr w:rsidR="00275E39" w:rsidRPr="00984FEC" w14:paraId="109C6A0F"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C617EFE" w14:textId="77777777" w:rsidR="00275E39" w:rsidRPr="00984FEC" w:rsidRDefault="00275E39" w:rsidP="00734655">
            <w:pPr>
              <w:jc w:val="center"/>
              <w:rPr>
                <w:i/>
                <w:iCs/>
                <w:sz w:val="20"/>
                <w:szCs w:val="20"/>
                <w:lang w:eastAsia="pt-BR"/>
              </w:rPr>
            </w:pPr>
            <w:r w:rsidRPr="00984FEC">
              <w:rPr>
                <w:i/>
                <w:iCs/>
                <w:sz w:val="20"/>
                <w:szCs w:val="20"/>
                <w:lang w:eastAsia="pt-BR"/>
              </w:rPr>
              <w:t>30602122</w:t>
            </w:r>
          </w:p>
        </w:tc>
        <w:tc>
          <w:tcPr>
            <w:tcW w:w="1997" w:type="dxa"/>
            <w:tcBorders>
              <w:top w:val="nil"/>
              <w:left w:val="nil"/>
              <w:bottom w:val="single" w:sz="4" w:space="0" w:color="auto"/>
              <w:right w:val="single" w:sz="4" w:space="0" w:color="auto"/>
            </w:tcBorders>
            <w:shd w:val="clear" w:color="auto" w:fill="auto"/>
            <w:hideMark/>
          </w:tcPr>
          <w:p w14:paraId="7351BE45" w14:textId="77777777" w:rsidR="00275E39" w:rsidRPr="00984FEC" w:rsidRDefault="00275E39" w:rsidP="00734655">
            <w:pPr>
              <w:ind w:firstLineChars="100" w:firstLine="200"/>
              <w:jc w:val="right"/>
              <w:rPr>
                <w:i/>
                <w:iCs/>
                <w:sz w:val="20"/>
                <w:szCs w:val="20"/>
                <w:lang w:eastAsia="pt-BR"/>
              </w:rPr>
            </w:pPr>
            <w:r w:rsidRPr="00984FEC">
              <w:rPr>
                <w:i/>
                <w:iCs/>
                <w:sz w:val="20"/>
                <w:szCs w:val="20"/>
                <w:lang w:eastAsia="pt-BR"/>
              </w:rPr>
              <w:t>R$ 1.671,32</w:t>
            </w:r>
          </w:p>
        </w:tc>
        <w:tc>
          <w:tcPr>
            <w:tcW w:w="7088" w:type="dxa"/>
            <w:tcBorders>
              <w:top w:val="nil"/>
              <w:left w:val="nil"/>
              <w:bottom w:val="single" w:sz="4" w:space="0" w:color="auto"/>
              <w:right w:val="single" w:sz="4" w:space="0" w:color="auto"/>
            </w:tcBorders>
            <w:shd w:val="clear" w:color="FFE699" w:fill="E7F1A0"/>
            <w:hideMark/>
          </w:tcPr>
          <w:p w14:paraId="21FD61C4" w14:textId="77777777" w:rsidR="00275E39" w:rsidRPr="00984FEC" w:rsidRDefault="00275E39" w:rsidP="00734655">
            <w:pPr>
              <w:rPr>
                <w:i/>
                <w:iCs/>
                <w:sz w:val="20"/>
                <w:szCs w:val="20"/>
                <w:lang w:eastAsia="pt-BR"/>
              </w:rPr>
            </w:pPr>
            <w:r w:rsidRPr="00984FEC">
              <w:rPr>
                <w:i/>
                <w:iCs/>
                <w:sz w:val="20"/>
                <w:szCs w:val="20"/>
                <w:lang w:eastAsia="pt-BR"/>
              </w:rPr>
              <w:t>Correção da hipertrofia mamária - unilateral</w:t>
            </w:r>
          </w:p>
        </w:tc>
      </w:tr>
      <w:tr w:rsidR="00275E39" w:rsidRPr="00984FEC" w14:paraId="4DE87FA3"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B9D6A5C" w14:textId="77777777" w:rsidR="00275E39" w:rsidRPr="00984FEC" w:rsidRDefault="00275E39" w:rsidP="00734655">
            <w:pPr>
              <w:jc w:val="center"/>
              <w:rPr>
                <w:sz w:val="20"/>
                <w:szCs w:val="20"/>
                <w:lang w:eastAsia="pt-BR"/>
              </w:rPr>
            </w:pPr>
            <w:r w:rsidRPr="00984FEC">
              <w:rPr>
                <w:sz w:val="20"/>
                <w:szCs w:val="20"/>
                <w:lang w:eastAsia="pt-BR"/>
              </w:rPr>
              <w:t>30602130</w:t>
            </w:r>
          </w:p>
        </w:tc>
        <w:tc>
          <w:tcPr>
            <w:tcW w:w="1997" w:type="dxa"/>
            <w:tcBorders>
              <w:top w:val="nil"/>
              <w:left w:val="nil"/>
              <w:bottom w:val="single" w:sz="4" w:space="0" w:color="auto"/>
              <w:right w:val="single" w:sz="4" w:space="0" w:color="auto"/>
            </w:tcBorders>
            <w:shd w:val="clear" w:color="auto" w:fill="auto"/>
            <w:hideMark/>
          </w:tcPr>
          <w:p w14:paraId="41062C01"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R$ 1.266,63</w:t>
            </w:r>
          </w:p>
        </w:tc>
        <w:tc>
          <w:tcPr>
            <w:tcW w:w="7088" w:type="dxa"/>
            <w:tcBorders>
              <w:top w:val="nil"/>
              <w:left w:val="nil"/>
              <w:bottom w:val="single" w:sz="4" w:space="0" w:color="auto"/>
              <w:right w:val="single" w:sz="4" w:space="0" w:color="auto"/>
            </w:tcBorders>
            <w:shd w:val="clear" w:color="FFE699" w:fill="E7F1A0"/>
            <w:hideMark/>
          </w:tcPr>
          <w:p w14:paraId="24D30160" w14:textId="77777777" w:rsidR="00275E39" w:rsidRPr="00984FEC" w:rsidRDefault="00275E39" w:rsidP="00734655">
            <w:pPr>
              <w:rPr>
                <w:sz w:val="20"/>
                <w:szCs w:val="20"/>
                <w:lang w:eastAsia="pt-BR"/>
              </w:rPr>
            </w:pPr>
            <w:r w:rsidRPr="00984FEC">
              <w:rPr>
                <w:sz w:val="20"/>
                <w:szCs w:val="20"/>
                <w:lang w:eastAsia="pt-BR"/>
              </w:rPr>
              <w:t>Linfadenectomia axilar</w:t>
            </w:r>
          </w:p>
        </w:tc>
      </w:tr>
      <w:tr w:rsidR="00275E39" w:rsidRPr="00984FEC" w14:paraId="08D08990"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B758028" w14:textId="77777777" w:rsidR="00275E39" w:rsidRPr="00984FEC" w:rsidRDefault="00275E39" w:rsidP="00734655">
            <w:pPr>
              <w:jc w:val="center"/>
              <w:rPr>
                <w:sz w:val="20"/>
                <w:szCs w:val="20"/>
                <w:lang w:eastAsia="pt-BR"/>
              </w:rPr>
            </w:pPr>
            <w:r w:rsidRPr="00984FEC">
              <w:rPr>
                <w:sz w:val="20"/>
                <w:szCs w:val="20"/>
                <w:lang w:eastAsia="pt-BR"/>
              </w:rPr>
              <w:t>30602149</w:t>
            </w:r>
          </w:p>
        </w:tc>
        <w:tc>
          <w:tcPr>
            <w:tcW w:w="1997" w:type="dxa"/>
            <w:tcBorders>
              <w:top w:val="nil"/>
              <w:left w:val="nil"/>
              <w:bottom w:val="single" w:sz="4" w:space="0" w:color="auto"/>
              <w:right w:val="single" w:sz="4" w:space="0" w:color="auto"/>
            </w:tcBorders>
            <w:shd w:val="clear" w:color="auto" w:fill="auto"/>
            <w:hideMark/>
          </w:tcPr>
          <w:p w14:paraId="15C2669C"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R$ 1.990,08</w:t>
            </w:r>
          </w:p>
        </w:tc>
        <w:tc>
          <w:tcPr>
            <w:tcW w:w="7088" w:type="dxa"/>
            <w:tcBorders>
              <w:top w:val="nil"/>
              <w:left w:val="nil"/>
              <w:bottom w:val="single" w:sz="4" w:space="0" w:color="auto"/>
              <w:right w:val="single" w:sz="4" w:space="0" w:color="auto"/>
            </w:tcBorders>
            <w:shd w:val="clear" w:color="FFE699" w:fill="E7F1A0"/>
            <w:hideMark/>
          </w:tcPr>
          <w:p w14:paraId="5DE72DAF" w14:textId="77777777" w:rsidR="00275E39" w:rsidRPr="00984FEC" w:rsidRDefault="00275E39" w:rsidP="00734655">
            <w:pPr>
              <w:rPr>
                <w:sz w:val="20"/>
                <w:szCs w:val="20"/>
                <w:lang w:eastAsia="pt-BR"/>
              </w:rPr>
            </w:pPr>
            <w:r w:rsidRPr="00984FEC">
              <w:rPr>
                <w:sz w:val="20"/>
                <w:szCs w:val="20"/>
                <w:lang w:eastAsia="pt-BR"/>
              </w:rPr>
              <w:t>Mastectomia radical ou radical modificada</w:t>
            </w:r>
          </w:p>
        </w:tc>
      </w:tr>
      <w:tr w:rsidR="00275E39" w:rsidRPr="00984FEC" w14:paraId="72C2B9C6"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33A1DDF" w14:textId="77777777" w:rsidR="00275E39" w:rsidRPr="00984FEC" w:rsidRDefault="00275E39" w:rsidP="00734655">
            <w:pPr>
              <w:jc w:val="center"/>
              <w:rPr>
                <w:sz w:val="20"/>
                <w:szCs w:val="20"/>
                <w:lang w:eastAsia="pt-BR"/>
              </w:rPr>
            </w:pPr>
            <w:r w:rsidRPr="00984FEC">
              <w:rPr>
                <w:sz w:val="20"/>
                <w:szCs w:val="20"/>
                <w:lang w:eastAsia="pt-BR"/>
              </w:rPr>
              <w:t>30602343</w:t>
            </w:r>
          </w:p>
        </w:tc>
        <w:tc>
          <w:tcPr>
            <w:tcW w:w="1997" w:type="dxa"/>
            <w:tcBorders>
              <w:top w:val="nil"/>
              <w:left w:val="nil"/>
              <w:bottom w:val="single" w:sz="4" w:space="0" w:color="auto"/>
              <w:right w:val="single" w:sz="4" w:space="0" w:color="auto"/>
            </w:tcBorders>
            <w:shd w:val="clear" w:color="auto" w:fill="auto"/>
            <w:hideMark/>
          </w:tcPr>
          <w:p w14:paraId="2798D592"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R$ 2.149,46</w:t>
            </w:r>
          </w:p>
        </w:tc>
        <w:tc>
          <w:tcPr>
            <w:tcW w:w="7088" w:type="dxa"/>
            <w:tcBorders>
              <w:top w:val="nil"/>
              <w:left w:val="nil"/>
              <w:bottom w:val="single" w:sz="4" w:space="0" w:color="auto"/>
              <w:right w:val="single" w:sz="4" w:space="0" w:color="auto"/>
            </w:tcBorders>
            <w:shd w:val="clear" w:color="FFE699" w:fill="E7F1A0"/>
            <w:hideMark/>
          </w:tcPr>
          <w:p w14:paraId="2D46088C" w14:textId="77777777" w:rsidR="00275E39" w:rsidRPr="00984FEC" w:rsidRDefault="00275E39" w:rsidP="00734655">
            <w:pPr>
              <w:rPr>
                <w:sz w:val="20"/>
                <w:szCs w:val="20"/>
                <w:lang w:eastAsia="pt-BR"/>
              </w:rPr>
            </w:pPr>
            <w:r w:rsidRPr="00984FEC">
              <w:rPr>
                <w:sz w:val="20"/>
                <w:szCs w:val="20"/>
                <w:lang w:eastAsia="pt-BR"/>
              </w:rPr>
              <w:t>Linfadenectomia por incisão extra-axilar..</w:t>
            </w:r>
          </w:p>
        </w:tc>
      </w:tr>
      <w:tr w:rsidR="00275E39" w:rsidRPr="00984FEC" w14:paraId="4EE1FC55"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35DD5BE" w14:textId="77777777" w:rsidR="00275E39" w:rsidRPr="00984FEC" w:rsidRDefault="00275E39" w:rsidP="00734655">
            <w:pPr>
              <w:jc w:val="center"/>
              <w:rPr>
                <w:sz w:val="20"/>
                <w:szCs w:val="20"/>
                <w:lang w:eastAsia="pt-BR"/>
              </w:rPr>
            </w:pPr>
            <w:r w:rsidRPr="00984FEC">
              <w:rPr>
                <w:sz w:val="20"/>
                <w:szCs w:val="20"/>
                <w:lang w:eastAsia="pt-BR"/>
              </w:rPr>
              <w:t>30602157</w:t>
            </w:r>
          </w:p>
        </w:tc>
        <w:tc>
          <w:tcPr>
            <w:tcW w:w="1997" w:type="dxa"/>
            <w:tcBorders>
              <w:top w:val="nil"/>
              <w:left w:val="nil"/>
              <w:bottom w:val="single" w:sz="4" w:space="0" w:color="auto"/>
              <w:right w:val="single" w:sz="4" w:space="0" w:color="auto"/>
            </w:tcBorders>
            <w:shd w:val="clear" w:color="auto" w:fill="auto"/>
            <w:hideMark/>
          </w:tcPr>
          <w:p w14:paraId="31DDBAC2"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R$ 1.132,68</w:t>
            </w:r>
          </w:p>
        </w:tc>
        <w:tc>
          <w:tcPr>
            <w:tcW w:w="7088" w:type="dxa"/>
            <w:tcBorders>
              <w:top w:val="nil"/>
              <w:left w:val="nil"/>
              <w:bottom w:val="single" w:sz="4" w:space="0" w:color="auto"/>
              <w:right w:val="single" w:sz="4" w:space="0" w:color="auto"/>
            </w:tcBorders>
            <w:shd w:val="clear" w:color="FFE699" w:fill="E7F1A0"/>
            <w:hideMark/>
          </w:tcPr>
          <w:p w14:paraId="22526B10" w14:textId="77777777" w:rsidR="00275E39" w:rsidRPr="00984FEC" w:rsidRDefault="00275E39" w:rsidP="00734655">
            <w:pPr>
              <w:rPr>
                <w:sz w:val="20"/>
                <w:szCs w:val="20"/>
                <w:lang w:eastAsia="pt-BR"/>
              </w:rPr>
            </w:pPr>
            <w:r w:rsidRPr="00984FEC">
              <w:rPr>
                <w:sz w:val="20"/>
                <w:szCs w:val="20"/>
                <w:lang w:eastAsia="pt-BR"/>
              </w:rPr>
              <w:t>Mastectomia simples</w:t>
            </w:r>
          </w:p>
        </w:tc>
      </w:tr>
      <w:tr w:rsidR="00275E39" w:rsidRPr="00984FEC" w14:paraId="75E33709"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E9A3992" w14:textId="77777777" w:rsidR="00275E39" w:rsidRPr="00984FEC" w:rsidRDefault="00275E39" w:rsidP="00734655">
            <w:pPr>
              <w:jc w:val="center"/>
              <w:rPr>
                <w:sz w:val="20"/>
                <w:szCs w:val="20"/>
                <w:lang w:eastAsia="pt-BR"/>
              </w:rPr>
            </w:pPr>
            <w:r w:rsidRPr="00984FEC">
              <w:rPr>
                <w:sz w:val="20"/>
                <w:szCs w:val="20"/>
                <w:lang w:eastAsia="pt-BR"/>
              </w:rPr>
              <w:t>30602165</w:t>
            </w:r>
          </w:p>
        </w:tc>
        <w:tc>
          <w:tcPr>
            <w:tcW w:w="1997" w:type="dxa"/>
            <w:tcBorders>
              <w:top w:val="nil"/>
              <w:left w:val="nil"/>
              <w:bottom w:val="single" w:sz="4" w:space="0" w:color="auto"/>
              <w:right w:val="single" w:sz="4" w:space="0" w:color="auto"/>
            </w:tcBorders>
            <w:shd w:val="clear" w:color="auto" w:fill="auto"/>
            <w:hideMark/>
          </w:tcPr>
          <w:p w14:paraId="0D9F7713"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R$ 1.796,78</w:t>
            </w:r>
          </w:p>
        </w:tc>
        <w:tc>
          <w:tcPr>
            <w:tcW w:w="7088" w:type="dxa"/>
            <w:tcBorders>
              <w:top w:val="nil"/>
              <w:left w:val="nil"/>
              <w:bottom w:val="single" w:sz="4" w:space="0" w:color="auto"/>
              <w:right w:val="single" w:sz="4" w:space="0" w:color="auto"/>
            </w:tcBorders>
            <w:shd w:val="clear" w:color="FFE699" w:fill="E7F1A0"/>
            <w:hideMark/>
          </w:tcPr>
          <w:p w14:paraId="39A7CFFF" w14:textId="77777777" w:rsidR="00275E39" w:rsidRPr="00984FEC" w:rsidRDefault="00275E39" w:rsidP="00734655">
            <w:pPr>
              <w:rPr>
                <w:sz w:val="20"/>
                <w:szCs w:val="20"/>
                <w:lang w:eastAsia="pt-BR"/>
              </w:rPr>
            </w:pPr>
            <w:r w:rsidRPr="00984FEC">
              <w:rPr>
                <w:sz w:val="20"/>
                <w:szCs w:val="20"/>
                <w:lang w:eastAsia="pt-BR"/>
              </w:rPr>
              <w:t>Mastectomia subcutânea e inclusão da prótese</w:t>
            </w:r>
          </w:p>
        </w:tc>
      </w:tr>
      <w:tr w:rsidR="00275E39" w:rsidRPr="00984FEC" w14:paraId="1EF8D40C"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8C34676" w14:textId="77777777" w:rsidR="00275E39" w:rsidRPr="00984FEC" w:rsidRDefault="00275E39" w:rsidP="00734655">
            <w:pPr>
              <w:jc w:val="center"/>
              <w:rPr>
                <w:sz w:val="20"/>
                <w:szCs w:val="20"/>
                <w:lang w:eastAsia="pt-BR"/>
              </w:rPr>
            </w:pPr>
            <w:r w:rsidRPr="00984FEC">
              <w:rPr>
                <w:sz w:val="20"/>
                <w:szCs w:val="20"/>
                <w:lang w:eastAsia="pt-BR"/>
              </w:rPr>
              <w:t>30602173</w:t>
            </w:r>
          </w:p>
        </w:tc>
        <w:tc>
          <w:tcPr>
            <w:tcW w:w="1997" w:type="dxa"/>
            <w:tcBorders>
              <w:top w:val="nil"/>
              <w:left w:val="nil"/>
              <w:bottom w:val="single" w:sz="4" w:space="0" w:color="auto"/>
              <w:right w:val="single" w:sz="4" w:space="0" w:color="auto"/>
            </w:tcBorders>
            <w:shd w:val="clear" w:color="auto" w:fill="auto"/>
            <w:hideMark/>
          </w:tcPr>
          <w:p w14:paraId="6672EFD0"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R$ 1.298,61</w:t>
            </w:r>
          </w:p>
        </w:tc>
        <w:tc>
          <w:tcPr>
            <w:tcW w:w="7088" w:type="dxa"/>
            <w:tcBorders>
              <w:top w:val="nil"/>
              <w:left w:val="nil"/>
              <w:bottom w:val="single" w:sz="4" w:space="0" w:color="auto"/>
              <w:right w:val="single" w:sz="4" w:space="0" w:color="auto"/>
            </w:tcBorders>
            <w:shd w:val="clear" w:color="FFE699" w:fill="E7F1A0"/>
            <w:hideMark/>
          </w:tcPr>
          <w:p w14:paraId="6266DB52" w14:textId="77777777" w:rsidR="00275E39" w:rsidRPr="00984FEC" w:rsidRDefault="00275E39" w:rsidP="00734655">
            <w:pPr>
              <w:rPr>
                <w:sz w:val="20"/>
                <w:szCs w:val="20"/>
                <w:lang w:eastAsia="pt-BR"/>
              </w:rPr>
            </w:pPr>
            <w:r w:rsidRPr="00984FEC">
              <w:rPr>
                <w:sz w:val="20"/>
                <w:szCs w:val="20"/>
                <w:lang w:eastAsia="pt-BR"/>
              </w:rPr>
              <w:t>Mastoplastia em mama oposta após reconstrução da contralateral</w:t>
            </w:r>
          </w:p>
        </w:tc>
      </w:tr>
      <w:tr w:rsidR="00275E39" w:rsidRPr="00984FEC" w14:paraId="421421B6"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AEBA27B" w14:textId="77777777" w:rsidR="00275E39" w:rsidRPr="00984FEC" w:rsidRDefault="00275E39" w:rsidP="00734655">
            <w:pPr>
              <w:jc w:val="center"/>
              <w:rPr>
                <w:sz w:val="20"/>
                <w:szCs w:val="20"/>
                <w:lang w:eastAsia="pt-BR"/>
              </w:rPr>
            </w:pPr>
            <w:r w:rsidRPr="00984FEC">
              <w:rPr>
                <w:sz w:val="20"/>
                <w:szCs w:val="20"/>
                <w:lang w:eastAsia="pt-BR"/>
              </w:rPr>
              <w:t>30602181</w:t>
            </w:r>
          </w:p>
        </w:tc>
        <w:tc>
          <w:tcPr>
            <w:tcW w:w="1997" w:type="dxa"/>
            <w:tcBorders>
              <w:top w:val="nil"/>
              <w:left w:val="nil"/>
              <w:bottom w:val="single" w:sz="4" w:space="0" w:color="auto"/>
              <w:right w:val="single" w:sz="4" w:space="0" w:color="auto"/>
            </w:tcBorders>
            <w:shd w:val="clear" w:color="auto" w:fill="auto"/>
            <w:hideMark/>
          </w:tcPr>
          <w:p w14:paraId="4CC52585"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R$ 270,19</w:t>
            </w:r>
          </w:p>
        </w:tc>
        <w:tc>
          <w:tcPr>
            <w:tcW w:w="7088" w:type="dxa"/>
            <w:tcBorders>
              <w:top w:val="nil"/>
              <w:left w:val="nil"/>
              <w:bottom w:val="single" w:sz="4" w:space="0" w:color="auto"/>
              <w:right w:val="single" w:sz="4" w:space="0" w:color="auto"/>
            </w:tcBorders>
            <w:shd w:val="clear" w:color="FFE699" w:fill="E7F1A0"/>
            <w:hideMark/>
          </w:tcPr>
          <w:p w14:paraId="423D3B2E" w14:textId="77777777" w:rsidR="00275E39" w:rsidRPr="00984FEC" w:rsidRDefault="00275E39" w:rsidP="00734655">
            <w:pPr>
              <w:rPr>
                <w:sz w:val="20"/>
                <w:szCs w:val="20"/>
                <w:lang w:eastAsia="pt-BR"/>
              </w:rPr>
            </w:pPr>
            <w:r w:rsidRPr="00984FEC">
              <w:rPr>
                <w:sz w:val="20"/>
                <w:szCs w:val="20"/>
                <w:lang w:eastAsia="pt-BR"/>
              </w:rPr>
              <w:t>Punção ou biópsia percutânea de agulha fina - lesão palpável</w:t>
            </w:r>
          </w:p>
        </w:tc>
      </w:tr>
      <w:tr w:rsidR="00275E39" w:rsidRPr="00984FEC" w14:paraId="49FC4D82"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95E2055" w14:textId="77777777" w:rsidR="00275E39" w:rsidRPr="00984FEC" w:rsidRDefault="00275E39" w:rsidP="00734655">
            <w:pPr>
              <w:jc w:val="center"/>
              <w:rPr>
                <w:sz w:val="20"/>
                <w:szCs w:val="20"/>
                <w:lang w:eastAsia="pt-BR"/>
              </w:rPr>
            </w:pPr>
            <w:r w:rsidRPr="00984FEC">
              <w:rPr>
                <w:sz w:val="20"/>
                <w:szCs w:val="20"/>
                <w:lang w:eastAsia="pt-BR"/>
              </w:rPr>
              <w:t>30602190</w:t>
            </w:r>
          </w:p>
        </w:tc>
        <w:tc>
          <w:tcPr>
            <w:tcW w:w="1997" w:type="dxa"/>
            <w:tcBorders>
              <w:top w:val="nil"/>
              <w:left w:val="nil"/>
              <w:bottom w:val="single" w:sz="4" w:space="0" w:color="auto"/>
              <w:right w:val="single" w:sz="4" w:space="0" w:color="auto"/>
            </w:tcBorders>
            <w:shd w:val="clear" w:color="auto" w:fill="auto"/>
            <w:hideMark/>
          </w:tcPr>
          <w:p w14:paraId="4B0B0EDB"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R$ 1.329,49</w:t>
            </w:r>
          </w:p>
        </w:tc>
        <w:tc>
          <w:tcPr>
            <w:tcW w:w="7088" w:type="dxa"/>
            <w:tcBorders>
              <w:top w:val="nil"/>
              <w:left w:val="nil"/>
              <w:bottom w:val="single" w:sz="4" w:space="0" w:color="auto"/>
              <w:right w:val="single" w:sz="4" w:space="0" w:color="auto"/>
            </w:tcBorders>
            <w:shd w:val="clear" w:color="FFE699" w:fill="E7F1A0"/>
            <w:hideMark/>
          </w:tcPr>
          <w:p w14:paraId="0245C752" w14:textId="77777777" w:rsidR="00275E39" w:rsidRPr="00984FEC" w:rsidRDefault="00275E39" w:rsidP="00734655">
            <w:pPr>
              <w:rPr>
                <w:sz w:val="20"/>
                <w:szCs w:val="20"/>
                <w:lang w:eastAsia="pt-BR"/>
              </w:rPr>
            </w:pPr>
            <w:r w:rsidRPr="00984FEC">
              <w:rPr>
                <w:sz w:val="20"/>
                <w:szCs w:val="20"/>
                <w:lang w:eastAsia="pt-BR"/>
              </w:rPr>
              <w:t>Quadrantectomia e linfadenectomia axilar</w:t>
            </w:r>
          </w:p>
        </w:tc>
      </w:tr>
      <w:tr w:rsidR="00275E39" w:rsidRPr="00984FEC" w14:paraId="21504A38"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F366152" w14:textId="77777777" w:rsidR="00275E39" w:rsidRPr="00984FEC" w:rsidRDefault="00275E39" w:rsidP="00734655">
            <w:pPr>
              <w:jc w:val="center"/>
              <w:rPr>
                <w:sz w:val="20"/>
                <w:szCs w:val="20"/>
                <w:lang w:eastAsia="pt-BR"/>
              </w:rPr>
            </w:pPr>
            <w:r w:rsidRPr="00984FEC">
              <w:rPr>
                <w:sz w:val="20"/>
                <w:szCs w:val="20"/>
                <w:lang w:eastAsia="pt-BR"/>
              </w:rPr>
              <w:t>30602203</w:t>
            </w:r>
          </w:p>
        </w:tc>
        <w:tc>
          <w:tcPr>
            <w:tcW w:w="1997" w:type="dxa"/>
            <w:tcBorders>
              <w:top w:val="nil"/>
              <w:left w:val="nil"/>
              <w:bottom w:val="single" w:sz="4" w:space="0" w:color="auto"/>
              <w:right w:val="single" w:sz="4" w:space="0" w:color="auto"/>
            </w:tcBorders>
            <w:shd w:val="clear" w:color="auto" w:fill="auto"/>
            <w:hideMark/>
          </w:tcPr>
          <w:p w14:paraId="1440899E"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R$ 938,69</w:t>
            </w:r>
          </w:p>
        </w:tc>
        <w:tc>
          <w:tcPr>
            <w:tcW w:w="7088" w:type="dxa"/>
            <w:tcBorders>
              <w:top w:val="nil"/>
              <w:left w:val="nil"/>
              <w:bottom w:val="single" w:sz="4" w:space="0" w:color="auto"/>
              <w:right w:val="single" w:sz="4" w:space="0" w:color="auto"/>
            </w:tcBorders>
            <w:shd w:val="clear" w:color="FFE699" w:fill="E7F1A0"/>
            <w:hideMark/>
          </w:tcPr>
          <w:p w14:paraId="0AEC2B93" w14:textId="77777777" w:rsidR="00275E39" w:rsidRPr="00984FEC" w:rsidRDefault="00275E39" w:rsidP="00734655">
            <w:pPr>
              <w:rPr>
                <w:sz w:val="20"/>
                <w:szCs w:val="20"/>
                <w:lang w:eastAsia="pt-BR"/>
              </w:rPr>
            </w:pPr>
            <w:r w:rsidRPr="00984FEC">
              <w:rPr>
                <w:sz w:val="20"/>
                <w:szCs w:val="20"/>
                <w:lang w:eastAsia="pt-BR"/>
              </w:rPr>
              <w:t>Quadrantectomia - Ressecção segmentar</w:t>
            </w:r>
          </w:p>
        </w:tc>
      </w:tr>
      <w:tr w:rsidR="00275E39" w:rsidRPr="00984FEC" w14:paraId="02676246"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03C1971" w14:textId="77777777" w:rsidR="00275E39" w:rsidRPr="00984FEC" w:rsidRDefault="00275E39" w:rsidP="00734655">
            <w:pPr>
              <w:jc w:val="center"/>
              <w:rPr>
                <w:sz w:val="20"/>
                <w:szCs w:val="20"/>
                <w:lang w:eastAsia="pt-BR"/>
              </w:rPr>
            </w:pPr>
            <w:r w:rsidRPr="00984FEC">
              <w:rPr>
                <w:sz w:val="20"/>
                <w:szCs w:val="20"/>
                <w:lang w:eastAsia="pt-BR"/>
              </w:rPr>
              <w:t>30602211</w:t>
            </w:r>
          </w:p>
        </w:tc>
        <w:tc>
          <w:tcPr>
            <w:tcW w:w="1997" w:type="dxa"/>
            <w:tcBorders>
              <w:top w:val="nil"/>
              <w:left w:val="nil"/>
              <w:bottom w:val="single" w:sz="4" w:space="0" w:color="auto"/>
              <w:right w:val="single" w:sz="4" w:space="0" w:color="auto"/>
            </w:tcBorders>
            <w:shd w:val="clear" w:color="auto" w:fill="auto"/>
            <w:hideMark/>
          </w:tcPr>
          <w:p w14:paraId="3CA8C863"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R$ 566,90</w:t>
            </w:r>
          </w:p>
        </w:tc>
        <w:tc>
          <w:tcPr>
            <w:tcW w:w="7088" w:type="dxa"/>
            <w:tcBorders>
              <w:top w:val="nil"/>
              <w:left w:val="nil"/>
              <w:bottom w:val="single" w:sz="4" w:space="0" w:color="auto"/>
              <w:right w:val="single" w:sz="4" w:space="0" w:color="auto"/>
            </w:tcBorders>
            <w:shd w:val="clear" w:color="FFE699" w:fill="E7F1A0"/>
            <w:hideMark/>
          </w:tcPr>
          <w:p w14:paraId="321C4A9E" w14:textId="77777777" w:rsidR="00275E39" w:rsidRPr="00984FEC" w:rsidRDefault="00275E39" w:rsidP="00734655">
            <w:pPr>
              <w:rPr>
                <w:sz w:val="20"/>
                <w:szCs w:val="20"/>
                <w:lang w:eastAsia="pt-BR"/>
              </w:rPr>
            </w:pPr>
            <w:r w:rsidRPr="00984FEC">
              <w:rPr>
                <w:sz w:val="20"/>
                <w:szCs w:val="20"/>
                <w:lang w:eastAsia="pt-BR"/>
              </w:rPr>
              <w:t>Reconstrução da placa aréolo mamilar - unilateral</w:t>
            </w:r>
          </w:p>
        </w:tc>
      </w:tr>
      <w:tr w:rsidR="00275E39" w:rsidRPr="00984FEC" w14:paraId="4B3CFF7B"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331C6DC" w14:textId="77777777" w:rsidR="00275E39" w:rsidRPr="00984FEC" w:rsidRDefault="00275E39" w:rsidP="00734655">
            <w:pPr>
              <w:jc w:val="center"/>
              <w:rPr>
                <w:i/>
                <w:iCs/>
                <w:sz w:val="20"/>
                <w:szCs w:val="20"/>
                <w:lang w:eastAsia="pt-BR"/>
              </w:rPr>
            </w:pPr>
            <w:r w:rsidRPr="00984FEC">
              <w:rPr>
                <w:i/>
                <w:iCs/>
                <w:sz w:val="20"/>
                <w:szCs w:val="20"/>
                <w:lang w:eastAsia="pt-BR"/>
              </w:rPr>
              <w:t>30602220</w:t>
            </w:r>
          </w:p>
        </w:tc>
        <w:tc>
          <w:tcPr>
            <w:tcW w:w="1997" w:type="dxa"/>
            <w:tcBorders>
              <w:top w:val="nil"/>
              <w:left w:val="nil"/>
              <w:bottom w:val="single" w:sz="4" w:space="0" w:color="auto"/>
              <w:right w:val="single" w:sz="4" w:space="0" w:color="auto"/>
            </w:tcBorders>
            <w:shd w:val="clear" w:color="auto" w:fill="auto"/>
            <w:hideMark/>
          </w:tcPr>
          <w:p w14:paraId="37A6BEF1" w14:textId="77777777" w:rsidR="00275E39" w:rsidRPr="00984FEC" w:rsidRDefault="00275E39" w:rsidP="00734655">
            <w:pPr>
              <w:ind w:firstLineChars="100" w:firstLine="200"/>
              <w:jc w:val="right"/>
              <w:rPr>
                <w:i/>
                <w:iCs/>
                <w:sz w:val="20"/>
                <w:szCs w:val="20"/>
                <w:lang w:eastAsia="pt-BR"/>
              </w:rPr>
            </w:pPr>
            <w:r w:rsidRPr="00984FEC">
              <w:rPr>
                <w:i/>
                <w:iCs/>
                <w:sz w:val="20"/>
                <w:szCs w:val="20"/>
                <w:lang w:eastAsia="pt-BR"/>
              </w:rPr>
              <w:t>R$ 1.786,59</w:t>
            </w:r>
          </w:p>
        </w:tc>
        <w:tc>
          <w:tcPr>
            <w:tcW w:w="7088" w:type="dxa"/>
            <w:tcBorders>
              <w:top w:val="nil"/>
              <w:left w:val="nil"/>
              <w:bottom w:val="single" w:sz="4" w:space="0" w:color="auto"/>
              <w:right w:val="single" w:sz="4" w:space="0" w:color="auto"/>
            </w:tcBorders>
            <w:shd w:val="clear" w:color="FFE699" w:fill="E7F1A0"/>
            <w:hideMark/>
          </w:tcPr>
          <w:p w14:paraId="12F7E5F1" w14:textId="77777777" w:rsidR="00275E39" w:rsidRPr="00984FEC" w:rsidRDefault="00275E39" w:rsidP="00734655">
            <w:pPr>
              <w:rPr>
                <w:i/>
                <w:iCs/>
                <w:sz w:val="20"/>
                <w:szCs w:val="20"/>
                <w:lang w:eastAsia="pt-BR"/>
              </w:rPr>
            </w:pPr>
            <w:r w:rsidRPr="00984FEC">
              <w:rPr>
                <w:i/>
                <w:iCs/>
                <w:sz w:val="20"/>
                <w:szCs w:val="20"/>
                <w:lang w:eastAsia="pt-BR"/>
              </w:rPr>
              <w:t>Reconstrução mamária com a colocação de implante - unilateral</w:t>
            </w:r>
          </w:p>
        </w:tc>
      </w:tr>
      <w:tr w:rsidR="00275E39" w:rsidRPr="00984FEC" w14:paraId="23FA0CD0"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E21DC9C" w14:textId="77777777" w:rsidR="00275E39" w:rsidRPr="00984FEC" w:rsidRDefault="00275E39" w:rsidP="00734655">
            <w:pPr>
              <w:jc w:val="center"/>
              <w:rPr>
                <w:sz w:val="20"/>
                <w:szCs w:val="20"/>
                <w:lang w:eastAsia="pt-BR"/>
              </w:rPr>
            </w:pPr>
            <w:r w:rsidRPr="00984FEC">
              <w:rPr>
                <w:sz w:val="20"/>
                <w:szCs w:val="20"/>
                <w:lang w:eastAsia="pt-BR"/>
              </w:rPr>
              <w:t>30602238</w:t>
            </w:r>
          </w:p>
        </w:tc>
        <w:tc>
          <w:tcPr>
            <w:tcW w:w="1997" w:type="dxa"/>
            <w:tcBorders>
              <w:top w:val="nil"/>
              <w:left w:val="nil"/>
              <w:bottom w:val="single" w:sz="4" w:space="0" w:color="auto"/>
              <w:right w:val="single" w:sz="4" w:space="0" w:color="auto"/>
            </w:tcBorders>
            <w:shd w:val="clear" w:color="auto" w:fill="auto"/>
            <w:hideMark/>
          </w:tcPr>
          <w:p w14:paraId="74193F16"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R$ 2.091,83</w:t>
            </w:r>
          </w:p>
        </w:tc>
        <w:tc>
          <w:tcPr>
            <w:tcW w:w="7088" w:type="dxa"/>
            <w:tcBorders>
              <w:top w:val="nil"/>
              <w:left w:val="nil"/>
              <w:bottom w:val="single" w:sz="4" w:space="0" w:color="auto"/>
              <w:right w:val="single" w:sz="4" w:space="0" w:color="auto"/>
            </w:tcBorders>
            <w:shd w:val="clear" w:color="FFE699" w:fill="E7F1A0"/>
            <w:hideMark/>
          </w:tcPr>
          <w:p w14:paraId="079616EC" w14:textId="77777777" w:rsidR="00275E39" w:rsidRPr="00984FEC" w:rsidRDefault="00275E39" w:rsidP="00734655">
            <w:pPr>
              <w:rPr>
                <w:sz w:val="20"/>
                <w:szCs w:val="20"/>
                <w:lang w:eastAsia="pt-BR"/>
              </w:rPr>
            </w:pPr>
            <w:r w:rsidRPr="00984FEC">
              <w:rPr>
                <w:sz w:val="20"/>
                <w:szCs w:val="20"/>
                <w:lang w:eastAsia="pt-BR"/>
              </w:rPr>
              <w:t>Reconstrução mamária com retalho muscular ou miocutâneo - unilateral</w:t>
            </w:r>
          </w:p>
        </w:tc>
      </w:tr>
      <w:tr w:rsidR="00275E39" w:rsidRPr="00984FEC" w14:paraId="593E87FA"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ACA606D" w14:textId="77777777" w:rsidR="00275E39" w:rsidRPr="00984FEC" w:rsidRDefault="00275E39" w:rsidP="00734655">
            <w:pPr>
              <w:jc w:val="center"/>
              <w:rPr>
                <w:sz w:val="20"/>
                <w:szCs w:val="20"/>
                <w:lang w:eastAsia="pt-BR"/>
              </w:rPr>
            </w:pPr>
            <w:r w:rsidRPr="00984FEC">
              <w:rPr>
                <w:sz w:val="20"/>
                <w:szCs w:val="20"/>
                <w:lang w:eastAsia="pt-BR"/>
              </w:rPr>
              <w:t>30602246</w:t>
            </w:r>
          </w:p>
        </w:tc>
        <w:tc>
          <w:tcPr>
            <w:tcW w:w="1997" w:type="dxa"/>
            <w:tcBorders>
              <w:top w:val="nil"/>
              <w:left w:val="nil"/>
              <w:bottom w:val="single" w:sz="4" w:space="0" w:color="auto"/>
              <w:right w:val="single" w:sz="4" w:space="0" w:color="auto"/>
            </w:tcBorders>
            <w:shd w:val="clear" w:color="auto" w:fill="auto"/>
            <w:hideMark/>
          </w:tcPr>
          <w:p w14:paraId="50E21FC5"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R$ 1.786,59</w:t>
            </w:r>
          </w:p>
        </w:tc>
        <w:tc>
          <w:tcPr>
            <w:tcW w:w="7088" w:type="dxa"/>
            <w:tcBorders>
              <w:top w:val="nil"/>
              <w:left w:val="nil"/>
              <w:bottom w:val="single" w:sz="4" w:space="0" w:color="auto"/>
              <w:right w:val="single" w:sz="4" w:space="0" w:color="auto"/>
            </w:tcBorders>
            <w:shd w:val="clear" w:color="FFE699" w:fill="E7F1A0"/>
            <w:hideMark/>
          </w:tcPr>
          <w:p w14:paraId="0DE9B12B" w14:textId="77777777" w:rsidR="00275E39" w:rsidRPr="00984FEC" w:rsidRDefault="00275E39" w:rsidP="00734655">
            <w:pPr>
              <w:rPr>
                <w:sz w:val="20"/>
                <w:szCs w:val="20"/>
                <w:lang w:eastAsia="pt-BR"/>
              </w:rPr>
            </w:pPr>
            <w:r w:rsidRPr="00984FEC">
              <w:rPr>
                <w:sz w:val="20"/>
                <w:szCs w:val="20"/>
                <w:lang w:eastAsia="pt-BR"/>
              </w:rPr>
              <w:t>Reconstrução mamária com retalhos cutâneos regionais</w:t>
            </w:r>
          </w:p>
        </w:tc>
      </w:tr>
      <w:tr w:rsidR="00275E39" w:rsidRPr="00984FEC" w14:paraId="534D2BDB"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EF354FD" w14:textId="77777777" w:rsidR="00275E39" w:rsidRPr="00984FEC" w:rsidRDefault="00275E39" w:rsidP="00734655">
            <w:pPr>
              <w:jc w:val="center"/>
              <w:rPr>
                <w:sz w:val="20"/>
                <w:szCs w:val="20"/>
                <w:lang w:eastAsia="pt-BR"/>
              </w:rPr>
            </w:pPr>
            <w:r w:rsidRPr="00984FEC">
              <w:rPr>
                <w:sz w:val="20"/>
                <w:szCs w:val="20"/>
                <w:lang w:eastAsia="pt-BR"/>
              </w:rPr>
              <w:t>30602254</w:t>
            </w:r>
          </w:p>
        </w:tc>
        <w:tc>
          <w:tcPr>
            <w:tcW w:w="1997" w:type="dxa"/>
            <w:tcBorders>
              <w:top w:val="nil"/>
              <w:left w:val="nil"/>
              <w:bottom w:val="single" w:sz="4" w:space="0" w:color="auto"/>
              <w:right w:val="single" w:sz="4" w:space="0" w:color="auto"/>
            </w:tcBorders>
            <w:shd w:val="clear" w:color="auto" w:fill="auto"/>
            <w:hideMark/>
          </w:tcPr>
          <w:p w14:paraId="68105F93"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R$ 1.224,24</w:t>
            </w:r>
          </w:p>
        </w:tc>
        <w:tc>
          <w:tcPr>
            <w:tcW w:w="7088" w:type="dxa"/>
            <w:tcBorders>
              <w:top w:val="nil"/>
              <w:left w:val="nil"/>
              <w:bottom w:val="single" w:sz="4" w:space="0" w:color="auto"/>
              <w:right w:val="single" w:sz="4" w:space="0" w:color="auto"/>
            </w:tcBorders>
            <w:shd w:val="clear" w:color="FFE699" w:fill="E7F1A0"/>
            <w:hideMark/>
          </w:tcPr>
          <w:p w14:paraId="572F794C" w14:textId="77777777" w:rsidR="00275E39" w:rsidRPr="00984FEC" w:rsidRDefault="00275E39" w:rsidP="00734655">
            <w:pPr>
              <w:rPr>
                <w:sz w:val="20"/>
                <w:szCs w:val="20"/>
                <w:lang w:eastAsia="pt-BR"/>
              </w:rPr>
            </w:pPr>
            <w:r w:rsidRPr="00984FEC">
              <w:rPr>
                <w:sz w:val="20"/>
                <w:szCs w:val="20"/>
                <w:lang w:eastAsia="pt-BR"/>
              </w:rPr>
              <w:t>Reconstrução parcial da mama pós-quadrantectomia</w:t>
            </w:r>
          </w:p>
        </w:tc>
      </w:tr>
      <w:tr w:rsidR="00275E39" w:rsidRPr="00984FEC" w14:paraId="3A3CBB1D"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29842D4" w14:textId="77777777" w:rsidR="00275E39" w:rsidRPr="00984FEC" w:rsidRDefault="00275E39" w:rsidP="00734655">
            <w:pPr>
              <w:jc w:val="center"/>
              <w:rPr>
                <w:sz w:val="20"/>
                <w:szCs w:val="20"/>
                <w:lang w:eastAsia="pt-BR"/>
              </w:rPr>
            </w:pPr>
            <w:r w:rsidRPr="00984FEC">
              <w:rPr>
                <w:sz w:val="20"/>
                <w:szCs w:val="20"/>
                <w:lang w:eastAsia="pt-BR"/>
              </w:rPr>
              <w:t>30602262</w:t>
            </w:r>
          </w:p>
        </w:tc>
        <w:tc>
          <w:tcPr>
            <w:tcW w:w="1997" w:type="dxa"/>
            <w:tcBorders>
              <w:top w:val="nil"/>
              <w:left w:val="nil"/>
              <w:bottom w:val="single" w:sz="4" w:space="0" w:color="auto"/>
              <w:right w:val="single" w:sz="4" w:space="0" w:color="auto"/>
            </w:tcBorders>
            <w:shd w:val="clear" w:color="auto" w:fill="auto"/>
            <w:hideMark/>
          </w:tcPr>
          <w:p w14:paraId="3648A9CA"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R$ 1.786,59</w:t>
            </w:r>
          </w:p>
        </w:tc>
        <w:tc>
          <w:tcPr>
            <w:tcW w:w="7088" w:type="dxa"/>
            <w:tcBorders>
              <w:top w:val="nil"/>
              <w:left w:val="nil"/>
              <w:bottom w:val="single" w:sz="4" w:space="0" w:color="auto"/>
              <w:right w:val="single" w:sz="4" w:space="0" w:color="auto"/>
            </w:tcBorders>
            <w:shd w:val="clear" w:color="FFE699" w:fill="E7F1A0"/>
            <w:hideMark/>
          </w:tcPr>
          <w:p w14:paraId="1CA67E01" w14:textId="77777777" w:rsidR="00275E39" w:rsidRPr="00984FEC" w:rsidRDefault="00275E39" w:rsidP="00734655">
            <w:pPr>
              <w:rPr>
                <w:sz w:val="20"/>
                <w:szCs w:val="20"/>
                <w:lang w:eastAsia="pt-BR"/>
              </w:rPr>
            </w:pPr>
            <w:r w:rsidRPr="00984FEC">
              <w:rPr>
                <w:sz w:val="20"/>
                <w:szCs w:val="20"/>
                <w:lang w:eastAsia="pt-BR"/>
              </w:rPr>
              <w:t>Reconstrução da mama com prótese e/ou expansor</w:t>
            </w:r>
          </w:p>
        </w:tc>
      </w:tr>
      <w:tr w:rsidR="00275E39" w:rsidRPr="00984FEC" w14:paraId="0B34888B"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6E31DB4" w14:textId="77777777" w:rsidR="00275E39" w:rsidRPr="00984FEC" w:rsidRDefault="00275E39" w:rsidP="00734655">
            <w:pPr>
              <w:jc w:val="center"/>
              <w:rPr>
                <w:i/>
                <w:iCs/>
                <w:sz w:val="20"/>
                <w:szCs w:val="20"/>
                <w:lang w:eastAsia="pt-BR"/>
              </w:rPr>
            </w:pPr>
            <w:r w:rsidRPr="00984FEC">
              <w:rPr>
                <w:i/>
                <w:iCs/>
                <w:sz w:val="20"/>
                <w:szCs w:val="20"/>
                <w:lang w:eastAsia="pt-BR"/>
              </w:rPr>
              <w:t>30602270</w:t>
            </w:r>
          </w:p>
        </w:tc>
        <w:tc>
          <w:tcPr>
            <w:tcW w:w="1997" w:type="dxa"/>
            <w:tcBorders>
              <w:top w:val="nil"/>
              <w:left w:val="nil"/>
              <w:bottom w:val="single" w:sz="4" w:space="0" w:color="auto"/>
              <w:right w:val="single" w:sz="4" w:space="0" w:color="auto"/>
            </w:tcBorders>
            <w:shd w:val="clear" w:color="auto" w:fill="auto"/>
            <w:hideMark/>
          </w:tcPr>
          <w:p w14:paraId="11F757E3" w14:textId="77777777" w:rsidR="00275E39" w:rsidRPr="00984FEC" w:rsidRDefault="00275E39" w:rsidP="00734655">
            <w:pPr>
              <w:ind w:firstLineChars="100" w:firstLine="200"/>
              <w:jc w:val="right"/>
              <w:rPr>
                <w:i/>
                <w:iCs/>
                <w:sz w:val="20"/>
                <w:szCs w:val="20"/>
                <w:lang w:eastAsia="pt-BR"/>
              </w:rPr>
            </w:pPr>
            <w:r w:rsidRPr="00984FEC">
              <w:rPr>
                <w:i/>
                <w:iCs/>
                <w:sz w:val="20"/>
                <w:szCs w:val="20"/>
                <w:lang w:eastAsia="pt-BR"/>
              </w:rPr>
              <w:t>R$ 2.091,83</w:t>
            </w:r>
          </w:p>
        </w:tc>
        <w:tc>
          <w:tcPr>
            <w:tcW w:w="7088" w:type="dxa"/>
            <w:tcBorders>
              <w:top w:val="nil"/>
              <w:left w:val="nil"/>
              <w:bottom w:val="single" w:sz="4" w:space="0" w:color="auto"/>
              <w:right w:val="single" w:sz="4" w:space="0" w:color="auto"/>
            </w:tcBorders>
            <w:shd w:val="clear" w:color="FFE699" w:fill="E7F1A0"/>
            <w:hideMark/>
          </w:tcPr>
          <w:p w14:paraId="58F35C9B" w14:textId="77777777" w:rsidR="00275E39" w:rsidRPr="00984FEC" w:rsidRDefault="00275E39" w:rsidP="00734655">
            <w:pPr>
              <w:rPr>
                <w:i/>
                <w:iCs/>
                <w:sz w:val="20"/>
                <w:szCs w:val="20"/>
                <w:lang w:eastAsia="pt-BR"/>
              </w:rPr>
            </w:pPr>
            <w:r w:rsidRPr="00984FEC">
              <w:rPr>
                <w:i/>
                <w:iCs/>
                <w:sz w:val="20"/>
                <w:szCs w:val="20"/>
                <w:lang w:eastAsia="pt-BR"/>
              </w:rPr>
              <w:t>Reconstrução total da mama com retalho</w:t>
            </w:r>
          </w:p>
        </w:tc>
      </w:tr>
      <w:tr w:rsidR="00275E39" w:rsidRPr="00984FEC" w14:paraId="73E150FE"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966F4FD" w14:textId="77777777" w:rsidR="00275E39" w:rsidRPr="00984FEC" w:rsidRDefault="00275E39" w:rsidP="00734655">
            <w:pPr>
              <w:jc w:val="center"/>
              <w:rPr>
                <w:sz w:val="20"/>
                <w:szCs w:val="20"/>
                <w:lang w:eastAsia="pt-BR"/>
              </w:rPr>
            </w:pPr>
            <w:r w:rsidRPr="00984FEC">
              <w:rPr>
                <w:sz w:val="20"/>
                <w:szCs w:val="20"/>
                <w:lang w:eastAsia="pt-BR"/>
              </w:rPr>
              <w:t>30602289</w:t>
            </w:r>
          </w:p>
        </w:tc>
        <w:tc>
          <w:tcPr>
            <w:tcW w:w="1997" w:type="dxa"/>
            <w:tcBorders>
              <w:top w:val="nil"/>
              <w:left w:val="nil"/>
              <w:bottom w:val="single" w:sz="4" w:space="0" w:color="auto"/>
              <w:right w:val="single" w:sz="4" w:space="0" w:color="auto"/>
            </w:tcBorders>
            <w:shd w:val="clear" w:color="auto" w:fill="auto"/>
            <w:hideMark/>
          </w:tcPr>
          <w:p w14:paraId="7DD18C76"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R$ 1.224,24</w:t>
            </w:r>
          </w:p>
        </w:tc>
        <w:tc>
          <w:tcPr>
            <w:tcW w:w="7088" w:type="dxa"/>
            <w:tcBorders>
              <w:top w:val="nil"/>
              <w:left w:val="nil"/>
              <w:bottom w:val="single" w:sz="4" w:space="0" w:color="auto"/>
              <w:right w:val="single" w:sz="4" w:space="0" w:color="auto"/>
            </w:tcBorders>
            <w:shd w:val="clear" w:color="FFE699" w:fill="E7F1A0"/>
            <w:hideMark/>
          </w:tcPr>
          <w:p w14:paraId="6B068320" w14:textId="77777777" w:rsidR="00275E39" w:rsidRPr="00984FEC" w:rsidRDefault="00275E39" w:rsidP="00734655">
            <w:pPr>
              <w:rPr>
                <w:sz w:val="20"/>
                <w:szCs w:val="20"/>
                <w:lang w:eastAsia="pt-BR"/>
              </w:rPr>
            </w:pPr>
            <w:r w:rsidRPr="00984FEC">
              <w:rPr>
                <w:sz w:val="20"/>
                <w:szCs w:val="20"/>
                <w:lang w:eastAsia="pt-BR"/>
              </w:rPr>
              <w:t>Ressecção do linfonodo sentinela / torácica lateral</w:t>
            </w:r>
          </w:p>
        </w:tc>
      </w:tr>
      <w:tr w:rsidR="00275E39" w:rsidRPr="00984FEC" w14:paraId="56A3CA0C"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5ED0F8B" w14:textId="77777777" w:rsidR="00275E39" w:rsidRPr="00984FEC" w:rsidRDefault="00275E39" w:rsidP="00734655">
            <w:pPr>
              <w:jc w:val="center"/>
              <w:rPr>
                <w:sz w:val="20"/>
                <w:szCs w:val="20"/>
                <w:lang w:eastAsia="pt-BR"/>
              </w:rPr>
            </w:pPr>
            <w:r w:rsidRPr="00984FEC">
              <w:rPr>
                <w:sz w:val="20"/>
                <w:szCs w:val="20"/>
                <w:lang w:eastAsia="pt-BR"/>
              </w:rPr>
              <w:t>30602297</w:t>
            </w:r>
          </w:p>
        </w:tc>
        <w:tc>
          <w:tcPr>
            <w:tcW w:w="1997" w:type="dxa"/>
            <w:tcBorders>
              <w:top w:val="nil"/>
              <w:left w:val="nil"/>
              <w:bottom w:val="single" w:sz="4" w:space="0" w:color="auto"/>
              <w:right w:val="single" w:sz="4" w:space="0" w:color="auto"/>
            </w:tcBorders>
            <w:shd w:val="clear" w:color="auto" w:fill="auto"/>
            <w:hideMark/>
          </w:tcPr>
          <w:p w14:paraId="127A174C"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R$ 1.322,58</w:t>
            </w:r>
          </w:p>
        </w:tc>
        <w:tc>
          <w:tcPr>
            <w:tcW w:w="7088" w:type="dxa"/>
            <w:tcBorders>
              <w:top w:val="nil"/>
              <w:left w:val="nil"/>
              <w:bottom w:val="single" w:sz="4" w:space="0" w:color="auto"/>
              <w:right w:val="single" w:sz="4" w:space="0" w:color="auto"/>
            </w:tcBorders>
            <w:shd w:val="clear" w:color="FFE699" w:fill="E7F1A0"/>
            <w:hideMark/>
          </w:tcPr>
          <w:p w14:paraId="70DC833E" w14:textId="77777777" w:rsidR="00275E39" w:rsidRPr="00984FEC" w:rsidRDefault="00275E39" w:rsidP="00734655">
            <w:pPr>
              <w:rPr>
                <w:sz w:val="20"/>
                <w:szCs w:val="20"/>
                <w:lang w:eastAsia="pt-BR"/>
              </w:rPr>
            </w:pPr>
            <w:r w:rsidRPr="00984FEC">
              <w:rPr>
                <w:sz w:val="20"/>
                <w:szCs w:val="20"/>
                <w:lang w:eastAsia="pt-BR"/>
              </w:rPr>
              <w:t>Ressecção do linfonodo sentinela / torácica medial</w:t>
            </w:r>
          </w:p>
        </w:tc>
      </w:tr>
      <w:tr w:rsidR="00275E39" w:rsidRPr="00984FEC" w14:paraId="24F3E527"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48B172F" w14:textId="77777777" w:rsidR="00275E39" w:rsidRPr="00984FEC" w:rsidRDefault="00275E39" w:rsidP="00734655">
            <w:pPr>
              <w:jc w:val="center"/>
              <w:rPr>
                <w:sz w:val="20"/>
                <w:szCs w:val="20"/>
                <w:lang w:eastAsia="pt-BR"/>
              </w:rPr>
            </w:pPr>
            <w:r w:rsidRPr="00984FEC">
              <w:rPr>
                <w:sz w:val="20"/>
                <w:szCs w:val="20"/>
                <w:lang w:eastAsia="pt-BR"/>
              </w:rPr>
              <w:t>30602300</w:t>
            </w:r>
          </w:p>
        </w:tc>
        <w:tc>
          <w:tcPr>
            <w:tcW w:w="1997" w:type="dxa"/>
            <w:tcBorders>
              <w:top w:val="nil"/>
              <w:left w:val="nil"/>
              <w:bottom w:val="single" w:sz="4" w:space="0" w:color="auto"/>
              <w:right w:val="single" w:sz="4" w:space="0" w:color="auto"/>
            </w:tcBorders>
            <w:shd w:val="clear" w:color="auto" w:fill="auto"/>
            <w:hideMark/>
          </w:tcPr>
          <w:p w14:paraId="47054455"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R$ 593,36</w:t>
            </w:r>
          </w:p>
        </w:tc>
        <w:tc>
          <w:tcPr>
            <w:tcW w:w="7088" w:type="dxa"/>
            <w:tcBorders>
              <w:top w:val="nil"/>
              <w:left w:val="nil"/>
              <w:bottom w:val="single" w:sz="4" w:space="0" w:color="auto"/>
              <w:right w:val="single" w:sz="4" w:space="0" w:color="auto"/>
            </w:tcBorders>
            <w:shd w:val="clear" w:color="FFE699" w:fill="E7F1A0"/>
            <w:hideMark/>
          </w:tcPr>
          <w:p w14:paraId="301B5E0D" w14:textId="77777777" w:rsidR="00275E39" w:rsidRPr="00984FEC" w:rsidRDefault="00275E39" w:rsidP="00734655">
            <w:pPr>
              <w:rPr>
                <w:sz w:val="20"/>
                <w:szCs w:val="20"/>
                <w:lang w:eastAsia="pt-BR"/>
              </w:rPr>
            </w:pPr>
            <w:r w:rsidRPr="00984FEC">
              <w:rPr>
                <w:sz w:val="20"/>
                <w:szCs w:val="20"/>
                <w:lang w:eastAsia="pt-BR"/>
              </w:rPr>
              <w:t>Ressecção dos ductos principais da mama - unilateral</w:t>
            </w:r>
          </w:p>
        </w:tc>
      </w:tr>
      <w:tr w:rsidR="00275E39" w:rsidRPr="00984FEC" w14:paraId="699EAF35"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BAAC722" w14:textId="77777777" w:rsidR="00275E39" w:rsidRPr="00984FEC" w:rsidRDefault="00275E39" w:rsidP="00734655">
            <w:pPr>
              <w:jc w:val="center"/>
              <w:rPr>
                <w:sz w:val="20"/>
                <w:szCs w:val="20"/>
                <w:lang w:eastAsia="pt-BR"/>
              </w:rPr>
            </w:pPr>
            <w:r w:rsidRPr="00984FEC">
              <w:rPr>
                <w:sz w:val="20"/>
                <w:szCs w:val="20"/>
                <w:lang w:eastAsia="pt-BR"/>
              </w:rPr>
              <w:t>30602319</w:t>
            </w:r>
          </w:p>
        </w:tc>
        <w:tc>
          <w:tcPr>
            <w:tcW w:w="1997" w:type="dxa"/>
            <w:tcBorders>
              <w:top w:val="nil"/>
              <w:left w:val="nil"/>
              <w:bottom w:val="single" w:sz="4" w:space="0" w:color="auto"/>
              <w:right w:val="single" w:sz="4" w:space="0" w:color="auto"/>
            </w:tcBorders>
            <w:shd w:val="clear" w:color="auto" w:fill="auto"/>
            <w:hideMark/>
          </w:tcPr>
          <w:p w14:paraId="21A64583"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R$ 543,40</w:t>
            </w:r>
          </w:p>
        </w:tc>
        <w:tc>
          <w:tcPr>
            <w:tcW w:w="7088" w:type="dxa"/>
            <w:tcBorders>
              <w:top w:val="nil"/>
              <w:left w:val="nil"/>
              <w:bottom w:val="single" w:sz="4" w:space="0" w:color="auto"/>
              <w:right w:val="single" w:sz="4" w:space="0" w:color="auto"/>
            </w:tcBorders>
            <w:shd w:val="clear" w:color="FFE699" w:fill="E7F1A0"/>
            <w:hideMark/>
          </w:tcPr>
          <w:p w14:paraId="02C5641F" w14:textId="77777777" w:rsidR="00275E39" w:rsidRPr="00984FEC" w:rsidRDefault="00275E39" w:rsidP="00734655">
            <w:pPr>
              <w:rPr>
                <w:sz w:val="20"/>
                <w:szCs w:val="20"/>
                <w:lang w:eastAsia="pt-BR"/>
              </w:rPr>
            </w:pPr>
            <w:r w:rsidRPr="00984FEC">
              <w:rPr>
                <w:sz w:val="20"/>
                <w:szCs w:val="20"/>
                <w:lang w:eastAsia="pt-BR"/>
              </w:rPr>
              <w:t>Retirada da válvula após colocação de expansor permanente</w:t>
            </w:r>
          </w:p>
        </w:tc>
      </w:tr>
      <w:tr w:rsidR="00275E39" w:rsidRPr="00984FEC" w14:paraId="79AC1F9B"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7B47C12" w14:textId="77777777" w:rsidR="00275E39" w:rsidRPr="00984FEC" w:rsidRDefault="00275E39" w:rsidP="00734655">
            <w:pPr>
              <w:jc w:val="center"/>
              <w:rPr>
                <w:sz w:val="20"/>
                <w:szCs w:val="20"/>
                <w:lang w:eastAsia="pt-BR"/>
              </w:rPr>
            </w:pPr>
            <w:r w:rsidRPr="00984FEC">
              <w:rPr>
                <w:sz w:val="20"/>
                <w:szCs w:val="20"/>
                <w:lang w:eastAsia="pt-BR"/>
              </w:rPr>
              <w:t>30602327</w:t>
            </w:r>
          </w:p>
        </w:tc>
        <w:tc>
          <w:tcPr>
            <w:tcW w:w="1997" w:type="dxa"/>
            <w:tcBorders>
              <w:top w:val="nil"/>
              <w:left w:val="nil"/>
              <w:bottom w:val="single" w:sz="4" w:space="0" w:color="auto"/>
              <w:right w:val="single" w:sz="4" w:space="0" w:color="auto"/>
            </w:tcBorders>
            <w:shd w:val="clear" w:color="auto" w:fill="auto"/>
            <w:hideMark/>
          </w:tcPr>
          <w:p w14:paraId="320873AA"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R$ 543,40</w:t>
            </w:r>
          </w:p>
        </w:tc>
        <w:tc>
          <w:tcPr>
            <w:tcW w:w="7088" w:type="dxa"/>
            <w:tcBorders>
              <w:top w:val="nil"/>
              <w:left w:val="nil"/>
              <w:bottom w:val="single" w:sz="4" w:space="0" w:color="auto"/>
              <w:right w:val="single" w:sz="4" w:space="0" w:color="auto"/>
            </w:tcBorders>
            <w:shd w:val="clear" w:color="FFE699" w:fill="E7F1A0"/>
            <w:hideMark/>
          </w:tcPr>
          <w:p w14:paraId="094A1249" w14:textId="77777777" w:rsidR="00275E39" w:rsidRPr="00984FEC" w:rsidRDefault="00275E39" w:rsidP="00734655">
            <w:pPr>
              <w:rPr>
                <w:sz w:val="20"/>
                <w:szCs w:val="20"/>
                <w:lang w:eastAsia="pt-BR"/>
              </w:rPr>
            </w:pPr>
            <w:r w:rsidRPr="00984FEC">
              <w:rPr>
                <w:sz w:val="20"/>
                <w:szCs w:val="20"/>
                <w:lang w:eastAsia="pt-BR"/>
              </w:rPr>
              <w:t>Substituição de prótese</w:t>
            </w:r>
          </w:p>
        </w:tc>
      </w:tr>
      <w:tr w:rsidR="00275E39" w:rsidRPr="00984FEC" w14:paraId="47B2C1D1"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hideMark/>
          </w:tcPr>
          <w:p w14:paraId="5B457A23" w14:textId="77777777" w:rsidR="00275E39" w:rsidRPr="00984FEC" w:rsidRDefault="00275E39" w:rsidP="00734655">
            <w:pPr>
              <w:jc w:val="center"/>
              <w:rPr>
                <w:b/>
                <w:bCs/>
                <w:sz w:val="20"/>
                <w:szCs w:val="20"/>
                <w:lang w:eastAsia="pt-BR"/>
              </w:rPr>
            </w:pPr>
            <w:r w:rsidRPr="00984FEC">
              <w:rPr>
                <w:b/>
                <w:bCs/>
                <w:sz w:val="20"/>
                <w:szCs w:val="20"/>
                <w:lang w:eastAsia="pt-BR"/>
              </w:rPr>
              <w:t>Capítulo  3</w:t>
            </w:r>
          </w:p>
        </w:tc>
        <w:tc>
          <w:tcPr>
            <w:tcW w:w="1997" w:type="dxa"/>
            <w:tcBorders>
              <w:top w:val="nil"/>
              <w:left w:val="nil"/>
              <w:bottom w:val="single" w:sz="4" w:space="0" w:color="auto"/>
              <w:right w:val="single" w:sz="4" w:space="0" w:color="auto"/>
            </w:tcBorders>
            <w:shd w:val="clear" w:color="DCDCDC" w:fill="CCCCCC"/>
            <w:vAlign w:val="bottom"/>
            <w:hideMark/>
          </w:tcPr>
          <w:p w14:paraId="136B823C" w14:textId="77777777" w:rsidR="00275E39" w:rsidRPr="00984FEC" w:rsidRDefault="00275E39" w:rsidP="00734655">
            <w:pPr>
              <w:rPr>
                <w:color w:val="000000"/>
                <w:sz w:val="20"/>
                <w:szCs w:val="20"/>
                <w:lang w:eastAsia="pt-BR"/>
              </w:rPr>
            </w:pPr>
            <w:r w:rsidRPr="00984FEC">
              <w:rPr>
                <w:color w:val="000000"/>
                <w:sz w:val="20"/>
                <w:szCs w:val="20"/>
                <w:lang w:eastAsia="pt-BR"/>
              </w:rPr>
              <w:t> </w:t>
            </w:r>
          </w:p>
        </w:tc>
        <w:tc>
          <w:tcPr>
            <w:tcW w:w="7088" w:type="dxa"/>
            <w:tcBorders>
              <w:top w:val="nil"/>
              <w:left w:val="nil"/>
              <w:bottom w:val="single" w:sz="4" w:space="0" w:color="auto"/>
              <w:right w:val="single" w:sz="4" w:space="0" w:color="auto"/>
            </w:tcBorders>
            <w:shd w:val="clear" w:color="DCDCDC" w:fill="CCCCCC"/>
            <w:hideMark/>
          </w:tcPr>
          <w:p w14:paraId="1E6FF265" w14:textId="77777777" w:rsidR="00275E39" w:rsidRPr="00984FEC" w:rsidRDefault="00275E39" w:rsidP="00734655">
            <w:pPr>
              <w:rPr>
                <w:b/>
                <w:bCs/>
                <w:sz w:val="20"/>
                <w:szCs w:val="20"/>
                <w:lang w:eastAsia="pt-BR"/>
              </w:rPr>
            </w:pPr>
            <w:r w:rsidRPr="00984FEC">
              <w:rPr>
                <w:b/>
                <w:bCs/>
                <w:sz w:val="20"/>
                <w:szCs w:val="20"/>
                <w:lang w:eastAsia="pt-BR"/>
              </w:rPr>
              <w:t>TRANSPLANTES CUTÂNEOS (Com micr. vasaculares)</w:t>
            </w:r>
          </w:p>
        </w:tc>
      </w:tr>
      <w:tr w:rsidR="00275E39" w:rsidRPr="00984FEC" w14:paraId="494700EC"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FC24073" w14:textId="77777777" w:rsidR="00275E39" w:rsidRPr="00984FEC" w:rsidRDefault="00275E39" w:rsidP="00734655">
            <w:pPr>
              <w:jc w:val="center"/>
              <w:rPr>
                <w:sz w:val="20"/>
                <w:szCs w:val="20"/>
                <w:lang w:eastAsia="pt-BR"/>
              </w:rPr>
            </w:pPr>
            <w:r w:rsidRPr="00984FEC">
              <w:rPr>
                <w:sz w:val="20"/>
                <w:szCs w:val="20"/>
                <w:lang w:eastAsia="pt-BR"/>
              </w:rPr>
              <w:t>30701015</w:t>
            </w:r>
          </w:p>
        </w:tc>
        <w:tc>
          <w:tcPr>
            <w:tcW w:w="1997" w:type="dxa"/>
            <w:tcBorders>
              <w:top w:val="nil"/>
              <w:left w:val="nil"/>
              <w:bottom w:val="single" w:sz="4" w:space="0" w:color="auto"/>
              <w:right w:val="single" w:sz="4" w:space="0" w:color="auto"/>
            </w:tcBorders>
            <w:shd w:val="clear" w:color="auto" w:fill="auto"/>
            <w:hideMark/>
          </w:tcPr>
          <w:p w14:paraId="4A2F473B"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R$ 3.550,05</w:t>
            </w:r>
          </w:p>
        </w:tc>
        <w:tc>
          <w:tcPr>
            <w:tcW w:w="7088" w:type="dxa"/>
            <w:tcBorders>
              <w:top w:val="nil"/>
              <w:left w:val="nil"/>
              <w:bottom w:val="single" w:sz="4" w:space="0" w:color="auto"/>
              <w:right w:val="single" w:sz="4" w:space="0" w:color="auto"/>
            </w:tcBorders>
            <w:shd w:val="clear" w:color="FFE699" w:fill="E7F1A0"/>
            <w:hideMark/>
          </w:tcPr>
          <w:p w14:paraId="12CC78E7" w14:textId="77777777" w:rsidR="00275E39" w:rsidRPr="00984FEC" w:rsidRDefault="00275E39" w:rsidP="00734655">
            <w:pPr>
              <w:rPr>
                <w:sz w:val="20"/>
                <w:szCs w:val="20"/>
                <w:lang w:eastAsia="pt-BR"/>
              </w:rPr>
            </w:pPr>
            <w:r w:rsidRPr="00984FEC">
              <w:rPr>
                <w:sz w:val="20"/>
                <w:szCs w:val="20"/>
                <w:lang w:eastAsia="pt-BR"/>
              </w:rPr>
              <w:t>Abdominal ou hipogástrico</w:t>
            </w:r>
          </w:p>
        </w:tc>
      </w:tr>
      <w:tr w:rsidR="00275E39" w:rsidRPr="00984FEC" w14:paraId="7388A704"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3FB30C1" w14:textId="77777777" w:rsidR="00275E39" w:rsidRPr="00984FEC" w:rsidRDefault="00275E39" w:rsidP="00734655">
            <w:pPr>
              <w:jc w:val="center"/>
              <w:rPr>
                <w:sz w:val="20"/>
                <w:szCs w:val="20"/>
                <w:lang w:eastAsia="pt-BR"/>
              </w:rPr>
            </w:pPr>
            <w:r w:rsidRPr="00984FEC">
              <w:rPr>
                <w:sz w:val="20"/>
                <w:szCs w:val="20"/>
                <w:lang w:eastAsia="pt-BR"/>
              </w:rPr>
              <w:t>30701023</w:t>
            </w:r>
          </w:p>
        </w:tc>
        <w:tc>
          <w:tcPr>
            <w:tcW w:w="1997" w:type="dxa"/>
            <w:tcBorders>
              <w:top w:val="nil"/>
              <w:left w:val="nil"/>
              <w:bottom w:val="single" w:sz="4" w:space="0" w:color="auto"/>
              <w:right w:val="single" w:sz="4" w:space="0" w:color="auto"/>
            </w:tcBorders>
            <w:shd w:val="clear" w:color="auto" w:fill="auto"/>
            <w:hideMark/>
          </w:tcPr>
          <w:p w14:paraId="168A3FD8"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R$ 3.831,53</w:t>
            </w:r>
          </w:p>
        </w:tc>
        <w:tc>
          <w:tcPr>
            <w:tcW w:w="7088" w:type="dxa"/>
            <w:tcBorders>
              <w:top w:val="nil"/>
              <w:left w:val="nil"/>
              <w:bottom w:val="single" w:sz="4" w:space="0" w:color="auto"/>
              <w:right w:val="single" w:sz="4" w:space="0" w:color="auto"/>
            </w:tcBorders>
            <w:shd w:val="clear" w:color="FFE699" w:fill="E7F1A0"/>
            <w:hideMark/>
          </w:tcPr>
          <w:p w14:paraId="50C0123E" w14:textId="77777777" w:rsidR="00275E39" w:rsidRPr="00984FEC" w:rsidRDefault="00275E39" w:rsidP="00734655">
            <w:pPr>
              <w:rPr>
                <w:sz w:val="20"/>
                <w:szCs w:val="20"/>
                <w:lang w:eastAsia="pt-BR"/>
              </w:rPr>
            </w:pPr>
            <w:r w:rsidRPr="00984FEC">
              <w:rPr>
                <w:sz w:val="20"/>
                <w:szCs w:val="20"/>
                <w:lang w:eastAsia="pt-BR"/>
              </w:rPr>
              <w:t>Antebraço</w:t>
            </w:r>
          </w:p>
        </w:tc>
      </w:tr>
      <w:tr w:rsidR="00275E39" w:rsidRPr="00984FEC" w14:paraId="199FA177"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C7C4421" w14:textId="77777777" w:rsidR="00275E39" w:rsidRPr="00984FEC" w:rsidRDefault="00275E39" w:rsidP="00734655">
            <w:pPr>
              <w:jc w:val="center"/>
              <w:rPr>
                <w:sz w:val="20"/>
                <w:szCs w:val="20"/>
                <w:lang w:eastAsia="pt-BR"/>
              </w:rPr>
            </w:pPr>
            <w:r w:rsidRPr="00984FEC">
              <w:rPr>
                <w:sz w:val="20"/>
                <w:szCs w:val="20"/>
                <w:lang w:eastAsia="pt-BR"/>
              </w:rPr>
              <w:t>30701031</w:t>
            </w:r>
          </w:p>
        </w:tc>
        <w:tc>
          <w:tcPr>
            <w:tcW w:w="1997" w:type="dxa"/>
            <w:tcBorders>
              <w:top w:val="nil"/>
              <w:left w:val="nil"/>
              <w:bottom w:val="single" w:sz="4" w:space="0" w:color="auto"/>
              <w:right w:val="single" w:sz="4" w:space="0" w:color="auto"/>
            </w:tcBorders>
            <w:shd w:val="clear" w:color="auto" w:fill="auto"/>
            <w:hideMark/>
          </w:tcPr>
          <w:p w14:paraId="264E939C"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R$ 3.550,05</w:t>
            </w:r>
          </w:p>
        </w:tc>
        <w:tc>
          <w:tcPr>
            <w:tcW w:w="7088" w:type="dxa"/>
            <w:tcBorders>
              <w:top w:val="nil"/>
              <w:left w:val="nil"/>
              <w:bottom w:val="single" w:sz="4" w:space="0" w:color="auto"/>
              <w:right w:val="single" w:sz="4" w:space="0" w:color="auto"/>
            </w:tcBorders>
            <w:shd w:val="clear" w:color="FFE699" w:fill="E7F1A0"/>
            <w:hideMark/>
          </w:tcPr>
          <w:p w14:paraId="2F81978C" w14:textId="77777777" w:rsidR="00275E39" w:rsidRPr="00984FEC" w:rsidRDefault="00275E39" w:rsidP="00734655">
            <w:pPr>
              <w:rPr>
                <w:sz w:val="20"/>
                <w:szCs w:val="20"/>
                <w:lang w:eastAsia="pt-BR"/>
              </w:rPr>
            </w:pPr>
            <w:r w:rsidRPr="00984FEC">
              <w:rPr>
                <w:sz w:val="20"/>
                <w:szCs w:val="20"/>
                <w:lang w:eastAsia="pt-BR"/>
              </w:rPr>
              <w:t>Axilar</w:t>
            </w:r>
          </w:p>
        </w:tc>
      </w:tr>
      <w:tr w:rsidR="00275E39" w:rsidRPr="00984FEC" w14:paraId="77E3ECB9"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C021046" w14:textId="77777777" w:rsidR="00275E39" w:rsidRPr="00984FEC" w:rsidRDefault="00275E39" w:rsidP="00734655">
            <w:pPr>
              <w:jc w:val="center"/>
              <w:rPr>
                <w:sz w:val="20"/>
                <w:szCs w:val="20"/>
                <w:lang w:eastAsia="pt-BR"/>
              </w:rPr>
            </w:pPr>
            <w:r w:rsidRPr="00984FEC">
              <w:rPr>
                <w:sz w:val="20"/>
                <w:szCs w:val="20"/>
                <w:lang w:eastAsia="pt-BR"/>
              </w:rPr>
              <w:t>30701040</w:t>
            </w:r>
          </w:p>
        </w:tc>
        <w:tc>
          <w:tcPr>
            <w:tcW w:w="1997" w:type="dxa"/>
            <w:tcBorders>
              <w:top w:val="nil"/>
              <w:left w:val="nil"/>
              <w:bottom w:val="single" w:sz="4" w:space="0" w:color="auto"/>
              <w:right w:val="single" w:sz="4" w:space="0" w:color="auto"/>
            </w:tcBorders>
            <w:shd w:val="clear" w:color="auto" w:fill="auto"/>
            <w:hideMark/>
          </w:tcPr>
          <w:p w14:paraId="16371032"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R$ 3.550,05</w:t>
            </w:r>
          </w:p>
        </w:tc>
        <w:tc>
          <w:tcPr>
            <w:tcW w:w="7088" w:type="dxa"/>
            <w:tcBorders>
              <w:top w:val="nil"/>
              <w:left w:val="nil"/>
              <w:bottom w:val="single" w:sz="4" w:space="0" w:color="auto"/>
              <w:right w:val="single" w:sz="4" w:space="0" w:color="auto"/>
            </w:tcBorders>
            <w:shd w:val="clear" w:color="FFE699" w:fill="E7F1A0"/>
            <w:hideMark/>
          </w:tcPr>
          <w:p w14:paraId="5974FB92" w14:textId="77777777" w:rsidR="00275E39" w:rsidRPr="00984FEC" w:rsidRDefault="00275E39" w:rsidP="00734655">
            <w:pPr>
              <w:rPr>
                <w:sz w:val="20"/>
                <w:szCs w:val="20"/>
                <w:lang w:eastAsia="pt-BR"/>
              </w:rPr>
            </w:pPr>
            <w:r w:rsidRPr="00984FEC">
              <w:rPr>
                <w:sz w:val="20"/>
                <w:szCs w:val="20"/>
                <w:lang w:eastAsia="pt-BR"/>
              </w:rPr>
              <w:t>Couro cabeludo</w:t>
            </w:r>
          </w:p>
        </w:tc>
      </w:tr>
      <w:tr w:rsidR="00275E39" w:rsidRPr="00984FEC" w14:paraId="75029E5B"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DFD697E" w14:textId="77777777" w:rsidR="00275E39" w:rsidRPr="00984FEC" w:rsidRDefault="00275E39" w:rsidP="00734655">
            <w:pPr>
              <w:jc w:val="center"/>
              <w:rPr>
                <w:sz w:val="20"/>
                <w:szCs w:val="20"/>
                <w:lang w:eastAsia="pt-BR"/>
              </w:rPr>
            </w:pPr>
            <w:r w:rsidRPr="00984FEC">
              <w:rPr>
                <w:sz w:val="20"/>
                <w:szCs w:val="20"/>
                <w:lang w:eastAsia="pt-BR"/>
              </w:rPr>
              <w:t>30701058</w:t>
            </w:r>
          </w:p>
        </w:tc>
        <w:tc>
          <w:tcPr>
            <w:tcW w:w="1997" w:type="dxa"/>
            <w:tcBorders>
              <w:top w:val="nil"/>
              <w:left w:val="nil"/>
              <w:bottom w:val="single" w:sz="4" w:space="0" w:color="auto"/>
              <w:right w:val="single" w:sz="4" w:space="0" w:color="auto"/>
            </w:tcBorders>
            <w:shd w:val="clear" w:color="auto" w:fill="auto"/>
            <w:hideMark/>
          </w:tcPr>
          <w:p w14:paraId="7DC50360"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R$ 3.550,05</w:t>
            </w:r>
          </w:p>
        </w:tc>
        <w:tc>
          <w:tcPr>
            <w:tcW w:w="7088" w:type="dxa"/>
            <w:tcBorders>
              <w:top w:val="nil"/>
              <w:left w:val="nil"/>
              <w:bottom w:val="single" w:sz="4" w:space="0" w:color="auto"/>
              <w:right w:val="single" w:sz="4" w:space="0" w:color="auto"/>
            </w:tcBorders>
            <w:shd w:val="clear" w:color="FFE699" w:fill="E7F1A0"/>
            <w:hideMark/>
          </w:tcPr>
          <w:p w14:paraId="0A1F7CC7" w14:textId="77777777" w:rsidR="00275E39" w:rsidRPr="00984FEC" w:rsidRDefault="00275E39" w:rsidP="00734655">
            <w:pPr>
              <w:rPr>
                <w:sz w:val="20"/>
                <w:szCs w:val="20"/>
                <w:lang w:eastAsia="pt-BR"/>
              </w:rPr>
            </w:pPr>
            <w:r w:rsidRPr="00984FEC">
              <w:rPr>
                <w:sz w:val="20"/>
                <w:szCs w:val="20"/>
                <w:lang w:eastAsia="pt-BR"/>
              </w:rPr>
              <w:t>Deltopeitoral</w:t>
            </w:r>
          </w:p>
        </w:tc>
      </w:tr>
      <w:tr w:rsidR="00275E39" w:rsidRPr="00984FEC" w14:paraId="794DC8CD"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081EE84" w14:textId="77777777" w:rsidR="00275E39" w:rsidRPr="00984FEC" w:rsidRDefault="00275E39" w:rsidP="00734655">
            <w:pPr>
              <w:jc w:val="center"/>
              <w:rPr>
                <w:sz w:val="20"/>
                <w:szCs w:val="20"/>
                <w:lang w:eastAsia="pt-BR"/>
              </w:rPr>
            </w:pPr>
            <w:r w:rsidRPr="00984FEC">
              <w:rPr>
                <w:sz w:val="20"/>
                <w:szCs w:val="20"/>
                <w:lang w:eastAsia="pt-BR"/>
              </w:rPr>
              <w:t>30701066</w:t>
            </w:r>
          </w:p>
        </w:tc>
        <w:tc>
          <w:tcPr>
            <w:tcW w:w="1997" w:type="dxa"/>
            <w:tcBorders>
              <w:top w:val="nil"/>
              <w:left w:val="nil"/>
              <w:bottom w:val="single" w:sz="4" w:space="0" w:color="auto"/>
              <w:right w:val="single" w:sz="4" w:space="0" w:color="auto"/>
            </w:tcBorders>
            <w:shd w:val="clear" w:color="auto" w:fill="auto"/>
            <w:hideMark/>
          </w:tcPr>
          <w:p w14:paraId="13A7EF55"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R$ 3.336,39</w:t>
            </w:r>
          </w:p>
        </w:tc>
        <w:tc>
          <w:tcPr>
            <w:tcW w:w="7088" w:type="dxa"/>
            <w:tcBorders>
              <w:top w:val="nil"/>
              <w:left w:val="nil"/>
              <w:bottom w:val="single" w:sz="4" w:space="0" w:color="auto"/>
              <w:right w:val="single" w:sz="4" w:space="0" w:color="auto"/>
            </w:tcBorders>
            <w:shd w:val="clear" w:color="FFE699" w:fill="E7F1A0"/>
            <w:hideMark/>
          </w:tcPr>
          <w:p w14:paraId="2C955E42" w14:textId="77777777" w:rsidR="00275E39" w:rsidRPr="00984FEC" w:rsidRDefault="00275E39" w:rsidP="00734655">
            <w:pPr>
              <w:rPr>
                <w:sz w:val="20"/>
                <w:szCs w:val="20"/>
                <w:lang w:eastAsia="pt-BR"/>
              </w:rPr>
            </w:pPr>
            <w:r w:rsidRPr="00984FEC">
              <w:rPr>
                <w:sz w:val="20"/>
                <w:szCs w:val="20"/>
                <w:lang w:eastAsia="pt-BR"/>
              </w:rPr>
              <w:t>Digitais (da face volar e látero-cubital dos dedos médio e anular da mão)</w:t>
            </w:r>
          </w:p>
        </w:tc>
      </w:tr>
      <w:tr w:rsidR="00275E39" w:rsidRPr="00984FEC" w14:paraId="5BD84FBF"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81D5938" w14:textId="77777777" w:rsidR="00275E39" w:rsidRPr="00984FEC" w:rsidRDefault="00275E39" w:rsidP="00734655">
            <w:pPr>
              <w:jc w:val="center"/>
              <w:rPr>
                <w:sz w:val="20"/>
                <w:szCs w:val="20"/>
                <w:lang w:eastAsia="pt-BR"/>
              </w:rPr>
            </w:pPr>
            <w:r w:rsidRPr="00984FEC">
              <w:rPr>
                <w:sz w:val="20"/>
                <w:szCs w:val="20"/>
                <w:lang w:eastAsia="pt-BR"/>
              </w:rPr>
              <w:t>30701074</w:t>
            </w:r>
          </w:p>
        </w:tc>
        <w:tc>
          <w:tcPr>
            <w:tcW w:w="1997" w:type="dxa"/>
            <w:tcBorders>
              <w:top w:val="nil"/>
              <w:left w:val="nil"/>
              <w:bottom w:val="single" w:sz="4" w:space="0" w:color="auto"/>
              <w:right w:val="single" w:sz="4" w:space="0" w:color="auto"/>
            </w:tcBorders>
            <w:shd w:val="clear" w:color="auto" w:fill="auto"/>
            <w:hideMark/>
          </w:tcPr>
          <w:p w14:paraId="58F49B6C"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R$ 2.518,32</w:t>
            </w:r>
          </w:p>
        </w:tc>
        <w:tc>
          <w:tcPr>
            <w:tcW w:w="7088" w:type="dxa"/>
            <w:tcBorders>
              <w:top w:val="nil"/>
              <w:left w:val="nil"/>
              <w:bottom w:val="single" w:sz="4" w:space="0" w:color="auto"/>
              <w:right w:val="single" w:sz="4" w:space="0" w:color="auto"/>
            </w:tcBorders>
            <w:shd w:val="clear" w:color="FFE699" w:fill="E7F1A0"/>
            <w:hideMark/>
          </w:tcPr>
          <w:p w14:paraId="3AFB7585" w14:textId="77777777" w:rsidR="00275E39" w:rsidRPr="00984FEC" w:rsidRDefault="00275E39" w:rsidP="00734655">
            <w:pPr>
              <w:rPr>
                <w:sz w:val="20"/>
                <w:szCs w:val="20"/>
                <w:lang w:eastAsia="pt-BR"/>
              </w:rPr>
            </w:pPr>
            <w:r w:rsidRPr="00984FEC">
              <w:rPr>
                <w:sz w:val="20"/>
                <w:szCs w:val="20"/>
                <w:lang w:eastAsia="pt-BR"/>
              </w:rPr>
              <w:t>Digital do hallux</w:t>
            </w:r>
          </w:p>
        </w:tc>
      </w:tr>
      <w:tr w:rsidR="00275E39" w:rsidRPr="00984FEC" w14:paraId="61A128D3"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47849D3" w14:textId="77777777" w:rsidR="00275E39" w:rsidRPr="00984FEC" w:rsidRDefault="00275E39" w:rsidP="00734655">
            <w:pPr>
              <w:jc w:val="center"/>
              <w:rPr>
                <w:sz w:val="20"/>
                <w:szCs w:val="20"/>
                <w:lang w:eastAsia="pt-BR"/>
              </w:rPr>
            </w:pPr>
            <w:r w:rsidRPr="00984FEC">
              <w:rPr>
                <w:sz w:val="20"/>
                <w:szCs w:val="20"/>
                <w:lang w:eastAsia="pt-BR"/>
              </w:rPr>
              <w:t>30701082</w:t>
            </w:r>
          </w:p>
        </w:tc>
        <w:tc>
          <w:tcPr>
            <w:tcW w:w="1997" w:type="dxa"/>
            <w:tcBorders>
              <w:top w:val="nil"/>
              <w:left w:val="nil"/>
              <w:bottom w:val="single" w:sz="4" w:space="0" w:color="auto"/>
              <w:right w:val="single" w:sz="4" w:space="0" w:color="auto"/>
            </w:tcBorders>
            <w:shd w:val="clear" w:color="auto" w:fill="auto"/>
            <w:hideMark/>
          </w:tcPr>
          <w:p w14:paraId="65B4EBA8"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R$ 3.550,05</w:t>
            </w:r>
          </w:p>
        </w:tc>
        <w:tc>
          <w:tcPr>
            <w:tcW w:w="7088" w:type="dxa"/>
            <w:tcBorders>
              <w:top w:val="nil"/>
              <w:left w:val="nil"/>
              <w:bottom w:val="single" w:sz="4" w:space="0" w:color="auto"/>
              <w:right w:val="single" w:sz="4" w:space="0" w:color="auto"/>
            </w:tcBorders>
            <w:shd w:val="clear" w:color="FFE699" w:fill="E7F1A0"/>
            <w:hideMark/>
          </w:tcPr>
          <w:p w14:paraId="68C17B39" w14:textId="77777777" w:rsidR="00275E39" w:rsidRPr="00984FEC" w:rsidRDefault="00275E39" w:rsidP="00734655">
            <w:pPr>
              <w:rPr>
                <w:sz w:val="20"/>
                <w:szCs w:val="20"/>
                <w:lang w:eastAsia="pt-BR"/>
              </w:rPr>
            </w:pPr>
            <w:r w:rsidRPr="00984FEC">
              <w:rPr>
                <w:sz w:val="20"/>
                <w:szCs w:val="20"/>
                <w:lang w:eastAsia="pt-BR"/>
              </w:rPr>
              <w:t>Dorsal do pé</w:t>
            </w:r>
          </w:p>
        </w:tc>
      </w:tr>
      <w:tr w:rsidR="00275E39" w:rsidRPr="00984FEC" w14:paraId="55A464A9"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EA80ECD" w14:textId="77777777" w:rsidR="00275E39" w:rsidRPr="00984FEC" w:rsidRDefault="00275E39" w:rsidP="00734655">
            <w:pPr>
              <w:jc w:val="center"/>
              <w:rPr>
                <w:sz w:val="20"/>
                <w:szCs w:val="20"/>
                <w:lang w:eastAsia="pt-BR"/>
              </w:rPr>
            </w:pPr>
            <w:r w:rsidRPr="00984FEC">
              <w:rPr>
                <w:sz w:val="20"/>
                <w:szCs w:val="20"/>
                <w:lang w:eastAsia="pt-BR"/>
              </w:rPr>
              <w:t>30701090</w:t>
            </w:r>
          </w:p>
        </w:tc>
        <w:tc>
          <w:tcPr>
            <w:tcW w:w="1997" w:type="dxa"/>
            <w:tcBorders>
              <w:top w:val="nil"/>
              <w:left w:val="nil"/>
              <w:bottom w:val="single" w:sz="4" w:space="0" w:color="auto"/>
              <w:right w:val="single" w:sz="4" w:space="0" w:color="auto"/>
            </w:tcBorders>
            <w:shd w:val="clear" w:color="auto" w:fill="auto"/>
            <w:hideMark/>
          </w:tcPr>
          <w:p w14:paraId="104CBABF"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R$ 3.550,05</w:t>
            </w:r>
          </w:p>
        </w:tc>
        <w:tc>
          <w:tcPr>
            <w:tcW w:w="7088" w:type="dxa"/>
            <w:tcBorders>
              <w:top w:val="nil"/>
              <w:left w:val="nil"/>
              <w:bottom w:val="single" w:sz="4" w:space="0" w:color="auto"/>
              <w:right w:val="single" w:sz="4" w:space="0" w:color="auto"/>
            </w:tcBorders>
            <w:shd w:val="clear" w:color="FFE699" w:fill="E7F1A0"/>
            <w:hideMark/>
          </w:tcPr>
          <w:p w14:paraId="6AA4F6FE" w14:textId="77777777" w:rsidR="00275E39" w:rsidRPr="00984FEC" w:rsidRDefault="00275E39" w:rsidP="00734655">
            <w:pPr>
              <w:rPr>
                <w:sz w:val="20"/>
                <w:szCs w:val="20"/>
                <w:lang w:eastAsia="pt-BR"/>
              </w:rPr>
            </w:pPr>
            <w:r w:rsidRPr="00984FEC">
              <w:rPr>
                <w:sz w:val="20"/>
                <w:szCs w:val="20"/>
                <w:lang w:eastAsia="pt-BR"/>
              </w:rPr>
              <w:t>Escapular</w:t>
            </w:r>
          </w:p>
        </w:tc>
      </w:tr>
      <w:tr w:rsidR="00275E39" w:rsidRPr="00984FEC" w14:paraId="4BF760F6"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EB680F0" w14:textId="77777777" w:rsidR="00275E39" w:rsidRPr="00984FEC" w:rsidRDefault="00275E39" w:rsidP="00734655">
            <w:pPr>
              <w:jc w:val="center"/>
              <w:rPr>
                <w:sz w:val="20"/>
                <w:szCs w:val="20"/>
                <w:lang w:eastAsia="pt-BR"/>
              </w:rPr>
            </w:pPr>
            <w:r w:rsidRPr="00984FEC">
              <w:rPr>
                <w:sz w:val="20"/>
                <w:szCs w:val="20"/>
                <w:lang w:eastAsia="pt-BR"/>
              </w:rPr>
              <w:t>30701104</w:t>
            </w:r>
          </w:p>
        </w:tc>
        <w:tc>
          <w:tcPr>
            <w:tcW w:w="1997" w:type="dxa"/>
            <w:tcBorders>
              <w:top w:val="nil"/>
              <w:left w:val="nil"/>
              <w:bottom w:val="single" w:sz="4" w:space="0" w:color="auto"/>
              <w:right w:val="single" w:sz="4" w:space="0" w:color="auto"/>
            </w:tcBorders>
            <w:shd w:val="clear" w:color="auto" w:fill="auto"/>
            <w:hideMark/>
          </w:tcPr>
          <w:p w14:paraId="5A7D2CFC"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R$ 3.036,29</w:t>
            </w:r>
          </w:p>
        </w:tc>
        <w:tc>
          <w:tcPr>
            <w:tcW w:w="7088" w:type="dxa"/>
            <w:tcBorders>
              <w:top w:val="nil"/>
              <w:left w:val="nil"/>
              <w:bottom w:val="single" w:sz="4" w:space="0" w:color="auto"/>
              <w:right w:val="single" w:sz="4" w:space="0" w:color="auto"/>
            </w:tcBorders>
            <w:shd w:val="clear" w:color="FFE699" w:fill="E7F1A0"/>
            <w:hideMark/>
          </w:tcPr>
          <w:p w14:paraId="0F33A96D" w14:textId="77777777" w:rsidR="00275E39" w:rsidRPr="00984FEC" w:rsidRDefault="00275E39" w:rsidP="00734655">
            <w:pPr>
              <w:rPr>
                <w:sz w:val="20"/>
                <w:szCs w:val="20"/>
                <w:lang w:eastAsia="pt-BR"/>
              </w:rPr>
            </w:pPr>
            <w:r w:rsidRPr="00984FEC">
              <w:rPr>
                <w:sz w:val="20"/>
                <w:szCs w:val="20"/>
                <w:lang w:eastAsia="pt-BR"/>
              </w:rPr>
              <w:t>Femoral</w:t>
            </w:r>
          </w:p>
        </w:tc>
      </w:tr>
      <w:tr w:rsidR="00275E39" w:rsidRPr="00984FEC" w14:paraId="3E915761"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C4F9734" w14:textId="77777777" w:rsidR="00275E39" w:rsidRPr="00984FEC" w:rsidRDefault="00275E39" w:rsidP="00734655">
            <w:pPr>
              <w:jc w:val="center"/>
              <w:rPr>
                <w:sz w:val="20"/>
                <w:szCs w:val="20"/>
                <w:lang w:eastAsia="pt-BR"/>
              </w:rPr>
            </w:pPr>
            <w:r w:rsidRPr="00984FEC">
              <w:rPr>
                <w:sz w:val="20"/>
                <w:szCs w:val="20"/>
                <w:lang w:eastAsia="pt-BR"/>
              </w:rPr>
              <w:t>30701112</w:t>
            </w:r>
          </w:p>
        </w:tc>
        <w:tc>
          <w:tcPr>
            <w:tcW w:w="1997" w:type="dxa"/>
            <w:tcBorders>
              <w:top w:val="nil"/>
              <w:left w:val="nil"/>
              <w:bottom w:val="single" w:sz="4" w:space="0" w:color="auto"/>
              <w:right w:val="single" w:sz="4" w:space="0" w:color="auto"/>
            </w:tcBorders>
            <w:shd w:val="clear" w:color="auto" w:fill="auto"/>
            <w:hideMark/>
          </w:tcPr>
          <w:p w14:paraId="44689DED"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R$ 3.036,29</w:t>
            </w:r>
          </w:p>
        </w:tc>
        <w:tc>
          <w:tcPr>
            <w:tcW w:w="7088" w:type="dxa"/>
            <w:tcBorders>
              <w:top w:val="nil"/>
              <w:left w:val="nil"/>
              <w:bottom w:val="single" w:sz="4" w:space="0" w:color="auto"/>
              <w:right w:val="single" w:sz="4" w:space="0" w:color="auto"/>
            </w:tcBorders>
            <w:shd w:val="clear" w:color="FFE699" w:fill="E7F1A0"/>
            <w:hideMark/>
          </w:tcPr>
          <w:p w14:paraId="7C7F66A2" w14:textId="77777777" w:rsidR="00275E39" w:rsidRPr="00984FEC" w:rsidRDefault="00275E39" w:rsidP="00734655">
            <w:pPr>
              <w:rPr>
                <w:sz w:val="20"/>
                <w:szCs w:val="20"/>
                <w:lang w:eastAsia="pt-BR"/>
              </w:rPr>
            </w:pPr>
            <w:r w:rsidRPr="00984FEC">
              <w:rPr>
                <w:sz w:val="20"/>
                <w:szCs w:val="20"/>
                <w:lang w:eastAsia="pt-BR"/>
              </w:rPr>
              <w:t>Fossa poplítea</w:t>
            </w:r>
          </w:p>
        </w:tc>
      </w:tr>
      <w:tr w:rsidR="00275E39" w:rsidRPr="00984FEC" w14:paraId="7B0615F8"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8D1E7E5" w14:textId="77777777" w:rsidR="00275E39" w:rsidRPr="00984FEC" w:rsidRDefault="00275E39" w:rsidP="00734655">
            <w:pPr>
              <w:jc w:val="center"/>
              <w:rPr>
                <w:sz w:val="20"/>
                <w:szCs w:val="20"/>
                <w:lang w:eastAsia="pt-BR"/>
              </w:rPr>
            </w:pPr>
            <w:r w:rsidRPr="00984FEC">
              <w:rPr>
                <w:sz w:val="20"/>
                <w:szCs w:val="20"/>
                <w:lang w:eastAsia="pt-BR"/>
              </w:rPr>
              <w:lastRenderedPageBreak/>
              <w:t>30701120</w:t>
            </w:r>
          </w:p>
        </w:tc>
        <w:tc>
          <w:tcPr>
            <w:tcW w:w="1997" w:type="dxa"/>
            <w:tcBorders>
              <w:top w:val="nil"/>
              <w:left w:val="nil"/>
              <w:bottom w:val="single" w:sz="4" w:space="0" w:color="auto"/>
              <w:right w:val="single" w:sz="4" w:space="0" w:color="auto"/>
            </w:tcBorders>
            <w:shd w:val="clear" w:color="auto" w:fill="auto"/>
            <w:hideMark/>
          </w:tcPr>
          <w:p w14:paraId="57BA3D38"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R$ 3.550,05</w:t>
            </w:r>
          </w:p>
        </w:tc>
        <w:tc>
          <w:tcPr>
            <w:tcW w:w="7088" w:type="dxa"/>
            <w:tcBorders>
              <w:top w:val="nil"/>
              <w:left w:val="nil"/>
              <w:bottom w:val="single" w:sz="4" w:space="0" w:color="auto"/>
              <w:right w:val="single" w:sz="4" w:space="0" w:color="auto"/>
            </w:tcBorders>
            <w:shd w:val="clear" w:color="FFE699" w:fill="E7F1A0"/>
            <w:hideMark/>
          </w:tcPr>
          <w:p w14:paraId="1ECB5EF1" w14:textId="77777777" w:rsidR="00275E39" w:rsidRPr="00984FEC" w:rsidRDefault="00275E39" w:rsidP="00734655">
            <w:pPr>
              <w:rPr>
                <w:sz w:val="20"/>
                <w:szCs w:val="20"/>
                <w:lang w:eastAsia="pt-BR"/>
              </w:rPr>
            </w:pPr>
            <w:r w:rsidRPr="00984FEC">
              <w:rPr>
                <w:sz w:val="20"/>
                <w:szCs w:val="20"/>
                <w:lang w:eastAsia="pt-BR"/>
              </w:rPr>
              <w:t>Inguino-cural</w:t>
            </w:r>
          </w:p>
        </w:tc>
      </w:tr>
      <w:tr w:rsidR="00275E39" w:rsidRPr="00984FEC" w14:paraId="22B8A9B3"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385C3CE" w14:textId="77777777" w:rsidR="00275E39" w:rsidRPr="00984FEC" w:rsidRDefault="00275E39" w:rsidP="00734655">
            <w:pPr>
              <w:jc w:val="center"/>
              <w:rPr>
                <w:sz w:val="20"/>
                <w:szCs w:val="20"/>
                <w:lang w:eastAsia="pt-BR"/>
              </w:rPr>
            </w:pPr>
            <w:r w:rsidRPr="00984FEC">
              <w:rPr>
                <w:sz w:val="20"/>
                <w:szCs w:val="20"/>
                <w:lang w:eastAsia="pt-BR"/>
              </w:rPr>
              <w:t>30701139</w:t>
            </w:r>
          </w:p>
        </w:tc>
        <w:tc>
          <w:tcPr>
            <w:tcW w:w="1997" w:type="dxa"/>
            <w:tcBorders>
              <w:top w:val="nil"/>
              <w:left w:val="nil"/>
              <w:bottom w:val="single" w:sz="4" w:space="0" w:color="auto"/>
              <w:right w:val="single" w:sz="4" w:space="0" w:color="auto"/>
            </w:tcBorders>
            <w:shd w:val="clear" w:color="auto" w:fill="auto"/>
            <w:hideMark/>
          </w:tcPr>
          <w:p w14:paraId="2DB5814A"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R$ 3.036,29</w:t>
            </w:r>
          </w:p>
        </w:tc>
        <w:tc>
          <w:tcPr>
            <w:tcW w:w="7088" w:type="dxa"/>
            <w:tcBorders>
              <w:top w:val="nil"/>
              <w:left w:val="nil"/>
              <w:bottom w:val="single" w:sz="4" w:space="0" w:color="auto"/>
              <w:right w:val="single" w:sz="4" w:space="0" w:color="auto"/>
            </w:tcBorders>
            <w:shd w:val="clear" w:color="FFE699" w:fill="E7F1A0"/>
            <w:hideMark/>
          </w:tcPr>
          <w:p w14:paraId="272DCA5A" w14:textId="77777777" w:rsidR="00275E39" w:rsidRPr="00984FEC" w:rsidRDefault="00275E39" w:rsidP="00734655">
            <w:pPr>
              <w:rPr>
                <w:sz w:val="20"/>
                <w:szCs w:val="20"/>
                <w:lang w:eastAsia="pt-BR"/>
              </w:rPr>
            </w:pPr>
            <w:r w:rsidRPr="00984FEC">
              <w:rPr>
                <w:sz w:val="20"/>
                <w:szCs w:val="20"/>
                <w:lang w:eastAsia="pt-BR"/>
              </w:rPr>
              <w:t>Intercostal</w:t>
            </w:r>
          </w:p>
        </w:tc>
      </w:tr>
      <w:tr w:rsidR="00275E39" w:rsidRPr="00984FEC" w14:paraId="589B827C"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1530B0D" w14:textId="77777777" w:rsidR="00275E39" w:rsidRPr="00984FEC" w:rsidRDefault="00275E39" w:rsidP="00734655">
            <w:pPr>
              <w:jc w:val="center"/>
              <w:rPr>
                <w:sz w:val="20"/>
                <w:szCs w:val="20"/>
                <w:lang w:eastAsia="pt-BR"/>
              </w:rPr>
            </w:pPr>
            <w:r w:rsidRPr="00984FEC">
              <w:rPr>
                <w:sz w:val="20"/>
                <w:szCs w:val="20"/>
                <w:lang w:eastAsia="pt-BR"/>
              </w:rPr>
              <w:t>30701147</w:t>
            </w:r>
          </w:p>
        </w:tc>
        <w:tc>
          <w:tcPr>
            <w:tcW w:w="1997" w:type="dxa"/>
            <w:tcBorders>
              <w:top w:val="nil"/>
              <w:left w:val="nil"/>
              <w:bottom w:val="single" w:sz="4" w:space="0" w:color="auto"/>
              <w:right w:val="single" w:sz="4" w:space="0" w:color="auto"/>
            </w:tcBorders>
            <w:shd w:val="clear" w:color="auto" w:fill="auto"/>
            <w:hideMark/>
          </w:tcPr>
          <w:p w14:paraId="09DBAF18"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R$ 3.036,29</w:t>
            </w:r>
          </w:p>
        </w:tc>
        <w:tc>
          <w:tcPr>
            <w:tcW w:w="7088" w:type="dxa"/>
            <w:tcBorders>
              <w:top w:val="nil"/>
              <w:left w:val="nil"/>
              <w:bottom w:val="single" w:sz="4" w:space="0" w:color="auto"/>
              <w:right w:val="single" w:sz="4" w:space="0" w:color="auto"/>
            </w:tcBorders>
            <w:shd w:val="clear" w:color="FFE699" w:fill="E7F1A0"/>
            <w:hideMark/>
          </w:tcPr>
          <w:p w14:paraId="4BD8D621" w14:textId="77777777" w:rsidR="00275E39" w:rsidRPr="00984FEC" w:rsidRDefault="00275E39" w:rsidP="00734655">
            <w:pPr>
              <w:rPr>
                <w:sz w:val="20"/>
                <w:szCs w:val="20"/>
                <w:lang w:eastAsia="pt-BR"/>
              </w:rPr>
            </w:pPr>
            <w:r w:rsidRPr="00984FEC">
              <w:rPr>
                <w:sz w:val="20"/>
                <w:szCs w:val="20"/>
                <w:lang w:eastAsia="pt-BR"/>
              </w:rPr>
              <w:t>Interdigital da 1a comissura dos dedos do pé</w:t>
            </w:r>
          </w:p>
        </w:tc>
      </w:tr>
      <w:tr w:rsidR="00275E39" w:rsidRPr="00984FEC" w14:paraId="06B1AEC5"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0E9A85C" w14:textId="77777777" w:rsidR="00275E39" w:rsidRPr="00984FEC" w:rsidRDefault="00275E39" w:rsidP="00734655">
            <w:pPr>
              <w:jc w:val="center"/>
              <w:rPr>
                <w:sz w:val="20"/>
                <w:szCs w:val="20"/>
                <w:lang w:eastAsia="pt-BR"/>
              </w:rPr>
            </w:pPr>
            <w:r w:rsidRPr="00984FEC">
              <w:rPr>
                <w:sz w:val="20"/>
                <w:szCs w:val="20"/>
                <w:lang w:eastAsia="pt-BR"/>
              </w:rPr>
              <w:t>30701155</w:t>
            </w:r>
          </w:p>
        </w:tc>
        <w:tc>
          <w:tcPr>
            <w:tcW w:w="1997" w:type="dxa"/>
            <w:tcBorders>
              <w:top w:val="nil"/>
              <w:left w:val="nil"/>
              <w:bottom w:val="single" w:sz="4" w:space="0" w:color="auto"/>
              <w:right w:val="single" w:sz="4" w:space="0" w:color="auto"/>
            </w:tcBorders>
            <w:shd w:val="clear" w:color="auto" w:fill="auto"/>
            <w:hideMark/>
          </w:tcPr>
          <w:p w14:paraId="7EECBF0A"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R$ 2.518,32</w:t>
            </w:r>
          </w:p>
        </w:tc>
        <w:tc>
          <w:tcPr>
            <w:tcW w:w="7088" w:type="dxa"/>
            <w:tcBorders>
              <w:top w:val="nil"/>
              <w:left w:val="nil"/>
              <w:bottom w:val="single" w:sz="4" w:space="0" w:color="auto"/>
              <w:right w:val="single" w:sz="4" w:space="0" w:color="auto"/>
            </w:tcBorders>
            <w:shd w:val="clear" w:color="FFE699" w:fill="E7F1A0"/>
            <w:hideMark/>
          </w:tcPr>
          <w:p w14:paraId="5B69D8DE" w14:textId="77777777" w:rsidR="00275E39" w:rsidRPr="00984FEC" w:rsidRDefault="00275E39" w:rsidP="00734655">
            <w:pPr>
              <w:rPr>
                <w:sz w:val="20"/>
                <w:szCs w:val="20"/>
                <w:lang w:eastAsia="pt-BR"/>
              </w:rPr>
            </w:pPr>
            <w:r w:rsidRPr="00984FEC">
              <w:rPr>
                <w:sz w:val="20"/>
                <w:szCs w:val="20"/>
                <w:lang w:eastAsia="pt-BR"/>
              </w:rPr>
              <w:t>Outros transplantes cutâneos</w:t>
            </w:r>
          </w:p>
        </w:tc>
      </w:tr>
      <w:tr w:rsidR="00275E39" w:rsidRPr="00984FEC" w14:paraId="348D094E"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98A612E" w14:textId="77777777" w:rsidR="00275E39" w:rsidRPr="00984FEC" w:rsidRDefault="00275E39" w:rsidP="00734655">
            <w:pPr>
              <w:jc w:val="center"/>
              <w:rPr>
                <w:sz w:val="20"/>
                <w:szCs w:val="20"/>
                <w:lang w:eastAsia="pt-BR"/>
              </w:rPr>
            </w:pPr>
            <w:r w:rsidRPr="00984FEC">
              <w:rPr>
                <w:sz w:val="20"/>
                <w:szCs w:val="20"/>
                <w:lang w:eastAsia="pt-BR"/>
              </w:rPr>
              <w:t>30701163</w:t>
            </w:r>
          </w:p>
        </w:tc>
        <w:tc>
          <w:tcPr>
            <w:tcW w:w="1997" w:type="dxa"/>
            <w:tcBorders>
              <w:top w:val="nil"/>
              <w:left w:val="nil"/>
              <w:bottom w:val="single" w:sz="4" w:space="0" w:color="auto"/>
              <w:right w:val="single" w:sz="4" w:space="0" w:color="auto"/>
            </w:tcBorders>
            <w:shd w:val="clear" w:color="auto" w:fill="auto"/>
            <w:hideMark/>
          </w:tcPr>
          <w:p w14:paraId="7CBF0297"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R$ 3.036,29</w:t>
            </w:r>
          </w:p>
        </w:tc>
        <w:tc>
          <w:tcPr>
            <w:tcW w:w="7088" w:type="dxa"/>
            <w:tcBorders>
              <w:top w:val="nil"/>
              <w:left w:val="nil"/>
              <w:bottom w:val="single" w:sz="4" w:space="0" w:color="auto"/>
              <w:right w:val="single" w:sz="4" w:space="0" w:color="auto"/>
            </w:tcBorders>
            <w:shd w:val="clear" w:color="FFE699" w:fill="E7F1A0"/>
            <w:hideMark/>
          </w:tcPr>
          <w:p w14:paraId="46D355BD" w14:textId="77777777" w:rsidR="00275E39" w:rsidRPr="00984FEC" w:rsidRDefault="00275E39" w:rsidP="00734655">
            <w:pPr>
              <w:rPr>
                <w:sz w:val="20"/>
                <w:szCs w:val="20"/>
                <w:lang w:eastAsia="pt-BR"/>
              </w:rPr>
            </w:pPr>
            <w:r w:rsidRPr="00984FEC">
              <w:rPr>
                <w:sz w:val="20"/>
                <w:szCs w:val="20"/>
                <w:lang w:eastAsia="pt-BR"/>
              </w:rPr>
              <w:t>Paraescapular</w:t>
            </w:r>
          </w:p>
        </w:tc>
      </w:tr>
      <w:tr w:rsidR="00275E39" w:rsidRPr="00984FEC" w14:paraId="44BBB789"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1AAC06B" w14:textId="77777777" w:rsidR="00275E39" w:rsidRPr="00984FEC" w:rsidRDefault="00275E39" w:rsidP="00734655">
            <w:pPr>
              <w:jc w:val="center"/>
              <w:rPr>
                <w:sz w:val="20"/>
                <w:szCs w:val="20"/>
                <w:lang w:eastAsia="pt-BR"/>
              </w:rPr>
            </w:pPr>
            <w:r w:rsidRPr="00984FEC">
              <w:rPr>
                <w:sz w:val="20"/>
                <w:szCs w:val="20"/>
                <w:lang w:eastAsia="pt-BR"/>
              </w:rPr>
              <w:t>30701171</w:t>
            </w:r>
          </w:p>
        </w:tc>
        <w:tc>
          <w:tcPr>
            <w:tcW w:w="1997" w:type="dxa"/>
            <w:tcBorders>
              <w:top w:val="nil"/>
              <w:left w:val="nil"/>
              <w:bottom w:val="single" w:sz="4" w:space="0" w:color="auto"/>
              <w:right w:val="single" w:sz="4" w:space="0" w:color="auto"/>
            </w:tcBorders>
            <w:shd w:val="clear" w:color="auto" w:fill="auto"/>
            <w:hideMark/>
          </w:tcPr>
          <w:p w14:paraId="2EA47C80"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R$ 3.550,05</w:t>
            </w:r>
          </w:p>
        </w:tc>
        <w:tc>
          <w:tcPr>
            <w:tcW w:w="7088" w:type="dxa"/>
            <w:tcBorders>
              <w:top w:val="nil"/>
              <w:left w:val="nil"/>
              <w:bottom w:val="single" w:sz="4" w:space="0" w:color="auto"/>
              <w:right w:val="single" w:sz="4" w:space="0" w:color="auto"/>
            </w:tcBorders>
            <w:shd w:val="clear" w:color="FFE699" w:fill="E7F1A0"/>
            <w:hideMark/>
          </w:tcPr>
          <w:p w14:paraId="7748F3BE" w14:textId="77777777" w:rsidR="00275E39" w:rsidRPr="00984FEC" w:rsidRDefault="00275E39" w:rsidP="00734655">
            <w:pPr>
              <w:rPr>
                <w:sz w:val="20"/>
                <w:szCs w:val="20"/>
                <w:lang w:eastAsia="pt-BR"/>
              </w:rPr>
            </w:pPr>
            <w:r w:rsidRPr="00984FEC">
              <w:rPr>
                <w:sz w:val="20"/>
                <w:szCs w:val="20"/>
                <w:lang w:eastAsia="pt-BR"/>
              </w:rPr>
              <w:t>Retroauricular</w:t>
            </w:r>
          </w:p>
        </w:tc>
      </w:tr>
      <w:tr w:rsidR="00275E39" w:rsidRPr="00984FEC" w14:paraId="5EA40D43"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07CD1D1" w14:textId="77777777" w:rsidR="00275E39" w:rsidRPr="00984FEC" w:rsidRDefault="00275E39" w:rsidP="00734655">
            <w:pPr>
              <w:jc w:val="center"/>
              <w:rPr>
                <w:sz w:val="20"/>
                <w:szCs w:val="20"/>
                <w:lang w:eastAsia="pt-BR"/>
              </w:rPr>
            </w:pPr>
            <w:r w:rsidRPr="00984FEC">
              <w:rPr>
                <w:sz w:val="20"/>
                <w:szCs w:val="20"/>
                <w:lang w:eastAsia="pt-BR"/>
              </w:rPr>
              <w:t>30701180</w:t>
            </w:r>
          </w:p>
        </w:tc>
        <w:tc>
          <w:tcPr>
            <w:tcW w:w="1997" w:type="dxa"/>
            <w:tcBorders>
              <w:top w:val="nil"/>
              <w:left w:val="nil"/>
              <w:bottom w:val="single" w:sz="4" w:space="0" w:color="auto"/>
              <w:right w:val="single" w:sz="4" w:space="0" w:color="auto"/>
            </w:tcBorders>
            <w:shd w:val="clear" w:color="auto" w:fill="auto"/>
            <w:hideMark/>
          </w:tcPr>
          <w:p w14:paraId="7F8A30F7"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R$ 3.550,05</w:t>
            </w:r>
          </w:p>
        </w:tc>
        <w:tc>
          <w:tcPr>
            <w:tcW w:w="7088" w:type="dxa"/>
            <w:tcBorders>
              <w:top w:val="nil"/>
              <w:left w:val="nil"/>
              <w:bottom w:val="single" w:sz="4" w:space="0" w:color="auto"/>
              <w:right w:val="single" w:sz="4" w:space="0" w:color="auto"/>
            </w:tcBorders>
            <w:shd w:val="clear" w:color="FFE699" w:fill="E7F1A0"/>
            <w:hideMark/>
          </w:tcPr>
          <w:p w14:paraId="73855F40" w14:textId="77777777" w:rsidR="00275E39" w:rsidRPr="00984FEC" w:rsidRDefault="00275E39" w:rsidP="00734655">
            <w:pPr>
              <w:rPr>
                <w:sz w:val="20"/>
                <w:szCs w:val="20"/>
                <w:lang w:eastAsia="pt-BR"/>
              </w:rPr>
            </w:pPr>
            <w:r w:rsidRPr="00984FEC">
              <w:rPr>
                <w:sz w:val="20"/>
                <w:szCs w:val="20"/>
                <w:lang w:eastAsia="pt-BR"/>
              </w:rPr>
              <w:t>Temporal</w:t>
            </w:r>
          </w:p>
        </w:tc>
      </w:tr>
      <w:tr w:rsidR="00275E39" w:rsidRPr="00984FEC" w14:paraId="482AD2BC"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69DBCA6" w14:textId="77777777" w:rsidR="00275E39" w:rsidRPr="00984FEC" w:rsidRDefault="00275E39" w:rsidP="00734655">
            <w:pPr>
              <w:jc w:val="center"/>
              <w:rPr>
                <w:sz w:val="20"/>
                <w:szCs w:val="20"/>
                <w:lang w:eastAsia="pt-BR"/>
              </w:rPr>
            </w:pPr>
            <w:r w:rsidRPr="00984FEC">
              <w:rPr>
                <w:sz w:val="20"/>
                <w:szCs w:val="20"/>
                <w:lang w:eastAsia="pt-BR"/>
              </w:rPr>
              <w:t>30701198</w:t>
            </w:r>
          </w:p>
        </w:tc>
        <w:tc>
          <w:tcPr>
            <w:tcW w:w="1997" w:type="dxa"/>
            <w:tcBorders>
              <w:top w:val="nil"/>
              <w:left w:val="nil"/>
              <w:bottom w:val="single" w:sz="4" w:space="0" w:color="auto"/>
              <w:right w:val="single" w:sz="4" w:space="0" w:color="auto"/>
            </w:tcBorders>
            <w:shd w:val="clear" w:color="auto" w:fill="auto"/>
            <w:hideMark/>
          </w:tcPr>
          <w:p w14:paraId="7C5B0910"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R$ 4.241,86</w:t>
            </w:r>
          </w:p>
        </w:tc>
        <w:tc>
          <w:tcPr>
            <w:tcW w:w="7088" w:type="dxa"/>
            <w:tcBorders>
              <w:top w:val="nil"/>
              <w:left w:val="nil"/>
              <w:bottom w:val="single" w:sz="4" w:space="0" w:color="auto"/>
              <w:right w:val="single" w:sz="4" w:space="0" w:color="auto"/>
            </w:tcBorders>
            <w:shd w:val="clear" w:color="FFE699" w:fill="E7F1A0"/>
            <w:hideMark/>
          </w:tcPr>
          <w:p w14:paraId="4B77A612" w14:textId="77777777" w:rsidR="00275E39" w:rsidRPr="00984FEC" w:rsidRDefault="00275E39" w:rsidP="00734655">
            <w:pPr>
              <w:rPr>
                <w:sz w:val="20"/>
                <w:szCs w:val="20"/>
                <w:lang w:eastAsia="pt-BR"/>
              </w:rPr>
            </w:pPr>
            <w:r w:rsidRPr="00984FEC">
              <w:rPr>
                <w:sz w:val="20"/>
                <w:szCs w:val="20"/>
                <w:lang w:eastAsia="pt-BR"/>
              </w:rPr>
              <w:t>Transplante cutâneo com microanastomose</w:t>
            </w:r>
          </w:p>
        </w:tc>
      </w:tr>
      <w:tr w:rsidR="00275E39" w:rsidRPr="00984FEC" w14:paraId="39B7CF41"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DE35A1A" w14:textId="77777777" w:rsidR="00275E39" w:rsidRPr="00984FEC" w:rsidRDefault="00275E39" w:rsidP="00734655">
            <w:pPr>
              <w:jc w:val="center"/>
              <w:rPr>
                <w:sz w:val="20"/>
                <w:szCs w:val="20"/>
                <w:lang w:eastAsia="pt-BR"/>
              </w:rPr>
            </w:pPr>
            <w:r w:rsidRPr="00984FEC">
              <w:rPr>
                <w:sz w:val="20"/>
                <w:szCs w:val="20"/>
                <w:lang w:eastAsia="pt-BR"/>
              </w:rPr>
              <w:t>30701201</w:t>
            </w:r>
          </w:p>
        </w:tc>
        <w:tc>
          <w:tcPr>
            <w:tcW w:w="1997" w:type="dxa"/>
            <w:tcBorders>
              <w:top w:val="nil"/>
              <w:left w:val="nil"/>
              <w:bottom w:val="single" w:sz="4" w:space="0" w:color="auto"/>
              <w:right w:val="single" w:sz="4" w:space="0" w:color="auto"/>
            </w:tcBorders>
            <w:shd w:val="clear" w:color="auto" w:fill="auto"/>
            <w:hideMark/>
          </w:tcPr>
          <w:p w14:paraId="06046F31"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R$ 1.266,63</w:t>
            </w:r>
          </w:p>
        </w:tc>
        <w:tc>
          <w:tcPr>
            <w:tcW w:w="7088" w:type="dxa"/>
            <w:tcBorders>
              <w:top w:val="nil"/>
              <w:left w:val="nil"/>
              <w:bottom w:val="single" w:sz="4" w:space="0" w:color="auto"/>
              <w:right w:val="single" w:sz="4" w:space="0" w:color="auto"/>
            </w:tcBorders>
            <w:shd w:val="clear" w:color="FFE699" w:fill="E7F1A0"/>
            <w:hideMark/>
          </w:tcPr>
          <w:p w14:paraId="732A52CF" w14:textId="77777777" w:rsidR="00275E39" w:rsidRPr="00984FEC" w:rsidRDefault="00275E39" w:rsidP="00734655">
            <w:pPr>
              <w:rPr>
                <w:sz w:val="20"/>
                <w:szCs w:val="20"/>
                <w:lang w:eastAsia="pt-BR"/>
              </w:rPr>
            </w:pPr>
            <w:r w:rsidRPr="00984FEC">
              <w:rPr>
                <w:sz w:val="20"/>
                <w:szCs w:val="20"/>
                <w:lang w:eastAsia="pt-BR"/>
              </w:rPr>
              <w:t>Transplante cutâneo sem microanastomose, ilha neurovascular</w:t>
            </w:r>
          </w:p>
        </w:tc>
      </w:tr>
      <w:tr w:rsidR="00275E39" w:rsidRPr="00984FEC" w14:paraId="7241B440"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B96B46C" w14:textId="77777777" w:rsidR="00275E39" w:rsidRPr="00984FEC" w:rsidRDefault="00275E39" w:rsidP="00734655">
            <w:pPr>
              <w:jc w:val="center"/>
              <w:rPr>
                <w:sz w:val="20"/>
                <w:szCs w:val="20"/>
                <w:lang w:eastAsia="pt-BR"/>
              </w:rPr>
            </w:pPr>
            <w:r w:rsidRPr="00984FEC">
              <w:rPr>
                <w:sz w:val="20"/>
                <w:szCs w:val="20"/>
                <w:lang w:eastAsia="pt-BR"/>
              </w:rPr>
              <w:t>30701210</w:t>
            </w:r>
          </w:p>
        </w:tc>
        <w:tc>
          <w:tcPr>
            <w:tcW w:w="1997" w:type="dxa"/>
            <w:tcBorders>
              <w:top w:val="nil"/>
              <w:left w:val="nil"/>
              <w:bottom w:val="single" w:sz="4" w:space="0" w:color="auto"/>
              <w:right w:val="single" w:sz="4" w:space="0" w:color="auto"/>
            </w:tcBorders>
            <w:shd w:val="clear" w:color="auto" w:fill="auto"/>
            <w:hideMark/>
          </w:tcPr>
          <w:p w14:paraId="3F947BD6"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R$ 4.241,86</w:t>
            </w:r>
          </w:p>
        </w:tc>
        <w:tc>
          <w:tcPr>
            <w:tcW w:w="7088" w:type="dxa"/>
            <w:tcBorders>
              <w:top w:val="nil"/>
              <w:left w:val="nil"/>
              <w:bottom w:val="single" w:sz="4" w:space="0" w:color="auto"/>
              <w:right w:val="single" w:sz="4" w:space="0" w:color="auto"/>
            </w:tcBorders>
            <w:shd w:val="clear" w:color="FFE699" w:fill="E7F1A0"/>
            <w:hideMark/>
          </w:tcPr>
          <w:p w14:paraId="3E5F8A19" w14:textId="77777777" w:rsidR="00275E39" w:rsidRPr="00984FEC" w:rsidRDefault="00275E39" w:rsidP="00734655">
            <w:pPr>
              <w:rPr>
                <w:sz w:val="20"/>
                <w:szCs w:val="20"/>
                <w:lang w:eastAsia="pt-BR"/>
              </w:rPr>
            </w:pPr>
            <w:r w:rsidRPr="00984FEC">
              <w:rPr>
                <w:sz w:val="20"/>
                <w:szCs w:val="20"/>
                <w:lang w:eastAsia="pt-BR"/>
              </w:rPr>
              <w:t>Transplante miocutâneo com microanastomose</w:t>
            </w:r>
          </w:p>
        </w:tc>
      </w:tr>
      <w:tr w:rsidR="00275E39" w:rsidRPr="00984FEC" w14:paraId="6E0E676B"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hideMark/>
          </w:tcPr>
          <w:p w14:paraId="5DACECEA" w14:textId="77777777" w:rsidR="00275E39" w:rsidRPr="00984FEC" w:rsidRDefault="00275E39" w:rsidP="00734655">
            <w:pPr>
              <w:jc w:val="center"/>
              <w:rPr>
                <w:b/>
                <w:bCs/>
                <w:sz w:val="20"/>
                <w:szCs w:val="20"/>
                <w:lang w:eastAsia="pt-BR"/>
              </w:rPr>
            </w:pPr>
            <w:r w:rsidRPr="00984FEC">
              <w:rPr>
                <w:b/>
                <w:bCs/>
                <w:sz w:val="20"/>
                <w:szCs w:val="20"/>
                <w:lang w:eastAsia="pt-BR"/>
              </w:rPr>
              <w:t>Capítulo  3</w:t>
            </w:r>
          </w:p>
        </w:tc>
        <w:tc>
          <w:tcPr>
            <w:tcW w:w="1997" w:type="dxa"/>
            <w:tcBorders>
              <w:top w:val="nil"/>
              <w:left w:val="nil"/>
              <w:bottom w:val="single" w:sz="4" w:space="0" w:color="auto"/>
              <w:right w:val="single" w:sz="4" w:space="0" w:color="auto"/>
            </w:tcBorders>
            <w:shd w:val="clear" w:color="DCDCDC" w:fill="CCCCCC"/>
            <w:vAlign w:val="bottom"/>
            <w:hideMark/>
          </w:tcPr>
          <w:p w14:paraId="4E09BBFA" w14:textId="77777777" w:rsidR="00275E39" w:rsidRPr="00984FEC" w:rsidRDefault="00275E39" w:rsidP="00734655">
            <w:pPr>
              <w:rPr>
                <w:color w:val="000000"/>
                <w:sz w:val="20"/>
                <w:szCs w:val="20"/>
                <w:lang w:eastAsia="pt-BR"/>
              </w:rPr>
            </w:pPr>
            <w:r w:rsidRPr="00984FEC">
              <w:rPr>
                <w:color w:val="000000"/>
                <w:sz w:val="20"/>
                <w:szCs w:val="20"/>
                <w:lang w:eastAsia="pt-BR"/>
              </w:rPr>
              <w:t> </w:t>
            </w:r>
          </w:p>
        </w:tc>
        <w:tc>
          <w:tcPr>
            <w:tcW w:w="7088" w:type="dxa"/>
            <w:tcBorders>
              <w:top w:val="nil"/>
              <w:left w:val="nil"/>
              <w:bottom w:val="single" w:sz="4" w:space="0" w:color="auto"/>
              <w:right w:val="single" w:sz="4" w:space="0" w:color="auto"/>
            </w:tcBorders>
            <w:shd w:val="clear" w:color="DCDCDC" w:fill="CCCCCC"/>
            <w:hideMark/>
          </w:tcPr>
          <w:p w14:paraId="667D4008" w14:textId="77777777" w:rsidR="00275E39" w:rsidRPr="00984FEC" w:rsidRDefault="00275E39" w:rsidP="00734655">
            <w:pPr>
              <w:rPr>
                <w:b/>
                <w:bCs/>
                <w:sz w:val="20"/>
                <w:szCs w:val="20"/>
                <w:lang w:eastAsia="pt-BR"/>
              </w:rPr>
            </w:pPr>
            <w:r w:rsidRPr="00984FEC">
              <w:rPr>
                <w:b/>
                <w:bCs/>
                <w:sz w:val="20"/>
                <w:szCs w:val="20"/>
                <w:lang w:eastAsia="pt-BR"/>
              </w:rPr>
              <w:t>TRANSPLANTES MÚSCULO-CUTÂNEOS (Com micr. vasaculares)</w:t>
            </w:r>
          </w:p>
        </w:tc>
      </w:tr>
      <w:tr w:rsidR="00275E39" w:rsidRPr="00984FEC" w14:paraId="2E7A22C7"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9A25F05" w14:textId="77777777" w:rsidR="00275E39" w:rsidRPr="00984FEC" w:rsidRDefault="00275E39" w:rsidP="00734655">
            <w:pPr>
              <w:jc w:val="center"/>
              <w:rPr>
                <w:sz w:val="20"/>
                <w:szCs w:val="20"/>
                <w:lang w:eastAsia="pt-BR"/>
              </w:rPr>
            </w:pPr>
            <w:r w:rsidRPr="00984FEC">
              <w:rPr>
                <w:sz w:val="20"/>
                <w:szCs w:val="20"/>
                <w:lang w:eastAsia="pt-BR"/>
              </w:rPr>
              <w:t>30702011</w:t>
            </w:r>
          </w:p>
        </w:tc>
        <w:tc>
          <w:tcPr>
            <w:tcW w:w="1997" w:type="dxa"/>
            <w:tcBorders>
              <w:top w:val="nil"/>
              <w:left w:val="nil"/>
              <w:bottom w:val="single" w:sz="4" w:space="0" w:color="auto"/>
              <w:right w:val="single" w:sz="4" w:space="0" w:color="auto"/>
            </w:tcBorders>
            <w:shd w:val="clear" w:color="auto" w:fill="auto"/>
            <w:hideMark/>
          </w:tcPr>
          <w:p w14:paraId="25241311"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R$ 3.550,05</w:t>
            </w:r>
          </w:p>
        </w:tc>
        <w:tc>
          <w:tcPr>
            <w:tcW w:w="7088" w:type="dxa"/>
            <w:tcBorders>
              <w:top w:val="nil"/>
              <w:left w:val="nil"/>
              <w:bottom w:val="single" w:sz="4" w:space="0" w:color="auto"/>
              <w:right w:val="single" w:sz="4" w:space="0" w:color="auto"/>
            </w:tcBorders>
            <w:shd w:val="clear" w:color="FFE699" w:fill="E7F1A0"/>
            <w:hideMark/>
          </w:tcPr>
          <w:p w14:paraId="73FC3B41" w14:textId="77777777" w:rsidR="00275E39" w:rsidRPr="00984FEC" w:rsidRDefault="00275E39" w:rsidP="00734655">
            <w:pPr>
              <w:rPr>
                <w:sz w:val="20"/>
                <w:szCs w:val="20"/>
                <w:lang w:eastAsia="pt-BR"/>
              </w:rPr>
            </w:pPr>
            <w:r w:rsidRPr="00984FEC">
              <w:rPr>
                <w:sz w:val="20"/>
                <w:szCs w:val="20"/>
                <w:lang w:eastAsia="pt-BR"/>
              </w:rPr>
              <w:t>Grande dorsal (latissimus dorsi)</w:t>
            </w:r>
          </w:p>
        </w:tc>
      </w:tr>
      <w:tr w:rsidR="00275E39" w:rsidRPr="00984FEC" w14:paraId="5FD69115"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E94F101" w14:textId="77777777" w:rsidR="00275E39" w:rsidRPr="00984FEC" w:rsidRDefault="00275E39" w:rsidP="00734655">
            <w:pPr>
              <w:jc w:val="center"/>
              <w:rPr>
                <w:sz w:val="20"/>
                <w:szCs w:val="20"/>
                <w:lang w:eastAsia="pt-BR"/>
              </w:rPr>
            </w:pPr>
            <w:r w:rsidRPr="00984FEC">
              <w:rPr>
                <w:sz w:val="20"/>
                <w:szCs w:val="20"/>
                <w:lang w:eastAsia="pt-BR"/>
              </w:rPr>
              <w:t>30702020</w:t>
            </w:r>
          </w:p>
        </w:tc>
        <w:tc>
          <w:tcPr>
            <w:tcW w:w="1997" w:type="dxa"/>
            <w:tcBorders>
              <w:top w:val="nil"/>
              <w:left w:val="nil"/>
              <w:bottom w:val="single" w:sz="4" w:space="0" w:color="auto"/>
              <w:right w:val="single" w:sz="4" w:space="0" w:color="auto"/>
            </w:tcBorders>
            <w:shd w:val="clear" w:color="auto" w:fill="auto"/>
            <w:hideMark/>
          </w:tcPr>
          <w:p w14:paraId="52EE7C7E"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R$ 3.036,29</w:t>
            </w:r>
          </w:p>
        </w:tc>
        <w:tc>
          <w:tcPr>
            <w:tcW w:w="7088" w:type="dxa"/>
            <w:tcBorders>
              <w:top w:val="nil"/>
              <w:left w:val="nil"/>
              <w:bottom w:val="single" w:sz="4" w:space="0" w:color="auto"/>
              <w:right w:val="single" w:sz="4" w:space="0" w:color="auto"/>
            </w:tcBorders>
            <w:shd w:val="clear" w:color="FFE699" w:fill="E7F1A0"/>
            <w:hideMark/>
          </w:tcPr>
          <w:p w14:paraId="222AD267" w14:textId="77777777" w:rsidR="00275E39" w:rsidRPr="00984FEC" w:rsidRDefault="00275E39" w:rsidP="00734655">
            <w:pPr>
              <w:rPr>
                <w:sz w:val="20"/>
                <w:szCs w:val="20"/>
                <w:lang w:eastAsia="pt-BR"/>
              </w:rPr>
            </w:pPr>
            <w:r w:rsidRPr="00984FEC">
              <w:rPr>
                <w:sz w:val="20"/>
                <w:szCs w:val="20"/>
                <w:lang w:eastAsia="pt-BR"/>
              </w:rPr>
              <w:t>Grande glúteo (gluteus maximus)</w:t>
            </w:r>
          </w:p>
        </w:tc>
      </w:tr>
      <w:tr w:rsidR="00275E39" w:rsidRPr="00984FEC" w14:paraId="2CC9AFE2"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588C066" w14:textId="77777777" w:rsidR="00275E39" w:rsidRPr="00984FEC" w:rsidRDefault="00275E39" w:rsidP="00734655">
            <w:pPr>
              <w:jc w:val="center"/>
              <w:rPr>
                <w:sz w:val="20"/>
                <w:szCs w:val="20"/>
                <w:lang w:eastAsia="pt-BR"/>
              </w:rPr>
            </w:pPr>
            <w:r w:rsidRPr="00984FEC">
              <w:rPr>
                <w:sz w:val="20"/>
                <w:szCs w:val="20"/>
                <w:lang w:eastAsia="pt-BR"/>
              </w:rPr>
              <w:t>30702038</w:t>
            </w:r>
          </w:p>
        </w:tc>
        <w:tc>
          <w:tcPr>
            <w:tcW w:w="1997" w:type="dxa"/>
            <w:tcBorders>
              <w:top w:val="nil"/>
              <w:left w:val="nil"/>
              <w:bottom w:val="single" w:sz="4" w:space="0" w:color="auto"/>
              <w:right w:val="single" w:sz="4" w:space="0" w:color="auto"/>
            </w:tcBorders>
            <w:shd w:val="clear" w:color="auto" w:fill="auto"/>
            <w:hideMark/>
          </w:tcPr>
          <w:p w14:paraId="2A49E6DE"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R$ 3.036,29</w:t>
            </w:r>
          </w:p>
        </w:tc>
        <w:tc>
          <w:tcPr>
            <w:tcW w:w="7088" w:type="dxa"/>
            <w:tcBorders>
              <w:top w:val="nil"/>
              <w:left w:val="nil"/>
              <w:bottom w:val="single" w:sz="4" w:space="0" w:color="auto"/>
              <w:right w:val="single" w:sz="4" w:space="0" w:color="auto"/>
            </w:tcBorders>
            <w:shd w:val="clear" w:color="FFE699" w:fill="E7F1A0"/>
            <w:hideMark/>
          </w:tcPr>
          <w:p w14:paraId="702A9602" w14:textId="77777777" w:rsidR="00275E39" w:rsidRPr="00984FEC" w:rsidRDefault="00275E39" w:rsidP="00734655">
            <w:pPr>
              <w:rPr>
                <w:sz w:val="20"/>
                <w:szCs w:val="20"/>
                <w:lang w:eastAsia="pt-BR"/>
              </w:rPr>
            </w:pPr>
            <w:r w:rsidRPr="00984FEC">
              <w:rPr>
                <w:sz w:val="20"/>
                <w:szCs w:val="20"/>
                <w:lang w:eastAsia="pt-BR"/>
              </w:rPr>
              <w:t>Outros transplantes músculo-cutâneos</w:t>
            </w:r>
          </w:p>
        </w:tc>
      </w:tr>
      <w:tr w:rsidR="00275E39" w:rsidRPr="00984FEC" w14:paraId="3441A934"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06D2CF8" w14:textId="77777777" w:rsidR="00275E39" w:rsidRPr="00984FEC" w:rsidRDefault="00275E39" w:rsidP="00734655">
            <w:pPr>
              <w:jc w:val="center"/>
              <w:rPr>
                <w:sz w:val="20"/>
                <w:szCs w:val="20"/>
                <w:lang w:eastAsia="pt-BR"/>
              </w:rPr>
            </w:pPr>
            <w:r w:rsidRPr="00984FEC">
              <w:rPr>
                <w:sz w:val="20"/>
                <w:szCs w:val="20"/>
                <w:lang w:eastAsia="pt-BR"/>
              </w:rPr>
              <w:t>30702046</w:t>
            </w:r>
          </w:p>
        </w:tc>
        <w:tc>
          <w:tcPr>
            <w:tcW w:w="1997" w:type="dxa"/>
            <w:tcBorders>
              <w:top w:val="nil"/>
              <w:left w:val="nil"/>
              <w:bottom w:val="single" w:sz="4" w:space="0" w:color="auto"/>
              <w:right w:val="single" w:sz="4" w:space="0" w:color="auto"/>
            </w:tcBorders>
            <w:shd w:val="clear" w:color="auto" w:fill="auto"/>
            <w:hideMark/>
          </w:tcPr>
          <w:p w14:paraId="076304F5"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R$ 3.550,05</w:t>
            </w:r>
          </w:p>
        </w:tc>
        <w:tc>
          <w:tcPr>
            <w:tcW w:w="7088" w:type="dxa"/>
            <w:tcBorders>
              <w:top w:val="nil"/>
              <w:left w:val="nil"/>
              <w:bottom w:val="single" w:sz="4" w:space="0" w:color="auto"/>
              <w:right w:val="single" w:sz="4" w:space="0" w:color="auto"/>
            </w:tcBorders>
            <w:shd w:val="clear" w:color="FFE699" w:fill="E7F1A0"/>
            <w:hideMark/>
          </w:tcPr>
          <w:p w14:paraId="7CC1DCD4" w14:textId="77777777" w:rsidR="00275E39" w:rsidRPr="00984FEC" w:rsidRDefault="00275E39" w:rsidP="00734655">
            <w:pPr>
              <w:rPr>
                <w:sz w:val="20"/>
                <w:szCs w:val="20"/>
                <w:lang w:eastAsia="pt-BR"/>
              </w:rPr>
            </w:pPr>
            <w:r w:rsidRPr="00984FEC">
              <w:rPr>
                <w:sz w:val="20"/>
                <w:szCs w:val="20"/>
                <w:lang w:eastAsia="pt-BR"/>
              </w:rPr>
              <w:t>Reto abdominal (rectus abdominis)</w:t>
            </w:r>
          </w:p>
        </w:tc>
      </w:tr>
      <w:tr w:rsidR="00275E39" w:rsidRPr="00984FEC" w14:paraId="760980EE"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604F0DA" w14:textId="77777777" w:rsidR="00275E39" w:rsidRPr="00984FEC" w:rsidRDefault="00275E39" w:rsidP="00734655">
            <w:pPr>
              <w:jc w:val="center"/>
              <w:rPr>
                <w:sz w:val="20"/>
                <w:szCs w:val="20"/>
                <w:lang w:eastAsia="pt-BR"/>
              </w:rPr>
            </w:pPr>
            <w:r w:rsidRPr="00984FEC">
              <w:rPr>
                <w:sz w:val="20"/>
                <w:szCs w:val="20"/>
                <w:lang w:eastAsia="pt-BR"/>
              </w:rPr>
              <w:t>30702054</w:t>
            </w:r>
          </w:p>
        </w:tc>
        <w:tc>
          <w:tcPr>
            <w:tcW w:w="1997" w:type="dxa"/>
            <w:tcBorders>
              <w:top w:val="nil"/>
              <w:left w:val="nil"/>
              <w:bottom w:val="single" w:sz="4" w:space="0" w:color="auto"/>
              <w:right w:val="single" w:sz="4" w:space="0" w:color="auto"/>
            </w:tcBorders>
            <w:shd w:val="clear" w:color="auto" w:fill="auto"/>
            <w:hideMark/>
          </w:tcPr>
          <w:p w14:paraId="1698C78B"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R$ 3.550,05</w:t>
            </w:r>
          </w:p>
        </w:tc>
        <w:tc>
          <w:tcPr>
            <w:tcW w:w="7088" w:type="dxa"/>
            <w:tcBorders>
              <w:top w:val="nil"/>
              <w:left w:val="nil"/>
              <w:bottom w:val="single" w:sz="4" w:space="0" w:color="auto"/>
              <w:right w:val="single" w:sz="4" w:space="0" w:color="auto"/>
            </w:tcBorders>
            <w:shd w:val="clear" w:color="FFE699" w:fill="E7F1A0"/>
            <w:hideMark/>
          </w:tcPr>
          <w:p w14:paraId="7E2BEBFF" w14:textId="77777777" w:rsidR="00275E39" w:rsidRPr="00984FEC" w:rsidRDefault="00275E39" w:rsidP="00734655">
            <w:pPr>
              <w:rPr>
                <w:sz w:val="20"/>
                <w:szCs w:val="20"/>
                <w:lang w:eastAsia="pt-BR"/>
              </w:rPr>
            </w:pPr>
            <w:r w:rsidRPr="00984FEC">
              <w:rPr>
                <w:sz w:val="20"/>
                <w:szCs w:val="20"/>
                <w:lang w:eastAsia="pt-BR"/>
              </w:rPr>
              <w:t>Reto interno (gracilis)</w:t>
            </w:r>
          </w:p>
        </w:tc>
      </w:tr>
      <w:tr w:rsidR="00275E39" w:rsidRPr="00984FEC" w14:paraId="5CCCD62A"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5A42EDB" w14:textId="77777777" w:rsidR="00275E39" w:rsidRPr="00984FEC" w:rsidRDefault="00275E39" w:rsidP="00734655">
            <w:pPr>
              <w:jc w:val="center"/>
              <w:rPr>
                <w:sz w:val="20"/>
                <w:szCs w:val="20"/>
                <w:lang w:eastAsia="pt-BR"/>
              </w:rPr>
            </w:pPr>
            <w:r w:rsidRPr="00984FEC">
              <w:rPr>
                <w:sz w:val="20"/>
                <w:szCs w:val="20"/>
                <w:lang w:eastAsia="pt-BR"/>
              </w:rPr>
              <w:t>30702062</w:t>
            </w:r>
          </w:p>
        </w:tc>
        <w:tc>
          <w:tcPr>
            <w:tcW w:w="1997" w:type="dxa"/>
            <w:tcBorders>
              <w:top w:val="nil"/>
              <w:left w:val="nil"/>
              <w:bottom w:val="single" w:sz="4" w:space="0" w:color="auto"/>
              <w:right w:val="single" w:sz="4" w:space="0" w:color="auto"/>
            </w:tcBorders>
            <w:shd w:val="clear" w:color="auto" w:fill="auto"/>
            <w:hideMark/>
          </w:tcPr>
          <w:p w14:paraId="66A68643"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R$ 3.550,05</w:t>
            </w:r>
          </w:p>
        </w:tc>
        <w:tc>
          <w:tcPr>
            <w:tcW w:w="7088" w:type="dxa"/>
            <w:tcBorders>
              <w:top w:val="nil"/>
              <w:left w:val="nil"/>
              <w:bottom w:val="single" w:sz="4" w:space="0" w:color="auto"/>
              <w:right w:val="single" w:sz="4" w:space="0" w:color="auto"/>
            </w:tcBorders>
            <w:shd w:val="clear" w:color="FFE699" w:fill="E7F1A0"/>
            <w:hideMark/>
          </w:tcPr>
          <w:p w14:paraId="1D79981A" w14:textId="77777777" w:rsidR="00275E39" w:rsidRPr="00984FEC" w:rsidRDefault="00275E39" w:rsidP="00734655">
            <w:pPr>
              <w:rPr>
                <w:sz w:val="20"/>
                <w:szCs w:val="20"/>
                <w:lang w:eastAsia="pt-BR"/>
              </w:rPr>
            </w:pPr>
            <w:r w:rsidRPr="00984FEC">
              <w:rPr>
                <w:sz w:val="20"/>
                <w:szCs w:val="20"/>
                <w:lang w:eastAsia="pt-BR"/>
              </w:rPr>
              <w:t>Serrato maior (serratus)</w:t>
            </w:r>
          </w:p>
        </w:tc>
      </w:tr>
      <w:tr w:rsidR="00275E39" w:rsidRPr="00984FEC" w14:paraId="4F14B733"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940F65B" w14:textId="77777777" w:rsidR="00275E39" w:rsidRPr="00984FEC" w:rsidRDefault="00275E39" w:rsidP="00734655">
            <w:pPr>
              <w:jc w:val="center"/>
              <w:rPr>
                <w:sz w:val="20"/>
                <w:szCs w:val="20"/>
                <w:lang w:eastAsia="pt-BR"/>
              </w:rPr>
            </w:pPr>
            <w:r w:rsidRPr="00984FEC">
              <w:rPr>
                <w:sz w:val="20"/>
                <w:szCs w:val="20"/>
                <w:lang w:eastAsia="pt-BR"/>
              </w:rPr>
              <w:t>30702070</w:t>
            </w:r>
          </w:p>
        </w:tc>
        <w:tc>
          <w:tcPr>
            <w:tcW w:w="1997" w:type="dxa"/>
            <w:tcBorders>
              <w:top w:val="nil"/>
              <w:left w:val="nil"/>
              <w:bottom w:val="single" w:sz="4" w:space="0" w:color="auto"/>
              <w:right w:val="single" w:sz="4" w:space="0" w:color="auto"/>
            </w:tcBorders>
            <w:shd w:val="clear" w:color="auto" w:fill="auto"/>
            <w:hideMark/>
          </w:tcPr>
          <w:p w14:paraId="0C37C685"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R$ 3.550,05</w:t>
            </w:r>
          </w:p>
        </w:tc>
        <w:tc>
          <w:tcPr>
            <w:tcW w:w="7088" w:type="dxa"/>
            <w:tcBorders>
              <w:top w:val="nil"/>
              <w:left w:val="nil"/>
              <w:bottom w:val="single" w:sz="4" w:space="0" w:color="auto"/>
              <w:right w:val="single" w:sz="4" w:space="0" w:color="auto"/>
            </w:tcBorders>
            <w:shd w:val="clear" w:color="FFE699" w:fill="E7F1A0"/>
            <w:hideMark/>
          </w:tcPr>
          <w:p w14:paraId="52C79E67" w14:textId="77777777" w:rsidR="00275E39" w:rsidRPr="00984FEC" w:rsidRDefault="00275E39" w:rsidP="00734655">
            <w:pPr>
              <w:rPr>
                <w:sz w:val="20"/>
                <w:szCs w:val="20"/>
                <w:lang w:eastAsia="pt-BR"/>
              </w:rPr>
            </w:pPr>
            <w:r w:rsidRPr="00984FEC">
              <w:rPr>
                <w:sz w:val="20"/>
                <w:szCs w:val="20"/>
                <w:lang w:eastAsia="pt-BR"/>
              </w:rPr>
              <w:t>Tensor da fascia lata (tensor fascia lata)</w:t>
            </w:r>
          </w:p>
        </w:tc>
      </w:tr>
      <w:tr w:rsidR="00275E39" w:rsidRPr="00984FEC" w14:paraId="7A941EB1"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8C4FAF0" w14:textId="77777777" w:rsidR="00275E39" w:rsidRPr="00984FEC" w:rsidRDefault="00275E39" w:rsidP="00734655">
            <w:pPr>
              <w:jc w:val="center"/>
              <w:rPr>
                <w:sz w:val="20"/>
                <w:szCs w:val="20"/>
                <w:lang w:eastAsia="pt-BR"/>
              </w:rPr>
            </w:pPr>
            <w:r w:rsidRPr="00984FEC">
              <w:rPr>
                <w:sz w:val="20"/>
                <w:szCs w:val="20"/>
                <w:lang w:eastAsia="pt-BR"/>
              </w:rPr>
              <w:t>30702089</w:t>
            </w:r>
          </w:p>
        </w:tc>
        <w:tc>
          <w:tcPr>
            <w:tcW w:w="1997" w:type="dxa"/>
            <w:tcBorders>
              <w:top w:val="nil"/>
              <w:left w:val="nil"/>
              <w:bottom w:val="single" w:sz="4" w:space="0" w:color="auto"/>
              <w:right w:val="single" w:sz="4" w:space="0" w:color="auto"/>
            </w:tcBorders>
            <w:shd w:val="clear" w:color="auto" w:fill="auto"/>
            <w:hideMark/>
          </w:tcPr>
          <w:p w14:paraId="67DBBA1A"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R$ 3.036,29</w:t>
            </w:r>
          </w:p>
        </w:tc>
        <w:tc>
          <w:tcPr>
            <w:tcW w:w="7088" w:type="dxa"/>
            <w:tcBorders>
              <w:top w:val="nil"/>
              <w:left w:val="nil"/>
              <w:bottom w:val="single" w:sz="4" w:space="0" w:color="auto"/>
              <w:right w:val="single" w:sz="4" w:space="0" w:color="auto"/>
            </w:tcBorders>
            <w:shd w:val="clear" w:color="FFE699" w:fill="E7F1A0"/>
            <w:hideMark/>
          </w:tcPr>
          <w:p w14:paraId="737F6D61" w14:textId="77777777" w:rsidR="00275E39" w:rsidRPr="00984FEC" w:rsidRDefault="00275E39" w:rsidP="00734655">
            <w:pPr>
              <w:rPr>
                <w:sz w:val="20"/>
                <w:szCs w:val="20"/>
                <w:lang w:eastAsia="pt-BR"/>
              </w:rPr>
            </w:pPr>
            <w:r w:rsidRPr="00984FEC">
              <w:rPr>
                <w:sz w:val="20"/>
                <w:szCs w:val="20"/>
                <w:lang w:eastAsia="pt-BR"/>
              </w:rPr>
              <w:t>Trapézio (trapezius)</w:t>
            </w:r>
          </w:p>
        </w:tc>
      </w:tr>
      <w:tr w:rsidR="00275E39" w:rsidRPr="00984FEC" w14:paraId="11E88D99"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hideMark/>
          </w:tcPr>
          <w:p w14:paraId="1F6A6144" w14:textId="77777777" w:rsidR="00275E39" w:rsidRPr="00984FEC" w:rsidRDefault="00275E39" w:rsidP="00734655">
            <w:pPr>
              <w:jc w:val="center"/>
              <w:rPr>
                <w:b/>
                <w:bCs/>
                <w:sz w:val="20"/>
                <w:szCs w:val="20"/>
                <w:lang w:eastAsia="pt-BR"/>
              </w:rPr>
            </w:pPr>
            <w:r w:rsidRPr="00984FEC">
              <w:rPr>
                <w:b/>
                <w:bCs/>
                <w:sz w:val="20"/>
                <w:szCs w:val="20"/>
                <w:lang w:eastAsia="pt-BR"/>
              </w:rPr>
              <w:t>Capítulo  3</w:t>
            </w:r>
          </w:p>
        </w:tc>
        <w:tc>
          <w:tcPr>
            <w:tcW w:w="1997" w:type="dxa"/>
            <w:tcBorders>
              <w:top w:val="nil"/>
              <w:left w:val="nil"/>
              <w:bottom w:val="single" w:sz="4" w:space="0" w:color="auto"/>
              <w:right w:val="single" w:sz="4" w:space="0" w:color="auto"/>
            </w:tcBorders>
            <w:shd w:val="clear" w:color="DCDCDC" w:fill="CCCCCC"/>
            <w:vAlign w:val="bottom"/>
            <w:hideMark/>
          </w:tcPr>
          <w:p w14:paraId="4F223602" w14:textId="77777777" w:rsidR="00275E39" w:rsidRPr="00984FEC" w:rsidRDefault="00275E39" w:rsidP="00734655">
            <w:pPr>
              <w:rPr>
                <w:color w:val="000000"/>
                <w:sz w:val="20"/>
                <w:szCs w:val="20"/>
                <w:lang w:eastAsia="pt-BR"/>
              </w:rPr>
            </w:pPr>
            <w:r w:rsidRPr="00984FEC">
              <w:rPr>
                <w:color w:val="000000"/>
                <w:sz w:val="20"/>
                <w:szCs w:val="20"/>
                <w:lang w:eastAsia="pt-BR"/>
              </w:rPr>
              <w:t> </w:t>
            </w:r>
          </w:p>
        </w:tc>
        <w:tc>
          <w:tcPr>
            <w:tcW w:w="7088" w:type="dxa"/>
            <w:tcBorders>
              <w:top w:val="nil"/>
              <w:left w:val="nil"/>
              <w:bottom w:val="single" w:sz="4" w:space="0" w:color="auto"/>
              <w:right w:val="single" w:sz="4" w:space="0" w:color="auto"/>
            </w:tcBorders>
            <w:shd w:val="clear" w:color="DCDCDC" w:fill="CCCCCC"/>
            <w:hideMark/>
          </w:tcPr>
          <w:p w14:paraId="6E7ECF6D" w14:textId="77777777" w:rsidR="00275E39" w:rsidRPr="00984FEC" w:rsidRDefault="00275E39" w:rsidP="00734655">
            <w:pPr>
              <w:rPr>
                <w:b/>
                <w:bCs/>
                <w:sz w:val="20"/>
                <w:szCs w:val="20"/>
                <w:lang w:eastAsia="pt-BR"/>
              </w:rPr>
            </w:pPr>
            <w:r w:rsidRPr="00984FEC">
              <w:rPr>
                <w:b/>
                <w:bCs/>
                <w:sz w:val="20"/>
                <w:szCs w:val="20"/>
                <w:lang w:eastAsia="pt-BR"/>
              </w:rPr>
              <w:t>TRANSPLANTES MÚSCULARES (Com micr. vasaculares)</w:t>
            </w:r>
          </w:p>
        </w:tc>
      </w:tr>
      <w:tr w:rsidR="00275E39" w:rsidRPr="00984FEC" w14:paraId="31D8A0E1"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18CE9F2" w14:textId="77777777" w:rsidR="00275E39" w:rsidRPr="00984FEC" w:rsidRDefault="00275E39" w:rsidP="00734655">
            <w:pPr>
              <w:jc w:val="center"/>
              <w:rPr>
                <w:sz w:val="20"/>
                <w:szCs w:val="20"/>
                <w:lang w:eastAsia="pt-BR"/>
              </w:rPr>
            </w:pPr>
            <w:r w:rsidRPr="00984FEC">
              <w:rPr>
                <w:sz w:val="20"/>
                <w:szCs w:val="20"/>
                <w:lang w:eastAsia="pt-BR"/>
              </w:rPr>
              <w:t>30703018</w:t>
            </w:r>
          </w:p>
        </w:tc>
        <w:tc>
          <w:tcPr>
            <w:tcW w:w="1997" w:type="dxa"/>
            <w:tcBorders>
              <w:top w:val="nil"/>
              <w:left w:val="nil"/>
              <w:bottom w:val="single" w:sz="4" w:space="0" w:color="auto"/>
              <w:right w:val="single" w:sz="4" w:space="0" w:color="auto"/>
            </w:tcBorders>
            <w:shd w:val="clear" w:color="auto" w:fill="auto"/>
            <w:hideMark/>
          </w:tcPr>
          <w:p w14:paraId="35F7A7B4"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R$ 3.036,29</w:t>
            </w:r>
          </w:p>
        </w:tc>
        <w:tc>
          <w:tcPr>
            <w:tcW w:w="7088" w:type="dxa"/>
            <w:tcBorders>
              <w:top w:val="nil"/>
              <w:left w:val="nil"/>
              <w:bottom w:val="single" w:sz="4" w:space="0" w:color="auto"/>
              <w:right w:val="single" w:sz="4" w:space="0" w:color="auto"/>
            </w:tcBorders>
            <w:shd w:val="clear" w:color="FFE699" w:fill="E7F1A0"/>
            <w:hideMark/>
          </w:tcPr>
          <w:p w14:paraId="78E98678" w14:textId="77777777" w:rsidR="00275E39" w:rsidRPr="00984FEC" w:rsidRDefault="00275E39" w:rsidP="00734655">
            <w:pPr>
              <w:rPr>
                <w:sz w:val="20"/>
                <w:szCs w:val="20"/>
                <w:lang w:eastAsia="pt-BR"/>
              </w:rPr>
            </w:pPr>
            <w:r w:rsidRPr="00984FEC">
              <w:rPr>
                <w:sz w:val="20"/>
                <w:szCs w:val="20"/>
                <w:lang w:eastAsia="pt-BR"/>
              </w:rPr>
              <w:t>Bíceps femoral (bíceps femoris)</w:t>
            </w:r>
          </w:p>
        </w:tc>
      </w:tr>
      <w:tr w:rsidR="00275E39" w:rsidRPr="00984FEC" w14:paraId="2943E556"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EA0B82B" w14:textId="77777777" w:rsidR="00275E39" w:rsidRPr="00984FEC" w:rsidRDefault="00275E39" w:rsidP="00734655">
            <w:pPr>
              <w:jc w:val="center"/>
              <w:rPr>
                <w:sz w:val="20"/>
                <w:szCs w:val="20"/>
                <w:lang w:eastAsia="pt-BR"/>
              </w:rPr>
            </w:pPr>
            <w:r w:rsidRPr="00984FEC">
              <w:rPr>
                <w:sz w:val="20"/>
                <w:szCs w:val="20"/>
                <w:lang w:eastAsia="pt-BR"/>
              </w:rPr>
              <w:t>30703026</w:t>
            </w:r>
          </w:p>
        </w:tc>
        <w:tc>
          <w:tcPr>
            <w:tcW w:w="1997" w:type="dxa"/>
            <w:tcBorders>
              <w:top w:val="nil"/>
              <w:left w:val="nil"/>
              <w:bottom w:val="single" w:sz="4" w:space="0" w:color="auto"/>
              <w:right w:val="single" w:sz="4" w:space="0" w:color="auto"/>
            </w:tcBorders>
            <w:shd w:val="clear" w:color="auto" w:fill="auto"/>
            <w:hideMark/>
          </w:tcPr>
          <w:p w14:paraId="56C6410E"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R$ 1.913,45</w:t>
            </w:r>
          </w:p>
        </w:tc>
        <w:tc>
          <w:tcPr>
            <w:tcW w:w="7088" w:type="dxa"/>
            <w:tcBorders>
              <w:top w:val="nil"/>
              <w:left w:val="nil"/>
              <w:bottom w:val="single" w:sz="4" w:space="0" w:color="auto"/>
              <w:right w:val="single" w:sz="4" w:space="0" w:color="auto"/>
            </w:tcBorders>
            <w:shd w:val="clear" w:color="FFE699" w:fill="E7F1A0"/>
            <w:hideMark/>
          </w:tcPr>
          <w:p w14:paraId="0EBAA475" w14:textId="77777777" w:rsidR="00275E39" w:rsidRPr="00984FEC" w:rsidRDefault="00275E39" w:rsidP="00734655">
            <w:pPr>
              <w:rPr>
                <w:sz w:val="20"/>
                <w:szCs w:val="20"/>
                <w:lang w:eastAsia="pt-BR"/>
              </w:rPr>
            </w:pPr>
            <w:r w:rsidRPr="00984FEC">
              <w:rPr>
                <w:sz w:val="20"/>
                <w:szCs w:val="20"/>
                <w:lang w:eastAsia="pt-BR"/>
              </w:rPr>
              <w:t>Extensor comum dos dedos (extensor digitorum longus)</w:t>
            </w:r>
          </w:p>
        </w:tc>
      </w:tr>
      <w:tr w:rsidR="00275E39" w:rsidRPr="00984FEC" w14:paraId="7F4EDBC7"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CC1DD00" w14:textId="77777777" w:rsidR="00275E39" w:rsidRPr="00984FEC" w:rsidRDefault="00275E39" w:rsidP="00734655">
            <w:pPr>
              <w:jc w:val="center"/>
              <w:rPr>
                <w:sz w:val="20"/>
                <w:szCs w:val="20"/>
                <w:lang w:eastAsia="pt-BR"/>
              </w:rPr>
            </w:pPr>
            <w:r w:rsidRPr="00984FEC">
              <w:rPr>
                <w:sz w:val="20"/>
                <w:szCs w:val="20"/>
                <w:lang w:eastAsia="pt-BR"/>
              </w:rPr>
              <w:t>30703034</w:t>
            </w:r>
          </w:p>
        </w:tc>
        <w:tc>
          <w:tcPr>
            <w:tcW w:w="1997" w:type="dxa"/>
            <w:tcBorders>
              <w:top w:val="nil"/>
              <w:left w:val="nil"/>
              <w:bottom w:val="single" w:sz="4" w:space="0" w:color="auto"/>
              <w:right w:val="single" w:sz="4" w:space="0" w:color="auto"/>
            </w:tcBorders>
            <w:shd w:val="clear" w:color="auto" w:fill="auto"/>
            <w:hideMark/>
          </w:tcPr>
          <w:p w14:paraId="24480ACA"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R$ 1.620,42</w:t>
            </w:r>
          </w:p>
        </w:tc>
        <w:tc>
          <w:tcPr>
            <w:tcW w:w="7088" w:type="dxa"/>
            <w:tcBorders>
              <w:top w:val="nil"/>
              <w:left w:val="nil"/>
              <w:bottom w:val="single" w:sz="4" w:space="0" w:color="auto"/>
              <w:right w:val="single" w:sz="4" w:space="0" w:color="auto"/>
            </w:tcBorders>
            <w:shd w:val="clear" w:color="FFE699" w:fill="E7F1A0"/>
            <w:hideMark/>
          </w:tcPr>
          <w:p w14:paraId="7AD2AD4A" w14:textId="77777777" w:rsidR="00275E39" w:rsidRPr="00984FEC" w:rsidRDefault="00275E39" w:rsidP="00734655">
            <w:pPr>
              <w:rPr>
                <w:sz w:val="20"/>
                <w:szCs w:val="20"/>
                <w:lang w:eastAsia="pt-BR"/>
              </w:rPr>
            </w:pPr>
            <w:r w:rsidRPr="00984FEC">
              <w:rPr>
                <w:sz w:val="20"/>
                <w:szCs w:val="20"/>
                <w:lang w:eastAsia="pt-BR"/>
              </w:rPr>
              <w:t>Extensor próprio do dedo gordo (extensor hallucis longus)</w:t>
            </w:r>
          </w:p>
        </w:tc>
      </w:tr>
      <w:tr w:rsidR="00275E39" w:rsidRPr="00984FEC" w14:paraId="5A21978D"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F5250B7" w14:textId="77777777" w:rsidR="00275E39" w:rsidRPr="00984FEC" w:rsidRDefault="00275E39" w:rsidP="00734655">
            <w:pPr>
              <w:jc w:val="center"/>
              <w:rPr>
                <w:sz w:val="20"/>
                <w:szCs w:val="20"/>
                <w:lang w:eastAsia="pt-BR"/>
              </w:rPr>
            </w:pPr>
            <w:r w:rsidRPr="00984FEC">
              <w:rPr>
                <w:sz w:val="20"/>
                <w:szCs w:val="20"/>
                <w:lang w:eastAsia="pt-BR"/>
              </w:rPr>
              <w:t>30703042</w:t>
            </w:r>
          </w:p>
        </w:tc>
        <w:tc>
          <w:tcPr>
            <w:tcW w:w="1997" w:type="dxa"/>
            <w:tcBorders>
              <w:top w:val="nil"/>
              <w:left w:val="nil"/>
              <w:bottom w:val="single" w:sz="4" w:space="0" w:color="auto"/>
              <w:right w:val="single" w:sz="4" w:space="0" w:color="auto"/>
            </w:tcBorders>
            <w:shd w:val="clear" w:color="auto" w:fill="auto"/>
            <w:hideMark/>
          </w:tcPr>
          <w:p w14:paraId="63EF33DA"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R$ 2.876,90</w:t>
            </w:r>
          </w:p>
        </w:tc>
        <w:tc>
          <w:tcPr>
            <w:tcW w:w="7088" w:type="dxa"/>
            <w:tcBorders>
              <w:top w:val="nil"/>
              <w:left w:val="nil"/>
              <w:bottom w:val="single" w:sz="4" w:space="0" w:color="auto"/>
              <w:right w:val="single" w:sz="4" w:space="0" w:color="auto"/>
            </w:tcBorders>
            <w:shd w:val="clear" w:color="FFE699" w:fill="E7F1A0"/>
            <w:hideMark/>
          </w:tcPr>
          <w:p w14:paraId="6AA514F3" w14:textId="77777777" w:rsidR="00275E39" w:rsidRPr="00984FEC" w:rsidRDefault="00275E39" w:rsidP="00734655">
            <w:pPr>
              <w:rPr>
                <w:sz w:val="20"/>
                <w:szCs w:val="20"/>
                <w:lang w:eastAsia="pt-BR"/>
              </w:rPr>
            </w:pPr>
            <w:r w:rsidRPr="00984FEC">
              <w:rPr>
                <w:sz w:val="20"/>
                <w:szCs w:val="20"/>
                <w:lang w:eastAsia="pt-BR"/>
              </w:rPr>
              <w:t>Flexor curto plantar (flexor digitorum brevis)</w:t>
            </w:r>
          </w:p>
        </w:tc>
      </w:tr>
      <w:tr w:rsidR="00275E39" w:rsidRPr="00984FEC" w14:paraId="6BA5CF33"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5BFDDEE" w14:textId="77777777" w:rsidR="00275E39" w:rsidRPr="00984FEC" w:rsidRDefault="00275E39" w:rsidP="00734655">
            <w:pPr>
              <w:jc w:val="center"/>
              <w:rPr>
                <w:sz w:val="20"/>
                <w:szCs w:val="20"/>
                <w:lang w:eastAsia="pt-BR"/>
              </w:rPr>
            </w:pPr>
            <w:r w:rsidRPr="00984FEC">
              <w:rPr>
                <w:sz w:val="20"/>
                <w:szCs w:val="20"/>
                <w:lang w:eastAsia="pt-BR"/>
              </w:rPr>
              <w:t>30703050</w:t>
            </w:r>
          </w:p>
        </w:tc>
        <w:tc>
          <w:tcPr>
            <w:tcW w:w="1997" w:type="dxa"/>
            <w:tcBorders>
              <w:top w:val="nil"/>
              <w:left w:val="nil"/>
              <w:bottom w:val="single" w:sz="4" w:space="0" w:color="auto"/>
              <w:right w:val="single" w:sz="4" w:space="0" w:color="auto"/>
            </w:tcBorders>
            <w:shd w:val="clear" w:color="auto" w:fill="auto"/>
            <w:hideMark/>
          </w:tcPr>
          <w:p w14:paraId="3CB1C7E8"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R$ 3.036,29</w:t>
            </w:r>
          </w:p>
        </w:tc>
        <w:tc>
          <w:tcPr>
            <w:tcW w:w="7088" w:type="dxa"/>
            <w:tcBorders>
              <w:top w:val="nil"/>
              <w:left w:val="nil"/>
              <w:bottom w:val="single" w:sz="4" w:space="0" w:color="auto"/>
              <w:right w:val="single" w:sz="4" w:space="0" w:color="auto"/>
            </w:tcBorders>
            <w:shd w:val="clear" w:color="FFE699" w:fill="E7F1A0"/>
            <w:hideMark/>
          </w:tcPr>
          <w:p w14:paraId="0B4EDDF6" w14:textId="77777777" w:rsidR="00275E39" w:rsidRPr="00984FEC" w:rsidRDefault="00275E39" w:rsidP="00734655">
            <w:pPr>
              <w:rPr>
                <w:sz w:val="20"/>
                <w:szCs w:val="20"/>
                <w:lang w:eastAsia="pt-BR"/>
              </w:rPr>
            </w:pPr>
            <w:r w:rsidRPr="00984FEC">
              <w:rPr>
                <w:sz w:val="20"/>
                <w:szCs w:val="20"/>
                <w:lang w:eastAsia="pt-BR"/>
              </w:rPr>
              <w:t>Grande dorsal (latissimus dorsi)</w:t>
            </w:r>
          </w:p>
        </w:tc>
      </w:tr>
      <w:tr w:rsidR="00275E39" w:rsidRPr="00984FEC" w14:paraId="772999A4"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30AD781" w14:textId="77777777" w:rsidR="00275E39" w:rsidRPr="00984FEC" w:rsidRDefault="00275E39" w:rsidP="00734655">
            <w:pPr>
              <w:jc w:val="center"/>
              <w:rPr>
                <w:sz w:val="20"/>
                <w:szCs w:val="20"/>
                <w:lang w:eastAsia="pt-BR"/>
              </w:rPr>
            </w:pPr>
            <w:r w:rsidRPr="00984FEC">
              <w:rPr>
                <w:sz w:val="20"/>
                <w:szCs w:val="20"/>
                <w:lang w:eastAsia="pt-BR"/>
              </w:rPr>
              <w:t>30703069</w:t>
            </w:r>
          </w:p>
        </w:tc>
        <w:tc>
          <w:tcPr>
            <w:tcW w:w="1997" w:type="dxa"/>
            <w:tcBorders>
              <w:top w:val="nil"/>
              <w:left w:val="nil"/>
              <w:bottom w:val="single" w:sz="4" w:space="0" w:color="auto"/>
              <w:right w:val="single" w:sz="4" w:space="0" w:color="auto"/>
            </w:tcBorders>
            <w:shd w:val="clear" w:color="auto" w:fill="auto"/>
            <w:hideMark/>
          </w:tcPr>
          <w:p w14:paraId="61FA52FE"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R$ 3.036,29</w:t>
            </w:r>
          </w:p>
        </w:tc>
        <w:tc>
          <w:tcPr>
            <w:tcW w:w="7088" w:type="dxa"/>
            <w:tcBorders>
              <w:top w:val="nil"/>
              <w:left w:val="nil"/>
              <w:bottom w:val="single" w:sz="4" w:space="0" w:color="auto"/>
              <w:right w:val="single" w:sz="4" w:space="0" w:color="auto"/>
            </w:tcBorders>
            <w:shd w:val="clear" w:color="FFE699" w:fill="E7F1A0"/>
            <w:hideMark/>
          </w:tcPr>
          <w:p w14:paraId="5B4EC006" w14:textId="77777777" w:rsidR="00275E39" w:rsidRPr="00984FEC" w:rsidRDefault="00275E39" w:rsidP="00734655">
            <w:pPr>
              <w:rPr>
                <w:sz w:val="20"/>
                <w:szCs w:val="20"/>
                <w:lang w:eastAsia="pt-BR"/>
              </w:rPr>
            </w:pPr>
            <w:r w:rsidRPr="00984FEC">
              <w:rPr>
                <w:sz w:val="20"/>
                <w:szCs w:val="20"/>
                <w:lang w:eastAsia="pt-BR"/>
              </w:rPr>
              <w:t>Grande peitoral (pectoralis major)</w:t>
            </w:r>
          </w:p>
        </w:tc>
      </w:tr>
      <w:tr w:rsidR="00275E39" w:rsidRPr="00984FEC" w14:paraId="71B78E20"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1F82543" w14:textId="77777777" w:rsidR="00275E39" w:rsidRPr="00984FEC" w:rsidRDefault="00275E39" w:rsidP="00734655">
            <w:pPr>
              <w:jc w:val="center"/>
              <w:rPr>
                <w:sz w:val="20"/>
                <w:szCs w:val="20"/>
                <w:lang w:eastAsia="pt-BR"/>
              </w:rPr>
            </w:pPr>
            <w:r w:rsidRPr="00984FEC">
              <w:rPr>
                <w:sz w:val="20"/>
                <w:szCs w:val="20"/>
                <w:lang w:eastAsia="pt-BR"/>
              </w:rPr>
              <w:t>30703077</w:t>
            </w:r>
          </w:p>
        </w:tc>
        <w:tc>
          <w:tcPr>
            <w:tcW w:w="1997" w:type="dxa"/>
            <w:tcBorders>
              <w:top w:val="nil"/>
              <w:left w:val="nil"/>
              <w:bottom w:val="single" w:sz="4" w:space="0" w:color="auto"/>
              <w:right w:val="single" w:sz="4" w:space="0" w:color="auto"/>
            </w:tcBorders>
            <w:shd w:val="clear" w:color="auto" w:fill="auto"/>
            <w:hideMark/>
          </w:tcPr>
          <w:p w14:paraId="77BA3867"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R$ 2.518,32</w:t>
            </w:r>
          </w:p>
        </w:tc>
        <w:tc>
          <w:tcPr>
            <w:tcW w:w="7088" w:type="dxa"/>
            <w:tcBorders>
              <w:top w:val="nil"/>
              <w:left w:val="nil"/>
              <w:bottom w:val="single" w:sz="4" w:space="0" w:color="auto"/>
              <w:right w:val="single" w:sz="4" w:space="0" w:color="auto"/>
            </w:tcBorders>
            <w:shd w:val="clear" w:color="FFE699" w:fill="E7F1A0"/>
            <w:hideMark/>
          </w:tcPr>
          <w:p w14:paraId="3E12C90B" w14:textId="77777777" w:rsidR="00275E39" w:rsidRPr="00984FEC" w:rsidRDefault="00275E39" w:rsidP="00734655">
            <w:pPr>
              <w:rPr>
                <w:sz w:val="20"/>
                <w:szCs w:val="20"/>
                <w:lang w:eastAsia="pt-BR"/>
              </w:rPr>
            </w:pPr>
            <w:r w:rsidRPr="00984FEC">
              <w:rPr>
                <w:sz w:val="20"/>
                <w:szCs w:val="20"/>
                <w:lang w:eastAsia="pt-BR"/>
              </w:rPr>
              <w:t>Músculo pédio (extensor digitorum brevis)</w:t>
            </w:r>
          </w:p>
        </w:tc>
      </w:tr>
      <w:tr w:rsidR="00275E39" w:rsidRPr="00984FEC" w14:paraId="75CF00F1" w14:textId="77777777" w:rsidTr="00734655">
        <w:trPr>
          <w:trHeight w:val="780"/>
        </w:trPr>
        <w:tc>
          <w:tcPr>
            <w:tcW w:w="1400" w:type="dxa"/>
            <w:tcBorders>
              <w:top w:val="nil"/>
              <w:left w:val="single" w:sz="4" w:space="0" w:color="auto"/>
              <w:bottom w:val="single" w:sz="4" w:space="0" w:color="auto"/>
              <w:right w:val="single" w:sz="4" w:space="0" w:color="auto"/>
            </w:tcBorders>
            <w:shd w:val="clear" w:color="E7F1A0" w:fill="FFE699"/>
            <w:noWrap/>
            <w:vAlign w:val="center"/>
            <w:hideMark/>
          </w:tcPr>
          <w:p w14:paraId="29D44761" w14:textId="77777777" w:rsidR="00275E39" w:rsidRPr="00984FEC" w:rsidRDefault="00275E39" w:rsidP="00734655">
            <w:pPr>
              <w:jc w:val="center"/>
              <w:rPr>
                <w:sz w:val="20"/>
                <w:szCs w:val="20"/>
                <w:lang w:eastAsia="pt-BR"/>
              </w:rPr>
            </w:pPr>
            <w:r w:rsidRPr="00984FEC">
              <w:rPr>
                <w:sz w:val="20"/>
                <w:szCs w:val="20"/>
                <w:lang w:eastAsia="pt-BR"/>
              </w:rPr>
              <w:t>30703085</w:t>
            </w:r>
          </w:p>
        </w:tc>
        <w:tc>
          <w:tcPr>
            <w:tcW w:w="1997" w:type="dxa"/>
            <w:tcBorders>
              <w:top w:val="nil"/>
              <w:left w:val="nil"/>
              <w:bottom w:val="single" w:sz="4" w:space="0" w:color="auto"/>
              <w:right w:val="single" w:sz="4" w:space="0" w:color="auto"/>
            </w:tcBorders>
            <w:shd w:val="clear" w:color="auto" w:fill="auto"/>
            <w:vAlign w:val="center"/>
            <w:hideMark/>
          </w:tcPr>
          <w:p w14:paraId="4FC3217D"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R$ 249,81</w:t>
            </w:r>
          </w:p>
        </w:tc>
        <w:tc>
          <w:tcPr>
            <w:tcW w:w="7088" w:type="dxa"/>
            <w:tcBorders>
              <w:top w:val="nil"/>
              <w:left w:val="nil"/>
              <w:bottom w:val="single" w:sz="4" w:space="0" w:color="auto"/>
              <w:right w:val="single" w:sz="4" w:space="0" w:color="auto"/>
            </w:tcBorders>
            <w:shd w:val="clear" w:color="FFE699" w:fill="E7F1A0"/>
            <w:hideMark/>
          </w:tcPr>
          <w:p w14:paraId="0BE89CAB" w14:textId="77777777" w:rsidR="00275E39" w:rsidRPr="00984FEC" w:rsidRDefault="00275E39" w:rsidP="00734655">
            <w:pPr>
              <w:rPr>
                <w:sz w:val="20"/>
                <w:szCs w:val="20"/>
                <w:lang w:eastAsia="pt-BR"/>
              </w:rPr>
            </w:pPr>
            <w:r w:rsidRPr="00984FEC">
              <w:rPr>
                <w:sz w:val="20"/>
                <w:szCs w:val="20"/>
                <w:lang w:eastAsia="pt-BR"/>
              </w:rPr>
              <w:t>Os músculos latissimus dorsi,gracilis,rectus femoris,tensor fascia lata,flexor digitorum brevis, quando transplantados com sua inervação e praticada a</w:t>
            </w:r>
            <w:r w:rsidRPr="00984FEC">
              <w:rPr>
                <w:sz w:val="20"/>
                <w:szCs w:val="20"/>
                <w:lang w:eastAsia="pt-BR"/>
              </w:rPr>
              <w:br/>
              <w:t>microneurorrafia com finalidade de restaurar função e sensibilidade, serão considerados retalhos neurova</w:t>
            </w:r>
          </w:p>
        </w:tc>
      </w:tr>
      <w:tr w:rsidR="00275E39" w:rsidRPr="00984FEC" w14:paraId="2618AE40"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1641FEE" w14:textId="77777777" w:rsidR="00275E39" w:rsidRPr="00984FEC" w:rsidRDefault="00275E39" w:rsidP="00734655">
            <w:pPr>
              <w:jc w:val="center"/>
              <w:rPr>
                <w:sz w:val="20"/>
                <w:szCs w:val="20"/>
                <w:lang w:eastAsia="pt-BR"/>
              </w:rPr>
            </w:pPr>
            <w:r w:rsidRPr="00984FEC">
              <w:rPr>
                <w:sz w:val="20"/>
                <w:szCs w:val="20"/>
                <w:lang w:eastAsia="pt-BR"/>
              </w:rPr>
              <w:t>30703093</w:t>
            </w:r>
          </w:p>
        </w:tc>
        <w:tc>
          <w:tcPr>
            <w:tcW w:w="1997" w:type="dxa"/>
            <w:tcBorders>
              <w:top w:val="nil"/>
              <w:left w:val="nil"/>
              <w:bottom w:val="single" w:sz="4" w:space="0" w:color="auto"/>
              <w:right w:val="single" w:sz="4" w:space="0" w:color="auto"/>
            </w:tcBorders>
            <w:shd w:val="clear" w:color="auto" w:fill="auto"/>
            <w:hideMark/>
          </w:tcPr>
          <w:p w14:paraId="1929A30A"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R$ 2.518,32</w:t>
            </w:r>
          </w:p>
        </w:tc>
        <w:tc>
          <w:tcPr>
            <w:tcW w:w="7088" w:type="dxa"/>
            <w:tcBorders>
              <w:top w:val="nil"/>
              <w:left w:val="nil"/>
              <w:bottom w:val="single" w:sz="4" w:space="0" w:color="auto"/>
              <w:right w:val="single" w:sz="4" w:space="0" w:color="auto"/>
            </w:tcBorders>
            <w:shd w:val="clear" w:color="FFE699" w:fill="E7F1A0"/>
            <w:hideMark/>
          </w:tcPr>
          <w:p w14:paraId="6D60653C" w14:textId="77777777" w:rsidR="00275E39" w:rsidRPr="00984FEC" w:rsidRDefault="00275E39" w:rsidP="00734655">
            <w:pPr>
              <w:rPr>
                <w:sz w:val="20"/>
                <w:szCs w:val="20"/>
                <w:lang w:eastAsia="pt-BR"/>
              </w:rPr>
            </w:pPr>
            <w:r w:rsidRPr="00984FEC">
              <w:rPr>
                <w:sz w:val="20"/>
                <w:szCs w:val="20"/>
                <w:lang w:eastAsia="pt-BR"/>
              </w:rPr>
              <w:t>Outros transplantes musculares</w:t>
            </w:r>
          </w:p>
        </w:tc>
      </w:tr>
      <w:tr w:rsidR="00275E39" w:rsidRPr="00984FEC" w14:paraId="49E81436"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BE1A60B" w14:textId="77777777" w:rsidR="00275E39" w:rsidRPr="00984FEC" w:rsidRDefault="00275E39" w:rsidP="00734655">
            <w:pPr>
              <w:jc w:val="center"/>
              <w:rPr>
                <w:sz w:val="20"/>
                <w:szCs w:val="20"/>
                <w:lang w:eastAsia="pt-BR"/>
              </w:rPr>
            </w:pPr>
            <w:r w:rsidRPr="00984FEC">
              <w:rPr>
                <w:sz w:val="20"/>
                <w:szCs w:val="20"/>
                <w:lang w:eastAsia="pt-BR"/>
              </w:rPr>
              <w:t>30703107</w:t>
            </w:r>
          </w:p>
        </w:tc>
        <w:tc>
          <w:tcPr>
            <w:tcW w:w="1997" w:type="dxa"/>
            <w:tcBorders>
              <w:top w:val="nil"/>
              <w:left w:val="nil"/>
              <w:bottom w:val="single" w:sz="4" w:space="0" w:color="auto"/>
              <w:right w:val="single" w:sz="4" w:space="0" w:color="auto"/>
            </w:tcBorders>
            <w:shd w:val="clear" w:color="auto" w:fill="auto"/>
            <w:hideMark/>
          </w:tcPr>
          <w:p w14:paraId="3AABB0D7"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R$ 2.518,32</w:t>
            </w:r>
          </w:p>
        </w:tc>
        <w:tc>
          <w:tcPr>
            <w:tcW w:w="7088" w:type="dxa"/>
            <w:tcBorders>
              <w:top w:val="nil"/>
              <w:left w:val="nil"/>
              <w:bottom w:val="single" w:sz="4" w:space="0" w:color="auto"/>
              <w:right w:val="single" w:sz="4" w:space="0" w:color="auto"/>
            </w:tcBorders>
            <w:shd w:val="clear" w:color="FFE699" w:fill="E7F1A0"/>
            <w:hideMark/>
          </w:tcPr>
          <w:p w14:paraId="67ABEE76" w14:textId="77777777" w:rsidR="00275E39" w:rsidRPr="00984FEC" w:rsidRDefault="00275E39" w:rsidP="00734655">
            <w:pPr>
              <w:rPr>
                <w:sz w:val="20"/>
                <w:szCs w:val="20"/>
                <w:lang w:eastAsia="pt-BR"/>
              </w:rPr>
            </w:pPr>
            <w:r w:rsidRPr="00984FEC">
              <w:rPr>
                <w:sz w:val="20"/>
                <w:szCs w:val="20"/>
                <w:lang w:eastAsia="pt-BR"/>
              </w:rPr>
              <w:t>Primeiro radial externo (extensor carpi radialis longus)</w:t>
            </w:r>
          </w:p>
        </w:tc>
      </w:tr>
      <w:tr w:rsidR="00275E39" w:rsidRPr="00984FEC" w14:paraId="65A7865E"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75C324F" w14:textId="77777777" w:rsidR="00275E39" w:rsidRPr="00984FEC" w:rsidRDefault="00275E39" w:rsidP="00734655">
            <w:pPr>
              <w:jc w:val="center"/>
              <w:rPr>
                <w:sz w:val="20"/>
                <w:szCs w:val="20"/>
                <w:lang w:eastAsia="pt-BR"/>
              </w:rPr>
            </w:pPr>
            <w:r w:rsidRPr="00984FEC">
              <w:rPr>
                <w:sz w:val="20"/>
                <w:szCs w:val="20"/>
                <w:lang w:eastAsia="pt-BR"/>
              </w:rPr>
              <w:t>30703115</w:t>
            </w:r>
          </w:p>
        </w:tc>
        <w:tc>
          <w:tcPr>
            <w:tcW w:w="1997" w:type="dxa"/>
            <w:tcBorders>
              <w:top w:val="nil"/>
              <w:left w:val="nil"/>
              <w:bottom w:val="single" w:sz="4" w:space="0" w:color="auto"/>
              <w:right w:val="single" w:sz="4" w:space="0" w:color="auto"/>
            </w:tcBorders>
            <w:shd w:val="clear" w:color="auto" w:fill="auto"/>
            <w:hideMark/>
          </w:tcPr>
          <w:p w14:paraId="5702E09B"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R$ 3.550,05</w:t>
            </w:r>
          </w:p>
        </w:tc>
        <w:tc>
          <w:tcPr>
            <w:tcW w:w="7088" w:type="dxa"/>
            <w:tcBorders>
              <w:top w:val="nil"/>
              <w:left w:val="nil"/>
              <w:bottom w:val="single" w:sz="4" w:space="0" w:color="auto"/>
              <w:right w:val="single" w:sz="4" w:space="0" w:color="auto"/>
            </w:tcBorders>
            <w:shd w:val="clear" w:color="FFE699" w:fill="E7F1A0"/>
            <w:hideMark/>
          </w:tcPr>
          <w:p w14:paraId="246F8755" w14:textId="77777777" w:rsidR="00275E39" w:rsidRPr="00984FEC" w:rsidRDefault="00275E39" w:rsidP="00734655">
            <w:pPr>
              <w:rPr>
                <w:sz w:val="20"/>
                <w:szCs w:val="20"/>
                <w:lang w:eastAsia="pt-BR"/>
              </w:rPr>
            </w:pPr>
            <w:r w:rsidRPr="00984FEC">
              <w:rPr>
                <w:sz w:val="20"/>
                <w:szCs w:val="20"/>
                <w:lang w:eastAsia="pt-BR"/>
              </w:rPr>
              <w:t>Reto anterior (rectus femoris)</w:t>
            </w:r>
          </w:p>
        </w:tc>
      </w:tr>
      <w:tr w:rsidR="00275E39" w:rsidRPr="00984FEC" w14:paraId="6FED4C4E"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6DAB0B8" w14:textId="77777777" w:rsidR="00275E39" w:rsidRPr="00984FEC" w:rsidRDefault="00275E39" w:rsidP="00734655">
            <w:pPr>
              <w:jc w:val="center"/>
              <w:rPr>
                <w:sz w:val="20"/>
                <w:szCs w:val="20"/>
                <w:lang w:eastAsia="pt-BR"/>
              </w:rPr>
            </w:pPr>
            <w:r w:rsidRPr="00984FEC">
              <w:rPr>
                <w:sz w:val="20"/>
                <w:szCs w:val="20"/>
                <w:lang w:eastAsia="pt-BR"/>
              </w:rPr>
              <w:t>30703123</w:t>
            </w:r>
          </w:p>
        </w:tc>
        <w:tc>
          <w:tcPr>
            <w:tcW w:w="1997" w:type="dxa"/>
            <w:tcBorders>
              <w:top w:val="nil"/>
              <w:left w:val="nil"/>
              <w:bottom w:val="single" w:sz="4" w:space="0" w:color="auto"/>
              <w:right w:val="single" w:sz="4" w:space="0" w:color="auto"/>
            </w:tcBorders>
            <w:shd w:val="clear" w:color="auto" w:fill="auto"/>
            <w:hideMark/>
          </w:tcPr>
          <w:p w14:paraId="6EBA643F"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R$ 3.550,05</w:t>
            </w:r>
          </w:p>
        </w:tc>
        <w:tc>
          <w:tcPr>
            <w:tcW w:w="7088" w:type="dxa"/>
            <w:tcBorders>
              <w:top w:val="nil"/>
              <w:left w:val="nil"/>
              <w:bottom w:val="single" w:sz="4" w:space="0" w:color="auto"/>
              <w:right w:val="single" w:sz="4" w:space="0" w:color="auto"/>
            </w:tcBorders>
            <w:shd w:val="clear" w:color="FFE699" w:fill="E7F1A0"/>
            <w:hideMark/>
          </w:tcPr>
          <w:p w14:paraId="7FA4CA2E" w14:textId="77777777" w:rsidR="00275E39" w:rsidRPr="00984FEC" w:rsidRDefault="00275E39" w:rsidP="00734655">
            <w:pPr>
              <w:rPr>
                <w:sz w:val="20"/>
                <w:szCs w:val="20"/>
                <w:lang w:eastAsia="pt-BR"/>
              </w:rPr>
            </w:pPr>
            <w:r w:rsidRPr="00984FEC">
              <w:rPr>
                <w:sz w:val="20"/>
                <w:szCs w:val="20"/>
                <w:lang w:eastAsia="pt-BR"/>
              </w:rPr>
              <w:t>Reto interno (gracilis)</w:t>
            </w:r>
          </w:p>
        </w:tc>
      </w:tr>
      <w:tr w:rsidR="00275E39" w:rsidRPr="00984FEC" w14:paraId="09A58646"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D954771" w14:textId="77777777" w:rsidR="00275E39" w:rsidRPr="00984FEC" w:rsidRDefault="00275E39" w:rsidP="00734655">
            <w:pPr>
              <w:jc w:val="center"/>
              <w:rPr>
                <w:sz w:val="20"/>
                <w:szCs w:val="20"/>
                <w:lang w:eastAsia="pt-BR"/>
              </w:rPr>
            </w:pPr>
            <w:r w:rsidRPr="00984FEC">
              <w:rPr>
                <w:sz w:val="20"/>
                <w:szCs w:val="20"/>
                <w:lang w:eastAsia="pt-BR"/>
              </w:rPr>
              <w:t>30703131</w:t>
            </w:r>
          </w:p>
        </w:tc>
        <w:tc>
          <w:tcPr>
            <w:tcW w:w="1997" w:type="dxa"/>
            <w:tcBorders>
              <w:top w:val="nil"/>
              <w:left w:val="nil"/>
              <w:bottom w:val="single" w:sz="4" w:space="0" w:color="auto"/>
              <w:right w:val="single" w:sz="4" w:space="0" w:color="auto"/>
            </w:tcBorders>
            <w:shd w:val="clear" w:color="auto" w:fill="auto"/>
            <w:hideMark/>
          </w:tcPr>
          <w:p w14:paraId="62E2A4AC"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R$ 3.550,05</w:t>
            </w:r>
          </w:p>
        </w:tc>
        <w:tc>
          <w:tcPr>
            <w:tcW w:w="7088" w:type="dxa"/>
            <w:tcBorders>
              <w:top w:val="nil"/>
              <w:left w:val="nil"/>
              <w:bottom w:val="single" w:sz="4" w:space="0" w:color="auto"/>
              <w:right w:val="single" w:sz="4" w:space="0" w:color="auto"/>
            </w:tcBorders>
            <w:shd w:val="clear" w:color="FFE699" w:fill="E7F1A0"/>
            <w:hideMark/>
          </w:tcPr>
          <w:p w14:paraId="2BD4469C" w14:textId="77777777" w:rsidR="00275E39" w:rsidRPr="00984FEC" w:rsidRDefault="00275E39" w:rsidP="00734655">
            <w:pPr>
              <w:rPr>
                <w:sz w:val="20"/>
                <w:szCs w:val="20"/>
                <w:lang w:eastAsia="pt-BR"/>
              </w:rPr>
            </w:pPr>
            <w:r w:rsidRPr="00984FEC">
              <w:rPr>
                <w:sz w:val="20"/>
                <w:szCs w:val="20"/>
                <w:lang w:eastAsia="pt-BR"/>
              </w:rPr>
              <w:t>Sartório (sartorius)</w:t>
            </w:r>
          </w:p>
        </w:tc>
      </w:tr>
      <w:tr w:rsidR="00275E39" w:rsidRPr="00984FEC" w14:paraId="6C1F1F03"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E1CD65D" w14:textId="77777777" w:rsidR="00275E39" w:rsidRPr="00984FEC" w:rsidRDefault="00275E39" w:rsidP="00734655">
            <w:pPr>
              <w:jc w:val="center"/>
              <w:rPr>
                <w:sz w:val="20"/>
                <w:szCs w:val="20"/>
                <w:lang w:eastAsia="pt-BR"/>
              </w:rPr>
            </w:pPr>
            <w:r w:rsidRPr="00984FEC">
              <w:rPr>
                <w:sz w:val="20"/>
                <w:szCs w:val="20"/>
                <w:lang w:eastAsia="pt-BR"/>
              </w:rPr>
              <w:t>30703140</w:t>
            </w:r>
          </w:p>
        </w:tc>
        <w:tc>
          <w:tcPr>
            <w:tcW w:w="1997" w:type="dxa"/>
            <w:tcBorders>
              <w:top w:val="nil"/>
              <w:left w:val="nil"/>
              <w:bottom w:val="single" w:sz="4" w:space="0" w:color="auto"/>
              <w:right w:val="single" w:sz="4" w:space="0" w:color="auto"/>
            </w:tcBorders>
            <w:shd w:val="clear" w:color="auto" w:fill="auto"/>
            <w:hideMark/>
          </w:tcPr>
          <w:p w14:paraId="23588AB3"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R$ 3.550,05</w:t>
            </w:r>
          </w:p>
        </w:tc>
        <w:tc>
          <w:tcPr>
            <w:tcW w:w="7088" w:type="dxa"/>
            <w:tcBorders>
              <w:top w:val="nil"/>
              <w:left w:val="nil"/>
              <w:bottom w:val="single" w:sz="4" w:space="0" w:color="auto"/>
              <w:right w:val="single" w:sz="4" w:space="0" w:color="auto"/>
            </w:tcBorders>
            <w:shd w:val="clear" w:color="FFE699" w:fill="E7F1A0"/>
            <w:hideMark/>
          </w:tcPr>
          <w:p w14:paraId="16CDB17F" w14:textId="77777777" w:rsidR="00275E39" w:rsidRPr="00984FEC" w:rsidRDefault="00275E39" w:rsidP="00734655">
            <w:pPr>
              <w:rPr>
                <w:sz w:val="20"/>
                <w:szCs w:val="20"/>
                <w:lang w:eastAsia="pt-BR"/>
              </w:rPr>
            </w:pPr>
            <w:r w:rsidRPr="00984FEC">
              <w:rPr>
                <w:sz w:val="20"/>
                <w:szCs w:val="20"/>
                <w:lang w:eastAsia="pt-BR"/>
              </w:rPr>
              <w:t>Semimembranoso (semimebranosus)</w:t>
            </w:r>
          </w:p>
        </w:tc>
      </w:tr>
      <w:tr w:rsidR="00275E39" w:rsidRPr="00984FEC" w14:paraId="286382A2"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0F5BA0B" w14:textId="77777777" w:rsidR="00275E39" w:rsidRPr="00984FEC" w:rsidRDefault="00275E39" w:rsidP="00734655">
            <w:pPr>
              <w:jc w:val="center"/>
              <w:rPr>
                <w:sz w:val="20"/>
                <w:szCs w:val="20"/>
                <w:lang w:eastAsia="pt-BR"/>
              </w:rPr>
            </w:pPr>
            <w:r w:rsidRPr="00984FEC">
              <w:rPr>
                <w:sz w:val="20"/>
                <w:szCs w:val="20"/>
                <w:lang w:eastAsia="pt-BR"/>
              </w:rPr>
              <w:t>30703158</w:t>
            </w:r>
          </w:p>
        </w:tc>
        <w:tc>
          <w:tcPr>
            <w:tcW w:w="1997" w:type="dxa"/>
            <w:tcBorders>
              <w:top w:val="nil"/>
              <w:left w:val="nil"/>
              <w:bottom w:val="single" w:sz="4" w:space="0" w:color="auto"/>
              <w:right w:val="single" w:sz="4" w:space="0" w:color="auto"/>
            </w:tcBorders>
            <w:shd w:val="clear" w:color="auto" w:fill="auto"/>
            <w:hideMark/>
          </w:tcPr>
          <w:p w14:paraId="6DEEE686"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R$ 3.550,05</w:t>
            </w:r>
          </w:p>
        </w:tc>
        <w:tc>
          <w:tcPr>
            <w:tcW w:w="7088" w:type="dxa"/>
            <w:tcBorders>
              <w:top w:val="nil"/>
              <w:left w:val="nil"/>
              <w:bottom w:val="single" w:sz="4" w:space="0" w:color="auto"/>
              <w:right w:val="single" w:sz="4" w:space="0" w:color="auto"/>
            </w:tcBorders>
            <w:shd w:val="clear" w:color="FFE699" w:fill="E7F1A0"/>
            <w:hideMark/>
          </w:tcPr>
          <w:p w14:paraId="010E9B2B" w14:textId="77777777" w:rsidR="00275E39" w:rsidRPr="00984FEC" w:rsidRDefault="00275E39" w:rsidP="00734655">
            <w:pPr>
              <w:rPr>
                <w:sz w:val="20"/>
                <w:szCs w:val="20"/>
                <w:lang w:eastAsia="pt-BR"/>
              </w:rPr>
            </w:pPr>
            <w:r w:rsidRPr="00984FEC">
              <w:rPr>
                <w:sz w:val="20"/>
                <w:szCs w:val="20"/>
                <w:lang w:eastAsia="pt-BR"/>
              </w:rPr>
              <w:t>Semitendinoso (semitendinosus)</w:t>
            </w:r>
          </w:p>
        </w:tc>
      </w:tr>
      <w:tr w:rsidR="00275E39" w:rsidRPr="00984FEC" w14:paraId="29F7D9E9"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C975BAB" w14:textId="77777777" w:rsidR="00275E39" w:rsidRPr="00984FEC" w:rsidRDefault="00275E39" w:rsidP="00734655">
            <w:pPr>
              <w:jc w:val="center"/>
              <w:rPr>
                <w:sz w:val="20"/>
                <w:szCs w:val="20"/>
                <w:lang w:eastAsia="pt-BR"/>
              </w:rPr>
            </w:pPr>
            <w:r w:rsidRPr="00984FEC">
              <w:rPr>
                <w:sz w:val="20"/>
                <w:szCs w:val="20"/>
                <w:lang w:eastAsia="pt-BR"/>
              </w:rPr>
              <w:t>30703166</w:t>
            </w:r>
          </w:p>
        </w:tc>
        <w:tc>
          <w:tcPr>
            <w:tcW w:w="1997" w:type="dxa"/>
            <w:tcBorders>
              <w:top w:val="nil"/>
              <w:left w:val="nil"/>
              <w:bottom w:val="single" w:sz="4" w:space="0" w:color="auto"/>
              <w:right w:val="single" w:sz="4" w:space="0" w:color="auto"/>
            </w:tcBorders>
            <w:shd w:val="clear" w:color="auto" w:fill="auto"/>
            <w:hideMark/>
          </w:tcPr>
          <w:p w14:paraId="25A473CB"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R$ 3.550,05</w:t>
            </w:r>
          </w:p>
        </w:tc>
        <w:tc>
          <w:tcPr>
            <w:tcW w:w="7088" w:type="dxa"/>
            <w:tcBorders>
              <w:top w:val="nil"/>
              <w:left w:val="nil"/>
              <w:bottom w:val="single" w:sz="4" w:space="0" w:color="auto"/>
              <w:right w:val="single" w:sz="4" w:space="0" w:color="auto"/>
            </w:tcBorders>
            <w:shd w:val="clear" w:color="FFE699" w:fill="E7F1A0"/>
            <w:hideMark/>
          </w:tcPr>
          <w:p w14:paraId="30FB0B93" w14:textId="77777777" w:rsidR="00275E39" w:rsidRPr="00984FEC" w:rsidRDefault="00275E39" w:rsidP="00734655">
            <w:pPr>
              <w:rPr>
                <w:sz w:val="20"/>
                <w:szCs w:val="20"/>
                <w:lang w:eastAsia="pt-BR"/>
              </w:rPr>
            </w:pPr>
            <w:r w:rsidRPr="00984FEC">
              <w:rPr>
                <w:sz w:val="20"/>
                <w:szCs w:val="20"/>
                <w:lang w:eastAsia="pt-BR"/>
              </w:rPr>
              <w:t>Serrato maior (serratus)</w:t>
            </w:r>
          </w:p>
        </w:tc>
      </w:tr>
      <w:tr w:rsidR="00275E39" w:rsidRPr="00984FEC" w14:paraId="65943C98"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46F9720" w14:textId="77777777" w:rsidR="00275E39" w:rsidRPr="00984FEC" w:rsidRDefault="00275E39" w:rsidP="00734655">
            <w:pPr>
              <w:jc w:val="center"/>
              <w:rPr>
                <w:sz w:val="20"/>
                <w:szCs w:val="20"/>
                <w:lang w:eastAsia="pt-BR"/>
              </w:rPr>
            </w:pPr>
            <w:r w:rsidRPr="00984FEC">
              <w:rPr>
                <w:sz w:val="20"/>
                <w:szCs w:val="20"/>
                <w:lang w:eastAsia="pt-BR"/>
              </w:rPr>
              <w:t>30703174</w:t>
            </w:r>
          </w:p>
        </w:tc>
        <w:tc>
          <w:tcPr>
            <w:tcW w:w="1997" w:type="dxa"/>
            <w:tcBorders>
              <w:top w:val="nil"/>
              <w:left w:val="nil"/>
              <w:bottom w:val="single" w:sz="4" w:space="0" w:color="auto"/>
              <w:right w:val="single" w:sz="4" w:space="0" w:color="auto"/>
            </w:tcBorders>
            <w:shd w:val="clear" w:color="auto" w:fill="auto"/>
            <w:hideMark/>
          </w:tcPr>
          <w:p w14:paraId="68056FCA"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R$ 2.518,32</w:t>
            </w:r>
          </w:p>
        </w:tc>
        <w:tc>
          <w:tcPr>
            <w:tcW w:w="7088" w:type="dxa"/>
            <w:tcBorders>
              <w:top w:val="nil"/>
              <w:left w:val="nil"/>
              <w:bottom w:val="single" w:sz="4" w:space="0" w:color="auto"/>
              <w:right w:val="single" w:sz="4" w:space="0" w:color="auto"/>
            </w:tcBorders>
            <w:shd w:val="clear" w:color="FFE699" w:fill="E7F1A0"/>
            <w:hideMark/>
          </w:tcPr>
          <w:p w14:paraId="339E93AE" w14:textId="77777777" w:rsidR="00275E39" w:rsidRPr="00984FEC" w:rsidRDefault="00275E39" w:rsidP="00734655">
            <w:pPr>
              <w:rPr>
                <w:sz w:val="20"/>
                <w:szCs w:val="20"/>
                <w:lang w:eastAsia="pt-BR"/>
              </w:rPr>
            </w:pPr>
            <w:r w:rsidRPr="00984FEC">
              <w:rPr>
                <w:sz w:val="20"/>
                <w:szCs w:val="20"/>
                <w:lang w:eastAsia="pt-BR"/>
              </w:rPr>
              <w:t>Supinador longo (brachioradialis)</w:t>
            </w:r>
          </w:p>
        </w:tc>
      </w:tr>
      <w:tr w:rsidR="00275E39" w:rsidRPr="00984FEC" w14:paraId="61B6ECD1"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2E590E1" w14:textId="77777777" w:rsidR="00275E39" w:rsidRPr="00984FEC" w:rsidRDefault="00275E39" w:rsidP="00734655">
            <w:pPr>
              <w:jc w:val="center"/>
              <w:rPr>
                <w:sz w:val="20"/>
                <w:szCs w:val="20"/>
                <w:lang w:eastAsia="pt-BR"/>
              </w:rPr>
            </w:pPr>
            <w:r w:rsidRPr="00984FEC">
              <w:rPr>
                <w:sz w:val="20"/>
                <w:szCs w:val="20"/>
                <w:lang w:eastAsia="pt-BR"/>
              </w:rPr>
              <w:t>30703182</w:t>
            </w:r>
          </w:p>
        </w:tc>
        <w:tc>
          <w:tcPr>
            <w:tcW w:w="1997" w:type="dxa"/>
            <w:tcBorders>
              <w:top w:val="nil"/>
              <w:left w:val="nil"/>
              <w:bottom w:val="single" w:sz="4" w:space="0" w:color="auto"/>
              <w:right w:val="single" w:sz="4" w:space="0" w:color="auto"/>
            </w:tcBorders>
            <w:shd w:val="clear" w:color="auto" w:fill="auto"/>
            <w:hideMark/>
          </w:tcPr>
          <w:p w14:paraId="3BF3AC4E"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R$ 3.550,05</w:t>
            </w:r>
          </w:p>
        </w:tc>
        <w:tc>
          <w:tcPr>
            <w:tcW w:w="7088" w:type="dxa"/>
            <w:tcBorders>
              <w:top w:val="nil"/>
              <w:left w:val="nil"/>
              <w:bottom w:val="single" w:sz="4" w:space="0" w:color="auto"/>
              <w:right w:val="single" w:sz="4" w:space="0" w:color="auto"/>
            </w:tcBorders>
            <w:shd w:val="clear" w:color="FFE699" w:fill="E7F1A0"/>
            <w:hideMark/>
          </w:tcPr>
          <w:p w14:paraId="0E25F865" w14:textId="77777777" w:rsidR="00275E39" w:rsidRPr="00984FEC" w:rsidRDefault="00275E39" w:rsidP="00734655">
            <w:pPr>
              <w:rPr>
                <w:sz w:val="20"/>
                <w:szCs w:val="20"/>
                <w:lang w:eastAsia="pt-BR"/>
              </w:rPr>
            </w:pPr>
            <w:r w:rsidRPr="00984FEC">
              <w:rPr>
                <w:sz w:val="20"/>
                <w:szCs w:val="20"/>
                <w:lang w:eastAsia="pt-BR"/>
              </w:rPr>
              <w:t>Tensor da fascia lata (tensor fascia lata)</w:t>
            </w:r>
          </w:p>
        </w:tc>
      </w:tr>
      <w:tr w:rsidR="00275E39" w:rsidRPr="00984FEC" w14:paraId="6C10E829" w14:textId="77777777" w:rsidTr="00734655">
        <w:trPr>
          <w:trHeight w:val="555"/>
        </w:trPr>
        <w:tc>
          <w:tcPr>
            <w:tcW w:w="1400" w:type="dxa"/>
            <w:tcBorders>
              <w:top w:val="nil"/>
              <w:left w:val="single" w:sz="4" w:space="0" w:color="auto"/>
              <w:bottom w:val="single" w:sz="4" w:space="0" w:color="auto"/>
              <w:right w:val="single" w:sz="4" w:space="0" w:color="auto"/>
            </w:tcBorders>
            <w:shd w:val="clear" w:color="E7F1A0" w:fill="FFE699"/>
            <w:hideMark/>
          </w:tcPr>
          <w:p w14:paraId="41A7FB9F" w14:textId="77777777" w:rsidR="00275E39" w:rsidRPr="00984FEC" w:rsidRDefault="00275E39" w:rsidP="00734655">
            <w:pPr>
              <w:jc w:val="center"/>
              <w:rPr>
                <w:b/>
                <w:bCs/>
                <w:sz w:val="20"/>
                <w:szCs w:val="20"/>
                <w:lang w:eastAsia="pt-BR"/>
              </w:rPr>
            </w:pPr>
            <w:r w:rsidRPr="00984FEC">
              <w:rPr>
                <w:b/>
                <w:bCs/>
                <w:sz w:val="20"/>
                <w:szCs w:val="20"/>
                <w:lang w:eastAsia="pt-BR"/>
              </w:rPr>
              <w:lastRenderedPageBreak/>
              <w:t>Capítulo  3</w:t>
            </w:r>
          </w:p>
        </w:tc>
        <w:tc>
          <w:tcPr>
            <w:tcW w:w="1997" w:type="dxa"/>
            <w:tcBorders>
              <w:top w:val="nil"/>
              <w:left w:val="nil"/>
              <w:bottom w:val="single" w:sz="4" w:space="0" w:color="auto"/>
              <w:right w:val="single" w:sz="4" w:space="0" w:color="auto"/>
            </w:tcBorders>
            <w:shd w:val="clear" w:color="DCDCDC" w:fill="CCCCCC"/>
            <w:vAlign w:val="center"/>
            <w:hideMark/>
          </w:tcPr>
          <w:p w14:paraId="646CD99A" w14:textId="77777777" w:rsidR="00275E39" w:rsidRPr="00984FEC" w:rsidRDefault="00275E39" w:rsidP="00734655">
            <w:pPr>
              <w:rPr>
                <w:color w:val="000000"/>
                <w:sz w:val="20"/>
                <w:szCs w:val="20"/>
                <w:lang w:eastAsia="pt-BR"/>
              </w:rPr>
            </w:pPr>
            <w:r w:rsidRPr="00984FEC">
              <w:rPr>
                <w:color w:val="000000"/>
                <w:sz w:val="20"/>
                <w:szCs w:val="20"/>
                <w:lang w:eastAsia="pt-BR"/>
              </w:rPr>
              <w:t> </w:t>
            </w:r>
          </w:p>
        </w:tc>
        <w:tc>
          <w:tcPr>
            <w:tcW w:w="7088" w:type="dxa"/>
            <w:tcBorders>
              <w:top w:val="nil"/>
              <w:left w:val="nil"/>
              <w:bottom w:val="single" w:sz="4" w:space="0" w:color="auto"/>
              <w:right w:val="single" w:sz="4" w:space="0" w:color="auto"/>
            </w:tcBorders>
            <w:shd w:val="clear" w:color="DCDCDC" w:fill="CCCCCC"/>
            <w:hideMark/>
          </w:tcPr>
          <w:p w14:paraId="3EE4D6CA" w14:textId="77777777" w:rsidR="00275E39" w:rsidRPr="00984FEC" w:rsidRDefault="00275E39" w:rsidP="00734655">
            <w:pPr>
              <w:rPr>
                <w:b/>
                <w:bCs/>
                <w:sz w:val="20"/>
                <w:szCs w:val="20"/>
                <w:lang w:eastAsia="pt-BR"/>
              </w:rPr>
            </w:pPr>
            <w:r w:rsidRPr="00984FEC">
              <w:rPr>
                <w:b/>
                <w:bCs/>
                <w:sz w:val="20"/>
                <w:szCs w:val="20"/>
                <w:lang w:eastAsia="pt-BR"/>
              </w:rPr>
              <w:t>TRANSPLANTES ÓSSES VASCULARIZADOS E TRANSPLANTES</w:t>
            </w:r>
            <w:r w:rsidRPr="00984FEC">
              <w:rPr>
                <w:b/>
                <w:bCs/>
                <w:sz w:val="20"/>
                <w:szCs w:val="20"/>
                <w:lang w:eastAsia="pt-BR"/>
              </w:rPr>
              <w:br/>
              <w:t>OSTEOMÚSCULO-CUTÂNEO VASCUL.(Com micr. vasaculares)</w:t>
            </w:r>
          </w:p>
        </w:tc>
      </w:tr>
      <w:tr w:rsidR="00275E39" w:rsidRPr="00984FEC" w14:paraId="0675AD1C"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FA7527F" w14:textId="77777777" w:rsidR="00275E39" w:rsidRPr="00984FEC" w:rsidRDefault="00275E39" w:rsidP="00734655">
            <w:pPr>
              <w:jc w:val="center"/>
              <w:rPr>
                <w:sz w:val="20"/>
                <w:szCs w:val="20"/>
                <w:lang w:eastAsia="pt-BR"/>
              </w:rPr>
            </w:pPr>
            <w:r w:rsidRPr="00984FEC">
              <w:rPr>
                <w:sz w:val="20"/>
                <w:szCs w:val="20"/>
                <w:lang w:eastAsia="pt-BR"/>
              </w:rPr>
              <w:t>30704014</w:t>
            </w:r>
          </w:p>
        </w:tc>
        <w:tc>
          <w:tcPr>
            <w:tcW w:w="1997" w:type="dxa"/>
            <w:tcBorders>
              <w:top w:val="nil"/>
              <w:left w:val="nil"/>
              <w:bottom w:val="single" w:sz="4" w:space="0" w:color="auto"/>
              <w:right w:val="single" w:sz="4" w:space="0" w:color="auto"/>
            </w:tcBorders>
            <w:shd w:val="clear" w:color="auto" w:fill="auto"/>
            <w:hideMark/>
          </w:tcPr>
          <w:p w14:paraId="3114B7AA"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R$ 3.550,05</w:t>
            </w:r>
          </w:p>
        </w:tc>
        <w:tc>
          <w:tcPr>
            <w:tcW w:w="7088" w:type="dxa"/>
            <w:tcBorders>
              <w:top w:val="nil"/>
              <w:left w:val="nil"/>
              <w:bottom w:val="single" w:sz="4" w:space="0" w:color="auto"/>
              <w:right w:val="single" w:sz="4" w:space="0" w:color="auto"/>
            </w:tcBorders>
            <w:shd w:val="clear" w:color="FFE699" w:fill="E7F1A0"/>
            <w:hideMark/>
          </w:tcPr>
          <w:p w14:paraId="02D6D352" w14:textId="77777777" w:rsidR="00275E39" w:rsidRPr="00984FEC" w:rsidRDefault="00275E39" w:rsidP="00734655">
            <w:pPr>
              <w:rPr>
                <w:sz w:val="20"/>
                <w:szCs w:val="20"/>
                <w:lang w:eastAsia="pt-BR"/>
              </w:rPr>
            </w:pPr>
            <w:r w:rsidRPr="00984FEC">
              <w:rPr>
                <w:sz w:val="20"/>
                <w:szCs w:val="20"/>
                <w:lang w:eastAsia="pt-BR"/>
              </w:rPr>
              <w:t>Costela</w:t>
            </w:r>
          </w:p>
        </w:tc>
      </w:tr>
      <w:tr w:rsidR="00275E39" w:rsidRPr="00984FEC" w14:paraId="04C6E6D2"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B7EC71D" w14:textId="77777777" w:rsidR="00275E39" w:rsidRPr="00984FEC" w:rsidRDefault="00275E39" w:rsidP="00734655">
            <w:pPr>
              <w:jc w:val="center"/>
              <w:rPr>
                <w:sz w:val="20"/>
                <w:szCs w:val="20"/>
                <w:lang w:eastAsia="pt-BR"/>
              </w:rPr>
            </w:pPr>
            <w:r w:rsidRPr="00984FEC">
              <w:rPr>
                <w:sz w:val="20"/>
                <w:szCs w:val="20"/>
                <w:lang w:eastAsia="pt-BR"/>
              </w:rPr>
              <w:t>30704022</w:t>
            </w:r>
          </w:p>
        </w:tc>
        <w:tc>
          <w:tcPr>
            <w:tcW w:w="1997" w:type="dxa"/>
            <w:tcBorders>
              <w:top w:val="nil"/>
              <w:left w:val="nil"/>
              <w:bottom w:val="single" w:sz="4" w:space="0" w:color="auto"/>
              <w:right w:val="single" w:sz="4" w:space="0" w:color="auto"/>
            </w:tcBorders>
            <w:shd w:val="clear" w:color="auto" w:fill="auto"/>
            <w:hideMark/>
          </w:tcPr>
          <w:p w14:paraId="79A9A05A"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R$ 3.550,05</w:t>
            </w:r>
          </w:p>
        </w:tc>
        <w:tc>
          <w:tcPr>
            <w:tcW w:w="7088" w:type="dxa"/>
            <w:tcBorders>
              <w:top w:val="nil"/>
              <w:left w:val="nil"/>
              <w:bottom w:val="single" w:sz="4" w:space="0" w:color="auto"/>
              <w:right w:val="single" w:sz="4" w:space="0" w:color="auto"/>
            </w:tcBorders>
            <w:shd w:val="clear" w:color="FFE699" w:fill="E7F1A0"/>
            <w:hideMark/>
          </w:tcPr>
          <w:p w14:paraId="7B79A549" w14:textId="77777777" w:rsidR="00275E39" w:rsidRPr="00984FEC" w:rsidRDefault="00275E39" w:rsidP="00734655">
            <w:pPr>
              <w:rPr>
                <w:sz w:val="20"/>
                <w:szCs w:val="20"/>
                <w:lang w:eastAsia="pt-BR"/>
              </w:rPr>
            </w:pPr>
            <w:r w:rsidRPr="00984FEC">
              <w:rPr>
                <w:sz w:val="20"/>
                <w:szCs w:val="20"/>
                <w:lang w:eastAsia="pt-BR"/>
              </w:rPr>
              <w:t>Ilíaco</w:t>
            </w:r>
          </w:p>
        </w:tc>
      </w:tr>
      <w:tr w:rsidR="00275E39" w:rsidRPr="00984FEC" w14:paraId="3D298B07"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D91BF28" w14:textId="77777777" w:rsidR="00275E39" w:rsidRPr="00984FEC" w:rsidRDefault="00275E39" w:rsidP="00734655">
            <w:pPr>
              <w:jc w:val="center"/>
              <w:rPr>
                <w:sz w:val="20"/>
                <w:szCs w:val="20"/>
                <w:lang w:eastAsia="pt-BR"/>
              </w:rPr>
            </w:pPr>
            <w:r w:rsidRPr="00984FEC">
              <w:rPr>
                <w:sz w:val="20"/>
                <w:szCs w:val="20"/>
                <w:lang w:eastAsia="pt-BR"/>
              </w:rPr>
              <w:t>30704030</w:t>
            </w:r>
          </w:p>
        </w:tc>
        <w:tc>
          <w:tcPr>
            <w:tcW w:w="1997" w:type="dxa"/>
            <w:tcBorders>
              <w:top w:val="nil"/>
              <w:left w:val="nil"/>
              <w:bottom w:val="single" w:sz="4" w:space="0" w:color="auto"/>
              <w:right w:val="single" w:sz="4" w:space="0" w:color="auto"/>
            </w:tcBorders>
            <w:shd w:val="clear" w:color="auto" w:fill="auto"/>
            <w:hideMark/>
          </w:tcPr>
          <w:p w14:paraId="3B5F5C90"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R$ 3.550,05</w:t>
            </w:r>
          </w:p>
        </w:tc>
        <w:tc>
          <w:tcPr>
            <w:tcW w:w="7088" w:type="dxa"/>
            <w:tcBorders>
              <w:top w:val="nil"/>
              <w:left w:val="nil"/>
              <w:bottom w:val="single" w:sz="4" w:space="0" w:color="auto"/>
              <w:right w:val="single" w:sz="4" w:space="0" w:color="auto"/>
            </w:tcBorders>
            <w:shd w:val="clear" w:color="FFE699" w:fill="E7F1A0"/>
            <w:hideMark/>
          </w:tcPr>
          <w:p w14:paraId="546EE3E4" w14:textId="77777777" w:rsidR="00275E39" w:rsidRPr="00984FEC" w:rsidRDefault="00275E39" w:rsidP="00734655">
            <w:pPr>
              <w:rPr>
                <w:sz w:val="20"/>
                <w:szCs w:val="20"/>
                <w:lang w:eastAsia="pt-BR"/>
              </w:rPr>
            </w:pPr>
            <w:r w:rsidRPr="00984FEC">
              <w:rPr>
                <w:sz w:val="20"/>
                <w:szCs w:val="20"/>
                <w:lang w:eastAsia="pt-BR"/>
              </w:rPr>
              <w:t>Osteocutâneo de ilíaco</w:t>
            </w:r>
          </w:p>
        </w:tc>
      </w:tr>
      <w:tr w:rsidR="00275E39" w:rsidRPr="00984FEC" w14:paraId="61A648B0"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DC76647" w14:textId="77777777" w:rsidR="00275E39" w:rsidRPr="00984FEC" w:rsidRDefault="00275E39" w:rsidP="00734655">
            <w:pPr>
              <w:jc w:val="center"/>
              <w:rPr>
                <w:sz w:val="20"/>
                <w:szCs w:val="20"/>
                <w:lang w:eastAsia="pt-BR"/>
              </w:rPr>
            </w:pPr>
            <w:r w:rsidRPr="00984FEC">
              <w:rPr>
                <w:sz w:val="20"/>
                <w:szCs w:val="20"/>
                <w:lang w:eastAsia="pt-BR"/>
              </w:rPr>
              <w:t>30704049</w:t>
            </w:r>
          </w:p>
        </w:tc>
        <w:tc>
          <w:tcPr>
            <w:tcW w:w="1997" w:type="dxa"/>
            <w:tcBorders>
              <w:top w:val="nil"/>
              <w:left w:val="nil"/>
              <w:bottom w:val="single" w:sz="4" w:space="0" w:color="auto"/>
              <w:right w:val="single" w:sz="4" w:space="0" w:color="auto"/>
            </w:tcBorders>
            <w:shd w:val="clear" w:color="auto" w:fill="auto"/>
            <w:hideMark/>
          </w:tcPr>
          <w:p w14:paraId="65ABB0B8"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R$ 3.831,53</w:t>
            </w:r>
          </w:p>
        </w:tc>
        <w:tc>
          <w:tcPr>
            <w:tcW w:w="7088" w:type="dxa"/>
            <w:tcBorders>
              <w:top w:val="nil"/>
              <w:left w:val="nil"/>
              <w:bottom w:val="single" w:sz="4" w:space="0" w:color="auto"/>
              <w:right w:val="single" w:sz="4" w:space="0" w:color="auto"/>
            </w:tcBorders>
            <w:shd w:val="clear" w:color="FFE699" w:fill="E7F1A0"/>
            <w:hideMark/>
          </w:tcPr>
          <w:p w14:paraId="06A777A9" w14:textId="77777777" w:rsidR="00275E39" w:rsidRPr="00984FEC" w:rsidRDefault="00275E39" w:rsidP="00734655">
            <w:pPr>
              <w:rPr>
                <w:sz w:val="20"/>
                <w:szCs w:val="20"/>
                <w:lang w:eastAsia="pt-BR"/>
              </w:rPr>
            </w:pPr>
            <w:r w:rsidRPr="00984FEC">
              <w:rPr>
                <w:sz w:val="20"/>
                <w:szCs w:val="20"/>
                <w:lang w:eastAsia="pt-BR"/>
              </w:rPr>
              <w:t>Osteocutâneos de costela</w:t>
            </w:r>
          </w:p>
        </w:tc>
      </w:tr>
      <w:tr w:rsidR="00275E39" w:rsidRPr="00984FEC" w14:paraId="2C1D5D69"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33F6DEA" w14:textId="77777777" w:rsidR="00275E39" w:rsidRPr="00984FEC" w:rsidRDefault="00275E39" w:rsidP="00734655">
            <w:pPr>
              <w:jc w:val="center"/>
              <w:rPr>
                <w:sz w:val="20"/>
                <w:szCs w:val="20"/>
                <w:lang w:eastAsia="pt-BR"/>
              </w:rPr>
            </w:pPr>
            <w:r w:rsidRPr="00984FEC">
              <w:rPr>
                <w:sz w:val="20"/>
                <w:szCs w:val="20"/>
                <w:lang w:eastAsia="pt-BR"/>
              </w:rPr>
              <w:t>30704057</w:t>
            </w:r>
          </w:p>
        </w:tc>
        <w:tc>
          <w:tcPr>
            <w:tcW w:w="1997" w:type="dxa"/>
            <w:tcBorders>
              <w:top w:val="nil"/>
              <w:left w:val="nil"/>
              <w:bottom w:val="single" w:sz="4" w:space="0" w:color="auto"/>
              <w:right w:val="single" w:sz="4" w:space="0" w:color="auto"/>
            </w:tcBorders>
            <w:shd w:val="clear" w:color="auto" w:fill="auto"/>
            <w:hideMark/>
          </w:tcPr>
          <w:p w14:paraId="73688C03"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R$ 3.831,53</w:t>
            </w:r>
          </w:p>
        </w:tc>
        <w:tc>
          <w:tcPr>
            <w:tcW w:w="7088" w:type="dxa"/>
            <w:tcBorders>
              <w:top w:val="nil"/>
              <w:left w:val="nil"/>
              <w:bottom w:val="single" w:sz="4" w:space="0" w:color="auto"/>
              <w:right w:val="single" w:sz="4" w:space="0" w:color="auto"/>
            </w:tcBorders>
            <w:shd w:val="clear" w:color="FFE699" w:fill="E7F1A0"/>
            <w:hideMark/>
          </w:tcPr>
          <w:p w14:paraId="0CD03F69" w14:textId="77777777" w:rsidR="00275E39" w:rsidRPr="00984FEC" w:rsidRDefault="00275E39" w:rsidP="00734655">
            <w:pPr>
              <w:rPr>
                <w:sz w:val="20"/>
                <w:szCs w:val="20"/>
                <w:lang w:eastAsia="pt-BR"/>
              </w:rPr>
            </w:pPr>
            <w:r w:rsidRPr="00984FEC">
              <w:rPr>
                <w:sz w:val="20"/>
                <w:szCs w:val="20"/>
                <w:lang w:eastAsia="pt-BR"/>
              </w:rPr>
              <w:t>Osteomusculocutâneo de costela</w:t>
            </w:r>
          </w:p>
        </w:tc>
      </w:tr>
      <w:tr w:rsidR="00275E39" w:rsidRPr="00984FEC" w14:paraId="365EC083"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D955CCF" w14:textId="77777777" w:rsidR="00275E39" w:rsidRPr="00984FEC" w:rsidRDefault="00275E39" w:rsidP="00734655">
            <w:pPr>
              <w:jc w:val="center"/>
              <w:rPr>
                <w:sz w:val="20"/>
                <w:szCs w:val="20"/>
                <w:lang w:eastAsia="pt-BR"/>
              </w:rPr>
            </w:pPr>
            <w:r w:rsidRPr="00984FEC">
              <w:rPr>
                <w:sz w:val="20"/>
                <w:szCs w:val="20"/>
                <w:lang w:eastAsia="pt-BR"/>
              </w:rPr>
              <w:t>30704065</w:t>
            </w:r>
          </w:p>
        </w:tc>
        <w:tc>
          <w:tcPr>
            <w:tcW w:w="1997" w:type="dxa"/>
            <w:tcBorders>
              <w:top w:val="nil"/>
              <w:left w:val="nil"/>
              <w:bottom w:val="single" w:sz="4" w:space="0" w:color="auto"/>
              <w:right w:val="single" w:sz="4" w:space="0" w:color="auto"/>
            </w:tcBorders>
            <w:shd w:val="clear" w:color="auto" w:fill="auto"/>
            <w:hideMark/>
          </w:tcPr>
          <w:p w14:paraId="66165EF8"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R$ 3.831,53</w:t>
            </w:r>
          </w:p>
        </w:tc>
        <w:tc>
          <w:tcPr>
            <w:tcW w:w="7088" w:type="dxa"/>
            <w:tcBorders>
              <w:top w:val="nil"/>
              <w:left w:val="nil"/>
              <w:bottom w:val="single" w:sz="4" w:space="0" w:color="auto"/>
              <w:right w:val="single" w:sz="4" w:space="0" w:color="auto"/>
            </w:tcBorders>
            <w:shd w:val="clear" w:color="FFE699" w:fill="E7F1A0"/>
            <w:hideMark/>
          </w:tcPr>
          <w:p w14:paraId="03462DFC" w14:textId="77777777" w:rsidR="00275E39" w:rsidRPr="00984FEC" w:rsidRDefault="00275E39" w:rsidP="00734655">
            <w:pPr>
              <w:rPr>
                <w:sz w:val="20"/>
                <w:szCs w:val="20"/>
                <w:lang w:eastAsia="pt-BR"/>
              </w:rPr>
            </w:pPr>
            <w:r w:rsidRPr="00984FEC">
              <w:rPr>
                <w:sz w:val="20"/>
                <w:szCs w:val="20"/>
                <w:lang w:eastAsia="pt-BR"/>
              </w:rPr>
              <w:t>Outros transplantes ósseos e osteomusculocutâneos</w:t>
            </w:r>
          </w:p>
        </w:tc>
      </w:tr>
      <w:tr w:rsidR="00275E39" w:rsidRPr="00984FEC" w14:paraId="1F944485"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C0C429F" w14:textId="77777777" w:rsidR="00275E39" w:rsidRPr="00984FEC" w:rsidRDefault="00275E39" w:rsidP="00734655">
            <w:pPr>
              <w:jc w:val="center"/>
              <w:rPr>
                <w:sz w:val="20"/>
                <w:szCs w:val="20"/>
                <w:lang w:eastAsia="pt-BR"/>
              </w:rPr>
            </w:pPr>
            <w:r w:rsidRPr="00984FEC">
              <w:rPr>
                <w:sz w:val="20"/>
                <w:szCs w:val="20"/>
                <w:lang w:eastAsia="pt-BR"/>
              </w:rPr>
              <w:t>30704073</w:t>
            </w:r>
          </w:p>
        </w:tc>
        <w:tc>
          <w:tcPr>
            <w:tcW w:w="1997" w:type="dxa"/>
            <w:tcBorders>
              <w:top w:val="nil"/>
              <w:left w:val="nil"/>
              <w:bottom w:val="single" w:sz="4" w:space="0" w:color="auto"/>
              <w:right w:val="single" w:sz="4" w:space="0" w:color="auto"/>
            </w:tcBorders>
            <w:shd w:val="clear" w:color="auto" w:fill="auto"/>
            <w:hideMark/>
          </w:tcPr>
          <w:p w14:paraId="2D64C739"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R$ 3.831,53</w:t>
            </w:r>
          </w:p>
        </w:tc>
        <w:tc>
          <w:tcPr>
            <w:tcW w:w="7088" w:type="dxa"/>
            <w:tcBorders>
              <w:top w:val="nil"/>
              <w:left w:val="nil"/>
              <w:bottom w:val="single" w:sz="4" w:space="0" w:color="auto"/>
              <w:right w:val="single" w:sz="4" w:space="0" w:color="auto"/>
            </w:tcBorders>
            <w:shd w:val="clear" w:color="FFE699" w:fill="E7F1A0"/>
            <w:hideMark/>
          </w:tcPr>
          <w:p w14:paraId="0E3B9A1F" w14:textId="77777777" w:rsidR="00275E39" w:rsidRPr="00984FEC" w:rsidRDefault="00275E39" w:rsidP="00734655">
            <w:pPr>
              <w:rPr>
                <w:sz w:val="20"/>
                <w:szCs w:val="20"/>
                <w:lang w:eastAsia="pt-BR"/>
              </w:rPr>
            </w:pPr>
            <w:r w:rsidRPr="00984FEC">
              <w:rPr>
                <w:sz w:val="20"/>
                <w:szCs w:val="20"/>
                <w:lang w:eastAsia="pt-BR"/>
              </w:rPr>
              <w:t>Perônio ou fíbula</w:t>
            </w:r>
          </w:p>
        </w:tc>
      </w:tr>
      <w:tr w:rsidR="00275E39" w:rsidRPr="00984FEC" w14:paraId="5A718A5F"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6157112" w14:textId="77777777" w:rsidR="00275E39" w:rsidRPr="00984FEC" w:rsidRDefault="00275E39" w:rsidP="00734655">
            <w:pPr>
              <w:jc w:val="center"/>
              <w:rPr>
                <w:sz w:val="20"/>
                <w:szCs w:val="20"/>
                <w:lang w:eastAsia="pt-BR"/>
              </w:rPr>
            </w:pPr>
            <w:r w:rsidRPr="00984FEC">
              <w:rPr>
                <w:sz w:val="20"/>
                <w:szCs w:val="20"/>
                <w:lang w:eastAsia="pt-BR"/>
              </w:rPr>
              <w:t>30704081</w:t>
            </w:r>
          </w:p>
        </w:tc>
        <w:tc>
          <w:tcPr>
            <w:tcW w:w="1997" w:type="dxa"/>
            <w:tcBorders>
              <w:top w:val="nil"/>
              <w:left w:val="nil"/>
              <w:bottom w:val="single" w:sz="4" w:space="0" w:color="auto"/>
              <w:right w:val="single" w:sz="4" w:space="0" w:color="auto"/>
            </w:tcBorders>
            <w:shd w:val="clear" w:color="auto" w:fill="auto"/>
            <w:hideMark/>
          </w:tcPr>
          <w:p w14:paraId="4F9F6F58"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R$ 3.421,19</w:t>
            </w:r>
          </w:p>
        </w:tc>
        <w:tc>
          <w:tcPr>
            <w:tcW w:w="7088" w:type="dxa"/>
            <w:tcBorders>
              <w:top w:val="nil"/>
              <w:left w:val="nil"/>
              <w:bottom w:val="single" w:sz="4" w:space="0" w:color="auto"/>
              <w:right w:val="single" w:sz="4" w:space="0" w:color="auto"/>
            </w:tcBorders>
            <w:shd w:val="clear" w:color="FFE699" w:fill="E7F1A0"/>
            <w:hideMark/>
          </w:tcPr>
          <w:p w14:paraId="327F5877" w14:textId="77777777" w:rsidR="00275E39" w:rsidRPr="00984FEC" w:rsidRDefault="00275E39" w:rsidP="00734655">
            <w:pPr>
              <w:rPr>
                <w:sz w:val="20"/>
                <w:szCs w:val="20"/>
                <w:lang w:eastAsia="pt-BR"/>
              </w:rPr>
            </w:pPr>
            <w:r w:rsidRPr="00984FEC">
              <w:rPr>
                <w:sz w:val="20"/>
                <w:szCs w:val="20"/>
                <w:lang w:eastAsia="pt-BR"/>
              </w:rPr>
              <w:t>Transplante ósseo vascularizado (microanastomose)</w:t>
            </w:r>
          </w:p>
        </w:tc>
      </w:tr>
      <w:tr w:rsidR="00275E39" w:rsidRPr="00984FEC" w14:paraId="61F3BC11" w14:textId="77777777" w:rsidTr="00734655">
        <w:trPr>
          <w:trHeight w:val="690"/>
        </w:trPr>
        <w:tc>
          <w:tcPr>
            <w:tcW w:w="1400" w:type="dxa"/>
            <w:tcBorders>
              <w:top w:val="nil"/>
              <w:left w:val="single" w:sz="4" w:space="0" w:color="auto"/>
              <w:bottom w:val="single" w:sz="4" w:space="0" w:color="auto"/>
              <w:right w:val="single" w:sz="4" w:space="0" w:color="auto"/>
            </w:tcBorders>
            <w:shd w:val="clear" w:color="E7F1A0" w:fill="FFE699"/>
            <w:vAlign w:val="center"/>
            <w:hideMark/>
          </w:tcPr>
          <w:p w14:paraId="50D640BE" w14:textId="77777777" w:rsidR="00275E39" w:rsidRPr="00984FEC" w:rsidRDefault="00275E39" w:rsidP="00734655">
            <w:pPr>
              <w:jc w:val="center"/>
              <w:rPr>
                <w:b/>
                <w:bCs/>
                <w:sz w:val="20"/>
                <w:szCs w:val="20"/>
                <w:lang w:eastAsia="pt-BR"/>
              </w:rPr>
            </w:pPr>
            <w:r w:rsidRPr="00984FEC">
              <w:rPr>
                <w:b/>
                <w:bCs/>
                <w:sz w:val="20"/>
                <w:szCs w:val="20"/>
                <w:lang w:eastAsia="pt-BR"/>
              </w:rPr>
              <w:t>Capítulo  3</w:t>
            </w:r>
          </w:p>
        </w:tc>
        <w:tc>
          <w:tcPr>
            <w:tcW w:w="1997" w:type="dxa"/>
            <w:tcBorders>
              <w:top w:val="nil"/>
              <w:left w:val="nil"/>
              <w:bottom w:val="single" w:sz="4" w:space="0" w:color="auto"/>
              <w:right w:val="single" w:sz="4" w:space="0" w:color="auto"/>
            </w:tcBorders>
            <w:shd w:val="clear" w:color="DCDCDC" w:fill="CCCCCC"/>
            <w:hideMark/>
          </w:tcPr>
          <w:p w14:paraId="467E97E2" w14:textId="77777777" w:rsidR="00275E39" w:rsidRPr="00984FEC" w:rsidRDefault="00275E39" w:rsidP="00734655">
            <w:pPr>
              <w:rPr>
                <w:b/>
                <w:bCs/>
                <w:sz w:val="20"/>
                <w:szCs w:val="20"/>
                <w:lang w:eastAsia="pt-BR"/>
              </w:rPr>
            </w:pPr>
            <w:r w:rsidRPr="00984FEC">
              <w:rPr>
                <w:b/>
                <w:bCs/>
                <w:sz w:val="20"/>
                <w:szCs w:val="20"/>
                <w:lang w:eastAsia="pt-BR"/>
              </w:rPr>
              <w:t> </w:t>
            </w:r>
          </w:p>
        </w:tc>
        <w:tc>
          <w:tcPr>
            <w:tcW w:w="7088" w:type="dxa"/>
            <w:tcBorders>
              <w:top w:val="nil"/>
              <w:left w:val="nil"/>
              <w:bottom w:val="single" w:sz="4" w:space="0" w:color="auto"/>
              <w:right w:val="single" w:sz="4" w:space="0" w:color="auto"/>
            </w:tcBorders>
            <w:shd w:val="clear" w:color="DCDCDC" w:fill="CCCCCC"/>
            <w:hideMark/>
          </w:tcPr>
          <w:p w14:paraId="0195914C" w14:textId="77777777" w:rsidR="00275E39" w:rsidRPr="00984FEC" w:rsidRDefault="00275E39" w:rsidP="00734655">
            <w:pPr>
              <w:rPr>
                <w:b/>
                <w:bCs/>
                <w:sz w:val="20"/>
                <w:szCs w:val="20"/>
                <w:lang w:eastAsia="pt-BR"/>
              </w:rPr>
            </w:pPr>
            <w:r w:rsidRPr="00984FEC">
              <w:rPr>
                <w:b/>
                <w:bCs/>
                <w:sz w:val="20"/>
                <w:szCs w:val="20"/>
                <w:lang w:eastAsia="pt-BR"/>
              </w:rPr>
              <w:t>MICROCIRURGIA NAS GRANDES RECONSTRUÇÕES DE CABEÇA E PESCOÇO, NAS EXTENSAS PERDAS DE SUBSTÂNCIA E NA ABLAÇÃO DE TUMORES AO NÍVEL DOS MEMBROS</w:t>
            </w:r>
          </w:p>
        </w:tc>
      </w:tr>
      <w:tr w:rsidR="00275E39" w:rsidRPr="00984FEC" w14:paraId="6CD78372" w14:textId="77777777" w:rsidTr="00734655">
        <w:trPr>
          <w:trHeight w:val="465"/>
        </w:trPr>
        <w:tc>
          <w:tcPr>
            <w:tcW w:w="1400" w:type="dxa"/>
            <w:tcBorders>
              <w:top w:val="nil"/>
              <w:left w:val="single" w:sz="4" w:space="0" w:color="auto"/>
              <w:bottom w:val="single" w:sz="4" w:space="0" w:color="auto"/>
              <w:right w:val="single" w:sz="4" w:space="0" w:color="auto"/>
            </w:tcBorders>
            <w:shd w:val="clear" w:color="E7F1A0" w:fill="FFE699"/>
            <w:noWrap/>
            <w:hideMark/>
          </w:tcPr>
          <w:p w14:paraId="5E82BF80" w14:textId="77777777" w:rsidR="00275E39" w:rsidRPr="00984FEC" w:rsidRDefault="00275E39" w:rsidP="00734655">
            <w:pPr>
              <w:jc w:val="center"/>
              <w:rPr>
                <w:sz w:val="20"/>
                <w:szCs w:val="20"/>
                <w:lang w:eastAsia="pt-BR"/>
              </w:rPr>
            </w:pPr>
            <w:r w:rsidRPr="00984FEC">
              <w:rPr>
                <w:sz w:val="20"/>
                <w:szCs w:val="20"/>
                <w:lang w:eastAsia="pt-BR"/>
              </w:rPr>
              <w:t>30705010</w:t>
            </w:r>
          </w:p>
        </w:tc>
        <w:tc>
          <w:tcPr>
            <w:tcW w:w="1997" w:type="dxa"/>
            <w:tcBorders>
              <w:top w:val="nil"/>
              <w:left w:val="nil"/>
              <w:bottom w:val="single" w:sz="4" w:space="0" w:color="auto"/>
              <w:right w:val="single" w:sz="4" w:space="0" w:color="auto"/>
            </w:tcBorders>
            <w:shd w:val="clear" w:color="auto" w:fill="auto"/>
            <w:hideMark/>
          </w:tcPr>
          <w:p w14:paraId="58F9894F"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R$ 4.150,29</w:t>
            </w:r>
          </w:p>
        </w:tc>
        <w:tc>
          <w:tcPr>
            <w:tcW w:w="7088" w:type="dxa"/>
            <w:tcBorders>
              <w:top w:val="nil"/>
              <w:left w:val="nil"/>
              <w:bottom w:val="single" w:sz="4" w:space="0" w:color="auto"/>
              <w:right w:val="single" w:sz="4" w:space="0" w:color="auto"/>
            </w:tcBorders>
            <w:shd w:val="clear" w:color="FFE699" w:fill="E7F1A0"/>
            <w:hideMark/>
          </w:tcPr>
          <w:p w14:paraId="7815868B" w14:textId="77777777" w:rsidR="00275E39" w:rsidRPr="00984FEC" w:rsidRDefault="00275E39" w:rsidP="00734655">
            <w:pPr>
              <w:rPr>
                <w:sz w:val="20"/>
                <w:szCs w:val="20"/>
                <w:lang w:eastAsia="pt-BR"/>
              </w:rPr>
            </w:pPr>
            <w:r w:rsidRPr="00984FEC">
              <w:rPr>
                <w:sz w:val="20"/>
                <w:szCs w:val="20"/>
                <w:lang w:eastAsia="pt-BR"/>
              </w:rPr>
              <w:t>Autotransplante de dois retalhos  musculares combinados, isolados e associados entre si, ligados por um único pedículo</w:t>
            </w:r>
          </w:p>
        </w:tc>
      </w:tr>
      <w:tr w:rsidR="00275E39" w:rsidRPr="00984FEC" w14:paraId="5D972B9E" w14:textId="77777777" w:rsidTr="00734655">
        <w:trPr>
          <w:trHeight w:val="465"/>
        </w:trPr>
        <w:tc>
          <w:tcPr>
            <w:tcW w:w="1400" w:type="dxa"/>
            <w:tcBorders>
              <w:top w:val="nil"/>
              <w:left w:val="single" w:sz="4" w:space="0" w:color="auto"/>
              <w:bottom w:val="single" w:sz="4" w:space="0" w:color="auto"/>
              <w:right w:val="single" w:sz="4" w:space="0" w:color="auto"/>
            </w:tcBorders>
            <w:shd w:val="clear" w:color="E7F1A0" w:fill="FFE699"/>
            <w:noWrap/>
            <w:hideMark/>
          </w:tcPr>
          <w:p w14:paraId="22DA9D7C" w14:textId="77777777" w:rsidR="00275E39" w:rsidRPr="00984FEC" w:rsidRDefault="00275E39" w:rsidP="00734655">
            <w:pPr>
              <w:jc w:val="center"/>
              <w:rPr>
                <w:sz w:val="20"/>
                <w:szCs w:val="20"/>
                <w:lang w:eastAsia="pt-BR"/>
              </w:rPr>
            </w:pPr>
            <w:r w:rsidRPr="00984FEC">
              <w:rPr>
                <w:sz w:val="20"/>
                <w:szCs w:val="20"/>
                <w:lang w:eastAsia="pt-BR"/>
              </w:rPr>
              <w:t>30705029</w:t>
            </w:r>
          </w:p>
        </w:tc>
        <w:tc>
          <w:tcPr>
            <w:tcW w:w="1997" w:type="dxa"/>
            <w:tcBorders>
              <w:top w:val="nil"/>
              <w:left w:val="nil"/>
              <w:bottom w:val="single" w:sz="4" w:space="0" w:color="auto"/>
              <w:right w:val="single" w:sz="4" w:space="0" w:color="auto"/>
            </w:tcBorders>
            <w:shd w:val="clear" w:color="auto" w:fill="auto"/>
            <w:hideMark/>
          </w:tcPr>
          <w:p w14:paraId="37D85545"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R$ 4.150,29</w:t>
            </w:r>
          </w:p>
        </w:tc>
        <w:tc>
          <w:tcPr>
            <w:tcW w:w="7088" w:type="dxa"/>
            <w:tcBorders>
              <w:top w:val="nil"/>
              <w:left w:val="nil"/>
              <w:bottom w:val="single" w:sz="4" w:space="0" w:color="auto"/>
              <w:right w:val="single" w:sz="4" w:space="0" w:color="auto"/>
            </w:tcBorders>
            <w:shd w:val="clear" w:color="FFE699" w:fill="E7F1A0"/>
            <w:hideMark/>
          </w:tcPr>
          <w:p w14:paraId="014C0CE4" w14:textId="77777777" w:rsidR="00275E39" w:rsidRPr="00984FEC" w:rsidRDefault="00275E39" w:rsidP="00734655">
            <w:pPr>
              <w:rPr>
                <w:sz w:val="20"/>
                <w:szCs w:val="20"/>
                <w:lang w:eastAsia="pt-BR"/>
              </w:rPr>
            </w:pPr>
            <w:r w:rsidRPr="00984FEC">
              <w:rPr>
                <w:sz w:val="20"/>
                <w:szCs w:val="20"/>
                <w:lang w:eastAsia="pt-BR"/>
              </w:rPr>
              <w:t>Autotransplante de dois retalhos cutâneos combinados, isolados e associados entre si, ligados por um único pedículo vascular</w:t>
            </w:r>
          </w:p>
        </w:tc>
      </w:tr>
      <w:tr w:rsidR="00275E39" w:rsidRPr="00984FEC" w14:paraId="76F0AF53" w14:textId="77777777" w:rsidTr="00734655">
        <w:trPr>
          <w:trHeight w:val="465"/>
        </w:trPr>
        <w:tc>
          <w:tcPr>
            <w:tcW w:w="1400" w:type="dxa"/>
            <w:tcBorders>
              <w:top w:val="nil"/>
              <w:left w:val="single" w:sz="4" w:space="0" w:color="auto"/>
              <w:bottom w:val="single" w:sz="4" w:space="0" w:color="auto"/>
              <w:right w:val="single" w:sz="4" w:space="0" w:color="auto"/>
            </w:tcBorders>
            <w:shd w:val="clear" w:color="E7F1A0" w:fill="FFE699"/>
            <w:noWrap/>
            <w:hideMark/>
          </w:tcPr>
          <w:p w14:paraId="0B712D5C" w14:textId="77777777" w:rsidR="00275E39" w:rsidRPr="00984FEC" w:rsidRDefault="00275E39" w:rsidP="00734655">
            <w:pPr>
              <w:jc w:val="center"/>
              <w:rPr>
                <w:sz w:val="20"/>
                <w:szCs w:val="20"/>
                <w:lang w:eastAsia="pt-BR"/>
              </w:rPr>
            </w:pPr>
            <w:r w:rsidRPr="00984FEC">
              <w:rPr>
                <w:sz w:val="20"/>
                <w:szCs w:val="20"/>
                <w:lang w:eastAsia="pt-BR"/>
              </w:rPr>
              <w:t>30705037</w:t>
            </w:r>
          </w:p>
        </w:tc>
        <w:tc>
          <w:tcPr>
            <w:tcW w:w="1997" w:type="dxa"/>
            <w:tcBorders>
              <w:top w:val="nil"/>
              <w:left w:val="nil"/>
              <w:bottom w:val="single" w:sz="4" w:space="0" w:color="auto"/>
              <w:right w:val="single" w:sz="4" w:space="0" w:color="auto"/>
            </w:tcBorders>
            <w:shd w:val="clear" w:color="auto" w:fill="auto"/>
            <w:hideMark/>
          </w:tcPr>
          <w:p w14:paraId="0FE5E303"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R$ 4.150,29</w:t>
            </w:r>
          </w:p>
        </w:tc>
        <w:tc>
          <w:tcPr>
            <w:tcW w:w="7088" w:type="dxa"/>
            <w:tcBorders>
              <w:top w:val="nil"/>
              <w:left w:val="nil"/>
              <w:bottom w:val="single" w:sz="4" w:space="0" w:color="auto"/>
              <w:right w:val="single" w:sz="4" w:space="0" w:color="auto"/>
            </w:tcBorders>
            <w:shd w:val="clear" w:color="FFE699" w:fill="E7F1A0"/>
            <w:hideMark/>
          </w:tcPr>
          <w:p w14:paraId="0142B399" w14:textId="77777777" w:rsidR="00275E39" w:rsidRPr="00984FEC" w:rsidRDefault="00275E39" w:rsidP="00734655">
            <w:pPr>
              <w:rPr>
                <w:sz w:val="20"/>
                <w:szCs w:val="20"/>
                <w:lang w:eastAsia="pt-BR"/>
              </w:rPr>
            </w:pPr>
            <w:r w:rsidRPr="00984FEC">
              <w:rPr>
                <w:sz w:val="20"/>
                <w:szCs w:val="20"/>
                <w:lang w:eastAsia="pt-BR"/>
              </w:rPr>
              <w:t>Autotransplante de dois retalhos,  um  cutâneo  combinado a um muscular, isolados  e associados entre si, ligados por um único pedículo vascular</w:t>
            </w:r>
          </w:p>
        </w:tc>
      </w:tr>
      <w:tr w:rsidR="00275E39" w:rsidRPr="00984FEC" w14:paraId="475F43CA" w14:textId="77777777" w:rsidTr="00734655">
        <w:trPr>
          <w:trHeight w:val="555"/>
        </w:trPr>
        <w:tc>
          <w:tcPr>
            <w:tcW w:w="1400" w:type="dxa"/>
            <w:tcBorders>
              <w:top w:val="nil"/>
              <w:left w:val="single" w:sz="4" w:space="0" w:color="auto"/>
              <w:bottom w:val="single" w:sz="4" w:space="0" w:color="auto"/>
              <w:right w:val="single" w:sz="4" w:space="0" w:color="auto"/>
            </w:tcBorders>
            <w:shd w:val="clear" w:color="E7F1A0" w:fill="FFE699"/>
            <w:noWrap/>
            <w:hideMark/>
          </w:tcPr>
          <w:p w14:paraId="0A82EC95" w14:textId="77777777" w:rsidR="00275E39" w:rsidRPr="00984FEC" w:rsidRDefault="00275E39" w:rsidP="00734655">
            <w:pPr>
              <w:jc w:val="center"/>
              <w:rPr>
                <w:sz w:val="20"/>
                <w:szCs w:val="20"/>
                <w:lang w:eastAsia="pt-BR"/>
              </w:rPr>
            </w:pPr>
            <w:r w:rsidRPr="00984FEC">
              <w:rPr>
                <w:sz w:val="20"/>
                <w:szCs w:val="20"/>
                <w:lang w:eastAsia="pt-BR"/>
              </w:rPr>
              <w:t>30705045</w:t>
            </w:r>
          </w:p>
        </w:tc>
        <w:tc>
          <w:tcPr>
            <w:tcW w:w="1997" w:type="dxa"/>
            <w:tcBorders>
              <w:top w:val="nil"/>
              <w:left w:val="nil"/>
              <w:bottom w:val="single" w:sz="4" w:space="0" w:color="auto"/>
              <w:right w:val="single" w:sz="4" w:space="0" w:color="auto"/>
            </w:tcBorders>
            <w:shd w:val="clear" w:color="auto" w:fill="auto"/>
            <w:vAlign w:val="center"/>
            <w:hideMark/>
          </w:tcPr>
          <w:p w14:paraId="5BBABEA8"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R$ 4.150,29</w:t>
            </w:r>
          </w:p>
        </w:tc>
        <w:tc>
          <w:tcPr>
            <w:tcW w:w="7088" w:type="dxa"/>
            <w:tcBorders>
              <w:top w:val="nil"/>
              <w:left w:val="nil"/>
              <w:bottom w:val="single" w:sz="4" w:space="0" w:color="auto"/>
              <w:right w:val="single" w:sz="4" w:space="0" w:color="auto"/>
            </w:tcBorders>
            <w:shd w:val="clear" w:color="FFE699" w:fill="E7F1A0"/>
            <w:hideMark/>
          </w:tcPr>
          <w:p w14:paraId="26312B85" w14:textId="77777777" w:rsidR="00275E39" w:rsidRPr="00984FEC" w:rsidRDefault="00275E39" w:rsidP="00734655">
            <w:pPr>
              <w:rPr>
                <w:sz w:val="20"/>
                <w:szCs w:val="20"/>
                <w:lang w:eastAsia="pt-BR"/>
              </w:rPr>
            </w:pPr>
            <w:r w:rsidRPr="00984FEC">
              <w:rPr>
                <w:sz w:val="20"/>
                <w:szCs w:val="20"/>
                <w:lang w:eastAsia="pt-BR"/>
              </w:rPr>
              <w:t>Autotransplante de dois retalhos, um cutâneo combinado a retalho osteomuscular, isolados e associados entre sí, ligados por um único pedículo vascular</w:t>
            </w:r>
          </w:p>
        </w:tc>
      </w:tr>
      <w:tr w:rsidR="00275E39" w:rsidRPr="00984FEC" w14:paraId="482B8830"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CB8783F" w14:textId="77777777" w:rsidR="00275E39" w:rsidRPr="00984FEC" w:rsidRDefault="00275E39" w:rsidP="00734655">
            <w:pPr>
              <w:jc w:val="center"/>
              <w:rPr>
                <w:sz w:val="20"/>
                <w:szCs w:val="20"/>
                <w:lang w:eastAsia="pt-BR"/>
              </w:rPr>
            </w:pPr>
            <w:r w:rsidRPr="00984FEC">
              <w:rPr>
                <w:sz w:val="20"/>
                <w:szCs w:val="20"/>
                <w:lang w:eastAsia="pt-BR"/>
              </w:rPr>
              <w:t>30705053</w:t>
            </w:r>
          </w:p>
        </w:tc>
        <w:tc>
          <w:tcPr>
            <w:tcW w:w="1997" w:type="dxa"/>
            <w:tcBorders>
              <w:top w:val="nil"/>
              <w:left w:val="nil"/>
              <w:bottom w:val="single" w:sz="4" w:space="0" w:color="auto"/>
              <w:right w:val="single" w:sz="4" w:space="0" w:color="auto"/>
            </w:tcBorders>
            <w:shd w:val="clear" w:color="auto" w:fill="auto"/>
            <w:hideMark/>
          </w:tcPr>
          <w:p w14:paraId="3BE9D6E3"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R$ 4.150,29</w:t>
            </w:r>
          </w:p>
        </w:tc>
        <w:tc>
          <w:tcPr>
            <w:tcW w:w="7088" w:type="dxa"/>
            <w:tcBorders>
              <w:top w:val="nil"/>
              <w:left w:val="nil"/>
              <w:bottom w:val="single" w:sz="4" w:space="0" w:color="auto"/>
              <w:right w:val="single" w:sz="4" w:space="0" w:color="auto"/>
            </w:tcBorders>
            <w:shd w:val="clear" w:color="FFE699" w:fill="E7F1A0"/>
            <w:hideMark/>
          </w:tcPr>
          <w:p w14:paraId="14E59FAE" w14:textId="77777777" w:rsidR="00275E39" w:rsidRPr="00984FEC" w:rsidRDefault="00275E39" w:rsidP="00734655">
            <w:pPr>
              <w:rPr>
                <w:sz w:val="20"/>
                <w:szCs w:val="20"/>
                <w:lang w:eastAsia="pt-BR"/>
              </w:rPr>
            </w:pPr>
            <w:r w:rsidRPr="00984FEC">
              <w:rPr>
                <w:sz w:val="20"/>
                <w:szCs w:val="20"/>
                <w:lang w:eastAsia="pt-BR"/>
              </w:rPr>
              <w:t>Autotransplante de epiplon</w:t>
            </w:r>
          </w:p>
        </w:tc>
      </w:tr>
      <w:tr w:rsidR="00275E39" w:rsidRPr="00984FEC" w14:paraId="19B4B402" w14:textId="77777777" w:rsidTr="00734655">
        <w:trPr>
          <w:trHeight w:val="465"/>
        </w:trPr>
        <w:tc>
          <w:tcPr>
            <w:tcW w:w="1400" w:type="dxa"/>
            <w:tcBorders>
              <w:top w:val="nil"/>
              <w:left w:val="single" w:sz="4" w:space="0" w:color="auto"/>
              <w:bottom w:val="single" w:sz="4" w:space="0" w:color="auto"/>
              <w:right w:val="single" w:sz="4" w:space="0" w:color="auto"/>
            </w:tcBorders>
            <w:shd w:val="clear" w:color="E7F1A0" w:fill="FFE699"/>
            <w:noWrap/>
            <w:hideMark/>
          </w:tcPr>
          <w:p w14:paraId="49147932" w14:textId="77777777" w:rsidR="00275E39" w:rsidRPr="00984FEC" w:rsidRDefault="00275E39" w:rsidP="00734655">
            <w:pPr>
              <w:jc w:val="center"/>
              <w:rPr>
                <w:sz w:val="20"/>
                <w:szCs w:val="20"/>
                <w:lang w:eastAsia="pt-BR"/>
              </w:rPr>
            </w:pPr>
            <w:r w:rsidRPr="00984FEC">
              <w:rPr>
                <w:sz w:val="20"/>
                <w:szCs w:val="20"/>
                <w:lang w:eastAsia="pt-BR"/>
              </w:rPr>
              <w:t>30705061</w:t>
            </w:r>
          </w:p>
        </w:tc>
        <w:tc>
          <w:tcPr>
            <w:tcW w:w="1997" w:type="dxa"/>
            <w:tcBorders>
              <w:top w:val="nil"/>
              <w:left w:val="nil"/>
              <w:bottom w:val="single" w:sz="4" w:space="0" w:color="auto"/>
              <w:right w:val="single" w:sz="4" w:space="0" w:color="auto"/>
            </w:tcBorders>
            <w:shd w:val="clear" w:color="auto" w:fill="auto"/>
            <w:hideMark/>
          </w:tcPr>
          <w:p w14:paraId="317A5240"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R$ 4.150,29</w:t>
            </w:r>
          </w:p>
        </w:tc>
        <w:tc>
          <w:tcPr>
            <w:tcW w:w="7088" w:type="dxa"/>
            <w:tcBorders>
              <w:top w:val="nil"/>
              <w:left w:val="nil"/>
              <w:bottom w:val="single" w:sz="4" w:space="0" w:color="auto"/>
              <w:right w:val="single" w:sz="4" w:space="0" w:color="auto"/>
            </w:tcBorders>
            <w:shd w:val="clear" w:color="FFE699" w:fill="E7F1A0"/>
            <w:hideMark/>
          </w:tcPr>
          <w:p w14:paraId="3CB227FC" w14:textId="77777777" w:rsidR="00275E39" w:rsidRPr="00984FEC" w:rsidRDefault="00275E39" w:rsidP="00734655">
            <w:pPr>
              <w:rPr>
                <w:sz w:val="20"/>
                <w:szCs w:val="20"/>
                <w:lang w:eastAsia="pt-BR"/>
              </w:rPr>
            </w:pPr>
            <w:r w:rsidRPr="00984FEC">
              <w:rPr>
                <w:sz w:val="20"/>
                <w:szCs w:val="20"/>
                <w:lang w:eastAsia="pt-BR"/>
              </w:rPr>
              <w:t>Autotransplante de outros retalhos,  isolados  entre  si, e associados mediante um único pedículo vascular comuns aos retalhos</w:t>
            </w:r>
          </w:p>
        </w:tc>
      </w:tr>
      <w:tr w:rsidR="00275E39" w:rsidRPr="00984FEC" w14:paraId="5486E827" w14:textId="77777777" w:rsidTr="00734655">
        <w:trPr>
          <w:trHeight w:val="555"/>
        </w:trPr>
        <w:tc>
          <w:tcPr>
            <w:tcW w:w="1400" w:type="dxa"/>
            <w:tcBorders>
              <w:top w:val="nil"/>
              <w:left w:val="single" w:sz="4" w:space="0" w:color="auto"/>
              <w:bottom w:val="single" w:sz="4" w:space="0" w:color="auto"/>
              <w:right w:val="single" w:sz="4" w:space="0" w:color="auto"/>
            </w:tcBorders>
            <w:shd w:val="clear" w:color="E7F1A0" w:fill="FFE699"/>
            <w:noWrap/>
            <w:hideMark/>
          </w:tcPr>
          <w:p w14:paraId="446A72D0" w14:textId="77777777" w:rsidR="00275E39" w:rsidRPr="00984FEC" w:rsidRDefault="00275E39" w:rsidP="00734655">
            <w:pPr>
              <w:jc w:val="center"/>
              <w:rPr>
                <w:sz w:val="20"/>
                <w:szCs w:val="20"/>
                <w:lang w:eastAsia="pt-BR"/>
              </w:rPr>
            </w:pPr>
            <w:r w:rsidRPr="00984FEC">
              <w:rPr>
                <w:sz w:val="20"/>
                <w:szCs w:val="20"/>
                <w:lang w:eastAsia="pt-BR"/>
              </w:rPr>
              <w:t>30705070</w:t>
            </w:r>
          </w:p>
        </w:tc>
        <w:tc>
          <w:tcPr>
            <w:tcW w:w="1997" w:type="dxa"/>
            <w:tcBorders>
              <w:top w:val="nil"/>
              <w:left w:val="nil"/>
              <w:bottom w:val="single" w:sz="4" w:space="0" w:color="auto"/>
              <w:right w:val="single" w:sz="4" w:space="0" w:color="auto"/>
            </w:tcBorders>
            <w:shd w:val="clear" w:color="auto" w:fill="auto"/>
            <w:vAlign w:val="center"/>
            <w:hideMark/>
          </w:tcPr>
          <w:p w14:paraId="42C37758"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R$ 4.150,29</w:t>
            </w:r>
          </w:p>
        </w:tc>
        <w:tc>
          <w:tcPr>
            <w:tcW w:w="7088" w:type="dxa"/>
            <w:tcBorders>
              <w:top w:val="nil"/>
              <w:left w:val="nil"/>
              <w:bottom w:val="single" w:sz="4" w:space="0" w:color="auto"/>
              <w:right w:val="single" w:sz="4" w:space="0" w:color="auto"/>
            </w:tcBorders>
            <w:shd w:val="clear" w:color="FFE699" w:fill="E7F1A0"/>
            <w:hideMark/>
          </w:tcPr>
          <w:p w14:paraId="5FC64661" w14:textId="77777777" w:rsidR="00275E39" w:rsidRPr="00984FEC" w:rsidRDefault="00275E39" w:rsidP="00734655">
            <w:pPr>
              <w:rPr>
                <w:sz w:val="20"/>
                <w:szCs w:val="20"/>
                <w:lang w:eastAsia="pt-BR"/>
              </w:rPr>
            </w:pPr>
            <w:r w:rsidRPr="00984FEC">
              <w:rPr>
                <w:sz w:val="20"/>
                <w:szCs w:val="20"/>
                <w:lang w:eastAsia="pt-BR"/>
              </w:rPr>
              <w:t>Autotransplante de três retalhos, um cutâneo separado, combinado a outros dois</w:t>
            </w:r>
            <w:r w:rsidRPr="00984FEC">
              <w:rPr>
                <w:sz w:val="20"/>
                <w:szCs w:val="20"/>
                <w:lang w:eastAsia="pt-BR"/>
              </w:rPr>
              <w:br/>
              <w:t>retalhos musculares isolados e associados, ligados por um único pedículo vascular</w:t>
            </w:r>
          </w:p>
        </w:tc>
      </w:tr>
      <w:tr w:rsidR="00275E39" w:rsidRPr="00984FEC" w14:paraId="668729AD" w14:textId="77777777" w:rsidTr="00734655">
        <w:trPr>
          <w:trHeight w:val="465"/>
        </w:trPr>
        <w:tc>
          <w:tcPr>
            <w:tcW w:w="1400" w:type="dxa"/>
            <w:tcBorders>
              <w:top w:val="nil"/>
              <w:left w:val="single" w:sz="4" w:space="0" w:color="auto"/>
              <w:bottom w:val="single" w:sz="4" w:space="0" w:color="auto"/>
              <w:right w:val="single" w:sz="4" w:space="0" w:color="auto"/>
            </w:tcBorders>
            <w:shd w:val="clear" w:color="E7F1A0" w:fill="FFE699"/>
            <w:noWrap/>
            <w:hideMark/>
          </w:tcPr>
          <w:p w14:paraId="5685161B" w14:textId="77777777" w:rsidR="00275E39" w:rsidRPr="00984FEC" w:rsidRDefault="00275E39" w:rsidP="00734655">
            <w:pPr>
              <w:jc w:val="center"/>
              <w:rPr>
                <w:i/>
                <w:iCs/>
                <w:sz w:val="20"/>
                <w:szCs w:val="20"/>
                <w:lang w:eastAsia="pt-BR"/>
              </w:rPr>
            </w:pPr>
            <w:r w:rsidRPr="00984FEC">
              <w:rPr>
                <w:i/>
                <w:iCs/>
                <w:sz w:val="20"/>
                <w:szCs w:val="20"/>
                <w:lang w:eastAsia="pt-BR"/>
              </w:rPr>
              <w:t>30705088</w:t>
            </w:r>
          </w:p>
        </w:tc>
        <w:tc>
          <w:tcPr>
            <w:tcW w:w="1997" w:type="dxa"/>
            <w:tcBorders>
              <w:top w:val="nil"/>
              <w:left w:val="nil"/>
              <w:bottom w:val="single" w:sz="4" w:space="0" w:color="auto"/>
              <w:right w:val="single" w:sz="4" w:space="0" w:color="auto"/>
            </w:tcBorders>
            <w:shd w:val="clear" w:color="auto" w:fill="auto"/>
            <w:hideMark/>
          </w:tcPr>
          <w:p w14:paraId="4AADDFE7" w14:textId="77777777" w:rsidR="00275E39" w:rsidRPr="00984FEC" w:rsidRDefault="00275E39" w:rsidP="00734655">
            <w:pPr>
              <w:ind w:firstLineChars="100" w:firstLine="200"/>
              <w:jc w:val="right"/>
              <w:rPr>
                <w:i/>
                <w:iCs/>
                <w:sz w:val="20"/>
                <w:szCs w:val="20"/>
                <w:lang w:eastAsia="pt-BR"/>
              </w:rPr>
            </w:pPr>
            <w:r w:rsidRPr="00984FEC">
              <w:rPr>
                <w:i/>
                <w:iCs/>
                <w:sz w:val="20"/>
                <w:szCs w:val="20"/>
                <w:lang w:eastAsia="pt-BR"/>
              </w:rPr>
              <w:t>R$ 5.233,78</w:t>
            </w:r>
          </w:p>
        </w:tc>
        <w:tc>
          <w:tcPr>
            <w:tcW w:w="7088" w:type="dxa"/>
            <w:tcBorders>
              <w:top w:val="nil"/>
              <w:left w:val="nil"/>
              <w:bottom w:val="single" w:sz="4" w:space="0" w:color="auto"/>
              <w:right w:val="single" w:sz="4" w:space="0" w:color="auto"/>
            </w:tcBorders>
            <w:shd w:val="clear" w:color="FFE699" w:fill="E7F1A0"/>
            <w:hideMark/>
          </w:tcPr>
          <w:p w14:paraId="0B736F72" w14:textId="77777777" w:rsidR="00275E39" w:rsidRPr="00984FEC" w:rsidRDefault="00275E39" w:rsidP="00734655">
            <w:pPr>
              <w:rPr>
                <w:i/>
                <w:iCs/>
                <w:sz w:val="20"/>
                <w:szCs w:val="20"/>
                <w:lang w:eastAsia="pt-BR"/>
              </w:rPr>
            </w:pPr>
            <w:r w:rsidRPr="00984FEC">
              <w:rPr>
                <w:i/>
                <w:iCs/>
                <w:sz w:val="20"/>
                <w:szCs w:val="20"/>
                <w:lang w:eastAsia="pt-BR"/>
              </w:rPr>
              <w:t>Reconstrução do esôfago cervical e torácico com transplante segmentar de intestino</w:t>
            </w:r>
          </w:p>
        </w:tc>
      </w:tr>
      <w:tr w:rsidR="00275E39" w:rsidRPr="00984FEC" w14:paraId="42F59BBC"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A56B3B4" w14:textId="77777777" w:rsidR="00275E39" w:rsidRPr="00984FEC" w:rsidRDefault="00275E39" w:rsidP="00734655">
            <w:pPr>
              <w:jc w:val="center"/>
              <w:rPr>
                <w:i/>
                <w:iCs/>
                <w:sz w:val="20"/>
                <w:szCs w:val="20"/>
                <w:lang w:eastAsia="pt-BR"/>
              </w:rPr>
            </w:pPr>
            <w:r w:rsidRPr="00984FEC">
              <w:rPr>
                <w:i/>
                <w:iCs/>
                <w:sz w:val="20"/>
                <w:szCs w:val="20"/>
                <w:lang w:eastAsia="pt-BR"/>
              </w:rPr>
              <w:t>30705096</w:t>
            </w:r>
          </w:p>
        </w:tc>
        <w:tc>
          <w:tcPr>
            <w:tcW w:w="1997" w:type="dxa"/>
            <w:tcBorders>
              <w:top w:val="nil"/>
              <w:left w:val="nil"/>
              <w:bottom w:val="single" w:sz="4" w:space="0" w:color="auto"/>
              <w:right w:val="single" w:sz="4" w:space="0" w:color="auto"/>
            </w:tcBorders>
            <w:shd w:val="clear" w:color="auto" w:fill="auto"/>
            <w:hideMark/>
          </w:tcPr>
          <w:p w14:paraId="1B38E2C6" w14:textId="77777777" w:rsidR="00275E39" w:rsidRPr="00984FEC" w:rsidRDefault="00275E39" w:rsidP="00734655">
            <w:pPr>
              <w:ind w:firstLineChars="100" w:firstLine="200"/>
              <w:jc w:val="right"/>
              <w:rPr>
                <w:i/>
                <w:iCs/>
                <w:sz w:val="20"/>
                <w:szCs w:val="20"/>
                <w:lang w:eastAsia="pt-BR"/>
              </w:rPr>
            </w:pPr>
            <w:r w:rsidRPr="00984FEC">
              <w:rPr>
                <w:i/>
                <w:iCs/>
                <w:sz w:val="20"/>
                <w:szCs w:val="20"/>
                <w:lang w:eastAsia="pt-BR"/>
              </w:rPr>
              <w:t>R$ 5.233,78</w:t>
            </w:r>
          </w:p>
        </w:tc>
        <w:tc>
          <w:tcPr>
            <w:tcW w:w="7088" w:type="dxa"/>
            <w:tcBorders>
              <w:top w:val="nil"/>
              <w:left w:val="nil"/>
              <w:bottom w:val="single" w:sz="4" w:space="0" w:color="auto"/>
              <w:right w:val="single" w:sz="4" w:space="0" w:color="auto"/>
            </w:tcBorders>
            <w:shd w:val="clear" w:color="FFE699" w:fill="E7F1A0"/>
            <w:hideMark/>
          </w:tcPr>
          <w:p w14:paraId="70608C5C" w14:textId="77777777" w:rsidR="00275E39" w:rsidRPr="00984FEC" w:rsidRDefault="00275E39" w:rsidP="00734655">
            <w:pPr>
              <w:rPr>
                <w:i/>
                <w:iCs/>
                <w:sz w:val="20"/>
                <w:szCs w:val="20"/>
                <w:lang w:eastAsia="pt-BR"/>
              </w:rPr>
            </w:pPr>
            <w:r w:rsidRPr="00984FEC">
              <w:rPr>
                <w:i/>
                <w:iCs/>
                <w:sz w:val="20"/>
                <w:szCs w:val="20"/>
                <w:lang w:eastAsia="pt-BR"/>
              </w:rPr>
              <w:t>Reconstrução do esôfago cervical ou torácico, com transplante de intestino</w:t>
            </w:r>
          </w:p>
        </w:tc>
      </w:tr>
      <w:tr w:rsidR="00275E39" w:rsidRPr="00984FEC" w14:paraId="3CE129D2" w14:textId="77777777" w:rsidTr="00734655">
        <w:trPr>
          <w:trHeight w:val="465"/>
        </w:trPr>
        <w:tc>
          <w:tcPr>
            <w:tcW w:w="1400" w:type="dxa"/>
            <w:tcBorders>
              <w:top w:val="nil"/>
              <w:left w:val="single" w:sz="4" w:space="0" w:color="auto"/>
              <w:bottom w:val="single" w:sz="4" w:space="0" w:color="auto"/>
              <w:right w:val="single" w:sz="4" w:space="0" w:color="auto"/>
            </w:tcBorders>
            <w:shd w:val="clear" w:color="E7F1A0" w:fill="FFE699"/>
            <w:noWrap/>
            <w:hideMark/>
          </w:tcPr>
          <w:p w14:paraId="63644DF1" w14:textId="77777777" w:rsidR="00275E39" w:rsidRPr="00984FEC" w:rsidRDefault="00275E39" w:rsidP="00734655">
            <w:pPr>
              <w:jc w:val="center"/>
              <w:rPr>
                <w:sz w:val="20"/>
                <w:szCs w:val="20"/>
                <w:lang w:eastAsia="pt-BR"/>
              </w:rPr>
            </w:pPr>
            <w:r w:rsidRPr="00984FEC">
              <w:rPr>
                <w:sz w:val="20"/>
                <w:szCs w:val="20"/>
                <w:lang w:eastAsia="pt-BR"/>
              </w:rPr>
              <w:t>30705100</w:t>
            </w:r>
          </w:p>
        </w:tc>
        <w:tc>
          <w:tcPr>
            <w:tcW w:w="1997" w:type="dxa"/>
            <w:tcBorders>
              <w:top w:val="nil"/>
              <w:left w:val="nil"/>
              <w:bottom w:val="single" w:sz="4" w:space="0" w:color="auto"/>
              <w:right w:val="single" w:sz="4" w:space="0" w:color="auto"/>
            </w:tcBorders>
            <w:shd w:val="clear" w:color="auto" w:fill="auto"/>
            <w:hideMark/>
          </w:tcPr>
          <w:p w14:paraId="1A0EFDCE"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R$ 4.150,29</w:t>
            </w:r>
          </w:p>
        </w:tc>
        <w:tc>
          <w:tcPr>
            <w:tcW w:w="7088" w:type="dxa"/>
            <w:tcBorders>
              <w:top w:val="nil"/>
              <w:left w:val="nil"/>
              <w:bottom w:val="single" w:sz="4" w:space="0" w:color="auto"/>
              <w:right w:val="single" w:sz="4" w:space="0" w:color="auto"/>
            </w:tcBorders>
            <w:shd w:val="clear" w:color="FFE699" w:fill="E7F1A0"/>
            <w:hideMark/>
          </w:tcPr>
          <w:p w14:paraId="4C2B86DA" w14:textId="77777777" w:rsidR="00275E39" w:rsidRPr="00984FEC" w:rsidRDefault="00275E39" w:rsidP="00734655">
            <w:pPr>
              <w:rPr>
                <w:sz w:val="20"/>
                <w:szCs w:val="20"/>
                <w:lang w:eastAsia="pt-BR"/>
              </w:rPr>
            </w:pPr>
            <w:r w:rsidRPr="00984FEC">
              <w:rPr>
                <w:sz w:val="20"/>
                <w:szCs w:val="20"/>
                <w:lang w:eastAsia="pt-BR"/>
              </w:rPr>
              <w:t>Reimplante de segmentos distais do membro superior, com ressecção segmentar</w:t>
            </w:r>
          </w:p>
        </w:tc>
      </w:tr>
      <w:tr w:rsidR="00275E39" w:rsidRPr="00984FEC" w14:paraId="7E101DA8"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hideMark/>
          </w:tcPr>
          <w:p w14:paraId="250E21DA" w14:textId="77777777" w:rsidR="00275E39" w:rsidRPr="00984FEC" w:rsidRDefault="00275E39" w:rsidP="00734655">
            <w:pPr>
              <w:jc w:val="center"/>
              <w:rPr>
                <w:b/>
                <w:bCs/>
                <w:sz w:val="20"/>
                <w:szCs w:val="20"/>
                <w:lang w:eastAsia="pt-BR"/>
              </w:rPr>
            </w:pPr>
            <w:r w:rsidRPr="00984FEC">
              <w:rPr>
                <w:b/>
                <w:bCs/>
                <w:sz w:val="20"/>
                <w:szCs w:val="20"/>
                <w:lang w:eastAsia="pt-BR"/>
              </w:rPr>
              <w:t>Capítulo  3</w:t>
            </w:r>
          </w:p>
        </w:tc>
        <w:tc>
          <w:tcPr>
            <w:tcW w:w="1997" w:type="dxa"/>
            <w:tcBorders>
              <w:top w:val="nil"/>
              <w:left w:val="nil"/>
              <w:bottom w:val="single" w:sz="4" w:space="0" w:color="auto"/>
              <w:right w:val="single" w:sz="4" w:space="0" w:color="auto"/>
            </w:tcBorders>
            <w:shd w:val="clear" w:color="DCDCDC" w:fill="CCCCCC"/>
            <w:vAlign w:val="bottom"/>
            <w:hideMark/>
          </w:tcPr>
          <w:p w14:paraId="2A356364" w14:textId="77777777" w:rsidR="00275E39" w:rsidRPr="00984FEC" w:rsidRDefault="00275E39" w:rsidP="00734655">
            <w:pPr>
              <w:rPr>
                <w:color w:val="000000"/>
                <w:sz w:val="20"/>
                <w:szCs w:val="20"/>
                <w:lang w:eastAsia="pt-BR"/>
              </w:rPr>
            </w:pPr>
            <w:r w:rsidRPr="00984FEC">
              <w:rPr>
                <w:color w:val="000000"/>
                <w:sz w:val="20"/>
                <w:szCs w:val="20"/>
                <w:lang w:eastAsia="pt-BR"/>
              </w:rPr>
              <w:t> </w:t>
            </w:r>
          </w:p>
        </w:tc>
        <w:tc>
          <w:tcPr>
            <w:tcW w:w="7088" w:type="dxa"/>
            <w:tcBorders>
              <w:top w:val="nil"/>
              <w:left w:val="nil"/>
              <w:bottom w:val="single" w:sz="4" w:space="0" w:color="auto"/>
              <w:right w:val="single" w:sz="4" w:space="0" w:color="auto"/>
            </w:tcBorders>
            <w:shd w:val="clear" w:color="DCDCDC" w:fill="CCCCCC"/>
            <w:hideMark/>
          </w:tcPr>
          <w:p w14:paraId="5D32B9D6" w14:textId="77777777" w:rsidR="00275E39" w:rsidRPr="00984FEC" w:rsidRDefault="00275E39" w:rsidP="00734655">
            <w:pPr>
              <w:rPr>
                <w:b/>
                <w:bCs/>
                <w:sz w:val="20"/>
                <w:szCs w:val="20"/>
                <w:lang w:eastAsia="pt-BR"/>
              </w:rPr>
            </w:pPr>
            <w:r w:rsidRPr="00984FEC">
              <w:rPr>
                <w:b/>
                <w:bCs/>
                <w:sz w:val="20"/>
                <w:szCs w:val="20"/>
                <w:lang w:eastAsia="pt-BR"/>
              </w:rPr>
              <w:t>REIMPLANTES E RESVAASCULARIZAÇÕES DOS MEMBROS</w:t>
            </w:r>
          </w:p>
        </w:tc>
      </w:tr>
      <w:tr w:rsidR="00275E39" w:rsidRPr="00984FEC" w14:paraId="498075D8"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B4EAAD8" w14:textId="77777777" w:rsidR="00275E39" w:rsidRPr="00984FEC" w:rsidRDefault="00275E39" w:rsidP="00734655">
            <w:pPr>
              <w:jc w:val="center"/>
              <w:rPr>
                <w:sz w:val="20"/>
                <w:szCs w:val="20"/>
                <w:lang w:eastAsia="pt-BR"/>
              </w:rPr>
            </w:pPr>
            <w:r w:rsidRPr="00984FEC">
              <w:rPr>
                <w:sz w:val="20"/>
                <w:szCs w:val="20"/>
                <w:lang w:eastAsia="pt-BR"/>
              </w:rPr>
              <w:t>30706017</w:t>
            </w:r>
          </w:p>
        </w:tc>
        <w:tc>
          <w:tcPr>
            <w:tcW w:w="1997" w:type="dxa"/>
            <w:tcBorders>
              <w:top w:val="nil"/>
              <w:left w:val="nil"/>
              <w:bottom w:val="single" w:sz="4" w:space="0" w:color="auto"/>
              <w:right w:val="single" w:sz="4" w:space="0" w:color="auto"/>
            </w:tcBorders>
            <w:shd w:val="clear" w:color="auto" w:fill="auto"/>
            <w:hideMark/>
          </w:tcPr>
          <w:p w14:paraId="23FD0134"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R$ 4.241,86</w:t>
            </w:r>
          </w:p>
        </w:tc>
        <w:tc>
          <w:tcPr>
            <w:tcW w:w="7088" w:type="dxa"/>
            <w:tcBorders>
              <w:top w:val="nil"/>
              <w:left w:val="nil"/>
              <w:bottom w:val="single" w:sz="4" w:space="0" w:color="auto"/>
              <w:right w:val="single" w:sz="4" w:space="0" w:color="auto"/>
            </w:tcBorders>
            <w:shd w:val="clear" w:color="FFE699" w:fill="E7F1A0"/>
            <w:hideMark/>
          </w:tcPr>
          <w:p w14:paraId="3C23EE79" w14:textId="77777777" w:rsidR="00275E39" w:rsidRPr="00984FEC" w:rsidRDefault="00275E39" w:rsidP="00734655">
            <w:pPr>
              <w:rPr>
                <w:sz w:val="20"/>
                <w:szCs w:val="20"/>
                <w:lang w:eastAsia="pt-BR"/>
              </w:rPr>
            </w:pPr>
            <w:r w:rsidRPr="00984FEC">
              <w:rPr>
                <w:sz w:val="20"/>
                <w:szCs w:val="20"/>
                <w:lang w:eastAsia="pt-BR"/>
              </w:rPr>
              <w:t>Reimplante do membro inferior do nível médio proximal da perna até a coxa</w:t>
            </w:r>
          </w:p>
        </w:tc>
      </w:tr>
      <w:tr w:rsidR="00275E39" w:rsidRPr="00984FEC" w14:paraId="7567B82B"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035A9CC" w14:textId="77777777" w:rsidR="00275E39" w:rsidRPr="00984FEC" w:rsidRDefault="00275E39" w:rsidP="00734655">
            <w:pPr>
              <w:jc w:val="center"/>
              <w:rPr>
                <w:sz w:val="20"/>
                <w:szCs w:val="20"/>
                <w:lang w:eastAsia="pt-BR"/>
              </w:rPr>
            </w:pPr>
            <w:r w:rsidRPr="00984FEC">
              <w:rPr>
                <w:sz w:val="20"/>
                <w:szCs w:val="20"/>
                <w:lang w:eastAsia="pt-BR"/>
              </w:rPr>
              <w:t>30706025</w:t>
            </w:r>
          </w:p>
        </w:tc>
        <w:tc>
          <w:tcPr>
            <w:tcW w:w="1997" w:type="dxa"/>
            <w:tcBorders>
              <w:top w:val="nil"/>
              <w:left w:val="nil"/>
              <w:bottom w:val="single" w:sz="4" w:space="0" w:color="auto"/>
              <w:right w:val="single" w:sz="4" w:space="0" w:color="auto"/>
            </w:tcBorders>
            <w:shd w:val="clear" w:color="auto" w:fill="auto"/>
            <w:hideMark/>
          </w:tcPr>
          <w:p w14:paraId="05BFD825"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R$ 4.241,86</w:t>
            </w:r>
          </w:p>
        </w:tc>
        <w:tc>
          <w:tcPr>
            <w:tcW w:w="7088" w:type="dxa"/>
            <w:tcBorders>
              <w:top w:val="nil"/>
              <w:left w:val="nil"/>
              <w:bottom w:val="single" w:sz="4" w:space="0" w:color="auto"/>
              <w:right w:val="single" w:sz="4" w:space="0" w:color="auto"/>
            </w:tcBorders>
            <w:shd w:val="clear" w:color="FFE699" w:fill="E7F1A0"/>
            <w:hideMark/>
          </w:tcPr>
          <w:p w14:paraId="2BD3BF89" w14:textId="77777777" w:rsidR="00275E39" w:rsidRPr="00984FEC" w:rsidRDefault="00275E39" w:rsidP="00734655">
            <w:pPr>
              <w:rPr>
                <w:sz w:val="20"/>
                <w:szCs w:val="20"/>
                <w:lang w:eastAsia="pt-BR"/>
              </w:rPr>
            </w:pPr>
            <w:r w:rsidRPr="00984FEC">
              <w:rPr>
                <w:sz w:val="20"/>
                <w:szCs w:val="20"/>
                <w:lang w:eastAsia="pt-BR"/>
              </w:rPr>
              <w:t>Reimplante do membro inferior do pé até o terço médio da perna</w:t>
            </w:r>
          </w:p>
        </w:tc>
      </w:tr>
      <w:tr w:rsidR="00275E39" w:rsidRPr="00984FEC" w14:paraId="6F5AEECD"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7113BD0" w14:textId="77777777" w:rsidR="00275E39" w:rsidRPr="00984FEC" w:rsidRDefault="00275E39" w:rsidP="00734655">
            <w:pPr>
              <w:jc w:val="center"/>
              <w:rPr>
                <w:sz w:val="20"/>
                <w:szCs w:val="20"/>
                <w:lang w:eastAsia="pt-BR"/>
              </w:rPr>
            </w:pPr>
            <w:r w:rsidRPr="00984FEC">
              <w:rPr>
                <w:sz w:val="20"/>
                <w:szCs w:val="20"/>
                <w:lang w:eastAsia="pt-BR"/>
              </w:rPr>
              <w:t>30706033</w:t>
            </w:r>
          </w:p>
        </w:tc>
        <w:tc>
          <w:tcPr>
            <w:tcW w:w="1997" w:type="dxa"/>
            <w:tcBorders>
              <w:top w:val="nil"/>
              <w:left w:val="nil"/>
              <w:bottom w:val="single" w:sz="4" w:space="0" w:color="auto"/>
              <w:right w:val="single" w:sz="4" w:space="0" w:color="auto"/>
            </w:tcBorders>
            <w:shd w:val="clear" w:color="auto" w:fill="auto"/>
            <w:hideMark/>
          </w:tcPr>
          <w:p w14:paraId="5B306D82"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R$ 4.241,86</w:t>
            </w:r>
          </w:p>
        </w:tc>
        <w:tc>
          <w:tcPr>
            <w:tcW w:w="7088" w:type="dxa"/>
            <w:tcBorders>
              <w:top w:val="nil"/>
              <w:left w:val="nil"/>
              <w:bottom w:val="single" w:sz="4" w:space="0" w:color="auto"/>
              <w:right w:val="single" w:sz="4" w:space="0" w:color="auto"/>
            </w:tcBorders>
            <w:shd w:val="clear" w:color="FFE699" w:fill="E7F1A0"/>
            <w:hideMark/>
          </w:tcPr>
          <w:p w14:paraId="6BE5F0FC" w14:textId="77777777" w:rsidR="00275E39" w:rsidRPr="00984FEC" w:rsidRDefault="00275E39" w:rsidP="00734655">
            <w:pPr>
              <w:rPr>
                <w:sz w:val="20"/>
                <w:szCs w:val="20"/>
                <w:lang w:eastAsia="pt-BR"/>
              </w:rPr>
            </w:pPr>
            <w:r w:rsidRPr="00984FEC">
              <w:rPr>
                <w:sz w:val="20"/>
                <w:szCs w:val="20"/>
                <w:lang w:eastAsia="pt-BR"/>
              </w:rPr>
              <w:t>Reimplante do membro superior,  do nível médio do antebraço até o ombro</w:t>
            </w:r>
          </w:p>
        </w:tc>
      </w:tr>
      <w:tr w:rsidR="00275E39" w:rsidRPr="00984FEC" w14:paraId="35C2C230"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hideMark/>
          </w:tcPr>
          <w:p w14:paraId="0E882709" w14:textId="77777777" w:rsidR="00275E39" w:rsidRPr="00984FEC" w:rsidRDefault="00275E39" w:rsidP="00734655">
            <w:pPr>
              <w:jc w:val="center"/>
              <w:rPr>
                <w:b/>
                <w:bCs/>
                <w:sz w:val="20"/>
                <w:szCs w:val="20"/>
                <w:lang w:eastAsia="pt-BR"/>
              </w:rPr>
            </w:pPr>
            <w:r w:rsidRPr="00984FEC">
              <w:rPr>
                <w:b/>
                <w:bCs/>
                <w:sz w:val="20"/>
                <w:szCs w:val="20"/>
                <w:lang w:eastAsia="pt-BR"/>
              </w:rPr>
              <w:t>Capítulo  3</w:t>
            </w:r>
          </w:p>
        </w:tc>
        <w:tc>
          <w:tcPr>
            <w:tcW w:w="1997" w:type="dxa"/>
            <w:tcBorders>
              <w:top w:val="nil"/>
              <w:left w:val="nil"/>
              <w:bottom w:val="single" w:sz="4" w:space="0" w:color="auto"/>
              <w:right w:val="single" w:sz="4" w:space="0" w:color="auto"/>
            </w:tcBorders>
            <w:shd w:val="clear" w:color="DCDCDC" w:fill="CCCCCC"/>
            <w:vAlign w:val="bottom"/>
            <w:hideMark/>
          </w:tcPr>
          <w:p w14:paraId="184E41CA" w14:textId="77777777" w:rsidR="00275E39" w:rsidRPr="00984FEC" w:rsidRDefault="00275E39" w:rsidP="00734655">
            <w:pPr>
              <w:rPr>
                <w:color w:val="000000"/>
                <w:sz w:val="20"/>
                <w:szCs w:val="20"/>
                <w:lang w:eastAsia="pt-BR"/>
              </w:rPr>
            </w:pPr>
            <w:r w:rsidRPr="00984FEC">
              <w:rPr>
                <w:color w:val="000000"/>
                <w:sz w:val="20"/>
                <w:szCs w:val="20"/>
                <w:lang w:eastAsia="pt-BR"/>
              </w:rPr>
              <w:t> </w:t>
            </w:r>
          </w:p>
        </w:tc>
        <w:tc>
          <w:tcPr>
            <w:tcW w:w="7088" w:type="dxa"/>
            <w:tcBorders>
              <w:top w:val="nil"/>
              <w:left w:val="nil"/>
              <w:bottom w:val="single" w:sz="4" w:space="0" w:color="auto"/>
              <w:right w:val="single" w:sz="4" w:space="0" w:color="auto"/>
            </w:tcBorders>
            <w:shd w:val="clear" w:color="DCDCDC" w:fill="CCCCCC"/>
            <w:hideMark/>
          </w:tcPr>
          <w:p w14:paraId="0D3E9ABB" w14:textId="77777777" w:rsidR="00275E39" w:rsidRPr="00984FEC" w:rsidRDefault="00275E39" w:rsidP="00734655">
            <w:pPr>
              <w:rPr>
                <w:b/>
                <w:bCs/>
                <w:sz w:val="20"/>
                <w:szCs w:val="20"/>
                <w:lang w:eastAsia="pt-BR"/>
              </w:rPr>
            </w:pPr>
            <w:r w:rsidRPr="00984FEC">
              <w:rPr>
                <w:b/>
                <w:bCs/>
                <w:sz w:val="20"/>
                <w:szCs w:val="20"/>
                <w:lang w:eastAsia="pt-BR"/>
              </w:rPr>
              <w:t>TRANSPLANTES DE DEDO DO PÉ PARA A MÃO</w:t>
            </w:r>
          </w:p>
        </w:tc>
      </w:tr>
      <w:tr w:rsidR="00275E39" w:rsidRPr="00984FEC" w14:paraId="2FD93E99"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BA08581" w14:textId="77777777" w:rsidR="00275E39" w:rsidRPr="00984FEC" w:rsidRDefault="00275E39" w:rsidP="00734655">
            <w:pPr>
              <w:jc w:val="center"/>
              <w:rPr>
                <w:sz w:val="20"/>
                <w:szCs w:val="20"/>
                <w:lang w:eastAsia="pt-BR"/>
              </w:rPr>
            </w:pPr>
            <w:r w:rsidRPr="00984FEC">
              <w:rPr>
                <w:sz w:val="20"/>
                <w:szCs w:val="20"/>
                <w:lang w:eastAsia="pt-BR"/>
              </w:rPr>
              <w:t>30707013</w:t>
            </w:r>
          </w:p>
        </w:tc>
        <w:tc>
          <w:tcPr>
            <w:tcW w:w="1997" w:type="dxa"/>
            <w:tcBorders>
              <w:top w:val="nil"/>
              <w:left w:val="nil"/>
              <w:bottom w:val="single" w:sz="4" w:space="0" w:color="auto"/>
              <w:right w:val="single" w:sz="4" w:space="0" w:color="auto"/>
            </w:tcBorders>
            <w:shd w:val="clear" w:color="auto" w:fill="auto"/>
            <w:hideMark/>
          </w:tcPr>
          <w:p w14:paraId="282E6614"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R$ 3.831,53</w:t>
            </w:r>
          </w:p>
        </w:tc>
        <w:tc>
          <w:tcPr>
            <w:tcW w:w="7088" w:type="dxa"/>
            <w:tcBorders>
              <w:top w:val="nil"/>
              <w:left w:val="nil"/>
              <w:bottom w:val="single" w:sz="4" w:space="0" w:color="auto"/>
              <w:right w:val="single" w:sz="4" w:space="0" w:color="auto"/>
            </w:tcBorders>
            <w:shd w:val="clear" w:color="FFE699" w:fill="E7F1A0"/>
            <w:hideMark/>
          </w:tcPr>
          <w:p w14:paraId="170EDA4B" w14:textId="77777777" w:rsidR="00275E39" w:rsidRPr="00984FEC" w:rsidRDefault="00275E39" w:rsidP="00734655">
            <w:pPr>
              <w:rPr>
                <w:sz w:val="20"/>
                <w:szCs w:val="20"/>
                <w:lang w:eastAsia="pt-BR"/>
              </w:rPr>
            </w:pPr>
            <w:r w:rsidRPr="00984FEC">
              <w:rPr>
                <w:sz w:val="20"/>
                <w:szCs w:val="20"/>
                <w:lang w:eastAsia="pt-BR"/>
              </w:rPr>
              <w:t>Transplante articular de metatarsofalângica para a mão</w:t>
            </w:r>
          </w:p>
        </w:tc>
      </w:tr>
      <w:tr w:rsidR="00275E39" w:rsidRPr="00984FEC" w14:paraId="3AEB0C00"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C4334C5" w14:textId="77777777" w:rsidR="00275E39" w:rsidRPr="00984FEC" w:rsidRDefault="00275E39" w:rsidP="00734655">
            <w:pPr>
              <w:jc w:val="center"/>
              <w:rPr>
                <w:sz w:val="20"/>
                <w:szCs w:val="20"/>
                <w:lang w:eastAsia="pt-BR"/>
              </w:rPr>
            </w:pPr>
            <w:r w:rsidRPr="00984FEC">
              <w:rPr>
                <w:sz w:val="20"/>
                <w:szCs w:val="20"/>
                <w:lang w:eastAsia="pt-BR"/>
              </w:rPr>
              <w:t>30707021</w:t>
            </w:r>
          </w:p>
        </w:tc>
        <w:tc>
          <w:tcPr>
            <w:tcW w:w="1997" w:type="dxa"/>
            <w:tcBorders>
              <w:top w:val="nil"/>
              <w:left w:val="nil"/>
              <w:bottom w:val="single" w:sz="4" w:space="0" w:color="auto"/>
              <w:right w:val="single" w:sz="4" w:space="0" w:color="auto"/>
            </w:tcBorders>
            <w:shd w:val="clear" w:color="auto" w:fill="auto"/>
            <w:hideMark/>
          </w:tcPr>
          <w:p w14:paraId="794C4474"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R$ 4.241,86</w:t>
            </w:r>
          </w:p>
        </w:tc>
        <w:tc>
          <w:tcPr>
            <w:tcW w:w="7088" w:type="dxa"/>
            <w:tcBorders>
              <w:top w:val="nil"/>
              <w:left w:val="nil"/>
              <w:bottom w:val="single" w:sz="4" w:space="0" w:color="auto"/>
              <w:right w:val="single" w:sz="4" w:space="0" w:color="auto"/>
            </w:tcBorders>
            <w:shd w:val="clear" w:color="FFE699" w:fill="E7F1A0"/>
            <w:hideMark/>
          </w:tcPr>
          <w:p w14:paraId="7DEAFCA4" w14:textId="77777777" w:rsidR="00275E39" w:rsidRPr="00984FEC" w:rsidRDefault="00275E39" w:rsidP="00734655">
            <w:pPr>
              <w:rPr>
                <w:sz w:val="20"/>
                <w:szCs w:val="20"/>
                <w:lang w:eastAsia="pt-BR"/>
              </w:rPr>
            </w:pPr>
            <w:r w:rsidRPr="00984FEC">
              <w:rPr>
                <w:sz w:val="20"/>
                <w:szCs w:val="20"/>
                <w:lang w:eastAsia="pt-BR"/>
              </w:rPr>
              <w:t>Transplante de 2º pododáctilo para mão</w:t>
            </w:r>
          </w:p>
        </w:tc>
      </w:tr>
      <w:tr w:rsidR="00275E39" w:rsidRPr="00984FEC" w14:paraId="1E80EFC5"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6382F8B" w14:textId="77777777" w:rsidR="00275E39" w:rsidRPr="00984FEC" w:rsidRDefault="00275E39" w:rsidP="00734655">
            <w:pPr>
              <w:jc w:val="center"/>
              <w:rPr>
                <w:sz w:val="20"/>
                <w:szCs w:val="20"/>
                <w:lang w:eastAsia="pt-BR"/>
              </w:rPr>
            </w:pPr>
            <w:r w:rsidRPr="00984FEC">
              <w:rPr>
                <w:sz w:val="20"/>
                <w:szCs w:val="20"/>
                <w:lang w:eastAsia="pt-BR"/>
              </w:rPr>
              <w:t>30707030</w:t>
            </w:r>
          </w:p>
        </w:tc>
        <w:tc>
          <w:tcPr>
            <w:tcW w:w="1997" w:type="dxa"/>
            <w:tcBorders>
              <w:top w:val="nil"/>
              <w:left w:val="nil"/>
              <w:bottom w:val="single" w:sz="4" w:space="0" w:color="auto"/>
              <w:right w:val="single" w:sz="4" w:space="0" w:color="auto"/>
            </w:tcBorders>
            <w:shd w:val="clear" w:color="auto" w:fill="auto"/>
            <w:hideMark/>
          </w:tcPr>
          <w:p w14:paraId="1484D5A5"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R$ 4.241,86</w:t>
            </w:r>
          </w:p>
        </w:tc>
        <w:tc>
          <w:tcPr>
            <w:tcW w:w="7088" w:type="dxa"/>
            <w:tcBorders>
              <w:top w:val="nil"/>
              <w:left w:val="nil"/>
              <w:bottom w:val="single" w:sz="4" w:space="0" w:color="auto"/>
              <w:right w:val="single" w:sz="4" w:space="0" w:color="auto"/>
            </w:tcBorders>
            <w:shd w:val="clear" w:color="FFE699" w:fill="E7F1A0"/>
            <w:hideMark/>
          </w:tcPr>
          <w:p w14:paraId="4704CEDE" w14:textId="77777777" w:rsidR="00275E39" w:rsidRPr="00984FEC" w:rsidRDefault="00275E39" w:rsidP="00734655">
            <w:pPr>
              <w:rPr>
                <w:sz w:val="20"/>
                <w:szCs w:val="20"/>
                <w:lang w:eastAsia="pt-BR"/>
              </w:rPr>
            </w:pPr>
            <w:r w:rsidRPr="00984FEC">
              <w:rPr>
                <w:sz w:val="20"/>
                <w:szCs w:val="20"/>
                <w:lang w:eastAsia="pt-BR"/>
              </w:rPr>
              <w:t>Transplante de dedos do pé para a mão</w:t>
            </w:r>
          </w:p>
        </w:tc>
      </w:tr>
      <w:tr w:rsidR="00275E39" w:rsidRPr="00984FEC" w14:paraId="4E853380"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37B193B" w14:textId="77777777" w:rsidR="00275E39" w:rsidRPr="00984FEC" w:rsidRDefault="00275E39" w:rsidP="00734655">
            <w:pPr>
              <w:jc w:val="center"/>
              <w:rPr>
                <w:sz w:val="20"/>
                <w:szCs w:val="20"/>
                <w:lang w:eastAsia="pt-BR"/>
              </w:rPr>
            </w:pPr>
            <w:r w:rsidRPr="00984FEC">
              <w:rPr>
                <w:sz w:val="20"/>
                <w:szCs w:val="20"/>
                <w:lang w:eastAsia="pt-BR"/>
              </w:rPr>
              <w:t>30707048</w:t>
            </w:r>
          </w:p>
        </w:tc>
        <w:tc>
          <w:tcPr>
            <w:tcW w:w="1997" w:type="dxa"/>
            <w:tcBorders>
              <w:top w:val="nil"/>
              <w:left w:val="nil"/>
              <w:bottom w:val="single" w:sz="4" w:space="0" w:color="auto"/>
              <w:right w:val="single" w:sz="4" w:space="0" w:color="auto"/>
            </w:tcBorders>
            <w:shd w:val="clear" w:color="auto" w:fill="auto"/>
            <w:hideMark/>
          </w:tcPr>
          <w:p w14:paraId="3483BCE8"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R$ 3.831,53</w:t>
            </w:r>
          </w:p>
        </w:tc>
        <w:tc>
          <w:tcPr>
            <w:tcW w:w="7088" w:type="dxa"/>
            <w:tcBorders>
              <w:top w:val="nil"/>
              <w:left w:val="nil"/>
              <w:bottom w:val="single" w:sz="4" w:space="0" w:color="auto"/>
              <w:right w:val="single" w:sz="4" w:space="0" w:color="auto"/>
            </w:tcBorders>
            <w:shd w:val="clear" w:color="FFE699" w:fill="E7F1A0"/>
            <w:hideMark/>
          </w:tcPr>
          <w:p w14:paraId="3CF2ED45" w14:textId="77777777" w:rsidR="00275E39" w:rsidRPr="00984FEC" w:rsidRDefault="00275E39" w:rsidP="00734655">
            <w:pPr>
              <w:rPr>
                <w:sz w:val="20"/>
                <w:szCs w:val="20"/>
                <w:lang w:eastAsia="pt-BR"/>
              </w:rPr>
            </w:pPr>
            <w:r w:rsidRPr="00984FEC">
              <w:rPr>
                <w:sz w:val="20"/>
                <w:szCs w:val="20"/>
                <w:lang w:eastAsia="pt-BR"/>
              </w:rPr>
              <w:t>Transplante do 2º Pododáctilo para o polegar</w:t>
            </w:r>
          </w:p>
        </w:tc>
      </w:tr>
      <w:tr w:rsidR="00275E39" w:rsidRPr="00984FEC" w14:paraId="0F0671C7"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715A19F" w14:textId="77777777" w:rsidR="00275E39" w:rsidRPr="00984FEC" w:rsidRDefault="00275E39" w:rsidP="00734655">
            <w:pPr>
              <w:jc w:val="center"/>
              <w:rPr>
                <w:sz w:val="20"/>
                <w:szCs w:val="20"/>
                <w:lang w:eastAsia="pt-BR"/>
              </w:rPr>
            </w:pPr>
            <w:r w:rsidRPr="00984FEC">
              <w:rPr>
                <w:sz w:val="20"/>
                <w:szCs w:val="20"/>
                <w:lang w:eastAsia="pt-BR"/>
              </w:rPr>
              <w:t>30707056</w:t>
            </w:r>
          </w:p>
        </w:tc>
        <w:tc>
          <w:tcPr>
            <w:tcW w:w="1997" w:type="dxa"/>
            <w:tcBorders>
              <w:top w:val="nil"/>
              <w:left w:val="nil"/>
              <w:bottom w:val="single" w:sz="4" w:space="0" w:color="auto"/>
              <w:right w:val="single" w:sz="4" w:space="0" w:color="auto"/>
            </w:tcBorders>
            <w:shd w:val="clear" w:color="auto" w:fill="auto"/>
            <w:hideMark/>
          </w:tcPr>
          <w:p w14:paraId="43E62EB9"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R$ 4.241,86</w:t>
            </w:r>
          </w:p>
        </w:tc>
        <w:tc>
          <w:tcPr>
            <w:tcW w:w="7088" w:type="dxa"/>
            <w:tcBorders>
              <w:top w:val="nil"/>
              <w:left w:val="nil"/>
              <w:bottom w:val="single" w:sz="4" w:space="0" w:color="auto"/>
              <w:right w:val="single" w:sz="4" w:space="0" w:color="auto"/>
            </w:tcBorders>
            <w:shd w:val="clear" w:color="FFE699" w:fill="E7F1A0"/>
            <w:hideMark/>
          </w:tcPr>
          <w:p w14:paraId="709B4080" w14:textId="77777777" w:rsidR="00275E39" w:rsidRPr="00984FEC" w:rsidRDefault="00275E39" w:rsidP="00734655">
            <w:pPr>
              <w:rPr>
                <w:sz w:val="20"/>
                <w:szCs w:val="20"/>
                <w:lang w:eastAsia="pt-BR"/>
              </w:rPr>
            </w:pPr>
            <w:r w:rsidRPr="00984FEC">
              <w:rPr>
                <w:sz w:val="20"/>
                <w:szCs w:val="20"/>
                <w:lang w:eastAsia="pt-BR"/>
              </w:rPr>
              <w:t>Transplante do hallux para polegar</w:t>
            </w:r>
          </w:p>
        </w:tc>
      </w:tr>
      <w:tr w:rsidR="00275E39" w:rsidRPr="00984FEC" w14:paraId="1B6199C8"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5479BC4" w14:textId="77777777" w:rsidR="00275E39" w:rsidRPr="00984FEC" w:rsidRDefault="00275E39" w:rsidP="00734655">
            <w:pPr>
              <w:jc w:val="center"/>
              <w:rPr>
                <w:i/>
                <w:iCs/>
                <w:sz w:val="20"/>
                <w:szCs w:val="20"/>
                <w:lang w:eastAsia="pt-BR"/>
              </w:rPr>
            </w:pPr>
            <w:r w:rsidRPr="00984FEC">
              <w:rPr>
                <w:i/>
                <w:iCs/>
                <w:sz w:val="20"/>
                <w:szCs w:val="20"/>
                <w:lang w:eastAsia="pt-BR"/>
              </w:rPr>
              <w:t>30707064</w:t>
            </w:r>
          </w:p>
        </w:tc>
        <w:tc>
          <w:tcPr>
            <w:tcW w:w="1997" w:type="dxa"/>
            <w:tcBorders>
              <w:top w:val="nil"/>
              <w:left w:val="nil"/>
              <w:bottom w:val="single" w:sz="4" w:space="0" w:color="auto"/>
              <w:right w:val="single" w:sz="4" w:space="0" w:color="auto"/>
            </w:tcBorders>
            <w:shd w:val="clear" w:color="auto" w:fill="auto"/>
            <w:hideMark/>
          </w:tcPr>
          <w:p w14:paraId="272F51B9"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R$ 3.831,53</w:t>
            </w:r>
          </w:p>
        </w:tc>
        <w:tc>
          <w:tcPr>
            <w:tcW w:w="7088" w:type="dxa"/>
            <w:tcBorders>
              <w:top w:val="nil"/>
              <w:left w:val="nil"/>
              <w:bottom w:val="single" w:sz="4" w:space="0" w:color="auto"/>
              <w:right w:val="single" w:sz="4" w:space="0" w:color="auto"/>
            </w:tcBorders>
            <w:shd w:val="clear" w:color="FFE699" w:fill="E7F1A0"/>
            <w:hideMark/>
          </w:tcPr>
          <w:p w14:paraId="5D5EDD6D" w14:textId="77777777" w:rsidR="00275E39" w:rsidRPr="00984FEC" w:rsidRDefault="00275E39" w:rsidP="00734655">
            <w:pPr>
              <w:rPr>
                <w:sz w:val="20"/>
                <w:szCs w:val="20"/>
                <w:lang w:eastAsia="pt-BR"/>
              </w:rPr>
            </w:pPr>
            <w:r w:rsidRPr="00984FEC">
              <w:rPr>
                <w:sz w:val="20"/>
                <w:szCs w:val="20"/>
                <w:lang w:eastAsia="pt-BR"/>
              </w:rPr>
              <w:t>Transplante de dois pododáctilos para a mão</w:t>
            </w:r>
          </w:p>
        </w:tc>
      </w:tr>
      <w:tr w:rsidR="00275E39" w:rsidRPr="00984FEC" w14:paraId="7DF31156"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hideMark/>
          </w:tcPr>
          <w:p w14:paraId="0A5558D0" w14:textId="77777777" w:rsidR="00275E39" w:rsidRPr="00984FEC" w:rsidRDefault="00275E39" w:rsidP="00734655">
            <w:pPr>
              <w:jc w:val="center"/>
              <w:rPr>
                <w:b/>
                <w:bCs/>
                <w:sz w:val="20"/>
                <w:szCs w:val="20"/>
                <w:lang w:eastAsia="pt-BR"/>
              </w:rPr>
            </w:pPr>
            <w:r w:rsidRPr="00984FEC">
              <w:rPr>
                <w:b/>
                <w:bCs/>
                <w:sz w:val="20"/>
                <w:szCs w:val="20"/>
                <w:lang w:eastAsia="pt-BR"/>
              </w:rPr>
              <w:t>Capítulo  3</w:t>
            </w:r>
          </w:p>
        </w:tc>
        <w:tc>
          <w:tcPr>
            <w:tcW w:w="1997" w:type="dxa"/>
            <w:tcBorders>
              <w:top w:val="nil"/>
              <w:left w:val="nil"/>
              <w:bottom w:val="single" w:sz="4" w:space="0" w:color="auto"/>
              <w:right w:val="single" w:sz="4" w:space="0" w:color="auto"/>
            </w:tcBorders>
            <w:shd w:val="clear" w:color="DCDCDC" w:fill="CCCCCC"/>
            <w:vAlign w:val="bottom"/>
            <w:hideMark/>
          </w:tcPr>
          <w:p w14:paraId="073CDE29" w14:textId="77777777" w:rsidR="00275E39" w:rsidRPr="00984FEC" w:rsidRDefault="00275E39" w:rsidP="00734655">
            <w:pPr>
              <w:rPr>
                <w:color w:val="000000"/>
                <w:sz w:val="20"/>
                <w:szCs w:val="20"/>
                <w:lang w:eastAsia="pt-BR"/>
              </w:rPr>
            </w:pPr>
            <w:r w:rsidRPr="00984FEC">
              <w:rPr>
                <w:color w:val="000000"/>
                <w:sz w:val="20"/>
                <w:szCs w:val="20"/>
                <w:lang w:eastAsia="pt-BR"/>
              </w:rPr>
              <w:t> </w:t>
            </w:r>
          </w:p>
        </w:tc>
        <w:tc>
          <w:tcPr>
            <w:tcW w:w="7088" w:type="dxa"/>
            <w:tcBorders>
              <w:top w:val="nil"/>
              <w:left w:val="nil"/>
              <w:bottom w:val="single" w:sz="4" w:space="0" w:color="auto"/>
              <w:right w:val="single" w:sz="4" w:space="0" w:color="auto"/>
            </w:tcBorders>
            <w:shd w:val="clear" w:color="DCDCDC" w:fill="CCCCCC"/>
            <w:hideMark/>
          </w:tcPr>
          <w:p w14:paraId="45238005" w14:textId="77777777" w:rsidR="00275E39" w:rsidRPr="00984FEC" w:rsidRDefault="00275E39" w:rsidP="00734655">
            <w:pPr>
              <w:rPr>
                <w:b/>
                <w:bCs/>
                <w:sz w:val="20"/>
                <w:szCs w:val="20"/>
                <w:lang w:eastAsia="pt-BR"/>
              </w:rPr>
            </w:pPr>
            <w:r w:rsidRPr="00984FEC">
              <w:rPr>
                <w:b/>
                <w:bCs/>
                <w:sz w:val="20"/>
                <w:szCs w:val="20"/>
                <w:lang w:eastAsia="pt-BR"/>
              </w:rPr>
              <w:t>ARTROSCOPIA</w:t>
            </w:r>
          </w:p>
        </w:tc>
      </w:tr>
      <w:tr w:rsidR="00275E39" w:rsidRPr="00984FEC" w14:paraId="1AAAC0A9" w14:textId="77777777" w:rsidTr="00734655">
        <w:trPr>
          <w:trHeight w:val="735"/>
        </w:trPr>
        <w:tc>
          <w:tcPr>
            <w:tcW w:w="1400" w:type="dxa"/>
            <w:tcBorders>
              <w:top w:val="nil"/>
              <w:left w:val="single" w:sz="4" w:space="0" w:color="auto"/>
              <w:bottom w:val="single" w:sz="4" w:space="0" w:color="auto"/>
              <w:right w:val="single" w:sz="4" w:space="0" w:color="auto"/>
            </w:tcBorders>
            <w:shd w:val="clear" w:color="E7F1A0" w:fill="FFE699"/>
            <w:noWrap/>
            <w:vAlign w:val="center"/>
            <w:hideMark/>
          </w:tcPr>
          <w:p w14:paraId="70ED020E" w14:textId="77777777" w:rsidR="00275E39" w:rsidRPr="00984FEC" w:rsidRDefault="00275E39" w:rsidP="00734655">
            <w:pPr>
              <w:jc w:val="center"/>
              <w:rPr>
                <w:i/>
                <w:iCs/>
                <w:sz w:val="20"/>
                <w:szCs w:val="20"/>
                <w:lang w:eastAsia="pt-BR"/>
              </w:rPr>
            </w:pPr>
            <w:r w:rsidRPr="00984FEC">
              <w:rPr>
                <w:i/>
                <w:iCs/>
                <w:sz w:val="20"/>
                <w:szCs w:val="20"/>
                <w:lang w:eastAsia="pt-BR"/>
              </w:rPr>
              <w:t>30708052</w:t>
            </w:r>
          </w:p>
        </w:tc>
        <w:tc>
          <w:tcPr>
            <w:tcW w:w="1997" w:type="dxa"/>
            <w:tcBorders>
              <w:top w:val="nil"/>
              <w:left w:val="nil"/>
              <w:bottom w:val="single" w:sz="4" w:space="0" w:color="auto"/>
              <w:right w:val="single" w:sz="4" w:space="0" w:color="auto"/>
            </w:tcBorders>
            <w:shd w:val="clear" w:color="auto" w:fill="auto"/>
            <w:vAlign w:val="center"/>
            <w:hideMark/>
          </w:tcPr>
          <w:p w14:paraId="4F74CFFE" w14:textId="77777777" w:rsidR="00275E39" w:rsidRPr="00984FEC" w:rsidRDefault="00275E39" w:rsidP="00734655">
            <w:pPr>
              <w:ind w:firstLineChars="100" w:firstLine="200"/>
              <w:jc w:val="right"/>
              <w:rPr>
                <w:i/>
                <w:iCs/>
                <w:sz w:val="20"/>
                <w:szCs w:val="20"/>
                <w:lang w:eastAsia="pt-BR"/>
              </w:rPr>
            </w:pPr>
            <w:r w:rsidRPr="00984FEC">
              <w:rPr>
                <w:i/>
                <w:iCs/>
                <w:sz w:val="20"/>
                <w:szCs w:val="20"/>
                <w:lang w:eastAsia="pt-BR"/>
              </w:rPr>
              <w:t>R$ 1.429,39</w:t>
            </w:r>
          </w:p>
        </w:tc>
        <w:tc>
          <w:tcPr>
            <w:tcW w:w="7088" w:type="dxa"/>
            <w:tcBorders>
              <w:top w:val="nil"/>
              <w:left w:val="nil"/>
              <w:bottom w:val="single" w:sz="4" w:space="0" w:color="auto"/>
              <w:right w:val="single" w:sz="4" w:space="0" w:color="auto"/>
            </w:tcBorders>
            <w:shd w:val="clear" w:color="FFE699" w:fill="E7F1A0"/>
            <w:hideMark/>
          </w:tcPr>
          <w:p w14:paraId="4F5C1552" w14:textId="77777777" w:rsidR="00275E39" w:rsidRPr="00984FEC" w:rsidRDefault="00275E39" w:rsidP="00734655">
            <w:pPr>
              <w:rPr>
                <w:i/>
                <w:iCs/>
                <w:sz w:val="20"/>
                <w:szCs w:val="20"/>
                <w:lang w:eastAsia="pt-BR"/>
              </w:rPr>
            </w:pPr>
            <w:r w:rsidRPr="00984FEC">
              <w:rPr>
                <w:i/>
                <w:iCs/>
                <w:sz w:val="20"/>
                <w:szCs w:val="20"/>
                <w:lang w:eastAsia="pt-BR"/>
              </w:rPr>
              <w:t>Artroscopia cirúrgica em joelho, tornozelo, cotovelo e punho para  sutura  meniscal dupla, reparação, reforço ou reconstrução dos ligamentos cruzados (anterior ou</w:t>
            </w:r>
            <w:r w:rsidRPr="00984FEC">
              <w:rPr>
                <w:i/>
                <w:iCs/>
                <w:sz w:val="20"/>
                <w:szCs w:val="20"/>
                <w:lang w:eastAsia="pt-BR"/>
              </w:rPr>
              <w:br/>
            </w:r>
            <w:r w:rsidRPr="00984FEC">
              <w:rPr>
                <w:i/>
                <w:iCs/>
                <w:sz w:val="20"/>
                <w:szCs w:val="20"/>
                <w:lang w:eastAsia="pt-BR"/>
              </w:rPr>
              <w:lastRenderedPageBreak/>
              <w:t>posterior), luxação recidivante de rótula descompressão do canal carpiano e atrodese em ger</w:t>
            </w:r>
          </w:p>
        </w:tc>
      </w:tr>
      <w:tr w:rsidR="00275E39" w:rsidRPr="00984FEC" w14:paraId="382F0695" w14:textId="77777777" w:rsidTr="00734655">
        <w:trPr>
          <w:trHeight w:val="735"/>
        </w:trPr>
        <w:tc>
          <w:tcPr>
            <w:tcW w:w="1400" w:type="dxa"/>
            <w:tcBorders>
              <w:top w:val="nil"/>
              <w:left w:val="single" w:sz="4" w:space="0" w:color="auto"/>
              <w:bottom w:val="single" w:sz="4" w:space="0" w:color="auto"/>
              <w:right w:val="single" w:sz="4" w:space="0" w:color="auto"/>
            </w:tcBorders>
            <w:shd w:val="clear" w:color="E7F1A0" w:fill="FFE699"/>
            <w:noWrap/>
            <w:vAlign w:val="center"/>
            <w:hideMark/>
          </w:tcPr>
          <w:p w14:paraId="23ADCD04" w14:textId="77777777" w:rsidR="00275E39" w:rsidRPr="00984FEC" w:rsidRDefault="00275E39" w:rsidP="00734655">
            <w:pPr>
              <w:jc w:val="center"/>
              <w:rPr>
                <w:i/>
                <w:iCs/>
                <w:sz w:val="20"/>
                <w:szCs w:val="20"/>
                <w:lang w:eastAsia="pt-BR"/>
              </w:rPr>
            </w:pPr>
            <w:r w:rsidRPr="00984FEC">
              <w:rPr>
                <w:i/>
                <w:iCs/>
                <w:sz w:val="20"/>
                <w:szCs w:val="20"/>
                <w:lang w:eastAsia="pt-BR"/>
              </w:rPr>
              <w:lastRenderedPageBreak/>
              <w:t>30708060</w:t>
            </w:r>
          </w:p>
        </w:tc>
        <w:tc>
          <w:tcPr>
            <w:tcW w:w="1997" w:type="dxa"/>
            <w:tcBorders>
              <w:top w:val="nil"/>
              <w:left w:val="nil"/>
              <w:bottom w:val="single" w:sz="4" w:space="0" w:color="auto"/>
              <w:right w:val="single" w:sz="4" w:space="0" w:color="auto"/>
            </w:tcBorders>
            <w:shd w:val="clear" w:color="auto" w:fill="auto"/>
            <w:vAlign w:val="center"/>
            <w:hideMark/>
          </w:tcPr>
          <w:p w14:paraId="5D9EE014" w14:textId="77777777" w:rsidR="00275E39" w:rsidRPr="00984FEC" w:rsidRDefault="00275E39" w:rsidP="00734655">
            <w:pPr>
              <w:ind w:firstLineChars="100" w:firstLine="200"/>
              <w:jc w:val="right"/>
              <w:rPr>
                <w:i/>
                <w:iCs/>
                <w:sz w:val="20"/>
                <w:szCs w:val="20"/>
                <w:lang w:eastAsia="pt-BR"/>
              </w:rPr>
            </w:pPr>
            <w:r w:rsidRPr="00984FEC">
              <w:rPr>
                <w:i/>
                <w:iCs/>
                <w:sz w:val="20"/>
                <w:szCs w:val="20"/>
                <w:lang w:eastAsia="pt-BR"/>
              </w:rPr>
              <w:t>R$ 1.429,39</w:t>
            </w:r>
          </w:p>
        </w:tc>
        <w:tc>
          <w:tcPr>
            <w:tcW w:w="7088" w:type="dxa"/>
            <w:tcBorders>
              <w:top w:val="nil"/>
              <w:left w:val="nil"/>
              <w:bottom w:val="single" w:sz="4" w:space="0" w:color="auto"/>
              <w:right w:val="single" w:sz="4" w:space="0" w:color="auto"/>
            </w:tcBorders>
            <w:shd w:val="clear" w:color="FFE699" w:fill="E7F1A0"/>
            <w:hideMark/>
          </w:tcPr>
          <w:p w14:paraId="33074000" w14:textId="77777777" w:rsidR="00275E39" w:rsidRPr="00984FEC" w:rsidRDefault="00275E39" w:rsidP="00734655">
            <w:pPr>
              <w:rPr>
                <w:i/>
                <w:iCs/>
                <w:sz w:val="20"/>
                <w:szCs w:val="20"/>
                <w:lang w:eastAsia="pt-BR"/>
              </w:rPr>
            </w:pPr>
            <w:r w:rsidRPr="00984FEC">
              <w:rPr>
                <w:i/>
                <w:iCs/>
                <w:sz w:val="20"/>
                <w:szCs w:val="20"/>
                <w:lang w:eastAsia="pt-BR"/>
              </w:rPr>
              <w:t>Artroscopia cirúrgica em joelho, tornozelo, cotovelo e punho para  sutura  meniscal medial ou lateral, sinovectomia total de dois ou mais compartimentos, realinhamento patelo-femoral, fixação de fraturas osteocondrais, remodelação de</w:t>
            </w:r>
            <w:r w:rsidRPr="00984FEC">
              <w:rPr>
                <w:i/>
                <w:iCs/>
                <w:sz w:val="20"/>
                <w:szCs w:val="20"/>
                <w:lang w:eastAsia="pt-BR"/>
              </w:rPr>
              <w:br/>
              <w:t>menisco discóide, enc</w:t>
            </w:r>
          </w:p>
        </w:tc>
      </w:tr>
      <w:tr w:rsidR="00275E39" w:rsidRPr="00984FEC" w14:paraId="1915B279" w14:textId="77777777" w:rsidTr="00734655">
        <w:trPr>
          <w:trHeight w:val="690"/>
        </w:trPr>
        <w:tc>
          <w:tcPr>
            <w:tcW w:w="1400" w:type="dxa"/>
            <w:tcBorders>
              <w:top w:val="nil"/>
              <w:left w:val="single" w:sz="4" w:space="0" w:color="auto"/>
              <w:bottom w:val="single" w:sz="4" w:space="0" w:color="auto"/>
              <w:right w:val="single" w:sz="4" w:space="0" w:color="auto"/>
            </w:tcBorders>
            <w:shd w:val="clear" w:color="E7F1A0" w:fill="FFE699"/>
            <w:noWrap/>
            <w:vAlign w:val="center"/>
            <w:hideMark/>
          </w:tcPr>
          <w:p w14:paraId="7F1C6003" w14:textId="77777777" w:rsidR="00275E39" w:rsidRPr="00984FEC" w:rsidRDefault="00275E39" w:rsidP="00734655">
            <w:pPr>
              <w:jc w:val="center"/>
              <w:rPr>
                <w:i/>
                <w:iCs/>
                <w:sz w:val="20"/>
                <w:szCs w:val="20"/>
                <w:lang w:eastAsia="pt-BR"/>
              </w:rPr>
            </w:pPr>
            <w:r w:rsidRPr="00984FEC">
              <w:rPr>
                <w:i/>
                <w:iCs/>
                <w:sz w:val="20"/>
                <w:szCs w:val="20"/>
                <w:lang w:eastAsia="pt-BR"/>
              </w:rPr>
              <w:t>30708079</w:t>
            </w:r>
          </w:p>
        </w:tc>
        <w:tc>
          <w:tcPr>
            <w:tcW w:w="1997" w:type="dxa"/>
            <w:tcBorders>
              <w:top w:val="nil"/>
              <w:left w:val="nil"/>
              <w:bottom w:val="single" w:sz="4" w:space="0" w:color="auto"/>
              <w:right w:val="single" w:sz="4" w:space="0" w:color="auto"/>
            </w:tcBorders>
            <w:shd w:val="clear" w:color="auto" w:fill="auto"/>
            <w:vAlign w:val="center"/>
            <w:hideMark/>
          </w:tcPr>
          <w:p w14:paraId="7E9C43C7" w14:textId="77777777" w:rsidR="00275E39" w:rsidRPr="00984FEC" w:rsidRDefault="00275E39" w:rsidP="00734655">
            <w:pPr>
              <w:ind w:firstLineChars="100" w:firstLine="200"/>
              <w:jc w:val="right"/>
              <w:rPr>
                <w:i/>
                <w:iCs/>
                <w:sz w:val="20"/>
                <w:szCs w:val="20"/>
                <w:lang w:eastAsia="pt-BR"/>
              </w:rPr>
            </w:pPr>
            <w:r w:rsidRPr="00984FEC">
              <w:rPr>
                <w:i/>
                <w:iCs/>
                <w:sz w:val="20"/>
                <w:szCs w:val="20"/>
                <w:lang w:eastAsia="pt-BR"/>
              </w:rPr>
              <w:t>R$ 478,17</w:t>
            </w:r>
          </w:p>
        </w:tc>
        <w:tc>
          <w:tcPr>
            <w:tcW w:w="7088" w:type="dxa"/>
            <w:tcBorders>
              <w:top w:val="nil"/>
              <w:left w:val="nil"/>
              <w:bottom w:val="single" w:sz="4" w:space="0" w:color="auto"/>
              <w:right w:val="single" w:sz="4" w:space="0" w:color="auto"/>
            </w:tcBorders>
            <w:shd w:val="clear" w:color="FFE699" w:fill="E7F1A0"/>
            <w:hideMark/>
          </w:tcPr>
          <w:p w14:paraId="4BE130B0" w14:textId="77777777" w:rsidR="00275E39" w:rsidRPr="00984FEC" w:rsidRDefault="00275E39" w:rsidP="00734655">
            <w:pPr>
              <w:rPr>
                <w:i/>
                <w:iCs/>
                <w:sz w:val="20"/>
                <w:szCs w:val="20"/>
                <w:lang w:eastAsia="pt-BR"/>
              </w:rPr>
            </w:pPr>
            <w:r w:rsidRPr="00984FEC">
              <w:rPr>
                <w:i/>
                <w:iCs/>
                <w:sz w:val="20"/>
                <w:szCs w:val="20"/>
                <w:lang w:eastAsia="pt-BR"/>
              </w:rPr>
              <w:t>Artroscopia em articulações do ombro e cintura escapular, quadril, têmporo- mandibular  e  articulações da mão (p/ diagnóstico com ou sem biópsia sinovial)</w:t>
            </w:r>
          </w:p>
        </w:tc>
      </w:tr>
      <w:tr w:rsidR="00275E39" w:rsidRPr="00984FEC" w14:paraId="179771D7" w14:textId="77777777" w:rsidTr="00734655">
        <w:trPr>
          <w:trHeight w:val="735"/>
        </w:trPr>
        <w:tc>
          <w:tcPr>
            <w:tcW w:w="1400" w:type="dxa"/>
            <w:tcBorders>
              <w:top w:val="nil"/>
              <w:left w:val="single" w:sz="4" w:space="0" w:color="auto"/>
              <w:bottom w:val="single" w:sz="4" w:space="0" w:color="auto"/>
              <w:right w:val="single" w:sz="4" w:space="0" w:color="auto"/>
            </w:tcBorders>
            <w:shd w:val="clear" w:color="E7F1A0" w:fill="FFE699"/>
            <w:noWrap/>
            <w:vAlign w:val="center"/>
            <w:hideMark/>
          </w:tcPr>
          <w:p w14:paraId="706C79F6" w14:textId="77777777" w:rsidR="00275E39" w:rsidRPr="00984FEC" w:rsidRDefault="00275E39" w:rsidP="00734655">
            <w:pPr>
              <w:jc w:val="center"/>
              <w:rPr>
                <w:i/>
                <w:iCs/>
                <w:sz w:val="20"/>
                <w:szCs w:val="20"/>
                <w:lang w:eastAsia="pt-BR"/>
              </w:rPr>
            </w:pPr>
            <w:r w:rsidRPr="00984FEC">
              <w:rPr>
                <w:i/>
                <w:iCs/>
                <w:sz w:val="20"/>
                <w:szCs w:val="20"/>
                <w:lang w:eastAsia="pt-BR"/>
              </w:rPr>
              <w:t>30708087</w:t>
            </w:r>
          </w:p>
        </w:tc>
        <w:tc>
          <w:tcPr>
            <w:tcW w:w="1997" w:type="dxa"/>
            <w:tcBorders>
              <w:top w:val="nil"/>
              <w:left w:val="nil"/>
              <w:bottom w:val="single" w:sz="4" w:space="0" w:color="auto"/>
              <w:right w:val="single" w:sz="4" w:space="0" w:color="auto"/>
            </w:tcBorders>
            <w:shd w:val="clear" w:color="auto" w:fill="auto"/>
            <w:vAlign w:val="center"/>
            <w:hideMark/>
          </w:tcPr>
          <w:p w14:paraId="0C8FC071" w14:textId="77777777" w:rsidR="00275E39" w:rsidRPr="00984FEC" w:rsidRDefault="00275E39" w:rsidP="00734655">
            <w:pPr>
              <w:ind w:firstLineChars="100" w:firstLine="200"/>
              <w:jc w:val="right"/>
              <w:rPr>
                <w:i/>
                <w:iCs/>
                <w:sz w:val="20"/>
                <w:szCs w:val="20"/>
                <w:lang w:eastAsia="pt-BR"/>
              </w:rPr>
            </w:pPr>
            <w:r w:rsidRPr="00984FEC">
              <w:rPr>
                <w:i/>
                <w:iCs/>
                <w:sz w:val="20"/>
                <w:szCs w:val="20"/>
                <w:lang w:eastAsia="pt-BR"/>
              </w:rPr>
              <w:t>R$ 1.316,35</w:t>
            </w:r>
          </w:p>
        </w:tc>
        <w:tc>
          <w:tcPr>
            <w:tcW w:w="7088" w:type="dxa"/>
            <w:tcBorders>
              <w:top w:val="nil"/>
              <w:left w:val="nil"/>
              <w:bottom w:val="single" w:sz="4" w:space="0" w:color="auto"/>
              <w:right w:val="single" w:sz="4" w:space="0" w:color="auto"/>
            </w:tcBorders>
            <w:shd w:val="clear" w:color="FFE699" w:fill="E7F1A0"/>
            <w:hideMark/>
          </w:tcPr>
          <w:p w14:paraId="01D65C16" w14:textId="77777777" w:rsidR="00275E39" w:rsidRPr="00984FEC" w:rsidRDefault="00275E39" w:rsidP="00734655">
            <w:pPr>
              <w:rPr>
                <w:i/>
                <w:iCs/>
                <w:sz w:val="20"/>
                <w:szCs w:val="20"/>
                <w:lang w:eastAsia="pt-BR"/>
              </w:rPr>
            </w:pPr>
            <w:r w:rsidRPr="00984FEC">
              <w:rPr>
                <w:i/>
                <w:iCs/>
                <w:sz w:val="20"/>
                <w:szCs w:val="20"/>
                <w:lang w:eastAsia="pt-BR"/>
              </w:rPr>
              <w:t>Artroscopia em articulações do ombro e cintura escapular, quadril, têmporo- mandibular  e  articulações da mão tratamento de infecção, remoção de corpos estranhos ou fragmentos livres, sinovectomia parcial (plicas), aderências,</w:t>
            </w:r>
            <w:r w:rsidRPr="00984FEC">
              <w:rPr>
                <w:i/>
                <w:iCs/>
                <w:sz w:val="20"/>
                <w:szCs w:val="20"/>
                <w:lang w:eastAsia="pt-BR"/>
              </w:rPr>
              <w:br/>
              <w:t>manipulações, desbridamentos</w:t>
            </w:r>
          </w:p>
        </w:tc>
      </w:tr>
      <w:tr w:rsidR="00275E39" w:rsidRPr="00984FEC" w14:paraId="2C08D277" w14:textId="77777777" w:rsidTr="00734655">
        <w:trPr>
          <w:trHeight w:val="735"/>
        </w:trPr>
        <w:tc>
          <w:tcPr>
            <w:tcW w:w="1400" w:type="dxa"/>
            <w:tcBorders>
              <w:top w:val="nil"/>
              <w:left w:val="single" w:sz="4" w:space="0" w:color="auto"/>
              <w:bottom w:val="single" w:sz="4" w:space="0" w:color="auto"/>
              <w:right w:val="single" w:sz="4" w:space="0" w:color="auto"/>
            </w:tcBorders>
            <w:shd w:val="clear" w:color="E7F1A0" w:fill="FFE699"/>
            <w:noWrap/>
            <w:vAlign w:val="center"/>
            <w:hideMark/>
          </w:tcPr>
          <w:p w14:paraId="27F70147" w14:textId="77777777" w:rsidR="00275E39" w:rsidRPr="00984FEC" w:rsidRDefault="00275E39" w:rsidP="00734655">
            <w:pPr>
              <w:jc w:val="center"/>
              <w:rPr>
                <w:i/>
                <w:iCs/>
                <w:sz w:val="20"/>
                <w:szCs w:val="20"/>
                <w:lang w:eastAsia="pt-BR"/>
              </w:rPr>
            </w:pPr>
            <w:r w:rsidRPr="00984FEC">
              <w:rPr>
                <w:i/>
                <w:iCs/>
                <w:sz w:val="20"/>
                <w:szCs w:val="20"/>
                <w:lang w:eastAsia="pt-BR"/>
              </w:rPr>
              <w:t>30708095</w:t>
            </w:r>
          </w:p>
        </w:tc>
        <w:tc>
          <w:tcPr>
            <w:tcW w:w="1997" w:type="dxa"/>
            <w:tcBorders>
              <w:top w:val="nil"/>
              <w:left w:val="nil"/>
              <w:bottom w:val="single" w:sz="4" w:space="0" w:color="auto"/>
              <w:right w:val="single" w:sz="4" w:space="0" w:color="auto"/>
            </w:tcBorders>
            <w:shd w:val="clear" w:color="auto" w:fill="auto"/>
            <w:vAlign w:val="center"/>
            <w:hideMark/>
          </w:tcPr>
          <w:p w14:paraId="49F8C5CD" w14:textId="77777777" w:rsidR="00275E39" w:rsidRPr="00984FEC" w:rsidRDefault="00275E39" w:rsidP="00734655">
            <w:pPr>
              <w:ind w:firstLineChars="100" w:firstLine="200"/>
              <w:jc w:val="right"/>
              <w:rPr>
                <w:i/>
                <w:iCs/>
                <w:sz w:val="20"/>
                <w:szCs w:val="20"/>
                <w:lang w:eastAsia="pt-BR"/>
              </w:rPr>
            </w:pPr>
            <w:r w:rsidRPr="00984FEC">
              <w:rPr>
                <w:i/>
                <w:iCs/>
                <w:sz w:val="20"/>
                <w:szCs w:val="20"/>
                <w:lang w:eastAsia="pt-BR"/>
              </w:rPr>
              <w:t>R$ 1.429,39</w:t>
            </w:r>
          </w:p>
        </w:tc>
        <w:tc>
          <w:tcPr>
            <w:tcW w:w="7088" w:type="dxa"/>
            <w:tcBorders>
              <w:top w:val="nil"/>
              <w:left w:val="nil"/>
              <w:bottom w:val="single" w:sz="4" w:space="0" w:color="auto"/>
              <w:right w:val="single" w:sz="4" w:space="0" w:color="auto"/>
            </w:tcBorders>
            <w:shd w:val="clear" w:color="FFE699" w:fill="E7F1A0"/>
            <w:hideMark/>
          </w:tcPr>
          <w:p w14:paraId="67C92E79" w14:textId="77777777" w:rsidR="00275E39" w:rsidRPr="00984FEC" w:rsidRDefault="00275E39" w:rsidP="00734655">
            <w:pPr>
              <w:rPr>
                <w:i/>
                <w:iCs/>
                <w:sz w:val="20"/>
                <w:szCs w:val="20"/>
                <w:lang w:eastAsia="pt-BR"/>
              </w:rPr>
            </w:pPr>
            <w:r w:rsidRPr="00984FEC">
              <w:rPr>
                <w:i/>
                <w:iCs/>
                <w:sz w:val="20"/>
                <w:szCs w:val="20"/>
                <w:lang w:eastAsia="pt-BR"/>
              </w:rPr>
              <w:t>Artroscopia em articulações do ombro e cintura escapular, quadril, têmporo- mandibular  e  articulações da mão para desbridamento da cartilagem articular,</w:t>
            </w:r>
            <w:r w:rsidRPr="00984FEC">
              <w:rPr>
                <w:i/>
                <w:iCs/>
                <w:sz w:val="20"/>
                <w:szCs w:val="20"/>
                <w:lang w:eastAsia="pt-BR"/>
              </w:rPr>
              <w:br/>
              <w:t>condroplastia por abrasão, ressecção ou desbridamentos de fragmentos tendíneos osteocondromatose, sin</w:t>
            </w:r>
          </w:p>
        </w:tc>
      </w:tr>
      <w:tr w:rsidR="00275E39" w:rsidRPr="00984FEC" w14:paraId="1C655721" w14:textId="77777777" w:rsidTr="00734655">
        <w:trPr>
          <w:trHeight w:val="600"/>
        </w:trPr>
        <w:tc>
          <w:tcPr>
            <w:tcW w:w="1400" w:type="dxa"/>
            <w:tcBorders>
              <w:top w:val="nil"/>
              <w:left w:val="single" w:sz="4" w:space="0" w:color="auto"/>
              <w:bottom w:val="single" w:sz="4" w:space="0" w:color="auto"/>
              <w:right w:val="single" w:sz="4" w:space="0" w:color="auto"/>
            </w:tcBorders>
            <w:shd w:val="clear" w:color="E7F1A0" w:fill="FFE699"/>
            <w:noWrap/>
            <w:vAlign w:val="center"/>
            <w:hideMark/>
          </w:tcPr>
          <w:p w14:paraId="697EF865" w14:textId="77777777" w:rsidR="00275E39" w:rsidRPr="00984FEC" w:rsidRDefault="00275E39" w:rsidP="00734655">
            <w:pPr>
              <w:jc w:val="center"/>
              <w:rPr>
                <w:i/>
                <w:iCs/>
                <w:sz w:val="20"/>
                <w:szCs w:val="20"/>
                <w:lang w:eastAsia="pt-BR"/>
              </w:rPr>
            </w:pPr>
            <w:r w:rsidRPr="00984FEC">
              <w:rPr>
                <w:i/>
                <w:iCs/>
                <w:sz w:val="20"/>
                <w:szCs w:val="20"/>
                <w:lang w:eastAsia="pt-BR"/>
              </w:rPr>
              <w:t>30708109</w:t>
            </w:r>
          </w:p>
        </w:tc>
        <w:tc>
          <w:tcPr>
            <w:tcW w:w="1997" w:type="dxa"/>
            <w:tcBorders>
              <w:top w:val="nil"/>
              <w:left w:val="nil"/>
              <w:bottom w:val="single" w:sz="4" w:space="0" w:color="auto"/>
              <w:right w:val="single" w:sz="4" w:space="0" w:color="auto"/>
            </w:tcBorders>
            <w:shd w:val="clear" w:color="auto" w:fill="auto"/>
            <w:vAlign w:val="center"/>
            <w:hideMark/>
          </w:tcPr>
          <w:p w14:paraId="470C1A60" w14:textId="77777777" w:rsidR="00275E39" w:rsidRPr="00984FEC" w:rsidRDefault="00275E39" w:rsidP="00734655">
            <w:pPr>
              <w:ind w:firstLineChars="100" w:firstLine="200"/>
              <w:jc w:val="right"/>
              <w:rPr>
                <w:i/>
                <w:iCs/>
                <w:sz w:val="20"/>
                <w:szCs w:val="20"/>
                <w:lang w:eastAsia="pt-BR"/>
              </w:rPr>
            </w:pPr>
            <w:r w:rsidRPr="00984FEC">
              <w:rPr>
                <w:i/>
                <w:iCs/>
                <w:sz w:val="20"/>
                <w:szCs w:val="20"/>
                <w:lang w:eastAsia="pt-BR"/>
              </w:rPr>
              <w:t>R$ 1.429,39</w:t>
            </w:r>
          </w:p>
        </w:tc>
        <w:tc>
          <w:tcPr>
            <w:tcW w:w="7088" w:type="dxa"/>
            <w:tcBorders>
              <w:top w:val="nil"/>
              <w:left w:val="nil"/>
              <w:bottom w:val="single" w:sz="4" w:space="0" w:color="auto"/>
              <w:right w:val="single" w:sz="4" w:space="0" w:color="auto"/>
            </w:tcBorders>
            <w:shd w:val="clear" w:color="FFE699" w:fill="E7F1A0"/>
            <w:hideMark/>
          </w:tcPr>
          <w:p w14:paraId="365CACFE" w14:textId="77777777" w:rsidR="00275E39" w:rsidRPr="00984FEC" w:rsidRDefault="00275E39" w:rsidP="00734655">
            <w:pPr>
              <w:rPr>
                <w:i/>
                <w:iCs/>
                <w:sz w:val="20"/>
                <w:szCs w:val="20"/>
                <w:lang w:eastAsia="pt-BR"/>
              </w:rPr>
            </w:pPr>
            <w:r w:rsidRPr="00984FEC">
              <w:rPr>
                <w:i/>
                <w:iCs/>
                <w:sz w:val="20"/>
                <w:szCs w:val="20"/>
                <w:lang w:eastAsia="pt-BR"/>
              </w:rPr>
              <w:t>Artroscopia em articulações do ombro e cintura escapular, quadril, têmporo- mandibular  e  articulações da mão, tratamento de luxação recidivante</w:t>
            </w:r>
          </w:p>
        </w:tc>
      </w:tr>
      <w:tr w:rsidR="00275E39" w:rsidRPr="00984FEC" w14:paraId="77ACF571" w14:textId="77777777" w:rsidTr="00734655">
        <w:trPr>
          <w:trHeight w:val="735"/>
        </w:trPr>
        <w:tc>
          <w:tcPr>
            <w:tcW w:w="1400" w:type="dxa"/>
            <w:tcBorders>
              <w:top w:val="nil"/>
              <w:left w:val="single" w:sz="4" w:space="0" w:color="auto"/>
              <w:bottom w:val="single" w:sz="4" w:space="0" w:color="auto"/>
              <w:right w:val="single" w:sz="4" w:space="0" w:color="auto"/>
            </w:tcBorders>
            <w:shd w:val="clear" w:color="E7F1A0" w:fill="FFE699"/>
            <w:noWrap/>
            <w:vAlign w:val="center"/>
            <w:hideMark/>
          </w:tcPr>
          <w:p w14:paraId="76CC5212" w14:textId="77777777" w:rsidR="00275E39" w:rsidRPr="00984FEC" w:rsidRDefault="00275E39" w:rsidP="00734655">
            <w:pPr>
              <w:jc w:val="center"/>
              <w:rPr>
                <w:i/>
                <w:iCs/>
                <w:sz w:val="20"/>
                <w:szCs w:val="20"/>
                <w:lang w:eastAsia="pt-BR"/>
              </w:rPr>
            </w:pPr>
            <w:r w:rsidRPr="00984FEC">
              <w:rPr>
                <w:i/>
                <w:iCs/>
                <w:sz w:val="20"/>
                <w:szCs w:val="20"/>
                <w:lang w:eastAsia="pt-BR"/>
              </w:rPr>
              <w:t>30708117</w:t>
            </w:r>
          </w:p>
        </w:tc>
        <w:tc>
          <w:tcPr>
            <w:tcW w:w="1997" w:type="dxa"/>
            <w:tcBorders>
              <w:top w:val="nil"/>
              <w:left w:val="nil"/>
              <w:bottom w:val="single" w:sz="4" w:space="0" w:color="auto"/>
              <w:right w:val="single" w:sz="4" w:space="0" w:color="auto"/>
            </w:tcBorders>
            <w:shd w:val="clear" w:color="auto" w:fill="auto"/>
            <w:vAlign w:val="center"/>
            <w:hideMark/>
          </w:tcPr>
          <w:p w14:paraId="17756883" w14:textId="77777777" w:rsidR="00275E39" w:rsidRPr="00984FEC" w:rsidRDefault="00275E39" w:rsidP="00734655">
            <w:pPr>
              <w:ind w:firstLineChars="100" w:firstLine="200"/>
              <w:jc w:val="right"/>
              <w:rPr>
                <w:i/>
                <w:iCs/>
                <w:sz w:val="20"/>
                <w:szCs w:val="20"/>
                <w:lang w:eastAsia="pt-BR"/>
              </w:rPr>
            </w:pPr>
            <w:r w:rsidRPr="00984FEC">
              <w:rPr>
                <w:i/>
                <w:iCs/>
                <w:sz w:val="20"/>
                <w:szCs w:val="20"/>
                <w:lang w:eastAsia="pt-BR"/>
              </w:rPr>
              <w:t>R$ 1.429,39</w:t>
            </w:r>
          </w:p>
        </w:tc>
        <w:tc>
          <w:tcPr>
            <w:tcW w:w="7088" w:type="dxa"/>
            <w:tcBorders>
              <w:top w:val="nil"/>
              <w:left w:val="nil"/>
              <w:bottom w:val="single" w:sz="4" w:space="0" w:color="auto"/>
              <w:right w:val="single" w:sz="4" w:space="0" w:color="auto"/>
            </w:tcBorders>
            <w:shd w:val="clear" w:color="FFE699" w:fill="E7F1A0"/>
            <w:hideMark/>
          </w:tcPr>
          <w:p w14:paraId="0E3739B1" w14:textId="77777777" w:rsidR="00275E39" w:rsidRPr="00984FEC" w:rsidRDefault="00275E39" w:rsidP="00734655">
            <w:pPr>
              <w:rPr>
                <w:i/>
                <w:iCs/>
                <w:sz w:val="20"/>
                <w:szCs w:val="20"/>
                <w:lang w:eastAsia="pt-BR"/>
              </w:rPr>
            </w:pPr>
            <w:r w:rsidRPr="00984FEC">
              <w:rPr>
                <w:i/>
                <w:iCs/>
                <w:sz w:val="20"/>
                <w:szCs w:val="20"/>
                <w:lang w:eastAsia="pt-BR"/>
              </w:rPr>
              <w:t>Artroscopia em articulações do ombro e cintura escapular, quadril, têmporo- mandibular  e  articulações da mão para descompressão subacromial com rotura do manguito rotador, ressecção da extremidade lateral da clavícula, artrodese do</w:t>
            </w:r>
            <w:r w:rsidRPr="00984FEC">
              <w:rPr>
                <w:i/>
                <w:iCs/>
                <w:sz w:val="20"/>
                <w:szCs w:val="20"/>
                <w:lang w:eastAsia="pt-BR"/>
              </w:rPr>
              <w:br/>
              <w:t>ombro, fixação menisca</w:t>
            </w:r>
          </w:p>
        </w:tc>
      </w:tr>
      <w:tr w:rsidR="00275E39" w:rsidRPr="00984FEC" w14:paraId="092699E6" w14:textId="77777777" w:rsidTr="00734655">
        <w:trPr>
          <w:trHeight w:val="690"/>
        </w:trPr>
        <w:tc>
          <w:tcPr>
            <w:tcW w:w="1400" w:type="dxa"/>
            <w:tcBorders>
              <w:top w:val="nil"/>
              <w:left w:val="single" w:sz="4" w:space="0" w:color="auto"/>
              <w:bottom w:val="single" w:sz="4" w:space="0" w:color="auto"/>
              <w:right w:val="single" w:sz="4" w:space="0" w:color="auto"/>
            </w:tcBorders>
            <w:shd w:val="clear" w:color="E7F1A0" w:fill="FFE699"/>
            <w:noWrap/>
            <w:vAlign w:val="center"/>
            <w:hideMark/>
          </w:tcPr>
          <w:p w14:paraId="4150EE74" w14:textId="77777777" w:rsidR="00275E39" w:rsidRPr="00984FEC" w:rsidRDefault="00275E39" w:rsidP="00734655">
            <w:pPr>
              <w:jc w:val="center"/>
              <w:rPr>
                <w:i/>
                <w:iCs/>
                <w:sz w:val="20"/>
                <w:szCs w:val="20"/>
                <w:lang w:eastAsia="pt-BR"/>
              </w:rPr>
            </w:pPr>
            <w:r w:rsidRPr="00984FEC">
              <w:rPr>
                <w:i/>
                <w:iCs/>
                <w:sz w:val="20"/>
                <w:szCs w:val="20"/>
                <w:lang w:eastAsia="pt-BR"/>
              </w:rPr>
              <w:t>30708125</w:t>
            </w:r>
          </w:p>
        </w:tc>
        <w:tc>
          <w:tcPr>
            <w:tcW w:w="1997" w:type="dxa"/>
            <w:tcBorders>
              <w:top w:val="nil"/>
              <w:left w:val="nil"/>
              <w:bottom w:val="single" w:sz="4" w:space="0" w:color="auto"/>
              <w:right w:val="single" w:sz="4" w:space="0" w:color="auto"/>
            </w:tcBorders>
            <w:shd w:val="clear" w:color="auto" w:fill="auto"/>
            <w:vAlign w:val="center"/>
            <w:hideMark/>
          </w:tcPr>
          <w:p w14:paraId="58D8C276" w14:textId="77777777" w:rsidR="00275E39" w:rsidRPr="00984FEC" w:rsidRDefault="00275E39" w:rsidP="00734655">
            <w:pPr>
              <w:ind w:firstLineChars="100" w:firstLine="200"/>
              <w:jc w:val="right"/>
              <w:rPr>
                <w:i/>
                <w:iCs/>
                <w:sz w:val="20"/>
                <w:szCs w:val="20"/>
                <w:lang w:eastAsia="pt-BR"/>
              </w:rPr>
            </w:pPr>
            <w:r w:rsidRPr="00984FEC">
              <w:rPr>
                <w:i/>
                <w:iCs/>
                <w:sz w:val="20"/>
                <w:szCs w:val="20"/>
                <w:lang w:eastAsia="pt-BR"/>
              </w:rPr>
              <w:t>R$ 1.429,39</w:t>
            </w:r>
          </w:p>
        </w:tc>
        <w:tc>
          <w:tcPr>
            <w:tcW w:w="7088" w:type="dxa"/>
            <w:tcBorders>
              <w:top w:val="nil"/>
              <w:left w:val="nil"/>
              <w:bottom w:val="single" w:sz="4" w:space="0" w:color="auto"/>
              <w:right w:val="single" w:sz="4" w:space="0" w:color="auto"/>
            </w:tcBorders>
            <w:shd w:val="clear" w:color="FFE699" w:fill="E7F1A0"/>
            <w:hideMark/>
          </w:tcPr>
          <w:p w14:paraId="0EA91F68" w14:textId="77777777" w:rsidR="00275E39" w:rsidRPr="00984FEC" w:rsidRDefault="00275E39" w:rsidP="00734655">
            <w:pPr>
              <w:rPr>
                <w:i/>
                <w:iCs/>
                <w:sz w:val="20"/>
                <w:szCs w:val="20"/>
                <w:lang w:eastAsia="pt-BR"/>
              </w:rPr>
            </w:pPr>
            <w:r w:rsidRPr="00984FEC">
              <w:rPr>
                <w:i/>
                <w:iCs/>
                <w:sz w:val="20"/>
                <w:szCs w:val="20"/>
                <w:lang w:eastAsia="pt-BR"/>
              </w:rPr>
              <w:t>Artroscopia em articulações do ombro e cintura escapular, quadril, têmporo- mandibular e articulações da mão para sinovectomias e ressecção de meniscos</w:t>
            </w:r>
          </w:p>
        </w:tc>
      </w:tr>
      <w:tr w:rsidR="00275E39" w:rsidRPr="00984FEC" w14:paraId="2AD47BBD" w14:textId="77777777" w:rsidTr="00734655">
        <w:trPr>
          <w:trHeight w:val="465"/>
        </w:trPr>
        <w:tc>
          <w:tcPr>
            <w:tcW w:w="1400" w:type="dxa"/>
            <w:tcBorders>
              <w:top w:val="nil"/>
              <w:left w:val="single" w:sz="4" w:space="0" w:color="auto"/>
              <w:bottom w:val="single" w:sz="4" w:space="0" w:color="auto"/>
              <w:right w:val="single" w:sz="4" w:space="0" w:color="auto"/>
            </w:tcBorders>
            <w:shd w:val="clear" w:color="E7F1A0" w:fill="FFE699"/>
            <w:noWrap/>
            <w:hideMark/>
          </w:tcPr>
          <w:p w14:paraId="28EABA1D" w14:textId="77777777" w:rsidR="00275E39" w:rsidRPr="00984FEC" w:rsidRDefault="00275E39" w:rsidP="00734655">
            <w:pPr>
              <w:jc w:val="center"/>
              <w:rPr>
                <w:i/>
                <w:iCs/>
                <w:sz w:val="20"/>
                <w:szCs w:val="20"/>
                <w:lang w:eastAsia="pt-BR"/>
              </w:rPr>
            </w:pPr>
            <w:r w:rsidRPr="00984FEC">
              <w:rPr>
                <w:i/>
                <w:iCs/>
                <w:sz w:val="20"/>
                <w:szCs w:val="20"/>
                <w:lang w:eastAsia="pt-BR"/>
              </w:rPr>
              <w:t>30708133</w:t>
            </w:r>
          </w:p>
        </w:tc>
        <w:tc>
          <w:tcPr>
            <w:tcW w:w="1997" w:type="dxa"/>
            <w:tcBorders>
              <w:top w:val="nil"/>
              <w:left w:val="nil"/>
              <w:bottom w:val="single" w:sz="4" w:space="0" w:color="auto"/>
              <w:right w:val="single" w:sz="4" w:space="0" w:color="auto"/>
            </w:tcBorders>
            <w:shd w:val="clear" w:color="auto" w:fill="auto"/>
            <w:hideMark/>
          </w:tcPr>
          <w:p w14:paraId="4FF2AECB" w14:textId="77777777" w:rsidR="00275E39" w:rsidRPr="00984FEC" w:rsidRDefault="00275E39" w:rsidP="00734655">
            <w:pPr>
              <w:ind w:firstLineChars="100" w:firstLine="200"/>
              <w:jc w:val="right"/>
              <w:rPr>
                <w:i/>
                <w:iCs/>
                <w:sz w:val="20"/>
                <w:szCs w:val="20"/>
                <w:lang w:eastAsia="pt-BR"/>
              </w:rPr>
            </w:pPr>
            <w:r w:rsidRPr="00984FEC">
              <w:rPr>
                <w:i/>
                <w:iCs/>
                <w:sz w:val="20"/>
                <w:szCs w:val="20"/>
                <w:lang w:eastAsia="pt-BR"/>
              </w:rPr>
              <w:t>R$ 452,16</w:t>
            </w:r>
          </w:p>
        </w:tc>
        <w:tc>
          <w:tcPr>
            <w:tcW w:w="7088" w:type="dxa"/>
            <w:tcBorders>
              <w:top w:val="nil"/>
              <w:left w:val="nil"/>
              <w:bottom w:val="single" w:sz="4" w:space="0" w:color="auto"/>
              <w:right w:val="single" w:sz="4" w:space="0" w:color="auto"/>
            </w:tcBorders>
            <w:shd w:val="clear" w:color="FFE699" w:fill="E7F1A0"/>
            <w:hideMark/>
          </w:tcPr>
          <w:p w14:paraId="2C288DCB" w14:textId="77777777" w:rsidR="00275E39" w:rsidRPr="00984FEC" w:rsidRDefault="00275E39" w:rsidP="00734655">
            <w:pPr>
              <w:rPr>
                <w:i/>
                <w:iCs/>
                <w:sz w:val="20"/>
                <w:szCs w:val="20"/>
                <w:lang w:eastAsia="pt-BR"/>
              </w:rPr>
            </w:pPr>
            <w:r w:rsidRPr="00984FEC">
              <w:rPr>
                <w:i/>
                <w:iCs/>
                <w:sz w:val="20"/>
                <w:szCs w:val="20"/>
                <w:lang w:eastAsia="pt-BR"/>
              </w:rPr>
              <w:t>Artroscopia em joelho, tornozelo, cotovelo e punho (p/ diagnóstico com ou sem biópsia sinovial)</w:t>
            </w:r>
          </w:p>
        </w:tc>
      </w:tr>
      <w:tr w:rsidR="00275E39" w:rsidRPr="00984FEC" w14:paraId="489E0923"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hideMark/>
          </w:tcPr>
          <w:p w14:paraId="349BD714" w14:textId="77777777" w:rsidR="00275E39" w:rsidRPr="00984FEC" w:rsidRDefault="00275E39" w:rsidP="00734655">
            <w:pPr>
              <w:jc w:val="center"/>
              <w:rPr>
                <w:b/>
                <w:bCs/>
                <w:sz w:val="20"/>
                <w:szCs w:val="20"/>
                <w:lang w:eastAsia="pt-BR"/>
              </w:rPr>
            </w:pPr>
            <w:r w:rsidRPr="00984FEC">
              <w:rPr>
                <w:b/>
                <w:bCs/>
                <w:sz w:val="20"/>
                <w:szCs w:val="20"/>
                <w:lang w:eastAsia="pt-BR"/>
              </w:rPr>
              <w:t>Capítulo  3</w:t>
            </w:r>
          </w:p>
        </w:tc>
        <w:tc>
          <w:tcPr>
            <w:tcW w:w="1997" w:type="dxa"/>
            <w:tcBorders>
              <w:top w:val="nil"/>
              <w:left w:val="nil"/>
              <w:bottom w:val="single" w:sz="4" w:space="0" w:color="auto"/>
              <w:right w:val="single" w:sz="4" w:space="0" w:color="auto"/>
            </w:tcBorders>
            <w:shd w:val="clear" w:color="DCDCDC" w:fill="CCCCCC"/>
            <w:vAlign w:val="bottom"/>
            <w:hideMark/>
          </w:tcPr>
          <w:p w14:paraId="5996F6CD" w14:textId="77777777" w:rsidR="00275E39" w:rsidRPr="00984FEC" w:rsidRDefault="00275E39" w:rsidP="00734655">
            <w:pPr>
              <w:rPr>
                <w:color w:val="000000"/>
                <w:sz w:val="20"/>
                <w:szCs w:val="20"/>
                <w:lang w:eastAsia="pt-BR"/>
              </w:rPr>
            </w:pPr>
            <w:r w:rsidRPr="00984FEC">
              <w:rPr>
                <w:color w:val="000000"/>
                <w:sz w:val="20"/>
                <w:szCs w:val="20"/>
                <w:lang w:eastAsia="pt-BR"/>
              </w:rPr>
              <w:t> </w:t>
            </w:r>
          </w:p>
        </w:tc>
        <w:tc>
          <w:tcPr>
            <w:tcW w:w="7088" w:type="dxa"/>
            <w:tcBorders>
              <w:top w:val="nil"/>
              <w:left w:val="nil"/>
              <w:bottom w:val="single" w:sz="4" w:space="0" w:color="auto"/>
              <w:right w:val="single" w:sz="4" w:space="0" w:color="auto"/>
            </w:tcBorders>
            <w:shd w:val="clear" w:color="DCDCDC" w:fill="CCCCCC"/>
            <w:hideMark/>
          </w:tcPr>
          <w:p w14:paraId="0F86FCD4" w14:textId="77777777" w:rsidR="00275E39" w:rsidRPr="00984FEC" w:rsidRDefault="00275E39" w:rsidP="00734655">
            <w:pPr>
              <w:rPr>
                <w:b/>
                <w:bCs/>
                <w:sz w:val="20"/>
                <w:szCs w:val="20"/>
                <w:lang w:eastAsia="pt-BR"/>
              </w:rPr>
            </w:pPr>
            <w:r w:rsidRPr="00984FEC">
              <w:rPr>
                <w:b/>
                <w:bCs/>
                <w:sz w:val="20"/>
                <w:szCs w:val="20"/>
                <w:lang w:eastAsia="pt-BR"/>
              </w:rPr>
              <w:t>TRAÇÃO</w:t>
            </w:r>
          </w:p>
        </w:tc>
      </w:tr>
      <w:tr w:rsidR="00275E39" w:rsidRPr="00984FEC" w14:paraId="36DBB450"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1D15F6D" w14:textId="77777777" w:rsidR="00275E39" w:rsidRPr="00984FEC" w:rsidRDefault="00275E39" w:rsidP="00734655">
            <w:pPr>
              <w:jc w:val="center"/>
              <w:rPr>
                <w:sz w:val="20"/>
                <w:szCs w:val="20"/>
                <w:lang w:eastAsia="pt-BR"/>
              </w:rPr>
            </w:pPr>
            <w:r w:rsidRPr="00984FEC">
              <w:rPr>
                <w:sz w:val="20"/>
                <w:szCs w:val="20"/>
                <w:lang w:eastAsia="pt-BR"/>
              </w:rPr>
              <w:t>30709016</w:t>
            </w:r>
          </w:p>
        </w:tc>
        <w:tc>
          <w:tcPr>
            <w:tcW w:w="1997" w:type="dxa"/>
            <w:tcBorders>
              <w:top w:val="nil"/>
              <w:left w:val="nil"/>
              <w:bottom w:val="single" w:sz="4" w:space="0" w:color="auto"/>
              <w:right w:val="single" w:sz="4" w:space="0" w:color="auto"/>
            </w:tcBorders>
            <w:shd w:val="clear" w:color="auto" w:fill="auto"/>
            <w:hideMark/>
          </w:tcPr>
          <w:p w14:paraId="0846BF07"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R$ 270,19</w:t>
            </w:r>
          </w:p>
        </w:tc>
        <w:tc>
          <w:tcPr>
            <w:tcW w:w="7088" w:type="dxa"/>
            <w:tcBorders>
              <w:top w:val="nil"/>
              <w:left w:val="nil"/>
              <w:bottom w:val="single" w:sz="4" w:space="0" w:color="auto"/>
              <w:right w:val="single" w:sz="4" w:space="0" w:color="auto"/>
            </w:tcBorders>
            <w:shd w:val="clear" w:color="FFE699" w:fill="E7F1A0"/>
            <w:hideMark/>
          </w:tcPr>
          <w:p w14:paraId="1D1B2EB6" w14:textId="77777777" w:rsidR="00275E39" w:rsidRPr="00984FEC" w:rsidRDefault="00275E39" w:rsidP="00734655">
            <w:pPr>
              <w:rPr>
                <w:sz w:val="20"/>
                <w:szCs w:val="20"/>
                <w:lang w:eastAsia="pt-BR"/>
              </w:rPr>
            </w:pPr>
            <w:r w:rsidRPr="00984FEC">
              <w:rPr>
                <w:sz w:val="20"/>
                <w:szCs w:val="20"/>
                <w:lang w:eastAsia="pt-BR"/>
              </w:rPr>
              <w:t>Instalação de halo craniano</w:t>
            </w:r>
          </w:p>
        </w:tc>
      </w:tr>
      <w:tr w:rsidR="00275E39" w:rsidRPr="00984FEC" w14:paraId="6DE9D209"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5A143BF" w14:textId="77777777" w:rsidR="00275E39" w:rsidRPr="00984FEC" w:rsidRDefault="00275E39" w:rsidP="00734655">
            <w:pPr>
              <w:jc w:val="center"/>
              <w:rPr>
                <w:sz w:val="20"/>
                <w:szCs w:val="20"/>
                <w:lang w:eastAsia="pt-BR"/>
              </w:rPr>
            </w:pPr>
            <w:r w:rsidRPr="00984FEC">
              <w:rPr>
                <w:sz w:val="20"/>
                <w:szCs w:val="20"/>
                <w:lang w:eastAsia="pt-BR"/>
              </w:rPr>
              <w:t>30709024</w:t>
            </w:r>
          </w:p>
        </w:tc>
        <w:tc>
          <w:tcPr>
            <w:tcW w:w="1997" w:type="dxa"/>
            <w:tcBorders>
              <w:top w:val="nil"/>
              <w:left w:val="nil"/>
              <w:bottom w:val="single" w:sz="4" w:space="0" w:color="auto"/>
              <w:right w:val="single" w:sz="4" w:space="0" w:color="auto"/>
            </w:tcBorders>
            <w:shd w:val="clear" w:color="auto" w:fill="auto"/>
            <w:hideMark/>
          </w:tcPr>
          <w:p w14:paraId="36B0B255"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R$ 135,39</w:t>
            </w:r>
          </w:p>
        </w:tc>
        <w:tc>
          <w:tcPr>
            <w:tcW w:w="7088" w:type="dxa"/>
            <w:tcBorders>
              <w:top w:val="nil"/>
              <w:left w:val="nil"/>
              <w:bottom w:val="single" w:sz="4" w:space="0" w:color="auto"/>
              <w:right w:val="single" w:sz="4" w:space="0" w:color="auto"/>
            </w:tcBorders>
            <w:shd w:val="clear" w:color="FFE699" w:fill="E7F1A0"/>
            <w:hideMark/>
          </w:tcPr>
          <w:p w14:paraId="33B62658" w14:textId="77777777" w:rsidR="00275E39" w:rsidRPr="00984FEC" w:rsidRDefault="00275E39" w:rsidP="00734655">
            <w:pPr>
              <w:rPr>
                <w:sz w:val="20"/>
                <w:szCs w:val="20"/>
                <w:lang w:eastAsia="pt-BR"/>
              </w:rPr>
            </w:pPr>
            <w:r w:rsidRPr="00984FEC">
              <w:rPr>
                <w:sz w:val="20"/>
                <w:szCs w:val="20"/>
                <w:lang w:eastAsia="pt-BR"/>
              </w:rPr>
              <w:t>Tração cutânea</w:t>
            </w:r>
          </w:p>
        </w:tc>
      </w:tr>
      <w:tr w:rsidR="00275E39" w:rsidRPr="00984FEC" w14:paraId="2B576A2C"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E2B9BD4" w14:textId="77777777" w:rsidR="00275E39" w:rsidRPr="00984FEC" w:rsidRDefault="00275E39" w:rsidP="00734655">
            <w:pPr>
              <w:jc w:val="center"/>
              <w:rPr>
                <w:sz w:val="20"/>
                <w:szCs w:val="20"/>
                <w:lang w:eastAsia="pt-BR"/>
              </w:rPr>
            </w:pPr>
            <w:r w:rsidRPr="00984FEC">
              <w:rPr>
                <w:sz w:val="20"/>
                <w:szCs w:val="20"/>
                <w:lang w:eastAsia="pt-BR"/>
              </w:rPr>
              <w:t>30709032</w:t>
            </w:r>
          </w:p>
        </w:tc>
        <w:tc>
          <w:tcPr>
            <w:tcW w:w="1997" w:type="dxa"/>
            <w:tcBorders>
              <w:top w:val="nil"/>
              <w:left w:val="nil"/>
              <w:bottom w:val="single" w:sz="4" w:space="0" w:color="auto"/>
              <w:right w:val="single" w:sz="4" w:space="0" w:color="auto"/>
            </w:tcBorders>
            <w:shd w:val="clear" w:color="auto" w:fill="auto"/>
            <w:hideMark/>
          </w:tcPr>
          <w:p w14:paraId="2A05F7E6"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R$ 161,12</w:t>
            </w:r>
          </w:p>
        </w:tc>
        <w:tc>
          <w:tcPr>
            <w:tcW w:w="7088" w:type="dxa"/>
            <w:tcBorders>
              <w:top w:val="nil"/>
              <w:left w:val="nil"/>
              <w:bottom w:val="single" w:sz="4" w:space="0" w:color="auto"/>
              <w:right w:val="single" w:sz="4" w:space="0" w:color="auto"/>
            </w:tcBorders>
            <w:shd w:val="clear" w:color="FFE699" w:fill="E7F1A0"/>
            <w:hideMark/>
          </w:tcPr>
          <w:p w14:paraId="4203EAE7" w14:textId="77777777" w:rsidR="00275E39" w:rsidRPr="00984FEC" w:rsidRDefault="00275E39" w:rsidP="00734655">
            <w:pPr>
              <w:rPr>
                <w:sz w:val="20"/>
                <w:szCs w:val="20"/>
                <w:lang w:eastAsia="pt-BR"/>
              </w:rPr>
            </w:pPr>
            <w:r w:rsidRPr="00984FEC">
              <w:rPr>
                <w:sz w:val="20"/>
                <w:szCs w:val="20"/>
                <w:lang w:eastAsia="pt-BR"/>
              </w:rPr>
              <w:t>Tração transesquelética (por membro)</w:t>
            </w:r>
          </w:p>
        </w:tc>
      </w:tr>
      <w:tr w:rsidR="00275E39" w:rsidRPr="00984FEC" w14:paraId="1B4CC755"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hideMark/>
          </w:tcPr>
          <w:p w14:paraId="5390F40C" w14:textId="77777777" w:rsidR="00275E39" w:rsidRPr="00984FEC" w:rsidRDefault="00275E39" w:rsidP="00734655">
            <w:pPr>
              <w:jc w:val="center"/>
              <w:rPr>
                <w:b/>
                <w:bCs/>
                <w:sz w:val="20"/>
                <w:szCs w:val="20"/>
                <w:lang w:eastAsia="pt-BR"/>
              </w:rPr>
            </w:pPr>
            <w:r w:rsidRPr="00984FEC">
              <w:rPr>
                <w:b/>
                <w:bCs/>
                <w:sz w:val="20"/>
                <w:szCs w:val="20"/>
                <w:lang w:eastAsia="pt-BR"/>
              </w:rPr>
              <w:t>Capítulo  3</w:t>
            </w:r>
          </w:p>
        </w:tc>
        <w:tc>
          <w:tcPr>
            <w:tcW w:w="1997" w:type="dxa"/>
            <w:tcBorders>
              <w:top w:val="nil"/>
              <w:left w:val="nil"/>
              <w:bottom w:val="single" w:sz="4" w:space="0" w:color="auto"/>
              <w:right w:val="single" w:sz="4" w:space="0" w:color="auto"/>
            </w:tcBorders>
            <w:shd w:val="clear" w:color="DCDCDC" w:fill="CCCCCC"/>
            <w:vAlign w:val="bottom"/>
            <w:hideMark/>
          </w:tcPr>
          <w:p w14:paraId="7AEF56EF" w14:textId="77777777" w:rsidR="00275E39" w:rsidRPr="00984FEC" w:rsidRDefault="00275E39" w:rsidP="00734655">
            <w:pPr>
              <w:rPr>
                <w:color w:val="000000"/>
                <w:sz w:val="20"/>
                <w:szCs w:val="20"/>
                <w:lang w:eastAsia="pt-BR"/>
              </w:rPr>
            </w:pPr>
            <w:r w:rsidRPr="00984FEC">
              <w:rPr>
                <w:color w:val="000000"/>
                <w:sz w:val="20"/>
                <w:szCs w:val="20"/>
                <w:lang w:eastAsia="pt-BR"/>
              </w:rPr>
              <w:t> </w:t>
            </w:r>
          </w:p>
        </w:tc>
        <w:tc>
          <w:tcPr>
            <w:tcW w:w="7088" w:type="dxa"/>
            <w:tcBorders>
              <w:top w:val="nil"/>
              <w:left w:val="nil"/>
              <w:bottom w:val="single" w:sz="4" w:space="0" w:color="auto"/>
              <w:right w:val="single" w:sz="4" w:space="0" w:color="auto"/>
            </w:tcBorders>
            <w:shd w:val="clear" w:color="DCDCDC" w:fill="CCCCCC"/>
            <w:hideMark/>
          </w:tcPr>
          <w:p w14:paraId="4AE70237" w14:textId="77777777" w:rsidR="00275E39" w:rsidRPr="00984FEC" w:rsidRDefault="00275E39" w:rsidP="00734655">
            <w:pPr>
              <w:rPr>
                <w:b/>
                <w:bCs/>
                <w:sz w:val="20"/>
                <w:szCs w:val="20"/>
                <w:lang w:eastAsia="pt-BR"/>
              </w:rPr>
            </w:pPr>
            <w:r w:rsidRPr="00984FEC">
              <w:rPr>
                <w:b/>
                <w:bCs/>
                <w:sz w:val="20"/>
                <w:szCs w:val="20"/>
                <w:lang w:eastAsia="pt-BR"/>
              </w:rPr>
              <w:t>RETIRADA DE MATERIAL DE SÍNTESE</w:t>
            </w:r>
          </w:p>
        </w:tc>
      </w:tr>
      <w:tr w:rsidR="00275E39" w:rsidRPr="00984FEC" w14:paraId="05C4315C"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B87C910" w14:textId="77777777" w:rsidR="00275E39" w:rsidRPr="00984FEC" w:rsidRDefault="00275E39" w:rsidP="00734655">
            <w:pPr>
              <w:jc w:val="center"/>
              <w:rPr>
                <w:sz w:val="20"/>
                <w:szCs w:val="20"/>
                <w:lang w:eastAsia="pt-BR"/>
              </w:rPr>
            </w:pPr>
            <w:r w:rsidRPr="00984FEC">
              <w:rPr>
                <w:sz w:val="20"/>
                <w:szCs w:val="20"/>
                <w:lang w:eastAsia="pt-BR"/>
              </w:rPr>
              <w:t>30710014</w:t>
            </w:r>
          </w:p>
        </w:tc>
        <w:tc>
          <w:tcPr>
            <w:tcW w:w="1997" w:type="dxa"/>
            <w:tcBorders>
              <w:top w:val="nil"/>
              <w:left w:val="nil"/>
              <w:bottom w:val="single" w:sz="4" w:space="0" w:color="auto"/>
              <w:right w:val="single" w:sz="4" w:space="0" w:color="auto"/>
            </w:tcBorders>
            <w:shd w:val="clear" w:color="auto" w:fill="auto"/>
            <w:hideMark/>
          </w:tcPr>
          <w:p w14:paraId="53396C10"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R$ 249,81</w:t>
            </w:r>
          </w:p>
        </w:tc>
        <w:tc>
          <w:tcPr>
            <w:tcW w:w="7088" w:type="dxa"/>
            <w:tcBorders>
              <w:top w:val="nil"/>
              <w:left w:val="nil"/>
              <w:bottom w:val="single" w:sz="4" w:space="0" w:color="auto"/>
              <w:right w:val="single" w:sz="4" w:space="0" w:color="auto"/>
            </w:tcBorders>
            <w:shd w:val="clear" w:color="FFE699" w:fill="E7F1A0"/>
            <w:hideMark/>
          </w:tcPr>
          <w:p w14:paraId="5CF38863" w14:textId="77777777" w:rsidR="00275E39" w:rsidRPr="00984FEC" w:rsidRDefault="00275E39" w:rsidP="00734655">
            <w:pPr>
              <w:rPr>
                <w:sz w:val="20"/>
                <w:szCs w:val="20"/>
                <w:lang w:eastAsia="pt-BR"/>
              </w:rPr>
            </w:pPr>
            <w:r w:rsidRPr="00984FEC">
              <w:rPr>
                <w:sz w:val="20"/>
                <w:szCs w:val="20"/>
                <w:lang w:eastAsia="pt-BR"/>
              </w:rPr>
              <w:t>Fios ou pinos metálicos transósseos</w:t>
            </w:r>
          </w:p>
        </w:tc>
      </w:tr>
      <w:tr w:rsidR="00275E39" w:rsidRPr="00984FEC" w14:paraId="3FFE80B5"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2A63F68" w14:textId="77777777" w:rsidR="00275E39" w:rsidRPr="00984FEC" w:rsidRDefault="00275E39" w:rsidP="00734655">
            <w:pPr>
              <w:jc w:val="center"/>
              <w:rPr>
                <w:sz w:val="20"/>
                <w:szCs w:val="20"/>
                <w:lang w:eastAsia="pt-BR"/>
              </w:rPr>
            </w:pPr>
            <w:r w:rsidRPr="00984FEC">
              <w:rPr>
                <w:sz w:val="20"/>
                <w:szCs w:val="20"/>
                <w:lang w:eastAsia="pt-BR"/>
              </w:rPr>
              <w:t>30710022</w:t>
            </w:r>
          </w:p>
        </w:tc>
        <w:tc>
          <w:tcPr>
            <w:tcW w:w="1997" w:type="dxa"/>
            <w:tcBorders>
              <w:top w:val="nil"/>
              <w:left w:val="nil"/>
              <w:bottom w:val="single" w:sz="4" w:space="0" w:color="auto"/>
              <w:right w:val="single" w:sz="4" w:space="0" w:color="auto"/>
            </w:tcBorders>
            <w:shd w:val="clear" w:color="auto" w:fill="auto"/>
            <w:hideMark/>
          </w:tcPr>
          <w:p w14:paraId="4EDB6055"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R$ 342,70</w:t>
            </w:r>
          </w:p>
        </w:tc>
        <w:tc>
          <w:tcPr>
            <w:tcW w:w="7088" w:type="dxa"/>
            <w:tcBorders>
              <w:top w:val="nil"/>
              <w:left w:val="nil"/>
              <w:bottom w:val="single" w:sz="4" w:space="0" w:color="auto"/>
              <w:right w:val="single" w:sz="4" w:space="0" w:color="auto"/>
            </w:tcBorders>
            <w:shd w:val="clear" w:color="FFE699" w:fill="E7F1A0"/>
            <w:hideMark/>
          </w:tcPr>
          <w:p w14:paraId="510B77C4" w14:textId="77777777" w:rsidR="00275E39" w:rsidRPr="00984FEC" w:rsidRDefault="00275E39" w:rsidP="00734655">
            <w:pPr>
              <w:rPr>
                <w:sz w:val="20"/>
                <w:szCs w:val="20"/>
                <w:lang w:eastAsia="pt-BR"/>
              </w:rPr>
            </w:pPr>
            <w:r w:rsidRPr="00984FEC">
              <w:rPr>
                <w:sz w:val="20"/>
                <w:szCs w:val="20"/>
                <w:lang w:eastAsia="pt-BR"/>
              </w:rPr>
              <w:t>Fios, pinos, parafusos ou hastes metálicas intra-ósseas</w:t>
            </w:r>
          </w:p>
        </w:tc>
      </w:tr>
      <w:tr w:rsidR="00275E39" w:rsidRPr="00984FEC" w14:paraId="2ECFA60A"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19C65D0" w14:textId="77777777" w:rsidR="00275E39" w:rsidRPr="00984FEC" w:rsidRDefault="00275E39" w:rsidP="00734655">
            <w:pPr>
              <w:jc w:val="center"/>
              <w:rPr>
                <w:sz w:val="20"/>
                <w:szCs w:val="20"/>
                <w:lang w:eastAsia="pt-BR"/>
              </w:rPr>
            </w:pPr>
            <w:r w:rsidRPr="00984FEC">
              <w:rPr>
                <w:sz w:val="20"/>
                <w:szCs w:val="20"/>
                <w:lang w:eastAsia="pt-BR"/>
              </w:rPr>
              <w:t>30710030</w:t>
            </w:r>
          </w:p>
        </w:tc>
        <w:tc>
          <w:tcPr>
            <w:tcW w:w="1997" w:type="dxa"/>
            <w:tcBorders>
              <w:top w:val="nil"/>
              <w:left w:val="nil"/>
              <w:bottom w:val="single" w:sz="4" w:space="0" w:color="auto"/>
              <w:right w:val="single" w:sz="4" w:space="0" w:color="auto"/>
            </w:tcBorders>
            <w:shd w:val="clear" w:color="auto" w:fill="auto"/>
            <w:hideMark/>
          </w:tcPr>
          <w:p w14:paraId="07FAB009"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R$ 369,20</w:t>
            </w:r>
          </w:p>
        </w:tc>
        <w:tc>
          <w:tcPr>
            <w:tcW w:w="7088" w:type="dxa"/>
            <w:tcBorders>
              <w:top w:val="nil"/>
              <w:left w:val="nil"/>
              <w:bottom w:val="single" w:sz="4" w:space="0" w:color="auto"/>
              <w:right w:val="single" w:sz="4" w:space="0" w:color="auto"/>
            </w:tcBorders>
            <w:shd w:val="clear" w:color="FFE699" w:fill="E7F1A0"/>
            <w:hideMark/>
          </w:tcPr>
          <w:p w14:paraId="37400A15" w14:textId="77777777" w:rsidR="00275E39" w:rsidRPr="00984FEC" w:rsidRDefault="00275E39" w:rsidP="00734655">
            <w:pPr>
              <w:rPr>
                <w:sz w:val="20"/>
                <w:szCs w:val="20"/>
                <w:lang w:eastAsia="pt-BR"/>
              </w:rPr>
            </w:pPr>
            <w:r w:rsidRPr="00984FEC">
              <w:rPr>
                <w:sz w:val="20"/>
                <w:szCs w:val="20"/>
                <w:lang w:eastAsia="pt-BR"/>
              </w:rPr>
              <w:t>Placas</w:t>
            </w:r>
          </w:p>
        </w:tc>
      </w:tr>
      <w:tr w:rsidR="00275E39" w:rsidRPr="00984FEC" w14:paraId="21277AFE"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F21A260" w14:textId="77777777" w:rsidR="00275E39" w:rsidRPr="00984FEC" w:rsidRDefault="00275E39" w:rsidP="00734655">
            <w:pPr>
              <w:jc w:val="center"/>
              <w:rPr>
                <w:sz w:val="20"/>
                <w:szCs w:val="20"/>
                <w:lang w:eastAsia="pt-BR"/>
              </w:rPr>
            </w:pPr>
            <w:r w:rsidRPr="00984FEC">
              <w:rPr>
                <w:sz w:val="20"/>
                <w:szCs w:val="20"/>
                <w:lang w:eastAsia="pt-BR"/>
              </w:rPr>
              <w:t>30710049</w:t>
            </w:r>
          </w:p>
        </w:tc>
        <w:tc>
          <w:tcPr>
            <w:tcW w:w="1997" w:type="dxa"/>
            <w:tcBorders>
              <w:top w:val="nil"/>
              <w:left w:val="nil"/>
              <w:bottom w:val="single" w:sz="4" w:space="0" w:color="auto"/>
              <w:right w:val="single" w:sz="4" w:space="0" w:color="auto"/>
            </w:tcBorders>
            <w:shd w:val="clear" w:color="auto" w:fill="auto"/>
            <w:hideMark/>
          </w:tcPr>
          <w:p w14:paraId="785F276C"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R$ 649,21</w:t>
            </w:r>
          </w:p>
        </w:tc>
        <w:tc>
          <w:tcPr>
            <w:tcW w:w="7088" w:type="dxa"/>
            <w:tcBorders>
              <w:top w:val="nil"/>
              <w:left w:val="nil"/>
              <w:bottom w:val="single" w:sz="4" w:space="0" w:color="auto"/>
              <w:right w:val="single" w:sz="4" w:space="0" w:color="auto"/>
            </w:tcBorders>
            <w:shd w:val="clear" w:color="FFE699" w:fill="E7F1A0"/>
            <w:hideMark/>
          </w:tcPr>
          <w:p w14:paraId="75783F76" w14:textId="77777777" w:rsidR="00275E39" w:rsidRPr="00984FEC" w:rsidRDefault="00275E39" w:rsidP="00734655">
            <w:pPr>
              <w:rPr>
                <w:sz w:val="20"/>
                <w:szCs w:val="20"/>
                <w:lang w:eastAsia="pt-BR"/>
              </w:rPr>
            </w:pPr>
            <w:r w:rsidRPr="00984FEC">
              <w:rPr>
                <w:sz w:val="20"/>
                <w:szCs w:val="20"/>
                <w:lang w:eastAsia="pt-BR"/>
              </w:rPr>
              <w:t>Próteses de substituição de pequenas articulações</w:t>
            </w:r>
          </w:p>
        </w:tc>
      </w:tr>
      <w:tr w:rsidR="00275E39" w:rsidRPr="00984FEC" w14:paraId="227116F3"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2A6361F" w14:textId="77777777" w:rsidR="00275E39" w:rsidRPr="00984FEC" w:rsidRDefault="00275E39" w:rsidP="00734655">
            <w:pPr>
              <w:jc w:val="center"/>
              <w:rPr>
                <w:sz w:val="20"/>
                <w:szCs w:val="20"/>
                <w:lang w:eastAsia="pt-BR"/>
              </w:rPr>
            </w:pPr>
            <w:r w:rsidRPr="00984FEC">
              <w:rPr>
                <w:sz w:val="20"/>
                <w:szCs w:val="20"/>
                <w:lang w:eastAsia="pt-BR"/>
              </w:rPr>
              <w:t>30710057</w:t>
            </w:r>
          </w:p>
        </w:tc>
        <w:tc>
          <w:tcPr>
            <w:tcW w:w="1997" w:type="dxa"/>
            <w:tcBorders>
              <w:top w:val="nil"/>
              <w:left w:val="nil"/>
              <w:bottom w:val="single" w:sz="4" w:space="0" w:color="auto"/>
              <w:right w:val="single" w:sz="4" w:space="0" w:color="auto"/>
            </w:tcBorders>
            <w:shd w:val="clear" w:color="auto" w:fill="auto"/>
            <w:hideMark/>
          </w:tcPr>
          <w:p w14:paraId="3D77008E"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R$ 300,66</w:t>
            </w:r>
          </w:p>
        </w:tc>
        <w:tc>
          <w:tcPr>
            <w:tcW w:w="7088" w:type="dxa"/>
            <w:tcBorders>
              <w:top w:val="nil"/>
              <w:left w:val="nil"/>
              <w:bottom w:val="single" w:sz="4" w:space="0" w:color="auto"/>
              <w:right w:val="single" w:sz="4" w:space="0" w:color="auto"/>
            </w:tcBorders>
            <w:shd w:val="clear" w:color="FFE699" w:fill="E7F1A0"/>
            <w:hideMark/>
          </w:tcPr>
          <w:p w14:paraId="195D1165" w14:textId="77777777" w:rsidR="00275E39" w:rsidRPr="00984FEC" w:rsidRDefault="00275E39" w:rsidP="00734655">
            <w:pPr>
              <w:rPr>
                <w:sz w:val="20"/>
                <w:szCs w:val="20"/>
                <w:lang w:eastAsia="pt-BR"/>
              </w:rPr>
            </w:pPr>
            <w:r w:rsidRPr="00984FEC">
              <w:rPr>
                <w:sz w:val="20"/>
                <w:szCs w:val="20"/>
                <w:lang w:eastAsia="pt-BR"/>
              </w:rPr>
              <w:t>Retirada de fixadores externos</w:t>
            </w:r>
          </w:p>
        </w:tc>
      </w:tr>
      <w:tr w:rsidR="00275E39" w:rsidRPr="00984FEC" w14:paraId="0F9C4B39"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hideMark/>
          </w:tcPr>
          <w:p w14:paraId="678A3826" w14:textId="77777777" w:rsidR="00275E39" w:rsidRPr="00984FEC" w:rsidRDefault="00275E39" w:rsidP="00734655">
            <w:pPr>
              <w:jc w:val="center"/>
              <w:rPr>
                <w:b/>
                <w:bCs/>
                <w:sz w:val="20"/>
                <w:szCs w:val="20"/>
                <w:lang w:eastAsia="pt-BR"/>
              </w:rPr>
            </w:pPr>
            <w:r w:rsidRPr="00984FEC">
              <w:rPr>
                <w:b/>
                <w:bCs/>
                <w:sz w:val="20"/>
                <w:szCs w:val="20"/>
                <w:lang w:eastAsia="pt-BR"/>
              </w:rPr>
              <w:t>Capítulo  3</w:t>
            </w:r>
          </w:p>
        </w:tc>
        <w:tc>
          <w:tcPr>
            <w:tcW w:w="1997" w:type="dxa"/>
            <w:tcBorders>
              <w:top w:val="nil"/>
              <w:left w:val="nil"/>
              <w:bottom w:val="single" w:sz="4" w:space="0" w:color="auto"/>
              <w:right w:val="single" w:sz="4" w:space="0" w:color="auto"/>
            </w:tcBorders>
            <w:shd w:val="clear" w:color="DCDCDC" w:fill="CCCCCC"/>
            <w:vAlign w:val="bottom"/>
            <w:hideMark/>
          </w:tcPr>
          <w:p w14:paraId="3C98FBC5" w14:textId="77777777" w:rsidR="00275E39" w:rsidRPr="00984FEC" w:rsidRDefault="00275E39" w:rsidP="00734655">
            <w:pPr>
              <w:rPr>
                <w:color w:val="000000"/>
                <w:sz w:val="20"/>
                <w:szCs w:val="20"/>
                <w:lang w:eastAsia="pt-BR"/>
              </w:rPr>
            </w:pPr>
            <w:r w:rsidRPr="00984FEC">
              <w:rPr>
                <w:color w:val="000000"/>
                <w:sz w:val="20"/>
                <w:szCs w:val="20"/>
                <w:lang w:eastAsia="pt-BR"/>
              </w:rPr>
              <w:t> </w:t>
            </w:r>
          </w:p>
        </w:tc>
        <w:tc>
          <w:tcPr>
            <w:tcW w:w="7088" w:type="dxa"/>
            <w:tcBorders>
              <w:top w:val="nil"/>
              <w:left w:val="nil"/>
              <w:bottom w:val="single" w:sz="4" w:space="0" w:color="auto"/>
              <w:right w:val="single" w:sz="4" w:space="0" w:color="auto"/>
            </w:tcBorders>
            <w:shd w:val="clear" w:color="DCDCDC" w:fill="CCCCCC"/>
            <w:hideMark/>
          </w:tcPr>
          <w:p w14:paraId="53FF98F8" w14:textId="77777777" w:rsidR="00275E39" w:rsidRPr="00984FEC" w:rsidRDefault="00275E39" w:rsidP="00734655">
            <w:pPr>
              <w:rPr>
                <w:b/>
                <w:bCs/>
                <w:sz w:val="20"/>
                <w:szCs w:val="20"/>
                <w:lang w:eastAsia="pt-BR"/>
              </w:rPr>
            </w:pPr>
            <w:r w:rsidRPr="00984FEC">
              <w:rPr>
                <w:b/>
                <w:bCs/>
                <w:sz w:val="20"/>
                <w:szCs w:val="20"/>
                <w:lang w:eastAsia="pt-BR"/>
              </w:rPr>
              <w:t>IMOBILIZAÇÕES PROVISÓRIAS - TALAS GESSADAS</w:t>
            </w:r>
          </w:p>
        </w:tc>
      </w:tr>
      <w:tr w:rsidR="00275E39" w:rsidRPr="00984FEC" w14:paraId="608CE4F7"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9FE771C" w14:textId="77777777" w:rsidR="00275E39" w:rsidRPr="00984FEC" w:rsidRDefault="00275E39" w:rsidP="00734655">
            <w:pPr>
              <w:jc w:val="center"/>
              <w:rPr>
                <w:sz w:val="20"/>
                <w:szCs w:val="20"/>
                <w:lang w:eastAsia="pt-BR"/>
              </w:rPr>
            </w:pPr>
            <w:r w:rsidRPr="00984FEC">
              <w:rPr>
                <w:sz w:val="20"/>
                <w:szCs w:val="20"/>
                <w:lang w:eastAsia="pt-BR"/>
              </w:rPr>
              <w:t>30711010</w:t>
            </w:r>
          </w:p>
        </w:tc>
        <w:tc>
          <w:tcPr>
            <w:tcW w:w="1997" w:type="dxa"/>
            <w:tcBorders>
              <w:top w:val="nil"/>
              <w:left w:val="nil"/>
              <w:bottom w:val="single" w:sz="4" w:space="0" w:color="auto"/>
              <w:right w:val="single" w:sz="4" w:space="0" w:color="auto"/>
            </w:tcBorders>
            <w:shd w:val="clear" w:color="auto" w:fill="auto"/>
            <w:hideMark/>
          </w:tcPr>
          <w:p w14:paraId="322C7039"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R$ 12,86</w:t>
            </w:r>
          </w:p>
        </w:tc>
        <w:tc>
          <w:tcPr>
            <w:tcW w:w="7088" w:type="dxa"/>
            <w:tcBorders>
              <w:top w:val="nil"/>
              <w:left w:val="nil"/>
              <w:bottom w:val="single" w:sz="4" w:space="0" w:color="auto"/>
              <w:right w:val="single" w:sz="4" w:space="0" w:color="auto"/>
            </w:tcBorders>
            <w:shd w:val="clear" w:color="FFE699" w:fill="E7F1A0"/>
            <w:hideMark/>
          </w:tcPr>
          <w:p w14:paraId="6DDA08B4" w14:textId="77777777" w:rsidR="00275E39" w:rsidRPr="00984FEC" w:rsidRDefault="00275E39" w:rsidP="00734655">
            <w:pPr>
              <w:rPr>
                <w:sz w:val="20"/>
                <w:szCs w:val="20"/>
                <w:lang w:eastAsia="pt-BR"/>
              </w:rPr>
            </w:pPr>
            <w:r w:rsidRPr="00984FEC">
              <w:rPr>
                <w:sz w:val="20"/>
                <w:szCs w:val="20"/>
                <w:lang w:eastAsia="pt-BR"/>
              </w:rPr>
              <w:t>Imobilizações não-gessadas (qualquer segmento)</w:t>
            </w:r>
          </w:p>
        </w:tc>
      </w:tr>
      <w:tr w:rsidR="00275E39" w:rsidRPr="00984FEC" w14:paraId="0B627F66"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838B013" w14:textId="77777777" w:rsidR="00275E39" w:rsidRPr="00984FEC" w:rsidRDefault="00275E39" w:rsidP="00734655">
            <w:pPr>
              <w:jc w:val="center"/>
              <w:rPr>
                <w:sz w:val="20"/>
                <w:szCs w:val="20"/>
                <w:lang w:eastAsia="pt-BR"/>
              </w:rPr>
            </w:pPr>
            <w:r w:rsidRPr="00984FEC">
              <w:rPr>
                <w:sz w:val="20"/>
                <w:szCs w:val="20"/>
                <w:lang w:eastAsia="pt-BR"/>
              </w:rPr>
              <w:t>30711029</w:t>
            </w:r>
          </w:p>
        </w:tc>
        <w:tc>
          <w:tcPr>
            <w:tcW w:w="1997" w:type="dxa"/>
            <w:tcBorders>
              <w:top w:val="nil"/>
              <w:left w:val="nil"/>
              <w:bottom w:val="single" w:sz="4" w:space="0" w:color="auto"/>
              <w:right w:val="single" w:sz="4" w:space="0" w:color="auto"/>
            </w:tcBorders>
            <w:shd w:val="clear" w:color="auto" w:fill="auto"/>
            <w:hideMark/>
          </w:tcPr>
          <w:p w14:paraId="51C7824C"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R$ 25,72</w:t>
            </w:r>
          </w:p>
        </w:tc>
        <w:tc>
          <w:tcPr>
            <w:tcW w:w="7088" w:type="dxa"/>
            <w:tcBorders>
              <w:top w:val="nil"/>
              <w:left w:val="nil"/>
              <w:bottom w:val="single" w:sz="4" w:space="0" w:color="auto"/>
              <w:right w:val="single" w:sz="4" w:space="0" w:color="auto"/>
            </w:tcBorders>
            <w:shd w:val="clear" w:color="FFE699" w:fill="E7F1A0"/>
            <w:hideMark/>
          </w:tcPr>
          <w:p w14:paraId="6DDE7CB1" w14:textId="77777777" w:rsidR="00275E39" w:rsidRPr="00984FEC" w:rsidRDefault="00275E39" w:rsidP="00734655">
            <w:pPr>
              <w:rPr>
                <w:sz w:val="20"/>
                <w:szCs w:val="20"/>
                <w:lang w:eastAsia="pt-BR"/>
              </w:rPr>
            </w:pPr>
            <w:r w:rsidRPr="00984FEC">
              <w:rPr>
                <w:sz w:val="20"/>
                <w:szCs w:val="20"/>
                <w:lang w:eastAsia="pt-BR"/>
              </w:rPr>
              <w:t>Membro inferior</w:t>
            </w:r>
          </w:p>
        </w:tc>
      </w:tr>
      <w:tr w:rsidR="00275E39" w:rsidRPr="00984FEC" w14:paraId="232949EC"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CBE3183" w14:textId="77777777" w:rsidR="00275E39" w:rsidRPr="00984FEC" w:rsidRDefault="00275E39" w:rsidP="00734655">
            <w:pPr>
              <w:jc w:val="center"/>
              <w:rPr>
                <w:sz w:val="20"/>
                <w:szCs w:val="20"/>
                <w:lang w:eastAsia="pt-BR"/>
              </w:rPr>
            </w:pPr>
            <w:r w:rsidRPr="00984FEC">
              <w:rPr>
                <w:sz w:val="20"/>
                <w:szCs w:val="20"/>
                <w:lang w:eastAsia="pt-BR"/>
              </w:rPr>
              <w:t>30711037</w:t>
            </w:r>
          </w:p>
        </w:tc>
        <w:tc>
          <w:tcPr>
            <w:tcW w:w="1997" w:type="dxa"/>
            <w:tcBorders>
              <w:top w:val="nil"/>
              <w:left w:val="nil"/>
              <w:bottom w:val="single" w:sz="4" w:space="0" w:color="auto"/>
              <w:right w:val="single" w:sz="4" w:space="0" w:color="auto"/>
            </w:tcBorders>
            <w:shd w:val="clear" w:color="auto" w:fill="auto"/>
            <w:hideMark/>
          </w:tcPr>
          <w:p w14:paraId="077E570B"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R$ 12,86</w:t>
            </w:r>
          </w:p>
        </w:tc>
        <w:tc>
          <w:tcPr>
            <w:tcW w:w="7088" w:type="dxa"/>
            <w:tcBorders>
              <w:top w:val="nil"/>
              <w:left w:val="nil"/>
              <w:bottom w:val="single" w:sz="4" w:space="0" w:color="auto"/>
              <w:right w:val="single" w:sz="4" w:space="0" w:color="auto"/>
            </w:tcBorders>
            <w:shd w:val="clear" w:color="FFE699" w:fill="E7F1A0"/>
            <w:hideMark/>
          </w:tcPr>
          <w:p w14:paraId="14DDFC6B" w14:textId="77777777" w:rsidR="00275E39" w:rsidRPr="00984FEC" w:rsidRDefault="00275E39" w:rsidP="00734655">
            <w:pPr>
              <w:rPr>
                <w:sz w:val="20"/>
                <w:szCs w:val="20"/>
                <w:lang w:eastAsia="pt-BR"/>
              </w:rPr>
            </w:pPr>
            <w:r w:rsidRPr="00984FEC">
              <w:rPr>
                <w:sz w:val="20"/>
                <w:szCs w:val="20"/>
                <w:lang w:eastAsia="pt-BR"/>
              </w:rPr>
              <w:t>Membro superior</w:t>
            </w:r>
          </w:p>
        </w:tc>
      </w:tr>
      <w:tr w:rsidR="00275E39" w:rsidRPr="00984FEC" w14:paraId="0BF5F01D"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hideMark/>
          </w:tcPr>
          <w:p w14:paraId="0205AD4B" w14:textId="77777777" w:rsidR="00275E39" w:rsidRPr="00984FEC" w:rsidRDefault="00275E39" w:rsidP="00734655">
            <w:pPr>
              <w:jc w:val="center"/>
              <w:rPr>
                <w:b/>
                <w:bCs/>
                <w:sz w:val="20"/>
                <w:szCs w:val="20"/>
                <w:lang w:eastAsia="pt-BR"/>
              </w:rPr>
            </w:pPr>
            <w:r w:rsidRPr="00984FEC">
              <w:rPr>
                <w:b/>
                <w:bCs/>
                <w:sz w:val="20"/>
                <w:szCs w:val="20"/>
                <w:lang w:eastAsia="pt-BR"/>
              </w:rPr>
              <w:t>Capítulo  3</w:t>
            </w:r>
          </w:p>
        </w:tc>
        <w:tc>
          <w:tcPr>
            <w:tcW w:w="1997" w:type="dxa"/>
            <w:tcBorders>
              <w:top w:val="nil"/>
              <w:left w:val="nil"/>
              <w:bottom w:val="single" w:sz="4" w:space="0" w:color="auto"/>
              <w:right w:val="single" w:sz="4" w:space="0" w:color="auto"/>
            </w:tcBorders>
            <w:shd w:val="clear" w:color="DCDCDC" w:fill="CCCCCC"/>
            <w:vAlign w:val="bottom"/>
            <w:hideMark/>
          </w:tcPr>
          <w:p w14:paraId="2ED5BF75" w14:textId="77777777" w:rsidR="00275E39" w:rsidRPr="00984FEC" w:rsidRDefault="00275E39" w:rsidP="00734655">
            <w:pPr>
              <w:rPr>
                <w:color w:val="000000"/>
                <w:sz w:val="20"/>
                <w:szCs w:val="20"/>
                <w:lang w:eastAsia="pt-BR"/>
              </w:rPr>
            </w:pPr>
            <w:r w:rsidRPr="00984FEC">
              <w:rPr>
                <w:color w:val="000000"/>
                <w:sz w:val="20"/>
                <w:szCs w:val="20"/>
                <w:lang w:eastAsia="pt-BR"/>
              </w:rPr>
              <w:t> </w:t>
            </w:r>
          </w:p>
        </w:tc>
        <w:tc>
          <w:tcPr>
            <w:tcW w:w="7088" w:type="dxa"/>
            <w:tcBorders>
              <w:top w:val="nil"/>
              <w:left w:val="nil"/>
              <w:bottom w:val="single" w:sz="4" w:space="0" w:color="auto"/>
              <w:right w:val="single" w:sz="4" w:space="0" w:color="auto"/>
            </w:tcBorders>
            <w:shd w:val="clear" w:color="DCDCDC" w:fill="CCCCCC"/>
            <w:hideMark/>
          </w:tcPr>
          <w:p w14:paraId="591EC199" w14:textId="77777777" w:rsidR="00275E39" w:rsidRPr="00984FEC" w:rsidRDefault="00275E39" w:rsidP="00734655">
            <w:pPr>
              <w:rPr>
                <w:b/>
                <w:bCs/>
                <w:sz w:val="20"/>
                <w:szCs w:val="20"/>
                <w:lang w:eastAsia="pt-BR"/>
              </w:rPr>
            </w:pPr>
            <w:r w:rsidRPr="00984FEC">
              <w:rPr>
                <w:b/>
                <w:bCs/>
                <w:sz w:val="20"/>
                <w:szCs w:val="20"/>
                <w:lang w:eastAsia="pt-BR"/>
              </w:rPr>
              <w:t>APARELHOS GESSADOS</w:t>
            </w:r>
          </w:p>
        </w:tc>
      </w:tr>
      <w:tr w:rsidR="00275E39" w:rsidRPr="00984FEC" w14:paraId="40815C61"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50940BA" w14:textId="77777777" w:rsidR="00275E39" w:rsidRPr="00984FEC" w:rsidRDefault="00275E39" w:rsidP="00734655">
            <w:pPr>
              <w:jc w:val="center"/>
              <w:rPr>
                <w:sz w:val="20"/>
                <w:szCs w:val="20"/>
                <w:lang w:eastAsia="pt-BR"/>
              </w:rPr>
            </w:pPr>
            <w:r w:rsidRPr="00984FEC">
              <w:rPr>
                <w:sz w:val="20"/>
                <w:szCs w:val="20"/>
                <w:lang w:eastAsia="pt-BR"/>
              </w:rPr>
              <w:t>30712017</w:t>
            </w:r>
          </w:p>
        </w:tc>
        <w:tc>
          <w:tcPr>
            <w:tcW w:w="1997" w:type="dxa"/>
            <w:tcBorders>
              <w:top w:val="nil"/>
              <w:left w:val="nil"/>
              <w:bottom w:val="single" w:sz="4" w:space="0" w:color="auto"/>
              <w:right w:val="single" w:sz="4" w:space="0" w:color="auto"/>
            </w:tcBorders>
            <w:shd w:val="clear" w:color="auto" w:fill="auto"/>
            <w:hideMark/>
          </w:tcPr>
          <w:p w14:paraId="7F05289C"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R$ 25,72</w:t>
            </w:r>
          </w:p>
        </w:tc>
        <w:tc>
          <w:tcPr>
            <w:tcW w:w="7088" w:type="dxa"/>
            <w:tcBorders>
              <w:top w:val="nil"/>
              <w:left w:val="nil"/>
              <w:bottom w:val="single" w:sz="4" w:space="0" w:color="auto"/>
              <w:right w:val="single" w:sz="4" w:space="0" w:color="auto"/>
            </w:tcBorders>
            <w:shd w:val="clear" w:color="FFE699" w:fill="E7F1A0"/>
            <w:hideMark/>
          </w:tcPr>
          <w:p w14:paraId="03F3F16C" w14:textId="77777777" w:rsidR="00275E39" w:rsidRPr="00984FEC" w:rsidRDefault="00275E39" w:rsidP="00734655">
            <w:pPr>
              <w:rPr>
                <w:sz w:val="20"/>
                <w:szCs w:val="20"/>
                <w:lang w:eastAsia="pt-BR"/>
              </w:rPr>
            </w:pPr>
            <w:r w:rsidRPr="00984FEC">
              <w:rPr>
                <w:sz w:val="20"/>
                <w:szCs w:val="20"/>
                <w:lang w:eastAsia="pt-BR"/>
              </w:rPr>
              <w:t>Áxilo-palmar ou pendente</w:t>
            </w:r>
          </w:p>
        </w:tc>
      </w:tr>
      <w:tr w:rsidR="00275E39" w:rsidRPr="00984FEC" w14:paraId="1199AF16"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DC1CC28" w14:textId="77777777" w:rsidR="00275E39" w:rsidRPr="00984FEC" w:rsidRDefault="00275E39" w:rsidP="00734655">
            <w:pPr>
              <w:jc w:val="center"/>
              <w:rPr>
                <w:sz w:val="20"/>
                <w:szCs w:val="20"/>
                <w:lang w:eastAsia="pt-BR"/>
              </w:rPr>
            </w:pPr>
            <w:r w:rsidRPr="00984FEC">
              <w:rPr>
                <w:sz w:val="20"/>
                <w:szCs w:val="20"/>
                <w:lang w:eastAsia="pt-BR"/>
              </w:rPr>
              <w:t>30712025</w:t>
            </w:r>
          </w:p>
        </w:tc>
        <w:tc>
          <w:tcPr>
            <w:tcW w:w="1997" w:type="dxa"/>
            <w:tcBorders>
              <w:top w:val="nil"/>
              <w:left w:val="nil"/>
              <w:bottom w:val="single" w:sz="4" w:space="0" w:color="auto"/>
              <w:right w:val="single" w:sz="4" w:space="0" w:color="auto"/>
            </w:tcBorders>
            <w:shd w:val="clear" w:color="auto" w:fill="auto"/>
            <w:hideMark/>
          </w:tcPr>
          <w:p w14:paraId="4EC1E8FB"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R$ 25,72</w:t>
            </w:r>
          </w:p>
        </w:tc>
        <w:tc>
          <w:tcPr>
            <w:tcW w:w="7088" w:type="dxa"/>
            <w:tcBorders>
              <w:top w:val="nil"/>
              <w:left w:val="nil"/>
              <w:bottom w:val="single" w:sz="4" w:space="0" w:color="auto"/>
              <w:right w:val="single" w:sz="4" w:space="0" w:color="auto"/>
            </w:tcBorders>
            <w:shd w:val="clear" w:color="FFE699" w:fill="E7F1A0"/>
            <w:hideMark/>
          </w:tcPr>
          <w:p w14:paraId="0013C5D8" w14:textId="77777777" w:rsidR="00275E39" w:rsidRPr="00984FEC" w:rsidRDefault="00275E39" w:rsidP="00734655">
            <w:pPr>
              <w:rPr>
                <w:sz w:val="20"/>
                <w:szCs w:val="20"/>
                <w:lang w:eastAsia="pt-BR"/>
              </w:rPr>
            </w:pPr>
            <w:r w:rsidRPr="00984FEC">
              <w:rPr>
                <w:sz w:val="20"/>
                <w:szCs w:val="20"/>
                <w:lang w:eastAsia="pt-BR"/>
              </w:rPr>
              <w:t>Bota com ou sem salto</w:t>
            </w:r>
          </w:p>
        </w:tc>
      </w:tr>
      <w:tr w:rsidR="00275E39" w:rsidRPr="00984FEC" w14:paraId="09FA28A8"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FDE9AA3" w14:textId="77777777" w:rsidR="00275E39" w:rsidRPr="00984FEC" w:rsidRDefault="00275E39" w:rsidP="00734655">
            <w:pPr>
              <w:jc w:val="center"/>
              <w:rPr>
                <w:sz w:val="20"/>
                <w:szCs w:val="20"/>
                <w:lang w:eastAsia="pt-BR"/>
              </w:rPr>
            </w:pPr>
            <w:r w:rsidRPr="00984FEC">
              <w:rPr>
                <w:sz w:val="20"/>
                <w:szCs w:val="20"/>
                <w:lang w:eastAsia="pt-BR"/>
              </w:rPr>
              <w:t>30712033</w:t>
            </w:r>
          </w:p>
        </w:tc>
        <w:tc>
          <w:tcPr>
            <w:tcW w:w="1997" w:type="dxa"/>
            <w:tcBorders>
              <w:top w:val="nil"/>
              <w:left w:val="nil"/>
              <w:bottom w:val="single" w:sz="4" w:space="0" w:color="auto"/>
              <w:right w:val="single" w:sz="4" w:space="0" w:color="auto"/>
            </w:tcBorders>
            <w:shd w:val="clear" w:color="auto" w:fill="auto"/>
            <w:hideMark/>
          </w:tcPr>
          <w:p w14:paraId="29DF36D4"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R$ 25,72</w:t>
            </w:r>
          </w:p>
        </w:tc>
        <w:tc>
          <w:tcPr>
            <w:tcW w:w="7088" w:type="dxa"/>
            <w:tcBorders>
              <w:top w:val="nil"/>
              <w:left w:val="nil"/>
              <w:bottom w:val="single" w:sz="4" w:space="0" w:color="auto"/>
              <w:right w:val="single" w:sz="4" w:space="0" w:color="auto"/>
            </w:tcBorders>
            <w:shd w:val="clear" w:color="FFE699" w:fill="E7F1A0"/>
            <w:hideMark/>
          </w:tcPr>
          <w:p w14:paraId="73471B95" w14:textId="77777777" w:rsidR="00275E39" w:rsidRPr="00984FEC" w:rsidRDefault="00275E39" w:rsidP="00734655">
            <w:pPr>
              <w:rPr>
                <w:sz w:val="20"/>
                <w:szCs w:val="20"/>
                <w:lang w:eastAsia="pt-BR"/>
              </w:rPr>
            </w:pPr>
            <w:r w:rsidRPr="00984FEC">
              <w:rPr>
                <w:sz w:val="20"/>
                <w:szCs w:val="20"/>
                <w:lang w:eastAsia="pt-BR"/>
              </w:rPr>
              <w:t>Colar</w:t>
            </w:r>
          </w:p>
        </w:tc>
      </w:tr>
      <w:tr w:rsidR="00275E39" w:rsidRPr="00984FEC" w14:paraId="5416B5C5"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CF65C84" w14:textId="77777777" w:rsidR="00275E39" w:rsidRPr="00984FEC" w:rsidRDefault="00275E39" w:rsidP="00734655">
            <w:pPr>
              <w:jc w:val="center"/>
              <w:rPr>
                <w:sz w:val="20"/>
                <w:szCs w:val="20"/>
                <w:lang w:eastAsia="pt-BR"/>
              </w:rPr>
            </w:pPr>
            <w:r w:rsidRPr="00984FEC">
              <w:rPr>
                <w:sz w:val="20"/>
                <w:szCs w:val="20"/>
                <w:lang w:eastAsia="pt-BR"/>
              </w:rPr>
              <w:t>30712041</w:t>
            </w:r>
          </w:p>
        </w:tc>
        <w:tc>
          <w:tcPr>
            <w:tcW w:w="1997" w:type="dxa"/>
            <w:tcBorders>
              <w:top w:val="nil"/>
              <w:left w:val="nil"/>
              <w:bottom w:val="single" w:sz="4" w:space="0" w:color="auto"/>
              <w:right w:val="single" w:sz="4" w:space="0" w:color="auto"/>
            </w:tcBorders>
            <w:shd w:val="clear" w:color="auto" w:fill="auto"/>
            <w:hideMark/>
          </w:tcPr>
          <w:p w14:paraId="72482996"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R$ 38,58</w:t>
            </w:r>
          </w:p>
        </w:tc>
        <w:tc>
          <w:tcPr>
            <w:tcW w:w="7088" w:type="dxa"/>
            <w:tcBorders>
              <w:top w:val="nil"/>
              <w:left w:val="nil"/>
              <w:bottom w:val="single" w:sz="4" w:space="0" w:color="auto"/>
              <w:right w:val="single" w:sz="4" w:space="0" w:color="auto"/>
            </w:tcBorders>
            <w:shd w:val="clear" w:color="FFE699" w:fill="E7F1A0"/>
            <w:hideMark/>
          </w:tcPr>
          <w:p w14:paraId="55706670" w14:textId="77777777" w:rsidR="00275E39" w:rsidRPr="00984FEC" w:rsidRDefault="00275E39" w:rsidP="00734655">
            <w:pPr>
              <w:rPr>
                <w:sz w:val="20"/>
                <w:szCs w:val="20"/>
                <w:lang w:eastAsia="pt-BR"/>
              </w:rPr>
            </w:pPr>
            <w:r w:rsidRPr="00984FEC">
              <w:rPr>
                <w:sz w:val="20"/>
                <w:szCs w:val="20"/>
                <w:lang w:eastAsia="pt-BR"/>
              </w:rPr>
              <w:t>Colete</w:t>
            </w:r>
          </w:p>
        </w:tc>
      </w:tr>
      <w:tr w:rsidR="00275E39" w:rsidRPr="00984FEC" w14:paraId="343BA1BE"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64833AA" w14:textId="77777777" w:rsidR="00275E39" w:rsidRPr="00984FEC" w:rsidRDefault="00275E39" w:rsidP="00734655">
            <w:pPr>
              <w:jc w:val="center"/>
              <w:rPr>
                <w:sz w:val="20"/>
                <w:szCs w:val="20"/>
                <w:lang w:eastAsia="pt-BR"/>
              </w:rPr>
            </w:pPr>
            <w:r w:rsidRPr="00984FEC">
              <w:rPr>
                <w:sz w:val="20"/>
                <w:szCs w:val="20"/>
                <w:lang w:eastAsia="pt-BR"/>
              </w:rPr>
              <w:lastRenderedPageBreak/>
              <w:t>30712050</w:t>
            </w:r>
          </w:p>
        </w:tc>
        <w:tc>
          <w:tcPr>
            <w:tcW w:w="1997" w:type="dxa"/>
            <w:tcBorders>
              <w:top w:val="nil"/>
              <w:left w:val="nil"/>
              <w:bottom w:val="single" w:sz="4" w:space="0" w:color="auto"/>
              <w:right w:val="single" w:sz="4" w:space="0" w:color="auto"/>
            </w:tcBorders>
            <w:shd w:val="clear" w:color="auto" w:fill="auto"/>
            <w:hideMark/>
          </w:tcPr>
          <w:p w14:paraId="1AF2C638"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R$ 38,58</w:t>
            </w:r>
          </w:p>
        </w:tc>
        <w:tc>
          <w:tcPr>
            <w:tcW w:w="7088" w:type="dxa"/>
            <w:tcBorders>
              <w:top w:val="nil"/>
              <w:left w:val="nil"/>
              <w:bottom w:val="single" w:sz="4" w:space="0" w:color="auto"/>
              <w:right w:val="single" w:sz="4" w:space="0" w:color="auto"/>
            </w:tcBorders>
            <w:shd w:val="clear" w:color="FFE699" w:fill="E7F1A0"/>
            <w:hideMark/>
          </w:tcPr>
          <w:p w14:paraId="6EAB146E" w14:textId="77777777" w:rsidR="00275E39" w:rsidRPr="00984FEC" w:rsidRDefault="00275E39" w:rsidP="00734655">
            <w:pPr>
              <w:rPr>
                <w:sz w:val="20"/>
                <w:szCs w:val="20"/>
                <w:lang w:eastAsia="pt-BR"/>
              </w:rPr>
            </w:pPr>
            <w:r w:rsidRPr="00984FEC">
              <w:rPr>
                <w:sz w:val="20"/>
                <w:szCs w:val="20"/>
                <w:lang w:eastAsia="pt-BR"/>
              </w:rPr>
              <w:t>Cruro-podálico</w:t>
            </w:r>
          </w:p>
        </w:tc>
      </w:tr>
      <w:tr w:rsidR="00275E39" w:rsidRPr="00984FEC" w14:paraId="59E3D760"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EB8D182" w14:textId="77777777" w:rsidR="00275E39" w:rsidRPr="00984FEC" w:rsidRDefault="00275E39" w:rsidP="00734655">
            <w:pPr>
              <w:jc w:val="center"/>
              <w:rPr>
                <w:sz w:val="20"/>
                <w:szCs w:val="20"/>
                <w:lang w:eastAsia="pt-BR"/>
              </w:rPr>
            </w:pPr>
            <w:r w:rsidRPr="00984FEC">
              <w:rPr>
                <w:sz w:val="20"/>
                <w:szCs w:val="20"/>
                <w:lang w:eastAsia="pt-BR"/>
              </w:rPr>
              <w:t>30712068</w:t>
            </w:r>
          </w:p>
        </w:tc>
        <w:tc>
          <w:tcPr>
            <w:tcW w:w="1997" w:type="dxa"/>
            <w:tcBorders>
              <w:top w:val="nil"/>
              <w:left w:val="nil"/>
              <w:bottom w:val="single" w:sz="4" w:space="0" w:color="auto"/>
              <w:right w:val="single" w:sz="4" w:space="0" w:color="auto"/>
            </w:tcBorders>
            <w:shd w:val="clear" w:color="auto" w:fill="auto"/>
            <w:hideMark/>
          </w:tcPr>
          <w:p w14:paraId="434A601D"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R$ 38,58</w:t>
            </w:r>
          </w:p>
        </w:tc>
        <w:tc>
          <w:tcPr>
            <w:tcW w:w="7088" w:type="dxa"/>
            <w:tcBorders>
              <w:top w:val="nil"/>
              <w:left w:val="nil"/>
              <w:bottom w:val="single" w:sz="4" w:space="0" w:color="auto"/>
              <w:right w:val="single" w:sz="4" w:space="0" w:color="auto"/>
            </w:tcBorders>
            <w:shd w:val="clear" w:color="FFE699" w:fill="E7F1A0"/>
            <w:hideMark/>
          </w:tcPr>
          <w:p w14:paraId="175603FE" w14:textId="77777777" w:rsidR="00275E39" w:rsidRPr="00984FEC" w:rsidRDefault="00275E39" w:rsidP="00734655">
            <w:pPr>
              <w:rPr>
                <w:sz w:val="20"/>
                <w:szCs w:val="20"/>
                <w:lang w:eastAsia="pt-BR"/>
              </w:rPr>
            </w:pPr>
            <w:r w:rsidRPr="00984FEC">
              <w:rPr>
                <w:sz w:val="20"/>
                <w:szCs w:val="20"/>
                <w:lang w:eastAsia="pt-BR"/>
              </w:rPr>
              <w:t>Dupla abdução ou Ducroquet</w:t>
            </w:r>
          </w:p>
        </w:tc>
      </w:tr>
      <w:tr w:rsidR="00275E39" w:rsidRPr="00984FEC" w14:paraId="3E1749D8"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4CA6F3F" w14:textId="77777777" w:rsidR="00275E39" w:rsidRPr="00984FEC" w:rsidRDefault="00275E39" w:rsidP="00734655">
            <w:pPr>
              <w:jc w:val="center"/>
              <w:rPr>
                <w:sz w:val="20"/>
                <w:szCs w:val="20"/>
                <w:lang w:eastAsia="pt-BR"/>
              </w:rPr>
            </w:pPr>
            <w:r w:rsidRPr="00984FEC">
              <w:rPr>
                <w:sz w:val="20"/>
                <w:szCs w:val="20"/>
                <w:lang w:eastAsia="pt-BR"/>
              </w:rPr>
              <w:t>30712076</w:t>
            </w:r>
          </w:p>
        </w:tc>
        <w:tc>
          <w:tcPr>
            <w:tcW w:w="1997" w:type="dxa"/>
            <w:tcBorders>
              <w:top w:val="nil"/>
              <w:left w:val="nil"/>
              <w:bottom w:val="single" w:sz="4" w:space="0" w:color="auto"/>
              <w:right w:val="single" w:sz="4" w:space="0" w:color="auto"/>
            </w:tcBorders>
            <w:shd w:val="clear" w:color="auto" w:fill="auto"/>
            <w:hideMark/>
          </w:tcPr>
          <w:p w14:paraId="351A708C"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R$ 191,04</w:t>
            </w:r>
          </w:p>
        </w:tc>
        <w:tc>
          <w:tcPr>
            <w:tcW w:w="7088" w:type="dxa"/>
            <w:tcBorders>
              <w:top w:val="nil"/>
              <w:left w:val="nil"/>
              <w:bottom w:val="single" w:sz="4" w:space="0" w:color="auto"/>
              <w:right w:val="single" w:sz="4" w:space="0" w:color="auto"/>
            </w:tcBorders>
            <w:shd w:val="clear" w:color="FFE699" w:fill="E7F1A0"/>
            <w:hideMark/>
          </w:tcPr>
          <w:p w14:paraId="525C683A" w14:textId="77777777" w:rsidR="00275E39" w:rsidRPr="00984FEC" w:rsidRDefault="00275E39" w:rsidP="00734655">
            <w:pPr>
              <w:rPr>
                <w:sz w:val="20"/>
                <w:szCs w:val="20"/>
                <w:lang w:eastAsia="pt-BR"/>
              </w:rPr>
            </w:pPr>
            <w:r w:rsidRPr="00984FEC">
              <w:rPr>
                <w:sz w:val="20"/>
                <w:szCs w:val="20"/>
                <w:lang w:eastAsia="pt-BR"/>
              </w:rPr>
              <w:t>Halo-gesso</w:t>
            </w:r>
          </w:p>
        </w:tc>
      </w:tr>
      <w:tr w:rsidR="00275E39" w:rsidRPr="00984FEC" w14:paraId="3B54F246"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E78B5F8" w14:textId="77777777" w:rsidR="00275E39" w:rsidRPr="00984FEC" w:rsidRDefault="00275E39" w:rsidP="00734655">
            <w:pPr>
              <w:jc w:val="center"/>
              <w:rPr>
                <w:sz w:val="20"/>
                <w:szCs w:val="20"/>
                <w:lang w:eastAsia="pt-BR"/>
              </w:rPr>
            </w:pPr>
            <w:r w:rsidRPr="00984FEC">
              <w:rPr>
                <w:sz w:val="20"/>
                <w:szCs w:val="20"/>
                <w:lang w:eastAsia="pt-BR"/>
              </w:rPr>
              <w:t>30712084</w:t>
            </w:r>
          </w:p>
        </w:tc>
        <w:tc>
          <w:tcPr>
            <w:tcW w:w="1997" w:type="dxa"/>
            <w:tcBorders>
              <w:top w:val="nil"/>
              <w:left w:val="nil"/>
              <w:bottom w:val="single" w:sz="4" w:space="0" w:color="auto"/>
              <w:right w:val="single" w:sz="4" w:space="0" w:color="auto"/>
            </w:tcBorders>
            <w:shd w:val="clear" w:color="auto" w:fill="auto"/>
            <w:hideMark/>
          </w:tcPr>
          <w:p w14:paraId="17E99E0C"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R$ 38,58</w:t>
            </w:r>
          </w:p>
        </w:tc>
        <w:tc>
          <w:tcPr>
            <w:tcW w:w="7088" w:type="dxa"/>
            <w:tcBorders>
              <w:top w:val="nil"/>
              <w:left w:val="nil"/>
              <w:bottom w:val="single" w:sz="4" w:space="0" w:color="auto"/>
              <w:right w:val="single" w:sz="4" w:space="0" w:color="auto"/>
            </w:tcBorders>
            <w:shd w:val="clear" w:color="FFE699" w:fill="E7F1A0"/>
            <w:hideMark/>
          </w:tcPr>
          <w:p w14:paraId="7860F99D" w14:textId="77777777" w:rsidR="00275E39" w:rsidRPr="00984FEC" w:rsidRDefault="00275E39" w:rsidP="00734655">
            <w:pPr>
              <w:rPr>
                <w:sz w:val="20"/>
                <w:szCs w:val="20"/>
                <w:lang w:eastAsia="pt-BR"/>
              </w:rPr>
            </w:pPr>
            <w:r w:rsidRPr="00984FEC">
              <w:rPr>
                <w:sz w:val="20"/>
                <w:szCs w:val="20"/>
                <w:lang w:eastAsia="pt-BR"/>
              </w:rPr>
              <w:t>Inguino-maleolar</w:t>
            </w:r>
          </w:p>
        </w:tc>
      </w:tr>
      <w:tr w:rsidR="00275E39" w:rsidRPr="00984FEC" w14:paraId="355B83D4"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4DF332F" w14:textId="77777777" w:rsidR="00275E39" w:rsidRPr="00984FEC" w:rsidRDefault="00275E39" w:rsidP="00734655">
            <w:pPr>
              <w:jc w:val="center"/>
              <w:rPr>
                <w:sz w:val="20"/>
                <w:szCs w:val="20"/>
                <w:lang w:eastAsia="pt-BR"/>
              </w:rPr>
            </w:pPr>
            <w:r w:rsidRPr="00984FEC">
              <w:rPr>
                <w:sz w:val="20"/>
                <w:szCs w:val="20"/>
                <w:lang w:eastAsia="pt-BR"/>
              </w:rPr>
              <w:t>30712092</w:t>
            </w:r>
          </w:p>
        </w:tc>
        <w:tc>
          <w:tcPr>
            <w:tcW w:w="1997" w:type="dxa"/>
            <w:tcBorders>
              <w:top w:val="nil"/>
              <w:left w:val="nil"/>
              <w:bottom w:val="single" w:sz="4" w:space="0" w:color="auto"/>
              <w:right w:val="single" w:sz="4" w:space="0" w:color="auto"/>
            </w:tcBorders>
            <w:shd w:val="clear" w:color="auto" w:fill="auto"/>
            <w:hideMark/>
          </w:tcPr>
          <w:p w14:paraId="41BB5E0D"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R$ 25,72</w:t>
            </w:r>
          </w:p>
        </w:tc>
        <w:tc>
          <w:tcPr>
            <w:tcW w:w="7088" w:type="dxa"/>
            <w:tcBorders>
              <w:top w:val="nil"/>
              <w:left w:val="nil"/>
              <w:bottom w:val="single" w:sz="4" w:space="0" w:color="auto"/>
              <w:right w:val="single" w:sz="4" w:space="0" w:color="auto"/>
            </w:tcBorders>
            <w:shd w:val="clear" w:color="FFE699" w:fill="E7F1A0"/>
            <w:hideMark/>
          </w:tcPr>
          <w:p w14:paraId="4C13F99B" w14:textId="77777777" w:rsidR="00275E39" w:rsidRPr="00984FEC" w:rsidRDefault="00275E39" w:rsidP="00734655">
            <w:pPr>
              <w:rPr>
                <w:sz w:val="20"/>
                <w:szCs w:val="20"/>
                <w:lang w:eastAsia="pt-BR"/>
              </w:rPr>
            </w:pPr>
            <w:r w:rsidRPr="00984FEC">
              <w:rPr>
                <w:sz w:val="20"/>
                <w:szCs w:val="20"/>
                <w:lang w:eastAsia="pt-BR"/>
              </w:rPr>
              <w:t>Luva</w:t>
            </w:r>
          </w:p>
        </w:tc>
      </w:tr>
      <w:tr w:rsidR="00275E39" w:rsidRPr="00984FEC" w14:paraId="7561D585"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2DD31A9" w14:textId="77777777" w:rsidR="00275E39" w:rsidRPr="00984FEC" w:rsidRDefault="00275E39" w:rsidP="00734655">
            <w:pPr>
              <w:jc w:val="center"/>
              <w:rPr>
                <w:sz w:val="20"/>
                <w:szCs w:val="20"/>
                <w:lang w:eastAsia="pt-BR"/>
              </w:rPr>
            </w:pPr>
            <w:r w:rsidRPr="00984FEC">
              <w:rPr>
                <w:sz w:val="20"/>
                <w:szCs w:val="20"/>
                <w:lang w:eastAsia="pt-BR"/>
              </w:rPr>
              <w:t>30712106</w:t>
            </w:r>
          </w:p>
        </w:tc>
        <w:tc>
          <w:tcPr>
            <w:tcW w:w="1997" w:type="dxa"/>
            <w:tcBorders>
              <w:top w:val="nil"/>
              <w:left w:val="nil"/>
              <w:bottom w:val="single" w:sz="4" w:space="0" w:color="auto"/>
              <w:right w:val="single" w:sz="4" w:space="0" w:color="auto"/>
            </w:tcBorders>
            <w:shd w:val="clear" w:color="auto" w:fill="auto"/>
            <w:hideMark/>
          </w:tcPr>
          <w:p w14:paraId="4AC6EB79"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R$ 80,26</w:t>
            </w:r>
          </w:p>
        </w:tc>
        <w:tc>
          <w:tcPr>
            <w:tcW w:w="7088" w:type="dxa"/>
            <w:tcBorders>
              <w:top w:val="nil"/>
              <w:left w:val="nil"/>
              <w:bottom w:val="single" w:sz="4" w:space="0" w:color="auto"/>
              <w:right w:val="single" w:sz="4" w:space="0" w:color="auto"/>
            </w:tcBorders>
            <w:shd w:val="clear" w:color="FFE699" w:fill="E7F1A0"/>
            <w:hideMark/>
          </w:tcPr>
          <w:p w14:paraId="4C445AF2" w14:textId="77777777" w:rsidR="00275E39" w:rsidRPr="00984FEC" w:rsidRDefault="00275E39" w:rsidP="00734655">
            <w:pPr>
              <w:rPr>
                <w:sz w:val="20"/>
                <w:szCs w:val="20"/>
                <w:lang w:eastAsia="pt-BR"/>
              </w:rPr>
            </w:pPr>
            <w:r w:rsidRPr="00984FEC">
              <w:rPr>
                <w:sz w:val="20"/>
                <w:szCs w:val="20"/>
                <w:lang w:eastAsia="pt-BR"/>
              </w:rPr>
              <w:t>Minerva ou Risser para escoliose</w:t>
            </w:r>
          </w:p>
        </w:tc>
      </w:tr>
      <w:tr w:rsidR="00275E39" w:rsidRPr="00984FEC" w14:paraId="2D0CC392"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54946D4" w14:textId="77777777" w:rsidR="00275E39" w:rsidRPr="00984FEC" w:rsidRDefault="00275E39" w:rsidP="00734655">
            <w:pPr>
              <w:jc w:val="center"/>
              <w:rPr>
                <w:sz w:val="20"/>
                <w:szCs w:val="20"/>
                <w:lang w:eastAsia="pt-BR"/>
              </w:rPr>
            </w:pPr>
            <w:r w:rsidRPr="00984FEC">
              <w:rPr>
                <w:sz w:val="20"/>
                <w:szCs w:val="20"/>
                <w:lang w:eastAsia="pt-BR"/>
              </w:rPr>
              <w:t>30712114</w:t>
            </w:r>
          </w:p>
        </w:tc>
        <w:tc>
          <w:tcPr>
            <w:tcW w:w="1997" w:type="dxa"/>
            <w:tcBorders>
              <w:top w:val="nil"/>
              <w:left w:val="nil"/>
              <w:bottom w:val="single" w:sz="4" w:space="0" w:color="auto"/>
              <w:right w:val="single" w:sz="4" w:space="0" w:color="auto"/>
            </w:tcBorders>
            <w:shd w:val="clear" w:color="auto" w:fill="auto"/>
            <w:hideMark/>
          </w:tcPr>
          <w:p w14:paraId="272F0211"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R$ 80,26</w:t>
            </w:r>
          </w:p>
        </w:tc>
        <w:tc>
          <w:tcPr>
            <w:tcW w:w="7088" w:type="dxa"/>
            <w:tcBorders>
              <w:top w:val="nil"/>
              <w:left w:val="nil"/>
              <w:bottom w:val="single" w:sz="4" w:space="0" w:color="auto"/>
              <w:right w:val="single" w:sz="4" w:space="0" w:color="auto"/>
            </w:tcBorders>
            <w:shd w:val="clear" w:color="FFE699" w:fill="E7F1A0"/>
            <w:hideMark/>
          </w:tcPr>
          <w:p w14:paraId="516F11DA" w14:textId="77777777" w:rsidR="00275E39" w:rsidRPr="00984FEC" w:rsidRDefault="00275E39" w:rsidP="00734655">
            <w:pPr>
              <w:rPr>
                <w:sz w:val="20"/>
                <w:szCs w:val="20"/>
                <w:lang w:eastAsia="pt-BR"/>
              </w:rPr>
            </w:pPr>
            <w:r w:rsidRPr="00984FEC">
              <w:rPr>
                <w:sz w:val="20"/>
                <w:szCs w:val="20"/>
                <w:lang w:eastAsia="pt-BR"/>
              </w:rPr>
              <w:t>Pelvi-podálico</w:t>
            </w:r>
          </w:p>
        </w:tc>
      </w:tr>
      <w:tr w:rsidR="00275E39" w:rsidRPr="00984FEC" w14:paraId="2FF82364"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DB776AD" w14:textId="77777777" w:rsidR="00275E39" w:rsidRPr="00984FEC" w:rsidRDefault="00275E39" w:rsidP="00734655">
            <w:pPr>
              <w:jc w:val="center"/>
              <w:rPr>
                <w:sz w:val="20"/>
                <w:szCs w:val="20"/>
                <w:lang w:eastAsia="pt-BR"/>
              </w:rPr>
            </w:pPr>
            <w:r w:rsidRPr="00984FEC">
              <w:rPr>
                <w:sz w:val="20"/>
                <w:szCs w:val="20"/>
                <w:lang w:eastAsia="pt-BR"/>
              </w:rPr>
              <w:t>30712122</w:t>
            </w:r>
          </w:p>
        </w:tc>
        <w:tc>
          <w:tcPr>
            <w:tcW w:w="1997" w:type="dxa"/>
            <w:tcBorders>
              <w:top w:val="nil"/>
              <w:left w:val="nil"/>
              <w:bottom w:val="single" w:sz="4" w:space="0" w:color="auto"/>
              <w:right w:val="single" w:sz="4" w:space="0" w:color="auto"/>
            </w:tcBorders>
            <w:shd w:val="clear" w:color="auto" w:fill="auto"/>
            <w:hideMark/>
          </w:tcPr>
          <w:p w14:paraId="6250C55B"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R$ 67,82</w:t>
            </w:r>
          </w:p>
        </w:tc>
        <w:tc>
          <w:tcPr>
            <w:tcW w:w="7088" w:type="dxa"/>
            <w:tcBorders>
              <w:top w:val="nil"/>
              <w:left w:val="nil"/>
              <w:bottom w:val="single" w:sz="4" w:space="0" w:color="auto"/>
              <w:right w:val="single" w:sz="4" w:space="0" w:color="auto"/>
            </w:tcBorders>
            <w:shd w:val="clear" w:color="FFE699" w:fill="E7F1A0"/>
            <w:hideMark/>
          </w:tcPr>
          <w:p w14:paraId="4FB00D39" w14:textId="77777777" w:rsidR="00275E39" w:rsidRPr="00984FEC" w:rsidRDefault="00275E39" w:rsidP="00734655">
            <w:pPr>
              <w:rPr>
                <w:sz w:val="20"/>
                <w:szCs w:val="20"/>
                <w:lang w:eastAsia="pt-BR"/>
              </w:rPr>
            </w:pPr>
            <w:r w:rsidRPr="00984FEC">
              <w:rPr>
                <w:sz w:val="20"/>
                <w:szCs w:val="20"/>
                <w:lang w:eastAsia="pt-BR"/>
              </w:rPr>
              <w:t>Spica-gessada</w:t>
            </w:r>
          </w:p>
        </w:tc>
      </w:tr>
      <w:tr w:rsidR="00275E39" w:rsidRPr="00984FEC" w14:paraId="3A4960C7"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D728B71" w14:textId="77777777" w:rsidR="00275E39" w:rsidRPr="00984FEC" w:rsidRDefault="00275E39" w:rsidP="00734655">
            <w:pPr>
              <w:jc w:val="center"/>
              <w:rPr>
                <w:sz w:val="20"/>
                <w:szCs w:val="20"/>
                <w:lang w:eastAsia="pt-BR"/>
              </w:rPr>
            </w:pPr>
            <w:r w:rsidRPr="00984FEC">
              <w:rPr>
                <w:sz w:val="20"/>
                <w:szCs w:val="20"/>
                <w:lang w:eastAsia="pt-BR"/>
              </w:rPr>
              <w:t>30712130</w:t>
            </w:r>
          </w:p>
        </w:tc>
        <w:tc>
          <w:tcPr>
            <w:tcW w:w="1997" w:type="dxa"/>
            <w:tcBorders>
              <w:top w:val="nil"/>
              <w:left w:val="nil"/>
              <w:bottom w:val="single" w:sz="4" w:space="0" w:color="auto"/>
              <w:right w:val="single" w:sz="4" w:space="0" w:color="auto"/>
            </w:tcBorders>
            <w:shd w:val="clear" w:color="auto" w:fill="auto"/>
            <w:hideMark/>
          </w:tcPr>
          <w:p w14:paraId="0E5C5F45"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R$ 38,58</w:t>
            </w:r>
          </w:p>
        </w:tc>
        <w:tc>
          <w:tcPr>
            <w:tcW w:w="7088" w:type="dxa"/>
            <w:tcBorders>
              <w:top w:val="nil"/>
              <w:left w:val="nil"/>
              <w:bottom w:val="single" w:sz="4" w:space="0" w:color="auto"/>
              <w:right w:val="single" w:sz="4" w:space="0" w:color="auto"/>
            </w:tcBorders>
            <w:shd w:val="clear" w:color="FFE699" w:fill="E7F1A0"/>
            <w:hideMark/>
          </w:tcPr>
          <w:p w14:paraId="08BF9F27" w14:textId="77777777" w:rsidR="00275E39" w:rsidRPr="00984FEC" w:rsidRDefault="00275E39" w:rsidP="00734655">
            <w:pPr>
              <w:rPr>
                <w:sz w:val="20"/>
                <w:szCs w:val="20"/>
                <w:lang w:eastAsia="pt-BR"/>
              </w:rPr>
            </w:pPr>
            <w:r w:rsidRPr="00984FEC">
              <w:rPr>
                <w:sz w:val="20"/>
                <w:szCs w:val="20"/>
                <w:lang w:eastAsia="pt-BR"/>
              </w:rPr>
              <w:t>Tipo Velpeau</w:t>
            </w:r>
          </w:p>
        </w:tc>
      </w:tr>
      <w:tr w:rsidR="00275E39" w:rsidRPr="00984FEC" w14:paraId="17FD7DB4"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C128251" w14:textId="77777777" w:rsidR="00275E39" w:rsidRPr="00984FEC" w:rsidRDefault="00275E39" w:rsidP="00734655">
            <w:pPr>
              <w:jc w:val="center"/>
              <w:rPr>
                <w:sz w:val="20"/>
                <w:szCs w:val="20"/>
                <w:lang w:eastAsia="pt-BR"/>
              </w:rPr>
            </w:pPr>
            <w:r w:rsidRPr="00984FEC">
              <w:rPr>
                <w:sz w:val="20"/>
                <w:szCs w:val="20"/>
                <w:lang w:eastAsia="pt-BR"/>
              </w:rPr>
              <w:t>30712149</w:t>
            </w:r>
          </w:p>
        </w:tc>
        <w:tc>
          <w:tcPr>
            <w:tcW w:w="1997" w:type="dxa"/>
            <w:tcBorders>
              <w:top w:val="nil"/>
              <w:left w:val="nil"/>
              <w:bottom w:val="single" w:sz="4" w:space="0" w:color="auto"/>
              <w:right w:val="single" w:sz="4" w:space="0" w:color="auto"/>
            </w:tcBorders>
            <w:shd w:val="clear" w:color="auto" w:fill="auto"/>
            <w:hideMark/>
          </w:tcPr>
          <w:p w14:paraId="5D1E36F7"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R$ 80,26</w:t>
            </w:r>
          </w:p>
        </w:tc>
        <w:tc>
          <w:tcPr>
            <w:tcW w:w="7088" w:type="dxa"/>
            <w:tcBorders>
              <w:top w:val="nil"/>
              <w:left w:val="nil"/>
              <w:bottom w:val="single" w:sz="4" w:space="0" w:color="auto"/>
              <w:right w:val="single" w:sz="4" w:space="0" w:color="auto"/>
            </w:tcBorders>
            <w:shd w:val="clear" w:color="FFE699" w:fill="E7F1A0"/>
            <w:hideMark/>
          </w:tcPr>
          <w:p w14:paraId="6B2F7DE4" w14:textId="77777777" w:rsidR="00275E39" w:rsidRPr="00984FEC" w:rsidRDefault="00275E39" w:rsidP="00734655">
            <w:pPr>
              <w:rPr>
                <w:sz w:val="20"/>
                <w:szCs w:val="20"/>
                <w:lang w:eastAsia="pt-BR"/>
              </w:rPr>
            </w:pPr>
            <w:r w:rsidRPr="00984FEC">
              <w:rPr>
                <w:sz w:val="20"/>
                <w:szCs w:val="20"/>
                <w:lang w:eastAsia="pt-BR"/>
              </w:rPr>
              <w:t>Tóraco-braquial</w:t>
            </w:r>
          </w:p>
        </w:tc>
      </w:tr>
      <w:tr w:rsidR="00275E39" w:rsidRPr="00984FEC" w14:paraId="4DFAFD78"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hideMark/>
          </w:tcPr>
          <w:p w14:paraId="72CC2F30" w14:textId="77777777" w:rsidR="00275E39" w:rsidRPr="00984FEC" w:rsidRDefault="00275E39" w:rsidP="00734655">
            <w:pPr>
              <w:jc w:val="center"/>
              <w:rPr>
                <w:b/>
                <w:bCs/>
                <w:sz w:val="20"/>
                <w:szCs w:val="20"/>
                <w:lang w:eastAsia="pt-BR"/>
              </w:rPr>
            </w:pPr>
            <w:r w:rsidRPr="00984FEC">
              <w:rPr>
                <w:b/>
                <w:bCs/>
                <w:sz w:val="20"/>
                <w:szCs w:val="20"/>
                <w:lang w:eastAsia="pt-BR"/>
              </w:rPr>
              <w:t>Capítulo  3</w:t>
            </w:r>
          </w:p>
        </w:tc>
        <w:tc>
          <w:tcPr>
            <w:tcW w:w="1997" w:type="dxa"/>
            <w:tcBorders>
              <w:top w:val="nil"/>
              <w:left w:val="nil"/>
              <w:bottom w:val="single" w:sz="4" w:space="0" w:color="auto"/>
              <w:right w:val="single" w:sz="4" w:space="0" w:color="auto"/>
            </w:tcBorders>
            <w:shd w:val="clear" w:color="DCDCDC" w:fill="CCCCCC"/>
            <w:vAlign w:val="bottom"/>
            <w:hideMark/>
          </w:tcPr>
          <w:p w14:paraId="1E3B4B9C" w14:textId="77777777" w:rsidR="00275E39" w:rsidRPr="00984FEC" w:rsidRDefault="00275E39" w:rsidP="00734655">
            <w:pPr>
              <w:rPr>
                <w:color w:val="000000"/>
                <w:sz w:val="20"/>
                <w:szCs w:val="20"/>
                <w:lang w:eastAsia="pt-BR"/>
              </w:rPr>
            </w:pPr>
            <w:r w:rsidRPr="00984FEC">
              <w:rPr>
                <w:color w:val="000000"/>
                <w:sz w:val="20"/>
                <w:szCs w:val="20"/>
                <w:lang w:eastAsia="pt-BR"/>
              </w:rPr>
              <w:t> </w:t>
            </w:r>
          </w:p>
        </w:tc>
        <w:tc>
          <w:tcPr>
            <w:tcW w:w="7088" w:type="dxa"/>
            <w:tcBorders>
              <w:top w:val="nil"/>
              <w:left w:val="nil"/>
              <w:bottom w:val="single" w:sz="4" w:space="0" w:color="auto"/>
              <w:right w:val="single" w:sz="4" w:space="0" w:color="auto"/>
            </w:tcBorders>
            <w:shd w:val="clear" w:color="DCDCDC" w:fill="CCCCCC"/>
            <w:hideMark/>
          </w:tcPr>
          <w:p w14:paraId="63D06D39" w14:textId="77777777" w:rsidR="00275E39" w:rsidRPr="00984FEC" w:rsidRDefault="00275E39" w:rsidP="00734655">
            <w:pPr>
              <w:rPr>
                <w:b/>
                <w:bCs/>
                <w:sz w:val="20"/>
                <w:szCs w:val="20"/>
                <w:lang w:eastAsia="pt-BR"/>
              </w:rPr>
            </w:pPr>
            <w:r w:rsidRPr="00984FEC">
              <w:rPr>
                <w:b/>
                <w:bCs/>
                <w:sz w:val="20"/>
                <w:szCs w:val="20"/>
                <w:lang w:eastAsia="pt-BR"/>
              </w:rPr>
              <w:t>OUTROS PROCEDIMENTOS / FUNÇÕES</w:t>
            </w:r>
          </w:p>
        </w:tc>
      </w:tr>
      <w:tr w:rsidR="00275E39" w:rsidRPr="00984FEC" w14:paraId="571FCAA0" w14:textId="77777777" w:rsidTr="00734655">
        <w:trPr>
          <w:trHeight w:val="465"/>
        </w:trPr>
        <w:tc>
          <w:tcPr>
            <w:tcW w:w="1400" w:type="dxa"/>
            <w:tcBorders>
              <w:top w:val="nil"/>
              <w:left w:val="single" w:sz="4" w:space="0" w:color="auto"/>
              <w:bottom w:val="single" w:sz="4" w:space="0" w:color="auto"/>
              <w:right w:val="single" w:sz="4" w:space="0" w:color="auto"/>
            </w:tcBorders>
            <w:shd w:val="clear" w:color="E7F1A0" w:fill="FFE699"/>
            <w:noWrap/>
            <w:hideMark/>
          </w:tcPr>
          <w:p w14:paraId="30DAD5A9" w14:textId="77777777" w:rsidR="00275E39" w:rsidRPr="00984FEC" w:rsidRDefault="00275E39" w:rsidP="00734655">
            <w:pPr>
              <w:jc w:val="center"/>
              <w:rPr>
                <w:i/>
                <w:iCs/>
                <w:sz w:val="20"/>
                <w:szCs w:val="20"/>
                <w:lang w:eastAsia="pt-BR"/>
              </w:rPr>
            </w:pPr>
            <w:r w:rsidRPr="00984FEC">
              <w:rPr>
                <w:i/>
                <w:iCs/>
                <w:sz w:val="20"/>
                <w:szCs w:val="20"/>
                <w:lang w:eastAsia="pt-BR"/>
              </w:rPr>
              <w:t>30713013</w:t>
            </w:r>
          </w:p>
        </w:tc>
        <w:tc>
          <w:tcPr>
            <w:tcW w:w="1997" w:type="dxa"/>
            <w:tcBorders>
              <w:top w:val="nil"/>
              <w:left w:val="nil"/>
              <w:bottom w:val="single" w:sz="4" w:space="0" w:color="auto"/>
              <w:right w:val="single" w:sz="4" w:space="0" w:color="auto"/>
            </w:tcBorders>
            <w:shd w:val="clear" w:color="auto" w:fill="auto"/>
            <w:hideMark/>
          </w:tcPr>
          <w:p w14:paraId="564391E7" w14:textId="77777777" w:rsidR="00275E39" w:rsidRPr="00984FEC" w:rsidRDefault="00275E39" w:rsidP="00734655">
            <w:pPr>
              <w:ind w:firstLineChars="100" w:firstLine="200"/>
              <w:jc w:val="right"/>
              <w:rPr>
                <w:i/>
                <w:iCs/>
                <w:sz w:val="20"/>
                <w:szCs w:val="20"/>
                <w:lang w:eastAsia="pt-BR"/>
              </w:rPr>
            </w:pPr>
            <w:r w:rsidRPr="00984FEC">
              <w:rPr>
                <w:i/>
                <w:iCs/>
                <w:sz w:val="20"/>
                <w:szCs w:val="20"/>
                <w:lang w:eastAsia="pt-BR"/>
              </w:rPr>
              <w:t>R$ 414,86</w:t>
            </w:r>
          </w:p>
        </w:tc>
        <w:tc>
          <w:tcPr>
            <w:tcW w:w="7088" w:type="dxa"/>
            <w:tcBorders>
              <w:top w:val="nil"/>
              <w:left w:val="nil"/>
              <w:bottom w:val="single" w:sz="4" w:space="0" w:color="auto"/>
              <w:right w:val="single" w:sz="4" w:space="0" w:color="auto"/>
            </w:tcBorders>
            <w:shd w:val="clear" w:color="FFE699" w:fill="E7F1A0"/>
            <w:hideMark/>
          </w:tcPr>
          <w:p w14:paraId="79413F21" w14:textId="77777777" w:rsidR="00275E39" w:rsidRPr="00984FEC" w:rsidRDefault="00275E39" w:rsidP="00734655">
            <w:pPr>
              <w:rPr>
                <w:i/>
                <w:iCs/>
                <w:sz w:val="20"/>
                <w:szCs w:val="20"/>
                <w:lang w:eastAsia="pt-BR"/>
              </w:rPr>
            </w:pPr>
            <w:r w:rsidRPr="00984FEC">
              <w:rPr>
                <w:i/>
                <w:iCs/>
                <w:sz w:val="20"/>
                <w:szCs w:val="20"/>
                <w:lang w:eastAsia="pt-BR"/>
              </w:rPr>
              <w:t>Artrocentese ou punção de estruturas ou cavidades extra-articulares orientada por imagem (RX/US/TC/RM)</w:t>
            </w:r>
          </w:p>
        </w:tc>
      </w:tr>
      <w:tr w:rsidR="00275E39" w:rsidRPr="00984FEC" w14:paraId="46BFD3D2"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9AD3CDB" w14:textId="77777777" w:rsidR="00275E39" w:rsidRPr="00984FEC" w:rsidRDefault="00275E39" w:rsidP="00734655">
            <w:pPr>
              <w:jc w:val="center"/>
              <w:rPr>
                <w:sz w:val="20"/>
                <w:szCs w:val="20"/>
                <w:lang w:eastAsia="pt-BR"/>
              </w:rPr>
            </w:pPr>
            <w:r w:rsidRPr="00984FEC">
              <w:rPr>
                <w:sz w:val="20"/>
                <w:szCs w:val="20"/>
                <w:lang w:eastAsia="pt-BR"/>
              </w:rPr>
              <w:t>30713153</w:t>
            </w:r>
          </w:p>
        </w:tc>
        <w:tc>
          <w:tcPr>
            <w:tcW w:w="1997" w:type="dxa"/>
            <w:tcBorders>
              <w:top w:val="nil"/>
              <w:left w:val="nil"/>
              <w:bottom w:val="single" w:sz="4" w:space="0" w:color="auto"/>
              <w:right w:val="single" w:sz="4" w:space="0" w:color="auto"/>
            </w:tcBorders>
            <w:shd w:val="clear" w:color="auto" w:fill="auto"/>
            <w:hideMark/>
          </w:tcPr>
          <w:p w14:paraId="06048A82"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R$ 615,39</w:t>
            </w:r>
          </w:p>
        </w:tc>
        <w:tc>
          <w:tcPr>
            <w:tcW w:w="7088" w:type="dxa"/>
            <w:tcBorders>
              <w:top w:val="nil"/>
              <w:left w:val="nil"/>
              <w:bottom w:val="single" w:sz="4" w:space="0" w:color="auto"/>
              <w:right w:val="single" w:sz="4" w:space="0" w:color="auto"/>
            </w:tcBorders>
            <w:shd w:val="clear" w:color="FFE699" w:fill="E7F1A0"/>
            <w:hideMark/>
          </w:tcPr>
          <w:p w14:paraId="774254E5" w14:textId="77777777" w:rsidR="00275E39" w:rsidRPr="00984FEC" w:rsidRDefault="00275E39" w:rsidP="00734655">
            <w:pPr>
              <w:rPr>
                <w:sz w:val="20"/>
                <w:szCs w:val="20"/>
                <w:lang w:eastAsia="pt-BR"/>
              </w:rPr>
            </w:pPr>
            <w:r w:rsidRPr="00984FEC">
              <w:rPr>
                <w:sz w:val="20"/>
                <w:szCs w:val="20"/>
                <w:lang w:eastAsia="pt-BR"/>
              </w:rPr>
              <w:t>Artroscopia para diagnóstico com ou sem biópsia sinovial.</w:t>
            </w:r>
          </w:p>
        </w:tc>
      </w:tr>
      <w:tr w:rsidR="00275E39" w:rsidRPr="00984FEC" w14:paraId="64541ECF"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82DF83B" w14:textId="77777777" w:rsidR="00275E39" w:rsidRPr="00984FEC" w:rsidRDefault="00275E39" w:rsidP="00734655">
            <w:pPr>
              <w:jc w:val="center"/>
              <w:rPr>
                <w:sz w:val="20"/>
                <w:szCs w:val="20"/>
                <w:lang w:eastAsia="pt-BR"/>
              </w:rPr>
            </w:pPr>
            <w:r w:rsidRPr="00984FEC">
              <w:rPr>
                <w:sz w:val="20"/>
                <w:szCs w:val="20"/>
                <w:lang w:eastAsia="pt-BR"/>
              </w:rPr>
              <w:t>30713021</w:t>
            </w:r>
          </w:p>
        </w:tc>
        <w:tc>
          <w:tcPr>
            <w:tcW w:w="1997" w:type="dxa"/>
            <w:tcBorders>
              <w:top w:val="nil"/>
              <w:left w:val="nil"/>
              <w:bottom w:val="single" w:sz="4" w:space="0" w:color="auto"/>
              <w:right w:val="single" w:sz="4" w:space="0" w:color="auto"/>
            </w:tcBorders>
            <w:shd w:val="clear" w:color="auto" w:fill="auto"/>
            <w:hideMark/>
          </w:tcPr>
          <w:p w14:paraId="2698BA37"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R$ 228,34</w:t>
            </w:r>
          </w:p>
        </w:tc>
        <w:tc>
          <w:tcPr>
            <w:tcW w:w="7088" w:type="dxa"/>
            <w:tcBorders>
              <w:top w:val="nil"/>
              <w:left w:val="nil"/>
              <w:bottom w:val="single" w:sz="4" w:space="0" w:color="auto"/>
              <w:right w:val="single" w:sz="4" w:space="0" w:color="auto"/>
            </w:tcBorders>
            <w:shd w:val="clear" w:color="FFE699" w:fill="E7F1A0"/>
            <w:hideMark/>
          </w:tcPr>
          <w:p w14:paraId="4C2C8E18" w14:textId="77777777" w:rsidR="00275E39" w:rsidRPr="00984FEC" w:rsidRDefault="00275E39" w:rsidP="00734655">
            <w:pPr>
              <w:rPr>
                <w:sz w:val="20"/>
                <w:szCs w:val="20"/>
                <w:lang w:eastAsia="pt-BR"/>
              </w:rPr>
            </w:pPr>
            <w:r w:rsidRPr="00984FEC">
              <w:rPr>
                <w:sz w:val="20"/>
                <w:szCs w:val="20"/>
                <w:lang w:eastAsia="pt-BR"/>
              </w:rPr>
              <w:t>Biópsia óssea</w:t>
            </w:r>
          </w:p>
        </w:tc>
      </w:tr>
      <w:tr w:rsidR="00275E39" w:rsidRPr="00984FEC" w14:paraId="4A5AB109"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A2EE137" w14:textId="77777777" w:rsidR="00275E39" w:rsidRPr="00984FEC" w:rsidRDefault="00275E39" w:rsidP="00734655">
            <w:pPr>
              <w:jc w:val="center"/>
              <w:rPr>
                <w:sz w:val="20"/>
                <w:szCs w:val="20"/>
                <w:lang w:eastAsia="pt-BR"/>
              </w:rPr>
            </w:pPr>
            <w:r w:rsidRPr="00984FEC">
              <w:rPr>
                <w:sz w:val="20"/>
                <w:szCs w:val="20"/>
                <w:lang w:eastAsia="pt-BR"/>
              </w:rPr>
              <w:t>30713030</w:t>
            </w:r>
          </w:p>
        </w:tc>
        <w:tc>
          <w:tcPr>
            <w:tcW w:w="1997" w:type="dxa"/>
            <w:tcBorders>
              <w:top w:val="nil"/>
              <w:left w:val="nil"/>
              <w:bottom w:val="single" w:sz="4" w:space="0" w:color="auto"/>
              <w:right w:val="single" w:sz="4" w:space="0" w:color="auto"/>
            </w:tcBorders>
            <w:shd w:val="clear" w:color="auto" w:fill="auto"/>
            <w:hideMark/>
          </w:tcPr>
          <w:p w14:paraId="4382B1AE"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R$ 228,34</w:t>
            </w:r>
          </w:p>
        </w:tc>
        <w:tc>
          <w:tcPr>
            <w:tcW w:w="7088" w:type="dxa"/>
            <w:tcBorders>
              <w:top w:val="nil"/>
              <w:left w:val="nil"/>
              <w:bottom w:val="single" w:sz="4" w:space="0" w:color="auto"/>
              <w:right w:val="single" w:sz="4" w:space="0" w:color="auto"/>
            </w:tcBorders>
            <w:shd w:val="clear" w:color="FFE699" w:fill="E7F1A0"/>
            <w:hideMark/>
          </w:tcPr>
          <w:p w14:paraId="07E72A9E" w14:textId="77777777" w:rsidR="00275E39" w:rsidRPr="00984FEC" w:rsidRDefault="00275E39" w:rsidP="00734655">
            <w:pPr>
              <w:rPr>
                <w:sz w:val="20"/>
                <w:szCs w:val="20"/>
                <w:lang w:eastAsia="pt-BR"/>
              </w:rPr>
            </w:pPr>
            <w:r w:rsidRPr="00984FEC">
              <w:rPr>
                <w:sz w:val="20"/>
                <w:szCs w:val="20"/>
                <w:lang w:eastAsia="pt-BR"/>
              </w:rPr>
              <w:t>Biópsias de tecidos moles percutâneos</w:t>
            </w:r>
          </w:p>
        </w:tc>
      </w:tr>
      <w:tr w:rsidR="00275E39" w:rsidRPr="00984FEC" w14:paraId="7C9A6862"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446849B" w14:textId="77777777" w:rsidR="00275E39" w:rsidRPr="00984FEC" w:rsidRDefault="00275E39" w:rsidP="00734655">
            <w:pPr>
              <w:jc w:val="center"/>
              <w:rPr>
                <w:sz w:val="20"/>
                <w:szCs w:val="20"/>
                <w:lang w:eastAsia="pt-BR"/>
              </w:rPr>
            </w:pPr>
            <w:r w:rsidRPr="00984FEC">
              <w:rPr>
                <w:sz w:val="20"/>
                <w:szCs w:val="20"/>
                <w:lang w:eastAsia="pt-BR"/>
              </w:rPr>
              <w:t>30713048</w:t>
            </w:r>
          </w:p>
        </w:tc>
        <w:tc>
          <w:tcPr>
            <w:tcW w:w="1997" w:type="dxa"/>
            <w:tcBorders>
              <w:top w:val="nil"/>
              <w:left w:val="nil"/>
              <w:bottom w:val="single" w:sz="4" w:space="0" w:color="auto"/>
              <w:right w:val="single" w:sz="4" w:space="0" w:color="auto"/>
            </w:tcBorders>
            <w:shd w:val="clear" w:color="auto" w:fill="auto"/>
            <w:hideMark/>
          </w:tcPr>
          <w:p w14:paraId="7059FC15"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R$ 1.051,73</w:t>
            </w:r>
          </w:p>
        </w:tc>
        <w:tc>
          <w:tcPr>
            <w:tcW w:w="7088" w:type="dxa"/>
            <w:tcBorders>
              <w:top w:val="nil"/>
              <w:left w:val="nil"/>
              <w:bottom w:val="single" w:sz="4" w:space="0" w:color="auto"/>
              <w:right w:val="single" w:sz="4" w:space="0" w:color="auto"/>
            </w:tcBorders>
            <w:shd w:val="clear" w:color="FFE699" w:fill="E7F1A0"/>
            <w:hideMark/>
          </w:tcPr>
          <w:p w14:paraId="4728A04C" w14:textId="77777777" w:rsidR="00275E39" w:rsidRPr="00984FEC" w:rsidRDefault="00275E39" w:rsidP="00734655">
            <w:pPr>
              <w:rPr>
                <w:sz w:val="20"/>
                <w:szCs w:val="20"/>
                <w:lang w:eastAsia="pt-BR"/>
              </w:rPr>
            </w:pPr>
            <w:r w:rsidRPr="00984FEC">
              <w:rPr>
                <w:sz w:val="20"/>
                <w:szCs w:val="20"/>
                <w:lang w:eastAsia="pt-BR"/>
              </w:rPr>
              <w:t>Enxertos em outras pseudartroses</w:t>
            </w:r>
          </w:p>
        </w:tc>
      </w:tr>
      <w:tr w:rsidR="00275E39" w:rsidRPr="00984FEC" w14:paraId="6D8EB29B"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AA38391" w14:textId="77777777" w:rsidR="00275E39" w:rsidRPr="00984FEC" w:rsidRDefault="00275E39" w:rsidP="00734655">
            <w:pPr>
              <w:jc w:val="center"/>
              <w:rPr>
                <w:sz w:val="20"/>
                <w:szCs w:val="20"/>
                <w:lang w:eastAsia="pt-BR"/>
              </w:rPr>
            </w:pPr>
            <w:r w:rsidRPr="00984FEC">
              <w:rPr>
                <w:sz w:val="20"/>
                <w:szCs w:val="20"/>
                <w:lang w:eastAsia="pt-BR"/>
              </w:rPr>
              <w:t>30713064</w:t>
            </w:r>
          </w:p>
        </w:tc>
        <w:tc>
          <w:tcPr>
            <w:tcW w:w="1997" w:type="dxa"/>
            <w:tcBorders>
              <w:top w:val="nil"/>
              <w:left w:val="nil"/>
              <w:bottom w:val="single" w:sz="4" w:space="0" w:color="auto"/>
              <w:right w:val="single" w:sz="4" w:space="0" w:color="auto"/>
            </w:tcBorders>
            <w:shd w:val="clear" w:color="auto" w:fill="auto"/>
            <w:hideMark/>
          </w:tcPr>
          <w:p w14:paraId="7DFB3733"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R$ 249,81</w:t>
            </w:r>
          </w:p>
        </w:tc>
        <w:tc>
          <w:tcPr>
            <w:tcW w:w="7088" w:type="dxa"/>
            <w:tcBorders>
              <w:top w:val="nil"/>
              <w:left w:val="nil"/>
              <w:bottom w:val="single" w:sz="4" w:space="0" w:color="auto"/>
              <w:right w:val="single" w:sz="4" w:space="0" w:color="auto"/>
            </w:tcBorders>
            <w:shd w:val="clear" w:color="FFE699" w:fill="E7F1A0"/>
            <w:hideMark/>
          </w:tcPr>
          <w:p w14:paraId="2981A474" w14:textId="77777777" w:rsidR="00275E39" w:rsidRPr="00984FEC" w:rsidRDefault="00275E39" w:rsidP="00734655">
            <w:pPr>
              <w:rPr>
                <w:sz w:val="20"/>
                <w:szCs w:val="20"/>
                <w:lang w:eastAsia="pt-BR"/>
              </w:rPr>
            </w:pPr>
            <w:r w:rsidRPr="00984FEC">
              <w:rPr>
                <w:sz w:val="20"/>
                <w:szCs w:val="20"/>
                <w:lang w:eastAsia="pt-BR"/>
              </w:rPr>
              <w:t>Manipulação articular sob anestesia geral</w:t>
            </w:r>
          </w:p>
        </w:tc>
      </w:tr>
      <w:tr w:rsidR="00275E39" w:rsidRPr="00984FEC" w14:paraId="42BD22C1" w14:textId="77777777" w:rsidTr="00734655">
        <w:trPr>
          <w:trHeight w:val="465"/>
        </w:trPr>
        <w:tc>
          <w:tcPr>
            <w:tcW w:w="1400" w:type="dxa"/>
            <w:tcBorders>
              <w:top w:val="nil"/>
              <w:left w:val="single" w:sz="4" w:space="0" w:color="auto"/>
              <w:bottom w:val="single" w:sz="4" w:space="0" w:color="auto"/>
              <w:right w:val="single" w:sz="4" w:space="0" w:color="auto"/>
            </w:tcBorders>
            <w:shd w:val="clear" w:color="E7F1A0" w:fill="FFE699"/>
            <w:noWrap/>
            <w:hideMark/>
          </w:tcPr>
          <w:p w14:paraId="1666D48E" w14:textId="77777777" w:rsidR="00275E39" w:rsidRPr="00984FEC" w:rsidRDefault="00275E39" w:rsidP="00734655">
            <w:pPr>
              <w:jc w:val="center"/>
              <w:rPr>
                <w:sz w:val="20"/>
                <w:szCs w:val="20"/>
                <w:lang w:eastAsia="pt-BR"/>
              </w:rPr>
            </w:pPr>
            <w:r w:rsidRPr="00984FEC">
              <w:rPr>
                <w:sz w:val="20"/>
                <w:szCs w:val="20"/>
                <w:lang w:eastAsia="pt-BR"/>
              </w:rPr>
              <w:t>30713137</w:t>
            </w:r>
          </w:p>
        </w:tc>
        <w:tc>
          <w:tcPr>
            <w:tcW w:w="1997" w:type="dxa"/>
            <w:tcBorders>
              <w:top w:val="nil"/>
              <w:left w:val="nil"/>
              <w:bottom w:val="single" w:sz="4" w:space="0" w:color="auto"/>
              <w:right w:val="single" w:sz="4" w:space="0" w:color="auto"/>
            </w:tcBorders>
            <w:shd w:val="clear" w:color="auto" w:fill="auto"/>
            <w:hideMark/>
          </w:tcPr>
          <w:p w14:paraId="01F502F6"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R$ 51,45</w:t>
            </w:r>
          </w:p>
        </w:tc>
        <w:tc>
          <w:tcPr>
            <w:tcW w:w="7088" w:type="dxa"/>
            <w:tcBorders>
              <w:top w:val="nil"/>
              <w:left w:val="nil"/>
              <w:bottom w:val="single" w:sz="4" w:space="0" w:color="auto"/>
              <w:right w:val="single" w:sz="4" w:space="0" w:color="auto"/>
            </w:tcBorders>
            <w:shd w:val="clear" w:color="FFE699" w:fill="E7F1A0"/>
            <w:hideMark/>
          </w:tcPr>
          <w:p w14:paraId="2F7F53C3" w14:textId="77777777" w:rsidR="00275E39" w:rsidRPr="00984FEC" w:rsidRDefault="00275E39" w:rsidP="00734655">
            <w:pPr>
              <w:rPr>
                <w:sz w:val="20"/>
                <w:szCs w:val="20"/>
                <w:lang w:eastAsia="pt-BR"/>
              </w:rPr>
            </w:pPr>
            <w:r w:rsidRPr="00984FEC">
              <w:rPr>
                <w:sz w:val="20"/>
                <w:szCs w:val="20"/>
                <w:lang w:eastAsia="pt-BR"/>
              </w:rPr>
              <w:t>Punção articular diagnóstica ou terapêutica (infiltração). Quando orientada por RX, US, TC e RM, cobrar código  correspondente</w:t>
            </w:r>
          </w:p>
        </w:tc>
      </w:tr>
      <w:tr w:rsidR="00275E39" w:rsidRPr="00984FEC" w14:paraId="240DE6D5" w14:textId="77777777" w:rsidTr="00734655">
        <w:trPr>
          <w:trHeight w:val="465"/>
        </w:trPr>
        <w:tc>
          <w:tcPr>
            <w:tcW w:w="1400" w:type="dxa"/>
            <w:tcBorders>
              <w:top w:val="nil"/>
              <w:left w:val="single" w:sz="4" w:space="0" w:color="auto"/>
              <w:bottom w:val="single" w:sz="4" w:space="0" w:color="auto"/>
              <w:right w:val="single" w:sz="4" w:space="0" w:color="auto"/>
            </w:tcBorders>
            <w:shd w:val="clear" w:color="E7F1A0" w:fill="FFE699"/>
            <w:noWrap/>
            <w:hideMark/>
          </w:tcPr>
          <w:p w14:paraId="6CEB1875" w14:textId="77777777" w:rsidR="00275E39" w:rsidRPr="00984FEC" w:rsidRDefault="00275E39" w:rsidP="00734655">
            <w:pPr>
              <w:jc w:val="center"/>
              <w:rPr>
                <w:sz w:val="20"/>
                <w:szCs w:val="20"/>
                <w:lang w:eastAsia="pt-BR"/>
              </w:rPr>
            </w:pPr>
            <w:r w:rsidRPr="00984FEC">
              <w:rPr>
                <w:sz w:val="20"/>
                <w:szCs w:val="20"/>
                <w:lang w:eastAsia="pt-BR"/>
              </w:rPr>
              <w:t>30713145</w:t>
            </w:r>
          </w:p>
        </w:tc>
        <w:tc>
          <w:tcPr>
            <w:tcW w:w="1997" w:type="dxa"/>
            <w:tcBorders>
              <w:top w:val="nil"/>
              <w:left w:val="nil"/>
              <w:bottom w:val="single" w:sz="4" w:space="0" w:color="auto"/>
              <w:right w:val="single" w:sz="4" w:space="0" w:color="auto"/>
            </w:tcBorders>
            <w:shd w:val="clear" w:color="auto" w:fill="auto"/>
            <w:hideMark/>
          </w:tcPr>
          <w:p w14:paraId="12163240"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R$ 51,45</w:t>
            </w:r>
          </w:p>
        </w:tc>
        <w:tc>
          <w:tcPr>
            <w:tcW w:w="7088" w:type="dxa"/>
            <w:tcBorders>
              <w:top w:val="nil"/>
              <w:left w:val="nil"/>
              <w:bottom w:val="single" w:sz="4" w:space="0" w:color="auto"/>
              <w:right w:val="single" w:sz="4" w:space="0" w:color="auto"/>
            </w:tcBorders>
            <w:shd w:val="clear" w:color="FFE699" w:fill="E7F1A0"/>
            <w:hideMark/>
          </w:tcPr>
          <w:p w14:paraId="78926A88" w14:textId="77777777" w:rsidR="00275E39" w:rsidRPr="00984FEC" w:rsidRDefault="00275E39" w:rsidP="00734655">
            <w:pPr>
              <w:rPr>
                <w:sz w:val="20"/>
                <w:szCs w:val="20"/>
                <w:lang w:eastAsia="pt-BR"/>
              </w:rPr>
            </w:pPr>
            <w:r w:rsidRPr="00984FEC">
              <w:rPr>
                <w:sz w:val="20"/>
                <w:szCs w:val="20"/>
                <w:lang w:eastAsia="pt-BR"/>
              </w:rPr>
              <w:t>Punção extra-articular diagnóstica ou terapêutica (infiltração/agulhamento seco). Quando orientada por RX, US, TC e RM, cobrar código correspondente.</w:t>
            </w:r>
          </w:p>
        </w:tc>
      </w:tr>
      <w:tr w:rsidR="00275E39" w:rsidRPr="00984FEC" w14:paraId="2B5BB255"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45D43EF" w14:textId="77777777" w:rsidR="00275E39" w:rsidRPr="00984FEC" w:rsidRDefault="00275E39" w:rsidP="00734655">
            <w:pPr>
              <w:jc w:val="center"/>
              <w:rPr>
                <w:i/>
                <w:iCs/>
                <w:sz w:val="20"/>
                <w:szCs w:val="20"/>
                <w:lang w:eastAsia="pt-BR"/>
              </w:rPr>
            </w:pPr>
            <w:r w:rsidRPr="00984FEC">
              <w:rPr>
                <w:i/>
                <w:iCs/>
                <w:sz w:val="20"/>
                <w:szCs w:val="20"/>
                <w:lang w:eastAsia="pt-BR"/>
              </w:rPr>
              <w:t>30713072</w:t>
            </w:r>
          </w:p>
        </w:tc>
        <w:tc>
          <w:tcPr>
            <w:tcW w:w="1997" w:type="dxa"/>
            <w:tcBorders>
              <w:top w:val="nil"/>
              <w:left w:val="nil"/>
              <w:bottom w:val="single" w:sz="4" w:space="0" w:color="auto"/>
              <w:right w:val="single" w:sz="4" w:space="0" w:color="auto"/>
            </w:tcBorders>
            <w:shd w:val="clear" w:color="auto" w:fill="auto"/>
            <w:hideMark/>
          </w:tcPr>
          <w:p w14:paraId="4903F766" w14:textId="77777777" w:rsidR="00275E39" w:rsidRPr="00984FEC" w:rsidRDefault="00275E39" w:rsidP="00734655">
            <w:pPr>
              <w:ind w:firstLineChars="100" w:firstLine="200"/>
              <w:jc w:val="right"/>
              <w:rPr>
                <w:i/>
                <w:iCs/>
                <w:sz w:val="20"/>
                <w:szCs w:val="20"/>
                <w:lang w:eastAsia="pt-BR"/>
              </w:rPr>
            </w:pPr>
            <w:r w:rsidRPr="00984FEC">
              <w:rPr>
                <w:i/>
                <w:iCs/>
                <w:sz w:val="20"/>
                <w:szCs w:val="20"/>
                <w:lang w:eastAsia="pt-BR"/>
              </w:rPr>
              <w:t>R$ 291,85</w:t>
            </w:r>
          </w:p>
        </w:tc>
        <w:tc>
          <w:tcPr>
            <w:tcW w:w="7088" w:type="dxa"/>
            <w:tcBorders>
              <w:top w:val="nil"/>
              <w:left w:val="nil"/>
              <w:bottom w:val="single" w:sz="4" w:space="0" w:color="auto"/>
              <w:right w:val="single" w:sz="4" w:space="0" w:color="auto"/>
            </w:tcBorders>
            <w:shd w:val="clear" w:color="FFE699" w:fill="E7F1A0"/>
            <w:hideMark/>
          </w:tcPr>
          <w:p w14:paraId="3836DA26" w14:textId="77777777" w:rsidR="00275E39" w:rsidRPr="00984FEC" w:rsidRDefault="00275E39" w:rsidP="00734655">
            <w:pPr>
              <w:rPr>
                <w:i/>
                <w:iCs/>
                <w:sz w:val="20"/>
                <w:szCs w:val="20"/>
                <w:lang w:eastAsia="pt-BR"/>
              </w:rPr>
            </w:pPr>
            <w:r w:rsidRPr="00984FEC">
              <w:rPr>
                <w:i/>
                <w:iCs/>
                <w:sz w:val="20"/>
                <w:szCs w:val="20"/>
                <w:lang w:eastAsia="pt-BR"/>
              </w:rPr>
              <w:t>Retirada de enxerto ósseo</w:t>
            </w:r>
          </w:p>
        </w:tc>
      </w:tr>
      <w:tr w:rsidR="00275E39" w:rsidRPr="00984FEC" w14:paraId="05CE3C6F" w14:textId="77777777" w:rsidTr="00734655">
        <w:trPr>
          <w:trHeight w:val="465"/>
        </w:trPr>
        <w:tc>
          <w:tcPr>
            <w:tcW w:w="1400" w:type="dxa"/>
            <w:tcBorders>
              <w:top w:val="nil"/>
              <w:left w:val="single" w:sz="4" w:space="0" w:color="auto"/>
              <w:bottom w:val="single" w:sz="4" w:space="0" w:color="auto"/>
              <w:right w:val="single" w:sz="4" w:space="0" w:color="auto"/>
            </w:tcBorders>
            <w:shd w:val="clear" w:color="E7F1A0" w:fill="FFE699"/>
            <w:noWrap/>
            <w:hideMark/>
          </w:tcPr>
          <w:p w14:paraId="77D52823" w14:textId="77777777" w:rsidR="00275E39" w:rsidRPr="00984FEC" w:rsidRDefault="00275E39" w:rsidP="00734655">
            <w:pPr>
              <w:jc w:val="center"/>
              <w:rPr>
                <w:i/>
                <w:iCs/>
                <w:sz w:val="20"/>
                <w:szCs w:val="20"/>
                <w:lang w:eastAsia="pt-BR"/>
              </w:rPr>
            </w:pPr>
            <w:r w:rsidRPr="00984FEC">
              <w:rPr>
                <w:i/>
                <w:iCs/>
                <w:sz w:val="20"/>
                <w:szCs w:val="20"/>
                <w:lang w:eastAsia="pt-BR"/>
              </w:rPr>
              <w:t>30713080</w:t>
            </w:r>
          </w:p>
        </w:tc>
        <w:tc>
          <w:tcPr>
            <w:tcW w:w="1997" w:type="dxa"/>
            <w:tcBorders>
              <w:top w:val="nil"/>
              <w:left w:val="nil"/>
              <w:bottom w:val="single" w:sz="4" w:space="0" w:color="auto"/>
              <w:right w:val="single" w:sz="4" w:space="0" w:color="auto"/>
            </w:tcBorders>
            <w:shd w:val="clear" w:color="auto" w:fill="auto"/>
            <w:hideMark/>
          </w:tcPr>
          <w:p w14:paraId="4771CEEF" w14:textId="77777777" w:rsidR="00275E39" w:rsidRPr="00984FEC" w:rsidRDefault="00275E39" w:rsidP="00734655">
            <w:pPr>
              <w:ind w:firstLineChars="100" w:firstLine="200"/>
              <w:jc w:val="right"/>
              <w:rPr>
                <w:i/>
                <w:iCs/>
                <w:sz w:val="20"/>
                <w:szCs w:val="20"/>
                <w:lang w:eastAsia="pt-BR"/>
              </w:rPr>
            </w:pPr>
            <w:r w:rsidRPr="00984FEC">
              <w:rPr>
                <w:i/>
                <w:iCs/>
                <w:sz w:val="20"/>
                <w:szCs w:val="20"/>
                <w:lang w:eastAsia="pt-BR"/>
              </w:rPr>
              <w:t>R$ 211,97</w:t>
            </w:r>
          </w:p>
        </w:tc>
        <w:tc>
          <w:tcPr>
            <w:tcW w:w="7088" w:type="dxa"/>
            <w:tcBorders>
              <w:top w:val="nil"/>
              <w:left w:val="nil"/>
              <w:bottom w:val="single" w:sz="4" w:space="0" w:color="auto"/>
              <w:right w:val="single" w:sz="4" w:space="0" w:color="auto"/>
            </w:tcBorders>
            <w:shd w:val="clear" w:color="FFE699" w:fill="E7F1A0"/>
            <w:hideMark/>
          </w:tcPr>
          <w:p w14:paraId="741C895A" w14:textId="77777777" w:rsidR="00275E39" w:rsidRPr="00984FEC" w:rsidRDefault="00275E39" w:rsidP="00734655">
            <w:pPr>
              <w:rPr>
                <w:i/>
                <w:iCs/>
                <w:sz w:val="20"/>
                <w:szCs w:val="20"/>
                <w:lang w:eastAsia="pt-BR"/>
              </w:rPr>
            </w:pPr>
            <w:r w:rsidRPr="00984FEC">
              <w:rPr>
                <w:i/>
                <w:iCs/>
                <w:sz w:val="20"/>
                <w:szCs w:val="20"/>
                <w:lang w:eastAsia="pt-BR"/>
              </w:rPr>
              <w:t>Artrocentese ou punção de estruturas ou cavidades extra-articulares com aplicação de substâncias terapêuticas</w:t>
            </w:r>
          </w:p>
        </w:tc>
      </w:tr>
      <w:tr w:rsidR="00275E39" w:rsidRPr="00984FEC" w14:paraId="3CB6DBF1" w14:textId="77777777" w:rsidTr="00734655">
        <w:trPr>
          <w:trHeight w:val="465"/>
        </w:trPr>
        <w:tc>
          <w:tcPr>
            <w:tcW w:w="1400" w:type="dxa"/>
            <w:tcBorders>
              <w:top w:val="nil"/>
              <w:left w:val="single" w:sz="4" w:space="0" w:color="auto"/>
              <w:bottom w:val="single" w:sz="4" w:space="0" w:color="auto"/>
              <w:right w:val="single" w:sz="4" w:space="0" w:color="auto"/>
            </w:tcBorders>
            <w:shd w:val="clear" w:color="E7F1A0" w:fill="FFE699"/>
            <w:noWrap/>
            <w:hideMark/>
          </w:tcPr>
          <w:p w14:paraId="53F10FD1" w14:textId="77777777" w:rsidR="00275E39" w:rsidRPr="00984FEC" w:rsidRDefault="00275E39" w:rsidP="00734655">
            <w:pPr>
              <w:jc w:val="center"/>
              <w:rPr>
                <w:i/>
                <w:iCs/>
                <w:sz w:val="20"/>
                <w:szCs w:val="20"/>
                <w:lang w:eastAsia="pt-BR"/>
              </w:rPr>
            </w:pPr>
            <w:r w:rsidRPr="00984FEC">
              <w:rPr>
                <w:i/>
                <w:iCs/>
                <w:sz w:val="20"/>
                <w:szCs w:val="20"/>
                <w:lang w:eastAsia="pt-BR"/>
              </w:rPr>
              <w:t>30713099</w:t>
            </w:r>
          </w:p>
        </w:tc>
        <w:tc>
          <w:tcPr>
            <w:tcW w:w="1997" w:type="dxa"/>
            <w:tcBorders>
              <w:top w:val="nil"/>
              <w:left w:val="nil"/>
              <w:bottom w:val="single" w:sz="4" w:space="0" w:color="auto"/>
              <w:right w:val="single" w:sz="4" w:space="0" w:color="auto"/>
            </w:tcBorders>
            <w:shd w:val="clear" w:color="auto" w:fill="auto"/>
            <w:hideMark/>
          </w:tcPr>
          <w:p w14:paraId="61F8A62E" w14:textId="77777777" w:rsidR="00275E39" w:rsidRPr="00984FEC" w:rsidRDefault="00275E39" w:rsidP="00734655">
            <w:pPr>
              <w:ind w:firstLineChars="100" w:firstLine="200"/>
              <w:jc w:val="right"/>
              <w:rPr>
                <w:i/>
                <w:iCs/>
                <w:sz w:val="20"/>
                <w:szCs w:val="20"/>
                <w:lang w:eastAsia="pt-BR"/>
              </w:rPr>
            </w:pPr>
            <w:r w:rsidRPr="00984FEC">
              <w:rPr>
                <w:i/>
                <w:iCs/>
                <w:sz w:val="20"/>
                <w:szCs w:val="20"/>
                <w:lang w:eastAsia="pt-BR"/>
              </w:rPr>
              <w:t>R$ 51,45</w:t>
            </w:r>
          </w:p>
        </w:tc>
        <w:tc>
          <w:tcPr>
            <w:tcW w:w="7088" w:type="dxa"/>
            <w:tcBorders>
              <w:top w:val="nil"/>
              <w:left w:val="nil"/>
              <w:bottom w:val="single" w:sz="4" w:space="0" w:color="auto"/>
              <w:right w:val="single" w:sz="4" w:space="0" w:color="auto"/>
            </w:tcBorders>
            <w:shd w:val="clear" w:color="FFE699" w:fill="E7F1A0"/>
            <w:hideMark/>
          </w:tcPr>
          <w:p w14:paraId="1B0C2A13" w14:textId="77777777" w:rsidR="00275E39" w:rsidRPr="00984FEC" w:rsidRDefault="00275E39" w:rsidP="00734655">
            <w:pPr>
              <w:rPr>
                <w:i/>
                <w:iCs/>
                <w:sz w:val="20"/>
                <w:szCs w:val="20"/>
                <w:lang w:eastAsia="pt-BR"/>
              </w:rPr>
            </w:pPr>
            <w:r w:rsidRPr="00984FEC">
              <w:rPr>
                <w:i/>
                <w:iCs/>
                <w:sz w:val="20"/>
                <w:szCs w:val="20"/>
                <w:lang w:eastAsia="pt-BR"/>
              </w:rPr>
              <w:t>Artrocentese ou punção de estruturas ou cavidades extra-articulares orientada por</w:t>
            </w:r>
            <w:r w:rsidRPr="00984FEC">
              <w:rPr>
                <w:i/>
                <w:iCs/>
                <w:sz w:val="20"/>
                <w:szCs w:val="20"/>
                <w:lang w:eastAsia="pt-BR"/>
              </w:rPr>
              <w:br/>
              <w:t>imagem (RX/US/TC/RM) com aplicação de substâncias terapêuticas (os exames de imagem deverão ser cobrados à parte nos códigos correspondentes)</w:t>
            </w:r>
          </w:p>
        </w:tc>
      </w:tr>
      <w:tr w:rsidR="00275E39" w:rsidRPr="00984FEC" w14:paraId="02F418AE" w14:textId="77777777" w:rsidTr="00734655">
        <w:trPr>
          <w:trHeight w:val="465"/>
        </w:trPr>
        <w:tc>
          <w:tcPr>
            <w:tcW w:w="1400" w:type="dxa"/>
            <w:tcBorders>
              <w:top w:val="nil"/>
              <w:left w:val="single" w:sz="4" w:space="0" w:color="auto"/>
              <w:bottom w:val="single" w:sz="4" w:space="0" w:color="auto"/>
              <w:right w:val="single" w:sz="4" w:space="0" w:color="auto"/>
            </w:tcBorders>
            <w:shd w:val="clear" w:color="E7F1A0" w:fill="FFE699"/>
            <w:noWrap/>
            <w:hideMark/>
          </w:tcPr>
          <w:p w14:paraId="4E207980" w14:textId="77777777" w:rsidR="00275E39" w:rsidRPr="00984FEC" w:rsidRDefault="00275E39" w:rsidP="00734655">
            <w:pPr>
              <w:jc w:val="center"/>
              <w:rPr>
                <w:i/>
                <w:iCs/>
                <w:sz w:val="20"/>
                <w:szCs w:val="20"/>
                <w:lang w:eastAsia="pt-BR"/>
              </w:rPr>
            </w:pPr>
            <w:r w:rsidRPr="00984FEC">
              <w:rPr>
                <w:i/>
                <w:iCs/>
                <w:sz w:val="20"/>
                <w:szCs w:val="20"/>
                <w:lang w:eastAsia="pt-BR"/>
              </w:rPr>
              <w:t>30713102</w:t>
            </w:r>
          </w:p>
        </w:tc>
        <w:tc>
          <w:tcPr>
            <w:tcW w:w="1997" w:type="dxa"/>
            <w:tcBorders>
              <w:top w:val="nil"/>
              <w:left w:val="nil"/>
              <w:bottom w:val="single" w:sz="4" w:space="0" w:color="auto"/>
              <w:right w:val="single" w:sz="4" w:space="0" w:color="auto"/>
            </w:tcBorders>
            <w:shd w:val="clear" w:color="auto" w:fill="auto"/>
            <w:hideMark/>
          </w:tcPr>
          <w:p w14:paraId="4EE2123E" w14:textId="77777777" w:rsidR="00275E39" w:rsidRPr="00984FEC" w:rsidRDefault="00275E39" w:rsidP="00734655">
            <w:pPr>
              <w:ind w:firstLineChars="100" w:firstLine="200"/>
              <w:jc w:val="right"/>
              <w:rPr>
                <w:i/>
                <w:iCs/>
                <w:sz w:val="20"/>
                <w:szCs w:val="20"/>
                <w:lang w:eastAsia="pt-BR"/>
              </w:rPr>
            </w:pPr>
            <w:r w:rsidRPr="00984FEC">
              <w:rPr>
                <w:i/>
                <w:iCs/>
                <w:sz w:val="20"/>
                <w:szCs w:val="20"/>
                <w:lang w:eastAsia="pt-BR"/>
              </w:rPr>
              <w:t>R$ 211,97</w:t>
            </w:r>
          </w:p>
        </w:tc>
        <w:tc>
          <w:tcPr>
            <w:tcW w:w="7088" w:type="dxa"/>
            <w:tcBorders>
              <w:top w:val="nil"/>
              <w:left w:val="nil"/>
              <w:bottom w:val="single" w:sz="4" w:space="0" w:color="auto"/>
              <w:right w:val="single" w:sz="4" w:space="0" w:color="auto"/>
            </w:tcBorders>
            <w:shd w:val="clear" w:color="FFE699" w:fill="E7F1A0"/>
            <w:hideMark/>
          </w:tcPr>
          <w:p w14:paraId="51E2C032" w14:textId="77777777" w:rsidR="00275E39" w:rsidRPr="00984FEC" w:rsidRDefault="00275E39" w:rsidP="00734655">
            <w:pPr>
              <w:rPr>
                <w:i/>
                <w:iCs/>
                <w:sz w:val="20"/>
                <w:szCs w:val="20"/>
                <w:lang w:eastAsia="pt-BR"/>
              </w:rPr>
            </w:pPr>
            <w:r w:rsidRPr="00984FEC">
              <w:rPr>
                <w:i/>
                <w:iCs/>
                <w:sz w:val="20"/>
                <w:szCs w:val="20"/>
                <w:lang w:eastAsia="pt-BR"/>
              </w:rPr>
              <w:t>Artrocentese ou punção diagnóstica de estruturas ou cavidades extra-articulares</w:t>
            </w:r>
          </w:p>
        </w:tc>
      </w:tr>
      <w:tr w:rsidR="00275E39" w:rsidRPr="00984FEC" w14:paraId="16FE5923" w14:textId="77777777" w:rsidTr="00734655">
        <w:trPr>
          <w:trHeight w:val="465"/>
        </w:trPr>
        <w:tc>
          <w:tcPr>
            <w:tcW w:w="1400" w:type="dxa"/>
            <w:tcBorders>
              <w:top w:val="nil"/>
              <w:left w:val="single" w:sz="4" w:space="0" w:color="auto"/>
              <w:bottom w:val="single" w:sz="4" w:space="0" w:color="auto"/>
              <w:right w:val="single" w:sz="4" w:space="0" w:color="auto"/>
            </w:tcBorders>
            <w:shd w:val="clear" w:color="E7F1A0" w:fill="FFE699"/>
            <w:noWrap/>
            <w:hideMark/>
          </w:tcPr>
          <w:p w14:paraId="69638EDE" w14:textId="77777777" w:rsidR="00275E39" w:rsidRPr="00984FEC" w:rsidRDefault="00275E39" w:rsidP="00734655">
            <w:pPr>
              <w:jc w:val="center"/>
              <w:rPr>
                <w:i/>
                <w:iCs/>
                <w:sz w:val="20"/>
                <w:szCs w:val="20"/>
                <w:lang w:eastAsia="pt-BR"/>
              </w:rPr>
            </w:pPr>
            <w:r w:rsidRPr="00984FEC">
              <w:rPr>
                <w:i/>
                <w:iCs/>
                <w:sz w:val="20"/>
                <w:szCs w:val="20"/>
                <w:lang w:eastAsia="pt-BR"/>
              </w:rPr>
              <w:t>30713110</w:t>
            </w:r>
          </w:p>
        </w:tc>
        <w:tc>
          <w:tcPr>
            <w:tcW w:w="1997" w:type="dxa"/>
            <w:tcBorders>
              <w:top w:val="nil"/>
              <w:left w:val="nil"/>
              <w:bottom w:val="single" w:sz="4" w:space="0" w:color="auto"/>
              <w:right w:val="single" w:sz="4" w:space="0" w:color="auto"/>
            </w:tcBorders>
            <w:shd w:val="clear" w:color="auto" w:fill="auto"/>
            <w:hideMark/>
          </w:tcPr>
          <w:p w14:paraId="2B6CDBAE" w14:textId="77777777" w:rsidR="00275E39" w:rsidRPr="00984FEC" w:rsidRDefault="00275E39" w:rsidP="00734655">
            <w:pPr>
              <w:ind w:firstLineChars="100" w:firstLine="200"/>
              <w:jc w:val="right"/>
              <w:rPr>
                <w:i/>
                <w:iCs/>
                <w:sz w:val="20"/>
                <w:szCs w:val="20"/>
                <w:lang w:eastAsia="pt-BR"/>
              </w:rPr>
            </w:pPr>
            <w:r w:rsidRPr="00984FEC">
              <w:rPr>
                <w:i/>
                <w:iCs/>
                <w:sz w:val="20"/>
                <w:szCs w:val="20"/>
                <w:lang w:eastAsia="pt-BR"/>
              </w:rPr>
              <w:t>R$ 161,12</w:t>
            </w:r>
          </w:p>
        </w:tc>
        <w:tc>
          <w:tcPr>
            <w:tcW w:w="7088" w:type="dxa"/>
            <w:tcBorders>
              <w:top w:val="nil"/>
              <w:left w:val="nil"/>
              <w:bottom w:val="single" w:sz="4" w:space="0" w:color="auto"/>
              <w:right w:val="single" w:sz="4" w:space="0" w:color="auto"/>
            </w:tcBorders>
            <w:shd w:val="clear" w:color="FFE699" w:fill="E7F1A0"/>
            <w:hideMark/>
          </w:tcPr>
          <w:p w14:paraId="0A346473" w14:textId="77777777" w:rsidR="00275E39" w:rsidRPr="00984FEC" w:rsidRDefault="00275E39" w:rsidP="00734655">
            <w:pPr>
              <w:rPr>
                <w:i/>
                <w:iCs/>
                <w:sz w:val="20"/>
                <w:szCs w:val="20"/>
                <w:lang w:eastAsia="pt-BR"/>
              </w:rPr>
            </w:pPr>
            <w:r w:rsidRPr="00984FEC">
              <w:rPr>
                <w:i/>
                <w:iCs/>
                <w:sz w:val="20"/>
                <w:szCs w:val="20"/>
                <w:lang w:eastAsia="pt-BR"/>
              </w:rPr>
              <w:t>Artrocentese ou punção esvaziadora de estruturas ou cavidades extra-articulares</w:t>
            </w:r>
          </w:p>
        </w:tc>
      </w:tr>
      <w:tr w:rsidR="00275E39" w:rsidRPr="00984FEC" w14:paraId="630E0582"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6AE4086" w14:textId="77777777" w:rsidR="00275E39" w:rsidRPr="00984FEC" w:rsidRDefault="00275E39" w:rsidP="00734655">
            <w:pPr>
              <w:jc w:val="center"/>
              <w:rPr>
                <w:i/>
                <w:iCs/>
                <w:sz w:val="20"/>
                <w:szCs w:val="20"/>
                <w:lang w:eastAsia="pt-BR"/>
              </w:rPr>
            </w:pPr>
            <w:r w:rsidRPr="00984FEC">
              <w:rPr>
                <w:i/>
                <w:iCs/>
                <w:sz w:val="20"/>
                <w:szCs w:val="20"/>
                <w:lang w:eastAsia="pt-BR"/>
              </w:rPr>
              <w:t>30713129</w:t>
            </w:r>
          </w:p>
        </w:tc>
        <w:tc>
          <w:tcPr>
            <w:tcW w:w="1997" w:type="dxa"/>
            <w:tcBorders>
              <w:top w:val="nil"/>
              <w:left w:val="nil"/>
              <w:bottom w:val="single" w:sz="4" w:space="0" w:color="auto"/>
              <w:right w:val="single" w:sz="4" w:space="0" w:color="auto"/>
            </w:tcBorders>
            <w:shd w:val="clear" w:color="auto" w:fill="auto"/>
            <w:hideMark/>
          </w:tcPr>
          <w:p w14:paraId="55EE1FFB" w14:textId="77777777" w:rsidR="00275E39" w:rsidRPr="00984FEC" w:rsidRDefault="00275E39" w:rsidP="00734655">
            <w:pPr>
              <w:ind w:firstLineChars="100" w:firstLine="200"/>
              <w:jc w:val="right"/>
              <w:rPr>
                <w:i/>
                <w:iCs/>
                <w:sz w:val="20"/>
                <w:szCs w:val="20"/>
                <w:lang w:eastAsia="pt-BR"/>
              </w:rPr>
            </w:pPr>
            <w:r w:rsidRPr="00984FEC">
              <w:rPr>
                <w:i/>
                <w:iCs/>
                <w:sz w:val="20"/>
                <w:szCs w:val="20"/>
                <w:lang w:eastAsia="pt-BR"/>
              </w:rPr>
              <w:t>R$ 228,34</w:t>
            </w:r>
          </w:p>
        </w:tc>
        <w:tc>
          <w:tcPr>
            <w:tcW w:w="7088" w:type="dxa"/>
            <w:tcBorders>
              <w:top w:val="nil"/>
              <w:left w:val="nil"/>
              <w:bottom w:val="single" w:sz="4" w:space="0" w:color="auto"/>
              <w:right w:val="single" w:sz="4" w:space="0" w:color="auto"/>
            </w:tcBorders>
            <w:shd w:val="clear" w:color="FFE699" w:fill="E7F1A0"/>
            <w:hideMark/>
          </w:tcPr>
          <w:p w14:paraId="2B4DCF14" w14:textId="77777777" w:rsidR="00275E39" w:rsidRPr="00984FEC" w:rsidRDefault="00275E39" w:rsidP="00734655">
            <w:pPr>
              <w:rPr>
                <w:i/>
                <w:iCs/>
                <w:sz w:val="20"/>
                <w:szCs w:val="20"/>
                <w:lang w:eastAsia="pt-BR"/>
              </w:rPr>
            </w:pPr>
            <w:r w:rsidRPr="00984FEC">
              <w:rPr>
                <w:i/>
                <w:iCs/>
                <w:sz w:val="20"/>
                <w:szCs w:val="20"/>
                <w:lang w:eastAsia="pt-BR"/>
              </w:rPr>
              <w:t>Biópsia sinovial percutânea com agulha</w:t>
            </w:r>
          </w:p>
        </w:tc>
      </w:tr>
      <w:tr w:rsidR="00275E39" w:rsidRPr="00984FEC" w14:paraId="77410544"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hideMark/>
          </w:tcPr>
          <w:p w14:paraId="2BF644DD" w14:textId="77777777" w:rsidR="00275E39" w:rsidRPr="00984FEC" w:rsidRDefault="00275E39" w:rsidP="00734655">
            <w:pPr>
              <w:jc w:val="center"/>
              <w:rPr>
                <w:b/>
                <w:bCs/>
                <w:sz w:val="20"/>
                <w:szCs w:val="20"/>
                <w:lang w:eastAsia="pt-BR"/>
              </w:rPr>
            </w:pPr>
            <w:r w:rsidRPr="00984FEC">
              <w:rPr>
                <w:b/>
                <w:bCs/>
                <w:sz w:val="20"/>
                <w:szCs w:val="20"/>
                <w:lang w:eastAsia="pt-BR"/>
              </w:rPr>
              <w:t>Capítulo  3</w:t>
            </w:r>
          </w:p>
        </w:tc>
        <w:tc>
          <w:tcPr>
            <w:tcW w:w="1997" w:type="dxa"/>
            <w:tcBorders>
              <w:top w:val="nil"/>
              <w:left w:val="nil"/>
              <w:bottom w:val="single" w:sz="4" w:space="0" w:color="auto"/>
              <w:right w:val="single" w:sz="4" w:space="0" w:color="auto"/>
            </w:tcBorders>
            <w:shd w:val="clear" w:color="DCDCDC" w:fill="CCCCCC"/>
            <w:vAlign w:val="bottom"/>
            <w:hideMark/>
          </w:tcPr>
          <w:p w14:paraId="21BC96B2" w14:textId="77777777" w:rsidR="00275E39" w:rsidRPr="00984FEC" w:rsidRDefault="00275E39" w:rsidP="00734655">
            <w:pPr>
              <w:rPr>
                <w:color w:val="000000"/>
                <w:sz w:val="20"/>
                <w:szCs w:val="20"/>
                <w:lang w:eastAsia="pt-BR"/>
              </w:rPr>
            </w:pPr>
            <w:r w:rsidRPr="00984FEC">
              <w:rPr>
                <w:color w:val="000000"/>
                <w:sz w:val="20"/>
                <w:szCs w:val="20"/>
                <w:lang w:eastAsia="pt-BR"/>
              </w:rPr>
              <w:t> </w:t>
            </w:r>
          </w:p>
        </w:tc>
        <w:tc>
          <w:tcPr>
            <w:tcW w:w="7088" w:type="dxa"/>
            <w:tcBorders>
              <w:top w:val="nil"/>
              <w:left w:val="nil"/>
              <w:bottom w:val="single" w:sz="4" w:space="0" w:color="auto"/>
              <w:right w:val="single" w:sz="4" w:space="0" w:color="auto"/>
            </w:tcBorders>
            <w:shd w:val="clear" w:color="DCDCDC" w:fill="CCCCCC"/>
            <w:hideMark/>
          </w:tcPr>
          <w:p w14:paraId="5AEDFE48" w14:textId="77777777" w:rsidR="00275E39" w:rsidRPr="00984FEC" w:rsidRDefault="00275E39" w:rsidP="00734655">
            <w:pPr>
              <w:rPr>
                <w:b/>
                <w:bCs/>
                <w:sz w:val="20"/>
                <w:szCs w:val="20"/>
                <w:lang w:eastAsia="pt-BR"/>
              </w:rPr>
            </w:pPr>
            <w:r w:rsidRPr="00984FEC">
              <w:rPr>
                <w:b/>
                <w:bCs/>
                <w:sz w:val="20"/>
                <w:szCs w:val="20"/>
                <w:lang w:eastAsia="pt-BR"/>
              </w:rPr>
              <w:t>RETIRADA DE CORPO ESTRANHO</w:t>
            </w:r>
          </w:p>
        </w:tc>
      </w:tr>
      <w:tr w:rsidR="00275E39" w:rsidRPr="00984FEC" w14:paraId="0B17FEFB"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473FE3D" w14:textId="77777777" w:rsidR="00275E39" w:rsidRPr="00984FEC" w:rsidRDefault="00275E39" w:rsidP="00734655">
            <w:pPr>
              <w:jc w:val="center"/>
              <w:rPr>
                <w:sz w:val="20"/>
                <w:szCs w:val="20"/>
                <w:lang w:eastAsia="pt-BR"/>
              </w:rPr>
            </w:pPr>
            <w:r w:rsidRPr="00984FEC">
              <w:rPr>
                <w:sz w:val="20"/>
                <w:szCs w:val="20"/>
                <w:lang w:eastAsia="pt-BR"/>
              </w:rPr>
              <w:t>30714010</w:t>
            </w:r>
          </w:p>
        </w:tc>
        <w:tc>
          <w:tcPr>
            <w:tcW w:w="1997" w:type="dxa"/>
            <w:tcBorders>
              <w:top w:val="nil"/>
              <w:left w:val="nil"/>
              <w:bottom w:val="single" w:sz="4" w:space="0" w:color="auto"/>
              <w:right w:val="single" w:sz="4" w:space="0" w:color="auto"/>
            </w:tcBorders>
            <w:shd w:val="clear" w:color="auto" w:fill="auto"/>
            <w:hideMark/>
          </w:tcPr>
          <w:p w14:paraId="40ED1971"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R$ 369,20</w:t>
            </w:r>
          </w:p>
        </w:tc>
        <w:tc>
          <w:tcPr>
            <w:tcW w:w="7088" w:type="dxa"/>
            <w:tcBorders>
              <w:top w:val="nil"/>
              <w:left w:val="nil"/>
              <w:bottom w:val="single" w:sz="4" w:space="0" w:color="auto"/>
              <w:right w:val="single" w:sz="4" w:space="0" w:color="auto"/>
            </w:tcBorders>
            <w:shd w:val="clear" w:color="FFE699" w:fill="E7F1A0"/>
            <w:hideMark/>
          </w:tcPr>
          <w:p w14:paraId="62F5CF21" w14:textId="77777777" w:rsidR="00275E39" w:rsidRPr="00984FEC" w:rsidRDefault="00275E39" w:rsidP="00734655">
            <w:pPr>
              <w:rPr>
                <w:sz w:val="20"/>
                <w:szCs w:val="20"/>
                <w:lang w:eastAsia="pt-BR"/>
              </w:rPr>
            </w:pPr>
            <w:r w:rsidRPr="00984FEC">
              <w:rPr>
                <w:sz w:val="20"/>
                <w:szCs w:val="20"/>
                <w:lang w:eastAsia="pt-BR"/>
              </w:rPr>
              <w:t>Corpo estranho intra-articular - tratamento cirúrgico</w:t>
            </w:r>
          </w:p>
        </w:tc>
      </w:tr>
      <w:tr w:rsidR="00275E39" w:rsidRPr="00984FEC" w14:paraId="08345485"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29D9C6E" w14:textId="77777777" w:rsidR="00275E39" w:rsidRPr="00984FEC" w:rsidRDefault="00275E39" w:rsidP="00734655">
            <w:pPr>
              <w:jc w:val="center"/>
              <w:rPr>
                <w:sz w:val="20"/>
                <w:szCs w:val="20"/>
                <w:lang w:eastAsia="pt-BR"/>
              </w:rPr>
            </w:pPr>
            <w:r w:rsidRPr="00984FEC">
              <w:rPr>
                <w:sz w:val="20"/>
                <w:szCs w:val="20"/>
                <w:lang w:eastAsia="pt-BR"/>
              </w:rPr>
              <w:t>30714028</w:t>
            </w:r>
          </w:p>
        </w:tc>
        <w:tc>
          <w:tcPr>
            <w:tcW w:w="1997" w:type="dxa"/>
            <w:tcBorders>
              <w:top w:val="nil"/>
              <w:left w:val="nil"/>
              <w:bottom w:val="single" w:sz="4" w:space="0" w:color="auto"/>
              <w:right w:val="single" w:sz="4" w:space="0" w:color="auto"/>
            </w:tcBorders>
            <w:shd w:val="clear" w:color="auto" w:fill="auto"/>
            <w:hideMark/>
          </w:tcPr>
          <w:p w14:paraId="6386F91B"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R$ 369,20</w:t>
            </w:r>
          </w:p>
        </w:tc>
        <w:tc>
          <w:tcPr>
            <w:tcW w:w="7088" w:type="dxa"/>
            <w:tcBorders>
              <w:top w:val="nil"/>
              <w:left w:val="nil"/>
              <w:bottom w:val="single" w:sz="4" w:space="0" w:color="auto"/>
              <w:right w:val="single" w:sz="4" w:space="0" w:color="auto"/>
            </w:tcBorders>
            <w:shd w:val="clear" w:color="FFE699" w:fill="E7F1A0"/>
            <w:hideMark/>
          </w:tcPr>
          <w:p w14:paraId="4C0F7625" w14:textId="77777777" w:rsidR="00275E39" w:rsidRPr="00984FEC" w:rsidRDefault="00275E39" w:rsidP="00734655">
            <w:pPr>
              <w:rPr>
                <w:sz w:val="20"/>
                <w:szCs w:val="20"/>
                <w:lang w:eastAsia="pt-BR"/>
              </w:rPr>
            </w:pPr>
            <w:r w:rsidRPr="00984FEC">
              <w:rPr>
                <w:sz w:val="20"/>
                <w:szCs w:val="20"/>
                <w:lang w:eastAsia="pt-BR"/>
              </w:rPr>
              <w:t>Corpo estranho intra-ósseo - tratamento cirúrgico</w:t>
            </w:r>
          </w:p>
        </w:tc>
      </w:tr>
      <w:tr w:rsidR="00275E39" w:rsidRPr="00984FEC" w14:paraId="1B92B35A"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A9B1515" w14:textId="77777777" w:rsidR="00275E39" w:rsidRPr="00984FEC" w:rsidRDefault="00275E39" w:rsidP="00734655">
            <w:pPr>
              <w:jc w:val="center"/>
              <w:rPr>
                <w:sz w:val="20"/>
                <w:szCs w:val="20"/>
                <w:lang w:eastAsia="pt-BR"/>
              </w:rPr>
            </w:pPr>
            <w:r w:rsidRPr="00984FEC">
              <w:rPr>
                <w:sz w:val="20"/>
                <w:szCs w:val="20"/>
                <w:lang w:eastAsia="pt-BR"/>
              </w:rPr>
              <w:t>30714036</w:t>
            </w:r>
          </w:p>
        </w:tc>
        <w:tc>
          <w:tcPr>
            <w:tcW w:w="1997" w:type="dxa"/>
            <w:tcBorders>
              <w:top w:val="nil"/>
              <w:left w:val="nil"/>
              <w:bottom w:val="single" w:sz="4" w:space="0" w:color="auto"/>
              <w:right w:val="single" w:sz="4" w:space="0" w:color="auto"/>
            </w:tcBorders>
            <w:shd w:val="clear" w:color="auto" w:fill="auto"/>
            <w:hideMark/>
          </w:tcPr>
          <w:p w14:paraId="0A84AB43"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R$ 369,20</w:t>
            </w:r>
          </w:p>
        </w:tc>
        <w:tc>
          <w:tcPr>
            <w:tcW w:w="7088" w:type="dxa"/>
            <w:tcBorders>
              <w:top w:val="nil"/>
              <w:left w:val="nil"/>
              <w:bottom w:val="single" w:sz="4" w:space="0" w:color="auto"/>
              <w:right w:val="single" w:sz="4" w:space="0" w:color="auto"/>
            </w:tcBorders>
            <w:shd w:val="clear" w:color="FFE699" w:fill="E7F1A0"/>
            <w:hideMark/>
          </w:tcPr>
          <w:p w14:paraId="1EAADAA5" w14:textId="77777777" w:rsidR="00275E39" w:rsidRPr="00984FEC" w:rsidRDefault="00275E39" w:rsidP="00734655">
            <w:pPr>
              <w:rPr>
                <w:sz w:val="20"/>
                <w:szCs w:val="20"/>
                <w:lang w:eastAsia="pt-BR"/>
              </w:rPr>
            </w:pPr>
            <w:r w:rsidRPr="00984FEC">
              <w:rPr>
                <w:sz w:val="20"/>
                <w:szCs w:val="20"/>
                <w:lang w:eastAsia="pt-BR"/>
              </w:rPr>
              <w:t>Corpo estranho intramuscular - tratamento cirúrgico</w:t>
            </w:r>
          </w:p>
        </w:tc>
      </w:tr>
      <w:tr w:rsidR="00275E39" w:rsidRPr="00984FEC" w14:paraId="2F2C4A35"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5F73B24" w14:textId="77777777" w:rsidR="00275E39" w:rsidRPr="00984FEC" w:rsidRDefault="00275E39" w:rsidP="00734655">
            <w:pPr>
              <w:jc w:val="center"/>
              <w:rPr>
                <w:i/>
                <w:iCs/>
                <w:sz w:val="20"/>
                <w:szCs w:val="20"/>
                <w:lang w:eastAsia="pt-BR"/>
              </w:rPr>
            </w:pPr>
            <w:r w:rsidRPr="00984FEC">
              <w:rPr>
                <w:i/>
                <w:iCs/>
                <w:sz w:val="20"/>
                <w:szCs w:val="20"/>
                <w:lang w:eastAsia="pt-BR"/>
              </w:rPr>
              <w:t>30714044</w:t>
            </w:r>
          </w:p>
        </w:tc>
        <w:tc>
          <w:tcPr>
            <w:tcW w:w="1997" w:type="dxa"/>
            <w:tcBorders>
              <w:top w:val="nil"/>
              <w:left w:val="nil"/>
              <w:bottom w:val="single" w:sz="4" w:space="0" w:color="auto"/>
              <w:right w:val="single" w:sz="4" w:space="0" w:color="auto"/>
            </w:tcBorders>
            <w:shd w:val="clear" w:color="auto" w:fill="auto"/>
            <w:hideMark/>
          </w:tcPr>
          <w:p w14:paraId="58A4BDCD" w14:textId="77777777" w:rsidR="00275E39" w:rsidRPr="00984FEC" w:rsidRDefault="00275E39" w:rsidP="00734655">
            <w:pPr>
              <w:ind w:firstLineChars="100" w:firstLine="200"/>
              <w:jc w:val="right"/>
              <w:rPr>
                <w:i/>
                <w:iCs/>
                <w:sz w:val="20"/>
                <w:szCs w:val="20"/>
                <w:lang w:eastAsia="pt-BR"/>
              </w:rPr>
            </w:pPr>
            <w:r w:rsidRPr="00984FEC">
              <w:rPr>
                <w:i/>
                <w:iCs/>
                <w:sz w:val="20"/>
                <w:szCs w:val="20"/>
                <w:lang w:eastAsia="pt-BR"/>
              </w:rPr>
              <w:t>R$ 197,84</w:t>
            </w:r>
          </w:p>
        </w:tc>
        <w:tc>
          <w:tcPr>
            <w:tcW w:w="7088" w:type="dxa"/>
            <w:tcBorders>
              <w:top w:val="nil"/>
              <w:left w:val="nil"/>
              <w:bottom w:val="single" w:sz="4" w:space="0" w:color="auto"/>
              <w:right w:val="single" w:sz="4" w:space="0" w:color="auto"/>
            </w:tcBorders>
            <w:shd w:val="clear" w:color="FFE699" w:fill="E7F1A0"/>
            <w:hideMark/>
          </w:tcPr>
          <w:p w14:paraId="431246A0" w14:textId="77777777" w:rsidR="00275E39" w:rsidRPr="00984FEC" w:rsidRDefault="00275E39" w:rsidP="00734655">
            <w:pPr>
              <w:rPr>
                <w:i/>
                <w:iCs/>
                <w:sz w:val="20"/>
                <w:szCs w:val="20"/>
                <w:lang w:eastAsia="pt-BR"/>
              </w:rPr>
            </w:pPr>
            <w:r w:rsidRPr="00984FEC">
              <w:rPr>
                <w:i/>
                <w:iCs/>
                <w:sz w:val="20"/>
                <w:szCs w:val="20"/>
                <w:lang w:eastAsia="pt-BR"/>
              </w:rPr>
              <w:t>Corpo estranho subcutâneo - tratamento cirúrgico</w:t>
            </w:r>
          </w:p>
        </w:tc>
      </w:tr>
      <w:tr w:rsidR="00275E39" w:rsidRPr="00984FEC" w14:paraId="2D7D1517"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hideMark/>
          </w:tcPr>
          <w:p w14:paraId="5127A42D" w14:textId="77777777" w:rsidR="00275E39" w:rsidRPr="00984FEC" w:rsidRDefault="00275E39" w:rsidP="00734655">
            <w:pPr>
              <w:jc w:val="center"/>
              <w:rPr>
                <w:b/>
                <w:bCs/>
                <w:sz w:val="20"/>
                <w:szCs w:val="20"/>
                <w:lang w:eastAsia="pt-BR"/>
              </w:rPr>
            </w:pPr>
            <w:r w:rsidRPr="00984FEC">
              <w:rPr>
                <w:b/>
                <w:bCs/>
                <w:sz w:val="20"/>
                <w:szCs w:val="20"/>
                <w:lang w:eastAsia="pt-BR"/>
              </w:rPr>
              <w:t>Capítulo  3</w:t>
            </w:r>
          </w:p>
        </w:tc>
        <w:tc>
          <w:tcPr>
            <w:tcW w:w="1997" w:type="dxa"/>
            <w:tcBorders>
              <w:top w:val="nil"/>
              <w:left w:val="nil"/>
              <w:bottom w:val="single" w:sz="4" w:space="0" w:color="auto"/>
              <w:right w:val="single" w:sz="4" w:space="0" w:color="auto"/>
            </w:tcBorders>
            <w:shd w:val="clear" w:color="DCDCDC" w:fill="CCCCCC"/>
            <w:vAlign w:val="bottom"/>
            <w:hideMark/>
          </w:tcPr>
          <w:p w14:paraId="78D232C7" w14:textId="77777777" w:rsidR="00275E39" w:rsidRPr="00984FEC" w:rsidRDefault="00275E39" w:rsidP="00734655">
            <w:pPr>
              <w:rPr>
                <w:color w:val="000000"/>
                <w:sz w:val="20"/>
                <w:szCs w:val="20"/>
                <w:lang w:eastAsia="pt-BR"/>
              </w:rPr>
            </w:pPr>
            <w:r w:rsidRPr="00984FEC">
              <w:rPr>
                <w:color w:val="000000"/>
                <w:sz w:val="20"/>
                <w:szCs w:val="20"/>
                <w:lang w:eastAsia="pt-BR"/>
              </w:rPr>
              <w:t> </w:t>
            </w:r>
          </w:p>
        </w:tc>
        <w:tc>
          <w:tcPr>
            <w:tcW w:w="7088" w:type="dxa"/>
            <w:tcBorders>
              <w:top w:val="nil"/>
              <w:left w:val="nil"/>
              <w:bottom w:val="single" w:sz="4" w:space="0" w:color="auto"/>
              <w:right w:val="single" w:sz="4" w:space="0" w:color="auto"/>
            </w:tcBorders>
            <w:shd w:val="clear" w:color="DCDCDC" w:fill="CCCCCC"/>
            <w:hideMark/>
          </w:tcPr>
          <w:p w14:paraId="32F2F3BB" w14:textId="77777777" w:rsidR="00275E39" w:rsidRPr="00984FEC" w:rsidRDefault="00275E39" w:rsidP="00734655">
            <w:pPr>
              <w:rPr>
                <w:b/>
                <w:bCs/>
                <w:sz w:val="20"/>
                <w:szCs w:val="20"/>
                <w:lang w:eastAsia="pt-BR"/>
              </w:rPr>
            </w:pPr>
            <w:r w:rsidRPr="00984FEC">
              <w:rPr>
                <w:b/>
                <w:bCs/>
                <w:sz w:val="20"/>
                <w:szCs w:val="20"/>
                <w:lang w:eastAsia="pt-BR"/>
              </w:rPr>
              <w:t>COLUNA VERTEBRAL</w:t>
            </w:r>
          </w:p>
        </w:tc>
      </w:tr>
      <w:tr w:rsidR="00275E39" w:rsidRPr="00984FEC" w14:paraId="4D941543"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29EEA20" w14:textId="77777777" w:rsidR="00275E39" w:rsidRPr="00984FEC" w:rsidRDefault="00275E39" w:rsidP="00734655">
            <w:pPr>
              <w:jc w:val="center"/>
              <w:rPr>
                <w:sz w:val="20"/>
                <w:szCs w:val="20"/>
                <w:lang w:eastAsia="pt-BR"/>
              </w:rPr>
            </w:pPr>
            <w:r w:rsidRPr="00984FEC">
              <w:rPr>
                <w:sz w:val="20"/>
                <w:szCs w:val="20"/>
                <w:lang w:eastAsia="pt-BR"/>
              </w:rPr>
              <w:t>30715016</w:t>
            </w:r>
          </w:p>
        </w:tc>
        <w:tc>
          <w:tcPr>
            <w:tcW w:w="1997" w:type="dxa"/>
            <w:tcBorders>
              <w:top w:val="nil"/>
              <w:left w:val="nil"/>
              <w:bottom w:val="single" w:sz="4" w:space="0" w:color="auto"/>
              <w:right w:val="single" w:sz="4" w:space="0" w:color="auto"/>
            </w:tcBorders>
            <w:shd w:val="clear" w:color="auto" w:fill="auto"/>
            <w:hideMark/>
          </w:tcPr>
          <w:p w14:paraId="15888E24"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R$ 2.203,74</w:t>
            </w:r>
          </w:p>
        </w:tc>
        <w:tc>
          <w:tcPr>
            <w:tcW w:w="7088" w:type="dxa"/>
            <w:tcBorders>
              <w:top w:val="nil"/>
              <w:left w:val="nil"/>
              <w:bottom w:val="single" w:sz="4" w:space="0" w:color="auto"/>
              <w:right w:val="single" w:sz="4" w:space="0" w:color="auto"/>
            </w:tcBorders>
            <w:shd w:val="clear" w:color="FFE699" w:fill="E7F1A0"/>
            <w:hideMark/>
          </w:tcPr>
          <w:p w14:paraId="32C1BD9E" w14:textId="77777777" w:rsidR="00275E39" w:rsidRPr="00984FEC" w:rsidRDefault="00275E39" w:rsidP="00734655">
            <w:pPr>
              <w:rPr>
                <w:sz w:val="20"/>
                <w:szCs w:val="20"/>
                <w:lang w:eastAsia="pt-BR"/>
              </w:rPr>
            </w:pPr>
            <w:r w:rsidRPr="00984FEC">
              <w:rPr>
                <w:sz w:val="20"/>
                <w:szCs w:val="20"/>
                <w:lang w:eastAsia="pt-BR"/>
              </w:rPr>
              <w:t>Artrodese da coluna c/ instrumentação por segmento</w:t>
            </w:r>
          </w:p>
        </w:tc>
      </w:tr>
      <w:tr w:rsidR="00275E39" w:rsidRPr="00984FEC" w14:paraId="21A95EAA"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5009464" w14:textId="77777777" w:rsidR="00275E39" w:rsidRPr="00984FEC" w:rsidRDefault="00275E39" w:rsidP="00734655">
            <w:pPr>
              <w:jc w:val="center"/>
              <w:rPr>
                <w:sz w:val="20"/>
                <w:szCs w:val="20"/>
                <w:lang w:eastAsia="pt-BR"/>
              </w:rPr>
            </w:pPr>
            <w:r w:rsidRPr="00984FEC">
              <w:rPr>
                <w:sz w:val="20"/>
                <w:szCs w:val="20"/>
                <w:lang w:eastAsia="pt-BR"/>
              </w:rPr>
              <w:t>30715024</w:t>
            </w:r>
          </w:p>
        </w:tc>
        <w:tc>
          <w:tcPr>
            <w:tcW w:w="1997" w:type="dxa"/>
            <w:tcBorders>
              <w:top w:val="nil"/>
              <w:left w:val="nil"/>
              <w:bottom w:val="single" w:sz="4" w:space="0" w:color="auto"/>
              <w:right w:val="single" w:sz="4" w:space="0" w:color="auto"/>
            </w:tcBorders>
            <w:shd w:val="clear" w:color="auto" w:fill="auto"/>
            <w:hideMark/>
          </w:tcPr>
          <w:p w14:paraId="42498D21"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R$ 2.203,74</w:t>
            </w:r>
          </w:p>
        </w:tc>
        <w:tc>
          <w:tcPr>
            <w:tcW w:w="7088" w:type="dxa"/>
            <w:tcBorders>
              <w:top w:val="nil"/>
              <w:left w:val="nil"/>
              <w:bottom w:val="single" w:sz="4" w:space="0" w:color="auto"/>
              <w:right w:val="single" w:sz="4" w:space="0" w:color="auto"/>
            </w:tcBorders>
            <w:shd w:val="clear" w:color="FFE699" w:fill="E7F1A0"/>
            <w:hideMark/>
          </w:tcPr>
          <w:p w14:paraId="1AB80BCC" w14:textId="77777777" w:rsidR="00275E39" w:rsidRPr="00984FEC" w:rsidRDefault="00275E39" w:rsidP="00734655">
            <w:pPr>
              <w:rPr>
                <w:sz w:val="20"/>
                <w:szCs w:val="20"/>
                <w:lang w:eastAsia="pt-BR"/>
              </w:rPr>
            </w:pPr>
            <w:r w:rsidRPr="00984FEC">
              <w:rPr>
                <w:sz w:val="20"/>
                <w:szCs w:val="20"/>
                <w:lang w:eastAsia="pt-BR"/>
              </w:rPr>
              <w:t>Artrodese de coluna via anterior ou póstero lateral - tratamento cirúrgico</w:t>
            </w:r>
          </w:p>
        </w:tc>
      </w:tr>
      <w:tr w:rsidR="00275E39" w:rsidRPr="00984FEC" w14:paraId="26854B71"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9A15328" w14:textId="77777777" w:rsidR="00275E39" w:rsidRPr="00984FEC" w:rsidRDefault="00275E39" w:rsidP="00734655">
            <w:pPr>
              <w:jc w:val="center"/>
              <w:rPr>
                <w:sz w:val="20"/>
                <w:szCs w:val="20"/>
                <w:lang w:eastAsia="pt-BR"/>
              </w:rPr>
            </w:pPr>
            <w:r w:rsidRPr="00984FEC">
              <w:rPr>
                <w:sz w:val="20"/>
                <w:szCs w:val="20"/>
                <w:lang w:eastAsia="pt-BR"/>
              </w:rPr>
              <w:t>30715032</w:t>
            </w:r>
          </w:p>
        </w:tc>
        <w:tc>
          <w:tcPr>
            <w:tcW w:w="1997" w:type="dxa"/>
            <w:tcBorders>
              <w:top w:val="nil"/>
              <w:left w:val="nil"/>
              <w:bottom w:val="single" w:sz="4" w:space="0" w:color="auto"/>
              <w:right w:val="single" w:sz="4" w:space="0" w:color="auto"/>
            </w:tcBorders>
            <w:shd w:val="clear" w:color="auto" w:fill="auto"/>
            <w:hideMark/>
          </w:tcPr>
          <w:p w14:paraId="3D001699"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R$ 517,62</w:t>
            </w:r>
          </w:p>
        </w:tc>
        <w:tc>
          <w:tcPr>
            <w:tcW w:w="7088" w:type="dxa"/>
            <w:tcBorders>
              <w:top w:val="nil"/>
              <w:left w:val="nil"/>
              <w:bottom w:val="single" w:sz="4" w:space="0" w:color="auto"/>
              <w:right w:val="single" w:sz="4" w:space="0" w:color="auto"/>
            </w:tcBorders>
            <w:shd w:val="clear" w:color="FFE699" w:fill="E7F1A0"/>
            <w:hideMark/>
          </w:tcPr>
          <w:p w14:paraId="476FC92B" w14:textId="77777777" w:rsidR="00275E39" w:rsidRPr="00984FEC" w:rsidRDefault="00275E39" w:rsidP="00734655">
            <w:pPr>
              <w:rPr>
                <w:sz w:val="20"/>
                <w:szCs w:val="20"/>
                <w:lang w:eastAsia="pt-BR"/>
              </w:rPr>
            </w:pPr>
            <w:r w:rsidRPr="00984FEC">
              <w:rPr>
                <w:sz w:val="20"/>
                <w:szCs w:val="20"/>
                <w:lang w:eastAsia="pt-BR"/>
              </w:rPr>
              <w:t>Biópsia cirúrgica da coluna</w:t>
            </w:r>
          </w:p>
        </w:tc>
      </w:tr>
      <w:tr w:rsidR="00275E39" w:rsidRPr="00984FEC" w14:paraId="54321B63"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2ABF934" w14:textId="77777777" w:rsidR="00275E39" w:rsidRPr="00984FEC" w:rsidRDefault="00275E39" w:rsidP="00734655">
            <w:pPr>
              <w:jc w:val="center"/>
              <w:rPr>
                <w:sz w:val="20"/>
                <w:szCs w:val="20"/>
                <w:lang w:eastAsia="pt-BR"/>
              </w:rPr>
            </w:pPr>
            <w:r w:rsidRPr="00984FEC">
              <w:rPr>
                <w:sz w:val="20"/>
                <w:szCs w:val="20"/>
                <w:lang w:eastAsia="pt-BR"/>
              </w:rPr>
              <w:t>30715040</w:t>
            </w:r>
          </w:p>
        </w:tc>
        <w:tc>
          <w:tcPr>
            <w:tcW w:w="1997" w:type="dxa"/>
            <w:tcBorders>
              <w:top w:val="nil"/>
              <w:left w:val="nil"/>
              <w:bottom w:val="single" w:sz="4" w:space="0" w:color="auto"/>
              <w:right w:val="single" w:sz="4" w:space="0" w:color="auto"/>
            </w:tcBorders>
            <w:shd w:val="clear" w:color="auto" w:fill="auto"/>
            <w:hideMark/>
          </w:tcPr>
          <w:p w14:paraId="7A8420D8"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R$ 342,70</w:t>
            </w:r>
          </w:p>
        </w:tc>
        <w:tc>
          <w:tcPr>
            <w:tcW w:w="7088" w:type="dxa"/>
            <w:tcBorders>
              <w:top w:val="nil"/>
              <w:left w:val="nil"/>
              <w:bottom w:val="single" w:sz="4" w:space="0" w:color="auto"/>
              <w:right w:val="single" w:sz="4" w:space="0" w:color="auto"/>
            </w:tcBorders>
            <w:shd w:val="clear" w:color="FFE699" w:fill="E7F1A0"/>
            <w:hideMark/>
          </w:tcPr>
          <w:p w14:paraId="39ED0052" w14:textId="77777777" w:rsidR="00275E39" w:rsidRPr="00984FEC" w:rsidRDefault="00275E39" w:rsidP="00734655">
            <w:pPr>
              <w:rPr>
                <w:sz w:val="20"/>
                <w:szCs w:val="20"/>
                <w:lang w:eastAsia="pt-BR"/>
              </w:rPr>
            </w:pPr>
            <w:r w:rsidRPr="00984FEC">
              <w:rPr>
                <w:sz w:val="20"/>
                <w:szCs w:val="20"/>
                <w:lang w:eastAsia="pt-BR"/>
              </w:rPr>
              <w:t>Biópsia de corpo vertebral com agulha</w:t>
            </w:r>
          </w:p>
        </w:tc>
      </w:tr>
      <w:tr w:rsidR="00275E39" w:rsidRPr="00984FEC" w14:paraId="0D1CA18E"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1517763" w14:textId="77777777" w:rsidR="00275E39" w:rsidRPr="00984FEC" w:rsidRDefault="00275E39" w:rsidP="00734655">
            <w:pPr>
              <w:jc w:val="center"/>
              <w:rPr>
                <w:sz w:val="20"/>
                <w:szCs w:val="20"/>
                <w:lang w:eastAsia="pt-BR"/>
              </w:rPr>
            </w:pPr>
            <w:r w:rsidRPr="00984FEC">
              <w:rPr>
                <w:sz w:val="20"/>
                <w:szCs w:val="20"/>
                <w:lang w:eastAsia="pt-BR"/>
              </w:rPr>
              <w:t>30715059</w:t>
            </w:r>
          </w:p>
        </w:tc>
        <w:tc>
          <w:tcPr>
            <w:tcW w:w="1997" w:type="dxa"/>
            <w:tcBorders>
              <w:top w:val="nil"/>
              <w:left w:val="nil"/>
              <w:bottom w:val="single" w:sz="4" w:space="0" w:color="auto"/>
              <w:right w:val="single" w:sz="4" w:space="0" w:color="auto"/>
            </w:tcBorders>
            <w:shd w:val="clear" w:color="auto" w:fill="auto"/>
            <w:hideMark/>
          </w:tcPr>
          <w:p w14:paraId="4D5DE350"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R$ 2.775,15</w:t>
            </w:r>
          </w:p>
        </w:tc>
        <w:tc>
          <w:tcPr>
            <w:tcW w:w="7088" w:type="dxa"/>
            <w:tcBorders>
              <w:top w:val="nil"/>
              <w:left w:val="nil"/>
              <w:bottom w:val="single" w:sz="4" w:space="0" w:color="auto"/>
              <w:right w:val="single" w:sz="4" w:space="0" w:color="auto"/>
            </w:tcBorders>
            <w:shd w:val="clear" w:color="FFE699" w:fill="E7F1A0"/>
            <w:hideMark/>
          </w:tcPr>
          <w:p w14:paraId="25E63F71" w14:textId="77777777" w:rsidR="00275E39" w:rsidRPr="00984FEC" w:rsidRDefault="00275E39" w:rsidP="00734655">
            <w:pPr>
              <w:rPr>
                <w:sz w:val="20"/>
                <w:szCs w:val="20"/>
                <w:lang w:eastAsia="pt-BR"/>
              </w:rPr>
            </w:pPr>
            <w:r w:rsidRPr="00984FEC">
              <w:rPr>
                <w:sz w:val="20"/>
                <w:szCs w:val="20"/>
                <w:lang w:eastAsia="pt-BR"/>
              </w:rPr>
              <w:t>Cirurgia de coluna por via endoscópica</w:t>
            </w:r>
          </w:p>
        </w:tc>
      </w:tr>
      <w:tr w:rsidR="00275E39" w:rsidRPr="00984FEC" w14:paraId="19B146EB"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E6E6D59" w14:textId="77777777" w:rsidR="00275E39" w:rsidRPr="00984FEC" w:rsidRDefault="00275E39" w:rsidP="00734655">
            <w:pPr>
              <w:jc w:val="center"/>
              <w:rPr>
                <w:sz w:val="20"/>
                <w:szCs w:val="20"/>
                <w:lang w:eastAsia="pt-BR"/>
              </w:rPr>
            </w:pPr>
            <w:r w:rsidRPr="00984FEC">
              <w:rPr>
                <w:sz w:val="20"/>
                <w:szCs w:val="20"/>
                <w:lang w:eastAsia="pt-BR"/>
              </w:rPr>
              <w:lastRenderedPageBreak/>
              <w:t>30715067</w:t>
            </w:r>
          </w:p>
        </w:tc>
        <w:tc>
          <w:tcPr>
            <w:tcW w:w="1997" w:type="dxa"/>
            <w:tcBorders>
              <w:top w:val="nil"/>
              <w:left w:val="nil"/>
              <w:bottom w:val="single" w:sz="4" w:space="0" w:color="auto"/>
              <w:right w:val="single" w:sz="4" w:space="0" w:color="auto"/>
            </w:tcBorders>
            <w:shd w:val="clear" w:color="auto" w:fill="auto"/>
            <w:hideMark/>
          </w:tcPr>
          <w:p w14:paraId="0D65C1FB"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R$ 2.203,74</w:t>
            </w:r>
          </w:p>
        </w:tc>
        <w:tc>
          <w:tcPr>
            <w:tcW w:w="7088" w:type="dxa"/>
            <w:tcBorders>
              <w:top w:val="nil"/>
              <w:left w:val="nil"/>
              <w:bottom w:val="single" w:sz="4" w:space="0" w:color="auto"/>
              <w:right w:val="single" w:sz="4" w:space="0" w:color="auto"/>
            </w:tcBorders>
            <w:shd w:val="clear" w:color="FFE699" w:fill="E7F1A0"/>
            <w:hideMark/>
          </w:tcPr>
          <w:p w14:paraId="13CF7B13" w14:textId="77777777" w:rsidR="00275E39" w:rsidRPr="00984FEC" w:rsidRDefault="00275E39" w:rsidP="00734655">
            <w:pPr>
              <w:rPr>
                <w:sz w:val="20"/>
                <w:szCs w:val="20"/>
                <w:lang w:eastAsia="pt-BR"/>
              </w:rPr>
            </w:pPr>
            <w:r w:rsidRPr="00984FEC">
              <w:rPr>
                <w:sz w:val="20"/>
                <w:szCs w:val="20"/>
                <w:lang w:eastAsia="pt-BR"/>
              </w:rPr>
              <w:t>Cordotomia - mielotomia</w:t>
            </w:r>
          </w:p>
        </w:tc>
      </w:tr>
      <w:tr w:rsidR="00275E39" w:rsidRPr="00984FEC" w14:paraId="1A4B5EB8"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0FA75FF" w14:textId="77777777" w:rsidR="00275E39" w:rsidRPr="00984FEC" w:rsidRDefault="00275E39" w:rsidP="00734655">
            <w:pPr>
              <w:jc w:val="center"/>
              <w:rPr>
                <w:sz w:val="20"/>
                <w:szCs w:val="20"/>
                <w:lang w:eastAsia="pt-BR"/>
              </w:rPr>
            </w:pPr>
            <w:r w:rsidRPr="00984FEC">
              <w:rPr>
                <w:sz w:val="20"/>
                <w:szCs w:val="20"/>
                <w:lang w:eastAsia="pt-BR"/>
              </w:rPr>
              <w:t>30715075</w:t>
            </w:r>
          </w:p>
        </w:tc>
        <w:tc>
          <w:tcPr>
            <w:tcW w:w="1997" w:type="dxa"/>
            <w:tcBorders>
              <w:top w:val="nil"/>
              <w:left w:val="nil"/>
              <w:bottom w:val="single" w:sz="4" w:space="0" w:color="auto"/>
              <w:right w:val="single" w:sz="4" w:space="0" w:color="auto"/>
            </w:tcBorders>
            <w:shd w:val="clear" w:color="auto" w:fill="auto"/>
            <w:hideMark/>
          </w:tcPr>
          <w:p w14:paraId="638D7C32"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R$ 1.031,28</w:t>
            </w:r>
          </w:p>
        </w:tc>
        <w:tc>
          <w:tcPr>
            <w:tcW w:w="7088" w:type="dxa"/>
            <w:tcBorders>
              <w:top w:val="nil"/>
              <w:left w:val="nil"/>
              <w:bottom w:val="single" w:sz="4" w:space="0" w:color="auto"/>
              <w:right w:val="single" w:sz="4" w:space="0" w:color="auto"/>
            </w:tcBorders>
            <w:shd w:val="clear" w:color="FFE699" w:fill="E7F1A0"/>
            <w:hideMark/>
          </w:tcPr>
          <w:p w14:paraId="45E26BB8" w14:textId="77777777" w:rsidR="00275E39" w:rsidRPr="00984FEC" w:rsidRDefault="00275E39" w:rsidP="00734655">
            <w:pPr>
              <w:rPr>
                <w:sz w:val="20"/>
                <w:szCs w:val="20"/>
                <w:lang w:eastAsia="pt-BR"/>
              </w:rPr>
            </w:pPr>
            <w:r w:rsidRPr="00984FEC">
              <w:rPr>
                <w:sz w:val="20"/>
                <w:szCs w:val="20"/>
                <w:lang w:eastAsia="pt-BR"/>
              </w:rPr>
              <w:t>Costela cervical - tratamento cirúrgico</w:t>
            </w:r>
          </w:p>
        </w:tc>
      </w:tr>
      <w:tr w:rsidR="00275E39" w:rsidRPr="00984FEC" w14:paraId="2C36314C"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87D6965" w14:textId="77777777" w:rsidR="00275E39" w:rsidRPr="00984FEC" w:rsidRDefault="00275E39" w:rsidP="00734655">
            <w:pPr>
              <w:jc w:val="center"/>
              <w:rPr>
                <w:sz w:val="20"/>
                <w:szCs w:val="20"/>
                <w:lang w:eastAsia="pt-BR"/>
              </w:rPr>
            </w:pPr>
            <w:r w:rsidRPr="00984FEC">
              <w:rPr>
                <w:sz w:val="20"/>
                <w:szCs w:val="20"/>
                <w:lang w:eastAsia="pt-BR"/>
              </w:rPr>
              <w:t>30715083</w:t>
            </w:r>
          </w:p>
        </w:tc>
        <w:tc>
          <w:tcPr>
            <w:tcW w:w="1997" w:type="dxa"/>
            <w:tcBorders>
              <w:top w:val="nil"/>
              <w:left w:val="nil"/>
              <w:bottom w:val="single" w:sz="4" w:space="0" w:color="auto"/>
              <w:right w:val="single" w:sz="4" w:space="0" w:color="auto"/>
            </w:tcBorders>
            <w:shd w:val="clear" w:color="auto" w:fill="auto"/>
            <w:hideMark/>
          </w:tcPr>
          <w:p w14:paraId="5E413C81"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R$ 649,21</w:t>
            </w:r>
          </w:p>
        </w:tc>
        <w:tc>
          <w:tcPr>
            <w:tcW w:w="7088" w:type="dxa"/>
            <w:tcBorders>
              <w:top w:val="nil"/>
              <w:left w:val="nil"/>
              <w:bottom w:val="single" w:sz="4" w:space="0" w:color="auto"/>
              <w:right w:val="single" w:sz="4" w:space="0" w:color="auto"/>
            </w:tcBorders>
            <w:shd w:val="clear" w:color="FFE699" w:fill="E7F1A0"/>
            <w:hideMark/>
          </w:tcPr>
          <w:p w14:paraId="07BB0186" w14:textId="77777777" w:rsidR="00275E39" w:rsidRPr="00984FEC" w:rsidRDefault="00275E39" w:rsidP="00734655">
            <w:pPr>
              <w:rPr>
                <w:sz w:val="20"/>
                <w:szCs w:val="20"/>
                <w:lang w:eastAsia="pt-BR"/>
              </w:rPr>
            </w:pPr>
            <w:r w:rsidRPr="00984FEC">
              <w:rPr>
                <w:sz w:val="20"/>
                <w:szCs w:val="20"/>
                <w:lang w:eastAsia="pt-BR"/>
              </w:rPr>
              <w:t>Derivação lombar externa</w:t>
            </w:r>
          </w:p>
        </w:tc>
      </w:tr>
      <w:tr w:rsidR="00275E39" w:rsidRPr="00984FEC" w14:paraId="2C440622"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60DEC41" w14:textId="77777777" w:rsidR="00275E39" w:rsidRPr="00984FEC" w:rsidRDefault="00275E39" w:rsidP="00734655">
            <w:pPr>
              <w:jc w:val="center"/>
              <w:rPr>
                <w:sz w:val="20"/>
                <w:szCs w:val="20"/>
                <w:lang w:eastAsia="pt-BR"/>
              </w:rPr>
            </w:pPr>
            <w:r w:rsidRPr="00984FEC">
              <w:rPr>
                <w:sz w:val="20"/>
                <w:szCs w:val="20"/>
                <w:lang w:eastAsia="pt-BR"/>
              </w:rPr>
              <w:t>30715091</w:t>
            </w:r>
          </w:p>
        </w:tc>
        <w:tc>
          <w:tcPr>
            <w:tcW w:w="1997" w:type="dxa"/>
            <w:tcBorders>
              <w:top w:val="nil"/>
              <w:left w:val="nil"/>
              <w:bottom w:val="single" w:sz="4" w:space="0" w:color="auto"/>
              <w:right w:val="single" w:sz="4" w:space="0" w:color="auto"/>
            </w:tcBorders>
            <w:shd w:val="clear" w:color="auto" w:fill="auto"/>
            <w:hideMark/>
          </w:tcPr>
          <w:p w14:paraId="4F2D4391"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R$ 1.786,59</w:t>
            </w:r>
          </w:p>
        </w:tc>
        <w:tc>
          <w:tcPr>
            <w:tcW w:w="7088" w:type="dxa"/>
            <w:tcBorders>
              <w:top w:val="nil"/>
              <w:left w:val="nil"/>
              <w:bottom w:val="single" w:sz="4" w:space="0" w:color="auto"/>
              <w:right w:val="single" w:sz="4" w:space="0" w:color="auto"/>
            </w:tcBorders>
            <w:shd w:val="clear" w:color="FFE699" w:fill="E7F1A0"/>
            <w:hideMark/>
          </w:tcPr>
          <w:p w14:paraId="1685F63B" w14:textId="77777777" w:rsidR="00275E39" w:rsidRPr="00984FEC" w:rsidRDefault="00275E39" w:rsidP="00734655">
            <w:pPr>
              <w:rPr>
                <w:sz w:val="20"/>
                <w:szCs w:val="20"/>
                <w:lang w:eastAsia="pt-BR"/>
              </w:rPr>
            </w:pPr>
            <w:r w:rsidRPr="00984FEC">
              <w:rPr>
                <w:sz w:val="20"/>
                <w:szCs w:val="20"/>
                <w:lang w:eastAsia="pt-BR"/>
              </w:rPr>
              <w:t>Descompressão medular e/ou cauda equina com ou sem artrodese</w:t>
            </w:r>
          </w:p>
        </w:tc>
      </w:tr>
      <w:tr w:rsidR="00275E39" w:rsidRPr="00984FEC" w14:paraId="19234DD5"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8AC11E1" w14:textId="77777777" w:rsidR="00275E39" w:rsidRPr="00984FEC" w:rsidRDefault="00275E39" w:rsidP="00734655">
            <w:pPr>
              <w:jc w:val="center"/>
              <w:rPr>
                <w:sz w:val="20"/>
                <w:szCs w:val="20"/>
                <w:lang w:eastAsia="pt-BR"/>
              </w:rPr>
            </w:pPr>
            <w:r w:rsidRPr="00984FEC">
              <w:rPr>
                <w:sz w:val="20"/>
                <w:szCs w:val="20"/>
                <w:lang w:eastAsia="pt-BR"/>
              </w:rPr>
              <w:t>30715105</w:t>
            </w:r>
          </w:p>
        </w:tc>
        <w:tc>
          <w:tcPr>
            <w:tcW w:w="1997" w:type="dxa"/>
            <w:tcBorders>
              <w:top w:val="nil"/>
              <w:left w:val="nil"/>
              <w:bottom w:val="single" w:sz="4" w:space="0" w:color="auto"/>
              <w:right w:val="single" w:sz="4" w:space="0" w:color="auto"/>
            </w:tcBorders>
            <w:shd w:val="clear" w:color="auto" w:fill="auto"/>
            <w:hideMark/>
          </w:tcPr>
          <w:p w14:paraId="0C36C22D"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R$ 2.456,39</w:t>
            </w:r>
          </w:p>
        </w:tc>
        <w:tc>
          <w:tcPr>
            <w:tcW w:w="7088" w:type="dxa"/>
            <w:tcBorders>
              <w:top w:val="nil"/>
              <w:left w:val="nil"/>
              <w:bottom w:val="single" w:sz="4" w:space="0" w:color="auto"/>
              <w:right w:val="single" w:sz="4" w:space="0" w:color="auto"/>
            </w:tcBorders>
            <w:shd w:val="clear" w:color="FFE699" w:fill="E7F1A0"/>
            <w:hideMark/>
          </w:tcPr>
          <w:p w14:paraId="2BC3FF3B" w14:textId="77777777" w:rsidR="00275E39" w:rsidRPr="00984FEC" w:rsidRDefault="00275E39" w:rsidP="00734655">
            <w:pPr>
              <w:rPr>
                <w:sz w:val="20"/>
                <w:szCs w:val="20"/>
                <w:lang w:eastAsia="pt-BR"/>
              </w:rPr>
            </w:pPr>
            <w:r w:rsidRPr="00984FEC">
              <w:rPr>
                <w:sz w:val="20"/>
                <w:szCs w:val="20"/>
                <w:lang w:eastAsia="pt-BR"/>
              </w:rPr>
              <w:t>Dorso curvo / escoliose / giba costal - tratamento cirúrgico</w:t>
            </w:r>
          </w:p>
        </w:tc>
      </w:tr>
      <w:tr w:rsidR="00275E39" w:rsidRPr="00984FEC" w14:paraId="5ECECBFB"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A6D9E38" w14:textId="77777777" w:rsidR="00275E39" w:rsidRPr="00984FEC" w:rsidRDefault="00275E39" w:rsidP="00734655">
            <w:pPr>
              <w:jc w:val="center"/>
              <w:rPr>
                <w:sz w:val="20"/>
                <w:szCs w:val="20"/>
                <w:lang w:eastAsia="pt-BR"/>
              </w:rPr>
            </w:pPr>
            <w:r w:rsidRPr="00984FEC">
              <w:rPr>
                <w:sz w:val="20"/>
                <w:szCs w:val="20"/>
                <w:lang w:eastAsia="pt-BR"/>
              </w:rPr>
              <w:t>30715113</w:t>
            </w:r>
          </w:p>
        </w:tc>
        <w:tc>
          <w:tcPr>
            <w:tcW w:w="1997" w:type="dxa"/>
            <w:tcBorders>
              <w:top w:val="nil"/>
              <w:left w:val="nil"/>
              <w:bottom w:val="single" w:sz="4" w:space="0" w:color="auto"/>
              <w:right w:val="single" w:sz="4" w:space="0" w:color="auto"/>
            </w:tcBorders>
            <w:shd w:val="clear" w:color="auto" w:fill="auto"/>
            <w:hideMark/>
          </w:tcPr>
          <w:p w14:paraId="5A5BD33D"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R$ 1.878,17</w:t>
            </w:r>
          </w:p>
        </w:tc>
        <w:tc>
          <w:tcPr>
            <w:tcW w:w="7088" w:type="dxa"/>
            <w:tcBorders>
              <w:top w:val="nil"/>
              <w:left w:val="nil"/>
              <w:bottom w:val="single" w:sz="4" w:space="0" w:color="auto"/>
              <w:right w:val="single" w:sz="4" w:space="0" w:color="auto"/>
            </w:tcBorders>
            <w:shd w:val="clear" w:color="FFE699" w:fill="E7F1A0"/>
            <w:hideMark/>
          </w:tcPr>
          <w:p w14:paraId="0FC39F9C" w14:textId="77777777" w:rsidR="00275E39" w:rsidRPr="00984FEC" w:rsidRDefault="00275E39" w:rsidP="00734655">
            <w:pPr>
              <w:rPr>
                <w:sz w:val="20"/>
                <w:szCs w:val="20"/>
                <w:lang w:eastAsia="pt-BR"/>
              </w:rPr>
            </w:pPr>
            <w:r w:rsidRPr="00984FEC">
              <w:rPr>
                <w:sz w:val="20"/>
                <w:szCs w:val="20"/>
                <w:lang w:eastAsia="pt-BR"/>
              </w:rPr>
              <w:t>Espondilolistese - tratamento cirúrgico</w:t>
            </w:r>
          </w:p>
        </w:tc>
      </w:tr>
      <w:tr w:rsidR="00275E39" w:rsidRPr="00984FEC" w14:paraId="6BE4E4BD"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E7451BF" w14:textId="77777777" w:rsidR="00275E39" w:rsidRPr="00984FEC" w:rsidRDefault="00275E39" w:rsidP="00734655">
            <w:pPr>
              <w:jc w:val="center"/>
              <w:rPr>
                <w:sz w:val="20"/>
                <w:szCs w:val="20"/>
                <w:lang w:eastAsia="pt-BR"/>
              </w:rPr>
            </w:pPr>
            <w:r w:rsidRPr="00984FEC">
              <w:rPr>
                <w:sz w:val="20"/>
                <w:szCs w:val="20"/>
                <w:lang w:eastAsia="pt-BR"/>
              </w:rPr>
              <w:t>30715121</w:t>
            </w:r>
          </w:p>
        </w:tc>
        <w:tc>
          <w:tcPr>
            <w:tcW w:w="1997" w:type="dxa"/>
            <w:tcBorders>
              <w:top w:val="nil"/>
              <w:left w:val="nil"/>
              <w:bottom w:val="single" w:sz="4" w:space="0" w:color="auto"/>
              <w:right w:val="single" w:sz="4" w:space="0" w:color="auto"/>
            </w:tcBorders>
            <w:shd w:val="clear" w:color="auto" w:fill="auto"/>
            <w:hideMark/>
          </w:tcPr>
          <w:p w14:paraId="0F70E601"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R$ 80,26</w:t>
            </w:r>
          </w:p>
        </w:tc>
        <w:tc>
          <w:tcPr>
            <w:tcW w:w="7088" w:type="dxa"/>
            <w:tcBorders>
              <w:top w:val="nil"/>
              <w:left w:val="nil"/>
              <w:bottom w:val="single" w:sz="4" w:space="0" w:color="auto"/>
              <w:right w:val="single" w:sz="4" w:space="0" w:color="auto"/>
            </w:tcBorders>
            <w:shd w:val="clear" w:color="FFE699" w:fill="E7F1A0"/>
            <w:hideMark/>
          </w:tcPr>
          <w:p w14:paraId="79347121" w14:textId="77777777" w:rsidR="00275E39" w:rsidRPr="00984FEC" w:rsidRDefault="00275E39" w:rsidP="00734655">
            <w:pPr>
              <w:rPr>
                <w:sz w:val="20"/>
                <w:szCs w:val="20"/>
                <w:lang w:eastAsia="pt-BR"/>
              </w:rPr>
            </w:pPr>
            <w:r w:rsidRPr="00984FEC">
              <w:rPr>
                <w:sz w:val="20"/>
                <w:szCs w:val="20"/>
                <w:lang w:eastAsia="pt-BR"/>
              </w:rPr>
              <w:t>Fratura de coluna - tratamento conservador</w:t>
            </w:r>
          </w:p>
        </w:tc>
      </w:tr>
      <w:tr w:rsidR="00275E39" w:rsidRPr="00984FEC" w14:paraId="40AB6DBE"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7281A46" w14:textId="77777777" w:rsidR="00275E39" w:rsidRPr="00984FEC" w:rsidRDefault="00275E39" w:rsidP="00734655">
            <w:pPr>
              <w:jc w:val="center"/>
              <w:rPr>
                <w:sz w:val="20"/>
                <w:szCs w:val="20"/>
                <w:lang w:eastAsia="pt-BR"/>
              </w:rPr>
            </w:pPr>
            <w:r w:rsidRPr="00984FEC">
              <w:rPr>
                <w:sz w:val="20"/>
                <w:szCs w:val="20"/>
                <w:lang w:eastAsia="pt-BR"/>
              </w:rPr>
              <w:t>30715130</w:t>
            </w:r>
          </w:p>
        </w:tc>
        <w:tc>
          <w:tcPr>
            <w:tcW w:w="1997" w:type="dxa"/>
            <w:tcBorders>
              <w:top w:val="nil"/>
              <w:left w:val="nil"/>
              <w:bottom w:val="single" w:sz="4" w:space="0" w:color="auto"/>
              <w:right w:val="single" w:sz="4" w:space="0" w:color="auto"/>
            </w:tcBorders>
            <w:shd w:val="clear" w:color="auto" w:fill="auto"/>
            <w:hideMark/>
          </w:tcPr>
          <w:p w14:paraId="6884D3C2"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R$ 270,19</w:t>
            </w:r>
          </w:p>
        </w:tc>
        <w:tc>
          <w:tcPr>
            <w:tcW w:w="7088" w:type="dxa"/>
            <w:tcBorders>
              <w:top w:val="nil"/>
              <w:left w:val="nil"/>
              <w:bottom w:val="single" w:sz="4" w:space="0" w:color="auto"/>
              <w:right w:val="single" w:sz="4" w:space="0" w:color="auto"/>
            </w:tcBorders>
            <w:shd w:val="clear" w:color="FFE699" w:fill="E7F1A0"/>
            <w:hideMark/>
          </w:tcPr>
          <w:p w14:paraId="4ABC9BA2" w14:textId="77777777" w:rsidR="00275E39" w:rsidRPr="00984FEC" w:rsidRDefault="00275E39" w:rsidP="00734655">
            <w:pPr>
              <w:rPr>
                <w:sz w:val="20"/>
                <w:szCs w:val="20"/>
                <w:lang w:eastAsia="pt-BR"/>
              </w:rPr>
            </w:pPr>
            <w:r w:rsidRPr="00984FEC">
              <w:rPr>
                <w:sz w:val="20"/>
                <w:szCs w:val="20"/>
                <w:lang w:eastAsia="pt-BR"/>
              </w:rPr>
              <w:t>Fratura do cóccix - redução incruenta</w:t>
            </w:r>
          </w:p>
        </w:tc>
      </w:tr>
      <w:tr w:rsidR="00275E39" w:rsidRPr="00984FEC" w14:paraId="2084D59C"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B9DEE57" w14:textId="77777777" w:rsidR="00275E39" w:rsidRPr="00984FEC" w:rsidRDefault="00275E39" w:rsidP="00734655">
            <w:pPr>
              <w:jc w:val="center"/>
              <w:rPr>
                <w:sz w:val="20"/>
                <w:szCs w:val="20"/>
                <w:lang w:eastAsia="pt-BR"/>
              </w:rPr>
            </w:pPr>
            <w:r w:rsidRPr="00984FEC">
              <w:rPr>
                <w:sz w:val="20"/>
                <w:szCs w:val="20"/>
                <w:lang w:eastAsia="pt-BR"/>
              </w:rPr>
              <w:t>30715148</w:t>
            </w:r>
          </w:p>
        </w:tc>
        <w:tc>
          <w:tcPr>
            <w:tcW w:w="1997" w:type="dxa"/>
            <w:tcBorders>
              <w:top w:val="nil"/>
              <w:left w:val="nil"/>
              <w:bottom w:val="single" w:sz="4" w:space="0" w:color="auto"/>
              <w:right w:val="single" w:sz="4" w:space="0" w:color="auto"/>
            </w:tcBorders>
            <w:shd w:val="clear" w:color="auto" w:fill="auto"/>
            <w:hideMark/>
          </w:tcPr>
          <w:p w14:paraId="44CD2AB0"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R$ 862,95</w:t>
            </w:r>
          </w:p>
        </w:tc>
        <w:tc>
          <w:tcPr>
            <w:tcW w:w="7088" w:type="dxa"/>
            <w:tcBorders>
              <w:top w:val="nil"/>
              <w:left w:val="nil"/>
              <w:bottom w:val="single" w:sz="4" w:space="0" w:color="auto"/>
              <w:right w:val="single" w:sz="4" w:space="0" w:color="auto"/>
            </w:tcBorders>
            <w:shd w:val="clear" w:color="FFE699" w:fill="E7F1A0"/>
            <w:hideMark/>
          </w:tcPr>
          <w:p w14:paraId="0DEB8CCA" w14:textId="77777777" w:rsidR="00275E39" w:rsidRPr="00984FEC" w:rsidRDefault="00275E39" w:rsidP="00734655">
            <w:pPr>
              <w:rPr>
                <w:sz w:val="20"/>
                <w:szCs w:val="20"/>
                <w:lang w:eastAsia="pt-BR"/>
              </w:rPr>
            </w:pPr>
            <w:r w:rsidRPr="00984FEC">
              <w:rPr>
                <w:sz w:val="20"/>
                <w:szCs w:val="20"/>
                <w:lang w:eastAsia="pt-BR"/>
              </w:rPr>
              <w:t>Fratura do cóccix - tratamento cirúrgico</w:t>
            </w:r>
          </w:p>
        </w:tc>
      </w:tr>
      <w:tr w:rsidR="00275E39" w:rsidRPr="00984FEC" w14:paraId="0A330400"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3038C4D" w14:textId="77777777" w:rsidR="00275E39" w:rsidRPr="00984FEC" w:rsidRDefault="00275E39" w:rsidP="00734655">
            <w:pPr>
              <w:jc w:val="center"/>
              <w:rPr>
                <w:sz w:val="20"/>
                <w:szCs w:val="20"/>
                <w:lang w:eastAsia="pt-BR"/>
              </w:rPr>
            </w:pPr>
            <w:r w:rsidRPr="00984FEC">
              <w:rPr>
                <w:sz w:val="20"/>
                <w:szCs w:val="20"/>
                <w:lang w:eastAsia="pt-BR"/>
              </w:rPr>
              <w:t>30715156</w:t>
            </w:r>
          </w:p>
        </w:tc>
        <w:tc>
          <w:tcPr>
            <w:tcW w:w="1997" w:type="dxa"/>
            <w:tcBorders>
              <w:top w:val="nil"/>
              <w:left w:val="nil"/>
              <w:bottom w:val="single" w:sz="4" w:space="0" w:color="auto"/>
              <w:right w:val="single" w:sz="4" w:space="0" w:color="auto"/>
            </w:tcBorders>
            <w:shd w:val="clear" w:color="auto" w:fill="auto"/>
            <w:hideMark/>
          </w:tcPr>
          <w:p w14:paraId="5A2A3C83"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R$ 517,62</w:t>
            </w:r>
          </w:p>
        </w:tc>
        <w:tc>
          <w:tcPr>
            <w:tcW w:w="7088" w:type="dxa"/>
            <w:tcBorders>
              <w:top w:val="nil"/>
              <w:left w:val="nil"/>
              <w:bottom w:val="single" w:sz="4" w:space="0" w:color="auto"/>
              <w:right w:val="single" w:sz="4" w:space="0" w:color="auto"/>
            </w:tcBorders>
            <w:shd w:val="clear" w:color="FFE699" w:fill="E7F1A0"/>
            <w:hideMark/>
          </w:tcPr>
          <w:p w14:paraId="216065ED" w14:textId="77777777" w:rsidR="00275E39" w:rsidRPr="00984FEC" w:rsidRDefault="00275E39" w:rsidP="00734655">
            <w:pPr>
              <w:rPr>
                <w:sz w:val="20"/>
                <w:szCs w:val="20"/>
                <w:lang w:eastAsia="pt-BR"/>
              </w:rPr>
            </w:pPr>
            <w:r w:rsidRPr="00984FEC">
              <w:rPr>
                <w:sz w:val="20"/>
                <w:szCs w:val="20"/>
                <w:lang w:eastAsia="pt-BR"/>
              </w:rPr>
              <w:t>Fratura e/ou luxação de coluna vertebral - redução incruenta</w:t>
            </w:r>
          </w:p>
        </w:tc>
      </w:tr>
      <w:tr w:rsidR="00275E39" w:rsidRPr="00984FEC" w14:paraId="0D4B3CEA"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22D31BD" w14:textId="77777777" w:rsidR="00275E39" w:rsidRPr="00984FEC" w:rsidRDefault="00275E39" w:rsidP="00734655">
            <w:pPr>
              <w:jc w:val="center"/>
              <w:rPr>
                <w:sz w:val="20"/>
                <w:szCs w:val="20"/>
                <w:lang w:eastAsia="pt-BR"/>
              </w:rPr>
            </w:pPr>
            <w:r w:rsidRPr="00984FEC">
              <w:rPr>
                <w:sz w:val="20"/>
                <w:szCs w:val="20"/>
                <w:lang w:eastAsia="pt-BR"/>
              </w:rPr>
              <w:t>30715164</w:t>
            </w:r>
          </w:p>
        </w:tc>
        <w:tc>
          <w:tcPr>
            <w:tcW w:w="1997" w:type="dxa"/>
            <w:tcBorders>
              <w:top w:val="nil"/>
              <w:left w:val="nil"/>
              <w:bottom w:val="single" w:sz="4" w:space="0" w:color="auto"/>
              <w:right w:val="single" w:sz="4" w:space="0" w:color="auto"/>
            </w:tcBorders>
            <w:shd w:val="clear" w:color="auto" w:fill="auto"/>
            <w:hideMark/>
          </w:tcPr>
          <w:p w14:paraId="7ADA1345"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R$ 1.513,61</w:t>
            </w:r>
          </w:p>
        </w:tc>
        <w:tc>
          <w:tcPr>
            <w:tcW w:w="7088" w:type="dxa"/>
            <w:tcBorders>
              <w:top w:val="nil"/>
              <w:left w:val="nil"/>
              <w:bottom w:val="single" w:sz="4" w:space="0" w:color="auto"/>
              <w:right w:val="single" w:sz="4" w:space="0" w:color="auto"/>
            </w:tcBorders>
            <w:shd w:val="clear" w:color="FFE699" w:fill="E7F1A0"/>
            <w:hideMark/>
          </w:tcPr>
          <w:p w14:paraId="1B2248B0" w14:textId="77777777" w:rsidR="00275E39" w:rsidRPr="00984FEC" w:rsidRDefault="00275E39" w:rsidP="00734655">
            <w:pPr>
              <w:rPr>
                <w:sz w:val="20"/>
                <w:szCs w:val="20"/>
                <w:lang w:eastAsia="pt-BR"/>
              </w:rPr>
            </w:pPr>
            <w:r w:rsidRPr="00984FEC">
              <w:rPr>
                <w:sz w:val="20"/>
                <w:szCs w:val="20"/>
                <w:lang w:eastAsia="pt-BR"/>
              </w:rPr>
              <w:t>Fraturas ou fratura-luxação de coluna - tratamento cirúrgico</w:t>
            </w:r>
          </w:p>
        </w:tc>
      </w:tr>
      <w:tr w:rsidR="00275E39" w:rsidRPr="00984FEC" w14:paraId="5678499E"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A6CA099" w14:textId="77777777" w:rsidR="00275E39" w:rsidRPr="00984FEC" w:rsidRDefault="00275E39" w:rsidP="00734655">
            <w:pPr>
              <w:jc w:val="center"/>
              <w:rPr>
                <w:sz w:val="20"/>
                <w:szCs w:val="20"/>
                <w:lang w:eastAsia="pt-BR"/>
              </w:rPr>
            </w:pPr>
            <w:r w:rsidRPr="00984FEC">
              <w:rPr>
                <w:sz w:val="20"/>
                <w:szCs w:val="20"/>
                <w:lang w:eastAsia="pt-BR"/>
              </w:rPr>
              <w:t>30715172</w:t>
            </w:r>
          </w:p>
        </w:tc>
        <w:tc>
          <w:tcPr>
            <w:tcW w:w="1997" w:type="dxa"/>
            <w:tcBorders>
              <w:top w:val="nil"/>
              <w:left w:val="nil"/>
              <w:bottom w:val="single" w:sz="4" w:space="0" w:color="auto"/>
              <w:right w:val="single" w:sz="4" w:space="0" w:color="auto"/>
            </w:tcBorders>
            <w:shd w:val="clear" w:color="auto" w:fill="auto"/>
            <w:hideMark/>
          </w:tcPr>
          <w:p w14:paraId="5459BAEA"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R$ 1.383,63</w:t>
            </w:r>
          </w:p>
        </w:tc>
        <w:tc>
          <w:tcPr>
            <w:tcW w:w="7088" w:type="dxa"/>
            <w:tcBorders>
              <w:top w:val="nil"/>
              <w:left w:val="nil"/>
              <w:bottom w:val="single" w:sz="4" w:space="0" w:color="auto"/>
              <w:right w:val="single" w:sz="4" w:space="0" w:color="auto"/>
            </w:tcBorders>
            <w:shd w:val="clear" w:color="FFE699" w:fill="E7F1A0"/>
            <w:hideMark/>
          </w:tcPr>
          <w:p w14:paraId="116478BB" w14:textId="77777777" w:rsidR="00275E39" w:rsidRPr="00984FEC" w:rsidRDefault="00275E39" w:rsidP="00734655">
            <w:pPr>
              <w:rPr>
                <w:sz w:val="20"/>
                <w:szCs w:val="20"/>
                <w:lang w:eastAsia="pt-BR"/>
              </w:rPr>
            </w:pPr>
            <w:r w:rsidRPr="00984FEC">
              <w:rPr>
                <w:sz w:val="20"/>
                <w:szCs w:val="20"/>
                <w:lang w:eastAsia="pt-BR"/>
              </w:rPr>
              <w:t>Hemivértebra - ressecção via anterior ou posterior - tratamento cirúrgico</w:t>
            </w:r>
          </w:p>
        </w:tc>
      </w:tr>
      <w:tr w:rsidR="00275E39" w:rsidRPr="00984FEC" w14:paraId="2998860C"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FAD0844" w14:textId="77777777" w:rsidR="00275E39" w:rsidRPr="00984FEC" w:rsidRDefault="00275E39" w:rsidP="00734655">
            <w:pPr>
              <w:jc w:val="center"/>
              <w:rPr>
                <w:sz w:val="20"/>
                <w:szCs w:val="20"/>
                <w:lang w:eastAsia="pt-BR"/>
              </w:rPr>
            </w:pPr>
            <w:r w:rsidRPr="00984FEC">
              <w:rPr>
                <w:sz w:val="20"/>
                <w:szCs w:val="20"/>
                <w:lang w:eastAsia="pt-BR"/>
              </w:rPr>
              <w:t>30715180</w:t>
            </w:r>
          </w:p>
        </w:tc>
        <w:tc>
          <w:tcPr>
            <w:tcW w:w="1997" w:type="dxa"/>
            <w:tcBorders>
              <w:top w:val="nil"/>
              <w:left w:val="nil"/>
              <w:bottom w:val="single" w:sz="4" w:space="0" w:color="auto"/>
              <w:right w:val="single" w:sz="4" w:space="0" w:color="auto"/>
            </w:tcBorders>
            <w:shd w:val="clear" w:color="auto" w:fill="auto"/>
            <w:hideMark/>
          </w:tcPr>
          <w:p w14:paraId="0C22F8B1"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R$ 1.620,42</w:t>
            </w:r>
          </w:p>
        </w:tc>
        <w:tc>
          <w:tcPr>
            <w:tcW w:w="7088" w:type="dxa"/>
            <w:tcBorders>
              <w:top w:val="nil"/>
              <w:left w:val="nil"/>
              <w:bottom w:val="single" w:sz="4" w:space="0" w:color="auto"/>
              <w:right w:val="single" w:sz="4" w:space="0" w:color="auto"/>
            </w:tcBorders>
            <w:shd w:val="clear" w:color="FFE699" w:fill="E7F1A0"/>
            <w:hideMark/>
          </w:tcPr>
          <w:p w14:paraId="34AB4590" w14:textId="77777777" w:rsidR="00275E39" w:rsidRPr="00984FEC" w:rsidRDefault="00275E39" w:rsidP="00734655">
            <w:pPr>
              <w:rPr>
                <w:sz w:val="20"/>
                <w:szCs w:val="20"/>
                <w:lang w:eastAsia="pt-BR"/>
              </w:rPr>
            </w:pPr>
            <w:r w:rsidRPr="00984FEC">
              <w:rPr>
                <w:sz w:val="20"/>
                <w:szCs w:val="20"/>
                <w:lang w:eastAsia="pt-BR"/>
              </w:rPr>
              <w:t>Hérnia de disco - tratamento cirúrgico</w:t>
            </w:r>
          </w:p>
        </w:tc>
      </w:tr>
      <w:tr w:rsidR="00275E39" w:rsidRPr="00984FEC" w14:paraId="732A347C"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B5B40F1" w14:textId="77777777" w:rsidR="00275E39" w:rsidRPr="00984FEC" w:rsidRDefault="00275E39" w:rsidP="00734655">
            <w:pPr>
              <w:jc w:val="center"/>
              <w:rPr>
                <w:sz w:val="20"/>
                <w:szCs w:val="20"/>
                <w:lang w:eastAsia="pt-BR"/>
              </w:rPr>
            </w:pPr>
            <w:r w:rsidRPr="00984FEC">
              <w:rPr>
                <w:sz w:val="20"/>
                <w:szCs w:val="20"/>
                <w:lang w:eastAsia="pt-BR"/>
              </w:rPr>
              <w:t>30715393</w:t>
            </w:r>
          </w:p>
        </w:tc>
        <w:tc>
          <w:tcPr>
            <w:tcW w:w="1997" w:type="dxa"/>
            <w:tcBorders>
              <w:top w:val="nil"/>
              <w:left w:val="nil"/>
              <w:bottom w:val="single" w:sz="4" w:space="0" w:color="auto"/>
              <w:right w:val="single" w:sz="4" w:space="0" w:color="auto"/>
            </w:tcBorders>
            <w:shd w:val="clear" w:color="auto" w:fill="auto"/>
            <w:hideMark/>
          </w:tcPr>
          <w:p w14:paraId="56D73B6F"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R$ 2.149,46</w:t>
            </w:r>
          </w:p>
        </w:tc>
        <w:tc>
          <w:tcPr>
            <w:tcW w:w="7088" w:type="dxa"/>
            <w:tcBorders>
              <w:top w:val="nil"/>
              <w:left w:val="nil"/>
              <w:bottom w:val="single" w:sz="4" w:space="0" w:color="auto"/>
              <w:right w:val="single" w:sz="4" w:space="0" w:color="auto"/>
            </w:tcBorders>
            <w:shd w:val="clear" w:color="FFE699" w:fill="E7F1A0"/>
            <w:hideMark/>
          </w:tcPr>
          <w:p w14:paraId="1A100205" w14:textId="77777777" w:rsidR="00275E39" w:rsidRPr="00984FEC" w:rsidRDefault="00275E39" w:rsidP="00734655">
            <w:pPr>
              <w:rPr>
                <w:sz w:val="20"/>
                <w:szCs w:val="20"/>
                <w:lang w:eastAsia="pt-BR"/>
              </w:rPr>
            </w:pPr>
            <w:r w:rsidRPr="00984FEC">
              <w:rPr>
                <w:sz w:val="20"/>
                <w:szCs w:val="20"/>
                <w:lang w:eastAsia="pt-BR"/>
              </w:rPr>
              <w:t>Hérnia de disco cervical - tratamento cirúrgico.</w:t>
            </w:r>
          </w:p>
        </w:tc>
      </w:tr>
      <w:tr w:rsidR="00275E39" w:rsidRPr="00984FEC" w14:paraId="4DBA0D23"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52C5B81" w14:textId="77777777" w:rsidR="00275E39" w:rsidRPr="00984FEC" w:rsidRDefault="00275E39" w:rsidP="00734655">
            <w:pPr>
              <w:jc w:val="center"/>
              <w:rPr>
                <w:sz w:val="20"/>
                <w:szCs w:val="20"/>
                <w:lang w:eastAsia="pt-BR"/>
              </w:rPr>
            </w:pPr>
            <w:r w:rsidRPr="00984FEC">
              <w:rPr>
                <w:sz w:val="20"/>
                <w:szCs w:val="20"/>
                <w:lang w:eastAsia="pt-BR"/>
              </w:rPr>
              <w:t>30715199</w:t>
            </w:r>
          </w:p>
        </w:tc>
        <w:tc>
          <w:tcPr>
            <w:tcW w:w="1997" w:type="dxa"/>
            <w:tcBorders>
              <w:top w:val="nil"/>
              <w:left w:val="nil"/>
              <w:bottom w:val="single" w:sz="4" w:space="0" w:color="auto"/>
              <w:right w:val="single" w:sz="4" w:space="0" w:color="auto"/>
            </w:tcBorders>
            <w:shd w:val="clear" w:color="auto" w:fill="auto"/>
            <w:hideMark/>
          </w:tcPr>
          <w:p w14:paraId="01BF316B"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R$ 1.786,59</w:t>
            </w:r>
          </w:p>
        </w:tc>
        <w:tc>
          <w:tcPr>
            <w:tcW w:w="7088" w:type="dxa"/>
            <w:tcBorders>
              <w:top w:val="nil"/>
              <w:left w:val="nil"/>
              <w:bottom w:val="single" w:sz="4" w:space="0" w:color="auto"/>
              <w:right w:val="single" w:sz="4" w:space="0" w:color="auto"/>
            </w:tcBorders>
            <w:shd w:val="clear" w:color="FFE699" w:fill="E7F1A0"/>
            <w:hideMark/>
          </w:tcPr>
          <w:p w14:paraId="1ED78946" w14:textId="77777777" w:rsidR="00275E39" w:rsidRPr="00984FEC" w:rsidRDefault="00275E39" w:rsidP="00734655">
            <w:pPr>
              <w:rPr>
                <w:sz w:val="20"/>
                <w:szCs w:val="20"/>
                <w:lang w:eastAsia="pt-BR"/>
              </w:rPr>
            </w:pPr>
            <w:r w:rsidRPr="00984FEC">
              <w:rPr>
                <w:sz w:val="20"/>
                <w:szCs w:val="20"/>
                <w:lang w:eastAsia="pt-BR"/>
              </w:rPr>
              <w:t>Laminectomia por segmento (aracnoidite, abscesso epidural)</w:t>
            </w:r>
          </w:p>
        </w:tc>
      </w:tr>
      <w:tr w:rsidR="00275E39" w:rsidRPr="00984FEC" w14:paraId="5365237C"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596C5DD" w14:textId="77777777" w:rsidR="00275E39" w:rsidRPr="00984FEC" w:rsidRDefault="00275E39" w:rsidP="00734655">
            <w:pPr>
              <w:jc w:val="center"/>
              <w:rPr>
                <w:i/>
                <w:iCs/>
                <w:sz w:val="20"/>
                <w:szCs w:val="20"/>
                <w:lang w:eastAsia="pt-BR"/>
              </w:rPr>
            </w:pPr>
            <w:r w:rsidRPr="00984FEC">
              <w:rPr>
                <w:i/>
                <w:iCs/>
                <w:sz w:val="20"/>
                <w:szCs w:val="20"/>
                <w:lang w:eastAsia="pt-BR"/>
              </w:rPr>
              <w:t>30715202</w:t>
            </w:r>
          </w:p>
        </w:tc>
        <w:tc>
          <w:tcPr>
            <w:tcW w:w="1997" w:type="dxa"/>
            <w:tcBorders>
              <w:top w:val="nil"/>
              <w:left w:val="nil"/>
              <w:bottom w:val="single" w:sz="4" w:space="0" w:color="auto"/>
              <w:right w:val="single" w:sz="4" w:space="0" w:color="auto"/>
            </w:tcBorders>
            <w:shd w:val="clear" w:color="auto" w:fill="auto"/>
            <w:hideMark/>
          </w:tcPr>
          <w:p w14:paraId="34319A6F" w14:textId="77777777" w:rsidR="00275E39" w:rsidRPr="00984FEC" w:rsidRDefault="00275E39" w:rsidP="00734655">
            <w:pPr>
              <w:ind w:firstLineChars="100" w:firstLine="200"/>
              <w:jc w:val="right"/>
              <w:rPr>
                <w:i/>
                <w:iCs/>
                <w:sz w:val="20"/>
                <w:szCs w:val="20"/>
                <w:lang w:eastAsia="pt-BR"/>
              </w:rPr>
            </w:pPr>
            <w:r w:rsidRPr="00984FEC">
              <w:rPr>
                <w:i/>
                <w:iCs/>
                <w:sz w:val="20"/>
                <w:szCs w:val="20"/>
                <w:lang w:eastAsia="pt-BR"/>
              </w:rPr>
              <w:t>R$ 3.195,66</w:t>
            </w:r>
          </w:p>
        </w:tc>
        <w:tc>
          <w:tcPr>
            <w:tcW w:w="7088" w:type="dxa"/>
            <w:tcBorders>
              <w:top w:val="nil"/>
              <w:left w:val="nil"/>
              <w:bottom w:val="single" w:sz="4" w:space="0" w:color="auto"/>
              <w:right w:val="single" w:sz="4" w:space="0" w:color="auto"/>
            </w:tcBorders>
            <w:shd w:val="clear" w:color="FFE699" w:fill="E7F1A0"/>
            <w:hideMark/>
          </w:tcPr>
          <w:p w14:paraId="6DFE6492" w14:textId="77777777" w:rsidR="00275E39" w:rsidRPr="00984FEC" w:rsidRDefault="00275E39" w:rsidP="00734655">
            <w:pPr>
              <w:rPr>
                <w:i/>
                <w:iCs/>
                <w:sz w:val="20"/>
                <w:szCs w:val="20"/>
                <w:lang w:eastAsia="pt-BR"/>
              </w:rPr>
            </w:pPr>
            <w:r w:rsidRPr="00984FEC">
              <w:rPr>
                <w:i/>
                <w:iCs/>
                <w:sz w:val="20"/>
                <w:szCs w:val="20"/>
                <w:lang w:eastAsia="pt-BR"/>
              </w:rPr>
              <w:t>Microcirurgia para tumores extra-intradurais</w:t>
            </w:r>
          </w:p>
        </w:tc>
      </w:tr>
      <w:tr w:rsidR="00275E39" w:rsidRPr="00984FEC" w14:paraId="68D1F644"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A0F1BFE" w14:textId="77777777" w:rsidR="00275E39" w:rsidRPr="00984FEC" w:rsidRDefault="00275E39" w:rsidP="00734655">
            <w:pPr>
              <w:jc w:val="center"/>
              <w:rPr>
                <w:sz w:val="20"/>
                <w:szCs w:val="20"/>
                <w:lang w:eastAsia="pt-BR"/>
              </w:rPr>
            </w:pPr>
            <w:r w:rsidRPr="00984FEC">
              <w:rPr>
                <w:sz w:val="20"/>
                <w:szCs w:val="20"/>
                <w:lang w:eastAsia="pt-BR"/>
              </w:rPr>
              <w:t>30715210</w:t>
            </w:r>
          </w:p>
        </w:tc>
        <w:tc>
          <w:tcPr>
            <w:tcW w:w="1997" w:type="dxa"/>
            <w:tcBorders>
              <w:top w:val="nil"/>
              <w:left w:val="nil"/>
              <w:bottom w:val="single" w:sz="4" w:space="0" w:color="auto"/>
              <w:right w:val="single" w:sz="4" w:space="0" w:color="auto"/>
            </w:tcBorders>
            <w:shd w:val="clear" w:color="auto" w:fill="auto"/>
            <w:hideMark/>
          </w:tcPr>
          <w:p w14:paraId="60B1D835"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R$ 1.266,63</w:t>
            </w:r>
          </w:p>
        </w:tc>
        <w:tc>
          <w:tcPr>
            <w:tcW w:w="7088" w:type="dxa"/>
            <w:tcBorders>
              <w:top w:val="nil"/>
              <w:left w:val="nil"/>
              <w:bottom w:val="single" w:sz="4" w:space="0" w:color="auto"/>
              <w:right w:val="single" w:sz="4" w:space="0" w:color="auto"/>
            </w:tcBorders>
            <w:shd w:val="clear" w:color="FFE699" w:fill="E7F1A0"/>
            <w:hideMark/>
          </w:tcPr>
          <w:p w14:paraId="21C0498A" w14:textId="77777777" w:rsidR="00275E39" w:rsidRPr="00984FEC" w:rsidRDefault="00275E39" w:rsidP="00734655">
            <w:pPr>
              <w:rPr>
                <w:sz w:val="20"/>
                <w:szCs w:val="20"/>
                <w:lang w:eastAsia="pt-BR"/>
              </w:rPr>
            </w:pPr>
            <w:r w:rsidRPr="00984FEC">
              <w:rPr>
                <w:sz w:val="20"/>
                <w:szCs w:val="20"/>
                <w:lang w:eastAsia="pt-BR"/>
              </w:rPr>
              <w:t>Osteomielite de coluna - tratamento cirúrgico</w:t>
            </w:r>
          </w:p>
        </w:tc>
      </w:tr>
      <w:tr w:rsidR="00275E39" w:rsidRPr="00984FEC" w14:paraId="524A2C2D"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9E18550" w14:textId="77777777" w:rsidR="00275E39" w:rsidRPr="00984FEC" w:rsidRDefault="00275E39" w:rsidP="00734655">
            <w:pPr>
              <w:jc w:val="center"/>
              <w:rPr>
                <w:sz w:val="20"/>
                <w:szCs w:val="20"/>
                <w:lang w:eastAsia="pt-BR"/>
              </w:rPr>
            </w:pPr>
            <w:r w:rsidRPr="00984FEC">
              <w:rPr>
                <w:sz w:val="20"/>
                <w:szCs w:val="20"/>
                <w:lang w:eastAsia="pt-BR"/>
              </w:rPr>
              <w:t>30715229</w:t>
            </w:r>
          </w:p>
        </w:tc>
        <w:tc>
          <w:tcPr>
            <w:tcW w:w="1997" w:type="dxa"/>
            <w:tcBorders>
              <w:top w:val="nil"/>
              <w:left w:val="nil"/>
              <w:bottom w:val="single" w:sz="4" w:space="0" w:color="auto"/>
              <w:right w:val="single" w:sz="4" w:space="0" w:color="auto"/>
            </w:tcBorders>
            <w:shd w:val="clear" w:color="auto" w:fill="auto"/>
            <w:hideMark/>
          </w:tcPr>
          <w:p w14:paraId="3BC43C82"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R$ 1.513,61</w:t>
            </w:r>
          </w:p>
        </w:tc>
        <w:tc>
          <w:tcPr>
            <w:tcW w:w="7088" w:type="dxa"/>
            <w:tcBorders>
              <w:top w:val="nil"/>
              <w:left w:val="nil"/>
              <w:bottom w:val="single" w:sz="4" w:space="0" w:color="auto"/>
              <w:right w:val="single" w:sz="4" w:space="0" w:color="auto"/>
            </w:tcBorders>
            <w:shd w:val="clear" w:color="FFE699" w:fill="E7F1A0"/>
            <w:hideMark/>
          </w:tcPr>
          <w:p w14:paraId="72521706" w14:textId="77777777" w:rsidR="00275E39" w:rsidRPr="00984FEC" w:rsidRDefault="00275E39" w:rsidP="00734655">
            <w:pPr>
              <w:rPr>
                <w:sz w:val="20"/>
                <w:szCs w:val="20"/>
                <w:lang w:eastAsia="pt-BR"/>
              </w:rPr>
            </w:pPr>
            <w:r w:rsidRPr="00984FEC">
              <w:rPr>
                <w:sz w:val="20"/>
                <w:szCs w:val="20"/>
                <w:lang w:eastAsia="pt-BR"/>
              </w:rPr>
              <w:t>Osteotomia de coluna vertebral - tratamento cirúrgico</w:t>
            </w:r>
          </w:p>
        </w:tc>
      </w:tr>
      <w:tr w:rsidR="00275E39" w:rsidRPr="00984FEC" w14:paraId="68B41F48"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28DA2E0" w14:textId="77777777" w:rsidR="00275E39" w:rsidRPr="00984FEC" w:rsidRDefault="00275E39" w:rsidP="00734655">
            <w:pPr>
              <w:jc w:val="center"/>
              <w:rPr>
                <w:sz w:val="20"/>
                <w:szCs w:val="20"/>
                <w:lang w:eastAsia="pt-BR"/>
              </w:rPr>
            </w:pPr>
            <w:r w:rsidRPr="00984FEC">
              <w:rPr>
                <w:sz w:val="20"/>
                <w:szCs w:val="20"/>
                <w:lang w:eastAsia="pt-BR"/>
              </w:rPr>
              <w:t>30715237</w:t>
            </w:r>
          </w:p>
        </w:tc>
        <w:tc>
          <w:tcPr>
            <w:tcW w:w="1997" w:type="dxa"/>
            <w:tcBorders>
              <w:top w:val="nil"/>
              <w:left w:val="nil"/>
              <w:bottom w:val="single" w:sz="4" w:space="0" w:color="auto"/>
              <w:right w:val="single" w:sz="4" w:space="0" w:color="auto"/>
            </w:tcBorders>
            <w:shd w:val="clear" w:color="auto" w:fill="auto"/>
            <w:hideMark/>
          </w:tcPr>
          <w:p w14:paraId="0EAE2DC4"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R$ 300,66</w:t>
            </w:r>
          </w:p>
        </w:tc>
        <w:tc>
          <w:tcPr>
            <w:tcW w:w="7088" w:type="dxa"/>
            <w:tcBorders>
              <w:top w:val="nil"/>
              <w:left w:val="nil"/>
              <w:bottom w:val="single" w:sz="4" w:space="0" w:color="auto"/>
              <w:right w:val="single" w:sz="4" w:space="0" w:color="auto"/>
            </w:tcBorders>
            <w:shd w:val="clear" w:color="FFE699" w:fill="E7F1A0"/>
            <w:hideMark/>
          </w:tcPr>
          <w:p w14:paraId="4B1E6922" w14:textId="77777777" w:rsidR="00275E39" w:rsidRPr="00984FEC" w:rsidRDefault="00275E39" w:rsidP="00734655">
            <w:pPr>
              <w:rPr>
                <w:sz w:val="20"/>
                <w:szCs w:val="20"/>
                <w:lang w:eastAsia="pt-BR"/>
              </w:rPr>
            </w:pPr>
            <w:r w:rsidRPr="00984FEC">
              <w:rPr>
                <w:sz w:val="20"/>
                <w:szCs w:val="20"/>
                <w:lang w:eastAsia="pt-BR"/>
              </w:rPr>
              <w:t>Outras patologias da coluna - redução incruenta</w:t>
            </w:r>
          </w:p>
        </w:tc>
      </w:tr>
      <w:tr w:rsidR="00275E39" w:rsidRPr="00984FEC" w14:paraId="732AD08D"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120F681" w14:textId="77777777" w:rsidR="00275E39" w:rsidRPr="00984FEC" w:rsidRDefault="00275E39" w:rsidP="00734655">
            <w:pPr>
              <w:jc w:val="center"/>
              <w:rPr>
                <w:sz w:val="20"/>
                <w:szCs w:val="20"/>
                <w:lang w:eastAsia="pt-BR"/>
              </w:rPr>
            </w:pPr>
            <w:r w:rsidRPr="00984FEC">
              <w:rPr>
                <w:sz w:val="20"/>
                <w:szCs w:val="20"/>
                <w:lang w:eastAsia="pt-BR"/>
              </w:rPr>
              <w:t>30715245</w:t>
            </w:r>
          </w:p>
        </w:tc>
        <w:tc>
          <w:tcPr>
            <w:tcW w:w="1997" w:type="dxa"/>
            <w:tcBorders>
              <w:top w:val="nil"/>
              <w:left w:val="nil"/>
              <w:bottom w:val="single" w:sz="4" w:space="0" w:color="auto"/>
              <w:right w:val="single" w:sz="4" w:space="0" w:color="auto"/>
            </w:tcBorders>
            <w:shd w:val="clear" w:color="auto" w:fill="auto"/>
            <w:hideMark/>
          </w:tcPr>
          <w:p w14:paraId="489D9B8A"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R$ 2.000,25</w:t>
            </w:r>
          </w:p>
        </w:tc>
        <w:tc>
          <w:tcPr>
            <w:tcW w:w="7088" w:type="dxa"/>
            <w:tcBorders>
              <w:top w:val="nil"/>
              <w:left w:val="nil"/>
              <w:bottom w:val="single" w:sz="4" w:space="0" w:color="auto"/>
              <w:right w:val="single" w:sz="4" w:space="0" w:color="auto"/>
            </w:tcBorders>
            <w:shd w:val="clear" w:color="FFE699" w:fill="E7F1A0"/>
            <w:hideMark/>
          </w:tcPr>
          <w:p w14:paraId="6164CD74" w14:textId="77777777" w:rsidR="00275E39" w:rsidRPr="00984FEC" w:rsidRDefault="00275E39" w:rsidP="00734655">
            <w:pPr>
              <w:rPr>
                <w:sz w:val="20"/>
                <w:szCs w:val="20"/>
                <w:lang w:eastAsia="pt-BR"/>
              </w:rPr>
            </w:pPr>
            <w:r w:rsidRPr="00984FEC">
              <w:rPr>
                <w:sz w:val="20"/>
                <w:szCs w:val="20"/>
                <w:lang w:eastAsia="pt-BR"/>
              </w:rPr>
              <w:t>Pseudartrose de coluna - tratamento cirúrgico</w:t>
            </w:r>
          </w:p>
        </w:tc>
      </w:tr>
      <w:tr w:rsidR="00275E39" w:rsidRPr="00984FEC" w14:paraId="5DA57830"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C8FA343" w14:textId="77777777" w:rsidR="00275E39" w:rsidRPr="00984FEC" w:rsidRDefault="00275E39" w:rsidP="00734655">
            <w:pPr>
              <w:jc w:val="center"/>
              <w:rPr>
                <w:sz w:val="20"/>
                <w:szCs w:val="20"/>
                <w:lang w:eastAsia="pt-BR"/>
              </w:rPr>
            </w:pPr>
            <w:r w:rsidRPr="00984FEC">
              <w:rPr>
                <w:sz w:val="20"/>
                <w:szCs w:val="20"/>
                <w:lang w:eastAsia="pt-BR"/>
              </w:rPr>
              <w:t>30715253</w:t>
            </w:r>
          </w:p>
        </w:tc>
        <w:tc>
          <w:tcPr>
            <w:tcW w:w="1997" w:type="dxa"/>
            <w:tcBorders>
              <w:top w:val="nil"/>
              <w:left w:val="nil"/>
              <w:bottom w:val="single" w:sz="4" w:space="0" w:color="auto"/>
              <w:right w:val="single" w:sz="4" w:space="0" w:color="auto"/>
            </w:tcBorders>
            <w:shd w:val="clear" w:color="auto" w:fill="auto"/>
            <w:hideMark/>
          </w:tcPr>
          <w:p w14:paraId="3D772CDD"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R$ 228,34</w:t>
            </w:r>
          </w:p>
        </w:tc>
        <w:tc>
          <w:tcPr>
            <w:tcW w:w="7088" w:type="dxa"/>
            <w:tcBorders>
              <w:top w:val="nil"/>
              <w:left w:val="nil"/>
              <w:bottom w:val="single" w:sz="4" w:space="0" w:color="auto"/>
              <w:right w:val="single" w:sz="4" w:space="0" w:color="auto"/>
            </w:tcBorders>
            <w:shd w:val="clear" w:color="FFE699" w:fill="E7F1A0"/>
            <w:hideMark/>
          </w:tcPr>
          <w:p w14:paraId="2000E6DD" w14:textId="77777777" w:rsidR="00275E39" w:rsidRPr="00984FEC" w:rsidRDefault="00275E39" w:rsidP="00734655">
            <w:pPr>
              <w:rPr>
                <w:sz w:val="20"/>
                <w:szCs w:val="20"/>
                <w:lang w:eastAsia="pt-BR"/>
              </w:rPr>
            </w:pPr>
            <w:r w:rsidRPr="00984FEC">
              <w:rPr>
                <w:sz w:val="20"/>
                <w:szCs w:val="20"/>
                <w:lang w:eastAsia="pt-BR"/>
              </w:rPr>
              <w:t>Punção liquórica raquiana ou cisternal</w:t>
            </w:r>
          </w:p>
        </w:tc>
      </w:tr>
      <w:tr w:rsidR="00275E39" w:rsidRPr="00984FEC" w14:paraId="30913431"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000A35A" w14:textId="77777777" w:rsidR="00275E39" w:rsidRPr="00984FEC" w:rsidRDefault="00275E39" w:rsidP="00734655">
            <w:pPr>
              <w:jc w:val="center"/>
              <w:rPr>
                <w:sz w:val="20"/>
                <w:szCs w:val="20"/>
                <w:lang w:eastAsia="pt-BR"/>
              </w:rPr>
            </w:pPr>
            <w:r w:rsidRPr="00984FEC">
              <w:rPr>
                <w:sz w:val="20"/>
                <w:szCs w:val="20"/>
                <w:lang w:eastAsia="pt-BR"/>
              </w:rPr>
              <w:t>30715261</w:t>
            </w:r>
          </w:p>
        </w:tc>
        <w:tc>
          <w:tcPr>
            <w:tcW w:w="1997" w:type="dxa"/>
            <w:tcBorders>
              <w:top w:val="nil"/>
              <w:left w:val="nil"/>
              <w:bottom w:val="single" w:sz="4" w:space="0" w:color="auto"/>
              <w:right w:val="single" w:sz="4" w:space="0" w:color="auto"/>
            </w:tcBorders>
            <w:shd w:val="clear" w:color="auto" w:fill="auto"/>
            <w:hideMark/>
          </w:tcPr>
          <w:p w14:paraId="23878C56"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R$ 1.266,63</w:t>
            </w:r>
          </w:p>
        </w:tc>
        <w:tc>
          <w:tcPr>
            <w:tcW w:w="7088" w:type="dxa"/>
            <w:tcBorders>
              <w:top w:val="nil"/>
              <w:left w:val="nil"/>
              <w:bottom w:val="single" w:sz="4" w:space="0" w:color="auto"/>
              <w:right w:val="single" w:sz="4" w:space="0" w:color="auto"/>
            </w:tcBorders>
            <w:shd w:val="clear" w:color="FFE699" w:fill="E7F1A0"/>
            <w:hideMark/>
          </w:tcPr>
          <w:p w14:paraId="221F9483" w14:textId="77777777" w:rsidR="00275E39" w:rsidRPr="00984FEC" w:rsidRDefault="00275E39" w:rsidP="00734655">
            <w:pPr>
              <w:rPr>
                <w:sz w:val="20"/>
                <w:szCs w:val="20"/>
                <w:lang w:eastAsia="pt-BR"/>
              </w:rPr>
            </w:pPr>
            <w:r w:rsidRPr="00984FEC">
              <w:rPr>
                <w:sz w:val="20"/>
                <w:szCs w:val="20"/>
                <w:lang w:eastAsia="pt-BR"/>
              </w:rPr>
              <w:t>Retirada de corpo estranho - tratamento cirúrgico</w:t>
            </w:r>
          </w:p>
        </w:tc>
      </w:tr>
      <w:tr w:rsidR="00275E39" w:rsidRPr="00984FEC" w14:paraId="49F02827"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D8C0408" w14:textId="77777777" w:rsidR="00275E39" w:rsidRPr="00984FEC" w:rsidRDefault="00275E39" w:rsidP="00734655">
            <w:pPr>
              <w:jc w:val="center"/>
              <w:rPr>
                <w:sz w:val="20"/>
                <w:szCs w:val="20"/>
                <w:lang w:eastAsia="pt-BR"/>
              </w:rPr>
            </w:pPr>
            <w:r w:rsidRPr="00984FEC">
              <w:rPr>
                <w:sz w:val="20"/>
                <w:szCs w:val="20"/>
                <w:lang w:eastAsia="pt-BR"/>
              </w:rPr>
              <w:t>30715270</w:t>
            </w:r>
          </w:p>
        </w:tc>
        <w:tc>
          <w:tcPr>
            <w:tcW w:w="1997" w:type="dxa"/>
            <w:tcBorders>
              <w:top w:val="nil"/>
              <w:left w:val="nil"/>
              <w:bottom w:val="single" w:sz="4" w:space="0" w:color="auto"/>
              <w:right w:val="single" w:sz="4" w:space="0" w:color="auto"/>
            </w:tcBorders>
            <w:shd w:val="clear" w:color="auto" w:fill="auto"/>
            <w:hideMark/>
          </w:tcPr>
          <w:p w14:paraId="0F8384A5"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R$ 994,54</w:t>
            </w:r>
          </w:p>
        </w:tc>
        <w:tc>
          <w:tcPr>
            <w:tcW w:w="7088" w:type="dxa"/>
            <w:tcBorders>
              <w:top w:val="nil"/>
              <w:left w:val="nil"/>
              <w:bottom w:val="single" w:sz="4" w:space="0" w:color="auto"/>
              <w:right w:val="single" w:sz="4" w:space="0" w:color="auto"/>
            </w:tcBorders>
            <w:shd w:val="clear" w:color="FFE699" w:fill="E7F1A0"/>
            <w:hideMark/>
          </w:tcPr>
          <w:p w14:paraId="43846A55" w14:textId="77777777" w:rsidR="00275E39" w:rsidRPr="00984FEC" w:rsidRDefault="00275E39" w:rsidP="00734655">
            <w:pPr>
              <w:rPr>
                <w:sz w:val="20"/>
                <w:szCs w:val="20"/>
                <w:lang w:eastAsia="pt-BR"/>
              </w:rPr>
            </w:pPr>
            <w:r w:rsidRPr="00984FEC">
              <w:rPr>
                <w:sz w:val="20"/>
                <w:szCs w:val="20"/>
                <w:lang w:eastAsia="pt-BR"/>
              </w:rPr>
              <w:t>Retirada de material de síntese - tratamento cirúrgico</w:t>
            </w:r>
          </w:p>
        </w:tc>
      </w:tr>
      <w:tr w:rsidR="00275E39" w:rsidRPr="00984FEC" w14:paraId="1FB7D315"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D4141E0" w14:textId="77777777" w:rsidR="00275E39" w:rsidRPr="00984FEC" w:rsidRDefault="00275E39" w:rsidP="00734655">
            <w:pPr>
              <w:jc w:val="center"/>
              <w:rPr>
                <w:sz w:val="20"/>
                <w:szCs w:val="20"/>
                <w:lang w:eastAsia="pt-BR"/>
              </w:rPr>
            </w:pPr>
            <w:r w:rsidRPr="00984FEC">
              <w:rPr>
                <w:sz w:val="20"/>
                <w:szCs w:val="20"/>
                <w:lang w:eastAsia="pt-BR"/>
              </w:rPr>
              <w:t>30715288</w:t>
            </w:r>
          </w:p>
        </w:tc>
        <w:tc>
          <w:tcPr>
            <w:tcW w:w="1997" w:type="dxa"/>
            <w:tcBorders>
              <w:top w:val="nil"/>
              <w:left w:val="nil"/>
              <w:bottom w:val="single" w:sz="4" w:space="0" w:color="auto"/>
              <w:right w:val="single" w:sz="4" w:space="0" w:color="auto"/>
            </w:tcBorders>
            <w:shd w:val="clear" w:color="auto" w:fill="auto"/>
            <w:hideMark/>
          </w:tcPr>
          <w:p w14:paraId="6B8902D1"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R$ 2.203,74</w:t>
            </w:r>
          </w:p>
        </w:tc>
        <w:tc>
          <w:tcPr>
            <w:tcW w:w="7088" w:type="dxa"/>
            <w:tcBorders>
              <w:top w:val="nil"/>
              <w:left w:val="nil"/>
              <w:bottom w:val="single" w:sz="4" w:space="0" w:color="auto"/>
              <w:right w:val="single" w:sz="4" w:space="0" w:color="auto"/>
            </w:tcBorders>
            <w:shd w:val="clear" w:color="FFE699" w:fill="E7F1A0"/>
            <w:hideMark/>
          </w:tcPr>
          <w:p w14:paraId="023E00F8" w14:textId="77777777" w:rsidR="00275E39" w:rsidRPr="00984FEC" w:rsidRDefault="00275E39" w:rsidP="00734655">
            <w:pPr>
              <w:rPr>
                <w:sz w:val="20"/>
                <w:szCs w:val="20"/>
                <w:lang w:eastAsia="pt-BR"/>
              </w:rPr>
            </w:pPr>
            <w:r w:rsidRPr="00984FEC">
              <w:rPr>
                <w:sz w:val="20"/>
                <w:szCs w:val="20"/>
                <w:lang w:eastAsia="pt-BR"/>
              </w:rPr>
              <w:t>Substituição de corpo vertebral</w:t>
            </w:r>
          </w:p>
        </w:tc>
      </w:tr>
      <w:tr w:rsidR="00275E39" w:rsidRPr="00984FEC" w14:paraId="495125AB"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A298DD1" w14:textId="77777777" w:rsidR="00275E39" w:rsidRPr="00984FEC" w:rsidRDefault="00275E39" w:rsidP="00734655">
            <w:pPr>
              <w:jc w:val="center"/>
              <w:rPr>
                <w:sz w:val="20"/>
                <w:szCs w:val="20"/>
                <w:lang w:eastAsia="pt-BR"/>
              </w:rPr>
            </w:pPr>
            <w:r w:rsidRPr="00984FEC">
              <w:rPr>
                <w:sz w:val="20"/>
                <w:szCs w:val="20"/>
                <w:lang w:eastAsia="pt-BR"/>
              </w:rPr>
              <w:t>30715296</w:t>
            </w:r>
          </w:p>
        </w:tc>
        <w:tc>
          <w:tcPr>
            <w:tcW w:w="1997" w:type="dxa"/>
            <w:tcBorders>
              <w:top w:val="nil"/>
              <w:left w:val="nil"/>
              <w:bottom w:val="single" w:sz="4" w:space="0" w:color="auto"/>
              <w:right w:val="single" w:sz="4" w:space="0" w:color="auto"/>
            </w:tcBorders>
            <w:shd w:val="clear" w:color="auto" w:fill="auto"/>
            <w:hideMark/>
          </w:tcPr>
          <w:p w14:paraId="57327CD1"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R$ 955,54</w:t>
            </w:r>
          </w:p>
        </w:tc>
        <w:tc>
          <w:tcPr>
            <w:tcW w:w="7088" w:type="dxa"/>
            <w:tcBorders>
              <w:top w:val="nil"/>
              <w:left w:val="nil"/>
              <w:bottom w:val="single" w:sz="4" w:space="0" w:color="auto"/>
              <w:right w:val="single" w:sz="4" w:space="0" w:color="auto"/>
            </w:tcBorders>
            <w:shd w:val="clear" w:color="FFE699" w:fill="E7F1A0"/>
            <w:hideMark/>
          </w:tcPr>
          <w:p w14:paraId="46EB3B5C" w14:textId="77777777" w:rsidR="00275E39" w:rsidRPr="00984FEC" w:rsidRDefault="00275E39" w:rsidP="00734655">
            <w:pPr>
              <w:rPr>
                <w:sz w:val="20"/>
                <w:szCs w:val="20"/>
                <w:lang w:eastAsia="pt-BR"/>
              </w:rPr>
            </w:pPr>
            <w:r w:rsidRPr="00984FEC">
              <w:rPr>
                <w:sz w:val="20"/>
                <w:szCs w:val="20"/>
                <w:lang w:eastAsia="pt-BR"/>
              </w:rPr>
              <w:t>Tração cervical transesquelética</w:t>
            </w:r>
          </w:p>
        </w:tc>
      </w:tr>
      <w:tr w:rsidR="00275E39" w:rsidRPr="00984FEC" w14:paraId="007710F9"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91EE484" w14:textId="77777777" w:rsidR="00275E39" w:rsidRPr="00984FEC" w:rsidRDefault="00275E39" w:rsidP="00734655">
            <w:pPr>
              <w:jc w:val="center"/>
              <w:rPr>
                <w:sz w:val="20"/>
                <w:szCs w:val="20"/>
                <w:lang w:eastAsia="pt-BR"/>
              </w:rPr>
            </w:pPr>
            <w:r w:rsidRPr="00984FEC">
              <w:rPr>
                <w:sz w:val="20"/>
                <w:szCs w:val="20"/>
                <w:lang w:eastAsia="pt-BR"/>
              </w:rPr>
              <w:t>30715300</w:t>
            </w:r>
          </w:p>
        </w:tc>
        <w:tc>
          <w:tcPr>
            <w:tcW w:w="1997" w:type="dxa"/>
            <w:tcBorders>
              <w:top w:val="nil"/>
              <w:left w:val="nil"/>
              <w:bottom w:val="single" w:sz="4" w:space="0" w:color="auto"/>
              <w:right w:val="single" w:sz="4" w:space="0" w:color="auto"/>
            </w:tcBorders>
            <w:shd w:val="clear" w:color="auto" w:fill="auto"/>
            <w:hideMark/>
          </w:tcPr>
          <w:p w14:paraId="41317C29"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R$ 2.939,62</w:t>
            </w:r>
          </w:p>
        </w:tc>
        <w:tc>
          <w:tcPr>
            <w:tcW w:w="7088" w:type="dxa"/>
            <w:tcBorders>
              <w:top w:val="nil"/>
              <w:left w:val="nil"/>
              <w:bottom w:val="single" w:sz="4" w:space="0" w:color="auto"/>
              <w:right w:val="single" w:sz="4" w:space="0" w:color="auto"/>
            </w:tcBorders>
            <w:shd w:val="clear" w:color="FFE699" w:fill="E7F1A0"/>
            <w:hideMark/>
          </w:tcPr>
          <w:p w14:paraId="2275136D" w14:textId="77777777" w:rsidR="00275E39" w:rsidRPr="00984FEC" w:rsidRDefault="00275E39" w:rsidP="00734655">
            <w:pPr>
              <w:rPr>
                <w:sz w:val="20"/>
                <w:szCs w:val="20"/>
                <w:lang w:eastAsia="pt-BR"/>
              </w:rPr>
            </w:pPr>
            <w:r w:rsidRPr="00984FEC">
              <w:rPr>
                <w:sz w:val="20"/>
                <w:szCs w:val="20"/>
                <w:lang w:eastAsia="pt-BR"/>
              </w:rPr>
              <w:t>Tratamento cirúrgico da cifose infantil</w:t>
            </w:r>
          </w:p>
        </w:tc>
      </w:tr>
      <w:tr w:rsidR="00275E39" w:rsidRPr="00984FEC" w14:paraId="0F71F249"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2D2C1CC" w14:textId="77777777" w:rsidR="00275E39" w:rsidRPr="00984FEC" w:rsidRDefault="00275E39" w:rsidP="00734655">
            <w:pPr>
              <w:jc w:val="center"/>
              <w:rPr>
                <w:sz w:val="20"/>
                <w:szCs w:val="20"/>
                <w:lang w:eastAsia="pt-BR"/>
              </w:rPr>
            </w:pPr>
            <w:r w:rsidRPr="00984FEC">
              <w:rPr>
                <w:sz w:val="20"/>
                <w:szCs w:val="20"/>
                <w:lang w:eastAsia="pt-BR"/>
              </w:rPr>
              <w:t>30715318</w:t>
            </w:r>
          </w:p>
        </w:tc>
        <w:tc>
          <w:tcPr>
            <w:tcW w:w="1997" w:type="dxa"/>
            <w:tcBorders>
              <w:top w:val="nil"/>
              <w:left w:val="nil"/>
              <w:bottom w:val="single" w:sz="4" w:space="0" w:color="auto"/>
              <w:right w:val="single" w:sz="4" w:space="0" w:color="auto"/>
            </w:tcBorders>
            <w:shd w:val="clear" w:color="auto" w:fill="auto"/>
            <w:hideMark/>
          </w:tcPr>
          <w:p w14:paraId="1A61A8CC"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R$ 2.620,86</w:t>
            </w:r>
          </w:p>
        </w:tc>
        <w:tc>
          <w:tcPr>
            <w:tcW w:w="7088" w:type="dxa"/>
            <w:tcBorders>
              <w:top w:val="nil"/>
              <w:left w:val="nil"/>
              <w:bottom w:val="single" w:sz="4" w:space="0" w:color="auto"/>
              <w:right w:val="single" w:sz="4" w:space="0" w:color="auto"/>
            </w:tcBorders>
            <w:shd w:val="clear" w:color="FFE699" w:fill="E7F1A0"/>
            <w:hideMark/>
          </w:tcPr>
          <w:p w14:paraId="2F955887" w14:textId="77777777" w:rsidR="00275E39" w:rsidRPr="00984FEC" w:rsidRDefault="00275E39" w:rsidP="00734655">
            <w:pPr>
              <w:rPr>
                <w:sz w:val="20"/>
                <w:szCs w:val="20"/>
                <w:lang w:eastAsia="pt-BR"/>
              </w:rPr>
            </w:pPr>
            <w:r w:rsidRPr="00984FEC">
              <w:rPr>
                <w:sz w:val="20"/>
                <w:szCs w:val="20"/>
                <w:lang w:eastAsia="pt-BR"/>
              </w:rPr>
              <w:t>Tratamento cirúrgico da lesão traumática raquimedular</w:t>
            </w:r>
          </w:p>
        </w:tc>
      </w:tr>
      <w:tr w:rsidR="00275E39" w:rsidRPr="00984FEC" w14:paraId="2BD51937"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16899B0" w14:textId="77777777" w:rsidR="00275E39" w:rsidRPr="00984FEC" w:rsidRDefault="00275E39" w:rsidP="00734655">
            <w:pPr>
              <w:jc w:val="center"/>
              <w:rPr>
                <w:sz w:val="20"/>
                <w:szCs w:val="20"/>
                <w:lang w:eastAsia="pt-BR"/>
              </w:rPr>
            </w:pPr>
            <w:r w:rsidRPr="00984FEC">
              <w:rPr>
                <w:sz w:val="20"/>
                <w:szCs w:val="20"/>
                <w:lang w:eastAsia="pt-BR"/>
              </w:rPr>
              <w:t>30715326</w:t>
            </w:r>
          </w:p>
        </w:tc>
        <w:tc>
          <w:tcPr>
            <w:tcW w:w="1997" w:type="dxa"/>
            <w:tcBorders>
              <w:top w:val="nil"/>
              <w:left w:val="nil"/>
              <w:bottom w:val="single" w:sz="4" w:space="0" w:color="auto"/>
              <w:right w:val="single" w:sz="4" w:space="0" w:color="auto"/>
            </w:tcBorders>
            <w:shd w:val="clear" w:color="auto" w:fill="auto"/>
            <w:hideMark/>
          </w:tcPr>
          <w:p w14:paraId="44DCAD22"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R$ 2.203,74</w:t>
            </w:r>
          </w:p>
        </w:tc>
        <w:tc>
          <w:tcPr>
            <w:tcW w:w="7088" w:type="dxa"/>
            <w:tcBorders>
              <w:top w:val="nil"/>
              <w:left w:val="nil"/>
              <w:bottom w:val="single" w:sz="4" w:space="0" w:color="auto"/>
              <w:right w:val="single" w:sz="4" w:space="0" w:color="auto"/>
            </w:tcBorders>
            <w:shd w:val="clear" w:color="FFE699" w:fill="E7F1A0"/>
            <w:hideMark/>
          </w:tcPr>
          <w:p w14:paraId="60EAD408" w14:textId="77777777" w:rsidR="00275E39" w:rsidRPr="00984FEC" w:rsidRDefault="00275E39" w:rsidP="00734655">
            <w:pPr>
              <w:rPr>
                <w:sz w:val="20"/>
                <w:szCs w:val="20"/>
                <w:lang w:eastAsia="pt-BR"/>
              </w:rPr>
            </w:pPr>
            <w:r w:rsidRPr="00984FEC">
              <w:rPr>
                <w:sz w:val="20"/>
                <w:szCs w:val="20"/>
                <w:lang w:eastAsia="pt-BR"/>
              </w:rPr>
              <w:t>Tratamento cirúrgico das malformações craniovertebrais</w:t>
            </w:r>
          </w:p>
        </w:tc>
      </w:tr>
      <w:tr w:rsidR="00275E39" w:rsidRPr="00984FEC" w14:paraId="6F62E466"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9351272" w14:textId="77777777" w:rsidR="00275E39" w:rsidRPr="00984FEC" w:rsidRDefault="00275E39" w:rsidP="00734655">
            <w:pPr>
              <w:jc w:val="center"/>
              <w:rPr>
                <w:sz w:val="20"/>
                <w:szCs w:val="20"/>
                <w:lang w:eastAsia="pt-BR"/>
              </w:rPr>
            </w:pPr>
            <w:r w:rsidRPr="00984FEC">
              <w:rPr>
                <w:sz w:val="20"/>
                <w:szCs w:val="20"/>
                <w:lang w:eastAsia="pt-BR"/>
              </w:rPr>
              <w:t>30715334</w:t>
            </w:r>
          </w:p>
        </w:tc>
        <w:tc>
          <w:tcPr>
            <w:tcW w:w="1997" w:type="dxa"/>
            <w:tcBorders>
              <w:top w:val="nil"/>
              <w:left w:val="nil"/>
              <w:bottom w:val="single" w:sz="4" w:space="0" w:color="auto"/>
              <w:right w:val="single" w:sz="4" w:space="0" w:color="auto"/>
            </w:tcBorders>
            <w:shd w:val="clear" w:color="auto" w:fill="auto"/>
            <w:hideMark/>
          </w:tcPr>
          <w:p w14:paraId="7411737B"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R$ 1.990,08</w:t>
            </w:r>
          </w:p>
        </w:tc>
        <w:tc>
          <w:tcPr>
            <w:tcW w:w="7088" w:type="dxa"/>
            <w:tcBorders>
              <w:top w:val="nil"/>
              <w:left w:val="nil"/>
              <w:bottom w:val="single" w:sz="4" w:space="0" w:color="auto"/>
              <w:right w:val="single" w:sz="4" w:space="0" w:color="auto"/>
            </w:tcBorders>
            <w:shd w:val="clear" w:color="FFE699" w:fill="E7F1A0"/>
            <w:hideMark/>
          </w:tcPr>
          <w:p w14:paraId="5C882E3E" w14:textId="77777777" w:rsidR="00275E39" w:rsidRPr="00984FEC" w:rsidRDefault="00275E39" w:rsidP="00734655">
            <w:pPr>
              <w:rPr>
                <w:sz w:val="20"/>
                <w:szCs w:val="20"/>
                <w:lang w:eastAsia="pt-BR"/>
              </w:rPr>
            </w:pPr>
            <w:r w:rsidRPr="00984FEC">
              <w:rPr>
                <w:sz w:val="20"/>
                <w:szCs w:val="20"/>
                <w:lang w:eastAsia="pt-BR"/>
              </w:rPr>
              <w:t>Tratamento cirúrgico do disrafismo espinhal</w:t>
            </w:r>
          </w:p>
        </w:tc>
      </w:tr>
      <w:tr w:rsidR="00275E39" w:rsidRPr="00984FEC" w14:paraId="0034BB13"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FE12221" w14:textId="77777777" w:rsidR="00275E39" w:rsidRPr="00984FEC" w:rsidRDefault="00275E39" w:rsidP="00734655">
            <w:pPr>
              <w:jc w:val="center"/>
              <w:rPr>
                <w:sz w:val="20"/>
                <w:szCs w:val="20"/>
                <w:lang w:eastAsia="pt-BR"/>
              </w:rPr>
            </w:pPr>
            <w:r w:rsidRPr="00984FEC">
              <w:rPr>
                <w:sz w:val="20"/>
                <w:szCs w:val="20"/>
                <w:lang w:eastAsia="pt-BR"/>
              </w:rPr>
              <w:t>30715342</w:t>
            </w:r>
          </w:p>
        </w:tc>
        <w:tc>
          <w:tcPr>
            <w:tcW w:w="1997" w:type="dxa"/>
            <w:tcBorders>
              <w:top w:val="nil"/>
              <w:left w:val="nil"/>
              <w:bottom w:val="single" w:sz="4" w:space="0" w:color="auto"/>
              <w:right w:val="single" w:sz="4" w:space="0" w:color="auto"/>
            </w:tcBorders>
            <w:shd w:val="clear" w:color="auto" w:fill="auto"/>
            <w:hideMark/>
          </w:tcPr>
          <w:p w14:paraId="3AE7163E"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R$ 160,52</w:t>
            </w:r>
          </w:p>
        </w:tc>
        <w:tc>
          <w:tcPr>
            <w:tcW w:w="7088" w:type="dxa"/>
            <w:tcBorders>
              <w:top w:val="nil"/>
              <w:left w:val="nil"/>
              <w:bottom w:val="single" w:sz="4" w:space="0" w:color="auto"/>
              <w:right w:val="single" w:sz="4" w:space="0" w:color="auto"/>
            </w:tcBorders>
            <w:shd w:val="clear" w:color="FFE699" w:fill="E7F1A0"/>
            <w:hideMark/>
          </w:tcPr>
          <w:p w14:paraId="4E4D2296" w14:textId="77777777" w:rsidR="00275E39" w:rsidRPr="00984FEC" w:rsidRDefault="00275E39" w:rsidP="00734655">
            <w:pPr>
              <w:rPr>
                <w:sz w:val="20"/>
                <w:szCs w:val="20"/>
                <w:lang w:eastAsia="pt-BR"/>
              </w:rPr>
            </w:pPr>
            <w:r w:rsidRPr="00984FEC">
              <w:rPr>
                <w:sz w:val="20"/>
                <w:szCs w:val="20"/>
                <w:lang w:eastAsia="pt-BR"/>
              </w:rPr>
              <w:t>Tratamento conservador do traumatismo raquimedular (por dia)</w:t>
            </w:r>
          </w:p>
        </w:tc>
      </w:tr>
      <w:tr w:rsidR="00275E39" w:rsidRPr="00984FEC" w14:paraId="53914DFA" w14:textId="77777777" w:rsidTr="00734655">
        <w:trPr>
          <w:trHeight w:val="465"/>
        </w:trPr>
        <w:tc>
          <w:tcPr>
            <w:tcW w:w="1400" w:type="dxa"/>
            <w:tcBorders>
              <w:top w:val="nil"/>
              <w:left w:val="single" w:sz="4" w:space="0" w:color="auto"/>
              <w:bottom w:val="single" w:sz="4" w:space="0" w:color="auto"/>
              <w:right w:val="single" w:sz="4" w:space="0" w:color="auto"/>
            </w:tcBorders>
            <w:shd w:val="clear" w:color="E7F1A0" w:fill="FFE699"/>
            <w:noWrap/>
            <w:hideMark/>
          </w:tcPr>
          <w:p w14:paraId="01F96E92" w14:textId="77777777" w:rsidR="00275E39" w:rsidRPr="00984FEC" w:rsidRDefault="00275E39" w:rsidP="00734655">
            <w:pPr>
              <w:jc w:val="center"/>
              <w:rPr>
                <w:sz w:val="20"/>
                <w:szCs w:val="20"/>
                <w:lang w:eastAsia="pt-BR"/>
              </w:rPr>
            </w:pPr>
            <w:r w:rsidRPr="00984FEC">
              <w:rPr>
                <w:sz w:val="20"/>
                <w:szCs w:val="20"/>
                <w:lang w:eastAsia="pt-BR"/>
              </w:rPr>
              <w:t>30715350</w:t>
            </w:r>
          </w:p>
        </w:tc>
        <w:tc>
          <w:tcPr>
            <w:tcW w:w="1997" w:type="dxa"/>
            <w:tcBorders>
              <w:top w:val="nil"/>
              <w:left w:val="nil"/>
              <w:bottom w:val="single" w:sz="4" w:space="0" w:color="auto"/>
              <w:right w:val="single" w:sz="4" w:space="0" w:color="auto"/>
            </w:tcBorders>
            <w:shd w:val="clear" w:color="auto" w:fill="auto"/>
            <w:hideMark/>
          </w:tcPr>
          <w:p w14:paraId="59138006"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R$ 4.448,71</w:t>
            </w:r>
          </w:p>
        </w:tc>
        <w:tc>
          <w:tcPr>
            <w:tcW w:w="7088" w:type="dxa"/>
            <w:tcBorders>
              <w:top w:val="nil"/>
              <w:left w:val="nil"/>
              <w:bottom w:val="single" w:sz="4" w:space="0" w:color="auto"/>
              <w:right w:val="single" w:sz="4" w:space="0" w:color="auto"/>
            </w:tcBorders>
            <w:shd w:val="clear" w:color="FFE699" w:fill="E7F1A0"/>
            <w:hideMark/>
          </w:tcPr>
          <w:p w14:paraId="5C235C1B" w14:textId="77777777" w:rsidR="00275E39" w:rsidRPr="00984FEC" w:rsidRDefault="00275E39" w:rsidP="00734655">
            <w:pPr>
              <w:rPr>
                <w:sz w:val="20"/>
                <w:szCs w:val="20"/>
                <w:lang w:eastAsia="pt-BR"/>
              </w:rPr>
            </w:pPr>
            <w:r w:rsidRPr="00984FEC">
              <w:rPr>
                <w:sz w:val="20"/>
                <w:szCs w:val="20"/>
                <w:lang w:eastAsia="pt-BR"/>
              </w:rPr>
              <w:t>Tratamento microcirúrgico das lesões intramedulares (tumor, MAV, siringomielia, parasitoses)</w:t>
            </w:r>
          </w:p>
        </w:tc>
      </w:tr>
      <w:tr w:rsidR="00275E39" w:rsidRPr="00984FEC" w14:paraId="24C88824"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8694551" w14:textId="77777777" w:rsidR="00275E39" w:rsidRPr="00984FEC" w:rsidRDefault="00275E39" w:rsidP="00734655">
            <w:pPr>
              <w:jc w:val="center"/>
              <w:rPr>
                <w:sz w:val="20"/>
                <w:szCs w:val="20"/>
                <w:lang w:eastAsia="pt-BR"/>
              </w:rPr>
            </w:pPr>
            <w:r w:rsidRPr="00984FEC">
              <w:rPr>
                <w:sz w:val="20"/>
                <w:szCs w:val="20"/>
                <w:lang w:eastAsia="pt-BR"/>
              </w:rPr>
              <w:t>30715369</w:t>
            </w:r>
          </w:p>
        </w:tc>
        <w:tc>
          <w:tcPr>
            <w:tcW w:w="1997" w:type="dxa"/>
            <w:tcBorders>
              <w:top w:val="nil"/>
              <w:left w:val="nil"/>
              <w:bottom w:val="single" w:sz="4" w:space="0" w:color="auto"/>
              <w:right w:val="single" w:sz="4" w:space="0" w:color="auto"/>
            </w:tcBorders>
            <w:shd w:val="clear" w:color="auto" w:fill="auto"/>
            <w:hideMark/>
          </w:tcPr>
          <w:p w14:paraId="4994F191"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R$ 2.000,25</w:t>
            </w:r>
          </w:p>
        </w:tc>
        <w:tc>
          <w:tcPr>
            <w:tcW w:w="7088" w:type="dxa"/>
            <w:tcBorders>
              <w:top w:val="nil"/>
              <w:left w:val="nil"/>
              <w:bottom w:val="single" w:sz="4" w:space="0" w:color="auto"/>
              <w:right w:val="single" w:sz="4" w:space="0" w:color="auto"/>
            </w:tcBorders>
            <w:shd w:val="clear" w:color="FFE699" w:fill="E7F1A0"/>
            <w:hideMark/>
          </w:tcPr>
          <w:p w14:paraId="720429E7" w14:textId="77777777" w:rsidR="00275E39" w:rsidRPr="00984FEC" w:rsidRDefault="00275E39" w:rsidP="00734655">
            <w:pPr>
              <w:rPr>
                <w:sz w:val="20"/>
                <w:szCs w:val="20"/>
                <w:lang w:eastAsia="pt-BR"/>
              </w:rPr>
            </w:pPr>
            <w:r w:rsidRPr="00984FEC">
              <w:rPr>
                <w:sz w:val="20"/>
                <w:szCs w:val="20"/>
                <w:lang w:eastAsia="pt-BR"/>
              </w:rPr>
              <w:t>Tratamento microcirúrgico do canal vertebral estreito por segmento</w:t>
            </w:r>
          </w:p>
        </w:tc>
      </w:tr>
      <w:tr w:rsidR="00275E39" w:rsidRPr="00984FEC" w14:paraId="72D9D222"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C1BA56B" w14:textId="77777777" w:rsidR="00275E39" w:rsidRPr="00984FEC" w:rsidRDefault="00275E39" w:rsidP="00734655">
            <w:pPr>
              <w:jc w:val="center"/>
              <w:rPr>
                <w:sz w:val="20"/>
                <w:szCs w:val="20"/>
                <w:lang w:eastAsia="pt-BR"/>
              </w:rPr>
            </w:pPr>
            <w:r w:rsidRPr="00984FEC">
              <w:rPr>
                <w:sz w:val="20"/>
                <w:szCs w:val="20"/>
                <w:lang w:eastAsia="pt-BR"/>
              </w:rPr>
              <w:t>30715377</w:t>
            </w:r>
          </w:p>
        </w:tc>
        <w:tc>
          <w:tcPr>
            <w:tcW w:w="1997" w:type="dxa"/>
            <w:tcBorders>
              <w:top w:val="nil"/>
              <w:left w:val="nil"/>
              <w:bottom w:val="single" w:sz="4" w:space="0" w:color="auto"/>
              <w:right w:val="single" w:sz="4" w:space="0" w:color="auto"/>
            </w:tcBorders>
            <w:shd w:val="clear" w:color="auto" w:fill="auto"/>
            <w:hideMark/>
          </w:tcPr>
          <w:p w14:paraId="0BA5D9A2"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R$ 1.788,32</w:t>
            </w:r>
          </w:p>
        </w:tc>
        <w:tc>
          <w:tcPr>
            <w:tcW w:w="7088" w:type="dxa"/>
            <w:tcBorders>
              <w:top w:val="nil"/>
              <w:left w:val="nil"/>
              <w:bottom w:val="single" w:sz="4" w:space="0" w:color="auto"/>
              <w:right w:val="single" w:sz="4" w:space="0" w:color="auto"/>
            </w:tcBorders>
            <w:shd w:val="clear" w:color="FFE699" w:fill="E7F1A0"/>
            <w:hideMark/>
          </w:tcPr>
          <w:p w14:paraId="749AD492" w14:textId="77777777" w:rsidR="00275E39" w:rsidRPr="00984FEC" w:rsidRDefault="00275E39" w:rsidP="00734655">
            <w:pPr>
              <w:rPr>
                <w:sz w:val="20"/>
                <w:szCs w:val="20"/>
                <w:lang w:eastAsia="pt-BR"/>
              </w:rPr>
            </w:pPr>
            <w:r w:rsidRPr="00984FEC">
              <w:rPr>
                <w:sz w:val="20"/>
                <w:szCs w:val="20"/>
                <w:lang w:eastAsia="pt-BR"/>
              </w:rPr>
              <w:t>Tratamento pré-natal dos disrafismos espinhais</w:t>
            </w:r>
          </w:p>
        </w:tc>
      </w:tr>
      <w:tr w:rsidR="00275E39" w:rsidRPr="00984FEC" w14:paraId="7A444B1C" w14:textId="77777777" w:rsidTr="00734655">
        <w:trPr>
          <w:trHeight w:val="465"/>
        </w:trPr>
        <w:tc>
          <w:tcPr>
            <w:tcW w:w="1400" w:type="dxa"/>
            <w:tcBorders>
              <w:top w:val="nil"/>
              <w:left w:val="single" w:sz="4" w:space="0" w:color="auto"/>
              <w:bottom w:val="single" w:sz="4" w:space="0" w:color="auto"/>
              <w:right w:val="single" w:sz="4" w:space="0" w:color="auto"/>
            </w:tcBorders>
            <w:shd w:val="clear" w:color="E7F1A0" w:fill="FFE699"/>
            <w:noWrap/>
            <w:hideMark/>
          </w:tcPr>
          <w:p w14:paraId="295F4E2D" w14:textId="77777777" w:rsidR="00275E39" w:rsidRPr="00984FEC" w:rsidRDefault="00275E39" w:rsidP="00734655">
            <w:pPr>
              <w:jc w:val="center"/>
              <w:rPr>
                <w:sz w:val="20"/>
                <w:szCs w:val="20"/>
                <w:lang w:eastAsia="pt-BR"/>
              </w:rPr>
            </w:pPr>
            <w:r w:rsidRPr="00984FEC">
              <w:rPr>
                <w:sz w:val="20"/>
                <w:szCs w:val="20"/>
                <w:lang w:eastAsia="pt-BR"/>
              </w:rPr>
              <w:t>30715385</w:t>
            </w:r>
          </w:p>
        </w:tc>
        <w:tc>
          <w:tcPr>
            <w:tcW w:w="1997" w:type="dxa"/>
            <w:tcBorders>
              <w:top w:val="nil"/>
              <w:left w:val="nil"/>
              <w:bottom w:val="single" w:sz="4" w:space="0" w:color="auto"/>
              <w:right w:val="single" w:sz="4" w:space="0" w:color="auto"/>
            </w:tcBorders>
            <w:shd w:val="clear" w:color="auto" w:fill="auto"/>
            <w:hideMark/>
          </w:tcPr>
          <w:p w14:paraId="4846D682"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R$ 1.990,08</w:t>
            </w:r>
          </w:p>
        </w:tc>
        <w:tc>
          <w:tcPr>
            <w:tcW w:w="7088" w:type="dxa"/>
            <w:tcBorders>
              <w:top w:val="nil"/>
              <w:left w:val="nil"/>
              <w:bottom w:val="single" w:sz="4" w:space="0" w:color="auto"/>
              <w:right w:val="single" w:sz="4" w:space="0" w:color="auto"/>
            </w:tcBorders>
            <w:shd w:val="clear" w:color="FFE699" w:fill="E7F1A0"/>
            <w:hideMark/>
          </w:tcPr>
          <w:p w14:paraId="60A021FA" w14:textId="77777777" w:rsidR="00275E39" w:rsidRPr="00984FEC" w:rsidRDefault="00275E39" w:rsidP="00734655">
            <w:pPr>
              <w:rPr>
                <w:sz w:val="20"/>
                <w:szCs w:val="20"/>
                <w:lang w:eastAsia="pt-BR"/>
              </w:rPr>
            </w:pPr>
            <w:r w:rsidRPr="00984FEC">
              <w:rPr>
                <w:sz w:val="20"/>
                <w:szCs w:val="20"/>
                <w:lang w:eastAsia="pt-BR"/>
              </w:rPr>
              <w:t>Tumor ósseo vertebral - ressecção com substituição com ou sem instrumentação - tratamento cirúrgico</w:t>
            </w:r>
          </w:p>
        </w:tc>
      </w:tr>
      <w:tr w:rsidR="00275E39" w:rsidRPr="00984FEC" w14:paraId="6D9A1A1F"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hideMark/>
          </w:tcPr>
          <w:p w14:paraId="29026277" w14:textId="77777777" w:rsidR="00275E39" w:rsidRPr="00984FEC" w:rsidRDefault="00275E39" w:rsidP="00734655">
            <w:pPr>
              <w:jc w:val="center"/>
              <w:rPr>
                <w:b/>
                <w:bCs/>
                <w:sz w:val="20"/>
                <w:szCs w:val="20"/>
                <w:lang w:eastAsia="pt-BR"/>
              </w:rPr>
            </w:pPr>
            <w:r w:rsidRPr="00984FEC">
              <w:rPr>
                <w:b/>
                <w:bCs/>
                <w:sz w:val="20"/>
                <w:szCs w:val="20"/>
                <w:lang w:eastAsia="pt-BR"/>
              </w:rPr>
              <w:t>Capítulo  3</w:t>
            </w:r>
          </w:p>
        </w:tc>
        <w:tc>
          <w:tcPr>
            <w:tcW w:w="1997" w:type="dxa"/>
            <w:tcBorders>
              <w:top w:val="nil"/>
              <w:left w:val="nil"/>
              <w:bottom w:val="single" w:sz="4" w:space="0" w:color="auto"/>
              <w:right w:val="single" w:sz="4" w:space="0" w:color="auto"/>
            </w:tcBorders>
            <w:shd w:val="clear" w:color="DCDCDC" w:fill="CCCCCC"/>
            <w:vAlign w:val="bottom"/>
            <w:hideMark/>
          </w:tcPr>
          <w:p w14:paraId="5B883B48" w14:textId="77777777" w:rsidR="00275E39" w:rsidRPr="00984FEC" w:rsidRDefault="00275E39" w:rsidP="00734655">
            <w:pPr>
              <w:rPr>
                <w:color w:val="000000"/>
                <w:sz w:val="20"/>
                <w:szCs w:val="20"/>
                <w:lang w:eastAsia="pt-BR"/>
              </w:rPr>
            </w:pPr>
            <w:r w:rsidRPr="00984FEC">
              <w:rPr>
                <w:color w:val="000000"/>
                <w:sz w:val="20"/>
                <w:szCs w:val="20"/>
                <w:lang w:eastAsia="pt-BR"/>
              </w:rPr>
              <w:t> </w:t>
            </w:r>
          </w:p>
        </w:tc>
        <w:tc>
          <w:tcPr>
            <w:tcW w:w="7088" w:type="dxa"/>
            <w:tcBorders>
              <w:top w:val="nil"/>
              <w:left w:val="nil"/>
              <w:bottom w:val="single" w:sz="4" w:space="0" w:color="auto"/>
              <w:right w:val="single" w:sz="4" w:space="0" w:color="auto"/>
            </w:tcBorders>
            <w:shd w:val="clear" w:color="DCDCDC" w:fill="CCCCCC"/>
            <w:hideMark/>
          </w:tcPr>
          <w:p w14:paraId="14572103" w14:textId="77777777" w:rsidR="00275E39" w:rsidRPr="00984FEC" w:rsidRDefault="00275E39" w:rsidP="00734655">
            <w:pPr>
              <w:rPr>
                <w:b/>
                <w:bCs/>
                <w:sz w:val="20"/>
                <w:szCs w:val="20"/>
                <w:lang w:eastAsia="pt-BR"/>
              </w:rPr>
            </w:pPr>
            <w:r w:rsidRPr="00984FEC">
              <w:rPr>
                <w:b/>
                <w:bCs/>
                <w:sz w:val="20"/>
                <w:szCs w:val="20"/>
                <w:lang w:eastAsia="pt-BR"/>
              </w:rPr>
              <w:t>TÓRAX</w:t>
            </w:r>
          </w:p>
        </w:tc>
      </w:tr>
      <w:tr w:rsidR="00275E39" w:rsidRPr="00984FEC" w14:paraId="2EF0AE96"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BE913A4" w14:textId="77777777" w:rsidR="00275E39" w:rsidRPr="00984FEC" w:rsidRDefault="00275E39" w:rsidP="00734655">
            <w:pPr>
              <w:jc w:val="center"/>
              <w:rPr>
                <w:i/>
                <w:iCs/>
                <w:sz w:val="20"/>
                <w:szCs w:val="20"/>
                <w:lang w:eastAsia="pt-BR"/>
              </w:rPr>
            </w:pPr>
            <w:r w:rsidRPr="00984FEC">
              <w:rPr>
                <w:i/>
                <w:iCs/>
                <w:sz w:val="20"/>
                <w:szCs w:val="20"/>
                <w:lang w:eastAsia="pt-BR"/>
              </w:rPr>
              <w:t>30716012</w:t>
            </w:r>
          </w:p>
        </w:tc>
        <w:tc>
          <w:tcPr>
            <w:tcW w:w="1997" w:type="dxa"/>
            <w:tcBorders>
              <w:top w:val="nil"/>
              <w:left w:val="nil"/>
              <w:bottom w:val="single" w:sz="4" w:space="0" w:color="auto"/>
              <w:right w:val="single" w:sz="4" w:space="0" w:color="auto"/>
            </w:tcBorders>
            <w:shd w:val="clear" w:color="auto" w:fill="auto"/>
            <w:hideMark/>
          </w:tcPr>
          <w:p w14:paraId="47A3687F" w14:textId="77777777" w:rsidR="00275E39" w:rsidRPr="00984FEC" w:rsidRDefault="00275E39" w:rsidP="00734655">
            <w:pPr>
              <w:ind w:firstLineChars="100" w:firstLine="200"/>
              <w:jc w:val="right"/>
              <w:rPr>
                <w:i/>
                <w:iCs/>
                <w:sz w:val="20"/>
                <w:szCs w:val="20"/>
                <w:lang w:eastAsia="pt-BR"/>
              </w:rPr>
            </w:pPr>
            <w:r w:rsidRPr="00984FEC">
              <w:rPr>
                <w:i/>
                <w:iCs/>
                <w:sz w:val="20"/>
                <w:szCs w:val="20"/>
                <w:lang w:eastAsia="pt-BR"/>
              </w:rPr>
              <w:t>R$ 342,70</w:t>
            </w:r>
          </w:p>
        </w:tc>
        <w:tc>
          <w:tcPr>
            <w:tcW w:w="7088" w:type="dxa"/>
            <w:tcBorders>
              <w:top w:val="nil"/>
              <w:left w:val="nil"/>
              <w:bottom w:val="single" w:sz="4" w:space="0" w:color="auto"/>
              <w:right w:val="single" w:sz="4" w:space="0" w:color="auto"/>
            </w:tcBorders>
            <w:shd w:val="clear" w:color="FFE699" w:fill="E7F1A0"/>
            <w:hideMark/>
          </w:tcPr>
          <w:p w14:paraId="62ECBBE2" w14:textId="77777777" w:rsidR="00275E39" w:rsidRPr="00984FEC" w:rsidRDefault="00275E39" w:rsidP="00734655">
            <w:pPr>
              <w:rPr>
                <w:i/>
                <w:iCs/>
                <w:sz w:val="20"/>
                <w:szCs w:val="20"/>
                <w:lang w:eastAsia="pt-BR"/>
              </w:rPr>
            </w:pPr>
            <w:r w:rsidRPr="00984FEC">
              <w:rPr>
                <w:i/>
                <w:iCs/>
                <w:sz w:val="20"/>
                <w:szCs w:val="20"/>
                <w:lang w:eastAsia="pt-BR"/>
              </w:rPr>
              <w:t>Biópsia cirúrgica de costela ou esterno</w:t>
            </w:r>
          </w:p>
        </w:tc>
      </w:tr>
      <w:tr w:rsidR="00275E39" w:rsidRPr="00984FEC" w14:paraId="58AD6017"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2667008" w14:textId="77777777" w:rsidR="00275E39" w:rsidRPr="00984FEC" w:rsidRDefault="00275E39" w:rsidP="00734655">
            <w:pPr>
              <w:jc w:val="center"/>
              <w:rPr>
                <w:i/>
                <w:iCs/>
                <w:sz w:val="20"/>
                <w:szCs w:val="20"/>
                <w:lang w:eastAsia="pt-BR"/>
              </w:rPr>
            </w:pPr>
            <w:r w:rsidRPr="00984FEC">
              <w:rPr>
                <w:i/>
                <w:iCs/>
                <w:sz w:val="20"/>
                <w:szCs w:val="20"/>
                <w:lang w:eastAsia="pt-BR"/>
              </w:rPr>
              <w:t>30716020</w:t>
            </w:r>
          </w:p>
        </w:tc>
        <w:tc>
          <w:tcPr>
            <w:tcW w:w="1997" w:type="dxa"/>
            <w:tcBorders>
              <w:top w:val="nil"/>
              <w:left w:val="nil"/>
              <w:bottom w:val="single" w:sz="4" w:space="0" w:color="auto"/>
              <w:right w:val="single" w:sz="4" w:space="0" w:color="auto"/>
            </w:tcBorders>
            <w:shd w:val="clear" w:color="auto" w:fill="auto"/>
            <w:hideMark/>
          </w:tcPr>
          <w:p w14:paraId="0EE4BDF3" w14:textId="77777777" w:rsidR="00275E39" w:rsidRPr="00984FEC" w:rsidRDefault="00275E39" w:rsidP="00734655">
            <w:pPr>
              <w:ind w:firstLineChars="100" w:firstLine="200"/>
              <w:jc w:val="right"/>
              <w:rPr>
                <w:i/>
                <w:iCs/>
                <w:sz w:val="20"/>
                <w:szCs w:val="20"/>
                <w:lang w:eastAsia="pt-BR"/>
              </w:rPr>
            </w:pPr>
            <w:r w:rsidRPr="00984FEC">
              <w:rPr>
                <w:i/>
                <w:iCs/>
                <w:sz w:val="20"/>
                <w:szCs w:val="20"/>
                <w:lang w:eastAsia="pt-BR"/>
              </w:rPr>
              <w:t>R$ 38,58</w:t>
            </w:r>
          </w:p>
        </w:tc>
        <w:tc>
          <w:tcPr>
            <w:tcW w:w="7088" w:type="dxa"/>
            <w:tcBorders>
              <w:top w:val="nil"/>
              <w:left w:val="nil"/>
              <w:bottom w:val="single" w:sz="4" w:space="0" w:color="auto"/>
              <w:right w:val="single" w:sz="4" w:space="0" w:color="auto"/>
            </w:tcBorders>
            <w:shd w:val="clear" w:color="FFE699" w:fill="E7F1A0"/>
            <w:hideMark/>
          </w:tcPr>
          <w:p w14:paraId="7857BAFC" w14:textId="77777777" w:rsidR="00275E39" w:rsidRPr="00984FEC" w:rsidRDefault="00275E39" w:rsidP="00734655">
            <w:pPr>
              <w:rPr>
                <w:i/>
                <w:iCs/>
                <w:sz w:val="20"/>
                <w:szCs w:val="20"/>
                <w:lang w:eastAsia="pt-BR"/>
              </w:rPr>
            </w:pPr>
            <w:r w:rsidRPr="00984FEC">
              <w:rPr>
                <w:i/>
                <w:iCs/>
                <w:sz w:val="20"/>
                <w:szCs w:val="20"/>
                <w:lang w:eastAsia="pt-BR"/>
              </w:rPr>
              <w:t>Fratura de costela - tratamento conservador</w:t>
            </w:r>
          </w:p>
        </w:tc>
      </w:tr>
      <w:tr w:rsidR="00275E39" w:rsidRPr="00984FEC" w14:paraId="7157F992"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E4C26A7" w14:textId="77777777" w:rsidR="00275E39" w:rsidRPr="00984FEC" w:rsidRDefault="00275E39" w:rsidP="00734655">
            <w:pPr>
              <w:jc w:val="center"/>
              <w:rPr>
                <w:i/>
                <w:iCs/>
                <w:sz w:val="20"/>
                <w:szCs w:val="20"/>
                <w:lang w:eastAsia="pt-BR"/>
              </w:rPr>
            </w:pPr>
            <w:r w:rsidRPr="00984FEC">
              <w:rPr>
                <w:i/>
                <w:iCs/>
                <w:sz w:val="20"/>
                <w:szCs w:val="20"/>
                <w:lang w:eastAsia="pt-BR"/>
              </w:rPr>
              <w:t>30716039</w:t>
            </w:r>
          </w:p>
        </w:tc>
        <w:tc>
          <w:tcPr>
            <w:tcW w:w="1997" w:type="dxa"/>
            <w:tcBorders>
              <w:top w:val="nil"/>
              <w:left w:val="nil"/>
              <w:bottom w:val="single" w:sz="4" w:space="0" w:color="auto"/>
              <w:right w:val="single" w:sz="4" w:space="0" w:color="auto"/>
            </w:tcBorders>
            <w:shd w:val="clear" w:color="auto" w:fill="auto"/>
            <w:hideMark/>
          </w:tcPr>
          <w:p w14:paraId="1A739569" w14:textId="77777777" w:rsidR="00275E39" w:rsidRPr="00984FEC" w:rsidRDefault="00275E39" w:rsidP="00734655">
            <w:pPr>
              <w:ind w:firstLineChars="100" w:firstLine="200"/>
              <w:jc w:val="right"/>
              <w:rPr>
                <w:i/>
                <w:iCs/>
                <w:sz w:val="20"/>
                <w:szCs w:val="20"/>
                <w:lang w:eastAsia="pt-BR"/>
              </w:rPr>
            </w:pPr>
            <w:r w:rsidRPr="00984FEC">
              <w:rPr>
                <w:i/>
                <w:iCs/>
                <w:sz w:val="20"/>
                <w:szCs w:val="20"/>
                <w:lang w:eastAsia="pt-BR"/>
              </w:rPr>
              <w:t>R$ 67,82</w:t>
            </w:r>
          </w:p>
        </w:tc>
        <w:tc>
          <w:tcPr>
            <w:tcW w:w="7088" w:type="dxa"/>
            <w:tcBorders>
              <w:top w:val="nil"/>
              <w:left w:val="nil"/>
              <w:bottom w:val="single" w:sz="4" w:space="0" w:color="auto"/>
              <w:right w:val="single" w:sz="4" w:space="0" w:color="auto"/>
            </w:tcBorders>
            <w:shd w:val="clear" w:color="FFE699" w:fill="E7F1A0"/>
            <w:hideMark/>
          </w:tcPr>
          <w:p w14:paraId="5F378E39" w14:textId="77777777" w:rsidR="00275E39" w:rsidRPr="00984FEC" w:rsidRDefault="00275E39" w:rsidP="00734655">
            <w:pPr>
              <w:rPr>
                <w:i/>
                <w:iCs/>
                <w:sz w:val="20"/>
                <w:szCs w:val="20"/>
                <w:lang w:eastAsia="pt-BR"/>
              </w:rPr>
            </w:pPr>
            <w:r w:rsidRPr="00984FEC">
              <w:rPr>
                <w:i/>
                <w:iCs/>
                <w:sz w:val="20"/>
                <w:szCs w:val="20"/>
                <w:lang w:eastAsia="pt-BR"/>
              </w:rPr>
              <w:t>Fratura luxação de esterno ou costela - redução incruenta</w:t>
            </w:r>
          </w:p>
        </w:tc>
      </w:tr>
      <w:tr w:rsidR="00275E39" w:rsidRPr="00984FEC" w14:paraId="5E91A916"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70E4036" w14:textId="77777777" w:rsidR="00275E39" w:rsidRPr="00984FEC" w:rsidRDefault="00275E39" w:rsidP="00734655">
            <w:pPr>
              <w:jc w:val="center"/>
              <w:rPr>
                <w:i/>
                <w:iCs/>
                <w:sz w:val="20"/>
                <w:szCs w:val="20"/>
                <w:lang w:eastAsia="pt-BR"/>
              </w:rPr>
            </w:pPr>
            <w:r w:rsidRPr="00984FEC">
              <w:rPr>
                <w:i/>
                <w:iCs/>
                <w:sz w:val="20"/>
                <w:szCs w:val="20"/>
                <w:lang w:eastAsia="pt-BR"/>
              </w:rPr>
              <w:t>30716047</w:t>
            </w:r>
          </w:p>
        </w:tc>
        <w:tc>
          <w:tcPr>
            <w:tcW w:w="1997" w:type="dxa"/>
            <w:tcBorders>
              <w:top w:val="nil"/>
              <w:left w:val="nil"/>
              <w:bottom w:val="single" w:sz="4" w:space="0" w:color="auto"/>
              <w:right w:val="single" w:sz="4" w:space="0" w:color="auto"/>
            </w:tcBorders>
            <w:shd w:val="clear" w:color="auto" w:fill="auto"/>
            <w:hideMark/>
          </w:tcPr>
          <w:p w14:paraId="58C2404A" w14:textId="77777777" w:rsidR="00275E39" w:rsidRPr="00984FEC" w:rsidRDefault="00275E39" w:rsidP="00734655">
            <w:pPr>
              <w:ind w:firstLineChars="100" w:firstLine="200"/>
              <w:jc w:val="right"/>
              <w:rPr>
                <w:i/>
                <w:iCs/>
                <w:sz w:val="20"/>
                <w:szCs w:val="20"/>
                <w:lang w:eastAsia="pt-BR"/>
              </w:rPr>
            </w:pPr>
            <w:r w:rsidRPr="00984FEC">
              <w:rPr>
                <w:i/>
                <w:iCs/>
                <w:sz w:val="20"/>
                <w:szCs w:val="20"/>
                <w:lang w:eastAsia="pt-BR"/>
              </w:rPr>
              <w:t>R$ 955,54</w:t>
            </w:r>
          </w:p>
        </w:tc>
        <w:tc>
          <w:tcPr>
            <w:tcW w:w="7088" w:type="dxa"/>
            <w:tcBorders>
              <w:top w:val="nil"/>
              <w:left w:val="nil"/>
              <w:bottom w:val="single" w:sz="4" w:space="0" w:color="auto"/>
              <w:right w:val="single" w:sz="4" w:space="0" w:color="auto"/>
            </w:tcBorders>
            <w:shd w:val="clear" w:color="FFE699" w:fill="E7F1A0"/>
            <w:hideMark/>
          </w:tcPr>
          <w:p w14:paraId="2F294D92" w14:textId="77777777" w:rsidR="00275E39" w:rsidRPr="00984FEC" w:rsidRDefault="00275E39" w:rsidP="00734655">
            <w:pPr>
              <w:rPr>
                <w:i/>
                <w:iCs/>
                <w:sz w:val="20"/>
                <w:szCs w:val="20"/>
                <w:lang w:eastAsia="pt-BR"/>
              </w:rPr>
            </w:pPr>
            <w:r w:rsidRPr="00984FEC">
              <w:rPr>
                <w:i/>
                <w:iCs/>
                <w:sz w:val="20"/>
                <w:szCs w:val="20"/>
                <w:lang w:eastAsia="pt-BR"/>
              </w:rPr>
              <w:t>Fratura luxação de esterno ou costela - tratamento cirúrgico</w:t>
            </w:r>
          </w:p>
        </w:tc>
      </w:tr>
      <w:tr w:rsidR="00275E39" w:rsidRPr="00984FEC" w14:paraId="3ECE8B41"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510A309" w14:textId="77777777" w:rsidR="00275E39" w:rsidRPr="00984FEC" w:rsidRDefault="00275E39" w:rsidP="00734655">
            <w:pPr>
              <w:jc w:val="center"/>
              <w:rPr>
                <w:i/>
                <w:iCs/>
                <w:sz w:val="20"/>
                <w:szCs w:val="20"/>
                <w:lang w:eastAsia="pt-BR"/>
              </w:rPr>
            </w:pPr>
            <w:r w:rsidRPr="00984FEC">
              <w:rPr>
                <w:i/>
                <w:iCs/>
                <w:sz w:val="20"/>
                <w:szCs w:val="20"/>
                <w:lang w:eastAsia="pt-BR"/>
              </w:rPr>
              <w:lastRenderedPageBreak/>
              <w:t>30716055</w:t>
            </w:r>
          </w:p>
        </w:tc>
        <w:tc>
          <w:tcPr>
            <w:tcW w:w="1997" w:type="dxa"/>
            <w:tcBorders>
              <w:top w:val="nil"/>
              <w:left w:val="nil"/>
              <w:bottom w:val="single" w:sz="4" w:space="0" w:color="auto"/>
              <w:right w:val="single" w:sz="4" w:space="0" w:color="auto"/>
            </w:tcBorders>
            <w:shd w:val="clear" w:color="auto" w:fill="auto"/>
            <w:hideMark/>
          </w:tcPr>
          <w:p w14:paraId="3A4B5547" w14:textId="77777777" w:rsidR="00275E39" w:rsidRPr="00984FEC" w:rsidRDefault="00275E39" w:rsidP="00734655">
            <w:pPr>
              <w:ind w:firstLineChars="100" w:firstLine="200"/>
              <w:jc w:val="right"/>
              <w:rPr>
                <w:i/>
                <w:iCs/>
                <w:sz w:val="20"/>
                <w:szCs w:val="20"/>
                <w:lang w:eastAsia="pt-BR"/>
              </w:rPr>
            </w:pPr>
            <w:r w:rsidRPr="00984FEC">
              <w:rPr>
                <w:i/>
                <w:iCs/>
                <w:sz w:val="20"/>
                <w:szCs w:val="20"/>
                <w:lang w:eastAsia="pt-BR"/>
              </w:rPr>
              <w:t>R$ 517,62</w:t>
            </w:r>
          </w:p>
        </w:tc>
        <w:tc>
          <w:tcPr>
            <w:tcW w:w="7088" w:type="dxa"/>
            <w:tcBorders>
              <w:top w:val="nil"/>
              <w:left w:val="nil"/>
              <w:bottom w:val="single" w:sz="4" w:space="0" w:color="auto"/>
              <w:right w:val="single" w:sz="4" w:space="0" w:color="auto"/>
            </w:tcBorders>
            <w:shd w:val="clear" w:color="FFE699" w:fill="E7F1A0"/>
            <w:hideMark/>
          </w:tcPr>
          <w:p w14:paraId="771369CB" w14:textId="77777777" w:rsidR="00275E39" w:rsidRPr="00984FEC" w:rsidRDefault="00275E39" w:rsidP="00734655">
            <w:pPr>
              <w:rPr>
                <w:i/>
                <w:iCs/>
                <w:sz w:val="20"/>
                <w:szCs w:val="20"/>
                <w:lang w:eastAsia="pt-BR"/>
              </w:rPr>
            </w:pPr>
            <w:r w:rsidRPr="00984FEC">
              <w:rPr>
                <w:i/>
                <w:iCs/>
                <w:sz w:val="20"/>
                <w:szCs w:val="20"/>
                <w:lang w:eastAsia="pt-BR"/>
              </w:rPr>
              <w:t>Osteomielite de costela ou esterno - tratamento cirúrgico</w:t>
            </w:r>
          </w:p>
        </w:tc>
      </w:tr>
      <w:tr w:rsidR="00275E39" w:rsidRPr="00984FEC" w14:paraId="6EB6CA3E"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4C115DB" w14:textId="77777777" w:rsidR="00275E39" w:rsidRPr="00984FEC" w:rsidRDefault="00275E39" w:rsidP="00734655">
            <w:pPr>
              <w:jc w:val="center"/>
              <w:rPr>
                <w:i/>
                <w:iCs/>
                <w:sz w:val="20"/>
                <w:szCs w:val="20"/>
                <w:lang w:eastAsia="pt-BR"/>
              </w:rPr>
            </w:pPr>
            <w:r w:rsidRPr="00984FEC">
              <w:rPr>
                <w:i/>
                <w:iCs/>
                <w:sz w:val="20"/>
                <w:szCs w:val="20"/>
                <w:lang w:eastAsia="pt-BR"/>
              </w:rPr>
              <w:t>30716063</w:t>
            </w:r>
          </w:p>
        </w:tc>
        <w:tc>
          <w:tcPr>
            <w:tcW w:w="1997" w:type="dxa"/>
            <w:tcBorders>
              <w:top w:val="nil"/>
              <w:left w:val="nil"/>
              <w:bottom w:val="single" w:sz="4" w:space="0" w:color="auto"/>
              <w:right w:val="single" w:sz="4" w:space="0" w:color="auto"/>
            </w:tcBorders>
            <w:shd w:val="clear" w:color="auto" w:fill="auto"/>
            <w:hideMark/>
          </w:tcPr>
          <w:p w14:paraId="4E7032D9" w14:textId="77777777" w:rsidR="00275E39" w:rsidRPr="00984FEC" w:rsidRDefault="00275E39" w:rsidP="00734655">
            <w:pPr>
              <w:ind w:firstLineChars="100" w:firstLine="200"/>
              <w:jc w:val="right"/>
              <w:rPr>
                <w:i/>
                <w:iCs/>
                <w:sz w:val="20"/>
                <w:szCs w:val="20"/>
                <w:lang w:eastAsia="pt-BR"/>
              </w:rPr>
            </w:pPr>
            <w:r w:rsidRPr="00984FEC">
              <w:rPr>
                <w:i/>
                <w:iCs/>
                <w:sz w:val="20"/>
                <w:szCs w:val="20"/>
                <w:lang w:eastAsia="pt-BR"/>
              </w:rPr>
              <w:t>R$ 249,81</w:t>
            </w:r>
          </w:p>
        </w:tc>
        <w:tc>
          <w:tcPr>
            <w:tcW w:w="7088" w:type="dxa"/>
            <w:tcBorders>
              <w:top w:val="nil"/>
              <w:left w:val="nil"/>
              <w:bottom w:val="single" w:sz="4" w:space="0" w:color="auto"/>
              <w:right w:val="single" w:sz="4" w:space="0" w:color="auto"/>
            </w:tcBorders>
            <w:shd w:val="clear" w:color="FFE699" w:fill="E7F1A0"/>
            <w:hideMark/>
          </w:tcPr>
          <w:p w14:paraId="415B82D4" w14:textId="77777777" w:rsidR="00275E39" w:rsidRPr="00984FEC" w:rsidRDefault="00275E39" w:rsidP="00734655">
            <w:pPr>
              <w:rPr>
                <w:i/>
                <w:iCs/>
                <w:sz w:val="20"/>
                <w:szCs w:val="20"/>
                <w:lang w:eastAsia="pt-BR"/>
              </w:rPr>
            </w:pPr>
            <w:r w:rsidRPr="00984FEC">
              <w:rPr>
                <w:i/>
                <w:iCs/>
                <w:sz w:val="20"/>
                <w:szCs w:val="20"/>
                <w:lang w:eastAsia="pt-BR"/>
              </w:rPr>
              <w:t>Punção biópsia de costela ou esterno</w:t>
            </w:r>
          </w:p>
        </w:tc>
      </w:tr>
      <w:tr w:rsidR="00275E39" w:rsidRPr="00984FEC" w14:paraId="0780B34D"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hideMark/>
          </w:tcPr>
          <w:p w14:paraId="75799472" w14:textId="77777777" w:rsidR="00275E39" w:rsidRPr="00984FEC" w:rsidRDefault="00275E39" w:rsidP="00734655">
            <w:pPr>
              <w:jc w:val="center"/>
              <w:rPr>
                <w:b/>
                <w:bCs/>
                <w:sz w:val="20"/>
                <w:szCs w:val="20"/>
                <w:lang w:eastAsia="pt-BR"/>
              </w:rPr>
            </w:pPr>
            <w:r w:rsidRPr="00984FEC">
              <w:rPr>
                <w:b/>
                <w:bCs/>
                <w:sz w:val="20"/>
                <w:szCs w:val="20"/>
                <w:lang w:eastAsia="pt-BR"/>
              </w:rPr>
              <w:t>Capítulo  3</w:t>
            </w:r>
          </w:p>
        </w:tc>
        <w:tc>
          <w:tcPr>
            <w:tcW w:w="1997" w:type="dxa"/>
            <w:tcBorders>
              <w:top w:val="nil"/>
              <w:left w:val="nil"/>
              <w:bottom w:val="single" w:sz="4" w:space="0" w:color="auto"/>
              <w:right w:val="single" w:sz="4" w:space="0" w:color="auto"/>
            </w:tcBorders>
            <w:shd w:val="clear" w:color="DCDCDC" w:fill="CCCCCC"/>
            <w:vAlign w:val="bottom"/>
            <w:hideMark/>
          </w:tcPr>
          <w:p w14:paraId="5440D738" w14:textId="77777777" w:rsidR="00275E39" w:rsidRPr="00984FEC" w:rsidRDefault="00275E39" w:rsidP="00734655">
            <w:pPr>
              <w:rPr>
                <w:color w:val="000000"/>
                <w:sz w:val="20"/>
                <w:szCs w:val="20"/>
                <w:lang w:eastAsia="pt-BR"/>
              </w:rPr>
            </w:pPr>
            <w:r w:rsidRPr="00984FEC">
              <w:rPr>
                <w:color w:val="000000"/>
                <w:sz w:val="20"/>
                <w:szCs w:val="20"/>
                <w:lang w:eastAsia="pt-BR"/>
              </w:rPr>
              <w:t> </w:t>
            </w:r>
          </w:p>
        </w:tc>
        <w:tc>
          <w:tcPr>
            <w:tcW w:w="7088" w:type="dxa"/>
            <w:tcBorders>
              <w:top w:val="nil"/>
              <w:left w:val="nil"/>
              <w:bottom w:val="single" w:sz="4" w:space="0" w:color="auto"/>
              <w:right w:val="single" w:sz="4" w:space="0" w:color="auto"/>
            </w:tcBorders>
            <w:shd w:val="clear" w:color="DCDCDC" w:fill="CCCCCC"/>
            <w:hideMark/>
          </w:tcPr>
          <w:p w14:paraId="568D5848" w14:textId="77777777" w:rsidR="00275E39" w:rsidRPr="00984FEC" w:rsidRDefault="00275E39" w:rsidP="00734655">
            <w:pPr>
              <w:rPr>
                <w:b/>
                <w:bCs/>
                <w:sz w:val="20"/>
                <w:szCs w:val="20"/>
                <w:lang w:eastAsia="pt-BR"/>
              </w:rPr>
            </w:pPr>
            <w:r w:rsidRPr="00984FEC">
              <w:rPr>
                <w:b/>
                <w:bCs/>
                <w:sz w:val="20"/>
                <w:szCs w:val="20"/>
                <w:lang w:eastAsia="pt-BR"/>
              </w:rPr>
              <w:t>ARTICULAÇÕES ESCÁPULO-UMERAL E CINTURA ESCAPULAR</w:t>
            </w:r>
          </w:p>
        </w:tc>
      </w:tr>
      <w:tr w:rsidR="00275E39" w:rsidRPr="00984FEC" w14:paraId="73DCE6A3"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F6B4F16" w14:textId="77777777" w:rsidR="00275E39" w:rsidRPr="00984FEC" w:rsidRDefault="00275E39" w:rsidP="00734655">
            <w:pPr>
              <w:jc w:val="center"/>
              <w:rPr>
                <w:sz w:val="20"/>
                <w:szCs w:val="20"/>
                <w:lang w:eastAsia="pt-BR"/>
              </w:rPr>
            </w:pPr>
            <w:r w:rsidRPr="00984FEC">
              <w:rPr>
                <w:sz w:val="20"/>
                <w:szCs w:val="20"/>
                <w:lang w:eastAsia="pt-BR"/>
              </w:rPr>
              <w:t>30717019</w:t>
            </w:r>
          </w:p>
        </w:tc>
        <w:tc>
          <w:tcPr>
            <w:tcW w:w="1997" w:type="dxa"/>
            <w:tcBorders>
              <w:top w:val="nil"/>
              <w:left w:val="nil"/>
              <w:bottom w:val="single" w:sz="4" w:space="0" w:color="auto"/>
              <w:right w:val="single" w:sz="4" w:space="0" w:color="auto"/>
            </w:tcBorders>
            <w:shd w:val="clear" w:color="auto" w:fill="auto"/>
            <w:hideMark/>
          </w:tcPr>
          <w:p w14:paraId="02C5EF17"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R$ 1.266,63</w:t>
            </w:r>
          </w:p>
        </w:tc>
        <w:tc>
          <w:tcPr>
            <w:tcW w:w="7088" w:type="dxa"/>
            <w:tcBorders>
              <w:top w:val="nil"/>
              <w:left w:val="nil"/>
              <w:bottom w:val="single" w:sz="4" w:space="0" w:color="auto"/>
              <w:right w:val="single" w:sz="4" w:space="0" w:color="auto"/>
            </w:tcBorders>
            <w:shd w:val="clear" w:color="FFE699" w:fill="E7F1A0"/>
            <w:hideMark/>
          </w:tcPr>
          <w:p w14:paraId="7E71EEA3" w14:textId="77777777" w:rsidR="00275E39" w:rsidRPr="00984FEC" w:rsidRDefault="00275E39" w:rsidP="00734655">
            <w:pPr>
              <w:rPr>
                <w:sz w:val="20"/>
                <w:szCs w:val="20"/>
                <w:lang w:eastAsia="pt-BR"/>
              </w:rPr>
            </w:pPr>
            <w:r w:rsidRPr="00984FEC">
              <w:rPr>
                <w:sz w:val="20"/>
                <w:szCs w:val="20"/>
                <w:lang w:eastAsia="pt-BR"/>
              </w:rPr>
              <w:t>Artrodese ao nível do ombro - tratamento cirúrgico</w:t>
            </w:r>
          </w:p>
        </w:tc>
      </w:tr>
      <w:tr w:rsidR="00275E39" w:rsidRPr="00984FEC" w14:paraId="4527FB22"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C89030E" w14:textId="77777777" w:rsidR="00275E39" w:rsidRPr="00984FEC" w:rsidRDefault="00275E39" w:rsidP="00734655">
            <w:pPr>
              <w:jc w:val="center"/>
              <w:rPr>
                <w:sz w:val="20"/>
                <w:szCs w:val="20"/>
                <w:lang w:eastAsia="pt-BR"/>
              </w:rPr>
            </w:pPr>
            <w:r w:rsidRPr="00984FEC">
              <w:rPr>
                <w:sz w:val="20"/>
                <w:szCs w:val="20"/>
                <w:lang w:eastAsia="pt-BR"/>
              </w:rPr>
              <w:t>30717027</w:t>
            </w:r>
          </w:p>
        </w:tc>
        <w:tc>
          <w:tcPr>
            <w:tcW w:w="1997" w:type="dxa"/>
            <w:tcBorders>
              <w:top w:val="nil"/>
              <w:left w:val="nil"/>
              <w:bottom w:val="single" w:sz="4" w:space="0" w:color="auto"/>
              <w:right w:val="single" w:sz="4" w:space="0" w:color="auto"/>
            </w:tcBorders>
            <w:shd w:val="clear" w:color="auto" w:fill="auto"/>
            <w:hideMark/>
          </w:tcPr>
          <w:p w14:paraId="2F473C6E"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R$ 1.878,17</w:t>
            </w:r>
          </w:p>
        </w:tc>
        <w:tc>
          <w:tcPr>
            <w:tcW w:w="7088" w:type="dxa"/>
            <w:tcBorders>
              <w:top w:val="nil"/>
              <w:left w:val="nil"/>
              <w:bottom w:val="single" w:sz="4" w:space="0" w:color="auto"/>
              <w:right w:val="single" w:sz="4" w:space="0" w:color="auto"/>
            </w:tcBorders>
            <w:shd w:val="clear" w:color="FFE699" w:fill="E7F1A0"/>
            <w:hideMark/>
          </w:tcPr>
          <w:p w14:paraId="5AE603AD" w14:textId="77777777" w:rsidR="00275E39" w:rsidRPr="00984FEC" w:rsidRDefault="00275E39" w:rsidP="00734655">
            <w:pPr>
              <w:rPr>
                <w:sz w:val="20"/>
                <w:szCs w:val="20"/>
                <w:lang w:eastAsia="pt-BR"/>
              </w:rPr>
            </w:pPr>
            <w:r w:rsidRPr="00984FEC">
              <w:rPr>
                <w:sz w:val="20"/>
                <w:szCs w:val="20"/>
                <w:lang w:eastAsia="pt-BR"/>
              </w:rPr>
              <w:t>Artroplastia escápulo umeral com implante - tratamento cirúrgico</w:t>
            </w:r>
          </w:p>
        </w:tc>
      </w:tr>
      <w:tr w:rsidR="00275E39" w:rsidRPr="00984FEC" w14:paraId="5AFCBB66"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9DA27C9" w14:textId="77777777" w:rsidR="00275E39" w:rsidRPr="00984FEC" w:rsidRDefault="00275E39" w:rsidP="00734655">
            <w:pPr>
              <w:jc w:val="center"/>
              <w:rPr>
                <w:sz w:val="20"/>
                <w:szCs w:val="20"/>
                <w:lang w:eastAsia="pt-BR"/>
              </w:rPr>
            </w:pPr>
            <w:r w:rsidRPr="00984FEC">
              <w:rPr>
                <w:sz w:val="20"/>
                <w:szCs w:val="20"/>
                <w:lang w:eastAsia="pt-BR"/>
              </w:rPr>
              <w:t>30717035</w:t>
            </w:r>
          </w:p>
        </w:tc>
        <w:tc>
          <w:tcPr>
            <w:tcW w:w="1997" w:type="dxa"/>
            <w:tcBorders>
              <w:top w:val="nil"/>
              <w:left w:val="nil"/>
              <w:bottom w:val="single" w:sz="4" w:space="0" w:color="auto"/>
              <w:right w:val="single" w:sz="4" w:space="0" w:color="auto"/>
            </w:tcBorders>
            <w:shd w:val="clear" w:color="auto" w:fill="auto"/>
            <w:hideMark/>
          </w:tcPr>
          <w:p w14:paraId="31351B18"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R$ 573,47</w:t>
            </w:r>
          </w:p>
        </w:tc>
        <w:tc>
          <w:tcPr>
            <w:tcW w:w="7088" w:type="dxa"/>
            <w:tcBorders>
              <w:top w:val="nil"/>
              <w:left w:val="nil"/>
              <w:bottom w:val="single" w:sz="4" w:space="0" w:color="auto"/>
              <w:right w:val="single" w:sz="4" w:space="0" w:color="auto"/>
            </w:tcBorders>
            <w:shd w:val="clear" w:color="FFE699" w:fill="E7F1A0"/>
            <w:hideMark/>
          </w:tcPr>
          <w:p w14:paraId="5D5D2FB9" w14:textId="77777777" w:rsidR="00275E39" w:rsidRPr="00984FEC" w:rsidRDefault="00275E39" w:rsidP="00734655">
            <w:pPr>
              <w:rPr>
                <w:sz w:val="20"/>
                <w:szCs w:val="20"/>
                <w:lang w:eastAsia="pt-BR"/>
              </w:rPr>
            </w:pPr>
            <w:r w:rsidRPr="00984FEC">
              <w:rPr>
                <w:sz w:val="20"/>
                <w:szCs w:val="20"/>
                <w:lang w:eastAsia="pt-BR"/>
              </w:rPr>
              <w:t>Artrotomia glenoumeral - tratamento cirúrgico</w:t>
            </w:r>
          </w:p>
        </w:tc>
      </w:tr>
      <w:tr w:rsidR="00275E39" w:rsidRPr="00984FEC" w14:paraId="57F676A8"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CAE272D" w14:textId="77777777" w:rsidR="00275E39" w:rsidRPr="00984FEC" w:rsidRDefault="00275E39" w:rsidP="00734655">
            <w:pPr>
              <w:jc w:val="center"/>
              <w:rPr>
                <w:sz w:val="20"/>
                <w:szCs w:val="20"/>
                <w:lang w:eastAsia="pt-BR"/>
              </w:rPr>
            </w:pPr>
            <w:r w:rsidRPr="00984FEC">
              <w:rPr>
                <w:sz w:val="20"/>
                <w:szCs w:val="20"/>
                <w:lang w:eastAsia="pt-BR"/>
              </w:rPr>
              <w:t>30717043</w:t>
            </w:r>
          </w:p>
        </w:tc>
        <w:tc>
          <w:tcPr>
            <w:tcW w:w="1997" w:type="dxa"/>
            <w:tcBorders>
              <w:top w:val="nil"/>
              <w:left w:val="nil"/>
              <w:bottom w:val="single" w:sz="4" w:space="0" w:color="auto"/>
              <w:right w:val="single" w:sz="4" w:space="0" w:color="auto"/>
            </w:tcBorders>
            <w:shd w:val="clear" w:color="auto" w:fill="auto"/>
            <w:hideMark/>
          </w:tcPr>
          <w:p w14:paraId="3021AB23"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R$ 318,35</w:t>
            </w:r>
          </w:p>
        </w:tc>
        <w:tc>
          <w:tcPr>
            <w:tcW w:w="7088" w:type="dxa"/>
            <w:tcBorders>
              <w:top w:val="nil"/>
              <w:left w:val="nil"/>
              <w:bottom w:val="single" w:sz="4" w:space="0" w:color="auto"/>
              <w:right w:val="single" w:sz="4" w:space="0" w:color="auto"/>
            </w:tcBorders>
            <w:shd w:val="clear" w:color="FFE699" w:fill="E7F1A0"/>
            <w:hideMark/>
          </w:tcPr>
          <w:p w14:paraId="16AF23A0" w14:textId="77777777" w:rsidR="00275E39" w:rsidRPr="00984FEC" w:rsidRDefault="00275E39" w:rsidP="00734655">
            <w:pPr>
              <w:rPr>
                <w:sz w:val="20"/>
                <w:szCs w:val="20"/>
                <w:lang w:eastAsia="pt-BR"/>
              </w:rPr>
            </w:pPr>
            <w:r w:rsidRPr="00984FEC">
              <w:rPr>
                <w:sz w:val="20"/>
                <w:szCs w:val="20"/>
                <w:lang w:eastAsia="pt-BR"/>
              </w:rPr>
              <w:t>Biópsia cirúrgica da cintura escapular</w:t>
            </w:r>
          </w:p>
        </w:tc>
      </w:tr>
      <w:tr w:rsidR="00275E39" w:rsidRPr="00984FEC" w14:paraId="20A1265B"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532FA74" w14:textId="77777777" w:rsidR="00275E39" w:rsidRPr="00984FEC" w:rsidRDefault="00275E39" w:rsidP="00734655">
            <w:pPr>
              <w:jc w:val="center"/>
              <w:rPr>
                <w:sz w:val="20"/>
                <w:szCs w:val="20"/>
                <w:lang w:eastAsia="pt-BR"/>
              </w:rPr>
            </w:pPr>
            <w:r w:rsidRPr="00984FEC">
              <w:rPr>
                <w:sz w:val="20"/>
                <w:szCs w:val="20"/>
                <w:lang w:eastAsia="pt-BR"/>
              </w:rPr>
              <w:t>30717051</w:t>
            </w:r>
          </w:p>
        </w:tc>
        <w:tc>
          <w:tcPr>
            <w:tcW w:w="1997" w:type="dxa"/>
            <w:tcBorders>
              <w:top w:val="nil"/>
              <w:left w:val="nil"/>
              <w:bottom w:val="single" w:sz="4" w:space="0" w:color="auto"/>
              <w:right w:val="single" w:sz="4" w:space="0" w:color="auto"/>
            </w:tcBorders>
            <w:shd w:val="clear" w:color="auto" w:fill="auto"/>
            <w:hideMark/>
          </w:tcPr>
          <w:p w14:paraId="2FBEEB70"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R$ 1.415,27</w:t>
            </w:r>
          </w:p>
        </w:tc>
        <w:tc>
          <w:tcPr>
            <w:tcW w:w="7088" w:type="dxa"/>
            <w:tcBorders>
              <w:top w:val="nil"/>
              <w:left w:val="nil"/>
              <w:bottom w:val="single" w:sz="4" w:space="0" w:color="auto"/>
              <w:right w:val="single" w:sz="4" w:space="0" w:color="auto"/>
            </w:tcBorders>
            <w:shd w:val="clear" w:color="FFE699" w:fill="E7F1A0"/>
            <w:hideMark/>
          </w:tcPr>
          <w:p w14:paraId="4A5B0379" w14:textId="77777777" w:rsidR="00275E39" w:rsidRPr="00984FEC" w:rsidRDefault="00275E39" w:rsidP="00734655">
            <w:pPr>
              <w:rPr>
                <w:sz w:val="20"/>
                <w:szCs w:val="20"/>
                <w:lang w:eastAsia="pt-BR"/>
              </w:rPr>
            </w:pPr>
            <w:r w:rsidRPr="00984FEC">
              <w:rPr>
                <w:sz w:val="20"/>
                <w:szCs w:val="20"/>
                <w:lang w:eastAsia="pt-BR"/>
              </w:rPr>
              <w:t>Deformidade (doença) Sprengel - tratamento cirúrgico</w:t>
            </w:r>
          </w:p>
        </w:tc>
      </w:tr>
      <w:tr w:rsidR="00275E39" w:rsidRPr="00984FEC" w14:paraId="33E04E8E"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1492C07" w14:textId="77777777" w:rsidR="00275E39" w:rsidRPr="00984FEC" w:rsidRDefault="00275E39" w:rsidP="00734655">
            <w:pPr>
              <w:jc w:val="center"/>
              <w:rPr>
                <w:sz w:val="20"/>
                <w:szCs w:val="20"/>
                <w:lang w:eastAsia="pt-BR"/>
              </w:rPr>
            </w:pPr>
            <w:r w:rsidRPr="00984FEC">
              <w:rPr>
                <w:sz w:val="20"/>
                <w:szCs w:val="20"/>
                <w:lang w:eastAsia="pt-BR"/>
              </w:rPr>
              <w:t>30717060</w:t>
            </w:r>
          </w:p>
        </w:tc>
        <w:tc>
          <w:tcPr>
            <w:tcW w:w="1997" w:type="dxa"/>
            <w:tcBorders>
              <w:top w:val="nil"/>
              <w:left w:val="nil"/>
              <w:bottom w:val="single" w:sz="4" w:space="0" w:color="auto"/>
              <w:right w:val="single" w:sz="4" w:space="0" w:color="auto"/>
            </w:tcBorders>
            <w:shd w:val="clear" w:color="auto" w:fill="auto"/>
            <w:hideMark/>
          </w:tcPr>
          <w:p w14:paraId="4F2AE082"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R$ 1.383,63</w:t>
            </w:r>
          </w:p>
        </w:tc>
        <w:tc>
          <w:tcPr>
            <w:tcW w:w="7088" w:type="dxa"/>
            <w:tcBorders>
              <w:top w:val="nil"/>
              <w:left w:val="nil"/>
              <w:bottom w:val="single" w:sz="4" w:space="0" w:color="auto"/>
              <w:right w:val="single" w:sz="4" w:space="0" w:color="auto"/>
            </w:tcBorders>
            <w:shd w:val="clear" w:color="FFE699" w:fill="E7F1A0"/>
            <w:hideMark/>
          </w:tcPr>
          <w:p w14:paraId="3AF3BE82" w14:textId="77777777" w:rsidR="00275E39" w:rsidRPr="00984FEC" w:rsidRDefault="00275E39" w:rsidP="00734655">
            <w:pPr>
              <w:rPr>
                <w:sz w:val="20"/>
                <w:szCs w:val="20"/>
                <w:lang w:eastAsia="pt-BR"/>
              </w:rPr>
            </w:pPr>
            <w:r w:rsidRPr="00984FEC">
              <w:rPr>
                <w:sz w:val="20"/>
                <w:szCs w:val="20"/>
                <w:lang w:eastAsia="pt-BR"/>
              </w:rPr>
              <w:t>Desarticulação ao nível do ombro - tratamento cirúrgico</w:t>
            </w:r>
          </w:p>
        </w:tc>
      </w:tr>
      <w:tr w:rsidR="00275E39" w:rsidRPr="00984FEC" w14:paraId="6ED5FFF4"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F326272" w14:textId="77777777" w:rsidR="00275E39" w:rsidRPr="00984FEC" w:rsidRDefault="00275E39" w:rsidP="00734655">
            <w:pPr>
              <w:jc w:val="center"/>
              <w:rPr>
                <w:sz w:val="20"/>
                <w:szCs w:val="20"/>
                <w:lang w:eastAsia="pt-BR"/>
              </w:rPr>
            </w:pPr>
            <w:r w:rsidRPr="00984FEC">
              <w:rPr>
                <w:sz w:val="20"/>
                <w:szCs w:val="20"/>
                <w:lang w:eastAsia="pt-BR"/>
              </w:rPr>
              <w:t>30717078</w:t>
            </w:r>
          </w:p>
        </w:tc>
        <w:tc>
          <w:tcPr>
            <w:tcW w:w="1997" w:type="dxa"/>
            <w:tcBorders>
              <w:top w:val="nil"/>
              <w:left w:val="nil"/>
              <w:bottom w:val="single" w:sz="4" w:space="0" w:color="auto"/>
              <w:right w:val="single" w:sz="4" w:space="0" w:color="auto"/>
            </w:tcBorders>
            <w:shd w:val="clear" w:color="auto" w:fill="auto"/>
            <w:hideMark/>
          </w:tcPr>
          <w:p w14:paraId="0AF7867C"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R$ 696,90</w:t>
            </w:r>
          </w:p>
        </w:tc>
        <w:tc>
          <w:tcPr>
            <w:tcW w:w="7088" w:type="dxa"/>
            <w:tcBorders>
              <w:top w:val="nil"/>
              <w:left w:val="nil"/>
              <w:bottom w:val="single" w:sz="4" w:space="0" w:color="auto"/>
              <w:right w:val="single" w:sz="4" w:space="0" w:color="auto"/>
            </w:tcBorders>
            <w:shd w:val="clear" w:color="FFE699" w:fill="E7F1A0"/>
            <w:hideMark/>
          </w:tcPr>
          <w:p w14:paraId="54EEF912" w14:textId="77777777" w:rsidR="00275E39" w:rsidRPr="00984FEC" w:rsidRDefault="00275E39" w:rsidP="00734655">
            <w:pPr>
              <w:rPr>
                <w:sz w:val="20"/>
                <w:szCs w:val="20"/>
                <w:lang w:eastAsia="pt-BR"/>
              </w:rPr>
            </w:pPr>
            <w:r w:rsidRPr="00984FEC">
              <w:rPr>
                <w:sz w:val="20"/>
                <w:szCs w:val="20"/>
                <w:lang w:eastAsia="pt-BR"/>
              </w:rPr>
              <w:t>Escápula em ressalto - tratamento cirúrgico</w:t>
            </w:r>
          </w:p>
        </w:tc>
      </w:tr>
      <w:tr w:rsidR="00275E39" w:rsidRPr="00984FEC" w14:paraId="1C8FE3C5"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2C91A5F" w14:textId="77777777" w:rsidR="00275E39" w:rsidRPr="00984FEC" w:rsidRDefault="00275E39" w:rsidP="00734655">
            <w:pPr>
              <w:jc w:val="center"/>
              <w:rPr>
                <w:sz w:val="20"/>
                <w:szCs w:val="20"/>
                <w:lang w:eastAsia="pt-BR"/>
              </w:rPr>
            </w:pPr>
            <w:r w:rsidRPr="00984FEC">
              <w:rPr>
                <w:sz w:val="20"/>
                <w:szCs w:val="20"/>
                <w:lang w:eastAsia="pt-BR"/>
              </w:rPr>
              <w:t>30717086</w:t>
            </w:r>
          </w:p>
        </w:tc>
        <w:tc>
          <w:tcPr>
            <w:tcW w:w="1997" w:type="dxa"/>
            <w:tcBorders>
              <w:top w:val="nil"/>
              <w:left w:val="nil"/>
              <w:bottom w:val="single" w:sz="4" w:space="0" w:color="auto"/>
              <w:right w:val="single" w:sz="4" w:space="0" w:color="auto"/>
            </w:tcBorders>
            <w:shd w:val="clear" w:color="auto" w:fill="auto"/>
            <w:hideMark/>
          </w:tcPr>
          <w:p w14:paraId="18056330"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R$ 67,82</w:t>
            </w:r>
          </w:p>
        </w:tc>
        <w:tc>
          <w:tcPr>
            <w:tcW w:w="7088" w:type="dxa"/>
            <w:tcBorders>
              <w:top w:val="nil"/>
              <w:left w:val="nil"/>
              <w:bottom w:val="single" w:sz="4" w:space="0" w:color="auto"/>
              <w:right w:val="single" w:sz="4" w:space="0" w:color="auto"/>
            </w:tcBorders>
            <w:shd w:val="clear" w:color="FFE699" w:fill="E7F1A0"/>
            <w:hideMark/>
          </w:tcPr>
          <w:p w14:paraId="21BAF684" w14:textId="77777777" w:rsidR="00275E39" w:rsidRPr="00984FEC" w:rsidRDefault="00275E39" w:rsidP="00734655">
            <w:pPr>
              <w:rPr>
                <w:sz w:val="20"/>
                <w:szCs w:val="20"/>
                <w:lang w:eastAsia="pt-BR"/>
              </w:rPr>
            </w:pPr>
            <w:r w:rsidRPr="00984FEC">
              <w:rPr>
                <w:sz w:val="20"/>
                <w:szCs w:val="20"/>
                <w:lang w:eastAsia="pt-BR"/>
              </w:rPr>
              <w:t>Fratura de cintura escapular - tratamento conservador</w:t>
            </w:r>
          </w:p>
        </w:tc>
      </w:tr>
      <w:tr w:rsidR="00275E39" w:rsidRPr="00984FEC" w14:paraId="19B42C6D"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721D0C9" w14:textId="77777777" w:rsidR="00275E39" w:rsidRPr="00984FEC" w:rsidRDefault="00275E39" w:rsidP="00734655">
            <w:pPr>
              <w:jc w:val="center"/>
              <w:rPr>
                <w:sz w:val="20"/>
                <w:szCs w:val="20"/>
                <w:lang w:eastAsia="pt-BR"/>
              </w:rPr>
            </w:pPr>
            <w:r w:rsidRPr="00984FEC">
              <w:rPr>
                <w:sz w:val="20"/>
                <w:szCs w:val="20"/>
                <w:lang w:eastAsia="pt-BR"/>
              </w:rPr>
              <w:t>30717094</w:t>
            </w:r>
          </w:p>
        </w:tc>
        <w:tc>
          <w:tcPr>
            <w:tcW w:w="1997" w:type="dxa"/>
            <w:tcBorders>
              <w:top w:val="nil"/>
              <w:left w:val="nil"/>
              <w:bottom w:val="single" w:sz="4" w:space="0" w:color="auto"/>
              <w:right w:val="single" w:sz="4" w:space="0" w:color="auto"/>
            </w:tcBorders>
            <w:shd w:val="clear" w:color="auto" w:fill="auto"/>
            <w:hideMark/>
          </w:tcPr>
          <w:p w14:paraId="47538F27"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R$ 303,09</w:t>
            </w:r>
          </w:p>
        </w:tc>
        <w:tc>
          <w:tcPr>
            <w:tcW w:w="7088" w:type="dxa"/>
            <w:tcBorders>
              <w:top w:val="nil"/>
              <w:left w:val="nil"/>
              <w:bottom w:val="single" w:sz="4" w:space="0" w:color="auto"/>
              <w:right w:val="single" w:sz="4" w:space="0" w:color="auto"/>
            </w:tcBorders>
            <w:shd w:val="clear" w:color="FFE699" w:fill="E7F1A0"/>
            <w:hideMark/>
          </w:tcPr>
          <w:p w14:paraId="6BA7A6BA" w14:textId="77777777" w:rsidR="00275E39" w:rsidRPr="00984FEC" w:rsidRDefault="00275E39" w:rsidP="00734655">
            <w:pPr>
              <w:rPr>
                <w:sz w:val="20"/>
                <w:szCs w:val="20"/>
                <w:lang w:eastAsia="pt-BR"/>
              </w:rPr>
            </w:pPr>
            <w:r w:rsidRPr="00984FEC">
              <w:rPr>
                <w:sz w:val="20"/>
                <w:szCs w:val="20"/>
                <w:lang w:eastAsia="pt-BR"/>
              </w:rPr>
              <w:t>Fraturas e/ou luxações e/ou avulsões - redução incruenta</w:t>
            </w:r>
          </w:p>
        </w:tc>
      </w:tr>
      <w:tr w:rsidR="00275E39" w:rsidRPr="00984FEC" w14:paraId="529582E8"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0191901" w14:textId="77777777" w:rsidR="00275E39" w:rsidRPr="00984FEC" w:rsidRDefault="00275E39" w:rsidP="00734655">
            <w:pPr>
              <w:jc w:val="center"/>
              <w:rPr>
                <w:sz w:val="20"/>
                <w:szCs w:val="20"/>
                <w:lang w:eastAsia="pt-BR"/>
              </w:rPr>
            </w:pPr>
            <w:r w:rsidRPr="00984FEC">
              <w:rPr>
                <w:sz w:val="20"/>
                <w:szCs w:val="20"/>
                <w:lang w:eastAsia="pt-BR"/>
              </w:rPr>
              <w:t>30717108</w:t>
            </w:r>
          </w:p>
        </w:tc>
        <w:tc>
          <w:tcPr>
            <w:tcW w:w="1997" w:type="dxa"/>
            <w:tcBorders>
              <w:top w:val="nil"/>
              <w:left w:val="nil"/>
              <w:bottom w:val="single" w:sz="4" w:space="0" w:color="auto"/>
              <w:right w:val="single" w:sz="4" w:space="0" w:color="auto"/>
            </w:tcBorders>
            <w:shd w:val="clear" w:color="auto" w:fill="auto"/>
            <w:hideMark/>
          </w:tcPr>
          <w:p w14:paraId="4DE1192C"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R$ 1.046,76</w:t>
            </w:r>
          </w:p>
        </w:tc>
        <w:tc>
          <w:tcPr>
            <w:tcW w:w="7088" w:type="dxa"/>
            <w:tcBorders>
              <w:top w:val="nil"/>
              <w:left w:val="nil"/>
              <w:bottom w:val="single" w:sz="4" w:space="0" w:color="auto"/>
              <w:right w:val="single" w:sz="4" w:space="0" w:color="auto"/>
            </w:tcBorders>
            <w:shd w:val="clear" w:color="FFE699" w:fill="E7F1A0"/>
            <w:hideMark/>
          </w:tcPr>
          <w:p w14:paraId="4F8F96B5" w14:textId="77777777" w:rsidR="00275E39" w:rsidRPr="00984FEC" w:rsidRDefault="00275E39" w:rsidP="00734655">
            <w:pPr>
              <w:rPr>
                <w:sz w:val="20"/>
                <w:szCs w:val="20"/>
                <w:lang w:eastAsia="pt-BR"/>
              </w:rPr>
            </w:pPr>
            <w:r w:rsidRPr="00984FEC">
              <w:rPr>
                <w:sz w:val="20"/>
                <w:szCs w:val="20"/>
                <w:lang w:eastAsia="pt-BR"/>
              </w:rPr>
              <w:t>Fraturas e/ou luxações e/ou avulsões - tratamento cirúrgico</w:t>
            </w:r>
          </w:p>
        </w:tc>
      </w:tr>
      <w:tr w:rsidR="00275E39" w:rsidRPr="00984FEC" w14:paraId="17582283"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CCBE05D" w14:textId="77777777" w:rsidR="00275E39" w:rsidRPr="00984FEC" w:rsidRDefault="00275E39" w:rsidP="00734655">
            <w:pPr>
              <w:jc w:val="center"/>
              <w:rPr>
                <w:sz w:val="20"/>
                <w:szCs w:val="20"/>
                <w:lang w:eastAsia="pt-BR"/>
              </w:rPr>
            </w:pPr>
            <w:r w:rsidRPr="00984FEC">
              <w:rPr>
                <w:sz w:val="20"/>
                <w:szCs w:val="20"/>
                <w:lang w:eastAsia="pt-BR"/>
              </w:rPr>
              <w:t>30717116</w:t>
            </w:r>
          </w:p>
        </w:tc>
        <w:tc>
          <w:tcPr>
            <w:tcW w:w="1997" w:type="dxa"/>
            <w:tcBorders>
              <w:top w:val="nil"/>
              <w:left w:val="nil"/>
              <w:bottom w:val="single" w:sz="4" w:space="0" w:color="auto"/>
              <w:right w:val="single" w:sz="4" w:space="0" w:color="auto"/>
            </w:tcBorders>
            <w:shd w:val="clear" w:color="auto" w:fill="auto"/>
            <w:hideMark/>
          </w:tcPr>
          <w:p w14:paraId="446B20B5"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R$ 1.209,54</w:t>
            </w:r>
          </w:p>
        </w:tc>
        <w:tc>
          <w:tcPr>
            <w:tcW w:w="7088" w:type="dxa"/>
            <w:tcBorders>
              <w:top w:val="nil"/>
              <w:left w:val="nil"/>
              <w:bottom w:val="single" w:sz="4" w:space="0" w:color="auto"/>
              <w:right w:val="single" w:sz="4" w:space="0" w:color="auto"/>
            </w:tcBorders>
            <w:shd w:val="clear" w:color="FFE699" w:fill="E7F1A0"/>
            <w:hideMark/>
          </w:tcPr>
          <w:p w14:paraId="5CD2A02F" w14:textId="77777777" w:rsidR="00275E39" w:rsidRPr="00984FEC" w:rsidRDefault="00275E39" w:rsidP="00734655">
            <w:pPr>
              <w:rPr>
                <w:sz w:val="20"/>
                <w:szCs w:val="20"/>
                <w:lang w:eastAsia="pt-BR"/>
              </w:rPr>
            </w:pPr>
            <w:r w:rsidRPr="00984FEC">
              <w:rPr>
                <w:sz w:val="20"/>
                <w:szCs w:val="20"/>
                <w:lang w:eastAsia="pt-BR"/>
              </w:rPr>
              <w:t>Luxações crônicas inveteradas e recidivantes - tratamento cirúrgico</w:t>
            </w:r>
          </w:p>
        </w:tc>
      </w:tr>
      <w:tr w:rsidR="00275E39" w:rsidRPr="00984FEC" w14:paraId="5596C67D"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B30C399" w14:textId="77777777" w:rsidR="00275E39" w:rsidRPr="00984FEC" w:rsidRDefault="00275E39" w:rsidP="00734655">
            <w:pPr>
              <w:jc w:val="center"/>
              <w:rPr>
                <w:sz w:val="20"/>
                <w:szCs w:val="20"/>
                <w:lang w:eastAsia="pt-BR"/>
              </w:rPr>
            </w:pPr>
            <w:r w:rsidRPr="00984FEC">
              <w:rPr>
                <w:sz w:val="20"/>
                <w:szCs w:val="20"/>
                <w:lang w:eastAsia="pt-BR"/>
              </w:rPr>
              <w:t>30717124</w:t>
            </w:r>
          </w:p>
        </w:tc>
        <w:tc>
          <w:tcPr>
            <w:tcW w:w="1997" w:type="dxa"/>
            <w:tcBorders>
              <w:top w:val="nil"/>
              <w:left w:val="nil"/>
              <w:bottom w:val="single" w:sz="4" w:space="0" w:color="auto"/>
              <w:right w:val="single" w:sz="4" w:space="0" w:color="auto"/>
            </w:tcBorders>
            <w:shd w:val="clear" w:color="auto" w:fill="auto"/>
            <w:hideMark/>
          </w:tcPr>
          <w:p w14:paraId="08CC8D6B"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R$ 809,38</w:t>
            </w:r>
          </w:p>
        </w:tc>
        <w:tc>
          <w:tcPr>
            <w:tcW w:w="7088" w:type="dxa"/>
            <w:tcBorders>
              <w:top w:val="nil"/>
              <w:left w:val="nil"/>
              <w:bottom w:val="single" w:sz="4" w:space="0" w:color="auto"/>
              <w:right w:val="single" w:sz="4" w:space="0" w:color="auto"/>
            </w:tcBorders>
            <w:shd w:val="clear" w:color="FFE699" w:fill="E7F1A0"/>
            <w:hideMark/>
          </w:tcPr>
          <w:p w14:paraId="2A59E444" w14:textId="77777777" w:rsidR="00275E39" w:rsidRPr="00984FEC" w:rsidRDefault="00275E39" w:rsidP="00734655">
            <w:pPr>
              <w:rPr>
                <w:sz w:val="20"/>
                <w:szCs w:val="20"/>
                <w:lang w:eastAsia="pt-BR"/>
              </w:rPr>
            </w:pPr>
            <w:r w:rsidRPr="00984FEC">
              <w:rPr>
                <w:sz w:val="20"/>
                <w:szCs w:val="20"/>
                <w:lang w:eastAsia="pt-BR"/>
              </w:rPr>
              <w:t>Osteomielite ao nível da cintura escapular - tratamento cirúrgico</w:t>
            </w:r>
          </w:p>
        </w:tc>
      </w:tr>
      <w:tr w:rsidR="00275E39" w:rsidRPr="00984FEC" w14:paraId="033BDDBC"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44995AF" w14:textId="77777777" w:rsidR="00275E39" w:rsidRPr="00984FEC" w:rsidRDefault="00275E39" w:rsidP="00734655">
            <w:pPr>
              <w:jc w:val="center"/>
              <w:rPr>
                <w:sz w:val="20"/>
                <w:szCs w:val="20"/>
                <w:lang w:eastAsia="pt-BR"/>
              </w:rPr>
            </w:pPr>
            <w:r w:rsidRPr="00984FEC">
              <w:rPr>
                <w:sz w:val="20"/>
                <w:szCs w:val="20"/>
                <w:lang w:eastAsia="pt-BR"/>
              </w:rPr>
              <w:t>30717132</w:t>
            </w:r>
          </w:p>
        </w:tc>
        <w:tc>
          <w:tcPr>
            <w:tcW w:w="1997" w:type="dxa"/>
            <w:tcBorders>
              <w:top w:val="nil"/>
              <w:left w:val="nil"/>
              <w:bottom w:val="single" w:sz="4" w:space="0" w:color="auto"/>
              <w:right w:val="single" w:sz="4" w:space="0" w:color="auto"/>
            </w:tcBorders>
            <w:shd w:val="clear" w:color="auto" w:fill="auto"/>
            <w:hideMark/>
          </w:tcPr>
          <w:p w14:paraId="6600201B"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R$ 1.322,58</w:t>
            </w:r>
          </w:p>
        </w:tc>
        <w:tc>
          <w:tcPr>
            <w:tcW w:w="7088" w:type="dxa"/>
            <w:tcBorders>
              <w:top w:val="nil"/>
              <w:left w:val="nil"/>
              <w:bottom w:val="single" w:sz="4" w:space="0" w:color="auto"/>
              <w:right w:val="single" w:sz="4" w:space="0" w:color="auto"/>
            </w:tcBorders>
            <w:shd w:val="clear" w:color="FFE699" w:fill="E7F1A0"/>
            <w:hideMark/>
          </w:tcPr>
          <w:p w14:paraId="2DDC9B3A" w14:textId="77777777" w:rsidR="00275E39" w:rsidRPr="00984FEC" w:rsidRDefault="00275E39" w:rsidP="00734655">
            <w:pPr>
              <w:rPr>
                <w:sz w:val="20"/>
                <w:szCs w:val="20"/>
                <w:lang w:eastAsia="pt-BR"/>
              </w:rPr>
            </w:pPr>
            <w:r w:rsidRPr="00984FEC">
              <w:rPr>
                <w:sz w:val="20"/>
                <w:szCs w:val="20"/>
                <w:lang w:eastAsia="pt-BR"/>
              </w:rPr>
              <w:t>Pseudartroses e/ou osteotomias da cintura escapular - tratamento cirúrgico</w:t>
            </w:r>
          </w:p>
        </w:tc>
      </w:tr>
      <w:tr w:rsidR="00275E39" w:rsidRPr="00984FEC" w14:paraId="37FB5509"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AB62AB9" w14:textId="77777777" w:rsidR="00275E39" w:rsidRPr="00984FEC" w:rsidRDefault="00275E39" w:rsidP="00734655">
            <w:pPr>
              <w:jc w:val="center"/>
              <w:rPr>
                <w:sz w:val="20"/>
                <w:szCs w:val="20"/>
                <w:lang w:eastAsia="pt-BR"/>
              </w:rPr>
            </w:pPr>
            <w:r w:rsidRPr="00984FEC">
              <w:rPr>
                <w:sz w:val="20"/>
                <w:szCs w:val="20"/>
                <w:lang w:eastAsia="pt-BR"/>
              </w:rPr>
              <w:t>30717140</w:t>
            </w:r>
          </w:p>
        </w:tc>
        <w:tc>
          <w:tcPr>
            <w:tcW w:w="1997" w:type="dxa"/>
            <w:tcBorders>
              <w:top w:val="nil"/>
              <w:left w:val="nil"/>
              <w:bottom w:val="single" w:sz="4" w:space="0" w:color="auto"/>
              <w:right w:val="single" w:sz="4" w:space="0" w:color="auto"/>
            </w:tcBorders>
            <w:shd w:val="clear" w:color="auto" w:fill="auto"/>
            <w:hideMark/>
          </w:tcPr>
          <w:p w14:paraId="2991C23E"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R$ 918,80</w:t>
            </w:r>
          </w:p>
        </w:tc>
        <w:tc>
          <w:tcPr>
            <w:tcW w:w="7088" w:type="dxa"/>
            <w:tcBorders>
              <w:top w:val="nil"/>
              <w:left w:val="nil"/>
              <w:bottom w:val="single" w:sz="4" w:space="0" w:color="auto"/>
              <w:right w:val="single" w:sz="4" w:space="0" w:color="auto"/>
            </w:tcBorders>
            <w:shd w:val="clear" w:color="FFE699" w:fill="E7F1A0"/>
            <w:hideMark/>
          </w:tcPr>
          <w:p w14:paraId="57D5967E" w14:textId="77777777" w:rsidR="00275E39" w:rsidRPr="00984FEC" w:rsidRDefault="00275E39" w:rsidP="00734655">
            <w:pPr>
              <w:rPr>
                <w:sz w:val="20"/>
                <w:szCs w:val="20"/>
                <w:lang w:eastAsia="pt-BR"/>
              </w:rPr>
            </w:pPr>
            <w:r w:rsidRPr="00984FEC">
              <w:rPr>
                <w:sz w:val="20"/>
                <w:szCs w:val="20"/>
                <w:lang w:eastAsia="pt-BR"/>
              </w:rPr>
              <w:t>Ressecção parcial ou total de clavícula - tratamento cirúrgico</w:t>
            </w:r>
          </w:p>
        </w:tc>
      </w:tr>
      <w:tr w:rsidR="00275E39" w:rsidRPr="00984FEC" w14:paraId="1CB06C14"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FFA1E60" w14:textId="77777777" w:rsidR="00275E39" w:rsidRPr="00984FEC" w:rsidRDefault="00275E39" w:rsidP="00734655">
            <w:pPr>
              <w:jc w:val="center"/>
              <w:rPr>
                <w:sz w:val="20"/>
                <w:szCs w:val="20"/>
                <w:lang w:eastAsia="pt-BR"/>
              </w:rPr>
            </w:pPr>
            <w:r w:rsidRPr="00984FEC">
              <w:rPr>
                <w:sz w:val="20"/>
                <w:szCs w:val="20"/>
                <w:lang w:eastAsia="pt-BR"/>
              </w:rPr>
              <w:t>30717159</w:t>
            </w:r>
          </w:p>
        </w:tc>
        <w:tc>
          <w:tcPr>
            <w:tcW w:w="1997" w:type="dxa"/>
            <w:tcBorders>
              <w:top w:val="nil"/>
              <w:left w:val="nil"/>
              <w:bottom w:val="single" w:sz="4" w:space="0" w:color="auto"/>
              <w:right w:val="single" w:sz="4" w:space="0" w:color="auto"/>
            </w:tcBorders>
            <w:shd w:val="clear" w:color="auto" w:fill="auto"/>
            <w:hideMark/>
          </w:tcPr>
          <w:p w14:paraId="796C161F"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R$ 2.242,73</w:t>
            </w:r>
          </w:p>
        </w:tc>
        <w:tc>
          <w:tcPr>
            <w:tcW w:w="7088" w:type="dxa"/>
            <w:tcBorders>
              <w:top w:val="nil"/>
              <w:left w:val="nil"/>
              <w:bottom w:val="single" w:sz="4" w:space="0" w:color="auto"/>
              <w:right w:val="single" w:sz="4" w:space="0" w:color="auto"/>
            </w:tcBorders>
            <w:shd w:val="clear" w:color="FFE699" w:fill="E7F1A0"/>
            <w:hideMark/>
          </w:tcPr>
          <w:p w14:paraId="4299ADE1" w14:textId="77777777" w:rsidR="00275E39" w:rsidRPr="00984FEC" w:rsidRDefault="00275E39" w:rsidP="00734655">
            <w:pPr>
              <w:rPr>
                <w:sz w:val="20"/>
                <w:szCs w:val="20"/>
                <w:lang w:eastAsia="pt-BR"/>
              </w:rPr>
            </w:pPr>
            <w:r w:rsidRPr="00984FEC">
              <w:rPr>
                <w:sz w:val="20"/>
                <w:szCs w:val="20"/>
                <w:lang w:eastAsia="pt-BR"/>
              </w:rPr>
              <w:t>Revisão cirúrgica de prótese de ombro</w:t>
            </w:r>
          </w:p>
        </w:tc>
      </w:tr>
      <w:tr w:rsidR="00275E39" w:rsidRPr="00984FEC" w14:paraId="084DB0E9"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72EFEDA" w14:textId="77777777" w:rsidR="00275E39" w:rsidRPr="00984FEC" w:rsidRDefault="00275E39" w:rsidP="00734655">
            <w:pPr>
              <w:jc w:val="center"/>
              <w:rPr>
                <w:sz w:val="20"/>
                <w:szCs w:val="20"/>
                <w:lang w:eastAsia="pt-BR"/>
              </w:rPr>
            </w:pPr>
            <w:r w:rsidRPr="00984FEC">
              <w:rPr>
                <w:sz w:val="20"/>
                <w:szCs w:val="20"/>
                <w:lang w:eastAsia="pt-BR"/>
              </w:rPr>
              <w:t>30717167</w:t>
            </w:r>
          </w:p>
        </w:tc>
        <w:tc>
          <w:tcPr>
            <w:tcW w:w="1997" w:type="dxa"/>
            <w:tcBorders>
              <w:top w:val="nil"/>
              <w:left w:val="nil"/>
              <w:bottom w:val="single" w:sz="4" w:space="0" w:color="auto"/>
              <w:right w:val="single" w:sz="4" w:space="0" w:color="auto"/>
            </w:tcBorders>
            <w:shd w:val="clear" w:color="auto" w:fill="auto"/>
            <w:hideMark/>
          </w:tcPr>
          <w:p w14:paraId="20F3C4E4"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R$ 938,69</w:t>
            </w:r>
          </w:p>
        </w:tc>
        <w:tc>
          <w:tcPr>
            <w:tcW w:w="7088" w:type="dxa"/>
            <w:tcBorders>
              <w:top w:val="nil"/>
              <w:left w:val="nil"/>
              <w:bottom w:val="single" w:sz="4" w:space="0" w:color="auto"/>
              <w:right w:val="single" w:sz="4" w:space="0" w:color="auto"/>
            </w:tcBorders>
            <w:shd w:val="clear" w:color="FFE699" w:fill="E7F1A0"/>
            <w:hideMark/>
          </w:tcPr>
          <w:p w14:paraId="42D5348C" w14:textId="77777777" w:rsidR="00275E39" w:rsidRPr="00984FEC" w:rsidRDefault="00275E39" w:rsidP="00734655">
            <w:pPr>
              <w:rPr>
                <w:sz w:val="20"/>
                <w:szCs w:val="20"/>
                <w:lang w:eastAsia="pt-BR"/>
              </w:rPr>
            </w:pPr>
            <w:r w:rsidRPr="00984FEC">
              <w:rPr>
                <w:sz w:val="20"/>
                <w:szCs w:val="20"/>
                <w:lang w:eastAsia="pt-BR"/>
              </w:rPr>
              <w:t>Transferências musculares ao nível do ombro - tratamento cirúrgico</w:t>
            </w:r>
          </w:p>
        </w:tc>
      </w:tr>
      <w:tr w:rsidR="00275E39" w:rsidRPr="00984FEC" w14:paraId="33A09F76"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hideMark/>
          </w:tcPr>
          <w:p w14:paraId="27888A27" w14:textId="77777777" w:rsidR="00275E39" w:rsidRPr="00984FEC" w:rsidRDefault="00275E39" w:rsidP="00734655">
            <w:pPr>
              <w:jc w:val="center"/>
              <w:rPr>
                <w:b/>
                <w:bCs/>
                <w:sz w:val="20"/>
                <w:szCs w:val="20"/>
                <w:lang w:eastAsia="pt-BR"/>
              </w:rPr>
            </w:pPr>
            <w:r w:rsidRPr="00984FEC">
              <w:rPr>
                <w:b/>
                <w:bCs/>
                <w:sz w:val="20"/>
                <w:szCs w:val="20"/>
                <w:lang w:eastAsia="pt-BR"/>
              </w:rPr>
              <w:t>Capítulo  3</w:t>
            </w:r>
          </w:p>
        </w:tc>
        <w:tc>
          <w:tcPr>
            <w:tcW w:w="1997" w:type="dxa"/>
            <w:tcBorders>
              <w:top w:val="nil"/>
              <w:left w:val="nil"/>
              <w:bottom w:val="single" w:sz="4" w:space="0" w:color="auto"/>
              <w:right w:val="single" w:sz="4" w:space="0" w:color="auto"/>
            </w:tcBorders>
            <w:shd w:val="clear" w:color="DCDCDC" w:fill="CCCCCC"/>
            <w:vAlign w:val="bottom"/>
            <w:hideMark/>
          </w:tcPr>
          <w:p w14:paraId="3C28B3CA" w14:textId="77777777" w:rsidR="00275E39" w:rsidRPr="00984FEC" w:rsidRDefault="00275E39" w:rsidP="00734655">
            <w:pPr>
              <w:rPr>
                <w:color w:val="000000"/>
                <w:sz w:val="20"/>
                <w:szCs w:val="20"/>
                <w:lang w:eastAsia="pt-BR"/>
              </w:rPr>
            </w:pPr>
            <w:r w:rsidRPr="00984FEC">
              <w:rPr>
                <w:color w:val="000000"/>
                <w:sz w:val="20"/>
                <w:szCs w:val="20"/>
                <w:lang w:eastAsia="pt-BR"/>
              </w:rPr>
              <w:t> </w:t>
            </w:r>
          </w:p>
        </w:tc>
        <w:tc>
          <w:tcPr>
            <w:tcW w:w="7088" w:type="dxa"/>
            <w:tcBorders>
              <w:top w:val="nil"/>
              <w:left w:val="nil"/>
              <w:bottom w:val="single" w:sz="4" w:space="0" w:color="auto"/>
              <w:right w:val="single" w:sz="4" w:space="0" w:color="auto"/>
            </w:tcBorders>
            <w:shd w:val="clear" w:color="DCDCDC" w:fill="CCCCCC"/>
            <w:hideMark/>
          </w:tcPr>
          <w:p w14:paraId="00861A03" w14:textId="77777777" w:rsidR="00275E39" w:rsidRPr="00984FEC" w:rsidRDefault="00275E39" w:rsidP="00734655">
            <w:pPr>
              <w:rPr>
                <w:b/>
                <w:bCs/>
                <w:sz w:val="20"/>
                <w:szCs w:val="20"/>
                <w:lang w:eastAsia="pt-BR"/>
              </w:rPr>
            </w:pPr>
            <w:r w:rsidRPr="00984FEC">
              <w:rPr>
                <w:b/>
                <w:bCs/>
                <w:sz w:val="20"/>
                <w:szCs w:val="20"/>
                <w:lang w:eastAsia="pt-BR"/>
              </w:rPr>
              <w:t>BRAÇO</w:t>
            </w:r>
          </w:p>
        </w:tc>
      </w:tr>
      <w:tr w:rsidR="00275E39" w:rsidRPr="00984FEC" w14:paraId="57791834"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4123874" w14:textId="77777777" w:rsidR="00275E39" w:rsidRPr="00984FEC" w:rsidRDefault="00275E39" w:rsidP="00734655">
            <w:pPr>
              <w:jc w:val="center"/>
              <w:rPr>
                <w:sz w:val="20"/>
                <w:szCs w:val="20"/>
                <w:lang w:eastAsia="pt-BR"/>
              </w:rPr>
            </w:pPr>
            <w:r w:rsidRPr="00984FEC">
              <w:rPr>
                <w:sz w:val="20"/>
                <w:szCs w:val="20"/>
                <w:lang w:eastAsia="pt-BR"/>
              </w:rPr>
              <w:t>30718015</w:t>
            </w:r>
          </w:p>
        </w:tc>
        <w:tc>
          <w:tcPr>
            <w:tcW w:w="1997" w:type="dxa"/>
            <w:tcBorders>
              <w:top w:val="nil"/>
              <w:left w:val="nil"/>
              <w:bottom w:val="single" w:sz="4" w:space="0" w:color="auto"/>
              <w:right w:val="single" w:sz="4" w:space="0" w:color="auto"/>
            </w:tcBorders>
            <w:shd w:val="clear" w:color="auto" w:fill="auto"/>
            <w:hideMark/>
          </w:tcPr>
          <w:p w14:paraId="3A0C7D2A"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R$ 994,54</w:t>
            </w:r>
          </w:p>
        </w:tc>
        <w:tc>
          <w:tcPr>
            <w:tcW w:w="7088" w:type="dxa"/>
            <w:tcBorders>
              <w:top w:val="nil"/>
              <w:left w:val="nil"/>
              <w:bottom w:val="single" w:sz="4" w:space="0" w:color="auto"/>
              <w:right w:val="single" w:sz="4" w:space="0" w:color="auto"/>
            </w:tcBorders>
            <w:shd w:val="clear" w:color="FFE699" w:fill="E7F1A0"/>
            <w:hideMark/>
          </w:tcPr>
          <w:p w14:paraId="0C2A8D3D" w14:textId="77777777" w:rsidR="00275E39" w:rsidRPr="00984FEC" w:rsidRDefault="00275E39" w:rsidP="00734655">
            <w:pPr>
              <w:rPr>
                <w:sz w:val="20"/>
                <w:szCs w:val="20"/>
                <w:lang w:eastAsia="pt-BR"/>
              </w:rPr>
            </w:pPr>
            <w:r w:rsidRPr="00984FEC">
              <w:rPr>
                <w:sz w:val="20"/>
                <w:szCs w:val="20"/>
                <w:lang w:eastAsia="pt-BR"/>
              </w:rPr>
              <w:t>Amputação ao nível do braço - tratamento cirúrgico</w:t>
            </w:r>
          </w:p>
        </w:tc>
      </w:tr>
      <w:tr w:rsidR="00275E39" w:rsidRPr="00984FEC" w14:paraId="0B31711E"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BA261D3" w14:textId="77777777" w:rsidR="00275E39" w:rsidRPr="00984FEC" w:rsidRDefault="00275E39" w:rsidP="00734655">
            <w:pPr>
              <w:jc w:val="center"/>
              <w:rPr>
                <w:sz w:val="20"/>
                <w:szCs w:val="20"/>
                <w:lang w:eastAsia="pt-BR"/>
              </w:rPr>
            </w:pPr>
            <w:r w:rsidRPr="00984FEC">
              <w:rPr>
                <w:sz w:val="20"/>
                <w:szCs w:val="20"/>
                <w:lang w:eastAsia="pt-BR"/>
              </w:rPr>
              <w:t>30718023</w:t>
            </w:r>
          </w:p>
        </w:tc>
        <w:tc>
          <w:tcPr>
            <w:tcW w:w="1997" w:type="dxa"/>
            <w:tcBorders>
              <w:top w:val="nil"/>
              <w:left w:val="nil"/>
              <w:bottom w:val="single" w:sz="4" w:space="0" w:color="auto"/>
              <w:right w:val="single" w:sz="4" w:space="0" w:color="auto"/>
            </w:tcBorders>
            <w:shd w:val="clear" w:color="auto" w:fill="auto"/>
            <w:hideMark/>
          </w:tcPr>
          <w:p w14:paraId="7F8FBACF"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R$ 466,77</w:t>
            </w:r>
          </w:p>
        </w:tc>
        <w:tc>
          <w:tcPr>
            <w:tcW w:w="7088" w:type="dxa"/>
            <w:tcBorders>
              <w:top w:val="nil"/>
              <w:left w:val="nil"/>
              <w:bottom w:val="single" w:sz="4" w:space="0" w:color="auto"/>
              <w:right w:val="single" w:sz="4" w:space="0" w:color="auto"/>
            </w:tcBorders>
            <w:shd w:val="clear" w:color="FFE699" w:fill="E7F1A0"/>
            <w:hideMark/>
          </w:tcPr>
          <w:p w14:paraId="47FE8B43" w14:textId="77777777" w:rsidR="00275E39" w:rsidRPr="00984FEC" w:rsidRDefault="00275E39" w:rsidP="00734655">
            <w:pPr>
              <w:rPr>
                <w:sz w:val="20"/>
                <w:szCs w:val="20"/>
                <w:lang w:eastAsia="pt-BR"/>
              </w:rPr>
            </w:pPr>
            <w:r w:rsidRPr="00984FEC">
              <w:rPr>
                <w:sz w:val="20"/>
                <w:szCs w:val="20"/>
                <w:lang w:eastAsia="pt-BR"/>
              </w:rPr>
              <w:t>Biópsia cirúrgica do úmero</w:t>
            </w:r>
          </w:p>
        </w:tc>
      </w:tr>
      <w:tr w:rsidR="00275E39" w:rsidRPr="00984FEC" w14:paraId="402A5AE4"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2CD5555" w14:textId="77777777" w:rsidR="00275E39" w:rsidRPr="00984FEC" w:rsidRDefault="00275E39" w:rsidP="00734655">
            <w:pPr>
              <w:jc w:val="center"/>
              <w:rPr>
                <w:sz w:val="20"/>
                <w:szCs w:val="20"/>
                <w:lang w:eastAsia="pt-BR"/>
              </w:rPr>
            </w:pPr>
            <w:r w:rsidRPr="00984FEC">
              <w:rPr>
                <w:sz w:val="20"/>
                <w:szCs w:val="20"/>
                <w:lang w:eastAsia="pt-BR"/>
              </w:rPr>
              <w:t>30718031</w:t>
            </w:r>
          </w:p>
        </w:tc>
        <w:tc>
          <w:tcPr>
            <w:tcW w:w="1997" w:type="dxa"/>
            <w:tcBorders>
              <w:top w:val="nil"/>
              <w:left w:val="nil"/>
              <w:bottom w:val="single" w:sz="4" w:space="0" w:color="auto"/>
              <w:right w:val="single" w:sz="4" w:space="0" w:color="auto"/>
            </w:tcBorders>
            <w:shd w:val="clear" w:color="auto" w:fill="auto"/>
            <w:hideMark/>
          </w:tcPr>
          <w:p w14:paraId="1A4F51A8"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R$ 1.266,63</w:t>
            </w:r>
          </w:p>
        </w:tc>
        <w:tc>
          <w:tcPr>
            <w:tcW w:w="7088" w:type="dxa"/>
            <w:tcBorders>
              <w:top w:val="nil"/>
              <w:left w:val="nil"/>
              <w:bottom w:val="single" w:sz="4" w:space="0" w:color="auto"/>
              <w:right w:val="single" w:sz="4" w:space="0" w:color="auto"/>
            </w:tcBorders>
            <w:shd w:val="clear" w:color="FFE699" w:fill="E7F1A0"/>
            <w:hideMark/>
          </w:tcPr>
          <w:p w14:paraId="6FFC6136" w14:textId="77777777" w:rsidR="00275E39" w:rsidRPr="00984FEC" w:rsidRDefault="00275E39" w:rsidP="00734655">
            <w:pPr>
              <w:rPr>
                <w:sz w:val="20"/>
                <w:szCs w:val="20"/>
                <w:lang w:eastAsia="pt-BR"/>
              </w:rPr>
            </w:pPr>
            <w:r w:rsidRPr="00984FEC">
              <w:rPr>
                <w:sz w:val="20"/>
                <w:szCs w:val="20"/>
                <w:lang w:eastAsia="pt-BR"/>
              </w:rPr>
              <w:t>Fixador externo dinâmico com ou sem alongamento - tratamento cirúrgico</w:t>
            </w:r>
          </w:p>
        </w:tc>
      </w:tr>
      <w:tr w:rsidR="00275E39" w:rsidRPr="00984FEC" w14:paraId="57283108"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3EDA37D" w14:textId="77777777" w:rsidR="00275E39" w:rsidRPr="00984FEC" w:rsidRDefault="00275E39" w:rsidP="00734655">
            <w:pPr>
              <w:jc w:val="center"/>
              <w:rPr>
                <w:sz w:val="20"/>
                <w:szCs w:val="20"/>
                <w:lang w:eastAsia="pt-BR"/>
              </w:rPr>
            </w:pPr>
            <w:r w:rsidRPr="00984FEC">
              <w:rPr>
                <w:sz w:val="20"/>
                <w:szCs w:val="20"/>
                <w:lang w:eastAsia="pt-BR"/>
              </w:rPr>
              <w:t>30718040</w:t>
            </w:r>
          </w:p>
        </w:tc>
        <w:tc>
          <w:tcPr>
            <w:tcW w:w="1997" w:type="dxa"/>
            <w:tcBorders>
              <w:top w:val="nil"/>
              <w:left w:val="nil"/>
              <w:bottom w:val="single" w:sz="4" w:space="0" w:color="auto"/>
              <w:right w:val="single" w:sz="4" w:space="0" w:color="auto"/>
            </w:tcBorders>
            <w:shd w:val="clear" w:color="auto" w:fill="auto"/>
            <w:hideMark/>
          </w:tcPr>
          <w:p w14:paraId="3EA5B0E7"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R$ 342,70</w:t>
            </w:r>
          </w:p>
        </w:tc>
        <w:tc>
          <w:tcPr>
            <w:tcW w:w="7088" w:type="dxa"/>
            <w:tcBorders>
              <w:top w:val="nil"/>
              <w:left w:val="nil"/>
              <w:bottom w:val="single" w:sz="4" w:space="0" w:color="auto"/>
              <w:right w:val="single" w:sz="4" w:space="0" w:color="auto"/>
            </w:tcBorders>
            <w:shd w:val="clear" w:color="FFE699" w:fill="E7F1A0"/>
            <w:hideMark/>
          </w:tcPr>
          <w:p w14:paraId="7580541F" w14:textId="77777777" w:rsidR="00275E39" w:rsidRPr="00984FEC" w:rsidRDefault="00275E39" w:rsidP="00734655">
            <w:pPr>
              <w:rPr>
                <w:sz w:val="20"/>
                <w:szCs w:val="20"/>
                <w:lang w:eastAsia="pt-BR"/>
              </w:rPr>
            </w:pPr>
            <w:r w:rsidRPr="00984FEC">
              <w:rPr>
                <w:sz w:val="20"/>
                <w:szCs w:val="20"/>
                <w:lang w:eastAsia="pt-BR"/>
              </w:rPr>
              <w:t>Fratura (incluindo descolamento epifisário) - redução incruenta</w:t>
            </w:r>
          </w:p>
        </w:tc>
      </w:tr>
      <w:tr w:rsidR="00275E39" w:rsidRPr="00984FEC" w14:paraId="20A2021F"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BEDDED7" w14:textId="77777777" w:rsidR="00275E39" w:rsidRPr="00984FEC" w:rsidRDefault="00275E39" w:rsidP="00734655">
            <w:pPr>
              <w:jc w:val="center"/>
              <w:rPr>
                <w:sz w:val="20"/>
                <w:szCs w:val="20"/>
                <w:lang w:eastAsia="pt-BR"/>
              </w:rPr>
            </w:pPr>
            <w:r w:rsidRPr="00984FEC">
              <w:rPr>
                <w:sz w:val="20"/>
                <w:szCs w:val="20"/>
                <w:lang w:eastAsia="pt-BR"/>
              </w:rPr>
              <w:t>30718058</w:t>
            </w:r>
          </w:p>
        </w:tc>
        <w:tc>
          <w:tcPr>
            <w:tcW w:w="1997" w:type="dxa"/>
            <w:tcBorders>
              <w:top w:val="nil"/>
              <w:left w:val="nil"/>
              <w:bottom w:val="single" w:sz="4" w:space="0" w:color="auto"/>
              <w:right w:val="single" w:sz="4" w:space="0" w:color="auto"/>
            </w:tcBorders>
            <w:shd w:val="clear" w:color="auto" w:fill="auto"/>
            <w:hideMark/>
          </w:tcPr>
          <w:p w14:paraId="2F8ABD44"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R$ 1.192,81</w:t>
            </w:r>
          </w:p>
        </w:tc>
        <w:tc>
          <w:tcPr>
            <w:tcW w:w="7088" w:type="dxa"/>
            <w:tcBorders>
              <w:top w:val="nil"/>
              <w:left w:val="nil"/>
              <w:bottom w:val="single" w:sz="4" w:space="0" w:color="auto"/>
              <w:right w:val="single" w:sz="4" w:space="0" w:color="auto"/>
            </w:tcBorders>
            <w:shd w:val="clear" w:color="FFE699" w:fill="E7F1A0"/>
            <w:hideMark/>
          </w:tcPr>
          <w:p w14:paraId="788BA767" w14:textId="77777777" w:rsidR="00275E39" w:rsidRPr="00984FEC" w:rsidRDefault="00275E39" w:rsidP="00734655">
            <w:pPr>
              <w:rPr>
                <w:sz w:val="20"/>
                <w:szCs w:val="20"/>
                <w:lang w:eastAsia="pt-BR"/>
              </w:rPr>
            </w:pPr>
            <w:r w:rsidRPr="00984FEC">
              <w:rPr>
                <w:sz w:val="20"/>
                <w:szCs w:val="20"/>
                <w:lang w:eastAsia="pt-BR"/>
              </w:rPr>
              <w:t>Fratura (incluindo descolamento epifisário) - tratamento cirúrgico</w:t>
            </w:r>
          </w:p>
        </w:tc>
      </w:tr>
      <w:tr w:rsidR="00275E39" w:rsidRPr="00984FEC" w14:paraId="114F00DA"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23821BA" w14:textId="77777777" w:rsidR="00275E39" w:rsidRPr="00984FEC" w:rsidRDefault="00275E39" w:rsidP="00734655">
            <w:pPr>
              <w:jc w:val="center"/>
              <w:rPr>
                <w:sz w:val="20"/>
                <w:szCs w:val="20"/>
                <w:lang w:eastAsia="pt-BR"/>
              </w:rPr>
            </w:pPr>
            <w:r w:rsidRPr="00984FEC">
              <w:rPr>
                <w:sz w:val="20"/>
                <w:szCs w:val="20"/>
                <w:lang w:eastAsia="pt-BR"/>
              </w:rPr>
              <w:t>30718066</w:t>
            </w:r>
          </w:p>
        </w:tc>
        <w:tc>
          <w:tcPr>
            <w:tcW w:w="1997" w:type="dxa"/>
            <w:tcBorders>
              <w:top w:val="nil"/>
              <w:left w:val="nil"/>
              <w:bottom w:val="single" w:sz="4" w:space="0" w:color="auto"/>
              <w:right w:val="single" w:sz="4" w:space="0" w:color="auto"/>
            </w:tcBorders>
            <w:shd w:val="clear" w:color="auto" w:fill="auto"/>
            <w:hideMark/>
          </w:tcPr>
          <w:p w14:paraId="3E729478"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R$ 67,82</w:t>
            </w:r>
          </w:p>
        </w:tc>
        <w:tc>
          <w:tcPr>
            <w:tcW w:w="7088" w:type="dxa"/>
            <w:tcBorders>
              <w:top w:val="nil"/>
              <w:left w:val="nil"/>
              <w:bottom w:val="single" w:sz="4" w:space="0" w:color="auto"/>
              <w:right w:val="single" w:sz="4" w:space="0" w:color="auto"/>
            </w:tcBorders>
            <w:shd w:val="clear" w:color="FFE699" w:fill="E7F1A0"/>
            <w:hideMark/>
          </w:tcPr>
          <w:p w14:paraId="4CB68667" w14:textId="77777777" w:rsidR="00275E39" w:rsidRPr="00984FEC" w:rsidRDefault="00275E39" w:rsidP="00734655">
            <w:pPr>
              <w:rPr>
                <w:sz w:val="20"/>
                <w:szCs w:val="20"/>
                <w:lang w:eastAsia="pt-BR"/>
              </w:rPr>
            </w:pPr>
            <w:r w:rsidRPr="00984FEC">
              <w:rPr>
                <w:sz w:val="20"/>
                <w:szCs w:val="20"/>
                <w:lang w:eastAsia="pt-BR"/>
              </w:rPr>
              <w:t>Fratura de úmero - tratamento conservador</w:t>
            </w:r>
          </w:p>
        </w:tc>
      </w:tr>
      <w:tr w:rsidR="00275E39" w:rsidRPr="00984FEC" w14:paraId="10F368D1"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EE06019" w14:textId="77777777" w:rsidR="00275E39" w:rsidRPr="00984FEC" w:rsidRDefault="00275E39" w:rsidP="00734655">
            <w:pPr>
              <w:jc w:val="center"/>
              <w:rPr>
                <w:sz w:val="20"/>
                <w:szCs w:val="20"/>
                <w:lang w:eastAsia="pt-BR"/>
              </w:rPr>
            </w:pPr>
            <w:r w:rsidRPr="00984FEC">
              <w:rPr>
                <w:sz w:val="20"/>
                <w:szCs w:val="20"/>
                <w:lang w:eastAsia="pt-BR"/>
              </w:rPr>
              <w:t>30718074</w:t>
            </w:r>
          </w:p>
        </w:tc>
        <w:tc>
          <w:tcPr>
            <w:tcW w:w="1997" w:type="dxa"/>
            <w:tcBorders>
              <w:top w:val="nil"/>
              <w:left w:val="nil"/>
              <w:bottom w:val="single" w:sz="4" w:space="0" w:color="auto"/>
              <w:right w:val="single" w:sz="4" w:space="0" w:color="auto"/>
            </w:tcBorders>
            <w:shd w:val="clear" w:color="auto" w:fill="auto"/>
            <w:hideMark/>
          </w:tcPr>
          <w:p w14:paraId="20D35BB4"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R$ 968,20</w:t>
            </w:r>
          </w:p>
        </w:tc>
        <w:tc>
          <w:tcPr>
            <w:tcW w:w="7088" w:type="dxa"/>
            <w:tcBorders>
              <w:top w:val="nil"/>
              <w:left w:val="nil"/>
              <w:bottom w:val="single" w:sz="4" w:space="0" w:color="auto"/>
              <w:right w:val="single" w:sz="4" w:space="0" w:color="auto"/>
            </w:tcBorders>
            <w:shd w:val="clear" w:color="FFE699" w:fill="E7F1A0"/>
            <w:hideMark/>
          </w:tcPr>
          <w:p w14:paraId="6771B9D7" w14:textId="77777777" w:rsidR="00275E39" w:rsidRPr="00984FEC" w:rsidRDefault="00275E39" w:rsidP="00734655">
            <w:pPr>
              <w:rPr>
                <w:sz w:val="20"/>
                <w:szCs w:val="20"/>
                <w:lang w:eastAsia="pt-BR"/>
              </w:rPr>
            </w:pPr>
            <w:r w:rsidRPr="00984FEC">
              <w:rPr>
                <w:sz w:val="20"/>
                <w:szCs w:val="20"/>
                <w:lang w:eastAsia="pt-BR"/>
              </w:rPr>
              <w:t>Fraturas e pseudartroses - fixador externo - tratamento cirúrgico</w:t>
            </w:r>
          </w:p>
        </w:tc>
      </w:tr>
      <w:tr w:rsidR="00275E39" w:rsidRPr="00984FEC" w14:paraId="13B8DB0F"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508C921" w14:textId="77777777" w:rsidR="00275E39" w:rsidRPr="00984FEC" w:rsidRDefault="00275E39" w:rsidP="00734655">
            <w:pPr>
              <w:jc w:val="center"/>
              <w:rPr>
                <w:sz w:val="20"/>
                <w:szCs w:val="20"/>
                <w:lang w:eastAsia="pt-BR"/>
              </w:rPr>
            </w:pPr>
            <w:r w:rsidRPr="00984FEC">
              <w:rPr>
                <w:sz w:val="20"/>
                <w:szCs w:val="20"/>
                <w:lang w:eastAsia="pt-BR"/>
              </w:rPr>
              <w:t>30718082</w:t>
            </w:r>
          </w:p>
        </w:tc>
        <w:tc>
          <w:tcPr>
            <w:tcW w:w="1997" w:type="dxa"/>
            <w:tcBorders>
              <w:top w:val="nil"/>
              <w:left w:val="nil"/>
              <w:bottom w:val="single" w:sz="4" w:space="0" w:color="auto"/>
              <w:right w:val="single" w:sz="4" w:space="0" w:color="auto"/>
            </w:tcBorders>
            <w:shd w:val="clear" w:color="auto" w:fill="auto"/>
            <w:hideMark/>
          </w:tcPr>
          <w:p w14:paraId="1D18E177"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R$ 994,54</w:t>
            </w:r>
          </w:p>
        </w:tc>
        <w:tc>
          <w:tcPr>
            <w:tcW w:w="7088" w:type="dxa"/>
            <w:tcBorders>
              <w:top w:val="nil"/>
              <w:left w:val="nil"/>
              <w:bottom w:val="single" w:sz="4" w:space="0" w:color="auto"/>
              <w:right w:val="single" w:sz="4" w:space="0" w:color="auto"/>
            </w:tcBorders>
            <w:shd w:val="clear" w:color="FFE699" w:fill="E7F1A0"/>
            <w:hideMark/>
          </w:tcPr>
          <w:p w14:paraId="5E8E49FA" w14:textId="77777777" w:rsidR="00275E39" w:rsidRPr="00984FEC" w:rsidRDefault="00275E39" w:rsidP="00734655">
            <w:pPr>
              <w:rPr>
                <w:sz w:val="20"/>
                <w:szCs w:val="20"/>
                <w:lang w:eastAsia="pt-BR"/>
              </w:rPr>
            </w:pPr>
            <w:r w:rsidRPr="00984FEC">
              <w:rPr>
                <w:sz w:val="20"/>
                <w:szCs w:val="20"/>
                <w:lang w:eastAsia="pt-BR"/>
              </w:rPr>
              <w:t>Osteomielite de úmero - tratamento cirúrgico</w:t>
            </w:r>
          </w:p>
        </w:tc>
      </w:tr>
      <w:tr w:rsidR="00275E39" w:rsidRPr="00984FEC" w14:paraId="570E4F3D" w14:textId="77777777" w:rsidTr="00734655">
        <w:trPr>
          <w:trHeight w:val="465"/>
        </w:trPr>
        <w:tc>
          <w:tcPr>
            <w:tcW w:w="1400" w:type="dxa"/>
            <w:tcBorders>
              <w:top w:val="nil"/>
              <w:left w:val="single" w:sz="4" w:space="0" w:color="auto"/>
              <w:bottom w:val="single" w:sz="4" w:space="0" w:color="auto"/>
              <w:right w:val="single" w:sz="4" w:space="0" w:color="auto"/>
            </w:tcBorders>
            <w:shd w:val="clear" w:color="E7F1A0" w:fill="FFE699"/>
            <w:noWrap/>
            <w:hideMark/>
          </w:tcPr>
          <w:p w14:paraId="35B87CC2" w14:textId="77777777" w:rsidR="00275E39" w:rsidRPr="00984FEC" w:rsidRDefault="00275E39" w:rsidP="00734655">
            <w:pPr>
              <w:jc w:val="center"/>
              <w:rPr>
                <w:sz w:val="20"/>
                <w:szCs w:val="20"/>
                <w:lang w:eastAsia="pt-BR"/>
              </w:rPr>
            </w:pPr>
            <w:r w:rsidRPr="00984FEC">
              <w:rPr>
                <w:sz w:val="20"/>
                <w:szCs w:val="20"/>
                <w:lang w:eastAsia="pt-BR"/>
              </w:rPr>
              <w:t>30718090</w:t>
            </w:r>
          </w:p>
        </w:tc>
        <w:tc>
          <w:tcPr>
            <w:tcW w:w="1997" w:type="dxa"/>
            <w:tcBorders>
              <w:top w:val="nil"/>
              <w:left w:val="nil"/>
              <w:bottom w:val="single" w:sz="4" w:space="0" w:color="auto"/>
              <w:right w:val="single" w:sz="4" w:space="0" w:color="auto"/>
            </w:tcBorders>
            <w:shd w:val="clear" w:color="auto" w:fill="auto"/>
            <w:hideMark/>
          </w:tcPr>
          <w:p w14:paraId="0196DBB2"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R$ 1.383,63</w:t>
            </w:r>
          </w:p>
        </w:tc>
        <w:tc>
          <w:tcPr>
            <w:tcW w:w="7088" w:type="dxa"/>
            <w:tcBorders>
              <w:top w:val="nil"/>
              <w:left w:val="nil"/>
              <w:bottom w:val="single" w:sz="4" w:space="0" w:color="auto"/>
              <w:right w:val="single" w:sz="4" w:space="0" w:color="auto"/>
            </w:tcBorders>
            <w:shd w:val="clear" w:color="FFE699" w:fill="E7F1A0"/>
            <w:hideMark/>
          </w:tcPr>
          <w:p w14:paraId="1376FE81" w14:textId="77777777" w:rsidR="00275E39" w:rsidRPr="00984FEC" w:rsidRDefault="00275E39" w:rsidP="00734655">
            <w:pPr>
              <w:rPr>
                <w:sz w:val="20"/>
                <w:szCs w:val="20"/>
                <w:lang w:eastAsia="pt-BR"/>
              </w:rPr>
            </w:pPr>
            <w:r w:rsidRPr="00984FEC">
              <w:rPr>
                <w:sz w:val="20"/>
                <w:szCs w:val="20"/>
                <w:lang w:eastAsia="pt-BR"/>
              </w:rPr>
              <w:t>Pseudartroses, osteotomias, alongamentos/encurtamentos - tratamento cirúrgico</w:t>
            </w:r>
          </w:p>
        </w:tc>
      </w:tr>
      <w:tr w:rsidR="00275E39" w:rsidRPr="00984FEC" w14:paraId="65903F55"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hideMark/>
          </w:tcPr>
          <w:p w14:paraId="5B02BB3A" w14:textId="77777777" w:rsidR="00275E39" w:rsidRPr="00984FEC" w:rsidRDefault="00275E39" w:rsidP="00734655">
            <w:pPr>
              <w:jc w:val="center"/>
              <w:rPr>
                <w:b/>
                <w:bCs/>
                <w:sz w:val="20"/>
                <w:szCs w:val="20"/>
                <w:lang w:eastAsia="pt-BR"/>
              </w:rPr>
            </w:pPr>
            <w:r w:rsidRPr="00984FEC">
              <w:rPr>
                <w:b/>
                <w:bCs/>
                <w:sz w:val="20"/>
                <w:szCs w:val="20"/>
                <w:lang w:eastAsia="pt-BR"/>
              </w:rPr>
              <w:t>Capítulo  3</w:t>
            </w:r>
          </w:p>
        </w:tc>
        <w:tc>
          <w:tcPr>
            <w:tcW w:w="1997" w:type="dxa"/>
            <w:tcBorders>
              <w:top w:val="nil"/>
              <w:left w:val="nil"/>
              <w:bottom w:val="single" w:sz="4" w:space="0" w:color="auto"/>
              <w:right w:val="single" w:sz="4" w:space="0" w:color="auto"/>
            </w:tcBorders>
            <w:shd w:val="clear" w:color="DCDCDC" w:fill="CCCCCC"/>
            <w:vAlign w:val="bottom"/>
            <w:hideMark/>
          </w:tcPr>
          <w:p w14:paraId="12D57CFC" w14:textId="77777777" w:rsidR="00275E39" w:rsidRPr="00984FEC" w:rsidRDefault="00275E39" w:rsidP="00734655">
            <w:pPr>
              <w:rPr>
                <w:color w:val="000000"/>
                <w:sz w:val="20"/>
                <w:szCs w:val="20"/>
                <w:lang w:eastAsia="pt-BR"/>
              </w:rPr>
            </w:pPr>
            <w:r w:rsidRPr="00984FEC">
              <w:rPr>
                <w:color w:val="000000"/>
                <w:sz w:val="20"/>
                <w:szCs w:val="20"/>
                <w:lang w:eastAsia="pt-BR"/>
              </w:rPr>
              <w:t> </w:t>
            </w:r>
          </w:p>
        </w:tc>
        <w:tc>
          <w:tcPr>
            <w:tcW w:w="7088" w:type="dxa"/>
            <w:tcBorders>
              <w:top w:val="nil"/>
              <w:left w:val="nil"/>
              <w:bottom w:val="single" w:sz="4" w:space="0" w:color="auto"/>
              <w:right w:val="single" w:sz="4" w:space="0" w:color="auto"/>
            </w:tcBorders>
            <w:shd w:val="clear" w:color="DCDCDC" w:fill="CCCCCC"/>
            <w:hideMark/>
          </w:tcPr>
          <w:p w14:paraId="23288C04" w14:textId="77777777" w:rsidR="00275E39" w:rsidRPr="00984FEC" w:rsidRDefault="00275E39" w:rsidP="00734655">
            <w:pPr>
              <w:rPr>
                <w:b/>
                <w:bCs/>
                <w:sz w:val="20"/>
                <w:szCs w:val="20"/>
                <w:lang w:eastAsia="pt-BR"/>
              </w:rPr>
            </w:pPr>
            <w:r w:rsidRPr="00984FEC">
              <w:rPr>
                <w:b/>
                <w:bCs/>
                <w:sz w:val="20"/>
                <w:szCs w:val="20"/>
                <w:lang w:eastAsia="pt-BR"/>
              </w:rPr>
              <w:t>COTOVELO</w:t>
            </w:r>
          </w:p>
        </w:tc>
      </w:tr>
      <w:tr w:rsidR="00275E39" w:rsidRPr="00984FEC" w14:paraId="2E190669"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9DA7D76" w14:textId="77777777" w:rsidR="00275E39" w:rsidRPr="00984FEC" w:rsidRDefault="00275E39" w:rsidP="00734655">
            <w:pPr>
              <w:jc w:val="center"/>
              <w:rPr>
                <w:sz w:val="20"/>
                <w:szCs w:val="20"/>
                <w:lang w:eastAsia="pt-BR"/>
              </w:rPr>
            </w:pPr>
            <w:r w:rsidRPr="00984FEC">
              <w:rPr>
                <w:sz w:val="20"/>
                <w:szCs w:val="20"/>
                <w:lang w:eastAsia="pt-BR"/>
              </w:rPr>
              <w:t>30719011</w:t>
            </w:r>
          </w:p>
        </w:tc>
        <w:tc>
          <w:tcPr>
            <w:tcW w:w="1997" w:type="dxa"/>
            <w:tcBorders>
              <w:top w:val="nil"/>
              <w:left w:val="nil"/>
              <w:bottom w:val="single" w:sz="4" w:space="0" w:color="auto"/>
              <w:right w:val="single" w:sz="4" w:space="0" w:color="auto"/>
            </w:tcBorders>
            <w:shd w:val="clear" w:color="auto" w:fill="auto"/>
            <w:hideMark/>
          </w:tcPr>
          <w:p w14:paraId="7E0C130C"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R$ 1.144,32</w:t>
            </w:r>
          </w:p>
        </w:tc>
        <w:tc>
          <w:tcPr>
            <w:tcW w:w="7088" w:type="dxa"/>
            <w:tcBorders>
              <w:top w:val="nil"/>
              <w:left w:val="nil"/>
              <w:bottom w:val="single" w:sz="4" w:space="0" w:color="auto"/>
              <w:right w:val="single" w:sz="4" w:space="0" w:color="auto"/>
            </w:tcBorders>
            <w:shd w:val="clear" w:color="FFE699" w:fill="E7F1A0"/>
            <w:hideMark/>
          </w:tcPr>
          <w:p w14:paraId="3043A4E1" w14:textId="77777777" w:rsidR="00275E39" w:rsidRPr="00984FEC" w:rsidRDefault="00275E39" w:rsidP="00734655">
            <w:pPr>
              <w:rPr>
                <w:sz w:val="20"/>
                <w:szCs w:val="20"/>
                <w:lang w:eastAsia="pt-BR"/>
              </w:rPr>
            </w:pPr>
            <w:r w:rsidRPr="00984FEC">
              <w:rPr>
                <w:sz w:val="20"/>
                <w:szCs w:val="20"/>
                <w:lang w:eastAsia="pt-BR"/>
              </w:rPr>
              <w:t>Artrodese - tratamento cirúrgico</w:t>
            </w:r>
          </w:p>
        </w:tc>
      </w:tr>
      <w:tr w:rsidR="00275E39" w:rsidRPr="00984FEC" w14:paraId="781C8F05"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117A63D" w14:textId="77777777" w:rsidR="00275E39" w:rsidRPr="00984FEC" w:rsidRDefault="00275E39" w:rsidP="00734655">
            <w:pPr>
              <w:jc w:val="center"/>
              <w:rPr>
                <w:sz w:val="20"/>
                <w:szCs w:val="20"/>
                <w:lang w:eastAsia="pt-BR"/>
              </w:rPr>
            </w:pPr>
            <w:r w:rsidRPr="00984FEC">
              <w:rPr>
                <w:sz w:val="20"/>
                <w:szCs w:val="20"/>
                <w:lang w:eastAsia="pt-BR"/>
              </w:rPr>
              <w:t>30719135</w:t>
            </w:r>
          </w:p>
        </w:tc>
        <w:tc>
          <w:tcPr>
            <w:tcW w:w="1997" w:type="dxa"/>
            <w:tcBorders>
              <w:top w:val="nil"/>
              <w:left w:val="nil"/>
              <w:bottom w:val="single" w:sz="4" w:space="0" w:color="auto"/>
              <w:right w:val="single" w:sz="4" w:space="0" w:color="auto"/>
            </w:tcBorders>
            <w:shd w:val="clear" w:color="auto" w:fill="auto"/>
            <w:hideMark/>
          </w:tcPr>
          <w:p w14:paraId="53513F8F"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R$ 938,69</w:t>
            </w:r>
          </w:p>
        </w:tc>
        <w:tc>
          <w:tcPr>
            <w:tcW w:w="7088" w:type="dxa"/>
            <w:tcBorders>
              <w:top w:val="nil"/>
              <w:left w:val="nil"/>
              <w:bottom w:val="single" w:sz="4" w:space="0" w:color="auto"/>
              <w:right w:val="single" w:sz="4" w:space="0" w:color="auto"/>
            </w:tcBorders>
            <w:shd w:val="clear" w:color="FFE699" w:fill="E7F1A0"/>
            <w:hideMark/>
          </w:tcPr>
          <w:p w14:paraId="6F004323" w14:textId="77777777" w:rsidR="00275E39" w:rsidRPr="00984FEC" w:rsidRDefault="00275E39" w:rsidP="00734655">
            <w:pPr>
              <w:rPr>
                <w:sz w:val="20"/>
                <w:szCs w:val="20"/>
                <w:lang w:eastAsia="pt-BR"/>
              </w:rPr>
            </w:pPr>
            <w:r w:rsidRPr="00984FEC">
              <w:rPr>
                <w:sz w:val="20"/>
                <w:szCs w:val="20"/>
                <w:lang w:eastAsia="pt-BR"/>
              </w:rPr>
              <w:t>Artrodiastase - tratamento cirúrgico com fixador externo.</w:t>
            </w:r>
          </w:p>
        </w:tc>
      </w:tr>
      <w:tr w:rsidR="00275E39" w:rsidRPr="00984FEC" w14:paraId="7AA47491"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AA7B603" w14:textId="77777777" w:rsidR="00275E39" w:rsidRPr="00984FEC" w:rsidRDefault="00275E39" w:rsidP="00734655">
            <w:pPr>
              <w:jc w:val="center"/>
              <w:rPr>
                <w:sz w:val="20"/>
                <w:szCs w:val="20"/>
                <w:lang w:eastAsia="pt-BR"/>
              </w:rPr>
            </w:pPr>
            <w:r w:rsidRPr="00984FEC">
              <w:rPr>
                <w:sz w:val="20"/>
                <w:szCs w:val="20"/>
                <w:lang w:eastAsia="pt-BR"/>
              </w:rPr>
              <w:t>30719020</w:t>
            </w:r>
          </w:p>
        </w:tc>
        <w:tc>
          <w:tcPr>
            <w:tcW w:w="1997" w:type="dxa"/>
            <w:tcBorders>
              <w:top w:val="nil"/>
              <w:left w:val="nil"/>
              <w:bottom w:val="single" w:sz="4" w:space="0" w:color="auto"/>
              <w:right w:val="single" w:sz="4" w:space="0" w:color="auto"/>
            </w:tcBorders>
            <w:shd w:val="clear" w:color="auto" w:fill="auto"/>
            <w:hideMark/>
          </w:tcPr>
          <w:p w14:paraId="0EFE9365"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R$ 1.457,66</w:t>
            </w:r>
          </w:p>
        </w:tc>
        <w:tc>
          <w:tcPr>
            <w:tcW w:w="7088" w:type="dxa"/>
            <w:tcBorders>
              <w:top w:val="nil"/>
              <w:left w:val="nil"/>
              <w:bottom w:val="single" w:sz="4" w:space="0" w:color="auto"/>
              <w:right w:val="single" w:sz="4" w:space="0" w:color="auto"/>
            </w:tcBorders>
            <w:shd w:val="clear" w:color="FFE699" w:fill="E7F1A0"/>
            <w:hideMark/>
          </w:tcPr>
          <w:p w14:paraId="5769385F" w14:textId="77777777" w:rsidR="00275E39" w:rsidRPr="00984FEC" w:rsidRDefault="00275E39" w:rsidP="00734655">
            <w:pPr>
              <w:rPr>
                <w:sz w:val="20"/>
                <w:szCs w:val="20"/>
                <w:lang w:eastAsia="pt-BR"/>
              </w:rPr>
            </w:pPr>
            <w:r w:rsidRPr="00984FEC">
              <w:rPr>
                <w:sz w:val="20"/>
                <w:szCs w:val="20"/>
                <w:lang w:eastAsia="pt-BR"/>
              </w:rPr>
              <w:t>Artroplastia com implante - tratamento cirúrgico</w:t>
            </w:r>
          </w:p>
        </w:tc>
      </w:tr>
      <w:tr w:rsidR="00275E39" w:rsidRPr="00984FEC" w14:paraId="65A4D9B1"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218D9A3" w14:textId="77777777" w:rsidR="00275E39" w:rsidRPr="00984FEC" w:rsidRDefault="00275E39" w:rsidP="00734655">
            <w:pPr>
              <w:jc w:val="center"/>
              <w:rPr>
                <w:sz w:val="20"/>
                <w:szCs w:val="20"/>
                <w:lang w:eastAsia="pt-BR"/>
              </w:rPr>
            </w:pPr>
            <w:r w:rsidRPr="00984FEC">
              <w:rPr>
                <w:sz w:val="20"/>
                <w:szCs w:val="20"/>
                <w:lang w:eastAsia="pt-BR"/>
              </w:rPr>
              <w:t>30719038</w:t>
            </w:r>
          </w:p>
        </w:tc>
        <w:tc>
          <w:tcPr>
            <w:tcW w:w="1997" w:type="dxa"/>
            <w:tcBorders>
              <w:top w:val="nil"/>
              <w:left w:val="nil"/>
              <w:bottom w:val="single" w:sz="4" w:space="0" w:color="auto"/>
              <w:right w:val="single" w:sz="4" w:space="0" w:color="auto"/>
            </w:tcBorders>
            <w:shd w:val="clear" w:color="auto" w:fill="auto"/>
            <w:hideMark/>
          </w:tcPr>
          <w:p w14:paraId="5E61F889"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R$ 649,21</w:t>
            </w:r>
          </w:p>
        </w:tc>
        <w:tc>
          <w:tcPr>
            <w:tcW w:w="7088" w:type="dxa"/>
            <w:tcBorders>
              <w:top w:val="nil"/>
              <w:left w:val="nil"/>
              <w:bottom w:val="single" w:sz="4" w:space="0" w:color="auto"/>
              <w:right w:val="single" w:sz="4" w:space="0" w:color="auto"/>
            </w:tcBorders>
            <w:shd w:val="clear" w:color="FFE699" w:fill="E7F1A0"/>
            <w:hideMark/>
          </w:tcPr>
          <w:p w14:paraId="6F88940E" w14:textId="77777777" w:rsidR="00275E39" w:rsidRPr="00984FEC" w:rsidRDefault="00275E39" w:rsidP="00734655">
            <w:pPr>
              <w:rPr>
                <w:sz w:val="20"/>
                <w:szCs w:val="20"/>
                <w:lang w:eastAsia="pt-BR"/>
              </w:rPr>
            </w:pPr>
            <w:r w:rsidRPr="00984FEC">
              <w:rPr>
                <w:sz w:val="20"/>
                <w:szCs w:val="20"/>
                <w:lang w:eastAsia="pt-BR"/>
              </w:rPr>
              <w:t>Artroplastias sem implante - tratamento cirúrgico</w:t>
            </w:r>
          </w:p>
        </w:tc>
      </w:tr>
      <w:tr w:rsidR="00275E39" w:rsidRPr="00984FEC" w14:paraId="7459BAFC"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04037D7" w14:textId="77777777" w:rsidR="00275E39" w:rsidRPr="00984FEC" w:rsidRDefault="00275E39" w:rsidP="00734655">
            <w:pPr>
              <w:jc w:val="center"/>
              <w:rPr>
                <w:sz w:val="20"/>
                <w:szCs w:val="20"/>
                <w:lang w:eastAsia="pt-BR"/>
              </w:rPr>
            </w:pPr>
            <w:r w:rsidRPr="00984FEC">
              <w:rPr>
                <w:sz w:val="20"/>
                <w:szCs w:val="20"/>
                <w:lang w:eastAsia="pt-BR"/>
              </w:rPr>
              <w:t>30719046</w:t>
            </w:r>
          </w:p>
        </w:tc>
        <w:tc>
          <w:tcPr>
            <w:tcW w:w="1997" w:type="dxa"/>
            <w:tcBorders>
              <w:top w:val="nil"/>
              <w:left w:val="nil"/>
              <w:bottom w:val="single" w:sz="4" w:space="0" w:color="auto"/>
              <w:right w:val="single" w:sz="4" w:space="0" w:color="auto"/>
            </w:tcBorders>
            <w:shd w:val="clear" w:color="auto" w:fill="auto"/>
            <w:hideMark/>
          </w:tcPr>
          <w:p w14:paraId="3AAAF318"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R$ 466,77</w:t>
            </w:r>
          </w:p>
        </w:tc>
        <w:tc>
          <w:tcPr>
            <w:tcW w:w="7088" w:type="dxa"/>
            <w:tcBorders>
              <w:top w:val="nil"/>
              <w:left w:val="nil"/>
              <w:bottom w:val="single" w:sz="4" w:space="0" w:color="auto"/>
              <w:right w:val="single" w:sz="4" w:space="0" w:color="auto"/>
            </w:tcBorders>
            <w:shd w:val="clear" w:color="FFE699" w:fill="E7F1A0"/>
            <w:hideMark/>
          </w:tcPr>
          <w:p w14:paraId="4B3CBE34" w14:textId="77777777" w:rsidR="00275E39" w:rsidRPr="00984FEC" w:rsidRDefault="00275E39" w:rsidP="00734655">
            <w:pPr>
              <w:rPr>
                <w:sz w:val="20"/>
                <w:szCs w:val="20"/>
                <w:lang w:eastAsia="pt-BR"/>
              </w:rPr>
            </w:pPr>
            <w:r w:rsidRPr="00984FEC">
              <w:rPr>
                <w:sz w:val="20"/>
                <w:szCs w:val="20"/>
                <w:lang w:eastAsia="pt-BR"/>
              </w:rPr>
              <w:t>Artrotomia de cotovelo - tratamento cirúrgico</w:t>
            </w:r>
          </w:p>
        </w:tc>
      </w:tr>
      <w:tr w:rsidR="00275E39" w:rsidRPr="00984FEC" w14:paraId="7AB6E753"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1675D8B" w14:textId="77777777" w:rsidR="00275E39" w:rsidRPr="00984FEC" w:rsidRDefault="00275E39" w:rsidP="00734655">
            <w:pPr>
              <w:jc w:val="center"/>
              <w:rPr>
                <w:sz w:val="20"/>
                <w:szCs w:val="20"/>
                <w:lang w:eastAsia="pt-BR"/>
              </w:rPr>
            </w:pPr>
            <w:r w:rsidRPr="00984FEC">
              <w:rPr>
                <w:sz w:val="20"/>
                <w:szCs w:val="20"/>
                <w:lang w:eastAsia="pt-BR"/>
              </w:rPr>
              <w:t>30719054</w:t>
            </w:r>
          </w:p>
        </w:tc>
        <w:tc>
          <w:tcPr>
            <w:tcW w:w="1997" w:type="dxa"/>
            <w:tcBorders>
              <w:top w:val="nil"/>
              <w:left w:val="nil"/>
              <w:bottom w:val="single" w:sz="4" w:space="0" w:color="auto"/>
              <w:right w:val="single" w:sz="4" w:space="0" w:color="auto"/>
            </w:tcBorders>
            <w:shd w:val="clear" w:color="auto" w:fill="auto"/>
            <w:hideMark/>
          </w:tcPr>
          <w:p w14:paraId="657C6B0B"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R$ 291,85</w:t>
            </w:r>
          </w:p>
        </w:tc>
        <w:tc>
          <w:tcPr>
            <w:tcW w:w="7088" w:type="dxa"/>
            <w:tcBorders>
              <w:top w:val="nil"/>
              <w:left w:val="nil"/>
              <w:bottom w:val="single" w:sz="4" w:space="0" w:color="auto"/>
              <w:right w:val="single" w:sz="4" w:space="0" w:color="auto"/>
            </w:tcBorders>
            <w:shd w:val="clear" w:color="FFE699" w:fill="E7F1A0"/>
            <w:hideMark/>
          </w:tcPr>
          <w:p w14:paraId="7123851F" w14:textId="77777777" w:rsidR="00275E39" w:rsidRPr="00984FEC" w:rsidRDefault="00275E39" w:rsidP="00734655">
            <w:pPr>
              <w:rPr>
                <w:sz w:val="20"/>
                <w:szCs w:val="20"/>
                <w:lang w:eastAsia="pt-BR"/>
              </w:rPr>
            </w:pPr>
            <w:r w:rsidRPr="00984FEC">
              <w:rPr>
                <w:sz w:val="20"/>
                <w:szCs w:val="20"/>
                <w:lang w:eastAsia="pt-BR"/>
              </w:rPr>
              <w:t>Biópsia cirúrgica</w:t>
            </w:r>
          </w:p>
        </w:tc>
      </w:tr>
      <w:tr w:rsidR="00275E39" w:rsidRPr="00984FEC" w14:paraId="55E63068"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5D55F1A" w14:textId="77777777" w:rsidR="00275E39" w:rsidRPr="00984FEC" w:rsidRDefault="00275E39" w:rsidP="00734655">
            <w:pPr>
              <w:jc w:val="center"/>
              <w:rPr>
                <w:sz w:val="20"/>
                <w:szCs w:val="20"/>
                <w:lang w:eastAsia="pt-BR"/>
              </w:rPr>
            </w:pPr>
            <w:r w:rsidRPr="00984FEC">
              <w:rPr>
                <w:sz w:val="20"/>
                <w:szCs w:val="20"/>
                <w:lang w:eastAsia="pt-BR"/>
              </w:rPr>
              <w:t>30719062</w:t>
            </w:r>
          </w:p>
        </w:tc>
        <w:tc>
          <w:tcPr>
            <w:tcW w:w="1997" w:type="dxa"/>
            <w:tcBorders>
              <w:top w:val="nil"/>
              <w:left w:val="nil"/>
              <w:bottom w:val="single" w:sz="4" w:space="0" w:color="auto"/>
              <w:right w:val="single" w:sz="4" w:space="0" w:color="auto"/>
            </w:tcBorders>
            <w:shd w:val="clear" w:color="auto" w:fill="auto"/>
            <w:hideMark/>
          </w:tcPr>
          <w:p w14:paraId="75AE3D56"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R$ 1.031,28</w:t>
            </w:r>
          </w:p>
        </w:tc>
        <w:tc>
          <w:tcPr>
            <w:tcW w:w="7088" w:type="dxa"/>
            <w:tcBorders>
              <w:top w:val="nil"/>
              <w:left w:val="nil"/>
              <w:bottom w:val="single" w:sz="4" w:space="0" w:color="auto"/>
              <w:right w:val="single" w:sz="4" w:space="0" w:color="auto"/>
            </w:tcBorders>
            <w:shd w:val="clear" w:color="FFE699" w:fill="E7F1A0"/>
            <w:hideMark/>
          </w:tcPr>
          <w:p w14:paraId="387404BA" w14:textId="77777777" w:rsidR="00275E39" w:rsidRPr="00984FEC" w:rsidRDefault="00275E39" w:rsidP="00734655">
            <w:pPr>
              <w:rPr>
                <w:sz w:val="20"/>
                <w:szCs w:val="20"/>
                <w:lang w:eastAsia="pt-BR"/>
              </w:rPr>
            </w:pPr>
            <w:r w:rsidRPr="00984FEC">
              <w:rPr>
                <w:sz w:val="20"/>
                <w:szCs w:val="20"/>
                <w:lang w:eastAsia="pt-BR"/>
              </w:rPr>
              <w:t>Desarticulação ao nível do cotovelo - tratamento cirúrgico</w:t>
            </w:r>
          </w:p>
        </w:tc>
      </w:tr>
      <w:tr w:rsidR="00275E39" w:rsidRPr="00984FEC" w14:paraId="2049270E"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ADBE1A4" w14:textId="77777777" w:rsidR="00275E39" w:rsidRPr="00984FEC" w:rsidRDefault="00275E39" w:rsidP="00734655">
            <w:pPr>
              <w:jc w:val="center"/>
              <w:rPr>
                <w:sz w:val="20"/>
                <w:szCs w:val="20"/>
                <w:lang w:eastAsia="pt-BR"/>
              </w:rPr>
            </w:pPr>
            <w:r w:rsidRPr="00984FEC">
              <w:rPr>
                <w:sz w:val="20"/>
                <w:szCs w:val="20"/>
                <w:lang w:eastAsia="pt-BR"/>
              </w:rPr>
              <w:t>30719070</w:t>
            </w:r>
          </w:p>
        </w:tc>
        <w:tc>
          <w:tcPr>
            <w:tcW w:w="1997" w:type="dxa"/>
            <w:tcBorders>
              <w:top w:val="nil"/>
              <w:left w:val="nil"/>
              <w:bottom w:val="single" w:sz="4" w:space="0" w:color="auto"/>
              <w:right w:val="single" w:sz="4" w:space="0" w:color="auto"/>
            </w:tcBorders>
            <w:shd w:val="clear" w:color="auto" w:fill="auto"/>
            <w:hideMark/>
          </w:tcPr>
          <w:p w14:paraId="606C44F1"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R$ 66,89</w:t>
            </w:r>
          </w:p>
        </w:tc>
        <w:tc>
          <w:tcPr>
            <w:tcW w:w="7088" w:type="dxa"/>
            <w:tcBorders>
              <w:top w:val="nil"/>
              <w:left w:val="nil"/>
              <w:bottom w:val="single" w:sz="4" w:space="0" w:color="auto"/>
              <w:right w:val="single" w:sz="4" w:space="0" w:color="auto"/>
            </w:tcBorders>
            <w:shd w:val="clear" w:color="FFE699" w:fill="E7F1A0"/>
            <w:hideMark/>
          </w:tcPr>
          <w:p w14:paraId="349DAED6" w14:textId="77777777" w:rsidR="00275E39" w:rsidRPr="00984FEC" w:rsidRDefault="00275E39" w:rsidP="00734655">
            <w:pPr>
              <w:rPr>
                <w:sz w:val="20"/>
                <w:szCs w:val="20"/>
                <w:lang w:eastAsia="pt-BR"/>
              </w:rPr>
            </w:pPr>
            <w:r w:rsidRPr="00984FEC">
              <w:rPr>
                <w:sz w:val="20"/>
                <w:szCs w:val="20"/>
                <w:lang w:eastAsia="pt-BR"/>
              </w:rPr>
              <w:t>Fratura de cotovelo - tratamento conservador</w:t>
            </w:r>
          </w:p>
        </w:tc>
      </w:tr>
      <w:tr w:rsidR="00275E39" w:rsidRPr="00984FEC" w14:paraId="41891647" w14:textId="77777777" w:rsidTr="00734655">
        <w:trPr>
          <w:trHeight w:val="465"/>
        </w:trPr>
        <w:tc>
          <w:tcPr>
            <w:tcW w:w="1400" w:type="dxa"/>
            <w:tcBorders>
              <w:top w:val="nil"/>
              <w:left w:val="single" w:sz="4" w:space="0" w:color="auto"/>
              <w:bottom w:val="single" w:sz="4" w:space="0" w:color="auto"/>
              <w:right w:val="single" w:sz="4" w:space="0" w:color="auto"/>
            </w:tcBorders>
            <w:shd w:val="clear" w:color="E7F1A0" w:fill="FFE699"/>
            <w:noWrap/>
            <w:hideMark/>
          </w:tcPr>
          <w:p w14:paraId="316BF95C" w14:textId="77777777" w:rsidR="00275E39" w:rsidRPr="00984FEC" w:rsidRDefault="00275E39" w:rsidP="00734655">
            <w:pPr>
              <w:jc w:val="center"/>
              <w:rPr>
                <w:sz w:val="20"/>
                <w:szCs w:val="20"/>
                <w:lang w:eastAsia="pt-BR"/>
              </w:rPr>
            </w:pPr>
            <w:r w:rsidRPr="00984FEC">
              <w:rPr>
                <w:sz w:val="20"/>
                <w:szCs w:val="20"/>
                <w:lang w:eastAsia="pt-BR"/>
              </w:rPr>
              <w:t>30719089</w:t>
            </w:r>
          </w:p>
        </w:tc>
        <w:tc>
          <w:tcPr>
            <w:tcW w:w="1997" w:type="dxa"/>
            <w:tcBorders>
              <w:top w:val="nil"/>
              <w:left w:val="nil"/>
              <w:bottom w:val="single" w:sz="4" w:space="0" w:color="auto"/>
              <w:right w:val="single" w:sz="4" w:space="0" w:color="auto"/>
            </w:tcBorders>
            <w:shd w:val="clear" w:color="auto" w:fill="auto"/>
            <w:hideMark/>
          </w:tcPr>
          <w:p w14:paraId="164A1DE2"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R$ 968,20</w:t>
            </w:r>
          </w:p>
        </w:tc>
        <w:tc>
          <w:tcPr>
            <w:tcW w:w="7088" w:type="dxa"/>
            <w:tcBorders>
              <w:top w:val="nil"/>
              <w:left w:val="nil"/>
              <w:bottom w:val="single" w:sz="4" w:space="0" w:color="auto"/>
              <w:right w:val="single" w:sz="4" w:space="0" w:color="auto"/>
            </w:tcBorders>
            <w:shd w:val="clear" w:color="FFE699" w:fill="E7F1A0"/>
            <w:hideMark/>
          </w:tcPr>
          <w:p w14:paraId="34692A50" w14:textId="77777777" w:rsidR="00275E39" w:rsidRPr="00984FEC" w:rsidRDefault="00275E39" w:rsidP="00734655">
            <w:pPr>
              <w:rPr>
                <w:sz w:val="20"/>
                <w:szCs w:val="20"/>
                <w:lang w:eastAsia="pt-BR"/>
              </w:rPr>
            </w:pPr>
            <w:r w:rsidRPr="00984FEC">
              <w:rPr>
                <w:sz w:val="20"/>
                <w:szCs w:val="20"/>
                <w:lang w:eastAsia="pt-BR"/>
              </w:rPr>
              <w:t>Fraturas / pseudartroses / artroses / com fixador externo dinâmico - tratamento cirúrgico</w:t>
            </w:r>
          </w:p>
        </w:tc>
      </w:tr>
      <w:tr w:rsidR="00275E39" w:rsidRPr="00984FEC" w14:paraId="1AA92260"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3288C1E" w14:textId="77777777" w:rsidR="00275E39" w:rsidRPr="00984FEC" w:rsidRDefault="00275E39" w:rsidP="00734655">
            <w:pPr>
              <w:jc w:val="center"/>
              <w:rPr>
                <w:sz w:val="20"/>
                <w:szCs w:val="20"/>
                <w:lang w:eastAsia="pt-BR"/>
              </w:rPr>
            </w:pPr>
            <w:r w:rsidRPr="00984FEC">
              <w:rPr>
                <w:sz w:val="20"/>
                <w:szCs w:val="20"/>
                <w:lang w:eastAsia="pt-BR"/>
              </w:rPr>
              <w:lastRenderedPageBreak/>
              <w:t>30719097</w:t>
            </w:r>
          </w:p>
        </w:tc>
        <w:tc>
          <w:tcPr>
            <w:tcW w:w="1997" w:type="dxa"/>
            <w:tcBorders>
              <w:top w:val="nil"/>
              <w:left w:val="nil"/>
              <w:bottom w:val="single" w:sz="4" w:space="0" w:color="auto"/>
              <w:right w:val="single" w:sz="4" w:space="0" w:color="auto"/>
            </w:tcBorders>
            <w:shd w:val="clear" w:color="auto" w:fill="auto"/>
            <w:hideMark/>
          </w:tcPr>
          <w:p w14:paraId="05942B13"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R$ 351,56</w:t>
            </w:r>
          </w:p>
        </w:tc>
        <w:tc>
          <w:tcPr>
            <w:tcW w:w="7088" w:type="dxa"/>
            <w:tcBorders>
              <w:top w:val="nil"/>
              <w:left w:val="nil"/>
              <w:bottom w:val="single" w:sz="4" w:space="0" w:color="auto"/>
              <w:right w:val="single" w:sz="4" w:space="0" w:color="auto"/>
            </w:tcBorders>
            <w:shd w:val="clear" w:color="FFE699" w:fill="E7F1A0"/>
            <w:hideMark/>
          </w:tcPr>
          <w:p w14:paraId="20453904" w14:textId="77777777" w:rsidR="00275E39" w:rsidRPr="00984FEC" w:rsidRDefault="00275E39" w:rsidP="00734655">
            <w:pPr>
              <w:rPr>
                <w:sz w:val="20"/>
                <w:szCs w:val="20"/>
                <w:lang w:eastAsia="pt-BR"/>
              </w:rPr>
            </w:pPr>
            <w:r w:rsidRPr="00984FEC">
              <w:rPr>
                <w:sz w:val="20"/>
                <w:szCs w:val="20"/>
                <w:lang w:eastAsia="pt-BR"/>
              </w:rPr>
              <w:t>Fraturas e ou luxações - redução incruenta</w:t>
            </w:r>
          </w:p>
        </w:tc>
      </w:tr>
      <w:tr w:rsidR="00275E39" w:rsidRPr="00984FEC" w14:paraId="1EE1EAC8"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5988122" w14:textId="77777777" w:rsidR="00275E39" w:rsidRPr="00984FEC" w:rsidRDefault="00275E39" w:rsidP="00734655">
            <w:pPr>
              <w:jc w:val="center"/>
              <w:rPr>
                <w:sz w:val="20"/>
                <w:szCs w:val="20"/>
                <w:lang w:eastAsia="pt-BR"/>
              </w:rPr>
            </w:pPr>
            <w:r w:rsidRPr="00984FEC">
              <w:rPr>
                <w:sz w:val="20"/>
                <w:szCs w:val="20"/>
                <w:lang w:eastAsia="pt-BR"/>
              </w:rPr>
              <w:t>30719100</w:t>
            </w:r>
          </w:p>
        </w:tc>
        <w:tc>
          <w:tcPr>
            <w:tcW w:w="1997" w:type="dxa"/>
            <w:tcBorders>
              <w:top w:val="nil"/>
              <w:left w:val="nil"/>
              <w:bottom w:val="single" w:sz="4" w:space="0" w:color="auto"/>
              <w:right w:val="single" w:sz="4" w:space="0" w:color="auto"/>
            </w:tcBorders>
            <w:shd w:val="clear" w:color="auto" w:fill="auto"/>
            <w:hideMark/>
          </w:tcPr>
          <w:p w14:paraId="269EE166"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R$ 938,69</w:t>
            </w:r>
          </w:p>
        </w:tc>
        <w:tc>
          <w:tcPr>
            <w:tcW w:w="7088" w:type="dxa"/>
            <w:tcBorders>
              <w:top w:val="nil"/>
              <w:left w:val="nil"/>
              <w:bottom w:val="single" w:sz="4" w:space="0" w:color="auto"/>
              <w:right w:val="single" w:sz="4" w:space="0" w:color="auto"/>
            </w:tcBorders>
            <w:shd w:val="clear" w:color="FFE699" w:fill="E7F1A0"/>
            <w:hideMark/>
          </w:tcPr>
          <w:p w14:paraId="3839DD0C" w14:textId="77777777" w:rsidR="00275E39" w:rsidRPr="00984FEC" w:rsidRDefault="00275E39" w:rsidP="00734655">
            <w:pPr>
              <w:rPr>
                <w:sz w:val="20"/>
                <w:szCs w:val="20"/>
                <w:lang w:eastAsia="pt-BR"/>
              </w:rPr>
            </w:pPr>
            <w:r w:rsidRPr="00984FEC">
              <w:rPr>
                <w:sz w:val="20"/>
                <w:szCs w:val="20"/>
                <w:lang w:eastAsia="pt-BR"/>
              </w:rPr>
              <w:t>Fraturas e ou luxações - tratamento cirúrgico</w:t>
            </w:r>
          </w:p>
        </w:tc>
      </w:tr>
      <w:tr w:rsidR="00275E39" w:rsidRPr="00984FEC" w14:paraId="7ED479A3"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BF8B0D4" w14:textId="77777777" w:rsidR="00275E39" w:rsidRPr="00984FEC" w:rsidRDefault="00275E39" w:rsidP="00734655">
            <w:pPr>
              <w:jc w:val="center"/>
              <w:rPr>
                <w:sz w:val="20"/>
                <w:szCs w:val="20"/>
                <w:lang w:eastAsia="pt-BR"/>
              </w:rPr>
            </w:pPr>
            <w:r w:rsidRPr="00984FEC">
              <w:rPr>
                <w:sz w:val="20"/>
                <w:szCs w:val="20"/>
                <w:lang w:eastAsia="pt-BR"/>
              </w:rPr>
              <w:t>30719119</w:t>
            </w:r>
          </w:p>
        </w:tc>
        <w:tc>
          <w:tcPr>
            <w:tcW w:w="1997" w:type="dxa"/>
            <w:tcBorders>
              <w:top w:val="nil"/>
              <w:left w:val="nil"/>
              <w:bottom w:val="single" w:sz="4" w:space="0" w:color="auto"/>
              <w:right w:val="single" w:sz="4" w:space="0" w:color="auto"/>
            </w:tcBorders>
            <w:shd w:val="clear" w:color="auto" w:fill="auto"/>
            <w:hideMark/>
          </w:tcPr>
          <w:p w14:paraId="6EA49B5D"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R$ 270,19</w:t>
            </w:r>
          </w:p>
        </w:tc>
        <w:tc>
          <w:tcPr>
            <w:tcW w:w="7088" w:type="dxa"/>
            <w:tcBorders>
              <w:top w:val="nil"/>
              <w:left w:val="nil"/>
              <w:bottom w:val="single" w:sz="4" w:space="0" w:color="auto"/>
              <w:right w:val="single" w:sz="4" w:space="0" w:color="auto"/>
            </w:tcBorders>
            <w:shd w:val="clear" w:color="FFE699" w:fill="E7F1A0"/>
            <w:hideMark/>
          </w:tcPr>
          <w:p w14:paraId="3BE943A2" w14:textId="77777777" w:rsidR="00275E39" w:rsidRPr="00984FEC" w:rsidRDefault="00275E39" w:rsidP="00734655">
            <w:pPr>
              <w:rPr>
                <w:sz w:val="20"/>
                <w:szCs w:val="20"/>
                <w:lang w:eastAsia="pt-BR"/>
              </w:rPr>
            </w:pPr>
            <w:r w:rsidRPr="00984FEC">
              <w:rPr>
                <w:sz w:val="20"/>
                <w:szCs w:val="20"/>
                <w:lang w:eastAsia="pt-BR"/>
              </w:rPr>
              <w:t>Lesões ligamentares - redução incruenta</w:t>
            </w:r>
          </w:p>
        </w:tc>
      </w:tr>
      <w:tr w:rsidR="00275E39" w:rsidRPr="00984FEC" w14:paraId="3AE81CCC"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84B4F9C" w14:textId="77777777" w:rsidR="00275E39" w:rsidRPr="00984FEC" w:rsidRDefault="00275E39" w:rsidP="00734655">
            <w:pPr>
              <w:jc w:val="center"/>
              <w:rPr>
                <w:sz w:val="20"/>
                <w:szCs w:val="20"/>
                <w:lang w:eastAsia="pt-BR"/>
              </w:rPr>
            </w:pPr>
            <w:r w:rsidRPr="00984FEC">
              <w:rPr>
                <w:sz w:val="20"/>
                <w:szCs w:val="20"/>
                <w:lang w:eastAsia="pt-BR"/>
              </w:rPr>
              <w:t>30719127</w:t>
            </w:r>
          </w:p>
        </w:tc>
        <w:tc>
          <w:tcPr>
            <w:tcW w:w="1997" w:type="dxa"/>
            <w:tcBorders>
              <w:top w:val="nil"/>
              <w:left w:val="nil"/>
              <w:bottom w:val="single" w:sz="4" w:space="0" w:color="auto"/>
              <w:right w:val="single" w:sz="4" w:space="0" w:color="auto"/>
            </w:tcBorders>
            <w:shd w:val="clear" w:color="auto" w:fill="auto"/>
            <w:hideMark/>
          </w:tcPr>
          <w:p w14:paraId="3C39F501"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R$ 432,39</w:t>
            </w:r>
          </w:p>
        </w:tc>
        <w:tc>
          <w:tcPr>
            <w:tcW w:w="7088" w:type="dxa"/>
            <w:tcBorders>
              <w:top w:val="nil"/>
              <w:left w:val="nil"/>
              <w:bottom w:val="single" w:sz="4" w:space="0" w:color="auto"/>
              <w:right w:val="single" w:sz="4" w:space="0" w:color="auto"/>
            </w:tcBorders>
            <w:shd w:val="clear" w:color="FFE699" w:fill="E7F1A0"/>
            <w:hideMark/>
          </w:tcPr>
          <w:p w14:paraId="1678FF55" w14:textId="77777777" w:rsidR="00275E39" w:rsidRPr="00984FEC" w:rsidRDefault="00275E39" w:rsidP="00734655">
            <w:pPr>
              <w:rPr>
                <w:sz w:val="20"/>
                <w:szCs w:val="20"/>
                <w:lang w:eastAsia="pt-BR"/>
              </w:rPr>
            </w:pPr>
            <w:r w:rsidRPr="00984FEC">
              <w:rPr>
                <w:sz w:val="20"/>
                <w:szCs w:val="20"/>
                <w:lang w:eastAsia="pt-BR"/>
              </w:rPr>
              <w:t>Tendinites, sinovites e artrites - tratamento cirúrgico</w:t>
            </w:r>
          </w:p>
        </w:tc>
      </w:tr>
      <w:tr w:rsidR="00275E39" w:rsidRPr="00984FEC" w14:paraId="7BA2996D"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hideMark/>
          </w:tcPr>
          <w:p w14:paraId="75A58B6F" w14:textId="77777777" w:rsidR="00275E39" w:rsidRPr="00984FEC" w:rsidRDefault="00275E39" w:rsidP="00734655">
            <w:pPr>
              <w:jc w:val="center"/>
              <w:rPr>
                <w:b/>
                <w:bCs/>
                <w:sz w:val="20"/>
                <w:szCs w:val="20"/>
                <w:lang w:eastAsia="pt-BR"/>
              </w:rPr>
            </w:pPr>
            <w:r w:rsidRPr="00984FEC">
              <w:rPr>
                <w:b/>
                <w:bCs/>
                <w:sz w:val="20"/>
                <w:szCs w:val="20"/>
                <w:lang w:eastAsia="pt-BR"/>
              </w:rPr>
              <w:t>Capítulo  3</w:t>
            </w:r>
          </w:p>
        </w:tc>
        <w:tc>
          <w:tcPr>
            <w:tcW w:w="1997" w:type="dxa"/>
            <w:tcBorders>
              <w:top w:val="nil"/>
              <w:left w:val="nil"/>
              <w:bottom w:val="single" w:sz="4" w:space="0" w:color="auto"/>
              <w:right w:val="single" w:sz="4" w:space="0" w:color="auto"/>
            </w:tcBorders>
            <w:shd w:val="clear" w:color="DCDCDC" w:fill="CCCCCC"/>
            <w:vAlign w:val="bottom"/>
            <w:hideMark/>
          </w:tcPr>
          <w:p w14:paraId="6AE30C8B" w14:textId="77777777" w:rsidR="00275E39" w:rsidRPr="00984FEC" w:rsidRDefault="00275E39" w:rsidP="00734655">
            <w:pPr>
              <w:rPr>
                <w:color w:val="000000"/>
                <w:sz w:val="20"/>
                <w:szCs w:val="20"/>
                <w:lang w:eastAsia="pt-BR"/>
              </w:rPr>
            </w:pPr>
            <w:r w:rsidRPr="00984FEC">
              <w:rPr>
                <w:color w:val="000000"/>
                <w:sz w:val="20"/>
                <w:szCs w:val="20"/>
                <w:lang w:eastAsia="pt-BR"/>
              </w:rPr>
              <w:t> </w:t>
            </w:r>
          </w:p>
        </w:tc>
        <w:tc>
          <w:tcPr>
            <w:tcW w:w="7088" w:type="dxa"/>
            <w:tcBorders>
              <w:top w:val="nil"/>
              <w:left w:val="nil"/>
              <w:bottom w:val="single" w:sz="4" w:space="0" w:color="auto"/>
              <w:right w:val="single" w:sz="4" w:space="0" w:color="auto"/>
            </w:tcBorders>
            <w:shd w:val="clear" w:color="DCDCDC" w:fill="CCCCCC"/>
            <w:hideMark/>
          </w:tcPr>
          <w:p w14:paraId="23652E01" w14:textId="77777777" w:rsidR="00275E39" w:rsidRPr="00984FEC" w:rsidRDefault="00275E39" w:rsidP="00734655">
            <w:pPr>
              <w:rPr>
                <w:b/>
                <w:bCs/>
                <w:sz w:val="20"/>
                <w:szCs w:val="20"/>
                <w:lang w:eastAsia="pt-BR"/>
              </w:rPr>
            </w:pPr>
            <w:r w:rsidRPr="00984FEC">
              <w:rPr>
                <w:b/>
                <w:bCs/>
                <w:sz w:val="20"/>
                <w:szCs w:val="20"/>
                <w:lang w:eastAsia="pt-BR"/>
              </w:rPr>
              <w:t>ANTEBRAÇO</w:t>
            </w:r>
          </w:p>
        </w:tc>
      </w:tr>
      <w:tr w:rsidR="00275E39" w:rsidRPr="00984FEC" w14:paraId="3343C13D"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7E4EC3A" w14:textId="77777777" w:rsidR="00275E39" w:rsidRPr="00984FEC" w:rsidRDefault="00275E39" w:rsidP="00734655">
            <w:pPr>
              <w:jc w:val="center"/>
              <w:rPr>
                <w:sz w:val="20"/>
                <w:szCs w:val="20"/>
                <w:lang w:eastAsia="pt-BR"/>
              </w:rPr>
            </w:pPr>
            <w:r w:rsidRPr="00984FEC">
              <w:rPr>
                <w:sz w:val="20"/>
                <w:szCs w:val="20"/>
                <w:lang w:eastAsia="pt-BR"/>
              </w:rPr>
              <w:t>30720010</w:t>
            </w:r>
          </w:p>
        </w:tc>
        <w:tc>
          <w:tcPr>
            <w:tcW w:w="1997" w:type="dxa"/>
            <w:tcBorders>
              <w:top w:val="nil"/>
              <w:left w:val="nil"/>
              <w:bottom w:val="single" w:sz="4" w:space="0" w:color="auto"/>
              <w:right w:val="single" w:sz="4" w:space="0" w:color="auto"/>
            </w:tcBorders>
            <w:shd w:val="clear" w:color="auto" w:fill="auto"/>
            <w:hideMark/>
          </w:tcPr>
          <w:p w14:paraId="144729D7"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R$ 649,21</w:t>
            </w:r>
          </w:p>
        </w:tc>
        <w:tc>
          <w:tcPr>
            <w:tcW w:w="7088" w:type="dxa"/>
            <w:tcBorders>
              <w:top w:val="nil"/>
              <w:left w:val="nil"/>
              <w:bottom w:val="single" w:sz="4" w:space="0" w:color="auto"/>
              <w:right w:val="single" w:sz="4" w:space="0" w:color="auto"/>
            </w:tcBorders>
            <w:shd w:val="clear" w:color="FFE699" w:fill="E7F1A0"/>
            <w:hideMark/>
          </w:tcPr>
          <w:p w14:paraId="091CDC80" w14:textId="77777777" w:rsidR="00275E39" w:rsidRPr="00984FEC" w:rsidRDefault="00275E39" w:rsidP="00734655">
            <w:pPr>
              <w:rPr>
                <w:sz w:val="20"/>
                <w:szCs w:val="20"/>
                <w:lang w:eastAsia="pt-BR"/>
              </w:rPr>
            </w:pPr>
            <w:r w:rsidRPr="00984FEC">
              <w:rPr>
                <w:sz w:val="20"/>
                <w:szCs w:val="20"/>
                <w:lang w:eastAsia="pt-BR"/>
              </w:rPr>
              <w:t>Abaixamento miotendinoso no antebraço</w:t>
            </w:r>
          </w:p>
        </w:tc>
      </w:tr>
      <w:tr w:rsidR="00275E39" w:rsidRPr="00984FEC" w14:paraId="08000939" w14:textId="77777777" w:rsidTr="00734655">
        <w:trPr>
          <w:trHeight w:val="465"/>
        </w:trPr>
        <w:tc>
          <w:tcPr>
            <w:tcW w:w="1400" w:type="dxa"/>
            <w:tcBorders>
              <w:top w:val="nil"/>
              <w:left w:val="single" w:sz="4" w:space="0" w:color="auto"/>
              <w:bottom w:val="single" w:sz="4" w:space="0" w:color="auto"/>
              <w:right w:val="single" w:sz="4" w:space="0" w:color="auto"/>
            </w:tcBorders>
            <w:shd w:val="clear" w:color="E7F1A0" w:fill="FFE699"/>
            <w:noWrap/>
            <w:hideMark/>
          </w:tcPr>
          <w:p w14:paraId="4959177A" w14:textId="77777777" w:rsidR="00275E39" w:rsidRPr="00984FEC" w:rsidRDefault="00275E39" w:rsidP="00734655">
            <w:pPr>
              <w:jc w:val="center"/>
              <w:rPr>
                <w:sz w:val="20"/>
                <w:szCs w:val="20"/>
                <w:lang w:eastAsia="pt-BR"/>
              </w:rPr>
            </w:pPr>
            <w:r w:rsidRPr="00984FEC">
              <w:rPr>
                <w:sz w:val="20"/>
                <w:szCs w:val="20"/>
                <w:lang w:eastAsia="pt-BR"/>
              </w:rPr>
              <w:t>30720028</w:t>
            </w:r>
          </w:p>
        </w:tc>
        <w:tc>
          <w:tcPr>
            <w:tcW w:w="1997" w:type="dxa"/>
            <w:tcBorders>
              <w:top w:val="nil"/>
              <w:left w:val="nil"/>
              <w:bottom w:val="single" w:sz="4" w:space="0" w:color="auto"/>
              <w:right w:val="single" w:sz="4" w:space="0" w:color="auto"/>
            </w:tcBorders>
            <w:shd w:val="clear" w:color="auto" w:fill="auto"/>
            <w:hideMark/>
          </w:tcPr>
          <w:p w14:paraId="79E686BF"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R$ 1.159,80</w:t>
            </w:r>
          </w:p>
        </w:tc>
        <w:tc>
          <w:tcPr>
            <w:tcW w:w="7088" w:type="dxa"/>
            <w:tcBorders>
              <w:top w:val="nil"/>
              <w:left w:val="nil"/>
              <w:bottom w:val="single" w:sz="4" w:space="0" w:color="auto"/>
              <w:right w:val="single" w:sz="4" w:space="0" w:color="auto"/>
            </w:tcBorders>
            <w:shd w:val="clear" w:color="FFE699" w:fill="E7F1A0"/>
            <w:hideMark/>
          </w:tcPr>
          <w:p w14:paraId="1BCC4F04" w14:textId="77777777" w:rsidR="00275E39" w:rsidRPr="00984FEC" w:rsidRDefault="00275E39" w:rsidP="00734655">
            <w:pPr>
              <w:rPr>
                <w:sz w:val="20"/>
                <w:szCs w:val="20"/>
                <w:lang w:eastAsia="pt-BR"/>
              </w:rPr>
            </w:pPr>
            <w:r w:rsidRPr="00984FEC">
              <w:rPr>
                <w:sz w:val="20"/>
                <w:szCs w:val="20"/>
                <w:lang w:eastAsia="pt-BR"/>
              </w:rPr>
              <w:t>Alongamento dos ossos do antebraço com fixador externo dinâmico - tratamento cirúrgico</w:t>
            </w:r>
          </w:p>
        </w:tc>
      </w:tr>
      <w:tr w:rsidR="00275E39" w:rsidRPr="00984FEC" w14:paraId="22F553C3"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46E8F1A" w14:textId="77777777" w:rsidR="00275E39" w:rsidRPr="00984FEC" w:rsidRDefault="00275E39" w:rsidP="00734655">
            <w:pPr>
              <w:jc w:val="center"/>
              <w:rPr>
                <w:sz w:val="20"/>
                <w:szCs w:val="20"/>
                <w:lang w:eastAsia="pt-BR"/>
              </w:rPr>
            </w:pPr>
            <w:r w:rsidRPr="00984FEC">
              <w:rPr>
                <w:sz w:val="20"/>
                <w:szCs w:val="20"/>
                <w:lang w:eastAsia="pt-BR"/>
              </w:rPr>
              <w:t>30720036</w:t>
            </w:r>
          </w:p>
        </w:tc>
        <w:tc>
          <w:tcPr>
            <w:tcW w:w="1997" w:type="dxa"/>
            <w:tcBorders>
              <w:top w:val="nil"/>
              <w:left w:val="nil"/>
              <w:bottom w:val="single" w:sz="4" w:space="0" w:color="auto"/>
              <w:right w:val="single" w:sz="4" w:space="0" w:color="auto"/>
            </w:tcBorders>
            <w:shd w:val="clear" w:color="auto" w:fill="auto"/>
            <w:hideMark/>
          </w:tcPr>
          <w:p w14:paraId="20747F2F"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R$ 1.031,28</w:t>
            </w:r>
          </w:p>
        </w:tc>
        <w:tc>
          <w:tcPr>
            <w:tcW w:w="7088" w:type="dxa"/>
            <w:tcBorders>
              <w:top w:val="nil"/>
              <w:left w:val="nil"/>
              <w:bottom w:val="single" w:sz="4" w:space="0" w:color="auto"/>
              <w:right w:val="single" w:sz="4" w:space="0" w:color="auto"/>
            </w:tcBorders>
            <w:shd w:val="clear" w:color="FFE699" w:fill="E7F1A0"/>
            <w:hideMark/>
          </w:tcPr>
          <w:p w14:paraId="30400465" w14:textId="77777777" w:rsidR="00275E39" w:rsidRPr="00984FEC" w:rsidRDefault="00275E39" w:rsidP="00734655">
            <w:pPr>
              <w:rPr>
                <w:sz w:val="20"/>
                <w:szCs w:val="20"/>
                <w:lang w:eastAsia="pt-BR"/>
              </w:rPr>
            </w:pPr>
            <w:r w:rsidRPr="00984FEC">
              <w:rPr>
                <w:sz w:val="20"/>
                <w:szCs w:val="20"/>
                <w:lang w:eastAsia="pt-BR"/>
              </w:rPr>
              <w:t>Amputação ao nível do antebraço - tratamento cirúrgico</w:t>
            </w:r>
          </w:p>
        </w:tc>
      </w:tr>
      <w:tr w:rsidR="00275E39" w:rsidRPr="00984FEC" w14:paraId="0EB8D80A"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89B14BD" w14:textId="77777777" w:rsidR="00275E39" w:rsidRPr="00984FEC" w:rsidRDefault="00275E39" w:rsidP="00734655">
            <w:pPr>
              <w:jc w:val="center"/>
              <w:rPr>
                <w:sz w:val="20"/>
                <w:szCs w:val="20"/>
                <w:lang w:eastAsia="pt-BR"/>
              </w:rPr>
            </w:pPr>
            <w:r w:rsidRPr="00984FEC">
              <w:rPr>
                <w:sz w:val="20"/>
                <w:szCs w:val="20"/>
                <w:lang w:eastAsia="pt-BR"/>
              </w:rPr>
              <w:t>30720044</w:t>
            </w:r>
          </w:p>
        </w:tc>
        <w:tc>
          <w:tcPr>
            <w:tcW w:w="1997" w:type="dxa"/>
            <w:tcBorders>
              <w:top w:val="nil"/>
              <w:left w:val="nil"/>
              <w:bottom w:val="single" w:sz="4" w:space="0" w:color="auto"/>
              <w:right w:val="single" w:sz="4" w:space="0" w:color="auto"/>
            </w:tcBorders>
            <w:shd w:val="clear" w:color="auto" w:fill="auto"/>
            <w:hideMark/>
          </w:tcPr>
          <w:p w14:paraId="307779A4"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R$ 291,85</w:t>
            </w:r>
          </w:p>
        </w:tc>
        <w:tc>
          <w:tcPr>
            <w:tcW w:w="7088" w:type="dxa"/>
            <w:tcBorders>
              <w:top w:val="nil"/>
              <w:left w:val="nil"/>
              <w:bottom w:val="single" w:sz="4" w:space="0" w:color="auto"/>
              <w:right w:val="single" w:sz="4" w:space="0" w:color="auto"/>
            </w:tcBorders>
            <w:shd w:val="clear" w:color="FFE699" w:fill="E7F1A0"/>
            <w:hideMark/>
          </w:tcPr>
          <w:p w14:paraId="72826064" w14:textId="77777777" w:rsidR="00275E39" w:rsidRPr="00984FEC" w:rsidRDefault="00275E39" w:rsidP="00734655">
            <w:pPr>
              <w:rPr>
                <w:sz w:val="20"/>
                <w:szCs w:val="20"/>
                <w:lang w:eastAsia="pt-BR"/>
              </w:rPr>
            </w:pPr>
            <w:r w:rsidRPr="00984FEC">
              <w:rPr>
                <w:sz w:val="20"/>
                <w:szCs w:val="20"/>
                <w:lang w:eastAsia="pt-BR"/>
              </w:rPr>
              <w:t>Biópsia cirúrgica do antebraço</w:t>
            </w:r>
          </w:p>
        </w:tc>
      </w:tr>
      <w:tr w:rsidR="00275E39" w:rsidRPr="00984FEC" w14:paraId="1094E7CC"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444A6E9" w14:textId="77777777" w:rsidR="00275E39" w:rsidRPr="00984FEC" w:rsidRDefault="00275E39" w:rsidP="00734655">
            <w:pPr>
              <w:jc w:val="center"/>
              <w:rPr>
                <w:sz w:val="20"/>
                <w:szCs w:val="20"/>
                <w:lang w:eastAsia="pt-BR"/>
              </w:rPr>
            </w:pPr>
            <w:r w:rsidRPr="00984FEC">
              <w:rPr>
                <w:sz w:val="20"/>
                <w:szCs w:val="20"/>
                <w:lang w:eastAsia="pt-BR"/>
              </w:rPr>
              <w:t>30720052</w:t>
            </w:r>
          </w:p>
        </w:tc>
        <w:tc>
          <w:tcPr>
            <w:tcW w:w="1997" w:type="dxa"/>
            <w:tcBorders>
              <w:top w:val="nil"/>
              <w:left w:val="nil"/>
              <w:bottom w:val="single" w:sz="4" w:space="0" w:color="auto"/>
              <w:right w:val="single" w:sz="4" w:space="0" w:color="auto"/>
            </w:tcBorders>
            <w:shd w:val="clear" w:color="auto" w:fill="auto"/>
            <w:hideMark/>
          </w:tcPr>
          <w:p w14:paraId="38C42A16"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R$ 1.224,24</w:t>
            </w:r>
          </w:p>
        </w:tc>
        <w:tc>
          <w:tcPr>
            <w:tcW w:w="7088" w:type="dxa"/>
            <w:tcBorders>
              <w:top w:val="nil"/>
              <w:left w:val="nil"/>
              <w:bottom w:val="single" w:sz="4" w:space="0" w:color="auto"/>
              <w:right w:val="single" w:sz="4" w:space="0" w:color="auto"/>
            </w:tcBorders>
            <w:shd w:val="clear" w:color="FFE699" w:fill="E7F1A0"/>
            <w:hideMark/>
          </w:tcPr>
          <w:p w14:paraId="588F67FB" w14:textId="77777777" w:rsidR="00275E39" w:rsidRPr="00984FEC" w:rsidRDefault="00275E39" w:rsidP="00734655">
            <w:pPr>
              <w:rPr>
                <w:sz w:val="20"/>
                <w:szCs w:val="20"/>
                <w:lang w:eastAsia="pt-BR"/>
              </w:rPr>
            </w:pPr>
            <w:r w:rsidRPr="00984FEC">
              <w:rPr>
                <w:sz w:val="20"/>
                <w:szCs w:val="20"/>
                <w:lang w:eastAsia="pt-BR"/>
              </w:rPr>
              <w:t>Contratura isquêmica de Volkmann - tratamento cirúrgico</w:t>
            </w:r>
          </w:p>
        </w:tc>
      </w:tr>
      <w:tr w:rsidR="00275E39" w:rsidRPr="00984FEC" w14:paraId="62F20702"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B8D27E5" w14:textId="77777777" w:rsidR="00275E39" w:rsidRPr="00984FEC" w:rsidRDefault="00275E39" w:rsidP="00734655">
            <w:pPr>
              <w:jc w:val="center"/>
              <w:rPr>
                <w:sz w:val="20"/>
                <w:szCs w:val="20"/>
                <w:lang w:eastAsia="pt-BR"/>
              </w:rPr>
            </w:pPr>
            <w:r w:rsidRPr="00984FEC">
              <w:rPr>
                <w:sz w:val="20"/>
                <w:szCs w:val="20"/>
                <w:lang w:eastAsia="pt-BR"/>
              </w:rPr>
              <w:t>30720060</w:t>
            </w:r>
          </w:p>
        </w:tc>
        <w:tc>
          <w:tcPr>
            <w:tcW w:w="1997" w:type="dxa"/>
            <w:tcBorders>
              <w:top w:val="nil"/>
              <w:left w:val="nil"/>
              <w:bottom w:val="single" w:sz="4" w:space="0" w:color="auto"/>
              <w:right w:val="single" w:sz="4" w:space="0" w:color="auto"/>
            </w:tcBorders>
            <w:shd w:val="clear" w:color="auto" w:fill="auto"/>
            <w:hideMark/>
          </w:tcPr>
          <w:p w14:paraId="31404B2B"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R$ 825,78</w:t>
            </w:r>
          </w:p>
        </w:tc>
        <w:tc>
          <w:tcPr>
            <w:tcW w:w="7088" w:type="dxa"/>
            <w:tcBorders>
              <w:top w:val="nil"/>
              <w:left w:val="nil"/>
              <w:bottom w:val="single" w:sz="4" w:space="0" w:color="auto"/>
              <w:right w:val="single" w:sz="4" w:space="0" w:color="auto"/>
            </w:tcBorders>
            <w:shd w:val="clear" w:color="FFE699" w:fill="E7F1A0"/>
            <w:hideMark/>
          </w:tcPr>
          <w:p w14:paraId="0A907555" w14:textId="77777777" w:rsidR="00275E39" w:rsidRPr="00984FEC" w:rsidRDefault="00275E39" w:rsidP="00734655">
            <w:pPr>
              <w:rPr>
                <w:sz w:val="20"/>
                <w:szCs w:val="20"/>
                <w:lang w:eastAsia="pt-BR"/>
              </w:rPr>
            </w:pPr>
            <w:r w:rsidRPr="00984FEC">
              <w:rPr>
                <w:sz w:val="20"/>
                <w:szCs w:val="20"/>
                <w:lang w:eastAsia="pt-BR"/>
              </w:rPr>
              <w:t>Correção de deformidade adquirida de antebraço com fixador externo</w:t>
            </w:r>
          </w:p>
        </w:tc>
      </w:tr>
      <w:tr w:rsidR="00275E39" w:rsidRPr="00984FEC" w14:paraId="1C6ED873" w14:textId="77777777" w:rsidTr="00734655">
        <w:trPr>
          <w:trHeight w:val="465"/>
        </w:trPr>
        <w:tc>
          <w:tcPr>
            <w:tcW w:w="1400" w:type="dxa"/>
            <w:tcBorders>
              <w:top w:val="nil"/>
              <w:left w:val="single" w:sz="4" w:space="0" w:color="auto"/>
              <w:bottom w:val="single" w:sz="4" w:space="0" w:color="auto"/>
              <w:right w:val="single" w:sz="4" w:space="0" w:color="auto"/>
            </w:tcBorders>
            <w:shd w:val="clear" w:color="E7F1A0" w:fill="FFE699"/>
            <w:noWrap/>
            <w:hideMark/>
          </w:tcPr>
          <w:p w14:paraId="7A03BC5A" w14:textId="77777777" w:rsidR="00275E39" w:rsidRPr="00984FEC" w:rsidRDefault="00275E39" w:rsidP="00734655">
            <w:pPr>
              <w:jc w:val="center"/>
              <w:rPr>
                <w:sz w:val="20"/>
                <w:szCs w:val="20"/>
                <w:lang w:eastAsia="pt-BR"/>
              </w:rPr>
            </w:pPr>
            <w:r w:rsidRPr="00984FEC">
              <w:rPr>
                <w:sz w:val="20"/>
                <w:szCs w:val="20"/>
                <w:lang w:eastAsia="pt-BR"/>
              </w:rPr>
              <w:t>30720079</w:t>
            </w:r>
          </w:p>
        </w:tc>
        <w:tc>
          <w:tcPr>
            <w:tcW w:w="1997" w:type="dxa"/>
            <w:tcBorders>
              <w:top w:val="nil"/>
              <w:left w:val="nil"/>
              <w:bottom w:val="single" w:sz="4" w:space="0" w:color="auto"/>
              <w:right w:val="single" w:sz="4" w:space="0" w:color="auto"/>
            </w:tcBorders>
            <w:shd w:val="clear" w:color="auto" w:fill="auto"/>
            <w:hideMark/>
          </w:tcPr>
          <w:p w14:paraId="7C5DC6B9"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R$ 712,74</w:t>
            </w:r>
          </w:p>
        </w:tc>
        <w:tc>
          <w:tcPr>
            <w:tcW w:w="7088" w:type="dxa"/>
            <w:tcBorders>
              <w:top w:val="nil"/>
              <w:left w:val="nil"/>
              <w:bottom w:val="single" w:sz="4" w:space="0" w:color="auto"/>
              <w:right w:val="single" w:sz="4" w:space="0" w:color="auto"/>
            </w:tcBorders>
            <w:shd w:val="clear" w:color="FFE699" w:fill="E7F1A0"/>
            <w:hideMark/>
          </w:tcPr>
          <w:p w14:paraId="349D9521" w14:textId="77777777" w:rsidR="00275E39" w:rsidRPr="00984FEC" w:rsidRDefault="00275E39" w:rsidP="00734655">
            <w:pPr>
              <w:rPr>
                <w:sz w:val="20"/>
                <w:szCs w:val="20"/>
                <w:lang w:eastAsia="pt-BR"/>
              </w:rPr>
            </w:pPr>
            <w:r w:rsidRPr="00984FEC">
              <w:rPr>
                <w:sz w:val="20"/>
                <w:szCs w:val="20"/>
                <w:lang w:eastAsia="pt-BR"/>
              </w:rPr>
              <w:t>Encurtamento segmentar dos ossos do antebraço com osteossíntese - tratamento cirúrgico</w:t>
            </w:r>
          </w:p>
        </w:tc>
      </w:tr>
      <w:tr w:rsidR="00275E39" w:rsidRPr="00984FEC" w14:paraId="51C81F69"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37275DD" w14:textId="77777777" w:rsidR="00275E39" w:rsidRPr="00984FEC" w:rsidRDefault="00275E39" w:rsidP="00734655">
            <w:pPr>
              <w:jc w:val="center"/>
              <w:rPr>
                <w:sz w:val="20"/>
                <w:szCs w:val="20"/>
                <w:lang w:eastAsia="pt-BR"/>
              </w:rPr>
            </w:pPr>
            <w:r w:rsidRPr="00984FEC">
              <w:rPr>
                <w:sz w:val="20"/>
                <w:szCs w:val="20"/>
                <w:lang w:eastAsia="pt-BR"/>
              </w:rPr>
              <w:t>30720087</w:t>
            </w:r>
          </w:p>
        </w:tc>
        <w:tc>
          <w:tcPr>
            <w:tcW w:w="1997" w:type="dxa"/>
            <w:tcBorders>
              <w:top w:val="nil"/>
              <w:left w:val="nil"/>
              <w:bottom w:val="single" w:sz="4" w:space="0" w:color="auto"/>
              <w:right w:val="single" w:sz="4" w:space="0" w:color="auto"/>
            </w:tcBorders>
            <w:shd w:val="clear" w:color="auto" w:fill="auto"/>
            <w:hideMark/>
          </w:tcPr>
          <w:p w14:paraId="39208111"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R$ 51,45</w:t>
            </w:r>
          </w:p>
        </w:tc>
        <w:tc>
          <w:tcPr>
            <w:tcW w:w="7088" w:type="dxa"/>
            <w:tcBorders>
              <w:top w:val="nil"/>
              <w:left w:val="nil"/>
              <w:bottom w:val="single" w:sz="4" w:space="0" w:color="auto"/>
              <w:right w:val="single" w:sz="4" w:space="0" w:color="auto"/>
            </w:tcBorders>
            <w:shd w:val="clear" w:color="FFE699" w:fill="E7F1A0"/>
            <w:hideMark/>
          </w:tcPr>
          <w:p w14:paraId="2F044497" w14:textId="77777777" w:rsidR="00275E39" w:rsidRPr="00984FEC" w:rsidRDefault="00275E39" w:rsidP="00734655">
            <w:pPr>
              <w:rPr>
                <w:sz w:val="20"/>
                <w:szCs w:val="20"/>
                <w:lang w:eastAsia="pt-BR"/>
              </w:rPr>
            </w:pPr>
            <w:r w:rsidRPr="00984FEC">
              <w:rPr>
                <w:sz w:val="20"/>
                <w:szCs w:val="20"/>
                <w:lang w:eastAsia="pt-BR"/>
              </w:rPr>
              <w:t>Fratura de antebraço - tratamento conservador</w:t>
            </w:r>
          </w:p>
        </w:tc>
      </w:tr>
      <w:tr w:rsidR="00275E39" w:rsidRPr="00984FEC" w14:paraId="06A06CBF" w14:textId="77777777" w:rsidTr="00734655">
        <w:trPr>
          <w:trHeight w:val="465"/>
        </w:trPr>
        <w:tc>
          <w:tcPr>
            <w:tcW w:w="1400" w:type="dxa"/>
            <w:tcBorders>
              <w:top w:val="nil"/>
              <w:left w:val="single" w:sz="4" w:space="0" w:color="auto"/>
              <w:bottom w:val="single" w:sz="4" w:space="0" w:color="auto"/>
              <w:right w:val="single" w:sz="4" w:space="0" w:color="auto"/>
            </w:tcBorders>
            <w:shd w:val="clear" w:color="E7F1A0" w:fill="FFE699"/>
            <w:noWrap/>
            <w:hideMark/>
          </w:tcPr>
          <w:p w14:paraId="0569CEB9" w14:textId="77777777" w:rsidR="00275E39" w:rsidRPr="00984FEC" w:rsidRDefault="00275E39" w:rsidP="00734655">
            <w:pPr>
              <w:jc w:val="center"/>
              <w:rPr>
                <w:sz w:val="20"/>
                <w:szCs w:val="20"/>
                <w:lang w:eastAsia="pt-BR"/>
              </w:rPr>
            </w:pPr>
            <w:r w:rsidRPr="00984FEC">
              <w:rPr>
                <w:sz w:val="20"/>
                <w:szCs w:val="20"/>
                <w:lang w:eastAsia="pt-BR"/>
              </w:rPr>
              <w:t>30720095</w:t>
            </w:r>
          </w:p>
        </w:tc>
        <w:tc>
          <w:tcPr>
            <w:tcW w:w="1997" w:type="dxa"/>
            <w:tcBorders>
              <w:top w:val="nil"/>
              <w:left w:val="nil"/>
              <w:bottom w:val="single" w:sz="4" w:space="0" w:color="auto"/>
              <w:right w:val="single" w:sz="4" w:space="0" w:color="auto"/>
            </w:tcBorders>
            <w:shd w:val="clear" w:color="auto" w:fill="auto"/>
            <w:hideMark/>
          </w:tcPr>
          <w:p w14:paraId="472C3EF0"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R$ 732,96</w:t>
            </w:r>
          </w:p>
        </w:tc>
        <w:tc>
          <w:tcPr>
            <w:tcW w:w="7088" w:type="dxa"/>
            <w:tcBorders>
              <w:top w:val="nil"/>
              <w:left w:val="nil"/>
              <w:bottom w:val="single" w:sz="4" w:space="0" w:color="auto"/>
              <w:right w:val="single" w:sz="4" w:space="0" w:color="auto"/>
            </w:tcBorders>
            <w:shd w:val="clear" w:color="FFE699" w:fill="E7F1A0"/>
            <w:hideMark/>
          </w:tcPr>
          <w:p w14:paraId="07774BB7" w14:textId="77777777" w:rsidR="00275E39" w:rsidRPr="00984FEC" w:rsidRDefault="00275E39" w:rsidP="00734655">
            <w:pPr>
              <w:rPr>
                <w:sz w:val="20"/>
                <w:szCs w:val="20"/>
                <w:lang w:eastAsia="pt-BR"/>
              </w:rPr>
            </w:pPr>
            <w:r w:rsidRPr="00984FEC">
              <w:rPr>
                <w:sz w:val="20"/>
                <w:szCs w:val="20"/>
                <w:lang w:eastAsia="pt-BR"/>
              </w:rPr>
              <w:t>Fratura e/ou luxações (incluindo descolamento epifisário cotovelo-punho) - tratamento cirúrgico</w:t>
            </w:r>
          </w:p>
        </w:tc>
      </w:tr>
      <w:tr w:rsidR="00275E39" w:rsidRPr="00984FEC" w14:paraId="2431339D"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37896E1" w14:textId="77777777" w:rsidR="00275E39" w:rsidRPr="00984FEC" w:rsidRDefault="00275E39" w:rsidP="00734655">
            <w:pPr>
              <w:jc w:val="center"/>
              <w:rPr>
                <w:sz w:val="20"/>
                <w:szCs w:val="20"/>
                <w:lang w:eastAsia="pt-BR"/>
              </w:rPr>
            </w:pPr>
            <w:r w:rsidRPr="00984FEC">
              <w:rPr>
                <w:sz w:val="20"/>
                <w:szCs w:val="20"/>
                <w:lang w:eastAsia="pt-BR"/>
              </w:rPr>
              <w:t>30720109</w:t>
            </w:r>
          </w:p>
        </w:tc>
        <w:tc>
          <w:tcPr>
            <w:tcW w:w="1997" w:type="dxa"/>
            <w:tcBorders>
              <w:top w:val="nil"/>
              <w:left w:val="nil"/>
              <w:bottom w:val="single" w:sz="4" w:space="0" w:color="auto"/>
              <w:right w:val="single" w:sz="4" w:space="0" w:color="auto"/>
            </w:tcBorders>
            <w:shd w:val="clear" w:color="auto" w:fill="auto"/>
            <w:hideMark/>
          </w:tcPr>
          <w:p w14:paraId="5441181E"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R$ 408,87</w:t>
            </w:r>
          </w:p>
        </w:tc>
        <w:tc>
          <w:tcPr>
            <w:tcW w:w="7088" w:type="dxa"/>
            <w:tcBorders>
              <w:top w:val="nil"/>
              <w:left w:val="nil"/>
              <w:bottom w:val="single" w:sz="4" w:space="0" w:color="auto"/>
              <w:right w:val="single" w:sz="4" w:space="0" w:color="auto"/>
            </w:tcBorders>
            <w:shd w:val="clear" w:color="FFE699" w:fill="E7F1A0"/>
            <w:hideMark/>
          </w:tcPr>
          <w:p w14:paraId="604723B1" w14:textId="77777777" w:rsidR="00275E39" w:rsidRPr="00984FEC" w:rsidRDefault="00275E39" w:rsidP="00734655">
            <w:pPr>
              <w:rPr>
                <w:sz w:val="20"/>
                <w:szCs w:val="20"/>
                <w:lang w:eastAsia="pt-BR"/>
              </w:rPr>
            </w:pPr>
            <w:r w:rsidRPr="00984FEC">
              <w:rPr>
                <w:sz w:val="20"/>
                <w:szCs w:val="20"/>
                <w:lang w:eastAsia="pt-BR"/>
              </w:rPr>
              <w:t>Fratura e/ou luxações (incluindo descolamento epifisário) - redução incruenta</w:t>
            </w:r>
          </w:p>
        </w:tc>
      </w:tr>
      <w:tr w:rsidR="00275E39" w:rsidRPr="00984FEC" w14:paraId="19F75F4F"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E95E09C" w14:textId="77777777" w:rsidR="00275E39" w:rsidRPr="00984FEC" w:rsidRDefault="00275E39" w:rsidP="00734655">
            <w:pPr>
              <w:jc w:val="center"/>
              <w:rPr>
                <w:sz w:val="20"/>
                <w:szCs w:val="20"/>
                <w:lang w:eastAsia="pt-BR"/>
              </w:rPr>
            </w:pPr>
            <w:r w:rsidRPr="00984FEC">
              <w:rPr>
                <w:sz w:val="20"/>
                <w:szCs w:val="20"/>
                <w:lang w:eastAsia="pt-BR"/>
              </w:rPr>
              <w:t>30720117</w:t>
            </w:r>
          </w:p>
        </w:tc>
        <w:tc>
          <w:tcPr>
            <w:tcW w:w="1997" w:type="dxa"/>
            <w:tcBorders>
              <w:top w:val="nil"/>
              <w:left w:val="nil"/>
              <w:bottom w:val="single" w:sz="4" w:space="0" w:color="auto"/>
              <w:right w:val="single" w:sz="4" w:space="0" w:color="auto"/>
            </w:tcBorders>
            <w:shd w:val="clear" w:color="auto" w:fill="auto"/>
            <w:hideMark/>
          </w:tcPr>
          <w:p w14:paraId="26D67A98"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R$ 1.046,76</w:t>
            </w:r>
          </w:p>
        </w:tc>
        <w:tc>
          <w:tcPr>
            <w:tcW w:w="7088" w:type="dxa"/>
            <w:tcBorders>
              <w:top w:val="nil"/>
              <w:left w:val="nil"/>
              <w:bottom w:val="single" w:sz="4" w:space="0" w:color="auto"/>
              <w:right w:val="single" w:sz="4" w:space="0" w:color="auto"/>
            </w:tcBorders>
            <w:shd w:val="clear" w:color="FFE699" w:fill="E7F1A0"/>
            <w:hideMark/>
          </w:tcPr>
          <w:p w14:paraId="0D29DC5C" w14:textId="77777777" w:rsidR="00275E39" w:rsidRPr="00984FEC" w:rsidRDefault="00275E39" w:rsidP="00734655">
            <w:pPr>
              <w:rPr>
                <w:sz w:val="20"/>
                <w:szCs w:val="20"/>
                <w:lang w:eastAsia="pt-BR"/>
              </w:rPr>
            </w:pPr>
            <w:r w:rsidRPr="00984FEC">
              <w:rPr>
                <w:sz w:val="20"/>
                <w:szCs w:val="20"/>
                <w:lang w:eastAsia="pt-BR"/>
              </w:rPr>
              <w:t>Fratura viciosamente consolidada de antebraço - tratamento cirúrgico</w:t>
            </w:r>
          </w:p>
        </w:tc>
      </w:tr>
      <w:tr w:rsidR="00275E39" w:rsidRPr="00984FEC" w14:paraId="2DD9CD3E"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21021C8" w14:textId="77777777" w:rsidR="00275E39" w:rsidRPr="00984FEC" w:rsidRDefault="00275E39" w:rsidP="00734655">
            <w:pPr>
              <w:jc w:val="center"/>
              <w:rPr>
                <w:sz w:val="20"/>
                <w:szCs w:val="20"/>
                <w:lang w:eastAsia="pt-BR"/>
              </w:rPr>
            </w:pPr>
            <w:r w:rsidRPr="00984FEC">
              <w:rPr>
                <w:sz w:val="20"/>
                <w:szCs w:val="20"/>
                <w:lang w:eastAsia="pt-BR"/>
              </w:rPr>
              <w:t>30720125</w:t>
            </w:r>
          </w:p>
        </w:tc>
        <w:tc>
          <w:tcPr>
            <w:tcW w:w="1997" w:type="dxa"/>
            <w:tcBorders>
              <w:top w:val="nil"/>
              <w:left w:val="nil"/>
              <w:bottom w:val="single" w:sz="4" w:space="0" w:color="auto"/>
              <w:right w:val="single" w:sz="4" w:space="0" w:color="auto"/>
            </w:tcBorders>
            <w:shd w:val="clear" w:color="auto" w:fill="auto"/>
            <w:hideMark/>
          </w:tcPr>
          <w:p w14:paraId="7FECC574"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R$ 572,56</w:t>
            </w:r>
          </w:p>
        </w:tc>
        <w:tc>
          <w:tcPr>
            <w:tcW w:w="7088" w:type="dxa"/>
            <w:tcBorders>
              <w:top w:val="nil"/>
              <w:left w:val="nil"/>
              <w:bottom w:val="single" w:sz="4" w:space="0" w:color="auto"/>
              <w:right w:val="single" w:sz="4" w:space="0" w:color="auto"/>
            </w:tcBorders>
            <w:shd w:val="clear" w:color="FFE699" w:fill="E7F1A0"/>
            <w:hideMark/>
          </w:tcPr>
          <w:p w14:paraId="395FDE24" w14:textId="77777777" w:rsidR="00275E39" w:rsidRPr="00984FEC" w:rsidRDefault="00275E39" w:rsidP="00734655">
            <w:pPr>
              <w:rPr>
                <w:sz w:val="20"/>
                <w:szCs w:val="20"/>
                <w:lang w:eastAsia="pt-BR"/>
              </w:rPr>
            </w:pPr>
            <w:r w:rsidRPr="00984FEC">
              <w:rPr>
                <w:sz w:val="20"/>
                <w:szCs w:val="20"/>
                <w:lang w:eastAsia="pt-BR"/>
              </w:rPr>
              <w:t>Osteomielite dos ossos do antebraço - tratamento cirúrgico</w:t>
            </w:r>
          </w:p>
        </w:tc>
      </w:tr>
      <w:tr w:rsidR="00275E39" w:rsidRPr="00984FEC" w14:paraId="26A8E6F4"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7A385EA" w14:textId="77777777" w:rsidR="00275E39" w:rsidRPr="00984FEC" w:rsidRDefault="00275E39" w:rsidP="00734655">
            <w:pPr>
              <w:jc w:val="center"/>
              <w:rPr>
                <w:sz w:val="20"/>
                <w:szCs w:val="20"/>
                <w:lang w:eastAsia="pt-BR"/>
              </w:rPr>
            </w:pPr>
            <w:r w:rsidRPr="00984FEC">
              <w:rPr>
                <w:sz w:val="20"/>
                <w:szCs w:val="20"/>
                <w:lang w:eastAsia="pt-BR"/>
              </w:rPr>
              <w:t>30720133</w:t>
            </w:r>
          </w:p>
        </w:tc>
        <w:tc>
          <w:tcPr>
            <w:tcW w:w="1997" w:type="dxa"/>
            <w:tcBorders>
              <w:top w:val="nil"/>
              <w:left w:val="nil"/>
              <w:bottom w:val="single" w:sz="4" w:space="0" w:color="auto"/>
              <w:right w:val="single" w:sz="4" w:space="0" w:color="auto"/>
            </w:tcBorders>
            <w:shd w:val="clear" w:color="auto" w:fill="auto"/>
            <w:hideMark/>
          </w:tcPr>
          <w:p w14:paraId="775512EF"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R$ 1.159,80</w:t>
            </w:r>
          </w:p>
        </w:tc>
        <w:tc>
          <w:tcPr>
            <w:tcW w:w="7088" w:type="dxa"/>
            <w:tcBorders>
              <w:top w:val="nil"/>
              <w:left w:val="nil"/>
              <w:bottom w:val="single" w:sz="4" w:space="0" w:color="auto"/>
              <w:right w:val="single" w:sz="4" w:space="0" w:color="auto"/>
            </w:tcBorders>
            <w:shd w:val="clear" w:color="FFE699" w:fill="E7F1A0"/>
            <w:hideMark/>
          </w:tcPr>
          <w:p w14:paraId="15C44C1E" w14:textId="77777777" w:rsidR="00275E39" w:rsidRPr="00984FEC" w:rsidRDefault="00275E39" w:rsidP="00734655">
            <w:pPr>
              <w:rPr>
                <w:sz w:val="20"/>
                <w:szCs w:val="20"/>
                <w:lang w:eastAsia="pt-BR"/>
              </w:rPr>
            </w:pPr>
            <w:r w:rsidRPr="00984FEC">
              <w:rPr>
                <w:sz w:val="20"/>
                <w:szCs w:val="20"/>
                <w:lang w:eastAsia="pt-BR"/>
              </w:rPr>
              <w:t>Pseudartroses e ou osteotomias - tratamento cirúrgico</w:t>
            </w:r>
          </w:p>
        </w:tc>
      </w:tr>
      <w:tr w:rsidR="00275E39" w:rsidRPr="00984FEC" w14:paraId="15415C1B" w14:textId="77777777" w:rsidTr="00734655">
        <w:trPr>
          <w:trHeight w:val="465"/>
        </w:trPr>
        <w:tc>
          <w:tcPr>
            <w:tcW w:w="1400" w:type="dxa"/>
            <w:tcBorders>
              <w:top w:val="nil"/>
              <w:left w:val="single" w:sz="4" w:space="0" w:color="auto"/>
              <w:bottom w:val="single" w:sz="4" w:space="0" w:color="auto"/>
              <w:right w:val="single" w:sz="4" w:space="0" w:color="auto"/>
            </w:tcBorders>
            <w:shd w:val="clear" w:color="E7F1A0" w:fill="FFE699"/>
            <w:noWrap/>
            <w:hideMark/>
          </w:tcPr>
          <w:p w14:paraId="38B0E021" w14:textId="77777777" w:rsidR="00275E39" w:rsidRPr="00984FEC" w:rsidRDefault="00275E39" w:rsidP="00734655">
            <w:pPr>
              <w:jc w:val="center"/>
              <w:rPr>
                <w:sz w:val="20"/>
                <w:szCs w:val="20"/>
                <w:lang w:eastAsia="pt-BR"/>
              </w:rPr>
            </w:pPr>
            <w:r w:rsidRPr="00984FEC">
              <w:rPr>
                <w:sz w:val="20"/>
                <w:szCs w:val="20"/>
                <w:lang w:eastAsia="pt-BR"/>
              </w:rPr>
              <w:t>30720141</w:t>
            </w:r>
          </w:p>
        </w:tc>
        <w:tc>
          <w:tcPr>
            <w:tcW w:w="1997" w:type="dxa"/>
            <w:tcBorders>
              <w:top w:val="nil"/>
              <w:left w:val="nil"/>
              <w:bottom w:val="single" w:sz="4" w:space="0" w:color="auto"/>
              <w:right w:val="single" w:sz="4" w:space="0" w:color="auto"/>
            </w:tcBorders>
            <w:shd w:val="clear" w:color="auto" w:fill="auto"/>
            <w:hideMark/>
          </w:tcPr>
          <w:p w14:paraId="74932262"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R$ 467,66</w:t>
            </w:r>
          </w:p>
        </w:tc>
        <w:tc>
          <w:tcPr>
            <w:tcW w:w="7088" w:type="dxa"/>
            <w:tcBorders>
              <w:top w:val="nil"/>
              <w:left w:val="nil"/>
              <w:bottom w:val="single" w:sz="4" w:space="0" w:color="auto"/>
              <w:right w:val="single" w:sz="4" w:space="0" w:color="auto"/>
            </w:tcBorders>
            <w:shd w:val="clear" w:color="FFE699" w:fill="E7F1A0"/>
            <w:hideMark/>
          </w:tcPr>
          <w:p w14:paraId="4B9B05FB" w14:textId="77777777" w:rsidR="00275E39" w:rsidRPr="00984FEC" w:rsidRDefault="00275E39" w:rsidP="00734655">
            <w:pPr>
              <w:rPr>
                <w:sz w:val="20"/>
                <w:szCs w:val="20"/>
                <w:lang w:eastAsia="pt-BR"/>
              </w:rPr>
            </w:pPr>
            <w:r w:rsidRPr="00984FEC">
              <w:rPr>
                <w:sz w:val="20"/>
                <w:szCs w:val="20"/>
                <w:lang w:eastAsia="pt-BR"/>
              </w:rPr>
              <w:t>Ressecção da cabeça do rádio e/ ou da extremidade distal ulna - tratamento cirúrgico</w:t>
            </w:r>
          </w:p>
        </w:tc>
      </w:tr>
      <w:tr w:rsidR="00275E39" w:rsidRPr="00984FEC" w14:paraId="42BBFC7D"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7773D32" w14:textId="77777777" w:rsidR="00275E39" w:rsidRPr="00984FEC" w:rsidRDefault="00275E39" w:rsidP="00734655">
            <w:pPr>
              <w:jc w:val="center"/>
              <w:rPr>
                <w:sz w:val="20"/>
                <w:szCs w:val="20"/>
                <w:lang w:eastAsia="pt-BR"/>
              </w:rPr>
            </w:pPr>
            <w:r w:rsidRPr="00984FEC">
              <w:rPr>
                <w:sz w:val="20"/>
                <w:szCs w:val="20"/>
                <w:lang w:eastAsia="pt-BR"/>
              </w:rPr>
              <w:t>30720150</w:t>
            </w:r>
          </w:p>
        </w:tc>
        <w:tc>
          <w:tcPr>
            <w:tcW w:w="1997" w:type="dxa"/>
            <w:tcBorders>
              <w:top w:val="nil"/>
              <w:left w:val="nil"/>
              <w:bottom w:val="single" w:sz="4" w:space="0" w:color="auto"/>
              <w:right w:val="single" w:sz="4" w:space="0" w:color="auto"/>
            </w:tcBorders>
            <w:shd w:val="clear" w:color="auto" w:fill="auto"/>
            <w:hideMark/>
          </w:tcPr>
          <w:p w14:paraId="04736249"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R$ 467,66</w:t>
            </w:r>
          </w:p>
        </w:tc>
        <w:tc>
          <w:tcPr>
            <w:tcW w:w="7088" w:type="dxa"/>
            <w:tcBorders>
              <w:top w:val="nil"/>
              <w:left w:val="nil"/>
              <w:bottom w:val="single" w:sz="4" w:space="0" w:color="auto"/>
              <w:right w:val="single" w:sz="4" w:space="0" w:color="auto"/>
            </w:tcBorders>
            <w:shd w:val="clear" w:color="FFE699" w:fill="E7F1A0"/>
            <w:hideMark/>
          </w:tcPr>
          <w:p w14:paraId="598E4A0F" w14:textId="77777777" w:rsidR="00275E39" w:rsidRPr="00984FEC" w:rsidRDefault="00275E39" w:rsidP="00734655">
            <w:pPr>
              <w:rPr>
                <w:sz w:val="20"/>
                <w:szCs w:val="20"/>
                <w:lang w:eastAsia="pt-BR"/>
              </w:rPr>
            </w:pPr>
            <w:r w:rsidRPr="00984FEC">
              <w:rPr>
                <w:sz w:val="20"/>
                <w:szCs w:val="20"/>
                <w:lang w:eastAsia="pt-BR"/>
              </w:rPr>
              <w:t>Ressecção do processo estilóide do rádio - tratamento cirúrgico</w:t>
            </w:r>
          </w:p>
        </w:tc>
      </w:tr>
      <w:tr w:rsidR="00275E39" w:rsidRPr="00984FEC" w14:paraId="2634B205"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0D2157C" w14:textId="77777777" w:rsidR="00275E39" w:rsidRPr="00984FEC" w:rsidRDefault="00275E39" w:rsidP="00734655">
            <w:pPr>
              <w:jc w:val="center"/>
              <w:rPr>
                <w:sz w:val="20"/>
                <w:szCs w:val="20"/>
                <w:lang w:eastAsia="pt-BR"/>
              </w:rPr>
            </w:pPr>
            <w:r w:rsidRPr="00984FEC">
              <w:rPr>
                <w:sz w:val="20"/>
                <w:szCs w:val="20"/>
                <w:lang w:eastAsia="pt-BR"/>
              </w:rPr>
              <w:t>30720168</w:t>
            </w:r>
          </w:p>
        </w:tc>
        <w:tc>
          <w:tcPr>
            <w:tcW w:w="1997" w:type="dxa"/>
            <w:tcBorders>
              <w:top w:val="nil"/>
              <w:left w:val="nil"/>
              <w:bottom w:val="single" w:sz="4" w:space="0" w:color="auto"/>
              <w:right w:val="single" w:sz="4" w:space="0" w:color="auto"/>
            </w:tcBorders>
            <w:shd w:val="clear" w:color="auto" w:fill="auto"/>
            <w:hideMark/>
          </w:tcPr>
          <w:p w14:paraId="568F1A3A"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R$ 573,47</w:t>
            </w:r>
          </w:p>
        </w:tc>
        <w:tc>
          <w:tcPr>
            <w:tcW w:w="7088" w:type="dxa"/>
            <w:tcBorders>
              <w:top w:val="nil"/>
              <w:left w:val="nil"/>
              <w:bottom w:val="single" w:sz="4" w:space="0" w:color="auto"/>
              <w:right w:val="single" w:sz="4" w:space="0" w:color="auto"/>
            </w:tcBorders>
            <w:shd w:val="clear" w:color="FFE699" w:fill="E7F1A0"/>
            <w:hideMark/>
          </w:tcPr>
          <w:p w14:paraId="4AEDF74A" w14:textId="77777777" w:rsidR="00275E39" w:rsidRPr="00984FEC" w:rsidRDefault="00275E39" w:rsidP="00734655">
            <w:pPr>
              <w:rPr>
                <w:sz w:val="20"/>
                <w:szCs w:val="20"/>
                <w:lang w:eastAsia="pt-BR"/>
              </w:rPr>
            </w:pPr>
            <w:r w:rsidRPr="00984FEC">
              <w:rPr>
                <w:sz w:val="20"/>
                <w:szCs w:val="20"/>
                <w:lang w:eastAsia="pt-BR"/>
              </w:rPr>
              <w:t>Sinostose rádio-ulnar - tratamento cirúrgico</w:t>
            </w:r>
          </w:p>
        </w:tc>
      </w:tr>
      <w:tr w:rsidR="00275E39" w:rsidRPr="00984FEC" w14:paraId="5AD29ABA"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E9E1F04" w14:textId="77777777" w:rsidR="00275E39" w:rsidRPr="00984FEC" w:rsidRDefault="00275E39" w:rsidP="00734655">
            <w:pPr>
              <w:jc w:val="center"/>
              <w:rPr>
                <w:sz w:val="20"/>
                <w:szCs w:val="20"/>
                <w:lang w:eastAsia="pt-BR"/>
              </w:rPr>
            </w:pPr>
            <w:r w:rsidRPr="00984FEC">
              <w:rPr>
                <w:sz w:val="20"/>
                <w:szCs w:val="20"/>
                <w:lang w:eastAsia="pt-BR"/>
              </w:rPr>
              <w:t>30720176</w:t>
            </w:r>
          </w:p>
        </w:tc>
        <w:tc>
          <w:tcPr>
            <w:tcW w:w="1997" w:type="dxa"/>
            <w:tcBorders>
              <w:top w:val="nil"/>
              <w:left w:val="nil"/>
              <w:bottom w:val="single" w:sz="4" w:space="0" w:color="auto"/>
              <w:right w:val="single" w:sz="4" w:space="0" w:color="auto"/>
            </w:tcBorders>
            <w:shd w:val="clear" w:color="auto" w:fill="auto"/>
            <w:hideMark/>
          </w:tcPr>
          <w:p w14:paraId="2318B4F2"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R$ 762,25</w:t>
            </w:r>
          </w:p>
        </w:tc>
        <w:tc>
          <w:tcPr>
            <w:tcW w:w="7088" w:type="dxa"/>
            <w:tcBorders>
              <w:top w:val="nil"/>
              <w:left w:val="nil"/>
              <w:bottom w:val="single" w:sz="4" w:space="0" w:color="auto"/>
              <w:right w:val="single" w:sz="4" w:space="0" w:color="auto"/>
            </w:tcBorders>
            <w:shd w:val="clear" w:color="FFE699" w:fill="E7F1A0"/>
            <w:hideMark/>
          </w:tcPr>
          <w:p w14:paraId="05E26F40" w14:textId="77777777" w:rsidR="00275E39" w:rsidRPr="00984FEC" w:rsidRDefault="00275E39" w:rsidP="00734655">
            <w:pPr>
              <w:rPr>
                <w:sz w:val="20"/>
                <w:szCs w:val="20"/>
                <w:lang w:eastAsia="pt-BR"/>
              </w:rPr>
            </w:pPr>
            <w:r w:rsidRPr="00984FEC">
              <w:rPr>
                <w:sz w:val="20"/>
                <w:szCs w:val="20"/>
                <w:lang w:eastAsia="pt-BR"/>
              </w:rPr>
              <w:t>Tratamento cirúrgico de fraturas com fixador externo</w:t>
            </w:r>
          </w:p>
        </w:tc>
      </w:tr>
      <w:tr w:rsidR="00275E39" w:rsidRPr="00984FEC" w14:paraId="7EDB42C9"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hideMark/>
          </w:tcPr>
          <w:p w14:paraId="5C86BF6A" w14:textId="77777777" w:rsidR="00275E39" w:rsidRPr="00984FEC" w:rsidRDefault="00275E39" w:rsidP="00734655">
            <w:pPr>
              <w:jc w:val="center"/>
              <w:rPr>
                <w:b/>
                <w:bCs/>
                <w:sz w:val="20"/>
                <w:szCs w:val="20"/>
                <w:lang w:eastAsia="pt-BR"/>
              </w:rPr>
            </w:pPr>
            <w:r w:rsidRPr="00984FEC">
              <w:rPr>
                <w:b/>
                <w:bCs/>
                <w:sz w:val="20"/>
                <w:szCs w:val="20"/>
                <w:lang w:eastAsia="pt-BR"/>
              </w:rPr>
              <w:t>Capítulo  3</w:t>
            </w:r>
          </w:p>
        </w:tc>
        <w:tc>
          <w:tcPr>
            <w:tcW w:w="1997" w:type="dxa"/>
            <w:tcBorders>
              <w:top w:val="nil"/>
              <w:left w:val="nil"/>
              <w:bottom w:val="single" w:sz="4" w:space="0" w:color="auto"/>
              <w:right w:val="single" w:sz="4" w:space="0" w:color="auto"/>
            </w:tcBorders>
            <w:shd w:val="clear" w:color="DCDCDC" w:fill="CCCCCC"/>
            <w:vAlign w:val="bottom"/>
            <w:hideMark/>
          </w:tcPr>
          <w:p w14:paraId="386A2A4A" w14:textId="77777777" w:rsidR="00275E39" w:rsidRPr="00984FEC" w:rsidRDefault="00275E39" w:rsidP="00734655">
            <w:pPr>
              <w:rPr>
                <w:color w:val="000000"/>
                <w:sz w:val="20"/>
                <w:szCs w:val="20"/>
                <w:lang w:eastAsia="pt-BR"/>
              </w:rPr>
            </w:pPr>
            <w:r w:rsidRPr="00984FEC">
              <w:rPr>
                <w:color w:val="000000"/>
                <w:sz w:val="20"/>
                <w:szCs w:val="20"/>
                <w:lang w:eastAsia="pt-BR"/>
              </w:rPr>
              <w:t> </w:t>
            </w:r>
          </w:p>
        </w:tc>
        <w:tc>
          <w:tcPr>
            <w:tcW w:w="7088" w:type="dxa"/>
            <w:tcBorders>
              <w:top w:val="nil"/>
              <w:left w:val="nil"/>
              <w:bottom w:val="single" w:sz="4" w:space="0" w:color="auto"/>
              <w:right w:val="single" w:sz="4" w:space="0" w:color="auto"/>
            </w:tcBorders>
            <w:shd w:val="clear" w:color="DCDCDC" w:fill="CCCCCC"/>
            <w:hideMark/>
          </w:tcPr>
          <w:p w14:paraId="5BE5181F" w14:textId="77777777" w:rsidR="00275E39" w:rsidRPr="00984FEC" w:rsidRDefault="00275E39" w:rsidP="00734655">
            <w:pPr>
              <w:rPr>
                <w:b/>
                <w:bCs/>
                <w:sz w:val="20"/>
                <w:szCs w:val="20"/>
                <w:lang w:eastAsia="pt-BR"/>
              </w:rPr>
            </w:pPr>
            <w:r w:rsidRPr="00984FEC">
              <w:rPr>
                <w:b/>
                <w:bCs/>
                <w:sz w:val="20"/>
                <w:szCs w:val="20"/>
                <w:lang w:eastAsia="pt-BR"/>
              </w:rPr>
              <w:t>PUNHO</w:t>
            </w:r>
          </w:p>
        </w:tc>
      </w:tr>
      <w:tr w:rsidR="00275E39" w:rsidRPr="00984FEC" w14:paraId="2B47D245"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C9E1DF1" w14:textId="77777777" w:rsidR="00275E39" w:rsidRPr="00984FEC" w:rsidRDefault="00275E39" w:rsidP="00734655">
            <w:pPr>
              <w:jc w:val="center"/>
              <w:rPr>
                <w:sz w:val="20"/>
                <w:szCs w:val="20"/>
                <w:lang w:eastAsia="pt-BR"/>
              </w:rPr>
            </w:pPr>
            <w:r w:rsidRPr="00984FEC">
              <w:rPr>
                <w:sz w:val="20"/>
                <w:szCs w:val="20"/>
                <w:lang w:eastAsia="pt-BR"/>
              </w:rPr>
              <w:t>30721016</w:t>
            </w:r>
          </w:p>
        </w:tc>
        <w:tc>
          <w:tcPr>
            <w:tcW w:w="1997" w:type="dxa"/>
            <w:tcBorders>
              <w:top w:val="nil"/>
              <w:left w:val="nil"/>
              <w:bottom w:val="single" w:sz="4" w:space="0" w:color="auto"/>
              <w:right w:val="single" w:sz="4" w:space="0" w:color="auto"/>
            </w:tcBorders>
            <w:shd w:val="clear" w:color="auto" w:fill="auto"/>
            <w:hideMark/>
          </w:tcPr>
          <w:p w14:paraId="18EF8962"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R$ 1.383,63</w:t>
            </w:r>
          </w:p>
        </w:tc>
        <w:tc>
          <w:tcPr>
            <w:tcW w:w="7088" w:type="dxa"/>
            <w:tcBorders>
              <w:top w:val="nil"/>
              <w:left w:val="nil"/>
              <w:bottom w:val="single" w:sz="4" w:space="0" w:color="auto"/>
              <w:right w:val="single" w:sz="4" w:space="0" w:color="auto"/>
            </w:tcBorders>
            <w:shd w:val="clear" w:color="FFE699" w:fill="E7F1A0"/>
            <w:hideMark/>
          </w:tcPr>
          <w:p w14:paraId="38763E7B" w14:textId="77777777" w:rsidR="00275E39" w:rsidRPr="00984FEC" w:rsidRDefault="00275E39" w:rsidP="00734655">
            <w:pPr>
              <w:rPr>
                <w:sz w:val="20"/>
                <w:szCs w:val="20"/>
                <w:lang w:eastAsia="pt-BR"/>
              </w:rPr>
            </w:pPr>
            <w:r w:rsidRPr="00984FEC">
              <w:rPr>
                <w:sz w:val="20"/>
                <w:szCs w:val="20"/>
                <w:lang w:eastAsia="pt-BR"/>
              </w:rPr>
              <w:t>Agenesia de rádio (centralização da ulna no carpo)</w:t>
            </w:r>
          </w:p>
        </w:tc>
      </w:tr>
      <w:tr w:rsidR="00275E39" w:rsidRPr="00984FEC" w14:paraId="4938C46B"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D5A75E2" w14:textId="77777777" w:rsidR="00275E39" w:rsidRPr="00984FEC" w:rsidRDefault="00275E39" w:rsidP="00734655">
            <w:pPr>
              <w:jc w:val="center"/>
              <w:rPr>
                <w:sz w:val="20"/>
                <w:szCs w:val="20"/>
                <w:lang w:eastAsia="pt-BR"/>
              </w:rPr>
            </w:pPr>
            <w:r w:rsidRPr="00984FEC">
              <w:rPr>
                <w:sz w:val="20"/>
                <w:szCs w:val="20"/>
                <w:lang w:eastAsia="pt-BR"/>
              </w:rPr>
              <w:t>30721024</w:t>
            </w:r>
          </w:p>
        </w:tc>
        <w:tc>
          <w:tcPr>
            <w:tcW w:w="1997" w:type="dxa"/>
            <w:tcBorders>
              <w:top w:val="nil"/>
              <w:left w:val="nil"/>
              <w:bottom w:val="single" w:sz="4" w:space="0" w:color="auto"/>
              <w:right w:val="single" w:sz="4" w:space="0" w:color="auto"/>
            </w:tcBorders>
            <w:shd w:val="clear" w:color="auto" w:fill="auto"/>
            <w:hideMark/>
          </w:tcPr>
          <w:p w14:paraId="1269509F"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R$ 1.153,59</w:t>
            </w:r>
          </w:p>
        </w:tc>
        <w:tc>
          <w:tcPr>
            <w:tcW w:w="7088" w:type="dxa"/>
            <w:tcBorders>
              <w:top w:val="nil"/>
              <w:left w:val="nil"/>
              <w:bottom w:val="single" w:sz="4" w:space="0" w:color="auto"/>
              <w:right w:val="single" w:sz="4" w:space="0" w:color="auto"/>
            </w:tcBorders>
            <w:shd w:val="clear" w:color="FFE699" w:fill="E7F1A0"/>
            <w:hideMark/>
          </w:tcPr>
          <w:p w14:paraId="6D469E6E" w14:textId="77777777" w:rsidR="00275E39" w:rsidRPr="00984FEC" w:rsidRDefault="00275E39" w:rsidP="00734655">
            <w:pPr>
              <w:rPr>
                <w:sz w:val="20"/>
                <w:szCs w:val="20"/>
                <w:lang w:eastAsia="pt-BR"/>
              </w:rPr>
            </w:pPr>
            <w:r w:rsidRPr="00984FEC">
              <w:rPr>
                <w:sz w:val="20"/>
                <w:szCs w:val="20"/>
                <w:lang w:eastAsia="pt-BR"/>
              </w:rPr>
              <w:t>Alongamento do rádio/ulna - tratamento cirúrgico</w:t>
            </w:r>
          </w:p>
        </w:tc>
      </w:tr>
      <w:tr w:rsidR="00275E39" w:rsidRPr="00984FEC" w14:paraId="542E7BE6"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1D40A6D" w14:textId="77777777" w:rsidR="00275E39" w:rsidRPr="00984FEC" w:rsidRDefault="00275E39" w:rsidP="00734655">
            <w:pPr>
              <w:jc w:val="center"/>
              <w:rPr>
                <w:sz w:val="20"/>
                <w:szCs w:val="20"/>
                <w:lang w:eastAsia="pt-BR"/>
              </w:rPr>
            </w:pPr>
            <w:r w:rsidRPr="00984FEC">
              <w:rPr>
                <w:sz w:val="20"/>
                <w:szCs w:val="20"/>
                <w:lang w:eastAsia="pt-BR"/>
              </w:rPr>
              <w:t>30721032</w:t>
            </w:r>
          </w:p>
        </w:tc>
        <w:tc>
          <w:tcPr>
            <w:tcW w:w="1997" w:type="dxa"/>
            <w:tcBorders>
              <w:top w:val="nil"/>
              <w:left w:val="nil"/>
              <w:bottom w:val="single" w:sz="4" w:space="0" w:color="auto"/>
              <w:right w:val="single" w:sz="4" w:space="0" w:color="auto"/>
            </w:tcBorders>
            <w:shd w:val="clear" w:color="auto" w:fill="auto"/>
            <w:hideMark/>
          </w:tcPr>
          <w:p w14:paraId="5EA0AAFF"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R$ 416,81</w:t>
            </w:r>
          </w:p>
        </w:tc>
        <w:tc>
          <w:tcPr>
            <w:tcW w:w="7088" w:type="dxa"/>
            <w:tcBorders>
              <w:top w:val="nil"/>
              <w:left w:val="nil"/>
              <w:bottom w:val="single" w:sz="4" w:space="0" w:color="auto"/>
              <w:right w:val="single" w:sz="4" w:space="0" w:color="auto"/>
            </w:tcBorders>
            <w:shd w:val="clear" w:color="FFE699" w:fill="E7F1A0"/>
            <w:hideMark/>
          </w:tcPr>
          <w:p w14:paraId="54CCE9B4" w14:textId="77777777" w:rsidR="00275E39" w:rsidRPr="00984FEC" w:rsidRDefault="00275E39" w:rsidP="00734655">
            <w:pPr>
              <w:rPr>
                <w:sz w:val="20"/>
                <w:szCs w:val="20"/>
                <w:lang w:eastAsia="pt-BR"/>
              </w:rPr>
            </w:pPr>
            <w:r w:rsidRPr="00984FEC">
              <w:rPr>
                <w:sz w:val="20"/>
                <w:szCs w:val="20"/>
                <w:lang w:eastAsia="pt-BR"/>
              </w:rPr>
              <w:t>Artrodese entre os ossos do carpo</w:t>
            </w:r>
          </w:p>
        </w:tc>
      </w:tr>
      <w:tr w:rsidR="00275E39" w:rsidRPr="00984FEC" w14:paraId="7E4D6CF1"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6541AC5" w14:textId="77777777" w:rsidR="00275E39" w:rsidRPr="00984FEC" w:rsidRDefault="00275E39" w:rsidP="00734655">
            <w:pPr>
              <w:jc w:val="center"/>
              <w:rPr>
                <w:sz w:val="20"/>
                <w:szCs w:val="20"/>
                <w:lang w:eastAsia="pt-BR"/>
              </w:rPr>
            </w:pPr>
            <w:r w:rsidRPr="00984FEC">
              <w:rPr>
                <w:sz w:val="20"/>
                <w:szCs w:val="20"/>
                <w:lang w:eastAsia="pt-BR"/>
              </w:rPr>
              <w:t>30721040</w:t>
            </w:r>
          </w:p>
        </w:tc>
        <w:tc>
          <w:tcPr>
            <w:tcW w:w="1997" w:type="dxa"/>
            <w:tcBorders>
              <w:top w:val="nil"/>
              <w:left w:val="nil"/>
              <w:bottom w:val="single" w:sz="4" w:space="0" w:color="auto"/>
              <w:right w:val="single" w:sz="4" w:space="0" w:color="auto"/>
            </w:tcBorders>
            <w:shd w:val="clear" w:color="auto" w:fill="auto"/>
            <w:hideMark/>
          </w:tcPr>
          <w:p w14:paraId="3393C6D7"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R$ 649,21</w:t>
            </w:r>
          </w:p>
        </w:tc>
        <w:tc>
          <w:tcPr>
            <w:tcW w:w="7088" w:type="dxa"/>
            <w:tcBorders>
              <w:top w:val="nil"/>
              <w:left w:val="nil"/>
              <w:bottom w:val="single" w:sz="4" w:space="0" w:color="auto"/>
              <w:right w:val="single" w:sz="4" w:space="0" w:color="auto"/>
            </w:tcBorders>
            <w:shd w:val="clear" w:color="FFE699" w:fill="E7F1A0"/>
            <w:hideMark/>
          </w:tcPr>
          <w:p w14:paraId="474006B0" w14:textId="77777777" w:rsidR="00275E39" w:rsidRPr="00984FEC" w:rsidRDefault="00275E39" w:rsidP="00734655">
            <w:pPr>
              <w:rPr>
                <w:sz w:val="20"/>
                <w:szCs w:val="20"/>
                <w:lang w:eastAsia="pt-BR"/>
              </w:rPr>
            </w:pPr>
            <w:r w:rsidRPr="00984FEC">
              <w:rPr>
                <w:sz w:val="20"/>
                <w:szCs w:val="20"/>
                <w:lang w:eastAsia="pt-BR"/>
              </w:rPr>
              <w:t>Artrodese - fixador externo</w:t>
            </w:r>
          </w:p>
        </w:tc>
      </w:tr>
      <w:tr w:rsidR="00275E39" w:rsidRPr="00984FEC" w14:paraId="1E4A6F63"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B59660A" w14:textId="77777777" w:rsidR="00275E39" w:rsidRPr="00984FEC" w:rsidRDefault="00275E39" w:rsidP="00734655">
            <w:pPr>
              <w:jc w:val="center"/>
              <w:rPr>
                <w:sz w:val="20"/>
                <w:szCs w:val="20"/>
                <w:lang w:eastAsia="pt-BR"/>
              </w:rPr>
            </w:pPr>
            <w:r w:rsidRPr="00984FEC">
              <w:rPr>
                <w:sz w:val="20"/>
                <w:szCs w:val="20"/>
                <w:lang w:eastAsia="pt-BR"/>
              </w:rPr>
              <w:t>30721059</w:t>
            </w:r>
          </w:p>
        </w:tc>
        <w:tc>
          <w:tcPr>
            <w:tcW w:w="1997" w:type="dxa"/>
            <w:tcBorders>
              <w:top w:val="nil"/>
              <w:left w:val="nil"/>
              <w:bottom w:val="single" w:sz="4" w:space="0" w:color="auto"/>
              <w:right w:val="single" w:sz="4" w:space="0" w:color="auto"/>
            </w:tcBorders>
            <w:shd w:val="clear" w:color="auto" w:fill="auto"/>
            <w:hideMark/>
          </w:tcPr>
          <w:p w14:paraId="2FAC7DA7"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R$ 938,69</w:t>
            </w:r>
          </w:p>
        </w:tc>
        <w:tc>
          <w:tcPr>
            <w:tcW w:w="7088" w:type="dxa"/>
            <w:tcBorders>
              <w:top w:val="nil"/>
              <w:left w:val="nil"/>
              <w:bottom w:val="single" w:sz="4" w:space="0" w:color="auto"/>
              <w:right w:val="single" w:sz="4" w:space="0" w:color="auto"/>
            </w:tcBorders>
            <w:shd w:val="clear" w:color="FFE699" w:fill="E7F1A0"/>
            <w:hideMark/>
          </w:tcPr>
          <w:p w14:paraId="075D386D" w14:textId="77777777" w:rsidR="00275E39" w:rsidRPr="00984FEC" w:rsidRDefault="00275E39" w:rsidP="00734655">
            <w:pPr>
              <w:rPr>
                <w:sz w:val="20"/>
                <w:szCs w:val="20"/>
                <w:lang w:eastAsia="pt-BR"/>
              </w:rPr>
            </w:pPr>
            <w:r w:rsidRPr="00984FEC">
              <w:rPr>
                <w:sz w:val="20"/>
                <w:szCs w:val="20"/>
                <w:lang w:eastAsia="pt-BR"/>
              </w:rPr>
              <w:t>Artrodese rádio-cárpica ou do punho</w:t>
            </w:r>
          </w:p>
        </w:tc>
      </w:tr>
      <w:tr w:rsidR="00275E39" w:rsidRPr="00984FEC" w14:paraId="2DFCE3B0"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89FEEE0" w14:textId="77777777" w:rsidR="00275E39" w:rsidRPr="00984FEC" w:rsidRDefault="00275E39" w:rsidP="00734655">
            <w:pPr>
              <w:jc w:val="center"/>
              <w:rPr>
                <w:sz w:val="20"/>
                <w:szCs w:val="20"/>
                <w:lang w:eastAsia="pt-BR"/>
              </w:rPr>
            </w:pPr>
            <w:r w:rsidRPr="00984FEC">
              <w:rPr>
                <w:sz w:val="20"/>
                <w:szCs w:val="20"/>
                <w:lang w:eastAsia="pt-BR"/>
              </w:rPr>
              <w:t>30721067</w:t>
            </w:r>
          </w:p>
        </w:tc>
        <w:tc>
          <w:tcPr>
            <w:tcW w:w="1997" w:type="dxa"/>
            <w:tcBorders>
              <w:top w:val="nil"/>
              <w:left w:val="nil"/>
              <w:bottom w:val="single" w:sz="4" w:space="0" w:color="auto"/>
              <w:right w:val="single" w:sz="4" w:space="0" w:color="auto"/>
            </w:tcBorders>
            <w:shd w:val="clear" w:color="auto" w:fill="auto"/>
            <w:hideMark/>
          </w:tcPr>
          <w:p w14:paraId="1A9BCCE9"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R$ 1.383,84</w:t>
            </w:r>
          </w:p>
        </w:tc>
        <w:tc>
          <w:tcPr>
            <w:tcW w:w="7088" w:type="dxa"/>
            <w:tcBorders>
              <w:top w:val="nil"/>
              <w:left w:val="nil"/>
              <w:bottom w:val="single" w:sz="4" w:space="0" w:color="auto"/>
              <w:right w:val="single" w:sz="4" w:space="0" w:color="auto"/>
            </w:tcBorders>
            <w:shd w:val="clear" w:color="FFE699" w:fill="E7F1A0"/>
            <w:hideMark/>
          </w:tcPr>
          <w:p w14:paraId="6610CFB3" w14:textId="77777777" w:rsidR="00275E39" w:rsidRPr="00984FEC" w:rsidRDefault="00275E39" w:rsidP="00734655">
            <w:pPr>
              <w:rPr>
                <w:sz w:val="20"/>
                <w:szCs w:val="20"/>
                <w:lang w:eastAsia="pt-BR"/>
              </w:rPr>
            </w:pPr>
            <w:r w:rsidRPr="00984FEC">
              <w:rPr>
                <w:sz w:val="20"/>
                <w:szCs w:val="20"/>
                <w:lang w:eastAsia="pt-BR"/>
              </w:rPr>
              <w:t>Artroplastia do punho (com implante) - tratamento cirúrgico</w:t>
            </w:r>
          </w:p>
        </w:tc>
      </w:tr>
      <w:tr w:rsidR="00275E39" w:rsidRPr="00984FEC" w14:paraId="76A44CD5"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9B7B2B9" w14:textId="77777777" w:rsidR="00275E39" w:rsidRPr="00984FEC" w:rsidRDefault="00275E39" w:rsidP="00734655">
            <w:pPr>
              <w:jc w:val="center"/>
              <w:rPr>
                <w:sz w:val="20"/>
                <w:szCs w:val="20"/>
                <w:lang w:eastAsia="pt-BR"/>
              </w:rPr>
            </w:pPr>
            <w:r w:rsidRPr="00984FEC">
              <w:rPr>
                <w:sz w:val="20"/>
                <w:szCs w:val="20"/>
                <w:lang w:eastAsia="pt-BR"/>
              </w:rPr>
              <w:t>30721075</w:t>
            </w:r>
          </w:p>
        </w:tc>
        <w:tc>
          <w:tcPr>
            <w:tcW w:w="1997" w:type="dxa"/>
            <w:tcBorders>
              <w:top w:val="nil"/>
              <w:left w:val="nil"/>
              <w:bottom w:val="single" w:sz="4" w:space="0" w:color="auto"/>
              <w:right w:val="single" w:sz="4" w:space="0" w:color="auto"/>
            </w:tcBorders>
            <w:shd w:val="clear" w:color="auto" w:fill="auto"/>
            <w:hideMark/>
          </w:tcPr>
          <w:p w14:paraId="77505099"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R$ 1.031,28</w:t>
            </w:r>
          </w:p>
        </w:tc>
        <w:tc>
          <w:tcPr>
            <w:tcW w:w="7088" w:type="dxa"/>
            <w:tcBorders>
              <w:top w:val="nil"/>
              <w:left w:val="nil"/>
              <w:bottom w:val="single" w:sz="4" w:space="0" w:color="auto"/>
              <w:right w:val="single" w:sz="4" w:space="0" w:color="auto"/>
            </w:tcBorders>
            <w:shd w:val="clear" w:color="FFE699" w:fill="E7F1A0"/>
            <w:hideMark/>
          </w:tcPr>
          <w:p w14:paraId="5F310547" w14:textId="77777777" w:rsidR="00275E39" w:rsidRPr="00984FEC" w:rsidRDefault="00275E39" w:rsidP="00734655">
            <w:pPr>
              <w:rPr>
                <w:sz w:val="20"/>
                <w:szCs w:val="20"/>
                <w:lang w:eastAsia="pt-BR"/>
              </w:rPr>
            </w:pPr>
            <w:r w:rsidRPr="00984FEC">
              <w:rPr>
                <w:sz w:val="20"/>
                <w:szCs w:val="20"/>
                <w:lang w:eastAsia="pt-BR"/>
              </w:rPr>
              <w:t>Artroplastia para ossos do carpo (com implante) - tratamento cirúrgico</w:t>
            </w:r>
          </w:p>
        </w:tc>
      </w:tr>
      <w:tr w:rsidR="00275E39" w:rsidRPr="00984FEC" w14:paraId="2AD451E2"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82471A1" w14:textId="77777777" w:rsidR="00275E39" w:rsidRPr="00984FEC" w:rsidRDefault="00275E39" w:rsidP="00734655">
            <w:pPr>
              <w:jc w:val="center"/>
              <w:rPr>
                <w:sz w:val="20"/>
                <w:szCs w:val="20"/>
                <w:lang w:eastAsia="pt-BR"/>
              </w:rPr>
            </w:pPr>
            <w:r w:rsidRPr="00984FEC">
              <w:rPr>
                <w:sz w:val="20"/>
                <w:szCs w:val="20"/>
                <w:lang w:eastAsia="pt-BR"/>
              </w:rPr>
              <w:t>30721083</w:t>
            </w:r>
          </w:p>
        </w:tc>
        <w:tc>
          <w:tcPr>
            <w:tcW w:w="1997" w:type="dxa"/>
            <w:tcBorders>
              <w:top w:val="nil"/>
              <w:left w:val="nil"/>
              <w:bottom w:val="single" w:sz="4" w:space="0" w:color="auto"/>
              <w:right w:val="single" w:sz="4" w:space="0" w:color="auto"/>
            </w:tcBorders>
            <w:shd w:val="clear" w:color="auto" w:fill="auto"/>
            <w:hideMark/>
          </w:tcPr>
          <w:p w14:paraId="4927F6D8"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R$ 318,35</w:t>
            </w:r>
          </w:p>
        </w:tc>
        <w:tc>
          <w:tcPr>
            <w:tcW w:w="7088" w:type="dxa"/>
            <w:tcBorders>
              <w:top w:val="nil"/>
              <w:left w:val="nil"/>
              <w:bottom w:val="single" w:sz="4" w:space="0" w:color="auto"/>
              <w:right w:val="single" w:sz="4" w:space="0" w:color="auto"/>
            </w:tcBorders>
            <w:shd w:val="clear" w:color="FFE699" w:fill="E7F1A0"/>
            <w:hideMark/>
          </w:tcPr>
          <w:p w14:paraId="1D358FA4" w14:textId="77777777" w:rsidR="00275E39" w:rsidRPr="00984FEC" w:rsidRDefault="00275E39" w:rsidP="00734655">
            <w:pPr>
              <w:rPr>
                <w:sz w:val="20"/>
                <w:szCs w:val="20"/>
                <w:lang w:eastAsia="pt-BR"/>
              </w:rPr>
            </w:pPr>
            <w:r w:rsidRPr="00984FEC">
              <w:rPr>
                <w:sz w:val="20"/>
                <w:szCs w:val="20"/>
                <w:lang w:eastAsia="pt-BR"/>
              </w:rPr>
              <w:t>Artrotomia - tratamento cirúrgico</w:t>
            </w:r>
          </w:p>
        </w:tc>
      </w:tr>
      <w:tr w:rsidR="00275E39" w:rsidRPr="00984FEC" w14:paraId="4F7EDD78"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E5613A2" w14:textId="77777777" w:rsidR="00275E39" w:rsidRPr="00984FEC" w:rsidRDefault="00275E39" w:rsidP="00734655">
            <w:pPr>
              <w:jc w:val="center"/>
              <w:rPr>
                <w:sz w:val="20"/>
                <w:szCs w:val="20"/>
                <w:lang w:eastAsia="pt-BR"/>
              </w:rPr>
            </w:pPr>
            <w:r w:rsidRPr="00984FEC">
              <w:rPr>
                <w:sz w:val="20"/>
                <w:szCs w:val="20"/>
                <w:lang w:eastAsia="pt-BR"/>
              </w:rPr>
              <w:t>30721091</w:t>
            </w:r>
          </w:p>
        </w:tc>
        <w:tc>
          <w:tcPr>
            <w:tcW w:w="1997" w:type="dxa"/>
            <w:tcBorders>
              <w:top w:val="nil"/>
              <w:left w:val="nil"/>
              <w:bottom w:val="single" w:sz="4" w:space="0" w:color="auto"/>
              <w:right w:val="single" w:sz="4" w:space="0" w:color="auto"/>
            </w:tcBorders>
            <w:shd w:val="clear" w:color="auto" w:fill="auto"/>
            <w:hideMark/>
          </w:tcPr>
          <w:p w14:paraId="373C0119"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R$ 291,85</w:t>
            </w:r>
          </w:p>
        </w:tc>
        <w:tc>
          <w:tcPr>
            <w:tcW w:w="7088" w:type="dxa"/>
            <w:tcBorders>
              <w:top w:val="nil"/>
              <w:left w:val="nil"/>
              <w:bottom w:val="single" w:sz="4" w:space="0" w:color="auto"/>
              <w:right w:val="single" w:sz="4" w:space="0" w:color="auto"/>
            </w:tcBorders>
            <w:shd w:val="clear" w:color="FFE699" w:fill="E7F1A0"/>
            <w:hideMark/>
          </w:tcPr>
          <w:p w14:paraId="1402EE5B" w14:textId="77777777" w:rsidR="00275E39" w:rsidRPr="00984FEC" w:rsidRDefault="00275E39" w:rsidP="00734655">
            <w:pPr>
              <w:rPr>
                <w:sz w:val="20"/>
                <w:szCs w:val="20"/>
                <w:lang w:eastAsia="pt-BR"/>
              </w:rPr>
            </w:pPr>
            <w:r w:rsidRPr="00984FEC">
              <w:rPr>
                <w:sz w:val="20"/>
                <w:szCs w:val="20"/>
                <w:lang w:eastAsia="pt-BR"/>
              </w:rPr>
              <w:t>Biópsia cirúrgica</w:t>
            </w:r>
          </w:p>
        </w:tc>
      </w:tr>
      <w:tr w:rsidR="00275E39" w:rsidRPr="00984FEC" w14:paraId="12C28B17"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1031837" w14:textId="77777777" w:rsidR="00275E39" w:rsidRPr="00984FEC" w:rsidRDefault="00275E39" w:rsidP="00734655">
            <w:pPr>
              <w:jc w:val="center"/>
              <w:rPr>
                <w:sz w:val="20"/>
                <w:szCs w:val="20"/>
                <w:lang w:eastAsia="pt-BR"/>
              </w:rPr>
            </w:pPr>
            <w:r w:rsidRPr="00984FEC">
              <w:rPr>
                <w:sz w:val="20"/>
                <w:szCs w:val="20"/>
                <w:lang w:eastAsia="pt-BR"/>
              </w:rPr>
              <w:t>30721105</w:t>
            </w:r>
          </w:p>
        </w:tc>
        <w:tc>
          <w:tcPr>
            <w:tcW w:w="1997" w:type="dxa"/>
            <w:tcBorders>
              <w:top w:val="nil"/>
              <w:left w:val="nil"/>
              <w:bottom w:val="single" w:sz="4" w:space="0" w:color="auto"/>
              <w:right w:val="single" w:sz="4" w:space="0" w:color="auto"/>
            </w:tcBorders>
            <w:shd w:val="clear" w:color="auto" w:fill="auto"/>
            <w:hideMark/>
          </w:tcPr>
          <w:p w14:paraId="7EC4C4BA"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R$ 318,35</w:t>
            </w:r>
          </w:p>
        </w:tc>
        <w:tc>
          <w:tcPr>
            <w:tcW w:w="7088" w:type="dxa"/>
            <w:tcBorders>
              <w:top w:val="nil"/>
              <w:left w:val="nil"/>
              <w:bottom w:val="single" w:sz="4" w:space="0" w:color="auto"/>
              <w:right w:val="single" w:sz="4" w:space="0" w:color="auto"/>
            </w:tcBorders>
            <w:shd w:val="clear" w:color="FFE699" w:fill="E7F1A0"/>
            <w:hideMark/>
          </w:tcPr>
          <w:p w14:paraId="5DBC101A" w14:textId="77777777" w:rsidR="00275E39" w:rsidRPr="00984FEC" w:rsidRDefault="00275E39" w:rsidP="00734655">
            <w:pPr>
              <w:rPr>
                <w:sz w:val="20"/>
                <w:szCs w:val="20"/>
                <w:lang w:eastAsia="pt-BR"/>
              </w:rPr>
            </w:pPr>
            <w:r w:rsidRPr="00984FEC">
              <w:rPr>
                <w:sz w:val="20"/>
                <w:szCs w:val="20"/>
                <w:lang w:eastAsia="pt-BR"/>
              </w:rPr>
              <w:t>Coto de amputação punho e antebraço - revisão</w:t>
            </w:r>
          </w:p>
        </w:tc>
      </w:tr>
      <w:tr w:rsidR="00275E39" w:rsidRPr="00984FEC" w14:paraId="2B428BA2"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C5EBC6F" w14:textId="77777777" w:rsidR="00275E39" w:rsidRPr="00984FEC" w:rsidRDefault="00275E39" w:rsidP="00734655">
            <w:pPr>
              <w:jc w:val="center"/>
              <w:rPr>
                <w:sz w:val="20"/>
                <w:szCs w:val="20"/>
                <w:lang w:eastAsia="pt-BR"/>
              </w:rPr>
            </w:pPr>
            <w:r w:rsidRPr="00984FEC">
              <w:rPr>
                <w:sz w:val="20"/>
                <w:szCs w:val="20"/>
                <w:lang w:eastAsia="pt-BR"/>
              </w:rPr>
              <w:t>30721113</w:t>
            </w:r>
          </w:p>
        </w:tc>
        <w:tc>
          <w:tcPr>
            <w:tcW w:w="1997" w:type="dxa"/>
            <w:tcBorders>
              <w:top w:val="nil"/>
              <w:left w:val="nil"/>
              <w:bottom w:val="single" w:sz="4" w:space="0" w:color="auto"/>
              <w:right w:val="single" w:sz="4" w:space="0" w:color="auto"/>
            </w:tcBorders>
            <w:shd w:val="clear" w:color="auto" w:fill="auto"/>
            <w:hideMark/>
          </w:tcPr>
          <w:p w14:paraId="696FC850"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R$ 732,96</w:t>
            </w:r>
          </w:p>
        </w:tc>
        <w:tc>
          <w:tcPr>
            <w:tcW w:w="7088" w:type="dxa"/>
            <w:tcBorders>
              <w:top w:val="nil"/>
              <w:left w:val="nil"/>
              <w:bottom w:val="single" w:sz="4" w:space="0" w:color="auto"/>
              <w:right w:val="single" w:sz="4" w:space="0" w:color="auto"/>
            </w:tcBorders>
            <w:shd w:val="clear" w:color="FFE699" w:fill="E7F1A0"/>
            <w:hideMark/>
          </w:tcPr>
          <w:p w14:paraId="006484AD" w14:textId="77777777" w:rsidR="00275E39" w:rsidRPr="00984FEC" w:rsidRDefault="00275E39" w:rsidP="00734655">
            <w:pPr>
              <w:rPr>
                <w:sz w:val="20"/>
                <w:szCs w:val="20"/>
                <w:lang w:eastAsia="pt-BR"/>
              </w:rPr>
            </w:pPr>
            <w:r w:rsidRPr="00984FEC">
              <w:rPr>
                <w:sz w:val="20"/>
                <w:szCs w:val="20"/>
                <w:lang w:eastAsia="pt-BR"/>
              </w:rPr>
              <w:t>Desarticulação do punho - tratamento cirúrgico</w:t>
            </w:r>
          </w:p>
        </w:tc>
      </w:tr>
      <w:tr w:rsidR="00275E39" w:rsidRPr="00984FEC" w14:paraId="6B2A9FA9"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2F394D4" w14:textId="77777777" w:rsidR="00275E39" w:rsidRPr="00984FEC" w:rsidRDefault="00275E39" w:rsidP="00734655">
            <w:pPr>
              <w:jc w:val="center"/>
              <w:rPr>
                <w:sz w:val="20"/>
                <w:szCs w:val="20"/>
                <w:lang w:eastAsia="pt-BR"/>
              </w:rPr>
            </w:pPr>
            <w:r w:rsidRPr="00984FEC">
              <w:rPr>
                <w:sz w:val="20"/>
                <w:szCs w:val="20"/>
                <w:lang w:eastAsia="pt-BR"/>
              </w:rPr>
              <w:t>30721121</w:t>
            </w:r>
          </w:p>
        </w:tc>
        <w:tc>
          <w:tcPr>
            <w:tcW w:w="1997" w:type="dxa"/>
            <w:tcBorders>
              <w:top w:val="nil"/>
              <w:left w:val="nil"/>
              <w:bottom w:val="single" w:sz="4" w:space="0" w:color="auto"/>
              <w:right w:val="single" w:sz="4" w:space="0" w:color="auto"/>
            </w:tcBorders>
            <w:shd w:val="clear" w:color="auto" w:fill="auto"/>
            <w:hideMark/>
          </w:tcPr>
          <w:p w14:paraId="45A15C1C"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R$ 1.153,59</w:t>
            </w:r>
          </w:p>
        </w:tc>
        <w:tc>
          <w:tcPr>
            <w:tcW w:w="7088" w:type="dxa"/>
            <w:tcBorders>
              <w:top w:val="nil"/>
              <w:left w:val="nil"/>
              <w:bottom w:val="single" w:sz="4" w:space="0" w:color="auto"/>
              <w:right w:val="single" w:sz="4" w:space="0" w:color="auto"/>
            </w:tcBorders>
            <w:shd w:val="clear" w:color="FFE699" w:fill="E7F1A0"/>
            <w:hideMark/>
          </w:tcPr>
          <w:p w14:paraId="5A5788DE" w14:textId="77777777" w:rsidR="00275E39" w:rsidRPr="00984FEC" w:rsidRDefault="00275E39" w:rsidP="00734655">
            <w:pPr>
              <w:rPr>
                <w:sz w:val="20"/>
                <w:szCs w:val="20"/>
                <w:lang w:eastAsia="pt-BR"/>
              </w:rPr>
            </w:pPr>
            <w:r w:rsidRPr="00984FEC">
              <w:rPr>
                <w:sz w:val="20"/>
                <w:szCs w:val="20"/>
                <w:lang w:eastAsia="pt-BR"/>
              </w:rPr>
              <w:t>Encurtamento rádio/ulnar</w:t>
            </w:r>
          </w:p>
        </w:tc>
      </w:tr>
      <w:tr w:rsidR="00275E39" w:rsidRPr="00984FEC" w14:paraId="0FEFE584"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D3C0FA1" w14:textId="77777777" w:rsidR="00275E39" w:rsidRPr="00984FEC" w:rsidRDefault="00275E39" w:rsidP="00734655">
            <w:pPr>
              <w:jc w:val="center"/>
              <w:rPr>
                <w:sz w:val="20"/>
                <w:szCs w:val="20"/>
                <w:lang w:eastAsia="pt-BR"/>
              </w:rPr>
            </w:pPr>
            <w:r w:rsidRPr="00984FEC">
              <w:rPr>
                <w:sz w:val="20"/>
                <w:szCs w:val="20"/>
                <w:lang w:eastAsia="pt-BR"/>
              </w:rPr>
              <w:t>30721130</w:t>
            </w:r>
          </w:p>
        </w:tc>
        <w:tc>
          <w:tcPr>
            <w:tcW w:w="1997" w:type="dxa"/>
            <w:tcBorders>
              <w:top w:val="nil"/>
              <w:left w:val="nil"/>
              <w:bottom w:val="single" w:sz="4" w:space="0" w:color="auto"/>
              <w:right w:val="single" w:sz="4" w:space="0" w:color="auto"/>
            </w:tcBorders>
            <w:shd w:val="clear" w:color="auto" w:fill="auto"/>
            <w:hideMark/>
          </w:tcPr>
          <w:p w14:paraId="6430696E"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R$ 51,45</w:t>
            </w:r>
          </w:p>
        </w:tc>
        <w:tc>
          <w:tcPr>
            <w:tcW w:w="7088" w:type="dxa"/>
            <w:tcBorders>
              <w:top w:val="nil"/>
              <w:left w:val="nil"/>
              <w:bottom w:val="single" w:sz="4" w:space="0" w:color="auto"/>
              <w:right w:val="single" w:sz="4" w:space="0" w:color="auto"/>
            </w:tcBorders>
            <w:shd w:val="clear" w:color="FFE699" w:fill="E7F1A0"/>
            <w:hideMark/>
          </w:tcPr>
          <w:p w14:paraId="304987EA" w14:textId="77777777" w:rsidR="00275E39" w:rsidRPr="00984FEC" w:rsidRDefault="00275E39" w:rsidP="00734655">
            <w:pPr>
              <w:rPr>
                <w:sz w:val="20"/>
                <w:szCs w:val="20"/>
                <w:lang w:eastAsia="pt-BR"/>
              </w:rPr>
            </w:pPr>
            <w:r w:rsidRPr="00984FEC">
              <w:rPr>
                <w:sz w:val="20"/>
                <w:szCs w:val="20"/>
                <w:lang w:eastAsia="pt-BR"/>
              </w:rPr>
              <w:t>Fratura de punho - tratamento conservador</w:t>
            </w:r>
          </w:p>
        </w:tc>
      </w:tr>
      <w:tr w:rsidR="00275E39" w:rsidRPr="00984FEC" w14:paraId="09CEF8E2"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144B3B3" w14:textId="77777777" w:rsidR="00275E39" w:rsidRPr="00984FEC" w:rsidRDefault="00275E39" w:rsidP="00734655">
            <w:pPr>
              <w:jc w:val="center"/>
              <w:rPr>
                <w:sz w:val="20"/>
                <w:szCs w:val="20"/>
                <w:lang w:eastAsia="pt-BR"/>
              </w:rPr>
            </w:pPr>
            <w:r w:rsidRPr="00984FEC">
              <w:rPr>
                <w:sz w:val="20"/>
                <w:szCs w:val="20"/>
                <w:lang w:eastAsia="pt-BR"/>
              </w:rPr>
              <w:t>30721148</w:t>
            </w:r>
          </w:p>
        </w:tc>
        <w:tc>
          <w:tcPr>
            <w:tcW w:w="1997" w:type="dxa"/>
            <w:tcBorders>
              <w:top w:val="nil"/>
              <w:left w:val="nil"/>
              <w:bottom w:val="single" w:sz="4" w:space="0" w:color="auto"/>
              <w:right w:val="single" w:sz="4" w:space="0" w:color="auto"/>
            </w:tcBorders>
            <w:shd w:val="clear" w:color="auto" w:fill="auto"/>
            <w:hideMark/>
          </w:tcPr>
          <w:p w14:paraId="43AE9D17"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R$ 467,66</w:t>
            </w:r>
          </w:p>
        </w:tc>
        <w:tc>
          <w:tcPr>
            <w:tcW w:w="7088" w:type="dxa"/>
            <w:tcBorders>
              <w:top w:val="nil"/>
              <w:left w:val="nil"/>
              <w:bottom w:val="single" w:sz="4" w:space="0" w:color="auto"/>
              <w:right w:val="single" w:sz="4" w:space="0" w:color="auto"/>
            </w:tcBorders>
            <w:shd w:val="clear" w:color="FFE699" w:fill="E7F1A0"/>
            <w:hideMark/>
          </w:tcPr>
          <w:p w14:paraId="1CCD44A4" w14:textId="77777777" w:rsidR="00275E39" w:rsidRPr="00984FEC" w:rsidRDefault="00275E39" w:rsidP="00734655">
            <w:pPr>
              <w:rPr>
                <w:sz w:val="20"/>
                <w:szCs w:val="20"/>
                <w:lang w:eastAsia="pt-BR"/>
              </w:rPr>
            </w:pPr>
            <w:r w:rsidRPr="00984FEC">
              <w:rPr>
                <w:sz w:val="20"/>
                <w:szCs w:val="20"/>
                <w:lang w:eastAsia="pt-BR"/>
              </w:rPr>
              <w:t>Fratura de osso do carpo - redução cirúrgica</w:t>
            </w:r>
          </w:p>
        </w:tc>
      </w:tr>
      <w:tr w:rsidR="00275E39" w:rsidRPr="00984FEC" w14:paraId="61D98180"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42EBD82" w14:textId="77777777" w:rsidR="00275E39" w:rsidRPr="00984FEC" w:rsidRDefault="00275E39" w:rsidP="00734655">
            <w:pPr>
              <w:jc w:val="center"/>
              <w:rPr>
                <w:sz w:val="20"/>
                <w:szCs w:val="20"/>
                <w:lang w:eastAsia="pt-BR"/>
              </w:rPr>
            </w:pPr>
            <w:r w:rsidRPr="00984FEC">
              <w:rPr>
                <w:sz w:val="20"/>
                <w:szCs w:val="20"/>
                <w:lang w:eastAsia="pt-BR"/>
              </w:rPr>
              <w:t>30721156</w:t>
            </w:r>
          </w:p>
        </w:tc>
        <w:tc>
          <w:tcPr>
            <w:tcW w:w="1997" w:type="dxa"/>
            <w:tcBorders>
              <w:top w:val="nil"/>
              <w:left w:val="nil"/>
              <w:bottom w:val="single" w:sz="4" w:space="0" w:color="auto"/>
              <w:right w:val="single" w:sz="4" w:space="0" w:color="auto"/>
            </w:tcBorders>
            <w:shd w:val="clear" w:color="auto" w:fill="auto"/>
            <w:hideMark/>
          </w:tcPr>
          <w:p w14:paraId="70290209"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R$ 214,01</w:t>
            </w:r>
          </w:p>
        </w:tc>
        <w:tc>
          <w:tcPr>
            <w:tcW w:w="7088" w:type="dxa"/>
            <w:tcBorders>
              <w:top w:val="nil"/>
              <w:left w:val="nil"/>
              <w:bottom w:val="single" w:sz="4" w:space="0" w:color="auto"/>
              <w:right w:val="single" w:sz="4" w:space="0" w:color="auto"/>
            </w:tcBorders>
            <w:shd w:val="clear" w:color="FFE699" w:fill="E7F1A0"/>
            <w:hideMark/>
          </w:tcPr>
          <w:p w14:paraId="703FFCFE" w14:textId="77777777" w:rsidR="00275E39" w:rsidRPr="00984FEC" w:rsidRDefault="00275E39" w:rsidP="00734655">
            <w:pPr>
              <w:rPr>
                <w:sz w:val="20"/>
                <w:szCs w:val="20"/>
                <w:lang w:eastAsia="pt-BR"/>
              </w:rPr>
            </w:pPr>
            <w:r w:rsidRPr="00984FEC">
              <w:rPr>
                <w:sz w:val="20"/>
                <w:szCs w:val="20"/>
                <w:lang w:eastAsia="pt-BR"/>
              </w:rPr>
              <w:t>Fratura do carpo - redução incruenta</w:t>
            </w:r>
          </w:p>
        </w:tc>
      </w:tr>
      <w:tr w:rsidR="00275E39" w:rsidRPr="00984FEC" w14:paraId="7E555767"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049F49F" w14:textId="77777777" w:rsidR="00275E39" w:rsidRPr="00984FEC" w:rsidRDefault="00275E39" w:rsidP="00734655">
            <w:pPr>
              <w:jc w:val="center"/>
              <w:rPr>
                <w:sz w:val="20"/>
                <w:szCs w:val="20"/>
                <w:lang w:eastAsia="pt-BR"/>
              </w:rPr>
            </w:pPr>
            <w:r w:rsidRPr="00984FEC">
              <w:rPr>
                <w:sz w:val="20"/>
                <w:szCs w:val="20"/>
                <w:lang w:eastAsia="pt-BR"/>
              </w:rPr>
              <w:t>30721164</w:t>
            </w:r>
          </w:p>
        </w:tc>
        <w:tc>
          <w:tcPr>
            <w:tcW w:w="1997" w:type="dxa"/>
            <w:tcBorders>
              <w:top w:val="nil"/>
              <w:left w:val="nil"/>
              <w:bottom w:val="single" w:sz="4" w:space="0" w:color="auto"/>
              <w:right w:val="single" w:sz="4" w:space="0" w:color="auto"/>
            </w:tcBorders>
            <w:shd w:val="clear" w:color="auto" w:fill="auto"/>
            <w:hideMark/>
          </w:tcPr>
          <w:p w14:paraId="603A71E5"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R$ 649,21</w:t>
            </w:r>
          </w:p>
        </w:tc>
        <w:tc>
          <w:tcPr>
            <w:tcW w:w="7088" w:type="dxa"/>
            <w:tcBorders>
              <w:top w:val="nil"/>
              <w:left w:val="nil"/>
              <w:bottom w:val="single" w:sz="4" w:space="0" w:color="auto"/>
              <w:right w:val="single" w:sz="4" w:space="0" w:color="auto"/>
            </w:tcBorders>
            <w:shd w:val="clear" w:color="FFE699" w:fill="E7F1A0"/>
            <w:hideMark/>
          </w:tcPr>
          <w:p w14:paraId="3D303B07" w14:textId="77777777" w:rsidR="00275E39" w:rsidRPr="00984FEC" w:rsidRDefault="00275E39" w:rsidP="00734655">
            <w:pPr>
              <w:rPr>
                <w:sz w:val="20"/>
                <w:szCs w:val="20"/>
                <w:lang w:eastAsia="pt-BR"/>
              </w:rPr>
            </w:pPr>
            <w:r w:rsidRPr="00984FEC">
              <w:rPr>
                <w:sz w:val="20"/>
                <w:szCs w:val="20"/>
                <w:lang w:eastAsia="pt-BR"/>
              </w:rPr>
              <w:t>Fraturas - fixador externo</w:t>
            </w:r>
          </w:p>
        </w:tc>
      </w:tr>
      <w:tr w:rsidR="00275E39" w:rsidRPr="00984FEC" w14:paraId="47D6928F"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B06FEC9" w14:textId="77777777" w:rsidR="00275E39" w:rsidRPr="00984FEC" w:rsidRDefault="00275E39" w:rsidP="00734655">
            <w:pPr>
              <w:jc w:val="center"/>
              <w:rPr>
                <w:sz w:val="20"/>
                <w:szCs w:val="20"/>
                <w:lang w:eastAsia="pt-BR"/>
              </w:rPr>
            </w:pPr>
            <w:r w:rsidRPr="00984FEC">
              <w:rPr>
                <w:sz w:val="20"/>
                <w:szCs w:val="20"/>
                <w:lang w:eastAsia="pt-BR"/>
              </w:rPr>
              <w:lastRenderedPageBreak/>
              <w:t>30721172</w:t>
            </w:r>
          </w:p>
        </w:tc>
        <w:tc>
          <w:tcPr>
            <w:tcW w:w="1997" w:type="dxa"/>
            <w:tcBorders>
              <w:top w:val="nil"/>
              <w:left w:val="nil"/>
              <w:bottom w:val="single" w:sz="4" w:space="0" w:color="auto"/>
              <w:right w:val="single" w:sz="4" w:space="0" w:color="auto"/>
            </w:tcBorders>
            <w:shd w:val="clear" w:color="auto" w:fill="auto"/>
            <w:hideMark/>
          </w:tcPr>
          <w:p w14:paraId="46691BF1"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R$ 80,26</w:t>
            </w:r>
          </w:p>
        </w:tc>
        <w:tc>
          <w:tcPr>
            <w:tcW w:w="7088" w:type="dxa"/>
            <w:tcBorders>
              <w:top w:val="nil"/>
              <w:left w:val="nil"/>
              <w:bottom w:val="single" w:sz="4" w:space="0" w:color="auto"/>
              <w:right w:val="single" w:sz="4" w:space="0" w:color="auto"/>
            </w:tcBorders>
            <w:shd w:val="clear" w:color="FFE699" w:fill="E7F1A0"/>
            <w:hideMark/>
          </w:tcPr>
          <w:p w14:paraId="4961CBDC" w14:textId="77777777" w:rsidR="00275E39" w:rsidRPr="00984FEC" w:rsidRDefault="00275E39" w:rsidP="00734655">
            <w:pPr>
              <w:rPr>
                <w:sz w:val="20"/>
                <w:szCs w:val="20"/>
                <w:lang w:eastAsia="pt-BR"/>
              </w:rPr>
            </w:pPr>
            <w:r w:rsidRPr="00984FEC">
              <w:rPr>
                <w:sz w:val="20"/>
                <w:szCs w:val="20"/>
                <w:lang w:eastAsia="pt-BR"/>
              </w:rPr>
              <w:t>Fraturas do carpo - tratamento conservador</w:t>
            </w:r>
          </w:p>
        </w:tc>
      </w:tr>
      <w:tr w:rsidR="00275E39" w:rsidRPr="00984FEC" w14:paraId="7BB323C0"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DC15769" w14:textId="77777777" w:rsidR="00275E39" w:rsidRPr="00984FEC" w:rsidRDefault="00275E39" w:rsidP="00734655">
            <w:pPr>
              <w:jc w:val="center"/>
              <w:rPr>
                <w:sz w:val="20"/>
                <w:szCs w:val="20"/>
                <w:lang w:eastAsia="pt-BR"/>
              </w:rPr>
            </w:pPr>
            <w:r w:rsidRPr="00984FEC">
              <w:rPr>
                <w:sz w:val="20"/>
                <w:szCs w:val="20"/>
                <w:lang w:eastAsia="pt-BR"/>
              </w:rPr>
              <w:t>30721180</w:t>
            </w:r>
          </w:p>
        </w:tc>
        <w:tc>
          <w:tcPr>
            <w:tcW w:w="1997" w:type="dxa"/>
            <w:tcBorders>
              <w:top w:val="nil"/>
              <w:left w:val="nil"/>
              <w:bottom w:val="single" w:sz="4" w:space="0" w:color="auto"/>
              <w:right w:val="single" w:sz="4" w:space="0" w:color="auto"/>
            </w:tcBorders>
            <w:shd w:val="clear" w:color="auto" w:fill="auto"/>
            <w:hideMark/>
          </w:tcPr>
          <w:p w14:paraId="4D431A5B"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R$ 408,87</w:t>
            </w:r>
          </w:p>
        </w:tc>
        <w:tc>
          <w:tcPr>
            <w:tcW w:w="7088" w:type="dxa"/>
            <w:tcBorders>
              <w:top w:val="nil"/>
              <w:left w:val="nil"/>
              <w:bottom w:val="single" w:sz="4" w:space="0" w:color="auto"/>
              <w:right w:val="single" w:sz="4" w:space="0" w:color="auto"/>
            </w:tcBorders>
            <w:shd w:val="clear" w:color="FFE699" w:fill="E7F1A0"/>
            <w:hideMark/>
          </w:tcPr>
          <w:p w14:paraId="2256EC47" w14:textId="77777777" w:rsidR="00275E39" w:rsidRPr="00984FEC" w:rsidRDefault="00275E39" w:rsidP="00734655">
            <w:pPr>
              <w:rPr>
                <w:sz w:val="20"/>
                <w:szCs w:val="20"/>
                <w:lang w:eastAsia="pt-BR"/>
              </w:rPr>
            </w:pPr>
            <w:r w:rsidRPr="00984FEC">
              <w:rPr>
                <w:sz w:val="20"/>
                <w:szCs w:val="20"/>
                <w:lang w:eastAsia="pt-BR"/>
              </w:rPr>
              <w:t>Fraturas e/ou luxações do punho - redução incruenta</w:t>
            </w:r>
          </w:p>
        </w:tc>
      </w:tr>
      <w:tr w:rsidR="00275E39" w:rsidRPr="00984FEC" w14:paraId="3C2DB5FE"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26F734A" w14:textId="77777777" w:rsidR="00275E39" w:rsidRPr="00984FEC" w:rsidRDefault="00275E39" w:rsidP="00734655">
            <w:pPr>
              <w:jc w:val="center"/>
              <w:rPr>
                <w:sz w:val="20"/>
                <w:szCs w:val="20"/>
                <w:lang w:eastAsia="pt-BR"/>
              </w:rPr>
            </w:pPr>
            <w:r w:rsidRPr="00984FEC">
              <w:rPr>
                <w:sz w:val="20"/>
                <w:szCs w:val="20"/>
                <w:lang w:eastAsia="pt-BR"/>
              </w:rPr>
              <w:t>30721199</w:t>
            </w:r>
          </w:p>
        </w:tc>
        <w:tc>
          <w:tcPr>
            <w:tcW w:w="1997" w:type="dxa"/>
            <w:tcBorders>
              <w:top w:val="nil"/>
              <w:left w:val="nil"/>
              <w:bottom w:val="single" w:sz="4" w:space="0" w:color="auto"/>
              <w:right w:val="single" w:sz="4" w:space="0" w:color="auto"/>
            </w:tcBorders>
            <w:shd w:val="clear" w:color="auto" w:fill="auto"/>
            <w:hideMark/>
          </w:tcPr>
          <w:p w14:paraId="28A69F26"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R$ 657,22</w:t>
            </w:r>
          </w:p>
        </w:tc>
        <w:tc>
          <w:tcPr>
            <w:tcW w:w="7088" w:type="dxa"/>
            <w:tcBorders>
              <w:top w:val="nil"/>
              <w:left w:val="nil"/>
              <w:bottom w:val="single" w:sz="4" w:space="0" w:color="auto"/>
              <w:right w:val="single" w:sz="4" w:space="0" w:color="auto"/>
            </w:tcBorders>
            <w:shd w:val="clear" w:color="FFE699" w:fill="E7F1A0"/>
            <w:hideMark/>
          </w:tcPr>
          <w:p w14:paraId="1B34304D" w14:textId="77777777" w:rsidR="00275E39" w:rsidRPr="00984FEC" w:rsidRDefault="00275E39" w:rsidP="00734655">
            <w:pPr>
              <w:rPr>
                <w:sz w:val="20"/>
                <w:szCs w:val="20"/>
                <w:lang w:eastAsia="pt-BR"/>
              </w:rPr>
            </w:pPr>
            <w:r w:rsidRPr="00984FEC">
              <w:rPr>
                <w:sz w:val="20"/>
                <w:szCs w:val="20"/>
                <w:lang w:eastAsia="pt-BR"/>
              </w:rPr>
              <w:t>Fraturas e/ou luxações do punho - tratamento cirúrgico</w:t>
            </w:r>
          </w:p>
        </w:tc>
      </w:tr>
      <w:tr w:rsidR="00275E39" w:rsidRPr="00984FEC" w14:paraId="45E816A6"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0AB97B5" w14:textId="77777777" w:rsidR="00275E39" w:rsidRPr="00984FEC" w:rsidRDefault="00275E39" w:rsidP="00734655">
            <w:pPr>
              <w:jc w:val="center"/>
              <w:rPr>
                <w:sz w:val="20"/>
                <w:szCs w:val="20"/>
                <w:lang w:eastAsia="pt-BR"/>
              </w:rPr>
            </w:pPr>
            <w:r w:rsidRPr="00984FEC">
              <w:rPr>
                <w:sz w:val="20"/>
                <w:szCs w:val="20"/>
                <w:lang w:eastAsia="pt-BR"/>
              </w:rPr>
              <w:t>30721202</w:t>
            </w:r>
          </w:p>
        </w:tc>
        <w:tc>
          <w:tcPr>
            <w:tcW w:w="1997" w:type="dxa"/>
            <w:tcBorders>
              <w:top w:val="nil"/>
              <w:left w:val="nil"/>
              <w:bottom w:val="single" w:sz="4" w:space="0" w:color="auto"/>
              <w:right w:val="single" w:sz="4" w:space="0" w:color="auto"/>
            </w:tcBorders>
            <w:shd w:val="clear" w:color="auto" w:fill="auto"/>
            <w:hideMark/>
          </w:tcPr>
          <w:p w14:paraId="11E7CAB5"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R$ 177,49</w:t>
            </w:r>
          </w:p>
        </w:tc>
        <w:tc>
          <w:tcPr>
            <w:tcW w:w="7088" w:type="dxa"/>
            <w:tcBorders>
              <w:top w:val="nil"/>
              <w:left w:val="nil"/>
              <w:bottom w:val="single" w:sz="4" w:space="0" w:color="auto"/>
              <w:right w:val="single" w:sz="4" w:space="0" w:color="auto"/>
            </w:tcBorders>
            <w:shd w:val="clear" w:color="FFE699" w:fill="E7F1A0"/>
            <w:hideMark/>
          </w:tcPr>
          <w:p w14:paraId="04582DF7" w14:textId="77777777" w:rsidR="00275E39" w:rsidRPr="00984FEC" w:rsidRDefault="00275E39" w:rsidP="00734655">
            <w:pPr>
              <w:rPr>
                <w:sz w:val="20"/>
                <w:szCs w:val="20"/>
                <w:lang w:eastAsia="pt-BR"/>
              </w:rPr>
            </w:pPr>
            <w:r w:rsidRPr="00984FEC">
              <w:rPr>
                <w:sz w:val="20"/>
                <w:szCs w:val="20"/>
                <w:lang w:eastAsia="pt-BR"/>
              </w:rPr>
              <w:t>Luxação do carpo - redução incruenta</w:t>
            </w:r>
          </w:p>
        </w:tc>
      </w:tr>
      <w:tr w:rsidR="00275E39" w:rsidRPr="00984FEC" w14:paraId="647A1692"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3B9C7CD" w14:textId="77777777" w:rsidR="00275E39" w:rsidRPr="00984FEC" w:rsidRDefault="00275E39" w:rsidP="00734655">
            <w:pPr>
              <w:jc w:val="center"/>
              <w:rPr>
                <w:sz w:val="20"/>
                <w:szCs w:val="20"/>
                <w:lang w:eastAsia="pt-BR"/>
              </w:rPr>
            </w:pPr>
            <w:r w:rsidRPr="00984FEC">
              <w:rPr>
                <w:sz w:val="20"/>
                <w:szCs w:val="20"/>
                <w:lang w:eastAsia="pt-BR"/>
              </w:rPr>
              <w:t>30721210</w:t>
            </w:r>
          </w:p>
        </w:tc>
        <w:tc>
          <w:tcPr>
            <w:tcW w:w="1997" w:type="dxa"/>
            <w:tcBorders>
              <w:top w:val="nil"/>
              <w:left w:val="nil"/>
              <w:bottom w:val="single" w:sz="4" w:space="0" w:color="auto"/>
              <w:right w:val="single" w:sz="4" w:space="0" w:color="auto"/>
            </w:tcBorders>
            <w:shd w:val="clear" w:color="auto" w:fill="auto"/>
            <w:hideMark/>
          </w:tcPr>
          <w:p w14:paraId="3932FA16"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R$ 921,28</w:t>
            </w:r>
          </w:p>
        </w:tc>
        <w:tc>
          <w:tcPr>
            <w:tcW w:w="7088" w:type="dxa"/>
            <w:tcBorders>
              <w:top w:val="nil"/>
              <w:left w:val="nil"/>
              <w:bottom w:val="single" w:sz="4" w:space="0" w:color="auto"/>
              <w:right w:val="single" w:sz="4" w:space="0" w:color="auto"/>
            </w:tcBorders>
            <w:shd w:val="clear" w:color="FFE699" w:fill="E7F1A0"/>
            <w:hideMark/>
          </w:tcPr>
          <w:p w14:paraId="73B0E625" w14:textId="77777777" w:rsidR="00275E39" w:rsidRPr="00984FEC" w:rsidRDefault="00275E39" w:rsidP="00734655">
            <w:pPr>
              <w:rPr>
                <w:sz w:val="20"/>
                <w:szCs w:val="20"/>
                <w:lang w:eastAsia="pt-BR"/>
              </w:rPr>
            </w:pPr>
            <w:r w:rsidRPr="00984FEC">
              <w:rPr>
                <w:sz w:val="20"/>
                <w:szCs w:val="20"/>
                <w:lang w:eastAsia="pt-BR"/>
              </w:rPr>
              <w:t>Pseudartroses - tratamento cirúrgico</w:t>
            </w:r>
          </w:p>
        </w:tc>
      </w:tr>
      <w:tr w:rsidR="00275E39" w:rsidRPr="00984FEC" w14:paraId="3E4AC3AF"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AC0C611" w14:textId="77777777" w:rsidR="00275E39" w:rsidRPr="00984FEC" w:rsidRDefault="00275E39" w:rsidP="00734655">
            <w:pPr>
              <w:jc w:val="center"/>
              <w:rPr>
                <w:sz w:val="20"/>
                <w:szCs w:val="20"/>
                <w:lang w:eastAsia="pt-BR"/>
              </w:rPr>
            </w:pPr>
            <w:r w:rsidRPr="00984FEC">
              <w:rPr>
                <w:sz w:val="20"/>
                <w:szCs w:val="20"/>
                <w:lang w:eastAsia="pt-BR"/>
              </w:rPr>
              <w:t>30721229</w:t>
            </w:r>
          </w:p>
        </w:tc>
        <w:tc>
          <w:tcPr>
            <w:tcW w:w="1997" w:type="dxa"/>
            <w:tcBorders>
              <w:top w:val="nil"/>
              <w:left w:val="nil"/>
              <w:bottom w:val="single" w:sz="4" w:space="0" w:color="auto"/>
              <w:right w:val="single" w:sz="4" w:space="0" w:color="auto"/>
            </w:tcBorders>
            <w:shd w:val="clear" w:color="auto" w:fill="auto"/>
            <w:hideMark/>
          </w:tcPr>
          <w:p w14:paraId="107B4AA7"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R$ 517,62</w:t>
            </w:r>
          </w:p>
        </w:tc>
        <w:tc>
          <w:tcPr>
            <w:tcW w:w="7088" w:type="dxa"/>
            <w:tcBorders>
              <w:top w:val="nil"/>
              <w:left w:val="nil"/>
              <w:bottom w:val="single" w:sz="4" w:space="0" w:color="auto"/>
              <w:right w:val="single" w:sz="4" w:space="0" w:color="auto"/>
            </w:tcBorders>
            <w:shd w:val="clear" w:color="FFE699" w:fill="E7F1A0"/>
            <w:hideMark/>
          </w:tcPr>
          <w:p w14:paraId="64EB9F4A" w14:textId="77777777" w:rsidR="00275E39" w:rsidRPr="00984FEC" w:rsidRDefault="00275E39" w:rsidP="00734655">
            <w:pPr>
              <w:rPr>
                <w:sz w:val="20"/>
                <w:szCs w:val="20"/>
                <w:lang w:eastAsia="pt-BR"/>
              </w:rPr>
            </w:pPr>
            <w:r w:rsidRPr="00984FEC">
              <w:rPr>
                <w:sz w:val="20"/>
                <w:szCs w:val="20"/>
                <w:lang w:eastAsia="pt-BR"/>
              </w:rPr>
              <w:t>Ressecção de osso do carpo - tratamento cirúrgico</w:t>
            </w:r>
          </w:p>
        </w:tc>
      </w:tr>
      <w:tr w:rsidR="00275E39" w:rsidRPr="00984FEC" w14:paraId="3913A954"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541D655" w14:textId="77777777" w:rsidR="00275E39" w:rsidRPr="00984FEC" w:rsidRDefault="00275E39" w:rsidP="00734655">
            <w:pPr>
              <w:jc w:val="center"/>
              <w:rPr>
                <w:sz w:val="20"/>
                <w:szCs w:val="20"/>
                <w:lang w:eastAsia="pt-BR"/>
              </w:rPr>
            </w:pPr>
            <w:r w:rsidRPr="00984FEC">
              <w:rPr>
                <w:sz w:val="20"/>
                <w:szCs w:val="20"/>
                <w:lang w:eastAsia="pt-BR"/>
              </w:rPr>
              <w:t>30721237</w:t>
            </w:r>
          </w:p>
        </w:tc>
        <w:tc>
          <w:tcPr>
            <w:tcW w:w="1997" w:type="dxa"/>
            <w:tcBorders>
              <w:top w:val="nil"/>
              <w:left w:val="nil"/>
              <w:bottom w:val="single" w:sz="4" w:space="0" w:color="auto"/>
              <w:right w:val="single" w:sz="4" w:space="0" w:color="auto"/>
            </w:tcBorders>
            <w:shd w:val="clear" w:color="auto" w:fill="auto"/>
            <w:hideMark/>
          </w:tcPr>
          <w:p w14:paraId="59C858D6"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R$ 593,36</w:t>
            </w:r>
          </w:p>
        </w:tc>
        <w:tc>
          <w:tcPr>
            <w:tcW w:w="7088" w:type="dxa"/>
            <w:tcBorders>
              <w:top w:val="nil"/>
              <w:left w:val="nil"/>
              <w:bottom w:val="single" w:sz="4" w:space="0" w:color="auto"/>
              <w:right w:val="single" w:sz="4" w:space="0" w:color="auto"/>
            </w:tcBorders>
            <w:shd w:val="clear" w:color="FFE699" w:fill="E7F1A0"/>
            <w:hideMark/>
          </w:tcPr>
          <w:p w14:paraId="76050166" w14:textId="77777777" w:rsidR="00275E39" w:rsidRPr="00984FEC" w:rsidRDefault="00275E39" w:rsidP="00734655">
            <w:pPr>
              <w:rPr>
                <w:sz w:val="20"/>
                <w:szCs w:val="20"/>
                <w:lang w:eastAsia="pt-BR"/>
              </w:rPr>
            </w:pPr>
            <w:r w:rsidRPr="00984FEC">
              <w:rPr>
                <w:sz w:val="20"/>
                <w:szCs w:val="20"/>
                <w:lang w:eastAsia="pt-BR"/>
              </w:rPr>
              <w:t>Reparação ligamentar do carpo</w:t>
            </w:r>
          </w:p>
        </w:tc>
      </w:tr>
      <w:tr w:rsidR="00275E39" w:rsidRPr="00984FEC" w14:paraId="4A4616B6"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253DE59" w14:textId="77777777" w:rsidR="00275E39" w:rsidRPr="00984FEC" w:rsidRDefault="00275E39" w:rsidP="00734655">
            <w:pPr>
              <w:jc w:val="center"/>
              <w:rPr>
                <w:sz w:val="20"/>
                <w:szCs w:val="20"/>
                <w:lang w:eastAsia="pt-BR"/>
              </w:rPr>
            </w:pPr>
            <w:r w:rsidRPr="00984FEC">
              <w:rPr>
                <w:sz w:val="20"/>
                <w:szCs w:val="20"/>
                <w:lang w:eastAsia="pt-BR"/>
              </w:rPr>
              <w:t>30721245</w:t>
            </w:r>
          </w:p>
        </w:tc>
        <w:tc>
          <w:tcPr>
            <w:tcW w:w="1997" w:type="dxa"/>
            <w:tcBorders>
              <w:top w:val="nil"/>
              <w:left w:val="nil"/>
              <w:bottom w:val="single" w:sz="4" w:space="0" w:color="auto"/>
              <w:right w:val="single" w:sz="4" w:space="0" w:color="auto"/>
            </w:tcBorders>
            <w:shd w:val="clear" w:color="auto" w:fill="auto"/>
            <w:hideMark/>
          </w:tcPr>
          <w:p w14:paraId="2685C637"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R$ 517,62</w:t>
            </w:r>
          </w:p>
        </w:tc>
        <w:tc>
          <w:tcPr>
            <w:tcW w:w="7088" w:type="dxa"/>
            <w:tcBorders>
              <w:top w:val="nil"/>
              <w:left w:val="nil"/>
              <w:bottom w:val="single" w:sz="4" w:space="0" w:color="auto"/>
              <w:right w:val="single" w:sz="4" w:space="0" w:color="auto"/>
            </w:tcBorders>
            <w:shd w:val="clear" w:color="FFE699" w:fill="E7F1A0"/>
            <w:hideMark/>
          </w:tcPr>
          <w:p w14:paraId="7511E333" w14:textId="77777777" w:rsidR="00275E39" w:rsidRPr="00984FEC" w:rsidRDefault="00275E39" w:rsidP="00734655">
            <w:pPr>
              <w:rPr>
                <w:sz w:val="20"/>
                <w:szCs w:val="20"/>
                <w:lang w:eastAsia="pt-BR"/>
              </w:rPr>
            </w:pPr>
            <w:r w:rsidRPr="00984FEC">
              <w:rPr>
                <w:sz w:val="20"/>
                <w:szCs w:val="20"/>
                <w:lang w:eastAsia="pt-BR"/>
              </w:rPr>
              <w:t>Sinovectomia de punho - tratamento cirúrgico</w:t>
            </w:r>
          </w:p>
        </w:tc>
      </w:tr>
      <w:tr w:rsidR="00275E39" w:rsidRPr="00984FEC" w14:paraId="19869163"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DE20F44" w14:textId="77777777" w:rsidR="00275E39" w:rsidRPr="00984FEC" w:rsidRDefault="00275E39" w:rsidP="00734655">
            <w:pPr>
              <w:jc w:val="center"/>
              <w:rPr>
                <w:sz w:val="20"/>
                <w:szCs w:val="20"/>
                <w:lang w:eastAsia="pt-BR"/>
              </w:rPr>
            </w:pPr>
            <w:r w:rsidRPr="00984FEC">
              <w:rPr>
                <w:sz w:val="20"/>
                <w:szCs w:val="20"/>
                <w:lang w:eastAsia="pt-BR"/>
              </w:rPr>
              <w:t>30721253</w:t>
            </w:r>
          </w:p>
        </w:tc>
        <w:tc>
          <w:tcPr>
            <w:tcW w:w="1997" w:type="dxa"/>
            <w:tcBorders>
              <w:top w:val="nil"/>
              <w:left w:val="nil"/>
              <w:bottom w:val="single" w:sz="4" w:space="0" w:color="auto"/>
              <w:right w:val="single" w:sz="4" w:space="0" w:color="auto"/>
            </w:tcBorders>
            <w:shd w:val="clear" w:color="auto" w:fill="auto"/>
            <w:hideMark/>
          </w:tcPr>
          <w:p w14:paraId="6470AB06"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R$ 1.383,63</w:t>
            </w:r>
          </w:p>
        </w:tc>
        <w:tc>
          <w:tcPr>
            <w:tcW w:w="7088" w:type="dxa"/>
            <w:tcBorders>
              <w:top w:val="nil"/>
              <w:left w:val="nil"/>
              <w:bottom w:val="single" w:sz="4" w:space="0" w:color="auto"/>
              <w:right w:val="single" w:sz="4" w:space="0" w:color="auto"/>
            </w:tcBorders>
            <w:shd w:val="clear" w:color="FFE699" w:fill="E7F1A0"/>
            <w:hideMark/>
          </w:tcPr>
          <w:p w14:paraId="515DE0D1" w14:textId="77777777" w:rsidR="00275E39" w:rsidRPr="00984FEC" w:rsidRDefault="00275E39" w:rsidP="00734655">
            <w:pPr>
              <w:rPr>
                <w:sz w:val="20"/>
                <w:szCs w:val="20"/>
                <w:lang w:eastAsia="pt-BR"/>
              </w:rPr>
            </w:pPr>
            <w:r w:rsidRPr="00984FEC">
              <w:rPr>
                <w:sz w:val="20"/>
                <w:szCs w:val="20"/>
                <w:lang w:eastAsia="pt-BR"/>
              </w:rPr>
              <w:t>Transposição do rádio para ulna</w:t>
            </w:r>
          </w:p>
        </w:tc>
      </w:tr>
      <w:tr w:rsidR="00275E39" w:rsidRPr="00984FEC" w14:paraId="45075E63"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hideMark/>
          </w:tcPr>
          <w:p w14:paraId="5A84462D" w14:textId="77777777" w:rsidR="00275E39" w:rsidRPr="00984FEC" w:rsidRDefault="00275E39" w:rsidP="00734655">
            <w:pPr>
              <w:jc w:val="center"/>
              <w:rPr>
                <w:b/>
                <w:bCs/>
                <w:sz w:val="20"/>
                <w:szCs w:val="20"/>
                <w:lang w:eastAsia="pt-BR"/>
              </w:rPr>
            </w:pPr>
            <w:r w:rsidRPr="00984FEC">
              <w:rPr>
                <w:b/>
                <w:bCs/>
                <w:sz w:val="20"/>
                <w:szCs w:val="20"/>
                <w:lang w:eastAsia="pt-BR"/>
              </w:rPr>
              <w:t>Capítulo  3</w:t>
            </w:r>
          </w:p>
        </w:tc>
        <w:tc>
          <w:tcPr>
            <w:tcW w:w="1997" w:type="dxa"/>
            <w:tcBorders>
              <w:top w:val="nil"/>
              <w:left w:val="nil"/>
              <w:bottom w:val="single" w:sz="4" w:space="0" w:color="auto"/>
              <w:right w:val="single" w:sz="4" w:space="0" w:color="auto"/>
            </w:tcBorders>
            <w:shd w:val="clear" w:color="DCDCDC" w:fill="CCCCCC"/>
            <w:vAlign w:val="bottom"/>
            <w:hideMark/>
          </w:tcPr>
          <w:p w14:paraId="1F850391" w14:textId="77777777" w:rsidR="00275E39" w:rsidRPr="00984FEC" w:rsidRDefault="00275E39" w:rsidP="00734655">
            <w:pPr>
              <w:rPr>
                <w:color w:val="000000"/>
                <w:sz w:val="20"/>
                <w:szCs w:val="20"/>
                <w:lang w:eastAsia="pt-BR"/>
              </w:rPr>
            </w:pPr>
            <w:r w:rsidRPr="00984FEC">
              <w:rPr>
                <w:color w:val="000000"/>
                <w:sz w:val="20"/>
                <w:szCs w:val="20"/>
                <w:lang w:eastAsia="pt-BR"/>
              </w:rPr>
              <w:t> </w:t>
            </w:r>
          </w:p>
        </w:tc>
        <w:tc>
          <w:tcPr>
            <w:tcW w:w="7088" w:type="dxa"/>
            <w:tcBorders>
              <w:top w:val="nil"/>
              <w:left w:val="nil"/>
              <w:bottom w:val="single" w:sz="4" w:space="0" w:color="auto"/>
              <w:right w:val="single" w:sz="4" w:space="0" w:color="auto"/>
            </w:tcBorders>
            <w:shd w:val="clear" w:color="DCDCDC" w:fill="CCCCCC"/>
            <w:hideMark/>
          </w:tcPr>
          <w:p w14:paraId="4CE695A3" w14:textId="77777777" w:rsidR="00275E39" w:rsidRPr="00984FEC" w:rsidRDefault="00275E39" w:rsidP="00734655">
            <w:pPr>
              <w:rPr>
                <w:b/>
                <w:bCs/>
                <w:sz w:val="20"/>
                <w:szCs w:val="20"/>
                <w:lang w:eastAsia="pt-BR"/>
              </w:rPr>
            </w:pPr>
            <w:r w:rsidRPr="00984FEC">
              <w:rPr>
                <w:b/>
                <w:bCs/>
                <w:sz w:val="20"/>
                <w:szCs w:val="20"/>
                <w:lang w:eastAsia="pt-BR"/>
              </w:rPr>
              <w:t>MÃO</w:t>
            </w:r>
          </w:p>
        </w:tc>
      </w:tr>
      <w:tr w:rsidR="00275E39" w:rsidRPr="00984FEC" w14:paraId="77F15D86" w14:textId="77777777" w:rsidTr="00734655">
        <w:trPr>
          <w:trHeight w:val="465"/>
        </w:trPr>
        <w:tc>
          <w:tcPr>
            <w:tcW w:w="1400" w:type="dxa"/>
            <w:tcBorders>
              <w:top w:val="nil"/>
              <w:left w:val="single" w:sz="4" w:space="0" w:color="auto"/>
              <w:bottom w:val="single" w:sz="4" w:space="0" w:color="auto"/>
              <w:right w:val="single" w:sz="4" w:space="0" w:color="auto"/>
            </w:tcBorders>
            <w:shd w:val="clear" w:color="E7F1A0" w:fill="FFE699"/>
            <w:noWrap/>
            <w:hideMark/>
          </w:tcPr>
          <w:p w14:paraId="46BCE371" w14:textId="77777777" w:rsidR="00275E39" w:rsidRPr="00984FEC" w:rsidRDefault="00275E39" w:rsidP="00734655">
            <w:pPr>
              <w:jc w:val="center"/>
              <w:rPr>
                <w:sz w:val="20"/>
                <w:szCs w:val="20"/>
                <w:lang w:eastAsia="pt-BR"/>
              </w:rPr>
            </w:pPr>
            <w:r w:rsidRPr="00984FEC">
              <w:rPr>
                <w:sz w:val="20"/>
                <w:szCs w:val="20"/>
                <w:lang w:eastAsia="pt-BR"/>
              </w:rPr>
              <w:t>30722012</w:t>
            </w:r>
          </w:p>
        </w:tc>
        <w:tc>
          <w:tcPr>
            <w:tcW w:w="1997" w:type="dxa"/>
            <w:tcBorders>
              <w:top w:val="nil"/>
              <w:left w:val="nil"/>
              <w:bottom w:val="single" w:sz="4" w:space="0" w:color="auto"/>
              <w:right w:val="single" w:sz="4" w:space="0" w:color="auto"/>
            </w:tcBorders>
            <w:shd w:val="clear" w:color="auto" w:fill="auto"/>
            <w:hideMark/>
          </w:tcPr>
          <w:p w14:paraId="576E39F8"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R$ 303,09</w:t>
            </w:r>
          </w:p>
        </w:tc>
        <w:tc>
          <w:tcPr>
            <w:tcW w:w="7088" w:type="dxa"/>
            <w:tcBorders>
              <w:top w:val="nil"/>
              <w:left w:val="nil"/>
              <w:bottom w:val="single" w:sz="4" w:space="0" w:color="auto"/>
              <w:right w:val="single" w:sz="4" w:space="0" w:color="auto"/>
            </w:tcBorders>
            <w:shd w:val="clear" w:color="FFE699" w:fill="E7F1A0"/>
            <w:hideMark/>
          </w:tcPr>
          <w:p w14:paraId="3AB2C9B8" w14:textId="77777777" w:rsidR="00275E39" w:rsidRPr="00984FEC" w:rsidRDefault="00275E39" w:rsidP="00734655">
            <w:pPr>
              <w:rPr>
                <w:sz w:val="20"/>
                <w:szCs w:val="20"/>
                <w:lang w:eastAsia="pt-BR"/>
              </w:rPr>
            </w:pPr>
            <w:r w:rsidRPr="00984FEC">
              <w:rPr>
                <w:sz w:val="20"/>
                <w:szCs w:val="20"/>
                <w:lang w:eastAsia="pt-BR"/>
              </w:rPr>
              <w:t>Abscesso de mão e dedos - tenossinovites / espaços palmares / dorsais e comissurais - tratamento cirúrgico</w:t>
            </w:r>
          </w:p>
        </w:tc>
      </w:tr>
      <w:tr w:rsidR="00275E39" w:rsidRPr="00984FEC" w14:paraId="1DD3AEB4"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19DDB0A" w14:textId="77777777" w:rsidR="00275E39" w:rsidRPr="00984FEC" w:rsidRDefault="00275E39" w:rsidP="00734655">
            <w:pPr>
              <w:jc w:val="center"/>
              <w:rPr>
                <w:i/>
                <w:iCs/>
                <w:sz w:val="20"/>
                <w:szCs w:val="20"/>
                <w:lang w:eastAsia="pt-BR"/>
              </w:rPr>
            </w:pPr>
            <w:r w:rsidRPr="00984FEC">
              <w:rPr>
                <w:i/>
                <w:iCs/>
                <w:sz w:val="20"/>
                <w:szCs w:val="20"/>
                <w:lang w:eastAsia="pt-BR"/>
              </w:rPr>
              <w:t>30722020</w:t>
            </w:r>
          </w:p>
        </w:tc>
        <w:tc>
          <w:tcPr>
            <w:tcW w:w="1997" w:type="dxa"/>
            <w:tcBorders>
              <w:top w:val="nil"/>
              <w:left w:val="nil"/>
              <w:bottom w:val="single" w:sz="4" w:space="0" w:color="auto"/>
              <w:right w:val="single" w:sz="4" w:space="0" w:color="auto"/>
            </w:tcBorders>
            <w:shd w:val="clear" w:color="auto" w:fill="auto"/>
            <w:hideMark/>
          </w:tcPr>
          <w:p w14:paraId="1FE8BDC4" w14:textId="77777777" w:rsidR="00275E39" w:rsidRPr="00984FEC" w:rsidRDefault="00275E39" w:rsidP="00734655">
            <w:pPr>
              <w:ind w:firstLineChars="100" w:firstLine="200"/>
              <w:jc w:val="right"/>
              <w:rPr>
                <w:i/>
                <w:iCs/>
                <w:sz w:val="20"/>
                <w:szCs w:val="20"/>
                <w:lang w:eastAsia="pt-BR"/>
              </w:rPr>
            </w:pPr>
            <w:r w:rsidRPr="00984FEC">
              <w:rPr>
                <w:i/>
                <w:iCs/>
                <w:sz w:val="20"/>
                <w:szCs w:val="20"/>
                <w:lang w:eastAsia="pt-BR"/>
              </w:rPr>
              <w:t>R$ 177,49</w:t>
            </w:r>
          </w:p>
        </w:tc>
        <w:tc>
          <w:tcPr>
            <w:tcW w:w="7088" w:type="dxa"/>
            <w:tcBorders>
              <w:top w:val="nil"/>
              <w:left w:val="nil"/>
              <w:bottom w:val="single" w:sz="4" w:space="0" w:color="auto"/>
              <w:right w:val="single" w:sz="4" w:space="0" w:color="auto"/>
            </w:tcBorders>
            <w:shd w:val="clear" w:color="FFE699" w:fill="E7F1A0"/>
            <w:hideMark/>
          </w:tcPr>
          <w:p w14:paraId="3EC4C559" w14:textId="77777777" w:rsidR="00275E39" w:rsidRPr="00984FEC" w:rsidRDefault="00275E39" w:rsidP="00734655">
            <w:pPr>
              <w:rPr>
                <w:i/>
                <w:iCs/>
                <w:sz w:val="20"/>
                <w:szCs w:val="20"/>
                <w:lang w:eastAsia="pt-BR"/>
              </w:rPr>
            </w:pPr>
            <w:r w:rsidRPr="00984FEC">
              <w:rPr>
                <w:i/>
                <w:iCs/>
                <w:sz w:val="20"/>
                <w:szCs w:val="20"/>
                <w:lang w:eastAsia="pt-BR"/>
              </w:rPr>
              <w:t>Abscesso de unha (drenagem) - tratamento cirúrgico</w:t>
            </w:r>
          </w:p>
        </w:tc>
      </w:tr>
      <w:tr w:rsidR="00275E39" w:rsidRPr="00984FEC" w14:paraId="68347F43"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CE1F692" w14:textId="77777777" w:rsidR="00275E39" w:rsidRPr="00984FEC" w:rsidRDefault="00275E39" w:rsidP="00734655">
            <w:pPr>
              <w:jc w:val="center"/>
              <w:rPr>
                <w:sz w:val="20"/>
                <w:szCs w:val="20"/>
                <w:lang w:eastAsia="pt-BR"/>
              </w:rPr>
            </w:pPr>
            <w:r w:rsidRPr="00984FEC">
              <w:rPr>
                <w:sz w:val="20"/>
                <w:szCs w:val="20"/>
                <w:lang w:eastAsia="pt-BR"/>
              </w:rPr>
              <w:t>30722039</w:t>
            </w:r>
          </w:p>
        </w:tc>
        <w:tc>
          <w:tcPr>
            <w:tcW w:w="1997" w:type="dxa"/>
            <w:tcBorders>
              <w:top w:val="nil"/>
              <w:left w:val="nil"/>
              <w:bottom w:val="single" w:sz="4" w:space="0" w:color="auto"/>
              <w:right w:val="single" w:sz="4" w:space="0" w:color="auto"/>
            </w:tcBorders>
            <w:shd w:val="clear" w:color="auto" w:fill="auto"/>
            <w:hideMark/>
          </w:tcPr>
          <w:p w14:paraId="63BD2E4E"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R$ 177,49</w:t>
            </w:r>
          </w:p>
        </w:tc>
        <w:tc>
          <w:tcPr>
            <w:tcW w:w="7088" w:type="dxa"/>
            <w:tcBorders>
              <w:top w:val="nil"/>
              <w:left w:val="nil"/>
              <w:bottom w:val="single" w:sz="4" w:space="0" w:color="auto"/>
              <w:right w:val="single" w:sz="4" w:space="0" w:color="auto"/>
            </w:tcBorders>
            <w:shd w:val="clear" w:color="FFE699" w:fill="E7F1A0"/>
            <w:hideMark/>
          </w:tcPr>
          <w:p w14:paraId="6BA65C6C" w14:textId="77777777" w:rsidR="00275E39" w:rsidRPr="00984FEC" w:rsidRDefault="00275E39" w:rsidP="00734655">
            <w:pPr>
              <w:rPr>
                <w:sz w:val="20"/>
                <w:szCs w:val="20"/>
                <w:lang w:eastAsia="pt-BR"/>
              </w:rPr>
            </w:pPr>
            <w:r w:rsidRPr="00984FEC">
              <w:rPr>
                <w:sz w:val="20"/>
                <w:szCs w:val="20"/>
                <w:lang w:eastAsia="pt-BR"/>
              </w:rPr>
              <w:t>Abscessos de dedo (drenagem) - tratamento cirúrgico</w:t>
            </w:r>
          </w:p>
        </w:tc>
      </w:tr>
      <w:tr w:rsidR="00275E39" w:rsidRPr="00984FEC" w14:paraId="4AE14298"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1031A10" w14:textId="77777777" w:rsidR="00275E39" w:rsidRPr="00984FEC" w:rsidRDefault="00275E39" w:rsidP="00734655">
            <w:pPr>
              <w:jc w:val="center"/>
              <w:rPr>
                <w:sz w:val="20"/>
                <w:szCs w:val="20"/>
                <w:lang w:eastAsia="pt-BR"/>
              </w:rPr>
            </w:pPr>
            <w:r w:rsidRPr="00984FEC">
              <w:rPr>
                <w:sz w:val="20"/>
                <w:szCs w:val="20"/>
                <w:lang w:eastAsia="pt-BR"/>
              </w:rPr>
              <w:t>30722047</w:t>
            </w:r>
          </w:p>
        </w:tc>
        <w:tc>
          <w:tcPr>
            <w:tcW w:w="1997" w:type="dxa"/>
            <w:tcBorders>
              <w:top w:val="nil"/>
              <w:left w:val="nil"/>
              <w:bottom w:val="single" w:sz="4" w:space="0" w:color="auto"/>
              <w:right w:val="single" w:sz="4" w:space="0" w:color="auto"/>
            </w:tcBorders>
            <w:shd w:val="clear" w:color="auto" w:fill="auto"/>
            <w:hideMark/>
          </w:tcPr>
          <w:p w14:paraId="2F0BA0CB"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R$ 617,77</w:t>
            </w:r>
          </w:p>
        </w:tc>
        <w:tc>
          <w:tcPr>
            <w:tcW w:w="7088" w:type="dxa"/>
            <w:tcBorders>
              <w:top w:val="nil"/>
              <w:left w:val="nil"/>
              <w:bottom w:val="single" w:sz="4" w:space="0" w:color="auto"/>
              <w:right w:val="single" w:sz="4" w:space="0" w:color="auto"/>
            </w:tcBorders>
            <w:shd w:val="clear" w:color="FFE699" w:fill="E7F1A0"/>
            <w:hideMark/>
          </w:tcPr>
          <w:p w14:paraId="6C246270" w14:textId="77777777" w:rsidR="00275E39" w:rsidRPr="00984FEC" w:rsidRDefault="00275E39" w:rsidP="00734655">
            <w:pPr>
              <w:rPr>
                <w:sz w:val="20"/>
                <w:szCs w:val="20"/>
                <w:lang w:eastAsia="pt-BR"/>
              </w:rPr>
            </w:pPr>
            <w:r w:rsidRPr="00984FEC">
              <w:rPr>
                <w:sz w:val="20"/>
                <w:szCs w:val="20"/>
                <w:lang w:eastAsia="pt-BR"/>
              </w:rPr>
              <w:t>Alongamento/transporte ósseo com fixador externo</w:t>
            </w:r>
          </w:p>
        </w:tc>
      </w:tr>
      <w:tr w:rsidR="00275E39" w:rsidRPr="00984FEC" w14:paraId="76D52ECC"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EC4AE3D" w14:textId="77777777" w:rsidR="00275E39" w:rsidRPr="00984FEC" w:rsidRDefault="00275E39" w:rsidP="00734655">
            <w:pPr>
              <w:jc w:val="center"/>
              <w:rPr>
                <w:sz w:val="20"/>
                <w:szCs w:val="20"/>
                <w:lang w:eastAsia="pt-BR"/>
              </w:rPr>
            </w:pPr>
            <w:r w:rsidRPr="00984FEC">
              <w:rPr>
                <w:sz w:val="20"/>
                <w:szCs w:val="20"/>
                <w:lang w:eastAsia="pt-BR"/>
              </w:rPr>
              <w:t>30722055</w:t>
            </w:r>
          </w:p>
        </w:tc>
        <w:tc>
          <w:tcPr>
            <w:tcW w:w="1997" w:type="dxa"/>
            <w:tcBorders>
              <w:top w:val="nil"/>
              <w:left w:val="nil"/>
              <w:bottom w:val="single" w:sz="4" w:space="0" w:color="auto"/>
              <w:right w:val="single" w:sz="4" w:space="0" w:color="auto"/>
            </w:tcBorders>
            <w:shd w:val="clear" w:color="auto" w:fill="auto"/>
            <w:hideMark/>
          </w:tcPr>
          <w:p w14:paraId="1A5D3F04"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R$ 467,66</w:t>
            </w:r>
          </w:p>
        </w:tc>
        <w:tc>
          <w:tcPr>
            <w:tcW w:w="7088" w:type="dxa"/>
            <w:tcBorders>
              <w:top w:val="nil"/>
              <w:left w:val="nil"/>
              <w:bottom w:val="single" w:sz="4" w:space="0" w:color="auto"/>
              <w:right w:val="single" w:sz="4" w:space="0" w:color="auto"/>
            </w:tcBorders>
            <w:shd w:val="clear" w:color="FFE699" w:fill="E7F1A0"/>
            <w:hideMark/>
          </w:tcPr>
          <w:p w14:paraId="064742AA" w14:textId="77777777" w:rsidR="00275E39" w:rsidRPr="00984FEC" w:rsidRDefault="00275E39" w:rsidP="00734655">
            <w:pPr>
              <w:rPr>
                <w:sz w:val="20"/>
                <w:szCs w:val="20"/>
                <w:lang w:eastAsia="pt-BR"/>
              </w:rPr>
            </w:pPr>
            <w:r w:rsidRPr="00984FEC">
              <w:rPr>
                <w:sz w:val="20"/>
                <w:szCs w:val="20"/>
                <w:lang w:eastAsia="pt-BR"/>
              </w:rPr>
              <w:t>Alongamentos tendinosos de mão</w:t>
            </w:r>
          </w:p>
        </w:tc>
      </w:tr>
      <w:tr w:rsidR="00275E39" w:rsidRPr="00984FEC" w14:paraId="1860BCCA"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B714D68" w14:textId="77777777" w:rsidR="00275E39" w:rsidRPr="00984FEC" w:rsidRDefault="00275E39" w:rsidP="00734655">
            <w:pPr>
              <w:jc w:val="center"/>
              <w:rPr>
                <w:sz w:val="20"/>
                <w:szCs w:val="20"/>
                <w:lang w:eastAsia="pt-BR"/>
              </w:rPr>
            </w:pPr>
            <w:r w:rsidRPr="00984FEC">
              <w:rPr>
                <w:sz w:val="20"/>
                <w:szCs w:val="20"/>
                <w:lang w:eastAsia="pt-BR"/>
              </w:rPr>
              <w:t>30722063</w:t>
            </w:r>
          </w:p>
        </w:tc>
        <w:tc>
          <w:tcPr>
            <w:tcW w:w="1997" w:type="dxa"/>
            <w:tcBorders>
              <w:top w:val="nil"/>
              <w:left w:val="nil"/>
              <w:bottom w:val="single" w:sz="4" w:space="0" w:color="auto"/>
              <w:right w:val="single" w:sz="4" w:space="0" w:color="auto"/>
            </w:tcBorders>
            <w:shd w:val="clear" w:color="auto" w:fill="auto"/>
            <w:hideMark/>
          </w:tcPr>
          <w:p w14:paraId="74B36E03"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R$ 593,36</w:t>
            </w:r>
          </w:p>
        </w:tc>
        <w:tc>
          <w:tcPr>
            <w:tcW w:w="7088" w:type="dxa"/>
            <w:tcBorders>
              <w:top w:val="nil"/>
              <w:left w:val="nil"/>
              <w:bottom w:val="single" w:sz="4" w:space="0" w:color="auto"/>
              <w:right w:val="single" w:sz="4" w:space="0" w:color="auto"/>
            </w:tcBorders>
            <w:shd w:val="clear" w:color="FFE699" w:fill="E7F1A0"/>
            <w:hideMark/>
          </w:tcPr>
          <w:p w14:paraId="22906433" w14:textId="77777777" w:rsidR="00275E39" w:rsidRPr="00984FEC" w:rsidRDefault="00275E39" w:rsidP="00734655">
            <w:pPr>
              <w:rPr>
                <w:sz w:val="20"/>
                <w:szCs w:val="20"/>
                <w:lang w:eastAsia="pt-BR"/>
              </w:rPr>
            </w:pPr>
            <w:r w:rsidRPr="00984FEC">
              <w:rPr>
                <w:sz w:val="20"/>
                <w:szCs w:val="20"/>
                <w:lang w:eastAsia="pt-BR"/>
              </w:rPr>
              <w:t>Amputação ao nível dos metacarpianos - tratamento cirúrgico</w:t>
            </w:r>
          </w:p>
        </w:tc>
      </w:tr>
      <w:tr w:rsidR="00275E39" w:rsidRPr="00984FEC" w14:paraId="51D1952B"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2375711" w14:textId="77777777" w:rsidR="00275E39" w:rsidRPr="00984FEC" w:rsidRDefault="00275E39" w:rsidP="00734655">
            <w:pPr>
              <w:jc w:val="center"/>
              <w:rPr>
                <w:sz w:val="20"/>
                <w:szCs w:val="20"/>
                <w:lang w:eastAsia="pt-BR"/>
              </w:rPr>
            </w:pPr>
            <w:r w:rsidRPr="00984FEC">
              <w:rPr>
                <w:sz w:val="20"/>
                <w:szCs w:val="20"/>
                <w:lang w:eastAsia="pt-BR"/>
              </w:rPr>
              <w:t>30722071</w:t>
            </w:r>
          </w:p>
        </w:tc>
        <w:tc>
          <w:tcPr>
            <w:tcW w:w="1997" w:type="dxa"/>
            <w:tcBorders>
              <w:top w:val="nil"/>
              <w:left w:val="nil"/>
              <w:bottom w:val="single" w:sz="4" w:space="0" w:color="auto"/>
              <w:right w:val="single" w:sz="4" w:space="0" w:color="auto"/>
            </w:tcBorders>
            <w:shd w:val="clear" w:color="auto" w:fill="auto"/>
            <w:hideMark/>
          </w:tcPr>
          <w:p w14:paraId="3013FE2B"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R$ 291,85</w:t>
            </w:r>
          </w:p>
        </w:tc>
        <w:tc>
          <w:tcPr>
            <w:tcW w:w="7088" w:type="dxa"/>
            <w:tcBorders>
              <w:top w:val="nil"/>
              <w:left w:val="nil"/>
              <w:bottom w:val="single" w:sz="4" w:space="0" w:color="auto"/>
              <w:right w:val="single" w:sz="4" w:space="0" w:color="auto"/>
            </w:tcBorders>
            <w:shd w:val="clear" w:color="FFE699" w:fill="E7F1A0"/>
            <w:hideMark/>
          </w:tcPr>
          <w:p w14:paraId="0A0A8D0B" w14:textId="77777777" w:rsidR="00275E39" w:rsidRPr="00984FEC" w:rsidRDefault="00275E39" w:rsidP="00734655">
            <w:pPr>
              <w:rPr>
                <w:sz w:val="20"/>
                <w:szCs w:val="20"/>
                <w:lang w:eastAsia="pt-BR"/>
              </w:rPr>
            </w:pPr>
            <w:r w:rsidRPr="00984FEC">
              <w:rPr>
                <w:sz w:val="20"/>
                <w:szCs w:val="20"/>
                <w:lang w:eastAsia="pt-BR"/>
              </w:rPr>
              <w:t>Amputação de dedo (cada) - tratamento cirúrgico</w:t>
            </w:r>
          </w:p>
        </w:tc>
      </w:tr>
      <w:tr w:rsidR="00275E39" w:rsidRPr="00984FEC" w14:paraId="109CBBB7"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05478F8" w14:textId="77777777" w:rsidR="00275E39" w:rsidRPr="00984FEC" w:rsidRDefault="00275E39" w:rsidP="00734655">
            <w:pPr>
              <w:jc w:val="center"/>
              <w:rPr>
                <w:sz w:val="20"/>
                <w:szCs w:val="20"/>
                <w:lang w:eastAsia="pt-BR"/>
              </w:rPr>
            </w:pPr>
            <w:r w:rsidRPr="00984FEC">
              <w:rPr>
                <w:sz w:val="20"/>
                <w:szCs w:val="20"/>
                <w:lang w:eastAsia="pt-BR"/>
              </w:rPr>
              <w:t>30722080</w:t>
            </w:r>
          </w:p>
        </w:tc>
        <w:tc>
          <w:tcPr>
            <w:tcW w:w="1997" w:type="dxa"/>
            <w:tcBorders>
              <w:top w:val="nil"/>
              <w:left w:val="nil"/>
              <w:bottom w:val="single" w:sz="4" w:space="0" w:color="auto"/>
              <w:right w:val="single" w:sz="4" w:space="0" w:color="auto"/>
            </w:tcBorders>
            <w:shd w:val="clear" w:color="auto" w:fill="auto"/>
            <w:hideMark/>
          </w:tcPr>
          <w:p w14:paraId="73B1C6F0"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R$ 648,30</w:t>
            </w:r>
          </w:p>
        </w:tc>
        <w:tc>
          <w:tcPr>
            <w:tcW w:w="7088" w:type="dxa"/>
            <w:tcBorders>
              <w:top w:val="nil"/>
              <w:left w:val="nil"/>
              <w:bottom w:val="single" w:sz="4" w:space="0" w:color="auto"/>
              <w:right w:val="single" w:sz="4" w:space="0" w:color="auto"/>
            </w:tcBorders>
            <w:shd w:val="clear" w:color="FFE699" w:fill="E7F1A0"/>
            <w:hideMark/>
          </w:tcPr>
          <w:p w14:paraId="0629E758" w14:textId="77777777" w:rsidR="00275E39" w:rsidRPr="00984FEC" w:rsidRDefault="00275E39" w:rsidP="00734655">
            <w:pPr>
              <w:rPr>
                <w:sz w:val="20"/>
                <w:szCs w:val="20"/>
                <w:lang w:eastAsia="pt-BR"/>
              </w:rPr>
            </w:pPr>
            <w:r w:rsidRPr="00984FEC">
              <w:rPr>
                <w:sz w:val="20"/>
                <w:szCs w:val="20"/>
                <w:lang w:eastAsia="pt-BR"/>
              </w:rPr>
              <w:t>Amputação transmetacarpiana</w:t>
            </w:r>
          </w:p>
        </w:tc>
      </w:tr>
      <w:tr w:rsidR="00275E39" w:rsidRPr="00984FEC" w14:paraId="05966586"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7DA1D6A" w14:textId="77777777" w:rsidR="00275E39" w:rsidRPr="00984FEC" w:rsidRDefault="00275E39" w:rsidP="00734655">
            <w:pPr>
              <w:jc w:val="center"/>
              <w:rPr>
                <w:sz w:val="20"/>
                <w:szCs w:val="20"/>
                <w:lang w:eastAsia="pt-BR"/>
              </w:rPr>
            </w:pPr>
            <w:r w:rsidRPr="00984FEC">
              <w:rPr>
                <w:sz w:val="20"/>
                <w:szCs w:val="20"/>
                <w:lang w:eastAsia="pt-BR"/>
              </w:rPr>
              <w:t>30722098</w:t>
            </w:r>
          </w:p>
        </w:tc>
        <w:tc>
          <w:tcPr>
            <w:tcW w:w="1997" w:type="dxa"/>
            <w:tcBorders>
              <w:top w:val="nil"/>
              <w:left w:val="nil"/>
              <w:bottom w:val="single" w:sz="4" w:space="0" w:color="auto"/>
              <w:right w:val="single" w:sz="4" w:space="0" w:color="auto"/>
            </w:tcBorders>
            <w:shd w:val="clear" w:color="auto" w:fill="auto"/>
            <w:hideMark/>
          </w:tcPr>
          <w:p w14:paraId="35A765B8"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R$ 825,78</w:t>
            </w:r>
          </w:p>
        </w:tc>
        <w:tc>
          <w:tcPr>
            <w:tcW w:w="7088" w:type="dxa"/>
            <w:tcBorders>
              <w:top w:val="nil"/>
              <w:left w:val="nil"/>
              <w:bottom w:val="single" w:sz="4" w:space="0" w:color="auto"/>
              <w:right w:val="single" w:sz="4" w:space="0" w:color="auto"/>
            </w:tcBorders>
            <w:shd w:val="clear" w:color="FFE699" w:fill="E7F1A0"/>
            <w:hideMark/>
          </w:tcPr>
          <w:p w14:paraId="71F60122" w14:textId="77777777" w:rsidR="00275E39" w:rsidRPr="00984FEC" w:rsidRDefault="00275E39" w:rsidP="00734655">
            <w:pPr>
              <w:rPr>
                <w:sz w:val="20"/>
                <w:szCs w:val="20"/>
                <w:lang w:eastAsia="pt-BR"/>
              </w:rPr>
            </w:pPr>
            <w:r w:rsidRPr="00984FEC">
              <w:rPr>
                <w:sz w:val="20"/>
                <w:szCs w:val="20"/>
                <w:lang w:eastAsia="pt-BR"/>
              </w:rPr>
              <w:t>Amputação transmetacarpiana com transposição de dedo</w:t>
            </w:r>
          </w:p>
        </w:tc>
      </w:tr>
      <w:tr w:rsidR="00275E39" w:rsidRPr="00984FEC" w14:paraId="7B0EB0DD"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5C17601" w14:textId="77777777" w:rsidR="00275E39" w:rsidRPr="00984FEC" w:rsidRDefault="00275E39" w:rsidP="00734655">
            <w:pPr>
              <w:jc w:val="center"/>
              <w:rPr>
                <w:sz w:val="20"/>
                <w:szCs w:val="20"/>
                <w:lang w:eastAsia="pt-BR"/>
              </w:rPr>
            </w:pPr>
            <w:r w:rsidRPr="00984FEC">
              <w:rPr>
                <w:sz w:val="20"/>
                <w:szCs w:val="20"/>
                <w:lang w:eastAsia="pt-BR"/>
              </w:rPr>
              <w:t>30722101</w:t>
            </w:r>
          </w:p>
        </w:tc>
        <w:tc>
          <w:tcPr>
            <w:tcW w:w="1997" w:type="dxa"/>
            <w:tcBorders>
              <w:top w:val="nil"/>
              <w:left w:val="nil"/>
              <w:bottom w:val="single" w:sz="4" w:space="0" w:color="auto"/>
              <w:right w:val="single" w:sz="4" w:space="0" w:color="auto"/>
            </w:tcBorders>
            <w:shd w:val="clear" w:color="auto" w:fill="auto"/>
            <w:hideMark/>
          </w:tcPr>
          <w:p w14:paraId="19D90AA3"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R$ 593,36</w:t>
            </w:r>
          </w:p>
        </w:tc>
        <w:tc>
          <w:tcPr>
            <w:tcW w:w="7088" w:type="dxa"/>
            <w:tcBorders>
              <w:top w:val="nil"/>
              <w:left w:val="nil"/>
              <w:bottom w:val="single" w:sz="4" w:space="0" w:color="auto"/>
              <w:right w:val="single" w:sz="4" w:space="0" w:color="auto"/>
            </w:tcBorders>
            <w:shd w:val="clear" w:color="FFE699" w:fill="E7F1A0"/>
            <w:hideMark/>
          </w:tcPr>
          <w:p w14:paraId="3679D5E0" w14:textId="77777777" w:rsidR="00275E39" w:rsidRPr="00984FEC" w:rsidRDefault="00275E39" w:rsidP="00734655">
            <w:pPr>
              <w:rPr>
                <w:sz w:val="20"/>
                <w:szCs w:val="20"/>
                <w:lang w:eastAsia="pt-BR"/>
              </w:rPr>
            </w:pPr>
            <w:r w:rsidRPr="00984FEC">
              <w:rPr>
                <w:sz w:val="20"/>
                <w:szCs w:val="20"/>
                <w:lang w:eastAsia="pt-BR"/>
              </w:rPr>
              <w:t>Aponevrose palmar (ressecção) - tratamento cirúrgico</w:t>
            </w:r>
          </w:p>
        </w:tc>
      </w:tr>
      <w:tr w:rsidR="00275E39" w:rsidRPr="00984FEC" w14:paraId="50E960AD"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DA3FADA" w14:textId="77777777" w:rsidR="00275E39" w:rsidRPr="00984FEC" w:rsidRDefault="00275E39" w:rsidP="00734655">
            <w:pPr>
              <w:jc w:val="center"/>
              <w:rPr>
                <w:sz w:val="20"/>
                <w:szCs w:val="20"/>
                <w:lang w:eastAsia="pt-BR"/>
              </w:rPr>
            </w:pPr>
            <w:r w:rsidRPr="00984FEC">
              <w:rPr>
                <w:sz w:val="20"/>
                <w:szCs w:val="20"/>
                <w:lang w:eastAsia="pt-BR"/>
              </w:rPr>
              <w:t>30722110</w:t>
            </w:r>
          </w:p>
        </w:tc>
        <w:tc>
          <w:tcPr>
            <w:tcW w:w="1997" w:type="dxa"/>
            <w:tcBorders>
              <w:top w:val="nil"/>
              <w:left w:val="nil"/>
              <w:bottom w:val="single" w:sz="4" w:space="0" w:color="auto"/>
              <w:right w:val="single" w:sz="4" w:space="0" w:color="auto"/>
            </w:tcBorders>
            <w:shd w:val="clear" w:color="auto" w:fill="auto"/>
            <w:hideMark/>
          </w:tcPr>
          <w:p w14:paraId="16DB850B"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R$ 416,81</w:t>
            </w:r>
          </w:p>
        </w:tc>
        <w:tc>
          <w:tcPr>
            <w:tcW w:w="7088" w:type="dxa"/>
            <w:tcBorders>
              <w:top w:val="nil"/>
              <w:left w:val="nil"/>
              <w:bottom w:val="single" w:sz="4" w:space="0" w:color="auto"/>
              <w:right w:val="single" w:sz="4" w:space="0" w:color="auto"/>
            </w:tcBorders>
            <w:shd w:val="clear" w:color="FFE699" w:fill="E7F1A0"/>
            <w:hideMark/>
          </w:tcPr>
          <w:p w14:paraId="7E8BB69B" w14:textId="77777777" w:rsidR="00275E39" w:rsidRPr="00984FEC" w:rsidRDefault="00275E39" w:rsidP="00734655">
            <w:pPr>
              <w:rPr>
                <w:sz w:val="20"/>
                <w:szCs w:val="20"/>
                <w:lang w:eastAsia="pt-BR"/>
              </w:rPr>
            </w:pPr>
            <w:r w:rsidRPr="00984FEC">
              <w:rPr>
                <w:sz w:val="20"/>
                <w:szCs w:val="20"/>
                <w:lang w:eastAsia="pt-BR"/>
              </w:rPr>
              <w:t>Artrodese interfalangeana / metacarpofalangeana -  tratamento cirúrgico</w:t>
            </w:r>
          </w:p>
        </w:tc>
      </w:tr>
      <w:tr w:rsidR="00275E39" w:rsidRPr="00984FEC" w14:paraId="7DCDF9DD"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42EBD2B" w14:textId="77777777" w:rsidR="00275E39" w:rsidRPr="00984FEC" w:rsidRDefault="00275E39" w:rsidP="00734655">
            <w:pPr>
              <w:jc w:val="center"/>
              <w:rPr>
                <w:sz w:val="20"/>
                <w:szCs w:val="20"/>
                <w:lang w:eastAsia="pt-BR"/>
              </w:rPr>
            </w:pPr>
            <w:r w:rsidRPr="00984FEC">
              <w:rPr>
                <w:sz w:val="20"/>
                <w:szCs w:val="20"/>
                <w:lang w:eastAsia="pt-BR"/>
              </w:rPr>
              <w:t>30722128</w:t>
            </w:r>
          </w:p>
        </w:tc>
        <w:tc>
          <w:tcPr>
            <w:tcW w:w="1997" w:type="dxa"/>
            <w:tcBorders>
              <w:top w:val="nil"/>
              <w:left w:val="nil"/>
              <w:bottom w:val="single" w:sz="4" w:space="0" w:color="auto"/>
              <w:right w:val="single" w:sz="4" w:space="0" w:color="auto"/>
            </w:tcBorders>
            <w:shd w:val="clear" w:color="auto" w:fill="auto"/>
            <w:hideMark/>
          </w:tcPr>
          <w:p w14:paraId="301BD8D0"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R$ 1.329,49</w:t>
            </w:r>
          </w:p>
        </w:tc>
        <w:tc>
          <w:tcPr>
            <w:tcW w:w="7088" w:type="dxa"/>
            <w:tcBorders>
              <w:top w:val="nil"/>
              <w:left w:val="nil"/>
              <w:bottom w:val="single" w:sz="4" w:space="0" w:color="auto"/>
              <w:right w:val="single" w:sz="4" w:space="0" w:color="auto"/>
            </w:tcBorders>
            <w:shd w:val="clear" w:color="FFE699" w:fill="E7F1A0"/>
            <w:hideMark/>
          </w:tcPr>
          <w:p w14:paraId="37597443" w14:textId="77777777" w:rsidR="00275E39" w:rsidRPr="00984FEC" w:rsidRDefault="00275E39" w:rsidP="00734655">
            <w:pPr>
              <w:rPr>
                <w:sz w:val="20"/>
                <w:szCs w:val="20"/>
                <w:lang w:eastAsia="pt-BR"/>
              </w:rPr>
            </w:pPr>
            <w:r w:rsidRPr="00984FEC">
              <w:rPr>
                <w:sz w:val="20"/>
                <w:szCs w:val="20"/>
                <w:lang w:eastAsia="pt-BR"/>
              </w:rPr>
              <w:t>Artroplastia com implante na mão (MF e IF) múltipla</w:t>
            </w:r>
          </w:p>
        </w:tc>
      </w:tr>
      <w:tr w:rsidR="00275E39" w:rsidRPr="00984FEC" w14:paraId="23D938D1"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1F79715" w14:textId="77777777" w:rsidR="00275E39" w:rsidRPr="00984FEC" w:rsidRDefault="00275E39" w:rsidP="00734655">
            <w:pPr>
              <w:jc w:val="center"/>
              <w:rPr>
                <w:sz w:val="20"/>
                <w:szCs w:val="20"/>
                <w:lang w:eastAsia="pt-BR"/>
              </w:rPr>
            </w:pPr>
            <w:r w:rsidRPr="00984FEC">
              <w:rPr>
                <w:sz w:val="20"/>
                <w:szCs w:val="20"/>
                <w:lang w:eastAsia="pt-BR"/>
              </w:rPr>
              <w:t>30722136</w:t>
            </w:r>
          </w:p>
        </w:tc>
        <w:tc>
          <w:tcPr>
            <w:tcW w:w="1997" w:type="dxa"/>
            <w:tcBorders>
              <w:top w:val="nil"/>
              <w:left w:val="nil"/>
              <w:bottom w:val="single" w:sz="4" w:space="0" w:color="auto"/>
              <w:right w:val="single" w:sz="4" w:space="0" w:color="auto"/>
            </w:tcBorders>
            <w:shd w:val="clear" w:color="auto" w:fill="auto"/>
            <w:hideMark/>
          </w:tcPr>
          <w:p w14:paraId="726BEDF2"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R$ 1.216,45</w:t>
            </w:r>
          </w:p>
        </w:tc>
        <w:tc>
          <w:tcPr>
            <w:tcW w:w="7088" w:type="dxa"/>
            <w:tcBorders>
              <w:top w:val="nil"/>
              <w:left w:val="nil"/>
              <w:bottom w:val="single" w:sz="4" w:space="0" w:color="auto"/>
              <w:right w:val="single" w:sz="4" w:space="0" w:color="auto"/>
            </w:tcBorders>
            <w:shd w:val="clear" w:color="FFE699" w:fill="E7F1A0"/>
            <w:hideMark/>
          </w:tcPr>
          <w:p w14:paraId="31945DA4" w14:textId="77777777" w:rsidR="00275E39" w:rsidRPr="00984FEC" w:rsidRDefault="00275E39" w:rsidP="00734655">
            <w:pPr>
              <w:rPr>
                <w:sz w:val="20"/>
                <w:szCs w:val="20"/>
                <w:lang w:eastAsia="pt-BR"/>
              </w:rPr>
            </w:pPr>
            <w:r w:rsidRPr="00984FEC">
              <w:rPr>
                <w:sz w:val="20"/>
                <w:szCs w:val="20"/>
                <w:lang w:eastAsia="pt-BR"/>
              </w:rPr>
              <w:t>Artroplastia com implante na mão (MF ou IF)</w:t>
            </w:r>
          </w:p>
        </w:tc>
      </w:tr>
      <w:tr w:rsidR="00275E39" w:rsidRPr="00984FEC" w14:paraId="2889B4DD"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F657467" w14:textId="77777777" w:rsidR="00275E39" w:rsidRPr="00984FEC" w:rsidRDefault="00275E39" w:rsidP="00734655">
            <w:pPr>
              <w:jc w:val="center"/>
              <w:rPr>
                <w:sz w:val="20"/>
                <w:szCs w:val="20"/>
                <w:lang w:eastAsia="pt-BR"/>
              </w:rPr>
            </w:pPr>
            <w:r w:rsidRPr="00984FEC">
              <w:rPr>
                <w:sz w:val="20"/>
                <w:szCs w:val="20"/>
                <w:lang w:eastAsia="pt-BR"/>
              </w:rPr>
              <w:t>30722144</w:t>
            </w:r>
          </w:p>
        </w:tc>
        <w:tc>
          <w:tcPr>
            <w:tcW w:w="1997" w:type="dxa"/>
            <w:tcBorders>
              <w:top w:val="nil"/>
              <w:left w:val="nil"/>
              <w:bottom w:val="single" w:sz="4" w:space="0" w:color="auto"/>
              <w:right w:val="single" w:sz="4" w:space="0" w:color="auto"/>
            </w:tcBorders>
            <w:shd w:val="clear" w:color="auto" w:fill="auto"/>
            <w:hideMark/>
          </w:tcPr>
          <w:p w14:paraId="522F8263"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R$ 938,69</w:t>
            </w:r>
          </w:p>
        </w:tc>
        <w:tc>
          <w:tcPr>
            <w:tcW w:w="7088" w:type="dxa"/>
            <w:tcBorders>
              <w:top w:val="nil"/>
              <w:left w:val="nil"/>
              <w:bottom w:val="single" w:sz="4" w:space="0" w:color="auto"/>
              <w:right w:val="single" w:sz="4" w:space="0" w:color="auto"/>
            </w:tcBorders>
            <w:shd w:val="clear" w:color="FFE699" w:fill="E7F1A0"/>
            <w:hideMark/>
          </w:tcPr>
          <w:p w14:paraId="03A9EA2F" w14:textId="77777777" w:rsidR="00275E39" w:rsidRPr="00984FEC" w:rsidRDefault="00275E39" w:rsidP="00734655">
            <w:pPr>
              <w:rPr>
                <w:sz w:val="20"/>
                <w:szCs w:val="20"/>
                <w:lang w:eastAsia="pt-BR"/>
              </w:rPr>
            </w:pPr>
            <w:r w:rsidRPr="00984FEC">
              <w:rPr>
                <w:sz w:val="20"/>
                <w:szCs w:val="20"/>
                <w:lang w:eastAsia="pt-BR"/>
              </w:rPr>
              <w:t>Artroplastia interfalangeana / metacarpofalangeana - tratamento cirúrgico</w:t>
            </w:r>
          </w:p>
        </w:tc>
      </w:tr>
      <w:tr w:rsidR="00275E39" w:rsidRPr="00984FEC" w14:paraId="2B5FFF40"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5EC4712" w14:textId="77777777" w:rsidR="00275E39" w:rsidRPr="00984FEC" w:rsidRDefault="00275E39" w:rsidP="00734655">
            <w:pPr>
              <w:jc w:val="center"/>
              <w:rPr>
                <w:sz w:val="20"/>
                <w:szCs w:val="20"/>
                <w:lang w:eastAsia="pt-BR"/>
              </w:rPr>
            </w:pPr>
            <w:r w:rsidRPr="00984FEC">
              <w:rPr>
                <w:sz w:val="20"/>
                <w:szCs w:val="20"/>
                <w:lang w:eastAsia="pt-BR"/>
              </w:rPr>
              <w:t>30722152</w:t>
            </w:r>
          </w:p>
        </w:tc>
        <w:tc>
          <w:tcPr>
            <w:tcW w:w="1997" w:type="dxa"/>
            <w:tcBorders>
              <w:top w:val="nil"/>
              <w:left w:val="nil"/>
              <w:bottom w:val="single" w:sz="4" w:space="0" w:color="auto"/>
              <w:right w:val="single" w:sz="4" w:space="0" w:color="auto"/>
            </w:tcBorders>
            <w:shd w:val="clear" w:color="auto" w:fill="auto"/>
            <w:hideMark/>
          </w:tcPr>
          <w:p w14:paraId="146F4DA4"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R$ 303,09</w:t>
            </w:r>
          </w:p>
        </w:tc>
        <w:tc>
          <w:tcPr>
            <w:tcW w:w="7088" w:type="dxa"/>
            <w:tcBorders>
              <w:top w:val="nil"/>
              <w:left w:val="nil"/>
              <w:bottom w:val="single" w:sz="4" w:space="0" w:color="auto"/>
              <w:right w:val="single" w:sz="4" w:space="0" w:color="auto"/>
            </w:tcBorders>
            <w:shd w:val="clear" w:color="FFE699" w:fill="E7F1A0"/>
            <w:hideMark/>
          </w:tcPr>
          <w:p w14:paraId="0D0246BA" w14:textId="77777777" w:rsidR="00275E39" w:rsidRPr="00984FEC" w:rsidRDefault="00275E39" w:rsidP="00734655">
            <w:pPr>
              <w:rPr>
                <w:sz w:val="20"/>
                <w:szCs w:val="20"/>
                <w:lang w:eastAsia="pt-BR"/>
              </w:rPr>
            </w:pPr>
            <w:r w:rsidRPr="00984FEC">
              <w:rPr>
                <w:sz w:val="20"/>
                <w:szCs w:val="20"/>
                <w:lang w:eastAsia="pt-BR"/>
              </w:rPr>
              <w:t>Artrotomia ao nível da mão -  tratamento cirúrgico</w:t>
            </w:r>
          </w:p>
        </w:tc>
      </w:tr>
      <w:tr w:rsidR="00275E39" w:rsidRPr="00984FEC" w14:paraId="528CCCA3"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CCFFE23" w14:textId="77777777" w:rsidR="00275E39" w:rsidRPr="00984FEC" w:rsidRDefault="00275E39" w:rsidP="00734655">
            <w:pPr>
              <w:jc w:val="center"/>
              <w:rPr>
                <w:sz w:val="20"/>
                <w:szCs w:val="20"/>
                <w:lang w:eastAsia="pt-BR"/>
              </w:rPr>
            </w:pPr>
            <w:r w:rsidRPr="00984FEC">
              <w:rPr>
                <w:sz w:val="20"/>
                <w:szCs w:val="20"/>
                <w:lang w:eastAsia="pt-BR"/>
              </w:rPr>
              <w:t>30722160</w:t>
            </w:r>
          </w:p>
        </w:tc>
        <w:tc>
          <w:tcPr>
            <w:tcW w:w="1997" w:type="dxa"/>
            <w:tcBorders>
              <w:top w:val="nil"/>
              <w:left w:val="nil"/>
              <w:bottom w:val="single" w:sz="4" w:space="0" w:color="auto"/>
              <w:right w:val="single" w:sz="4" w:space="0" w:color="auto"/>
            </w:tcBorders>
            <w:shd w:val="clear" w:color="auto" w:fill="auto"/>
            <w:hideMark/>
          </w:tcPr>
          <w:p w14:paraId="72554DEB"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R$ 291,85</w:t>
            </w:r>
          </w:p>
        </w:tc>
        <w:tc>
          <w:tcPr>
            <w:tcW w:w="7088" w:type="dxa"/>
            <w:tcBorders>
              <w:top w:val="nil"/>
              <w:left w:val="nil"/>
              <w:bottom w:val="single" w:sz="4" w:space="0" w:color="auto"/>
              <w:right w:val="single" w:sz="4" w:space="0" w:color="auto"/>
            </w:tcBorders>
            <w:shd w:val="clear" w:color="FFE699" w:fill="E7F1A0"/>
            <w:hideMark/>
          </w:tcPr>
          <w:p w14:paraId="4D9B1BF8" w14:textId="77777777" w:rsidR="00275E39" w:rsidRPr="00984FEC" w:rsidRDefault="00275E39" w:rsidP="00734655">
            <w:pPr>
              <w:rPr>
                <w:sz w:val="20"/>
                <w:szCs w:val="20"/>
                <w:lang w:eastAsia="pt-BR"/>
              </w:rPr>
            </w:pPr>
            <w:r w:rsidRPr="00984FEC">
              <w:rPr>
                <w:sz w:val="20"/>
                <w:szCs w:val="20"/>
                <w:lang w:eastAsia="pt-BR"/>
              </w:rPr>
              <w:t>Biópsia cirúrgica dos ossos da mão</w:t>
            </w:r>
          </w:p>
        </w:tc>
      </w:tr>
      <w:tr w:rsidR="00275E39" w:rsidRPr="00984FEC" w14:paraId="3EC6E1C5"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E93775B" w14:textId="77777777" w:rsidR="00275E39" w:rsidRPr="00984FEC" w:rsidRDefault="00275E39" w:rsidP="00734655">
            <w:pPr>
              <w:jc w:val="center"/>
              <w:rPr>
                <w:sz w:val="20"/>
                <w:szCs w:val="20"/>
                <w:lang w:eastAsia="pt-BR"/>
              </w:rPr>
            </w:pPr>
            <w:r w:rsidRPr="00984FEC">
              <w:rPr>
                <w:sz w:val="20"/>
                <w:szCs w:val="20"/>
                <w:lang w:eastAsia="pt-BR"/>
              </w:rPr>
              <w:t>30722179</w:t>
            </w:r>
          </w:p>
        </w:tc>
        <w:tc>
          <w:tcPr>
            <w:tcW w:w="1997" w:type="dxa"/>
            <w:tcBorders>
              <w:top w:val="nil"/>
              <w:left w:val="nil"/>
              <w:bottom w:val="single" w:sz="4" w:space="0" w:color="auto"/>
              <w:right w:val="single" w:sz="4" w:space="0" w:color="auto"/>
            </w:tcBorders>
            <w:shd w:val="clear" w:color="auto" w:fill="auto"/>
            <w:hideMark/>
          </w:tcPr>
          <w:p w14:paraId="7A56DEB5"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R$ 593,36</w:t>
            </w:r>
          </w:p>
        </w:tc>
        <w:tc>
          <w:tcPr>
            <w:tcW w:w="7088" w:type="dxa"/>
            <w:tcBorders>
              <w:top w:val="nil"/>
              <w:left w:val="nil"/>
              <w:bottom w:val="single" w:sz="4" w:space="0" w:color="auto"/>
              <w:right w:val="single" w:sz="4" w:space="0" w:color="auto"/>
            </w:tcBorders>
            <w:shd w:val="clear" w:color="FFE699" w:fill="E7F1A0"/>
            <w:hideMark/>
          </w:tcPr>
          <w:p w14:paraId="71AAC14F" w14:textId="77777777" w:rsidR="00275E39" w:rsidRPr="00984FEC" w:rsidRDefault="00275E39" w:rsidP="00734655">
            <w:pPr>
              <w:rPr>
                <w:sz w:val="20"/>
                <w:szCs w:val="20"/>
                <w:lang w:eastAsia="pt-BR"/>
              </w:rPr>
            </w:pPr>
            <w:r w:rsidRPr="00984FEC">
              <w:rPr>
                <w:sz w:val="20"/>
                <w:szCs w:val="20"/>
                <w:lang w:eastAsia="pt-BR"/>
              </w:rPr>
              <w:t>Bridas congênitas - tratamento cirúrgico</w:t>
            </w:r>
          </w:p>
        </w:tc>
      </w:tr>
      <w:tr w:rsidR="00275E39" w:rsidRPr="00984FEC" w14:paraId="44841832"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ED015F6" w14:textId="77777777" w:rsidR="00275E39" w:rsidRPr="00984FEC" w:rsidRDefault="00275E39" w:rsidP="00734655">
            <w:pPr>
              <w:jc w:val="center"/>
              <w:rPr>
                <w:i/>
                <w:iCs/>
                <w:sz w:val="20"/>
                <w:szCs w:val="20"/>
                <w:lang w:eastAsia="pt-BR"/>
              </w:rPr>
            </w:pPr>
            <w:r w:rsidRPr="00984FEC">
              <w:rPr>
                <w:i/>
                <w:iCs/>
                <w:sz w:val="20"/>
                <w:szCs w:val="20"/>
                <w:lang w:eastAsia="pt-BR"/>
              </w:rPr>
              <w:t>30722187</w:t>
            </w:r>
          </w:p>
        </w:tc>
        <w:tc>
          <w:tcPr>
            <w:tcW w:w="1997" w:type="dxa"/>
            <w:tcBorders>
              <w:top w:val="nil"/>
              <w:left w:val="nil"/>
              <w:bottom w:val="single" w:sz="4" w:space="0" w:color="auto"/>
              <w:right w:val="single" w:sz="4" w:space="0" w:color="auto"/>
            </w:tcBorders>
            <w:shd w:val="clear" w:color="auto" w:fill="auto"/>
            <w:hideMark/>
          </w:tcPr>
          <w:p w14:paraId="3FE75E93" w14:textId="77777777" w:rsidR="00275E39" w:rsidRPr="00984FEC" w:rsidRDefault="00275E39" w:rsidP="00734655">
            <w:pPr>
              <w:ind w:firstLineChars="100" w:firstLine="200"/>
              <w:jc w:val="right"/>
              <w:rPr>
                <w:i/>
                <w:iCs/>
                <w:sz w:val="20"/>
                <w:szCs w:val="20"/>
                <w:lang w:eastAsia="pt-BR"/>
              </w:rPr>
            </w:pPr>
            <w:r w:rsidRPr="00984FEC">
              <w:rPr>
                <w:i/>
                <w:iCs/>
                <w:sz w:val="20"/>
                <w:szCs w:val="20"/>
                <w:lang w:eastAsia="pt-BR"/>
              </w:rPr>
              <w:t>R$ 342,70</w:t>
            </w:r>
          </w:p>
        </w:tc>
        <w:tc>
          <w:tcPr>
            <w:tcW w:w="7088" w:type="dxa"/>
            <w:tcBorders>
              <w:top w:val="nil"/>
              <w:left w:val="nil"/>
              <w:bottom w:val="single" w:sz="4" w:space="0" w:color="auto"/>
              <w:right w:val="single" w:sz="4" w:space="0" w:color="auto"/>
            </w:tcBorders>
            <w:shd w:val="clear" w:color="FFE699" w:fill="E7F1A0"/>
            <w:hideMark/>
          </w:tcPr>
          <w:p w14:paraId="2A240FEF" w14:textId="77777777" w:rsidR="00275E39" w:rsidRPr="00984FEC" w:rsidRDefault="00275E39" w:rsidP="00734655">
            <w:pPr>
              <w:rPr>
                <w:i/>
                <w:iCs/>
                <w:sz w:val="20"/>
                <w:szCs w:val="20"/>
                <w:lang w:eastAsia="pt-BR"/>
              </w:rPr>
            </w:pPr>
            <w:r w:rsidRPr="00984FEC">
              <w:rPr>
                <w:i/>
                <w:iCs/>
                <w:sz w:val="20"/>
                <w:szCs w:val="20"/>
                <w:lang w:eastAsia="pt-BR"/>
              </w:rPr>
              <w:t>Cantoplastia ungueal</w:t>
            </w:r>
          </w:p>
        </w:tc>
      </w:tr>
      <w:tr w:rsidR="00275E39" w:rsidRPr="00984FEC" w14:paraId="4E82828D"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AA0FDDF" w14:textId="77777777" w:rsidR="00275E39" w:rsidRPr="00984FEC" w:rsidRDefault="00275E39" w:rsidP="00734655">
            <w:pPr>
              <w:jc w:val="center"/>
              <w:rPr>
                <w:sz w:val="20"/>
                <w:szCs w:val="20"/>
                <w:lang w:eastAsia="pt-BR"/>
              </w:rPr>
            </w:pPr>
            <w:r w:rsidRPr="00984FEC">
              <w:rPr>
                <w:sz w:val="20"/>
                <w:szCs w:val="20"/>
                <w:lang w:eastAsia="pt-BR"/>
              </w:rPr>
              <w:t>30722209</w:t>
            </w:r>
          </w:p>
        </w:tc>
        <w:tc>
          <w:tcPr>
            <w:tcW w:w="1997" w:type="dxa"/>
            <w:tcBorders>
              <w:top w:val="nil"/>
              <w:left w:val="nil"/>
              <w:bottom w:val="single" w:sz="4" w:space="0" w:color="auto"/>
              <w:right w:val="single" w:sz="4" w:space="0" w:color="auto"/>
            </w:tcBorders>
            <w:shd w:val="clear" w:color="auto" w:fill="auto"/>
            <w:hideMark/>
          </w:tcPr>
          <w:p w14:paraId="2D382755"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R$ 517,62</w:t>
            </w:r>
          </w:p>
        </w:tc>
        <w:tc>
          <w:tcPr>
            <w:tcW w:w="7088" w:type="dxa"/>
            <w:tcBorders>
              <w:top w:val="nil"/>
              <w:left w:val="nil"/>
              <w:bottom w:val="single" w:sz="4" w:space="0" w:color="auto"/>
              <w:right w:val="single" w:sz="4" w:space="0" w:color="auto"/>
            </w:tcBorders>
            <w:shd w:val="clear" w:color="FFE699" w:fill="E7F1A0"/>
            <w:hideMark/>
          </w:tcPr>
          <w:p w14:paraId="5E49C11E" w14:textId="77777777" w:rsidR="00275E39" w:rsidRPr="00984FEC" w:rsidRDefault="00275E39" w:rsidP="00734655">
            <w:pPr>
              <w:rPr>
                <w:sz w:val="20"/>
                <w:szCs w:val="20"/>
                <w:lang w:eastAsia="pt-BR"/>
              </w:rPr>
            </w:pPr>
            <w:r w:rsidRPr="00984FEC">
              <w:rPr>
                <w:sz w:val="20"/>
                <w:szCs w:val="20"/>
                <w:lang w:eastAsia="pt-BR"/>
              </w:rPr>
              <w:t>Capsulectomias múltiplas MF ou IF</w:t>
            </w:r>
          </w:p>
        </w:tc>
      </w:tr>
      <w:tr w:rsidR="00275E39" w:rsidRPr="00984FEC" w14:paraId="71C5552B"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FD72F37" w14:textId="77777777" w:rsidR="00275E39" w:rsidRPr="00984FEC" w:rsidRDefault="00275E39" w:rsidP="00734655">
            <w:pPr>
              <w:jc w:val="center"/>
              <w:rPr>
                <w:sz w:val="20"/>
                <w:szCs w:val="20"/>
                <w:lang w:eastAsia="pt-BR"/>
              </w:rPr>
            </w:pPr>
            <w:r w:rsidRPr="00984FEC">
              <w:rPr>
                <w:sz w:val="20"/>
                <w:szCs w:val="20"/>
                <w:lang w:eastAsia="pt-BR"/>
              </w:rPr>
              <w:t>30722217</w:t>
            </w:r>
          </w:p>
        </w:tc>
        <w:tc>
          <w:tcPr>
            <w:tcW w:w="1997" w:type="dxa"/>
            <w:tcBorders>
              <w:top w:val="nil"/>
              <w:left w:val="nil"/>
              <w:bottom w:val="single" w:sz="4" w:space="0" w:color="auto"/>
              <w:right w:val="single" w:sz="4" w:space="0" w:color="auto"/>
            </w:tcBorders>
            <w:shd w:val="clear" w:color="auto" w:fill="auto"/>
            <w:hideMark/>
          </w:tcPr>
          <w:p w14:paraId="7D3B4291"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R$ 318,35</w:t>
            </w:r>
          </w:p>
        </w:tc>
        <w:tc>
          <w:tcPr>
            <w:tcW w:w="7088" w:type="dxa"/>
            <w:tcBorders>
              <w:top w:val="nil"/>
              <w:left w:val="nil"/>
              <w:bottom w:val="single" w:sz="4" w:space="0" w:color="auto"/>
              <w:right w:val="single" w:sz="4" w:space="0" w:color="auto"/>
            </w:tcBorders>
            <w:shd w:val="clear" w:color="FFE699" w:fill="E7F1A0"/>
            <w:hideMark/>
          </w:tcPr>
          <w:p w14:paraId="6575C2F6" w14:textId="77777777" w:rsidR="00275E39" w:rsidRPr="00984FEC" w:rsidRDefault="00275E39" w:rsidP="00734655">
            <w:pPr>
              <w:rPr>
                <w:sz w:val="20"/>
                <w:szCs w:val="20"/>
                <w:lang w:eastAsia="pt-BR"/>
              </w:rPr>
            </w:pPr>
            <w:r w:rsidRPr="00984FEC">
              <w:rPr>
                <w:sz w:val="20"/>
                <w:szCs w:val="20"/>
                <w:lang w:eastAsia="pt-BR"/>
              </w:rPr>
              <w:t>Capsulectomias única MF e IF</w:t>
            </w:r>
          </w:p>
        </w:tc>
      </w:tr>
      <w:tr w:rsidR="00275E39" w:rsidRPr="00984FEC" w14:paraId="5C5E72DD"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A6151DA" w14:textId="77777777" w:rsidR="00275E39" w:rsidRPr="00984FEC" w:rsidRDefault="00275E39" w:rsidP="00734655">
            <w:pPr>
              <w:jc w:val="center"/>
              <w:rPr>
                <w:sz w:val="20"/>
                <w:szCs w:val="20"/>
                <w:lang w:eastAsia="pt-BR"/>
              </w:rPr>
            </w:pPr>
            <w:r w:rsidRPr="00984FEC">
              <w:rPr>
                <w:sz w:val="20"/>
                <w:szCs w:val="20"/>
                <w:lang w:eastAsia="pt-BR"/>
              </w:rPr>
              <w:t>30722225</w:t>
            </w:r>
          </w:p>
        </w:tc>
        <w:tc>
          <w:tcPr>
            <w:tcW w:w="1997" w:type="dxa"/>
            <w:tcBorders>
              <w:top w:val="nil"/>
              <w:left w:val="nil"/>
              <w:bottom w:val="single" w:sz="4" w:space="0" w:color="auto"/>
              <w:right w:val="single" w:sz="4" w:space="0" w:color="auto"/>
            </w:tcBorders>
            <w:shd w:val="clear" w:color="auto" w:fill="auto"/>
            <w:hideMark/>
          </w:tcPr>
          <w:p w14:paraId="428DDC28"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R$ 1.266,63</w:t>
            </w:r>
          </w:p>
        </w:tc>
        <w:tc>
          <w:tcPr>
            <w:tcW w:w="7088" w:type="dxa"/>
            <w:tcBorders>
              <w:top w:val="nil"/>
              <w:left w:val="nil"/>
              <w:bottom w:val="single" w:sz="4" w:space="0" w:color="auto"/>
              <w:right w:val="single" w:sz="4" w:space="0" w:color="auto"/>
            </w:tcBorders>
            <w:shd w:val="clear" w:color="FFE699" w:fill="E7F1A0"/>
            <w:hideMark/>
          </w:tcPr>
          <w:p w14:paraId="5743BAB4" w14:textId="77777777" w:rsidR="00275E39" w:rsidRPr="00984FEC" w:rsidRDefault="00275E39" w:rsidP="00734655">
            <w:pPr>
              <w:rPr>
                <w:sz w:val="20"/>
                <w:szCs w:val="20"/>
                <w:lang w:eastAsia="pt-BR"/>
              </w:rPr>
            </w:pPr>
            <w:r w:rsidRPr="00984FEC">
              <w:rPr>
                <w:sz w:val="20"/>
                <w:szCs w:val="20"/>
                <w:lang w:eastAsia="pt-BR"/>
              </w:rPr>
              <w:t>Centralização da ulna (tratamento da mão torta radial)</w:t>
            </w:r>
          </w:p>
        </w:tc>
      </w:tr>
      <w:tr w:rsidR="00275E39" w:rsidRPr="00984FEC" w14:paraId="0758CE07"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E698292" w14:textId="77777777" w:rsidR="00275E39" w:rsidRPr="00984FEC" w:rsidRDefault="00275E39" w:rsidP="00734655">
            <w:pPr>
              <w:jc w:val="center"/>
              <w:rPr>
                <w:sz w:val="20"/>
                <w:szCs w:val="20"/>
                <w:lang w:eastAsia="pt-BR"/>
              </w:rPr>
            </w:pPr>
            <w:r w:rsidRPr="00984FEC">
              <w:rPr>
                <w:sz w:val="20"/>
                <w:szCs w:val="20"/>
                <w:lang w:eastAsia="pt-BR"/>
              </w:rPr>
              <w:t>30722233</w:t>
            </w:r>
          </w:p>
        </w:tc>
        <w:tc>
          <w:tcPr>
            <w:tcW w:w="1997" w:type="dxa"/>
            <w:tcBorders>
              <w:top w:val="nil"/>
              <w:left w:val="nil"/>
              <w:bottom w:val="single" w:sz="4" w:space="0" w:color="auto"/>
              <w:right w:val="single" w:sz="4" w:space="0" w:color="auto"/>
            </w:tcBorders>
            <w:shd w:val="clear" w:color="auto" w:fill="auto"/>
            <w:hideMark/>
          </w:tcPr>
          <w:p w14:paraId="20C2DF4D"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R$ 649,21</w:t>
            </w:r>
          </w:p>
        </w:tc>
        <w:tc>
          <w:tcPr>
            <w:tcW w:w="7088" w:type="dxa"/>
            <w:tcBorders>
              <w:top w:val="nil"/>
              <w:left w:val="nil"/>
              <w:bottom w:val="single" w:sz="4" w:space="0" w:color="auto"/>
              <w:right w:val="single" w:sz="4" w:space="0" w:color="auto"/>
            </w:tcBorders>
            <w:shd w:val="clear" w:color="FFE699" w:fill="E7F1A0"/>
            <w:hideMark/>
          </w:tcPr>
          <w:p w14:paraId="6EFD52A7" w14:textId="77777777" w:rsidR="00275E39" w:rsidRPr="00984FEC" w:rsidRDefault="00275E39" w:rsidP="00734655">
            <w:pPr>
              <w:rPr>
                <w:sz w:val="20"/>
                <w:szCs w:val="20"/>
                <w:lang w:eastAsia="pt-BR"/>
              </w:rPr>
            </w:pPr>
            <w:r w:rsidRPr="00984FEC">
              <w:rPr>
                <w:sz w:val="20"/>
                <w:szCs w:val="20"/>
                <w:lang w:eastAsia="pt-BR"/>
              </w:rPr>
              <w:t>Contratura isquêmica de mão - tratamento cirúrgico</w:t>
            </w:r>
          </w:p>
        </w:tc>
      </w:tr>
      <w:tr w:rsidR="00275E39" w:rsidRPr="00984FEC" w14:paraId="56ACE603"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4E491AC" w14:textId="77777777" w:rsidR="00275E39" w:rsidRPr="00984FEC" w:rsidRDefault="00275E39" w:rsidP="00734655">
            <w:pPr>
              <w:jc w:val="center"/>
              <w:rPr>
                <w:sz w:val="20"/>
                <w:szCs w:val="20"/>
                <w:lang w:eastAsia="pt-BR"/>
              </w:rPr>
            </w:pPr>
            <w:r w:rsidRPr="00984FEC">
              <w:rPr>
                <w:sz w:val="20"/>
                <w:szCs w:val="20"/>
                <w:lang w:eastAsia="pt-BR"/>
              </w:rPr>
              <w:t>30722241</w:t>
            </w:r>
          </w:p>
        </w:tc>
        <w:tc>
          <w:tcPr>
            <w:tcW w:w="1997" w:type="dxa"/>
            <w:tcBorders>
              <w:top w:val="nil"/>
              <w:left w:val="nil"/>
              <w:bottom w:val="single" w:sz="4" w:space="0" w:color="auto"/>
              <w:right w:val="single" w:sz="4" w:space="0" w:color="auto"/>
            </w:tcBorders>
            <w:shd w:val="clear" w:color="auto" w:fill="auto"/>
            <w:hideMark/>
          </w:tcPr>
          <w:p w14:paraId="7FB556FC"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R$ 291,85</w:t>
            </w:r>
          </w:p>
        </w:tc>
        <w:tc>
          <w:tcPr>
            <w:tcW w:w="7088" w:type="dxa"/>
            <w:tcBorders>
              <w:top w:val="nil"/>
              <w:left w:val="nil"/>
              <w:bottom w:val="single" w:sz="4" w:space="0" w:color="auto"/>
              <w:right w:val="single" w:sz="4" w:space="0" w:color="auto"/>
            </w:tcBorders>
            <w:shd w:val="clear" w:color="FFE699" w:fill="E7F1A0"/>
            <w:hideMark/>
          </w:tcPr>
          <w:p w14:paraId="6AD70A24" w14:textId="77777777" w:rsidR="00275E39" w:rsidRPr="00984FEC" w:rsidRDefault="00275E39" w:rsidP="00734655">
            <w:pPr>
              <w:rPr>
                <w:sz w:val="20"/>
                <w:szCs w:val="20"/>
                <w:lang w:eastAsia="pt-BR"/>
              </w:rPr>
            </w:pPr>
            <w:r w:rsidRPr="00984FEC">
              <w:rPr>
                <w:sz w:val="20"/>
                <w:szCs w:val="20"/>
                <w:lang w:eastAsia="pt-BR"/>
              </w:rPr>
              <w:t>Coto de amputação digital - revisão</w:t>
            </w:r>
          </w:p>
        </w:tc>
      </w:tr>
      <w:tr w:rsidR="00275E39" w:rsidRPr="00984FEC" w14:paraId="52DC00D9"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200E053" w14:textId="77777777" w:rsidR="00275E39" w:rsidRPr="00984FEC" w:rsidRDefault="00275E39" w:rsidP="00734655">
            <w:pPr>
              <w:jc w:val="center"/>
              <w:rPr>
                <w:sz w:val="20"/>
                <w:szCs w:val="20"/>
                <w:lang w:eastAsia="pt-BR"/>
              </w:rPr>
            </w:pPr>
            <w:r w:rsidRPr="00984FEC">
              <w:rPr>
                <w:sz w:val="20"/>
                <w:szCs w:val="20"/>
                <w:lang w:eastAsia="pt-BR"/>
              </w:rPr>
              <w:t>30722250</w:t>
            </w:r>
          </w:p>
        </w:tc>
        <w:tc>
          <w:tcPr>
            <w:tcW w:w="1997" w:type="dxa"/>
            <w:tcBorders>
              <w:top w:val="nil"/>
              <w:left w:val="nil"/>
              <w:bottom w:val="single" w:sz="4" w:space="0" w:color="auto"/>
              <w:right w:val="single" w:sz="4" w:space="0" w:color="auto"/>
            </w:tcBorders>
            <w:shd w:val="clear" w:color="auto" w:fill="auto"/>
            <w:hideMark/>
          </w:tcPr>
          <w:p w14:paraId="36AAA4D2"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R$ 572,56</w:t>
            </w:r>
          </w:p>
        </w:tc>
        <w:tc>
          <w:tcPr>
            <w:tcW w:w="7088" w:type="dxa"/>
            <w:tcBorders>
              <w:top w:val="nil"/>
              <w:left w:val="nil"/>
              <w:bottom w:val="single" w:sz="4" w:space="0" w:color="auto"/>
              <w:right w:val="single" w:sz="4" w:space="0" w:color="auto"/>
            </w:tcBorders>
            <w:shd w:val="clear" w:color="FFE699" w:fill="E7F1A0"/>
            <w:hideMark/>
          </w:tcPr>
          <w:p w14:paraId="4B81EFDE" w14:textId="77777777" w:rsidR="00275E39" w:rsidRPr="00984FEC" w:rsidRDefault="00275E39" w:rsidP="00734655">
            <w:pPr>
              <w:rPr>
                <w:sz w:val="20"/>
                <w:szCs w:val="20"/>
                <w:lang w:eastAsia="pt-BR"/>
              </w:rPr>
            </w:pPr>
            <w:r w:rsidRPr="00984FEC">
              <w:rPr>
                <w:sz w:val="20"/>
                <w:szCs w:val="20"/>
                <w:lang w:eastAsia="pt-BR"/>
              </w:rPr>
              <w:t>Dedo colo de cisne - tratamento cirúrgico</w:t>
            </w:r>
          </w:p>
        </w:tc>
      </w:tr>
      <w:tr w:rsidR="00275E39" w:rsidRPr="00984FEC" w14:paraId="38FA3765"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D195F92" w14:textId="77777777" w:rsidR="00275E39" w:rsidRPr="00984FEC" w:rsidRDefault="00275E39" w:rsidP="00734655">
            <w:pPr>
              <w:jc w:val="center"/>
              <w:rPr>
                <w:sz w:val="20"/>
                <w:szCs w:val="20"/>
                <w:lang w:eastAsia="pt-BR"/>
              </w:rPr>
            </w:pPr>
            <w:r w:rsidRPr="00984FEC">
              <w:rPr>
                <w:sz w:val="20"/>
                <w:szCs w:val="20"/>
                <w:lang w:eastAsia="pt-BR"/>
              </w:rPr>
              <w:t>30722268</w:t>
            </w:r>
          </w:p>
        </w:tc>
        <w:tc>
          <w:tcPr>
            <w:tcW w:w="1997" w:type="dxa"/>
            <w:tcBorders>
              <w:top w:val="nil"/>
              <w:left w:val="nil"/>
              <w:bottom w:val="single" w:sz="4" w:space="0" w:color="auto"/>
              <w:right w:val="single" w:sz="4" w:space="0" w:color="auto"/>
            </w:tcBorders>
            <w:shd w:val="clear" w:color="auto" w:fill="auto"/>
            <w:hideMark/>
          </w:tcPr>
          <w:p w14:paraId="31743C9B"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R$ 572,56</w:t>
            </w:r>
          </w:p>
        </w:tc>
        <w:tc>
          <w:tcPr>
            <w:tcW w:w="7088" w:type="dxa"/>
            <w:tcBorders>
              <w:top w:val="nil"/>
              <w:left w:val="nil"/>
              <w:bottom w:val="single" w:sz="4" w:space="0" w:color="auto"/>
              <w:right w:val="single" w:sz="4" w:space="0" w:color="auto"/>
            </w:tcBorders>
            <w:shd w:val="clear" w:color="FFE699" w:fill="E7F1A0"/>
            <w:hideMark/>
          </w:tcPr>
          <w:p w14:paraId="5345D49C" w14:textId="77777777" w:rsidR="00275E39" w:rsidRPr="00984FEC" w:rsidRDefault="00275E39" w:rsidP="00734655">
            <w:pPr>
              <w:rPr>
                <w:sz w:val="20"/>
                <w:szCs w:val="20"/>
                <w:lang w:eastAsia="pt-BR"/>
              </w:rPr>
            </w:pPr>
            <w:r w:rsidRPr="00984FEC">
              <w:rPr>
                <w:sz w:val="20"/>
                <w:szCs w:val="20"/>
                <w:lang w:eastAsia="pt-BR"/>
              </w:rPr>
              <w:t>Dedo em botoeira - tratamento cirúrgico</w:t>
            </w:r>
          </w:p>
        </w:tc>
      </w:tr>
      <w:tr w:rsidR="00275E39" w:rsidRPr="00984FEC" w14:paraId="37FDE056"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22BE58B" w14:textId="77777777" w:rsidR="00275E39" w:rsidRPr="00984FEC" w:rsidRDefault="00275E39" w:rsidP="00734655">
            <w:pPr>
              <w:jc w:val="center"/>
              <w:rPr>
                <w:sz w:val="20"/>
                <w:szCs w:val="20"/>
                <w:lang w:eastAsia="pt-BR"/>
              </w:rPr>
            </w:pPr>
            <w:r w:rsidRPr="00984FEC">
              <w:rPr>
                <w:sz w:val="20"/>
                <w:szCs w:val="20"/>
                <w:lang w:eastAsia="pt-BR"/>
              </w:rPr>
              <w:t>30722276</w:t>
            </w:r>
          </w:p>
        </w:tc>
        <w:tc>
          <w:tcPr>
            <w:tcW w:w="1997" w:type="dxa"/>
            <w:tcBorders>
              <w:top w:val="nil"/>
              <w:left w:val="nil"/>
              <w:bottom w:val="single" w:sz="4" w:space="0" w:color="auto"/>
              <w:right w:val="single" w:sz="4" w:space="0" w:color="auto"/>
            </w:tcBorders>
            <w:shd w:val="clear" w:color="auto" w:fill="auto"/>
            <w:hideMark/>
          </w:tcPr>
          <w:p w14:paraId="19120D1E"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R$ 318,35</w:t>
            </w:r>
          </w:p>
        </w:tc>
        <w:tc>
          <w:tcPr>
            <w:tcW w:w="7088" w:type="dxa"/>
            <w:tcBorders>
              <w:top w:val="nil"/>
              <w:left w:val="nil"/>
              <w:bottom w:val="single" w:sz="4" w:space="0" w:color="auto"/>
              <w:right w:val="single" w:sz="4" w:space="0" w:color="auto"/>
            </w:tcBorders>
            <w:shd w:val="clear" w:color="FFE699" w:fill="E7F1A0"/>
            <w:hideMark/>
          </w:tcPr>
          <w:p w14:paraId="648E090B" w14:textId="77777777" w:rsidR="00275E39" w:rsidRPr="00984FEC" w:rsidRDefault="00275E39" w:rsidP="00734655">
            <w:pPr>
              <w:rPr>
                <w:sz w:val="20"/>
                <w:szCs w:val="20"/>
                <w:lang w:eastAsia="pt-BR"/>
              </w:rPr>
            </w:pPr>
            <w:r w:rsidRPr="00984FEC">
              <w:rPr>
                <w:sz w:val="20"/>
                <w:szCs w:val="20"/>
                <w:lang w:eastAsia="pt-BR"/>
              </w:rPr>
              <w:t>Dedo em gatilho, capsulotomia / fasciotomia - tratamento cirúrgico</w:t>
            </w:r>
          </w:p>
        </w:tc>
      </w:tr>
      <w:tr w:rsidR="00275E39" w:rsidRPr="00984FEC" w14:paraId="0708DBD5"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19407F4" w14:textId="77777777" w:rsidR="00275E39" w:rsidRPr="00984FEC" w:rsidRDefault="00275E39" w:rsidP="00734655">
            <w:pPr>
              <w:jc w:val="center"/>
              <w:rPr>
                <w:sz w:val="20"/>
                <w:szCs w:val="20"/>
                <w:lang w:eastAsia="pt-BR"/>
              </w:rPr>
            </w:pPr>
            <w:r w:rsidRPr="00984FEC">
              <w:rPr>
                <w:sz w:val="20"/>
                <w:szCs w:val="20"/>
                <w:lang w:eastAsia="pt-BR"/>
              </w:rPr>
              <w:t>30722284</w:t>
            </w:r>
          </w:p>
        </w:tc>
        <w:tc>
          <w:tcPr>
            <w:tcW w:w="1997" w:type="dxa"/>
            <w:tcBorders>
              <w:top w:val="nil"/>
              <w:left w:val="nil"/>
              <w:bottom w:val="single" w:sz="4" w:space="0" w:color="auto"/>
              <w:right w:val="single" w:sz="4" w:space="0" w:color="auto"/>
            </w:tcBorders>
            <w:shd w:val="clear" w:color="auto" w:fill="auto"/>
            <w:hideMark/>
          </w:tcPr>
          <w:p w14:paraId="4701E4C5"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R$ 467,66</w:t>
            </w:r>
          </w:p>
        </w:tc>
        <w:tc>
          <w:tcPr>
            <w:tcW w:w="7088" w:type="dxa"/>
            <w:tcBorders>
              <w:top w:val="nil"/>
              <w:left w:val="nil"/>
              <w:bottom w:val="single" w:sz="4" w:space="0" w:color="auto"/>
              <w:right w:val="single" w:sz="4" w:space="0" w:color="auto"/>
            </w:tcBorders>
            <w:shd w:val="clear" w:color="FFE699" w:fill="E7F1A0"/>
            <w:hideMark/>
          </w:tcPr>
          <w:p w14:paraId="2EB23E32" w14:textId="77777777" w:rsidR="00275E39" w:rsidRPr="00984FEC" w:rsidRDefault="00275E39" w:rsidP="00734655">
            <w:pPr>
              <w:rPr>
                <w:sz w:val="20"/>
                <w:szCs w:val="20"/>
                <w:lang w:eastAsia="pt-BR"/>
              </w:rPr>
            </w:pPr>
            <w:r w:rsidRPr="00984FEC">
              <w:rPr>
                <w:sz w:val="20"/>
                <w:szCs w:val="20"/>
                <w:lang w:eastAsia="pt-BR"/>
              </w:rPr>
              <w:t>Dedo em martelo - tratamento cirúrgico</w:t>
            </w:r>
          </w:p>
        </w:tc>
      </w:tr>
      <w:tr w:rsidR="00275E39" w:rsidRPr="00984FEC" w14:paraId="084B8ED1"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9E641C8" w14:textId="77777777" w:rsidR="00275E39" w:rsidRPr="00984FEC" w:rsidRDefault="00275E39" w:rsidP="00734655">
            <w:pPr>
              <w:jc w:val="center"/>
              <w:rPr>
                <w:sz w:val="20"/>
                <w:szCs w:val="20"/>
                <w:lang w:eastAsia="pt-BR"/>
              </w:rPr>
            </w:pPr>
            <w:r w:rsidRPr="00984FEC">
              <w:rPr>
                <w:sz w:val="20"/>
                <w:szCs w:val="20"/>
                <w:lang w:eastAsia="pt-BR"/>
              </w:rPr>
              <w:t>30722292</w:t>
            </w:r>
          </w:p>
        </w:tc>
        <w:tc>
          <w:tcPr>
            <w:tcW w:w="1997" w:type="dxa"/>
            <w:tcBorders>
              <w:top w:val="nil"/>
              <w:left w:val="nil"/>
              <w:bottom w:val="single" w:sz="4" w:space="0" w:color="auto"/>
              <w:right w:val="single" w:sz="4" w:space="0" w:color="auto"/>
            </w:tcBorders>
            <w:shd w:val="clear" w:color="auto" w:fill="auto"/>
            <w:hideMark/>
          </w:tcPr>
          <w:p w14:paraId="117699D5"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R$ 140,14</w:t>
            </w:r>
          </w:p>
        </w:tc>
        <w:tc>
          <w:tcPr>
            <w:tcW w:w="7088" w:type="dxa"/>
            <w:tcBorders>
              <w:top w:val="nil"/>
              <w:left w:val="nil"/>
              <w:bottom w:val="single" w:sz="4" w:space="0" w:color="auto"/>
              <w:right w:val="single" w:sz="4" w:space="0" w:color="auto"/>
            </w:tcBorders>
            <w:shd w:val="clear" w:color="FFE699" w:fill="E7F1A0"/>
            <w:hideMark/>
          </w:tcPr>
          <w:p w14:paraId="0DF843BE" w14:textId="77777777" w:rsidR="00275E39" w:rsidRPr="00984FEC" w:rsidRDefault="00275E39" w:rsidP="00734655">
            <w:pPr>
              <w:rPr>
                <w:sz w:val="20"/>
                <w:szCs w:val="20"/>
                <w:lang w:eastAsia="pt-BR"/>
              </w:rPr>
            </w:pPr>
            <w:r w:rsidRPr="00984FEC">
              <w:rPr>
                <w:sz w:val="20"/>
                <w:szCs w:val="20"/>
                <w:lang w:eastAsia="pt-BR"/>
              </w:rPr>
              <w:t>Dedo em martelo - tratamento conservador</w:t>
            </w:r>
          </w:p>
        </w:tc>
      </w:tr>
      <w:tr w:rsidR="00275E39" w:rsidRPr="00984FEC" w14:paraId="60C232EA"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5B2A3A5" w14:textId="77777777" w:rsidR="00275E39" w:rsidRPr="00984FEC" w:rsidRDefault="00275E39" w:rsidP="00734655">
            <w:pPr>
              <w:jc w:val="center"/>
              <w:rPr>
                <w:sz w:val="20"/>
                <w:szCs w:val="20"/>
                <w:lang w:eastAsia="pt-BR"/>
              </w:rPr>
            </w:pPr>
            <w:r w:rsidRPr="00984FEC">
              <w:rPr>
                <w:sz w:val="20"/>
                <w:szCs w:val="20"/>
                <w:lang w:eastAsia="pt-BR"/>
              </w:rPr>
              <w:t>30722306</w:t>
            </w:r>
          </w:p>
        </w:tc>
        <w:tc>
          <w:tcPr>
            <w:tcW w:w="1997" w:type="dxa"/>
            <w:tcBorders>
              <w:top w:val="nil"/>
              <w:left w:val="nil"/>
              <w:bottom w:val="single" w:sz="4" w:space="0" w:color="auto"/>
              <w:right w:val="single" w:sz="4" w:space="0" w:color="auto"/>
            </w:tcBorders>
            <w:shd w:val="clear" w:color="auto" w:fill="auto"/>
            <w:hideMark/>
          </w:tcPr>
          <w:p w14:paraId="413CC1DD"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R$ 649,21</w:t>
            </w:r>
          </w:p>
        </w:tc>
        <w:tc>
          <w:tcPr>
            <w:tcW w:w="7088" w:type="dxa"/>
            <w:tcBorders>
              <w:top w:val="nil"/>
              <w:left w:val="nil"/>
              <w:bottom w:val="single" w:sz="4" w:space="0" w:color="auto"/>
              <w:right w:val="single" w:sz="4" w:space="0" w:color="auto"/>
            </w:tcBorders>
            <w:shd w:val="clear" w:color="FFE699" w:fill="E7F1A0"/>
            <w:hideMark/>
          </w:tcPr>
          <w:p w14:paraId="52E61BB8" w14:textId="77777777" w:rsidR="00275E39" w:rsidRPr="00984FEC" w:rsidRDefault="00275E39" w:rsidP="00734655">
            <w:pPr>
              <w:rPr>
                <w:sz w:val="20"/>
                <w:szCs w:val="20"/>
                <w:lang w:eastAsia="pt-BR"/>
              </w:rPr>
            </w:pPr>
            <w:r w:rsidRPr="00984FEC">
              <w:rPr>
                <w:sz w:val="20"/>
                <w:szCs w:val="20"/>
                <w:lang w:eastAsia="pt-BR"/>
              </w:rPr>
              <w:t>Enxerto ósseo (perda de substância) - tratamento cirúrgico</w:t>
            </w:r>
          </w:p>
        </w:tc>
      </w:tr>
      <w:tr w:rsidR="00275E39" w:rsidRPr="00984FEC" w14:paraId="72C80365"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5282961" w14:textId="77777777" w:rsidR="00275E39" w:rsidRPr="00984FEC" w:rsidRDefault="00275E39" w:rsidP="00734655">
            <w:pPr>
              <w:jc w:val="center"/>
              <w:rPr>
                <w:sz w:val="20"/>
                <w:szCs w:val="20"/>
                <w:lang w:eastAsia="pt-BR"/>
              </w:rPr>
            </w:pPr>
            <w:r w:rsidRPr="00984FEC">
              <w:rPr>
                <w:sz w:val="20"/>
                <w:szCs w:val="20"/>
                <w:lang w:eastAsia="pt-BR"/>
              </w:rPr>
              <w:t>30722314</w:t>
            </w:r>
          </w:p>
        </w:tc>
        <w:tc>
          <w:tcPr>
            <w:tcW w:w="1997" w:type="dxa"/>
            <w:tcBorders>
              <w:top w:val="nil"/>
              <w:left w:val="nil"/>
              <w:bottom w:val="single" w:sz="4" w:space="0" w:color="auto"/>
              <w:right w:val="single" w:sz="4" w:space="0" w:color="auto"/>
            </w:tcBorders>
            <w:shd w:val="clear" w:color="auto" w:fill="auto"/>
            <w:hideMark/>
          </w:tcPr>
          <w:p w14:paraId="40C83712"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R$ 197,84</w:t>
            </w:r>
          </w:p>
        </w:tc>
        <w:tc>
          <w:tcPr>
            <w:tcW w:w="7088" w:type="dxa"/>
            <w:tcBorders>
              <w:top w:val="nil"/>
              <w:left w:val="nil"/>
              <w:bottom w:val="single" w:sz="4" w:space="0" w:color="auto"/>
              <w:right w:val="single" w:sz="4" w:space="0" w:color="auto"/>
            </w:tcBorders>
            <w:shd w:val="clear" w:color="FFE699" w:fill="E7F1A0"/>
            <w:hideMark/>
          </w:tcPr>
          <w:p w14:paraId="5BF5764B" w14:textId="77777777" w:rsidR="00275E39" w:rsidRPr="00984FEC" w:rsidRDefault="00275E39" w:rsidP="00734655">
            <w:pPr>
              <w:rPr>
                <w:sz w:val="20"/>
                <w:szCs w:val="20"/>
                <w:lang w:eastAsia="pt-BR"/>
              </w:rPr>
            </w:pPr>
            <w:r w:rsidRPr="00984FEC">
              <w:rPr>
                <w:sz w:val="20"/>
                <w:szCs w:val="20"/>
                <w:lang w:eastAsia="pt-BR"/>
              </w:rPr>
              <w:t>Exploração cirúrgica de tendão de mão</w:t>
            </w:r>
          </w:p>
        </w:tc>
      </w:tr>
      <w:tr w:rsidR="00275E39" w:rsidRPr="00984FEC" w14:paraId="673938E5"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E3725F6" w14:textId="77777777" w:rsidR="00275E39" w:rsidRPr="00984FEC" w:rsidRDefault="00275E39" w:rsidP="00734655">
            <w:pPr>
              <w:jc w:val="center"/>
              <w:rPr>
                <w:sz w:val="20"/>
                <w:szCs w:val="20"/>
                <w:lang w:eastAsia="pt-BR"/>
              </w:rPr>
            </w:pPr>
            <w:r w:rsidRPr="00984FEC">
              <w:rPr>
                <w:sz w:val="20"/>
                <w:szCs w:val="20"/>
                <w:lang w:eastAsia="pt-BR"/>
              </w:rPr>
              <w:lastRenderedPageBreak/>
              <w:t>30722322</w:t>
            </w:r>
          </w:p>
        </w:tc>
        <w:tc>
          <w:tcPr>
            <w:tcW w:w="1997" w:type="dxa"/>
            <w:tcBorders>
              <w:top w:val="nil"/>
              <w:left w:val="nil"/>
              <w:bottom w:val="single" w:sz="4" w:space="0" w:color="auto"/>
              <w:right w:val="single" w:sz="4" w:space="0" w:color="auto"/>
            </w:tcBorders>
            <w:shd w:val="clear" w:color="auto" w:fill="auto"/>
            <w:hideMark/>
          </w:tcPr>
          <w:p w14:paraId="24B83A57"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R$ 1.132,68</w:t>
            </w:r>
          </w:p>
        </w:tc>
        <w:tc>
          <w:tcPr>
            <w:tcW w:w="7088" w:type="dxa"/>
            <w:tcBorders>
              <w:top w:val="nil"/>
              <w:left w:val="nil"/>
              <w:bottom w:val="single" w:sz="4" w:space="0" w:color="auto"/>
              <w:right w:val="single" w:sz="4" w:space="0" w:color="auto"/>
            </w:tcBorders>
            <w:shd w:val="clear" w:color="FFE699" w:fill="E7F1A0"/>
            <w:hideMark/>
          </w:tcPr>
          <w:p w14:paraId="4AA2EBB4" w14:textId="77777777" w:rsidR="00275E39" w:rsidRPr="00984FEC" w:rsidRDefault="00275E39" w:rsidP="00734655">
            <w:pPr>
              <w:rPr>
                <w:sz w:val="20"/>
                <w:szCs w:val="20"/>
                <w:lang w:eastAsia="pt-BR"/>
              </w:rPr>
            </w:pPr>
            <w:r w:rsidRPr="00984FEC">
              <w:rPr>
                <w:sz w:val="20"/>
                <w:szCs w:val="20"/>
                <w:lang w:eastAsia="pt-BR"/>
              </w:rPr>
              <w:t>Falangização</w:t>
            </w:r>
          </w:p>
        </w:tc>
      </w:tr>
      <w:tr w:rsidR="00275E39" w:rsidRPr="00984FEC" w14:paraId="2406EDB5"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948A799" w14:textId="77777777" w:rsidR="00275E39" w:rsidRPr="00984FEC" w:rsidRDefault="00275E39" w:rsidP="00734655">
            <w:pPr>
              <w:jc w:val="center"/>
              <w:rPr>
                <w:sz w:val="20"/>
                <w:szCs w:val="20"/>
                <w:lang w:eastAsia="pt-BR"/>
              </w:rPr>
            </w:pPr>
            <w:r w:rsidRPr="00984FEC">
              <w:rPr>
                <w:sz w:val="20"/>
                <w:szCs w:val="20"/>
                <w:lang w:eastAsia="pt-BR"/>
              </w:rPr>
              <w:t>30722330</w:t>
            </w:r>
          </w:p>
        </w:tc>
        <w:tc>
          <w:tcPr>
            <w:tcW w:w="1997" w:type="dxa"/>
            <w:tcBorders>
              <w:top w:val="nil"/>
              <w:left w:val="nil"/>
              <w:bottom w:val="single" w:sz="4" w:space="0" w:color="auto"/>
              <w:right w:val="single" w:sz="4" w:space="0" w:color="auto"/>
            </w:tcBorders>
            <w:shd w:val="clear" w:color="auto" w:fill="auto"/>
            <w:hideMark/>
          </w:tcPr>
          <w:p w14:paraId="13525C78"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R$ 467,66</w:t>
            </w:r>
          </w:p>
        </w:tc>
        <w:tc>
          <w:tcPr>
            <w:tcW w:w="7088" w:type="dxa"/>
            <w:tcBorders>
              <w:top w:val="nil"/>
              <w:left w:val="nil"/>
              <w:bottom w:val="single" w:sz="4" w:space="0" w:color="auto"/>
              <w:right w:val="single" w:sz="4" w:space="0" w:color="auto"/>
            </w:tcBorders>
            <w:shd w:val="clear" w:color="FFE699" w:fill="E7F1A0"/>
            <w:hideMark/>
          </w:tcPr>
          <w:p w14:paraId="59B230CC" w14:textId="77777777" w:rsidR="00275E39" w:rsidRPr="00984FEC" w:rsidRDefault="00275E39" w:rsidP="00734655">
            <w:pPr>
              <w:rPr>
                <w:sz w:val="20"/>
                <w:szCs w:val="20"/>
                <w:lang w:eastAsia="pt-BR"/>
              </w:rPr>
            </w:pPr>
            <w:r w:rsidRPr="00984FEC">
              <w:rPr>
                <w:sz w:val="20"/>
                <w:szCs w:val="20"/>
                <w:lang w:eastAsia="pt-BR"/>
              </w:rPr>
              <w:t>Fixador externo em cirurgia da mão</w:t>
            </w:r>
          </w:p>
        </w:tc>
      </w:tr>
      <w:tr w:rsidR="00275E39" w:rsidRPr="00984FEC" w14:paraId="2F34078A"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8DA0C4D" w14:textId="77777777" w:rsidR="00275E39" w:rsidRPr="00984FEC" w:rsidRDefault="00275E39" w:rsidP="00734655">
            <w:pPr>
              <w:jc w:val="center"/>
              <w:rPr>
                <w:sz w:val="20"/>
                <w:szCs w:val="20"/>
                <w:lang w:eastAsia="pt-BR"/>
              </w:rPr>
            </w:pPr>
            <w:r w:rsidRPr="00984FEC">
              <w:rPr>
                <w:sz w:val="20"/>
                <w:szCs w:val="20"/>
                <w:lang w:eastAsia="pt-BR"/>
              </w:rPr>
              <w:t>30722349</w:t>
            </w:r>
          </w:p>
        </w:tc>
        <w:tc>
          <w:tcPr>
            <w:tcW w:w="1997" w:type="dxa"/>
            <w:tcBorders>
              <w:top w:val="nil"/>
              <w:left w:val="nil"/>
              <w:bottom w:val="single" w:sz="4" w:space="0" w:color="auto"/>
              <w:right w:val="single" w:sz="4" w:space="0" w:color="auto"/>
            </w:tcBorders>
            <w:shd w:val="clear" w:color="auto" w:fill="auto"/>
            <w:hideMark/>
          </w:tcPr>
          <w:p w14:paraId="2016ADC2"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R$ 80,26</w:t>
            </w:r>
          </w:p>
        </w:tc>
        <w:tc>
          <w:tcPr>
            <w:tcW w:w="7088" w:type="dxa"/>
            <w:tcBorders>
              <w:top w:val="nil"/>
              <w:left w:val="nil"/>
              <w:bottom w:val="single" w:sz="4" w:space="0" w:color="auto"/>
              <w:right w:val="single" w:sz="4" w:space="0" w:color="auto"/>
            </w:tcBorders>
            <w:shd w:val="clear" w:color="FFE699" w:fill="E7F1A0"/>
            <w:hideMark/>
          </w:tcPr>
          <w:p w14:paraId="21149F67" w14:textId="77777777" w:rsidR="00275E39" w:rsidRPr="00984FEC" w:rsidRDefault="00275E39" w:rsidP="00734655">
            <w:pPr>
              <w:rPr>
                <w:sz w:val="20"/>
                <w:szCs w:val="20"/>
                <w:lang w:eastAsia="pt-BR"/>
              </w:rPr>
            </w:pPr>
            <w:r w:rsidRPr="00984FEC">
              <w:rPr>
                <w:sz w:val="20"/>
                <w:szCs w:val="20"/>
                <w:lang w:eastAsia="pt-BR"/>
              </w:rPr>
              <w:t>Fratura da falange - tratamento conservador</w:t>
            </w:r>
          </w:p>
        </w:tc>
      </w:tr>
      <w:tr w:rsidR="00275E39" w:rsidRPr="00984FEC" w14:paraId="52719E13"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A11F9CB" w14:textId="77777777" w:rsidR="00275E39" w:rsidRPr="00984FEC" w:rsidRDefault="00275E39" w:rsidP="00734655">
            <w:pPr>
              <w:jc w:val="center"/>
              <w:rPr>
                <w:sz w:val="20"/>
                <w:szCs w:val="20"/>
                <w:lang w:eastAsia="pt-BR"/>
              </w:rPr>
            </w:pPr>
            <w:r w:rsidRPr="00984FEC">
              <w:rPr>
                <w:sz w:val="20"/>
                <w:szCs w:val="20"/>
                <w:lang w:eastAsia="pt-BR"/>
              </w:rPr>
              <w:t>30722357</w:t>
            </w:r>
          </w:p>
        </w:tc>
        <w:tc>
          <w:tcPr>
            <w:tcW w:w="1997" w:type="dxa"/>
            <w:tcBorders>
              <w:top w:val="nil"/>
              <w:left w:val="nil"/>
              <w:bottom w:val="single" w:sz="4" w:space="0" w:color="auto"/>
              <w:right w:val="single" w:sz="4" w:space="0" w:color="auto"/>
            </w:tcBorders>
            <w:shd w:val="clear" w:color="auto" w:fill="auto"/>
            <w:hideMark/>
          </w:tcPr>
          <w:p w14:paraId="1EA8D796"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R$ 135,39</w:t>
            </w:r>
          </w:p>
        </w:tc>
        <w:tc>
          <w:tcPr>
            <w:tcW w:w="7088" w:type="dxa"/>
            <w:tcBorders>
              <w:top w:val="nil"/>
              <w:left w:val="nil"/>
              <w:bottom w:val="single" w:sz="4" w:space="0" w:color="auto"/>
              <w:right w:val="single" w:sz="4" w:space="0" w:color="auto"/>
            </w:tcBorders>
            <w:shd w:val="clear" w:color="FFE699" w:fill="E7F1A0"/>
            <w:hideMark/>
          </w:tcPr>
          <w:p w14:paraId="4E634C44" w14:textId="77777777" w:rsidR="00275E39" w:rsidRPr="00984FEC" w:rsidRDefault="00275E39" w:rsidP="00734655">
            <w:pPr>
              <w:rPr>
                <w:sz w:val="20"/>
                <w:szCs w:val="20"/>
                <w:lang w:eastAsia="pt-BR"/>
              </w:rPr>
            </w:pPr>
            <w:r w:rsidRPr="00984FEC">
              <w:rPr>
                <w:sz w:val="20"/>
                <w:szCs w:val="20"/>
                <w:lang w:eastAsia="pt-BR"/>
              </w:rPr>
              <w:t>Fratura de Bennett - redução incruenta</w:t>
            </w:r>
          </w:p>
        </w:tc>
      </w:tr>
      <w:tr w:rsidR="00275E39" w:rsidRPr="00984FEC" w14:paraId="5B00227B"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BCA22C8" w14:textId="77777777" w:rsidR="00275E39" w:rsidRPr="00984FEC" w:rsidRDefault="00275E39" w:rsidP="00734655">
            <w:pPr>
              <w:jc w:val="center"/>
              <w:rPr>
                <w:sz w:val="20"/>
                <w:szCs w:val="20"/>
                <w:lang w:eastAsia="pt-BR"/>
              </w:rPr>
            </w:pPr>
            <w:r w:rsidRPr="00984FEC">
              <w:rPr>
                <w:sz w:val="20"/>
                <w:szCs w:val="20"/>
                <w:lang w:eastAsia="pt-BR"/>
              </w:rPr>
              <w:t>30722365</w:t>
            </w:r>
          </w:p>
        </w:tc>
        <w:tc>
          <w:tcPr>
            <w:tcW w:w="1997" w:type="dxa"/>
            <w:tcBorders>
              <w:top w:val="nil"/>
              <w:left w:val="nil"/>
              <w:bottom w:val="single" w:sz="4" w:space="0" w:color="auto"/>
              <w:right w:val="single" w:sz="4" w:space="0" w:color="auto"/>
            </w:tcBorders>
            <w:shd w:val="clear" w:color="auto" w:fill="auto"/>
            <w:hideMark/>
          </w:tcPr>
          <w:p w14:paraId="44A5315E"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R$ 467,66</w:t>
            </w:r>
          </w:p>
        </w:tc>
        <w:tc>
          <w:tcPr>
            <w:tcW w:w="7088" w:type="dxa"/>
            <w:tcBorders>
              <w:top w:val="nil"/>
              <w:left w:val="nil"/>
              <w:bottom w:val="single" w:sz="4" w:space="0" w:color="auto"/>
              <w:right w:val="single" w:sz="4" w:space="0" w:color="auto"/>
            </w:tcBorders>
            <w:shd w:val="clear" w:color="FFE699" w:fill="E7F1A0"/>
            <w:hideMark/>
          </w:tcPr>
          <w:p w14:paraId="1063AD68" w14:textId="77777777" w:rsidR="00275E39" w:rsidRPr="00984FEC" w:rsidRDefault="00275E39" w:rsidP="00734655">
            <w:pPr>
              <w:rPr>
                <w:sz w:val="20"/>
                <w:szCs w:val="20"/>
                <w:lang w:eastAsia="pt-BR"/>
              </w:rPr>
            </w:pPr>
            <w:r w:rsidRPr="00984FEC">
              <w:rPr>
                <w:sz w:val="20"/>
                <w:szCs w:val="20"/>
                <w:lang w:eastAsia="pt-BR"/>
              </w:rPr>
              <w:t>Fratura de Bennett - tratamento cirúrgico</w:t>
            </w:r>
          </w:p>
        </w:tc>
      </w:tr>
      <w:tr w:rsidR="00275E39" w:rsidRPr="00984FEC" w14:paraId="265B5AB1"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F37AF43" w14:textId="77777777" w:rsidR="00275E39" w:rsidRPr="00984FEC" w:rsidRDefault="00275E39" w:rsidP="00734655">
            <w:pPr>
              <w:jc w:val="center"/>
              <w:rPr>
                <w:sz w:val="20"/>
                <w:szCs w:val="20"/>
                <w:lang w:eastAsia="pt-BR"/>
              </w:rPr>
            </w:pPr>
            <w:r w:rsidRPr="00984FEC">
              <w:rPr>
                <w:sz w:val="20"/>
                <w:szCs w:val="20"/>
                <w:lang w:eastAsia="pt-BR"/>
              </w:rPr>
              <w:t>30722373</w:t>
            </w:r>
          </w:p>
        </w:tc>
        <w:tc>
          <w:tcPr>
            <w:tcW w:w="1997" w:type="dxa"/>
            <w:tcBorders>
              <w:top w:val="nil"/>
              <w:left w:val="nil"/>
              <w:bottom w:val="single" w:sz="4" w:space="0" w:color="auto"/>
              <w:right w:val="single" w:sz="4" w:space="0" w:color="auto"/>
            </w:tcBorders>
            <w:shd w:val="clear" w:color="auto" w:fill="auto"/>
            <w:hideMark/>
          </w:tcPr>
          <w:p w14:paraId="064B6A5F"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R$ 51,45</w:t>
            </w:r>
          </w:p>
        </w:tc>
        <w:tc>
          <w:tcPr>
            <w:tcW w:w="7088" w:type="dxa"/>
            <w:tcBorders>
              <w:top w:val="nil"/>
              <w:left w:val="nil"/>
              <w:bottom w:val="single" w:sz="4" w:space="0" w:color="auto"/>
              <w:right w:val="single" w:sz="4" w:space="0" w:color="auto"/>
            </w:tcBorders>
            <w:shd w:val="clear" w:color="FFE699" w:fill="E7F1A0"/>
            <w:hideMark/>
          </w:tcPr>
          <w:p w14:paraId="163C6780" w14:textId="77777777" w:rsidR="00275E39" w:rsidRPr="00984FEC" w:rsidRDefault="00275E39" w:rsidP="00734655">
            <w:pPr>
              <w:rPr>
                <w:sz w:val="20"/>
                <w:szCs w:val="20"/>
                <w:lang w:eastAsia="pt-BR"/>
              </w:rPr>
            </w:pPr>
            <w:r w:rsidRPr="00984FEC">
              <w:rPr>
                <w:sz w:val="20"/>
                <w:szCs w:val="20"/>
                <w:lang w:eastAsia="pt-BR"/>
              </w:rPr>
              <w:t>Fratura de osso da mão - tratamento conservador</w:t>
            </w:r>
          </w:p>
        </w:tc>
      </w:tr>
      <w:tr w:rsidR="00275E39" w:rsidRPr="00984FEC" w14:paraId="7610B153"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9B2ECD4" w14:textId="77777777" w:rsidR="00275E39" w:rsidRPr="00984FEC" w:rsidRDefault="00275E39" w:rsidP="00734655">
            <w:pPr>
              <w:jc w:val="center"/>
              <w:rPr>
                <w:sz w:val="20"/>
                <w:szCs w:val="20"/>
                <w:lang w:eastAsia="pt-BR"/>
              </w:rPr>
            </w:pPr>
            <w:r w:rsidRPr="00984FEC">
              <w:rPr>
                <w:sz w:val="20"/>
                <w:szCs w:val="20"/>
                <w:lang w:eastAsia="pt-BR"/>
              </w:rPr>
              <w:t>30722381</w:t>
            </w:r>
          </w:p>
        </w:tc>
        <w:tc>
          <w:tcPr>
            <w:tcW w:w="1997" w:type="dxa"/>
            <w:tcBorders>
              <w:top w:val="nil"/>
              <w:left w:val="nil"/>
              <w:bottom w:val="single" w:sz="4" w:space="0" w:color="auto"/>
              <w:right w:val="single" w:sz="4" w:space="0" w:color="auto"/>
            </w:tcBorders>
            <w:shd w:val="clear" w:color="auto" w:fill="auto"/>
            <w:hideMark/>
          </w:tcPr>
          <w:p w14:paraId="00344129"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R$ 67,82</w:t>
            </w:r>
          </w:p>
        </w:tc>
        <w:tc>
          <w:tcPr>
            <w:tcW w:w="7088" w:type="dxa"/>
            <w:tcBorders>
              <w:top w:val="nil"/>
              <w:left w:val="nil"/>
              <w:bottom w:val="single" w:sz="4" w:space="0" w:color="auto"/>
              <w:right w:val="single" w:sz="4" w:space="0" w:color="auto"/>
            </w:tcBorders>
            <w:shd w:val="clear" w:color="FFE699" w:fill="E7F1A0"/>
            <w:hideMark/>
          </w:tcPr>
          <w:p w14:paraId="6FB46196" w14:textId="77777777" w:rsidR="00275E39" w:rsidRPr="00984FEC" w:rsidRDefault="00275E39" w:rsidP="00734655">
            <w:pPr>
              <w:rPr>
                <w:sz w:val="20"/>
                <w:szCs w:val="20"/>
                <w:lang w:eastAsia="pt-BR"/>
              </w:rPr>
            </w:pPr>
            <w:r w:rsidRPr="00984FEC">
              <w:rPr>
                <w:sz w:val="20"/>
                <w:szCs w:val="20"/>
                <w:lang w:eastAsia="pt-BR"/>
              </w:rPr>
              <w:t>Fratura do metacarpiano - tratamento conservador</w:t>
            </w:r>
          </w:p>
        </w:tc>
      </w:tr>
      <w:tr w:rsidR="00275E39" w:rsidRPr="00984FEC" w14:paraId="7140D358"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96FB2B6" w14:textId="77777777" w:rsidR="00275E39" w:rsidRPr="00984FEC" w:rsidRDefault="00275E39" w:rsidP="00734655">
            <w:pPr>
              <w:jc w:val="center"/>
              <w:rPr>
                <w:sz w:val="20"/>
                <w:szCs w:val="20"/>
                <w:lang w:eastAsia="pt-BR"/>
              </w:rPr>
            </w:pPr>
            <w:r w:rsidRPr="00984FEC">
              <w:rPr>
                <w:sz w:val="20"/>
                <w:szCs w:val="20"/>
                <w:lang w:eastAsia="pt-BR"/>
              </w:rPr>
              <w:t>30722390</w:t>
            </w:r>
          </w:p>
        </w:tc>
        <w:tc>
          <w:tcPr>
            <w:tcW w:w="1997" w:type="dxa"/>
            <w:tcBorders>
              <w:top w:val="nil"/>
              <w:left w:val="nil"/>
              <w:bottom w:val="single" w:sz="4" w:space="0" w:color="auto"/>
              <w:right w:val="single" w:sz="4" w:space="0" w:color="auto"/>
            </w:tcBorders>
            <w:shd w:val="clear" w:color="auto" w:fill="auto"/>
            <w:hideMark/>
          </w:tcPr>
          <w:p w14:paraId="4D27F02B"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R$ 444,94</w:t>
            </w:r>
          </w:p>
        </w:tc>
        <w:tc>
          <w:tcPr>
            <w:tcW w:w="7088" w:type="dxa"/>
            <w:tcBorders>
              <w:top w:val="nil"/>
              <w:left w:val="nil"/>
              <w:bottom w:val="single" w:sz="4" w:space="0" w:color="auto"/>
              <w:right w:val="single" w:sz="4" w:space="0" w:color="auto"/>
            </w:tcBorders>
            <w:shd w:val="clear" w:color="FFE699" w:fill="E7F1A0"/>
            <w:hideMark/>
          </w:tcPr>
          <w:p w14:paraId="10358BCC" w14:textId="77777777" w:rsidR="00275E39" w:rsidRPr="00984FEC" w:rsidRDefault="00275E39" w:rsidP="00734655">
            <w:pPr>
              <w:rPr>
                <w:sz w:val="20"/>
                <w:szCs w:val="20"/>
                <w:lang w:eastAsia="pt-BR"/>
              </w:rPr>
            </w:pPr>
            <w:r w:rsidRPr="00984FEC">
              <w:rPr>
                <w:sz w:val="20"/>
                <w:szCs w:val="20"/>
                <w:lang w:eastAsia="pt-BR"/>
              </w:rPr>
              <w:t>Fratura/artrodese com fixador externo</w:t>
            </w:r>
          </w:p>
        </w:tc>
      </w:tr>
      <w:tr w:rsidR="00275E39" w:rsidRPr="00984FEC" w14:paraId="1B194CBF"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EF8C6AF" w14:textId="77777777" w:rsidR="00275E39" w:rsidRPr="00984FEC" w:rsidRDefault="00275E39" w:rsidP="00734655">
            <w:pPr>
              <w:jc w:val="center"/>
              <w:rPr>
                <w:sz w:val="20"/>
                <w:szCs w:val="20"/>
                <w:lang w:eastAsia="pt-BR"/>
              </w:rPr>
            </w:pPr>
            <w:r w:rsidRPr="00984FEC">
              <w:rPr>
                <w:sz w:val="20"/>
                <w:szCs w:val="20"/>
                <w:lang w:eastAsia="pt-BR"/>
              </w:rPr>
              <w:t>30722403</w:t>
            </w:r>
          </w:p>
        </w:tc>
        <w:tc>
          <w:tcPr>
            <w:tcW w:w="1997" w:type="dxa"/>
            <w:tcBorders>
              <w:top w:val="nil"/>
              <w:left w:val="nil"/>
              <w:bottom w:val="single" w:sz="4" w:space="0" w:color="auto"/>
              <w:right w:val="single" w:sz="4" w:space="0" w:color="auto"/>
            </w:tcBorders>
            <w:shd w:val="clear" w:color="auto" w:fill="auto"/>
            <w:hideMark/>
          </w:tcPr>
          <w:p w14:paraId="08EB2130"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R$ 148,25</w:t>
            </w:r>
          </w:p>
        </w:tc>
        <w:tc>
          <w:tcPr>
            <w:tcW w:w="7088" w:type="dxa"/>
            <w:tcBorders>
              <w:top w:val="nil"/>
              <w:left w:val="nil"/>
              <w:bottom w:val="single" w:sz="4" w:space="0" w:color="auto"/>
              <w:right w:val="single" w:sz="4" w:space="0" w:color="auto"/>
            </w:tcBorders>
            <w:shd w:val="clear" w:color="FFE699" w:fill="E7F1A0"/>
            <w:hideMark/>
          </w:tcPr>
          <w:p w14:paraId="3F64DA59" w14:textId="77777777" w:rsidR="00275E39" w:rsidRPr="00984FEC" w:rsidRDefault="00275E39" w:rsidP="00734655">
            <w:pPr>
              <w:rPr>
                <w:sz w:val="20"/>
                <w:szCs w:val="20"/>
                <w:lang w:eastAsia="pt-BR"/>
              </w:rPr>
            </w:pPr>
            <w:r w:rsidRPr="00984FEC">
              <w:rPr>
                <w:sz w:val="20"/>
                <w:szCs w:val="20"/>
                <w:lang w:eastAsia="pt-BR"/>
              </w:rPr>
              <w:t>Fraturas de falanges ou metacarpianos - redução incruenta</w:t>
            </w:r>
          </w:p>
        </w:tc>
      </w:tr>
      <w:tr w:rsidR="00275E39" w:rsidRPr="00984FEC" w14:paraId="0A5C8D17"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4A1E8A5" w14:textId="77777777" w:rsidR="00275E39" w:rsidRPr="00984FEC" w:rsidRDefault="00275E39" w:rsidP="00734655">
            <w:pPr>
              <w:jc w:val="center"/>
              <w:rPr>
                <w:sz w:val="20"/>
                <w:szCs w:val="20"/>
                <w:lang w:eastAsia="pt-BR"/>
              </w:rPr>
            </w:pPr>
            <w:r w:rsidRPr="00984FEC">
              <w:rPr>
                <w:sz w:val="20"/>
                <w:szCs w:val="20"/>
                <w:lang w:eastAsia="pt-BR"/>
              </w:rPr>
              <w:t>30722411</w:t>
            </w:r>
          </w:p>
        </w:tc>
        <w:tc>
          <w:tcPr>
            <w:tcW w:w="1997" w:type="dxa"/>
            <w:tcBorders>
              <w:top w:val="nil"/>
              <w:left w:val="nil"/>
              <w:bottom w:val="single" w:sz="4" w:space="0" w:color="auto"/>
              <w:right w:val="single" w:sz="4" w:space="0" w:color="auto"/>
            </w:tcBorders>
            <w:shd w:val="clear" w:color="auto" w:fill="auto"/>
            <w:hideMark/>
          </w:tcPr>
          <w:p w14:paraId="4266D0B1"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R$ 416,81</w:t>
            </w:r>
          </w:p>
        </w:tc>
        <w:tc>
          <w:tcPr>
            <w:tcW w:w="7088" w:type="dxa"/>
            <w:tcBorders>
              <w:top w:val="nil"/>
              <w:left w:val="nil"/>
              <w:bottom w:val="single" w:sz="4" w:space="0" w:color="auto"/>
              <w:right w:val="single" w:sz="4" w:space="0" w:color="auto"/>
            </w:tcBorders>
            <w:shd w:val="clear" w:color="FFE699" w:fill="E7F1A0"/>
            <w:hideMark/>
          </w:tcPr>
          <w:p w14:paraId="7D60EC77" w14:textId="77777777" w:rsidR="00275E39" w:rsidRPr="00984FEC" w:rsidRDefault="00275E39" w:rsidP="00734655">
            <w:pPr>
              <w:rPr>
                <w:sz w:val="20"/>
                <w:szCs w:val="20"/>
                <w:lang w:eastAsia="pt-BR"/>
              </w:rPr>
            </w:pPr>
            <w:r w:rsidRPr="00984FEC">
              <w:rPr>
                <w:sz w:val="20"/>
                <w:szCs w:val="20"/>
                <w:lang w:eastAsia="pt-BR"/>
              </w:rPr>
              <w:t>Fraturas de falanges ou metacarpianos - tratamento cirúrgico c/ fixação</w:t>
            </w:r>
          </w:p>
        </w:tc>
      </w:tr>
      <w:tr w:rsidR="00275E39" w:rsidRPr="00984FEC" w14:paraId="24A63820"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B9D6893" w14:textId="77777777" w:rsidR="00275E39" w:rsidRPr="00984FEC" w:rsidRDefault="00275E39" w:rsidP="00734655">
            <w:pPr>
              <w:jc w:val="center"/>
              <w:rPr>
                <w:sz w:val="20"/>
                <w:szCs w:val="20"/>
                <w:lang w:eastAsia="pt-BR"/>
              </w:rPr>
            </w:pPr>
            <w:r w:rsidRPr="00984FEC">
              <w:rPr>
                <w:sz w:val="20"/>
                <w:szCs w:val="20"/>
                <w:lang w:eastAsia="pt-BR"/>
              </w:rPr>
              <w:t>30722420</w:t>
            </w:r>
          </w:p>
        </w:tc>
        <w:tc>
          <w:tcPr>
            <w:tcW w:w="1997" w:type="dxa"/>
            <w:tcBorders>
              <w:top w:val="nil"/>
              <w:left w:val="nil"/>
              <w:bottom w:val="single" w:sz="4" w:space="0" w:color="auto"/>
              <w:right w:val="single" w:sz="4" w:space="0" w:color="auto"/>
            </w:tcBorders>
            <w:shd w:val="clear" w:color="auto" w:fill="auto"/>
            <w:hideMark/>
          </w:tcPr>
          <w:p w14:paraId="00C1923E"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R$ 177,49</w:t>
            </w:r>
          </w:p>
        </w:tc>
        <w:tc>
          <w:tcPr>
            <w:tcW w:w="7088" w:type="dxa"/>
            <w:tcBorders>
              <w:top w:val="nil"/>
              <w:left w:val="nil"/>
              <w:bottom w:val="single" w:sz="4" w:space="0" w:color="auto"/>
              <w:right w:val="single" w:sz="4" w:space="0" w:color="auto"/>
            </w:tcBorders>
            <w:shd w:val="clear" w:color="FFE699" w:fill="E7F1A0"/>
            <w:hideMark/>
          </w:tcPr>
          <w:p w14:paraId="1D1408E7" w14:textId="77777777" w:rsidR="00275E39" w:rsidRPr="00984FEC" w:rsidRDefault="00275E39" w:rsidP="00734655">
            <w:pPr>
              <w:rPr>
                <w:sz w:val="20"/>
                <w:szCs w:val="20"/>
                <w:lang w:eastAsia="pt-BR"/>
              </w:rPr>
            </w:pPr>
            <w:r w:rsidRPr="00984FEC">
              <w:rPr>
                <w:sz w:val="20"/>
                <w:szCs w:val="20"/>
                <w:lang w:eastAsia="pt-BR"/>
              </w:rPr>
              <w:t>Fraturas e/ou luxações de falanges (interfalangeanas) - redução incruenta</w:t>
            </w:r>
          </w:p>
        </w:tc>
      </w:tr>
      <w:tr w:rsidR="00275E39" w:rsidRPr="00984FEC" w14:paraId="0DD4970C"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7C3D711" w14:textId="77777777" w:rsidR="00275E39" w:rsidRPr="00984FEC" w:rsidRDefault="00275E39" w:rsidP="00734655">
            <w:pPr>
              <w:jc w:val="center"/>
              <w:rPr>
                <w:sz w:val="20"/>
                <w:szCs w:val="20"/>
                <w:lang w:eastAsia="pt-BR"/>
              </w:rPr>
            </w:pPr>
            <w:r w:rsidRPr="00984FEC">
              <w:rPr>
                <w:sz w:val="20"/>
                <w:szCs w:val="20"/>
                <w:lang w:eastAsia="pt-BR"/>
              </w:rPr>
              <w:t>30722438</w:t>
            </w:r>
          </w:p>
        </w:tc>
        <w:tc>
          <w:tcPr>
            <w:tcW w:w="1997" w:type="dxa"/>
            <w:tcBorders>
              <w:top w:val="nil"/>
              <w:left w:val="nil"/>
              <w:bottom w:val="single" w:sz="4" w:space="0" w:color="auto"/>
              <w:right w:val="single" w:sz="4" w:space="0" w:color="auto"/>
            </w:tcBorders>
            <w:shd w:val="clear" w:color="auto" w:fill="auto"/>
            <w:hideMark/>
          </w:tcPr>
          <w:p w14:paraId="4F1E622E"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R$ 467,66</w:t>
            </w:r>
          </w:p>
        </w:tc>
        <w:tc>
          <w:tcPr>
            <w:tcW w:w="7088" w:type="dxa"/>
            <w:tcBorders>
              <w:top w:val="nil"/>
              <w:left w:val="nil"/>
              <w:bottom w:val="single" w:sz="4" w:space="0" w:color="auto"/>
              <w:right w:val="single" w:sz="4" w:space="0" w:color="auto"/>
            </w:tcBorders>
            <w:shd w:val="clear" w:color="FFE699" w:fill="E7F1A0"/>
            <w:hideMark/>
          </w:tcPr>
          <w:p w14:paraId="5BA96D57" w14:textId="77777777" w:rsidR="00275E39" w:rsidRPr="00984FEC" w:rsidRDefault="00275E39" w:rsidP="00734655">
            <w:pPr>
              <w:rPr>
                <w:sz w:val="20"/>
                <w:szCs w:val="20"/>
                <w:lang w:eastAsia="pt-BR"/>
              </w:rPr>
            </w:pPr>
            <w:r w:rsidRPr="00984FEC">
              <w:rPr>
                <w:sz w:val="20"/>
                <w:szCs w:val="20"/>
                <w:lang w:eastAsia="pt-BR"/>
              </w:rPr>
              <w:t>Fraturas e/ou luxações de falanges (interfalangeanas) - tratamento cirúrgico</w:t>
            </w:r>
          </w:p>
        </w:tc>
      </w:tr>
      <w:tr w:rsidR="00275E39" w:rsidRPr="00984FEC" w14:paraId="112A6DC4"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FB3652D" w14:textId="77777777" w:rsidR="00275E39" w:rsidRPr="00984FEC" w:rsidRDefault="00275E39" w:rsidP="00734655">
            <w:pPr>
              <w:jc w:val="center"/>
              <w:rPr>
                <w:sz w:val="20"/>
                <w:szCs w:val="20"/>
                <w:lang w:eastAsia="pt-BR"/>
              </w:rPr>
            </w:pPr>
            <w:r w:rsidRPr="00984FEC">
              <w:rPr>
                <w:sz w:val="20"/>
                <w:szCs w:val="20"/>
                <w:lang w:eastAsia="pt-BR"/>
              </w:rPr>
              <w:t>30722446</w:t>
            </w:r>
          </w:p>
        </w:tc>
        <w:tc>
          <w:tcPr>
            <w:tcW w:w="1997" w:type="dxa"/>
            <w:tcBorders>
              <w:top w:val="nil"/>
              <w:left w:val="nil"/>
              <w:bottom w:val="single" w:sz="4" w:space="0" w:color="auto"/>
              <w:right w:val="single" w:sz="4" w:space="0" w:color="auto"/>
            </w:tcBorders>
            <w:shd w:val="clear" w:color="auto" w:fill="auto"/>
            <w:hideMark/>
          </w:tcPr>
          <w:p w14:paraId="103D4392"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R$ 177,49</w:t>
            </w:r>
          </w:p>
        </w:tc>
        <w:tc>
          <w:tcPr>
            <w:tcW w:w="7088" w:type="dxa"/>
            <w:tcBorders>
              <w:top w:val="nil"/>
              <w:left w:val="nil"/>
              <w:bottom w:val="single" w:sz="4" w:space="0" w:color="auto"/>
              <w:right w:val="single" w:sz="4" w:space="0" w:color="auto"/>
            </w:tcBorders>
            <w:shd w:val="clear" w:color="FFE699" w:fill="E7F1A0"/>
            <w:hideMark/>
          </w:tcPr>
          <w:p w14:paraId="1955F1D0" w14:textId="77777777" w:rsidR="00275E39" w:rsidRPr="00984FEC" w:rsidRDefault="00275E39" w:rsidP="00734655">
            <w:pPr>
              <w:rPr>
                <w:sz w:val="20"/>
                <w:szCs w:val="20"/>
                <w:lang w:eastAsia="pt-BR"/>
              </w:rPr>
            </w:pPr>
            <w:r w:rsidRPr="00984FEC">
              <w:rPr>
                <w:sz w:val="20"/>
                <w:szCs w:val="20"/>
                <w:lang w:eastAsia="pt-BR"/>
              </w:rPr>
              <w:t>Fraturas e/ou luxações de metacarpianos - redução incruenta</w:t>
            </w:r>
          </w:p>
        </w:tc>
      </w:tr>
      <w:tr w:rsidR="00275E39" w:rsidRPr="00984FEC" w14:paraId="4421E259"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3C1AA55" w14:textId="77777777" w:rsidR="00275E39" w:rsidRPr="00984FEC" w:rsidRDefault="00275E39" w:rsidP="00734655">
            <w:pPr>
              <w:jc w:val="center"/>
              <w:rPr>
                <w:sz w:val="20"/>
                <w:szCs w:val="20"/>
                <w:lang w:eastAsia="pt-BR"/>
              </w:rPr>
            </w:pPr>
            <w:r w:rsidRPr="00984FEC">
              <w:rPr>
                <w:sz w:val="20"/>
                <w:szCs w:val="20"/>
                <w:lang w:eastAsia="pt-BR"/>
              </w:rPr>
              <w:t>30722454</w:t>
            </w:r>
          </w:p>
        </w:tc>
        <w:tc>
          <w:tcPr>
            <w:tcW w:w="1997" w:type="dxa"/>
            <w:tcBorders>
              <w:top w:val="nil"/>
              <w:left w:val="nil"/>
              <w:bottom w:val="single" w:sz="4" w:space="0" w:color="auto"/>
              <w:right w:val="single" w:sz="4" w:space="0" w:color="auto"/>
            </w:tcBorders>
            <w:shd w:val="clear" w:color="auto" w:fill="auto"/>
            <w:hideMark/>
          </w:tcPr>
          <w:p w14:paraId="57B04636"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R$ 1.270,59</w:t>
            </w:r>
          </w:p>
        </w:tc>
        <w:tc>
          <w:tcPr>
            <w:tcW w:w="7088" w:type="dxa"/>
            <w:tcBorders>
              <w:top w:val="nil"/>
              <w:left w:val="nil"/>
              <w:bottom w:val="single" w:sz="4" w:space="0" w:color="auto"/>
              <w:right w:val="single" w:sz="4" w:space="0" w:color="auto"/>
            </w:tcBorders>
            <w:shd w:val="clear" w:color="FFE699" w:fill="E7F1A0"/>
            <w:hideMark/>
          </w:tcPr>
          <w:p w14:paraId="20825C76" w14:textId="77777777" w:rsidR="00275E39" w:rsidRPr="00984FEC" w:rsidRDefault="00275E39" w:rsidP="00734655">
            <w:pPr>
              <w:rPr>
                <w:sz w:val="20"/>
                <w:szCs w:val="20"/>
                <w:lang w:eastAsia="pt-BR"/>
              </w:rPr>
            </w:pPr>
            <w:r w:rsidRPr="00984FEC">
              <w:rPr>
                <w:sz w:val="20"/>
                <w:szCs w:val="20"/>
                <w:lang w:eastAsia="pt-BR"/>
              </w:rPr>
              <w:t>Gigantismo ao nível da mão - tratamento cirúrgico</w:t>
            </w:r>
          </w:p>
        </w:tc>
      </w:tr>
      <w:tr w:rsidR="00275E39" w:rsidRPr="00984FEC" w14:paraId="7AB3CC23"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2F5551C" w14:textId="77777777" w:rsidR="00275E39" w:rsidRPr="00984FEC" w:rsidRDefault="00275E39" w:rsidP="00734655">
            <w:pPr>
              <w:jc w:val="center"/>
              <w:rPr>
                <w:sz w:val="20"/>
                <w:szCs w:val="20"/>
                <w:lang w:eastAsia="pt-BR"/>
              </w:rPr>
            </w:pPr>
            <w:r w:rsidRPr="00984FEC">
              <w:rPr>
                <w:sz w:val="20"/>
                <w:szCs w:val="20"/>
                <w:lang w:eastAsia="pt-BR"/>
              </w:rPr>
              <w:t>30722462</w:t>
            </w:r>
          </w:p>
        </w:tc>
        <w:tc>
          <w:tcPr>
            <w:tcW w:w="1997" w:type="dxa"/>
            <w:tcBorders>
              <w:top w:val="nil"/>
              <w:left w:val="nil"/>
              <w:bottom w:val="single" w:sz="4" w:space="0" w:color="auto"/>
              <w:right w:val="single" w:sz="4" w:space="0" w:color="auto"/>
            </w:tcBorders>
            <w:shd w:val="clear" w:color="auto" w:fill="auto"/>
            <w:hideMark/>
          </w:tcPr>
          <w:p w14:paraId="78CEF8C6"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R$ 466,77</w:t>
            </w:r>
          </w:p>
        </w:tc>
        <w:tc>
          <w:tcPr>
            <w:tcW w:w="7088" w:type="dxa"/>
            <w:tcBorders>
              <w:top w:val="nil"/>
              <w:left w:val="nil"/>
              <w:bottom w:val="single" w:sz="4" w:space="0" w:color="auto"/>
              <w:right w:val="single" w:sz="4" w:space="0" w:color="auto"/>
            </w:tcBorders>
            <w:shd w:val="clear" w:color="FFE699" w:fill="E7F1A0"/>
            <w:hideMark/>
          </w:tcPr>
          <w:p w14:paraId="372AA975" w14:textId="77777777" w:rsidR="00275E39" w:rsidRPr="00984FEC" w:rsidRDefault="00275E39" w:rsidP="00734655">
            <w:pPr>
              <w:rPr>
                <w:sz w:val="20"/>
                <w:szCs w:val="20"/>
                <w:lang w:eastAsia="pt-BR"/>
              </w:rPr>
            </w:pPr>
            <w:r w:rsidRPr="00984FEC">
              <w:rPr>
                <w:sz w:val="20"/>
                <w:szCs w:val="20"/>
                <w:lang w:eastAsia="pt-BR"/>
              </w:rPr>
              <w:t>Lesões ligamentares agudas da mão - reparação cirúrgica</w:t>
            </w:r>
          </w:p>
        </w:tc>
      </w:tr>
      <w:tr w:rsidR="00275E39" w:rsidRPr="00984FEC" w14:paraId="7E112116"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EAB445D" w14:textId="77777777" w:rsidR="00275E39" w:rsidRPr="00984FEC" w:rsidRDefault="00275E39" w:rsidP="00734655">
            <w:pPr>
              <w:jc w:val="center"/>
              <w:rPr>
                <w:sz w:val="20"/>
                <w:szCs w:val="20"/>
                <w:lang w:eastAsia="pt-BR"/>
              </w:rPr>
            </w:pPr>
            <w:r w:rsidRPr="00984FEC">
              <w:rPr>
                <w:sz w:val="20"/>
                <w:szCs w:val="20"/>
                <w:lang w:eastAsia="pt-BR"/>
              </w:rPr>
              <w:t>30722470</w:t>
            </w:r>
          </w:p>
        </w:tc>
        <w:tc>
          <w:tcPr>
            <w:tcW w:w="1997" w:type="dxa"/>
            <w:tcBorders>
              <w:top w:val="nil"/>
              <w:left w:val="nil"/>
              <w:bottom w:val="single" w:sz="4" w:space="0" w:color="auto"/>
              <w:right w:val="single" w:sz="4" w:space="0" w:color="auto"/>
            </w:tcBorders>
            <w:shd w:val="clear" w:color="auto" w:fill="auto"/>
            <w:hideMark/>
          </w:tcPr>
          <w:p w14:paraId="6B6A821E"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R$ 517,62</w:t>
            </w:r>
          </w:p>
        </w:tc>
        <w:tc>
          <w:tcPr>
            <w:tcW w:w="7088" w:type="dxa"/>
            <w:tcBorders>
              <w:top w:val="nil"/>
              <w:left w:val="nil"/>
              <w:bottom w:val="single" w:sz="4" w:space="0" w:color="auto"/>
              <w:right w:val="single" w:sz="4" w:space="0" w:color="auto"/>
            </w:tcBorders>
            <w:shd w:val="clear" w:color="FFE699" w:fill="E7F1A0"/>
            <w:hideMark/>
          </w:tcPr>
          <w:p w14:paraId="700EAD09" w14:textId="77777777" w:rsidR="00275E39" w:rsidRPr="00984FEC" w:rsidRDefault="00275E39" w:rsidP="00734655">
            <w:pPr>
              <w:rPr>
                <w:sz w:val="20"/>
                <w:szCs w:val="20"/>
                <w:lang w:eastAsia="pt-BR"/>
              </w:rPr>
            </w:pPr>
            <w:r w:rsidRPr="00984FEC">
              <w:rPr>
                <w:sz w:val="20"/>
                <w:szCs w:val="20"/>
                <w:lang w:eastAsia="pt-BR"/>
              </w:rPr>
              <w:t>Lesões ligamentares crônicas da mão - reparação cirúrgica</w:t>
            </w:r>
          </w:p>
        </w:tc>
      </w:tr>
      <w:tr w:rsidR="00275E39" w:rsidRPr="00984FEC" w14:paraId="4B1F9ED7"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22F3BB4" w14:textId="77777777" w:rsidR="00275E39" w:rsidRPr="00984FEC" w:rsidRDefault="00275E39" w:rsidP="00734655">
            <w:pPr>
              <w:jc w:val="center"/>
              <w:rPr>
                <w:sz w:val="20"/>
                <w:szCs w:val="20"/>
                <w:lang w:eastAsia="pt-BR"/>
              </w:rPr>
            </w:pPr>
            <w:r w:rsidRPr="00984FEC">
              <w:rPr>
                <w:sz w:val="20"/>
                <w:szCs w:val="20"/>
                <w:lang w:eastAsia="pt-BR"/>
              </w:rPr>
              <w:t>30722489</w:t>
            </w:r>
          </w:p>
        </w:tc>
        <w:tc>
          <w:tcPr>
            <w:tcW w:w="1997" w:type="dxa"/>
            <w:tcBorders>
              <w:top w:val="nil"/>
              <w:left w:val="nil"/>
              <w:bottom w:val="single" w:sz="4" w:space="0" w:color="auto"/>
              <w:right w:val="single" w:sz="4" w:space="0" w:color="auto"/>
            </w:tcBorders>
            <w:shd w:val="clear" w:color="auto" w:fill="auto"/>
            <w:hideMark/>
          </w:tcPr>
          <w:p w14:paraId="19126C31"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R$ 762,25</w:t>
            </w:r>
          </w:p>
        </w:tc>
        <w:tc>
          <w:tcPr>
            <w:tcW w:w="7088" w:type="dxa"/>
            <w:tcBorders>
              <w:top w:val="nil"/>
              <w:left w:val="nil"/>
              <w:bottom w:val="single" w:sz="4" w:space="0" w:color="auto"/>
              <w:right w:val="single" w:sz="4" w:space="0" w:color="auto"/>
            </w:tcBorders>
            <w:shd w:val="clear" w:color="FFE699" w:fill="E7F1A0"/>
            <w:hideMark/>
          </w:tcPr>
          <w:p w14:paraId="72CD5AC1" w14:textId="77777777" w:rsidR="00275E39" w:rsidRPr="00984FEC" w:rsidRDefault="00275E39" w:rsidP="00734655">
            <w:pPr>
              <w:rPr>
                <w:sz w:val="20"/>
                <w:szCs w:val="20"/>
                <w:lang w:eastAsia="pt-BR"/>
              </w:rPr>
            </w:pPr>
            <w:r w:rsidRPr="00984FEC">
              <w:rPr>
                <w:sz w:val="20"/>
                <w:szCs w:val="20"/>
                <w:lang w:eastAsia="pt-BR"/>
              </w:rPr>
              <w:t>Ligamentoplastia com âncora</w:t>
            </w:r>
          </w:p>
        </w:tc>
      </w:tr>
      <w:tr w:rsidR="00275E39" w:rsidRPr="00984FEC" w14:paraId="6D75A9D0"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71D7A58" w14:textId="77777777" w:rsidR="00275E39" w:rsidRPr="00984FEC" w:rsidRDefault="00275E39" w:rsidP="00734655">
            <w:pPr>
              <w:jc w:val="center"/>
              <w:rPr>
                <w:sz w:val="20"/>
                <w:szCs w:val="20"/>
                <w:lang w:eastAsia="pt-BR"/>
              </w:rPr>
            </w:pPr>
            <w:r w:rsidRPr="00984FEC">
              <w:rPr>
                <w:sz w:val="20"/>
                <w:szCs w:val="20"/>
                <w:lang w:eastAsia="pt-BR"/>
              </w:rPr>
              <w:t>30722497</w:t>
            </w:r>
          </w:p>
        </w:tc>
        <w:tc>
          <w:tcPr>
            <w:tcW w:w="1997" w:type="dxa"/>
            <w:tcBorders>
              <w:top w:val="nil"/>
              <w:left w:val="nil"/>
              <w:bottom w:val="single" w:sz="4" w:space="0" w:color="auto"/>
              <w:right w:val="single" w:sz="4" w:space="0" w:color="auto"/>
            </w:tcBorders>
            <w:shd w:val="clear" w:color="auto" w:fill="auto"/>
            <w:hideMark/>
          </w:tcPr>
          <w:p w14:paraId="60EB4C72"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R$ 189,93</w:t>
            </w:r>
          </w:p>
        </w:tc>
        <w:tc>
          <w:tcPr>
            <w:tcW w:w="7088" w:type="dxa"/>
            <w:tcBorders>
              <w:top w:val="nil"/>
              <w:left w:val="nil"/>
              <w:bottom w:val="single" w:sz="4" w:space="0" w:color="auto"/>
              <w:right w:val="single" w:sz="4" w:space="0" w:color="auto"/>
            </w:tcBorders>
            <w:shd w:val="clear" w:color="FFE699" w:fill="E7F1A0"/>
            <w:hideMark/>
          </w:tcPr>
          <w:p w14:paraId="3DE0A062" w14:textId="77777777" w:rsidR="00275E39" w:rsidRPr="00984FEC" w:rsidRDefault="00275E39" w:rsidP="00734655">
            <w:pPr>
              <w:rPr>
                <w:sz w:val="20"/>
                <w:szCs w:val="20"/>
                <w:lang w:eastAsia="pt-BR"/>
              </w:rPr>
            </w:pPr>
            <w:r w:rsidRPr="00984FEC">
              <w:rPr>
                <w:sz w:val="20"/>
                <w:szCs w:val="20"/>
                <w:lang w:eastAsia="pt-BR"/>
              </w:rPr>
              <w:t>Luxação metacarpofalangeana - redução incruenta</w:t>
            </w:r>
          </w:p>
        </w:tc>
      </w:tr>
      <w:tr w:rsidR="00275E39" w:rsidRPr="00984FEC" w14:paraId="629AB9D6"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6008513" w14:textId="77777777" w:rsidR="00275E39" w:rsidRPr="00984FEC" w:rsidRDefault="00275E39" w:rsidP="00734655">
            <w:pPr>
              <w:jc w:val="center"/>
              <w:rPr>
                <w:sz w:val="20"/>
                <w:szCs w:val="20"/>
                <w:lang w:eastAsia="pt-BR"/>
              </w:rPr>
            </w:pPr>
            <w:r w:rsidRPr="00984FEC">
              <w:rPr>
                <w:sz w:val="20"/>
                <w:szCs w:val="20"/>
                <w:lang w:eastAsia="pt-BR"/>
              </w:rPr>
              <w:t>30722500</w:t>
            </w:r>
          </w:p>
        </w:tc>
        <w:tc>
          <w:tcPr>
            <w:tcW w:w="1997" w:type="dxa"/>
            <w:tcBorders>
              <w:top w:val="nil"/>
              <w:left w:val="nil"/>
              <w:bottom w:val="single" w:sz="4" w:space="0" w:color="auto"/>
              <w:right w:val="single" w:sz="4" w:space="0" w:color="auto"/>
            </w:tcBorders>
            <w:shd w:val="clear" w:color="auto" w:fill="auto"/>
            <w:hideMark/>
          </w:tcPr>
          <w:p w14:paraId="6CFE151F"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R$ 318,35</w:t>
            </w:r>
          </w:p>
        </w:tc>
        <w:tc>
          <w:tcPr>
            <w:tcW w:w="7088" w:type="dxa"/>
            <w:tcBorders>
              <w:top w:val="nil"/>
              <w:left w:val="nil"/>
              <w:bottom w:val="single" w:sz="4" w:space="0" w:color="auto"/>
              <w:right w:val="single" w:sz="4" w:space="0" w:color="auto"/>
            </w:tcBorders>
            <w:shd w:val="clear" w:color="FFE699" w:fill="E7F1A0"/>
            <w:hideMark/>
          </w:tcPr>
          <w:p w14:paraId="6A7D43B0" w14:textId="77777777" w:rsidR="00275E39" w:rsidRPr="00984FEC" w:rsidRDefault="00275E39" w:rsidP="00734655">
            <w:pPr>
              <w:rPr>
                <w:sz w:val="20"/>
                <w:szCs w:val="20"/>
                <w:lang w:eastAsia="pt-BR"/>
              </w:rPr>
            </w:pPr>
            <w:r w:rsidRPr="00984FEC">
              <w:rPr>
                <w:sz w:val="20"/>
                <w:szCs w:val="20"/>
                <w:lang w:eastAsia="pt-BR"/>
              </w:rPr>
              <w:t>Luxação metacarpofalangeana - tratamento cirúrgico</w:t>
            </w:r>
          </w:p>
        </w:tc>
      </w:tr>
      <w:tr w:rsidR="00275E39" w:rsidRPr="00984FEC" w14:paraId="25719860"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4D82D18" w14:textId="77777777" w:rsidR="00275E39" w:rsidRPr="00984FEC" w:rsidRDefault="00275E39" w:rsidP="00734655">
            <w:pPr>
              <w:jc w:val="center"/>
              <w:rPr>
                <w:sz w:val="20"/>
                <w:szCs w:val="20"/>
                <w:lang w:eastAsia="pt-BR"/>
              </w:rPr>
            </w:pPr>
            <w:r w:rsidRPr="00984FEC">
              <w:rPr>
                <w:sz w:val="20"/>
                <w:szCs w:val="20"/>
                <w:lang w:eastAsia="pt-BR"/>
              </w:rPr>
              <w:t>30722519</w:t>
            </w:r>
          </w:p>
        </w:tc>
        <w:tc>
          <w:tcPr>
            <w:tcW w:w="1997" w:type="dxa"/>
            <w:tcBorders>
              <w:top w:val="nil"/>
              <w:left w:val="nil"/>
              <w:bottom w:val="single" w:sz="4" w:space="0" w:color="auto"/>
              <w:right w:val="single" w:sz="4" w:space="0" w:color="auto"/>
            </w:tcBorders>
            <w:shd w:val="clear" w:color="auto" w:fill="auto"/>
            <w:hideMark/>
          </w:tcPr>
          <w:p w14:paraId="5446D034"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R$ 342,70</w:t>
            </w:r>
          </w:p>
        </w:tc>
        <w:tc>
          <w:tcPr>
            <w:tcW w:w="7088" w:type="dxa"/>
            <w:tcBorders>
              <w:top w:val="nil"/>
              <w:left w:val="nil"/>
              <w:bottom w:val="single" w:sz="4" w:space="0" w:color="auto"/>
              <w:right w:val="single" w:sz="4" w:space="0" w:color="auto"/>
            </w:tcBorders>
            <w:shd w:val="clear" w:color="FFE699" w:fill="E7F1A0"/>
            <w:hideMark/>
          </w:tcPr>
          <w:p w14:paraId="3BAE369A" w14:textId="77777777" w:rsidR="00275E39" w:rsidRPr="00984FEC" w:rsidRDefault="00275E39" w:rsidP="00734655">
            <w:pPr>
              <w:rPr>
                <w:sz w:val="20"/>
                <w:szCs w:val="20"/>
                <w:lang w:eastAsia="pt-BR"/>
              </w:rPr>
            </w:pPr>
            <w:r w:rsidRPr="00984FEC">
              <w:rPr>
                <w:sz w:val="20"/>
                <w:szCs w:val="20"/>
                <w:lang w:eastAsia="pt-BR"/>
              </w:rPr>
              <w:t>Osteomielite ao nível da mão - tratamento cirúrgico</w:t>
            </w:r>
          </w:p>
        </w:tc>
      </w:tr>
      <w:tr w:rsidR="00275E39" w:rsidRPr="00984FEC" w14:paraId="7072A2C9"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1EF59F8" w14:textId="77777777" w:rsidR="00275E39" w:rsidRPr="00984FEC" w:rsidRDefault="00275E39" w:rsidP="00734655">
            <w:pPr>
              <w:jc w:val="center"/>
              <w:rPr>
                <w:sz w:val="20"/>
                <w:szCs w:val="20"/>
                <w:lang w:eastAsia="pt-BR"/>
              </w:rPr>
            </w:pPr>
            <w:r w:rsidRPr="00984FEC">
              <w:rPr>
                <w:sz w:val="20"/>
                <w:szCs w:val="20"/>
                <w:lang w:eastAsia="pt-BR"/>
              </w:rPr>
              <w:t>30722527</w:t>
            </w:r>
          </w:p>
        </w:tc>
        <w:tc>
          <w:tcPr>
            <w:tcW w:w="1997" w:type="dxa"/>
            <w:tcBorders>
              <w:top w:val="nil"/>
              <w:left w:val="nil"/>
              <w:bottom w:val="single" w:sz="4" w:space="0" w:color="auto"/>
              <w:right w:val="single" w:sz="4" w:space="0" w:color="auto"/>
            </w:tcBorders>
            <w:shd w:val="clear" w:color="auto" w:fill="auto"/>
            <w:hideMark/>
          </w:tcPr>
          <w:p w14:paraId="265B3053"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R$ 593,36</w:t>
            </w:r>
          </w:p>
        </w:tc>
        <w:tc>
          <w:tcPr>
            <w:tcW w:w="7088" w:type="dxa"/>
            <w:tcBorders>
              <w:top w:val="nil"/>
              <w:left w:val="nil"/>
              <w:bottom w:val="single" w:sz="4" w:space="0" w:color="auto"/>
              <w:right w:val="single" w:sz="4" w:space="0" w:color="auto"/>
            </w:tcBorders>
            <w:shd w:val="clear" w:color="FFE699" w:fill="E7F1A0"/>
            <w:hideMark/>
          </w:tcPr>
          <w:p w14:paraId="1359A098" w14:textId="77777777" w:rsidR="00275E39" w:rsidRPr="00984FEC" w:rsidRDefault="00275E39" w:rsidP="00734655">
            <w:pPr>
              <w:rPr>
                <w:sz w:val="20"/>
                <w:szCs w:val="20"/>
                <w:lang w:eastAsia="pt-BR"/>
              </w:rPr>
            </w:pPr>
            <w:r w:rsidRPr="00984FEC">
              <w:rPr>
                <w:sz w:val="20"/>
                <w:szCs w:val="20"/>
                <w:lang w:eastAsia="pt-BR"/>
              </w:rPr>
              <w:t>Osteossíntese de fratura de falange e metacarpeana com fixação externa</w:t>
            </w:r>
          </w:p>
        </w:tc>
      </w:tr>
      <w:tr w:rsidR="00275E39" w:rsidRPr="00984FEC" w14:paraId="11CCC786"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8DBE25E" w14:textId="77777777" w:rsidR="00275E39" w:rsidRPr="00984FEC" w:rsidRDefault="00275E39" w:rsidP="00734655">
            <w:pPr>
              <w:jc w:val="center"/>
              <w:rPr>
                <w:sz w:val="20"/>
                <w:szCs w:val="20"/>
                <w:lang w:eastAsia="pt-BR"/>
              </w:rPr>
            </w:pPr>
            <w:r w:rsidRPr="00984FEC">
              <w:rPr>
                <w:sz w:val="20"/>
                <w:szCs w:val="20"/>
                <w:lang w:eastAsia="pt-BR"/>
              </w:rPr>
              <w:t>30722535</w:t>
            </w:r>
          </w:p>
        </w:tc>
        <w:tc>
          <w:tcPr>
            <w:tcW w:w="1997" w:type="dxa"/>
            <w:tcBorders>
              <w:top w:val="nil"/>
              <w:left w:val="nil"/>
              <w:bottom w:val="single" w:sz="4" w:space="0" w:color="auto"/>
              <w:right w:val="single" w:sz="4" w:space="0" w:color="auto"/>
            </w:tcBorders>
            <w:shd w:val="clear" w:color="auto" w:fill="auto"/>
            <w:hideMark/>
          </w:tcPr>
          <w:p w14:paraId="268818FA"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R$ 593,36</w:t>
            </w:r>
          </w:p>
        </w:tc>
        <w:tc>
          <w:tcPr>
            <w:tcW w:w="7088" w:type="dxa"/>
            <w:tcBorders>
              <w:top w:val="nil"/>
              <w:left w:val="nil"/>
              <w:bottom w:val="single" w:sz="4" w:space="0" w:color="auto"/>
              <w:right w:val="single" w:sz="4" w:space="0" w:color="auto"/>
            </w:tcBorders>
            <w:shd w:val="clear" w:color="FFE699" w:fill="E7F1A0"/>
            <w:hideMark/>
          </w:tcPr>
          <w:p w14:paraId="4E32E6CB" w14:textId="77777777" w:rsidR="00275E39" w:rsidRPr="00984FEC" w:rsidRDefault="00275E39" w:rsidP="00734655">
            <w:pPr>
              <w:rPr>
                <w:sz w:val="20"/>
                <w:szCs w:val="20"/>
                <w:lang w:eastAsia="pt-BR"/>
              </w:rPr>
            </w:pPr>
            <w:r w:rsidRPr="00984FEC">
              <w:rPr>
                <w:sz w:val="20"/>
                <w:szCs w:val="20"/>
                <w:lang w:eastAsia="pt-BR"/>
              </w:rPr>
              <w:t>Osteossíntese de fratura de falange e metacarpeana com uso de miniparafuso</w:t>
            </w:r>
          </w:p>
        </w:tc>
      </w:tr>
      <w:tr w:rsidR="00275E39" w:rsidRPr="00984FEC" w14:paraId="3446F3D4"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80F27FB" w14:textId="77777777" w:rsidR="00275E39" w:rsidRPr="00984FEC" w:rsidRDefault="00275E39" w:rsidP="00734655">
            <w:pPr>
              <w:jc w:val="center"/>
              <w:rPr>
                <w:sz w:val="20"/>
                <w:szCs w:val="20"/>
                <w:lang w:eastAsia="pt-BR"/>
              </w:rPr>
            </w:pPr>
            <w:r w:rsidRPr="00984FEC">
              <w:rPr>
                <w:sz w:val="20"/>
                <w:szCs w:val="20"/>
                <w:lang w:eastAsia="pt-BR"/>
              </w:rPr>
              <w:t>30722543</w:t>
            </w:r>
          </w:p>
        </w:tc>
        <w:tc>
          <w:tcPr>
            <w:tcW w:w="1997" w:type="dxa"/>
            <w:tcBorders>
              <w:top w:val="nil"/>
              <w:left w:val="nil"/>
              <w:bottom w:val="single" w:sz="4" w:space="0" w:color="auto"/>
              <w:right w:val="single" w:sz="4" w:space="0" w:color="auto"/>
            </w:tcBorders>
            <w:shd w:val="clear" w:color="auto" w:fill="auto"/>
            <w:hideMark/>
          </w:tcPr>
          <w:p w14:paraId="787DD33F"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R$ 369,20</w:t>
            </w:r>
          </w:p>
        </w:tc>
        <w:tc>
          <w:tcPr>
            <w:tcW w:w="7088" w:type="dxa"/>
            <w:tcBorders>
              <w:top w:val="nil"/>
              <w:left w:val="nil"/>
              <w:bottom w:val="single" w:sz="4" w:space="0" w:color="auto"/>
              <w:right w:val="single" w:sz="4" w:space="0" w:color="auto"/>
            </w:tcBorders>
            <w:shd w:val="clear" w:color="FFE699" w:fill="E7F1A0"/>
            <w:hideMark/>
          </w:tcPr>
          <w:p w14:paraId="0E1E1CE3" w14:textId="77777777" w:rsidR="00275E39" w:rsidRPr="00984FEC" w:rsidRDefault="00275E39" w:rsidP="00734655">
            <w:pPr>
              <w:rPr>
                <w:sz w:val="20"/>
                <w:szCs w:val="20"/>
                <w:lang w:eastAsia="pt-BR"/>
              </w:rPr>
            </w:pPr>
            <w:r w:rsidRPr="00984FEC">
              <w:rPr>
                <w:sz w:val="20"/>
                <w:szCs w:val="20"/>
                <w:lang w:eastAsia="pt-BR"/>
              </w:rPr>
              <w:t>Perda de substância da mão (reparação) - tratamento cirúrgico</w:t>
            </w:r>
          </w:p>
        </w:tc>
      </w:tr>
      <w:tr w:rsidR="00275E39" w:rsidRPr="00984FEC" w14:paraId="5FBCB7AD"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104CACF" w14:textId="77777777" w:rsidR="00275E39" w:rsidRPr="00984FEC" w:rsidRDefault="00275E39" w:rsidP="00734655">
            <w:pPr>
              <w:jc w:val="center"/>
              <w:rPr>
                <w:sz w:val="20"/>
                <w:szCs w:val="20"/>
                <w:lang w:eastAsia="pt-BR"/>
              </w:rPr>
            </w:pPr>
            <w:r w:rsidRPr="00984FEC">
              <w:rPr>
                <w:sz w:val="20"/>
                <w:szCs w:val="20"/>
                <w:lang w:eastAsia="pt-BR"/>
              </w:rPr>
              <w:t>30722551</w:t>
            </w:r>
          </w:p>
        </w:tc>
        <w:tc>
          <w:tcPr>
            <w:tcW w:w="1997" w:type="dxa"/>
            <w:tcBorders>
              <w:top w:val="nil"/>
              <w:left w:val="nil"/>
              <w:bottom w:val="single" w:sz="4" w:space="0" w:color="auto"/>
              <w:right w:val="single" w:sz="4" w:space="0" w:color="auto"/>
            </w:tcBorders>
            <w:shd w:val="clear" w:color="auto" w:fill="auto"/>
            <w:hideMark/>
          </w:tcPr>
          <w:p w14:paraId="4FE522EB"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R$ 467,66</w:t>
            </w:r>
          </w:p>
        </w:tc>
        <w:tc>
          <w:tcPr>
            <w:tcW w:w="7088" w:type="dxa"/>
            <w:tcBorders>
              <w:top w:val="nil"/>
              <w:left w:val="nil"/>
              <w:bottom w:val="single" w:sz="4" w:space="0" w:color="auto"/>
              <w:right w:val="single" w:sz="4" w:space="0" w:color="auto"/>
            </w:tcBorders>
            <w:shd w:val="clear" w:color="FFE699" w:fill="E7F1A0"/>
            <w:hideMark/>
          </w:tcPr>
          <w:p w14:paraId="2479624C" w14:textId="77777777" w:rsidR="00275E39" w:rsidRPr="00984FEC" w:rsidRDefault="00275E39" w:rsidP="00734655">
            <w:pPr>
              <w:rPr>
                <w:sz w:val="20"/>
                <w:szCs w:val="20"/>
                <w:lang w:eastAsia="pt-BR"/>
              </w:rPr>
            </w:pPr>
            <w:r w:rsidRPr="00984FEC">
              <w:rPr>
                <w:sz w:val="20"/>
                <w:szCs w:val="20"/>
                <w:lang w:eastAsia="pt-BR"/>
              </w:rPr>
              <w:t>Plástica ungueal</w:t>
            </w:r>
          </w:p>
        </w:tc>
      </w:tr>
      <w:tr w:rsidR="00275E39" w:rsidRPr="00984FEC" w14:paraId="39AAC422"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5DF5F48" w14:textId="77777777" w:rsidR="00275E39" w:rsidRPr="00984FEC" w:rsidRDefault="00275E39" w:rsidP="00734655">
            <w:pPr>
              <w:jc w:val="center"/>
              <w:rPr>
                <w:sz w:val="20"/>
                <w:szCs w:val="20"/>
                <w:lang w:eastAsia="pt-BR"/>
              </w:rPr>
            </w:pPr>
            <w:r w:rsidRPr="00984FEC">
              <w:rPr>
                <w:sz w:val="20"/>
                <w:szCs w:val="20"/>
                <w:lang w:eastAsia="pt-BR"/>
              </w:rPr>
              <w:t>30722560</w:t>
            </w:r>
          </w:p>
        </w:tc>
        <w:tc>
          <w:tcPr>
            <w:tcW w:w="1997" w:type="dxa"/>
            <w:tcBorders>
              <w:top w:val="nil"/>
              <w:left w:val="nil"/>
              <w:bottom w:val="single" w:sz="4" w:space="0" w:color="auto"/>
              <w:right w:val="single" w:sz="4" w:space="0" w:color="auto"/>
            </w:tcBorders>
            <w:shd w:val="clear" w:color="auto" w:fill="auto"/>
            <w:hideMark/>
          </w:tcPr>
          <w:p w14:paraId="45573B87"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R$ 1.574,66</w:t>
            </w:r>
          </w:p>
        </w:tc>
        <w:tc>
          <w:tcPr>
            <w:tcW w:w="7088" w:type="dxa"/>
            <w:tcBorders>
              <w:top w:val="nil"/>
              <w:left w:val="nil"/>
              <w:bottom w:val="single" w:sz="4" w:space="0" w:color="auto"/>
              <w:right w:val="single" w:sz="4" w:space="0" w:color="auto"/>
            </w:tcBorders>
            <w:shd w:val="clear" w:color="FFE699" w:fill="E7F1A0"/>
            <w:hideMark/>
          </w:tcPr>
          <w:p w14:paraId="3E9372E0" w14:textId="77777777" w:rsidR="00275E39" w:rsidRPr="00984FEC" w:rsidRDefault="00275E39" w:rsidP="00734655">
            <w:pPr>
              <w:rPr>
                <w:sz w:val="20"/>
                <w:szCs w:val="20"/>
                <w:lang w:eastAsia="pt-BR"/>
              </w:rPr>
            </w:pPr>
            <w:r w:rsidRPr="00984FEC">
              <w:rPr>
                <w:sz w:val="20"/>
                <w:szCs w:val="20"/>
                <w:lang w:eastAsia="pt-BR"/>
              </w:rPr>
              <w:t>Policização ou transferência digital</w:t>
            </w:r>
          </w:p>
        </w:tc>
      </w:tr>
      <w:tr w:rsidR="00275E39" w:rsidRPr="00984FEC" w14:paraId="73B5B177"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7330E23" w14:textId="77777777" w:rsidR="00275E39" w:rsidRPr="00984FEC" w:rsidRDefault="00275E39" w:rsidP="00734655">
            <w:pPr>
              <w:jc w:val="center"/>
              <w:rPr>
                <w:sz w:val="20"/>
                <w:szCs w:val="20"/>
                <w:lang w:eastAsia="pt-BR"/>
              </w:rPr>
            </w:pPr>
            <w:r w:rsidRPr="00984FEC">
              <w:rPr>
                <w:sz w:val="20"/>
                <w:szCs w:val="20"/>
                <w:lang w:eastAsia="pt-BR"/>
              </w:rPr>
              <w:t>30722578</w:t>
            </w:r>
          </w:p>
        </w:tc>
        <w:tc>
          <w:tcPr>
            <w:tcW w:w="1997" w:type="dxa"/>
            <w:tcBorders>
              <w:top w:val="nil"/>
              <w:left w:val="nil"/>
              <w:bottom w:val="single" w:sz="4" w:space="0" w:color="auto"/>
              <w:right w:val="single" w:sz="4" w:space="0" w:color="auto"/>
            </w:tcBorders>
            <w:shd w:val="clear" w:color="auto" w:fill="auto"/>
            <w:hideMark/>
          </w:tcPr>
          <w:p w14:paraId="2CB240FD"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R$ 467,66</w:t>
            </w:r>
          </w:p>
        </w:tc>
        <w:tc>
          <w:tcPr>
            <w:tcW w:w="7088" w:type="dxa"/>
            <w:tcBorders>
              <w:top w:val="nil"/>
              <w:left w:val="nil"/>
              <w:bottom w:val="single" w:sz="4" w:space="0" w:color="auto"/>
              <w:right w:val="single" w:sz="4" w:space="0" w:color="auto"/>
            </w:tcBorders>
            <w:shd w:val="clear" w:color="FFE699" w:fill="E7F1A0"/>
            <w:hideMark/>
          </w:tcPr>
          <w:p w14:paraId="4D73EF71" w14:textId="77777777" w:rsidR="00275E39" w:rsidRPr="00984FEC" w:rsidRDefault="00275E39" w:rsidP="00734655">
            <w:pPr>
              <w:rPr>
                <w:sz w:val="20"/>
                <w:szCs w:val="20"/>
                <w:lang w:eastAsia="pt-BR"/>
              </w:rPr>
            </w:pPr>
            <w:r w:rsidRPr="00984FEC">
              <w:rPr>
                <w:sz w:val="20"/>
                <w:szCs w:val="20"/>
                <w:lang w:eastAsia="pt-BR"/>
              </w:rPr>
              <w:t>Polidactilia articulada - tratamento cirúrgico</w:t>
            </w:r>
          </w:p>
        </w:tc>
      </w:tr>
      <w:tr w:rsidR="00275E39" w:rsidRPr="00984FEC" w14:paraId="49506DE4"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C662642" w14:textId="77777777" w:rsidR="00275E39" w:rsidRPr="00984FEC" w:rsidRDefault="00275E39" w:rsidP="00734655">
            <w:pPr>
              <w:jc w:val="center"/>
              <w:rPr>
                <w:sz w:val="20"/>
                <w:szCs w:val="20"/>
                <w:lang w:eastAsia="pt-BR"/>
              </w:rPr>
            </w:pPr>
            <w:r w:rsidRPr="00984FEC">
              <w:rPr>
                <w:sz w:val="20"/>
                <w:szCs w:val="20"/>
                <w:lang w:eastAsia="pt-BR"/>
              </w:rPr>
              <w:t>30722586</w:t>
            </w:r>
          </w:p>
        </w:tc>
        <w:tc>
          <w:tcPr>
            <w:tcW w:w="1997" w:type="dxa"/>
            <w:tcBorders>
              <w:top w:val="nil"/>
              <w:left w:val="nil"/>
              <w:bottom w:val="single" w:sz="4" w:space="0" w:color="auto"/>
              <w:right w:val="single" w:sz="4" w:space="0" w:color="auto"/>
            </w:tcBorders>
            <w:shd w:val="clear" w:color="auto" w:fill="auto"/>
            <w:hideMark/>
          </w:tcPr>
          <w:p w14:paraId="15D6678E"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R$ 252,24</w:t>
            </w:r>
          </w:p>
        </w:tc>
        <w:tc>
          <w:tcPr>
            <w:tcW w:w="7088" w:type="dxa"/>
            <w:tcBorders>
              <w:top w:val="nil"/>
              <w:left w:val="nil"/>
              <w:bottom w:val="single" w:sz="4" w:space="0" w:color="auto"/>
              <w:right w:val="single" w:sz="4" w:space="0" w:color="auto"/>
            </w:tcBorders>
            <w:shd w:val="clear" w:color="FFE699" w:fill="E7F1A0"/>
            <w:hideMark/>
          </w:tcPr>
          <w:p w14:paraId="5D4F6131" w14:textId="77777777" w:rsidR="00275E39" w:rsidRPr="00984FEC" w:rsidRDefault="00275E39" w:rsidP="00734655">
            <w:pPr>
              <w:rPr>
                <w:sz w:val="20"/>
                <w:szCs w:val="20"/>
                <w:lang w:eastAsia="pt-BR"/>
              </w:rPr>
            </w:pPr>
            <w:r w:rsidRPr="00984FEC">
              <w:rPr>
                <w:sz w:val="20"/>
                <w:szCs w:val="20"/>
                <w:lang w:eastAsia="pt-BR"/>
              </w:rPr>
              <w:t>Polidactilia não articulada - tratamento cirúrgico</w:t>
            </w:r>
          </w:p>
        </w:tc>
      </w:tr>
      <w:tr w:rsidR="00275E39" w:rsidRPr="00984FEC" w14:paraId="1BBA34E7"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D949C8B" w14:textId="77777777" w:rsidR="00275E39" w:rsidRPr="00984FEC" w:rsidRDefault="00275E39" w:rsidP="00734655">
            <w:pPr>
              <w:jc w:val="center"/>
              <w:rPr>
                <w:sz w:val="20"/>
                <w:szCs w:val="20"/>
                <w:lang w:eastAsia="pt-BR"/>
              </w:rPr>
            </w:pPr>
            <w:r w:rsidRPr="00984FEC">
              <w:rPr>
                <w:sz w:val="20"/>
                <w:szCs w:val="20"/>
                <w:lang w:eastAsia="pt-BR"/>
              </w:rPr>
              <w:t>30722594</w:t>
            </w:r>
          </w:p>
        </w:tc>
        <w:tc>
          <w:tcPr>
            <w:tcW w:w="1997" w:type="dxa"/>
            <w:tcBorders>
              <w:top w:val="nil"/>
              <w:left w:val="nil"/>
              <w:bottom w:val="single" w:sz="4" w:space="0" w:color="auto"/>
              <w:right w:val="single" w:sz="4" w:space="0" w:color="auto"/>
            </w:tcBorders>
            <w:shd w:val="clear" w:color="auto" w:fill="auto"/>
            <w:hideMark/>
          </w:tcPr>
          <w:p w14:paraId="39465CBC"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R$ 712,74</w:t>
            </w:r>
          </w:p>
        </w:tc>
        <w:tc>
          <w:tcPr>
            <w:tcW w:w="7088" w:type="dxa"/>
            <w:tcBorders>
              <w:top w:val="nil"/>
              <w:left w:val="nil"/>
              <w:bottom w:val="single" w:sz="4" w:space="0" w:color="auto"/>
              <w:right w:val="single" w:sz="4" w:space="0" w:color="auto"/>
            </w:tcBorders>
            <w:shd w:val="clear" w:color="FFE699" w:fill="E7F1A0"/>
            <w:hideMark/>
          </w:tcPr>
          <w:p w14:paraId="5B6062C6" w14:textId="77777777" w:rsidR="00275E39" w:rsidRPr="00984FEC" w:rsidRDefault="00275E39" w:rsidP="00734655">
            <w:pPr>
              <w:rPr>
                <w:sz w:val="20"/>
                <w:szCs w:val="20"/>
                <w:lang w:eastAsia="pt-BR"/>
              </w:rPr>
            </w:pPr>
            <w:r w:rsidRPr="00984FEC">
              <w:rPr>
                <w:sz w:val="20"/>
                <w:szCs w:val="20"/>
                <w:lang w:eastAsia="pt-BR"/>
              </w:rPr>
              <w:t>Prótese (implante) para ossos do carpo</w:t>
            </w:r>
          </w:p>
        </w:tc>
      </w:tr>
      <w:tr w:rsidR="00275E39" w:rsidRPr="00984FEC" w14:paraId="465DBF96"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18C35C5" w14:textId="77777777" w:rsidR="00275E39" w:rsidRPr="00984FEC" w:rsidRDefault="00275E39" w:rsidP="00734655">
            <w:pPr>
              <w:jc w:val="center"/>
              <w:rPr>
                <w:sz w:val="20"/>
                <w:szCs w:val="20"/>
                <w:lang w:eastAsia="pt-BR"/>
              </w:rPr>
            </w:pPr>
            <w:r w:rsidRPr="00984FEC">
              <w:rPr>
                <w:sz w:val="20"/>
                <w:szCs w:val="20"/>
                <w:lang w:eastAsia="pt-BR"/>
              </w:rPr>
              <w:t>30722608</w:t>
            </w:r>
          </w:p>
        </w:tc>
        <w:tc>
          <w:tcPr>
            <w:tcW w:w="1997" w:type="dxa"/>
            <w:tcBorders>
              <w:top w:val="nil"/>
              <w:left w:val="nil"/>
              <w:bottom w:val="single" w:sz="4" w:space="0" w:color="auto"/>
              <w:right w:val="single" w:sz="4" w:space="0" w:color="auto"/>
            </w:tcBorders>
            <w:shd w:val="clear" w:color="auto" w:fill="auto"/>
            <w:hideMark/>
          </w:tcPr>
          <w:p w14:paraId="0AF794B8"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R$ 649,21</w:t>
            </w:r>
          </w:p>
        </w:tc>
        <w:tc>
          <w:tcPr>
            <w:tcW w:w="7088" w:type="dxa"/>
            <w:tcBorders>
              <w:top w:val="nil"/>
              <w:left w:val="nil"/>
              <w:bottom w:val="single" w:sz="4" w:space="0" w:color="auto"/>
              <w:right w:val="single" w:sz="4" w:space="0" w:color="auto"/>
            </w:tcBorders>
            <w:shd w:val="clear" w:color="FFE699" w:fill="E7F1A0"/>
            <w:hideMark/>
          </w:tcPr>
          <w:p w14:paraId="57111BA0" w14:textId="77777777" w:rsidR="00275E39" w:rsidRPr="00984FEC" w:rsidRDefault="00275E39" w:rsidP="00734655">
            <w:pPr>
              <w:rPr>
                <w:sz w:val="20"/>
                <w:szCs w:val="20"/>
                <w:lang w:eastAsia="pt-BR"/>
              </w:rPr>
            </w:pPr>
            <w:r w:rsidRPr="00984FEC">
              <w:rPr>
                <w:sz w:val="20"/>
                <w:szCs w:val="20"/>
                <w:lang w:eastAsia="pt-BR"/>
              </w:rPr>
              <w:t>Pseudartrose com perda de substâncias de metacarpiano e falanges</w:t>
            </w:r>
          </w:p>
        </w:tc>
      </w:tr>
      <w:tr w:rsidR="00275E39" w:rsidRPr="00984FEC" w14:paraId="25B91A4F"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58BBE01" w14:textId="77777777" w:rsidR="00275E39" w:rsidRPr="00984FEC" w:rsidRDefault="00275E39" w:rsidP="00734655">
            <w:pPr>
              <w:jc w:val="center"/>
              <w:rPr>
                <w:sz w:val="20"/>
                <w:szCs w:val="20"/>
                <w:lang w:eastAsia="pt-BR"/>
              </w:rPr>
            </w:pPr>
            <w:r w:rsidRPr="00984FEC">
              <w:rPr>
                <w:sz w:val="20"/>
                <w:szCs w:val="20"/>
                <w:lang w:eastAsia="pt-BR"/>
              </w:rPr>
              <w:t>30722616</w:t>
            </w:r>
          </w:p>
        </w:tc>
        <w:tc>
          <w:tcPr>
            <w:tcW w:w="1997" w:type="dxa"/>
            <w:tcBorders>
              <w:top w:val="nil"/>
              <w:left w:val="nil"/>
              <w:bottom w:val="single" w:sz="4" w:space="0" w:color="auto"/>
              <w:right w:val="single" w:sz="4" w:space="0" w:color="auto"/>
            </w:tcBorders>
            <w:shd w:val="clear" w:color="auto" w:fill="auto"/>
            <w:hideMark/>
          </w:tcPr>
          <w:p w14:paraId="2D04DE0B"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R$ 1.111,20</w:t>
            </w:r>
          </w:p>
        </w:tc>
        <w:tc>
          <w:tcPr>
            <w:tcW w:w="7088" w:type="dxa"/>
            <w:tcBorders>
              <w:top w:val="nil"/>
              <w:left w:val="nil"/>
              <w:bottom w:val="single" w:sz="4" w:space="0" w:color="auto"/>
              <w:right w:val="single" w:sz="4" w:space="0" w:color="auto"/>
            </w:tcBorders>
            <w:shd w:val="clear" w:color="FFE699" w:fill="E7F1A0"/>
            <w:hideMark/>
          </w:tcPr>
          <w:p w14:paraId="2EC70FE2" w14:textId="77777777" w:rsidR="00275E39" w:rsidRPr="00984FEC" w:rsidRDefault="00275E39" w:rsidP="00734655">
            <w:pPr>
              <w:rPr>
                <w:sz w:val="20"/>
                <w:szCs w:val="20"/>
                <w:lang w:eastAsia="pt-BR"/>
              </w:rPr>
            </w:pPr>
            <w:r w:rsidRPr="00984FEC">
              <w:rPr>
                <w:sz w:val="20"/>
                <w:szCs w:val="20"/>
                <w:lang w:eastAsia="pt-BR"/>
              </w:rPr>
              <w:t>Pseudartrose do escafóide - tratamento cirúrgico</w:t>
            </w:r>
          </w:p>
        </w:tc>
      </w:tr>
      <w:tr w:rsidR="00275E39" w:rsidRPr="00984FEC" w14:paraId="1BEC908A"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9330DEF" w14:textId="77777777" w:rsidR="00275E39" w:rsidRPr="00984FEC" w:rsidRDefault="00275E39" w:rsidP="00734655">
            <w:pPr>
              <w:jc w:val="center"/>
              <w:rPr>
                <w:sz w:val="20"/>
                <w:szCs w:val="20"/>
                <w:lang w:eastAsia="pt-BR"/>
              </w:rPr>
            </w:pPr>
            <w:r w:rsidRPr="00984FEC">
              <w:rPr>
                <w:sz w:val="20"/>
                <w:szCs w:val="20"/>
                <w:lang w:eastAsia="pt-BR"/>
              </w:rPr>
              <w:t>30722624</w:t>
            </w:r>
          </w:p>
        </w:tc>
        <w:tc>
          <w:tcPr>
            <w:tcW w:w="1997" w:type="dxa"/>
            <w:tcBorders>
              <w:top w:val="nil"/>
              <w:left w:val="nil"/>
              <w:bottom w:val="single" w:sz="4" w:space="0" w:color="auto"/>
              <w:right w:val="single" w:sz="4" w:space="0" w:color="auto"/>
            </w:tcBorders>
            <w:shd w:val="clear" w:color="auto" w:fill="auto"/>
            <w:hideMark/>
          </w:tcPr>
          <w:p w14:paraId="46AA5D5F"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R$ 444,94</w:t>
            </w:r>
          </w:p>
        </w:tc>
        <w:tc>
          <w:tcPr>
            <w:tcW w:w="7088" w:type="dxa"/>
            <w:tcBorders>
              <w:top w:val="nil"/>
              <w:left w:val="nil"/>
              <w:bottom w:val="single" w:sz="4" w:space="0" w:color="auto"/>
              <w:right w:val="single" w:sz="4" w:space="0" w:color="auto"/>
            </w:tcBorders>
            <w:shd w:val="clear" w:color="FFE699" w:fill="E7F1A0"/>
            <w:hideMark/>
          </w:tcPr>
          <w:p w14:paraId="10CCCD4C" w14:textId="77777777" w:rsidR="00275E39" w:rsidRPr="00984FEC" w:rsidRDefault="00275E39" w:rsidP="00734655">
            <w:pPr>
              <w:rPr>
                <w:sz w:val="20"/>
                <w:szCs w:val="20"/>
                <w:lang w:eastAsia="pt-BR"/>
              </w:rPr>
            </w:pPr>
            <w:r w:rsidRPr="00984FEC">
              <w:rPr>
                <w:sz w:val="20"/>
                <w:szCs w:val="20"/>
                <w:lang w:eastAsia="pt-BR"/>
              </w:rPr>
              <w:t>Pseudartrose dos ossos da mão - tratamento cirúrgico</w:t>
            </w:r>
          </w:p>
        </w:tc>
      </w:tr>
      <w:tr w:rsidR="00275E39" w:rsidRPr="00984FEC" w14:paraId="5FF3D705"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D71ACE3" w14:textId="77777777" w:rsidR="00275E39" w:rsidRPr="00984FEC" w:rsidRDefault="00275E39" w:rsidP="00734655">
            <w:pPr>
              <w:jc w:val="center"/>
              <w:rPr>
                <w:sz w:val="20"/>
                <w:szCs w:val="20"/>
                <w:lang w:eastAsia="pt-BR"/>
              </w:rPr>
            </w:pPr>
            <w:r w:rsidRPr="00984FEC">
              <w:rPr>
                <w:sz w:val="20"/>
                <w:szCs w:val="20"/>
                <w:lang w:eastAsia="pt-BR"/>
              </w:rPr>
              <w:t>30722632</w:t>
            </w:r>
          </w:p>
        </w:tc>
        <w:tc>
          <w:tcPr>
            <w:tcW w:w="1997" w:type="dxa"/>
            <w:tcBorders>
              <w:top w:val="nil"/>
              <w:left w:val="nil"/>
              <w:bottom w:val="single" w:sz="4" w:space="0" w:color="auto"/>
              <w:right w:val="single" w:sz="4" w:space="0" w:color="auto"/>
            </w:tcBorders>
            <w:shd w:val="clear" w:color="auto" w:fill="auto"/>
            <w:hideMark/>
          </w:tcPr>
          <w:p w14:paraId="6D02677D"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R$ 1.216,45</w:t>
            </w:r>
          </w:p>
        </w:tc>
        <w:tc>
          <w:tcPr>
            <w:tcW w:w="7088" w:type="dxa"/>
            <w:tcBorders>
              <w:top w:val="nil"/>
              <w:left w:val="nil"/>
              <w:bottom w:val="single" w:sz="4" w:space="0" w:color="auto"/>
              <w:right w:val="single" w:sz="4" w:space="0" w:color="auto"/>
            </w:tcBorders>
            <w:shd w:val="clear" w:color="FFE699" w:fill="E7F1A0"/>
            <w:hideMark/>
          </w:tcPr>
          <w:p w14:paraId="10491D40" w14:textId="77777777" w:rsidR="00275E39" w:rsidRPr="00984FEC" w:rsidRDefault="00275E39" w:rsidP="00734655">
            <w:pPr>
              <w:rPr>
                <w:sz w:val="20"/>
                <w:szCs w:val="20"/>
                <w:lang w:eastAsia="pt-BR"/>
              </w:rPr>
            </w:pPr>
            <w:r w:rsidRPr="00984FEC">
              <w:rPr>
                <w:sz w:val="20"/>
                <w:szCs w:val="20"/>
                <w:lang w:eastAsia="pt-BR"/>
              </w:rPr>
              <w:t>Reconstrução da falange com retalho homodigital</w:t>
            </w:r>
          </w:p>
        </w:tc>
      </w:tr>
      <w:tr w:rsidR="00275E39" w:rsidRPr="00984FEC" w14:paraId="787903C8"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88CD28E" w14:textId="77777777" w:rsidR="00275E39" w:rsidRPr="00984FEC" w:rsidRDefault="00275E39" w:rsidP="00734655">
            <w:pPr>
              <w:jc w:val="center"/>
              <w:rPr>
                <w:sz w:val="20"/>
                <w:szCs w:val="20"/>
                <w:lang w:eastAsia="pt-BR"/>
              </w:rPr>
            </w:pPr>
            <w:r w:rsidRPr="00984FEC">
              <w:rPr>
                <w:sz w:val="20"/>
                <w:szCs w:val="20"/>
                <w:lang w:eastAsia="pt-BR"/>
              </w:rPr>
              <w:t>30722640</w:t>
            </w:r>
          </w:p>
        </w:tc>
        <w:tc>
          <w:tcPr>
            <w:tcW w:w="1997" w:type="dxa"/>
            <w:tcBorders>
              <w:top w:val="nil"/>
              <w:left w:val="nil"/>
              <w:bottom w:val="single" w:sz="4" w:space="0" w:color="auto"/>
              <w:right w:val="single" w:sz="4" w:space="0" w:color="auto"/>
            </w:tcBorders>
            <w:shd w:val="clear" w:color="auto" w:fill="auto"/>
            <w:hideMark/>
          </w:tcPr>
          <w:p w14:paraId="3D764F1A"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R$ 466,77</w:t>
            </w:r>
          </w:p>
        </w:tc>
        <w:tc>
          <w:tcPr>
            <w:tcW w:w="7088" w:type="dxa"/>
            <w:tcBorders>
              <w:top w:val="nil"/>
              <w:left w:val="nil"/>
              <w:bottom w:val="single" w:sz="4" w:space="0" w:color="auto"/>
              <w:right w:val="single" w:sz="4" w:space="0" w:color="auto"/>
            </w:tcBorders>
            <w:shd w:val="clear" w:color="FFE699" w:fill="E7F1A0"/>
            <w:hideMark/>
          </w:tcPr>
          <w:p w14:paraId="7EC57727" w14:textId="77777777" w:rsidR="00275E39" w:rsidRPr="00984FEC" w:rsidRDefault="00275E39" w:rsidP="00734655">
            <w:pPr>
              <w:rPr>
                <w:sz w:val="20"/>
                <w:szCs w:val="20"/>
                <w:lang w:eastAsia="pt-BR"/>
              </w:rPr>
            </w:pPr>
            <w:r w:rsidRPr="00984FEC">
              <w:rPr>
                <w:sz w:val="20"/>
                <w:szCs w:val="20"/>
                <w:lang w:eastAsia="pt-BR"/>
              </w:rPr>
              <w:t>Reconstrução de leito ungueal</w:t>
            </w:r>
          </w:p>
        </w:tc>
      </w:tr>
      <w:tr w:rsidR="00275E39" w:rsidRPr="00984FEC" w14:paraId="443C1599"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5931028" w14:textId="77777777" w:rsidR="00275E39" w:rsidRPr="00984FEC" w:rsidRDefault="00275E39" w:rsidP="00734655">
            <w:pPr>
              <w:jc w:val="center"/>
              <w:rPr>
                <w:sz w:val="20"/>
                <w:szCs w:val="20"/>
                <w:lang w:eastAsia="pt-BR"/>
              </w:rPr>
            </w:pPr>
            <w:r w:rsidRPr="00984FEC">
              <w:rPr>
                <w:sz w:val="20"/>
                <w:szCs w:val="20"/>
                <w:lang w:eastAsia="pt-BR"/>
              </w:rPr>
              <w:t>30722659</w:t>
            </w:r>
          </w:p>
        </w:tc>
        <w:tc>
          <w:tcPr>
            <w:tcW w:w="1997" w:type="dxa"/>
            <w:tcBorders>
              <w:top w:val="nil"/>
              <w:left w:val="nil"/>
              <w:bottom w:val="single" w:sz="4" w:space="0" w:color="auto"/>
              <w:right w:val="single" w:sz="4" w:space="0" w:color="auto"/>
            </w:tcBorders>
            <w:shd w:val="clear" w:color="auto" w:fill="auto"/>
            <w:hideMark/>
          </w:tcPr>
          <w:p w14:paraId="05DFBC28"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R$ 1.687,14</w:t>
            </w:r>
          </w:p>
        </w:tc>
        <w:tc>
          <w:tcPr>
            <w:tcW w:w="7088" w:type="dxa"/>
            <w:tcBorders>
              <w:top w:val="nil"/>
              <w:left w:val="nil"/>
              <w:bottom w:val="single" w:sz="4" w:space="0" w:color="auto"/>
              <w:right w:val="single" w:sz="4" w:space="0" w:color="auto"/>
            </w:tcBorders>
            <w:shd w:val="clear" w:color="FFE699" w:fill="E7F1A0"/>
            <w:hideMark/>
          </w:tcPr>
          <w:p w14:paraId="7341F40A" w14:textId="77777777" w:rsidR="00275E39" w:rsidRPr="00984FEC" w:rsidRDefault="00275E39" w:rsidP="00734655">
            <w:pPr>
              <w:rPr>
                <w:sz w:val="20"/>
                <w:szCs w:val="20"/>
                <w:lang w:eastAsia="pt-BR"/>
              </w:rPr>
            </w:pPr>
            <w:r w:rsidRPr="00984FEC">
              <w:rPr>
                <w:sz w:val="20"/>
                <w:szCs w:val="20"/>
                <w:lang w:eastAsia="pt-BR"/>
              </w:rPr>
              <w:t>Reconstrução do polegar com retalho ilhado osteocutâneo antebraquial</w:t>
            </w:r>
          </w:p>
        </w:tc>
      </w:tr>
      <w:tr w:rsidR="00275E39" w:rsidRPr="00984FEC" w14:paraId="15852281" w14:textId="77777777" w:rsidTr="00734655">
        <w:trPr>
          <w:trHeight w:val="465"/>
        </w:trPr>
        <w:tc>
          <w:tcPr>
            <w:tcW w:w="1400" w:type="dxa"/>
            <w:tcBorders>
              <w:top w:val="nil"/>
              <w:left w:val="single" w:sz="4" w:space="0" w:color="auto"/>
              <w:bottom w:val="single" w:sz="4" w:space="0" w:color="auto"/>
              <w:right w:val="single" w:sz="4" w:space="0" w:color="auto"/>
            </w:tcBorders>
            <w:shd w:val="clear" w:color="E7F1A0" w:fill="FFE699"/>
            <w:noWrap/>
            <w:hideMark/>
          </w:tcPr>
          <w:p w14:paraId="5015730F" w14:textId="77777777" w:rsidR="00275E39" w:rsidRPr="00984FEC" w:rsidRDefault="00275E39" w:rsidP="00734655">
            <w:pPr>
              <w:jc w:val="center"/>
              <w:rPr>
                <w:sz w:val="20"/>
                <w:szCs w:val="20"/>
                <w:lang w:eastAsia="pt-BR"/>
              </w:rPr>
            </w:pPr>
            <w:r w:rsidRPr="00984FEC">
              <w:rPr>
                <w:sz w:val="20"/>
                <w:szCs w:val="20"/>
                <w:lang w:eastAsia="pt-BR"/>
              </w:rPr>
              <w:t>30722667</w:t>
            </w:r>
          </w:p>
        </w:tc>
        <w:tc>
          <w:tcPr>
            <w:tcW w:w="1997" w:type="dxa"/>
            <w:tcBorders>
              <w:top w:val="nil"/>
              <w:left w:val="nil"/>
              <w:bottom w:val="single" w:sz="4" w:space="0" w:color="auto"/>
              <w:right w:val="single" w:sz="4" w:space="0" w:color="auto"/>
            </w:tcBorders>
            <w:shd w:val="clear" w:color="auto" w:fill="auto"/>
            <w:hideMark/>
          </w:tcPr>
          <w:p w14:paraId="61EBF68A"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R$ 4.241,86</w:t>
            </w:r>
          </w:p>
        </w:tc>
        <w:tc>
          <w:tcPr>
            <w:tcW w:w="7088" w:type="dxa"/>
            <w:tcBorders>
              <w:top w:val="nil"/>
              <w:left w:val="nil"/>
              <w:bottom w:val="single" w:sz="4" w:space="0" w:color="auto"/>
              <w:right w:val="single" w:sz="4" w:space="0" w:color="auto"/>
            </w:tcBorders>
            <w:shd w:val="clear" w:color="FFE699" w:fill="E7F1A0"/>
            <w:hideMark/>
          </w:tcPr>
          <w:p w14:paraId="345E0225" w14:textId="77777777" w:rsidR="00275E39" w:rsidRPr="00984FEC" w:rsidRDefault="00275E39" w:rsidP="00734655">
            <w:pPr>
              <w:rPr>
                <w:sz w:val="20"/>
                <w:szCs w:val="20"/>
                <w:lang w:eastAsia="pt-BR"/>
              </w:rPr>
            </w:pPr>
            <w:r w:rsidRPr="00984FEC">
              <w:rPr>
                <w:sz w:val="20"/>
                <w:szCs w:val="20"/>
                <w:lang w:eastAsia="pt-BR"/>
              </w:rPr>
              <w:t>Reimplante de dois dedos da mão (por cada dedo adicional reimplantado será adicionado o porte 3B)</w:t>
            </w:r>
          </w:p>
        </w:tc>
      </w:tr>
      <w:tr w:rsidR="00275E39" w:rsidRPr="00984FEC" w14:paraId="2B9CFD59" w14:textId="77777777" w:rsidTr="00734655">
        <w:trPr>
          <w:trHeight w:val="465"/>
        </w:trPr>
        <w:tc>
          <w:tcPr>
            <w:tcW w:w="1400" w:type="dxa"/>
            <w:tcBorders>
              <w:top w:val="nil"/>
              <w:left w:val="single" w:sz="4" w:space="0" w:color="auto"/>
              <w:bottom w:val="single" w:sz="4" w:space="0" w:color="auto"/>
              <w:right w:val="single" w:sz="4" w:space="0" w:color="auto"/>
            </w:tcBorders>
            <w:shd w:val="clear" w:color="E7F1A0" w:fill="FFE699"/>
            <w:noWrap/>
            <w:hideMark/>
          </w:tcPr>
          <w:p w14:paraId="2F897945" w14:textId="77777777" w:rsidR="00275E39" w:rsidRPr="00984FEC" w:rsidRDefault="00275E39" w:rsidP="00734655">
            <w:pPr>
              <w:jc w:val="center"/>
              <w:rPr>
                <w:sz w:val="20"/>
                <w:szCs w:val="20"/>
                <w:lang w:eastAsia="pt-BR"/>
              </w:rPr>
            </w:pPr>
            <w:r w:rsidRPr="00984FEC">
              <w:rPr>
                <w:sz w:val="20"/>
                <w:szCs w:val="20"/>
                <w:lang w:eastAsia="pt-BR"/>
              </w:rPr>
              <w:t>30722675</w:t>
            </w:r>
          </w:p>
        </w:tc>
        <w:tc>
          <w:tcPr>
            <w:tcW w:w="1997" w:type="dxa"/>
            <w:tcBorders>
              <w:top w:val="nil"/>
              <w:left w:val="nil"/>
              <w:bottom w:val="single" w:sz="4" w:space="0" w:color="auto"/>
              <w:right w:val="single" w:sz="4" w:space="0" w:color="auto"/>
            </w:tcBorders>
            <w:shd w:val="clear" w:color="auto" w:fill="auto"/>
            <w:hideMark/>
          </w:tcPr>
          <w:p w14:paraId="47FE0DB4"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R$ 4.241,86</w:t>
            </w:r>
          </w:p>
        </w:tc>
        <w:tc>
          <w:tcPr>
            <w:tcW w:w="7088" w:type="dxa"/>
            <w:tcBorders>
              <w:top w:val="nil"/>
              <w:left w:val="nil"/>
              <w:bottom w:val="single" w:sz="4" w:space="0" w:color="auto"/>
              <w:right w:val="single" w:sz="4" w:space="0" w:color="auto"/>
            </w:tcBorders>
            <w:shd w:val="clear" w:color="FFE699" w:fill="E7F1A0"/>
            <w:hideMark/>
          </w:tcPr>
          <w:p w14:paraId="786090B9" w14:textId="77777777" w:rsidR="00275E39" w:rsidRPr="00984FEC" w:rsidRDefault="00275E39" w:rsidP="00734655">
            <w:pPr>
              <w:rPr>
                <w:sz w:val="20"/>
                <w:szCs w:val="20"/>
                <w:lang w:eastAsia="pt-BR"/>
              </w:rPr>
            </w:pPr>
            <w:r w:rsidRPr="00984FEC">
              <w:rPr>
                <w:sz w:val="20"/>
                <w:szCs w:val="20"/>
                <w:lang w:eastAsia="pt-BR"/>
              </w:rPr>
              <w:t>Reimplante do membro superior nível transmetacarpiano até o terço distal do antebraço</w:t>
            </w:r>
          </w:p>
        </w:tc>
      </w:tr>
      <w:tr w:rsidR="00275E39" w:rsidRPr="00984FEC" w14:paraId="7F636A6A"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0B007CA" w14:textId="77777777" w:rsidR="00275E39" w:rsidRPr="00984FEC" w:rsidRDefault="00275E39" w:rsidP="00734655">
            <w:pPr>
              <w:jc w:val="center"/>
              <w:rPr>
                <w:sz w:val="20"/>
                <w:szCs w:val="20"/>
                <w:lang w:eastAsia="pt-BR"/>
              </w:rPr>
            </w:pPr>
            <w:r w:rsidRPr="00984FEC">
              <w:rPr>
                <w:sz w:val="20"/>
                <w:szCs w:val="20"/>
                <w:lang w:eastAsia="pt-BR"/>
              </w:rPr>
              <w:t>30722683</w:t>
            </w:r>
          </w:p>
        </w:tc>
        <w:tc>
          <w:tcPr>
            <w:tcW w:w="1997" w:type="dxa"/>
            <w:tcBorders>
              <w:top w:val="nil"/>
              <w:left w:val="nil"/>
              <w:bottom w:val="single" w:sz="4" w:space="0" w:color="auto"/>
              <w:right w:val="single" w:sz="4" w:space="0" w:color="auto"/>
            </w:tcBorders>
            <w:shd w:val="clear" w:color="auto" w:fill="auto"/>
            <w:hideMark/>
          </w:tcPr>
          <w:p w14:paraId="3C279CA9"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R$ 4.241,86</w:t>
            </w:r>
          </w:p>
        </w:tc>
        <w:tc>
          <w:tcPr>
            <w:tcW w:w="7088" w:type="dxa"/>
            <w:tcBorders>
              <w:top w:val="nil"/>
              <w:left w:val="nil"/>
              <w:bottom w:val="single" w:sz="4" w:space="0" w:color="auto"/>
              <w:right w:val="single" w:sz="4" w:space="0" w:color="auto"/>
            </w:tcBorders>
            <w:shd w:val="clear" w:color="FFE699" w:fill="E7F1A0"/>
            <w:hideMark/>
          </w:tcPr>
          <w:p w14:paraId="56B1D5C9" w14:textId="77777777" w:rsidR="00275E39" w:rsidRPr="00984FEC" w:rsidRDefault="00275E39" w:rsidP="00734655">
            <w:pPr>
              <w:rPr>
                <w:sz w:val="20"/>
                <w:szCs w:val="20"/>
                <w:lang w:eastAsia="pt-BR"/>
              </w:rPr>
            </w:pPr>
            <w:r w:rsidRPr="00984FEC">
              <w:rPr>
                <w:sz w:val="20"/>
                <w:szCs w:val="20"/>
                <w:lang w:eastAsia="pt-BR"/>
              </w:rPr>
              <w:t>Reimplante do polegar</w:t>
            </w:r>
          </w:p>
        </w:tc>
      </w:tr>
      <w:tr w:rsidR="00275E39" w:rsidRPr="00984FEC" w14:paraId="0A3885C0"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3F66204" w14:textId="77777777" w:rsidR="00275E39" w:rsidRPr="00984FEC" w:rsidRDefault="00275E39" w:rsidP="00734655">
            <w:pPr>
              <w:jc w:val="center"/>
              <w:rPr>
                <w:sz w:val="20"/>
                <w:szCs w:val="20"/>
                <w:lang w:eastAsia="pt-BR"/>
              </w:rPr>
            </w:pPr>
            <w:r w:rsidRPr="00984FEC">
              <w:rPr>
                <w:sz w:val="20"/>
                <w:szCs w:val="20"/>
                <w:lang w:eastAsia="pt-BR"/>
              </w:rPr>
              <w:t>30722691</w:t>
            </w:r>
          </w:p>
        </w:tc>
        <w:tc>
          <w:tcPr>
            <w:tcW w:w="1997" w:type="dxa"/>
            <w:tcBorders>
              <w:top w:val="nil"/>
              <w:left w:val="nil"/>
              <w:bottom w:val="single" w:sz="4" w:space="0" w:color="auto"/>
              <w:right w:val="single" w:sz="4" w:space="0" w:color="auto"/>
            </w:tcBorders>
            <w:shd w:val="clear" w:color="auto" w:fill="auto"/>
            <w:hideMark/>
          </w:tcPr>
          <w:p w14:paraId="3E1AF085"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R$ 1.367,25</w:t>
            </w:r>
          </w:p>
        </w:tc>
        <w:tc>
          <w:tcPr>
            <w:tcW w:w="7088" w:type="dxa"/>
            <w:tcBorders>
              <w:top w:val="nil"/>
              <w:left w:val="nil"/>
              <w:bottom w:val="single" w:sz="4" w:space="0" w:color="auto"/>
              <w:right w:val="single" w:sz="4" w:space="0" w:color="auto"/>
            </w:tcBorders>
            <w:shd w:val="clear" w:color="FFE699" w:fill="E7F1A0"/>
            <w:hideMark/>
          </w:tcPr>
          <w:p w14:paraId="2A89F995" w14:textId="77777777" w:rsidR="00275E39" w:rsidRPr="00984FEC" w:rsidRDefault="00275E39" w:rsidP="00734655">
            <w:pPr>
              <w:rPr>
                <w:sz w:val="20"/>
                <w:szCs w:val="20"/>
                <w:lang w:eastAsia="pt-BR"/>
              </w:rPr>
            </w:pPr>
            <w:r w:rsidRPr="00984FEC">
              <w:rPr>
                <w:sz w:val="20"/>
                <w:szCs w:val="20"/>
                <w:lang w:eastAsia="pt-BR"/>
              </w:rPr>
              <w:t>Reparações cutâneas com retalho ilhado antebraquial invertido</w:t>
            </w:r>
          </w:p>
        </w:tc>
      </w:tr>
      <w:tr w:rsidR="00275E39" w:rsidRPr="00984FEC" w14:paraId="441B0942"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56FC834" w14:textId="77777777" w:rsidR="00275E39" w:rsidRPr="00984FEC" w:rsidRDefault="00275E39" w:rsidP="00734655">
            <w:pPr>
              <w:jc w:val="center"/>
              <w:rPr>
                <w:sz w:val="20"/>
                <w:szCs w:val="20"/>
                <w:lang w:eastAsia="pt-BR"/>
              </w:rPr>
            </w:pPr>
            <w:r w:rsidRPr="00984FEC">
              <w:rPr>
                <w:sz w:val="20"/>
                <w:szCs w:val="20"/>
                <w:lang w:eastAsia="pt-BR"/>
              </w:rPr>
              <w:t>30722705</w:t>
            </w:r>
          </w:p>
        </w:tc>
        <w:tc>
          <w:tcPr>
            <w:tcW w:w="1997" w:type="dxa"/>
            <w:tcBorders>
              <w:top w:val="nil"/>
              <w:left w:val="nil"/>
              <w:bottom w:val="single" w:sz="4" w:space="0" w:color="auto"/>
              <w:right w:val="single" w:sz="4" w:space="0" w:color="auto"/>
            </w:tcBorders>
            <w:shd w:val="clear" w:color="auto" w:fill="auto"/>
            <w:hideMark/>
          </w:tcPr>
          <w:p w14:paraId="1C60483D"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R$ 522,62</w:t>
            </w:r>
          </w:p>
        </w:tc>
        <w:tc>
          <w:tcPr>
            <w:tcW w:w="7088" w:type="dxa"/>
            <w:tcBorders>
              <w:top w:val="nil"/>
              <w:left w:val="nil"/>
              <w:bottom w:val="single" w:sz="4" w:space="0" w:color="auto"/>
              <w:right w:val="single" w:sz="4" w:space="0" w:color="auto"/>
            </w:tcBorders>
            <w:shd w:val="clear" w:color="FFE699" w:fill="E7F1A0"/>
            <w:hideMark/>
          </w:tcPr>
          <w:p w14:paraId="34BFFB5E" w14:textId="77777777" w:rsidR="00275E39" w:rsidRPr="00984FEC" w:rsidRDefault="00275E39" w:rsidP="00734655">
            <w:pPr>
              <w:rPr>
                <w:sz w:val="20"/>
                <w:szCs w:val="20"/>
                <w:lang w:eastAsia="pt-BR"/>
              </w:rPr>
            </w:pPr>
            <w:r w:rsidRPr="00984FEC">
              <w:rPr>
                <w:sz w:val="20"/>
                <w:szCs w:val="20"/>
                <w:lang w:eastAsia="pt-BR"/>
              </w:rPr>
              <w:t>Ressecção 1ª fileira dos ossos do carpo</w:t>
            </w:r>
          </w:p>
        </w:tc>
      </w:tr>
      <w:tr w:rsidR="00275E39" w:rsidRPr="00984FEC" w14:paraId="37DC6D64"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C3F0716" w14:textId="77777777" w:rsidR="00275E39" w:rsidRPr="00984FEC" w:rsidRDefault="00275E39" w:rsidP="00734655">
            <w:pPr>
              <w:jc w:val="center"/>
              <w:rPr>
                <w:sz w:val="20"/>
                <w:szCs w:val="20"/>
                <w:lang w:eastAsia="pt-BR"/>
              </w:rPr>
            </w:pPr>
            <w:r w:rsidRPr="00984FEC">
              <w:rPr>
                <w:sz w:val="20"/>
                <w:szCs w:val="20"/>
                <w:lang w:eastAsia="pt-BR"/>
              </w:rPr>
              <w:lastRenderedPageBreak/>
              <w:t>30722713</w:t>
            </w:r>
          </w:p>
        </w:tc>
        <w:tc>
          <w:tcPr>
            <w:tcW w:w="1997" w:type="dxa"/>
            <w:tcBorders>
              <w:top w:val="nil"/>
              <w:left w:val="nil"/>
              <w:bottom w:val="single" w:sz="4" w:space="0" w:color="auto"/>
              <w:right w:val="single" w:sz="4" w:space="0" w:color="auto"/>
            </w:tcBorders>
            <w:shd w:val="clear" w:color="auto" w:fill="auto"/>
            <w:hideMark/>
          </w:tcPr>
          <w:p w14:paraId="78FFB639"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R$ 291,85</w:t>
            </w:r>
          </w:p>
        </w:tc>
        <w:tc>
          <w:tcPr>
            <w:tcW w:w="7088" w:type="dxa"/>
            <w:tcBorders>
              <w:top w:val="nil"/>
              <w:left w:val="nil"/>
              <w:bottom w:val="single" w:sz="4" w:space="0" w:color="auto"/>
              <w:right w:val="single" w:sz="4" w:space="0" w:color="auto"/>
            </w:tcBorders>
            <w:shd w:val="clear" w:color="FFE699" w:fill="E7F1A0"/>
            <w:hideMark/>
          </w:tcPr>
          <w:p w14:paraId="04FEA3BE" w14:textId="77777777" w:rsidR="00275E39" w:rsidRPr="00984FEC" w:rsidRDefault="00275E39" w:rsidP="00734655">
            <w:pPr>
              <w:rPr>
                <w:sz w:val="20"/>
                <w:szCs w:val="20"/>
                <w:lang w:eastAsia="pt-BR"/>
              </w:rPr>
            </w:pPr>
            <w:r w:rsidRPr="00984FEC">
              <w:rPr>
                <w:sz w:val="20"/>
                <w:szCs w:val="20"/>
                <w:lang w:eastAsia="pt-BR"/>
              </w:rPr>
              <w:t>Ressecção de cisto sinovial</w:t>
            </w:r>
          </w:p>
        </w:tc>
      </w:tr>
      <w:tr w:rsidR="00275E39" w:rsidRPr="00984FEC" w14:paraId="023916E9" w14:textId="77777777" w:rsidTr="00734655">
        <w:trPr>
          <w:trHeight w:val="465"/>
        </w:trPr>
        <w:tc>
          <w:tcPr>
            <w:tcW w:w="1400" w:type="dxa"/>
            <w:tcBorders>
              <w:top w:val="nil"/>
              <w:left w:val="single" w:sz="4" w:space="0" w:color="auto"/>
              <w:bottom w:val="single" w:sz="4" w:space="0" w:color="auto"/>
              <w:right w:val="single" w:sz="4" w:space="0" w:color="auto"/>
            </w:tcBorders>
            <w:shd w:val="clear" w:color="E7F1A0" w:fill="FFE699"/>
            <w:noWrap/>
            <w:hideMark/>
          </w:tcPr>
          <w:p w14:paraId="1E5D661A" w14:textId="77777777" w:rsidR="00275E39" w:rsidRPr="00984FEC" w:rsidRDefault="00275E39" w:rsidP="00734655">
            <w:pPr>
              <w:jc w:val="center"/>
              <w:rPr>
                <w:sz w:val="20"/>
                <w:szCs w:val="20"/>
                <w:lang w:eastAsia="pt-BR"/>
              </w:rPr>
            </w:pPr>
            <w:r w:rsidRPr="00984FEC">
              <w:rPr>
                <w:sz w:val="20"/>
                <w:szCs w:val="20"/>
                <w:lang w:eastAsia="pt-BR"/>
              </w:rPr>
              <w:t>30722721</w:t>
            </w:r>
          </w:p>
        </w:tc>
        <w:tc>
          <w:tcPr>
            <w:tcW w:w="1997" w:type="dxa"/>
            <w:tcBorders>
              <w:top w:val="nil"/>
              <w:left w:val="nil"/>
              <w:bottom w:val="single" w:sz="4" w:space="0" w:color="auto"/>
              <w:right w:val="single" w:sz="4" w:space="0" w:color="auto"/>
            </w:tcBorders>
            <w:shd w:val="clear" w:color="auto" w:fill="auto"/>
            <w:hideMark/>
          </w:tcPr>
          <w:p w14:paraId="0022C5F2"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R$ 491,16</w:t>
            </w:r>
          </w:p>
        </w:tc>
        <w:tc>
          <w:tcPr>
            <w:tcW w:w="7088" w:type="dxa"/>
            <w:tcBorders>
              <w:top w:val="nil"/>
              <w:left w:val="nil"/>
              <w:bottom w:val="single" w:sz="4" w:space="0" w:color="auto"/>
              <w:right w:val="single" w:sz="4" w:space="0" w:color="auto"/>
            </w:tcBorders>
            <w:shd w:val="clear" w:color="FFE699" w:fill="E7F1A0"/>
            <w:hideMark/>
          </w:tcPr>
          <w:p w14:paraId="511087DD" w14:textId="77777777" w:rsidR="00275E39" w:rsidRPr="00984FEC" w:rsidRDefault="00275E39" w:rsidP="00734655">
            <w:pPr>
              <w:rPr>
                <w:sz w:val="20"/>
                <w:szCs w:val="20"/>
                <w:lang w:eastAsia="pt-BR"/>
              </w:rPr>
            </w:pPr>
            <w:r w:rsidRPr="00984FEC">
              <w:rPr>
                <w:sz w:val="20"/>
                <w:szCs w:val="20"/>
                <w:lang w:eastAsia="pt-BR"/>
              </w:rPr>
              <w:t>Retração cicatricial de mais de um dedo, sem comprometimento tendinoso - tratamento cirúrgico</w:t>
            </w:r>
          </w:p>
        </w:tc>
      </w:tr>
      <w:tr w:rsidR="00275E39" w:rsidRPr="00984FEC" w14:paraId="27AE7478" w14:textId="77777777" w:rsidTr="00734655">
        <w:trPr>
          <w:trHeight w:val="465"/>
        </w:trPr>
        <w:tc>
          <w:tcPr>
            <w:tcW w:w="1400" w:type="dxa"/>
            <w:tcBorders>
              <w:top w:val="nil"/>
              <w:left w:val="single" w:sz="4" w:space="0" w:color="auto"/>
              <w:bottom w:val="single" w:sz="4" w:space="0" w:color="auto"/>
              <w:right w:val="single" w:sz="4" w:space="0" w:color="auto"/>
            </w:tcBorders>
            <w:shd w:val="clear" w:color="E7F1A0" w:fill="FFE699"/>
            <w:noWrap/>
            <w:hideMark/>
          </w:tcPr>
          <w:p w14:paraId="6330A08A" w14:textId="77777777" w:rsidR="00275E39" w:rsidRPr="00984FEC" w:rsidRDefault="00275E39" w:rsidP="00734655">
            <w:pPr>
              <w:jc w:val="center"/>
              <w:rPr>
                <w:sz w:val="20"/>
                <w:szCs w:val="20"/>
                <w:lang w:eastAsia="pt-BR"/>
              </w:rPr>
            </w:pPr>
            <w:r w:rsidRPr="00984FEC">
              <w:rPr>
                <w:sz w:val="20"/>
                <w:szCs w:val="20"/>
                <w:lang w:eastAsia="pt-BR"/>
              </w:rPr>
              <w:t>30722730</w:t>
            </w:r>
          </w:p>
        </w:tc>
        <w:tc>
          <w:tcPr>
            <w:tcW w:w="1997" w:type="dxa"/>
            <w:tcBorders>
              <w:top w:val="nil"/>
              <w:left w:val="nil"/>
              <w:bottom w:val="single" w:sz="4" w:space="0" w:color="auto"/>
              <w:right w:val="single" w:sz="4" w:space="0" w:color="auto"/>
            </w:tcBorders>
            <w:shd w:val="clear" w:color="auto" w:fill="auto"/>
            <w:hideMark/>
          </w:tcPr>
          <w:p w14:paraId="5B8BBB4E"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R$ 369,20</w:t>
            </w:r>
          </w:p>
        </w:tc>
        <w:tc>
          <w:tcPr>
            <w:tcW w:w="7088" w:type="dxa"/>
            <w:tcBorders>
              <w:top w:val="nil"/>
              <w:left w:val="nil"/>
              <w:bottom w:val="single" w:sz="4" w:space="0" w:color="auto"/>
              <w:right w:val="single" w:sz="4" w:space="0" w:color="auto"/>
            </w:tcBorders>
            <w:shd w:val="clear" w:color="FFE699" w:fill="E7F1A0"/>
            <w:hideMark/>
          </w:tcPr>
          <w:p w14:paraId="1A9D82C5" w14:textId="77777777" w:rsidR="00275E39" w:rsidRPr="00984FEC" w:rsidRDefault="00275E39" w:rsidP="00734655">
            <w:pPr>
              <w:rPr>
                <w:sz w:val="20"/>
                <w:szCs w:val="20"/>
                <w:lang w:eastAsia="pt-BR"/>
              </w:rPr>
            </w:pPr>
            <w:r w:rsidRPr="00984FEC">
              <w:rPr>
                <w:sz w:val="20"/>
                <w:szCs w:val="20"/>
                <w:lang w:eastAsia="pt-BR"/>
              </w:rPr>
              <w:t>Retração cicatricial de um dedo sem comprometimento tendinoso - tratamento cirúrgico</w:t>
            </w:r>
          </w:p>
        </w:tc>
      </w:tr>
      <w:tr w:rsidR="00275E39" w:rsidRPr="00984FEC" w14:paraId="22D9A3B1"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AB6DC35" w14:textId="77777777" w:rsidR="00275E39" w:rsidRPr="00984FEC" w:rsidRDefault="00275E39" w:rsidP="00734655">
            <w:pPr>
              <w:jc w:val="center"/>
              <w:rPr>
                <w:sz w:val="20"/>
                <w:szCs w:val="20"/>
                <w:lang w:eastAsia="pt-BR"/>
              </w:rPr>
            </w:pPr>
            <w:r w:rsidRPr="00984FEC">
              <w:rPr>
                <w:sz w:val="20"/>
                <w:szCs w:val="20"/>
                <w:lang w:eastAsia="pt-BR"/>
              </w:rPr>
              <w:t>30722748</w:t>
            </w:r>
          </w:p>
        </w:tc>
        <w:tc>
          <w:tcPr>
            <w:tcW w:w="1997" w:type="dxa"/>
            <w:tcBorders>
              <w:top w:val="nil"/>
              <w:left w:val="nil"/>
              <w:bottom w:val="single" w:sz="4" w:space="0" w:color="auto"/>
              <w:right w:val="single" w:sz="4" w:space="0" w:color="auto"/>
            </w:tcBorders>
            <w:shd w:val="clear" w:color="auto" w:fill="auto"/>
            <w:hideMark/>
          </w:tcPr>
          <w:p w14:paraId="042ADB70"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R$ 593,36</w:t>
            </w:r>
          </w:p>
        </w:tc>
        <w:tc>
          <w:tcPr>
            <w:tcW w:w="7088" w:type="dxa"/>
            <w:tcBorders>
              <w:top w:val="nil"/>
              <w:left w:val="nil"/>
              <w:bottom w:val="single" w:sz="4" w:space="0" w:color="auto"/>
              <w:right w:val="single" w:sz="4" w:space="0" w:color="auto"/>
            </w:tcBorders>
            <w:shd w:val="clear" w:color="FFE699" w:fill="E7F1A0"/>
            <w:hideMark/>
          </w:tcPr>
          <w:p w14:paraId="7B3106AA" w14:textId="77777777" w:rsidR="00275E39" w:rsidRPr="00984FEC" w:rsidRDefault="00275E39" w:rsidP="00734655">
            <w:pPr>
              <w:rPr>
                <w:sz w:val="20"/>
                <w:szCs w:val="20"/>
                <w:lang w:eastAsia="pt-BR"/>
              </w:rPr>
            </w:pPr>
            <w:r w:rsidRPr="00984FEC">
              <w:rPr>
                <w:sz w:val="20"/>
                <w:szCs w:val="20"/>
                <w:lang w:eastAsia="pt-BR"/>
              </w:rPr>
              <w:t>Retração cicatricial dos dedos com lesão tendínea - tratamento cirúrgico</w:t>
            </w:r>
          </w:p>
        </w:tc>
      </w:tr>
      <w:tr w:rsidR="00275E39" w:rsidRPr="00984FEC" w14:paraId="3D2314FB" w14:textId="77777777" w:rsidTr="00734655">
        <w:trPr>
          <w:trHeight w:val="465"/>
        </w:trPr>
        <w:tc>
          <w:tcPr>
            <w:tcW w:w="1400" w:type="dxa"/>
            <w:tcBorders>
              <w:top w:val="nil"/>
              <w:left w:val="single" w:sz="4" w:space="0" w:color="auto"/>
              <w:bottom w:val="single" w:sz="4" w:space="0" w:color="auto"/>
              <w:right w:val="single" w:sz="4" w:space="0" w:color="auto"/>
            </w:tcBorders>
            <w:shd w:val="clear" w:color="E7F1A0" w:fill="FFE699"/>
            <w:noWrap/>
            <w:hideMark/>
          </w:tcPr>
          <w:p w14:paraId="12698190" w14:textId="77777777" w:rsidR="00275E39" w:rsidRPr="00984FEC" w:rsidRDefault="00275E39" w:rsidP="00734655">
            <w:pPr>
              <w:jc w:val="center"/>
              <w:rPr>
                <w:sz w:val="20"/>
                <w:szCs w:val="20"/>
                <w:lang w:eastAsia="pt-BR"/>
              </w:rPr>
            </w:pPr>
            <w:r w:rsidRPr="00984FEC">
              <w:rPr>
                <w:sz w:val="20"/>
                <w:szCs w:val="20"/>
                <w:lang w:eastAsia="pt-BR"/>
              </w:rPr>
              <w:t>30722756</w:t>
            </w:r>
          </w:p>
        </w:tc>
        <w:tc>
          <w:tcPr>
            <w:tcW w:w="1997" w:type="dxa"/>
            <w:tcBorders>
              <w:top w:val="nil"/>
              <w:left w:val="nil"/>
              <w:bottom w:val="single" w:sz="4" w:space="0" w:color="auto"/>
              <w:right w:val="single" w:sz="4" w:space="0" w:color="auto"/>
            </w:tcBorders>
            <w:shd w:val="clear" w:color="auto" w:fill="auto"/>
            <w:hideMark/>
          </w:tcPr>
          <w:p w14:paraId="749C36FE"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R$ 4.241,86</w:t>
            </w:r>
          </w:p>
        </w:tc>
        <w:tc>
          <w:tcPr>
            <w:tcW w:w="7088" w:type="dxa"/>
            <w:tcBorders>
              <w:top w:val="nil"/>
              <w:left w:val="nil"/>
              <w:bottom w:val="single" w:sz="4" w:space="0" w:color="auto"/>
              <w:right w:val="single" w:sz="4" w:space="0" w:color="auto"/>
            </w:tcBorders>
            <w:shd w:val="clear" w:color="FFE699" w:fill="E7F1A0"/>
            <w:hideMark/>
          </w:tcPr>
          <w:p w14:paraId="27F6ABA1" w14:textId="77777777" w:rsidR="00275E39" w:rsidRPr="00984FEC" w:rsidRDefault="00275E39" w:rsidP="00734655">
            <w:pPr>
              <w:rPr>
                <w:sz w:val="20"/>
                <w:szCs w:val="20"/>
                <w:lang w:eastAsia="pt-BR"/>
              </w:rPr>
            </w:pPr>
            <w:r w:rsidRPr="00984FEC">
              <w:rPr>
                <w:sz w:val="20"/>
                <w:szCs w:val="20"/>
                <w:lang w:eastAsia="pt-BR"/>
              </w:rPr>
              <w:t>Revascularização  do  polegar  ou  outro  dedo  (por cada dedo adicional revascularizado será adicionado o porte 3B)</w:t>
            </w:r>
          </w:p>
        </w:tc>
      </w:tr>
      <w:tr w:rsidR="00275E39" w:rsidRPr="00984FEC" w14:paraId="5D3BFCDF"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5E8C4B1" w14:textId="77777777" w:rsidR="00275E39" w:rsidRPr="00984FEC" w:rsidRDefault="00275E39" w:rsidP="00734655">
            <w:pPr>
              <w:jc w:val="center"/>
              <w:rPr>
                <w:sz w:val="20"/>
                <w:szCs w:val="20"/>
                <w:lang w:eastAsia="pt-BR"/>
              </w:rPr>
            </w:pPr>
            <w:r w:rsidRPr="00984FEC">
              <w:rPr>
                <w:sz w:val="20"/>
                <w:szCs w:val="20"/>
                <w:lang w:eastAsia="pt-BR"/>
              </w:rPr>
              <w:t>30722764</w:t>
            </w:r>
          </w:p>
        </w:tc>
        <w:tc>
          <w:tcPr>
            <w:tcW w:w="1997" w:type="dxa"/>
            <w:tcBorders>
              <w:top w:val="nil"/>
              <w:left w:val="nil"/>
              <w:bottom w:val="single" w:sz="4" w:space="0" w:color="auto"/>
              <w:right w:val="single" w:sz="4" w:space="0" w:color="auto"/>
            </w:tcBorders>
            <w:shd w:val="clear" w:color="auto" w:fill="auto"/>
            <w:hideMark/>
          </w:tcPr>
          <w:p w14:paraId="4DCE762B"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R$ 148,25</w:t>
            </w:r>
          </w:p>
        </w:tc>
        <w:tc>
          <w:tcPr>
            <w:tcW w:w="7088" w:type="dxa"/>
            <w:tcBorders>
              <w:top w:val="nil"/>
              <w:left w:val="nil"/>
              <w:bottom w:val="single" w:sz="4" w:space="0" w:color="auto"/>
              <w:right w:val="single" w:sz="4" w:space="0" w:color="auto"/>
            </w:tcBorders>
            <w:shd w:val="clear" w:color="FFE699" w:fill="E7F1A0"/>
            <w:hideMark/>
          </w:tcPr>
          <w:p w14:paraId="04982E7C" w14:textId="77777777" w:rsidR="00275E39" w:rsidRPr="00984FEC" w:rsidRDefault="00275E39" w:rsidP="00734655">
            <w:pPr>
              <w:rPr>
                <w:sz w:val="20"/>
                <w:szCs w:val="20"/>
                <w:lang w:eastAsia="pt-BR"/>
              </w:rPr>
            </w:pPr>
            <w:r w:rsidRPr="00984FEC">
              <w:rPr>
                <w:sz w:val="20"/>
                <w:szCs w:val="20"/>
                <w:lang w:eastAsia="pt-BR"/>
              </w:rPr>
              <w:t>Roturas do aparelho extensor de dedo - redução incruenta</w:t>
            </w:r>
          </w:p>
        </w:tc>
      </w:tr>
      <w:tr w:rsidR="00275E39" w:rsidRPr="00984FEC" w14:paraId="73A481FA"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160EF32" w14:textId="77777777" w:rsidR="00275E39" w:rsidRPr="00984FEC" w:rsidRDefault="00275E39" w:rsidP="00734655">
            <w:pPr>
              <w:jc w:val="center"/>
              <w:rPr>
                <w:sz w:val="20"/>
                <w:szCs w:val="20"/>
                <w:lang w:eastAsia="pt-BR"/>
              </w:rPr>
            </w:pPr>
            <w:r w:rsidRPr="00984FEC">
              <w:rPr>
                <w:sz w:val="20"/>
                <w:szCs w:val="20"/>
                <w:lang w:eastAsia="pt-BR"/>
              </w:rPr>
              <w:t>30722772</w:t>
            </w:r>
          </w:p>
        </w:tc>
        <w:tc>
          <w:tcPr>
            <w:tcW w:w="1997" w:type="dxa"/>
            <w:tcBorders>
              <w:top w:val="nil"/>
              <w:left w:val="nil"/>
              <w:bottom w:val="single" w:sz="4" w:space="0" w:color="auto"/>
              <w:right w:val="single" w:sz="4" w:space="0" w:color="auto"/>
            </w:tcBorders>
            <w:shd w:val="clear" w:color="auto" w:fill="auto"/>
            <w:hideMark/>
          </w:tcPr>
          <w:p w14:paraId="5EC5387D"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R$ 318,35</w:t>
            </w:r>
          </w:p>
        </w:tc>
        <w:tc>
          <w:tcPr>
            <w:tcW w:w="7088" w:type="dxa"/>
            <w:tcBorders>
              <w:top w:val="nil"/>
              <w:left w:val="nil"/>
              <w:bottom w:val="single" w:sz="4" w:space="0" w:color="auto"/>
              <w:right w:val="single" w:sz="4" w:space="0" w:color="auto"/>
            </w:tcBorders>
            <w:shd w:val="clear" w:color="FFE699" w:fill="E7F1A0"/>
            <w:hideMark/>
          </w:tcPr>
          <w:p w14:paraId="4F14FFC2" w14:textId="77777777" w:rsidR="00275E39" w:rsidRPr="00984FEC" w:rsidRDefault="00275E39" w:rsidP="00734655">
            <w:pPr>
              <w:rPr>
                <w:sz w:val="20"/>
                <w:szCs w:val="20"/>
                <w:lang w:eastAsia="pt-BR"/>
              </w:rPr>
            </w:pPr>
            <w:r w:rsidRPr="00984FEC">
              <w:rPr>
                <w:sz w:val="20"/>
                <w:szCs w:val="20"/>
                <w:lang w:eastAsia="pt-BR"/>
              </w:rPr>
              <w:t>Roturas tendino-ligamentares da mão (mais que 1) - tratamento cirúrgico</w:t>
            </w:r>
          </w:p>
        </w:tc>
      </w:tr>
      <w:tr w:rsidR="00275E39" w:rsidRPr="00984FEC" w14:paraId="4E21274B"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91B3F1F" w14:textId="77777777" w:rsidR="00275E39" w:rsidRPr="00984FEC" w:rsidRDefault="00275E39" w:rsidP="00734655">
            <w:pPr>
              <w:jc w:val="center"/>
              <w:rPr>
                <w:sz w:val="20"/>
                <w:szCs w:val="20"/>
                <w:lang w:eastAsia="pt-BR"/>
              </w:rPr>
            </w:pPr>
            <w:r w:rsidRPr="00984FEC">
              <w:rPr>
                <w:sz w:val="20"/>
                <w:szCs w:val="20"/>
                <w:lang w:eastAsia="pt-BR"/>
              </w:rPr>
              <w:t>30722780</w:t>
            </w:r>
          </w:p>
        </w:tc>
        <w:tc>
          <w:tcPr>
            <w:tcW w:w="1997" w:type="dxa"/>
            <w:tcBorders>
              <w:top w:val="nil"/>
              <w:left w:val="nil"/>
              <w:bottom w:val="single" w:sz="4" w:space="0" w:color="auto"/>
              <w:right w:val="single" w:sz="4" w:space="0" w:color="auto"/>
            </w:tcBorders>
            <w:shd w:val="clear" w:color="auto" w:fill="auto"/>
            <w:hideMark/>
          </w:tcPr>
          <w:p w14:paraId="75513FEE"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R$ 248,69</w:t>
            </w:r>
          </w:p>
        </w:tc>
        <w:tc>
          <w:tcPr>
            <w:tcW w:w="7088" w:type="dxa"/>
            <w:tcBorders>
              <w:top w:val="nil"/>
              <w:left w:val="nil"/>
              <w:bottom w:val="single" w:sz="4" w:space="0" w:color="auto"/>
              <w:right w:val="single" w:sz="4" w:space="0" w:color="auto"/>
            </w:tcBorders>
            <w:shd w:val="clear" w:color="FFE699" w:fill="E7F1A0"/>
            <w:hideMark/>
          </w:tcPr>
          <w:p w14:paraId="490E8C17" w14:textId="77777777" w:rsidR="00275E39" w:rsidRPr="00984FEC" w:rsidRDefault="00275E39" w:rsidP="00734655">
            <w:pPr>
              <w:rPr>
                <w:sz w:val="20"/>
                <w:szCs w:val="20"/>
                <w:lang w:eastAsia="pt-BR"/>
              </w:rPr>
            </w:pPr>
            <w:r w:rsidRPr="00984FEC">
              <w:rPr>
                <w:sz w:val="20"/>
                <w:szCs w:val="20"/>
                <w:lang w:eastAsia="pt-BR"/>
              </w:rPr>
              <w:t>Sequestrectomias</w:t>
            </w:r>
          </w:p>
        </w:tc>
      </w:tr>
      <w:tr w:rsidR="00275E39" w:rsidRPr="00984FEC" w14:paraId="40482517"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8ED5963" w14:textId="77777777" w:rsidR="00275E39" w:rsidRPr="00984FEC" w:rsidRDefault="00275E39" w:rsidP="00734655">
            <w:pPr>
              <w:jc w:val="center"/>
              <w:rPr>
                <w:sz w:val="20"/>
                <w:szCs w:val="20"/>
                <w:lang w:eastAsia="pt-BR"/>
              </w:rPr>
            </w:pPr>
            <w:r w:rsidRPr="00984FEC">
              <w:rPr>
                <w:sz w:val="20"/>
                <w:szCs w:val="20"/>
                <w:lang w:eastAsia="pt-BR"/>
              </w:rPr>
              <w:t>30722799</w:t>
            </w:r>
          </w:p>
        </w:tc>
        <w:tc>
          <w:tcPr>
            <w:tcW w:w="1997" w:type="dxa"/>
            <w:tcBorders>
              <w:top w:val="nil"/>
              <w:left w:val="nil"/>
              <w:bottom w:val="single" w:sz="4" w:space="0" w:color="auto"/>
              <w:right w:val="single" w:sz="4" w:space="0" w:color="auto"/>
            </w:tcBorders>
            <w:shd w:val="clear" w:color="auto" w:fill="auto"/>
            <w:hideMark/>
          </w:tcPr>
          <w:p w14:paraId="748B0F71"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R$ 648,30</w:t>
            </w:r>
          </w:p>
        </w:tc>
        <w:tc>
          <w:tcPr>
            <w:tcW w:w="7088" w:type="dxa"/>
            <w:tcBorders>
              <w:top w:val="nil"/>
              <w:left w:val="nil"/>
              <w:bottom w:val="single" w:sz="4" w:space="0" w:color="auto"/>
              <w:right w:val="single" w:sz="4" w:space="0" w:color="auto"/>
            </w:tcBorders>
            <w:shd w:val="clear" w:color="FFE699" w:fill="E7F1A0"/>
            <w:hideMark/>
          </w:tcPr>
          <w:p w14:paraId="15DC5225" w14:textId="77777777" w:rsidR="00275E39" w:rsidRPr="00984FEC" w:rsidRDefault="00275E39" w:rsidP="00734655">
            <w:pPr>
              <w:rPr>
                <w:sz w:val="20"/>
                <w:szCs w:val="20"/>
                <w:lang w:eastAsia="pt-BR"/>
              </w:rPr>
            </w:pPr>
            <w:r w:rsidRPr="00984FEC">
              <w:rPr>
                <w:sz w:val="20"/>
                <w:szCs w:val="20"/>
                <w:lang w:eastAsia="pt-BR"/>
              </w:rPr>
              <w:t>Sindactilia de 2 dígitos - tratamento cirúrgico</w:t>
            </w:r>
          </w:p>
        </w:tc>
      </w:tr>
      <w:tr w:rsidR="00275E39" w:rsidRPr="00984FEC" w14:paraId="6DD6764B"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AC3C06B" w14:textId="77777777" w:rsidR="00275E39" w:rsidRPr="00984FEC" w:rsidRDefault="00275E39" w:rsidP="00734655">
            <w:pPr>
              <w:jc w:val="center"/>
              <w:rPr>
                <w:sz w:val="20"/>
                <w:szCs w:val="20"/>
                <w:lang w:eastAsia="pt-BR"/>
              </w:rPr>
            </w:pPr>
            <w:r w:rsidRPr="00984FEC">
              <w:rPr>
                <w:sz w:val="20"/>
                <w:szCs w:val="20"/>
                <w:lang w:eastAsia="pt-BR"/>
              </w:rPr>
              <w:t>30722802</w:t>
            </w:r>
          </w:p>
        </w:tc>
        <w:tc>
          <w:tcPr>
            <w:tcW w:w="1997" w:type="dxa"/>
            <w:tcBorders>
              <w:top w:val="nil"/>
              <w:left w:val="nil"/>
              <w:bottom w:val="single" w:sz="4" w:space="0" w:color="auto"/>
              <w:right w:val="single" w:sz="4" w:space="0" w:color="auto"/>
            </w:tcBorders>
            <w:shd w:val="clear" w:color="auto" w:fill="auto"/>
            <w:hideMark/>
          </w:tcPr>
          <w:p w14:paraId="32B99347"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R$ 1.266,63</w:t>
            </w:r>
          </w:p>
        </w:tc>
        <w:tc>
          <w:tcPr>
            <w:tcW w:w="7088" w:type="dxa"/>
            <w:tcBorders>
              <w:top w:val="nil"/>
              <w:left w:val="nil"/>
              <w:bottom w:val="single" w:sz="4" w:space="0" w:color="auto"/>
              <w:right w:val="single" w:sz="4" w:space="0" w:color="auto"/>
            </w:tcBorders>
            <w:shd w:val="clear" w:color="FFE699" w:fill="E7F1A0"/>
            <w:hideMark/>
          </w:tcPr>
          <w:p w14:paraId="1453CC6F" w14:textId="77777777" w:rsidR="00275E39" w:rsidRPr="00984FEC" w:rsidRDefault="00275E39" w:rsidP="00734655">
            <w:pPr>
              <w:rPr>
                <w:sz w:val="20"/>
                <w:szCs w:val="20"/>
                <w:lang w:eastAsia="pt-BR"/>
              </w:rPr>
            </w:pPr>
            <w:r w:rsidRPr="00984FEC">
              <w:rPr>
                <w:sz w:val="20"/>
                <w:szCs w:val="20"/>
                <w:lang w:eastAsia="pt-BR"/>
              </w:rPr>
              <w:t>Sindactilia múltipla - tratamento cirúrgico</w:t>
            </w:r>
          </w:p>
        </w:tc>
      </w:tr>
      <w:tr w:rsidR="00275E39" w:rsidRPr="00984FEC" w14:paraId="568FFFFB"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7850F62" w14:textId="77777777" w:rsidR="00275E39" w:rsidRPr="00984FEC" w:rsidRDefault="00275E39" w:rsidP="00734655">
            <w:pPr>
              <w:jc w:val="center"/>
              <w:rPr>
                <w:sz w:val="20"/>
                <w:szCs w:val="20"/>
                <w:lang w:eastAsia="pt-BR"/>
              </w:rPr>
            </w:pPr>
            <w:r w:rsidRPr="00984FEC">
              <w:rPr>
                <w:sz w:val="20"/>
                <w:szCs w:val="20"/>
                <w:lang w:eastAsia="pt-BR"/>
              </w:rPr>
              <w:t>30722810</w:t>
            </w:r>
          </w:p>
        </w:tc>
        <w:tc>
          <w:tcPr>
            <w:tcW w:w="1997" w:type="dxa"/>
            <w:tcBorders>
              <w:top w:val="nil"/>
              <w:left w:val="nil"/>
              <w:bottom w:val="single" w:sz="4" w:space="0" w:color="auto"/>
              <w:right w:val="single" w:sz="4" w:space="0" w:color="auto"/>
            </w:tcBorders>
            <w:shd w:val="clear" w:color="auto" w:fill="auto"/>
            <w:hideMark/>
          </w:tcPr>
          <w:p w14:paraId="26AC116C"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R$ 252,24</w:t>
            </w:r>
          </w:p>
        </w:tc>
        <w:tc>
          <w:tcPr>
            <w:tcW w:w="7088" w:type="dxa"/>
            <w:tcBorders>
              <w:top w:val="nil"/>
              <w:left w:val="nil"/>
              <w:bottom w:val="single" w:sz="4" w:space="0" w:color="auto"/>
              <w:right w:val="single" w:sz="4" w:space="0" w:color="auto"/>
            </w:tcBorders>
            <w:shd w:val="clear" w:color="FFE699" w:fill="E7F1A0"/>
            <w:hideMark/>
          </w:tcPr>
          <w:p w14:paraId="32252883" w14:textId="77777777" w:rsidR="00275E39" w:rsidRPr="00984FEC" w:rsidRDefault="00275E39" w:rsidP="00734655">
            <w:pPr>
              <w:rPr>
                <w:sz w:val="20"/>
                <w:szCs w:val="20"/>
                <w:lang w:eastAsia="pt-BR"/>
              </w:rPr>
            </w:pPr>
            <w:r w:rsidRPr="00984FEC">
              <w:rPr>
                <w:sz w:val="20"/>
                <w:szCs w:val="20"/>
                <w:lang w:eastAsia="pt-BR"/>
              </w:rPr>
              <w:t>Sinovectomia da mão (1 articulação)</w:t>
            </w:r>
          </w:p>
        </w:tc>
      </w:tr>
      <w:tr w:rsidR="00275E39" w:rsidRPr="00984FEC" w14:paraId="01248A67"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D5C2A94" w14:textId="77777777" w:rsidR="00275E39" w:rsidRPr="00984FEC" w:rsidRDefault="00275E39" w:rsidP="00734655">
            <w:pPr>
              <w:jc w:val="center"/>
              <w:rPr>
                <w:sz w:val="20"/>
                <w:szCs w:val="20"/>
                <w:lang w:eastAsia="pt-BR"/>
              </w:rPr>
            </w:pPr>
            <w:r w:rsidRPr="00984FEC">
              <w:rPr>
                <w:sz w:val="20"/>
                <w:szCs w:val="20"/>
                <w:lang w:eastAsia="pt-BR"/>
              </w:rPr>
              <w:t>30722829</w:t>
            </w:r>
          </w:p>
        </w:tc>
        <w:tc>
          <w:tcPr>
            <w:tcW w:w="1997" w:type="dxa"/>
            <w:tcBorders>
              <w:top w:val="nil"/>
              <w:left w:val="nil"/>
              <w:bottom w:val="single" w:sz="4" w:space="0" w:color="auto"/>
              <w:right w:val="single" w:sz="4" w:space="0" w:color="auto"/>
            </w:tcBorders>
            <w:shd w:val="clear" w:color="auto" w:fill="auto"/>
            <w:hideMark/>
          </w:tcPr>
          <w:p w14:paraId="03DA6D46"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R$ 593,36</w:t>
            </w:r>
          </w:p>
        </w:tc>
        <w:tc>
          <w:tcPr>
            <w:tcW w:w="7088" w:type="dxa"/>
            <w:tcBorders>
              <w:top w:val="nil"/>
              <w:left w:val="nil"/>
              <w:bottom w:val="single" w:sz="4" w:space="0" w:color="auto"/>
              <w:right w:val="single" w:sz="4" w:space="0" w:color="auto"/>
            </w:tcBorders>
            <w:shd w:val="clear" w:color="FFE699" w:fill="E7F1A0"/>
            <w:hideMark/>
          </w:tcPr>
          <w:p w14:paraId="6D9ED37E" w14:textId="77777777" w:rsidR="00275E39" w:rsidRPr="00984FEC" w:rsidRDefault="00275E39" w:rsidP="00734655">
            <w:pPr>
              <w:rPr>
                <w:sz w:val="20"/>
                <w:szCs w:val="20"/>
                <w:lang w:eastAsia="pt-BR"/>
              </w:rPr>
            </w:pPr>
            <w:r w:rsidRPr="00984FEC">
              <w:rPr>
                <w:sz w:val="20"/>
                <w:szCs w:val="20"/>
                <w:lang w:eastAsia="pt-BR"/>
              </w:rPr>
              <w:t>Sinovectomia da mão (múltiplas)</w:t>
            </w:r>
          </w:p>
        </w:tc>
      </w:tr>
      <w:tr w:rsidR="00275E39" w:rsidRPr="00984FEC" w14:paraId="54C80160"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1DE4E2F" w14:textId="77777777" w:rsidR="00275E39" w:rsidRPr="00984FEC" w:rsidRDefault="00275E39" w:rsidP="00734655">
            <w:pPr>
              <w:jc w:val="center"/>
              <w:rPr>
                <w:i/>
                <w:iCs/>
                <w:sz w:val="20"/>
                <w:szCs w:val="20"/>
                <w:lang w:eastAsia="pt-BR"/>
              </w:rPr>
            </w:pPr>
            <w:r w:rsidRPr="00984FEC">
              <w:rPr>
                <w:i/>
                <w:iCs/>
                <w:sz w:val="20"/>
                <w:szCs w:val="20"/>
                <w:lang w:eastAsia="pt-BR"/>
              </w:rPr>
              <w:t>30722837</w:t>
            </w:r>
          </w:p>
        </w:tc>
        <w:tc>
          <w:tcPr>
            <w:tcW w:w="1997" w:type="dxa"/>
            <w:tcBorders>
              <w:top w:val="nil"/>
              <w:left w:val="nil"/>
              <w:bottom w:val="single" w:sz="4" w:space="0" w:color="auto"/>
              <w:right w:val="single" w:sz="4" w:space="0" w:color="auto"/>
            </w:tcBorders>
            <w:shd w:val="clear" w:color="auto" w:fill="auto"/>
            <w:hideMark/>
          </w:tcPr>
          <w:p w14:paraId="786A46D3" w14:textId="77777777" w:rsidR="00275E39" w:rsidRPr="00984FEC" w:rsidRDefault="00275E39" w:rsidP="00734655">
            <w:pPr>
              <w:ind w:firstLineChars="100" w:firstLine="200"/>
              <w:jc w:val="right"/>
              <w:rPr>
                <w:i/>
                <w:iCs/>
                <w:sz w:val="20"/>
                <w:szCs w:val="20"/>
                <w:lang w:eastAsia="pt-BR"/>
              </w:rPr>
            </w:pPr>
            <w:r w:rsidRPr="00984FEC">
              <w:rPr>
                <w:i/>
                <w:iCs/>
                <w:sz w:val="20"/>
                <w:szCs w:val="20"/>
                <w:lang w:eastAsia="pt-BR"/>
              </w:rPr>
              <w:t>R$ 3.421,19</w:t>
            </w:r>
          </w:p>
        </w:tc>
        <w:tc>
          <w:tcPr>
            <w:tcW w:w="7088" w:type="dxa"/>
            <w:tcBorders>
              <w:top w:val="nil"/>
              <w:left w:val="nil"/>
              <w:bottom w:val="single" w:sz="4" w:space="0" w:color="auto"/>
              <w:right w:val="single" w:sz="4" w:space="0" w:color="auto"/>
            </w:tcBorders>
            <w:shd w:val="clear" w:color="FFE699" w:fill="E7F1A0"/>
            <w:hideMark/>
          </w:tcPr>
          <w:p w14:paraId="202C0BA8" w14:textId="77777777" w:rsidR="00275E39" w:rsidRPr="00984FEC" w:rsidRDefault="00275E39" w:rsidP="00734655">
            <w:pPr>
              <w:rPr>
                <w:i/>
                <w:iCs/>
                <w:sz w:val="20"/>
                <w:szCs w:val="20"/>
                <w:lang w:eastAsia="pt-BR"/>
              </w:rPr>
            </w:pPr>
            <w:r w:rsidRPr="00984FEC">
              <w:rPr>
                <w:i/>
                <w:iCs/>
                <w:sz w:val="20"/>
                <w:szCs w:val="20"/>
                <w:lang w:eastAsia="pt-BR"/>
              </w:rPr>
              <w:t>Transplante ósseo vascularizado (microanastomose)</w:t>
            </w:r>
          </w:p>
        </w:tc>
      </w:tr>
      <w:tr w:rsidR="00275E39" w:rsidRPr="00984FEC" w14:paraId="57AB589E"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7E99572" w14:textId="77777777" w:rsidR="00275E39" w:rsidRPr="00984FEC" w:rsidRDefault="00275E39" w:rsidP="00734655">
            <w:pPr>
              <w:jc w:val="center"/>
              <w:rPr>
                <w:sz w:val="20"/>
                <w:szCs w:val="20"/>
                <w:lang w:eastAsia="pt-BR"/>
              </w:rPr>
            </w:pPr>
            <w:r w:rsidRPr="00984FEC">
              <w:rPr>
                <w:sz w:val="20"/>
                <w:szCs w:val="20"/>
                <w:lang w:eastAsia="pt-BR"/>
              </w:rPr>
              <w:t>30722845</w:t>
            </w:r>
          </w:p>
        </w:tc>
        <w:tc>
          <w:tcPr>
            <w:tcW w:w="1997" w:type="dxa"/>
            <w:tcBorders>
              <w:top w:val="nil"/>
              <w:left w:val="nil"/>
              <w:bottom w:val="single" w:sz="4" w:space="0" w:color="auto"/>
              <w:right w:val="single" w:sz="4" w:space="0" w:color="auto"/>
            </w:tcBorders>
            <w:shd w:val="clear" w:color="auto" w:fill="auto"/>
            <w:hideMark/>
          </w:tcPr>
          <w:p w14:paraId="7716FA85"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R$ 1.383,63</w:t>
            </w:r>
          </w:p>
        </w:tc>
        <w:tc>
          <w:tcPr>
            <w:tcW w:w="7088" w:type="dxa"/>
            <w:tcBorders>
              <w:top w:val="nil"/>
              <w:left w:val="nil"/>
              <w:bottom w:val="single" w:sz="4" w:space="0" w:color="auto"/>
              <w:right w:val="single" w:sz="4" w:space="0" w:color="auto"/>
            </w:tcBorders>
            <w:shd w:val="clear" w:color="FFE699" w:fill="E7F1A0"/>
            <w:hideMark/>
          </w:tcPr>
          <w:p w14:paraId="4795C4CA" w14:textId="77777777" w:rsidR="00275E39" w:rsidRPr="00984FEC" w:rsidRDefault="00275E39" w:rsidP="00734655">
            <w:pPr>
              <w:rPr>
                <w:sz w:val="20"/>
                <w:szCs w:val="20"/>
                <w:lang w:eastAsia="pt-BR"/>
              </w:rPr>
            </w:pPr>
            <w:r w:rsidRPr="00984FEC">
              <w:rPr>
                <w:sz w:val="20"/>
                <w:szCs w:val="20"/>
                <w:lang w:eastAsia="pt-BR"/>
              </w:rPr>
              <w:t>Transposição de dedo - tratamento cirúrgico</w:t>
            </w:r>
          </w:p>
        </w:tc>
      </w:tr>
      <w:tr w:rsidR="00275E39" w:rsidRPr="00984FEC" w14:paraId="5A8BC1CD"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3737A11" w14:textId="77777777" w:rsidR="00275E39" w:rsidRPr="00984FEC" w:rsidRDefault="00275E39" w:rsidP="00734655">
            <w:pPr>
              <w:jc w:val="center"/>
              <w:rPr>
                <w:sz w:val="20"/>
                <w:szCs w:val="20"/>
                <w:lang w:eastAsia="pt-BR"/>
              </w:rPr>
            </w:pPr>
            <w:r w:rsidRPr="00984FEC">
              <w:rPr>
                <w:sz w:val="20"/>
                <w:szCs w:val="20"/>
                <w:lang w:eastAsia="pt-BR"/>
              </w:rPr>
              <w:t>30722853</w:t>
            </w:r>
          </w:p>
        </w:tc>
        <w:tc>
          <w:tcPr>
            <w:tcW w:w="1997" w:type="dxa"/>
            <w:tcBorders>
              <w:top w:val="nil"/>
              <w:left w:val="nil"/>
              <w:bottom w:val="single" w:sz="4" w:space="0" w:color="auto"/>
              <w:right w:val="single" w:sz="4" w:space="0" w:color="auto"/>
            </w:tcBorders>
            <w:shd w:val="clear" w:color="auto" w:fill="auto"/>
            <w:hideMark/>
          </w:tcPr>
          <w:p w14:paraId="601EC1C1"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R$ 1.329,49</w:t>
            </w:r>
          </w:p>
        </w:tc>
        <w:tc>
          <w:tcPr>
            <w:tcW w:w="7088" w:type="dxa"/>
            <w:tcBorders>
              <w:top w:val="nil"/>
              <w:left w:val="nil"/>
              <w:bottom w:val="single" w:sz="4" w:space="0" w:color="auto"/>
              <w:right w:val="single" w:sz="4" w:space="0" w:color="auto"/>
            </w:tcBorders>
            <w:shd w:val="clear" w:color="FFE699" w:fill="E7F1A0"/>
            <w:hideMark/>
          </w:tcPr>
          <w:p w14:paraId="16FBF251" w14:textId="77777777" w:rsidR="00275E39" w:rsidRPr="00984FEC" w:rsidRDefault="00275E39" w:rsidP="00734655">
            <w:pPr>
              <w:rPr>
                <w:sz w:val="20"/>
                <w:szCs w:val="20"/>
                <w:lang w:eastAsia="pt-BR"/>
              </w:rPr>
            </w:pPr>
            <w:r w:rsidRPr="00984FEC">
              <w:rPr>
                <w:sz w:val="20"/>
                <w:szCs w:val="20"/>
                <w:lang w:eastAsia="pt-BR"/>
              </w:rPr>
              <w:t>Tratamento cirúrgico da polidactilia múltipla e/ou complexa</w:t>
            </w:r>
          </w:p>
        </w:tc>
      </w:tr>
      <w:tr w:rsidR="00275E39" w:rsidRPr="00984FEC" w14:paraId="4EF3D4B7" w14:textId="77777777" w:rsidTr="00734655">
        <w:trPr>
          <w:trHeight w:val="465"/>
        </w:trPr>
        <w:tc>
          <w:tcPr>
            <w:tcW w:w="1400" w:type="dxa"/>
            <w:tcBorders>
              <w:top w:val="nil"/>
              <w:left w:val="single" w:sz="4" w:space="0" w:color="auto"/>
              <w:bottom w:val="single" w:sz="4" w:space="0" w:color="auto"/>
              <w:right w:val="single" w:sz="4" w:space="0" w:color="auto"/>
            </w:tcBorders>
            <w:shd w:val="clear" w:color="E7F1A0" w:fill="FFE699"/>
            <w:noWrap/>
            <w:hideMark/>
          </w:tcPr>
          <w:p w14:paraId="3E96AE0A" w14:textId="77777777" w:rsidR="00275E39" w:rsidRPr="00984FEC" w:rsidRDefault="00275E39" w:rsidP="00734655">
            <w:pPr>
              <w:jc w:val="center"/>
              <w:rPr>
                <w:sz w:val="20"/>
                <w:szCs w:val="20"/>
                <w:lang w:eastAsia="pt-BR"/>
              </w:rPr>
            </w:pPr>
            <w:r w:rsidRPr="00984FEC">
              <w:rPr>
                <w:sz w:val="20"/>
                <w:szCs w:val="20"/>
                <w:lang w:eastAsia="pt-BR"/>
              </w:rPr>
              <w:t>30722861</w:t>
            </w:r>
          </w:p>
        </w:tc>
        <w:tc>
          <w:tcPr>
            <w:tcW w:w="1997" w:type="dxa"/>
            <w:tcBorders>
              <w:top w:val="nil"/>
              <w:left w:val="nil"/>
              <w:bottom w:val="single" w:sz="4" w:space="0" w:color="auto"/>
              <w:right w:val="single" w:sz="4" w:space="0" w:color="auto"/>
            </w:tcBorders>
            <w:shd w:val="clear" w:color="auto" w:fill="auto"/>
            <w:hideMark/>
          </w:tcPr>
          <w:p w14:paraId="359F83EF"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R$ 1.245,72</w:t>
            </w:r>
          </w:p>
        </w:tc>
        <w:tc>
          <w:tcPr>
            <w:tcW w:w="7088" w:type="dxa"/>
            <w:tcBorders>
              <w:top w:val="nil"/>
              <w:left w:val="nil"/>
              <w:bottom w:val="single" w:sz="4" w:space="0" w:color="auto"/>
              <w:right w:val="single" w:sz="4" w:space="0" w:color="auto"/>
            </w:tcBorders>
            <w:shd w:val="clear" w:color="FFE699" w:fill="E7F1A0"/>
            <w:hideMark/>
          </w:tcPr>
          <w:p w14:paraId="43953A8C" w14:textId="77777777" w:rsidR="00275E39" w:rsidRPr="00984FEC" w:rsidRDefault="00275E39" w:rsidP="00734655">
            <w:pPr>
              <w:rPr>
                <w:sz w:val="20"/>
                <w:szCs w:val="20"/>
                <w:lang w:eastAsia="pt-BR"/>
              </w:rPr>
            </w:pPr>
            <w:r w:rsidRPr="00984FEC">
              <w:rPr>
                <w:sz w:val="20"/>
                <w:szCs w:val="20"/>
                <w:lang w:eastAsia="pt-BR"/>
              </w:rPr>
              <w:t>Tratamento cirúrgico da sindactilia múltipla com emprego de expansor - por estágio</w:t>
            </w:r>
          </w:p>
        </w:tc>
      </w:tr>
      <w:tr w:rsidR="00275E39" w:rsidRPr="00984FEC" w14:paraId="785EA325"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B3451BC" w14:textId="77777777" w:rsidR="00275E39" w:rsidRPr="00984FEC" w:rsidRDefault="00275E39" w:rsidP="00734655">
            <w:pPr>
              <w:jc w:val="center"/>
              <w:rPr>
                <w:sz w:val="20"/>
                <w:szCs w:val="20"/>
                <w:lang w:eastAsia="pt-BR"/>
              </w:rPr>
            </w:pPr>
            <w:r w:rsidRPr="00984FEC">
              <w:rPr>
                <w:sz w:val="20"/>
                <w:szCs w:val="20"/>
                <w:lang w:eastAsia="pt-BR"/>
              </w:rPr>
              <w:t>30722870</w:t>
            </w:r>
          </w:p>
        </w:tc>
        <w:tc>
          <w:tcPr>
            <w:tcW w:w="1997" w:type="dxa"/>
            <w:tcBorders>
              <w:top w:val="nil"/>
              <w:left w:val="nil"/>
              <w:bottom w:val="single" w:sz="4" w:space="0" w:color="auto"/>
              <w:right w:val="single" w:sz="4" w:space="0" w:color="auto"/>
            </w:tcBorders>
            <w:shd w:val="clear" w:color="auto" w:fill="auto"/>
            <w:hideMark/>
          </w:tcPr>
          <w:p w14:paraId="213090A9"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R$ 952,37</w:t>
            </w:r>
          </w:p>
        </w:tc>
        <w:tc>
          <w:tcPr>
            <w:tcW w:w="7088" w:type="dxa"/>
            <w:tcBorders>
              <w:top w:val="nil"/>
              <w:left w:val="nil"/>
              <w:bottom w:val="single" w:sz="4" w:space="0" w:color="auto"/>
              <w:right w:val="single" w:sz="4" w:space="0" w:color="auto"/>
            </w:tcBorders>
            <w:shd w:val="clear" w:color="FFE699" w:fill="E7F1A0"/>
            <w:hideMark/>
          </w:tcPr>
          <w:p w14:paraId="5F2A6481" w14:textId="77777777" w:rsidR="00275E39" w:rsidRPr="00984FEC" w:rsidRDefault="00275E39" w:rsidP="00734655">
            <w:pPr>
              <w:rPr>
                <w:sz w:val="20"/>
                <w:szCs w:val="20"/>
                <w:lang w:eastAsia="pt-BR"/>
              </w:rPr>
            </w:pPr>
            <w:r w:rsidRPr="00984FEC">
              <w:rPr>
                <w:sz w:val="20"/>
                <w:szCs w:val="20"/>
                <w:lang w:eastAsia="pt-BR"/>
              </w:rPr>
              <w:t>Tratamento da doença de Kiembuck com transplante vascularizado</w:t>
            </w:r>
          </w:p>
        </w:tc>
      </w:tr>
      <w:tr w:rsidR="00275E39" w:rsidRPr="00984FEC" w14:paraId="20E62052" w14:textId="77777777" w:rsidTr="00734655">
        <w:trPr>
          <w:trHeight w:val="465"/>
        </w:trPr>
        <w:tc>
          <w:tcPr>
            <w:tcW w:w="1400" w:type="dxa"/>
            <w:tcBorders>
              <w:top w:val="nil"/>
              <w:left w:val="single" w:sz="4" w:space="0" w:color="auto"/>
              <w:bottom w:val="single" w:sz="4" w:space="0" w:color="auto"/>
              <w:right w:val="single" w:sz="4" w:space="0" w:color="auto"/>
            </w:tcBorders>
            <w:shd w:val="clear" w:color="E7F1A0" w:fill="FFE699"/>
            <w:noWrap/>
            <w:hideMark/>
          </w:tcPr>
          <w:p w14:paraId="61A5AD10" w14:textId="77777777" w:rsidR="00275E39" w:rsidRPr="00984FEC" w:rsidRDefault="00275E39" w:rsidP="00734655">
            <w:pPr>
              <w:jc w:val="center"/>
              <w:rPr>
                <w:sz w:val="20"/>
                <w:szCs w:val="20"/>
                <w:lang w:eastAsia="pt-BR"/>
              </w:rPr>
            </w:pPr>
            <w:r w:rsidRPr="00984FEC">
              <w:rPr>
                <w:sz w:val="20"/>
                <w:szCs w:val="20"/>
                <w:lang w:eastAsia="pt-BR"/>
              </w:rPr>
              <w:t>30722888</w:t>
            </w:r>
          </w:p>
        </w:tc>
        <w:tc>
          <w:tcPr>
            <w:tcW w:w="1997" w:type="dxa"/>
            <w:tcBorders>
              <w:top w:val="nil"/>
              <w:left w:val="nil"/>
              <w:bottom w:val="single" w:sz="4" w:space="0" w:color="auto"/>
              <w:right w:val="single" w:sz="4" w:space="0" w:color="auto"/>
            </w:tcBorders>
            <w:shd w:val="clear" w:color="auto" w:fill="auto"/>
            <w:hideMark/>
          </w:tcPr>
          <w:p w14:paraId="2BED2AF0"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R$ 1.878,17</w:t>
            </w:r>
          </w:p>
        </w:tc>
        <w:tc>
          <w:tcPr>
            <w:tcW w:w="7088" w:type="dxa"/>
            <w:tcBorders>
              <w:top w:val="nil"/>
              <w:left w:val="nil"/>
              <w:bottom w:val="single" w:sz="4" w:space="0" w:color="auto"/>
              <w:right w:val="single" w:sz="4" w:space="0" w:color="auto"/>
            </w:tcBorders>
            <w:shd w:val="clear" w:color="FFE699" w:fill="E7F1A0"/>
            <w:hideMark/>
          </w:tcPr>
          <w:p w14:paraId="4494F0C9" w14:textId="77777777" w:rsidR="00275E39" w:rsidRPr="00984FEC" w:rsidRDefault="00275E39" w:rsidP="00734655">
            <w:pPr>
              <w:rPr>
                <w:sz w:val="20"/>
                <w:szCs w:val="20"/>
                <w:lang w:eastAsia="pt-BR"/>
              </w:rPr>
            </w:pPr>
            <w:r w:rsidRPr="00984FEC">
              <w:rPr>
                <w:sz w:val="20"/>
                <w:szCs w:val="20"/>
                <w:lang w:eastAsia="pt-BR"/>
              </w:rPr>
              <w:t>Tratamento da pseudoartrose do escafóide com transplante ósseo vascularizado e fixação com micro parafuso</w:t>
            </w:r>
          </w:p>
        </w:tc>
      </w:tr>
      <w:tr w:rsidR="00275E39" w:rsidRPr="00984FEC" w14:paraId="4C8C463E"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772A056" w14:textId="77777777" w:rsidR="00275E39" w:rsidRPr="00984FEC" w:rsidRDefault="00275E39" w:rsidP="00734655">
            <w:pPr>
              <w:jc w:val="center"/>
              <w:rPr>
                <w:i/>
                <w:iCs/>
                <w:sz w:val="20"/>
                <w:szCs w:val="20"/>
                <w:lang w:eastAsia="pt-BR"/>
              </w:rPr>
            </w:pPr>
            <w:r w:rsidRPr="00984FEC">
              <w:rPr>
                <w:i/>
                <w:iCs/>
                <w:sz w:val="20"/>
                <w:szCs w:val="20"/>
                <w:lang w:eastAsia="pt-BR"/>
              </w:rPr>
              <w:t>30722896</w:t>
            </w:r>
          </w:p>
        </w:tc>
        <w:tc>
          <w:tcPr>
            <w:tcW w:w="1997" w:type="dxa"/>
            <w:tcBorders>
              <w:top w:val="nil"/>
              <w:left w:val="nil"/>
              <w:bottom w:val="single" w:sz="4" w:space="0" w:color="auto"/>
              <w:right w:val="single" w:sz="4" w:space="0" w:color="auto"/>
            </w:tcBorders>
            <w:shd w:val="clear" w:color="auto" w:fill="auto"/>
            <w:hideMark/>
          </w:tcPr>
          <w:p w14:paraId="437DE613" w14:textId="77777777" w:rsidR="00275E39" w:rsidRPr="00984FEC" w:rsidRDefault="00275E39" w:rsidP="00734655">
            <w:pPr>
              <w:ind w:firstLineChars="100" w:firstLine="200"/>
              <w:jc w:val="right"/>
              <w:rPr>
                <w:i/>
                <w:iCs/>
                <w:sz w:val="20"/>
                <w:szCs w:val="20"/>
                <w:lang w:eastAsia="pt-BR"/>
              </w:rPr>
            </w:pPr>
            <w:r w:rsidRPr="00984FEC">
              <w:rPr>
                <w:i/>
                <w:iCs/>
                <w:sz w:val="20"/>
                <w:szCs w:val="20"/>
                <w:lang w:eastAsia="pt-BR"/>
              </w:rPr>
              <w:t>R$ 248,69</w:t>
            </w:r>
          </w:p>
        </w:tc>
        <w:tc>
          <w:tcPr>
            <w:tcW w:w="7088" w:type="dxa"/>
            <w:tcBorders>
              <w:top w:val="nil"/>
              <w:left w:val="nil"/>
              <w:bottom w:val="single" w:sz="4" w:space="0" w:color="auto"/>
              <w:right w:val="single" w:sz="4" w:space="0" w:color="auto"/>
            </w:tcBorders>
            <w:shd w:val="clear" w:color="FFE699" w:fill="E7F1A0"/>
            <w:hideMark/>
          </w:tcPr>
          <w:p w14:paraId="4FF030C8" w14:textId="77777777" w:rsidR="00275E39" w:rsidRPr="00984FEC" w:rsidRDefault="00275E39" w:rsidP="00734655">
            <w:pPr>
              <w:rPr>
                <w:i/>
                <w:iCs/>
                <w:sz w:val="20"/>
                <w:szCs w:val="20"/>
                <w:lang w:eastAsia="pt-BR"/>
              </w:rPr>
            </w:pPr>
            <w:r w:rsidRPr="00984FEC">
              <w:rPr>
                <w:i/>
                <w:iCs/>
                <w:sz w:val="20"/>
                <w:szCs w:val="20"/>
                <w:lang w:eastAsia="pt-BR"/>
              </w:rPr>
              <w:t>Unha (enxerto) - tratamento cirúrgico</w:t>
            </w:r>
          </w:p>
        </w:tc>
      </w:tr>
      <w:tr w:rsidR="00275E39" w:rsidRPr="00984FEC" w14:paraId="5061C1D5"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hideMark/>
          </w:tcPr>
          <w:p w14:paraId="3C6F8D58" w14:textId="77777777" w:rsidR="00275E39" w:rsidRPr="00984FEC" w:rsidRDefault="00275E39" w:rsidP="00734655">
            <w:pPr>
              <w:jc w:val="center"/>
              <w:rPr>
                <w:b/>
                <w:bCs/>
                <w:sz w:val="20"/>
                <w:szCs w:val="20"/>
                <w:lang w:eastAsia="pt-BR"/>
              </w:rPr>
            </w:pPr>
            <w:r w:rsidRPr="00984FEC">
              <w:rPr>
                <w:b/>
                <w:bCs/>
                <w:sz w:val="20"/>
                <w:szCs w:val="20"/>
                <w:lang w:eastAsia="pt-BR"/>
              </w:rPr>
              <w:t>Capítulo  3</w:t>
            </w:r>
          </w:p>
        </w:tc>
        <w:tc>
          <w:tcPr>
            <w:tcW w:w="1997" w:type="dxa"/>
            <w:tcBorders>
              <w:top w:val="nil"/>
              <w:left w:val="nil"/>
              <w:bottom w:val="single" w:sz="4" w:space="0" w:color="auto"/>
              <w:right w:val="single" w:sz="4" w:space="0" w:color="auto"/>
            </w:tcBorders>
            <w:shd w:val="clear" w:color="DCDCDC" w:fill="CCCCCC"/>
            <w:vAlign w:val="bottom"/>
            <w:hideMark/>
          </w:tcPr>
          <w:p w14:paraId="1E8E3420" w14:textId="77777777" w:rsidR="00275E39" w:rsidRPr="00984FEC" w:rsidRDefault="00275E39" w:rsidP="00734655">
            <w:pPr>
              <w:rPr>
                <w:color w:val="000000"/>
                <w:sz w:val="20"/>
                <w:szCs w:val="20"/>
                <w:lang w:eastAsia="pt-BR"/>
              </w:rPr>
            </w:pPr>
            <w:r w:rsidRPr="00984FEC">
              <w:rPr>
                <w:color w:val="000000"/>
                <w:sz w:val="20"/>
                <w:szCs w:val="20"/>
                <w:lang w:eastAsia="pt-BR"/>
              </w:rPr>
              <w:t> </w:t>
            </w:r>
          </w:p>
        </w:tc>
        <w:tc>
          <w:tcPr>
            <w:tcW w:w="7088" w:type="dxa"/>
            <w:tcBorders>
              <w:top w:val="nil"/>
              <w:left w:val="nil"/>
              <w:bottom w:val="single" w:sz="4" w:space="0" w:color="auto"/>
              <w:right w:val="single" w:sz="4" w:space="0" w:color="auto"/>
            </w:tcBorders>
            <w:shd w:val="clear" w:color="DCDCDC" w:fill="CCCCCC"/>
            <w:hideMark/>
          </w:tcPr>
          <w:p w14:paraId="50726A38" w14:textId="77777777" w:rsidR="00275E39" w:rsidRPr="00984FEC" w:rsidRDefault="00275E39" w:rsidP="00734655">
            <w:pPr>
              <w:rPr>
                <w:b/>
                <w:bCs/>
                <w:sz w:val="20"/>
                <w:szCs w:val="20"/>
                <w:lang w:eastAsia="pt-BR"/>
              </w:rPr>
            </w:pPr>
            <w:r w:rsidRPr="00984FEC">
              <w:rPr>
                <w:b/>
                <w:bCs/>
                <w:sz w:val="20"/>
                <w:szCs w:val="20"/>
                <w:lang w:eastAsia="pt-BR"/>
              </w:rPr>
              <w:t>CINTURA PÉLVICA</w:t>
            </w:r>
          </w:p>
        </w:tc>
      </w:tr>
      <w:tr w:rsidR="00275E39" w:rsidRPr="00984FEC" w14:paraId="2BA7A030"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155D9E6" w14:textId="77777777" w:rsidR="00275E39" w:rsidRPr="00984FEC" w:rsidRDefault="00275E39" w:rsidP="00734655">
            <w:pPr>
              <w:jc w:val="center"/>
              <w:rPr>
                <w:sz w:val="20"/>
                <w:szCs w:val="20"/>
                <w:lang w:eastAsia="pt-BR"/>
              </w:rPr>
            </w:pPr>
            <w:r w:rsidRPr="00984FEC">
              <w:rPr>
                <w:sz w:val="20"/>
                <w:szCs w:val="20"/>
                <w:lang w:eastAsia="pt-BR"/>
              </w:rPr>
              <w:t>30723019</w:t>
            </w:r>
          </w:p>
        </w:tc>
        <w:tc>
          <w:tcPr>
            <w:tcW w:w="1997" w:type="dxa"/>
            <w:tcBorders>
              <w:top w:val="nil"/>
              <w:left w:val="nil"/>
              <w:bottom w:val="single" w:sz="4" w:space="0" w:color="auto"/>
              <w:right w:val="single" w:sz="4" w:space="0" w:color="auto"/>
            </w:tcBorders>
            <w:shd w:val="clear" w:color="auto" w:fill="auto"/>
            <w:hideMark/>
          </w:tcPr>
          <w:p w14:paraId="65953E5E"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R$ 291,85</w:t>
            </w:r>
          </w:p>
        </w:tc>
        <w:tc>
          <w:tcPr>
            <w:tcW w:w="7088" w:type="dxa"/>
            <w:tcBorders>
              <w:top w:val="nil"/>
              <w:left w:val="nil"/>
              <w:bottom w:val="single" w:sz="4" w:space="0" w:color="auto"/>
              <w:right w:val="single" w:sz="4" w:space="0" w:color="auto"/>
            </w:tcBorders>
            <w:shd w:val="clear" w:color="FFE699" w:fill="E7F1A0"/>
            <w:hideMark/>
          </w:tcPr>
          <w:p w14:paraId="298698FB" w14:textId="77777777" w:rsidR="00275E39" w:rsidRPr="00984FEC" w:rsidRDefault="00275E39" w:rsidP="00734655">
            <w:pPr>
              <w:rPr>
                <w:sz w:val="20"/>
                <w:szCs w:val="20"/>
                <w:lang w:eastAsia="pt-BR"/>
              </w:rPr>
            </w:pPr>
            <w:r w:rsidRPr="00984FEC">
              <w:rPr>
                <w:sz w:val="20"/>
                <w:szCs w:val="20"/>
                <w:lang w:eastAsia="pt-BR"/>
              </w:rPr>
              <w:t>Biópsia cirúrgica</w:t>
            </w:r>
          </w:p>
        </w:tc>
      </w:tr>
      <w:tr w:rsidR="00275E39" w:rsidRPr="00984FEC" w14:paraId="0EFF098A"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8B92475" w14:textId="77777777" w:rsidR="00275E39" w:rsidRPr="00984FEC" w:rsidRDefault="00275E39" w:rsidP="00734655">
            <w:pPr>
              <w:jc w:val="center"/>
              <w:rPr>
                <w:sz w:val="20"/>
                <w:szCs w:val="20"/>
                <w:lang w:eastAsia="pt-BR"/>
              </w:rPr>
            </w:pPr>
            <w:r w:rsidRPr="00984FEC">
              <w:rPr>
                <w:sz w:val="20"/>
                <w:szCs w:val="20"/>
                <w:lang w:eastAsia="pt-BR"/>
              </w:rPr>
              <w:t>30723027</w:t>
            </w:r>
          </w:p>
        </w:tc>
        <w:tc>
          <w:tcPr>
            <w:tcW w:w="1997" w:type="dxa"/>
            <w:tcBorders>
              <w:top w:val="nil"/>
              <w:left w:val="nil"/>
              <w:bottom w:val="single" w:sz="4" w:space="0" w:color="auto"/>
              <w:right w:val="single" w:sz="4" w:space="0" w:color="auto"/>
            </w:tcBorders>
            <w:shd w:val="clear" w:color="auto" w:fill="auto"/>
            <w:hideMark/>
          </w:tcPr>
          <w:p w14:paraId="51B8803C"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R$ 2.051,70</w:t>
            </w:r>
          </w:p>
        </w:tc>
        <w:tc>
          <w:tcPr>
            <w:tcW w:w="7088" w:type="dxa"/>
            <w:tcBorders>
              <w:top w:val="nil"/>
              <w:left w:val="nil"/>
              <w:bottom w:val="single" w:sz="4" w:space="0" w:color="auto"/>
              <w:right w:val="single" w:sz="4" w:space="0" w:color="auto"/>
            </w:tcBorders>
            <w:shd w:val="clear" w:color="FFE699" w:fill="E7F1A0"/>
            <w:hideMark/>
          </w:tcPr>
          <w:p w14:paraId="2E1C4E92" w14:textId="77777777" w:rsidR="00275E39" w:rsidRPr="00984FEC" w:rsidRDefault="00275E39" w:rsidP="00734655">
            <w:pPr>
              <w:rPr>
                <w:sz w:val="20"/>
                <w:szCs w:val="20"/>
                <w:lang w:eastAsia="pt-BR"/>
              </w:rPr>
            </w:pPr>
            <w:r w:rsidRPr="00984FEC">
              <w:rPr>
                <w:sz w:val="20"/>
                <w:szCs w:val="20"/>
                <w:lang w:eastAsia="pt-BR"/>
              </w:rPr>
              <w:t>Desarticulação interílio abdominal - tratamento cirúrgico</w:t>
            </w:r>
          </w:p>
        </w:tc>
      </w:tr>
      <w:tr w:rsidR="00275E39" w:rsidRPr="00984FEC" w14:paraId="19692B3B"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91DA615" w14:textId="77777777" w:rsidR="00275E39" w:rsidRPr="00984FEC" w:rsidRDefault="00275E39" w:rsidP="00734655">
            <w:pPr>
              <w:jc w:val="center"/>
              <w:rPr>
                <w:sz w:val="20"/>
                <w:szCs w:val="20"/>
                <w:lang w:eastAsia="pt-BR"/>
              </w:rPr>
            </w:pPr>
            <w:r w:rsidRPr="00984FEC">
              <w:rPr>
                <w:sz w:val="20"/>
                <w:szCs w:val="20"/>
                <w:lang w:eastAsia="pt-BR"/>
              </w:rPr>
              <w:t>30723035</w:t>
            </w:r>
          </w:p>
        </w:tc>
        <w:tc>
          <w:tcPr>
            <w:tcW w:w="1997" w:type="dxa"/>
            <w:tcBorders>
              <w:top w:val="nil"/>
              <w:left w:val="nil"/>
              <w:bottom w:val="single" w:sz="4" w:space="0" w:color="auto"/>
              <w:right w:val="single" w:sz="4" w:space="0" w:color="auto"/>
            </w:tcBorders>
            <w:shd w:val="clear" w:color="auto" w:fill="auto"/>
            <w:hideMark/>
          </w:tcPr>
          <w:p w14:paraId="31796140"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R$ 51,45</w:t>
            </w:r>
          </w:p>
        </w:tc>
        <w:tc>
          <w:tcPr>
            <w:tcW w:w="7088" w:type="dxa"/>
            <w:tcBorders>
              <w:top w:val="nil"/>
              <w:left w:val="nil"/>
              <w:bottom w:val="single" w:sz="4" w:space="0" w:color="auto"/>
              <w:right w:val="single" w:sz="4" w:space="0" w:color="auto"/>
            </w:tcBorders>
            <w:shd w:val="clear" w:color="FFE699" w:fill="E7F1A0"/>
            <w:hideMark/>
          </w:tcPr>
          <w:p w14:paraId="1894A420" w14:textId="77777777" w:rsidR="00275E39" w:rsidRPr="00984FEC" w:rsidRDefault="00275E39" w:rsidP="00734655">
            <w:pPr>
              <w:rPr>
                <w:sz w:val="20"/>
                <w:szCs w:val="20"/>
                <w:lang w:eastAsia="pt-BR"/>
              </w:rPr>
            </w:pPr>
            <w:r w:rsidRPr="00984FEC">
              <w:rPr>
                <w:sz w:val="20"/>
                <w:szCs w:val="20"/>
                <w:lang w:eastAsia="pt-BR"/>
              </w:rPr>
              <w:t>Fratura da cintura pélvica - tratamento conservador</w:t>
            </w:r>
          </w:p>
        </w:tc>
      </w:tr>
      <w:tr w:rsidR="00275E39" w:rsidRPr="00984FEC" w14:paraId="5C5E219C"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2AC3479" w14:textId="77777777" w:rsidR="00275E39" w:rsidRPr="00984FEC" w:rsidRDefault="00275E39" w:rsidP="00734655">
            <w:pPr>
              <w:jc w:val="center"/>
              <w:rPr>
                <w:sz w:val="20"/>
                <w:szCs w:val="20"/>
                <w:lang w:eastAsia="pt-BR"/>
              </w:rPr>
            </w:pPr>
            <w:r w:rsidRPr="00984FEC">
              <w:rPr>
                <w:sz w:val="20"/>
                <w:szCs w:val="20"/>
                <w:lang w:eastAsia="pt-BR"/>
              </w:rPr>
              <w:t>30723043</w:t>
            </w:r>
          </w:p>
        </w:tc>
        <w:tc>
          <w:tcPr>
            <w:tcW w:w="1997" w:type="dxa"/>
            <w:tcBorders>
              <w:top w:val="nil"/>
              <w:left w:val="nil"/>
              <w:bottom w:val="single" w:sz="4" w:space="0" w:color="auto"/>
              <w:right w:val="single" w:sz="4" w:space="0" w:color="auto"/>
            </w:tcBorders>
            <w:shd w:val="clear" w:color="auto" w:fill="auto"/>
            <w:hideMark/>
          </w:tcPr>
          <w:p w14:paraId="5365EF15"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R$ 1.224,24</w:t>
            </w:r>
          </w:p>
        </w:tc>
        <w:tc>
          <w:tcPr>
            <w:tcW w:w="7088" w:type="dxa"/>
            <w:tcBorders>
              <w:top w:val="nil"/>
              <w:left w:val="nil"/>
              <w:bottom w:val="single" w:sz="4" w:space="0" w:color="auto"/>
              <w:right w:val="single" w:sz="4" w:space="0" w:color="auto"/>
            </w:tcBorders>
            <w:shd w:val="clear" w:color="FFE699" w:fill="E7F1A0"/>
            <w:hideMark/>
          </w:tcPr>
          <w:p w14:paraId="0891CC7A" w14:textId="77777777" w:rsidR="00275E39" w:rsidRPr="00984FEC" w:rsidRDefault="00275E39" w:rsidP="00734655">
            <w:pPr>
              <w:rPr>
                <w:sz w:val="20"/>
                <w:szCs w:val="20"/>
                <w:lang w:eastAsia="pt-BR"/>
              </w:rPr>
            </w:pPr>
            <w:r w:rsidRPr="00984FEC">
              <w:rPr>
                <w:sz w:val="20"/>
                <w:szCs w:val="20"/>
                <w:lang w:eastAsia="pt-BR"/>
              </w:rPr>
              <w:t>Fratura/luxação com fixador externo - tratamento cirúrgico</w:t>
            </w:r>
          </w:p>
        </w:tc>
      </w:tr>
      <w:tr w:rsidR="00275E39" w:rsidRPr="00984FEC" w14:paraId="488705A8" w14:textId="77777777" w:rsidTr="00734655">
        <w:trPr>
          <w:trHeight w:val="465"/>
        </w:trPr>
        <w:tc>
          <w:tcPr>
            <w:tcW w:w="1400" w:type="dxa"/>
            <w:tcBorders>
              <w:top w:val="nil"/>
              <w:left w:val="single" w:sz="4" w:space="0" w:color="auto"/>
              <w:bottom w:val="single" w:sz="4" w:space="0" w:color="auto"/>
              <w:right w:val="single" w:sz="4" w:space="0" w:color="auto"/>
            </w:tcBorders>
            <w:shd w:val="clear" w:color="E7F1A0" w:fill="FFE699"/>
            <w:noWrap/>
            <w:hideMark/>
          </w:tcPr>
          <w:p w14:paraId="223C4DD7" w14:textId="77777777" w:rsidR="00275E39" w:rsidRPr="00984FEC" w:rsidRDefault="00275E39" w:rsidP="00734655">
            <w:pPr>
              <w:jc w:val="center"/>
              <w:rPr>
                <w:sz w:val="20"/>
                <w:szCs w:val="20"/>
                <w:lang w:eastAsia="pt-BR"/>
              </w:rPr>
            </w:pPr>
            <w:r w:rsidRPr="00984FEC">
              <w:rPr>
                <w:sz w:val="20"/>
                <w:szCs w:val="20"/>
                <w:lang w:eastAsia="pt-BR"/>
              </w:rPr>
              <w:t>30723051</w:t>
            </w:r>
          </w:p>
        </w:tc>
        <w:tc>
          <w:tcPr>
            <w:tcW w:w="1997" w:type="dxa"/>
            <w:tcBorders>
              <w:top w:val="nil"/>
              <w:left w:val="nil"/>
              <w:bottom w:val="single" w:sz="4" w:space="0" w:color="auto"/>
              <w:right w:val="single" w:sz="4" w:space="0" w:color="auto"/>
            </w:tcBorders>
            <w:shd w:val="clear" w:color="auto" w:fill="auto"/>
            <w:hideMark/>
          </w:tcPr>
          <w:p w14:paraId="7E8307B8"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R$ 1.786,59</w:t>
            </w:r>
          </w:p>
        </w:tc>
        <w:tc>
          <w:tcPr>
            <w:tcW w:w="7088" w:type="dxa"/>
            <w:tcBorders>
              <w:top w:val="nil"/>
              <w:left w:val="nil"/>
              <w:bottom w:val="single" w:sz="4" w:space="0" w:color="auto"/>
              <w:right w:val="single" w:sz="4" w:space="0" w:color="auto"/>
            </w:tcBorders>
            <w:shd w:val="clear" w:color="FFE699" w:fill="E7F1A0"/>
            <w:hideMark/>
          </w:tcPr>
          <w:p w14:paraId="03CC1D27" w14:textId="77777777" w:rsidR="00275E39" w:rsidRPr="00984FEC" w:rsidRDefault="00275E39" w:rsidP="00734655">
            <w:pPr>
              <w:rPr>
                <w:sz w:val="20"/>
                <w:szCs w:val="20"/>
                <w:lang w:eastAsia="pt-BR"/>
              </w:rPr>
            </w:pPr>
            <w:r w:rsidRPr="00984FEC">
              <w:rPr>
                <w:sz w:val="20"/>
                <w:szCs w:val="20"/>
                <w:lang w:eastAsia="pt-BR"/>
              </w:rPr>
              <w:t>Fraturas e/ou luxações do anel pélvico (com uma ou mais abordagens) - tratamento cirúrgico</w:t>
            </w:r>
          </w:p>
        </w:tc>
      </w:tr>
      <w:tr w:rsidR="00275E39" w:rsidRPr="00984FEC" w14:paraId="61652A8D"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EF0E97A" w14:textId="77777777" w:rsidR="00275E39" w:rsidRPr="00984FEC" w:rsidRDefault="00275E39" w:rsidP="00734655">
            <w:pPr>
              <w:jc w:val="center"/>
              <w:rPr>
                <w:sz w:val="20"/>
                <w:szCs w:val="20"/>
                <w:lang w:eastAsia="pt-BR"/>
              </w:rPr>
            </w:pPr>
            <w:r w:rsidRPr="00984FEC">
              <w:rPr>
                <w:sz w:val="20"/>
                <w:szCs w:val="20"/>
                <w:lang w:eastAsia="pt-BR"/>
              </w:rPr>
              <w:t>30723060</w:t>
            </w:r>
          </w:p>
        </w:tc>
        <w:tc>
          <w:tcPr>
            <w:tcW w:w="1997" w:type="dxa"/>
            <w:tcBorders>
              <w:top w:val="nil"/>
              <w:left w:val="nil"/>
              <w:bottom w:val="single" w:sz="4" w:space="0" w:color="auto"/>
              <w:right w:val="single" w:sz="4" w:space="0" w:color="auto"/>
            </w:tcBorders>
            <w:shd w:val="clear" w:color="auto" w:fill="auto"/>
            <w:hideMark/>
          </w:tcPr>
          <w:p w14:paraId="7B39D94A"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R$ 316,52</w:t>
            </w:r>
          </w:p>
        </w:tc>
        <w:tc>
          <w:tcPr>
            <w:tcW w:w="7088" w:type="dxa"/>
            <w:tcBorders>
              <w:top w:val="nil"/>
              <w:left w:val="nil"/>
              <w:bottom w:val="single" w:sz="4" w:space="0" w:color="auto"/>
              <w:right w:val="single" w:sz="4" w:space="0" w:color="auto"/>
            </w:tcBorders>
            <w:shd w:val="clear" w:color="FFE699" w:fill="E7F1A0"/>
            <w:hideMark/>
          </w:tcPr>
          <w:p w14:paraId="7551E257" w14:textId="77777777" w:rsidR="00275E39" w:rsidRPr="00984FEC" w:rsidRDefault="00275E39" w:rsidP="00734655">
            <w:pPr>
              <w:rPr>
                <w:sz w:val="20"/>
                <w:szCs w:val="20"/>
                <w:lang w:eastAsia="pt-BR"/>
              </w:rPr>
            </w:pPr>
            <w:r w:rsidRPr="00984FEC">
              <w:rPr>
                <w:sz w:val="20"/>
                <w:szCs w:val="20"/>
                <w:lang w:eastAsia="pt-BR"/>
              </w:rPr>
              <w:t>Fraturas e/ou luxações do anel pélvico - redução incruenta</w:t>
            </w:r>
          </w:p>
        </w:tc>
      </w:tr>
      <w:tr w:rsidR="00275E39" w:rsidRPr="00984FEC" w14:paraId="7686E69A"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11E4250" w14:textId="77777777" w:rsidR="00275E39" w:rsidRPr="00984FEC" w:rsidRDefault="00275E39" w:rsidP="00734655">
            <w:pPr>
              <w:jc w:val="center"/>
              <w:rPr>
                <w:sz w:val="20"/>
                <w:szCs w:val="20"/>
                <w:lang w:eastAsia="pt-BR"/>
              </w:rPr>
            </w:pPr>
            <w:r w:rsidRPr="00984FEC">
              <w:rPr>
                <w:sz w:val="20"/>
                <w:szCs w:val="20"/>
                <w:lang w:eastAsia="pt-BR"/>
              </w:rPr>
              <w:t>30723078</w:t>
            </w:r>
          </w:p>
        </w:tc>
        <w:tc>
          <w:tcPr>
            <w:tcW w:w="1997" w:type="dxa"/>
            <w:tcBorders>
              <w:top w:val="nil"/>
              <w:left w:val="nil"/>
              <w:bottom w:val="single" w:sz="4" w:space="0" w:color="auto"/>
              <w:right w:val="single" w:sz="4" w:space="0" w:color="auto"/>
            </w:tcBorders>
            <w:shd w:val="clear" w:color="auto" w:fill="auto"/>
            <w:hideMark/>
          </w:tcPr>
          <w:p w14:paraId="00E29770"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R$ 1.111,20</w:t>
            </w:r>
          </w:p>
        </w:tc>
        <w:tc>
          <w:tcPr>
            <w:tcW w:w="7088" w:type="dxa"/>
            <w:tcBorders>
              <w:top w:val="nil"/>
              <w:left w:val="nil"/>
              <w:bottom w:val="single" w:sz="4" w:space="0" w:color="auto"/>
              <w:right w:val="single" w:sz="4" w:space="0" w:color="auto"/>
            </w:tcBorders>
            <w:shd w:val="clear" w:color="FFE699" w:fill="E7F1A0"/>
            <w:hideMark/>
          </w:tcPr>
          <w:p w14:paraId="0FD842CA" w14:textId="77777777" w:rsidR="00275E39" w:rsidRPr="00984FEC" w:rsidRDefault="00275E39" w:rsidP="00734655">
            <w:pPr>
              <w:rPr>
                <w:sz w:val="20"/>
                <w:szCs w:val="20"/>
                <w:lang w:eastAsia="pt-BR"/>
              </w:rPr>
            </w:pPr>
            <w:r w:rsidRPr="00984FEC">
              <w:rPr>
                <w:sz w:val="20"/>
                <w:szCs w:val="20"/>
                <w:lang w:eastAsia="pt-BR"/>
              </w:rPr>
              <w:t>Osteomielite  ao nível da pelve - tratamento cirúrgico</w:t>
            </w:r>
          </w:p>
        </w:tc>
      </w:tr>
      <w:tr w:rsidR="00275E39" w:rsidRPr="00984FEC" w14:paraId="209C922D"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049A1BD" w14:textId="77777777" w:rsidR="00275E39" w:rsidRPr="00984FEC" w:rsidRDefault="00275E39" w:rsidP="00734655">
            <w:pPr>
              <w:jc w:val="center"/>
              <w:rPr>
                <w:sz w:val="20"/>
                <w:szCs w:val="20"/>
                <w:lang w:eastAsia="pt-BR"/>
              </w:rPr>
            </w:pPr>
            <w:r w:rsidRPr="00984FEC">
              <w:rPr>
                <w:sz w:val="20"/>
                <w:szCs w:val="20"/>
                <w:lang w:eastAsia="pt-BR"/>
              </w:rPr>
              <w:t>30723086</w:t>
            </w:r>
          </w:p>
        </w:tc>
        <w:tc>
          <w:tcPr>
            <w:tcW w:w="1997" w:type="dxa"/>
            <w:tcBorders>
              <w:top w:val="nil"/>
              <w:left w:val="nil"/>
              <w:bottom w:val="single" w:sz="4" w:space="0" w:color="auto"/>
              <w:right w:val="single" w:sz="4" w:space="0" w:color="auto"/>
            </w:tcBorders>
            <w:shd w:val="clear" w:color="auto" w:fill="auto"/>
            <w:hideMark/>
          </w:tcPr>
          <w:p w14:paraId="13CE8E3A"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R$ 1.383,63</w:t>
            </w:r>
          </w:p>
        </w:tc>
        <w:tc>
          <w:tcPr>
            <w:tcW w:w="7088" w:type="dxa"/>
            <w:tcBorders>
              <w:top w:val="nil"/>
              <w:left w:val="nil"/>
              <w:bottom w:val="single" w:sz="4" w:space="0" w:color="auto"/>
              <w:right w:val="single" w:sz="4" w:space="0" w:color="auto"/>
            </w:tcBorders>
            <w:shd w:val="clear" w:color="FFE699" w:fill="E7F1A0"/>
            <w:hideMark/>
          </w:tcPr>
          <w:p w14:paraId="7633143E" w14:textId="77777777" w:rsidR="00275E39" w:rsidRPr="00984FEC" w:rsidRDefault="00275E39" w:rsidP="00734655">
            <w:pPr>
              <w:rPr>
                <w:sz w:val="20"/>
                <w:szCs w:val="20"/>
                <w:lang w:eastAsia="pt-BR"/>
              </w:rPr>
            </w:pPr>
            <w:r w:rsidRPr="00984FEC">
              <w:rPr>
                <w:sz w:val="20"/>
                <w:szCs w:val="20"/>
                <w:lang w:eastAsia="pt-BR"/>
              </w:rPr>
              <w:t>Osteotomias / artrodeses - tratamento cirúrgico</w:t>
            </w:r>
          </w:p>
        </w:tc>
      </w:tr>
      <w:tr w:rsidR="00275E39" w:rsidRPr="00984FEC" w14:paraId="1604ADCE"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hideMark/>
          </w:tcPr>
          <w:p w14:paraId="31A0815F" w14:textId="77777777" w:rsidR="00275E39" w:rsidRPr="00984FEC" w:rsidRDefault="00275E39" w:rsidP="00734655">
            <w:pPr>
              <w:jc w:val="center"/>
              <w:rPr>
                <w:b/>
                <w:bCs/>
                <w:sz w:val="20"/>
                <w:szCs w:val="20"/>
                <w:lang w:eastAsia="pt-BR"/>
              </w:rPr>
            </w:pPr>
            <w:r w:rsidRPr="00984FEC">
              <w:rPr>
                <w:b/>
                <w:bCs/>
                <w:sz w:val="20"/>
                <w:szCs w:val="20"/>
                <w:lang w:eastAsia="pt-BR"/>
              </w:rPr>
              <w:t>Capítulo  3</w:t>
            </w:r>
          </w:p>
        </w:tc>
        <w:tc>
          <w:tcPr>
            <w:tcW w:w="1997" w:type="dxa"/>
            <w:tcBorders>
              <w:top w:val="nil"/>
              <w:left w:val="nil"/>
              <w:bottom w:val="single" w:sz="4" w:space="0" w:color="auto"/>
              <w:right w:val="single" w:sz="4" w:space="0" w:color="auto"/>
            </w:tcBorders>
            <w:shd w:val="clear" w:color="DCDCDC" w:fill="CCCCCC"/>
            <w:vAlign w:val="bottom"/>
            <w:hideMark/>
          </w:tcPr>
          <w:p w14:paraId="758FD5C0" w14:textId="77777777" w:rsidR="00275E39" w:rsidRPr="00984FEC" w:rsidRDefault="00275E39" w:rsidP="00734655">
            <w:pPr>
              <w:rPr>
                <w:color w:val="000000"/>
                <w:sz w:val="20"/>
                <w:szCs w:val="20"/>
                <w:lang w:eastAsia="pt-BR"/>
              </w:rPr>
            </w:pPr>
            <w:r w:rsidRPr="00984FEC">
              <w:rPr>
                <w:color w:val="000000"/>
                <w:sz w:val="20"/>
                <w:szCs w:val="20"/>
                <w:lang w:eastAsia="pt-BR"/>
              </w:rPr>
              <w:t> </w:t>
            </w:r>
          </w:p>
        </w:tc>
        <w:tc>
          <w:tcPr>
            <w:tcW w:w="7088" w:type="dxa"/>
            <w:tcBorders>
              <w:top w:val="nil"/>
              <w:left w:val="nil"/>
              <w:bottom w:val="single" w:sz="4" w:space="0" w:color="auto"/>
              <w:right w:val="single" w:sz="4" w:space="0" w:color="auto"/>
            </w:tcBorders>
            <w:shd w:val="clear" w:color="DCDCDC" w:fill="CCCCCC"/>
            <w:hideMark/>
          </w:tcPr>
          <w:p w14:paraId="2A082874" w14:textId="77777777" w:rsidR="00275E39" w:rsidRPr="00984FEC" w:rsidRDefault="00275E39" w:rsidP="00734655">
            <w:pPr>
              <w:rPr>
                <w:b/>
                <w:bCs/>
                <w:sz w:val="20"/>
                <w:szCs w:val="20"/>
                <w:lang w:eastAsia="pt-BR"/>
              </w:rPr>
            </w:pPr>
            <w:r w:rsidRPr="00984FEC">
              <w:rPr>
                <w:b/>
                <w:bCs/>
                <w:sz w:val="20"/>
                <w:szCs w:val="20"/>
                <w:lang w:eastAsia="pt-BR"/>
              </w:rPr>
              <w:t>ARTICULAÇÃO COXO-FEMORAL</w:t>
            </w:r>
          </w:p>
        </w:tc>
      </w:tr>
      <w:tr w:rsidR="00275E39" w:rsidRPr="00984FEC" w14:paraId="5FF94664"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C8C6C23" w14:textId="77777777" w:rsidR="00275E39" w:rsidRPr="00984FEC" w:rsidRDefault="00275E39" w:rsidP="00734655">
            <w:pPr>
              <w:jc w:val="center"/>
              <w:rPr>
                <w:sz w:val="20"/>
                <w:szCs w:val="20"/>
                <w:lang w:eastAsia="pt-BR"/>
              </w:rPr>
            </w:pPr>
            <w:r w:rsidRPr="00984FEC">
              <w:rPr>
                <w:sz w:val="20"/>
                <w:szCs w:val="20"/>
                <w:lang w:eastAsia="pt-BR"/>
              </w:rPr>
              <w:t>30724015</w:t>
            </w:r>
          </w:p>
        </w:tc>
        <w:tc>
          <w:tcPr>
            <w:tcW w:w="1997" w:type="dxa"/>
            <w:tcBorders>
              <w:top w:val="nil"/>
              <w:left w:val="nil"/>
              <w:bottom w:val="single" w:sz="4" w:space="0" w:color="auto"/>
              <w:right w:val="single" w:sz="4" w:space="0" w:color="auto"/>
            </w:tcBorders>
            <w:shd w:val="clear" w:color="auto" w:fill="auto"/>
            <w:hideMark/>
          </w:tcPr>
          <w:p w14:paraId="421D4C50"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R$ 885,68</w:t>
            </w:r>
          </w:p>
        </w:tc>
        <w:tc>
          <w:tcPr>
            <w:tcW w:w="7088" w:type="dxa"/>
            <w:tcBorders>
              <w:top w:val="nil"/>
              <w:left w:val="nil"/>
              <w:bottom w:val="single" w:sz="4" w:space="0" w:color="auto"/>
              <w:right w:val="single" w:sz="4" w:space="0" w:color="auto"/>
            </w:tcBorders>
            <w:shd w:val="clear" w:color="FFE699" w:fill="E7F1A0"/>
            <w:hideMark/>
          </w:tcPr>
          <w:p w14:paraId="79056B7B" w14:textId="77777777" w:rsidR="00275E39" w:rsidRPr="00984FEC" w:rsidRDefault="00275E39" w:rsidP="00734655">
            <w:pPr>
              <w:rPr>
                <w:sz w:val="20"/>
                <w:szCs w:val="20"/>
                <w:lang w:eastAsia="pt-BR"/>
              </w:rPr>
            </w:pPr>
            <w:r w:rsidRPr="00984FEC">
              <w:rPr>
                <w:sz w:val="20"/>
                <w:szCs w:val="20"/>
                <w:lang w:eastAsia="pt-BR"/>
              </w:rPr>
              <w:t>Artrite séptica  - tratamento cirúrgico</w:t>
            </w:r>
          </w:p>
        </w:tc>
      </w:tr>
      <w:tr w:rsidR="00275E39" w:rsidRPr="00984FEC" w14:paraId="2B912911"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90E5C24" w14:textId="77777777" w:rsidR="00275E39" w:rsidRPr="00984FEC" w:rsidRDefault="00275E39" w:rsidP="00734655">
            <w:pPr>
              <w:jc w:val="center"/>
              <w:rPr>
                <w:sz w:val="20"/>
                <w:szCs w:val="20"/>
                <w:lang w:eastAsia="pt-BR"/>
              </w:rPr>
            </w:pPr>
            <w:r w:rsidRPr="00984FEC">
              <w:rPr>
                <w:sz w:val="20"/>
                <w:szCs w:val="20"/>
                <w:lang w:eastAsia="pt-BR"/>
              </w:rPr>
              <w:t>30724023</w:t>
            </w:r>
          </w:p>
        </w:tc>
        <w:tc>
          <w:tcPr>
            <w:tcW w:w="1997" w:type="dxa"/>
            <w:tcBorders>
              <w:top w:val="nil"/>
              <w:left w:val="nil"/>
              <w:bottom w:val="single" w:sz="4" w:space="0" w:color="auto"/>
              <w:right w:val="single" w:sz="4" w:space="0" w:color="auto"/>
            </w:tcBorders>
            <w:shd w:val="clear" w:color="auto" w:fill="auto"/>
            <w:hideMark/>
          </w:tcPr>
          <w:p w14:paraId="36F1CDE9"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R$ 1.335,35</w:t>
            </w:r>
          </w:p>
        </w:tc>
        <w:tc>
          <w:tcPr>
            <w:tcW w:w="7088" w:type="dxa"/>
            <w:tcBorders>
              <w:top w:val="nil"/>
              <w:left w:val="nil"/>
              <w:bottom w:val="single" w:sz="4" w:space="0" w:color="auto"/>
              <w:right w:val="single" w:sz="4" w:space="0" w:color="auto"/>
            </w:tcBorders>
            <w:shd w:val="clear" w:color="FFE699" w:fill="E7F1A0"/>
            <w:hideMark/>
          </w:tcPr>
          <w:p w14:paraId="75752ECB" w14:textId="77777777" w:rsidR="00275E39" w:rsidRPr="00984FEC" w:rsidRDefault="00275E39" w:rsidP="00734655">
            <w:pPr>
              <w:rPr>
                <w:sz w:val="20"/>
                <w:szCs w:val="20"/>
                <w:lang w:eastAsia="pt-BR"/>
              </w:rPr>
            </w:pPr>
            <w:r w:rsidRPr="00984FEC">
              <w:rPr>
                <w:sz w:val="20"/>
                <w:szCs w:val="20"/>
                <w:lang w:eastAsia="pt-BR"/>
              </w:rPr>
              <w:t>Artrodese / fratura de acetábulo (ligamentotaxia) com fixador externo</w:t>
            </w:r>
          </w:p>
        </w:tc>
      </w:tr>
      <w:tr w:rsidR="00275E39" w:rsidRPr="00984FEC" w14:paraId="12A8174A"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AE14CCF" w14:textId="77777777" w:rsidR="00275E39" w:rsidRPr="00984FEC" w:rsidRDefault="00275E39" w:rsidP="00734655">
            <w:pPr>
              <w:jc w:val="center"/>
              <w:rPr>
                <w:sz w:val="20"/>
                <w:szCs w:val="20"/>
                <w:lang w:eastAsia="pt-BR"/>
              </w:rPr>
            </w:pPr>
            <w:r w:rsidRPr="00984FEC">
              <w:rPr>
                <w:sz w:val="20"/>
                <w:szCs w:val="20"/>
                <w:lang w:eastAsia="pt-BR"/>
              </w:rPr>
              <w:t>30724031</w:t>
            </w:r>
          </w:p>
        </w:tc>
        <w:tc>
          <w:tcPr>
            <w:tcW w:w="1997" w:type="dxa"/>
            <w:tcBorders>
              <w:top w:val="nil"/>
              <w:left w:val="nil"/>
              <w:bottom w:val="single" w:sz="4" w:space="0" w:color="auto"/>
              <w:right w:val="single" w:sz="4" w:space="0" w:color="auto"/>
            </w:tcBorders>
            <w:shd w:val="clear" w:color="auto" w:fill="auto"/>
            <w:hideMark/>
          </w:tcPr>
          <w:p w14:paraId="304CA706"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R$ 1.671,32</w:t>
            </w:r>
          </w:p>
        </w:tc>
        <w:tc>
          <w:tcPr>
            <w:tcW w:w="7088" w:type="dxa"/>
            <w:tcBorders>
              <w:top w:val="nil"/>
              <w:left w:val="nil"/>
              <w:bottom w:val="single" w:sz="4" w:space="0" w:color="auto"/>
              <w:right w:val="single" w:sz="4" w:space="0" w:color="auto"/>
            </w:tcBorders>
            <w:shd w:val="clear" w:color="FFE699" w:fill="E7F1A0"/>
            <w:hideMark/>
          </w:tcPr>
          <w:p w14:paraId="07B0548B" w14:textId="77777777" w:rsidR="00275E39" w:rsidRPr="00984FEC" w:rsidRDefault="00275E39" w:rsidP="00734655">
            <w:pPr>
              <w:rPr>
                <w:sz w:val="20"/>
                <w:szCs w:val="20"/>
                <w:lang w:eastAsia="pt-BR"/>
              </w:rPr>
            </w:pPr>
            <w:r w:rsidRPr="00984FEC">
              <w:rPr>
                <w:sz w:val="20"/>
                <w:szCs w:val="20"/>
                <w:lang w:eastAsia="pt-BR"/>
              </w:rPr>
              <w:t>Artrodese coxo-femoral em geral - tratamento cirúrgico</w:t>
            </w:r>
          </w:p>
        </w:tc>
      </w:tr>
      <w:tr w:rsidR="00275E39" w:rsidRPr="00984FEC" w14:paraId="34D64CB4"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5922D9A" w14:textId="77777777" w:rsidR="00275E39" w:rsidRPr="00984FEC" w:rsidRDefault="00275E39" w:rsidP="00734655">
            <w:pPr>
              <w:jc w:val="center"/>
              <w:rPr>
                <w:sz w:val="20"/>
                <w:szCs w:val="20"/>
                <w:lang w:eastAsia="pt-BR"/>
              </w:rPr>
            </w:pPr>
            <w:r w:rsidRPr="00984FEC">
              <w:rPr>
                <w:sz w:val="20"/>
                <w:szCs w:val="20"/>
                <w:lang w:eastAsia="pt-BR"/>
              </w:rPr>
              <w:t>30724040</w:t>
            </w:r>
          </w:p>
        </w:tc>
        <w:tc>
          <w:tcPr>
            <w:tcW w:w="1997" w:type="dxa"/>
            <w:tcBorders>
              <w:top w:val="nil"/>
              <w:left w:val="nil"/>
              <w:bottom w:val="single" w:sz="4" w:space="0" w:color="auto"/>
              <w:right w:val="single" w:sz="4" w:space="0" w:color="auto"/>
            </w:tcBorders>
            <w:shd w:val="clear" w:color="auto" w:fill="auto"/>
            <w:hideMark/>
          </w:tcPr>
          <w:p w14:paraId="63EC3DDE"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R$ 1.242,76</w:t>
            </w:r>
          </w:p>
        </w:tc>
        <w:tc>
          <w:tcPr>
            <w:tcW w:w="7088" w:type="dxa"/>
            <w:tcBorders>
              <w:top w:val="nil"/>
              <w:left w:val="nil"/>
              <w:bottom w:val="single" w:sz="4" w:space="0" w:color="auto"/>
              <w:right w:val="single" w:sz="4" w:space="0" w:color="auto"/>
            </w:tcBorders>
            <w:shd w:val="clear" w:color="FFE699" w:fill="E7F1A0"/>
            <w:hideMark/>
          </w:tcPr>
          <w:p w14:paraId="790E4E14" w14:textId="77777777" w:rsidR="00275E39" w:rsidRPr="00984FEC" w:rsidRDefault="00275E39" w:rsidP="00734655">
            <w:pPr>
              <w:rPr>
                <w:sz w:val="20"/>
                <w:szCs w:val="20"/>
                <w:lang w:eastAsia="pt-BR"/>
              </w:rPr>
            </w:pPr>
            <w:r w:rsidRPr="00984FEC">
              <w:rPr>
                <w:sz w:val="20"/>
                <w:szCs w:val="20"/>
                <w:lang w:eastAsia="pt-BR"/>
              </w:rPr>
              <w:t>Artrodiastase de quadril</w:t>
            </w:r>
          </w:p>
        </w:tc>
      </w:tr>
      <w:tr w:rsidR="00275E39" w:rsidRPr="00984FEC" w14:paraId="29C98FE7"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C495D8D" w14:textId="77777777" w:rsidR="00275E39" w:rsidRPr="00984FEC" w:rsidRDefault="00275E39" w:rsidP="00734655">
            <w:pPr>
              <w:jc w:val="center"/>
              <w:rPr>
                <w:sz w:val="20"/>
                <w:szCs w:val="20"/>
                <w:lang w:eastAsia="pt-BR"/>
              </w:rPr>
            </w:pPr>
            <w:r w:rsidRPr="00984FEC">
              <w:rPr>
                <w:sz w:val="20"/>
                <w:szCs w:val="20"/>
                <w:lang w:eastAsia="pt-BR"/>
              </w:rPr>
              <w:t>30724058</w:t>
            </w:r>
          </w:p>
        </w:tc>
        <w:tc>
          <w:tcPr>
            <w:tcW w:w="1997" w:type="dxa"/>
            <w:tcBorders>
              <w:top w:val="nil"/>
              <w:left w:val="nil"/>
              <w:bottom w:val="single" w:sz="4" w:space="0" w:color="auto"/>
              <w:right w:val="single" w:sz="4" w:space="0" w:color="auto"/>
            </w:tcBorders>
            <w:shd w:val="clear" w:color="auto" w:fill="auto"/>
            <w:hideMark/>
          </w:tcPr>
          <w:p w14:paraId="45969AA0"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R$ 3.075,41</w:t>
            </w:r>
          </w:p>
        </w:tc>
        <w:tc>
          <w:tcPr>
            <w:tcW w:w="7088" w:type="dxa"/>
            <w:tcBorders>
              <w:top w:val="nil"/>
              <w:left w:val="nil"/>
              <w:bottom w:val="single" w:sz="4" w:space="0" w:color="auto"/>
              <w:right w:val="single" w:sz="4" w:space="0" w:color="auto"/>
            </w:tcBorders>
            <w:shd w:val="clear" w:color="FFE699" w:fill="E7F1A0"/>
            <w:hideMark/>
          </w:tcPr>
          <w:p w14:paraId="3DB6D301" w14:textId="77777777" w:rsidR="00275E39" w:rsidRPr="00984FEC" w:rsidRDefault="00275E39" w:rsidP="00734655">
            <w:pPr>
              <w:rPr>
                <w:sz w:val="20"/>
                <w:szCs w:val="20"/>
                <w:lang w:eastAsia="pt-BR"/>
              </w:rPr>
            </w:pPr>
            <w:r w:rsidRPr="00984FEC">
              <w:rPr>
                <w:sz w:val="20"/>
                <w:szCs w:val="20"/>
                <w:lang w:eastAsia="pt-BR"/>
              </w:rPr>
              <w:t>Artroplastia (qualquer técnica ou versão de quadril) - tratamento cirúrgico</w:t>
            </w:r>
          </w:p>
        </w:tc>
      </w:tr>
      <w:tr w:rsidR="00275E39" w:rsidRPr="00984FEC" w14:paraId="33561865" w14:textId="77777777" w:rsidTr="00734655">
        <w:trPr>
          <w:trHeight w:val="465"/>
        </w:trPr>
        <w:tc>
          <w:tcPr>
            <w:tcW w:w="1400" w:type="dxa"/>
            <w:tcBorders>
              <w:top w:val="nil"/>
              <w:left w:val="single" w:sz="4" w:space="0" w:color="auto"/>
              <w:bottom w:val="single" w:sz="4" w:space="0" w:color="auto"/>
              <w:right w:val="single" w:sz="4" w:space="0" w:color="auto"/>
            </w:tcBorders>
            <w:shd w:val="clear" w:color="E7F1A0" w:fill="FFE699"/>
            <w:noWrap/>
            <w:hideMark/>
          </w:tcPr>
          <w:p w14:paraId="34A24FC9" w14:textId="77777777" w:rsidR="00275E39" w:rsidRPr="00984FEC" w:rsidRDefault="00275E39" w:rsidP="00734655">
            <w:pPr>
              <w:jc w:val="center"/>
              <w:rPr>
                <w:sz w:val="20"/>
                <w:szCs w:val="20"/>
                <w:lang w:eastAsia="pt-BR"/>
              </w:rPr>
            </w:pPr>
            <w:r w:rsidRPr="00984FEC">
              <w:rPr>
                <w:sz w:val="20"/>
                <w:szCs w:val="20"/>
                <w:lang w:eastAsia="pt-BR"/>
              </w:rPr>
              <w:t>30724066</w:t>
            </w:r>
          </w:p>
        </w:tc>
        <w:tc>
          <w:tcPr>
            <w:tcW w:w="1997" w:type="dxa"/>
            <w:tcBorders>
              <w:top w:val="nil"/>
              <w:left w:val="nil"/>
              <w:bottom w:val="single" w:sz="4" w:space="0" w:color="auto"/>
              <w:right w:val="single" w:sz="4" w:space="0" w:color="auto"/>
            </w:tcBorders>
            <w:shd w:val="clear" w:color="auto" w:fill="auto"/>
            <w:hideMark/>
          </w:tcPr>
          <w:p w14:paraId="51DB94B4"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R$ 1.480,29</w:t>
            </w:r>
          </w:p>
        </w:tc>
        <w:tc>
          <w:tcPr>
            <w:tcW w:w="7088" w:type="dxa"/>
            <w:tcBorders>
              <w:top w:val="nil"/>
              <w:left w:val="nil"/>
              <w:bottom w:val="single" w:sz="4" w:space="0" w:color="auto"/>
              <w:right w:val="single" w:sz="4" w:space="0" w:color="auto"/>
            </w:tcBorders>
            <w:shd w:val="clear" w:color="FFE699" w:fill="E7F1A0"/>
            <w:hideMark/>
          </w:tcPr>
          <w:p w14:paraId="6FE4B08E" w14:textId="77777777" w:rsidR="00275E39" w:rsidRPr="00984FEC" w:rsidRDefault="00275E39" w:rsidP="00734655">
            <w:pPr>
              <w:rPr>
                <w:sz w:val="20"/>
                <w:szCs w:val="20"/>
                <w:lang w:eastAsia="pt-BR"/>
              </w:rPr>
            </w:pPr>
            <w:r w:rsidRPr="00984FEC">
              <w:rPr>
                <w:sz w:val="20"/>
                <w:szCs w:val="20"/>
                <w:lang w:eastAsia="pt-BR"/>
              </w:rPr>
              <w:t>Artroplastia de quadril infectada (retirada dos componentes) - tratamento cirúrgico</w:t>
            </w:r>
          </w:p>
        </w:tc>
      </w:tr>
      <w:tr w:rsidR="00275E39" w:rsidRPr="00984FEC" w14:paraId="2F29A101"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8F2A83F" w14:textId="77777777" w:rsidR="00275E39" w:rsidRPr="00984FEC" w:rsidRDefault="00275E39" w:rsidP="00734655">
            <w:pPr>
              <w:jc w:val="center"/>
              <w:rPr>
                <w:sz w:val="20"/>
                <w:szCs w:val="20"/>
                <w:lang w:eastAsia="pt-BR"/>
              </w:rPr>
            </w:pPr>
            <w:r w:rsidRPr="00984FEC">
              <w:rPr>
                <w:sz w:val="20"/>
                <w:szCs w:val="20"/>
                <w:lang w:eastAsia="pt-BR"/>
              </w:rPr>
              <w:t>30724074</w:t>
            </w:r>
          </w:p>
        </w:tc>
        <w:tc>
          <w:tcPr>
            <w:tcW w:w="1997" w:type="dxa"/>
            <w:tcBorders>
              <w:top w:val="nil"/>
              <w:left w:val="nil"/>
              <w:bottom w:val="single" w:sz="4" w:space="0" w:color="auto"/>
              <w:right w:val="single" w:sz="4" w:space="0" w:color="auto"/>
            </w:tcBorders>
            <w:shd w:val="clear" w:color="auto" w:fill="auto"/>
            <w:hideMark/>
          </w:tcPr>
          <w:p w14:paraId="602D2C49"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R$ 1.322,58</w:t>
            </w:r>
          </w:p>
        </w:tc>
        <w:tc>
          <w:tcPr>
            <w:tcW w:w="7088" w:type="dxa"/>
            <w:tcBorders>
              <w:top w:val="nil"/>
              <w:left w:val="nil"/>
              <w:bottom w:val="single" w:sz="4" w:space="0" w:color="auto"/>
              <w:right w:val="single" w:sz="4" w:space="0" w:color="auto"/>
            </w:tcBorders>
            <w:shd w:val="clear" w:color="FFE699" w:fill="E7F1A0"/>
            <w:hideMark/>
          </w:tcPr>
          <w:p w14:paraId="4008DD96" w14:textId="77777777" w:rsidR="00275E39" w:rsidRPr="00984FEC" w:rsidRDefault="00275E39" w:rsidP="00734655">
            <w:pPr>
              <w:rPr>
                <w:sz w:val="20"/>
                <w:szCs w:val="20"/>
                <w:lang w:eastAsia="pt-BR"/>
              </w:rPr>
            </w:pPr>
            <w:r w:rsidRPr="00984FEC">
              <w:rPr>
                <w:sz w:val="20"/>
                <w:szCs w:val="20"/>
                <w:lang w:eastAsia="pt-BR"/>
              </w:rPr>
              <w:t>Artroplastia de ressecção do quadril (Girdlestone) - tratamento cirúrgico</w:t>
            </w:r>
          </w:p>
        </w:tc>
      </w:tr>
      <w:tr w:rsidR="00275E39" w:rsidRPr="00984FEC" w14:paraId="7189ECE9" w14:textId="77777777" w:rsidTr="00734655">
        <w:trPr>
          <w:trHeight w:val="465"/>
        </w:trPr>
        <w:tc>
          <w:tcPr>
            <w:tcW w:w="1400" w:type="dxa"/>
            <w:tcBorders>
              <w:top w:val="nil"/>
              <w:left w:val="single" w:sz="4" w:space="0" w:color="auto"/>
              <w:bottom w:val="single" w:sz="4" w:space="0" w:color="auto"/>
              <w:right w:val="single" w:sz="4" w:space="0" w:color="auto"/>
            </w:tcBorders>
            <w:shd w:val="clear" w:color="E7F1A0" w:fill="FFE699"/>
            <w:noWrap/>
            <w:hideMark/>
          </w:tcPr>
          <w:p w14:paraId="6B127136" w14:textId="77777777" w:rsidR="00275E39" w:rsidRPr="00984FEC" w:rsidRDefault="00275E39" w:rsidP="00734655">
            <w:pPr>
              <w:jc w:val="center"/>
              <w:rPr>
                <w:sz w:val="20"/>
                <w:szCs w:val="20"/>
                <w:lang w:eastAsia="pt-BR"/>
              </w:rPr>
            </w:pPr>
            <w:r w:rsidRPr="00984FEC">
              <w:rPr>
                <w:sz w:val="20"/>
                <w:szCs w:val="20"/>
                <w:lang w:eastAsia="pt-BR"/>
              </w:rPr>
              <w:t>30724082</w:t>
            </w:r>
          </w:p>
        </w:tc>
        <w:tc>
          <w:tcPr>
            <w:tcW w:w="1997" w:type="dxa"/>
            <w:tcBorders>
              <w:top w:val="nil"/>
              <w:left w:val="nil"/>
              <w:bottom w:val="single" w:sz="4" w:space="0" w:color="auto"/>
              <w:right w:val="single" w:sz="4" w:space="0" w:color="auto"/>
            </w:tcBorders>
            <w:shd w:val="clear" w:color="auto" w:fill="auto"/>
            <w:hideMark/>
          </w:tcPr>
          <w:p w14:paraId="3D8E1A41"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R$ 1.513,61</w:t>
            </w:r>
          </w:p>
        </w:tc>
        <w:tc>
          <w:tcPr>
            <w:tcW w:w="7088" w:type="dxa"/>
            <w:tcBorders>
              <w:top w:val="nil"/>
              <w:left w:val="nil"/>
              <w:bottom w:val="single" w:sz="4" w:space="0" w:color="auto"/>
              <w:right w:val="single" w:sz="4" w:space="0" w:color="auto"/>
            </w:tcBorders>
            <w:shd w:val="clear" w:color="FFE699" w:fill="E7F1A0"/>
            <w:hideMark/>
          </w:tcPr>
          <w:p w14:paraId="0F921059" w14:textId="77777777" w:rsidR="00275E39" w:rsidRPr="00984FEC" w:rsidRDefault="00275E39" w:rsidP="00734655">
            <w:pPr>
              <w:rPr>
                <w:sz w:val="20"/>
                <w:szCs w:val="20"/>
                <w:lang w:eastAsia="pt-BR"/>
              </w:rPr>
            </w:pPr>
            <w:r w:rsidRPr="00984FEC">
              <w:rPr>
                <w:sz w:val="20"/>
                <w:szCs w:val="20"/>
                <w:lang w:eastAsia="pt-BR"/>
              </w:rPr>
              <w:t>Artroplastia parcial do quadril (tipo Thompson ou qualquer técnica) - tratamento cirúrgico</w:t>
            </w:r>
          </w:p>
        </w:tc>
      </w:tr>
      <w:tr w:rsidR="00275E39" w:rsidRPr="00984FEC" w14:paraId="5A5E5AAD" w14:textId="77777777" w:rsidTr="00734655">
        <w:trPr>
          <w:trHeight w:val="465"/>
        </w:trPr>
        <w:tc>
          <w:tcPr>
            <w:tcW w:w="1400" w:type="dxa"/>
            <w:tcBorders>
              <w:top w:val="nil"/>
              <w:left w:val="single" w:sz="4" w:space="0" w:color="auto"/>
              <w:bottom w:val="single" w:sz="4" w:space="0" w:color="auto"/>
              <w:right w:val="single" w:sz="4" w:space="0" w:color="auto"/>
            </w:tcBorders>
            <w:shd w:val="clear" w:color="E7F1A0" w:fill="FFE699"/>
            <w:noWrap/>
            <w:hideMark/>
          </w:tcPr>
          <w:p w14:paraId="5352AAE4" w14:textId="77777777" w:rsidR="00275E39" w:rsidRPr="00984FEC" w:rsidRDefault="00275E39" w:rsidP="00734655">
            <w:pPr>
              <w:jc w:val="center"/>
              <w:rPr>
                <w:sz w:val="20"/>
                <w:szCs w:val="20"/>
                <w:lang w:eastAsia="pt-BR"/>
              </w:rPr>
            </w:pPr>
            <w:r w:rsidRPr="00984FEC">
              <w:rPr>
                <w:sz w:val="20"/>
                <w:szCs w:val="20"/>
                <w:lang w:eastAsia="pt-BR"/>
              </w:rPr>
              <w:lastRenderedPageBreak/>
              <w:t>30724090</w:t>
            </w:r>
          </w:p>
        </w:tc>
        <w:tc>
          <w:tcPr>
            <w:tcW w:w="1997" w:type="dxa"/>
            <w:tcBorders>
              <w:top w:val="nil"/>
              <w:left w:val="nil"/>
              <w:bottom w:val="single" w:sz="4" w:space="0" w:color="auto"/>
              <w:right w:val="single" w:sz="4" w:space="0" w:color="auto"/>
            </w:tcBorders>
            <w:shd w:val="clear" w:color="auto" w:fill="auto"/>
            <w:hideMark/>
          </w:tcPr>
          <w:p w14:paraId="2572DD99"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R$ 938,69</w:t>
            </w:r>
          </w:p>
        </w:tc>
        <w:tc>
          <w:tcPr>
            <w:tcW w:w="7088" w:type="dxa"/>
            <w:tcBorders>
              <w:top w:val="nil"/>
              <w:left w:val="nil"/>
              <w:bottom w:val="single" w:sz="4" w:space="0" w:color="auto"/>
              <w:right w:val="single" w:sz="4" w:space="0" w:color="auto"/>
            </w:tcBorders>
            <w:shd w:val="clear" w:color="FFE699" w:fill="E7F1A0"/>
            <w:hideMark/>
          </w:tcPr>
          <w:p w14:paraId="42ABF838" w14:textId="77777777" w:rsidR="00275E39" w:rsidRPr="00984FEC" w:rsidRDefault="00275E39" w:rsidP="00734655">
            <w:pPr>
              <w:rPr>
                <w:sz w:val="20"/>
                <w:szCs w:val="20"/>
                <w:lang w:eastAsia="pt-BR"/>
              </w:rPr>
            </w:pPr>
            <w:r w:rsidRPr="00984FEC">
              <w:rPr>
                <w:sz w:val="20"/>
                <w:szCs w:val="20"/>
                <w:lang w:eastAsia="pt-BR"/>
              </w:rPr>
              <w:t>Artroplastia total de quadril infectada (incisão e drenagem artrite séptica) - tratamento cirúrgico</w:t>
            </w:r>
          </w:p>
        </w:tc>
      </w:tr>
      <w:tr w:rsidR="00275E39" w:rsidRPr="00984FEC" w14:paraId="2F1AEE15"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0C992FC" w14:textId="77777777" w:rsidR="00275E39" w:rsidRPr="00984FEC" w:rsidRDefault="00275E39" w:rsidP="00734655">
            <w:pPr>
              <w:jc w:val="center"/>
              <w:rPr>
                <w:sz w:val="20"/>
                <w:szCs w:val="20"/>
                <w:lang w:eastAsia="pt-BR"/>
              </w:rPr>
            </w:pPr>
            <w:r w:rsidRPr="00984FEC">
              <w:rPr>
                <w:sz w:val="20"/>
                <w:szCs w:val="20"/>
                <w:lang w:eastAsia="pt-BR"/>
              </w:rPr>
              <w:t>30724104</w:t>
            </w:r>
          </w:p>
        </w:tc>
        <w:tc>
          <w:tcPr>
            <w:tcW w:w="1997" w:type="dxa"/>
            <w:tcBorders>
              <w:top w:val="nil"/>
              <w:left w:val="nil"/>
              <w:bottom w:val="single" w:sz="4" w:space="0" w:color="auto"/>
              <w:right w:val="single" w:sz="4" w:space="0" w:color="auto"/>
            </w:tcBorders>
            <w:shd w:val="clear" w:color="auto" w:fill="auto"/>
            <w:hideMark/>
          </w:tcPr>
          <w:p w14:paraId="0018BC38"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R$ 754,20</w:t>
            </w:r>
          </w:p>
        </w:tc>
        <w:tc>
          <w:tcPr>
            <w:tcW w:w="7088" w:type="dxa"/>
            <w:tcBorders>
              <w:top w:val="nil"/>
              <w:left w:val="nil"/>
              <w:bottom w:val="single" w:sz="4" w:space="0" w:color="auto"/>
              <w:right w:val="single" w:sz="4" w:space="0" w:color="auto"/>
            </w:tcBorders>
            <w:shd w:val="clear" w:color="FFE699" w:fill="E7F1A0"/>
            <w:hideMark/>
          </w:tcPr>
          <w:p w14:paraId="4FF96EC2" w14:textId="77777777" w:rsidR="00275E39" w:rsidRPr="00984FEC" w:rsidRDefault="00275E39" w:rsidP="00734655">
            <w:pPr>
              <w:rPr>
                <w:sz w:val="20"/>
                <w:szCs w:val="20"/>
                <w:lang w:eastAsia="pt-BR"/>
              </w:rPr>
            </w:pPr>
            <w:r w:rsidRPr="00984FEC">
              <w:rPr>
                <w:sz w:val="20"/>
                <w:szCs w:val="20"/>
                <w:lang w:eastAsia="pt-BR"/>
              </w:rPr>
              <w:t>Artrotomia coxo-femoral - tratamento cirúrgico</w:t>
            </w:r>
          </w:p>
        </w:tc>
      </w:tr>
      <w:tr w:rsidR="00275E39" w:rsidRPr="00984FEC" w14:paraId="59DAC3A9"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72C686E" w14:textId="77777777" w:rsidR="00275E39" w:rsidRPr="00984FEC" w:rsidRDefault="00275E39" w:rsidP="00734655">
            <w:pPr>
              <w:jc w:val="center"/>
              <w:rPr>
                <w:sz w:val="20"/>
                <w:szCs w:val="20"/>
                <w:lang w:eastAsia="pt-BR"/>
              </w:rPr>
            </w:pPr>
            <w:r w:rsidRPr="00984FEC">
              <w:rPr>
                <w:sz w:val="20"/>
                <w:szCs w:val="20"/>
                <w:lang w:eastAsia="pt-BR"/>
              </w:rPr>
              <w:t>30724112</w:t>
            </w:r>
          </w:p>
        </w:tc>
        <w:tc>
          <w:tcPr>
            <w:tcW w:w="1997" w:type="dxa"/>
            <w:tcBorders>
              <w:top w:val="nil"/>
              <w:left w:val="nil"/>
              <w:bottom w:val="single" w:sz="4" w:space="0" w:color="auto"/>
              <w:right w:val="single" w:sz="4" w:space="0" w:color="auto"/>
            </w:tcBorders>
            <w:shd w:val="clear" w:color="auto" w:fill="auto"/>
            <w:hideMark/>
          </w:tcPr>
          <w:p w14:paraId="3DAF24C5"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R$ 696,90</w:t>
            </w:r>
          </w:p>
        </w:tc>
        <w:tc>
          <w:tcPr>
            <w:tcW w:w="7088" w:type="dxa"/>
            <w:tcBorders>
              <w:top w:val="nil"/>
              <w:left w:val="nil"/>
              <w:bottom w:val="single" w:sz="4" w:space="0" w:color="auto"/>
              <w:right w:val="single" w:sz="4" w:space="0" w:color="auto"/>
            </w:tcBorders>
            <w:shd w:val="clear" w:color="FFE699" w:fill="E7F1A0"/>
            <w:hideMark/>
          </w:tcPr>
          <w:p w14:paraId="0322671F" w14:textId="77777777" w:rsidR="00275E39" w:rsidRPr="00984FEC" w:rsidRDefault="00275E39" w:rsidP="00734655">
            <w:pPr>
              <w:rPr>
                <w:sz w:val="20"/>
                <w:szCs w:val="20"/>
                <w:lang w:eastAsia="pt-BR"/>
              </w:rPr>
            </w:pPr>
            <w:r w:rsidRPr="00984FEC">
              <w:rPr>
                <w:sz w:val="20"/>
                <w:szCs w:val="20"/>
                <w:lang w:eastAsia="pt-BR"/>
              </w:rPr>
              <w:t>Biópsia cirúrgica coxo-femoral</w:t>
            </w:r>
          </w:p>
        </w:tc>
      </w:tr>
      <w:tr w:rsidR="00275E39" w:rsidRPr="00984FEC" w14:paraId="469F4C10"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8911B77" w14:textId="77777777" w:rsidR="00275E39" w:rsidRPr="00984FEC" w:rsidRDefault="00275E39" w:rsidP="00734655">
            <w:pPr>
              <w:jc w:val="center"/>
              <w:rPr>
                <w:sz w:val="20"/>
                <w:szCs w:val="20"/>
                <w:lang w:eastAsia="pt-BR"/>
              </w:rPr>
            </w:pPr>
            <w:r w:rsidRPr="00984FEC">
              <w:rPr>
                <w:sz w:val="20"/>
                <w:szCs w:val="20"/>
                <w:lang w:eastAsia="pt-BR"/>
              </w:rPr>
              <w:t>30724120</w:t>
            </w:r>
          </w:p>
        </w:tc>
        <w:tc>
          <w:tcPr>
            <w:tcW w:w="1997" w:type="dxa"/>
            <w:tcBorders>
              <w:top w:val="nil"/>
              <w:left w:val="nil"/>
              <w:bottom w:val="single" w:sz="4" w:space="0" w:color="auto"/>
              <w:right w:val="single" w:sz="4" w:space="0" w:color="auto"/>
            </w:tcBorders>
            <w:shd w:val="clear" w:color="auto" w:fill="auto"/>
            <w:hideMark/>
          </w:tcPr>
          <w:p w14:paraId="31D77262"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R$ 1.574,66</w:t>
            </w:r>
          </w:p>
        </w:tc>
        <w:tc>
          <w:tcPr>
            <w:tcW w:w="7088" w:type="dxa"/>
            <w:tcBorders>
              <w:top w:val="nil"/>
              <w:left w:val="nil"/>
              <w:bottom w:val="single" w:sz="4" w:space="0" w:color="auto"/>
              <w:right w:val="single" w:sz="4" w:space="0" w:color="auto"/>
            </w:tcBorders>
            <w:shd w:val="clear" w:color="FFE699" w:fill="E7F1A0"/>
            <w:hideMark/>
          </w:tcPr>
          <w:p w14:paraId="314BDE63" w14:textId="77777777" w:rsidR="00275E39" w:rsidRPr="00984FEC" w:rsidRDefault="00275E39" w:rsidP="00734655">
            <w:pPr>
              <w:rPr>
                <w:sz w:val="20"/>
                <w:szCs w:val="20"/>
                <w:lang w:eastAsia="pt-BR"/>
              </w:rPr>
            </w:pPr>
            <w:r w:rsidRPr="00984FEC">
              <w:rPr>
                <w:sz w:val="20"/>
                <w:szCs w:val="20"/>
                <w:lang w:eastAsia="pt-BR"/>
              </w:rPr>
              <w:t>Desarticulação coxo-femoral - tratamento cirúrgico</w:t>
            </w:r>
          </w:p>
        </w:tc>
      </w:tr>
      <w:tr w:rsidR="00275E39" w:rsidRPr="00984FEC" w14:paraId="7701E00E"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835E251" w14:textId="77777777" w:rsidR="00275E39" w:rsidRPr="00984FEC" w:rsidRDefault="00275E39" w:rsidP="00734655">
            <w:pPr>
              <w:jc w:val="center"/>
              <w:rPr>
                <w:sz w:val="20"/>
                <w:szCs w:val="20"/>
                <w:lang w:eastAsia="pt-BR"/>
              </w:rPr>
            </w:pPr>
            <w:r w:rsidRPr="00984FEC">
              <w:rPr>
                <w:sz w:val="20"/>
                <w:szCs w:val="20"/>
                <w:lang w:eastAsia="pt-BR"/>
              </w:rPr>
              <w:t>30724139</w:t>
            </w:r>
          </w:p>
        </w:tc>
        <w:tc>
          <w:tcPr>
            <w:tcW w:w="1997" w:type="dxa"/>
            <w:tcBorders>
              <w:top w:val="nil"/>
              <w:left w:val="nil"/>
              <w:bottom w:val="single" w:sz="4" w:space="0" w:color="auto"/>
              <w:right w:val="single" w:sz="4" w:space="0" w:color="auto"/>
            </w:tcBorders>
            <w:shd w:val="clear" w:color="auto" w:fill="auto"/>
            <w:hideMark/>
          </w:tcPr>
          <w:p w14:paraId="76383BD4"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R$ 938,69</w:t>
            </w:r>
          </w:p>
        </w:tc>
        <w:tc>
          <w:tcPr>
            <w:tcW w:w="7088" w:type="dxa"/>
            <w:tcBorders>
              <w:top w:val="nil"/>
              <w:left w:val="nil"/>
              <w:bottom w:val="single" w:sz="4" w:space="0" w:color="auto"/>
              <w:right w:val="single" w:sz="4" w:space="0" w:color="auto"/>
            </w:tcBorders>
            <w:shd w:val="clear" w:color="FFE699" w:fill="E7F1A0"/>
            <w:hideMark/>
          </w:tcPr>
          <w:p w14:paraId="665C1E43" w14:textId="77777777" w:rsidR="00275E39" w:rsidRPr="00984FEC" w:rsidRDefault="00275E39" w:rsidP="00734655">
            <w:pPr>
              <w:rPr>
                <w:sz w:val="20"/>
                <w:szCs w:val="20"/>
                <w:lang w:eastAsia="pt-BR"/>
              </w:rPr>
            </w:pPr>
            <w:r w:rsidRPr="00984FEC">
              <w:rPr>
                <w:sz w:val="20"/>
                <w:szCs w:val="20"/>
                <w:lang w:eastAsia="pt-BR"/>
              </w:rPr>
              <w:t>Epifisiodese c/ abaixamento do grande trocanter - tratamento cirúrgico</w:t>
            </w:r>
          </w:p>
        </w:tc>
      </w:tr>
      <w:tr w:rsidR="00275E39" w:rsidRPr="00984FEC" w14:paraId="19E55BC9"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DFD729F" w14:textId="77777777" w:rsidR="00275E39" w:rsidRPr="00984FEC" w:rsidRDefault="00275E39" w:rsidP="00734655">
            <w:pPr>
              <w:jc w:val="center"/>
              <w:rPr>
                <w:sz w:val="20"/>
                <w:szCs w:val="20"/>
                <w:lang w:eastAsia="pt-BR"/>
              </w:rPr>
            </w:pPr>
            <w:r w:rsidRPr="00984FEC">
              <w:rPr>
                <w:sz w:val="20"/>
                <w:szCs w:val="20"/>
                <w:lang w:eastAsia="pt-BR"/>
              </w:rPr>
              <w:t>30724147</w:t>
            </w:r>
          </w:p>
        </w:tc>
        <w:tc>
          <w:tcPr>
            <w:tcW w:w="1997" w:type="dxa"/>
            <w:tcBorders>
              <w:top w:val="nil"/>
              <w:left w:val="nil"/>
              <w:bottom w:val="single" w:sz="4" w:space="0" w:color="auto"/>
              <w:right w:val="single" w:sz="4" w:space="0" w:color="auto"/>
            </w:tcBorders>
            <w:shd w:val="clear" w:color="auto" w:fill="auto"/>
            <w:hideMark/>
          </w:tcPr>
          <w:p w14:paraId="1F230938"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R$ 994,54</w:t>
            </w:r>
          </w:p>
        </w:tc>
        <w:tc>
          <w:tcPr>
            <w:tcW w:w="7088" w:type="dxa"/>
            <w:tcBorders>
              <w:top w:val="nil"/>
              <w:left w:val="nil"/>
              <w:bottom w:val="single" w:sz="4" w:space="0" w:color="auto"/>
              <w:right w:val="single" w:sz="4" w:space="0" w:color="auto"/>
            </w:tcBorders>
            <w:shd w:val="clear" w:color="FFE699" w:fill="E7F1A0"/>
            <w:hideMark/>
          </w:tcPr>
          <w:p w14:paraId="1E255973" w14:textId="77777777" w:rsidR="00275E39" w:rsidRPr="00984FEC" w:rsidRDefault="00275E39" w:rsidP="00734655">
            <w:pPr>
              <w:rPr>
                <w:sz w:val="20"/>
                <w:szCs w:val="20"/>
                <w:lang w:eastAsia="pt-BR"/>
              </w:rPr>
            </w:pPr>
            <w:r w:rsidRPr="00984FEC">
              <w:rPr>
                <w:sz w:val="20"/>
                <w:szCs w:val="20"/>
                <w:lang w:eastAsia="pt-BR"/>
              </w:rPr>
              <w:t>Epifisiolistese proximal de fêmur (fixação "in situ") - tratamento cirúrgico</w:t>
            </w:r>
          </w:p>
        </w:tc>
      </w:tr>
      <w:tr w:rsidR="00275E39" w:rsidRPr="00984FEC" w14:paraId="64DF58A0"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EFEDAAE" w14:textId="77777777" w:rsidR="00275E39" w:rsidRPr="00984FEC" w:rsidRDefault="00275E39" w:rsidP="00734655">
            <w:pPr>
              <w:jc w:val="center"/>
              <w:rPr>
                <w:sz w:val="20"/>
                <w:szCs w:val="20"/>
                <w:lang w:eastAsia="pt-BR"/>
              </w:rPr>
            </w:pPr>
            <w:r w:rsidRPr="00984FEC">
              <w:rPr>
                <w:sz w:val="20"/>
                <w:szCs w:val="20"/>
                <w:lang w:eastAsia="pt-BR"/>
              </w:rPr>
              <w:t>30724155</w:t>
            </w:r>
          </w:p>
        </w:tc>
        <w:tc>
          <w:tcPr>
            <w:tcW w:w="1997" w:type="dxa"/>
            <w:tcBorders>
              <w:top w:val="nil"/>
              <w:left w:val="nil"/>
              <w:bottom w:val="single" w:sz="4" w:space="0" w:color="auto"/>
              <w:right w:val="single" w:sz="4" w:space="0" w:color="auto"/>
            </w:tcBorders>
            <w:shd w:val="clear" w:color="auto" w:fill="auto"/>
            <w:hideMark/>
          </w:tcPr>
          <w:p w14:paraId="62180293"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R$ 2.149,46</w:t>
            </w:r>
          </w:p>
        </w:tc>
        <w:tc>
          <w:tcPr>
            <w:tcW w:w="7088" w:type="dxa"/>
            <w:tcBorders>
              <w:top w:val="nil"/>
              <w:left w:val="nil"/>
              <w:bottom w:val="single" w:sz="4" w:space="0" w:color="auto"/>
              <w:right w:val="single" w:sz="4" w:space="0" w:color="auto"/>
            </w:tcBorders>
            <w:shd w:val="clear" w:color="FFE699" w:fill="E7F1A0"/>
            <w:hideMark/>
          </w:tcPr>
          <w:p w14:paraId="4E27B88A" w14:textId="77777777" w:rsidR="00275E39" w:rsidRPr="00984FEC" w:rsidRDefault="00275E39" w:rsidP="00734655">
            <w:pPr>
              <w:rPr>
                <w:sz w:val="20"/>
                <w:szCs w:val="20"/>
                <w:lang w:eastAsia="pt-BR"/>
              </w:rPr>
            </w:pPr>
            <w:r w:rsidRPr="00984FEC">
              <w:rPr>
                <w:sz w:val="20"/>
                <w:szCs w:val="20"/>
                <w:lang w:eastAsia="pt-BR"/>
              </w:rPr>
              <w:t>Fratura de acetábulo (com uma ou mais abordagens) - tratamento cirúrgico</w:t>
            </w:r>
          </w:p>
        </w:tc>
      </w:tr>
      <w:tr w:rsidR="00275E39" w:rsidRPr="00984FEC" w14:paraId="245C65D3"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757F1CD" w14:textId="77777777" w:rsidR="00275E39" w:rsidRPr="00984FEC" w:rsidRDefault="00275E39" w:rsidP="00734655">
            <w:pPr>
              <w:jc w:val="center"/>
              <w:rPr>
                <w:sz w:val="20"/>
                <w:szCs w:val="20"/>
                <w:lang w:eastAsia="pt-BR"/>
              </w:rPr>
            </w:pPr>
            <w:r w:rsidRPr="00984FEC">
              <w:rPr>
                <w:sz w:val="20"/>
                <w:szCs w:val="20"/>
                <w:lang w:eastAsia="pt-BR"/>
              </w:rPr>
              <w:t>30724163</w:t>
            </w:r>
          </w:p>
        </w:tc>
        <w:tc>
          <w:tcPr>
            <w:tcW w:w="1997" w:type="dxa"/>
            <w:tcBorders>
              <w:top w:val="nil"/>
              <w:left w:val="nil"/>
              <w:bottom w:val="single" w:sz="4" w:space="0" w:color="auto"/>
              <w:right w:val="single" w:sz="4" w:space="0" w:color="auto"/>
            </w:tcBorders>
            <w:shd w:val="clear" w:color="auto" w:fill="auto"/>
            <w:hideMark/>
          </w:tcPr>
          <w:p w14:paraId="33E43318"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R$ 467,66</w:t>
            </w:r>
          </w:p>
        </w:tc>
        <w:tc>
          <w:tcPr>
            <w:tcW w:w="7088" w:type="dxa"/>
            <w:tcBorders>
              <w:top w:val="nil"/>
              <w:left w:val="nil"/>
              <w:bottom w:val="single" w:sz="4" w:space="0" w:color="auto"/>
              <w:right w:val="single" w:sz="4" w:space="0" w:color="auto"/>
            </w:tcBorders>
            <w:shd w:val="clear" w:color="FFE699" w:fill="E7F1A0"/>
            <w:hideMark/>
          </w:tcPr>
          <w:p w14:paraId="5488EF97" w14:textId="77777777" w:rsidR="00275E39" w:rsidRPr="00984FEC" w:rsidRDefault="00275E39" w:rsidP="00734655">
            <w:pPr>
              <w:rPr>
                <w:sz w:val="20"/>
                <w:szCs w:val="20"/>
                <w:lang w:eastAsia="pt-BR"/>
              </w:rPr>
            </w:pPr>
            <w:r w:rsidRPr="00984FEC">
              <w:rPr>
                <w:sz w:val="20"/>
                <w:szCs w:val="20"/>
                <w:lang w:eastAsia="pt-BR"/>
              </w:rPr>
              <w:t>Fratura de acetábulo - redução incruenta</w:t>
            </w:r>
          </w:p>
        </w:tc>
      </w:tr>
      <w:tr w:rsidR="00275E39" w:rsidRPr="00984FEC" w14:paraId="08813FD7"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7BB0DB2" w14:textId="77777777" w:rsidR="00275E39" w:rsidRPr="00984FEC" w:rsidRDefault="00275E39" w:rsidP="00734655">
            <w:pPr>
              <w:jc w:val="center"/>
              <w:rPr>
                <w:sz w:val="20"/>
                <w:szCs w:val="20"/>
                <w:lang w:eastAsia="pt-BR"/>
              </w:rPr>
            </w:pPr>
            <w:r w:rsidRPr="00984FEC">
              <w:rPr>
                <w:sz w:val="20"/>
                <w:szCs w:val="20"/>
                <w:lang w:eastAsia="pt-BR"/>
              </w:rPr>
              <w:t>30724171</w:t>
            </w:r>
          </w:p>
        </w:tc>
        <w:tc>
          <w:tcPr>
            <w:tcW w:w="1997" w:type="dxa"/>
            <w:tcBorders>
              <w:top w:val="nil"/>
              <w:left w:val="nil"/>
              <w:bottom w:val="single" w:sz="4" w:space="0" w:color="auto"/>
              <w:right w:val="single" w:sz="4" w:space="0" w:color="auto"/>
            </w:tcBorders>
            <w:shd w:val="clear" w:color="auto" w:fill="auto"/>
            <w:hideMark/>
          </w:tcPr>
          <w:p w14:paraId="2E09286D"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R$ 342,70</w:t>
            </w:r>
          </w:p>
        </w:tc>
        <w:tc>
          <w:tcPr>
            <w:tcW w:w="7088" w:type="dxa"/>
            <w:tcBorders>
              <w:top w:val="nil"/>
              <w:left w:val="nil"/>
              <w:bottom w:val="single" w:sz="4" w:space="0" w:color="auto"/>
              <w:right w:val="single" w:sz="4" w:space="0" w:color="auto"/>
            </w:tcBorders>
            <w:shd w:val="clear" w:color="FFE699" w:fill="E7F1A0"/>
            <w:hideMark/>
          </w:tcPr>
          <w:p w14:paraId="3060B15E" w14:textId="77777777" w:rsidR="00275E39" w:rsidRPr="00984FEC" w:rsidRDefault="00275E39" w:rsidP="00734655">
            <w:pPr>
              <w:rPr>
                <w:sz w:val="20"/>
                <w:szCs w:val="20"/>
                <w:lang w:eastAsia="pt-BR"/>
              </w:rPr>
            </w:pPr>
            <w:r w:rsidRPr="00984FEC">
              <w:rPr>
                <w:sz w:val="20"/>
                <w:szCs w:val="20"/>
                <w:lang w:eastAsia="pt-BR"/>
              </w:rPr>
              <w:t>Fratura e/ou luxação e/ou avulsão coxo-femoral - redução incruenta</w:t>
            </w:r>
          </w:p>
        </w:tc>
      </w:tr>
      <w:tr w:rsidR="00275E39" w:rsidRPr="00984FEC" w14:paraId="6360DC45"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17AC2AA" w14:textId="77777777" w:rsidR="00275E39" w:rsidRPr="00984FEC" w:rsidRDefault="00275E39" w:rsidP="00734655">
            <w:pPr>
              <w:jc w:val="center"/>
              <w:rPr>
                <w:sz w:val="20"/>
                <w:szCs w:val="20"/>
                <w:lang w:eastAsia="pt-BR"/>
              </w:rPr>
            </w:pPr>
            <w:r w:rsidRPr="00984FEC">
              <w:rPr>
                <w:sz w:val="20"/>
                <w:szCs w:val="20"/>
                <w:lang w:eastAsia="pt-BR"/>
              </w:rPr>
              <w:t>30724180</w:t>
            </w:r>
          </w:p>
        </w:tc>
        <w:tc>
          <w:tcPr>
            <w:tcW w:w="1997" w:type="dxa"/>
            <w:tcBorders>
              <w:top w:val="nil"/>
              <w:left w:val="nil"/>
              <w:bottom w:val="single" w:sz="4" w:space="0" w:color="auto"/>
              <w:right w:val="single" w:sz="4" w:space="0" w:color="auto"/>
            </w:tcBorders>
            <w:shd w:val="clear" w:color="auto" w:fill="auto"/>
            <w:hideMark/>
          </w:tcPr>
          <w:p w14:paraId="3D8AF05D"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R$ 1.574,66</w:t>
            </w:r>
          </w:p>
        </w:tc>
        <w:tc>
          <w:tcPr>
            <w:tcW w:w="7088" w:type="dxa"/>
            <w:tcBorders>
              <w:top w:val="nil"/>
              <w:left w:val="nil"/>
              <w:bottom w:val="single" w:sz="4" w:space="0" w:color="auto"/>
              <w:right w:val="single" w:sz="4" w:space="0" w:color="auto"/>
            </w:tcBorders>
            <w:shd w:val="clear" w:color="FFE699" w:fill="E7F1A0"/>
            <w:hideMark/>
          </w:tcPr>
          <w:p w14:paraId="1633FC40" w14:textId="77777777" w:rsidR="00275E39" w:rsidRPr="00984FEC" w:rsidRDefault="00275E39" w:rsidP="00734655">
            <w:pPr>
              <w:rPr>
                <w:sz w:val="20"/>
                <w:szCs w:val="20"/>
                <w:lang w:eastAsia="pt-BR"/>
              </w:rPr>
            </w:pPr>
            <w:r w:rsidRPr="00984FEC">
              <w:rPr>
                <w:sz w:val="20"/>
                <w:szCs w:val="20"/>
                <w:lang w:eastAsia="pt-BR"/>
              </w:rPr>
              <w:t>Fratura e/ou luxação e/ou avulsão coxo-femoral - tratamento cirúrgico</w:t>
            </w:r>
          </w:p>
        </w:tc>
      </w:tr>
      <w:tr w:rsidR="00275E39" w:rsidRPr="00984FEC" w14:paraId="4786B3DB" w14:textId="77777777" w:rsidTr="00734655">
        <w:trPr>
          <w:trHeight w:val="465"/>
        </w:trPr>
        <w:tc>
          <w:tcPr>
            <w:tcW w:w="1400" w:type="dxa"/>
            <w:tcBorders>
              <w:top w:val="nil"/>
              <w:left w:val="single" w:sz="4" w:space="0" w:color="auto"/>
              <w:bottom w:val="single" w:sz="4" w:space="0" w:color="auto"/>
              <w:right w:val="single" w:sz="4" w:space="0" w:color="auto"/>
            </w:tcBorders>
            <w:shd w:val="clear" w:color="E7F1A0" w:fill="FFE699"/>
            <w:noWrap/>
            <w:hideMark/>
          </w:tcPr>
          <w:p w14:paraId="15EF25AD" w14:textId="77777777" w:rsidR="00275E39" w:rsidRPr="00984FEC" w:rsidRDefault="00275E39" w:rsidP="00734655">
            <w:pPr>
              <w:jc w:val="center"/>
              <w:rPr>
                <w:sz w:val="20"/>
                <w:szCs w:val="20"/>
                <w:lang w:eastAsia="pt-BR"/>
              </w:rPr>
            </w:pPr>
            <w:r w:rsidRPr="00984FEC">
              <w:rPr>
                <w:sz w:val="20"/>
                <w:szCs w:val="20"/>
                <w:lang w:eastAsia="pt-BR"/>
              </w:rPr>
              <w:t>30724198</w:t>
            </w:r>
          </w:p>
        </w:tc>
        <w:tc>
          <w:tcPr>
            <w:tcW w:w="1997" w:type="dxa"/>
            <w:tcBorders>
              <w:top w:val="nil"/>
              <w:left w:val="nil"/>
              <w:bottom w:val="single" w:sz="4" w:space="0" w:color="auto"/>
              <w:right w:val="single" w:sz="4" w:space="0" w:color="auto"/>
            </w:tcBorders>
            <w:shd w:val="clear" w:color="auto" w:fill="auto"/>
            <w:hideMark/>
          </w:tcPr>
          <w:p w14:paraId="128512D3"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R$ 1.671,32</w:t>
            </w:r>
          </w:p>
        </w:tc>
        <w:tc>
          <w:tcPr>
            <w:tcW w:w="7088" w:type="dxa"/>
            <w:tcBorders>
              <w:top w:val="nil"/>
              <w:left w:val="nil"/>
              <w:bottom w:val="single" w:sz="4" w:space="0" w:color="auto"/>
              <w:right w:val="single" w:sz="4" w:space="0" w:color="auto"/>
            </w:tcBorders>
            <w:shd w:val="clear" w:color="FFE699" w:fill="E7F1A0"/>
            <w:hideMark/>
          </w:tcPr>
          <w:p w14:paraId="162FEC3E" w14:textId="77777777" w:rsidR="00275E39" w:rsidRPr="00984FEC" w:rsidRDefault="00275E39" w:rsidP="00734655">
            <w:pPr>
              <w:rPr>
                <w:sz w:val="20"/>
                <w:szCs w:val="20"/>
                <w:lang w:eastAsia="pt-BR"/>
              </w:rPr>
            </w:pPr>
            <w:r w:rsidRPr="00984FEC">
              <w:rPr>
                <w:sz w:val="20"/>
                <w:szCs w:val="20"/>
                <w:lang w:eastAsia="pt-BR"/>
              </w:rPr>
              <w:t>Luxação congênita de quadril (redução cirúrgica e osteotomia) - tratamento cirúrgico</w:t>
            </w:r>
          </w:p>
        </w:tc>
      </w:tr>
      <w:tr w:rsidR="00275E39" w:rsidRPr="00984FEC" w14:paraId="5AA32C70"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5AEAE48" w14:textId="77777777" w:rsidR="00275E39" w:rsidRPr="00984FEC" w:rsidRDefault="00275E39" w:rsidP="00734655">
            <w:pPr>
              <w:jc w:val="center"/>
              <w:rPr>
                <w:sz w:val="20"/>
                <w:szCs w:val="20"/>
                <w:lang w:eastAsia="pt-BR"/>
              </w:rPr>
            </w:pPr>
            <w:r w:rsidRPr="00984FEC">
              <w:rPr>
                <w:sz w:val="20"/>
                <w:szCs w:val="20"/>
                <w:lang w:eastAsia="pt-BR"/>
              </w:rPr>
              <w:t>30724201</w:t>
            </w:r>
          </w:p>
        </w:tc>
        <w:tc>
          <w:tcPr>
            <w:tcW w:w="1997" w:type="dxa"/>
            <w:tcBorders>
              <w:top w:val="nil"/>
              <w:left w:val="nil"/>
              <w:bottom w:val="single" w:sz="4" w:space="0" w:color="auto"/>
              <w:right w:val="single" w:sz="4" w:space="0" w:color="auto"/>
            </w:tcBorders>
            <w:shd w:val="clear" w:color="auto" w:fill="auto"/>
            <w:hideMark/>
          </w:tcPr>
          <w:p w14:paraId="6960ABD6"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R$ 1.266,63</w:t>
            </w:r>
          </w:p>
        </w:tc>
        <w:tc>
          <w:tcPr>
            <w:tcW w:w="7088" w:type="dxa"/>
            <w:tcBorders>
              <w:top w:val="nil"/>
              <w:left w:val="nil"/>
              <w:bottom w:val="single" w:sz="4" w:space="0" w:color="auto"/>
              <w:right w:val="single" w:sz="4" w:space="0" w:color="auto"/>
            </w:tcBorders>
            <w:shd w:val="clear" w:color="FFE699" w:fill="E7F1A0"/>
            <w:hideMark/>
          </w:tcPr>
          <w:p w14:paraId="3CAD2CF9" w14:textId="77777777" w:rsidR="00275E39" w:rsidRPr="00984FEC" w:rsidRDefault="00275E39" w:rsidP="00734655">
            <w:pPr>
              <w:rPr>
                <w:sz w:val="20"/>
                <w:szCs w:val="20"/>
                <w:lang w:eastAsia="pt-BR"/>
              </w:rPr>
            </w:pPr>
            <w:r w:rsidRPr="00984FEC">
              <w:rPr>
                <w:sz w:val="20"/>
                <w:szCs w:val="20"/>
                <w:lang w:eastAsia="pt-BR"/>
              </w:rPr>
              <w:t>Luxação congênita de quadril (redução cirúrgica simples) - tratamento cirúrgico</w:t>
            </w:r>
          </w:p>
        </w:tc>
      </w:tr>
      <w:tr w:rsidR="00275E39" w:rsidRPr="00984FEC" w14:paraId="72F42300" w14:textId="77777777" w:rsidTr="00734655">
        <w:trPr>
          <w:trHeight w:val="465"/>
        </w:trPr>
        <w:tc>
          <w:tcPr>
            <w:tcW w:w="1400" w:type="dxa"/>
            <w:tcBorders>
              <w:top w:val="nil"/>
              <w:left w:val="single" w:sz="4" w:space="0" w:color="auto"/>
              <w:bottom w:val="single" w:sz="4" w:space="0" w:color="auto"/>
              <w:right w:val="single" w:sz="4" w:space="0" w:color="auto"/>
            </w:tcBorders>
            <w:shd w:val="clear" w:color="E7F1A0" w:fill="FFE699"/>
            <w:noWrap/>
            <w:hideMark/>
          </w:tcPr>
          <w:p w14:paraId="40ECB8AD" w14:textId="77777777" w:rsidR="00275E39" w:rsidRPr="00984FEC" w:rsidRDefault="00275E39" w:rsidP="00734655">
            <w:pPr>
              <w:jc w:val="center"/>
              <w:rPr>
                <w:sz w:val="20"/>
                <w:szCs w:val="20"/>
                <w:lang w:eastAsia="pt-BR"/>
              </w:rPr>
            </w:pPr>
            <w:r w:rsidRPr="00984FEC">
              <w:rPr>
                <w:sz w:val="20"/>
                <w:szCs w:val="20"/>
                <w:lang w:eastAsia="pt-BR"/>
              </w:rPr>
              <w:t>30724210</w:t>
            </w:r>
          </w:p>
        </w:tc>
        <w:tc>
          <w:tcPr>
            <w:tcW w:w="1997" w:type="dxa"/>
            <w:tcBorders>
              <w:top w:val="nil"/>
              <w:left w:val="nil"/>
              <w:bottom w:val="single" w:sz="4" w:space="0" w:color="auto"/>
              <w:right w:val="single" w:sz="4" w:space="0" w:color="auto"/>
            </w:tcBorders>
            <w:shd w:val="clear" w:color="auto" w:fill="auto"/>
            <w:hideMark/>
          </w:tcPr>
          <w:p w14:paraId="5475A594"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R$ 938,69</w:t>
            </w:r>
          </w:p>
        </w:tc>
        <w:tc>
          <w:tcPr>
            <w:tcW w:w="7088" w:type="dxa"/>
            <w:tcBorders>
              <w:top w:val="nil"/>
              <w:left w:val="nil"/>
              <w:bottom w:val="single" w:sz="4" w:space="0" w:color="auto"/>
              <w:right w:val="single" w:sz="4" w:space="0" w:color="auto"/>
            </w:tcBorders>
            <w:shd w:val="clear" w:color="FFE699" w:fill="E7F1A0"/>
            <w:hideMark/>
          </w:tcPr>
          <w:p w14:paraId="405E0BB6" w14:textId="77777777" w:rsidR="00275E39" w:rsidRPr="00984FEC" w:rsidRDefault="00275E39" w:rsidP="00734655">
            <w:pPr>
              <w:rPr>
                <w:sz w:val="20"/>
                <w:szCs w:val="20"/>
                <w:lang w:eastAsia="pt-BR"/>
              </w:rPr>
            </w:pPr>
            <w:r w:rsidRPr="00984FEC">
              <w:rPr>
                <w:sz w:val="20"/>
                <w:szCs w:val="20"/>
                <w:lang w:eastAsia="pt-BR"/>
              </w:rPr>
              <w:t>Luxação congênita de quadril (redução incruenta com ou sem tenotomia de adutores) - tratamento cirúrgico</w:t>
            </w:r>
          </w:p>
        </w:tc>
      </w:tr>
      <w:tr w:rsidR="00275E39" w:rsidRPr="00984FEC" w14:paraId="692395CA"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AEFA7B2" w14:textId="77777777" w:rsidR="00275E39" w:rsidRPr="00984FEC" w:rsidRDefault="00275E39" w:rsidP="00734655">
            <w:pPr>
              <w:jc w:val="center"/>
              <w:rPr>
                <w:sz w:val="20"/>
                <w:szCs w:val="20"/>
                <w:lang w:eastAsia="pt-BR"/>
              </w:rPr>
            </w:pPr>
            <w:r w:rsidRPr="00984FEC">
              <w:rPr>
                <w:sz w:val="20"/>
                <w:szCs w:val="20"/>
                <w:lang w:eastAsia="pt-BR"/>
              </w:rPr>
              <w:t>30724228</w:t>
            </w:r>
          </w:p>
        </w:tc>
        <w:tc>
          <w:tcPr>
            <w:tcW w:w="1997" w:type="dxa"/>
            <w:tcBorders>
              <w:top w:val="nil"/>
              <w:left w:val="nil"/>
              <w:bottom w:val="single" w:sz="4" w:space="0" w:color="auto"/>
              <w:right w:val="single" w:sz="4" w:space="0" w:color="auto"/>
            </w:tcBorders>
            <w:shd w:val="clear" w:color="auto" w:fill="auto"/>
            <w:hideMark/>
          </w:tcPr>
          <w:p w14:paraId="77011254"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R$ 1.350,83</w:t>
            </w:r>
          </w:p>
        </w:tc>
        <w:tc>
          <w:tcPr>
            <w:tcW w:w="7088" w:type="dxa"/>
            <w:tcBorders>
              <w:top w:val="nil"/>
              <w:left w:val="nil"/>
              <w:bottom w:val="single" w:sz="4" w:space="0" w:color="auto"/>
              <w:right w:val="single" w:sz="4" w:space="0" w:color="auto"/>
            </w:tcBorders>
            <w:shd w:val="clear" w:color="FFE699" w:fill="E7F1A0"/>
            <w:hideMark/>
          </w:tcPr>
          <w:p w14:paraId="7F292955" w14:textId="77777777" w:rsidR="00275E39" w:rsidRPr="00984FEC" w:rsidRDefault="00275E39" w:rsidP="00734655">
            <w:pPr>
              <w:rPr>
                <w:sz w:val="20"/>
                <w:szCs w:val="20"/>
                <w:lang w:eastAsia="pt-BR"/>
              </w:rPr>
            </w:pPr>
            <w:r w:rsidRPr="00984FEC">
              <w:rPr>
                <w:sz w:val="20"/>
                <w:szCs w:val="20"/>
                <w:lang w:eastAsia="pt-BR"/>
              </w:rPr>
              <w:t>Osteotomia - fixador externo</w:t>
            </w:r>
          </w:p>
        </w:tc>
      </w:tr>
      <w:tr w:rsidR="00275E39" w:rsidRPr="00984FEC" w14:paraId="56046C87" w14:textId="77777777" w:rsidTr="00734655">
        <w:trPr>
          <w:trHeight w:val="465"/>
        </w:trPr>
        <w:tc>
          <w:tcPr>
            <w:tcW w:w="1400" w:type="dxa"/>
            <w:tcBorders>
              <w:top w:val="nil"/>
              <w:left w:val="single" w:sz="4" w:space="0" w:color="auto"/>
              <w:bottom w:val="single" w:sz="4" w:space="0" w:color="auto"/>
              <w:right w:val="single" w:sz="4" w:space="0" w:color="auto"/>
            </w:tcBorders>
            <w:shd w:val="clear" w:color="E7F1A0" w:fill="FFE699"/>
            <w:noWrap/>
            <w:hideMark/>
          </w:tcPr>
          <w:p w14:paraId="15366697" w14:textId="77777777" w:rsidR="00275E39" w:rsidRPr="00984FEC" w:rsidRDefault="00275E39" w:rsidP="00734655">
            <w:pPr>
              <w:jc w:val="center"/>
              <w:rPr>
                <w:sz w:val="20"/>
                <w:szCs w:val="20"/>
                <w:lang w:eastAsia="pt-BR"/>
              </w:rPr>
            </w:pPr>
            <w:r w:rsidRPr="00984FEC">
              <w:rPr>
                <w:sz w:val="20"/>
                <w:szCs w:val="20"/>
                <w:lang w:eastAsia="pt-BR"/>
              </w:rPr>
              <w:t>30724236</w:t>
            </w:r>
          </w:p>
        </w:tc>
        <w:tc>
          <w:tcPr>
            <w:tcW w:w="1997" w:type="dxa"/>
            <w:tcBorders>
              <w:top w:val="nil"/>
              <w:left w:val="nil"/>
              <w:bottom w:val="single" w:sz="4" w:space="0" w:color="auto"/>
              <w:right w:val="single" w:sz="4" w:space="0" w:color="auto"/>
            </w:tcBorders>
            <w:shd w:val="clear" w:color="auto" w:fill="auto"/>
            <w:hideMark/>
          </w:tcPr>
          <w:p w14:paraId="630A5A2A"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R$ 1.574,66</w:t>
            </w:r>
          </w:p>
        </w:tc>
        <w:tc>
          <w:tcPr>
            <w:tcW w:w="7088" w:type="dxa"/>
            <w:tcBorders>
              <w:top w:val="nil"/>
              <w:left w:val="nil"/>
              <w:bottom w:val="single" w:sz="4" w:space="0" w:color="auto"/>
              <w:right w:val="single" w:sz="4" w:space="0" w:color="auto"/>
            </w:tcBorders>
            <w:shd w:val="clear" w:color="FFE699" w:fill="E7F1A0"/>
            <w:hideMark/>
          </w:tcPr>
          <w:p w14:paraId="1F31D6A6" w14:textId="77777777" w:rsidR="00275E39" w:rsidRPr="00984FEC" w:rsidRDefault="00275E39" w:rsidP="00734655">
            <w:pPr>
              <w:rPr>
                <w:sz w:val="20"/>
                <w:szCs w:val="20"/>
                <w:lang w:eastAsia="pt-BR"/>
              </w:rPr>
            </w:pPr>
            <w:r w:rsidRPr="00984FEC">
              <w:rPr>
                <w:sz w:val="20"/>
                <w:szCs w:val="20"/>
                <w:lang w:eastAsia="pt-BR"/>
              </w:rPr>
              <w:t>Osteotomias  ao  nível  do  colo ou  região trocanteriana (Sugioka, Martin, Bombelli etc) - tratamento cirúrgico</w:t>
            </w:r>
          </w:p>
        </w:tc>
      </w:tr>
      <w:tr w:rsidR="00275E39" w:rsidRPr="00984FEC" w14:paraId="320EF8B7" w14:textId="77777777" w:rsidTr="00734655">
        <w:trPr>
          <w:trHeight w:val="465"/>
        </w:trPr>
        <w:tc>
          <w:tcPr>
            <w:tcW w:w="1400" w:type="dxa"/>
            <w:tcBorders>
              <w:top w:val="nil"/>
              <w:left w:val="single" w:sz="4" w:space="0" w:color="auto"/>
              <w:bottom w:val="single" w:sz="4" w:space="0" w:color="auto"/>
              <w:right w:val="single" w:sz="4" w:space="0" w:color="auto"/>
            </w:tcBorders>
            <w:shd w:val="clear" w:color="E7F1A0" w:fill="FFE699"/>
            <w:noWrap/>
            <w:hideMark/>
          </w:tcPr>
          <w:p w14:paraId="02C4692A" w14:textId="77777777" w:rsidR="00275E39" w:rsidRPr="00984FEC" w:rsidRDefault="00275E39" w:rsidP="00734655">
            <w:pPr>
              <w:jc w:val="center"/>
              <w:rPr>
                <w:sz w:val="20"/>
                <w:szCs w:val="20"/>
                <w:lang w:eastAsia="pt-BR"/>
              </w:rPr>
            </w:pPr>
            <w:r w:rsidRPr="00984FEC">
              <w:rPr>
                <w:sz w:val="20"/>
                <w:szCs w:val="20"/>
                <w:lang w:eastAsia="pt-BR"/>
              </w:rPr>
              <w:t>30724244</w:t>
            </w:r>
          </w:p>
        </w:tc>
        <w:tc>
          <w:tcPr>
            <w:tcW w:w="1997" w:type="dxa"/>
            <w:tcBorders>
              <w:top w:val="nil"/>
              <w:left w:val="nil"/>
              <w:bottom w:val="single" w:sz="4" w:space="0" w:color="auto"/>
              <w:right w:val="single" w:sz="4" w:space="0" w:color="auto"/>
            </w:tcBorders>
            <w:shd w:val="clear" w:color="auto" w:fill="auto"/>
            <w:hideMark/>
          </w:tcPr>
          <w:p w14:paraId="440315DF"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R$ 1.513,61</w:t>
            </w:r>
          </w:p>
        </w:tc>
        <w:tc>
          <w:tcPr>
            <w:tcW w:w="7088" w:type="dxa"/>
            <w:tcBorders>
              <w:top w:val="nil"/>
              <w:left w:val="nil"/>
              <w:bottom w:val="single" w:sz="4" w:space="0" w:color="auto"/>
              <w:right w:val="single" w:sz="4" w:space="0" w:color="auto"/>
            </w:tcBorders>
            <w:shd w:val="clear" w:color="FFE699" w:fill="E7F1A0"/>
            <w:hideMark/>
          </w:tcPr>
          <w:p w14:paraId="456AECE5" w14:textId="77777777" w:rsidR="00275E39" w:rsidRPr="00984FEC" w:rsidRDefault="00275E39" w:rsidP="00734655">
            <w:pPr>
              <w:rPr>
                <w:sz w:val="20"/>
                <w:szCs w:val="20"/>
                <w:lang w:eastAsia="pt-BR"/>
              </w:rPr>
            </w:pPr>
            <w:r w:rsidRPr="00984FEC">
              <w:rPr>
                <w:sz w:val="20"/>
                <w:szCs w:val="20"/>
                <w:lang w:eastAsia="pt-BR"/>
              </w:rPr>
              <w:t>Osteotomias supra-acetabulares (Chiari, Pemberton, "dial", etc) - tratamento cirúrgico</w:t>
            </w:r>
          </w:p>
        </w:tc>
      </w:tr>
      <w:tr w:rsidR="00275E39" w:rsidRPr="00984FEC" w14:paraId="3EB9AF50"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3685110" w14:textId="77777777" w:rsidR="00275E39" w:rsidRPr="00984FEC" w:rsidRDefault="00275E39" w:rsidP="00734655">
            <w:pPr>
              <w:jc w:val="center"/>
              <w:rPr>
                <w:sz w:val="20"/>
                <w:szCs w:val="20"/>
                <w:lang w:eastAsia="pt-BR"/>
              </w:rPr>
            </w:pPr>
            <w:r w:rsidRPr="00984FEC">
              <w:rPr>
                <w:sz w:val="20"/>
                <w:szCs w:val="20"/>
                <w:lang w:eastAsia="pt-BR"/>
              </w:rPr>
              <w:t>30724252</w:t>
            </w:r>
          </w:p>
        </w:tc>
        <w:tc>
          <w:tcPr>
            <w:tcW w:w="1997" w:type="dxa"/>
            <w:tcBorders>
              <w:top w:val="nil"/>
              <w:left w:val="nil"/>
              <w:bottom w:val="single" w:sz="4" w:space="0" w:color="auto"/>
              <w:right w:val="single" w:sz="4" w:space="0" w:color="auto"/>
            </w:tcBorders>
            <w:shd w:val="clear" w:color="auto" w:fill="auto"/>
            <w:hideMark/>
          </w:tcPr>
          <w:p w14:paraId="53FA785A"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R$ 318,35</w:t>
            </w:r>
          </w:p>
        </w:tc>
        <w:tc>
          <w:tcPr>
            <w:tcW w:w="7088" w:type="dxa"/>
            <w:tcBorders>
              <w:top w:val="nil"/>
              <w:left w:val="nil"/>
              <w:bottom w:val="single" w:sz="4" w:space="0" w:color="auto"/>
              <w:right w:val="single" w:sz="4" w:space="0" w:color="auto"/>
            </w:tcBorders>
            <w:shd w:val="clear" w:color="FFE699" w:fill="E7F1A0"/>
            <w:hideMark/>
          </w:tcPr>
          <w:p w14:paraId="4AE7EE9C" w14:textId="77777777" w:rsidR="00275E39" w:rsidRPr="00984FEC" w:rsidRDefault="00275E39" w:rsidP="00734655">
            <w:pPr>
              <w:rPr>
                <w:sz w:val="20"/>
                <w:szCs w:val="20"/>
                <w:lang w:eastAsia="pt-BR"/>
              </w:rPr>
            </w:pPr>
            <w:r w:rsidRPr="00984FEC">
              <w:rPr>
                <w:sz w:val="20"/>
                <w:szCs w:val="20"/>
                <w:lang w:eastAsia="pt-BR"/>
              </w:rPr>
              <w:t>Punção-biópsia coxo-femoral-artrocentese</w:t>
            </w:r>
          </w:p>
        </w:tc>
      </w:tr>
      <w:tr w:rsidR="00275E39" w:rsidRPr="00984FEC" w14:paraId="3BC7889D"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4876554" w14:textId="77777777" w:rsidR="00275E39" w:rsidRPr="00984FEC" w:rsidRDefault="00275E39" w:rsidP="00734655">
            <w:pPr>
              <w:jc w:val="center"/>
              <w:rPr>
                <w:sz w:val="20"/>
                <w:szCs w:val="20"/>
                <w:lang w:eastAsia="pt-BR"/>
              </w:rPr>
            </w:pPr>
            <w:r w:rsidRPr="00984FEC">
              <w:rPr>
                <w:sz w:val="20"/>
                <w:szCs w:val="20"/>
                <w:lang w:eastAsia="pt-BR"/>
              </w:rPr>
              <w:t>30724260</w:t>
            </w:r>
          </w:p>
        </w:tc>
        <w:tc>
          <w:tcPr>
            <w:tcW w:w="1997" w:type="dxa"/>
            <w:tcBorders>
              <w:top w:val="nil"/>
              <w:left w:val="nil"/>
              <w:bottom w:val="single" w:sz="4" w:space="0" w:color="auto"/>
              <w:right w:val="single" w:sz="4" w:space="0" w:color="auto"/>
            </w:tcBorders>
            <w:shd w:val="clear" w:color="auto" w:fill="auto"/>
            <w:hideMark/>
          </w:tcPr>
          <w:p w14:paraId="09473C7B"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R$ 1.564,49</w:t>
            </w:r>
          </w:p>
        </w:tc>
        <w:tc>
          <w:tcPr>
            <w:tcW w:w="7088" w:type="dxa"/>
            <w:tcBorders>
              <w:top w:val="nil"/>
              <w:left w:val="nil"/>
              <w:bottom w:val="single" w:sz="4" w:space="0" w:color="auto"/>
              <w:right w:val="single" w:sz="4" w:space="0" w:color="auto"/>
            </w:tcBorders>
            <w:shd w:val="clear" w:color="FFE699" w:fill="E7F1A0"/>
            <w:hideMark/>
          </w:tcPr>
          <w:p w14:paraId="0CE802FE" w14:textId="77777777" w:rsidR="00275E39" w:rsidRPr="00984FEC" w:rsidRDefault="00275E39" w:rsidP="00734655">
            <w:pPr>
              <w:rPr>
                <w:sz w:val="20"/>
                <w:szCs w:val="20"/>
                <w:lang w:eastAsia="pt-BR"/>
              </w:rPr>
            </w:pPr>
            <w:r w:rsidRPr="00984FEC">
              <w:rPr>
                <w:sz w:val="20"/>
                <w:szCs w:val="20"/>
                <w:lang w:eastAsia="pt-BR"/>
              </w:rPr>
              <w:t>Reconstrução de quadril com fixador externo</w:t>
            </w:r>
          </w:p>
        </w:tc>
      </w:tr>
      <w:tr w:rsidR="00275E39" w:rsidRPr="00984FEC" w14:paraId="0AE9F4B2"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0D0CDAB" w14:textId="77777777" w:rsidR="00275E39" w:rsidRPr="00984FEC" w:rsidRDefault="00275E39" w:rsidP="00734655">
            <w:pPr>
              <w:jc w:val="center"/>
              <w:rPr>
                <w:sz w:val="20"/>
                <w:szCs w:val="20"/>
                <w:lang w:eastAsia="pt-BR"/>
              </w:rPr>
            </w:pPr>
            <w:r w:rsidRPr="00984FEC">
              <w:rPr>
                <w:sz w:val="20"/>
                <w:szCs w:val="20"/>
                <w:lang w:eastAsia="pt-BR"/>
              </w:rPr>
              <w:t>30724279</w:t>
            </w:r>
          </w:p>
        </w:tc>
        <w:tc>
          <w:tcPr>
            <w:tcW w:w="1997" w:type="dxa"/>
            <w:tcBorders>
              <w:top w:val="nil"/>
              <w:left w:val="nil"/>
              <w:bottom w:val="single" w:sz="4" w:space="0" w:color="auto"/>
              <w:right w:val="single" w:sz="4" w:space="0" w:color="auto"/>
            </w:tcBorders>
            <w:shd w:val="clear" w:color="auto" w:fill="auto"/>
            <w:hideMark/>
          </w:tcPr>
          <w:p w14:paraId="156F02C6"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R$ 3.195,66</w:t>
            </w:r>
          </w:p>
        </w:tc>
        <w:tc>
          <w:tcPr>
            <w:tcW w:w="7088" w:type="dxa"/>
            <w:tcBorders>
              <w:top w:val="nil"/>
              <w:left w:val="nil"/>
              <w:bottom w:val="single" w:sz="4" w:space="0" w:color="auto"/>
              <w:right w:val="single" w:sz="4" w:space="0" w:color="auto"/>
            </w:tcBorders>
            <w:shd w:val="clear" w:color="FFE699" w:fill="E7F1A0"/>
            <w:hideMark/>
          </w:tcPr>
          <w:p w14:paraId="5ECA1DE6" w14:textId="77777777" w:rsidR="00275E39" w:rsidRPr="00984FEC" w:rsidRDefault="00275E39" w:rsidP="00734655">
            <w:pPr>
              <w:rPr>
                <w:sz w:val="20"/>
                <w:szCs w:val="20"/>
                <w:lang w:eastAsia="pt-BR"/>
              </w:rPr>
            </w:pPr>
            <w:r w:rsidRPr="00984FEC">
              <w:rPr>
                <w:sz w:val="20"/>
                <w:szCs w:val="20"/>
                <w:lang w:eastAsia="pt-BR"/>
              </w:rPr>
              <w:t>Revisão de artroplastias de quadril</w:t>
            </w:r>
          </w:p>
        </w:tc>
      </w:tr>
      <w:tr w:rsidR="00275E39" w:rsidRPr="00984FEC" w14:paraId="2DC588AC" w14:textId="77777777" w:rsidTr="00734655">
        <w:trPr>
          <w:trHeight w:val="465"/>
        </w:trPr>
        <w:tc>
          <w:tcPr>
            <w:tcW w:w="1400" w:type="dxa"/>
            <w:tcBorders>
              <w:top w:val="nil"/>
              <w:left w:val="single" w:sz="4" w:space="0" w:color="auto"/>
              <w:bottom w:val="single" w:sz="4" w:space="0" w:color="auto"/>
              <w:right w:val="single" w:sz="4" w:space="0" w:color="auto"/>
            </w:tcBorders>
            <w:shd w:val="clear" w:color="E7F1A0" w:fill="FFE699"/>
            <w:noWrap/>
            <w:hideMark/>
          </w:tcPr>
          <w:p w14:paraId="4C5D18F8" w14:textId="77777777" w:rsidR="00275E39" w:rsidRPr="00984FEC" w:rsidRDefault="00275E39" w:rsidP="00734655">
            <w:pPr>
              <w:jc w:val="center"/>
              <w:rPr>
                <w:sz w:val="20"/>
                <w:szCs w:val="20"/>
                <w:lang w:eastAsia="pt-BR"/>
              </w:rPr>
            </w:pPr>
            <w:r w:rsidRPr="00984FEC">
              <w:rPr>
                <w:sz w:val="20"/>
                <w:szCs w:val="20"/>
                <w:lang w:eastAsia="pt-BR"/>
              </w:rPr>
              <w:t>30724287</w:t>
            </w:r>
          </w:p>
        </w:tc>
        <w:tc>
          <w:tcPr>
            <w:tcW w:w="1997" w:type="dxa"/>
            <w:tcBorders>
              <w:top w:val="nil"/>
              <w:left w:val="nil"/>
              <w:bottom w:val="single" w:sz="4" w:space="0" w:color="auto"/>
              <w:right w:val="single" w:sz="4" w:space="0" w:color="auto"/>
            </w:tcBorders>
            <w:shd w:val="clear" w:color="auto" w:fill="auto"/>
            <w:hideMark/>
          </w:tcPr>
          <w:p w14:paraId="2A93C6CD"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R$ 1.579,97</w:t>
            </w:r>
          </w:p>
        </w:tc>
        <w:tc>
          <w:tcPr>
            <w:tcW w:w="7088" w:type="dxa"/>
            <w:tcBorders>
              <w:top w:val="nil"/>
              <w:left w:val="nil"/>
              <w:bottom w:val="single" w:sz="4" w:space="0" w:color="auto"/>
              <w:right w:val="single" w:sz="4" w:space="0" w:color="auto"/>
            </w:tcBorders>
            <w:shd w:val="clear" w:color="FFE699" w:fill="E7F1A0"/>
            <w:hideMark/>
          </w:tcPr>
          <w:p w14:paraId="023E5EBF" w14:textId="77777777" w:rsidR="00275E39" w:rsidRPr="00984FEC" w:rsidRDefault="00275E39" w:rsidP="00734655">
            <w:pPr>
              <w:rPr>
                <w:sz w:val="20"/>
                <w:szCs w:val="20"/>
                <w:lang w:eastAsia="pt-BR"/>
              </w:rPr>
            </w:pPr>
            <w:r w:rsidRPr="00984FEC">
              <w:rPr>
                <w:sz w:val="20"/>
                <w:szCs w:val="20"/>
                <w:lang w:eastAsia="pt-BR"/>
              </w:rPr>
              <w:t>Tratamento  de necrose  avascular  por foragem de estaqueamento associada à necrose microcirúrgica  da cabeça femoral - tratamento cirúrgico</w:t>
            </w:r>
          </w:p>
        </w:tc>
      </w:tr>
      <w:tr w:rsidR="00275E39" w:rsidRPr="00984FEC" w14:paraId="694F6590"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hideMark/>
          </w:tcPr>
          <w:p w14:paraId="0E190CAD" w14:textId="77777777" w:rsidR="00275E39" w:rsidRPr="00984FEC" w:rsidRDefault="00275E39" w:rsidP="00734655">
            <w:pPr>
              <w:jc w:val="center"/>
              <w:rPr>
                <w:b/>
                <w:bCs/>
                <w:sz w:val="20"/>
                <w:szCs w:val="20"/>
                <w:lang w:eastAsia="pt-BR"/>
              </w:rPr>
            </w:pPr>
            <w:r w:rsidRPr="00984FEC">
              <w:rPr>
                <w:b/>
                <w:bCs/>
                <w:sz w:val="20"/>
                <w:szCs w:val="20"/>
                <w:lang w:eastAsia="pt-BR"/>
              </w:rPr>
              <w:t>Capítulo  3</w:t>
            </w:r>
          </w:p>
        </w:tc>
        <w:tc>
          <w:tcPr>
            <w:tcW w:w="1997" w:type="dxa"/>
            <w:tcBorders>
              <w:top w:val="nil"/>
              <w:left w:val="nil"/>
              <w:bottom w:val="single" w:sz="4" w:space="0" w:color="auto"/>
              <w:right w:val="single" w:sz="4" w:space="0" w:color="auto"/>
            </w:tcBorders>
            <w:shd w:val="clear" w:color="DCDCDC" w:fill="CCCCCC"/>
            <w:vAlign w:val="bottom"/>
            <w:hideMark/>
          </w:tcPr>
          <w:p w14:paraId="7207F953" w14:textId="77777777" w:rsidR="00275E39" w:rsidRPr="00984FEC" w:rsidRDefault="00275E39" w:rsidP="00734655">
            <w:pPr>
              <w:rPr>
                <w:color w:val="000000"/>
                <w:sz w:val="20"/>
                <w:szCs w:val="20"/>
                <w:lang w:eastAsia="pt-BR"/>
              </w:rPr>
            </w:pPr>
            <w:r w:rsidRPr="00984FEC">
              <w:rPr>
                <w:color w:val="000000"/>
                <w:sz w:val="20"/>
                <w:szCs w:val="20"/>
                <w:lang w:eastAsia="pt-BR"/>
              </w:rPr>
              <w:t> </w:t>
            </w:r>
          </w:p>
        </w:tc>
        <w:tc>
          <w:tcPr>
            <w:tcW w:w="7088" w:type="dxa"/>
            <w:tcBorders>
              <w:top w:val="nil"/>
              <w:left w:val="nil"/>
              <w:bottom w:val="single" w:sz="4" w:space="0" w:color="auto"/>
              <w:right w:val="single" w:sz="4" w:space="0" w:color="auto"/>
            </w:tcBorders>
            <w:shd w:val="clear" w:color="DCDCDC" w:fill="CCCCCC"/>
            <w:hideMark/>
          </w:tcPr>
          <w:p w14:paraId="36F4D300" w14:textId="77777777" w:rsidR="00275E39" w:rsidRPr="00984FEC" w:rsidRDefault="00275E39" w:rsidP="00734655">
            <w:pPr>
              <w:rPr>
                <w:b/>
                <w:bCs/>
                <w:sz w:val="20"/>
                <w:szCs w:val="20"/>
                <w:lang w:eastAsia="pt-BR"/>
              </w:rPr>
            </w:pPr>
            <w:r w:rsidRPr="00984FEC">
              <w:rPr>
                <w:b/>
                <w:bCs/>
                <w:sz w:val="20"/>
                <w:szCs w:val="20"/>
                <w:lang w:eastAsia="pt-BR"/>
              </w:rPr>
              <w:t>COXA / FÊMUR</w:t>
            </w:r>
          </w:p>
        </w:tc>
      </w:tr>
      <w:tr w:rsidR="00275E39" w:rsidRPr="00984FEC" w14:paraId="58C0C4E9"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5F838DB" w14:textId="77777777" w:rsidR="00275E39" w:rsidRPr="00984FEC" w:rsidRDefault="00275E39" w:rsidP="00734655">
            <w:pPr>
              <w:jc w:val="center"/>
              <w:rPr>
                <w:sz w:val="20"/>
                <w:szCs w:val="20"/>
                <w:lang w:eastAsia="pt-BR"/>
              </w:rPr>
            </w:pPr>
            <w:r w:rsidRPr="00984FEC">
              <w:rPr>
                <w:sz w:val="20"/>
                <w:szCs w:val="20"/>
                <w:lang w:eastAsia="pt-BR"/>
              </w:rPr>
              <w:t>30725011</w:t>
            </w:r>
          </w:p>
        </w:tc>
        <w:tc>
          <w:tcPr>
            <w:tcW w:w="1997" w:type="dxa"/>
            <w:tcBorders>
              <w:top w:val="nil"/>
              <w:left w:val="nil"/>
              <w:bottom w:val="single" w:sz="4" w:space="0" w:color="auto"/>
              <w:right w:val="single" w:sz="4" w:space="0" w:color="auto"/>
            </w:tcBorders>
            <w:shd w:val="clear" w:color="auto" w:fill="auto"/>
            <w:hideMark/>
          </w:tcPr>
          <w:p w14:paraId="3EA9E07B"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R$ 1.457,66</w:t>
            </w:r>
          </w:p>
        </w:tc>
        <w:tc>
          <w:tcPr>
            <w:tcW w:w="7088" w:type="dxa"/>
            <w:tcBorders>
              <w:top w:val="nil"/>
              <w:left w:val="nil"/>
              <w:bottom w:val="single" w:sz="4" w:space="0" w:color="auto"/>
              <w:right w:val="single" w:sz="4" w:space="0" w:color="auto"/>
            </w:tcBorders>
            <w:shd w:val="clear" w:color="FFE699" w:fill="E7F1A0"/>
            <w:hideMark/>
          </w:tcPr>
          <w:p w14:paraId="1615ADFF" w14:textId="77777777" w:rsidR="00275E39" w:rsidRPr="00984FEC" w:rsidRDefault="00275E39" w:rsidP="00734655">
            <w:pPr>
              <w:rPr>
                <w:sz w:val="20"/>
                <w:szCs w:val="20"/>
                <w:lang w:eastAsia="pt-BR"/>
              </w:rPr>
            </w:pPr>
            <w:r w:rsidRPr="00984FEC">
              <w:rPr>
                <w:sz w:val="20"/>
                <w:szCs w:val="20"/>
                <w:lang w:eastAsia="pt-BR"/>
              </w:rPr>
              <w:t>Alongamento / transporte ósseo / pseudoartrose com fixador externo</w:t>
            </w:r>
          </w:p>
        </w:tc>
      </w:tr>
      <w:tr w:rsidR="00275E39" w:rsidRPr="00984FEC" w14:paraId="6D6B5519"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64EFE1A" w14:textId="77777777" w:rsidR="00275E39" w:rsidRPr="00984FEC" w:rsidRDefault="00275E39" w:rsidP="00734655">
            <w:pPr>
              <w:jc w:val="center"/>
              <w:rPr>
                <w:sz w:val="20"/>
                <w:szCs w:val="20"/>
                <w:lang w:eastAsia="pt-BR"/>
              </w:rPr>
            </w:pPr>
            <w:r w:rsidRPr="00984FEC">
              <w:rPr>
                <w:sz w:val="20"/>
                <w:szCs w:val="20"/>
                <w:lang w:eastAsia="pt-BR"/>
              </w:rPr>
              <w:t>30725020</w:t>
            </w:r>
          </w:p>
        </w:tc>
        <w:tc>
          <w:tcPr>
            <w:tcW w:w="1997" w:type="dxa"/>
            <w:tcBorders>
              <w:top w:val="nil"/>
              <w:left w:val="nil"/>
              <w:bottom w:val="single" w:sz="4" w:space="0" w:color="auto"/>
              <w:right w:val="single" w:sz="4" w:space="0" w:color="auto"/>
            </w:tcBorders>
            <w:shd w:val="clear" w:color="auto" w:fill="auto"/>
            <w:hideMark/>
          </w:tcPr>
          <w:p w14:paraId="4F771505"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R$ 1.224,24</w:t>
            </w:r>
          </w:p>
        </w:tc>
        <w:tc>
          <w:tcPr>
            <w:tcW w:w="7088" w:type="dxa"/>
            <w:tcBorders>
              <w:top w:val="nil"/>
              <w:left w:val="nil"/>
              <w:bottom w:val="single" w:sz="4" w:space="0" w:color="auto"/>
              <w:right w:val="single" w:sz="4" w:space="0" w:color="auto"/>
            </w:tcBorders>
            <w:shd w:val="clear" w:color="FFE699" w:fill="E7F1A0"/>
            <w:hideMark/>
          </w:tcPr>
          <w:p w14:paraId="266E381C" w14:textId="77777777" w:rsidR="00275E39" w:rsidRPr="00984FEC" w:rsidRDefault="00275E39" w:rsidP="00734655">
            <w:pPr>
              <w:rPr>
                <w:sz w:val="20"/>
                <w:szCs w:val="20"/>
                <w:lang w:eastAsia="pt-BR"/>
              </w:rPr>
            </w:pPr>
            <w:r w:rsidRPr="00984FEC">
              <w:rPr>
                <w:sz w:val="20"/>
                <w:szCs w:val="20"/>
                <w:lang w:eastAsia="pt-BR"/>
              </w:rPr>
              <w:t>Alongamento de fêmur - tratamento cirúrgico</w:t>
            </w:r>
          </w:p>
        </w:tc>
      </w:tr>
      <w:tr w:rsidR="00275E39" w:rsidRPr="00984FEC" w14:paraId="3B5D29C2"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9AC927F" w14:textId="77777777" w:rsidR="00275E39" w:rsidRPr="00984FEC" w:rsidRDefault="00275E39" w:rsidP="00734655">
            <w:pPr>
              <w:jc w:val="center"/>
              <w:rPr>
                <w:sz w:val="20"/>
                <w:szCs w:val="20"/>
                <w:lang w:eastAsia="pt-BR"/>
              </w:rPr>
            </w:pPr>
            <w:r w:rsidRPr="00984FEC">
              <w:rPr>
                <w:sz w:val="20"/>
                <w:szCs w:val="20"/>
                <w:lang w:eastAsia="pt-BR"/>
              </w:rPr>
              <w:t>30725038</w:t>
            </w:r>
          </w:p>
        </w:tc>
        <w:tc>
          <w:tcPr>
            <w:tcW w:w="1997" w:type="dxa"/>
            <w:tcBorders>
              <w:top w:val="nil"/>
              <w:left w:val="nil"/>
              <w:bottom w:val="single" w:sz="4" w:space="0" w:color="auto"/>
              <w:right w:val="single" w:sz="4" w:space="0" w:color="auto"/>
            </w:tcBorders>
            <w:shd w:val="clear" w:color="auto" w:fill="auto"/>
            <w:hideMark/>
          </w:tcPr>
          <w:p w14:paraId="7C7CFA0F"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R$ 1.153,59</w:t>
            </w:r>
          </w:p>
        </w:tc>
        <w:tc>
          <w:tcPr>
            <w:tcW w:w="7088" w:type="dxa"/>
            <w:tcBorders>
              <w:top w:val="nil"/>
              <w:left w:val="nil"/>
              <w:bottom w:val="single" w:sz="4" w:space="0" w:color="auto"/>
              <w:right w:val="single" w:sz="4" w:space="0" w:color="auto"/>
            </w:tcBorders>
            <w:shd w:val="clear" w:color="FFE699" w:fill="E7F1A0"/>
            <w:hideMark/>
          </w:tcPr>
          <w:p w14:paraId="61920F2D" w14:textId="77777777" w:rsidR="00275E39" w:rsidRPr="00984FEC" w:rsidRDefault="00275E39" w:rsidP="00734655">
            <w:pPr>
              <w:rPr>
                <w:sz w:val="20"/>
                <w:szCs w:val="20"/>
                <w:lang w:eastAsia="pt-BR"/>
              </w:rPr>
            </w:pPr>
            <w:r w:rsidRPr="00984FEC">
              <w:rPr>
                <w:sz w:val="20"/>
                <w:szCs w:val="20"/>
                <w:lang w:eastAsia="pt-BR"/>
              </w:rPr>
              <w:t>Amputação ao nível da coxa - tratamento cirúrgico</w:t>
            </w:r>
          </w:p>
        </w:tc>
      </w:tr>
      <w:tr w:rsidR="00275E39" w:rsidRPr="00984FEC" w14:paraId="15220D13"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017CD59" w14:textId="77777777" w:rsidR="00275E39" w:rsidRPr="00984FEC" w:rsidRDefault="00275E39" w:rsidP="00734655">
            <w:pPr>
              <w:jc w:val="center"/>
              <w:rPr>
                <w:sz w:val="20"/>
                <w:szCs w:val="20"/>
                <w:lang w:eastAsia="pt-BR"/>
              </w:rPr>
            </w:pPr>
            <w:r w:rsidRPr="00984FEC">
              <w:rPr>
                <w:sz w:val="20"/>
                <w:szCs w:val="20"/>
                <w:lang w:eastAsia="pt-BR"/>
              </w:rPr>
              <w:t>30725046</w:t>
            </w:r>
          </w:p>
        </w:tc>
        <w:tc>
          <w:tcPr>
            <w:tcW w:w="1997" w:type="dxa"/>
            <w:tcBorders>
              <w:top w:val="nil"/>
              <w:left w:val="nil"/>
              <w:bottom w:val="single" w:sz="4" w:space="0" w:color="auto"/>
              <w:right w:val="single" w:sz="4" w:space="0" w:color="auto"/>
            </w:tcBorders>
            <w:shd w:val="clear" w:color="auto" w:fill="auto"/>
            <w:hideMark/>
          </w:tcPr>
          <w:p w14:paraId="2C2D88F4"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R$ 318,35</w:t>
            </w:r>
          </w:p>
        </w:tc>
        <w:tc>
          <w:tcPr>
            <w:tcW w:w="7088" w:type="dxa"/>
            <w:tcBorders>
              <w:top w:val="nil"/>
              <w:left w:val="nil"/>
              <w:bottom w:val="single" w:sz="4" w:space="0" w:color="auto"/>
              <w:right w:val="single" w:sz="4" w:space="0" w:color="auto"/>
            </w:tcBorders>
            <w:shd w:val="clear" w:color="FFE699" w:fill="E7F1A0"/>
            <w:hideMark/>
          </w:tcPr>
          <w:p w14:paraId="69EBC644" w14:textId="77777777" w:rsidR="00275E39" w:rsidRPr="00984FEC" w:rsidRDefault="00275E39" w:rsidP="00734655">
            <w:pPr>
              <w:rPr>
                <w:sz w:val="20"/>
                <w:szCs w:val="20"/>
                <w:lang w:eastAsia="pt-BR"/>
              </w:rPr>
            </w:pPr>
            <w:r w:rsidRPr="00984FEC">
              <w:rPr>
                <w:sz w:val="20"/>
                <w:szCs w:val="20"/>
                <w:lang w:eastAsia="pt-BR"/>
              </w:rPr>
              <w:t>Biópsia cirúrgica de fêmur</w:t>
            </w:r>
          </w:p>
        </w:tc>
      </w:tr>
      <w:tr w:rsidR="00275E39" w:rsidRPr="00984FEC" w14:paraId="0316A84A"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65C5ABB" w14:textId="77777777" w:rsidR="00275E39" w:rsidRPr="00984FEC" w:rsidRDefault="00275E39" w:rsidP="00734655">
            <w:pPr>
              <w:jc w:val="center"/>
              <w:rPr>
                <w:sz w:val="20"/>
                <w:szCs w:val="20"/>
                <w:lang w:eastAsia="pt-BR"/>
              </w:rPr>
            </w:pPr>
            <w:r w:rsidRPr="00984FEC">
              <w:rPr>
                <w:sz w:val="20"/>
                <w:szCs w:val="20"/>
                <w:lang w:eastAsia="pt-BR"/>
              </w:rPr>
              <w:t>30725054</w:t>
            </w:r>
          </w:p>
        </w:tc>
        <w:tc>
          <w:tcPr>
            <w:tcW w:w="1997" w:type="dxa"/>
            <w:tcBorders>
              <w:top w:val="nil"/>
              <w:left w:val="nil"/>
              <w:bottom w:val="single" w:sz="4" w:space="0" w:color="auto"/>
              <w:right w:val="single" w:sz="4" w:space="0" w:color="auto"/>
            </w:tcBorders>
            <w:shd w:val="clear" w:color="auto" w:fill="auto"/>
            <w:hideMark/>
          </w:tcPr>
          <w:p w14:paraId="3011A70E"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R$ 1.266,63</w:t>
            </w:r>
          </w:p>
        </w:tc>
        <w:tc>
          <w:tcPr>
            <w:tcW w:w="7088" w:type="dxa"/>
            <w:tcBorders>
              <w:top w:val="nil"/>
              <w:left w:val="nil"/>
              <w:bottom w:val="single" w:sz="4" w:space="0" w:color="auto"/>
              <w:right w:val="single" w:sz="4" w:space="0" w:color="auto"/>
            </w:tcBorders>
            <w:shd w:val="clear" w:color="FFE699" w:fill="E7F1A0"/>
            <w:hideMark/>
          </w:tcPr>
          <w:p w14:paraId="304285E0" w14:textId="77777777" w:rsidR="00275E39" w:rsidRPr="00984FEC" w:rsidRDefault="00275E39" w:rsidP="00734655">
            <w:pPr>
              <w:rPr>
                <w:sz w:val="20"/>
                <w:szCs w:val="20"/>
                <w:lang w:eastAsia="pt-BR"/>
              </w:rPr>
            </w:pPr>
            <w:r w:rsidRPr="00984FEC">
              <w:rPr>
                <w:sz w:val="20"/>
                <w:szCs w:val="20"/>
                <w:lang w:eastAsia="pt-BR"/>
              </w:rPr>
              <w:t>Correção de deformidade adquirida de fêmur com fixador externo</w:t>
            </w:r>
          </w:p>
        </w:tc>
      </w:tr>
      <w:tr w:rsidR="00275E39" w:rsidRPr="00984FEC" w14:paraId="3650C8D2"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742BE0E" w14:textId="77777777" w:rsidR="00275E39" w:rsidRPr="00984FEC" w:rsidRDefault="00275E39" w:rsidP="00734655">
            <w:pPr>
              <w:jc w:val="center"/>
              <w:rPr>
                <w:sz w:val="20"/>
                <w:szCs w:val="20"/>
                <w:lang w:eastAsia="pt-BR"/>
              </w:rPr>
            </w:pPr>
            <w:r w:rsidRPr="00984FEC">
              <w:rPr>
                <w:sz w:val="20"/>
                <w:szCs w:val="20"/>
                <w:lang w:eastAsia="pt-BR"/>
              </w:rPr>
              <w:t>30725062</w:t>
            </w:r>
          </w:p>
        </w:tc>
        <w:tc>
          <w:tcPr>
            <w:tcW w:w="1997" w:type="dxa"/>
            <w:tcBorders>
              <w:top w:val="nil"/>
              <w:left w:val="nil"/>
              <w:bottom w:val="single" w:sz="4" w:space="0" w:color="auto"/>
              <w:right w:val="single" w:sz="4" w:space="0" w:color="auto"/>
            </w:tcBorders>
            <w:shd w:val="clear" w:color="auto" w:fill="auto"/>
            <w:hideMark/>
          </w:tcPr>
          <w:p w14:paraId="7681E824"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R$ 252,24</w:t>
            </w:r>
          </w:p>
        </w:tc>
        <w:tc>
          <w:tcPr>
            <w:tcW w:w="7088" w:type="dxa"/>
            <w:tcBorders>
              <w:top w:val="nil"/>
              <w:left w:val="nil"/>
              <w:bottom w:val="single" w:sz="4" w:space="0" w:color="auto"/>
              <w:right w:val="single" w:sz="4" w:space="0" w:color="auto"/>
            </w:tcBorders>
            <w:shd w:val="clear" w:color="FFE699" w:fill="E7F1A0"/>
            <w:hideMark/>
          </w:tcPr>
          <w:p w14:paraId="70B3A1BD" w14:textId="77777777" w:rsidR="00275E39" w:rsidRPr="00984FEC" w:rsidRDefault="00275E39" w:rsidP="00734655">
            <w:pPr>
              <w:rPr>
                <w:sz w:val="20"/>
                <w:szCs w:val="20"/>
                <w:lang w:eastAsia="pt-BR"/>
              </w:rPr>
            </w:pPr>
            <w:r w:rsidRPr="00984FEC">
              <w:rPr>
                <w:sz w:val="20"/>
                <w:szCs w:val="20"/>
                <w:lang w:eastAsia="pt-BR"/>
              </w:rPr>
              <w:t>Descolamento epifisário (traumático ou não) - redução incruenta</w:t>
            </w:r>
          </w:p>
        </w:tc>
      </w:tr>
      <w:tr w:rsidR="00275E39" w:rsidRPr="00984FEC" w14:paraId="324D28A4"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434EF30" w14:textId="77777777" w:rsidR="00275E39" w:rsidRPr="00984FEC" w:rsidRDefault="00275E39" w:rsidP="00734655">
            <w:pPr>
              <w:jc w:val="center"/>
              <w:rPr>
                <w:sz w:val="20"/>
                <w:szCs w:val="20"/>
                <w:lang w:eastAsia="pt-BR"/>
              </w:rPr>
            </w:pPr>
            <w:r w:rsidRPr="00984FEC">
              <w:rPr>
                <w:sz w:val="20"/>
                <w:szCs w:val="20"/>
                <w:lang w:eastAsia="pt-BR"/>
              </w:rPr>
              <w:t>30725070</w:t>
            </w:r>
          </w:p>
        </w:tc>
        <w:tc>
          <w:tcPr>
            <w:tcW w:w="1997" w:type="dxa"/>
            <w:tcBorders>
              <w:top w:val="nil"/>
              <w:left w:val="nil"/>
              <w:bottom w:val="single" w:sz="4" w:space="0" w:color="auto"/>
              <w:right w:val="single" w:sz="4" w:space="0" w:color="auto"/>
            </w:tcBorders>
            <w:shd w:val="clear" w:color="auto" w:fill="auto"/>
            <w:hideMark/>
          </w:tcPr>
          <w:p w14:paraId="0DC8E88C"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R$ 1.383,63</w:t>
            </w:r>
          </w:p>
        </w:tc>
        <w:tc>
          <w:tcPr>
            <w:tcW w:w="7088" w:type="dxa"/>
            <w:tcBorders>
              <w:top w:val="nil"/>
              <w:left w:val="nil"/>
              <w:bottom w:val="single" w:sz="4" w:space="0" w:color="auto"/>
              <w:right w:val="single" w:sz="4" w:space="0" w:color="auto"/>
            </w:tcBorders>
            <w:shd w:val="clear" w:color="FFE699" w:fill="E7F1A0"/>
            <w:hideMark/>
          </w:tcPr>
          <w:p w14:paraId="6F8DE9BF" w14:textId="77777777" w:rsidR="00275E39" w:rsidRPr="00984FEC" w:rsidRDefault="00275E39" w:rsidP="00734655">
            <w:pPr>
              <w:rPr>
                <w:sz w:val="20"/>
                <w:szCs w:val="20"/>
                <w:lang w:eastAsia="pt-BR"/>
              </w:rPr>
            </w:pPr>
            <w:r w:rsidRPr="00984FEC">
              <w:rPr>
                <w:sz w:val="20"/>
                <w:szCs w:val="20"/>
                <w:lang w:eastAsia="pt-BR"/>
              </w:rPr>
              <w:t>Descolamento epifisário (traumático ou não) - tratamento cirúrgico</w:t>
            </w:r>
          </w:p>
        </w:tc>
      </w:tr>
      <w:tr w:rsidR="00275E39" w:rsidRPr="00984FEC" w14:paraId="2CA0E2BF"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51CF6EA" w14:textId="77777777" w:rsidR="00275E39" w:rsidRPr="00984FEC" w:rsidRDefault="00275E39" w:rsidP="00734655">
            <w:pPr>
              <w:jc w:val="center"/>
              <w:rPr>
                <w:sz w:val="20"/>
                <w:szCs w:val="20"/>
                <w:lang w:eastAsia="pt-BR"/>
              </w:rPr>
            </w:pPr>
            <w:r w:rsidRPr="00984FEC">
              <w:rPr>
                <w:sz w:val="20"/>
                <w:szCs w:val="20"/>
                <w:lang w:eastAsia="pt-BR"/>
              </w:rPr>
              <w:t>30725089</w:t>
            </w:r>
          </w:p>
        </w:tc>
        <w:tc>
          <w:tcPr>
            <w:tcW w:w="1997" w:type="dxa"/>
            <w:tcBorders>
              <w:top w:val="nil"/>
              <w:left w:val="nil"/>
              <w:bottom w:val="single" w:sz="4" w:space="0" w:color="auto"/>
              <w:right w:val="single" w:sz="4" w:space="0" w:color="auto"/>
            </w:tcBorders>
            <w:shd w:val="clear" w:color="auto" w:fill="auto"/>
            <w:hideMark/>
          </w:tcPr>
          <w:p w14:paraId="533958F5"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R$ 1.224,24</w:t>
            </w:r>
          </w:p>
        </w:tc>
        <w:tc>
          <w:tcPr>
            <w:tcW w:w="7088" w:type="dxa"/>
            <w:tcBorders>
              <w:top w:val="nil"/>
              <w:left w:val="nil"/>
              <w:bottom w:val="single" w:sz="4" w:space="0" w:color="auto"/>
              <w:right w:val="single" w:sz="4" w:space="0" w:color="auto"/>
            </w:tcBorders>
            <w:shd w:val="clear" w:color="FFE699" w:fill="E7F1A0"/>
            <w:hideMark/>
          </w:tcPr>
          <w:p w14:paraId="5A1682B3" w14:textId="77777777" w:rsidR="00275E39" w:rsidRPr="00984FEC" w:rsidRDefault="00275E39" w:rsidP="00734655">
            <w:pPr>
              <w:rPr>
                <w:sz w:val="20"/>
                <w:szCs w:val="20"/>
                <w:lang w:eastAsia="pt-BR"/>
              </w:rPr>
            </w:pPr>
            <w:r w:rsidRPr="00984FEC">
              <w:rPr>
                <w:sz w:val="20"/>
                <w:szCs w:val="20"/>
                <w:lang w:eastAsia="pt-BR"/>
              </w:rPr>
              <w:t>Encurtamento de fêmur - tratamento cirúrgico</w:t>
            </w:r>
          </w:p>
        </w:tc>
      </w:tr>
      <w:tr w:rsidR="00275E39" w:rsidRPr="00984FEC" w14:paraId="7AC5D6A4"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3278B6F" w14:textId="77777777" w:rsidR="00275E39" w:rsidRPr="00984FEC" w:rsidRDefault="00275E39" w:rsidP="00734655">
            <w:pPr>
              <w:jc w:val="center"/>
              <w:rPr>
                <w:sz w:val="20"/>
                <w:szCs w:val="20"/>
                <w:lang w:eastAsia="pt-BR"/>
              </w:rPr>
            </w:pPr>
            <w:r w:rsidRPr="00984FEC">
              <w:rPr>
                <w:sz w:val="20"/>
                <w:szCs w:val="20"/>
                <w:lang w:eastAsia="pt-BR"/>
              </w:rPr>
              <w:t>30725097</w:t>
            </w:r>
          </w:p>
        </w:tc>
        <w:tc>
          <w:tcPr>
            <w:tcW w:w="1997" w:type="dxa"/>
            <w:tcBorders>
              <w:top w:val="nil"/>
              <w:left w:val="nil"/>
              <w:bottom w:val="single" w:sz="4" w:space="0" w:color="auto"/>
              <w:right w:val="single" w:sz="4" w:space="0" w:color="auto"/>
            </w:tcBorders>
            <w:shd w:val="clear" w:color="auto" w:fill="auto"/>
            <w:hideMark/>
          </w:tcPr>
          <w:p w14:paraId="0F1CF732"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R$ 467,66</w:t>
            </w:r>
          </w:p>
        </w:tc>
        <w:tc>
          <w:tcPr>
            <w:tcW w:w="7088" w:type="dxa"/>
            <w:tcBorders>
              <w:top w:val="nil"/>
              <w:left w:val="nil"/>
              <w:bottom w:val="single" w:sz="4" w:space="0" w:color="auto"/>
              <w:right w:val="single" w:sz="4" w:space="0" w:color="auto"/>
            </w:tcBorders>
            <w:shd w:val="clear" w:color="FFE699" w:fill="E7F1A0"/>
            <w:hideMark/>
          </w:tcPr>
          <w:p w14:paraId="6543F2C8" w14:textId="77777777" w:rsidR="00275E39" w:rsidRPr="00984FEC" w:rsidRDefault="00275E39" w:rsidP="00734655">
            <w:pPr>
              <w:rPr>
                <w:sz w:val="20"/>
                <w:szCs w:val="20"/>
                <w:lang w:eastAsia="pt-BR"/>
              </w:rPr>
            </w:pPr>
            <w:r w:rsidRPr="00984FEC">
              <w:rPr>
                <w:sz w:val="20"/>
                <w:szCs w:val="20"/>
                <w:lang w:eastAsia="pt-BR"/>
              </w:rPr>
              <w:t>Epifisiodese (por segmento) - tratamento cirúrgico</w:t>
            </w:r>
          </w:p>
        </w:tc>
      </w:tr>
      <w:tr w:rsidR="00275E39" w:rsidRPr="00984FEC" w14:paraId="1986510E"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2C858AD" w14:textId="77777777" w:rsidR="00275E39" w:rsidRPr="00984FEC" w:rsidRDefault="00275E39" w:rsidP="00734655">
            <w:pPr>
              <w:jc w:val="center"/>
              <w:rPr>
                <w:sz w:val="20"/>
                <w:szCs w:val="20"/>
                <w:lang w:eastAsia="pt-BR"/>
              </w:rPr>
            </w:pPr>
            <w:r w:rsidRPr="00984FEC">
              <w:rPr>
                <w:sz w:val="20"/>
                <w:szCs w:val="20"/>
                <w:lang w:eastAsia="pt-BR"/>
              </w:rPr>
              <w:t>30725100</w:t>
            </w:r>
          </w:p>
        </w:tc>
        <w:tc>
          <w:tcPr>
            <w:tcW w:w="1997" w:type="dxa"/>
            <w:tcBorders>
              <w:top w:val="nil"/>
              <w:left w:val="nil"/>
              <w:bottom w:val="single" w:sz="4" w:space="0" w:color="auto"/>
              <w:right w:val="single" w:sz="4" w:space="0" w:color="auto"/>
            </w:tcBorders>
            <w:shd w:val="clear" w:color="auto" w:fill="auto"/>
            <w:hideMark/>
          </w:tcPr>
          <w:p w14:paraId="2AFEAB82"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R$ 109,67</w:t>
            </w:r>
          </w:p>
        </w:tc>
        <w:tc>
          <w:tcPr>
            <w:tcW w:w="7088" w:type="dxa"/>
            <w:tcBorders>
              <w:top w:val="nil"/>
              <w:left w:val="nil"/>
              <w:bottom w:val="single" w:sz="4" w:space="0" w:color="auto"/>
              <w:right w:val="single" w:sz="4" w:space="0" w:color="auto"/>
            </w:tcBorders>
            <w:shd w:val="clear" w:color="FFE699" w:fill="E7F1A0"/>
            <w:hideMark/>
          </w:tcPr>
          <w:p w14:paraId="070658B8" w14:textId="77777777" w:rsidR="00275E39" w:rsidRPr="00984FEC" w:rsidRDefault="00275E39" w:rsidP="00734655">
            <w:pPr>
              <w:rPr>
                <w:sz w:val="20"/>
                <w:szCs w:val="20"/>
                <w:lang w:eastAsia="pt-BR"/>
              </w:rPr>
            </w:pPr>
            <w:r w:rsidRPr="00984FEC">
              <w:rPr>
                <w:sz w:val="20"/>
                <w:szCs w:val="20"/>
                <w:lang w:eastAsia="pt-BR"/>
              </w:rPr>
              <w:t>Fratura de fêmur - tratamento conservador</w:t>
            </w:r>
          </w:p>
        </w:tc>
      </w:tr>
      <w:tr w:rsidR="00275E39" w:rsidRPr="00984FEC" w14:paraId="16527FE5"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0E04121" w14:textId="77777777" w:rsidR="00275E39" w:rsidRPr="00984FEC" w:rsidRDefault="00275E39" w:rsidP="00734655">
            <w:pPr>
              <w:jc w:val="center"/>
              <w:rPr>
                <w:sz w:val="20"/>
                <w:szCs w:val="20"/>
                <w:lang w:eastAsia="pt-BR"/>
              </w:rPr>
            </w:pPr>
            <w:r w:rsidRPr="00984FEC">
              <w:rPr>
                <w:sz w:val="20"/>
                <w:szCs w:val="20"/>
                <w:lang w:eastAsia="pt-BR"/>
              </w:rPr>
              <w:t>30725119</w:t>
            </w:r>
          </w:p>
        </w:tc>
        <w:tc>
          <w:tcPr>
            <w:tcW w:w="1997" w:type="dxa"/>
            <w:tcBorders>
              <w:top w:val="nil"/>
              <w:left w:val="nil"/>
              <w:bottom w:val="single" w:sz="4" w:space="0" w:color="auto"/>
              <w:right w:val="single" w:sz="4" w:space="0" w:color="auto"/>
            </w:tcBorders>
            <w:shd w:val="clear" w:color="auto" w:fill="auto"/>
            <w:hideMark/>
          </w:tcPr>
          <w:p w14:paraId="462F6DEC"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R$ 467,66</w:t>
            </w:r>
          </w:p>
        </w:tc>
        <w:tc>
          <w:tcPr>
            <w:tcW w:w="7088" w:type="dxa"/>
            <w:tcBorders>
              <w:top w:val="nil"/>
              <w:left w:val="nil"/>
              <w:bottom w:val="single" w:sz="4" w:space="0" w:color="auto"/>
              <w:right w:val="single" w:sz="4" w:space="0" w:color="auto"/>
            </w:tcBorders>
            <w:shd w:val="clear" w:color="FFE699" w:fill="E7F1A0"/>
            <w:hideMark/>
          </w:tcPr>
          <w:p w14:paraId="2498D5E5" w14:textId="77777777" w:rsidR="00275E39" w:rsidRPr="00984FEC" w:rsidRDefault="00275E39" w:rsidP="00734655">
            <w:pPr>
              <w:rPr>
                <w:sz w:val="20"/>
                <w:szCs w:val="20"/>
                <w:lang w:eastAsia="pt-BR"/>
              </w:rPr>
            </w:pPr>
            <w:r w:rsidRPr="00984FEC">
              <w:rPr>
                <w:sz w:val="20"/>
                <w:szCs w:val="20"/>
                <w:lang w:eastAsia="pt-BR"/>
              </w:rPr>
              <w:t>Fraturas de fêmur - redução incruenta</w:t>
            </w:r>
          </w:p>
        </w:tc>
      </w:tr>
      <w:tr w:rsidR="00275E39" w:rsidRPr="00984FEC" w14:paraId="234A6F53"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6013587" w14:textId="77777777" w:rsidR="00275E39" w:rsidRPr="00984FEC" w:rsidRDefault="00275E39" w:rsidP="00734655">
            <w:pPr>
              <w:jc w:val="center"/>
              <w:rPr>
                <w:sz w:val="20"/>
                <w:szCs w:val="20"/>
                <w:lang w:eastAsia="pt-BR"/>
              </w:rPr>
            </w:pPr>
            <w:r w:rsidRPr="00984FEC">
              <w:rPr>
                <w:sz w:val="20"/>
                <w:szCs w:val="20"/>
                <w:lang w:eastAsia="pt-BR"/>
              </w:rPr>
              <w:t>30725127</w:t>
            </w:r>
          </w:p>
        </w:tc>
        <w:tc>
          <w:tcPr>
            <w:tcW w:w="1997" w:type="dxa"/>
            <w:tcBorders>
              <w:top w:val="nil"/>
              <w:left w:val="nil"/>
              <w:bottom w:val="single" w:sz="4" w:space="0" w:color="auto"/>
              <w:right w:val="single" w:sz="4" w:space="0" w:color="auto"/>
            </w:tcBorders>
            <w:shd w:val="clear" w:color="auto" w:fill="auto"/>
            <w:hideMark/>
          </w:tcPr>
          <w:p w14:paraId="276F64DF"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R$ 1.457,66</w:t>
            </w:r>
          </w:p>
        </w:tc>
        <w:tc>
          <w:tcPr>
            <w:tcW w:w="7088" w:type="dxa"/>
            <w:tcBorders>
              <w:top w:val="nil"/>
              <w:left w:val="nil"/>
              <w:bottom w:val="single" w:sz="4" w:space="0" w:color="auto"/>
              <w:right w:val="single" w:sz="4" w:space="0" w:color="auto"/>
            </w:tcBorders>
            <w:shd w:val="clear" w:color="FFE699" w:fill="E7F1A0"/>
            <w:hideMark/>
          </w:tcPr>
          <w:p w14:paraId="777D76FB" w14:textId="77777777" w:rsidR="00275E39" w:rsidRPr="00984FEC" w:rsidRDefault="00275E39" w:rsidP="00734655">
            <w:pPr>
              <w:rPr>
                <w:sz w:val="20"/>
                <w:szCs w:val="20"/>
                <w:lang w:eastAsia="pt-BR"/>
              </w:rPr>
            </w:pPr>
            <w:r w:rsidRPr="00984FEC">
              <w:rPr>
                <w:sz w:val="20"/>
                <w:szCs w:val="20"/>
                <w:lang w:eastAsia="pt-BR"/>
              </w:rPr>
              <w:t>Fraturas de fêmur - tratamento cirúrgico</w:t>
            </w:r>
          </w:p>
        </w:tc>
      </w:tr>
      <w:tr w:rsidR="00275E39" w:rsidRPr="00984FEC" w14:paraId="291ECD43" w14:textId="77777777" w:rsidTr="00734655">
        <w:trPr>
          <w:trHeight w:val="465"/>
        </w:trPr>
        <w:tc>
          <w:tcPr>
            <w:tcW w:w="1400" w:type="dxa"/>
            <w:tcBorders>
              <w:top w:val="nil"/>
              <w:left w:val="single" w:sz="4" w:space="0" w:color="auto"/>
              <w:bottom w:val="single" w:sz="4" w:space="0" w:color="auto"/>
              <w:right w:val="single" w:sz="4" w:space="0" w:color="auto"/>
            </w:tcBorders>
            <w:shd w:val="clear" w:color="E7F1A0" w:fill="FFE699"/>
            <w:noWrap/>
            <w:hideMark/>
          </w:tcPr>
          <w:p w14:paraId="799D8B9B" w14:textId="77777777" w:rsidR="00275E39" w:rsidRPr="00984FEC" w:rsidRDefault="00275E39" w:rsidP="00734655">
            <w:pPr>
              <w:jc w:val="center"/>
              <w:rPr>
                <w:sz w:val="20"/>
                <w:szCs w:val="20"/>
                <w:lang w:eastAsia="pt-BR"/>
              </w:rPr>
            </w:pPr>
            <w:r w:rsidRPr="00984FEC">
              <w:rPr>
                <w:sz w:val="20"/>
                <w:szCs w:val="20"/>
                <w:lang w:eastAsia="pt-BR"/>
              </w:rPr>
              <w:t>30725135</w:t>
            </w:r>
          </w:p>
        </w:tc>
        <w:tc>
          <w:tcPr>
            <w:tcW w:w="1997" w:type="dxa"/>
            <w:tcBorders>
              <w:top w:val="nil"/>
              <w:left w:val="nil"/>
              <w:bottom w:val="single" w:sz="4" w:space="0" w:color="auto"/>
              <w:right w:val="single" w:sz="4" w:space="0" w:color="auto"/>
            </w:tcBorders>
            <w:shd w:val="clear" w:color="auto" w:fill="auto"/>
            <w:hideMark/>
          </w:tcPr>
          <w:p w14:paraId="2C01ABF3"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R$ 1.266,63</w:t>
            </w:r>
          </w:p>
        </w:tc>
        <w:tc>
          <w:tcPr>
            <w:tcW w:w="7088" w:type="dxa"/>
            <w:tcBorders>
              <w:top w:val="nil"/>
              <w:left w:val="nil"/>
              <w:bottom w:val="single" w:sz="4" w:space="0" w:color="auto"/>
              <w:right w:val="single" w:sz="4" w:space="0" w:color="auto"/>
            </w:tcBorders>
            <w:shd w:val="clear" w:color="FFE699" w:fill="E7F1A0"/>
            <w:hideMark/>
          </w:tcPr>
          <w:p w14:paraId="572E5FD2" w14:textId="77777777" w:rsidR="00275E39" w:rsidRPr="00984FEC" w:rsidRDefault="00275E39" w:rsidP="00734655">
            <w:pPr>
              <w:rPr>
                <w:sz w:val="20"/>
                <w:szCs w:val="20"/>
                <w:lang w:eastAsia="pt-BR"/>
              </w:rPr>
            </w:pPr>
            <w:r w:rsidRPr="00984FEC">
              <w:rPr>
                <w:sz w:val="20"/>
                <w:szCs w:val="20"/>
                <w:lang w:eastAsia="pt-BR"/>
              </w:rPr>
              <w:t>Fraturas,  pseudartroses,  correção  de  deformidades e  alongamentos com fixador externo dinâmico - tratamento cirúrgico</w:t>
            </w:r>
          </w:p>
        </w:tc>
      </w:tr>
      <w:tr w:rsidR="00275E39" w:rsidRPr="00984FEC" w14:paraId="2EE83FE5"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DB5523E" w14:textId="77777777" w:rsidR="00275E39" w:rsidRPr="00984FEC" w:rsidRDefault="00275E39" w:rsidP="00734655">
            <w:pPr>
              <w:jc w:val="center"/>
              <w:rPr>
                <w:sz w:val="20"/>
                <w:szCs w:val="20"/>
                <w:lang w:eastAsia="pt-BR"/>
              </w:rPr>
            </w:pPr>
            <w:r w:rsidRPr="00984FEC">
              <w:rPr>
                <w:sz w:val="20"/>
                <w:szCs w:val="20"/>
                <w:lang w:eastAsia="pt-BR"/>
              </w:rPr>
              <w:t>30725143</w:t>
            </w:r>
          </w:p>
        </w:tc>
        <w:tc>
          <w:tcPr>
            <w:tcW w:w="1997" w:type="dxa"/>
            <w:tcBorders>
              <w:top w:val="nil"/>
              <w:left w:val="nil"/>
              <w:bottom w:val="single" w:sz="4" w:space="0" w:color="auto"/>
              <w:right w:val="single" w:sz="4" w:space="0" w:color="auto"/>
            </w:tcBorders>
            <w:shd w:val="clear" w:color="auto" w:fill="auto"/>
            <w:hideMark/>
          </w:tcPr>
          <w:p w14:paraId="5020D244"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R$ 1.595,56</w:t>
            </w:r>
          </w:p>
        </w:tc>
        <w:tc>
          <w:tcPr>
            <w:tcW w:w="7088" w:type="dxa"/>
            <w:tcBorders>
              <w:top w:val="nil"/>
              <w:left w:val="nil"/>
              <w:bottom w:val="single" w:sz="4" w:space="0" w:color="auto"/>
              <w:right w:val="single" w:sz="4" w:space="0" w:color="auto"/>
            </w:tcBorders>
            <w:shd w:val="clear" w:color="FFE699" w:fill="E7F1A0"/>
            <w:hideMark/>
          </w:tcPr>
          <w:p w14:paraId="162F47F5" w14:textId="77777777" w:rsidR="00275E39" w:rsidRPr="00984FEC" w:rsidRDefault="00275E39" w:rsidP="00734655">
            <w:pPr>
              <w:rPr>
                <w:sz w:val="20"/>
                <w:szCs w:val="20"/>
                <w:lang w:eastAsia="pt-BR"/>
              </w:rPr>
            </w:pPr>
            <w:r w:rsidRPr="00984FEC">
              <w:rPr>
                <w:sz w:val="20"/>
                <w:szCs w:val="20"/>
                <w:lang w:eastAsia="pt-BR"/>
              </w:rPr>
              <w:t>Osteomielite de fêmur - tratamento cirúrgico</w:t>
            </w:r>
          </w:p>
        </w:tc>
      </w:tr>
      <w:tr w:rsidR="00275E39" w:rsidRPr="00984FEC" w14:paraId="67A16567"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EE80F62" w14:textId="77777777" w:rsidR="00275E39" w:rsidRPr="00984FEC" w:rsidRDefault="00275E39" w:rsidP="00734655">
            <w:pPr>
              <w:jc w:val="center"/>
              <w:rPr>
                <w:sz w:val="20"/>
                <w:szCs w:val="20"/>
                <w:lang w:eastAsia="pt-BR"/>
              </w:rPr>
            </w:pPr>
            <w:r w:rsidRPr="00984FEC">
              <w:rPr>
                <w:sz w:val="20"/>
                <w:szCs w:val="20"/>
                <w:lang w:eastAsia="pt-BR"/>
              </w:rPr>
              <w:t>30725151</w:t>
            </w:r>
          </w:p>
        </w:tc>
        <w:tc>
          <w:tcPr>
            <w:tcW w:w="1997" w:type="dxa"/>
            <w:tcBorders>
              <w:top w:val="nil"/>
              <w:left w:val="nil"/>
              <w:bottom w:val="single" w:sz="4" w:space="0" w:color="auto"/>
              <w:right w:val="single" w:sz="4" w:space="0" w:color="auto"/>
            </w:tcBorders>
            <w:shd w:val="clear" w:color="auto" w:fill="auto"/>
            <w:hideMark/>
          </w:tcPr>
          <w:p w14:paraId="47A2D840"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R$ 1.786,59</w:t>
            </w:r>
          </w:p>
        </w:tc>
        <w:tc>
          <w:tcPr>
            <w:tcW w:w="7088" w:type="dxa"/>
            <w:tcBorders>
              <w:top w:val="nil"/>
              <w:left w:val="nil"/>
              <w:bottom w:val="single" w:sz="4" w:space="0" w:color="auto"/>
              <w:right w:val="single" w:sz="4" w:space="0" w:color="auto"/>
            </w:tcBorders>
            <w:shd w:val="clear" w:color="FFE699" w:fill="E7F1A0"/>
            <w:hideMark/>
          </w:tcPr>
          <w:p w14:paraId="4D4EEB30" w14:textId="77777777" w:rsidR="00275E39" w:rsidRPr="00984FEC" w:rsidRDefault="00275E39" w:rsidP="00734655">
            <w:pPr>
              <w:rPr>
                <w:sz w:val="20"/>
                <w:szCs w:val="20"/>
                <w:lang w:eastAsia="pt-BR"/>
              </w:rPr>
            </w:pPr>
            <w:r w:rsidRPr="00984FEC">
              <w:rPr>
                <w:sz w:val="20"/>
                <w:szCs w:val="20"/>
                <w:lang w:eastAsia="pt-BR"/>
              </w:rPr>
              <w:t>Pseudartroses e/ou osteotomias - tratamento cirúrgico</w:t>
            </w:r>
          </w:p>
        </w:tc>
      </w:tr>
      <w:tr w:rsidR="00275E39" w:rsidRPr="00984FEC" w14:paraId="1267F4AE"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5BC1FDF" w14:textId="77777777" w:rsidR="00275E39" w:rsidRPr="00984FEC" w:rsidRDefault="00275E39" w:rsidP="00734655">
            <w:pPr>
              <w:jc w:val="center"/>
              <w:rPr>
                <w:sz w:val="20"/>
                <w:szCs w:val="20"/>
                <w:lang w:eastAsia="pt-BR"/>
              </w:rPr>
            </w:pPr>
            <w:r w:rsidRPr="00984FEC">
              <w:rPr>
                <w:sz w:val="20"/>
                <w:szCs w:val="20"/>
                <w:lang w:eastAsia="pt-BR"/>
              </w:rPr>
              <w:t>30725160</w:t>
            </w:r>
          </w:p>
        </w:tc>
        <w:tc>
          <w:tcPr>
            <w:tcW w:w="1997" w:type="dxa"/>
            <w:tcBorders>
              <w:top w:val="nil"/>
              <w:left w:val="nil"/>
              <w:bottom w:val="single" w:sz="4" w:space="0" w:color="auto"/>
              <w:right w:val="single" w:sz="4" w:space="0" w:color="auto"/>
            </w:tcBorders>
            <w:shd w:val="clear" w:color="auto" w:fill="auto"/>
            <w:hideMark/>
          </w:tcPr>
          <w:p w14:paraId="0D1F86BB"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R$ 1.224,24</w:t>
            </w:r>
          </w:p>
        </w:tc>
        <w:tc>
          <w:tcPr>
            <w:tcW w:w="7088" w:type="dxa"/>
            <w:tcBorders>
              <w:top w:val="nil"/>
              <w:left w:val="nil"/>
              <w:bottom w:val="single" w:sz="4" w:space="0" w:color="auto"/>
              <w:right w:val="single" w:sz="4" w:space="0" w:color="auto"/>
            </w:tcBorders>
            <w:shd w:val="clear" w:color="FFE699" w:fill="E7F1A0"/>
            <w:hideMark/>
          </w:tcPr>
          <w:p w14:paraId="0D8069CF" w14:textId="77777777" w:rsidR="00275E39" w:rsidRPr="00984FEC" w:rsidRDefault="00275E39" w:rsidP="00734655">
            <w:pPr>
              <w:rPr>
                <w:sz w:val="20"/>
                <w:szCs w:val="20"/>
                <w:lang w:eastAsia="pt-BR"/>
              </w:rPr>
            </w:pPr>
            <w:r w:rsidRPr="00984FEC">
              <w:rPr>
                <w:sz w:val="20"/>
                <w:szCs w:val="20"/>
                <w:lang w:eastAsia="pt-BR"/>
              </w:rPr>
              <w:t>Tratamento cirúrgico de fraturas com fixador externo</w:t>
            </w:r>
          </w:p>
        </w:tc>
      </w:tr>
      <w:tr w:rsidR="00275E39" w:rsidRPr="00984FEC" w14:paraId="28532A4B"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hideMark/>
          </w:tcPr>
          <w:p w14:paraId="39227FD1" w14:textId="77777777" w:rsidR="00275E39" w:rsidRPr="00984FEC" w:rsidRDefault="00275E39" w:rsidP="00734655">
            <w:pPr>
              <w:jc w:val="center"/>
              <w:rPr>
                <w:b/>
                <w:bCs/>
                <w:sz w:val="20"/>
                <w:szCs w:val="20"/>
                <w:lang w:eastAsia="pt-BR"/>
              </w:rPr>
            </w:pPr>
            <w:r w:rsidRPr="00984FEC">
              <w:rPr>
                <w:b/>
                <w:bCs/>
                <w:sz w:val="20"/>
                <w:szCs w:val="20"/>
                <w:lang w:eastAsia="pt-BR"/>
              </w:rPr>
              <w:lastRenderedPageBreak/>
              <w:t>Capítulo  3</w:t>
            </w:r>
          </w:p>
        </w:tc>
        <w:tc>
          <w:tcPr>
            <w:tcW w:w="1997" w:type="dxa"/>
            <w:tcBorders>
              <w:top w:val="nil"/>
              <w:left w:val="nil"/>
              <w:bottom w:val="single" w:sz="4" w:space="0" w:color="auto"/>
              <w:right w:val="single" w:sz="4" w:space="0" w:color="auto"/>
            </w:tcBorders>
            <w:shd w:val="clear" w:color="DCDCDC" w:fill="CCCCCC"/>
            <w:vAlign w:val="bottom"/>
            <w:hideMark/>
          </w:tcPr>
          <w:p w14:paraId="7B8E4F23" w14:textId="77777777" w:rsidR="00275E39" w:rsidRPr="00984FEC" w:rsidRDefault="00275E39" w:rsidP="00734655">
            <w:pPr>
              <w:rPr>
                <w:color w:val="000000"/>
                <w:sz w:val="20"/>
                <w:szCs w:val="20"/>
                <w:lang w:eastAsia="pt-BR"/>
              </w:rPr>
            </w:pPr>
            <w:r w:rsidRPr="00984FEC">
              <w:rPr>
                <w:color w:val="000000"/>
                <w:sz w:val="20"/>
                <w:szCs w:val="20"/>
                <w:lang w:eastAsia="pt-BR"/>
              </w:rPr>
              <w:t> </w:t>
            </w:r>
          </w:p>
        </w:tc>
        <w:tc>
          <w:tcPr>
            <w:tcW w:w="7088" w:type="dxa"/>
            <w:tcBorders>
              <w:top w:val="nil"/>
              <w:left w:val="nil"/>
              <w:bottom w:val="single" w:sz="4" w:space="0" w:color="auto"/>
              <w:right w:val="single" w:sz="4" w:space="0" w:color="auto"/>
            </w:tcBorders>
            <w:shd w:val="clear" w:color="DCDCDC" w:fill="CCCCCC"/>
            <w:hideMark/>
          </w:tcPr>
          <w:p w14:paraId="1D7EE63B" w14:textId="77777777" w:rsidR="00275E39" w:rsidRPr="00984FEC" w:rsidRDefault="00275E39" w:rsidP="00734655">
            <w:pPr>
              <w:rPr>
                <w:b/>
                <w:bCs/>
                <w:sz w:val="20"/>
                <w:szCs w:val="20"/>
                <w:lang w:eastAsia="pt-BR"/>
              </w:rPr>
            </w:pPr>
            <w:r w:rsidRPr="00984FEC">
              <w:rPr>
                <w:b/>
                <w:bCs/>
                <w:sz w:val="20"/>
                <w:szCs w:val="20"/>
                <w:lang w:eastAsia="pt-BR"/>
              </w:rPr>
              <w:t>JOELHO</w:t>
            </w:r>
          </w:p>
        </w:tc>
      </w:tr>
      <w:tr w:rsidR="00275E39" w:rsidRPr="00984FEC" w14:paraId="66949187"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98A5651" w14:textId="77777777" w:rsidR="00275E39" w:rsidRPr="00984FEC" w:rsidRDefault="00275E39" w:rsidP="00734655">
            <w:pPr>
              <w:jc w:val="center"/>
              <w:rPr>
                <w:sz w:val="20"/>
                <w:szCs w:val="20"/>
                <w:lang w:eastAsia="pt-BR"/>
              </w:rPr>
            </w:pPr>
            <w:r w:rsidRPr="00984FEC">
              <w:rPr>
                <w:sz w:val="20"/>
                <w:szCs w:val="20"/>
                <w:lang w:eastAsia="pt-BR"/>
              </w:rPr>
              <w:t>30726018</w:t>
            </w:r>
          </w:p>
        </w:tc>
        <w:tc>
          <w:tcPr>
            <w:tcW w:w="1997" w:type="dxa"/>
            <w:tcBorders>
              <w:top w:val="nil"/>
              <w:left w:val="nil"/>
              <w:bottom w:val="single" w:sz="4" w:space="0" w:color="auto"/>
              <w:right w:val="single" w:sz="4" w:space="0" w:color="auto"/>
            </w:tcBorders>
            <w:shd w:val="clear" w:color="auto" w:fill="auto"/>
            <w:hideMark/>
          </w:tcPr>
          <w:p w14:paraId="6B1E1772"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R$ 772,64</w:t>
            </w:r>
          </w:p>
        </w:tc>
        <w:tc>
          <w:tcPr>
            <w:tcW w:w="7088" w:type="dxa"/>
            <w:tcBorders>
              <w:top w:val="nil"/>
              <w:left w:val="nil"/>
              <w:bottom w:val="single" w:sz="4" w:space="0" w:color="auto"/>
              <w:right w:val="single" w:sz="4" w:space="0" w:color="auto"/>
            </w:tcBorders>
            <w:shd w:val="clear" w:color="FFE699" w:fill="E7F1A0"/>
            <w:hideMark/>
          </w:tcPr>
          <w:p w14:paraId="7C766F30" w14:textId="77777777" w:rsidR="00275E39" w:rsidRPr="00984FEC" w:rsidRDefault="00275E39" w:rsidP="00734655">
            <w:pPr>
              <w:rPr>
                <w:sz w:val="20"/>
                <w:szCs w:val="20"/>
                <w:lang w:eastAsia="pt-BR"/>
              </w:rPr>
            </w:pPr>
            <w:r w:rsidRPr="00984FEC">
              <w:rPr>
                <w:sz w:val="20"/>
                <w:szCs w:val="20"/>
                <w:lang w:eastAsia="pt-BR"/>
              </w:rPr>
              <w:t>Artrite séptica - tratamento cirúrgico</w:t>
            </w:r>
          </w:p>
        </w:tc>
      </w:tr>
      <w:tr w:rsidR="00275E39" w:rsidRPr="00984FEC" w14:paraId="5ED55800"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C9FC314" w14:textId="77777777" w:rsidR="00275E39" w:rsidRPr="00984FEC" w:rsidRDefault="00275E39" w:rsidP="00734655">
            <w:pPr>
              <w:jc w:val="center"/>
              <w:rPr>
                <w:sz w:val="20"/>
                <w:szCs w:val="20"/>
                <w:lang w:eastAsia="pt-BR"/>
              </w:rPr>
            </w:pPr>
            <w:r w:rsidRPr="00984FEC">
              <w:rPr>
                <w:sz w:val="20"/>
                <w:szCs w:val="20"/>
                <w:lang w:eastAsia="pt-BR"/>
              </w:rPr>
              <w:t>30726026</w:t>
            </w:r>
          </w:p>
        </w:tc>
        <w:tc>
          <w:tcPr>
            <w:tcW w:w="1997" w:type="dxa"/>
            <w:tcBorders>
              <w:top w:val="nil"/>
              <w:left w:val="nil"/>
              <w:bottom w:val="single" w:sz="4" w:space="0" w:color="auto"/>
              <w:right w:val="single" w:sz="4" w:space="0" w:color="auto"/>
            </w:tcBorders>
            <w:shd w:val="clear" w:color="auto" w:fill="auto"/>
            <w:hideMark/>
          </w:tcPr>
          <w:p w14:paraId="480BCAB4"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R$ 1.224,24</w:t>
            </w:r>
          </w:p>
        </w:tc>
        <w:tc>
          <w:tcPr>
            <w:tcW w:w="7088" w:type="dxa"/>
            <w:tcBorders>
              <w:top w:val="nil"/>
              <w:left w:val="nil"/>
              <w:bottom w:val="single" w:sz="4" w:space="0" w:color="auto"/>
              <w:right w:val="single" w:sz="4" w:space="0" w:color="auto"/>
            </w:tcBorders>
            <w:shd w:val="clear" w:color="FFE699" w:fill="E7F1A0"/>
            <w:hideMark/>
          </w:tcPr>
          <w:p w14:paraId="076C3FB9" w14:textId="77777777" w:rsidR="00275E39" w:rsidRPr="00984FEC" w:rsidRDefault="00275E39" w:rsidP="00734655">
            <w:pPr>
              <w:rPr>
                <w:sz w:val="20"/>
                <w:szCs w:val="20"/>
                <w:lang w:eastAsia="pt-BR"/>
              </w:rPr>
            </w:pPr>
            <w:r w:rsidRPr="00984FEC">
              <w:rPr>
                <w:sz w:val="20"/>
                <w:szCs w:val="20"/>
                <w:lang w:eastAsia="pt-BR"/>
              </w:rPr>
              <w:t>Artrodese de joelho - tratamento cirúrgico</w:t>
            </w:r>
          </w:p>
        </w:tc>
      </w:tr>
      <w:tr w:rsidR="00275E39" w:rsidRPr="00984FEC" w14:paraId="74A72799"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99DCFE4" w14:textId="77777777" w:rsidR="00275E39" w:rsidRPr="00984FEC" w:rsidRDefault="00275E39" w:rsidP="00734655">
            <w:pPr>
              <w:jc w:val="center"/>
              <w:rPr>
                <w:sz w:val="20"/>
                <w:szCs w:val="20"/>
                <w:lang w:eastAsia="pt-BR"/>
              </w:rPr>
            </w:pPr>
            <w:r w:rsidRPr="00984FEC">
              <w:rPr>
                <w:sz w:val="20"/>
                <w:szCs w:val="20"/>
                <w:lang w:eastAsia="pt-BR"/>
              </w:rPr>
              <w:t>30726034</w:t>
            </w:r>
          </w:p>
        </w:tc>
        <w:tc>
          <w:tcPr>
            <w:tcW w:w="1997" w:type="dxa"/>
            <w:tcBorders>
              <w:top w:val="nil"/>
              <w:left w:val="nil"/>
              <w:bottom w:val="single" w:sz="4" w:space="0" w:color="auto"/>
              <w:right w:val="single" w:sz="4" w:space="0" w:color="auto"/>
            </w:tcBorders>
            <w:shd w:val="clear" w:color="auto" w:fill="auto"/>
            <w:hideMark/>
          </w:tcPr>
          <w:p w14:paraId="763D3A23"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R$ 2.203,74</w:t>
            </w:r>
          </w:p>
        </w:tc>
        <w:tc>
          <w:tcPr>
            <w:tcW w:w="7088" w:type="dxa"/>
            <w:tcBorders>
              <w:top w:val="nil"/>
              <w:left w:val="nil"/>
              <w:bottom w:val="single" w:sz="4" w:space="0" w:color="auto"/>
              <w:right w:val="single" w:sz="4" w:space="0" w:color="auto"/>
            </w:tcBorders>
            <w:shd w:val="clear" w:color="FFE699" w:fill="E7F1A0"/>
            <w:hideMark/>
          </w:tcPr>
          <w:p w14:paraId="25EC4887" w14:textId="77777777" w:rsidR="00275E39" w:rsidRPr="00984FEC" w:rsidRDefault="00275E39" w:rsidP="00734655">
            <w:pPr>
              <w:rPr>
                <w:sz w:val="20"/>
                <w:szCs w:val="20"/>
                <w:lang w:eastAsia="pt-BR"/>
              </w:rPr>
            </w:pPr>
            <w:r w:rsidRPr="00984FEC">
              <w:rPr>
                <w:sz w:val="20"/>
                <w:szCs w:val="20"/>
                <w:lang w:eastAsia="pt-BR"/>
              </w:rPr>
              <w:t>Artroplastia total de joelho com implantes - tratamento cirúrgico</w:t>
            </w:r>
          </w:p>
        </w:tc>
      </w:tr>
      <w:tr w:rsidR="00275E39" w:rsidRPr="00984FEC" w14:paraId="65B9D831"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BA72080" w14:textId="77777777" w:rsidR="00275E39" w:rsidRPr="00984FEC" w:rsidRDefault="00275E39" w:rsidP="00734655">
            <w:pPr>
              <w:jc w:val="center"/>
              <w:rPr>
                <w:sz w:val="20"/>
                <w:szCs w:val="20"/>
                <w:lang w:eastAsia="pt-BR"/>
              </w:rPr>
            </w:pPr>
            <w:r w:rsidRPr="00984FEC">
              <w:rPr>
                <w:sz w:val="20"/>
                <w:szCs w:val="20"/>
                <w:lang w:eastAsia="pt-BR"/>
              </w:rPr>
              <w:t>30726042</w:t>
            </w:r>
          </w:p>
        </w:tc>
        <w:tc>
          <w:tcPr>
            <w:tcW w:w="1997" w:type="dxa"/>
            <w:tcBorders>
              <w:top w:val="nil"/>
              <w:left w:val="nil"/>
              <w:bottom w:val="single" w:sz="4" w:space="0" w:color="auto"/>
              <w:right w:val="single" w:sz="4" w:space="0" w:color="auto"/>
            </w:tcBorders>
            <w:shd w:val="clear" w:color="auto" w:fill="auto"/>
            <w:hideMark/>
          </w:tcPr>
          <w:p w14:paraId="6596BB85"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R$ 696,90</w:t>
            </w:r>
          </w:p>
        </w:tc>
        <w:tc>
          <w:tcPr>
            <w:tcW w:w="7088" w:type="dxa"/>
            <w:tcBorders>
              <w:top w:val="nil"/>
              <w:left w:val="nil"/>
              <w:bottom w:val="single" w:sz="4" w:space="0" w:color="auto"/>
              <w:right w:val="single" w:sz="4" w:space="0" w:color="auto"/>
            </w:tcBorders>
            <w:shd w:val="clear" w:color="FFE699" w:fill="E7F1A0"/>
            <w:hideMark/>
          </w:tcPr>
          <w:p w14:paraId="62A4C22B" w14:textId="77777777" w:rsidR="00275E39" w:rsidRPr="00984FEC" w:rsidRDefault="00275E39" w:rsidP="00734655">
            <w:pPr>
              <w:rPr>
                <w:sz w:val="20"/>
                <w:szCs w:val="20"/>
                <w:lang w:eastAsia="pt-BR"/>
              </w:rPr>
            </w:pPr>
            <w:r w:rsidRPr="00984FEC">
              <w:rPr>
                <w:sz w:val="20"/>
                <w:szCs w:val="20"/>
                <w:lang w:eastAsia="pt-BR"/>
              </w:rPr>
              <w:t>Artrotomia - tratamento cirúrgico</w:t>
            </w:r>
          </w:p>
        </w:tc>
      </w:tr>
      <w:tr w:rsidR="00275E39" w:rsidRPr="00984FEC" w14:paraId="5E435048"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5A7B136" w14:textId="77777777" w:rsidR="00275E39" w:rsidRPr="00984FEC" w:rsidRDefault="00275E39" w:rsidP="00734655">
            <w:pPr>
              <w:jc w:val="center"/>
              <w:rPr>
                <w:sz w:val="20"/>
                <w:szCs w:val="20"/>
                <w:lang w:eastAsia="pt-BR"/>
              </w:rPr>
            </w:pPr>
            <w:r w:rsidRPr="00984FEC">
              <w:rPr>
                <w:sz w:val="20"/>
                <w:szCs w:val="20"/>
                <w:lang w:eastAsia="pt-BR"/>
              </w:rPr>
              <w:t>30726050</w:t>
            </w:r>
          </w:p>
        </w:tc>
        <w:tc>
          <w:tcPr>
            <w:tcW w:w="1997" w:type="dxa"/>
            <w:tcBorders>
              <w:top w:val="nil"/>
              <w:left w:val="nil"/>
              <w:bottom w:val="single" w:sz="4" w:space="0" w:color="auto"/>
              <w:right w:val="single" w:sz="4" w:space="0" w:color="auto"/>
            </w:tcBorders>
            <w:shd w:val="clear" w:color="auto" w:fill="auto"/>
            <w:hideMark/>
          </w:tcPr>
          <w:p w14:paraId="2D461D31"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R$ 369,20</w:t>
            </w:r>
          </w:p>
        </w:tc>
        <w:tc>
          <w:tcPr>
            <w:tcW w:w="7088" w:type="dxa"/>
            <w:tcBorders>
              <w:top w:val="nil"/>
              <w:left w:val="nil"/>
              <w:bottom w:val="single" w:sz="4" w:space="0" w:color="auto"/>
              <w:right w:val="single" w:sz="4" w:space="0" w:color="auto"/>
            </w:tcBorders>
            <w:shd w:val="clear" w:color="FFE699" w:fill="E7F1A0"/>
            <w:hideMark/>
          </w:tcPr>
          <w:p w14:paraId="75DA9998" w14:textId="77777777" w:rsidR="00275E39" w:rsidRPr="00984FEC" w:rsidRDefault="00275E39" w:rsidP="00734655">
            <w:pPr>
              <w:rPr>
                <w:sz w:val="20"/>
                <w:szCs w:val="20"/>
                <w:lang w:eastAsia="pt-BR"/>
              </w:rPr>
            </w:pPr>
            <w:r w:rsidRPr="00984FEC">
              <w:rPr>
                <w:sz w:val="20"/>
                <w:szCs w:val="20"/>
                <w:lang w:eastAsia="pt-BR"/>
              </w:rPr>
              <w:t>Biópsia cirúrgica</w:t>
            </w:r>
          </w:p>
        </w:tc>
      </w:tr>
      <w:tr w:rsidR="00275E39" w:rsidRPr="00984FEC" w14:paraId="64863D4B"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76BC1EE" w14:textId="77777777" w:rsidR="00275E39" w:rsidRPr="00984FEC" w:rsidRDefault="00275E39" w:rsidP="00734655">
            <w:pPr>
              <w:jc w:val="center"/>
              <w:rPr>
                <w:sz w:val="20"/>
                <w:szCs w:val="20"/>
                <w:lang w:eastAsia="pt-BR"/>
              </w:rPr>
            </w:pPr>
            <w:r w:rsidRPr="00984FEC">
              <w:rPr>
                <w:sz w:val="20"/>
                <w:szCs w:val="20"/>
                <w:lang w:eastAsia="pt-BR"/>
              </w:rPr>
              <w:t>30726069</w:t>
            </w:r>
          </w:p>
        </w:tc>
        <w:tc>
          <w:tcPr>
            <w:tcW w:w="1997" w:type="dxa"/>
            <w:tcBorders>
              <w:top w:val="nil"/>
              <w:left w:val="nil"/>
              <w:bottom w:val="single" w:sz="4" w:space="0" w:color="auto"/>
              <w:right w:val="single" w:sz="4" w:space="0" w:color="auto"/>
            </w:tcBorders>
            <w:shd w:val="clear" w:color="auto" w:fill="auto"/>
            <w:hideMark/>
          </w:tcPr>
          <w:p w14:paraId="5BFBB741"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R$ 1.153,59</w:t>
            </w:r>
          </w:p>
        </w:tc>
        <w:tc>
          <w:tcPr>
            <w:tcW w:w="7088" w:type="dxa"/>
            <w:tcBorders>
              <w:top w:val="nil"/>
              <w:left w:val="nil"/>
              <w:bottom w:val="single" w:sz="4" w:space="0" w:color="auto"/>
              <w:right w:val="single" w:sz="4" w:space="0" w:color="auto"/>
            </w:tcBorders>
            <w:shd w:val="clear" w:color="FFE699" w:fill="E7F1A0"/>
            <w:hideMark/>
          </w:tcPr>
          <w:p w14:paraId="62B212C0" w14:textId="77777777" w:rsidR="00275E39" w:rsidRPr="00984FEC" w:rsidRDefault="00275E39" w:rsidP="00734655">
            <w:pPr>
              <w:rPr>
                <w:sz w:val="20"/>
                <w:szCs w:val="20"/>
                <w:lang w:eastAsia="pt-BR"/>
              </w:rPr>
            </w:pPr>
            <w:r w:rsidRPr="00984FEC">
              <w:rPr>
                <w:sz w:val="20"/>
                <w:szCs w:val="20"/>
                <w:lang w:eastAsia="pt-BR"/>
              </w:rPr>
              <w:t>Desarticulação de joelho - tratamento cirúrgico</w:t>
            </w:r>
          </w:p>
        </w:tc>
      </w:tr>
      <w:tr w:rsidR="00275E39" w:rsidRPr="00984FEC" w14:paraId="22354606"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CEA5585" w14:textId="77777777" w:rsidR="00275E39" w:rsidRPr="00984FEC" w:rsidRDefault="00275E39" w:rsidP="00734655">
            <w:pPr>
              <w:jc w:val="center"/>
              <w:rPr>
                <w:sz w:val="20"/>
                <w:szCs w:val="20"/>
                <w:lang w:eastAsia="pt-BR"/>
              </w:rPr>
            </w:pPr>
            <w:r w:rsidRPr="00984FEC">
              <w:rPr>
                <w:sz w:val="20"/>
                <w:szCs w:val="20"/>
                <w:lang w:eastAsia="pt-BR"/>
              </w:rPr>
              <w:t>30726077</w:t>
            </w:r>
          </w:p>
        </w:tc>
        <w:tc>
          <w:tcPr>
            <w:tcW w:w="1997" w:type="dxa"/>
            <w:tcBorders>
              <w:top w:val="nil"/>
              <w:left w:val="nil"/>
              <w:bottom w:val="single" w:sz="4" w:space="0" w:color="auto"/>
              <w:right w:val="single" w:sz="4" w:space="0" w:color="auto"/>
            </w:tcBorders>
            <w:shd w:val="clear" w:color="auto" w:fill="auto"/>
            <w:hideMark/>
          </w:tcPr>
          <w:p w14:paraId="14DF78AE"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R$ 994,54</w:t>
            </w:r>
          </w:p>
        </w:tc>
        <w:tc>
          <w:tcPr>
            <w:tcW w:w="7088" w:type="dxa"/>
            <w:tcBorders>
              <w:top w:val="nil"/>
              <w:left w:val="nil"/>
              <w:bottom w:val="single" w:sz="4" w:space="0" w:color="auto"/>
              <w:right w:val="single" w:sz="4" w:space="0" w:color="auto"/>
            </w:tcBorders>
            <w:shd w:val="clear" w:color="FFE699" w:fill="E7F1A0"/>
            <w:hideMark/>
          </w:tcPr>
          <w:p w14:paraId="5C2568E0" w14:textId="77777777" w:rsidR="00275E39" w:rsidRPr="00984FEC" w:rsidRDefault="00275E39" w:rsidP="00734655">
            <w:pPr>
              <w:rPr>
                <w:sz w:val="20"/>
                <w:szCs w:val="20"/>
                <w:lang w:eastAsia="pt-BR"/>
              </w:rPr>
            </w:pPr>
            <w:r w:rsidRPr="00984FEC">
              <w:rPr>
                <w:sz w:val="20"/>
                <w:szCs w:val="20"/>
                <w:lang w:eastAsia="pt-BR"/>
              </w:rPr>
              <w:t>Epifisites e tendinites - tratamento cirúrgico</w:t>
            </w:r>
          </w:p>
        </w:tc>
      </w:tr>
      <w:tr w:rsidR="00275E39" w:rsidRPr="00984FEC" w14:paraId="1F716938"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0CC1630" w14:textId="77777777" w:rsidR="00275E39" w:rsidRPr="00984FEC" w:rsidRDefault="00275E39" w:rsidP="00734655">
            <w:pPr>
              <w:jc w:val="center"/>
              <w:rPr>
                <w:sz w:val="20"/>
                <w:szCs w:val="20"/>
                <w:lang w:eastAsia="pt-BR"/>
              </w:rPr>
            </w:pPr>
            <w:r w:rsidRPr="00984FEC">
              <w:rPr>
                <w:sz w:val="20"/>
                <w:szCs w:val="20"/>
                <w:lang w:eastAsia="pt-BR"/>
              </w:rPr>
              <w:t>30726085</w:t>
            </w:r>
          </w:p>
        </w:tc>
        <w:tc>
          <w:tcPr>
            <w:tcW w:w="1997" w:type="dxa"/>
            <w:tcBorders>
              <w:top w:val="nil"/>
              <w:left w:val="nil"/>
              <w:bottom w:val="single" w:sz="4" w:space="0" w:color="auto"/>
              <w:right w:val="single" w:sz="4" w:space="0" w:color="auto"/>
            </w:tcBorders>
            <w:shd w:val="clear" w:color="auto" w:fill="auto"/>
            <w:hideMark/>
          </w:tcPr>
          <w:p w14:paraId="607C309D"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R$ 80,26</w:t>
            </w:r>
          </w:p>
        </w:tc>
        <w:tc>
          <w:tcPr>
            <w:tcW w:w="7088" w:type="dxa"/>
            <w:tcBorders>
              <w:top w:val="nil"/>
              <w:left w:val="nil"/>
              <w:bottom w:val="single" w:sz="4" w:space="0" w:color="auto"/>
              <w:right w:val="single" w:sz="4" w:space="0" w:color="auto"/>
            </w:tcBorders>
            <w:shd w:val="clear" w:color="FFE699" w:fill="E7F1A0"/>
            <w:hideMark/>
          </w:tcPr>
          <w:p w14:paraId="1761D692" w14:textId="77777777" w:rsidR="00275E39" w:rsidRPr="00984FEC" w:rsidRDefault="00275E39" w:rsidP="00734655">
            <w:pPr>
              <w:rPr>
                <w:sz w:val="20"/>
                <w:szCs w:val="20"/>
                <w:lang w:eastAsia="pt-BR"/>
              </w:rPr>
            </w:pPr>
            <w:r w:rsidRPr="00984FEC">
              <w:rPr>
                <w:sz w:val="20"/>
                <w:szCs w:val="20"/>
                <w:lang w:eastAsia="pt-BR"/>
              </w:rPr>
              <w:t>Fratura de joelho - tratamento conservador</w:t>
            </w:r>
          </w:p>
        </w:tc>
      </w:tr>
      <w:tr w:rsidR="00275E39" w:rsidRPr="00984FEC" w14:paraId="2EEAB145"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CDE5C70" w14:textId="77777777" w:rsidR="00275E39" w:rsidRPr="00984FEC" w:rsidRDefault="00275E39" w:rsidP="00734655">
            <w:pPr>
              <w:jc w:val="center"/>
              <w:rPr>
                <w:sz w:val="20"/>
                <w:szCs w:val="20"/>
                <w:lang w:eastAsia="pt-BR"/>
              </w:rPr>
            </w:pPr>
            <w:r w:rsidRPr="00984FEC">
              <w:rPr>
                <w:sz w:val="20"/>
                <w:szCs w:val="20"/>
                <w:lang w:eastAsia="pt-BR"/>
              </w:rPr>
              <w:t>30726093</w:t>
            </w:r>
          </w:p>
        </w:tc>
        <w:tc>
          <w:tcPr>
            <w:tcW w:w="1997" w:type="dxa"/>
            <w:tcBorders>
              <w:top w:val="nil"/>
              <w:left w:val="nil"/>
              <w:bottom w:val="single" w:sz="4" w:space="0" w:color="auto"/>
              <w:right w:val="single" w:sz="4" w:space="0" w:color="auto"/>
            </w:tcBorders>
            <w:shd w:val="clear" w:color="auto" w:fill="auto"/>
            <w:hideMark/>
          </w:tcPr>
          <w:p w14:paraId="598D1F62"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R$ 252,24</w:t>
            </w:r>
          </w:p>
        </w:tc>
        <w:tc>
          <w:tcPr>
            <w:tcW w:w="7088" w:type="dxa"/>
            <w:tcBorders>
              <w:top w:val="nil"/>
              <w:left w:val="nil"/>
              <w:bottom w:val="single" w:sz="4" w:space="0" w:color="auto"/>
              <w:right w:val="single" w:sz="4" w:space="0" w:color="auto"/>
            </w:tcBorders>
            <w:shd w:val="clear" w:color="FFE699" w:fill="E7F1A0"/>
            <w:hideMark/>
          </w:tcPr>
          <w:p w14:paraId="15F9E59F" w14:textId="77777777" w:rsidR="00275E39" w:rsidRPr="00984FEC" w:rsidRDefault="00275E39" w:rsidP="00734655">
            <w:pPr>
              <w:rPr>
                <w:sz w:val="20"/>
                <w:szCs w:val="20"/>
                <w:lang w:eastAsia="pt-BR"/>
              </w:rPr>
            </w:pPr>
            <w:r w:rsidRPr="00984FEC">
              <w:rPr>
                <w:sz w:val="20"/>
                <w:szCs w:val="20"/>
                <w:lang w:eastAsia="pt-BR"/>
              </w:rPr>
              <w:t>Fratura e/ou luxação de patela (inclusive osteocondral) - redução incruenta</w:t>
            </w:r>
          </w:p>
        </w:tc>
      </w:tr>
      <w:tr w:rsidR="00275E39" w:rsidRPr="00984FEC" w14:paraId="53C7062E"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C9F79DB" w14:textId="77777777" w:rsidR="00275E39" w:rsidRPr="00984FEC" w:rsidRDefault="00275E39" w:rsidP="00734655">
            <w:pPr>
              <w:jc w:val="center"/>
              <w:rPr>
                <w:sz w:val="20"/>
                <w:szCs w:val="20"/>
                <w:lang w:eastAsia="pt-BR"/>
              </w:rPr>
            </w:pPr>
            <w:r w:rsidRPr="00984FEC">
              <w:rPr>
                <w:sz w:val="20"/>
                <w:szCs w:val="20"/>
                <w:lang w:eastAsia="pt-BR"/>
              </w:rPr>
              <w:t>30726107</w:t>
            </w:r>
          </w:p>
        </w:tc>
        <w:tc>
          <w:tcPr>
            <w:tcW w:w="1997" w:type="dxa"/>
            <w:tcBorders>
              <w:top w:val="nil"/>
              <w:left w:val="nil"/>
              <w:bottom w:val="single" w:sz="4" w:space="0" w:color="auto"/>
              <w:right w:val="single" w:sz="4" w:space="0" w:color="auto"/>
            </w:tcBorders>
            <w:shd w:val="clear" w:color="auto" w:fill="auto"/>
            <w:hideMark/>
          </w:tcPr>
          <w:p w14:paraId="0D12C5F1"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R$ 829,94</w:t>
            </w:r>
          </w:p>
        </w:tc>
        <w:tc>
          <w:tcPr>
            <w:tcW w:w="7088" w:type="dxa"/>
            <w:tcBorders>
              <w:top w:val="nil"/>
              <w:left w:val="nil"/>
              <w:bottom w:val="single" w:sz="4" w:space="0" w:color="auto"/>
              <w:right w:val="single" w:sz="4" w:space="0" w:color="auto"/>
            </w:tcBorders>
            <w:shd w:val="clear" w:color="FFE699" w:fill="E7F1A0"/>
            <w:hideMark/>
          </w:tcPr>
          <w:p w14:paraId="244059F0" w14:textId="77777777" w:rsidR="00275E39" w:rsidRPr="00984FEC" w:rsidRDefault="00275E39" w:rsidP="00734655">
            <w:pPr>
              <w:rPr>
                <w:sz w:val="20"/>
                <w:szCs w:val="20"/>
                <w:lang w:eastAsia="pt-BR"/>
              </w:rPr>
            </w:pPr>
            <w:r w:rsidRPr="00984FEC">
              <w:rPr>
                <w:sz w:val="20"/>
                <w:szCs w:val="20"/>
                <w:lang w:eastAsia="pt-BR"/>
              </w:rPr>
              <w:t>Fratura e/ou luxação de patela - tratamento cirúrgico</w:t>
            </w:r>
          </w:p>
        </w:tc>
      </w:tr>
      <w:tr w:rsidR="00275E39" w:rsidRPr="00984FEC" w14:paraId="11919F98"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545032E" w14:textId="77777777" w:rsidR="00275E39" w:rsidRPr="00984FEC" w:rsidRDefault="00275E39" w:rsidP="00734655">
            <w:pPr>
              <w:jc w:val="center"/>
              <w:rPr>
                <w:sz w:val="20"/>
                <w:szCs w:val="20"/>
                <w:lang w:eastAsia="pt-BR"/>
              </w:rPr>
            </w:pPr>
            <w:r w:rsidRPr="00984FEC">
              <w:rPr>
                <w:sz w:val="20"/>
                <w:szCs w:val="20"/>
                <w:lang w:eastAsia="pt-BR"/>
              </w:rPr>
              <w:t>30726115</w:t>
            </w:r>
          </w:p>
        </w:tc>
        <w:tc>
          <w:tcPr>
            <w:tcW w:w="1997" w:type="dxa"/>
            <w:tcBorders>
              <w:top w:val="nil"/>
              <w:left w:val="nil"/>
              <w:bottom w:val="single" w:sz="4" w:space="0" w:color="auto"/>
              <w:right w:val="single" w:sz="4" w:space="0" w:color="auto"/>
            </w:tcBorders>
            <w:shd w:val="clear" w:color="auto" w:fill="auto"/>
            <w:hideMark/>
          </w:tcPr>
          <w:p w14:paraId="1397C7D7"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R$ 264,86</w:t>
            </w:r>
          </w:p>
        </w:tc>
        <w:tc>
          <w:tcPr>
            <w:tcW w:w="7088" w:type="dxa"/>
            <w:tcBorders>
              <w:top w:val="nil"/>
              <w:left w:val="nil"/>
              <w:bottom w:val="single" w:sz="4" w:space="0" w:color="auto"/>
              <w:right w:val="single" w:sz="4" w:space="0" w:color="auto"/>
            </w:tcBorders>
            <w:shd w:val="clear" w:color="FFE699" w:fill="E7F1A0"/>
            <w:hideMark/>
          </w:tcPr>
          <w:p w14:paraId="40DA4B90" w14:textId="77777777" w:rsidR="00275E39" w:rsidRPr="00984FEC" w:rsidRDefault="00275E39" w:rsidP="00734655">
            <w:pPr>
              <w:rPr>
                <w:sz w:val="20"/>
                <w:szCs w:val="20"/>
                <w:lang w:eastAsia="pt-BR"/>
              </w:rPr>
            </w:pPr>
            <w:r w:rsidRPr="00984FEC">
              <w:rPr>
                <w:sz w:val="20"/>
                <w:szCs w:val="20"/>
                <w:lang w:eastAsia="pt-BR"/>
              </w:rPr>
              <w:t>Fraturas e/ou luxações ao nível do joelho - redução incruenta</w:t>
            </w:r>
          </w:p>
        </w:tc>
      </w:tr>
      <w:tr w:rsidR="00275E39" w:rsidRPr="00984FEC" w14:paraId="459516C0"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AA43A40" w14:textId="77777777" w:rsidR="00275E39" w:rsidRPr="00984FEC" w:rsidRDefault="00275E39" w:rsidP="00734655">
            <w:pPr>
              <w:jc w:val="center"/>
              <w:rPr>
                <w:sz w:val="20"/>
                <w:szCs w:val="20"/>
                <w:lang w:eastAsia="pt-BR"/>
              </w:rPr>
            </w:pPr>
            <w:r w:rsidRPr="00984FEC">
              <w:rPr>
                <w:sz w:val="20"/>
                <w:szCs w:val="20"/>
                <w:lang w:eastAsia="pt-BR"/>
              </w:rPr>
              <w:t>30726123</w:t>
            </w:r>
          </w:p>
        </w:tc>
        <w:tc>
          <w:tcPr>
            <w:tcW w:w="1997" w:type="dxa"/>
            <w:tcBorders>
              <w:top w:val="nil"/>
              <w:left w:val="nil"/>
              <w:bottom w:val="single" w:sz="4" w:space="0" w:color="auto"/>
              <w:right w:val="single" w:sz="4" w:space="0" w:color="auto"/>
            </w:tcBorders>
            <w:shd w:val="clear" w:color="auto" w:fill="auto"/>
            <w:hideMark/>
          </w:tcPr>
          <w:p w14:paraId="295B6D49"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R$ 1.153,59</w:t>
            </w:r>
          </w:p>
        </w:tc>
        <w:tc>
          <w:tcPr>
            <w:tcW w:w="7088" w:type="dxa"/>
            <w:tcBorders>
              <w:top w:val="nil"/>
              <w:left w:val="nil"/>
              <w:bottom w:val="single" w:sz="4" w:space="0" w:color="auto"/>
              <w:right w:val="single" w:sz="4" w:space="0" w:color="auto"/>
            </w:tcBorders>
            <w:shd w:val="clear" w:color="FFE699" w:fill="E7F1A0"/>
            <w:hideMark/>
          </w:tcPr>
          <w:p w14:paraId="337C60AA" w14:textId="77777777" w:rsidR="00275E39" w:rsidRPr="00984FEC" w:rsidRDefault="00275E39" w:rsidP="00734655">
            <w:pPr>
              <w:rPr>
                <w:sz w:val="20"/>
                <w:szCs w:val="20"/>
                <w:lang w:eastAsia="pt-BR"/>
              </w:rPr>
            </w:pPr>
            <w:r w:rsidRPr="00984FEC">
              <w:rPr>
                <w:sz w:val="20"/>
                <w:szCs w:val="20"/>
                <w:lang w:eastAsia="pt-BR"/>
              </w:rPr>
              <w:t>Fraturas e/ou luxações ao nível do joelho - tratamento cirúrgico</w:t>
            </w:r>
          </w:p>
        </w:tc>
      </w:tr>
      <w:tr w:rsidR="00275E39" w:rsidRPr="00984FEC" w14:paraId="16A2188C" w14:textId="77777777" w:rsidTr="00734655">
        <w:trPr>
          <w:trHeight w:val="465"/>
        </w:trPr>
        <w:tc>
          <w:tcPr>
            <w:tcW w:w="1400" w:type="dxa"/>
            <w:tcBorders>
              <w:top w:val="nil"/>
              <w:left w:val="single" w:sz="4" w:space="0" w:color="auto"/>
              <w:bottom w:val="single" w:sz="4" w:space="0" w:color="auto"/>
              <w:right w:val="single" w:sz="4" w:space="0" w:color="auto"/>
            </w:tcBorders>
            <w:shd w:val="clear" w:color="E7F1A0" w:fill="FFE699"/>
            <w:noWrap/>
            <w:hideMark/>
          </w:tcPr>
          <w:p w14:paraId="0396980C" w14:textId="77777777" w:rsidR="00275E39" w:rsidRPr="00984FEC" w:rsidRDefault="00275E39" w:rsidP="00734655">
            <w:pPr>
              <w:jc w:val="center"/>
              <w:rPr>
                <w:sz w:val="20"/>
                <w:szCs w:val="20"/>
                <w:lang w:eastAsia="pt-BR"/>
              </w:rPr>
            </w:pPr>
            <w:r w:rsidRPr="00984FEC">
              <w:rPr>
                <w:sz w:val="20"/>
                <w:szCs w:val="20"/>
                <w:lang w:eastAsia="pt-BR"/>
              </w:rPr>
              <w:t>30726131</w:t>
            </w:r>
          </w:p>
        </w:tc>
        <w:tc>
          <w:tcPr>
            <w:tcW w:w="1997" w:type="dxa"/>
            <w:tcBorders>
              <w:top w:val="nil"/>
              <w:left w:val="nil"/>
              <w:bottom w:val="single" w:sz="4" w:space="0" w:color="auto"/>
              <w:right w:val="single" w:sz="4" w:space="0" w:color="auto"/>
            </w:tcBorders>
            <w:shd w:val="clear" w:color="auto" w:fill="auto"/>
            <w:hideMark/>
          </w:tcPr>
          <w:p w14:paraId="4353C519"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R$ 1.266,63</w:t>
            </w:r>
          </w:p>
        </w:tc>
        <w:tc>
          <w:tcPr>
            <w:tcW w:w="7088" w:type="dxa"/>
            <w:tcBorders>
              <w:top w:val="nil"/>
              <w:left w:val="nil"/>
              <w:bottom w:val="single" w:sz="4" w:space="0" w:color="auto"/>
              <w:right w:val="single" w:sz="4" w:space="0" w:color="auto"/>
            </w:tcBorders>
            <w:shd w:val="clear" w:color="FFE699" w:fill="E7F1A0"/>
            <w:hideMark/>
          </w:tcPr>
          <w:p w14:paraId="7FBD2785" w14:textId="77777777" w:rsidR="00275E39" w:rsidRPr="00984FEC" w:rsidRDefault="00275E39" w:rsidP="00734655">
            <w:pPr>
              <w:rPr>
                <w:sz w:val="20"/>
                <w:szCs w:val="20"/>
                <w:lang w:eastAsia="pt-BR"/>
              </w:rPr>
            </w:pPr>
            <w:r w:rsidRPr="00984FEC">
              <w:rPr>
                <w:sz w:val="20"/>
                <w:szCs w:val="20"/>
                <w:lang w:eastAsia="pt-BR"/>
              </w:rPr>
              <w:t>Lesão aguda de ligamento colateral, associada a ligamento cruzado e menisco - tratamento cirúrgico</w:t>
            </w:r>
          </w:p>
        </w:tc>
      </w:tr>
      <w:tr w:rsidR="00275E39" w:rsidRPr="00984FEC" w14:paraId="6E7D57E3"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39476D1" w14:textId="77777777" w:rsidR="00275E39" w:rsidRPr="00984FEC" w:rsidRDefault="00275E39" w:rsidP="00734655">
            <w:pPr>
              <w:jc w:val="center"/>
              <w:rPr>
                <w:sz w:val="20"/>
                <w:szCs w:val="20"/>
                <w:lang w:eastAsia="pt-BR"/>
              </w:rPr>
            </w:pPr>
            <w:r w:rsidRPr="00984FEC">
              <w:rPr>
                <w:sz w:val="20"/>
                <w:szCs w:val="20"/>
                <w:lang w:eastAsia="pt-BR"/>
              </w:rPr>
              <w:t>30726140</w:t>
            </w:r>
          </w:p>
        </w:tc>
        <w:tc>
          <w:tcPr>
            <w:tcW w:w="1997" w:type="dxa"/>
            <w:tcBorders>
              <w:top w:val="nil"/>
              <w:left w:val="nil"/>
              <w:bottom w:val="single" w:sz="4" w:space="0" w:color="auto"/>
              <w:right w:val="single" w:sz="4" w:space="0" w:color="auto"/>
            </w:tcBorders>
            <w:shd w:val="clear" w:color="auto" w:fill="auto"/>
            <w:hideMark/>
          </w:tcPr>
          <w:p w14:paraId="519F2676"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R$ 1.107,58</w:t>
            </w:r>
          </w:p>
        </w:tc>
        <w:tc>
          <w:tcPr>
            <w:tcW w:w="7088" w:type="dxa"/>
            <w:tcBorders>
              <w:top w:val="nil"/>
              <w:left w:val="nil"/>
              <w:bottom w:val="single" w:sz="4" w:space="0" w:color="auto"/>
              <w:right w:val="single" w:sz="4" w:space="0" w:color="auto"/>
            </w:tcBorders>
            <w:shd w:val="clear" w:color="FFE699" w:fill="E7F1A0"/>
            <w:hideMark/>
          </w:tcPr>
          <w:p w14:paraId="61936457" w14:textId="77777777" w:rsidR="00275E39" w:rsidRPr="00984FEC" w:rsidRDefault="00275E39" w:rsidP="00734655">
            <w:pPr>
              <w:rPr>
                <w:sz w:val="20"/>
                <w:szCs w:val="20"/>
                <w:lang w:eastAsia="pt-BR"/>
              </w:rPr>
            </w:pPr>
            <w:r w:rsidRPr="00984FEC">
              <w:rPr>
                <w:sz w:val="20"/>
                <w:szCs w:val="20"/>
                <w:lang w:eastAsia="pt-BR"/>
              </w:rPr>
              <w:t>Lesões agudas e/ou luxações de meniscos (1 ou ambos) - tratamento cirúrgico</w:t>
            </w:r>
          </w:p>
        </w:tc>
      </w:tr>
      <w:tr w:rsidR="00275E39" w:rsidRPr="00984FEC" w14:paraId="3170216F" w14:textId="77777777" w:rsidTr="00734655">
        <w:trPr>
          <w:trHeight w:val="465"/>
        </w:trPr>
        <w:tc>
          <w:tcPr>
            <w:tcW w:w="1400" w:type="dxa"/>
            <w:tcBorders>
              <w:top w:val="nil"/>
              <w:left w:val="single" w:sz="4" w:space="0" w:color="auto"/>
              <w:bottom w:val="single" w:sz="4" w:space="0" w:color="auto"/>
              <w:right w:val="single" w:sz="4" w:space="0" w:color="auto"/>
            </w:tcBorders>
            <w:shd w:val="clear" w:color="E7F1A0" w:fill="FFE699"/>
            <w:noWrap/>
            <w:hideMark/>
          </w:tcPr>
          <w:p w14:paraId="59A18A16" w14:textId="77777777" w:rsidR="00275E39" w:rsidRPr="00984FEC" w:rsidRDefault="00275E39" w:rsidP="00734655">
            <w:pPr>
              <w:jc w:val="center"/>
              <w:rPr>
                <w:sz w:val="20"/>
                <w:szCs w:val="20"/>
                <w:lang w:eastAsia="pt-BR"/>
              </w:rPr>
            </w:pPr>
            <w:r w:rsidRPr="00984FEC">
              <w:rPr>
                <w:sz w:val="20"/>
                <w:szCs w:val="20"/>
                <w:lang w:eastAsia="pt-BR"/>
              </w:rPr>
              <w:t>30726158</w:t>
            </w:r>
          </w:p>
        </w:tc>
        <w:tc>
          <w:tcPr>
            <w:tcW w:w="1997" w:type="dxa"/>
            <w:tcBorders>
              <w:top w:val="nil"/>
              <w:left w:val="nil"/>
              <w:bottom w:val="single" w:sz="4" w:space="0" w:color="auto"/>
              <w:right w:val="single" w:sz="4" w:space="0" w:color="auto"/>
            </w:tcBorders>
            <w:shd w:val="clear" w:color="auto" w:fill="auto"/>
            <w:hideMark/>
          </w:tcPr>
          <w:p w14:paraId="253B5A1E"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R$ 1.415,27</w:t>
            </w:r>
          </w:p>
        </w:tc>
        <w:tc>
          <w:tcPr>
            <w:tcW w:w="7088" w:type="dxa"/>
            <w:tcBorders>
              <w:top w:val="nil"/>
              <w:left w:val="nil"/>
              <w:bottom w:val="single" w:sz="4" w:space="0" w:color="auto"/>
              <w:right w:val="single" w:sz="4" w:space="0" w:color="auto"/>
            </w:tcBorders>
            <w:shd w:val="clear" w:color="FFE699" w:fill="E7F1A0"/>
            <w:hideMark/>
          </w:tcPr>
          <w:p w14:paraId="70FCE87E" w14:textId="77777777" w:rsidR="00275E39" w:rsidRPr="00984FEC" w:rsidRDefault="00275E39" w:rsidP="00734655">
            <w:pPr>
              <w:rPr>
                <w:sz w:val="20"/>
                <w:szCs w:val="20"/>
                <w:lang w:eastAsia="pt-BR"/>
              </w:rPr>
            </w:pPr>
            <w:r w:rsidRPr="00984FEC">
              <w:rPr>
                <w:sz w:val="20"/>
                <w:szCs w:val="20"/>
                <w:lang w:eastAsia="pt-BR"/>
              </w:rPr>
              <w:t>Lesões complexas de joelho (fratura com lesão ligamentar e meniscal) - tratamento cirúrgico</w:t>
            </w:r>
          </w:p>
        </w:tc>
      </w:tr>
      <w:tr w:rsidR="00275E39" w:rsidRPr="00984FEC" w14:paraId="59B691EF" w14:textId="77777777" w:rsidTr="00734655">
        <w:trPr>
          <w:trHeight w:val="465"/>
        </w:trPr>
        <w:tc>
          <w:tcPr>
            <w:tcW w:w="1400" w:type="dxa"/>
            <w:tcBorders>
              <w:top w:val="nil"/>
              <w:left w:val="single" w:sz="4" w:space="0" w:color="auto"/>
              <w:bottom w:val="single" w:sz="4" w:space="0" w:color="auto"/>
              <w:right w:val="single" w:sz="4" w:space="0" w:color="auto"/>
            </w:tcBorders>
            <w:shd w:val="clear" w:color="E7F1A0" w:fill="FFE699"/>
            <w:noWrap/>
            <w:hideMark/>
          </w:tcPr>
          <w:p w14:paraId="35BF7C50" w14:textId="77777777" w:rsidR="00275E39" w:rsidRPr="00984FEC" w:rsidRDefault="00275E39" w:rsidP="00734655">
            <w:pPr>
              <w:jc w:val="center"/>
              <w:rPr>
                <w:sz w:val="20"/>
                <w:szCs w:val="20"/>
                <w:lang w:eastAsia="pt-BR"/>
              </w:rPr>
            </w:pPr>
            <w:r w:rsidRPr="00984FEC">
              <w:rPr>
                <w:sz w:val="20"/>
                <w:szCs w:val="20"/>
                <w:lang w:eastAsia="pt-BR"/>
              </w:rPr>
              <w:t>30726166</w:t>
            </w:r>
          </w:p>
        </w:tc>
        <w:tc>
          <w:tcPr>
            <w:tcW w:w="1997" w:type="dxa"/>
            <w:tcBorders>
              <w:top w:val="nil"/>
              <w:left w:val="nil"/>
              <w:bottom w:val="single" w:sz="4" w:space="0" w:color="auto"/>
              <w:right w:val="single" w:sz="4" w:space="0" w:color="auto"/>
            </w:tcBorders>
            <w:shd w:val="clear" w:color="auto" w:fill="auto"/>
            <w:hideMark/>
          </w:tcPr>
          <w:p w14:paraId="0E10CC80"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R$ 1.031,28</w:t>
            </w:r>
          </w:p>
        </w:tc>
        <w:tc>
          <w:tcPr>
            <w:tcW w:w="7088" w:type="dxa"/>
            <w:tcBorders>
              <w:top w:val="nil"/>
              <w:left w:val="nil"/>
              <w:bottom w:val="single" w:sz="4" w:space="0" w:color="auto"/>
              <w:right w:val="single" w:sz="4" w:space="0" w:color="auto"/>
            </w:tcBorders>
            <w:shd w:val="clear" w:color="FFE699" w:fill="E7F1A0"/>
            <w:hideMark/>
          </w:tcPr>
          <w:p w14:paraId="35821042" w14:textId="77777777" w:rsidR="00275E39" w:rsidRPr="00984FEC" w:rsidRDefault="00275E39" w:rsidP="00734655">
            <w:pPr>
              <w:rPr>
                <w:sz w:val="20"/>
                <w:szCs w:val="20"/>
                <w:lang w:eastAsia="pt-BR"/>
              </w:rPr>
            </w:pPr>
            <w:r w:rsidRPr="00984FEC">
              <w:rPr>
                <w:sz w:val="20"/>
                <w:szCs w:val="20"/>
                <w:lang w:eastAsia="pt-BR"/>
              </w:rPr>
              <w:t xml:space="preserve">Lesões </w:t>
            </w:r>
            <w:proofErr w:type="gramStart"/>
            <w:r w:rsidRPr="00984FEC">
              <w:rPr>
                <w:sz w:val="20"/>
                <w:szCs w:val="20"/>
                <w:lang w:eastAsia="pt-BR"/>
              </w:rPr>
              <w:t>intrínsecas  de</w:t>
            </w:r>
            <w:proofErr w:type="gramEnd"/>
            <w:r w:rsidRPr="00984FEC">
              <w:rPr>
                <w:sz w:val="20"/>
                <w:szCs w:val="20"/>
                <w:lang w:eastAsia="pt-BR"/>
              </w:rPr>
              <w:t xml:space="preserve">  joelho  (lesões  condrais,  osteocondrite dissecante, plica patológica, corpos livres, artrofitose.) - tratamento cirúrgico</w:t>
            </w:r>
          </w:p>
        </w:tc>
      </w:tr>
      <w:tr w:rsidR="00275E39" w:rsidRPr="00984FEC" w14:paraId="789B729E"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C09757C" w14:textId="77777777" w:rsidR="00275E39" w:rsidRPr="00984FEC" w:rsidRDefault="00275E39" w:rsidP="00734655">
            <w:pPr>
              <w:jc w:val="center"/>
              <w:rPr>
                <w:sz w:val="20"/>
                <w:szCs w:val="20"/>
                <w:lang w:eastAsia="pt-BR"/>
              </w:rPr>
            </w:pPr>
            <w:r w:rsidRPr="00984FEC">
              <w:rPr>
                <w:sz w:val="20"/>
                <w:szCs w:val="20"/>
                <w:lang w:eastAsia="pt-BR"/>
              </w:rPr>
              <w:t>30726174</w:t>
            </w:r>
          </w:p>
        </w:tc>
        <w:tc>
          <w:tcPr>
            <w:tcW w:w="1997" w:type="dxa"/>
            <w:tcBorders>
              <w:top w:val="nil"/>
              <w:left w:val="nil"/>
              <w:bottom w:val="single" w:sz="4" w:space="0" w:color="auto"/>
              <w:right w:val="single" w:sz="4" w:space="0" w:color="auto"/>
            </w:tcBorders>
            <w:shd w:val="clear" w:color="auto" w:fill="auto"/>
            <w:hideMark/>
          </w:tcPr>
          <w:p w14:paraId="21ECF2F6"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R$ 214,01</w:t>
            </w:r>
          </w:p>
        </w:tc>
        <w:tc>
          <w:tcPr>
            <w:tcW w:w="7088" w:type="dxa"/>
            <w:tcBorders>
              <w:top w:val="nil"/>
              <w:left w:val="nil"/>
              <w:bottom w:val="single" w:sz="4" w:space="0" w:color="auto"/>
              <w:right w:val="single" w:sz="4" w:space="0" w:color="auto"/>
            </w:tcBorders>
            <w:shd w:val="clear" w:color="FFE699" w:fill="E7F1A0"/>
            <w:hideMark/>
          </w:tcPr>
          <w:p w14:paraId="1A3183D6" w14:textId="77777777" w:rsidR="00275E39" w:rsidRPr="00984FEC" w:rsidRDefault="00275E39" w:rsidP="00734655">
            <w:pPr>
              <w:rPr>
                <w:sz w:val="20"/>
                <w:szCs w:val="20"/>
                <w:lang w:eastAsia="pt-BR"/>
              </w:rPr>
            </w:pPr>
            <w:r w:rsidRPr="00984FEC">
              <w:rPr>
                <w:sz w:val="20"/>
                <w:szCs w:val="20"/>
                <w:lang w:eastAsia="pt-BR"/>
              </w:rPr>
              <w:t>Lesões ligamentares agudas - redução incruenta</w:t>
            </w:r>
          </w:p>
        </w:tc>
      </w:tr>
      <w:tr w:rsidR="00275E39" w:rsidRPr="00984FEC" w14:paraId="2869F596"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E891B58" w14:textId="77777777" w:rsidR="00275E39" w:rsidRPr="00984FEC" w:rsidRDefault="00275E39" w:rsidP="00734655">
            <w:pPr>
              <w:jc w:val="center"/>
              <w:rPr>
                <w:sz w:val="20"/>
                <w:szCs w:val="20"/>
                <w:lang w:eastAsia="pt-BR"/>
              </w:rPr>
            </w:pPr>
            <w:r w:rsidRPr="00984FEC">
              <w:rPr>
                <w:sz w:val="20"/>
                <w:szCs w:val="20"/>
                <w:lang w:eastAsia="pt-BR"/>
              </w:rPr>
              <w:t>30726182</w:t>
            </w:r>
          </w:p>
        </w:tc>
        <w:tc>
          <w:tcPr>
            <w:tcW w:w="1997" w:type="dxa"/>
            <w:tcBorders>
              <w:top w:val="nil"/>
              <w:left w:val="nil"/>
              <w:bottom w:val="single" w:sz="4" w:space="0" w:color="auto"/>
              <w:right w:val="single" w:sz="4" w:space="0" w:color="auto"/>
            </w:tcBorders>
            <w:shd w:val="clear" w:color="auto" w:fill="auto"/>
            <w:hideMark/>
          </w:tcPr>
          <w:p w14:paraId="6CEAFA39"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R$ 1.224,24</w:t>
            </w:r>
          </w:p>
        </w:tc>
        <w:tc>
          <w:tcPr>
            <w:tcW w:w="7088" w:type="dxa"/>
            <w:tcBorders>
              <w:top w:val="nil"/>
              <w:left w:val="nil"/>
              <w:bottom w:val="single" w:sz="4" w:space="0" w:color="auto"/>
              <w:right w:val="single" w:sz="4" w:space="0" w:color="auto"/>
            </w:tcBorders>
            <w:shd w:val="clear" w:color="FFE699" w:fill="E7F1A0"/>
            <w:hideMark/>
          </w:tcPr>
          <w:p w14:paraId="0D8E5545" w14:textId="77777777" w:rsidR="00275E39" w:rsidRPr="00984FEC" w:rsidRDefault="00275E39" w:rsidP="00734655">
            <w:pPr>
              <w:rPr>
                <w:sz w:val="20"/>
                <w:szCs w:val="20"/>
                <w:lang w:eastAsia="pt-BR"/>
              </w:rPr>
            </w:pPr>
            <w:r w:rsidRPr="00984FEC">
              <w:rPr>
                <w:sz w:val="20"/>
                <w:szCs w:val="20"/>
                <w:lang w:eastAsia="pt-BR"/>
              </w:rPr>
              <w:t>Lesões ligamentares agudas - tratamento cirúrgico</w:t>
            </w:r>
          </w:p>
        </w:tc>
      </w:tr>
      <w:tr w:rsidR="00275E39" w:rsidRPr="00984FEC" w14:paraId="73A343C5"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3FF33D8" w14:textId="77777777" w:rsidR="00275E39" w:rsidRPr="00984FEC" w:rsidRDefault="00275E39" w:rsidP="00734655">
            <w:pPr>
              <w:jc w:val="center"/>
              <w:rPr>
                <w:sz w:val="20"/>
                <w:szCs w:val="20"/>
                <w:lang w:eastAsia="pt-BR"/>
              </w:rPr>
            </w:pPr>
            <w:r w:rsidRPr="00984FEC">
              <w:rPr>
                <w:sz w:val="20"/>
                <w:szCs w:val="20"/>
                <w:lang w:eastAsia="pt-BR"/>
              </w:rPr>
              <w:t>30726190</w:t>
            </w:r>
          </w:p>
        </w:tc>
        <w:tc>
          <w:tcPr>
            <w:tcW w:w="1997" w:type="dxa"/>
            <w:tcBorders>
              <w:top w:val="nil"/>
              <w:left w:val="nil"/>
              <w:bottom w:val="single" w:sz="4" w:space="0" w:color="auto"/>
              <w:right w:val="single" w:sz="4" w:space="0" w:color="auto"/>
            </w:tcBorders>
            <w:shd w:val="clear" w:color="auto" w:fill="auto"/>
            <w:hideMark/>
          </w:tcPr>
          <w:p w14:paraId="7074895B"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R$ 1.367,25</w:t>
            </w:r>
          </w:p>
        </w:tc>
        <w:tc>
          <w:tcPr>
            <w:tcW w:w="7088" w:type="dxa"/>
            <w:tcBorders>
              <w:top w:val="nil"/>
              <w:left w:val="nil"/>
              <w:bottom w:val="single" w:sz="4" w:space="0" w:color="auto"/>
              <w:right w:val="single" w:sz="4" w:space="0" w:color="auto"/>
            </w:tcBorders>
            <w:shd w:val="clear" w:color="FFE699" w:fill="E7F1A0"/>
            <w:hideMark/>
          </w:tcPr>
          <w:p w14:paraId="41C6687C" w14:textId="77777777" w:rsidR="00275E39" w:rsidRPr="00984FEC" w:rsidRDefault="00275E39" w:rsidP="00734655">
            <w:pPr>
              <w:rPr>
                <w:sz w:val="20"/>
                <w:szCs w:val="20"/>
                <w:lang w:eastAsia="pt-BR"/>
              </w:rPr>
            </w:pPr>
            <w:r w:rsidRPr="00984FEC">
              <w:rPr>
                <w:sz w:val="20"/>
                <w:szCs w:val="20"/>
                <w:lang w:eastAsia="pt-BR"/>
              </w:rPr>
              <w:t>Lesões ligamentares periféricas crônicas - tratamento cirúrgico</w:t>
            </w:r>
          </w:p>
        </w:tc>
      </w:tr>
      <w:tr w:rsidR="00275E39" w:rsidRPr="00984FEC" w14:paraId="1A26FA46"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96BDDE4" w14:textId="77777777" w:rsidR="00275E39" w:rsidRPr="00984FEC" w:rsidRDefault="00275E39" w:rsidP="00734655">
            <w:pPr>
              <w:jc w:val="center"/>
              <w:rPr>
                <w:sz w:val="20"/>
                <w:szCs w:val="20"/>
                <w:lang w:eastAsia="pt-BR"/>
              </w:rPr>
            </w:pPr>
            <w:r w:rsidRPr="00984FEC">
              <w:rPr>
                <w:sz w:val="20"/>
                <w:szCs w:val="20"/>
                <w:lang w:eastAsia="pt-BR"/>
              </w:rPr>
              <w:t>30726204</w:t>
            </w:r>
          </w:p>
        </w:tc>
        <w:tc>
          <w:tcPr>
            <w:tcW w:w="1997" w:type="dxa"/>
            <w:tcBorders>
              <w:top w:val="nil"/>
              <w:left w:val="nil"/>
              <w:bottom w:val="single" w:sz="4" w:space="0" w:color="auto"/>
              <w:right w:val="single" w:sz="4" w:space="0" w:color="auto"/>
            </w:tcBorders>
            <w:shd w:val="clear" w:color="auto" w:fill="auto"/>
            <w:hideMark/>
          </w:tcPr>
          <w:p w14:paraId="1A2C6173"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R$ 1.107,58</w:t>
            </w:r>
          </w:p>
        </w:tc>
        <w:tc>
          <w:tcPr>
            <w:tcW w:w="7088" w:type="dxa"/>
            <w:tcBorders>
              <w:top w:val="nil"/>
              <w:left w:val="nil"/>
              <w:bottom w:val="single" w:sz="4" w:space="0" w:color="auto"/>
              <w:right w:val="single" w:sz="4" w:space="0" w:color="auto"/>
            </w:tcBorders>
            <w:shd w:val="clear" w:color="FFE699" w:fill="E7F1A0"/>
            <w:hideMark/>
          </w:tcPr>
          <w:p w14:paraId="33A348A7" w14:textId="77777777" w:rsidR="00275E39" w:rsidRPr="00984FEC" w:rsidRDefault="00275E39" w:rsidP="00734655">
            <w:pPr>
              <w:rPr>
                <w:sz w:val="20"/>
                <w:szCs w:val="20"/>
                <w:lang w:eastAsia="pt-BR"/>
              </w:rPr>
            </w:pPr>
            <w:r w:rsidRPr="00984FEC">
              <w:rPr>
                <w:sz w:val="20"/>
                <w:szCs w:val="20"/>
                <w:lang w:eastAsia="pt-BR"/>
              </w:rPr>
              <w:t>Liberação lateral e facectomias - tratamento cirúrgico</w:t>
            </w:r>
          </w:p>
        </w:tc>
      </w:tr>
      <w:tr w:rsidR="00275E39" w:rsidRPr="00984FEC" w14:paraId="447EB6B9"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45C0D78" w14:textId="77777777" w:rsidR="00275E39" w:rsidRPr="00984FEC" w:rsidRDefault="00275E39" w:rsidP="00734655">
            <w:pPr>
              <w:jc w:val="center"/>
              <w:rPr>
                <w:sz w:val="20"/>
                <w:szCs w:val="20"/>
                <w:lang w:eastAsia="pt-BR"/>
              </w:rPr>
            </w:pPr>
            <w:r w:rsidRPr="00984FEC">
              <w:rPr>
                <w:sz w:val="20"/>
                <w:szCs w:val="20"/>
                <w:lang w:eastAsia="pt-BR"/>
              </w:rPr>
              <w:t>30726212</w:t>
            </w:r>
          </w:p>
        </w:tc>
        <w:tc>
          <w:tcPr>
            <w:tcW w:w="1997" w:type="dxa"/>
            <w:tcBorders>
              <w:top w:val="nil"/>
              <w:left w:val="nil"/>
              <w:bottom w:val="single" w:sz="4" w:space="0" w:color="auto"/>
              <w:right w:val="single" w:sz="4" w:space="0" w:color="auto"/>
            </w:tcBorders>
            <w:shd w:val="clear" w:color="auto" w:fill="auto"/>
            <w:hideMark/>
          </w:tcPr>
          <w:p w14:paraId="3A7D9DB8"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R$ 772,64</w:t>
            </w:r>
          </w:p>
        </w:tc>
        <w:tc>
          <w:tcPr>
            <w:tcW w:w="7088" w:type="dxa"/>
            <w:tcBorders>
              <w:top w:val="nil"/>
              <w:left w:val="nil"/>
              <w:bottom w:val="single" w:sz="4" w:space="0" w:color="auto"/>
              <w:right w:val="single" w:sz="4" w:space="0" w:color="auto"/>
            </w:tcBorders>
            <w:shd w:val="clear" w:color="FFE699" w:fill="E7F1A0"/>
            <w:hideMark/>
          </w:tcPr>
          <w:p w14:paraId="00186F9E" w14:textId="77777777" w:rsidR="00275E39" w:rsidRPr="00984FEC" w:rsidRDefault="00275E39" w:rsidP="00734655">
            <w:pPr>
              <w:rPr>
                <w:sz w:val="20"/>
                <w:szCs w:val="20"/>
                <w:lang w:eastAsia="pt-BR"/>
              </w:rPr>
            </w:pPr>
            <w:r w:rsidRPr="00984FEC">
              <w:rPr>
                <w:sz w:val="20"/>
                <w:szCs w:val="20"/>
                <w:lang w:eastAsia="pt-BR"/>
              </w:rPr>
              <w:t>Meniscorrafia - tratamento cirúrgico</w:t>
            </w:r>
          </w:p>
        </w:tc>
      </w:tr>
      <w:tr w:rsidR="00275E39" w:rsidRPr="00984FEC" w14:paraId="541388B2"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C34A522" w14:textId="77777777" w:rsidR="00275E39" w:rsidRPr="00984FEC" w:rsidRDefault="00275E39" w:rsidP="00734655">
            <w:pPr>
              <w:jc w:val="center"/>
              <w:rPr>
                <w:sz w:val="20"/>
                <w:szCs w:val="20"/>
                <w:lang w:eastAsia="pt-BR"/>
              </w:rPr>
            </w:pPr>
            <w:r w:rsidRPr="00984FEC">
              <w:rPr>
                <w:sz w:val="20"/>
                <w:szCs w:val="20"/>
                <w:lang w:eastAsia="pt-BR"/>
              </w:rPr>
              <w:t>30726220</w:t>
            </w:r>
          </w:p>
        </w:tc>
        <w:tc>
          <w:tcPr>
            <w:tcW w:w="1997" w:type="dxa"/>
            <w:tcBorders>
              <w:top w:val="nil"/>
              <w:left w:val="nil"/>
              <w:bottom w:val="single" w:sz="4" w:space="0" w:color="auto"/>
              <w:right w:val="single" w:sz="4" w:space="0" w:color="auto"/>
            </w:tcBorders>
            <w:shd w:val="clear" w:color="auto" w:fill="auto"/>
            <w:hideMark/>
          </w:tcPr>
          <w:p w14:paraId="1AAFED3C"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R$ 1.153,59</w:t>
            </w:r>
          </w:p>
        </w:tc>
        <w:tc>
          <w:tcPr>
            <w:tcW w:w="7088" w:type="dxa"/>
            <w:tcBorders>
              <w:top w:val="nil"/>
              <w:left w:val="nil"/>
              <w:bottom w:val="single" w:sz="4" w:space="0" w:color="auto"/>
              <w:right w:val="single" w:sz="4" w:space="0" w:color="auto"/>
            </w:tcBorders>
            <w:shd w:val="clear" w:color="FFE699" w:fill="E7F1A0"/>
            <w:hideMark/>
          </w:tcPr>
          <w:p w14:paraId="6A2CCF24" w14:textId="77777777" w:rsidR="00275E39" w:rsidRPr="00984FEC" w:rsidRDefault="00275E39" w:rsidP="00734655">
            <w:pPr>
              <w:rPr>
                <w:sz w:val="20"/>
                <w:szCs w:val="20"/>
                <w:lang w:eastAsia="pt-BR"/>
              </w:rPr>
            </w:pPr>
            <w:r w:rsidRPr="00984FEC">
              <w:rPr>
                <w:sz w:val="20"/>
                <w:szCs w:val="20"/>
                <w:lang w:eastAsia="pt-BR"/>
              </w:rPr>
              <w:t>Osteotomias ao nível do joelho - tratamento cirúrgico</w:t>
            </w:r>
          </w:p>
        </w:tc>
      </w:tr>
      <w:tr w:rsidR="00275E39" w:rsidRPr="00984FEC" w14:paraId="30E99CBB"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C6FEEBB" w14:textId="77777777" w:rsidR="00275E39" w:rsidRPr="00984FEC" w:rsidRDefault="00275E39" w:rsidP="00734655">
            <w:pPr>
              <w:jc w:val="center"/>
              <w:rPr>
                <w:sz w:val="20"/>
                <w:szCs w:val="20"/>
                <w:lang w:eastAsia="pt-BR"/>
              </w:rPr>
            </w:pPr>
            <w:r w:rsidRPr="00984FEC">
              <w:rPr>
                <w:sz w:val="20"/>
                <w:szCs w:val="20"/>
                <w:lang w:eastAsia="pt-BR"/>
              </w:rPr>
              <w:t>30726239</w:t>
            </w:r>
          </w:p>
        </w:tc>
        <w:tc>
          <w:tcPr>
            <w:tcW w:w="1997" w:type="dxa"/>
            <w:tcBorders>
              <w:top w:val="nil"/>
              <w:left w:val="nil"/>
              <w:bottom w:val="single" w:sz="4" w:space="0" w:color="auto"/>
              <w:right w:val="single" w:sz="4" w:space="0" w:color="auto"/>
            </w:tcBorders>
            <w:shd w:val="clear" w:color="auto" w:fill="auto"/>
            <w:hideMark/>
          </w:tcPr>
          <w:p w14:paraId="3D263C26"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R$ 829,94</w:t>
            </w:r>
          </w:p>
        </w:tc>
        <w:tc>
          <w:tcPr>
            <w:tcW w:w="7088" w:type="dxa"/>
            <w:tcBorders>
              <w:top w:val="nil"/>
              <w:left w:val="nil"/>
              <w:bottom w:val="single" w:sz="4" w:space="0" w:color="auto"/>
              <w:right w:val="single" w:sz="4" w:space="0" w:color="auto"/>
            </w:tcBorders>
            <w:shd w:val="clear" w:color="FFE699" w:fill="E7F1A0"/>
            <w:hideMark/>
          </w:tcPr>
          <w:p w14:paraId="7EDE4AD4" w14:textId="77777777" w:rsidR="00275E39" w:rsidRPr="00984FEC" w:rsidRDefault="00275E39" w:rsidP="00734655">
            <w:pPr>
              <w:rPr>
                <w:sz w:val="20"/>
                <w:szCs w:val="20"/>
                <w:lang w:eastAsia="pt-BR"/>
              </w:rPr>
            </w:pPr>
            <w:r w:rsidRPr="00984FEC">
              <w:rPr>
                <w:sz w:val="20"/>
                <w:szCs w:val="20"/>
                <w:lang w:eastAsia="pt-BR"/>
              </w:rPr>
              <w:t>Realinhamentos do aparelho extensor - tratamento cirúrgico</w:t>
            </w:r>
          </w:p>
        </w:tc>
      </w:tr>
      <w:tr w:rsidR="00275E39" w:rsidRPr="00984FEC" w14:paraId="37B3E3F6"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D2E7333" w14:textId="77777777" w:rsidR="00275E39" w:rsidRPr="00984FEC" w:rsidRDefault="00275E39" w:rsidP="00734655">
            <w:pPr>
              <w:jc w:val="center"/>
              <w:rPr>
                <w:sz w:val="20"/>
                <w:szCs w:val="20"/>
                <w:lang w:eastAsia="pt-BR"/>
              </w:rPr>
            </w:pPr>
            <w:r w:rsidRPr="00984FEC">
              <w:rPr>
                <w:sz w:val="20"/>
                <w:szCs w:val="20"/>
                <w:lang w:eastAsia="pt-BR"/>
              </w:rPr>
              <w:t>30726247</w:t>
            </w:r>
          </w:p>
        </w:tc>
        <w:tc>
          <w:tcPr>
            <w:tcW w:w="1997" w:type="dxa"/>
            <w:tcBorders>
              <w:top w:val="nil"/>
              <w:left w:val="nil"/>
              <w:bottom w:val="single" w:sz="4" w:space="0" w:color="auto"/>
              <w:right w:val="single" w:sz="4" w:space="0" w:color="auto"/>
            </w:tcBorders>
            <w:shd w:val="clear" w:color="auto" w:fill="auto"/>
            <w:hideMark/>
          </w:tcPr>
          <w:p w14:paraId="4A062705"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R$ 1.383,63</w:t>
            </w:r>
          </w:p>
        </w:tc>
        <w:tc>
          <w:tcPr>
            <w:tcW w:w="7088" w:type="dxa"/>
            <w:tcBorders>
              <w:top w:val="nil"/>
              <w:left w:val="nil"/>
              <w:bottom w:val="single" w:sz="4" w:space="0" w:color="auto"/>
              <w:right w:val="single" w:sz="4" w:space="0" w:color="auto"/>
            </w:tcBorders>
            <w:shd w:val="clear" w:color="FFE699" w:fill="E7F1A0"/>
            <w:hideMark/>
          </w:tcPr>
          <w:p w14:paraId="6913CD32" w14:textId="77777777" w:rsidR="00275E39" w:rsidRPr="00984FEC" w:rsidRDefault="00275E39" w:rsidP="00734655">
            <w:pPr>
              <w:rPr>
                <w:sz w:val="20"/>
                <w:szCs w:val="20"/>
                <w:lang w:eastAsia="pt-BR"/>
              </w:rPr>
            </w:pPr>
            <w:r w:rsidRPr="00984FEC">
              <w:rPr>
                <w:sz w:val="20"/>
                <w:szCs w:val="20"/>
                <w:lang w:eastAsia="pt-BR"/>
              </w:rPr>
              <w:t>Reconstruções ligamentares do pivot central - tratamento cirúrgico</w:t>
            </w:r>
          </w:p>
        </w:tc>
      </w:tr>
      <w:tr w:rsidR="00275E39" w:rsidRPr="00984FEC" w14:paraId="38CE2FDF"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B3D2452" w14:textId="77777777" w:rsidR="00275E39" w:rsidRPr="00984FEC" w:rsidRDefault="00275E39" w:rsidP="00734655">
            <w:pPr>
              <w:jc w:val="center"/>
              <w:rPr>
                <w:sz w:val="20"/>
                <w:szCs w:val="20"/>
                <w:lang w:eastAsia="pt-BR"/>
              </w:rPr>
            </w:pPr>
            <w:r w:rsidRPr="00984FEC">
              <w:rPr>
                <w:sz w:val="20"/>
                <w:szCs w:val="20"/>
                <w:lang w:eastAsia="pt-BR"/>
              </w:rPr>
              <w:t>30726255</w:t>
            </w:r>
          </w:p>
        </w:tc>
        <w:tc>
          <w:tcPr>
            <w:tcW w:w="1997" w:type="dxa"/>
            <w:tcBorders>
              <w:top w:val="nil"/>
              <w:left w:val="nil"/>
              <w:bottom w:val="single" w:sz="4" w:space="0" w:color="auto"/>
              <w:right w:val="single" w:sz="4" w:space="0" w:color="auto"/>
            </w:tcBorders>
            <w:shd w:val="clear" w:color="auto" w:fill="auto"/>
            <w:hideMark/>
          </w:tcPr>
          <w:p w14:paraId="43A709FF"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R$ 2.000,25</w:t>
            </w:r>
          </w:p>
        </w:tc>
        <w:tc>
          <w:tcPr>
            <w:tcW w:w="7088" w:type="dxa"/>
            <w:tcBorders>
              <w:top w:val="nil"/>
              <w:left w:val="nil"/>
              <w:bottom w:val="single" w:sz="4" w:space="0" w:color="auto"/>
              <w:right w:val="single" w:sz="4" w:space="0" w:color="auto"/>
            </w:tcBorders>
            <w:shd w:val="clear" w:color="FFE699" w:fill="E7F1A0"/>
            <w:hideMark/>
          </w:tcPr>
          <w:p w14:paraId="7A375BEB" w14:textId="77777777" w:rsidR="00275E39" w:rsidRPr="00984FEC" w:rsidRDefault="00275E39" w:rsidP="00734655">
            <w:pPr>
              <w:rPr>
                <w:sz w:val="20"/>
                <w:szCs w:val="20"/>
                <w:lang w:eastAsia="pt-BR"/>
              </w:rPr>
            </w:pPr>
            <w:r w:rsidRPr="00984FEC">
              <w:rPr>
                <w:sz w:val="20"/>
                <w:szCs w:val="20"/>
                <w:lang w:eastAsia="pt-BR"/>
              </w:rPr>
              <w:t>Revisões de artroplastia total - tratamento cirúrgico</w:t>
            </w:r>
          </w:p>
        </w:tc>
      </w:tr>
      <w:tr w:rsidR="00275E39" w:rsidRPr="00984FEC" w14:paraId="0AA228E8"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90F4E42" w14:textId="77777777" w:rsidR="00275E39" w:rsidRPr="00984FEC" w:rsidRDefault="00275E39" w:rsidP="00734655">
            <w:pPr>
              <w:jc w:val="center"/>
              <w:rPr>
                <w:sz w:val="20"/>
                <w:szCs w:val="20"/>
                <w:lang w:eastAsia="pt-BR"/>
              </w:rPr>
            </w:pPr>
            <w:r w:rsidRPr="00984FEC">
              <w:rPr>
                <w:sz w:val="20"/>
                <w:szCs w:val="20"/>
                <w:lang w:eastAsia="pt-BR"/>
              </w:rPr>
              <w:t>30726263</w:t>
            </w:r>
          </w:p>
        </w:tc>
        <w:tc>
          <w:tcPr>
            <w:tcW w:w="1997" w:type="dxa"/>
            <w:tcBorders>
              <w:top w:val="nil"/>
              <w:left w:val="nil"/>
              <w:bottom w:val="single" w:sz="4" w:space="0" w:color="auto"/>
              <w:right w:val="single" w:sz="4" w:space="0" w:color="auto"/>
            </w:tcBorders>
            <w:shd w:val="clear" w:color="auto" w:fill="auto"/>
            <w:hideMark/>
          </w:tcPr>
          <w:p w14:paraId="3B3A286C"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R$ 1.270,59</w:t>
            </w:r>
          </w:p>
        </w:tc>
        <w:tc>
          <w:tcPr>
            <w:tcW w:w="7088" w:type="dxa"/>
            <w:tcBorders>
              <w:top w:val="nil"/>
              <w:left w:val="nil"/>
              <w:bottom w:val="single" w:sz="4" w:space="0" w:color="auto"/>
              <w:right w:val="single" w:sz="4" w:space="0" w:color="auto"/>
            </w:tcBorders>
            <w:shd w:val="clear" w:color="FFE699" w:fill="E7F1A0"/>
            <w:hideMark/>
          </w:tcPr>
          <w:p w14:paraId="412D8709" w14:textId="77777777" w:rsidR="00275E39" w:rsidRPr="00984FEC" w:rsidRDefault="00275E39" w:rsidP="00734655">
            <w:pPr>
              <w:rPr>
                <w:sz w:val="20"/>
                <w:szCs w:val="20"/>
                <w:lang w:eastAsia="pt-BR"/>
              </w:rPr>
            </w:pPr>
            <w:r w:rsidRPr="00984FEC">
              <w:rPr>
                <w:sz w:val="20"/>
                <w:szCs w:val="20"/>
                <w:lang w:eastAsia="pt-BR"/>
              </w:rPr>
              <w:t>Revisões de realinhamentos do aparelho extensor - tratamento cirúrgico</w:t>
            </w:r>
          </w:p>
        </w:tc>
      </w:tr>
      <w:tr w:rsidR="00275E39" w:rsidRPr="00984FEC" w14:paraId="33783235"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A080E72" w14:textId="77777777" w:rsidR="00275E39" w:rsidRPr="00984FEC" w:rsidRDefault="00275E39" w:rsidP="00734655">
            <w:pPr>
              <w:jc w:val="center"/>
              <w:rPr>
                <w:sz w:val="20"/>
                <w:szCs w:val="20"/>
                <w:lang w:eastAsia="pt-BR"/>
              </w:rPr>
            </w:pPr>
            <w:r w:rsidRPr="00984FEC">
              <w:rPr>
                <w:sz w:val="20"/>
                <w:szCs w:val="20"/>
                <w:lang w:eastAsia="pt-BR"/>
              </w:rPr>
              <w:t>30726271</w:t>
            </w:r>
          </w:p>
        </w:tc>
        <w:tc>
          <w:tcPr>
            <w:tcW w:w="1997" w:type="dxa"/>
            <w:tcBorders>
              <w:top w:val="nil"/>
              <w:left w:val="nil"/>
              <w:bottom w:val="single" w:sz="4" w:space="0" w:color="auto"/>
              <w:right w:val="single" w:sz="4" w:space="0" w:color="auto"/>
            </w:tcBorders>
            <w:shd w:val="clear" w:color="auto" w:fill="auto"/>
            <w:hideMark/>
          </w:tcPr>
          <w:p w14:paraId="721EEDCC"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R$ 1.270,59</w:t>
            </w:r>
          </w:p>
        </w:tc>
        <w:tc>
          <w:tcPr>
            <w:tcW w:w="7088" w:type="dxa"/>
            <w:tcBorders>
              <w:top w:val="nil"/>
              <w:left w:val="nil"/>
              <w:bottom w:val="single" w:sz="4" w:space="0" w:color="auto"/>
              <w:right w:val="single" w:sz="4" w:space="0" w:color="auto"/>
            </w:tcBorders>
            <w:shd w:val="clear" w:color="FFE699" w:fill="E7F1A0"/>
            <w:hideMark/>
          </w:tcPr>
          <w:p w14:paraId="2795A8C4" w14:textId="77777777" w:rsidR="00275E39" w:rsidRPr="00984FEC" w:rsidRDefault="00275E39" w:rsidP="00734655">
            <w:pPr>
              <w:rPr>
                <w:sz w:val="20"/>
                <w:szCs w:val="20"/>
                <w:lang w:eastAsia="pt-BR"/>
              </w:rPr>
            </w:pPr>
            <w:r w:rsidRPr="00984FEC">
              <w:rPr>
                <w:sz w:val="20"/>
                <w:szCs w:val="20"/>
                <w:lang w:eastAsia="pt-BR"/>
              </w:rPr>
              <w:t>Revisões de reconstruções intra-articulares - tratamento cirúrgico</w:t>
            </w:r>
          </w:p>
        </w:tc>
      </w:tr>
      <w:tr w:rsidR="00275E39" w:rsidRPr="00984FEC" w14:paraId="162642C5"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52AEE47" w14:textId="77777777" w:rsidR="00275E39" w:rsidRPr="00984FEC" w:rsidRDefault="00275E39" w:rsidP="00734655">
            <w:pPr>
              <w:jc w:val="center"/>
              <w:rPr>
                <w:sz w:val="20"/>
                <w:szCs w:val="20"/>
                <w:lang w:eastAsia="pt-BR"/>
              </w:rPr>
            </w:pPr>
            <w:r w:rsidRPr="00984FEC">
              <w:rPr>
                <w:sz w:val="20"/>
                <w:szCs w:val="20"/>
                <w:lang w:eastAsia="pt-BR"/>
              </w:rPr>
              <w:t>30726280</w:t>
            </w:r>
          </w:p>
        </w:tc>
        <w:tc>
          <w:tcPr>
            <w:tcW w:w="1997" w:type="dxa"/>
            <w:tcBorders>
              <w:top w:val="nil"/>
              <w:left w:val="nil"/>
              <w:bottom w:val="single" w:sz="4" w:space="0" w:color="auto"/>
              <w:right w:val="single" w:sz="4" w:space="0" w:color="auto"/>
            </w:tcBorders>
            <w:shd w:val="clear" w:color="auto" w:fill="auto"/>
            <w:hideMark/>
          </w:tcPr>
          <w:p w14:paraId="7B03D728"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R$ 829,94</w:t>
            </w:r>
          </w:p>
        </w:tc>
        <w:tc>
          <w:tcPr>
            <w:tcW w:w="7088" w:type="dxa"/>
            <w:tcBorders>
              <w:top w:val="nil"/>
              <w:left w:val="nil"/>
              <w:bottom w:val="single" w:sz="4" w:space="0" w:color="auto"/>
              <w:right w:val="single" w:sz="4" w:space="0" w:color="auto"/>
            </w:tcBorders>
            <w:shd w:val="clear" w:color="FFE699" w:fill="E7F1A0"/>
            <w:hideMark/>
          </w:tcPr>
          <w:p w14:paraId="5D6210AA" w14:textId="77777777" w:rsidR="00275E39" w:rsidRPr="00984FEC" w:rsidRDefault="00275E39" w:rsidP="00734655">
            <w:pPr>
              <w:rPr>
                <w:sz w:val="20"/>
                <w:szCs w:val="20"/>
                <w:lang w:eastAsia="pt-BR"/>
              </w:rPr>
            </w:pPr>
            <w:r w:rsidRPr="00984FEC">
              <w:rPr>
                <w:sz w:val="20"/>
                <w:szCs w:val="20"/>
                <w:lang w:eastAsia="pt-BR"/>
              </w:rPr>
              <w:t>Toalete cirúrgica - correção de joelho flexo - tratamento cirúrgico</w:t>
            </w:r>
          </w:p>
        </w:tc>
      </w:tr>
      <w:tr w:rsidR="00275E39" w:rsidRPr="00984FEC" w14:paraId="6AC7E71C"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4DC4074" w14:textId="77777777" w:rsidR="00275E39" w:rsidRPr="00984FEC" w:rsidRDefault="00275E39" w:rsidP="00734655">
            <w:pPr>
              <w:jc w:val="center"/>
              <w:rPr>
                <w:sz w:val="20"/>
                <w:szCs w:val="20"/>
                <w:lang w:eastAsia="pt-BR"/>
              </w:rPr>
            </w:pPr>
            <w:r w:rsidRPr="00984FEC">
              <w:rPr>
                <w:sz w:val="20"/>
                <w:szCs w:val="20"/>
                <w:lang w:eastAsia="pt-BR"/>
              </w:rPr>
              <w:t>30726298</w:t>
            </w:r>
          </w:p>
        </w:tc>
        <w:tc>
          <w:tcPr>
            <w:tcW w:w="1997" w:type="dxa"/>
            <w:tcBorders>
              <w:top w:val="nil"/>
              <w:left w:val="nil"/>
              <w:bottom w:val="single" w:sz="4" w:space="0" w:color="auto"/>
              <w:right w:val="single" w:sz="4" w:space="0" w:color="auto"/>
            </w:tcBorders>
            <w:shd w:val="clear" w:color="auto" w:fill="auto"/>
            <w:hideMark/>
          </w:tcPr>
          <w:p w14:paraId="20A18785"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R$ 1.270,59</w:t>
            </w:r>
          </w:p>
        </w:tc>
        <w:tc>
          <w:tcPr>
            <w:tcW w:w="7088" w:type="dxa"/>
            <w:tcBorders>
              <w:top w:val="nil"/>
              <w:left w:val="nil"/>
              <w:bottom w:val="single" w:sz="4" w:space="0" w:color="auto"/>
              <w:right w:val="single" w:sz="4" w:space="0" w:color="auto"/>
            </w:tcBorders>
            <w:shd w:val="clear" w:color="FFE699" w:fill="E7F1A0"/>
            <w:hideMark/>
          </w:tcPr>
          <w:p w14:paraId="6FD8C9F0" w14:textId="77777777" w:rsidR="00275E39" w:rsidRPr="00984FEC" w:rsidRDefault="00275E39" w:rsidP="00734655">
            <w:pPr>
              <w:rPr>
                <w:sz w:val="20"/>
                <w:szCs w:val="20"/>
                <w:lang w:eastAsia="pt-BR"/>
              </w:rPr>
            </w:pPr>
            <w:r w:rsidRPr="00984FEC">
              <w:rPr>
                <w:sz w:val="20"/>
                <w:szCs w:val="20"/>
                <w:lang w:eastAsia="pt-BR"/>
              </w:rPr>
              <w:t>Transplantes homólogos ao nível do joelho - tratamento cirúrgico</w:t>
            </w:r>
          </w:p>
        </w:tc>
      </w:tr>
      <w:tr w:rsidR="00275E39" w:rsidRPr="00984FEC" w14:paraId="79C965A2"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1F9FECE" w14:textId="77777777" w:rsidR="00275E39" w:rsidRPr="00984FEC" w:rsidRDefault="00275E39" w:rsidP="00734655">
            <w:pPr>
              <w:jc w:val="center"/>
              <w:rPr>
                <w:sz w:val="20"/>
                <w:szCs w:val="20"/>
                <w:lang w:eastAsia="pt-BR"/>
              </w:rPr>
            </w:pPr>
            <w:r w:rsidRPr="00984FEC">
              <w:rPr>
                <w:sz w:val="20"/>
                <w:szCs w:val="20"/>
                <w:lang w:eastAsia="pt-BR"/>
              </w:rPr>
              <w:t>30726301</w:t>
            </w:r>
          </w:p>
        </w:tc>
        <w:tc>
          <w:tcPr>
            <w:tcW w:w="1997" w:type="dxa"/>
            <w:tcBorders>
              <w:top w:val="nil"/>
              <w:left w:val="nil"/>
              <w:bottom w:val="single" w:sz="4" w:space="0" w:color="auto"/>
              <w:right w:val="single" w:sz="4" w:space="0" w:color="auto"/>
            </w:tcBorders>
            <w:shd w:val="clear" w:color="auto" w:fill="auto"/>
            <w:hideMark/>
          </w:tcPr>
          <w:p w14:paraId="3EB0F263"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R$ 1.224,24</w:t>
            </w:r>
          </w:p>
        </w:tc>
        <w:tc>
          <w:tcPr>
            <w:tcW w:w="7088" w:type="dxa"/>
            <w:tcBorders>
              <w:top w:val="nil"/>
              <w:left w:val="nil"/>
              <w:bottom w:val="single" w:sz="4" w:space="0" w:color="auto"/>
              <w:right w:val="single" w:sz="4" w:space="0" w:color="auto"/>
            </w:tcBorders>
            <w:shd w:val="clear" w:color="FFE699" w:fill="E7F1A0"/>
            <w:hideMark/>
          </w:tcPr>
          <w:p w14:paraId="254F99BB" w14:textId="77777777" w:rsidR="00275E39" w:rsidRPr="00984FEC" w:rsidRDefault="00275E39" w:rsidP="00734655">
            <w:pPr>
              <w:rPr>
                <w:sz w:val="20"/>
                <w:szCs w:val="20"/>
                <w:lang w:eastAsia="pt-BR"/>
              </w:rPr>
            </w:pPr>
            <w:r w:rsidRPr="00984FEC">
              <w:rPr>
                <w:sz w:val="20"/>
                <w:szCs w:val="20"/>
                <w:lang w:eastAsia="pt-BR"/>
              </w:rPr>
              <w:t>Tratamento cirúrgico de luxações / artrodese / contraturas com fixador externo</w:t>
            </w:r>
          </w:p>
        </w:tc>
      </w:tr>
      <w:tr w:rsidR="00275E39" w:rsidRPr="00984FEC" w14:paraId="6C9E5DCF"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hideMark/>
          </w:tcPr>
          <w:p w14:paraId="3E4CFBBA" w14:textId="77777777" w:rsidR="00275E39" w:rsidRPr="00984FEC" w:rsidRDefault="00275E39" w:rsidP="00734655">
            <w:pPr>
              <w:jc w:val="center"/>
              <w:rPr>
                <w:b/>
                <w:bCs/>
                <w:sz w:val="20"/>
                <w:szCs w:val="20"/>
                <w:lang w:eastAsia="pt-BR"/>
              </w:rPr>
            </w:pPr>
            <w:r w:rsidRPr="00984FEC">
              <w:rPr>
                <w:b/>
                <w:bCs/>
                <w:sz w:val="20"/>
                <w:szCs w:val="20"/>
                <w:lang w:eastAsia="pt-BR"/>
              </w:rPr>
              <w:t>Capítulo  3</w:t>
            </w:r>
          </w:p>
        </w:tc>
        <w:tc>
          <w:tcPr>
            <w:tcW w:w="1997" w:type="dxa"/>
            <w:tcBorders>
              <w:top w:val="nil"/>
              <w:left w:val="nil"/>
              <w:bottom w:val="single" w:sz="4" w:space="0" w:color="auto"/>
              <w:right w:val="single" w:sz="4" w:space="0" w:color="auto"/>
            </w:tcBorders>
            <w:shd w:val="clear" w:color="DCDCDC" w:fill="CCCCCC"/>
            <w:vAlign w:val="bottom"/>
            <w:hideMark/>
          </w:tcPr>
          <w:p w14:paraId="2A61DC6C" w14:textId="77777777" w:rsidR="00275E39" w:rsidRPr="00984FEC" w:rsidRDefault="00275E39" w:rsidP="00734655">
            <w:pPr>
              <w:rPr>
                <w:color w:val="000000"/>
                <w:sz w:val="20"/>
                <w:szCs w:val="20"/>
                <w:lang w:eastAsia="pt-BR"/>
              </w:rPr>
            </w:pPr>
            <w:r w:rsidRPr="00984FEC">
              <w:rPr>
                <w:color w:val="000000"/>
                <w:sz w:val="20"/>
                <w:szCs w:val="20"/>
                <w:lang w:eastAsia="pt-BR"/>
              </w:rPr>
              <w:t> </w:t>
            </w:r>
          </w:p>
        </w:tc>
        <w:tc>
          <w:tcPr>
            <w:tcW w:w="7088" w:type="dxa"/>
            <w:tcBorders>
              <w:top w:val="nil"/>
              <w:left w:val="nil"/>
              <w:bottom w:val="single" w:sz="4" w:space="0" w:color="auto"/>
              <w:right w:val="single" w:sz="4" w:space="0" w:color="auto"/>
            </w:tcBorders>
            <w:shd w:val="clear" w:color="DCDCDC" w:fill="CCCCCC"/>
            <w:hideMark/>
          </w:tcPr>
          <w:p w14:paraId="0751EA83" w14:textId="77777777" w:rsidR="00275E39" w:rsidRPr="00984FEC" w:rsidRDefault="00275E39" w:rsidP="00734655">
            <w:pPr>
              <w:rPr>
                <w:b/>
                <w:bCs/>
                <w:sz w:val="20"/>
                <w:szCs w:val="20"/>
                <w:lang w:eastAsia="pt-BR"/>
              </w:rPr>
            </w:pPr>
            <w:r w:rsidRPr="00984FEC">
              <w:rPr>
                <w:b/>
                <w:bCs/>
                <w:sz w:val="20"/>
                <w:szCs w:val="20"/>
                <w:lang w:eastAsia="pt-BR"/>
              </w:rPr>
              <w:t>PERNA</w:t>
            </w:r>
          </w:p>
        </w:tc>
      </w:tr>
      <w:tr w:rsidR="00275E39" w:rsidRPr="00984FEC" w14:paraId="59CCF1C9"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281AD36" w14:textId="77777777" w:rsidR="00275E39" w:rsidRPr="00984FEC" w:rsidRDefault="00275E39" w:rsidP="00734655">
            <w:pPr>
              <w:jc w:val="center"/>
              <w:rPr>
                <w:sz w:val="20"/>
                <w:szCs w:val="20"/>
                <w:lang w:eastAsia="pt-BR"/>
              </w:rPr>
            </w:pPr>
            <w:r w:rsidRPr="00984FEC">
              <w:rPr>
                <w:sz w:val="20"/>
                <w:szCs w:val="20"/>
                <w:lang w:eastAsia="pt-BR"/>
              </w:rPr>
              <w:t>30727014</w:t>
            </w:r>
          </w:p>
        </w:tc>
        <w:tc>
          <w:tcPr>
            <w:tcW w:w="1997" w:type="dxa"/>
            <w:tcBorders>
              <w:top w:val="nil"/>
              <w:left w:val="nil"/>
              <w:bottom w:val="single" w:sz="4" w:space="0" w:color="auto"/>
              <w:right w:val="single" w:sz="4" w:space="0" w:color="auto"/>
            </w:tcBorders>
            <w:shd w:val="clear" w:color="auto" w:fill="auto"/>
            <w:hideMark/>
          </w:tcPr>
          <w:p w14:paraId="13DEB062"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R$ 1.350,83</w:t>
            </w:r>
          </w:p>
        </w:tc>
        <w:tc>
          <w:tcPr>
            <w:tcW w:w="7088" w:type="dxa"/>
            <w:tcBorders>
              <w:top w:val="nil"/>
              <w:left w:val="nil"/>
              <w:bottom w:val="single" w:sz="4" w:space="0" w:color="auto"/>
              <w:right w:val="single" w:sz="4" w:space="0" w:color="auto"/>
            </w:tcBorders>
            <w:shd w:val="clear" w:color="FFE699" w:fill="E7F1A0"/>
            <w:hideMark/>
          </w:tcPr>
          <w:p w14:paraId="6121692E" w14:textId="77777777" w:rsidR="00275E39" w:rsidRPr="00984FEC" w:rsidRDefault="00275E39" w:rsidP="00734655">
            <w:pPr>
              <w:rPr>
                <w:sz w:val="20"/>
                <w:szCs w:val="20"/>
                <w:lang w:eastAsia="pt-BR"/>
              </w:rPr>
            </w:pPr>
            <w:r w:rsidRPr="00984FEC">
              <w:rPr>
                <w:sz w:val="20"/>
                <w:szCs w:val="20"/>
                <w:lang w:eastAsia="pt-BR"/>
              </w:rPr>
              <w:t>Alongamento / transporte ósseo / pseudoartrose com fixador externo</w:t>
            </w:r>
          </w:p>
        </w:tc>
      </w:tr>
      <w:tr w:rsidR="00275E39" w:rsidRPr="00984FEC" w14:paraId="3BA7A812"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6649153" w14:textId="77777777" w:rsidR="00275E39" w:rsidRPr="00984FEC" w:rsidRDefault="00275E39" w:rsidP="00734655">
            <w:pPr>
              <w:jc w:val="center"/>
              <w:rPr>
                <w:sz w:val="20"/>
                <w:szCs w:val="20"/>
                <w:lang w:eastAsia="pt-BR"/>
              </w:rPr>
            </w:pPr>
            <w:r w:rsidRPr="00984FEC">
              <w:rPr>
                <w:sz w:val="20"/>
                <w:szCs w:val="20"/>
                <w:lang w:eastAsia="pt-BR"/>
              </w:rPr>
              <w:t>30727022</w:t>
            </w:r>
          </w:p>
        </w:tc>
        <w:tc>
          <w:tcPr>
            <w:tcW w:w="1997" w:type="dxa"/>
            <w:tcBorders>
              <w:top w:val="nil"/>
              <w:left w:val="nil"/>
              <w:bottom w:val="single" w:sz="4" w:space="0" w:color="auto"/>
              <w:right w:val="single" w:sz="4" w:space="0" w:color="auto"/>
            </w:tcBorders>
            <w:shd w:val="clear" w:color="auto" w:fill="auto"/>
            <w:hideMark/>
          </w:tcPr>
          <w:p w14:paraId="7B27E6CE"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R$ 1.224,24</w:t>
            </w:r>
          </w:p>
        </w:tc>
        <w:tc>
          <w:tcPr>
            <w:tcW w:w="7088" w:type="dxa"/>
            <w:tcBorders>
              <w:top w:val="nil"/>
              <w:left w:val="nil"/>
              <w:bottom w:val="single" w:sz="4" w:space="0" w:color="auto"/>
              <w:right w:val="single" w:sz="4" w:space="0" w:color="auto"/>
            </w:tcBorders>
            <w:shd w:val="clear" w:color="FFE699" w:fill="E7F1A0"/>
            <w:hideMark/>
          </w:tcPr>
          <w:p w14:paraId="44CE5BE1" w14:textId="77777777" w:rsidR="00275E39" w:rsidRPr="00984FEC" w:rsidRDefault="00275E39" w:rsidP="00734655">
            <w:pPr>
              <w:rPr>
                <w:sz w:val="20"/>
                <w:szCs w:val="20"/>
                <w:lang w:eastAsia="pt-BR"/>
              </w:rPr>
            </w:pPr>
            <w:r w:rsidRPr="00984FEC">
              <w:rPr>
                <w:sz w:val="20"/>
                <w:szCs w:val="20"/>
                <w:lang w:eastAsia="pt-BR"/>
              </w:rPr>
              <w:t>Alongamento com fixador dinâmico - tratamento cirúrgico</w:t>
            </w:r>
          </w:p>
        </w:tc>
      </w:tr>
      <w:tr w:rsidR="00275E39" w:rsidRPr="00984FEC" w14:paraId="191E146E"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9E79282" w14:textId="77777777" w:rsidR="00275E39" w:rsidRPr="00984FEC" w:rsidRDefault="00275E39" w:rsidP="00734655">
            <w:pPr>
              <w:jc w:val="center"/>
              <w:rPr>
                <w:sz w:val="20"/>
                <w:szCs w:val="20"/>
                <w:lang w:eastAsia="pt-BR"/>
              </w:rPr>
            </w:pPr>
            <w:r w:rsidRPr="00984FEC">
              <w:rPr>
                <w:sz w:val="20"/>
                <w:szCs w:val="20"/>
                <w:lang w:eastAsia="pt-BR"/>
              </w:rPr>
              <w:t>30727030</w:t>
            </w:r>
          </w:p>
        </w:tc>
        <w:tc>
          <w:tcPr>
            <w:tcW w:w="1997" w:type="dxa"/>
            <w:tcBorders>
              <w:top w:val="nil"/>
              <w:left w:val="nil"/>
              <w:bottom w:val="single" w:sz="4" w:space="0" w:color="auto"/>
              <w:right w:val="single" w:sz="4" w:space="0" w:color="auto"/>
            </w:tcBorders>
            <w:shd w:val="clear" w:color="auto" w:fill="auto"/>
            <w:hideMark/>
          </w:tcPr>
          <w:p w14:paraId="33EC4225"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R$ 1.224,24</w:t>
            </w:r>
          </w:p>
        </w:tc>
        <w:tc>
          <w:tcPr>
            <w:tcW w:w="7088" w:type="dxa"/>
            <w:tcBorders>
              <w:top w:val="nil"/>
              <w:left w:val="nil"/>
              <w:bottom w:val="single" w:sz="4" w:space="0" w:color="auto"/>
              <w:right w:val="single" w:sz="4" w:space="0" w:color="auto"/>
            </w:tcBorders>
            <w:shd w:val="clear" w:color="FFE699" w:fill="E7F1A0"/>
            <w:hideMark/>
          </w:tcPr>
          <w:p w14:paraId="09B252C5" w14:textId="77777777" w:rsidR="00275E39" w:rsidRPr="00984FEC" w:rsidRDefault="00275E39" w:rsidP="00734655">
            <w:pPr>
              <w:rPr>
                <w:sz w:val="20"/>
                <w:szCs w:val="20"/>
                <w:lang w:eastAsia="pt-BR"/>
              </w:rPr>
            </w:pPr>
            <w:r w:rsidRPr="00984FEC">
              <w:rPr>
                <w:sz w:val="20"/>
                <w:szCs w:val="20"/>
                <w:lang w:eastAsia="pt-BR"/>
              </w:rPr>
              <w:t>Alongamento dos ossos da perna - tratamento cirúrgico</w:t>
            </w:r>
          </w:p>
        </w:tc>
      </w:tr>
      <w:tr w:rsidR="00275E39" w:rsidRPr="00984FEC" w14:paraId="25B1654A"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20270AA" w14:textId="77777777" w:rsidR="00275E39" w:rsidRPr="00984FEC" w:rsidRDefault="00275E39" w:rsidP="00734655">
            <w:pPr>
              <w:jc w:val="center"/>
              <w:rPr>
                <w:sz w:val="20"/>
                <w:szCs w:val="20"/>
                <w:lang w:eastAsia="pt-BR"/>
              </w:rPr>
            </w:pPr>
            <w:r w:rsidRPr="00984FEC">
              <w:rPr>
                <w:sz w:val="20"/>
                <w:szCs w:val="20"/>
                <w:lang w:eastAsia="pt-BR"/>
              </w:rPr>
              <w:t>30727049</w:t>
            </w:r>
          </w:p>
        </w:tc>
        <w:tc>
          <w:tcPr>
            <w:tcW w:w="1997" w:type="dxa"/>
            <w:tcBorders>
              <w:top w:val="nil"/>
              <w:left w:val="nil"/>
              <w:bottom w:val="single" w:sz="4" w:space="0" w:color="auto"/>
              <w:right w:val="single" w:sz="4" w:space="0" w:color="auto"/>
            </w:tcBorders>
            <w:shd w:val="clear" w:color="auto" w:fill="auto"/>
            <w:hideMark/>
          </w:tcPr>
          <w:p w14:paraId="22A90626"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R$ 938,69</w:t>
            </w:r>
          </w:p>
        </w:tc>
        <w:tc>
          <w:tcPr>
            <w:tcW w:w="7088" w:type="dxa"/>
            <w:tcBorders>
              <w:top w:val="nil"/>
              <w:left w:val="nil"/>
              <w:bottom w:val="single" w:sz="4" w:space="0" w:color="auto"/>
              <w:right w:val="single" w:sz="4" w:space="0" w:color="auto"/>
            </w:tcBorders>
            <w:shd w:val="clear" w:color="FFE699" w:fill="E7F1A0"/>
            <w:hideMark/>
          </w:tcPr>
          <w:p w14:paraId="495D91DB" w14:textId="77777777" w:rsidR="00275E39" w:rsidRPr="00984FEC" w:rsidRDefault="00275E39" w:rsidP="00734655">
            <w:pPr>
              <w:rPr>
                <w:sz w:val="20"/>
                <w:szCs w:val="20"/>
                <w:lang w:eastAsia="pt-BR"/>
              </w:rPr>
            </w:pPr>
            <w:r w:rsidRPr="00984FEC">
              <w:rPr>
                <w:sz w:val="20"/>
                <w:szCs w:val="20"/>
                <w:lang w:eastAsia="pt-BR"/>
              </w:rPr>
              <w:t>Amputação de perna - tratamento cirúrgico</w:t>
            </w:r>
          </w:p>
        </w:tc>
      </w:tr>
      <w:tr w:rsidR="00275E39" w:rsidRPr="00984FEC" w14:paraId="047F3771"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1877C7C" w14:textId="77777777" w:rsidR="00275E39" w:rsidRPr="00984FEC" w:rsidRDefault="00275E39" w:rsidP="00734655">
            <w:pPr>
              <w:jc w:val="center"/>
              <w:rPr>
                <w:sz w:val="20"/>
                <w:szCs w:val="20"/>
                <w:lang w:eastAsia="pt-BR"/>
              </w:rPr>
            </w:pPr>
            <w:r w:rsidRPr="00984FEC">
              <w:rPr>
                <w:sz w:val="20"/>
                <w:szCs w:val="20"/>
                <w:lang w:eastAsia="pt-BR"/>
              </w:rPr>
              <w:t>30727057</w:t>
            </w:r>
          </w:p>
        </w:tc>
        <w:tc>
          <w:tcPr>
            <w:tcW w:w="1997" w:type="dxa"/>
            <w:tcBorders>
              <w:top w:val="nil"/>
              <w:left w:val="nil"/>
              <w:bottom w:val="single" w:sz="4" w:space="0" w:color="auto"/>
              <w:right w:val="single" w:sz="4" w:space="0" w:color="auto"/>
            </w:tcBorders>
            <w:shd w:val="clear" w:color="auto" w:fill="auto"/>
            <w:hideMark/>
          </w:tcPr>
          <w:p w14:paraId="65BF6827"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R$ 318,35</w:t>
            </w:r>
          </w:p>
        </w:tc>
        <w:tc>
          <w:tcPr>
            <w:tcW w:w="7088" w:type="dxa"/>
            <w:tcBorders>
              <w:top w:val="nil"/>
              <w:left w:val="nil"/>
              <w:bottom w:val="single" w:sz="4" w:space="0" w:color="auto"/>
              <w:right w:val="single" w:sz="4" w:space="0" w:color="auto"/>
            </w:tcBorders>
            <w:shd w:val="clear" w:color="FFE699" w:fill="E7F1A0"/>
            <w:hideMark/>
          </w:tcPr>
          <w:p w14:paraId="7B0B8877" w14:textId="77777777" w:rsidR="00275E39" w:rsidRPr="00984FEC" w:rsidRDefault="00275E39" w:rsidP="00734655">
            <w:pPr>
              <w:rPr>
                <w:sz w:val="20"/>
                <w:szCs w:val="20"/>
                <w:lang w:eastAsia="pt-BR"/>
              </w:rPr>
            </w:pPr>
            <w:r w:rsidRPr="00984FEC">
              <w:rPr>
                <w:sz w:val="20"/>
                <w:szCs w:val="20"/>
                <w:lang w:eastAsia="pt-BR"/>
              </w:rPr>
              <w:t>Biópsia cirúrgica de tíbia ou fíbula</w:t>
            </w:r>
          </w:p>
        </w:tc>
      </w:tr>
      <w:tr w:rsidR="00275E39" w:rsidRPr="00984FEC" w14:paraId="3C562201"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F7EA76B" w14:textId="77777777" w:rsidR="00275E39" w:rsidRPr="00984FEC" w:rsidRDefault="00275E39" w:rsidP="00734655">
            <w:pPr>
              <w:jc w:val="center"/>
              <w:rPr>
                <w:sz w:val="20"/>
                <w:szCs w:val="20"/>
                <w:lang w:eastAsia="pt-BR"/>
              </w:rPr>
            </w:pPr>
            <w:r w:rsidRPr="00984FEC">
              <w:rPr>
                <w:sz w:val="20"/>
                <w:szCs w:val="20"/>
                <w:lang w:eastAsia="pt-BR"/>
              </w:rPr>
              <w:t>30727065</w:t>
            </w:r>
          </w:p>
        </w:tc>
        <w:tc>
          <w:tcPr>
            <w:tcW w:w="1997" w:type="dxa"/>
            <w:tcBorders>
              <w:top w:val="nil"/>
              <w:left w:val="nil"/>
              <w:bottom w:val="single" w:sz="4" w:space="0" w:color="auto"/>
              <w:right w:val="single" w:sz="4" w:space="0" w:color="auto"/>
            </w:tcBorders>
            <w:shd w:val="clear" w:color="auto" w:fill="auto"/>
            <w:hideMark/>
          </w:tcPr>
          <w:p w14:paraId="58E984A5"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R$ 1.224,24</w:t>
            </w:r>
          </w:p>
        </w:tc>
        <w:tc>
          <w:tcPr>
            <w:tcW w:w="7088" w:type="dxa"/>
            <w:tcBorders>
              <w:top w:val="nil"/>
              <w:left w:val="nil"/>
              <w:bottom w:val="single" w:sz="4" w:space="0" w:color="auto"/>
              <w:right w:val="single" w:sz="4" w:space="0" w:color="auto"/>
            </w:tcBorders>
            <w:shd w:val="clear" w:color="FFE699" w:fill="E7F1A0"/>
            <w:hideMark/>
          </w:tcPr>
          <w:p w14:paraId="11928071" w14:textId="77777777" w:rsidR="00275E39" w:rsidRPr="00984FEC" w:rsidRDefault="00275E39" w:rsidP="00734655">
            <w:pPr>
              <w:rPr>
                <w:sz w:val="20"/>
                <w:szCs w:val="20"/>
                <w:lang w:eastAsia="pt-BR"/>
              </w:rPr>
            </w:pPr>
            <w:r w:rsidRPr="00984FEC">
              <w:rPr>
                <w:sz w:val="20"/>
                <w:szCs w:val="20"/>
                <w:lang w:eastAsia="pt-BR"/>
              </w:rPr>
              <w:t>Correção de deformidade adquirida de tíbia com fixador externo</w:t>
            </w:r>
          </w:p>
        </w:tc>
      </w:tr>
      <w:tr w:rsidR="00275E39" w:rsidRPr="00984FEC" w14:paraId="1884EC55"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F63479F" w14:textId="77777777" w:rsidR="00275E39" w:rsidRPr="00984FEC" w:rsidRDefault="00275E39" w:rsidP="00734655">
            <w:pPr>
              <w:jc w:val="center"/>
              <w:rPr>
                <w:sz w:val="20"/>
                <w:szCs w:val="20"/>
                <w:lang w:eastAsia="pt-BR"/>
              </w:rPr>
            </w:pPr>
            <w:r w:rsidRPr="00984FEC">
              <w:rPr>
                <w:sz w:val="20"/>
                <w:szCs w:val="20"/>
                <w:lang w:eastAsia="pt-BR"/>
              </w:rPr>
              <w:t>30727073</w:t>
            </w:r>
          </w:p>
        </w:tc>
        <w:tc>
          <w:tcPr>
            <w:tcW w:w="1997" w:type="dxa"/>
            <w:tcBorders>
              <w:top w:val="nil"/>
              <w:left w:val="nil"/>
              <w:bottom w:val="single" w:sz="4" w:space="0" w:color="auto"/>
              <w:right w:val="single" w:sz="4" w:space="0" w:color="auto"/>
            </w:tcBorders>
            <w:shd w:val="clear" w:color="auto" w:fill="auto"/>
            <w:hideMark/>
          </w:tcPr>
          <w:p w14:paraId="2EBF6EA3"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R$ 1.322,58</w:t>
            </w:r>
          </w:p>
        </w:tc>
        <w:tc>
          <w:tcPr>
            <w:tcW w:w="7088" w:type="dxa"/>
            <w:tcBorders>
              <w:top w:val="nil"/>
              <w:left w:val="nil"/>
              <w:bottom w:val="single" w:sz="4" w:space="0" w:color="auto"/>
              <w:right w:val="single" w:sz="4" w:space="0" w:color="auto"/>
            </w:tcBorders>
            <w:shd w:val="clear" w:color="FFE699" w:fill="E7F1A0"/>
            <w:hideMark/>
          </w:tcPr>
          <w:p w14:paraId="01042ED2" w14:textId="77777777" w:rsidR="00275E39" w:rsidRPr="00984FEC" w:rsidRDefault="00275E39" w:rsidP="00734655">
            <w:pPr>
              <w:rPr>
                <w:sz w:val="20"/>
                <w:szCs w:val="20"/>
                <w:lang w:eastAsia="pt-BR"/>
              </w:rPr>
            </w:pPr>
            <w:r w:rsidRPr="00984FEC">
              <w:rPr>
                <w:sz w:val="20"/>
                <w:szCs w:val="20"/>
                <w:lang w:eastAsia="pt-BR"/>
              </w:rPr>
              <w:t>Correção de deformidades congênitas na perna com fixador externo</w:t>
            </w:r>
          </w:p>
        </w:tc>
      </w:tr>
      <w:tr w:rsidR="00275E39" w:rsidRPr="00984FEC" w14:paraId="5BF42906"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E6B3BA4" w14:textId="77777777" w:rsidR="00275E39" w:rsidRPr="00984FEC" w:rsidRDefault="00275E39" w:rsidP="00734655">
            <w:pPr>
              <w:jc w:val="center"/>
              <w:rPr>
                <w:sz w:val="20"/>
                <w:szCs w:val="20"/>
                <w:lang w:eastAsia="pt-BR"/>
              </w:rPr>
            </w:pPr>
            <w:r w:rsidRPr="00984FEC">
              <w:rPr>
                <w:sz w:val="20"/>
                <w:szCs w:val="20"/>
                <w:lang w:eastAsia="pt-BR"/>
              </w:rPr>
              <w:lastRenderedPageBreak/>
              <w:t>30727081</w:t>
            </w:r>
          </w:p>
        </w:tc>
        <w:tc>
          <w:tcPr>
            <w:tcW w:w="1997" w:type="dxa"/>
            <w:tcBorders>
              <w:top w:val="nil"/>
              <w:left w:val="nil"/>
              <w:bottom w:val="single" w:sz="4" w:space="0" w:color="auto"/>
              <w:right w:val="single" w:sz="4" w:space="0" w:color="auto"/>
            </w:tcBorders>
            <w:shd w:val="clear" w:color="auto" w:fill="auto"/>
            <w:hideMark/>
          </w:tcPr>
          <w:p w14:paraId="32DBE1DA"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R$ 1.111,20</w:t>
            </w:r>
          </w:p>
        </w:tc>
        <w:tc>
          <w:tcPr>
            <w:tcW w:w="7088" w:type="dxa"/>
            <w:tcBorders>
              <w:top w:val="nil"/>
              <w:left w:val="nil"/>
              <w:bottom w:val="single" w:sz="4" w:space="0" w:color="auto"/>
              <w:right w:val="single" w:sz="4" w:space="0" w:color="auto"/>
            </w:tcBorders>
            <w:shd w:val="clear" w:color="FFE699" w:fill="E7F1A0"/>
            <w:hideMark/>
          </w:tcPr>
          <w:p w14:paraId="38742D21" w14:textId="77777777" w:rsidR="00275E39" w:rsidRPr="00984FEC" w:rsidRDefault="00275E39" w:rsidP="00734655">
            <w:pPr>
              <w:rPr>
                <w:sz w:val="20"/>
                <w:szCs w:val="20"/>
                <w:lang w:eastAsia="pt-BR"/>
              </w:rPr>
            </w:pPr>
            <w:r w:rsidRPr="00984FEC">
              <w:rPr>
                <w:sz w:val="20"/>
                <w:szCs w:val="20"/>
                <w:lang w:eastAsia="pt-BR"/>
              </w:rPr>
              <w:t>Encurtamento dos ossos da perna - tratamento cirúrgico</w:t>
            </w:r>
          </w:p>
        </w:tc>
      </w:tr>
      <w:tr w:rsidR="00275E39" w:rsidRPr="00984FEC" w14:paraId="4526C871"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0D6A372" w14:textId="77777777" w:rsidR="00275E39" w:rsidRPr="00984FEC" w:rsidRDefault="00275E39" w:rsidP="00734655">
            <w:pPr>
              <w:jc w:val="center"/>
              <w:rPr>
                <w:sz w:val="20"/>
                <w:szCs w:val="20"/>
                <w:lang w:eastAsia="pt-BR"/>
              </w:rPr>
            </w:pPr>
            <w:r w:rsidRPr="00984FEC">
              <w:rPr>
                <w:sz w:val="20"/>
                <w:szCs w:val="20"/>
                <w:lang w:eastAsia="pt-BR"/>
              </w:rPr>
              <w:t>30727090</w:t>
            </w:r>
          </w:p>
        </w:tc>
        <w:tc>
          <w:tcPr>
            <w:tcW w:w="1997" w:type="dxa"/>
            <w:tcBorders>
              <w:top w:val="nil"/>
              <w:left w:val="nil"/>
              <w:bottom w:val="single" w:sz="4" w:space="0" w:color="auto"/>
              <w:right w:val="single" w:sz="4" w:space="0" w:color="auto"/>
            </w:tcBorders>
            <w:shd w:val="clear" w:color="auto" w:fill="auto"/>
            <w:hideMark/>
          </w:tcPr>
          <w:p w14:paraId="05492535"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R$ 573,47</w:t>
            </w:r>
          </w:p>
        </w:tc>
        <w:tc>
          <w:tcPr>
            <w:tcW w:w="7088" w:type="dxa"/>
            <w:tcBorders>
              <w:top w:val="nil"/>
              <w:left w:val="nil"/>
              <w:bottom w:val="single" w:sz="4" w:space="0" w:color="auto"/>
              <w:right w:val="single" w:sz="4" w:space="0" w:color="auto"/>
            </w:tcBorders>
            <w:shd w:val="clear" w:color="FFE699" w:fill="E7F1A0"/>
            <w:hideMark/>
          </w:tcPr>
          <w:p w14:paraId="62251F18" w14:textId="77777777" w:rsidR="00275E39" w:rsidRPr="00984FEC" w:rsidRDefault="00275E39" w:rsidP="00734655">
            <w:pPr>
              <w:rPr>
                <w:sz w:val="20"/>
                <w:szCs w:val="20"/>
                <w:lang w:eastAsia="pt-BR"/>
              </w:rPr>
            </w:pPr>
            <w:r w:rsidRPr="00984FEC">
              <w:rPr>
                <w:sz w:val="20"/>
                <w:szCs w:val="20"/>
                <w:lang w:eastAsia="pt-BR"/>
              </w:rPr>
              <w:t>Epifisiodese de tíbia / fíbula - tratamento cirúrgico</w:t>
            </w:r>
          </w:p>
        </w:tc>
      </w:tr>
      <w:tr w:rsidR="00275E39" w:rsidRPr="00984FEC" w14:paraId="0FB1F24F"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BE46007" w14:textId="77777777" w:rsidR="00275E39" w:rsidRPr="00984FEC" w:rsidRDefault="00275E39" w:rsidP="00734655">
            <w:pPr>
              <w:jc w:val="center"/>
              <w:rPr>
                <w:sz w:val="20"/>
                <w:szCs w:val="20"/>
                <w:lang w:eastAsia="pt-BR"/>
              </w:rPr>
            </w:pPr>
            <w:r w:rsidRPr="00984FEC">
              <w:rPr>
                <w:sz w:val="20"/>
                <w:szCs w:val="20"/>
                <w:lang w:eastAsia="pt-BR"/>
              </w:rPr>
              <w:t>30727103</w:t>
            </w:r>
          </w:p>
        </w:tc>
        <w:tc>
          <w:tcPr>
            <w:tcW w:w="1997" w:type="dxa"/>
            <w:tcBorders>
              <w:top w:val="nil"/>
              <w:left w:val="nil"/>
              <w:bottom w:val="single" w:sz="4" w:space="0" w:color="auto"/>
              <w:right w:val="single" w:sz="4" w:space="0" w:color="auto"/>
            </w:tcBorders>
            <w:shd w:val="clear" w:color="auto" w:fill="auto"/>
            <w:hideMark/>
          </w:tcPr>
          <w:p w14:paraId="0344E99A"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R$ 67,82</w:t>
            </w:r>
          </w:p>
        </w:tc>
        <w:tc>
          <w:tcPr>
            <w:tcW w:w="7088" w:type="dxa"/>
            <w:tcBorders>
              <w:top w:val="nil"/>
              <w:left w:val="nil"/>
              <w:bottom w:val="single" w:sz="4" w:space="0" w:color="auto"/>
              <w:right w:val="single" w:sz="4" w:space="0" w:color="auto"/>
            </w:tcBorders>
            <w:shd w:val="clear" w:color="FFE699" w:fill="E7F1A0"/>
            <w:hideMark/>
          </w:tcPr>
          <w:p w14:paraId="05C27292" w14:textId="77777777" w:rsidR="00275E39" w:rsidRPr="00984FEC" w:rsidRDefault="00275E39" w:rsidP="00734655">
            <w:pPr>
              <w:rPr>
                <w:sz w:val="20"/>
                <w:szCs w:val="20"/>
                <w:lang w:eastAsia="pt-BR"/>
              </w:rPr>
            </w:pPr>
            <w:r w:rsidRPr="00984FEC">
              <w:rPr>
                <w:sz w:val="20"/>
                <w:szCs w:val="20"/>
                <w:lang w:eastAsia="pt-BR"/>
              </w:rPr>
              <w:t>Fratura de osso da perna - tratamento conservador</w:t>
            </w:r>
          </w:p>
        </w:tc>
      </w:tr>
      <w:tr w:rsidR="00275E39" w:rsidRPr="00984FEC" w14:paraId="7A0514D7"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8A96BB3" w14:textId="77777777" w:rsidR="00275E39" w:rsidRPr="00984FEC" w:rsidRDefault="00275E39" w:rsidP="00734655">
            <w:pPr>
              <w:jc w:val="center"/>
              <w:rPr>
                <w:sz w:val="20"/>
                <w:szCs w:val="20"/>
                <w:lang w:eastAsia="pt-BR"/>
              </w:rPr>
            </w:pPr>
            <w:r w:rsidRPr="00984FEC">
              <w:rPr>
                <w:sz w:val="20"/>
                <w:szCs w:val="20"/>
                <w:lang w:eastAsia="pt-BR"/>
              </w:rPr>
              <w:t>30727111</w:t>
            </w:r>
          </w:p>
        </w:tc>
        <w:tc>
          <w:tcPr>
            <w:tcW w:w="1997" w:type="dxa"/>
            <w:tcBorders>
              <w:top w:val="nil"/>
              <w:left w:val="nil"/>
              <w:bottom w:val="single" w:sz="4" w:space="0" w:color="auto"/>
              <w:right w:val="single" w:sz="4" w:space="0" w:color="auto"/>
            </w:tcBorders>
            <w:shd w:val="clear" w:color="auto" w:fill="auto"/>
            <w:hideMark/>
          </w:tcPr>
          <w:p w14:paraId="569586A8"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R$ 938,69</w:t>
            </w:r>
          </w:p>
        </w:tc>
        <w:tc>
          <w:tcPr>
            <w:tcW w:w="7088" w:type="dxa"/>
            <w:tcBorders>
              <w:top w:val="nil"/>
              <w:left w:val="nil"/>
              <w:bottom w:val="single" w:sz="4" w:space="0" w:color="auto"/>
              <w:right w:val="single" w:sz="4" w:space="0" w:color="auto"/>
            </w:tcBorders>
            <w:shd w:val="clear" w:color="FFE699" w:fill="E7F1A0"/>
            <w:hideMark/>
          </w:tcPr>
          <w:p w14:paraId="415BCE45" w14:textId="77777777" w:rsidR="00275E39" w:rsidRPr="00984FEC" w:rsidRDefault="00275E39" w:rsidP="00734655">
            <w:pPr>
              <w:rPr>
                <w:sz w:val="20"/>
                <w:szCs w:val="20"/>
                <w:lang w:eastAsia="pt-BR"/>
              </w:rPr>
            </w:pPr>
            <w:r w:rsidRPr="00984FEC">
              <w:rPr>
                <w:sz w:val="20"/>
                <w:szCs w:val="20"/>
                <w:lang w:eastAsia="pt-BR"/>
              </w:rPr>
              <w:t>Fraturas de fíbula (inclui o descolamento epifisário) - tratamento cirúrgico</w:t>
            </w:r>
          </w:p>
        </w:tc>
      </w:tr>
      <w:tr w:rsidR="00275E39" w:rsidRPr="00984FEC" w14:paraId="2612C4BD"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FFD6BE6" w14:textId="77777777" w:rsidR="00275E39" w:rsidRPr="00984FEC" w:rsidRDefault="00275E39" w:rsidP="00734655">
            <w:pPr>
              <w:jc w:val="center"/>
              <w:rPr>
                <w:sz w:val="20"/>
                <w:szCs w:val="20"/>
                <w:lang w:eastAsia="pt-BR"/>
              </w:rPr>
            </w:pPr>
            <w:r w:rsidRPr="00984FEC">
              <w:rPr>
                <w:sz w:val="20"/>
                <w:szCs w:val="20"/>
                <w:lang w:eastAsia="pt-BR"/>
              </w:rPr>
              <w:t>30727120</w:t>
            </w:r>
          </w:p>
        </w:tc>
        <w:tc>
          <w:tcPr>
            <w:tcW w:w="1997" w:type="dxa"/>
            <w:tcBorders>
              <w:top w:val="nil"/>
              <w:left w:val="nil"/>
              <w:bottom w:val="single" w:sz="4" w:space="0" w:color="auto"/>
              <w:right w:val="single" w:sz="4" w:space="0" w:color="auto"/>
            </w:tcBorders>
            <w:shd w:val="clear" w:color="auto" w:fill="auto"/>
            <w:hideMark/>
          </w:tcPr>
          <w:p w14:paraId="282130B2"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R$ 378,83</w:t>
            </w:r>
          </w:p>
        </w:tc>
        <w:tc>
          <w:tcPr>
            <w:tcW w:w="7088" w:type="dxa"/>
            <w:tcBorders>
              <w:top w:val="nil"/>
              <w:left w:val="nil"/>
              <w:bottom w:val="single" w:sz="4" w:space="0" w:color="auto"/>
              <w:right w:val="single" w:sz="4" w:space="0" w:color="auto"/>
            </w:tcBorders>
            <w:shd w:val="clear" w:color="FFE699" w:fill="E7F1A0"/>
            <w:hideMark/>
          </w:tcPr>
          <w:p w14:paraId="1C55E3D9" w14:textId="77777777" w:rsidR="00275E39" w:rsidRPr="00984FEC" w:rsidRDefault="00275E39" w:rsidP="00734655">
            <w:pPr>
              <w:rPr>
                <w:sz w:val="20"/>
                <w:szCs w:val="20"/>
                <w:lang w:eastAsia="pt-BR"/>
              </w:rPr>
            </w:pPr>
            <w:r w:rsidRPr="00984FEC">
              <w:rPr>
                <w:sz w:val="20"/>
                <w:szCs w:val="20"/>
                <w:lang w:eastAsia="pt-BR"/>
              </w:rPr>
              <w:t>Fraturas de fíbula - (inclui descolamento epifisário) - redução incruenta</w:t>
            </w:r>
          </w:p>
        </w:tc>
      </w:tr>
      <w:tr w:rsidR="00275E39" w:rsidRPr="00984FEC" w14:paraId="1B2ED2BB" w14:textId="77777777" w:rsidTr="00734655">
        <w:trPr>
          <w:trHeight w:val="465"/>
        </w:trPr>
        <w:tc>
          <w:tcPr>
            <w:tcW w:w="1400" w:type="dxa"/>
            <w:tcBorders>
              <w:top w:val="nil"/>
              <w:left w:val="single" w:sz="4" w:space="0" w:color="auto"/>
              <w:bottom w:val="single" w:sz="4" w:space="0" w:color="auto"/>
              <w:right w:val="single" w:sz="4" w:space="0" w:color="auto"/>
            </w:tcBorders>
            <w:shd w:val="clear" w:color="E7F1A0" w:fill="FFE699"/>
            <w:noWrap/>
            <w:hideMark/>
          </w:tcPr>
          <w:p w14:paraId="39125662" w14:textId="77777777" w:rsidR="00275E39" w:rsidRPr="00984FEC" w:rsidRDefault="00275E39" w:rsidP="00734655">
            <w:pPr>
              <w:jc w:val="center"/>
              <w:rPr>
                <w:sz w:val="20"/>
                <w:szCs w:val="20"/>
                <w:lang w:eastAsia="pt-BR"/>
              </w:rPr>
            </w:pPr>
            <w:r w:rsidRPr="00984FEC">
              <w:rPr>
                <w:sz w:val="20"/>
                <w:szCs w:val="20"/>
                <w:lang w:eastAsia="pt-BR"/>
              </w:rPr>
              <w:t>30727138</w:t>
            </w:r>
          </w:p>
        </w:tc>
        <w:tc>
          <w:tcPr>
            <w:tcW w:w="1997" w:type="dxa"/>
            <w:tcBorders>
              <w:top w:val="nil"/>
              <w:left w:val="nil"/>
              <w:bottom w:val="single" w:sz="4" w:space="0" w:color="auto"/>
              <w:right w:val="single" w:sz="4" w:space="0" w:color="auto"/>
            </w:tcBorders>
            <w:shd w:val="clear" w:color="auto" w:fill="auto"/>
            <w:hideMark/>
          </w:tcPr>
          <w:p w14:paraId="0F88D1A2"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R$ 1.383,63</w:t>
            </w:r>
          </w:p>
        </w:tc>
        <w:tc>
          <w:tcPr>
            <w:tcW w:w="7088" w:type="dxa"/>
            <w:tcBorders>
              <w:top w:val="nil"/>
              <w:left w:val="nil"/>
              <w:bottom w:val="single" w:sz="4" w:space="0" w:color="auto"/>
              <w:right w:val="single" w:sz="4" w:space="0" w:color="auto"/>
            </w:tcBorders>
            <w:shd w:val="clear" w:color="FFE699" w:fill="E7F1A0"/>
            <w:hideMark/>
          </w:tcPr>
          <w:p w14:paraId="0EDEFA23" w14:textId="77777777" w:rsidR="00275E39" w:rsidRPr="00984FEC" w:rsidRDefault="00275E39" w:rsidP="00734655">
            <w:pPr>
              <w:rPr>
                <w:sz w:val="20"/>
                <w:szCs w:val="20"/>
                <w:lang w:eastAsia="pt-BR"/>
              </w:rPr>
            </w:pPr>
            <w:r w:rsidRPr="00984FEC">
              <w:rPr>
                <w:sz w:val="20"/>
                <w:szCs w:val="20"/>
                <w:lang w:eastAsia="pt-BR"/>
              </w:rPr>
              <w:t>Fraturas de tíbia associada ou não a fíbula (inclui descolamento epifisário) - tratamento cirúrgico</w:t>
            </w:r>
          </w:p>
        </w:tc>
      </w:tr>
      <w:tr w:rsidR="00275E39" w:rsidRPr="00984FEC" w14:paraId="5EF84728"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E570462" w14:textId="77777777" w:rsidR="00275E39" w:rsidRPr="00984FEC" w:rsidRDefault="00275E39" w:rsidP="00734655">
            <w:pPr>
              <w:jc w:val="center"/>
              <w:rPr>
                <w:sz w:val="20"/>
                <w:szCs w:val="20"/>
                <w:lang w:eastAsia="pt-BR"/>
              </w:rPr>
            </w:pPr>
            <w:r w:rsidRPr="00984FEC">
              <w:rPr>
                <w:sz w:val="20"/>
                <w:szCs w:val="20"/>
                <w:lang w:eastAsia="pt-BR"/>
              </w:rPr>
              <w:t>30727146</w:t>
            </w:r>
          </w:p>
        </w:tc>
        <w:tc>
          <w:tcPr>
            <w:tcW w:w="1997" w:type="dxa"/>
            <w:tcBorders>
              <w:top w:val="nil"/>
              <w:left w:val="nil"/>
              <w:bottom w:val="single" w:sz="4" w:space="0" w:color="auto"/>
              <w:right w:val="single" w:sz="4" w:space="0" w:color="auto"/>
            </w:tcBorders>
            <w:shd w:val="clear" w:color="auto" w:fill="auto"/>
            <w:hideMark/>
          </w:tcPr>
          <w:p w14:paraId="1B500323"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R$ 378,83</w:t>
            </w:r>
          </w:p>
        </w:tc>
        <w:tc>
          <w:tcPr>
            <w:tcW w:w="7088" w:type="dxa"/>
            <w:tcBorders>
              <w:top w:val="nil"/>
              <w:left w:val="nil"/>
              <w:bottom w:val="single" w:sz="4" w:space="0" w:color="auto"/>
              <w:right w:val="single" w:sz="4" w:space="0" w:color="auto"/>
            </w:tcBorders>
            <w:shd w:val="clear" w:color="FFE699" w:fill="E7F1A0"/>
            <w:hideMark/>
          </w:tcPr>
          <w:p w14:paraId="67951FF7" w14:textId="77777777" w:rsidR="00275E39" w:rsidRPr="00984FEC" w:rsidRDefault="00275E39" w:rsidP="00734655">
            <w:pPr>
              <w:rPr>
                <w:sz w:val="20"/>
                <w:szCs w:val="20"/>
                <w:lang w:eastAsia="pt-BR"/>
              </w:rPr>
            </w:pPr>
            <w:r w:rsidRPr="00984FEC">
              <w:rPr>
                <w:sz w:val="20"/>
                <w:szCs w:val="20"/>
                <w:lang w:eastAsia="pt-BR"/>
              </w:rPr>
              <w:t>Fraturas de tíbia e fíbula (inclui descolamento epifisário) - redução incruenta</w:t>
            </w:r>
          </w:p>
        </w:tc>
      </w:tr>
      <w:tr w:rsidR="00275E39" w:rsidRPr="00984FEC" w14:paraId="5ED2E6ED"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5CEB01B" w14:textId="77777777" w:rsidR="00275E39" w:rsidRPr="00984FEC" w:rsidRDefault="00275E39" w:rsidP="00734655">
            <w:pPr>
              <w:jc w:val="center"/>
              <w:rPr>
                <w:sz w:val="20"/>
                <w:szCs w:val="20"/>
                <w:lang w:eastAsia="pt-BR"/>
              </w:rPr>
            </w:pPr>
            <w:r w:rsidRPr="00984FEC">
              <w:rPr>
                <w:sz w:val="20"/>
                <w:szCs w:val="20"/>
                <w:lang w:eastAsia="pt-BR"/>
              </w:rPr>
              <w:t>30727154</w:t>
            </w:r>
          </w:p>
        </w:tc>
        <w:tc>
          <w:tcPr>
            <w:tcW w:w="1997" w:type="dxa"/>
            <w:tcBorders>
              <w:top w:val="nil"/>
              <w:left w:val="nil"/>
              <w:bottom w:val="single" w:sz="4" w:space="0" w:color="auto"/>
              <w:right w:val="single" w:sz="4" w:space="0" w:color="auto"/>
            </w:tcBorders>
            <w:shd w:val="clear" w:color="auto" w:fill="auto"/>
            <w:hideMark/>
          </w:tcPr>
          <w:p w14:paraId="1546EF33"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R$ 573,47</w:t>
            </w:r>
          </w:p>
        </w:tc>
        <w:tc>
          <w:tcPr>
            <w:tcW w:w="7088" w:type="dxa"/>
            <w:tcBorders>
              <w:top w:val="nil"/>
              <w:left w:val="nil"/>
              <w:bottom w:val="single" w:sz="4" w:space="0" w:color="auto"/>
              <w:right w:val="single" w:sz="4" w:space="0" w:color="auto"/>
            </w:tcBorders>
            <w:shd w:val="clear" w:color="FFE699" w:fill="E7F1A0"/>
            <w:hideMark/>
          </w:tcPr>
          <w:p w14:paraId="5D5346E0" w14:textId="77777777" w:rsidR="00275E39" w:rsidRPr="00984FEC" w:rsidRDefault="00275E39" w:rsidP="00734655">
            <w:pPr>
              <w:rPr>
                <w:sz w:val="20"/>
                <w:szCs w:val="20"/>
                <w:lang w:eastAsia="pt-BR"/>
              </w:rPr>
            </w:pPr>
            <w:r w:rsidRPr="00984FEC">
              <w:rPr>
                <w:sz w:val="20"/>
                <w:szCs w:val="20"/>
                <w:lang w:eastAsia="pt-BR"/>
              </w:rPr>
              <w:t>Osteomielite dos ossos da perna - tratamento cirúrgico</w:t>
            </w:r>
          </w:p>
        </w:tc>
      </w:tr>
      <w:tr w:rsidR="00275E39" w:rsidRPr="00984FEC" w14:paraId="0736BA35"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BF1ECFC" w14:textId="77777777" w:rsidR="00275E39" w:rsidRPr="00984FEC" w:rsidRDefault="00275E39" w:rsidP="00734655">
            <w:pPr>
              <w:jc w:val="center"/>
              <w:rPr>
                <w:sz w:val="20"/>
                <w:szCs w:val="20"/>
                <w:lang w:eastAsia="pt-BR"/>
              </w:rPr>
            </w:pPr>
            <w:r w:rsidRPr="00984FEC">
              <w:rPr>
                <w:sz w:val="20"/>
                <w:szCs w:val="20"/>
                <w:lang w:eastAsia="pt-BR"/>
              </w:rPr>
              <w:t>30727162</w:t>
            </w:r>
          </w:p>
        </w:tc>
        <w:tc>
          <w:tcPr>
            <w:tcW w:w="1997" w:type="dxa"/>
            <w:tcBorders>
              <w:top w:val="nil"/>
              <w:left w:val="nil"/>
              <w:bottom w:val="single" w:sz="4" w:space="0" w:color="auto"/>
              <w:right w:val="single" w:sz="4" w:space="0" w:color="auto"/>
            </w:tcBorders>
            <w:shd w:val="clear" w:color="auto" w:fill="auto"/>
            <w:hideMark/>
          </w:tcPr>
          <w:p w14:paraId="6B1D660C"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R$ 1.270,59</w:t>
            </w:r>
          </w:p>
        </w:tc>
        <w:tc>
          <w:tcPr>
            <w:tcW w:w="7088" w:type="dxa"/>
            <w:tcBorders>
              <w:top w:val="nil"/>
              <w:left w:val="nil"/>
              <w:bottom w:val="single" w:sz="4" w:space="0" w:color="auto"/>
              <w:right w:val="single" w:sz="4" w:space="0" w:color="auto"/>
            </w:tcBorders>
            <w:shd w:val="clear" w:color="FFE699" w:fill="E7F1A0"/>
            <w:hideMark/>
          </w:tcPr>
          <w:p w14:paraId="61E0C6C7" w14:textId="77777777" w:rsidR="00275E39" w:rsidRPr="00984FEC" w:rsidRDefault="00275E39" w:rsidP="00734655">
            <w:pPr>
              <w:rPr>
                <w:sz w:val="20"/>
                <w:szCs w:val="20"/>
                <w:lang w:eastAsia="pt-BR"/>
              </w:rPr>
            </w:pPr>
            <w:r w:rsidRPr="00984FEC">
              <w:rPr>
                <w:sz w:val="20"/>
                <w:szCs w:val="20"/>
                <w:lang w:eastAsia="pt-BR"/>
              </w:rPr>
              <w:t>Osteotomias e/ou pseudartroses - tratamento cirúrgico</w:t>
            </w:r>
          </w:p>
        </w:tc>
      </w:tr>
      <w:tr w:rsidR="00275E39" w:rsidRPr="00984FEC" w14:paraId="1613E463"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99224AC" w14:textId="77777777" w:rsidR="00275E39" w:rsidRPr="00984FEC" w:rsidRDefault="00275E39" w:rsidP="00734655">
            <w:pPr>
              <w:jc w:val="center"/>
              <w:rPr>
                <w:sz w:val="20"/>
                <w:szCs w:val="20"/>
                <w:lang w:eastAsia="pt-BR"/>
              </w:rPr>
            </w:pPr>
            <w:r w:rsidRPr="00984FEC">
              <w:rPr>
                <w:sz w:val="20"/>
                <w:szCs w:val="20"/>
                <w:lang w:eastAsia="pt-BR"/>
              </w:rPr>
              <w:t>30727170</w:t>
            </w:r>
          </w:p>
        </w:tc>
        <w:tc>
          <w:tcPr>
            <w:tcW w:w="1997" w:type="dxa"/>
            <w:tcBorders>
              <w:top w:val="nil"/>
              <w:left w:val="nil"/>
              <w:bottom w:val="single" w:sz="4" w:space="0" w:color="auto"/>
              <w:right w:val="single" w:sz="4" w:space="0" w:color="auto"/>
            </w:tcBorders>
            <w:shd w:val="clear" w:color="auto" w:fill="auto"/>
            <w:hideMark/>
          </w:tcPr>
          <w:p w14:paraId="5695B4C6"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R$ 1.322,58</w:t>
            </w:r>
          </w:p>
        </w:tc>
        <w:tc>
          <w:tcPr>
            <w:tcW w:w="7088" w:type="dxa"/>
            <w:tcBorders>
              <w:top w:val="nil"/>
              <w:left w:val="nil"/>
              <w:bottom w:val="single" w:sz="4" w:space="0" w:color="auto"/>
              <w:right w:val="single" w:sz="4" w:space="0" w:color="auto"/>
            </w:tcBorders>
            <w:shd w:val="clear" w:color="FFE699" w:fill="E7F1A0"/>
            <w:hideMark/>
          </w:tcPr>
          <w:p w14:paraId="4844E50C" w14:textId="77777777" w:rsidR="00275E39" w:rsidRPr="00984FEC" w:rsidRDefault="00275E39" w:rsidP="00734655">
            <w:pPr>
              <w:rPr>
                <w:sz w:val="20"/>
                <w:szCs w:val="20"/>
                <w:lang w:eastAsia="pt-BR"/>
              </w:rPr>
            </w:pPr>
            <w:r w:rsidRPr="00984FEC">
              <w:rPr>
                <w:sz w:val="20"/>
                <w:szCs w:val="20"/>
                <w:lang w:eastAsia="pt-BR"/>
              </w:rPr>
              <w:t>Transposição de fíbula/tíbia - tratamento cirúrgico</w:t>
            </w:r>
          </w:p>
        </w:tc>
      </w:tr>
      <w:tr w:rsidR="00275E39" w:rsidRPr="00984FEC" w14:paraId="78909546"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42D7A71" w14:textId="77777777" w:rsidR="00275E39" w:rsidRPr="00984FEC" w:rsidRDefault="00275E39" w:rsidP="00734655">
            <w:pPr>
              <w:jc w:val="center"/>
              <w:rPr>
                <w:sz w:val="20"/>
                <w:szCs w:val="20"/>
                <w:lang w:eastAsia="pt-BR"/>
              </w:rPr>
            </w:pPr>
            <w:r w:rsidRPr="00984FEC">
              <w:rPr>
                <w:sz w:val="20"/>
                <w:szCs w:val="20"/>
                <w:lang w:eastAsia="pt-BR"/>
              </w:rPr>
              <w:t>30727189</w:t>
            </w:r>
          </w:p>
        </w:tc>
        <w:tc>
          <w:tcPr>
            <w:tcW w:w="1997" w:type="dxa"/>
            <w:tcBorders>
              <w:top w:val="nil"/>
              <w:left w:val="nil"/>
              <w:bottom w:val="single" w:sz="4" w:space="0" w:color="auto"/>
              <w:right w:val="single" w:sz="4" w:space="0" w:color="auto"/>
            </w:tcBorders>
            <w:shd w:val="clear" w:color="auto" w:fill="auto"/>
            <w:hideMark/>
          </w:tcPr>
          <w:p w14:paraId="2FBEF7AD"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R$ 825,78</w:t>
            </w:r>
          </w:p>
        </w:tc>
        <w:tc>
          <w:tcPr>
            <w:tcW w:w="7088" w:type="dxa"/>
            <w:tcBorders>
              <w:top w:val="nil"/>
              <w:left w:val="nil"/>
              <w:bottom w:val="single" w:sz="4" w:space="0" w:color="auto"/>
              <w:right w:val="single" w:sz="4" w:space="0" w:color="auto"/>
            </w:tcBorders>
            <w:shd w:val="clear" w:color="FFE699" w:fill="E7F1A0"/>
            <w:hideMark/>
          </w:tcPr>
          <w:p w14:paraId="4C306B48" w14:textId="77777777" w:rsidR="00275E39" w:rsidRPr="00984FEC" w:rsidRDefault="00275E39" w:rsidP="00734655">
            <w:pPr>
              <w:rPr>
                <w:sz w:val="20"/>
                <w:szCs w:val="20"/>
                <w:lang w:eastAsia="pt-BR"/>
              </w:rPr>
            </w:pPr>
            <w:r w:rsidRPr="00984FEC">
              <w:rPr>
                <w:sz w:val="20"/>
                <w:szCs w:val="20"/>
                <w:lang w:eastAsia="pt-BR"/>
              </w:rPr>
              <w:t>Tratamento cirúrgico de fraturas de tíbia com fixador externo</w:t>
            </w:r>
          </w:p>
        </w:tc>
      </w:tr>
      <w:tr w:rsidR="00275E39" w:rsidRPr="00984FEC" w14:paraId="283DF3B4"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hideMark/>
          </w:tcPr>
          <w:p w14:paraId="5DBBA2C0" w14:textId="77777777" w:rsidR="00275E39" w:rsidRPr="00984FEC" w:rsidRDefault="00275E39" w:rsidP="00734655">
            <w:pPr>
              <w:jc w:val="center"/>
              <w:rPr>
                <w:b/>
                <w:bCs/>
                <w:sz w:val="20"/>
                <w:szCs w:val="20"/>
                <w:lang w:eastAsia="pt-BR"/>
              </w:rPr>
            </w:pPr>
            <w:r w:rsidRPr="00984FEC">
              <w:rPr>
                <w:b/>
                <w:bCs/>
                <w:sz w:val="20"/>
                <w:szCs w:val="20"/>
                <w:lang w:eastAsia="pt-BR"/>
              </w:rPr>
              <w:t>Capítulo  3</w:t>
            </w:r>
          </w:p>
        </w:tc>
        <w:tc>
          <w:tcPr>
            <w:tcW w:w="1997" w:type="dxa"/>
            <w:tcBorders>
              <w:top w:val="nil"/>
              <w:left w:val="nil"/>
              <w:bottom w:val="single" w:sz="4" w:space="0" w:color="auto"/>
              <w:right w:val="single" w:sz="4" w:space="0" w:color="auto"/>
            </w:tcBorders>
            <w:shd w:val="clear" w:color="DCDCDC" w:fill="CCCCCC"/>
            <w:vAlign w:val="bottom"/>
            <w:hideMark/>
          </w:tcPr>
          <w:p w14:paraId="025F9790" w14:textId="77777777" w:rsidR="00275E39" w:rsidRPr="00984FEC" w:rsidRDefault="00275E39" w:rsidP="00734655">
            <w:pPr>
              <w:rPr>
                <w:color w:val="000000"/>
                <w:sz w:val="20"/>
                <w:szCs w:val="20"/>
                <w:lang w:eastAsia="pt-BR"/>
              </w:rPr>
            </w:pPr>
            <w:r w:rsidRPr="00984FEC">
              <w:rPr>
                <w:color w:val="000000"/>
                <w:sz w:val="20"/>
                <w:szCs w:val="20"/>
                <w:lang w:eastAsia="pt-BR"/>
              </w:rPr>
              <w:t> </w:t>
            </w:r>
          </w:p>
        </w:tc>
        <w:tc>
          <w:tcPr>
            <w:tcW w:w="7088" w:type="dxa"/>
            <w:tcBorders>
              <w:top w:val="nil"/>
              <w:left w:val="nil"/>
              <w:bottom w:val="single" w:sz="4" w:space="0" w:color="auto"/>
              <w:right w:val="single" w:sz="4" w:space="0" w:color="auto"/>
            </w:tcBorders>
            <w:shd w:val="clear" w:color="DCDCDC" w:fill="CCCCCC"/>
            <w:hideMark/>
          </w:tcPr>
          <w:p w14:paraId="284633CC" w14:textId="77777777" w:rsidR="00275E39" w:rsidRPr="00984FEC" w:rsidRDefault="00275E39" w:rsidP="00734655">
            <w:pPr>
              <w:rPr>
                <w:b/>
                <w:bCs/>
                <w:sz w:val="20"/>
                <w:szCs w:val="20"/>
                <w:lang w:eastAsia="pt-BR"/>
              </w:rPr>
            </w:pPr>
            <w:r w:rsidRPr="00984FEC">
              <w:rPr>
                <w:b/>
                <w:bCs/>
                <w:sz w:val="20"/>
                <w:szCs w:val="20"/>
                <w:lang w:eastAsia="pt-BR"/>
              </w:rPr>
              <w:t>TORNOZELO</w:t>
            </w:r>
          </w:p>
        </w:tc>
      </w:tr>
      <w:tr w:rsidR="00275E39" w:rsidRPr="00984FEC" w14:paraId="3E59C3D7"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BBAFBA8" w14:textId="77777777" w:rsidR="00275E39" w:rsidRPr="00984FEC" w:rsidRDefault="00275E39" w:rsidP="00734655">
            <w:pPr>
              <w:jc w:val="center"/>
              <w:rPr>
                <w:sz w:val="20"/>
                <w:szCs w:val="20"/>
                <w:lang w:eastAsia="pt-BR"/>
              </w:rPr>
            </w:pPr>
            <w:r w:rsidRPr="00984FEC">
              <w:rPr>
                <w:sz w:val="20"/>
                <w:szCs w:val="20"/>
                <w:lang w:eastAsia="pt-BR"/>
              </w:rPr>
              <w:t>30728010</w:t>
            </w:r>
          </w:p>
        </w:tc>
        <w:tc>
          <w:tcPr>
            <w:tcW w:w="1997" w:type="dxa"/>
            <w:tcBorders>
              <w:top w:val="nil"/>
              <w:left w:val="nil"/>
              <w:bottom w:val="single" w:sz="4" w:space="0" w:color="auto"/>
              <w:right w:val="single" w:sz="4" w:space="0" w:color="auto"/>
            </w:tcBorders>
            <w:shd w:val="clear" w:color="auto" w:fill="auto"/>
            <w:hideMark/>
          </w:tcPr>
          <w:p w14:paraId="7F554FDE"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R$ 938,69</w:t>
            </w:r>
          </w:p>
        </w:tc>
        <w:tc>
          <w:tcPr>
            <w:tcW w:w="7088" w:type="dxa"/>
            <w:tcBorders>
              <w:top w:val="nil"/>
              <w:left w:val="nil"/>
              <w:bottom w:val="single" w:sz="4" w:space="0" w:color="auto"/>
              <w:right w:val="single" w:sz="4" w:space="0" w:color="auto"/>
            </w:tcBorders>
            <w:shd w:val="clear" w:color="FFE699" w:fill="E7F1A0"/>
            <w:hideMark/>
          </w:tcPr>
          <w:p w14:paraId="06E5F0F6" w14:textId="77777777" w:rsidR="00275E39" w:rsidRPr="00984FEC" w:rsidRDefault="00275E39" w:rsidP="00734655">
            <w:pPr>
              <w:rPr>
                <w:sz w:val="20"/>
                <w:szCs w:val="20"/>
                <w:lang w:eastAsia="pt-BR"/>
              </w:rPr>
            </w:pPr>
            <w:r w:rsidRPr="00984FEC">
              <w:rPr>
                <w:sz w:val="20"/>
                <w:szCs w:val="20"/>
                <w:lang w:eastAsia="pt-BR"/>
              </w:rPr>
              <w:t>Amputação ao nível do tornozelo - tratamento cirúrgico</w:t>
            </w:r>
          </w:p>
        </w:tc>
      </w:tr>
      <w:tr w:rsidR="00275E39" w:rsidRPr="00984FEC" w14:paraId="74534DCC"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4BAEAF8" w14:textId="77777777" w:rsidR="00275E39" w:rsidRPr="00984FEC" w:rsidRDefault="00275E39" w:rsidP="00734655">
            <w:pPr>
              <w:jc w:val="center"/>
              <w:rPr>
                <w:sz w:val="20"/>
                <w:szCs w:val="20"/>
                <w:lang w:eastAsia="pt-BR"/>
              </w:rPr>
            </w:pPr>
            <w:r w:rsidRPr="00984FEC">
              <w:rPr>
                <w:sz w:val="20"/>
                <w:szCs w:val="20"/>
                <w:lang w:eastAsia="pt-BR"/>
              </w:rPr>
              <w:t>30728029</w:t>
            </w:r>
          </w:p>
        </w:tc>
        <w:tc>
          <w:tcPr>
            <w:tcW w:w="1997" w:type="dxa"/>
            <w:tcBorders>
              <w:top w:val="nil"/>
              <w:left w:val="nil"/>
              <w:bottom w:val="single" w:sz="4" w:space="0" w:color="auto"/>
              <w:right w:val="single" w:sz="4" w:space="0" w:color="auto"/>
            </w:tcBorders>
            <w:shd w:val="clear" w:color="auto" w:fill="auto"/>
            <w:hideMark/>
          </w:tcPr>
          <w:p w14:paraId="61D4FA18"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R$ 573,47</w:t>
            </w:r>
          </w:p>
        </w:tc>
        <w:tc>
          <w:tcPr>
            <w:tcW w:w="7088" w:type="dxa"/>
            <w:tcBorders>
              <w:top w:val="nil"/>
              <w:left w:val="nil"/>
              <w:bottom w:val="single" w:sz="4" w:space="0" w:color="auto"/>
              <w:right w:val="single" w:sz="4" w:space="0" w:color="auto"/>
            </w:tcBorders>
            <w:shd w:val="clear" w:color="FFE699" w:fill="E7F1A0"/>
            <w:hideMark/>
          </w:tcPr>
          <w:p w14:paraId="428B47EE" w14:textId="77777777" w:rsidR="00275E39" w:rsidRPr="00984FEC" w:rsidRDefault="00275E39" w:rsidP="00734655">
            <w:pPr>
              <w:rPr>
                <w:sz w:val="20"/>
                <w:szCs w:val="20"/>
                <w:lang w:eastAsia="pt-BR"/>
              </w:rPr>
            </w:pPr>
            <w:r w:rsidRPr="00984FEC">
              <w:rPr>
                <w:sz w:val="20"/>
                <w:szCs w:val="20"/>
                <w:lang w:eastAsia="pt-BR"/>
              </w:rPr>
              <w:t>Artrite ou osteoartrite - tratamento cirúrgico</w:t>
            </w:r>
          </w:p>
        </w:tc>
      </w:tr>
      <w:tr w:rsidR="00275E39" w:rsidRPr="00984FEC" w14:paraId="3D5C07F7"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ADC913B" w14:textId="77777777" w:rsidR="00275E39" w:rsidRPr="00984FEC" w:rsidRDefault="00275E39" w:rsidP="00734655">
            <w:pPr>
              <w:jc w:val="center"/>
              <w:rPr>
                <w:sz w:val="20"/>
                <w:szCs w:val="20"/>
                <w:lang w:eastAsia="pt-BR"/>
              </w:rPr>
            </w:pPr>
            <w:r w:rsidRPr="00984FEC">
              <w:rPr>
                <w:sz w:val="20"/>
                <w:szCs w:val="20"/>
                <w:lang w:eastAsia="pt-BR"/>
              </w:rPr>
              <w:t>30728037</w:t>
            </w:r>
          </w:p>
        </w:tc>
        <w:tc>
          <w:tcPr>
            <w:tcW w:w="1997" w:type="dxa"/>
            <w:tcBorders>
              <w:top w:val="nil"/>
              <w:left w:val="nil"/>
              <w:bottom w:val="single" w:sz="4" w:space="0" w:color="auto"/>
              <w:right w:val="single" w:sz="4" w:space="0" w:color="auto"/>
            </w:tcBorders>
            <w:shd w:val="clear" w:color="auto" w:fill="auto"/>
            <w:hideMark/>
          </w:tcPr>
          <w:p w14:paraId="3ABC63AB"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R$ 1.322,58</w:t>
            </w:r>
          </w:p>
        </w:tc>
        <w:tc>
          <w:tcPr>
            <w:tcW w:w="7088" w:type="dxa"/>
            <w:tcBorders>
              <w:top w:val="nil"/>
              <w:left w:val="nil"/>
              <w:bottom w:val="single" w:sz="4" w:space="0" w:color="auto"/>
              <w:right w:val="single" w:sz="4" w:space="0" w:color="auto"/>
            </w:tcBorders>
            <w:shd w:val="clear" w:color="FFE699" w:fill="E7F1A0"/>
            <w:hideMark/>
          </w:tcPr>
          <w:p w14:paraId="68486BCA" w14:textId="77777777" w:rsidR="00275E39" w:rsidRPr="00984FEC" w:rsidRDefault="00275E39" w:rsidP="00734655">
            <w:pPr>
              <w:rPr>
                <w:sz w:val="20"/>
                <w:szCs w:val="20"/>
                <w:lang w:eastAsia="pt-BR"/>
              </w:rPr>
            </w:pPr>
            <w:r w:rsidRPr="00984FEC">
              <w:rPr>
                <w:sz w:val="20"/>
                <w:szCs w:val="20"/>
                <w:lang w:eastAsia="pt-BR"/>
              </w:rPr>
              <w:t>Artrodese (com ou sem alongamento simultâneo) com fixador externo</w:t>
            </w:r>
          </w:p>
        </w:tc>
      </w:tr>
      <w:tr w:rsidR="00275E39" w:rsidRPr="00984FEC" w14:paraId="55052834"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EAA5192" w14:textId="77777777" w:rsidR="00275E39" w:rsidRPr="00984FEC" w:rsidRDefault="00275E39" w:rsidP="00734655">
            <w:pPr>
              <w:jc w:val="center"/>
              <w:rPr>
                <w:sz w:val="20"/>
                <w:szCs w:val="20"/>
                <w:lang w:eastAsia="pt-BR"/>
              </w:rPr>
            </w:pPr>
            <w:r w:rsidRPr="00984FEC">
              <w:rPr>
                <w:sz w:val="20"/>
                <w:szCs w:val="20"/>
                <w:lang w:eastAsia="pt-BR"/>
              </w:rPr>
              <w:t>30728045</w:t>
            </w:r>
          </w:p>
        </w:tc>
        <w:tc>
          <w:tcPr>
            <w:tcW w:w="1997" w:type="dxa"/>
            <w:tcBorders>
              <w:top w:val="nil"/>
              <w:left w:val="nil"/>
              <w:bottom w:val="single" w:sz="4" w:space="0" w:color="auto"/>
              <w:right w:val="single" w:sz="4" w:space="0" w:color="auto"/>
            </w:tcBorders>
            <w:shd w:val="clear" w:color="auto" w:fill="auto"/>
            <w:hideMark/>
          </w:tcPr>
          <w:p w14:paraId="3708026A"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R$ 1.079,77</w:t>
            </w:r>
          </w:p>
        </w:tc>
        <w:tc>
          <w:tcPr>
            <w:tcW w:w="7088" w:type="dxa"/>
            <w:tcBorders>
              <w:top w:val="nil"/>
              <w:left w:val="nil"/>
              <w:bottom w:val="single" w:sz="4" w:space="0" w:color="auto"/>
              <w:right w:val="single" w:sz="4" w:space="0" w:color="auto"/>
            </w:tcBorders>
            <w:shd w:val="clear" w:color="FFE699" w:fill="E7F1A0"/>
            <w:hideMark/>
          </w:tcPr>
          <w:p w14:paraId="49517513" w14:textId="77777777" w:rsidR="00275E39" w:rsidRPr="00984FEC" w:rsidRDefault="00275E39" w:rsidP="00734655">
            <w:pPr>
              <w:rPr>
                <w:sz w:val="20"/>
                <w:szCs w:val="20"/>
                <w:lang w:eastAsia="pt-BR"/>
              </w:rPr>
            </w:pPr>
            <w:r w:rsidRPr="00984FEC">
              <w:rPr>
                <w:sz w:val="20"/>
                <w:szCs w:val="20"/>
                <w:lang w:eastAsia="pt-BR"/>
              </w:rPr>
              <w:t>Artrodese ao nível do tornozelo - tratamento cirúrgico</w:t>
            </w:r>
          </w:p>
        </w:tc>
      </w:tr>
      <w:tr w:rsidR="00275E39" w:rsidRPr="00984FEC" w14:paraId="4B636FFD"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1E4259D" w14:textId="77777777" w:rsidR="00275E39" w:rsidRPr="00984FEC" w:rsidRDefault="00275E39" w:rsidP="00734655">
            <w:pPr>
              <w:jc w:val="center"/>
              <w:rPr>
                <w:sz w:val="20"/>
                <w:szCs w:val="20"/>
                <w:lang w:eastAsia="pt-BR"/>
              </w:rPr>
            </w:pPr>
            <w:r w:rsidRPr="00984FEC">
              <w:rPr>
                <w:sz w:val="20"/>
                <w:szCs w:val="20"/>
                <w:lang w:eastAsia="pt-BR"/>
              </w:rPr>
              <w:t>30728053</w:t>
            </w:r>
          </w:p>
        </w:tc>
        <w:tc>
          <w:tcPr>
            <w:tcW w:w="1997" w:type="dxa"/>
            <w:tcBorders>
              <w:top w:val="nil"/>
              <w:left w:val="nil"/>
              <w:bottom w:val="single" w:sz="4" w:space="0" w:color="auto"/>
              <w:right w:val="single" w:sz="4" w:space="0" w:color="auto"/>
            </w:tcBorders>
            <w:shd w:val="clear" w:color="auto" w:fill="auto"/>
            <w:hideMark/>
          </w:tcPr>
          <w:p w14:paraId="6883BFE4"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R$ 1.671,32</w:t>
            </w:r>
          </w:p>
        </w:tc>
        <w:tc>
          <w:tcPr>
            <w:tcW w:w="7088" w:type="dxa"/>
            <w:tcBorders>
              <w:top w:val="nil"/>
              <w:left w:val="nil"/>
              <w:bottom w:val="single" w:sz="4" w:space="0" w:color="auto"/>
              <w:right w:val="single" w:sz="4" w:space="0" w:color="auto"/>
            </w:tcBorders>
            <w:shd w:val="clear" w:color="FFE699" w:fill="E7F1A0"/>
            <w:hideMark/>
          </w:tcPr>
          <w:p w14:paraId="21656F16" w14:textId="77777777" w:rsidR="00275E39" w:rsidRPr="00984FEC" w:rsidRDefault="00275E39" w:rsidP="00734655">
            <w:pPr>
              <w:rPr>
                <w:sz w:val="20"/>
                <w:szCs w:val="20"/>
                <w:lang w:eastAsia="pt-BR"/>
              </w:rPr>
            </w:pPr>
            <w:r w:rsidRPr="00984FEC">
              <w:rPr>
                <w:sz w:val="20"/>
                <w:szCs w:val="20"/>
                <w:lang w:eastAsia="pt-BR"/>
              </w:rPr>
              <w:t>Artroplastia de tornozelo (com implante) - tratamento cirúrgico</w:t>
            </w:r>
          </w:p>
        </w:tc>
      </w:tr>
      <w:tr w:rsidR="00275E39" w:rsidRPr="00984FEC" w14:paraId="21246234"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0CC2450" w14:textId="77777777" w:rsidR="00275E39" w:rsidRPr="00984FEC" w:rsidRDefault="00275E39" w:rsidP="00734655">
            <w:pPr>
              <w:jc w:val="center"/>
              <w:rPr>
                <w:sz w:val="20"/>
                <w:szCs w:val="20"/>
                <w:lang w:eastAsia="pt-BR"/>
              </w:rPr>
            </w:pPr>
            <w:r w:rsidRPr="00984FEC">
              <w:rPr>
                <w:sz w:val="20"/>
                <w:szCs w:val="20"/>
                <w:lang w:eastAsia="pt-BR"/>
              </w:rPr>
              <w:t>30728061</w:t>
            </w:r>
          </w:p>
        </w:tc>
        <w:tc>
          <w:tcPr>
            <w:tcW w:w="1997" w:type="dxa"/>
            <w:tcBorders>
              <w:top w:val="nil"/>
              <w:left w:val="nil"/>
              <w:bottom w:val="single" w:sz="4" w:space="0" w:color="auto"/>
              <w:right w:val="single" w:sz="4" w:space="0" w:color="auto"/>
            </w:tcBorders>
            <w:shd w:val="clear" w:color="auto" w:fill="auto"/>
            <w:hideMark/>
          </w:tcPr>
          <w:p w14:paraId="7299DE03"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R$ 994,54</w:t>
            </w:r>
          </w:p>
        </w:tc>
        <w:tc>
          <w:tcPr>
            <w:tcW w:w="7088" w:type="dxa"/>
            <w:tcBorders>
              <w:top w:val="nil"/>
              <w:left w:val="nil"/>
              <w:bottom w:val="single" w:sz="4" w:space="0" w:color="auto"/>
              <w:right w:val="single" w:sz="4" w:space="0" w:color="auto"/>
            </w:tcBorders>
            <w:shd w:val="clear" w:color="FFE699" w:fill="E7F1A0"/>
            <w:hideMark/>
          </w:tcPr>
          <w:p w14:paraId="13E707D6" w14:textId="77777777" w:rsidR="00275E39" w:rsidRPr="00984FEC" w:rsidRDefault="00275E39" w:rsidP="00734655">
            <w:pPr>
              <w:rPr>
                <w:sz w:val="20"/>
                <w:szCs w:val="20"/>
                <w:lang w:eastAsia="pt-BR"/>
              </w:rPr>
            </w:pPr>
            <w:r w:rsidRPr="00984FEC">
              <w:rPr>
                <w:sz w:val="20"/>
                <w:szCs w:val="20"/>
                <w:lang w:eastAsia="pt-BR"/>
              </w:rPr>
              <w:t>Artrorrise do tornozelo - tratamento cirúrgico</w:t>
            </w:r>
          </w:p>
        </w:tc>
      </w:tr>
      <w:tr w:rsidR="00275E39" w:rsidRPr="00984FEC" w14:paraId="650A3CF9"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BD826FB" w14:textId="77777777" w:rsidR="00275E39" w:rsidRPr="00984FEC" w:rsidRDefault="00275E39" w:rsidP="00734655">
            <w:pPr>
              <w:jc w:val="center"/>
              <w:rPr>
                <w:sz w:val="20"/>
                <w:szCs w:val="20"/>
                <w:lang w:eastAsia="pt-BR"/>
              </w:rPr>
            </w:pPr>
            <w:r w:rsidRPr="00984FEC">
              <w:rPr>
                <w:sz w:val="20"/>
                <w:szCs w:val="20"/>
                <w:lang w:eastAsia="pt-BR"/>
              </w:rPr>
              <w:t>30728070</w:t>
            </w:r>
          </w:p>
        </w:tc>
        <w:tc>
          <w:tcPr>
            <w:tcW w:w="1997" w:type="dxa"/>
            <w:tcBorders>
              <w:top w:val="nil"/>
              <w:left w:val="nil"/>
              <w:bottom w:val="single" w:sz="4" w:space="0" w:color="auto"/>
              <w:right w:val="single" w:sz="4" w:space="0" w:color="auto"/>
            </w:tcBorders>
            <w:shd w:val="clear" w:color="auto" w:fill="auto"/>
            <w:hideMark/>
          </w:tcPr>
          <w:p w14:paraId="7E5C2699"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R$ 657,22</w:t>
            </w:r>
          </w:p>
        </w:tc>
        <w:tc>
          <w:tcPr>
            <w:tcW w:w="7088" w:type="dxa"/>
            <w:tcBorders>
              <w:top w:val="nil"/>
              <w:left w:val="nil"/>
              <w:bottom w:val="single" w:sz="4" w:space="0" w:color="auto"/>
              <w:right w:val="single" w:sz="4" w:space="0" w:color="auto"/>
            </w:tcBorders>
            <w:shd w:val="clear" w:color="FFE699" w:fill="E7F1A0"/>
            <w:hideMark/>
          </w:tcPr>
          <w:p w14:paraId="3041BD5C" w14:textId="77777777" w:rsidR="00275E39" w:rsidRPr="00984FEC" w:rsidRDefault="00275E39" w:rsidP="00734655">
            <w:pPr>
              <w:rPr>
                <w:sz w:val="20"/>
                <w:szCs w:val="20"/>
                <w:lang w:eastAsia="pt-BR"/>
              </w:rPr>
            </w:pPr>
            <w:r w:rsidRPr="00984FEC">
              <w:rPr>
                <w:sz w:val="20"/>
                <w:szCs w:val="20"/>
                <w:lang w:eastAsia="pt-BR"/>
              </w:rPr>
              <w:t>Artrotomia de tornozelo - tratamento cirúrgico</w:t>
            </w:r>
          </w:p>
        </w:tc>
      </w:tr>
      <w:tr w:rsidR="00275E39" w:rsidRPr="00984FEC" w14:paraId="6C1FE71F"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4D21265" w14:textId="77777777" w:rsidR="00275E39" w:rsidRPr="00984FEC" w:rsidRDefault="00275E39" w:rsidP="00734655">
            <w:pPr>
              <w:jc w:val="center"/>
              <w:rPr>
                <w:sz w:val="20"/>
                <w:szCs w:val="20"/>
                <w:lang w:eastAsia="pt-BR"/>
              </w:rPr>
            </w:pPr>
            <w:r w:rsidRPr="00984FEC">
              <w:rPr>
                <w:sz w:val="20"/>
                <w:szCs w:val="20"/>
                <w:lang w:eastAsia="pt-BR"/>
              </w:rPr>
              <w:t>30728088</w:t>
            </w:r>
          </w:p>
        </w:tc>
        <w:tc>
          <w:tcPr>
            <w:tcW w:w="1997" w:type="dxa"/>
            <w:tcBorders>
              <w:top w:val="nil"/>
              <w:left w:val="nil"/>
              <w:bottom w:val="single" w:sz="4" w:space="0" w:color="auto"/>
              <w:right w:val="single" w:sz="4" w:space="0" w:color="auto"/>
            </w:tcBorders>
            <w:shd w:val="clear" w:color="auto" w:fill="auto"/>
            <w:hideMark/>
          </w:tcPr>
          <w:p w14:paraId="1A1882C9"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R$ 318,35</w:t>
            </w:r>
          </w:p>
        </w:tc>
        <w:tc>
          <w:tcPr>
            <w:tcW w:w="7088" w:type="dxa"/>
            <w:tcBorders>
              <w:top w:val="nil"/>
              <w:left w:val="nil"/>
              <w:bottom w:val="single" w:sz="4" w:space="0" w:color="auto"/>
              <w:right w:val="single" w:sz="4" w:space="0" w:color="auto"/>
            </w:tcBorders>
            <w:shd w:val="clear" w:color="FFE699" w:fill="E7F1A0"/>
            <w:hideMark/>
          </w:tcPr>
          <w:p w14:paraId="395E278C" w14:textId="77777777" w:rsidR="00275E39" w:rsidRPr="00984FEC" w:rsidRDefault="00275E39" w:rsidP="00734655">
            <w:pPr>
              <w:rPr>
                <w:sz w:val="20"/>
                <w:szCs w:val="20"/>
                <w:lang w:eastAsia="pt-BR"/>
              </w:rPr>
            </w:pPr>
            <w:r w:rsidRPr="00984FEC">
              <w:rPr>
                <w:sz w:val="20"/>
                <w:szCs w:val="20"/>
                <w:lang w:eastAsia="pt-BR"/>
              </w:rPr>
              <w:t>Biópsia cirúrgica do tornozelo</w:t>
            </w:r>
          </w:p>
        </w:tc>
      </w:tr>
      <w:tr w:rsidR="00275E39" w:rsidRPr="00984FEC" w14:paraId="3CADF796"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EF2721F" w14:textId="77777777" w:rsidR="00275E39" w:rsidRPr="00984FEC" w:rsidRDefault="00275E39" w:rsidP="00734655">
            <w:pPr>
              <w:jc w:val="center"/>
              <w:rPr>
                <w:sz w:val="20"/>
                <w:szCs w:val="20"/>
                <w:lang w:eastAsia="pt-BR"/>
              </w:rPr>
            </w:pPr>
            <w:r w:rsidRPr="00984FEC">
              <w:rPr>
                <w:sz w:val="20"/>
                <w:szCs w:val="20"/>
                <w:lang w:eastAsia="pt-BR"/>
              </w:rPr>
              <w:t>30728096</w:t>
            </w:r>
          </w:p>
        </w:tc>
        <w:tc>
          <w:tcPr>
            <w:tcW w:w="1997" w:type="dxa"/>
            <w:tcBorders>
              <w:top w:val="nil"/>
              <w:left w:val="nil"/>
              <w:bottom w:val="single" w:sz="4" w:space="0" w:color="auto"/>
              <w:right w:val="single" w:sz="4" w:space="0" w:color="auto"/>
            </w:tcBorders>
            <w:shd w:val="clear" w:color="auto" w:fill="auto"/>
            <w:hideMark/>
          </w:tcPr>
          <w:p w14:paraId="5610CB6E"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R$ 51,45</w:t>
            </w:r>
          </w:p>
        </w:tc>
        <w:tc>
          <w:tcPr>
            <w:tcW w:w="7088" w:type="dxa"/>
            <w:tcBorders>
              <w:top w:val="nil"/>
              <w:left w:val="nil"/>
              <w:bottom w:val="single" w:sz="4" w:space="0" w:color="auto"/>
              <w:right w:val="single" w:sz="4" w:space="0" w:color="auto"/>
            </w:tcBorders>
            <w:shd w:val="clear" w:color="FFE699" w:fill="E7F1A0"/>
            <w:hideMark/>
          </w:tcPr>
          <w:p w14:paraId="5D590F54" w14:textId="77777777" w:rsidR="00275E39" w:rsidRPr="00984FEC" w:rsidRDefault="00275E39" w:rsidP="00734655">
            <w:pPr>
              <w:rPr>
                <w:sz w:val="20"/>
                <w:szCs w:val="20"/>
                <w:lang w:eastAsia="pt-BR"/>
              </w:rPr>
            </w:pPr>
            <w:r w:rsidRPr="00984FEC">
              <w:rPr>
                <w:sz w:val="20"/>
                <w:szCs w:val="20"/>
                <w:lang w:eastAsia="pt-BR"/>
              </w:rPr>
              <w:t>Fratura de tornozelo - tratamento conservador</w:t>
            </w:r>
          </w:p>
        </w:tc>
      </w:tr>
      <w:tr w:rsidR="00275E39" w:rsidRPr="00984FEC" w14:paraId="3F4A8E7E" w14:textId="77777777" w:rsidTr="00734655">
        <w:trPr>
          <w:trHeight w:val="465"/>
        </w:trPr>
        <w:tc>
          <w:tcPr>
            <w:tcW w:w="1400" w:type="dxa"/>
            <w:tcBorders>
              <w:top w:val="nil"/>
              <w:left w:val="single" w:sz="4" w:space="0" w:color="auto"/>
              <w:bottom w:val="single" w:sz="4" w:space="0" w:color="auto"/>
              <w:right w:val="single" w:sz="4" w:space="0" w:color="auto"/>
            </w:tcBorders>
            <w:shd w:val="clear" w:color="E7F1A0" w:fill="FFE699"/>
            <w:noWrap/>
            <w:hideMark/>
          </w:tcPr>
          <w:p w14:paraId="790008CF" w14:textId="77777777" w:rsidR="00275E39" w:rsidRPr="00984FEC" w:rsidRDefault="00275E39" w:rsidP="00734655">
            <w:pPr>
              <w:jc w:val="center"/>
              <w:rPr>
                <w:sz w:val="20"/>
                <w:szCs w:val="20"/>
                <w:lang w:eastAsia="pt-BR"/>
              </w:rPr>
            </w:pPr>
            <w:r w:rsidRPr="00984FEC">
              <w:rPr>
                <w:sz w:val="20"/>
                <w:szCs w:val="20"/>
                <w:lang w:eastAsia="pt-BR"/>
              </w:rPr>
              <w:t>30728100</w:t>
            </w:r>
          </w:p>
        </w:tc>
        <w:tc>
          <w:tcPr>
            <w:tcW w:w="1997" w:type="dxa"/>
            <w:tcBorders>
              <w:top w:val="nil"/>
              <w:left w:val="nil"/>
              <w:bottom w:val="single" w:sz="4" w:space="0" w:color="auto"/>
              <w:right w:val="single" w:sz="4" w:space="0" w:color="auto"/>
            </w:tcBorders>
            <w:shd w:val="clear" w:color="auto" w:fill="auto"/>
            <w:hideMark/>
          </w:tcPr>
          <w:p w14:paraId="115EECCE"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R$ 1.266,63</w:t>
            </w:r>
          </w:p>
        </w:tc>
        <w:tc>
          <w:tcPr>
            <w:tcW w:w="7088" w:type="dxa"/>
            <w:tcBorders>
              <w:top w:val="nil"/>
              <w:left w:val="nil"/>
              <w:bottom w:val="single" w:sz="4" w:space="0" w:color="auto"/>
              <w:right w:val="single" w:sz="4" w:space="0" w:color="auto"/>
            </w:tcBorders>
            <w:shd w:val="clear" w:color="FFE699" w:fill="E7F1A0"/>
            <w:hideMark/>
          </w:tcPr>
          <w:p w14:paraId="01AF5B34" w14:textId="77777777" w:rsidR="00275E39" w:rsidRPr="00984FEC" w:rsidRDefault="00275E39" w:rsidP="00734655">
            <w:pPr>
              <w:rPr>
                <w:sz w:val="20"/>
                <w:szCs w:val="20"/>
                <w:lang w:eastAsia="pt-BR"/>
              </w:rPr>
            </w:pPr>
            <w:r w:rsidRPr="00984FEC">
              <w:rPr>
                <w:sz w:val="20"/>
                <w:szCs w:val="20"/>
                <w:lang w:eastAsia="pt-BR"/>
              </w:rPr>
              <w:t>Fraturas / pseudartroses / artroses / com fixador externo dinâmico - tratamento cirúrgico</w:t>
            </w:r>
          </w:p>
        </w:tc>
      </w:tr>
      <w:tr w:rsidR="00275E39" w:rsidRPr="00984FEC" w14:paraId="17B02569"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A493EE2" w14:textId="77777777" w:rsidR="00275E39" w:rsidRPr="00984FEC" w:rsidRDefault="00275E39" w:rsidP="00734655">
            <w:pPr>
              <w:jc w:val="center"/>
              <w:rPr>
                <w:sz w:val="20"/>
                <w:szCs w:val="20"/>
                <w:lang w:eastAsia="pt-BR"/>
              </w:rPr>
            </w:pPr>
            <w:r w:rsidRPr="00984FEC">
              <w:rPr>
                <w:sz w:val="20"/>
                <w:szCs w:val="20"/>
                <w:lang w:eastAsia="pt-BR"/>
              </w:rPr>
              <w:t>30728118</w:t>
            </w:r>
          </w:p>
        </w:tc>
        <w:tc>
          <w:tcPr>
            <w:tcW w:w="1997" w:type="dxa"/>
            <w:tcBorders>
              <w:top w:val="nil"/>
              <w:left w:val="nil"/>
              <w:bottom w:val="single" w:sz="4" w:space="0" w:color="auto"/>
              <w:right w:val="single" w:sz="4" w:space="0" w:color="auto"/>
            </w:tcBorders>
            <w:shd w:val="clear" w:color="auto" w:fill="auto"/>
            <w:hideMark/>
          </w:tcPr>
          <w:p w14:paraId="56FE3D0A"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R$ 252,24</w:t>
            </w:r>
          </w:p>
        </w:tc>
        <w:tc>
          <w:tcPr>
            <w:tcW w:w="7088" w:type="dxa"/>
            <w:tcBorders>
              <w:top w:val="nil"/>
              <w:left w:val="nil"/>
              <w:bottom w:val="single" w:sz="4" w:space="0" w:color="auto"/>
              <w:right w:val="single" w:sz="4" w:space="0" w:color="auto"/>
            </w:tcBorders>
            <w:shd w:val="clear" w:color="FFE699" w:fill="E7F1A0"/>
            <w:hideMark/>
          </w:tcPr>
          <w:p w14:paraId="727899C6" w14:textId="77777777" w:rsidR="00275E39" w:rsidRPr="00984FEC" w:rsidRDefault="00275E39" w:rsidP="00734655">
            <w:pPr>
              <w:rPr>
                <w:sz w:val="20"/>
                <w:szCs w:val="20"/>
                <w:lang w:eastAsia="pt-BR"/>
              </w:rPr>
            </w:pPr>
            <w:r w:rsidRPr="00984FEC">
              <w:rPr>
                <w:sz w:val="20"/>
                <w:szCs w:val="20"/>
                <w:lang w:eastAsia="pt-BR"/>
              </w:rPr>
              <w:t>Fraturas e/ou luxações ao nível do tornozelo - redução incruenta</w:t>
            </w:r>
          </w:p>
        </w:tc>
      </w:tr>
      <w:tr w:rsidR="00275E39" w:rsidRPr="00984FEC" w14:paraId="35833335"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B97F6F3" w14:textId="77777777" w:rsidR="00275E39" w:rsidRPr="00984FEC" w:rsidRDefault="00275E39" w:rsidP="00734655">
            <w:pPr>
              <w:jc w:val="center"/>
              <w:rPr>
                <w:sz w:val="20"/>
                <w:szCs w:val="20"/>
                <w:lang w:eastAsia="pt-BR"/>
              </w:rPr>
            </w:pPr>
            <w:r w:rsidRPr="00984FEC">
              <w:rPr>
                <w:sz w:val="20"/>
                <w:szCs w:val="20"/>
                <w:lang w:eastAsia="pt-BR"/>
              </w:rPr>
              <w:t>30728126</w:t>
            </w:r>
          </w:p>
        </w:tc>
        <w:tc>
          <w:tcPr>
            <w:tcW w:w="1997" w:type="dxa"/>
            <w:tcBorders>
              <w:top w:val="nil"/>
              <w:left w:val="nil"/>
              <w:bottom w:val="single" w:sz="4" w:space="0" w:color="auto"/>
              <w:right w:val="single" w:sz="4" w:space="0" w:color="auto"/>
            </w:tcBorders>
            <w:shd w:val="clear" w:color="auto" w:fill="auto"/>
            <w:hideMark/>
          </w:tcPr>
          <w:p w14:paraId="6FE99EE4"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R$ 1.209,54</w:t>
            </w:r>
          </w:p>
        </w:tc>
        <w:tc>
          <w:tcPr>
            <w:tcW w:w="7088" w:type="dxa"/>
            <w:tcBorders>
              <w:top w:val="nil"/>
              <w:left w:val="nil"/>
              <w:bottom w:val="single" w:sz="4" w:space="0" w:color="auto"/>
              <w:right w:val="single" w:sz="4" w:space="0" w:color="auto"/>
            </w:tcBorders>
            <w:shd w:val="clear" w:color="FFE699" w:fill="E7F1A0"/>
            <w:hideMark/>
          </w:tcPr>
          <w:p w14:paraId="70819021" w14:textId="77777777" w:rsidR="00275E39" w:rsidRPr="00984FEC" w:rsidRDefault="00275E39" w:rsidP="00734655">
            <w:pPr>
              <w:rPr>
                <w:sz w:val="20"/>
                <w:szCs w:val="20"/>
                <w:lang w:eastAsia="pt-BR"/>
              </w:rPr>
            </w:pPr>
            <w:r w:rsidRPr="00984FEC">
              <w:rPr>
                <w:sz w:val="20"/>
                <w:szCs w:val="20"/>
                <w:lang w:eastAsia="pt-BR"/>
              </w:rPr>
              <w:t>Fraturas e/ou luxações ao nível do tornozelo - tratamento cirúrgico</w:t>
            </w:r>
          </w:p>
        </w:tc>
      </w:tr>
      <w:tr w:rsidR="00275E39" w:rsidRPr="00984FEC" w14:paraId="6C631E2E"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5503D6B" w14:textId="77777777" w:rsidR="00275E39" w:rsidRPr="00984FEC" w:rsidRDefault="00275E39" w:rsidP="00734655">
            <w:pPr>
              <w:jc w:val="center"/>
              <w:rPr>
                <w:sz w:val="20"/>
                <w:szCs w:val="20"/>
                <w:lang w:eastAsia="pt-BR"/>
              </w:rPr>
            </w:pPr>
            <w:r w:rsidRPr="00984FEC">
              <w:rPr>
                <w:sz w:val="20"/>
                <w:szCs w:val="20"/>
                <w:lang w:eastAsia="pt-BR"/>
              </w:rPr>
              <w:t>30728134</w:t>
            </w:r>
          </w:p>
        </w:tc>
        <w:tc>
          <w:tcPr>
            <w:tcW w:w="1997" w:type="dxa"/>
            <w:tcBorders>
              <w:top w:val="nil"/>
              <w:left w:val="nil"/>
              <w:bottom w:val="single" w:sz="4" w:space="0" w:color="auto"/>
              <w:right w:val="single" w:sz="4" w:space="0" w:color="auto"/>
            </w:tcBorders>
            <w:shd w:val="clear" w:color="auto" w:fill="auto"/>
            <w:hideMark/>
          </w:tcPr>
          <w:p w14:paraId="7250D815"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R$ 252,24</w:t>
            </w:r>
          </w:p>
        </w:tc>
        <w:tc>
          <w:tcPr>
            <w:tcW w:w="7088" w:type="dxa"/>
            <w:tcBorders>
              <w:top w:val="nil"/>
              <w:left w:val="nil"/>
              <w:bottom w:val="single" w:sz="4" w:space="0" w:color="auto"/>
              <w:right w:val="single" w:sz="4" w:space="0" w:color="auto"/>
            </w:tcBorders>
            <w:shd w:val="clear" w:color="FFE699" w:fill="E7F1A0"/>
            <w:hideMark/>
          </w:tcPr>
          <w:p w14:paraId="227E8FE6" w14:textId="77777777" w:rsidR="00275E39" w:rsidRPr="00984FEC" w:rsidRDefault="00275E39" w:rsidP="00734655">
            <w:pPr>
              <w:rPr>
                <w:sz w:val="20"/>
                <w:szCs w:val="20"/>
                <w:lang w:eastAsia="pt-BR"/>
              </w:rPr>
            </w:pPr>
            <w:r w:rsidRPr="00984FEC">
              <w:rPr>
                <w:sz w:val="20"/>
                <w:szCs w:val="20"/>
                <w:lang w:eastAsia="pt-BR"/>
              </w:rPr>
              <w:t>Lesões ligamentares agudas ao nível do tornozelo - redução incruenta</w:t>
            </w:r>
          </w:p>
        </w:tc>
      </w:tr>
      <w:tr w:rsidR="00275E39" w:rsidRPr="00984FEC" w14:paraId="1096B9F8"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189AA52" w14:textId="77777777" w:rsidR="00275E39" w:rsidRPr="00984FEC" w:rsidRDefault="00275E39" w:rsidP="00734655">
            <w:pPr>
              <w:jc w:val="center"/>
              <w:rPr>
                <w:sz w:val="20"/>
                <w:szCs w:val="20"/>
                <w:lang w:eastAsia="pt-BR"/>
              </w:rPr>
            </w:pPr>
            <w:r w:rsidRPr="00984FEC">
              <w:rPr>
                <w:sz w:val="20"/>
                <w:szCs w:val="20"/>
                <w:lang w:eastAsia="pt-BR"/>
              </w:rPr>
              <w:t>30728142</w:t>
            </w:r>
          </w:p>
        </w:tc>
        <w:tc>
          <w:tcPr>
            <w:tcW w:w="1997" w:type="dxa"/>
            <w:tcBorders>
              <w:top w:val="nil"/>
              <w:left w:val="nil"/>
              <w:bottom w:val="single" w:sz="4" w:space="0" w:color="auto"/>
              <w:right w:val="single" w:sz="4" w:space="0" w:color="auto"/>
            </w:tcBorders>
            <w:shd w:val="clear" w:color="auto" w:fill="auto"/>
            <w:hideMark/>
          </w:tcPr>
          <w:p w14:paraId="0957DCF1"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R$ 1.079,77</w:t>
            </w:r>
          </w:p>
        </w:tc>
        <w:tc>
          <w:tcPr>
            <w:tcW w:w="7088" w:type="dxa"/>
            <w:tcBorders>
              <w:top w:val="nil"/>
              <w:left w:val="nil"/>
              <w:bottom w:val="single" w:sz="4" w:space="0" w:color="auto"/>
              <w:right w:val="single" w:sz="4" w:space="0" w:color="auto"/>
            </w:tcBorders>
            <w:shd w:val="clear" w:color="FFE699" w:fill="E7F1A0"/>
            <w:hideMark/>
          </w:tcPr>
          <w:p w14:paraId="0AC3B22A" w14:textId="77777777" w:rsidR="00275E39" w:rsidRPr="00984FEC" w:rsidRDefault="00275E39" w:rsidP="00734655">
            <w:pPr>
              <w:rPr>
                <w:sz w:val="20"/>
                <w:szCs w:val="20"/>
                <w:lang w:eastAsia="pt-BR"/>
              </w:rPr>
            </w:pPr>
            <w:r w:rsidRPr="00984FEC">
              <w:rPr>
                <w:sz w:val="20"/>
                <w:szCs w:val="20"/>
                <w:lang w:eastAsia="pt-BR"/>
              </w:rPr>
              <w:t>Lesões ligamentares agudas ao nível do tornozelo - tratamento cirúrgico</w:t>
            </w:r>
          </w:p>
        </w:tc>
      </w:tr>
      <w:tr w:rsidR="00275E39" w:rsidRPr="00984FEC" w14:paraId="53393E84"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169283A" w14:textId="77777777" w:rsidR="00275E39" w:rsidRPr="00984FEC" w:rsidRDefault="00275E39" w:rsidP="00734655">
            <w:pPr>
              <w:jc w:val="center"/>
              <w:rPr>
                <w:sz w:val="20"/>
                <w:szCs w:val="20"/>
                <w:lang w:eastAsia="pt-BR"/>
              </w:rPr>
            </w:pPr>
            <w:r w:rsidRPr="00984FEC">
              <w:rPr>
                <w:sz w:val="20"/>
                <w:szCs w:val="20"/>
                <w:lang w:eastAsia="pt-BR"/>
              </w:rPr>
              <w:t>30728150</w:t>
            </w:r>
          </w:p>
        </w:tc>
        <w:tc>
          <w:tcPr>
            <w:tcW w:w="1997" w:type="dxa"/>
            <w:tcBorders>
              <w:top w:val="nil"/>
              <w:left w:val="nil"/>
              <w:bottom w:val="single" w:sz="4" w:space="0" w:color="auto"/>
              <w:right w:val="single" w:sz="4" w:space="0" w:color="auto"/>
            </w:tcBorders>
            <w:shd w:val="clear" w:color="auto" w:fill="auto"/>
            <w:hideMark/>
          </w:tcPr>
          <w:p w14:paraId="3A38F756"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R$ 938,69</w:t>
            </w:r>
          </w:p>
        </w:tc>
        <w:tc>
          <w:tcPr>
            <w:tcW w:w="7088" w:type="dxa"/>
            <w:tcBorders>
              <w:top w:val="nil"/>
              <w:left w:val="nil"/>
              <w:bottom w:val="single" w:sz="4" w:space="0" w:color="auto"/>
              <w:right w:val="single" w:sz="4" w:space="0" w:color="auto"/>
            </w:tcBorders>
            <w:shd w:val="clear" w:color="FFE699" w:fill="E7F1A0"/>
            <w:hideMark/>
          </w:tcPr>
          <w:p w14:paraId="367575E9" w14:textId="77777777" w:rsidR="00275E39" w:rsidRPr="00984FEC" w:rsidRDefault="00275E39" w:rsidP="00734655">
            <w:pPr>
              <w:rPr>
                <w:sz w:val="20"/>
                <w:szCs w:val="20"/>
                <w:lang w:eastAsia="pt-BR"/>
              </w:rPr>
            </w:pPr>
            <w:r w:rsidRPr="00984FEC">
              <w:rPr>
                <w:sz w:val="20"/>
                <w:szCs w:val="20"/>
                <w:lang w:eastAsia="pt-BR"/>
              </w:rPr>
              <w:t>Lesões ligamentares crônicas ao nível do tornozelo - tratamento cirúrgico</w:t>
            </w:r>
          </w:p>
        </w:tc>
      </w:tr>
      <w:tr w:rsidR="00275E39" w:rsidRPr="00984FEC" w14:paraId="421CAF9E"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62023BF" w14:textId="77777777" w:rsidR="00275E39" w:rsidRPr="00984FEC" w:rsidRDefault="00275E39" w:rsidP="00734655">
            <w:pPr>
              <w:jc w:val="center"/>
              <w:rPr>
                <w:sz w:val="20"/>
                <w:szCs w:val="20"/>
                <w:lang w:eastAsia="pt-BR"/>
              </w:rPr>
            </w:pPr>
            <w:r w:rsidRPr="00984FEC">
              <w:rPr>
                <w:sz w:val="20"/>
                <w:szCs w:val="20"/>
                <w:lang w:eastAsia="pt-BR"/>
              </w:rPr>
              <w:t>30728169</w:t>
            </w:r>
          </w:p>
        </w:tc>
        <w:tc>
          <w:tcPr>
            <w:tcW w:w="1997" w:type="dxa"/>
            <w:tcBorders>
              <w:top w:val="nil"/>
              <w:left w:val="nil"/>
              <w:bottom w:val="single" w:sz="4" w:space="0" w:color="auto"/>
              <w:right w:val="single" w:sz="4" w:space="0" w:color="auto"/>
            </w:tcBorders>
            <w:shd w:val="clear" w:color="auto" w:fill="auto"/>
            <w:hideMark/>
          </w:tcPr>
          <w:p w14:paraId="2A082F67"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R$ 829,94</w:t>
            </w:r>
          </w:p>
        </w:tc>
        <w:tc>
          <w:tcPr>
            <w:tcW w:w="7088" w:type="dxa"/>
            <w:tcBorders>
              <w:top w:val="nil"/>
              <w:left w:val="nil"/>
              <w:bottom w:val="single" w:sz="4" w:space="0" w:color="auto"/>
              <w:right w:val="single" w:sz="4" w:space="0" w:color="auto"/>
            </w:tcBorders>
            <w:shd w:val="clear" w:color="FFE699" w:fill="E7F1A0"/>
            <w:hideMark/>
          </w:tcPr>
          <w:p w14:paraId="170F542B" w14:textId="77777777" w:rsidR="00275E39" w:rsidRPr="00984FEC" w:rsidRDefault="00275E39" w:rsidP="00734655">
            <w:pPr>
              <w:rPr>
                <w:sz w:val="20"/>
                <w:szCs w:val="20"/>
                <w:lang w:eastAsia="pt-BR"/>
              </w:rPr>
            </w:pPr>
            <w:r w:rsidRPr="00984FEC">
              <w:rPr>
                <w:sz w:val="20"/>
                <w:szCs w:val="20"/>
                <w:lang w:eastAsia="pt-BR"/>
              </w:rPr>
              <w:t>Osteocondrite de tornozelo - tratamento cirúrgico</w:t>
            </w:r>
          </w:p>
        </w:tc>
      </w:tr>
      <w:tr w:rsidR="00275E39" w:rsidRPr="00984FEC" w14:paraId="6A0C9C35"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18A0A80" w14:textId="77777777" w:rsidR="00275E39" w:rsidRPr="00984FEC" w:rsidRDefault="00275E39" w:rsidP="00734655">
            <w:pPr>
              <w:jc w:val="center"/>
              <w:rPr>
                <w:sz w:val="20"/>
                <w:szCs w:val="20"/>
                <w:lang w:eastAsia="pt-BR"/>
              </w:rPr>
            </w:pPr>
            <w:r w:rsidRPr="00984FEC">
              <w:rPr>
                <w:sz w:val="20"/>
                <w:szCs w:val="20"/>
                <w:lang w:eastAsia="pt-BR"/>
              </w:rPr>
              <w:t>30728177</w:t>
            </w:r>
          </w:p>
        </w:tc>
        <w:tc>
          <w:tcPr>
            <w:tcW w:w="1997" w:type="dxa"/>
            <w:tcBorders>
              <w:top w:val="nil"/>
              <w:left w:val="nil"/>
              <w:bottom w:val="single" w:sz="4" w:space="0" w:color="auto"/>
              <w:right w:val="single" w:sz="4" w:space="0" w:color="auto"/>
            </w:tcBorders>
            <w:shd w:val="clear" w:color="auto" w:fill="auto"/>
            <w:hideMark/>
          </w:tcPr>
          <w:p w14:paraId="07C1C2FF"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R$ 1.153,59</w:t>
            </w:r>
          </w:p>
        </w:tc>
        <w:tc>
          <w:tcPr>
            <w:tcW w:w="7088" w:type="dxa"/>
            <w:tcBorders>
              <w:top w:val="nil"/>
              <w:left w:val="nil"/>
              <w:bottom w:val="single" w:sz="4" w:space="0" w:color="auto"/>
              <w:right w:val="single" w:sz="4" w:space="0" w:color="auto"/>
            </w:tcBorders>
            <w:shd w:val="clear" w:color="FFE699" w:fill="E7F1A0"/>
            <w:hideMark/>
          </w:tcPr>
          <w:p w14:paraId="2F6252BB" w14:textId="77777777" w:rsidR="00275E39" w:rsidRPr="00984FEC" w:rsidRDefault="00275E39" w:rsidP="00734655">
            <w:pPr>
              <w:rPr>
                <w:sz w:val="20"/>
                <w:szCs w:val="20"/>
                <w:lang w:eastAsia="pt-BR"/>
              </w:rPr>
            </w:pPr>
            <w:r w:rsidRPr="00984FEC">
              <w:rPr>
                <w:sz w:val="20"/>
                <w:szCs w:val="20"/>
                <w:lang w:eastAsia="pt-BR"/>
              </w:rPr>
              <w:t>Pseudartroses ou osteotomias - tratamento cirúrgico</w:t>
            </w:r>
          </w:p>
        </w:tc>
      </w:tr>
      <w:tr w:rsidR="00275E39" w:rsidRPr="00984FEC" w14:paraId="4901590E"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hideMark/>
          </w:tcPr>
          <w:p w14:paraId="00D19A04" w14:textId="77777777" w:rsidR="00275E39" w:rsidRPr="00984FEC" w:rsidRDefault="00275E39" w:rsidP="00734655">
            <w:pPr>
              <w:jc w:val="center"/>
              <w:rPr>
                <w:b/>
                <w:bCs/>
                <w:sz w:val="20"/>
                <w:szCs w:val="20"/>
                <w:lang w:eastAsia="pt-BR"/>
              </w:rPr>
            </w:pPr>
            <w:r w:rsidRPr="00984FEC">
              <w:rPr>
                <w:b/>
                <w:bCs/>
                <w:sz w:val="20"/>
                <w:szCs w:val="20"/>
                <w:lang w:eastAsia="pt-BR"/>
              </w:rPr>
              <w:t>Capítulo  3</w:t>
            </w:r>
          </w:p>
        </w:tc>
        <w:tc>
          <w:tcPr>
            <w:tcW w:w="1997" w:type="dxa"/>
            <w:tcBorders>
              <w:top w:val="nil"/>
              <w:left w:val="nil"/>
              <w:bottom w:val="single" w:sz="4" w:space="0" w:color="auto"/>
              <w:right w:val="single" w:sz="4" w:space="0" w:color="auto"/>
            </w:tcBorders>
            <w:shd w:val="clear" w:color="DCDCDC" w:fill="CCCCCC"/>
            <w:vAlign w:val="bottom"/>
            <w:hideMark/>
          </w:tcPr>
          <w:p w14:paraId="040E2921" w14:textId="77777777" w:rsidR="00275E39" w:rsidRPr="00984FEC" w:rsidRDefault="00275E39" w:rsidP="00734655">
            <w:pPr>
              <w:rPr>
                <w:color w:val="000000"/>
                <w:sz w:val="20"/>
                <w:szCs w:val="20"/>
                <w:lang w:eastAsia="pt-BR"/>
              </w:rPr>
            </w:pPr>
            <w:r w:rsidRPr="00984FEC">
              <w:rPr>
                <w:color w:val="000000"/>
                <w:sz w:val="20"/>
                <w:szCs w:val="20"/>
                <w:lang w:eastAsia="pt-BR"/>
              </w:rPr>
              <w:t> </w:t>
            </w:r>
          </w:p>
        </w:tc>
        <w:tc>
          <w:tcPr>
            <w:tcW w:w="7088" w:type="dxa"/>
            <w:tcBorders>
              <w:top w:val="nil"/>
              <w:left w:val="nil"/>
              <w:bottom w:val="single" w:sz="4" w:space="0" w:color="auto"/>
              <w:right w:val="single" w:sz="4" w:space="0" w:color="auto"/>
            </w:tcBorders>
            <w:shd w:val="clear" w:color="DCDCDC" w:fill="CCCCCC"/>
            <w:hideMark/>
          </w:tcPr>
          <w:p w14:paraId="2E4C87C5" w14:textId="77777777" w:rsidR="00275E39" w:rsidRPr="00984FEC" w:rsidRDefault="00275E39" w:rsidP="00734655">
            <w:pPr>
              <w:rPr>
                <w:b/>
                <w:bCs/>
                <w:sz w:val="20"/>
                <w:szCs w:val="20"/>
                <w:lang w:eastAsia="pt-BR"/>
              </w:rPr>
            </w:pPr>
            <w:r w:rsidRPr="00984FEC">
              <w:rPr>
                <w:b/>
                <w:bCs/>
                <w:sz w:val="20"/>
                <w:szCs w:val="20"/>
                <w:lang w:eastAsia="pt-BR"/>
              </w:rPr>
              <w:t>PÉ</w:t>
            </w:r>
          </w:p>
        </w:tc>
      </w:tr>
      <w:tr w:rsidR="00275E39" w:rsidRPr="00984FEC" w14:paraId="5CF41C20"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3C24963" w14:textId="77777777" w:rsidR="00275E39" w:rsidRPr="00984FEC" w:rsidRDefault="00275E39" w:rsidP="00734655">
            <w:pPr>
              <w:jc w:val="center"/>
              <w:rPr>
                <w:sz w:val="20"/>
                <w:szCs w:val="20"/>
                <w:lang w:eastAsia="pt-BR"/>
              </w:rPr>
            </w:pPr>
            <w:r w:rsidRPr="00984FEC">
              <w:rPr>
                <w:sz w:val="20"/>
                <w:szCs w:val="20"/>
                <w:lang w:eastAsia="pt-BR"/>
              </w:rPr>
              <w:t>30729017</w:t>
            </w:r>
          </w:p>
        </w:tc>
        <w:tc>
          <w:tcPr>
            <w:tcW w:w="1997" w:type="dxa"/>
            <w:tcBorders>
              <w:top w:val="nil"/>
              <w:left w:val="nil"/>
              <w:bottom w:val="single" w:sz="4" w:space="0" w:color="auto"/>
              <w:right w:val="single" w:sz="4" w:space="0" w:color="auto"/>
            </w:tcBorders>
            <w:shd w:val="clear" w:color="auto" w:fill="auto"/>
            <w:hideMark/>
          </w:tcPr>
          <w:p w14:paraId="5F862E49"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R$ 938,69</w:t>
            </w:r>
          </w:p>
        </w:tc>
        <w:tc>
          <w:tcPr>
            <w:tcW w:w="7088" w:type="dxa"/>
            <w:tcBorders>
              <w:top w:val="nil"/>
              <w:left w:val="nil"/>
              <w:bottom w:val="single" w:sz="4" w:space="0" w:color="auto"/>
              <w:right w:val="single" w:sz="4" w:space="0" w:color="auto"/>
            </w:tcBorders>
            <w:shd w:val="clear" w:color="FFE699" w:fill="E7F1A0"/>
            <w:hideMark/>
          </w:tcPr>
          <w:p w14:paraId="39AA7FC3" w14:textId="77777777" w:rsidR="00275E39" w:rsidRPr="00984FEC" w:rsidRDefault="00275E39" w:rsidP="00734655">
            <w:pPr>
              <w:rPr>
                <w:sz w:val="20"/>
                <w:szCs w:val="20"/>
                <w:lang w:eastAsia="pt-BR"/>
              </w:rPr>
            </w:pPr>
            <w:r w:rsidRPr="00984FEC">
              <w:rPr>
                <w:sz w:val="20"/>
                <w:szCs w:val="20"/>
                <w:lang w:eastAsia="pt-BR"/>
              </w:rPr>
              <w:t>Amputação ao nível do pé - tratamento cirúrgico</w:t>
            </w:r>
          </w:p>
        </w:tc>
      </w:tr>
      <w:tr w:rsidR="00275E39" w:rsidRPr="00984FEC" w14:paraId="4DCE42ED" w14:textId="77777777" w:rsidTr="00734655">
        <w:trPr>
          <w:trHeight w:val="465"/>
        </w:trPr>
        <w:tc>
          <w:tcPr>
            <w:tcW w:w="1400" w:type="dxa"/>
            <w:tcBorders>
              <w:top w:val="nil"/>
              <w:left w:val="single" w:sz="4" w:space="0" w:color="auto"/>
              <w:bottom w:val="single" w:sz="4" w:space="0" w:color="auto"/>
              <w:right w:val="single" w:sz="4" w:space="0" w:color="auto"/>
            </w:tcBorders>
            <w:shd w:val="clear" w:color="E7F1A0" w:fill="FFE699"/>
            <w:noWrap/>
            <w:hideMark/>
          </w:tcPr>
          <w:p w14:paraId="1BE7F1FC" w14:textId="77777777" w:rsidR="00275E39" w:rsidRPr="00984FEC" w:rsidRDefault="00275E39" w:rsidP="00734655">
            <w:pPr>
              <w:jc w:val="center"/>
              <w:rPr>
                <w:sz w:val="20"/>
                <w:szCs w:val="20"/>
                <w:lang w:eastAsia="pt-BR"/>
              </w:rPr>
            </w:pPr>
            <w:r w:rsidRPr="00984FEC">
              <w:rPr>
                <w:sz w:val="20"/>
                <w:szCs w:val="20"/>
                <w:lang w:eastAsia="pt-BR"/>
              </w:rPr>
              <w:t>30729025</w:t>
            </w:r>
          </w:p>
        </w:tc>
        <w:tc>
          <w:tcPr>
            <w:tcW w:w="1997" w:type="dxa"/>
            <w:tcBorders>
              <w:top w:val="nil"/>
              <w:left w:val="nil"/>
              <w:bottom w:val="single" w:sz="4" w:space="0" w:color="auto"/>
              <w:right w:val="single" w:sz="4" w:space="0" w:color="auto"/>
            </w:tcBorders>
            <w:shd w:val="clear" w:color="auto" w:fill="auto"/>
            <w:hideMark/>
          </w:tcPr>
          <w:p w14:paraId="2C3B1BC7"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R$ 416,81</w:t>
            </w:r>
          </w:p>
        </w:tc>
        <w:tc>
          <w:tcPr>
            <w:tcW w:w="7088" w:type="dxa"/>
            <w:tcBorders>
              <w:top w:val="nil"/>
              <w:left w:val="nil"/>
              <w:bottom w:val="single" w:sz="4" w:space="0" w:color="auto"/>
              <w:right w:val="single" w:sz="4" w:space="0" w:color="auto"/>
            </w:tcBorders>
            <w:shd w:val="clear" w:color="FFE699" w:fill="E7F1A0"/>
            <w:hideMark/>
          </w:tcPr>
          <w:p w14:paraId="72A562DA" w14:textId="77777777" w:rsidR="00275E39" w:rsidRPr="00984FEC" w:rsidRDefault="00275E39" w:rsidP="00734655">
            <w:pPr>
              <w:rPr>
                <w:sz w:val="20"/>
                <w:szCs w:val="20"/>
                <w:lang w:eastAsia="pt-BR"/>
              </w:rPr>
            </w:pPr>
            <w:r w:rsidRPr="00984FEC">
              <w:rPr>
                <w:sz w:val="20"/>
                <w:szCs w:val="20"/>
                <w:lang w:eastAsia="pt-BR"/>
              </w:rPr>
              <w:t>Amputação/desarticulação de pododáctilos (por segmento) - tratamento cirúrgico</w:t>
            </w:r>
          </w:p>
        </w:tc>
      </w:tr>
      <w:tr w:rsidR="00275E39" w:rsidRPr="00984FEC" w14:paraId="3F499DF1"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CEA5024" w14:textId="77777777" w:rsidR="00275E39" w:rsidRPr="00984FEC" w:rsidRDefault="00275E39" w:rsidP="00734655">
            <w:pPr>
              <w:jc w:val="center"/>
              <w:rPr>
                <w:sz w:val="20"/>
                <w:szCs w:val="20"/>
                <w:lang w:eastAsia="pt-BR"/>
              </w:rPr>
            </w:pPr>
            <w:r w:rsidRPr="00984FEC">
              <w:rPr>
                <w:sz w:val="20"/>
                <w:szCs w:val="20"/>
                <w:lang w:eastAsia="pt-BR"/>
              </w:rPr>
              <w:t>30729033</w:t>
            </w:r>
          </w:p>
        </w:tc>
        <w:tc>
          <w:tcPr>
            <w:tcW w:w="1997" w:type="dxa"/>
            <w:tcBorders>
              <w:top w:val="nil"/>
              <w:left w:val="nil"/>
              <w:bottom w:val="single" w:sz="4" w:space="0" w:color="auto"/>
              <w:right w:val="single" w:sz="4" w:space="0" w:color="auto"/>
            </w:tcBorders>
            <w:shd w:val="clear" w:color="auto" w:fill="auto"/>
            <w:hideMark/>
          </w:tcPr>
          <w:p w14:paraId="4411714F"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R$ 369,20</w:t>
            </w:r>
          </w:p>
        </w:tc>
        <w:tc>
          <w:tcPr>
            <w:tcW w:w="7088" w:type="dxa"/>
            <w:tcBorders>
              <w:top w:val="nil"/>
              <w:left w:val="nil"/>
              <w:bottom w:val="single" w:sz="4" w:space="0" w:color="auto"/>
              <w:right w:val="single" w:sz="4" w:space="0" w:color="auto"/>
            </w:tcBorders>
            <w:shd w:val="clear" w:color="FFE699" w:fill="E7F1A0"/>
            <w:hideMark/>
          </w:tcPr>
          <w:p w14:paraId="6C34C3D4" w14:textId="77777777" w:rsidR="00275E39" w:rsidRPr="00984FEC" w:rsidRDefault="00275E39" w:rsidP="00734655">
            <w:pPr>
              <w:rPr>
                <w:sz w:val="20"/>
                <w:szCs w:val="20"/>
                <w:lang w:eastAsia="pt-BR"/>
              </w:rPr>
            </w:pPr>
            <w:r w:rsidRPr="00984FEC">
              <w:rPr>
                <w:sz w:val="20"/>
                <w:szCs w:val="20"/>
                <w:lang w:eastAsia="pt-BR"/>
              </w:rPr>
              <w:t>Artrite ou osteoartrite dos ossos do pé (inclui osteomielite) - tratamento cirúrgico</w:t>
            </w:r>
          </w:p>
        </w:tc>
      </w:tr>
      <w:tr w:rsidR="00275E39" w:rsidRPr="00984FEC" w14:paraId="6B535A62"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63CFF32" w14:textId="77777777" w:rsidR="00275E39" w:rsidRPr="00984FEC" w:rsidRDefault="00275E39" w:rsidP="00734655">
            <w:pPr>
              <w:jc w:val="center"/>
              <w:rPr>
                <w:sz w:val="20"/>
                <w:szCs w:val="20"/>
                <w:lang w:eastAsia="pt-BR"/>
              </w:rPr>
            </w:pPr>
            <w:r w:rsidRPr="00984FEC">
              <w:rPr>
                <w:sz w:val="20"/>
                <w:szCs w:val="20"/>
                <w:lang w:eastAsia="pt-BR"/>
              </w:rPr>
              <w:t>30729041</w:t>
            </w:r>
          </w:p>
        </w:tc>
        <w:tc>
          <w:tcPr>
            <w:tcW w:w="1997" w:type="dxa"/>
            <w:tcBorders>
              <w:top w:val="nil"/>
              <w:left w:val="nil"/>
              <w:bottom w:val="single" w:sz="4" w:space="0" w:color="auto"/>
              <w:right w:val="single" w:sz="4" w:space="0" w:color="auto"/>
            </w:tcBorders>
            <w:shd w:val="clear" w:color="auto" w:fill="auto"/>
            <w:hideMark/>
          </w:tcPr>
          <w:p w14:paraId="6D16D011"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R$ 994,54</w:t>
            </w:r>
          </w:p>
        </w:tc>
        <w:tc>
          <w:tcPr>
            <w:tcW w:w="7088" w:type="dxa"/>
            <w:tcBorders>
              <w:top w:val="nil"/>
              <w:left w:val="nil"/>
              <w:bottom w:val="single" w:sz="4" w:space="0" w:color="auto"/>
              <w:right w:val="single" w:sz="4" w:space="0" w:color="auto"/>
            </w:tcBorders>
            <w:shd w:val="clear" w:color="FFE699" w:fill="E7F1A0"/>
            <w:hideMark/>
          </w:tcPr>
          <w:p w14:paraId="1F391124" w14:textId="77777777" w:rsidR="00275E39" w:rsidRPr="00984FEC" w:rsidRDefault="00275E39" w:rsidP="00734655">
            <w:pPr>
              <w:rPr>
                <w:sz w:val="20"/>
                <w:szCs w:val="20"/>
                <w:lang w:eastAsia="pt-BR"/>
              </w:rPr>
            </w:pPr>
            <w:r w:rsidRPr="00984FEC">
              <w:rPr>
                <w:sz w:val="20"/>
                <w:szCs w:val="20"/>
                <w:lang w:eastAsia="pt-BR"/>
              </w:rPr>
              <w:t>Artrodese de tarso e/ou médio pé - tratamento cirúrgico</w:t>
            </w:r>
          </w:p>
        </w:tc>
      </w:tr>
      <w:tr w:rsidR="00275E39" w:rsidRPr="00984FEC" w14:paraId="3BB8FA28"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7BF464D" w14:textId="77777777" w:rsidR="00275E39" w:rsidRPr="00984FEC" w:rsidRDefault="00275E39" w:rsidP="00734655">
            <w:pPr>
              <w:jc w:val="center"/>
              <w:rPr>
                <w:sz w:val="20"/>
                <w:szCs w:val="20"/>
                <w:lang w:eastAsia="pt-BR"/>
              </w:rPr>
            </w:pPr>
            <w:r w:rsidRPr="00984FEC">
              <w:rPr>
                <w:sz w:val="20"/>
                <w:szCs w:val="20"/>
                <w:lang w:eastAsia="pt-BR"/>
              </w:rPr>
              <w:t>30729050</w:t>
            </w:r>
          </w:p>
        </w:tc>
        <w:tc>
          <w:tcPr>
            <w:tcW w:w="1997" w:type="dxa"/>
            <w:tcBorders>
              <w:top w:val="nil"/>
              <w:left w:val="nil"/>
              <w:bottom w:val="single" w:sz="4" w:space="0" w:color="auto"/>
              <w:right w:val="single" w:sz="4" w:space="0" w:color="auto"/>
            </w:tcBorders>
            <w:shd w:val="clear" w:color="auto" w:fill="auto"/>
            <w:hideMark/>
          </w:tcPr>
          <w:p w14:paraId="7FF8FCF8"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R$ 573,47</w:t>
            </w:r>
          </w:p>
        </w:tc>
        <w:tc>
          <w:tcPr>
            <w:tcW w:w="7088" w:type="dxa"/>
            <w:tcBorders>
              <w:top w:val="nil"/>
              <w:left w:val="nil"/>
              <w:bottom w:val="single" w:sz="4" w:space="0" w:color="auto"/>
              <w:right w:val="single" w:sz="4" w:space="0" w:color="auto"/>
            </w:tcBorders>
            <w:shd w:val="clear" w:color="FFE699" w:fill="E7F1A0"/>
            <w:hideMark/>
          </w:tcPr>
          <w:p w14:paraId="0E0D9FD2" w14:textId="77777777" w:rsidR="00275E39" w:rsidRPr="00984FEC" w:rsidRDefault="00275E39" w:rsidP="00734655">
            <w:pPr>
              <w:rPr>
                <w:sz w:val="20"/>
                <w:szCs w:val="20"/>
                <w:lang w:eastAsia="pt-BR"/>
              </w:rPr>
            </w:pPr>
            <w:r w:rsidRPr="00984FEC">
              <w:rPr>
                <w:sz w:val="20"/>
                <w:szCs w:val="20"/>
                <w:lang w:eastAsia="pt-BR"/>
              </w:rPr>
              <w:t>Artrodese metatarso - falângica ou interfalângica - tratamento cirúrgico</w:t>
            </w:r>
          </w:p>
        </w:tc>
      </w:tr>
      <w:tr w:rsidR="00275E39" w:rsidRPr="00984FEC" w14:paraId="545FF8CD"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2619338" w14:textId="77777777" w:rsidR="00275E39" w:rsidRPr="00984FEC" w:rsidRDefault="00275E39" w:rsidP="00734655">
            <w:pPr>
              <w:jc w:val="center"/>
              <w:rPr>
                <w:sz w:val="20"/>
                <w:szCs w:val="20"/>
                <w:lang w:eastAsia="pt-BR"/>
              </w:rPr>
            </w:pPr>
            <w:r w:rsidRPr="00984FEC">
              <w:rPr>
                <w:sz w:val="20"/>
                <w:szCs w:val="20"/>
                <w:lang w:eastAsia="pt-BR"/>
              </w:rPr>
              <w:t>30729068</w:t>
            </w:r>
          </w:p>
        </w:tc>
        <w:tc>
          <w:tcPr>
            <w:tcW w:w="1997" w:type="dxa"/>
            <w:tcBorders>
              <w:top w:val="nil"/>
              <w:left w:val="nil"/>
              <w:bottom w:val="single" w:sz="4" w:space="0" w:color="auto"/>
              <w:right w:val="single" w:sz="4" w:space="0" w:color="auto"/>
            </w:tcBorders>
            <w:shd w:val="clear" w:color="auto" w:fill="auto"/>
            <w:hideMark/>
          </w:tcPr>
          <w:p w14:paraId="34599825"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R$ 291,85</w:t>
            </w:r>
          </w:p>
        </w:tc>
        <w:tc>
          <w:tcPr>
            <w:tcW w:w="7088" w:type="dxa"/>
            <w:tcBorders>
              <w:top w:val="nil"/>
              <w:left w:val="nil"/>
              <w:bottom w:val="single" w:sz="4" w:space="0" w:color="auto"/>
              <w:right w:val="single" w:sz="4" w:space="0" w:color="auto"/>
            </w:tcBorders>
            <w:shd w:val="clear" w:color="FFE699" w:fill="E7F1A0"/>
            <w:hideMark/>
          </w:tcPr>
          <w:p w14:paraId="6C2EA43F" w14:textId="77777777" w:rsidR="00275E39" w:rsidRPr="00984FEC" w:rsidRDefault="00275E39" w:rsidP="00734655">
            <w:pPr>
              <w:rPr>
                <w:sz w:val="20"/>
                <w:szCs w:val="20"/>
                <w:lang w:eastAsia="pt-BR"/>
              </w:rPr>
            </w:pPr>
            <w:r w:rsidRPr="00984FEC">
              <w:rPr>
                <w:sz w:val="20"/>
                <w:szCs w:val="20"/>
                <w:lang w:eastAsia="pt-BR"/>
              </w:rPr>
              <w:t>Biópsia cirúrgica dos ossos do pé</w:t>
            </w:r>
          </w:p>
        </w:tc>
      </w:tr>
      <w:tr w:rsidR="00275E39" w:rsidRPr="00984FEC" w14:paraId="3F671AAA"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0D8AA51" w14:textId="77777777" w:rsidR="00275E39" w:rsidRPr="00984FEC" w:rsidRDefault="00275E39" w:rsidP="00734655">
            <w:pPr>
              <w:jc w:val="center"/>
              <w:rPr>
                <w:i/>
                <w:iCs/>
                <w:sz w:val="20"/>
                <w:szCs w:val="20"/>
                <w:lang w:eastAsia="pt-BR"/>
              </w:rPr>
            </w:pPr>
            <w:r w:rsidRPr="00984FEC">
              <w:rPr>
                <w:i/>
                <w:iCs/>
                <w:sz w:val="20"/>
                <w:szCs w:val="20"/>
                <w:lang w:eastAsia="pt-BR"/>
              </w:rPr>
              <w:t>30729076</w:t>
            </w:r>
          </w:p>
        </w:tc>
        <w:tc>
          <w:tcPr>
            <w:tcW w:w="1997" w:type="dxa"/>
            <w:tcBorders>
              <w:top w:val="nil"/>
              <w:left w:val="nil"/>
              <w:bottom w:val="single" w:sz="4" w:space="0" w:color="auto"/>
              <w:right w:val="single" w:sz="4" w:space="0" w:color="auto"/>
            </w:tcBorders>
            <w:shd w:val="clear" w:color="auto" w:fill="auto"/>
            <w:hideMark/>
          </w:tcPr>
          <w:p w14:paraId="130A90BD" w14:textId="77777777" w:rsidR="00275E39" w:rsidRPr="00984FEC" w:rsidRDefault="00275E39" w:rsidP="00734655">
            <w:pPr>
              <w:ind w:firstLineChars="100" w:firstLine="200"/>
              <w:jc w:val="right"/>
              <w:rPr>
                <w:i/>
                <w:iCs/>
                <w:sz w:val="20"/>
                <w:szCs w:val="20"/>
                <w:lang w:eastAsia="pt-BR"/>
              </w:rPr>
            </w:pPr>
            <w:r w:rsidRPr="00984FEC">
              <w:rPr>
                <w:i/>
                <w:iCs/>
                <w:sz w:val="20"/>
                <w:szCs w:val="20"/>
                <w:lang w:eastAsia="pt-BR"/>
              </w:rPr>
              <w:t>R$ 240,78</w:t>
            </w:r>
          </w:p>
        </w:tc>
        <w:tc>
          <w:tcPr>
            <w:tcW w:w="7088" w:type="dxa"/>
            <w:tcBorders>
              <w:top w:val="nil"/>
              <w:left w:val="nil"/>
              <w:bottom w:val="single" w:sz="4" w:space="0" w:color="auto"/>
              <w:right w:val="single" w:sz="4" w:space="0" w:color="auto"/>
            </w:tcBorders>
            <w:shd w:val="clear" w:color="FFE699" w:fill="E7F1A0"/>
            <w:hideMark/>
          </w:tcPr>
          <w:p w14:paraId="175F55B1" w14:textId="77777777" w:rsidR="00275E39" w:rsidRPr="00984FEC" w:rsidRDefault="00275E39" w:rsidP="00734655">
            <w:pPr>
              <w:rPr>
                <w:i/>
                <w:iCs/>
                <w:sz w:val="20"/>
                <w:szCs w:val="20"/>
                <w:lang w:eastAsia="pt-BR"/>
              </w:rPr>
            </w:pPr>
            <w:r w:rsidRPr="00984FEC">
              <w:rPr>
                <w:i/>
                <w:iCs/>
                <w:sz w:val="20"/>
                <w:szCs w:val="20"/>
                <w:lang w:eastAsia="pt-BR"/>
              </w:rPr>
              <w:t>Cantoplastia ungueal</w:t>
            </w:r>
          </w:p>
        </w:tc>
      </w:tr>
      <w:tr w:rsidR="00275E39" w:rsidRPr="00984FEC" w14:paraId="70D92E20" w14:textId="77777777" w:rsidTr="00734655">
        <w:trPr>
          <w:trHeight w:val="465"/>
        </w:trPr>
        <w:tc>
          <w:tcPr>
            <w:tcW w:w="1400" w:type="dxa"/>
            <w:tcBorders>
              <w:top w:val="nil"/>
              <w:left w:val="single" w:sz="4" w:space="0" w:color="auto"/>
              <w:bottom w:val="single" w:sz="4" w:space="0" w:color="auto"/>
              <w:right w:val="single" w:sz="4" w:space="0" w:color="auto"/>
            </w:tcBorders>
            <w:shd w:val="clear" w:color="E7F1A0" w:fill="FFE699"/>
            <w:noWrap/>
            <w:hideMark/>
          </w:tcPr>
          <w:p w14:paraId="7176C628" w14:textId="77777777" w:rsidR="00275E39" w:rsidRPr="00984FEC" w:rsidRDefault="00275E39" w:rsidP="00734655">
            <w:pPr>
              <w:jc w:val="center"/>
              <w:rPr>
                <w:sz w:val="20"/>
                <w:szCs w:val="20"/>
                <w:lang w:eastAsia="pt-BR"/>
              </w:rPr>
            </w:pPr>
            <w:r w:rsidRPr="00984FEC">
              <w:rPr>
                <w:sz w:val="20"/>
                <w:szCs w:val="20"/>
                <w:lang w:eastAsia="pt-BR"/>
              </w:rPr>
              <w:t>30729084</w:t>
            </w:r>
          </w:p>
        </w:tc>
        <w:tc>
          <w:tcPr>
            <w:tcW w:w="1997" w:type="dxa"/>
            <w:tcBorders>
              <w:top w:val="nil"/>
              <w:left w:val="nil"/>
              <w:bottom w:val="single" w:sz="4" w:space="0" w:color="auto"/>
              <w:right w:val="single" w:sz="4" w:space="0" w:color="auto"/>
            </w:tcBorders>
            <w:shd w:val="clear" w:color="auto" w:fill="auto"/>
            <w:hideMark/>
          </w:tcPr>
          <w:p w14:paraId="749CDF52"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R$ 762,25</w:t>
            </w:r>
          </w:p>
        </w:tc>
        <w:tc>
          <w:tcPr>
            <w:tcW w:w="7088" w:type="dxa"/>
            <w:tcBorders>
              <w:top w:val="nil"/>
              <w:left w:val="nil"/>
              <w:bottom w:val="single" w:sz="4" w:space="0" w:color="auto"/>
              <w:right w:val="single" w:sz="4" w:space="0" w:color="auto"/>
            </w:tcBorders>
            <w:shd w:val="clear" w:color="FFE699" w:fill="E7F1A0"/>
            <w:hideMark/>
          </w:tcPr>
          <w:p w14:paraId="4130311E" w14:textId="77777777" w:rsidR="00275E39" w:rsidRPr="00984FEC" w:rsidRDefault="00275E39" w:rsidP="00734655">
            <w:pPr>
              <w:rPr>
                <w:sz w:val="20"/>
                <w:szCs w:val="20"/>
                <w:lang w:eastAsia="pt-BR"/>
              </w:rPr>
            </w:pPr>
            <w:r w:rsidRPr="00984FEC">
              <w:rPr>
                <w:sz w:val="20"/>
                <w:szCs w:val="20"/>
                <w:lang w:eastAsia="pt-BR"/>
              </w:rPr>
              <w:t>Correção de deformidades do pé com fixador externo dinâmico - tratamento cirúrgico</w:t>
            </w:r>
          </w:p>
        </w:tc>
      </w:tr>
      <w:tr w:rsidR="00275E39" w:rsidRPr="00984FEC" w14:paraId="30D6361C"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6CB86D9" w14:textId="77777777" w:rsidR="00275E39" w:rsidRPr="00984FEC" w:rsidRDefault="00275E39" w:rsidP="00734655">
            <w:pPr>
              <w:jc w:val="center"/>
              <w:rPr>
                <w:sz w:val="20"/>
                <w:szCs w:val="20"/>
                <w:lang w:eastAsia="pt-BR"/>
              </w:rPr>
            </w:pPr>
            <w:r w:rsidRPr="00984FEC">
              <w:rPr>
                <w:sz w:val="20"/>
                <w:szCs w:val="20"/>
                <w:lang w:eastAsia="pt-BR"/>
              </w:rPr>
              <w:t>30729092</w:t>
            </w:r>
          </w:p>
        </w:tc>
        <w:tc>
          <w:tcPr>
            <w:tcW w:w="1997" w:type="dxa"/>
            <w:tcBorders>
              <w:top w:val="nil"/>
              <w:left w:val="nil"/>
              <w:bottom w:val="single" w:sz="4" w:space="0" w:color="auto"/>
              <w:right w:val="single" w:sz="4" w:space="0" w:color="auto"/>
            </w:tcBorders>
            <w:shd w:val="clear" w:color="auto" w:fill="auto"/>
            <w:hideMark/>
          </w:tcPr>
          <w:p w14:paraId="59010B2C"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R$ 712,74</w:t>
            </w:r>
          </w:p>
        </w:tc>
        <w:tc>
          <w:tcPr>
            <w:tcW w:w="7088" w:type="dxa"/>
            <w:tcBorders>
              <w:top w:val="nil"/>
              <w:left w:val="nil"/>
              <w:bottom w:val="single" w:sz="4" w:space="0" w:color="auto"/>
              <w:right w:val="single" w:sz="4" w:space="0" w:color="auto"/>
            </w:tcBorders>
            <w:shd w:val="clear" w:color="FFE699" w:fill="E7F1A0"/>
            <w:hideMark/>
          </w:tcPr>
          <w:p w14:paraId="181676BF" w14:textId="77777777" w:rsidR="00275E39" w:rsidRPr="00984FEC" w:rsidRDefault="00275E39" w:rsidP="00734655">
            <w:pPr>
              <w:rPr>
                <w:sz w:val="20"/>
                <w:szCs w:val="20"/>
                <w:lang w:eastAsia="pt-BR"/>
              </w:rPr>
            </w:pPr>
            <w:r w:rsidRPr="00984FEC">
              <w:rPr>
                <w:sz w:val="20"/>
                <w:szCs w:val="20"/>
                <w:lang w:eastAsia="pt-BR"/>
              </w:rPr>
              <w:t>Correção de pé torto congênito com fixador externo</w:t>
            </w:r>
          </w:p>
        </w:tc>
      </w:tr>
      <w:tr w:rsidR="00275E39" w:rsidRPr="00984FEC" w14:paraId="3EF601F4"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4E696E8" w14:textId="77777777" w:rsidR="00275E39" w:rsidRPr="00984FEC" w:rsidRDefault="00275E39" w:rsidP="00734655">
            <w:pPr>
              <w:jc w:val="center"/>
              <w:rPr>
                <w:sz w:val="20"/>
                <w:szCs w:val="20"/>
                <w:lang w:eastAsia="pt-BR"/>
              </w:rPr>
            </w:pPr>
            <w:r w:rsidRPr="00984FEC">
              <w:rPr>
                <w:sz w:val="20"/>
                <w:szCs w:val="20"/>
                <w:lang w:eastAsia="pt-BR"/>
              </w:rPr>
              <w:lastRenderedPageBreak/>
              <w:t>30729106</w:t>
            </w:r>
          </w:p>
        </w:tc>
        <w:tc>
          <w:tcPr>
            <w:tcW w:w="1997" w:type="dxa"/>
            <w:tcBorders>
              <w:top w:val="nil"/>
              <w:left w:val="nil"/>
              <w:bottom w:val="single" w:sz="4" w:space="0" w:color="auto"/>
              <w:right w:val="single" w:sz="4" w:space="0" w:color="auto"/>
            </w:tcBorders>
            <w:shd w:val="clear" w:color="auto" w:fill="auto"/>
            <w:hideMark/>
          </w:tcPr>
          <w:p w14:paraId="3D3807BE"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R$ 369,20</w:t>
            </w:r>
          </w:p>
        </w:tc>
        <w:tc>
          <w:tcPr>
            <w:tcW w:w="7088" w:type="dxa"/>
            <w:tcBorders>
              <w:top w:val="nil"/>
              <w:left w:val="nil"/>
              <w:bottom w:val="single" w:sz="4" w:space="0" w:color="auto"/>
              <w:right w:val="single" w:sz="4" w:space="0" w:color="auto"/>
            </w:tcBorders>
            <w:shd w:val="clear" w:color="FFE699" w:fill="E7F1A0"/>
            <w:hideMark/>
          </w:tcPr>
          <w:p w14:paraId="298DC61D" w14:textId="77777777" w:rsidR="00275E39" w:rsidRPr="00984FEC" w:rsidRDefault="00275E39" w:rsidP="00734655">
            <w:pPr>
              <w:rPr>
                <w:sz w:val="20"/>
                <w:szCs w:val="20"/>
                <w:lang w:eastAsia="pt-BR"/>
              </w:rPr>
            </w:pPr>
            <w:r w:rsidRPr="00984FEC">
              <w:rPr>
                <w:sz w:val="20"/>
                <w:szCs w:val="20"/>
                <w:lang w:eastAsia="pt-BR"/>
              </w:rPr>
              <w:t>Deformidade dos dedos - tratamento cirúrgico</w:t>
            </w:r>
          </w:p>
        </w:tc>
      </w:tr>
      <w:tr w:rsidR="00275E39" w:rsidRPr="00984FEC" w14:paraId="4738AD22"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EB5C90D" w14:textId="77777777" w:rsidR="00275E39" w:rsidRPr="00984FEC" w:rsidRDefault="00275E39" w:rsidP="00734655">
            <w:pPr>
              <w:jc w:val="center"/>
              <w:rPr>
                <w:sz w:val="20"/>
                <w:szCs w:val="20"/>
                <w:lang w:eastAsia="pt-BR"/>
              </w:rPr>
            </w:pPr>
            <w:r w:rsidRPr="00984FEC">
              <w:rPr>
                <w:sz w:val="20"/>
                <w:szCs w:val="20"/>
                <w:lang w:eastAsia="pt-BR"/>
              </w:rPr>
              <w:t>30729114</w:t>
            </w:r>
          </w:p>
        </w:tc>
        <w:tc>
          <w:tcPr>
            <w:tcW w:w="1997" w:type="dxa"/>
            <w:tcBorders>
              <w:top w:val="nil"/>
              <w:left w:val="nil"/>
              <w:bottom w:val="single" w:sz="4" w:space="0" w:color="auto"/>
              <w:right w:val="single" w:sz="4" w:space="0" w:color="auto"/>
            </w:tcBorders>
            <w:shd w:val="clear" w:color="auto" w:fill="auto"/>
            <w:hideMark/>
          </w:tcPr>
          <w:p w14:paraId="1EEEE8A4"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R$ 177,49</w:t>
            </w:r>
          </w:p>
        </w:tc>
        <w:tc>
          <w:tcPr>
            <w:tcW w:w="7088" w:type="dxa"/>
            <w:tcBorders>
              <w:top w:val="nil"/>
              <w:left w:val="nil"/>
              <w:bottom w:val="single" w:sz="4" w:space="0" w:color="auto"/>
              <w:right w:val="single" w:sz="4" w:space="0" w:color="auto"/>
            </w:tcBorders>
            <w:shd w:val="clear" w:color="FFE699" w:fill="E7F1A0"/>
            <w:hideMark/>
          </w:tcPr>
          <w:p w14:paraId="4E5FAB3A" w14:textId="77777777" w:rsidR="00275E39" w:rsidRPr="00984FEC" w:rsidRDefault="00275E39" w:rsidP="00734655">
            <w:pPr>
              <w:rPr>
                <w:sz w:val="20"/>
                <w:szCs w:val="20"/>
                <w:lang w:eastAsia="pt-BR"/>
              </w:rPr>
            </w:pPr>
            <w:r w:rsidRPr="00984FEC">
              <w:rPr>
                <w:sz w:val="20"/>
                <w:szCs w:val="20"/>
                <w:lang w:eastAsia="pt-BR"/>
              </w:rPr>
              <w:t>Exérese ungueal</w:t>
            </w:r>
          </w:p>
        </w:tc>
      </w:tr>
      <w:tr w:rsidR="00275E39" w:rsidRPr="00984FEC" w14:paraId="3897F1DD"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456BBC1" w14:textId="77777777" w:rsidR="00275E39" w:rsidRPr="00984FEC" w:rsidRDefault="00275E39" w:rsidP="00734655">
            <w:pPr>
              <w:jc w:val="center"/>
              <w:rPr>
                <w:sz w:val="20"/>
                <w:szCs w:val="20"/>
                <w:lang w:eastAsia="pt-BR"/>
              </w:rPr>
            </w:pPr>
            <w:r w:rsidRPr="00984FEC">
              <w:rPr>
                <w:sz w:val="20"/>
                <w:szCs w:val="20"/>
                <w:lang w:eastAsia="pt-BR"/>
              </w:rPr>
              <w:t>30729122</w:t>
            </w:r>
          </w:p>
        </w:tc>
        <w:tc>
          <w:tcPr>
            <w:tcW w:w="1997" w:type="dxa"/>
            <w:tcBorders>
              <w:top w:val="nil"/>
              <w:left w:val="nil"/>
              <w:bottom w:val="single" w:sz="4" w:space="0" w:color="auto"/>
              <w:right w:val="single" w:sz="4" w:space="0" w:color="auto"/>
            </w:tcBorders>
            <w:shd w:val="clear" w:color="auto" w:fill="auto"/>
            <w:hideMark/>
          </w:tcPr>
          <w:p w14:paraId="6E6DC31C"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R$ 416,81</w:t>
            </w:r>
          </w:p>
        </w:tc>
        <w:tc>
          <w:tcPr>
            <w:tcW w:w="7088" w:type="dxa"/>
            <w:tcBorders>
              <w:top w:val="nil"/>
              <w:left w:val="nil"/>
              <w:bottom w:val="single" w:sz="4" w:space="0" w:color="auto"/>
              <w:right w:val="single" w:sz="4" w:space="0" w:color="auto"/>
            </w:tcBorders>
            <w:shd w:val="clear" w:color="FFE699" w:fill="E7F1A0"/>
            <w:hideMark/>
          </w:tcPr>
          <w:p w14:paraId="03E30DE0" w14:textId="77777777" w:rsidR="00275E39" w:rsidRPr="00984FEC" w:rsidRDefault="00275E39" w:rsidP="00734655">
            <w:pPr>
              <w:rPr>
                <w:sz w:val="20"/>
                <w:szCs w:val="20"/>
                <w:lang w:eastAsia="pt-BR"/>
              </w:rPr>
            </w:pPr>
            <w:r w:rsidRPr="00984FEC">
              <w:rPr>
                <w:sz w:val="20"/>
                <w:szCs w:val="20"/>
                <w:lang w:eastAsia="pt-BR"/>
              </w:rPr>
              <w:t>Fasciotomia ou ressecção de fascia plantar - tratamento cirúrgico</w:t>
            </w:r>
          </w:p>
        </w:tc>
      </w:tr>
      <w:tr w:rsidR="00275E39" w:rsidRPr="00984FEC" w14:paraId="6F46A8A2"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8267A8F" w14:textId="77777777" w:rsidR="00275E39" w:rsidRPr="00984FEC" w:rsidRDefault="00275E39" w:rsidP="00734655">
            <w:pPr>
              <w:jc w:val="center"/>
              <w:rPr>
                <w:sz w:val="20"/>
                <w:szCs w:val="20"/>
                <w:lang w:eastAsia="pt-BR"/>
              </w:rPr>
            </w:pPr>
            <w:r w:rsidRPr="00984FEC">
              <w:rPr>
                <w:sz w:val="20"/>
                <w:szCs w:val="20"/>
                <w:lang w:eastAsia="pt-BR"/>
              </w:rPr>
              <w:t>30729130</w:t>
            </w:r>
          </w:p>
        </w:tc>
        <w:tc>
          <w:tcPr>
            <w:tcW w:w="1997" w:type="dxa"/>
            <w:tcBorders>
              <w:top w:val="nil"/>
              <w:left w:val="nil"/>
              <w:bottom w:val="single" w:sz="4" w:space="0" w:color="auto"/>
              <w:right w:val="single" w:sz="4" w:space="0" w:color="auto"/>
            </w:tcBorders>
            <w:shd w:val="clear" w:color="auto" w:fill="auto"/>
            <w:hideMark/>
          </w:tcPr>
          <w:p w14:paraId="3738A088"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R$ 51,45</w:t>
            </w:r>
          </w:p>
        </w:tc>
        <w:tc>
          <w:tcPr>
            <w:tcW w:w="7088" w:type="dxa"/>
            <w:tcBorders>
              <w:top w:val="nil"/>
              <w:left w:val="nil"/>
              <w:bottom w:val="single" w:sz="4" w:space="0" w:color="auto"/>
              <w:right w:val="single" w:sz="4" w:space="0" w:color="auto"/>
            </w:tcBorders>
            <w:shd w:val="clear" w:color="FFE699" w:fill="E7F1A0"/>
            <w:hideMark/>
          </w:tcPr>
          <w:p w14:paraId="1273606B" w14:textId="77777777" w:rsidR="00275E39" w:rsidRPr="00984FEC" w:rsidRDefault="00275E39" w:rsidP="00734655">
            <w:pPr>
              <w:rPr>
                <w:sz w:val="20"/>
                <w:szCs w:val="20"/>
                <w:lang w:eastAsia="pt-BR"/>
              </w:rPr>
            </w:pPr>
            <w:r w:rsidRPr="00984FEC">
              <w:rPr>
                <w:sz w:val="20"/>
                <w:szCs w:val="20"/>
                <w:lang w:eastAsia="pt-BR"/>
              </w:rPr>
              <w:t>Fratura de osso do pé - tratamento conservador</w:t>
            </w:r>
          </w:p>
        </w:tc>
      </w:tr>
      <w:tr w:rsidR="00275E39" w:rsidRPr="00984FEC" w14:paraId="0D188EA8"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4C03ECC" w14:textId="77777777" w:rsidR="00275E39" w:rsidRPr="00984FEC" w:rsidRDefault="00275E39" w:rsidP="00734655">
            <w:pPr>
              <w:jc w:val="center"/>
              <w:rPr>
                <w:sz w:val="20"/>
                <w:szCs w:val="20"/>
                <w:lang w:eastAsia="pt-BR"/>
              </w:rPr>
            </w:pPr>
            <w:r w:rsidRPr="00984FEC">
              <w:rPr>
                <w:sz w:val="20"/>
                <w:szCs w:val="20"/>
                <w:lang w:eastAsia="pt-BR"/>
              </w:rPr>
              <w:t>30729149</w:t>
            </w:r>
          </w:p>
        </w:tc>
        <w:tc>
          <w:tcPr>
            <w:tcW w:w="1997" w:type="dxa"/>
            <w:tcBorders>
              <w:top w:val="nil"/>
              <w:left w:val="nil"/>
              <w:bottom w:val="single" w:sz="4" w:space="0" w:color="auto"/>
              <w:right w:val="single" w:sz="4" w:space="0" w:color="auto"/>
            </w:tcBorders>
            <w:shd w:val="clear" w:color="auto" w:fill="auto"/>
            <w:hideMark/>
          </w:tcPr>
          <w:p w14:paraId="5E35D9F8"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R$ 214,01</w:t>
            </w:r>
          </w:p>
        </w:tc>
        <w:tc>
          <w:tcPr>
            <w:tcW w:w="7088" w:type="dxa"/>
            <w:tcBorders>
              <w:top w:val="nil"/>
              <w:left w:val="nil"/>
              <w:bottom w:val="single" w:sz="4" w:space="0" w:color="auto"/>
              <w:right w:val="single" w:sz="4" w:space="0" w:color="auto"/>
            </w:tcBorders>
            <w:shd w:val="clear" w:color="FFE699" w:fill="E7F1A0"/>
            <w:hideMark/>
          </w:tcPr>
          <w:p w14:paraId="52F7F255" w14:textId="77777777" w:rsidR="00275E39" w:rsidRPr="00984FEC" w:rsidRDefault="00275E39" w:rsidP="00734655">
            <w:pPr>
              <w:rPr>
                <w:sz w:val="20"/>
                <w:szCs w:val="20"/>
                <w:lang w:eastAsia="pt-BR"/>
              </w:rPr>
            </w:pPr>
            <w:r w:rsidRPr="00984FEC">
              <w:rPr>
                <w:sz w:val="20"/>
                <w:szCs w:val="20"/>
                <w:lang w:eastAsia="pt-BR"/>
              </w:rPr>
              <w:t>Fratura e/ou luxações do pé (exceto antepé) - redução incruenta</w:t>
            </w:r>
          </w:p>
        </w:tc>
      </w:tr>
      <w:tr w:rsidR="00275E39" w:rsidRPr="00984FEC" w14:paraId="30FBFEA1"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2258C77" w14:textId="77777777" w:rsidR="00275E39" w:rsidRPr="00984FEC" w:rsidRDefault="00275E39" w:rsidP="00734655">
            <w:pPr>
              <w:jc w:val="center"/>
              <w:rPr>
                <w:sz w:val="20"/>
                <w:szCs w:val="20"/>
                <w:lang w:eastAsia="pt-BR"/>
              </w:rPr>
            </w:pPr>
            <w:r w:rsidRPr="00984FEC">
              <w:rPr>
                <w:sz w:val="20"/>
                <w:szCs w:val="20"/>
                <w:lang w:eastAsia="pt-BR"/>
              </w:rPr>
              <w:t>30729157</w:t>
            </w:r>
          </w:p>
        </w:tc>
        <w:tc>
          <w:tcPr>
            <w:tcW w:w="1997" w:type="dxa"/>
            <w:tcBorders>
              <w:top w:val="nil"/>
              <w:left w:val="nil"/>
              <w:bottom w:val="single" w:sz="4" w:space="0" w:color="auto"/>
              <w:right w:val="single" w:sz="4" w:space="0" w:color="auto"/>
            </w:tcBorders>
            <w:shd w:val="clear" w:color="auto" w:fill="auto"/>
            <w:hideMark/>
          </w:tcPr>
          <w:p w14:paraId="758A6501"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R$ 637,00</w:t>
            </w:r>
          </w:p>
        </w:tc>
        <w:tc>
          <w:tcPr>
            <w:tcW w:w="7088" w:type="dxa"/>
            <w:tcBorders>
              <w:top w:val="nil"/>
              <w:left w:val="nil"/>
              <w:bottom w:val="single" w:sz="4" w:space="0" w:color="auto"/>
              <w:right w:val="single" w:sz="4" w:space="0" w:color="auto"/>
            </w:tcBorders>
            <w:shd w:val="clear" w:color="FFE699" w:fill="E7F1A0"/>
            <w:hideMark/>
          </w:tcPr>
          <w:p w14:paraId="5951C4E9" w14:textId="77777777" w:rsidR="00275E39" w:rsidRPr="00984FEC" w:rsidRDefault="00275E39" w:rsidP="00734655">
            <w:pPr>
              <w:rPr>
                <w:sz w:val="20"/>
                <w:szCs w:val="20"/>
                <w:lang w:eastAsia="pt-BR"/>
              </w:rPr>
            </w:pPr>
            <w:r w:rsidRPr="00984FEC">
              <w:rPr>
                <w:sz w:val="20"/>
                <w:szCs w:val="20"/>
                <w:lang w:eastAsia="pt-BR"/>
              </w:rPr>
              <w:t>Fratura e/ou luxações do pé (exceto antepé) - tratamento cirúrgico</w:t>
            </w:r>
          </w:p>
        </w:tc>
      </w:tr>
      <w:tr w:rsidR="00275E39" w:rsidRPr="00984FEC" w14:paraId="0C090C58"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E64341D" w14:textId="77777777" w:rsidR="00275E39" w:rsidRPr="00984FEC" w:rsidRDefault="00275E39" w:rsidP="00734655">
            <w:pPr>
              <w:jc w:val="center"/>
              <w:rPr>
                <w:sz w:val="20"/>
                <w:szCs w:val="20"/>
                <w:lang w:eastAsia="pt-BR"/>
              </w:rPr>
            </w:pPr>
            <w:r w:rsidRPr="00984FEC">
              <w:rPr>
                <w:sz w:val="20"/>
                <w:szCs w:val="20"/>
                <w:lang w:eastAsia="pt-BR"/>
              </w:rPr>
              <w:t>30729165</w:t>
            </w:r>
          </w:p>
        </w:tc>
        <w:tc>
          <w:tcPr>
            <w:tcW w:w="1997" w:type="dxa"/>
            <w:tcBorders>
              <w:top w:val="nil"/>
              <w:left w:val="nil"/>
              <w:bottom w:val="single" w:sz="4" w:space="0" w:color="auto"/>
              <w:right w:val="single" w:sz="4" w:space="0" w:color="auto"/>
            </w:tcBorders>
            <w:shd w:val="clear" w:color="auto" w:fill="auto"/>
            <w:hideMark/>
          </w:tcPr>
          <w:p w14:paraId="75301D44"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R$ 197,84</w:t>
            </w:r>
          </w:p>
        </w:tc>
        <w:tc>
          <w:tcPr>
            <w:tcW w:w="7088" w:type="dxa"/>
            <w:tcBorders>
              <w:top w:val="nil"/>
              <w:left w:val="nil"/>
              <w:bottom w:val="single" w:sz="4" w:space="0" w:color="auto"/>
              <w:right w:val="single" w:sz="4" w:space="0" w:color="auto"/>
            </w:tcBorders>
            <w:shd w:val="clear" w:color="FFE699" w:fill="E7F1A0"/>
            <w:hideMark/>
          </w:tcPr>
          <w:p w14:paraId="51DFA6A6" w14:textId="77777777" w:rsidR="00275E39" w:rsidRPr="00984FEC" w:rsidRDefault="00275E39" w:rsidP="00734655">
            <w:pPr>
              <w:rPr>
                <w:sz w:val="20"/>
                <w:szCs w:val="20"/>
                <w:lang w:eastAsia="pt-BR"/>
              </w:rPr>
            </w:pPr>
            <w:r w:rsidRPr="00984FEC">
              <w:rPr>
                <w:sz w:val="20"/>
                <w:szCs w:val="20"/>
                <w:lang w:eastAsia="pt-BR"/>
              </w:rPr>
              <w:t>Fraturas e/ou luxações do antepé - redução incruenta</w:t>
            </w:r>
          </w:p>
        </w:tc>
      </w:tr>
      <w:tr w:rsidR="00275E39" w:rsidRPr="00984FEC" w14:paraId="1849F492"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22B3DDF" w14:textId="77777777" w:rsidR="00275E39" w:rsidRPr="00984FEC" w:rsidRDefault="00275E39" w:rsidP="00734655">
            <w:pPr>
              <w:jc w:val="center"/>
              <w:rPr>
                <w:sz w:val="20"/>
                <w:szCs w:val="20"/>
                <w:lang w:eastAsia="pt-BR"/>
              </w:rPr>
            </w:pPr>
            <w:r w:rsidRPr="00984FEC">
              <w:rPr>
                <w:sz w:val="20"/>
                <w:szCs w:val="20"/>
                <w:lang w:eastAsia="pt-BR"/>
              </w:rPr>
              <w:t>30729173</w:t>
            </w:r>
          </w:p>
        </w:tc>
        <w:tc>
          <w:tcPr>
            <w:tcW w:w="1997" w:type="dxa"/>
            <w:tcBorders>
              <w:top w:val="nil"/>
              <w:left w:val="nil"/>
              <w:bottom w:val="single" w:sz="4" w:space="0" w:color="auto"/>
              <w:right w:val="single" w:sz="4" w:space="0" w:color="auto"/>
            </w:tcBorders>
            <w:shd w:val="clear" w:color="auto" w:fill="auto"/>
            <w:hideMark/>
          </w:tcPr>
          <w:p w14:paraId="5FF16CCD"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R$ 491,16</w:t>
            </w:r>
          </w:p>
        </w:tc>
        <w:tc>
          <w:tcPr>
            <w:tcW w:w="7088" w:type="dxa"/>
            <w:tcBorders>
              <w:top w:val="nil"/>
              <w:left w:val="nil"/>
              <w:bottom w:val="single" w:sz="4" w:space="0" w:color="auto"/>
              <w:right w:val="single" w:sz="4" w:space="0" w:color="auto"/>
            </w:tcBorders>
            <w:shd w:val="clear" w:color="FFE699" w:fill="E7F1A0"/>
            <w:hideMark/>
          </w:tcPr>
          <w:p w14:paraId="4BE7D7AD" w14:textId="77777777" w:rsidR="00275E39" w:rsidRPr="00984FEC" w:rsidRDefault="00275E39" w:rsidP="00734655">
            <w:pPr>
              <w:rPr>
                <w:sz w:val="20"/>
                <w:szCs w:val="20"/>
                <w:lang w:eastAsia="pt-BR"/>
              </w:rPr>
            </w:pPr>
            <w:r w:rsidRPr="00984FEC">
              <w:rPr>
                <w:sz w:val="20"/>
                <w:szCs w:val="20"/>
                <w:lang w:eastAsia="pt-BR"/>
              </w:rPr>
              <w:t>Fraturas e/ou luxações do antepé - tratamento cirúrgico</w:t>
            </w:r>
          </w:p>
        </w:tc>
      </w:tr>
      <w:tr w:rsidR="00275E39" w:rsidRPr="00984FEC" w14:paraId="42C7605F"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8384E04" w14:textId="77777777" w:rsidR="00275E39" w:rsidRPr="00984FEC" w:rsidRDefault="00275E39" w:rsidP="00734655">
            <w:pPr>
              <w:jc w:val="center"/>
              <w:rPr>
                <w:sz w:val="20"/>
                <w:szCs w:val="20"/>
                <w:lang w:eastAsia="pt-BR"/>
              </w:rPr>
            </w:pPr>
            <w:r w:rsidRPr="00984FEC">
              <w:rPr>
                <w:sz w:val="20"/>
                <w:szCs w:val="20"/>
                <w:lang w:eastAsia="pt-BR"/>
              </w:rPr>
              <w:t>30729181</w:t>
            </w:r>
          </w:p>
        </w:tc>
        <w:tc>
          <w:tcPr>
            <w:tcW w:w="1997" w:type="dxa"/>
            <w:tcBorders>
              <w:top w:val="nil"/>
              <w:left w:val="nil"/>
              <w:bottom w:val="single" w:sz="4" w:space="0" w:color="auto"/>
              <w:right w:val="single" w:sz="4" w:space="0" w:color="auto"/>
            </w:tcBorders>
            <w:shd w:val="clear" w:color="auto" w:fill="auto"/>
            <w:hideMark/>
          </w:tcPr>
          <w:p w14:paraId="5315EC82"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R$ 696,90</w:t>
            </w:r>
          </w:p>
        </w:tc>
        <w:tc>
          <w:tcPr>
            <w:tcW w:w="7088" w:type="dxa"/>
            <w:tcBorders>
              <w:top w:val="nil"/>
              <w:left w:val="nil"/>
              <w:bottom w:val="single" w:sz="4" w:space="0" w:color="auto"/>
              <w:right w:val="single" w:sz="4" w:space="0" w:color="auto"/>
            </w:tcBorders>
            <w:shd w:val="clear" w:color="FFE699" w:fill="E7F1A0"/>
            <w:hideMark/>
          </w:tcPr>
          <w:p w14:paraId="0B1F1723" w14:textId="77777777" w:rsidR="00275E39" w:rsidRPr="00984FEC" w:rsidRDefault="00275E39" w:rsidP="00734655">
            <w:pPr>
              <w:rPr>
                <w:sz w:val="20"/>
                <w:szCs w:val="20"/>
                <w:lang w:eastAsia="pt-BR"/>
              </w:rPr>
            </w:pPr>
            <w:r w:rsidRPr="00984FEC">
              <w:rPr>
                <w:sz w:val="20"/>
                <w:szCs w:val="20"/>
                <w:lang w:eastAsia="pt-BR"/>
              </w:rPr>
              <w:t>Hallux valgus (um pé) - tratamento cirúrgico</w:t>
            </w:r>
          </w:p>
        </w:tc>
      </w:tr>
      <w:tr w:rsidR="00275E39" w:rsidRPr="00984FEC" w14:paraId="4C934909"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5C9015D" w14:textId="77777777" w:rsidR="00275E39" w:rsidRPr="00984FEC" w:rsidRDefault="00275E39" w:rsidP="00734655">
            <w:pPr>
              <w:jc w:val="center"/>
              <w:rPr>
                <w:sz w:val="20"/>
                <w:szCs w:val="20"/>
                <w:lang w:eastAsia="pt-BR"/>
              </w:rPr>
            </w:pPr>
            <w:r w:rsidRPr="00984FEC">
              <w:rPr>
                <w:sz w:val="20"/>
                <w:szCs w:val="20"/>
                <w:lang w:eastAsia="pt-BR"/>
              </w:rPr>
              <w:t>30729190</w:t>
            </w:r>
          </w:p>
        </w:tc>
        <w:tc>
          <w:tcPr>
            <w:tcW w:w="1997" w:type="dxa"/>
            <w:tcBorders>
              <w:top w:val="nil"/>
              <w:left w:val="nil"/>
              <w:bottom w:val="single" w:sz="4" w:space="0" w:color="auto"/>
              <w:right w:val="single" w:sz="4" w:space="0" w:color="auto"/>
            </w:tcBorders>
            <w:shd w:val="clear" w:color="auto" w:fill="auto"/>
            <w:hideMark/>
          </w:tcPr>
          <w:p w14:paraId="3B46395B"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R$ 657,22</w:t>
            </w:r>
          </w:p>
        </w:tc>
        <w:tc>
          <w:tcPr>
            <w:tcW w:w="7088" w:type="dxa"/>
            <w:tcBorders>
              <w:top w:val="nil"/>
              <w:left w:val="nil"/>
              <w:bottom w:val="single" w:sz="4" w:space="0" w:color="auto"/>
              <w:right w:val="single" w:sz="4" w:space="0" w:color="auto"/>
            </w:tcBorders>
            <w:shd w:val="clear" w:color="FFE699" w:fill="E7F1A0"/>
            <w:hideMark/>
          </w:tcPr>
          <w:p w14:paraId="1013398B" w14:textId="77777777" w:rsidR="00275E39" w:rsidRPr="00984FEC" w:rsidRDefault="00275E39" w:rsidP="00734655">
            <w:pPr>
              <w:rPr>
                <w:sz w:val="20"/>
                <w:szCs w:val="20"/>
                <w:lang w:eastAsia="pt-BR"/>
              </w:rPr>
            </w:pPr>
            <w:r w:rsidRPr="00984FEC">
              <w:rPr>
                <w:sz w:val="20"/>
                <w:szCs w:val="20"/>
                <w:lang w:eastAsia="pt-BR"/>
              </w:rPr>
              <w:t>Osteotomia ou pseudartrose do tarso e médio pé - tratamento cirúrgico</w:t>
            </w:r>
          </w:p>
        </w:tc>
      </w:tr>
      <w:tr w:rsidR="00275E39" w:rsidRPr="00984FEC" w14:paraId="00D8B765"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965B94F" w14:textId="77777777" w:rsidR="00275E39" w:rsidRPr="00984FEC" w:rsidRDefault="00275E39" w:rsidP="00734655">
            <w:pPr>
              <w:jc w:val="center"/>
              <w:rPr>
                <w:sz w:val="20"/>
                <w:szCs w:val="20"/>
                <w:lang w:eastAsia="pt-BR"/>
              </w:rPr>
            </w:pPr>
            <w:r w:rsidRPr="00984FEC">
              <w:rPr>
                <w:sz w:val="20"/>
                <w:szCs w:val="20"/>
                <w:lang w:eastAsia="pt-BR"/>
              </w:rPr>
              <w:t>30729203</w:t>
            </w:r>
          </w:p>
        </w:tc>
        <w:tc>
          <w:tcPr>
            <w:tcW w:w="1997" w:type="dxa"/>
            <w:tcBorders>
              <w:top w:val="nil"/>
              <w:left w:val="nil"/>
              <w:bottom w:val="single" w:sz="4" w:space="0" w:color="auto"/>
              <w:right w:val="single" w:sz="4" w:space="0" w:color="auto"/>
            </w:tcBorders>
            <w:shd w:val="clear" w:color="auto" w:fill="auto"/>
            <w:hideMark/>
          </w:tcPr>
          <w:p w14:paraId="5E82D9C6"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R$ 614,61</w:t>
            </w:r>
          </w:p>
        </w:tc>
        <w:tc>
          <w:tcPr>
            <w:tcW w:w="7088" w:type="dxa"/>
            <w:tcBorders>
              <w:top w:val="nil"/>
              <w:left w:val="nil"/>
              <w:bottom w:val="single" w:sz="4" w:space="0" w:color="auto"/>
              <w:right w:val="single" w:sz="4" w:space="0" w:color="auto"/>
            </w:tcBorders>
            <w:shd w:val="clear" w:color="FFE699" w:fill="E7F1A0"/>
            <w:hideMark/>
          </w:tcPr>
          <w:p w14:paraId="5CE9651B" w14:textId="77777777" w:rsidR="00275E39" w:rsidRPr="00984FEC" w:rsidRDefault="00275E39" w:rsidP="00734655">
            <w:pPr>
              <w:rPr>
                <w:sz w:val="20"/>
                <w:szCs w:val="20"/>
                <w:lang w:eastAsia="pt-BR"/>
              </w:rPr>
            </w:pPr>
            <w:r w:rsidRPr="00984FEC">
              <w:rPr>
                <w:sz w:val="20"/>
                <w:szCs w:val="20"/>
                <w:lang w:eastAsia="pt-BR"/>
              </w:rPr>
              <w:t>Osteotomia ou pseudartrose dos metatarsos/falanges - tratamento cirúrgico</w:t>
            </w:r>
          </w:p>
        </w:tc>
      </w:tr>
      <w:tr w:rsidR="00275E39" w:rsidRPr="00984FEC" w14:paraId="7FCCF6A8"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5005777" w14:textId="77777777" w:rsidR="00275E39" w:rsidRPr="00984FEC" w:rsidRDefault="00275E39" w:rsidP="00734655">
            <w:pPr>
              <w:jc w:val="center"/>
              <w:rPr>
                <w:sz w:val="20"/>
                <w:szCs w:val="20"/>
                <w:lang w:eastAsia="pt-BR"/>
              </w:rPr>
            </w:pPr>
            <w:r w:rsidRPr="00984FEC">
              <w:rPr>
                <w:sz w:val="20"/>
                <w:szCs w:val="20"/>
                <w:lang w:eastAsia="pt-BR"/>
              </w:rPr>
              <w:t>30729211</w:t>
            </w:r>
          </w:p>
        </w:tc>
        <w:tc>
          <w:tcPr>
            <w:tcW w:w="1997" w:type="dxa"/>
            <w:tcBorders>
              <w:top w:val="nil"/>
              <w:left w:val="nil"/>
              <w:bottom w:val="single" w:sz="4" w:space="0" w:color="auto"/>
              <w:right w:val="single" w:sz="4" w:space="0" w:color="auto"/>
            </w:tcBorders>
            <w:shd w:val="clear" w:color="auto" w:fill="auto"/>
            <w:hideMark/>
          </w:tcPr>
          <w:p w14:paraId="4928256E"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R$ 615,39</w:t>
            </w:r>
          </w:p>
        </w:tc>
        <w:tc>
          <w:tcPr>
            <w:tcW w:w="7088" w:type="dxa"/>
            <w:tcBorders>
              <w:top w:val="nil"/>
              <w:left w:val="nil"/>
              <w:bottom w:val="single" w:sz="4" w:space="0" w:color="auto"/>
              <w:right w:val="single" w:sz="4" w:space="0" w:color="auto"/>
            </w:tcBorders>
            <w:shd w:val="clear" w:color="FFE699" w:fill="E7F1A0"/>
            <w:hideMark/>
          </w:tcPr>
          <w:p w14:paraId="2430D0F4" w14:textId="77777777" w:rsidR="00275E39" w:rsidRPr="00984FEC" w:rsidRDefault="00275E39" w:rsidP="00734655">
            <w:pPr>
              <w:rPr>
                <w:sz w:val="20"/>
                <w:szCs w:val="20"/>
                <w:lang w:eastAsia="pt-BR"/>
              </w:rPr>
            </w:pPr>
            <w:r w:rsidRPr="00984FEC">
              <w:rPr>
                <w:sz w:val="20"/>
                <w:szCs w:val="20"/>
                <w:lang w:eastAsia="pt-BR"/>
              </w:rPr>
              <w:t>Osteotomias / fraturas com fixador externo</w:t>
            </w:r>
          </w:p>
        </w:tc>
      </w:tr>
      <w:tr w:rsidR="00275E39" w:rsidRPr="00984FEC" w14:paraId="2092AC10"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51F78F3" w14:textId="77777777" w:rsidR="00275E39" w:rsidRPr="00984FEC" w:rsidRDefault="00275E39" w:rsidP="00734655">
            <w:pPr>
              <w:jc w:val="center"/>
              <w:rPr>
                <w:sz w:val="20"/>
                <w:szCs w:val="20"/>
                <w:lang w:eastAsia="pt-BR"/>
              </w:rPr>
            </w:pPr>
            <w:r w:rsidRPr="00984FEC">
              <w:rPr>
                <w:sz w:val="20"/>
                <w:szCs w:val="20"/>
                <w:lang w:eastAsia="pt-BR"/>
              </w:rPr>
              <w:t>30729220</w:t>
            </w:r>
          </w:p>
        </w:tc>
        <w:tc>
          <w:tcPr>
            <w:tcW w:w="1997" w:type="dxa"/>
            <w:tcBorders>
              <w:top w:val="nil"/>
              <w:left w:val="nil"/>
              <w:bottom w:val="single" w:sz="4" w:space="0" w:color="auto"/>
              <w:right w:val="single" w:sz="4" w:space="0" w:color="auto"/>
            </w:tcBorders>
            <w:shd w:val="clear" w:color="auto" w:fill="auto"/>
            <w:hideMark/>
          </w:tcPr>
          <w:p w14:paraId="536FEE19"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R$ 1.107,58</w:t>
            </w:r>
          </w:p>
        </w:tc>
        <w:tc>
          <w:tcPr>
            <w:tcW w:w="7088" w:type="dxa"/>
            <w:tcBorders>
              <w:top w:val="nil"/>
              <w:left w:val="nil"/>
              <w:bottom w:val="single" w:sz="4" w:space="0" w:color="auto"/>
              <w:right w:val="single" w:sz="4" w:space="0" w:color="auto"/>
            </w:tcBorders>
            <w:shd w:val="clear" w:color="FFE699" w:fill="E7F1A0"/>
            <w:hideMark/>
          </w:tcPr>
          <w:p w14:paraId="080E1D9C" w14:textId="77777777" w:rsidR="00275E39" w:rsidRPr="00984FEC" w:rsidRDefault="00275E39" w:rsidP="00734655">
            <w:pPr>
              <w:rPr>
                <w:sz w:val="20"/>
                <w:szCs w:val="20"/>
                <w:lang w:eastAsia="pt-BR"/>
              </w:rPr>
            </w:pPr>
            <w:r w:rsidRPr="00984FEC">
              <w:rPr>
                <w:sz w:val="20"/>
                <w:szCs w:val="20"/>
                <w:lang w:eastAsia="pt-BR"/>
              </w:rPr>
              <w:t>Pé plano/pé cavo/coalisão tarsal - tratamento cirúrgico</w:t>
            </w:r>
          </w:p>
        </w:tc>
      </w:tr>
      <w:tr w:rsidR="00275E39" w:rsidRPr="00984FEC" w14:paraId="24084F27"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5DF92BE" w14:textId="77777777" w:rsidR="00275E39" w:rsidRPr="00984FEC" w:rsidRDefault="00275E39" w:rsidP="00734655">
            <w:pPr>
              <w:jc w:val="center"/>
              <w:rPr>
                <w:sz w:val="20"/>
                <w:szCs w:val="20"/>
                <w:lang w:eastAsia="pt-BR"/>
              </w:rPr>
            </w:pPr>
            <w:r w:rsidRPr="00984FEC">
              <w:rPr>
                <w:sz w:val="20"/>
                <w:szCs w:val="20"/>
                <w:lang w:eastAsia="pt-BR"/>
              </w:rPr>
              <w:t>30729238</w:t>
            </w:r>
          </w:p>
        </w:tc>
        <w:tc>
          <w:tcPr>
            <w:tcW w:w="1997" w:type="dxa"/>
            <w:tcBorders>
              <w:top w:val="nil"/>
              <w:left w:val="nil"/>
              <w:bottom w:val="single" w:sz="4" w:space="0" w:color="auto"/>
              <w:right w:val="single" w:sz="4" w:space="0" w:color="auto"/>
            </w:tcBorders>
            <w:shd w:val="clear" w:color="auto" w:fill="auto"/>
            <w:hideMark/>
          </w:tcPr>
          <w:p w14:paraId="5D0D4DF3"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R$ 1.144,32</w:t>
            </w:r>
          </w:p>
        </w:tc>
        <w:tc>
          <w:tcPr>
            <w:tcW w:w="7088" w:type="dxa"/>
            <w:tcBorders>
              <w:top w:val="nil"/>
              <w:left w:val="nil"/>
              <w:bottom w:val="single" w:sz="4" w:space="0" w:color="auto"/>
              <w:right w:val="single" w:sz="4" w:space="0" w:color="auto"/>
            </w:tcBorders>
            <w:shd w:val="clear" w:color="FFE699" w:fill="E7F1A0"/>
            <w:hideMark/>
          </w:tcPr>
          <w:p w14:paraId="627455B1" w14:textId="77777777" w:rsidR="00275E39" w:rsidRPr="00984FEC" w:rsidRDefault="00275E39" w:rsidP="00734655">
            <w:pPr>
              <w:rPr>
                <w:sz w:val="20"/>
                <w:szCs w:val="20"/>
                <w:lang w:eastAsia="pt-BR"/>
              </w:rPr>
            </w:pPr>
            <w:r w:rsidRPr="00984FEC">
              <w:rPr>
                <w:sz w:val="20"/>
                <w:szCs w:val="20"/>
                <w:lang w:eastAsia="pt-BR"/>
              </w:rPr>
              <w:t>Pé torto congênito (um pé) - tratamento cirúrgico</w:t>
            </w:r>
          </w:p>
        </w:tc>
      </w:tr>
      <w:tr w:rsidR="00275E39" w:rsidRPr="00984FEC" w14:paraId="4B444B17"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DD15B90" w14:textId="77777777" w:rsidR="00275E39" w:rsidRPr="00984FEC" w:rsidRDefault="00275E39" w:rsidP="00734655">
            <w:pPr>
              <w:jc w:val="center"/>
              <w:rPr>
                <w:sz w:val="20"/>
                <w:szCs w:val="20"/>
                <w:lang w:eastAsia="pt-BR"/>
              </w:rPr>
            </w:pPr>
            <w:r w:rsidRPr="00984FEC">
              <w:rPr>
                <w:sz w:val="20"/>
                <w:szCs w:val="20"/>
                <w:lang w:eastAsia="pt-BR"/>
              </w:rPr>
              <w:t>30729246</w:t>
            </w:r>
          </w:p>
        </w:tc>
        <w:tc>
          <w:tcPr>
            <w:tcW w:w="1997" w:type="dxa"/>
            <w:tcBorders>
              <w:top w:val="nil"/>
              <w:left w:val="nil"/>
              <w:bottom w:val="single" w:sz="4" w:space="0" w:color="auto"/>
              <w:right w:val="single" w:sz="4" w:space="0" w:color="auto"/>
            </w:tcBorders>
            <w:shd w:val="clear" w:color="auto" w:fill="auto"/>
            <w:hideMark/>
          </w:tcPr>
          <w:p w14:paraId="13B29FB2"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R$ 539,65</w:t>
            </w:r>
          </w:p>
        </w:tc>
        <w:tc>
          <w:tcPr>
            <w:tcW w:w="7088" w:type="dxa"/>
            <w:tcBorders>
              <w:top w:val="nil"/>
              <w:left w:val="nil"/>
              <w:bottom w:val="single" w:sz="4" w:space="0" w:color="auto"/>
              <w:right w:val="single" w:sz="4" w:space="0" w:color="auto"/>
            </w:tcBorders>
            <w:shd w:val="clear" w:color="FFE699" w:fill="E7F1A0"/>
            <w:hideMark/>
          </w:tcPr>
          <w:p w14:paraId="46A53738" w14:textId="77777777" w:rsidR="00275E39" w:rsidRPr="00984FEC" w:rsidRDefault="00275E39" w:rsidP="00734655">
            <w:pPr>
              <w:rPr>
                <w:sz w:val="20"/>
                <w:szCs w:val="20"/>
                <w:lang w:eastAsia="pt-BR"/>
              </w:rPr>
            </w:pPr>
            <w:r w:rsidRPr="00984FEC">
              <w:rPr>
                <w:sz w:val="20"/>
                <w:szCs w:val="20"/>
                <w:lang w:eastAsia="pt-BR"/>
              </w:rPr>
              <w:t>Ressecção de osso do pé - tratamento cirúrgico</w:t>
            </w:r>
          </w:p>
        </w:tc>
      </w:tr>
      <w:tr w:rsidR="00275E39" w:rsidRPr="00984FEC" w14:paraId="5B91F842"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60192D7" w14:textId="77777777" w:rsidR="00275E39" w:rsidRPr="00984FEC" w:rsidRDefault="00275E39" w:rsidP="00734655">
            <w:pPr>
              <w:jc w:val="center"/>
              <w:rPr>
                <w:sz w:val="20"/>
                <w:szCs w:val="20"/>
                <w:lang w:eastAsia="pt-BR"/>
              </w:rPr>
            </w:pPr>
            <w:r w:rsidRPr="00984FEC">
              <w:rPr>
                <w:sz w:val="20"/>
                <w:szCs w:val="20"/>
                <w:lang w:eastAsia="pt-BR"/>
              </w:rPr>
              <w:t>30729254</w:t>
            </w:r>
          </w:p>
        </w:tc>
        <w:tc>
          <w:tcPr>
            <w:tcW w:w="1997" w:type="dxa"/>
            <w:tcBorders>
              <w:top w:val="nil"/>
              <w:left w:val="nil"/>
              <w:bottom w:val="single" w:sz="4" w:space="0" w:color="auto"/>
              <w:right w:val="single" w:sz="4" w:space="0" w:color="auto"/>
            </w:tcBorders>
            <w:shd w:val="clear" w:color="auto" w:fill="auto"/>
            <w:hideMark/>
          </w:tcPr>
          <w:p w14:paraId="556B01A5"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R$ 517,62</w:t>
            </w:r>
          </w:p>
        </w:tc>
        <w:tc>
          <w:tcPr>
            <w:tcW w:w="7088" w:type="dxa"/>
            <w:tcBorders>
              <w:top w:val="nil"/>
              <w:left w:val="nil"/>
              <w:bottom w:val="single" w:sz="4" w:space="0" w:color="auto"/>
              <w:right w:val="single" w:sz="4" w:space="0" w:color="auto"/>
            </w:tcBorders>
            <w:shd w:val="clear" w:color="FFE699" w:fill="E7F1A0"/>
            <w:hideMark/>
          </w:tcPr>
          <w:p w14:paraId="052AF1FC" w14:textId="77777777" w:rsidR="00275E39" w:rsidRPr="00984FEC" w:rsidRDefault="00275E39" w:rsidP="00734655">
            <w:pPr>
              <w:rPr>
                <w:sz w:val="20"/>
                <w:szCs w:val="20"/>
                <w:lang w:eastAsia="pt-BR"/>
              </w:rPr>
            </w:pPr>
            <w:r w:rsidRPr="00984FEC">
              <w:rPr>
                <w:sz w:val="20"/>
                <w:szCs w:val="20"/>
                <w:lang w:eastAsia="pt-BR"/>
              </w:rPr>
              <w:t>Retração cicatricial dos dedos</w:t>
            </w:r>
          </w:p>
        </w:tc>
      </w:tr>
      <w:tr w:rsidR="00275E39" w:rsidRPr="00984FEC" w14:paraId="2543ECAA"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9EDE029" w14:textId="77777777" w:rsidR="00275E39" w:rsidRPr="00984FEC" w:rsidRDefault="00275E39" w:rsidP="00734655">
            <w:pPr>
              <w:jc w:val="center"/>
              <w:rPr>
                <w:sz w:val="20"/>
                <w:szCs w:val="20"/>
                <w:lang w:eastAsia="pt-BR"/>
              </w:rPr>
            </w:pPr>
            <w:r w:rsidRPr="00984FEC">
              <w:rPr>
                <w:sz w:val="20"/>
                <w:szCs w:val="20"/>
                <w:lang w:eastAsia="pt-BR"/>
              </w:rPr>
              <w:t>30729262</w:t>
            </w:r>
          </w:p>
        </w:tc>
        <w:tc>
          <w:tcPr>
            <w:tcW w:w="1997" w:type="dxa"/>
            <w:tcBorders>
              <w:top w:val="nil"/>
              <w:left w:val="nil"/>
              <w:bottom w:val="single" w:sz="4" w:space="0" w:color="auto"/>
              <w:right w:val="single" w:sz="4" w:space="0" w:color="auto"/>
            </w:tcBorders>
            <w:shd w:val="clear" w:color="auto" w:fill="auto"/>
            <w:hideMark/>
          </w:tcPr>
          <w:p w14:paraId="05BD32C1"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R$ 214,01</w:t>
            </w:r>
          </w:p>
        </w:tc>
        <w:tc>
          <w:tcPr>
            <w:tcW w:w="7088" w:type="dxa"/>
            <w:tcBorders>
              <w:top w:val="nil"/>
              <w:left w:val="nil"/>
              <w:bottom w:val="single" w:sz="4" w:space="0" w:color="auto"/>
              <w:right w:val="single" w:sz="4" w:space="0" w:color="auto"/>
            </w:tcBorders>
            <w:shd w:val="clear" w:color="FFE699" w:fill="E7F1A0"/>
            <w:hideMark/>
          </w:tcPr>
          <w:p w14:paraId="4650CFE2" w14:textId="77777777" w:rsidR="00275E39" w:rsidRPr="00984FEC" w:rsidRDefault="00275E39" w:rsidP="00734655">
            <w:pPr>
              <w:rPr>
                <w:sz w:val="20"/>
                <w:szCs w:val="20"/>
                <w:lang w:eastAsia="pt-BR"/>
              </w:rPr>
            </w:pPr>
            <w:r w:rsidRPr="00984FEC">
              <w:rPr>
                <w:sz w:val="20"/>
                <w:szCs w:val="20"/>
                <w:lang w:eastAsia="pt-BR"/>
              </w:rPr>
              <w:t>Rotura do tendão de Aquiles - redução incruenta</w:t>
            </w:r>
          </w:p>
        </w:tc>
      </w:tr>
      <w:tr w:rsidR="00275E39" w:rsidRPr="00984FEC" w14:paraId="67616DF0"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9DB0E40" w14:textId="77777777" w:rsidR="00275E39" w:rsidRPr="00984FEC" w:rsidRDefault="00275E39" w:rsidP="00734655">
            <w:pPr>
              <w:jc w:val="center"/>
              <w:rPr>
                <w:sz w:val="20"/>
                <w:szCs w:val="20"/>
                <w:lang w:eastAsia="pt-BR"/>
              </w:rPr>
            </w:pPr>
            <w:r w:rsidRPr="00984FEC">
              <w:rPr>
                <w:sz w:val="20"/>
                <w:szCs w:val="20"/>
                <w:lang w:eastAsia="pt-BR"/>
              </w:rPr>
              <w:t>30729270</w:t>
            </w:r>
          </w:p>
        </w:tc>
        <w:tc>
          <w:tcPr>
            <w:tcW w:w="1997" w:type="dxa"/>
            <w:tcBorders>
              <w:top w:val="nil"/>
              <w:left w:val="nil"/>
              <w:bottom w:val="single" w:sz="4" w:space="0" w:color="auto"/>
              <w:right w:val="single" w:sz="4" w:space="0" w:color="auto"/>
            </w:tcBorders>
            <w:shd w:val="clear" w:color="auto" w:fill="auto"/>
            <w:hideMark/>
          </w:tcPr>
          <w:p w14:paraId="23BE7495"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R$ 573,47</w:t>
            </w:r>
          </w:p>
        </w:tc>
        <w:tc>
          <w:tcPr>
            <w:tcW w:w="7088" w:type="dxa"/>
            <w:tcBorders>
              <w:top w:val="nil"/>
              <w:left w:val="nil"/>
              <w:bottom w:val="single" w:sz="4" w:space="0" w:color="auto"/>
              <w:right w:val="single" w:sz="4" w:space="0" w:color="auto"/>
            </w:tcBorders>
            <w:shd w:val="clear" w:color="FFE699" w:fill="E7F1A0"/>
            <w:hideMark/>
          </w:tcPr>
          <w:p w14:paraId="5C8B4EF8" w14:textId="77777777" w:rsidR="00275E39" w:rsidRPr="00984FEC" w:rsidRDefault="00275E39" w:rsidP="00734655">
            <w:pPr>
              <w:rPr>
                <w:sz w:val="20"/>
                <w:szCs w:val="20"/>
                <w:lang w:eastAsia="pt-BR"/>
              </w:rPr>
            </w:pPr>
            <w:r w:rsidRPr="00984FEC">
              <w:rPr>
                <w:sz w:val="20"/>
                <w:szCs w:val="20"/>
                <w:lang w:eastAsia="pt-BR"/>
              </w:rPr>
              <w:t>Rotura do tendão de Aquiles - tratamento cirúrgico</w:t>
            </w:r>
          </w:p>
        </w:tc>
      </w:tr>
      <w:tr w:rsidR="00275E39" w:rsidRPr="00984FEC" w14:paraId="391E8357"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FC374F8" w14:textId="77777777" w:rsidR="00275E39" w:rsidRPr="00984FEC" w:rsidRDefault="00275E39" w:rsidP="00734655">
            <w:pPr>
              <w:jc w:val="center"/>
              <w:rPr>
                <w:sz w:val="20"/>
                <w:szCs w:val="20"/>
                <w:lang w:eastAsia="pt-BR"/>
              </w:rPr>
            </w:pPr>
            <w:r w:rsidRPr="00984FEC">
              <w:rPr>
                <w:sz w:val="20"/>
                <w:szCs w:val="20"/>
                <w:lang w:eastAsia="pt-BR"/>
              </w:rPr>
              <w:t>30729289</w:t>
            </w:r>
          </w:p>
        </w:tc>
        <w:tc>
          <w:tcPr>
            <w:tcW w:w="1997" w:type="dxa"/>
            <w:tcBorders>
              <w:top w:val="nil"/>
              <w:left w:val="nil"/>
              <w:bottom w:val="single" w:sz="4" w:space="0" w:color="auto"/>
              <w:right w:val="single" w:sz="4" w:space="0" w:color="auto"/>
            </w:tcBorders>
            <w:shd w:val="clear" w:color="auto" w:fill="auto"/>
            <w:hideMark/>
          </w:tcPr>
          <w:p w14:paraId="286B0D56"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R$ 1.270,59</w:t>
            </w:r>
          </w:p>
        </w:tc>
        <w:tc>
          <w:tcPr>
            <w:tcW w:w="7088" w:type="dxa"/>
            <w:tcBorders>
              <w:top w:val="nil"/>
              <w:left w:val="nil"/>
              <w:bottom w:val="single" w:sz="4" w:space="0" w:color="auto"/>
              <w:right w:val="single" w:sz="4" w:space="0" w:color="auto"/>
            </w:tcBorders>
            <w:shd w:val="clear" w:color="FFE699" w:fill="E7F1A0"/>
            <w:hideMark/>
          </w:tcPr>
          <w:p w14:paraId="2DEB5B68" w14:textId="77777777" w:rsidR="00275E39" w:rsidRPr="00984FEC" w:rsidRDefault="00275E39" w:rsidP="00734655">
            <w:pPr>
              <w:rPr>
                <w:sz w:val="20"/>
                <w:szCs w:val="20"/>
                <w:lang w:eastAsia="pt-BR"/>
              </w:rPr>
            </w:pPr>
            <w:r w:rsidRPr="00984FEC">
              <w:rPr>
                <w:sz w:val="20"/>
                <w:szCs w:val="20"/>
                <w:lang w:eastAsia="pt-BR"/>
              </w:rPr>
              <w:t>Tratamento cirúrgico da sindactilia complexa e /ou múltipla</w:t>
            </w:r>
          </w:p>
        </w:tc>
      </w:tr>
      <w:tr w:rsidR="00275E39" w:rsidRPr="00984FEC" w14:paraId="3420A7C1"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2A18349" w14:textId="77777777" w:rsidR="00275E39" w:rsidRPr="00984FEC" w:rsidRDefault="00275E39" w:rsidP="00734655">
            <w:pPr>
              <w:jc w:val="center"/>
              <w:rPr>
                <w:sz w:val="20"/>
                <w:szCs w:val="20"/>
                <w:lang w:eastAsia="pt-BR"/>
              </w:rPr>
            </w:pPr>
            <w:r w:rsidRPr="00984FEC">
              <w:rPr>
                <w:sz w:val="20"/>
                <w:szCs w:val="20"/>
                <w:lang w:eastAsia="pt-BR"/>
              </w:rPr>
              <w:t>30729297</w:t>
            </w:r>
          </w:p>
        </w:tc>
        <w:tc>
          <w:tcPr>
            <w:tcW w:w="1997" w:type="dxa"/>
            <w:tcBorders>
              <w:top w:val="nil"/>
              <w:left w:val="nil"/>
              <w:bottom w:val="single" w:sz="4" w:space="0" w:color="auto"/>
              <w:right w:val="single" w:sz="4" w:space="0" w:color="auto"/>
            </w:tcBorders>
            <w:shd w:val="clear" w:color="auto" w:fill="auto"/>
            <w:hideMark/>
          </w:tcPr>
          <w:p w14:paraId="693669D3"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R$ 649,21</w:t>
            </w:r>
          </w:p>
        </w:tc>
        <w:tc>
          <w:tcPr>
            <w:tcW w:w="7088" w:type="dxa"/>
            <w:tcBorders>
              <w:top w:val="nil"/>
              <w:left w:val="nil"/>
              <w:bottom w:val="single" w:sz="4" w:space="0" w:color="auto"/>
              <w:right w:val="single" w:sz="4" w:space="0" w:color="auto"/>
            </w:tcBorders>
            <w:shd w:val="clear" w:color="FFE699" w:fill="E7F1A0"/>
            <w:hideMark/>
          </w:tcPr>
          <w:p w14:paraId="6786A97A" w14:textId="77777777" w:rsidR="00275E39" w:rsidRPr="00984FEC" w:rsidRDefault="00275E39" w:rsidP="00734655">
            <w:pPr>
              <w:rPr>
                <w:sz w:val="20"/>
                <w:szCs w:val="20"/>
                <w:lang w:eastAsia="pt-BR"/>
              </w:rPr>
            </w:pPr>
            <w:r w:rsidRPr="00984FEC">
              <w:rPr>
                <w:sz w:val="20"/>
                <w:szCs w:val="20"/>
                <w:lang w:eastAsia="pt-BR"/>
              </w:rPr>
              <w:t>Tratamento cirúrgico da sindactilia simples</w:t>
            </w:r>
          </w:p>
        </w:tc>
      </w:tr>
      <w:tr w:rsidR="00275E39" w:rsidRPr="00984FEC" w14:paraId="5A321BAF"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3D0694F" w14:textId="77777777" w:rsidR="00275E39" w:rsidRPr="00984FEC" w:rsidRDefault="00275E39" w:rsidP="00734655">
            <w:pPr>
              <w:jc w:val="center"/>
              <w:rPr>
                <w:sz w:val="20"/>
                <w:szCs w:val="20"/>
                <w:lang w:eastAsia="pt-BR"/>
              </w:rPr>
            </w:pPr>
            <w:r w:rsidRPr="00984FEC">
              <w:rPr>
                <w:sz w:val="20"/>
                <w:szCs w:val="20"/>
                <w:lang w:eastAsia="pt-BR"/>
              </w:rPr>
              <w:t>30729300</w:t>
            </w:r>
          </w:p>
        </w:tc>
        <w:tc>
          <w:tcPr>
            <w:tcW w:w="1997" w:type="dxa"/>
            <w:tcBorders>
              <w:top w:val="nil"/>
              <w:left w:val="nil"/>
              <w:bottom w:val="single" w:sz="4" w:space="0" w:color="auto"/>
              <w:right w:val="single" w:sz="4" w:space="0" w:color="auto"/>
            </w:tcBorders>
            <w:shd w:val="clear" w:color="auto" w:fill="auto"/>
            <w:hideMark/>
          </w:tcPr>
          <w:p w14:paraId="4D64DF81"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R$ 1.216,45</w:t>
            </w:r>
          </w:p>
        </w:tc>
        <w:tc>
          <w:tcPr>
            <w:tcW w:w="7088" w:type="dxa"/>
            <w:tcBorders>
              <w:top w:val="nil"/>
              <w:left w:val="nil"/>
              <w:bottom w:val="single" w:sz="4" w:space="0" w:color="auto"/>
              <w:right w:val="single" w:sz="4" w:space="0" w:color="auto"/>
            </w:tcBorders>
            <w:shd w:val="clear" w:color="FFE699" w:fill="E7F1A0"/>
            <w:hideMark/>
          </w:tcPr>
          <w:p w14:paraId="31DF2F9B" w14:textId="77777777" w:rsidR="00275E39" w:rsidRPr="00984FEC" w:rsidRDefault="00275E39" w:rsidP="00734655">
            <w:pPr>
              <w:rPr>
                <w:sz w:val="20"/>
                <w:szCs w:val="20"/>
                <w:lang w:eastAsia="pt-BR"/>
              </w:rPr>
            </w:pPr>
            <w:r w:rsidRPr="00984FEC">
              <w:rPr>
                <w:sz w:val="20"/>
                <w:szCs w:val="20"/>
                <w:lang w:eastAsia="pt-BR"/>
              </w:rPr>
              <w:t>Tratamento cirúrgico de gigantismo</w:t>
            </w:r>
          </w:p>
        </w:tc>
      </w:tr>
      <w:tr w:rsidR="00275E39" w:rsidRPr="00984FEC" w14:paraId="02A5D745"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F5CE243" w14:textId="77777777" w:rsidR="00275E39" w:rsidRPr="00984FEC" w:rsidRDefault="00275E39" w:rsidP="00734655">
            <w:pPr>
              <w:jc w:val="center"/>
              <w:rPr>
                <w:sz w:val="20"/>
                <w:szCs w:val="20"/>
                <w:lang w:eastAsia="pt-BR"/>
              </w:rPr>
            </w:pPr>
            <w:r w:rsidRPr="00984FEC">
              <w:rPr>
                <w:sz w:val="20"/>
                <w:szCs w:val="20"/>
                <w:lang w:eastAsia="pt-BR"/>
              </w:rPr>
              <w:t>30729319</w:t>
            </w:r>
          </w:p>
        </w:tc>
        <w:tc>
          <w:tcPr>
            <w:tcW w:w="1997" w:type="dxa"/>
            <w:tcBorders>
              <w:top w:val="nil"/>
              <w:left w:val="nil"/>
              <w:bottom w:val="single" w:sz="4" w:space="0" w:color="auto"/>
              <w:right w:val="single" w:sz="4" w:space="0" w:color="auto"/>
            </w:tcBorders>
            <w:shd w:val="clear" w:color="auto" w:fill="auto"/>
            <w:hideMark/>
          </w:tcPr>
          <w:p w14:paraId="39610E70"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R$ 1.270,59</w:t>
            </w:r>
          </w:p>
        </w:tc>
        <w:tc>
          <w:tcPr>
            <w:tcW w:w="7088" w:type="dxa"/>
            <w:tcBorders>
              <w:top w:val="nil"/>
              <w:left w:val="nil"/>
              <w:bottom w:val="single" w:sz="4" w:space="0" w:color="auto"/>
              <w:right w:val="single" w:sz="4" w:space="0" w:color="auto"/>
            </w:tcBorders>
            <w:shd w:val="clear" w:color="FFE699" w:fill="E7F1A0"/>
            <w:hideMark/>
          </w:tcPr>
          <w:p w14:paraId="5B73C051" w14:textId="77777777" w:rsidR="00275E39" w:rsidRPr="00984FEC" w:rsidRDefault="00275E39" w:rsidP="00734655">
            <w:pPr>
              <w:rPr>
                <w:sz w:val="20"/>
                <w:szCs w:val="20"/>
                <w:lang w:eastAsia="pt-BR"/>
              </w:rPr>
            </w:pPr>
            <w:r w:rsidRPr="00984FEC">
              <w:rPr>
                <w:sz w:val="20"/>
                <w:szCs w:val="20"/>
                <w:lang w:eastAsia="pt-BR"/>
              </w:rPr>
              <w:t>Tratamento cirúrgico de linfedema ao nível do pé</w:t>
            </w:r>
          </w:p>
        </w:tc>
      </w:tr>
      <w:tr w:rsidR="00275E39" w:rsidRPr="00984FEC" w14:paraId="22C0948E"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F401E80" w14:textId="77777777" w:rsidR="00275E39" w:rsidRPr="00984FEC" w:rsidRDefault="00275E39" w:rsidP="00734655">
            <w:pPr>
              <w:jc w:val="center"/>
              <w:rPr>
                <w:sz w:val="20"/>
                <w:szCs w:val="20"/>
                <w:lang w:eastAsia="pt-BR"/>
              </w:rPr>
            </w:pPr>
            <w:r w:rsidRPr="00984FEC">
              <w:rPr>
                <w:sz w:val="20"/>
                <w:szCs w:val="20"/>
                <w:lang w:eastAsia="pt-BR"/>
              </w:rPr>
              <w:t>30729327</w:t>
            </w:r>
          </w:p>
        </w:tc>
        <w:tc>
          <w:tcPr>
            <w:tcW w:w="1997" w:type="dxa"/>
            <w:tcBorders>
              <w:top w:val="nil"/>
              <w:left w:val="nil"/>
              <w:bottom w:val="single" w:sz="4" w:space="0" w:color="auto"/>
              <w:right w:val="single" w:sz="4" w:space="0" w:color="auto"/>
            </w:tcBorders>
            <w:shd w:val="clear" w:color="auto" w:fill="auto"/>
            <w:hideMark/>
          </w:tcPr>
          <w:p w14:paraId="49DEE354"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R$ 1.216,45</w:t>
            </w:r>
          </w:p>
        </w:tc>
        <w:tc>
          <w:tcPr>
            <w:tcW w:w="7088" w:type="dxa"/>
            <w:tcBorders>
              <w:top w:val="nil"/>
              <w:left w:val="nil"/>
              <w:bottom w:val="single" w:sz="4" w:space="0" w:color="auto"/>
              <w:right w:val="single" w:sz="4" w:space="0" w:color="auto"/>
            </w:tcBorders>
            <w:shd w:val="clear" w:color="FFE699" w:fill="E7F1A0"/>
            <w:hideMark/>
          </w:tcPr>
          <w:p w14:paraId="06C3DB4C" w14:textId="77777777" w:rsidR="00275E39" w:rsidRPr="00984FEC" w:rsidRDefault="00275E39" w:rsidP="00734655">
            <w:pPr>
              <w:rPr>
                <w:sz w:val="20"/>
                <w:szCs w:val="20"/>
                <w:lang w:eastAsia="pt-BR"/>
              </w:rPr>
            </w:pPr>
            <w:r w:rsidRPr="00984FEC">
              <w:rPr>
                <w:sz w:val="20"/>
                <w:szCs w:val="20"/>
                <w:lang w:eastAsia="pt-BR"/>
              </w:rPr>
              <w:t>Tratamento cirúrgico de polidactilia múltipla e/ou complexa</w:t>
            </w:r>
          </w:p>
        </w:tc>
      </w:tr>
      <w:tr w:rsidR="00275E39" w:rsidRPr="00984FEC" w14:paraId="5129E450"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10FC9ED" w14:textId="77777777" w:rsidR="00275E39" w:rsidRPr="00984FEC" w:rsidRDefault="00275E39" w:rsidP="00734655">
            <w:pPr>
              <w:jc w:val="center"/>
              <w:rPr>
                <w:sz w:val="20"/>
                <w:szCs w:val="20"/>
                <w:lang w:eastAsia="pt-BR"/>
              </w:rPr>
            </w:pPr>
            <w:r w:rsidRPr="00984FEC">
              <w:rPr>
                <w:sz w:val="20"/>
                <w:szCs w:val="20"/>
                <w:lang w:eastAsia="pt-BR"/>
              </w:rPr>
              <w:t>30729335</w:t>
            </w:r>
          </w:p>
        </w:tc>
        <w:tc>
          <w:tcPr>
            <w:tcW w:w="1997" w:type="dxa"/>
            <w:tcBorders>
              <w:top w:val="nil"/>
              <w:left w:val="nil"/>
              <w:bottom w:val="single" w:sz="4" w:space="0" w:color="auto"/>
              <w:right w:val="single" w:sz="4" w:space="0" w:color="auto"/>
            </w:tcBorders>
            <w:shd w:val="clear" w:color="auto" w:fill="auto"/>
            <w:hideMark/>
          </w:tcPr>
          <w:p w14:paraId="65C267BB"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R$ 369,20</w:t>
            </w:r>
          </w:p>
        </w:tc>
        <w:tc>
          <w:tcPr>
            <w:tcW w:w="7088" w:type="dxa"/>
            <w:tcBorders>
              <w:top w:val="nil"/>
              <w:left w:val="nil"/>
              <w:bottom w:val="single" w:sz="4" w:space="0" w:color="auto"/>
              <w:right w:val="single" w:sz="4" w:space="0" w:color="auto"/>
            </w:tcBorders>
            <w:shd w:val="clear" w:color="FFE699" w:fill="E7F1A0"/>
            <w:hideMark/>
          </w:tcPr>
          <w:p w14:paraId="6E125A94" w14:textId="77777777" w:rsidR="00275E39" w:rsidRPr="00984FEC" w:rsidRDefault="00275E39" w:rsidP="00734655">
            <w:pPr>
              <w:rPr>
                <w:sz w:val="20"/>
                <w:szCs w:val="20"/>
                <w:lang w:eastAsia="pt-BR"/>
              </w:rPr>
            </w:pPr>
            <w:r w:rsidRPr="00984FEC">
              <w:rPr>
                <w:sz w:val="20"/>
                <w:szCs w:val="20"/>
                <w:lang w:eastAsia="pt-BR"/>
              </w:rPr>
              <w:t>Tratamento cirúrgico de polidactilia simples</w:t>
            </w:r>
          </w:p>
        </w:tc>
      </w:tr>
      <w:tr w:rsidR="00275E39" w:rsidRPr="00984FEC" w14:paraId="7B5E0BC5"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F28B757" w14:textId="77777777" w:rsidR="00275E39" w:rsidRPr="00984FEC" w:rsidRDefault="00275E39" w:rsidP="00734655">
            <w:pPr>
              <w:jc w:val="center"/>
              <w:rPr>
                <w:sz w:val="20"/>
                <w:szCs w:val="20"/>
                <w:lang w:eastAsia="pt-BR"/>
              </w:rPr>
            </w:pPr>
            <w:r w:rsidRPr="00984FEC">
              <w:rPr>
                <w:sz w:val="20"/>
                <w:szCs w:val="20"/>
                <w:lang w:eastAsia="pt-BR"/>
              </w:rPr>
              <w:t>30729343</w:t>
            </w:r>
          </w:p>
        </w:tc>
        <w:tc>
          <w:tcPr>
            <w:tcW w:w="1997" w:type="dxa"/>
            <w:tcBorders>
              <w:top w:val="nil"/>
              <w:left w:val="nil"/>
              <w:bottom w:val="single" w:sz="4" w:space="0" w:color="auto"/>
              <w:right w:val="single" w:sz="4" w:space="0" w:color="auto"/>
            </w:tcBorders>
            <w:shd w:val="clear" w:color="auto" w:fill="auto"/>
            <w:hideMark/>
          </w:tcPr>
          <w:p w14:paraId="680E5C1F"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R$ 1.216,45</w:t>
            </w:r>
          </w:p>
        </w:tc>
        <w:tc>
          <w:tcPr>
            <w:tcW w:w="7088" w:type="dxa"/>
            <w:tcBorders>
              <w:top w:val="nil"/>
              <w:left w:val="nil"/>
              <w:bottom w:val="single" w:sz="4" w:space="0" w:color="auto"/>
              <w:right w:val="single" w:sz="4" w:space="0" w:color="auto"/>
            </w:tcBorders>
            <w:shd w:val="clear" w:color="FFE699" w:fill="E7F1A0"/>
            <w:hideMark/>
          </w:tcPr>
          <w:p w14:paraId="09F0F119" w14:textId="77777777" w:rsidR="00275E39" w:rsidRPr="00984FEC" w:rsidRDefault="00275E39" w:rsidP="00734655">
            <w:pPr>
              <w:rPr>
                <w:sz w:val="20"/>
                <w:szCs w:val="20"/>
                <w:lang w:eastAsia="pt-BR"/>
              </w:rPr>
            </w:pPr>
            <w:r w:rsidRPr="00984FEC">
              <w:rPr>
                <w:sz w:val="20"/>
                <w:szCs w:val="20"/>
                <w:lang w:eastAsia="pt-BR"/>
              </w:rPr>
              <w:t>Tratamento cirúrgico do mal perfurante plantar</w:t>
            </w:r>
          </w:p>
        </w:tc>
      </w:tr>
      <w:tr w:rsidR="00275E39" w:rsidRPr="00984FEC" w14:paraId="71F4067A"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hideMark/>
          </w:tcPr>
          <w:p w14:paraId="61F66D8A" w14:textId="77777777" w:rsidR="00275E39" w:rsidRPr="00984FEC" w:rsidRDefault="00275E39" w:rsidP="00734655">
            <w:pPr>
              <w:jc w:val="center"/>
              <w:rPr>
                <w:b/>
                <w:bCs/>
                <w:sz w:val="20"/>
                <w:szCs w:val="20"/>
                <w:lang w:eastAsia="pt-BR"/>
              </w:rPr>
            </w:pPr>
            <w:r w:rsidRPr="00984FEC">
              <w:rPr>
                <w:b/>
                <w:bCs/>
                <w:sz w:val="20"/>
                <w:szCs w:val="20"/>
                <w:lang w:eastAsia="pt-BR"/>
              </w:rPr>
              <w:t>Capítulo  3</w:t>
            </w:r>
          </w:p>
        </w:tc>
        <w:tc>
          <w:tcPr>
            <w:tcW w:w="1997" w:type="dxa"/>
            <w:tcBorders>
              <w:top w:val="nil"/>
              <w:left w:val="nil"/>
              <w:bottom w:val="single" w:sz="4" w:space="0" w:color="auto"/>
              <w:right w:val="single" w:sz="4" w:space="0" w:color="auto"/>
            </w:tcBorders>
            <w:shd w:val="clear" w:color="DCDCDC" w:fill="CCCCCC"/>
            <w:vAlign w:val="bottom"/>
            <w:hideMark/>
          </w:tcPr>
          <w:p w14:paraId="45D53367" w14:textId="77777777" w:rsidR="00275E39" w:rsidRPr="00984FEC" w:rsidRDefault="00275E39" w:rsidP="00734655">
            <w:pPr>
              <w:rPr>
                <w:color w:val="000000"/>
                <w:sz w:val="20"/>
                <w:szCs w:val="20"/>
                <w:lang w:eastAsia="pt-BR"/>
              </w:rPr>
            </w:pPr>
            <w:r w:rsidRPr="00984FEC">
              <w:rPr>
                <w:color w:val="000000"/>
                <w:sz w:val="20"/>
                <w:szCs w:val="20"/>
                <w:lang w:eastAsia="pt-BR"/>
              </w:rPr>
              <w:t> </w:t>
            </w:r>
          </w:p>
        </w:tc>
        <w:tc>
          <w:tcPr>
            <w:tcW w:w="7088" w:type="dxa"/>
            <w:tcBorders>
              <w:top w:val="nil"/>
              <w:left w:val="nil"/>
              <w:bottom w:val="single" w:sz="4" w:space="0" w:color="auto"/>
              <w:right w:val="single" w:sz="4" w:space="0" w:color="auto"/>
            </w:tcBorders>
            <w:shd w:val="clear" w:color="DCDCDC" w:fill="CCCCCC"/>
            <w:hideMark/>
          </w:tcPr>
          <w:p w14:paraId="1F21E251" w14:textId="77777777" w:rsidR="00275E39" w:rsidRPr="00984FEC" w:rsidRDefault="00275E39" w:rsidP="00734655">
            <w:pPr>
              <w:rPr>
                <w:b/>
                <w:bCs/>
                <w:sz w:val="20"/>
                <w:szCs w:val="20"/>
                <w:lang w:eastAsia="pt-BR"/>
              </w:rPr>
            </w:pPr>
            <w:r w:rsidRPr="00984FEC">
              <w:rPr>
                <w:b/>
                <w:bCs/>
                <w:sz w:val="20"/>
                <w:szCs w:val="20"/>
                <w:lang w:eastAsia="pt-BR"/>
              </w:rPr>
              <w:t>MÚSCULOS E FASCIAS</w:t>
            </w:r>
          </w:p>
        </w:tc>
      </w:tr>
      <w:tr w:rsidR="00275E39" w:rsidRPr="00984FEC" w14:paraId="58480A57"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9A97A58" w14:textId="77777777" w:rsidR="00275E39" w:rsidRPr="00984FEC" w:rsidRDefault="00275E39" w:rsidP="00734655">
            <w:pPr>
              <w:jc w:val="center"/>
              <w:rPr>
                <w:sz w:val="20"/>
                <w:szCs w:val="20"/>
                <w:lang w:eastAsia="pt-BR"/>
              </w:rPr>
            </w:pPr>
            <w:r w:rsidRPr="00984FEC">
              <w:rPr>
                <w:sz w:val="20"/>
                <w:szCs w:val="20"/>
                <w:lang w:eastAsia="pt-BR"/>
              </w:rPr>
              <w:t>30730015</w:t>
            </w:r>
          </w:p>
        </w:tc>
        <w:tc>
          <w:tcPr>
            <w:tcW w:w="1997" w:type="dxa"/>
            <w:tcBorders>
              <w:top w:val="nil"/>
              <w:left w:val="nil"/>
              <w:bottom w:val="single" w:sz="4" w:space="0" w:color="auto"/>
              <w:right w:val="single" w:sz="4" w:space="0" w:color="auto"/>
            </w:tcBorders>
            <w:shd w:val="clear" w:color="auto" w:fill="auto"/>
            <w:hideMark/>
          </w:tcPr>
          <w:p w14:paraId="35C75DE8"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R$ 264,86</w:t>
            </w:r>
          </w:p>
        </w:tc>
        <w:tc>
          <w:tcPr>
            <w:tcW w:w="7088" w:type="dxa"/>
            <w:tcBorders>
              <w:top w:val="nil"/>
              <w:left w:val="nil"/>
              <w:bottom w:val="single" w:sz="4" w:space="0" w:color="auto"/>
              <w:right w:val="single" w:sz="4" w:space="0" w:color="auto"/>
            </w:tcBorders>
            <w:shd w:val="clear" w:color="FFE699" w:fill="E7F1A0"/>
            <w:hideMark/>
          </w:tcPr>
          <w:p w14:paraId="3C6A6240" w14:textId="77777777" w:rsidR="00275E39" w:rsidRPr="00984FEC" w:rsidRDefault="00275E39" w:rsidP="00734655">
            <w:pPr>
              <w:rPr>
                <w:sz w:val="20"/>
                <w:szCs w:val="20"/>
                <w:lang w:eastAsia="pt-BR"/>
              </w:rPr>
            </w:pPr>
            <w:r w:rsidRPr="00984FEC">
              <w:rPr>
                <w:sz w:val="20"/>
                <w:szCs w:val="20"/>
                <w:lang w:eastAsia="pt-BR"/>
              </w:rPr>
              <w:t>Alongamento</w:t>
            </w:r>
          </w:p>
        </w:tc>
      </w:tr>
      <w:tr w:rsidR="00275E39" w:rsidRPr="00984FEC" w14:paraId="03B333CA"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EC18452" w14:textId="77777777" w:rsidR="00275E39" w:rsidRPr="00984FEC" w:rsidRDefault="00275E39" w:rsidP="00734655">
            <w:pPr>
              <w:jc w:val="center"/>
              <w:rPr>
                <w:sz w:val="20"/>
                <w:szCs w:val="20"/>
                <w:lang w:eastAsia="pt-BR"/>
              </w:rPr>
            </w:pPr>
            <w:r w:rsidRPr="00984FEC">
              <w:rPr>
                <w:sz w:val="20"/>
                <w:szCs w:val="20"/>
                <w:lang w:eastAsia="pt-BR"/>
              </w:rPr>
              <w:t>30730023</w:t>
            </w:r>
          </w:p>
        </w:tc>
        <w:tc>
          <w:tcPr>
            <w:tcW w:w="1997" w:type="dxa"/>
            <w:tcBorders>
              <w:top w:val="nil"/>
              <w:left w:val="nil"/>
              <w:bottom w:val="single" w:sz="4" w:space="0" w:color="auto"/>
              <w:right w:val="single" w:sz="4" w:space="0" w:color="auto"/>
            </w:tcBorders>
            <w:shd w:val="clear" w:color="auto" w:fill="auto"/>
            <w:hideMark/>
          </w:tcPr>
          <w:p w14:paraId="40FE1A07"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R$ 197,84</w:t>
            </w:r>
          </w:p>
        </w:tc>
        <w:tc>
          <w:tcPr>
            <w:tcW w:w="7088" w:type="dxa"/>
            <w:tcBorders>
              <w:top w:val="nil"/>
              <w:left w:val="nil"/>
              <w:bottom w:val="single" w:sz="4" w:space="0" w:color="auto"/>
              <w:right w:val="single" w:sz="4" w:space="0" w:color="auto"/>
            </w:tcBorders>
            <w:shd w:val="clear" w:color="FFE699" w:fill="E7F1A0"/>
            <w:hideMark/>
          </w:tcPr>
          <w:p w14:paraId="6F394905" w14:textId="77777777" w:rsidR="00275E39" w:rsidRPr="00984FEC" w:rsidRDefault="00275E39" w:rsidP="00734655">
            <w:pPr>
              <w:rPr>
                <w:sz w:val="20"/>
                <w:szCs w:val="20"/>
                <w:lang w:eastAsia="pt-BR"/>
              </w:rPr>
            </w:pPr>
            <w:r w:rsidRPr="00984FEC">
              <w:rPr>
                <w:sz w:val="20"/>
                <w:szCs w:val="20"/>
                <w:lang w:eastAsia="pt-BR"/>
              </w:rPr>
              <w:t>Biópsia de músculo</w:t>
            </w:r>
          </w:p>
        </w:tc>
      </w:tr>
      <w:tr w:rsidR="00275E39" w:rsidRPr="00984FEC" w14:paraId="705F7C1C"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CD68050" w14:textId="77777777" w:rsidR="00275E39" w:rsidRPr="00984FEC" w:rsidRDefault="00275E39" w:rsidP="00734655">
            <w:pPr>
              <w:jc w:val="center"/>
              <w:rPr>
                <w:sz w:val="20"/>
                <w:szCs w:val="20"/>
                <w:lang w:eastAsia="pt-BR"/>
              </w:rPr>
            </w:pPr>
            <w:r w:rsidRPr="00984FEC">
              <w:rPr>
                <w:sz w:val="20"/>
                <w:szCs w:val="20"/>
                <w:lang w:eastAsia="pt-BR"/>
              </w:rPr>
              <w:t>30730031</w:t>
            </w:r>
          </w:p>
        </w:tc>
        <w:tc>
          <w:tcPr>
            <w:tcW w:w="1997" w:type="dxa"/>
            <w:tcBorders>
              <w:top w:val="nil"/>
              <w:left w:val="nil"/>
              <w:bottom w:val="single" w:sz="4" w:space="0" w:color="auto"/>
              <w:right w:val="single" w:sz="4" w:space="0" w:color="auto"/>
            </w:tcBorders>
            <w:shd w:val="clear" w:color="auto" w:fill="auto"/>
            <w:hideMark/>
          </w:tcPr>
          <w:p w14:paraId="1C052BD2"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R$ 342,70</w:t>
            </w:r>
          </w:p>
        </w:tc>
        <w:tc>
          <w:tcPr>
            <w:tcW w:w="7088" w:type="dxa"/>
            <w:tcBorders>
              <w:top w:val="nil"/>
              <w:left w:val="nil"/>
              <w:bottom w:val="single" w:sz="4" w:space="0" w:color="auto"/>
              <w:right w:val="single" w:sz="4" w:space="0" w:color="auto"/>
            </w:tcBorders>
            <w:shd w:val="clear" w:color="FFE699" w:fill="E7F1A0"/>
            <w:hideMark/>
          </w:tcPr>
          <w:p w14:paraId="0D6ED7F5" w14:textId="77777777" w:rsidR="00275E39" w:rsidRPr="00984FEC" w:rsidRDefault="00275E39" w:rsidP="00734655">
            <w:pPr>
              <w:rPr>
                <w:sz w:val="20"/>
                <w:szCs w:val="20"/>
                <w:lang w:eastAsia="pt-BR"/>
              </w:rPr>
            </w:pPr>
            <w:r w:rsidRPr="00984FEC">
              <w:rPr>
                <w:sz w:val="20"/>
                <w:szCs w:val="20"/>
                <w:lang w:eastAsia="pt-BR"/>
              </w:rPr>
              <w:t>Desbridamento cirúrgico de feridas ou extremidades</w:t>
            </w:r>
          </w:p>
        </w:tc>
      </w:tr>
      <w:tr w:rsidR="00275E39" w:rsidRPr="00984FEC" w14:paraId="73A205E1"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A294186" w14:textId="77777777" w:rsidR="00275E39" w:rsidRPr="00984FEC" w:rsidRDefault="00275E39" w:rsidP="00734655">
            <w:pPr>
              <w:jc w:val="center"/>
              <w:rPr>
                <w:sz w:val="20"/>
                <w:szCs w:val="20"/>
                <w:lang w:eastAsia="pt-BR"/>
              </w:rPr>
            </w:pPr>
            <w:r w:rsidRPr="00984FEC">
              <w:rPr>
                <w:sz w:val="20"/>
                <w:szCs w:val="20"/>
                <w:lang w:eastAsia="pt-BR"/>
              </w:rPr>
              <w:t>30730040</w:t>
            </w:r>
          </w:p>
        </w:tc>
        <w:tc>
          <w:tcPr>
            <w:tcW w:w="1997" w:type="dxa"/>
            <w:tcBorders>
              <w:top w:val="nil"/>
              <w:left w:val="nil"/>
              <w:bottom w:val="single" w:sz="4" w:space="0" w:color="auto"/>
              <w:right w:val="single" w:sz="4" w:space="0" w:color="auto"/>
            </w:tcBorders>
            <w:shd w:val="clear" w:color="auto" w:fill="auto"/>
            <w:hideMark/>
          </w:tcPr>
          <w:p w14:paraId="3BC37531"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R$ 318,35</w:t>
            </w:r>
          </w:p>
        </w:tc>
        <w:tc>
          <w:tcPr>
            <w:tcW w:w="7088" w:type="dxa"/>
            <w:tcBorders>
              <w:top w:val="nil"/>
              <w:left w:val="nil"/>
              <w:bottom w:val="single" w:sz="4" w:space="0" w:color="auto"/>
              <w:right w:val="single" w:sz="4" w:space="0" w:color="auto"/>
            </w:tcBorders>
            <w:shd w:val="clear" w:color="FFE699" w:fill="E7F1A0"/>
            <w:hideMark/>
          </w:tcPr>
          <w:p w14:paraId="5473A587" w14:textId="77777777" w:rsidR="00275E39" w:rsidRPr="00984FEC" w:rsidRDefault="00275E39" w:rsidP="00734655">
            <w:pPr>
              <w:rPr>
                <w:sz w:val="20"/>
                <w:szCs w:val="20"/>
                <w:lang w:eastAsia="pt-BR"/>
              </w:rPr>
            </w:pPr>
            <w:r w:rsidRPr="00984FEC">
              <w:rPr>
                <w:sz w:val="20"/>
                <w:szCs w:val="20"/>
                <w:lang w:eastAsia="pt-BR"/>
              </w:rPr>
              <w:t>Desinserção ou miotomia</w:t>
            </w:r>
          </w:p>
        </w:tc>
      </w:tr>
      <w:tr w:rsidR="00275E39" w:rsidRPr="00984FEC" w14:paraId="71C5DDFC"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9C880C6" w14:textId="77777777" w:rsidR="00275E39" w:rsidRPr="00984FEC" w:rsidRDefault="00275E39" w:rsidP="00734655">
            <w:pPr>
              <w:jc w:val="center"/>
              <w:rPr>
                <w:sz w:val="20"/>
                <w:szCs w:val="20"/>
                <w:lang w:eastAsia="pt-BR"/>
              </w:rPr>
            </w:pPr>
            <w:r w:rsidRPr="00984FEC">
              <w:rPr>
                <w:sz w:val="20"/>
                <w:szCs w:val="20"/>
                <w:lang w:eastAsia="pt-BR"/>
              </w:rPr>
              <w:t>30730058</w:t>
            </w:r>
          </w:p>
        </w:tc>
        <w:tc>
          <w:tcPr>
            <w:tcW w:w="1997" w:type="dxa"/>
            <w:tcBorders>
              <w:top w:val="nil"/>
              <w:left w:val="nil"/>
              <w:bottom w:val="single" w:sz="4" w:space="0" w:color="auto"/>
              <w:right w:val="single" w:sz="4" w:space="0" w:color="auto"/>
            </w:tcBorders>
            <w:shd w:val="clear" w:color="auto" w:fill="auto"/>
            <w:hideMark/>
          </w:tcPr>
          <w:p w14:paraId="0C010579"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R$ 318,35</w:t>
            </w:r>
          </w:p>
        </w:tc>
        <w:tc>
          <w:tcPr>
            <w:tcW w:w="7088" w:type="dxa"/>
            <w:tcBorders>
              <w:top w:val="nil"/>
              <w:left w:val="nil"/>
              <w:bottom w:val="single" w:sz="4" w:space="0" w:color="auto"/>
              <w:right w:val="single" w:sz="4" w:space="0" w:color="auto"/>
            </w:tcBorders>
            <w:shd w:val="clear" w:color="FFE699" w:fill="E7F1A0"/>
            <w:hideMark/>
          </w:tcPr>
          <w:p w14:paraId="1E3BA8C2" w14:textId="77777777" w:rsidR="00275E39" w:rsidRPr="00984FEC" w:rsidRDefault="00275E39" w:rsidP="00734655">
            <w:pPr>
              <w:rPr>
                <w:sz w:val="20"/>
                <w:szCs w:val="20"/>
                <w:lang w:eastAsia="pt-BR"/>
              </w:rPr>
            </w:pPr>
            <w:r w:rsidRPr="00984FEC">
              <w:rPr>
                <w:sz w:val="20"/>
                <w:szCs w:val="20"/>
                <w:lang w:eastAsia="pt-BR"/>
              </w:rPr>
              <w:t>Dissecção muscular</w:t>
            </w:r>
          </w:p>
        </w:tc>
      </w:tr>
      <w:tr w:rsidR="00275E39" w:rsidRPr="00984FEC" w14:paraId="3BA2A7DE"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EE1FFA3" w14:textId="77777777" w:rsidR="00275E39" w:rsidRPr="00984FEC" w:rsidRDefault="00275E39" w:rsidP="00734655">
            <w:pPr>
              <w:jc w:val="center"/>
              <w:rPr>
                <w:sz w:val="20"/>
                <w:szCs w:val="20"/>
                <w:lang w:eastAsia="pt-BR"/>
              </w:rPr>
            </w:pPr>
            <w:r w:rsidRPr="00984FEC">
              <w:rPr>
                <w:sz w:val="20"/>
                <w:szCs w:val="20"/>
                <w:lang w:eastAsia="pt-BR"/>
              </w:rPr>
              <w:t>30730066</w:t>
            </w:r>
          </w:p>
        </w:tc>
        <w:tc>
          <w:tcPr>
            <w:tcW w:w="1997" w:type="dxa"/>
            <w:tcBorders>
              <w:top w:val="nil"/>
              <w:left w:val="nil"/>
              <w:bottom w:val="single" w:sz="4" w:space="0" w:color="auto"/>
              <w:right w:val="single" w:sz="4" w:space="0" w:color="auto"/>
            </w:tcBorders>
            <w:shd w:val="clear" w:color="auto" w:fill="auto"/>
            <w:hideMark/>
          </w:tcPr>
          <w:p w14:paraId="4F18EA0E"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R$ 517,62</w:t>
            </w:r>
          </w:p>
        </w:tc>
        <w:tc>
          <w:tcPr>
            <w:tcW w:w="7088" w:type="dxa"/>
            <w:tcBorders>
              <w:top w:val="nil"/>
              <w:left w:val="nil"/>
              <w:bottom w:val="single" w:sz="4" w:space="0" w:color="auto"/>
              <w:right w:val="single" w:sz="4" w:space="0" w:color="auto"/>
            </w:tcBorders>
            <w:shd w:val="clear" w:color="FFE699" w:fill="E7F1A0"/>
            <w:hideMark/>
          </w:tcPr>
          <w:p w14:paraId="09D7ECC3" w14:textId="77777777" w:rsidR="00275E39" w:rsidRPr="00984FEC" w:rsidRDefault="00275E39" w:rsidP="00734655">
            <w:pPr>
              <w:rPr>
                <w:sz w:val="20"/>
                <w:szCs w:val="20"/>
                <w:lang w:eastAsia="pt-BR"/>
              </w:rPr>
            </w:pPr>
            <w:r w:rsidRPr="00984FEC">
              <w:rPr>
                <w:sz w:val="20"/>
                <w:szCs w:val="20"/>
                <w:lang w:eastAsia="pt-BR"/>
              </w:rPr>
              <w:t>Drenagem cirúrgica do psoas</w:t>
            </w:r>
          </w:p>
        </w:tc>
      </w:tr>
      <w:tr w:rsidR="00275E39" w:rsidRPr="00984FEC" w14:paraId="64B3439C"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A0EBDDF" w14:textId="77777777" w:rsidR="00275E39" w:rsidRPr="00984FEC" w:rsidRDefault="00275E39" w:rsidP="00734655">
            <w:pPr>
              <w:jc w:val="center"/>
              <w:rPr>
                <w:sz w:val="20"/>
                <w:szCs w:val="20"/>
                <w:lang w:eastAsia="pt-BR"/>
              </w:rPr>
            </w:pPr>
            <w:r w:rsidRPr="00984FEC">
              <w:rPr>
                <w:sz w:val="20"/>
                <w:szCs w:val="20"/>
                <w:lang w:eastAsia="pt-BR"/>
              </w:rPr>
              <w:t>30730074</w:t>
            </w:r>
          </w:p>
        </w:tc>
        <w:tc>
          <w:tcPr>
            <w:tcW w:w="1997" w:type="dxa"/>
            <w:tcBorders>
              <w:top w:val="nil"/>
              <w:left w:val="nil"/>
              <w:bottom w:val="single" w:sz="4" w:space="0" w:color="auto"/>
              <w:right w:val="single" w:sz="4" w:space="0" w:color="auto"/>
            </w:tcBorders>
            <w:shd w:val="clear" w:color="auto" w:fill="auto"/>
            <w:hideMark/>
          </w:tcPr>
          <w:p w14:paraId="52970620"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R$ 467,66</w:t>
            </w:r>
          </w:p>
        </w:tc>
        <w:tc>
          <w:tcPr>
            <w:tcW w:w="7088" w:type="dxa"/>
            <w:tcBorders>
              <w:top w:val="nil"/>
              <w:left w:val="nil"/>
              <w:bottom w:val="single" w:sz="4" w:space="0" w:color="auto"/>
              <w:right w:val="single" w:sz="4" w:space="0" w:color="auto"/>
            </w:tcBorders>
            <w:shd w:val="clear" w:color="FFE699" w:fill="E7F1A0"/>
            <w:hideMark/>
          </w:tcPr>
          <w:p w14:paraId="06D2EBF8" w14:textId="77777777" w:rsidR="00275E39" w:rsidRPr="00984FEC" w:rsidRDefault="00275E39" w:rsidP="00734655">
            <w:pPr>
              <w:rPr>
                <w:sz w:val="20"/>
                <w:szCs w:val="20"/>
                <w:lang w:eastAsia="pt-BR"/>
              </w:rPr>
            </w:pPr>
            <w:r w:rsidRPr="00984FEC">
              <w:rPr>
                <w:sz w:val="20"/>
                <w:szCs w:val="20"/>
                <w:lang w:eastAsia="pt-BR"/>
              </w:rPr>
              <w:t>Fasciotomia</w:t>
            </w:r>
          </w:p>
        </w:tc>
      </w:tr>
      <w:tr w:rsidR="00275E39" w:rsidRPr="00984FEC" w14:paraId="6E569494"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C35B28E" w14:textId="77777777" w:rsidR="00275E39" w:rsidRPr="00984FEC" w:rsidRDefault="00275E39" w:rsidP="00734655">
            <w:pPr>
              <w:jc w:val="center"/>
              <w:rPr>
                <w:sz w:val="20"/>
                <w:szCs w:val="20"/>
                <w:lang w:eastAsia="pt-BR"/>
              </w:rPr>
            </w:pPr>
            <w:r w:rsidRPr="00984FEC">
              <w:rPr>
                <w:sz w:val="20"/>
                <w:szCs w:val="20"/>
                <w:lang w:eastAsia="pt-BR"/>
              </w:rPr>
              <w:t>30730082</w:t>
            </w:r>
          </w:p>
        </w:tc>
        <w:tc>
          <w:tcPr>
            <w:tcW w:w="1997" w:type="dxa"/>
            <w:tcBorders>
              <w:top w:val="nil"/>
              <w:left w:val="nil"/>
              <w:bottom w:val="single" w:sz="4" w:space="0" w:color="auto"/>
              <w:right w:val="single" w:sz="4" w:space="0" w:color="auto"/>
            </w:tcBorders>
            <w:shd w:val="clear" w:color="auto" w:fill="auto"/>
            <w:hideMark/>
          </w:tcPr>
          <w:p w14:paraId="430FC73B"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R$ 446,47</w:t>
            </w:r>
          </w:p>
        </w:tc>
        <w:tc>
          <w:tcPr>
            <w:tcW w:w="7088" w:type="dxa"/>
            <w:tcBorders>
              <w:top w:val="nil"/>
              <w:left w:val="nil"/>
              <w:bottom w:val="single" w:sz="4" w:space="0" w:color="auto"/>
              <w:right w:val="single" w:sz="4" w:space="0" w:color="auto"/>
            </w:tcBorders>
            <w:shd w:val="clear" w:color="FFE699" w:fill="E7F1A0"/>
            <w:hideMark/>
          </w:tcPr>
          <w:p w14:paraId="4F5AED83" w14:textId="77777777" w:rsidR="00275E39" w:rsidRPr="00984FEC" w:rsidRDefault="00275E39" w:rsidP="00734655">
            <w:pPr>
              <w:rPr>
                <w:sz w:val="20"/>
                <w:szCs w:val="20"/>
                <w:lang w:eastAsia="pt-BR"/>
              </w:rPr>
            </w:pPr>
            <w:r w:rsidRPr="00984FEC">
              <w:rPr>
                <w:sz w:val="20"/>
                <w:szCs w:val="20"/>
                <w:lang w:eastAsia="pt-BR"/>
              </w:rPr>
              <w:t>Fasciotomia - por compartimento</w:t>
            </w:r>
          </w:p>
        </w:tc>
      </w:tr>
      <w:tr w:rsidR="00275E39" w:rsidRPr="00984FEC" w14:paraId="2CBD6D3E"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A8ED161" w14:textId="77777777" w:rsidR="00275E39" w:rsidRPr="00984FEC" w:rsidRDefault="00275E39" w:rsidP="00734655">
            <w:pPr>
              <w:jc w:val="center"/>
              <w:rPr>
                <w:sz w:val="20"/>
                <w:szCs w:val="20"/>
                <w:lang w:eastAsia="pt-BR"/>
              </w:rPr>
            </w:pPr>
            <w:r w:rsidRPr="00984FEC">
              <w:rPr>
                <w:sz w:val="20"/>
                <w:szCs w:val="20"/>
                <w:lang w:eastAsia="pt-BR"/>
              </w:rPr>
              <w:t>30730090</w:t>
            </w:r>
          </w:p>
        </w:tc>
        <w:tc>
          <w:tcPr>
            <w:tcW w:w="1997" w:type="dxa"/>
            <w:tcBorders>
              <w:top w:val="nil"/>
              <w:left w:val="nil"/>
              <w:bottom w:val="single" w:sz="4" w:space="0" w:color="auto"/>
              <w:right w:val="single" w:sz="4" w:space="0" w:color="auto"/>
            </w:tcBorders>
            <w:shd w:val="clear" w:color="auto" w:fill="auto"/>
            <w:hideMark/>
          </w:tcPr>
          <w:p w14:paraId="24032106"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R$ 543,40</w:t>
            </w:r>
          </w:p>
        </w:tc>
        <w:tc>
          <w:tcPr>
            <w:tcW w:w="7088" w:type="dxa"/>
            <w:tcBorders>
              <w:top w:val="nil"/>
              <w:left w:val="nil"/>
              <w:bottom w:val="single" w:sz="4" w:space="0" w:color="auto"/>
              <w:right w:val="single" w:sz="4" w:space="0" w:color="auto"/>
            </w:tcBorders>
            <w:shd w:val="clear" w:color="FFE699" w:fill="E7F1A0"/>
            <w:hideMark/>
          </w:tcPr>
          <w:p w14:paraId="2716B228" w14:textId="77777777" w:rsidR="00275E39" w:rsidRPr="00984FEC" w:rsidRDefault="00275E39" w:rsidP="00734655">
            <w:pPr>
              <w:rPr>
                <w:sz w:val="20"/>
                <w:szCs w:val="20"/>
                <w:lang w:eastAsia="pt-BR"/>
              </w:rPr>
            </w:pPr>
            <w:r w:rsidRPr="00984FEC">
              <w:rPr>
                <w:sz w:val="20"/>
                <w:szCs w:val="20"/>
                <w:lang w:eastAsia="pt-BR"/>
              </w:rPr>
              <w:t>Fasciotomias (descompressivas)</w:t>
            </w:r>
          </w:p>
        </w:tc>
      </w:tr>
      <w:tr w:rsidR="00275E39" w:rsidRPr="00984FEC" w14:paraId="7CB59911"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A14ACA6" w14:textId="77777777" w:rsidR="00275E39" w:rsidRPr="00984FEC" w:rsidRDefault="00275E39" w:rsidP="00734655">
            <w:pPr>
              <w:jc w:val="center"/>
              <w:rPr>
                <w:sz w:val="20"/>
                <w:szCs w:val="20"/>
                <w:lang w:eastAsia="pt-BR"/>
              </w:rPr>
            </w:pPr>
            <w:r w:rsidRPr="00984FEC">
              <w:rPr>
                <w:sz w:val="20"/>
                <w:szCs w:val="20"/>
                <w:lang w:eastAsia="pt-BR"/>
              </w:rPr>
              <w:t>30730104</w:t>
            </w:r>
          </w:p>
        </w:tc>
        <w:tc>
          <w:tcPr>
            <w:tcW w:w="1997" w:type="dxa"/>
            <w:tcBorders>
              <w:top w:val="nil"/>
              <w:left w:val="nil"/>
              <w:bottom w:val="single" w:sz="4" w:space="0" w:color="auto"/>
              <w:right w:val="single" w:sz="4" w:space="0" w:color="auto"/>
            </w:tcBorders>
            <w:shd w:val="clear" w:color="auto" w:fill="auto"/>
            <w:hideMark/>
          </w:tcPr>
          <w:p w14:paraId="0630674D"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R$ 467,66</w:t>
            </w:r>
          </w:p>
        </w:tc>
        <w:tc>
          <w:tcPr>
            <w:tcW w:w="7088" w:type="dxa"/>
            <w:tcBorders>
              <w:top w:val="nil"/>
              <w:left w:val="nil"/>
              <w:bottom w:val="single" w:sz="4" w:space="0" w:color="auto"/>
              <w:right w:val="single" w:sz="4" w:space="0" w:color="auto"/>
            </w:tcBorders>
            <w:shd w:val="clear" w:color="FFE699" w:fill="E7F1A0"/>
            <w:hideMark/>
          </w:tcPr>
          <w:p w14:paraId="09F7A65B" w14:textId="77777777" w:rsidR="00275E39" w:rsidRPr="00984FEC" w:rsidRDefault="00275E39" w:rsidP="00734655">
            <w:pPr>
              <w:rPr>
                <w:sz w:val="20"/>
                <w:szCs w:val="20"/>
                <w:lang w:eastAsia="pt-BR"/>
              </w:rPr>
            </w:pPr>
            <w:r w:rsidRPr="00984FEC">
              <w:rPr>
                <w:sz w:val="20"/>
                <w:szCs w:val="20"/>
                <w:lang w:eastAsia="pt-BR"/>
              </w:rPr>
              <w:t>Fasciotomias acima do punho</w:t>
            </w:r>
          </w:p>
        </w:tc>
      </w:tr>
      <w:tr w:rsidR="00275E39" w:rsidRPr="00984FEC" w14:paraId="2B9873FB"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DBE213A" w14:textId="77777777" w:rsidR="00275E39" w:rsidRPr="00984FEC" w:rsidRDefault="00275E39" w:rsidP="00734655">
            <w:pPr>
              <w:jc w:val="center"/>
              <w:rPr>
                <w:sz w:val="20"/>
                <w:szCs w:val="20"/>
                <w:lang w:eastAsia="pt-BR"/>
              </w:rPr>
            </w:pPr>
            <w:r w:rsidRPr="00984FEC">
              <w:rPr>
                <w:sz w:val="20"/>
                <w:szCs w:val="20"/>
                <w:lang w:eastAsia="pt-BR"/>
              </w:rPr>
              <w:t>30730112</w:t>
            </w:r>
          </w:p>
        </w:tc>
        <w:tc>
          <w:tcPr>
            <w:tcW w:w="1997" w:type="dxa"/>
            <w:tcBorders>
              <w:top w:val="nil"/>
              <w:left w:val="nil"/>
              <w:bottom w:val="single" w:sz="4" w:space="0" w:color="auto"/>
              <w:right w:val="single" w:sz="4" w:space="0" w:color="auto"/>
            </w:tcBorders>
            <w:shd w:val="clear" w:color="auto" w:fill="auto"/>
            <w:hideMark/>
          </w:tcPr>
          <w:p w14:paraId="620D983E"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R$ 318,35</w:t>
            </w:r>
          </w:p>
        </w:tc>
        <w:tc>
          <w:tcPr>
            <w:tcW w:w="7088" w:type="dxa"/>
            <w:tcBorders>
              <w:top w:val="nil"/>
              <w:left w:val="nil"/>
              <w:bottom w:val="single" w:sz="4" w:space="0" w:color="auto"/>
              <w:right w:val="single" w:sz="4" w:space="0" w:color="auto"/>
            </w:tcBorders>
            <w:shd w:val="clear" w:color="FFE699" w:fill="E7F1A0"/>
            <w:hideMark/>
          </w:tcPr>
          <w:p w14:paraId="3E966B20" w14:textId="77777777" w:rsidR="00275E39" w:rsidRPr="00984FEC" w:rsidRDefault="00275E39" w:rsidP="00734655">
            <w:pPr>
              <w:rPr>
                <w:sz w:val="20"/>
                <w:szCs w:val="20"/>
                <w:lang w:eastAsia="pt-BR"/>
              </w:rPr>
            </w:pPr>
            <w:r w:rsidRPr="00984FEC">
              <w:rPr>
                <w:sz w:val="20"/>
                <w:szCs w:val="20"/>
                <w:lang w:eastAsia="pt-BR"/>
              </w:rPr>
              <w:t>Miorrafias</w:t>
            </w:r>
          </w:p>
        </w:tc>
      </w:tr>
      <w:tr w:rsidR="00275E39" w:rsidRPr="00984FEC" w14:paraId="554B3FAC" w14:textId="77777777" w:rsidTr="00734655">
        <w:trPr>
          <w:trHeight w:val="465"/>
        </w:trPr>
        <w:tc>
          <w:tcPr>
            <w:tcW w:w="1400" w:type="dxa"/>
            <w:tcBorders>
              <w:top w:val="nil"/>
              <w:left w:val="single" w:sz="4" w:space="0" w:color="auto"/>
              <w:bottom w:val="single" w:sz="4" w:space="0" w:color="auto"/>
              <w:right w:val="single" w:sz="4" w:space="0" w:color="auto"/>
            </w:tcBorders>
            <w:shd w:val="clear" w:color="E7F1A0" w:fill="FFE699"/>
            <w:noWrap/>
            <w:hideMark/>
          </w:tcPr>
          <w:p w14:paraId="12A6375B" w14:textId="77777777" w:rsidR="00275E39" w:rsidRPr="00984FEC" w:rsidRDefault="00275E39" w:rsidP="00734655">
            <w:pPr>
              <w:jc w:val="center"/>
              <w:rPr>
                <w:sz w:val="20"/>
                <w:szCs w:val="20"/>
                <w:lang w:eastAsia="pt-BR"/>
              </w:rPr>
            </w:pPr>
            <w:r w:rsidRPr="00984FEC">
              <w:rPr>
                <w:sz w:val="20"/>
                <w:szCs w:val="20"/>
                <w:lang w:eastAsia="pt-BR"/>
              </w:rPr>
              <w:t>30730120</w:t>
            </w:r>
          </w:p>
        </w:tc>
        <w:tc>
          <w:tcPr>
            <w:tcW w:w="1997" w:type="dxa"/>
            <w:tcBorders>
              <w:top w:val="nil"/>
              <w:left w:val="nil"/>
              <w:bottom w:val="single" w:sz="4" w:space="0" w:color="auto"/>
              <w:right w:val="single" w:sz="4" w:space="0" w:color="auto"/>
            </w:tcBorders>
            <w:shd w:val="clear" w:color="auto" w:fill="auto"/>
            <w:hideMark/>
          </w:tcPr>
          <w:p w14:paraId="0DA6695D"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R$ 1.443,09</w:t>
            </w:r>
          </w:p>
        </w:tc>
        <w:tc>
          <w:tcPr>
            <w:tcW w:w="7088" w:type="dxa"/>
            <w:tcBorders>
              <w:top w:val="nil"/>
              <w:left w:val="nil"/>
              <w:bottom w:val="single" w:sz="4" w:space="0" w:color="auto"/>
              <w:right w:val="single" w:sz="4" w:space="0" w:color="auto"/>
            </w:tcBorders>
            <w:shd w:val="clear" w:color="FFE699" w:fill="E7F1A0"/>
            <w:hideMark/>
          </w:tcPr>
          <w:p w14:paraId="4424DD51" w14:textId="77777777" w:rsidR="00275E39" w:rsidRPr="00984FEC" w:rsidRDefault="00275E39" w:rsidP="00734655">
            <w:pPr>
              <w:rPr>
                <w:sz w:val="20"/>
                <w:szCs w:val="20"/>
                <w:lang w:eastAsia="pt-BR"/>
              </w:rPr>
            </w:pPr>
            <w:r w:rsidRPr="00984FEC">
              <w:rPr>
                <w:sz w:val="20"/>
                <w:szCs w:val="20"/>
                <w:lang w:eastAsia="pt-BR"/>
              </w:rPr>
              <w:t>Terapia por ondas de choque extracorpórea em partes moles - acompanhamento 1ª aplicação</w:t>
            </w:r>
          </w:p>
        </w:tc>
      </w:tr>
      <w:tr w:rsidR="00275E39" w:rsidRPr="00984FEC" w14:paraId="0F43FFBF" w14:textId="77777777" w:rsidTr="00734655">
        <w:trPr>
          <w:trHeight w:val="465"/>
        </w:trPr>
        <w:tc>
          <w:tcPr>
            <w:tcW w:w="1400" w:type="dxa"/>
            <w:tcBorders>
              <w:top w:val="nil"/>
              <w:left w:val="single" w:sz="4" w:space="0" w:color="auto"/>
              <w:bottom w:val="single" w:sz="4" w:space="0" w:color="auto"/>
              <w:right w:val="single" w:sz="4" w:space="0" w:color="auto"/>
            </w:tcBorders>
            <w:shd w:val="clear" w:color="E7F1A0" w:fill="FFE699"/>
            <w:noWrap/>
            <w:hideMark/>
          </w:tcPr>
          <w:p w14:paraId="42D67BC1" w14:textId="77777777" w:rsidR="00275E39" w:rsidRPr="00984FEC" w:rsidRDefault="00275E39" w:rsidP="00734655">
            <w:pPr>
              <w:jc w:val="center"/>
              <w:rPr>
                <w:sz w:val="20"/>
                <w:szCs w:val="20"/>
                <w:lang w:eastAsia="pt-BR"/>
              </w:rPr>
            </w:pPr>
            <w:r w:rsidRPr="00984FEC">
              <w:rPr>
                <w:sz w:val="20"/>
                <w:szCs w:val="20"/>
                <w:lang w:eastAsia="pt-BR"/>
              </w:rPr>
              <w:t>30730139</w:t>
            </w:r>
          </w:p>
        </w:tc>
        <w:tc>
          <w:tcPr>
            <w:tcW w:w="1997" w:type="dxa"/>
            <w:tcBorders>
              <w:top w:val="nil"/>
              <w:left w:val="nil"/>
              <w:bottom w:val="single" w:sz="4" w:space="0" w:color="auto"/>
              <w:right w:val="single" w:sz="4" w:space="0" w:color="auto"/>
            </w:tcBorders>
            <w:shd w:val="clear" w:color="auto" w:fill="auto"/>
            <w:hideMark/>
          </w:tcPr>
          <w:p w14:paraId="395685E3"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R$ 1.096,06</w:t>
            </w:r>
          </w:p>
        </w:tc>
        <w:tc>
          <w:tcPr>
            <w:tcW w:w="7088" w:type="dxa"/>
            <w:tcBorders>
              <w:top w:val="nil"/>
              <w:left w:val="nil"/>
              <w:bottom w:val="single" w:sz="4" w:space="0" w:color="auto"/>
              <w:right w:val="single" w:sz="4" w:space="0" w:color="auto"/>
            </w:tcBorders>
            <w:shd w:val="clear" w:color="FFE699" w:fill="E7F1A0"/>
            <w:hideMark/>
          </w:tcPr>
          <w:p w14:paraId="475B2916" w14:textId="77777777" w:rsidR="00275E39" w:rsidRPr="00984FEC" w:rsidRDefault="00275E39" w:rsidP="00734655">
            <w:pPr>
              <w:rPr>
                <w:sz w:val="20"/>
                <w:szCs w:val="20"/>
                <w:lang w:eastAsia="pt-BR"/>
              </w:rPr>
            </w:pPr>
            <w:r w:rsidRPr="00984FEC">
              <w:rPr>
                <w:sz w:val="20"/>
                <w:szCs w:val="20"/>
                <w:lang w:eastAsia="pt-BR"/>
              </w:rPr>
              <w:t>Terapia por ondas de choque extracorpórea em partes moles - acompanhamento reaplicações</w:t>
            </w:r>
          </w:p>
        </w:tc>
      </w:tr>
      <w:tr w:rsidR="00275E39" w:rsidRPr="00984FEC" w14:paraId="5F6056FB"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EB6F231" w14:textId="77777777" w:rsidR="00275E39" w:rsidRPr="00984FEC" w:rsidRDefault="00275E39" w:rsidP="00734655">
            <w:pPr>
              <w:jc w:val="center"/>
              <w:rPr>
                <w:sz w:val="20"/>
                <w:szCs w:val="20"/>
                <w:lang w:eastAsia="pt-BR"/>
              </w:rPr>
            </w:pPr>
            <w:r w:rsidRPr="00984FEC">
              <w:rPr>
                <w:sz w:val="20"/>
                <w:szCs w:val="20"/>
                <w:lang w:eastAsia="pt-BR"/>
              </w:rPr>
              <w:lastRenderedPageBreak/>
              <w:t>30730155</w:t>
            </w:r>
          </w:p>
        </w:tc>
        <w:tc>
          <w:tcPr>
            <w:tcW w:w="1997" w:type="dxa"/>
            <w:tcBorders>
              <w:top w:val="nil"/>
              <w:left w:val="nil"/>
              <w:bottom w:val="single" w:sz="4" w:space="0" w:color="auto"/>
              <w:right w:val="single" w:sz="4" w:space="0" w:color="auto"/>
            </w:tcBorders>
            <w:shd w:val="clear" w:color="auto" w:fill="auto"/>
            <w:hideMark/>
          </w:tcPr>
          <w:p w14:paraId="0B76174C"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R$ 543,40</w:t>
            </w:r>
          </w:p>
        </w:tc>
        <w:tc>
          <w:tcPr>
            <w:tcW w:w="7088" w:type="dxa"/>
            <w:tcBorders>
              <w:top w:val="nil"/>
              <w:left w:val="nil"/>
              <w:bottom w:val="single" w:sz="4" w:space="0" w:color="auto"/>
              <w:right w:val="single" w:sz="4" w:space="0" w:color="auto"/>
            </w:tcBorders>
            <w:shd w:val="clear" w:color="FFE699" w:fill="E7F1A0"/>
            <w:hideMark/>
          </w:tcPr>
          <w:p w14:paraId="4C687BC0" w14:textId="77777777" w:rsidR="00275E39" w:rsidRPr="00984FEC" w:rsidRDefault="00275E39" w:rsidP="00734655">
            <w:pPr>
              <w:rPr>
                <w:sz w:val="20"/>
                <w:szCs w:val="20"/>
                <w:lang w:eastAsia="pt-BR"/>
              </w:rPr>
            </w:pPr>
            <w:r w:rsidRPr="00984FEC">
              <w:rPr>
                <w:sz w:val="20"/>
                <w:szCs w:val="20"/>
                <w:lang w:eastAsia="pt-BR"/>
              </w:rPr>
              <w:t>Transposição muscular</w:t>
            </w:r>
          </w:p>
        </w:tc>
      </w:tr>
      <w:tr w:rsidR="00275E39" w:rsidRPr="00984FEC" w14:paraId="6A51724D"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hideMark/>
          </w:tcPr>
          <w:p w14:paraId="0DF5BA0C" w14:textId="77777777" w:rsidR="00275E39" w:rsidRPr="00984FEC" w:rsidRDefault="00275E39" w:rsidP="00734655">
            <w:pPr>
              <w:jc w:val="center"/>
              <w:rPr>
                <w:b/>
                <w:bCs/>
                <w:sz w:val="20"/>
                <w:szCs w:val="20"/>
                <w:lang w:eastAsia="pt-BR"/>
              </w:rPr>
            </w:pPr>
            <w:r w:rsidRPr="00984FEC">
              <w:rPr>
                <w:b/>
                <w:bCs/>
                <w:sz w:val="20"/>
                <w:szCs w:val="20"/>
                <w:lang w:eastAsia="pt-BR"/>
              </w:rPr>
              <w:t>Capítulo  3</w:t>
            </w:r>
          </w:p>
        </w:tc>
        <w:tc>
          <w:tcPr>
            <w:tcW w:w="1997" w:type="dxa"/>
            <w:tcBorders>
              <w:top w:val="nil"/>
              <w:left w:val="nil"/>
              <w:bottom w:val="single" w:sz="4" w:space="0" w:color="auto"/>
              <w:right w:val="single" w:sz="4" w:space="0" w:color="auto"/>
            </w:tcBorders>
            <w:shd w:val="clear" w:color="DCDCDC" w:fill="CCCCCC"/>
            <w:vAlign w:val="bottom"/>
            <w:hideMark/>
          </w:tcPr>
          <w:p w14:paraId="26EF1030" w14:textId="77777777" w:rsidR="00275E39" w:rsidRPr="00984FEC" w:rsidRDefault="00275E39" w:rsidP="00734655">
            <w:pPr>
              <w:rPr>
                <w:color w:val="000000"/>
                <w:sz w:val="20"/>
                <w:szCs w:val="20"/>
                <w:lang w:eastAsia="pt-BR"/>
              </w:rPr>
            </w:pPr>
            <w:r w:rsidRPr="00984FEC">
              <w:rPr>
                <w:color w:val="000000"/>
                <w:sz w:val="20"/>
                <w:szCs w:val="20"/>
                <w:lang w:eastAsia="pt-BR"/>
              </w:rPr>
              <w:t> </w:t>
            </w:r>
          </w:p>
        </w:tc>
        <w:tc>
          <w:tcPr>
            <w:tcW w:w="7088" w:type="dxa"/>
            <w:tcBorders>
              <w:top w:val="nil"/>
              <w:left w:val="nil"/>
              <w:bottom w:val="single" w:sz="4" w:space="0" w:color="auto"/>
              <w:right w:val="single" w:sz="4" w:space="0" w:color="auto"/>
            </w:tcBorders>
            <w:shd w:val="clear" w:color="DCDCDC" w:fill="CCCCCC"/>
            <w:hideMark/>
          </w:tcPr>
          <w:p w14:paraId="3C4CD342" w14:textId="77777777" w:rsidR="00275E39" w:rsidRPr="00984FEC" w:rsidRDefault="00275E39" w:rsidP="00734655">
            <w:pPr>
              <w:rPr>
                <w:b/>
                <w:bCs/>
                <w:sz w:val="20"/>
                <w:szCs w:val="20"/>
                <w:lang w:eastAsia="pt-BR"/>
              </w:rPr>
            </w:pPr>
            <w:r w:rsidRPr="00984FEC">
              <w:rPr>
                <w:b/>
                <w:bCs/>
                <w:sz w:val="20"/>
                <w:szCs w:val="20"/>
                <w:lang w:eastAsia="pt-BR"/>
              </w:rPr>
              <w:t>TENDÕES, BURSAS E SINÓVIAS</w:t>
            </w:r>
          </w:p>
        </w:tc>
      </w:tr>
      <w:tr w:rsidR="00275E39" w:rsidRPr="00984FEC" w14:paraId="700F22BE"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19AE051" w14:textId="77777777" w:rsidR="00275E39" w:rsidRPr="00984FEC" w:rsidRDefault="00275E39" w:rsidP="00734655">
            <w:pPr>
              <w:jc w:val="center"/>
              <w:rPr>
                <w:sz w:val="20"/>
                <w:szCs w:val="20"/>
                <w:lang w:eastAsia="pt-BR"/>
              </w:rPr>
            </w:pPr>
            <w:r w:rsidRPr="00984FEC">
              <w:rPr>
                <w:sz w:val="20"/>
                <w:szCs w:val="20"/>
                <w:lang w:eastAsia="pt-BR"/>
              </w:rPr>
              <w:t>30731011</w:t>
            </w:r>
          </w:p>
        </w:tc>
        <w:tc>
          <w:tcPr>
            <w:tcW w:w="1997" w:type="dxa"/>
            <w:tcBorders>
              <w:top w:val="nil"/>
              <w:left w:val="nil"/>
              <w:bottom w:val="single" w:sz="4" w:space="0" w:color="auto"/>
              <w:right w:val="single" w:sz="4" w:space="0" w:color="auto"/>
            </w:tcBorders>
            <w:shd w:val="clear" w:color="auto" w:fill="auto"/>
            <w:hideMark/>
          </w:tcPr>
          <w:p w14:paraId="3D9C764B"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R$ 318,35</w:t>
            </w:r>
          </w:p>
        </w:tc>
        <w:tc>
          <w:tcPr>
            <w:tcW w:w="7088" w:type="dxa"/>
            <w:tcBorders>
              <w:top w:val="nil"/>
              <w:left w:val="nil"/>
              <w:bottom w:val="single" w:sz="4" w:space="0" w:color="auto"/>
              <w:right w:val="single" w:sz="4" w:space="0" w:color="auto"/>
            </w:tcBorders>
            <w:shd w:val="clear" w:color="FFE699" w:fill="E7F1A0"/>
            <w:hideMark/>
          </w:tcPr>
          <w:p w14:paraId="3672E02E" w14:textId="77777777" w:rsidR="00275E39" w:rsidRPr="00984FEC" w:rsidRDefault="00275E39" w:rsidP="00734655">
            <w:pPr>
              <w:rPr>
                <w:sz w:val="20"/>
                <w:szCs w:val="20"/>
                <w:lang w:eastAsia="pt-BR"/>
              </w:rPr>
            </w:pPr>
            <w:r w:rsidRPr="00984FEC">
              <w:rPr>
                <w:sz w:val="20"/>
                <w:szCs w:val="20"/>
                <w:lang w:eastAsia="pt-BR"/>
              </w:rPr>
              <w:t>Abertura de bainha tendinosa - tratamento cirúrgico</w:t>
            </w:r>
          </w:p>
        </w:tc>
      </w:tr>
      <w:tr w:rsidR="00275E39" w:rsidRPr="00984FEC" w14:paraId="51D2EB41"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FB4D1A8" w14:textId="77777777" w:rsidR="00275E39" w:rsidRPr="00984FEC" w:rsidRDefault="00275E39" w:rsidP="00734655">
            <w:pPr>
              <w:jc w:val="center"/>
              <w:rPr>
                <w:sz w:val="20"/>
                <w:szCs w:val="20"/>
                <w:lang w:eastAsia="pt-BR"/>
              </w:rPr>
            </w:pPr>
            <w:r w:rsidRPr="00984FEC">
              <w:rPr>
                <w:sz w:val="20"/>
                <w:szCs w:val="20"/>
                <w:lang w:eastAsia="pt-BR"/>
              </w:rPr>
              <w:t>30731020</w:t>
            </w:r>
          </w:p>
        </w:tc>
        <w:tc>
          <w:tcPr>
            <w:tcW w:w="1997" w:type="dxa"/>
            <w:tcBorders>
              <w:top w:val="nil"/>
              <w:left w:val="nil"/>
              <w:bottom w:val="single" w:sz="4" w:space="0" w:color="auto"/>
              <w:right w:val="single" w:sz="4" w:space="0" w:color="auto"/>
            </w:tcBorders>
            <w:shd w:val="clear" w:color="auto" w:fill="auto"/>
            <w:hideMark/>
          </w:tcPr>
          <w:p w14:paraId="26DBCC9C"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R$ 291,85</w:t>
            </w:r>
          </w:p>
        </w:tc>
        <w:tc>
          <w:tcPr>
            <w:tcW w:w="7088" w:type="dxa"/>
            <w:tcBorders>
              <w:top w:val="nil"/>
              <w:left w:val="nil"/>
              <w:bottom w:val="single" w:sz="4" w:space="0" w:color="auto"/>
              <w:right w:val="single" w:sz="4" w:space="0" w:color="auto"/>
            </w:tcBorders>
            <w:shd w:val="clear" w:color="FFE699" w:fill="E7F1A0"/>
            <w:hideMark/>
          </w:tcPr>
          <w:p w14:paraId="59454773" w14:textId="77777777" w:rsidR="00275E39" w:rsidRPr="00984FEC" w:rsidRDefault="00275E39" w:rsidP="00734655">
            <w:pPr>
              <w:rPr>
                <w:sz w:val="20"/>
                <w:szCs w:val="20"/>
                <w:lang w:eastAsia="pt-BR"/>
              </w:rPr>
            </w:pPr>
            <w:r w:rsidRPr="00984FEC">
              <w:rPr>
                <w:sz w:val="20"/>
                <w:szCs w:val="20"/>
                <w:lang w:eastAsia="pt-BR"/>
              </w:rPr>
              <w:t>Biópsias cirúrgicas</w:t>
            </w:r>
          </w:p>
        </w:tc>
      </w:tr>
      <w:tr w:rsidR="00275E39" w:rsidRPr="00984FEC" w14:paraId="25D4B817"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3980CB5" w14:textId="77777777" w:rsidR="00275E39" w:rsidRPr="00984FEC" w:rsidRDefault="00275E39" w:rsidP="00734655">
            <w:pPr>
              <w:jc w:val="center"/>
              <w:rPr>
                <w:sz w:val="20"/>
                <w:szCs w:val="20"/>
                <w:lang w:eastAsia="pt-BR"/>
              </w:rPr>
            </w:pPr>
            <w:r w:rsidRPr="00984FEC">
              <w:rPr>
                <w:sz w:val="20"/>
                <w:szCs w:val="20"/>
                <w:lang w:eastAsia="pt-BR"/>
              </w:rPr>
              <w:t>30731038</w:t>
            </w:r>
          </w:p>
        </w:tc>
        <w:tc>
          <w:tcPr>
            <w:tcW w:w="1997" w:type="dxa"/>
            <w:tcBorders>
              <w:top w:val="nil"/>
              <w:left w:val="nil"/>
              <w:bottom w:val="single" w:sz="4" w:space="0" w:color="auto"/>
              <w:right w:val="single" w:sz="4" w:space="0" w:color="auto"/>
            </w:tcBorders>
            <w:shd w:val="clear" w:color="auto" w:fill="auto"/>
            <w:hideMark/>
          </w:tcPr>
          <w:p w14:paraId="1B2C4B68"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R$ 318,35</w:t>
            </w:r>
          </w:p>
        </w:tc>
        <w:tc>
          <w:tcPr>
            <w:tcW w:w="7088" w:type="dxa"/>
            <w:tcBorders>
              <w:top w:val="nil"/>
              <w:left w:val="nil"/>
              <w:bottom w:val="single" w:sz="4" w:space="0" w:color="auto"/>
              <w:right w:val="single" w:sz="4" w:space="0" w:color="auto"/>
            </w:tcBorders>
            <w:shd w:val="clear" w:color="FFE699" w:fill="E7F1A0"/>
            <w:hideMark/>
          </w:tcPr>
          <w:p w14:paraId="0D558B7B" w14:textId="77777777" w:rsidR="00275E39" w:rsidRPr="00984FEC" w:rsidRDefault="00275E39" w:rsidP="00734655">
            <w:pPr>
              <w:rPr>
                <w:sz w:val="20"/>
                <w:szCs w:val="20"/>
                <w:lang w:eastAsia="pt-BR"/>
              </w:rPr>
            </w:pPr>
            <w:r w:rsidRPr="00984FEC">
              <w:rPr>
                <w:sz w:val="20"/>
                <w:szCs w:val="20"/>
                <w:lang w:eastAsia="pt-BR"/>
              </w:rPr>
              <w:t>Bursectomia - tratamento cirúrgico</w:t>
            </w:r>
          </w:p>
        </w:tc>
      </w:tr>
      <w:tr w:rsidR="00275E39" w:rsidRPr="00984FEC" w14:paraId="0DA7AEF5"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CA70BFE" w14:textId="77777777" w:rsidR="00275E39" w:rsidRPr="00984FEC" w:rsidRDefault="00275E39" w:rsidP="00734655">
            <w:pPr>
              <w:jc w:val="center"/>
              <w:rPr>
                <w:sz w:val="20"/>
                <w:szCs w:val="20"/>
                <w:lang w:eastAsia="pt-BR"/>
              </w:rPr>
            </w:pPr>
            <w:r w:rsidRPr="00984FEC">
              <w:rPr>
                <w:sz w:val="20"/>
                <w:szCs w:val="20"/>
                <w:lang w:eastAsia="pt-BR"/>
              </w:rPr>
              <w:t>30731046</w:t>
            </w:r>
          </w:p>
        </w:tc>
        <w:tc>
          <w:tcPr>
            <w:tcW w:w="1997" w:type="dxa"/>
            <w:tcBorders>
              <w:top w:val="nil"/>
              <w:left w:val="nil"/>
              <w:bottom w:val="single" w:sz="4" w:space="0" w:color="auto"/>
              <w:right w:val="single" w:sz="4" w:space="0" w:color="auto"/>
            </w:tcBorders>
            <w:shd w:val="clear" w:color="auto" w:fill="auto"/>
            <w:hideMark/>
          </w:tcPr>
          <w:p w14:paraId="5F83ED9B"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R$ 291,85</w:t>
            </w:r>
          </w:p>
        </w:tc>
        <w:tc>
          <w:tcPr>
            <w:tcW w:w="7088" w:type="dxa"/>
            <w:tcBorders>
              <w:top w:val="nil"/>
              <w:left w:val="nil"/>
              <w:bottom w:val="single" w:sz="4" w:space="0" w:color="auto"/>
              <w:right w:val="single" w:sz="4" w:space="0" w:color="auto"/>
            </w:tcBorders>
            <w:shd w:val="clear" w:color="FFE699" w:fill="E7F1A0"/>
            <w:hideMark/>
          </w:tcPr>
          <w:p w14:paraId="633F4785" w14:textId="77777777" w:rsidR="00275E39" w:rsidRPr="00984FEC" w:rsidRDefault="00275E39" w:rsidP="00734655">
            <w:pPr>
              <w:rPr>
                <w:sz w:val="20"/>
                <w:szCs w:val="20"/>
                <w:lang w:eastAsia="pt-BR"/>
              </w:rPr>
            </w:pPr>
            <w:r w:rsidRPr="00984FEC">
              <w:rPr>
                <w:sz w:val="20"/>
                <w:szCs w:val="20"/>
                <w:lang w:eastAsia="pt-BR"/>
              </w:rPr>
              <w:t>Cisto sinovial - tratamento cirúrgico</w:t>
            </w:r>
          </w:p>
        </w:tc>
      </w:tr>
      <w:tr w:rsidR="00275E39" w:rsidRPr="00984FEC" w14:paraId="0670A841"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4EFA738" w14:textId="77777777" w:rsidR="00275E39" w:rsidRPr="00984FEC" w:rsidRDefault="00275E39" w:rsidP="00734655">
            <w:pPr>
              <w:jc w:val="center"/>
              <w:rPr>
                <w:sz w:val="20"/>
                <w:szCs w:val="20"/>
                <w:lang w:eastAsia="pt-BR"/>
              </w:rPr>
            </w:pPr>
            <w:r w:rsidRPr="00984FEC">
              <w:rPr>
                <w:sz w:val="20"/>
                <w:szCs w:val="20"/>
                <w:lang w:eastAsia="pt-BR"/>
              </w:rPr>
              <w:t>30731054</w:t>
            </w:r>
          </w:p>
        </w:tc>
        <w:tc>
          <w:tcPr>
            <w:tcW w:w="1997" w:type="dxa"/>
            <w:tcBorders>
              <w:top w:val="nil"/>
              <w:left w:val="nil"/>
              <w:bottom w:val="single" w:sz="4" w:space="0" w:color="auto"/>
              <w:right w:val="single" w:sz="4" w:space="0" w:color="auto"/>
            </w:tcBorders>
            <w:shd w:val="clear" w:color="auto" w:fill="auto"/>
            <w:hideMark/>
          </w:tcPr>
          <w:p w14:paraId="28EF14B8"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R$ 369,20</w:t>
            </w:r>
          </w:p>
        </w:tc>
        <w:tc>
          <w:tcPr>
            <w:tcW w:w="7088" w:type="dxa"/>
            <w:tcBorders>
              <w:top w:val="nil"/>
              <w:left w:val="nil"/>
              <w:bottom w:val="single" w:sz="4" w:space="0" w:color="auto"/>
              <w:right w:val="single" w:sz="4" w:space="0" w:color="auto"/>
            </w:tcBorders>
            <w:shd w:val="clear" w:color="FFE699" w:fill="E7F1A0"/>
            <w:hideMark/>
          </w:tcPr>
          <w:p w14:paraId="76FA969B" w14:textId="77777777" w:rsidR="00275E39" w:rsidRPr="00984FEC" w:rsidRDefault="00275E39" w:rsidP="00734655">
            <w:pPr>
              <w:rPr>
                <w:sz w:val="20"/>
                <w:szCs w:val="20"/>
                <w:lang w:eastAsia="pt-BR"/>
              </w:rPr>
            </w:pPr>
            <w:r w:rsidRPr="00984FEC">
              <w:rPr>
                <w:sz w:val="20"/>
                <w:szCs w:val="20"/>
                <w:lang w:eastAsia="pt-BR"/>
              </w:rPr>
              <w:t>Encurtamento de tendão - tratamento cirúrgico</w:t>
            </w:r>
          </w:p>
        </w:tc>
      </w:tr>
      <w:tr w:rsidR="00275E39" w:rsidRPr="00984FEC" w14:paraId="3EB9B7FB"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AF3877A" w14:textId="77777777" w:rsidR="00275E39" w:rsidRPr="00984FEC" w:rsidRDefault="00275E39" w:rsidP="00734655">
            <w:pPr>
              <w:jc w:val="center"/>
              <w:rPr>
                <w:sz w:val="20"/>
                <w:szCs w:val="20"/>
                <w:lang w:eastAsia="pt-BR"/>
              </w:rPr>
            </w:pPr>
            <w:r w:rsidRPr="00984FEC">
              <w:rPr>
                <w:sz w:val="20"/>
                <w:szCs w:val="20"/>
                <w:lang w:eastAsia="pt-BR"/>
              </w:rPr>
              <w:t>30731062</w:t>
            </w:r>
          </w:p>
        </w:tc>
        <w:tc>
          <w:tcPr>
            <w:tcW w:w="1997" w:type="dxa"/>
            <w:tcBorders>
              <w:top w:val="nil"/>
              <w:left w:val="nil"/>
              <w:bottom w:val="single" w:sz="4" w:space="0" w:color="auto"/>
              <w:right w:val="single" w:sz="4" w:space="0" w:color="auto"/>
            </w:tcBorders>
            <w:shd w:val="clear" w:color="auto" w:fill="auto"/>
            <w:hideMark/>
          </w:tcPr>
          <w:p w14:paraId="5BA12032"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R$ 517,62</w:t>
            </w:r>
          </w:p>
        </w:tc>
        <w:tc>
          <w:tcPr>
            <w:tcW w:w="7088" w:type="dxa"/>
            <w:tcBorders>
              <w:top w:val="nil"/>
              <w:left w:val="nil"/>
              <w:bottom w:val="single" w:sz="4" w:space="0" w:color="auto"/>
              <w:right w:val="single" w:sz="4" w:space="0" w:color="auto"/>
            </w:tcBorders>
            <w:shd w:val="clear" w:color="FFE699" w:fill="E7F1A0"/>
            <w:hideMark/>
          </w:tcPr>
          <w:p w14:paraId="4F5D05F0" w14:textId="77777777" w:rsidR="00275E39" w:rsidRPr="00984FEC" w:rsidRDefault="00275E39" w:rsidP="00734655">
            <w:pPr>
              <w:rPr>
                <w:sz w:val="20"/>
                <w:szCs w:val="20"/>
                <w:lang w:eastAsia="pt-BR"/>
              </w:rPr>
            </w:pPr>
            <w:r w:rsidRPr="00984FEC">
              <w:rPr>
                <w:sz w:val="20"/>
                <w:szCs w:val="20"/>
                <w:lang w:eastAsia="pt-BR"/>
              </w:rPr>
              <w:t>Sinovectomia - tratamento cirúrgico</w:t>
            </w:r>
          </w:p>
        </w:tc>
      </w:tr>
      <w:tr w:rsidR="00275E39" w:rsidRPr="00984FEC" w14:paraId="088EA646"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5D3F252" w14:textId="77777777" w:rsidR="00275E39" w:rsidRPr="00984FEC" w:rsidRDefault="00275E39" w:rsidP="00734655">
            <w:pPr>
              <w:jc w:val="center"/>
              <w:rPr>
                <w:sz w:val="20"/>
                <w:szCs w:val="20"/>
                <w:lang w:eastAsia="pt-BR"/>
              </w:rPr>
            </w:pPr>
            <w:r w:rsidRPr="00984FEC">
              <w:rPr>
                <w:sz w:val="20"/>
                <w:szCs w:val="20"/>
                <w:lang w:eastAsia="pt-BR"/>
              </w:rPr>
              <w:t>30731070</w:t>
            </w:r>
          </w:p>
        </w:tc>
        <w:tc>
          <w:tcPr>
            <w:tcW w:w="1997" w:type="dxa"/>
            <w:tcBorders>
              <w:top w:val="nil"/>
              <w:left w:val="nil"/>
              <w:bottom w:val="single" w:sz="4" w:space="0" w:color="auto"/>
              <w:right w:val="single" w:sz="4" w:space="0" w:color="auto"/>
            </w:tcBorders>
            <w:shd w:val="clear" w:color="auto" w:fill="auto"/>
            <w:hideMark/>
          </w:tcPr>
          <w:p w14:paraId="5F042155"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R$ 649,21</w:t>
            </w:r>
          </w:p>
        </w:tc>
        <w:tc>
          <w:tcPr>
            <w:tcW w:w="7088" w:type="dxa"/>
            <w:tcBorders>
              <w:top w:val="nil"/>
              <w:left w:val="nil"/>
              <w:bottom w:val="single" w:sz="4" w:space="0" w:color="auto"/>
              <w:right w:val="single" w:sz="4" w:space="0" w:color="auto"/>
            </w:tcBorders>
            <w:shd w:val="clear" w:color="FFE699" w:fill="E7F1A0"/>
            <w:hideMark/>
          </w:tcPr>
          <w:p w14:paraId="3C7FA94C" w14:textId="77777777" w:rsidR="00275E39" w:rsidRPr="00984FEC" w:rsidRDefault="00275E39" w:rsidP="00734655">
            <w:pPr>
              <w:rPr>
                <w:sz w:val="20"/>
                <w:szCs w:val="20"/>
                <w:lang w:eastAsia="pt-BR"/>
              </w:rPr>
            </w:pPr>
            <w:r w:rsidRPr="00984FEC">
              <w:rPr>
                <w:sz w:val="20"/>
                <w:szCs w:val="20"/>
                <w:lang w:eastAsia="pt-BR"/>
              </w:rPr>
              <w:t>Tenoartroplastia para ossos do carpo</w:t>
            </w:r>
          </w:p>
        </w:tc>
      </w:tr>
      <w:tr w:rsidR="00275E39" w:rsidRPr="00984FEC" w14:paraId="220E1B68"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38D80DA" w14:textId="77777777" w:rsidR="00275E39" w:rsidRPr="00984FEC" w:rsidRDefault="00275E39" w:rsidP="00734655">
            <w:pPr>
              <w:jc w:val="center"/>
              <w:rPr>
                <w:sz w:val="20"/>
                <w:szCs w:val="20"/>
                <w:lang w:eastAsia="pt-BR"/>
              </w:rPr>
            </w:pPr>
            <w:r w:rsidRPr="00984FEC">
              <w:rPr>
                <w:sz w:val="20"/>
                <w:szCs w:val="20"/>
                <w:lang w:eastAsia="pt-BR"/>
              </w:rPr>
              <w:t>30731089</w:t>
            </w:r>
          </w:p>
        </w:tc>
        <w:tc>
          <w:tcPr>
            <w:tcW w:w="1997" w:type="dxa"/>
            <w:tcBorders>
              <w:top w:val="nil"/>
              <w:left w:val="nil"/>
              <w:bottom w:val="single" w:sz="4" w:space="0" w:color="auto"/>
              <w:right w:val="single" w:sz="4" w:space="0" w:color="auto"/>
            </w:tcBorders>
            <w:shd w:val="clear" w:color="auto" w:fill="auto"/>
            <w:hideMark/>
          </w:tcPr>
          <w:p w14:paraId="46951897"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R$ 466,77</w:t>
            </w:r>
          </w:p>
        </w:tc>
        <w:tc>
          <w:tcPr>
            <w:tcW w:w="7088" w:type="dxa"/>
            <w:tcBorders>
              <w:top w:val="nil"/>
              <w:left w:val="nil"/>
              <w:bottom w:val="single" w:sz="4" w:space="0" w:color="auto"/>
              <w:right w:val="single" w:sz="4" w:space="0" w:color="auto"/>
            </w:tcBorders>
            <w:shd w:val="clear" w:color="FFE699" w:fill="E7F1A0"/>
            <w:hideMark/>
          </w:tcPr>
          <w:p w14:paraId="60DD3A30" w14:textId="77777777" w:rsidR="00275E39" w:rsidRPr="00984FEC" w:rsidRDefault="00275E39" w:rsidP="00734655">
            <w:pPr>
              <w:rPr>
                <w:sz w:val="20"/>
                <w:szCs w:val="20"/>
                <w:lang w:eastAsia="pt-BR"/>
              </w:rPr>
            </w:pPr>
            <w:r w:rsidRPr="00984FEC">
              <w:rPr>
                <w:sz w:val="20"/>
                <w:szCs w:val="20"/>
                <w:lang w:eastAsia="pt-BR"/>
              </w:rPr>
              <w:t>Tenodese</w:t>
            </w:r>
          </w:p>
        </w:tc>
      </w:tr>
      <w:tr w:rsidR="00275E39" w:rsidRPr="00984FEC" w14:paraId="6A4CBE83"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23E21B3" w14:textId="77777777" w:rsidR="00275E39" w:rsidRPr="00984FEC" w:rsidRDefault="00275E39" w:rsidP="00734655">
            <w:pPr>
              <w:jc w:val="center"/>
              <w:rPr>
                <w:sz w:val="20"/>
                <w:szCs w:val="20"/>
                <w:lang w:eastAsia="pt-BR"/>
              </w:rPr>
            </w:pPr>
            <w:r w:rsidRPr="00984FEC">
              <w:rPr>
                <w:sz w:val="20"/>
                <w:szCs w:val="20"/>
                <w:lang w:eastAsia="pt-BR"/>
              </w:rPr>
              <w:t>30731097</w:t>
            </w:r>
          </w:p>
        </w:tc>
        <w:tc>
          <w:tcPr>
            <w:tcW w:w="1997" w:type="dxa"/>
            <w:tcBorders>
              <w:top w:val="nil"/>
              <w:left w:val="nil"/>
              <w:bottom w:val="single" w:sz="4" w:space="0" w:color="auto"/>
              <w:right w:val="single" w:sz="4" w:space="0" w:color="auto"/>
            </w:tcBorders>
            <w:shd w:val="clear" w:color="auto" w:fill="auto"/>
            <w:hideMark/>
          </w:tcPr>
          <w:p w14:paraId="749F9D5A"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R$ 649,21</w:t>
            </w:r>
          </w:p>
        </w:tc>
        <w:tc>
          <w:tcPr>
            <w:tcW w:w="7088" w:type="dxa"/>
            <w:tcBorders>
              <w:top w:val="nil"/>
              <w:left w:val="nil"/>
              <w:bottom w:val="single" w:sz="4" w:space="0" w:color="auto"/>
              <w:right w:val="single" w:sz="4" w:space="0" w:color="auto"/>
            </w:tcBorders>
            <w:shd w:val="clear" w:color="FFE699" w:fill="E7F1A0"/>
            <w:hideMark/>
          </w:tcPr>
          <w:p w14:paraId="2A6470EB" w14:textId="77777777" w:rsidR="00275E39" w:rsidRPr="00984FEC" w:rsidRDefault="00275E39" w:rsidP="00734655">
            <w:pPr>
              <w:rPr>
                <w:sz w:val="20"/>
                <w:szCs w:val="20"/>
                <w:lang w:eastAsia="pt-BR"/>
              </w:rPr>
            </w:pPr>
            <w:r w:rsidRPr="00984FEC">
              <w:rPr>
                <w:sz w:val="20"/>
                <w:szCs w:val="20"/>
                <w:lang w:eastAsia="pt-BR"/>
              </w:rPr>
              <w:t>Tenólise no túnel ósteo fibroso</w:t>
            </w:r>
          </w:p>
        </w:tc>
      </w:tr>
      <w:tr w:rsidR="00275E39" w:rsidRPr="00984FEC" w14:paraId="2DDC7C80"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D358AF2" w14:textId="77777777" w:rsidR="00275E39" w:rsidRPr="00984FEC" w:rsidRDefault="00275E39" w:rsidP="00734655">
            <w:pPr>
              <w:jc w:val="center"/>
              <w:rPr>
                <w:sz w:val="20"/>
                <w:szCs w:val="20"/>
                <w:lang w:eastAsia="pt-BR"/>
              </w:rPr>
            </w:pPr>
            <w:r w:rsidRPr="00984FEC">
              <w:rPr>
                <w:sz w:val="20"/>
                <w:szCs w:val="20"/>
                <w:lang w:eastAsia="pt-BR"/>
              </w:rPr>
              <w:t>30731100</w:t>
            </w:r>
          </w:p>
        </w:tc>
        <w:tc>
          <w:tcPr>
            <w:tcW w:w="1997" w:type="dxa"/>
            <w:tcBorders>
              <w:top w:val="nil"/>
              <w:left w:val="nil"/>
              <w:bottom w:val="single" w:sz="4" w:space="0" w:color="auto"/>
              <w:right w:val="single" w:sz="4" w:space="0" w:color="auto"/>
            </w:tcBorders>
            <w:shd w:val="clear" w:color="auto" w:fill="auto"/>
            <w:hideMark/>
          </w:tcPr>
          <w:p w14:paraId="2A203A36"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R$ 467,66</w:t>
            </w:r>
          </w:p>
        </w:tc>
        <w:tc>
          <w:tcPr>
            <w:tcW w:w="7088" w:type="dxa"/>
            <w:tcBorders>
              <w:top w:val="nil"/>
              <w:left w:val="nil"/>
              <w:bottom w:val="single" w:sz="4" w:space="0" w:color="auto"/>
              <w:right w:val="single" w:sz="4" w:space="0" w:color="auto"/>
            </w:tcBorders>
            <w:shd w:val="clear" w:color="FFE699" w:fill="E7F1A0"/>
            <w:hideMark/>
          </w:tcPr>
          <w:p w14:paraId="3165EA5B" w14:textId="77777777" w:rsidR="00275E39" w:rsidRPr="00984FEC" w:rsidRDefault="00275E39" w:rsidP="00734655">
            <w:pPr>
              <w:rPr>
                <w:sz w:val="20"/>
                <w:szCs w:val="20"/>
                <w:lang w:eastAsia="pt-BR"/>
              </w:rPr>
            </w:pPr>
            <w:r w:rsidRPr="00984FEC">
              <w:rPr>
                <w:sz w:val="20"/>
                <w:szCs w:val="20"/>
                <w:lang w:eastAsia="pt-BR"/>
              </w:rPr>
              <w:t>Tenólise/tendonese - tratamento cirúrgico</w:t>
            </w:r>
          </w:p>
        </w:tc>
      </w:tr>
      <w:tr w:rsidR="00275E39" w:rsidRPr="00984FEC" w14:paraId="540E6688"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EA1135D" w14:textId="77777777" w:rsidR="00275E39" w:rsidRPr="00984FEC" w:rsidRDefault="00275E39" w:rsidP="00734655">
            <w:pPr>
              <w:jc w:val="center"/>
              <w:rPr>
                <w:sz w:val="20"/>
                <w:szCs w:val="20"/>
                <w:lang w:eastAsia="pt-BR"/>
              </w:rPr>
            </w:pPr>
            <w:r w:rsidRPr="00984FEC">
              <w:rPr>
                <w:sz w:val="20"/>
                <w:szCs w:val="20"/>
                <w:lang w:eastAsia="pt-BR"/>
              </w:rPr>
              <w:t>30731119</w:t>
            </w:r>
          </w:p>
        </w:tc>
        <w:tc>
          <w:tcPr>
            <w:tcW w:w="1997" w:type="dxa"/>
            <w:tcBorders>
              <w:top w:val="nil"/>
              <w:left w:val="nil"/>
              <w:bottom w:val="single" w:sz="4" w:space="0" w:color="auto"/>
              <w:right w:val="single" w:sz="4" w:space="0" w:color="auto"/>
            </w:tcBorders>
            <w:shd w:val="clear" w:color="auto" w:fill="auto"/>
            <w:hideMark/>
          </w:tcPr>
          <w:p w14:paraId="0470C0F6"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R$ 649,21</w:t>
            </w:r>
          </w:p>
        </w:tc>
        <w:tc>
          <w:tcPr>
            <w:tcW w:w="7088" w:type="dxa"/>
            <w:tcBorders>
              <w:top w:val="nil"/>
              <w:left w:val="nil"/>
              <w:bottom w:val="single" w:sz="4" w:space="0" w:color="auto"/>
              <w:right w:val="single" w:sz="4" w:space="0" w:color="auto"/>
            </w:tcBorders>
            <w:shd w:val="clear" w:color="FFE699" w:fill="E7F1A0"/>
            <w:hideMark/>
          </w:tcPr>
          <w:p w14:paraId="74A75FAD" w14:textId="77777777" w:rsidR="00275E39" w:rsidRPr="00984FEC" w:rsidRDefault="00275E39" w:rsidP="00734655">
            <w:pPr>
              <w:rPr>
                <w:sz w:val="20"/>
                <w:szCs w:val="20"/>
                <w:lang w:eastAsia="pt-BR"/>
              </w:rPr>
            </w:pPr>
            <w:r w:rsidRPr="00984FEC">
              <w:rPr>
                <w:sz w:val="20"/>
                <w:szCs w:val="20"/>
                <w:lang w:eastAsia="pt-BR"/>
              </w:rPr>
              <w:t>Tenoplastia / enxerto de tendão - tratamento cirúrgico</w:t>
            </w:r>
          </w:p>
        </w:tc>
      </w:tr>
      <w:tr w:rsidR="00275E39" w:rsidRPr="00984FEC" w14:paraId="05882C74"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78064D2" w14:textId="77777777" w:rsidR="00275E39" w:rsidRPr="00984FEC" w:rsidRDefault="00275E39" w:rsidP="00734655">
            <w:pPr>
              <w:jc w:val="center"/>
              <w:rPr>
                <w:sz w:val="20"/>
                <w:szCs w:val="20"/>
                <w:lang w:eastAsia="pt-BR"/>
              </w:rPr>
            </w:pPr>
            <w:r w:rsidRPr="00984FEC">
              <w:rPr>
                <w:sz w:val="20"/>
                <w:szCs w:val="20"/>
                <w:lang w:eastAsia="pt-BR"/>
              </w:rPr>
              <w:t>30731127</w:t>
            </w:r>
          </w:p>
        </w:tc>
        <w:tc>
          <w:tcPr>
            <w:tcW w:w="1997" w:type="dxa"/>
            <w:tcBorders>
              <w:top w:val="nil"/>
              <w:left w:val="nil"/>
              <w:bottom w:val="single" w:sz="4" w:space="0" w:color="auto"/>
              <w:right w:val="single" w:sz="4" w:space="0" w:color="auto"/>
            </w:tcBorders>
            <w:shd w:val="clear" w:color="auto" w:fill="auto"/>
            <w:hideMark/>
          </w:tcPr>
          <w:p w14:paraId="23A897F8"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R$ 703,69</w:t>
            </w:r>
          </w:p>
        </w:tc>
        <w:tc>
          <w:tcPr>
            <w:tcW w:w="7088" w:type="dxa"/>
            <w:tcBorders>
              <w:top w:val="nil"/>
              <w:left w:val="nil"/>
              <w:bottom w:val="single" w:sz="4" w:space="0" w:color="auto"/>
              <w:right w:val="single" w:sz="4" w:space="0" w:color="auto"/>
            </w:tcBorders>
            <w:shd w:val="clear" w:color="FFE699" w:fill="E7F1A0"/>
            <w:hideMark/>
          </w:tcPr>
          <w:p w14:paraId="15DACA1B" w14:textId="77777777" w:rsidR="00275E39" w:rsidRPr="00984FEC" w:rsidRDefault="00275E39" w:rsidP="00734655">
            <w:pPr>
              <w:rPr>
                <w:sz w:val="20"/>
                <w:szCs w:val="20"/>
                <w:lang w:eastAsia="pt-BR"/>
              </w:rPr>
            </w:pPr>
            <w:r w:rsidRPr="00984FEC">
              <w:rPr>
                <w:sz w:val="20"/>
                <w:szCs w:val="20"/>
                <w:lang w:eastAsia="pt-BR"/>
              </w:rPr>
              <w:t>Tenoplastia de tendão em outras regiões</w:t>
            </w:r>
          </w:p>
        </w:tc>
      </w:tr>
      <w:tr w:rsidR="00275E39" w:rsidRPr="00984FEC" w14:paraId="6B193446"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41E0BEC" w14:textId="77777777" w:rsidR="00275E39" w:rsidRPr="00984FEC" w:rsidRDefault="00275E39" w:rsidP="00734655">
            <w:pPr>
              <w:jc w:val="center"/>
              <w:rPr>
                <w:sz w:val="20"/>
                <w:szCs w:val="20"/>
                <w:lang w:eastAsia="pt-BR"/>
              </w:rPr>
            </w:pPr>
            <w:r w:rsidRPr="00984FEC">
              <w:rPr>
                <w:sz w:val="20"/>
                <w:szCs w:val="20"/>
                <w:lang w:eastAsia="pt-BR"/>
              </w:rPr>
              <w:t>30731135</w:t>
            </w:r>
          </w:p>
        </w:tc>
        <w:tc>
          <w:tcPr>
            <w:tcW w:w="1997" w:type="dxa"/>
            <w:tcBorders>
              <w:top w:val="nil"/>
              <w:left w:val="nil"/>
              <w:bottom w:val="single" w:sz="4" w:space="0" w:color="auto"/>
              <w:right w:val="single" w:sz="4" w:space="0" w:color="auto"/>
            </w:tcBorders>
            <w:shd w:val="clear" w:color="auto" w:fill="auto"/>
            <w:hideMark/>
          </w:tcPr>
          <w:p w14:paraId="1FBC35E7"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R$ 543,40</w:t>
            </w:r>
          </w:p>
        </w:tc>
        <w:tc>
          <w:tcPr>
            <w:tcW w:w="7088" w:type="dxa"/>
            <w:tcBorders>
              <w:top w:val="nil"/>
              <w:left w:val="nil"/>
              <w:bottom w:val="single" w:sz="4" w:space="0" w:color="auto"/>
              <w:right w:val="single" w:sz="4" w:space="0" w:color="auto"/>
            </w:tcBorders>
            <w:shd w:val="clear" w:color="FFE699" w:fill="E7F1A0"/>
            <w:hideMark/>
          </w:tcPr>
          <w:p w14:paraId="126C983E" w14:textId="77777777" w:rsidR="00275E39" w:rsidRPr="00984FEC" w:rsidRDefault="00275E39" w:rsidP="00734655">
            <w:pPr>
              <w:rPr>
                <w:sz w:val="20"/>
                <w:szCs w:val="20"/>
                <w:lang w:eastAsia="pt-BR"/>
              </w:rPr>
            </w:pPr>
            <w:r w:rsidRPr="00984FEC">
              <w:rPr>
                <w:sz w:val="20"/>
                <w:szCs w:val="20"/>
                <w:lang w:eastAsia="pt-BR"/>
              </w:rPr>
              <w:t>Tenorrafia múltipla em outras regiões</w:t>
            </w:r>
          </w:p>
        </w:tc>
      </w:tr>
      <w:tr w:rsidR="00275E39" w:rsidRPr="00984FEC" w14:paraId="4A767540"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0F752A6" w14:textId="77777777" w:rsidR="00275E39" w:rsidRPr="00984FEC" w:rsidRDefault="00275E39" w:rsidP="00734655">
            <w:pPr>
              <w:jc w:val="center"/>
              <w:rPr>
                <w:sz w:val="20"/>
                <w:szCs w:val="20"/>
                <w:lang w:eastAsia="pt-BR"/>
              </w:rPr>
            </w:pPr>
            <w:r w:rsidRPr="00984FEC">
              <w:rPr>
                <w:sz w:val="20"/>
                <w:szCs w:val="20"/>
                <w:lang w:eastAsia="pt-BR"/>
              </w:rPr>
              <w:t>30731143</w:t>
            </w:r>
          </w:p>
        </w:tc>
        <w:tc>
          <w:tcPr>
            <w:tcW w:w="1997" w:type="dxa"/>
            <w:tcBorders>
              <w:top w:val="nil"/>
              <w:left w:val="nil"/>
              <w:bottom w:val="single" w:sz="4" w:space="0" w:color="auto"/>
              <w:right w:val="single" w:sz="4" w:space="0" w:color="auto"/>
            </w:tcBorders>
            <w:shd w:val="clear" w:color="auto" w:fill="auto"/>
            <w:hideMark/>
          </w:tcPr>
          <w:p w14:paraId="6B2A6F76"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R$ 649,21</w:t>
            </w:r>
          </w:p>
        </w:tc>
        <w:tc>
          <w:tcPr>
            <w:tcW w:w="7088" w:type="dxa"/>
            <w:tcBorders>
              <w:top w:val="nil"/>
              <w:left w:val="nil"/>
              <w:bottom w:val="single" w:sz="4" w:space="0" w:color="auto"/>
              <w:right w:val="single" w:sz="4" w:space="0" w:color="auto"/>
            </w:tcBorders>
            <w:shd w:val="clear" w:color="FFE699" w:fill="E7F1A0"/>
            <w:hideMark/>
          </w:tcPr>
          <w:p w14:paraId="5602F4CE" w14:textId="77777777" w:rsidR="00275E39" w:rsidRPr="00984FEC" w:rsidRDefault="00275E39" w:rsidP="00734655">
            <w:pPr>
              <w:rPr>
                <w:sz w:val="20"/>
                <w:szCs w:val="20"/>
                <w:lang w:eastAsia="pt-BR"/>
              </w:rPr>
            </w:pPr>
            <w:r w:rsidRPr="00984FEC">
              <w:rPr>
                <w:sz w:val="20"/>
                <w:szCs w:val="20"/>
                <w:lang w:eastAsia="pt-BR"/>
              </w:rPr>
              <w:t>Tenorrafia no túnel ósteofibroso - mais de 2 dígitos</w:t>
            </w:r>
          </w:p>
        </w:tc>
      </w:tr>
      <w:tr w:rsidR="00275E39" w:rsidRPr="00984FEC" w14:paraId="2C7383F8"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D7D001A" w14:textId="77777777" w:rsidR="00275E39" w:rsidRPr="00984FEC" w:rsidRDefault="00275E39" w:rsidP="00734655">
            <w:pPr>
              <w:jc w:val="center"/>
              <w:rPr>
                <w:sz w:val="20"/>
                <w:szCs w:val="20"/>
                <w:lang w:eastAsia="pt-BR"/>
              </w:rPr>
            </w:pPr>
            <w:r w:rsidRPr="00984FEC">
              <w:rPr>
                <w:sz w:val="20"/>
                <w:szCs w:val="20"/>
                <w:lang w:eastAsia="pt-BR"/>
              </w:rPr>
              <w:t>30731151</w:t>
            </w:r>
          </w:p>
        </w:tc>
        <w:tc>
          <w:tcPr>
            <w:tcW w:w="1997" w:type="dxa"/>
            <w:tcBorders>
              <w:top w:val="nil"/>
              <w:left w:val="nil"/>
              <w:bottom w:val="single" w:sz="4" w:space="0" w:color="auto"/>
              <w:right w:val="single" w:sz="4" w:space="0" w:color="auto"/>
            </w:tcBorders>
            <w:shd w:val="clear" w:color="auto" w:fill="auto"/>
            <w:hideMark/>
          </w:tcPr>
          <w:p w14:paraId="7F79B5D7"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R$ 467,66</w:t>
            </w:r>
          </w:p>
        </w:tc>
        <w:tc>
          <w:tcPr>
            <w:tcW w:w="7088" w:type="dxa"/>
            <w:tcBorders>
              <w:top w:val="nil"/>
              <w:left w:val="nil"/>
              <w:bottom w:val="single" w:sz="4" w:space="0" w:color="auto"/>
              <w:right w:val="single" w:sz="4" w:space="0" w:color="auto"/>
            </w:tcBorders>
            <w:shd w:val="clear" w:color="FFE699" w:fill="E7F1A0"/>
            <w:hideMark/>
          </w:tcPr>
          <w:p w14:paraId="7B41F57C" w14:textId="77777777" w:rsidR="00275E39" w:rsidRPr="00984FEC" w:rsidRDefault="00275E39" w:rsidP="00734655">
            <w:pPr>
              <w:rPr>
                <w:sz w:val="20"/>
                <w:szCs w:val="20"/>
                <w:lang w:eastAsia="pt-BR"/>
              </w:rPr>
            </w:pPr>
            <w:r w:rsidRPr="00984FEC">
              <w:rPr>
                <w:sz w:val="20"/>
                <w:szCs w:val="20"/>
                <w:lang w:eastAsia="pt-BR"/>
              </w:rPr>
              <w:t>Tenorrafia no túnel ósteofibroso até 2 dígitos</w:t>
            </w:r>
          </w:p>
        </w:tc>
      </w:tr>
      <w:tr w:rsidR="00275E39" w:rsidRPr="00984FEC" w14:paraId="0624C31F"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69A868D" w14:textId="77777777" w:rsidR="00275E39" w:rsidRPr="00984FEC" w:rsidRDefault="00275E39" w:rsidP="00734655">
            <w:pPr>
              <w:jc w:val="center"/>
              <w:rPr>
                <w:sz w:val="20"/>
                <w:szCs w:val="20"/>
                <w:lang w:eastAsia="pt-BR"/>
              </w:rPr>
            </w:pPr>
            <w:r w:rsidRPr="00984FEC">
              <w:rPr>
                <w:sz w:val="20"/>
                <w:szCs w:val="20"/>
                <w:lang w:eastAsia="pt-BR"/>
              </w:rPr>
              <w:t>30731160</w:t>
            </w:r>
          </w:p>
        </w:tc>
        <w:tc>
          <w:tcPr>
            <w:tcW w:w="1997" w:type="dxa"/>
            <w:tcBorders>
              <w:top w:val="nil"/>
              <w:left w:val="nil"/>
              <w:bottom w:val="single" w:sz="4" w:space="0" w:color="auto"/>
              <w:right w:val="single" w:sz="4" w:space="0" w:color="auto"/>
            </w:tcBorders>
            <w:shd w:val="clear" w:color="auto" w:fill="auto"/>
            <w:hideMark/>
          </w:tcPr>
          <w:p w14:paraId="5128B7AC"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R$ 369,20</w:t>
            </w:r>
          </w:p>
        </w:tc>
        <w:tc>
          <w:tcPr>
            <w:tcW w:w="7088" w:type="dxa"/>
            <w:tcBorders>
              <w:top w:val="nil"/>
              <w:left w:val="nil"/>
              <w:bottom w:val="single" w:sz="4" w:space="0" w:color="auto"/>
              <w:right w:val="single" w:sz="4" w:space="0" w:color="auto"/>
            </w:tcBorders>
            <w:shd w:val="clear" w:color="FFE699" w:fill="E7F1A0"/>
            <w:hideMark/>
          </w:tcPr>
          <w:p w14:paraId="221B2345" w14:textId="77777777" w:rsidR="00275E39" w:rsidRPr="00984FEC" w:rsidRDefault="00275E39" w:rsidP="00734655">
            <w:pPr>
              <w:rPr>
                <w:sz w:val="20"/>
                <w:szCs w:val="20"/>
                <w:lang w:eastAsia="pt-BR"/>
              </w:rPr>
            </w:pPr>
            <w:r w:rsidRPr="00984FEC">
              <w:rPr>
                <w:sz w:val="20"/>
                <w:szCs w:val="20"/>
                <w:lang w:eastAsia="pt-BR"/>
              </w:rPr>
              <w:t>Tenorrafia única em outras regiões</w:t>
            </w:r>
          </w:p>
        </w:tc>
      </w:tr>
      <w:tr w:rsidR="00275E39" w:rsidRPr="00984FEC" w14:paraId="7846E900"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B5E2074" w14:textId="77777777" w:rsidR="00275E39" w:rsidRPr="00984FEC" w:rsidRDefault="00275E39" w:rsidP="00734655">
            <w:pPr>
              <w:jc w:val="center"/>
              <w:rPr>
                <w:sz w:val="20"/>
                <w:szCs w:val="20"/>
                <w:lang w:eastAsia="pt-BR"/>
              </w:rPr>
            </w:pPr>
            <w:r w:rsidRPr="00984FEC">
              <w:rPr>
                <w:sz w:val="20"/>
                <w:szCs w:val="20"/>
                <w:lang w:eastAsia="pt-BR"/>
              </w:rPr>
              <w:t>30731178</w:t>
            </w:r>
          </w:p>
        </w:tc>
        <w:tc>
          <w:tcPr>
            <w:tcW w:w="1997" w:type="dxa"/>
            <w:tcBorders>
              <w:top w:val="nil"/>
              <w:left w:val="nil"/>
              <w:bottom w:val="single" w:sz="4" w:space="0" w:color="auto"/>
              <w:right w:val="single" w:sz="4" w:space="0" w:color="auto"/>
            </w:tcBorders>
            <w:shd w:val="clear" w:color="auto" w:fill="auto"/>
            <w:hideMark/>
          </w:tcPr>
          <w:p w14:paraId="750FD1B6"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R$ 467,66</w:t>
            </w:r>
          </w:p>
        </w:tc>
        <w:tc>
          <w:tcPr>
            <w:tcW w:w="7088" w:type="dxa"/>
            <w:tcBorders>
              <w:top w:val="nil"/>
              <w:left w:val="nil"/>
              <w:bottom w:val="single" w:sz="4" w:space="0" w:color="auto"/>
              <w:right w:val="single" w:sz="4" w:space="0" w:color="auto"/>
            </w:tcBorders>
            <w:shd w:val="clear" w:color="FFE699" w:fill="E7F1A0"/>
            <w:hideMark/>
          </w:tcPr>
          <w:p w14:paraId="7AED2F92" w14:textId="77777777" w:rsidR="00275E39" w:rsidRPr="00984FEC" w:rsidRDefault="00275E39" w:rsidP="00734655">
            <w:pPr>
              <w:rPr>
                <w:sz w:val="20"/>
                <w:szCs w:val="20"/>
                <w:lang w:eastAsia="pt-BR"/>
              </w:rPr>
            </w:pPr>
            <w:r w:rsidRPr="00984FEC">
              <w:rPr>
                <w:sz w:val="20"/>
                <w:szCs w:val="20"/>
                <w:lang w:eastAsia="pt-BR"/>
              </w:rPr>
              <w:t>Tenossinovectomia de mão ou punho</w:t>
            </w:r>
          </w:p>
        </w:tc>
      </w:tr>
      <w:tr w:rsidR="00275E39" w:rsidRPr="00984FEC" w14:paraId="649B300F"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36593AB" w14:textId="77777777" w:rsidR="00275E39" w:rsidRPr="00984FEC" w:rsidRDefault="00275E39" w:rsidP="00734655">
            <w:pPr>
              <w:jc w:val="center"/>
              <w:rPr>
                <w:sz w:val="20"/>
                <w:szCs w:val="20"/>
                <w:lang w:eastAsia="pt-BR"/>
              </w:rPr>
            </w:pPr>
            <w:r w:rsidRPr="00984FEC">
              <w:rPr>
                <w:sz w:val="20"/>
                <w:szCs w:val="20"/>
                <w:lang w:eastAsia="pt-BR"/>
              </w:rPr>
              <w:t>30731186</w:t>
            </w:r>
          </w:p>
        </w:tc>
        <w:tc>
          <w:tcPr>
            <w:tcW w:w="1997" w:type="dxa"/>
            <w:tcBorders>
              <w:top w:val="nil"/>
              <w:left w:val="nil"/>
              <w:bottom w:val="single" w:sz="4" w:space="0" w:color="auto"/>
              <w:right w:val="single" w:sz="4" w:space="0" w:color="auto"/>
            </w:tcBorders>
            <w:shd w:val="clear" w:color="auto" w:fill="auto"/>
            <w:hideMark/>
          </w:tcPr>
          <w:p w14:paraId="7ADEEBE5"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R$ 214,01</w:t>
            </w:r>
          </w:p>
        </w:tc>
        <w:tc>
          <w:tcPr>
            <w:tcW w:w="7088" w:type="dxa"/>
            <w:tcBorders>
              <w:top w:val="nil"/>
              <w:left w:val="nil"/>
              <w:bottom w:val="single" w:sz="4" w:space="0" w:color="auto"/>
              <w:right w:val="single" w:sz="4" w:space="0" w:color="auto"/>
            </w:tcBorders>
            <w:shd w:val="clear" w:color="FFE699" w:fill="E7F1A0"/>
            <w:hideMark/>
          </w:tcPr>
          <w:p w14:paraId="550CBC28" w14:textId="77777777" w:rsidR="00275E39" w:rsidRPr="00984FEC" w:rsidRDefault="00275E39" w:rsidP="00734655">
            <w:pPr>
              <w:rPr>
                <w:sz w:val="20"/>
                <w:szCs w:val="20"/>
                <w:lang w:eastAsia="pt-BR"/>
              </w:rPr>
            </w:pPr>
            <w:r w:rsidRPr="00984FEC">
              <w:rPr>
                <w:sz w:val="20"/>
                <w:szCs w:val="20"/>
                <w:lang w:eastAsia="pt-BR"/>
              </w:rPr>
              <w:t>Tenossinovites estenosantes - tratamento cirúrgico</w:t>
            </w:r>
          </w:p>
        </w:tc>
      </w:tr>
      <w:tr w:rsidR="00275E39" w:rsidRPr="00984FEC" w14:paraId="5C0276D1"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08F8E03" w14:textId="77777777" w:rsidR="00275E39" w:rsidRPr="00984FEC" w:rsidRDefault="00275E39" w:rsidP="00734655">
            <w:pPr>
              <w:jc w:val="center"/>
              <w:rPr>
                <w:sz w:val="20"/>
                <w:szCs w:val="20"/>
                <w:lang w:eastAsia="pt-BR"/>
              </w:rPr>
            </w:pPr>
            <w:r w:rsidRPr="00984FEC">
              <w:rPr>
                <w:sz w:val="20"/>
                <w:szCs w:val="20"/>
                <w:lang w:eastAsia="pt-BR"/>
              </w:rPr>
              <w:t>30731194</w:t>
            </w:r>
          </w:p>
        </w:tc>
        <w:tc>
          <w:tcPr>
            <w:tcW w:w="1997" w:type="dxa"/>
            <w:tcBorders>
              <w:top w:val="nil"/>
              <w:left w:val="nil"/>
              <w:bottom w:val="single" w:sz="4" w:space="0" w:color="auto"/>
              <w:right w:val="single" w:sz="4" w:space="0" w:color="auto"/>
            </w:tcBorders>
            <w:shd w:val="clear" w:color="auto" w:fill="auto"/>
            <w:hideMark/>
          </w:tcPr>
          <w:p w14:paraId="0E47C569"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R$ 291,85</w:t>
            </w:r>
          </w:p>
        </w:tc>
        <w:tc>
          <w:tcPr>
            <w:tcW w:w="7088" w:type="dxa"/>
            <w:tcBorders>
              <w:top w:val="nil"/>
              <w:left w:val="nil"/>
              <w:bottom w:val="single" w:sz="4" w:space="0" w:color="auto"/>
              <w:right w:val="single" w:sz="4" w:space="0" w:color="auto"/>
            </w:tcBorders>
            <w:shd w:val="clear" w:color="FFE699" w:fill="E7F1A0"/>
            <w:hideMark/>
          </w:tcPr>
          <w:p w14:paraId="726D0916" w14:textId="77777777" w:rsidR="00275E39" w:rsidRPr="00984FEC" w:rsidRDefault="00275E39" w:rsidP="00734655">
            <w:pPr>
              <w:rPr>
                <w:sz w:val="20"/>
                <w:szCs w:val="20"/>
                <w:lang w:eastAsia="pt-BR"/>
              </w:rPr>
            </w:pPr>
            <w:r w:rsidRPr="00984FEC">
              <w:rPr>
                <w:sz w:val="20"/>
                <w:szCs w:val="20"/>
                <w:lang w:eastAsia="pt-BR"/>
              </w:rPr>
              <w:t>Tenossinovites infecciosas - drenagem</w:t>
            </w:r>
          </w:p>
        </w:tc>
      </w:tr>
      <w:tr w:rsidR="00275E39" w:rsidRPr="00984FEC" w14:paraId="1C3C24D6"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5952A6E" w14:textId="77777777" w:rsidR="00275E39" w:rsidRPr="00984FEC" w:rsidRDefault="00275E39" w:rsidP="00734655">
            <w:pPr>
              <w:jc w:val="center"/>
              <w:rPr>
                <w:sz w:val="20"/>
                <w:szCs w:val="20"/>
                <w:lang w:eastAsia="pt-BR"/>
              </w:rPr>
            </w:pPr>
            <w:r w:rsidRPr="00984FEC">
              <w:rPr>
                <w:sz w:val="20"/>
                <w:szCs w:val="20"/>
                <w:lang w:eastAsia="pt-BR"/>
              </w:rPr>
              <w:t>30731208</w:t>
            </w:r>
          </w:p>
        </w:tc>
        <w:tc>
          <w:tcPr>
            <w:tcW w:w="1997" w:type="dxa"/>
            <w:tcBorders>
              <w:top w:val="nil"/>
              <w:left w:val="nil"/>
              <w:bottom w:val="single" w:sz="4" w:space="0" w:color="auto"/>
              <w:right w:val="single" w:sz="4" w:space="0" w:color="auto"/>
            </w:tcBorders>
            <w:shd w:val="clear" w:color="auto" w:fill="auto"/>
            <w:hideMark/>
          </w:tcPr>
          <w:p w14:paraId="2689BD7E"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R$ 466,77</w:t>
            </w:r>
          </w:p>
        </w:tc>
        <w:tc>
          <w:tcPr>
            <w:tcW w:w="7088" w:type="dxa"/>
            <w:tcBorders>
              <w:top w:val="nil"/>
              <w:left w:val="nil"/>
              <w:bottom w:val="single" w:sz="4" w:space="0" w:color="auto"/>
              <w:right w:val="single" w:sz="4" w:space="0" w:color="auto"/>
            </w:tcBorders>
            <w:shd w:val="clear" w:color="FFE699" w:fill="E7F1A0"/>
            <w:hideMark/>
          </w:tcPr>
          <w:p w14:paraId="0D374419" w14:textId="77777777" w:rsidR="00275E39" w:rsidRPr="00984FEC" w:rsidRDefault="00275E39" w:rsidP="00734655">
            <w:pPr>
              <w:rPr>
                <w:sz w:val="20"/>
                <w:szCs w:val="20"/>
                <w:lang w:eastAsia="pt-BR"/>
              </w:rPr>
            </w:pPr>
            <w:r w:rsidRPr="00984FEC">
              <w:rPr>
                <w:sz w:val="20"/>
                <w:szCs w:val="20"/>
                <w:lang w:eastAsia="pt-BR"/>
              </w:rPr>
              <w:t>Tenotomia</w:t>
            </w:r>
          </w:p>
        </w:tc>
      </w:tr>
      <w:tr w:rsidR="00275E39" w:rsidRPr="00984FEC" w14:paraId="49DFF8F5"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A5DF098" w14:textId="77777777" w:rsidR="00275E39" w:rsidRPr="00984FEC" w:rsidRDefault="00275E39" w:rsidP="00734655">
            <w:pPr>
              <w:jc w:val="center"/>
              <w:rPr>
                <w:sz w:val="20"/>
                <w:szCs w:val="20"/>
                <w:lang w:eastAsia="pt-BR"/>
              </w:rPr>
            </w:pPr>
            <w:r w:rsidRPr="00984FEC">
              <w:rPr>
                <w:sz w:val="20"/>
                <w:szCs w:val="20"/>
                <w:lang w:eastAsia="pt-BR"/>
              </w:rPr>
              <w:t>30731216</w:t>
            </w:r>
          </w:p>
        </w:tc>
        <w:tc>
          <w:tcPr>
            <w:tcW w:w="1997" w:type="dxa"/>
            <w:tcBorders>
              <w:top w:val="nil"/>
              <w:left w:val="nil"/>
              <w:bottom w:val="single" w:sz="4" w:space="0" w:color="auto"/>
              <w:right w:val="single" w:sz="4" w:space="0" w:color="auto"/>
            </w:tcBorders>
            <w:shd w:val="clear" w:color="auto" w:fill="auto"/>
            <w:hideMark/>
          </w:tcPr>
          <w:p w14:paraId="10E3E2AB"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R$ 762,25</w:t>
            </w:r>
          </w:p>
        </w:tc>
        <w:tc>
          <w:tcPr>
            <w:tcW w:w="7088" w:type="dxa"/>
            <w:tcBorders>
              <w:top w:val="nil"/>
              <w:left w:val="nil"/>
              <w:bottom w:val="single" w:sz="4" w:space="0" w:color="auto"/>
              <w:right w:val="single" w:sz="4" w:space="0" w:color="auto"/>
            </w:tcBorders>
            <w:shd w:val="clear" w:color="FFE699" w:fill="E7F1A0"/>
            <w:hideMark/>
          </w:tcPr>
          <w:p w14:paraId="117B7FBC" w14:textId="77777777" w:rsidR="00275E39" w:rsidRPr="00984FEC" w:rsidRDefault="00275E39" w:rsidP="00734655">
            <w:pPr>
              <w:rPr>
                <w:sz w:val="20"/>
                <w:szCs w:val="20"/>
                <w:lang w:eastAsia="pt-BR"/>
              </w:rPr>
            </w:pPr>
            <w:r w:rsidRPr="00984FEC">
              <w:rPr>
                <w:sz w:val="20"/>
                <w:szCs w:val="20"/>
                <w:lang w:eastAsia="pt-BR"/>
              </w:rPr>
              <w:t>Transposição de mais de 1 tendão - tratamento cirúrgico</w:t>
            </w:r>
          </w:p>
        </w:tc>
      </w:tr>
      <w:tr w:rsidR="00275E39" w:rsidRPr="00984FEC" w14:paraId="78C60701"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05EA88B" w14:textId="77777777" w:rsidR="00275E39" w:rsidRPr="00984FEC" w:rsidRDefault="00275E39" w:rsidP="00734655">
            <w:pPr>
              <w:jc w:val="center"/>
              <w:rPr>
                <w:sz w:val="20"/>
                <w:szCs w:val="20"/>
                <w:lang w:eastAsia="pt-BR"/>
              </w:rPr>
            </w:pPr>
            <w:r w:rsidRPr="00984FEC">
              <w:rPr>
                <w:sz w:val="20"/>
                <w:szCs w:val="20"/>
                <w:lang w:eastAsia="pt-BR"/>
              </w:rPr>
              <w:t>30731224</w:t>
            </w:r>
          </w:p>
        </w:tc>
        <w:tc>
          <w:tcPr>
            <w:tcW w:w="1997" w:type="dxa"/>
            <w:tcBorders>
              <w:top w:val="nil"/>
              <w:left w:val="nil"/>
              <w:bottom w:val="single" w:sz="4" w:space="0" w:color="auto"/>
              <w:right w:val="single" w:sz="4" w:space="0" w:color="auto"/>
            </w:tcBorders>
            <w:shd w:val="clear" w:color="auto" w:fill="auto"/>
            <w:hideMark/>
          </w:tcPr>
          <w:p w14:paraId="3A74B8A9"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R$ 703,69</w:t>
            </w:r>
          </w:p>
        </w:tc>
        <w:tc>
          <w:tcPr>
            <w:tcW w:w="7088" w:type="dxa"/>
            <w:tcBorders>
              <w:top w:val="nil"/>
              <w:left w:val="nil"/>
              <w:bottom w:val="single" w:sz="4" w:space="0" w:color="auto"/>
              <w:right w:val="single" w:sz="4" w:space="0" w:color="auto"/>
            </w:tcBorders>
            <w:shd w:val="clear" w:color="FFE699" w:fill="E7F1A0"/>
            <w:hideMark/>
          </w:tcPr>
          <w:p w14:paraId="2ADCEEE8" w14:textId="77777777" w:rsidR="00275E39" w:rsidRPr="00984FEC" w:rsidRDefault="00275E39" w:rsidP="00734655">
            <w:pPr>
              <w:rPr>
                <w:sz w:val="20"/>
                <w:szCs w:val="20"/>
                <w:lang w:eastAsia="pt-BR"/>
              </w:rPr>
            </w:pPr>
            <w:r w:rsidRPr="00984FEC">
              <w:rPr>
                <w:sz w:val="20"/>
                <w:szCs w:val="20"/>
                <w:lang w:eastAsia="pt-BR"/>
              </w:rPr>
              <w:t>Transposição única de tendão</w:t>
            </w:r>
          </w:p>
        </w:tc>
      </w:tr>
      <w:tr w:rsidR="00275E39" w:rsidRPr="00984FEC" w14:paraId="4DD66553"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007B190" w14:textId="77777777" w:rsidR="00275E39" w:rsidRPr="00984FEC" w:rsidRDefault="00275E39" w:rsidP="00734655">
            <w:pPr>
              <w:jc w:val="center"/>
              <w:rPr>
                <w:sz w:val="20"/>
                <w:szCs w:val="20"/>
                <w:lang w:eastAsia="pt-BR"/>
              </w:rPr>
            </w:pPr>
            <w:r w:rsidRPr="00984FEC">
              <w:rPr>
                <w:sz w:val="20"/>
                <w:szCs w:val="20"/>
                <w:lang w:eastAsia="pt-BR"/>
              </w:rPr>
              <w:t>30731232</w:t>
            </w:r>
          </w:p>
        </w:tc>
        <w:tc>
          <w:tcPr>
            <w:tcW w:w="1997" w:type="dxa"/>
            <w:tcBorders>
              <w:top w:val="nil"/>
              <w:left w:val="nil"/>
              <w:bottom w:val="single" w:sz="4" w:space="0" w:color="auto"/>
              <w:right w:val="single" w:sz="4" w:space="0" w:color="auto"/>
            </w:tcBorders>
            <w:shd w:val="clear" w:color="auto" w:fill="auto"/>
            <w:hideMark/>
          </w:tcPr>
          <w:p w14:paraId="2233D96D"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R$ 318,35</w:t>
            </w:r>
          </w:p>
        </w:tc>
        <w:tc>
          <w:tcPr>
            <w:tcW w:w="7088" w:type="dxa"/>
            <w:tcBorders>
              <w:top w:val="nil"/>
              <w:left w:val="nil"/>
              <w:bottom w:val="single" w:sz="4" w:space="0" w:color="auto"/>
              <w:right w:val="single" w:sz="4" w:space="0" w:color="auto"/>
            </w:tcBorders>
            <w:shd w:val="clear" w:color="FFE699" w:fill="E7F1A0"/>
            <w:hideMark/>
          </w:tcPr>
          <w:p w14:paraId="3A28E498" w14:textId="77777777" w:rsidR="00275E39" w:rsidRPr="00984FEC" w:rsidRDefault="00275E39" w:rsidP="00734655">
            <w:pPr>
              <w:rPr>
                <w:sz w:val="20"/>
                <w:szCs w:val="20"/>
                <w:lang w:eastAsia="pt-BR"/>
              </w:rPr>
            </w:pPr>
            <w:r w:rsidRPr="00984FEC">
              <w:rPr>
                <w:sz w:val="20"/>
                <w:szCs w:val="20"/>
                <w:lang w:eastAsia="pt-BR"/>
              </w:rPr>
              <w:t>Tumores de tendão ou sinovial - tratamento cirúrgico</w:t>
            </w:r>
          </w:p>
        </w:tc>
      </w:tr>
      <w:tr w:rsidR="00275E39" w:rsidRPr="00984FEC" w14:paraId="16F23D9C"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hideMark/>
          </w:tcPr>
          <w:p w14:paraId="34F9ED48" w14:textId="77777777" w:rsidR="00275E39" w:rsidRPr="00984FEC" w:rsidRDefault="00275E39" w:rsidP="00734655">
            <w:pPr>
              <w:jc w:val="center"/>
              <w:rPr>
                <w:b/>
                <w:bCs/>
                <w:sz w:val="20"/>
                <w:szCs w:val="20"/>
                <w:lang w:eastAsia="pt-BR"/>
              </w:rPr>
            </w:pPr>
            <w:r w:rsidRPr="00984FEC">
              <w:rPr>
                <w:b/>
                <w:bCs/>
                <w:sz w:val="20"/>
                <w:szCs w:val="20"/>
                <w:lang w:eastAsia="pt-BR"/>
              </w:rPr>
              <w:t>Capítulo  3</w:t>
            </w:r>
          </w:p>
        </w:tc>
        <w:tc>
          <w:tcPr>
            <w:tcW w:w="1997" w:type="dxa"/>
            <w:tcBorders>
              <w:top w:val="nil"/>
              <w:left w:val="nil"/>
              <w:bottom w:val="single" w:sz="4" w:space="0" w:color="auto"/>
              <w:right w:val="single" w:sz="4" w:space="0" w:color="auto"/>
            </w:tcBorders>
            <w:shd w:val="clear" w:color="DCDCDC" w:fill="CCCCCC"/>
            <w:vAlign w:val="bottom"/>
            <w:hideMark/>
          </w:tcPr>
          <w:p w14:paraId="7310AB9C" w14:textId="77777777" w:rsidR="00275E39" w:rsidRPr="00984FEC" w:rsidRDefault="00275E39" w:rsidP="00734655">
            <w:pPr>
              <w:rPr>
                <w:color w:val="000000"/>
                <w:sz w:val="20"/>
                <w:szCs w:val="20"/>
                <w:lang w:eastAsia="pt-BR"/>
              </w:rPr>
            </w:pPr>
            <w:r w:rsidRPr="00984FEC">
              <w:rPr>
                <w:color w:val="000000"/>
                <w:sz w:val="20"/>
                <w:szCs w:val="20"/>
                <w:lang w:eastAsia="pt-BR"/>
              </w:rPr>
              <w:t> </w:t>
            </w:r>
          </w:p>
        </w:tc>
        <w:tc>
          <w:tcPr>
            <w:tcW w:w="7088" w:type="dxa"/>
            <w:tcBorders>
              <w:top w:val="nil"/>
              <w:left w:val="nil"/>
              <w:bottom w:val="single" w:sz="4" w:space="0" w:color="auto"/>
              <w:right w:val="single" w:sz="4" w:space="0" w:color="auto"/>
            </w:tcBorders>
            <w:shd w:val="clear" w:color="DCDCDC" w:fill="CCCCCC"/>
            <w:hideMark/>
          </w:tcPr>
          <w:p w14:paraId="6194724F" w14:textId="77777777" w:rsidR="00275E39" w:rsidRPr="00984FEC" w:rsidRDefault="00275E39" w:rsidP="00734655">
            <w:pPr>
              <w:rPr>
                <w:b/>
                <w:bCs/>
                <w:sz w:val="20"/>
                <w:szCs w:val="20"/>
                <w:lang w:eastAsia="pt-BR"/>
              </w:rPr>
            </w:pPr>
            <w:r w:rsidRPr="00984FEC">
              <w:rPr>
                <w:b/>
                <w:bCs/>
                <w:sz w:val="20"/>
                <w:szCs w:val="20"/>
                <w:lang w:eastAsia="pt-BR"/>
              </w:rPr>
              <w:t>OSSOS</w:t>
            </w:r>
          </w:p>
        </w:tc>
      </w:tr>
      <w:tr w:rsidR="00275E39" w:rsidRPr="00984FEC" w14:paraId="68F3380D" w14:textId="77777777" w:rsidTr="00734655">
        <w:trPr>
          <w:trHeight w:val="465"/>
        </w:trPr>
        <w:tc>
          <w:tcPr>
            <w:tcW w:w="1400" w:type="dxa"/>
            <w:tcBorders>
              <w:top w:val="nil"/>
              <w:left w:val="single" w:sz="4" w:space="0" w:color="auto"/>
              <w:bottom w:val="single" w:sz="4" w:space="0" w:color="auto"/>
              <w:right w:val="single" w:sz="4" w:space="0" w:color="auto"/>
            </w:tcBorders>
            <w:shd w:val="clear" w:color="E7F1A0" w:fill="FFE699"/>
            <w:noWrap/>
            <w:hideMark/>
          </w:tcPr>
          <w:p w14:paraId="66323547" w14:textId="77777777" w:rsidR="00275E39" w:rsidRPr="00984FEC" w:rsidRDefault="00275E39" w:rsidP="00734655">
            <w:pPr>
              <w:jc w:val="center"/>
              <w:rPr>
                <w:sz w:val="20"/>
                <w:szCs w:val="20"/>
                <w:lang w:eastAsia="pt-BR"/>
              </w:rPr>
            </w:pPr>
            <w:r w:rsidRPr="00984FEC">
              <w:rPr>
                <w:sz w:val="20"/>
                <w:szCs w:val="20"/>
                <w:lang w:eastAsia="pt-BR"/>
              </w:rPr>
              <w:t>30732018</w:t>
            </w:r>
          </w:p>
        </w:tc>
        <w:tc>
          <w:tcPr>
            <w:tcW w:w="1997" w:type="dxa"/>
            <w:tcBorders>
              <w:top w:val="nil"/>
              <w:left w:val="nil"/>
              <w:bottom w:val="single" w:sz="4" w:space="0" w:color="auto"/>
              <w:right w:val="single" w:sz="4" w:space="0" w:color="auto"/>
            </w:tcBorders>
            <w:shd w:val="clear" w:color="auto" w:fill="auto"/>
            <w:hideMark/>
          </w:tcPr>
          <w:p w14:paraId="2F32DA0F"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R$ 2.469,71</w:t>
            </w:r>
          </w:p>
        </w:tc>
        <w:tc>
          <w:tcPr>
            <w:tcW w:w="7088" w:type="dxa"/>
            <w:tcBorders>
              <w:top w:val="nil"/>
              <w:left w:val="nil"/>
              <w:bottom w:val="single" w:sz="4" w:space="0" w:color="auto"/>
              <w:right w:val="single" w:sz="4" w:space="0" w:color="auto"/>
            </w:tcBorders>
            <w:shd w:val="clear" w:color="FFE699" w:fill="E7F1A0"/>
            <w:hideMark/>
          </w:tcPr>
          <w:p w14:paraId="4CE42F31" w14:textId="77777777" w:rsidR="00275E39" w:rsidRPr="00984FEC" w:rsidRDefault="00275E39" w:rsidP="00734655">
            <w:pPr>
              <w:rPr>
                <w:sz w:val="20"/>
                <w:szCs w:val="20"/>
                <w:lang w:eastAsia="pt-BR"/>
              </w:rPr>
            </w:pPr>
            <w:r w:rsidRPr="00984FEC">
              <w:rPr>
                <w:sz w:val="20"/>
                <w:szCs w:val="20"/>
                <w:lang w:eastAsia="pt-BR"/>
              </w:rPr>
              <w:t>Curetagem ou ressecção em bloco de tumor com reconstrução e enxerto vascularizado</w:t>
            </w:r>
          </w:p>
        </w:tc>
      </w:tr>
      <w:tr w:rsidR="00275E39" w:rsidRPr="00984FEC" w14:paraId="1C7FFE9A"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5BA2EFA" w14:textId="77777777" w:rsidR="00275E39" w:rsidRPr="00984FEC" w:rsidRDefault="00275E39" w:rsidP="00734655">
            <w:pPr>
              <w:jc w:val="center"/>
              <w:rPr>
                <w:sz w:val="20"/>
                <w:szCs w:val="20"/>
                <w:lang w:eastAsia="pt-BR"/>
              </w:rPr>
            </w:pPr>
            <w:r w:rsidRPr="00984FEC">
              <w:rPr>
                <w:sz w:val="20"/>
                <w:szCs w:val="20"/>
                <w:lang w:eastAsia="pt-BR"/>
              </w:rPr>
              <w:t>30732026</w:t>
            </w:r>
          </w:p>
        </w:tc>
        <w:tc>
          <w:tcPr>
            <w:tcW w:w="1997" w:type="dxa"/>
            <w:tcBorders>
              <w:top w:val="nil"/>
              <w:left w:val="nil"/>
              <w:bottom w:val="single" w:sz="4" w:space="0" w:color="auto"/>
              <w:right w:val="single" w:sz="4" w:space="0" w:color="auto"/>
            </w:tcBorders>
            <w:shd w:val="clear" w:color="auto" w:fill="auto"/>
            <w:hideMark/>
          </w:tcPr>
          <w:p w14:paraId="62A90802"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R$ 1.077,85</w:t>
            </w:r>
          </w:p>
        </w:tc>
        <w:tc>
          <w:tcPr>
            <w:tcW w:w="7088" w:type="dxa"/>
            <w:tcBorders>
              <w:top w:val="nil"/>
              <w:left w:val="nil"/>
              <w:bottom w:val="single" w:sz="4" w:space="0" w:color="auto"/>
              <w:right w:val="single" w:sz="4" w:space="0" w:color="auto"/>
            </w:tcBorders>
            <w:shd w:val="clear" w:color="FFE699" w:fill="E7F1A0"/>
            <w:hideMark/>
          </w:tcPr>
          <w:p w14:paraId="09A510BE" w14:textId="77777777" w:rsidR="00275E39" w:rsidRPr="00984FEC" w:rsidRDefault="00275E39" w:rsidP="00734655">
            <w:pPr>
              <w:rPr>
                <w:sz w:val="20"/>
                <w:szCs w:val="20"/>
                <w:lang w:eastAsia="pt-BR"/>
              </w:rPr>
            </w:pPr>
            <w:r w:rsidRPr="00984FEC">
              <w:rPr>
                <w:sz w:val="20"/>
                <w:szCs w:val="20"/>
                <w:lang w:eastAsia="pt-BR"/>
              </w:rPr>
              <w:t>Enxerto ósseo</w:t>
            </w:r>
          </w:p>
        </w:tc>
      </w:tr>
      <w:tr w:rsidR="00275E39" w:rsidRPr="00984FEC" w14:paraId="6D036166"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557088C" w14:textId="77777777" w:rsidR="00275E39" w:rsidRPr="00984FEC" w:rsidRDefault="00275E39" w:rsidP="00734655">
            <w:pPr>
              <w:jc w:val="center"/>
              <w:rPr>
                <w:sz w:val="20"/>
                <w:szCs w:val="20"/>
                <w:lang w:eastAsia="pt-BR"/>
              </w:rPr>
            </w:pPr>
            <w:r w:rsidRPr="00984FEC">
              <w:rPr>
                <w:sz w:val="20"/>
                <w:szCs w:val="20"/>
                <w:lang w:eastAsia="pt-BR"/>
              </w:rPr>
              <w:t>30732034</w:t>
            </w:r>
          </w:p>
        </w:tc>
        <w:tc>
          <w:tcPr>
            <w:tcW w:w="1997" w:type="dxa"/>
            <w:tcBorders>
              <w:top w:val="nil"/>
              <w:left w:val="nil"/>
              <w:bottom w:val="single" w:sz="4" w:space="0" w:color="auto"/>
              <w:right w:val="single" w:sz="4" w:space="0" w:color="auto"/>
            </w:tcBorders>
            <w:shd w:val="clear" w:color="auto" w:fill="auto"/>
            <w:hideMark/>
          </w:tcPr>
          <w:p w14:paraId="26EFE250"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R$ 1.574,66</w:t>
            </w:r>
          </w:p>
        </w:tc>
        <w:tc>
          <w:tcPr>
            <w:tcW w:w="7088" w:type="dxa"/>
            <w:tcBorders>
              <w:top w:val="nil"/>
              <w:left w:val="nil"/>
              <w:bottom w:val="single" w:sz="4" w:space="0" w:color="auto"/>
              <w:right w:val="single" w:sz="4" w:space="0" w:color="auto"/>
            </w:tcBorders>
            <w:shd w:val="clear" w:color="FFE699" w:fill="E7F1A0"/>
            <w:hideMark/>
          </w:tcPr>
          <w:p w14:paraId="5BC9EFDA" w14:textId="77777777" w:rsidR="00275E39" w:rsidRPr="00984FEC" w:rsidRDefault="00275E39" w:rsidP="00734655">
            <w:pPr>
              <w:rPr>
                <w:sz w:val="20"/>
                <w:szCs w:val="20"/>
                <w:lang w:eastAsia="pt-BR"/>
              </w:rPr>
            </w:pPr>
            <w:r w:rsidRPr="00984FEC">
              <w:rPr>
                <w:sz w:val="20"/>
                <w:szCs w:val="20"/>
                <w:lang w:eastAsia="pt-BR"/>
              </w:rPr>
              <w:t>Ressecção da lesão com cimentação e osteosíntese</w:t>
            </w:r>
          </w:p>
        </w:tc>
      </w:tr>
      <w:tr w:rsidR="00275E39" w:rsidRPr="00984FEC" w14:paraId="00EA6011"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5BC72C7" w14:textId="77777777" w:rsidR="00275E39" w:rsidRPr="00984FEC" w:rsidRDefault="00275E39" w:rsidP="00734655">
            <w:pPr>
              <w:jc w:val="center"/>
              <w:rPr>
                <w:i/>
                <w:iCs/>
                <w:sz w:val="20"/>
                <w:szCs w:val="20"/>
                <w:lang w:eastAsia="pt-BR"/>
              </w:rPr>
            </w:pPr>
            <w:r w:rsidRPr="00984FEC">
              <w:rPr>
                <w:i/>
                <w:iCs/>
                <w:sz w:val="20"/>
                <w:szCs w:val="20"/>
                <w:lang w:eastAsia="pt-BR"/>
              </w:rPr>
              <w:t>30732042</w:t>
            </w:r>
          </w:p>
        </w:tc>
        <w:tc>
          <w:tcPr>
            <w:tcW w:w="1997" w:type="dxa"/>
            <w:tcBorders>
              <w:top w:val="nil"/>
              <w:left w:val="nil"/>
              <w:bottom w:val="single" w:sz="4" w:space="0" w:color="auto"/>
              <w:right w:val="single" w:sz="4" w:space="0" w:color="auto"/>
            </w:tcBorders>
            <w:shd w:val="clear" w:color="auto" w:fill="auto"/>
            <w:hideMark/>
          </w:tcPr>
          <w:p w14:paraId="198C055A" w14:textId="77777777" w:rsidR="00275E39" w:rsidRPr="00984FEC" w:rsidRDefault="00275E39" w:rsidP="00734655">
            <w:pPr>
              <w:ind w:firstLineChars="100" w:firstLine="200"/>
              <w:jc w:val="right"/>
              <w:rPr>
                <w:i/>
                <w:iCs/>
                <w:sz w:val="20"/>
                <w:szCs w:val="20"/>
                <w:lang w:eastAsia="pt-BR"/>
              </w:rPr>
            </w:pPr>
            <w:r w:rsidRPr="00984FEC">
              <w:rPr>
                <w:i/>
                <w:iCs/>
                <w:sz w:val="20"/>
                <w:szCs w:val="20"/>
                <w:lang w:eastAsia="pt-BR"/>
              </w:rPr>
              <w:t>R$ 1.905,87</w:t>
            </w:r>
          </w:p>
        </w:tc>
        <w:tc>
          <w:tcPr>
            <w:tcW w:w="7088" w:type="dxa"/>
            <w:tcBorders>
              <w:top w:val="nil"/>
              <w:left w:val="nil"/>
              <w:bottom w:val="single" w:sz="4" w:space="0" w:color="auto"/>
              <w:right w:val="single" w:sz="4" w:space="0" w:color="auto"/>
            </w:tcBorders>
            <w:shd w:val="clear" w:color="FFE699" w:fill="E7F1A0"/>
            <w:hideMark/>
          </w:tcPr>
          <w:p w14:paraId="2BB604FE" w14:textId="77777777" w:rsidR="00275E39" w:rsidRPr="00984FEC" w:rsidRDefault="00275E39" w:rsidP="00734655">
            <w:pPr>
              <w:rPr>
                <w:i/>
                <w:iCs/>
                <w:sz w:val="20"/>
                <w:szCs w:val="20"/>
                <w:lang w:eastAsia="pt-BR"/>
              </w:rPr>
            </w:pPr>
            <w:r w:rsidRPr="00984FEC">
              <w:rPr>
                <w:i/>
                <w:iCs/>
                <w:sz w:val="20"/>
                <w:szCs w:val="20"/>
                <w:lang w:eastAsia="pt-BR"/>
              </w:rPr>
              <w:t>Revisão de endoprótese</w:t>
            </w:r>
          </w:p>
        </w:tc>
      </w:tr>
      <w:tr w:rsidR="00275E39" w:rsidRPr="00984FEC" w14:paraId="63B67B2E" w14:textId="77777777" w:rsidTr="00734655">
        <w:trPr>
          <w:trHeight w:val="465"/>
        </w:trPr>
        <w:tc>
          <w:tcPr>
            <w:tcW w:w="1400" w:type="dxa"/>
            <w:tcBorders>
              <w:top w:val="nil"/>
              <w:left w:val="single" w:sz="4" w:space="0" w:color="auto"/>
              <w:bottom w:val="single" w:sz="4" w:space="0" w:color="auto"/>
              <w:right w:val="single" w:sz="4" w:space="0" w:color="auto"/>
            </w:tcBorders>
            <w:shd w:val="clear" w:color="E7F1A0" w:fill="FFE699"/>
            <w:noWrap/>
            <w:hideMark/>
          </w:tcPr>
          <w:p w14:paraId="3A740CD8" w14:textId="77777777" w:rsidR="00275E39" w:rsidRPr="00984FEC" w:rsidRDefault="00275E39" w:rsidP="00734655">
            <w:pPr>
              <w:jc w:val="center"/>
              <w:rPr>
                <w:sz w:val="20"/>
                <w:szCs w:val="20"/>
                <w:lang w:eastAsia="pt-BR"/>
              </w:rPr>
            </w:pPr>
            <w:r w:rsidRPr="00984FEC">
              <w:rPr>
                <w:sz w:val="20"/>
                <w:szCs w:val="20"/>
                <w:lang w:eastAsia="pt-BR"/>
              </w:rPr>
              <w:t>30732050</w:t>
            </w:r>
          </w:p>
        </w:tc>
        <w:tc>
          <w:tcPr>
            <w:tcW w:w="1997" w:type="dxa"/>
            <w:tcBorders>
              <w:top w:val="nil"/>
              <w:left w:val="nil"/>
              <w:bottom w:val="single" w:sz="4" w:space="0" w:color="auto"/>
              <w:right w:val="single" w:sz="4" w:space="0" w:color="auto"/>
            </w:tcBorders>
            <w:shd w:val="clear" w:color="auto" w:fill="auto"/>
            <w:hideMark/>
          </w:tcPr>
          <w:p w14:paraId="111D9BCE"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R$ 1.443,09</w:t>
            </w:r>
          </w:p>
        </w:tc>
        <w:tc>
          <w:tcPr>
            <w:tcW w:w="7088" w:type="dxa"/>
            <w:tcBorders>
              <w:top w:val="nil"/>
              <w:left w:val="nil"/>
              <w:bottom w:val="single" w:sz="4" w:space="0" w:color="auto"/>
              <w:right w:val="single" w:sz="4" w:space="0" w:color="auto"/>
            </w:tcBorders>
            <w:shd w:val="clear" w:color="FFE699" w:fill="E7F1A0"/>
            <w:hideMark/>
          </w:tcPr>
          <w:p w14:paraId="37EEEAE7" w14:textId="77777777" w:rsidR="00275E39" w:rsidRPr="00984FEC" w:rsidRDefault="00275E39" w:rsidP="00734655">
            <w:pPr>
              <w:rPr>
                <w:sz w:val="20"/>
                <w:szCs w:val="20"/>
                <w:lang w:eastAsia="pt-BR"/>
              </w:rPr>
            </w:pPr>
            <w:r w:rsidRPr="00984FEC">
              <w:rPr>
                <w:sz w:val="20"/>
                <w:szCs w:val="20"/>
                <w:lang w:eastAsia="pt-BR"/>
              </w:rPr>
              <w:t>Terapia por ondas de choque extracorpórea em partes ósseas - acompanhamento 1ª aplicação</w:t>
            </w:r>
          </w:p>
        </w:tc>
      </w:tr>
      <w:tr w:rsidR="00275E39" w:rsidRPr="00984FEC" w14:paraId="3A7AC018" w14:textId="77777777" w:rsidTr="00734655">
        <w:trPr>
          <w:trHeight w:val="465"/>
        </w:trPr>
        <w:tc>
          <w:tcPr>
            <w:tcW w:w="1400" w:type="dxa"/>
            <w:tcBorders>
              <w:top w:val="nil"/>
              <w:left w:val="single" w:sz="4" w:space="0" w:color="auto"/>
              <w:bottom w:val="single" w:sz="4" w:space="0" w:color="auto"/>
              <w:right w:val="single" w:sz="4" w:space="0" w:color="auto"/>
            </w:tcBorders>
            <w:shd w:val="clear" w:color="E7F1A0" w:fill="FFE699"/>
            <w:noWrap/>
            <w:hideMark/>
          </w:tcPr>
          <w:p w14:paraId="6AA076B0" w14:textId="77777777" w:rsidR="00275E39" w:rsidRPr="00984FEC" w:rsidRDefault="00275E39" w:rsidP="00734655">
            <w:pPr>
              <w:jc w:val="center"/>
              <w:rPr>
                <w:sz w:val="20"/>
                <w:szCs w:val="20"/>
                <w:lang w:eastAsia="pt-BR"/>
              </w:rPr>
            </w:pPr>
            <w:r w:rsidRPr="00984FEC">
              <w:rPr>
                <w:sz w:val="20"/>
                <w:szCs w:val="20"/>
                <w:lang w:eastAsia="pt-BR"/>
              </w:rPr>
              <w:t>30732069</w:t>
            </w:r>
          </w:p>
        </w:tc>
        <w:tc>
          <w:tcPr>
            <w:tcW w:w="1997" w:type="dxa"/>
            <w:tcBorders>
              <w:top w:val="nil"/>
              <w:left w:val="nil"/>
              <w:bottom w:val="single" w:sz="4" w:space="0" w:color="auto"/>
              <w:right w:val="single" w:sz="4" w:space="0" w:color="auto"/>
            </w:tcBorders>
            <w:shd w:val="clear" w:color="auto" w:fill="auto"/>
            <w:hideMark/>
          </w:tcPr>
          <w:p w14:paraId="28F63C1E"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R$ 1.096,06</w:t>
            </w:r>
          </w:p>
        </w:tc>
        <w:tc>
          <w:tcPr>
            <w:tcW w:w="7088" w:type="dxa"/>
            <w:tcBorders>
              <w:top w:val="nil"/>
              <w:left w:val="nil"/>
              <w:bottom w:val="single" w:sz="4" w:space="0" w:color="auto"/>
              <w:right w:val="single" w:sz="4" w:space="0" w:color="auto"/>
            </w:tcBorders>
            <w:shd w:val="clear" w:color="FFE699" w:fill="E7F1A0"/>
            <w:hideMark/>
          </w:tcPr>
          <w:p w14:paraId="096D203F" w14:textId="77777777" w:rsidR="00275E39" w:rsidRPr="00984FEC" w:rsidRDefault="00275E39" w:rsidP="00734655">
            <w:pPr>
              <w:rPr>
                <w:sz w:val="20"/>
                <w:szCs w:val="20"/>
                <w:lang w:eastAsia="pt-BR"/>
              </w:rPr>
            </w:pPr>
            <w:r w:rsidRPr="00984FEC">
              <w:rPr>
                <w:sz w:val="20"/>
                <w:szCs w:val="20"/>
                <w:lang w:eastAsia="pt-BR"/>
              </w:rPr>
              <w:t>Terapia por ondas de choque extracorpórea em partes ósseas - acompanhamento reaplicações</w:t>
            </w:r>
          </w:p>
        </w:tc>
      </w:tr>
      <w:tr w:rsidR="00275E39" w:rsidRPr="00984FEC" w14:paraId="3BE01597"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2281CD5" w14:textId="77777777" w:rsidR="00275E39" w:rsidRPr="00984FEC" w:rsidRDefault="00275E39" w:rsidP="00734655">
            <w:pPr>
              <w:jc w:val="center"/>
              <w:rPr>
                <w:sz w:val="20"/>
                <w:szCs w:val="20"/>
                <w:lang w:eastAsia="pt-BR"/>
              </w:rPr>
            </w:pPr>
            <w:r w:rsidRPr="00984FEC">
              <w:rPr>
                <w:sz w:val="20"/>
                <w:szCs w:val="20"/>
                <w:lang w:eastAsia="pt-BR"/>
              </w:rPr>
              <w:t>30732085</w:t>
            </w:r>
          </w:p>
        </w:tc>
        <w:tc>
          <w:tcPr>
            <w:tcW w:w="1997" w:type="dxa"/>
            <w:tcBorders>
              <w:top w:val="nil"/>
              <w:left w:val="nil"/>
              <w:bottom w:val="single" w:sz="4" w:space="0" w:color="auto"/>
              <w:right w:val="single" w:sz="4" w:space="0" w:color="auto"/>
            </w:tcBorders>
            <w:shd w:val="clear" w:color="auto" w:fill="auto"/>
            <w:hideMark/>
          </w:tcPr>
          <w:p w14:paraId="27E6CF21"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R$ 1.574,66</w:t>
            </w:r>
          </w:p>
        </w:tc>
        <w:tc>
          <w:tcPr>
            <w:tcW w:w="7088" w:type="dxa"/>
            <w:tcBorders>
              <w:top w:val="nil"/>
              <w:left w:val="nil"/>
              <w:bottom w:val="single" w:sz="4" w:space="0" w:color="auto"/>
              <w:right w:val="single" w:sz="4" w:space="0" w:color="auto"/>
            </w:tcBorders>
            <w:shd w:val="clear" w:color="FFE699" w:fill="E7F1A0"/>
            <w:hideMark/>
          </w:tcPr>
          <w:p w14:paraId="5CA4DDDC" w14:textId="77777777" w:rsidR="00275E39" w:rsidRPr="00984FEC" w:rsidRDefault="00275E39" w:rsidP="00734655">
            <w:pPr>
              <w:rPr>
                <w:sz w:val="20"/>
                <w:szCs w:val="20"/>
                <w:lang w:eastAsia="pt-BR"/>
              </w:rPr>
            </w:pPr>
            <w:r w:rsidRPr="00984FEC">
              <w:rPr>
                <w:sz w:val="20"/>
                <w:szCs w:val="20"/>
                <w:lang w:eastAsia="pt-BR"/>
              </w:rPr>
              <w:t>Tumor ósseo (ressecção com substituição)</w:t>
            </w:r>
          </w:p>
        </w:tc>
      </w:tr>
      <w:tr w:rsidR="00275E39" w:rsidRPr="00984FEC" w14:paraId="6594906F"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EA92570" w14:textId="77777777" w:rsidR="00275E39" w:rsidRPr="00984FEC" w:rsidRDefault="00275E39" w:rsidP="00734655">
            <w:pPr>
              <w:jc w:val="center"/>
              <w:rPr>
                <w:sz w:val="20"/>
                <w:szCs w:val="20"/>
                <w:lang w:eastAsia="pt-BR"/>
              </w:rPr>
            </w:pPr>
            <w:r w:rsidRPr="00984FEC">
              <w:rPr>
                <w:sz w:val="20"/>
                <w:szCs w:val="20"/>
                <w:lang w:eastAsia="pt-BR"/>
              </w:rPr>
              <w:t>30732093</w:t>
            </w:r>
          </w:p>
        </w:tc>
        <w:tc>
          <w:tcPr>
            <w:tcW w:w="1997" w:type="dxa"/>
            <w:tcBorders>
              <w:top w:val="nil"/>
              <w:left w:val="nil"/>
              <w:bottom w:val="single" w:sz="4" w:space="0" w:color="auto"/>
              <w:right w:val="single" w:sz="4" w:space="0" w:color="auto"/>
            </w:tcBorders>
            <w:shd w:val="clear" w:color="auto" w:fill="auto"/>
            <w:hideMark/>
          </w:tcPr>
          <w:p w14:paraId="5A0DFC86"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R$ 1.322,58</w:t>
            </w:r>
          </w:p>
        </w:tc>
        <w:tc>
          <w:tcPr>
            <w:tcW w:w="7088" w:type="dxa"/>
            <w:tcBorders>
              <w:top w:val="nil"/>
              <w:left w:val="nil"/>
              <w:bottom w:val="single" w:sz="4" w:space="0" w:color="auto"/>
              <w:right w:val="single" w:sz="4" w:space="0" w:color="auto"/>
            </w:tcBorders>
            <w:shd w:val="clear" w:color="FFE699" w:fill="E7F1A0"/>
            <w:hideMark/>
          </w:tcPr>
          <w:p w14:paraId="659D7B6A" w14:textId="77777777" w:rsidR="00275E39" w:rsidRPr="00984FEC" w:rsidRDefault="00275E39" w:rsidP="00734655">
            <w:pPr>
              <w:rPr>
                <w:sz w:val="20"/>
                <w:szCs w:val="20"/>
                <w:lang w:eastAsia="pt-BR"/>
              </w:rPr>
            </w:pPr>
            <w:r w:rsidRPr="00984FEC">
              <w:rPr>
                <w:sz w:val="20"/>
                <w:szCs w:val="20"/>
                <w:lang w:eastAsia="pt-BR"/>
              </w:rPr>
              <w:t>Tumor ósseo (ressecção e artrodese)</w:t>
            </w:r>
          </w:p>
        </w:tc>
      </w:tr>
      <w:tr w:rsidR="00275E39" w:rsidRPr="00984FEC" w14:paraId="06513104"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F75E6FE" w14:textId="77777777" w:rsidR="00275E39" w:rsidRPr="00984FEC" w:rsidRDefault="00275E39" w:rsidP="00734655">
            <w:pPr>
              <w:jc w:val="center"/>
              <w:rPr>
                <w:sz w:val="20"/>
                <w:szCs w:val="20"/>
                <w:lang w:eastAsia="pt-BR"/>
              </w:rPr>
            </w:pPr>
            <w:r w:rsidRPr="00984FEC">
              <w:rPr>
                <w:sz w:val="20"/>
                <w:szCs w:val="20"/>
                <w:lang w:eastAsia="pt-BR"/>
              </w:rPr>
              <w:t>30732107</w:t>
            </w:r>
          </w:p>
        </w:tc>
        <w:tc>
          <w:tcPr>
            <w:tcW w:w="1997" w:type="dxa"/>
            <w:tcBorders>
              <w:top w:val="nil"/>
              <w:left w:val="nil"/>
              <w:bottom w:val="single" w:sz="4" w:space="0" w:color="auto"/>
              <w:right w:val="single" w:sz="4" w:space="0" w:color="auto"/>
            </w:tcBorders>
            <w:shd w:val="clear" w:color="auto" w:fill="auto"/>
            <w:hideMark/>
          </w:tcPr>
          <w:p w14:paraId="392B4AA2"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R$ 1.322,58</w:t>
            </w:r>
          </w:p>
        </w:tc>
        <w:tc>
          <w:tcPr>
            <w:tcW w:w="7088" w:type="dxa"/>
            <w:tcBorders>
              <w:top w:val="nil"/>
              <w:left w:val="nil"/>
              <w:bottom w:val="single" w:sz="4" w:space="0" w:color="auto"/>
              <w:right w:val="single" w:sz="4" w:space="0" w:color="auto"/>
            </w:tcBorders>
            <w:shd w:val="clear" w:color="FFE699" w:fill="E7F1A0"/>
            <w:hideMark/>
          </w:tcPr>
          <w:p w14:paraId="4CDAF0B5" w14:textId="77777777" w:rsidR="00275E39" w:rsidRPr="00984FEC" w:rsidRDefault="00275E39" w:rsidP="00734655">
            <w:pPr>
              <w:rPr>
                <w:sz w:val="20"/>
                <w:szCs w:val="20"/>
                <w:lang w:eastAsia="pt-BR"/>
              </w:rPr>
            </w:pPr>
            <w:r w:rsidRPr="00984FEC">
              <w:rPr>
                <w:sz w:val="20"/>
                <w:szCs w:val="20"/>
                <w:lang w:eastAsia="pt-BR"/>
              </w:rPr>
              <w:t>Tumor ósseo (ressecção e cimento)</w:t>
            </w:r>
          </w:p>
        </w:tc>
      </w:tr>
      <w:tr w:rsidR="00275E39" w:rsidRPr="00984FEC" w14:paraId="3F86B553"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3D21116" w14:textId="77777777" w:rsidR="00275E39" w:rsidRPr="00984FEC" w:rsidRDefault="00275E39" w:rsidP="00734655">
            <w:pPr>
              <w:jc w:val="center"/>
              <w:rPr>
                <w:sz w:val="20"/>
                <w:szCs w:val="20"/>
                <w:lang w:eastAsia="pt-BR"/>
              </w:rPr>
            </w:pPr>
            <w:r w:rsidRPr="00984FEC">
              <w:rPr>
                <w:sz w:val="20"/>
                <w:szCs w:val="20"/>
                <w:lang w:eastAsia="pt-BR"/>
              </w:rPr>
              <w:t>30732115</w:t>
            </w:r>
          </w:p>
        </w:tc>
        <w:tc>
          <w:tcPr>
            <w:tcW w:w="1997" w:type="dxa"/>
            <w:tcBorders>
              <w:top w:val="nil"/>
              <w:left w:val="nil"/>
              <w:bottom w:val="single" w:sz="4" w:space="0" w:color="auto"/>
              <w:right w:val="single" w:sz="4" w:space="0" w:color="auto"/>
            </w:tcBorders>
            <w:shd w:val="clear" w:color="auto" w:fill="auto"/>
            <w:hideMark/>
          </w:tcPr>
          <w:p w14:paraId="5CE66064"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R$ 1.595,56</w:t>
            </w:r>
          </w:p>
        </w:tc>
        <w:tc>
          <w:tcPr>
            <w:tcW w:w="7088" w:type="dxa"/>
            <w:tcBorders>
              <w:top w:val="nil"/>
              <w:left w:val="nil"/>
              <w:bottom w:val="single" w:sz="4" w:space="0" w:color="auto"/>
              <w:right w:val="single" w:sz="4" w:space="0" w:color="auto"/>
            </w:tcBorders>
            <w:shd w:val="clear" w:color="FFE699" w:fill="E7F1A0"/>
            <w:hideMark/>
          </w:tcPr>
          <w:p w14:paraId="0D0CCFA5" w14:textId="77777777" w:rsidR="00275E39" w:rsidRPr="00984FEC" w:rsidRDefault="00275E39" w:rsidP="00734655">
            <w:pPr>
              <w:rPr>
                <w:sz w:val="20"/>
                <w:szCs w:val="20"/>
                <w:lang w:eastAsia="pt-BR"/>
              </w:rPr>
            </w:pPr>
            <w:r w:rsidRPr="00984FEC">
              <w:rPr>
                <w:sz w:val="20"/>
                <w:szCs w:val="20"/>
                <w:lang w:eastAsia="pt-BR"/>
              </w:rPr>
              <w:t>Tumor ósseo (ressecção e enxerto)</w:t>
            </w:r>
          </w:p>
        </w:tc>
      </w:tr>
      <w:tr w:rsidR="00275E39" w:rsidRPr="00984FEC" w14:paraId="2BF30B01"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DE6F676" w14:textId="77777777" w:rsidR="00275E39" w:rsidRPr="00984FEC" w:rsidRDefault="00275E39" w:rsidP="00734655">
            <w:pPr>
              <w:jc w:val="center"/>
              <w:rPr>
                <w:sz w:val="20"/>
                <w:szCs w:val="20"/>
                <w:lang w:eastAsia="pt-BR"/>
              </w:rPr>
            </w:pPr>
            <w:r w:rsidRPr="00984FEC">
              <w:rPr>
                <w:sz w:val="20"/>
                <w:szCs w:val="20"/>
                <w:lang w:eastAsia="pt-BR"/>
              </w:rPr>
              <w:t>30732123</w:t>
            </w:r>
          </w:p>
        </w:tc>
        <w:tc>
          <w:tcPr>
            <w:tcW w:w="1997" w:type="dxa"/>
            <w:tcBorders>
              <w:top w:val="nil"/>
              <w:left w:val="nil"/>
              <w:bottom w:val="single" w:sz="4" w:space="0" w:color="auto"/>
              <w:right w:val="single" w:sz="4" w:space="0" w:color="auto"/>
            </w:tcBorders>
            <w:shd w:val="clear" w:color="auto" w:fill="auto"/>
            <w:hideMark/>
          </w:tcPr>
          <w:p w14:paraId="1089E762"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R$ 994,54</w:t>
            </w:r>
          </w:p>
        </w:tc>
        <w:tc>
          <w:tcPr>
            <w:tcW w:w="7088" w:type="dxa"/>
            <w:tcBorders>
              <w:top w:val="nil"/>
              <w:left w:val="nil"/>
              <w:bottom w:val="single" w:sz="4" w:space="0" w:color="auto"/>
              <w:right w:val="single" w:sz="4" w:space="0" w:color="auto"/>
            </w:tcBorders>
            <w:shd w:val="clear" w:color="FFE699" w:fill="E7F1A0"/>
            <w:hideMark/>
          </w:tcPr>
          <w:p w14:paraId="157E5E44" w14:textId="77777777" w:rsidR="00275E39" w:rsidRPr="00984FEC" w:rsidRDefault="00275E39" w:rsidP="00734655">
            <w:pPr>
              <w:rPr>
                <w:sz w:val="20"/>
                <w:szCs w:val="20"/>
                <w:lang w:eastAsia="pt-BR"/>
              </w:rPr>
            </w:pPr>
            <w:r w:rsidRPr="00984FEC">
              <w:rPr>
                <w:sz w:val="20"/>
                <w:szCs w:val="20"/>
                <w:lang w:eastAsia="pt-BR"/>
              </w:rPr>
              <w:t>Tumor ósseo (ressecção segmentar)</w:t>
            </w:r>
          </w:p>
        </w:tc>
      </w:tr>
      <w:tr w:rsidR="00275E39" w:rsidRPr="00984FEC" w14:paraId="40816150"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5F9F6F6" w14:textId="77777777" w:rsidR="00275E39" w:rsidRPr="00984FEC" w:rsidRDefault="00275E39" w:rsidP="00734655">
            <w:pPr>
              <w:jc w:val="center"/>
              <w:rPr>
                <w:sz w:val="20"/>
                <w:szCs w:val="20"/>
                <w:lang w:eastAsia="pt-BR"/>
              </w:rPr>
            </w:pPr>
            <w:r w:rsidRPr="00984FEC">
              <w:rPr>
                <w:sz w:val="20"/>
                <w:szCs w:val="20"/>
                <w:lang w:eastAsia="pt-BR"/>
              </w:rPr>
              <w:t>30732131</w:t>
            </w:r>
          </w:p>
        </w:tc>
        <w:tc>
          <w:tcPr>
            <w:tcW w:w="1997" w:type="dxa"/>
            <w:tcBorders>
              <w:top w:val="nil"/>
              <w:left w:val="nil"/>
              <w:bottom w:val="single" w:sz="4" w:space="0" w:color="auto"/>
              <w:right w:val="single" w:sz="4" w:space="0" w:color="auto"/>
            </w:tcBorders>
            <w:shd w:val="clear" w:color="auto" w:fill="auto"/>
            <w:hideMark/>
          </w:tcPr>
          <w:p w14:paraId="01840DCB"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R$ 994,54</w:t>
            </w:r>
          </w:p>
        </w:tc>
        <w:tc>
          <w:tcPr>
            <w:tcW w:w="7088" w:type="dxa"/>
            <w:tcBorders>
              <w:top w:val="nil"/>
              <w:left w:val="nil"/>
              <w:bottom w:val="single" w:sz="4" w:space="0" w:color="auto"/>
              <w:right w:val="single" w:sz="4" w:space="0" w:color="auto"/>
            </w:tcBorders>
            <w:shd w:val="clear" w:color="FFE699" w:fill="E7F1A0"/>
            <w:hideMark/>
          </w:tcPr>
          <w:p w14:paraId="4211D0BB" w14:textId="77777777" w:rsidR="00275E39" w:rsidRPr="00984FEC" w:rsidRDefault="00275E39" w:rsidP="00734655">
            <w:pPr>
              <w:rPr>
                <w:sz w:val="20"/>
                <w:szCs w:val="20"/>
                <w:lang w:eastAsia="pt-BR"/>
              </w:rPr>
            </w:pPr>
            <w:r w:rsidRPr="00984FEC">
              <w:rPr>
                <w:sz w:val="20"/>
                <w:szCs w:val="20"/>
                <w:lang w:eastAsia="pt-BR"/>
              </w:rPr>
              <w:t>Tumor ósseo (ressecção simples)</w:t>
            </w:r>
          </w:p>
        </w:tc>
      </w:tr>
      <w:tr w:rsidR="00275E39" w:rsidRPr="00984FEC" w14:paraId="4312CA27"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hideMark/>
          </w:tcPr>
          <w:p w14:paraId="3E7F1507" w14:textId="77777777" w:rsidR="00275E39" w:rsidRPr="00984FEC" w:rsidRDefault="00275E39" w:rsidP="00734655">
            <w:pPr>
              <w:jc w:val="center"/>
              <w:rPr>
                <w:b/>
                <w:bCs/>
                <w:sz w:val="20"/>
                <w:szCs w:val="20"/>
                <w:lang w:eastAsia="pt-BR"/>
              </w:rPr>
            </w:pPr>
            <w:r w:rsidRPr="00984FEC">
              <w:rPr>
                <w:b/>
                <w:bCs/>
                <w:sz w:val="20"/>
                <w:szCs w:val="20"/>
                <w:lang w:eastAsia="pt-BR"/>
              </w:rPr>
              <w:t>Capítulo  3</w:t>
            </w:r>
          </w:p>
        </w:tc>
        <w:tc>
          <w:tcPr>
            <w:tcW w:w="1997" w:type="dxa"/>
            <w:tcBorders>
              <w:top w:val="nil"/>
              <w:left w:val="nil"/>
              <w:bottom w:val="single" w:sz="4" w:space="0" w:color="auto"/>
              <w:right w:val="single" w:sz="4" w:space="0" w:color="auto"/>
            </w:tcBorders>
            <w:shd w:val="clear" w:color="DCDCDC" w:fill="CCCCCC"/>
            <w:vAlign w:val="bottom"/>
            <w:hideMark/>
          </w:tcPr>
          <w:p w14:paraId="2C5674A7" w14:textId="77777777" w:rsidR="00275E39" w:rsidRPr="00984FEC" w:rsidRDefault="00275E39" w:rsidP="00734655">
            <w:pPr>
              <w:rPr>
                <w:color w:val="000000"/>
                <w:sz w:val="20"/>
                <w:szCs w:val="20"/>
                <w:lang w:eastAsia="pt-BR"/>
              </w:rPr>
            </w:pPr>
            <w:r w:rsidRPr="00984FEC">
              <w:rPr>
                <w:color w:val="000000"/>
                <w:sz w:val="20"/>
                <w:szCs w:val="20"/>
                <w:lang w:eastAsia="pt-BR"/>
              </w:rPr>
              <w:t> </w:t>
            </w:r>
          </w:p>
        </w:tc>
        <w:tc>
          <w:tcPr>
            <w:tcW w:w="7088" w:type="dxa"/>
            <w:tcBorders>
              <w:top w:val="nil"/>
              <w:left w:val="nil"/>
              <w:bottom w:val="single" w:sz="4" w:space="0" w:color="auto"/>
              <w:right w:val="single" w:sz="4" w:space="0" w:color="auto"/>
            </w:tcBorders>
            <w:shd w:val="clear" w:color="DCDCDC" w:fill="CCCCCC"/>
            <w:hideMark/>
          </w:tcPr>
          <w:p w14:paraId="0BC5EC9C" w14:textId="77777777" w:rsidR="00275E39" w:rsidRPr="00984FEC" w:rsidRDefault="00275E39" w:rsidP="00734655">
            <w:pPr>
              <w:rPr>
                <w:b/>
                <w:bCs/>
                <w:sz w:val="20"/>
                <w:szCs w:val="20"/>
                <w:lang w:eastAsia="pt-BR"/>
              </w:rPr>
            </w:pPr>
            <w:r w:rsidRPr="00984FEC">
              <w:rPr>
                <w:b/>
                <w:bCs/>
                <w:sz w:val="20"/>
                <w:szCs w:val="20"/>
                <w:lang w:eastAsia="pt-BR"/>
              </w:rPr>
              <w:t>PROCEDIMENTOS VIDEOARTROSCÓPICOS – JOELHO</w:t>
            </w:r>
          </w:p>
        </w:tc>
      </w:tr>
      <w:tr w:rsidR="00275E39" w:rsidRPr="00984FEC" w14:paraId="09EC3A35"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2E21DD3" w14:textId="77777777" w:rsidR="00275E39" w:rsidRPr="00984FEC" w:rsidRDefault="00275E39" w:rsidP="00734655">
            <w:pPr>
              <w:jc w:val="center"/>
              <w:rPr>
                <w:sz w:val="20"/>
                <w:szCs w:val="20"/>
                <w:lang w:eastAsia="pt-BR"/>
              </w:rPr>
            </w:pPr>
            <w:r w:rsidRPr="00984FEC">
              <w:rPr>
                <w:sz w:val="20"/>
                <w:szCs w:val="20"/>
                <w:lang w:eastAsia="pt-BR"/>
              </w:rPr>
              <w:lastRenderedPageBreak/>
              <w:t>30733030</w:t>
            </w:r>
          </w:p>
        </w:tc>
        <w:tc>
          <w:tcPr>
            <w:tcW w:w="1997" w:type="dxa"/>
            <w:tcBorders>
              <w:top w:val="nil"/>
              <w:left w:val="nil"/>
              <w:bottom w:val="single" w:sz="4" w:space="0" w:color="auto"/>
              <w:right w:val="single" w:sz="4" w:space="0" w:color="auto"/>
            </w:tcBorders>
            <w:shd w:val="clear" w:color="auto" w:fill="auto"/>
            <w:hideMark/>
          </w:tcPr>
          <w:p w14:paraId="779EF174"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R$ 1.677,16</w:t>
            </w:r>
          </w:p>
        </w:tc>
        <w:tc>
          <w:tcPr>
            <w:tcW w:w="7088" w:type="dxa"/>
            <w:tcBorders>
              <w:top w:val="nil"/>
              <w:left w:val="nil"/>
              <w:bottom w:val="single" w:sz="4" w:space="0" w:color="auto"/>
              <w:right w:val="single" w:sz="4" w:space="0" w:color="auto"/>
            </w:tcBorders>
            <w:shd w:val="clear" w:color="FFE699" w:fill="E7F1A0"/>
            <w:hideMark/>
          </w:tcPr>
          <w:p w14:paraId="27A1EC1F" w14:textId="77777777" w:rsidR="00275E39" w:rsidRPr="00984FEC" w:rsidRDefault="00275E39" w:rsidP="00734655">
            <w:pPr>
              <w:rPr>
                <w:sz w:val="20"/>
                <w:szCs w:val="20"/>
                <w:lang w:eastAsia="pt-BR"/>
              </w:rPr>
            </w:pPr>
            <w:r w:rsidRPr="00984FEC">
              <w:rPr>
                <w:sz w:val="20"/>
                <w:szCs w:val="20"/>
                <w:lang w:eastAsia="pt-BR"/>
              </w:rPr>
              <w:t>Condroplastia (com remoção de corpos livres)..</w:t>
            </w:r>
          </w:p>
        </w:tc>
      </w:tr>
      <w:tr w:rsidR="00275E39" w:rsidRPr="00984FEC" w14:paraId="56ADEC7F" w14:textId="77777777" w:rsidTr="00734655">
        <w:trPr>
          <w:trHeight w:val="465"/>
        </w:trPr>
        <w:tc>
          <w:tcPr>
            <w:tcW w:w="1400" w:type="dxa"/>
            <w:tcBorders>
              <w:top w:val="nil"/>
              <w:left w:val="single" w:sz="4" w:space="0" w:color="auto"/>
              <w:bottom w:val="single" w:sz="4" w:space="0" w:color="auto"/>
              <w:right w:val="single" w:sz="4" w:space="0" w:color="auto"/>
            </w:tcBorders>
            <w:shd w:val="clear" w:color="E7F1A0" w:fill="FFE699"/>
            <w:noWrap/>
            <w:hideMark/>
          </w:tcPr>
          <w:p w14:paraId="4681A7AB" w14:textId="77777777" w:rsidR="00275E39" w:rsidRPr="00984FEC" w:rsidRDefault="00275E39" w:rsidP="00734655">
            <w:pPr>
              <w:jc w:val="center"/>
              <w:rPr>
                <w:sz w:val="20"/>
                <w:szCs w:val="20"/>
                <w:lang w:eastAsia="pt-BR"/>
              </w:rPr>
            </w:pPr>
            <w:r w:rsidRPr="00984FEC">
              <w:rPr>
                <w:sz w:val="20"/>
                <w:szCs w:val="20"/>
                <w:lang w:eastAsia="pt-BR"/>
              </w:rPr>
              <w:t>30733081</w:t>
            </w:r>
          </w:p>
        </w:tc>
        <w:tc>
          <w:tcPr>
            <w:tcW w:w="1997" w:type="dxa"/>
            <w:tcBorders>
              <w:top w:val="nil"/>
              <w:left w:val="nil"/>
              <w:bottom w:val="single" w:sz="4" w:space="0" w:color="auto"/>
              <w:right w:val="single" w:sz="4" w:space="0" w:color="auto"/>
            </w:tcBorders>
            <w:shd w:val="clear" w:color="auto" w:fill="auto"/>
            <w:hideMark/>
          </w:tcPr>
          <w:p w14:paraId="770A2F99"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R$ 2.104,78</w:t>
            </w:r>
          </w:p>
        </w:tc>
        <w:tc>
          <w:tcPr>
            <w:tcW w:w="7088" w:type="dxa"/>
            <w:tcBorders>
              <w:top w:val="nil"/>
              <w:left w:val="nil"/>
              <w:bottom w:val="single" w:sz="4" w:space="0" w:color="auto"/>
              <w:right w:val="single" w:sz="4" w:space="0" w:color="auto"/>
            </w:tcBorders>
            <w:shd w:val="clear" w:color="FFE699" w:fill="E7F1A0"/>
            <w:hideMark/>
          </w:tcPr>
          <w:p w14:paraId="5CD0F0AC" w14:textId="77777777" w:rsidR="00275E39" w:rsidRPr="00984FEC" w:rsidRDefault="00275E39" w:rsidP="00734655">
            <w:pPr>
              <w:rPr>
                <w:sz w:val="20"/>
                <w:szCs w:val="20"/>
                <w:lang w:eastAsia="pt-BR"/>
              </w:rPr>
            </w:pPr>
            <w:r w:rsidRPr="00984FEC">
              <w:rPr>
                <w:sz w:val="20"/>
                <w:szCs w:val="20"/>
                <w:lang w:eastAsia="pt-BR"/>
              </w:rPr>
              <w:t>Fratura com redução e/ou estabilização da superfície articular - um compartimento #.</w:t>
            </w:r>
          </w:p>
        </w:tc>
      </w:tr>
      <w:tr w:rsidR="00275E39" w:rsidRPr="00984FEC" w14:paraId="0B291A35" w14:textId="77777777" w:rsidTr="00734655">
        <w:trPr>
          <w:trHeight w:val="465"/>
        </w:trPr>
        <w:tc>
          <w:tcPr>
            <w:tcW w:w="1400" w:type="dxa"/>
            <w:tcBorders>
              <w:top w:val="nil"/>
              <w:left w:val="single" w:sz="4" w:space="0" w:color="auto"/>
              <w:bottom w:val="single" w:sz="4" w:space="0" w:color="auto"/>
              <w:right w:val="single" w:sz="4" w:space="0" w:color="auto"/>
            </w:tcBorders>
            <w:shd w:val="clear" w:color="E7F1A0" w:fill="FFE699"/>
            <w:noWrap/>
            <w:hideMark/>
          </w:tcPr>
          <w:p w14:paraId="6956A132" w14:textId="77777777" w:rsidR="00275E39" w:rsidRPr="00984FEC" w:rsidRDefault="00275E39" w:rsidP="00734655">
            <w:pPr>
              <w:jc w:val="center"/>
              <w:rPr>
                <w:sz w:val="20"/>
                <w:szCs w:val="20"/>
                <w:lang w:eastAsia="pt-BR"/>
              </w:rPr>
            </w:pPr>
            <w:r w:rsidRPr="00984FEC">
              <w:rPr>
                <w:sz w:val="20"/>
                <w:szCs w:val="20"/>
                <w:lang w:eastAsia="pt-BR"/>
              </w:rPr>
              <w:t>30733103</w:t>
            </w:r>
          </w:p>
        </w:tc>
        <w:tc>
          <w:tcPr>
            <w:tcW w:w="1997" w:type="dxa"/>
            <w:tcBorders>
              <w:top w:val="nil"/>
              <w:left w:val="nil"/>
              <w:bottom w:val="single" w:sz="4" w:space="0" w:color="auto"/>
              <w:right w:val="single" w:sz="4" w:space="0" w:color="auto"/>
            </w:tcBorders>
            <w:shd w:val="clear" w:color="auto" w:fill="auto"/>
            <w:hideMark/>
          </w:tcPr>
          <w:p w14:paraId="3B72EBEF"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R$ 2.700,27</w:t>
            </w:r>
          </w:p>
        </w:tc>
        <w:tc>
          <w:tcPr>
            <w:tcW w:w="7088" w:type="dxa"/>
            <w:tcBorders>
              <w:top w:val="nil"/>
              <w:left w:val="nil"/>
              <w:bottom w:val="single" w:sz="4" w:space="0" w:color="auto"/>
              <w:right w:val="single" w:sz="4" w:space="0" w:color="auto"/>
            </w:tcBorders>
            <w:shd w:val="clear" w:color="FFE699" w:fill="E7F1A0"/>
            <w:hideMark/>
          </w:tcPr>
          <w:p w14:paraId="42D1F176" w14:textId="77777777" w:rsidR="00275E39" w:rsidRPr="00984FEC" w:rsidRDefault="00275E39" w:rsidP="00734655">
            <w:pPr>
              <w:rPr>
                <w:sz w:val="20"/>
                <w:szCs w:val="20"/>
                <w:lang w:eastAsia="pt-BR"/>
              </w:rPr>
            </w:pPr>
            <w:r w:rsidRPr="00984FEC">
              <w:rPr>
                <w:sz w:val="20"/>
                <w:szCs w:val="20"/>
                <w:lang w:eastAsia="pt-BR"/>
              </w:rPr>
              <w:t>Instabilidade femoro-patelar, release lateral da patela,  retencionamento, reforço ou reconstrução do ligamento patelo-femoral medial #</w:t>
            </w:r>
          </w:p>
        </w:tc>
      </w:tr>
      <w:tr w:rsidR="00275E39" w:rsidRPr="00984FEC" w14:paraId="5B6D549B"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2DF0AAB" w14:textId="77777777" w:rsidR="00275E39" w:rsidRPr="00984FEC" w:rsidRDefault="00275E39" w:rsidP="00734655">
            <w:pPr>
              <w:jc w:val="center"/>
              <w:rPr>
                <w:sz w:val="20"/>
                <w:szCs w:val="20"/>
                <w:lang w:eastAsia="pt-BR"/>
              </w:rPr>
            </w:pPr>
            <w:r w:rsidRPr="00984FEC">
              <w:rPr>
                <w:sz w:val="20"/>
                <w:szCs w:val="20"/>
                <w:lang w:eastAsia="pt-BR"/>
              </w:rPr>
              <w:t>30733057</w:t>
            </w:r>
          </w:p>
        </w:tc>
        <w:tc>
          <w:tcPr>
            <w:tcW w:w="1997" w:type="dxa"/>
            <w:tcBorders>
              <w:top w:val="nil"/>
              <w:left w:val="nil"/>
              <w:bottom w:val="single" w:sz="4" w:space="0" w:color="auto"/>
              <w:right w:val="single" w:sz="4" w:space="0" w:color="auto"/>
            </w:tcBorders>
            <w:shd w:val="clear" w:color="auto" w:fill="auto"/>
            <w:hideMark/>
          </w:tcPr>
          <w:p w14:paraId="01A90A6E"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R$ 1.677,16</w:t>
            </w:r>
          </w:p>
        </w:tc>
        <w:tc>
          <w:tcPr>
            <w:tcW w:w="7088" w:type="dxa"/>
            <w:tcBorders>
              <w:top w:val="nil"/>
              <w:left w:val="nil"/>
              <w:bottom w:val="single" w:sz="4" w:space="0" w:color="auto"/>
              <w:right w:val="single" w:sz="4" w:space="0" w:color="auto"/>
            </w:tcBorders>
            <w:shd w:val="clear" w:color="FFE699" w:fill="E7F1A0"/>
            <w:hideMark/>
          </w:tcPr>
          <w:p w14:paraId="4D01DC4D" w14:textId="77777777" w:rsidR="00275E39" w:rsidRPr="00984FEC" w:rsidRDefault="00275E39" w:rsidP="00734655">
            <w:pPr>
              <w:rPr>
                <w:sz w:val="20"/>
                <w:szCs w:val="20"/>
                <w:lang w:eastAsia="pt-BR"/>
              </w:rPr>
            </w:pPr>
            <w:r w:rsidRPr="00984FEC">
              <w:rPr>
                <w:sz w:val="20"/>
                <w:szCs w:val="20"/>
                <w:lang w:eastAsia="pt-BR"/>
              </w:rPr>
              <w:t>Meniscectomia - um menisco</w:t>
            </w:r>
          </w:p>
        </w:tc>
      </w:tr>
      <w:tr w:rsidR="00275E39" w:rsidRPr="00984FEC" w14:paraId="4280EE27"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C53B36D" w14:textId="77777777" w:rsidR="00275E39" w:rsidRPr="00984FEC" w:rsidRDefault="00275E39" w:rsidP="00734655">
            <w:pPr>
              <w:jc w:val="center"/>
              <w:rPr>
                <w:sz w:val="20"/>
                <w:szCs w:val="20"/>
                <w:lang w:eastAsia="pt-BR"/>
              </w:rPr>
            </w:pPr>
            <w:r w:rsidRPr="00984FEC">
              <w:rPr>
                <w:sz w:val="20"/>
                <w:szCs w:val="20"/>
                <w:lang w:eastAsia="pt-BR"/>
              </w:rPr>
              <w:t>30733049</w:t>
            </w:r>
          </w:p>
        </w:tc>
        <w:tc>
          <w:tcPr>
            <w:tcW w:w="1997" w:type="dxa"/>
            <w:tcBorders>
              <w:top w:val="nil"/>
              <w:left w:val="nil"/>
              <w:bottom w:val="single" w:sz="4" w:space="0" w:color="auto"/>
              <w:right w:val="single" w:sz="4" w:space="0" w:color="auto"/>
            </w:tcBorders>
            <w:shd w:val="clear" w:color="auto" w:fill="auto"/>
            <w:hideMark/>
          </w:tcPr>
          <w:p w14:paraId="02170C68"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R$ 2.700,27</w:t>
            </w:r>
          </w:p>
        </w:tc>
        <w:tc>
          <w:tcPr>
            <w:tcW w:w="7088" w:type="dxa"/>
            <w:tcBorders>
              <w:top w:val="nil"/>
              <w:left w:val="nil"/>
              <w:bottom w:val="single" w:sz="4" w:space="0" w:color="auto"/>
              <w:right w:val="single" w:sz="4" w:space="0" w:color="auto"/>
            </w:tcBorders>
            <w:shd w:val="clear" w:color="FFE699" w:fill="E7F1A0"/>
            <w:hideMark/>
          </w:tcPr>
          <w:p w14:paraId="4943A0E9" w14:textId="77777777" w:rsidR="00275E39" w:rsidRPr="00984FEC" w:rsidRDefault="00275E39" w:rsidP="00734655">
            <w:pPr>
              <w:rPr>
                <w:sz w:val="20"/>
                <w:szCs w:val="20"/>
                <w:lang w:eastAsia="pt-BR"/>
              </w:rPr>
            </w:pPr>
            <w:r w:rsidRPr="00984FEC">
              <w:rPr>
                <w:sz w:val="20"/>
                <w:szCs w:val="20"/>
                <w:lang w:eastAsia="pt-BR"/>
              </w:rPr>
              <w:t>Osteocondroplastia - estabilização, ressecção e/ou plastia #</w:t>
            </w:r>
          </w:p>
        </w:tc>
      </w:tr>
      <w:tr w:rsidR="00275E39" w:rsidRPr="00984FEC" w14:paraId="008D70C9" w14:textId="77777777" w:rsidTr="00734655">
        <w:trPr>
          <w:trHeight w:val="465"/>
        </w:trPr>
        <w:tc>
          <w:tcPr>
            <w:tcW w:w="1400" w:type="dxa"/>
            <w:tcBorders>
              <w:top w:val="nil"/>
              <w:left w:val="single" w:sz="4" w:space="0" w:color="auto"/>
              <w:bottom w:val="single" w:sz="4" w:space="0" w:color="auto"/>
              <w:right w:val="single" w:sz="4" w:space="0" w:color="auto"/>
            </w:tcBorders>
            <w:shd w:val="clear" w:color="E7F1A0" w:fill="FFE699"/>
            <w:noWrap/>
            <w:hideMark/>
          </w:tcPr>
          <w:p w14:paraId="673D2109" w14:textId="77777777" w:rsidR="00275E39" w:rsidRPr="00984FEC" w:rsidRDefault="00275E39" w:rsidP="00734655">
            <w:pPr>
              <w:jc w:val="center"/>
              <w:rPr>
                <w:sz w:val="20"/>
                <w:szCs w:val="20"/>
                <w:lang w:eastAsia="pt-BR"/>
              </w:rPr>
            </w:pPr>
            <w:r w:rsidRPr="00984FEC">
              <w:rPr>
                <w:sz w:val="20"/>
                <w:szCs w:val="20"/>
                <w:lang w:eastAsia="pt-BR"/>
              </w:rPr>
              <w:t>30733073</w:t>
            </w:r>
          </w:p>
        </w:tc>
        <w:tc>
          <w:tcPr>
            <w:tcW w:w="1997" w:type="dxa"/>
            <w:tcBorders>
              <w:top w:val="nil"/>
              <w:left w:val="nil"/>
              <w:bottom w:val="single" w:sz="4" w:space="0" w:color="auto"/>
              <w:right w:val="single" w:sz="4" w:space="0" w:color="auto"/>
            </w:tcBorders>
            <w:shd w:val="clear" w:color="auto" w:fill="auto"/>
            <w:hideMark/>
          </w:tcPr>
          <w:p w14:paraId="2F29526D"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R$ 2.700,27</w:t>
            </w:r>
          </w:p>
        </w:tc>
        <w:tc>
          <w:tcPr>
            <w:tcW w:w="7088" w:type="dxa"/>
            <w:tcBorders>
              <w:top w:val="nil"/>
              <w:left w:val="nil"/>
              <w:bottom w:val="single" w:sz="4" w:space="0" w:color="auto"/>
              <w:right w:val="single" w:sz="4" w:space="0" w:color="auto"/>
            </w:tcBorders>
            <w:shd w:val="clear" w:color="FFE699" w:fill="E7F1A0"/>
            <w:hideMark/>
          </w:tcPr>
          <w:p w14:paraId="5F4BF89C" w14:textId="77777777" w:rsidR="00275E39" w:rsidRPr="00984FEC" w:rsidRDefault="00275E39" w:rsidP="00734655">
            <w:pPr>
              <w:rPr>
                <w:sz w:val="20"/>
                <w:szCs w:val="20"/>
                <w:lang w:eastAsia="pt-BR"/>
              </w:rPr>
            </w:pPr>
            <w:r w:rsidRPr="00984FEC">
              <w:rPr>
                <w:sz w:val="20"/>
                <w:szCs w:val="20"/>
                <w:lang w:eastAsia="pt-BR"/>
              </w:rPr>
              <w:t>Reconstrução, retencionamento ou reforço do ligamento cruzado anterior ou posterior #</w:t>
            </w:r>
          </w:p>
        </w:tc>
      </w:tr>
      <w:tr w:rsidR="00275E39" w:rsidRPr="00984FEC" w14:paraId="41530DEF"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D2C8903" w14:textId="77777777" w:rsidR="00275E39" w:rsidRPr="00984FEC" w:rsidRDefault="00275E39" w:rsidP="00734655">
            <w:pPr>
              <w:jc w:val="center"/>
              <w:rPr>
                <w:sz w:val="20"/>
                <w:szCs w:val="20"/>
                <w:lang w:eastAsia="pt-BR"/>
              </w:rPr>
            </w:pPr>
            <w:r w:rsidRPr="00984FEC">
              <w:rPr>
                <w:sz w:val="20"/>
                <w:szCs w:val="20"/>
                <w:lang w:eastAsia="pt-BR"/>
              </w:rPr>
              <w:t>30733065</w:t>
            </w:r>
          </w:p>
        </w:tc>
        <w:tc>
          <w:tcPr>
            <w:tcW w:w="1997" w:type="dxa"/>
            <w:tcBorders>
              <w:top w:val="nil"/>
              <w:left w:val="nil"/>
              <w:bottom w:val="single" w:sz="4" w:space="0" w:color="auto"/>
              <w:right w:val="single" w:sz="4" w:space="0" w:color="auto"/>
            </w:tcBorders>
            <w:shd w:val="clear" w:color="auto" w:fill="auto"/>
            <w:hideMark/>
          </w:tcPr>
          <w:p w14:paraId="4091288F"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R$ 2.700,27</w:t>
            </w:r>
          </w:p>
        </w:tc>
        <w:tc>
          <w:tcPr>
            <w:tcW w:w="7088" w:type="dxa"/>
            <w:tcBorders>
              <w:top w:val="nil"/>
              <w:left w:val="nil"/>
              <w:bottom w:val="single" w:sz="4" w:space="0" w:color="auto"/>
              <w:right w:val="single" w:sz="4" w:space="0" w:color="auto"/>
            </w:tcBorders>
            <w:shd w:val="clear" w:color="FFE699" w:fill="E7F1A0"/>
            <w:hideMark/>
          </w:tcPr>
          <w:p w14:paraId="1BCDCD8B" w14:textId="77777777" w:rsidR="00275E39" w:rsidRPr="00984FEC" w:rsidRDefault="00275E39" w:rsidP="00734655">
            <w:pPr>
              <w:rPr>
                <w:sz w:val="20"/>
                <w:szCs w:val="20"/>
                <w:lang w:eastAsia="pt-BR"/>
              </w:rPr>
            </w:pPr>
            <w:r w:rsidRPr="00984FEC">
              <w:rPr>
                <w:sz w:val="20"/>
                <w:szCs w:val="20"/>
                <w:lang w:eastAsia="pt-BR"/>
              </w:rPr>
              <w:t>Reparo ou sutura de um menisco</w:t>
            </w:r>
          </w:p>
        </w:tc>
      </w:tr>
      <w:tr w:rsidR="00275E39" w:rsidRPr="00984FEC" w14:paraId="48CDD3D2"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A4A6BC2" w14:textId="77777777" w:rsidR="00275E39" w:rsidRPr="00984FEC" w:rsidRDefault="00275E39" w:rsidP="00734655">
            <w:pPr>
              <w:jc w:val="center"/>
              <w:rPr>
                <w:sz w:val="20"/>
                <w:szCs w:val="20"/>
                <w:lang w:eastAsia="pt-BR"/>
              </w:rPr>
            </w:pPr>
            <w:r w:rsidRPr="00984FEC">
              <w:rPr>
                <w:sz w:val="20"/>
                <w:szCs w:val="20"/>
                <w:lang w:eastAsia="pt-BR"/>
              </w:rPr>
              <w:t>30733022</w:t>
            </w:r>
          </w:p>
        </w:tc>
        <w:tc>
          <w:tcPr>
            <w:tcW w:w="1997" w:type="dxa"/>
            <w:tcBorders>
              <w:top w:val="nil"/>
              <w:left w:val="nil"/>
              <w:bottom w:val="single" w:sz="4" w:space="0" w:color="auto"/>
              <w:right w:val="single" w:sz="4" w:space="0" w:color="auto"/>
            </w:tcBorders>
            <w:shd w:val="clear" w:color="auto" w:fill="auto"/>
            <w:hideMark/>
          </w:tcPr>
          <w:p w14:paraId="0414B477"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R$ 1.677,16</w:t>
            </w:r>
          </w:p>
        </w:tc>
        <w:tc>
          <w:tcPr>
            <w:tcW w:w="7088" w:type="dxa"/>
            <w:tcBorders>
              <w:top w:val="nil"/>
              <w:left w:val="nil"/>
              <w:bottom w:val="single" w:sz="4" w:space="0" w:color="auto"/>
              <w:right w:val="single" w:sz="4" w:space="0" w:color="auto"/>
            </w:tcBorders>
            <w:shd w:val="clear" w:color="FFE699" w:fill="E7F1A0"/>
            <w:hideMark/>
          </w:tcPr>
          <w:p w14:paraId="295BFB8B" w14:textId="77777777" w:rsidR="00275E39" w:rsidRPr="00984FEC" w:rsidRDefault="00275E39" w:rsidP="00734655">
            <w:pPr>
              <w:rPr>
                <w:sz w:val="20"/>
                <w:szCs w:val="20"/>
                <w:lang w:eastAsia="pt-BR"/>
              </w:rPr>
            </w:pPr>
            <w:r w:rsidRPr="00984FEC">
              <w:rPr>
                <w:sz w:val="20"/>
                <w:szCs w:val="20"/>
                <w:lang w:eastAsia="pt-BR"/>
              </w:rPr>
              <w:t>Sinovectomia parcial ou subtotal</w:t>
            </w:r>
          </w:p>
        </w:tc>
      </w:tr>
      <w:tr w:rsidR="00275E39" w:rsidRPr="00984FEC" w14:paraId="0068C40D"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B43EE57" w14:textId="77777777" w:rsidR="00275E39" w:rsidRPr="00984FEC" w:rsidRDefault="00275E39" w:rsidP="00734655">
            <w:pPr>
              <w:jc w:val="center"/>
              <w:rPr>
                <w:sz w:val="20"/>
                <w:szCs w:val="20"/>
                <w:lang w:eastAsia="pt-BR"/>
              </w:rPr>
            </w:pPr>
            <w:r w:rsidRPr="00984FEC">
              <w:rPr>
                <w:sz w:val="20"/>
                <w:szCs w:val="20"/>
                <w:lang w:eastAsia="pt-BR"/>
              </w:rPr>
              <w:t>30733014</w:t>
            </w:r>
          </w:p>
        </w:tc>
        <w:tc>
          <w:tcPr>
            <w:tcW w:w="1997" w:type="dxa"/>
            <w:tcBorders>
              <w:top w:val="nil"/>
              <w:left w:val="nil"/>
              <w:bottom w:val="single" w:sz="4" w:space="0" w:color="auto"/>
              <w:right w:val="single" w:sz="4" w:space="0" w:color="auto"/>
            </w:tcBorders>
            <w:shd w:val="clear" w:color="auto" w:fill="auto"/>
            <w:hideMark/>
          </w:tcPr>
          <w:p w14:paraId="181B4B49"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R$ 2.104,78</w:t>
            </w:r>
          </w:p>
        </w:tc>
        <w:tc>
          <w:tcPr>
            <w:tcW w:w="7088" w:type="dxa"/>
            <w:tcBorders>
              <w:top w:val="nil"/>
              <w:left w:val="nil"/>
              <w:bottom w:val="single" w:sz="4" w:space="0" w:color="auto"/>
              <w:right w:val="single" w:sz="4" w:space="0" w:color="auto"/>
            </w:tcBorders>
            <w:shd w:val="clear" w:color="FFE699" w:fill="E7F1A0"/>
            <w:hideMark/>
          </w:tcPr>
          <w:p w14:paraId="6A23F487" w14:textId="77777777" w:rsidR="00275E39" w:rsidRPr="00984FEC" w:rsidRDefault="00275E39" w:rsidP="00734655">
            <w:pPr>
              <w:rPr>
                <w:sz w:val="20"/>
                <w:szCs w:val="20"/>
                <w:lang w:eastAsia="pt-BR"/>
              </w:rPr>
            </w:pPr>
            <w:r w:rsidRPr="00984FEC">
              <w:rPr>
                <w:sz w:val="20"/>
                <w:szCs w:val="20"/>
                <w:lang w:eastAsia="pt-BR"/>
              </w:rPr>
              <w:t>Sinovectomia total</w:t>
            </w:r>
          </w:p>
        </w:tc>
      </w:tr>
      <w:tr w:rsidR="00275E39" w:rsidRPr="00984FEC" w14:paraId="333B6E5C"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E35D481" w14:textId="77777777" w:rsidR="00275E39" w:rsidRPr="00984FEC" w:rsidRDefault="00275E39" w:rsidP="00734655">
            <w:pPr>
              <w:jc w:val="center"/>
              <w:rPr>
                <w:sz w:val="20"/>
                <w:szCs w:val="20"/>
                <w:lang w:eastAsia="pt-BR"/>
              </w:rPr>
            </w:pPr>
            <w:r w:rsidRPr="00984FEC">
              <w:rPr>
                <w:sz w:val="20"/>
                <w:szCs w:val="20"/>
                <w:lang w:eastAsia="pt-BR"/>
              </w:rPr>
              <w:t>30733090</w:t>
            </w:r>
          </w:p>
        </w:tc>
        <w:tc>
          <w:tcPr>
            <w:tcW w:w="1997" w:type="dxa"/>
            <w:tcBorders>
              <w:top w:val="nil"/>
              <w:left w:val="nil"/>
              <w:bottom w:val="single" w:sz="4" w:space="0" w:color="auto"/>
              <w:right w:val="single" w:sz="4" w:space="0" w:color="auto"/>
            </w:tcBorders>
            <w:shd w:val="clear" w:color="auto" w:fill="auto"/>
            <w:hideMark/>
          </w:tcPr>
          <w:p w14:paraId="02263209"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R$ 2.562,15</w:t>
            </w:r>
          </w:p>
        </w:tc>
        <w:tc>
          <w:tcPr>
            <w:tcW w:w="7088" w:type="dxa"/>
            <w:tcBorders>
              <w:top w:val="nil"/>
              <w:left w:val="nil"/>
              <w:bottom w:val="single" w:sz="4" w:space="0" w:color="auto"/>
              <w:right w:val="single" w:sz="4" w:space="0" w:color="auto"/>
            </w:tcBorders>
            <w:shd w:val="clear" w:color="FFE699" w:fill="E7F1A0"/>
            <w:hideMark/>
          </w:tcPr>
          <w:p w14:paraId="0E5A249E" w14:textId="77777777" w:rsidR="00275E39" w:rsidRPr="00984FEC" w:rsidRDefault="00275E39" w:rsidP="00734655">
            <w:pPr>
              <w:rPr>
                <w:sz w:val="20"/>
                <w:szCs w:val="20"/>
                <w:lang w:eastAsia="pt-BR"/>
              </w:rPr>
            </w:pPr>
            <w:r w:rsidRPr="00984FEC">
              <w:rPr>
                <w:sz w:val="20"/>
                <w:szCs w:val="20"/>
                <w:lang w:eastAsia="pt-BR"/>
              </w:rPr>
              <w:t>Tratamento cirúrgico da artrofibrose #</w:t>
            </w:r>
          </w:p>
        </w:tc>
      </w:tr>
      <w:tr w:rsidR="00275E39" w:rsidRPr="00984FEC" w14:paraId="1FBFD6B9"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tcPr>
          <w:p w14:paraId="0A05894E" w14:textId="77777777" w:rsidR="00275E39" w:rsidRPr="00984FEC" w:rsidRDefault="00275E39" w:rsidP="00734655">
            <w:pPr>
              <w:jc w:val="center"/>
              <w:rPr>
                <w:sz w:val="20"/>
                <w:szCs w:val="20"/>
                <w:lang w:eastAsia="pt-BR"/>
              </w:rPr>
            </w:pPr>
          </w:p>
        </w:tc>
        <w:tc>
          <w:tcPr>
            <w:tcW w:w="1997" w:type="dxa"/>
            <w:tcBorders>
              <w:top w:val="nil"/>
              <w:left w:val="nil"/>
              <w:bottom w:val="single" w:sz="4" w:space="0" w:color="auto"/>
              <w:right w:val="single" w:sz="4" w:space="0" w:color="auto"/>
            </w:tcBorders>
            <w:shd w:val="clear" w:color="auto" w:fill="auto"/>
          </w:tcPr>
          <w:p w14:paraId="11712C90" w14:textId="77777777" w:rsidR="00275E39" w:rsidRPr="00984FEC" w:rsidRDefault="00275E39" w:rsidP="00734655">
            <w:pPr>
              <w:ind w:firstLineChars="100" w:firstLine="200"/>
              <w:jc w:val="right"/>
              <w:rPr>
                <w:sz w:val="20"/>
                <w:szCs w:val="20"/>
                <w:lang w:eastAsia="pt-BR"/>
              </w:rPr>
            </w:pPr>
          </w:p>
        </w:tc>
        <w:tc>
          <w:tcPr>
            <w:tcW w:w="7088" w:type="dxa"/>
            <w:tcBorders>
              <w:top w:val="nil"/>
              <w:left w:val="nil"/>
              <w:bottom w:val="single" w:sz="4" w:space="0" w:color="auto"/>
              <w:right w:val="single" w:sz="4" w:space="0" w:color="auto"/>
            </w:tcBorders>
            <w:shd w:val="clear" w:color="FFE699" w:fill="E7F1A0"/>
          </w:tcPr>
          <w:p w14:paraId="3DC73EC5" w14:textId="77777777" w:rsidR="00275E39" w:rsidRPr="00984FEC" w:rsidRDefault="00275E39" w:rsidP="00734655">
            <w:pPr>
              <w:rPr>
                <w:sz w:val="20"/>
                <w:szCs w:val="20"/>
                <w:lang w:eastAsia="pt-BR"/>
              </w:rPr>
            </w:pPr>
          </w:p>
        </w:tc>
      </w:tr>
      <w:tr w:rsidR="00275E39" w:rsidRPr="00984FEC" w14:paraId="4F268C48"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hideMark/>
          </w:tcPr>
          <w:p w14:paraId="1D9D31CE" w14:textId="77777777" w:rsidR="00275E39" w:rsidRPr="00984FEC" w:rsidRDefault="00275E39" w:rsidP="00734655">
            <w:pPr>
              <w:jc w:val="center"/>
              <w:rPr>
                <w:b/>
                <w:bCs/>
                <w:sz w:val="20"/>
                <w:szCs w:val="20"/>
                <w:lang w:eastAsia="pt-BR"/>
              </w:rPr>
            </w:pPr>
            <w:r w:rsidRPr="00984FEC">
              <w:rPr>
                <w:b/>
                <w:bCs/>
                <w:sz w:val="20"/>
                <w:szCs w:val="20"/>
                <w:lang w:eastAsia="pt-BR"/>
              </w:rPr>
              <w:t>Capítulo  3</w:t>
            </w:r>
          </w:p>
        </w:tc>
        <w:tc>
          <w:tcPr>
            <w:tcW w:w="1997" w:type="dxa"/>
            <w:tcBorders>
              <w:top w:val="nil"/>
              <w:left w:val="nil"/>
              <w:bottom w:val="single" w:sz="4" w:space="0" w:color="auto"/>
              <w:right w:val="single" w:sz="4" w:space="0" w:color="auto"/>
            </w:tcBorders>
            <w:shd w:val="clear" w:color="DCDCDC" w:fill="CCCCCC"/>
            <w:vAlign w:val="bottom"/>
            <w:hideMark/>
          </w:tcPr>
          <w:p w14:paraId="328C60F6" w14:textId="77777777" w:rsidR="00275E39" w:rsidRPr="00984FEC" w:rsidRDefault="00275E39" w:rsidP="00734655">
            <w:pPr>
              <w:rPr>
                <w:color w:val="000000"/>
                <w:sz w:val="20"/>
                <w:szCs w:val="20"/>
                <w:lang w:eastAsia="pt-BR"/>
              </w:rPr>
            </w:pPr>
            <w:r w:rsidRPr="00984FEC">
              <w:rPr>
                <w:color w:val="000000"/>
                <w:sz w:val="20"/>
                <w:szCs w:val="20"/>
                <w:lang w:eastAsia="pt-BR"/>
              </w:rPr>
              <w:t> </w:t>
            </w:r>
          </w:p>
        </w:tc>
        <w:tc>
          <w:tcPr>
            <w:tcW w:w="7088" w:type="dxa"/>
            <w:tcBorders>
              <w:top w:val="nil"/>
              <w:left w:val="nil"/>
              <w:bottom w:val="single" w:sz="4" w:space="0" w:color="auto"/>
              <w:right w:val="single" w:sz="4" w:space="0" w:color="auto"/>
            </w:tcBorders>
            <w:shd w:val="clear" w:color="DCDCDC" w:fill="CCCCCC"/>
            <w:hideMark/>
          </w:tcPr>
          <w:p w14:paraId="4E708EE3" w14:textId="77777777" w:rsidR="00275E39" w:rsidRPr="00984FEC" w:rsidRDefault="00275E39" w:rsidP="00734655">
            <w:pPr>
              <w:rPr>
                <w:b/>
                <w:bCs/>
                <w:sz w:val="20"/>
                <w:szCs w:val="20"/>
                <w:lang w:eastAsia="pt-BR"/>
              </w:rPr>
            </w:pPr>
            <w:r w:rsidRPr="00984FEC">
              <w:rPr>
                <w:b/>
                <w:bCs/>
                <w:sz w:val="20"/>
                <w:szCs w:val="20"/>
                <w:lang w:eastAsia="pt-BR"/>
              </w:rPr>
              <w:t>PROCEDIMENTOS VIDEOARTROSCÓPICOS – TORNOZELO</w:t>
            </w:r>
          </w:p>
        </w:tc>
      </w:tr>
      <w:tr w:rsidR="00275E39" w:rsidRPr="00984FEC" w14:paraId="0151DA76"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4E07CA0" w14:textId="77777777" w:rsidR="00275E39" w:rsidRPr="00984FEC" w:rsidRDefault="00275E39" w:rsidP="00734655">
            <w:pPr>
              <w:jc w:val="center"/>
              <w:rPr>
                <w:sz w:val="20"/>
                <w:szCs w:val="20"/>
                <w:lang w:eastAsia="pt-BR"/>
              </w:rPr>
            </w:pPr>
            <w:r w:rsidRPr="00984FEC">
              <w:rPr>
                <w:sz w:val="20"/>
                <w:szCs w:val="20"/>
                <w:lang w:eastAsia="pt-BR"/>
              </w:rPr>
              <w:t>30734037</w:t>
            </w:r>
          </w:p>
        </w:tc>
        <w:tc>
          <w:tcPr>
            <w:tcW w:w="1997" w:type="dxa"/>
            <w:tcBorders>
              <w:top w:val="nil"/>
              <w:left w:val="nil"/>
              <w:bottom w:val="single" w:sz="4" w:space="0" w:color="auto"/>
              <w:right w:val="single" w:sz="4" w:space="0" w:color="auto"/>
            </w:tcBorders>
            <w:shd w:val="clear" w:color="auto" w:fill="auto"/>
            <w:hideMark/>
          </w:tcPr>
          <w:p w14:paraId="0319D122"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R$ 1.677,16</w:t>
            </w:r>
          </w:p>
        </w:tc>
        <w:tc>
          <w:tcPr>
            <w:tcW w:w="7088" w:type="dxa"/>
            <w:tcBorders>
              <w:top w:val="nil"/>
              <w:left w:val="nil"/>
              <w:bottom w:val="single" w:sz="4" w:space="0" w:color="auto"/>
              <w:right w:val="single" w:sz="4" w:space="0" w:color="auto"/>
            </w:tcBorders>
            <w:shd w:val="clear" w:color="FFE699" w:fill="E7F1A0"/>
            <w:hideMark/>
          </w:tcPr>
          <w:p w14:paraId="1078B203" w14:textId="77777777" w:rsidR="00275E39" w:rsidRPr="00984FEC" w:rsidRDefault="00275E39" w:rsidP="00734655">
            <w:pPr>
              <w:rPr>
                <w:sz w:val="20"/>
                <w:szCs w:val="20"/>
                <w:lang w:eastAsia="pt-BR"/>
              </w:rPr>
            </w:pPr>
            <w:r w:rsidRPr="00984FEC">
              <w:rPr>
                <w:sz w:val="20"/>
                <w:szCs w:val="20"/>
                <w:lang w:eastAsia="pt-BR"/>
              </w:rPr>
              <w:t>Condroplastia (com remoção de corpos livres)</w:t>
            </w:r>
          </w:p>
        </w:tc>
      </w:tr>
      <w:tr w:rsidR="00275E39" w:rsidRPr="00984FEC" w14:paraId="72D4F33E"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C36A248" w14:textId="77777777" w:rsidR="00275E39" w:rsidRPr="00984FEC" w:rsidRDefault="00275E39" w:rsidP="00734655">
            <w:pPr>
              <w:jc w:val="center"/>
              <w:rPr>
                <w:sz w:val="20"/>
                <w:szCs w:val="20"/>
                <w:lang w:eastAsia="pt-BR"/>
              </w:rPr>
            </w:pPr>
            <w:r w:rsidRPr="00984FEC">
              <w:rPr>
                <w:sz w:val="20"/>
                <w:szCs w:val="20"/>
                <w:lang w:eastAsia="pt-BR"/>
              </w:rPr>
              <w:t>30734061</w:t>
            </w:r>
          </w:p>
        </w:tc>
        <w:tc>
          <w:tcPr>
            <w:tcW w:w="1997" w:type="dxa"/>
            <w:tcBorders>
              <w:top w:val="nil"/>
              <w:left w:val="nil"/>
              <w:bottom w:val="single" w:sz="4" w:space="0" w:color="auto"/>
              <w:right w:val="single" w:sz="4" w:space="0" w:color="auto"/>
            </w:tcBorders>
            <w:shd w:val="clear" w:color="auto" w:fill="auto"/>
            <w:hideMark/>
          </w:tcPr>
          <w:p w14:paraId="16FC6D97"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R$ 2.104,78</w:t>
            </w:r>
          </w:p>
        </w:tc>
        <w:tc>
          <w:tcPr>
            <w:tcW w:w="7088" w:type="dxa"/>
            <w:tcBorders>
              <w:top w:val="nil"/>
              <w:left w:val="nil"/>
              <w:bottom w:val="single" w:sz="4" w:space="0" w:color="auto"/>
              <w:right w:val="single" w:sz="4" w:space="0" w:color="auto"/>
            </w:tcBorders>
            <w:shd w:val="clear" w:color="FFE699" w:fill="E7F1A0"/>
            <w:hideMark/>
          </w:tcPr>
          <w:p w14:paraId="6D04F918" w14:textId="77777777" w:rsidR="00275E39" w:rsidRPr="00984FEC" w:rsidRDefault="00275E39" w:rsidP="00734655">
            <w:pPr>
              <w:rPr>
                <w:sz w:val="20"/>
                <w:szCs w:val="20"/>
                <w:lang w:eastAsia="pt-BR"/>
              </w:rPr>
            </w:pPr>
            <w:r w:rsidRPr="00984FEC">
              <w:rPr>
                <w:sz w:val="20"/>
                <w:szCs w:val="20"/>
                <w:lang w:eastAsia="pt-BR"/>
              </w:rPr>
              <w:t>Fraturas - redução e estabilização de cada superfície</w:t>
            </w:r>
          </w:p>
        </w:tc>
      </w:tr>
      <w:tr w:rsidR="00275E39" w:rsidRPr="00984FEC" w14:paraId="2648BB0C"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E849685" w14:textId="77777777" w:rsidR="00275E39" w:rsidRPr="00984FEC" w:rsidRDefault="00275E39" w:rsidP="00734655">
            <w:pPr>
              <w:jc w:val="center"/>
              <w:rPr>
                <w:sz w:val="20"/>
                <w:szCs w:val="20"/>
                <w:lang w:eastAsia="pt-BR"/>
              </w:rPr>
            </w:pPr>
            <w:r w:rsidRPr="00984FEC">
              <w:rPr>
                <w:sz w:val="20"/>
                <w:szCs w:val="20"/>
                <w:lang w:eastAsia="pt-BR"/>
              </w:rPr>
              <w:t>30734045</w:t>
            </w:r>
          </w:p>
        </w:tc>
        <w:tc>
          <w:tcPr>
            <w:tcW w:w="1997" w:type="dxa"/>
            <w:tcBorders>
              <w:top w:val="nil"/>
              <w:left w:val="nil"/>
              <w:bottom w:val="single" w:sz="4" w:space="0" w:color="auto"/>
              <w:right w:val="single" w:sz="4" w:space="0" w:color="auto"/>
            </w:tcBorders>
            <w:shd w:val="clear" w:color="auto" w:fill="auto"/>
            <w:hideMark/>
          </w:tcPr>
          <w:p w14:paraId="6F8F560A"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R$ 2.700,27</w:t>
            </w:r>
          </w:p>
        </w:tc>
        <w:tc>
          <w:tcPr>
            <w:tcW w:w="7088" w:type="dxa"/>
            <w:tcBorders>
              <w:top w:val="nil"/>
              <w:left w:val="nil"/>
              <w:bottom w:val="single" w:sz="4" w:space="0" w:color="auto"/>
              <w:right w:val="single" w:sz="4" w:space="0" w:color="auto"/>
            </w:tcBorders>
            <w:shd w:val="clear" w:color="FFE699" w:fill="E7F1A0"/>
            <w:hideMark/>
          </w:tcPr>
          <w:p w14:paraId="68E4A2DC" w14:textId="77777777" w:rsidR="00275E39" w:rsidRPr="00984FEC" w:rsidRDefault="00275E39" w:rsidP="00734655">
            <w:pPr>
              <w:rPr>
                <w:sz w:val="20"/>
                <w:szCs w:val="20"/>
                <w:lang w:eastAsia="pt-BR"/>
              </w:rPr>
            </w:pPr>
            <w:r w:rsidRPr="00984FEC">
              <w:rPr>
                <w:sz w:val="20"/>
                <w:szCs w:val="20"/>
                <w:lang w:eastAsia="pt-BR"/>
              </w:rPr>
              <w:t>Osteocondroplastia - estabilização, ressecção e  ou plastia (enxertia) #</w:t>
            </w:r>
          </w:p>
        </w:tc>
      </w:tr>
      <w:tr w:rsidR="00275E39" w:rsidRPr="00984FEC" w14:paraId="08CF9D2D"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F3C8F21" w14:textId="77777777" w:rsidR="00275E39" w:rsidRPr="00984FEC" w:rsidRDefault="00275E39" w:rsidP="00734655">
            <w:pPr>
              <w:jc w:val="center"/>
              <w:rPr>
                <w:sz w:val="20"/>
                <w:szCs w:val="20"/>
                <w:lang w:eastAsia="pt-BR"/>
              </w:rPr>
            </w:pPr>
            <w:r w:rsidRPr="00984FEC">
              <w:rPr>
                <w:sz w:val="20"/>
                <w:szCs w:val="20"/>
                <w:lang w:eastAsia="pt-BR"/>
              </w:rPr>
              <w:t>30734053</w:t>
            </w:r>
          </w:p>
        </w:tc>
        <w:tc>
          <w:tcPr>
            <w:tcW w:w="1997" w:type="dxa"/>
            <w:tcBorders>
              <w:top w:val="nil"/>
              <w:left w:val="nil"/>
              <w:bottom w:val="single" w:sz="4" w:space="0" w:color="auto"/>
              <w:right w:val="single" w:sz="4" w:space="0" w:color="auto"/>
            </w:tcBorders>
            <w:shd w:val="clear" w:color="auto" w:fill="auto"/>
            <w:hideMark/>
          </w:tcPr>
          <w:p w14:paraId="614BC1AC"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R$ 2.700,27</w:t>
            </w:r>
          </w:p>
        </w:tc>
        <w:tc>
          <w:tcPr>
            <w:tcW w:w="7088" w:type="dxa"/>
            <w:tcBorders>
              <w:top w:val="nil"/>
              <w:left w:val="nil"/>
              <w:bottom w:val="single" w:sz="4" w:space="0" w:color="auto"/>
              <w:right w:val="single" w:sz="4" w:space="0" w:color="auto"/>
            </w:tcBorders>
            <w:shd w:val="clear" w:color="FFE699" w:fill="E7F1A0"/>
            <w:hideMark/>
          </w:tcPr>
          <w:p w14:paraId="3251D7C6" w14:textId="77777777" w:rsidR="00275E39" w:rsidRPr="00984FEC" w:rsidRDefault="00275E39" w:rsidP="00734655">
            <w:pPr>
              <w:rPr>
                <w:sz w:val="20"/>
                <w:szCs w:val="20"/>
                <w:lang w:eastAsia="pt-BR"/>
              </w:rPr>
            </w:pPr>
            <w:r w:rsidRPr="00984FEC">
              <w:rPr>
                <w:sz w:val="20"/>
                <w:szCs w:val="20"/>
                <w:lang w:eastAsia="pt-BR"/>
              </w:rPr>
              <w:t>Reconstrução, retencionamento ou reforço de ligamento</w:t>
            </w:r>
          </w:p>
        </w:tc>
      </w:tr>
      <w:tr w:rsidR="00275E39" w:rsidRPr="00984FEC" w14:paraId="107D70D2"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FCD7D73" w14:textId="77777777" w:rsidR="00275E39" w:rsidRPr="00984FEC" w:rsidRDefault="00275E39" w:rsidP="00734655">
            <w:pPr>
              <w:jc w:val="center"/>
              <w:rPr>
                <w:sz w:val="20"/>
                <w:szCs w:val="20"/>
                <w:lang w:eastAsia="pt-BR"/>
              </w:rPr>
            </w:pPr>
            <w:r w:rsidRPr="00984FEC">
              <w:rPr>
                <w:sz w:val="20"/>
                <w:szCs w:val="20"/>
                <w:lang w:eastAsia="pt-BR"/>
              </w:rPr>
              <w:t>30734029</w:t>
            </w:r>
          </w:p>
        </w:tc>
        <w:tc>
          <w:tcPr>
            <w:tcW w:w="1997" w:type="dxa"/>
            <w:tcBorders>
              <w:top w:val="nil"/>
              <w:left w:val="nil"/>
              <w:bottom w:val="single" w:sz="4" w:space="0" w:color="auto"/>
              <w:right w:val="single" w:sz="4" w:space="0" w:color="auto"/>
            </w:tcBorders>
            <w:shd w:val="clear" w:color="auto" w:fill="auto"/>
            <w:hideMark/>
          </w:tcPr>
          <w:p w14:paraId="29525DCD"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R$ 1.677,16</w:t>
            </w:r>
          </w:p>
        </w:tc>
        <w:tc>
          <w:tcPr>
            <w:tcW w:w="7088" w:type="dxa"/>
            <w:tcBorders>
              <w:top w:val="nil"/>
              <w:left w:val="nil"/>
              <w:bottom w:val="single" w:sz="4" w:space="0" w:color="auto"/>
              <w:right w:val="single" w:sz="4" w:space="0" w:color="auto"/>
            </w:tcBorders>
            <w:shd w:val="clear" w:color="FFE699" w:fill="E7F1A0"/>
            <w:hideMark/>
          </w:tcPr>
          <w:p w14:paraId="57E53DB7" w14:textId="77777777" w:rsidR="00275E39" w:rsidRPr="00984FEC" w:rsidRDefault="00275E39" w:rsidP="00734655">
            <w:pPr>
              <w:rPr>
                <w:sz w:val="20"/>
                <w:szCs w:val="20"/>
                <w:lang w:eastAsia="pt-BR"/>
              </w:rPr>
            </w:pPr>
            <w:r w:rsidRPr="00984FEC">
              <w:rPr>
                <w:sz w:val="20"/>
                <w:szCs w:val="20"/>
                <w:lang w:eastAsia="pt-BR"/>
              </w:rPr>
              <w:t>Sinovectomia parcial ou subtotal</w:t>
            </w:r>
          </w:p>
        </w:tc>
      </w:tr>
      <w:tr w:rsidR="00275E39" w:rsidRPr="00984FEC" w14:paraId="56570206"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75DEBE0" w14:textId="77777777" w:rsidR="00275E39" w:rsidRPr="00984FEC" w:rsidRDefault="00275E39" w:rsidP="00734655">
            <w:pPr>
              <w:jc w:val="center"/>
              <w:rPr>
                <w:sz w:val="20"/>
                <w:szCs w:val="20"/>
                <w:lang w:eastAsia="pt-BR"/>
              </w:rPr>
            </w:pPr>
            <w:r w:rsidRPr="00984FEC">
              <w:rPr>
                <w:sz w:val="20"/>
                <w:szCs w:val="20"/>
                <w:lang w:eastAsia="pt-BR"/>
              </w:rPr>
              <w:t>30734053</w:t>
            </w:r>
          </w:p>
        </w:tc>
        <w:tc>
          <w:tcPr>
            <w:tcW w:w="1997" w:type="dxa"/>
            <w:tcBorders>
              <w:top w:val="nil"/>
              <w:left w:val="nil"/>
              <w:bottom w:val="single" w:sz="4" w:space="0" w:color="auto"/>
              <w:right w:val="single" w:sz="4" w:space="0" w:color="auto"/>
            </w:tcBorders>
            <w:shd w:val="clear" w:color="auto" w:fill="auto"/>
            <w:hideMark/>
          </w:tcPr>
          <w:p w14:paraId="292EC412"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R$ 2.700,27</w:t>
            </w:r>
          </w:p>
        </w:tc>
        <w:tc>
          <w:tcPr>
            <w:tcW w:w="7088" w:type="dxa"/>
            <w:tcBorders>
              <w:top w:val="nil"/>
              <w:left w:val="nil"/>
              <w:bottom w:val="single" w:sz="4" w:space="0" w:color="auto"/>
              <w:right w:val="single" w:sz="4" w:space="0" w:color="auto"/>
            </w:tcBorders>
            <w:shd w:val="clear" w:color="FFE699" w:fill="E7F1A0"/>
            <w:hideMark/>
          </w:tcPr>
          <w:p w14:paraId="0224BC43" w14:textId="77777777" w:rsidR="00275E39" w:rsidRPr="00984FEC" w:rsidRDefault="00275E39" w:rsidP="00734655">
            <w:pPr>
              <w:rPr>
                <w:sz w:val="20"/>
                <w:szCs w:val="20"/>
                <w:lang w:eastAsia="pt-BR"/>
              </w:rPr>
            </w:pPr>
            <w:r w:rsidRPr="00984FEC">
              <w:rPr>
                <w:sz w:val="20"/>
                <w:szCs w:val="20"/>
                <w:lang w:eastAsia="pt-BR"/>
              </w:rPr>
              <w:t>Reconstrução, retencionamento ou reforço de ligamento</w:t>
            </w:r>
          </w:p>
        </w:tc>
      </w:tr>
      <w:tr w:rsidR="00275E39" w:rsidRPr="00984FEC" w14:paraId="6A0FE775"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2F5760C" w14:textId="77777777" w:rsidR="00275E39" w:rsidRPr="00984FEC" w:rsidRDefault="00275E39" w:rsidP="00734655">
            <w:pPr>
              <w:jc w:val="center"/>
              <w:rPr>
                <w:sz w:val="20"/>
                <w:szCs w:val="20"/>
                <w:lang w:eastAsia="pt-BR"/>
              </w:rPr>
            </w:pPr>
            <w:r w:rsidRPr="00984FEC">
              <w:rPr>
                <w:sz w:val="20"/>
                <w:szCs w:val="20"/>
                <w:lang w:eastAsia="pt-BR"/>
              </w:rPr>
              <w:t>30734010</w:t>
            </w:r>
          </w:p>
        </w:tc>
        <w:tc>
          <w:tcPr>
            <w:tcW w:w="1997" w:type="dxa"/>
            <w:tcBorders>
              <w:top w:val="nil"/>
              <w:left w:val="nil"/>
              <w:bottom w:val="single" w:sz="4" w:space="0" w:color="auto"/>
              <w:right w:val="single" w:sz="4" w:space="0" w:color="auto"/>
            </w:tcBorders>
            <w:shd w:val="clear" w:color="auto" w:fill="auto"/>
            <w:hideMark/>
          </w:tcPr>
          <w:p w14:paraId="7DBEA158"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R$ 2.104,78</w:t>
            </w:r>
          </w:p>
        </w:tc>
        <w:tc>
          <w:tcPr>
            <w:tcW w:w="7088" w:type="dxa"/>
            <w:tcBorders>
              <w:top w:val="nil"/>
              <w:left w:val="nil"/>
              <w:bottom w:val="single" w:sz="4" w:space="0" w:color="auto"/>
              <w:right w:val="single" w:sz="4" w:space="0" w:color="auto"/>
            </w:tcBorders>
            <w:shd w:val="clear" w:color="FFE699" w:fill="E7F1A0"/>
            <w:hideMark/>
          </w:tcPr>
          <w:p w14:paraId="154097E5" w14:textId="77777777" w:rsidR="00275E39" w:rsidRPr="00984FEC" w:rsidRDefault="00275E39" w:rsidP="00734655">
            <w:pPr>
              <w:rPr>
                <w:sz w:val="20"/>
                <w:szCs w:val="20"/>
                <w:lang w:eastAsia="pt-BR"/>
              </w:rPr>
            </w:pPr>
            <w:r w:rsidRPr="00984FEC">
              <w:rPr>
                <w:sz w:val="20"/>
                <w:szCs w:val="20"/>
                <w:lang w:eastAsia="pt-BR"/>
              </w:rPr>
              <w:t>Sinovectomia total.</w:t>
            </w:r>
          </w:p>
        </w:tc>
      </w:tr>
      <w:tr w:rsidR="00275E39" w:rsidRPr="00984FEC" w14:paraId="1E82148D"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hideMark/>
          </w:tcPr>
          <w:p w14:paraId="7F2F6757" w14:textId="77777777" w:rsidR="00275E39" w:rsidRPr="00984FEC" w:rsidRDefault="00275E39" w:rsidP="00734655">
            <w:pPr>
              <w:jc w:val="center"/>
              <w:rPr>
                <w:b/>
                <w:bCs/>
                <w:sz w:val="20"/>
                <w:szCs w:val="20"/>
                <w:lang w:eastAsia="pt-BR"/>
              </w:rPr>
            </w:pPr>
            <w:r w:rsidRPr="00984FEC">
              <w:rPr>
                <w:b/>
                <w:bCs/>
                <w:sz w:val="20"/>
                <w:szCs w:val="20"/>
                <w:lang w:eastAsia="pt-BR"/>
              </w:rPr>
              <w:t>Capítulo  3</w:t>
            </w:r>
          </w:p>
        </w:tc>
        <w:tc>
          <w:tcPr>
            <w:tcW w:w="1997" w:type="dxa"/>
            <w:tcBorders>
              <w:top w:val="nil"/>
              <w:left w:val="nil"/>
              <w:bottom w:val="single" w:sz="4" w:space="0" w:color="auto"/>
              <w:right w:val="single" w:sz="4" w:space="0" w:color="auto"/>
            </w:tcBorders>
            <w:shd w:val="clear" w:color="DCDCDC" w:fill="CCCCCC"/>
            <w:vAlign w:val="bottom"/>
            <w:hideMark/>
          </w:tcPr>
          <w:p w14:paraId="589C6DC3" w14:textId="77777777" w:rsidR="00275E39" w:rsidRPr="00984FEC" w:rsidRDefault="00275E39" w:rsidP="00734655">
            <w:pPr>
              <w:rPr>
                <w:color w:val="000000"/>
                <w:sz w:val="20"/>
                <w:szCs w:val="20"/>
                <w:lang w:eastAsia="pt-BR"/>
              </w:rPr>
            </w:pPr>
            <w:r w:rsidRPr="00984FEC">
              <w:rPr>
                <w:color w:val="000000"/>
                <w:sz w:val="20"/>
                <w:szCs w:val="20"/>
                <w:lang w:eastAsia="pt-BR"/>
              </w:rPr>
              <w:t> </w:t>
            </w:r>
          </w:p>
        </w:tc>
        <w:tc>
          <w:tcPr>
            <w:tcW w:w="7088" w:type="dxa"/>
            <w:tcBorders>
              <w:top w:val="nil"/>
              <w:left w:val="nil"/>
              <w:bottom w:val="single" w:sz="4" w:space="0" w:color="auto"/>
              <w:right w:val="single" w:sz="4" w:space="0" w:color="auto"/>
            </w:tcBorders>
            <w:shd w:val="clear" w:color="DCDCDC" w:fill="CCCCCC"/>
            <w:hideMark/>
          </w:tcPr>
          <w:p w14:paraId="042BC71B" w14:textId="77777777" w:rsidR="00275E39" w:rsidRPr="00984FEC" w:rsidRDefault="00275E39" w:rsidP="00734655">
            <w:pPr>
              <w:rPr>
                <w:b/>
                <w:bCs/>
                <w:sz w:val="20"/>
                <w:szCs w:val="20"/>
                <w:lang w:eastAsia="pt-BR"/>
              </w:rPr>
            </w:pPr>
            <w:r w:rsidRPr="00984FEC">
              <w:rPr>
                <w:b/>
                <w:bCs/>
                <w:sz w:val="20"/>
                <w:szCs w:val="20"/>
                <w:lang w:eastAsia="pt-BR"/>
              </w:rPr>
              <w:t>PROCEDIMENTOS VIDEOARTROSCÓPICOS – OMBRO</w:t>
            </w:r>
          </w:p>
        </w:tc>
      </w:tr>
      <w:tr w:rsidR="00275E39" w:rsidRPr="00984FEC" w14:paraId="2C5B1497"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F5B3278" w14:textId="77777777" w:rsidR="00275E39" w:rsidRPr="00984FEC" w:rsidRDefault="00275E39" w:rsidP="00734655">
            <w:pPr>
              <w:jc w:val="center"/>
              <w:rPr>
                <w:sz w:val="20"/>
                <w:szCs w:val="20"/>
                <w:lang w:eastAsia="pt-BR"/>
              </w:rPr>
            </w:pPr>
            <w:r w:rsidRPr="00984FEC">
              <w:rPr>
                <w:sz w:val="20"/>
                <w:szCs w:val="20"/>
                <w:lang w:eastAsia="pt-BR"/>
              </w:rPr>
              <w:t>30735033</w:t>
            </w:r>
          </w:p>
        </w:tc>
        <w:tc>
          <w:tcPr>
            <w:tcW w:w="1997" w:type="dxa"/>
            <w:tcBorders>
              <w:top w:val="nil"/>
              <w:left w:val="nil"/>
              <w:bottom w:val="single" w:sz="4" w:space="0" w:color="auto"/>
              <w:right w:val="single" w:sz="4" w:space="0" w:color="auto"/>
            </w:tcBorders>
            <w:shd w:val="clear" w:color="auto" w:fill="auto"/>
            <w:hideMark/>
          </w:tcPr>
          <w:p w14:paraId="68AC3035"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R$ 2.104,78</w:t>
            </w:r>
          </w:p>
        </w:tc>
        <w:tc>
          <w:tcPr>
            <w:tcW w:w="7088" w:type="dxa"/>
            <w:tcBorders>
              <w:top w:val="nil"/>
              <w:left w:val="nil"/>
              <w:bottom w:val="single" w:sz="4" w:space="0" w:color="auto"/>
              <w:right w:val="single" w:sz="4" w:space="0" w:color="auto"/>
            </w:tcBorders>
            <w:shd w:val="clear" w:color="FFE699" w:fill="E7F1A0"/>
            <w:hideMark/>
          </w:tcPr>
          <w:p w14:paraId="30C262F5" w14:textId="77777777" w:rsidR="00275E39" w:rsidRPr="00984FEC" w:rsidRDefault="00275E39" w:rsidP="00734655">
            <w:pPr>
              <w:rPr>
                <w:sz w:val="20"/>
                <w:szCs w:val="20"/>
                <w:lang w:eastAsia="pt-BR"/>
              </w:rPr>
            </w:pPr>
            <w:r w:rsidRPr="00984FEC">
              <w:rPr>
                <w:sz w:val="20"/>
                <w:szCs w:val="20"/>
                <w:lang w:eastAsia="pt-BR"/>
              </w:rPr>
              <w:t>Acromioplastia</w:t>
            </w:r>
          </w:p>
        </w:tc>
      </w:tr>
      <w:tr w:rsidR="00275E39" w:rsidRPr="00984FEC" w14:paraId="5B655473"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D31B88D" w14:textId="77777777" w:rsidR="00275E39" w:rsidRPr="00984FEC" w:rsidRDefault="00275E39" w:rsidP="00734655">
            <w:pPr>
              <w:jc w:val="center"/>
              <w:rPr>
                <w:sz w:val="20"/>
                <w:szCs w:val="20"/>
                <w:lang w:eastAsia="pt-BR"/>
              </w:rPr>
            </w:pPr>
            <w:r w:rsidRPr="00984FEC">
              <w:rPr>
                <w:sz w:val="20"/>
                <w:szCs w:val="20"/>
                <w:lang w:eastAsia="pt-BR"/>
              </w:rPr>
              <w:t>30735076</w:t>
            </w:r>
          </w:p>
        </w:tc>
        <w:tc>
          <w:tcPr>
            <w:tcW w:w="1997" w:type="dxa"/>
            <w:tcBorders>
              <w:top w:val="nil"/>
              <w:left w:val="nil"/>
              <w:bottom w:val="single" w:sz="4" w:space="0" w:color="auto"/>
              <w:right w:val="single" w:sz="4" w:space="0" w:color="auto"/>
            </w:tcBorders>
            <w:shd w:val="clear" w:color="auto" w:fill="auto"/>
            <w:hideMark/>
          </w:tcPr>
          <w:p w14:paraId="3781CEF1"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R$ 2.700,27</w:t>
            </w:r>
          </w:p>
        </w:tc>
        <w:tc>
          <w:tcPr>
            <w:tcW w:w="7088" w:type="dxa"/>
            <w:tcBorders>
              <w:top w:val="nil"/>
              <w:left w:val="nil"/>
              <w:bottom w:val="single" w:sz="4" w:space="0" w:color="auto"/>
              <w:right w:val="single" w:sz="4" w:space="0" w:color="auto"/>
            </w:tcBorders>
            <w:shd w:val="clear" w:color="FFE699" w:fill="E7F1A0"/>
            <w:hideMark/>
          </w:tcPr>
          <w:p w14:paraId="09ECC59A" w14:textId="77777777" w:rsidR="00275E39" w:rsidRPr="00984FEC" w:rsidRDefault="00275E39" w:rsidP="00734655">
            <w:pPr>
              <w:rPr>
                <w:sz w:val="20"/>
                <w:szCs w:val="20"/>
                <w:lang w:eastAsia="pt-BR"/>
              </w:rPr>
            </w:pPr>
            <w:r w:rsidRPr="00984FEC">
              <w:rPr>
                <w:sz w:val="20"/>
                <w:szCs w:val="20"/>
                <w:lang w:eastAsia="pt-BR"/>
              </w:rPr>
              <w:t>Instabilidade multidirecional</w:t>
            </w:r>
          </w:p>
        </w:tc>
      </w:tr>
      <w:tr w:rsidR="00275E39" w:rsidRPr="00984FEC" w14:paraId="08D85C51"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9659FC2" w14:textId="77777777" w:rsidR="00275E39" w:rsidRPr="00984FEC" w:rsidRDefault="00275E39" w:rsidP="00734655">
            <w:pPr>
              <w:jc w:val="center"/>
              <w:rPr>
                <w:sz w:val="20"/>
                <w:szCs w:val="20"/>
                <w:lang w:eastAsia="pt-BR"/>
              </w:rPr>
            </w:pPr>
            <w:r w:rsidRPr="00984FEC">
              <w:rPr>
                <w:sz w:val="20"/>
                <w:szCs w:val="20"/>
                <w:lang w:eastAsia="pt-BR"/>
              </w:rPr>
              <w:t>30735041</w:t>
            </w:r>
          </w:p>
        </w:tc>
        <w:tc>
          <w:tcPr>
            <w:tcW w:w="1997" w:type="dxa"/>
            <w:tcBorders>
              <w:top w:val="nil"/>
              <w:left w:val="nil"/>
              <w:bottom w:val="single" w:sz="4" w:space="0" w:color="auto"/>
              <w:right w:val="single" w:sz="4" w:space="0" w:color="auto"/>
            </w:tcBorders>
            <w:shd w:val="clear" w:color="auto" w:fill="auto"/>
            <w:hideMark/>
          </w:tcPr>
          <w:p w14:paraId="2AAEC978"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R$ 2.700,27</w:t>
            </w:r>
          </w:p>
        </w:tc>
        <w:tc>
          <w:tcPr>
            <w:tcW w:w="7088" w:type="dxa"/>
            <w:tcBorders>
              <w:top w:val="nil"/>
              <w:left w:val="nil"/>
              <w:bottom w:val="single" w:sz="4" w:space="0" w:color="auto"/>
              <w:right w:val="single" w:sz="4" w:space="0" w:color="auto"/>
            </w:tcBorders>
            <w:shd w:val="clear" w:color="FFE699" w:fill="E7F1A0"/>
            <w:hideMark/>
          </w:tcPr>
          <w:p w14:paraId="0E73BAF7" w14:textId="77777777" w:rsidR="00275E39" w:rsidRPr="00984FEC" w:rsidRDefault="00275E39" w:rsidP="00734655">
            <w:pPr>
              <w:rPr>
                <w:sz w:val="20"/>
                <w:szCs w:val="20"/>
                <w:lang w:eastAsia="pt-BR"/>
              </w:rPr>
            </w:pPr>
            <w:r w:rsidRPr="00984FEC">
              <w:rPr>
                <w:sz w:val="20"/>
                <w:szCs w:val="20"/>
                <w:lang w:eastAsia="pt-BR"/>
              </w:rPr>
              <w:t>Lesão labral</w:t>
            </w:r>
          </w:p>
        </w:tc>
      </w:tr>
      <w:tr w:rsidR="00275E39" w:rsidRPr="00984FEC" w14:paraId="31B2ED23"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F5A46F2" w14:textId="77777777" w:rsidR="00275E39" w:rsidRPr="00984FEC" w:rsidRDefault="00275E39" w:rsidP="00734655">
            <w:pPr>
              <w:jc w:val="center"/>
              <w:rPr>
                <w:sz w:val="20"/>
                <w:szCs w:val="20"/>
                <w:lang w:eastAsia="pt-BR"/>
              </w:rPr>
            </w:pPr>
            <w:r w:rsidRPr="00984FEC">
              <w:rPr>
                <w:sz w:val="20"/>
                <w:szCs w:val="20"/>
                <w:lang w:eastAsia="pt-BR"/>
              </w:rPr>
              <w:t>30735050</w:t>
            </w:r>
          </w:p>
        </w:tc>
        <w:tc>
          <w:tcPr>
            <w:tcW w:w="1997" w:type="dxa"/>
            <w:tcBorders>
              <w:top w:val="nil"/>
              <w:left w:val="nil"/>
              <w:bottom w:val="single" w:sz="4" w:space="0" w:color="auto"/>
              <w:right w:val="single" w:sz="4" w:space="0" w:color="auto"/>
            </w:tcBorders>
            <w:shd w:val="clear" w:color="auto" w:fill="auto"/>
            <w:hideMark/>
          </w:tcPr>
          <w:p w14:paraId="7560A29A"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R$ 2.700,27</w:t>
            </w:r>
          </w:p>
        </w:tc>
        <w:tc>
          <w:tcPr>
            <w:tcW w:w="7088" w:type="dxa"/>
            <w:tcBorders>
              <w:top w:val="nil"/>
              <w:left w:val="nil"/>
              <w:bottom w:val="single" w:sz="4" w:space="0" w:color="auto"/>
              <w:right w:val="single" w:sz="4" w:space="0" w:color="auto"/>
            </w:tcBorders>
            <w:shd w:val="clear" w:color="FFE699" w:fill="E7F1A0"/>
            <w:hideMark/>
          </w:tcPr>
          <w:p w14:paraId="174AF558" w14:textId="77777777" w:rsidR="00275E39" w:rsidRPr="00984FEC" w:rsidRDefault="00275E39" w:rsidP="00734655">
            <w:pPr>
              <w:rPr>
                <w:sz w:val="20"/>
                <w:szCs w:val="20"/>
                <w:lang w:eastAsia="pt-BR"/>
              </w:rPr>
            </w:pPr>
            <w:r w:rsidRPr="00984FEC">
              <w:rPr>
                <w:sz w:val="20"/>
                <w:szCs w:val="20"/>
                <w:lang w:eastAsia="pt-BR"/>
              </w:rPr>
              <w:t>Luxação gleno-umeral..</w:t>
            </w:r>
          </w:p>
        </w:tc>
      </w:tr>
      <w:tr w:rsidR="00275E39" w:rsidRPr="00984FEC" w14:paraId="256C4493"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8402C16" w14:textId="77777777" w:rsidR="00275E39" w:rsidRPr="00984FEC" w:rsidRDefault="00275E39" w:rsidP="00734655">
            <w:pPr>
              <w:jc w:val="center"/>
              <w:rPr>
                <w:sz w:val="20"/>
                <w:szCs w:val="20"/>
                <w:lang w:eastAsia="pt-BR"/>
              </w:rPr>
            </w:pPr>
            <w:r w:rsidRPr="00984FEC">
              <w:rPr>
                <w:sz w:val="20"/>
                <w:szCs w:val="20"/>
                <w:lang w:eastAsia="pt-BR"/>
              </w:rPr>
              <w:t>30735084</w:t>
            </w:r>
          </w:p>
        </w:tc>
        <w:tc>
          <w:tcPr>
            <w:tcW w:w="1997" w:type="dxa"/>
            <w:tcBorders>
              <w:top w:val="nil"/>
              <w:left w:val="nil"/>
              <w:bottom w:val="single" w:sz="4" w:space="0" w:color="auto"/>
              <w:right w:val="single" w:sz="4" w:space="0" w:color="auto"/>
            </w:tcBorders>
            <w:shd w:val="clear" w:color="auto" w:fill="auto"/>
            <w:hideMark/>
          </w:tcPr>
          <w:p w14:paraId="10E80FB4"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R$ 2.104,78</w:t>
            </w:r>
          </w:p>
        </w:tc>
        <w:tc>
          <w:tcPr>
            <w:tcW w:w="7088" w:type="dxa"/>
            <w:tcBorders>
              <w:top w:val="nil"/>
              <w:left w:val="nil"/>
              <w:bottom w:val="single" w:sz="4" w:space="0" w:color="auto"/>
              <w:right w:val="single" w:sz="4" w:space="0" w:color="auto"/>
            </w:tcBorders>
            <w:shd w:val="clear" w:color="FFE699" w:fill="E7F1A0"/>
            <w:hideMark/>
          </w:tcPr>
          <w:p w14:paraId="31AF1959" w14:textId="77777777" w:rsidR="00275E39" w:rsidRPr="00984FEC" w:rsidRDefault="00275E39" w:rsidP="00734655">
            <w:pPr>
              <w:rPr>
                <w:sz w:val="20"/>
                <w:szCs w:val="20"/>
                <w:lang w:eastAsia="pt-BR"/>
              </w:rPr>
            </w:pPr>
            <w:r w:rsidRPr="00984FEC">
              <w:rPr>
                <w:sz w:val="20"/>
                <w:szCs w:val="20"/>
                <w:lang w:eastAsia="pt-BR"/>
              </w:rPr>
              <w:t>Ressecção lateral da clavícula</w:t>
            </w:r>
          </w:p>
        </w:tc>
      </w:tr>
      <w:tr w:rsidR="00275E39" w:rsidRPr="00984FEC" w14:paraId="6406C0AA"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58F7BB1" w14:textId="77777777" w:rsidR="00275E39" w:rsidRPr="00984FEC" w:rsidRDefault="00275E39" w:rsidP="00734655">
            <w:pPr>
              <w:jc w:val="center"/>
              <w:rPr>
                <w:sz w:val="20"/>
                <w:szCs w:val="20"/>
                <w:lang w:eastAsia="pt-BR"/>
              </w:rPr>
            </w:pPr>
            <w:r w:rsidRPr="00984FEC">
              <w:rPr>
                <w:sz w:val="20"/>
                <w:szCs w:val="20"/>
                <w:lang w:eastAsia="pt-BR"/>
              </w:rPr>
              <w:t>30735068</w:t>
            </w:r>
          </w:p>
        </w:tc>
        <w:tc>
          <w:tcPr>
            <w:tcW w:w="1997" w:type="dxa"/>
            <w:tcBorders>
              <w:top w:val="nil"/>
              <w:left w:val="nil"/>
              <w:bottom w:val="single" w:sz="4" w:space="0" w:color="auto"/>
              <w:right w:val="single" w:sz="4" w:space="0" w:color="auto"/>
            </w:tcBorders>
            <w:shd w:val="clear" w:color="auto" w:fill="auto"/>
            <w:hideMark/>
          </w:tcPr>
          <w:p w14:paraId="2C89094C"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R$ 2.700,27</w:t>
            </w:r>
          </w:p>
        </w:tc>
        <w:tc>
          <w:tcPr>
            <w:tcW w:w="7088" w:type="dxa"/>
            <w:tcBorders>
              <w:top w:val="nil"/>
              <w:left w:val="nil"/>
              <w:bottom w:val="single" w:sz="4" w:space="0" w:color="auto"/>
              <w:right w:val="single" w:sz="4" w:space="0" w:color="auto"/>
            </w:tcBorders>
            <w:shd w:val="clear" w:color="FFE699" w:fill="E7F1A0"/>
            <w:hideMark/>
          </w:tcPr>
          <w:p w14:paraId="203673D7" w14:textId="77777777" w:rsidR="00275E39" w:rsidRPr="00984FEC" w:rsidRDefault="00275E39" w:rsidP="00734655">
            <w:pPr>
              <w:rPr>
                <w:sz w:val="20"/>
                <w:szCs w:val="20"/>
                <w:lang w:eastAsia="pt-BR"/>
              </w:rPr>
            </w:pPr>
            <w:r w:rsidRPr="00984FEC">
              <w:rPr>
                <w:sz w:val="20"/>
                <w:szCs w:val="20"/>
                <w:lang w:eastAsia="pt-BR"/>
              </w:rPr>
              <w:t>Ruptura do manguito rotador.</w:t>
            </w:r>
          </w:p>
        </w:tc>
      </w:tr>
      <w:tr w:rsidR="00275E39" w:rsidRPr="00984FEC" w14:paraId="6EE716A8"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21A377C" w14:textId="77777777" w:rsidR="00275E39" w:rsidRPr="00984FEC" w:rsidRDefault="00275E39" w:rsidP="00734655">
            <w:pPr>
              <w:jc w:val="center"/>
              <w:rPr>
                <w:sz w:val="20"/>
                <w:szCs w:val="20"/>
                <w:lang w:eastAsia="pt-BR"/>
              </w:rPr>
            </w:pPr>
            <w:r w:rsidRPr="00984FEC">
              <w:rPr>
                <w:sz w:val="20"/>
                <w:szCs w:val="20"/>
                <w:lang w:eastAsia="pt-BR"/>
              </w:rPr>
              <w:t>30735025</w:t>
            </w:r>
          </w:p>
        </w:tc>
        <w:tc>
          <w:tcPr>
            <w:tcW w:w="1997" w:type="dxa"/>
            <w:tcBorders>
              <w:top w:val="nil"/>
              <w:left w:val="nil"/>
              <w:bottom w:val="single" w:sz="4" w:space="0" w:color="auto"/>
              <w:right w:val="single" w:sz="4" w:space="0" w:color="auto"/>
            </w:tcBorders>
            <w:shd w:val="clear" w:color="auto" w:fill="auto"/>
            <w:hideMark/>
          </w:tcPr>
          <w:p w14:paraId="72CF884E"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R$ 1.677,16</w:t>
            </w:r>
          </w:p>
        </w:tc>
        <w:tc>
          <w:tcPr>
            <w:tcW w:w="7088" w:type="dxa"/>
            <w:tcBorders>
              <w:top w:val="nil"/>
              <w:left w:val="nil"/>
              <w:bottom w:val="single" w:sz="4" w:space="0" w:color="auto"/>
              <w:right w:val="single" w:sz="4" w:space="0" w:color="auto"/>
            </w:tcBorders>
            <w:shd w:val="clear" w:color="FFE699" w:fill="E7F1A0"/>
            <w:hideMark/>
          </w:tcPr>
          <w:p w14:paraId="1EAD06B5" w14:textId="77777777" w:rsidR="00275E39" w:rsidRPr="00984FEC" w:rsidRDefault="00275E39" w:rsidP="00734655">
            <w:pPr>
              <w:rPr>
                <w:sz w:val="20"/>
                <w:szCs w:val="20"/>
                <w:lang w:eastAsia="pt-BR"/>
              </w:rPr>
            </w:pPr>
            <w:r w:rsidRPr="00984FEC">
              <w:rPr>
                <w:sz w:val="20"/>
                <w:szCs w:val="20"/>
                <w:lang w:eastAsia="pt-BR"/>
              </w:rPr>
              <w:t>Sinovectomia parcial ou subtotal.</w:t>
            </w:r>
          </w:p>
        </w:tc>
      </w:tr>
      <w:tr w:rsidR="00275E39" w:rsidRPr="00984FEC" w14:paraId="50FBA866"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25D211F" w14:textId="77777777" w:rsidR="00275E39" w:rsidRPr="00984FEC" w:rsidRDefault="00275E39" w:rsidP="00734655">
            <w:pPr>
              <w:jc w:val="center"/>
              <w:rPr>
                <w:sz w:val="20"/>
                <w:szCs w:val="20"/>
                <w:lang w:eastAsia="pt-BR"/>
              </w:rPr>
            </w:pPr>
            <w:r w:rsidRPr="00984FEC">
              <w:rPr>
                <w:sz w:val="20"/>
                <w:szCs w:val="20"/>
                <w:lang w:eastAsia="pt-BR"/>
              </w:rPr>
              <w:t>30735017</w:t>
            </w:r>
          </w:p>
        </w:tc>
        <w:tc>
          <w:tcPr>
            <w:tcW w:w="1997" w:type="dxa"/>
            <w:tcBorders>
              <w:top w:val="nil"/>
              <w:left w:val="nil"/>
              <w:bottom w:val="single" w:sz="4" w:space="0" w:color="auto"/>
              <w:right w:val="single" w:sz="4" w:space="0" w:color="auto"/>
            </w:tcBorders>
            <w:shd w:val="clear" w:color="auto" w:fill="auto"/>
            <w:hideMark/>
          </w:tcPr>
          <w:p w14:paraId="39CC5FEE"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R$ 2.104,78</w:t>
            </w:r>
          </w:p>
        </w:tc>
        <w:tc>
          <w:tcPr>
            <w:tcW w:w="7088" w:type="dxa"/>
            <w:tcBorders>
              <w:top w:val="nil"/>
              <w:left w:val="nil"/>
              <w:bottom w:val="single" w:sz="4" w:space="0" w:color="auto"/>
              <w:right w:val="single" w:sz="4" w:space="0" w:color="auto"/>
            </w:tcBorders>
            <w:shd w:val="clear" w:color="FFE699" w:fill="E7F1A0"/>
            <w:hideMark/>
          </w:tcPr>
          <w:p w14:paraId="7088F3BE" w14:textId="77777777" w:rsidR="00275E39" w:rsidRPr="00984FEC" w:rsidRDefault="00275E39" w:rsidP="00734655">
            <w:pPr>
              <w:rPr>
                <w:sz w:val="20"/>
                <w:szCs w:val="20"/>
                <w:lang w:eastAsia="pt-BR"/>
              </w:rPr>
            </w:pPr>
            <w:r w:rsidRPr="00984FEC">
              <w:rPr>
                <w:sz w:val="20"/>
                <w:szCs w:val="20"/>
                <w:lang w:eastAsia="pt-BR"/>
              </w:rPr>
              <w:t>Sinovectomia total</w:t>
            </w:r>
          </w:p>
        </w:tc>
      </w:tr>
      <w:tr w:rsidR="00275E39" w:rsidRPr="00984FEC" w14:paraId="63F45CE9"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1782BF1" w14:textId="77777777" w:rsidR="00275E39" w:rsidRPr="00984FEC" w:rsidRDefault="00275E39" w:rsidP="00734655">
            <w:pPr>
              <w:jc w:val="center"/>
              <w:rPr>
                <w:sz w:val="20"/>
                <w:szCs w:val="20"/>
                <w:lang w:eastAsia="pt-BR"/>
              </w:rPr>
            </w:pPr>
            <w:r w:rsidRPr="00984FEC">
              <w:rPr>
                <w:sz w:val="20"/>
                <w:szCs w:val="20"/>
                <w:lang w:eastAsia="pt-BR"/>
              </w:rPr>
              <w:t>30735092</w:t>
            </w:r>
          </w:p>
        </w:tc>
        <w:tc>
          <w:tcPr>
            <w:tcW w:w="1997" w:type="dxa"/>
            <w:tcBorders>
              <w:top w:val="nil"/>
              <w:left w:val="nil"/>
              <w:bottom w:val="single" w:sz="4" w:space="0" w:color="auto"/>
              <w:right w:val="single" w:sz="4" w:space="0" w:color="auto"/>
            </w:tcBorders>
            <w:shd w:val="clear" w:color="auto" w:fill="auto"/>
            <w:hideMark/>
          </w:tcPr>
          <w:p w14:paraId="5A3AA30D"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R$ 2.104,78</w:t>
            </w:r>
          </w:p>
        </w:tc>
        <w:tc>
          <w:tcPr>
            <w:tcW w:w="7088" w:type="dxa"/>
            <w:tcBorders>
              <w:top w:val="nil"/>
              <w:left w:val="nil"/>
              <w:bottom w:val="single" w:sz="4" w:space="0" w:color="auto"/>
              <w:right w:val="single" w:sz="4" w:space="0" w:color="auto"/>
            </w:tcBorders>
            <w:shd w:val="clear" w:color="FFE699" w:fill="E7F1A0"/>
            <w:hideMark/>
          </w:tcPr>
          <w:p w14:paraId="168E1626" w14:textId="77777777" w:rsidR="00275E39" w:rsidRPr="00984FEC" w:rsidRDefault="00275E39" w:rsidP="00734655">
            <w:pPr>
              <w:rPr>
                <w:sz w:val="20"/>
                <w:szCs w:val="20"/>
                <w:lang w:eastAsia="pt-BR"/>
              </w:rPr>
            </w:pPr>
            <w:r w:rsidRPr="00984FEC">
              <w:rPr>
                <w:sz w:val="20"/>
                <w:szCs w:val="20"/>
                <w:lang w:eastAsia="pt-BR"/>
              </w:rPr>
              <w:t>Tenotomia da porção longa do bíceps</w:t>
            </w:r>
          </w:p>
        </w:tc>
      </w:tr>
      <w:tr w:rsidR="00275E39" w:rsidRPr="00984FEC" w14:paraId="2863D21E"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hideMark/>
          </w:tcPr>
          <w:p w14:paraId="309D3DD2" w14:textId="77777777" w:rsidR="00275E39" w:rsidRPr="00984FEC" w:rsidRDefault="00275E39" w:rsidP="00734655">
            <w:pPr>
              <w:jc w:val="center"/>
              <w:rPr>
                <w:b/>
                <w:bCs/>
                <w:sz w:val="20"/>
                <w:szCs w:val="20"/>
                <w:lang w:eastAsia="pt-BR"/>
              </w:rPr>
            </w:pPr>
            <w:r w:rsidRPr="00984FEC">
              <w:rPr>
                <w:b/>
                <w:bCs/>
                <w:sz w:val="20"/>
                <w:szCs w:val="20"/>
                <w:lang w:eastAsia="pt-BR"/>
              </w:rPr>
              <w:t>Capítulo  3</w:t>
            </w:r>
          </w:p>
        </w:tc>
        <w:tc>
          <w:tcPr>
            <w:tcW w:w="1997" w:type="dxa"/>
            <w:tcBorders>
              <w:top w:val="nil"/>
              <w:left w:val="nil"/>
              <w:bottom w:val="single" w:sz="4" w:space="0" w:color="auto"/>
              <w:right w:val="single" w:sz="4" w:space="0" w:color="auto"/>
            </w:tcBorders>
            <w:shd w:val="clear" w:color="DCDCDC" w:fill="CCCCCC"/>
            <w:vAlign w:val="bottom"/>
            <w:hideMark/>
          </w:tcPr>
          <w:p w14:paraId="1B597FB4" w14:textId="77777777" w:rsidR="00275E39" w:rsidRPr="00984FEC" w:rsidRDefault="00275E39" w:rsidP="00734655">
            <w:pPr>
              <w:rPr>
                <w:color w:val="000000"/>
                <w:sz w:val="20"/>
                <w:szCs w:val="20"/>
                <w:lang w:eastAsia="pt-BR"/>
              </w:rPr>
            </w:pPr>
            <w:r w:rsidRPr="00984FEC">
              <w:rPr>
                <w:color w:val="000000"/>
                <w:sz w:val="20"/>
                <w:szCs w:val="20"/>
                <w:lang w:eastAsia="pt-BR"/>
              </w:rPr>
              <w:t> </w:t>
            </w:r>
          </w:p>
        </w:tc>
        <w:tc>
          <w:tcPr>
            <w:tcW w:w="7088" w:type="dxa"/>
            <w:tcBorders>
              <w:top w:val="nil"/>
              <w:left w:val="nil"/>
              <w:bottom w:val="single" w:sz="4" w:space="0" w:color="auto"/>
              <w:right w:val="single" w:sz="4" w:space="0" w:color="auto"/>
            </w:tcBorders>
            <w:shd w:val="clear" w:color="DCDCDC" w:fill="CCCCCC"/>
            <w:hideMark/>
          </w:tcPr>
          <w:p w14:paraId="5384CAC5" w14:textId="77777777" w:rsidR="00275E39" w:rsidRPr="00984FEC" w:rsidRDefault="00275E39" w:rsidP="00734655">
            <w:pPr>
              <w:rPr>
                <w:b/>
                <w:bCs/>
                <w:sz w:val="20"/>
                <w:szCs w:val="20"/>
                <w:lang w:eastAsia="pt-BR"/>
              </w:rPr>
            </w:pPr>
            <w:r w:rsidRPr="00984FEC">
              <w:rPr>
                <w:b/>
                <w:bCs/>
                <w:sz w:val="20"/>
                <w:szCs w:val="20"/>
                <w:lang w:eastAsia="pt-BR"/>
              </w:rPr>
              <w:t>PROCEDIMENTOS VIDEOARTROSCÓPICOS – COTOVELO</w:t>
            </w:r>
          </w:p>
        </w:tc>
      </w:tr>
      <w:tr w:rsidR="00275E39" w:rsidRPr="00984FEC" w14:paraId="23B1A7E4"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880879E" w14:textId="77777777" w:rsidR="00275E39" w:rsidRPr="00984FEC" w:rsidRDefault="00275E39" w:rsidP="00734655">
            <w:pPr>
              <w:jc w:val="center"/>
              <w:rPr>
                <w:sz w:val="20"/>
                <w:szCs w:val="20"/>
                <w:lang w:eastAsia="pt-BR"/>
              </w:rPr>
            </w:pPr>
            <w:r w:rsidRPr="00984FEC">
              <w:rPr>
                <w:sz w:val="20"/>
                <w:szCs w:val="20"/>
                <w:lang w:eastAsia="pt-BR"/>
              </w:rPr>
              <w:t>30736030</w:t>
            </w:r>
          </w:p>
        </w:tc>
        <w:tc>
          <w:tcPr>
            <w:tcW w:w="1997" w:type="dxa"/>
            <w:tcBorders>
              <w:top w:val="nil"/>
              <w:left w:val="nil"/>
              <w:bottom w:val="single" w:sz="4" w:space="0" w:color="auto"/>
              <w:right w:val="single" w:sz="4" w:space="0" w:color="auto"/>
            </w:tcBorders>
            <w:shd w:val="clear" w:color="auto" w:fill="auto"/>
            <w:hideMark/>
          </w:tcPr>
          <w:p w14:paraId="15DF6D27"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R$ 1.677,16</w:t>
            </w:r>
          </w:p>
        </w:tc>
        <w:tc>
          <w:tcPr>
            <w:tcW w:w="7088" w:type="dxa"/>
            <w:tcBorders>
              <w:top w:val="nil"/>
              <w:left w:val="nil"/>
              <w:bottom w:val="single" w:sz="4" w:space="0" w:color="auto"/>
              <w:right w:val="single" w:sz="4" w:space="0" w:color="auto"/>
            </w:tcBorders>
            <w:shd w:val="clear" w:color="FFE699" w:fill="E7F1A0"/>
            <w:hideMark/>
          </w:tcPr>
          <w:p w14:paraId="376B1FD9" w14:textId="77777777" w:rsidR="00275E39" w:rsidRPr="00984FEC" w:rsidRDefault="00275E39" w:rsidP="00734655">
            <w:pPr>
              <w:rPr>
                <w:sz w:val="20"/>
                <w:szCs w:val="20"/>
                <w:lang w:eastAsia="pt-BR"/>
              </w:rPr>
            </w:pPr>
            <w:r w:rsidRPr="00984FEC">
              <w:rPr>
                <w:sz w:val="20"/>
                <w:szCs w:val="20"/>
                <w:lang w:eastAsia="pt-BR"/>
              </w:rPr>
              <w:t>Condroplastia (com remoção de corpos livres)..</w:t>
            </w:r>
          </w:p>
        </w:tc>
      </w:tr>
      <w:tr w:rsidR="00275E39" w:rsidRPr="00984FEC" w14:paraId="0E0B53C0"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182AA6B" w14:textId="77777777" w:rsidR="00275E39" w:rsidRPr="00984FEC" w:rsidRDefault="00275E39" w:rsidP="00734655">
            <w:pPr>
              <w:jc w:val="center"/>
              <w:rPr>
                <w:sz w:val="20"/>
                <w:szCs w:val="20"/>
                <w:lang w:eastAsia="pt-BR"/>
              </w:rPr>
            </w:pPr>
            <w:r w:rsidRPr="00984FEC">
              <w:rPr>
                <w:sz w:val="20"/>
                <w:szCs w:val="20"/>
                <w:lang w:eastAsia="pt-BR"/>
              </w:rPr>
              <w:t>30736064</w:t>
            </w:r>
          </w:p>
        </w:tc>
        <w:tc>
          <w:tcPr>
            <w:tcW w:w="1997" w:type="dxa"/>
            <w:tcBorders>
              <w:top w:val="nil"/>
              <w:left w:val="nil"/>
              <w:bottom w:val="single" w:sz="4" w:space="0" w:color="auto"/>
              <w:right w:val="single" w:sz="4" w:space="0" w:color="auto"/>
            </w:tcBorders>
            <w:shd w:val="clear" w:color="auto" w:fill="auto"/>
            <w:hideMark/>
          </w:tcPr>
          <w:p w14:paraId="3CD0CDD9"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R$ 2.004,87</w:t>
            </w:r>
          </w:p>
        </w:tc>
        <w:tc>
          <w:tcPr>
            <w:tcW w:w="7088" w:type="dxa"/>
            <w:tcBorders>
              <w:top w:val="nil"/>
              <w:left w:val="nil"/>
              <w:bottom w:val="single" w:sz="4" w:space="0" w:color="auto"/>
              <w:right w:val="single" w:sz="4" w:space="0" w:color="auto"/>
            </w:tcBorders>
            <w:shd w:val="clear" w:color="FFE699" w:fill="E7F1A0"/>
            <w:hideMark/>
          </w:tcPr>
          <w:p w14:paraId="3175C4CA" w14:textId="77777777" w:rsidR="00275E39" w:rsidRPr="00984FEC" w:rsidRDefault="00275E39" w:rsidP="00734655">
            <w:pPr>
              <w:rPr>
                <w:sz w:val="20"/>
                <w:szCs w:val="20"/>
                <w:lang w:eastAsia="pt-BR"/>
              </w:rPr>
            </w:pPr>
            <w:r w:rsidRPr="00984FEC">
              <w:rPr>
                <w:sz w:val="20"/>
                <w:szCs w:val="20"/>
                <w:lang w:eastAsia="pt-BR"/>
              </w:rPr>
              <w:t>Fraturas: redução e estabilização para cada superfície.</w:t>
            </w:r>
          </w:p>
        </w:tc>
      </w:tr>
      <w:tr w:rsidR="00275E39" w:rsidRPr="00984FEC" w14:paraId="301512E4"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398A279" w14:textId="77777777" w:rsidR="00275E39" w:rsidRPr="00984FEC" w:rsidRDefault="00275E39" w:rsidP="00734655">
            <w:pPr>
              <w:jc w:val="center"/>
              <w:rPr>
                <w:sz w:val="20"/>
                <w:szCs w:val="20"/>
                <w:lang w:eastAsia="pt-BR"/>
              </w:rPr>
            </w:pPr>
            <w:r w:rsidRPr="00984FEC">
              <w:rPr>
                <w:sz w:val="20"/>
                <w:szCs w:val="20"/>
                <w:lang w:eastAsia="pt-BR"/>
              </w:rPr>
              <w:t>30736048</w:t>
            </w:r>
          </w:p>
        </w:tc>
        <w:tc>
          <w:tcPr>
            <w:tcW w:w="1997" w:type="dxa"/>
            <w:tcBorders>
              <w:top w:val="nil"/>
              <w:left w:val="nil"/>
              <w:bottom w:val="single" w:sz="4" w:space="0" w:color="auto"/>
              <w:right w:val="single" w:sz="4" w:space="0" w:color="auto"/>
            </w:tcBorders>
            <w:shd w:val="clear" w:color="auto" w:fill="auto"/>
            <w:hideMark/>
          </w:tcPr>
          <w:p w14:paraId="719DDEDC"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R$ 2.104,78</w:t>
            </w:r>
          </w:p>
        </w:tc>
        <w:tc>
          <w:tcPr>
            <w:tcW w:w="7088" w:type="dxa"/>
            <w:tcBorders>
              <w:top w:val="nil"/>
              <w:left w:val="nil"/>
              <w:bottom w:val="single" w:sz="4" w:space="0" w:color="auto"/>
              <w:right w:val="single" w:sz="4" w:space="0" w:color="auto"/>
            </w:tcBorders>
            <w:shd w:val="clear" w:color="FFE699" w:fill="E7F1A0"/>
            <w:hideMark/>
          </w:tcPr>
          <w:p w14:paraId="507B9522" w14:textId="77777777" w:rsidR="00275E39" w:rsidRPr="00984FEC" w:rsidRDefault="00275E39" w:rsidP="00734655">
            <w:pPr>
              <w:rPr>
                <w:sz w:val="20"/>
                <w:szCs w:val="20"/>
                <w:lang w:eastAsia="pt-BR"/>
              </w:rPr>
            </w:pPr>
            <w:r w:rsidRPr="00984FEC">
              <w:rPr>
                <w:sz w:val="20"/>
                <w:szCs w:val="20"/>
                <w:lang w:eastAsia="pt-BR"/>
              </w:rPr>
              <w:t>Osteocondroplastia - estabilização, ressecção e/ou plastia (enxertia) #</w:t>
            </w:r>
          </w:p>
        </w:tc>
      </w:tr>
      <w:tr w:rsidR="00275E39" w:rsidRPr="00984FEC" w14:paraId="585E5339"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38290FE" w14:textId="77777777" w:rsidR="00275E39" w:rsidRPr="00984FEC" w:rsidRDefault="00275E39" w:rsidP="00734655">
            <w:pPr>
              <w:jc w:val="center"/>
              <w:rPr>
                <w:sz w:val="20"/>
                <w:szCs w:val="20"/>
                <w:lang w:eastAsia="pt-BR"/>
              </w:rPr>
            </w:pPr>
            <w:r w:rsidRPr="00984FEC">
              <w:rPr>
                <w:sz w:val="20"/>
                <w:szCs w:val="20"/>
                <w:lang w:eastAsia="pt-BR"/>
              </w:rPr>
              <w:t>30736056</w:t>
            </w:r>
          </w:p>
        </w:tc>
        <w:tc>
          <w:tcPr>
            <w:tcW w:w="1997" w:type="dxa"/>
            <w:tcBorders>
              <w:top w:val="nil"/>
              <w:left w:val="nil"/>
              <w:bottom w:val="single" w:sz="4" w:space="0" w:color="auto"/>
              <w:right w:val="single" w:sz="4" w:space="0" w:color="auto"/>
            </w:tcBorders>
            <w:shd w:val="clear" w:color="auto" w:fill="auto"/>
            <w:hideMark/>
          </w:tcPr>
          <w:p w14:paraId="330123C9"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R$ 2.104,78</w:t>
            </w:r>
          </w:p>
        </w:tc>
        <w:tc>
          <w:tcPr>
            <w:tcW w:w="7088" w:type="dxa"/>
            <w:tcBorders>
              <w:top w:val="nil"/>
              <w:left w:val="nil"/>
              <w:bottom w:val="single" w:sz="4" w:space="0" w:color="auto"/>
              <w:right w:val="single" w:sz="4" w:space="0" w:color="auto"/>
            </w:tcBorders>
            <w:shd w:val="clear" w:color="FFE699" w:fill="E7F1A0"/>
            <w:hideMark/>
          </w:tcPr>
          <w:p w14:paraId="4DC6A2BF" w14:textId="77777777" w:rsidR="00275E39" w:rsidRPr="00984FEC" w:rsidRDefault="00275E39" w:rsidP="00734655">
            <w:pPr>
              <w:rPr>
                <w:sz w:val="20"/>
                <w:szCs w:val="20"/>
                <w:lang w:eastAsia="pt-BR"/>
              </w:rPr>
            </w:pPr>
            <w:r w:rsidRPr="00984FEC">
              <w:rPr>
                <w:sz w:val="20"/>
                <w:szCs w:val="20"/>
                <w:lang w:eastAsia="pt-BR"/>
              </w:rPr>
              <w:t>Reconstrução, retencionamento ou reforço de ligamento #..</w:t>
            </w:r>
          </w:p>
        </w:tc>
      </w:tr>
      <w:tr w:rsidR="00275E39" w:rsidRPr="00984FEC" w14:paraId="2D12970D"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5ABA9BE" w14:textId="77777777" w:rsidR="00275E39" w:rsidRPr="00984FEC" w:rsidRDefault="00275E39" w:rsidP="00734655">
            <w:pPr>
              <w:jc w:val="center"/>
              <w:rPr>
                <w:sz w:val="20"/>
                <w:szCs w:val="20"/>
                <w:lang w:eastAsia="pt-BR"/>
              </w:rPr>
            </w:pPr>
            <w:r w:rsidRPr="00984FEC">
              <w:rPr>
                <w:sz w:val="20"/>
                <w:szCs w:val="20"/>
                <w:lang w:eastAsia="pt-BR"/>
              </w:rPr>
              <w:t>30736013</w:t>
            </w:r>
          </w:p>
        </w:tc>
        <w:tc>
          <w:tcPr>
            <w:tcW w:w="1997" w:type="dxa"/>
            <w:tcBorders>
              <w:top w:val="nil"/>
              <w:left w:val="nil"/>
              <w:bottom w:val="single" w:sz="4" w:space="0" w:color="auto"/>
              <w:right w:val="single" w:sz="4" w:space="0" w:color="auto"/>
            </w:tcBorders>
            <w:shd w:val="clear" w:color="auto" w:fill="auto"/>
            <w:hideMark/>
          </w:tcPr>
          <w:p w14:paraId="159BB76A"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R$ 2.104,78</w:t>
            </w:r>
          </w:p>
        </w:tc>
        <w:tc>
          <w:tcPr>
            <w:tcW w:w="7088" w:type="dxa"/>
            <w:tcBorders>
              <w:top w:val="nil"/>
              <w:left w:val="nil"/>
              <w:bottom w:val="single" w:sz="4" w:space="0" w:color="auto"/>
              <w:right w:val="single" w:sz="4" w:space="0" w:color="auto"/>
            </w:tcBorders>
            <w:shd w:val="clear" w:color="FFE699" w:fill="E7F1A0"/>
            <w:hideMark/>
          </w:tcPr>
          <w:p w14:paraId="11D82BBC" w14:textId="77777777" w:rsidR="00275E39" w:rsidRPr="00984FEC" w:rsidRDefault="00275E39" w:rsidP="00734655">
            <w:pPr>
              <w:rPr>
                <w:sz w:val="20"/>
                <w:szCs w:val="20"/>
                <w:lang w:eastAsia="pt-BR"/>
              </w:rPr>
            </w:pPr>
            <w:r w:rsidRPr="00984FEC">
              <w:rPr>
                <w:sz w:val="20"/>
                <w:szCs w:val="20"/>
                <w:lang w:eastAsia="pt-BR"/>
              </w:rPr>
              <w:t>Sinovectomia total.</w:t>
            </w:r>
          </w:p>
        </w:tc>
      </w:tr>
      <w:tr w:rsidR="00275E39" w:rsidRPr="00984FEC" w14:paraId="0CC00BE8"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D3999B3" w14:textId="77777777" w:rsidR="00275E39" w:rsidRPr="00984FEC" w:rsidRDefault="00275E39" w:rsidP="00734655">
            <w:pPr>
              <w:jc w:val="center"/>
              <w:rPr>
                <w:sz w:val="20"/>
                <w:szCs w:val="20"/>
                <w:lang w:eastAsia="pt-BR"/>
              </w:rPr>
            </w:pPr>
            <w:r w:rsidRPr="00984FEC">
              <w:rPr>
                <w:sz w:val="20"/>
                <w:szCs w:val="20"/>
                <w:lang w:eastAsia="pt-BR"/>
              </w:rPr>
              <w:t>30736021</w:t>
            </w:r>
          </w:p>
        </w:tc>
        <w:tc>
          <w:tcPr>
            <w:tcW w:w="1997" w:type="dxa"/>
            <w:tcBorders>
              <w:top w:val="nil"/>
              <w:left w:val="nil"/>
              <w:bottom w:val="single" w:sz="4" w:space="0" w:color="auto"/>
              <w:right w:val="single" w:sz="4" w:space="0" w:color="auto"/>
            </w:tcBorders>
            <w:shd w:val="clear" w:color="auto" w:fill="auto"/>
            <w:hideMark/>
          </w:tcPr>
          <w:p w14:paraId="65CA48E8"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R$ 1.677,16</w:t>
            </w:r>
          </w:p>
        </w:tc>
        <w:tc>
          <w:tcPr>
            <w:tcW w:w="7088" w:type="dxa"/>
            <w:tcBorders>
              <w:top w:val="nil"/>
              <w:left w:val="nil"/>
              <w:bottom w:val="single" w:sz="4" w:space="0" w:color="auto"/>
              <w:right w:val="single" w:sz="4" w:space="0" w:color="auto"/>
            </w:tcBorders>
            <w:shd w:val="clear" w:color="FFE699" w:fill="E7F1A0"/>
            <w:hideMark/>
          </w:tcPr>
          <w:p w14:paraId="1C5BE72B" w14:textId="77777777" w:rsidR="00275E39" w:rsidRPr="00984FEC" w:rsidRDefault="00275E39" w:rsidP="00734655">
            <w:pPr>
              <w:rPr>
                <w:sz w:val="20"/>
                <w:szCs w:val="20"/>
                <w:lang w:eastAsia="pt-BR"/>
              </w:rPr>
            </w:pPr>
            <w:r w:rsidRPr="00984FEC">
              <w:rPr>
                <w:sz w:val="20"/>
                <w:szCs w:val="20"/>
                <w:lang w:eastAsia="pt-BR"/>
              </w:rPr>
              <w:t>Sinovectomia parcial ou subtotal</w:t>
            </w:r>
          </w:p>
        </w:tc>
      </w:tr>
      <w:tr w:rsidR="00275E39" w:rsidRPr="00984FEC" w14:paraId="440C6572"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hideMark/>
          </w:tcPr>
          <w:p w14:paraId="3E9567FF" w14:textId="77777777" w:rsidR="00275E39" w:rsidRPr="00984FEC" w:rsidRDefault="00275E39" w:rsidP="00734655">
            <w:pPr>
              <w:jc w:val="center"/>
              <w:rPr>
                <w:b/>
                <w:bCs/>
                <w:sz w:val="20"/>
                <w:szCs w:val="20"/>
                <w:lang w:eastAsia="pt-BR"/>
              </w:rPr>
            </w:pPr>
            <w:r w:rsidRPr="00984FEC">
              <w:rPr>
                <w:b/>
                <w:bCs/>
                <w:sz w:val="20"/>
                <w:szCs w:val="20"/>
                <w:lang w:eastAsia="pt-BR"/>
              </w:rPr>
              <w:t>Capítulo  3</w:t>
            </w:r>
          </w:p>
        </w:tc>
        <w:tc>
          <w:tcPr>
            <w:tcW w:w="1997" w:type="dxa"/>
            <w:tcBorders>
              <w:top w:val="nil"/>
              <w:left w:val="nil"/>
              <w:bottom w:val="single" w:sz="4" w:space="0" w:color="auto"/>
              <w:right w:val="single" w:sz="4" w:space="0" w:color="auto"/>
            </w:tcBorders>
            <w:shd w:val="clear" w:color="DCDCDC" w:fill="CCCCCC"/>
            <w:vAlign w:val="bottom"/>
            <w:hideMark/>
          </w:tcPr>
          <w:p w14:paraId="04C37BA1" w14:textId="77777777" w:rsidR="00275E39" w:rsidRPr="00984FEC" w:rsidRDefault="00275E39" w:rsidP="00734655">
            <w:pPr>
              <w:rPr>
                <w:color w:val="000000"/>
                <w:sz w:val="20"/>
                <w:szCs w:val="20"/>
                <w:lang w:eastAsia="pt-BR"/>
              </w:rPr>
            </w:pPr>
            <w:r w:rsidRPr="00984FEC">
              <w:rPr>
                <w:color w:val="000000"/>
                <w:sz w:val="20"/>
                <w:szCs w:val="20"/>
                <w:lang w:eastAsia="pt-BR"/>
              </w:rPr>
              <w:t> </w:t>
            </w:r>
          </w:p>
        </w:tc>
        <w:tc>
          <w:tcPr>
            <w:tcW w:w="7088" w:type="dxa"/>
            <w:tcBorders>
              <w:top w:val="nil"/>
              <w:left w:val="nil"/>
              <w:bottom w:val="single" w:sz="4" w:space="0" w:color="auto"/>
              <w:right w:val="single" w:sz="4" w:space="0" w:color="auto"/>
            </w:tcBorders>
            <w:shd w:val="clear" w:color="DCDCDC" w:fill="CCCCCC"/>
            <w:hideMark/>
          </w:tcPr>
          <w:p w14:paraId="5A6A88BB" w14:textId="77777777" w:rsidR="00275E39" w:rsidRPr="00984FEC" w:rsidRDefault="00275E39" w:rsidP="00734655">
            <w:pPr>
              <w:rPr>
                <w:b/>
                <w:bCs/>
                <w:sz w:val="20"/>
                <w:szCs w:val="20"/>
                <w:lang w:eastAsia="pt-BR"/>
              </w:rPr>
            </w:pPr>
            <w:r w:rsidRPr="00984FEC">
              <w:rPr>
                <w:b/>
                <w:bCs/>
                <w:sz w:val="20"/>
                <w:szCs w:val="20"/>
                <w:lang w:eastAsia="pt-BR"/>
              </w:rPr>
              <w:t>PROCEDIMENTOS VIDEOARTROSCÓPICOS – PUNHO E TÚNEL DO CARPO</w:t>
            </w:r>
          </w:p>
        </w:tc>
      </w:tr>
      <w:tr w:rsidR="00275E39" w:rsidRPr="00984FEC" w14:paraId="4BC8B778"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A9C9564" w14:textId="77777777" w:rsidR="00275E39" w:rsidRPr="00984FEC" w:rsidRDefault="00275E39" w:rsidP="00734655">
            <w:pPr>
              <w:jc w:val="center"/>
              <w:rPr>
                <w:sz w:val="20"/>
                <w:szCs w:val="20"/>
                <w:lang w:eastAsia="pt-BR"/>
              </w:rPr>
            </w:pPr>
            <w:r w:rsidRPr="00984FEC">
              <w:rPr>
                <w:sz w:val="20"/>
                <w:szCs w:val="20"/>
                <w:lang w:eastAsia="pt-BR"/>
              </w:rPr>
              <w:t>30737036</w:t>
            </w:r>
          </w:p>
        </w:tc>
        <w:tc>
          <w:tcPr>
            <w:tcW w:w="1997" w:type="dxa"/>
            <w:tcBorders>
              <w:top w:val="nil"/>
              <w:left w:val="nil"/>
              <w:bottom w:val="single" w:sz="4" w:space="0" w:color="auto"/>
              <w:right w:val="single" w:sz="4" w:space="0" w:color="auto"/>
            </w:tcBorders>
            <w:shd w:val="clear" w:color="auto" w:fill="auto"/>
            <w:hideMark/>
          </w:tcPr>
          <w:p w14:paraId="541BE209"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R$ 1.677,16</w:t>
            </w:r>
          </w:p>
        </w:tc>
        <w:tc>
          <w:tcPr>
            <w:tcW w:w="7088" w:type="dxa"/>
            <w:tcBorders>
              <w:top w:val="nil"/>
              <w:left w:val="nil"/>
              <w:bottom w:val="single" w:sz="4" w:space="0" w:color="auto"/>
              <w:right w:val="single" w:sz="4" w:space="0" w:color="auto"/>
            </w:tcBorders>
            <w:shd w:val="clear" w:color="FFE699" w:fill="E7F1A0"/>
            <w:hideMark/>
          </w:tcPr>
          <w:p w14:paraId="4CBB62C3" w14:textId="77777777" w:rsidR="00275E39" w:rsidRPr="00984FEC" w:rsidRDefault="00275E39" w:rsidP="00734655">
            <w:pPr>
              <w:rPr>
                <w:sz w:val="20"/>
                <w:szCs w:val="20"/>
                <w:lang w:eastAsia="pt-BR"/>
              </w:rPr>
            </w:pPr>
            <w:r w:rsidRPr="00984FEC">
              <w:rPr>
                <w:sz w:val="20"/>
                <w:szCs w:val="20"/>
                <w:lang w:eastAsia="pt-BR"/>
              </w:rPr>
              <w:t>Condroplastia (com remoção de corpos livres)..</w:t>
            </w:r>
          </w:p>
        </w:tc>
      </w:tr>
      <w:tr w:rsidR="00275E39" w:rsidRPr="00984FEC" w14:paraId="33DF4FC2"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E334E42" w14:textId="77777777" w:rsidR="00275E39" w:rsidRPr="00984FEC" w:rsidRDefault="00275E39" w:rsidP="00734655">
            <w:pPr>
              <w:jc w:val="center"/>
              <w:rPr>
                <w:sz w:val="20"/>
                <w:szCs w:val="20"/>
                <w:lang w:eastAsia="pt-BR"/>
              </w:rPr>
            </w:pPr>
            <w:r w:rsidRPr="00984FEC">
              <w:rPr>
                <w:sz w:val="20"/>
                <w:szCs w:val="20"/>
                <w:lang w:eastAsia="pt-BR"/>
              </w:rPr>
              <w:t>30737060</w:t>
            </w:r>
          </w:p>
        </w:tc>
        <w:tc>
          <w:tcPr>
            <w:tcW w:w="1997" w:type="dxa"/>
            <w:tcBorders>
              <w:top w:val="nil"/>
              <w:left w:val="nil"/>
              <w:bottom w:val="single" w:sz="4" w:space="0" w:color="auto"/>
              <w:right w:val="single" w:sz="4" w:space="0" w:color="auto"/>
            </w:tcBorders>
            <w:shd w:val="clear" w:color="auto" w:fill="auto"/>
            <w:hideMark/>
          </w:tcPr>
          <w:p w14:paraId="414E27BF"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R$ 2.104,78</w:t>
            </w:r>
          </w:p>
        </w:tc>
        <w:tc>
          <w:tcPr>
            <w:tcW w:w="7088" w:type="dxa"/>
            <w:tcBorders>
              <w:top w:val="nil"/>
              <w:left w:val="nil"/>
              <w:bottom w:val="single" w:sz="4" w:space="0" w:color="auto"/>
              <w:right w:val="single" w:sz="4" w:space="0" w:color="auto"/>
            </w:tcBorders>
            <w:shd w:val="clear" w:color="FFE699" w:fill="E7F1A0"/>
            <w:hideMark/>
          </w:tcPr>
          <w:p w14:paraId="6E57A845" w14:textId="77777777" w:rsidR="00275E39" w:rsidRPr="00984FEC" w:rsidRDefault="00275E39" w:rsidP="00734655">
            <w:pPr>
              <w:rPr>
                <w:sz w:val="20"/>
                <w:szCs w:val="20"/>
                <w:lang w:eastAsia="pt-BR"/>
              </w:rPr>
            </w:pPr>
            <w:r w:rsidRPr="00984FEC">
              <w:rPr>
                <w:sz w:val="20"/>
                <w:szCs w:val="20"/>
                <w:lang w:eastAsia="pt-BR"/>
              </w:rPr>
              <w:t>Fraturas - redução e estabilização de cada superfície.</w:t>
            </w:r>
          </w:p>
        </w:tc>
      </w:tr>
      <w:tr w:rsidR="00275E39" w:rsidRPr="00984FEC" w14:paraId="0017B3A7"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903A683" w14:textId="77777777" w:rsidR="00275E39" w:rsidRPr="00984FEC" w:rsidRDefault="00275E39" w:rsidP="00734655">
            <w:pPr>
              <w:jc w:val="center"/>
              <w:rPr>
                <w:sz w:val="20"/>
                <w:szCs w:val="20"/>
                <w:lang w:eastAsia="pt-BR"/>
              </w:rPr>
            </w:pPr>
            <w:r w:rsidRPr="00984FEC">
              <w:rPr>
                <w:sz w:val="20"/>
                <w:szCs w:val="20"/>
                <w:lang w:eastAsia="pt-BR"/>
              </w:rPr>
              <w:lastRenderedPageBreak/>
              <w:t>30737044</w:t>
            </w:r>
          </w:p>
        </w:tc>
        <w:tc>
          <w:tcPr>
            <w:tcW w:w="1997" w:type="dxa"/>
            <w:tcBorders>
              <w:top w:val="nil"/>
              <w:left w:val="nil"/>
              <w:bottom w:val="single" w:sz="4" w:space="0" w:color="auto"/>
              <w:right w:val="single" w:sz="4" w:space="0" w:color="auto"/>
            </w:tcBorders>
            <w:shd w:val="clear" w:color="auto" w:fill="auto"/>
            <w:hideMark/>
          </w:tcPr>
          <w:p w14:paraId="3C17ABAF"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R$ 2.700,27</w:t>
            </w:r>
          </w:p>
        </w:tc>
        <w:tc>
          <w:tcPr>
            <w:tcW w:w="7088" w:type="dxa"/>
            <w:tcBorders>
              <w:top w:val="nil"/>
              <w:left w:val="nil"/>
              <w:bottom w:val="single" w:sz="4" w:space="0" w:color="auto"/>
              <w:right w:val="single" w:sz="4" w:space="0" w:color="auto"/>
            </w:tcBorders>
            <w:shd w:val="clear" w:color="FFE699" w:fill="E7F1A0"/>
            <w:hideMark/>
          </w:tcPr>
          <w:p w14:paraId="732225F9" w14:textId="77777777" w:rsidR="00275E39" w:rsidRPr="00984FEC" w:rsidRDefault="00275E39" w:rsidP="00734655">
            <w:pPr>
              <w:rPr>
                <w:sz w:val="20"/>
                <w:szCs w:val="20"/>
                <w:lang w:eastAsia="pt-BR"/>
              </w:rPr>
            </w:pPr>
            <w:r w:rsidRPr="00984FEC">
              <w:rPr>
                <w:sz w:val="20"/>
                <w:szCs w:val="20"/>
                <w:lang w:eastAsia="pt-BR"/>
              </w:rPr>
              <w:t>Osteocondroplastia - estabilização, ressecção  e/ou plastia enxertia</w:t>
            </w:r>
          </w:p>
        </w:tc>
      </w:tr>
      <w:tr w:rsidR="00275E39" w:rsidRPr="00984FEC" w14:paraId="4ED23F21" w14:textId="77777777" w:rsidTr="00734655">
        <w:trPr>
          <w:trHeight w:val="465"/>
        </w:trPr>
        <w:tc>
          <w:tcPr>
            <w:tcW w:w="1400" w:type="dxa"/>
            <w:tcBorders>
              <w:top w:val="nil"/>
              <w:left w:val="single" w:sz="4" w:space="0" w:color="auto"/>
              <w:bottom w:val="single" w:sz="4" w:space="0" w:color="auto"/>
              <w:right w:val="single" w:sz="4" w:space="0" w:color="auto"/>
            </w:tcBorders>
            <w:shd w:val="clear" w:color="E7F1A0" w:fill="FFE699"/>
            <w:noWrap/>
            <w:hideMark/>
          </w:tcPr>
          <w:p w14:paraId="2853BA41" w14:textId="77777777" w:rsidR="00275E39" w:rsidRPr="00984FEC" w:rsidRDefault="00275E39" w:rsidP="00734655">
            <w:pPr>
              <w:jc w:val="center"/>
              <w:rPr>
                <w:sz w:val="20"/>
                <w:szCs w:val="20"/>
                <w:lang w:eastAsia="pt-BR"/>
              </w:rPr>
            </w:pPr>
            <w:r w:rsidRPr="00984FEC">
              <w:rPr>
                <w:sz w:val="20"/>
                <w:szCs w:val="20"/>
                <w:lang w:eastAsia="pt-BR"/>
              </w:rPr>
              <w:t>30737052</w:t>
            </w:r>
          </w:p>
        </w:tc>
        <w:tc>
          <w:tcPr>
            <w:tcW w:w="1997" w:type="dxa"/>
            <w:tcBorders>
              <w:top w:val="nil"/>
              <w:left w:val="nil"/>
              <w:bottom w:val="single" w:sz="4" w:space="0" w:color="auto"/>
              <w:right w:val="single" w:sz="4" w:space="0" w:color="auto"/>
            </w:tcBorders>
            <w:shd w:val="clear" w:color="auto" w:fill="auto"/>
            <w:hideMark/>
          </w:tcPr>
          <w:p w14:paraId="2F1D0604"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R$ 2.104,78</w:t>
            </w:r>
          </w:p>
        </w:tc>
        <w:tc>
          <w:tcPr>
            <w:tcW w:w="7088" w:type="dxa"/>
            <w:tcBorders>
              <w:top w:val="nil"/>
              <w:left w:val="nil"/>
              <w:bottom w:val="single" w:sz="4" w:space="0" w:color="auto"/>
              <w:right w:val="single" w:sz="4" w:space="0" w:color="auto"/>
            </w:tcBorders>
            <w:shd w:val="clear" w:color="FFE699" w:fill="E7F1A0"/>
            <w:hideMark/>
          </w:tcPr>
          <w:p w14:paraId="077C83A0" w14:textId="77777777" w:rsidR="00275E39" w:rsidRPr="00984FEC" w:rsidRDefault="00275E39" w:rsidP="00734655">
            <w:pPr>
              <w:rPr>
                <w:sz w:val="20"/>
                <w:szCs w:val="20"/>
                <w:lang w:eastAsia="pt-BR"/>
              </w:rPr>
            </w:pPr>
            <w:r w:rsidRPr="00984FEC">
              <w:rPr>
                <w:sz w:val="20"/>
                <w:szCs w:val="20"/>
                <w:lang w:eastAsia="pt-BR"/>
              </w:rPr>
              <w:t>Reconstrução, retencionamento ou reforço de ligamento ou reparo de cartilagem triangular #.</w:t>
            </w:r>
          </w:p>
        </w:tc>
      </w:tr>
      <w:tr w:rsidR="00275E39" w:rsidRPr="00984FEC" w14:paraId="7FFADC7C"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2CCC30E" w14:textId="77777777" w:rsidR="00275E39" w:rsidRPr="00984FEC" w:rsidRDefault="00275E39" w:rsidP="00734655">
            <w:pPr>
              <w:jc w:val="center"/>
              <w:rPr>
                <w:sz w:val="20"/>
                <w:szCs w:val="20"/>
                <w:lang w:eastAsia="pt-BR"/>
              </w:rPr>
            </w:pPr>
            <w:r w:rsidRPr="00984FEC">
              <w:rPr>
                <w:sz w:val="20"/>
                <w:szCs w:val="20"/>
                <w:lang w:eastAsia="pt-BR"/>
              </w:rPr>
              <w:t>30737028</w:t>
            </w:r>
          </w:p>
        </w:tc>
        <w:tc>
          <w:tcPr>
            <w:tcW w:w="1997" w:type="dxa"/>
            <w:tcBorders>
              <w:top w:val="nil"/>
              <w:left w:val="nil"/>
              <w:bottom w:val="single" w:sz="4" w:space="0" w:color="auto"/>
              <w:right w:val="single" w:sz="4" w:space="0" w:color="auto"/>
            </w:tcBorders>
            <w:shd w:val="clear" w:color="auto" w:fill="auto"/>
            <w:hideMark/>
          </w:tcPr>
          <w:p w14:paraId="3463E9C5"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R$ 1.677,16</w:t>
            </w:r>
          </w:p>
        </w:tc>
        <w:tc>
          <w:tcPr>
            <w:tcW w:w="7088" w:type="dxa"/>
            <w:tcBorders>
              <w:top w:val="nil"/>
              <w:left w:val="nil"/>
              <w:bottom w:val="single" w:sz="4" w:space="0" w:color="auto"/>
              <w:right w:val="single" w:sz="4" w:space="0" w:color="auto"/>
            </w:tcBorders>
            <w:shd w:val="clear" w:color="FFE699" w:fill="E7F1A0"/>
            <w:hideMark/>
          </w:tcPr>
          <w:p w14:paraId="780C03CE" w14:textId="77777777" w:rsidR="00275E39" w:rsidRPr="00984FEC" w:rsidRDefault="00275E39" w:rsidP="00734655">
            <w:pPr>
              <w:rPr>
                <w:sz w:val="20"/>
                <w:szCs w:val="20"/>
                <w:lang w:eastAsia="pt-BR"/>
              </w:rPr>
            </w:pPr>
            <w:r w:rsidRPr="00984FEC">
              <w:rPr>
                <w:sz w:val="20"/>
                <w:szCs w:val="20"/>
                <w:lang w:eastAsia="pt-BR"/>
              </w:rPr>
              <w:t>Sinovectomia parcial ou subtotal..</w:t>
            </w:r>
          </w:p>
        </w:tc>
      </w:tr>
      <w:tr w:rsidR="00275E39" w:rsidRPr="00984FEC" w14:paraId="6C155C7A"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5E97B8E" w14:textId="77777777" w:rsidR="00275E39" w:rsidRPr="00984FEC" w:rsidRDefault="00275E39" w:rsidP="00734655">
            <w:pPr>
              <w:jc w:val="center"/>
              <w:rPr>
                <w:sz w:val="20"/>
                <w:szCs w:val="20"/>
                <w:lang w:eastAsia="pt-BR"/>
              </w:rPr>
            </w:pPr>
            <w:r w:rsidRPr="00984FEC">
              <w:rPr>
                <w:sz w:val="20"/>
                <w:szCs w:val="20"/>
                <w:lang w:eastAsia="pt-BR"/>
              </w:rPr>
              <w:t>30737010</w:t>
            </w:r>
          </w:p>
        </w:tc>
        <w:tc>
          <w:tcPr>
            <w:tcW w:w="1997" w:type="dxa"/>
            <w:tcBorders>
              <w:top w:val="nil"/>
              <w:left w:val="nil"/>
              <w:bottom w:val="single" w:sz="4" w:space="0" w:color="auto"/>
              <w:right w:val="single" w:sz="4" w:space="0" w:color="auto"/>
            </w:tcBorders>
            <w:shd w:val="clear" w:color="auto" w:fill="auto"/>
            <w:hideMark/>
          </w:tcPr>
          <w:p w14:paraId="7935CFD3"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R$ 2.104,78</w:t>
            </w:r>
          </w:p>
        </w:tc>
        <w:tc>
          <w:tcPr>
            <w:tcW w:w="7088" w:type="dxa"/>
            <w:tcBorders>
              <w:top w:val="nil"/>
              <w:left w:val="nil"/>
              <w:bottom w:val="single" w:sz="4" w:space="0" w:color="auto"/>
              <w:right w:val="single" w:sz="4" w:space="0" w:color="auto"/>
            </w:tcBorders>
            <w:shd w:val="clear" w:color="FFE699" w:fill="E7F1A0"/>
            <w:hideMark/>
          </w:tcPr>
          <w:p w14:paraId="2072B84E" w14:textId="77777777" w:rsidR="00275E39" w:rsidRPr="00984FEC" w:rsidRDefault="00275E39" w:rsidP="00734655">
            <w:pPr>
              <w:rPr>
                <w:sz w:val="20"/>
                <w:szCs w:val="20"/>
                <w:lang w:eastAsia="pt-BR"/>
              </w:rPr>
            </w:pPr>
            <w:r w:rsidRPr="00984FEC">
              <w:rPr>
                <w:sz w:val="20"/>
                <w:szCs w:val="20"/>
                <w:lang w:eastAsia="pt-BR"/>
              </w:rPr>
              <w:t>Sinovectomia total.</w:t>
            </w:r>
          </w:p>
        </w:tc>
      </w:tr>
      <w:tr w:rsidR="00275E39" w:rsidRPr="00984FEC" w14:paraId="7136742C"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A89B3DA" w14:textId="77777777" w:rsidR="00275E39" w:rsidRPr="00984FEC" w:rsidRDefault="00275E39" w:rsidP="00734655">
            <w:pPr>
              <w:jc w:val="center"/>
              <w:rPr>
                <w:sz w:val="20"/>
                <w:szCs w:val="20"/>
                <w:lang w:eastAsia="pt-BR"/>
              </w:rPr>
            </w:pPr>
            <w:r w:rsidRPr="00984FEC">
              <w:rPr>
                <w:sz w:val="20"/>
                <w:szCs w:val="20"/>
                <w:lang w:eastAsia="pt-BR"/>
              </w:rPr>
              <w:t>30737079</w:t>
            </w:r>
          </w:p>
        </w:tc>
        <w:tc>
          <w:tcPr>
            <w:tcW w:w="1997" w:type="dxa"/>
            <w:tcBorders>
              <w:top w:val="nil"/>
              <w:left w:val="nil"/>
              <w:bottom w:val="single" w:sz="4" w:space="0" w:color="auto"/>
              <w:right w:val="single" w:sz="4" w:space="0" w:color="auto"/>
            </w:tcBorders>
            <w:shd w:val="clear" w:color="auto" w:fill="auto"/>
            <w:hideMark/>
          </w:tcPr>
          <w:p w14:paraId="5FC56BAA"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R$ 2.104,78</w:t>
            </w:r>
          </w:p>
        </w:tc>
        <w:tc>
          <w:tcPr>
            <w:tcW w:w="7088" w:type="dxa"/>
            <w:tcBorders>
              <w:top w:val="nil"/>
              <w:left w:val="nil"/>
              <w:bottom w:val="single" w:sz="4" w:space="0" w:color="auto"/>
              <w:right w:val="single" w:sz="4" w:space="0" w:color="auto"/>
            </w:tcBorders>
            <w:shd w:val="clear" w:color="FFE699" w:fill="E7F1A0"/>
            <w:hideMark/>
          </w:tcPr>
          <w:p w14:paraId="33C03ED0" w14:textId="77777777" w:rsidR="00275E39" w:rsidRPr="00984FEC" w:rsidRDefault="00275E39" w:rsidP="00734655">
            <w:pPr>
              <w:rPr>
                <w:sz w:val="20"/>
                <w:szCs w:val="20"/>
                <w:lang w:eastAsia="pt-BR"/>
              </w:rPr>
            </w:pPr>
            <w:r w:rsidRPr="00984FEC">
              <w:rPr>
                <w:sz w:val="20"/>
                <w:szCs w:val="20"/>
                <w:lang w:eastAsia="pt-BR"/>
              </w:rPr>
              <w:t>Túnel do carpo – descompressão</w:t>
            </w:r>
          </w:p>
        </w:tc>
      </w:tr>
      <w:tr w:rsidR="00275E39" w:rsidRPr="00984FEC" w14:paraId="418DC28D"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hideMark/>
          </w:tcPr>
          <w:p w14:paraId="5113A82E" w14:textId="77777777" w:rsidR="00275E39" w:rsidRPr="00984FEC" w:rsidRDefault="00275E39" w:rsidP="00734655">
            <w:pPr>
              <w:jc w:val="center"/>
              <w:rPr>
                <w:sz w:val="20"/>
                <w:szCs w:val="20"/>
                <w:lang w:eastAsia="pt-BR"/>
              </w:rPr>
            </w:pPr>
            <w:r w:rsidRPr="00984FEC">
              <w:rPr>
                <w:sz w:val="20"/>
                <w:szCs w:val="20"/>
                <w:lang w:eastAsia="pt-BR"/>
              </w:rPr>
              <w:t>Capítulo  3</w:t>
            </w:r>
          </w:p>
        </w:tc>
        <w:tc>
          <w:tcPr>
            <w:tcW w:w="1997" w:type="dxa"/>
            <w:tcBorders>
              <w:top w:val="nil"/>
              <w:left w:val="nil"/>
              <w:bottom w:val="single" w:sz="4" w:space="0" w:color="auto"/>
              <w:right w:val="single" w:sz="4" w:space="0" w:color="auto"/>
            </w:tcBorders>
            <w:shd w:val="clear" w:color="DCDCDC" w:fill="CCCCCC"/>
            <w:vAlign w:val="bottom"/>
            <w:hideMark/>
          </w:tcPr>
          <w:p w14:paraId="7A27D1A3" w14:textId="77777777" w:rsidR="00275E39" w:rsidRPr="00984FEC" w:rsidRDefault="00275E39" w:rsidP="00734655">
            <w:pPr>
              <w:rPr>
                <w:color w:val="000000"/>
                <w:sz w:val="20"/>
                <w:szCs w:val="20"/>
                <w:lang w:eastAsia="pt-BR"/>
              </w:rPr>
            </w:pPr>
            <w:r w:rsidRPr="00984FEC">
              <w:rPr>
                <w:color w:val="000000"/>
                <w:sz w:val="20"/>
                <w:szCs w:val="20"/>
                <w:lang w:eastAsia="pt-BR"/>
              </w:rPr>
              <w:t> </w:t>
            </w:r>
          </w:p>
        </w:tc>
        <w:tc>
          <w:tcPr>
            <w:tcW w:w="7088" w:type="dxa"/>
            <w:tcBorders>
              <w:top w:val="nil"/>
              <w:left w:val="nil"/>
              <w:bottom w:val="single" w:sz="4" w:space="0" w:color="auto"/>
              <w:right w:val="single" w:sz="4" w:space="0" w:color="auto"/>
            </w:tcBorders>
            <w:shd w:val="clear" w:color="DCDCDC" w:fill="CCCCCC"/>
            <w:hideMark/>
          </w:tcPr>
          <w:p w14:paraId="64A24DC1" w14:textId="77777777" w:rsidR="00275E39" w:rsidRPr="00984FEC" w:rsidRDefault="00275E39" w:rsidP="00734655">
            <w:pPr>
              <w:rPr>
                <w:b/>
                <w:bCs/>
                <w:sz w:val="20"/>
                <w:szCs w:val="20"/>
                <w:lang w:eastAsia="pt-BR"/>
              </w:rPr>
            </w:pPr>
            <w:r w:rsidRPr="00984FEC">
              <w:rPr>
                <w:b/>
                <w:bCs/>
                <w:sz w:val="20"/>
                <w:szCs w:val="20"/>
                <w:lang w:eastAsia="pt-BR"/>
              </w:rPr>
              <w:t>PROCEDIMENTOS VIDEOARTROSCÓPICOS – DE COXOFEMORAL</w:t>
            </w:r>
          </w:p>
        </w:tc>
      </w:tr>
      <w:tr w:rsidR="00275E39" w:rsidRPr="00984FEC" w14:paraId="238CA17C"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66D621A" w14:textId="77777777" w:rsidR="00275E39" w:rsidRPr="00984FEC" w:rsidRDefault="00275E39" w:rsidP="00734655">
            <w:pPr>
              <w:jc w:val="center"/>
              <w:rPr>
                <w:sz w:val="20"/>
                <w:szCs w:val="20"/>
                <w:lang w:eastAsia="pt-BR"/>
              </w:rPr>
            </w:pPr>
            <w:r w:rsidRPr="00984FEC">
              <w:rPr>
                <w:sz w:val="20"/>
                <w:szCs w:val="20"/>
                <w:lang w:eastAsia="pt-BR"/>
              </w:rPr>
              <w:t>30738059</w:t>
            </w:r>
          </w:p>
        </w:tc>
        <w:tc>
          <w:tcPr>
            <w:tcW w:w="1997" w:type="dxa"/>
            <w:tcBorders>
              <w:top w:val="nil"/>
              <w:left w:val="nil"/>
              <w:bottom w:val="single" w:sz="4" w:space="0" w:color="auto"/>
              <w:right w:val="single" w:sz="4" w:space="0" w:color="auto"/>
            </w:tcBorders>
            <w:shd w:val="clear" w:color="auto" w:fill="auto"/>
            <w:hideMark/>
          </w:tcPr>
          <w:p w14:paraId="5D597934"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R$ 2.923,65</w:t>
            </w:r>
          </w:p>
        </w:tc>
        <w:tc>
          <w:tcPr>
            <w:tcW w:w="7088" w:type="dxa"/>
            <w:tcBorders>
              <w:top w:val="nil"/>
              <w:left w:val="nil"/>
              <w:bottom w:val="single" w:sz="4" w:space="0" w:color="auto"/>
              <w:right w:val="single" w:sz="4" w:space="0" w:color="auto"/>
            </w:tcBorders>
            <w:shd w:val="clear" w:color="FFE699" w:fill="E7F1A0"/>
            <w:hideMark/>
          </w:tcPr>
          <w:p w14:paraId="4C8BA02C" w14:textId="77777777" w:rsidR="00275E39" w:rsidRPr="00984FEC" w:rsidRDefault="00275E39" w:rsidP="00734655">
            <w:pPr>
              <w:rPr>
                <w:sz w:val="20"/>
                <w:szCs w:val="20"/>
                <w:lang w:eastAsia="pt-BR"/>
              </w:rPr>
            </w:pPr>
            <w:r w:rsidRPr="00984FEC">
              <w:rPr>
                <w:sz w:val="20"/>
                <w:szCs w:val="20"/>
                <w:lang w:eastAsia="pt-BR"/>
              </w:rPr>
              <w:t>Condroplastia com sutura labral.</w:t>
            </w:r>
          </w:p>
        </w:tc>
      </w:tr>
      <w:tr w:rsidR="00275E39" w:rsidRPr="00984FEC" w14:paraId="09F31528"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51BE24B" w14:textId="77777777" w:rsidR="00275E39" w:rsidRPr="00984FEC" w:rsidRDefault="00275E39" w:rsidP="00734655">
            <w:pPr>
              <w:jc w:val="center"/>
              <w:rPr>
                <w:sz w:val="20"/>
                <w:szCs w:val="20"/>
                <w:lang w:eastAsia="pt-BR"/>
              </w:rPr>
            </w:pPr>
            <w:r w:rsidRPr="00984FEC">
              <w:rPr>
                <w:sz w:val="20"/>
                <w:szCs w:val="20"/>
                <w:lang w:eastAsia="pt-BR"/>
              </w:rPr>
              <w:t>30738032</w:t>
            </w:r>
          </w:p>
        </w:tc>
        <w:tc>
          <w:tcPr>
            <w:tcW w:w="1997" w:type="dxa"/>
            <w:tcBorders>
              <w:top w:val="nil"/>
              <w:left w:val="nil"/>
              <w:bottom w:val="single" w:sz="4" w:space="0" w:color="auto"/>
              <w:right w:val="single" w:sz="4" w:space="0" w:color="auto"/>
            </w:tcBorders>
            <w:shd w:val="clear" w:color="auto" w:fill="auto"/>
            <w:hideMark/>
          </w:tcPr>
          <w:p w14:paraId="79C545B0"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R$ 2.700,27</w:t>
            </w:r>
          </w:p>
        </w:tc>
        <w:tc>
          <w:tcPr>
            <w:tcW w:w="7088" w:type="dxa"/>
            <w:tcBorders>
              <w:top w:val="nil"/>
              <w:left w:val="nil"/>
              <w:bottom w:val="single" w:sz="4" w:space="0" w:color="auto"/>
              <w:right w:val="single" w:sz="4" w:space="0" w:color="auto"/>
            </w:tcBorders>
            <w:shd w:val="clear" w:color="FFE699" w:fill="E7F1A0"/>
            <w:hideMark/>
          </w:tcPr>
          <w:p w14:paraId="200F671A" w14:textId="77777777" w:rsidR="00275E39" w:rsidRPr="00984FEC" w:rsidRDefault="00275E39" w:rsidP="00734655">
            <w:pPr>
              <w:rPr>
                <w:sz w:val="20"/>
                <w:szCs w:val="20"/>
                <w:lang w:eastAsia="pt-BR"/>
              </w:rPr>
            </w:pPr>
            <w:r w:rsidRPr="00984FEC">
              <w:rPr>
                <w:sz w:val="20"/>
                <w:szCs w:val="20"/>
                <w:lang w:eastAsia="pt-BR"/>
              </w:rPr>
              <w:t>Desbridamento do labrum ou ligamento redondo  com ou sem condroplastia.</w:t>
            </w:r>
          </w:p>
        </w:tc>
      </w:tr>
      <w:tr w:rsidR="00275E39" w:rsidRPr="00984FEC" w14:paraId="0E4FF53E"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D7F68A9" w14:textId="77777777" w:rsidR="00275E39" w:rsidRPr="00984FEC" w:rsidRDefault="00275E39" w:rsidP="00734655">
            <w:pPr>
              <w:jc w:val="center"/>
              <w:rPr>
                <w:sz w:val="20"/>
                <w:szCs w:val="20"/>
                <w:lang w:eastAsia="pt-BR"/>
              </w:rPr>
            </w:pPr>
            <w:r w:rsidRPr="00984FEC">
              <w:rPr>
                <w:sz w:val="20"/>
                <w:szCs w:val="20"/>
                <w:lang w:eastAsia="pt-BR"/>
              </w:rPr>
              <w:t>30738024</w:t>
            </w:r>
          </w:p>
        </w:tc>
        <w:tc>
          <w:tcPr>
            <w:tcW w:w="1997" w:type="dxa"/>
            <w:tcBorders>
              <w:top w:val="nil"/>
              <w:left w:val="nil"/>
              <w:bottom w:val="single" w:sz="4" w:space="0" w:color="auto"/>
              <w:right w:val="single" w:sz="4" w:space="0" w:color="auto"/>
            </w:tcBorders>
            <w:shd w:val="clear" w:color="auto" w:fill="auto"/>
            <w:hideMark/>
          </w:tcPr>
          <w:p w14:paraId="2BDF0006"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R$ 2.104,78</w:t>
            </w:r>
          </w:p>
        </w:tc>
        <w:tc>
          <w:tcPr>
            <w:tcW w:w="7088" w:type="dxa"/>
            <w:tcBorders>
              <w:top w:val="nil"/>
              <w:left w:val="nil"/>
              <w:bottom w:val="single" w:sz="4" w:space="0" w:color="auto"/>
              <w:right w:val="single" w:sz="4" w:space="0" w:color="auto"/>
            </w:tcBorders>
            <w:shd w:val="clear" w:color="FFE699" w:fill="E7F1A0"/>
            <w:hideMark/>
          </w:tcPr>
          <w:p w14:paraId="2510BDD9" w14:textId="77777777" w:rsidR="00275E39" w:rsidRPr="00984FEC" w:rsidRDefault="00275E39" w:rsidP="00734655">
            <w:pPr>
              <w:rPr>
                <w:sz w:val="20"/>
                <w:szCs w:val="20"/>
                <w:lang w:eastAsia="pt-BR"/>
              </w:rPr>
            </w:pPr>
            <w:r w:rsidRPr="00984FEC">
              <w:rPr>
                <w:sz w:val="20"/>
                <w:szCs w:val="20"/>
                <w:lang w:eastAsia="pt-BR"/>
              </w:rPr>
              <w:t>Sinovectomia parcial e/ou remoção de corpos livres.</w:t>
            </w:r>
          </w:p>
        </w:tc>
      </w:tr>
      <w:tr w:rsidR="00275E39" w:rsidRPr="00984FEC" w14:paraId="0FB1D15A"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C8002F9" w14:textId="77777777" w:rsidR="00275E39" w:rsidRPr="00984FEC" w:rsidRDefault="00275E39" w:rsidP="00734655">
            <w:pPr>
              <w:jc w:val="center"/>
              <w:rPr>
                <w:sz w:val="20"/>
                <w:szCs w:val="20"/>
                <w:lang w:eastAsia="pt-BR"/>
              </w:rPr>
            </w:pPr>
            <w:r w:rsidRPr="00984FEC">
              <w:rPr>
                <w:sz w:val="20"/>
                <w:szCs w:val="20"/>
                <w:lang w:eastAsia="pt-BR"/>
              </w:rPr>
              <w:t>30738016</w:t>
            </w:r>
          </w:p>
        </w:tc>
        <w:tc>
          <w:tcPr>
            <w:tcW w:w="1997" w:type="dxa"/>
            <w:tcBorders>
              <w:top w:val="nil"/>
              <w:left w:val="nil"/>
              <w:bottom w:val="single" w:sz="4" w:space="0" w:color="auto"/>
              <w:right w:val="single" w:sz="4" w:space="0" w:color="auto"/>
            </w:tcBorders>
            <w:shd w:val="clear" w:color="auto" w:fill="auto"/>
            <w:hideMark/>
          </w:tcPr>
          <w:p w14:paraId="45FECDD1"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R$ 2.700,27</w:t>
            </w:r>
          </w:p>
        </w:tc>
        <w:tc>
          <w:tcPr>
            <w:tcW w:w="7088" w:type="dxa"/>
            <w:tcBorders>
              <w:top w:val="nil"/>
              <w:left w:val="nil"/>
              <w:bottom w:val="single" w:sz="4" w:space="0" w:color="auto"/>
              <w:right w:val="single" w:sz="4" w:space="0" w:color="auto"/>
            </w:tcBorders>
            <w:shd w:val="clear" w:color="FFE699" w:fill="E7F1A0"/>
            <w:hideMark/>
          </w:tcPr>
          <w:p w14:paraId="5B2AB014" w14:textId="77777777" w:rsidR="00275E39" w:rsidRPr="00984FEC" w:rsidRDefault="00275E39" w:rsidP="00734655">
            <w:pPr>
              <w:rPr>
                <w:sz w:val="20"/>
                <w:szCs w:val="20"/>
                <w:lang w:eastAsia="pt-BR"/>
              </w:rPr>
            </w:pPr>
            <w:r w:rsidRPr="00984FEC">
              <w:rPr>
                <w:sz w:val="20"/>
                <w:szCs w:val="20"/>
                <w:lang w:eastAsia="pt-BR"/>
              </w:rPr>
              <w:t>Sinovectomia total</w:t>
            </w:r>
          </w:p>
        </w:tc>
      </w:tr>
      <w:tr w:rsidR="00275E39" w:rsidRPr="00984FEC" w14:paraId="0A5FE555"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3B91441" w14:textId="77777777" w:rsidR="00275E39" w:rsidRPr="00984FEC" w:rsidRDefault="00275E39" w:rsidP="00734655">
            <w:pPr>
              <w:jc w:val="center"/>
              <w:rPr>
                <w:sz w:val="20"/>
                <w:szCs w:val="20"/>
                <w:lang w:eastAsia="pt-BR"/>
              </w:rPr>
            </w:pPr>
            <w:r w:rsidRPr="00984FEC">
              <w:rPr>
                <w:sz w:val="20"/>
                <w:szCs w:val="20"/>
                <w:lang w:eastAsia="pt-BR"/>
              </w:rPr>
              <w:t>30738040</w:t>
            </w:r>
          </w:p>
        </w:tc>
        <w:tc>
          <w:tcPr>
            <w:tcW w:w="1997" w:type="dxa"/>
            <w:tcBorders>
              <w:top w:val="nil"/>
              <w:left w:val="nil"/>
              <w:bottom w:val="single" w:sz="4" w:space="0" w:color="auto"/>
              <w:right w:val="single" w:sz="4" w:space="0" w:color="auto"/>
            </w:tcBorders>
            <w:shd w:val="clear" w:color="auto" w:fill="auto"/>
            <w:hideMark/>
          </w:tcPr>
          <w:p w14:paraId="5E4AE20B"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R$ 3.665,50</w:t>
            </w:r>
          </w:p>
        </w:tc>
        <w:tc>
          <w:tcPr>
            <w:tcW w:w="7088" w:type="dxa"/>
            <w:tcBorders>
              <w:top w:val="nil"/>
              <w:left w:val="nil"/>
              <w:bottom w:val="single" w:sz="4" w:space="0" w:color="auto"/>
              <w:right w:val="single" w:sz="4" w:space="0" w:color="auto"/>
            </w:tcBorders>
            <w:shd w:val="clear" w:color="FFE699" w:fill="E7F1A0"/>
            <w:hideMark/>
          </w:tcPr>
          <w:p w14:paraId="79CEB76E" w14:textId="77777777" w:rsidR="00275E39" w:rsidRPr="00984FEC" w:rsidRDefault="00275E39" w:rsidP="00734655">
            <w:pPr>
              <w:rPr>
                <w:sz w:val="20"/>
                <w:szCs w:val="20"/>
                <w:lang w:eastAsia="pt-BR"/>
              </w:rPr>
            </w:pPr>
            <w:r w:rsidRPr="00984FEC">
              <w:rPr>
                <w:sz w:val="20"/>
                <w:szCs w:val="20"/>
                <w:lang w:eastAsia="pt-BR"/>
              </w:rPr>
              <w:t>Tratamento do impacto femoro-acetabular</w:t>
            </w:r>
          </w:p>
        </w:tc>
      </w:tr>
      <w:tr w:rsidR="00275E39" w:rsidRPr="00984FEC" w14:paraId="7923145E"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hideMark/>
          </w:tcPr>
          <w:p w14:paraId="1BEDB6C9" w14:textId="77777777" w:rsidR="00275E39" w:rsidRPr="00984FEC" w:rsidRDefault="00275E39" w:rsidP="00734655">
            <w:pPr>
              <w:jc w:val="center"/>
              <w:rPr>
                <w:b/>
                <w:bCs/>
                <w:sz w:val="20"/>
                <w:szCs w:val="20"/>
                <w:lang w:eastAsia="pt-BR"/>
              </w:rPr>
            </w:pPr>
            <w:r w:rsidRPr="00984FEC">
              <w:rPr>
                <w:b/>
                <w:bCs/>
                <w:sz w:val="20"/>
                <w:szCs w:val="20"/>
                <w:lang w:eastAsia="pt-BR"/>
              </w:rPr>
              <w:t>Capítulo  3</w:t>
            </w:r>
          </w:p>
        </w:tc>
        <w:tc>
          <w:tcPr>
            <w:tcW w:w="1997" w:type="dxa"/>
            <w:tcBorders>
              <w:top w:val="nil"/>
              <w:left w:val="nil"/>
              <w:bottom w:val="single" w:sz="4" w:space="0" w:color="auto"/>
              <w:right w:val="single" w:sz="4" w:space="0" w:color="auto"/>
            </w:tcBorders>
            <w:shd w:val="clear" w:color="DCDCDC" w:fill="CCCCCC"/>
            <w:vAlign w:val="bottom"/>
            <w:hideMark/>
          </w:tcPr>
          <w:p w14:paraId="098A0CBF" w14:textId="77777777" w:rsidR="00275E39" w:rsidRPr="00984FEC" w:rsidRDefault="00275E39" w:rsidP="00734655">
            <w:pPr>
              <w:rPr>
                <w:color w:val="000000"/>
                <w:sz w:val="20"/>
                <w:szCs w:val="20"/>
                <w:lang w:eastAsia="pt-BR"/>
              </w:rPr>
            </w:pPr>
            <w:r w:rsidRPr="00984FEC">
              <w:rPr>
                <w:color w:val="000000"/>
                <w:sz w:val="20"/>
                <w:szCs w:val="20"/>
                <w:lang w:eastAsia="pt-BR"/>
              </w:rPr>
              <w:t> </w:t>
            </w:r>
          </w:p>
        </w:tc>
        <w:tc>
          <w:tcPr>
            <w:tcW w:w="7088" w:type="dxa"/>
            <w:tcBorders>
              <w:top w:val="nil"/>
              <w:left w:val="nil"/>
              <w:bottom w:val="single" w:sz="4" w:space="0" w:color="auto"/>
              <w:right w:val="single" w:sz="4" w:space="0" w:color="auto"/>
            </w:tcBorders>
            <w:shd w:val="clear" w:color="DCDCDC" w:fill="CCCCCC"/>
            <w:hideMark/>
          </w:tcPr>
          <w:p w14:paraId="1017B90E" w14:textId="77777777" w:rsidR="00275E39" w:rsidRPr="00984FEC" w:rsidRDefault="00275E39" w:rsidP="00734655">
            <w:pPr>
              <w:rPr>
                <w:b/>
                <w:bCs/>
                <w:sz w:val="20"/>
                <w:szCs w:val="20"/>
                <w:lang w:eastAsia="pt-BR"/>
              </w:rPr>
            </w:pPr>
            <w:r w:rsidRPr="00984FEC">
              <w:rPr>
                <w:b/>
                <w:bCs/>
                <w:sz w:val="20"/>
                <w:szCs w:val="20"/>
                <w:lang w:eastAsia="pt-BR"/>
              </w:rPr>
              <w:t>TRAQUÉIA</w:t>
            </w:r>
          </w:p>
        </w:tc>
      </w:tr>
      <w:tr w:rsidR="00275E39" w:rsidRPr="00984FEC" w14:paraId="038318C6" w14:textId="77777777" w:rsidTr="00734655">
        <w:trPr>
          <w:trHeight w:val="465"/>
        </w:trPr>
        <w:tc>
          <w:tcPr>
            <w:tcW w:w="1400" w:type="dxa"/>
            <w:tcBorders>
              <w:top w:val="nil"/>
              <w:left w:val="single" w:sz="4" w:space="0" w:color="auto"/>
              <w:bottom w:val="single" w:sz="4" w:space="0" w:color="auto"/>
              <w:right w:val="single" w:sz="4" w:space="0" w:color="auto"/>
            </w:tcBorders>
            <w:shd w:val="clear" w:color="E7F1A0" w:fill="FFE699"/>
            <w:noWrap/>
            <w:hideMark/>
          </w:tcPr>
          <w:p w14:paraId="51D14286" w14:textId="77777777" w:rsidR="00275E39" w:rsidRPr="00984FEC" w:rsidRDefault="00275E39" w:rsidP="00734655">
            <w:pPr>
              <w:jc w:val="center"/>
              <w:rPr>
                <w:sz w:val="20"/>
                <w:szCs w:val="20"/>
                <w:lang w:eastAsia="pt-BR"/>
              </w:rPr>
            </w:pPr>
            <w:r w:rsidRPr="00984FEC">
              <w:rPr>
                <w:sz w:val="20"/>
                <w:szCs w:val="20"/>
                <w:lang w:eastAsia="pt-BR"/>
              </w:rPr>
              <w:t>30801010</w:t>
            </w:r>
          </w:p>
        </w:tc>
        <w:tc>
          <w:tcPr>
            <w:tcW w:w="1997" w:type="dxa"/>
            <w:tcBorders>
              <w:top w:val="nil"/>
              <w:left w:val="nil"/>
              <w:bottom w:val="single" w:sz="4" w:space="0" w:color="auto"/>
              <w:right w:val="single" w:sz="4" w:space="0" w:color="auto"/>
            </w:tcBorders>
            <w:shd w:val="clear" w:color="auto" w:fill="auto"/>
            <w:hideMark/>
          </w:tcPr>
          <w:p w14:paraId="63F1E991"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R$ 1.107,58</w:t>
            </w:r>
          </w:p>
        </w:tc>
        <w:tc>
          <w:tcPr>
            <w:tcW w:w="7088" w:type="dxa"/>
            <w:tcBorders>
              <w:top w:val="nil"/>
              <w:left w:val="nil"/>
              <w:bottom w:val="single" w:sz="4" w:space="0" w:color="auto"/>
              <w:right w:val="single" w:sz="4" w:space="0" w:color="auto"/>
            </w:tcBorders>
            <w:shd w:val="clear" w:color="FFE699" w:fill="E7F1A0"/>
            <w:hideMark/>
          </w:tcPr>
          <w:p w14:paraId="529A462D" w14:textId="77777777" w:rsidR="00275E39" w:rsidRPr="00984FEC" w:rsidRDefault="00275E39" w:rsidP="00734655">
            <w:pPr>
              <w:rPr>
                <w:sz w:val="20"/>
                <w:szCs w:val="20"/>
                <w:lang w:eastAsia="pt-BR"/>
              </w:rPr>
            </w:pPr>
            <w:r w:rsidRPr="00984FEC">
              <w:rPr>
                <w:sz w:val="20"/>
                <w:szCs w:val="20"/>
                <w:lang w:eastAsia="pt-BR"/>
              </w:rPr>
              <w:t>Colocação de órtose traqueal, traqueobrônquica ou brônquica, por via endoscópica (tubo de silicone ou metálico)</w:t>
            </w:r>
          </w:p>
        </w:tc>
      </w:tr>
      <w:tr w:rsidR="00275E39" w:rsidRPr="00984FEC" w14:paraId="7F9A4F65"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75A1109" w14:textId="77777777" w:rsidR="00275E39" w:rsidRPr="00984FEC" w:rsidRDefault="00275E39" w:rsidP="00734655">
            <w:pPr>
              <w:jc w:val="center"/>
              <w:rPr>
                <w:sz w:val="20"/>
                <w:szCs w:val="20"/>
                <w:lang w:eastAsia="pt-BR"/>
              </w:rPr>
            </w:pPr>
            <w:r w:rsidRPr="00984FEC">
              <w:rPr>
                <w:sz w:val="20"/>
                <w:szCs w:val="20"/>
                <w:lang w:eastAsia="pt-BR"/>
              </w:rPr>
              <w:t>30801028</w:t>
            </w:r>
          </w:p>
        </w:tc>
        <w:tc>
          <w:tcPr>
            <w:tcW w:w="1997" w:type="dxa"/>
            <w:tcBorders>
              <w:top w:val="nil"/>
              <w:left w:val="nil"/>
              <w:bottom w:val="single" w:sz="4" w:space="0" w:color="auto"/>
              <w:right w:val="single" w:sz="4" w:space="0" w:color="auto"/>
            </w:tcBorders>
            <w:shd w:val="clear" w:color="auto" w:fill="auto"/>
            <w:hideMark/>
          </w:tcPr>
          <w:p w14:paraId="354C6D72"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R$ 2.700,27</w:t>
            </w:r>
          </w:p>
        </w:tc>
        <w:tc>
          <w:tcPr>
            <w:tcW w:w="7088" w:type="dxa"/>
            <w:tcBorders>
              <w:top w:val="nil"/>
              <w:left w:val="nil"/>
              <w:bottom w:val="single" w:sz="4" w:space="0" w:color="auto"/>
              <w:right w:val="single" w:sz="4" w:space="0" w:color="auto"/>
            </w:tcBorders>
            <w:shd w:val="clear" w:color="FFE699" w:fill="E7F1A0"/>
            <w:hideMark/>
          </w:tcPr>
          <w:p w14:paraId="500F8CD3" w14:textId="77777777" w:rsidR="00275E39" w:rsidRPr="00984FEC" w:rsidRDefault="00275E39" w:rsidP="00734655">
            <w:pPr>
              <w:rPr>
                <w:sz w:val="20"/>
                <w:szCs w:val="20"/>
                <w:lang w:eastAsia="pt-BR"/>
              </w:rPr>
            </w:pPr>
            <w:r w:rsidRPr="00984FEC">
              <w:rPr>
                <w:sz w:val="20"/>
                <w:szCs w:val="20"/>
                <w:lang w:eastAsia="pt-BR"/>
              </w:rPr>
              <w:t>Colocação de prótese traqueal ou traqueobrônquica (qualquer via)</w:t>
            </w:r>
          </w:p>
        </w:tc>
      </w:tr>
      <w:tr w:rsidR="00275E39" w:rsidRPr="00984FEC" w14:paraId="1DE59A42"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DE4C03D" w14:textId="77777777" w:rsidR="00275E39" w:rsidRPr="00984FEC" w:rsidRDefault="00275E39" w:rsidP="00734655">
            <w:pPr>
              <w:jc w:val="center"/>
              <w:rPr>
                <w:sz w:val="20"/>
                <w:szCs w:val="20"/>
                <w:lang w:eastAsia="pt-BR"/>
              </w:rPr>
            </w:pPr>
            <w:r w:rsidRPr="00984FEC">
              <w:rPr>
                <w:sz w:val="20"/>
                <w:szCs w:val="20"/>
                <w:lang w:eastAsia="pt-BR"/>
              </w:rPr>
              <w:t>30801036</w:t>
            </w:r>
          </w:p>
        </w:tc>
        <w:tc>
          <w:tcPr>
            <w:tcW w:w="1997" w:type="dxa"/>
            <w:tcBorders>
              <w:top w:val="nil"/>
              <w:left w:val="nil"/>
              <w:bottom w:val="single" w:sz="4" w:space="0" w:color="auto"/>
              <w:right w:val="single" w:sz="4" w:space="0" w:color="auto"/>
            </w:tcBorders>
            <w:shd w:val="clear" w:color="auto" w:fill="auto"/>
            <w:hideMark/>
          </w:tcPr>
          <w:p w14:paraId="2BAFC964"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R$ 2.407,20</w:t>
            </w:r>
          </w:p>
        </w:tc>
        <w:tc>
          <w:tcPr>
            <w:tcW w:w="7088" w:type="dxa"/>
            <w:tcBorders>
              <w:top w:val="nil"/>
              <w:left w:val="nil"/>
              <w:bottom w:val="single" w:sz="4" w:space="0" w:color="auto"/>
              <w:right w:val="single" w:sz="4" w:space="0" w:color="auto"/>
            </w:tcBorders>
            <w:shd w:val="clear" w:color="FFE699" w:fill="E7F1A0"/>
            <w:hideMark/>
          </w:tcPr>
          <w:p w14:paraId="11CDC404" w14:textId="77777777" w:rsidR="00275E39" w:rsidRPr="00984FEC" w:rsidRDefault="00275E39" w:rsidP="00734655">
            <w:pPr>
              <w:rPr>
                <w:sz w:val="20"/>
                <w:szCs w:val="20"/>
                <w:lang w:eastAsia="pt-BR"/>
              </w:rPr>
            </w:pPr>
            <w:r w:rsidRPr="00984FEC">
              <w:rPr>
                <w:sz w:val="20"/>
                <w:szCs w:val="20"/>
                <w:lang w:eastAsia="pt-BR"/>
              </w:rPr>
              <w:t>Fechamento de fístula tráqueo-cutânea</w:t>
            </w:r>
          </w:p>
        </w:tc>
      </w:tr>
      <w:tr w:rsidR="00275E39" w:rsidRPr="00984FEC" w14:paraId="04AEADBA"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C5B906D" w14:textId="77777777" w:rsidR="00275E39" w:rsidRPr="00984FEC" w:rsidRDefault="00275E39" w:rsidP="00734655">
            <w:pPr>
              <w:jc w:val="center"/>
              <w:rPr>
                <w:sz w:val="20"/>
                <w:szCs w:val="20"/>
                <w:lang w:eastAsia="pt-BR"/>
              </w:rPr>
            </w:pPr>
            <w:r w:rsidRPr="00984FEC">
              <w:rPr>
                <w:sz w:val="20"/>
                <w:szCs w:val="20"/>
                <w:lang w:eastAsia="pt-BR"/>
              </w:rPr>
              <w:t>30801133</w:t>
            </w:r>
          </w:p>
        </w:tc>
        <w:tc>
          <w:tcPr>
            <w:tcW w:w="1997" w:type="dxa"/>
            <w:tcBorders>
              <w:top w:val="nil"/>
              <w:left w:val="nil"/>
              <w:bottom w:val="single" w:sz="4" w:space="0" w:color="auto"/>
              <w:right w:val="single" w:sz="4" w:space="0" w:color="auto"/>
            </w:tcBorders>
            <w:shd w:val="clear" w:color="auto" w:fill="auto"/>
            <w:hideMark/>
          </w:tcPr>
          <w:p w14:paraId="2FC04CC9"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R$ 2.700,27</w:t>
            </w:r>
          </w:p>
        </w:tc>
        <w:tc>
          <w:tcPr>
            <w:tcW w:w="7088" w:type="dxa"/>
            <w:tcBorders>
              <w:top w:val="nil"/>
              <w:left w:val="nil"/>
              <w:bottom w:val="single" w:sz="4" w:space="0" w:color="auto"/>
              <w:right w:val="single" w:sz="4" w:space="0" w:color="auto"/>
            </w:tcBorders>
            <w:shd w:val="clear" w:color="FFE699" w:fill="E7F1A0"/>
            <w:hideMark/>
          </w:tcPr>
          <w:p w14:paraId="7F4E94C8" w14:textId="77777777" w:rsidR="00275E39" w:rsidRPr="00984FEC" w:rsidRDefault="00275E39" w:rsidP="00734655">
            <w:pPr>
              <w:rPr>
                <w:sz w:val="20"/>
                <w:szCs w:val="20"/>
                <w:lang w:eastAsia="pt-BR"/>
              </w:rPr>
            </w:pPr>
            <w:r w:rsidRPr="00984FEC">
              <w:rPr>
                <w:sz w:val="20"/>
                <w:szCs w:val="20"/>
                <w:lang w:eastAsia="pt-BR"/>
              </w:rPr>
              <w:t>Plastia de traqueostoma</w:t>
            </w:r>
          </w:p>
        </w:tc>
      </w:tr>
      <w:tr w:rsidR="00275E39" w:rsidRPr="00984FEC" w14:paraId="32DB61F9"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C4B6FCB" w14:textId="77777777" w:rsidR="00275E39" w:rsidRPr="00984FEC" w:rsidRDefault="00275E39" w:rsidP="00734655">
            <w:pPr>
              <w:jc w:val="center"/>
              <w:rPr>
                <w:sz w:val="20"/>
                <w:szCs w:val="20"/>
                <w:lang w:eastAsia="pt-BR"/>
              </w:rPr>
            </w:pPr>
            <w:r w:rsidRPr="00984FEC">
              <w:rPr>
                <w:sz w:val="20"/>
                <w:szCs w:val="20"/>
                <w:lang w:eastAsia="pt-BR"/>
              </w:rPr>
              <w:t>30801044</w:t>
            </w:r>
          </w:p>
        </w:tc>
        <w:tc>
          <w:tcPr>
            <w:tcW w:w="1997" w:type="dxa"/>
            <w:tcBorders>
              <w:top w:val="nil"/>
              <w:left w:val="nil"/>
              <w:bottom w:val="single" w:sz="4" w:space="0" w:color="auto"/>
              <w:right w:val="single" w:sz="4" w:space="0" w:color="auto"/>
            </w:tcBorders>
            <w:shd w:val="clear" w:color="auto" w:fill="auto"/>
            <w:hideMark/>
          </w:tcPr>
          <w:p w14:paraId="350C9391"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R$ 1.194,85</w:t>
            </w:r>
          </w:p>
        </w:tc>
        <w:tc>
          <w:tcPr>
            <w:tcW w:w="7088" w:type="dxa"/>
            <w:tcBorders>
              <w:top w:val="nil"/>
              <w:left w:val="nil"/>
              <w:bottom w:val="single" w:sz="4" w:space="0" w:color="auto"/>
              <w:right w:val="single" w:sz="4" w:space="0" w:color="auto"/>
            </w:tcBorders>
            <w:shd w:val="clear" w:color="FFE699" w:fill="E7F1A0"/>
            <w:hideMark/>
          </w:tcPr>
          <w:p w14:paraId="3E85ECD4" w14:textId="77777777" w:rsidR="00275E39" w:rsidRPr="00984FEC" w:rsidRDefault="00275E39" w:rsidP="00734655">
            <w:pPr>
              <w:rPr>
                <w:sz w:val="20"/>
                <w:szCs w:val="20"/>
                <w:lang w:eastAsia="pt-BR"/>
              </w:rPr>
            </w:pPr>
            <w:r w:rsidRPr="00984FEC">
              <w:rPr>
                <w:sz w:val="20"/>
                <w:szCs w:val="20"/>
                <w:lang w:eastAsia="pt-BR"/>
              </w:rPr>
              <w:t>Punção traqueal</w:t>
            </w:r>
          </w:p>
        </w:tc>
      </w:tr>
      <w:tr w:rsidR="00275E39" w:rsidRPr="00984FEC" w14:paraId="2D87848C"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54A68F2" w14:textId="77777777" w:rsidR="00275E39" w:rsidRPr="00984FEC" w:rsidRDefault="00275E39" w:rsidP="00734655">
            <w:pPr>
              <w:jc w:val="center"/>
              <w:rPr>
                <w:sz w:val="20"/>
                <w:szCs w:val="20"/>
                <w:lang w:eastAsia="pt-BR"/>
              </w:rPr>
            </w:pPr>
            <w:r w:rsidRPr="00984FEC">
              <w:rPr>
                <w:sz w:val="20"/>
                <w:szCs w:val="20"/>
                <w:lang w:eastAsia="pt-BR"/>
              </w:rPr>
              <w:t>30801052</w:t>
            </w:r>
          </w:p>
        </w:tc>
        <w:tc>
          <w:tcPr>
            <w:tcW w:w="1997" w:type="dxa"/>
            <w:tcBorders>
              <w:top w:val="nil"/>
              <w:left w:val="nil"/>
              <w:bottom w:val="single" w:sz="4" w:space="0" w:color="auto"/>
              <w:right w:val="single" w:sz="4" w:space="0" w:color="auto"/>
            </w:tcBorders>
            <w:shd w:val="clear" w:color="auto" w:fill="auto"/>
            <w:hideMark/>
          </w:tcPr>
          <w:p w14:paraId="32A8DD70"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R$ 249,81</w:t>
            </w:r>
          </w:p>
        </w:tc>
        <w:tc>
          <w:tcPr>
            <w:tcW w:w="7088" w:type="dxa"/>
            <w:tcBorders>
              <w:top w:val="nil"/>
              <w:left w:val="nil"/>
              <w:bottom w:val="single" w:sz="4" w:space="0" w:color="auto"/>
              <w:right w:val="single" w:sz="4" w:space="0" w:color="auto"/>
            </w:tcBorders>
            <w:shd w:val="clear" w:color="FFE699" w:fill="E7F1A0"/>
            <w:hideMark/>
          </w:tcPr>
          <w:p w14:paraId="1343DD25" w14:textId="77777777" w:rsidR="00275E39" w:rsidRPr="00984FEC" w:rsidRDefault="00275E39" w:rsidP="00734655">
            <w:pPr>
              <w:rPr>
                <w:sz w:val="20"/>
                <w:szCs w:val="20"/>
                <w:lang w:eastAsia="pt-BR"/>
              </w:rPr>
            </w:pPr>
            <w:r w:rsidRPr="00984FEC">
              <w:rPr>
                <w:sz w:val="20"/>
                <w:szCs w:val="20"/>
                <w:lang w:eastAsia="pt-BR"/>
              </w:rPr>
              <w:t>Ressecção carinal (traqueobrônquica)</w:t>
            </w:r>
          </w:p>
        </w:tc>
      </w:tr>
      <w:tr w:rsidR="00275E39" w:rsidRPr="00984FEC" w14:paraId="2443F6F3"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2F4B9DD" w14:textId="77777777" w:rsidR="00275E39" w:rsidRPr="00984FEC" w:rsidRDefault="00275E39" w:rsidP="00734655">
            <w:pPr>
              <w:jc w:val="center"/>
              <w:rPr>
                <w:sz w:val="20"/>
                <w:szCs w:val="20"/>
                <w:lang w:eastAsia="pt-BR"/>
              </w:rPr>
            </w:pPr>
            <w:r w:rsidRPr="00984FEC">
              <w:rPr>
                <w:sz w:val="20"/>
                <w:szCs w:val="20"/>
                <w:lang w:eastAsia="pt-BR"/>
              </w:rPr>
              <w:t>30801060</w:t>
            </w:r>
          </w:p>
        </w:tc>
        <w:tc>
          <w:tcPr>
            <w:tcW w:w="1997" w:type="dxa"/>
            <w:tcBorders>
              <w:top w:val="nil"/>
              <w:left w:val="nil"/>
              <w:bottom w:val="single" w:sz="4" w:space="0" w:color="auto"/>
              <w:right w:val="single" w:sz="4" w:space="0" w:color="auto"/>
            </w:tcBorders>
            <w:shd w:val="clear" w:color="auto" w:fill="auto"/>
            <w:hideMark/>
          </w:tcPr>
          <w:p w14:paraId="418B264E"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R$ 3.036,29</w:t>
            </w:r>
          </w:p>
        </w:tc>
        <w:tc>
          <w:tcPr>
            <w:tcW w:w="7088" w:type="dxa"/>
            <w:tcBorders>
              <w:top w:val="nil"/>
              <w:left w:val="nil"/>
              <w:bottom w:val="single" w:sz="4" w:space="0" w:color="auto"/>
              <w:right w:val="single" w:sz="4" w:space="0" w:color="auto"/>
            </w:tcBorders>
            <w:shd w:val="clear" w:color="FFE699" w:fill="E7F1A0"/>
            <w:hideMark/>
          </w:tcPr>
          <w:p w14:paraId="12496212" w14:textId="77777777" w:rsidR="00275E39" w:rsidRPr="00984FEC" w:rsidRDefault="00275E39" w:rsidP="00734655">
            <w:pPr>
              <w:rPr>
                <w:sz w:val="20"/>
                <w:szCs w:val="20"/>
                <w:lang w:eastAsia="pt-BR"/>
              </w:rPr>
            </w:pPr>
            <w:r w:rsidRPr="00984FEC">
              <w:rPr>
                <w:sz w:val="20"/>
                <w:szCs w:val="20"/>
                <w:lang w:eastAsia="pt-BR"/>
              </w:rPr>
              <w:t>Ressecção de tumor traqueal</w:t>
            </w:r>
          </w:p>
        </w:tc>
      </w:tr>
      <w:tr w:rsidR="00275E39" w:rsidRPr="00984FEC" w14:paraId="58542264"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E659AC6" w14:textId="77777777" w:rsidR="00275E39" w:rsidRPr="00984FEC" w:rsidRDefault="00275E39" w:rsidP="00734655">
            <w:pPr>
              <w:jc w:val="center"/>
              <w:rPr>
                <w:sz w:val="20"/>
                <w:szCs w:val="20"/>
                <w:lang w:eastAsia="pt-BR"/>
              </w:rPr>
            </w:pPr>
            <w:r w:rsidRPr="00984FEC">
              <w:rPr>
                <w:sz w:val="20"/>
                <w:szCs w:val="20"/>
                <w:lang w:eastAsia="pt-BR"/>
              </w:rPr>
              <w:t>30801168</w:t>
            </w:r>
          </w:p>
        </w:tc>
        <w:tc>
          <w:tcPr>
            <w:tcW w:w="1997" w:type="dxa"/>
            <w:tcBorders>
              <w:top w:val="nil"/>
              <w:left w:val="nil"/>
              <w:bottom w:val="single" w:sz="4" w:space="0" w:color="auto"/>
              <w:right w:val="single" w:sz="4" w:space="0" w:color="auto"/>
            </w:tcBorders>
            <w:shd w:val="clear" w:color="auto" w:fill="auto"/>
            <w:hideMark/>
          </w:tcPr>
          <w:p w14:paraId="7AEF773E"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R$ 2.802,30</w:t>
            </w:r>
          </w:p>
        </w:tc>
        <w:tc>
          <w:tcPr>
            <w:tcW w:w="7088" w:type="dxa"/>
            <w:tcBorders>
              <w:top w:val="nil"/>
              <w:left w:val="nil"/>
              <w:bottom w:val="single" w:sz="4" w:space="0" w:color="auto"/>
              <w:right w:val="single" w:sz="4" w:space="0" w:color="auto"/>
            </w:tcBorders>
            <w:shd w:val="clear" w:color="FFE699" w:fill="E7F1A0"/>
            <w:hideMark/>
          </w:tcPr>
          <w:p w14:paraId="4FBE7325" w14:textId="77777777" w:rsidR="00275E39" w:rsidRPr="00984FEC" w:rsidRDefault="00275E39" w:rsidP="00734655">
            <w:pPr>
              <w:rPr>
                <w:sz w:val="20"/>
                <w:szCs w:val="20"/>
                <w:lang w:eastAsia="pt-BR"/>
              </w:rPr>
            </w:pPr>
            <w:r w:rsidRPr="00984FEC">
              <w:rPr>
                <w:sz w:val="20"/>
                <w:szCs w:val="20"/>
                <w:lang w:eastAsia="pt-BR"/>
              </w:rPr>
              <w:t>Ressecção de tumor traqueal por videotoracoscopia</w:t>
            </w:r>
          </w:p>
        </w:tc>
      </w:tr>
      <w:tr w:rsidR="00275E39" w:rsidRPr="00984FEC" w14:paraId="1CEE60C6"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EB828E7" w14:textId="77777777" w:rsidR="00275E39" w:rsidRPr="00984FEC" w:rsidRDefault="00275E39" w:rsidP="00734655">
            <w:pPr>
              <w:jc w:val="center"/>
              <w:rPr>
                <w:sz w:val="20"/>
                <w:szCs w:val="20"/>
                <w:lang w:eastAsia="pt-BR"/>
              </w:rPr>
            </w:pPr>
            <w:r w:rsidRPr="00984FEC">
              <w:rPr>
                <w:sz w:val="20"/>
                <w:szCs w:val="20"/>
                <w:lang w:eastAsia="pt-BR"/>
              </w:rPr>
              <w:t>30801079</w:t>
            </w:r>
          </w:p>
        </w:tc>
        <w:tc>
          <w:tcPr>
            <w:tcW w:w="1997" w:type="dxa"/>
            <w:tcBorders>
              <w:top w:val="nil"/>
              <w:left w:val="nil"/>
              <w:bottom w:val="single" w:sz="4" w:space="0" w:color="auto"/>
              <w:right w:val="single" w:sz="4" w:space="0" w:color="auto"/>
            </w:tcBorders>
            <w:shd w:val="clear" w:color="auto" w:fill="auto"/>
            <w:hideMark/>
          </w:tcPr>
          <w:p w14:paraId="6A05DFD6"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R$ 2.802,30</w:t>
            </w:r>
          </w:p>
        </w:tc>
        <w:tc>
          <w:tcPr>
            <w:tcW w:w="7088" w:type="dxa"/>
            <w:tcBorders>
              <w:top w:val="nil"/>
              <w:left w:val="nil"/>
              <w:bottom w:val="single" w:sz="4" w:space="0" w:color="auto"/>
              <w:right w:val="single" w:sz="4" w:space="0" w:color="auto"/>
            </w:tcBorders>
            <w:shd w:val="clear" w:color="FFE699" w:fill="E7F1A0"/>
            <w:hideMark/>
          </w:tcPr>
          <w:p w14:paraId="7E68FE3D" w14:textId="77777777" w:rsidR="00275E39" w:rsidRPr="00984FEC" w:rsidRDefault="00275E39" w:rsidP="00734655">
            <w:pPr>
              <w:rPr>
                <w:sz w:val="20"/>
                <w:szCs w:val="20"/>
                <w:lang w:eastAsia="pt-BR"/>
              </w:rPr>
            </w:pPr>
            <w:r w:rsidRPr="00984FEC">
              <w:rPr>
                <w:sz w:val="20"/>
                <w:szCs w:val="20"/>
                <w:lang w:eastAsia="pt-BR"/>
              </w:rPr>
              <w:t>Traqueoplastia (qualquer via)</w:t>
            </w:r>
          </w:p>
        </w:tc>
      </w:tr>
      <w:tr w:rsidR="00275E39" w:rsidRPr="00984FEC" w14:paraId="10C53E6C"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0035417" w14:textId="77777777" w:rsidR="00275E39" w:rsidRPr="00984FEC" w:rsidRDefault="00275E39" w:rsidP="00734655">
            <w:pPr>
              <w:jc w:val="center"/>
              <w:rPr>
                <w:sz w:val="20"/>
                <w:szCs w:val="20"/>
                <w:lang w:eastAsia="pt-BR"/>
              </w:rPr>
            </w:pPr>
            <w:r w:rsidRPr="00984FEC">
              <w:rPr>
                <w:sz w:val="20"/>
                <w:szCs w:val="20"/>
                <w:lang w:eastAsia="pt-BR"/>
              </w:rPr>
              <w:t>30801087</w:t>
            </w:r>
          </w:p>
        </w:tc>
        <w:tc>
          <w:tcPr>
            <w:tcW w:w="1997" w:type="dxa"/>
            <w:tcBorders>
              <w:top w:val="nil"/>
              <w:left w:val="nil"/>
              <w:bottom w:val="single" w:sz="4" w:space="0" w:color="auto"/>
              <w:right w:val="single" w:sz="4" w:space="0" w:color="auto"/>
            </w:tcBorders>
            <w:shd w:val="clear" w:color="auto" w:fill="auto"/>
            <w:hideMark/>
          </w:tcPr>
          <w:p w14:paraId="1ABDA6C3"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R$ 2.588,64</w:t>
            </w:r>
          </w:p>
        </w:tc>
        <w:tc>
          <w:tcPr>
            <w:tcW w:w="7088" w:type="dxa"/>
            <w:tcBorders>
              <w:top w:val="nil"/>
              <w:left w:val="nil"/>
              <w:bottom w:val="single" w:sz="4" w:space="0" w:color="auto"/>
              <w:right w:val="single" w:sz="4" w:space="0" w:color="auto"/>
            </w:tcBorders>
            <w:shd w:val="clear" w:color="FFE699" w:fill="E7F1A0"/>
            <w:hideMark/>
          </w:tcPr>
          <w:p w14:paraId="78B3475A" w14:textId="77777777" w:rsidR="00275E39" w:rsidRPr="00984FEC" w:rsidRDefault="00275E39" w:rsidP="00734655">
            <w:pPr>
              <w:rPr>
                <w:sz w:val="20"/>
                <w:szCs w:val="20"/>
                <w:lang w:eastAsia="pt-BR"/>
              </w:rPr>
            </w:pPr>
            <w:r w:rsidRPr="00984FEC">
              <w:rPr>
                <w:sz w:val="20"/>
                <w:szCs w:val="20"/>
                <w:lang w:eastAsia="pt-BR"/>
              </w:rPr>
              <w:t>Traqueorrafia (qualquer via)</w:t>
            </w:r>
          </w:p>
        </w:tc>
      </w:tr>
      <w:tr w:rsidR="00275E39" w:rsidRPr="00984FEC" w14:paraId="2F8F5757"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9F874B2" w14:textId="77777777" w:rsidR="00275E39" w:rsidRPr="00984FEC" w:rsidRDefault="00275E39" w:rsidP="00734655">
            <w:pPr>
              <w:jc w:val="center"/>
              <w:rPr>
                <w:sz w:val="20"/>
                <w:szCs w:val="20"/>
                <w:lang w:eastAsia="pt-BR"/>
              </w:rPr>
            </w:pPr>
            <w:r w:rsidRPr="00984FEC">
              <w:rPr>
                <w:sz w:val="20"/>
                <w:szCs w:val="20"/>
                <w:lang w:eastAsia="pt-BR"/>
              </w:rPr>
              <w:t>30801176</w:t>
            </w:r>
          </w:p>
        </w:tc>
        <w:tc>
          <w:tcPr>
            <w:tcW w:w="1997" w:type="dxa"/>
            <w:tcBorders>
              <w:top w:val="nil"/>
              <w:left w:val="nil"/>
              <w:bottom w:val="single" w:sz="4" w:space="0" w:color="auto"/>
              <w:right w:val="single" w:sz="4" w:space="0" w:color="auto"/>
            </w:tcBorders>
            <w:shd w:val="clear" w:color="auto" w:fill="auto"/>
            <w:hideMark/>
          </w:tcPr>
          <w:p w14:paraId="4BA1CB19"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R$ 2.588,64</w:t>
            </w:r>
          </w:p>
        </w:tc>
        <w:tc>
          <w:tcPr>
            <w:tcW w:w="7088" w:type="dxa"/>
            <w:tcBorders>
              <w:top w:val="nil"/>
              <w:left w:val="nil"/>
              <w:bottom w:val="single" w:sz="4" w:space="0" w:color="auto"/>
              <w:right w:val="single" w:sz="4" w:space="0" w:color="auto"/>
            </w:tcBorders>
            <w:shd w:val="clear" w:color="FFE699" w:fill="E7F1A0"/>
            <w:hideMark/>
          </w:tcPr>
          <w:p w14:paraId="18F9506E" w14:textId="77777777" w:rsidR="00275E39" w:rsidRPr="00984FEC" w:rsidRDefault="00275E39" w:rsidP="00734655">
            <w:pPr>
              <w:rPr>
                <w:sz w:val="20"/>
                <w:szCs w:val="20"/>
                <w:lang w:eastAsia="pt-BR"/>
              </w:rPr>
            </w:pPr>
            <w:r w:rsidRPr="00984FEC">
              <w:rPr>
                <w:sz w:val="20"/>
                <w:szCs w:val="20"/>
                <w:lang w:eastAsia="pt-BR"/>
              </w:rPr>
              <w:t>Traqueorrafia por videotoracoscopia</w:t>
            </w:r>
          </w:p>
        </w:tc>
      </w:tr>
      <w:tr w:rsidR="00275E39" w:rsidRPr="00984FEC" w14:paraId="7F3987D7"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916741B" w14:textId="77777777" w:rsidR="00275E39" w:rsidRPr="00984FEC" w:rsidRDefault="00275E39" w:rsidP="00734655">
            <w:pPr>
              <w:jc w:val="center"/>
              <w:rPr>
                <w:sz w:val="20"/>
                <w:szCs w:val="20"/>
                <w:lang w:eastAsia="pt-BR"/>
              </w:rPr>
            </w:pPr>
            <w:r w:rsidRPr="00984FEC">
              <w:rPr>
                <w:sz w:val="20"/>
                <w:szCs w:val="20"/>
                <w:lang w:eastAsia="pt-BR"/>
              </w:rPr>
              <w:t>30801095</w:t>
            </w:r>
          </w:p>
        </w:tc>
        <w:tc>
          <w:tcPr>
            <w:tcW w:w="1997" w:type="dxa"/>
            <w:tcBorders>
              <w:top w:val="nil"/>
              <w:left w:val="nil"/>
              <w:bottom w:val="single" w:sz="4" w:space="0" w:color="auto"/>
              <w:right w:val="single" w:sz="4" w:space="0" w:color="auto"/>
            </w:tcBorders>
            <w:shd w:val="clear" w:color="auto" w:fill="auto"/>
            <w:hideMark/>
          </w:tcPr>
          <w:p w14:paraId="5D70FEEE"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R$ 593,36</w:t>
            </w:r>
          </w:p>
        </w:tc>
        <w:tc>
          <w:tcPr>
            <w:tcW w:w="7088" w:type="dxa"/>
            <w:tcBorders>
              <w:top w:val="nil"/>
              <w:left w:val="nil"/>
              <w:bottom w:val="single" w:sz="4" w:space="0" w:color="auto"/>
              <w:right w:val="single" w:sz="4" w:space="0" w:color="auto"/>
            </w:tcBorders>
            <w:shd w:val="clear" w:color="FFE699" w:fill="E7F1A0"/>
            <w:hideMark/>
          </w:tcPr>
          <w:p w14:paraId="52F0E978" w14:textId="77777777" w:rsidR="00275E39" w:rsidRPr="00984FEC" w:rsidRDefault="00275E39" w:rsidP="00734655">
            <w:pPr>
              <w:rPr>
                <w:sz w:val="20"/>
                <w:szCs w:val="20"/>
                <w:lang w:eastAsia="pt-BR"/>
              </w:rPr>
            </w:pPr>
            <w:r w:rsidRPr="00984FEC">
              <w:rPr>
                <w:sz w:val="20"/>
                <w:szCs w:val="20"/>
                <w:lang w:eastAsia="pt-BR"/>
              </w:rPr>
              <w:t>Traqueostomia</w:t>
            </w:r>
          </w:p>
        </w:tc>
      </w:tr>
      <w:tr w:rsidR="00275E39" w:rsidRPr="00984FEC" w14:paraId="1CA0ED43" w14:textId="77777777" w:rsidTr="00734655">
        <w:trPr>
          <w:trHeight w:val="465"/>
        </w:trPr>
        <w:tc>
          <w:tcPr>
            <w:tcW w:w="1400" w:type="dxa"/>
            <w:tcBorders>
              <w:top w:val="nil"/>
              <w:left w:val="single" w:sz="4" w:space="0" w:color="auto"/>
              <w:bottom w:val="single" w:sz="4" w:space="0" w:color="auto"/>
              <w:right w:val="single" w:sz="4" w:space="0" w:color="auto"/>
            </w:tcBorders>
            <w:shd w:val="clear" w:color="E7F1A0" w:fill="FFE699"/>
            <w:noWrap/>
            <w:hideMark/>
          </w:tcPr>
          <w:p w14:paraId="5D1D4ED8" w14:textId="77777777" w:rsidR="00275E39" w:rsidRPr="00984FEC" w:rsidRDefault="00275E39" w:rsidP="00734655">
            <w:pPr>
              <w:jc w:val="center"/>
              <w:rPr>
                <w:sz w:val="20"/>
                <w:szCs w:val="20"/>
                <w:lang w:eastAsia="pt-BR"/>
              </w:rPr>
            </w:pPr>
            <w:r w:rsidRPr="00984FEC">
              <w:rPr>
                <w:sz w:val="20"/>
                <w:szCs w:val="20"/>
                <w:lang w:eastAsia="pt-BR"/>
              </w:rPr>
              <w:t>30801109</w:t>
            </w:r>
          </w:p>
        </w:tc>
        <w:tc>
          <w:tcPr>
            <w:tcW w:w="1997" w:type="dxa"/>
            <w:tcBorders>
              <w:top w:val="nil"/>
              <w:left w:val="nil"/>
              <w:bottom w:val="single" w:sz="4" w:space="0" w:color="auto"/>
              <w:right w:val="single" w:sz="4" w:space="0" w:color="auto"/>
            </w:tcBorders>
            <w:shd w:val="clear" w:color="auto" w:fill="auto"/>
            <w:hideMark/>
          </w:tcPr>
          <w:p w14:paraId="4866AB88"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R$ 432,39</w:t>
            </w:r>
          </w:p>
        </w:tc>
        <w:tc>
          <w:tcPr>
            <w:tcW w:w="7088" w:type="dxa"/>
            <w:tcBorders>
              <w:top w:val="nil"/>
              <w:left w:val="nil"/>
              <w:bottom w:val="single" w:sz="4" w:space="0" w:color="auto"/>
              <w:right w:val="single" w:sz="4" w:space="0" w:color="auto"/>
            </w:tcBorders>
            <w:shd w:val="clear" w:color="FFE699" w:fill="E7F1A0"/>
            <w:hideMark/>
          </w:tcPr>
          <w:p w14:paraId="25CF4BF0" w14:textId="77777777" w:rsidR="00275E39" w:rsidRPr="00984FEC" w:rsidRDefault="00275E39" w:rsidP="00734655">
            <w:pPr>
              <w:rPr>
                <w:sz w:val="20"/>
                <w:szCs w:val="20"/>
                <w:lang w:eastAsia="pt-BR"/>
              </w:rPr>
            </w:pPr>
            <w:r w:rsidRPr="00984FEC">
              <w:rPr>
                <w:sz w:val="20"/>
                <w:szCs w:val="20"/>
                <w:lang w:eastAsia="pt-BR"/>
              </w:rPr>
              <w:t>Traqueostomia com colocação de órtese traqueal ou traqueobrônquica por via cervical</w:t>
            </w:r>
          </w:p>
        </w:tc>
      </w:tr>
      <w:tr w:rsidR="00275E39" w:rsidRPr="00984FEC" w14:paraId="761EDA32"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4BAEA38" w14:textId="77777777" w:rsidR="00275E39" w:rsidRPr="00984FEC" w:rsidRDefault="00275E39" w:rsidP="00734655">
            <w:pPr>
              <w:jc w:val="center"/>
              <w:rPr>
                <w:sz w:val="20"/>
                <w:szCs w:val="20"/>
                <w:lang w:eastAsia="pt-BR"/>
              </w:rPr>
            </w:pPr>
            <w:r w:rsidRPr="00984FEC">
              <w:rPr>
                <w:sz w:val="20"/>
                <w:szCs w:val="20"/>
                <w:lang w:eastAsia="pt-BR"/>
              </w:rPr>
              <w:t>30801117</w:t>
            </w:r>
          </w:p>
        </w:tc>
        <w:tc>
          <w:tcPr>
            <w:tcW w:w="1997" w:type="dxa"/>
            <w:tcBorders>
              <w:top w:val="nil"/>
              <w:left w:val="nil"/>
              <w:bottom w:val="single" w:sz="4" w:space="0" w:color="auto"/>
              <w:right w:val="single" w:sz="4" w:space="0" w:color="auto"/>
            </w:tcBorders>
            <w:shd w:val="clear" w:color="auto" w:fill="auto"/>
            <w:hideMark/>
          </w:tcPr>
          <w:p w14:paraId="71B86019"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R$ 1.079,77</w:t>
            </w:r>
          </w:p>
        </w:tc>
        <w:tc>
          <w:tcPr>
            <w:tcW w:w="7088" w:type="dxa"/>
            <w:tcBorders>
              <w:top w:val="nil"/>
              <w:left w:val="nil"/>
              <w:bottom w:val="single" w:sz="4" w:space="0" w:color="auto"/>
              <w:right w:val="single" w:sz="4" w:space="0" w:color="auto"/>
            </w:tcBorders>
            <w:shd w:val="clear" w:color="FFE699" w:fill="E7F1A0"/>
            <w:hideMark/>
          </w:tcPr>
          <w:p w14:paraId="494BA5A7" w14:textId="77777777" w:rsidR="00275E39" w:rsidRPr="00984FEC" w:rsidRDefault="00275E39" w:rsidP="00734655">
            <w:pPr>
              <w:rPr>
                <w:sz w:val="20"/>
                <w:szCs w:val="20"/>
                <w:lang w:eastAsia="pt-BR"/>
              </w:rPr>
            </w:pPr>
            <w:r w:rsidRPr="00984FEC">
              <w:rPr>
                <w:sz w:val="20"/>
                <w:szCs w:val="20"/>
                <w:lang w:eastAsia="pt-BR"/>
              </w:rPr>
              <w:t>Traqueostomia mediastinal</w:t>
            </w:r>
          </w:p>
        </w:tc>
      </w:tr>
      <w:tr w:rsidR="00275E39" w:rsidRPr="00984FEC" w14:paraId="7477126A"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8A5AAE6" w14:textId="77777777" w:rsidR="00275E39" w:rsidRPr="00984FEC" w:rsidRDefault="00275E39" w:rsidP="00734655">
            <w:pPr>
              <w:jc w:val="center"/>
              <w:rPr>
                <w:sz w:val="20"/>
                <w:szCs w:val="20"/>
                <w:lang w:eastAsia="pt-BR"/>
              </w:rPr>
            </w:pPr>
            <w:r w:rsidRPr="00984FEC">
              <w:rPr>
                <w:sz w:val="20"/>
                <w:szCs w:val="20"/>
                <w:lang w:eastAsia="pt-BR"/>
              </w:rPr>
              <w:t>30801141</w:t>
            </w:r>
          </w:p>
        </w:tc>
        <w:tc>
          <w:tcPr>
            <w:tcW w:w="1997" w:type="dxa"/>
            <w:tcBorders>
              <w:top w:val="nil"/>
              <w:left w:val="nil"/>
              <w:bottom w:val="single" w:sz="4" w:space="0" w:color="auto"/>
              <w:right w:val="single" w:sz="4" w:space="0" w:color="auto"/>
            </w:tcBorders>
            <w:shd w:val="clear" w:color="auto" w:fill="auto"/>
            <w:hideMark/>
          </w:tcPr>
          <w:p w14:paraId="269A016A"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R$ 2.242,73</w:t>
            </w:r>
          </w:p>
        </w:tc>
        <w:tc>
          <w:tcPr>
            <w:tcW w:w="7088" w:type="dxa"/>
            <w:tcBorders>
              <w:top w:val="nil"/>
              <w:left w:val="nil"/>
              <w:bottom w:val="single" w:sz="4" w:space="0" w:color="auto"/>
              <w:right w:val="single" w:sz="4" w:space="0" w:color="auto"/>
            </w:tcBorders>
            <w:shd w:val="clear" w:color="FFE699" w:fill="E7F1A0"/>
            <w:hideMark/>
          </w:tcPr>
          <w:p w14:paraId="7D34FA66" w14:textId="77777777" w:rsidR="00275E39" w:rsidRPr="00984FEC" w:rsidRDefault="00275E39" w:rsidP="00734655">
            <w:pPr>
              <w:rPr>
                <w:sz w:val="20"/>
                <w:szCs w:val="20"/>
                <w:lang w:eastAsia="pt-BR"/>
              </w:rPr>
            </w:pPr>
            <w:r w:rsidRPr="00984FEC">
              <w:rPr>
                <w:sz w:val="20"/>
                <w:szCs w:val="20"/>
                <w:lang w:eastAsia="pt-BR"/>
              </w:rPr>
              <w:t>Traqueotomia ou fechamento cirúrgico.</w:t>
            </w:r>
          </w:p>
        </w:tc>
      </w:tr>
      <w:tr w:rsidR="00275E39" w:rsidRPr="00984FEC" w14:paraId="3E389223"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70A53FD" w14:textId="77777777" w:rsidR="00275E39" w:rsidRPr="00984FEC" w:rsidRDefault="00275E39" w:rsidP="00734655">
            <w:pPr>
              <w:jc w:val="center"/>
              <w:rPr>
                <w:sz w:val="20"/>
                <w:szCs w:val="20"/>
                <w:lang w:eastAsia="pt-BR"/>
              </w:rPr>
            </w:pPr>
            <w:r w:rsidRPr="00984FEC">
              <w:rPr>
                <w:sz w:val="20"/>
                <w:szCs w:val="20"/>
                <w:lang w:eastAsia="pt-BR"/>
              </w:rPr>
              <w:t>30801150</w:t>
            </w:r>
          </w:p>
        </w:tc>
        <w:tc>
          <w:tcPr>
            <w:tcW w:w="1997" w:type="dxa"/>
            <w:tcBorders>
              <w:top w:val="nil"/>
              <w:left w:val="nil"/>
              <w:bottom w:val="single" w:sz="4" w:space="0" w:color="auto"/>
              <w:right w:val="single" w:sz="4" w:space="0" w:color="auto"/>
            </w:tcBorders>
            <w:shd w:val="clear" w:color="auto" w:fill="auto"/>
            <w:hideMark/>
          </w:tcPr>
          <w:p w14:paraId="0244BE8C"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R$ 484,61</w:t>
            </w:r>
          </w:p>
        </w:tc>
        <w:tc>
          <w:tcPr>
            <w:tcW w:w="7088" w:type="dxa"/>
            <w:tcBorders>
              <w:top w:val="nil"/>
              <w:left w:val="nil"/>
              <w:bottom w:val="single" w:sz="4" w:space="0" w:color="auto"/>
              <w:right w:val="single" w:sz="4" w:space="0" w:color="auto"/>
            </w:tcBorders>
            <w:shd w:val="clear" w:color="FFE699" w:fill="E7F1A0"/>
            <w:hideMark/>
          </w:tcPr>
          <w:p w14:paraId="224EA5BA" w14:textId="77777777" w:rsidR="00275E39" w:rsidRPr="00984FEC" w:rsidRDefault="00275E39" w:rsidP="00734655">
            <w:pPr>
              <w:rPr>
                <w:sz w:val="20"/>
                <w:szCs w:val="20"/>
                <w:lang w:eastAsia="pt-BR"/>
              </w:rPr>
            </w:pPr>
            <w:r w:rsidRPr="00984FEC">
              <w:rPr>
                <w:sz w:val="20"/>
                <w:szCs w:val="20"/>
                <w:lang w:eastAsia="pt-BR"/>
              </w:rPr>
              <w:t>Troca de prótese tráqueo-esofágica</w:t>
            </w:r>
          </w:p>
        </w:tc>
      </w:tr>
      <w:tr w:rsidR="00275E39" w:rsidRPr="00984FEC" w14:paraId="23BB481E"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B4B10B9" w14:textId="77777777" w:rsidR="00275E39" w:rsidRPr="00984FEC" w:rsidRDefault="00275E39" w:rsidP="00734655">
            <w:pPr>
              <w:jc w:val="center"/>
              <w:rPr>
                <w:i/>
                <w:iCs/>
                <w:sz w:val="20"/>
                <w:szCs w:val="20"/>
                <w:lang w:eastAsia="pt-BR"/>
              </w:rPr>
            </w:pPr>
            <w:r w:rsidRPr="00984FEC">
              <w:rPr>
                <w:i/>
                <w:iCs/>
                <w:sz w:val="20"/>
                <w:szCs w:val="20"/>
                <w:lang w:eastAsia="pt-BR"/>
              </w:rPr>
              <w:t>30801125</w:t>
            </w:r>
          </w:p>
        </w:tc>
        <w:tc>
          <w:tcPr>
            <w:tcW w:w="1997" w:type="dxa"/>
            <w:tcBorders>
              <w:top w:val="nil"/>
              <w:left w:val="nil"/>
              <w:bottom w:val="single" w:sz="4" w:space="0" w:color="auto"/>
              <w:right w:val="single" w:sz="4" w:space="0" w:color="auto"/>
            </w:tcBorders>
            <w:shd w:val="clear" w:color="auto" w:fill="auto"/>
            <w:hideMark/>
          </w:tcPr>
          <w:p w14:paraId="29CD520A" w14:textId="77777777" w:rsidR="00275E39" w:rsidRPr="00984FEC" w:rsidRDefault="00275E39" w:rsidP="00734655">
            <w:pPr>
              <w:ind w:firstLineChars="100" w:firstLine="200"/>
              <w:jc w:val="right"/>
              <w:rPr>
                <w:i/>
                <w:iCs/>
                <w:sz w:val="20"/>
                <w:szCs w:val="20"/>
                <w:lang w:eastAsia="pt-BR"/>
              </w:rPr>
            </w:pPr>
            <w:r w:rsidRPr="00984FEC">
              <w:rPr>
                <w:i/>
                <w:iCs/>
                <w:sz w:val="20"/>
                <w:szCs w:val="20"/>
                <w:lang w:eastAsia="pt-BR"/>
              </w:rPr>
              <w:t>R$ 2.242,73</w:t>
            </w:r>
          </w:p>
        </w:tc>
        <w:tc>
          <w:tcPr>
            <w:tcW w:w="7088" w:type="dxa"/>
            <w:tcBorders>
              <w:top w:val="nil"/>
              <w:left w:val="nil"/>
              <w:bottom w:val="single" w:sz="4" w:space="0" w:color="auto"/>
              <w:right w:val="single" w:sz="4" w:space="0" w:color="auto"/>
            </w:tcBorders>
            <w:shd w:val="clear" w:color="FFE699" w:fill="E7F1A0"/>
            <w:hideMark/>
          </w:tcPr>
          <w:p w14:paraId="44D11263" w14:textId="77777777" w:rsidR="00275E39" w:rsidRPr="00984FEC" w:rsidRDefault="00275E39" w:rsidP="00734655">
            <w:pPr>
              <w:rPr>
                <w:i/>
                <w:iCs/>
                <w:sz w:val="20"/>
                <w:szCs w:val="20"/>
                <w:lang w:eastAsia="pt-BR"/>
              </w:rPr>
            </w:pPr>
            <w:r w:rsidRPr="00984FEC">
              <w:rPr>
                <w:i/>
                <w:iCs/>
                <w:sz w:val="20"/>
                <w:szCs w:val="20"/>
                <w:lang w:eastAsia="pt-BR"/>
              </w:rPr>
              <w:t>Tratamento cirúrgico de fístula traqueoesofágica adquirida (qualquer via)</w:t>
            </w:r>
          </w:p>
        </w:tc>
      </w:tr>
      <w:tr w:rsidR="00275E39" w:rsidRPr="00984FEC" w14:paraId="0331115C"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hideMark/>
          </w:tcPr>
          <w:p w14:paraId="62CA6CCE" w14:textId="77777777" w:rsidR="00275E39" w:rsidRPr="00984FEC" w:rsidRDefault="00275E39" w:rsidP="00734655">
            <w:pPr>
              <w:jc w:val="center"/>
              <w:rPr>
                <w:b/>
                <w:bCs/>
                <w:sz w:val="20"/>
                <w:szCs w:val="20"/>
                <w:lang w:eastAsia="pt-BR"/>
              </w:rPr>
            </w:pPr>
            <w:r w:rsidRPr="00984FEC">
              <w:rPr>
                <w:b/>
                <w:bCs/>
                <w:sz w:val="20"/>
                <w:szCs w:val="20"/>
                <w:lang w:eastAsia="pt-BR"/>
              </w:rPr>
              <w:t>Capítulo  3</w:t>
            </w:r>
          </w:p>
        </w:tc>
        <w:tc>
          <w:tcPr>
            <w:tcW w:w="1997" w:type="dxa"/>
            <w:tcBorders>
              <w:top w:val="nil"/>
              <w:left w:val="nil"/>
              <w:bottom w:val="single" w:sz="4" w:space="0" w:color="auto"/>
              <w:right w:val="single" w:sz="4" w:space="0" w:color="auto"/>
            </w:tcBorders>
            <w:shd w:val="clear" w:color="DCDCDC" w:fill="CCCCCC"/>
            <w:vAlign w:val="bottom"/>
            <w:hideMark/>
          </w:tcPr>
          <w:p w14:paraId="0ABD06BC" w14:textId="77777777" w:rsidR="00275E39" w:rsidRPr="00984FEC" w:rsidRDefault="00275E39" w:rsidP="00734655">
            <w:pPr>
              <w:rPr>
                <w:color w:val="000000"/>
                <w:sz w:val="20"/>
                <w:szCs w:val="20"/>
                <w:lang w:eastAsia="pt-BR"/>
              </w:rPr>
            </w:pPr>
            <w:r w:rsidRPr="00984FEC">
              <w:rPr>
                <w:color w:val="000000"/>
                <w:sz w:val="20"/>
                <w:szCs w:val="20"/>
                <w:lang w:eastAsia="pt-BR"/>
              </w:rPr>
              <w:t> </w:t>
            </w:r>
          </w:p>
        </w:tc>
        <w:tc>
          <w:tcPr>
            <w:tcW w:w="7088" w:type="dxa"/>
            <w:tcBorders>
              <w:top w:val="nil"/>
              <w:left w:val="nil"/>
              <w:bottom w:val="single" w:sz="4" w:space="0" w:color="auto"/>
              <w:right w:val="single" w:sz="4" w:space="0" w:color="auto"/>
            </w:tcBorders>
            <w:shd w:val="clear" w:color="DCDCDC" w:fill="CCCCCC"/>
            <w:hideMark/>
          </w:tcPr>
          <w:p w14:paraId="10B8235B" w14:textId="77777777" w:rsidR="00275E39" w:rsidRPr="00984FEC" w:rsidRDefault="00275E39" w:rsidP="00734655">
            <w:pPr>
              <w:rPr>
                <w:b/>
                <w:bCs/>
                <w:sz w:val="20"/>
                <w:szCs w:val="20"/>
                <w:lang w:eastAsia="pt-BR"/>
              </w:rPr>
            </w:pPr>
            <w:r w:rsidRPr="00984FEC">
              <w:rPr>
                <w:b/>
                <w:bCs/>
                <w:sz w:val="20"/>
                <w:szCs w:val="20"/>
                <w:lang w:eastAsia="pt-BR"/>
              </w:rPr>
              <w:t>BRÔNQUIOS</w:t>
            </w:r>
          </w:p>
        </w:tc>
      </w:tr>
      <w:tr w:rsidR="00275E39" w:rsidRPr="00984FEC" w14:paraId="1AEF7EA7"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C73ABD9" w14:textId="77777777" w:rsidR="00275E39" w:rsidRPr="00984FEC" w:rsidRDefault="00275E39" w:rsidP="00734655">
            <w:pPr>
              <w:jc w:val="center"/>
              <w:rPr>
                <w:sz w:val="20"/>
                <w:szCs w:val="20"/>
                <w:lang w:eastAsia="pt-BR"/>
              </w:rPr>
            </w:pPr>
            <w:r w:rsidRPr="00984FEC">
              <w:rPr>
                <w:sz w:val="20"/>
                <w:szCs w:val="20"/>
                <w:lang w:eastAsia="pt-BR"/>
              </w:rPr>
              <w:t>30802016</w:t>
            </w:r>
          </w:p>
        </w:tc>
        <w:tc>
          <w:tcPr>
            <w:tcW w:w="1997" w:type="dxa"/>
            <w:tcBorders>
              <w:top w:val="nil"/>
              <w:left w:val="nil"/>
              <w:bottom w:val="single" w:sz="4" w:space="0" w:color="auto"/>
              <w:right w:val="single" w:sz="4" w:space="0" w:color="auto"/>
            </w:tcBorders>
            <w:shd w:val="clear" w:color="auto" w:fill="auto"/>
            <w:hideMark/>
          </w:tcPr>
          <w:p w14:paraId="4C946ADE"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R$ 2.620,86</w:t>
            </w:r>
          </w:p>
        </w:tc>
        <w:tc>
          <w:tcPr>
            <w:tcW w:w="7088" w:type="dxa"/>
            <w:tcBorders>
              <w:top w:val="nil"/>
              <w:left w:val="nil"/>
              <w:bottom w:val="single" w:sz="4" w:space="0" w:color="auto"/>
              <w:right w:val="single" w:sz="4" w:space="0" w:color="auto"/>
            </w:tcBorders>
            <w:shd w:val="clear" w:color="FFE699" w:fill="E7F1A0"/>
            <w:hideMark/>
          </w:tcPr>
          <w:p w14:paraId="74D4989C" w14:textId="77777777" w:rsidR="00275E39" w:rsidRPr="00984FEC" w:rsidRDefault="00275E39" w:rsidP="00734655">
            <w:pPr>
              <w:rPr>
                <w:sz w:val="20"/>
                <w:szCs w:val="20"/>
                <w:lang w:eastAsia="pt-BR"/>
              </w:rPr>
            </w:pPr>
            <w:r w:rsidRPr="00984FEC">
              <w:rPr>
                <w:sz w:val="20"/>
                <w:szCs w:val="20"/>
                <w:lang w:eastAsia="pt-BR"/>
              </w:rPr>
              <w:t>Broncoplastia e/ou arterioplastia</w:t>
            </w:r>
          </w:p>
        </w:tc>
      </w:tr>
      <w:tr w:rsidR="00275E39" w:rsidRPr="00984FEC" w14:paraId="03D81AA2"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0DA8862" w14:textId="77777777" w:rsidR="00275E39" w:rsidRPr="00984FEC" w:rsidRDefault="00275E39" w:rsidP="00734655">
            <w:pPr>
              <w:jc w:val="center"/>
              <w:rPr>
                <w:sz w:val="20"/>
                <w:szCs w:val="20"/>
                <w:lang w:eastAsia="pt-BR"/>
              </w:rPr>
            </w:pPr>
            <w:r w:rsidRPr="00984FEC">
              <w:rPr>
                <w:sz w:val="20"/>
                <w:szCs w:val="20"/>
                <w:lang w:eastAsia="pt-BR"/>
              </w:rPr>
              <w:t>30802040</w:t>
            </w:r>
          </w:p>
        </w:tc>
        <w:tc>
          <w:tcPr>
            <w:tcW w:w="1997" w:type="dxa"/>
            <w:tcBorders>
              <w:top w:val="nil"/>
              <w:left w:val="nil"/>
              <w:bottom w:val="single" w:sz="4" w:space="0" w:color="auto"/>
              <w:right w:val="single" w:sz="4" w:space="0" w:color="auto"/>
            </w:tcBorders>
            <w:shd w:val="clear" w:color="auto" w:fill="auto"/>
            <w:hideMark/>
          </w:tcPr>
          <w:p w14:paraId="0AAF0EE4"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R$ 4.164,81</w:t>
            </w:r>
          </w:p>
        </w:tc>
        <w:tc>
          <w:tcPr>
            <w:tcW w:w="7088" w:type="dxa"/>
            <w:tcBorders>
              <w:top w:val="nil"/>
              <w:left w:val="nil"/>
              <w:bottom w:val="single" w:sz="4" w:space="0" w:color="auto"/>
              <w:right w:val="single" w:sz="4" w:space="0" w:color="auto"/>
            </w:tcBorders>
            <w:shd w:val="clear" w:color="FFE699" w:fill="E7F1A0"/>
            <w:hideMark/>
          </w:tcPr>
          <w:p w14:paraId="78DAFAE5" w14:textId="77777777" w:rsidR="00275E39" w:rsidRPr="00984FEC" w:rsidRDefault="00275E39" w:rsidP="00734655">
            <w:pPr>
              <w:rPr>
                <w:sz w:val="20"/>
                <w:szCs w:val="20"/>
                <w:lang w:eastAsia="pt-BR"/>
              </w:rPr>
            </w:pPr>
            <w:r w:rsidRPr="00984FEC">
              <w:rPr>
                <w:sz w:val="20"/>
                <w:szCs w:val="20"/>
                <w:lang w:eastAsia="pt-BR"/>
              </w:rPr>
              <w:t>Broncoplastia e/ou arterioplastia por videotoracoscopia.</w:t>
            </w:r>
          </w:p>
        </w:tc>
      </w:tr>
      <w:tr w:rsidR="00275E39" w:rsidRPr="00984FEC" w14:paraId="503D0963"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4825AA6" w14:textId="77777777" w:rsidR="00275E39" w:rsidRPr="00984FEC" w:rsidRDefault="00275E39" w:rsidP="00734655">
            <w:pPr>
              <w:jc w:val="center"/>
              <w:rPr>
                <w:sz w:val="20"/>
                <w:szCs w:val="20"/>
                <w:lang w:eastAsia="pt-BR"/>
              </w:rPr>
            </w:pPr>
            <w:r w:rsidRPr="00984FEC">
              <w:rPr>
                <w:sz w:val="20"/>
                <w:szCs w:val="20"/>
                <w:lang w:eastAsia="pt-BR"/>
              </w:rPr>
              <w:t>30802024</w:t>
            </w:r>
          </w:p>
        </w:tc>
        <w:tc>
          <w:tcPr>
            <w:tcW w:w="1997" w:type="dxa"/>
            <w:tcBorders>
              <w:top w:val="nil"/>
              <w:left w:val="nil"/>
              <w:bottom w:val="single" w:sz="4" w:space="0" w:color="auto"/>
              <w:right w:val="single" w:sz="4" w:space="0" w:color="auto"/>
            </w:tcBorders>
            <w:shd w:val="clear" w:color="auto" w:fill="auto"/>
            <w:hideMark/>
          </w:tcPr>
          <w:p w14:paraId="67DC42B5"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R$ 2.051,70</w:t>
            </w:r>
          </w:p>
        </w:tc>
        <w:tc>
          <w:tcPr>
            <w:tcW w:w="7088" w:type="dxa"/>
            <w:tcBorders>
              <w:top w:val="nil"/>
              <w:left w:val="nil"/>
              <w:bottom w:val="single" w:sz="4" w:space="0" w:color="auto"/>
              <w:right w:val="single" w:sz="4" w:space="0" w:color="auto"/>
            </w:tcBorders>
            <w:shd w:val="clear" w:color="FFE699" w:fill="E7F1A0"/>
            <w:hideMark/>
          </w:tcPr>
          <w:p w14:paraId="07F800A2" w14:textId="77777777" w:rsidR="00275E39" w:rsidRPr="00984FEC" w:rsidRDefault="00275E39" w:rsidP="00734655">
            <w:pPr>
              <w:rPr>
                <w:sz w:val="20"/>
                <w:szCs w:val="20"/>
                <w:lang w:eastAsia="pt-BR"/>
              </w:rPr>
            </w:pPr>
            <w:r w:rsidRPr="00984FEC">
              <w:rPr>
                <w:sz w:val="20"/>
                <w:szCs w:val="20"/>
                <w:lang w:eastAsia="pt-BR"/>
              </w:rPr>
              <w:t>Broncotomia e/ou broncorrafia</w:t>
            </w:r>
          </w:p>
        </w:tc>
      </w:tr>
      <w:tr w:rsidR="00275E39" w:rsidRPr="00984FEC" w14:paraId="339D9272"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09E0031" w14:textId="77777777" w:rsidR="00275E39" w:rsidRPr="00984FEC" w:rsidRDefault="00275E39" w:rsidP="00734655">
            <w:pPr>
              <w:jc w:val="center"/>
              <w:rPr>
                <w:sz w:val="20"/>
                <w:szCs w:val="20"/>
                <w:lang w:eastAsia="pt-BR"/>
              </w:rPr>
            </w:pPr>
            <w:r w:rsidRPr="00984FEC">
              <w:rPr>
                <w:sz w:val="20"/>
                <w:szCs w:val="20"/>
                <w:lang w:eastAsia="pt-BR"/>
              </w:rPr>
              <w:t>30802059</w:t>
            </w:r>
          </w:p>
        </w:tc>
        <w:tc>
          <w:tcPr>
            <w:tcW w:w="1997" w:type="dxa"/>
            <w:tcBorders>
              <w:top w:val="nil"/>
              <w:left w:val="nil"/>
              <w:bottom w:val="single" w:sz="4" w:space="0" w:color="auto"/>
              <w:right w:val="single" w:sz="4" w:space="0" w:color="auto"/>
            </w:tcBorders>
            <w:shd w:val="clear" w:color="auto" w:fill="auto"/>
            <w:hideMark/>
          </w:tcPr>
          <w:p w14:paraId="587A40D9"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R$ 3.246,35</w:t>
            </w:r>
          </w:p>
        </w:tc>
        <w:tc>
          <w:tcPr>
            <w:tcW w:w="7088" w:type="dxa"/>
            <w:tcBorders>
              <w:top w:val="nil"/>
              <w:left w:val="nil"/>
              <w:bottom w:val="single" w:sz="4" w:space="0" w:color="auto"/>
              <w:right w:val="single" w:sz="4" w:space="0" w:color="auto"/>
            </w:tcBorders>
            <w:shd w:val="clear" w:color="FFE699" w:fill="E7F1A0"/>
            <w:hideMark/>
          </w:tcPr>
          <w:p w14:paraId="6516B7FF" w14:textId="77777777" w:rsidR="00275E39" w:rsidRPr="00984FEC" w:rsidRDefault="00275E39" w:rsidP="00734655">
            <w:pPr>
              <w:rPr>
                <w:sz w:val="20"/>
                <w:szCs w:val="20"/>
                <w:lang w:eastAsia="pt-BR"/>
              </w:rPr>
            </w:pPr>
            <w:r w:rsidRPr="00984FEC">
              <w:rPr>
                <w:sz w:val="20"/>
                <w:szCs w:val="20"/>
                <w:lang w:eastAsia="pt-BR"/>
              </w:rPr>
              <w:t>Broncotomia e/ou broncorrafia por videotoracoscopia..</w:t>
            </w:r>
          </w:p>
        </w:tc>
      </w:tr>
      <w:tr w:rsidR="00275E39" w:rsidRPr="00984FEC" w14:paraId="2BBF809E"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F07ECF7" w14:textId="77777777" w:rsidR="00275E39" w:rsidRPr="00984FEC" w:rsidRDefault="00275E39" w:rsidP="00734655">
            <w:pPr>
              <w:jc w:val="center"/>
              <w:rPr>
                <w:sz w:val="20"/>
                <w:szCs w:val="20"/>
                <w:lang w:eastAsia="pt-BR"/>
              </w:rPr>
            </w:pPr>
            <w:r w:rsidRPr="00984FEC">
              <w:rPr>
                <w:sz w:val="20"/>
                <w:szCs w:val="20"/>
                <w:lang w:eastAsia="pt-BR"/>
              </w:rPr>
              <w:t>30802032</w:t>
            </w:r>
          </w:p>
        </w:tc>
        <w:tc>
          <w:tcPr>
            <w:tcW w:w="1997" w:type="dxa"/>
            <w:tcBorders>
              <w:top w:val="nil"/>
              <w:left w:val="nil"/>
              <w:bottom w:val="single" w:sz="4" w:space="0" w:color="auto"/>
              <w:right w:val="single" w:sz="4" w:space="0" w:color="auto"/>
            </w:tcBorders>
            <w:shd w:val="clear" w:color="auto" w:fill="auto"/>
            <w:hideMark/>
          </w:tcPr>
          <w:p w14:paraId="2E1A997F"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R$ 2.242,73</w:t>
            </w:r>
          </w:p>
        </w:tc>
        <w:tc>
          <w:tcPr>
            <w:tcW w:w="7088" w:type="dxa"/>
            <w:tcBorders>
              <w:top w:val="nil"/>
              <w:left w:val="nil"/>
              <w:bottom w:val="single" w:sz="4" w:space="0" w:color="auto"/>
              <w:right w:val="single" w:sz="4" w:space="0" w:color="auto"/>
            </w:tcBorders>
            <w:shd w:val="clear" w:color="FFE699" w:fill="E7F1A0"/>
            <w:hideMark/>
          </w:tcPr>
          <w:p w14:paraId="4D7F67D7" w14:textId="77777777" w:rsidR="00275E39" w:rsidRPr="00984FEC" w:rsidRDefault="00275E39" w:rsidP="00734655">
            <w:pPr>
              <w:rPr>
                <w:sz w:val="20"/>
                <w:szCs w:val="20"/>
                <w:lang w:eastAsia="pt-BR"/>
              </w:rPr>
            </w:pPr>
            <w:r w:rsidRPr="00984FEC">
              <w:rPr>
                <w:sz w:val="20"/>
                <w:szCs w:val="20"/>
                <w:lang w:eastAsia="pt-BR"/>
              </w:rPr>
              <w:t>Colocação de molde brônquico por toracotomia</w:t>
            </w:r>
          </w:p>
        </w:tc>
      </w:tr>
      <w:tr w:rsidR="00275E39" w:rsidRPr="00984FEC" w14:paraId="6EFDA716"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hideMark/>
          </w:tcPr>
          <w:p w14:paraId="6CB5FB3F" w14:textId="77777777" w:rsidR="00275E39" w:rsidRPr="00984FEC" w:rsidRDefault="00275E39" w:rsidP="00734655">
            <w:pPr>
              <w:jc w:val="center"/>
              <w:rPr>
                <w:b/>
                <w:bCs/>
                <w:sz w:val="20"/>
                <w:szCs w:val="20"/>
                <w:lang w:eastAsia="pt-BR"/>
              </w:rPr>
            </w:pPr>
            <w:r w:rsidRPr="00984FEC">
              <w:rPr>
                <w:b/>
                <w:bCs/>
                <w:sz w:val="20"/>
                <w:szCs w:val="20"/>
                <w:lang w:eastAsia="pt-BR"/>
              </w:rPr>
              <w:t>Capítulo  3</w:t>
            </w:r>
          </w:p>
        </w:tc>
        <w:tc>
          <w:tcPr>
            <w:tcW w:w="1997" w:type="dxa"/>
            <w:tcBorders>
              <w:top w:val="nil"/>
              <w:left w:val="nil"/>
              <w:bottom w:val="single" w:sz="4" w:space="0" w:color="auto"/>
              <w:right w:val="single" w:sz="4" w:space="0" w:color="auto"/>
            </w:tcBorders>
            <w:shd w:val="clear" w:color="DCDCDC" w:fill="CCCCCC"/>
            <w:vAlign w:val="bottom"/>
            <w:hideMark/>
          </w:tcPr>
          <w:p w14:paraId="1C749587" w14:textId="77777777" w:rsidR="00275E39" w:rsidRPr="00984FEC" w:rsidRDefault="00275E39" w:rsidP="00734655">
            <w:pPr>
              <w:rPr>
                <w:color w:val="000000"/>
                <w:sz w:val="20"/>
                <w:szCs w:val="20"/>
                <w:lang w:eastAsia="pt-BR"/>
              </w:rPr>
            </w:pPr>
            <w:r w:rsidRPr="00984FEC">
              <w:rPr>
                <w:color w:val="000000"/>
                <w:sz w:val="20"/>
                <w:szCs w:val="20"/>
                <w:lang w:eastAsia="pt-BR"/>
              </w:rPr>
              <w:t> </w:t>
            </w:r>
          </w:p>
        </w:tc>
        <w:tc>
          <w:tcPr>
            <w:tcW w:w="7088" w:type="dxa"/>
            <w:tcBorders>
              <w:top w:val="nil"/>
              <w:left w:val="nil"/>
              <w:bottom w:val="single" w:sz="4" w:space="0" w:color="auto"/>
              <w:right w:val="single" w:sz="4" w:space="0" w:color="auto"/>
            </w:tcBorders>
            <w:shd w:val="clear" w:color="DCDCDC" w:fill="CCCCCC"/>
            <w:hideMark/>
          </w:tcPr>
          <w:p w14:paraId="3F99166A" w14:textId="77777777" w:rsidR="00275E39" w:rsidRPr="00984FEC" w:rsidRDefault="00275E39" w:rsidP="00734655">
            <w:pPr>
              <w:rPr>
                <w:b/>
                <w:bCs/>
                <w:sz w:val="20"/>
                <w:szCs w:val="20"/>
                <w:lang w:eastAsia="pt-BR"/>
              </w:rPr>
            </w:pPr>
            <w:r w:rsidRPr="00984FEC">
              <w:rPr>
                <w:b/>
                <w:bCs/>
                <w:sz w:val="20"/>
                <w:szCs w:val="20"/>
                <w:lang w:eastAsia="pt-BR"/>
              </w:rPr>
              <w:t>PULMÃO</w:t>
            </w:r>
          </w:p>
        </w:tc>
      </w:tr>
      <w:tr w:rsidR="00275E39" w:rsidRPr="00984FEC" w14:paraId="69E1746A"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3FFFB3E" w14:textId="77777777" w:rsidR="00275E39" w:rsidRPr="00984FEC" w:rsidRDefault="00275E39" w:rsidP="00734655">
            <w:pPr>
              <w:jc w:val="center"/>
              <w:rPr>
                <w:sz w:val="20"/>
                <w:szCs w:val="20"/>
                <w:lang w:eastAsia="pt-BR"/>
              </w:rPr>
            </w:pPr>
            <w:r w:rsidRPr="00984FEC">
              <w:rPr>
                <w:sz w:val="20"/>
                <w:szCs w:val="20"/>
                <w:lang w:eastAsia="pt-BR"/>
              </w:rPr>
              <w:t>30803012</w:t>
            </w:r>
          </w:p>
        </w:tc>
        <w:tc>
          <w:tcPr>
            <w:tcW w:w="1997" w:type="dxa"/>
            <w:tcBorders>
              <w:top w:val="nil"/>
              <w:left w:val="nil"/>
              <w:bottom w:val="single" w:sz="4" w:space="0" w:color="auto"/>
              <w:right w:val="single" w:sz="4" w:space="0" w:color="auto"/>
            </w:tcBorders>
            <w:shd w:val="clear" w:color="auto" w:fill="auto"/>
            <w:hideMark/>
          </w:tcPr>
          <w:p w14:paraId="5E5643ED"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R$ 2.051,70</w:t>
            </w:r>
          </w:p>
        </w:tc>
        <w:tc>
          <w:tcPr>
            <w:tcW w:w="7088" w:type="dxa"/>
            <w:tcBorders>
              <w:top w:val="nil"/>
              <w:left w:val="nil"/>
              <w:bottom w:val="single" w:sz="4" w:space="0" w:color="auto"/>
              <w:right w:val="single" w:sz="4" w:space="0" w:color="auto"/>
            </w:tcBorders>
            <w:shd w:val="clear" w:color="FFE699" w:fill="E7F1A0"/>
            <w:hideMark/>
          </w:tcPr>
          <w:p w14:paraId="2E78C319" w14:textId="77777777" w:rsidR="00275E39" w:rsidRPr="00984FEC" w:rsidRDefault="00275E39" w:rsidP="00734655">
            <w:pPr>
              <w:rPr>
                <w:sz w:val="20"/>
                <w:szCs w:val="20"/>
                <w:lang w:eastAsia="pt-BR"/>
              </w:rPr>
            </w:pPr>
            <w:r w:rsidRPr="00984FEC">
              <w:rPr>
                <w:sz w:val="20"/>
                <w:szCs w:val="20"/>
                <w:lang w:eastAsia="pt-BR"/>
              </w:rPr>
              <w:t>Bulectomia unilateral</w:t>
            </w:r>
          </w:p>
        </w:tc>
      </w:tr>
      <w:tr w:rsidR="00275E39" w:rsidRPr="00984FEC" w14:paraId="669B1C82"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93BFAA6" w14:textId="77777777" w:rsidR="00275E39" w:rsidRPr="00984FEC" w:rsidRDefault="00275E39" w:rsidP="00734655">
            <w:pPr>
              <w:jc w:val="center"/>
              <w:rPr>
                <w:sz w:val="20"/>
                <w:szCs w:val="20"/>
                <w:lang w:eastAsia="pt-BR"/>
              </w:rPr>
            </w:pPr>
            <w:r w:rsidRPr="00984FEC">
              <w:rPr>
                <w:sz w:val="20"/>
                <w:szCs w:val="20"/>
                <w:lang w:eastAsia="pt-BR"/>
              </w:rPr>
              <w:t>30803179</w:t>
            </w:r>
          </w:p>
        </w:tc>
        <w:tc>
          <w:tcPr>
            <w:tcW w:w="1997" w:type="dxa"/>
            <w:tcBorders>
              <w:top w:val="nil"/>
              <w:left w:val="nil"/>
              <w:bottom w:val="single" w:sz="4" w:space="0" w:color="auto"/>
              <w:right w:val="single" w:sz="4" w:space="0" w:color="auto"/>
            </w:tcBorders>
            <w:shd w:val="clear" w:color="auto" w:fill="auto"/>
            <w:hideMark/>
          </w:tcPr>
          <w:p w14:paraId="5D0B7A9C"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R$ 3.437,38</w:t>
            </w:r>
          </w:p>
        </w:tc>
        <w:tc>
          <w:tcPr>
            <w:tcW w:w="7088" w:type="dxa"/>
            <w:tcBorders>
              <w:top w:val="nil"/>
              <w:left w:val="nil"/>
              <w:bottom w:val="single" w:sz="4" w:space="0" w:color="auto"/>
              <w:right w:val="single" w:sz="4" w:space="0" w:color="auto"/>
            </w:tcBorders>
            <w:shd w:val="clear" w:color="FFE699" w:fill="E7F1A0"/>
            <w:hideMark/>
          </w:tcPr>
          <w:p w14:paraId="1C6B9761" w14:textId="77777777" w:rsidR="00275E39" w:rsidRPr="00984FEC" w:rsidRDefault="00275E39" w:rsidP="00734655">
            <w:pPr>
              <w:rPr>
                <w:sz w:val="20"/>
                <w:szCs w:val="20"/>
                <w:lang w:eastAsia="pt-BR"/>
              </w:rPr>
            </w:pPr>
            <w:r w:rsidRPr="00984FEC">
              <w:rPr>
                <w:sz w:val="20"/>
                <w:szCs w:val="20"/>
                <w:lang w:eastAsia="pt-BR"/>
              </w:rPr>
              <w:t>Bulectomia unilateral por videotoracoscopia..</w:t>
            </w:r>
          </w:p>
        </w:tc>
      </w:tr>
      <w:tr w:rsidR="00275E39" w:rsidRPr="00984FEC" w14:paraId="6E1323B7"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7A190E0" w14:textId="77777777" w:rsidR="00275E39" w:rsidRPr="00984FEC" w:rsidRDefault="00275E39" w:rsidP="00734655">
            <w:pPr>
              <w:jc w:val="center"/>
              <w:rPr>
                <w:sz w:val="20"/>
                <w:szCs w:val="20"/>
                <w:lang w:eastAsia="pt-BR"/>
              </w:rPr>
            </w:pPr>
            <w:r w:rsidRPr="00984FEC">
              <w:rPr>
                <w:sz w:val="20"/>
                <w:szCs w:val="20"/>
                <w:lang w:eastAsia="pt-BR"/>
              </w:rPr>
              <w:t>30803187</w:t>
            </w:r>
          </w:p>
        </w:tc>
        <w:tc>
          <w:tcPr>
            <w:tcW w:w="1997" w:type="dxa"/>
            <w:tcBorders>
              <w:top w:val="nil"/>
              <w:left w:val="nil"/>
              <w:bottom w:val="single" w:sz="4" w:space="0" w:color="auto"/>
              <w:right w:val="single" w:sz="4" w:space="0" w:color="auto"/>
            </w:tcBorders>
            <w:shd w:val="clear" w:color="auto" w:fill="auto"/>
            <w:hideMark/>
          </w:tcPr>
          <w:p w14:paraId="3C3FBF8F"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R$ 4.483,57</w:t>
            </w:r>
          </w:p>
        </w:tc>
        <w:tc>
          <w:tcPr>
            <w:tcW w:w="7088" w:type="dxa"/>
            <w:tcBorders>
              <w:top w:val="nil"/>
              <w:left w:val="nil"/>
              <w:bottom w:val="single" w:sz="4" w:space="0" w:color="auto"/>
              <w:right w:val="single" w:sz="4" w:space="0" w:color="auto"/>
            </w:tcBorders>
            <w:shd w:val="clear" w:color="FFE699" w:fill="E7F1A0"/>
            <w:hideMark/>
          </w:tcPr>
          <w:p w14:paraId="74A4B726" w14:textId="77777777" w:rsidR="00275E39" w:rsidRPr="00984FEC" w:rsidRDefault="00275E39" w:rsidP="00734655">
            <w:pPr>
              <w:rPr>
                <w:sz w:val="20"/>
                <w:szCs w:val="20"/>
                <w:lang w:eastAsia="pt-BR"/>
              </w:rPr>
            </w:pPr>
            <w:r w:rsidRPr="00984FEC">
              <w:rPr>
                <w:sz w:val="20"/>
                <w:szCs w:val="20"/>
                <w:lang w:eastAsia="pt-BR"/>
              </w:rPr>
              <w:t>Cirurgia redutora do volume pulmonar unilateral   por videotoracoscopia.</w:t>
            </w:r>
          </w:p>
        </w:tc>
      </w:tr>
      <w:tr w:rsidR="00275E39" w:rsidRPr="00984FEC" w14:paraId="4205238A"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F4E0782" w14:textId="77777777" w:rsidR="00275E39" w:rsidRPr="00984FEC" w:rsidRDefault="00275E39" w:rsidP="00734655">
            <w:pPr>
              <w:jc w:val="center"/>
              <w:rPr>
                <w:sz w:val="20"/>
                <w:szCs w:val="20"/>
                <w:lang w:eastAsia="pt-BR"/>
              </w:rPr>
            </w:pPr>
            <w:r w:rsidRPr="00984FEC">
              <w:rPr>
                <w:sz w:val="20"/>
                <w:szCs w:val="20"/>
                <w:lang w:eastAsia="pt-BR"/>
              </w:rPr>
              <w:lastRenderedPageBreak/>
              <w:t>30803020</w:t>
            </w:r>
          </w:p>
        </w:tc>
        <w:tc>
          <w:tcPr>
            <w:tcW w:w="1997" w:type="dxa"/>
            <w:tcBorders>
              <w:top w:val="nil"/>
              <w:left w:val="nil"/>
              <w:bottom w:val="single" w:sz="4" w:space="0" w:color="auto"/>
              <w:right w:val="single" w:sz="4" w:space="0" w:color="auto"/>
            </w:tcBorders>
            <w:shd w:val="clear" w:color="auto" w:fill="auto"/>
            <w:hideMark/>
          </w:tcPr>
          <w:p w14:paraId="1F82F2F3"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R$ 3.121,06</w:t>
            </w:r>
          </w:p>
        </w:tc>
        <w:tc>
          <w:tcPr>
            <w:tcW w:w="7088" w:type="dxa"/>
            <w:tcBorders>
              <w:top w:val="nil"/>
              <w:left w:val="nil"/>
              <w:bottom w:val="single" w:sz="4" w:space="0" w:color="auto"/>
              <w:right w:val="single" w:sz="4" w:space="0" w:color="auto"/>
            </w:tcBorders>
            <w:shd w:val="clear" w:color="FFE699" w:fill="E7F1A0"/>
            <w:hideMark/>
          </w:tcPr>
          <w:p w14:paraId="7DAF1D54" w14:textId="77777777" w:rsidR="00275E39" w:rsidRPr="00984FEC" w:rsidRDefault="00275E39" w:rsidP="00734655">
            <w:pPr>
              <w:rPr>
                <w:sz w:val="20"/>
                <w:szCs w:val="20"/>
                <w:lang w:eastAsia="pt-BR"/>
              </w:rPr>
            </w:pPr>
            <w:r w:rsidRPr="00984FEC">
              <w:rPr>
                <w:sz w:val="20"/>
                <w:szCs w:val="20"/>
                <w:lang w:eastAsia="pt-BR"/>
              </w:rPr>
              <w:t>Cirurgia redutora do volume pulmonar unilateral (qualquer técnica)</w:t>
            </w:r>
          </w:p>
        </w:tc>
      </w:tr>
      <w:tr w:rsidR="00275E39" w:rsidRPr="00984FEC" w14:paraId="01E9C425"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A314112" w14:textId="77777777" w:rsidR="00275E39" w:rsidRPr="00984FEC" w:rsidRDefault="00275E39" w:rsidP="00734655">
            <w:pPr>
              <w:jc w:val="center"/>
              <w:rPr>
                <w:sz w:val="20"/>
                <w:szCs w:val="20"/>
                <w:lang w:eastAsia="pt-BR"/>
              </w:rPr>
            </w:pPr>
            <w:r w:rsidRPr="00984FEC">
              <w:rPr>
                <w:sz w:val="20"/>
                <w:szCs w:val="20"/>
                <w:lang w:eastAsia="pt-BR"/>
              </w:rPr>
              <w:t>30803039</w:t>
            </w:r>
          </w:p>
        </w:tc>
        <w:tc>
          <w:tcPr>
            <w:tcW w:w="1997" w:type="dxa"/>
            <w:tcBorders>
              <w:top w:val="nil"/>
              <w:left w:val="nil"/>
              <w:bottom w:val="single" w:sz="4" w:space="0" w:color="auto"/>
              <w:right w:val="single" w:sz="4" w:space="0" w:color="auto"/>
            </w:tcBorders>
            <w:shd w:val="clear" w:color="auto" w:fill="auto"/>
            <w:hideMark/>
          </w:tcPr>
          <w:p w14:paraId="2E9A2482"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R$ 2.620,86</w:t>
            </w:r>
          </w:p>
        </w:tc>
        <w:tc>
          <w:tcPr>
            <w:tcW w:w="7088" w:type="dxa"/>
            <w:tcBorders>
              <w:top w:val="nil"/>
              <w:left w:val="nil"/>
              <w:bottom w:val="single" w:sz="4" w:space="0" w:color="auto"/>
              <w:right w:val="single" w:sz="4" w:space="0" w:color="auto"/>
            </w:tcBorders>
            <w:shd w:val="clear" w:color="FFE699" w:fill="E7F1A0"/>
            <w:hideMark/>
          </w:tcPr>
          <w:p w14:paraId="6A776850" w14:textId="77777777" w:rsidR="00275E39" w:rsidRPr="00984FEC" w:rsidRDefault="00275E39" w:rsidP="00734655">
            <w:pPr>
              <w:rPr>
                <w:sz w:val="20"/>
                <w:szCs w:val="20"/>
                <w:lang w:eastAsia="pt-BR"/>
              </w:rPr>
            </w:pPr>
            <w:r w:rsidRPr="00984FEC">
              <w:rPr>
                <w:sz w:val="20"/>
                <w:szCs w:val="20"/>
                <w:lang w:eastAsia="pt-BR"/>
              </w:rPr>
              <w:t>Cisto pulmonar congênito - tratamento cirúrgico</w:t>
            </w:r>
          </w:p>
        </w:tc>
      </w:tr>
      <w:tr w:rsidR="00275E39" w:rsidRPr="00984FEC" w14:paraId="091259AF"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0167552" w14:textId="77777777" w:rsidR="00275E39" w:rsidRPr="00984FEC" w:rsidRDefault="00275E39" w:rsidP="00734655">
            <w:pPr>
              <w:jc w:val="center"/>
              <w:rPr>
                <w:sz w:val="20"/>
                <w:szCs w:val="20"/>
                <w:lang w:eastAsia="pt-BR"/>
              </w:rPr>
            </w:pPr>
            <w:r w:rsidRPr="00984FEC">
              <w:rPr>
                <w:sz w:val="20"/>
                <w:szCs w:val="20"/>
                <w:lang w:eastAsia="pt-BR"/>
              </w:rPr>
              <w:t>30803047</w:t>
            </w:r>
          </w:p>
        </w:tc>
        <w:tc>
          <w:tcPr>
            <w:tcW w:w="1997" w:type="dxa"/>
            <w:tcBorders>
              <w:top w:val="nil"/>
              <w:left w:val="nil"/>
              <w:bottom w:val="single" w:sz="4" w:space="0" w:color="auto"/>
              <w:right w:val="single" w:sz="4" w:space="0" w:color="auto"/>
            </w:tcBorders>
            <w:shd w:val="clear" w:color="auto" w:fill="auto"/>
            <w:hideMark/>
          </w:tcPr>
          <w:p w14:paraId="789F6EE7"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R$ 2.620,86</w:t>
            </w:r>
          </w:p>
        </w:tc>
        <w:tc>
          <w:tcPr>
            <w:tcW w:w="7088" w:type="dxa"/>
            <w:tcBorders>
              <w:top w:val="nil"/>
              <w:left w:val="nil"/>
              <w:bottom w:val="single" w:sz="4" w:space="0" w:color="auto"/>
              <w:right w:val="single" w:sz="4" w:space="0" w:color="auto"/>
            </w:tcBorders>
            <w:shd w:val="clear" w:color="FFE699" w:fill="E7F1A0"/>
            <w:hideMark/>
          </w:tcPr>
          <w:p w14:paraId="176E99E3" w14:textId="77777777" w:rsidR="00275E39" w:rsidRPr="00984FEC" w:rsidRDefault="00275E39" w:rsidP="00734655">
            <w:pPr>
              <w:rPr>
                <w:sz w:val="20"/>
                <w:szCs w:val="20"/>
                <w:lang w:eastAsia="pt-BR"/>
              </w:rPr>
            </w:pPr>
            <w:r w:rsidRPr="00984FEC">
              <w:rPr>
                <w:sz w:val="20"/>
                <w:szCs w:val="20"/>
                <w:lang w:eastAsia="pt-BR"/>
              </w:rPr>
              <w:t>Correção de fístula bronco-pleural (qualquer técnica)</w:t>
            </w:r>
          </w:p>
        </w:tc>
      </w:tr>
      <w:tr w:rsidR="00275E39" w:rsidRPr="00984FEC" w14:paraId="7AA91B2D"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007353D" w14:textId="77777777" w:rsidR="00275E39" w:rsidRPr="00984FEC" w:rsidRDefault="00275E39" w:rsidP="00734655">
            <w:pPr>
              <w:jc w:val="center"/>
              <w:rPr>
                <w:sz w:val="20"/>
                <w:szCs w:val="20"/>
                <w:lang w:eastAsia="pt-BR"/>
              </w:rPr>
            </w:pPr>
            <w:r w:rsidRPr="00984FEC">
              <w:rPr>
                <w:sz w:val="20"/>
                <w:szCs w:val="20"/>
                <w:lang w:eastAsia="pt-BR"/>
              </w:rPr>
              <w:t>30803195</w:t>
            </w:r>
          </w:p>
        </w:tc>
        <w:tc>
          <w:tcPr>
            <w:tcW w:w="1997" w:type="dxa"/>
            <w:tcBorders>
              <w:top w:val="nil"/>
              <w:left w:val="nil"/>
              <w:bottom w:val="single" w:sz="4" w:space="0" w:color="auto"/>
              <w:right w:val="single" w:sz="4" w:space="0" w:color="auto"/>
            </w:tcBorders>
            <w:shd w:val="clear" w:color="auto" w:fill="auto"/>
            <w:hideMark/>
          </w:tcPr>
          <w:p w14:paraId="4F923482"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R$ 3.651,04</w:t>
            </w:r>
          </w:p>
        </w:tc>
        <w:tc>
          <w:tcPr>
            <w:tcW w:w="7088" w:type="dxa"/>
            <w:tcBorders>
              <w:top w:val="nil"/>
              <w:left w:val="nil"/>
              <w:bottom w:val="single" w:sz="4" w:space="0" w:color="auto"/>
              <w:right w:val="single" w:sz="4" w:space="0" w:color="auto"/>
            </w:tcBorders>
            <w:shd w:val="clear" w:color="FFE699" w:fill="E7F1A0"/>
            <w:hideMark/>
          </w:tcPr>
          <w:p w14:paraId="36F546C7" w14:textId="77777777" w:rsidR="00275E39" w:rsidRPr="00984FEC" w:rsidRDefault="00275E39" w:rsidP="00734655">
            <w:pPr>
              <w:rPr>
                <w:sz w:val="20"/>
                <w:szCs w:val="20"/>
                <w:lang w:eastAsia="pt-BR"/>
              </w:rPr>
            </w:pPr>
            <w:r w:rsidRPr="00984FEC">
              <w:rPr>
                <w:sz w:val="20"/>
                <w:szCs w:val="20"/>
                <w:lang w:eastAsia="pt-BR"/>
              </w:rPr>
              <w:t>Correção de fístula bronco-pleural por videotoracoscopia</w:t>
            </w:r>
          </w:p>
        </w:tc>
      </w:tr>
      <w:tr w:rsidR="00275E39" w:rsidRPr="00984FEC" w14:paraId="2FF2199F"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4849A36" w14:textId="77777777" w:rsidR="00275E39" w:rsidRPr="00984FEC" w:rsidRDefault="00275E39" w:rsidP="00734655">
            <w:pPr>
              <w:jc w:val="center"/>
              <w:rPr>
                <w:sz w:val="20"/>
                <w:szCs w:val="20"/>
                <w:lang w:eastAsia="pt-BR"/>
              </w:rPr>
            </w:pPr>
            <w:r w:rsidRPr="00984FEC">
              <w:rPr>
                <w:sz w:val="20"/>
                <w:szCs w:val="20"/>
                <w:lang w:eastAsia="pt-BR"/>
              </w:rPr>
              <w:t>30803055</w:t>
            </w:r>
          </w:p>
        </w:tc>
        <w:tc>
          <w:tcPr>
            <w:tcW w:w="1997" w:type="dxa"/>
            <w:tcBorders>
              <w:top w:val="nil"/>
              <w:left w:val="nil"/>
              <w:bottom w:val="single" w:sz="4" w:space="0" w:color="auto"/>
              <w:right w:val="single" w:sz="4" w:space="0" w:color="auto"/>
            </w:tcBorders>
            <w:shd w:val="clear" w:color="auto" w:fill="auto"/>
            <w:hideMark/>
          </w:tcPr>
          <w:p w14:paraId="2E1CF60A"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R$ 1.031,28</w:t>
            </w:r>
          </w:p>
        </w:tc>
        <w:tc>
          <w:tcPr>
            <w:tcW w:w="7088" w:type="dxa"/>
            <w:tcBorders>
              <w:top w:val="nil"/>
              <w:left w:val="nil"/>
              <w:bottom w:val="single" w:sz="4" w:space="0" w:color="auto"/>
              <w:right w:val="single" w:sz="4" w:space="0" w:color="auto"/>
            </w:tcBorders>
            <w:shd w:val="clear" w:color="FFE699" w:fill="E7F1A0"/>
            <w:hideMark/>
          </w:tcPr>
          <w:p w14:paraId="2817B11B" w14:textId="77777777" w:rsidR="00275E39" w:rsidRPr="00984FEC" w:rsidRDefault="00275E39" w:rsidP="00734655">
            <w:pPr>
              <w:rPr>
                <w:sz w:val="20"/>
                <w:szCs w:val="20"/>
                <w:lang w:eastAsia="pt-BR"/>
              </w:rPr>
            </w:pPr>
            <w:r w:rsidRPr="00984FEC">
              <w:rPr>
                <w:sz w:val="20"/>
                <w:szCs w:val="20"/>
                <w:lang w:eastAsia="pt-BR"/>
              </w:rPr>
              <w:t>Drenagem tubular aberta de cavidade pulmonar</w:t>
            </w:r>
          </w:p>
        </w:tc>
      </w:tr>
      <w:tr w:rsidR="00275E39" w:rsidRPr="00984FEC" w14:paraId="495A54EC"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5CDC72B" w14:textId="77777777" w:rsidR="00275E39" w:rsidRPr="00984FEC" w:rsidRDefault="00275E39" w:rsidP="00734655">
            <w:pPr>
              <w:jc w:val="center"/>
              <w:rPr>
                <w:sz w:val="20"/>
                <w:szCs w:val="20"/>
                <w:lang w:eastAsia="pt-BR"/>
              </w:rPr>
            </w:pPr>
            <w:r w:rsidRPr="00984FEC">
              <w:rPr>
                <w:sz w:val="20"/>
                <w:szCs w:val="20"/>
                <w:lang w:eastAsia="pt-BR"/>
              </w:rPr>
              <w:t>30803209</w:t>
            </w:r>
          </w:p>
        </w:tc>
        <w:tc>
          <w:tcPr>
            <w:tcW w:w="1997" w:type="dxa"/>
            <w:tcBorders>
              <w:top w:val="nil"/>
              <w:left w:val="nil"/>
              <w:bottom w:val="single" w:sz="4" w:space="0" w:color="auto"/>
              <w:right w:val="single" w:sz="4" w:space="0" w:color="auto"/>
            </w:tcBorders>
            <w:shd w:val="clear" w:color="auto" w:fill="auto"/>
            <w:hideMark/>
          </w:tcPr>
          <w:p w14:paraId="725EB7BA"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R$ 1.813,84</w:t>
            </w:r>
          </w:p>
        </w:tc>
        <w:tc>
          <w:tcPr>
            <w:tcW w:w="7088" w:type="dxa"/>
            <w:tcBorders>
              <w:top w:val="nil"/>
              <w:left w:val="nil"/>
              <w:bottom w:val="single" w:sz="4" w:space="0" w:color="auto"/>
              <w:right w:val="single" w:sz="4" w:space="0" w:color="auto"/>
            </w:tcBorders>
            <w:shd w:val="clear" w:color="FFE699" w:fill="E7F1A0"/>
            <w:hideMark/>
          </w:tcPr>
          <w:p w14:paraId="36BB4532" w14:textId="77777777" w:rsidR="00275E39" w:rsidRPr="00984FEC" w:rsidRDefault="00275E39" w:rsidP="00734655">
            <w:pPr>
              <w:rPr>
                <w:sz w:val="20"/>
                <w:szCs w:val="20"/>
                <w:lang w:eastAsia="pt-BR"/>
              </w:rPr>
            </w:pPr>
            <w:r w:rsidRPr="00984FEC">
              <w:rPr>
                <w:sz w:val="20"/>
                <w:szCs w:val="20"/>
                <w:lang w:eastAsia="pt-BR"/>
              </w:rPr>
              <w:t>Drenagem tubular aberta de cavidade pulmonar por videotoracoscopia</w:t>
            </w:r>
          </w:p>
        </w:tc>
      </w:tr>
      <w:tr w:rsidR="00275E39" w:rsidRPr="00984FEC" w14:paraId="2BA1F8A0"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978BFB2" w14:textId="77777777" w:rsidR="00275E39" w:rsidRPr="00984FEC" w:rsidRDefault="00275E39" w:rsidP="00734655">
            <w:pPr>
              <w:jc w:val="center"/>
              <w:rPr>
                <w:sz w:val="20"/>
                <w:szCs w:val="20"/>
                <w:lang w:eastAsia="pt-BR"/>
              </w:rPr>
            </w:pPr>
            <w:r w:rsidRPr="00984FEC">
              <w:rPr>
                <w:sz w:val="20"/>
                <w:szCs w:val="20"/>
                <w:lang w:eastAsia="pt-BR"/>
              </w:rPr>
              <w:t>30803063</w:t>
            </w:r>
          </w:p>
        </w:tc>
        <w:tc>
          <w:tcPr>
            <w:tcW w:w="1997" w:type="dxa"/>
            <w:tcBorders>
              <w:top w:val="nil"/>
              <w:left w:val="nil"/>
              <w:bottom w:val="single" w:sz="4" w:space="0" w:color="auto"/>
              <w:right w:val="single" w:sz="4" w:space="0" w:color="auto"/>
            </w:tcBorders>
            <w:shd w:val="clear" w:color="auto" w:fill="auto"/>
            <w:hideMark/>
          </w:tcPr>
          <w:p w14:paraId="185EE0F7"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R$ 3.831,53</w:t>
            </w:r>
          </w:p>
        </w:tc>
        <w:tc>
          <w:tcPr>
            <w:tcW w:w="7088" w:type="dxa"/>
            <w:tcBorders>
              <w:top w:val="nil"/>
              <w:left w:val="nil"/>
              <w:bottom w:val="single" w:sz="4" w:space="0" w:color="auto"/>
              <w:right w:val="single" w:sz="4" w:space="0" w:color="auto"/>
            </w:tcBorders>
            <w:shd w:val="clear" w:color="FFE699" w:fill="E7F1A0"/>
            <w:hideMark/>
          </w:tcPr>
          <w:p w14:paraId="0AE91A48" w14:textId="77777777" w:rsidR="00275E39" w:rsidRPr="00984FEC" w:rsidRDefault="00275E39" w:rsidP="00734655">
            <w:pPr>
              <w:rPr>
                <w:sz w:val="20"/>
                <w:szCs w:val="20"/>
                <w:lang w:eastAsia="pt-BR"/>
              </w:rPr>
            </w:pPr>
            <w:r w:rsidRPr="00984FEC">
              <w:rPr>
                <w:sz w:val="20"/>
                <w:szCs w:val="20"/>
                <w:lang w:eastAsia="pt-BR"/>
              </w:rPr>
              <w:t>Embolectomia pulmonar</w:t>
            </w:r>
          </w:p>
        </w:tc>
      </w:tr>
      <w:tr w:rsidR="00275E39" w:rsidRPr="00984FEC" w14:paraId="779AF41A"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FCBDC00" w14:textId="77777777" w:rsidR="00275E39" w:rsidRPr="00984FEC" w:rsidRDefault="00275E39" w:rsidP="00734655">
            <w:pPr>
              <w:jc w:val="center"/>
              <w:rPr>
                <w:sz w:val="20"/>
                <w:szCs w:val="20"/>
                <w:lang w:eastAsia="pt-BR"/>
              </w:rPr>
            </w:pPr>
            <w:r w:rsidRPr="00984FEC">
              <w:rPr>
                <w:sz w:val="20"/>
                <w:szCs w:val="20"/>
                <w:lang w:eastAsia="pt-BR"/>
              </w:rPr>
              <w:t>30803071</w:t>
            </w:r>
          </w:p>
        </w:tc>
        <w:tc>
          <w:tcPr>
            <w:tcW w:w="1997" w:type="dxa"/>
            <w:tcBorders>
              <w:top w:val="nil"/>
              <w:left w:val="nil"/>
              <w:bottom w:val="single" w:sz="4" w:space="0" w:color="auto"/>
              <w:right w:val="single" w:sz="4" w:space="0" w:color="auto"/>
            </w:tcBorders>
            <w:shd w:val="clear" w:color="auto" w:fill="auto"/>
            <w:hideMark/>
          </w:tcPr>
          <w:p w14:paraId="4AC3EFF3"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R$ 2.620,86</w:t>
            </w:r>
          </w:p>
        </w:tc>
        <w:tc>
          <w:tcPr>
            <w:tcW w:w="7088" w:type="dxa"/>
            <w:tcBorders>
              <w:top w:val="nil"/>
              <w:left w:val="nil"/>
              <w:bottom w:val="single" w:sz="4" w:space="0" w:color="auto"/>
              <w:right w:val="single" w:sz="4" w:space="0" w:color="auto"/>
            </w:tcBorders>
            <w:shd w:val="clear" w:color="FFE699" w:fill="E7F1A0"/>
            <w:hideMark/>
          </w:tcPr>
          <w:p w14:paraId="59D9122B" w14:textId="77777777" w:rsidR="00275E39" w:rsidRPr="00984FEC" w:rsidRDefault="00275E39" w:rsidP="00734655">
            <w:pPr>
              <w:rPr>
                <w:sz w:val="20"/>
                <w:szCs w:val="20"/>
                <w:lang w:eastAsia="pt-BR"/>
              </w:rPr>
            </w:pPr>
            <w:r w:rsidRPr="00984FEC">
              <w:rPr>
                <w:sz w:val="20"/>
                <w:szCs w:val="20"/>
                <w:lang w:eastAsia="pt-BR"/>
              </w:rPr>
              <w:t>Lobectomia por malformação pulmonar</w:t>
            </w:r>
          </w:p>
        </w:tc>
      </w:tr>
      <w:tr w:rsidR="00275E39" w:rsidRPr="00984FEC" w14:paraId="109D8DD9"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E938CA6" w14:textId="77777777" w:rsidR="00275E39" w:rsidRPr="00984FEC" w:rsidRDefault="00275E39" w:rsidP="00734655">
            <w:pPr>
              <w:jc w:val="center"/>
              <w:rPr>
                <w:sz w:val="20"/>
                <w:szCs w:val="20"/>
                <w:lang w:eastAsia="pt-BR"/>
              </w:rPr>
            </w:pPr>
            <w:r w:rsidRPr="00984FEC">
              <w:rPr>
                <w:sz w:val="20"/>
                <w:szCs w:val="20"/>
                <w:lang w:eastAsia="pt-BR"/>
              </w:rPr>
              <w:t>30803080</w:t>
            </w:r>
          </w:p>
        </w:tc>
        <w:tc>
          <w:tcPr>
            <w:tcW w:w="1997" w:type="dxa"/>
            <w:tcBorders>
              <w:top w:val="nil"/>
              <w:left w:val="nil"/>
              <w:bottom w:val="single" w:sz="4" w:space="0" w:color="auto"/>
              <w:right w:val="single" w:sz="4" w:space="0" w:color="auto"/>
            </w:tcBorders>
            <w:shd w:val="clear" w:color="auto" w:fill="auto"/>
            <w:hideMark/>
          </w:tcPr>
          <w:p w14:paraId="4D8771E1"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R$ 2.216,17</w:t>
            </w:r>
          </w:p>
        </w:tc>
        <w:tc>
          <w:tcPr>
            <w:tcW w:w="7088" w:type="dxa"/>
            <w:tcBorders>
              <w:top w:val="nil"/>
              <w:left w:val="nil"/>
              <w:bottom w:val="single" w:sz="4" w:space="0" w:color="auto"/>
              <w:right w:val="single" w:sz="4" w:space="0" w:color="auto"/>
            </w:tcBorders>
            <w:shd w:val="clear" w:color="FFE699" w:fill="E7F1A0"/>
            <w:hideMark/>
          </w:tcPr>
          <w:p w14:paraId="602899B5" w14:textId="77777777" w:rsidR="00275E39" w:rsidRPr="00984FEC" w:rsidRDefault="00275E39" w:rsidP="00734655">
            <w:pPr>
              <w:rPr>
                <w:sz w:val="20"/>
                <w:szCs w:val="20"/>
                <w:lang w:eastAsia="pt-BR"/>
              </w:rPr>
            </w:pPr>
            <w:r w:rsidRPr="00984FEC">
              <w:rPr>
                <w:sz w:val="20"/>
                <w:szCs w:val="20"/>
                <w:lang w:eastAsia="pt-BR"/>
              </w:rPr>
              <w:t>Lobectomia pulmonar</w:t>
            </w:r>
          </w:p>
        </w:tc>
      </w:tr>
      <w:tr w:rsidR="00275E39" w:rsidRPr="00984FEC" w14:paraId="320C771A"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7577030" w14:textId="77777777" w:rsidR="00275E39" w:rsidRPr="00984FEC" w:rsidRDefault="00275E39" w:rsidP="00734655">
            <w:pPr>
              <w:jc w:val="center"/>
              <w:rPr>
                <w:sz w:val="20"/>
                <w:szCs w:val="20"/>
                <w:lang w:eastAsia="pt-BR"/>
              </w:rPr>
            </w:pPr>
            <w:r w:rsidRPr="00984FEC">
              <w:rPr>
                <w:sz w:val="20"/>
                <w:szCs w:val="20"/>
                <w:lang w:eastAsia="pt-BR"/>
              </w:rPr>
              <w:t>30803217</w:t>
            </w:r>
          </w:p>
        </w:tc>
        <w:tc>
          <w:tcPr>
            <w:tcW w:w="1997" w:type="dxa"/>
            <w:tcBorders>
              <w:top w:val="nil"/>
              <w:left w:val="nil"/>
              <w:bottom w:val="single" w:sz="4" w:space="0" w:color="auto"/>
              <w:right w:val="single" w:sz="4" w:space="0" w:color="auto"/>
            </w:tcBorders>
            <w:shd w:val="clear" w:color="auto" w:fill="auto"/>
            <w:hideMark/>
          </w:tcPr>
          <w:p w14:paraId="40779750"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R$ 4.164,81</w:t>
            </w:r>
          </w:p>
        </w:tc>
        <w:tc>
          <w:tcPr>
            <w:tcW w:w="7088" w:type="dxa"/>
            <w:tcBorders>
              <w:top w:val="nil"/>
              <w:left w:val="nil"/>
              <w:bottom w:val="single" w:sz="4" w:space="0" w:color="auto"/>
              <w:right w:val="single" w:sz="4" w:space="0" w:color="auto"/>
            </w:tcBorders>
            <w:shd w:val="clear" w:color="FFE699" w:fill="E7F1A0"/>
            <w:hideMark/>
          </w:tcPr>
          <w:p w14:paraId="46F4A28B" w14:textId="77777777" w:rsidR="00275E39" w:rsidRPr="00984FEC" w:rsidRDefault="00275E39" w:rsidP="00734655">
            <w:pPr>
              <w:rPr>
                <w:sz w:val="20"/>
                <w:szCs w:val="20"/>
                <w:lang w:eastAsia="pt-BR"/>
              </w:rPr>
            </w:pPr>
            <w:r w:rsidRPr="00984FEC">
              <w:rPr>
                <w:sz w:val="20"/>
                <w:szCs w:val="20"/>
                <w:lang w:eastAsia="pt-BR"/>
              </w:rPr>
              <w:t>Lobectomia pulmonar por videotoracoscopia.</w:t>
            </w:r>
          </w:p>
        </w:tc>
      </w:tr>
      <w:tr w:rsidR="00275E39" w:rsidRPr="00984FEC" w14:paraId="58A8B80A"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341FAA9" w14:textId="77777777" w:rsidR="00275E39" w:rsidRPr="00984FEC" w:rsidRDefault="00275E39" w:rsidP="00734655">
            <w:pPr>
              <w:jc w:val="center"/>
              <w:rPr>
                <w:sz w:val="20"/>
                <w:szCs w:val="20"/>
                <w:lang w:eastAsia="pt-BR"/>
              </w:rPr>
            </w:pPr>
            <w:r w:rsidRPr="00984FEC">
              <w:rPr>
                <w:sz w:val="20"/>
                <w:szCs w:val="20"/>
                <w:lang w:eastAsia="pt-BR"/>
              </w:rPr>
              <w:t>30803098</w:t>
            </w:r>
          </w:p>
        </w:tc>
        <w:tc>
          <w:tcPr>
            <w:tcW w:w="1997" w:type="dxa"/>
            <w:tcBorders>
              <w:top w:val="nil"/>
              <w:left w:val="nil"/>
              <w:bottom w:val="single" w:sz="4" w:space="0" w:color="auto"/>
              <w:right w:val="single" w:sz="4" w:space="0" w:color="auto"/>
            </w:tcBorders>
            <w:shd w:val="clear" w:color="auto" w:fill="auto"/>
            <w:hideMark/>
          </w:tcPr>
          <w:p w14:paraId="3539F38C"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R$ 2.149,46</w:t>
            </w:r>
          </w:p>
        </w:tc>
        <w:tc>
          <w:tcPr>
            <w:tcW w:w="7088" w:type="dxa"/>
            <w:tcBorders>
              <w:top w:val="nil"/>
              <w:left w:val="nil"/>
              <w:bottom w:val="single" w:sz="4" w:space="0" w:color="auto"/>
              <w:right w:val="single" w:sz="4" w:space="0" w:color="auto"/>
            </w:tcBorders>
            <w:shd w:val="clear" w:color="FFE699" w:fill="E7F1A0"/>
            <w:hideMark/>
          </w:tcPr>
          <w:p w14:paraId="0B4106A6" w14:textId="77777777" w:rsidR="00275E39" w:rsidRPr="00984FEC" w:rsidRDefault="00275E39" w:rsidP="00734655">
            <w:pPr>
              <w:rPr>
                <w:sz w:val="20"/>
                <w:szCs w:val="20"/>
                <w:lang w:eastAsia="pt-BR"/>
              </w:rPr>
            </w:pPr>
            <w:r w:rsidRPr="00984FEC">
              <w:rPr>
                <w:sz w:val="20"/>
                <w:szCs w:val="20"/>
                <w:lang w:eastAsia="pt-BR"/>
              </w:rPr>
              <w:t>Metastasectomia pulmonar unilateral (qualquer técnica)</w:t>
            </w:r>
          </w:p>
        </w:tc>
      </w:tr>
      <w:tr w:rsidR="00275E39" w:rsidRPr="00984FEC" w14:paraId="67649D02"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BA93824" w14:textId="77777777" w:rsidR="00275E39" w:rsidRPr="00984FEC" w:rsidRDefault="00275E39" w:rsidP="00734655">
            <w:pPr>
              <w:jc w:val="center"/>
              <w:rPr>
                <w:sz w:val="20"/>
                <w:szCs w:val="20"/>
                <w:lang w:eastAsia="pt-BR"/>
              </w:rPr>
            </w:pPr>
            <w:r w:rsidRPr="00984FEC">
              <w:rPr>
                <w:sz w:val="20"/>
                <w:szCs w:val="20"/>
                <w:lang w:eastAsia="pt-BR"/>
              </w:rPr>
              <w:t>30803225</w:t>
            </w:r>
          </w:p>
        </w:tc>
        <w:tc>
          <w:tcPr>
            <w:tcW w:w="1997" w:type="dxa"/>
            <w:tcBorders>
              <w:top w:val="nil"/>
              <w:left w:val="nil"/>
              <w:bottom w:val="single" w:sz="4" w:space="0" w:color="auto"/>
              <w:right w:val="single" w:sz="4" w:space="0" w:color="auto"/>
            </w:tcBorders>
            <w:shd w:val="clear" w:color="auto" w:fill="auto"/>
            <w:hideMark/>
          </w:tcPr>
          <w:p w14:paraId="05DB951F"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R$ 3.172,57</w:t>
            </w:r>
          </w:p>
        </w:tc>
        <w:tc>
          <w:tcPr>
            <w:tcW w:w="7088" w:type="dxa"/>
            <w:tcBorders>
              <w:top w:val="nil"/>
              <w:left w:val="nil"/>
              <w:bottom w:val="single" w:sz="4" w:space="0" w:color="auto"/>
              <w:right w:val="single" w:sz="4" w:space="0" w:color="auto"/>
            </w:tcBorders>
            <w:shd w:val="clear" w:color="FFE699" w:fill="E7F1A0"/>
            <w:hideMark/>
          </w:tcPr>
          <w:p w14:paraId="53F48A25" w14:textId="77777777" w:rsidR="00275E39" w:rsidRPr="00984FEC" w:rsidRDefault="00275E39" w:rsidP="00734655">
            <w:pPr>
              <w:rPr>
                <w:sz w:val="20"/>
                <w:szCs w:val="20"/>
                <w:lang w:eastAsia="pt-BR"/>
              </w:rPr>
            </w:pPr>
            <w:r w:rsidRPr="00984FEC">
              <w:rPr>
                <w:sz w:val="20"/>
                <w:szCs w:val="20"/>
                <w:lang w:eastAsia="pt-BR"/>
              </w:rPr>
              <w:t>Metastasectomia pulmonar unilateral por videotoracoscopia</w:t>
            </w:r>
          </w:p>
        </w:tc>
      </w:tr>
      <w:tr w:rsidR="00275E39" w:rsidRPr="00984FEC" w14:paraId="4B08B1A3"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9E84154" w14:textId="77777777" w:rsidR="00275E39" w:rsidRPr="00984FEC" w:rsidRDefault="00275E39" w:rsidP="00734655">
            <w:pPr>
              <w:jc w:val="center"/>
              <w:rPr>
                <w:sz w:val="20"/>
                <w:szCs w:val="20"/>
                <w:lang w:eastAsia="pt-BR"/>
              </w:rPr>
            </w:pPr>
            <w:r w:rsidRPr="00984FEC">
              <w:rPr>
                <w:sz w:val="20"/>
                <w:szCs w:val="20"/>
                <w:lang w:eastAsia="pt-BR"/>
              </w:rPr>
              <w:t>30803101</w:t>
            </w:r>
          </w:p>
        </w:tc>
        <w:tc>
          <w:tcPr>
            <w:tcW w:w="1997" w:type="dxa"/>
            <w:tcBorders>
              <w:top w:val="nil"/>
              <w:left w:val="nil"/>
              <w:bottom w:val="single" w:sz="4" w:space="0" w:color="auto"/>
              <w:right w:val="single" w:sz="4" w:space="0" w:color="auto"/>
            </w:tcBorders>
            <w:shd w:val="clear" w:color="auto" w:fill="auto"/>
            <w:hideMark/>
          </w:tcPr>
          <w:p w14:paraId="7E1EE0B2"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R$ 2.407,20</w:t>
            </w:r>
          </w:p>
        </w:tc>
        <w:tc>
          <w:tcPr>
            <w:tcW w:w="7088" w:type="dxa"/>
            <w:tcBorders>
              <w:top w:val="nil"/>
              <w:left w:val="nil"/>
              <w:bottom w:val="single" w:sz="4" w:space="0" w:color="auto"/>
              <w:right w:val="single" w:sz="4" w:space="0" w:color="auto"/>
            </w:tcBorders>
            <w:shd w:val="clear" w:color="FFE699" w:fill="E7F1A0"/>
            <w:hideMark/>
          </w:tcPr>
          <w:p w14:paraId="019EFAD0" w14:textId="77777777" w:rsidR="00275E39" w:rsidRPr="00984FEC" w:rsidRDefault="00275E39" w:rsidP="00734655">
            <w:pPr>
              <w:rPr>
                <w:sz w:val="20"/>
                <w:szCs w:val="20"/>
                <w:lang w:eastAsia="pt-BR"/>
              </w:rPr>
            </w:pPr>
            <w:r w:rsidRPr="00984FEC">
              <w:rPr>
                <w:sz w:val="20"/>
                <w:szCs w:val="20"/>
                <w:lang w:eastAsia="pt-BR"/>
              </w:rPr>
              <w:t>Pneumonectomia</w:t>
            </w:r>
          </w:p>
        </w:tc>
      </w:tr>
      <w:tr w:rsidR="00275E39" w:rsidRPr="00984FEC" w14:paraId="1503E217"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7939D46" w14:textId="77777777" w:rsidR="00275E39" w:rsidRPr="00984FEC" w:rsidRDefault="00275E39" w:rsidP="00734655">
            <w:pPr>
              <w:jc w:val="center"/>
              <w:rPr>
                <w:sz w:val="20"/>
                <w:szCs w:val="20"/>
                <w:lang w:eastAsia="pt-BR"/>
              </w:rPr>
            </w:pPr>
            <w:r w:rsidRPr="00984FEC">
              <w:rPr>
                <w:sz w:val="20"/>
                <w:szCs w:val="20"/>
                <w:lang w:eastAsia="pt-BR"/>
              </w:rPr>
              <w:t>30803110</w:t>
            </w:r>
          </w:p>
        </w:tc>
        <w:tc>
          <w:tcPr>
            <w:tcW w:w="1997" w:type="dxa"/>
            <w:tcBorders>
              <w:top w:val="nil"/>
              <w:left w:val="nil"/>
              <w:bottom w:val="single" w:sz="4" w:space="0" w:color="auto"/>
              <w:right w:val="single" w:sz="4" w:space="0" w:color="auto"/>
            </w:tcBorders>
            <w:shd w:val="clear" w:color="auto" w:fill="auto"/>
            <w:hideMark/>
          </w:tcPr>
          <w:p w14:paraId="65054A50"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R$ 2.802,30</w:t>
            </w:r>
          </w:p>
        </w:tc>
        <w:tc>
          <w:tcPr>
            <w:tcW w:w="7088" w:type="dxa"/>
            <w:tcBorders>
              <w:top w:val="nil"/>
              <w:left w:val="nil"/>
              <w:bottom w:val="single" w:sz="4" w:space="0" w:color="auto"/>
              <w:right w:val="single" w:sz="4" w:space="0" w:color="auto"/>
            </w:tcBorders>
            <w:shd w:val="clear" w:color="FFE699" w:fill="E7F1A0"/>
            <w:hideMark/>
          </w:tcPr>
          <w:p w14:paraId="1700CEA2" w14:textId="77777777" w:rsidR="00275E39" w:rsidRPr="00984FEC" w:rsidRDefault="00275E39" w:rsidP="00734655">
            <w:pPr>
              <w:rPr>
                <w:sz w:val="20"/>
                <w:szCs w:val="20"/>
                <w:lang w:eastAsia="pt-BR"/>
              </w:rPr>
            </w:pPr>
            <w:r w:rsidRPr="00984FEC">
              <w:rPr>
                <w:sz w:val="20"/>
                <w:szCs w:val="20"/>
                <w:lang w:eastAsia="pt-BR"/>
              </w:rPr>
              <w:t>Pneumonectomia de totalização</w:t>
            </w:r>
          </w:p>
        </w:tc>
      </w:tr>
      <w:tr w:rsidR="00275E39" w:rsidRPr="00984FEC" w14:paraId="08AA91BB"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1053989" w14:textId="77777777" w:rsidR="00275E39" w:rsidRPr="00984FEC" w:rsidRDefault="00275E39" w:rsidP="00734655">
            <w:pPr>
              <w:jc w:val="center"/>
              <w:rPr>
                <w:sz w:val="20"/>
                <w:szCs w:val="20"/>
                <w:lang w:eastAsia="pt-BR"/>
              </w:rPr>
            </w:pPr>
            <w:r w:rsidRPr="00984FEC">
              <w:rPr>
                <w:sz w:val="20"/>
                <w:szCs w:val="20"/>
                <w:lang w:eastAsia="pt-BR"/>
              </w:rPr>
              <w:t>30803128</w:t>
            </w:r>
          </w:p>
        </w:tc>
        <w:tc>
          <w:tcPr>
            <w:tcW w:w="1997" w:type="dxa"/>
            <w:tcBorders>
              <w:top w:val="nil"/>
              <w:left w:val="nil"/>
              <w:bottom w:val="single" w:sz="4" w:space="0" w:color="auto"/>
              <w:right w:val="single" w:sz="4" w:space="0" w:color="auto"/>
            </w:tcBorders>
            <w:shd w:val="clear" w:color="auto" w:fill="auto"/>
            <w:hideMark/>
          </w:tcPr>
          <w:p w14:paraId="507D2AEA"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R$ 1.192,81</w:t>
            </w:r>
          </w:p>
        </w:tc>
        <w:tc>
          <w:tcPr>
            <w:tcW w:w="7088" w:type="dxa"/>
            <w:tcBorders>
              <w:top w:val="nil"/>
              <w:left w:val="nil"/>
              <w:bottom w:val="single" w:sz="4" w:space="0" w:color="auto"/>
              <w:right w:val="single" w:sz="4" w:space="0" w:color="auto"/>
            </w:tcBorders>
            <w:shd w:val="clear" w:color="FFE699" w:fill="E7F1A0"/>
            <w:hideMark/>
          </w:tcPr>
          <w:p w14:paraId="6CE42D4B" w14:textId="77777777" w:rsidR="00275E39" w:rsidRPr="00984FEC" w:rsidRDefault="00275E39" w:rsidP="00734655">
            <w:pPr>
              <w:rPr>
                <w:sz w:val="20"/>
                <w:szCs w:val="20"/>
                <w:lang w:eastAsia="pt-BR"/>
              </w:rPr>
            </w:pPr>
            <w:r w:rsidRPr="00984FEC">
              <w:rPr>
                <w:sz w:val="20"/>
                <w:szCs w:val="20"/>
                <w:lang w:eastAsia="pt-BR"/>
              </w:rPr>
              <w:t>Pneumorrafia</w:t>
            </w:r>
          </w:p>
        </w:tc>
      </w:tr>
      <w:tr w:rsidR="00275E39" w:rsidRPr="00984FEC" w14:paraId="046C676B"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2A5739A" w14:textId="77777777" w:rsidR="00275E39" w:rsidRPr="00984FEC" w:rsidRDefault="00275E39" w:rsidP="00734655">
            <w:pPr>
              <w:jc w:val="center"/>
              <w:rPr>
                <w:sz w:val="20"/>
                <w:szCs w:val="20"/>
                <w:lang w:eastAsia="pt-BR"/>
              </w:rPr>
            </w:pPr>
            <w:r w:rsidRPr="00984FEC">
              <w:rPr>
                <w:sz w:val="20"/>
                <w:szCs w:val="20"/>
                <w:lang w:eastAsia="pt-BR"/>
              </w:rPr>
              <w:t>30803136</w:t>
            </w:r>
          </w:p>
        </w:tc>
        <w:tc>
          <w:tcPr>
            <w:tcW w:w="1997" w:type="dxa"/>
            <w:tcBorders>
              <w:top w:val="nil"/>
              <w:left w:val="nil"/>
              <w:bottom w:val="single" w:sz="4" w:space="0" w:color="auto"/>
              <w:right w:val="single" w:sz="4" w:space="0" w:color="auto"/>
            </w:tcBorders>
            <w:shd w:val="clear" w:color="auto" w:fill="auto"/>
            <w:hideMark/>
          </w:tcPr>
          <w:p w14:paraId="7050850D"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R$ 1.630,84</w:t>
            </w:r>
          </w:p>
        </w:tc>
        <w:tc>
          <w:tcPr>
            <w:tcW w:w="7088" w:type="dxa"/>
            <w:tcBorders>
              <w:top w:val="nil"/>
              <w:left w:val="nil"/>
              <w:bottom w:val="single" w:sz="4" w:space="0" w:color="auto"/>
              <w:right w:val="single" w:sz="4" w:space="0" w:color="auto"/>
            </w:tcBorders>
            <w:shd w:val="clear" w:color="FFE699" w:fill="E7F1A0"/>
            <w:hideMark/>
          </w:tcPr>
          <w:p w14:paraId="5C0D4712" w14:textId="77777777" w:rsidR="00275E39" w:rsidRPr="00984FEC" w:rsidRDefault="00275E39" w:rsidP="00734655">
            <w:pPr>
              <w:rPr>
                <w:sz w:val="20"/>
                <w:szCs w:val="20"/>
                <w:lang w:eastAsia="pt-BR"/>
              </w:rPr>
            </w:pPr>
            <w:r w:rsidRPr="00984FEC">
              <w:rPr>
                <w:sz w:val="20"/>
                <w:szCs w:val="20"/>
                <w:lang w:eastAsia="pt-BR"/>
              </w:rPr>
              <w:t>Pneumostomia (cavernostomia) com costectomia e estoma cutâneo-cavitário</w:t>
            </w:r>
          </w:p>
        </w:tc>
      </w:tr>
      <w:tr w:rsidR="00275E39" w:rsidRPr="00984FEC" w14:paraId="1303B4DB"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DC81A3C" w14:textId="77777777" w:rsidR="00275E39" w:rsidRPr="00984FEC" w:rsidRDefault="00275E39" w:rsidP="00734655">
            <w:pPr>
              <w:jc w:val="center"/>
              <w:rPr>
                <w:sz w:val="20"/>
                <w:szCs w:val="20"/>
                <w:lang w:eastAsia="pt-BR"/>
              </w:rPr>
            </w:pPr>
            <w:r w:rsidRPr="00984FEC">
              <w:rPr>
                <w:sz w:val="20"/>
                <w:szCs w:val="20"/>
                <w:lang w:eastAsia="pt-BR"/>
              </w:rPr>
              <w:t>30803144</w:t>
            </w:r>
          </w:p>
        </w:tc>
        <w:tc>
          <w:tcPr>
            <w:tcW w:w="1997" w:type="dxa"/>
            <w:tcBorders>
              <w:top w:val="nil"/>
              <w:left w:val="nil"/>
              <w:bottom w:val="single" w:sz="4" w:space="0" w:color="auto"/>
              <w:right w:val="single" w:sz="4" w:space="0" w:color="auto"/>
            </w:tcBorders>
            <w:shd w:val="clear" w:color="auto" w:fill="auto"/>
            <w:hideMark/>
          </w:tcPr>
          <w:p w14:paraId="10A349A4"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R$ 1.266,63</w:t>
            </w:r>
          </w:p>
        </w:tc>
        <w:tc>
          <w:tcPr>
            <w:tcW w:w="7088" w:type="dxa"/>
            <w:tcBorders>
              <w:top w:val="nil"/>
              <w:left w:val="nil"/>
              <w:bottom w:val="single" w:sz="4" w:space="0" w:color="auto"/>
              <w:right w:val="single" w:sz="4" w:space="0" w:color="auto"/>
            </w:tcBorders>
            <w:shd w:val="clear" w:color="FFE699" w:fill="E7F1A0"/>
            <w:hideMark/>
          </w:tcPr>
          <w:p w14:paraId="634CC3E3" w14:textId="77777777" w:rsidR="00275E39" w:rsidRPr="00984FEC" w:rsidRDefault="00275E39" w:rsidP="00734655">
            <w:pPr>
              <w:rPr>
                <w:sz w:val="20"/>
                <w:szCs w:val="20"/>
                <w:lang w:eastAsia="pt-BR"/>
              </w:rPr>
            </w:pPr>
            <w:r w:rsidRPr="00984FEC">
              <w:rPr>
                <w:sz w:val="20"/>
                <w:szCs w:val="20"/>
                <w:lang w:eastAsia="pt-BR"/>
              </w:rPr>
              <w:t>Posicionamento de agulhas radiativas por toracotomia (braquiterapia)</w:t>
            </w:r>
          </w:p>
        </w:tc>
      </w:tr>
      <w:tr w:rsidR="00275E39" w:rsidRPr="00984FEC" w14:paraId="1D48A92A"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03E03C9" w14:textId="77777777" w:rsidR="00275E39" w:rsidRPr="00984FEC" w:rsidRDefault="00275E39" w:rsidP="00734655">
            <w:pPr>
              <w:jc w:val="center"/>
              <w:rPr>
                <w:sz w:val="20"/>
                <w:szCs w:val="20"/>
                <w:lang w:eastAsia="pt-BR"/>
              </w:rPr>
            </w:pPr>
            <w:r w:rsidRPr="00984FEC">
              <w:rPr>
                <w:sz w:val="20"/>
                <w:szCs w:val="20"/>
                <w:lang w:eastAsia="pt-BR"/>
              </w:rPr>
              <w:t>30803152</w:t>
            </w:r>
          </w:p>
        </w:tc>
        <w:tc>
          <w:tcPr>
            <w:tcW w:w="1997" w:type="dxa"/>
            <w:tcBorders>
              <w:top w:val="nil"/>
              <w:left w:val="nil"/>
              <w:bottom w:val="single" w:sz="4" w:space="0" w:color="auto"/>
              <w:right w:val="single" w:sz="4" w:space="0" w:color="auto"/>
            </w:tcBorders>
            <w:shd w:val="clear" w:color="auto" w:fill="auto"/>
            <w:hideMark/>
          </w:tcPr>
          <w:p w14:paraId="362401C6"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R$ 1.671,32</w:t>
            </w:r>
          </w:p>
        </w:tc>
        <w:tc>
          <w:tcPr>
            <w:tcW w:w="7088" w:type="dxa"/>
            <w:tcBorders>
              <w:top w:val="nil"/>
              <w:left w:val="nil"/>
              <w:bottom w:val="single" w:sz="4" w:space="0" w:color="auto"/>
              <w:right w:val="single" w:sz="4" w:space="0" w:color="auto"/>
            </w:tcBorders>
            <w:shd w:val="clear" w:color="FFE699" w:fill="E7F1A0"/>
            <w:hideMark/>
          </w:tcPr>
          <w:p w14:paraId="1E64D4E9" w14:textId="77777777" w:rsidR="00275E39" w:rsidRPr="00984FEC" w:rsidRDefault="00275E39" w:rsidP="00734655">
            <w:pPr>
              <w:rPr>
                <w:sz w:val="20"/>
                <w:szCs w:val="20"/>
                <w:lang w:eastAsia="pt-BR"/>
              </w:rPr>
            </w:pPr>
            <w:r w:rsidRPr="00984FEC">
              <w:rPr>
                <w:sz w:val="20"/>
                <w:szCs w:val="20"/>
                <w:lang w:eastAsia="pt-BR"/>
              </w:rPr>
              <w:t>Segmentectomia (qualquer técnica)</w:t>
            </w:r>
          </w:p>
        </w:tc>
      </w:tr>
      <w:tr w:rsidR="00275E39" w:rsidRPr="00984FEC" w14:paraId="6C4A37B1"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78E84C8" w14:textId="77777777" w:rsidR="00275E39" w:rsidRPr="00984FEC" w:rsidRDefault="00275E39" w:rsidP="00734655">
            <w:pPr>
              <w:jc w:val="center"/>
              <w:rPr>
                <w:sz w:val="20"/>
                <w:szCs w:val="20"/>
                <w:lang w:eastAsia="pt-BR"/>
              </w:rPr>
            </w:pPr>
            <w:r w:rsidRPr="00984FEC">
              <w:rPr>
                <w:sz w:val="20"/>
                <w:szCs w:val="20"/>
                <w:lang w:eastAsia="pt-BR"/>
              </w:rPr>
              <w:t>30803233</w:t>
            </w:r>
          </w:p>
        </w:tc>
        <w:tc>
          <w:tcPr>
            <w:tcW w:w="1997" w:type="dxa"/>
            <w:tcBorders>
              <w:top w:val="nil"/>
              <w:left w:val="nil"/>
              <w:bottom w:val="single" w:sz="4" w:space="0" w:color="auto"/>
              <w:right w:val="single" w:sz="4" w:space="0" w:color="auto"/>
            </w:tcBorders>
            <w:shd w:val="clear" w:color="auto" w:fill="auto"/>
            <w:hideMark/>
          </w:tcPr>
          <w:p w14:paraId="01889BF1"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R$ 3.008,09</w:t>
            </w:r>
          </w:p>
        </w:tc>
        <w:tc>
          <w:tcPr>
            <w:tcW w:w="7088" w:type="dxa"/>
            <w:tcBorders>
              <w:top w:val="nil"/>
              <w:left w:val="nil"/>
              <w:bottom w:val="single" w:sz="4" w:space="0" w:color="auto"/>
              <w:right w:val="single" w:sz="4" w:space="0" w:color="auto"/>
            </w:tcBorders>
            <w:shd w:val="clear" w:color="FFE699" w:fill="E7F1A0"/>
            <w:hideMark/>
          </w:tcPr>
          <w:p w14:paraId="70D31143" w14:textId="77777777" w:rsidR="00275E39" w:rsidRPr="00984FEC" w:rsidRDefault="00275E39" w:rsidP="00734655">
            <w:pPr>
              <w:rPr>
                <w:sz w:val="20"/>
                <w:szCs w:val="20"/>
                <w:lang w:eastAsia="pt-BR"/>
              </w:rPr>
            </w:pPr>
            <w:r w:rsidRPr="00984FEC">
              <w:rPr>
                <w:sz w:val="20"/>
                <w:szCs w:val="20"/>
                <w:lang w:eastAsia="pt-BR"/>
              </w:rPr>
              <w:t>Segmentectomia por videotoracoscopia.</w:t>
            </w:r>
          </w:p>
        </w:tc>
      </w:tr>
      <w:tr w:rsidR="00275E39" w:rsidRPr="00984FEC" w14:paraId="1EE41C1C"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6476C85" w14:textId="77777777" w:rsidR="00275E39" w:rsidRPr="00984FEC" w:rsidRDefault="00275E39" w:rsidP="00734655">
            <w:pPr>
              <w:jc w:val="center"/>
              <w:rPr>
                <w:sz w:val="20"/>
                <w:szCs w:val="20"/>
                <w:lang w:eastAsia="pt-BR"/>
              </w:rPr>
            </w:pPr>
            <w:r w:rsidRPr="00984FEC">
              <w:rPr>
                <w:sz w:val="20"/>
                <w:szCs w:val="20"/>
                <w:lang w:eastAsia="pt-BR"/>
              </w:rPr>
              <w:t>30803160</w:t>
            </w:r>
          </w:p>
        </w:tc>
        <w:tc>
          <w:tcPr>
            <w:tcW w:w="1997" w:type="dxa"/>
            <w:tcBorders>
              <w:top w:val="nil"/>
              <w:left w:val="nil"/>
              <w:bottom w:val="single" w:sz="4" w:space="0" w:color="auto"/>
              <w:right w:val="single" w:sz="4" w:space="0" w:color="auto"/>
            </w:tcBorders>
            <w:shd w:val="clear" w:color="auto" w:fill="auto"/>
            <w:hideMark/>
          </w:tcPr>
          <w:p w14:paraId="2D1B27D3"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R$ 4.915,02</w:t>
            </w:r>
          </w:p>
        </w:tc>
        <w:tc>
          <w:tcPr>
            <w:tcW w:w="7088" w:type="dxa"/>
            <w:tcBorders>
              <w:top w:val="nil"/>
              <w:left w:val="nil"/>
              <w:bottom w:val="single" w:sz="4" w:space="0" w:color="auto"/>
              <w:right w:val="single" w:sz="4" w:space="0" w:color="auto"/>
            </w:tcBorders>
            <w:shd w:val="clear" w:color="FFE699" w:fill="E7F1A0"/>
            <w:hideMark/>
          </w:tcPr>
          <w:p w14:paraId="05D386B9" w14:textId="77777777" w:rsidR="00275E39" w:rsidRPr="00984FEC" w:rsidRDefault="00275E39" w:rsidP="00734655">
            <w:pPr>
              <w:rPr>
                <w:sz w:val="20"/>
                <w:szCs w:val="20"/>
                <w:lang w:eastAsia="pt-BR"/>
              </w:rPr>
            </w:pPr>
            <w:r w:rsidRPr="00984FEC">
              <w:rPr>
                <w:sz w:val="20"/>
                <w:szCs w:val="20"/>
                <w:lang w:eastAsia="pt-BR"/>
              </w:rPr>
              <w:t>Tromboendarterectomia pulmonar</w:t>
            </w:r>
          </w:p>
        </w:tc>
      </w:tr>
      <w:tr w:rsidR="00275E39" w:rsidRPr="00984FEC" w14:paraId="329A7C95"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0171ACA" w14:textId="77777777" w:rsidR="00275E39" w:rsidRPr="00984FEC" w:rsidRDefault="00275E39" w:rsidP="00734655">
            <w:pPr>
              <w:jc w:val="center"/>
              <w:rPr>
                <w:sz w:val="20"/>
                <w:szCs w:val="20"/>
                <w:lang w:eastAsia="pt-BR"/>
              </w:rPr>
            </w:pPr>
            <w:r w:rsidRPr="00984FEC">
              <w:rPr>
                <w:sz w:val="20"/>
                <w:szCs w:val="20"/>
                <w:lang w:eastAsia="pt-BR"/>
              </w:rPr>
              <w:t>Capítulo  3</w:t>
            </w:r>
          </w:p>
        </w:tc>
        <w:tc>
          <w:tcPr>
            <w:tcW w:w="1997" w:type="dxa"/>
            <w:tcBorders>
              <w:top w:val="nil"/>
              <w:left w:val="nil"/>
              <w:bottom w:val="single" w:sz="4" w:space="0" w:color="auto"/>
              <w:right w:val="single" w:sz="4" w:space="0" w:color="auto"/>
            </w:tcBorders>
            <w:shd w:val="clear" w:color="auto" w:fill="auto"/>
            <w:hideMark/>
          </w:tcPr>
          <w:p w14:paraId="016B8F34"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 </w:t>
            </w:r>
          </w:p>
        </w:tc>
        <w:tc>
          <w:tcPr>
            <w:tcW w:w="7088" w:type="dxa"/>
            <w:tcBorders>
              <w:top w:val="nil"/>
              <w:left w:val="nil"/>
              <w:bottom w:val="single" w:sz="4" w:space="0" w:color="auto"/>
              <w:right w:val="single" w:sz="4" w:space="0" w:color="auto"/>
            </w:tcBorders>
            <w:shd w:val="clear" w:color="FFE699" w:fill="E7F1A0"/>
            <w:hideMark/>
          </w:tcPr>
          <w:p w14:paraId="16616CE0" w14:textId="77777777" w:rsidR="00275E39" w:rsidRPr="00984FEC" w:rsidRDefault="00275E39" w:rsidP="00734655">
            <w:pPr>
              <w:rPr>
                <w:sz w:val="20"/>
                <w:szCs w:val="20"/>
                <w:lang w:eastAsia="pt-BR"/>
              </w:rPr>
            </w:pPr>
            <w:r w:rsidRPr="00984FEC">
              <w:rPr>
                <w:sz w:val="20"/>
                <w:szCs w:val="20"/>
                <w:lang w:eastAsia="pt-BR"/>
              </w:rPr>
              <w:t>PLEURA</w:t>
            </w:r>
          </w:p>
        </w:tc>
      </w:tr>
      <w:tr w:rsidR="00275E39" w:rsidRPr="00984FEC" w14:paraId="5302C9C7"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BAA2FBD" w14:textId="77777777" w:rsidR="00275E39" w:rsidRPr="00984FEC" w:rsidRDefault="00275E39" w:rsidP="00734655">
            <w:pPr>
              <w:jc w:val="center"/>
              <w:rPr>
                <w:sz w:val="20"/>
                <w:szCs w:val="20"/>
                <w:lang w:eastAsia="pt-BR"/>
              </w:rPr>
            </w:pPr>
            <w:r w:rsidRPr="00984FEC">
              <w:rPr>
                <w:sz w:val="20"/>
                <w:szCs w:val="20"/>
                <w:lang w:eastAsia="pt-BR"/>
              </w:rPr>
              <w:t>30804019</w:t>
            </w:r>
          </w:p>
        </w:tc>
        <w:tc>
          <w:tcPr>
            <w:tcW w:w="1997" w:type="dxa"/>
            <w:tcBorders>
              <w:top w:val="nil"/>
              <w:left w:val="nil"/>
              <w:bottom w:val="single" w:sz="4" w:space="0" w:color="auto"/>
              <w:right w:val="single" w:sz="4" w:space="0" w:color="auto"/>
            </w:tcBorders>
            <w:shd w:val="clear" w:color="auto" w:fill="auto"/>
            <w:hideMark/>
          </w:tcPr>
          <w:p w14:paraId="7AF6526A"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R$ 270,19</w:t>
            </w:r>
          </w:p>
        </w:tc>
        <w:tc>
          <w:tcPr>
            <w:tcW w:w="7088" w:type="dxa"/>
            <w:tcBorders>
              <w:top w:val="nil"/>
              <w:left w:val="nil"/>
              <w:bottom w:val="single" w:sz="4" w:space="0" w:color="auto"/>
              <w:right w:val="single" w:sz="4" w:space="0" w:color="auto"/>
            </w:tcBorders>
            <w:shd w:val="clear" w:color="FFE699" w:fill="E7F1A0"/>
            <w:hideMark/>
          </w:tcPr>
          <w:p w14:paraId="56C4B28E" w14:textId="77777777" w:rsidR="00275E39" w:rsidRPr="00984FEC" w:rsidRDefault="00275E39" w:rsidP="00734655">
            <w:pPr>
              <w:rPr>
                <w:sz w:val="20"/>
                <w:szCs w:val="20"/>
                <w:lang w:eastAsia="pt-BR"/>
              </w:rPr>
            </w:pPr>
            <w:r w:rsidRPr="00984FEC">
              <w:rPr>
                <w:sz w:val="20"/>
                <w:szCs w:val="20"/>
                <w:lang w:eastAsia="pt-BR"/>
              </w:rPr>
              <w:t>Biópsia percutânea por agulha</w:t>
            </w:r>
          </w:p>
        </w:tc>
      </w:tr>
      <w:tr w:rsidR="00275E39" w:rsidRPr="00984FEC" w14:paraId="4FC2BB92"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D03A91E" w14:textId="77777777" w:rsidR="00275E39" w:rsidRPr="00984FEC" w:rsidRDefault="00275E39" w:rsidP="00734655">
            <w:pPr>
              <w:jc w:val="center"/>
              <w:rPr>
                <w:sz w:val="20"/>
                <w:szCs w:val="20"/>
                <w:lang w:eastAsia="pt-BR"/>
              </w:rPr>
            </w:pPr>
            <w:r w:rsidRPr="00984FEC">
              <w:rPr>
                <w:sz w:val="20"/>
                <w:szCs w:val="20"/>
                <w:lang w:eastAsia="pt-BR"/>
              </w:rPr>
              <w:t>30804027</w:t>
            </w:r>
          </w:p>
        </w:tc>
        <w:tc>
          <w:tcPr>
            <w:tcW w:w="1997" w:type="dxa"/>
            <w:tcBorders>
              <w:top w:val="nil"/>
              <w:left w:val="nil"/>
              <w:bottom w:val="single" w:sz="4" w:space="0" w:color="auto"/>
              <w:right w:val="single" w:sz="4" w:space="0" w:color="auto"/>
            </w:tcBorders>
            <w:shd w:val="clear" w:color="auto" w:fill="auto"/>
            <w:hideMark/>
          </w:tcPr>
          <w:p w14:paraId="007BA4DE"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R$ 1.990,08</w:t>
            </w:r>
          </w:p>
        </w:tc>
        <w:tc>
          <w:tcPr>
            <w:tcW w:w="7088" w:type="dxa"/>
            <w:tcBorders>
              <w:top w:val="nil"/>
              <w:left w:val="nil"/>
              <w:bottom w:val="single" w:sz="4" w:space="0" w:color="auto"/>
              <w:right w:val="single" w:sz="4" w:space="0" w:color="auto"/>
            </w:tcBorders>
            <w:shd w:val="clear" w:color="FFE699" w:fill="E7F1A0"/>
            <w:hideMark/>
          </w:tcPr>
          <w:p w14:paraId="22707845" w14:textId="77777777" w:rsidR="00275E39" w:rsidRPr="00984FEC" w:rsidRDefault="00275E39" w:rsidP="00734655">
            <w:pPr>
              <w:rPr>
                <w:sz w:val="20"/>
                <w:szCs w:val="20"/>
                <w:lang w:eastAsia="pt-BR"/>
              </w:rPr>
            </w:pPr>
            <w:r w:rsidRPr="00984FEC">
              <w:rPr>
                <w:sz w:val="20"/>
                <w:szCs w:val="20"/>
                <w:lang w:eastAsia="pt-BR"/>
              </w:rPr>
              <w:t>Descorticação pulmonar</w:t>
            </w:r>
          </w:p>
        </w:tc>
      </w:tr>
      <w:tr w:rsidR="00275E39" w:rsidRPr="00984FEC" w14:paraId="557E8E58"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CA2A079" w14:textId="77777777" w:rsidR="00275E39" w:rsidRPr="00984FEC" w:rsidRDefault="00275E39" w:rsidP="00734655">
            <w:pPr>
              <w:jc w:val="center"/>
              <w:rPr>
                <w:sz w:val="20"/>
                <w:szCs w:val="20"/>
                <w:lang w:eastAsia="pt-BR"/>
              </w:rPr>
            </w:pPr>
            <w:r w:rsidRPr="00984FEC">
              <w:rPr>
                <w:sz w:val="20"/>
                <w:szCs w:val="20"/>
                <w:lang w:eastAsia="pt-BR"/>
              </w:rPr>
              <w:t>30804159</w:t>
            </w:r>
          </w:p>
        </w:tc>
        <w:tc>
          <w:tcPr>
            <w:tcW w:w="1997" w:type="dxa"/>
            <w:tcBorders>
              <w:top w:val="nil"/>
              <w:left w:val="nil"/>
              <w:bottom w:val="single" w:sz="4" w:space="0" w:color="auto"/>
              <w:right w:val="single" w:sz="4" w:space="0" w:color="auto"/>
            </w:tcBorders>
            <w:shd w:val="clear" w:color="auto" w:fill="auto"/>
            <w:hideMark/>
          </w:tcPr>
          <w:p w14:paraId="05F32E9B"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R$ 3.172,57</w:t>
            </w:r>
          </w:p>
        </w:tc>
        <w:tc>
          <w:tcPr>
            <w:tcW w:w="7088" w:type="dxa"/>
            <w:tcBorders>
              <w:top w:val="nil"/>
              <w:left w:val="nil"/>
              <w:bottom w:val="single" w:sz="4" w:space="0" w:color="auto"/>
              <w:right w:val="single" w:sz="4" w:space="0" w:color="auto"/>
            </w:tcBorders>
            <w:shd w:val="clear" w:color="FFE699" w:fill="E7F1A0"/>
            <w:hideMark/>
          </w:tcPr>
          <w:p w14:paraId="5D4FB278" w14:textId="77777777" w:rsidR="00275E39" w:rsidRPr="00984FEC" w:rsidRDefault="00275E39" w:rsidP="00734655">
            <w:pPr>
              <w:rPr>
                <w:sz w:val="20"/>
                <w:szCs w:val="20"/>
                <w:lang w:eastAsia="pt-BR"/>
              </w:rPr>
            </w:pPr>
            <w:r w:rsidRPr="00984FEC">
              <w:rPr>
                <w:sz w:val="20"/>
                <w:szCs w:val="20"/>
                <w:lang w:eastAsia="pt-BR"/>
              </w:rPr>
              <w:t>Descorticação pulmonar por videotoracoscopia.</w:t>
            </w:r>
          </w:p>
        </w:tc>
      </w:tr>
      <w:tr w:rsidR="00275E39" w:rsidRPr="00984FEC" w14:paraId="06476BC1"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3279D42" w14:textId="77777777" w:rsidR="00275E39" w:rsidRPr="00984FEC" w:rsidRDefault="00275E39" w:rsidP="00734655">
            <w:pPr>
              <w:jc w:val="center"/>
              <w:rPr>
                <w:sz w:val="20"/>
                <w:szCs w:val="20"/>
                <w:lang w:eastAsia="pt-BR"/>
              </w:rPr>
            </w:pPr>
            <w:r w:rsidRPr="00984FEC">
              <w:rPr>
                <w:sz w:val="20"/>
                <w:szCs w:val="20"/>
                <w:lang w:eastAsia="pt-BR"/>
              </w:rPr>
              <w:t>30804035</w:t>
            </w:r>
          </w:p>
        </w:tc>
        <w:tc>
          <w:tcPr>
            <w:tcW w:w="1997" w:type="dxa"/>
            <w:tcBorders>
              <w:top w:val="nil"/>
              <w:left w:val="nil"/>
              <w:bottom w:val="single" w:sz="4" w:space="0" w:color="auto"/>
              <w:right w:val="single" w:sz="4" w:space="0" w:color="auto"/>
            </w:tcBorders>
            <w:shd w:val="clear" w:color="auto" w:fill="auto"/>
            <w:hideMark/>
          </w:tcPr>
          <w:p w14:paraId="51C8DE44"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R$ 1.480,29</w:t>
            </w:r>
          </w:p>
        </w:tc>
        <w:tc>
          <w:tcPr>
            <w:tcW w:w="7088" w:type="dxa"/>
            <w:tcBorders>
              <w:top w:val="nil"/>
              <w:left w:val="nil"/>
              <w:bottom w:val="single" w:sz="4" w:space="0" w:color="auto"/>
              <w:right w:val="single" w:sz="4" w:space="0" w:color="auto"/>
            </w:tcBorders>
            <w:shd w:val="clear" w:color="FFE699" w:fill="E7F1A0"/>
            <w:hideMark/>
          </w:tcPr>
          <w:p w14:paraId="2203C91F" w14:textId="77777777" w:rsidR="00275E39" w:rsidRPr="00984FEC" w:rsidRDefault="00275E39" w:rsidP="00734655">
            <w:pPr>
              <w:rPr>
                <w:sz w:val="20"/>
                <w:szCs w:val="20"/>
                <w:lang w:eastAsia="pt-BR"/>
              </w:rPr>
            </w:pPr>
            <w:r w:rsidRPr="00984FEC">
              <w:rPr>
                <w:sz w:val="20"/>
                <w:szCs w:val="20"/>
                <w:lang w:eastAsia="pt-BR"/>
              </w:rPr>
              <w:t>Pleurectomia</w:t>
            </w:r>
          </w:p>
        </w:tc>
      </w:tr>
      <w:tr w:rsidR="00275E39" w:rsidRPr="00984FEC" w14:paraId="1CEC3301"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CFD7525" w14:textId="77777777" w:rsidR="00275E39" w:rsidRPr="00984FEC" w:rsidRDefault="00275E39" w:rsidP="00734655">
            <w:pPr>
              <w:jc w:val="center"/>
              <w:rPr>
                <w:sz w:val="20"/>
                <w:szCs w:val="20"/>
                <w:lang w:eastAsia="pt-BR"/>
              </w:rPr>
            </w:pPr>
            <w:r w:rsidRPr="00984FEC">
              <w:rPr>
                <w:sz w:val="20"/>
                <w:szCs w:val="20"/>
                <w:lang w:eastAsia="pt-BR"/>
              </w:rPr>
              <w:t>30804167</w:t>
            </w:r>
          </w:p>
        </w:tc>
        <w:tc>
          <w:tcPr>
            <w:tcW w:w="1997" w:type="dxa"/>
            <w:tcBorders>
              <w:top w:val="nil"/>
              <w:left w:val="nil"/>
              <w:bottom w:val="single" w:sz="4" w:space="0" w:color="auto"/>
              <w:right w:val="single" w:sz="4" w:space="0" w:color="auto"/>
            </w:tcBorders>
            <w:shd w:val="clear" w:color="auto" w:fill="auto"/>
            <w:hideMark/>
          </w:tcPr>
          <w:p w14:paraId="228408D3"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R$ 2.541,79</w:t>
            </w:r>
          </w:p>
        </w:tc>
        <w:tc>
          <w:tcPr>
            <w:tcW w:w="7088" w:type="dxa"/>
            <w:tcBorders>
              <w:top w:val="nil"/>
              <w:left w:val="nil"/>
              <w:bottom w:val="single" w:sz="4" w:space="0" w:color="auto"/>
              <w:right w:val="single" w:sz="4" w:space="0" w:color="auto"/>
            </w:tcBorders>
            <w:shd w:val="clear" w:color="FFE699" w:fill="E7F1A0"/>
            <w:hideMark/>
          </w:tcPr>
          <w:p w14:paraId="3E534E36" w14:textId="77777777" w:rsidR="00275E39" w:rsidRPr="00984FEC" w:rsidRDefault="00275E39" w:rsidP="00734655">
            <w:pPr>
              <w:rPr>
                <w:sz w:val="20"/>
                <w:szCs w:val="20"/>
                <w:lang w:eastAsia="pt-BR"/>
              </w:rPr>
            </w:pPr>
            <w:r w:rsidRPr="00984FEC">
              <w:rPr>
                <w:sz w:val="20"/>
                <w:szCs w:val="20"/>
                <w:lang w:eastAsia="pt-BR"/>
              </w:rPr>
              <w:t>Pleurectomia por videotoracoscopia</w:t>
            </w:r>
          </w:p>
        </w:tc>
      </w:tr>
      <w:tr w:rsidR="00275E39" w:rsidRPr="00984FEC" w14:paraId="5D950C8E"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C6D687C" w14:textId="77777777" w:rsidR="00275E39" w:rsidRPr="00984FEC" w:rsidRDefault="00275E39" w:rsidP="00734655">
            <w:pPr>
              <w:jc w:val="center"/>
              <w:rPr>
                <w:sz w:val="20"/>
                <w:szCs w:val="20"/>
                <w:lang w:eastAsia="pt-BR"/>
              </w:rPr>
            </w:pPr>
            <w:r w:rsidRPr="00984FEC">
              <w:rPr>
                <w:sz w:val="20"/>
                <w:szCs w:val="20"/>
                <w:lang w:eastAsia="pt-BR"/>
              </w:rPr>
              <w:t>30804043</w:t>
            </w:r>
          </w:p>
        </w:tc>
        <w:tc>
          <w:tcPr>
            <w:tcW w:w="1997" w:type="dxa"/>
            <w:tcBorders>
              <w:top w:val="nil"/>
              <w:left w:val="nil"/>
              <w:bottom w:val="single" w:sz="4" w:space="0" w:color="auto"/>
              <w:right w:val="single" w:sz="4" w:space="0" w:color="auto"/>
            </w:tcBorders>
            <w:shd w:val="clear" w:color="auto" w:fill="auto"/>
            <w:hideMark/>
          </w:tcPr>
          <w:p w14:paraId="7C4E1C95"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R$ 942,98</w:t>
            </w:r>
          </w:p>
        </w:tc>
        <w:tc>
          <w:tcPr>
            <w:tcW w:w="7088" w:type="dxa"/>
            <w:tcBorders>
              <w:top w:val="nil"/>
              <w:left w:val="nil"/>
              <w:bottom w:val="single" w:sz="4" w:space="0" w:color="auto"/>
              <w:right w:val="single" w:sz="4" w:space="0" w:color="auto"/>
            </w:tcBorders>
            <w:shd w:val="clear" w:color="FFE699" w:fill="E7F1A0"/>
            <w:hideMark/>
          </w:tcPr>
          <w:p w14:paraId="5BAB8187" w14:textId="77777777" w:rsidR="00275E39" w:rsidRPr="00984FEC" w:rsidRDefault="00275E39" w:rsidP="00734655">
            <w:pPr>
              <w:rPr>
                <w:sz w:val="20"/>
                <w:szCs w:val="20"/>
                <w:lang w:eastAsia="pt-BR"/>
              </w:rPr>
            </w:pPr>
            <w:r w:rsidRPr="00984FEC">
              <w:rPr>
                <w:sz w:val="20"/>
                <w:szCs w:val="20"/>
                <w:lang w:eastAsia="pt-BR"/>
              </w:rPr>
              <w:t>Pleurodese (qualquer técnica)</w:t>
            </w:r>
          </w:p>
        </w:tc>
      </w:tr>
      <w:tr w:rsidR="00275E39" w:rsidRPr="00984FEC" w14:paraId="092B3593"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A0F8EBC" w14:textId="77777777" w:rsidR="00275E39" w:rsidRPr="00984FEC" w:rsidRDefault="00275E39" w:rsidP="00734655">
            <w:pPr>
              <w:jc w:val="center"/>
              <w:rPr>
                <w:sz w:val="20"/>
                <w:szCs w:val="20"/>
                <w:lang w:eastAsia="pt-BR"/>
              </w:rPr>
            </w:pPr>
            <w:r w:rsidRPr="00984FEC">
              <w:rPr>
                <w:sz w:val="20"/>
                <w:szCs w:val="20"/>
                <w:lang w:eastAsia="pt-BR"/>
              </w:rPr>
              <w:t>30804175</w:t>
            </w:r>
          </w:p>
        </w:tc>
        <w:tc>
          <w:tcPr>
            <w:tcW w:w="1997" w:type="dxa"/>
            <w:tcBorders>
              <w:top w:val="nil"/>
              <w:left w:val="nil"/>
              <w:bottom w:val="single" w:sz="4" w:space="0" w:color="auto"/>
              <w:right w:val="single" w:sz="4" w:space="0" w:color="auto"/>
            </w:tcBorders>
            <w:shd w:val="clear" w:color="auto" w:fill="auto"/>
            <w:hideMark/>
          </w:tcPr>
          <w:p w14:paraId="01E39266"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R$ 1.782,96</w:t>
            </w:r>
          </w:p>
        </w:tc>
        <w:tc>
          <w:tcPr>
            <w:tcW w:w="7088" w:type="dxa"/>
            <w:tcBorders>
              <w:top w:val="nil"/>
              <w:left w:val="nil"/>
              <w:bottom w:val="single" w:sz="4" w:space="0" w:color="auto"/>
              <w:right w:val="single" w:sz="4" w:space="0" w:color="auto"/>
            </w:tcBorders>
            <w:shd w:val="clear" w:color="FFE699" w:fill="E7F1A0"/>
            <w:hideMark/>
          </w:tcPr>
          <w:p w14:paraId="12740D34" w14:textId="77777777" w:rsidR="00275E39" w:rsidRPr="00984FEC" w:rsidRDefault="00275E39" w:rsidP="00734655">
            <w:pPr>
              <w:rPr>
                <w:sz w:val="20"/>
                <w:szCs w:val="20"/>
                <w:lang w:eastAsia="pt-BR"/>
              </w:rPr>
            </w:pPr>
            <w:r w:rsidRPr="00984FEC">
              <w:rPr>
                <w:sz w:val="20"/>
                <w:szCs w:val="20"/>
                <w:lang w:eastAsia="pt-BR"/>
              </w:rPr>
              <w:t>Pleurodese por video</w:t>
            </w:r>
          </w:p>
        </w:tc>
      </w:tr>
      <w:tr w:rsidR="00275E39" w:rsidRPr="00984FEC" w14:paraId="401351D5"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9B2FCED" w14:textId="77777777" w:rsidR="00275E39" w:rsidRPr="00984FEC" w:rsidRDefault="00275E39" w:rsidP="00734655">
            <w:pPr>
              <w:jc w:val="center"/>
              <w:rPr>
                <w:sz w:val="20"/>
                <w:szCs w:val="20"/>
                <w:lang w:eastAsia="pt-BR"/>
              </w:rPr>
            </w:pPr>
            <w:r w:rsidRPr="00984FEC">
              <w:rPr>
                <w:sz w:val="20"/>
                <w:szCs w:val="20"/>
                <w:lang w:eastAsia="pt-BR"/>
              </w:rPr>
              <w:t>30804051</w:t>
            </w:r>
          </w:p>
        </w:tc>
        <w:tc>
          <w:tcPr>
            <w:tcW w:w="1997" w:type="dxa"/>
            <w:tcBorders>
              <w:top w:val="nil"/>
              <w:left w:val="nil"/>
              <w:bottom w:val="single" w:sz="4" w:space="0" w:color="auto"/>
              <w:right w:val="single" w:sz="4" w:space="0" w:color="auto"/>
            </w:tcBorders>
            <w:shd w:val="clear" w:color="auto" w:fill="auto"/>
            <w:hideMark/>
          </w:tcPr>
          <w:p w14:paraId="429DF69A"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R$ 1.079,77</w:t>
            </w:r>
          </w:p>
        </w:tc>
        <w:tc>
          <w:tcPr>
            <w:tcW w:w="7088" w:type="dxa"/>
            <w:tcBorders>
              <w:top w:val="nil"/>
              <w:left w:val="nil"/>
              <w:bottom w:val="single" w:sz="4" w:space="0" w:color="auto"/>
              <w:right w:val="single" w:sz="4" w:space="0" w:color="auto"/>
            </w:tcBorders>
            <w:shd w:val="clear" w:color="FFE699" w:fill="E7F1A0"/>
            <w:hideMark/>
          </w:tcPr>
          <w:p w14:paraId="410A3801" w14:textId="77777777" w:rsidR="00275E39" w:rsidRPr="00984FEC" w:rsidRDefault="00275E39" w:rsidP="00734655">
            <w:pPr>
              <w:rPr>
                <w:sz w:val="20"/>
                <w:szCs w:val="20"/>
                <w:lang w:eastAsia="pt-BR"/>
              </w:rPr>
            </w:pPr>
            <w:r w:rsidRPr="00984FEC">
              <w:rPr>
                <w:sz w:val="20"/>
                <w:szCs w:val="20"/>
                <w:lang w:eastAsia="pt-BR"/>
              </w:rPr>
              <w:t>Pleuroscopia</w:t>
            </w:r>
          </w:p>
        </w:tc>
      </w:tr>
      <w:tr w:rsidR="00275E39" w:rsidRPr="00984FEC" w14:paraId="05B4BACA"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0373F8E" w14:textId="77777777" w:rsidR="00275E39" w:rsidRPr="00984FEC" w:rsidRDefault="00275E39" w:rsidP="00734655">
            <w:pPr>
              <w:jc w:val="center"/>
              <w:rPr>
                <w:sz w:val="20"/>
                <w:szCs w:val="20"/>
                <w:lang w:eastAsia="pt-BR"/>
              </w:rPr>
            </w:pPr>
            <w:r w:rsidRPr="00984FEC">
              <w:rPr>
                <w:sz w:val="20"/>
                <w:szCs w:val="20"/>
                <w:lang w:eastAsia="pt-BR"/>
              </w:rPr>
              <w:t>30804183</w:t>
            </w:r>
          </w:p>
        </w:tc>
        <w:tc>
          <w:tcPr>
            <w:tcW w:w="1997" w:type="dxa"/>
            <w:tcBorders>
              <w:top w:val="nil"/>
              <w:left w:val="nil"/>
              <w:bottom w:val="single" w:sz="4" w:space="0" w:color="auto"/>
              <w:right w:val="single" w:sz="4" w:space="0" w:color="auto"/>
            </w:tcBorders>
            <w:shd w:val="clear" w:color="auto" w:fill="auto"/>
            <w:hideMark/>
          </w:tcPr>
          <w:p w14:paraId="228E08FF"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R$ 2.104,78</w:t>
            </w:r>
          </w:p>
        </w:tc>
        <w:tc>
          <w:tcPr>
            <w:tcW w:w="7088" w:type="dxa"/>
            <w:tcBorders>
              <w:top w:val="nil"/>
              <w:left w:val="nil"/>
              <w:bottom w:val="single" w:sz="4" w:space="0" w:color="auto"/>
              <w:right w:val="single" w:sz="4" w:space="0" w:color="auto"/>
            </w:tcBorders>
            <w:shd w:val="clear" w:color="FFE699" w:fill="E7F1A0"/>
            <w:hideMark/>
          </w:tcPr>
          <w:p w14:paraId="3DFBF362" w14:textId="77777777" w:rsidR="00275E39" w:rsidRPr="00984FEC" w:rsidRDefault="00275E39" w:rsidP="00734655">
            <w:pPr>
              <w:rPr>
                <w:sz w:val="20"/>
                <w:szCs w:val="20"/>
                <w:lang w:eastAsia="pt-BR"/>
              </w:rPr>
            </w:pPr>
            <w:r w:rsidRPr="00984FEC">
              <w:rPr>
                <w:sz w:val="20"/>
                <w:szCs w:val="20"/>
                <w:lang w:eastAsia="pt-BR"/>
              </w:rPr>
              <w:t>Pleuroscopia por vídeo</w:t>
            </w:r>
          </w:p>
        </w:tc>
      </w:tr>
      <w:tr w:rsidR="00275E39" w:rsidRPr="00984FEC" w14:paraId="6BDCDBD0"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16E961A" w14:textId="77777777" w:rsidR="00275E39" w:rsidRPr="00984FEC" w:rsidRDefault="00275E39" w:rsidP="00734655">
            <w:pPr>
              <w:jc w:val="center"/>
              <w:rPr>
                <w:sz w:val="20"/>
                <w:szCs w:val="20"/>
                <w:lang w:eastAsia="pt-BR"/>
              </w:rPr>
            </w:pPr>
            <w:r w:rsidRPr="00984FEC">
              <w:rPr>
                <w:sz w:val="20"/>
                <w:szCs w:val="20"/>
                <w:lang w:eastAsia="pt-BR"/>
              </w:rPr>
              <w:t>30804060</w:t>
            </w:r>
          </w:p>
        </w:tc>
        <w:tc>
          <w:tcPr>
            <w:tcW w:w="1997" w:type="dxa"/>
            <w:tcBorders>
              <w:top w:val="nil"/>
              <w:left w:val="nil"/>
              <w:bottom w:val="single" w:sz="4" w:space="0" w:color="auto"/>
              <w:right w:val="single" w:sz="4" w:space="0" w:color="auto"/>
            </w:tcBorders>
            <w:shd w:val="clear" w:color="auto" w:fill="auto"/>
            <w:hideMark/>
          </w:tcPr>
          <w:p w14:paraId="0A811833"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R$ 732,96</w:t>
            </w:r>
          </w:p>
        </w:tc>
        <w:tc>
          <w:tcPr>
            <w:tcW w:w="7088" w:type="dxa"/>
            <w:tcBorders>
              <w:top w:val="nil"/>
              <w:left w:val="nil"/>
              <w:bottom w:val="single" w:sz="4" w:space="0" w:color="auto"/>
              <w:right w:val="single" w:sz="4" w:space="0" w:color="auto"/>
            </w:tcBorders>
            <w:shd w:val="clear" w:color="FFE699" w:fill="E7F1A0"/>
            <w:hideMark/>
          </w:tcPr>
          <w:p w14:paraId="158A0B36" w14:textId="77777777" w:rsidR="00275E39" w:rsidRPr="00984FEC" w:rsidRDefault="00275E39" w:rsidP="00734655">
            <w:pPr>
              <w:rPr>
                <w:sz w:val="20"/>
                <w:szCs w:val="20"/>
                <w:lang w:eastAsia="pt-BR"/>
              </w:rPr>
            </w:pPr>
            <w:r w:rsidRPr="00984FEC">
              <w:rPr>
                <w:sz w:val="20"/>
                <w:szCs w:val="20"/>
                <w:lang w:eastAsia="pt-BR"/>
              </w:rPr>
              <w:t>Pleurostomia (aberta)</w:t>
            </w:r>
          </w:p>
        </w:tc>
      </w:tr>
      <w:tr w:rsidR="00275E39" w:rsidRPr="00984FEC" w14:paraId="58E589E5"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2E99DCF" w14:textId="77777777" w:rsidR="00275E39" w:rsidRPr="00984FEC" w:rsidRDefault="00275E39" w:rsidP="00734655">
            <w:pPr>
              <w:jc w:val="center"/>
              <w:rPr>
                <w:sz w:val="20"/>
                <w:szCs w:val="20"/>
                <w:lang w:eastAsia="pt-BR"/>
              </w:rPr>
            </w:pPr>
            <w:r w:rsidRPr="00984FEC">
              <w:rPr>
                <w:sz w:val="20"/>
                <w:szCs w:val="20"/>
                <w:lang w:eastAsia="pt-BR"/>
              </w:rPr>
              <w:t>30804078</w:t>
            </w:r>
          </w:p>
        </w:tc>
        <w:tc>
          <w:tcPr>
            <w:tcW w:w="1997" w:type="dxa"/>
            <w:tcBorders>
              <w:top w:val="nil"/>
              <w:left w:val="nil"/>
              <w:bottom w:val="single" w:sz="4" w:space="0" w:color="auto"/>
              <w:right w:val="single" w:sz="4" w:space="0" w:color="auto"/>
            </w:tcBorders>
            <w:shd w:val="clear" w:color="auto" w:fill="auto"/>
            <w:hideMark/>
          </w:tcPr>
          <w:p w14:paraId="2757C4F9"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R$ 25,72</w:t>
            </w:r>
          </w:p>
        </w:tc>
        <w:tc>
          <w:tcPr>
            <w:tcW w:w="7088" w:type="dxa"/>
            <w:tcBorders>
              <w:top w:val="nil"/>
              <w:left w:val="nil"/>
              <w:bottom w:val="single" w:sz="4" w:space="0" w:color="auto"/>
              <w:right w:val="single" w:sz="4" w:space="0" w:color="auto"/>
            </w:tcBorders>
            <w:shd w:val="clear" w:color="FFE699" w:fill="E7F1A0"/>
            <w:hideMark/>
          </w:tcPr>
          <w:p w14:paraId="6D2C55D4" w14:textId="77777777" w:rsidR="00275E39" w:rsidRPr="00984FEC" w:rsidRDefault="00275E39" w:rsidP="00734655">
            <w:pPr>
              <w:rPr>
                <w:sz w:val="20"/>
                <w:szCs w:val="20"/>
                <w:lang w:eastAsia="pt-BR"/>
              </w:rPr>
            </w:pPr>
            <w:r w:rsidRPr="00984FEC">
              <w:rPr>
                <w:sz w:val="20"/>
                <w:szCs w:val="20"/>
                <w:lang w:eastAsia="pt-BR"/>
              </w:rPr>
              <w:t>Punção biópsia líquido pleural</w:t>
            </w:r>
          </w:p>
        </w:tc>
      </w:tr>
      <w:tr w:rsidR="00275E39" w:rsidRPr="00984FEC" w14:paraId="767FD936"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8E7F4F9" w14:textId="77777777" w:rsidR="00275E39" w:rsidRPr="00984FEC" w:rsidRDefault="00275E39" w:rsidP="00734655">
            <w:pPr>
              <w:jc w:val="center"/>
              <w:rPr>
                <w:sz w:val="20"/>
                <w:szCs w:val="20"/>
                <w:lang w:eastAsia="pt-BR"/>
              </w:rPr>
            </w:pPr>
            <w:r w:rsidRPr="00984FEC">
              <w:rPr>
                <w:sz w:val="20"/>
                <w:szCs w:val="20"/>
                <w:lang w:eastAsia="pt-BR"/>
              </w:rPr>
              <w:t>30804086</w:t>
            </w:r>
          </w:p>
        </w:tc>
        <w:tc>
          <w:tcPr>
            <w:tcW w:w="1997" w:type="dxa"/>
            <w:tcBorders>
              <w:top w:val="nil"/>
              <w:left w:val="nil"/>
              <w:bottom w:val="single" w:sz="4" w:space="0" w:color="auto"/>
              <w:right w:val="single" w:sz="4" w:space="0" w:color="auto"/>
            </w:tcBorders>
            <w:shd w:val="clear" w:color="auto" w:fill="auto"/>
            <w:hideMark/>
          </w:tcPr>
          <w:p w14:paraId="75ADEC0A"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R$ 291,85</w:t>
            </w:r>
          </w:p>
        </w:tc>
        <w:tc>
          <w:tcPr>
            <w:tcW w:w="7088" w:type="dxa"/>
            <w:tcBorders>
              <w:top w:val="nil"/>
              <w:left w:val="nil"/>
              <w:bottom w:val="single" w:sz="4" w:space="0" w:color="auto"/>
              <w:right w:val="single" w:sz="4" w:space="0" w:color="auto"/>
            </w:tcBorders>
            <w:shd w:val="clear" w:color="FFE699" w:fill="E7F1A0"/>
            <w:hideMark/>
          </w:tcPr>
          <w:p w14:paraId="2C4537F1" w14:textId="77777777" w:rsidR="00275E39" w:rsidRPr="00984FEC" w:rsidRDefault="00275E39" w:rsidP="00734655">
            <w:pPr>
              <w:rPr>
                <w:sz w:val="20"/>
                <w:szCs w:val="20"/>
                <w:lang w:eastAsia="pt-BR"/>
              </w:rPr>
            </w:pPr>
            <w:r w:rsidRPr="00984FEC">
              <w:rPr>
                <w:sz w:val="20"/>
                <w:szCs w:val="20"/>
                <w:lang w:eastAsia="pt-BR"/>
              </w:rPr>
              <w:t>Punção pleural</w:t>
            </w:r>
          </w:p>
        </w:tc>
      </w:tr>
      <w:tr w:rsidR="00275E39" w:rsidRPr="00984FEC" w14:paraId="61419623"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1BCE375" w14:textId="77777777" w:rsidR="00275E39" w:rsidRPr="00984FEC" w:rsidRDefault="00275E39" w:rsidP="00734655">
            <w:pPr>
              <w:jc w:val="center"/>
              <w:rPr>
                <w:sz w:val="20"/>
                <w:szCs w:val="20"/>
                <w:lang w:eastAsia="pt-BR"/>
              </w:rPr>
            </w:pPr>
            <w:r w:rsidRPr="00984FEC">
              <w:rPr>
                <w:sz w:val="20"/>
                <w:szCs w:val="20"/>
                <w:lang w:eastAsia="pt-BR"/>
              </w:rPr>
              <w:t>30804094</w:t>
            </w:r>
          </w:p>
        </w:tc>
        <w:tc>
          <w:tcPr>
            <w:tcW w:w="1997" w:type="dxa"/>
            <w:tcBorders>
              <w:top w:val="nil"/>
              <w:left w:val="nil"/>
              <w:bottom w:val="single" w:sz="4" w:space="0" w:color="auto"/>
              <w:right w:val="single" w:sz="4" w:space="0" w:color="auto"/>
            </w:tcBorders>
            <w:shd w:val="clear" w:color="auto" w:fill="auto"/>
            <w:hideMark/>
          </w:tcPr>
          <w:p w14:paraId="666EB646"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R$ 427,32</w:t>
            </w:r>
          </w:p>
        </w:tc>
        <w:tc>
          <w:tcPr>
            <w:tcW w:w="7088" w:type="dxa"/>
            <w:tcBorders>
              <w:top w:val="nil"/>
              <w:left w:val="nil"/>
              <w:bottom w:val="single" w:sz="4" w:space="0" w:color="auto"/>
              <w:right w:val="single" w:sz="4" w:space="0" w:color="auto"/>
            </w:tcBorders>
            <w:shd w:val="clear" w:color="FFE699" w:fill="E7F1A0"/>
            <w:hideMark/>
          </w:tcPr>
          <w:p w14:paraId="4053932A" w14:textId="77777777" w:rsidR="00275E39" w:rsidRPr="00984FEC" w:rsidRDefault="00275E39" w:rsidP="00734655">
            <w:pPr>
              <w:rPr>
                <w:sz w:val="20"/>
                <w:szCs w:val="20"/>
                <w:lang w:eastAsia="pt-BR"/>
              </w:rPr>
            </w:pPr>
            <w:r w:rsidRPr="00984FEC">
              <w:rPr>
                <w:sz w:val="20"/>
                <w:szCs w:val="20"/>
                <w:lang w:eastAsia="pt-BR"/>
              </w:rPr>
              <w:t>Repleção de cavidade pleural com solução de antibiótico para tratamento de empiema</w:t>
            </w:r>
          </w:p>
        </w:tc>
      </w:tr>
      <w:tr w:rsidR="00275E39" w:rsidRPr="00984FEC" w14:paraId="4606798E"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C299B6D" w14:textId="77777777" w:rsidR="00275E39" w:rsidRPr="00984FEC" w:rsidRDefault="00275E39" w:rsidP="00734655">
            <w:pPr>
              <w:jc w:val="center"/>
              <w:rPr>
                <w:sz w:val="20"/>
                <w:szCs w:val="20"/>
                <w:lang w:eastAsia="pt-BR"/>
              </w:rPr>
            </w:pPr>
            <w:r w:rsidRPr="00984FEC">
              <w:rPr>
                <w:sz w:val="20"/>
                <w:szCs w:val="20"/>
                <w:lang w:eastAsia="pt-BR"/>
              </w:rPr>
              <w:t>30804108</w:t>
            </w:r>
          </w:p>
        </w:tc>
        <w:tc>
          <w:tcPr>
            <w:tcW w:w="1997" w:type="dxa"/>
            <w:tcBorders>
              <w:top w:val="nil"/>
              <w:left w:val="nil"/>
              <w:bottom w:val="single" w:sz="4" w:space="0" w:color="auto"/>
              <w:right w:val="single" w:sz="4" w:space="0" w:color="auto"/>
            </w:tcBorders>
            <w:shd w:val="clear" w:color="auto" w:fill="auto"/>
            <w:hideMark/>
          </w:tcPr>
          <w:p w14:paraId="533C6EDA"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R$ 1.799,05</w:t>
            </w:r>
          </w:p>
        </w:tc>
        <w:tc>
          <w:tcPr>
            <w:tcW w:w="7088" w:type="dxa"/>
            <w:tcBorders>
              <w:top w:val="nil"/>
              <w:left w:val="nil"/>
              <w:bottom w:val="single" w:sz="4" w:space="0" w:color="auto"/>
              <w:right w:val="single" w:sz="4" w:space="0" w:color="auto"/>
            </w:tcBorders>
            <w:shd w:val="clear" w:color="FFE699" w:fill="E7F1A0"/>
            <w:hideMark/>
          </w:tcPr>
          <w:p w14:paraId="50757B42" w14:textId="77777777" w:rsidR="00275E39" w:rsidRPr="00984FEC" w:rsidRDefault="00275E39" w:rsidP="00734655">
            <w:pPr>
              <w:rPr>
                <w:sz w:val="20"/>
                <w:szCs w:val="20"/>
                <w:lang w:eastAsia="pt-BR"/>
              </w:rPr>
            </w:pPr>
            <w:r w:rsidRPr="00984FEC">
              <w:rPr>
                <w:sz w:val="20"/>
                <w:szCs w:val="20"/>
                <w:lang w:eastAsia="pt-BR"/>
              </w:rPr>
              <w:t>Ressecção de tumor da pleura localizado</w:t>
            </w:r>
          </w:p>
        </w:tc>
      </w:tr>
      <w:tr w:rsidR="00275E39" w:rsidRPr="00984FEC" w14:paraId="62CA4C8E"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172099E" w14:textId="77777777" w:rsidR="00275E39" w:rsidRPr="00984FEC" w:rsidRDefault="00275E39" w:rsidP="00734655">
            <w:pPr>
              <w:jc w:val="center"/>
              <w:rPr>
                <w:sz w:val="20"/>
                <w:szCs w:val="20"/>
                <w:lang w:eastAsia="pt-BR"/>
              </w:rPr>
            </w:pPr>
            <w:r w:rsidRPr="00984FEC">
              <w:rPr>
                <w:sz w:val="20"/>
                <w:szCs w:val="20"/>
                <w:lang w:eastAsia="pt-BR"/>
              </w:rPr>
              <w:t>30804191</w:t>
            </w:r>
          </w:p>
        </w:tc>
        <w:tc>
          <w:tcPr>
            <w:tcW w:w="1997" w:type="dxa"/>
            <w:tcBorders>
              <w:top w:val="nil"/>
              <w:left w:val="nil"/>
              <w:bottom w:val="single" w:sz="4" w:space="0" w:color="auto"/>
              <w:right w:val="single" w:sz="4" w:space="0" w:color="auto"/>
            </w:tcBorders>
            <w:shd w:val="clear" w:color="auto" w:fill="auto"/>
            <w:hideMark/>
          </w:tcPr>
          <w:p w14:paraId="0EE79B63"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R$ 2.867,24</w:t>
            </w:r>
          </w:p>
        </w:tc>
        <w:tc>
          <w:tcPr>
            <w:tcW w:w="7088" w:type="dxa"/>
            <w:tcBorders>
              <w:top w:val="nil"/>
              <w:left w:val="nil"/>
              <w:bottom w:val="single" w:sz="4" w:space="0" w:color="auto"/>
              <w:right w:val="single" w:sz="4" w:space="0" w:color="auto"/>
            </w:tcBorders>
            <w:shd w:val="clear" w:color="FFE699" w:fill="E7F1A0"/>
            <w:hideMark/>
          </w:tcPr>
          <w:p w14:paraId="6640E627" w14:textId="77777777" w:rsidR="00275E39" w:rsidRPr="00984FEC" w:rsidRDefault="00275E39" w:rsidP="00734655">
            <w:pPr>
              <w:rPr>
                <w:sz w:val="20"/>
                <w:szCs w:val="20"/>
                <w:lang w:eastAsia="pt-BR"/>
              </w:rPr>
            </w:pPr>
            <w:r w:rsidRPr="00984FEC">
              <w:rPr>
                <w:sz w:val="20"/>
                <w:szCs w:val="20"/>
                <w:lang w:eastAsia="pt-BR"/>
              </w:rPr>
              <w:t>Ressecção de tumor da pleura localizado por vídeo.</w:t>
            </w:r>
          </w:p>
        </w:tc>
      </w:tr>
      <w:tr w:rsidR="00275E39" w:rsidRPr="00984FEC" w14:paraId="705670BC"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5E7D8C7" w14:textId="77777777" w:rsidR="00275E39" w:rsidRPr="00984FEC" w:rsidRDefault="00275E39" w:rsidP="00734655">
            <w:pPr>
              <w:jc w:val="center"/>
              <w:rPr>
                <w:sz w:val="20"/>
                <w:szCs w:val="20"/>
                <w:lang w:eastAsia="pt-BR"/>
              </w:rPr>
            </w:pPr>
            <w:r w:rsidRPr="00984FEC">
              <w:rPr>
                <w:sz w:val="20"/>
                <w:szCs w:val="20"/>
                <w:lang w:eastAsia="pt-BR"/>
              </w:rPr>
              <w:t>30804116</w:t>
            </w:r>
          </w:p>
        </w:tc>
        <w:tc>
          <w:tcPr>
            <w:tcW w:w="1997" w:type="dxa"/>
            <w:tcBorders>
              <w:top w:val="nil"/>
              <w:left w:val="nil"/>
              <w:bottom w:val="single" w:sz="4" w:space="0" w:color="auto"/>
              <w:right w:val="single" w:sz="4" w:space="0" w:color="auto"/>
            </w:tcBorders>
            <w:shd w:val="clear" w:color="auto" w:fill="auto"/>
            <w:hideMark/>
          </w:tcPr>
          <w:p w14:paraId="2A740111"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R$ 177,49</w:t>
            </w:r>
          </w:p>
        </w:tc>
        <w:tc>
          <w:tcPr>
            <w:tcW w:w="7088" w:type="dxa"/>
            <w:tcBorders>
              <w:top w:val="nil"/>
              <w:left w:val="nil"/>
              <w:bottom w:val="single" w:sz="4" w:space="0" w:color="auto"/>
              <w:right w:val="single" w:sz="4" w:space="0" w:color="auto"/>
            </w:tcBorders>
            <w:shd w:val="clear" w:color="FFE699" w:fill="E7F1A0"/>
            <w:hideMark/>
          </w:tcPr>
          <w:p w14:paraId="3F59BA8C" w14:textId="77777777" w:rsidR="00275E39" w:rsidRPr="00984FEC" w:rsidRDefault="00275E39" w:rsidP="00734655">
            <w:pPr>
              <w:rPr>
                <w:sz w:val="20"/>
                <w:szCs w:val="20"/>
                <w:lang w:eastAsia="pt-BR"/>
              </w:rPr>
            </w:pPr>
            <w:r w:rsidRPr="00984FEC">
              <w:rPr>
                <w:sz w:val="20"/>
                <w:szCs w:val="20"/>
                <w:lang w:eastAsia="pt-BR"/>
              </w:rPr>
              <w:t>Retirada de dreno tubular torácico (colocado em outro serviço)</w:t>
            </w:r>
          </w:p>
        </w:tc>
      </w:tr>
      <w:tr w:rsidR="00275E39" w:rsidRPr="00984FEC" w14:paraId="0A40E749"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F2FE15F" w14:textId="77777777" w:rsidR="00275E39" w:rsidRPr="00984FEC" w:rsidRDefault="00275E39" w:rsidP="00734655">
            <w:pPr>
              <w:jc w:val="center"/>
              <w:rPr>
                <w:sz w:val="20"/>
                <w:szCs w:val="20"/>
                <w:lang w:eastAsia="pt-BR"/>
              </w:rPr>
            </w:pPr>
            <w:r w:rsidRPr="00984FEC">
              <w:rPr>
                <w:sz w:val="20"/>
                <w:szCs w:val="20"/>
                <w:lang w:eastAsia="pt-BR"/>
              </w:rPr>
              <w:t>30804124</w:t>
            </w:r>
          </w:p>
        </w:tc>
        <w:tc>
          <w:tcPr>
            <w:tcW w:w="1997" w:type="dxa"/>
            <w:tcBorders>
              <w:top w:val="nil"/>
              <w:left w:val="nil"/>
              <w:bottom w:val="single" w:sz="4" w:space="0" w:color="auto"/>
              <w:right w:val="single" w:sz="4" w:space="0" w:color="auto"/>
            </w:tcBorders>
            <w:shd w:val="clear" w:color="auto" w:fill="auto"/>
            <w:hideMark/>
          </w:tcPr>
          <w:p w14:paraId="2AE5C3C4"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R$ 1.242,76</w:t>
            </w:r>
          </w:p>
        </w:tc>
        <w:tc>
          <w:tcPr>
            <w:tcW w:w="7088" w:type="dxa"/>
            <w:tcBorders>
              <w:top w:val="nil"/>
              <w:left w:val="nil"/>
              <w:bottom w:val="single" w:sz="4" w:space="0" w:color="auto"/>
              <w:right w:val="single" w:sz="4" w:space="0" w:color="auto"/>
            </w:tcBorders>
            <w:shd w:val="clear" w:color="FFE699" w:fill="E7F1A0"/>
            <w:hideMark/>
          </w:tcPr>
          <w:p w14:paraId="4B941044" w14:textId="77777777" w:rsidR="00275E39" w:rsidRPr="00984FEC" w:rsidRDefault="00275E39" w:rsidP="00734655">
            <w:pPr>
              <w:rPr>
                <w:sz w:val="20"/>
                <w:szCs w:val="20"/>
                <w:lang w:eastAsia="pt-BR"/>
              </w:rPr>
            </w:pPr>
            <w:r w:rsidRPr="00984FEC">
              <w:rPr>
                <w:sz w:val="20"/>
                <w:szCs w:val="20"/>
                <w:lang w:eastAsia="pt-BR"/>
              </w:rPr>
              <w:t>Tenda pleural</w:t>
            </w:r>
          </w:p>
        </w:tc>
      </w:tr>
      <w:tr w:rsidR="00275E39" w:rsidRPr="00984FEC" w14:paraId="1CE68BC8"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6F5822E" w14:textId="77777777" w:rsidR="00275E39" w:rsidRPr="00984FEC" w:rsidRDefault="00275E39" w:rsidP="00734655">
            <w:pPr>
              <w:jc w:val="center"/>
              <w:rPr>
                <w:sz w:val="20"/>
                <w:szCs w:val="20"/>
                <w:lang w:eastAsia="pt-BR"/>
              </w:rPr>
            </w:pPr>
            <w:r w:rsidRPr="00984FEC">
              <w:rPr>
                <w:sz w:val="20"/>
                <w:szCs w:val="20"/>
                <w:lang w:eastAsia="pt-BR"/>
              </w:rPr>
              <w:t>30804205</w:t>
            </w:r>
          </w:p>
        </w:tc>
        <w:tc>
          <w:tcPr>
            <w:tcW w:w="1997" w:type="dxa"/>
            <w:tcBorders>
              <w:top w:val="nil"/>
              <w:left w:val="nil"/>
              <w:bottom w:val="single" w:sz="4" w:space="0" w:color="auto"/>
              <w:right w:val="single" w:sz="4" w:space="0" w:color="auto"/>
            </w:tcBorders>
            <w:shd w:val="clear" w:color="auto" w:fill="auto"/>
            <w:hideMark/>
          </w:tcPr>
          <w:p w14:paraId="4390146C"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R$ 1.921,10</w:t>
            </w:r>
          </w:p>
        </w:tc>
        <w:tc>
          <w:tcPr>
            <w:tcW w:w="7088" w:type="dxa"/>
            <w:tcBorders>
              <w:top w:val="nil"/>
              <w:left w:val="nil"/>
              <w:bottom w:val="single" w:sz="4" w:space="0" w:color="auto"/>
              <w:right w:val="single" w:sz="4" w:space="0" w:color="auto"/>
            </w:tcBorders>
            <w:shd w:val="clear" w:color="FFE699" w:fill="E7F1A0"/>
            <w:hideMark/>
          </w:tcPr>
          <w:p w14:paraId="096C5ADD" w14:textId="77777777" w:rsidR="00275E39" w:rsidRPr="00984FEC" w:rsidRDefault="00275E39" w:rsidP="00734655">
            <w:pPr>
              <w:rPr>
                <w:sz w:val="20"/>
                <w:szCs w:val="20"/>
                <w:lang w:eastAsia="pt-BR"/>
              </w:rPr>
            </w:pPr>
            <w:r w:rsidRPr="00984FEC">
              <w:rPr>
                <w:sz w:val="20"/>
                <w:szCs w:val="20"/>
                <w:lang w:eastAsia="pt-BR"/>
              </w:rPr>
              <w:t>Tenda pleural por vídeo.</w:t>
            </w:r>
          </w:p>
        </w:tc>
      </w:tr>
      <w:tr w:rsidR="00275E39" w:rsidRPr="00984FEC" w14:paraId="5EA35A74"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38D33AC" w14:textId="77777777" w:rsidR="00275E39" w:rsidRPr="00984FEC" w:rsidRDefault="00275E39" w:rsidP="00734655">
            <w:pPr>
              <w:jc w:val="center"/>
              <w:rPr>
                <w:sz w:val="20"/>
                <w:szCs w:val="20"/>
                <w:lang w:eastAsia="pt-BR"/>
              </w:rPr>
            </w:pPr>
            <w:r w:rsidRPr="00984FEC">
              <w:rPr>
                <w:sz w:val="20"/>
                <w:szCs w:val="20"/>
                <w:lang w:eastAsia="pt-BR"/>
              </w:rPr>
              <w:t>30804132</w:t>
            </w:r>
          </w:p>
        </w:tc>
        <w:tc>
          <w:tcPr>
            <w:tcW w:w="1997" w:type="dxa"/>
            <w:tcBorders>
              <w:top w:val="nil"/>
              <w:left w:val="nil"/>
              <w:bottom w:val="single" w:sz="4" w:space="0" w:color="auto"/>
              <w:right w:val="single" w:sz="4" w:space="0" w:color="auto"/>
            </w:tcBorders>
            <w:shd w:val="clear" w:color="auto" w:fill="auto"/>
            <w:hideMark/>
          </w:tcPr>
          <w:p w14:paraId="6B043A47"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R$ 690,35</w:t>
            </w:r>
          </w:p>
        </w:tc>
        <w:tc>
          <w:tcPr>
            <w:tcW w:w="7088" w:type="dxa"/>
            <w:tcBorders>
              <w:top w:val="nil"/>
              <w:left w:val="nil"/>
              <w:bottom w:val="single" w:sz="4" w:space="0" w:color="auto"/>
              <w:right w:val="single" w:sz="4" w:space="0" w:color="auto"/>
            </w:tcBorders>
            <w:shd w:val="clear" w:color="FFE699" w:fill="E7F1A0"/>
            <w:hideMark/>
          </w:tcPr>
          <w:p w14:paraId="1C3CAC1B" w14:textId="77777777" w:rsidR="00275E39" w:rsidRPr="00984FEC" w:rsidRDefault="00275E39" w:rsidP="00734655">
            <w:pPr>
              <w:rPr>
                <w:sz w:val="20"/>
                <w:szCs w:val="20"/>
                <w:lang w:eastAsia="pt-BR"/>
              </w:rPr>
            </w:pPr>
            <w:r w:rsidRPr="00984FEC">
              <w:rPr>
                <w:sz w:val="20"/>
                <w:szCs w:val="20"/>
                <w:lang w:eastAsia="pt-BR"/>
              </w:rPr>
              <w:t>Toracostomia com drenagem pleural fechada</w:t>
            </w:r>
          </w:p>
        </w:tc>
      </w:tr>
      <w:tr w:rsidR="00275E39" w:rsidRPr="00984FEC" w14:paraId="3B700DCD"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BD1FB64" w14:textId="77777777" w:rsidR="00275E39" w:rsidRPr="00984FEC" w:rsidRDefault="00275E39" w:rsidP="00734655">
            <w:pPr>
              <w:jc w:val="center"/>
              <w:rPr>
                <w:sz w:val="20"/>
                <w:szCs w:val="20"/>
                <w:lang w:eastAsia="pt-BR"/>
              </w:rPr>
            </w:pPr>
            <w:r w:rsidRPr="00984FEC">
              <w:rPr>
                <w:sz w:val="20"/>
                <w:szCs w:val="20"/>
                <w:lang w:eastAsia="pt-BR"/>
              </w:rPr>
              <w:lastRenderedPageBreak/>
              <w:t>30804140</w:t>
            </w:r>
          </w:p>
        </w:tc>
        <w:tc>
          <w:tcPr>
            <w:tcW w:w="1997" w:type="dxa"/>
            <w:tcBorders>
              <w:top w:val="nil"/>
              <w:left w:val="nil"/>
              <w:bottom w:val="single" w:sz="4" w:space="0" w:color="auto"/>
              <w:right w:val="single" w:sz="4" w:space="0" w:color="auto"/>
            </w:tcBorders>
            <w:shd w:val="clear" w:color="auto" w:fill="auto"/>
            <w:hideMark/>
          </w:tcPr>
          <w:p w14:paraId="01A610B6"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R$ 1.990,08</w:t>
            </w:r>
          </w:p>
        </w:tc>
        <w:tc>
          <w:tcPr>
            <w:tcW w:w="7088" w:type="dxa"/>
            <w:tcBorders>
              <w:top w:val="nil"/>
              <w:left w:val="nil"/>
              <w:bottom w:val="single" w:sz="4" w:space="0" w:color="auto"/>
              <w:right w:val="single" w:sz="4" w:space="0" w:color="auto"/>
            </w:tcBorders>
            <w:shd w:val="clear" w:color="FFE699" w:fill="E7F1A0"/>
            <w:hideMark/>
          </w:tcPr>
          <w:p w14:paraId="5ADBC060" w14:textId="77777777" w:rsidR="00275E39" w:rsidRPr="00984FEC" w:rsidRDefault="00275E39" w:rsidP="00734655">
            <w:pPr>
              <w:rPr>
                <w:sz w:val="20"/>
                <w:szCs w:val="20"/>
                <w:lang w:eastAsia="pt-BR"/>
              </w:rPr>
            </w:pPr>
            <w:r w:rsidRPr="00984FEC">
              <w:rPr>
                <w:sz w:val="20"/>
                <w:szCs w:val="20"/>
                <w:lang w:eastAsia="pt-BR"/>
              </w:rPr>
              <w:t>Tratamento operatório da hemorragia intrapleural</w:t>
            </w:r>
          </w:p>
        </w:tc>
      </w:tr>
      <w:tr w:rsidR="00275E39" w:rsidRPr="00984FEC" w14:paraId="2FAB0041"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4CE3821" w14:textId="77777777" w:rsidR="00275E39" w:rsidRPr="00984FEC" w:rsidRDefault="00275E39" w:rsidP="00734655">
            <w:pPr>
              <w:jc w:val="center"/>
              <w:rPr>
                <w:sz w:val="20"/>
                <w:szCs w:val="20"/>
                <w:lang w:eastAsia="pt-BR"/>
              </w:rPr>
            </w:pPr>
            <w:r w:rsidRPr="00984FEC">
              <w:rPr>
                <w:sz w:val="20"/>
                <w:szCs w:val="20"/>
                <w:lang w:eastAsia="pt-BR"/>
              </w:rPr>
              <w:t>30804213</w:t>
            </w:r>
          </w:p>
        </w:tc>
        <w:tc>
          <w:tcPr>
            <w:tcW w:w="1997" w:type="dxa"/>
            <w:tcBorders>
              <w:top w:val="nil"/>
              <w:left w:val="nil"/>
              <w:bottom w:val="single" w:sz="4" w:space="0" w:color="auto"/>
              <w:right w:val="single" w:sz="4" w:space="0" w:color="auto"/>
            </w:tcBorders>
            <w:shd w:val="clear" w:color="auto" w:fill="auto"/>
            <w:hideMark/>
          </w:tcPr>
          <w:p w14:paraId="064C2ED8"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R$ 3.140,35</w:t>
            </w:r>
          </w:p>
        </w:tc>
        <w:tc>
          <w:tcPr>
            <w:tcW w:w="7088" w:type="dxa"/>
            <w:tcBorders>
              <w:top w:val="nil"/>
              <w:left w:val="nil"/>
              <w:bottom w:val="single" w:sz="4" w:space="0" w:color="auto"/>
              <w:right w:val="single" w:sz="4" w:space="0" w:color="auto"/>
            </w:tcBorders>
            <w:shd w:val="clear" w:color="FFE699" w:fill="E7F1A0"/>
            <w:hideMark/>
          </w:tcPr>
          <w:p w14:paraId="33ADDAAD" w14:textId="77777777" w:rsidR="00275E39" w:rsidRPr="00984FEC" w:rsidRDefault="00275E39" w:rsidP="00734655">
            <w:pPr>
              <w:rPr>
                <w:sz w:val="20"/>
                <w:szCs w:val="20"/>
                <w:lang w:eastAsia="pt-BR"/>
              </w:rPr>
            </w:pPr>
            <w:r w:rsidRPr="00984FEC">
              <w:rPr>
                <w:sz w:val="20"/>
                <w:szCs w:val="20"/>
                <w:lang w:eastAsia="pt-BR"/>
              </w:rPr>
              <w:t>Tratamento operatório da hemorragia intrapleural por vídeo…</w:t>
            </w:r>
          </w:p>
        </w:tc>
      </w:tr>
      <w:tr w:rsidR="00275E39" w:rsidRPr="00984FEC" w14:paraId="606D1EBA"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E359C8C" w14:textId="77777777" w:rsidR="00275E39" w:rsidRPr="00984FEC" w:rsidRDefault="00275E39" w:rsidP="00734655">
            <w:pPr>
              <w:jc w:val="center"/>
              <w:rPr>
                <w:sz w:val="20"/>
                <w:szCs w:val="20"/>
                <w:lang w:eastAsia="pt-BR"/>
              </w:rPr>
            </w:pPr>
            <w:r w:rsidRPr="00984FEC">
              <w:rPr>
                <w:sz w:val="20"/>
                <w:szCs w:val="20"/>
                <w:lang w:eastAsia="pt-BR"/>
              </w:rPr>
              <w:t>Capítulo  3</w:t>
            </w:r>
          </w:p>
        </w:tc>
        <w:tc>
          <w:tcPr>
            <w:tcW w:w="1997" w:type="dxa"/>
            <w:tcBorders>
              <w:top w:val="nil"/>
              <w:left w:val="nil"/>
              <w:bottom w:val="single" w:sz="4" w:space="0" w:color="auto"/>
              <w:right w:val="single" w:sz="4" w:space="0" w:color="auto"/>
            </w:tcBorders>
            <w:shd w:val="clear" w:color="auto" w:fill="auto"/>
            <w:hideMark/>
          </w:tcPr>
          <w:p w14:paraId="79C38604"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 </w:t>
            </w:r>
          </w:p>
        </w:tc>
        <w:tc>
          <w:tcPr>
            <w:tcW w:w="7088" w:type="dxa"/>
            <w:tcBorders>
              <w:top w:val="nil"/>
              <w:left w:val="nil"/>
              <w:bottom w:val="single" w:sz="4" w:space="0" w:color="auto"/>
              <w:right w:val="single" w:sz="4" w:space="0" w:color="auto"/>
            </w:tcBorders>
            <w:shd w:val="clear" w:color="FFE699" w:fill="E7F1A0"/>
            <w:hideMark/>
          </w:tcPr>
          <w:p w14:paraId="5CF93B84" w14:textId="77777777" w:rsidR="00275E39" w:rsidRPr="00984FEC" w:rsidRDefault="00275E39" w:rsidP="00734655">
            <w:pPr>
              <w:rPr>
                <w:sz w:val="20"/>
                <w:szCs w:val="20"/>
                <w:lang w:eastAsia="pt-BR"/>
              </w:rPr>
            </w:pPr>
            <w:r w:rsidRPr="00984FEC">
              <w:rPr>
                <w:sz w:val="20"/>
                <w:szCs w:val="20"/>
                <w:lang w:eastAsia="pt-BR"/>
              </w:rPr>
              <w:t>MEDIASTINO</w:t>
            </w:r>
          </w:p>
        </w:tc>
      </w:tr>
      <w:tr w:rsidR="00275E39" w:rsidRPr="00984FEC" w14:paraId="12DD2C11"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540B55D" w14:textId="77777777" w:rsidR="00275E39" w:rsidRPr="00984FEC" w:rsidRDefault="00275E39" w:rsidP="00734655">
            <w:pPr>
              <w:jc w:val="center"/>
              <w:rPr>
                <w:sz w:val="20"/>
                <w:szCs w:val="20"/>
                <w:lang w:eastAsia="pt-BR"/>
              </w:rPr>
            </w:pPr>
            <w:r w:rsidRPr="00984FEC">
              <w:rPr>
                <w:sz w:val="20"/>
                <w:szCs w:val="20"/>
                <w:lang w:eastAsia="pt-BR"/>
              </w:rPr>
              <w:t>30805015</w:t>
            </w:r>
          </w:p>
        </w:tc>
        <w:tc>
          <w:tcPr>
            <w:tcW w:w="1997" w:type="dxa"/>
            <w:tcBorders>
              <w:top w:val="nil"/>
              <w:left w:val="nil"/>
              <w:bottom w:val="single" w:sz="4" w:space="0" w:color="auto"/>
              <w:right w:val="single" w:sz="4" w:space="0" w:color="auto"/>
            </w:tcBorders>
            <w:shd w:val="clear" w:color="auto" w:fill="auto"/>
            <w:hideMark/>
          </w:tcPr>
          <w:p w14:paraId="2E7A8AED"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R$ 1.335,35</w:t>
            </w:r>
          </w:p>
        </w:tc>
        <w:tc>
          <w:tcPr>
            <w:tcW w:w="7088" w:type="dxa"/>
            <w:tcBorders>
              <w:top w:val="nil"/>
              <w:left w:val="nil"/>
              <w:bottom w:val="single" w:sz="4" w:space="0" w:color="auto"/>
              <w:right w:val="single" w:sz="4" w:space="0" w:color="auto"/>
            </w:tcBorders>
            <w:shd w:val="clear" w:color="FFE699" w:fill="E7F1A0"/>
            <w:hideMark/>
          </w:tcPr>
          <w:p w14:paraId="2E306D48" w14:textId="77777777" w:rsidR="00275E39" w:rsidRPr="00984FEC" w:rsidRDefault="00275E39" w:rsidP="00734655">
            <w:pPr>
              <w:rPr>
                <w:sz w:val="20"/>
                <w:szCs w:val="20"/>
                <w:lang w:eastAsia="pt-BR"/>
              </w:rPr>
            </w:pPr>
            <w:r w:rsidRPr="00984FEC">
              <w:rPr>
                <w:sz w:val="20"/>
                <w:szCs w:val="20"/>
                <w:lang w:eastAsia="pt-BR"/>
              </w:rPr>
              <w:t>Acesso para bócio intratorácico</w:t>
            </w:r>
          </w:p>
        </w:tc>
      </w:tr>
      <w:tr w:rsidR="00275E39" w:rsidRPr="00984FEC" w14:paraId="37DF927D"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9F03189" w14:textId="77777777" w:rsidR="00275E39" w:rsidRPr="00984FEC" w:rsidRDefault="00275E39" w:rsidP="00734655">
            <w:pPr>
              <w:jc w:val="center"/>
              <w:rPr>
                <w:sz w:val="20"/>
                <w:szCs w:val="20"/>
                <w:lang w:eastAsia="pt-BR"/>
              </w:rPr>
            </w:pPr>
            <w:r w:rsidRPr="00984FEC">
              <w:rPr>
                <w:sz w:val="20"/>
                <w:szCs w:val="20"/>
                <w:lang w:eastAsia="pt-BR"/>
              </w:rPr>
              <w:t>30805023</w:t>
            </w:r>
          </w:p>
        </w:tc>
        <w:tc>
          <w:tcPr>
            <w:tcW w:w="1997" w:type="dxa"/>
            <w:tcBorders>
              <w:top w:val="nil"/>
              <w:left w:val="nil"/>
              <w:bottom w:val="single" w:sz="4" w:space="0" w:color="auto"/>
              <w:right w:val="single" w:sz="4" w:space="0" w:color="auto"/>
            </w:tcBorders>
            <w:shd w:val="clear" w:color="auto" w:fill="auto"/>
            <w:hideMark/>
          </w:tcPr>
          <w:p w14:paraId="1EA938CD"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R$ 517,62</w:t>
            </w:r>
          </w:p>
        </w:tc>
        <w:tc>
          <w:tcPr>
            <w:tcW w:w="7088" w:type="dxa"/>
            <w:tcBorders>
              <w:top w:val="nil"/>
              <w:left w:val="nil"/>
              <w:bottom w:val="single" w:sz="4" w:space="0" w:color="auto"/>
              <w:right w:val="single" w:sz="4" w:space="0" w:color="auto"/>
            </w:tcBorders>
            <w:shd w:val="clear" w:color="FFE699" w:fill="E7F1A0"/>
            <w:hideMark/>
          </w:tcPr>
          <w:p w14:paraId="5CF4D6C1" w14:textId="77777777" w:rsidR="00275E39" w:rsidRPr="00984FEC" w:rsidRDefault="00275E39" w:rsidP="00734655">
            <w:pPr>
              <w:rPr>
                <w:sz w:val="20"/>
                <w:szCs w:val="20"/>
                <w:lang w:eastAsia="pt-BR"/>
              </w:rPr>
            </w:pPr>
            <w:r w:rsidRPr="00984FEC">
              <w:rPr>
                <w:sz w:val="20"/>
                <w:szCs w:val="20"/>
                <w:lang w:eastAsia="pt-BR"/>
              </w:rPr>
              <w:t>Biópsia de linfonodos pré-escalênicos ou do confluente venoso</w:t>
            </w:r>
          </w:p>
        </w:tc>
      </w:tr>
      <w:tr w:rsidR="00275E39" w:rsidRPr="00984FEC" w14:paraId="0A496A7E"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703A03A" w14:textId="77777777" w:rsidR="00275E39" w:rsidRPr="00984FEC" w:rsidRDefault="00275E39" w:rsidP="00734655">
            <w:pPr>
              <w:jc w:val="center"/>
              <w:rPr>
                <w:sz w:val="20"/>
                <w:szCs w:val="20"/>
                <w:lang w:eastAsia="pt-BR"/>
              </w:rPr>
            </w:pPr>
            <w:r w:rsidRPr="00984FEC">
              <w:rPr>
                <w:sz w:val="20"/>
                <w:szCs w:val="20"/>
                <w:lang w:eastAsia="pt-BR"/>
              </w:rPr>
              <w:t>30805031</w:t>
            </w:r>
          </w:p>
        </w:tc>
        <w:tc>
          <w:tcPr>
            <w:tcW w:w="1997" w:type="dxa"/>
            <w:tcBorders>
              <w:top w:val="nil"/>
              <w:left w:val="nil"/>
              <w:bottom w:val="single" w:sz="4" w:space="0" w:color="auto"/>
              <w:right w:val="single" w:sz="4" w:space="0" w:color="auto"/>
            </w:tcBorders>
            <w:shd w:val="clear" w:color="auto" w:fill="auto"/>
            <w:hideMark/>
          </w:tcPr>
          <w:p w14:paraId="01268A3F"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R$ 649,21</w:t>
            </w:r>
          </w:p>
        </w:tc>
        <w:tc>
          <w:tcPr>
            <w:tcW w:w="7088" w:type="dxa"/>
            <w:tcBorders>
              <w:top w:val="nil"/>
              <w:left w:val="nil"/>
              <w:bottom w:val="single" w:sz="4" w:space="0" w:color="auto"/>
              <w:right w:val="single" w:sz="4" w:space="0" w:color="auto"/>
            </w:tcBorders>
            <w:shd w:val="clear" w:color="FFE699" w:fill="E7F1A0"/>
            <w:hideMark/>
          </w:tcPr>
          <w:p w14:paraId="3E9236B4" w14:textId="77777777" w:rsidR="00275E39" w:rsidRPr="00984FEC" w:rsidRDefault="00275E39" w:rsidP="00734655">
            <w:pPr>
              <w:rPr>
                <w:sz w:val="20"/>
                <w:szCs w:val="20"/>
                <w:lang w:eastAsia="pt-BR"/>
              </w:rPr>
            </w:pPr>
            <w:r w:rsidRPr="00984FEC">
              <w:rPr>
                <w:sz w:val="20"/>
                <w:szCs w:val="20"/>
                <w:lang w:eastAsia="pt-BR"/>
              </w:rPr>
              <w:t>Biópsia de tumor do mediastino (qualquer via)</w:t>
            </w:r>
          </w:p>
        </w:tc>
      </w:tr>
      <w:tr w:rsidR="00275E39" w:rsidRPr="00984FEC" w14:paraId="03C8B4AF"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D870D36" w14:textId="77777777" w:rsidR="00275E39" w:rsidRPr="00984FEC" w:rsidRDefault="00275E39" w:rsidP="00734655">
            <w:pPr>
              <w:jc w:val="center"/>
              <w:rPr>
                <w:sz w:val="20"/>
                <w:szCs w:val="20"/>
                <w:lang w:eastAsia="pt-BR"/>
              </w:rPr>
            </w:pPr>
            <w:r w:rsidRPr="00984FEC">
              <w:rPr>
                <w:sz w:val="20"/>
                <w:szCs w:val="20"/>
                <w:lang w:eastAsia="pt-BR"/>
              </w:rPr>
              <w:t>30805180</w:t>
            </w:r>
          </w:p>
        </w:tc>
        <w:tc>
          <w:tcPr>
            <w:tcW w:w="1997" w:type="dxa"/>
            <w:tcBorders>
              <w:top w:val="nil"/>
              <w:left w:val="nil"/>
              <w:bottom w:val="single" w:sz="4" w:space="0" w:color="auto"/>
              <w:right w:val="single" w:sz="4" w:space="0" w:color="auto"/>
            </w:tcBorders>
            <w:shd w:val="clear" w:color="auto" w:fill="auto"/>
            <w:hideMark/>
          </w:tcPr>
          <w:p w14:paraId="01129541"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R$ 1.370,03</w:t>
            </w:r>
          </w:p>
        </w:tc>
        <w:tc>
          <w:tcPr>
            <w:tcW w:w="7088" w:type="dxa"/>
            <w:tcBorders>
              <w:top w:val="nil"/>
              <w:left w:val="nil"/>
              <w:bottom w:val="single" w:sz="4" w:space="0" w:color="auto"/>
              <w:right w:val="single" w:sz="4" w:space="0" w:color="auto"/>
            </w:tcBorders>
            <w:shd w:val="clear" w:color="FFE699" w:fill="E7F1A0"/>
            <w:hideMark/>
          </w:tcPr>
          <w:p w14:paraId="40F4A0C6" w14:textId="77777777" w:rsidR="00275E39" w:rsidRPr="00984FEC" w:rsidRDefault="00275E39" w:rsidP="00734655">
            <w:pPr>
              <w:rPr>
                <w:sz w:val="20"/>
                <w:szCs w:val="20"/>
                <w:lang w:eastAsia="pt-BR"/>
              </w:rPr>
            </w:pPr>
            <w:r w:rsidRPr="00984FEC">
              <w:rPr>
                <w:sz w:val="20"/>
                <w:szCs w:val="20"/>
                <w:lang w:eastAsia="pt-BR"/>
              </w:rPr>
              <w:t>Biópsia de tumor do mediastino por vídeo.</w:t>
            </w:r>
          </w:p>
        </w:tc>
      </w:tr>
      <w:tr w:rsidR="00275E39" w:rsidRPr="00984FEC" w14:paraId="249940FC"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5C859F7" w14:textId="77777777" w:rsidR="00275E39" w:rsidRPr="00984FEC" w:rsidRDefault="00275E39" w:rsidP="00734655">
            <w:pPr>
              <w:jc w:val="center"/>
              <w:rPr>
                <w:sz w:val="20"/>
                <w:szCs w:val="20"/>
                <w:lang w:eastAsia="pt-BR"/>
              </w:rPr>
            </w:pPr>
            <w:r w:rsidRPr="00984FEC">
              <w:rPr>
                <w:sz w:val="20"/>
                <w:szCs w:val="20"/>
                <w:lang w:eastAsia="pt-BR"/>
              </w:rPr>
              <w:t>30805040</w:t>
            </w:r>
          </w:p>
        </w:tc>
        <w:tc>
          <w:tcPr>
            <w:tcW w:w="1997" w:type="dxa"/>
            <w:tcBorders>
              <w:top w:val="nil"/>
              <w:left w:val="nil"/>
              <w:bottom w:val="single" w:sz="4" w:space="0" w:color="auto"/>
              <w:right w:val="single" w:sz="4" w:space="0" w:color="auto"/>
            </w:tcBorders>
            <w:shd w:val="clear" w:color="auto" w:fill="auto"/>
            <w:hideMark/>
          </w:tcPr>
          <w:p w14:paraId="32304202"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R$ 2.620,86</w:t>
            </w:r>
          </w:p>
        </w:tc>
        <w:tc>
          <w:tcPr>
            <w:tcW w:w="7088" w:type="dxa"/>
            <w:tcBorders>
              <w:top w:val="nil"/>
              <w:left w:val="nil"/>
              <w:bottom w:val="single" w:sz="4" w:space="0" w:color="auto"/>
              <w:right w:val="single" w:sz="4" w:space="0" w:color="auto"/>
            </w:tcBorders>
            <w:shd w:val="clear" w:color="FFE699" w:fill="E7F1A0"/>
            <w:hideMark/>
          </w:tcPr>
          <w:p w14:paraId="00610213" w14:textId="77777777" w:rsidR="00275E39" w:rsidRPr="00984FEC" w:rsidRDefault="00275E39" w:rsidP="00734655">
            <w:pPr>
              <w:rPr>
                <w:sz w:val="20"/>
                <w:szCs w:val="20"/>
                <w:lang w:eastAsia="pt-BR"/>
              </w:rPr>
            </w:pPr>
            <w:r w:rsidRPr="00984FEC">
              <w:rPr>
                <w:sz w:val="20"/>
                <w:szCs w:val="20"/>
                <w:lang w:eastAsia="pt-BR"/>
              </w:rPr>
              <w:t>Cisto ou duplicação brônquica ou esôfagica - tratamento cirúrgico</w:t>
            </w:r>
          </w:p>
        </w:tc>
      </w:tr>
      <w:tr w:rsidR="00275E39" w:rsidRPr="00984FEC" w14:paraId="18FAA355"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65ED23A" w14:textId="77777777" w:rsidR="00275E39" w:rsidRPr="00984FEC" w:rsidRDefault="00275E39" w:rsidP="00734655">
            <w:pPr>
              <w:jc w:val="center"/>
              <w:rPr>
                <w:sz w:val="20"/>
                <w:szCs w:val="20"/>
                <w:lang w:eastAsia="pt-BR"/>
              </w:rPr>
            </w:pPr>
            <w:r w:rsidRPr="00984FEC">
              <w:rPr>
                <w:sz w:val="20"/>
                <w:szCs w:val="20"/>
                <w:lang w:eastAsia="pt-BR"/>
              </w:rPr>
              <w:t>30805198</w:t>
            </w:r>
          </w:p>
        </w:tc>
        <w:tc>
          <w:tcPr>
            <w:tcW w:w="1997" w:type="dxa"/>
            <w:tcBorders>
              <w:top w:val="nil"/>
              <w:left w:val="nil"/>
              <w:bottom w:val="single" w:sz="4" w:space="0" w:color="auto"/>
              <w:right w:val="single" w:sz="4" w:space="0" w:color="auto"/>
            </w:tcBorders>
            <w:shd w:val="clear" w:color="auto" w:fill="auto"/>
            <w:hideMark/>
          </w:tcPr>
          <w:p w14:paraId="1EB3B24B"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R$ 3.346,74</w:t>
            </w:r>
          </w:p>
        </w:tc>
        <w:tc>
          <w:tcPr>
            <w:tcW w:w="7088" w:type="dxa"/>
            <w:tcBorders>
              <w:top w:val="nil"/>
              <w:left w:val="nil"/>
              <w:bottom w:val="single" w:sz="4" w:space="0" w:color="auto"/>
              <w:right w:val="single" w:sz="4" w:space="0" w:color="auto"/>
            </w:tcBorders>
            <w:shd w:val="clear" w:color="FFE699" w:fill="E7F1A0"/>
            <w:hideMark/>
          </w:tcPr>
          <w:p w14:paraId="6ECBBC10" w14:textId="77777777" w:rsidR="00275E39" w:rsidRPr="00984FEC" w:rsidRDefault="00275E39" w:rsidP="00734655">
            <w:pPr>
              <w:rPr>
                <w:sz w:val="20"/>
                <w:szCs w:val="20"/>
                <w:lang w:eastAsia="pt-BR"/>
              </w:rPr>
            </w:pPr>
            <w:r w:rsidRPr="00984FEC">
              <w:rPr>
                <w:sz w:val="20"/>
                <w:szCs w:val="20"/>
                <w:lang w:eastAsia="pt-BR"/>
              </w:rPr>
              <w:t>Cisto ou duplicação brônquica ou esofágica -  tratamento cirúrgico por vídeo</w:t>
            </w:r>
          </w:p>
        </w:tc>
      </w:tr>
      <w:tr w:rsidR="00275E39" w:rsidRPr="00984FEC" w14:paraId="7546ABEA"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258AE8C" w14:textId="77777777" w:rsidR="00275E39" w:rsidRPr="00984FEC" w:rsidRDefault="00275E39" w:rsidP="00734655">
            <w:pPr>
              <w:jc w:val="center"/>
              <w:rPr>
                <w:sz w:val="20"/>
                <w:szCs w:val="20"/>
                <w:lang w:eastAsia="pt-BR"/>
              </w:rPr>
            </w:pPr>
            <w:r w:rsidRPr="00984FEC">
              <w:rPr>
                <w:sz w:val="20"/>
                <w:szCs w:val="20"/>
                <w:lang w:eastAsia="pt-BR"/>
              </w:rPr>
              <w:t>30805201</w:t>
            </w:r>
          </w:p>
        </w:tc>
        <w:tc>
          <w:tcPr>
            <w:tcW w:w="1997" w:type="dxa"/>
            <w:tcBorders>
              <w:top w:val="nil"/>
              <w:left w:val="nil"/>
              <w:bottom w:val="single" w:sz="4" w:space="0" w:color="auto"/>
              <w:right w:val="single" w:sz="4" w:space="0" w:color="auto"/>
            </w:tcBorders>
            <w:shd w:val="clear" w:color="auto" w:fill="auto"/>
            <w:hideMark/>
          </w:tcPr>
          <w:p w14:paraId="7F2D1350"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R$ 2.709,99</w:t>
            </w:r>
          </w:p>
        </w:tc>
        <w:tc>
          <w:tcPr>
            <w:tcW w:w="7088" w:type="dxa"/>
            <w:tcBorders>
              <w:top w:val="nil"/>
              <w:left w:val="nil"/>
              <w:bottom w:val="single" w:sz="4" w:space="0" w:color="auto"/>
              <w:right w:val="single" w:sz="4" w:space="0" w:color="auto"/>
            </w:tcBorders>
            <w:shd w:val="clear" w:color="FFE699" w:fill="E7F1A0"/>
            <w:hideMark/>
          </w:tcPr>
          <w:p w14:paraId="7F4AD7D3" w14:textId="77777777" w:rsidR="00275E39" w:rsidRPr="00984FEC" w:rsidRDefault="00275E39" w:rsidP="00734655">
            <w:pPr>
              <w:rPr>
                <w:sz w:val="20"/>
                <w:szCs w:val="20"/>
                <w:lang w:eastAsia="pt-BR"/>
              </w:rPr>
            </w:pPr>
            <w:r w:rsidRPr="00984FEC">
              <w:rPr>
                <w:sz w:val="20"/>
                <w:szCs w:val="20"/>
                <w:lang w:eastAsia="pt-BR"/>
              </w:rPr>
              <w:t>Ligadura de artérias brônquicas para controle de   hemoptise por vídeo..</w:t>
            </w:r>
          </w:p>
        </w:tc>
      </w:tr>
      <w:tr w:rsidR="00275E39" w:rsidRPr="00984FEC" w14:paraId="256F66F4"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33E305C" w14:textId="77777777" w:rsidR="00275E39" w:rsidRPr="00984FEC" w:rsidRDefault="00275E39" w:rsidP="00734655">
            <w:pPr>
              <w:jc w:val="center"/>
              <w:rPr>
                <w:sz w:val="20"/>
                <w:szCs w:val="20"/>
                <w:lang w:eastAsia="pt-BR"/>
              </w:rPr>
            </w:pPr>
            <w:r w:rsidRPr="00984FEC">
              <w:rPr>
                <w:sz w:val="20"/>
                <w:szCs w:val="20"/>
                <w:lang w:eastAsia="pt-BR"/>
              </w:rPr>
              <w:t>30805058</w:t>
            </w:r>
          </w:p>
        </w:tc>
        <w:tc>
          <w:tcPr>
            <w:tcW w:w="1997" w:type="dxa"/>
            <w:tcBorders>
              <w:top w:val="nil"/>
              <w:left w:val="nil"/>
              <w:bottom w:val="single" w:sz="4" w:space="0" w:color="auto"/>
              <w:right w:val="single" w:sz="4" w:space="0" w:color="auto"/>
            </w:tcBorders>
            <w:shd w:val="clear" w:color="auto" w:fill="auto"/>
            <w:hideMark/>
          </w:tcPr>
          <w:p w14:paraId="73D2191A"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R$ 2.456,39</w:t>
            </w:r>
          </w:p>
        </w:tc>
        <w:tc>
          <w:tcPr>
            <w:tcW w:w="7088" w:type="dxa"/>
            <w:tcBorders>
              <w:top w:val="nil"/>
              <w:left w:val="nil"/>
              <w:bottom w:val="single" w:sz="4" w:space="0" w:color="auto"/>
              <w:right w:val="single" w:sz="4" w:space="0" w:color="auto"/>
            </w:tcBorders>
            <w:shd w:val="clear" w:color="FFE699" w:fill="E7F1A0"/>
            <w:hideMark/>
          </w:tcPr>
          <w:p w14:paraId="5E19F8EC" w14:textId="77777777" w:rsidR="00275E39" w:rsidRPr="00984FEC" w:rsidRDefault="00275E39" w:rsidP="00734655">
            <w:pPr>
              <w:rPr>
                <w:sz w:val="20"/>
                <w:szCs w:val="20"/>
                <w:lang w:eastAsia="pt-BR"/>
              </w:rPr>
            </w:pPr>
            <w:r w:rsidRPr="00984FEC">
              <w:rPr>
                <w:sz w:val="20"/>
                <w:szCs w:val="20"/>
                <w:lang w:eastAsia="pt-BR"/>
              </w:rPr>
              <w:t>Derivação cavo-atrial</w:t>
            </w:r>
          </w:p>
        </w:tc>
      </w:tr>
      <w:tr w:rsidR="00275E39" w:rsidRPr="00984FEC" w14:paraId="111EE5D7"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DCD63BA" w14:textId="77777777" w:rsidR="00275E39" w:rsidRPr="00984FEC" w:rsidRDefault="00275E39" w:rsidP="00734655">
            <w:pPr>
              <w:jc w:val="center"/>
              <w:rPr>
                <w:sz w:val="20"/>
                <w:szCs w:val="20"/>
                <w:lang w:eastAsia="pt-BR"/>
              </w:rPr>
            </w:pPr>
            <w:r w:rsidRPr="00984FEC">
              <w:rPr>
                <w:sz w:val="20"/>
                <w:szCs w:val="20"/>
                <w:lang w:eastAsia="pt-BR"/>
              </w:rPr>
              <w:t>30805066</w:t>
            </w:r>
          </w:p>
        </w:tc>
        <w:tc>
          <w:tcPr>
            <w:tcW w:w="1997" w:type="dxa"/>
            <w:tcBorders>
              <w:top w:val="nil"/>
              <w:left w:val="nil"/>
              <w:bottom w:val="single" w:sz="4" w:space="0" w:color="auto"/>
              <w:right w:val="single" w:sz="4" w:space="0" w:color="auto"/>
            </w:tcBorders>
            <w:shd w:val="clear" w:color="auto" w:fill="auto"/>
            <w:hideMark/>
          </w:tcPr>
          <w:p w14:paraId="0B779C2F"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R$ 1.913,45</w:t>
            </w:r>
          </w:p>
        </w:tc>
        <w:tc>
          <w:tcPr>
            <w:tcW w:w="7088" w:type="dxa"/>
            <w:tcBorders>
              <w:top w:val="nil"/>
              <w:left w:val="nil"/>
              <w:bottom w:val="single" w:sz="4" w:space="0" w:color="auto"/>
              <w:right w:val="single" w:sz="4" w:space="0" w:color="auto"/>
            </w:tcBorders>
            <w:shd w:val="clear" w:color="FFE699" w:fill="E7F1A0"/>
            <w:hideMark/>
          </w:tcPr>
          <w:p w14:paraId="06AF60BD" w14:textId="77777777" w:rsidR="00275E39" w:rsidRPr="00984FEC" w:rsidRDefault="00275E39" w:rsidP="00734655">
            <w:pPr>
              <w:rPr>
                <w:sz w:val="20"/>
                <w:szCs w:val="20"/>
                <w:lang w:eastAsia="pt-BR"/>
              </w:rPr>
            </w:pPr>
            <w:r w:rsidRPr="00984FEC">
              <w:rPr>
                <w:sz w:val="20"/>
                <w:szCs w:val="20"/>
                <w:lang w:eastAsia="pt-BR"/>
              </w:rPr>
              <w:t>Dissecção do esôfago torácico (qualquer técnica)</w:t>
            </w:r>
          </w:p>
        </w:tc>
      </w:tr>
      <w:tr w:rsidR="00275E39" w:rsidRPr="00984FEC" w14:paraId="0C82E8CD"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9641EE7" w14:textId="77777777" w:rsidR="00275E39" w:rsidRPr="00984FEC" w:rsidRDefault="00275E39" w:rsidP="00734655">
            <w:pPr>
              <w:jc w:val="center"/>
              <w:rPr>
                <w:sz w:val="20"/>
                <w:szCs w:val="20"/>
                <w:lang w:eastAsia="pt-BR"/>
              </w:rPr>
            </w:pPr>
            <w:r w:rsidRPr="00984FEC">
              <w:rPr>
                <w:sz w:val="20"/>
                <w:szCs w:val="20"/>
                <w:lang w:eastAsia="pt-BR"/>
              </w:rPr>
              <w:t>30805074</w:t>
            </w:r>
          </w:p>
        </w:tc>
        <w:tc>
          <w:tcPr>
            <w:tcW w:w="1997" w:type="dxa"/>
            <w:tcBorders>
              <w:top w:val="nil"/>
              <w:left w:val="nil"/>
              <w:bottom w:val="single" w:sz="4" w:space="0" w:color="auto"/>
              <w:right w:val="single" w:sz="4" w:space="0" w:color="auto"/>
            </w:tcBorders>
            <w:shd w:val="clear" w:color="auto" w:fill="auto"/>
            <w:hideMark/>
          </w:tcPr>
          <w:p w14:paraId="41026DCB"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R$ 1.990,08</w:t>
            </w:r>
          </w:p>
        </w:tc>
        <w:tc>
          <w:tcPr>
            <w:tcW w:w="7088" w:type="dxa"/>
            <w:tcBorders>
              <w:top w:val="nil"/>
              <w:left w:val="nil"/>
              <w:bottom w:val="single" w:sz="4" w:space="0" w:color="auto"/>
              <w:right w:val="single" w:sz="4" w:space="0" w:color="auto"/>
            </w:tcBorders>
            <w:shd w:val="clear" w:color="FFE699" w:fill="E7F1A0"/>
            <w:hideMark/>
          </w:tcPr>
          <w:p w14:paraId="153AD17A" w14:textId="77777777" w:rsidR="00275E39" w:rsidRPr="00984FEC" w:rsidRDefault="00275E39" w:rsidP="00734655">
            <w:pPr>
              <w:rPr>
                <w:sz w:val="20"/>
                <w:szCs w:val="20"/>
                <w:lang w:eastAsia="pt-BR"/>
              </w:rPr>
            </w:pPr>
            <w:r w:rsidRPr="00984FEC">
              <w:rPr>
                <w:sz w:val="20"/>
                <w:szCs w:val="20"/>
                <w:lang w:eastAsia="pt-BR"/>
              </w:rPr>
              <w:t>Ligadura de artérias brônquicas por toracotomia para controle de hemoptise</w:t>
            </w:r>
          </w:p>
        </w:tc>
      </w:tr>
      <w:tr w:rsidR="00275E39" w:rsidRPr="00984FEC" w14:paraId="225E713F"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529ABC9" w14:textId="77777777" w:rsidR="00275E39" w:rsidRPr="00984FEC" w:rsidRDefault="00275E39" w:rsidP="00734655">
            <w:pPr>
              <w:jc w:val="center"/>
              <w:rPr>
                <w:sz w:val="20"/>
                <w:szCs w:val="20"/>
                <w:lang w:eastAsia="pt-BR"/>
              </w:rPr>
            </w:pPr>
            <w:r w:rsidRPr="00984FEC">
              <w:rPr>
                <w:sz w:val="20"/>
                <w:szCs w:val="20"/>
                <w:lang w:eastAsia="pt-BR"/>
              </w:rPr>
              <w:t>30805082</w:t>
            </w:r>
          </w:p>
        </w:tc>
        <w:tc>
          <w:tcPr>
            <w:tcW w:w="1997" w:type="dxa"/>
            <w:tcBorders>
              <w:top w:val="nil"/>
              <w:left w:val="nil"/>
              <w:bottom w:val="single" w:sz="4" w:space="0" w:color="auto"/>
              <w:right w:val="single" w:sz="4" w:space="0" w:color="auto"/>
            </w:tcBorders>
            <w:shd w:val="clear" w:color="auto" w:fill="auto"/>
            <w:hideMark/>
          </w:tcPr>
          <w:p w14:paraId="7AAFF10B"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R$ 1.799,05</w:t>
            </w:r>
          </w:p>
        </w:tc>
        <w:tc>
          <w:tcPr>
            <w:tcW w:w="7088" w:type="dxa"/>
            <w:tcBorders>
              <w:top w:val="nil"/>
              <w:left w:val="nil"/>
              <w:bottom w:val="single" w:sz="4" w:space="0" w:color="auto"/>
              <w:right w:val="single" w:sz="4" w:space="0" w:color="auto"/>
            </w:tcBorders>
            <w:shd w:val="clear" w:color="FFE699" w:fill="E7F1A0"/>
            <w:hideMark/>
          </w:tcPr>
          <w:p w14:paraId="4ABF2796" w14:textId="77777777" w:rsidR="00275E39" w:rsidRPr="00984FEC" w:rsidRDefault="00275E39" w:rsidP="00734655">
            <w:pPr>
              <w:rPr>
                <w:sz w:val="20"/>
                <w:szCs w:val="20"/>
                <w:lang w:eastAsia="pt-BR"/>
              </w:rPr>
            </w:pPr>
            <w:r w:rsidRPr="00984FEC">
              <w:rPr>
                <w:sz w:val="20"/>
                <w:szCs w:val="20"/>
                <w:lang w:eastAsia="pt-BR"/>
              </w:rPr>
              <w:t>Ligadura do ducto-torácico (qualquer via)</w:t>
            </w:r>
          </w:p>
        </w:tc>
      </w:tr>
      <w:tr w:rsidR="00275E39" w:rsidRPr="00984FEC" w14:paraId="63B74CB8"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C2B49DE" w14:textId="77777777" w:rsidR="00275E39" w:rsidRPr="00984FEC" w:rsidRDefault="00275E39" w:rsidP="00734655">
            <w:pPr>
              <w:jc w:val="center"/>
              <w:rPr>
                <w:sz w:val="20"/>
                <w:szCs w:val="20"/>
                <w:lang w:eastAsia="pt-BR"/>
              </w:rPr>
            </w:pPr>
            <w:r w:rsidRPr="00984FEC">
              <w:rPr>
                <w:sz w:val="20"/>
                <w:szCs w:val="20"/>
                <w:lang w:eastAsia="pt-BR"/>
              </w:rPr>
              <w:t>30805210</w:t>
            </w:r>
          </w:p>
        </w:tc>
        <w:tc>
          <w:tcPr>
            <w:tcW w:w="1997" w:type="dxa"/>
            <w:tcBorders>
              <w:top w:val="nil"/>
              <w:left w:val="nil"/>
              <w:bottom w:val="single" w:sz="4" w:space="0" w:color="auto"/>
              <w:right w:val="single" w:sz="4" w:space="0" w:color="auto"/>
            </w:tcBorders>
            <w:shd w:val="clear" w:color="auto" w:fill="auto"/>
            <w:hideMark/>
          </w:tcPr>
          <w:p w14:paraId="43BD842B"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R$ 3.277,99</w:t>
            </w:r>
          </w:p>
        </w:tc>
        <w:tc>
          <w:tcPr>
            <w:tcW w:w="7088" w:type="dxa"/>
            <w:tcBorders>
              <w:top w:val="nil"/>
              <w:left w:val="nil"/>
              <w:bottom w:val="single" w:sz="4" w:space="0" w:color="auto"/>
              <w:right w:val="single" w:sz="4" w:space="0" w:color="auto"/>
            </w:tcBorders>
            <w:shd w:val="clear" w:color="FFE699" w:fill="E7F1A0"/>
            <w:hideMark/>
          </w:tcPr>
          <w:p w14:paraId="58843A24" w14:textId="77777777" w:rsidR="00275E39" w:rsidRPr="00984FEC" w:rsidRDefault="00275E39" w:rsidP="00734655">
            <w:pPr>
              <w:rPr>
                <w:sz w:val="20"/>
                <w:szCs w:val="20"/>
                <w:lang w:eastAsia="pt-BR"/>
              </w:rPr>
            </w:pPr>
            <w:r w:rsidRPr="00984FEC">
              <w:rPr>
                <w:sz w:val="20"/>
                <w:szCs w:val="20"/>
                <w:lang w:eastAsia="pt-BR"/>
              </w:rPr>
              <w:t>Ligadura de ducto-torácico por vídeo</w:t>
            </w:r>
          </w:p>
        </w:tc>
      </w:tr>
      <w:tr w:rsidR="00275E39" w:rsidRPr="00984FEC" w14:paraId="723CCEE3"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A07204A" w14:textId="77777777" w:rsidR="00275E39" w:rsidRPr="00984FEC" w:rsidRDefault="00275E39" w:rsidP="00734655">
            <w:pPr>
              <w:jc w:val="center"/>
              <w:rPr>
                <w:sz w:val="20"/>
                <w:szCs w:val="20"/>
                <w:lang w:eastAsia="pt-BR"/>
              </w:rPr>
            </w:pPr>
            <w:r w:rsidRPr="00984FEC">
              <w:rPr>
                <w:sz w:val="20"/>
                <w:szCs w:val="20"/>
                <w:lang w:eastAsia="pt-BR"/>
              </w:rPr>
              <w:t>30805090</w:t>
            </w:r>
          </w:p>
        </w:tc>
        <w:tc>
          <w:tcPr>
            <w:tcW w:w="1997" w:type="dxa"/>
            <w:tcBorders>
              <w:top w:val="nil"/>
              <w:left w:val="nil"/>
              <w:bottom w:val="single" w:sz="4" w:space="0" w:color="auto"/>
              <w:right w:val="single" w:sz="4" w:space="0" w:color="auto"/>
            </w:tcBorders>
            <w:shd w:val="clear" w:color="auto" w:fill="auto"/>
            <w:hideMark/>
          </w:tcPr>
          <w:p w14:paraId="4E6E6A82"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R$ 2.091,83</w:t>
            </w:r>
          </w:p>
        </w:tc>
        <w:tc>
          <w:tcPr>
            <w:tcW w:w="7088" w:type="dxa"/>
            <w:tcBorders>
              <w:top w:val="nil"/>
              <w:left w:val="nil"/>
              <w:bottom w:val="single" w:sz="4" w:space="0" w:color="auto"/>
              <w:right w:val="single" w:sz="4" w:space="0" w:color="auto"/>
            </w:tcBorders>
            <w:shd w:val="clear" w:color="FFE699" w:fill="E7F1A0"/>
            <w:hideMark/>
          </w:tcPr>
          <w:p w14:paraId="7CF8DCD5" w14:textId="77777777" w:rsidR="00275E39" w:rsidRPr="00984FEC" w:rsidRDefault="00275E39" w:rsidP="00734655">
            <w:pPr>
              <w:rPr>
                <w:sz w:val="20"/>
                <w:szCs w:val="20"/>
                <w:lang w:eastAsia="pt-BR"/>
              </w:rPr>
            </w:pPr>
            <w:r w:rsidRPr="00984FEC">
              <w:rPr>
                <w:sz w:val="20"/>
                <w:szCs w:val="20"/>
                <w:lang w:eastAsia="pt-BR"/>
              </w:rPr>
              <w:t>Linfadenectomia mediastinal</w:t>
            </w:r>
          </w:p>
        </w:tc>
      </w:tr>
      <w:tr w:rsidR="00275E39" w:rsidRPr="00984FEC" w14:paraId="048E65A3"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1D9CFE1" w14:textId="77777777" w:rsidR="00275E39" w:rsidRPr="00984FEC" w:rsidRDefault="00275E39" w:rsidP="00734655">
            <w:pPr>
              <w:jc w:val="center"/>
              <w:rPr>
                <w:sz w:val="20"/>
                <w:szCs w:val="20"/>
                <w:lang w:eastAsia="pt-BR"/>
              </w:rPr>
            </w:pPr>
            <w:r w:rsidRPr="00984FEC">
              <w:rPr>
                <w:sz w:val="20"/>
                <w:szCs w:val="20"/>
                <w:lang w:eastAsia="pt-BR"/>
              </w:rPr>
              <w:t>30805228</w:t>
            </w:r>
          </w:p>
        </w:tc>
        <w:tc>
          <w:tcPr>
            <w:tcW w:w="1997" w:type="dxa"/>
            <w:tcBorders>
              <w:top w:val="nil"/>
              <w:left w:val="nil"/>
              <w:bottom w:val="single" w:sz="4" w:space="0" w:color="auto"/>
              <w:right w:val="single" w:sz="4" w:space="0" w:color="auto"/>
            </w:tcBorders>
            <w:shd w:val="clear" w:color="auto" w:fill="auto"/>
            <w:hideMark/>
          </w:tcPr>
          <w:p w14:paraId="3C08B67E"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R$ 3.172,57</w:t>
            </w:r>
          </w:p>
        </w:tc>
        <w:tc>
          <w:tcPr>
            <w:tcW w:w="7088" w:type="dxa"/>
            <w:tcBorders>
              <w:top w:val="nil"/>
              <w:left w:val="nil"/>
              <w:bottom w:val="single" w:sz="4" w:space="0" w:color="auto"/>
              <w:right w:val="single" w:sz="4" w:space="0" w:color="auto"/>
            </w:tcBorders>
            <w:shd w:val="clear" w:color="FFE699" w:fill="E7F1A0"/>
            <w:hideMark/>
          </w:tcPr>
          <w:p w14:paraId="354DCBC0" w14:textId="77777777" w:rsidR="00275E39" w:rsidRPr="00984FEC" w:rsidRDefault="00275E39" w:rsidP="00734655">
            <w:pPr>
              <w:rPr>
                <w:sz w:val="20"/>
                <w:szCs w:val="20"/>
                <w:lang w:eastAsia="pt-BR"/>
              </w:rPr>
            </w:pPr>
            <w:r w:rsidRPr="00984FEC">
              <w:rPr>
                <w:sz w:val="20"/>
                <w:szCs w:val="20"/>
                <w:lang w:eastAsia="pt-BR"/>
              </w:rPr>
              <w:t>Linfadenectomia mediastinal por vídeo</w:t>
            </w:r>
          </w:p>
        </w:tc>
      </w:tr>
      <w:tr w:rsidR="00275E39" w:rsidRPr="00984FEC" w14:paraId="560D5DA9"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5DDCC5E" w14:textId="77777777" w:rsidR="00275E39" w:rsidRPr="00984FEC" w:rsidRDefault="00275E39" w:rsidP="00734655">
            <w:pPr>
              <w:jc w:val="center"/>
              <w:rPr>
                <w:sz w:val="20"/>
                <w:szCs w:val="20"/>
                <w:lang w:eastAsia="pt-BR"/>
              </w:rPr>
            </w:pPr>
            <w:r w:rsidRPr="00984FEC">
              <w:rPr>
                <w:sz w:val="20"/>
                <w:szCs w:val="20"/>
                <w:lang w:eastAsia="pt-BR"/>
              </w:rPr>
              <w:t>30805104</w:t>
            </w:r>
          </w:p>
        </w:tc>
        <w:tc>
          <w:tcPr>
            <w:tcW w:w="1997" w:type="dxa"/>
            <w:tcBorders>
              <w:top w:val="nil"/>
              <w:left w:val="nil"/>
              <w:bottom w:val="single" w:sz="4" w:space="0" w:color="auto"/>
              <w:right w:val="single" w:sz="4" w:space="0" w:color="auto"/>
            </w:tcBorders>
            <w:shd w:val="clear" w:color="auto" w:fill="auto"/>
            <w:hideMark/>
          </w:tcPr>
          <w:p w14:paraId="08F62E29"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R$ 1.192,81</w:t>
            </w:r>
          </w:p>
        </w:tc>
        <w:tc>
          <w:tcPr>
            <w:tcW w:w="7088" w:type="dxa"/>
            <w:tcBorders>
              <w:top w:val="nil"/>
              <w:left w:val="nil"/>
              <w:bottom w:val="single" w:sz="4" w:space="0" w:color="auto"/>
              <w:right w:val="single" w:sz="4" w:space="0" w:color="auto"/>
            </w:tcBorders>
            <w:shd w:val="clear" w:color="FFE699" w:fill="E7F1A0"/>
            <w:hideMark/>
          </w:tcPr>
          <w:p w14:paraId="67557F9B" w14:textId="77777777" w:rsidR="00275E39" w:rsidRPr="00984FEC" w:rsidRDefault="00275E39" w:rsidP="00734655">
            <w:pPr>
              <w:rPr>
                <w:sz w:val="20"/>
                <w:szCs w:val="20"/>
                <w:lang w:eastAsia="pt-BR"/>
              </w:rPr>
            </w:pPr>
            <w:r w:rsidRPr="00984FEC">
              <w:rPr>
                <w:sz w:val="20"/>
                <w:szCs w:val="20"/>
                <w:lang w:eastAsia="pt-BR"/>
              </w:rPr>
              <w:t>Mediastinoscopia, via cervical</w:t>
            </w:r>
          </w:p>
        </w:tc>
      </w:tr>
      <w:tr w:rsidR="00275E39" w:rsidRPr="00984FEC" w14:paraId="08FF0A8A"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9CEFC00" w14:textId="77777777" w:rsidR="00275E39" w:rsidRPr="00984FEC" w:rsidRDefault="00275E39" w:rsidP="00734655">
            <w:pPr>
              <w:jc w:val="center"/>
              <w:rPr>
                <w:sz w:val="20"/>
                <w:szCs w:val="20"/>
                <w:lang w:eastAsia="pt-BR"/>
              </w:rPr>
            </w:pPr>
            <w:r w:rsidRPr="00984FEC">
              <w:rPr>
                <w:sz w:val="20"/>
                <w:szCs w:val="20"/>
                <w:lang w:eastAsia="pt-BR"/>
              </w:rPr>
              <w:t>30805236</w:t>
            </w:r>
          </w:p>
        </w:tc>
        <w:tc>
          <w:tcPr>
            <w:tcW w:w="1997" w:type="dxa"/>
            <w:tcBorders>
              <w:top w:val="nil"/>
              <w:left w:val="nil"/>
              <w:bottom w:val="single" w:sz="4" w:space="0" w:color="auto"/>
              <w:right w:val="single" w:sz="4" w:space="0" w:color="auto"/>
            </w:tcBorders>
            <w:shd w:val="clear" w:color="auto" w:fill="auto"/>
            <w:hideMark/>
          </w:tcPr>
          <w:p w14:paraId="74A68382"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R$ 2.251,49</w:t>
            </w:r>
          </w:p>
        </w:tc>
        <w:tc>
          <w:tcPr>
            <w:tcW w:w="7088" w:type="dxa"/>
            <w:tcBorders>
              <w:top w:val="nil"/>
              <w:left w:val="nil"/>
              <w:bottom w:val="single" w:sz="4" w:space="0" w:color="auto"/>
              <w:right w:val="single" w:sz="4" w:space="0" w:color="auto"/>
            </w:tcBorders>
            <w:shd w:val="clear" w:color="FFE699" w:fill="E7F1A0"/>
            <w:hideMark/>
          </w:tcPr>
          <w:p w14:paraId="33100791" w14:textId="77777777" w:rsidR="00275E39" w:rsidRPr="00984FEC" w:rsidRDefault="00275E39" w:rsidP="00734655">
            <w:pPr>
              <w:rPr>
                <w:sz w:val="20"/>
                <w:szCs w:val="20"/>
                <w:lang w:eastAsia="pt-BR"/>
              </w:rPr>
            </w:pPr>
            <w:r w:rsidRPr="00984FEC">
              <w:rPr>
                <w:sz w:val="20"/>
                <w:szCs w:val="20"/>
                <w:lang w:eastAsia="pt-BR"/>
              </w:rPr>
              <w:t>Mediastinoscopia, via cervical por vídeo…</w:t>
            </w:r>
          </w:p>
        </w:tc>
      </w:tr>
      <w:tr w:rsidR="00275E39" w:rsidRPr="00984FEC" w14:paraId="70DF9624"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B4400D6" w14:textId="77777777" w:rsidR="00275E39" w:rsidRPr="00984FEC" w:rsidRDefault="00275E39" w:rsidP="00734655">
            <w:pPr>
              <w:jc w:val="center"/>
              <w:rPr>
                <w:sz w:val="20"/>
                <w:szCs w:val="20"/>
                <w:lang w:eastAsia="pt-BR"/>
              </w:rPr>
            </w:pPr>
            <w:r w:rsidRPr="00984FEC">
              <w:rPr>
                <w:sz w:val="20"/>
                <w:szCs w:val="20"/>
                <w:lang w:eastAsia="pt-BR"/>
              </w:rPr>
              <w:t>30805112</w:t>
            </w:r>
          </w:p>
        </w:tc>
        <w:tc>
          <w:tcPr>
            <w:tcW w:w="1997" w:type="dxa"/>
            <w:tcBorders>
              <w:top w:val="nil"/>
              <w:left w:val="nil"/>
              <w:bottom w:val="single" w:sz="4" w:space="0" w:color="auto"/>
              <w:right w:val="single" w:sz="4" w:space="0" w:color="auto"/>
            </w:tcBorders>
            <w:shd w:val="clear" w:color="auto" w:fill="auto"/>
            <w:hideMark/>
          </w:tcPr>
          <w:p w14:paraId="3AE0EE21"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R$ 1.329,49</w:t>
            </w:r>
          </w:p>
        </w:tc>
        <w:tc>
          <w:tcPr>
            <w:tcW w:w="7088" w:type="dxa"/>
            <w:tcBorders>
              <w:top w:val="nil"/>
              <w:left w:val="nil"/>
              <w:bottom w:val="single" w:sz="4" w:space="0" w:color="auto"/>
              <w:right w:val="single" w:sz="4" w:space="0" w:color="auto"/>
            </w:tcBorders>
            <w:shd w:val="clear" w:color="FFE699" w:fill="E7F1A0"/>
            <w:hideMark/>
          </w:tcPr>
          <w:p w14:paraId="621C4067" w14:textId="77777777" w:rsidR="00275E39" w:rsidRPr="00984FEC" w:rsidRDefault="00275E39" w:rsidP="00734655">
            <w:pPr>
              <w:rPr>
                <w:sz w:val="20"/>
                <w:szCs w:val="20"/>
                <w:lang w:eastAsia="pt-BR"/>
              </w:rPr>
            </w:pPr>
            <w:r w:rsidRPr="00984FEC">
              <w:rPr>
                <w:sz w:val="20"/>
                <w:szCs w:val="20"/>
                <w:lang w:eastAsia="pt-BR"/>
              </w:rPr>
              <w:t>Mediastinotomia (via paraesternal, transesternal, cervical)</w:t>
            </w:r>
          </w:p>
        </w:tc>
      </w:tr>
      <w:tr w:rsidR="00275E39" w:rsidRPr="00984FEC" w14:paraId="00EA72D5"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C8FE467" w14:textId="77777777" w:rsidR="00275E39" w:rsidRPr="00984FEC" w:rsidRDefault="00275E39" w:rsidP="00734655">
            <w:pPr>
              <w:jc w:val="center"/>
              <w:rPr>
                <w:sz w:val="20"/>
                <w:szCs w:val="20"/>
                <w:lang w:eastAsia="pt-BR"/>
              </w:rPr>
            </w:pPr>
            <w:r w:rsidRPr="00984FEC">
              <w:rPr>
                <w:sz w:val="20"/>
                <w:szCs w:val="20"/>
                <w:lang w:eastAsia="pt-BR"/>
              </w:rPr>
              <w:t>30805120</w:t>
            </w:r>
          </w:p>
        </w:tc>
        <w:tc>
          <w:tcPr>
            <w:tcW w:w="1997" w:type="dxa"/>
            <w:tcBorders>
              <w:top w:val="nil"/>
              <w:left w:val="nil"/>
              <w:bottom w:val="single" w:sz="4" w:space="0" w:color="auto"/>
              <w:right w:val="single" w:sz="4" w:space="0" w:color="auto"/>
            </w:tcBorders>
            <w:shd w:val="clear" w:color="auto" w:fill="auto"/>
            <w:hideMark/>
          </w:tcPr>
          <w:p w14:paraId="473A310A"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R$ 1.520,52</w:t>
            </w:r>
          </w:p>
        </w:tc>
        <w:tc>
          <w:tcPr>
            <w:tcW w:w="7088" w:type="dxa"/>
            <w:tcBorders>
              <w:top w:val="nil"/>
              <w:left w:val="nil"/>
              <w:bottom w:val="single" w:sz="4" w:space="0" w:color="auto"/>
              <w:right w:val="single" w:sz="4" w:space="0" w:color="auto"/>
            </w:tcBorders>
            <w:shd w:val="clear" w:color="FFE699" w:fill="E7F1A0"/>
            <w:hideMark/>
          </w:tcPr>
          <w:p w14:paraId="1E781C82" w14:textId="77777777" w:rsidR="00275E39" w:rsidRPr="00984FEC" w:rsidRDefault="00275E39" w:rsidP="00734655">
            <w:pPr>
              <w:rPr>
                <w:sz w:val="20"/>
                <w:szCs w:val="20"/>
                <w:lang w:eastAsia="pt-BR"/>
              </w:rPr>
            </w:pPr>
            <w:r w:rsidRPr="00984FEC">
              <w:rPr>
                <w:sz w:val="20"/>
                <w:szCs w:val="20"/>
                <w:lang w:eastAsia="pt-BR"/>
              </w:rPr>
              <w:t>Mediastinotomia extrapleural por via posterior</w:t>
            </w:r>
          </w:p>
        </w:tc>
      </w:tr>
      <w:tr w:rsidR="00275E39" w:rsidRPr="00984FEC" w14:paraId="12AD78C2"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D44136C" w14:textId="77777777" w:rsidR="00275E39" w:rsidRPr="00984FEC" w:rsidRDefault="00275E39" w:rsidP="00734655">
            <w:pPr>
              <w:jc w:val="center"/>
              <w:rPr>
                <w:sz w:val="20"/>
                <w:szCs w:val="20"/>
                <w:lang w:eastAsia="pt-BR"/>
              </w:rPr>
            </w:pPr>
            <w:r w:rsidRPr="00984FEC">
              <w:rPr>
                <w:sz w:val="20"/>
                <w:szCs w:val="20"/>
                <w:lang w:eastAsia="pt-BR"/>
              </w:rPr>
              <w:t>30805244</w:t>
            </w:r>
          </w:p>
        </w:tc>
        <w:tc>
          <w:tcPr>
            <w:tcW w:w="1997" w:type="dxa"/>
            <w:tcBorders>
              <w:top w:val="nil"/>
              <w:left w:val="nil"/>
              <w:bottom w:val="single" w:sz="4" w:space="0" w:color="auto"/>
              <w:right w:val="single" w:sz="4" w:space="0" w:color="auto"/>
            </w:tcBorders>
            <w:shd w:val="clear" w:color="auto" w:fill="auto"/>
            <w:hideMark/>
          </w:tcPr>
          <w:p w14:paraId="77A9D8FE"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R$ 2.486,61</w:t>
            </w:r>
          </w:p>
        </w:tc>
        <w:tc>
          <w:tcPr>
            <w:tcW w:w="7088" w:type="dxa"/>
            <w:tcBorders>
              <w:top w:val="nil"/>
              <w:left w:val="nil"/>
              <w:bottom w:val="single" w:sz="4" w:space="0" w:color="auto"/>
              <w:right w:val="single" w:sz="4" w:space="0" w:color="auto"/>
            </w:tcBorders>
            <w:shd w:val="clear" w:color="FFE699" w:fill="E7F1A0"/>
            <w:hideMark/>
          </w:tcPr>
          <w:p w14:paraId="49F68DDF" w14:textId="77777777" w:rsidR="00275E39" w:rsidRPr="00984FEC" w:rsidRDefault="00275E39" w:rsidP="00734655">
            <w:pPr>
              <w:rPr>
                <w:sz w:val="20"/>
                <w:szCs w:val="20"/>
                <w:lang w:eastAsia="pt-BR"/>
              </w:rPr>
            </w:pPr>
            <w:r w:rsidRPr="00984FEC">
              <w:rPr>
                <w:sz w:val="20"/>
                <w:szCs w:val="20"/>
                <w:lang w:eastAsia="pt-BR"/>
              </w:rPr>
              <w:t>Mediastinotomia extrapleural por via posterior por vídeo</w:t>
            </w:r>
          </w:p>
        </w:tc>
      </w:tr>
      <w:tr w:rsidR="00275E39" w:rsidRPr="00984FEC" w14:paraId="03218E96"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3FE6EAA" w14:textId="77777777" w:rsidR="00275E39" w:rsidRPr="00984FEC" w:rsidRDefault="00275E39" w:rsidP="00734655">
            <w:pPr>
              <w:jc w:val="center"/>
              <w:rPr>
                <w:sz w:val="20"/>
                <w:szCs w:val="20"/>
                <w:lang w:eastAsia="pt-BR"/>
              </w:rPr>
            </w:pPr>
            <w:r w:rsidRPr="00984FEC">
              <w:rPr>
                <w:sz w:val="20"/>
                <w:szCs w:val="20"/>
                <w:lang w:eastAsia="pt-BR"/>
              </w:rPr>
              <w:t>30805139</w:t>
            </w:r>
          </w:p>
        </w:tc>
        <w:tc>
          <w:tcPr>
            <w:tcW w:w="1997" w:type="dxa"/>
            <w:tcBorders>
              <w:top w:val="nil"/>
              <w:left w:val="nil"/>
              <w:bottom w:val="single" w:sz="4" w:space="0" w:color="auto"/>
              <w:right w:val="single" w:sz="4" w:space="0" w:color="auto"/>
            </w:tcBorders>
            <w:shd w:val="clear" w:color="auto" w:fill="auto"/>
            <w:hideMark/>
          </w:tcPr>
          <w:p w14:paraId="72E82E78"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R$ 2.148,57</w:t>
            </w:r>
          </w:p>
        </w:tc>
        <w:tc>
          <w:tcPr>
            <w:tcW w:w="7088" w:type="dxa"/>
            <w:tcBorders>
              <w:top w:val="nil"/>
              <w:left w:val="nil"/>
              <w:bottom w:val="single" w:sz="4" w:space="0" w:color="auto"/>
              <w:right w:val="single" w:sz="4" w:space="0" w:color="auto"/>
            </w:tcBorders>
            <w:shd w:val="clear" w:color="FFE699" w:fill="E7F1A0"/>
            <w:hideMark/>
          </w:tcPr>
          <w:p w14:paraId="504BB312" w14:textId="77777777" w:rsidR="00275E39" w:rsidRPr="00984FEC" w:rsidRDefault="00275E39" w:rsidP="00734655">
            <w:pPr>
              <w:rPr>
                <w:sz w:val="20"/>
                <w:szCs w:val="20"/>
                <w:lang w:eastAsia="pt-BR"/>
              </w:rPr>
            </w:pPr>
            <w:r w:rsidRPr="00984FEC">
              <w:rPr>
                <w:sz w:val="20"/>
                <w:szCs w:val="20"/>
                <w:lang w:eastAsia="pt-BR"/>
              </w:rPr>
              <w:t>Pericardiotomia com abertura pleuro-pericárdica (qualquer técnica)</w:t>
            </w:r>
          </w:p>
        </w:tc>
      </w:tr>
      <w:tr w:rsidR="00275E39" w:rsidRPr="00984FEC" w14:paraId="40E64892"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967CA30" w14:textId="77777777" w:rsidR="00275E39" w:rsidRPr="00984FEC" w:rsidRDefault="00275E39" w:rsidP="00734655">
            <w:pPr>
              <w:jc w:val="center"/>
              <w:rPr>
                <w:sz w:val="20"/>
                <w:szCs w:val="20"/>
                <w:lang w:eastAsia="pt-BR"/>
              </w:rPr>
            </w:pPr>
            <w:r w:rsidRPr="00984FEC">
              <w:rPr>
                <w:sz w:val="20"/>
                <w:szCs w:val="20"/>
                <w:lang w:eastAsia="pt-BR"/>
              </w:rPr>
              <w:t>30805252</w:t>
            </w:r>
          </w:p>
        </w:tc>
        <w:tc>
          <w:tcPr>
            <w:tcW w:w="1997" w:type="dxa"/>
            <w:tcBorders>
              <w:top w:val="nil"/>
              <w:left w:val="nil"/>
              <w:bottom w:val="single" w:sz="4" w:space="0" w:color="auto"/>
              <w:right w:val="single" w:sz="4" w:space="0" w:color="auto"/>
            </w:tcBorders>
            <w:shd w:val="clear" w:color="auto" w:fill="auto"/>
            <w:hideMark/>
          </w:tcPr>
          <w:p w14:paraId="5DC46808"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R$ 3.080,90</w:t>
            </w:r>
          </w:p>
        </w:tc>
        <w:tc>
          <w:tcPr>
            <w:tcW w:w="7088" w:type="dxa"/>
            <w:tcBorders>
              <w:top w:val="nil"/>
              <w:left w:val="nil"/>
              <w:bottom w:val="single" w:sz="4" w:space="0" w:color="auto"/>
              <w:right w:val="single" w:sz="4" w:space="0" w:color="auto"/>
            </w:tcBorders>
            <w:shd w:val="clear" w:color="FFE699" w:fill="E7F1A0"/>
            <w:hideMark/>
          </w:tcPr>
          <w:p w14:paraId="52D7EE85" w14:textId="77777777" w:rsidR="00275E39" w:rsidRPr="00984FEC" w:rsidRDefault="00275E39" w:rsidP="00734655">
            <w:pPr>
              <w:rPr>
                <w:sz w:val="20"/>
                <w:szCs w:val="20"/>
                <w:lang w:eastAsia="pt-BR"/>
              </w:rPr>
            </w:pPr>
            <w:r w:rsidRPr="00984FEC">
              <w:rPr>
                <w:sz w:val="20"/>
                <w:szCs w:val="20"/>
                <w:lang w:eastAsia="pt-BR"/>
              </w:rPr>
              <w:t>Pericardiotomia com abertura pleuro-pericárdica por vídeo</w:t>
            </w:r>
          </w:p>
        </w:tc>
      </w:tr>
      <w:tr w:rsidR="00275E39" w:rsidRPr="00984FEC" w14:paraId="71A415A4"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D7AE43A" w14:textId="77777777" w:rsidR="00275E39" w:rsidRPr="00984FEC" w:rsidRDefault="00275E39" w:rsidP="00734655">
            <w:pPr>
              <w:jc w:val="center"/>
              <w:rPr>
                <w:sz w:val="20"/>
                <w:szCs w:val="20"/>
                <w:lang w:eastAsia="pt-BR"/>
              </w:rPr>
            </w:pPr>
            <w:r w:rsidRPr="00984FEC">
              <w:rPr>
                <w:sz w:val="20"/>
                <w:szCs w:val="20"/>
                <w:lang w:eastAsia="pt-BR"/>
              </w:rPr>
              <w:t>30805147</w:t>
            </w:r>
          </w:p>
        </w:tc>
        <w:tc>
          <w:tcPr>
            <w:tcW w:w="1997" w:type="dxa"/>
            <w:tcBorders>
              <w:top w:val="nil"/>
              <w:left w:val="nil"/>
              <w:bottom w:val="single" w:sz="4" w:space="0" w:color="auto"/>
              <w:right w:val="single" w:sz="4" w:space="0" w:color="auto"/>
            </w:tcBorders>
            <w:shd w:val="clear" w:color="auto" w:fill="auto"/>
            <w:hideMark/>
          </w:tcPr>
          <w:p w14:paraId="4E926115"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R$ 2.620,86</w:t>
            </w:r>
          </w:p>
        </w:tc>
        <w:tc>
          <w:tcPr>
            <w:tcW w:w="7088" w:type="dxa"/>
            <w:tcBorders>
              <w:top w:val="nil"/>
              <w:left w:val="nil"/>
              <w:bottom w:val="single" w:sz="4" w:space="0" w:color="auto"/>
              <w:right w:val="single" w:sz="4" w:space="0" w:color="auto"/>
            </w:tcBorders>
            <w:shd w:val="clear" w:color="FFE699" w:fill="E7F1A0"/>
            <w:hideMark/>
          </w:tcPr>
          <w:p w14:paraId="60A33E90" w14:textId="77777777" w:rsidR="00275E39" w:rsidRPr="00984FEC" w:rsidRDefault="00275E39" w:rsidP="00734655">
            <w:pPr>
              <w:rPr>
                <w:sz w:val="20"/>
                <w:szCs w:val="20"/>
                <w:lang w:eastAsia="pt-BR"/>
              </w:rPr>
            </w:pPr>
            <w:r w:rsidRPr="00984FEC">
              <w:rPr>
                <w:sz w:val="20"/>
                <w:szCs w:val="20"/>
                <w:lang w:eastAsia="pt-BR"/>
              </w:rPr>
              <w:t>Ressecção de tumor de mediastino</w:t>
            </w:r>
          </w:p>
        </w:tc>
      </w:tr>
      <w:tr w:rsidR="00275E39" w:rsidRPr="00984FEC" w14:paraId="1FE8CB5F"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EDF3408" w14:textId="77777777" w:rsidR="00275E39" w:rsidRPr="00984FEC" w:rsidRDefault="00275E39" w:rsidP="00734655">
            <w:pPr>
              <w:jc w:val="center"/>
              <w:rPr>
                <w:sz w:val="20"/>
                <w:szCs w:val="20"/>
                <w:lang w:eastAsia="pt-BR"/>
              </w:rPr>
            </w:pPr>
            <w:r w:rsidRPr="00984FEC">
              <w:rPr>
                <w:sz w:val="20"/>
                <w:szCs w:val="20"/>
                <w:lang w:eastAsia="pt-BR"/>
              </w:rPr>
              <w:t>30805260</w:t>
            </w:r>
          </w:p>
        </w:tc>
        <w:tc>
          <w:tcPr>
            <w:tcW w:w="1997" w:type="dxa"/>
            <w:tcBorders>
              <w:top w:val="nil"/>
              <w:left w:val="nil"/>
              <w:bottom w:val="single" w:sz="4" w:space="0" w:color="auto"/>
              <w:right w:val="single" w:sz="4" w:space="0" w:color="auto"/>
            </w:tcBorders>
            <w:shd w:val="clear" w:color="auto" w:fill="auto"/>
            <w:hideMark/>
          </w:tcPr>
          <w:p w14:paraId="13DBEFB3"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R$ 4.483,57</w:t>
            </w:r>
          </w:p>
        </w:tc>
        <w:tc>
          <w:tcPr>
            <w:tcW w:w="7088" w:type="dxa"/>
            <w:tcBorders>
              <w:top w:val="nil"/>
              <w:left w:val="nil"/>
              <w:bottom w:val="single" w:sz="4" w:space="0" w:color="auto"/>
              <w:right w:val="single" w:sz="4" w:space="0" w:color="auto"/>
            </w:tcBorders>
            <w:shd w:val="clear" w:color="FFE699" w:fill="E7F1A0"/>
            <w:hideMark/>
          </w:tcPr>
          <w:p w14:paraId="778762DE" w14:textId="77777777" w:rsidR="00275E39" w:rsidRPr="00984FEC" w:rsidRDefault="00275E39" w:rsidP="00734655">
            <w:pPr>
              <w:rPr>
                <w:sz w:val="20"/>
                <w:szCs w:val="20"/>
                <w:lang w:eastAsia="pt-BR"/>
              </w:rPr>
            </w:pPr>
            <w:r w:rsidRPr="00984FEC">
              <w:rPr>
                <w:sz w:val="20"/>
                <w:szCs w:val="20"/>
                <w:lang w:eastAsia="pt-BR"/>
              </w:rPr>
              <w:t>Ressecção de tumor de mediastino por vídeo</w:t>
            </w:r>
          </w:p>
        </w:tc>
      </w:tr>
      <w:tr w:rsidR="00275E39" w:rsidRPr="00984FEC" w14:paraId="5F4D88F0"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0CEC491" w14:textId="77777777" w:rsidR="00275E39" w:rsidRPr="00984FEC" w:rsidRDefault="00275E39" w:rsidP="00734655">
            <w:pPr>
              <w:jc w:val="center"/>
              <w:rPr>
                <w:sz w:val="20"/>
                <w:szCs w:val="20"/>
                <w:lang w:eastAsia="pt-BR"/>
              </w:rPr>
            </w:pPr>
            <w:r w:rsidRPr="00984FEC">
              <w:rPr>
                <w:sz w:val="20"/>
                <w:szCs w:val="20"/>
                <w:lang w:eastAsia="pt-BR"/>
              </w:rPr>
              <w:t>30805295</w:t>
            </w:r>
          </w:p>
        </w:tc>
        <w:tc>
          <w:tcPr>
            <w:tcW w:w="1997" w:type="dxa"/>
            <w:tcBorders>
              <w:top w:val="nil"/>
              <w:left w:val="nil"/>
              <w:bottom w:val="single" w:sz="4" w:space="0" w:color="auto"/>
              <w:right w:val="single" w:sz="4" w:space="0" w:color="auto"/>
            </w:tcBorders>
            <w:shd w:val="clear" w:color="auto" w:fill="auto"/>
            <w:hideMark/>
          </w:tcPr>
          <w:p w14:paraId="5757CC56"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R$ 1.480,29</w:t>
            </w:r>
          </w:p>
        </w:tc>
        <w:tc>
          <w:tcPr>
            <w:tcW w:w="7088" w:type="dxa"/>
            <w:tcBorders>
              <w:top w:val="nil"/>
              <w:left w:val="nil"/>
              <w:bottom w:val="single" w:sz="4" w:space="0" w:color="auto"/>
              <w:right w:val="single" w:sz="4" w:space="0" w:color="auto"/>
            </w:tcBorders>
            <w:shd w:val="clear" w:color="FFE699" w:fill="E7F1A0"/>
            <w:hideMark/>
          </w:tcPr>
          <w:p w14:paraId="5E46DB07" w14:textId="77777777" w:rsidR="00275E39" w:rsidRPr="00984FEC" w:rsidRDefault="00275E39" w:rsidP="00734655">
            <w:pPr>
              <w:rPr>
                <w:sz w:val="20"/>
                <w:szCs w:val="20"/>
                <w:lang w:eastAsia="pt-BR"/>
              </w:rPr>
            </w:pPr>
            <w:r w:rsidRPr="00984FEC">
              <w:rPr>
                <w:sz w:val="20"/>
                <w:szCs w:val="20"/>
                <w:lang w:eastAsia="pt-BR"/>
              </w:rPr>
              <w:t>Retirada de corpo estranho do mediastino.</w:t>
            </w:r>
          </w:p>
        </w:tc>
      </w:tr>
      <w:tr w:rsidR="00275E39" w:rsidRPr="00984FEC" w14:paraId="68072503"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C8B4085" w14:textId="77777777" w:rsidR="00275E39" w:rsidRPr="00984FEC" w:rsidRDefault="00275E39" w:rsidP="00734655">
            <w:pPr>
              <w:jc w:val="center"/>
              <w:rPr>
                <w:sz w:val="20"/>
                <w:szCs w:val="20"/>
                <w:lang w:eastAsia="pt-BR"/>
              </w:rPr>
            </w:pPr>
            <w:r w:rsidRPr="00984FEC">
              <w:rPr>
                <w:sz w:val="20"/>
                <w:szCs w:val="20"/>
                <w:lang w:eastAsia="pt-BR"/>
              </w:rPr>
              <w:t>30805155</w:t>
            </w:r>
          </w:p>
        </w:tc>
        <w:tc>
          <w:tcPr>
            <w:tcW w:w="1997" w:type="dxa"/>
            <w:tcBorders>
              <w:top w:val="nil"/>
              <w:left w:val="nil"/>
              <w:bottom w:val="single" w:sz="4" w:space="0" w:color="auto"/>
              <w:right w:val="single" w:sz="4" w:space="0" w:color="auto"/>
            </w:tcBorders>
            <w:shd w:val="clear" w:color="auto" w:fill="auto"/>
            <w:hideMark/>
          </w:tcPr>
          <w:p w14:paraId="45370648"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R$ 2.242,73</w:t>
            </w:r>
          </w:p>
        </w:tc>
        <w:tc>
          <w:tcPr>
            <w:tcW w:w="7088" w:type="dxa"/>
            <w:tcBorders>
              <w:top w:val="nil"/>
              <w:left w:val="nil"/>
              <w:bottom w:val="single" w:sz="4" w:space="0" w:color="auto"/>
              <w:right w:val="single" w:sz="4" w:space="0" w:color="auto"/>
            </w:tcBorders>
            <w:shd w:val="clear" w:color="FFE699" w:fill="E7F1A0"/>
            <w:hideMark/>
          </w:tcPr>
          <w:p w14:paraId="6AF8DB6F" w14:textId="77777777" w:rsidR="00275E39" w:rsidRPr="00984FEC" w:rsidRDefault="00275E39" w:rsidP="00734655">
            <w:pPr>
              <w:rPr>
                <w:sz w:val="20"/>
                <w:szCs w:val="20"/>
                <w:lang w:eastAsia="pt-BR"/>
              </w:rPr>
            </w:pPr>
            <w:r w:rsidRPr="00984FEC">
              <w:rPr>
                <w:sz w:val="20"/>
                <w:szCs w:val="20"/>
                <w:lang w:eastAsia="pt-BR"/>
              </w:rPr>
              <w:t>Timectomia (qualquer via)</w:t>
            </w:r>
          </w:p>
        </w:tc>
      </w:tr>
      <w:tr w:rsidR="00275E39" w:rsidRPr="00984FEC" w14:paraId="3C9A501B"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523CF4F" w14:textId="77777777" w:rsidR="00275E39" w:rsidRPr="00984FEC" w:rsidRDefault="00275E39" w:rsidP="00734655">
            <w:pPr>
              <w:jc w:val="center"/>
              <w:rPr>
                <w:sz w:val="20"/>
                <w:szCs w:val="20"/>
                <w:lang w:eastAsia="pt-BR"/>
              </w:rPr>
            </w:pPr>
            <w:r w:rsidRPr="00984FEC">
              <w:rPr>
                <w:sz w:val="20"/>
                <w:szCs w:val="20"/>
                <w:lang w:eastAsia="pt-BR"/>
              </w:rPr>
              <w:t>30805163</w:t>
            </w:r>
          </w:p>
        </w:tc>
        <w:tc>
          <w:tcPr>
            <w:tcW w:w="1997" w:type="dxa"/>
            <w:tcBorders>
              <w:top w:val="nil"/>
              <w:left w:val="nil"/>
              <w:bottom w:val="single" w:sz="4" w:space="0" w:color="auto"/>
              <w:right w:val="single" w:sz="4" w:space="0" w:color="auto"/>
            </w:tcBorders>
            <w:shd w:val="clear" w:color="auto" w:fill="auto"/>
            <w:hideMark/>
          </w:tcPr>
          <w:p w14:paraId="79D50720"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R$ 2.802,30</w:t>
            </w:r>
          </w:p>
        </w:tc>
        <w:tc>
          <w:tcPr>
            <w:tcW w:w="7088" w:type="dxa"/>
            <w:tcBorders>
              <w:top w:val="nil"/>
              <w:left w:val="nil"/>
              <w:bottom w:val="single" w:sz="4" w:space="0" w:color="auto"/>
              <w:right w:val="single" w:sz="4" w:space="0" w:color="auto"/>
            </w:tcBorders>
            <w:shd w:val="clear" w:color="FFE699" w:fill="E7F1A0"/>
            <w:hideMark/>
          </w:tcPr>
          <w:p w14:paraId="7C7F5985" w14:textId="77777777" w:rsidR="00275E39" w:rsidRPr="00984FEC" w:rsidRDefault="00275E39" w:rsidP="00734655">
            <w:pPr>
              <w:rPr>
                <w:sz w:val="20"/>
                <w:szCs w:val="20"/>
                <w:lang w:eastAsia="pt-BR"/>
              </w:rPr>
            </w:pPr>
            <w:r w:rsidRPr="00984FEC">
              <w:rPr>
                <w:sz w:val="20"/>
                <w:szCs w:val="20"/>
                <w:lang w:eastAsia="pt-BR"/>
              </w:rPr>
              <w:t>Tratamento da mediastinite (qualquer via)</w:t>
            </w:r>
          </w:p>
        </w:tc>
      </w:tr>
      <w:tr w:rsidR="00275E39" w:rsidRPr="00984FEC" w14:paraId="3369977A"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7000157" w14:textId="77777777" w:rsidR="00275E39" w:rsidRPr="00984FEC" w:rsidRDefault="00275E39" w:rsidP="00734655">
            <w:pPr>
              <w:jc w:val="center"/>
              <w:rPr>
                <w:sz w:val="20"/>
                <w:szCs w:val="20"/>
                <w:lang w:eastAsia="pt-BR"/>
              </w:rPr>
            </w:pPr>
            <w:r w:rsidRPr="00984FEC">
              <w:rPr>
                <w:sz w:val="20"/>
                <w:szCs w:val="20"/>
                <w:lang w:eastAsia="pt-BR"/>
              </w:rPr>
              <w:t>30805287</w:t>
            </w:r>
          </w:p>
        </w:tc>
        <w:tc>
          <w:tcPr>
            <w:tcW w:w="1997" w:type="dxa"/>
            <w:tcBorders>
              <w:top w:val="nil"/>
              <w:left w:val="nil"/>
              <w:bottom w:val="single" w:sz="4" w:space="0" w:color="auto"/>
              <w:right w:val="single" w:sz="4" w:space="0" w:color="auto"/>
            </w:tcBorders>
            <w:shd w:val="clear" w:color="auto" w:fill="auto"/>
            <w:hideMark/>
          </w:tcPr>
          <w:p w14:paraId="26401ECE"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R$ 4.035,94</w:t>
            </w:r>
          </w:p>
        </w:tc>
        <w:tc>
          <w:tcPr>
            <w:tcW w:w="7088" w:type="dxa"/>
            <w:tcBorders>
              <w:top w:val="nil"/>
              <w:left w:val="nil"/>
              <w:bottom w:val="single" w:sz="4" w:space="0" w:color="auto"/>
              <w:right w:val="single" w:sz="4" w:space="0" w:color="auto"/>
            </w:tcBorders>
            <w:shd w:val="clear" w:color="FFE699" w:fill="E7F1A0"/>
            <w:hideMark/>
          </w:tcPr>
          <w:p w14:paraId="04EA8128" w14:textId="77777777" w:rsidR="00275E39" w:rsidRPr="00984FEC" w:rsidRDefault="00275E39" w:rsidP="00734655">
            <w:pPr>
              <w:rPr>
                <w:sz w:val="20"/>
                <w:szCs w:val="20"/>
                <w:lang w:eastAsia="pt-BR"/>
              </w:rPr>
            </w:pPr>
            <w:r w:rsidRPr="00984FEC">
              <w:rPr>
                <w:sz w:val="20"/>
                <w:szCs w:val="20"/>
                <w:lang w:eastAsia="pt-BR"/>
              </w:rPr>
              <w:t>Tratamento da mediastinite por vídeo.</w:t>
            </w:r>
          </w:p>
        </w:tc>
      </w:tr>
      <w:tr w:rsidR="00275E39" w:rsidRPr="00984FEC" w14:paraId="1050ADC6"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4E4E2C8" w14:textId="77777777" w:rsidR="00275E39" w:rsidRPr="00984FEC" w:rsidRDefault="00275E39" w:rsidP="00734655">
            <w:pPr>
              <w:jc w:val="center"/>
              <w:rPr>
                <w:sz w:val="20"/>
                <w:szCs w:val="20"/>
                <w:lang w:eastAsia="pt-BR"/>
              </w:rPr>
            </w:pPr>
            <w:r w:rsidRPr="00984FEC">
              <w:rPr>
                <w:sz w:val="20"/>
                <w:szCs w:val="20"/>
                <w:lang w:eastAsia="pt-BR"/>
              </w:rPr>
              <w:t>30805279</w:t>
            </w:r>
          </w:p>
        </w:tc>
        <w:tc>
          <w:tcPr>
            <w:tcW w:w="1997" w:type="dxa"/>
            <w:tcBorders>
              <w:top w:val="nil"/>
              <w:left w:val="nil"/>
              <w:bottom w:val="single" w:sz="4" w:space="0" w:color="auto"/>
              <w:right w:val="single" w:sz="4" w:space="0" w:color="auto"/>
            </w:tcBorders>
            <w:shd w:val="clear" w:color="auto" w:fill="auto"/>
            <w:hideMark/>
          </w:tcPr>
          <w:p w14:paraId="0BDD0D18"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R$ 3.651,04</w:t>
            </w:r>
          </w:p>
        </w:tc>
        <w:tc>
          <w:tcPr>
            <w:tcW w:w="7088" w:type="dxa"/>
            <w:tcBorders>
              <w:top w:val="nil"/>
              <w:left w:val="nil"/>
              <w:bottom w:val="single" w:sz="4" w:space="0" w:color="auto"/>
              <w:right w:val="single" w:sz="4" w:space="0" w:color="auto"/>
            </w:tcBorders>
            <w:shd w:val="clear" w:color="FFE699" w:fill="E7F1A0"/>
            <w:hideMark/>
          </w:tcPr>
          <w:p w14:paraId="3A4BFDB4" w14:textId="77777777" w:rsidR="00275E39" w:rsidRPr="00984FEC" w:rsidRDefault="00275E39" w:rsidP="00734655">
            <w:pPr>
              <w:rPr>
                <w:sz w:val="20"/>
                <w:szCs w:val="20"/>
                <w:lang w:eastAsia="pt-BR"/>
              </w:rPr>
            </w:pPr>
            <w:r w:rsidRPr="00984FEC">
              <w:rPr>
                <w:sz w:val="20"/>
                <w:szCs w:val="20"/>
                <w:lang w:eastAsia="pt-BR"/>
              </w:rPr>
              <w:t>Timectomia por vídeo</w:t>
            </w:r>
          </w:p>
        </w:tc>
      </w:tr>
      <w:tr w:rsidR="00275E39" w:rsidRPr="00984FEC" w14:paraId="1B9770A8"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2272E12" w14:textId="77777777" w:rsidR="00275E39" w:rsidRPr="00984FEC" w:rsidRDefault="00275E39" w:rsidP="00734655">
            <w:pPr>
              <w:jc w:val="center"/>
              <w:rPr>
                <w:sz w:val="20"/>
                <w:szCs w:val="20"/>
                <w:lang w:eastAsia="pt-BR"/>
              </w:rPr>
            </w:pPr>
            <w:r w:rsidRPr="00984FEC">
              <w:rPr>
                <w:sz w:val="20"/>
                <w:szCs w:val="20"/>
                <w:lang w:eastAsia="pt-BR"/>
              </w:rPr>
              <w:t>30805171</w:t>
            </w:r>
          </w:p>
        </w:tc>
        <w:tc>
          <w:tcPr>
            <w:tcW w:w="1997" w:type="dxa"/>
            <w:tcBorders>
              <w:top w:val="nil"/>
              <w:left w:val="nil"/>
              <w:bottom w:val="single" w:sz="4" w:space="0" w:color="auto"/>
              <w:right w:val="single" w:sz="4" w:space="0" w:color="auto"/>
            </w:tcBorders>
            <w:shd w:val="clear" w:color="auto" w:fill="auto"/>
            <w:hideMark/>
          </w:tcPr>
          <w:p w14:paraId="341F114D"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R$ 1.799,05</w:t>
            </w:r>
          </w:p>
        </w:tc>
        <w:tc>
          <w:tcPr>
            <w:tcW w:w="7088" w:type="dxa"/>
            <w:tcBorders>
              <w:top w:val="nil"/>
              <w:left w:val="nil"/>
              <w:bottom w:val="single" w:sz="4" w:space="0" w:color="auto"/>
              <w:right w:val="single" w:sz="4" w:space="0" w:color="auto"/>
            </w:tcBorders>
            <w:shd w:val="clear" w:color="FFE699" w:fill="E7F1A0"/>
            <w:hideMark/>
          </w:tcPr>
          <w:p w14:paraId="26E7899F" w14:textId="77777777" w:rsidR="00275E39" w:rsidRPr="00984FEC" w:rsidRDefault="00275E39" w:rsidP="00734655">
            <w:pPr>
              <w:rPr>
                <w:sz w:val="20"/>
                <w:szCs w:val="20"/>
                <w:lang w:eastAsia="pt-BR"/>
              </w:rPr>
            </w:pPr>
            <w:r w:rsidRPr="00984FEC">
              <w:rPr>
                <w:sz w:val="20"/>
                <w:szCs w:val="20"/>
                <w:lang w:eastAsia="pt-BR"/>
              </w:rPr>
              <w:t>Vagotomia troncular terapêutica por toracotomia</w:t>
            </w:r>
          </w:p>
        </w:tc>
      </w:tr>
      <w:tr w:rsidR="00275E39" w:rsidRPr="00984FEC" w14:paraId="79FEF4D4"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BC992FB" w14:textId="77777777" w:rsidR="00275E39" w:rsidRPr="00984FEC" w:rsidRDefault="00275E39" w:rsidP="00734655">
            <w:pPr>
              <w:jc w:val="center"/>
              <w:rPr>
                <w:sz w:val="20"/>
                <w:szCs w:val="20"/>
                <w:lang w:eastAsia="pt-BR"/>
              </w:rPr>
            </w:pPr>
            <w:r w:rsidRPr="00984FEC">
              <w:rPr>
                <w:sz w:val="20"/>
                <w:szCs w:val="20"/>
                <w:lang w:eastAsia="pt-BR"/>
              </w:rPr>
              <w:t>Capítulo  3</w:t>
            </w:r>
          </w:p>
        </w:tc>
        <w:tc>
          <w:tcPr>
            <w:tcW w:w="1997" w:type="dxa"/>
            <w:tcBorders>
              <w:top w:val="nil"/>
              <w:left w:val="nil"/>
              <w:bottom w:val="single" w:sz="4" w:space="0" w:color="auto"/>
              <w:right w:val="single" w:sz="4" w:space="0" w:color="auto"/>
            </w:tcBorders>
            <w:shd w:val="clear" w:color="auto" w:fill="auto"/>
            <w:hideMark/>
          </w:tcPr>
          <w:p w14:paraId="1F1878A2"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 </w:t>
            </w:r>
          </w:p>
        </w:tc>
        <w:tc>
          <w:tcPr>
            <w:tcW w:w="7088" w:type="dxa"/>
            <w:tcBorders>
              <w:top w:val="nil"/>
              <w:left w:val="nil"/>
              <w:bottom w:val="single" w:sz="4" w:space="0" w:color="auto"/>
              <w:right w:val="single" w:sz="4" w:space="0" w:color="auto"/>
            </w:tcBorders>
            <w:shd w:val="clear" w:color="FFE699" w:fill="E7F1A0"/>
            <w:hideMark/>
          </w:tcPr>
          <w:p w14:paraId="08D8A357" w14:textId="77777777" w:rsidR="00275E39" w:rsidRPr="00984FEC" w:rsidRDefault="00275E39" w:rsidP="00734655">
            <w:pPr>
              <w:rPr>
                <w:sz w:val="20"/>
                <w:szCs w:val="20"/>
                <w:lang w:eastAsia="pt-BR"/>
              </w:rPr>
            </w:pPr>
            <w:r w:rsidRPr="00984FEC">
              <w:rPr>
                <w:sz w:val="20"/>
                <w:szCs w:val="20"/>
                <w:lang w:eastAsia="pt-BR"/>
              </w:rPr>
              <w:t>DIAFRAGMA</w:t>
            </w:r>
          </w:p>
        </w:tc>
      </w:tr>
      <w:tr w:rsidR="00275E39" w:rsidRPr="00984FEC" w14:paraId="15167089"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5035A02" w14:textId="77777777" w:rsidR="00275E39" w:rsidRPr="00984FEC" w:rsidRDefault="00275E39" w:rsidP="00734655">
            <w:pPr>
              <w:jc w:val="center"/>
              <w:rPr>
                <w:sz w:val="20"/>
                <w:szCs w:val="20"/>
                <w:lang w:eastAsia="pt-BR"/>
              </w:rPr>
            </w:pPr>
            <w:r w:rsidRPr="00984FEC">
              <w:rPr>
                <w:sz w:val="20"/>
                <w:szCs w:val="20"/>
                <w:lang w:eastAsia="pt-BR"/>
              </w:rPr>
              <w:t>30806011</w:t>
            </w:r>
          </w:p>
        </w:tc>
        <w:tc>
          <w:tcPr>
            <w:tcW w:w="1997" w:type="dxa"/>
            <w:tcBorders>
              <w:top w:val="nil"/>
              <w:left w:val="nil"/>
              <w:bottom w:val="single" w:sz="4" w:space="0" w:color="auto"/>
              <w:right w:val="single" w:sz="4" w:space="0" w:color="auto"/>
            </w:tcBorders>
            <w:shd w:val="clear" w:color="auto" w:fill="auto"/>
            <w:hideMark/>
          </w:tcPr>
          <w:p w14:paraId="2CA0D545"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R$ 1.144,32</w:t>
            </w:r>
          </w:p>
        </w:tc>
        <w:tc>
          <w:tcPr>
            <w:tcW w:w="7088" w:type="dxa"/>
            <w:tcBorders>
              <w:top w:val="nil"/>
              <w:left w:val="nil"/>
              <w:bottom w:val="single" w:sz="4" w:space="0" w:color="auto"/>
              <w:right w:val="single" w:sz="4" w:space="0" w:color="auto"/>
            </w:tcBorders>
            <w:shd w:val="clear" w:color="FFE699" w:fill="E7F1A0"/>
            <w:hideMark/>
          </w:tcPr>
          <w:p w14:paraId="31228A0A" w14:textId="77777777" w:rsidR="00275E39" w:rsidRPr="00984FEC" w:rsidRDefault="00275E39" w:rsidP="00734655">
            <w:pPr>
              <w:rPr>
                <w:sz w:val="20"/>
                <w:szCs w:val="20"/>
                <w:lang w:eastAsia="pt-BR"/>
              </w:rPr>
            </w:pPr>
            <w:r w:rsidRPr="00984FEC">
              <w:rPr>
                <w:sz w:val="20"/>
                <w:szCs w:val="20"/>
                <w:lang w:eastAsia="pt-BR"/>
              </w:rPr>
              <w:t>Abscesso subfrênico - tratamento cirúrgico</w:t>
            </w:r>
          </w:p>
        </w:tc>
      </w:tr>
      <w:tr w:rsidR="00275E39" w:rsidRPr="00984FEC" w14:paraId="1F41F79D"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8E7F583" w14:textId="77777777" w:rsidR="00275E39" w:rsidRPr="00984FEC" w:rsidRDefault="00275E39" w:rsidP="00734655">
            <w:pPr>
              <w:jc w:val="center"/>
              <w:rPr>
                <w:sz w:val="20"/>
                <w:szCs w:val="20"/>
                <w:lang w:eastAsia="pt-BR"/>
              </w:rPr>
            </w:pPr>
            <w:r w:rsidRPr="00984FEC">
              <w:rPr>
                <w:sz w:val="20"/>
                <w:szCs w:val="20"/>
                <w:lang w:eastAsia="pt-BR"/>
              </w:rPr>
              <w:t>30806020</w:t>
            </w:r>
          </w:p>
        </w:tc>
        <w:tc>
          <w:tcPr>
            <w:tcW w:w="1997" w:type="dxa"/>
            <w:tcBorders>
              <w:top w:val="nil"/>
              <w:left w:val="nil"/>
              <w:bottom w:val="single" w:sz="4" w:space="0" w:color="auto"/>
              <w:right w:val="single" w:sz="4" w:space="0" w:color="auto"/>
            </w:tcBorders>
            <w:shd w:val="clear" w:color="auto" w:fill="auto"/>
            <w:hideMark/>
          </w:tcPr>
          <w:p w14:paraId="15C26FD8"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R$ 2.242,73</w:t>
            </w:r>
          </w:p>
        </w:tc>
        <w:tc>
          <w:tcPr>
            <w:tcW w:w="7088" w:type="dxa"/>
            <w:tcBorders>
              <w:top w:val="nil"/>
              <w:left w:val="nil"/>
              <w:bottom w:val="single" w:sz="4" w:space="0" w:color="auto"/>
              <w:right w:val="single" w:sz="4" w:space="0" w:color="auto"/>
            </w:tcBorders>
            <w:shd w:val="clear" w:color="FFE699" w:fill="E7F1A0"/>
            <w:hideMark/>
          </w:tcPr>
          <w:p w14:paraId="5F496F5C" w14:textId="77777777" w:rsidR="00275E39" w:rsidRPr="00984FEC" w:rsidRDefault="00275E39" w:rsidP="00734655">
            <w:pPr>
              <w:rPr>
                <w:sz w:val="20"/>
                <w:szCs w:val="20"/>
                <w:lang w:eastAsia="pt-BR"/>
              </w:rPr>
            </w:pPr>
            <w:r w:rsidRPr="00984FEC">
              <w:rPr>
                <w:sz w:val="20"/>
                <w:szCs w:val="20"/>
                <w:lang w:eastAsia="pt-BR"/>
              </w:rPr>
              <w:t>Eventração diafragmática - tratamento cirúrgico</w:t>
            </w:r>
          </w:p>
        </w:tc>
      </w:tr>
      <w:tr w:rsidR="00275E39" w:rsidRPr="00984FEC" w14:paraId="5872750A"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0C4F7AF" w14:textId="77777777" w:rsidR="00275E39" w:rsidRPr="00984FEC" w:rsidRDefault="00275E39" w:rsidP="00734655">
            <w:pPr>
              <w:jc w:val="center"/>
              <w:rPr>
                <w:sz w:val="20"/>
                <w:szCs w:val="20"/>
                <w:lang w:eastAsia="pt-BR"/>
              </w:rPr>
            </w:pPr>
            <w:r w:rsidRPr="00984FEC">
              <w:rPr>
                <w:sz w:val="20"/>
                <w:szCs w:val="20"/>
                <w:lang w:eastAsia="pt-BR"/>
              </w:rPr>
              <w:t>30806038</w:t>
            </w:r>
          </w:p>
        </w:tc>
        <w:tc>
          <w:tcPr>
            <w:tcW w:w="1997" w:type="dxa"/>
            <w:tcBorders>
              <w:top w:val="nil"/>
              <w:left w:val="nil"/>
              <w:bottom w:val="single" w:sz="4" w:space="0" w:color="auto"/>
              <w:right w:val="single" w:sz="4" w:space="0" w:color="auto"/>
            </w:tcBorders>
            <w:shd w:val="clear" w:color="auto" w:fill="auto"/>
            <w:hideMark/>
          </w:tcPr>
          <w:p w14:paraId="5F5ED082"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R$ 2.876,90</w:t>
            </w:r>
          </w:p>
        </w:tc>
        <w:tc>
          <w:tcPr>
            <w:tcW w:w="7088" w:type="dxa"/>
            <w:tcBorders>
              <w:top w:val="nil"/>
              <w:left w:val="nil"/>
              <w:bottom w:val="single" w:sz="4" w:space="0" w:color="auto"/>
              <w:right w:val="single" w:sz="4" w:space="0" w:color="auto"/>
            </w:tcBorders>
            <w:shd w:val="clear" w:color="FFE699" w:fill="E7F1A0"/>
            <w:hideMark/>
          </w:tcPr>
          <w:p w14:paraId="5372068F" w14:textId="77777777" w:rsidR="00275E39" w:rsidRPr="00984FEC" w:rsidRDefault="00275E39" w:rsidP="00734655">
            <w:pPr>
              <w:rPr>
                <w:sz w:val="20"/>
                <w:szCs w:val="20"/>
                <w:lang w:eastAsia="pt-BR"/>
              </w:rPr>
            </w:pPr>
            <w:r w:rsidRPr="00984FEC">
              <w:rPr>
                <w:sz w:val="20"/>
                <w:szCs w:val="20"/>
                <w:lang w:eastAsia="pt-BR"/>
              </w:rPr>
              <w:t>Hérnia diafragmática - tratamento cirúrgico (qualquer técnica)</w:t>
            </w:r>
          </w:p>
        </w:tc>
      </w:tr>
      <w:tr w:rsidR="00275E39" w:rsidRPr="00984FEC" w14:paraId="2F2254EC"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A00D959" w14:textId="77777777" w:rsidR="00275E39" w:rsidRPr="00984FEC" w:rsidRDefault="00275E39" w:rsidP="00734655">
            <w:pPr>
              <w:jc w:val="center"/>
              <w:rPr>
                <w:sz w:val="20"/>
                <w:szCs w:val="20"/>
                <w:lang w:eastAsia="pt-BR"/>
              </w:rPr>
            </w:pPr>
            <w:r w:rsidRPr="00984FEC">
              <w:rPr>
                <w:sz w:val="20"/>
                <w:szCs w:val="20"/>
                <w:lang w:eastAsia="pt-BR"/>
              </w:rPr>
              <w:t>30806054</w:t>
            </w:r>
          </w:p>
        </w:tc>
        <w:tc>
          <w:tcPr>
            <w:tcW w:w="1997" w:type="dxa"/>
            <w:tcBorders>
              <w:top w:val="nil"/>
              <w:left w:val="nil"/>
              <w:bottom w:val="single" w:sz="4" w:space="0" w:color="auto"/>
              <w:right w:val="single" w:sz="4" w:space="0" w:color="auto"/>
            </w:tcBorders>
            <w:shd w:val="clear" w:color="auto" w:fill="auto"/>
            <w:hideMark/>
          </w:tcPr>
          <w:p w14:paraId="4D9F0791"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R$ 4.035,94</w:t>
            </w:r>
          </w:p>
        </w:tc>
        <w:tc>
          <w:tcPr>
            <w:tcW w:w="7088" w:type="dxa"/>
            <w:tcBorders>
              <w:top w:val="nil"/>
              <w:left w:val="nil"/>
              <w:bottom w:val="single" w:sz="4" w:space="0" w:color="auto"/>
              <w:right w:val="single" w:sz="4" w:space="0" w:color="auto"/>
            </w:tcBorders>
            <w:shd w:val="clear" w:color="FFE699" w:fill="E7F1A0"/>
            <w:hideMark/>
          </w:tcPr>
          <w:p w14:paraId="68F23684" w14:textId="77777777" w:rsidR="00275E39" w:rsidRPr="00984FEC" w:rsidRDefault="00275E39" w:rsidP="00734655">
            <w:pPr>
              <w:rPr>
                <w:sz w:val="20"/>
                <w:szCs w:val="20"/>
                <w:lang w:eastAsia="pt-BR"/>
              </w:rPr>
            </w:pPr>
            <w:r w:rsidRPr="00984FEC">
              <w:rPr>
                <w:sz w:val="20"/>
                <w:szCs w:val="20"/>
                <w:lang w:eastAsia="pt-BR"/>
              </w:rPr>
              <w:t>Hérnia diafragmática – tratamento cirúrgico por vídeo</w:t>
            </w:r>
          </w:p>
        </w:tc>
      </w:tr>
      <w:tr w:rsidR="00275E39" w:rsidRPr="00984FEC" w14:paraId="17024E7D"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320BBF2" w14:textId="77777777" w:rsidR="00275E39" w:rsidRPr="00984FEC" w:rsidRDefault="00275E39" w:rsidP="00734655">
            <w:pPr>
              <w:jc w:val="center"/>
              <w:rPr>
                <w:sz w:val="20"/>
                <w:szCs w:val="20"/>
                <w:lang w:eastAsia="pt-BR"/>
              </w:rPr>
            </w:pPr>
            <w:r w:rsidRPr="00984FEC">
              <w:rPr>
                <w:sz w:val="20"/>
                <w:szCs w:val="20"/>
                <w:lang w:eastAsia="pt-BR"/>
              </w:rPr>
              <w:t>30806046</w:t>
            </w:r>
          </w:p>
        </w:tc>
        <w:tc>
          <w:tcPr>
            <w:tcW w:w="1997" w:type="dxa"/>
            <w:tcBorders>
              <w:top w:val="nil"/>
              <w:left w:val="nil"/>
              <w:bottom w:val="single" w:sz="4" w:space="0" w:color="auto"/>
              <w:right w:val="single" w:sz="4" w:space="0" w:color="auto"/>
            </w:tcBorders>
            <w:shd w:val="clear" w:color="auto" w:fill="auto"/>
            <w:hideMark/>
          </w:tcPr>
          <w:p w14:paraId="29D7276E"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R$ 1.796,78</w:t>
            </w:r>
          </w:p>
        </w:tc>
        <w:tc>
          <w:tcPr>
            <w:tcW w:w="7088" w:type="dxa"/>
            <w:tcBorders>
              <w:top w:val="nil"/>
              <w:left w:val="nil"/>
              <w:bottom w:val="single" w:sz="4" w:space="0" w:color="auto"/>
              <w:right w:val="single" w:sz="4" w:space="0" w:color="auto"/>
            </w:tcBorders>
            <w:shd w:val="clear" w:color="FFE699" w:fill="E7F1A0"/>
            <w:hideMark/>
          </w:tcPr>
          <w:p w14:paraId="3E106BBF" w14:textId="77777777" w:rsidR="00275E39" w:rsidRPr="00984FEC" w:rsidRDefault="00275E39" w:rsidP="00734655">
            <w:pPr>
              <w:rPr>
                <w:sz w:val="20"/>
                <w:szCs w:val="20"/>
                <w:lang w:eastAsia="pt-BR"/>
              </w:rPr>
            </w:pPr>
            <w:r w:rsidRPr="00984FEC">
              <w:rPr>
                <w:sz w:val="20"/>
                <w:szCs w:val="20"/>
                <w:lang w:eastAsia="pt-BR"/>
              </w:rPr>
              <w:t>Implante de marca-passo diafragmático definitivo.</w:t>
            </w:r>
          </w:p>
        </w:tc>
      </w:tr>
      <w:tr w:rsidR="00275E39" w:rsidRPr="00984FEC" w14:paraId="11504E15"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E89CB8E" w14:textId="77777777" w:rsidR="00275E39" w:rsidRPr="00984FEC" w:rsidRDefault="00275E39" w:rsidP="00734655">
            <w:pPr>
              <w:jc w:val="center"/>
              <w:rPr>
                <w:sz w:val="20"/>
                <w:szCs w:val="20"/>
                <w:lang w:eastAsia="pt-BR"/>
              </w:rPr>
            </w:pPr>
            <w:r w:rsidRPr="00984FEC">
              <w:rPr>
                <w:sz w:val="20"/>
                <w:szCs w:val="20"/>
                <w:lang w:eastAsia="pt-BR"/>
              </w:rPr>
              <w:t>Capítulo  3</w:t>
            </w:r>
          </w:p>
        </w:tc>
        <w:tc>
          <w:tcPr>
            <w:tcW w:w="1997" w:type="dxa"/>
            <w:tcBorders>
              <w:top w:val="nil"/>
              <w:left w:val="nil"/>
              <w:bottom w:val="single" w:sz="4" w:space="0" w:color="auto"/>
              <w:right w:val="single" w:sz="4" w:space="0" w:color="auto"/>
            </w:tcBorders>
            <w:shd w:val="clear" w:color="auto" w:fill="auto"/>
            <w:hideMark/>
          </w:tcPr>
          <w:p w14:paraId="1752DEA1"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 </w:t>
            </w:r>
          </w:p>
        </w:tc>
        <w:tc>
          <w:tcPr>
            <w:tcW w:w="7088" w:type="dxa"/>
            <w:tcBorders>
              <w:top w:val="nil"/>
              <w:left w:val="nil"/>
              <w:bottom w:val="single" w:sz="4" w:space="0" w:color="auto"/>
              <w:right w:val="single" w:sz="4" w:space="0" w:color="auto"/>
            </w:tcBorders>
            <w:shd w:val="clear" w:color="FFE699" w:fill="E7F1A0"/>
            <w:hideMark/>
          </w:tcPr>
          <w:p w14:paraId="61338A5F" w14:textId="77777777" w:rsidR="00275E39" w:rsidRPr="00984FEC" w:rsidRDefault="00275E39" w:rsidP="00734655">
            <w:pPr>
              <w:rPr>
                <w:sz w:val="20"/>
                <w:szCs w:val="20"/>
                <w:lang w:eastAsia="pt-BR"/>
              </w:rPr>
            </w:pPr>
            <w:r w:rsidRPr="00984FEC">
              <w:rPr>
                <w:sz w:val="20"/>
                <w:szCs w:val="20"/>
                <w:lang w:eastAsia="pt-BR"/>
              </w:rPr>
              <w:t>DEFEITOS CARDÍACOS CONGÊNITOS</w:t>
            </w:r>
          </w:p>
        </w:tc>
      </w:tr>
      <w:tr w:rsidR="00275E39" w:rsidRPr="00984FEC" w14:paraId="33F27F2F"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0D040DD" w14:textId="77777777" w:rsidR="00275E39" w:rsidRPr="00984FEC" w:rsidRDefault="00275E39" w:rsidP="00734655">
            <w:pPr>
              <w:jc w:val="center"/>
              <w:rPr>
                <w:sz w:val="20"/>
                <w:szCs w:val="20"/>
                <w:lang w:eastAsia="pt-BR"/>
              </w:rPr>
            </w:pPr>
            <w:r w:rsidRPr="00984FEC">
              <w:rPr>
                <w:sz w:val="20"/>
                <w:szCs w:val="20"/>
                <w:lang w:eastAsia="pt-BR"/>
              </w:rPr>
              <w:t>30901014</w:t>
            </w:r>
          </w:p>
        </w:tc>
        <w:tc>
          <w:tcPr>
            <w:tcW w:w="1997" w:type="dxa"/>
            <w:tcBorders>
              <w:top w:val="nil"/>
              <w:left w:val="nil"/>
              <w:bottom w:val="single" w:sz="4" w:space="0" w:color="auto"/>
              <w:right w:val="single" w:sz="4" w:space="0" w:color="auto"/>
            </w:tcBorders>
            <w:shd w:val="clear" w:color="auto" w:fill="auto"/>
            <w:hideMark/>
          </w:tcPr>
          <w:p w14:paraId="605531D4"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R$ 2.802,30</w:t>
            </w:r>
          </w:p>
        </w:tc>
        <w:tc>
          <w:tcPr>
            <w:tcW w:w="7088" w:type="dxa"/>
            <w:tcBorders>
              <w:top w:val="nil"/>
              <w:left w:val="nil"/>
              <w:bottom w:val="single" w:sz="4" w:space="0" w:color="auto"/>
              <w:right w:val="single" w:sz="4" w:space="0" w:color="auto"/>
            </w:tcBorders>
            <w:shd w:val="clear" w:color="FFE699" w:fill="E7F1A0"/>
            <w:hideMark/>
          </w:tcPr>
          <w:p w14:paraId="3F658029" w14:textId="77777777" w:rsidR="00275E39" w:rsidRPr="00984FEC" w:rsidRDefault="00275E39" w:rsidP="00734655">
            <w:pPr>
              <w:rPr>
                <w:sz w:val="20"/>
                <w:szCs w:val="20"/>
                <w:lang w:eastAsia="pt-BR"/>
              </w:rPr>
            </w:pPr>
            <w:r w:rsidRPr="00984FEC">
              <w:rPr>
                <w:sz w:val="20"/>
                <w:szCs w:val="20"/>
                <w:lang w:eastAsia="pt-BR"/>
              </w:rPr>
              <w:t>Ampliação (anel valvar, grandes vasos, átrio, ventrículo)</w:t>
            </w:r>
          </w:p>
        </w:tc>
      </w:tr>
      <w:tr w:rsidR="00275E39" w:rsidRPr="00984FEC" w14:paraId="17935658"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9060331" w14:textId="77777777" w:rsidR="00275E39" w:rsidRPr="00984FEC" w:rsidRDefault="00275E39" w:rsidP="00734655">
            <w:pPr>
              <w:jc w:val="center"/>
              <w:rPr>
                <w:sz w:val="20"/>
                <w:szCs w:val="20"/>
                <w:lang w:eastAsia="pt-BR"/>
              </w:rPr>
            </w:pPr>
            <w:r w:rsidRPr="00984FEC">
              <w:rPr>
                <w:sz w:val="20"/>
                <w:szCs w:val="20"/>
                <w:lang w:eastAsia="pt-BR"/>
              </w:rPr>
              <w:lastRenderedPageBreak/>
              <w:t>30901022</w:t>
            </w:r>
          </w:p>
        </w:tc>
        <w:tc>
          <w:tcPr>
            <w:tcW w:w="1997" w:type="dxa"/>
            <w:tcBorders>
              <w:top w:val="nil"/>
              <w:left w:val="nil"/>
              <w:bottom w:val="single" w:sz="4" w:space="0" w:color="auto"/>
              <w:right w:val="single" w:sz="4" w:space="0" w:color="auto"/>
            </w:tcBorders>
            <w:shd w:val="clear" w:color="auto" w:fill="auto"/>
            <w:hideMark/>
          </w:tcPr>
          <w:p w14:paraId="76B555D3"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R$ 2.010,44</w:t>
            </w:r>
          </w:p>
        </w:tc>
        <w:tc>
          <w:tcPr>
            <w:tcW w:w="7088" w:type="dxa"/>
            <w:tcBorders>
              <w:top w:val="nil"/>
              <w:left w:val="nil"/>
              <w:bottom w:val="single" w:sz="4" w:space="0" w:color="auto"/>
              <w:right w:val="single" w:sz="4" w:space="0" w:color="auto"/>
            </w:tcBorders>
            <w:shd w:val="clear" w:color="FFE699" w:fill="E7F1A0"/>
            <w:hideMark/>
          </w:tcPr>
          <w:p w14:paraId="25AA7691" w14:textId="77777777" w:rsidR="00275E39" w:rsidRPr="00984FEC" w:rsidRDefault="00275E39" w:rsidP="00734655">
            <w:pPr>
              <w:rPr>
                <w:sz w:val="20"/>
                <w:szCs w:val="20"/>
                <w:lang w:eastAsia="pt-BR"/>
              </w:rPr>
            </w:pPr>
            <w:r w:rsidRPr="00984FEC">
              <w:rPr>
                <w:sz w:val="20"/>
                <w:szCs w:val="20"/>
                <w:lang w:eastAsia="pt-BR"/>
              </w:rPr>
              <w:t>Canal arterial persistente - correção cirúrgica</w:t>
            </w:r>
          </w:p>
        </w:tc>
      </w:tr>
      <w:tr w:rsidR="00275E39" w:rsidRPr="00984FEC" w14:paraId="690B95B8"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A643441" w14:textId="77777777" w:rsidR="00275E39" w:rsidRPr="00984FEC" w:rsidRDefault="00275E39" w:rsidP="00734655">
            <w:pPr>
              <w:jc w:val="center"/>
              <w:rPr>
                <w:sz w:val="20"/>
                <w:szCs w:val="20"/>
                <w:lang w:eastAsia="pt-BR"/>
              </w:rPr>
            </w:pPr>
            <w:r w:rsidRPr="00984FEC">
              <w:rPr>
                <w:sz w:val="20"/>
                <w:szCs w:val="20"/>
                <w:lang w:eastAsia="pt-BR"/>
              </w:rPr>
              <w:t>30901030</w:t>
            </w:r>
          </w:p>
        </w:tc>
        <w:tc>
          <w:tcPr>
            <w:tcW w:w="1997" w:type="dxa"/>
            <w:tcBorders>
              <w:top w:val="nil"/>
              <w:left w:val="nil"/>
              <w:bottom w:val="single" w:sz="4" w:space="0" w:color="auto"/>
              <w:right w:val="single" w:sz="4" w:space="0" w:color="auto"/>
            </w:tcBorders>
            <w:shd w:val="clear" w:color="auto" w:fill="auto"/>
            <w:hideMark/>
          </w:tcPr>
          <w:p w14:paraId="413563A0"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R$ 2.149,46</w:t>
            </w:r>
          </w:p>
        </w:tc>
        <w:tc>
          <w:tcPr>
            <w:tcW w:w="7088" w:type="dxa"/>
            <w:tcBorders>
              <w:top w:val="nil"/>
              <w:left w:val="nil"/>
              <w:bottom w:val="single" w:sz="4" w:space="0" w:color="auto"/>
              <w:right w:val="single" w:sz="4" w:space="0" w:color="auto"/>
            </w:tcBorders>
            <w:shd w:val="clear" w:color="FFE699" w:fill="E7F1A0"/>
            <w:hideMark/>
          </w:tcPr>
          <w:p w14:paraId="383BCBF0" w14:textId="77777777" w:rsidR="00275E39" w:rsidRPr="00984FEC" w:rsidRDefault="00275E39" w:rsidP="00734655">
            <w:pPr>
              <w:rPr>
                <w:sz w:val="20"/>
                <w:szCs w:val="20"/>
                <w:lang w:eastAsia="pt-BR"/>
              </w:rPr>
            </w:pPr>
            <w:r w:rsidRPr="00984FEC">
              <w:rPr>
                <w:sz w:val="20"/>
                <w:szCs w:val="20"/>
                <w:lang w:eastAsia="pt-BR"/>
              </w:rPr>
              <w:t>Coarctação da aorta - correção cirúrgica</w:t>
            </w:r>
          </w:p>
        </w:tc>
      </w:tr>
      <w:tr w:rsidR="00275E39" w:rsidRPr="00984FEC" w14:paraId="2DDA8554"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C7BA462" w14:textId="77777777" w:rsidR="00275E39" w:rsidRPr="00984FEC" w:rsidRDefault="00275E39" w:rsidP="00734655">
            <w:pPr>
              <w:jc w:val="center"/>
              <w:rPr>
                <w:sz w:val="20"/>
                <w:szCs w:val="20"/>
                <w:lang w:eastAsia="pt-BR"/>
              </w:rPr>
            </w:pPr>
            <w:r w:rsidRPr="00984FEC">
              <w:rPr>
                <w:sz w:val="20"/>
                <w:szCs w:val="20"/>
                <w:lang w:eastAsia="pt-BR"/>
              </w:rPr>
              <w:t>30901049</w:t>
            </w:r>
          </w:p>
        </w:tc>
        <w:tc>
          <w:tcPr>
            <w:tcW w:w="1997" w:type="dxa"/>
            <w:tcBorders>
              <w:top w:val="nil"/>
              <w:left w:val="nil"/>
              <w:bottom w:val="single" w:sz="4" w:space="0" w:color="auto"/>
              <w:right w:val="single" w:sz="4" w:space="0" w:color="auto"/>
            </w:tcBorders>
            <w:shd w:val="clear" w:color="auto" w:fill="auto"/>
            <w:hideMark/>
          </w:tcPr>
          <w:p w14:paraId="2E5E3D10"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R$ 2.363,12</w:t>
            </w:r>
          </w:p>
        </w:tc>
        <w:tc>
          <w:tcPr>
            <w:tcW w:w="7088" w:type="dxa"/>
            <w:tcBorders>
              <w:top w:val="nil"/>
              <w:left w:val="nil"/>
              <w:bottom w:val="single" w:sz="4" w:space="0" w:color="auto"/>
              <w:right w:val="single" w:sz="4" w:space="0" w:color="auto"/>
            </w:tcBorders>
            <w:shd w:val="clear" w:color="FFE699" w:fill="E7F1A0"/>
            <w:hideMark/>
          </w:tcPr>
          <w:p w14:paraId="70595338" w14:textId="77777777" w:rsidR="00275E39" w:rsidRPr="00984FEC" w:rsidRDefault="00275E39" w:rsidP="00734655">
            <w:pPr>
              <w:rPr>
                <w:sz w:val="20"/>
                <w:szCs w:val="20"/>
                <w:lang w:eastAsia="pt-BR"/>
              </w:rPr>
            </w:pPr>
            <w:r w:rsidRPr="00984FEC">
              <w:rPr>
                <w:sz w:val="20"/>
                <w:szCs w:val="20"/>
                <w:lang w:eastAsia="pt-BR"/>
              </w:rPr>
              <w:t>Confecção de bandagem da artéria pulmonar</w:t>
            </w:r>
          </w:p>
        </w:tc>
      </w:tr>
      <w:tr w:rsidR="00275E39" w:rsidRPr="00984FEC" w14:paraId="2F3FBC5F"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339B644" w14:textId="77777777" w:rsidR="00275E39" w:rsidRPr="00984FEC" w:rsidRDefault="00275E39" w:rsidP="00734655">
            <w:pPr>
              <w:jc w:val="center"/>
              <w:rPr>
                <w:sz w:val="20"/>
                <w:szCs w:val="20"/>
                <w:lang w:eastAsia="pt-BR"/>
              </w:rPr>
            </w:pPr>
            <w:r w:rsidRPr="00984FEC">
              <w:rPr>
                <w:sz w:val="20"/>
                <w:szCs w:val="20"/>
                <w:lang w:eastAsia="pt-BR"/>
              </w:rPr>
              <w:t>30901057</w:t>
            </w:r>
          </w:p>
        </w:tc>
        <w:tc>
          <w:tcPr>
            <w:tcW w:w="1997" w:type="dxa"/>
            <w:tcBorders>
              <w:top w:val="nil"/>
              <w:left w:val="nil"/>
              <w:bottom w:val="single" w:sz="4" w:space="0" w:color="auto"/>
              <w:right w:val="single" w:sz="4" w:space="0" w:color="auto"/>
            </w:tcBorders>
            <w:shd w:val="clear" w:color="auto" w:fill="auto"/>
            <w:hideMark/>
          </w:tcPr>
          <w:p w14:paraId="481224DF"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R$ 2.620,86</w:t>
            </w:r>
          </w:p>
        </w:tc>
        <w:tc>
          <w:tcPr>
            <w:tcW w:w="7088" w:type="dxa"/>
            <w:tcBorders>
              <w:top w:val="nil"/>
              <w:left w:val="nil"/>
              <w:bottom w:val="single" w:sz="4" w:space="0" w:color="auto"/>
              <w:right w:val="single" w:sz="4" w:space="0" w:color="auto"/>
            </w:tcBorders>
            <w:shd w:val="clear" w:color="FFE699" w:fill="E7F1A0"/>
            <w:hideMark/>
          </w:tcPr>
          <w:p w14:paraId="7B1D5480" w14:textId="77777777" w:rsidR="00275E39" w:rsidRPr="00984FEC" w:rsidRDefault="00275E39" w:rsidP="00734655">
            <w:pPr>
              <w:rPr>
                <w:sz w:val="20"/>
                <w:szCs w:val="20"/>
                <w:lang w:eastAsia="pt-BR"/>
              </w:rPr>
            </w:pPr>
            <w:r w:rsidRPr="00984FEC">
              <w:rPr>
                <w:sz w:val="20"/>
                <w:szCs w:val="20"/>
                <w:lang w:eastAsia="pt-BR"/>
              </w:rPr>
              <w:t>Correção cirúrgica da comunicação interatrial</w:t>
            </w:r>
          </w:p>
        </w:tc>
      </w:tr>
      <w:tr w:rsidR="00275E39" w:rsidRPr="00984FEC" w14:paraId="3BC82641"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B2A4461" w14:textId="77777777" w:rsidR="00275E39" w:rsidRPr="00984FEC" w:rsidRDefault="00275E39" w:rsidP="00734655">
            <w:pPr>
              <w:jc w:val="center"/>
              <w:rPr>
                <w:sz w:val="20"/>
                <w:szCs w:val="20"/>
                <w:lang w:eastAsia="pt-BR"/>
              </w:rPr>
            </w:pPr>
            <w:r w:rsidRPr="00984FEC">
              <w:rPr>
                <w:sz w:val="20"/>
                <w:szCs w:val="20"/>
                <w:lang w:eastAsia="pt-BR"/>
              </w:rPr>
              <w:t>30901065</w:t>
            </w:r>
          </w:p>
        </w:tc>
        <w:tc>
          <w:tcPr>
            <w:tcW w:w="1997" w:type="dxa"/>
            <w:tcBorders>
              <w:top w:val="nil"/>
              <w:left w:val="nil"/>
              <w:bottom w:val="single" w:sz="4" w:space="0" w:color="auto"/>
              <w:right w:val="single" w:sz="4" w:space="0" w:color="auto"/>
            </w:tcBorders>
            <w:shd w:val="clear" w:color="auto" w:fill="auto"/>
            <w:hideMark/>
          </w:tcPr>
          <w:p w14:paraId="5F8E1C19"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R$ 3.394,17</w:t>
            </w:r>
          </w:p>
        </w:tc>
        <w:tc>
          <w:tcPr>
            <w:tcW w:w="7088" w:type="dxa"/>
            <w:tcBorders>
              <w:top w:val="nil"/>
              <w:left w:val="nil"/>
              <w:bottom w:val="single" w:sz="4" w:space="0" w:color="auto"/>
              <w:right w:val="single" w:sz="4" w:space="0" w:color="auto"/>
            </w:tcBorders>
            <w:shd w:val="clear" w:color="FFE699" w:fill="E7F1A0"/>
            <w:hideMark/>
          </w:tcPr>
          <w:p w14:paraId="69D8C345" w14:textId="77777777" w:rsidR="00275E39" w:rsidRPr="00984FEC" w:rsidRDefault="00275E39" w:rsidP="00734655">
            <w:pPr>
              <w:rPr>
                <w:sz w:val="20"/>
                <w:szCs w:val="20"/>
                <w:lang w:eastAsia="pt-BR"/>
              </w:rPr>
            </w:pPr>
            <w:r w:rsidRPr="00984FEC">
              <w:rPr>
                <w:sz w:val="20"/>
                <w:szCs w:val="20"/>
                <w:lang w:eastAsia="pt-BR"/>
              </w:rPr>
              <w:t>Correção cirúrgica da comunicação interventricular</w:t>
            </w:r>
          </w:p>
        </w:tc>
      </w:tr>
      <w:tr w:rsidR="00275E39" w:rsidRPr="00984FEC" w14:paraId="1745D38D"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8704C94" w14:textId="77777777" w:rsidR="00275E39" w:rsidRPr="00984FEC" w:rsidRDefault="00275E39" w:rsidP="00734655">
            <w:pPr>
              <w:jc w:val="center"/>
              <w:rPr>
                <w:sz w:val="20"/>
                <w:szCs w:val="20"/>
                <w:lang w:eastAsia="pt-BR"/>
              </w:rPr>
            </w:pPr>
            <w:r w:rsidRPr="00984FEC">
              <w:rPr>
                <w:sz w:val="20"/>
                <w:szCs w:val="20"/>
                <w:lang w:eastAsia="pt-BR"/>
              </w:rPr>
              <w:t>30901073</w:t>
            </w:r>
          </w:p>
        </w:tc>
        <w:tc>
          <w:tcPr>
            <w:tcW w:w="1997" w:type="dxa"/>
            <w:tcBorders>
              <w:top w:val="nil"/>
              <w:left w:val="nil"/>
              <w:bottom w:val="single" w:sz="4" w:space="0" w:color="auto"/>
              <w:right w:val="single" w:sz="4" w:space="0" w:color="auto"/>
            </w:tcBorders>
            <w:shd w:val="clear" w:color="auto" w:fill="auto"/>
            <w:hideMark/>
          </w:tcPr>
          <w:p w14:paraId="57368FBF"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R$ 5.241,36</w:t>
            </w:r>
          </w:p>
        </w:tc>
        <w:tc>
          <w:tcPr>
            <w:tcW w:w="7088" w:type="dxa"/>
            <w:tcBorders>
              <w:top w:val="nil"/>
              <w:left w:val="nil"/>
              <w:bottom w:val="single" w:sz="4" w:space="0" w:color="auto"/>
              <w:right w:val="single" w:sz="4" w:space="0" w:color="auto"/>
            </w:tcBorders>
            <w:shd w:val="clear" w:color="FFE699" w:fill="E7F1A0"/>
            <w:hideMark/>
          </w:tcPr>
          <w:p w14:paraId="63358540" w14:textId="77777777" w:rsidR="00275E39" w:rsidRPr="00984FEC" w:rsidRDefault="00275E39" w:rsidP="00734655">
            <w:pPr>
              <w:rPr>
                <w:sz w:val="20"/>
                <w:szCs w:val="20"/>
                <w:lang w:eastAsia="pt-BR"/>
              </w:rPr>
            </w:pPr>
            <w:r w:rsidRPr="00984FEC">
              <w:rPr>
                <w:sz w:val="20"/>
                <w:szCs w:val="20"/>
                <w:lang w:eastAsia="pt-BR"/>
              </w:rPr>
              <w:t>Correção de cardiopatia congênita + cirurgia valvar</w:t>
            </w:r>
          </w:p>
        </w:tc>
      </w:tr>
      <w:tr w:rsidR="00275E39" w:rsidRPr="00984FEC" w14:paraId="3028C932"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CD17FE4" w14:textId="77777777" w:rsidR="00275E39" w:rsidRPr="00984FEC" w:rsidRDefault="00275E39" w:rsidP="00734655">
            <w:pPr>
              <w:jc w:val="center"/>
              <w:rPr>
                <w:sz w:val="20"/>
                <w:szCs w:val="20"/>
                <w:lang w:eastAsia="pt-BR"/>
              </w:rPr>
            </w:pPr>
            <w:r w:rsidRPr="00984FEC">
              <w:rPr>
                <w:sz w:val="20"/>
                <w:szCs w:val="20"/>
                <w:lang w:eastAsia="pt-BR"/>
              </w:rPr>
              <w:t>30901081</w:t>
            </w:r>
          </w:p>
        </w:tc>
        <w:tc>
          <w:tcPr>
            <w:tcW w:w="1997" w:type="dxa"/>
            <w:tcBorders>
              <w:top w:val="nil"/>
              <w:left w:val="nil"/>
              <w:bottom w:val="single" w:sz="4" w:space="0" w:color="auto"/>
              <w:right w:val="single" w:sz="4" w:space="0" w:color="auto"/>
            </w:tcBorders>
            <w:shd w:val="clear" w:color="auto" w:fill="auto"/>
            <w:hideMark/>
          </w:tcPr>
          <w:p w14:paraId="3C244C75"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R$ 5.646,84</w:t>
            </w:r>
          </w:p>
        </w:tc>
        <w:tc>
          <w:tcPr>
            <w:tcW w:w="7088" w:type="dxa"/>
            <w:tcBorders>
              <w:top w:val="nil"/>
              <w:left w:val="nil"/>
              <w:bottom w:val="single" w:sz="4" w:space="0" w:color="auto"/>
              <w:right w:val="single" w:sz="4" w:space="0" w:color="auto"/>
            </w:tcBorders>
            <w:shd w:val="clear" w:color="FFE699" w:fill="E7F1A0"/>
            <w:hideMark/>
          </w:tcPr>
          <w:p w14:paraId="5795FD71" w14:textId="77777777" w:rsidR="00275E39" w:rsidRPr="00984FEC" w:rsidRDefault="00275E39" w:rsidP="00734655">
            <w:pPr>
              <w:rPr>
                <w:sz w:val="20"/>
                <w:szCs w:val="20"/>
                <w:lang w:eastAsia="pt-BR"/>
              </w:rPr>
            </w:pPr>
            <w:r w:rsidRPr="00984FEC">
              <w:rPr>
                <w:sz w:val="20"/>
                <w:szCs w:val="20"/>
                <w:lang w:eastAsia="pt-BR"/>
              </w:rPr>
              <w:t>Correção de cardiopatia congênita + revascularização do miocárdio</w:t>
            </w:r>
          </w:p>
        </w:tc>
      </w:tr>
      <w:tr w:rsidR="00275E39" w:rsidRPr="00984FEC" w14:paraId="6D05E998"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7BB4148" w14:textId="77777777" w:rsidR="00275E39" w:rsidRPr="00984FEC" w:rsidRDefault="00275E39" w:rsidP="00734655">
            <w:pPr>
              <w:jc w:val="center"/>
              <w:rPr>
                <w:sz w:val="20"/>
                <w:szCs w:val="20"/>
                <w:lang w:eastAsia="pt-BR"/>
              </w:rPr>
            </w:pPr>
            <w:r w:rsidRPr="00984FEC">
              <w:rPr>
                <w:sz w:val="20"/>
                <w:szCs w:val="20"/>
                <w:lang w:eastAsia="pt-BR"/>
              </w:rPr>
              <w:t>30901090</w:t>
            </w:r>
          </w:p>
        </w:tc>
        <w:tc>
          <w:tcPr>
            <w:tcW w:w="1997" w:type="dxa"/>
            <w:tcBorders>
              <w:top w:val="nil"/>
              <w:left w:val="nil"/>
              <w:bottom w:val="single" w:sz="4" w:space="0" w:color="auto"/>
              <w:right w:val="single" w:sz="4" w:space="0" w:color="auto"/>
            </w:tcBorders>
            <w:shd w:val="clear" w:color="auto" w:fill="auto"/>
            <w:hideMark/>
          </w:tcPr>
          <w:p w14:paraId="55C430E2"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R$ 4.915,02</w:t>
            </w:r>
          </w:p>
        </w:tc>
        <w:tc>
          <w:tcPr>
            <w:tcW w:w="7088" w:type="dxa"/>
            <w:tcBorders>
              <w:top w:val="nil"/>
              <w:left w:val="nil"/>
              <w:bottom w:val="single" w:sz="4" w:space="0" w:color="auto"/>
              <w:right w:val="single" w:sz="4" w:space="0" w:color="auto"/>
            </w:tcBorders>
            <w:shd w:val="clear" w:color="FFE699" w:fill="E7F1A0"/>
            <w:hideMark/>
          </w:tcPr>
          <w:p w14:paraId="6294441D" w14:textId="77777777" w:rsidR="00275E39" w:rsidRPr="00984FEC" w:rsidRDefault="00275E39" w:rsidP="00734655">
            <w:pPr>
              <w:rPr>
                <w:sz w:val="20"/>
                <w:szCs w:val="20"/>
                <w:lang w:eastAsia="pt-BR"/>
              </w:rPr>
            </w:pPr>
            <w:r w:rsidRPr="00984FEC">
              <w:rPr>
                <w:sz w:val="20"/>
                <w:szCs w:val="20"/>
                <w:lang w:eastAsia="pt-BR"/>
              </w:rPr>
              <w:t>Redirecionamento do fluxo sanguíneo (com anastomose direta, retalho, tubo)</w:t>
            </w:r>
          </w:p>
        </w:tc>
      </w:tr>
      <w:tr w:rsidR="00275E39" w:rsidRPr="00984FEC" w14:paraId="092099D5"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6DF5CFD" w14:textId="77777777" w:rsidR="00275E39" w:rsidRPr="00984FEC" w:rsidRDefault="00275E39" w:rsidP="00734655">
            <w:pPr>
              <w:jc w:val="center"/>
              <w:rPr>
                <w:sz w:val="20"/>
                <w:szCs w:val="20"/>
                <w:lang w:eastAsia="pt-BR"/>
              </w:rPr>
            </w:pPr>
            <w:r w:rsidRPr="00984FEC">
              <w:rPr>
                <w:sz w:val="20"/>
                <w:szCs w:val="20"/>
                <w:lang w:eastAsia="pt-BR"/>
              </w:rPr>
              <w:t>30901103</w:t>
            </w:r>
          </w:p>
        </w:tc>
        <w:tc>
          <w:tcPr>
            <w:tcW w:w="1997" w:type="dxa"/>
            <w:tcBorders>
              <w:top w:val="nil"/>
              <w:left w:val="nil"/>
              <w:bottom w:val="single" w:sz="4" w:space="0" w:color="auto"/>
              <w:right w:val="single" w:sz="4" w:space="0" w:color="auto"/>
            </w:tcBorders>
            <w:shd w:val="clear" w:color="auto" w:fill="auto"/>
            <w:hideMark/>
          </w:tcPr>
          <w:p w14:paraId="11FF17A0"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R$ 2.620,86</w:t>
            </w:r>
          </w:p>
        </w:tc>
        <w:tc>
          <w:tcPr>
            <w:tcW w:w="7088" w:type="dxa"/>
            <w:tcBorders>
              <w:top w:val="nil"/>
              <w:left w:val="nil"/>
              <w:bottom w:val="single" w:sz="4" w:space="0" w:color="auto"/>
              <w:right w:val="single" w:sz="4" w:space="0" w:color="auto"/>
            </w:tcBorders>
            <w:shd w:val="clear" w:color="FFE699" w:fill="E7F1A0"/>
            <w:hideMark/>
          </w:tcPr>
          <w:p w14:paraId="023A1412" w14:textId="77777777" w:rsidR="00275E39" w:rsidRPr="00984FEC" w:rsidRDefault="00275E39" w:rsidP="00734655">
            <w:pPr>
              <w:rPr>
                <w:sz w:val="20"/>
                <w:szCs w:val="20"/>
                <w:lang w:eastAsia="pt-BR"/>
              </w:rPr>
            </w:pPr>
            <w:r w:rsidRPr="00984FEC">
              <w:rPr>
                <w:sz w:val="20"/>
                <w:szCs w:val="20"/>
                <w:lang w:eastAsia="pt-BR"/>
              </w:rPr>
              <w:t>Ressecção (infundíbulo, septo, membranas, bandas)</w:t>
            </w:r>
          </w:p>
        </w:tc>
      </w:tr>
      <w:tr w:rsidR="00275E39" w:rsidRPr="00984FEC" w14:paraId="73D81B94"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2BA4910" w14:textId="77777777" w:rsidR="00275E39" w:rsidRPr="00984FEC" w:rsidRDefault="00275E39" w:rsidP="00734655">
            <w:pPr>
              <w:jc w:val="center"/>
              <w:rPr>
                <w:sz w:val="20"/>
                <w:szCs w:val="20"/>
                <w:lang w:eastAsia="pt-BR"/>
              </w:rPr>
            </w:pPr>
            <w:r w:rsidRPr="00984FEC">
              <w:rPr>
                <w:sz w:val="20"/>
                <w:szCs w:val="20"/>
                <w:lang w:eastAsia="pt-BR"/>
              </w:rPr>
              <w:t>30901111</w:t>
            </w:r>
          </w:p>
        </w:tc>
        <w:tc>
          <w:tcPr>
            <w:tcW w:w="1997" w:type="dxa"/>
            <w:tcBorders>
              <w:top w:val="nil"/>
              <w:left w:val="nil"/>
              <w:bottom w:val="single" w:sz="4" w:space="0" w:color="auto"/>
              <w:right w:val="single" w:sz="4" w:space="0" w:color="auto"/>
            </w:tcBorders>
            <w:shd w:val="clear" w:color="auto" w:fill="auto"/>
            <w:hideMark/>
          </w:tcPr>
          <w:p w14:paraId="7F91BC9F"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R$ 5.281,28</w:t>
            </w:r>
          </w:p>
        </w:tc>
        <w:tc>
          <w:tcPr>
            <w:tcW w:w="7088" w:type="dxa"/>
            <w:tcBorders>
              <w:top w:val="nil"/>
              <w:left w:val="nil"/>
              <w:bottom w:val="single" w:sz="4" w:space="0" w:color="auto"/>
              <w:right w:val="single" w:sz="4" w:space="0" w:color="auto"/>
            </w:tcBorders>
            <w:shd w:val="clear" w:color="FFE699" w:fill="E7F1A0"/>
            <w:hideMark/>
          </w:tcPr>
          <w:p w14:paraId="14FE1E2B" w14:textId="77777777" w:rsidR="00275E39" w:rsidRPr="00984FEC" w:rsidRDefault="00275E39" w:rsidP="00734655">
            <w:pPr>
              <w:rPr>
                <w:sz w:val="20"/>
                <w:szCs w:val="20"/>
                <w:lang w:eastAsia="pt-BR"/>
              </w:rPr>
            </w:pPr>
            <w:r w:rsidRPr="00984FEC">
              <w:rPr>
                <w:sz w:val="20"/>
                <w:szCs w:val="20"/>
                <w:lang w:eastAsia="pt-BR"/>
              </w:rPr>
              <w:t>Transposições (vasos, câmaras)</w:t>
            </w:r>
          </w:p>
        </w:tc>
      </w:tr>
      <w:tr w:rsidR="00275E39" w:rsidRPr="00984FEC" w14:paraId="76925611"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4A6F34D" w14:textId="77777777" w:rsidR="00275E39" w:rsidRPr="00984FEC" w:rsidRDefault="00275E39" w:rsidP="00734655">
            <w:pPr>
              <w:jc w:val="center"/>
              <w:rPr>
                <w:sz w:val="20"/>
                <w:szCs w:val="20"/>
                <w:lang w:eastAsia="pt-BR"/>
              </w:rPr>
            </w:pPr>
            <w:r w:rsidRPr="00984FEC">
              <w:rPr>
                <w:sz w:val="20"/>
                <w:szCs w:val="20"/>
                <w:lang w:eastAsia="pt-BR"/>
              </w:rPr>
              <w:t>Capítulo  3</w:t>
            </w:r>
          </w:p>
        </w:tc>
        <w:tc>
          <w:tcPr>
            <w:tcW w:w="1997" w:type="dxa"/>
            <w:tcBorders>
              <w:top w:val="nil"/>
              <w:left w:val="nil"/>
              <w:bottom w:val="single" w:sz="4" w:space="0" w:color="auto"/>
              <w:right w:val="single" w:sz="4" w:space="0" w:color="auto"/>
            </w:tcBorders>
            <w:shd w:val="clear" w:color="auto" w:fill="auto"/>
            <w:hideMark/>
          </w:tcPr>
          <w:p w14:paraId="53D0B899"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 </w:t>
            </w:r>
          </w:p>
        </w:tc>
        <w:tc>
          <w:tcPr>
            <w:tcW w:w="7088" w:type="dxa"/>
            <w:tcBorders>
              <w:top w:val="nil"/>
              <w:left w:val="nil"/>
              <w:bottom w:val="single" w:sz="4" w:space="0" w:color="auto"/>
              <w:right w:val="single" w:sz="4" w:space="0" w:color="auto"/>
            </w:tcBorders>
            <w:shd w:val="clear" w:color="FFE699" w:fill="E7F1A0"/>
            <w:hideMark/>
          </w:tcPr>
          <w:p w14:paraId="0946A771" w14:textId="77777777" w:rsidR="00275E39" w:rsidRPr="00984FEC" w:rsidRDefault="00275E39" w:rsidP="00734655">
            <w:pPr>
              <w:rPr>
                <w:sz w:val="20"/>
                <w:szCs w:val="20"/>
                <w:lang w:eastAsia="pt-BR"/>
              </w:rPr>
            </w:pPr>
            <w:r w:rsidRPr="00984FEC">
              <w:rPr>
                <w:sz w:val="20"/>
                <w:szCs w:val="20"/>
                <w:lang w:eastAsia="pt-BR"/>
              </w:rPr>
              <w:t>VALVOPLASTIAS</w:t>
            </w:r>
          </w:p>
        </w:tc>
      </w:tr>
      <w:tr w:rsidR="00275E39" w:rsidRPr="00984FEC" w14:paraId="5AF6D2FA"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6FCB6F8" w14:textId="77777777" w:rsidR="00275E39" w:rsidRPr="00984FEC" w:rsidRDefault="00275E39" w:rsidP="00734655">
            <w:pPr>
              <w:jc w:val="center"/>
              <w:rPr>
                <w:sz w:val="20"/>
                <w:szCs w:val="20"/>
                <w:lang w:eastAsia="pt-BR"/>
              </w:rPr>
            </w:pPr>
            <w:r w:rsidRPr="00984FEC">
              <w:rPr>
                <w:sz w:val="20"/>
                <w:szCs w:val="20"/>
                <w:lang w:eastAsia="pt-BR"/>
              </w:rPr>
              <w:t>30902010</w:t>
            </w:r>
          </w:p>
        </w:tc>
        <w:tc>
          <w:tcPr>
            <w:tcW w:w="1997" w:type="dxa"/>
            <w:tcBorders>
              <w:top w:val="nil"/>
              <w:left w:val="nil"/>
              <w:bottom w:val="single" w:sz="4" w:space="0" w:color="auto"/>
              <w:right w:val="single" w:sz="4" w:space="0" w:color="auto"/>
            </w:tcBorders>
            <w:shd w:val="clear" w:color="auto" w:fill="auto"/>
            <w:hideMark/>
          </w:tcPr>
          <w:p w14:paraId="08043E69"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R$ 4.487,73</w:t>
            </w:r>
          </w:p>
        </w:tc>
        <w:tc>
          <w:tcPr>
            <w:tcW w:w="7088" w:type="dxa"/>
            <w:tcBorders>
              <w:top w:val="nil"/>
              <w:left w:val="nil"/>
              <w:bottom w:val="single" w:sz="4" w:space="0" w:color="auto"/>
              <w:right w:val="single" w:sz="4" w:space="0" w:color="auto"/>
            </w:tcBorders>
            <w:shd w:val="clear" w:color="FFE699" w:fill="E7F1A0"/>
            <w:hideMark/>
          </w:tcPr>
          <w:p w14:paraId="25DAEE5B" w14:textId="77777777" w:rsidR="00275E39" w:rsidRPr="00984FEC" w:rsidRDefault="00275E39" w:rsidP="00734655">
            <w:pPr>
              <w:rPr>
                <w:sz w:val="20"/>
                <w:szCs w:val="20"/>
                <w:lang w:eastAsia="pt-BR"/>
              </w:rPr>
            </w:pPr>
            <w:r w:rsidRPr="00984FEC">
              <w:rPr>
                <w:sz w:val="20"/>
                <w:szCs w:val="20"/>
                <w:lang w:eastAsia="pt-BR"/>
              </w:rPr>
              <w:t>Ampliação do anel valvar</w:t>
            </w:r>
          </w:p>
        </w:tc>
      </w:tr>
      <w:tr w:rsidR="00275E39" w:rsidRPr="00984FEC" w14:paraId="17C4C348"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A08AA52" w14:textId="77777777" w:rsidR="00275E39" w:rsidRPr="00984FEC" w:rsidRDefault="00275E39" w:rsidP="00734655">
            <w:pPr>
              <w:jc w:val="center"/>
              <w:rPr>
                <w:sz w:val="20"/>
                <w:szCs w:val="20"/>
                <w:lang w:eastAsia="pt-BR"/>
              </w:rPr>
            </w:pPr>
            <w:r w:rsidRPr="00984FEC">
              <w:rPr>
                <w:sz w:val="20"/>
                <w:szCs w:val="20"/>
                <w:lang w:eastAsia="pt-BR"/>
              </w:rPr>
              <w:t>30902029</w:t>
            </w:r>
          </w:p>
        </w:tc>
        <w:tc>
          <w:tcPr>
            <w:tcW w:w="1997" w:type="dxa"/>
            <w:tcBorders>
              <w:top w:val="nil"/>
              <w:left w:val="nil"/>
              <w:bottom w:val="single" w:sz="4" w:space="0" w:color="auto"/>
              <w:right w:val="single" w:sz="4" w:space="0" w:color="auto"/>
            </w:tcBorders>
            <w:shd w:val="clear" w:color="auto" w:fill="auto"/>
            <w:hideMark/>
          </w:tcPr>
          <w:p w14:paraId="497ADC09"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R$ 6.131,10</w:t>
            </w:r>
          </w:p>
        </w:tc>
        <w:tc>
          <w:tcPr>
            <w:tcW w:w="7088" w:type="dxa"/>
            <w:tcBorders>
              <w:top w:val="nil"/>
              <w:left w:val="nil"/>
              <w:bottom w:val="single" w:sz="4" w:space="0" w:color="auto"/>
              <w:right w:val="single" w:sz="4" w:space="0" w:color="auto"/>
            </w:tcBorders>
            <w:shd w:val="clear" w:color="FFE699" w:fill="E7F1A0"/>
            <w:hideMark/>
          </w:tcPr>
          <w:p w14:paraId="095833B8" w14:textId="77777777" w:rsidR="00275E39" w:rsidRPr="00984FEC" w:rsidRDefault="00275E39" w:rsidP="00734655">
            <w:pPr>
              <w:rPr>
                <w:sz w:val="20"/>
                <w:szCs w:val="20"/>
                <w:lang w:eastAsia="pt-BR"/>
              </w:rPr>
            </w:pPr>
            <w:r w:rsidRPr="00984FEC">
              <w:rPr>
                <w:sz w:val="20"/>
                <w:szCs w:val="20"/>
                <w:lang w:eastAsia="pt-BR"/>
              </w:rPr>
              <w:t>Cirurgia multivalvar</w:t>
            </w:r>
          </w:p>
        </w:tc>
      </w:tr>
      <w:tr w:rsidR="00275E39" w:rsidRPr="00984FEC" w14:paraId="41AE1112"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28465CA" w14:textId="77777777" w:rsidR="00275E39" w:rsidRPr="00984FEC" w:rsidRDefault="00275E39" w:rsidP="00734655">
            <w:pPr>
              <w:jc w:val="center"/>
              <w:rPr>
                <w:sz w:val="20"/>
                <w:szCs w:val="20"/>
                <w:lang w:eastAsia="pt-BR"/>
              </w:rPr>
            </w:pPr>
            <w:r w:rsidRPr="00984FEC">
              <w:rPr>
                <w:sz w:val="20"/>
                <w:szCs w:val="20"/>
                <w:lang w:eastAsia="pt-BR"/>
              </w:rPr>
              <w:t>30902037</w:t>
            </w:r>
          </w:p>
        </w:tc>
        <w:tc>
          <w:tcPr>
            <w:tcW w:w="1997" w:type="dxa"/>
            <w:tcBorders>
              <w:top w:val="nil"/>
              <w:left w:val="nil"/>
              <w:bottom w:val="single" w:sz="4" w:space="0" w:color="auto"/>
              <w:right w:val="single" w:sz="4" w:space="0" w:color="auto"/>
            </w:tcBorders>
            <w:shd w:val="clear" w:color="auto" w:fill="auto"/>
            <w:hideMark/>
          </w:tcPr>
          <w:p w14:paraId="5C41DEE8"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R$ 3.831,53</w:t>
            </w:r>
          </w:p>
        </w:tc>
        <w:tc>
          <w:tcPr>
            <w:tcW w:w="7088" w:type="dxa"/>
            <w:tcBorders>
              <w:top w:val="nil"/>
              <w:left w:val="nil"/>
              <w:bottom w:val="single" w:sz="4" w:space="0" w:color="auto"/>
              <w:right w:val="single" w:sz="4" w:space="0" w:color="auto"/>
            </w:tcBorders>
            <w:shd w:val="clear" w:color="FFE699" w:fill="E7F1A0"/>
            <w:hideMark/>
          </w:tcPr>
          <w:p w14:paraId="6611531B" w14:textId="77777777" w:rsidR="00275E39" w:rsidRPr="00984FEC" w:rsidRDefault="00275E39" w:rsidP="00734655">
            <w:pPr>
              <w:rPr>
                <w:sz w:val="20"/>
                <w:szCs w:val="20"/>
                <w:lang w:eastAsia="pt-BR"/>
              </w:rPr>
            </w:pPr>
            <w:r w:rsidRPr="00984FEC">
              <w:rPr>
                <w:sz w:val="20"/>
                <w:szCs w:val="20"/>
                <w:lang w:eastAsia="pt-BR"/>
              </w:rPr>
              <w:t>Comissurotomia valvar</w:t>
            </w:r>
          </w:p>
        </w:tc>
      </w:tr>
      <w:tr w:rsidR="00275E39" w:rsidRPr="00984FEC" w14:paraId="45550F11"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DD1A659" w14:textId="77777777" w:rsidR="00275E39" w:rsidRPr="00984FEC" w:rsidRDefault="00275E39" w:rsidP="00734655">
            <w:pPr>
              <w:jc w:val="center"/>
              <w:rPr>
                <w:sz w:val="20"/>
                <w:szCs w:val="20"/>
                <w:lang w:eastAsia="pt-BR"/>
              </w:rPr>
            </w:pPr>
            <w:r w:rsidRPr="00984FEC">
              <w:rPr>
                <w:sz w:val="20"/>
                <w:szCs w:val="20"/>
                <w:lang w:eastAsia="pt-BR"/>
              </w:rPr>
              <w:t>30902045</w:t>
            </w:r>
          </w:p>
        </w:tc>
        <w:tc>
          <w:tcPr>
            <w:tcW w:w="1997" w:type="dxa"/>
            <w:tcBorders>
              <w:top w:val="nil"/>
              <w:left w:val="nil"/>
              <w:bottom w:val="single" w:sz="4" w:space="0" w:color="auto"/>
              <w:right w:val="single" w:sz="4" w:space="0" w:color="auto"/>
            </w:tcBorders>
            <w:shd w:val="clear" w:color="auto" w:fill="auto"/>
            <w:hideMark/>
          </w:tcPr>
          <w:p w14:paraId="7EE770C1"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R$ 4.487,73</w:t>
            </w:r>
          </w:p>
        </w:tc>
        <w:tc>
          <w:tcPr>
            <w:tcW w:w="7088" w:type="dxa"/>
            <w:tcBorders>
              <w:top w:val="nil"/>
              <w:left w:val="nil"/>
              <w:bottom w:val="single" w:sz="4" w:space="0" w:color="auto"/>
              <w:right w:val="single" w:sz="4" w:space="0" w:color="auto"/>
            </w:tcBorders>
            <w:shd w:val="clear" w:color="FFE699" w:fill="E7F1A0"/>
            <w:hideMark/>
          </w:tcPr>
          <w:p w14:paraId="0FDDA6CF" w14:textId="77777777" w:rsidR="00275E39" w:rsidRPr="00984FEC" w:rsidRDefault="00275E39" w:rsidP="00734655">
            <w:pPr>
              <w:rPr>
                <w:sz w:val="20"/>
                <w:szCs w:val="20"/>
                <w:lang w:eastAsia="pt-BR"/>
              </w:rPr>
            </w:pPr>
            <w:r w:rsidRPr="00984FEC">
              <w:rPr>
                <w:sz w:val="20"/>
                <w:szCs w:val="20"/>
                <w:lang w:eastAsia="pt-BR"/>
              </w:rPr>
              <w:t>Plastia valvar</w:t>
            </w:r>
          </w:p>
        </w:tc>
      </w:tr>
      <w:tr w:rsidR="00275E39" w:rsidRPr="00984FEC" w14:paraId="3AEF7623"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B2FDE08" w14:textId="77777777" w:rsidR="00275E39" w:rsidRPr="00984FEC" w:rsidRDefault="00275E39" w:rsidP="00734655">
            <w:pPr>
              <w:jc w:val="center"/>
              <w:rPr>
                <w:sz w:val="20"/>
                <w:szCs w:val="20"/>
                <w:lang w:eastAsia="pt-BR"/>
              </w:rPr>
            </w:pPr>
            <w:r w:rsidRPr="00984FEC">
              <w:rPr>
                <w:sz w:val="20"/>
                <w:szCs w:val="20"/>
                <w:lang w:eastAsia="pt-BR"/>
              </w:rPr>
              <w:t>30902053</w:t>
            </w:r>
          </w:p>
        </w:tc>
        <w:tc>
          <w:tcPr>
            <w:tcW w:w="1997" w:type="dxa"/>
            <w:tcBorders>
              <w:top w:val="nil"/>
              <w:left w:val="nil"/>
              <w:bottom w:val="single" w:sz="4" w:space="0" w:color="auto"/>
              <w:right w:val="single" w:sz="4" w:space="0" w:color="auto"/>
            </w:tcBorders>
            <w:shd w:val="clear" w:color="auto" w:fill="auto"/>
            <w:hideMark/>
          </w:tcPr>
          <w:p w14:paraId="2665D776"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R$ 4.898,84</w:t>
            </w:r>
          </w:p>
        </w:tc>
        <w:tc>
          <w:tcPr>
            <w:tcW w:w="7088" w:type="dxa"/>
            <w:tcBorders>
              <w:top w:val="nil"/>
              <w:left w:val="nil"/>
              <w:bottom w:val="single" w:sz="4" w:space="0" w:color="auto"/>
              <w:right w:val="single" w:sz="4" w:space="0" w:color="auto"/>
            </w:tcBorders>
            <w:shd w:val="clear" w:color="FFE699" w:fill="E7F1A0"/>
            <w:hideMark/>
          </w:tcPr>
          <w:p w14:paraId="2C079BC4" w14:textId="77777777" w:rsidR="00275E39" w:rsidRPr="00984FEC" w:rsidRDefault="00275E39" w:rsidP="00734655">
            <w:pPr>
              <w:rPr>
                <w:sz w:val="20"/>
                <w:szCs w:val="20"/>
                <w:lang w:eastAsia="pt-BR"/>
              </w:rPr>
            </w:pPr>
            <w:r w:rsidRPr="00984FEC">
              <w:rPr>
                <w:sz w:val="20"/>
                <w:szCs w:val="20"/>
                <w:lang w:eastAsia="pt-BR"/>
              </w:rPr>
              <w:t>Troca valvar</w:t>
            </w:r>
          </w:p>
        </w:tc>
      </w:tr>
      <w:tr w:rsidR="00275E39" w:rsidRPr="00984FEC" w14:paraId="7C55BB7C"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F93DE95" w14:textId="77777777" w:rsidR="00275E39" w:rsidRPr="00984FEC" w:rsidRDefault="00275E39" w:rsidP="00734655">
            <w:pPr>
              <w:jc w:val="center"/>
              <w:rPr>
                <w:sz w:val="20"/>
                <w:szCs w:val="20"/>
                <w:lang w:eastAsia="pt-BR"/>
              </w:rPr>
            </w:pPr>
            <w:r w:rsidRPr="00984FEC">
              <w:rPr>
                <w:sz w:val="20"/>
                <w:szCs w:val="20"/>
                <w:lang w:eastAsia="pt-BR"/>
              </w:rPr>
              <w:t>Capítulo  3</w:t>
            </w:r>
          </w:p>
        </w:tc>
        <w:tc>
          <w:tcPr>
            <w:tcW w:w="1997" w:type="dxa"/>
            <w:tcBorders>
              <w:top w:val="nil"/>
              <w:left w:val="nil"/>
              <w:bottom w:val="single" w:sz="4" w:space="0" w:color="auto"/>
              <w:right w:val="single" w:sz="4" w:space="0" w:color="auto"/>
            </w:tcBorders>
            <w:shd w:val="clear" w:color="auto" w:fill="auto"/>
            <w:hideMark/>
          </w:tcPr>
          <w:p w14:paraId="36CEA0A5"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 </w:t>
            </w:r>
          </w:p>
        </w:tc>
        <w:tc>
          <w:tcPr>
            <w:tcW w:w="7088" w:type="dxa"/>
            <w:tcBorders>
              <w:top w:val="nil"/>
              <w:left w:val="nil"/>
              <w:bottom w:val="single" w:sz="4" w:space="0" w:color="auto"/>
              <w:right w:val="single" w:sz="4" w:space="0" w:color="auto"/>
            </w:tcBorders>
            <w:shd w:val="clear" w:color="FFE699" w:fill="E7F1A0"/>
            <w:hideMark/>
          </w:tcPr>
          <w:p w14:paraId="2FF59B5B" w14:textId="77777777" w:rsidR="00275E39" w:rsidRPr="00984FEC" w:rsidRDefault="00275E39" w:rsidP="00734655">
            <w:pPr>
              <w:rPr>
                <w:sz w:val="20"/>
                <w:szCs w:val="20"/>
                <w:lang w:eastAsia="pt-BR"/>
              </w:rPr>
            </w:pPr>
            <w:r w:rsidRPr="00984FEC">
              <w:rPr>
                <w:sz w:val="20"/>
                <w:szCs w:val="20"/>
                <w:lang w:eastAsia="pt-BR"/>
              </w:rPr>
              <w:t>CORONARIOPATIA</w:t>
            </w:r>
          </w:p>
        </w:tc>
      </w:tr>
      <w:tr w:rsidR="00275E39" w:rsidRPr="00984FEC" w14:paraId="69D78935"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006848E" w14:textId="77777777" w:rsidR="00275E39" w:rsidRPr="00984FEC" w:rsidRDefault="00275E39" w:rsidP="00734655">
            <w:pPr>
              <w:jc w:val="center"/>
              <w:rPr>
                <w:sz w:val="20"/>
                <w:szCs w:val="20"/>
                <w:lang w:eastAsia="pt-BR"/>
              </w:rPr>
            </w:pPr>
            <w:r w:rsidRPr="00984FEC">
              <w:rPr>
                <w:sz w:val="20"/>
                <w:szCs w:val="20"/>
                <w:lang w:eastAsia="pt-BR"/>
              </w:rPr>
              <w:t>30903017</w:t>
            </w:r>
          </w:p>
        </w:tc>
        <w:tc>
          <w:tcPr>
            <w:tcW w:w="1997" w:type="dxa"/>
            <w:tcBorders>
              <w:top w:val="nil"/>
              <w:left w:val="nil"/>
              <w:bottom w:val="single" w:sz="4" w:space="0" w:color="auto"/>
              <w:right w:val="single" w:sz="4" w:space="0" w:color="auto"/>
            </w:tcBorders>
            <w:shd w:val="clear" w:color="auto" w:fill="auto"/>
            <w:hideMark/>
          </w:tcPr>
          <w:p w14:paraId="1517DC7B"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R$ 4.487,73</w:t>
            </w:r>
          </w:p>
        </w:tc>
        <w:tc>
          <w:tcPr>
            <w:tcW w:w="7088" w:type="dxa"/>
            <w:tcBorders>
              <w:top w:val="nil"/>
              <w:left w:val="nil"/>
              <w:bottom w:val="single" w:sz="4" w:space="0" w:color="auto"/>
              <w:right w:val="single" w:sz="4" w:space="0" w:color="auto"/>
            </w:tcBorders>
            <w:shd w:val="clear" w:color="FFE699" w:fill="E7F1A0"/>
            <w:hideMark/>
          </w:tcPr>
          <w:p w14:paraId="4F722A8F" w14:textId="77777777" w:rsidR="00275E39" w:rsidRPr="00984FEC" w:rsidRDefault="00275E39" w:rsidP="00734655">
            <w:pPr>
              <w:rPr>
                <w:sz w:val="20"/>
                <w:szCs w:val="20"/>
                <w:lang w:eastAsia="pt-BR"/>
              </w:rPr>
            </w:pPr>
            <w:r w:rsidRPr="00984FEC">
              <w:rPr>
                <w:sz w:val="20"/>
                <w:szCs w:val="20"/>
                <w:lang w:eastAsia="pt-BR"/>
              </w:rPr>
              <w:t>Aneurismectomia de VE</w:t>
            </w:r>
          </w:p>
        </w:tc>
      </w:tr>
      <w:tr w:rsidR="00275E39" w:rsidRPr="00984FEC" w14:paraId="3BCA7987"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CB7950B" w14:textId="77777777" w:rsidR="00275E39" w:rsidRPr="00984FEC" w:rsidRDefault="00275E39" w:rsidP="00734655">
            <w:pPr>
              <w:jc w:val="center"/>
              <w:rPr>
                <w:sz w:val="20"/>
                <w:szCs w:val="20"/>
                <w:lang w:eastAsia="pt-BR"/>
              </w:rPr>
            </w:pPr>
            <w:r w:rsidRPr="00984FEC">
              <w:rPr>
                <w:sz w:val="20"/>
                <w:szCs w:val="20"/>
                <w:lang w:eastAsia="pt-BR"/>
              </w:rPr>
              <w:t>30903025</w:t>
            </w:r>
          </w:p>
        </w:tc>
        <w:tc>
          <w:tcPr>
            <w:tcW w:w="1997" w:type="dxa"/>
            <w:tcBorders>
              <w:top w:val="nil"/>
              <w:left w:val="nil"/>
              <w:bottom w:val="single" w:sz="4" w:space="0" w:color="auto"/>
              <w:right w:val="single" w:sz="4" w:space="0" w:color="auto"/>
            </w:tcBorders>
            <w:shd w:val="clear" w:color="auto" w:fill="auto"/>
            <w:hideMark/>
          </w:tcPr>
          <w:p w14:paraId="79DD71DA"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R$ 5.304,32</w:t>
            </w:r>
          </w:p>
        </w:tc>
        <w:tc>
          <w:tcPr>
            <w:tcW w:w="7088" w:type="dxa"/>
            <w:tcBorders>
              <w:top w:val="nil"/>
              <w:left w:val="nil"/>
              <w:bottom w:val="single" w:sz="4" w:space="0" w:color="auto"/>
              <w:right w:val="single" w:sz="4" w:space="0" w:color="auto"/>
            </w:tcBorders>
            <w:shd w:val="clear" w:color="FFE699" w:fill="E7F1A0"/>
            <w:hideMark/>
          </w:tcPr>
          <w:p w14:paraId="3F65B480" w14:textId="77777777" w:rsidR="00275E39" w:rsidRPr="00984FEC" w:rsidRDefault="00275E39" w:rsidP="00734655">
            <w:pPr>
              <w:rPr>
                <w:sz w:val="20"/>
                <w:szCs w:val="20"/>
                <w:lang w:eastAsia="pt-BR"/>
              </w:rPr>
            </w:pPr>
            <w:r w:rsidRPr="00984FEC">
              <w:rPr>
                <w:sz w:val="20"/>
                <w:szCs w:val="20"/>
                <w:lang w:eastAsia="pt-BR"/>
              </w:rPr>
              <w:t>Revascularização do miocárdio</w:t>
            </w:r>
          </w:p>
        </w:tc>
      </w:tr>
      <w:tr w:rsidR="00275E39" w:rsidRPr="00984FEC" w14:paraId="4F21D3AB"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1A50084" w14:textId="77777777" w:rsidR="00275E39" w:rsidRPr="00984FEC" w:rsidRDefault="00275E39" w:rsidP="00734655">
            <w:pPr>
              <w:jc w:val="center"/>
              <w:rPr>
                <w:sz w:val="20"/>
                <w:szCs w:val="20"/>
                <w:lang w:eastAsia="pt-BR"/>
              </w:rPr>
            </w:pPr>
            <w:r w:rsidRPr="00984FEC">
              <w:rPr>
                <w:sz w:val="20"/>
                <w:szCs w:val="20"/>
                <w:lang w:eastAsia="pt-BR"/>
              </w:rPr>
              <w:t>30903033</w:t>
            </w:r>
          </w:p>
        </w:tc>
        <w:tc>
          <w:tcPr>
            <w:tcW w:w="1997" w:type="dxa"/>
            <w:tcBorders>
              <w:top w:val="nil"/>
              <w:left w:val="nil"/>
              <w:bottom w:val="single" w:sz="4" w:space="0" w:color="auto"/>
              <w:right w:val="single" w:sz="4" w:space="0" w:color="auto"/>
            </w:tcBorders>
            <w:shd w:val="clear" w:color="auto" w:fill="auto"/>
            <w:hideMark/>
          </w:tcPr>
          <w:p w14:paraId="1211A4F1"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R$ 6.131,10</w:t>
            </w:r>
          </w:p>
        </w:tc>
        <w:tc>
          <w:tcPr>
            <w:tcW w:w="7088" w:type="dxa"/>
            <w:tcBorders>
              <w:top w:val="nil"/>
              <w:left w:val="nil"/>
              <w:bottom w:val="single" w:sz="4" w:space="0" w:color="auto"/>
              <w:right w:val="single" w:sz="4" w:space="0" w:color="auto"/>
            </w:tcBorders>
            <w:shd w:val="clear" w:color="FFE699" w:fill="E7F1A0"/>
            <w:hideMark/>
          </w:tcPr>
          <w:p w14:paraId="49F174FC" w14:textId="77777777" w:rsidR="00275E39" w:rsidRPr="00984FEC" w:rsidRDefault="00275E39" w:rsidP="00734655">
            <w:pPr>
              <w:rPr>
                <w:sz w:val="20"/>
                <w:szCs w:val="20"/>
                <w:lang w:eastAsia="pt-BR"/>
              </w:rPr>
            </w:pPr>
            <w:r w:rsidRPr="00984FEC">
              <w:rPr>
                <w:sz w:val="20"/>
                <w:szCs w:val="20"/>
                <w:lang w:eastAsia="pt-BR"/>
              </w:rPr>
              <w:t>Revascularização do miocárdio + cirurgia valvar</w:t>
            </w:r>
          </w:p>
        </w:tc>
      </w:tr>
      <w:tr w:rsidR="00275E39" w:rsidRPr="00984FEC" w14:paraId="46DF4B8F"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FC22514" w14:textId="77777777" w:rsidR="00275E39" w:rsidRPr="00984FEC" w:rsidRDefault="00275E39" w:rsidP="00734655">
            <w:pPr>
              <w:jc w:val="center"/>
              <w:rPr>
                <w:sz w:val="20"/>
                <w:szCs w:val="20"/>
                <w:lang w:eastAsia="pt-BR"/>
              </w:rPr>
            </w:pPr>
            <w:r w:rsidRPr="00984FEC">
              <w:rPr>
                <w:sz w:val="20"/>
                <w:szCs w:val="20"/>
                <w:lang w:eastAsia="pt-BR"/>
              </w:rPr>
              <w:t>30903041</w:t>
            </w:r>
          </w:p>
        </w:tc>
        <w:tc>
          <w:tcPr>
            <w:tcW w:w="1997" w:type="dxa"/>
            <w:tcBorders>
              <w:top w:val="nil"/>
              <w:left w:val="nil"/>
              <w:bottom w:val="single" w:sz="4" w:space="0" w:color="auto"/>
              <w:right w:val="single" w:sz="4" w:space="0" w:color="auto"/>
            </w:tcBorders>
            <w:shd w:val="clear" w:color="auto" w:fill="auto"/>
            <w:hideMark/>
          </w:tcPr>
          <w:p w14:paraId="361567ED"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R$ 5.304,32</w:t>
            </w:r>
          </w:p>
        </w:tc>
        <w:tc>
          <w:tcPr>
            <w:tcW w:w="7088" w:type="dxa"/>
            <w:tcBorders>
              <w:top w:val="nil"/>
              <w:left w:val="nil"/>
              <w:bottom w:val="single" w:sz="4" w:space="0" w:color="auto"/>
              <w:right w:val="single" w:sz="4" w:space="0" w:color="auto"/>
            </w:tcBorders>
            <w:shd w:val="clear" w:color="FFE699" w:fill="E7F1A0"/>
            <w:hideMark/>
          </w:tcPr>
          <w:p w14:paraId="6E40CC02" w14:textId="77777777" w:rsidR="00275E39" w:rsidRPr="00984FEC" w:rsidRDefault="00275E39" w:rsidP="00734655">
            <w:pPr>
              <w:rPr>
                <w:sz w:val="20"/>
                <w:szCs w:val="20"/>
                <w:lang w:eastAsia="pt-BR"/>
              </w:rPr>
            </w:pPr>
            <w:r w:rsidRPr="00984FEC">
              <w:rPr>
                <w:sz w:val="20"/>
                <w:szCs w:val="20"/>
                <w:lang w:eastAsia="pt-BR"/>
              </w:rPr>
              <w:t>Ventriculectomia parcial</w:t>
            </w:r>
          </w:p>
        </w:tc>
      </w:tr>
      <w:tr w:rsidR="00275E39" w:rsidRPr="00984FEC" w14:paraId="21B90261"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F6276E6" w14:textId="77777777" w:rsidR="00275E39" w:rsidRPr="00984FEC" w:rsidRDefault="00275E39" w:rsidP="00734655">
            <w:pPr>
              <w:jc w:val="center"/>
              <w:rPr>
                <w:sz w:val="20"/>
                <w:szCs w:val="20"/>
                <w:lang w:eastAsia="pt-BR"/>
              </w:rPr>
            </w:pPr>
            <w:r w:rsidRPr="00984FEC">
              <w:rPr>
                <w:sz w:val="20"/>
                <w:szCs w:val="20"/>
                <w:lang w:eastAsia="pt-BR"/>
              </w:rPr>
              <w:t>Capítulo  3</w:t>
            </w:r>
          </w:p>
        </w:tc>
        <w:tc>
          <w:tcPr>
            <w:tcW w:w="1997" w:type="dxa"/>
            <w:tcBorders>
              <w:top w:val="nil"/>
              <w:left w:val="nil"/>
              <w:bottom w:val="single" w:sz="4" w:space="0" w:color="auto"/>
              <w:right w:val="single" w:sz="4" w:space="0" w:color="auto"/>
            </w:tcBorders>
            <w:shd w:val="clear" w:color="auto" w:fill="auto"/>
            <w:hideMark/>
          </w:tcPr>
          <w:p w14:paraId="7F786078"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 </w:t>
            </w:r>
          </w:p>
        </w:tc>
        <w:tc>
          <w:tcPr>
            <w:tcW w:w="7088" w:type="dxa"/>
            <w:tcBorders>
              <w:top w:val="nil"/>
              <w:left w:val="nil"/>
              <w:bottom w:val="single" w:sz="4" w:space="0" w:color="auto"/>
              <w:right w:val="single" w:sz="4" w:space="0" w:color="auto"/>
            </w:tcBorders>
            <w:shd w:val="clear" w:color="FFE699" w:fill="E7F1A0"/>
            <w:hideMark/>
          </w:tcPr>
          <w:p w14:paraId="4819D2CE" w14:textId="77777777" w:rsidR="00275E39" w:rsidRPr="00984FEC" w:rsidRDefault="00275E39" w:rsidP="00734655">
            <w:pPr>
              <w:rPr>
                <w:sz w:val="20"/>
                <w:szCs w:val="20"/>
                <w:lang w:eastAsia="pt-BR"/>
              </w:rPr>
            </w:pPr>
            <w:r w:rsidRPr="00984FEC">
              <w:rPr>
                <w:sz w:val="20"/>
                <w:szCs w:val="20"/>
                <w:lang w:eastAsia="pt-BR"/>
              </w:rPr>
              <w:t>MARCA-PASSO</w:t>
            </w:r>
          </w:p>
        </w:tc>
      </w:tr>
      <w:tr w:rsidR="00275E39" w:rsidRPr="00984FEC" w14:paraId="620FBB75"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19CF909" w14:textId="77777777" w:rsidR="00275E39" w:rsidRPr="00984FEC" w:rsidRDefault="00275E39" w:rsidP="00734655">
            <w:pPr>
              <w:jc w:val="center"/>
              <w:rPr>
                <w:sz w:val="20"/>
                <w:szCs w:val="20"/>
                <w:lang w:eastAsia="pt-BR"/>
              </w:rPr>
            </w:pPr>
            <w:r w:rsidRPr="00984FEC">
              <w:rPr>
                <w:sz w:val="20"/>
                <w:szCs w:val="20"/>
                <w:lang w:eastAsia="pt-BR"/>
              </w:rPr>
              <w:t>30904013</w:t>
            </w:r>
          </w:p>
        </w:tc>
        <w:tc>
          <w:tcPr>
            <w:tcW w:w="1997" w:type="dxa"/>
            <w:tcBorders>
              <w:top w:val="nil"/>
              <w:left w:val="nil"/>
              <w:bottom w:val="single" w:sz="4" w:space="0" w:color="auto"/>
              <w:right w:val="single" w:sz="4" w:space="0" w:color="auto"/>
            </w:tcBorders>
            <w:shd w:val="clear" w:color="auto" w:fill="auto"/>
            <w:hideMark/>
          </w:tcPr>
          <w:p w14:paraId="0E0AB826"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R$ 80,26</w:t>
            </w:r>
          </w:p>
        </w:tc>
        <w:tc>
          <w:tcPr>
            <w:tcW w:w="7088" w:type="dxa"/>
            <w:tcBorders>
              <w:top w:val="nil"/>
              <w:left w:val="nil"/>
              <w:bottom w:val="single" w:sz="4" w:space="0" w:color="auto"/>
              <w:right w:val="single" w:sz="4" w:space="0" w:color="auto"/>
            </w:tcBorders>
            <w:shd w:val="clear" w:color="FFE699" w:fill="E7F1A0"/>
            <w:hideMark/>
          </w:tcPr>
          <w:p w14:paraId="4C47302B" w14:textId="77777777" w:rsidR="00275E39" w:rsidRPr="00984FEC" w:rsidRDefault="00275E39" w:rsidP="00734655">
            <w:pPr>
              <w:rPr>
                <w:sz w:val="20"/>
                <w:szCs w:val="20"/>
                <w:lang w:eastAsia="pt-BR"/>
              </w:rPr>
            </w:pPr>
            <w:r w:rsidRPr="00984FEC">
              <w:rPr>
                <w:sz w:val="20"/>
                <w:szCs w:val="20"/>
                <w:lang w:eastAsia="pt-BR"/>
              </w:rPr>
              <w:t>Cárdio-estimulação transesofágica (CETE), terapêutica ou diagnóstica</w:t>
            </w:r>
          </w:p>
        </w:tc>
      </w:tr>
      <w:tr w:rsidR="00275E39" w:rsidRPr="00984FEC" w14:paraId="3D58D409"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0976F8B" w14:textId="77777777" w:rsidR="00275E39" w:rsidRPr="00984FEC" w:rsidRDefault="00275E39" w:rsidP="00734655">
            <w:pPr>
              <w:jc w:val="center"/>
              <w:rPr>
                <w:sz w:val="20"/>
                <w:szCs w:val="20"/>
                <w:lang w:eastAsia="pt-BR"/>
              </w:rPr>
            </w:pPr>
            <w:r w:rsidRPr="00984FEC">
              <w:rPr>
                <w:sz w:val="20"/>
                <w:szCs w:val="20"/>
                <w:lang w:eastAsia="pt-BR"/>
              </w:rPr>
              <w:t>30904021</w:t>
            </w:r>
          </w:p>
        </w:tc>
        <w:tc>
          <w:tcPr>
            <w:tcW w:w="1997" w:type="dxa"/>
            <w:tcBorders>
              <w:top w:val="nil"/>
              <w:left w:val="nil"/>
              <w:bottom w:val="single" w:sz="4" w:space="0" w:color="auto"/>
              <w:right w:val="single" w:sz="4" w:space="0" w:color="auto"/>
            </w:tcBorders>
            <w:shd w:val="clear" w:color="auto" w:fill="auto"/>
            <w:hideMark/>
          </w:tcPr>
          <w:p w14:paraId="1C9EDA86"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R$ 2.663,24</w:t>
            </w:r>
          </w:p>
        </w:tc>
        <w:tc>
          <w:tcPr>
            <w:tcW w:w="7088" w:type="dxa"/>
            <w:tcBorders>
              <w:top w:val="nil"/>
              <w:left w:val="nil"/>
              <w:bottom w:val="single" w:sz="4" w:space="0" w:color="auto"/>
              <w:right w:val="single" w:sz="4" w:space="0" w:color="auto"/>
            </w:tcBorders>
            <w:shd w:val="clear" w:color="FFE699" w:fill="E7F1A0"/>
            <w:hideMark/>
          </w:tcPr>
          <w:p w14:paraId="153214E8" w14:textId="77777777" w:rsidR="00275E39" w:rsidRPr="00984FEC" w:rsidRDefault="00275E39" w:rsidP="00734655">
            <w:pPr>
              <w:rPr>
                <w:sz w:val="20"/>
                <w:szCs w:val="20"/>
                <w:lang w:eastAsia="pt-BR"/>
              </w:rPr>
            </w:pPr>
            <w:r w:rsidRPr="00984FEC">
              <w:rPr>
                <w:sz w:val="20"/>
                <w:szCs w:val="20"/>
                <w:lang w:eastAsia="pt-BR"/>
              </w:rPr>
              <w:t>Implante de desfibrilador interno, placas e eletrodos</w:t>
            </w:r>
          </w:p>
        </w:tc>
      </w:tr>
      <w:tr w:rsidR="00275E39" w:rsidRPr="00984FEC" w14:paraId="562139A2"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3CB2940" w14:textId="77777777" w:rsidR="00275E39" w:rsidRPr="00984FEC" w:rsidRDefault="00275E39" w:rsidP="00734655">
            <w:pPr>
              <w:jc w:val="center"/>
              <w:rPr>
                <w:sz w:val="20"/>
                <w:szCs w:val="20"/>
                <w:lang w:eastAsia="pt-BR"/>
              </w:rPr>
            </w:pPr>
            <w:r w:rsidRPr="00984FEC">
              <w:rPr>
                <w:sz w:val="20"/>
                <w:szCs w:val="20"/>
                <w:lang w:eastAsia="pt-BR"/>
              </w:rPr>
              <w:t>30904030</w:t>
            </w:r>
          </w:p>
        </w:tc>
        <w:tc>
          <w:tcPr>
            <w:tcW w:w="1997" w:type="dxa"/>
            <w:tcBorders>
              <w:top w:val="nil"/>
              <w:left w:val="nil"/>
              <w:bottom w:val="single" w:sz="4" w:space="0" w:color="auto"/>
              <w:right w:val="single" w:sz="4" w:space="0" w:color="auto"/>
            </w:tcBorders>
            <w:shd w:val="clear" w:color="auto" w:fill="auto"/>
            <w:hideMark/>
          </w:tcPr>
          <w:p w14:paraId="73FA36C4"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R$ 543,40</w:t>
            </w:r>
          </w:p>
        </w:tc>
        <w:tc>
          <w:tcPr>
            <w:tcW w:w="7088" w:type="dxa"/>
            <w:tcBorders>
              <w:top w:val="nil"/>
              <w:left w:val="nil"/>
              <w:bottom w:val="single" w:sz="4" w:space="0" w:color="auto"/>
              <w:right w:val="single" w:sz="4" w:space="0" w:color="auto"/>
            </w:tcBorders>
            <w:shd w:val="clear" w:color="FFE699" w:fill="E7F1A0"/>
            <w:hideMark/>
          </w:tcPr>
          <w:p w14:paraId="6113F815" w14:textId="77777777" w:rsidR="00275E39" w:rsidRPr="00984FEC" w:rsidRDefault="00275E39" w:rsidP="00734655">
            <w:pPr>
              <w:rPr>
                <w:sz w:val="20"/>
                <w:szCs w:val="20"/>
                <w:lang w:eastAsia="pt-BR"/>
              </w:rPr>
            </w:pPr>
            <w:r w:rsidRPr="00984FEC">
              <w:rPr>
                <w:sz w:val="20"/>
                <w:szCs w:val="20"/>
                <w:lang w:eastAsia="pt-BR"/>
              </w:rPr>
              <w:t>Implante de eletrodo atrial</w:t>
            </w:r>
          </w:p>
        </w:tc>
      </w:tr>
      <w:tr w:rsidR="00275E39" w:rsidRPr="00984FEC" w14:paraId="7B495FED"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3ACED4B" w14:textId="77777777" w:rsidR="00275E39" w:rsidRPr="00984FEC" w:rsidRDefault="00275E39" w:rsidP="00734655">
            <w:pPr>
              <w:jc w:val="center"/>
              <w:rPr>
                <w:sz w:val="20"/>
                <w:szCs w:val="20"/>
                <w:lang w:eastAsia="pt-BR"/>
              </w:rPr>
            </w:pPr>
            <w:r w:rsidRPr="00984FEC">
              <w:rPr>
                <w:sz w:val="20"/>
                <w:szCs w:val="20"/>
                <w:lang w:eastAsia="pt-BR"/>
              </w:rPr>
              <w:t>30904048</w:t>
            </w:r>
          </w:p>
        </w:tc>
        <w:tc>
          <w:tcPr>
            <w:tcW w:w="1997" w:type="dxa"/>
            <w:tcBorders>
              <w:top w:val="nil"/>
              <w:left w:val="nil"/>
              <w:bottom w:val="single" w:sz="4" w:space="0" w:color="auto"/>
              <w:right w:val="single" w:sz="4" w:space="0" w:color="auto"/>
            </w:tcBorders>
            <w:shd w:val="clear" w:color="auto" w:fill="auto"/>
            <w:hideMark/>
          </w:tcPr>
          <w:p w14:paraId="2C18303D"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R$ 593,36</w:t>
            </w:r>
          </w:p>
        </w:tc>
        <w:tc>
          <w:tcPr>
            <w:tcW w:w="7088" w:type="dxa"/>
            <w:tcBorders>
              <w:top w:val="nil"/>
              <w:left w:val="nil"/>
              <w:bottom w:val="single" w:sz="4" w:space="0" w:color="auto"/>
              <w:right w:val="single" w:sz="4" w:space="0" w:color="auto"/>
            </w:tcBorders>
            <w:shd w:val="clear" w:color="FFE699" w:fill="E7F1A0"/>
            <w:hideMark/>
          </w:tcPr>
          <w:p w14:paraId="36FF4D68" w14:textId="77777777" w:rsidR="00275E39" w:rsidRPr="00984FEC" w:rsidRDefault="00275E39" w:rsidP="00734655">
            <w:pPr>
              <w:rPr>
                <w:sz w:val="20"/>
                <w:szCs w:val="20"/>
                <w:lang w:eastAsia="pt-BR"/>
              </w:rPr>
            </w:pPr>
            <w:r w:rsidRPr="00984FEC">
              <w:rPr>
                <w:sz w:val="20"/>
                <w:szCs w:val="20"/>
                <w:lang w:eastAsia="pt-BR"/>
              </w:rPr>
              <w:t>Implante de eletrodo atrial e ventricular</w:t>
            </w:r>
          </w:p>
        </w:tc>
      </w:tr>
      <w:tr w:rsidR="00275E39" w:rsidRPr="00984FEC" w14:paraId="7765EE7B"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8F1FC6F" w14:textId="77777777" w:rsidR="00275E39" w:rsidRPr="00984FEC" w:rsidRDefault="00275E39" w:rsidP="00734655">
            <w:pPr>
              <w:jc w:val="center"/>
              <w:rPr>
                <w:sz w:val="20"/>
                <w:szCs w:val="20"/>
                <w:lang w:eastAsia="pt-BR"/>
              </w:rPr>
            </w:pPr>
            <w:r w:rsidRPr="00984FEC">
              <w:rPr>
                <w:sz w:val="20"/>
                <w:szCs w:val="20"/>
                <w:lang w:eastAsia="pt-BR"/>
              </w:rPr>
              <w:t>30904056</w:t>
            </w:r>
          </w:p>
        </w:tc>
        <w:tc>
          <w:tcPr>
            <w:tcW w:w="1997" w:type="dxa"/>
            <w:tcBorders>
              <w:top w:val="nil"/>
              <w:left w:val="nil"/>
              <w:bottom w:val="single" w:sz="4" w:space="0" w:color="auto"/>
              <w:right w:val="single" w:sz="4" w:space="0" w:color="auto"/>
            </w:tcBorders>
            <w:shd w:val="clear" w:color="auto" w:fill="auto"/>
            <w:hideMark/>
          </w:tcPr>
          <w:p w14:paraId="066E198D"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R$ 543,40</w:t>
            </w:r>
          </w:p>
        </w:tc>
        <w:tc>
          <w:tcPr>
            <w:tcW w:w="7088" w:type="dxa"/>
            <w:tcBorders>
              <w:top w:val="nil"/>
              <w:left w:val="nil"/>
              <w:bottom w:val="single" w:sz="4" w:space="0" w:color="auto"/>
              <w:right w:val="single" w:sz="4" w:space="0" w:color="auto"/>
            </w:tcBorders>
            <w:shd w:val="clear" w:color="FFE699" w:fill="E7F1A0"/>
            <w:hideMark/>
          </w:tcPr>
          <w:p w14:paraId="48D6E6ED" w14:textId="77777777" w:rsidR="00275E39" w:rsidRPr="00984FEC" w:rsidRDefault="00275E39" w:rsidP="00734655">
            <w:pPr>
              <w:rPr>
                <w:sz w:val="20"/>
                <w:szCs w:val="20"/>
                <w:lang w:eastAsia="pt-BR"/>
              </w:rPr>
            </w:pPr>
            <w:r w:rsidRPr="00984FEC">
              <w:rPr>
                <w:sz w:val="20"/>
                <w:szCs w:val="20"/>
                <w:lang w:eastAsia="pt-BR"/>
              </w:rPr>
              <w:t>Implante de eletrodo ventricular</w:t>
            </w:r>
          </w:p>
        </w:tc>
      </w:tr>
      <w:tr w:rsidR="00275E39" w:rsidRPr="00984FEC" w14:paraId="73D4182E"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C7AE377" w14:textId="77777777" w:rsidR="00275E39" w:rsidRPr="00984FEC" w:rsidRDefault="00275E39" w:rsidP="00734655">
            <w:pPr>
              <w:jc w:val="center"/>
              <w:rPr>
                <w:sz w:val="20"/>
                <w:szCs w:val="20"/>
                <w:lang w:eastAsia="pt-BR"/>
              </w:rPr>
            </w:pPr>
            <w:r w:rsidRPr="00984FEC">
              <w:rPr>
                <w:sz w:val="20"/>
                <w:szCs w:val="20"/>
                <w:lang w:eastAsia="pt-BR"/>
              </w:rPr>
              <w:t>30904064</w:t>
            </w:r>
          </w:p>
        </w:tc>
        <w:tc>
          <w:tcPr>
            <w:tcW w:w="1997" w:type="dxa"/>
            <w:tcBorders>
              <w:top w:val="nil"/>
              <w:left w:val="nil"/>
              <w:bottom w:val="single" w:sz="4" w:space="0" w:color="auto"/>
              <w:right w:val="single" w:sz="4" w:space="0" w:color="auto"/>
            </w:tcBorders>
            <w:shd w:val="clear" w:color="auto" w:fill="auto"/>
            <w:hideMark/>
          </w:tcPr>
          <w:p w14:paraId="31750C98"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R$ 2.076,11</w:t>
            </w:r>
          </w:p>
        </w:tc>
        <w:tc>
          <w:tcPr>
            <w:tcW w:w="7088" w:type="dxa"/>
            <w:tcBorders>
              <w:top w:val="nil"/>
              <w:left w:val="nil"/>
              <w:bottom w:val="single" w:sz="4" w:space="0" w:color="auto"/>
              <w:right w:val="single" w:sz="4" w:space="0" w:color="auto"/>
            </w:tcBorders>
            <w:shd w:val="clear" w:color="FFE699" w:fill="E7F1A0"/>
            <w:hideMark/>
          </w:tcPr>
          <w:p w14:paraId="7270FE2E" w14:textId="77777777" w:rsidR="00275E39" w:rsidRPr="00984FEC" w:rsidRDefault="00275E39" w:rsidP="00734655">
            <w:pPr>
              <w:rPr>
                <w:sz w:val="20"/>
                <w:szCs w:val="20"/>
                <w:lang w:eastAsia="pt-BR"/>
              </w:rPr>
            </w:pPr>
            <w:r w:rsidRPr="00984FEC">
              <w:rPr>
                <w:sz w:val="20"/>
                <w:szCs w:val="20"/>
                <w:lang w:eastAsia="pt-BR"/>
              </w:rPr>
              <w:t>Implante de estimulador cardíaco artificial multissítio</w:t>
            </w:r>
          </w:p>
        </w:tc>
      </w:tr>
      <w:tr w:rsidR="00275E39" w:rsidRPr="00984FEC" w14:paraId="488FE595"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AB08516" w14:textId="77777777" w:rsidR="00275E39" w:rsidRPr="00984FEC" w:rsidRDefault="00275E39" w:rsidP="00734655">
            <w:pPr>
              <w:jc w:val="center"/>
              <w:rPr>
                <w:sz w:val="20"/>
                <w:szCs w:val="20"/>
                <w:lang w:eastAsia="pt-BR"/>
              </w:rPr>
            </w:pPr>
            <w:r w:rsidRPr="00984FEC">
              <w:rPr>
                <w:sz w:val="20"/>
                <w:szCs w:val="20"/>
                <w:lang w:eastAsia="pt-BR"/>
              </w:rPr>
              <w:t>30904145</w:t>
            </w:r>
          </w:p>
        </w:tc>
        <w:tc>
          <w:tcPr>
            <w:tcW w:w="1997" w:type="dxa"/>
            <w:tcBorders>
              <w:top w:val="nil"/>
              <w:left w:val="nil"/>
              <w:bottom w:val="single" w:sz="4" w:space="0" w:color="auto"/>
              <w:right w:val="single" w:sz="4" w:space="0" w:color="auto"/>
            </w:tcBorders>
            <w:shd w:val="clear" w:color="auto" w:fill="auto"/>
            <w:hideMark/>
          </w:tcPr>
          <w:p w14:paraId="50EE77E1"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R$ 1.492,71</w:t>
            </w:r>
          </w:p>
        </w:tc>
        <w:tc>
          <w:tcPr>
            <w:tcW w:w="7088" w:type="dxa"/>
            <w:tcBorders>
              <w:top w:val="nil"/>
              <w:left w:val="nil"/>
              <w:bottom w:val="single" w:sz="4" w:space="0" w:color="auto"/>
              <w:right w:val="single" w:sz="4" w:space="0" w:color="auto"/>
            </w:tcBorders>
            <w:shd w:val="clear" w:color="FFE699" w:fill="E7F1A0"/>
            <w:hideMark/>
          </w:tcPr>
          <w:p w14:paraId="6779D93D" w14:textId="77777777" w:rsidR="00275E39" w:rsidRPr="00984FEC" w:rsidRDefault="00275E39" w:rsidP="00734655">
            <w:pPr>
              <w:rPr>
                <w:sz w:val="20"/>
                <w:szCs w:val="20"/>
                <w:lang w:eastAsia="pt-BR"/>
              </w:rPr>
            </w:pPr>
            <w:r w:rsidRPr="00984FEC">
              <w:rPr>
                <w:sz w:val="20"/>
                <w:szCs w:val="20"/>
                <w:lang w:eastAsia="pt-BR"/>
              </w:rPr>
              <w:t>Implante de marca-passo bicameral (gerador + eletrodo   atrial e ventricular)</w:t>
            </w:r>
          </w:p>
        </w:tc>
      </w:tr>
      <w:tr w:rsidR="00275E39" w:rsidRPr="00984FEC" w14:paraId="07753536"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3675899" w14:textId="77777777" w:rsidR="00275E39" w:rsidRPr="00984FEC" w:rsidRDefault="00275E39" w:rsidP="00734655">
            <w:pPr>
              <w:jc w:val="center"/>
              <w:rPr>
                <w:sz w:val="20"/>
                <w:szCs w:val="20"/>
                <w:lang w:eastAsia="pt-BR"/>
              </w:rPr>
            </w:pPr>
            <w:r w:rsidRPr="00984FEC">
              <w:rPr>
                <w:sz w:val="20"/>
                <w:szCs w:val="20"/>
                <w:lang w:eastAsia="pt-BR"/>
              </w:rPr>
              <w:t>30904137</w:t>
            </w:r>
          </w:p>
        </w:tc>
        <w:tc>
          <w:tcPr>
            <w:tcW w:w="1997" w:type="dxa"/>
            <w:tcBorders>
              <w:top w:val="nil"/>
              <w:left w:val="nil"/>
              <w:bottom w:val="single" w:sz="4" w:space="0" w:color="auto"/>
              <w:right w:val="single" w:sz="4" w:space="0" w:color="auto"/>
            </w:tcBorders>
            <w:shd w:val="clear" w:color="auto" w:fill="auto"/>
            <w:hideMark/>
          </w:tcPr>
          <w:p w14:paraId="3EBECCC2"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R$ 1.079,77</w:t>
            </w:r>
          </w:p>
        </w:tc>
        <w:tc>
          <w:tcPr>
            <w:tcW w:w="7088" w:type="dxa"/>
            <w:tcBorders>
              <w:top w:val="nil"/>
              <w:left w:val="nil"/>
              <w:bottom w:val="single" w:sz="4" w:space="0" w:color="auto"/>
              <w:right w:val="single" w:sz="4" w:space="0" w:color="auto"/>
            </w:tcBorders>
            <w:shd w:val="clear" w:color="FFE699" w:fill="E7F1A0"/>
            <w:hideMark/>
          </w:tcPr>
          <w:p w14:paraId="38C20CE3" w14:textId="77777777" w:rsidR="00275E39" w:rsidRPr="00984FEC" w:rsidRDefault="00275E39" w:rsidP="00734655">
            <w:pPr>
              <w:rPr>
                <w:sz w:val="20"/>
                <w:szCs w:val="20"/>
                <w:lang w:eastAsia="pt-BR"/>
              </w:rPr>
            </w:pPr>
            <w:r w:rsidRPr="00984FEC">
              <w:rPr>
                <w:sz w:val="20"/>
                <w:szCs w:val="20"/>
                <w:lang w:eastAsia="pt-BR"/>
              </w:rPr>
              <w:t>Implante de marca-passo monocameral (gerador + eletrodo atrial ou ventricular</w:t>
            </w:r>
          </w:p>
        </w:tc>
      </w:tr>
      <w:tr w:rsidR="00275E39" w:rsidRPr="00984FEC" w14:paraId="5F851549"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6871CCE" w14:textId="77777777" w:rsidR="00275E39" w:rsidRPr="00984FEC" w:rsidRDefault="00275E39" w:rsidP="00734655">
            <w:pPr>
              <w:jc w:val="center"/>
              <w:rPr>
                <w:sz w:val="20"/>
                <w:szCs w:val="20"/>
                <w:lang w:eastAsia="pt-BR"/>
              </w:rPr>
            </w:pPr>
            <w:r w:rsidRPr="00984FEC">
              <w:rPr>
                <w:sz w:val="20"/>
                <w:szCs w:val="20"/>
                <w:lang w:eastAsia="pt-BR"/>
              </w:rPr>
              <w:t>30904072</w:t>
            </w:r>
          </w:p>
        </w:tc>
        <w:tc>
          <w:tcPr>
            <w:tcW w:w="1997" w:type="dxa"/>
            <w:tcBorders>
              <w:top w:val="nil"/>
              <w:left w:val="nil"/>
              <w:bottom w:val="single" w:sz="4" w:space="0" w:color="auto"/>
              <w:right w:val="single" w:sz="4" w:space="0" w:color="auto"/>
            </w:tcBorders>
            <w:shd w:val="clear" w:color="auto" w:fill="auto"/>
            <w:hideMark/>
          </w:tcPr>
          <w:p w14:paraId="7868C98C"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R$ 543,40</w:t>
            </w:r>
          </w:p>
        </w:tc>
        <w:tc>
          <w:tcPr>
            <w:tcW w:w="7088" w:type="dxa"/>
            <w:tcBorders>
              <w:top w:val="nil"/>
              <w:left w:val="nil"/>
              <w:bottom w:val="single" w:sz="4" w:space="0" w:color="auto"/>
              <w:right w:val="single" w:sz="4" w:space="0" w:color="auto"/>
            </w:tcBorders>
            <w:shd w:val="clear" w:color="FFE699" w:fill="E7F1A0"/>
            <w:hideMark/>
          </w:tcPr>
          <w:p w14:paraId="67090155" w14:textId="77777777" w:rsidR="00275E39" w:rsidRPr="00984FEC" w:rsidRDefault="00275E39" w:rsidP="00734655">
            <w:pPr>
              <w:rPr>
                <w:sz w:val="20"/>
                <w:szCs w:val="20"/>
                <w:lang w:eastAsia="pt-BR"/>
              </w:rPr>
            </w:pPr>
            <w:r w:rsidRPr="00984FEC">
              <w:rPr>
                <w:sz w:val="20"/>
                <w:szCs w:val="20"/>
                <w:lang w:eastAsia="pt-BR"/>
              </w:rPr>
              <w:t>Implante de gerador</w:t>
            </w:r>
          </w:p>
        </w:tc>
      </w:tr>
      <w:tr w:rsidR="00275E39" w:rsidRPr="00984FEC" w14:paraId="4667353A"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F8E7195" w14:textId="77777777" w:rsidR="00275E39" w:rsidRPr="00984FEC" w:rsidRDefault="00275E39" w:rsidP="00734655">
            <w:pPr>
              <w:jc w:val="center"/>
              <w:rPr>
                <w:sz w:val="20"/>
                <w:szCs w:val="20"/>
                <w:lang w:eastAsia="pt-BR"/>
              </w:rPr>
            </w:pPr>
            <w:r w:rsidRPr="00984FEC">
              <w:rPr>
                <w:sz w:val="20"/>
                <w:szCs w:val="20"/>
                <w:lang w:eastAsia="pt-BR"/>
              </w:rPr>
              <w:t>30904080</w:t>
            </w:r>
          </w:p>
        </w:tc>
        <w:tc>
          <w:tcPr>
            <w:tcW w:w="1997" w:type="dxa"/>
            <w:tcBorders>
              <w:top w:val="nil"/>
              <w:left w:val="nil"/>
              <w:bottom w:val="single" w:sz="4" w:space="0" w:color="auto"/>
              <w:right w:val="single" w:sz="4" w:space="0" w:color="auto"/>
            </w:tcBorders>
            <w:shd w:val="clear" w:color="auto" w:fill="auto"/>
            <w:hideMark/>
          </w:tcPr>
          <w:p w14:paraId="66A80F5C"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R$ 649,21</w:t>
            </w:r>
          </w:p>
        </w:tc>
        <w:tc>
          <w:tcPr>
            <w:tcW w:w="7088" w:type="dxa"/>
            <w:tcBorders>
              <w:top w:val="nil"/>
              <w:left w:val="nil"/>
              <w:bottom w:val="single" w:sz="4" w:space="0" w:color="auto"/>
              <w:right w:val="single" w:sz="4" w:space="0" w:color="auto"/>
            </w:tcBorders>
            <w:shd w:val="clear" w:color="FFE699" w:fill="E7F1A0"/>
            <w:hideMark/>
          </w:tcPr>
          <w:p w14:paraId="58621908" w14:textId="77777777" w:rsidR="00275E39" w:rsidRPr="00984FEC" w:rsidRDefault="00275E39" w:rsidP="00734655">
            <w:pPr>
              <w:rPr>
                <w:sz w:val="20"/>
                <w:szCs w:val="20"/>
                <w:lang w:eastAsia="pt-BR"/>
              </w:rPr>
            </w:pPr>
            <w:r w:rsidRPr="00984FEC">
              <w:rPr>
                <w:sz w:val="20"/>
                <w:szCs w:val="20"/>
                <w:lang w:eastAsia="pt-BR"/>
              </w:rPr>
              <w:t>Instalação de marca-passo epimiocárdio temporário</w:t>
            </w:r>
          </w:p>
        </w:tc>
      </w:tr>
      <w:tr w:rsidR="00275E39" w:rsidRPr="00984FEC" w14:paraId="53D57C12"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071CC70" w14:textId="77777777" w:rsidR="00275E39" w:rsidRPr="00984FEC" w:rsidRDefault="00275E39" w:rsidP="00734655">
            <w:pPr>
              <w:jc w:val="center"/>
              <w:rPr>
                <w:sz w:val="20"/>
                <w:szCs w:val="20"/>
                <w:lang w:eastAsia="pt-BR"/>
              </w:rPr>
            </w:pPr>
            <w:r w:rsidRPr="00984FEC">
              <w:rPr>
                <w:sz w:val="20"/>
                <w:szCs w:val="20"/>
                <w:lang w:eastAsia="pt-BR"/>
              </w:rPr>
              <w:t>30904099</w:t>
            </w:r>
          </w:p>
        </w:tc>
        <w:tc>
          <w:tcPr>
            <w:tcW w:w="1997" w:type="dxa"/>
            <w:tcBorders>
              <w:top w:val="nil"/>
              <w:left w:val="nil"/>
              <w:bottom w:val="single" w:sz="4" w:space="0" w:color="auto"/>
              <w:right w:val="single" w:sz="4" w:space="0" w:color="auto"/>
            </w:tcBorders>
            <w:shd w:val="clear" w:color="auto" w:fill="auto"/>
            <w:hideMark/>
          </w:tcPr>
          <w:p w14:paraId="28BC9A6A"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R$ 527,90</w:t>
            </w:r>
          </w:p>
        </w:tc>
        <w:tc>
          <w:tcPr>
            <w:tcW w:w="7088" w:type="dxa"/>
            <w:tcBorders>
              <w:top w:val="nil"/>
              <w:left w:val="nil"/>
              <w:bottom w:val="single" w:sz="4" w:space="0" w:color="auto"/>
              <w:right w:val="single" w:sz="4" w:space="0" w:color="auto"/>
            </w:tcBorders>
            <w:shd w:val="clear" w:color="FFE699" w:fill="E7F1A0"/>
            <w:hideMark/>
          </w:tcPr>
          <w:p w14:paraId="667C910D" w14:textId="77777777" w:rsidR="00275E39" w:rsidRPr="00984FEC" w:rsidRDefault="00275E39" w:rsidP="00734655">
            <w:pPr>
              <w:rPr>
                <w:sz w:val="20"/>
                <w:szCs w:val="20"/>
                <w:lang w:eastAsia="pt-BR"/>
              </w:rPr>
            </w:pPr>
            <w:r w:rsidRPr="00984FEC">
              <w:rPr>
                <w:sz w:val="20"/>
                <w:szCs w:val="20"/>
                <w:lang w:eastAsia="pt-BR"/>
              </w:rPr>
              <w:t>Marca-passo temporário à beira do leito</w:t>
            </w:r>
          </w:p>
        </w:tc>
      </w:tr>
      <w:tr w:rsidR="00275E39" w:rsidRPr="00984FEC" w14:paraId="0F37D43A"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005A6B1" w14:textId="77777777" w:rsidR="00275E39" w:rsidRPr="00984FEC" w:rsidRDefault="00275E39" w:rsidP="00734655">
            <w:pPr>
              <w:jc w:val="center"/>
              <w:rPr>
                <w:sz w:val="20"/>
                <w:szCs w:val="20"/>
                <w:lang w:eastAsia="pt-BR"/>
              </w:rPr>
            </w:pPr>
            <w:r w:rsidRPr="00984FEC">
              <w:rPr>
                <w:sz w:val="20"/>
                <w:szCs w:val="20"/>
                <w:lang w:eastAsia="pt-BR"/>
              </w:rPr>
              <w:t>30904102</w:t>
            </w:r>
          </w:p>
        </w:tc>
        <w:tc>
          <w:tcPr>
            <w:tcW w:w="1997" w:type="dxa"/>
            <w:tcBorders>
              <w:top w:val="nil"/>
              <w:left w:val="nil"/>
              <w:bottom w:val="single" w:sz="4" w:space="0" w:color="auto"/>
              <w:right w:val="single" w:sz="4" w:space="0" w:color="auto"/>
            </w:tcBorders>
            <w:shd w:val="clear" w:color="auto" w:fill="auto"/>
            <w:hideMark/>
          </w:tcPr>
          <w:p w14:paraId="33D89A36"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R$ 1.079,77</w:t>
            </w:r>
          </w:p>
        </w:tc>
        <w:tc>
          <w:tcPr>
            <w:tcW w:w="7088" w:type="dxa"/>
            <w:tcBorders>
              <w:top w:val="nil"/>
              <w:left w:val="nil"/>
              <w:bottom w:val="single" w:sz="4" w:space="0" w:color="auto"/>
              <w:right w:val="single" w:sz="4" w:space="0" w:color="auto"/>
            </w:tcBorders>
            <w:shd w:val="clear" w:color="FFE699" w:fill="E7F1A0"/>
            <w:hideMark/>
          </w:tcPr>
          <w:p w14:paraId="17A0CF27" w14:textId="77777777" w:rsidR="00275E39" w:rsidRPr="00984FEC" w:rsidRDefault="00275E39" w:rsidP="00734655">
            <w:pPr>
              <w:rPr>
                <w:sz w:val="20"/>
                <w:szCs w:val="20"/>
                <w:lang w:eastAsia="pt-BR"/>
              </w:rPr>
            </w:pPr>
            <w:r w:rsidRPr="00984FEC">
              <w:rPr>
                <w:sz w:val="20"/>
                <w:szCs w:val="20"/>
                <w:lang w:eastAsia="pt-BR"/>
              </w:rPr>
              <w:t>Recolocação de eletrodo</w:t>
            </w:r>
          </w:p>
        </w:tc>
      </w:tr>
      <w:tr w:rsidR="00275E39" w:rsidRPr="00984FEC" w14:paraId="0EA080A0"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BD56C5D" w14:textId="77777777" w:rsidR="00275E39" w:rsidRPr="00984FEC" w:rsidRDefault="00275E39" w:rsidP="00734655">
            <w:pPr>
              <w:jc w:val="center"/>
              <w:rPr>
                <w:sz w:val="20"/>
                <w:szCs w:val="20"/>
                <w:lang w:eastAsia="pt-BR"/>
              </w:rPr>
            </w:pPr>
            <w:r w:rsidRPr="00984FEC">
              <w:rPr>
                <w:sz w:val="20"/>
                <w:szCs w:val="20"/>
                <w:lang w:eastAsia="pt-BR"/>
              </w:rPr>
              <w:t>30904153</w:t>
            </w:r>
          </w:p>
        </w:tc>
        <w:tc>
          <w:tcPr>
            <w:tcW w:w="1997" w:type="dxa"/>
            <w:tcBorders>
              <w:top w:val="nil"/>
              <w:left w:val="nil"/>
              <w:bottom w:val="single" w:sz="4" w:space="0" w:color="auto"/>
              <w:right w:val="single" w:sz="4" w:space="0" w:color="auto"/>
            </w:tcBorders>
            <w:shd w:val="clear" w:color="auto" w:fill="auto"/>
            <w:hideMark/>
          </w:tcPr>
          <w:p w14:paraId="75AB2DEF"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R$ 2.242,73</w:t>
            </w:r>
          </w:p>
        </w:tc>
        <w:tc>
          <w:tcPr>
            <w:tcW w:w="7088" w:type="dxa"/>
            <w:tcBorders>
              <w:top w:val="nil"/>
              <w:left w:val="nil"/>
              <w:bottom w:val="single" w:sz="4" w:space="0" w:color="auto"/>
              <w:right w:val="single" w:sz="4" w:space="0" w:color="auto"/>
            </w:tcBorders>
            <w:shd w:val="clear" w:color="FFE699" w:fill="E7F1A0"/>
            <w:hideMark/>
          </w:tcPr>
          <w:p w14:paraId="430E174B" w14:textId="77777777" w:rsidR="00275E39" w:rsidRPr="00984FEC" w:rsidRDefault="00275E39" w:rsidP="00734655">
            <w:pPr>
              <w:rPr>
                <w:sz w:val="20"/>
                <w:szCs w:val="20"/>
                <w:lang w:eastAsia="pt-BR"/>
              </w:rPr>
            </w:pPr>
            <w:r w:rsidRPr="00984FEC">
              <w:rPr>
                <w:sz w:val="20"/>
                <w:szCs w:val="20"/>
                <w:lang w:eastAsia="pt-BR"/>
              </w:rPr>
              <w:t>Remoção de cabo-eletrodo de marcapasso e/ou cárdio-desfibrilador implantável com auxílio de dilatador mecânico, laser ou radiofrequência</w:t>
            </w:r>
          </w:p>
        </w:tc>
      </w:tr>
      <w:tr w:rsidR="00275E39" w:rsidRPr="00984FEC" w14:paraId="02DB823F"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E732E93" w14:textId="77777777" w:rsidR="00275E39" w:rsidRPr="00984FEC" w:rsidRDefault="00275E39" w:rsidP="00734655">
            <w:pPr>
              <w:jc w:val="center"/>
              <w:rPr>
                <w:sz w:val="20"/>
                <w:szCs w:val="20"/>
                <w:lang w:eastAsia="pt-BR"/>
              </w:rPr>
            </w:pPr>
            <w:r w:rsidRPr="00984FEC">
              <w:rPr>
                <w:sz w:val="20"/>
                <w:szCs w:val="20"/>
                <w:lang w:eastAsia="pt-BR"/>
              </w:rPr>
              <w:t>30904110</w:t>
            </w:r>
          </w:p>
        </w:tc>
        <w:tc>
          <w:tcPr>
            <w:tcW w:w="1997" w:type="dxa"/>
            <w:tcBorders>
              <w:top w:val="nil"/>
              <w:left w:val="nil"/>
              <w:bottom w:val="single" w:sz="4" w:space="0" w:color="auto"/>
              <w:right w:val="single" w:sz="4" w:space="0" w:color="auto"/>
            </w:tcBorders>
            <w:shd w:val="clear" w:color="auto" w:fill="auto"/>
            <w:hideMark/>
          </w:tcPr>
          <w:p w14:paraId="63CE9CEF"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R$ 994,54</w:t>
            </w:r>
          </w:p>
        </w:tc>
        <w:tc>
          <w:tcPr>
            <w:tcW w:w="7088" w:type="dxa"/>
            <w:tcBorders>
              <w:top w:val="nil"/>
              <w:left w:val="nil"/>
              <w:bottom w:val="single" w:sz="4" w:space="0" w:color="auto"/>
              <w:right w:val="single" w:sz="4" w:space="0" w:color="auto"/>
            </w:tcBorders>
            <w:shd w:val="clear" w:color="FFE699" w:fill="E7F1A0"/>
            <w:hideMark/>
          </w:tcPr>
          <w:p w14:paraId="08676D5F" w14:textId="77777777" w:rsidR="00275E39" w:rsidRPr="00984FEC" w:rsidRDefault="00275E39" w:rsidP="00734655">
            <w:pPr>
              <w:rPr>
                <w:sz w:val="20"/>
                <w:szCs w:val="20"/>
                <w:lang w:eastAsia="pt-BR"/>
              </w:rPr>
            </w:pPr>
            <w:r w:rsidRPr="00984FEC">
              <w:rPr>
                <w:sz w:val="20"/>
                <w:szCs w:val="20"/>
                <w:lang w:eastAsia="pt-BR"/>
              </w:rPr>
              <w:t>Retirada do sistema (não aplicável na troca do gerador)</w:t>
            </w:r>
          </w:p>
        </w:tc>
      </w:tr>
      <w:tr w:rsidR="00275E39" w:rsidRPr="00984FEC" w14:paraId="4EB3B156"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A206F39" w14:textId="77777777" w:rsidR="00275E39" w:rsidRPr="00984FEC" w:rsidRDefault="00275E39" w:rsidP="00734655">
            <w:pPr>
              <w:jc w:val="center"/>
              <w:rPr>
                <w:sz w:val="20"/>
                <w:szCs w:val="20"/>
                <w:lang w:eastAsia="pt-BR"/>
              </w:rPr>
            </w:pPr>
            <w:r w:rsidRPr="00984FEC">
              <w:rPr>
                <w:sz w:val="20"/>
                <w:szCs w:val="20"/>
                <w:lang w:eastAsia="pt-BR"/>
              </w:rPr>
              <w:t>30904129</w:t>
            </w:r>
          </w:p>
        </w:tc>
        <w:tc>
          <w:tcPr>
            <w:tcW w:w="1997" w:type="dxa"/>
            <w:tcBorders>
              <w:top w:val="nil"/>
              <w:left w:val="nil"/>
              <w:bottom w:val="single" w:sz="4" w:space="0" w:color="auto"/>
              <w:right w:val="single" w:sz="4" w:space="0" w:color="auto"/>
            </w:tcBorders>
            <w:shd w:val="clear" w:color="auto" w:fill="auto"/>
            <w:hideMark/>
          </w:tcPr>
          <w:p w14:paraId="0957AA5D"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R$ 649,21</w:t>
            </w:r>
          </w:p>
        </w:tc>
        <w:tc>
          <w:tcPr>
            <w:tcW w:w="7088" w:type="dxa"/>
            <w:tcBorders>
              <w:top w:val="nil"/>
              <w:left w:val="nil"/>
              <w:bottom w:val="single" w:sz="4" w:space="0" w:color="auto"/>
              <w:right w:val="single" w:sz="4" w:space="0" w:color="auto"/>
            </w:tcBorders>
            <w:shd w:val="clear" w:color="FFE699" w:fill="E7F1A0"/>
            <w:hideMark/>
          </w:tcPr>
          <w:p w14:paraId="032F754D" w14:textId="77777777" w:rsidR="00275E39" w:rsidRPr="00984FEC" w:rsidRDefault="00275E39" w:rsidP="00734655">
            <w:pPr>
              <w:rPr>
                <w:sz w:val="20"/>
                <w:szCs w:val="20"/>
                <w:lang w:eastAsia="pt-BR"/>
              </w:rPr>
            </w:pPr>
            <w:r w:rsidRPr="00984FEC">
              <w:rPr>
                <w:sz w:val="20"/>
                <w:szCs w:val="20"/>
                <w:lang w:eastAsia="pt-BR"/>
              </w:rPr>
              <w:t>Troca de gerador</w:t>
            </w:r>
          </w:p>
        </w:tc>
      </w:tr>
      <w:tr w:rsidR="00275E39" w:rsidRPr="00984FEC" w14:paraId="3910D272"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EA70A15" w14:textId="77777777" w:rsidR="00275E39" w:rsidRPr="00984FEC" w:rsidRDefault="00275E39" w:rsidP="00734655">
            <w:pPr>
              <w:jc w:val="center"/>
              <w:rPr>
                <w:sz w:val="20"/>
                <w:szCs w:val="20"/>
                <w:lang w:eastAsia="pt-BR"/>
              </w:rPr>
            </w:pPr>
            <w:r w:rsidRPr="00984FEC">
              <w:rPr>
                <w:sz w:val="20"/>
                <w:szCs w:val="20"/>
                <w:lang w:eastAsia="pt-BR"/>
              </w:rPr>
              <w:t>Capítulo  3</w:t>
            </w:r>
          </w:p>
        </w:tc>
        <w:tc>
          <w:tcPr>
            <w:tcW w:w="1997" w:type="dxa"/>
            <w:tcBorders>
              <w:top w:val="nil"/>
              <w:left w:val="nil"/>
              <w:bottom w:val="single" w:sz="4" w:space="0" w:color="auto"/>
              <w:right w:val="single" w:sz="4" w:space="0" w:color="auto"/>
            </w:tcBorders>
            <w:shd w:val="clear" w:color="auto" w:fill="auto"/>
            <w:hideMark/>
          </w:tcPr>
          <w:p w14:paraId="493AB04E"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 </w:t>
            </w:r>
          </w:p>
        </w:tc>
        <w:tc>
          <w:tcPr>
            <w:tcW w:w="7088" w:type="dxa"/>
            <w:tcBorders>
              <w:top w:val="nil"/>
              <w:left w:val="nil"/>
              <w:bottom w:val="single" w:sz="4" w:space="0" w:color="auto"/>
              <w:right w:val="single" w:sz="4" w:space="0" w:color="auto"/>
            </w:tcBorders>
            <w:shd w:val="clear" w:color="FFE699" w:fill="E7F1A0"/>
            <w:hideMark/>
          </w:tcPr>
          <w:p w14:paraId="6B8A70A8" w14:textId="77777777" w:rsidR="00275E39" w:rsidRPr="00984FEC" w:rsidRDefault="00275E39" w:rsidP="00734655">
            <w:pPr>
              <w:rPr>
                <w:sz w:val="20"/>
                <w:szCs w:val="20"/>
                <w:lang w:eastAsia="pt-BR"/>
              </w:rPr>
            </w:pPr>
            <w:r w:rsidRPr="00984FEC">
              <w:rPr>
                <w:sz w:val="20"/>
                <w:szCs w:val="20"/>
                <w:lang w:eastAsia="pt-BR"/>
              </w:rPr>
              <w:t>PROCEDIMENTOS E SERVIÇOS BÁSICOS NECESSÁRIOS</w:t>
            </w:r>
          </w:p>
        </w:tc>
      </w:tr>
      <w:tr w:rsidR="00275E39" w:rsidRPr="00984FEC" w14:paraId="2E6F3BC0"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5662B2A" w14:textId="77777777" w:rsidR="00275E39" w:rsidRPr="00984FEC" w:rsidRDefault="00275E39" w:rsidP="00734655">
            <w:pPr>
              <w:jc w:val="center"/>
              <w:rPr>
                <w:sz w:val="20"/>
                <w:szCs w:val="20"/>
                <w:lang w:eastAsia="pt-BR"/>
              </w:rPr>
            </w:pPr>
            <w:r w:rsidRPr="00984FEC">
              <w:rPr>
                <w:sz w:val="20"/>
                <w:szCs w:val="20"/>
                <w:lang w:eastAsia="pt-BR"/>
              </w:rPr>
              <w:t>30905010</w:t>
            </w:r>
          </w:p>
        </w:tc>
        <w:tc>
          <w:tcPr>
            <w:tcW w:w="1997" w:type="dxa"/>
            <w:tcBorders>
              <w:top w:val="nil"/>
              <w:left w:val="nil"/>
              <w:bottom w:val="single" w:sz="4" w:space="0" w:color="auto"/>
              <w:right w:val="single" w:sz="4" w:space="0" w:color="auto"/>
            </w:tcBorders>
            <w:shd w:val="clear" w:color="auto" w:fill="auto"/>
            <w:hideMark/>
          </w:tcPr>
          <w:p w14:paraId="4B92DC99"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R$ 679,94</w:t>
            </w:r>
          </w:p>
        </w:tc>
        <w:tc>
          <w:tcPr>
            <w:tcW w:w="7088" w:type="dxa"/>
            <w:tcBorders>
              <w:top w:val="nil"/>
              <w:left w:val="nil"/>
              <w:bottom w:val="single" w:sz="4" w:space="0" w:color="auto"/>
              <w:right w:val="single" w:sz="4" w:space="0" w:color="auto"/>
            </w:tcBorders>
            <w:shd w:val="clear" w:color="FFE699" w:fill="E7F1A0"/>
            <w:hideMark/>
          </w:tcPr>
          <w:p w14:paraId="5C25BA77" w14:textId="77777777" w:rsidR="00275E39" w:rsidRPr="00984FEC" w:rsidRDefault="00275E39" w:rsidP="00734655">
            <w:pPr>
              <w:rPr>
                <w:sz w:val="20"/>
                <w:szCs w:val="20"/>
                <w:lang w:eastAsia="pt-BR"/>
              </w:rPr>
            </w:pPr>
            <w:r w:rsidRPr="00984FEC">
              <w:rPr>
                <w:sz w:val="20"/>
                <w:szCs w:val="20"/>
                <w:lang w:eastAsia="pt-BR"/>
              </w:rPr>
              <w:t>Colocação de balão intra-aórtico</w:t>
            </w:r>
          </w:p>
        </w:tc>
      </w:tr>
      <w:tr w:rsidR="00275E39" w:rsidRPr="00984FEC" w14:paraId="5100B0EF"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C540A64" w14:textId="77777777" w:rsidR="00275E39" w:rsidRPr="00984FEC" w:rsidRDefault="00275E39" w:rsidP="00734655">
            <w:pPr>
              <w:jc w:val="center"/>
              <w:rPr>
                <w:sz w:val="20"/>
                <w:szCs w:val="20"/>
                <w:lang w:eastAsia="pt-BR"/>
              </w:rPr>
            </w:pPr>
            <w:r w:rsidRPr="00984FEC">
              <w:rPr>
                <w:sz w:val="20"/>
                <w:szCs w:val="20"/>
                <w:lang w:eastAsia="pt-BR"/>
              </w:rPr>
              <w:t>30905028</w:t>
            </w:r>
          </w:p>
        </w:tc>
        <w:tc>
          <w:tcPr>
            <w:tcW w:w="1997" w:type="dxa"/>
            <w:tcBorders>
              <w:top w:val="nil"/>
              <w:left w:val="nil"/>
              <w:bottom w:val="single" w:sz="4" w:space="0" w:color="auto"/>
              <w:right w:val="single" w:sz="4" w:space="0" w:color="auto"/>
            </w:tcBorders>
            <w:shd w:val="clear" w:color="auto" w:fill="auto"/>
            <w:hideMark/>
          </w:tcPr>
          <w:p w14:paraId="3F1F8FC5"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R$ 1.878,17</w:t>
            </w:r>
          </w:p>
        </w:tc>
        <w:tc>
          <w:tcPr>
            <w:tcW w:w="7088" w:type="dxa"/>
            <w:tcBorders>
              <w:top w:val="nil"/>
              <w:left w:val="nil"/>
              <w:bottom w:val="single" w:sz="4" w:space="0" w:color="auto"/>
              <w:right w:val="single" w:sz="4" w:space="0" w:color="auto"/>
            </w:tcBorders>
            <w:shd w:val="clear" w:color="FFE699" w:fill="E7F1A0"/>
            <w:hideMark/>
          </w:tcPr>
          <w:p w14:paraId="38DB52B5" w14:textId="77777777" w:rsidR="00275E39" w:rsidRPr="00984FEC" w:rsidRDefault="00275E39" w:rsidP="00734655">
            <w:pPr>
              <w:rPr>
                <w:sz w:val="20"/>
                <w:szCs w:val="20"/>
                <w:lang w:eastAsia="pt-BR"/>
              </w:rPr>
            </w:pPr>
            <w:r w:rsidRPr="00984FEC">
              <w:rPr>
                <w:sz w:val="20"/>
                <w:szCs w:val="20"/>
                <w:lang w:eastAsia="pt-BR"/>
              </w:rPr>
              <w:t>Colocação de stent na aorta sem CEC</w:t>
            </w:r>
          </w:p>
        </w:tc>
      </w:tr>
      <w:tr w:rsidR="00275E39" w:rsidRPr="00984FEC" w14:paraId="1D34AAEA"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290B018" w14:textId="77777777" w:rsidR="00275E39" w:rsidRPr="00984FEC" w:rsidRDefault="00275E39" w:rsidP="00734655">
            <w:pPr>
              <w:jc w:val="center"/>
              <w:rPr>
                <w:sz w:val="20"/>
                <w:szCs w:val="20"/>
                <w:lang w:eastAsia="pt-BR"/>
              </w:rPr>
            </w:pPr>
            <w:r w:rsidRPr="00984FEC">
              <w:rPr>
                <w:sz w:val="20"/>
                <w:szCs w:val="20"/>
                <w:lang w:eastAsia="pt-BR"/>
              </w:rPr>
              <w:lastRenderedPageBreak/>
              <w:t>30905052</w:t>
            </w:r>
          </w:p>
        </w:tc>
        <w:tc>
          <w:tcPr>
            <w:tcW w:w="1997" w:type="dxa"/>
            <w:tcBorders>
              <w:top w:val="nil"/>
              <w:left w:val="nil"/>
              <w:bottom w:val="single" w:sz="4" w:space="0" w:color="auto"/>
              <w:right w:val="single" w:sz="4" w:space="0" w:color="auto"/>
            </w:tcBorders>
            <w:shd w:val="clear" w:color="auto" w:fill="auto"/>
            <w:hideMark/>
          </w:tcPr>
          <w:p w14:paraId="23C05872"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R$ 2.456,39</w:t>
            </w:r>
          </w:p>
        </w:tc>
        <w:tc>
          <w:tcPr>
            <w:tcW w:w="7088" w:type="dxa"/>
            <w:tcBorders>
              <w:top w:val="nil"/>
              <w:left w:val="nil"/>
              <w:bottom w:val="single" w:sz="4" w:space="0" w:color="auto"/>
              <w:right w:val="single" w:sz="4" w:space="0" w:color="auto"/>
            </w:tcBorders>
            <w:shd w:val="clear" w:color="FFE699" w:fill="E7F1A0"/>
            <w:hideMark/>
          </w:tcPr>
          <w:p w14:paraId="250DCB15" w14:textId="77777777" w:rsidR="00275E39" w:rsidRPr="00984FEC" w:rsidRDefault="00275E39" w:rsidP="00734655">
            <w:pPr>
              <w:rPr>
                <w:sz w:val="20"/>
                <w:szCs w:val="20"/>
                <w:lang w:eastAsia="pt-BR"/>
              </w:rPr>
            </w:pPr>
            <w:r w:rsidRPr="00984FEC">
              <w:rPr>
                <w:sz w:val="20"/>
                <w:szCs w:val="20"/>
                <w:lang w:eastAsia="pt-BR"/>
              </w:rPr>
              <w:t>Derivação cavo-atrial…</w:t>
            </w:r>
          </w:p>
        </w:tc>
      </w:tr>
      <w:tr w:rsidR="00275E39" w:rsidRPr="00984FEC" w14:paraId="3A0A835C"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88D9506" w14:textId="77777777" w:rsidR="00275E39" w:rsidRPr="00984FEC" w:rsidRDefault="00275E39" w:rsidP="00734655">
            <w:pPr>
              <w:jc w:val="center"/>
              <w:rPr>
                <w:sz w:val="20"/>
                <w:szCs w:val="20"/>
                <w:lang w:eastAsia="pt-BR"/>
              </w:rPr>
            </w:pPr>
            <w:r w:rsidRPr="00984FEC">
              <w:rPr>
                <w:sz w:val="20"/>
                <w:szCs w:val="20"/>
                <w:lang w:eastAsia="pt-BR"/>
              </w:rPr>
              <w:t>30905036</w:t>
            </w:r>
          </w:p>
        </w:tc>
        <w:tc>
          <w:tcPr>
            <w:tcW w:w="1997" w:type="dxa"/>
            <w:tcBorders>
              <w:top w:val="nil"/>
              <w:left w:val="nil"/>
              <w:bottom w:val="single" w:sz="4" w:space="0" w:color="auto"/>
              <w:right w:val="single" w:sz="4" w:space="0" w:color="auto"/>
            </w:tcBorders>
            <w:shd w:val="clear" w:color="auto" w:fill="auto"/>
            <w:hideMark/>
          </w:tcPr>
          <w:p w14:paraId="3A9ABBA1"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R$ 1.628,93</w:t>
            </w:r>
          </w:p>
        </w:tc>
        <w:tc>
          <w:tcPr>
            <w:tcW w:w="7088" w:type="dxa"/>
            <w:tcBorders>
              <w:top w:val="nil"/>
              <w:left w:val="nil"/>
              <w:bottom w:val="single" w:sz="4" w:space="0" w:color="auto"/>
              <w:right w:val="single" w:sz="4" w:space="0" w:color="auto"/>
            </w:tcBorders>
            <w:shd w:val="clear" w:color="FFE699" w:fill="E7F1A0"/>
            <w:hideMark/>
          </w:tcPr>
          <w:p w14:paraId="5D1CEF05" w14:textId="77777777" w:rsidR="00275E39" w:rsidRPr="00984FEC" w:rsidRDefault="00275E39" w:rsidP="00734655">
            <w:pPr>
              <w:rPr>
                <w:sz w:val="20"/>
                <w:szCs w:val="20"/>
                <w:lang w:eastAsia="pt-BR"/>
              </w:rPr>
            </w:pPr>
            <w:r w:rsidRPr="00984FEC">
              <w:rPr>
                <w:sz w:val="20"/>
                <w:szCs w:val="20"/>
                <w:lang w:eastAsia="pt-BR"/>
              </w:rPr>
              <w:t>Instalação do circuíto de circulação extracorpórea convencional</w:t>
            </w:r>
          </w:p>
        </w:tc>
      </w:tr>
      <w:tr w:rsidR="00275E39" w:rsidRPr="00984FEC" w14:paraId="35ED84BC"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05E3385" w14:textId="77777777" w:rsidR="00275E39" w:rsidRPr="00984FEC" w:rsidRDefault="00275E39" w:rsidP="00734655">
            <w:pPr>
              <w:jc w:val="center"/>
              <w:rPr>
                <w:sz w:val="20"/>
                <w:szCs w:val="20"/>
                <w:lang w:eastAsia="pt-BR"/>
              </w:rPr>
            </w:pPr>
            <w:r w:rsidRPr="00984FEC">
              <w:rPr>
                <w:sz w:val="20"/>
                <w:szCs w:val="20"/>
                <w:lang w:eastAsia="pt-BR"/>
              </w:rPr>
              <w:t>30905044</w:t>
            </w:r>
          </w:p>
        </w:tc>
        <w:tc>
          <w:tcPr>
            <w:tcW w:w="1997" w:type="dxa"/>
            <w:tcBorders>
              <w:top w:val="nil"/>
              <w:left w:val="nil"/>
              <w:bottom w:val="single" w:sz="4" w:space="0" w:color="auto"/>
              <w:right w:val="single" w:sz="4" w:space="0" w:color="auto"/>
            </w:tcBorders>
            <w:shd w:val="clear" w:color="auto" w:fill="auto"/>
            <w:hideMark/>
          </w:tcPr>
          <w:p w14:paraId="78EB39A6"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R$ 1.947,69</w:t>
            </w:r>
          </w:p>
        </w:tc>
        <w:tc>
          <w:tcPr>
            <w:tcW w:w="7088" w:type="dxa"/>
            <w:tcBorders>
              <w:top w:val="nil"/>
              <w:left w:val="nil"/>
              <w:bottom w:val="single" w:sz="4" w:space="0" w:color="auto"/>
              <w:right w:val="single" w:sz="4" w:space="0" w:color="auto"/>
            </w:tcBorders>
            <w:shd w:val="clear" w:color="FFE699" w:fill="E7F1A0"/>
            <w:hideMark/>
          </w:tcPr>
          <w:p w14:paraId="730F8851" w14:textId="77777777" w:rsidR="00275E39" w:rsidRPr="00984FEC" w:rsidRDefault="00275E39" w:rsidP="00734655">
            <w:pPr>
              <w:rPr>
                <w:sz w:val="20"/>
                <w:szCs w:val="20"/>
                <w:lang w:eastAsia="pt-BR"/>
              </w:rPr>
            </w:pPr>
            <w:r w:rsidRPr="00984FEC">
              <w:rPr>
                <w:sz w:val="20"/>
                <w:szCs w:val="20"/>
                <w:lang w:eastAsia="pt-BR"/>
              </w:rPr>
              <w:t>Instalação do circuíto de circulação extracorpórea em crianças de baixo peso (10 kg)</w:t>
            </w:r>
          </w:p>
        </w:tc>
      </w:tr>
      <w:tr w:rsidR="00275E39" w:rsidRPr="00984FEC" w14:paraId="3895BE23"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409FD21" w14:textId="77777777" w:rsidR="00275E39" w:rsidRPr="00984FEC" w:rsidRDefault="00275E39" w:rsidP="00734655">
            <w:pPr>
              <w:jc w:val="center"/>
              <w:rPr>
                <w:sz w:val="20"/>
                <w:szCs w:val="20"/>
                <w:lang w:eastAsia="pt-BR"/>
              </w:rPr>
            </w:pPr>
            <w:r w:rsidRPr="00984FEC">
              <w:rPr>
                <w:sz w:val="20"/>
                <w:szCs w:val="20"/>
                <w:lang w:eastAsia="pt-BR"/>
              </w:rPr>
              <w:t>30905060</w:t>
            </w:r>
          </w:p>
        </w:tc>
        <w:tc>
          <w:tcPr>
            <w:tcW w:w="1997" w:type="dxa"/>
            <w:tcBorders>
              <w:top w:val="nil"/>
              <w:left w:val="nil"/>
              <w:bottom w:val="single" w:sz="4" w:space="0" w:color="auto"/>
              <w:right w:val="single" w:sz="4" w:space="0" w:color="auto"/>
            </w:tcBorders>
            <w:shd w:val="clear" w:color="auto" w:fill="auto"/>
            <w:hideMark/>
          </w:tcPr>
          <w:p w14:paraId="3E40DD37"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R$ 583,29</w:t>
            </w:r>
          </w:p>
        </w:tc>
        <w:tc>
          <w:tcPr>
            <w:tcW w:w="7088" w:type="dxa"/>
            <w:tcBorders>
              <w:top w:val="nil"/>
              <w:left w:val="nil"/>
              <w:bottom w:val="single" w:sz="4" w:space="0" w:color="auto"/>
              <w:right w:val="single" w:sz="4" w:space="0" w:color="auto"/>
            </w:tcBorders>
            <w:shd w:val="clear" w:color="FFE699" w:fill="E7F1A0"/>
            <w:hideMark/>
          </w:tcPr>
          <w:p w14:paraId="59735521" w14:textId="77777777" w:rsidR="00275E39" w:rsidRPr="00984FEC" w:rsidRDefault="00275E39" w:rsidP="00734655">
            <w:pPr>
              <w:rPr>
                <w:sz w:val="20"/>
                <w:szCs w:val="20"/>
                <w:lang w:eastAsia="pt-BR"/>
              </w:rPr>
            </w:pPr>
            <w:r w:rsidRPr="00984FEC">
              <w:rPr>
                <w:sz w:val="20"/>
                <w:szCs w:val="20"/>
                <w:lang w:eastAsia="pt-BR"/>
              </w:rPr>
              <w:t>Perfusionista.</w:t>
            </w:r>
          </w:p>
        </w:tc>
      </w:tr>
      <w:tr w:rsidR="00275E39" w:rsidRPr="00984FEC" w14:paraId="6AB20A03"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3AC14D0" w14:textId="77777777" w:rsidR="00275E39" w:rsidRPr="00984FEC" w:rsidRDefault="00275E39" w:rsidP="00734655">
            <w:pPr>
              <w:jc w:val="center"/>
              <w:rPr>
                <w:sz w:val="20"/>
                <w:szCs w:val="20"/>
                <w:lang w:eastAsia="pt-BR"/>
              </w:rPr>
            </w:pPr>
            <w:r w:rsidRPr="00984FEC">
              <w:rPr>
                <w:sz w:val="20"/>
                <w:szCs w:val="20"/>
                <w:lang w:eastAsia="pt-BR"/>
              </w:rPr>
              <w:t>Capítulo  3</w:t>
            </w:r>
          </w:p>
        </w:tc>
        <w:tc>
          <w:tcPr>
            <w:tcW w:w="1997" w:type="dxa"/>
            <w:tcBorders>
              <w:top w:val="nil"/>
              <w:left w:val="nil"/>
              <w:bottom w:val="single" w:sz="4" w:space="0" w:color="auto"/>
              <w:right w:val="single" w:sz="4" w:space="0" w:color="auto"/>
            </w:tcBorders>
            <w:shd w:val="clear" w:color="auto" w:fill="auto"/>
            <w:hideMark/>
          </w:tcPr>
          <w:p w14:paraId="5BA75012"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 </w:t>
            </w:r>
          </w:p>
        </w:tc>
        <w:tc>
          <w:tcPr>
            <w:tcW w:w="7088" w:type="dxa"/>
            <w:tcBorders>
              <w:top w:val="nil"/>
              <w:left w:val="nil"/>
              <w:bottom w:val="single" w:sz="4" w:space="0" w:color="auto"/>
              <w:right w:val="single" w:sz="4" w:space="0" w:color="auto"/>
            </w:tcBorders>
            <w:shd w:val="clear" w:color="FFE699" w:fill="E7F1A0"/>
            <w:hideMark/>
          </w:tcPr>
          <w:p w14:paraId="3CB79A95" w14:textId="77777777" w:rsidR="00275E39" w:rsidRPr="00984FEC" w:rsidRDefault="00275E39" w:rsidP="00734655">
            <w:pPr>
              <w:rPr>
                <w:sz w:val="20"/>
                <w:szCs w:val="20"/>
                <w:lang w:eastAsia="pt-BR"/>
              </w:rPr>
            </w:pPr>
            <w:r w:rsidRPr="00984FEC">
              <w:rPr>
                <w:sz w:val="20"/>
                <w:szCs w:val="20"/>
                <w:lang w:eastAsia="pt-BR"/>
              </w:rPr>
              <w:t>CIRURGIA ARTERIAL</w:t>
            </w:r>
          </w:p>
        </w:tc>
      </w:tr>
      <w:tr w:rsidR="00275E39" w:rsidRPr="00984FEC" w14:paraId="0B86B10E"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B3704A8" w14:textId="77777777" w:rsidR="00275E39" w:rsidRPr="00984FEC" w:rsidRDefault="00275E39" w:rsidP="00734655">
            <w:pPr>
              <w:jc w:val="center"/>
              <w:rPr>
                <w:sz w:val="20"/>
                <w:szCs w:val="20"/>
                <w:lang w:eastAsia="pt-BR"/>
              </w:rPr>
            </w:pPr>
            <w:r w:rsidRPr="00984FEC">
              <w:rPr>
                <w:sz w:val="20"/>
                <w:szCs w:val="20"/>
                <w:lang w:eastAsia="pt-BR"/>
              </w:rPr>
              <w:t>30906016</w:t>
            </w:r>
          </w:p>
        </w:tc>
        <w:tc>
          <w:tcPr>
            <w:tcW w:w="1997" w:type="dxa"/>
            <w:tcBorders>
              <w:top w:val="nil"/>
              <w:left w:val="nil"/>
              <w:bottom w:val="single" w:sz="4" w:space="0" w:color="auto"/>
              <w:right w:val="single" w:sz="4" w:space="0" w:color="auto"/>
            </w:tcBorders>
            <w:shd w:val="clear" w:color="auto" w:fill="auto"/>
            <w:hideMark/>
          </w:tcPr>
          <w:p w14:paraId="18BA8CA2"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R$ 3.188,54</w:t>
            </w:r>
          </w:p>
        </w:tc>
        <w:tc>
          <w:tcPr>
            <w:tcW w:w="7088" w:type="dxa"/>
            <w:tcBorders>
              <w:top w:val="nil"/>
              <w:left w:val="nil"/>
              <w:bottom w:val="single" w:sz="4" w:space="0" w:color="auto"/>
              <w:right w:val="single" w:sz="4" w:space="0" w:color="auto"/>
            </w:tcBorders>
            <w:shd w:val="clear" w:color="FFE699" w:fill="E7F1A0"/>
            <w:hideMark/>
          </w:tcPr>
          <w:p w14:paraId="47B1D008" w14:textId="77777777" w:rsidR="00275E39" w:rsidRPr="00984FEC" w:rsidRDefault="00275E39" w:rsidP="00734655">
            <w:pPr>
              <w:rPr>
                <w:sz w:val="20"/>
                <w:szCs w:val="20"/>
                <w:lang w:eastAsia="pt-BR"/>
              </w:rPr>
            </w:pPr>
            <w:r w:rsidRPr="00984FEC">
              <w:rPr>
                <w:sz w:val="20"/>
                <w:szCs w:val="20"/>
                <w:lang w:eastAsia="pt-BR"/>
              </w:rPr>
              <w:t>Aneurisma de aorta abdominal infra-renal</w:t>
            </w:r>
          </w:p>
        </w:tc>
      </w:tr>
      <w:tr w:rsidR="00275E39" w:rsidRPr="00984FEC" w14:paraId="15EF1CA2"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9431A03" w14:textId="77777777" w:rsidR="00275E39" w:rsidRPr="00984FEC" w:rsidRDefault="00275E39" w:rsidP="00734655">
            <w:pPr>
              <w:jc w:val="center"/>
              <w:rPr>
                <w:sz w:val="20"/>
                <w:szCs w:val="20"/>
                <w:lang w:eastAsia="pt-BR"/>
              </w:rPr>
            </w:pPr>
            <w:r w:rsidRPr="00984FEC">
              <w:rPr>
                <w:sz w:val="20"/>
                <w:szCs w:val="20"/>
                <w:lang w:eastAsia="pt-BR"/>
              </w:rPr>
              <w:t>30906024</w:t>
            </w:r>
          </w:p>
        </w:tc>
        <w:tc>
          <w:tcPr>
            <w:tcW w:w="1997" w:type="dxa"/>
            <w:tcBorders>
              <w:top w:val="nil"/>
              <w:left w:val="nil"/>
              <w:bottom w:val="single" w:sz="4" w:space="0" w:color="auto"/>
              <w:right w:val="single" w:sz="4" w:space="0" w:color="auto"/>
            </w:tcBorders>
            <w:shd w:val="clear" w:color="auto" w:fill="auto"/>
            <w:hideMark/>
          </w:tcPr>
          <w:p w14:paraId="2E49BA36"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R$ 3.667,28</w:t>
            </w:r>
          </w:p>
        </w:tc>
        <w:tc>
          <w:tcPr>
            <w:tcW w:w="7088" w:type="dxa"/>
            <w:tcBorders>
              <w:top w:val="nil"/>
              <w:left w:val="nil"/>
              <w:bottom w:val="single" w:sz="4" w:space="0" w:color="auto"/>
              <w:right w:val="single" w:sz="4" w:space="0" w:color="auto"/>
            </w:tcBorders>
            <w:shd w:val="clear" w:color="FFE699" w:fill="E7F1A0"/>
            <w:hideMark/>
          </w:tcPr>
          <w:p w14:paraId="5D796A47" w14:textId="77777777" w:rsidR="00275E39" w:rsidRPr="00984FEC" w:rsidRDefault="00275E39" w:rsidP="00734655">
            <w:pPr>
              <w:rPr>
                <w:sz w:val="20"/>
                <w:szCs w:val="20"/>
                <w:lang w:eastAsia="pt-BR"/>
              </w:rPr>
            </w:pPr>
            <w:r w:rsidRPr="00984FEC">
              <w:rPr>
                <w:sz w:val="20"/>
                <w:szCs w:val="20"/>
                <w:lang w:eastAsia="pt-BR"/>
              </w:rPr>
              <w:t>Aneurisma de aorta abdominal supra-renal</w:t>
            </w:r>
          </w:p>
        </w:tc>
      </w:tr>
      <w:tr w:rsidR="00275E39" w:rsidRPr="00984FEC" w14:paraId="2BB2C3C2"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12A297A" w14:textId="77777777" w:rsidR="00275E39" w:rsidRPr="00984FEC" w:rsidRDefault="00275E39" w:rsidP="00734655">
            <w:pPr>
              <w:jc w:val="center"/>
              <w:rPr>
                <w:sz w:val="20"/>
                <w:szCs w:val="20"/>
                <w:lang w:eastAsia="pt-BR"/>
              </w:rPr>
            </w:pPr>
            <w:r w:rsidRPr="00984FEC">
              <w:rPr>
                <w:sz w:val="20"/>
                <w:szCs w:val="20"/>
                <w:lang w:eastAsia="pt-BR"/>
              </w:rPr>
              <w:t>30906032</w:t>
            </w:r>
          </w:p>
        </w:tc>
        <w:tc>
          <w:tcPr>
            <w:tcW w:w="1997" w:type="dxa"/>
            <w:tcBorders>
              <w:top w:val="nil"/>
              <w:left w:val="nil"/>
              <w:bottom w:val="single" w:sz="4" w:space="0" w:color="auto"/>
              <w:right w:val="single" w:sz="4" w:space="0" w:color="auto"/>
            </w:tcBorders>
            <w:shd w:val="clear" w:color="auto" w:fill="auto"/>
            <w:hideMark/>
          </w:tcPr>
          <w:p w14:paraId="1985F0C2"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R$ 5.304,32</w:t>
            </w:r>
          </w:p>
        </w:tc>
        <w:tc>
          <w:tcPr>
            <w:tcW w:w="7088" w:type="dxa"/>
            <w:tcBorders>
              <w:top w:val="nil"/>
              <w:left w:val="nil"/>
              <w:bottom w:val="single" w:sz="4" w:space="0" w:color="auto"/>
              <w:right w:val="single" w:sz="4" w:space="0" w:color="auto"/>
            </w:tcBorders>
            <w:shd w:val="clear" w:color="FFE699" w:fill="E7F1A0"/>
            <w:hideMark/>
          </w:tcPr>
          <w:p w14:paraId="4272083C" w14:textId="77777777" w:rsidR="00275E39" w:rsidRPr="00984FEC" w:rsidRDefault="00275E39" w:rsidP="00734655">
            <w:pPr>
              <w:rPr>
                <w:sz w:val="20"/>
                <w:szCs w:val="20"/>
                <w:lang w:eastAsia="pt-BR"/>
              </w:rPr>
            </w:pPr>
            <w:r w:rsidRPr="00984FEC">
              <w:rPr>
                <w:sz w:val="20"/>
                <w:szCs w:val="20"/>
                <w:lang w:eastAsia="pt-BR"/>
              </w:rPr>
              <w:t>Aneurisma de aorta-torácica - correção cirúrgica</w:t>
            </w:r>
          </w:p>
        </w:tc>
      </w:tr>
      <w:tr w:rsidR="00275E39" w:rsidRPr="00984FEC" w14:paraId="32CB9D25"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40CBAC7" w14:textId="77777777" w:rsidR="00275E39" w:rsidRPr="00984FEC" w:rsidRDefault="00275E39" w:rsidP="00734655">
            <w:pPr>
              <w:jc w:val="center"/>
              <w:rPr>
                <w:sz w:val="20"/>
                <w:szCs w:val="20"/>
                <w:lang w:eastAsia="pt-BR"/>
              </w:rPr>
            </w:pPr>
            <w:r w:rsidRPr="00984FEC">
              <w:rPr>
                <w:sz w:val="20"/>
                <w:szCs w:val="20"/>
                <w:lang w:eastAsia="pt-BR"/>
              </w:rPr>
              <w:t>30906040</w:t>
            </w:r>
          </w:p>
        </w:tc>
        <w:tc>
          <w:tcPr>
            <w:tcW w:w="1997" w:type="dxa"/>
            <w:tcBorders>
              <w:top w:val="nil"/>
              <w:left w:val="nil"/>
              <w:bottom w:val="single" w:sz="4" w:space="0" w:color="auto"/>
              <w:right w:val="single" w:sz="4" w:space="0" w:color="auto"/>
            </w:tcBorders>
            <w:shd w:val="clear" w:color="auto" w:fill="auto"/>
            <w:hideMark/>
          </w:tcPr>
          <w:p w14:paraId="77661AD6"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R$ 2.166,42</w:t>
            </w:r>
          </w:p>
        </w:tc>
        <w:tc>
          <w:tcPr>
            <w:tcW w:w="7088" w:type="dxa"/>
            <w:tcBorders>
              <w:top w:val="nil"/>
              <w:left w:val="nil"/>
              <w:bottom w:val="single" w:sz="4" w:space="0" w:color="auto"/>
              <w:right w:val="single" w:sz="4" w:space="0" w:color="auto"/>
            </w:tcBorders>
            <w:shd w:val="clear" w:color="FFE699" w:fill="E7F1A0"/>
            <w:hideMark/>
          </w:tcPr>
          <w:p w14:paraId="23208CF0" w14:textId="77777777" w:rsidR="00275E39" w:rsidRPr="00984FEC" w:rsidRDefault="00275E39" w:rsidP="00734655">
            <w:pPr>
              <w:rPr>
                <w:sz w:val="20"/>
                <w:szCs w:val="20"/>
                <w:lang w:eastAsia="pt-BR"/>
              </w:rPr>
            </w:pPr>
            <w:r w:rsidRPr="00984FEC">
              <w:rPr>
                <w:sz w:val="20"/>
                <w:szCs w:val="20"/>
                <w:lang w:eastAsia="pt-BR"/>
              </w:rPr>
              <w:t>Aneurisma de artérias viscerais</w:t>
            </w:r>
          </w:p>
        </w:tc>
      </w:tr>
      <w:tr w:rsidR="00275E39" w:rsidRPr="00984FEC" w14:paraId="5A68082F"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85852A2" w14:textId="77777777" w:rsidR="00275E39" w:rsidRPr="00984FEC" w:rsidRDefault="00275E39" w:rsidP="00734655">
            <w:pPr>
              <w:jc w:val="center"/>
              <w:rPr>
                <w:sz w:val="20"/>
                <w:szCs w:val="20"/>
                <w:lang w:eastAsia="pt-BR"/>
              </w:rPr>
            </w:pPr>
            <w:r w:rsidRPr="00984FEC">
              <w:rPr>
                <w:sz w:val="20"/>
                <w:szCs w:val="20"/>
                <w:lang w:eastAsia="pt-BR"/>
              </w:rPr>
              <w:t>30906059</w:t>
            </w:r>
          </w:p>
        </w:tc>
        <w:tc>
          <w:tcPr>
            <w:tcW w:w="1997" w:type="dxa"/>
            <w:tcBorders>
              <w:top w:val="nil"/>
              <w:left w:val="nil"/>
              <w:bottom w:val="single" w:sz="4" w:space="0" w:color="auto"/>
              <w:right w:val="single" w:sz="4" w:space="0" w:color="auto"/>
            </w:tcBorders>
            <w:shd w:val="clear" w:color="auto" w:fill="auto"/>
            <w:hideMark/>
          </w:tcPr>
          <w:p w14:paraId="7F66E18C"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R$ 2.469,71</w:t>
            </w:r>
          </w:p>
        </w:tc>
        <w:tc>
          <w:tcPr>
            <w:tcW w:w="7088" w:type="dxa"/>
            <w:tcBorders>
              <w:top w:val="nil"/>
              <w:left w:val="nil"/>
              <w:bottom w:val="single" w:sz="4" w:space="0" w:color="auto"/>
              <w:right w:val="single" w:sz="4" w:space="0" w:color="auto"/>
            </w:tcBorders>
            <w:shd w:val="clear" w:color="FFE699" w:fill="E7F1A0"/>
            <w:hideMark/>
          </w:tcPr>
          <w:p w14:paraId="28E7A9C1" w14:textId="77777777" w:rsidR="00275E39" w:rsidRPr="00984FEC" w:rsidRDefault="00275E39" w:rsidP="00734655">
            <w:pPr>
              <w:rPr>
                <w:sz w:val="20"/>
                <w:szCs w:val="20"/>
                <w:lang w:eastAsia="pt-BR"/>
              </w:rPr>
            </w:pPr>
            <w:r w:rsidRPr="00984FEC">
              <w:rPr>
                <w:sz w:val="20"/>
                <w:szCs w:val="20"/>
                <w:lang w:eastAsia="pt-BR"/>
              </w:rPr>
              <w:t>Aneurisma de axilar, femoral, poplítea</w:t>
            </w:r>
          </w:p>
        </w:tc>
      </w:tr>
      <w:tr w:rsidR="00275E39" w:rsidRPr="00984FEC" w14:paraId="0DA130B1"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40EE051" w14:textId="77777777" w:rsidR="00275E39" w:rsidRPr="00984FEC" w:rsidRDefault="00275E39" w:rsidP="00734655">
            <w:pPr>
              <w:jc w:val="center"/>
              <w:rPr>
                <w:sz w:val="20"/>
                <w:szCs w:val="20"/>
                <w:lang w:eastAsia="pt-BR"/>
              </w:rPr>
            </w:pPr>
            <w:r w:rsidRPr="00984FEC">
              <w:rPr>
                <w:sz w:val="20"/>
                <w:szCs w:val="20"/>
                <w:lang w:eastAsia="pt-BR"/>
              </w:rPr>
              <w:t>30906067</w:t>
            </w:r>
          </w:p>
        </w:tc>
        <w:tc>
          <w:tcPr>
            <w:tcW w:w="1997" w:type="dxa"/>
            <w:tcBorders>
              <w:top w:val="nil"/>
              <w:left w:val="nil"/>
              <w:bottom w:val="single" w:sz="4" w:space="0" w:color="auto"/>
              <w:right w:val="single" w:sz="4" w:space="0" w:color="auto"/>
            </w:tcBorders>
            <w:shd w:val="clear" w:color="auto" w:fill="auto"/>
            <w:hideMark/>
          </w:tcPr>
          <w:p w14:paraId="29C07D30"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R$ 2.469,71</w:t>
            </w:r>
          </w:p>
        </w:tc>
        <w:tc>
          <w:tcPr>
            <w:tcW w:w="7088" w:type="dxa"/>
            <w:tcBorders>
              <w:top w:val="nil"/>
              <w:left w:val="nil"/>
              <w:bottom w:val="single" w:sz="4" w:space="0" w:color="auto"/>
              <w:right w:val="single" w:sz="4" w:space="0" w:color="auto"/>
            </w:tcBorders>
            <w:shd w:val="clear" w:color="FFE699" w:fill="E7F1A0"/>
            <w:hideMark/>
          </w:tcPr>
          <w:p w14:paraId="588F5448" w14:textId="77777777" w:rsidR="00275E39" w:rsidRPr="00984FEC" w:rsidRDefault="00275E39" w:rsidP="00734655">
            <w:pPr>
              <w:rPr>
                <w:sz w:val="20"/>
                <w:szCs w:val="20"/>
                <w:lang w:eastAsia="pt-BR"/>
              </w:rPr>
            </w:pPr>
            <w:r w:rsidRPr="00984FEC">
              <w:rPr>
                <w:sz w:val="20"/>
                <w:szCs w:val="20"/>
                <w:lang w:eastAsia="pt-BR"/>
              </w:rPr>
              <w:t>Aneurisma de carótida, subclávia, ilíaca</w:t>
            </w:r>
          </w:p>
        </w:tc>
      </w:tr>
      <w:tr w:rsidR="00275E39" w:rsidRPr="00984FEC" w14:paraId="0042058F"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BD5A44E" w14:textId="77777777" w:rsidR="00275E39" w:rsidRPr="00984FEC" w:rsidRDefault="00275E39" w:rsidP="00734655">
            <w:pPr>
              <w:jc w:val="center"/>
              <w:rPr>
                <w:sz w:val="20"/>
                <w:szCs w:val="20"/>
                <w:lang w:eastAsia="pt-BR"/>
              </w:rPr>
            </w:pPr>
            <w:r w:rsidRPr="00984FEC">
              <w:rPr>
                <w:sz w:val="20"/>
                <w:szCs w:val="20"/>
                <w:lang w:eastAsia="pt-BR"/>
              </w:rPr>
              <w:t>30906075</w:t>
            </w:r>
          </w:p>
        </w:tc>
        <w:tc>
          <w:tcPr>
            <w:tcW w:w="1997" w:type="dxa"/>
            <w:tcBorders>
              <w:top w:val="nil"/>
              <w:left w:val="nil"/>
              <w:bottom w:val="single" w:sz="4" w:space="0" w:color="auto"/>
              <w:right w:val="single" w:sz="4" w:space="0" w:color="auto"/>
            </w:tcBorders>
            <w:shd w:val="clear" w:color="auto" w:fill="auto"/>
            <w:hideMark/>
          </w:tcPr>
          <w:p w14:paraId="4E0D3268"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R$ 2.278,68</w:t>
            </w:r>
          </w:p>
        </w:tc>
        <w:tc>
          <w:tcPr>
            <w:tcW w:w="7088" w:type="dxa"/>
            <w:tcBorders>
              <w:top w:val="nil"/>
              <w:left w:val="nil"/>
              <w:bottom w:val="single" w:sz="4" w:space="0" w:color="auto"/>
              <w:right w:val="single" w:sz="4" w:space="0" w:color="auto"/>
            </w:tcBorders>
            <w:shd w:val="clear" w:color="FFE699" w:fill="E7F1A0"/>
            <w:hideMark/>
          </w:tcPr>
          <w:p w14:paraId="6B53932D" w14:textId="77777777" w:rsidR="00275E39" w:rsidRPr="00984FEC" w:rsidRDefault="00275E39" w:rsidP="00734655">
            <w:pPr>
              <w:rPr>
                <w:sz w:val="20"/>
                <w:szCs w:val="20"/>
                <w:lang w:eastAsia="pt-BR"/>
              </w:rPr>
            </w:pPr>
            <w:r w:rsidRPr="00984FEC">
              <w:rPr>
                <w:sz w:val="20"/>
                <w:szCs w:val="20"/>
                <w:lang w:eastAsia="pt-BR"/>
              </w:rPr>
              <w:t>Aneurismas - outros</w:t>
            </w:r>
          </w:p>
        </w:tc>
      </w:tr>
      <w:tr w:rsidR="00275E39" w:rsidRPr="00984FEC" w14:paraId="17715E6C"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FDBFB1D" w14:textId="77777777" w:rsidR="00275E39" w:rsidRPr="00984FEC" w:rsidRDefault="00275E39" w:rsidP="00734655">
            <w:pPr>
              <w:jc w:val="center"/>
              <w:rPr>
                <w:sz w:val="20"/>
                <w:szCs w:val="20"/>
                <w:lang w:eastAsia="pt-BR"/>
              </w:rPr>
            </w:pPr>
            <w:r w:rsidRPr="00984FEC">
              <w:rPr>
                <w:sz w:val="20"/>
                <w:szCs w:val="20"/>
                <w:lang w:eastAsia="pt-BR"/>
              </w:rPr>
              <w:t>30906083</w:t>
            </w:r>
          </w:p>
        </w:tc>
        <w:tc>
          <w:tcPr>
            <w:tcW w:w="1997" w:type="dxa"/>
            <w:tcBorders>
              <w:top w:val="nil"/>
              <w:left w:val="nil"/>
              <w:bottom w:val="single" w:sz="4" w:space="0" w:color="auto"/>
              <w:right w:val="single" w:sz="4" w:space="0" w:color="auto"/>
            </w:tcBorders>
            <w:shd w:val="clear" w:color="auto" w:fill="auto"/>
            <w:hideMark/>
          </w:tcPr>
          <w:p w14:paraId="353D8245"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R$ 6.343,39</w:t>
            </w:r>
          </w:p>
        </w:tc>
        <w:tc>
          <w:tcPr>
            <w:tcW w:w="7088" w:type="dxa"/>
            <w:tcBorders>
              <w:top w:val="nil"/>
              <w:left w:val="nil"/>
              <w:bottom w:val="single" w:sz="4" w:space="0" w:color="auto"/>
              <w:right w:val="single" w:sz="4" w:space="0" w:color="auto"/>
            </w:tcBorders>
            <w:shd w:val="clear" w:color="FFE699" w:fill="E7F1A0"/>
            <w:hideMark/>
          </w:tcPr>
          <w:p w14:paraId="13BB6729" w14:textId="77777777" w:rsidR="00275E39" w:rsidRPr="00984FEC" w:rsidRDefault="00275E39" w:rsidP="00734655">
            <w:pPr>
              <w:rPr>
                <w:sz w:val="20"/>
                <w:szCs w:val="20"/>
                <w:lang w:eastAsia="pt-BR"/>
              </w:rPr>
            </w:pPr>
            <w:r w:rsidRPr="00984FEC">
              <w:rPr>
                <w:sz w:val="20"/>
                <w:szCs w:val="20"/>
                <w:lang w:eastAsia="pt-BR"/>
              </w:rPr>
              <w:t>Aneurismas torácicos ou tóraco-abdominais - correção cirúrgica</w:t>
            </w:r>
          </w:p>
        </w:tc>
      </w:tr>
      <w:tr w:rsidR="00275E39" w:rsidRPr="00984FEC" w14:paraId="321CFC48"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340167E" w14:textId="77777777" w:rsidR="00275E39" w:rsidRPr="00984FEC" w:rsidRDefault="00275E39" w:rsidP="00734655">
            <w:pPr>
              <w:jc w:val="center"/>
              <w:rPr>
                <w:sz w:val="20"/>
                <w:szCs w:val="20"/>
                <w:lang w:eastAsia="pt-BR"/>
              </w:rPr>
            </w:pPr>
            <w:r w:rsidRPr="00984FEC">
              <w:rPr>
                <w:sz w:val="20"/>
                <w:szCs w:val="20"/>
                <w:lang w:eastAsia="pt-BR"/>
              </w:rPr>
              <w:t>30906091</w:t>
            </w:r>
          </w:p>
        </w:tc>
        <w:tc>
          <w:tcPr>
            <w:tcW w:w="1997" w:type="dxa"/>
            <w:tcBorders>
              <w:top w:val="nil"/>
              <w:left w:val="nil"/>
              <w:bottom w:val="single" w:sz="4" w:space="0" w:color="auto"/>
              <w:right w:val="single" w:sz="4" w:space="0" w:color="auto"/>
            </w:tcBorders>
            <w:shd w:val="clear" w:color="auto" w:fill="auto"/>
            <w:hideMark/>
          </w:tcPr>
          <w:p w14:paraId="7CABE7FD"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R$ 304,08</w:t>
            </w:r>
          </w:p>
        </w:tc>
        <w:tc>
          <w:tcPr>
            <w:tcW w:w="7088" w:type="dxa"/>
            <w:tcBorders>
              <w:top w:val="nil"/>
              <w:left w:val="nil"/>
              <w:bottom w:val="single" w:sz="4" w:space="0" w:color="auto"/>
              <w:right w:val="single" w:sz="4" w:space="0" w:color="auto"/>
            </w:tcBorders>
            <w:shd w:val="clear" w:color="FFE699" w:fill="E7F1A0"/>
            <w:hideMark/>
          </w:tcPr>
          <w:p w14:paraId="69EFDDCD" w14:textId="77777777" w:rsidR="00275E39" w:rsidRPr="00984FEC" w:rsidRDefault="00275E39" w:rsidP="00734655">
            <w:pPr>
              <w:rPr>
                <w:sz w:val="20"/>
                <w:szCs w:val="20"/>
                <w:lang w:eastAsia="pt-BR"/>
              </w:rPr>
            </w:pPr>
            <w:r w:rsidRPr="00984FEC">
              <w:rPr>
                <w:sz w:val="20"/>
                <w:szCs w:val="20"/>
                <w:lang w:eastAsia="pt-BR"/>
              </w:rPr>
              <w:t>Angiografia transoperatória de controle</w:t>
            </w:r>
          </w:p>
        </w:tc>
      </w:tr>
      <w:tr w:rsidR="00275E39" w:rsidRPr="00984FEC" w14:paraId="1C92B55F"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D0724D5" w14:textId="77777777" w:rsidR="00275E39" w:rsidRPr="00984FEC" w:rsidRDefault="00275E39" w:rsidP="00734655">
            <w:pPr>
              <w:jc w:val="center"/>
              <w:rPr>
                <w:sz w:val="20"/>
                <w:szCs w:val="20"/>
                <w:lang w:eastAsia="pt-BR"/>
              </w:rPr>
            </w:pPr>
            <w:r w:rsidRPr="00984FEC">
              <w:rPr>
                <w:sz w:val="20"/>
                <w:szCs w:val="20"/>
                <w:lang w:eastAsia="pt-BR"/>
              </w:rPr>
              <w:t>30906105</w:t>
            </w:r>
          </w:p>
        </w:tc>
        <w:tc>
          <w:tcPr>
            <w:tcW w:w="1997" w:type="dxa"/>
            <w:tcBorders>
              <w:top w:val="nil"/>
              <w:left w:val="nil"/>
              <w:bottom w:val="single" w:sz="4" w:space="0" w:color="auto"/>
              <w:right w:val="single" w:sz="4" w:space="0" w:color="auto"/>
            </w:tcBorders>
            <w:shd w:val="clear" w:color="auto" w:fill="auto"/>
            <w:hideMark/>
          </w:tcPr>
          <w:p w14:paraId="361CCE94"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R$ 304,08</w:t>
            </w:r>
          </w:p>
        </w:tc>
        <w:tc>
          <w:tcPr>
            <w:tcW w:w="7088" w:type="dxa"/>
            <w:tcBorders>
              <w:top w:val="nil"/>
              <w:left w:val="nil"/>
              <w:bottom w:val="single" w:sz="4" w:space="0" w:color="auto"/>
              <w:right w:val="single" w:sz="4" w:space="0" w:color="auto"/>
            </w:tcBorders>
            <w:shd w:val="clear" w:color="FFE699" w:fill="E7F1A0"/>
            <w:hideMark/>
          </w:tcPr>
          <w:p w14:paraId="0A2DDD62" w14:textId="77777777" w:rsidR="00275E39" w:rsidRPr="00984FEC" w:rsidRDefault="00275E39" w:rsidP="00734655">
            <w:pPr>
              <w:rPr>
                <w:sz w:val="20"/>
                <w:szCs w:val="20"/>
                <w:lang w:eastAsia="pt-BR"/>
              </w:rPr>
            </w:pPr>
            <w:r w:rsidRPr="00984FEC">
              <w:rPr>
                <w:sz w:val="20"/>
                <w:szCs w:val="20"/>
                <w:lang w:eastAsia="pt-BR"/>
              </w:rPr>
              <w:t>Angiografia transoperatória de posicionamento</w:t>
            </w:r>
          </w:p>
        </w:tc>
      </w:tr>
      <w:tr w:rsidR="00275E39" w:rsidRPr="00984FEC" w14:paraId="19B728C9"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344BCE7" w14:textId="77777777" w:rsidR="00275E39" w:rsidRPr="00984FEC" w:rsidRDefault="00275E39" w:rsidP="00734655">
            <w:pPr>
              <w:jc w:val="center"/>
              <w:rPr>
                <w:sz w:val="20"/>
                <w:szCs w:val="20"/>
                <w:lang w:eastAsia="pt-BR"/>
              </w:rPr>
            </w:pPr>
            <w:r w:rsidRPr="00984FEC">
              <w:rPr>
                <w:sz w:val="20"/>
                <w:szCs w:val="20"/>
                <w:lang w:eastAsia="pt-BR"/>
              </w:rPr>
              <w:t>30906113</w:t>
            </w:r>
          </w:p>
        </w:tc>
        <w:tc>
          <w:tcPr>
            <w:tcW w:w="1997" w:type="dxa"/>
            <w:tcBorders>
              <w:top w:val="nil"/>
              <w:left w:val="nil"/>
              <w:bottom w:val="single" w:sz="4" w:space="0" w:color="auto"/>
              <w:right w:val="single" w:sz="4" w:space="0" w:color="auto"/>
            </w:tcBorders>
            <w:shd w:val="clear" w:color="auto" w:fill="auto"/>
            <w:hideMark/>
          </w:tcPr>
          <w:p w14:paraId="3F0FB705"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R$ 1.458,89</w:t>
            </w:r>
          </w:p>
        </w:tc>
        <w:tc>
          <w:tcPr>
            <w:tcW w:w="7088" w:type="dxa"/>
            <w:tcBorders>
              <w:top w:val="nil"/>
              <w:left w:val="nil"/>
              <w:bottom w:val="single" w:sz="4" w:space="0" w:color="auto"/>
              <w:right w:val="single" w:sz="4" w:space="0" w:color="auto"/>
            </w:tcBorders>
            <w:shd w:val="clear" w:color="FFE699" w:fill="E7F1A0"/>
            <w:hideMark/>
          </w:tcPr>
          <w:p w14:paraId="58ED1122" w14:textId="77777777" w:rsidR="00275E39" w:rsidRPr="00984FEC" w:rsidRDefault="00275E39" w:rsidP="00734655">
            <w:pPr>
              <w:rPr>
                <w:sz w:val="20"/>
                <w:szCs w:val="20"/>
                <w:lang w:eastAsia="pt-BR"/>
              </w:rPr>
            </w:pPr>
            <w:r w:rsidRPr="00984FEC">
              <w:rPr>
                <w:sz w:val="20"/>
                <w:szCs w:val="20"/>
                <w:lang w:eastAsia="pt-BR"/>
              </w:rPr>
              <w:t>Angioplastia transluminal transoperatória - por artéria</w:t>
            </w:r>
          </w:p>
        </w:tc>
      </w:tr>
      <w:tr w:rsidR="00275E39" w:rsidRPr="00984FEC" w14:paraId="336D2BEF"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2A45BEC" w14:textId="77777777" w:rsidR="00275E39" w:rsidRPr="00984FEC" w:rsidRDefault="00275E39" w:rsidP="00734655">
            <w:pPr>
              <w:jc w:val="center"/>
              <w:rPr>
                <w:sz w:val="20"/>
                <w:szCs w:val="20"/>
                <w:lang w:eastAsia="pt-BR"/>
              </w:rPr>
            </w:pPr>
            <w:r w:rsidRPr="00984FEC">
              <w:rPr>
                <w:sz w:val="20"/>
                <w:szCs w:val="20"/>
                <w:lang w:eastAsia="pt-BR"/>
              </w:rPr>
              <w:t>30906121</w:t>
            </w:r>
          </w:p>
        </w:tc>
        <w:tc>
          <w:tcPr>
            <w:tcW w:w="1997" w:type="dxa"/>
            <w:tcBorders>
              <w:top w:val="nil"/>
              <w:left w:val="nil"/>
              <w:bottom w:val="single" w:sz="4" w:space="0" w:color="auto"/>
              <w:right w:val="single" w:sz="4" w:space="0" w:color="auto"/>
            </w:tcBorders>
            <w:shd w:val="clear" w:color="auto" w:fill="auto"/>
            <w:hideMark/>
          </w:tcPr>
          <w:p w14:paraId="1667295B"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R$ 2.183,38</w:t>
            </w:r>
          </w:p>
        </w:tc>
        <w:tc>
          <w:tcPr>
            <w:tcW w:w="7088" w:type="dxa"/>
            <w:tcBorders>
              <w:top w:val="nil"/>
              <w:left w:val="nil"/>
              <w:bottom w:val="single" w:sz="4" w:space="0" w:color="auto"/>
              <w:right w:val="single" w:sz="4" w:space="0" w:color="auto"/>
            </w:tcBorders>
            <w:shd w:val="clear" w:color="FFE699" w:fill="E7F1A0"/>
            <w:hideMark/>
          </w:tcPr>
          <w:p w14:paraId="0EAA3984" w14:textId="77777777" w:rsidR="00275E39" w:rsidRPr="00984FEC" w:rsidRDefault="00275E39" w:rsidP="00734655">
            <w:pPr>
              <w:rPr>
                <w:sz w:val="20"/>
                <w:szCs w:val="20"/>
                <w:lang w:eastAsia="pt-BR"/>
              </w:rPr>
            </w:pPr>
            <w:r w:rsidRPr="00984FEC">
              <w:rPr>
                <w:sz w:val="20"/>
                <w:szCs w:val="20"/>
                <w:lang w:eastAsia="pt-BR"/>
              </w:rPr>
              <w:t>Artéria hipogástrica - unilateral - qualquer técnica</w:t>
            </w:r>
          </w:p>
        </w:tc>
      </w:tr>
      <w:tr w:rsidR="00275E39" w:rsidRPr="00984FEC" w14:paraId="1205803D"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E3B4564" w14:textId="77777777" w:rsidR="00275E39" w:rsidRPr="00984FEC" w:rsidRDefault="00275E39" w:rsidP="00734655">
            <w:pPr>
              <w:jc w:val="center"/>
              <w:rPr>
                <w:sz w:val="20"/>
                <w:szCs w:val="20"/>
                <w:lang w:eastAsia="pt-BR"/>
              </w:rPr>
            </w:pPr>
            <w:r w:rsidRPr="00984FEC">
              <w:rPr>
                <w:sz w:val="20"/>
                <w:szCs w:val="20"/>
                <w:lang w:eastAsia="pt-BR"/>
              </w:rPr>
              <w:t>30906130</w:t>
            </w:r>
          </w:p>
        </w:tc>
        <w:tc>
          <w:tcPr>
            <w:tcW w:w="1997" w:type="dxa"/>
            <w:tcBorders>
              <w:top w:val="nil"/>
              <w:left w:val="nil"/>
              <w:bottom w:val="single" w:sz="4" w:space="0" w:color="auto"/>
              <w:right w:val="single" w:sz="4" w:space="0" w:color="auto"/>
            </w:tcBorders>
            <w:shd w:val="clear" w:color="auto" w:fill="auto"/>
            <w:hideMark/>
          </w:tcPr>
          <w:p w14:paraId="42E1F7CD"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R$ 1.952,76</w:t>
            </w:r>
          </w:p>
        </w:tc>
        <w:tc>
          <w:tcPr>
            <w:tcW w:w="7088" w:type="dxa"/>
            <w:tcBorders>
              <w:top w:val="nil"/>
              <w:left w:val="nil"/>
              <w:bottom w:val="single" w:sz="4" w:space="0" w:color="auto"/>
              <w:right w:val="single" w:sz="4" w:space="0" w:color="auto"/>
            </w:tcBorders>
            <w:shd w:val="clear" w:color="FFE699" w:fill="E7F1A0"/>
            <w:hideMark/>
          </w:tcPr>
          <w:p w14:paraId="71EC51A8" w14:textId="77777777" w:rsidR="00275E39" w:rsidRPr="00984FEC" w:rsidRDefault="00275E39" w:rsidP="00734655">
            <w:pPr>
              <w:rPr>
                <w:sz w:val="20"/>
                <w:szCs w:val="20"/>
                <w:lang w:eastAsia="pt-BR"/>
              </w:rPr>
            </w:pPr>
            <w:r w:rsidRPr="00984FEC">
              <w:rPr>
                <w:sz w:val="20"/>
                <w:szCs w:val="20"/>
                <w:lang w:eastAsia="pt-BR"/>
              </w:rPr>
              <w:t>Artéria mesentérica inferior - qualquer técnica</w:t>
            </w:r>
          </w:p>
        </w:tc>
      </w:tr>
      <w:tr w:rsidR="00275E39" w:rsidRPr="00984FEC" w14:paraId="21773062"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8154E57" w14:textId="77777777" w:rsidR="00275E39" w:rsidRPr="00984FEC" w:rsidRDefault="00275E39" w:rsidP="00734655">
            <w:pPr>
              <w:jc w:val="center"/>
              <w:rPr>
                <w:sz w:val="20"/>
                <w:szCs w:val="20"/>
                <w:lang w:eastAsia="pt-BR"/>
              </w:rPr>
            </w:pPr>
            <w:r w:rsidRPr="00984FEC">
              <w:rPr>
                <w:sz w:val="20"/>
                <w:szCs w:val="20"/>
                <w:lang w:eastAsia="pt-BR"/>
              </w:rPr>
              <w:t>30906148</w:t>
            </w:r>
          </w:p>
        </w:tc>
        <w:tc>
          <w:tcPr>
            <w:tcW w:w="1997" w:type="dxa"/>
            <w:tcBorders>
              <w:top w:val="nil"/>
              <w:left w:val="nil"/>
              <w:bottom w:val="single" w:sz="4" w:space="0" w:color="auto"/>
              <w:right w:val="single" w:sz="4" w:space="0" w:color="auto"/>
            </w:tcBorders>
            <w:shd w:val="clear" w:color="auto" w:fill="auto"/>
            <w:hideMark/>
          </w:tcPr>
          <w:p w14:paraId="646B69EC"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R$ 3.075,41</w:t>
            </w:r>
          </w:p>
        </w:tc>
        <w:tc>
          <w:tcPr>
            <w:tcW w:w="7088" w:type="dxa"/>
            <w:tcBorders>
              <w:top w:val="nil"/>
              <w:left w:val="nil"/>
              <w:bottom w:val="single" w:sz="4" w:space="0" w:color="auto"/>
              <w:right w:val="single" w:sz="4" w:space="0" w:color="auto"/>
            </w:tcBorders>
            <w:shd w:val="clear" w:color="FFE699" w:fill="E7F1A0"/>
            <w:hideMark/>
          </w:tcPr>
          <w:p w14:paraId="07CB6891" w14:textId="77777777" w:rsidR="00275E39" w:rsidRPr="00984FEC" w:rsidRDefault="00275E39" w:rsidP="00734655">
            <w:pPr>
              <w:rPr>
                <w:sz w:val="20"/>
                <w:szCs w:val="20"/>
                <w:lang w:eastAsia="pt-BR"/>
              </w:rPr>
            </w:pPr>
            <w:r w:rsidRPr="00984FEC">
              <w:rPr>
                <w:sz w:val="20"/>
                <w:szCs w:val="20"/>
                <w:lang w:eastAsia="pt-BR"/>
              </w:rPr>
              <w:t>Artéria mesentérica superior - qualquer técnica</w:t>
            </w:r>
          </w:p>
        </w:tc>
      </w:tr>
      <w:tr w:rsidR="00275E39" w:rsidRPr="00984FEC" w14:paraId="6B706E1F"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487F1CC" w14:textId="77777777" w:rsidR="00275E39" w:rsidRPr="00984FEC" w:rsidRDefault="00275E39" w:rsidP="00734655">
            <w:pPr>
              <w:jc w:val="center"/>
              <w:rPr>
                <w:sz w:val="20"/>
                <w:szCs w:val="20"/>
                <w:lang w:eastAsia="pt-BR"/>
              </w:rPr>
            </w:pPr>
            <w:r w:rsidRPr="00984FEC">
              <w:rPr>
                <w:sz w:val="20"/>
                <w:szCs w:val="20"/>
                <w:lang w:eastAsia="pt-BR"/>
              </w:rPr>
              <w:t>30906156</w:t>
            </w:r>
          </w:p>
        </w:tc>
        <w:tc>
          <w:tcPr>
            <w:tcW w:w="1997" w:type="dxa"/>
            <w:tcBorders>
              <w:top w:val="nil"/>
              <w:left w:val="nil"/>
              <w:bottom w:val="single" w:sz="4" w:space="0" w:color="auto"/>
              <w:right w:val="single" w:sz="4" w:space="0" w:color="auto"/>
            </w:tcBorders>
            <w:shd w:val="clear" w:color="auto" w:fill="auto"/>
            <w:hideMark/>
          </w:tcPr>
          <w:p w14:paraId="1E5402EB"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R$ 2.869,78</w:t>
            </w:r>
          </w:p>
        </w:tc>
        <w:tc>
          <w:tcPr>
            <w:tcW w:w="7088" w:type="dxa"/>
            <w:tcBorders>
              <w:top w:val="nil"/>
              <w:left w:val="nil"/>
              <w:bottom w:val="single" w:sz="4" w:space="0" w:color="auto"/>
              <w:right w:val="single" w:sz="4" w:space="0" w:color="auto"/>
            </w:tcBorders>
            <w:shd w:val="clear" w:color="FFE699" w:fill="E7F1A0"/>
            <w:hideMark/>
          </w:tcPr>
          <w:p w14:paraId="1800A2C0" w14:textId="77777777" w:rsidR="00275E39" w:rsidRPr="00984FEC" w:rsidRDefault="00275E39" w:rsidP="00734655">
            <w:pPr>
              <w:rPr>
                <w:sz w:val="20"/>
                <w:szCs w:val="20"/>
                <w:lang w:eastAsia="pt-BR"/>
              </w:rPr>
            </w:pPr>
            <w:r w:rsidRPr="00984FEC">
              <w:rPr>
                <w:sz w:val="20"/>
                <w:szCs w:val="20"/>
                <w:lang w:eastAsia="pt-BR"/>
              </w:rPr>
              <w:t>Artéria renal bilateral revascularização</w:t>
            </w:r>
          </w:p>
        </w:tc>
      </w:tr>
      <w:tr w:rsidR="00275E39" w:rsidRPr="00984FEC" w14:paraId="36990669"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33D9B50" w14:textId="77777777" w:rsidR="00275E39" w:rsidRPr="00984FEC" w:rsidRDefault="00275E39" w:rsidP="00734655">
            <w:pPr>
              <w:jc w:val="center"/>
              <w:rPr>
                <w:sz w:val="20"/>
                <w:szCs w:val="20"/>
                <w:lang w:eastAsia="pt-BR"/>
              </w:rPr>
            </w:pPr>
            <w:r w:rsidRPr="00984FEC">
              <w:rPr>
                <w:sz w:val="20"/>
                <w:szCs w:val="20"/>
                <w:lang w:eastAsia="pt-BR"/>
              </w:rPr>
              <w:t>30906164</w:t>
            </w:r>
          </w:p>
        </w:tc>
        <w:tc>
          <w:tcPr>
            <w:tcW w:w="1997" w:type="dxa"/>
            <w:tcBorders>
              <w:top w:val="nil"/>
              <w:left w:val="nil"/>
              <w:bottom w:val="single" w:sz="4" w:space="0" w:color="auto"/>
              <w:right w:val="single" w:sz="4" w:space="0" w:color="auto"/>
            </w:tcBorders>
            <w:shd w:val="clear" w:color="auto" w:fill="auto"/>
            <w:hideMark/>
          </w:tcPr>
          <w:p w14:paraId="7D7C363C"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R$ 214,01</w:t>
            </w:r>
          </w:p>
        </w:tc>
        <w:tc>
          <w:tcPr>
            <w:tcW w:w="7088" w:type="dxa"/>
            <w:tcBorders>
              <w:top w:val="nil"/>
              <w:left w:val="nil"/>
              <w:bottom w:val="single" w:sz="4" w:space="0" w:color="auto"/>
              <w:right w:val="single" w:sz="4" w:space="0" w:color="auto"/>
            </w:tcBorders>
            <w:shd w:val="clear" w:color="FFE699" w:fill="E7F1A0"/>
            <w:hideMark/>
          </w:tcPr>
          <w:p w14:paraId="21398466" w14:textId="77777777" w:rsidR="00275E39" w:rsidRPr="00984FEC" w:rsidRDefault="00275E39" w:rsidP="00734655">
            <w:pPr>
              <w:rPr>
                <w:sz w:val="20"/>
                <w:szCs w:val="20"/>
                <w:lang w:eastAsia="pt-BR"/>
              </w:rPr>
            </w:pPr>
            <w:r w:rsidRPr="00984FEC">
              <w:rPr>
                <w:sz w:val="20"/>
                <w:szCs w:val="20"/>
                <w:lang w:eastAsia="pt-BR"/>
              </w:rPr>
              <w:t>Cateterismo da artéria radial - para PAM</w:t>
            </w:r>
          </w:p>
        </w:tc>
      </w:tr>
      <w:tr w:rsidR="00275E39" w:rsidRPr="00984FEC" w14:paraId="606D0D7A"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797BD51" w14:textId="77777777" w:rsidR="00275E39" w:rsidRPr="00984FEC" w:rsidRDefault="00275E39" w:rsidP="00734655">
            <w:pPr>
              <w:jc w:val="center"/>
              <w:rPr>
                <w:sz w:val="20"/>
                <w:szCs w:val="20"/>
                <w:lang w:eastAsia="pt-BR"/>
              </w:rPr>
            </w:pPr>
            <w:r w:rsidRPr="00984FEC">
              <w:rPr>
                <w:sz w:val="20"/>
                <w:szCs w:val="20"/>
                <w:lang w:eastAsia="pt-BR"/>
              </w:rPr>
              <w:t>30906172</w:t>
            </w:r>
          </w:p>
        </w:tc>
        <w:tc>
          <w:tcPr>
            <w:tcW w:w="1997" w:type="dxa"/>
            <w:tcBorders>
              <w:top w:val="nil"/>
              <w:left w:val="nil"/>
              <w:bottom w:val="single" w:sz="4" w:space="0" w:color="auto"/>
              <w:right w:val="single" w:sz="4" w:space="0" w:color="auto"/>
            </w:tcBorders>
            <w:shd w:val="clear" w:color="auto" w:fill="auto"/>
            <w:hideMark/>
          </w:tcPr>
          <w:p w14:paraId="034697BC"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R$ 5.233,78</w:t>
            </w:r>
          </w:p>
        </w:tc>
        <w:tc>
          <w:tcPr>
            <w:tcW w:w="7088" w:type="dxa"/>
            <w:tcBorders>
              <w:top w:val="nil"/>
              <w:left w:val="nil"/>
              <w:bottom w:val="single" w:sz="4" w:space="0" w:color="auto"/>
              <w:right w:val="single" w:sz="4" w:space="0" w:color="auto"/>
            </w:tcBorders>
            <w:shd w:val="clear" w:color="FFE699" w:fill="E7F1A0"/>
            <w:hideMark/>
          </w:tcPr>
          <w:p w14:paraId="4637A977" w14:textId="77777777" w:rsidR="00275E39" w:rsidRPr="00984FEC" w:rsidRDefault="00275E39" w:rsidP="00734655">
            <w:pPr>
              <w:rPr>
                <w:sz w:val="20"/>
                <w:szCs w:val="20"/>
                <w:lang w:eastAsia="pt-BR"/>
              </w:rPr>
            </w:pPr>
            <w:r w:rsidRPr="00984FEC">
              <w:rPr>
                <w:sz w:val="20"/>
                <w:szCs w:val="20"/>
                <w:lang w:eastAsia="pt-BR"/>
              </w:rPr>
              <w:t>Correção das dissecções da aorta</w:t>
            </w:r>
          </w:p>
        </w:tc>
      </w:tr>
      <w:tr w:rsidR="00275E39" w:rsidRPr="00984FEC" w14:paraId="24EF152D"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2AAEA98" w14:textId="77777777" w:rsidR="00275E39" w:rsidRPr="00984FEC" w:rsidRDefault="00275E39" w:rsidP="00734655">
            <w:pPr>
              <w:jc w:val="center"/>
              <w:rPr>
                <w:sz w:val="20"/>
                <w:szCs w:val="20"/>
                <w:lang w:eastAsia="pt-BR"/>
              </w:rPr>
            </w:pPr>
            <w:r w:rsidRPr="00984FEC">
              <w:rPr>
                <w:sz w:val="20"/>
                <w:szCs w:val="20"/>
                <w:lang w:eastAsia="pt-BR"/>
              </w:rPr>
              <w:t>30906180</w:t>
            </w:r>
          </w:p>
        </w:tc>
        <w:tc>
          <w:tcPr>
            <w:tcW w:w="1997" w:type="dxa"/>
            <w:tcBorders>
              <w:top w:val="nil"/>
              <w:left w:val="nil"/>
              <w:bottom w:val="single" w:sz="4" w:space="0" w:color="auto"/>
              <w:right w:val="single" w:sz="4" w:space="0" w:color="auto"/>
            </w:tcBorders>
            <w:shd w:val="clear" w:color="auto" w:fill="auto"/>
            <w:hideMark/>
          </w:tcPr>
          <w:p w14:paraId="01F6AAEE"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R$ 1.926,23</w:t>
            </w:r>
          </w:p>
        </w:tc>
        <w:tc>
          <w:tcPr>
            <w:tcW w:w="7088" w:type="dxa"/>
            <w:tcBorders>
              <w:top w:val="nil"/>
              <w:left w:val="nil"/>
              <w:bottom w:val="single" w:sz="4" w:space="0" w:color="auto"/>
              <w:right w:val="single" w:sz="4" w:space="0" w:color="auto"/>
            </w:tcBorders>
            <w:shd w:val="clear" w:color="FFE699" w:fill="E7F1A0"/>
            <w:hideMark/>
          </w:tcPr>
          <w:p w14:paraId="6F081A8A" w14:textId="77777777" w:rsidR="00275E39" w:rsidRPr="00984FEC" w:rsidRDefault="00275E39" w:rsidP="00734655">
            <w:pPr>
              <w:rPr>
                <w:sz w:val="20"/>
                <w:szCs w:val="20"/>
                <w:lang w:eastAsia="pt-BR"/>
              </w:rPr>
            </w:pPr>
            <w:r w:rsidRPr="00984FEC">
              <w:rPr>
                <w:sz w:val="20"/>
                <w:szCs w:val="20"/>
                <w:lang w:eastAsia="pt-BR"/>
              </w:rPr>
              <w:t>Endarterectomia aorto-ilíaca</w:t>
            </w:r>
          </w:p>
        </w:tc>
      </w:tr>
      <w:tr w:rsidR="00275E39" w:rsidRPr="00984FEC" w14:paraId="5F838A61"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30C1F44" w14:textId="77777777" w:rsidR="00275E39" w:rsidRPr="00984FEC" w:rsidRDefault="00275E39" w:rsidP="00734655">
            <w:pPr>
              <w:jc w:val="center"/>
              <w:rPr>
                <w:sz w:val="20"/>
                <w:szCs w:val="20"/>
                <w:lang w:eastAsia="pt-BR"/>
              </w:rPr>
            </w:pPr>
            <w:r w:rsidRPr="00984FEC">
              <w:rPr>
                <w:sz w:val="20"/>
                <w:szCs w:val="20"/>
                <w:lang w:eastAsia="pt-BR"/>
              </w:rPr>
              <w:t>30906199</w:t>
            </w:r>
          </w:p>
        </w:tc>
        <w:tc>
          <w:tcPr>
            <w:tcW w:w="1997" w:type="dxa"/>
            <w:tcBorders>
              <w:top w:val="nil"/>
              <w:left w:val="nil"/>
              <w:bottom w:val="single" w:sz="4" w:space="0" w:color="auto"/>
              <w:right w:val="single" w:sz="4" w:space="0" w:color="auto"/>
            </w:tcBorders>
            <w:shd w:val="clear" w:color="auto" w:fill="auto"/>
            <w:hideMark/>
          </w:tcPr>
          <w:p w14:paraId="031824DC"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R$ 2.869,78</w:t>
            </w:r>
          </w:p>
        </w:tc>
        <w:tc>
          <w:tcPr>
            <w:tcW w:w="7088" w:type="dxa"/>
            <w:tcBorders>
              <w:top w:val="nil"/>
              <w:left w:val="nil"/>
              <w:bottom w:val="single" w:sz="4" w:space="0" w:color="auto"/>
              <w:right w:val="single" w:sz="4" w:space="0" w:color="auto"/>
            </w:tcBorders>
            <w:shd w:val="clear" w:color="FFE699" w:fill="E7F1A0"/>
            <w:hideMark/>
          </w:tcPr>
          <w:p w14:paraId="504AC565" w14:textId="77777777" w:rsidR="00275E39" w:rsidRPr="00984FEC" w:rsidRDefault="00275E39" w:rsidP="00734655">
            <w:pPr>
              <w:rPr>
                <w:sz w:val="20"/>
                <w:szCs w:val="20"/>
                <w:lang w:eastAsia="pt-BR"/>
              </w:rPr>
            </w:pPr>
            <w:r w:rsidRPr="00984FEC">
              <w:rPr>
                <w:sz w:val="20"/>
                <w:szCs w:val="20"/>
                <w:lang w:eastAsia="pt-BR"/>
              </w:rPr>
              <w:t>Endarterectomia carotídea - cada segmento arterial tratado</w:t>
            </w:r>
          </w:p>
        </w:tc>
      </w:tr>
      <w:tr w:rsidR="00275E39" w:rsidRPr="00984FEC" w14:paraId="3E40E0BC"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4608381" w14:textId="77777777" w:rsidR="00275E39" w:rsidRPr="00984FEC" w:rsidRDefault="00275E39" w:rsidP="00734655">
            <w:pPr>
              <w:jc w:val="center"/>
              <w:rPr>
                <w:sz w:val="20"/>
                <w:szCs w:val="20"/>
                <w:lang w:eastAsia="pt-BR"/>
              </w:rPr>
            </w:pPr>
            <w:r w:rsidRPr="00984FEC">
              <w:rPr>
                <w:sz w:val="20"/>
                <w:szCs w:val="20"/>
                <w:lang w:eastAsia="pt-BR"/>
              </w:rPr>
              <w:t>30906202</w:t>
            </w:r>
          </w:p>
        </w:tc>
        <w:tc>
          <w:tcPr>
            <w:tcW w:w="1997" w:type="dxa"/>
            <w:tcBorders>
              <w:top w:val="nil"/>
              <w:left w:val="nil"/>
              <w:bottom w:val="single" w:sz="4" w:space="0" w:color="auto"/>
              <w:right w:val="single" w:sz="4" w:space="0" w:color="auto"/>
            </w:tcBorders>
            <w:shd w:val="clear" w:color="auto" w:fill="auto"/>
            <w:hideMark/>
          </w:tcPr>
          <w:p w14:paraId="15A1C4A8"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R$ 1.579,97</w:t>
            </w:r>
          </w:p>
        </w:tc>
        <w:tc>
          <w:tcPr>
            <w:tcW w:w="7088" w:type="dxa"/>
            <w:tcBorders>
              <w:top w:val="nil"/>
              <w:left w:val="nil"/>
              <w:bottom w:val="single" w:sz="4" w:space="0" w:color="auto"/>
              <w:right w:val="single" w:sz="4" w:space="0" w:color="auto"/>
            </w:tcBorders>
            <w:shd w:val="clear" w:color="FFE699" w:fill="E7F1A0"/>
            <w:hideMark/>
          </w:tcPr>
          <w:p w14:paraId="7A021DDF" w14:textId="77777777" w:rsidR="00275E39" w:rsidRPr="00984FEC" w:rsidRDefault="00275E39" w:rsidP="00734655">
            <w:pPr>
              <w:rPr>
                <w:sz w:val="20"/>
                <w:szCs w:val="20"/>
                <w:lang w:eastAsia="pt-BR"/>
              </w:rPr>
            </w:pPr>
            <w:r w:rsidRPr="00984FEC">
              <w:rPr>
                <w:sz w:val="20"/>
                <w:szCs w:val="20"/>
                <w:lang w:eastAsia="pt-BR"/>
              </w:rPr>
              <w:t>Endarterectomia ilíaco-femoral</w:t>
            </w:r>
          </w:p>
        </w:tc>
      </w:tr>
      <w:tr w:rsidR="00275E39" w:rsidRPr="00984FEC" w14:paraId="27EF64F1"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9FA555A" w14:textId="77777777" w:rsidR="00275E39" w:rsidRPr="00984FEC" w:rsidRDefault="00275E39" w:rsidP="00734655">
            <w:pPr>
              <w:jc w:val="center"/>
              <w:rPr>
                <w:sz w:val="20"/>
                <w:szCs w:val="20"/>
                <w:lang w:eastAsia="pt-BR"/>
              </w:rPr>
            </w:pPr>
            <w:r w:rsidRPr="00984FEC">
              <w:rPr>
                <w:sz w:val="20"/>
                <w:szCs w:val="20"/>
                <w:lang w:eastAsia="pt-BR"/>
              </w:rPr>
              <w:t>30906210</w:t>
            </w:r>
          </w:p>
        </w:tc>
        <w:tc>
          <w:tcPr>
            <w:tcW w:w="1997" w:type="dxa"/>
            <w:tcBorders>
              <w:top w:val="nil"/>
              <w:left w:val="nil"/>
              <w:bottom w:val="single" w:sz="4" w:space="0" w:color="auto"/>
              <w:right w:val="single" w:sz="4" w:space="0" w:color="auto"/>
            </w:tcBorders>
            <w:shd w:val="clear" w:color="auto" w:fill="auto"/>
            <w:hideMark/>
          </w:tcPr>
          <w:p w14:paraId="73A93B5A"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R$ 1.275,90</w:t>
            </w:r>
          </w:p>
        </w:tc>
        <w:tc>
          <w:tcPr>
            <w:tcW w:w="7088" w:type="dxa"/>
            <w:tcBorders>
              <w:top w:val="nil"/>
              <w:left w:val="nil"/>
              <w:bottom w:val="single" w:sz="4" w:space="0" w:color="auto"/>
              <w:right w:val="single" w:sz="4" w:space="0" w:color="auto"/>
            </w:tcBorders>
            <w:shd w:val="clear" w:color="FFE699" w:fill="E7F1A0"/>
            <w:hideMark/>
          </w:tcPr>
          <w:p w14:paraId="3E56EDD9" w14:textId="77777777" w:rsidR="00275E39" w:rsidRPr="00984FEC" w:rsidRDefault="00275E39" w:rsidP="00734655">
            <w:pPr>
              <w:rPr>
                <w:sz w:val="20"/>
                <w:szCs w:val="20"/>
                <w:lang w:eastAsia="pt-BR"/>
              </w:rPr>
            </w:pPr>
            <w:r w:rsidRPr="00984FEC">
              <w:rPr>
                <w:sz w:val="20"/>
                <w:szCs w:val="20"/>
                <w:lang w:eastAsia="pt-BR"/>
              </w:rPr>
              <w:t>Ligadura de carótida ou ramos</w:t>
            </w:r>
          </w:p>
        </w:tc>
      </w:tr>
      <w:tr w:rsidR="00275E39" w:rsidRPr="00984FEC" w14:paraId="0668E406"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600337D" w14:textId="77777777" w:rsidR="00275E39" w:rsidRPr="00984FEC" w:rsidRDefault="00275E39" w:rsidP="00734655">
            <w:pPr>
              <w:jc w:val="center"/>
              <w:rPr>
                <w:sz w:val="20"/>
                <w:szCs w:val="20"/>
                <w:lang w:eastAsia="pt-BR"/>
              </w:rPr>
            </w:pPr>
            <w:r w:rsidRPr="00984FEC">
              <w:rPr>
                <w:sz w:val="20"/>
                <w:szCs w:val="20"/>
                <w:lang w:eastAsia="pt-BR"/>
              </w:rPr>
              <w:t>30906229</w:t>
            </w:r>
          </w:p>
        </w:tc>
        <w:tc>
          <w:tcPr>
            <w:tcW w:w="1997" w:type="dxa"/>
            <w:tcBorders>
              <w:top w:val="nil"/>
              <w:left w:val="nil"/>
              <w:bottom w:val="single" w:sz="4" w:space="0" w:color="auto"/>
              <w:right w:val="single" w:sz="4" w:space="0" w:color="auto"/>
            </w:tcBorders>
            <w:shd w:val="clear" w:color="auto" w:fill="auto"/>
            <w:hideMark/>
          </w:tcPr>
          <w:p w14:paraId="70C41641"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R$ 3.075,41</w:t>
            </w:r>
          </w:p>
        </w:tc>
        <w:tc>
          <w:tcPr>
            <w:tcW w:w="7088" w:type="dxa"/>
            <w:tcBorders>
              <w:top w:val="nil"/>
              <w:left w:val="nil"/>
              <w:bottom w:val="single" w:sz="4" w:space="0" w:color="auto"/>
              <w:right w:val="single" w:sz="4" w:space="0" w:color="auto"/>
            </w:tcBorders>
            <w:shd w:val="clear" w:color="FFE699" w:fill="E7F1A0"/>
            <w:hideMark/>
          </w:tcPr>
          <w:p w14:paraId="2D969F45" w14:textId="77777777" w:rsidR="00275E39" w:rsidRPr="00984FEC" w:rsidRDefault="00275E39" w:rsidP="00734655">
            <w:pPr>
              <w:rPr>
                <w:sz w:val="20"/>
                <w:szCs w:val="20"/>
                <w:lang w:eastAsia="pt-BR"/>
              </w:rPr>
            </w:pPr>
            <w:r w:rsidRPr="00984FEC">
              <w:rPr>
                <w:sz w:val="20"/>
                <w:szCs w:val="20"/>
                <w:lang w:eastAsia="pt-BR"/>
              </w:rPr>
              <w:t>Ponte aorto bifemoral</w:t>
            </w:r>
          </w:p>
        </w:tc>
      </w:tr>
      <w:tr w:rsidR="00275E39" w:rsidRPr="00984FEC" w14:paraId="49F37861"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1007860" w14:textId="77777777" w:rsidR="00275E39" w:rsidRPr="00984FEC" w:rsidRDefault="00275E39" w:rsidP="00734655">
            <w:pPr>
              <w:jc w:val="center"/>
              <w:rPr>
                <w:sz w:val="20"/>
                <w:szCs w:val="20"/>
                <w:lang w:eastAsia="pt-BR"/>
              </w:rPr>
            </w:pPr>
            <w:r w:rsidRPr="00984FEC">
              <w:rPr>
                <w:sz w:val="20"/>
                <w:szCs w:val="20"/>
                <w:lang w:eastAsia="pt-BR"/>
              </w:rPr>
              <w:t>30906237</w:t>
            </w:r>
          </w:p>
        </w:tc>
        <w:tc>
          <w:tcPr>
            <w:tcW w:w="1997" w:type="dxa"/>
            <w:tcBorders>
              <w:top w:val="nil"/>
              <w:left w:val="nil"/>
              <w:bottom w:val="single" w:sz="4" w:space="0" w:color="auto"/>
              <w:right w:val="single" w:sz="4" w:space="0" w:color="auto"/>
            </w:tcBorders>
            <w:shd w:val="clear" w:color="auto" w:fill="auto"/>
            <w:hideMark/>
          </w:tcPr>
          <w:p w14:paraId="0A16A537"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R$ 2.869,78</w:t>
            </w:r>
          </w:p>
        </w:tc>
        <w:tc>
          <w:tcPr>
            <w:tcW w:w="7088" w:type="dxa"/>
            <w:tcBorders>
              <w:top w:val="nil"/>
              <w:left w:val="nil"/>
              <w:bottom w:val="single" w:sz="4" w:space="0" w:color="auto"/>
              <w:right w:val="single" w:sz="4" w:space="0" w:color="auto"/>
            </w:tcBorders>
            <w:shd w:val="clear" w:color="FFE699" w:fill="E7F1A0"/>
            <w:hideMark/>
          </w:tcPr>
          <w:p w14:paraId="21CCD426" w14:textId="77777777" w:rsidR="00275E39" w:rsidRPr="00984FEC" w:rsidRDefault="00275E39" w:rsidP="00734655">
            <w:pPr>
              <w:rPr>
                <w:sz w:val="20"/>
                <w:szCs w:val="20"/>
                <w:lang w:eastAsia="pt-BR"/>
              </w:rPr>
            </w:pPr>
            <w:r w:rsidRPr="00984FEC">
              <w:rPr>
                <w:sz w:val="20"/>
                <w:szCs w:val="20"/>
                <w:lang w:eastAsia="pt-BR"/>
              </w:rPr>
              <w:t>Ponte aorto biilíaca</w:t>
            </w:r>
          </w:p>
        </w:tc>
      </w:tr>
      <w:tr w:rsidR="00275E39" w:rsidRPr="00984FEC" w14:paraId="7CDF8A62"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C5DF6C5" w14:textId="77777777" w:rsidR="00275E39" w:rsidRPr="00984FEC" w:rsidRDefault="00275E39" w:rsidP="00734655">
            <w:pPr>
              <w:jc w:val="center"/>
              <w:rPr>
                <w:sz w:val="20"/>
                <w:szCs w:val="20"/>
                <w:lang w:eastAsia="pt-BR"/>
              </w:rPr>
            </w:pPr>
            <w:r w:rsidRPr="00984FEC">
              <w:rPr>
                <w:sz w:val="20"/>
                <w:szCs w:val="20"/>
                <w:lang w:eastAsia="pt-BR"/>
              </w:rPr>
              <w:t>30906245</w:t>
            </w:r>
          </w:p>
        </w:tc>
        <w:tc>
          <w:tcPr>
            <w:tcW w:w="1997" w:type="dxa"/>
            <w:tcBorders>
              <w:top w:val="nil"/>
              <w:left w:val="nil"/>
              <w:bottom w:val="single" w:sz="4" w:space="0" w:color="auto"/>
              <w:right w:val="single" w:sz="4" w:space="0" w:color="auto"/>
            </w:tcBorders>
            <w:shd w:val="clear" w:color="auto" w:fill="auto"/>
            <w:hideMark/>
          </w:tcPr>
          <w:p w14:paraId="5BD0B756"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R$ 2.056,54</w:t>
            </w:r>
          </w:p>
        </w:tc>
        <w:tc>
          <w:tcPr>
            <w:tcW w:w="7088" w:type="dxa"/>
            <w:tcBorders>
              <w:top w:val="nil"/>
              <w:left w:val="nil"/>
              <w:bottom w:val="single" w:sz="4" w:space="0" w:color="auto"/>
              <w:right w:val="single" w:sz="4" w:space="0" w:color="auto"/>
            </w:tcBorders>
            <w:shd w:val="clear" w:color="FFE699" w:fill="E7F1A0"/>
            <w:hideMark/>
          </w:tcPr>
          <w:p w14:paraId="71163AED" w14:textId="77777777" w:rsidR="00275E39" w:rsidRPr="00984FEC" w:rsidRDefault="00275E39" w:rsidP="00734655">
            <w:pPr>
              <w:rPr>
                <w:sz w:val="20"/>
                <w:szCs w:val="20"/>
                <w:lang w:eastAsia="pt-BR"/>
              </w:rPr>
            </w:pPr>
            <w:r w:rsidRPr="00984FEC">
              <w:rPr>
                <w:sz w:val="20"/>
                <w:szCs w:val="20"/>
                <w:lang w:eastAsia="pt-BR"/>
              </w:rPr>
              <w:t>Ponte aorto-femoral unilateral</w:t>
            </w:r>
          </w:p>
        </w:tc>
      </w:tr>
      <w:tr w:rsidR="00275E39" w:rsidRPr="00984FEC" w14:paraId="00D7A4C9"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6CCCE36" w14:textId="77777777" w:rsidR="00275E39" w:rsidRPr="00984FEC" w:rsidRDefault="00275E39" w:rsidP="00734655">
            <w:pPr>
              <w:jc w:val="center"/>
              <w:rPr>
                <w:sz w:val="20"/>
                <w:szCs w:val="20"/>
                <w:lang w:eastAsia="pt-BR"/>
              </w:rPr>
            </w:pPr>
            <w:r w:rsidRPr="00984FEC">
              <w:rPr>
                <w:sz w:val="20"/>
                <w:szCs w:val="20"/>
                <w:lang w:eastAsia="pt-BR"/>
              </w:rPr>
              <w:t>30906253</w:t>
            </w:r>
          </w:p>
        </w:tc>
        <w:tc>
          <w:tcPr>
            <w:tcW w:w="1997" w:type="dxa"/>
            <w:tcBorders>
              <w:top w:val="nil"/>
              <w:left w:val="nil"/>
              <w:bottom w:val="single" w:sz="4" w:space="0" w:color="auto"/>
              <w:right w:val="single" w:sz="4" w:space="0" w:color="auto"/>
            </w:tcBorders>
            <w:shd w:val="clear" w:color="auto" w:fill="auto"/>
            <w:hideMark/>
          </w:tcPr>
          <w:p w14:paraId="1A0FA3CB"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R$ 1.952,76</w:t>
            </w:r>
          </w:p>
        </w:tc>
        <w:tc>
          <w:tcPr>
            <w:tcW w:w="7088" w:type="dxa"/>
            <w:tcBorders>
              <w:top w:val="nil"/>
              <w:left w:val="nil"/>
              <w:bottom w:val="single" w:sz="4" w:space="0" w:color="auto"/>
              <w:right w:val="single" w:sz="4" w:space="0" w:color="auto"/>
            </w:tcBorders>
            <w:shd w:val="clear" w:color="FFE699" w:fill="E7F1A0"/>
            <w:hideMark/>
          </w:tcPr>
          <w:p w14:paraId="650B62BC" w14:textId="77777777" w:rsidR="00275E39" w:rsidRPr="00984FEC" w:rsidRDefault="00275E39" w:rsidP="00734655">
            <w:pPr>
              <w:rPr>
                <w:sz w:val="20"/>
                <w:szCs w:val="20"/>
                <w:lang w:eastAsia="pt-BR"/>
              </w:rPr>
            </w:pPr>
            <w:r w:rsidRPr="00984FEC">
              <w:rPr>
                <w:sz w:val="20"/>
                <w:szCs w:val="20"/>
                <w:lang w:eastAsia="pt-BR"/>
              </w:rPr>
              <w:t>Ponte aorto-ilíaca - unilateral</w:t>
            </w:r>
          </w:p>
        </w:tc>
      </w:tr>
      <w:tr w:rsidR="00275E39" w:rsidRPr="00984FEC" w14:paraId="0C5DD51C"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BD9685E" w14:textId="77777777" w:rsidR="00275E39" w:rsidRPr="00984FEC" w:rsidRDefault="00275E39" w:rsidP="00734655">
            <w:pPr>
              <w:jc w:val="center"/>
              <w:rPr>
                <w:sz w:val="20"/>
                <w:szCs w:val="20"/>
                <w:lang w:eastAsia="pt-BR"/>
              </w:rPr>
            </w:pPr>
            <w:r w:rsidRPr="00984FEC">
              <w:rPr>
                <w:sz w:val="20"/>
                <w:szCs w:val="20"/>
                <w:lang w:eastAsia="pt-BR"/>
              </w:rPr>
              <w:t>30906261</w:t>
            </w:r>
          </w:p>
        </w:tc>
        <w:tc>
          <w:tcPr>
            <w:tcW w:w="1997" w:type="dxa"/>
            <w:tcBorders>
              <w:top w:val="nil"/>
              <w:left w:val="nil"/>
              <w:bottom w:val="single" w:sz="4" w:space="0" w:color="auto"/>
              <w:right w:val="single" w:sz="4" w:space="0" w:color="auto"/>
            </w:tcBorders>
            <w:shd w:val="clear" w:color="auto" w:fill="auto"/>
            <w:hideMark/>
          </w:tcPr>
          <w:p w14:paraId="0E85C494"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R$ 2.166,42</w:t>
            </w:r>
          </w:p>
        </w:tc>
        <w:tc>
          <w:tcPr>
            <w:tcW w:w="7088" w:type="dxa"/>
            <w:tcBorders>
              <w:top w:val="nil"/>
              <w:left w:val="nil"/>
              <w:bottom w:val="single" w:sz="4" w:space="0" w:color="auto"/>
              <w:right w:val="single" w:sz="4" w:space="0" w:color="auto"/>
            </w:tcBorders>
            <w:shd w:val="clear" w:color="FFE699" w:fill="E7F1A0"/>
            <w:hideMark/>
          </w:tcPr>
          <w:p w14:paraId="3CD32C78" w14:textId="77777777" w:rsidR="00275E39" w:rsidRPr="00984FEC" w:rsidRDefault="00275E39" w:rsidP="00734655">
            <w:pPr>
              <w:rPr>
                <w:sz w:val="20"/>
                <w:szCs w:val="20"/>
                <w:lang w:eastAsia="pt-BR"/>
              </w:rPr>
            </w:pPr>
            <w:r w:rsidRPr="00984FEC">
              <w:rPr>
                <w:sz w:val="20"/>
                <w:szCs w:val="20"/>
                <w:lang w:eastAsia="pt-BR"/>
              </w:rPr>
              <w:t>Ponte axilo-bifemoral</w:t>
            </w:r>
          </w:p>
        </w:tc>
      </w:tr>
      <w:tr w:rsidR="00275E39" w:rsidRPr="00984FEC" w14:paraId="0A592C67"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6C53AAA" w14:textId="77777777" w:rsidR="00275E39" w:rsidRPr="00984FEC" w:rsidRDefault="00275E39" w:rsidP="00734655">
            <w:pPr>
              <w:jc w:val="center"/>
              <w:rPr>
                <w:sz w:val="20"/>
                <w:szCs w:val="20"/>
                <w:lang w:eastAsia="pt-BR"/>
              </w:rPr>
            </w:pPr>
            <w:r w:rsidRPr="00984FEC">
              <w:rPr>
                <w:sz w:val="20"/>
                <w:szCs w:val="20"/>
                <w:lang w:eastAsia="pt-BR"/>
              </w:rPr>
              <w:t>30906270</w:t>
            </w:r>
          </w:p>
        </w:tc>
        <w:tc>
          <w:tcPr>
            <w:tcW w:w="1997" w:type="dxa"/>
            <w:tcBorders>
              <w:top w:val="nil"/>
              <w:left w:val="nil"/>
              <w:bottom w:val="single" w:sz="4" w:space="0" w:color="auto"/>
              <w:right w:val="single" w:sz="4" w:space="0" w:color="auto"/>
            </w:tcBorders>
            <w:shd w:val="clear" w:color="auto" w:fill="auto"/>
            <w:hideMark/>
          </w:tcPr>
          <w:p w14:paraId="576834AB"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R$ 1.952,76</w:t>
            </w:r>
          </w:p>
        </w:tc>
        <w:tc>
          <w:tcPr>
            <w:tcW w:w="7088" w:type="dxa"/>
            <w:tcBorders>
              <w:top w:val="nil"/>
              <w:left w:val="nil"/>
              <w:bottom w:val="single" w:sz="4" w:space="0" w:color="auto"/>
              <w:right w:val="single" w:sz="4" w:space="0" w:color="auto"/>
            </w:tcBorders>
            <w:shd w:val="clear" w:color="FFE699" w:fill="E7F1A0"/>
            <w:hideMark/>
          </w:tcPr>
          <w:p w14:paraId="53B964B4" w14:textId="77777777" w:rsidR="00275E39" w:rsidRPr="00984FEC" w:rsidRDefault="00275E39" w:rsidP="00734655">
            <w:pPr>
              <w:rPr>
                <w:sz w:val="20"/>
                <w:szCs w:val="20"/>
                <w:lang w:eastAsia="pt-BR"/>
              </w:rPr>
            </w:pPr>
            <w:r w:rsidRPr="00984FEC">
              <w:rPr>
                <w:sz w:val="20"/>
                <w:szCs w:val="20"/>
                <w:lang w:eastAsia="pt-BR"/>
              </w:rPr>
              <w:t>Ponte axilo-femoral</w:t>
            </w:r>
          </w:p>
        </w:tc>
      </w:tr>
      <w:tr w:rsidR="00275E39" w:rsidRPr="00984FEC" w14:paraId="48201F67"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A092B2F" w14:textId="77777777" w:rsidR="00275E39" w:rsidRPr="00984FEC" w:rsidRDefault="00275E39" w:rsidP="00734655">
            <w:pPr>
              <w:jc w:val="center"/>
              <w:rPr>
                <w:sz w:val="20"/>
                <w:szCs w:val="20"/>
                <w:lang w:eastAsia="pt-BR"/>
              </w:rPr>
            </w:pPr>
            <w:r w:rsidRPr="00984FEC">
              <w:rPr>
                <w:sz w:val="20"/>
                <w:szCs w:val="20"/>
                <w:lang w:eastAsia="pt-BR"/>
              </w:rPr>
              <w:t>30906288</w:t>
            </w:r>
          </w:p>
        </w:tc>
        <w:tc>
          <w:tcPr>
            <w:tcW w:w="1997" w:type="dxa"/>
            <w:tcBorders>
              <w:top w:val="nil"/>
              <w:left w:val="nil"/>
              <w:bottom w:val="single" w:sz="4" w:space="0" w:color="auto"/>
              <w:right w:val="single" w:sz="4" w:space="0" w:color="auto"/>
            </w:tcBorders>
            <w:shd w:val="clear" w:color="auto" w:fill="auto"/>
            <w:hideMark/>
          </w:tcPr>
          <w:p w14:paraId="6CCA73A7"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R$ 2.656,12</w:t>
            </w:r>
          </w:p>
        </w:tc>
        <w:tc>
          <w:tcPr>
            <w:tcW w:w="7088" w:type="dxa"/>
            <w:tcBorders>
              <w:top w:val="nil"/>
              <w:left w:val="nil"/>
              <w:bottom w:val="single" w:sz="4" w:space="0" w:color="auto"/>
              <w:right w:val="single" w:sz="4" w:space="0" w:color="auto"/>
            </w:tcBorders>
            <w:shd w:val="clear" w:color="FFE699" w:fill="E7F1A0"/>
            <w:hideMark/>
          </w:tcPr>
          <w:p w14:paraId="2DC3B5BF" w14:textId="77777777" w:rsidR="00275E39" w:rsidRPr="00984FEC" w:rsidRDefault="00275E39" w:rsidP="00734655">
            <w:pPr>
              <w:rPr>
                <w:sz w:val="20"/>
                <w:szCs w:val="20"/>
                <w:lang w:eastAsia="pt-BR"/>
              </w:rPr>
            </w:pPr>
            <w:r w:rsidRPr="00984FEC">
              <w:rPr>
                <w:sz w:val="20"/>
                <w:szCs w:val="20"/>
                <w:lang w:eastAsia="pt-BR"/>
              </w:rPr>
              <w:t>Ponte distal</w:t>
            </w:r>
          </w:p>
        </w:tc>
      </w:tr>
      <w:tr w:rsidR="00275E39" w:rsidRPr="00984FEC" w14:paraId="0963FFF4"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361830B" w14:textId="77777777" w:rsidR="00275E39" w:rsidRPr="00984FEC" w:rsidRDefault="00275E39" w:rsidP="00734655">
            <w:pPr>
              <w:jc w:val="center"/>
              <w:rPr>
                <w:sz w:val="20"/>
                <w:szCs w:val="20"/>
                <w:lang w:eastAsia="pt-BR"/>
              </w:rPr>
            </w:pPr>
            <w:r w:rsidRPr="00984FEC">
              <w:rPr>
                <w:sz w:val="20"/>
                <w:szCs w:val="20"/>
                <w:lang w:eastAsia="pt-BR"/>
              </w:rPr>
              <w:t>30906296</w:t>
            </w:r>
          </w:p>
        </w:tc>
        <w:tc>
          <w:tcPr>
            <w:tcW w:w="1997" w:type="dxa"/>
            <w:tcBorders>
              <w:top w:val="nil"/>
              <w:left w:val="nil"/>
              <w:bottom w:val="single" w:sz="4" w:space="0" w:color="auto"/>
              <w:right w:val="single" w:sz="4" w:space="0" w:color="auto"/>
            </w:tcBorders>
            <w:shd w:val="clear" w:color="auto" w:fill="auto"/>
            <w:hideMark/>
          </w:tcPr>
          <w:p w14:paraId="1EED018F"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R$ 1.952,76</w:t>
            </w:r>
          </w:p>
        </w:tc>
        <w:tc>
          <w:tcPr>
            <w:tcW w:w="7088" w:type="dxa"/>
            <w:tcBorders>
              <w:top w:val="nil"/>
              <w:left w:val="nil"/>
              <w:bottom w:val="single" w:sz="4" w:space="0" w:color="auto"/>
              <w:right w:val="single" w:sz="4" w:space="0" w:color="auto"/>
            </w:tcBorders>
            <w:shd w:val="clear" w:color="FFE699" w:fill="E7F1A0"/>
            <w:hideMark/>
          </w:tcPr>
          <w:p w14:paraId="05618625" w14:textId="77777777" w:rsidR="00275E39" w:rsidRPr="00984FEC" w:rsidRDefault="00275E39" w:rsidP="00734655">
            <w:pPr>
              <w:rPr>
                <w:sz w:val="20"/>
                <w:szCs w:val="20"/>
                <w:lang w:eastAsia="pt-BR"/>
              </w:rPr>
            </w:pPr>
            <w:r w:rsidRPr="00984FEC">
              <w:rPr>
                <w:sz w:val="20"/>
                <w:szCs w:val="20"/>
                <w:lang w:eastAsia="pt-BR"/>
              </w:rPr>
              <w:t>Ponte fêmoro poplítea proximal</w:t>
            </w:r>
          </w:p>
        </w:tc>
      </w:tr>
      <w:tr w:rsidR="00275E39" w:rsidRPr="00984FEC" w14:paraId="2DB0F748"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C5EE431" w14:textId="77777777" w:rsidR="00275E39" w:rsidRPr="00984FEC" w:rsidRDefault="00275E39" w:rsidP="00734655">
            <w:pPr>
              <w:jc w:val="center"/>
              <w:rPr>
                <w:sz w:val="20"/>
                <w:szCs w:val="20"/>
                <w:lang w:eastAsia="pt-BR"/>
              </w:rPr>
            </w:pPr>
            <w:r w:rsidRPr="00984FEC">
              <w:rPr>
                <w:sz w:val="20"/>
                <w:szCs w:val="20"/>
                <w:lang w:eastAsia="pt-BR"/>
              </w:rPr>
              <w:t>30906300</w:t>
            </w:r>
          </w:p>
        </w:tc>
        <w:tc>
          <w:tcPr>
            <w:tcW w:w="1997" w:type="dxa"/>
            <w:tcBorders>
              <w:top w:val="nil"/>
              <w:left w:val="nil"/>
              <w:bottom w:val="single" w:sz="4" w:space="0" w:color="auto"/>
              <w:right w:val="single" w:sz="4" w:space="0" w:color="auto"/>
            </w:tcBorders>
            <w:shd w:val="clear" w:color="auto" w:fill="auto"/>
            <w:hideMark/>
          </w:tcPr>
          <w:p w14:paraId="3F65209D"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R$ 1.761,73</w:t>
            </w:r>
          </w:p>
        </w:tc>
        <w:tc>
          <w:tcPr>
            <w:tcW w:w="7088" w:type="dxa"/>
            <w:tcBorders>
              <w:top w:val="nil"/>
              <w:left w:val="nil"/>
              <w:bottom w:val="single" w:sz="4" w:space="0" w:color="auto"/>
              <w:right w:val="single" w:sz="4" w:space="0" w:color="auto"/>
            </w:tcBorders>
            <w:shd w:val="clear" w:color="FFE699" w:fill="E7F1A0"/>
            <w:hideMark/>
          </w:tcPr>
          <w:p w14:paraId="25A107B2" w14:textId="77777777" w:rsidR="00275E39" w:rsidRPr="00984FEC" w:rsidRDefault="00275E39" w:rsidP="00734655">
            <w:pPr>
              <w:rPr>
                <w:sz w:val="20"/>
                <w:szCs w:val="20"/>
                <w:lang w:eastAsia="pt-BR"/>
              </w:rPr>
            </w:pPr>
            <w:r w:rsidRPr="00984FEC">
              <w:rPr>
                <w:sz w:val="20"/>
                <w:szCs w:val="20"/>
                <w:lang w:eastAsia="pt-BR"/>
              </w:rPr>
              <w:t>Ponte fêmoro-femoral cruzada</w:t>
            </w:r>
          </w:p>
        </w:tc>
      </w:tr>
      <w:tr w:rsidR="00275E39" w:rsidRPr="00984FEC" w14:paraId="24AAECBD"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90B40CC" w14:textId="77777777" w:rsidR="00275E39" w:rsidRPr="00984FEC" w:rsidRDefault="00275E39" w:rsidP="00734655">
            <w:pPr>
              <w:jc w:val="center"/>
              <w:rPr>
                <w:sz w:val="20"/>
                <w:szCs w:val="20"/>
                <w:lang w:eastAsia="pt-BR"/>
              </w:rPr>
            </w:pPr>
            <w:r w:rsidRPr="00984FEC">
              <w:rPr>
                <w:sz w:val="20"/>
                <w:szCs w:val="20"/>
                <w:lang w:eastAsia="pt-BR"/>
              </w:rPr>
              <w:t>30906318</w:t>
            </w:r>
          </w:p>
        </w:tc>
        <w:tc>
          <w:tcPr>
            <w:tcW w:w="1997" w:type="dxa"/>
            <w:tcBorders>
              <w:top w:val="nil"/>
              <w:left w:val="nil"/>
              <w:bottom w:val="single" w:sz="4" w:space="0" w:color="auto"/>
              <w:right w:val="single" w:sz="4" w:space="0" w:color="auto"/>
            </w:tcBorders>
            <w:shd w:val="clear" w:color="auto" w:fill="auto"/>
            <w:hideMark/>
          </w:tcPr>
          <w:p w14:paraId="3FC1C26D"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R$ 1.952,76</w:t>
            </w:r>
          </w:p>
        </w:tc>
        <w:tc>
          <w:tcPr>
            <w:tcW w:w="7088" w:type="dxa"/>
            <w:tcBorders>
              <w:top w:val="nil"/>
              <w:left w:val="nil"/>
              <w:bottom w:val="single" w:sz="4" w:space="0" w:color="auto"/>
              <w:right w:val="single" w:sz="4" w:space="0" w:color="auto"/>
            </w:tcBorders>
            <w:shd w:val="clear" w:color="FFE699" w:fill="E7F1A0"/>
            <w:hideMark/>
          </w:tcPr>
          <w:p w14:paraId="074CB43B" w14:textId="77777777" w:rsidR="00275E39" w:rsidRPr="00984FEC" w:rsidRDefault="00275E39" w:rsidP="00734655">
            <w:pPr>
              <w:rPr>
                <w:sz w:val="20"/>
                <w:szCs w:val="20"/>
                <w:lang w:eastAsia="pt-BR"/>
              </w:rPr>
            </w:pPr>
            <w:r w:rsidRPr="00984FEC">
              <w:rPr>
                <w:sz w:val="20"/>
                <w:szCs w:val="20"/>
                <w:lang w:eastAsia="pt-BR"/>
              </w:rPr>
              <w:t>Ponte fêmoro-femoral ipsilateral</w:t>
            </w:r>
          </w:p>
        </w:tc>
      </w:tr>
      <w:tr w:rsidR="00275E39" w:rsidRPr="00984FEC" w14:paraId="3F68B438"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C48D611" w14:textId="77777777" w:rsidR="00275E39" w:rsidRPr="00984FEC" w:rsidRDefault="00275E39" w:rsidP="00734655">
            <w:pPr>
              <w:jc w:val="center"/>
              <w:rPr>
                <w:sz w:val="20"/>
                <w:szCs w:val="20"/>
                <w:lang w:eastAsia="pt-BR"/>
              </w:rPr>
            </w:pPr>
            <w:r w:rsidRPr="00984FEC">
              <w:rPr>
                <w:sz w:val="20"/>
                <w:szCs w:val="20"/>
                <w:lang w:eastAsia="pt-BR"/>
              </w:rPr>
              <w:t>30906326</w:t>
            </w:r>
          </w:p>
        </w:tc>
        <w:tc>
          <w:tcPr>
            <w:tcW w:w="1997" w:type="dxa"/>
            <w:tcBorders>
              <w:top w:val="nil"/>
              <w:left w:val="nil"/>
              <w:bottom w:val="single" w:sz="4" w:space="0" w:color="auto"/>
              <w:right w:val="single" w:sz="4" w:space="0" w:color="auto"/>
            </w:tcBorders>
            <w:shd w:val="clear" w:color="auto" w:fill="auto"/>
            <w:hideMark/>
          </w:tcPr>
          <w:p w14:paraId="214927FD"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R$ 2.588,96</w:t>
            </w:r>
          </w:p>
        </w:tc>
        <w:tc>
          <w:tcPr>
            <w:tcW w:w="7088" w:type="dxa"/>
            <w:tcBorders>
              <w:top w:val="nil"/>
              <w:left w:val="nil"/>
              <w:bottom w:val="single" w:sz="4" w:space="0" w:color="auto"/>
              <w:right w:val="single" w:sz="4" w:space="0" w:color="auto"/>
            </w:tcBorders>
            <w:shd w:val="clear" w:color="FFE699" w:fill="E7F1A0"/>
            <w:hideMark/>
          </w:tcPr>
          <w:p w14:paraId="0E8FD846" w14:textId="77777777" w:rsidR="00275E39" w:rsidRPr="00984FEC" w:rsidRDefault="00275E39" w:rsidP="00734655">
            <w:pPr>
              <w:rPr>
                <w:sz w:val="20"/>
                <w:szCs w:val="20"/>
                <w:lang w:eastAsia="pt-BR"/>
              </w:rPr>
            </w:pPr>
            <w:r w:rsidRPr="00984FEC">
              <w:rPr>
                <w:sz w:val="20"/>
                <w:szCs w:val="20"/>
                <w:lang w:eastAsia="pt-BR"/>
              </w:rPr>
              <w:t>Ponte subclávio bifemoral</w:t>
            </w:r>
          </w:p>
        </w:tc>
      </w:tr>
      <w:tr w:rsidR="00275E39" w:rsidRPr="00984FEC" w14:paraId="3A9A94E6"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ED6AA6D" w14:textId="77777777" w:rsidR="00275E39" w:rsidRPr="00984FEC" w:rsidRDefault="00275E39" w:rsidP="00734655">
            <w:pPr>
              <w:jc w:val="center"/>
              <w:rPr>
                <w:sz w:val="20"/>
                <w:szCs w:val="20"/>
                <w:lang w:eastAsia="pt-BR"/>
              </w:rPr>
            </w:pPr>
            <w:r w:rsidRPr="00984FEC">
              <w:rPr>
                <w:sz w:val="20"/>
                <w:szCs w:val="20"/>
                <w:lang w:eastAsia="pt-BR"/>
              </w:rPr>
              <w:t>30906334</w:t>
            </w:r>
          </w:p>
        </w:tc>
        <w:tc>
          <w:tcPr>
            <w:tcW w:w="1997" w:type="dxa"/>
            <w:tcBorders>
              <w:top w:val="nil"/>
              <w:left w:val="nil"/>
              <w:bottom w:val="single" w:sz="4" w:space="0" w:color="auto"/>
              <w:right w:val="single" w:sz="4" w:space="0" w:color="auto"/>
            </w:tcBorders>
            <w:shd w:val="clear" w:color="auto" w:fill="auto"/>
            <w:hideMark/>
          </w:tcPr>
          <w:p w14:paraId="7C54E884"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R$ 2.270,20</w:t>
            </w:r>
          </w:p>
        </w:tc>
        <w:tc>
          <w:tcPr>
            <w:tcW w:w="7088" w:type="dxa"/>
            <w:tcBorders>
              <w:top w:val="nil"/>
              <w:left w:val="nil"/>
              <w:bottom w:val="single" w:sz="4" w:space="0" w:color="auto"/>
              <w:right w:val="single" w:sz="4" w:space="0" w:color="auto"/>
            </w:tcBorders>
            <w:shd w:val="clear" w:color="FFE699" w:fill="E7F1A0"/>
            <w:hideMark/>
          </w:tcPr>
          <w:p w14:paraId="606916BF" w14:textId="77777777" w:rsidR="00275E39" w:rsidRPr="00984FEC" w:rsidRDefault="00275E39" w:rsidP="00734655">
            <w:pPr>
              <w:rPr>
                <w:sz w:val="20"/>
                <w:szCs w:val="20"/>
                <w:lang w:eastAsia="pt-BR"/>
              </w:rPr>
            </w:pPr>
            <w:r w:rsidRPr="00984FEC">
              <w:rPr>
                <w:sz w:val="20"/>
                <w:szCs w:val="20"/>
                <w:lang w:eastAsia="pt-BR"/>
              </w:rPr>
              <w:t>Ponte subclávio femoral</w:t>
            </w:r>
          </w:p>
        </w:tc>
      </w:tr>
      <w:tr w:rsidR="00275E39" w:rsidRPr="00984FEC" w14:paraId="5375212C"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74F0A87" w14:textId="77777777" w:rsidR="00275E39" w:rsidRPr="00984FEC" w:rsidRDefault="00275E39" w:rsidP="00734655">
            <w:pPr>
              <w:jc w:val="center"/>
              <w:rPr>
                <w:sz w:val="20"/>
                <w:szCs w:val="20"/>
                <w:lang w:eastAsia="pt-BR"/>
              </w:rPr>
            </w:pPr>
            <w:r w:rsidRPr="00984FEC">
              <w:rPr>
                <w:sz w:val="20"/>
                <w:szCs w:val="20"/>
                <w:lang w:eastAsia="pt-BR"/>
              </w:rPr>
              <w:t>30906342</w:t>
            </w:r>
          </w:p>
        </w:tc>
        <w:tc>
          <w:tcPr>
            <w:tcW w:w="1997" w:type="dxa"/>
            <w:tcBorders>
              <w:top w:val="nil"/>
              <w:left w:val="nil"/>
              <w:bottom w:val="single" w:sz="4" w:space="0" w:color="auto"/>
              <w:right w:val="single" w:sz="4" w:space="0" w:color="auto"/>
            </w:tcBorders>
            <w:shd w:val="clear" w:color="auto" w:fill="auto"/>
            <w:hideMark/>
          </w:tcPr>
          <w:p w14:paraId="0E53C81E"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R$ 3.159,95</w:t>
            </w:r>
          </w:p>
        </w:tc>
        <w:tc>
          <w:tcPr>
            <w:tcW w:w="7088" w:type="dxa"/>
            <w:tcBorders>
              <w:top w:val="nil"/>
              <w:left w:val="nil"/>
              <w:bottom w:val="single" w:sz="4" w:space="0" w:color="auto"/>
              <w:right w:val="single" w:sz="4" w:space="0" w:color="auto"/>
            </w:tcBorders>
            <w:shd w:val="clear" w:color="FFE699" w:fill="E7F1A0"/>
            <w:hideMark/>
          </w:tcPr>
          <w:p w14:paraId="3F30F007" w14:textId="77777777" w:rsidR="00275E39" w:rsidRPr="00984FEC" w:rsidRDefault="00275E39" w:rsidP="00734655">
            <w:pPr>
              <w:rPr>
                <w:sz w:val="20"/>
                <w:szCs w:val="20"/>
                <w:lang w:eastAsia="pt-BR"/>
              </w:rPr>
            </w:pPr>
            <w:r w:rsidRPr="00984FEC">
              <w:rPr>
                <w:sz w:val="20"/>
                <w:szCs w:val="20"/>
                <w:lang w:eastAsia="pt-BR"/>
              </w:rPr>
              <w:t>Pontes aorto-cervicais ou endarterectomias dos troncos supra-aórticos</w:t>
            </w:r>
          </w:p>
        </w:tc>
      </w:tr>
      <w:tr w:rsidR="00275E39" w:rsidRPr="00984FEC" w14:paraId="46A627D7"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F866CA6" w14:textId="77777777" w:rsidR="00275E39" w:rsidRPr="00984FEC" w:rsidRDefault="00275E39" w:rsidP="00734655">
            <w:pPr>
              <w:jc w:val="center"/>
              <w:rPr>
                <w:sz w:val="20"/>
                <w:szCs w:val="20"/>
                <w:lang w:eastAsia="pt-BR"/>
              </w:rPr>
            </w:pPr>
            <w:r w:rsidRPr="00984FEC">
              <w:rPr>
                <w:sz w:val="20"/>
                <w:szCs w:val="20"/>
                <w:lang w:eastAsia="pt-BR"/>
              </w:rPr>
              <w:t>30906350</w:t>
            </w:r>
          </w:p>
        </w:tc>
        <w:tc>
          <w:tcPr>
            <w:tcW w:w="1997" w:type="dxa"/>
            <w:tcBorders>
              <w:top w:val="nil"/>
              <w:left w:val="nil"/>
              <w:bottom w:val="single" w:sz="4" w:space="0" w:color="auto"/>
              <w:right w:val="single" w:sz="4" w:space="0" w:color="auto"/>
            </w:tcBorders>
            <w:shd w:val="clear" w:color="auto" w:fill="auto"/>
            <w:hideMark/>
          </w:tcPr>
          <w:p w14:paraId="73030A12"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R$ 2.059,94</w:t>
            </w:r>
          </w:p>
        </w:tc>
        <w:tc>
          <w:tcPr>
            <w:tcW w:w="7088" w:type="dxa"/>
            <w:tcBorders>
              <w:top w:val="nil"/>
              <w:left w:val="nil"/>
              <w:bottom w:val="single" w:sz="4" w:space="0" w:color="auto"/>
              <w:right w:val="single" w:sz="4" w:space="0" w:color="auto"/>
            </w:tcBorders>
            <w:shd w:val="clear" w:color="FFE699" w:fill="E7F1A0"/>
            <w:hideMark/>
          </w:tcPr>
          <w:p w14:paraId="56A658B6" w14:textId="77777777" w:rsidR="00275E39" w:rsidRPr="00984FEC" w:rsidRDefault="00275E39" w:rsidP="00734655">
            <w:pPr>
              <w:rPr>
                <w:sz w:val="20"/>
                <w:szCs w:val="20"/>
                <w:lang w:eastAsia="pt-BR"/>
              </w:rPr>
            </w:pPr>
            <w:r w:rsidRPr="00984FEC">
              <w:rPr>
                <w:sz w:val="20"/>
                <w:szCs w:val="20"/>
                <w:lang w:eastAsia="pt-BR"/>
              </w:rPr>
              <w:t>Pontes transcervicais - qualquer tipo</w:t>
            </w:r>
          </w:p>
        </w:tc>
      </w:tr>
      <w:tr w:rsidR="00275E39" w:rsidRPr="00984FEC" w14:paraId="0FE6AAD2"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F534842" w14:textId="77777777" w:rsidR="00275E39" w:rsidRPr="00984FEC" w:rsidRDefault="00275E39" w:rsidP="00734655">
            <w:pPr>
              <w:jc w:val="center"/>
              <w:rPr>
                <w:sz w:val="20"/>
                <w:szCs w:val="20"/>
                <w:lang w:eastAsia="pt-BR"/>
              </w:rPr>
            </w:pPr>
            <w:r w:rsidRPr="00984FEC">
              <w:rPr>
                <w:sz w:val="20"/>
                <w:szCs w:val="20"/>
                <w:lang w:eastAsia="pt-BR"/>
              </w:rPr>
              <w:lastRenderedPageBreak/>
              <w:t>30906369</w:t>
            </w:r>
          </w:p>
        </w:tc>
        <w:tc>
          <w:tcPr>
            <w:tcW w:w="1997" w:type="dxa"/>
            <w:tcBorders>
              <w:top w:val="nil"/>
              <w:left w:val="nil"/>
              <w:bottom w:val="single" w:sz="4" w:space="0" w:color="auto"/>
              <w:right w:val="single" w:sz="4" w:space="0" w:color="auto"/>
            </w:tcBorders>
            <w:shd w:val="clear" w:color="auto" w:fill="auto"/>
            <w:hideMark/>
          </w:tcPr>
          <w:p w14:paraId="6907EE0E"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R$ 509,82</w:t>
            </w:r>
          </w:p>
        </w:tc>
        <w:tc>
          <w:tcPr>
            <w:tcW w:w="7088" w:type="dxa"/>
            <w:tcBorders>
              <w:top w:val="nil"/>
              <w:left w:val="nil"/>
              <w:bottom w:val="single" w:sz="4" w:space="0" w:color="auto"/>
              <w:right w:val="single" w:sz="4" w:space="0" w:color="auto"/>
            </w:tcBorders>
            <w:shd w:val="clear" w:color="FFE699" w:fill="E7F1A0"/>
            <w:hideMark/>
          </w:tcPr>
          <w:p w14:paraId="70448672" w14:textId="77777777" w:rsidR="00275E39" w:rsidRPr="00984FEC" w:rsidRDefault="00275E39" w:rsidP="00734655">
            <w:pPr>
              <w:rPr>
                <w:sz w:val="20"/>
                <w:szCs w:val="20"/>
                <w:lang w:eastAsia="pt-BR"/>
              </w:rPr>
            </w:pPr>
            <w:r w:rsidRPr="00984FEC">
              <w:rPr>
                <w:sz w:val="20"/>
                <w:szCs w:val="20"/>
                <w:lang w:eastAsia="pt-BR"/>
              </w:rPr>
              <w:t>Preparo de veia autóloga para pontes</w:t>
            </w:r>
          </w:p>
        </w:tc>
      </w:tr>
      <w:tr w:rsidR="00275E39" w:rsidRPr="00984FEC" w14:paraId="75381D8D"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F33E0E1" w14:textId="77777777" w:rsidR="00275E39" w:rsidRPr="00984FEC" w:rsidRDefault="00275E39" w:rsidP="00734655">
            <w:pPr>
              <w:jc w:val="center"/>
              <w:rPr>
                <w:sz w:val="20"/>
                <w:szCs w:val="20"/>
                <w:lang w:eastAsia="pt-BR"/>
              </w:rPr>
            </w:pPr>
            <w:r w:rsidRPr="00984FEC">
              <w:rPr>
                <w:sz w:val="20"/>
                <w:szCs w:val="20"/>
                <w:lang w:eastAsia="pt-BR"/>
              </w:rPr>
              <w:t>30906377</w:t>
            </w:r>
          </w:p>
        </w:tc>
        <w:tc>
          <w:tcPr>
            <w:tcW w:w="1997" w:type="dxa"/>
            <w:tcBorders>
              <w:top w:val="nil"/>
              <w:left w:val="nil"/>
              <w:bottom w:val="single" w:sz="4" w:space="0" w:color="auto"/>
              <w:right w:val="single" w:sz="4" w:space="0" w:color="auto"/>
            </w:tcBorders>
            <w:shd w:val="clear" w:color="auto" w:fill="auto"/>
            <w:hideMark/>
          </w:tcPr>
          <w:p w14:paraId="2446E01F"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R$ 509,82</w:t>
            </w:r>
          </w:p>
        </w:tc>
        <w:tc>
          <w:tcPr>
            <w:tcW w:w="7088" w:type="dxa"/>
            <w:tcBorders>
              <w:top w:val="nil"/>
              <w:left w:val="nil"/>
              <w:bottom w:val="single" w:sz="4" w:space="0" w:color="auto"/>
              <w:right w:val="single" w:sz="4" w:space="0" w:color="auto"/>
            </w:tcBorders>
            <w:shd w:val="clear" w:color="FFE699" w:fill="E7F1A0"/>
            <w:hideMark/>
          </w:tcPr>
          <w:p w14:paraId="4E10CA92" w14:textId="77777777" w:rsidR="00275E39" w:rsidRPr="00984FEC" w:rsidRDefault="00275E39" w:rsidP="00734655">
            <w:pPr>
              <w:rPr>
                <w:sz w:val="20"/>
                <w:szCs w:val="20"/>
                <w:lang w:eastAsia="pt-BR"/>
              </w:rPr>
            </w:pPr>
            <w:r w:rsidRPr="00984FEC">
              <w:rPr>
                <w:sz w:val="20"/>
                <w:szCs w:val="20"/>
                <w:lang w:eastAsia="pt-BR"/>
              </w:rPr>
              <w:t>Preparo de veia autóloga para remendos vasculares</w:t>
            </w:r>
          </w:p>
        </w:tc>
      </w:tr>
      <w:tr w:rsidR="00275E39" w:rsidRPr="00984FEC" w14:paraId="3550659A"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4D29440" w14:textId="77777777" w:rsidR="00275E39" w:rsidRPr="00984FEC" w:rsidRDefault="00275E39" w:rsidP="00734655">
            <w:pPr>
              <w:jc w:val="center"/>
              <w:rPr>
                <w:sz w:val="20"/>
                <w:szCs w:val="20"/>
                <w:lang w:eastAsia="pt-BR"/>
              </w:rPr>
            </w:pPr>
            <w:r w:rsidRPr="00984FEC">
              <w:rPr>
                <w:sz w:val="20"/>
                <w:szCs w:val="20"/>
                <w:lang w:eastAsia="pt-BR"/>
              </w:rPr>
              <w:t>30906385</w:t>
            </w:r>
          </w:p>
        </w:tc>
        <w:tc>
          <w:tcPr>
            <w:tcW w:w="1997" w:type="dxa"/>
            <w:tcBorders>
              <w:top w:val="nil"/>
              <w:left w:val="nil"/>
              <w:bottom w:val="single" w:sz="4" w:space="0" w:color="auto"/>
              <w:right w:val="single" w:sz="4" w:space="0" w:color="auto"/>
            </w:tcBorders>
            <w:shd w:val="clear" w:color="auto" w:fill="auto"/>
            <w:hideMark/>
          </w:tcPr>
          <w:p w14:paraId="1D8E0FA1"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R$ 1.531,92</w:t>
            </w:r>
          </w:p>
        </w:tc>
        <w:tc>
          <w:tcPr>
            <w:tcW w:w="7088" w:type="dxa"/>
            <w:tcBorders>
              <w:top w:val="nil"/>
              <w:left w:val="nil"/>
              <w:bottom w:val="single" w:sz="4" w:space="0" w:color="auto"/>
              <w:right w:val="single" w:sz="4" w:space="0" w:color="auto"/>
            </w:tcBorders>
            <w:shd w:val="clear" w:color="FFE699" w:fill="E7F1A0"/>
            <w:hideMark/>
          </w:tcPr>
          <w:p w14:paraId="6DFA45B0" w14:textId="77777777" w:rsidR="00275E39" w:rsidRPr="00984FEC" w:rsidRDefault="00275E39" w:rsidP="00734655">
            <w:pPr>
              <w:rPr>
                <w:sz w:val="20"/>
                <w:szCs w:val="20"/>
                <w:lang w:eastAsia="pt-BR"/>
              </w:rPr>
            </w:pPr>
            <w:r w:rsidRPr="00984FEC">
              <w:rPr>
                <w:sz w:val="20"/>
                <w:szCs w:val="20"/>
                <w:lang w:eastAsia="pt-BR"/>
              </w:rPr>
              <w:t>Profundoplastia aorto femoral profundo</w:t>
            </w:r>
          </w:p>
        </w:tc>
      </w:tr>
      <w:tr w:rsidR="00275E39" w:rsidRPr="00984FEC" w14:paraId="2190EA78"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85697BD" w14:textId="77777777" w:rsidR="00275E39" w:rsidRPr="00984FEC" w:rsidRDefault="00275E39" w:rsidP="00734655">
            <w:pPr>
              <w:jc w:val="center"/>
              <w:rPr>
                <w:sz w:val="20"/>
                <w:szCs w:val="20"/>
                <w:lang w:eastAsia="pt-BR"/>
              </w:rPr>
            </w:pPr>
            <w:r w:rsidRPr="00984FEC">
              <w:rPr>
                <w:sz w:val="20"/>
                <w:szCs w:val="20"/>
                <w:lang w:eastAsia="pt-BR"/>
              </w:rPr>
              <w:t>30906393</w:t>
            </w:r>
          </w:p>
        </w:tc>
        <w:tc>
          <w:tcPr>
            <w:tcW w:w="1997" w:type="dxa"/>
            <w:tcBorders>
              <w:top w:val="nil"/>
              <w:left w:val="nil"/>
              <w:bottom w:val="single" w:sz="4" w:space="0" w:color="auto"/>
              <w:right w:val="single" w:sz="4" w:space="0" w:color="auto"/>
            </w:tcBorders>
            <w:shd w:val="clear" w:color="auto" w:fill="auto"/>
            <w:hideMark/>
          </w:tcPr>
          <w:p w14:paraId="5D0822D9"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R$ 3.667,28</w:t>
            </w:r>
          </w:p>
        </w:tc>
        <w:tc>
          <w:tcPr>
            <w:tcW w:w="7088" w:type="dxa"/>
            <w:tcBorders>
              <w:top w:val="nil"/>
              <w:left w:val="nil"/>
              <w:bottom w:val="single" w:sz="4" w:space="0" w:color="auto"/>
              <w:right w:val="single" w:sz="4" w:space="0" w:color="auto"/>
            </w:tcBorders>
            <w:shd w:val="clear" w:color="FFE699" w:fill="E7F1A0"/>
            <w:hideMark/>
          </w:tcPr>
          <w:p w14:paraId="1C2DBBF8" w14:textId="77777777" w:rsidR="00275E39" w:rsidRPr="00984FEC" w:rsidRDefault="00275E39" w:rsidP="00734655">
            <w:pPr>
              <w:rPr>
                <w:sz w:val="20"/>
                <w:szCs w:val="20"/>
                <w:lang w:eastAsia="pt-BR"/>
              </w:rPr>
            </w:pPr>
            <w:r w:rsidRPr="00984FEC">
              <w:rPr>
                <w:sz w:val="20"/>
                <w:szCs w:val="20"/>
                <w:lang w:eastAsia="pt-BR"/>
              </w:rPr>
              <w:t>Reoperação de aorta abdominal</w:t>
            </w:r>
          </w:p>
        </w:tc>
      </w:tr>
      <w:tr w:rsidR="00275E39" w:rsidRPr="00984FEC" w14:paraId="29C9BC33"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F7FBB1C" w14:textId="77777777" w:rsidR="00275E39" w:rsidRPr="00984FEC" w:rsidRDefault="00275E39" w:rsidP="00734655">
            <w:pPr>
              <w:jc w:val="center"/>
              <w:rPr>
                <w:sz w:val="20"/>
                <w:szCs w:val="20"/>
                <w:lang w:eastAsia="pt-BR"/>
              </w:rPr>
            </w:pPr>
            <w:r w:rsidRPr="00984FEC">
              <w:rPr>
                <w:sz w:val="20"/>
                <w:szCs w:val="20"/>
                <w:lang w:eastAsia="pt-BR"/>
              </w:rPr>
              <w:t>30906407</w:t>
            </w:r>
          </w:p>
        </w:tc>
        <w:tc>
          <w:tcPr>
            <w:tcW w:w="1997" w:type="dxa"/>
            <w:tcBorders>
              <w:top w:val="nil"/>
              <w:left w:val="nil"/>
              <w:bottom w:val="single" w:sz="4" w:space="0" w:color="auto"/>
              <w:right w:val="single" w:sz="4" w:space="0" w:color="auto"/>
            </w:tcBorders>
            <w:shd w:val="clear" w:color="auto" w:fill="auto"/>
            <w:hideMark/>
          </w:tcPr>
          <w:p w14:paraId="7239FFE1"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R$ 2.683,37</w:t>
            </w:r>
          </w:p>
        </w:tc>
        <w:tc>
          <w:tcPr>
            <w:tcW w:w="7088" w:type="dxa"/>
            <w:tcBorders>
              <w:top w:val="nil"/>
              <w:left w:val="nil"/>
              <w:bottom w:val="single" w:sz="4" w:space="0" w:color="auto"/>
              <w:right w:val="single" w:sz="4" w:space="0" w:color="auto"/>
            </w:tcBorders>
            <w:shd w:val="clear" w:color="FFE699" w:fill="E7F1A0"/>
            <w:hideMark/>
          </w:tcPr>
          <w:p w14:paraId="361A4B5B" w14:textId="77777777" w:rsidR="00275E39" w:rsidRPr="00984FEC" w:rsidRDefault="00275E39" w:rsidP="00734655">
            <w:pPr>
              <w:rPr>
                <w:sz w:val="20"/>
                <w:szCs w:val="20"/>
                <w:lang w:eastAsia="pt-BR"/>
              </w:rPr>
            </w:pPr>
            <w:r w:rsidRPr="00984FEC">
              <w:rPr>
                <w:sz w:val="20"/>
                <w:szCs w:val="20"/>
                <w:lang w:eastAsia="pt-BR"/>
              </w:rPr>
              <w:t>Retirada de enxerto infectado em posição não aórtica</w:t>
            </w:r>
          </w:p>
        </w:tc>
      </w:tr>
      <w:tr w:rsidR="00275E39" w:rsidRPr="00984FEC" w14:paraId="02E39CF4"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B45B7B6" w14:textId="77777777" w:rsidR="00275E39" w:rsidRPr="00984FEC" w:rsidRDefault="00275E39" w:rsidP="00734655">
            <w:pPr>
              <w:jc w:val="center"/>
              <w:rPr>
                <w:sz w:val="20"/>
                <w:szCs w:val="20"/>
                <w:lang w:eastAsia="pt-BR"/>
              </w:rPr>
            </w:pPr>
            <w:r w:rsidRPr="00984FEC">
              <w:rPr>
                <w:sz w:val="20"/>
                <w:szCs w:val="20"/>
                <w:lang w:eastAsia="pt-BR"/>
              </w:rPr>
              <w:t>30906415</w:t>
            </w:r>
          </w:p>
        </w:tc>
        <w:tc>
          <w:tcPr>
            <w:tcW w:w="1997" w:type="dxa"/>
            <w:tcBorders>
              <w:top w:val="nil"/>
              <w:left w:val="nil"/>
              <w:bottom w:val="single" w:sz="4" w:space="0" w:color="auto"/>
              <w:right w:val="single" w:sz="4" w:space="0" w:color="auto"/>
            </w:tcBorders>
            <w:shd w:val="clear" w:color="auto" w:fill="auto"/>
            <w:hideMark/>
          </w:tcPr>
          <w:p w14:paraId="7CA58A05"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R$ 2.056,54</w:t>
            </w:r>
          </w:p>
        </w:tc>
        <w:tc>
          <w:tcPr>
            <w:tcW w:w="7088" w:type="dxa"/>
            <w:tcBorders>
              <w:top w:val="nil"/>
              <w:left w:val="nil"/>
              <w:bottom w:val="single" w:sz="4" w:space="0" w:color="auto"/>
              <w:right w:val="single" w:sz="4" w:space="0" w:color="auto"/>
            </w:tcBorders>
            <w:shd w:val="clear" w:color="FFE699" w:fill="E7F1A0"/>
            <w:hideMark/>
          </w:tcPr>
          <w:p w14:paraId="75ACD7E7" w14:textId="77777777" w:rsidR="00275E39" w:rsidRPr="00984FEC" w:rsidRDefault="00275E39" w:rsidP="00734655">
            <w:pPr>
              <w:rPr>
                <w:sz w:val="20"/>
                <w:szCs w:val="20"/>
                <w:lang w:eastAsia="pt-BR"/>
              </w:rPr>
            </w:pPr>
            <w:r w:rsidRPr="00984FEC">
              <w:rPr>
                <w:sz w:val="20"/>
                <w:szCs w:val="20"/>
                <w:lang w:eastAsia="pt-BR"/>
              </w:rPr>
              <w:t>Revascularização aorto-femoral-unilateral</w:t>
            </w:r>
          </w:p>
        </w:tc>
      </w:tr>
      <w:tr w:rsidR="00275E39" w:rsidRPr="00984FEC" w14:paraId="019F3FB7"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108DCA2" w14:textId="77777777" w:rsidR="00275E39" w:rsidRPr="00984FEC" w:rsidRDefault="00275E39" w:rsidP="00734655">
            <w:pPr>
              <w:jc w:val="center"/>
              <w:rPr>
                <w:sz w:val="20"/>
                <w:szCs w:val="20"/>
                <w:lang w:eastAsia="pt-BR"/>
              </w:rPr>
            </w:pPr>
            <w:r w:rsidRPr="00984FEC">
              <w:rPr>
                <w:sz w:val="20"/>
                <w:szCs w:val="20"/>
                <w:lang w:eastAsia="pt-BR"/>
              </w:rPr>
              <w:t>30906423</w:t>
            </w:r>
          </w:p>
        </w:tc>
        <w:tc>
          <w:tcPr>
            <w:tcW w:w="1997" w:type="dxa"/>
            <w:tcBorders>
              <w:top w:val="nil"/>
              <w:left w:val="nil"/>
              <w:bottom w:val="single" w:sz="4" w:space="0" w:color="auto"/>
              <w:right w:val="single" w:sz="4" w:space="0" w:color="auto"/>
            </w:tcBorders>
            <w:shd w:val="clear" w:color="auto" w:fill="auto"/>
            <w:hideMark/>
          </w:tcPr>
          <w:p w14:paraId="7C052232"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R$ 2.577,67</w:t>
            </w:r>
          </w:p>
        </w:tc>
        <w:tc>
          <w:tcPr>
            <w:tcW w:w="7088" w:type="dxa"/>
            <w:tcBorders>
              <w:top w:val="nil"/>
              <w:left w:val="nil"/>
              <w:bottom w:val="single" w:sz="4" w:space="0" w:color="auto"/>
              <w:right w:val="single" w:sz="4" w:space="0" w:color="auto"/>
            </w:tcBorders>
            <w:shd w:val="clear" w:color="FFE699" w:fill="E7F1A0"/>
            <w:hideMark/>
          </w:tcPr>
          <w:p w14:paraId="6BFDC5EF" w14:textId="77777777" w:rsidR="00275E39" w:rsidRPr="00984FEC" w:rsidRDefault="00275E39" w:rsidP="00734655">
            <w:pPr>
              <w:rPr>
                <w:sz w:val="20"/>
                <w:szCs w:val="20"/>
                <w:lang w:eastAsia="pt-BR"/>
              </w:rPr>
            </w:pPr>
            <w:r w:rsidRPr="00984FEC">
              <w:rPr>
                <w:sz w:val="20"/>
                <w:szCs w:val="20"/>
                <w:lang w:eastAsia="pt-BR"/>
              </w:rPr>
              <w:t>Revascularização arterial de membro superior</w:t>
            </w:r>
          </w:p>
        </w:tc>
      </w:tr>
      <w:tr w:rsidR="00275E39" w:rsidRPr="00984FEC" w14:paraId="2986F4D5"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55BF385" w14:textId="77777777" w:rsidR="00275E39" w:rsidRPr="00984FEC" w:rsidRDefault="00275E39" w:rsidP="00734655">
            <w:pPr>
              <w:jc w:val="center"/>
              <w:rPr>
                <w:sz w:val="20"/>
                <w:szCs w:val="20"/>
                <w:lang w:eastAsia="pt-BR"/>
              </w:rPr>
            </w:pPr>
            <w:r w:rsidRPr="00984FEC">
              <w:rPr>
                <w:sz w:val="20"/>
                <w:szCs w:val="20"/>
                <w:lang w:eastAsia="pt-BR"/>
              </w:rPr>
              <w:t>30906431</w:t>
            </w:r>
          </w:p>
        </w:tc>
        <w:tc>
          <w:tcPr>
            <w:tcW w:w="1997" w:type="dxa"/>
            <w:tcBorders>
              <w:top w:val="nil"/>
              <w:left w:val="nil"/>
              <w:bottom w:val="single" w:sz="4" w:space="0" w:color="auto"/>
              <w:right w:val="single" w:sz="4" w:space="0" w:color="auto"/>
            </w:tcBorders>
            <w:shd w:val="clear" w:color="auto" w:fill="auto"/>
            <w:hideMark/>
          </w:tcPr>
          <w:p w14:paraId="439A1D51"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R$ 2.456,39</w:t>
            </w:r>
          </w:p>
        </w:tc>
        <w:tc>
          <w:tcPr>
            <w:tcW w:w="7088" w:type="dxa"/>
            <w:tcBorders>
              <w:top w:val="nil"/>
              <w:left w:val="nil"/>
              <w:bottom w:val="single" w:sz="4" w:space="0" w:color="auto"/>
              <w:right w:val="single" w:sz="4" w:space="0" w:color="auto"/>
            </w:tcBorders>
            <w:shd w:val="clear" w:color="FFE699" w:fill="E7F1A0"/>
            <w:hideMark/>
          </w:tcPr>
          <w:p w14:paraId="0A63963A" w14:textId="77777777" w:rsidR="00275E39" w:rsidRPr="00984FEC" w:rsidRDefault="00275E39" w:rsidP="00734655">
            <w:pPr>
              <w:rPr>
                <w:sz w:val="20"/>
                <w:szCs w:val="20"/>
                <w:lang w:eastAsia="pt-BR"/>
              </w:rPr>
            </w:pPr>
            <w:r w:rsidRPr="00984FEC">
              <w:rPr>
                <w:sz w:val="20"/>
                <w:szCs w:val="20"/>
                <w:lang w:eastAsia="pt-BR"/>
              </w:rPr>
              <w:t>Tratamento cirúrgico da isquemia cerebral</w:t>
            </w:r>
          </w:p>
        </w:tc>
      </w:tr>
      <w:tr w:rsidR="00275E39" w:rsidRPr="00984FEC" w14:paraId="5566DD07"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96B46FA" w14:textId="77777777" w:rsidR="00275E39" w:rsidRPr="00984FEC" w:rsidRDefault="00275E39" w:rsidP="00734655">
            <w:pPr>
              <w:jc w:val="center"/>
              <w:rPr>
                <w:sz w:val="20"/>
                <w:szCs w:val="20"/>
                <w:lang w:eastAsia="pt-BR"/>
              </w:rPr>
            </w:pPr>
            <w:r w:rsidRPr="00984FEC">
              <w:rPr>
                <w:sz w:val="20"/>
                <w:szCs w:val="20"/>
                <w:lang w:eastAsia="pt-BR"/>
              </w:rPr>
              <w:t>30906440</w:t>
            </w:r>
          </w:p>
        </w:tc>
        <w:tc>
          <w:tcPr>
            <w:tcW w:w="1997" w:type="dxa"/>
            <w:tcBorders>
              <w:top w:val="nil"/>
              <w:left w:val="nil"/>
              <w:bottom w:val="single" w:sz="4" w:space="0" w:color="auto"/>
              <w:right w:val="single" w:sz="4" w:space="0" w:color="auto"/>
            </w:tcBorders>
            <w:shd w:val="clear" w:color="auto" w:fill="auto"/>
            <w:hideMark/>
          </w:tcPr>
          <w:p w14:paraId="638EB61E"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R$ 2.469,71</w:t>
            </w:r>
          </w:p>
        </w:tc>
        <w:tc>
          <w:tcPr>
            <w:tcW w:w="7088" w:type="dxa"/>
            <w:tcBorders>
              <w:top w:val="nil"/>
              <w:left w:val="nil"/>
              <w:bottom w:val="single" w:sz="4" w:space="0" w:color="auto"/>
              <w:right w:val="single" w:sz="4" w:space="0" w:color="auto"/>
            </w:tcBorders>
            <w:shd w:val="clear" w:color="FFE699" w:fill="E7F1A0"/>
            <w:hideMark/>
          </w:tcPr>
          <w:p w14:paraId="74ED79CE" w14:textId="77777777" w:rsidR="00275E39" w:rsidRPr="00984FEC" w:rsidRDefault="00275E39" w:rsidP="00734655">
            <w:pPr>
              <w:rPr>
                <w:sz w:val="20"/>
                <w:szCs w:val="20"/>
                <w:lang w:eastAsia="pt-BR"/>
              </w:rPr>
            </w:pPr>
            <w:r w:rsidRPr="00984FEC">
              <w:rPr>
                <w:sz w:val="20"/>
                <w:szCs w:val="20"/>
                <w:lang w:eastAsia="pt-BR"/>
              </w:rPr>
              <w:t>Tratamento cirúrgico de síndrome vértebro basilar</w:t>
            </w:r>
          </w:p>
        </w:tc>
      </w:tr>
      <w:tr w:rsidR="00275E39" w:rsidRPr="00984FEC" w14:paraId="4D88B558"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63A45DC" w14:textId="77777777" w:rsidR="00275E39" w:rsidRPr="00984FEC" w:rsidRDefault="00275E39" w:rsidP="00734655">
            <w:pPr>
              <w:jc w:val="center"/>
              <w:rPr>
                <w:sz w:val="20"/>
                <w:szCs w:val="20"/>
                <w:lang w:eastAsia="pt-BR"/>
              </w:rPr>
            </w:pPr>
            <w:r w:rsidRPr="00984FEC">
              <w:rPr>
                <w:sz w:val="20"/>
                <w:szCs w:val="20"/>
                <w:lang w:eastAsia="pt-BR"/>
              </w:rPr>
              <w:t>30906458</w:t>
            </w:r>
          </w:p>
        </w:tc>
        <w:tc>
          <w:tcPr>
            <w:tcW w:w="1997" w:type="dxa"/>
            <w:tcBorders>
              <w:top w:val="nil"/>
              <w:left w:val="nil"/>
              <w:bottom w:val="single" w:sz="4" w:space="0" w:color="auto"/>
              <w:right w:val="single" w:sz="4" w:space="0" w:color="auto"/>
            </w:tcBorders>
            <w:shd w:val="clear" w:color="auto" w:fill="auto"/>
            <w:hideMark/>
          </w:tcPr>
          <w:p w14:paraId="6496ED79"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R$ 2.172,98</w:t>
            </w:r>
          </w:p>
        </w:tc>
        <w:tc>
          <w:tcPr>
            <w:tcW w:w="7088" w:type="dxa"/>
            <w:tcBorders>
              <w:top w:val="nil"/>
              <w:left w:val="nil"/>
              <w:bottom w:val="single" w:sz="4" w:space="0" w:color="auto"/>
              <w:right w:val="single" w:sz="4" w:space="0" w:color="auto"/>
            </w:tcBorders>
            <w:shd w:val="clear" w:color="FFE699" w:fill="E7F1A0"/>
            <w:hideMark/>
          </w:tcPr>
          <w:p w14:paraId="0D213206" w14:textId="77777777" w:rsidR="00275E39" w:rsidRPr="00984FEC" w:rsidRDefault="00275E39" w:rsidP="00734655">
            <w:pPr>
              <w:rPr>
                <w:sz w:val="20"/>
                <w:szCs w:val="20"/>
                <w:lang w:eastAsia="pt-BR"/>
              </w:rPr>
            </w:pPr>
            <w:r w:rsidRPr="00984FEC">
              <w:rPr>
                <w:sz w:val="20"/>
                <w:szCs w:val="20"/>
                <w:lang w:eastAsia="pt-BR"/>
              </w:rPr>
              <w:t>Tratamento cirúrgico de tumor carotídeo</w:t>
            </w:r>
          </w:p>
        </w:tc>
      </w:tr>
      <w:tr w:rsidR="00275E39" w:rsidRPr="00984FEC" w14:paraId="0AB3F361"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0A1CE68" w14:textId="77777777" w:rsidR="00275E39" w:rsidRPr="00984FEC" w:rsidRDefault="00275E39" w:rsidP="00734655">
            <w:pPr>
              <w:jc w:val="center"/>
              <w:rPr>
                <w:sz w:val="20"/>
                <w:szCs w:val="20"/>
                <w:lang w:eastAsia="pt-BR"/>
              </w:rPr>
            </w:pPr>
            <w:r w:rsidRPr="00984FEC">
              <w:rPr>
                <w:sz w:val="20"/>
                <w:szCs w:val="20"/>
                <w:lang w:eastAsia="pt-BR"/>
              </w:rPr>
              <w:t>30906466</w:t>
            </w:r>
          </w:p>
        </w:tc>
        <w:tc>
          <w:tcPr>
            <w:tcW w:w="1997" w:type="dxa"/>
            <w:tcBorders>
              <w:top w:val="nil"/>
              <w:left w:val="nil"/>
              <w:bottom w:val="single" w:sz="4" w:space="0" w:color="auto"/>
              <w:right w:val="single" w:sz="4" w:space="0" w:color="auto"/>
            </w:tcBorders>
            <w:shd w:val="clear" w:color="auto" w:fill="auto"/>
            <w:hideMark/>
          </w:tcPr>
          <w:p w14:paraId="2A7832AA"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R$ 3.075,41</w:t>
            </w:r>
          </w:p>
        </w:tc>
        <w:tc>
          <w:tcPr>
            <w:tcW w:w="7088" w:type="dxa"/>
            <w:tcBorders>
              <w:top w:val="nil"/>
              <w:left w:val="nil"/>
              <w:bottom w:val="single" w:sz="4" w:space="0" w:color="auto"/>
              <w:right w:val="single" w:sz="4" w:space="0" w:color="auto"/>
            </w:tcBorders>
            <w:shd w:val="clear" w:color="FFE699" w:fill="E7F1A0"/>
            <w:hideMark/>
          </w:tcPr>
          <w:p w14:paraId="603C7727" w14:textId="77777777" w:rsidR="00275E39" w:rsidRPr="00984FEC" w:rsidRDefault="00275E39" w:rsidP="00734655">
            <w:pPr>
              <w:rPr>
                <w:sz w:val="20"/>
                <w:szCs w:val="20"/>
                <w:lang w:eastAsia="pt-BR"/>
              </w:rPr>
            </w:pPr>
            <w:r w:rsidRPr="00984FEC">
              <w:rPr>
                <w:sz w:val="20"/>
                <w:szCs w:val="20"/>
                <w:lang w:eastAsia="pt-BR"/>
              </w:rPr>
              <w:t>Tronco celíaco - qualquer técnica</w:t>
            </w:r>
          </w:p>
        </w:tc>
      </w:tr>
      <w:tr w:rsidR="00275E39" w:rsidRPr="00984FEC" w14:paraId="463C1DB2"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48C8C68" w14:textId="77777777" w:rsidR="00275E39" w:rsidRPr="00984FEC" w:rsidRDefault="00275E39" w:rsidP="00734655">
            <w:pPr>
              <w:jc w:val="center"/>
              <w:rPr>
                <w:sz w:val="20"/>
                <w:szCs w:val="20"/>
                <w:lang w:eastAsia="pt-BR"/>
              </w:rPr>
            </w:pPr>
            <w:r w:rsidRPr="00984FEC">
              <w:rPr>
                <w:sz w:val="20"/>
                <w:szCs w:val="20"/>
                <w:lang w:eastAsia="pt-BR"/>
              </w:rPr>
              <w:t>Capítulo  3</w:t>
            </w:r>
          </w:p>
        </w:tc>
        <w:tc>
          <w:tcPr>
            <w:tcW w:w="1997" w:type="dxa"/>
            <w:tcBorders>
              <w:top w:val="nil"/>
              <w:left w:val="nil"/>
              <w:bottom w:val="single" w:sz="4" w:space="0" w:color="auto"/>
              <w:right w:val="single" w:sz="4" w:space="0" w:color="auto"/>
            </w:tcBorders>
            <w:shd w:val="clear" w:color="auto" w:fill="auto"/>
            <w:hideMark/>
          </w:tcPr>
          <w:p w14:paraId="0EF34627"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 </w:t>
            </w:r>
          </w:p>
        </w:tc>
        <w:tc>
          <w:tcPr>
            <w:tcW w:w="7088" w:type="dxa"/>
            <w:tcBorders>
              <w:top w:val="nil"/>
              <w:left w:val="nil"/>
              <w:bottom w:val="single" w:sz="4" w:space="0" w:color="auto"/>
              <w:right w:val="single" w:sz="4" w:space="0" w:color="auto"/>
            </w:tcBorders>
            <w:shd w:val="clear" w:color="FFE699" w:fill="E7F1A0"/>
            <w:hideMark/>
          </w:tcPr>
          <w:p w14:paraId="25D70DE0" w14:textId="77777777" w:rsidR="00275E39" w:rsidRPr="00984FEC" w:rsidRDefault="00275E39" w:rsidP="00734655">
            <w:pPr>
              <w:rPr>
                <w:sz w:val="20"/>
                <w:szCs w:val="20"/>
                <w:lang w:eastAsia="pt-BR"/>
              </w:rPr>
            </w:pPr>
            <w:r w:rsidRPr="00984FEC">
              <w:rPr>
                <w:sz w:val="20"/>
                <w:szCs w:val="20"/>
                <w:lang w:eastAsia="pt-BR"/>
              </w:rPr>
              <w:t>CIRURGIA VENOSA</w:t>
            </w:r>
          </w:p>
        </w:tc>
      </w:tr>
      <w:tr w:rsidR="00275E39" w:rsidRPr="00984FEC" w14:paraId="33B6CF93"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B4C0EE8" w14:textId="77777777" w:rsidR="00275E39" w:rsidRPr="00984FEC" w:rsidRDefault="00275E39" w:rsidP="00734655">
            <w:pPr>
              <w:jc w:val="center"/>
              <w:rPr>
                <w:sz w:val="20"/>
                <w:szCs w:val="20"/>
                <w:lang w:eastAsia="pt-BR"/>
              </w:rPr>
            </w:pPr>
            <w:r w:rsidRPr="00984FEC">
              <w:rPr>
                <w:sz w:val="20"/>
                <w:szCs w:val="20"/>
                <w:lang w:eastAsia="pt-BR"/>
              </w:rPr>
              <w:t>30907012</w:t>
            </w:r>
          </w:p>
        </w:tc>
        <w:tc>
          <w:tcPr>
            <w:tcW w:w="1997" w:type="dxa"/>
            <w:tcBorders>
              <w:top w:val="nil"/>
              <w:left w:val="nil"/>
              <w:bottom w:val="single" w:sz="4" w:space="0" w:color="auto"/>
              <w:right w:val="single" w:sz="4" w:space="0" w:color="auto"/>
            </w:tcBorders>
            <w:shd w:val="clear" w:color="auto" w:fill="auto"/>
            <w:hideMark/>
          </w:tcPr>
          <w:p w14:paraId="7FE49A91"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R$ 2.656,12</w:t>
            </w:r>
          </w:p>
        </w:tc>
        <w:tc>
          <w:tcPr>
            <w:tcW w:w="7088" w:type="dxa"/>
            <w:tcBorders>
              <w:top w:val="nil"/>
              <w:left w:val="nil"/>
              <w:bottom w:val="single" w:sz="4" w:space="0" w:color="auto"/>
              <w:right w:val="single" w:sz="4" w:space="0" w:color="auto"/>
            </w:tcBorders>
            <w:shd w:val="clear" w:color="FFE699" w:fill="E7F1A0"/>
            <w:hideMark/>
          </w:tcPr>
          <w:p w14:paraId="000AA70A" w14:textId="77777777" w:rsidR="00275E39" w:rsidRPr="00984FEC" w:rsidRDefault="00275E39" w:rsidP="00734655">
            <w:pPr>
              <w:rPr>
                <w:sz w:val="20"/>
                <w:szCs w:val="20"/>
                <w:lang w:eastAsia="pt-BR"/>
              </w:rPr>
            </w:pPr>
            <w:r w:rsidRPr="00984FEC">
              <w:rPr>
                <w:sz w:val="20"/>
                <w:szCs w:val="20"/>
                <w:lang w:eastAsia="pt-BR"/>
              </w:rPr>
              <w:t>Cirurgia de restauração venosa com pontes em cavidades</w:t>
            </w:r>
          </w:p>
        </w:tc>
      </w:tr>
      <w:tr w:rsidR="00275E39" w:rsidRPr="00984FEC" w14:paraId="3DA8FA13"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74602F0" w14:textId="77777777" w:rsidR="00275E39" w:rsidRPr="00984FEC" w:rsidRDefault="00275E39" w:rsidP="00734655">
            <w:pPr>
              <w:jc w:val="center"/>
              <w:rPr>
                <w:sz w:val="20"/>
                <w:szCs w:val="20"/>
                <w:lang w:eastAsia="pt-BR"/>
              </w:rPr>
            </w:pPr>
            <w:r w:rsidRPr="00984FEC">
              <w:rPr>
                <w:sz w:val="20"/>
                <w:szCs w:val="20"/>
                <w:lang w:eastAsia="pt-BR"/>
              </w:rPr>
              <w:t>30907020</w:t>
            </w:r>
          </w:p>
        </w:tc>
        <w:tc>
          <w:tcPr>
            <w:tcW w:w="1997" w:type="dxa"/>
            <w:tcBorders>
              <w:top w:val="nil"/>
              <w:left w:val="nil"/>
              <w:bottom w:val="single" w:sz="4" w:space="0" w:color="auto"/>
              <w:right w:val="single" w:sz="4" w:space="0" w:color="auto"/>
            </w:tcBorders>
            <w:shd w:val="clear" w:color="auto" w:fill="auto"/>
            <w:hideMark/>
          </w:tcPr>
          <w:p w14:paraId="23EB6BB5"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R$ 2.656,12</w:t>
            </w:r>
          </w:p>
        </w:tc>
        <w:tc>
          <w:tcPr>
            <w:tcW w:w="7088" w:type="dxa"/>
            <w:tcBorders>
              <w:top w:val="nil"/>
              <w:left w:val="nil"/>
              <w:bottom w:val="single" w:sz="4" w:space="0" w:color="auto"/>
              <w:right w:val="single" w:sz="4" w:space="0" w:color="auto"/>
            </w:tcBorders>
            <w:shd w:val="clear" w:color="FFE699" w:fill="E7F1A0"/>
            <w:hideMark/>
          </w:tcPr>
          <w:p w14:paraId="198FD347" w14:textId="77777777" w:rsidR="00275E39" w:rsidRPr="00984FEC" w:rsidRDefault="00275E39" w:rsidP="00734655">
            <w:pPr>
              <w:rPr>
                <w:sz w:val="20"/>
                <w:szCs w:val="20"/>
                <w:lang w:eastAsia="pt-BR"/>
              </w:rPr>
            </w:pPr>
            <w:r w:rsidRPr="00984FEC">
              <w:rPr>
                <w:sz w:val="20"/>
                <w:szCs w:val="20"/>
                <w:lang w:eastAsia="pt-BR"/>
              </w:rPr>
              <w:t>Cirurgia de restauração venosa com pontes nos membros</w:t>
            </w:r>
          </w:p>
        </w:tc>
      </w:tr>
      <w:tr w:rsidR="00275E39" w:rsidRPr="00984FEC" w14:paraId="658A8B5D"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68E75FC" w14:textId="77777777" w:rsidR="00275E39" w:rsidRPr="00984FEC" w:rsidRDefault="00275E39" w:rsidP="00734655">
            <w:pPr>
              <w:jc w:val="center"/>
              <w:rPr>
                <w:sz w:val="20"/>
                <w:szCs w:val="20"/>
                <w:lang w:eastAsia="pt-BR"/>
              </w:rPr>
            </w:pPr>
            <w:r w:rsidRPr="00984FEC">
              <w:rPr>
                <w:sz w:val="20"/>
                <w:szCs w:val="20"/>
                <w:lang w:eastAsia="pt-BR"/>
              </w:rPr>
              <w:t>30907039</w:t>
            </w:r>
          </w:p>
        </w:tc>
        <w:tc>
          <w:tcPr>
            <w:tcW w:w="1997" w:type="dxa"/>
            <w:tcBorders>
              <w:top w:val="nil"/>
              <w:left w:val="nil"/>
              <w:bottom w:val="single" w:sz="4" w:space="0" w:color="auto"/>
              <w:right w:val="single" w:sz="4" w:space="0" w:color="auto"/>
            </w:tcBorders>
            <w:shd w:val="clear" w:color="auto" w:fill="auto"/>
            <w:hideMark/>
          </w:tcPr>
          <w:p w14:paraId="7250F82B"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R$ 1.878,17</w:t>
            </w:r>
          </w:p>
        </w:tc>
        <w:tc>
          <w:tcPr>
            <w:tcW w:w="7088" w:type="dxa"/>
            <w:tcBorders>
              <w:top w:val="nil"/>
              <w:left w:val="nil"/>
              <w:bottom w:val="single" w:sz="4" w:space="0" w:color="auto"/>
              <w:right w:val="single" w:sz="4" w:space="0" w:color="auto"/>
            </w:tcBorders>
            <w:shd w:val="clear" w:color="FFE699" w:fill="E7F1A0"/>
            <w:hideMark/>
          </w:tcPr>
          <w:p w14:paraId="274D8F98" w14:textId="77777777" w:rsidR="00275E39" w:rsidRPr="00984FEC" w:rsidRDefault="00275E39" w:rsidP="00734655">
            <w:pPr>
              <w:rPr>
                <w:sz w:val="20"/>
                <w:szCs w:val="20"/>
                <w:lang w:eastAsia="pt-BR"/>
              </w:rPr>
            </w:pPr>
            <w:r w:rsidRPr="00984FEC">
              <w:rPr>
                <w:sz w:val="20"/>
                <w:szCs w:val="20"/>
                <w:lang w:eastAsia="pt-BR"/>
              </w:rPr>
              <w:t>Cura cirúrgica da impotência coeundi venosa</w:t>
            </w:r>
          </w:p>
        </w:tc>
      </w:tr>
      <w:tr w:rsidR="00275E39" w:rsidRPr="00984FEC" w14:paraId="3887A124"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F116420" w14:textId="77777777" w:rsidR="00275E39" w:rsidRPr="00984FEC" w:rsidRDefault="00275E39" w:rsidP="00734655">
            <w:pPr>
              <w:jc w:val="center"/>
              <w:rPr>
                <w:sz w:val="20"/>
                <w:szCs w:val="20"/>
                <w:lang w:eastAsia="pt-BR"/>
              </w:rPr>
            </w:pPr>
            <w:r w:rsidRPr="00984FEC">
              <w:rPr>
                <w:sz w:val="20"/>
                <w:szCs w:val="20"/>
                <w:lang w:eastAsia="pt-BR"/>
              </w:rPr>
              <w:t>30907047</w:t>
            </w:r>
          </w:p>
        </w:tc>
        <w:tc>
          <w:tcPr>
            <w:tcW w:w="1997" w:type="dxa"/>
            <w:tcBorders>
              <w:top w:val="nil"/>
              <w:left w:val="nil"/>
              <w:bottom w:val="single" w:sz="4" w:space="0" w:color="auto"/>
              <w:right w:val="single" w:sz="4" w:space="0" w:color="auto"/>
            </w:tcBorders>
            <w:shd w:val="clear" w:color="auto" w:fill="auto"/>
            <w:hideMark/>
          </w:tcPr>
          <w:p w14:paraId="293AE456"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R$ 2.869,78</w:t>
            </w:r>
          </w:p>
        </w:tc>
        <w:tc>
          <w:tcPr>
            <w:tcW w:w="7088" w:type="dxa"/>
            <w:tcBorders>
              <w:top w:val="nil"/>
              <w:left w:val="nil"/>
              <w:bottom w:val="single" w:sz="4" w:space="0" w:color="auto"/>
              <w:right w:val="single" w:sz="4" w:space="0" w:color="auto"/>
            </w:tcBorders>
            <w:shd w:val="clear" w:color="FFE699" w:fill="E7F1A0"/>
            <w:hideMark/>
          </w:tcPr>
          <w:p w14:paraId="5356805F" w14:textId="77777777" w:rsidR="00275E39" w:rsidRPr="00984FEC" w:rsidRDefault="00275E39" w:rsidP="00734655">
            <w:pPr>
              <w:rPr>
                <w:sz w:val="20"/>
                <w:szCs w:val="20"/>
                <w:lang w:eastAsia="pt-BR"/>
              </w:rPr>
            </w:pPr>
            <w:r w:rsidRPr="00984FEC">
              <w:rPr>
                <w:sz w:val="20"/>
                <w:szCs w:val="20"/>
                <w:lang w:eastAsia="pt-BR"/>
              </w:rPr>
              <w:t>Cura cirúrgica de hipertensão portal - qualquer tipo</w:t>
            </w:r>
          </w:p>
        </w:tc>
      </w:tr>
      <w:tr w:rsidR="00275E39" w:rsidRPr="00984FEC" w14:paraId="773D694F"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63DB9BF" w14:textId="77777777" w:rsidR="00275E39" w:rsidRPr="00984FEC" w:rsidRDefault="00275E39" w:rsidP="00734655">
            <w:pPr>
              <w:jc w:val="center"/>
              <w:rPr>
                <w:sz w:val="20"/>
                <w:szCs w:val="20"/>
                <w:lang w:eastAsia="pt-BR"/>
              </w:rPr>
            </w:pPr>
            <w:r w:rsidRPr="00984FEC">
              <w:rPr>
                <w:sz w:val="20"/>
                <w:szCs w:val="20"/>
                <w:lang w:eastAsia="pt-BR"/>
              </w:rPr>
              <w:t>30907055</w:t>
            </w:r>
          </w:p>
        </w:tc>
        <w:tc>
          <w:tcPr>
            <w:tcW w:w="1997" w:type="dxa"/>
            <w:tcBorders>
              <w:top w:val="nil"/>
              <w:left w:val="nil"/>
              <w:bottom w:val="single" w:sz="4" w:space="0" w:color="auto"/>
              <w:right w:val="single" w:sz="4" w:space="0" w:color="auto"/>
            </w:tcBorders>
            <w:shd w:val="clear" w:color="auto" w:fill="auto"/>
            <w:hideMark/>
          </w:tcPr>
          <w:p w14:paraId="490B9BCB"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R$ 211,40</w:t>
            </w:r>
          </w:p>
        </w:tc>
        <w:tc>
          <w:tcPr>
            <w:tcW w:w="7088" w:type="dxa"/>
            <w:tcBorders>
              <w:top w:val="nil"/>
              <w:left w:val="nil"/>
              <w:bottom w:val="single" w:sz="4" w:space="0" w:color="auto"/>
              <w:right w:val="single" w:sz="4" w:space="0" w:color="auto"/>
            </w:tcBorders>
            <w:shd w:val="clear" w:color="FFE699" w:fill="E7F1A0"/>
            <w:hideMark/>
          </w:tcPr>
          <w:p w14:paraId="5D64988E" w14:textId="77777777" w:rsidR="00275E39" w:rsidRPr="00984FEC" w:rsidRDefault="00275E39" w:rsidP="00734655">
            <w:pPr>
              <w:rPr>
                <w:sz w:val="20"/>
                <w:szCs w:val="20"/>
                <w:lang w:eastAsia="pt-BR"/>
              </w:rPr>
            </w:pPr>
            <w:r w:rsidRPr="00984FEC">
              <w:rPr>
                <w:sz w:val="20"/>
                <w:szCs w:val="20"/>
                <w:lang w:eastAsia="pt-BR"/>
              </w:rPr>
              <w:t>Dissecção de veia ou colocação cateter venoso</w:t>
            </w:r>
          </w:p>
        </w:tc>
      </w:tr>
      <w:tr w:rsidR="00275E39" w:rsidRPr="00984FEC" w14:paraId="1E4459D9"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9FDE0DB" w14:textId="77777777" w:rsidR="00275E39" w:rsidRPr="00984FEC" w:rsidRDefault="00275E39" w:rsidP="00734655">
            <w:pPr>
              <w:jc w:val="center"/>
              <w:rPr>
                <w:sz w:val="20"/>
                <w:szCs w:val="20"/>
                <w:lang w:eastAsia="pt-BR"/>
              </w:rPr>
            </w:pPr>
            <w:r w:rsidRPr="00984FEC">
              <w:rPr>
                <w:sz w:val="20"/>
                <w:szCs w:val="20"/>
                <w:lang w:eastAsia="pt-BR"/>
              </w:rPr>
              <w:t>30907063</w:t>
            </w:r>
          </w:p>
        </w:tc>
        <w:tc>
          <w:tcPr>
            <w:tcW w:w="1997" w:type="dxa"/>
            <w:tcBorders>
              <w:top w:val="nil"/>
              <w:left w:val="nil"/>
              <w:bottom w:val="single" w:sz="4" w:space="0" w:color="auto"/>
              <w:right w:val="single" w:sz="4" w:space="0" w:color="auto"/>
            </w:tcBorders>
            <w:shd w:val="clear" w:color="auto" w:fill="auto"/>
            <w:hideMark/>
          </w:tcPr>
          <w:p w14:paraId="6BA7ED6D"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R$ 51,45</w:t>
            </w:r>
          </w:p>
        </w:tc>
        <w:tc>
          <w:tcPr>
            <w:tcW w:w="7088" w:type="dxa"/>
            <w:tcBorders>
              <w:top w:val="nil"/>
              <w:left w:val="nil"/>
              <w:bottom w:val="single" w:sz="4" w:space="0" w:color="auto"/>
              <w:right w:val="single" w:sz="4" w:space="0" w:color="auto"/>
            </w:tcBorders>
            <w:shd w:val="clear" w:color="FFE699" w:fill="E7F1A0"/>
            <w:hideMark/>
          </w:tcPr>
          <w:p w14:paraId="244C4D75" w14:textId="77777777" w:rsidR="00275E39" w:rsidRPr="00984FEC" w:rsidRDefault="00275E39" w:rsidP="00734655">
            <w:pPr>
              <w:rPr>
                <w:sz w:val="20"/>
                <w:szCs w:val="20"/>
                <w:lang w:eastAsia="pt-BR"/>
              </w:rPr>
            </w:pPr>
            <w:r w:rsidRPr="00984FEC">
              <w:rPr>
                <w:sz w:val="20"/>
                <w:szCs w:val="20"/>
                <w:lang w:eastAsia="pt-BR"/>
              </w:rPr>
              <w:t>Escleroterapia de veias - por sessão</w:t>
            </w:r>
          </w:p>
        </w:tc>
      </w:tr>
      <w:tr w:rsidR="00275E39" w:rsidRPr="00984FEC" w14:paraId="2952762A"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F37933A" w14:textId="77777777" w:rsidR="00275E39" w:rsidRPr="00984FEC" w:rsidRDefault="00275E39" w:rsidP="00734655">
            <w:pPr>
              <w:jc w:val="center"/>
              <w:rPr>
                <w:sz w:val="20"/>
                <w:szCs w:val="20"/>
                <w:lang w:eastAsia="pt-BR"/>
              </w:rPr>
            </w:pPr>
            <w:r w:rsidRPr="00984FEC">
              <w:rPr>
                <w:sz w:val="20"/>
                <w:szCs w:val="20"/>
                <w:lang w:eastAsia="pt-BR"/>
              </w:rPr>
              <w:t>30907071</w:t>
            </w:r>
          </w:p>
        </w:tc>
        <w:tc>
          <w:tcPr>
            <w:tcW w:w="1997" w:type="dxa"/>
            <w:tcBorders>
              <w:top w:val="nil"/>
              <w:left w:val="nil"/>
              <w:bottom w:val="single" w:sz="4" w:space="0" w:color="auto"/>
              <w:right w:val="single" w:sz="4" w:space="0" w:color="auto"/>
            </w:tcBorders>
            <w:shd w:val="clear" w:color="auto" w:fill="auto"/>
            <w:hideMark/>
          </w:tcPr>
          <w:p w14:paraId="5217F727"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R$ 25,72</w:t>
            </w:r>
          </w:p>
        </w:tc>
        <w:tc>
          <w:tcPr>
            <w:tcW w:w="7088" w:type="dxa"/>
            <w:tcBorders>
              <w:top w:val="nil"/>
              <w:left w:val="nil"/>
              <w:bottom w:val="single" w:sz="4" w:space="0" w:color="auto"/>
              <w:right w:val="single" w:sz="4" w:space="0" w:color="auto"/>
            </w:tcBorders>
            <w:shd w:val="clear" w:color="FFE699" w:fill="E7F1A0"/>
            <w:hideMark/>
          </w:tcPr>
          <w:p w14:paraId="7C718043" w14:textId="77777777" w:rsidR="00275E39" w:rsidRPr="00984FEC" w:rsidRDefault="00275E39" w:rsidP="00734655">
            <w:pPr>
              <w:rPr>
                <w:sz w:val="20"/>
                <w:szCs w:val="20"/>
                <w:lang w:eastAsia="pt-BR"/>
              </w:rPr>
            </w:pPr>
            <w:r w:rsidRPr="00984FEC">
              <w:rPr>
                <w:sz w:val="20"/>
                <w:szCs w:val="20"/>
                <w:lang w:eastAsia="pt-BR"/>
              </w:rPr>
              <w:t>Fulguração de telangiectasias (por grupo)</w:t>
            </w:r>
          </w:p>
        </w:tc>
      </w:tr>
      <w:tr w:rsidR="00275E39" w:rsidRPr="00984FEC" w14:paraId="29BCD304"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B8BEB6B" w14:textId="77777777" w:rsidR="00275E39" w:rsidRPr="00984FEC" w:rsidRDefault="00275E39" w:rsidP="00734655">
            <w:pPr>
              <w:jc w:val="center"/>
              <w:rPr>
                <w:sz w:val="20"/>
                <w:szCs w:val="20"/>
                <w:lang w:eastAsia="pt-BR"/>
              </w:rPr>
            </w:pPr>
            <w:r w:rsidRPr="00984FEC">
              <w:rPr>
                <w:sz w:val="20"/>
                <w:szCs w:val="20"/>
                <w:lang w:eastAsia="pt-BR"/>
              </w:rPr>
              <w:t>30907080</w:t>
            </w:r>
          </w:p>
        </w:tc>
        <w:tc>
          <w:tcPr>
            <w:tcW w:w="1997" w:type="dxa"/>
            <w:tcBorders>
              <w:top w:val="nil"/>
              <w:left w:val="nil"/>
              <w:bottom w:val="single" w:sz="4" w:space="0" w:color="auto"/>
              <w:right w:val="single" w:sz="4" w:space="0" w:color="auto"/>
            </w:tcBorders>
            <w:shd w:val="clear" w:color="auto" w:fill="auto"/>
            <w:hideMark/>
          </w:tcPr>
          <w:p w14:paraId="21D3509F"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R$ 1.266,63</w:t>
            </w:r>
          </w:p>
        </w:tc>
        <w:tc>
          <w:tcPr>
            <w:tcW w:w="7088" w:type="dxa"/>
            <w:tcBorders>
              <w:top w:val="nil"/>
              <w:left w:val="nil"/>
              <w:bottom w:val="single" w:sz="4" w:space="0" w:color="auto"/>
              <w:right w:val="single" w:sz="4" w:space="0" w:color="auto"/>
            </w:tcBorders>
            <w:shd w:val="clear" w:color="FFE699" w:fill="E7F1A0"/>
            <w:hideMark/>
          </w:tcPr>
          <w:p w14:paraId="42C8BB0E" w14:textId="77777777" w:rsidR="00275E39" w:rsidRPr="00984FEC" w:rsidRDefault="00275E39" w:rsidP="00734655">
            <w:pPr>
              <w:rPr>
                <w:sz w:val="20"/>
                <w:szCs w:val="20"/>
                <w:lang w:eastAsia="pt-BR"/>
              </w:rPr>
            </w:pPr>
            <w:r w:rsidRPr="00984FEC">
              <w:rPr>
                <w:sz w:val="20"/>
                <w:szCs w:val="20"/>
                <w:lang w:eastAsia="pt-BR"/>
              </w:rPr>
              <w:t>Implante de filtro de veia cava</w:t>
            </w:r>
          </w:p>
        </w:tc>
      </w:tr>
      <w:tr w:rsidR="00275E39" w:rsidRPr="00984FEC" w14:paraId="7787B1C1"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BF80C81" w14:textId="77777777" w:rsidR="00275E39" w:rsidRPr="00984FEC" w:rsidRDefault="00275E39" w:rsidP="00734655">
            <w:pPr>
              <w:jc w:val="center"/>
              <w:rPr>
                <w:sz w:val="20"/>
                <w:szCs w:val="20"/>
                <w:lang w:eastAsia="pt-BR"/>
              </w:rPr>
            </w:pPr>
            <w:r w:rsidRPr="00984FEC">
              <w:rPr>
                <w:sz w:val="20"/>
                <w:szCs w:val="20"/>
                <w:lang w:eastAsia="pt-BR"/>
              </w:rPr>
              <w:t>30907098</w:t>
            </w:r>
          </w:p>
        </w:tc>
        <w:tc>
          <w:tcPr>
            <w:tcW w:w="1997" w:type="dxa"/>
            <w:tcBorders>
              <w:top w:val="nil"/>
              <w:left w:val="nil"/>
              <w:bottom w:val="single" w:sz="4" w:space="0" w:color="auto"/>
              <w:right w:val="single" w:sz="4" w:space="0" w:color="auto"/>
            </w:tcBorders>
            <w:shd w:val="clear" w:color="auto" w:fill="auto"/>
            <w:hideMark/>
          </w:tcPr>
          <w:p w14:paraId="060498B8"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R$ 1.267,86</w:t>
            </w:r>
          </w:p>
        </w:tc>
        <w:tc>
          <w:tcPr>
            <w:tcW w:w="7088" w:type="dxa"/>
            <w:tcBorders>
              <w:top w:val="nil"/>
              <w:left w:val="nil"/>
              <w:bottom w:val="single" w:sz="4" w:space="0" w:color="auto"/>
              <w:right w:val="single" w:sz="4" w:space="0" w:color="auto"/>
            </w:tcBorders>
            <w:shd w:val="clear" w:color="FFE699" w:fill="E7F1A0"/>
            <w:hideMark/>
          </w:tcPr>
          <w:p w14:paraId="796374E0" w14:textId="77777777" w:rsidR="00275E39" w:rsidRPr="00984FEC" w:rsidRDefault="00275E39" w:rsidP="00734655">
            <w:pPr>
              <w:rPr>
                <w:sz w:val="20"/>
                <w:szCs w:val="20"/>
                <w:lang w:eastAsia="pt-BR"/>
              </w:rPr>
            </w:pPr>
            <w:r w:rsidRPr="00984FEC">
              <w:rPr>
                <w:sz w:val="20"/>
                <w:szCs w:val="20"/>
                <w:lang w:eastAsia="pt-BR"/>
              </w:rPr>
              <w:t>Interrupção cirúrgica veia cava inferior</w:t>
            </w:r>
          </w:p>
        </w:tc>
      </w:tr>
      <w:tr w:rsidR="00275E39" w:rsidRPr="00984FEC" w14:paraId="48E99A99"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BBB2709" w14:textId="77777777" w:rsidR="00275E39" w:rsidRPr="00984FEC" w:rsidRDefault="00275E39" w:rsidP="00734655">
            <w:pPr>
              <w:jc w:val="center"/>
              <w:rPr>
                <w:sz w:val="20"/>
                <w:szCs w:val="20"/>
                <w:lang w:eastAsia="pt-BR"/>
              </w:rPr>
            </w:pPr>
            <w:r w:rsidRPr="00984FEC">
              <w:rPr>
                <w:sz w:val="20"/>
                <w:szCs w:val="20"/>
                <w:lang w:eastAsia="pt-BR"/>
              </w:rPr>
              <w:t>30907101</w:t>
            </w:r>
          </w:p>
        </w:tc>
        <w:tc>
          <w:tcPr>
            <w:tcW w:w="1997" w:type="dxa"/>
            <w:tcBorders>
              <w:top w:val="nil"/>
              <w:left w:val="nil"/>
              <w:bottom w:val="single" w:sz="4" w:space="0" w:color="auto"/>
              <w:right w:val="single" w:sz="4" w:space="0" w:color="auto"/>
            </w:tcBorders>
            <w:shd w:val="clear" w:color="auto" w:fill="auto"/>
            <w:hideMark/>
          </w:tcPr>
          <w:p w14:paraId="45D549BA"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R$ 1.687,14</w:t>
            </w:r>
          </w:p>
        </w:tc>
        <w:tc>
          <w:tcPr>
            <w:tcW w:w="7088" w:type="dxa"/>
            <w:tcBorders>
              <w:top w:val="nil"/>
              <w:left w:val="nil"/>
              <w:bottom w:val="single" w:sz="4" w:space="0" w:color="auto"/>
              <w:right w:val="single" w:sz="4" w:space="0" w:color="auto"/>
            </w:tcBorders>
            <w:shd w:val="clear" w:color="FFE699" w:fill="E7F1A0"/>
            <w:hideMark/>
          </w:tcPr>
          <w:p w14:paraId="227A4D06" w14:textId="77777777" w:rsidR="00275E39" w:rsidRPr="00984FEC" w:rsidRDefault="00275E39" w:rsidP="00734655">
            <w:pPr>
              <w:rPr>
                <w:sz w:val="20"/>
                <w:szCs w:val="20"/>
                <w:lang w:eastAsia="pt-BR"/>
              </w:rPr>
            </w:pPr>
            <w:r w:rsidRPr="00984FEC">
              <w:rPr>
                <w:sz w:val="20"/>
                <w:szCs w:val="20"/>
                <w:lang w:eastAsia="pt-BR"/>
              </w:rPr>
              <w:t>Tratamento cirúrgico de  varizes  convencional  ou  endoscópico  com lipodermatosclerose  ou  úlcera (unilateral)</w:t>
            </w:r>
          </w:p>
        </w:tc>
      </w:tr>
      <w:tr w:rsidR="00275E39" w:rsidRPr="00984FEC" w14:paraId="489FCEF8"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4DCBAFF" w14:textId="77777777" w:rsidR="00275E39" w:rsidRPr="00984FEC" w:rsidRDefault="00275E39" w:rsidP="00734655">
            <w:pPr>
              <w:jc w:val="center"/>
              <w:rPr>
                <w:sz w:val="20"/>
                <w:szCs w:val="20"/>
                <w:lang w:eastAsia="pt-BR"/>
              </w:rPr>
            </w:pPr>
            <w:r w:rsidRPr="00984FEC">
              <w:rPr>
                <w:sz w:val="20"/>
                <w:szCs w:val="20"/>
                <w:lang w:eastAsia="pt-BR"/>
              </w:rPr>
              <w:t>30907110</w:t>
            </w:r>
          </w:p>
        </w:tc>
        <w:tc>
          <w:tcPr>
            <w:tcW w:w="1997" w:type="dxa"/>
            <w:tcBorders>
              <w:top w:val="nil"/>
              <w:left w:val="nil"/>
              <w:bottom w:val="single" w:sz="4" w:space="0" w:color="auto"/>
              <w:right w:val="single" w:sz="4" w:space="0" w:color="auto"/>
            </w:tcBorders>
            <w:shd w:val="clear" w:color="auto" w:fill="auto"/>
            <w:hideMark/>
          </w:tcPr>
          <w:p w14:paraId="62FE9330"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R$ 2.216,17</w:t>
            </w:r>
          </w:p>
        </w:tc>
        <w:tc>
          <w:tcPr>
            <w:tcW w:w="7088" w:type="dxa"/>
            <w:tcBorders>
              <w:top w:val="nil"/>
              <w:left w:val="nil"/>
              <w:bottom w:val="single" w:sz="4" w:space="0" w:color="auto"/>
              <w:right w:val="single" w:sz="4" w:space="0" w:color="auto"/>
            </w:tcBorders>
            <w:shd w:val="clear" w:color="FFE699" w:fill="E7F1A0"/>
            <w:hideMark/>
          </w:tcPr>
          <w:p w14:paraId="5B618E60" w14:textId="77777777" w:rsidR="00275E39" w:rsidRPr="00984FEC" w:rsidRDefault="00275E39" w:rsidP="00734655">
            <w:pPr>
              <w:rPr>
                <w:sz w:val="20"/>
                <w:szCs w:val="20"/>
                <w:lang w:eastAsia="pt-BR"/>
              </w:rPr>
            </w:pPr>
            <w:r w:rsidRPr="00984FEC">
              <w:rPr>
                <w:sz w:val="20"/>
                <w:szCs w:val="20"/>
                <w:lang w:eastAsia="pt-BR"/>
              </w:rPr>
              <w:t>Trombectomia venosa</w:t>
            </w:r>
          </w:p>
        </w:tc>
      </w:tr>
      <w:tr w:rsidR="00275E39" w:rsidRPr="00984FEC" w14:paraId="478CE6A6"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5D3CE9F" w14:textId="77777777" w:rsidR="00275E39" w:rsidRPr="00984FEC" w:rsidRDefault="00275E39" w:rsidP="00734655">
            <w:pPr>
              <w:jc w:val="center"/>
              <w:rPr>
                <w:sz w:val="20"/>
                <w:szCs w:val="20"/>
                <w:lang w:eastAsia="pt-BR"/>
              </w:rPr>
            </w:pPr>
            <w:r w:rsidRPr="00984FEC">
              <w:rPr>
                <w:sz w:val="20"/>
                <w:szCs w:val="20"/>
                <w:lang w:eastAsia="pt-BR"/>
              </w:rPr>
              <w:t>30907128</w:t>
            </w:r>
          </w:p>
        </w:tc>
        <w:tc>
          <w:tcPr>
            <w:tcW w:w="1997" w:type="dxa"/>
            <w:tcBorders>
              <w:top w:val="nil"/>
              <w:left w:val="nil"/>
              <w:bottom w:val="single" w:sz="4" w:space="0" w:color="auto"/>
              <w:right w:val="single" w:sz="4" w:space="0" w:color="auto"/>
            </w:tcBorders>
            <w:shd w:val="clear" w:color="auto" w:fill="auto"/>
            <w:hideMark/>
          </w:tcPr>
          <w:p w14:paraId="19AA6B07"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R$ 2.465,09</w:t>
            </w:r>
          </w:p>
        </w:tc>
        <w:tc>
          <w:tcPr>
            <w:tcW w:w="7088" w:type="dxa"/>
            <w:tcBorders>
              <w:top w:val="nil"/>
              <w:left w:val="nil"/>
              <w:bottom w:val="single" w:sz="4" w:space="0" w:color="auto"/>
              <w:right w:val="single" w:sz="4" w:space="0" w:color="auto"/>
            </w:tcBorders>
            <w:shd w:val="clear" w:color="FFE699" w:fill="E7F1A0"/>
            <w:hideMark/>
          </w:tcPr>
          <w:p w14:paraId="39D8A709" w14:textId="77777777" w:rsidR="00275E39" w:rsidRPr="00984FEC" w:rsidRDefault="00275E39" w:rsidP="00734655">
            <w:pPr>
              <w:rPr>
                <w:sz w:val="20"/>
                <w:szCs w:val="20"/>
                <w:lang w:eastAsia="pt-BR"/>
              </w:rPr>
            </w:pPr>
            <w:r w:rsidRPr="00984FEC">
              <w:rPr>
                <w:sz w:val="20"/>
                <w:szCs w:val="20"/>
                <w:lang w:eastAsia="pt-BR"/>
              </w:rPr>
              <w:t>Valvuloplastia ou interposição de segmento valvulado venoso</w:t>
            </w:r>
          </w:p>
        </w:tc>
      </w:tr>
      <w:tr w:rsidR="00275E39" w:rsidRPr="00984FEC" w14:paraId="1CD2CFA0"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3795B1B" w14:textId="77777777" w:rsidR="00275E39" w:rsidRPr="00984FEC" w:rsidRDefault="00275E39" w:rsidP="00734655">
            <w:pPr>
              <w:jc w:val="center"/>
              <w:rPr>
                <w:sz w:val="20"/>
                <w:szCs w:val="20"/>
                <w:lang w:eastAsia="pt-BR"/>
              </w:rPr>
            </w:pPr>
            <w:r w:rsidRPr="00984FEC">
              <w:rPr>
                <w:sz w:val="20"/>
                <w:szCs w:val="20"/>
                <w:lang w:eastAsia="pt-BR"/>
              </w:rPr>
              <w:t>30907152</w:t>
            </w:r>
          </w:p>
        </w:tc>
        <w:tc>
          <w:tcPr>
            <w:tcW w:w="1997" w:type="dxa"/>
            <w:tcBorders>
              <w:top w:val="nil"/>
              <w:left w:val="nil"/>
              <w:bottom w:val="single" w:sz="4" w:space="0" w:color="auto"/>
              <w:right w:val="single" w:sz="4" w:space="0" w:color="auto"/>
            </w:tcBorders>
            <w:shd w:val="clear" w:color="auto" w:fill="auto"/>
            <w:hideMark/>
          </w:tcPr>
          <w:p w14:paraId="61A8C464"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 </w:t>
            </w:r>
          </w:p>
        </w:tc>
        <w:tc>
          <w:tcPr>
            <w:tcW w:w="7088" w:type="dxa"/>
            <w:tcBorders>
              <w:top w:val="nil"/>
              <w:left w:val="nil"/>
              <w:bottom w:val="single" w:sz="4" w:space="0" w:color="auto"/>
              <w:right w:val="single" w:sz="4" w:space="0" w:color="auto"/>
            </w:tcBorders>
            <w:shd w:val="clear" w:color="FFE699" w:fill="E7F1A0"/>
            <w:hideMark/>
          </w:tcPr>
          <w:p w14:paraId="22832944" w14:textId="77777777" w:rsidR="00275E39" w:rsidRPr="00984FEC" w:rsidRDefault="00275E39" w:rsidP="00734655">
            <w:pPr>
              <w:rPr>
                <w:sz w:val="20"/>
                <w:szCs w:val="20"/>
                <w:lang w:eastAsia="pt-BR"/>
              </w:rPr>
            </w:pPr>
            <w:r w:rsidRPr="00984FEC">
              <w:rPr>
                <w:sz w:val="20"/>
                <w:szCs w:val="20"/>
                <w:lang w:eastAsia="pt-BR"/>
              </w:rPr>
              <w:t>Varizes - ressecção de colaterais com anestesia local em consultório / ambulatório (por grupo de até 3 vasos).</w:t>
            </w:r>
          </w:p>
        </w:tc>
      </w:tr>
      <w:tr w:rsidR="00275E39" w:rsidRPr="00984FEC" w14:paraId="3E2468FD"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E73F042" w14:textId="77777777" w:rsidR="00275E39" w:rsidRPr="00984FEC" w:rsidRDefault="00275E39" w:rsidP="00734655">
            <w:pPr>
              <w:jc w:val="center"/>
              <w:rPr>
                <w:sz w:val="20"/>
                <w:szCs w:val="20"/>
                <w:lang w:eastAsia="pt-BR"/>
              </w:rPr>
            </w:pPr>
            <w:r w:rsidRPr="00984FEC">
              <w:rPr>
                <w:sz w:val="20"/>
                <w:szCs w:val="20"/>
                <w:lang w:eastAsia="pt-BR"/>
              </w:rPr>
              <w:t>30907136</w:t>
            </w:r>
          </w:p>
        </w:tc>
        <w:tc>
          <w:tcPr>
            <w:tcW w:w="1997" w:type="dxa"/>
            <w:tcBorders>
              <w:top w:val="nil"/>
              <w:left w:val="nil"/>
              <w:bottom w:val="single" w:sz="4" w:space="0" w:color="auto"/>
              <w:right w:val="single" w:sz="4" w:space="0" w:color="auto"/>
            </w:tcBorders>
            <w:shd w:val="clear" w:color="auto" w:fill="auto"/>
            <w:hideMark/>
          </w:tcPr>
          <w:p w14:paraId="20D50A97"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R$ 1.878,17</w:t>
            </w:r>
          </w:p>
        </w:tc>
        <w:tc>
          <w:tcPr>
            <w:tcW w:w="7088" w:type="dxa"/>
            <w:tcBorders>
              <w:top w:val="nil"/>
              <w:left w:val="nil"/>
              <w:bottom w:val="single" w:sz="4" w:space="0" w:color="auto"/>
              <w:right w:val="single" w:sz="4" w:space="0" w:color="auto"/>
            </w:tcBorders>
            <w:shd w:val="clear" w:color="FFE699" w:fill="E7F1A0"/>
            <w:hideMark/>
          </w:tcPr>
          <w:p w14:paraId="28040AF0" w14:textId="77777777" w:rsidR="00275E39" w:rsidRPr="00984FEC" w:rsidRDefault="00275E39" w:rsidP="00734655">
            <w:pPr>
              <w:rPr>
                <w:sz w:val="20"/>
                <w:szCs w:val="20"/>
                <w:lang w:eastAsia="pt-BR"/>
              </w:rPr>
            </w:pPr>
            <w:r w:rsidRPr="00984FEC">
              <w:rPr>
                <w:sz w:val="20"/>
                <w:szCs w:val="20"/>
                <w:lang w:eastAsia="pt-BR"/>
              </w:rPr>
              <w:t>Varizes - tratamento cirúrgico bilateral</w:t>
            </w:r>
          </w:p>
        </w:tc>
      </w:tr>
      <w:tr w:rsidR="00275E39" w:rsidRPr="00984FEC" w14:paraId="1A8D4CF8"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5DC768C" w14:textId="77777777" w:rsidR="00275E39" w:rsidRPr="00984FEC" w:rsidRDefault="00275E39" w:rsidP="00734655">
            <w:pPr>
              <w:jc w:val="center"/>
              <w:rPr>
                <w:sz w:val="20"/>
                <w:szCs w:val="20"/>
                <w:lang w:eastAsia="pt-BR"/>
              </w:rPr>
            </w:pPr>
            <w:r w:rsidRPr="00984FEC">
              <w:rPr>
                <w:sz w:val="20"/>
                <w:szCs w:val="20"/>
                <w:lang w:eastAsia="pt-BR"/>
              </w:rPr>
              <w:t>30907144</w:t>
            </w:r>
          </w:p>
        </w:tc>
        <w:tc>
          <w:tcPr>
            <w:tcW w:w="1997" w:type="dxa"/>
            <w:tcBorders>
              <w:top w:val="nil"/>
              <w:left w:val="nil"/>
              <w:bottom w:val="single" w:sz="4" w:space="0" w:color="auto"/>
              <w:right w:val="single" w:sz="4" w:space="0" w:color="auto"/>
            </w:tcBorders>
            <w:shd w:val="clear" w:color="auto" w:fill="auto"/>
            <w:hideMark/>
          </w:tcPr>
          <w:p w14:paraId="45BC9B05"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R$ 938,69</w:t>
            </w:r>
          </w:p>
        </w:tc>
        <w:tc>
          <w:tcPr>
            <w:tcW w:w="7088" w:type="dxa"/>
            <w:tcBorders>
              <w:top w:val="nil"/>
              <w:left w:val="nil"/>
              <w:bottom w:val="single" w:sz="4" w:space="0" w:color="auto"/>
              <w:right w:val="single" w:sz="4" w:space="0" w:color="auto"/>
            </w:tcBorders>
            <w:shd w:val="clear" w:color="FFE699" w:fill="E7F1A0"/>
            <w:hideMark/>
          </w:tcPr>
          <w:p w14:paraId="6F93F790" w14:textId="77777777" w:rsidR="00275E39" w:rsidRPr="00984FEC" w:rsidRDefault="00275E39" w:rsidP="00734655">
            <w:pPr>
              <w:rPr>
                <w:sz w:val="20"/>
                <w:szCs w:val="20"/>
                <w:lang w:eastAsia="pt-BR"/>
              </w:rPr>
            </w:pPr>
            <w:r w:rsidRPr="00984FEC">
              <w:rPr>
                <w:sz w:val="20"/>
                <w:szCs w:val="20"/>
                <w:lang w:eastAsia="pt-BR"/>
              </w:rPr>
              <w:t>Varizes - tratamento cirúrgico unilateral</w:t>
            </w:r>
          </w:p>
        </w:tc>
      </w:tr>
      <w:tr w:rsidR="00275E39" w:rsidRPr="00984FEC" w14:paraId="5D200B1E"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9CE9119" w14:textId="77777777" w:rsidR="00275E39" w:rsidRPr="00984FEC" w:rsidRDefault="00275E39" w:rsidP="00734655">
            <w:pPr>
              <w:jc w:val="center"/>
              <w:rPr>
                <w:sz w:val="20"/>
                <w:szCs w:val="20"/>
                <w:lang w:eastAsia="pt-BR"/>
              </w:rPr>
            </w:pPr>
            <w:r w:rsidRPr="00984FEC">
              <w:rPr>
                <w:sz w:val="20"/>
                <w:szCs w:val="20"/>
                <w:lang w:eastAsia="pt-BR"/>
              </w:rPr>
              <w:t>Capítulo  3</w:t>
            </w:r>
          </w:p>
        </w:tc>
        <w:tc>
          <w:tcPr>
            <w:tcW w:w="1997" w:type="dxa"/>
            <w:tcBorders>
              <w:top w:val="nil"/>
              <w:left w:val="nil"/>
              <w:bottom w:val="single" w:sz="4" w:space="0" w:color="auto"/>
              <w:right w:val="single" w:sz="4" w:space="0" w:color="auto"/>
            </w:tcBorders>
            <w:shd w:val="clear" w:color="auto" w:fill="auto"/>
            <w:hideMark/>
          </w:tcPr>
          <w:p w14:paraId="44A13F1A"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 </w:t>
            </w:r>
          </w:p>
        </w:tc>
        <w:tc>
          <w:tcPr>
            <w:tcW w:w="7088" w:type="dxa"/>
            <w:tcBorders>
              <w:top w:val="nil"/>
              <w:left w:val="nil"/>
              <w:bottom w:val="single" w:sz="4" w:space="0" w:color="auto"/>
              <w:right w:val="single" w:sz="4" w:space="0" w:color="auto"/>
            </w:tcBorders>
            <w:shd w:val="clear" w:color="FFE699" w:fill="E7F1A0"/>
            <w:hideMark/>
          </w:tcPr>
          <w:p w14:paraId="78FEAC2C" w14:textId="77777777" w:rsidR="00275E39" w:rsidRPr="00984FEC" w:rsidRDefault="00275E39" w:rsidP="00734655">
            <w:pPr>
              <w:rPr>
                <w:sz w:val="20"/>
                <w:szCs w:val="20"/>
                <w:lang w:eastAsia="pt-BR"/>
              </w:rPr>
            </w:pPr>
            <w:r w:rsidRPr="00984FEC">
              <w:rPr>
                <w:sz w:val="20"/>
                <w:szCs w:val="20"/>
                <w:lang w:eastAsia="pt-BR"/>
              </w:rPr>
              <w:t>FÍSULAS ARTERIOVENOSAS CONGÊNITAS OU ADQUIRIDAS</w:t>
            </w:r>
          </w:p>
        </w:tc>
      </w:tr>
      <w:tr w:rsidR="00275E39" w:rsidRPr="00984FEC" w14:paraId="1236EEA5"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15776E9" w14:textId="77777777" w:rsidR="00275E39" w:rsidRPr="00984FEC" w:rsidRDefault="00275E39" w:rsidP="00734655">
            <w:pPr>
              <w:jc w:val="center"/>
              <w:rPr>
                <w:sz w:val="20"/>
                <w:szCs w:val="20"/>
                <w:lang w:eastAsia="pt-BR"/>
              </w:rPr>
            </w:pPr>
            <w:r w:rsidRPr="00984FEC">
              <w:rPr>
                <w:sz w:val="20"/>
                <w:szCs w:val="20"/>
                <w:lang w:eastAsia="pt-BR"/>
              </w:rPr>
              <w:t>30908019</w:t>
            </w:r>
          </w:p>
        </w:tc>
        <w:tc>
          <w:tcPr>
            <w:tcW w:w="1997" w:type="dxa"/>
            <w:tcBorders>
              <w:top w:val="nil"/>
              <w:left w:val="nil"/>
              <w:bottom w:val="single" w:sz="4" w:space="0" w:color="auto"/>
              <w:right w:val="single" w:sz="4" w:space="0" w:color="auto"/>
            </w:tcBorders>
            <w:shd w:val="clear" w:color="auto" w:fill="auto"/>
            <w:hideMark/>
          </w:tcPr>
          <w:p w14:paraId="03798989"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R$ 3.437,45</w:t>
            </w:r>
          </w:p>
        </w:tc>
        <w:tc>
          <w:tcPr>
            <w:tcW w:w="7088" w:type="dxa"/>
            <w:tcBorders>
              <w:top w:val="nil"/>
              <w:left w:val="nil"/>
              <w:bottom w:val="single" w:sz="4" w:space="0" w:color="auto"/>
              <w:right w:val="single" w:sz="4" w:space="0" w:color="auto"/>
            </w:tcBorders>
            <w:shd w:val="clear" w:color="FFE699" w:fill="E7F1A0"/>
            <w:hideMark/>
          </w:tcPr>
          <w:p w14:paraId="689E0BC8" w14:textId="77777777" w:rsidR="00275E39" w:rsidRPr="00984FEC" w:rsidRDefault="00275E39" w:rsidP="00734655">
            <w:pPr>
              <w:rPr>
                <w:sz w:val="20"/>
                <w:szCs w:val="20"/>
                <w:lang w:eastAsia="pt-BR"/>
              </w:rPr>
            </w:pPr>
            <w:r w:rsidRPr="00984FEC">
              <w:rPr>
                <w:sz w:val="20"/>
                <w:szCs w:val="20"/>
                <w:lang w:eastAsia="pt-BR"/>
              </w:rPr>
              <w:t>Fístula aorto-cava, reno-cava ou ílio-ilíaca</w:t>
            </w:r>
          </w:p>
        </w:tc>
      </w:tr>
      <w:tr w:rsidR="00275E39" w:rsidRPr="00984FEC" w14:paraId="7726B2FE"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06DF480" w14:textId="77777777" w:rsidR="00275E39" w:rsidRPr="00984FEC" w:rsidRDefault="00275E39" w:rsidP="00734655">
            <w:pPr>
              <w:jc w:val="center"/>
              <w:rPr>
                <w:sz w:val="20"/>
                <w:szCs w:val="20"/>
                <w:lang w:eastAsia="pt-BR"/>
              </w:rPr>
            </w:pPr>
            <w:r w:rsidRPr="00984FEC">
              <w:rPr>
                <w:sz w:val="20"/>
                <w:szCs w:val="20"/>
                <w:lang w:eastAsia="pt-BR"/>
              </w:rPr>
              <w:t>30908027</w:t>
            </w:r>
          </w:p>
        </w:tc>
        <w:tc>
          <w:tcPr>
            <w:tcW w:w="1997" w:type="dxa"/>
            <w:tcBorders>
              <w:top w:val="nil"/>
              <w:left w:val="nil"/>
              <w:bottom w:val="single" w:sz="4" w:space="0" w:color="auto"/>
              <w:right w:val="single" w:sz="4" w:space="0" w:color="auto"/>
            </w:tcBorders>
            <w:shd w:val="clear" w:color="auto" w:fill="auto"/>
            <w:hideMark/>
          </w:tcPr>
          <w:p w14:paraId="7549B40E"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R$ 1.322,58</w:t>
            </w:r>
          </w:p>
        </w:tc>
        <w:tc>
          <w:tcPr>
            <w:tcW w:w="7088" w:type="dxa"/>
            <w:tcBorders>
              <w:top w:val="nil"/>
              <w:left w:val="nil"/>
              <w:bottom w:val="single" w:sz="4" w:space="0" w:color="auto"/>
              <w:right w:val="single" w:sz="4" w:space="0" w:color="auto"/>
            </w:tcBorders>
            <w:shd w:val="clear" w:color="FFE699" w:fill="E7F1A0"/>
            <w:hideMark/>
          </w:tcPr>
          <w:p w14:paraId="278D69F5" w14:textId="77777777" w:rsidR="00275E39" w:rsidRPr="00984FEC" w:rsidRDefault="00275E39" w:rsidP="00734655">
            <w:pPr>
              <w:rPr>
                <w:sz w:val="20"/>
                <w:szCs w:val="20"/>
                <w:lang w:eastAsia="pt-BR"/>
              </w:rPr>
            </w:pPr>
            <w:r w:rsidRPr="00984FEC">
              <w:rPr>
                <w:sz w:val="20"/>
                <w:szCs w:val="20"/>
                <w:lang w:eastAsia="pt-BR"/>
              </w:rPr>
              <w:t>Fístula arteriovenosa - com enxerto</w:t>
            </w:r>
          </w:p>
        </w:tc>
      </w:tr>
      <w:tr w:rsidR="00275E39" w:rsidRPr="00984FEC" w14:paraId="6538B42B"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2ADB60F" w14:textId="77777777" w:rsidR="00275E39" w:rsidRPr="00984FEC" w:rsidRDefault="00275E39" w:rsidP="00734655">
            <w:pPr>
              <w:jc w:val="center"/>
              <w:rPr>
                <w:sz w:val="20"/>
                <w:szCs w:val="20"/>
                <w:lang w:eastAsia="pt-BR"/>
              </w:rPr>
            </w:pPr>
            <w:r w:rsidRPr="00984FEC">
              <w:rPr>
                <w:sz w:val="20"/>
                <w:szCs w:val="20"/>
                <w:lang w:eastAsia="pt-BR"/>
              </w:rPr>
              <w:t>30908035</w:t>
            </w:r>
          </w:p>
        </w:tc>
        <w:tc>
          <w:tcPr>
            <w:tcW w:w="1997" w:type="dxa"/>
            <w:tcBorders>
              <w:top w:val="nil"/>
              <w:left w:val="nil"/>
              <w:bottom w:val="single" w:sz="4" w:space="0" w:color="auto"/>
              <w:right w:val="single" w:sz="4" w:space="0" w:color="auto"/>
            </w:tcBorders>
            <w:shd w:val="clear" w:color="auto" w:fill="auto"/>
            <w:hideMark/>
          </w:tcPr>
          <w:p w14:paraId="7D2E139E"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R$ 2.683,37</w:t>
            </w:r>
          </w:p>
        </w:tc>
        <w:tc>
          <w:tcPr>
            <w:tcW w:w="7088" w:type="dxa"/>
            <w:tcBorders>
              <w:top w:val="nil"/>
              <w:left w:val="nil"/>
              <w:bottom w:val="single" w:sz="4" w:space="0" w:color="auto"/>
              <w:right w:val="single" w:sz="4" w:space="0" w:color="auto"/>
            </w:tcBorders>
            <w:shd w:val="clear" w:color="FFE699" w:fill="E7F1A0"/>
            <w:hideMark/>
          </w:tcPr>
          <w:p w14:paraId="6BB3A11D" w14:textId="77777777" w:rsidR="00275E39" w:rsidRPr="00984FEC" w:rsidRDefault="00275E39" w:rsidP="00734655">
            <w:pPr>
              <w:rPr>
                <w:sz w:val="20"/>
                <w:szCs w:val="20"/>
                <w:lang w:eastAsia="pt-BR"/>
              </w:rPr>
            </w:pPr>
            <w:r w:rsidRPr="00984FEC">
              <w:rPr>
                <w:sz w:val="20"/>
                <w:szCs w:val="20"/>
                <w:lang w:eastAsia="pt-BR"/>
              </w:rPr>
              <w:t>Fístula arteriovenosa cervical ou cefálica extracraniana</w:t>
            </w:r>
          </w:p>
        </w:tc>
      </w:tr>
      <w:tr w:rsidR="00275E39" w:rsidRPr="00984FEC" w14:paraId="59AD43F7"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B64BF58" w14:textId="77777777" w:rsidR="00275E39" w:rsidRPr="00984FEC" w:rsidRDefault="00275E39" w:rsidP="00734655">
            <w:pPr>
              <w:jc w:val="center"/>
              <w:rPr>
                <w:sz w:val="20"/>
                <w:szCs w:val="20"/>
                <w:lang w:eastAsia="pt-BR"/>
              </w:rPr>
            </w:pPr>
            <w:r w:rsidRPr="00984FEC">
              <w:rPr>
                <w:sz w:val="20"/>
                <w:szCs w:val="20"/>
                <w:lang w:eastAsia="pt-BR"/>
              </w:rPr>
              <w:t>30908043</w:t>
            </w:r>
          </w:p>
        </w:tc>
        <w:tc>
          <w:tcPr>
            <w:tcW w:w="1997" w:type="dxa"/>
            <w:tcBorders>
              <w:top w:val="nil"/>
              <w:left w:val="nil"/>
              <w:bottom w:val="single" w:sz="4" w:space="0" w:color="auto"/>
              <w:right w:val="single" w:sz="4" w:space="0" w:color="auto"/>
            </w:tcBorders>
            <w:shd w:val="clear" w:color="auto" w:fill="auto"/>
            <w:hideMark/>
          </w:tcPr>
          <w:p w14:paraId="730D781F"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R$ 1.224,24</w:t>
            </w:r>
          </w:p>
        </w:tc>
        <w:tc>
          <w:tcPr>
            <w:tcW w:w="7088" w:type="dxa"/>
            <w:tcBorders>
              <w:top w:val="nil"/>
              <w:left w:val="nil"/>
              <w:bottom w:val="single" w:sz="4" w:space="0" w:color="auto"/>
              <w:right w:val="single" w:sz="4" w:space="0" w:color="auto"/>
            </w:tcBorders>
            <w:shd w:val="clear" w:color="FFE699" w:fill="E7F1A0"/>
            <w:hideMark/>
          </w:tcPr>
          <w:p w14:paraId="66C61F57" w14:textId="77777777" w:rsidR="00275E39" w:rsidRPr="00984FEC" w:rsidRDefault="00275E39" w:rsidP="00734655">
            <w:pPr>
              <w:rPr>
                <w:sz w:val="20"/>
                <w:szCs w:val="20"/>
                <w:lang w:eastAsia="pt-BR"/>
              </w:rPr>
            </w:pPr>
            <w:r w:rsidRPr="00984FEC">
              <w:rPr>
                <w:sz w:val="20"/>
                <w:szCs w:val="20"/>
                <w:lang w:eastAsia="pt-BR"/>
              </w:rPr>
              <w:t>Fístula arteriovenosa congênita - cirurgia complementar</w:t>
            </w:r>
          </w:p>
        </w:tc>
      </w:tr>
      <w:tr w:rsidR="00275E39" w:rsidRPr="00984FEC" w14:paraId="6BF40726"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7154221" w14:textId="77777777" w:rsidR="00275E39" w:rsidRPr="00984FEC" w:rsidRDefault="00275E39" w:rsidP="00734655">
            <w:pPr>
              <w:jc w:val="center"/>
              <w:rPr>
                <w:sz w:val="20"/>
                <w:szCs w:val="20"/>
                <w:lang w:eastAsia="pt-BR"/>
              </w:rPr>
            </w:pPr>
            <w:r w:rsidRPr="00984FEC">
              <w:rPr>
                <w:sz w:val="20"/>
                <w:szCs w:val="20"/>
                <w:lang w:eastAsia="pt-BR"/>
              </w:rPr>
              <w:t>30908051</w:t>
            </w:r>
          </w:p>
        </w:tc>
        <w:tc>
          <w:tcPr>
            <w:tcW w:w="1997" w:type="dxa"/>
            <w:tcBorders>
              <w:top w:val="nil"/>
              <w:left w:val="nil"/>
              <w:bottom w:val="single" w:sz="4" w:space="0" w:color="auto"/>
              <w:right w:val="single" w:sz="4" w:space="0" w:color="auto"/>
            </w:tcBorders>
            <w:shd w:val="clear" w:color="auto" w:fill="auto"/>
            <w:hideMark/>
          </w:tcPr>
          <w:p w14:paraId="3596DF4E"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R$ 3.002,13</w:t>
            </w:r>
          </w:p>
        </w:tc>
        <w:tc>
          <w:tcPr>
            <w:tcW w:w="7088" w:type="dxa"/>
            <w:tcBorders>
              <w:top w:val="nil"/>
              <w:left w:val="nil"/>
              <w:bottom w:val="single" w:sz="4" w:space="0" w:color="auto"/>
              <w:right w:val="single" w:sz="4" w:space="0" w:color="auto"/>
            </w:tcBorders>
            <w:shd w:val="clear" w:color="FFE699" w:fill="E7F1A0"/>
            <w:hideMark/>
          </w:tcPr>
          <w:p w14:paraId="78017BB7" w14:textId="77777777" w:rsidR="00275E39" w:rsidRPr="00984FEC" w:rsidRDefault="00275E39" w:rsidP="00734655">
            <w:pPr>
              <w:rPr>
                <w:sz w:val="20"/>
                <w:szCs w:val="20"/>
                <w:lang w:eastAsia="pt-BR"/>
              </w:rPr>
            </w:pPr>
            <w:r w:rsidRPr="00984FEC">
              <w:rPr>
                <w:sz w:val="20"/>
                <w:szCs w:val="20"/>
                <w:lang w:eastAsia="pt-BR"/>
              </w:rPr>
              <w:t>Fístula arteriovenosa congênita - cirurgia radical</w:t>
            </w:r>
          </w:p>
        </w:tc>
      </w:tr>
      <w:tr w:rsidR="00275E39" w:rsidRPr="00984FEC" w14:paraId="088E8890"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BC33DC3" w14:textId="77777777" w:rsidR="00275E39" w:rsidRPr="00984FEC" w:rsidRDefault="00275E39" w:rsidP="00734655">
            <w:pPr>
              <w:jc w:val="center"/>
              <w:rPr>
                <w:sz w:val="20"/>
                <w:szCs w:val="20"/>
                <w:lang w:eastAsia="pt-BR"/>
              </w:rPr>
            </w:pPr>
            <w:r w:rsidRPr="00984FEC">
              <w:rPr>
                <w:sz w:val="20"/>
                <w:szCs w:val="20"/>
                <w:lang w:eastAsia="pt-BR"/>
              </w:rPr>
              <w:t>30908060</w:t>
            </w:r>
          </w:p>
        </w:tc>
        <w:tc>
          <w:tcPr>
            <w:tcW w:w="1997" w:type="dxa"/>
            <w:tcBorders>
              <w:top w:val="nil"/>
              <w:left w:val="nil"/>
              <w:bottom w:val="single" w:sz="4" w:space="0" w:color="auto"/>
              <w:right w:val="single" w:sz="4" w:space="0" w:color="auto"/>
            </w:tcBorders>
            <w:shd w:val="clear" w:color="auto" w:fill="auto"/>
            <w:hideMark/>
          </w:tcPr>
          <w:p w14:paraId="5C25062E"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R$ 2.166,42</w:t>
            </w:r>
          </w:p>
        </w:tc>
        <w:tc>
          <w:tcPr>
            <w:tcW w:w="7088" w:type="dxa"/>
            <w:tcBorders>
              <w:top w:val="nil"/>
              <w:left w:val="nil"/>
              <w:bottom w:val="single" w:sz="4" w:space="0" w:color="auto"/>
              <w:right w:val="single" w:sz="4" w:space="0" w:color="auto"/>
            </w:tcBorders>
            <w:shd w:val="clear" w:color="FFE699" w:fill="E7F1A0"/>
            <w:hideMark/>
          </w:tcPr>
          <w:p w14:paraId="136AF039" w14:textId="77777777" w:rsidR="00275E39" w:rsidRPr="00984FEC" w:rsidRDefault="00275E39" w:rsidP="00734655">
            <w:pPr>
              <w:rPr>
                <w:sz w:val="20"/>
                <w:szCs w:val="20"/>
                <w:lang w:eastAsia="pt-BR"/>
              </w:rPr>
            </w:pPr>
            <w:r w:rsidRPr="00984FEC">
              <w:rPr>
                <w:sz w:val="20"/>
                <w:szCs w:val="20"/>
                <w:lang w:eastAsia="pt-BR"/>
              </w:rPr>
              <w:t>Fístula arteriovenosa congênita para redução de fluxo</w:t>
            </w:r>
          </w:p>
        </w:tc>
      </w:tr>
      <w:tr w:rsidR="00275E39" w:rsidRPr="00984FEC" w14:paraId="4D794DF4"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F19A539" w14:textId="77777777" w:rsidR="00275E39" w:rsidRPr="00984FEC" w:rsidRDefault="00275E39" w:rsidP="00734655">
            <w:pPr>
              <w:jc w:val="center"/>
              <w:rPr>
                <w:sz w:val="20"/>
                <w:szCs w:val="20"/>
                <w:lang w:eastAsia="pt-BR"/>
              </w:rPr>
            </w:pPr>
            <w:r w:rsidRPr="00984FEC">
              <w:rPr>
                <w:sz w:val="20"/>
                <w:szCs w:val="20"/>
                <w:lang w:eastAsia="pt-BR"/>
              </w:rPr>
              <w:t>30908078</w:t>
            </w:r>
          </w:p>
        </w:tc>
        <w:tc>
          <w:tcPr>
            <w:tcW w:w="1997" w:type="dxa"/>
            <w:tcBorders>
              <w:top w:val="nil"/>
              <w:left w:val="nil"/>
              <w:bottom w:val="single" w:sz="4" w:space="0" w:color="auto"/>
              <w:right w:val="single" w:sz="4" w:space="0" w:color="auto"/>
            </w:tcBorders>
            <w:shd w:val="clear" w:color="auto" w:fill="auto"/>
            <w:hideMark/>
          </w:tcPr>
          <w:p w14:paraId="75E45C49"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R$ 514,91</w:t>
            </w:r>
          </w:p>
        </w:tc>
        <w:tc>
          <w:tcPr>
            <w:tcW w:w="7088" w:type="dxa"/>
            <w:tcBorders>
              <w:top w:val="nil"/>
              <w:left w:val="nil"/>
              <w:bottom w:val="single" w:sz="4" w:space="0" w:color="auto"/>
              <w:right w:val="single" w:sz="4" w:space="0" w:color="auto"/>
            </w:tcBorders>
            <w:shd w:val="clear" w:color="FFE699" w:fill="E7F1A0"/>
            <w:hideMark/>
          </w:tcPr>
          <w:p w14:paraId="54B561E4" w14:textId="77777777" w:rsidR="00275E39" w:rsidRPr="00984FEC" w:rsidRDefault="00275E39" w:rsidP="00734655">
            <w:pPr>
              <w:rPr>
                <w:sz w:val="20"/>
                <w:szCs w:val="20"/>
                <w:lang w:eastAsia="pt-BR"/>
              </w:rPr>
            </w:pPr>
            <w:r w:rsidRPr="00984FEC">
              <w:rPr>
                <w:sz w:val="20"/>
                <w:szCs w:val="20"/>
                <w:lang w:eastAsia="pt-BR"/>
              </w:rPr>
              <w:t>Fístula arteriovenosa direta</w:t>
            </w:r>
          </w:p>
        </w:tc>
      </w:tr>
      <w:tr w:rsidR="00275E39" w:rsidRPr="00984FEC" w14:paraId="7BA8B0D1"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1B07995" w14:textId="77777777" w:rsidR="00275E39" w:rsidRPr="00984FEC" w:rsidRDefault="00275E39" w:rsidP="00734655">
            <w:pPr>
              <w:jc w:val="center"/>
              <w:rPr>
                <w:sz w:val="20"/>
                <w:szCs w:val="20"/>
                <w:lang w:eastAsia="pt-BR"/>
              </w:rPr>
            </w:pPr>
            <w:r w:rsidRPr="00984FEC">
              <w:rPr>
                <w:sz w:val="20"/>
                <w:szCs w:val="20"/>
                <w:lang w:eastAsia="pt-BR"/>
              </w:rPr>
              <w:t>30908086</w:t>
            </w:r>
          </w:p>
        </w:tc>
        <w:tc>
          <w:tcPr>
            <w:tcW w:w="1997" w:type="dxa"/>
            <w:tcBorders>
              <w:top w:val="nil"/>
              <w:left w:val="nil"/>
              <w:bottom w:val="single" w:sz="4" w:space="0" w:color="auto"/>
              <w:right w:val="single" w:sz="4" w:space="0" w:color="auto"/>
            </w:tcBorders>
            <w:shd w:val="clear" w:color="auto" w:fill="auto"/>
            <w:hideMark/>
          </w:tcPr>
          <w:p w14:paraId="2A353135"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R$ 3.437,45</w:t>
            </w:r>
          </w:p>
        </w:tc>
        <w:tc>
          <w:tcPr>
            <w:tcW w:w="7088" w:type="dxa"/>
            <w:tcBorders>
              <w:top w:val="nil"/>
              <w:left w:val="nil"/>
              <w:bottom w:val="single" w:sz="4" w:space="0" w:color="auto"/>
              <w:right w:val="single" w:sz="4" w:space="0" w:color="auto"/>
            </w:tcBorders>
            <w:shd w:val="clear" w:color="FFE699" w:fill="E7F1A0"/>
            <w:hideMark/>
          </w:tcPr>
          <w:p w14:paraId="55AD7D31" w14:textId="77777777" w:rsidR="00275E39" w:rsidRPr="00984FEC" w:rsidRDefault="00275E39" w:rsidP="00734655">
            <w:pPr>
              <w:rPr>
                <w:sz w:val="20"/>
                <w:szCs w:val="20"/>
                <w:lang w:eastAsia="pt-BR"/>
              </w:rPr>
            </w:pPr>
            <w:r w:rsidRPr="00984FEC">
              <w:rPr>
                <w:sz w:val="20"/>
                <w:szCs w:val="20"/>
                <w:lang w:eastAsia="pt-BR"/>
              </w:rPr>
              <w:t>Fístula arteriovenosa dos grandes vasos intratorácicos</w:t>
            </w:r>
          </w:p>
        </w:tc>
      </w:tr>
      <w:tr w:rsidR="00275E39" w:rsidRPr="00984FEC" w14:paraId="783863BD"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19430F9" w14:textId="77777777" w:rsidR="00275E39" w:rsidRPr="00984FEC" w:rsidRDefault="00275E39" w:rsidP="00734655">
            <w:pPr>
              <w:jc w:val="center"/>
              <w:rPr>
                <w:sz w:val="20"/>
                <w:szCs w:val="20"/>
                <w:lang w:eastAsia="pt-BR"/>
              </w:rPr>
            </w:pPr>
            <w:r w:rsidRPr="00984FEC">
              <w:rPr>
                <w:sz w:val="20"/>
                <w:szCs w:val="20"/>
                <w:lang w:eastAsia="pt-BR"/>
              </w:rPr>
              <w:t>30908094</w:t>
            </w:r>
          </w:p>
        </w:tc>
        <w:tc>
          <w:tcPr>
            <w:tcW w:w="1997" w:type="dxa"/>
            <w:tcBorders>
              <w:top w:val="nil"/>
              <w:left w:val="nil"/>
              <w:bottom w:val="single" w:sz="4" w:space="0" w:color="auto"/>
              <w:right w:val="single" w:sz="4" w:space="0" w:color="auto"/>
            </w:tcBorders>
            <w:shd w:val="clear" w:color="auto" w:fill="auto"/>
            <w:hideMark/>
          </w:tcPr>
          <w:p w14:paraId="7D277B6C"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R$ 1.761,73</w:t>
            </w:r>
          </w:p>
        </w:tc>
        <w:tc>
          <w:tcPr>
            <w:tcW w:w="7088" w:type="dxa"/>
            <w:tcBorders>
              <w:top w:val="nil"/>
              <w:left w:val="nil"/>
              <w:bottom w:val="single" w:sz="4" w:space="0" w:color="auto"/>
              <w:right w:val="single" w:sz="4" w:space="0" w:color="auto"/>
            </w:tcBorders>
            <w:shd w:val="clear" w:color="FFE699" w:fill="E7F1A0"/>
            <w:hideMark/>
          </w:tcPr>
          <w:p w14:paraId="6EB6DC90" w14:textId="77777777" w:rsidR="00275E39" w:rsidRPr="00984FEC" w:rsidRDefault="00275E39" w:rsidP="00734655">
            <w:pPr>
              <w:rPr>
                <w:sz w:val="20"/>
                <w:szCs w:val="20"/>
                <w:lang w:eastAsia="pt-BR"/>
              </w:rPr>
            </w:pPr>
            <w:r w:rsidRPr="00984FEC">
              <w:rPr>
                <w:sz w:val="20"/>
                <w:szCs w:val="20"/>
                <w:lang w:eastAsia="pt-BR"/>
              </w:rPr>
              <w:t>Fístula arteriovenosa dos membros</w:t>
            </w:r>
          </w:p>
        </w:tc>
      </w:tr>
      <w:tr w:rsidR="00275E39" w:rsidRPr="00984FEC" w14:paraId="34FA0303"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6574B5D" w14:textId="77777777" w:rsidR="00275E39" w:rsidRPr="00984FEC" w:rsidRDefault="00275E39" w:rsidP="00734655">
            <w:pPr>
              <w:jc w:val="center"/>
              <w:rPr>
                <w:sz w:val="20"/>
                <w:szCs w:val="20"/>
                <w:lang w:eastAsia="pt-BR"/>
              </w:rPr>
            </w:pPr>
            <w:r w:rsidRPr="00984FEC">
              <w:rPr>
                <w:sz w:val="20"/>
                <w:szCs w:val="20"/>
                <w:lang w:eastAsia="pt-BR"/>
              </w:rPr>
              <w:t>30908108</w:t>
            </w:r>
          </w:p>
        </w:tc>
        <w:tc>
          <w:tcPr>
            <w:tcW w:w="1997" w:type="dxa"/>
            <w:tcBorders>
              <w:top w:val="nil"/>
              <w:left w:val="nil"/>
              <w:bottom w:val="single" w:sz="4" w:space="0" w:color="auto"/>
              <w:right w:val="single" w:sz="4" w:space="0" w:color="auto"/>
            </w:tcBorders>
            <w:shd w:val="clear" w:color="auto" w:fill="auto"/>
            <w:hideMark/>
          </w:tcPr>
          <w:p w14:paraId="7DF2F271"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R$ 414,86</w:t>
            </w:r>
          </w:p>
        </w:tc>
        <w:tc>
          <w:tcPr>
            <w:tcW w:w="7088" w:type="dxa"/>
            <w:tcBorders>
              <w:top w:val="nil"/>
              <w:left w:val="nil"/>
              <w:bottom w:val="single" w:sz="4" w:space="0" w:color="auto"/>
              <w:right w:val="single" w:sz="4" w:space="0" w:color="auto"/>
            </w:tcBorders>
            <w:shd w:val="clear" w:color="FFE699" w:fill="E7F1A0"/>
            <w:hideMark/>
          </w:tcPr>
          <w:p w14:paraId="6C4BDA13" w14:textId="77777777" w:rsidR="00275E39" w:rsidRPr="00984FEC" w:rsidRDefault="00275E39" w:rsidP="00734655">
            <w:pPr>
              <w:rPr>
                <w:sz w:val="20"/>
                <w:szCs w:val="20"/>
                <w:lang w:eastAsia="pt-BR"/>
              </w:rPr>
            </w:pPr>
            <w:r w:rsidRPr="00984FEC">
              <w:rPr>
                <w:sz w:val="20"/>
                <w:szCs w:val="20"/>
                <w:lang w:eastAsia="pt-BR"/>
              </w:rPr>
              <w:t>Tromboembolectomia de fístula arteriovenosa</w:t>
            </w:r>
          </w:p>
        </w:tc>
      </w:tr>
      <w:tr w:rsidR="00275E39" w:rsidRPr="00984FEC" w14:paraId="2B4670D6"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6526A85" w14:textId="77777777" w:rsidR="00275E39" w:rsidRPr="00984FEC" w:rsidRDefault="00275E39" w:rsidP="00734655">
            <w:pPr>
              <w:jc w:val="center"/>
              <w:rPr>
                <w:sz w:val="20"/>
                <w:szCs w:val="20"/>
                <w:lang w:eastAsia="pt-BR"/>
              </w:rPr>
            </w:pPr>
            <w:r w:rsidRPr="00984FEC">
              <w:rPr>
                <w:sz w:val="20"/>
                <w:szCs w:val="20"/>
                <w:lang w:eastAsia="pt-BR"/>
              </w:rPr>
              <w:t>Capítulo  3</w:t>
            </w:r>
          </w:p>
        </w:tc>
        <w:tc>
          <w:tcPr>
            <w:tcW w:w="1997" w:type="dxa"/>
            <w:tcBorders>
              <w:top w:val="nil"/>
              <w:left w:val="nil"/>
              <w:bottom w:val="single" w:sz="4" w:space="0" w:color="auto"/>
              <w:right w:val="single" w:sz="4" w:space="0" w:color="auto"/>
            </w:tcBorders>
            <w:shd w:val="clear" w:color="auto" w:fill="auto"/>
            <w:hideMark/>
          </w:tcPr>
          <w:p w14:paraId="52CD67C0"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 </w:t>
            </w:r>
          </w:p>
        </w:tc>
        <w:tc>
          <w:tcPr>
            <w:tcW w:w="7088" w:type="dxa"/>
            <w:tcBorders>
              <w:top w:val="nil"/>
              <w:left w:val="nil"/>
              <w:bottom w:val="single" w:sz="4" w:space="0" w:color="auto"/>
              <w:right w:val="single" w:sz="4" w:space="0" w:color="auto"/>
            </w:tcBorders>
            <w:shd w:val="clear" w:color="FFE699" w:fill="E7F1A0"/>
            <w:hideMark/>
          </w:tcPr>
          <w:p w14:paraId="2D121F45" w14:textId="77777777" w:rsidR="00275E39" w:rsidRPr="00984FEC" w:rsidRDefault="00275E39" w:rsidP="00734655">
            <w:pPr>
              <w:rPr>
                <w:sz w:val="20"/>
                <w:szCs w:val="20"/>
                <w:lang w:eastAsia="pt-BR"/>
              </w:rPr>
            </w:pPr>
            <w:r w:rsidRPr="00984FEC">
              <w:rPr>
                <w:sz w:val="20"/>
                <w:szCs w:val="20"/>
                <w:lang w:eastAsia="pt-BR"/>
              </w:rPr>
              <w:t>HEMODIÁLISE DE CURTA E LONGA PERMANÉCIA</w:t>
            </w:r>
          </w:p>
        </w:tc>
      </w:tr>
      <w:tr w:rsidR="00275E39" w:rsidRPr="00984FEC" w14:paraId="6EB8C8F9"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8638241" w14:textId="77777777" w:rsidR="00275E39" w:rsidRPr="00984FEC" w:rsidRDefault="00275E39" w:rsidP="00734655">
            <w:pPr>
              <w:jc w:val="center"/>
              <w:rPr>
                <w:sz w:val="20"/>
                <w:szCs w:val="20"/>
                <w:lang w:eastAsia="pt-BR"/>
              </w:rPr>
            </w:pPr>
            <w:r w:rsidRPr="00984FEC">
              <w:rPr>
                <w:sz w:val="20"/>
                <w:szCs w:val="20"/>
                <w:lang w:eastAsia="pt-BR"/>
              </w:rPr>
              <w:t>30909015</w:t>
            </w:r>
          </w:p>
        </w:tc>
        <w:tc>
          <w:tcPr>
            <w:tcW w:w="1997" w:type="dxa"/>
            <w:tcBorders>
              <w:top w:val="nil"/>
              <w:left w:val="nil"/>
              <w:bottom w:val="single" w:sz="4" w:space="0" w:color="auto"/>
              <w:right w:val="single" w:sz="4" w:space="0" w:color="auto"/>
            </w:tcBorders>
            <w:shd w:val="clear" w:color="auto" w:fill="auto"/>
            <w:hideMark/>
          </w:tcPr>
          <w:p w14:paraId="2C88E084"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R$ 209,13</w:t>
            </w:r>
          </w:p>
        </w:tc>
        <w:tc>
          <w:tcPr>
            <w:tcW w:w="7088" w:type="dxa"/>
            <w:tcBorders>
              <w:top w:val="nil"/>
              <w:left w:val="nil"/>
              <w:bottom w:val="single" w:sz="4" w:space="0" w:color="auto"/>
              <w:right w:val="single" w:sz="4" w:space="0" w:color="auto"/>
            </w:tcBorders>
            <w:shd w:val="clear" w:color="FFE699" w:fill="E7F1A0"/>
            <w:hideMark/>
          </w:tcPr>
          <w:p w14:paraId="1A19E6D2" w14:textId="77777777" w:rsidR="00275E39" w:rsidRPr="00984FEC" w:rsidRDefault="00275E39" w:rsidP="00734655">
            <w:pPr>
              <w:rPr>
                <w:sz w:val="20"/>
                <w:szCs w:val="20"/>
                <w:lang w:eastAsia="pt-BR"/>
              </w:rPr>
            </w:pPr>
            <w:r w:rsidRPr="00984FEC">
              <w:rPr>
                <w:sz w:val="20"/>
                <w:szCs w:val="20"/>
                <w:lang w:eastAsia="pt-BR"/>
              </w:rPr>
              <w:t>Hemodiálise aguda (por sessão)</w:t>
            </w:r>
          </w:p>
        </w:tc>
      </w:tr>
      <w:tr w:rsidR="00275E39" w:rsidRPr="00984FEC" w14:paraId="02330584"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202EB9F" w14:textId="77777777" w:rsidR="00275E39" w:rsidRPr="00984FEC" w:rsidRDefault="00275E39" w:rsidP="00734655">
            <w:pPr>
              <w:jc w:val="center"/>
              <w:rPr>
                <w:sz w:val="20"/>
                <w:szCs w:val="20"/>
                <w:lang w:eastAsia="pt-BR"/>
              </w:rPr>
            </w:pPr>
            <w:r w:rsidRPr="00984FEC">
              <w:rPr>
                <w:sz w:val="20"/>
                <w:szCs w:val="20"/>
                <w:lang w:eastAsia="pt-BR"/>
              </w:rPr>
              <w:lastRenderedPageBreak/>
              <w:t>30909147</w:t>
            </w:r>
          </w:p>
        </w:tc>
        <w:tc>
          <w:tcPr>
            <w:tcW w:w="1997" w:type="dxa"/>
            <w:tcBorders>
              <w:top w:val="nil"/>
              <w:left w:val="nil"/>
              <w:bottom w:val="single" w:sz="4" w:space="0" w:color="auto"/>
              <w:right w:val="single" w:sz="4" w:space="0" w:color="auto"/>
            </w:tcBorders>
            <w:shd w:val="clear" w:color="auto" w:fill="auto"/>
            <w:hideMark/>
          </w:tcPr>
          <w:p w14:paraId="051613A6"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R$ 532,63</w:t>
            </w:r>
          </w:p>
        </w:tc>
        <w:tc>
          <w:tcPr>
            <w:tcW w:w="7088" w:type="dxa"/>
            <w:tcBorders>
              <w:top w:val="nil"/>
              <w:left w:val="nil"/>
              <w:bottom w:val="single" w:sz="4" w:space="0" w:color="auto"/>
              <w:right w:val="single" w:sz="4" w:space="0" w:color="auto"/>
            </w:tcBorders>
            <w:shd w:val="clear" w:color="FFE699" w:fill="E7F1A0"/>
            <w:hideMark/>
          </w:tcPr>
          <w:p w14:paraId="3AFC7576" w14:textId="77777777" w:rsidR="00275E39" w:rsidRPr="00984FEC" w:rsidRDefault="00275E39" w:rsidP="00734655">
            <w:pPr>
              <w:rPr>
                <w:sz w:val="20"/>
                <w:szCs w:val="20"/>
                <w:lang w:eastAsia="pt-BR"/>
              </w:rPr>
            </w:pPr>
            <w:r w:rsidRPr="00984FEC">
              <w:rPr>
                <w:sz w:val="20"/>
                <w:szCs w:val="20"/>
                <w:lang w:eastAsia="pt-BR"/>
              </w:rPr>
              <w:t>Hemodepuração de casos agudos (sessão hemodiálise,   hemofiltração, hemodiafiltração isolada, plasmaferese   ou hemoperfusão) - até 12 horas</w:t>
            </w:r>
          </w:p>
        </w:tc>
      </w:tr>
      <w:tr w:rsidR="00275E39" w:rsidRPr="00984FEC" w14:paraId="0E4A6A1B"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A673DAA" w14:textId="77777777" w:rsidR="00275E39" w:rsidRPr="00984FEC" w:rsidRDefault="00275E39" w:rsidP="00734655">
            <w:pPr>
              <w:jc w:val="center"/>
              <w:rPr>
                <w:sz w:val="20"/>
                <w:szCs w:val="20"/>
                <w:lang w:eastAsia="pt-BR"/>
              </w:rPr>
            </w:pPr>
            <w:r w:rsidRPr="00984FEC">
              <w:rPr>
                <w:sz w:val="20"/>
                <w:szCs w:val="20"/>
                <w:lang w:eastAsia="pt-BR"/>
              </w:rPr>
              <w:t>30909139</w:t>
            </w:r>
          </w:p>
        </w:tc>
        <w:tc>
          <w:tcPr>
            <w:tcW w:w="1997" w:type="dxa"/>
            <w:tcBorders>
              <w:top w:val="nil"/>
              <w:left w:val="nil"/>
              <w:bottom w:val="single" w:sz="4" w:space="0" w:color="auto"/>
              <w:right w:val="single" w:sz="4" w:space="0" w:color="auto"/>
            </w:tcBorders>
            <w:shd w:val="clear" w:color="auto" w:fill="auto"/>
            <w:hideMark/>
          </w:tcPr>
          <w:p w14:paraId="65B5A31C"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 </w:t>
            </w:r>
          </w:p>
        </w:tc>
        <w:tc>
          <w:tcPr>
            <w:tcW w:w="7088" w:type="dxa"/>
            <w:tcBorders>
              <w:top w:val="nil"/>
              <w:left w:val="nil"/>
              <w:bottom w:val="single" w:sz="4" w:space="0" w:color="auto"/>
              <w:right w:val="single" w:sz="4" w:space="0" w:color="auto"/>
            </w:tcBorders>
            <w:shd w:val="clear" w:color="FFE699" w:fill="E7F1A0"/>
            <w:hideMark/>
          </w:tcPr>
          <w:p w14:paraId="043F5FCA" w14:textId="77777777" w:rsidR="00275E39" w:rsidRPr="00984FEC" w:rsidRDefault="00275E39" w:rsidP="00734655">
            <w:pPr>
              <w:rPr>
                <w:sz w:val="20"/>
                <w:szCs w:val="20"/>
                <w:lang w:eastAsia="pt-BR"/>
              </w:rPr>
            </w:pPr>
            <w:r w:rsidRPr="00984FEC">
              <w:rPr>
                <w:sz w:val="20"/>
                <w:szCs w:val="20"/>
                <w:lang w:eastAsia="pt-BR"/>
              </w:rPr>
              <w:t>Hemodepuração de casos agudos (sessão hemodiálise,   hemofiltração, hemodiafiltração isolada, plasmaferese   ou hemoperfusão) - até 4 horas ou fração</w:t>
            </w:r>
          </w:p>
        </w:tc>
      </w:tr>
      <w:tr w:rsidR="00275E39" w:rsidRPr="00984FEC" w14:paraId="29918EDB"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7D5373E" w14:textId="77777777" w:rsidR="00275E39" w:rsidRPr="00984FEC" w:rsidRDefault="00275E39" w:rsidP="00734655">
            <w:pPr>
              <w:jc w:val="center"/>
              <w:rPr>
                <w:sz w:val="20"/>
                <w:szCs w:val="20"/>
                <w:lang w:eastAsia="pt-BR"/>
              </w:rPr>
            </w:pPr>
            <w:r w:rsidRPr="00984FEC">
              <w:rPr>
                <w:sz w:val="20"/>
                <w:szCs w:val="20"/>
                <w:lang w:eastAsia="pt-BR"/>
              </w:rPr>
              <w:t>30909023</w:t>
            </w:r>
          </w:p>
        </w:tc>
        <w:tc>
          <w:tcPr>
            <w:tcW w:w="1997" w:type="dxa"/>
            <w:tcBorders>
              <w:top w:val="nil"/>
              <w:left w:val="nil"/>
              <w:bottom w:val="single" w:sz="4" w:space="0" w:color="auto"/>
              <w:right w:val="single" w:sz="4" w:space="0" w:color="auto"/>
            </w:tcBorders>
            <w:shd w:val="clear" w:color="auto" w:fill="auto"/>
            <w:hideMark/>
          </w:tcPr>
          <w:p w14:paraId="29B53086"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R$ 209,13</w:t>
            </w:r>
          </w:p>
        </w:tc>
        <w:tc>
          <w:tcPr>
            <w:tcW w:w="7088" w:type="dxa"/>
            <w:tcBorders>
              <w:top w:val="nil"/>
              <w:left w:val="nil"/>
              <w:bottom w:val="single" w:sz="4" w:space="0" w:color="auto"/>
              <w:right w:val="single" w:sz="4" w:space="0" w:color="auto"/>
            </w:tcBorders>
            <w:shd w:val="clear" w:color="FFE699" w:fill="E7F1A0"/>
            <w:hideMark/>
          </w:tcPr>
          <w:p w14:paraId="271346D8" w14:textId="77777777" w:rsidR="00275E39" w:rsidRPr="00984FEC" w:rsidRDefault="00275E39" w:rsidP="00734655">
            <w:pPr>
              <w:rPr>
                <w:sz w:val="20"/>
                <w:szCs w:val="20"/>
                <w:lang w:eastAsia="pt-BR"/>
              </w:rPr>
            </w:pPr>
            <w:r w:rsidRPr="00984FEC">
              <w:rPr>
                <w:sz w:val="20"/>
                <w:szCs w:val="20"/>
                <w:lang w:eastAsia="pt-BR"/>
              </w:rPr>
              <w:t>Hemodiálise contínua (12h)</w:t>
            </w:r>
          </w:p>
        </w:tc>
      </w:tr>
      <w:tr w:rsidR="00275E39" w:rsidRPr="00984FEC" w14:paraId="68DF8BB2"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0223ED9" w14:textId="77777777" w:rsidR="00275E39" w:rsidRPr="00984FEC" w:rsidRDefault="00275E39" w:rsidP="00734655">
            <w:pPr>
              <w:jc w:val="center"/>
              <w:rPr>
                <w:sz w:val="20"/>
                <w:szCs w:val="20"/>
                <w:lang w:eastAsia="pt-BR"/>
              </w:rPr>
            </w:pPr>
            <w:r w:rsidRPr="00984FEC">
              <w:rPr>
                <w:sz w:val="20"/>
                <w:szCs w:val="20"/>
                <w:lang w:eastAsia="pt-BR"/>
              </w:rPr>
              <w:t>30909031</w:t>
            </w:r>
          </w:p>
        </w:tc>
        <w:tc>
          <w:tcPr>
            <w:tcW w:w="1997" w:type="dxa"/>
            <w:tcBorders>
              <w:top w:val="nil"/>
              <w:left w:val="nil"/>
              <w:bottom w:val="single" w:sz="4" w:space="0" w:color="auto"/>
              <w:right w:val="single" w:sz="4" w:space="0" w:color="auto"/>
            </w:tcBorders>
            <w:shd w:val="clear" w:color="auto" w:fill="auto"/>
            <w:hideMark/>
          </w:tcPr>
          <w:p w14:paraId="4CD1FC20"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R$ 361,14</w:t>
            </w:r>
          </w:p>
        </w:tc>
        <w:tc>
          <w:tcPr>
            <w:tcW w:w="7088" w:type="dxa"/>
            <w:tcBorders>
              <w:top w:val="nil"/>
              <w:left w:val="nil"/>
              <w:bottom w:val="single" w:sz="4" w:space="0" w:color="auto"/>
              <w:right w:val="single" w:sz="4" w:space="0" w:color="auto"/>
            </w:tcBorders>
            <w:shd w:val="clear" w:color="FFE699" w:fill="E7F1A0"/>
            <w:hideMark/>
          </w:tcPr>
          <w:p w14:paraId="2EC223AE" w14:textId="77777777" w:rsidR="00275E39" w:rsidRPr="00984FEC" w:rsidRDefault="00275E39" w:rsidP="00734655">
            <w:pPr>
              <w:rPr>
                <w:sz w:val="20"/>
                <w:szCs w:val="20"/>
                <w:lang w:eastAsia="pt-BR"/>
              </w:rPr>
            </w:pPr>
            <w:r w:rsidRPr="00984FEC">
              <w:rPr>
                <w:sz w:val="20"/>
                <w:szCs w:val="20"/>
                <w:lang w:eastAsia="pt-BR"/>
              </w:rPr>
              <w:t>Hemodiálise crônica (por sessão)</w:t>
            </w:r>
          </w:p>
        </w:tc>
      </w:tr>
      <w:tr w:rsidR="00275E39" w:rsidRPr="00984FEC" w14:paraId="0FD90D77"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2FF226C" w14:textId="77777777" w:rsidR="00275E39" w:rsidRPr="00984FEC" w:rsidRDefault="00275E39" w:rsidP="00734655">
            <w:pPr>
              <w:jc w:val="center"/>
              <w:rPr>
                <w:sz w:val="20"/>
                <w:szCs w:val="20"/>
                <w:lang w:eastAsia="pt-BR"/>
              </w:rPr>
            </w:pPr>
            <w:r w:rsidRPr="00984FEC">
              <w:rPr>
                <w:sz w:val="20"/>
                <w:szCs w:val="20"/>
                <w:lang w:eastAsia="pt-BR"/>
              </w:rPr>
              <w:t>30909040</w:t>
            </w:r>
          </w:p>
        </w:tc>
        <w:tc>
          <w:tcPr>
            <w:tcW w:w="1997" w:type="dxa"/>
            <w:tcBorders>
              <w:top w:val="nil"/>
              <w:left w:val="nil"/>
              <w:bottom w:val="single" w:sz="4" w:space="0" w:color="auto"/>
              <w:right w:val="single" w:sz="4" w:space="0" w:color="auto"/>
            </w:tcBorders>
            <w:shd w:val="clear" w:color="auto" w:fill="auto"/>
            <w:hideMark/>
          </w:tcPr>
          <w:p w14:paraId="70D8859D"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R$ 209,13</w:t>
            </w:r>
          </w:p>
        </w:tc>
        <w:tc>
          <w:tcPr>
            <w:tcW w:w="7088" w:type="dxa"/>
            <w:tcBorders>
              <w:top w:val="nil"/>
              <w:left w:val="nil"/>
              <w:bottom w:val="single" w:sz="4" w:space="0" w:color="auto"/>
              <w:right w:val="single" w:sz="4" w:space="0" w:color="auto"/>
            </w:tcBorders>
            <w:shd w:val="clear" w:color="FFE699" w:fill="E7F1A0"/>
            <w:hideMark/>
          </w:tcPr>
          <w:p w14:paraId="3D8AC5F5" w14:textId="77777777" w:rsidR="00275E39" w:rsidRPr="00984FEC" w:rsidRDefault="00275E39" w:rsidP="00734655">
            <w:pPr>
              <w:rPr>
                <w:sz w:val="20"/>
                <w:szCs w:val="20"/>
                <w:lang w:eastAsia="pt-BR"/>
              </w:rPr>
            </w:pPr>
            <w:r w:rsidRPr="00984FEC">
              <w:rPr>
                <w:sz w:val="20"/>
                <w:szCs w:val="20"/>
                <w:lang w:eastAsia="pt-BR"/>
              </w:rPr>
              <w:t>Hemofiltração (12h)</w:t>
            </w:r>
          </w:p>
        </w:tc>
      </w:tr>
      <w:tr w:rsidR="00275E39" w:rsidRPr="00984FEC" w14:paraId="495203AD"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4E65052" w14:textId="77777777" w:rsidR="00275E39" w:rsidRPr="00984FEC" w:rsidRDefault="00275E39" w:rsidP="00734655">
            <w:pPr>
              <w:jc w:val="center"/>
              <w:rPr>
                <w:sz w:val="20"/>
                <w:szCs w:val="20"/>
                <w:lang w:eastAsia="pt-BR"/>
              </w:rPr>
            </w:pPr>
            <w:r w:rsidRPr="00984FEC">
              <w:rPr>
                <w:sz w:val="20"/>
                <w:szCs w:val="20"/>
                <w:lang w:eastAsia="pt-BR"/>
              </w:rPr>
              <w:t>30909058</w:t>
            </w:r>
          </w:p>
        </w:tc>
        <w:tc>
          <w:tcPr>
            <w:tcW w:w="1997" w:type="dxa"/>
            <w:tcBorders>
              <w:top w:val="nil"/>
              <w:left w:val="nil"/>
              <w:bottom w:val="single" w:sz="4" w:space="0" w:color="auto"/>
              <w:right w:val="single" w:sz="4" w:space="0" w:color="auto"/>
            </w:tcBorders>
            <w:shd w:val="clear" w:color="auto" w:fill="auto"/>
            <w:hideMark/>
          </w:tcPr>
          <w:p w14:paraId="62A41535"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R$ 209,13</w:t>
            </w:r>
          </w:p>
        </w:tc>
        <w:tc>
          <w:tcPr>
            <w:tcW w:w="7088" w:type="dxa"/>
            <w:tcBorders>
              <w:top w:val="nil"/>
              <w:left w:val="nil"/>
              <w:bottom w:val="single" w:sz="4" w:space="0" w:color="auto"/>
              <w:right w:val="single" w:sz="4" w:space="0" w:color="auto"/>
            </w:tcBorders>
            <w:shd w:val="clear" w:color="FFE699" w:fill="E7F1A0"/>
            <w:hideMark/>
          </w:tcPr>
          <w:p w14:paraId="4BCE6DAB" w14:textId="77777777" w:rsidR="00275E39" w:rsidRPr="00984FEC" w:rsidRDefault="00275E39" w:rsidP="00734655">
            <w:pPr>
              <w:rPr>
                <w:sz w:val="20"/>
                <w:szCs w:val="20"/>
                <w:lang w:eastAsia="pt-BR"/>
              </w:rPr>
            </w:pPr>
            <w:r w:rsidRPr="00984FEC">
              <w:rPr>
                <w:sz w:val="20"/>
                <w:szCs w:val="20"/>
                <w:lang w:eastAsia="pt-BR"/>
              </w:rPr>
              <w:t>Hemofiltração (por sessão)</w:t>
            </w:r>
          </w:p>
        </w:tc>
      </w:tr>
      <w:tr w:rsidR="00275E39" w:rsidRPr="00984FEC" w14:paraId="238B2443"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A63D36B" w14:textId="77777777" w:rsidR="00275E39" w:rsidRPr="00984FEC" w:rsidRDefault="00275E39" w:rsidP="00734655">
            <w:pPr>
              <w:jc w:val="center"/>
              <w:rPr>
                <w:sz w:val="20"/>
                <w:szCs w:val="20"/>
                <w:lang w:eastAsia="pt-BR"/>
              </w:rPr>
            </w:pPr>
            <w:r w:rsidRPr="00984FEC">
              <w:rPr>
                <w:sz w:val="20"/>
                <w:szCs w:val="20"/>
                <w:lang w:eastAsia="pt-BR"/>
              </w:rPr>
              <w:t>30909066</w:t>
            </w:r>
          </w:p>
        </w:tc>
        <w:tc>
          <w:tcPr>
            <w:tcW w:w="1997" w:type="dxa"/>
            <w:tcBorders>
              <w:top w:val="nil"/>
              <w:left w:val="nil"/>
              <w:bottom w:val="single" w:sz="4" w:space="0" w:color="auto"/>
              <w:right w:val="single" w:sz="4" w:space="0" w:color="auto"/>
            </w:tcBorders>
            <w:shd w:val="clear" w:color="auto" w:fill="auto"/>
            <w:hideMark/>
          </w:tcPr>
          <w:p w14:paraId="12B2AC54"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R$ 209,13</w:t>
            </w:r>
          </w:p>
        </w:tc>
        <w:tc>
          <w:tcPr>
            <w:tcW w:w="7088" w:type="dxa"/>
            <w:tcBorders>
              <w:top w:val="nil"/>
              <w:left w:val="nil"/>
              <w:bottom w:val="single" w:sz="4" w:space="0" w:color="auto"/>
              <w:right w:val="single" w:sz="4" w:space="0" w:color="auto"/>
            </w:tcBorders>
            <w:shd w:val="clear" w:color="FFE699" w:fill="E7F1A0"/>
            <w:hideMark/>
          </w:tcPr>
          <w:p w14:paraId="6B89E10A" w14:textId="77777777" w:rsidR="00275E39" w:rsidRPr="00984FEC" w:rsidRDefault="00275E39" w:rsidP="00734655">
            <w:pPr>
              <w:rPr>
                <w:sz w:val="20"/>
                <w:szCs w:val="20"/>
                <w:lang w:eastAsia="pt-BR"/>
              </w:rPr>
            </w:pPr>
            <w:r w:rsidRPr="00984FEC">
              <w:rPr>
                <w:sz w:val="20"/>
                <w:szCs w:val="20"/>
                <w:lang w:eastAsia="pt-BR"/>
              </w:rPr>
              <w:t>Hemoperfusão (por sessão)</w:t>
            </w:r>
          </w:p>
        </w:tc>
      </w:tr>
      <w:tr w:rsidR="00275E39" w:rsidRPr="00984FEC" w14:paraId="45737295"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BFAD9E9" w14:textId="77777777" w:rsidR="00275E39" w:rsidRPr="00984FEC" w:rsidRDefault="00275E39" w:rsidP="00734655">
            <w:pPr>
              <w:jc w:val="center"/>
              <w:rPr>
                <w:sz w:val="20"/>
                <w:szCs w:val="20"/>
                <w:lang w:eastAsia="pt-BR"/>
              </w:rPr>
            </w:pPr>
            <w:r w:rsidRPr="00984FEC">
              <w:rPr>
                <w:sz w:val="20"/>
                <w:szCs w:val="20"/>
                <w:lang w:eastAsia="pt-BR"/>
              </w:rPr>
              <w:t>30909074</w:t>
            </w:r>
          </w:p>
        </w:tc>
        <w:tc>
          <w:tcPr>
            <w:tcW w:w="1997" w:type="dxa"/>
            <w:tcBorders>
              <w:top w:val="nil"/>
              <w:left w:val="nil"/>
              <w:bottom w:val="single" w:sz="4" w:space="0" w:color="auto"/>
              <w:right w:val="single" w:sz="4" w:space="0" w:color="auto"/>
            </w:tcBorders>
            <w:shd w:val="clear" w:color="auto" w:fill="auto"/>
            <w:hideMark/>
          </w:tcPr>
          <w:p w14:paraId="518682A1"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R$ 209,13</w:t>
            </w:r>
          </w:p>
        </w:tc>
        <w:tc>
          <w:tcPr>
            <w:tcW w:w="7088" w:type="dxa"/>
            <w:tcBorders>
              <w:top w:val="nil"/>
              <w:left w:val="nil"/>
              <w:bottom w:val="single" w:sz="4" w:space="0" w:color="auto"/>
              <w:right w:val="single" w:sz="4" w:space="0" w:color="auto"/>
            </w:tcBorders>
            <w:shd w:val="clear" w:color="FFE699" w:fill="E7F1A0"/>
            <w:hideMark/>
          </w:tcPr>
          <w:p w14:paraId="304E432A" w14:textId="77777777" w:rsidR="00275E39" w:rsidRPr="00984FEC" w:rsidRDefault="00275E39" w:rsidP="00734655">
            <w:pPr>
              <w:rPr>
                <w:sz w:val="20"/>
                <w:szCs w:val="20"/>
                <w:lang w:eastAsia="pt-BR"/>
              </w:rPr>
            </w:pPr>
            <w:r w:rsidRPr="00984FEC">
              <w:rPr>
                <w:sz w:val="20"/>
                <w:szCs w:val="20"/>
                <w:lang w:eastAsia="pt-BR"/>
              </w:rPr>
              <w:t>Implante de cateter de longa permanência para hemodiálise</w:t>
            </w:r>
          </w:p>
        </w:tc>
      </w:tr>
      <w:tr w:rsidR="00275E39" w:rsidRPr="00984FEC" w14:paraId="6865960F"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8FF8D2D" w14:textId="77777777" w:rsidR="00275E39" w:rsidRPr="00984FEC" w:rsidRDefault="00275E39" w:rsidP="00734655">
            <w:pPr>
              <w:jc w:val="center"/>
              <w:rPr>
                <w:sz w:val="20"/>
                <w:szCs w:val="20"/>
                <w:lang w:eastAsia="pt-BR"/>
              </w:rPr>
            </w:pPr>
            <w:r w:rsidRPr="00984FEC">
              <w:rPr>
                <w:sz w:val="20"/>
                <w:szCs w:val="20"/>
                <w:lang w:eastAsia="pt-BR"/>
              </w:rPr>
              <w:t>30909082</w:t>
            </w:r>
          </w:p>
        </w:tc>
        <w:tc>
          <w:tcPr>
            <w:tcW w:w="1997" w:type="dxa"/>
            <w:tcBorders>
              <w:top w:val="nil"/>
              <w:left w:val="nil"/>
              <w:bottom w:val="single" w:sz="4" w:space="0" w:color="auto"/>
              <w:right w:val="single" w:sz="4" w:space="0" w:color="auto"/>
            </w:tcBorders>
            <w:shd w:val="clear" w:color="auto" w:fill="auto"/>
            <w:hideMark/>
          </w:tcPr>
          <w:p w14:paraId="7ED7E963"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R$ 80,26</w:t>
            </w:r>
          </w:p>
        </w:tc>
        <w:tc>
          <w:tcPr>
            <w:tcW w:w="7088" w:type="dxa"/>
            <w:tcBorders>
              <w:top w:val="nil"/>
              <w:left w:val="nil"/>
              <w:bottom w:val="single" w:sz="4" w:space="0" w:color="auto"/>
              <w:right w:val="single" w:sz="4" w:space="0" w:color="auto"/>
            </w:tcBorders>
            <w:shd w:val="clear" w:color="FFE699" w:fill="E7F1A0"/>
            <w:hideMark/>
          </w:tcPr>
          <w:p w14:paraId="3C21667D" w14:textId="77777777" w:rsidR="00275E39" w:rsidRPr="00984FEC" w:rsidRDefault="00275E39" w:rsidP="00734655">
            <w:pPr>
              <w:rPr>
                <w:sz w:val="20"/>
                <w:szCs w:val="20"/>
                <w:lang w:eastAsia="pt-BR"/>
              </w:rPr>
            </w:pPr>
            <w:r w:rsidRPr="00984FEC">
              <w:rPr>
                <w:sz w:val="20"/>
                <w:szCs w:val="20"/>
                <w:lang w:eastAsia="pt-BR"/>
              </w:rPr>
              <w:t>Implante de cateter para hemodiálise</w:t>
            </w:r>
          </w:p>
        </w:tc>
      </w:tr>
      <w:tr w:rsidR="00275E39" w:rsidRPr="00984FEC" w14:paraId="39694501"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C3AB6B0" w14:textId="77777777" w:rsidR="00275E39" w:rsidRPr="00984FEC" w:rsidRDefault="00275E39" w:rsidP="00734655">
            <w:pPr>
              <w:jc w:val="center"/>
              <w:rPr>
                <w:sz w:val="20"/>
                <w:szCs w:val="20"/>
                <w:lang w:eastAsia="pt-BR"/>
              </w:rPr>
            </w:pPr>
            <w:r w:rsidRPr="00984FEC">
              <w:rPr>
                <w:sz w:val="20"/>
                <w:szCs w:val="20"/>
                <w:lang w:eastAsia="pt-BR"/>
              </w:rPr>
              <w:t>30909090</w:t>
            </w:r>
          </w:p>
        </w:tc>
        <w:tc>
          <w:tcPr>
            <w:tcW w:w="1997" w:type="dxa"/>
            <w:tcBorders>
              <w:top w:val="nil"/>
              <w:left w:val="nil"/>
              <w:bottom w:val="single" w:sz="4" w:space="0" w:color="auto"/>
              <w:right w:val="single" w:sz="4" w:space="0" w:color="auto"/>
            </w:tcBorders>
            <w:shd w:val="clear" w:color="auto" w:fill="auto"/>
            <w:hideMark/>
          </w:tcPr>
          <w:p w14:paraId="137F2D5F"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R$ 209,13</w:t>
            </w:r>
          </w:p>
        </w:tc>
        <w:tc>
          <w:tcPr>
            <w:tcW w:w="7088" w:type="dxa"/>
            <w:tcBorders>
              <w:top w:val="nil"/>
              <w:left w:val="nil"/>
              <w:bottom w:val="single" w:sz="4" w:space="0" w:color="auto"/>
              <w:right w:val="single" w:sz="4" w:space="0" w:color="auto"/>
            </w:tcBorders>
            <w:shd w:val="clear" w:color="FFE699" w:fill="E7F1A0"/>
            <w:hideMark/>
          </w:tcPr>
          <w:p w14:paraId="10FC482B" w14:textId="77777777" w:rsidR="00275E39" w:rsidRPr="00984FEC" w:rsidRDefault="00275E39" w:rsidP="00734655">
            <w:pPr>
              <w:rPr>
                <w:sz w:val="20"/>
                <w:szCs w:val="20"/>
                <w:lang w:eastAsia="pt-BR"/>
              </w:rPr>
            </w:pPr>
            <w:r w:rsidRPr="00984FEC">
              <w:rPr>
                <w:sz w:val="20"/>
                <w:szCs w:val="20"/>
                <w:lang w:eastAsia="pt-BR"/>
              </w:rPr>
              <w:t>Plasmaférese (por sessão)</w:t>
            </w:r>
          </w:p>
        </w:tc>
      </w:tr>
      <w:tr w:rsidR="00275E39" w:rsidRPr="00984FEC" w14:paraId="19167342"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68917B9" w14:textId="77777777" w:rsidR="00275E39" w:rsidRPr="00984FEC" w:rsidRDefault="00275E39" w:rsidP="00734655">
            <w:pPr>
              <w:jc w:val="center"/>
              <w:rPr>
                <w:sz w:val="20"/>
                <w:szCs w:val="20"/>
                <w:lang w:eastAsia="pt-BR"/>
              </w:rPr>
            </w:pPr>
            <w:r w:rsidRPr="00984FEC">
              <w:rPr>
                <w:sz w:val="20"/>
                <w:szCs w:val="20"/>
                <w:lang w:eastAsia="pt-BR"/>
              </w:rPr>
              <w:t>30909104</w:t>
            </w:r>
          </w:p>
        </w:tc>
        <w:tc>
          <w:tcPr>
            <w:tcW w:w="1997" w:type="dxa"/>
            <w:tcBorders>
              <w:top w:val="nil"/>
              <w:left w:val="nil"/>
              <w:bottom w:val="single" w:sz="4" w:space="0" w:color="auto"/>
              <w:right w:val="single" w:sz="4" w:space="0" w:color="auto"/>
            </w:tcBorders>
            <w:shd w:val="clear" w:color="auto" w:fill="auto"/>
            <w:hideMark/>
          </w:tcPr>
          <w:p w14:paraId="245FDE50"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R$ 209,13</w:t>
            </w:r>
          </w:p>
        </w:tc>
        <w:tc>
          <w:tcPr>
            <w:tcW w:w="7088" w:type="dxa"/>
            <w:tcBorders>
              <w:top w:val="nil"/>
              <w:left w:val="nil"/>
              <w:bottom w:val="single" w:sz="4" w:space="0" w:color="auto"/>
              <w:right w:val="single" w:sz="4" w:space="0" w:color="auto"/>
            </w:tcBorders>
            <w:shd w:val="clear" w:color="FFE699" w:fill="E7F1A0"/>
            <w:hideMark/>
          </w:tcPr>
          <w:p w14:paraId="0CE06F31" w14:textId="77777777" w:rsidR="00275E39" w:rsidRPr="00984FEC" w:rsidRDefault="00275E39" w:rsidP="00734655">
            <w:pPr>
              <w:rPr>
                <w:sz w:val="20"/>
                <w:szCs w:val="20"/>
                <w:lang w:eastAsia="pt-BR"/>
              </w:rPr>
            </w:pPr>
            <w:r w:rsidRPr="00984FEC">
              <w:rPr>
                <w:sz w:val="20"/>
                <w:szCs w:val="20"/>
                <w:lang w:eastAsia="pt-BR"/>
              </w:rPr>
              <w:t>Retirada de cateter de longa permanência para hemodiálise</w:t>
            </w:r>
          </w:p>
        </w:tc>
      </w:tr>
      <w:tr w:rsidR="00275E39" w:rsidRPr="00984FEC" w14:paraId="6FD166FB"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D507742" w14:textId="77777777" w:rsidR="00275E39" w:rsidRPr="00984FEC" w:rsidRDefault="00275E39" w:rsidP="00734655">
            <w:pPr>
              <w:jc w:val="center"/>
              <w:rPr>
                <w:sz w:val="20"/>
                <w:szCs w:val="20"/>
                <w:lang w:eastAsia="pt-BR"/>
              </w:rPr>
            </w:pPr>
            <w:r w:rsidRPr="00984FEC">
              <w:rPr>
                <w:sz w:val="20"/>
                <w:szCs w:val="20"/>
                <w:lang w:eastAsia="pt-BR"/>
              </w:rPr>
              <w:t>30909112</w:t>
            </w:r>
          </w:p>
        </w:tc>
        <w:tc>
          <w:tcPr>
            <w:tcW w:w="1997" w:type="dxa"/>
            <w:tcBorders>
              <w:top w:val="nil"/>
              <w:left w:val="nil"/>
              <w:bottom w:val="single" w:sz="4" w:space="0" w:color="auto"/>
              <w:right w:val="single" w:sz="4" w:space="0" w:color="auto"/>
            </w:tcBorders>
            <w:shd w:val="clear" w:color="auto" w:fill="auto"/>
            <w:hideMark/>
          </w:tcPr>
          <w:p w14:paraId="62FBCF01"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R$ 80,26</w:t>
            </w:r>
          </w:p>
        </w:tc>
        <w:tc>
          <w:tcPr>
            <w:tcW w:w="7088" w:type="dxa"/>
            <w:tcBorders>
              <w:top w:val="nil"/>
              <w:left w:val="nil"/>
              <w:bottom w:val="single" w:sz="4" w:space="0" w:color="auto"/>
              <w:right w:val="single" w:sz="4" w:space="0" w:color="auto"/>
            </w:tcBorders>
            <w:shd w:val="clear" w:color="FFE699" w:fill="E7F1A0"/>
            <w:hideMark/>
          </w:tcPr>
          <w:p w14:paraId="714143C2" w14:textId="77777777" w:rsidR="00275E39" w:rsidRPr="00984FEC" w:rsidRDefault="00275E39" w:rsidP="00734655">
            <w:pPr>
              <w:rPr>
                <w:sz w:val="20"/>
                <w:szCs w:val="20"/>
                <w:lang w:eastAsia="pt-BR"/>
              </w:rPr>
            </w:pPr>
            <w:r w:rsidRPr="00984FEC">
              <w:rPr>
                <w:sz w:val="20"/>
                <w:szCs w:val="20"/>
                <w:lang w:eastAsia="pt-BR"/>
              </w:rPr>
              <w:t>Retirada de cateter para hemodiálise</w:t>
            </w:r>
          </w:p>
        </w:tc>
      </w:tr>
      <w:tr w:rsidR="00275E39" w:rsidRPr="00984FEC" w14:paraId="0B8508B7"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F688E9D" w14:textId="77777777" w:rsidR="00275E39" w:rsidRPr="00984FEC" w:rsidRDefault="00275E39" w:rsidP="00734655">
            <w:pPr>
              <w:jc w:val="center"/>
              <w:rPr>
                <w:sz w:val="20"/>
                <w:szCs w:val="20"/>
                <w:lang w:eastAsia="pt-BR"/>
              </w:rPr>
            </w:pPr>
            <w:r w:rsidRPr="00984FEC">
              <w:rPr>
                <w:sz w:val="20"/>
                <w:szCs w:val="20"/>
                <w:lang w:eastAsia="pt-BR"/>
              </w:rPr>
              <w:t>30909120</w:t>
            </w:r>
          </w:p>
        </w:tc>
        <w:tc>
          <w:tcPr>
            <w:tcW w:w="1997" w:type="dxa"/>
            <w:tcBorders>
              <w:top w:val="nil"/>
              <w:left w:val="nil"/>
              <w:bottom w:val="single" w:sz="4" w:space="0" w:color="auto"/>
              <w:right w:val="single" w:sz="4" w:space="0" w:color="auto"/>
            </w:tcBorders>
            <w:shd w:val="clear" w:color="auto" w:fill="auto"/>
            <w:hideMark/>
          </w:tcPr>
          <w:p w14:paraId="7933F85F"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R$ 209,13</w:t>
            </w:r>
          </w:p>
        </w:tc>
        <w:tc>
          <w:tcPr>
            <w:tcW w:w="7088" w:type="dxa"/>
            <w:tcBorders>
              <w:top w:val="nil"/>
              <w:left w:val="nil"/>
              <w:bottom w:val="single" w:sz="4" w:space="0" w:color="auto"/>
              <w:right w:val="single" w:sz="4" w:space="0" w:color="auto"/>
            </w:tcBorders>
            <w:shd w:val="clear" w:color="FFE699" w:fill="E7F1A0"/>
            <w:hideMark/>
          </w:tcPr>
          <w:p w14:paraId="59CC3E76" w14:textId="77777777" w:rsidR="00275E39" w:rsidRPr="00984FEC" w:rsidRDefault="00275E39" w:rsidP="00734655">
            <w:pPr>
              <w:rPr>
                <w:sz w:val="20"/>
                <w:szCs w:val="20"/>
                <w:lang w:eastAsia="pt-BR"/>
              </w:rPr>
            </w:pPr>
            <w:r w:rsidRPr="00984FEC">
              <w:rPr>
                <w:sz w:val="20"/>
                <w:szCs w:val="20"/>
                <w:lang w:eastAsia="pt-BR"/>
              </w:rPr>
              <w:t>Ultrafiltração (por sessão)</w:t>
            </w:r>
          </w:p>
        </w:tc>
      </w:tr>
      <w:tr w:rsidR="00275E39" w:rsidRPr="00984FEC" w14:paraId="27BCD5F3"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9AC11C7" w14:textId="77777777" w:rsidR="00275E39" w:rsidRPr="00984FEC" w:rsidRDefault="00275E39" w:rsidP="00734655">
            <w:pPr>
              <w:jc w:val="center"/>
              <w:rPr>
                <w:sz w:val="20"/>
                <w:szCs w:val="20"/>
                <w:lang w:eastAsia="pt-BR"/>
              </w:rPr>
            </w:pPr>
            <w:r w:rsidRPr="00984FEC">
              <w:rPr>
                <w:sz w:val="20"/>
                <w:szCs w:val="20"/>
                <w:lang w:eastAsia="pt-BR"/>
              </w:rPr>
              <w:t>Capítulo  3</w:t>
            </w:r>
          </w:p>
        </w:tc>
        <w:tc>
          <w:tcPr>
            <w:tcW w:w="1997" w:type="dxa"/>
            <w:tcBorders>
              <w:top w:val="nil"/>
              <w:left w:val="nil"/>
              <w:bottom w:val="single" w:sz="4" w:space="0" w:color="auto"/>
              <w:right w:val="single" w:sz="4" w:space="0" w:color="auto"/>
            </w:tcBorders>
            <w:shd w:val="clear" w:color="auto" w:fill="auto"/>
            <w:hideMark/>
          </w:tcPr>
          <w:p w14:paraId="2932A2BC"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 </w:t>
            </w:r>
          </w:p>
        </w:tc>
        <w:tc>
          <w:tcPr>
            <w:tcW w:w="7088" w:type="dxa"/>
            <w:tcBorders>
              <w:top w:val="nil"/>
              <w:left w:val="nil"/>
              <w:bottom w:val="single" w:sz="4" w:space="0" w:color="auto"/>
              <w:right w:val="single" w:sz="4" w:space="0" w:color="auto"/>
            </w:tcBorders>
            <w:shd w:val="clear" w:color="FFE699" w:fill="E7F1A0"/>
            <w:hideMark/>
          </w:tcPr>
          <w:p w14:paraId="1699DCEB" w14:textId="77777777" w:rsidR="00275E39" w:rsidRPr="00984FEC" w:rsidRDefault="00275E39" w:rsidP="00734655">
            <w:pPr>
              <w:rPr>
                <w:sz w:val="20"/>
                <w:szCs w:val="20"/>
                <w:lang w:eastAsia="pt-BR"/>
              </w:rPr>
            </w:pPr>
            <w:r w:rsidRPr="00984FEC">
              <w:rPr>
                <w:sz w:val="20"/>
                <w:szCs w:val="20"/>
                <w:lang w:eastAsia="pt-BR"/>
              </w:rPr>
              <w:t>VASCULAR DE URGÊNCIA</w:t>
            </w:r>
          </w:p>
        </w:tc>
      </w:tr>
      <w:tr w:rsidR="00275E39" w:rsidRPr="00984FEC" w14:paraId="5C06EC6E"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268960F" w14:textId="77777777" w:rsidR="00275E39" w:rsidRPr="00984FEC" w:rsidRDefault="00275E39" w:rsidP="00734655">
            <w:pPr>
              <w:jc w:val="center"/>
              <w:rPr>
                <w:sz w:val="20"/>
                <w:szCs w:val="20"/>
                <w:lang w:eastAsia="pt-BR"/>
              </w:rPr>
            </w:pPr>
            <w:r w:rsidRPr="00984FEC">
              <w:rPr>
                <w:sz w:val="20"/>
                <w:szCs w:val="20"/>
                <w:lang w:eastAsia="pt-BR"/>
              </w:rPr>
              <w:t>30910013</w:t>
            </w:r>
          </w:p>
        </w:tc>
        <w:tc>
          <w:tcPr>
            <w:tcW w:w="1997" w:type="dxa"/>
            <w:tcBorders>
              <w:top w:val="nil"/>
              <w:left w:val="nil"/>
              <w:bottom w:val="single" w:sz="4" w:space="0" w:color="auto"/>
              <w:right w:val="single" w:sz="4" w:space="0" w:color="auto"/>
            </w:tcBorders>
            <w:shd w:val="clear" w:color="auto" w:fill="auto"/>
            <w:hideMark/>
          </w:tcPr>
          <w:p w14:paraId="51517B90"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R$ 3.667,28</w:t>
            </w:r>
          </w:p>
        </w:tc>
        <w:tc>
          <w:tcPr>
            <w:tcW w:w="7088" w:type="dxa"/>
            <w:tcBorders>
              <w:top w:val="nil"/>
              <w:left w:val="nil"/>
              <w:bottom w:val="single" w:sz="4" w:space="0" w:color="auto"/>
              <w:right w:val="single" w:sz="4" w:space="0" w:color="auto"/>
            </w:tcBorders>
            <w:shd w:val="clear" w:color="FFE699" w:fill="E7F1A0"/>
            <w:hideMark/>
          </w:tcPr>
          <w:p w14:paraId="3DFE3368" w14:textId="77777777" w:rsidR="00275E39" w:rsidRPr="00984FEC" w:rsidRDefault="00275E39" w:rsidP="00734655">
            <w:pPr>
              <w:rPr>
                <w:sz w:val="20"/>
                <w:szCs w:val="20"/>
                <w:lang w:eastAsia="pt-BR"/>
              </w:rPr>
            </w:pPr>
            <w:r w:rsidRPr="00984FEC">
              <w:rPr>
                <w:sz w:val="20"/>
                <w:szCs w:val="20"/>
                <w:lang w:eastAsia="pt-BR"/>
              </w:rPr>
              <w:t>Aneurisma roto ou trombosado de aorta abdominal infra-renal</w:t>
            </w:r>
          </w:p>
        </w:tc>
      </w:tr>
      <w:tr w:rsidR="00275E39" w:rsidRPr="00984FEC" w14:paraId="152B3553"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0A91506" w14:textId="77777777" w:rsidR="00275E39" w:rsidRPr="00984FEC" w:rsidRDefault="00275E39" w:rsidP="00734655">
            <w:pPr>
              <w:jc w:val="center"/>
              <w:rPr>
                <w:sz w:val="20"/>
                <w:szCs w:val="20"/>
                <w:lang w:eastAsia="pt-BR"/>
              </w:rPr>
            </w:pPr>
            <w:r w:rsidRPr="00984FEC">
              <w:rPr>
                <w:sz w:val="20"/>
                <w:szCs w:val="20"/>
                <w:lang w:eastAsia="pt-BR"/>
              </w:rPr>
              <w:t>30910021</w:t>
            </w:r>
          </w:p>
        </w:tc>
        <w:tc>
          <w:tcPr>
            <w:tcW w:w="1997" w:type="dxa"/>
            <w:tcBorders>
              <w:top w:val="nil"/>
              <w:left w:val="nil"/>
              <w:bottom w:val="single" w:sz="4" w:space="0" w:color="auto"/>
              <w:right w:val="single" w:sz="4" w:space="0" w:color="auto"/>
            </w:tcBorders>
            <w:shd w:val="clear" w:color="auto" w:fill="auto"/>
            <w:hideMark/>
          </w:tcPr>
          <w:p w14:paraId="41985195"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R$ 2.397,04</w:t>
            </w:r>
          </w:p>
        </w:tc>
        <w:tc>
          <w:tcPr>
            <w:tcW w:w="7088" w:type="dxa"/>
            <w:tcBorders>
              <w:top w:val="nil"/>
              <w:left w:val="nil"/>
              <w:bottom w:val="single" w:sz="4" w:space="0" w:color="auto"/>
              <w:right w:val="single" w:sz="4" w:space="0" w:color="auto"/>
            </w:tcBorders>
            <w:shd w:val="clear" w:color="FFE699" w:fill="E7F1A0"/>
            <w:hideMark/>
          </w:tcPr>
          <w:p w14:paraId="0B7EA922" w14:textId="77777777" w:rsidR="00275E39" w:rsidRPr="00984FEC" w:rsidRDefault="00275E39" w:rsidP="00734655">
            <w:pPr>
              <w:rPr>
                <w:sz w:val="20"/>
                <w:szCs w:val="20"/>
                <w:lang w:eastAsia="pt-BR"/>
              </w:rPr>
            </w:pPr>
            <w:r w:rsidRPr="00984FEC">
              <w:rPr>
                <w:sz w:val="20"/>
                <w:szCs w:val="20"/>
                <w:lang w:eastAsia="pt-BR"/>
              </w:rPr>
              <w:t>Aneurismas rotos ou trombosados - outros</w:t>
            </w:r>
          </w:p>
        </w:tc>
      </w:tr>
      <w:tr w:rsidR="00275E39" w:rsidRPr="00984FEC" w14:paraId="3B6EF1EB"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5A97EEE" w14:textId="77777777" w:rsidR="00275E39" w:rsidRPr="00984FEC" w:rsidRDefault="00275E39" w:rsidP="00734655">
            <w:pPr>
              <w:jc w:val="center"/>
              <w:rPr>
                <w:sz w:val="20"/>
                <w:szCs w:val="20"/>
                <w:lang w:eastAsia="pt-BR"/>
              </w:rPr>
            </w:pPr>
            <w:r w:rsidRPr="00984FEC">
              <w:rPr>
                <w:sz w:val="20"/>
                <w:szCs w:val="20"/>
                <w:lang w:eastAsia="pt-BR"/>
              </w:rPr>
              <w:t>30910030</w:t>
            </w:r>
          </w:p>
        </w:tc>
        <w:tc>
          <w:tcPr>
            <w:tcW w:w="1997" w:type="dxa"/>
            <w:tcBorders>
              <w:top w:val="nil"/>
              <w:left w:val="nil"/>
              <w:bottom w:val="single" w:sz="4" w:space="0" w:color="auto"/>
              <w:right w:val="single" w:sz="4" w:space="0" w:color="auto"/>
            </w:tcBorders>
            <w:shd w:val="clear" w:color="auto" w:fill="auto"/>
            <w:hideMark/>
          </w:tcPr>
          <w:p w14:paraId="427738C4"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R$ 3.963,66</w:t>
            </w:r>
          </w:p>
        </w:tc>
        <w:tc>
          <w:tcPr>
            <w:tcW w:w="7088" w:type="dxa"/>
            <w:tcBorders>
              <w:top w:val="nil"/>
              <w:left w:val="nil"/>
              <w:bottom w:val="single" w:sz="4" w:space="0" w:color="auto"/>
              <w:right w:val="single" w:sz="4" w:space="0" w:color="auto"/>
            </w:tcBorders>
            <w:shd w:val="clear" w:color="FFE699" w:fill="E7F1A0"/>
            <w:hideMark/>
          </w:tcPr>
          <w:p w14:paraId="72C99BE7" w14:textId="77777777" w:rsidR="00275E39" w:rsidRPr="00984FEC" w:rsidRDefault="00275E39" w:rsidP="00734655">
            <w:pPr>
              <w:rPr>
                <w:sz w:val="20"/>
                <w:szCs w:val="20"/>
                <w:lang w:eastAsia="pt-BR"/>
              </w:rPr>
            </w:pPr>
            <w:r w:rsidRPr="00984FEC">
              <w:rPr>
                <w:sz w:val="20"/>
                <w:szCs w:val="20"/>
                <w:lang w:eastAsia="pt-BR"/>
              </w:rPr>
              <w:t>Aneurismas rotos ou trombosados de aorta abdominal supra-renal</w:t>
            </w:r>
          </w:p>
        </w:tc>
      </w:tr>
      <w:tr w:rsidR="00275E39" w:rsidRPr="00984FEC" w14:paraId="0E2D85E7"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A4387BC" w14:textId="77777777" w:rsidR="00275E39" w:rsidRPr="00984FEC" w:rsidRDefault="00275E39" w:rsidP="00734655">
            <w:pPr>
              <w:jc w:val="center"/>
              <w:rPr>
                <w:sz w:val="20"/>
                <w:szCs w:val="20"/>
                <w:lang w:eastAsia="pt-BR"/>
              </w:rPr>
            </w:pPr>
            <w:r w:rsidRPr="00984FEC">
              <w:rPr>
                <w:sz w:val="20"/>
                <w:szCs w:val="20"/>
                <w:lang w:eastAsia="pt-BR"/>
              </w:rPr>
              <w:t>30910048</w:t>
            </w:r>
          </w:p>
        </w:tc>
        <w:tc>
          <w:tcPr>
            <w:tcW w:w="1997" w:type="dxa"/>
            <w:tcBorders>
              <w:top w:val="nil"/>
              <w:left w:val="nil"/>
              <w:bottom w:val="single" w:sz="4" w:space="0" w:color="auto"/>
              <w:right w:val="single" w:sz="4" w:space="0" w:color="auto"/>
            </w:tcBorders>
            <w:shd w:val="clear" w:color="auto" w:fill="auto"/>
            <w:hideMark/>
          </w:tcPr>
          <w:p w14:paraId="7BBAF615"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R$ 2.715,80</w:t>
            </w:r>
          </w:p>
        </w:tc>
        <w:tc>
          <w:tcPr>
            <w:tcW w:w="7088" w:type="dxa"/>
            <w:tcBorders>
              <w:top w:val="nil"/>
              <w:left w:val="nil"/>
              <w:bottom w:val="single" w:sz="4" w:space="0" w:color="auto"/>
              <w:right w:val="single" w:sz="4" w:space="0" w:color="auto"/>
            </w:tcBorders>
            <w:shd w:val="clear" w:color="FFE699" w:fill="E7F1A0"/>
            <w:hideMark/>
          </w:tcPr>
          <w:p w14:paraId="4E7F8C13" w14:textId="77777777" w:rsidR="00275E39" w:rsidRPr="00984FEC" w:rsidRDefault="00275E39" w:rsidP="00734655">
            <w:pPr>
              <w:rPr>
                <w:sz w:val="20"/>
                <w:szCs w:val="20"/>
                <w:lang w:eastAsia="pt-BR"/>
              </w:rPr>
            </w:pPr>
            <w:r w:rsidRPr="00984FEC">
              <w:rPr>
                <w:sz w:val="20"/>
                <w:szCs w:val="20"/>
                <w:lang w:eastAsia="pt-BR"/>
              </w:rPr>
              <w:t>Aneurismas rotos ou trombosados de artérias viscerais</w:t>
            </w:r>
          </w:p>
        </w:tc>
      </w:tr>
      <w:tr w:rsidR="00275E39" w:rsidRPr="00984FEC" w14:paraId="0091046D"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376AFF6" w14:textId="77777777" w:rsidR="00275E39" w:rsidRPr="00984FEC" w:rsidRDefault="00275E39" w:rsidP="00734655">
            <w:pPr>
              <w:jc w:val="center"/>
              <w:rPr>
                <w:sz w:val="20"/>
                <w:szCs w:val="20"/>
                <w:lang w:eastAsia="pt-BR"/>
              </w:rPr>
            </w:pPr>
            <w:r w:rsidRPr="00984FEC">
              <w:rPr>
                <w:sz w:val="20"/>
                <w:szCs w:val="20"/>
                <w:lang w:eastAsia="pt-BR"/>
              </w:rPr>
              <w:t>30910056</w:t>
            </w:r>
          </w:p>
        </w:tc>
        <w:tc>
          <w:tcPr>
            <w:tcW w:w="1997" w:type="dxa"/>
            <w:tcBorders>
              <w:top w:val="nil"/>
              <w:left w:val="nil"/>
              <w:bottom w:val="single" w:sz="4" w:space="0" w:color="auto"/>
              <w:right w:val="single" w:sz="4" w:space="0" w:color="auto"/>
            </w:tcBorders>
            <w:shd w:val="clear" w:color="auto" w:fill="auto"/>
            <w:hideMark/>
          </w:tcPr>
          <w:p w14:paraId="7B4916F4"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R$ 2.397,04</w:t>
            </w:r>
          </w:p>
        </w:tc>
        <w:tc>
          <w:tcPr>
            <w:tcW w:w="7088" w:type="dxa"/>
            <w:tcBorders>
              <w:top w:val="nil"/>
              <w:left w:val="nil"/>
              <w:bottom w:val="single" w:sz="4" w:space="0" w:color="auto"/>
              <w:right w:val="single" w:sz="4" w:space="0" w:color="auto"/>
            </w:tcBorders>
            <w:shd w:val="clear" w:color="FFE699" w:fill="E7F1A0"/>
            <w:hideMark/>
          </w:tcPr>
          <w:p w14:paraId="3E027D63" w14:textId="77777777" w:rsidR="00275E39" w:rsidRPr="00984FEC" w:rsidRDefault="00275E39" w:rsidP="00734655">
            <w:pPr>
              <w:rPr>
                <w:sz w:val="20"/>
                <w:szCs w:val="20"/>
                <w:lang w:eastAsia="pt-BR"/>
              </w:rPr>
            </w:pPr>
            <w:r w:rsidRPr="00984FEC">
              <w:rPr>
                <w:sz w:val="20"/>
                <w:szCs w:val="20"/>
                <w:lang w:eastAsia="pt-BR"/>
              </w:rPr>
              <w:t>Aneurismas rotos ou trombosados de axilar, femoral, poplítea</w:t>
            </w:r>
          </w:p>
        </w:tc>
      </w:tr>
      <w:tr w:rsidR="00275E39" w:rsidRPr="00984FEC" w14:paraId="3F5768B9"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6638BAF" w14:textId="77777777" w:rsidR="00275E39" w:rsidRPr="00984FEC" w:rsidRDefault="00275E39" w:rsidP="00734655">
            <w:pPr>
              <w:jc w:val="center"/>
              <w:rPr>
                <w:sz w:val="20"/>
                <w:szCs w:val="20"/>
                <w:lang w:eastAsia="pt-BR"/>
              </w:rPr>
            </w:pPr>
            <w:r w:rsidRPr="00984FEC">
              <w:rPr>
                <w:sz w:val="20"/>
                <w:szCs w:val="20"/>
                <w:lang w:eastAsia="pt-BR"/>
              </w:rPr>
              <w:t>30910064</w:t>
            </w:r>
          </w:p>
        </w:tc>
        <w:tc>
          <w:tcPr>
            <w:tcW w:w="1997" w:type="dxa"/>
            <w:tcBorders>
              <w:top w:val="nil"/>
              <w:left w:val="nil"/>
              <w:bottom w:val="single" w:sz="4" w:space="0" w:color="auto"/>
              <w:right w:val="single" w:sz="4" w:space="0" w:color="auto"/>
            </w:tcBorders>
            <w:shd w:val="clear" w:color="auto" w:fill="auto"/>
            <w:hideMark/>
          </w:tcPr>
          <w:p w14:paraId="43F29A5B"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R$ 2.715,80</w:t>
            </w:r>
          </w:p>
        </w:tc>
        <w:tc>
          <w:tcPr>
            <w:tcW w:w="7088" w:type="dxa"/>
            <w:tcBorders>
              <w:top w:val="nil"/>
              <w:left w:val="nil"/>
              <w:bottom w:val="single" w:sz="4" w:space="0" w:color="auto"/>
              <w:right w:val="single" w:sz="4" w:space="0" w:color="auto"/>
            </w:tcBorders>
            <w:shd w:val="clear" w:color="FFE699" w:fill="E7F1A0"/>
            <w:hideMark/>
          </w:tcPr>
          <w:p w14:paraId="4D187BEF" w14:textId="77777777" w:rsidR="00275E39" w:rsidRPr="00984FEC" w:rsidRDefault="00275E39" w:rsidP="00734655">
            <w:pPr>
              <w:rPr>
                <w:sz w:val="20"/>
                <w:szCs w:val="20"/>
                <w:lang w:eastAsia="pt-BR"/>
              </w:rPr>
            </w:pPr>
            <w:r w:rsidRPr="00984FEC">
              <w:rPr>
                <w:sz w:val="20"/>
                <w:szCs w:val="20"/>
                <w:lang w:eastAsia="pt-BR"/>
              </w:rPr>
              <w:t>Aneurismas rotos ou trombosados de carótida, subclávia, ilíaca</w:t>
            </w:r>
          </w:p>
        </w:tc>
      </w:tr>
      <w:tr w:rsidR="00275E39" w:rsidRPr="00984FEC" w14:paraId="2A4101A8"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7596670" w14:textId="77777777" w:rsidR="00275E39" w:rsidRPr="00984FEC" w:rsidRDefault="00275E39" w:rsidP="00734655">
            <w:pPr>
              <w:jc w:val="center"/>
              <w:rPr>
                <w:sz w:val="20"/>
                <w:szCs w:val="20"/>
                <w:lang w:eastAsia="pt-BR"/>
              </w:rPr>
            </w:pPr>
            <w:r w:rsidRPr="00984FEC">
              <w:rPr>
                <w:sz w:val="20"/>
                <w:szCs w:val="20"/>
                <w:lang w:eastAsia="pt-BR"/>
              </w:rPr>
              <w:t>30910072</w:t>
            </w:r>
          </w:p>
        </w:tc>
        <w:tc>
          <w:tcPr>
            <w:tcW w:w="1997" w:type="dxa"/>
            <w:tcBorders>
              <w:top w:val="nil"/>
              <w:left w:val="nil"/>
              <w:bottom w:val="single" w:sz="4" w:space="0" w:color="auto"/>
              <w:right w:val="single" w:sz="4" w:space="0" w:color="auto"/>
            </w:tcBorders>
            <w:shd w:val="clear" w:color="auto" w:fill="auto"/>
            <w:hideMark/>
          </w:tcPr>
          <w:p w14:paraId="5BBB995F"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R$ 6.343,39</w:t>
            </w:r>
          </w:p>
        </w:tc>
        <w:tc>
          <w:tcPr>
            <w:tcW w:w="7088" w:type="dxa"/>
            <w:tcBorders>
              <w:top w:val="nil"/>
              <w:left w:val="nil"/>
              <w:bottom w:val="single" w:sz="4" w:space="0" w:color="auto"/>
              <w:right w:val="single" w:sz="4" w:space="0" w:color="auto"/>
            </w:tcBorders>
            <w:shd w:val="clear" w:color="FFE699" w:fill="E7F1A0"/>
            <w:hideMark/>
          </w:tcPr>
          <w:p w14:paraId="46F7C4AD" w14:textId="77777777" w:rsidR="00275E39" w:rsidRPr="00984FEC" w:rsidRDefault="00275E39" w:rsidP="00734655">
            <w:pPr>
              <w:rPr>
                <w:sz w:val="20"/>
                <w:szCs w:val="20"/>
                <w:lang w:eastAsia="pt-BR"/>
              </w:rPr>
            </w:pPr>
            <w:r w:rsidRPr="00984FEC">
              <w:rPr>
                <w:sz w:val="20"/>
                <w:szCs w:val="20"/>
                <w:lang w:eastAsia="pt-BR"/>
              </w:rPr>
              <w:t>Aneurismas rotos ou trombosados torácicos ou tóraco-abdominais</w:t>
            </w:r>
          </w:p>
        </w:tc>
      </w:tr>
      <w:tr w:rsidR="00275E39" w:rsidRPr="00984FEC" w14:paraId="5AAC05B3"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AE95796" w14:textId="77777777" w:rsidR="00275E39" w:rsidRPr="00984FEC" w:rsidRDefault="00275E39" w:rsidP="00734655">
            <w:pPr>
              <w:jc w:val="center"/>
              <w:rPr>
                <w:sz w:val="20"/>
                <w:szCs w:val="20"/>
                <w:lang w:eastAsia="pt-BR"/>
              </w:rPr>
            </w:pPr>
            <w:r w:rsidRPr="00984FEC">
              <w:rPr>
                <w:sz w:val="20"/>
                <w:szCs w:val="20"/>
                <w:lang w:eastAsia="pt-BR"/>
              </w:rPr>
              <w:t>30910080</w:t>
            </w:r>
          </w:p>
        </w:tc>
        <w:tc>
          <w:tcPr>
            <w:tcW w:w="1997" w:type="dxa"/>
            <w:tcBorders>
              <w:top w:val="nil"/>
              <w:left w:val="nil"/>
              <w:bottom w:val="single" w:sz="4" w:space="0" w:color="auto"/>
              <w:right w:val="single" w:sz="4" w:space="0" w:color="auto"/>
            </w:tcBorders>
            <w:shd w:val="clear" w:color="auto" w:fill="auto"/>
            <w:hideMark/>
          </w:tcPr>
          <w:p w14:paraId="04D1C8E6"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R$ 1.595,56</w:t>
            </w:r>
          </w:p>
        </w:tc>
        <w:tc>
          <w:tcPr>
            <w:tcW w:w="7088" w:type="dxa"/>
            <w:tcBorders>
              <w:top w:val="nil"/>
              <w:left w:val="nil"/>
              <w:bottom w:val="single" w:sz="4" w:space="0" w:color="auto"/>
              <w:right w:val="single" w:sz="4" w:space="0" w:color="auto"/>
            </w:tcBorders>
            <w:shd w:val="clear" w:color="FFE699" w:fill="E7F1A0"/>
            <w:hideMark/>
          </w:tcPr>
          <w:p w14:paraId="7F14C3E4" w14:textId="77777777" w:rsidR="00275E39" w:rsidRPr="00984FEC" w:rsidRDefault="00275E39" w:rsidP="00734655">
            <w:pPr>
              <w:rPr>
                <w:sz w:val="20"/>
                <w:szCs w:val="20"/>
                <w:lang w:eastAsia="pt-BR"/>
              </w:rPr>
            </w:pPr>
            <w:r w:rsidRPr="00984FEC">
              <w:rPr>
                <w:sz w:val="20"/>
                <w:szCs w:val="20"/>
                <w:lang w:eastAsia="pt-BR"/>
              </w:rPr>
              <w:t>Embolectomia ou trombo - embolectomia arterial</w:t>
            </w:r>
          </w:p>
        </w:tc>
      </w:tr>
      <w:tr w:rsidR="00275E39" w:rsidRPr="00984FEC" w14:paraId="255C6850"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463983E" w14:textId="77777777" w:rsidR="00275E39" w:rsidRPr="00984FEC" w:rsidRDefault="00275E39" w:rsidP="00734655">
            <w:pPr>
              <w:jc w:val="center"/>
              <w:rPr>
                <w:sz w:val="20"/>
                <w:szCs w:val="20"/>
                <w:lang w:eastAsia="pt-BR"/>
              </w:rPr>
            </w:pPr>
            <w:r w:rsidRPr="00984FEC">
              <w:rPr>
                <w:sz w:val="20"/>
                <w:szCs w:val="20"/>
                <w:lang w:eastAsia="pt-BR"/>
              </w:rPr>
              <w:t>30910099</w:t>
            </w:r>
          </w:p>
        </w:tc>
        <w:tc>
          <w:tcPr>
            <w:tcW w:w="1997" w:type="dxa"/>
            <w:tcBorders>
              <w:top w:val="nil"/>
              <w:left w:val="nil"/>
              <w:bottom w:val="single" w:sz="4" w:space="0" w:color="auto"/>
              <w:right w:val="single" w:sz="4" w:space="0" w:color="auto"/>
            </w:tcBorders>
            <w:shd w:val="clear" w:color="auto" w:fill="auto"/>
            <w:hideMark/>
          </w:tcPr>
          <w:p w14:paraId="4BD451CC"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R$ 1.952,76</w:t>
            </w:r>
          </w:p>
        </w:tc>
        <w:tc>
          <w:tcPr>
            <w:tcW w:w="7088" w:type="dxa"/>
            <w:tcBorders>
              <w:top w:val="nil"/>
              <w:left w:val="nil"/>
              <w:bottom w:val="single" w:sz="4" w:space="0" w:color="auto"/>
              <w:right w:val="single" w:sz="4" w:space="0" w:color="auto"/>
            </w:tcBorders>
            <w:shd w:val="clear" w:color="FFE699" w:fill="E7F1A0"/>
            <w:hideMark/>
          </w:tcPr>
          <w:p w14:paraId="2B52DFB2" w14:textId="77777777" w:rsidR="00275E39" w:rsidRPr="00984FEC" w:rsidRDefault="00275E39" w:rsidP="00734655">
            <w:pPr>
              <w:rPr>
                <w:sz w:val="20"/>
                <w:szCs w:val="20"/>
                <w:lang w:eastAsia="pt-BR"/>
              </w:rPr>
            </w:pPr>
            <w:r w:rsidRPr="00984FEC">
              <w:rPr>
                <w:sz w:val="20"/>
                <w:szCs w:val="20"/>
                <w:lang w:eastAsia="pt-BR"/>
              </w:rPr>
              <w:t>Exploração vascular em traumas de outros segmentos</w:t>
            </w:r>
          </w:p>
        </w:tc>
      </w:tr>
      <w:tr w:rsidR="00275E39" w:rsidRPr="00984FEC" w14:paraId="6C7EC78C"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51A84D3" w14:textId="77777777" w:rsidR="00275E39" w:rsidRPr="00984FEC" w:rsidRDefault="00275E39" w:rsidP="00734655">
            <w:pPr>
              <w:jc w:val="center"/>
              <w:rPr>
                <w:sz w:val="20"/>
                <w:szCs w:val="20"/>
                <w:lang w:eastAsia="pt-BR"/>
              </w:rPr>
            </w:pPr>
            <w:r w:rsidRPr="00984FEC">
              <w:rPr>
                <w:sz w:val="20"/>
                <w:szCs w:val="20"/>
                <w:lang w:eastAsia="pt-BR"/>
              </w:rPr>
              <w:t>30910102</w:t>
            </w:r>
          </w:p>
        </w:tc>
        <w:tc>
          <w:tcPr>
            <w:tcW w:w="1997" w:type="dxa"/>
            <w:tcBorders>
              <w:top w:val="nil"/>
              <w:left w:val="nil"/>
              <w:bottom w:val="single" w:sz="4" w:space="0" w:color="auto"/>
              <w:right w:val="single" w:sz="4" w:space="0" w:color="auto"/>
            </w:tcBorders>
            <w:shd w:val="clear" w:color="auto" w:fill="auto"/>
            <w:hideMark/>
          </w:tcPr>
          <w:p w14:paraId="45668298"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R$ 3.188,54</w:t>
            </w:r>
          </w:p>
        </w:tc>
        <w:tc>
          <w:tcPr>
            <w:tcW w:w="7088" w:type="dxa"/>
            <w:tcBorders>
              <w:top w:val="nil"/>
              <w:left w:val="nil"/>
              <w:bottom w:val="single" w:sz="4" w:space="0" w:color="auto"/>
              <w:right w:val="single" w:sz="4" w:space="0" w:color="auto"/>
            </w:tcBorders>
            <w:shd w:val="clear" w:color="FFE699" w:fill="E7F1A0"/>
            <w:hideMark/>
          </w:tcPr>
          <w:p w14:paraId="08ACE94C" w14:textId="77777777" w:rsidR="00275E39" w:rsidRPr="00984FEC" w:rsidRDefault="00275E39" w:rsidP="00734655">
            <w:pPr>
              <w:rPr>
                <w:sz w:val="20"/>
                <w:szCs w:val="20"/>
                <w:lang w:eastAsia="pt-BR"/>
              </w:rPr>
            </w:pPr>
            <w:r w:rsidRPr="00984FEC">
              <w:rPr>
                <w:sz w:val="20"/>
                <w:szCs w:val="20"/>
                <w:lang w:eastAsia="pt-BR"/>
              </w:rPr>
              <w:t>Exploração vascular em traumas torácicos e abdominais</w:t>
            </w:r>
          </w:p>
        </w:tc>
      </w:tr>
      <w:tr w:rsidR="00275E39" w:rsidRPr="00984FEC" w14:paraId="339FD802"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6BA35E0" w14:textId="77777777" w:rsidR="00275E39" w:rsidRPr="00984FEC" w:rsidRDefault="00275E39" w:rsidP="00734655">
            <w:pPr>
              <w:jc w:val="center"/>
              <w:rPr>
                <w:sz w:val="20"/>
                <w:szCs w:val="20"/>
                <w:lang w:eastAsia="pt-BR"/>
              </w:rPr>
            </w:pPr>
            <w:r w:rsidRPr="00984FEC">
              <w:rPr>
                <w:sz w:val="20"/>
                <w:szCs w:val="20"/>
                <w:lang w:eastAsia="pt-BR"/>
              </w:rPr>
              <w:t>30910110</w:t>
            </w:r>
          </w:p>
        </w:tc>
        <w:tc>
          <w:tcPr>
            <w:tcW w:w="1997" w:type="dxa"/>
            <w:tcBorders>
              <w:top w:val="nil"/>
              <w:left w:val="nil"/>
              <w:bottom w:val="single" w:sz="4" w:space="0" w:color="auto"/>
              <w:right w:val="single" w:sz="4" w:space="0" w:color="auto"/>
            </w:tcBorders>
            <w:shd w:val="clear" w:color="auto" w:fill="auto"/>
            <w:hideMark/>
          </w:tcPr>
          <w:p w14:paraId="40B1C17E"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R$ 2.861,75</w:t>
            </w:r>
          </w:p>
        </w:tc>
        <w:tc>
          <w:tcPr>
            <w:tcW w:w="7088" w:type="dxa"/>
            <w:tcBorders>
              <w:top w:val="nil"/>
              <w:left w:val="nil"/>
              <w:bottom w:val="single" w:sz="4" w:space="0" w:color="auto"/>
              <w:right w:val="single" w:sz="4" w:space="0" w:color="auto"/>
            </w:tcBorders>
            <w:shd w:val="clear" w:color="FFE699" w:fill="E7F1A0"/>
            <w:hideMark/>
          </w:tcPr>
          <w:p w14:paraId="7E58E6EC" w14:textId="77777777" w:rsidR="00275E39" w:rsidRPr="00984FEC" w:rsidRDefault="00275E39" w:rsidP="00734655">
            <w:pPr>
              <w:rPr>
                <w:sz w:val="20"/>
                <w:szCs w:val="20"/>
                <w:lang w:eastAsia="pt-BR"/>
              </w:rPr>
            </w:pPr>
            <w:r w:rsidRPr="00984FEC">
              <w:rPr>
                <w:sz w:val="20"/>
                <w:szCs w:val="20"/>
                <w:lang w:eastAsia="pt-BR"/>
              </w:rPr>
              <w:t>Lesões vasculares cervicais e cérvico torácicas</w:t>
            </w:r>
          </w:p>
        </w:tc>
      </w:tr>
      <w:tr w:rsidR="00275E39" w:rsidRPr="00984FEC" w14:paraId="33FE05B0"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62E8A56" w14:textId="77777777" w:rsidR="00275E39" w:rsidRPr="00984FEC" w:rsidRDefault="00275E39" w:rsidP="00734655">
            <w:pPr>
              <w:jc w:val="center"/>
              <w:rPr>
                <w:sz w:val="20"/>
                <w:szCs w:val="20"/>
                <w:lang w:eastAsia="pt-BR"/>
              </w:rPr>
            </w:pPr>
            <w:r w:rsidRPr="00984FEC">
              <w:rPr>
                <w:sz w:val="20"/>
                <w:szCs w:val="20"/>
                <w:lang w:eastAsia="pt-BR"/>
              </w:rPr>
              <w:t>30910129</w:t>
            </w:r>
          </w:p>
        </w:tc>
        <w:tc>
          <w:tcPr>
            <w:tcW w:w="1997" w:type="dxa"/>
            <w:tcBorders>
              <w:top w:val="nil"/>
              <w:left w:val="nil"/>
              <w:bottom w:val="single" w:sz="4" w:space="0" w:color="auto"/>
              <w:right w:val="single" w:sz="4" w:space="0" w:color="auto"/>
            </w:tcBorders>
            <w:shd w:val="clear" w:color="auto" w:fill="auto"/>
            <w:hideMark/>
          </w:tcPr>
          <w:p w14:paraId="127DD545"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R$ 1.761,73</w:t>
            </w:r>
          </w:p>
        </w:tc>
        <w:tc>
          <w:tcPr>
            <w:tcW w:w="7088" w:type="dxa"/>
            <w:tcBorders>
              <w:top w:val="nil"/>
              <w:left w:val="nil"/>
              <w:bottom w:val="single" w:sz="4" w:space="0" w:color="auto"/>
              <w:right w:val="single" w:sz="4" w:space="0" w:color="auto"/>
            </w:tcBorders>
            <w:shd w:val="clear" w:color="FFE699" w:fill="E7F1A0"/>
            <w:hideMark/>
          </w:tcPr>
          <w:p w14:paraId="006B6B3F" w14:textId="77777777" w:rsidR="00275E39" w:rsidRPr="00984FEC" w:rsidRDefault="00275E39" w:rsidP="00734655">
            <w:pPr>
              <w:rPr>
                <w:sz w:val="20"/>
                <w:szCs w:val="20"/>
                <w:lang w:eastAsia="pt-BR"/>
              </w:rPr>
            </w:pPr>
            <w:r w:rsidRPr="00984FEC">
              <w:rPr>
                <w:sz w:val="20"/>
                <w:szCs w:val="20"/>
                <w:lang w:eastAsia="pt-BR"/>
              </w:rPr>
              <w:t>Lesões vasculares de membro inferior ou superior-unilateral</w:t>
            </w:r>
          </w:p>
        </w:tc>
      </w:tr>
      <w:tr w:rsidR="00275E39" w:rsidRPr="00984FEC" w14:paraId="04E20B52"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32CF473" w14:textId="77777777" w:rsidR="00275E39" w:rsidRPr="00984FEC" w:rsidRDefault="00275E39" w:rsidP="00734655">
            <w:pPr>
              <w:jc w:val="center"/>
              <w:rPr>
                <w:sz w:val="20"/>
                <w:szCs w:val="20"/>
                <w:lang w:eastAsia="pt-BR"/>
              </w:rPr>
            </w:pPr>
            <w:r w:rsidRPr="00984FEC">
              <w:rPr>
                <w:sz w:val="20"/>
                <w:szCs w:val="20"/>
                <w:lang w:eastAsia="pt-BR"/>
              </w:rPr>
              <w:t>30910137</w:t>
            </w:r>
          </w:p>
        </w:tc>
        <w:tc>
          <w:tcPr>
            <w:tcW w:w="1997" w:type="dxa"/>
            <w:tcBorders>
              <w:top w:val="nil"/>
              <w:left w:val="nil"/>
              <w:bottom w:val="single" w:sz="4" w:space="0" w:color="auto"/>
              <w:right w:val="single" w:sz="4" w:space="0" w:color="auto"/>
            </w:tcBorders>
            <w:shd w:val="clear" w:color="auto" w:fill="auto"/>
            <w:hideMark/>
          </w:tcPr>
          <w:p w14:paraId="5EAAB801"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R$ 2.869,78</w:t>
            </w:r>
          </w:p>
        </w:tc>
        <w:tc>
          <w:tcPr>
            <w:tcW w:w="7088" w:type="dxa"/>
            <w:tcBorders>
              <w:top w:val="nil"/>
              <w:left w:val="nil"/>
              <w:bottom w:val="single" w:sz="4" w:space="0" w:color="auto"/>
              <w:right w:val="single" w:sz="4" w:space="0" w:color="auto"/>
            </w:tcBorders>
            <w:shd w:val="clear" w:color="FFE699" w:fill="E7F1A0"/>
            <w:hideMark/>
          </w:tcPr>
          <w:p w14:paraId="5661E6DA" w14:textId="77777777" w:rsidR="00275E39" w:rsidRPr="00984FEC" w:rsidRDefault="00275E39" w:rsidP="00734655">
            <w:pPr>
              <w:rPr>
                <w:sz w:val="20"/>
                <w:szCs w:val="20"/>
                <w:lang w:eastAsia="pt-BR"/>
              </w:rPr>
            </w:pPr>
            <w:r w:rsidRPr="00984FEC">
              <w:rPr>
                <w:sz w:val="20"/>
                <w:szCs w:val="20"/>
                <w:lang w:eastAsia="pt-BR"/>
              </w:rPr>
              <w:t>Lesões vasculares intra-abdominais</w:t>
            </w:r>
          </w:p>
        </w:tc>
      </w:tr>
      <w:tr w:rsidR="00275E39" w:rsidRPr="00984FEC" w14:paraId="257D90C8"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ED8FF42" w14:textId="77777777" w:rsidR="00275E39" w:rsidRPr="00984FEC" w:rsidRDefault="00275E39" w:rsidP="00734655">
            <w:pPr>
              <w:jc w:val="center"/>
              <w:rPr>
                <w:sz w:val="20"/>
                <w:szCs w:val="20"/>
                <w:lang w:eastAsia="pt-BR"/>
              </w:rPr>
            </w:pPr>
            <w:r w:rsidRPr="00984FEC">
              <w:rPr>
                <w:sz w:val="20"/>
                <w:szCs w:val="20"/>
                <w:lang w:eastAsia="pt-BR"/>
              </w:rPr>
              <w:t>30910145</w:t>
            </w:r>
          </w:p>
        </w:tc>
        <w:tc>
          <w:tcPr>
            <w:tcW w:w="1997" w:type="dxa"/>
            <w:tcBorders>
              <w:top w:val="nil"/>
              <w:left w:val="nil"/>
              <w:bottom w:val="single" w:sz="4" w:space="0" w:color="auto"/>
              <w:right w:val="single" w:sz="4" w:space="0" w:color="auto"/>
            </w:tcBorders>
            <w:shd w:val="clear" w:color="auto" w:fill="auto"/>
            <w:hideMark/>
          </w:tcPr>
          <w:p w14:paraId="15C58934"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R$ 3.667,28</w:t>
            </w:r>
          </w:p>
        </w:tc>
        <w:tc>
          <w:tcPr>
            <w:tcW w:w="7088" w:type="dxa"/>
            <w:tcBorders>
              <w:top w:val="nil"/>
              <w:left w:val="nil"/>
              <w:bottom w:val="single" w:sz="4" w:space="0" w:color="auto"/>
              <w:right w:val="single" w:sz="4" w:space="0" w:color="auto"/>
            </w:tcBorders>
            <w:shd w:val="clear" w:color="FFE699" w:fill="E7F1A0"/>
            <w:hideMark/>
          </w:tcPr>
          <w:p w14:paraId="562D5E0A" w14:textId="77777777" w:rsidR="00275E39" w:rsidRPr="00984FEC" w:rsidRDefault="00275E39" w:rsidP="00734655">
            <w:pPr>
              <w:rPr>
                <w:sz w:val="20"/>
                <w:szCs w:val="20"/>
                <w:lang w:eastAsia="pt-BR"/>
              </w:rPr>
            </w:pPr>
            <w:r w:rsidRPr="00984FEC">
              <w:rPr>
                <w:sz w:val="20"/>
                <w:szCs w:val="20"/>
                <w:lang w:eastAsia="pt-BR"/>
              </w:rPr>
              <w:t>Lesões vasculares traumáticas intratorácicas</w:t>
            </w:r>
          </w:p>
        </w:tc>
      </w:tr>
      <w:tr w:rsidR="00275E39" w:rsidRPr="00984FEC" w14:paraId="38D565B9"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D2818C1" w14:textId="77777777" w:rsidR="00275E39" w:rsidRPr="00984FEC" w:rsidRDefault="00275E39" w:rsidP="00734655">
            <w:pPr>
              <w:jc w:val="center"/>
              <w:rPr>
                <w:sz w:val="20"/>
                <w:szCs w:val="20"/>
                <w:lang w:eastAsia="pt-BR"/>
              </w:rPr>
            </w:pPr>
            <w:r w:rsidRPr="00984FEC">
              <w:rPr>
                <w:sz w:val="20"/>
                <w:szCs w:val="20"/>
                <w:lang w:eastAsia="pt-BR"/>
              </w:rPr>
              <w:t>Capítulo  3</w:t>
            </w:r>
          </w:p>
        </w:tc>
        <w:tc>
          <w:tcPr>
            <w:tcW w:w="1997" w:type="dxa"/>
            <w:tcBorders>
              <w:top w:val="nil"/>
              <w:left w:val="nil"/>
              <w:bottom w:val="single" w:sz="4" w:space="0" w:color="auto"/>
              <w:right w:val="single" w:sz="4" w:space="0" w:color="auto"/>
            </w:tcBorders>
            <w:shd w:val="clear" w:color="auto" w:fill="auto"/>
            <w:hideMark/>
          </w:tcPr>
          <w:p w14:paraId="664A849E"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 </w:t>
            </w:r>
          </w:p>
        </w:tc>
        <w:tc>
          <w:tcPr>
            <w:tcW w:w="7088" w:type="dxa"/>
            <w:tcBorders>
              <w:top w:val="nil"/>
              <w:left w:val="nil"/>
              <w:bottom w:val="single" w:sz="4" w:space="0" w:color="auto"/>
              <w:right w:val="single" w:sz="4" w:space="0" w:color="auto"/>
            </w:tcBorders>
            <w:shd w:val="clear" w:color="FFE699" w:fill="E7F1A0"/>
            <w:hideMark/>
          </w:tcPr>
          <w:p w14:paraId="53CE9FCD" w14:textId="77777777" w:rsidR="00275E39" w:rsidRPr="00984FEC" w:rsidRDefault="00275E39" w:rsidP="00734655">
            <w:pPr>
              <w:rPr>
                <w:sz w:val="20"/>
                <w:szCs w:val="20"/>
                <w:lang w:eastAsia="pt-BR"/>
              </w:rPr>
            </w:pPr>
            <w:r w:rsidRPr="00984FEC">
              <w:rPr>
                <w:sz w:val="20"/>
                <w:szCs w:val="20"/>
                <w:lang w:eastAsia="pt-BR"/>
              </w:rPr>
              <w:t>HEMODINÂMICA-CARDIOLOGIA INTERVENCIONISTA (PROC.DIAG.)</w:t>
            </w:r>
          </w:p>
        </w:tc>
      </w:tr>
      <w:tr w:rsidR="00275E39" w:rsidRPr="00984FEC" w14:paraId="596A62D2"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DAC3369" w14:textId="77777777" w:rsidR="00275E39" w:rsidRPr="00984FEC" w:rsidRDefault="00275E39" w:rsidP="00734655">
            <w:pPr>
              <w:jc w:val="center"/>
              <w:rPr>
                <w:sz w:val="20"/>
                <w:szCs w:val="20"/>
                <w:lang w:eastAsia="pt-BR"/>
              </w:rPr>
            </w:pPr>
            <w:r w:rsidRPr="00984FEC">
              <w:rPr>
                <w:sz w:val="20"/>
                <w:szCs w:val="20"/>
                <w:lang w:eastAsia="pt-BR"/>
              </w:rPr>
              <w:t>30911010</w:t>
            </w:r>
          </w:p>
        </w:tc>
        <w:tc>
          <w:tcPr>
            <w:tcW w:w="1997" w:type="dxa"/>
            <w:tcBorders>
              <w:top w:val="nil"/>
              <w:left w:val="nil"/>
              <w:bottom w:val="single" w:sz="4" w:space="0" w:color="auto"/>
              <w:right w:val="single" w:sz="4" w:space="0" w:color="auto"/>
            </w:tcBorders>
            <w:shd w:val="clear" w:color="auto" w:fill="auto"/>
            <w:hideMark/>
          </w:tcPr>
          <w:p w14:paraId="023D2EBF"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R$ 679,94</w:t>
            </w:r>
          </w:p>
        </w:tc>
        <w:tc>
          <w:tcPr>
            <w:tcW w:w="7088" w:type="dxa"/>
            <w:tcBorders>
              <w:top w:val="nil"/>
              <w:left w:val="nil"/>
              <w:bottom w:val="single" w:sz="4" w:space="0" w:color="auto"/>
              <w:right w:val="single" w:sz="4" w:space="0" w:color="auto"/>
            </w:tcBorders>
            <w:shd w:val="clear" w:color="FFE699" w:fill="E7F1A0"/>
            <w:hideMark/>
          </w:tcPr>
          <w:p w14:paraId="00370293" w14:textId="77777777" w:rsidR="00275E39" w:rsidRPr="00984FEC" w:rsidRDefault="00275E39" w:rsidP="00734655">
            <w:pPr>
              <w:rPr>
                <w:sz w:val="20"/>
                <w:szCs w:val="20"/>
                <w:lang w:eastAsia="pt-BR"/>
              </w:rPr>
            </w:pPr>
            <w:r w:rsidRPr="00984FEC">
              <w:rPr>
                <w:sz w:val="20"/>
                <w:szCs w:val="20"/>
                <w:lang w:eastAsia="pt-BR"/>
              </w:rPr>
              <w:t>Avaliação da viabilidade miocárdica por cateter</w:t>
            </w:r>
          </w:p>
        </w:tc>
      </w:tr>
      <w:tr w:rsidR="00275E39" w:rsidRPr="00984FEC" w14:paraId="4A7A257E"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15E0393" w14:textId="77777777" w:rsidR="00275E39" w:rsidRPr="00984FEC" w:rsidRDefault="00275E39" w:rsidP="00734655">
            <w:pPr>
              <w:jc w:val="center"/>
              <w:rPr>
                <w:sz w:val="20"/>
                <w:szCs w:val="20"/>
                <w:lang w:eastAsia="pt-BR"/>
              </w:rPr>
            </w:pPr>
            <w:r w:rsidRPr="00984FEC">
              <w:rPr>
                <w:sz w:val="20"/>
                <w:szCs w:val="20"/>
                <w:lang w:eastAsia="pt-BR"/>
              </w:rPr>
              <w:t>30911028</w:t>
            </w:r>
          </w:p>
        </w:tc>
        <w:tc>
          <w:tcPr>
            <w:tcW w:w="1997" w:type="dxa"/>
            <w:tcBorders>
              <w:top w:val="nil"/>
              <w:left w:val="nil"/>
              <w:bottom w:val="single" w:sz="4" w:space="0" w:color="auto"/>
              <w:right w:val="single" w:sz="4" w:space="0" w:color="auto"/>
            </w:tcBorders>
            <w:shd w:val="clear" w:color="auto" w:fill="auto"/>
            <w:hideMark/>
          </w:tcPr>
          <w:p w14:paraId="6EBC008E"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R$ 679,94</w:t>
            </w:r>
          </w:p>
        </w:tc>
        <w:tc>
          <w:tcPr>
            <w:tcW w:w="7088" w:type="dxa"/>
            <w:tcBorders>
              <w:top w:val="nil"/>
              <w:left w:val="nil"/>
              <w:bottom w:val="single" w:sz="4" w:space="0" w:color="auto"/>
              <w:right w:val="single" w:sz="4" w:space="0" w:color="auto"/>
            </w:tcBorders>
            <w:shd w:val="clear" w:color="FFE699" w:fill="E7F1A0"/>
            <w:hideMark/>
          </w:tcPr>
          <w:p w14:paraId="3D6E45D7" w14:textId="77777777" w:rsidR="00275E39" w:rsidRPr="00984FEC" w:rsidRDefault="00275E39" w:rsidP="00734655">
            <w:pPr>
              <w:rPr>
                <w:sz w:val="20"/>
                <w:szCs w:val="20"/>
                <w:lang w:eastAsia="pt-BR"/>
              </w:rPr>
            </w:pPr>
            <w:r w:rsidRPr="00984FEC">
              <w:rPr>
                <w:sz w:val="20"/>
                <w:szCs w:val="20"/>
                <w:lang w:eastAsia="pt-BR"/>
              </w:rPr>
              <w:t>Avaliação fisiológica da gravidade de obstruções (cateter ou guia)</w:t>
            </w:r>
          </w:p>
        </w:tc>
      </w:tr>
      <w:tr w:rsidR="00275E39" w:rsidRPr="00984FEC" w14:paraId="7AB6CEF6"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AFD2B30" w14:textId="77777777" w:rsidR="00275E39" w:rsidRPr="00984FEC" w:rsidRDefault="00275E39" w:rsidP="00734655">
            <w:pPr>
              <w:jc w:val="center"/>
              <w:rPr>
                <w:sz w:val="20"/>
                <w:szCs w:val="20"/>
                <w:lang w:eastAsia="pt-BR"/>
              </w:rPr>
            </w:pPr>
            <w:r w:rsidRPr="00984FEC">
              <w:rPr>
                <w:sz w:val="20"/>
                <w:szCs w:val="20"/>
                <w:lang w:eastAsia="pt-BR"/>
              </w:rPr>
              <w:t>30911036</w:t>
            </w:r>
          </w:p>
        </w:tc>
        <w:tc>
          <w:tcPr>
            <w:tcW w:w="1997" w:type="dxa"/>
            <w:tcBorders>
              <w:top w:val="nil"/>
              <w:left w:val="nil"/>
              <w:bottom w:val="single" w:sz="4" w:space="0" w:color="auto"/>
              <w:right w:val="single" w:sz="4" w:space="0" w:color="auto"/>
            </w:tcBorders>
            <w:shd w:val="clear" w:color="auto" w:fill="auto"/>
            <w:hideMark/>
          </w:tcPr>
          <w:p w14:paraId="6D6EB729"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R$ 706,40</w:t>
            </w:r>
          </w:p>
        </w:tc>
        <w:tc>
          <w:tcPr>
            <w:tcW w:w="7088" w:type="dxa"/>
            <w:tcBorders>
              <w:top w:val="nil"/>
              <w:left w:val="nil"/>
              <w:bottom w:val="single" w:sz="4" w:space="0" w:color="auto"/>
              <w:right w:val="single" w:sz="4" w:space="0" w:color="auto"/>
            </w:tcBorders>
            <w:shd w:val="clear" w:color="FFE699" w:fill="E7F1A0"/>
            <w:hideMark/>
          </w:tcPr>
          <w:p w14:paraId="4B75A138" w14:textId="77777777" w:rsidR="00275E39" w:rsidRPr="00984FEC" w:rsidRDefault="00275E39" w:rsidP="00734655">
            <w:pPr>
              <w:rPr>
                <w:sz w:val="20"/>
                <w:szCs w:val="20"/>
                <w:lang w:eastAsia="pt-BR"/>
              </w:rPr>
            </w:pPr>
            <w:r w:rsidRPr="00984FEC">
              <w:rPr>
                <w:sz w:val="20"/>
                <w:szCs w:val="20"/>
                <w:lang w:eastAsia="pt-BR"/>
              </w:rPr>
              <w:t>Biópsia endomiocárdica</w:t>
            </w:r>
          </w:p>
        </w:tc>
      </w:tr>
      <w:tr w:rsidR="00275E39" w:rsidRPr="00984FEC" w14:paraId="6C9DF643"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22EA99A" w14:textId="77777777" w:rsidR="00275E39" w:rsidRPr="00984FEC" w:rsidRDefault="00275E39" w:rsidP="00734655">
            <w:pPr>
              <w:jc w:val="center"/>
              <w:rPr>
                <w:sz w:val="20"/>
                <w:szCs w:val="20"/>
                <w:lang w:eastAsia="pt-BR"/>
              </w:rPr>
            </w:pPr>
            <w:r w:rsidRPr="00984FEC">
              <w:rPr>
                <w:sz w:val="20"/>
                <w:szCs w:val="20"/>
                <w:lang w:eastAsia="pt-BR"/>
              </w:rPr>
              <w:t>30911044</w:t>
            </w:r>
          </w:p>
        </w:tc>
        <w:tc>
          <w:tcPr>
            <w:tcW w:w="1997" w:type="dxa"/>
            <w:tcBorders>
              <w:top w:val="nil"/>
              <w:left w:val="nil"/>
              <w:bottom w:val="single" w:sz="4" w:space="0" w:color="auto"/>
              <w:right w:val="single" w:sz="4" w:space="0" w:color="auto"/>
            </w:tcBorders>
            <w:shd w:val="clear" w:color="auto" w:fill="auto"/>
            <w:hideMark/>
          </w:tcPr>
          <w:p w14:paraId="632D6B0F"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R$ 1.051,73</w:t>
            </w:r>
          </w:p>
        </w:tc>
        <w:tc>
          <w:tcPr>
            <w:tcW w:w="7088" w:type="dxa"/>
            <w:tcBorders>
              <w:top w:val="nil"/>
              <w:left w:val="nil"/>
              <w:bottom w:val="single" w:sz="4" w:space="0" w:color="auto"/>
              <w:right w:val="single" w:sz="4" w:space="0" w:color="auto"/>
            </w:tcBorders>
            <w:shd w:val="clear" w:color="FFE699" w:fill="E7F1A0"/>
            <w:hideMark/>
          </w:tcPr>
          <w:p w14:paraId="607110CA" w14:textId="77777777" w:rsidR="00275E39" w:rsidRPr="00984FEC" w:rsidRDefault="00275E39" w:rsidP="00734655">
            <w:pPr>
              <w:rPr>
                <w:sz w:val="20"/>
                <w:szCs w:val="20"/>
                <w:lang w:eastAsia="pt-BR"/>
              </w:rPr>
            </w:pPr>
            <w:r w:rsidRPr="00984FEC">
              <w:rPr>
                <w:sz w:val="20"/>
                <w:szCs w:val="20"/>
                <w:lang w:eastAsia="pt-BR"/>
              </w:rPr>
              <w:t>Cateterismo cardíaco D e/ou E com  ou  sem  cinecoronariografia / cineangiografia com  avaliação  de reatividade vascular pulmonar ou teste de sobrecarga hemodinânica</w:t>
            </w:r>
          </w:p>
        </w:tc>
      </w:tr>
      <w:tr w:rsidR="00275E39" w:rsidRPr="00984FEC" w14:paraId="2333B6EC"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2FD633A" w14:textId="77777777" w:rsidR="00275E39" w:rsidRPr="00984FEC" w:rsidRDefault="00275E39" w:rsidP="00734655">
            <w:pPr>
              <w:jc w:val="center"/>
              <w:rPr>
                <w:sz w:val="20"/>
                <w:szCs w:val="20"/>
                <w:lang w:eastAsia="pt-BR"/>
              </w:rPr>
            </w:pPr>
            <w:r w:rsidRPr="00984FEC">
              <w:rPr>
                <w:sz w:val="20"/>
                <w:szCs w:val="20"/>
                <w:lang w:eastAsia="pt-BR"/>
              </w:rPr>
              <w:t>30911052</w:t>
            </w:r>
          </w:p>
        </w:tc>
        <w:tc>
          <w:tcPr>
            <w:tcW w:w="1997" w:type="dxa"/>
            <w:tcBorders>
              <w:top w:val="nil"/>
              <w:left w:val="nil"/>
              <w:bottom w:val="single" w:sz="4" w:space="0" w:color="auto"/>
              <w:right w:val="single" w:sz="4" w:space="0" w:color="auto"/>
            </w:tcBorders>
            <w:shd w:val="clear" w:color="auto" w:fill="auto"/>
            <w:hideMark/>
          </w:tcPr>
          <w:p w14:paraId="4DD45759"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R$ 1.192,81</w:t>
            </w:r>
          </w:p>
        </w:tc>
        <w:tc>
          <w:tcPr>
            <w:tcW w:w="7088" w:type="dxa"/>
            <w:tcBorders>
              <w:top w:val="nil"/>
              <w:left w:val="nil"/>
              <w:bottom w:val="single" w:sz="4" w:space="0" w:color="auto"/>
              <w:right w:val="single" w:sz="4" w:space="0" w:color="auto"/>
            </w:tcBorders>
            <w:shd w:val="clear" w:color="FFE699" w:fill="E7F1A0"/>
            <w:hideMark/>
          </w:tcPr>
          <w:p w14:paraId="6627E2C6" w14:textId="77777777" w:rsidR="00275E39" w:rsidRPr="00984FEC" w:rsidRDefault="00275E39" w:rsidP="00734655">
            <w:pPr>
              <w:rPr>
                <w:sz w:val="20"/>
                <w:szCs w:val="20"/>
                <w:lang w:eastAsia="pt-BR"/>
              </w:rPr>
            </w:pPr>
            <w:r w:rsidRPr="00984FEC">
              <w:rPr>
                <w:sz w:val="20"/>
                <w:szCs w:val="20"/>
                <w:lang w:eastAsia="pt-BR"/>
              </w:rPr>
              <w:t>Cateterismo cardíaco D e/ou E com estudo cineangiográfico e de revascularização cirúrgica do miocárdio</w:t>
            </w:r>
          </w:p>
        </w:tc>
      </w:tr>
      <w:tr w:rsidR="00275E39" w:rsidRPr="00984FEC" w14:paraId="7605F68C"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1FD5248" w14:textId="77777777" w:rsidR="00275E39" w:rsidRPr="00984FEC" w:rsidRDefault="00275E39" w:rsidP="00734655">
            <w:pPr>
              <w:jc w:val="center"/>
              <w:rPr>
                <w:sz w:val="20"/>
                <w:szCs w:val="20"/>
                <w:lang w:eastAsia="pt-BR"/>
              </w:rPr>
            </w:pPr>
            <w:r w:rsidRPr="00984FEC">
              <w:rPr>
                <w:sz w:val="20"/>
                <w:szCs w:val="20"/>
                <w:lang w:eastAsia="pt-BR"/>
              </w:rPr>
              <w:t>30911060</w:t>
            </w:r>
          </w:p>
        </w:tc>
        <w:tc>
          <w:tcPr>
            <w:tcW w:w="1997" w:type="dxa"/>
            <w:tcBorders>
              <w:top w:val="nil"/>
              <w:left w:val="nil"/>
              <w:bottom w:val="single" w:sz="4" w:space="0" w:color="auto"/>
              <w:right w:val="single" w:sz="4" w:space="0" w:color="auto"/>
            </w:tcBorders>
            <w:shd w:val="clear" w:color="auto" w:fill="auto"/>
            <w:hideMark/>
          </w:tcPr>
          <w:p w14:paraId="3E4A3FC4"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R$ 679,94</w:t>
            </w:r>
          </w:p>
        </w:tc>
        <w:tc>
          <w:tcPr>
            <w:tcW w:w="7088" w:type="dxa"/>
            <w:tcBorders>
              <w:top w:val="nil"/>
              <w:left w:val="nil"/>
              <w:bottom w:val="single" w:sz="4" w:space="0" w:color="auto"/>
              <w:right w:val="single" w:sz="4" w:space="0" w:color="auto"/>
            </w:tcBorders>
            <w:shd w:val="clear" w:color="FFE699" w:fill="E7F1A0"/>
            <w:hideMark/>
          </w:tcPr>
          <w:p w14:paraId="417D111A" w14:textId="77777777" w:rsidR="00275E39" w:rsidRPr="00984FEC" w:rsidRDefault="00275E39" w:rsidP="00734655">
            <w:pPr>
              <w:rPr>
                <w:sz w:val="20"/>
                <w:szCs w:val="20"/>
                <w:lang w:eastAsia="pt-BR"/>
              </w:rPr>
            </w:pPr>
            <w:r w:rsidRPr="00984FEC">
              <w:rPr>
                <w:sz w:val="20"/>
                <w:szCs w:val="20"/>
                <w:lang w:eastAsia="pt-BR"/>
              </w:rPr>
              <w:t>Cateterismo cardíaco direito com estudo angiográfico da artéria pulmonar</w:t>
            </w:r>
          </w:p>
        </w:tc>
      </w:tr>
      <w:tr w:rsidR="00275E39" w:rsidRPr="00984FEC" w14:paraId="5D3540BD"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DD04C79" w14:textId="77777777" w:rsidR="00275E39" w:rsidRPr="00984FEC" w:rsidRDefault="00275E39" w:rsidP="00734655">
            <w:pPr>
              <w:jc w:val="center"/>
              <w:rPr>
                <w:sz w:val="20"/>
                <w:szCs w:val="20"/>
                <w:lang w:eastAsia="pt-BR"/>
              </w:rPr>
            </w:pPr>
            <w:r w:rsidRPr="00984FEC">
              <w:rPr>
                <w:sz w:val="20"/>
                <w:szCs w:val="20"/>
                <w:lang w:eastAsia="pt-BR"/>
              </w:rPr>
              <w:t>30911079</w:t>
            </w:r>
          </w:p>
        </w:tc>
        <w:tc>
          <w:tcPr>
            <w:tcW w:w="1997" w:type="dxa"/>
            <w:tcBorders>
              <w:top w:val="nil"/>
              <w:left w:val="nil"/>
              <w:bottom w:val="single" w:sz="4" w:space="0" w:color="auto"/>
              <w:right w:val="single" w:sz="4" w:space="0" w:color="auto"/>
            </w:tcBorders>
            <w:shd w:val="clear" w:color="auto" w:fill="auto"/>
            <w:hideMark/>
          </w:tcPr>
          <w:p w14:paraId="1B12A24A"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R$ 1.051,73</w:t>
            </w:r>
          </w:p>
        </w:tc>
        <w:tc>
          <w:tcPr>
            <w:tcW w:w="7088" w:type="dxa"/>
            <w:tcBorders>
              <w:top w:val="nil"/>
              <w:left w:val="nil"/>
              <w:bottom w:val="single" w:sz="4" w:space="0" w:color="auto"/>
              <w:right w:val="single" w:sz="4" w:space="0" w:color="auto"/>
            </w:tcBorders>
            <w:shd w:val="clear" w:color="FFE699" w:fill="E7F1A0"/>
            <w:hideMark/>
          </w:tcPr>
          <w:p w14:paraId="34E8ACAD" w14:textId="77777777" w:rsidR="00275E39" w:rsidRPr="00984FEC" w:rsidRDefault="00275E39" w:rsidP="00734655">
            <w:pPr>
              <w:rPr>
                <w:sz w:val="20"/>
                <w:szCs w:val="20"/>
                <w:lang w:eastAsia="pt-BR"/>
              </w:rPr>
            </w:pPr>
            <w:r w:rsidRPr="00984FEC">
              <w:rPr>
                <w:sz w:val="20"/>
                <w:szCs w:val="20"/>
                <w:lang w:eastAsia="pt-BR"/>
              </w:rPr>
              <w:t>Cateterismo cardíaco E e/ou D com cineangiocoronariografia e ventriculografia</w:t>
            </w:r>
          </w:p>
        </w:tc>
      </w:tr>
      <w:tr w:rsidR="00275E39" w:rsidRPr="00984FEC" w14:paraId="284EB0CB"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F016EF8" w14:textId="77777777" w:rsidR="00275E39" w:rsidRPr="00984FEC" w:rsidRDefault="00275E39" w:rsidP="00734655">
            <w:pPr>
              <w:jc w:val="center"/>
              <w:rPr>
                <w:sz w:val="20"/>
                <w:szCs w:val="20"/>
                <w:lang w:eastAsia="pt-BR"/>
              </w:rPr>
            </w:pPr>
            <w:r w:rsidRPr="00984FEC">
              <w:rPr>
                <w:sz w:val="20"/>
                <w:szCs w:val="20"/>
                <w:lang w:eastAsia="pt-BR"/>
              </w:rPr>
              <w:t>30911087</w:t>
            </w:r>
          </w:p>
        </w:tc>
        <w:tc>
          <w:tcPr>
            <w:tcW w:w="1997" w:type="dxa"/>
            <w:tcBorders>
              <w:top w:val="nil"/>
              <w:left w:val="nil"/>
              <w:bottom w:val="single" w:sz="4" w:space="0" w:color="auto"/>
              <w:right w:val="single" w:sz="4" w:space="0" w:color="auto"/>
            </w:tcBorders>
            <w:shd w:val="clear" w:color="auto" w:fill="auto"/>
            <w:hideMark/>
          </w:tcPr>
          <w:p w14:paraId="550B17E7"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R$ 1.107,58</w:t>
            </w:r>
          </w:p>
        </w:tc>
        <w:tc>
          <w:tcPr>
            <w:tcW w:w="7088" w:type="dxa"/>
            <w:tcBorders>
              <w:top w:val="nil"/>
              <w:left w:val="nil"/>
              <w:bottom w:val="single" w:sz="4" w:space="0" w:color="auto"/>
              <w:right w:val="single" w:sz="4" w:space="0" w:color="auto"/>
            </w:tcBorders>
            <w:shd w:val="clear" w:color="FFE699" w:fill="E7F1A0"/>
            <w:hideMark/>
          </w:tcPr>
          <w:p w14:paraId="25A0E3C5" w14:textId="77777777" w:rsidR="00275E39" w:rsidRPr="00984FEC" w:rsidRDefault="00275E39" w:rsidP="00734655">
            <w:pPr>
              <w:rPr>
                <w:sz w:val="20"/>
                <w:szCs w:val="20"/>
                <w:lang w:eastAsia="pt-BR"/>
              </w:rPr>
            </w:pPr>
            <w:r w:rsidRPr="00984FEC">
              <w:rPr>
                <w:sz w:val="20"/>
                <w:szCs w:val="20"/>
                <w:lang w:eastAsia="pt-BR"/>
              </w:rPr>
              <w:t>Cateterismo cardíaco E e/ou D com cineangiocoronariografia, ventriculografia e estudo angiográfico  da aorta e/ou ramos tóraco-abdominais e/ou membros</w:t>
            </w:r>
          </w:p>
        </w:tc>
      </w:tr>
      <w:tr w:rsidR="00275E39" w:rsidRPr="00984FEC" w14:paraId="0291BE51"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DE1265F" w14:textId="77777777" w:rsidR="00275E39" w:rsidRPr="00984FEC" w:rsidRDefault="00275E39" w:rsidP="00734655">
            <w:pPr>
              <w:jc w:val="center"/>
              <w:rPr>
                <w:sz w:val="20"/>
                <w:szCs w:val="20"/>
                <w:lang w:eastAsia="pt-BR"/>
              </w:rPr>
            </w:pPr>
            <w:r w:rsidRPr="00984FEC">
              <w:rPr>
                <w:sz w:val="20"/>
                <w:szCs w:val="20"/>
                <w:lang w:eastAsia="pt-BR"/>
              </w:rPr>
              <w:lastRenderedPageBreak/>
              <w:t>30911095</w:t>
            </w:r>
          </w:p>
        </w:tc>
        <w:tc>
          <w:tcPr>
            <w:tcW w:w="1997" w:type="dxa"/>
            <w:tcBorders>
              <w:top w:val="nil"/>
              <w:left w:val="nil"/>
              <w:bottom w:val="single" w:sz="4" w:space="0" w:color="auto"/>
              <w:right w:val="single" w:sz="4" w:space="0" w:color="auto"/>
            </w:tcBorders>
            <w:shd w:val="clear" w:color="auto" w:fill="auto"/>
            <w:hideMark/>
          </w:tcPr>
          <w:p w14:paraId="718A076A"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R$ 679,94</w:t>
            </w:r>
          </w:p>
        </w:tc>
        <w:tc>
          <w:tcPr>
            <w:tcW w:w="7088" w:type="dxa"/>
            <w:tcBorders>
              <w:top w:val="nil"/>
              <w:left w:val="nil"/>
              <w:bottom w:val="single" w:sz="4" w:space="0" w:color="auto"/>
              <w:right w:val="single" w:sz="4" w:space="0" w:color="auto"/>
            </w:tcBorders>
            <w:shd w:val="clear" w:color="FFE699" w:fill="E7F1A0"/>
            <w:hideMark/>
          </w:tcPr>
          <w:p w14:paraId="574B65EB" w14:textId="77777777" w:rsidR="00275E39" w:rsidRPr="00984FEC" w:rsidRDefault="00275E39" w:rsidP="00734655">
            <w:pPr>
              <w:rPr>
                <w:sz w:val="20"/>
                <w:szCs w:val="20"/>
                <w:lang w:eastAsia="pt-BR"/>
              </w:rPr>
            </w:pPr>
            <w:r w:rsidRPr="00984FEC">
              <w:rPr>
                <w:sz w:val="20"/>
                <w:szCs w:val="20"/>
                <w:lang w:eastAsia="pt-BR"/>
              </w:rPr>
              <w:t>Cateterismo E e estudo cineangiográfico da aorta e/ou seus ramos</w:t>
            </w:r>
          </w:p>
        </w:tc>
      </w:tr>
      <w:tr w:rsidR="00275E39" w:rsidRPr="00984FEC" w14:paraId="7AFE4FE4"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C3EEA04" w14:textId="77777777" w:rsidR="00275E39" w:rsidRPr="00984FEC" w:rsidRDefault="00275E39" w:rsidP="00734655">
            <w:pPr>
              <w:jc w:val="center"/>
              <w:rPr>
                <w:sz w:val="20"/>
                <w:szCs w:val="20"/>
                <w:lang w:eastAsia="pt-BR"/>
              </w:rPr>
            </w:pPr>
            <w:r w:rsidRPr="00984FEC">
              <w:rPr>
                <w:sz w:val="20"/>
                <w:szCs w:val="20"/>
                <w:lang w:eastAsia="pt-BR"/>
              </w:rPr>
              <w:t>30911109</w:t>
            </w:r>
          </w:p>
        </w:tc>
        <w:tc>
          <w:tcPr>
            <w:tcW w:w="1997" w:type="dxa"/>
            <w:tcBorders>
              <w:top w:val="nil"/>
              <w:left w:val="nil"/>
              <w:bottom w:val="single" w:sz="4" w:space="0" w:color="auto"/>
              <w:right w:val="single" w:sz="4" w:space="0" w:color="auto"/>
            </w:tcBorders>
            <w:shd w:val="clear" w:color="auto" w:fill="auto"/>
            <w:hideMark/>
          </w:tcPr>
          <w:p w14:paraId="04A464F7"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R$ 679,94</w:t>
            </w:r>
          </w:p>
        </w:tc>
        <w:tc>
          <w:tcPr>
            <w:tcW w:w="7088" w:type="dxa"/>
            <w:tcBorders>
              <w:top w:val="nil"/>
              <w:left w:val="nil"/>
              <w:bottom w:val="single" w:sz="4" w:space="0" w:color="auto"/>
              <w:right w:val="single" w:sz="4" w:space="0" w:color="auto"/>
            </w:tcBorders>
            <w:shd w:val="clear" w:color="FFE699" w:fill="E7F1A0"/>
            <w:hideMark/>
          </w:tcPr>
          <w:p w14:paraId="31C2031D" w14:textId="77777777" w:rsidR="00275E39" w:rsidRPr="00984FEC" w:rsidRDefault="00275E39" w:rsidP="00734655">
            <w:pPr>
              <w:rPr>
                <w:sz w:val="20"/>
                <w:szCs w:val="20"/>
                <w:lang w:eastAsia="pt-BR"/>
              </w:rPr>
            </w:pPr>
            <w:r w:rsidRPr="00984FEC">
              <w:rPr>
                <w:sz w:val="20"/>
                <w:szCs w:val="20"/>
                <w:lang w:eastAsia="pt-BR"/>
              </w:rPr>
              <w:t>Cateterização cardíaca E por via transeptal</w:t>
            </w:r>
          </w:p>
        </w:tc>
      </w:tr>
      <w:tr w:rsidR="00275E39" w:rsidRPr="00984FEC" w14:paraId="64637110"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94BCE4D" w14:textId="77777777" w:rsidR="00275E39" w:rsidRPr="00984FEC" w:rsidRDefault="00275E39" w:rsidP="00734655">
            <w:pPr>
              <w:jc w:val="center"/>
              <w:rPr>
                <w:sz w:val="20"/>
                <w:szCs w:val="20"/>
                <w:lang w:eastAsia="pt-BR"/>
              </w:rPr>
            </w:pPr>
            <w:r w:rsidRPr="00984FEC">
              <w:rPr>
                <w:sz w:val="20"/>
                <w:szCs w:val="20"/>
                <w:lang w:eastAsia="pt-BR"/>
              </w:rPr>
              <w:t>30911117</w:t>
            </w:r>
          </w:p>
        </w:tc>
        <w:tc>
          <w:tcPr>
            <w:tcW w:w="1997" w:type="dxa"/>
            <w:tcBorders>
              <w:top w:val="nil"/>
              <w:left w:val="nil"/>
              <w:bottom w:val="single" w:sz="4" w:space="0" w:color="auto"/>
              <w:right w:val="single" w:sz="4" w:space="0" w:color="auto"/>
            </w:tcBorders>
            <w:shd w:val="clear" w:color="auto" w:fill="auto"/>
            <w:hideMark/>
          </w:tcPr>
          <w:p w14:paraId="3C3605D0"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R$ 938,69</w:t>
            </w:r>
          </w:p>
        </w:tc>
        <w:tc>
          <w:tcPr>
            <w:tcW w:w="7088" w:type="dxa"/>
            <w:tcBorders>
              <w:top w:val="nil"/>
              <w:left w:val="nil"/>
              <w:bottom w:val="single" w:sz="4" w:space="0" w:color="auto"/>
              <w:right w:val="single" w:sz="4" w:space="0" w:color="auto"/>
            </w:tcBorders>
            <w:shd w:val="clear" w:color="FFE699" w:fill="E7F1A0"/>
            <w:hideMark/>
          </w:tcPr>
          <w:p w14:paraId="7F89CBFC" w14:textId="77777777" w:rsidR="00275E39" w:rsidRPr="00984FEC" w:rsidRDefault="00275E39" w:rsidP="00734655">
            <w:pPr>
              <w:rPr>
                <w:sz w:val="20"/>
                <w:szCs w:val="20"/>
                <w:lang w:eastAsia="pt-BR"/>
              </w:rPr>
            </w:pPr>
            <w:r w:rsidRPr="00984FEC">
              <w:rPr>
                <w:sz w:val="20"/>
                <w:szCs w:val="20"/>
                <w:lang w:eastAsia="pt-BR"/>
              </w:rPr>
              <w:t>Estudo eletrofisiológico do sistema de condução com ou sem ação farmacológica</w:t>
            </w:r>
          </w:p>
        </w:tc>
      </w:tr>
      <w:tr w:rsidR="00275E39" w:rsidRPr="00984FEC" w14:paraId="3E331291"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5F57004" w14:textId="77777777" w:rsidR="00275E39" w:rsidRPr="00984FEC" w:rsidRDefault="00275E39" w:rsidP="00734655">
            <w:pPr>
              <w:jc w:val="center"/>
              <w:rPr>
                <w:sz w:val="20"/>
                <w:szCs w:val="20"/>
                <w:lang w:eastAsia="pt-BR"/>
              </w:rPr>
            </w:pPr>
            <w:r w:rsidRPr="00984FEC">
              <w:rPr>
                <w:sz w:val="20"/>
                <w:szCs w:val="20"/>
                <w:lang w:eastAsia="pt-BR"/>
              </w:rPr>
              <w:t>30911125</w:t>
            </w:r>
          </w:p>
        </w:tc>
        <w:tc>
          <w:tcPr>
            <w:tcW w:w="1997" w:type="dxa"/>
            <w:tcBorders>
              <w:top w:val="nil"/>
              <w:left w:val="nil"/>
              <w:bottom w:val="single" w:sz="4" w:space="0" w:color="auto"/>
              <w:right w:val="single" w:sz="4" w:space="0" w:color="auto"/>
            </w:tcBorders>
            <w:shd w:val="clear" w:color="auto" w:fill="auto"/>
            <w:hideMark/>
          </w:tcPr>
          <w:p w14:paraId="43D7374C"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R$ 1.242,76</w:t>
            </w:r>
          </w:p>
        </w:tc>
        <w:tc>
          <w:tcPr>
            <w:tcW w:w="7088" w:type="dxa"/>
            <w:tcBorders>
              <w:top w:val="nil"/>
              <w:left w:val="nil"/>
              <w:bottom w:val="single" w:sz="4" w:space="0" w:color="auto"/>
              <w:right w:val="single" w:sz="4" w:space="0" w:color="auto"/>
            </w:tcBorders>
            <w:shd w:val="clear" w:color="FFE699" w:fill="E7F1A0"/>
            <w:hideMark/>
          </w:tcPr>
          <w:p w14:paraId="32714364" w14:textId="77777777" w:rsidR="00275E39" w:rsidRPr="00984FEC" w:rsidRDefault="00275E39" w:rsidP="00734655">
            <w:pPr>
              <w:rPr>
                <w:sz w:val="20"/>
                <w:szCs w:val="20"/>
                <w:lang w:eastAsia="pt-BR"/>
              </w:rPr>
            </w:pPr>
            <w:r w:rsidRPr="00984FEC">
              <w:rPr>
                <w:sz w:val="20"/>
                <w:szCs w:val="20"/>
                <w:lang w:eastAsia="pt-BR"/>
              </w:rPr>
              <w:t>Estudo hemodinâmico das cardiopatias congênitas  estruturalmente  complexas (menos: CIA, CIV, PCA, Co, AO, estenose aórtica e pulmonar isoladas)</w:t>
            </w:r>
          </w:p>
        </w:tc>
      </w:tr>
      <w:tr w:rsidR="00275E39" w:rsidRPr="00984FEC" w14:paraId="111DD3D0"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85C2A34" w14:textId="77777777" w:rsidR="00275E39" w:rsidRPr="00984FEC" w:rsidRDefault="00275E39" w:rsidP="00734655">
            <w:pPr>
              <w:jc w:val="center"/>
              <w:rPr>
                <w:sz w:val="20"/>
                <w:szCs w:val="20"/>
                <w:lang w:eastAsia="pt-BR"/>
              </w:rPr>
            </w:pPr>
            <w:r w:rsidRPr="00984FEC">
              <w:rPr>
                <w:sz w:val="20"/>
                <w:szCs w:val="20"/>
                <w:lang w:eastAsia="pt-BR"/>
              </w:rPr>
              <w:t>30911133</w:t>
            </w:r>
          </w:p>
        </w:tc>
        <w:tc>
          <w:tcPr>
            <w:tcW w:w="1997" w:type="dxa"/>
            <w:tcBorders>
              <w:top w:val="nil"/>
              <w:left w:val="nil"/>
              <w:bottom w:val="single" w:sz="4" w:space="0" w:color="auto"/>
              <w:right w:val="single" w:sz="4" w:space="0" w:color="auto"/>
            </w:tcBorders>
            <w:shd w:val="clear" w:color="auto" w:fill="auto"/>
            <w:hideMark/>
          </w:tcPr>
          <w:p w14:paraId="12CBEB74"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R$ 1.134,01</w:t>
            </w:r>
          </w:p>
        </w:tc>
        <w:tc>
          <w:tcPr>
            <w:tcW w:w="7088" w:type="dxa"/>
            <w:tcBorders>
              <w:top w:val="nil"/>
              <w:left w:val="nil"/>
              <w:bottom w:val="single" w:sz="4" w:space="0" w:color="auto"/>
              <w:right w:val="single" w:sz="4" w:space="0" w:color="auto"/>
            </w:tcBorders>
            <w:shd w:val="clear" w:color="FFE699" w:fill="E7F1A0"/>
            <w:hideMark/>
          </w:tcPr>
          <w:p w14:paraId="34147D75" w14:textId="77777777" w:rsidR="00275E39" w:rsidRPr="00984FEC" w:rsidRDefault="00275E39" w:rsidP="00734655">
            <w:pPr>
              <w:rPr>
                <w:sz w:val="20"/>
                <w:szCs w:val="20"/>
                <w:lang w:eastAsia="pt-BR"/>
              </w:rPr>
            </w:pPr>
            <w:r w:rsidRPr="00984FEC">
              <w:rPr>
                <w:sz w:val="20"/>
                <w:szCs w:val="20"/>
                <w:lang w:eastAsia="pt-BR"/>
              </w:rPr>
              <w:t>Estudo hemodinâmico de cardiopatias congênitas e/ou valvopatias  com  ou  sem cinecoronariografia  ou oximetria</w:t>
            </w:r>
          </w:p>
        </w:tc>
      </w:tr>
      <w:tr w:rsidR="00275E39" w:rsidRPr="00984FEC" w14:paraId="5A76CA3D"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0539207" w14:textId="77777777" w:rsidR="00275E39" w:rsidRPr="00984FEC" w:rsidRDefault="00275E39" w:rsidP="00734655">
            <w:pPr>
              <w:jc w:val="center"/>
              <w:rPr>
                <w:sz w:val="20"/>
                <w:szCs w:val="20"/>
                <w:lang w:eastAsia="pt-BR"/>
              </w:rPr>
            </w:pPr>
            <w:r w:rsidRPr="00984FEC">
              <w:rPr>
                <w:sz w:val="20"/>
                <w:szCs w:val="20"/>
                <w:lang w:eastAsia="pt-BR"/>
              </w:rPr>
              <w:t>30911141</w:t>
            </w:r>
          </w:p>
        </w:tc>
        <w:tc>
          <w:tcPr>
            <w:tcW w:w="1997" w:type="dxa"/>
            <w:tcBorders>
              <w:top w:val="nil"/>
              <w:left w:val="nil"/>
              <w:bottom w:val="single" w:sz="4" w:space="0" w:color="auto"/>
              <w:right w:val="single" w:sz="4" w:space="0" w:color="auto"/>
            </w:tcBorders>
            <w:shd w:val="clear" w:color="auto" w:fill="auto"/>
            <w:hideMark/>
          </w:tcPr>
          <w:p w14:paraId="6115EA9C"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R$ 1.051,73</w:t>
            </w:r>
          </w:p>
        </w:tc>
        <w:tc>
          <w:tcPr>
            <w:tcW w:w="7088" w:type="dxa"/>
            <w:tcBorders>
              <w:top w:val="nil"/>
              <w:left w:val="nil"/>
              <w:bottom w:val="single" w:sz="4" w:space="0" w:color="auto"/>
              <w:right w:val="single" w:sz="4" w:space="0" w:color="auto"/>
            </w:tcBorders>
            <w:shd w:val="clear" w:color="FFE699" w:fill="E7F1A0"/>
            <w:hideMark/>
          </w:tcPr>
          <w:p w14:paraId="20D65B3C" w14:textId="77777777" w:rsidR="00275E39" w:rsidRPr="00984FEC" w:rsidRDefault="00275E39" w:rsidP="00734655">
            <w:pPr>
              <w:rPr>
                <w:sz w:val="20"/>
                <w:szCs w:val="20"/>
                <w:lang w:eastAsia="pt-BR"/>
              </w:rPr>
            </w:pPr>
            <w:r w:rsidRPr="00984FEC">
              <w:rPr>
                <w:sz w:val="20"/>
                <w:szCs w:val="20"/>
                <w:lang w:eastAsia="pt-BR"/>
              </w:rPr>
              <w:t>Estudo ultra-sonográfico intravascular</w:t>
            </w:r>
          </w:p>
        </w:tc>
      </w:tr>
      <w:tr w:rsidR="00275E39" w:rsidRPr="00984FEC" w14:paraId="6FF355EC"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A395DE7" w14:textId="77777777" w:rsidR="00275E39" w:rsidRPr="00984FEC" w:rsidRDefault="00275E39" w:rsidP="00734655">
            <w:pPr>
              <w:jc w:val="center"/>
              <w:rPr>
                <w:sz w:val="20"/>
                <w:szCs w:val="20"/>
                <w:lang w:eastAsia="pt-BR"/>
              </w:rPr>
            </w:pPr>
            <w:r w:rsidRPr="00984FEC">
              <w:rPr>
                <w:sz w:val="20"/>
                <w:szCs w:val="20"/>
                <w:lang w:eastAsia="pt-BR"/>
              </w:rPr>
              <w:t>30911150</w:t>
            </w:r>
          </w:p>
        </w:tc>
        <w:tc>
          <w:tcPr>
            <w:tcW w:w="1997" w:type="dxa"/>
            <w:tcBorders>
              <w:top w:val="nil"/>
              <w:left w:val="nil"/>
              <w:bottom w:val="single" w:sz="4" w:space="0" w:color="auto"/>
              <w:right w:val="single" w:sz="4" w:space="0" w:color="auto"/>
            </w:tcBorders>
            <w:shd w:val="clear" w:color="auto" w:fill="auto"/>
            <w:hideMark/>
          </w:tcPr>
          <w:p w14:paraId="25D4354B"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R$ 1.316,35</w:t>
            </w:r>
          </w:p>
        </w:tc>
        <w:tc>
          <w:tcPr>
            <w:tcW w:w="7088" w:type="dxa"/>
            <w:tcBorders>
              <w:top w:val="nil"/>
              <w:left w:val="nil"/>
              <w:bottom w:val="single" w:sz="4" w:space="0" w:color="auto"/>
              <w:right w:val="single" w:sz="4" w:space="0" w:color="auto"/>
            </w:tcBorders>
            <w:shd w:val="clear" w:color="FFE699" w:fill="E7F1A0"/>
            <w:hideMark/>
          </w:tcPr>
          <w:p w14:paraId="590D57EF" w14:textId="77777777" w:rsidR="00275E39" w:rsidRPr="00984FEC" w:rsidRDefault="00275E39" w:rsidP="00734655">
            <w:pPr>
              <w:rPr>
                <w:sz w:val="20"/>
                <w:szCs w:val="20"/>
                <w:lang w:eastAsia="pt-BR"/>
              </w:rPr>
            </w:pPr>
            <w:r w:rsidRPr="00984FEC">
              <w:rPr>
                <w:sz w:val="20"/>
                <w:szCs w:val="20"/>
                <w:lang w:eastAsia="pt-BR"/>
              </w:rPr>
              <w:t>Mapeamento de feixes anômalos e focos ectópicos por eletrofisiologia intracavitária, com provas</w:t>
            </w:r>
          </w:p>
        </w:tc>
      </w:tr>
      <w:tr w:rsidR="00275E39" w:rsidRPr="00984FEC" w14:paraId="6DD48D72"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534205D" w14:textId="77777777" w:rsidR="00275E39" w:rsidRPr="00984FEC" w:rsidRDefault="00275E39" w:rsidP="00734655">
            <w:pPr>
              <w:jc w:val="center"/>
              <w:rPr>
                <w:sz w:val="20"/>
                <w:szCs w:val="20"/>
                <w:lang w:eastAsia="pt-BR"/>
              </w:rPr>
            </w:pPr>
            <w:r w:rsidRPr="00984FEC">
              <w:rPr>
                <w:sz w:val="20"/>
                <w:szCs w:val="20"/>
                <w:lang w:eastAsia="pt-BR"/>
              </w:rPr>
              <w:t>30911168</w:t>
            </w:r>
          </w:p>
        </w:tc>
        <w:tc>
          <w:tcPr>
            <w:tcW w:w="1997" w:type="dxa"/>
            <w:tcBorders>
              <w:top w:val="nil"/>
              <w:left w:val="nil"/>
              <w:bottom w:val="single" w:sz="4" w:space="0" w:color="auto"/>
              <w:right w:val="single" w:sz="4" w:space="0" w:color="auto"/>
            </w:tcBorders>
            <w:shd w:val="clear" w:color="auto" w:fill="auto"/>
            <w:hideMark/>
          </w:tcPr>
          <w:p w14:paraId="1BCA83B4"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R$ 357,10</w:t>
            </w:r>
          </w:p>
        </w:tc>
        <w:tc>
          <w:tcPr>
            <w:tcW w:w="7088" w:type="dxa"/>
            <w:tcBorders>
              <w:top w:val="nil"/>
              <w:left w:val="nil"/>
              <w:bottom w:val="single" w:sz="4" w:space="0" w:color="auto"/>
              <w:right w:val="single" w:sz="4" w:space="0" w:color="auto"/>
            </w:tcBorders>
            <w:shd w:val="clear" w:color="FFE699" w:fill="E7F1A0"/>
            <w:hideMark/>
          </w:tcPr>
          <w:p w14:paraId="432B43CB" w14:textId="77777777" w:rsidR="00275E39" w:rsidRPr="00984FEC" w:rsidRDefault="00275E39" w:rsidP="00734655">
            <w:pPr>
              <w:rPr>
                <w:sz w:val="20"/>
                <w:szCs w:val="20"/>
                <w:lang w:eastAsia="pt-BR"/>
              </w:rPr>
            </w:pPr>
            <w:r w:rsidRPr="00984FEC">
              <w:rPr>
                <w:sz w:val="20"/>
                <w:szCs w:val="20"/>
                <w:lang w:eastAsia="pt-BR"/>
              </w:rPr>
              <w:t>Teste de avaliação do limiar de fibrilação ventricular</w:t>
            </w:r>
          </w:p>
        </w:tc>
      </w:tr>
      <w:tr w:rsidR="00275E39" w:rsidRPr="00984FEC" w14:paraId="08BE8EA0"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E43524B" w14:textId="77777777" w:rsidR="00275E39" w:rsidRPr="00984FEC" w:rsidRDefault="00275E39" w:rsidP="00734655">
            <w:pPr>
              <w:jc w:val="center"/>
              <w:rPr>
                <w:sz w:val="20"/>
                <w:szCs w:val="20"/>
                <w:lang w:eastAsia="pt-BR"/>
              </w:rPr>
            </w:pPr>
            <w:r w:rsidRPr="00984FEC">
              <w:rPr>
                <w:sz w:val="20"/>
                <w:szCs w:val="20"/>
                <w:lang w:eastAsia="pt-BR"/>
              </w:rPr>
              <w:t>Capítulo  3</w:t>
            </w:r>
          </w:p>
        </w:tc>
        <w:tc>
          <w:tcPr>
            <w:tcW w:w="1997" w:type="dxa"/>
            <w:tcBorders>
              <w:top w:val="nil"/>
              <w:left w:val="nil"/>
              <w:bottom w:val="single" w:sz="4" w:space="0" w:color="auto"/>
              <w:right w:val="single" w:sz="4" w:space="0" w:color="auto"/>
            </w:tcBorders>
            <w:shd w:val="clear" w:color="auto" w:fill="auto"/>
            <w:hideMark/>
          </w:tcPr>
          <w:p w14:paraId="47B8AEBC"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 </w:t>
            </w:r>
          </w:p>
        </w:tc>
        <w:tc>
          <w:tcPr>
            <w:tcW w:w="7088" w:type="dxa"/>
            <w:tcBorders>
              <w:top w:val="nil"/>
              <w:left w:val="nil"/>
              <w:bottom w:val="single" w:sz="4" w:space="0" w:color="auto"/>
              <w:right w:val="single" w:sz="4" w:space="0" w:color="auto"/>
            </w:tcBorders>
            <w:shd w:val="clear" w:color="FFE699" w:fill="E7F1A0"/>
            <w:hideMark/>
          </w:tcPr>
          <w:p w14:paraId="13143193" w14:textId="77777777" w:rsidR="00275E39" w:rsidRPr="00984FEC" w:rsidRDefault="00275E39" w:rsidP="00734655">
            <w:pPr>
              <w:rPr>
                <w:sz w:val="20"/>
                <w:szCs w:val="20"/>
                <w:lang w:eastAsia="pt-BR"/>
              </w:rPr>
            </w:pPr>
            <w:r w:rsidRPr="00984FEC">
              <w:rPr>
                <w:sz w:val="20"/>
                <w:szCs w:val="20"/>
                <w:lang w:eastAsia="pt-BR"/>
              </w:rPr>
              <w:t>HENODINÂMICA - CARDIOL. INTERVENCIONISTA (PROC. TERAP.)</w:t>
            </w:r>
          </w:p>
        </w:tc>
      </w:tr>
      <w:tr w:rsidR="00275E39" w:rsidRPr="00984FEC" w14:paraId="45B87B99"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17248C6" w14:textId="77777777" w:rsidR="00275E39" w:rsidRPr="00984FEC" w:rsidRDefault="00275E39" w:rsidP="00734655">
            <w:pPr>
              <w:jc w:val="center"/>
              <w:rPr>
                <w:sz w:val="20"/>
                <w:szCs w:val="20"/>
                <w:lang w:eastAsia="pt-BR"/>
              </w:rPr>
            </w:pPr>
            <w:r w:rsidRPr="00984FEC">
              <w:rPr>
                <w:sz w:val="20"/>
                <w:szCs w:val="20"/>
                <w:lang w:eastAsia="pt-BR"/>
              </w:rPr>
              <w:t>30912016</w:t>
            </w:r>
          </w:p>
        </w:tc>
        <w:tc>
          <w:tcPr>
            <w:tcW w:w="1997" w:type="dxa"/>
            <w:tcBorders>
              <w:top w:val="nil"/>
              <w:left w:val="nil"/>
              <w:bottom w:val="single" w:sz="4" w:space="0" w:color="auto"/>
              <w:right w:val="single" w:sz="4" w:space="0" w:color="auto"/>
            </w:tcBorders>
            <w:shd w:val="clear" w:color="auto" w:fill="auto"/>
            <w:hideMark/>
          </w:tcPr>
          <w:p w14:paraId="685E93B1"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R$ 2.588,64</w:t>
            </w:r>
          </w:p>
        </w:tc>
        <w:tc>
          <w:tcPr>
            <w:tcW w:w="7088" w:type="dxa"/>
            <w:tcBorders>
              <w:top w:val="nil"/>
              <w:left w:val="nil"/>
              <w:bottom w:val="single" w:sz="4" w:space="0" w:color="auto"/>
              <w:right w:val="single" w:sz="4" w:space="0" w:color="auto"/>
            </w:tcBorders>
            <w:shd w:val="clear" w:color="FFE699" w:fill="E7F1A0"/>
            <w:hideMark/>
          </w:tcPr>
          <w:p w14:paraId="0F54DD3F" w14:textId="77777777" w:rsidR="00275E39" w:rsidRPr="00984FEC" w:rsidRDefault="00275E39" w:rsidP="00734655">
            <w:pPr>
              <w:rPr>
                <w:sz w:val="20"/>
                <w:szCs w:val="20"/>
                <w:lang w:eastAsia="pt-BR"/>
              </w:rPr>
            </w:pPr>
            <w:r w:rsidRPr="00984FEC">
              <w:rPr>
                <w:sz w:val="20"/>
                <w:szCs w:val="20"/>
                <w:lang w:eastAsia="pt-BR"/>
              </w:rPr>
              <w:t>Ablação de circuito arritmogênico por cateter de radiofrequência</w:t>
            </w:r>
          </w:p>
        </w:tc>
      </w:tr>
      <w:tr w:rsidR="00275E39" w:rsidRPr="00984FEC" w14:paraId="3D65DAE2"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16A81E2" w14:textId="77777777" w:rsidR="00275E39" w:rsidRPr="00984FEC" w:rsidRDefault="00275E39" w:rsidP="00734655">
            <w:pPr>
              <w:jc w:val="center"/>
              <w:rPr>
                <w:sz w:val="20"/>
                <w:szCs w:val="20"/>
                <w:lang w:eastAsia="pt-BR"/>
              </w:rPr>
            </w:pPr>
            <w:r w:rsidRPr="00984FEC">
              <w:rPr>
                <w:sz w:val="20"/>
                <w:szCs w:val="20"/>
                <w:lang w:eastAsia="pt-BR"/>
              </w:rPr>
              <w:t>30912024</w:t>
            </w:r>
          </w:p>
        </w:tc>
        <w:tc>
          <w:tcPr>
            <w:tcW w:w="1997" w:type="dxa"/>
            <w:tcBorders>
              <w:top w:val="nil"/>
              <w:left w:val="nil"/>
              <w:bottom w:val="single" w:sz="4" w:space="0" w:color="auto"/>
              <w:right w:val="single" w:sz="4" w:space="0" w:color="auto"/>
            </w:tcBorders>
            <w:shd w:val="clear" w:color="auto" w:fill="auto"/>
            <w:hideMark/>
          </w:tcPr>
          <w:p w14:paraId="7E05AB1E"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R$ 1.513,61</w:t>
            </w:r>
          </w:p>
        </w:tc>
        <w:tc>
          <w:tcPr>
            <w:tcW w:w="7088" w:type="dxa"/>
            <w:tcBorders>
              <w:top w:val="nil"/>
              <w:left w:val="nil"/>
              <w:bottom w:val="single" w:sz="4" w:space="0" w:color="auto"/>
              <w:right w:val="single" w:sz="4" w:space="0" w:color="auto"/>
            </w:tcBorders>
            <w:shd w:val="clear" w:color="FFE699" w:fill="E7F1A0"/>
            <w:hideMark/>
          </w:tcPr>
          <w:p w14:paraId="3A828CF1" w14:textId="77777777" w:rsidR="00275E39" w:rsidRPr="00984FEC" w:rsidRDefault="00275E39" w:rsidP="00734655">
            <w:pPr>
              <w:rPr>
                <w:sz w:val="20"/>
                <w:szCs w:val="20"/>
                <w:lang w:eastAsia="pt-BR"/>
              </w:rPr>
            </w:pPr>
            <w:r w:rsidRPr="00984FEC">
              <w:rPr>
                <w:sz w:val="20"/>
                <w:szCs w:val="20"/>
                <w:lang w:eastAsia="pt-BR"/>
              </w:rPr>
              <w:t>Angioplastia transluminal da aorta ou ramos ou da artéria pulmonar e ramos (por vaso)</w:t>
            </w:r>
          </w:p>
        </w:tc>
      </w:tr>
      <w:tr w:rsidR="00275E39" w:rsidRPr="00984FEC" w14:paraId="4DD7403D"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78AE812" w14:textId="77777777" w:rsidR="00275E39" w:rsidRPr="00984FEC" w:rsidRDefault="00275E39" w:rsidP="00734655">
            <w:pPr>
              <w:jc w:val="center"/>
              <w:rPr>
                <w:sz w:val="20"/>
                <w:szCs w:val="20"/>
                <w:lang w:eastAsia="pt-BR"/>
              </w:rPr>
            </w:pPr>
            <w:r w:rsidRPr="00984FEC">
              <w:rPr>
                <w:sz w:val="20"/>
                <w:szCs w:val="20"/>
                <w:lang w:eastAsia="pt-BR"/>
              </w:rPr>
              <w:t>30912032</w:t>
            </w:r>
          </w:p>
        </w:tc>
        <w:tc>
          <w:tcPr>
            <w:tcW w:w="1997" w:type="dxa"/>
            <w:tcBorders>
              <w:top w:val="nil"/>
              <w:left w:val="nil"/>
              <w:bottom w:val="single" w:sz="4" w:space="0" w:color="auto"/>
              <w:right w:val="single" w:sz="4" w:space="0" w:color="auto"/>
            </w:tcBorders>
            <w:shd w:val="clear" w:color="auto" w:fill="auto"/>
            <w:hideMark/>
          </w:tcPr>
          <w:p w14:paraId="76F5B774"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R$ 2.663,24</w:t>
            </w:r>
          </w:p>
        </w:tc>
        <w:tc>
          <w:tcPr>
            <w:tcW w:w="7088" w:type="dxa"/>
            <w:tcBorders>
              <w:top w:val="nil"/>
              <w:left w:val="nil"/>
              <w:bottom w:val="single" w:sz="4" w:space="0" w:color="auto"/>
              <w:right w:val="single" w:sz="4" w:space="0" w:color="auto"/>
            </w:tcBorders>
            <w:shd w:val="clear" w:color="FFE699" w:fill="E7F1A0"/>
            <w:hideMark/>
          </w:tcPr>
          <w:p w14:paraId="4B8BD0D4" w14:textId="77777777" w:rsidR="00275E39" w:rsidRPr="00984FEC" w:rsidRDefault="00275E39" w:rsidP="00734655">
            <w:pPr>
              <w:rPr>
                <w:sz w:val="20"/>
                <w:szCs w:val="20"/>
                <w:lang w:eastAsia="pt-BR"/>
              </w:rPr>
            </w:pPr>
            <w:r w:rsidRPr="00984FEC">
              <w:rPr>
                <w:sz w:val="20"/>
                <w:szCs w:val="20"/>
                <w:lang w:eastAsia="pt-BR"/>
              </w:rPr>
              <w:t>Angioplastia transluminal percutânea de múltiplos vasos ou de bifurcação com implante de stent</w:t>
            </w:r>
          </w:p>
        </w:tc>
      </w:tr>
      <w:tr w:rsidR="00275E39" w:rsidRPr="00984FEC" w14:paraId="137EDA1A"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5C83B3A" w14:textId="77777777" w:rsidR="00275E39" w:rsidRPr="00984FEC" w:rsidRDefault="00275E39" w:rsidP="00734655">
            <w:pPr>
              <w:jc w:val="center"/>
              <w:rPr>
                <w:sz w:val="20"/>
                <w:szCs w:val="20"/>
                <w:lang w:eastAsia="pt-BR"/>
              </w:rPr>
            </w:pPr>
            <w:r w:rsidRPr="00984FEC">
              <w:rPr>
                <w:sz w:val="20"/>
                <w:szCs w:val="20"/>
                <w:lang w:eastAsia="pt-BR"/>
              </w:rPr>
              <w:t>30912040</w:t>
            </w:r>
          </w:p>
        </w:tc>
        <w:tc>
          <w:tcPr>
            <w:tcW w:w="1997" w:type="dxa"/>
            <w:tcBorders>
              <w:top w:val="nil"/>
              <w:left w:val="nil"/>
              <w:bottom w:val="single" w:sz="4" w:space="0" w:color="auto"/>
              <w:right w:val="single" w:sz="4" w:space="0" w:color="auto"/>
            </w:tcBorders>
            <w:shd w:val="clear" w:color="auto" w:fill="auto"/>
            <w:hideMark/>
          </w:tcPr>
          <w:p w14:paraId="7D94FC74"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R$ 1.209,54</w:t>
            </w:r>
          </w:p>
        </w:tc>
        <w:tc>
          <w:tcPr>
            <w:tcW w:w="7088" w:type="dxa"/>
            <w:tcBorders>
              <w:top w:val="nil"/>
              <w:left w:val="nil"/>
              <w:bottom w:val="single" w:sz="4" w:space="0" w:color="auto"/>
              <w:right w:val="single" w:sz="4" w:space="0" w:color="auto"/>
            </w:tcBorders>
            <w:shd w:val="clear" w:color="FFE699" w:fill="E7F1A0"/>
            <w:hideMark/>
          </w:tcPr>
          <w:p w14:paraId="57A5ECEB" w14:textId="77777777" w:rsidR="00275E39" w:rsidRPr="00984FEC" w:rsidRDefault="00275E39" w:rsidP="00734655">
            <w:pPr>
              <w:rPr>
                <w:sz w:val="20"/>
                <w:szCs w:val="20"/>
                <w:lang w:eastAsia="pt-BR"/>
              </w:rPr>
            </w:pPr>
            <w:r w:rsidRPr="00984FEC">
              <w:rPr>
                <w:sz w:val="20"/>
                <w:szCs w:val="20"/>
                <w:lang w:eastAsia="pt-BR"/>
              </w:rPr>
              <w:t>Angioplastia transluminal percutânea por balão (1 vaso)</w:t>
            </w:r>
          </w:p>
        </w:tc>
      </w:tr>
      <w:tr w:rsidR="00275E39" w:rsidRPr="00984FEC" w14:paraId="553B4541"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481CC0D" w14:textId="77777777" w:rsidR="00275E39" w:rsidRPr="00984FEC" w:rsidRDefault="00275E39" w:rsidP="00734655">
            <w:pPr>
              <w:jc w:val="center"/>
              <w:rPr>
                <w:sz w:val="20"/>
                <w:szCs w:val="20"/>
                <w:lang w:eastAsia="pt-BR"/>
              </w:rPr>
            </w:pPr>
            <w:r w:rsidRPr="00984FEC">
              <w:rPr>
                <w:sz w:val="20"/>
                <w:szCs w:val="20"/>
                <w:lang w:eastAsia="pt-BR"/>
              </w:rPr>
              <w:t>30912059</w:t>
            </w:r>
          </w:p>
        </w:tc>
        <w:tc>
          <w:tcPr>
            <w:tcW w:w="1997" w:type="dxa"/>
            <w:tcBorders>
              <w:top w:val="nil"/>
              <w:left w:val="nil"/>
              <w:bottom w:val="single" w:sz="4" w:space="0" w:color="auto"/>
              <w:right w:val="single" w:sz="4" w:space="0" w:color="auto"/>
            </w:tcBorders>
            <w:shd w:val="clear" w:color="auto" w:fill="auto"/>
            <w:hideMark/>
          </w:tcPr>
          <w:p w14:paraId="027DAF78"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R$ 679,94</w:t>
            </w:r>
          </w:p>
        </w:tc>
        <w:tc>
          <w:tcPr>
            <w:tcW w:w="7088" w:type="dxa"/>
            <w:tcBorders>
              <w:top w:val="nil"/>
              <w:left w:val="nil"/>
              <w:bottom w:val="single" w:sz="4" w:space="0" w:color="auto"/>
              <w:right w:val="single" w:sz="4" w:space="0" w:color="auto"/>
            </w:tcBorders>
            <w:shd w:val="clear" w:color="FFE699" w:fill="E7F1A0"/>
            <w:hideMark/>
          </w:tcPr>
          <w:p w14:paraId="2AC15088" w14:textId="77777777" w:rsidR="00275E39" w:rsidRPr="00984FEC" w:rsidRDefault="00275E39" w:rsidP="00734655">
            <w:pPr>
              <w:rPr>
                <w:sz w:val="20"/>
                <w:szCs w:val="20"/>
                <w:lang w:eastAsia="pt-BR"/>
              </w:rPr>
            </w:pPr>
            <w:r w:rsidRPr="00984FEC">
              <w:rPr>
                <w:sz w:val="20"/>
                <w:szCs w:val="20"/>
                <w:lang w:eastAsia="pt-BR"/>
              </w:rPr>
              <w:t>Atriosseptostomia por balão</w:t>
            </w:r>
          </w:p>
        </w:tc>
      </w:tr>
      <w:tr w:rsidR="00275E39" w:rsidRPr="00984FEC" w14:paraId="62A3F6EF"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DDCA2E8" w14:textId="77777777" w:rsidR="00275E39" w:rsidRPr="00984FEC" w:rsidRDefault="00275E39" w:rsidP="00734655">
            <w:pPr>
              <w:jc w:val="center"/>
              <w:rPr>
                <w:sz w:val="20"/>
                <w:szCs w:val="20"/>
                <w:lang w:eastAsia="pt-BR"/>
              </w:rPr>
            </w:pPr>
            <w:r w:rsidRPr="00984FEC">
              <w:rPr>
                <w:sz w:val="20"/>
                <w:szCs w:val="20"/>
                <w:lang w:eastAsia="pt-BR"/>
              </w:rPr>
              <w:t>30912067</w:t>
            </w:r>
          </w:p>
        </w:tc>
        <w:tc>
          <w:tcPr>
            <w:tcW w:w="1997" w:type="dxa"/>
            <w:tcBorders>
              <w:top w:val="nil"/>
              <w:left w:val="nil"/>
              <w:bottom w:val="single" w:sz="4" w:space="0" w:color="auto"/>
              <w:right w:val="single" w:sz="4" w:space="0" w:color="auto"/>
            </w:tcBorders>
            <w:shd w:val="clear" w:color="auto" w:fill="auto"/>
            <w:hideMark/>
          </w:tcPr>
          <w:p w14:paraId="74628561"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R$ 1.796,78</w:t>
            </w:r>
          </w:p>
        </w:tc>
        <w:tc>
          <w:tcPr>
            <w:tcW w:w="7088" w:type="dxa"/>
            <w:tcBorders>
              <w:top w:val="nil"/>
              <w:left w:val="nil"/>
              <w:bottom w:val="single" w:sz="4" w:space="0" w:color="auto"/>
              <w:right w:val="single" w:sz="4" w:space="0" w:color="auto"/>
            </w:tcBorders>
            <w:shd w:val="clear" w:color="FFE699" w:fill="E7F1A0"/>
            <w:hideMark/>
          </w:tcPr>
          <w:p w14:paraId="02A3D80C" w14:textId="77777777" w:rsidR="00275E39" w:rsidRPr="00984FEC" w:rsidRDefault="00275E39" w:rsidP="00734655">
            <w:pPr>
              <w:rPr>
                <w:sz w:val="20"/>
                <w:szCs w:val="20"/>
                <w:lang w:eastAsia="pt-BR"/>
              </w:rPr>
            </w:pPr>
            <w:r w:rsidRPr="00984FEC">
              <w:rPr>
                <w:sz w:val="20"/>
                <w:szCs w:val="20"/>
                <w:lang w:eastAsia="pt-BR"/>
              </w:rPr>
              <w:t>Atriosseptostomia por lâmina</w:t>
            </w:r>
          </w:p>
        </w:tc>
      </w:tr>
      <w:tr w:rsidR="00275E39" w:rsidRPr="00984FEC" w14:paraId="058FA26B"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7451FF8" w14:textId="77777777" w:rsidR="00275E39" w:rsidRPr="00984FEC" w:rsidRDefault="00275E39" w:rsidP="00734655">
            <w:pPr>
              <w:jc w:val="center"/>
              <w:rPr>
                <w:sz w:val="20"/>
                <w:szCs w:val="20"/>
                <w:lang w:eastAsia="pt-BR"/>
              </w:rPr>
            </w:pPr>
            <w:r w:rsidRPr="00984FEC">
              <w:rPr>
                <w:sz w:val="20"/>
                <w:szCs w:val="20"/>
                <w:lang w:eastAsia="pt-BR"/>
              </w:rPr>
              <w:t>30912075</w:t>
            </w:r>
          </w:p>
        </w:tc>
        <w:tc>
          <w:tcPr>
            <w:tcW w:w="1997" w:type="dxa"/>
            <w:tcBorders>
              <w:top w:val="nil"/>
              <w:left w:val="nil"/>
              <w:bottom w:val="single" w:sz="4" w:space="0" w:color="auto"/>
              <w:right w:val="single" w:sz="4" w:space="0" w:color="auto"/>
            </w:tcBorders>
            <w:shd w:val="clear" w:color="auto" w:fill="auto"/>
            <w:hideMark/>
          </w:tcPr>
          <w:p w14:paraId="41E84236"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R$ 1.796,78</w:t>
            </w:r>
          </w:p>
        </w:tc>
        <w:tc>
          <w:tcPr>
            <w:tcW w:w="7088" w:type="dxa"/>
            <w:tcBorders>
              <w:top w:val="nil"/>
              <w:left w:val="nil"/>
              <w:bottom w:val="single" w:sz="4" w:space="0" w:color="auto"/>
              <w:right w:val="single" w:sz="4" w:space="0" w:color="auto"/>
            </w:tcBorders>
            <w:shd w:val="clear" w:color="FFE699" w:fill="E7F1A0"/>
            <w:hideMark/>
          </w:tcPr>
          <w:p w14:paraId="0640F8A6" w14:textId="77777777" w:rsidR="00275E39" w:rsidRPr="00984FEC" w:rsidRDefault="00275E39" w:rsidP="00734655">
            <w:pPr>
              <w:rPr>
                <w:sz w:val="20"/>
                <w:szCs w:val="20"/>
                <w:lang w:eastAsia="pt-BR"/>
              </w:rPr>
            </w:pPr>
            <w:r w:rsidRPr="00984FEC">
              <w:rPr>
                <w:sz w:val="20"/>
                <w:szCs w:val="20"/>
                <w:lang w:eastAsia="pt-BR"/>
              </w:rPr>
              <w:t>Emboloterapia</w:t>
            </w:r>
          </w:p>
        </w:tc>
      </w:tr>
      <w:tr w:rsidR="00275E39" w:rsidRPr="00984FEC" w14:paraId="5933DBEE"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256997E" w14:textId="77777777" w:rsidR="00275E39" w:rsidRPr="00984FEC" w:rsidRDefault="00275E39" w:rsidP="00734655">
            <w:pPr>
              <w:jc w:val="center"/>
              <w:rPr>
                <w:sz w:val="20"/>
                <w:szCs w:val="20"/>
                <w:lang w:eastAsia="pt-BR"/>
              </w:rPr>
            </w:pPr>
            <w:r w:rsidRPr="00984FEC">
              <w:rPr>
                <w:sz w:val="20"/>
                <w:szCs w:val="20"/>
                <w:lang w:eastAsia="pt-BR"/>
              </w:rPr>
              <w:t>30912083</w:t>
            </w:r>
          </w:p>
        </w:tc>
        <w:tc>
          <w:tcPr>
            <w:tcW w:w="1997" w:type="dxa"/>
            <w:tcBorders>
              <w:top w:val="nil"/>
              <w:left w:val="nil"/>
              <w:bottom w:val="single" w:sz="4" w:space="0" w:color="auto"/>
              <w:right w:val="single" w:sz="4" w:space="0" w:color="auto"/>
            </w:tcBorders>
            <w:shd w:val="clear" w:color="auto" w:fill="auto"/>
            <w:hideMark/>
          </w:tcPr>
          <w:p w14:paraId="7F4B6092"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R$ 566,90</w:t>
            </w:r>
          </w:p>
        </w:tc>
        <w:tc>
          <w:tcPr>
            <w:tcW w:w="7088" w:type="dxa"/>
            <w:tcBorders>
              <w:top w:val="nil"/>
              <w:left w:val="nil"/>
              <w:bottom w:val="single" w:sz="4" w:space="0" w:color="auto"/>
              <w:right w:val="single" w:sz="4" w:space="0" w:color="auto"/>
            </w:tcBorders>
            <w:shd w:val="clear" w:color="FFE699" w:fill="E7F1A0"/>
            <w:hideMark/>
          </w:tcPr>
          <w:p w14:paraId="09C4AD2A" w14:textId="77777777" w:rsidR="00275E39" w:rsidRPr="00984FEC" w:rsidRDefault="00275E39" w:rsidP="00734655">
            <w:pPr>
              <w:rPr>
                <w:sz w:val="20"/>
                <w:szCs w:val="20"/>
                <w:lang w:eastAsia="pt-BR"/>
              </w:rPr>
            </w:pPr>
            <w:r w:rsidRPr="00984FEC">
              <w:rPr>
                <w:sz w:val="20"/>
                <w:szCs w:val="20"/>
                <w:lang w:eastAsia="pt-BR"/>
              </w:rPr>
              <w:t>Implante  de  marca-passo  provisório  ou  colocação  de  cateter  intracavitário para  monitorização hemodinâmica</w:t>
            </w:r>
          </w:p>
        </w:tc>
      </w:tr>
      <w:tr w:rsidR="00275E39" w:rsidRPr="00984FEC" w14:paraId="38232FD9"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58911BA" w14:textId="77777777" w:rsidR="00275E39" w:rsidRPr="00984FEC" w:rsidRDefault="00275E39" w:rsidP="00734655">
            <w:pPr>
              <w:jc w:val="center"/>
              <w:rPr>
                <w:sz w:val="20"/>
                <w:szCs w:val="20"/>
                <w:lang w:eastAsia="pt-BR"/>
              </w:rPr>
            </w:pPr>
            <w:r w:rsidRPr="00984FEC">
              <w:rPr>
                <w:sz w:val="20"/>
                <w:szCs w:val="20"/>
                <w:lang w:eastAsia="pt-BR"/>
              </w:rPr>
              <w:t>30912091</w:t>
            </w:r>
          </w:p>
        </w:tc>
        <w:tc>
          <w:tcPr>
            <w:tcW w:w="1997" w:type="dxa"/>
            <w:tcBorders>
              <w:top w:val="nil"/>
              <w:left w:val="nil"/>
              <w:bottom w:val="single" w:sz="4" w:space="0" w:color="auto"/>
              <w:right w:val="single" w:sz="4" w:space="0" w:color="auto"/>
            </w:tcBorders>
            <w:shd w:val="clear" w:color="auto" w:fill="auto"/>
            <w:hideMark/>
          </w:tcPr>
          <w:p w14:paraId="6679E55C"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R$ 2.149,46</w:t>
            </w:r>
          </w:p>
        </w:tc>
        <w:tc>
          <w:tcPr>
            <w:tcW w:w="7088" w:type="dxa"/>
            <w:tcBorders>
              <w:top w:val="nil"/>
              <w:left w:val="nil"/>
              <w:bottom w:val="single" w:sz="4" w:space="0" w:color="auto"/>
              <w:right w:val="single" w:sz="4" w:space="0" w:color="auto"/>
            </w:tcBorders>
            <w:shd w:val="clear" w:color="FFE699" w:fill="E7F1A0"/>
            <w:hideMark/>
          </w:tcPr>
          <w:p w14:paraId="6D60DDA0" w14:textId="77777777" w:rsidR="00275E39" w:rsidRPr="00984FEC" w:rsidRDefault="00275E39" w:rsidP="00734655">
            <w:pPr>
              <w:rPr>
                <w:sz w:val="20"/>
                <w:szCs w:val="20"/>
                <w:lang w:eastAsia="pt-BR"/>
              </w:rPr>
            </w:pPr>
            <w:r w:rsidRPr="00984FEC">
              <w:rPr>
                <w:sz w:val="20"/>
                <w:szCs w:val="20"/>
                <w:lang w:eastAsia="pt-BR"/>
              </w:rPr>
              <w:t>Implante de prótese intravascular na aorta/pulmonar ou ramos com ou sem angioplastia</w:t>
            </w:r>
          </w:p>
        </w:tc>
      </w:tr>
      <w:tr w:rsidR="00275E39" w:rsidRPr="00984FEC" w14:paraId="61A6A68A"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8EF60E3" w14:textId="77777777" w:rsidR="00275E39" w:rsidRPr="00984FEC" w:rsidRDefault="00275E39" w:rsidP="00734655">
            <w:pPr>
              <w:jc w:val="center"/>
              <w:rPr>
                <w:sz w:val="20"/>
                <w:szCs w:val="20"/>
                <w:lang w:eastAsia="pt-BR"/>
              </w:rPr>
            </w:pPr>
            <w:r w:rsidRPr="00984FEC">
              <w:rPr>
                <w:sz w:val="20"/>
                <w:szCs w:val="20"/>
                <w:lang w:eastAsia="pt-BR"/>
              </w:rPr>
              <w:t>30912105</w:t>
            </w:r>
          </w:p>
        </w:tc>
        <w:tc>
          <w:tcPr>
            <w:tcW w:w="1997" w:type="dxa"/>
            <w:tcBorders>
              <w:top w:val="nil"/>
              <w:left w:val="nil"/>
              <w:bottom w:val="single" w:sz="4" w:space="0" w:color="auto"/>
              <w:right w:val="single" w:sz="4" w:space="0" w:color="auto"/>
            </w:tcBorders>
            <w:shd w:val="clear" w:color="auto" w:fill="auto"/>
            <w:hideMark/>
          </w:tcPr>
          <w:p w14:paraId="5264C220"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R$ 2.149,46</w:t>
            </w:r>
          </w:p>
        </w:tc>
        <w:tc>
          <w:tcPr>
            <w:tcW w:w="7088" w:type="dxa"/>
            <w:tcBorders>
              <w:top w:val="nil"/>
              <w:left w:val="nil"/>
              <w:bottom w:val="single" w:sz="4" w:space="0" w:color="auto"/>
              <w:right w:val="single" w:sz="4" w:space="0" w:color="auto"/>
            </w:tcBorders>
            <w:shd w:val="clear" w:color="FFE699" w:fill="E7F1A0"/>
            <w:hideMark/>
          </w:tcPr>
          <w:p w14:paraId="7E782169" w14:textId="77777777" w:rsidR="00275E39" w:rsidRPr="00984FEC" w:rsidRDefault="00275E39" w:rsidP="00734655">
            <w:pPr>
              <w:rPr>
                <w:sz w:val="20"/>
                <w:szCs w:val="20"/>
                <w:lang w:eastAsia="pt-BR"/>
              </w:rPr>
            </w:pPr>
            <w:r w:rsidRPr="00984FEC">
              <w:rPr>
                <w:sz w:val="20"/>
                <w:szCs w:val="20"/>
                <w:lang w:eastAsia="pt-BR"/>
              </w:rPr>
              <w:t>Implante de stent coronário com ou sem angioplastia por balão concomitante (1 vaso)</w:t>
            </w:r>
          </w:p>
        </w:tc>
      </w:tr>
      <w:tr w:rsidR="00275E39" w:rsidRPr="00984FEC" w14:paraId="1DF145D1"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14FDD77" w14:textId="77777777" w:rsidR="00275E39" w:rsidRPr="00984FEC" w:rsidRDefault="00275E39" w:rsidP="00734655">
            <w:pPr>
              <w:jc w:val="center"/>
              <w:rPr>
                <w:sz w:val="20"/>
                <w:szCs w:val="20"/>
                <w:lang w:eastAsia="pt-BR"/>
              </w:rPr>
            </w:pPr>
            <w:r w:rsidRPr="00984FEC">
              <w:rPr>
                <w:sz w:val="20"/>
                <w:szCs w:val="20"/>
                <w:lang w:eastAsia="pt-BR"/>
              </w:rPr>
              <w:t>30912113</w:t>
            </w:r>
          </w:p>
        </w:tc>
        <w:tc>
          <w:tcPr>
            <w:tcW w:w="1997" w:type="dxa"/>
            <w:tcBorders>
              <w:top w:val="nil"/>
              <w:left w:val="nil"/>
              <w:bottom w:val="single" w:sz="4" w:space="0" w:color="auto"/>
              <w:right w:val="single" w:sz="4" w:space="0" w:color="auto"/>
            </w:tcBorders>
            <w:shd w:val="clear" w:color="auto" w:fill="auto"/>
            <w:hideMark/>
          </w:tcPr>
          <w:p w14:paraId="7FEFF631"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R$ 1.079,77</w:t>
            </w:r>
          </w:p>
        </w:tc>
        <w:tc>
          <w:tcPr>
            <w:tcW w:w="7088" w:type="dxa"/>
            <w:tcBorders>
              <w:top w:val="nil"/>
              <w:left w:val="nil"/>
              <w:bottom w:val="single" w:sz="4" w:space="0" w:color="auto"/>
              <w:right w:val="single" w:sz="4" w:space="0" w:color="auto"/>
            </w:tcBorders>
            <w:shd w:val="clear" w:color="FFE699" w:fill="E7F1A0"/>
            <w:hideMark/>
          </w:tcPr>
          <w:p w14:paraId="33C4BF72" w14:textId="77777777" w:rsidR="00275E39" w:rsidRPr="00984FEC" w:rsidRDefault="00275E39" w:rsidP="00734655">
            <w:pPr>
              <w:rPr>
                <w:sz w:val="20"/>
                <w:szCs w:val="20"/>
                <w:lang w:eastAsia="pt-BR"/>
              </w:rPr>
            </w:pPr>
            <w:r w:rsidRPr="00984FEC">
              <w:rPr>
                <w:sz w:val="20"/>
                <w:szCs w:val="20"/>
                <w:lang w:eastAsia="pt-BR"/>
              </w:rPr>
              <w:t>Infusão seletiva intravascular de enzimas trombolíticas</w:t>
            </w:r>
          </w:p>
        </w:tc>
      </w:tr>
      <w:tr w:rsidR="00275E39" w:rsidRPr="00984FEC" w14:paraId="5EC4F582"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C102EC1" w14:textId="77777777" w:rsidR="00275E39" w:rsidRPr="00984FEC" w:rsidRDefault="00275E39" w:rsidP="00734655">
            <w:pPr>
              <w:jc w:val="center"/>
              <w:rPr>
                <w:sz w:val="20"/>
                <w:szCs w:val="20"/>
                <w:lang w:eastAsia="pt-BR"/>
              </w:rPr>
            </w:pPr>
            <w:r w:rsidRPr="00984FEC">
              <w:rPr>
                <w:sz w:val="20"/>
                <w:szCs w:val="20"/>
                <w:lang w:eastAsia="pt-BR"/>
              </w:rPr>
              <w:t>30912121</w:t>
            </w:r>
          </w:p>
        </w:tc>
        <w:tc>
          <w:tcPr>
            <w:tcW w:w="1997" w:type="dxa"/>
            <w:tcBorders>
              <w:top w:val="nil"/>
              <w:left w:val="nil"/>
              <w:bottom w:val="single" w:sz="4" w:space="0" w:color="auto"/>
              <w:right w:val="single" w:sz="4" w:space="0" w:color="auto"/>
            </w:tcBorders>
            <w:shd w:val="clear" w:color="auto" w:fill="auto"/>
            <w:hideMark/>
          </w:tcPr>
          <w:p w14:paraId="23DE7510"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R$ 2.407,20</w:t>
            </w:r>
          </w:p>
        </w:tc>
        <w:tc>
          <w:tcPr>
            <w:tcW w:w="7088" w:type="dxa"/>
            <w:tcBorders>
              <w:top w:val="nil"/>
              <w:left w:val="nil"/>
              <w:bottom w:val="single" w:sz="4" w:space="0" w:color="auto"/>
              <w:right w:val="single" w:sz="4" w:space="0" w:color="auto"/>
            </w:tcBorders>
            <w:shd w:val="clear" w:color="FFE699" w:fill="E7F1A0"/>
            <w:hideMark/>
          </w:tcPr>
          <w:p w14:paraId="283D9D36" w14:textId="77777777" w:rsidR="00275E39" w:rsidRPr="00984FEC" w:rsidRDefault="00275E39" w:rsidP="00734655">
            <w:pPr>
              <w:rPr>
                <w:sz w:val="20"/>
                <w:szCs w:val="20"/>
                <w:lang w:eastAsia="pt-BR"/>
              </w:rPr>
            </w:pPr>
            <w:r w:rsidRPr="00984FEC">
              <w:rPr>
                <w:sz w:val="20"/>
                <w:szCs w:val="20"/>
                <w:lang w:eastAsia="pt-BR"/>
              </w:rPr>
              <w:t>Oclusão percutânea de "shunts" intracardíacos</w:t>
            </w:r>
          </w:p>
        </w:tc>
      </w:tr>
      <w:tr w:rsidR="00275E39" w:rsidRPr="00984FEC" w14:paraId="0B9254DE"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50B74B6" w14:textId="77777777" w:rsidR="00275E39" w:rsidRPr="00984FEC" w:rsidRDefault="00275E39" w:rsidP="00734655">
            <w:pPr>
              <w:jc w:val="center"/>
              <w:rPr>
                <w:sz w:val="20"/>
                <w:szCs w:val="20"/>
                <w:lang w:eastAsia="pt-BR"/>
              </w:rPr>
            </w:pPr>
            <w:r w:rsidRPr="00984FEC">
              <w:rPr>
                <w:sz w:val="20"/>
                <w:szCs w:val="20"/>
                <w:lang w:eastAsia="pt-BR"/>
              </w:rPr>
              <w:t>30912130</w:t>
            </w:r>
          </w:p>
        </w:tc>
        <w:tc>
          <w:tcPr>
            <w:tcW w:w="1997" w:type="dxa"/>
            <w:tcBorders>
              <w:top w:val="nil"/>
              <w:left w:val="nil"/>
              <w:bottom w:val="single" w:sz="4" w:space="0" w:color="auto"/>
              <w:right w:val="single" w:sz="4" w:space="0" w:color="auto"/>
            </w:tcBorders>
            <w:shd w:val="clear" w:color="auto" w:fill="auto"/>
            <w:hideMark/>
          </w:tcPr>
          <w:p w14:paraId="638946F4"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R$ 1.990,08</w:t>
            </w:r>
          </w:p>
        </w:tc>
        <w:tc>
          <w:tcPr>
            <w:tcW w:w="7088" w:type="dxa"/>
            <w:tcBorders>
              <w:top w:val="nil"/>
              <w:left w:val="nil"/>
              <w:bottom w:val="single" w:sz="4" w:space="0" w:color="auto"/>
              <w:right w:val="single" w:sz="4" w:space="0" w:color="auto"/>
            </w:tcBorders>
            <w:shd w:val="clear" w:color="FFE699" w:fill="E7F1A0"/>
            <w:hideMark/>
          </w:tcPr>
          <w:p w14:paraId="2473DA81" w14:textId="77777777" w:rsidR="00275E39" w:rsidRPr="00984FEC" w:rsidRDefault="00275E39" w:rsidP="00734655">
            <w:pPr>
              <w:rPr>
                <w:sz w:val="20"/>
                <w:szCs w:val="20"/>
                <w:lang w:eastAsia="pt-BR"/>
              </w:rPr>
            </w:pPr>
            <w:r w:rsidRPr="00984FEC">
              <w:rPr>
                <w:sz w:val="20"/>
                <w:szCs w:val="20"/>
                <w:lang w:eastAsia="pt-BR"/>
              </w:rPr>
              <w:t>Oclusão percutânea de fístula e/ou conexões sistêmico pulmonares</w:t>
            </w:r>
          </w:p>
        </w:tc>
      </w:tr>
      <w:tr w:rsidR="00275E39" w:rsidRPr="00984FEC" w14:paraId="30F8C15A"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7CE7F80" w14:textId="77777777" w:rsidR="00275E39" w:rsidRPr="00984FEC" w:rsidRDefault="00275E39" w:rsidP="00734655">
            <w:pPr>
              <w:jc w:val="center"/>
              <w:rPr>
                <w:sz w:val="20"/>
                <w:szCs w:val="20"/>
                <w:lang w:eastAsia="pt-BR"/>
              </w:rPr>
            </w:pPr>
            <w:r w:rsidRPr="00984FEC">
              <w:rPr>
                <w:sz w:val="20"/>
                <w:szCs w:val="20"/>
                <w:lang w:eastAsia="pt-BR"/>
              </w:rPr>
              <w:t>30912148</w:t>
            </w:r>
          </w:p>
        </w:tc>
        <w:tc>
          <w:tcPr>
            <w:tcW w:w="1997" w:type="dxa"/>
            <w:tcBorders>
              <w:top w:val="nil"/>
              <w:left w:val="nil"/>
              <w:bottom w:val="single" w:sz="4" w:space="0" w:color="auto"/>
              <w:right w:val="single" w:sz="4" w:space="0" w:color="auto"/>
            </w:tcBorders>
            <w:shd w:val="clear" w:color="auto" w:fill="auto"/>
            <w:hideMark/>
          </w:tcPr>
          <w:p w14:paraId="17FE037B"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R$ 1.990,08</w:t>
            </w:r>
          </w:p>
        </w:tc>
        <w:tc>
          <w:tcPr>
            <w:tcW w:w="7088" w:type="dxa"/>
            <w:tcBorders>
              <w:top w:val="nil"/>
              <w:left w:val="nil"/>
              <w:bottom w:val="single" w:sz="4" w:space="0" w:color="auto"/>
              <w:right w:val="single" w:sz="4" w:space="0" w:color="auto"/>
            </w:tcBorders>
            <w:shd w:val="clear" w:color="FFE699" w:fill="E7F1A0"/>
            <w:hideMark/>
          </w:tcPr>
          <w:p w14:paraId="06D83F15" w14:textId="77777777" w:rsidR="00275E39" w:rsidRPr="00984FEC" w:rsidRDefault="00275E39" w:rsidP="00734655">
            <w:pPr>
              <w:rPr>
                <w:sz w:val="20"/>
                <w:szCs w:val="20"/>
                <w:lang w:eastAsia="pt-BR"/>
              </w:rPr>
            </w:pPr>
            <w:r w:rsidRPr="00984FEC">
              <w:rPr>
                <w:sz w:val="20"/>
                <w:szCs w:val="20"/>
                <w:lang w:eastAsia="pt-BR"/>
              </w:rPr>
              <w:t>Oclusão percutânea do canal arterial</w:t>
            </w:r>
          </w:p>
        </w:tc>
      </w:tr>
      <w:tr w:rsidR="00275E39" w:rsidRPr="00984FEC" w14:paraId="17EFA1B9"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21E606D" w14:textId="77777777" w:rsidR="00275E39" w:rsidRPr="00984FEC" w:rsidRDefault="00275E39" w:rsidP="00734655">
            <w:pPr>
              <w:jc w:val="center"/>
              <w:rPr>
                <w:sz w:val="20"/>
                <w:szCs w:val="20"/>
                <w:lang w:eastAsia="pt-BR"/>
              </w:rPr>
            </w:pPr>
            <w:r w:rsidRPr="00984FEC">
              <w:rPr>
                <w:sz w:val="20"/>
                <w:szCs w:val="20"/>
                <w:lang w:eastAsia="pt-BR"/>
              </w:rPr>
              <w:t>30912156</w:t>
            </w:r>
          </w:p>
        </w:tc>
        <w:tc>
          <w:tcPr>
            <w:tcW w:w="1997" w:type="dxa"/>
            <w:tcBorders>
              <w:top w:val="nil"/>
              <w:left w:val="nil"/>
              <w:bottom w:val="single" w:sz="4" w:space="0" w:color="auto"/>
              <w:right w:val="single" w:sz="4" w:space="0" w:color="auto"/>
            </w:tcBorders>
            <w:shd w:val="clear" w:color="auto" w:fill="auto"/>
            <w:hideMark/>
          </w:tcPr>
          <w:p w14:paraId="7266216B"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R$ 921,84</w:t>
            </w:r>
          </w:p>
        </w:tc>
        <w:tc>
          <w:tcPr>
            <w:tcW w:w="7088" w:type="dxa"/>
            <w:tcBorders>
              <w:top w:val="nil"/>
              <w:left w:val="nil"/>
              <w:bottom w:val="single" w:sz="4" w:space="0" w:color="auto"/>
              <w:right w:val="single" w:sz="4" w:space="0" w:color="auto"/>
            </w:tcBorders>
            <w:shd w:val="clear" w:color="FFE699" w:fill="E7F1A0"/>
            <w:hideMark/>
          </w:tcPr>
          <w:p w14:paraId="531CEE52" w14:textId="77777777" w:rsidR="00275E39" w:rsidRPr="00984FEC" w:rsidRDefault="00275E39" w:rsidP="00734655">
            <w:pPr>
              <w:rPr>
                <w:sz w:val="20"/>
                <w:szCs w:val="20"/>
                <w:lang w:eastAsia="pt-BR"/>
              </w:rPr>
            </w:pPr>
            <w:r w:rsidRPr="00984FEC">
              <w:rPr>
                <w:sz w:val="20"/>
                <w:szCs w:val="20"/>
                <w:lang w:eastAsia="pt-BR"/>
              </w:rPr>
              <w:t>Punção saco pericárdico com introdução de cateter multipolar no espaço pericárdico</w:t>
            </w:r>
          </w:p>
        </w:tc>
      </w:tr>
      <w:tr w:rsidR="00275E39" w:rsidRPr="00984FEC" w14:paraId="7A3B5DFD"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F1BF931" w14:textId="77777777" w:rsidR="00275E39" w:rsidRPr="00984FEC" w:rsidRDefault="00275E39" w:rsidP="00734655">
            <w:pPr>
              <w:jc w:val="center"/>
              <w:rPr>
                <w:sz w:val="20"/>
                <w:szCs w:val="20"/>
                <w:lang w:eastAsia="pt-BR"/>
              </w:rPr>
            </w:pPr>
            <w:r w:rsidRPr="00984FEC">
              <w:rPr>
                <w:sz w:val="20"/>
                <w:szCs w:val="20"/>
                <w:lang w:eastAsia="pt-BR"/>
              </w:rPr>
              <w:t>30912164</w:t>
            </w:r>
          </w:p>
        </w:tc>
        <w:tc>
          <w:tcPr>
            <w:tcW w:w="1997" w:type="dxa"/>
            <w:tcBorders>
              <w:top w:val="nil"/>
              <w:left w:val="nil"/>
              <w:bottom w:val="single" w:sz="4" w:space="0" w:color="auto"/>
              <w:right w:val="single" w:sz="4" w:space="0" w:color="auto"/>
            </w:tcBorders>
            <w:shd w:val="clear" w:color="auto" w:fill="auto"/>
            <w:hideMark/>
          </w:tcPr>
          <w:p w14:paraId="4F33B57A"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R$ 952,37</w:t>
            </w:r>
          </w:p>
        </w:tc>
        <w:tc>
          <w:tcPr>
            <w:tcW w:w="7088" w:type="dxa"/>
            <w:tcBorders>
              <w:top w:val="nil"/>
              <w:left w:val="nil"/>
              <w:bottom w:val="single" w:sz="4" w:space="0" w:color="auto"/>
              <w:right w:val="single" w:sz="4" w:space="0" w:color="auto"/>
            </w:tcBorders>
            <w:shd w:val="clear" w:color="FFE699" w:fill="E7F1A0"/>
            <w:hideMark/>
          </w:tcPr>
          <w:p w14:paraId="0DC5D9A6" w14:textId="77777777" w:rsidR="00275E39" w:rsidRPr="00984FEC" w:rsidRDefault="00275E39" w:rsidP="00734655">
            <w:pPr>
              <w:rPr>
                <w:sz w:val="20"/>
                <w:szCs w:val="20"/>
                <w:lang w:eastAsia="pt-BR"/>
              </w:rPr>
            </w:pPr>
            <w:r w:rsidRPr="00984FEC">
              <w:rPr>
                <w:sz w:val="20"/>
                <w:szCs w:val="20"/>
                <w:lang w:eastAsia="pt-BR"/>
              </w:rPr>
              <w:t>Punção transeptal com introdução de cateter multipolar nas camaras esquerdas e/ou veias pulmonares</w:t>
            </w:r>
          </w:p>
        </w:tc>
      </w:tr>
      <w:tr w:rsidR="00275E39" w:rsidRPr="00984FEC" w14:paraId="311100A0"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291A4F3" w14:textId="77777777" w:rsidR="00275E39" w:rsidRPr="00984FEC" w:rsidRDefault="00275E39" w:rsidP="00734655">
            <w:pPr>
              <w:jc w:val="center"/>
              <w:rPr>
                <w:sz w:val="20"/>
                <w:szCs w:val="20"/>
                <w:lang w:eastAsia="pt-BR"/>
              </w:rPr>
            </w:pPr>
            <w:r w:rsidRPr="00984FEC">
              <w:rPr>
                <w:sz w:val="20"/>
                <w:szCs w:val="20"/>
                <w:lang w:eastAsia="pt-BR"/>
              </w:rPr>
              <w:t>30912172</w:t>
            </w:r>
          </w:p>
        </w:tc>
        <w:tc>
          <w:tcPr>
            <w:tcW w:w="1997" w:type="dxa"/>
            <w:tcBorders>
              <w:top w:val="nil"/>
              <w:left w:val="nil"/>
              <w:bottom w:val="single" w:sz="4" w:space="0" w:color="auto"/>
              <w:right w:val="single" w:sz="4" w:space="0" w:color="auto"/>
            </w:tcBorders>
            <w:shd w:val="clear" w:color="auto" w:fill="auto"/>
            <w:hideMark/>
          </w:tcPr>
          <w:p w14:paraId="3871E9CD"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R$ 2.149,46</w:t>
            </w:r>
          </w:p>
        </w:tc>
        <w:tc>
          <w:tcPr>
            <w:tcW w:w="7088" w:type="dxa"/>
            <w:tcBorders>
              <w:top w:val="nil"/>
              <w:left w:val="nil"/>
              <w:bottom w:val="single" w:sz="4" w:space="0" w:color="auto"/>
              <w:right w:val="single" w:sz="4" w:space="0" w:color="auto"/>
            </w:tcBorders>
            <w:shd w:val="clear" w:color="FFE699" w:fill="E7F1A0"/>
            <w:hideMark/>
          </w:tcPr>
          <w:p w14:paraId="05232A0E" w14:textId="77777777" w:rsidR="00275E39" w:rsidRPr="00984FEC" w:rsidRDefault="00275E39" w:rsidP="00734655">
            <w:pPr>
              <w:rPr>
                <w:sz w:val="20"/>
                <w:szCs w:val="20"/>
                <w:lang w:eastAsia="pt-BR"/>
              </w:rPr>
            </w:pPr>
            <w:r w:rsidRPr="00984FEC">
              <w:rPr>
                <w:sz w:val="20"/>
                <w:szCs w:val="20"/>
                <w:lang w:eastAsia="pt-BR"/>
              </w:rPr>
              <w:t>Radiação ou antiproliferação intracoronária</w:t>
            </w:r>
          </w:p>
        </w:tc>
      </w:tr>
      <w:tr w:rsidR="00275E39" w:rsidRPr="00984FEC" w14:paraId="55438780"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451D409" w14:textId="77777777" w:rsidR="00275E39" w:rsidRPr="00984FEC" w:rsidRDefault="00275E39" w:rsidP="00734655">
            <w:pPr>
              <w:jc w:val="center"/>
              <w:rPr>
                <w:sz w:val="20"/>
                <w:szCs w:val="20"/>
                <w:lang w:eastAsia="pt-BR"/>
              </w:rPr>
            </w:pPr>
            <w:r w:rsidRPr="00984FEC">
              <w:rPr>
                <w:sz w:val="20"/>
                <w:szCs w:val="20"/>
                <w:lang w:eastAsia="pt-BR"/>
              </w:rPr>
              <w:t>30912180</w:t>
            </w:r>
          </w:p>
        </w:tc>
        <w:tc>
          <w:tcPr>
            <w:tcW w:w="1997" w:type="dxa"/>
            <w:tcBorders>
              <w:top w:val="nil"/>
              <w:left w:val="nil"/>
              <w:bottom w:val="single" w:sz="4" w:space="0" w:color="auto"/>
              <w:right w:val="single" w:sz="4" w:space="0" w:color="auto"/>
            </w:tcBorders>
            <w:shd w:val="clear" w:color="auto" w:fill="auto"/>
            <w:hideMark/>
          </w:tcPr>
          <w:p w14:paraId="02405C47"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R$ 3.550,05</w:t>
            </w:r>
          </w:p>
        </w:tc>
        <w:tc>
          <w:tcPr>
            <w:tcW w:w="7088" w:type="dxa"/>
            <w:tcBorders>
              <w:top w:val="nil"/>
              <w:left w:val="nil"/>
              <w:bottom w:val="single" w:sz="4" w:space="0" w:color="auto"/>
              <w:right w:val="single" w:sz="4" w:space="0" w:color="auto"/>
            </w:tcBorders>
            <w:shd w:val="clear" w:color="FFE699" w:fill="E7F1A0"/>
            <w:hideMark/>
          </w:tcPr>
          <w:p w14:paraId="7A20BEC5" w14:textId="77777777" w:rsidR="00275E39" w:rsidRPr="00984FEC" w:rsidRDefault="00275E39" w:rsidP="00734655">
            <w:pPr>
              <w:rPr>
                <w:sz w:val="20"/>
                <w:szCs w:val="20"/>
                <w:lang w:eastAsia="pt-BR"/>
              </w:rPr>
            </w:pPr>
            <w:r w:rsidRPr="00984FEC">
              <w:rPr>
                <w:sz w:val="20"/>
                <w:szCs w:val="20"/>
                <w:lang w:eastAsia="pt-BR"/>
              </w:rPr>
              <w:t>Recanalização arterial no IAM por angioplastia com implante de stent</w:t>
            </w:r>
          </w:p>
        </w:tc>
      </w:tr>
      <w:tr w:rsidR="00275E39" w:rsidRPr="00984FEC" w14:paraId="3AD637F3"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AB214B1" w14:textId="77777777" w:rsidR="00275E39" w:rsidRPr="00984FEC" w:rsidRDefault="00275E39" w:rsidP="00734655">
            <w:pPr>
              <w:jc w:val="center"/>
              <w:rPr>
                <w:sz w:val="20"/>
                <w:szCs w:val="20"/>
                <w:lang w:eastAsia="pt-BR"/>
              </w:rPr>
            </w:pPr>
            <w:r w:rsidRPr="00984FEC">
              <w:rPr>
                <w:sz w:val="20"/>
                <w:szCs w:val="20"/>
                <w:lang w:eastAsia="pt-BR"/>
              </w:rPr>
              <w:t>30912199</w:t>
            </w:r>
          </w:p>
        </w:tc>
        <w:tc>
          <w:tcPr>
            <w:tcW w:w="1997" w:type="dxa"/>
            <w:tcBorders>
              <w:top w:val="nil"/>
              <w:left w:val="nil"/>
              <w:bottom w:val="single" w:sz="4" w:space="0" w:color="auto"/>
              <w:right w:val="single" w:sz="4" w:space="0" w:color="auto"/>
            </w:tcBorders>
            <w:shd w:val="clear" w:color="auto" w:fill="auto"/>
            <w:hideMark/>
          </w:tcPr>
          <w:p w14:paraId="3CD07FF3"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R$ 1.958,43</w:t>
            </w:r>
          </w:p>
        </w:tc>
        <w:tc>
          <w:tcPr>
            <w:tcW w:w="7088" w:type="dxa"/>
            <w:tcBorders>
              <w:top w:val="nil"/>
              <w:left w:val="nil"/>
              <w:bottom w:val="single" w:sz="4" w:space="0" w:color="auto"/>
              <w:right w:val="single" w:sz="4" w:space="0" w:color="auto"/>
            </w:tcBorders>
            <w:shd w:val="clear" w:color="FFE699" w:fill="E7F1A0"/>
            <w:hideMark/>
          </w:tcPr>
          <w:p w14:paraId="25C96937" w14:textId="77777777" w:rsidR="00275E39" w:rsidRPr="00984FEC" w:rsidRDefault="00275E39" w:rsidP="00734655">
            <w:pPr>
              <w:rPr>
                <w:sz w:val="20"/>
                <w:szCs w:val="20"/>
                <w:lang w:eastAsia="pt-BR"/>
              </w:rPr>
            </w:pPr>
            <w:r w:rsidRPr="00984FEC">
              <w:rPr>
                <w:sz w:val="20"/>
                <w:szCs w:val="20"/>
                <w:lang w:eastAsia="pt-BR"/>
              </w:rPr>
              <w:t>Recanalização mecânica do IAM por angioplastia</w:t>
            </w:r>
          </w:p>
        </w:tc>
      </w:tr>
      <w:tr w:rsidR="00275E39" w:rsidRPr="00984FEC" w14:paraId="601DC528"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72D3E5E" w14:textId="77777777" w:rsidR="00275E39" w:rsidRPr="00984FEC" w:rsidRDefault="00275E39" w:rsidP="00734655">
            <w:pPr>
              <w:jc w:val="center"/>
              <w:rPr>
                <w:sz w:val="20"/>
                <w:szCs w:val="20"/>
                <w:lang w:eastAsia="pt-BR"/>
              </w:rPr>
            </w:pPr>
            <w:r w:rsidRPr="00984FEC">
              <w:rPr>
                <w:sz w:val="20"/>
                <w:szCs w:val="20"/>
                <w:lang w:eastAsia="pt-BR"/>
              </w:rPr>
              <w:t>30912202</w:t>
            </w:r>
          </w:p>
        </w:tc>
        <w:tc>
          <w:tcPr>
            <w:tcW w:w="1997" w:type="dxa"/>
            <w:tcBorders>
              <w:top w:val="nil"/>
              <w:left w:val="nil"/>
              <w:bottom w:val="single" w:sz="4" w:space="0" w:color="auto"/>
              <w:right w:val="single" w:sz="4" w:space="0" w:color="auto"/>
            </w:tcBorders>
            <w:shd w:val="clear" w:color="auto" w:fill="auto"/>
            <w:hideMark/>
          </w:tcPr>
          <w:p w14:paraId="2DBE74DD"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R$ 2.363,12</w:t>
            </w:r>
          </w:p>
        </w:tc>
        <w:tc>
          <w:tcPr>
            <w:tcW w:w="7088" w:type="dxa"/>
            <w:tcBorders>
              <w:top w:val="nil"/>
              <w:left w:val="nil"/>
              <w:bottom w:val="single" w:sz="4" w:space="0" w:color="auto"/>
              <w:right w:val="single" w:sz="4" w:space="0" w:color="auto"/>
            </w:tcBorders>
            <w:shd w:val="clear" w:color="FFE699" w:fill="E7F1A0"/>
            <w:hideMark/>
          </w:tcPr>
          <w:p w14:paraId="7E961E85" w14:textId="77777777" w:rsidR="00275E39" w:rsidRPr="00984FEC" w:rsidRDefault="00275E39" w:rsidP="00734655">
            <w:pPr>
              <w:rPr>
                <w:sz w:val="20"/>
                <w:szCs w:val="20"/>
                <w:lang w:eastAsia="pt-BR"/>
              </w:rPr>
            </w:pPr>
            <w:r w:rsidRPr="00984FEC">
              <w:rPr>
                <w:sz w:val="20"/>
                <w:szCs w:val="20"/>
                <w:lang w:eastAsia="pt-BR"/>
              </w:rPr>
              <w:t>Redução miocárdica por infusão seletiva de drogas</w:t>
            </w:r>
          </w:p>
        </w:tc>
      </w:tr>
      <w:tr w:rsidR="00275E39" w:rsidRPr="00984FEC" w14:paraId="1C223BC9"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1217EA6" w14:textId="77777777" w:rsidR="00275E39" w:rsidRPr="00984FEC" w:rsidRDefault="00275E39" w:rsidP="00734655">
            <w:pPr>
              <w:jc w:val="center"/>
              <w:rPr>
                <w:sz w:val="20"/>
                <w:szCs w:val="20"/>
                <w:lang w:eastAsia="pt-BR"/>
              </w:rPr>
            </w:pPr>
            <w:r w:rsidRPr="00984FEC">
              <w:rPr>
                <w:sz w:val="20"/>
                <w:szCs w:val="20"/>
                <w:lang w:eastAsia="pt-BR"/>
              </w:rPr>
              <w:t>30912210</w:t>
            </w:r>
          </w:p>
        </w:tc>
        <w:tc>
          <w:tcPr>
            <w:tcW w:w="1997" w:type="dxa"/>
            <w:tcBorders>
              <w:top w:val="nil"/>
              <w:left w:val="nil"/>
              <w:bottom w:val="single" w:sz="4" w:space="0" w:color="auto"/>
              <w:right w:val="single" w:sz="4" w:space="0" w:color="auto"/>
            </w:tcBorders>
            <w:shd w:val="clear" w:color="auto" w:fill="auto"/>
            <w:hideMark/>
          </w:tcPr>
          <w:p w14:paraId="2D048E75"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R$ 1.242,76</w:t>
            </w:r>
          </w:p>
        </w:tc>
        <w:tc>
          <w:tcPr>
            <w:tcW w:w="7088" w:type="dxa"/>
            <w:tcBorders>
              <w:top w:val="nil"/>
              <w:left w:val="nil"/>
              <w:bottom w:val="single" w:sz="4" w:space="0" w:color="auto"/>
              <w:right w:val="single" w:sz="4" w:space="0" w:color="auto"/>
            </w:tcBorders>
            <w:shd w:val="clear" w:color="FFE699" w:fill="E7F1A0"/>
            <w:hideMark/>
          </w:tcPr>
          <w:p w14:paraId="22D9E490" w14:textId="77777777" w:rsidR="00275E39" w:rsidRPr="00984FEC" w:rsidRDefault="00275E39" w:rsidP="00734655">
            <w:pPr>
              <w:rPr>
                <w:sz w:val="20"/>
                <w:szCs w:val="20"/>
                <w:lang w:eastAsia="pt-BR"/>
              </w:rPr>
            </w:pPr>
            <w:r w:rsidRPr="00984FEC">
              <w:rPr>
                <w:sz w:val="20"/>
                <w:szCs w:val="20"/>
                <w:lang w:eastAsia="pt-BR"/>
              </w:rPr>
              <w:t>Retirada percutânea de corpos estranhos vasculares</w:t>
            </w:r>
          </w:p>
        </w:tc>
      </w:tr>
      <w:tr w:rsidR="00275E39" w:rsidRPr="00984FEC" w14:paraId="2DE27F2D"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85C4ED5" w14:textId="77777777" w:rsidR="00275E39" w:rsidRPr="00984FEC" w:rsidRDefault="00275E39" w:rsidP="00734655">
            <w:pPr>
              <w:jc w:val="center"/>
              <w:rPr>
                <w:sz w:val="20"/>
                <w:szCs w:val="20"/>
                <w:lang w:eastAsia="pt-BR"/>
              </w:rPr>
            </w:pPr>
            <w:r w:rsidRPr="00984FEC">
              <w:rPr>
                <w:sz w:val="20"/>
                <w:szCs w:val="20"/>
                <w:lang w:eastAsia="pt-BR"/>
              </w:rPr>
              <w:t>30912229</w:t>
            </w:r>
          </w:p>
        </w:tc>
        <w:tc>
          <w:tcPr>
            <w:tcW w:w="1997" w:type="dxa"/>
            <w:tcBorders>
              <w:top w:val="nil"/>
              <w:left w:val="nil"/>
              <w:bottom w:val="single" w:sz="4" w:space="0" w:color="auto"/>
              <w:right w:val="single" w:sz="4" w:space="0" w:color="auto"/>
            </w:tcBorders>
            <w:shd w:val="clear" w:color="auto" w:fill="auto"/>
            <w:hideMark/>
          </w:tcPr>
          <w:p w14:paraId="38491FCA"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R$ 2.149,46</w:t>
            </w:r>
          </w:p>
        </w:tc>
        <w:tc>
          <w:tcPr>
            <w:tcW w:w="7088" w:type="dxa"/>
            <w:tcBorders>
              <w:top w:val="nil"/>
              <w:left w:val="nil"/>
              <w:bottom w:val="single" w:sz="4" w:space="0" w:color="auto"/>
              <w:right w:val="single" w:sz="4" w:space="0" w:color="auto"/>
            </w:tcBorders>
            <w:shd w:val="clear" w:color="FFE699" w:fill="E7F1A0"/>
            <w:hideMark/>
          </w:tcPr>
          <w:p w14:paraId="68555D20" w14:textId="77777777" w:rsidR="00275E39" w:rsidRPr="00984FEC" w:rsidRDefault="00275E39" w:rsidP="00734655">
            <w:pPr>
              <w:rPr>
                <w:sz w:val="20"/>
                <w:szCs w:val="20"/>
                <w:lang w:eastAsia="pt-BR"/>
              </w:rPr>
            </w:pPr>
            <w:r w:rsidRPr="00984FEC">
              <w:rPr>
                <w:sz w:val="20"/>
                <w:szCs w:val="20"/>
                <w:lang w:eastAsia="pt-BR"/>
              </w:rPr>
              <w:t>Revascularização transmiocárdica percutânea</w:t>
            </w:r>
          </w:p>
        </w:tc>
      </w:tr>
      <w:tr w:rsidR="00275E39" w:rsidRPr="00984FEC" w14:paraId="291DFA23"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535A010" w14:textId="77777777" w:rsidR="00275E39" w:rsidRPr="00984FEC" w:rsidRDefault="00275E39" w:rsidP="00734655">
            <w:pPr>
              <w:jc w:val="center"/>
              <w:rPr>
                <w:sz w:val="20"/>
                <w:szCs w:val="20"/>
                <w:lang w:eastAsia="pt-BR"/>
              </w:rPr>
            </w:pPr>
            <w:r w:rsidRPr="00984FEC">
              <w:rPr>
                <w:sz w:val="20"/>
                <w:szCs w:val="20"/>
                <w:lang w:eastAsia="pt-BR"/>
              </w:rPr>
              <w:t>30912237</w:t>
            </w:r>
          </w:p>
        </w:tc>
        <w:tc>
          <w:tcPr>
            <w:tcW w:w="1997" w:type="dxa"/>
            <w:tcBorders>
              <w:top w:val="nil"/>
              <w:left w:val="nil"/>
              <w:bottom w:val="single" w:sz="4" w:space="0" w:color="auto"/>
              <w:right w:val="single" w:sz="4" w:space="0" w:color="auto"/>
            </w:tcBorders>
            <w:shd w:val="clear" w:color="auto" w:fill="auto"/>
            <w:hideMark/>
          </w:tcPr>
          <w:p w14:paraId="554A60ED"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R$ 2.364,01</w:t>
            </w:r>
          </w:p>
        </w:tc>
        <w:tc>
          <w:tcPr>
            <w:tcW w:w="7088" w:type="dxa"/>
            <w:tcBorders>
              <w:top w:val="nil"/>
              <w:left w:val="nil"/>
              <w:bottom w:val="single" w:sz="4" w:space="0" w:color="auto"/>
              <w:right w:val="single" w:sz="4" w:space="0" w:color="auto"/>
            </w:tcBorders>
            <w:shd w:val="clear" w:color="FFE699" w:fill="E7F1A0"/>
            <w:hideMark/>
          </w:tcPr>
          <w:p w14:paraId="21753925" w14:textId="77777777" w:rsidR="00275E39" w:rsidRPr="00984FEC" w:rsidRDefault="00275E39" w:rsidP="00734655">
            <w:pPr>
              <w:rPr>
                <w:sz w:val="20"/>
                <w:szCs w:val="20"/>
                <w:lang w:eastAsia="pt-BR"/>
              </w:rPr>
            </w:pPr>
            <w:r w:rsidRPr="00984FEC">
              <w:rPr>
                <w:sz w:val="20"/>
                <w:szCs w:val="20"/>
                <w:lang w:eastAsia="pt-BR"/>
              </w:rPr>
              <w:t>Tratamento percutâneo do aneurisma/dissecção da aorta</w:t>
            </w:r>
          </w:p>
        </w:tc>
      </w:tr>
      <w:tr w:rsidR="00275E39" w:rsidRPr="00984FEC" w14:paraId="5FF1D22E"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E11E54E" w14:textId="77777777" w:rsidR="00275E39" w:rsidRPr="00984FEC" w:rsidRDefault="00275E39" w:rsidP="00734655">
            <w:pPr>
              <w:jc w:val="center"/>
              <w:rPr>
                <w:sz w:val="20"/>
                <w:szCs w:val="20"/>
                <w:lang w:eastAsia="pt-BR"/>
              </w:rPr>
            </w:pPr>
            <w:r w:rsidRPr="00984FEC">
              <w:rPr>
                <w:sz w:val="20"/>
                <w:szCs w:val="20"/>
                <w:lang w:eastAsia="pt-BR"/>
              </w:rPr>
              <w:t>30912245</w:t>
            </w:r>
          </w:p>
        </w:tc>
        <w:tc>
          <w:tcPr>
            <w:tcW w:w="1997" w:type="dxa"/>
            <w:tcBorders>
              <w:top w:val="nil"/>
              <w:left w:val="nil"/>
              <w:bottom w:val="single" w:sz="4" w:space="0" w:color="auto"/>
              <w:right w:val="single" w:sz="4" w:space="0" w:color="auto"/>
            </w:tcBorders>
            <w:shd w:val="clear" w:color="auto" w:fill="auto"/>
            <w:hideMark/>
          </w:tcPr>
          <w:p w14:paraId="0F96E450"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R$ 1.322,58</w:t>
            </w:r>
          </w:p>
        </w:tc>
        <w:tc>
          <w:tcPr>
            <w:tcW w:w="7088" w:type="dxa"/>
            <w:tcBorders>
              <w:top w:val="nil"/>
              <w:left w:val="nil"/>
              <w:bottom w:val="single" w:sz="4" w:space="0" w:color="auto"/>
              <w:right w:val="single" w:sz="4" w:space="0" w:color="auto"/>
            </w:tcBorders>
            <w:shd w:val="clear" w:color="FFE699" w:fill="E7F1A0"/>
            <w:hideMark/>
          </w:tcPr>
          <w:p w14:paraId="2AC19805" w14:textId="77777777" w:rsidR="00275E39" w:rsidRPr="00984FEC" w:rsidRDefault="00275E39" w:rsidP="00734655">
            <w:pPr>
              <w:rPr>
                <w:sz w:val="20"/>
                <w:szCs w:val="20"/>
                <w:lang w:eastAsia="pt-BR"/>
              </w:rPr>
            </w:pPr>
            <w:r w:rsidRPr="00984FEC">
              <w:rPr>
                <w:sz w:val="20"/>
                <w:szCs w:val="20"/>
                <w:lang w:eastAsia="pt-BR"/>
              </w:rPr>
              <w:t>Valvoplastia percutânea por via arterial ou venosa</w:t>
            </w:r>
          </w:p>
        </w:tc>
      </w:tr>
      <w:tr w:rsidR="00275E39" w:rsidRPr="00984FEC" w14:paraId="3780F470"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B190ACC" w14:textId="77777777" w:rsidR="00275E39" w:rsidRPr="00984FEC" w:rsidRDefault="00275E39" w:rsidP="00734655">
            <w:pPr>
              <w:jc w:val="center"/>
              <w:rPr>
                <w:sz w:val="20"/>
                <w:szCs w:val="20"/>
                <w:lang w:eastAsia="pt-BR"/>
              </w:rPr>
            </w:pPr>
            <w:r w:rsidRPr="00984FEC">
              <w:rPr>
                <w:sz w:val="20"/>
                <w:szCs w:val="20"/>
                <w:lang w:eastAsia="pt-BR"/>
              </w:rPr>
              <w:t>30912253</w:t>
            </w:r>
          </w:p>
        </w:tc>
        <w:tc>
          <w:tcPr>
            <w:tcW w:w="1997" w:type="dxa"/>
            <w:tcBorders>
              <w:top w:val="nil"/>
              <w:left w:val="nil"/>
              <w:bottom w:val="single" w:sz="4" w:space="0" w:color="auto"/>
              <w:right w:val="single" w:sz="4" w:space="0" w:color="auto"/>
            </w:tcBorders>
            <w:shd w:val="clear" w:color="auto" w:fill="auto"/>
            <w:hideMark/>
          </w:tcPr>
          <w:p w14:paraId="6AC01703"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R$ 1.958,43</w:t>
            </w:r>
          </w:p>
        </w:tc>
        <w:tc>
          <w:tcPr>
            <w:tcW w:w="7088" w:type="dxa"/>
            <w:tcBorders>
              <w:top w:val="nil"/>
              <w:left w:val="nil"/>
              <w:bottom w:val="single" w:sz="4" w:space="0" w:color="auto"/>
              <w:right w:val="single" w:sz="4" w:space="0" w:color="auto"/>
            </w:tcBorders>
            <w:shd w:val="clear" w:color="FFE699" w:fill="E7F1A0"/>
            <w:hideMark/>
          </w:tcPr>
          <w:p w14:paraId="663FC54C" w14:textId="77777777" w:rsidR="00275E39" w:rsidRPr="00984FEC" w:rsidRDefault="00275E39" w:rsidP="00734655">
            <w:pPr>
              <w:rPr>
                <w:sz w:val="20"/>
                <w:szCs w:val="20"/>
                <w:lang w:eastAsia="pt-BR"/>
              </w:rPr>
            </w:pPr>
            <w:r w:rsidRPr="00984FEC">
              <w:rPr>
                <w:sz w:val="20"/>
                <w:szCs w:val="20"/>
                <w:lang w:eastAsia="pt-BR"/>
              </w:rPr>
              <w:t>Valvoplastia percutânea por via transeptal</w:t>
            </w:r>
          </w:p>
        </w:tc>
      </w:tr>
      <w:tr w:rsidR="00275E39" w:rsidRPr="00984FEC" w14:paraId="33F7A7AB"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92E41E1" w14:textId="77777777" w:rsidR="00275E39" w:rsidRPr="00984FEC" w:rsidRDefault="00275E39" w:rsidP="00734655">
            <w:pPr>
              <w:jc w:val="center"/>
              <w:rPr>
                <w:sz w:val="20"/>
                <w:szCs w:val="20"/>
                <w:lang w:eastAsia="pt-BR"/>
              </w:rPr>
            </w:pPr>
            <w:r w:rsidRPr="00984FEC">
              <w:rPr>
                <w:sz w:val="20"/>
                <w:szCs w:val="20"/>
                <w:lang w:eastAsia="pt-BR"/>
              </w:rPr>
              <w:t>30912270</w:t>
            </w:r>
          </w:p>
        </w:tc>
        <w:tc>
          <w:tcPr>
            <w:tcW w:w="1997" w:type="dxa"/>
            <w:tcBorders>
              <w:top w:val="nil"/>
              <w:left w:val="nil"/>
              <w:bottom w:val="single" w:sz="4" w:space="0" w:color="auto"/>
              <w:right w:val="single" w:sz="4" w:space="0" w:color="auto"/>
            </w:tcBorders>
            <w:shd w:val="clear" w:color="auto" w:fill="auto"/>
            <w:hideMark/>
          </w:tcPr>
          <w:p w14:paraId="2EA242BC"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R$ 2.282,30</w:t>
            </w:r>
          </w:p>
        </w:tc>
        <w:tc>
          <w:tcPr>
            <w:tcW w:w="7088" w:type="dxa"/>
            <w:tcBorders>
              <w:top w:val="nil"/>
              <w:left w:val="nil"/>
              <w:bottom w:val="single" w:sz="4" w:space="0" w:color="auto"/>
              <w:right w:val="single" w:sz="4" w:space="0" w:color="auto"/>
            </w:tcBorders>
            <w:shd w:val="clear" w:color="FFE699" w:fill="E7F1A0"/>
            <w:hideMark/>
          </w:tcPr>
          <w:p w14:paraId="21E6F2A7" w14:textId="77777777" w:rsidR="00275E39" w:rsidRPr="00984FEC" w:rsidRDefault="00275E39" w:rsidP="00734655">
            <w:pPr>
              <w:rPr>
                <w:sz w:val="20"/>
                <w:szCs w:val="20"/>
                <w:lang w:eastAsia="pt-BR"/>
              </w:rPr>
            </w:pPr>
            <w:r w:rsidRPr="00984FEC">
              <w:rPr>
                <w:sz w:val="20"/>
                <w:szCs w:val="20"/>
                <w:lang w:eastAsia="pt-BR"/>
              </w:rPr>
              <w:t>Ateromectomia rotacional, direcional, extracional ou uso de laser coronariano com ou sem angioplastia por balão com ou sem implante de stent</w:t>
            </w:r>
          </w:p>
        </w:tc>
      </w:tr>
      <w:tr w:rsidR="00275E39" w:rsidRPr="00984FEC" w14:paraId="7733BE3F"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EE80B09" w14:textId="77777777" w:rsidR="00275E39" w:rsidRPr="00984FEC" w:rsidRDefault="00275E39" w:rsidP="00734655">
            <w:pPr>
              <w:jc w:val="center"/>
              <w:rPr>
                <w:sz w:val="20"/>
                <w:szCs w:val="20"/>
                <w:lang w:eastAsia="pt-BR"/>
              </w:rPr>
            </w:pPr>
            <w:r w:rsidRPr="00984FEC">
              <w:rPr>
                <w:sz w:val="20"/>
                <w:szCs w:val="20"/>
                <w:lang w:eastAsia="pt-BR"/>
              </w:rPr>
              <w:t>30912261</w:t>
            </w:r>
          </w:p>
        </w:tc>
        <w:tc>
          <w:tcPr>
            <w:tcW w:w="1997" w:type="dxa"/>
            <w:tcBorders>
              <w:top w:val="nil"/>
              <w:left w:val="nil"/>
              <w:bottom w:val="single" w:sz="4" w:space="0" w:color="auto"/>
              <w:right w:val="single" w:sz="4" w:space="0" w:color="auto"/>
            </w:tcBorders>
            <w:shd w:val="clear" w:color="auto" w:fill="auto"/>
            <w:hideMark/>
          </w:tcPr>
          <w:p w14:paraId="66FC2FC9"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R$ 2.282,30</w:t>
            </w:r>
          </w:p>
        </w:tc>
        <w:tc>
          <w:tcPr>
            <w:tcW w:w="7088" w:type="dxa"/>
            <w:tcBorders>
              <w:top w:val="nil"/>
              <w:left w:val="nil"/>
              <w:bottom w:val="single" w:sz="4" w:space="0" w:color="auto"/>
              <w:right w:val="single" w:sz="4" w:space="0" w:color="auto"/>
            </w:tcBorders>
            <w:shd w:val="clear" w:color="FFE699" w:fill="E7F1A0"/>
            <w:hideMark/>
          </w:tcPr>
          <w:p w14:paraId="73C211DA" w14:textId="77777777" w:rsidR="00275E39" w:rsidRPr="00984FEC" w:rsidRDefault="00275E39" w:rsidP="00734655">
            <w:pPr>
              <w:rPr>
                <w:sz w:val="20"/>
                <w:szCs w:val="20"/>
                <w:lang w:eastAsia="pt-BR"/>
              </w:rPr>
            </w:pPr>
            <w:r w:rsidRPr="00984FEC">
              <w:rPr>
                <w:sz w:val="20"/>
                <w:szCs w:val="20"/>
                <w:lang w:eastAsia="pt-BR"/>
              </w:rPr>
              <w:t>Angioplastia transluminal percutânea de bifurcação e de tronco com implante de stent</w:t>
            </w:r>
          </w:p>
        </w:tc>
      </w:tr>
      <w:tr w:rsidR="00275E39" w:rsidRPr="00984FEC" w14:paraId="0912727E"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7166004" w14:textId="77777777" w:rsidR="00275E39" w:rsidRPr="00984FEC" w:rsidRDefault="00275E39" w:rsidP="00734655">
            <w:pPr>
              <w:jc w:val="center"/>
              <w:rPr>
                <w:sz w:val="20"/>
                <w:szCs w:val="20"/>
                <w:lang w:eastAsia="pt-BR"/>
              </w:rPr>
            </w:pPr>
            <w:r w:rsidRPr="00984FEC">
              <w:rPr>
                <w:sz w:val="20"/>
                <w:szCs w:val="20"/>
                <w:lang w:eastAsia="pt-BR"/>
              </w:rPr>
              <w:lastRenderedPageBreak/>
              <w:t>Capítulo  3</w:t>
            </w:r>
          </w:p>
        </w:tc>
        <w:tc>
          <w:tcPr>
            <w:tcW w:w="1997" w:type="dxa"/>
            <w:tcBorders>
              <w:top w:val="nil"/>
              <w:left w:val="nil"/>
              <w:bottom w:val="single" w:sz="4" w:space="0" w:color="auto"/>
              <w:right w:val="single" w:sz="4" w:space="0" w:color="auto"/>
            </w:tcBorders>
            <w:shd w:val="clear" w:color="auto" w:fill="auto"/>
            <w:hideMark/>
          </w:tcPr>
          <w:p w14:paraId="506E26EF"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 </w:t>
            </w:r>
          </w:p>
        </w:tc>
        <w:tc>
          <w:tcPr>
            <w:tcW w:w="7088" w:type="dxa"/>
            <w:tcBorders>
              <w:top w:val="nil"/>
              <w:left w:val="nil"/>
              <w:bottom w:val="single" w:sz="4" w:space="0" w:color="auto"/>
              <w:right w:val="single" w:sz="4" w:space="0" w:color="auto"/>
            </w:tcBorders>
            <w:shd w:val="clear" w:color="FFE699" w:fill="E7F1A0"/>
            <w:hideMark/>
          </w:tcPr>
          <w:p w14:paraId="2CD8827B" w14:textId="77777777" w:rsidR="00275E39" w:rsidRPr="00984FEC" w:rsidRDefault="00275E39" w:rsidP="00734655">
            <w:pPr>
              <w:rPr>
                <w:sz w:val="20"/>
                <w:szCs w:val="20"/>
                <w:lang w:eastAsia="pt-BR"/>
              </w:rPr>
            </w:pPr>
            <w:r w:rsidRPr="00984FEC">
              <w:rPr>
                <w:sz w:val="20"/>
                <w:szCs w:val="20"/>
                <w:lang w:eastAsia="pt-BR"/>
              </w:rPr>
              <w:t>ACESSOS VASCULARES</w:t>
            </w:r>
          </w:p>
        </w:tc>
      </w:tr>
      <w:tr w:rsidR="00275E39" w:rsidRPr="00984FEC" w14:paraId="1440BF49"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3BEFC08" w14:textId="77777777" w:rsidR="00275E39" w:rsidRPr="00984FEC" w:rsidRDefault="00275E39" w:rsidP="00734655">
            <w:pPr>
              <w:jc w:val="center"/>
              <w:rPr>
                <w:sz w:val="20"/>
                <w:szCs w:val="20"/>
                <w:lang w:eastAsia="pt-BR"/>
              </w:rPr>
            </w:pPr>
            <w:r w:rsidRPr="00984FEC">
              <w:rPr>
                <w:sz w:val="20"/>
                <w:szCs w:val="20"/>
                <w:lang w:eastAsia="pt-BR"/>
              </w:rPr>
              <w:t>30913012</w:t>
            </w:r>
          </w:p>
        </w:tc>
        <w:tc>
          <w:tcPr>
            <w:tcW w:w="1997" w:type="dxa"/>
            <w:tcBorders>
              <w:top w:val="nil"/>
              <w:left w:val="nil"/>
              <w:bottom w:val="single" w:sz="4" w:space="0" w:color="auto"/>
              <w:right w:val="single" w:sz="4" w:space="0" w:color="auto"/>
            </w:tcBorders>
            <w:shd w:val="clear" w:color="auto" w:fill="auto"/>
            <w:hideMark/>
          </w:tcPr>
          <w:p w14:paraId="70D7717B"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R$ 508,13</w:t>
            </w:r>
          </w:p>
        </w:tc>
        <w:tc>
          <w:tcPr>
            <w:tcW w:w="7088" w:type="dxa"/>
            <w:tcBorders>
              <w:top w:val="nil"/>
              <w:left w:val="nil"/>
              <w:bottom w:val="single" w:sz="4" w:space="0" w:color="auto"/>
              <w:right w:val="single" w:sz="4" w:space="0" w:color="auto"/>
            </w:tcBorders>
            <w:shd w:val="clear" w:color="FFE699" w:fill="E7F1A0"/>
            <w:hideMark/>
          </w:tcPr>
          <w:p w14:paraId="14296CD4" w14:textId="77777777" w:rsidR="00275E39" w:rsidRPr="00984FEC" w:rsidRDefault="00275E39" w:rsidP="00734655">
            <w:pPr>
              <w:rPr>
                <w:sz w:val="20"/>
                <w:szCs w:val="20"/>
                <w:lang w:eastAsia="pt-BR"/>
              </w:rPr>
            </w:pPr>
            <w:r w:rsidRPr="00984FEC">
              <w:rPr>
                <w:sz w:val="20"/>
                <w:szCs w:val="20"/>
                <w:lang w:eastAsia="pt-BR"/>
              </w:rPr>
              <w:t>Dissecção de veia para colocação de cateter central NPP ou QT</w:t>
            </w:r>
          </w:p>
        </w:tc>
      </w:tr>
      <w:tr w:rsidR="00275E39" w:rsidRPr="00984FEC" w14:paraId="0AFF80B4"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2F704D3" w14:textId="77777777" w:rsidR="00275E39" w:rsidRPr="00984FEC" w:rsidRDefault="00275E39" w:rsidP="00734655">
            <w:pPr>
              <w:jc w:val="center"/>
              <w:rPr>
                <w:sz w:val="20"/>
                <w:szCs w:val="20"/>
                <w:lang w:eastAsia="pt-BR"/>
              </w:rPr>
            </w:pPr>
            <w:r w:rsidRPr="00984FEC">
              <w:rPr>
                <w:sz w:val="20"/>
                <w:szCs w:val="20"/>
                <w:lang w:eastAsia="pt-BR"/>
              </w:rPr>
              <w:t>30913144</w:t>
            </w:r>
          </w:p>
        </w:tc>
        <w:tc>
          <w:tcPr>
            <w:tcW w:w="1997" w:type="dxa"/>
            <w:tcBorders>
              <w:top w:val="nil"/>
              <w:left w:val="nil"/>
              <w:bottom w:val="single" w:sz="4" w:space="0" w:color="auto"/>
              <w:right w:val="single" w:sz="4" w:space="0" w:color="auto"/>
            </w:tcBorders>
            <w:shd w:val="clear" w:color="auto" w:fill="auto"/>
            <w:hideMark/>
          </w:tcPr>
          <w:p w14:paraId="2980DA10"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R$ 491,16</w:t>
            </w:r>
          </w:p>
        </w:tc>
        <w:tc>
          <w:tcPr>
            <w:tcW w:w="7088" w:type="dxa"/>
            <w:tcBorders>
              <w:top w:val="nil"/>
              <w:left w:val="nil"/>
              <w:bottom w:val="single" w:sz="4" w:space="0" w:color="auto"/>
              <w:right w:val="single" w:sz="4" w:space="0" w:color="auto"/>
            </w:tcBorders>
            <w:shd w:val="clear" w:color="FFE699" w:fill="E7F1A0"/>
            <w:hideMark/>
          </w:tcPr>
          <w:p w14:paraId="4F3A4F42" w14:textId="77777777" w:rsidR="00275E39" w:rsidRPr="00984FEC" w:rsidRDefault="00275E39" w:rsidP="00734655">
            <w:pPr>
              <w:rPr>
                <w:sz w:val="20"/>
                <w:szCs w:val="20"/>
                <w:lang w:eastAsia="pt-BR"/>
              </w:rPr>
            </w:pPr>
            <w:r w:rsidRPr="00984FEC">
              <w:rPr>
                <w:sz w:val="20"/>
                <w:szCs w:val="20"/>
                <w:lang w:eastAsia="pt-BR"/>
              </w:rPr>
              <w:t>Confecção de fístula AV para hemodiálise</w:t>
            </w:r>
          </w:p>
        </w:tc>
      </w:tr>
      <w:tr w:rsidR="00275E39" w:rsidRPr="00984FEC" w14:paraId="7915DA8D"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6F9382F" w14:textId="77777777" w:rsidR="00275E39" w:rsidRPr="00984FEC" w:rsidRDefault="00275E39" w:rsidP="00734655">
            <w:pPr>
              <w:jc w:val="center"/>
              <w:rPr>
                <w:sz w:val="20"/>
                <w:szCs w:val="20"/>
                <w:lang w:eastAsia="pt-BR"/>
              </w:rPr>
            </w:pPr>
            <w:r w:rsidRPr="00984FEC">
              <w:rPr>
                <w:sz w:val="20"/>
                <w:szCs w:val="20"/>
                <w:lang w:eastAsia="pt-BR"/>
              </w:rPr>
              <w:t>30913071</w:t>
            </w:r>
          </w:p>
        </w:tc>
        <w:tc>
          <w:tcPr>
            <w:tcW w:w="1997" w:type="dxa"/>
            <w:tcBorders>
              <w:top w:val="nil"/>
              <w:left w:val="nil"/>
              <w:bottom w:val="single" w:sz="4" w:space="0" w:color="auto"/>
              <w:right w:val="single" w:sz="4" w:space="0" w:color="auto"/>
            </w:tcBorders>
            <w:shd w:val="clear" w:color="auto" w:fill="auto"/>
            <w:hideMark/>
          </w:tcPr>
          <w:p w14:paraId="21ED1ECB"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R$ 80,26</w:t>
            </w:r>
          </w:p>
        </w:tc>
        <w:tc>
          <w:tcPr>
            <w:tcW w:w="7088" w:type="dxa"/>
            <w:tcBorders>
              <w:top w:val="nil"/>
              <w:left w:val="nil"/>
              <w:bottom w:val="single" w:sz="4" w:space="0" w:color="auto"/>
              <w:right w:val="single" w:sz="4" w:space="0" w:color="auto"/>
            </w:tcBorders>
            <w:shd w:val="clear" w:color="FFE699" w:fill="E7F1A0"/>
            <w:hideMark/>
          </w:tcPr>
          <w:p w14:paraId="20C322AC" w14:textId="77777777" w:rsidR="00275E39" w:rsidRPr="00984FEC" w:rsidRDefault="00275E39" w:rsidP="00734655">
            <w:pPr>
              <w:rPr>
                <w:sz w:val="20"/>
                <w:szCs w:val="20"/>
                <w:lang w:eastAsia="pt-BR"/>
              </w:rPr>
            </w:pPr>
            <w:r w:rsidRPr="00984FEC">
              <w:rPr>
                <w:sz w:val="20"/>
                <w:szCs w:val="20"/>
                <w:lang w:eastAsia="pt-BR"/>
              </w:rPr>
              <w:t>Dissecção de vaso umbilical com colocação de cateter.</w:t>
            </w:r>
          </w:p>
        </w:tc>
      </w:tr>
      <w:tr w:rsidR="00275E39" w:rsidRPr="00984FEC" w14:paraId="710530C9"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66E4AA8" w14:textId="77777777" w:rsidR="00275E39" w:rsidRPr="00984FEC" w:rsidRDefault="00275E39" w:rsidP="00734655">
            <w:pPr>
              <w:jc w:val="center"/>
              <w:rPr>
                <w:sz w:val="20"/>
                <w:szCs w:val="20"/>
                <w:lang w:eastAsia="pt-BR"/>
              </w:rPr>
            </w:pPr>
            <w:r w:rsidRPr="00984FEC">
              <w:rPr>
                <w:sz w:val="20"/>
                <w:szCs w:val="20"/>
                <w:lang w:eastAsia="pt-BR"/>
              </w:rPr>
              <w:t>30913098</w:t>
            </w:r>
          </w:p>
        </w:tc>
        <w:tc>
          <w:tcPr>
            <w:tcW w:w="1997" w:type="dxa"/>
            <w:tcBorders>
              <w:top w:val="nil"/>
              <w:left w:val="nil"/>
              <w:bottom w:val="single" w:sz="4" w:space="0" w:color="auto"/>
              <w:right w:val="single" w:sz="4" w:space="0" w:color="auto"/>
            </w:tcBorders>
            <w:shd w:val="clear" w:color="auto" w:fill="auto"/>
            <w:hideMark/>
          </w:tcPr>
          <w:p w14:paraId="6032FD8D"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R$ 142,57</w:t>
            </w:r>
          </w:p>
        </w:tc>
        <w:tc>
          <w:tcPr>
            <w:tcW w:w="7088" w:type="dxa"/>
            <w:tcBorders>
              <w:top w:val="nil"/>
              <w:left w:val="nil"/>
              <w:bottom w:val="single" w:sz="4" w:space="0" w:color="auto"/>
              <w:right w:val="single" w:sz="4" w:space="0" w:color="auto"/>
            </w:tcBorders>
            <w:shd w:val="clear" w:color="FFE699" w:fill="E7F1A0"/>
            <w:hideMark/>
          </w:tcPr>
          <w:p w14:paraId="1F35E0FE" w14:textId="77777777" w:rsidR="00275E39" w:rsidRPr="00984FEC" w:rsidRDefault="00275E39" w:rsidP="00734655">
            <w:pPr>
              <w:rPr>
                <w:sz w:val="20"/>
                <w:szCs w:val="20"/>
                <w:lang w:eastAsia="pt-BR"/>
              </w:rPr>
            </w:pPr>
            <w:r w:rsidRPr="00984FEC">
              <w:rPr>
                <w:sz w:val="20"/>
                <w:szCs w:val="20"/>
                <w:lang w:eastAsia="pt-BR"/>
              </w:rPr>
              <w:t>Dissecção de veia com colocação cateter venoso</w:t>
            </w:r>
          </w:p>
        </w:tc>
      </w:tr>
      <w:tr w:rsidR="00275E39" w:rsidRPr="00984FEC" w14:paraId="503E0086"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F2D77EB" w14:textId="77777777" w:rsidR="00275E39" w:rsidRPr="00984FEC" w:rsidRDefault="00275E39" w:rsidP="00734655">
            <w:pPr>
              <w:jc w:val="center"/>
              <w:rPr>
                <w:sz w:val="20"/>
                <w:szCs w:val="20"/>
                <w:lang w:eastAsia="pt-BR"/>
              </w:rPr>
            </w:pPr>
            <w:r w:rsidRPr="00984FEC">
              <w:rPr>
                <w:sz w:val="20"/>
                <w:szCs w:val="20"/>
                <w:lang w:eastAsia="pt-BR"/>
              </w:rPr>
              <w:t>30913080</w:t>
            </w:r>
          </w:p>
        </w:tc>
        <w:tc>
          <w:tcPr>
            <w:tcW w:w="1997" w:type="dxa"/>
            <w:tcBorders>
              <w:top w:val="nil"/>
              <w:left w:val="nil"/>
              <w:bottom w:val="single" w:sz="4" w:space="0" w:color="auto"/>
              <w:right w:val="single" w:sz="4" w:space="0" w:color="auto"/>
            </w:tcBorders>
            <w:shd w:val="clear" w:color="auto" w:fill="auto"/>
            <w:hideMark/>
          </w:tcPr>
          <w:p w14:paraId="3E5E579A"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R$ 208,68</w:t>
            </w:r>
          </w:p>
        </w:tc>
        <w:tc>
          <w:tcPr>
            <w:tcW w:w="7088" w:type="dxa"/>
            <w:tcBorders>
              <w:top w:val="nil"/>
              <w:left w:val="nil"/>
              <w:bottom w:val="single" w:sz="4" w:space="0" w:color="auto"/>
              <w:right w:val="single" w:sz="4" w:space="0" w:color="auto"/>
            </w:tcBorders>
            <w:shd w:val="clear" w:color="FFE699" w:fill="E7F1A0"/>
            <w:hideMark/>
          </w:tcPr>
          <w:p w14:paraId="445371B5" w14:textId="77777777" w:rsidR="00275E39" w:rsidRPr="00984FEC" w:rsidRDefault="00275E39" w:rsidP="00734655">
            <w:pPr>
              <w:rPr>
                <w:sz w:val="20"/>
                <w:szCs w:val="20"/>
                <w:lang w:eastAsia="pt-BR"/>
              </w:rPr>
            </w:pPr>
            <w:r w:rsidRPr="00984FEC">
              <w:rPr>
                <w:sz w:val="20"/>
                <w:szCs w:val="20"/>
                <w:lang w:eastAsia="pt-BR"/>
              </w:rPr>
              <w:t>Dissecção de veia em RN ou lactente...</w:t>
            </w:r>
          </w:p>
        </w:tc>
      </w:tr>
      <w:tr w:rsidR="00275E39" w:rsidRPr="00984FEC" w14:paraId="5DBAB3E7"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5A6F15D" w14:textId="77777777" w:rsidR="00275E39" w:rsidRPr="00984FEC" w:rsidRDefault="00275E39" w:rsidP="00734655">
            <w:pPr>
              <w:jc w:val="center"/>
              <w:rPr>
                <w:sz w:val="20"/>
                <w:szCs w:val="20"/>
                <w:lang w:eastAsia="pt-BR"/>
              </w:rPr>
            </w:pPr>
            <w:r w:rsidRPr="00984FEC">
              <w:rPr>
                <w:sz w:val="20"/>
                <w:szCs w:val="20"/>
                <w:lang w:eastAsia="pt-BR"/>
              </w:rPr>
              <w:t>30913101</w:t>
            </w:r>
          </w:p>
        </w:tc>
        <w:tc>
          <w:tcPr>
            <w:tcW w:w="1997" w:type="dxa"/>
            <w:tcBorders>
              <w:top w:val="nil"/>
              <w:left w:val="nil"/>
              <w:bottom w:val="single" w:sz="4" w:space="0" w:color="auto"/>
              <w:right w:val="single" w:sz="4" w:space="0" w:color="auto"/>
            </w:tcBorders>
            <w:shd w:val="clear" w:color="auto" w:fill="auto"/>
            <w:hideMark/>
          </w:tcPr>
          <w:p w14:paraId="20867113"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R$ 271,87</w:t>
            </w:r>
          </w:p>
        </w:tc>
        <w:tc>
          <w:tcPr>
            <w:tcW w:w="7088" w:type="dxa"/>
            <w:tcBorders>
              <w:top w:val="nil"/>
              <w:left w:val="nil"/>
              <w:bottom w:val="single" w:sz="4" w:space="0" w:color="auto"/>
              <w:right w:val="single" w:sz="4" w:space="0" w:color="auto"/>
            </w:tcBorders>
            <w:shd w:val="clear" w:color="FFE699" w:fill="E7F1A0"/>
            <w:hideMark/>
          </w:tcPr>
          <w:p w14:paraId="60ACBC25" w14:textId="77777777" w:rsidR="00275E39" w:rsidRPr="00984FEC" w:rsidRDefault="00275E39" w:rsidP="00734655">
            <w:pPr>
              <w:rPr>
                <w:sz w:val="20"/>
                <w:szCs w:val="20"/>
                <w:lang w:eastAsia="pt-BR"/>
              </w:rPr>
            </w:pPr>
            <w:r w:rsidRPr="00984FEC">
              <w:rPr>
                <w:sz w:val="20"/>
                <w:szCs w:val="20"/>
                <w:lang w:eastAsia="pt-BR"/>
              </w:rPr>
              <w:t>Implante cirúrgico de cateter de longa permanência para NPP, QT ou para Hemodepuração</w:t>
            </w:r>
          </w:p>
        </w:tc>
      </w:tr>
      <w:tr w:rsidR="00275E39" w:rsidRPr="00984FEC" w14:paraId="38107466"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E94844D" w14:textId="77777777" w:rsidR="00275E39" w:rsidRPr="00984FEC" w:rsidRDefault="00275E39" w:rsidP="00734655">
            <w:pPr>
              <w:jc w:val="center"/>
              <w:rPr>
                <w:sz w:val="20"/>
                <w:szCs w:val="20"/>
                <w:lang w:eastAsia="pt-BR"/>
              </w:rPr>
            </w:pPr>
            <w:r w:rsidRPr="00984FEC">
              <w:rPr>
                <w:sz w:val="20"/>
                <w:szCs w:val="20"/>
                <w:lang w:eastAsia="pt-BR"/>
              </w:rPr>
              <w:t>30913020</w:t>
            </w:r>
          </w:p>
        </w:tc>
        <w:tc>
          <w:tcPr>
            <w:tcW w:w="1997" w:type="dxa"/>
            <w:tcBorders>
              <w:top w:val="nil"/>
              <w:left w:val="nil"/>
              <w:bottom w:val="single" w:sz="4" w:space="0" w:color="auto"/>
              <w:right w:val="single" w:sz="4" w:space="0" w:color="auto"/>
            </w:tcBorders>
            <w:shd w:val="clear" w:color="auto" w:fill="auto"/>
            <w:hideMark/>
          </w:tcPr>
          <w:p w14:paraId="02A46095"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R$ 316,52</w:t>
            </w:r>
          </w:p>
        </w:tc>
        <w:tc>
          <w:tcPr>
            <w:tcW w:w="7088" w:type="dxa"/>
            <w:tcBorders>
              <w:top w:val="nil"/>
              <w:left w:val="nil"/>
              <w:bottom w:val="single" w:sz="4" w:space="0" w:color="auto"/>
              <w:right w:val="single" w:sz="4" w:space="0" w:color="auto"/>
            </w:tcBorders>
            <w:shd w:val="clear" w:color="FFE699" w:fill="E7F1A0"/>
            <w:hideMark/>
          </w:tcPr>
          <w:p w14:paraId="7719E91A" w14:textId="77777777" w:rsidR="00275E39" w:rsidRPr="00984FEC" w:rsidRDefault="00275E39" w:rsidP="00734655">
            <w:pPr>
              <w:rPr>
                <w:sz w:val="20"/>
                <w:szCs w:val="20"/>
                <w:lang w:eastAsia="pt-BR"/>
              </w:rPr>
            </w:pPr>
            <w:r w:rsidRPr="00984FEC">
              <w:rPr>
                <w:sz w:val="20"/>
                <w:szCs w:val="20"/>
                <w:lang w:eastAsia="pt-BR"/>
              </w:rPr>
              <w:t>Implante de cateter para monitorização hemodinâmica à beira do leito (Suan- Ganz)</w:t>
            </w:r>
          </w:p>
        </w:tc>
      </w:tr>
      <w:tr w:rsidR="00275E39" w:rsidRPr="00984FEC" w14:paraId="0C94EC16"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A4E3176" w14:textId="77777777" w:rsidR="00275E39" w:rsidRPr="00984FEC" w:rsidRDefault="00275E39" w:rsidP="00734655">
            <w:pPr>
              <w:jc w:val="center"/>
              <w:rPr>
                <w:sz w:val="20"/>
                <w:szCs w:val="20"/>
                <w:lang w:eastAsia="pt-BR"/>
              </w:rPr>
            </w:pPr>
            <w:r w:rsidRPr="00984FEC">
              <w:rPr>
                <w:sz w:val="20"/>
                <w:szCs w:val="20"/>
                <w:lang w:eastAsia="pt-BR"/>
              </w:rPr>
              <w:t>30913039</w:t>
            </w:r>
          </w:p>
        </w:tc>
        <w:tc>
          <w:tcPr>
            <w:tcW w:w="1997" w:type="dxa"/>
            <w:tcBorders>
              <w:top w:val="nil"/>
              <w:left w:val="nil"/>
              <w:bottom w:val="single" w:sz="4" w:space="0" w:color="auto"/>
              <w:right w:val="single" w:sz="4" w:space="0" w:color="auto"/>
            </w:tcBorders>
            <w:shd w:val="clear" w:color="auto" w:fill="auto"/>
            <w:hideMark/>
          </w:tcPr>
          <w:p w14:paraId="54CC75D9"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R$ 427,30</w:t>
            </w:r>
          </w:p>
        </w:tc>
        <w:tc>
          <w:tcPr>
            <w:tcW w:w="7088" w:type="dxa"/>
            <w:tcBorders>
              <w:top w:val="nil"/>
              <w:left w:val="nil"/>
              <w:bottom w:val="single" w:sz="4" w:space="0" w:color="auto"/>
              <w:right w:val="single" w:sz="4" w:space="0" w:color="auto"/>
            </w:tcBorders>
            <w:shd w:val="clear" w:color="FFE699" w:fill="E7F1A0"/>
            <w:hideMark/>
          </w:tcPr>
          <w:p w14:paraId="42D1FAF2" w14:textId="77777777" w:rsidR="00275E39" w:rsidRPr="00984FEC" w:rsidRDefault="00275E39" w:rsidP="00734655">
            <w:pPr>
              <w:rPr>
                <w:sz w:val="20"/>
                <w:szCs w:val="20"/>
                <w:lang w:eastAsia="pt-BR"/>
              </w:rPr>
            </w:pPr>
            <w:r w:rsidRPr="00984FEC">
              <w:rPr>
                <w:sz w:val="20"/>
                <w:szCs w:val="20"/>
                <w:lang w:eastAsia="pt-BR"/>
              </w:rPr>
              <w:t>Instalação de cateteres intracavitários para monitorização hemodinâmica temporária</w:t>
            </w:r>
          </w:p>
        </w:tc>
      </w:tr>
      <w:tr w:rsidR="00275E39" w:rsidRPr="00984FEC" w14:paraId="7E39792E"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831B71F" w14:textId="77777777" w:rsidR="00275E39" w:rsidRPr="00984FEC" w:rsidRDefault="00275E39" w:rsidP="00734655">
            <w:pPr>
              <w:jc w:val="center"/>
              <w:rPr>
                <w:sz w:val="20"/>
                <w:szCs w:val="20"/>
                <w:lang w:eastAsia="pt-BR"/>
              </w:rPr>
            </w:pPr>
            <w:r w:rsidRPr="00984FEC">
              <w:rPr>
                <w:sz w:val="20"/>
                <w:szCs w:val="20"/>
                <w:lang w:eastAsia="pt-BR"/>
              </w:rPr>
              <w:t>30913047</w:t>
            </w:r>
          </w:p>
        </w:tc>
        <w:tc>
          <w:tcPr>
            <w:tcW w:w="1997" w:type="dxa"/>
            <w:tcBorders>
              <w:top w:val="nil"/>
              <w:left w:val="nil"/>
              <w:bottom w:val="single" w:sz="4" w:space="0" w:color="auto"/>
              <w:right w:val="single" w:sz="4" w:space="0" w:color="auto"/>
            </w:tcBorders>
            <w:shd w:val="clear" w:color="auto" w:fill="auto"/>
            <w:hideMark/>
          </w:tcPr>
          <w:p w14:paraId="364B03C4"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R$ 1.878,17</w:t>
            </w:r>
          </w:p>
        </w:tc>
        <w:tc>
          <w:tcPr>
            <w:tcW w:w="7088" w:type="dxa"/>
            <w:tcBorders>
              <w:top w:val="nil"/>
              <w:left w:val="nil"/>
              <w:bottom w:val="single" w:sz="4" w:space="0" w:color="auto"/>
              <w:right w:val="single" w:sz="4" w:space="0" w:color="auto"/>
            </w:tcBorders>
            <w:shd w:val="clear" w:color="FFE699" w:fill="E7F1A0"/>
            <w:hideMark/>
          </w:tcPr>
          <w:p w14:paraId="76DC586E" w14:textId="77777777" w:rsidR="00275E39" w:rsidRPr="00984FEC" w:rsidRDefault="00275E39" w:rsidP="00734655">
            <w:pPr>
              <w:rPr>
                <w:sz w:val="20"/>
                <w:szCs w:val="20"/>
                <w:lang w:eastAsia="pt-BR"/>
              </w:rPr>
            </w:pPr>
            <w:r w:rsidRPr="00984FEC">
              <w:rPr>
                <w:sz w:val="20"/>
                <w:szCs w:val="20"/>
                <w:lang w:eastAsia="pt-BR"/>
              </w:rPr>
              <w:t>Instalação de circuito para assistência mecânica circulatória prolongada (toracotomia)</w:t>
            </w:r>
          </w:p>
        </w:tc>
      </w:tr>
      <w:tr w:rsidR="00275E39" w:rsidRPr="00984FEC" w14:paraId="063352E1"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DEAD869" w14:textId="77777777" w:rsidR="00275E39" w:rsidRPr="00984FEC" w:rsidRDefault="00275E39" w:rsidP="00734655">
            <w:pPr>
              <w:jc w:val="center"/>
              <w:rPr>
                <w:sz w:val="20"/>
                <w:szCs w:val="20"/>
                <w:lang w:eastAsia="pt-BR"/>
              </w:rPr>
            </w:pPr>
            <w:r w:rsidRPr="00984FEC">
              <w:rPr>
                <w:sz w:val="20"/>
                <w:szCs w:val="20"/>
                <w:lang w:eastAsia="pt-BR"/>
              </w:rPr>
              <w:t>30913055</w:t>
            </w:r>
          </w:p>
        </w:tc>
        <w:tc>
          <w:tcPr>
            <w:tcW w:w="1997" w:type="dxa"/>
            <w:tcBorders>
              <w:top w:val="nil"/>
              <w:left w:val="nil"/>
              <w:bottom w:val="single" w:sz="4" w:space="0" w:color="auto"/>
              <w:right w:val="single" w:sz="4" w:space="0" w:color="auto"/>
            </w:tcBorders>
            <w:shd w:val="clear" w:color="auto" w:fill="auto"/>
            <w:hideMark/>
          </w:tcPr>
          <w:p w14:paraId="357D3A58"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R$ 254,34</w:t>
            </w:r>
          </w:p>
        </w:tc>
        <w:tc>
          <w:tcPr>
            <w:tcW w:w="7088" w:type="dxa"/>
            <w:tcBorders>
              <w:top w:val="nil"/>
              <w:left w:val="nil"/>
              <w:bottom w:val="single" w:sz="4" w:space="0" w:color="auto"/>
              <w:right w:val="single" w:sz="4" w:space="0" w:color="auto"/>
            </w:tcBorders>
            <w:shd w:val="clear" w:color="FFE699" w:fill="E7F1A0"/>
            <w:hideMark/>
          </w:tcPr>
          <w:p w14:paraId="203401BC" w14:textId="77777777" w:rsidR="00275E39" w:rsidRPr="00984FEC" w:rsidRDefault="00275E39" w:rsidP="00734655">
            <w:pPr>
              <w:rPr>
                <w:sz w:val="20"/>
                <w:szCs w:val="20"/>
                <w:lang w:eastAsia="pt-BR"/>
              </w:rPr>
            </w:pPr>
            <w:r w:rsidRPr="00984FEC">
              <w:rPr>
                <w:sz w:val="20"/>
                <w:szCs w:val="20"/>
                <w:lang w:eastAsia="pt-BR"/>
              </w:rPr>
              <w:t>Manutenção de circuito para assistência mecânica circulatória prolongada - período de 6 horas</w:t>
            </w:r>
          </w:p>
        </w:tc>
      </w:tr>
      <w:tr w:rsidR="00275E39" w:rsidRPr="00984FEC" w14:paraId="7CB4C432"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9FF4372" w14:textId="77777777" w:rsidR="00275E39" w:rsidRPr="00984FEC" w:rsidRDefault="00275E39" w:rsidP="00734655">
            <w:pPr>
              <w:jc w:val="center"/>
              <w:rPr>
                <w:sz w:val="20"/>
                <w:szCs w:val="20"/>
                <w:lang w:eastAsia="pt-BR"/>
              </w:rPr>
            </w:pPr>
            <w:r w:rsidRPr="00984FEC">
              <w:rPr>
                <w:sz w:val="20"/>
                <w:szCs w:val="20"/>
                <w:lang w:eastAsia="pt-BR"/>
              </w:rPr>
              <w:t>30913128</w:t>
            </w:r>
          </w:p>
        </w:tc>
        <w:tc>
          <w:tcPr>
            <w:tcW w:w="1997" w:type="dxa"/>
            <w:tcBorders>
              <w:top w:val="nil"/>
              <w:left w:val="nil"/>
              <w:bottom w:val="single" w:sz="4" w:space="0" w:color="auto"/>
              <w:right w:val="single" w:sz="4" w:space="0" w:color="auto"/>
            </w:tcBorders>
            <w:shd w:val="clear" w:color="auto" w:fill="auto"/>
            <w:hideMark/>
          </w:tcPr>
          <w:p w14:paraId="50CB7814"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R$ 271,87</w:t>
            </w:r>
          </w:p>
        </w:tc>
        <w:tc>
          <w:tcPr>
            <w:tcW w:w="7088" w:type="dxa"/>
            <w:tcBorders>
              <w:top w:val="nil"/>
              <w:left w:val="nil"/>
              <w:bottom w:val="single" w:sz="4" w:space="0" w:color="auto"/>
              <w:right w:val="single" w:sz="4" w:space="0" w:color="auto"/>
            </w:tcBorders>
            <w:shd w:val="clear" w:color="FFE699" w:fill="E7F1A0"/>
            <w:hideMark/>
          </w:tcPr>
          <w:p w14:paraId="28CA8749" w14:textId="77777777" w:rsidR="00275E39" w:rsidRPr="00984FEC" w:rsidRDefault="00275E39" w:rsidP="00734655">
            <w:pPr>
              <w:rPr>
                <w:sz w:val="20"/>
                <w:szCs w:val="20"/>
                <w:lang w:eastAsia="pt-BR"/>
              </w:rPr>
            </w:pPr>
            <w:r w:rsidRPr="00984FEC">
              <w:rPr>
                <w:sz w:val="20"/>
                <w:szCs w:val="20"/>
                <w:lang w:eastAsia="pt-BR"/>
              </w:rPr>
              <w:t>Retirada cirúrgica de cateter de longa permanência para   NPP, QT ou para Hemodepuração.</w:t>
            </w:r>
          </w:p>
        </w:tc>
      </w:tr>
      <w:tr w:rsidR="00275E39" w:rsidRPr="00984FEC" w14:paraId="2BB44533"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DD7B9B6" w14:textId="77777777" w:rsidR="00275E39" w:rsidRPr="00984FEC" w:rsidRDefault="00275E39" w:rsidP="00734655">
            <w:pPr>
              <w:jc w:val="center"/>
              <w:rPr>
                <w:sz w:val="20"/>
                <w:szCs w:val="20"/>
                <w:lang w:eastAsia="pt-BR"/>
              </w:rPr>
            </w:pPr>
            <w:r w:rsidRPr="00984FEC">
              <w:rPr>
                <w:sz w:val="20"/>
                <w:szCs w:val="20"/>
                <w:lang w:eastAsia="pt-BR"/>
              </w:rPr>
              <w:t>30913152</w:t>
            </w:r>
          </w:p>
        </w:tc>
        <w:tc>
          <w:tcPr>
            <w:tcW w:w="1997" w:type="dxa"/>
            <w:tcBorders>
              <w:top w:val="nil"/>
              <w:left w:val="nil"/>
              <w:bottom w:val="single" w:sz="4" w:space="0" w:color="auto"/>
              <w:right w:val="single" w:sz="4" w:space="0" w:color="auto"/>
            </w:tcBorders>
            <w:shd w:val="clear" w:color="auto" w:fill="auto"/>
            <w:hideMark/>
          </w:tcPr>
          <w:p w14:paraId="17FC4539"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R$ 330,64</w:t>
            </w:r>
          </w:p>
        </w:tc>
        <w:tc>
          <w:tcPr>
            <w:tcW w:w="7088" w:type="dxa"/>
            <w:tcBorders>
              <w:top w:val="nil"/>
              <w:left w:val="nil"/>
              <w:bottom w:val="single" w:sz="4" w:space="0" w:color="auto"/>
              <w:right w:val="single" w:sz="4" w:space="0" w:color="auto"/>
            </w:tcBorders>
            <w:shd w:val="clear" w:color="FFE699" w:fill="E7F1A0"/>
            <w:hideMark/>
          </w:tcPr>
          <w:p w14:paraId="43F867D6" w14:textId="77777777" w:rsidR="00275E39" w:rsidRPr="00984FEC" w:rsidRDefault="00275E39" w:rsidP="00734655">
            <w:pPr>
              <w:rPr>
                <w:sz w:val="20"/>
                <w:szCs w:val="20"/>
                <w:lang w:eastAsia="pt-BR"/>
              </w:rPr>
            </w:pPr>
            <w:r w:rsidRPr="00984FEC">
              <w:rPr>
                <w:sz w:val="20"/>
                <w:szCs w:val="20"/>
                <w:lang w:eastAsia="pt-BR"/>
              </w:rPr>
              <w:t>Retirada/desativação de fístula AV para hemodiálise.</w:t>
            </w:r>
          </w:p>
        </w:tc>
      </w:tr>
      <w:tr w:rsidR="00275E39" w:rsidRPr="00984FEC" w14:paraId="70C1C3BC"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DCF81CE" w14:textId="77777777" w:rsidR="00275E39" w:rsidRPr="00984FEC" w:rsidRDefault="00275E39" w:rsidP="00734655">
            <w:pPr>
              <w:jc w:val="center"/>
              <w:rPr>
                <w:sz w:val="20"/>
                <w:szCs w:val="20"/>
                <w:lang w:eastAsia="pt-BR"/>
              </w:rPr>
            </w:pPr>
            <w:r w:rsidRPr="00984FEC">
              <w:rPr>
                <w:sz w:val="20"/>
                <w:szCs w:val="20"/>
                <w:lang w:eastAsia="pt-BR"/>
              </w:rPr>
              <w:t>30913063</w:t>
            </w:r>
          </w:p>
        </w:tc>
        <w:tc>
          <w:tcPr>
            <w:tcW w:w="1997" w:type="dxa"/>
            <w:tcBorders>
              <w:top w:val="nil"/>
              <w:left w:val="nil"/>
              <w:bottom w:val="single" w:sz="4" w:space="0" w:color="auto"/>
              <w:right w:val="single" w:sz="4" w:space="0" w:color="auto"/>
            </w:tcBorders>
            <w:shd w:val="clear" w:color="auto" w:fill="auto"/>
            <w:hideMark/>
          </w:tcPr>
          <w:p w14:paraId="5CB3923A"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R$ 109,67</w:t>
            </w:r>
          </w:p>
        </w:tc>
        <w:tc>
          <w:tcPr>
            <w:tcW w:w="7088" w:type="dxa"/>
            <w:tcBorders>
              <w:top w:val="nil"/>
              <w:left w:val="nil"/>
              <w:bottom w:val="single" w:sz="4" w:space="0" w:color="auto"/>
              <w:right w:val="single" w:sz="4" w:space="0" w:color="auto"/>
            </w:tcBorders>
            <w:shd w:val="clear" w:color="FFE699" w:fill="E7F1A0"/>
            <w:hideMark/>
          </w:tcPr>
          <w:p w14:paraId="6FFDA577" w14:textId="77777777" w:rsidR="00275E39" w:rsidRPr="00984FEC" w:rsidRDefault="00275E39" w:rsidP="00734655">
            <w:pPr>
              <w:rPr>
                <w:sz w:val="20"/>
                <w:szCs w:val="20"/>
                <w:lang w:eastAsia="pt-BR"/>
              </w:rPr>
            </w:pPr>
            <w:r w:rsidRPr="00984FEC">
              <w:rPr>
                <w:sz w:val="20"/>
                <w:szCs w:val="20"/>
                <w:lang w:eastAsia="pt-BR"/>
              </w:rPr>
              <w:t>Punção venosa profunda para colocação de cateter</w:t>
            </w:r>
          </w:p>
        </w:tc>
      </w:tr>
      <w:tr w:rsidR="00275E39" w:rsidRPr="00984FEC" w14:paraId="15B26922"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47EE6BA" w14:textId="77777777" w:rsidR="00275E39" w:rsidRPr="00984FEC" w:rsidRDefault="00275E39" w:rsidP="00734655">
            <w:pPr>
              <w:jc w:val="center"/>
              <w:rPr>
                <w:sz w:val="20"/>
                <w:szCs w:val="20"/>
                <w:lang w:eastAsia="pt-BR"/>
              </w:rPr>
            </w:pPr>
            <w:r w:rsidRPr="00984FEC">
              <w:rPr>
                <w:sz w:val="20"/>
                <w:szCs w:val="20"/>
                <w:lang w:eastAsia="pt-BR"/>
              </w:rPr>
              <w:t>Capítulo  3</w:t>
            </w:r>
          </w:p>
        </w:tc>
        <w:tc>
          <w:tcPr>
            <w:tcW w:w="1997" w:type="dxa"/>
            <w:tcBorders>
              <w:top w:val="nil"/>
              <w:left w:val="nil"/>
              <w:bottom w:val="single" w:sz="4" w:space="0" w:color="auto"/>
              <w:right w:val="single" w:sz="4" w:space="0" w:color="auto"/>
            </w:tcBorders>
            <w:shd w:val="clear" w:color="auto" w:fill="auto"/>
            <w:hideMark/>
          </w:tcPr>
          <w:p w14:paraId="236648E9"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 </w:t>
            </w:r>
          </w:p>
        </w:tc>
        <w:tc>
          <w:tcPr>
            <w:tcW w:w="7088" w:type="dxa"/>
            <w:tcBorders>
              <w:top w:val="nil"/>
              <w:left w:val="nil"/>
              <w:bottom w:val="single" w:sz="4" w:space="0" w:color="auto"/>
              <w:right w:val="single" w:sz="4" w:space="0" w:color="auto"/>
            </w:tcBorders>
            <w:shd w:val="clear" w:color="FFE699" w:fill="E7F1A0"/>
            <w:hideMark/>
          </w:tcPr>
          <w:p w14:paraId="2607D63B" w14:textId="77777777" w:rsidR="00275E39" w:rsidRPr="00984FEC" w:rsidRDefault="00275E39" w:rsidP="00734655">
            <w:pPr>
              <w:rPr>
                <w:sz w:val="20"/>
                <w:szCs w:val="20"/>
                <w:lang w:eastAsia="pt-BR"/>
              </w:rPr>
            </w:pPr>
            <w:r w:rsidRPr="00984FEC">
              <w:rPr>
                <w:sz w:val="20"/>
                <w:szCs w:val="20"/>
                <w:lang w:eastAsia="pt-BR"/>
              </w:rPr>
              <w:t>CIRURGIA LINFÁTICA</w:t>
            </w:r>
          </w:p>
        </w:tc>
      </w:tr>
      <w:tr w:rsidR="00275E39" w:rsidRPr="00984FEC" w14:paraId="1E043476"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877ECB4" w14:textId="77777777" w:rsidR="00275E39" w:rsidRPr="00984FEC" w:rsidRDefault="00275E39" w:rsidP="00734655">
            <w:pPr>
              <w:jc w:val="center"/>
              <w:rPr>
                <w:sz w:val="20"/>
                <w:szCs w:val="20"/>
                <w:lang w:eastAsia="pt-BR"/>
              </w:rPr>
            </w:pPr>
            <w:r w:rsidRPr="00984FEC">
              <w:rPr>
                <w:sz w:val="20"/>
                <w:szCs w:val="20"/>
                <w:lang w:eastAsia="pt-BR"/>
              </w:rPr>
              <w:t>30914019</w:t>
            </w:r>
          </w:p>
        </w:tc>
        <w:tc>
          <w:tcPr>
            <w:tcW w:w="1997" w:type="dxa"/>
            <w:tcBorders>
              <w:top w:val="nil"/>
              <w:left w:val="nil"/>
              <w:bottom w:val="single" w:sz="4" w:space="0" w:color="auto"/>
              <w:right w:val="single" w:sz="4" w:space="0" w:color="auto"/>
            </w:tcBorders>
            <w:shd w:val="clear" w:color="auto" w:fill="auto"/>
            <w:hideMark/>
          </w:tcPr>
          <w:p w14:paraId="2BC0ADCD"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R$ 1.595,56</w:t>
            </w:r>
          </w:p>
        </w:tc>
        <w:tc>
          <w:tcPr>
            <w:tcW w:w="7088" w:type="dxa"/>
            <w:tcBorders>
              <w:top w:val="nil"/>
              <w:left w:val="nil"/>
              <w:bottom w:val="single" w:sz="4" w:space="0" w:color="auto"/>
              <w:right w:val="single" w:sz="4" w:space="0" w:color="auto"/>
            </w:tcBorders>
            <w:shd w:val="clear" w:color="FFE699" w:fill="E7F1A0"/>
            <w:hideMark/>
          </w:tcPr>
          <w:p w14:paraId="19D8676B" w14:textId="77777777" w:rsidR="00275E39" w:rsidRPr="00984FEC" w:rsidRDefault="00275E39" w:rsidP="00734655">
            <w:pPr>
              <w:rPr>
                <w:sz w:val="20"/>
                <w:szCs w:val="20"/>
                <w:lang w:eastAsia="pt-BR"/>
              </w:rPr>
            </w:pPr>
            <w:r w:rsidRPr="00984FEC">
              <w:rPr>
                <w:sz w:val="20"/>
                <w:szCs w:val="20"/>
                <w:lang w:eastAsia="pt-BR"/>
              </w:rPr>
              <w:t>Anastomose linfovenosa</w:t>
            </w:r>
          </w:p>
        </w:tc>
      </w:tr>
      <w:tr w:rsidR="00275E39" w:rsidRPr="00984FEC" w14:paraId="45207702"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25D5C60" w14:textId="77777777" w:rsidR="00275E39" w:rsidRPr="00984FEC" w:rsidRDefault="00275E39" w:rsidP="00734655">
            <w:pPr>
              <w:jc w:val="center"/>
              <w:rPr>
                <w:sz w:val="20"/>
                <w:szCs w:val="20"/>
                <w:lang w:eastAsia="pt-BR"/>
              </w:rPr>
            </w:pPr>
            <w:r w:rsidRPr="00984FEC">
              <w:rPr>
                <w:sz w:val="20"/>
                <w:szCs w:val="20"/>
                <w:lang w:eastAsia="pt-BR"/>
              </w:rPr>
              <w:t>30914027</w:t>
            </w:r>
          </w:p>
        </w:tc>
        <w:tc>
          <w:tcPr>
            <w:tcW w:w="1997" w:type="dxa"/>
            <w:tcBorders>
              <w:top w:val="nil"/>
              <w:left w:val="nil"/>
              <w:bottom w:val="single" w:sz="4" w:space="0" w:color="auto"/>
              <w:right w:val="single" w:sz="4" w:space="0" w:color="auto"/>
            </w:tcBorders>
            <w:shd w:val="clear" w:color="auto" w:fill="auto"/>
            <w:hideMark/>
          </w:tcPr>
          <w:p w14:paraId="72AD899E"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R$ 1.144,32</w:t>
            </w:r>
          </w:p>
        </w:tc>
        <w:tc>
          <w:tcPr>
            <w:tcW w:w="7088" w:type="dxa"/>
            <w:tcBorders>
              <w:top w:val="nil"/>
              <w:left w:val="nil"/>
              <w:bottom w:val="single" w:sz="4" w:space="0" w:color="auto"/>
              <w:right w:val="single" w:sz="4" w:space="0" w:color="auto"/>
            </w:tcBorders>
            <w:shd w:val="clear" w:color="FFE699" w:fill="E7F1A0"/>
            <w:hideMark/>
          </w:tcPr>
          <w:p w14:paraId="06855BD4" w14:textId="77777777" w:rsidR="00275E39" w:rsidRPr="00984FEC" w:rsidRDefault="00275E39" w:rsidP="00734655">
            <w:pPr>
              <w:rPr>
                <w:sz w:val="20"/>
                <w:szCs w:val="20"/>
                <w:lang w:eastAsia="pt-BR"/>
              </w:rPr>
            </w:pPr>
            <w:r w:rsidRPr="00984FEC">
              <w:rPr>
                <w:sz w:val="20"/>
                <w:szCs w:val="20"/>
                <w:lang w:eastAsia="pt-BR"/>
              </w:rPr>
              <w:t>Doenca de Hodgkin - estadiamento cirúrgico</w:t>
            </w:r>
          </w:p>
        </w:tc>
      </w:tr>
      <w:tr w:rsidR="00275E39" w:rsidRPr="00984FEC" w14:paraId="72ED8962"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9825AE7" w14:textId="77777777" w:rsidR="00275E39" w:rsidRPr="00984FEC" w:rsidRDefault="00275E39" w:rsidP="00734655">
            <w:pPr>
              <w:jc w:val="center"/>
              <w:rPr>
                <w:sz w:val="20"/>
                <w:szCs w:val="20"/>
                <w:lang w:eastAsia="pt-BR"/>
              </w:rPr>
            </w:pPr>
            <w:r w:rsidRPr="00984FEC">
              <w:rPr>
                <w:sz w:val="20"/>
                <w:szCs w:val="20"/>
                <w:lang w:eastAsia="pt-BR"/>
              </w:rPr>
              <w:t>30914035</w:t>
            </w:r>
          </w:p>
        </w:tc>
        <w:tc>
          <w:tcPr>
            <w:tcW w:w="1997" w:type="dxa"/>
            <w:tcBorders>
              <w:top w:val="nil"/>
              <w:left w:val="nil"/>
              <w:bottom w:val="single" w:sz="4" w:space="0" w:color="auto"/>
              <w:right w:val="single" w:sz="4" w:space="0" w:color="auto"/>
            </w:tcBorders>
            <w:shd w:val="clear" w:color="auto" w:fill="auto"/>
            <w:hideMark/>
          </w:tcPr>
          <w:p w14:paraId="68E5F4DB"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R$ 2.315,53</w:t>
            </w:r>
          </w:p>
        </w:tc>
        <w:tc>
          <w:tcPr>
            <w:tcW w:w="7088" w:type="dxa"/>
            <w:tcBorders>
              <w:top w:val="nil"/>
              <w:left w:val="nil"/>
              <w:bottom w:val="single" w:sz="4" w:space="0" w:color="auto"/>
              <w:right w:val="single" w:sz="4" w:space="0" w:color="auto"/>
            </w:tcBorders>
            <w:shd w:val="clear" w:color="FFE699" w:fill="E7F1A0"/>
            <w:hideMark/>
          </w:tcPr>
          <w:p w14:paraId="58EF6474" w14:textId="77777777" w:rsidR="00275E39" w:rsidRPr="00984FEC" w:rsidRDefault="00275E39" w:rsidP="00734655">
            <w:pPr>
              <w:rPr>
                <w:sz w:val="20"/>
                <w:szCs w:val="20"/>
                <w:lang w:eastAsia="pt-BR"/>
              </w:rPr>
            </w:pPr>
            <w:r w:rsidRPr="00984FEC">
              <w:rPr>
                <w:sz w:val="20"/>
                <w:szCs w:val="20"/>
                <w:lang w:eastAsia="pt-BR"/>
              </w:rPr>
              <w:t>Higroma cístico no RN e lactente</w:t>
            </w:r>
          </w:p>
        </w:tc>
      </w:tr>
      <w:tr w:rsidR="00275E39" w:rsidRPr="00984FEC" w14:paraId="2357A2ED"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DBC6D3D" w14:textId="77777777" w:rsidR="00275E39" w:rsidRPr="00984FEC" w:rsidRDefault="00275E39" w:rsidP="00734655">
            <w:pPr>
              <w:jc w:val="center"/>
              <w:rPr>
                <w:sz w:val="20"/>
                <w:szCs w:val="20"/>
                <w:lang w:eastAsia="pt-BR"/>
              </w:rPr>
            </w:pPr>
            <w:r w:rsidRPr="00984FEC">
              <w:rPr>
                <w:sz w:val="20"/>
                <w:szCs w:val="20"/>
                <w:lang w:eastAsia="pt-BR"/>
              </w:rPr>
              <w:t>30914043</w:t>
            </w:r>
          </w:p>
        </w:tc>
        <w:tc>
          <w:tcPr>
            <w:tcW w:w="1997" w:type="dxa"/>
            <w:tcBorders>
              <w:top w:val="nil"/>
              <w:left w:val="nil"/>
              <w:bottom w:val="single" w:sz="4" w:space="0" w:color="auto"/>
              <w:right w:val="single" w:sz="4" w:space="0" w:color="auto"/>
            </w:tcBorders>
            <w:shd w:val="clear" w:color="auto" w:fill="auto"/>
            <w:hideMark/>
          </w:tcPr>
          <w:p w14:paraId="60B781B8"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R$ 1.520,52</w:t>
            </w:r>
          </w:p>
        </w:tc>
        <w:tc>
          <w:tcPr>
            <w:tcW w:w="7088" w:type="dxa"/>
            <w:tcBorders>
              <w:top w:val="nil"/>
              <w:left w:val="nil"/>
              <w:bottom w:val="single" w:sz="4" w:space="0" w:color="auto"/>
              <w:right w:val="single" w:sz="4" w:space="0" w:color="auto"/>
            </w:tcBorders>
            <w:shd w:val="clear" w:color="FFE699" w:fill="E7F1A0"/>
            <w:hideMark/>
          </w:tcPr>
          <w:p w14:paraId="7AF85166" w14:textId="77777777" w:rsidR="00275E39" w:rsidRPr="00984FEC" w:rsidRDefault="00275E39" w:rsidP="00734655">
            <w:pPr>
              <w:rPr>
                <w:sz w:val="20"/>
                <w:szCs w:val="20"/>
                <w:lang w:eastAsia="pt-BR"/>
              </w:rPr>
            </w:pPr>
            <w:r w:rsidRPr="00984FEC">
              <w:rPr>
                <w:sz w:val="20"/>
                <w:szCs w:val="20"/>
                <w:lang w:eastAsia="pt-BR"/>
              </w:rPr>
              <w:t>Linfadenectomia inguinal ou ilíaca</w:t>
            </w:r>
          </w:p>
        </w:tc>
      </w:tr>
      <w:tr w:rsidR="00275E39" w:rsidRPr="00984FEC" w14:paraId="33B7EBA9"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4123516" w14:textId="77777777" w:rsidR="00275E39" w:rsidRPr="00984FEC" w:rsidRDefault="00275E39" w:rsidP="00734655">
            <w:pPr>
              <w:jc w:val="center"/>
              <w:rPr>
                <w:sz w:val="20"/>
                <w:szCs w:val="20"/>
                <w:lang w:eastAsia="pt-BR"/>
              </w:rPr>
            </w:pPr>
            <w:r w:rsidRPr="00984FEC">
              <w:rPr>
                <w:sz w:val="20"/>
                <w:szCs w:val="20"/>
                <w:lang w:eastAsia="pt-BR"/>
              </w:rPr>
              <w:t>30914051</w:t>
            </w:r>
          </w:p>
        </w:tc>
        <w:tc>
          <w:tcPr>
            <w:tcW w:w="1997" w:type="dxa"/>
            <w:tcBorders>
              <w:top w:val="nil"/>
              <w:left w:val="nil"/>
              <w:bottom w:val="single" w:sz="4" w:space="0" w:color="auto"/>
              <w:right w:val="single" w:sz="4" w:space="0" w:color="auto"/>
            </w:tcBorders>
            <w:shd w:val="clear" w:color="auto" w:fill="auto"/>
            <w:hideMark/>
          </w:tcPr>
          <w:p w14:paraId="798B88C5"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R$ 1.958,43</w:t>
            </w:r>
          </w:p>
        </w:tc>
        <w:tc>
          <w:tcPr>
            <w:tcW w:w="7088" w:type="dxa"/>
            <w:tcBorders>
              <w:top w:val="nil"/>
              <w:left w:val="nil"/>
              <w:bottom w:val="single" w:sz="4" w:space="0" w:color="auto"/>
              <w:right w:val="single" w:sz="4" w:space="0" w:color="auto"/>
            </w:tcBorders>
            <w:shd w:val="clear" w:color="FFE699" w:fill="E7F1A0"/>
            <w:hideMark/>
          </w:tcPr>
          <w:p w14:paraId="790AF077" w14:textId="77777777" w:rsidR="00275E39" w:rsidRPr="00984FEC" w:rsidRDefault="00275E39" w:rsidP="00734655">
            <w:pPr>
              <w:rPr>
                <w:sz w:val="20"/>
                <w:szCs w:val="20"/>
                <w:lang w:eastAsia="pt-BR"/>
              </w:rPr>
            </w:pPr>
            <w:r w:rsidRPr="00984FEC">
              <w:rPr>
                <w:sz w:val="20"/>
                <w:szCs w:val="20"/>
                <w:lang w:eastAsia="pt-BR"/>
              </w:rPr>
              <w:t>Linfadenectomia inguinal unilateral</w:t>
            </w:r>
          </w:p>
        </w:tc>
      </w:tr>
      <w:tr w:rsidR="00275E39" w:rsidRPr="00984FEC" w14:paraId="4C4B5096"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1D8718F" w14:textId="77777777" w:rsidR="00275E39" w:rsidRPr="00984FEC" w:rsidRDefault="00275E39" w:rsidP="00734655">
            <w:pPr>
              <w:jc w:val="center"/>
              <w:rPr>
                <w:sz w:val="20"/>
                <w:szCs w:val="20"/>
                <w:lang w:eastAsia="pt-BR"/>
              </w:rPr>
            </w:pPr>
            <w:r w:rsidRPr="00984FEC">
              <w:rPr>
                <w:sz w:val="20"/>
                <w:szCs w:val="20"/>
                <w:lang w:eastAsia="pt-BR"/>
              </w:rPr>
              <w:t>30914060</w:t>
            </w:r>
          </w:p>
        </w:tc>
        <w:tc>
          <w:tcPr>
            <w:tcW w:w="1997" w:type="dxa"/>
            <w:tcBorders>
              <w:top w:val="nil"/>
              <w:left w:val="nil"/>
              <w:bottom w:val="single" w:sz="4" w:space="0" w:color="auto"/>
              <w:right w:val="single" w:sz="4" w:space="0" w:color="auto"/>
            </w:tcBorders>
            <w:shd w:val="clear" w:color="auto" w:fill="auto"/>
            <w:hideMark/>
          </w:tcPr>
          <w:p w14:paraId="57895982"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R$ 1.687,14</w:t>
            </w:r>
          </w:p>
        </w:tc>
        <w:tc>
          <w:tcPr>
            <w:tcW w:w="7088" w:type="dxa"/>
            <w:tcBorders>
              <w:top w:val="nil"/>
              <w:left w:val="nil"/>
              <w:bottom w:val="single" w:sz="4" w:space="0" w:color="auto"/>
              <w:right w:val="single" w:sz="4" w:space="0" w:color="auto"/>
            </w:tcBorders>
            <w:shd w:val="clear" w:color="FFE699" w:fill="E7F1A0"/>
            <w:hideMark/>
          </w:tcPr>
          <w:p w14:paraId="4B3BB2E8" w14:textId="77777777" w:rsidR="00275E39" w:rsidRPr="00984FEC" w:rsidRDefault="00275E39" w:rsidP="00734655">
            <w:pPr>
              <w:rPr>
                <w:sz w:val="20"/>
                <w:szCs w:val="20"/>
                <w:lang w:eastAsia="pt-BR"/>
              </w:rPr>
            </w:pPr>
            <w:r w:rsidRPr="00984FEC">
              <w:rPr>
                <w:sz w:val="20"/>
                <w:szCs w:val="20"/>
                <w:lang w:eastAsia="pt-BR"/>
              </w:rPr>
              <w:t>Linfadenectomia pélvica</w:t>
            </w:r>
          </w:p>
        </w:tc>
      </w:tr>
      <w:tr w:rsidR="00275E39" w:rsidRPr="00984FEC" w14:paraId="1C2DC817"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05F7053" w14:textId="77777777" w:rsidR="00275E39" w:rsidRPr="00984FEC" w:rsidRDefault="00275E39" w:rsidP="00734655">
            <w:pPr>
              <w:jc w:val="center"/>
              <w:rPr>
                <w:sz w:val="20"/>
                <w:szCs w:val="20"/>
                <w:lang w:eastAsia="pt-BR"/>
              </w:rPr>
            </w:pPr>
            <w:r w:rsidRPr="00984FEC">
              <w:rPr>
                <w:sz w:val="20"/>
                <w:szCs w:val="20"/>
                <w:lang w:eastAsia="pt-BR"/>
              </w:rPr>
              <w:t>30914140</w:t>
            </w:r>
          </w:p>
        </w:tc>
        <w:tc>
          <w:tcPr>
            <w:tcW w:w="1997" w:type="dxa"/>
            <w:tcBorders>
              <w:top w:val="nil"/>
              <w:left w:val="nil"/>
              <w:bottom w:val="single" w:sz="4" w:space="0" w:color="auto"/>
              <w:right w:val="single" w:sz="4" w:space="0" w:color="auto"/>
            </w:tcBorders>
            <w:shd w:val="clear" w:color="auto" w:fill="auto"/>
            <w:hideMark/>
          </w:tcPr>
          <w:p w14:paraId="6864CDDB"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R$ 2.797,55</w:t>
            </w:r>
          </w:p>
        </w:tc>
        <w:tc>
          <w:tcPr>
            <w:tcW w:w="7088" w:type="dxa"/>
            <w:tcBorders>
              <w:top w:val="nil"/>
              <w:left w:val="nil"/>
              <w:bottom w:val="single" w:sz="4" w:space="0" w:color="auto"/>
              <w:right w:val="single" w:sz="4" w:space="0" w:color="auto"/>
            </w:tcBorders>
            <w:shd w:val="clear" w:color="FFE699" w:fill="E7F1A0"/>
            <w:hideMark/>
          </w:tcPr>
          <w:p w14:paraId="7E3A431E" w14:textId="77777777" w:rsidR="00275E39" w:rsidRPr="00984FEC" w:rsidRDefault="00275E39" w:rsidP="00734655">
            <w:pPr>
              <w:rPr>
                <w:sz w:val="20"/>
                <w:szCs w:val="20"/>
                <w:lang w:eastAsia="pt-BR"/>
              </w:rPr>
            </w:pPr>
            <w:r w:rsidRPr="00984FEC">
              <w:rPr>
                <w:sz w:val="20"/>
                <w:szCs w:val="20"/>
                <w:lang w:eastAsia="pt-BR"/>
              </w:rPr>
              <w:t>Linfadenectomia pélvica laparoscópica</w:t>
            </w:r>
          </w:p>
        </w:tc>
      </w:tr>
      <w:tr w:rsidR="00275E39" w:rsidRPr="00984FEC" w14:paraId="7BA73DFE"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361ED4E" w14:textId="77777777" w:rsidR="00275E39" w:rsidRPr="00984FEC" w:rsidRDefault="00275E39" w:rsidP="00734655">
            <w:pPr>
              <w:jc w:val="center"/>
              <w:rPr>
                <w:sz w:val="20"/>
                <w:szCs w:val="20"/>
                <w:lang w:eastAsia="pt-BR"/>
              </w:rPr>
            </w:pPr>
            <w:r w:rsidRPr="00984FEC">
              <w:rPr>
                <w:sz w:val="20"/>
                <w:szCs w:val="20"/>
                <w:lang w:eastAsia="pt-BR"/>
              </w:rPr>
              <w:t>30914078</w:t>
            </w:r>
          </w:p>
        </w:tc>
        <w:tc>
          <w:tcPr>
            <w:tcW w:w="1997" w:type="dxa"/>
            <w:tcBorders>
              <w:top w:val="nil"/>
              <w:left w:val="nil"/>
              <w:bottom w:val="single" w:sz="4" w:space="0" w:color="auto"/>
              <w:right w:val="single" w:sz="4" w:space="0" w:color="auto"/>
            </w:tcBorders>
            <w:shd w:val="clear" w:color="auto" w:fill="auto"/>
            <w:hideMark/>
          </w:tcPr>
          <w:p w14:paraId="7ED97FBB"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R$ 2.363,12</w:t>
            </w:r>
          </w:p>
        </w:tc>
        <w:tc>
          <w:tcPr>
            <w:tcW w:w="7088" w:type="dxa"/>
            <w:tcBorders>
              <w:top w:val="nil"/>
              <w:left w:val="nil"/>
              <w:bottom w:val="single" w:sz="4" w:space="0" w:color="auto"/>
              <w:right w:val="single" w:sz="4" w:space="0" w:color="auto"/>
            </w:tcBorders>
            <w:shd w:val="clear" w:color="FFE699" w:fill="E7F1A0"/>
            <w:hideMark/>
          </w:tcPr>
          <w:p w14:paraId="79062430" w14:textId="77777777" w:rsidR="00275E39" w:rsidRPr="00984FEC" w:rsidRDefault="00275E39" w:rsidP="00734655">
            <w:pPr>
              <w:rPr>
                <w:sz w:val="20"/>
                <w:szCs w:val="20"/>
                <w:lang w:eastAsia="pt-BR"/>
              </w:rPr>
            </w:pPr>
            <w:r w:rsidRPr="00984FEC">
              <w:rPr>
                <w:sz w:val="20"/>
                <w:szCs w:val="20"/>
                <w:lang w:eastAsia="pt-BR"/>
              </w:rPr>
              <w:t>Linfadenectomia retroperitoneal</w:t>
            </w:r>
          </w:p>
        </w:tc>
      </w:tr>
      <w:tr w:rsidR="00275E39" w:rsidRPr="00984FEC" w14:paraId="14E6100C"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A024384" w14:textId="77777777" w:rsidR="00275E39" w:rsidRPr="00984FEC" w:rsidRDefault="00275E39" w:rsidP="00734655">
            <w:pPr>
              <w:jc w:val="center"/>
              <w:rPr>
                <w:sz w:val="20"/>
                <w:szCs w:val="20"/>
                <w:lang w:eastAsia="pt-BR"/>
              </w:rPr>
            </w:pPr>
            <w:r w:rsidRPr="00984FEC">
              <w:rPr>
                <w:sz w:val="20"/>
                <w:szCs w:val="20"/>
                <w:lang w:eastAsia="pt-BR"/>
              </w:rPr>
              <w:t>30914159</w:t>
            </w:r>
          </w:p>
        </w:tc>
        <w:tc>
          <w:tcPr>
            <w:tcW w:w="1997" w:type="dxa"/>
            <w:tcBorders>
              <w:top w:val="nil"/>
              <w:left w:val="nil"/>
              <w:bottom w:val="single" w:sz="4" w:space="0" w:color="auto"/>
              <w:right w:val="single" w:sz="4" w:space="0" w:color="auto"/>
            </w:tcBorders>
            <w:shd w:val="clear" w:color="auto" w:fill="auto"/>
            <w:hideMark/>
          </w:tcPr>
          <w:p w14:paraId="23E4FDBD"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R$ 4.009,56</w:t>
            </w:r>
          </w:p>
        </w:tc>
        <w:tc>
          <w:tcPr>
            <w:tcW w:w="7088" w:type="dxa"/>
            <w:tcBorders>
              <w:top w:val="nil"/>
              <w:left w:val="nil"/>
              <w:bottom w:val="single" w:sz="4" w:space="0" w:color="auto"/>
              <w:right w:val="single" w:sz="4" w:space="0" w:color="auto"/>
            </w:tcBorders>
            <w:shd w:val="clear" w:color="FFE699" w:fill="E7F1A0"/>
            <w:hideMark/>
          </w:tcPr>
          <w:p w14:paraId="22E70CE2" w14:textId="77777777" w:rsidR="00275E39" w:rsidRPr="00984FEC" w:rsidRDefault="00275E39" w:rsidP="00734655">
            <w:pPr>
              <w:rPr>
                <w:sz w:val="20"/>
                <w:szCs w:val="20"/>
                <w:lang w:eastAsia="pt-BR"/>
              </w:rPr>
            </w:pPr>
            <w:r w:rsidRPr="00984FEC">
              <w:rPr>
                <w:sz w:val="20"/>
                <w:szCs w:val="20"/>
                <w:lang w:eastAsia="pt-BR"/>
              </w:rPr>
              <w:t>Linfadenectomia retroperitoneal laparoscópica</w:t>
            </w:r>
          </w:p>
        </w:tc>
      </w:tr>
      <w:tr w:rsidR="00275E39" w:rsidRPr="00984FEC" w14:paraId="7824CE43"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9025CF2" w14:textId="77777777" w:rsidR="00275E39" w:rsidRPr="00984FEC" w:rsidRDefault="00275E39" w:rsidP="00734655">
            <w:pPr>
              <w:jc w:val="center"/>
              <w:rPr>
                <w:sz w:val="20"/>
                <w:szCs w:val="20"/>
                <w:lang w:eastAsia="pt-BR"/>
              </w:rPr>
            </w:pPr>
            <w:r w:rsidRPr="00984FEC">
              <w:rPr>
                <w:sz w:val="20"/>
                <w:szCs w:val="20"/>
                <w:lang w:eastAsia="pt-BR"/>
              </w:rPr>
              <w:t>30914086</w:t>
            </w:r>
          </w:p>
        </w:tc>
        <w:tc>
          <w:tcPr>
            <w:tcW w:w="1997" w:type="dxa"/>
            <w:tcBorders>
              <w:top w:val="nil"/>
              <w:left w:val="nil"/>
              <w:bottom w:val="single" w:sz="4" w:space="0" w:color="auto"/>
              <w:right w:val="single" w:sz="4" w:space="0" w:color="auto"/>
            </w:tcBorders>
            <w:shd w:val="clear" w:color="auto" w:fill="auto"/>
            <w:hideMark/>
          </w:tcPr>
          <w:p w14:paraId="4AB49FC8"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R$ 1.429,39</w:t>
            </w:r>
          </w:p>
        </w:tc>
        <w:tc>
          <w:tcPr>
            <w:tcW w:w="7088" w:type="dxa"/>
            <w:tcBorders>
              <w:top w:val="nil"/>
              <w:left w:val="nil"/>
              <w:bottom w:val="single" w:sz="4" w:space="0" w:color="auto"/>
              <w:right w:val="single" w:sz="4" w:space="0" w:color="auto"/>
            </w:tcBorders>
            <w:shd w:val="clear" w:color="FFE699" w:fill="E7F1A0"/>
            <w:hideMark/>
          </w:tcPr>
          <w:p w14:paraId="0E629CC4" w14:textId="77777777" w:rsidR="00275E39" w:rsidRPr="00984FEC" w:rsidRDefault="00275E39" w:rsidP="00734655">
            <w:pPr>
              <w:rPr>
                <w:sz w:val="20"/>
                <w:szCs w:val="20"/>
                <w:lang w:eastAsia="pt-BR"/>
              </w:rPr>
            </w:pPr>
            <w:r w:rsidRPr="00984FEC">
              <w:rPr>
                <w:sz w:val="20"/>
                <w:szCs w:val="20"/>
                <w:lang w:eastAsia="pt-BR"/>
              </w:rPr>
              <w:t>Linfangioplastia</w:t>
            </w:r>
          </w:p>
        </w:tc>
      </w:tr>
      <w:tr w:rsidR="00275E39" w:rsidRPr="00984FEC" w14:paraId="3B07CD49"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709CFFC" w14:textId="77777777" w:rsidR="00275E39" w:rsidRPr="00984FEC" w:rsidRDefault="00275E39" w:rsidP="00734655">
            <w:pPr>
              <w:jc w:val="center"/>
              <w:rPr>
                <w:sz w:val="20"/>
                <w:szCs w:val="20"/>
                <w:lang w:eastAsia="pt-BR"/>
              </w:rPr>
            </w:pPr>
            <w:r w:rsidRPr="00984FEC">
              <w:rPr>
                <w:sz w:val="20"/>
                <w:szCs w:val="20"/>
                <w:lang w:eastAsia="pt-BR"/>
              </w:rPr>
              <w:t>30914094</w:t>
            </w:r>
          </w:p>
        </w:tc>
        <w:tc>
          <w:tcPr>
            <w:tcW w:w="1997" w:type="dxa"/>
            <w:tcBorders>
              <w:top w:val="nil"/>
              <w:left w:val="nil"/>
              <w:bottom w:val="single" w:sz="4" w:space="0" w:color="auto"/>
              <w:right w:val="single" w:sz="4" w:space="0" w:color="auto"/>
            </w:tcBorders>
            <w:shd w:val="clear" w:color="auto" w:fill="auto"/>
            <w:hideMark/>
          </w:tcPr>
          <w:p w14:paraId="0E7CC2E7"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R$ 2.469,71</w:t>
            </w:r>
          </w:p>
        </w:tc>
        <w:tc>
          <w:tcPr>
            <w:tcW w:w="7088" w:type="dxa"/>
            <w:tcBorders>
              <w:top w:val="nil"/>
              <w:left w:val="nil"/>
              <w:bottom w:val="single" w:sz="4" w:space="0" w:color="auto"/>
              <w:right w:val="single" w:sz="4" w:space="0" w:color="auto"/>
            </w:tcBorders>
            <w:shd w:val="clear" w:color="FFE699" w:fill="E7F1A0"/>
            <w:hideMark/>
          </w:tcPr>
          <w:p w14:paraId="634DCEEA" w14:textId="77777777" w:rsidR="00275E39" w:rsidRPr="00984FEC" w:rsidRDefault="00275E39" w:rsidP="00734655">
            <w:pPr>
              <w:rPr>
                <w:sz w:val="20"/>
                <w:szCs w:val="20"/>
                <w:lang w:eastAsia="pt-BR"/>
              </w:rPr>
            </w:pPr>
            <w:r w:rsidRPr="00984FEC">
              <w:rPr>
                <w:sz w:val="20"/>
                <w:szCs w:val="20"/>
                <w:lang w:eastAsia="pt-BR"/>
              </w:rPr>
              <w:t>Linfedema - ressecção total</w:t>
            </w:r>
          </w:p>
        </w:tc>
      </w:tr>
      <w:tr w:rsidR="00275E39" w:rsidRPr="00984FEC" w14:paraId="1C2BB61D"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55B4109" w14:textId="77777777" w:rsidR="00275E39" w:rsidRPr="00984FEC" w:rsidRDefault="00275E39" w:rsidP="00734655">
            <w:pPr>
              <w:jc w:val="center"/>
              <w:rPr>
                <w:sz w:val="20"/>
                <w:szCs w:val="20"/>
                <w:lang w:eastAsia="pt-BR"/>
              </w:rPr>
            </w:pPr>
            <w:r w:rsidRPr="00984FEC">
              <w:rPr>
                <w:sz w:val="20"/>
                <w:szCs w:val="20"/>
                <w:lang w:eastAsia="pt-BR"/>
              </w:rPr>
              <w:t>30914108</w:t>
            </w:r>
          </w:p>
        </w:tc>
        <w:tc>
          <w:tcPr>
            <w:tcW w:w="1997" w:type="dxa"/>
            <w:tcBorders>
              <w:top w:val="nil"/>
              <w:left w:val="nil"/>
              <w:bottom w:val="single" w:sz="4" w:space="0" w:color="auto"/>
              <w:right w:val="single" w:sz="4" w:space="0" w:color="auto"/>
            </w:tcBorders>
            <w:shd w:val="clear" w:color="auto" w:fill="auto"/>
            <w:hideMark/>
          </w:tcPr>
          <w:p w14:paraId="08DAD61B"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R$ 1.224,24</w:t>
            </w:r>
          </w:p>
        </w:tc>
        <w:tc>
          <w:tcPr>
            <w:tcW w:w="7088" w:type="dxa"/>
            <w:tcBorders>
              <w:top w:val="nil"/>
              <w:left w:val="nil"/>
              <w:bottom w:val="single" w:sz="4" w:space="0" w:color="auto"/>
              <w:right w:val="single" w:sz="4" w:space="0" w:color="auto"/>
            </w:tcBorders>
            <w:shd w:val="clear" w:color="FFE699" w:fill="E7F1A0"/>
            <w:hideMark/>
          </w:tcPr>
          <w:p w14:paraId="4E54897F" w14:textId="77777777" w:rsidR="00275E39" w:rsidRPr="00984FEC" w:rsidRDefault="00275E39" w:rsidP="00734655">
            <w:pPr>
              <w:rPr>
                <w:sz w:val="20"/>
                <w:szCs w:val="20"/>
                <w:lang w:eastAsia="pt-BR"/>
              </w:rPr>
            </w:pPr>
            <w:r w:rsidRPr="00984FEC">
              <w:rPr>
                <w:sz w:val="20"/>
                <w:szCs w:val="20"/>
                <w:lang w:eastAsia="pt-BR"/>
              </w:rPr>
              <w:t>Linfedema genital - ressecção</w:t>
            </w:r>
          </w:p>
        </w:tc>
      </w:tr>
      <w:tr w:rsidR="00275E39" w:rsidRPr="00984FEC" w14:paraId="37502756"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3F63C5E" w14:textId="77777777" w:rsidR="00275E39" w:rsidRPr="00984FEC" w:rsidRDefault="00275E39" w:rsidP="00734655">
            <w:pPr>
              <w:jc w:val="center"/>
              <w:rPr>
                <w:sz w:val="20"/>
                <w:szCs w:val="20"/>
                <w:lang w:eastAsia="pt-BR"/>
              </w:rPr>
            </w:pPr>
            <w:r w:rsidRPr="00984FEC">
              <w:rPr>
                <w:sz w:val="20"/>
                <w:szCs w:val="20"/>
                <w:lang w:eastAsia="pt-BR"/>
              </w:rPr>
              <w:t>30914116</w:t>
            </w:r>
          </w:p>
        </w:tc>
        <w:tc>
          <w:tcPr>
            <w:tcW w:w="1997" w:type="dxa"/>
            <w:tcBorders>
              <w:top w:val="nil"/>
              <w:left w:val="nil"/>
              <w:bottom w:val="single" w:sz="4" w:space="0" w:color="auto"/>
              <w:right w:val="single" w:sz="4" w:space="0" w:color="auto"/>
            </w:tcBorders>
            <w:shd w:val="clear" w:color="auto" w:fill="auto"/>
            <w:hideMark/>
          </w:tcPr>
          <w:p w14:paraId="2876C714"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R$ 1.192,81</w:t>
            </w:r>
          </w:p>
        </w:tc>
        <w:tc>
          <w:tcPr>
            <w:tcW w:w="7088" w:type="dxa"/>
            <w:tcBorders>
              <w:top w:val="nil"/>
              <w:left w:val="nil"/>
              <w:bottom w:val="single" w:sz="4" w:space="0" w:color="auto"/>
              <w:right w:val="single" w:sz="4" w:space="0" w:color="auto"/>
            </w:tcBorders>
            <w:shd w:val="clear" w:color="FFE699" w:fill="E7F1A0"/>
            <w:hideMark/>
          </w:tcPr>
          <w:p w14:paraId="6FC01770" w14:textId="77777777" w:rsidR="00275E39" w:rsidRPr="00984FEC" w:rsidRDefault="00275E39" w:rsidP="00734655">
            <w:pPr>
              <w:rPr>
                <w:sz w:val="20"/>
                <w:szCs w:val="20"/>
                <w:lang w:eastAsia="pt-BR"/>
              </w:rPr>
            </w:pPr>
            <w:r w:rsidRPr="00984FEC">
              <w:rPr>
                <w:sz w:val="20"/>
                <w:szCs w:val="20"/>
                <w:lang w:eastAsia="pt-BR"/>
              </w:rPr>
              <w:t>Marsupialização de linfocele - cirúrgica</w:t>
            </w:r>
          </w:p>
        </w:tc>
      </w:tr>
      <w:tr w:rsidR="00275E39" w:rsidRPr="00984FEC" w14:paraId="09E55B18"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901EDA1" w14:textId="77777777" w:rsidR="00275E39" w:rsidRPr="00984FEC" w:rsidRDefault="00275E39" w:rsidP="00734655">
            <w:pPr>
              <w:jc w:val="center"/>
              <w:rPr>
                <w:sz w:val="20"/>
                <w:szCs w:val="20"/>
                <w:lang w:eastAsia="pt-BR"/>
              </w:rPr>
            </w:pPr>
            <w:r w:rsidRPr="00984FEC">
              <w:rPr>
                <w:sz w:val="20"/>
                <w:szCs w:val="20"/>
                <w:lang w:eastAsia="pt-BR"/>
              </w:rPr>
              <w:t>30914167</w:t>
            </w:r>
          </w:p>
        </w:tc>
        <w:tc>
          <w:tcPr>
            <w:tcW w:w="1997" w:type="dxa"/>
            <w:tcBorders>
              <w:top w:val="nil"/>
              <w:left w:val="nil"/>
              <w:bottom w:val="single" w:sz="4" w:space="0" w:color="auto"/>
              <w:right w:val="single" w:sz="4" w:space="0" w:color="auto"/>
            </w:tcBorders>
            <w:shd w:val="clear" w:color="auto" w:fill="auto"/>
            <w:hideMark/>
          </w:tcPr>
          <w:p w14:paraId="7A05F5BA"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 </w:t>
            </w:r>
          </w:p>
        </w:tc>
        <w:tc>
          <w:tcPr>
            <w:tcW w:w="7088" w:type="dxa"/>
            <w:tcBorders>
              <w:top w:val="nil"/>
              <w:left w:val="nil"/>
              <w:bottom w:val="single" w:sz="4" w:space="0" w:color="auto"/>
              <w:right w:val="single" w:sz="4" w:space="0" w:color="auto"/>
            </w:tcBorders>
            <w:shd w:val="clear" w:color="FFE699" w:fill="E7F1A0"/>
            <w:hideMark/>
          </w:tcPr>
          <w:p w14:paraId="51B0E245" w14:textId="77777777" w:rsidR="00275E39" w:rsidRPr="00984FEC" w:rsidRDefault="00275E39" w:rsidP="00734655">
            <w:pPr>
              <w:rPr>
                <w:sz w:val="20"/>
                <w:szCs w:val="20"/>
                <w:lang w:eastAsia="pt-BR"/>
              </w:rPr>
            </w:pPr>
            <w:r w:rsidRPr="00984FEC">
              <w:rPr>
                <w:sz w:val="20"/>
                <w:szCs w:val="20"/>
                <w:lang w:eastAsia="pt-BR"/>
              </w:rPr>
              <w:t>Marsupialização laparoscópica de linfocele.</w:t>
            </w:r>
          </w:p>
        </w:tc>
      </w:tr>
      <w:tr w:rsidR="00275E39" w:rsidRPr="00984FEC" w14:paraId="1E5F85CF"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EE45C05" w14:textId="77777777" w:rsidR="00275E39" w:rsidRPr="00984FEC" w:rsidRDefault="00275E39" w:rsidP="00734655">
            <w:pPr>
              <w:jc w:val="center"/>
              <w:rPr>
                <w:sz w:val="20"/>
                <w:szCs w:val="20"/>
                <w:lang w:eastAsia="pt-BR"/>
              </w:rPr>
            </w:pPr>
            <w:r w:rsidRPr="00984FEC">
              <w:rPr>
                <w:sz w:val="20"/>
                <w:szCs w:val="20"/>
                <w:lang w:eastAsia="pt-BR"/>
              </w:rPr>
              <w:t>30914124</w:t>
            </w:r>
          </w:p>
        </w:tc>
        <w:tc>
          <w:tcPr>
            <w:tcW w:w="1997" w:type="dxa"/>
            <w:tcBorders>
              <w:top w:val="nil"/>
              <w:left w:val="nil"/>
              <w:bottom w:val="single" w:sz="4" w:space="0" w:color="auto"/>
              <w:right w:val="single" w:sz="4" w:space="0" w:color="auto"/>
            </w:tcBorders>
            <w:shd w:val="clear" w:color="auto" w:fill="auto"/>
            <w:hideMark/>
          </w:tcPr>
          <w:p w14:paraId="59AAFD69"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R$ 25,72</w:t>
            </w:r>
          </w:p>
        </w:tc>
        <w:tc>
          <w:tcPr>
            <w:tcW w:w="7088" w:type="dxa"/>
            <w:tcBorders>
              <w:top w:val="nil"/>
              <w:left w:val="nil"/>
              <w:bottom w:val="single" w:sz="4" w:space="0" w:color="auto"/>
              <w:right w:val="single" w:sz="4" w:space="0" w:color="auto"/>
            </w:tcBorders>
            <w:shd w:val="clear" w:color="FFE699" w:fill="E7F1A0"/>
            <w:hideMark/>
          </w:tcPr>
          <w:p w14:paraId="0FC89DEF" w14:textId="77777777" w:rsidR="00275E39" w:rsidRPr="00984FEC" w:rsidRDefault="00275E39" w:rsidP="00734655">
            <w:pPr>
              <w:rPr>
                <w:sz w:val="20"/>
                <w:szCs w:val="20"/>
                <w:lang w:eastAsia="pt-BR"/>
              </w:rPr>
            </w:pPr>
            <w:r w:rsidRPr="00984FEC">
              <w:rPr>
                <w:sz w:val="20"/>
                <w:szCs w:val="20"/>
                <w:lang w:eastAsia="pt-BR"/>
              </w:rPr>
              <w:t>Punção biópsia ganglionar</w:t>
            </w:r>
          </w:p>
        </w:tc>
      </w:tr>
      <w:tr w:rsidR="00275E39" w:rsidRPr="00984FEC" w14:paraId="4F7C84A9"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19D2194" w14:textId="77777777" w:rsidR="00275E39" w:rsidRPr="00984FEC" w:rsidRDefault="00275E39" w:rsidP="00734655">
            <w:pPr>
              <w:jc w:val="center"/>
              <w:rPr>
                <w:sz w:val="20"/>
                <w:szCs w:val="20"/>
                <w:lang w:eastAsia="pt-BR"/>
              </w:rPr>
            </w:pPr>
            <w:r w:rsidRPr="00984FEC">
              <w:rPr>
                <w:sz w:val="20"/>
                <w:szCs w:val="20"/>
                <w:lang w:eastAsia="pt-BR"/>
              </w:rPr>
              <w:t>30914132</w:t>
            </w:r>
          </w:p>
        </w:tc>
        <w:tc>
          <w:tcPr>
            <w:tcW w:w="1997" w:type="dxa"/>
            <w:tcBorders>
              <w:top w:val="nil"/>
              <w:left w:val="nil"/>
              <w:bottom w:val="single" w:sz="4" w:space="0" w:color="auto"/>
              <w:right w:val="single" w:sz="4" w:space="0" w:color="auto"/>
            </w:tcBorders>
            <w:shd w:val="clear" w:color="auto" w:fill="auto"/>
            <w:hideMark/>
          </w:tcPr>
          <w:p w14:paraId="141DFA44"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R$ 1.429,39</w:t>
            </w:r>
          </w:p>
        </w:tc>
        <w:tc>
          <w:tcPr>
            <w:tcW w:w="7088" w:type="dxa"/>
            <w:tcBorders>
              <w:top w:val="nil"/>
              <w:left w:val="nil"/>
              <w:bottom w:val="single" w:sz="4" w:space="0" w:color="auto"/>
              <w:right w:val="single" w:sz="4" w:space="0" w:color="auto"/>
            </w:tcBorders>
            <w:shd w:val="clear" w:color="FFE699" w:fill="E7F1A0"/>
            <w:hideMark/>
          </w:tcPr>
          <w:p w14:paraId="5D16D1D3" w14:textId="77777777" w:rsidR="00275E39" w:rsidRPr="00984FEC" w:rsidRDefault="00275E39" w:rsidP="00734655">
            <w:pPr>
              <w:rPr>
                <w:sz w:val="20"/>
                <w:szCs w:val="20"/>
                <w:lang w:eastAsia="pt-BR"/>
              </w:rPr>
            </w:pPr>
            <w:r w:rsidRPr="00984FEC">
              <w:rPr>
                <w:sz w:val="20"/>
                <w:szCs w:val="20"/>
                <w:lang w:eastAsia="pt-BR"/>
              </w:rPr>
              <w:t>Linfedema - ressecção parcial</w:t>
            </w:r>
          </w:p>
        </w:tc>
      </w:tr>
      <w:tr w:rsidR="00275E39" w:rsidRPr="00984FEC" w14:paraId="15D9B604"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6FA2EA5" w14:textId="77777777" w:rsidR="00275E39" w:rsidRPr="00984FEC" w:rsidRDefault="00275E39" w:rsidP="00734655">
            <w:pPr>
              <w:jc w:val="center"/>
              <w:rPr>
                <w:sz w:val="20"/>
                <w:szCs w:val="20"/>
                <w:lang w:eastAsia="pt-BR"/>
              </w:rPr>
            </w:pPr>
            <w:r w:rsidRPr="00984FEC">
              <w:rPr>
                <w:sz w:val="20"/>
                <w:szCs w:val="20"/>
                <w:lang w:eastAsia="pt-BR"/>
              </w:rPr>
              <w:t>Capítulo  3</w:t>
            </w:r>
          </w:p>
        </w:tc>
        <w:tc>
          <w:tcPr>
            <w:tcW w:w="1997" w:type="dxa"/>
            <w:tcBorders>
              <w:top w:val="nil"/>
              <w:left w:val="nil"/>
              <w:bottom w:val="single" w:sz="4" w:space="0" w:color="auto"/>
              <w:right w:val="single" w:sz="4" w:space="0" w:color="auto"/>
            </w:tcBorders>
            <w:shd w:val="clear" w:color="auto" w:fill="auto"/>
            <w:hideMark/>
          </w:tcPr>
          <w:p w14:paraId="76DC5551"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 </w:t>
            </w:r>
          </w:p>
        </w:tc>
        <w:tc>
          <w:tcPr>
            <w:tcW w:w="7088" w:type="dxa"/>
            <w:tcBorders>
              <w:top w:val="nil"/>
              <w:left w:val="nil"/>
              <w:bottom w:val="single" w:sz="4" w:space="0" w:color="auto"/>
              <w:right w:val="single" w:sz="4" w:space="0" w:color="auto"/>
            </w:tcBorders>
            <w:shd w:val="clear" w:color="FFE699" w:fill="E7F1A0"/>
            <w:hideMark/>
          </w:tcPr>
          <w:p w14:paraId="7DC1FB7C" w14:textId="77777777" w:rsidR="00275E39" w:rsidRPr="00984FEC" w:rsidRDefault="00275E39" w:rsidP="00734655">
            <w:pPr>
              <w:rPr>
                <w:sz w:val="20"/>
                <w:szCs w:val="20"/>
                <w:lang w:eastAsia="pt-BR"/>
              </w:rPr>
            </w:pPr>
            <w:r w:rsidRPr="00984FEC">
              <w:rPr>
                <w:sz w:val="20"/>
                <w:szCs w:val="20"/>
                <w:lang w:eastAsia="pt-BR"/>
              </w:rPr>
              <w:t>PERICÁRDIO</w:t>
            </w:r>
          </w:p>
        </w:tc>
      </w:tr>
      <w:tr w:rsidR="00275E39" w:rsidRPr="00984FEC" w14:paraId="54FFBF0A"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C287591" w14:textId="77777777" w:rsidR="00275E39" w:rsidRPr="00984FEC" w:rsidRDefault="00275E39" w:rsidP="00734655">
            <w:pPr>
              <w:jc w:val="center"/>
              <w:rPr>
                <w:sz w:val="20"/>
                <w:szCs w:val="20"/>
                <w:lang w:eastAsia="pt-BR"/>
              </w:rPr>
            </w:pPr>
            <w:r w:rsidRPr="00984FEC">
              <w:rPr>
                <w:sz w:val="20"/>
                <w:szCs w:val="20"/>
                <w:lang w:eastAsia="pt-BR"/>
              </w:rPr>
              <w:t>30915015</w:t>
            </w:r>
          </w:p>
        </w:tc>
        <w:tc>
          <w:tcPr>
            <w:tcW w:w="1997" w:type="dxa"/>
            <w:tcBorders>
              <w:top w:val="nil"/>
              <w:left w:val="nil"/>
              <w:bottom w:val="single" w:sz="4" w:space="0" w:color="auto"/>
              <w:right w:val="single" w:sz="4" w:space="0" w:color="auto"/>
            </w:tcBorders>
            <w:shd w:val="clear" w:color="auto" w:fill="auto"/>
            <w:hideMark/>
          </w:tcPr>
          <w:p w14:paraId="17332BC5"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R$ 2.183,38</w:t>
            </w:r>
          </w:p>
        </w:tc>
        <w:tc>
          <w:tcPr>
            <w:tcW w:w="7088" w:type="dxa"/>
            <w:tcBorders>
              <w:top w:val="nil"/>
              <w:left w:val="nil"/>
              <w:bottom w:val="single" w:sz="4" w:space="0" w:color="auto"/>
              <w:right w:val="single" w:sz="4" w:space="0" w:color="auto"/>
            </w:tcBorders>
            <w:shd w:val="clear" w:color="FFE699" w:fill="E7F1A0"/>
            <w:hideMark/>
          </w:tcPr>
          <w:p w14:paraId="2122F438" w14:textId="77777777" w:rsidR="00275E39" w:rsidRPr="00984FEC" w:rsidRDefault="00275E39" w:rsidP="00734655">
            <w:pPr>
              <w:rPr>
                <w:sz w:val="20"/>
                <w:szCs w:val="20"/>
                <w:lang w:eastAsia="pt-BR"/>
              </w:rPr>
            </w:pPr>
            <w:r w:rsidRPr="00984FEC">
              <w:rPr>
                <w:sz w:val="20"/>
                <w:szCs w:val="20"/>
                <w:lang w:eastAsia="pt-BR"/>
              </w:rPr>
              <w:t>Correção cirúrgica das arritmias</w:t>
            </w:r>
          </w:p>
        </w:tc>
      </w:tr>
      <w:tr w:rsidR="00275E39" w:rsidRPr="00984FEC" w14:paraId="19F25003"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250D366" w14:textId="77777777" w:rsidR="00275E39" w:rsidRPr="00984FEC" w:rsidRDefault="00275E39" w:rsidP="00734655">
            <w:pPr>
              <w:jc w:val="center"/>
              <w:rPr>
                <w:sz w:val="20"/>
                <w:szCs w:val="20"/>
                <w:lang w:eastAsia="pt-BR"/>
              </w:rPr>
            </w:pPr>
            <w:r w:rsidRPr="00984FEC">
              <w:rPr>
                <w:sz w:val="20"/>
                <w:szCs w:val="20"/>
                <w:lang w:eastAsia="pt-BR"/>
              </w:rPr>
              <w:t>30915023</w:t>
            </w:r>
          </w:p>
        </w:tc>
        <w:tc>
          <w:tcPr>
            <w:tcW w:w="1997" w:type="dxa"/>
            <w:tcBorders>
              <w:top w:val="nil"/>
              <w:left w:val="nil"/>
              <w:bottom w:val="single" w:sz="4" w:space="0" w:color="auto"/>
              <w:right w:val="single" w:sz="4" w:space="0" w:color="auto"/>
            </w:tcBorders>
            <w:shd w:val="clear" w:color="auto" w:fill="auto"/>
            <w:hideMark/>
          </w:tcPr>
          <w:p w14:paraId="21CAD80F"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R$ 762,25</w:t>
            </w:r>
          </w:p>
        </w:tc>
        <w:tc>
          <w:tcPr>
            <w:tcW w:w="7088" w:type="dxa"/>
            <w:tcBorders>
              <w:top w:val="nil"/>
              <w:left w:val="nil"/>
              <w:bottom w:val="single" w:sz="4" w:space="0" w:color="auto"/>
              <w:right w:val="single" w:sz="4" w:space="0" w:color="auto"/>
            </w:tcBorders>
            <w:shd w:val="clear" w:color="FFE699" w:fill="E7F1A0"/>
            <w:hideMark/>
          </w:tcPr>
          <w:p w14:paraId="7DCF6F6B" w14:textId="77777777" w:rsidR="00275E39" w:rsidRPr="00984FEC" w:rsidRDefault="00275E39" w:rsidP="00734655">
            <w:pPr>
              <w:rPr>
                <w:sz w:val="20"/>
                <w:szCs w:val="20"/>
                <w:lang w:eastAsia="pt-BR"/>
              </w:rPr>
            </w:pPr>
            <w:r w:rsidRPr="00984FEC">
              <w:rPr>
                <w:sz w:val="20"/>
                <w:szCs w:val="20"/>
                <w:lang w:eastAsia="pt-BR"/>
              </w:rPr>
              <w:t>Drenagem do pericárdio</w:t>
            </w:r>
          </w:p>
        </w:tc>
      </w:tr>
      <w:tr w:rsidR="00275E39" w:rsidRPr="00984FEC" w14:paraId="01940CF4"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FF44B8B" w14:textId="77777777" w:rsidR="00275E39" w:rsidRPr="00984FEC" w:rsidRDefault="00275E39" w:rsidP="00734655">
            <w:pPr>
              <w:jc w:val="center"/>
              <w:rPr>
                <w:sz w:val="20"/>
                <w:szCs w:val="20"/>
                <w:lang w:eastAsia="pt-BR"/>
              </w:rPr>
            </w:pPr>
            <w:r w:rsidRPr="00984FEC">
              <w:rPr>
                <w:sz w:val="20"/>
                <w:szCs w:val="20"/>
                <w:lang w:eastAsia="pt-BR"/>
              </w:rPr>
              <w:t>30915058</w:t>
            </w:r>
          </w:p>
        </w:tc>
        <w:tc>
          <w:tcPr>
            <w:tcW w:w="1997" w:type="dxa"/>
            <w:tcBorders>
              <w:top w:val="nil"/>
              <w:left w:val="nil"/>
              <w:bottom w:val="single" w:sz="4" w:space="0" w:color="auto"/>
              <w:right w:val="single" w:sz="4" w:space="0" w:color="auto"/>
            </w:tcBorders>
            <w:shd w:val="clear" w:color="auto" w:fill="auto"/>
            <w:hideMark/>
          </w:tcPr>
          <w:p w14:paraId="5A030623"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R$ 1.427,34</w:t>
            </w:r>
          </w:p>
        </w:tc>
        <w:tc>
          <w:tcPr>
            <w:tcW w:w="7088" w:type="dxa"/>
            <w:tcBorders>
              <w:top w:val="nil"/>
              <w:left w:val="nil"/>
              <w:bottom w:val="single" w:sz="4" w:space="0" w:color="auto"/>
              <w:right w:val="single" w:sz="4" w:space="0" w:color="auto"/>
            </w:tcBorders>
            <w:shd w:val="clear" w:color="FFE699" w:fill="E7F1A0"/>
            <w:hideMark/>
          </w:tcPr>
          <w:p w14:paraId="410F4342" w14:textId="77777777" w:rsidR="00275E39" w:rsidRPr="00984FEC" w:rsidRDefault="00275E39" w:rsidP="00734655">
            <w:pPr>
              <w:rPr>
                <w:sz w:val="20"/>
                <w:szCs w:val="20"/>
                <w:lang w:eastAsia="pt-BR"/>
              </w:rPr>
            </w:pPr>
            <w:r w:rsidRPr="00984FEC">
              <w:rPr>
                <w:sz w:val="20"/>
                <w:szCs w:val="20"/>
                <w:lang w:eastAsia="pt-BR"/>
              </w:rPr>
              <w:t>Drenagem do pericárdio por vídeo</w:t>
            </w:r>
          </w:p>
        </w:tc>
      </w:tr>
      <w:tr w:rsidR="00275E39" w:rsidRPr="00984FEC" w14:paraId="62FA4AC4"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7C1952E" w14:textId="77777777" w:rsidR="00275E39" w:rsidRPr="00984FEC" w:rsidRDefault="00275E39" w:rsidP="00734655">
            <w:pPr>
              <w:jc w:val="center"/>
              <w:rPr>
                <w:sz w:val="20"/>
                <w:szCs w:val="20"/>
                <w:lang w:eastAsia="pt-BR"/>
              </w:rPr>
            </w:pPr>
            <w:r w:rsidRPr="00984FEC">
              <w:rPr>
                <w:sz w:val="20"/>
                <w:szCs w:val="20"/>
                <w:lang w:eastAsia="pt-BR"/>
              </w:rPr>
              <w:t>30915031</w:t>
            </w:r>
          </w:p>
        </w:tc>
        <w:tc>
          <w:tcPr>
            <w:tcW w:w="1997" w:type="dxa"/>
            <w:tcBorders>
              <w:top w:val="nil"/>
              <w:left w:val="nil"/>
              <w:bottom w:val="single" w:sz="4" w:space="0" w:color="auto"/>
              <w:right w:val="single" w:sz="4" w:space="0" w:color="auto"/>
            </w:tcBorders>
            <w:shd w:val="clear" w:color="auto" w:fill="auto"/>
            <w:hideMark/>
          </w:tcPr>
          <w:p w14:paraId="4884C374"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R$ 414,86</w:t>
            </w:r>
          </w:p>
        </w:tc>
        <w:tc>
          <w:tcPr>
            <w:tcW w:w="7088" w:type="dxa"/>
            <w:tcBorders>
              <w:top w:val="nil"/>
              <w:left w:val="nil"/>
              <w:bottom w:val="single" w:sz="4" w:space="0" w:color="auto"/>
              <w:right w:val="single" w:sz="4" w:space="0" w:color="auto"/>
            </w:tcBorders>
            <w:shd w:val="clear" w:color="FFE699" w:fill="E7F1A0"/>
            <w:hideMark/>
          </w:tcPr>
          <w:p w14:paraId="284B11E5" w14:textId="77777777" w:rsidR="00275E39" w:rsidRPr="00984FEC" w:rsidRDefault="00275E39" w:rsidP="00734655">
            <w:pPr>
              <w:rPr>
                <w:sz w:val="20"/>
                <w:szCs w:val="20"/>
                <w:lang w:eastAsia="pt-BR"/>
              </w:rPr>
            </w:pPr>
            <w:r w:rsidRPr="00984FEC">
              <w:rPr>
                <w:sz w:val="20"/>
                <w:szCs w:val="20"/>
                <w:lang w:eastAsia="pt-BR"/>
              </w:rPr>
              <w:t>Pericardiocentese</w:t>
            </w:r>
          </w:p>
        </w:tc>
      </w:tr>
      <w:tr w:rsidR="00275E39" w:rsidRPr="00984FEC" w14:paraId="57EC7CFE"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7133378" w14:textId="77777777" w:rsidR="00275E39" w:rsidRPr="00984FEC" w:rsidRDefault="00275E39" w:rsidP="00734655">
            <w:pPr>
              <w:jc w:val="center"/>
              <w:rPr>
                <w:sz w:val="20"/>
                <w:szCs w:val="20"/>
                <w:lang w:eastAsia="pt-BR"/>
              </w:rPr>
            </w:pPr>
            <w:r w:rsidRPr="00984FEC">
              <w:rPr>
                <w:sz w:val="20"/>
                <w:szCs w:val="20"/>
                <w:lang w:eastAsia="pt-BR"/>
              </w:rPr>
              <w:t>30915040</w:t>
            </w:r>
          </w:p>
        </w:tc>
        <w:tc>
          <w:tcPr>
            <w:tcW w:w="1997" w:type="dxa"/>
            <w:tcBorders>
              <w:top w:val="nil"/>
              <w:left w:val="nil"/>
              <w:bottom w:val="single" w:sz="4" w:space="0" w:color="auto"/>
              <w:right w:val="single" w:sz="4" w:space="0" w:color="auto"/>
            </w:tcBorders>
            <w:shd w:val="clear" w:color="auto" w:fill="auto"/>
            <w:hideMark/>
          </w:tcPr>
          <w:p w14:paraId="76AA5C81"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R$ 1.322,58</w:t>
            </w:r>
          </w:p>
        </w:tc>
        <w:tc>
          <w:tcPr>
            <w:tcW w:w="7088" w:type="dxa"/>
            <w:tcBorders>
              <w:top w:val="nil"/>
              <w:left w:val="nil"/>
              <w:bottom w:val="single" w:sz="4" w:space="0" w:color="auto"/>
              <w:right w:val="single" w:sz="4" w:space="0" w:color="auto"/>
            </w:tcBorders>
            <w:shd w:val="clear" w:color="FFE699" w:fill="E7F1A0"/>
            <w:hideMark/>
          </w:tcPr>
          <w:p w14:paraId="00ABBFDF" w14:textId="77777777" w:rsidR="00275E39" w:rsidRPr="00984FEC" w:rsidRDefault="00275E39" w:rsidP="00734655">
            <w:pPr>
              <w:rPr>
                <w:sz w:val="20"/>
                <w:szCs w:val="20"/>
                <w:lang w:eastAsia="pt-BR"/>
              </w:rPr>
            </w:pPr>
            <w:r w:rsidRPr="00984FEC">
              <w:rPr>
                <w:sz w:val="20"/>
                <w:szCs w:val="20"/>
                <w:lang w:eastAsia="pt-BR"/>
              </w:rPr>
              <w:t>Pericardiotomia</w:t>
            </w:r>
          </w:p>
        </w:tc>
      </w:tr>
      <w:tr w:rsidR="00275E39" w:rsidRPr="00984FEC" w14:paraId="11061FE2"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683F1D8" w14:textId="77777777" w:rsidR="00275E39" w:rsidRPr="00984FEC" w:rsidRDefault="00275E39" w:rsidP="00734655">
            <w:pPr>
              <w:jc w:val="center"/>
              <w:rPr>
                <w:sz w:val="20"/>
                <w:szCs w:val="20"/>
                <w:lang w:eastAsia="pt-BR"/>
              </w:rPr>
            </w:pPr>
            <w:r w:rsidRPr="00984FEC">
              <w:rPr>
                <w:sz w:val="20"/>
                <w:szCs w:val="20"/>
                <w:lang w:eastAsia="pt-BR"/>
              </w:rPr>
              <w:t>30915066</w:t>
            </w:r>
          </w:p>
        </w:tc>
        <w:tc>
          <w:tcPr>
            <w:tcW w:w="1997" w:type="dxa"/>
            <w:tcBorders>
              <w:top w:val="nil"/>
              <w:left w:val="nil"/>
              <w:bottom w:val="single" w:sz="4" w:space="0" w:color="auto"/>
              <w:right w:val="single" w:sz="4" w:space="0" w:color="auto"/>
            </w:tcBorders>
            <w:shd w:val="clear" w:color="auto" w:fill="auto"/>
            <w:hideMark/>
          </w:tcPr>
          <w:p w14:paraId="2EE1BB0B"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R$ 2.251,49</w:t>
            </w:r>
          </w:p>
        </w:tc>
        <w:tc>
          <w:tcPr>
            <w:tcW w:w="7088" w:type="dxa"/>
            <w:tcBorders>
              <w:top w:val="nil"/>
              <w:left w:val="nil"/>
              <w:bottom w:val="single" w:sz="4" w:space="0" w:color="auto"/>
              <w:right w:val="single" w:sz="4" w:space="0" w:color="auto"/>
            </w:tcBorders>
            <w:shd w:val="clear" w:color="FFE699" w:fill="E7F1A0"/>
            <w:hideMark/>
          </w:tcPr>
          <w:p w14:paraId="24D16B17" w14:textId="77777777" w:rsidR="00275E39" w:rsidRPr="00984FEC" w:rsidRDefault="00275E39" w:rsidP="00734655">
            <w:pPr>
              <w:rPr>
                <w:sz w:val="20"/>
                <w:szCs w:val="20"/>
                <w:lang w:eastAsia="pt-BR"/>
              </w:rPr>
            </w:pPr>
            <w:r w:rsidRPr="00984FEC">
              <w:rPr>
                <w:sz w:val="20"/>
                <w:szCs w:val="20"/>
                <w:lang w:eastAsia="pt-BR"/>
              </w:rPr>
              <w:t>Pericardiotomia / Pericardiectomia por vídeo.</w:t>
            </w:r>
          </w:p>
        </w:tc>
      </w:tr>
      <w:tr w:rsidR="00275E39" w:rsidRPr="00984FEC" w14:paraId="481FA7CD"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301E25D" w14:textId="77777777" w:rsidR="00275E39" w:rsidRPr="00984FEC" w:rsidRDefault="00275E39" w:rsidP="00734655">
            <w:pPr>
              <w:jc w:val="center"/>
              <w:rPr>
                <w:sz w:val="20"/>
                <w:szCs w:val="20"/>
                <w:lang w:eastAsia="pt-BR"/>
              </w:rPr>
            </w:pPr>
            <w:r w:rsidRPr="00984FEC">
              <w:rPr>
                <w:sz w:val="20"/>
                <w:szCs w:val="20"/>
                <w:lang w:eastAsia="pt-BR"/>
              </w:rPr>
              <w:t>Capítulo  3</w:t>
            </w:r>
          </w:p>
        </w:tc>
        <w:tc>
          <w:tcPr>
            <w:tcW w:w="1997" w:type="dxa"/>
            <w:tcBorders>
              <w:top w:val="nil"/>
              <w:left w:val="nil"/>
              <w:bottom w:val="single" w:sz="4" w:space="0" w:color="auto"/>
              <w:right w:val="single" w:sz="4" w:space="0" w:color="auto"/>
            </w:tcBorders>
            <w:shd w:val="clear" w:color="auto" w:fill="auto"/>
            <w:hideMark/>
          </w:tcPr>
          <w:p w14:paraId="6A55EBA4"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 </w:t>
            </w:r>
          </w:p>
        </w:tc>
        <w:tc>
          <w:tcPr>
            <w:tcW w:w="7088" w:type="dxa"/>
            <w:tcBorders>
              <w:top w:val="nil"/>
              <w:left w:val="nil"/>
              <w:bottom w:val="single" w:sz="4" w:space="0" w:color="auto"/>
              <w:right w:val="single" w:sz="4" w:space="0" w:color="auto"/>
            </w:tcBorders>
            <w:shd w:val="clear" w:color="FFE699" w:fill="E7F1A0"/>
            <w:hideMark/>
          </w:tcPr>
          <w:p w14:paraId="7D3DD4F5" w14:textId="77777777" w:rsidR="00275E39" w:rsidRPr="00984FEC" w:rsidRDefault="00275E39" w:rsidP="00734655">
            <w:pPr>
              <w:rPr>
                <w:sz w:val="20"/>
                <w:szCs w:val="20"/>
                <w:lang w:eastAsia="pt-BR"/>
              </w:rPr>
            </w:pPr>
            <w:r w:rsidRPr="00984FEC">
              <w:rPr>
                <w:sz w:val="20"/>
                <w:szCs w:val="20"/>
                <w:lang w:eastAsia="pt-BR"/>
              </w:rPr>
              <w:t>HIPOTERMIA</w:t>
            </w:r>
          </w:p>
        </w:tc>
      </w:tr>
      <w:tr w:rsidR="00275E39" w:rsidRPr="00984FEC" w14:paraId="0AF49EE7"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175336D" w14:textId="77777777" w:rsidR="00275E39" w:rsidRPr="00984FEC" w:rsidRDefault="00275E39" w:rsidP="00734655">
            <w:pPr>
              <w:jc w:val="center"/>
              <w:rPr>
                <w:sz w:val="20"/>
                <w:szCs w:val="20"/>
                <w:lang w:eastAsia="pt-BR"/>
              </w:rPr>
            </w:pPr>
            <w:r w:rsidRPr="00984FEC">
              <w:rPr>
                <w:sz w:val="20"/>
                <w:szCs w:val="20"/>
                <w:lang w:eastAsia="pt-BR"/>
              </w:rPr>
              <w:lastRenderedPageBreak/>
              <w:t>30916011</w:t>
            </w:r>
          </w:p>
        </w:tc>
        <w:tc>
          <w:tcPr>
            <w:tcW w:w="1997" w:type="dxa"/>
            <w:tcBorders>
              <w:top w:val="nil"/>
              <w:left w:val="nil"/>
              <w:bottom w:val="single" w:sz="4" w:space="0" w:color="auto"/>
              <w:right w:val="single" w:sz="4" w:space="0" w:color="auto"/>
            </w:tcBorders>
            <w:shd w:val="clear" w:color="auto" w:fill="auto"/>
            <w:hideMark/>
          </w:tcPr>
          <w:p w14:paraId="084288CF"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R$ 2.091,83</w:t>
            </w:r>
          </w:p>
        </w:tc>
        <w:tc>
          <w:tcPr>
            <w:tcW w:w="7088" w:type="dxa"/>
            <w:tcBorders>
              <w:top w:val="nil"/>
              <w:left w:val="nil"/>
              <w:bottom w:val="single" w:sz="4" w:space="0" w:color="auto"/>
              <w:right w:val="single" w:sz="4" w:space="0" w:color="auto"/>
            </w:tcBorders>
            <w:shd w:val="clear" w:color="FFE699" w:fill="E7F1A0"/>
            <w:hideMark/>
          </w:tcPr>
          <w:p w14:paraId="7B87271E" w14:textId="77777777" w:rsidR="00275E39" w:rsidRPr="00984FEC" w:rsidRDefault="00275E39" w:rsidP="00734655">
            <w:pPr>
              <w:rPr>
                <w:sz w:val="20"/>
                <w:szCs w:val="20"/>
                <w:lang w:eastAsia="pt-BR"/>
              </w:rPr>
            </w:pPr>
            <w:r w:rsidRPr="00984FEC">
              <w:rPr>
                <w:sz w:val="20"/>
                <w:szCs w:val="20"/>
                <w:lang w:eastAsia="pt-BR"/>
              </w:rPr>
              <w:t>Hipotermia profunda com ou sem parada circulatória total</w:t>
            </w:r>
          </w:p>
        </w:tc>
      </w:tr>
      <w:tr w:rsidR="00275E39" w:rsidRPr="00984FEC" w14:paraId="257C065D"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580BC7D" w14:textId="77777777" w:rsidR="00275E39" w:rsidRPr="00984FEC" w:rsidRDefault="00275E39" w:rsidP="00734655">
            <w:pPr>
              <w:jc w:val="center"/>
              <w:rPr>
                <w:sz w:val="20"/>
                <w:szCs w:val="20"/>
                <w:lang w:eastAsia="pt-BR"/>
              </w:rPr>
            </w:pPr>
            <w:r w:rsidRPr="00984FEC">
              <w:rPr>
                <w:sz w:val="20"/>
                <w:szCs w:val="20"/>
                <w:lang w:eastAsia="pt-BR"/>
              </w:rPr>
              <w:t>Capítulo  3</w:t>
            </w:r>
          </w:p>
        </w:tc>
        <w:tc>
          <w:tcPr>
            <w:tcW w:w="1997" w:type="dxa"/>
            <w:tcBorders>
              <w:top w:val="nil"/>
              <w:left w:val="nil"/>
              <w:bottom w:val="single" w:sz="4" w:space="0" w:color="auto"/>
              <w:right w:val="single" w:sz="4" w:space="0" w:color="auto"/>
            </w:tcBorders>
            <w:shd w:val="clear" w:color="auto" w:fill="auto"/>
            <w:hideMark/>
          </w:tcPr>
          <w:p w14:paraId="16CBE692"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 </w:t>
            </w:r>
          </w:p>
        </w:tc>
        <w:tc>
          <w:tcPr>
            <w:tcW w:w="7088" w:type="dxa"/>
            <w:tcBorders>
              <w:top w:val="nil"/>
              <w:left w:val="nil"/>
              <w:bottom w:val="single" w:sz="4" w:space="0" w:color="auto"/>
              <w:right w:val="single" w:sz="4" w:space="0" w:color="auto"/>
            </w:tcBorders>
            <w:shd w:val="clear" w:color="FFE699" w:fill="E7F1A0"/>
            <w:hideMark/>
          </w:tcPr>
          <w:p w14:paraId="27593CBE" w14:textId="77777777" w:rsidR="00275E39" w:rsidRPr="00984FEC" w:rsidRDefault="00275E39" w:rsidP="00734655">
            <w:pPr>
              <w:rPr>
                <w:sz w:val="20"/>
                <w:szCs w:val="20"/>
                <w:lang w:eastAsia="pt-BR"/>
              </w:rPr>
            </w:pPr>
            <w:r w:rsidRPr="00984FEC">
              <w:rPr>
                <w:sz w:val="20"/>
                <w:szCs w:val="20"/>
                <w:lang w:eastAsia="pt-BR"/>
              </w:rPr>
              <w:t>MIOCÁDIO</w:t>
            </w:r>
          </w:p>
        </w:tc>
      </w:tr>
      <w:tr w:rsidR="00275E39" w:rsidRPr="00984FEC" w14:paraId="35C15277"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20CE040" w14:textId="77777777" w:rsidR="00275E39" w:rsidRPr="00984FEC" w:rsidRDefault="00275E39" w:rsidP="00734655">
            <w:pPr>
              <w:jc w:val="center"/>
              <w:rPr>
                <w:sz w:val="20"/>
                <w:szCs w:val="20"/>
                <w:lang w:eastAsia="pt-BR"/>
              </w:rPr>
            </w:pPr>
            <w:r w:rsidRPr="00984FEC">
              <w:rPr>
                <w:sz w:val="20"/>
                <w:szCs w:val="20"/>
                <w:lang w:eastAsia="pt-BR"/>
              </w:rPr>
              <w:t>30917018</w:t>
            </w:r>
          </w:p>
        </w:tc>
        <w:tc>
          <w:tcPr>
            <w:tcW w:w="1997" w:type="dxa"/>
            <w:tcBorders>
              <w:top w:val="nil"/>
              <w:left w:val="nil"/>
              <w:bottom w:val="single" w:sz="4" w:space="0" w:color="auto"/>
              <w:right w:val="single" w:sz="4" w:space="0" w:color="auto"/>
            </w:tcBorders>
            <w:shd w:val="clear" w:color="auto" w:fill="auto"/>
            <w:hideMark/>
          </w:tcPr>
          <w:p w14:paraId="6303AF25"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R$ 1.107,58</w:t>
            </w:r>
          </w:p>
        </w:tc>
        <w:tc>
          <w:tcPr>
            <w:tcW w:w="7088" w:type="dxa"/>
            <w:tcBorders>
              <w:top w:val="nil"/>
              <w:left w:val="nil"/>
              <w:bottom w:val="single" w:sz="4" w:space="0" w:color="auto"/>
              <w:right w:val="single" w:sz="4" w:space="0" w:color="auto"/>
            </w:tcBorders>
            <w:shd w:val="clear" w:color="FFE699" w:fill="E7F1A0"/>
            <w:hideMark/>
          </w:tcPr>
          <w:p w14:paraId="1F630B9D" w14:textId="77777777" w:rsidR="00275E39" w:rsidRPr="00984FEC" w:rsidRDefault="00275E39" w:rsidP="00734655">
            <w:pPr>
              <w:rPr>
                <w:sz w:val="20"/>
                <w:szCs w:val="20"/>
                <w:lang w:eastAsia="pt-BR"/>
              </w:rPr>
            </w:pPr>
            <w:r w:rsidRPr="00984FEC">
              <w:rPr>
                <w:sz w:val="20"/>
                <w:szCs w:val="20"/>
                <w:lang w:eastAsia="pt-BR"/>
              </w:rPr>
              <w:t>Biópsia do miocárdio</w:t>
            </w:r>
          </w:p>
        </w:tc>
      </w:tr>
      <w:tr w:rsidR="00275E39" w:rsidRPr="00984FEC" w14:paraId="1A501D86"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4855D32" w14:textId="77777777" w:rsidR="00275E39" w:rsidRPr="00984FEC" w:rsidRDefault="00275E39" w:rsidP="00734655">
            <w:pPr>
              <w:jc w:val="center"/>
              <w:rPr>
                <w:sz w:val="20"/>
                <w:szCs w:val="20"/>
                <w:lang w:eastAsia="pt-BR"/>
              </w:rPr>
            </w:pPr>
            <w:r w:rsidRPr="00984FEC">
              <w:rPr>
                <w:sz w:val="20"/>
                <w:szCs w:val="20"/>
                <w:lang w:eastAsia="pt-BR"/>
              </w:rPr>
              <w:t>30917026</w:t>
            </w:r>
          </w:p>
        </w:tc>
        <w:tc>
          <w:tcPr>
            <w:tcW w:w="1997" w:type="dxa"/>
            <w:tcBorders>
              <w:top w:val="nil"/>
              <w:left w:val="nil"/>
              <w:bottom w:val="single" w:sz="4" w:space="0" w:color="auto"/>
              <w:right w:val="single" w:sz="4" w:space="0" w:color="auto"/>
            </w:tcBorders>
            <w:shd w:val="clear" w:color="auto" w:fill="auto"/>
            <w:hideMark/>
          </w:tcPr>
          <w:p w14:paraId="1B552953"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R$ 4.806,49</w:t>
            </w:r>
          </w:p>
        </w:tc>
        <w:tc>
          <w:tcPr>
            <w:tcW w:w="7088" w:type="dxa"/>
            <w:tcBorders>
              <w:top w:val="nil"/>
              <w:left w:val="nil"/>
              <w:bottom w:val="single" w:sz="4" w:space="0" w:color="auto"/>
              <w:right w:val="single" w:sz="4" w:space="0" w:color="auto"/>
            </w:tcBorders>
            <w:shd w:val="clear" w:color="FFE699" w:fill="E7F1A0"/>
            <w:hideMark/>
          </w:tcPr>
          <w:p w14:paraId="2D1F06AE" w14:textId="77777777" w:rsidR="00275E39" w:rsidRPr="00984FEC" w:rsidRDefault="00275E39" w:rsidP="00734655">
            <w:pPr>
              <w:rPr>
                <w:sz w:val="20"/>
                <w:szCs w:val="20"/>
                <w:lang w:eastAsia="pt-BR"/>
              </w:rPr>
            </w:pPr>
            <w:r w:rsidRPr="00984FEC">
              <w:rPr>
                <w:sz w:val="20"/>
                <w:szCs w:val="20"/>
                <w:lang w:eastAsia="pt-BR"/>
              </w:rPr>
              <w:t>Cardiomioplastia</w:t>
            </w:r>
          </w:p>
        </w:tc>
      </w:tr>
      <w:tr w:rsidR="00275E39" w:rsidRPr="00984FEC" w14:paraId="5178627D"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E896F21" w14:textId="77777777" w:rsidR="00275E39" w:rsidRPr="00984FEC" w:rsidRDefault="00275E39" w:rsidP="00734655">
            <w:pPr>
              <w:jc w:val="center"/>
              <w:rPr>
                <w:sz w:val="20"/>
                <w:szCs w:val="20"/>
                <w:lang w:eastAsia="pt-BR"/>
              </w:rPr>
            </w:pPr>
            <w:r w:rsidRPr="00984FEC">
              <w:rPr>
                <w:sz w:val="20"/>
                <w:szCs w:val="20"/>
                <w:lang w:eastAsia="pt-BR"/>
              </w:rPr>
              <w:t>30917034</w:t>
            </w:r>
          </w:p>
        </w:tc>
        <w:tc>
          <w:tcPr>
            <w:tcW w:w="1997" w:type="dxa"/>
            <w:tcBorders>
              <w:top w:val="nil"/>
              <w:left w:val="nil"/>
              <w:bottom w:val="single" w:sz="4" w:space="0" w:color="auto"/>
              <w:right w:val="single" w:sz="4" w:space="0" w:color="auto"/>
            </w:tcBorders>
            <w:shd w:val="clear" w:color="auto" w:fill="auto"/>
            <w:hideMark/>
          </w:tcPr>
          <w:p w14:paraId="49790979"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R$ 1.796,78</w:t>
            </w:r>
          </w:p>
        </w:tc>
        <w:tc>
          <w:tcPr>
            <w:tcW w:w="7088" w:type="dxa"/>
            <w:tcBorders>
              <w:top w:val="nil"/>
              <w:left w:val="nil"/>
              <w:bottom w:val="single" w:sz="4" w:space="0" w:color="auto"/>
              <w:right w:val="single" w:sz="4" w:space="0" w:color="auto"/>
            </w:tcBorders>
            <w:shd w:val="clear" w:color="FFE699" w:fill="E7F1A0"/>
            <w:hideMark/>
          </w:tcPr>
          <w:p w14:paraId="436D418C" w14:textId="77777777" w:rsidR="00275E39" w:rsidRPr="00984FEC" w:rsidRDefault="00275E39" w:rsidP="00734655">
            <w:pPr>
              <w:rPr>
                <w:sz w:val="20"/>
                <w:szCs w:val="20"/>
                <w:lang w:eastAsia="pt-BR"/>
              </w:rPr>
            </w:pPr>
            <w:r w:rsidRPr="00984FEC">
              <w:rPr>
                <w:sz w:val="20"/>
                <w:szCs w:val="20"/>
                <w:lang w:eastAsia="pt-BR"/>
              </w:rPr>
              <w:t>Cardiotomia (ferimento, corpo estranho, exploração)</w:t>
            </w:r>
          </w:p>
        </w:tc>
      </w:tr>
      <w:tr w:rsidR="00275E39" w:rsidRPr="00984FEC" w14:paraId="2FBD5EEE"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2672BF5" w14:textId="77777777" w:rsidR="00275E39" w:rsidRPr="00984FEC" w:rsidRDefault="00275E39" w:rsidP="00734655">
            <w:pPr>
              <w:jc w:val="center"/>
              <w:rPr>
                <w:sz w:val="20"/>
                <w:szCs w:val="20"/>
                <w:lang w:eastAsia="pt-BR"/>
              </w:rPr>
            </w:pPr>
            <w:r w:rsidRPr="00984FEC">
              <w:rPr>
                <w:sz w:val="20"/>
                <w:szCs w:val="20"/>
                <w:lang w:eastAsia="pt-BR"/>
              </w:rPr>
              <w:t>30917042</w:t>
            </w:r>
          </w:p>
        </w:tc>
        <w:tc>
          <w:tcPr>
            <w:tcW w:w="1997" w:type="dxa"/>
            <w:tcBorders>
              <w:top w:val="nil"/>
              <w:left w:val="nil"/>
              <w:bottom w:val="single" w:sz="4" w:space="0" w:color="auto"/>
              <w:right w:val="single" w:sz="4" w:space="0" w:color="auto"/>
            </w:tcBorders>
            <w:shd w:val="clear" w:color="auto" w:fill="auto"/>
            <w:hideMark/>
          </w:tcPr>
          <w:p w14:paraId="1B0E019D"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R$ 4.241,86</w:t>
            </w:r>
          </w:p>
        </w:tc>
        <w:tc>
          <w:tcPr>
            <w:tcW w:w="7088" w:type="dxa"/>
            <w:tcBorders>
              <w:top w:val="nil"/>
              <w:left w:val="nil"/>
              <w:bottom w:val="single" w:sz="4" w:space="0" w:color="auto"/>
              <w:right w:val="single" w:sz="4" w:space="0" w:color="auto"/>
            </w:tcBorders>
            <w:shd w:val="clear" w:color="FFE699" w:fill="E7F1A0"/>
            <w:hideMark/>
          </w:tcPr>
          <w:p w14:paraId="0360B2F0" w14:textId="77777777" w:rsidR="00275E39" w:rsidRPr="00984FEC" w:rsidRDefault="00275E39" w:rsidP="00734655">
            <w:pPr>
              <w:rPr>
                <w:sz w:val="20"/>
                <w:szCs w:val="20"/>
                <w:lang w:eastAsia="pt-BR"/>
              </w:rPr>
            </w:pPr>
            <w:r w:rsidRPr="00984FEC">
              <w:rPr>
                <w:sz w:val="20"/>
                <w:szCs w:val="20"/>
                <w:lang w:eastAsia="pt-BR"/>
              </w:rPr>
              <w:t>Retirada de tumores intracardíacos.</w:t>
            </w:r>
          </w:p>
        </w:tc>
      </w:tr>
      <w:tr w:rsidR="00275E39" w:rsidRPr="00984FEC" w14:paraId="2D4A150A"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EEF9DB7" w14:textId="77777777" w:rsidR="00275E39" w:rsidRPr="00984FEC" w:rsidRDefault="00275E39" w:rsidP="00734655">
            <w:pPr>
              <w:jc w:val="center"/>
              <w:rPr>
                <w:sz w:val="20"/>
                <w:szCs w:val="20"/>
                <w:lang w:eastAsia="pt-BR"/>
              </w:rPr>
            </w:pPr>
            <w:r w:rsidRPr="00984FEC">
              <w:rPr>
                <w:sz w:val="20"/>
                <w:szCs w:val="20"/>
                <w:lang w:eastAsia="pt-BR"/>
              </w:rPr>
              <w:t>Capítulo  3</w:t>
            </w:r>
          </w:p>
        </w:tc>
        <w:tc>
          <w:tcPr>
            <w:tcW w:w="1997" w:type="dxa"/>
            <w:tcBorders>
              <w:top w:val="nil"/>
              <w:left w:val="nil"/>
              <w:bottom w:val="single" w:sz="4" w:space="0" w:color="auto"/>
              <w:right w:val="single" w:sz="4" w:space="0" w:color="auto"/>
            </w:tcBorders>
            <w:shd w:val="clear" w:color="auto" w:fill="auto"/>
            <w:hideMark/>
          </w:tcPr>
          <w:p w14:paraId="19823360"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 </w:t>
            </w:r>
          </w:p>
        </w:tc>
        <w:tc>
          <w:tcPr>
            <w:tcW w:w="7088" w:type="dxa"/>
            <w:tcBorders>
              <w:top w:val="nil"/>
              <w:left w:val="nil"/>
              <w:bottom w:val="single" w:sz="4" w:space="0" w:color="auto"/>
              <w:right w:val="single" w:sz="4" w:space="0" w:color="auto"/>
            </w:tcBorders>
            <w:shd w:val="clear" w:color="FFE699" w:fill="E7F1A0"/>
            <w:hideMark/>
          </w:tcPr>
          <w:p w14:paraId="32F99EB3" w14:textId="77777777" w:rsidR="00275E39" w:rsidRPr="00984FEC" w:rsidRDefault="00275E39" w:rsidP="00734655">
            <w:pPr>
              <w:rPr>
                <w:sz w:val="20"/>
                <w:szCs w:val="20"/>
                <w:lang w:eastAsia="pt-BR"/>
              </w:rPr>
            </w:pPr>
            <w:r w:rsidRPr="00984FEC">
              <w:rPr>
                <w:sz w:val="20"/>
                <w:szCs w:val="20"/>
                <w:lang w:eastAsia="pt-BR"/>
              </w:rPr>
              <w:t>ESÔFAGO</w:t>
            </w:r>
          </w:p>
        </w:tc>
      </w:tr>
      <w:tr w:rsidR="00275E39" w:rsidRPr="00984FEC" w14:paraId="425D6DB7"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E15FC93" w14:textId="77777777" w:rsidR="00275E39" w:rsidRPr="00984FEC" w:rsidRDefault="00275E39" w:rsidP="00734655">
            <w:pPr>
              <w:jc w:val="center"/>
              <w:rPr>
                <w:sz w:val="20"/>
                <w:szCs w:val="20"/>
                <w:lang w:eastAsia="pt-BR"/>
              </w:rPr>
            </w:pPr>
            <w:r w:rsidRPr="00984FEC">
              <w:rPr>
                <w:sz w:val="20"/>
                <w:szCs w:val="20"/>
                <w:lang w:eastAsia="pt-BR"/>
              </w:rPr>
              <w:t>31001017</w:t>
            </w:r>
          </w:p>
        </w:tc>
        <w:tc>
          <w:tcPr>
            <w:tcW w:w="1997" w:type="dxa"/>
            <w:tcBorders>
              <w:top w:val="nil"/>
              <w:left w:val="nil"/>
              <w:bottom w:val="single" w:sz="4" w:space="0" w:color="auto"/>
              <w:right w:val="single" w:sz="4" w:space="0" w:color="auto"/>
            </w:tcBorders>
            <w:shd w:val="clear" w:color="auto" w:fill="auto"/>
            <w:hideMark/>
          </w:tcPr>
          <w:p w14:paraId="7C874201"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R$ 3.036,29</w:t>
            </w:r>
          </w:p>
        </w:tc>
        <w:tc>
          <w:tcPr>
            <w:tcW w:w="7088" w:type="dxa"/>
            <w:tcBorders>
              <w:top w:val="nil"/>
              <w:left w:val="nil"/>
              <w:bottom w:val="single" w:sz="4" w:space="0" w:color="auto"/>
              <w:right w:val="single" w:sz="4" w:space="0" w:color="auto"/>
            </w:tcBorders>
            <w:shd w:val="clear" w:color="FFE699" w:fill="E7F1A0"/>
            <w:hideMark/>
          </w:tcPr>
          <w:p w14:paraId="6BFC1FD0" w14:textId="77777777" w:rsidR="00275E39" w:rsidRPr="00984FEC" w:rsidRDefault="00275E39" w:rsidP="00734655">
            <w:pPr>
              <w:rPr>
                <w:sz w:val="20"/>
                <w:szCs w:val="20"/>
                <w:lang w:eastAsia="pt-BR"/>
              </w:rPr>
            </w:pPr>
            <w:r w:rsidRPr="00984FEC">
              <w:rPr>
                <w:sz w:val="20"/>
                <w:szCs w:val="20"/>
                <w:lang w:eastAsia="pt-BR"/>
              </w:rPr>
              <w:t>Atresia de esôfago com fístula traqueal - tratamento cirúrgico</w:t>
            </w:r>
          </w:p>
        </w:tc>
      </w:tr>
      <w:tr w:rsidR="00275E39" w:rsidRPr="00984FEC" w14:paraId="272D21C1"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546E8C3" w14:textId="77777777" w:rsidR="00275E39" w:rsidRPr="00984FEC" w:rsidRDefault="00275E39" w:rsidP="00734655">
            <w:pPr>
              <w:jc w:val="center"/>
              <w:rPr>
                <w:sz w:val="20"/>
                <w:szCs w:val="20"/>
                <w:lang w:eastAsia="pt-BR"/>
              </w:rPr>
            </w:pPr>
            <w:r w:rsidRPr="00984FEC">
              <w:rPr>
                <w:sz w:val="20"/>
                <w:szCs w:val="20"/>
                <w:lang w:eastAsia="pt-BR"/>
              </w:rPr>
              <w:t>31001025</w:t>
            </w:r>
          </w:p>
        </w:tc>
        <w:tc>
          <w:tcPr>
            <w:tcW w:w="1997" w:type="dxa"/>
            <w:tcBorders>
              <w:top w:val="nil"/>
              <w:left w:val="nil"/>
              <w:bottom w:val="single" w:sz="4" w:space="0" w:color="auto"/>
              <w:right w:val="single" w:sz="4" w:space="0" w:color="auto"/>
            </w:tcBorders>
            <w:shd w:val="clear" w:color="auto" w:fill="auto"/>
            <w:hideMark/>
          </w:tcPr>
          <w:p w14:paraId="5C5C4E2A"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R$ 1.990,08</w:t>
            </w:r>
          </w:p>
        </w:tc>
        <w:tc>
          <w:tcPr>
            <w:tcW w:w="7088" w:type="dxa"/>
            <w:tcBorders>
              <w:top w:val="nil"/>
              <w:left w:val="nil"/>
              <w:bottom w:val="single" w:sz="4" w:space="0" w:color="auto"/>
              <w:right w:val="single" w:sz="4" w:space="0" w:color="auto"/>
            </w:tcBorders>
            <w:shd w:val="clear" w:color="FFE699" w:fill="E7F1A0"/>
            <w:hideMark/>
          </w:tcPr>
          <w:p w14:paraId="5C2F8C7B" w14:textId="77777777" w:rsidR="00275E39" w:rsidRPr="00984FEC" w:rsidRDefault="00275E39" w:rsidP="00734655">
            <w:pPr>
              <w:rPr>
                <w:sz w:val="20"/>
                <w:szCs w:val="20"/>
                <w:lang w:eastAsia="pt-BR"/>
              </w:rPr>
            </w:pPr>
            <w:r w:rsidRPr="00984FEC">
              <w:rPr>
                <w:sz w:val="20"/>
                <w:szCs w:val="20"/>
                <w:lang w:eastAsia="pt-BR"/>
              </w:rPr>
              <w:t>Atresia de esôfago sem fístula (dupla estomia) - tratamento cirúrgico</w:t>
            </w:r>
          </w:p>
        </w:tc>
      </w:tr>
      <w:tr w:rsidR="00275E39" w:rsidRPr="00984FEC" w14:paraId="3461E972"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9749F24" w14:textId="77777777" w:rsidR="00275E39" w:rsidRPr="00984FEC" w:rsidRDefault="00275E39" w:rsidP="00734655">
            <w:pPr>
              <w:jc w:val="center"/>
              <w:rPr>
                <w:sz w:val="20"/>
                <w:szCs w:val="20"/>
                <w:lang w:eastAsia="pt-BR"/>
              </w:rPr>
            </w:pPr>
            <w:r w:rsidRPr="00984FEC">
              <w:rPr>
                <w:sz w:val="20"/>
                <w:szCs w:val="20"/>
                <w:lang w:eastAsia="pt-BR"/>
              </w:rPr>
              <w:t>31001033</w:t>
            </w:r>
          </w:p>
        </w:tc>
        <w:tc>
          <w:tcPr>
            <w:tcW w:w="1997" w:type="dxa"/>
            <w:tcBorders>
              <w:top w:val="nil"/>
              <w:left w:val="nil"/>
              <w:bottom w:val="single" w:sz="4" w:space="0" w:color="auto"/>
              <w:right w:val="single" w:sz="4" w:space="0" w:color="auto"/>
            </w:tcBorders>
            <w:shd w:val="clear" w:color="auto" w:fill="auto"/>
            <w:hideMark/>
          </w:tcPr>
          <w:p w14:paraId="5A09DA21"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R$ 3.355,05</w:t>
            </w:r>
          </w:p>
        </w:tc>
        <w:tc>
          <w:tcPr>
            <w:tcW w:w="7088" w:type="dxa"/>
            <w:tcBorders>
              <w:top w:val="nil"/>
              <w:left w:val="nil"/>
              <w:bottom w:val="single" w:sz="4" w:space="0" w:color="auto"/>
              <w:right w:val="single" w:sz="4" w:space="0" w:color="auto"/>
            </w:tcBorders>
            <w:shd w:val="clear" w:color="FFE699" w:fill="E7F1A0"/>
            <w:hideMark/>
          </w:tcPr>
          <w:p w14:paraId="47020AB7" w14:textId="77777777" w:rsidR="00275E39" w:rsidRPr="00984FEC" w:rsidRDefault="00275E39" w:rsidP="00734655">
            <w:pPr>
              <w:rPr>
                <w:sz w:val="20"/>
                <w:szCs w:val="20"/>
                <w:lang w:eastAsia="pt-BR"/>
              </w:rPr>
            </w:pPr>
            <w:r w:rsidRPr="00984FEC">
              <w:rPr>
                <w:sz w:val="20"/>
                <w:szCs w:val="20"/>
                <w:lang w:eastAsia="pt-BR"/>
              </w:rPr>
              <w:t>Autotransplante com microcirurgia</w:t>
            </w:r>
          </w:p>
        </w:tc>
      </w:tr>
      <w:tr w:rsidR="00275E39" w:rsidRPr="00984FEC" w14:paraId="0F68962E"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B458186" w14:textId="77777777" w:rsidR="00275E39" w:rsidRPr="00984FEC" w:rsidRDefault="00275E39" w:rsidP="00734655">
            <w:pPr>
              <w:jc w:val="center"/>
              <w:rPr>
                <w:sz w:val="20"/>
                <w:szCs w:val="20"/>
                <w:lang w:eastAsia="pt-BR"/>
              </w:rPr>
            </w:pPr>
            <w:r w:rsidRPr="00984FEC">
              <w:rPr>
                <w:sz w:val="20"/>
                <w:szCs w:val="20"/>
                <w:lang w:eastAsia="pt-BR"/>
              </w:rPr>
              <w:t>31001297</w:t>
            </w:r>
          </w:p>
        </w:tc>
        <w:tc>
          <w:tcPr>
            <w:tcW w:w="1997" w:type="dxa"/>
            <w:tcBorders>
              <w:top w:val="nil"/>
              <w:left w:val="nil"/>
              <w:bottom w:val="single" w:sz="4" w:space="0" w:color="auto"/>
              <w:right w:val="single" w:sz="4" w:space="0" w:color="auto"/>
            </w:tcBorders>
            <w:shd w:val="clear" w:color="auto" w:fill="auto"/>
            <w:hideMark/>
          </w:tcPr>
          <w:p w14:paraId="2486B39E"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R$ 2.091,83</w:t>
            </w:r>
          </w:p>
        </w:tc>
        <w:tc>
          <w:tcPr>
            <w:tcW w:w="7088" w:type="dxa"/>
            <w:tcBorders>
              <w:top w:val="nil"/>
              <w:left w:val="nil"/>
              <w:bottom w:val="single" w:sz="4" w:space="0" w:color="auto"/>
              <w:right w:val="single" w:sz="4" w:space="0" w:color="auto"/>
            </w:tcBorders>
            <w:shd w:val="clear" w:color="FFE699" w:fill="E7F1A0"/>
            <w:hideMark/>
          </w:tcPr>
          <w:p w14:paraId="5EA5883E" w14:textId="77777777" w:rsidR="00275E39" w:rsidRPr="00984FEC" w:rsidRDefault="00275E39" w:rsidP="00734655">
            <w:pPr>
              <w:rPr>
                <w:sz w:val="20"/>
                <w:szCs w:val="20"/>
                <w:lang w:eastAsia="pt-BR"/>
              </w:rPr>
            </w:pPr>
            <w:r w:rsidRPr="00984FEC">
              <w:rPr>
                <w:sz w:val="20"/>
                <w:szCs w:val="20"/>
                <w:lang w:eastAsia="pt-BR"/>
              </w:rPr>
              <w:t>Dissecção do esôfago torácico (qualquer técnica).</w:t>
            </w:r>
          </w:p>
        </w:tc>
      </w:tr>
      <w:tr w:rsidR="00275E39" w:rsidRPr="00984FEC" w14:paraId="1B9686F7"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A562C84" w14:textId="77777777" w:rsidR="00275E39" w:rsidRPr="00984FEC" w:rsidRDefault="00275E39" w:rsidP="00734655">
            <w:pPr>
              <w:jc w:val="center"/>
              <w:rPr>
                <w:sz w:val="20"/>
                <w:szCs w:val="20"/>
                <w:lang w:eastAsia="pt-BR"/>
              </w:rPr>
            </w:pPr>
            <w:r w:rsidRPr="00984FEC">
              <w:rPr>
                <w:sz w:val="20"/>
                <w:szCs w:val="20"/>
                <w:lang w:eastAsia="pt-BR"/>
              </w:rPr>
              <w:t>31001041</w:t>
            </w:r>
          </w:p>
        </w:tc>
        <w:tc>
          <w:tcPr>
            <w:tcW w:w="1997" w:type="dxa"/>
            <w:tcBorders>
              <w:top w:val="nil"/>
              <w:left w:val="nil"/>
              <w:bottom w:val="single" w:sz="4" w:space="0" w:color="auto"/>
              <w:right w:val="single" w:sz="4" w:space="0" w:color="auto"/>
            </w:tcBorders>
            <w:shd w:val="clear" w:color="auto" w:fill="auto"/>
            <w:hideMark/>
          </w:tcPr>
          <w:p w14:paraId="16F69A93"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R$ 2.522,50</w:t>
            </w:r>
          </w:p>
        </w:tc>
        <w:tc>
          <w:tcPr>
            <w:tcW w:w="7088" w:type="dxa"/>
            <w:tcBorders>
              <w:top w:val="nil"/>
              <w:left w:val="nil"/>
              <w:bottom w:val="single" w:sz="4" w:space="0" w:color="auto"/>
              <w:right w:val="single" w:sz="4" w:space="0" w:color="auto"/>
            </w:tcBorders>
            <w:shd w:val="clear" w:color="FFE699" w:fill="E7F1A0"/>
            <w:hideMark/>
          </w:tcPr>
          <w:p w14:paraId="0D94ABFB" w14:textId="77777777" w:rsidR="00275E39" w:rsidRPr="00984FEC" w:rsidRDefault="00275E39" w:rsidP="00734655">
            <w:pPr>
              <w:rPr>
                <w:sz w:val="20"/>
                <w:szCs w:val="20"/>
                <w:lang w:eastAsia="pt-BR"/>
              </w:rPr>
            </w:pPr>
            <w:r w:rsidRPr="00984FEC">
              <w:rPr>
                <w:sz w:val="20"/>
                <w:szCs w:val="20"/>
                <w:lang w:eastAsia="pt-BR"/>
              </w:rPr>
              <w:t>Esofagectomia distal com toracotomia</w:t>
            </w:r>
          </w:p>
        </w:tc>
      </w:tr>
      <w:tr w:rsidR="00275E39" w:rsidRPr="00984FEC" w14:paraId="5C181A6D"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8C46FD8" w14:textId="77777777" w:rsidR="00275E39" w:rsidRPr="00984FEC" w:rsidRDefault="00275E39" w:rsidP="00734655">
            <w:pPr>
              <w:jc w:val="center"/>
              <w:rPr>
                <w:sz w:val="20"/>
                <w:szCs w:val="20"/>
                <w:lang w:eastAsia="pt-BR"/>
              </w:rPr>
            </w:pPr>
            <w:r w:rsidRPr="00984FEC">
              <w:rPr>
                <w:sz w:val="20"/>
                <w:szCs w:val="20"/>
                <w:lang w:eastAsia="pt-BR"/>
              </w:rPr>
              <w:t>31001300</w:t>
            </w:r>
          </w:p>
        </w:tc>
        <w:tc>
          <w:tcPr>
            <w:tcW w:w="1997" w:type="dxa"/>
            <w:tcBorders>
              <w:top w:val="nil"/>
              <w:left w:val="nil"/>
              <w:bottom w:val="single" w:sz="4" w:space="0" w:color="auto"/>
              <w:right w:val="single" w:sz="4" w:space="0" w:color="auto"/>
            </w:tcBorders>
            <w:shd w:val="clear" w:color="auto" w:fill="auto"/>
            <w:hideMark/>
          </w:tcPr>
          <w:p w14:paraId="2303A190"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R$ 4.700,34</w:t>
            </w:r>
          </w:p>
        </w:tc>
        <w:tc>
          <w:tcPr>
            <w:tcW w:w="7088" w:type="dxa"/>
            <w:tcBorders>
              <w:top w:val="nil"/>
              <w:left w:val="nil"/>
              <w:bottom w:val="single" w:sz="4" w:space="0" w:color="auto"/>
              <w:right w:val="single" w:sz="4" w:space="0" w:color="auto"/>
            </w:tcBorders>
            <w:shd w:val="clear" w:color="FFE699" w:fill="E7F1A0"/>
            <w:hideMark/>
          </w:tcPr>
          <w:p w14:paraId="5D59E0F6" w14:textId="77777777" w:rsidR="00275E39" w:rsidRPr="00984FEC" w:rsidRDefault="00275E39" w:rsidP="00734655">
            <w:pPr>
              <w:rPr>
                <w:sz w:val="20"/>
                <w:szCs w:val="20"/>
                <w:lang w:eastAsia="pt-BR"/>
              </w:rPr>
            </w:pPr>
            <w:r w:rsidRPr="00984FEC">
              <w:rPr>
                <w:sz w:val="20"/>
                <w:szCs w:val="20"/>
                <w:lang w:eastAsia="pt-BR"/>
              </w:rPr>
              <w:t>Esofagectomia distal com ou sem toracotomia por videolaparoscopia</w:t>
            </w:r>
          </w:p>
        </w:tc>
      </w:tr>
      <w:tr w:rsidR="00275E39" w:rsidRPr="00984FEC" w14:paraId="1779C0D6"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3BAB85E" w14:textId="77777777" w:rsidR="00275E39" w:rsidRPr="00984FEC" w:rsidRDefault="00275E39" w:rsidP="00734655">
            <w:pPr>
              <w:jc w:val="center"/>
              <w:rPr>
                <w:sz w:val="20"/>
                <w:szCs w:val="20"/>
                <w:lang w:eastAsia="pt-BR"/>
              </w:rPr>
            </w:pPr>
            <w:r w:rsidRPr="00984FEC">
              <w:rPr>
                <w:sz w:val="20"/>
                <w:szCs w:val="20"/>
                <w:lang w:eastAsia="pt-BR"/>
              </w:rPr>
              <w:t>31001050</w:t>
            </w:r>
          </w:p>
        </w:tc>
        <w:tc>
          <w:tcPr>
            <w:tcW w:w="1997" w:type="dxa"/>
            <w:tcBorders>
              <w:top w:val="nil"/>
              <w:left w:val="nil"/>
              <w:bottom w:val="single" w:sz="4" w:space="0" w:color="auto"/>
              <w:right w:val="single" w:sz="4" w:space="0" w:color="auto"/>
            </w:tcBorders>
            <w:shd w:val="clear" w:color="auto" w:fill="auto"/>
            <w:hideMark/>
          </w:tcPr>
          <w:p w14:paraId="4D3FAFC9"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R$ 2.522,50</w:t>
            </w:r>
          </w:p>
        </w:tc>
        <w:tc>
          <w:tcPr>
            <w:tcW w:w="7088" w:type="dxa"/>
            <w:tcBorders>
              <w:top w:val="nil"/>
              <w:left w:val="nil"/>
              <w:bottom w:val="single" w:sz="4" w:space="0" w:color="auto"/>
              <w:right w:val="single" w:sz="4" w:space="0" w:color="auto"/>
            </w:tcBorders>
            <w:shd w:val="clear" w:color="FFE699" w:fill="E7F1A0"/>
            <w:hideMark/>
          </w:tcPr>
          <w:p w14:paraId="1F47905B" w14:textId="77777777" w:rsidR="00275E39" w:rsidRPr="00984FEC" w:rsidRDefault="00275E39" w:rsidP="00734655">
            <w:pPr>
              <w:rPr>
                <w:sz w:val="20"/>
                <w:szCs w:val="20"/>
                <w:lang w:eastAsia="pt-BR"/>
              </w:rPr>
            </w:pPr>
            <w:r w:rsidRPr="00984FEC">
              <w:rPr>
                <w:sz w:val="20"/>
                <w:szCs w:val="20"/>
                <w:lang w:eastAsia="pt-BR"/>
              </w:rPr>
              <w:t>Esofagectomia distal sem toracotomia</w:t>
            </w:r>
          </w:p>
        </w:tc>
      </w:tr>
      <w:tr w:rsidR="00275E39" w:rsidRPr="00984FEC" w14:paraId="40CDAE10"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4E79A0D" w14:textId="77777777" w:rsidR="00275E39" w:rsidRPr="00984FEC" w:rsidRDefault="00275E39" w:rsidP="00734655">
            <w:pPr>
              <w:jc w:val="center"/>
              <w:rPr>
                <w:sz w:val="20"/>
                <w:szCs w:val="20"/>
                <w:lang w:eastAsia="pt-BR"/>
              </w:rPr>
            </w:pPr>
            <w:r w:rsidRPr="00984FEC">
              <w:rPr>
                <w:sz w:val="20"/>
                <w:szCs w:val="20"/>
                <w:lang w:eastAsia="pt-BR"/>
              </w:rPr>
              <w:t>31001254</w:t>
            </w:r>
          </w:p>
        </w:tc>
        <w:tc>
          <w:tcPr>
            <w:tcW w:w="1997" w:type="dxa"/>
            <w:tcBorders>
              <w:top w:val="nil"/>
              <w:left w:val="nil"/>
              <w:bottom w:val="single" w:sz="4" w:space="0" w:color="auto"/>
              <w:right w:val="single" w:sz="4" w:space="0" w:color="auto"/>
            </w:tcBorders>
            <w:shd w:val="clear" w:color="auto" w:fill="auto"/>
            <w:hideMark/>
          </w:tcPr>
          <w:p w14:paraId="340DA310"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R$ 3.195,66</w:t>
            </w:r>
          </w:p>
        </w:tc>
        <w:tc>
          <w:tcPr>
            <w:tcW w:w="7088" w:type="dxa"/>
            <w:tcBorders>
              <w:top w:val="nil"/>
              <w:left w:val="nil"/>
              <w:bottom w:val="single" w:sz="4" w:space="0" w:color="auto"/>
              <w:right w:val="single" w:sz="4" w:space="0" w:color="auto"/>
            </w:tcBorders>
            <w:shd w:val="clear" w:color="FFE699" w:fill="E7F1A0"/>
            <w:hideMark/>
          </w:tcPr>
          <w:p w14:paraId="0A357B73" w14:textId="77777777" w:rsidR="00275E39" w:rsidRPr="00984FEC" w:rsidRDefault="00275E39" w:rsidP="00734655">
            <w:pPr>
              <w:rPr>
                <w:sz w:val="20"/>
                <w:szCs w:val="20"/>
                <w:lang w:eastAsia="pt-BR"/>
              </w:rPr>
            </w:pPr>
            <w:r w:rsidRPr="00984FEC">
              <w:rPr>
                <w:sz w:val="20"/>
                <w:szCs w:val="20"/>
                <w:lang w:eastAsia="pt-BR"/>
              </w:rPr>
              <w:t>Esofagectomia subtotal com linfadenectomia com ou sem toracotomia.</w:t>
            </w:r>
          </w:p>
        </w:tc>
      </w:tr>
      <w:tr w:rsidR="00275E39" w:rsidRPr="00984FEC" w14:paraId="3A102B9F"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D9B7A00" w14:textId="77777777" w:rsidR="00275E39" w:rsidRPr="00984FEC" w:rsidRDefault="00275E39" w:rsidP="00734655">
            <w:pPr>
              <w:jc w:val="center"/>
              <w:rPr>
                <w:sz w:val="20"/>
                <w:szCs w:val="20"/>
                <w:lang w:eastAsia="pt-BR"/>
              </w:rPr>
            </w:pPr>
            <w:r w:rsidRPr="00984FEC">
              <w:rPr>
                <w:sz w:val="20"/>
                <w:szCs w:val="20"/>
                <w:lang w:eastAsia="pt-BR"/>
              </w:rPr>
              <w:t>31001068</w:t>
            </w:r>
          </w:p>
        </w:tc>
        <w:tc>
          <w:tcPr>
            <w:tcW w:w="1997" w:type="dxa"/>
            <w:tcBorders>
              <w:top w:val="nil"/>
              <w:left w:val="nil"/>
              <w:bottom w:val="single" w:sz="4" w:space="0" w:color="auto"/>
              <w:right w:val="single" w:sz="4" w:space="0" w:color="auto"/>
            </w:tcBorders>
            <w:shd w:val="clear" w:color="auto" w:fill="auto"/>
            <w:hideMark/>
          </w:tcPr>
          <w:p w14:paraId="40A411D7"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R$ 3.336,39</w:t>
            </w:r>
          </w:p>
        </w:tc>
        <w:tc>
          <w:tcPr>
            <w:tcW w:w="7088" w:type="dxa"/>
            <w:tcBorders>
              <w:top w:val="nil"/>
              <w:left w:val="nil"/>
              <w:bottom w:val="single" w:sz="4" w:space="0" w:color="auto"/>
              <w:right w:val="single" w:sz="4" w:space="0" w:color="auto"/>
            </w:tcBorders>
            <w:shd w:val="clear" w:color="FFE699" w:fill="E7F1A0"/>
            <w:hideMark/>
          </w:tcPr>
          <w:p w14:paraId="714D35A7" w14:textId="77777777" w:rsidR="00275E39" w:rsidRPr="00984FEC" w:rsidRDefault="00275E39" w:rsidP="00734655">
            <w:pPr>
              <w:rPr>
                <w:sz w:val="20"/>
                <w:szCs w:val="20"/>
                <w:lang w:eastAsia="pt-BR"/>
              </w:rPr>
            </w:pPr>
            <w:r w:rsidRPr="00984FEC">
              <w:rPr>
                <w:sz w:val="20"/>
                <w:szCs w:val="20"/>
                <w:lang w:eastAsia="pt-BR"/>
              </w:rPr>
              <w:t>Esofagoplastia (coloplastia)</w:t>
            </w:r>
          </w:p>
        </w:tc>
      </w:tr>
      <w:tr w:rsidR="00275E39" w:rsidRPr="00984FEC" w14:paraId="2BA52B0D"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9665898" w14:textId="77777777" w:rsidR="00275E39" w:rsidRPr="00984FEC" w:rsidRDefault="00275E39" w:rsidP="00734655">
            <w:pPr>
              <w:jc w:val="center"/>
              <w:rPr>
                <w:sz w:val="20"/>
                <w:szCs w:val="20"/>
                <w:lang w:eastAsia="pt-BR"/>
              </w:rPr>
            </w:pPr>
            <w:r w:rsidRPr="00984FEC">
              <w:rPr>
                <w:sz w:val="20"/>
                <w:szCs w:val="20"/>
                <w:lang w:eastAsia="pt-BR"/>
              </w:rPr>
              <w:t>31001076</w:t>
            </w:r>
          </w:p>
        </w:tc>
        <w:tc>
          <w:tcPr>
            <w:tcW w:w="1997" w:type="dxa"/>
            <w:tcBorders>
              <w:top w:val="nil"/>
              <w:left w:val="nil"/>
              <w:bottom w:val="single" w:sz="4" w:space="0" w:color="auto"/>
              <w:right w:val="single" w:sz="4" w:space="0" w:color="auto"/>
            </w:tcBorders>
            <w:shd w:val="clear" w:color="auto" w:fill="auto"/>
            <w:hideMark/>
          </w:tcPr>
          <w:p w14:paraId="06616CEE"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R$ 2.822,63</w:t>
            </w:r>
          </w:p>
        </w:tc>
        <w:tc>
          <w:tcPr>
            <w:tcW w:w="7088" w:type="dxa"/>
            <w:tcBorders>
              <w:top w:val="nil"/>
              <w:left w:val="nil"/>
              <w:bottom w:val="single" w:sz="4" w:space="0" w:color="auto"/>
              <w:right w:val="single" w:sz="4" w:space="0" w:color="auto"/>
            </w:tcBorders>
            <w:shd w:val="clear" w:color="FFE699" w:fill="E7F1A0"/>
            <w:hideMark/>
          </w:tcPr>
          <w:p w14:paraId="629C924B" w14:textId="77777777" w:rsidR="00275E39" w:rsidRPr="00984FEC" w:rsidRDefault="00275E39" w:rsidP="00734655">
            <w:pPr>
              <w:rPr>
                <w:sz w:val="20"/>
                <w:szCs w:val="20"/>
                <w:lang w:eastAsia="pt-BR"/>
              </w:rPr>
            </w:pPr>
            <w:r w:rsidRPr="00984FEC">
              <w:rPr>
                <w:sz w:val="20"/>
                <w:szCs w:val="20"/>
                <w:lang w:eastAsia="pt-BR"/>
              </w:rPr>
              <w:t>Esofagoplastia (gastroplastia)</w:t>
            </w:r>
          </w:p>
        </w:tc>
      </w:tr>
      <w:tr w:rsidR="00275E39" w:rsidRPr="00984FEC" w14:paraId="61C9CF8D"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A716976" w14:textId="77777777" w:rsidR="00275E39" w:rsidRPr="00984FEC" w:rsidRDefault="00275E39" w:rsidP="00734655">
            <w:pPr>
              <w:jc w:val="center"/>
              <w:rPr>
                <w:sz w:val="20"/>
                <w:szCs w:val="20"/>
                <w:lang w:eastAsia="pt-BR"/>
              </w:rPr>
            </w:pPr>
            <w:r w:rsidRPr="00984FEC">
              <w:rPr>
                <w:sz w:val="20"/>
                <w:szCs w:val="20"/>
                <w:lang w:eastAsia="pt-BR"/>
              </w:rPr>
              <w:t>31001084</w:t>
            </w:r>
          </w:p>
        </w:tc>
        <w:tc>
          <w:tcPr>
            <w:tcW w:w="1997" w:type="dxa"/>
            <w:tcBorders>
              <w:top w:val="nil"/>
              <w:left w:val="nil"/>
              <w:bottom w:val="single" w:sz="4" w:space="0" w:color="auto"/>
              <w:right w:val="single" w:sz="4" w:space="0" w:color="auto"/>
            </w:tcBorders>
            <w:shd w:val="clear" w:color="auto" w:fill="auto"/>
            <w:hideMark/>
          </w:tcPr>
          <w:p w14:paraId="6BE7C89A"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R$ 2.203,74</w:t>
            </w:r>
          </w:p>
        </w:tc>
        <w:tc>
          <w:tcPr>
            <w:tcW w:w="7088" w:type="dxa"/>
            <w:tcBorders>
              <w:top w:val="nil"/>
              <w:left w:val="nil"/>
              <w:bottom w:val="single" w:sz="4" w:space="0" w:color="auto"/>
              <w:right w:val="single" w:sz="4" w:space="0" w:color="auto"/>
            </w:tcBorders>
            <w:shd w:val="clear" w:color="FFE699" w:fill="E7F1A0"/>
            <w:hideMark/>
          </w:tcPr>
          <w:p w14:paraId="3607BC26" w14:textId="77777777" w:rsidR="00275E39" w:rsidRPr="00984FEC" w:rsidRDefault="00275E39" w:rsidP="00734655">
            <w:pPr>
              <w:rPr>
                <w:sz w:val="20"/>
                <w:szCs w:val="20"/>
                <w:lang w:eastAsia="pt-BR"/>
              </w:rPr>
            </w:pPr>
            <w:r w:rsidRPr="00984FEC">
              <w:rPr>
                <w:sz w:val="20"/>
                <w:szCs w:val="20"/>
                <w:lang w:eastAsia="pt-BR"/>
              </w:rPr>
              <w:t>Estenose de esôfago - tratamento cirúrgico via torácica</w:t>
            </w:r>
          </w:p>
        </w:tc>
      </w:tr>
      <w:tr w:rsidR="00275E39" w:rsidRPr="00984FEC" w14:paraId="1F25E38E"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62C3495" w14:textId="77777777" w:rsidR="00275E39" w:rsidRPr="00984FEC" w:rsidRDefault="00275E39" w:rsidP="00734655">
            <w:pPr>
              <w:jc w:val="center"/>
              <w:rPr>
                <w:sz w:val="20"/>
                <w:szCs w:val="20"/>
                <w:lang w:eastAsia="pt-BR"/>
              </w:rPr>
            </w:pPr>
            <w:r w:rsidRPr="00984FEC">
              <w:rPr>
                <w:sz w:val="20"/>
                <w:szCs w:val="20"/>
                <w:lang w:eastAsia="pt-BR"/>
              </w:rPr>
              <w:t>31001092</w:t>
            </w:r>
          </w:p>
        </w:tc>
        <w:tc>
          <w:tcPr>
            <w:tcW w:w="1997" w:type="dxa"/>
            <w:tcBorders>
              <w:top w:val="nil"/>
              <w:left w:val="nil"/>
              <w:bottom w:val="single" w:sz="4" w:space="0" w:color="auto"/>
              <w:right w:val="single" w:sz="4" w:space="0" w:color="auto"/>
            </w:tcBorders>
            <w:shd w:val="clear" w:color="auto" w:fill="auto"/>
            <w:hideMark/>
          </w:tcPr>
          <w:p w14:paraId="38EA023C"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R$ 3.355,05</w:t>
            </w:r>
          </w:p>
        </w:tc>
        <w:tc>
          <w:tcPr>
            <w:tcW w:w="7088" w:type="dxa"/>
            <w:tcBorders>
              <w:top w:val="nil"/>
              <w:left w:val="nil"/>
              <w:bottom w:val="single" w:sz="4" w:space="0" w:color="auto"/>
              <w:right w:val="single" w:sz="4" w:space="0" w:color="auto"/>
            </w:tcBorders>
            <w:shd w:val="clear" w:color="FFE699" w:fill="E7F1A0"/>
            <w:hideMark/>
          </w:tcPr>
          <w:p w14:paraId="046483EE" w14:textId="77777777" w:rsidR="00275E39" w:rsidRPr="00984FEC" w:rsidRDefault="00275E39" w:rsidP="00734655">
            <w:pPr>
              <w:rPr>
                <w:sz w:val="20"/>
                <w:szCs w:val="20"/>
                <w:lang w:eastAsia="pt-BR"/>
              </w:rPr>
            </w:pPr>
            <w:r w:rsidRPr="00984FEC">
              <w:rPr>
                <w:sz w:val="20"/>
                <w:szCs w:val="20"/>
                <w:lang w:eastAsia="pt-BR"/>
              </w:rPr>
              <w:t>Faringo-laringo-esofagectomia total com ou sem toracotomia</w:t>
            </w:r>
          </w:p>
        </w:tc>
      </w:tr>
      <w:tr w:rsidR="00275E39" w:rsidRPr="00984FEC" w14:paraId="681AA907"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B978ADE" w14:textId="77777777" w:rsidR="00275E39" w:rsidRPr="00984FEC" w:rsidRDefault="00275E39" w:rsidP="00734655">
            <w:pPr>
              <w:jc w:val="center"/>
              <w:rPr>
                <w:sz w:val="20"/>
                <w:szCs w:val="20"/>
                <w:lang w:eastAsia="pt-BR"/>
              </w:rPr>
            </w:pPr>
            <w:r w:rsidRPr="00984FEC">
              <w:rPr>
                <w:sz w:val="20"/>
                <w:szCs w:val="20"/>
                <w:lang w:eastAsia="pt-BR"/>
              </w:rPr>
              <w:t>31001106</w:t>
            </w:r>
          </w:p>
        </w:tc>
        <w:tc>
          <w:tcPr>
            <w:tcW w:w="1997" w:type="dxa"/>
            <w:tcBorders>
              <w:top w:val="nil"/>
              <w:left w:val="nil"/>
              <w:bottom w:val="single" w:sz="4" w:space="0" w:color="auto"/>
              <w:right w:val="single" w:sz="4" w:space="0" w:color="auto"/>
            </w:tcBorders>
            <w:shd w:val="clear" w:color="auto" w:fill="auto"/>
            <w:hideMark/>
          </w:tcPr>
          <w:p w14:paraId="4FB716AD"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R$ 1.878,17</w:t>
            </w:r>
          </w:p>
        </w:tc>
        <w:tc>
          <w:tcPr>
            <w:tcW w:w="7088" w:type="dxa"/>
            <w:tcBorders>
              <w:top w:val="nil"/>
              <w:left w:val="nil"/>
              <w:bottom w:val="single" w:sz="4" w:space="0" w:color="auto"/>
              <w:right w:val="single" w:sz="4" w:space="0" w:color="auto"/>
            </w:tcBorders>
            <w:shd w:val="clear" w:color="FFE699" w:fill="E7F1A0"/>
            <w:hideMark/>
          </w:tcPr>
          <w:p w14:paraId="3DEDD53F" w14:textId="77777777" w:rsidR="00275E39" w:rsidRPr="00984FEC" w:rsidRDefault="00275E39" w:rsidP="00734655">
            <w:pPr>
              <w:rPr>
                <w:sz w:val="20"/>
                <w:szCs w:val="20"/>
                <w:lang w:eastAsia="pt-BR"/>
              </w:rPr>
            </w:pPr>
            <w:r w:rsidRPr="00984FEC">
              <w:rPr>
                <w:sz w:val="20"/>
                <w:szCs w:val="20"/>
                <w:lang w:eastAsia="pt-BR"/>
              </w:rPr>
              <w:t>Fístula tráqueo esofágica - tratamento cirúrgico via cervical</w:t>
            </w:r>
          </w:p>
        </w:tc>
      </w:tr>
      <w:tr w:rsidR="00275E39" w:rsidRPr="00984FEC" w14:paraId="2ED40E44"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1D354E5" w14:textId="77777777" w:rsidR="00275E39" w:rsidRPr="00984FEC" w:rsidRDefault="00275E39" w:rsidP="00734655">
            <w:pPr>
              <w:jc w:val="center"/>
              <w:rPr>
                <w:sz w:val="20"/>
                <w:szCs w:val="20"/>
                <w:lang w:eastAsia="pt-BR"/>
              </w:rPr>
            </w:pPr>
            <w:r w:rsidRPr="00984FEC">
              <w:rPr>
                <w:sz w:val="20"/>
                <w:szCs w:val="20"/>
                <w:lang w:eastAsia="pt-BR"/>
              </w:rPr>
              <w:t>31001114</w:t>
            </w:r>
          </w:p>
        </w:tc>
        <w:tc>
          <w:tcPr>
            <w:tcW w:w="1997" w:type="dxa"/>
            <w:tcBorders>
              <w:top w:val="nil"/>
              <w:left w:val="nil"/>
              <w:bottom w:val="single" w:sz="4" w:space="0" w:color="auto"/>
              <w:right w:val="single" w:sz="4" w:space="0" w:color="auto"/>
            </w:tcBorders>
            <w:shd w:val="clear" w:color="auto" w:fill="auto"/>
            <w:hideMark/>
          </w:tcPr>
          <w:p w14:paraId="036CCFDA"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R$ 2.203,74</w:t>
            </w:r>
          </w:p>
        </w:tc>
        <w:tc>
          <w:tcPr>
            <w:tcW w:w="7088" w:type="dxa"/>
            <w:tcBorders>
              <w:top w:val="nil"/>
              <w:left w:val="nil"/>
              <w:bottom w:val="single" w:sz="4" w:space="0" w:color="auto"/>
              <w:right w:val="single" w:sz="4" w:space="0" w:color="auto"/>
            </w:tcBorders>
            <w:shd w:val="clear" w:color="FFE699" w:fill="E7F1A0"/>
            <w:hideMark/>
          </w:tcPr>
          <w:p w14:paraId="006E9EF0" w14:textId="77777777" w:rsidR="00275E39" w:rsidRPr="00984FEC" w:rsidRDefault="00275E39" w:rsidP="00734655">
            <w:pPr>
              <w:rPr>
                <w:sz w:val="20"/>
                <w:szCs w:val="20"/>
                <w:lang w:eastAsia="pt-BR"/>
              </w:rPr>
            </w:pPr>
            <w:r w:rsidRPr="00984FEC">
              <w:rPr>
                <w:sz w:val="20"/>
                <w:szCs w:val="20"/>
                <w:lang w:eastAsia="pt-BR"/>
              </w:rPr>
              <w:t>Fístula tráqueo esofágica - tratamento cirúrgico via torácica</w:t>
            </w:r>
          </w:p>
        </w:tc>
      </w:tr>
      <w:tr w:rsidR="00275E39" w:rsidRPr="00984FEC" w14:paraId="5387E1E5"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8341F92" w14:textId="77777777" w:rsidR="00275E39" w:rsidRPr="00984FEC" w:rsidRDefault="00275E39" w:rsidP="00734655">
            <w:pPr>
              <w:jc w:val="center"/>
              <w:rPr>
                <w:sz w:val="20"/>
                <w:szCs w:val="20"/>
                <w:lang w:eastAsia="pt-BR"/>
              </w:rPr>
            </w:pPr>
            <w:r w:rsidRPr="00984FEC">
              <w:rPr>
                <w:sz w:val="20"/>
                <w:szCs w:val="20"/>
                <w:lang w:eastAsia="pt-BR"/>
              </w:rPr>
              <w:t>31001270</w:t>
            </w:r>
          </w:p>
        </w:tc>
        <w:tc>
          <w:tcPr>
            <w:tcW w:w="1997" w:type="dxa"/>
            <w:tcBorders>
              <w:top w:val="nil"/>
              <w:left w:val="nil"/>
              <w:bottom w:val="single" w:sz="4" w:space="0" w:color="auto"/>
              <w:right w:val="single" w:sz="4" w:space="0" w:color="auto"/>
            </w:tcBorders>
            <w:shd w:val="clear" w:color="auto" w:fill="auto"/>
            <w:hideMark/>
          </w:tcPr>
          <w:p w14:paraId="22ABF35A"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R$ 5.233,78</w:t>
            </w:r>
          </w:p>
        </w:tc>
        <w:tc>
          <w:tcPr>
            <w:tcW w:w="7088" w:type="dxa"/>
            <w:tcBorders>
              <w:top w:val="nil"/>
              <w:left w:val="nil"/>
              <w:bottom w:val="single" w:sz="4" w:space="0" w:color="auto"/>
              <w:right w:val="single" w:sz="4" w:space="0" w:color="auto"/>
            </w:tcBorders>
            <w:shd w:val="clear" w:color="FFE699" w:fill="E7F1A0"/>
            <w:hideMark/>
          </w:tcPr>
          <w:p w14:paraId="39A39495" w14:textId="77777777" w:rsidR="00275E39" w:rsidRPr="00984FEC" w:rsidRDefault="00275E39" w:rsidP="00734655">
            <w:pPr>
              <w:rPr>
                <w:sz w:val="20"/>
                <w:szCs w:val="20"/>
                <w:lang w:eastAsia="pt-BR"/>
              </w:rPr>
            </w:pPr>
            <w:r w:rsidRPr="00984FEC">
              <w:rPr>
                <w:sz w:val="20"/>
                <w:szCs w:val="20"/>
                <w:lang w:eastAsia="pt-BR"/>
              </w:rPr>
              <w:t>Reconstrução do esôfago cervical e torácico com   transplante segmentar de intestino</w:t>
            </w:r>
          </w:p>
        </w:tc>
      </w:tr>
      <w:tr w:rsidR="00275E39" w:rsidRPr="00984FEC" w14:paraId="338D559F"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EF1F48C" w14:textId="77777777" w:rsidR="00275E39" w:rsidRPr="00984FEC" w:rsidRDefault="00275E39" w:rsidP="00734655">
            <w:pPr>
              <w:jc w:val="center"/>
              <w:rPr>
                <w:sz w:val="20"/>
                <w:szCs w:val="20"/>
                <w:lang w:eastAsia="pt-BR"/>
              </w:rPr>
            </w:pPr>
            <w:r w:rsidRPr="00984FEC">
              <w:rPr>
                <w:sz w:val="20"/>
                <w:szCs w:val="20"/>
                <w:lang w:eastAsia="pt-BR"/>
              </w:rPr>
              <w:t>31001289</w:t>
            </w:r>
          </w:p>
        </w:tc>
        <w:tc>
          <w:tcPr>
            <w:tcW w:w="1997" w:type="dxa"/>
            <w:tcBorders>
              <w:top w:val="nil"/>
              <w:left w:val="nil"/>
              <w:bottom w:val="single" w:sz="4" w:space="0" w:color="auto"/>
              <w:right w:val="single" w:sz="4" w:space="0" w:color="auto"/>
            </w:tcBorders>
            <w:shd w:val="clear" w:color="auto" w:fill="auto"/>
            <w:hideMark/>
          </w:tcPr>
          <w:p w14:paraId="433F56FB"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R$ 5.233,78</w:t>
            </w:r>
          </w:p>
        </w:tc>
        <w:tc>
          <w:tcPr>
            <w:tcW w:w="7088" w:type="dxa"/>
            <w:tcBorders>
              <w:top w:val="nil"/>
              <w:left w:val="nil"/>
              <w:bottom w:val="single" w:sz="4" w:space="0" w:color="auto"/>
              <w:right w:val="single" w:sz="4" w:space="0" w:color="auto"/>
            </w:tcBorders>
            <w:shd w:val="clear" w:color="FFE699" w:fill="E7F1A0"/>
            <w:hideMark/>
          </w:tcPr>
          <w:p w14:paraId="6FF8B6E5" w14:textId="77777777" w:rsidR="00275E39" w:rsidRPr="00984FEC" w:rsidRDefault="00275E39" w:rsidP="00734655">
            <w:pPr>
              <w:rPr>
                <w:sz w:val="20"/>
                <w:szCs w:val="20"/>
                <w:lang w:eastAsia="pt-BR"/>
              </w:rPr>
            </w:pPr>
            <w:r w:rsidRPr="00984FEC">
              <w:rPr>
                <w:sz w:val="20"/>
                <w:szCs w:val="20"/>
                <w:lang w:eastAsia="pt-BR"/>
              </w:rPr>
              <w:t>Reconstrução do esôfago cervical ou torácico, com transplante de intestino.</w:t>
            </w:r>
          </w:p>
        </w:tc>
      </w:tr>
      <w:tr w:rsidR="00275E39" w:rsidRPr="00984FEC" w14:paraId="50E8CC6C"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01A73ED" w14:textId="77777777" w:rsidR="00275E39" w:rsidRPr="00984FEC" w:rsidRDefault="00275E39" w:rsidP="00734655">
            <w:pPr>
              <w:jc w:val="center"/>
              <w:rPr>
                <w:sz w:val="20"/>
                <w:szCs w:val="20"/>
                <w:lang w:eastAsia="pt-BR"/>
              </w:rPr>
            </w:pPr>
            <w:r w:rsidRPr="00984FEC">
              <w:rPr>
                <w:sz w:val="20"/>
                <w:szCs w:val="20"/>
                <w:lang w:eastAsia="pt-BR"/>
              </w:rPr>
              <w:t>31001262</w:t>
            </w:r>
          </w:p>
        </w:tc>
        <w:tc>
          <w:tcPr>
            <w:tcW w:w="1997" w:type="dxa"/>
            <w:tcBorders>
              <w:top w:val="nil"/>
              <w:left w:val="nil"/>
              <w:bottom w:val="single" w:sz="4" w:space="0" w:color="auto"/>
              <w:right w:val="single" w:sz="4" w:space="0" w:color="auto"/>
            </w:tcBorders>
            <w:shd w:val="clear" w:color="auto" w:fill="auto"/>
            <w:hideMark/>
          </w:tcPr>
          <w:p w14:paraId="21DE29A9"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R$ 1.671,32</w:t>
            </w:r>
          </w:p>
        </w:tc>
        <w:tc>
          <w:tcPr>
            <w:tcW w:w="7088" w:type="dxa"/>
            <w:tcBorders>
              <w:top w:val="nil"/>
              <w:left w:val="nil"/>
              <w:bottom w:val="single" w:sz="4" w:space="0" w:color="auto"/>
              <w:right w:val="single" w:sz="4" w:space="0" w:color="auto"/>
            </w:tcBorders>
            <w:shd w:val="clear" w:color="FFE699" w:fill="E7F1A0"/>
            <w:hideMark/>
          </w:tcPr>
          <w:p w14:paraId="62F0F4B6" w14:textId="77777777" w:rsidR="00275E39" w:rsidRPr="00984FEC" w:rsidRDefault="00275E39" w:rsidP="00734655">
            <w:pPr>
              <w:rPr>
                <w:sz w:val="20"/>
                <w:szCs w:val="20"/>
                <w:lang w:eastAsia="pt-BR"/>
              </w:rPr>
            </w:pPr>
            <w:r w:rsidRPr="00984FEC">
              <w:rPr>
                <w:sz w:val="20"/>
                <w:szCs w:val="20"/>
                <w:lang w:eastAsia="pt-BR"/>
              </w:rPr>
              <w:t>Refluxo gastroesofágico - tratamento cirúrgico (Hérnia de hiato)</w:t>
            </w:r>
          </w:p>
        </w:tc>
      </w:tr>
      <w:tr w:rsidR="00275E39" w:rsidRPr="00984FEC" w14:paraId="3352ED6A"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DF73111" w14:textId="77777777" w:rsidR="00275E39" w:rsidRPr="00984FEC" w:rsidRDefault="00275E39" w:rsidP="00734655">
            <w:pPr>
              <w:jc w:val="center"/>
              <w:rPr>
                <w:sz w:val="20"/>
                <w:szCs w:val="20"/>
                <w:lang w:eastAsia="pt-BR"/>
              </w:rPr>
            </w:pPr>
            <w:r w:rsidRPr="00984FEC">
              <w:rPr>
                <w:sz w:val="20"/>
                <w:szCs w:val="20"/>
                <w:lang w:eastAsia="pt-BR"/>
              </w:rPr>
              <w:t>31001360</w:t>
            </w:r>
          </w:p>
        </w:tc>
        <w:tc>
          <w:tcPr>
            <w:tcW w:w="1997" w:type="dxa"/>
            <w:tcBorders>
              <w:top w:val="nil"/>
              <w:left w:val="nil"/>
              <w:bottom w:val="single" w:sz="4" w:space="0" w:color="auto"/>
              <w:right w:val="single" w:sz="4" w:space="0" w:color="auto"/>
            </w:tcBorders>
            <w:shd w:val="clear" w:color="auto" w:fill="auto"/>
            <w:hideMark/>
          </w:tcPr>
          <w:p w14:paraId="5F2206E1"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R$ 3.060,41</w:t>
            </w:r>
          </w:p>
        </w:tc>
        <w:tc>
          <w:tcPr>
            <w:tcW w:w="7088" w:type="dxa"/>
            <w:tcBorders>
              <w:top w:val="nil"/>
              <w:left w:val="nil"/>
              <w:bottom w:val="single" w:sz="4" w:space="0" w:color="auto"/>
              <w:right w:val="single" w:sz="4" w:space="0" w:color="auto"/>
            </w:tcBorders>
            <w:shd w:val="clear" w:color="FFE699" w:fill="E7F1A0"/>
            <w:hideMark/>
          </w:tcPr>
          <w:p w14:paraId="376EDE4C" w14:textId="77777777" w:rsidR="00275E39" w:rsidRPr="00984FEC" w:rsidRDefault="00275E39" w:rsidP="00734655">
            <w:pPr>
              <w:rPr>
                <w:sz w:val="20"/>
                <w:szCs w:val="20"/>
                <w:lang w:eastAsia="pt-BR"/>
              </w:rPr>
            </w:pPr>
            <w:r w:rsidRPr="00984FEC">
              <w:rPr>
                <w:sz w:val="20"/>
                <w:szCs w:val="20"/>
                <w:lang w:eastAsia="pt-BR"/>
              </w:rPr>
              <w:t>Refluxo gastroesofágico - tratamento cirúrgico  (Hérnia de hiato) por videolaparoscopia</w:t>
            </w:r>
          </w:p>
        </w:tc>
      </w:tr>
      <w:tr w:rsidR="00275E39" w:rsidRPr="00984FEC" w14:paraId="41F328A9"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F6AD341" w14:textId="77777777" w:rsidR="00275E39" w:rsidRPr="00984FEC" w:rsidRDefault="00275E39" w:rsidP="00734655">
            <w:pPr>
              <w:jc w:val="center"/>
              <w:rPr>
                <w:sz w:val="20"/>
                <w:szCs w:val="20"/>
                <w:lang w:eastAsia="pt-BR"/>
              </w:rPr>
            </w:pPr>
            <w:r w:rsidRPr="00984FEC">
              <w:rPr>
                <w:sz w:val="20"/>
                <w:szCs w:val="20"/>
                <w:lang w:eastAsia="pt-BR"/>
              </w:rPr>
              <w:t>31001122</w:t>
            </w:r>
          </w:p>
        </w:tc>
        <w:tc>
          <w:tcPr>
            <w:tcW w:w="1997" w:type="dxa"/>
            <w:tcBorders>
              <w:top w:val="nil"/>
              <w:left w:val="nil"/>
              <w:bottom w:val="single" w:sz="4" w:space="0" w:color="auto"/>
              <w:right w:val="single" w:sz="4" w:space="0" w:color="auto"/>
            </w:tcBorders>
            <w:shd w:val="clear" w:color="auto" w:fill="auto"/>
            <w:hideMark/>
          </w:tcPr>
          <w:p w14:paraId="10370CA1"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R$ 25,72</w:t>
            </w:r>
          </w:p>
        </w:tc>
        <w:tc>
          <w:tcPr>
            <w:tcW w:w="7088" w:type="dxa"/>
            <w:tcBorders>
              <w:top w:val="nil"/>
              <w:left w:val="nil"/>
              <w:bottom w:val="single" w:sz="4" w:space="0" w:color="auto"/>
              <w:right w:val="single" w:sz="4" w:space="0" w:color="auto"/>
            </w:tcBorders>
            <w:shd w:val="clear" w:color="FFE699" w:fill="E7F1A0"/>
            <w:hideMark/>
          </w:tcPr>
          <w:p w14:paraId="2AEC2FD1" w14:textId="77777777" w:rsidR="00275E39" w:rsidRPr="00984FEC" w:rsidRDefault="00275E39" w:rsidP="00734655">
            <w:pPr>
              <w:rPr>
                <w:sz w:val="20"/>
                <w:szCs w:val="20"/>
                <w:lang w:eastAsia="pt-BR"/>
              </w:rPr>
            </w:pPr>
            <w:r w:rsidRPr="00984FEC">
              <w:rPr>
                <w:sz w:val="20"/>
                <w:szCs w:val="20"/>
                <w:lang w:eastAsia="pt-BR"/>
              </w:rPr>
              <w:t>Medida de pressão de varizes de esôfago endoscópico</w:t>
            </w:r>
          </w:p>
        </w:tc>
      </w:tr>
      <w:tr w:rsidR="00275E39" w:rsidRPr="00984FEC" w14:paraId="4D533ADC"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86BBD07" w14:textId="77777777" w:rsidR="00275E39" w:rsidRPr="00984FEC" w:rsidRDefault="00275E39" w:rsidP="00734655">
            <w:pPr>
              <w:jc w:val="center"/>
              <w:rPr>
                <w:sz w:val="20"/>
                <w:szCs w:val="20"/>
                <w:lang w:eastAsia="pt-BR"/>
              </w:rPr>
            </w:pPr>
            <w:r w:rsidRPr="00984FEC">
              <w:rPr>
                <w:sz w:val="20"/>
                <w:szCs w:val="20"/>
                <w:lang w:eastAsia="pt-BR"/>
              </w:rPr>
              <w:t>31001130</w:t>
            </w:r>
          </w:p>
        </w:tc>
        <w:tc>
          <w:tcPr>
            <w:tcW w:w="1997" w:type="dxa"/>
            <w:tcBorders>
              <w:top w:val="nil"/>
              <w:left w:val="nil"/>
              <w:bottom w:val="single" w:sz="4" w:space="0" w:color="auto"/>
              <w:right w:val="single" w:sz="4" w:space="0" w:color="auto"/>
            </w:tcBorders>
            <w:shd w:val="clear" w:color="auto" w:fill="auto"/>
            <w:hideMark/>
          </w:tcPr>
          <w:p w14:paraId="483F8305"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R$ 1.671,32</w:t>
            </w:r>
          </w:p>
        </w:tc>
        <w:tc>
          <w:tcPr>
            <w:tcW w:w="7088" w:type="dxa"/>
            <w:tcBorders>
              <w:top w:val="nil"/>
              <w:left w:val="nil"/>
              <w:bottom w:val="single" w:sz="4" w:space="0" w:color="auto"/>
              <w:right w:val="single" w:sz="4" w:space="0" w:color="auto"/>
            </w:tcBorders>
            <w:shd w:val="clear" w:color="FFE699" w:fill="E7F1A0"/>
            <w:hideMark/>
          </w:tcPr>
          <w:p w14:paraId="4792299D" w14:textId="77777777" w:rsidR="00275E39" w:rsidRPr="00984FEC" w:rsidRDefault="00275E39" w:rsidP="00734655">
            <w:pPr>
              <w:rPr>
                <w:sz w:val="20"/>
                <w:szCs w:val="20"/>
                <w:lang w:eastAsia="pt-BR"/>
              </w:rPr>
            </w:pPr>
            <w:r w:rsidRPr="00984FEC">
              <w:rPr>
                <w:sz w:val="20"/>
                <w:szCs w:val="20"/>
                <w:lang w:eastAsia="pt-BR"/>
              </w:rPr>
              <w:t>Megaesôfago - tratamento cirúrgico</w:t>
            </w:r>
          </w:p>
        </w:tc>
      </w:tr>
      <w:tr w:rsidR="00275E39" w:rsidRPr="00984FEC" w14:paraId="2011CF55"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D05E710" w14:textId="77777777" w:rsidR="00275E39" w:rsidRPr="00984FEC" w:rsidRDefault="00275E39" w:rsidP="00734655">
            <w:pPr>
              <w:jc w:val="center"/>
              <w:rPr>
                <w:sz w:val="20"/>
                <w:szCs w:val="20"/>
                <w:lang w:eastAsia="pt-BR"/>
              </w:rPr>
            </w:pPr>
            <w:r w:rsidRPr="00984FEC">
              <w:rPr>
                <w:sz w:val="20"/>
                <w:szCs w:val="20"/>
                <w:lang w:eastAsia="pt-BR"/>
              </w:rPr>
              <w:t>31001149</w:t>
            </w:r>
          </w:p>
        </w:tc>
        <w:tc>
          <w:tcPr>
            <w:tcW w:w="1997" w:type="dxa"/>
            <w:tcBorders>
              <w:top w:val="nil"/>
              <w:left w:val="nil"/>
              <w:bottom w:val="single" w:sz="4" w:space="0" w:color="auto"/>
              <w:right w:val="single" w:sz="4" w:space="0" w:color="auto"/>
            </w:tcBorders>
            <w:shd w:val="clear" w:color="auto" w:fill="auto"/>
            <w:hideMark/>
          </w:tcPr>
          <w:p w14:paraId="367DFBD2"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R$ 2.091,83</w:t>
            </w:r>
          </w:p>
        </w:tc>
        <w:tc>
          <w:tcPr>
            <w:tcW w:w="7088" w:type="dxa"/>
            <w:tcBorders>
              <w:top w:val="nil"/>
              <w:left w:val="nil"/>
              <w:bottom w:val="single" w:sz="4" w:space="0" w:color="auto"/>
              <w:right w:val="single" w:sz="4" w:space="0" w:color="auto"/>
            </w:tcBorders>
            <w:shd w:val="clear" w:color="FFE699" w:fill="E7F1A0"/>
            <w:hideMark/>
          </w:tcPr>
          <w:p w14:paraId="1A328B2C" w14:textId="77777777" w:rsidR="00275E39" w:rsidRPr="00984FEC" w:rsidRDefault="00275E39" w:rsidP="00734655">
            <w:pPr>
              <w:rPr>
                <w:sz w:val="20"/>
                <w:szCs w:val="20"/>
                <w:lang w:eastAsia="pt-BR"/>
              </w:rPr>
            </w:pPr>
            <w:r w:rsidRPr="00984FEC">
              <w:rPr>
                <w:sz w:val="20"/>
                <w:szCs w:val="20"/>
                <w:lang w:eastAsia="pt-BR"/>
              </w:rPr>
              <w:t>Reintervenção sobre a transição esôfago gástrica</w:t>
            </w:r>
          </w:p>
        </w:tc>
      </w:tr>
      <w:tr w:rsidR="00275E39" w:rsidRPr="00984FEC" w14:paraId="3FE6C205"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64BBA21" w14:textId="77777777" w:rsidR="00275E39" w:rsidRPr="00984FEC" w:rsidRDefault="00275E39" w:rsidP="00734655">
            <w:pPr>
              <w:jc w:val="center"/>
              <w:rPr>
                <w:sz w:val="20"/>
                <w:szCs w:val="20"/>
                <w:lang w:eastAsia="pt-BR"/>
              </w:rPr>
            </w:pPr>
            <w:r w:rsidRPr="00984FEC">
              <w:rPr>
                <w:sz w:val="20"/>
                <w:szCs w:val="20"/>
                <w:lang w:eastAsia="pt-BR"/>
              </w:rPr>
              <w:t>31001319</w:t>
            </w:r>
          </w:p>
        </w:tc>
        <w:tc>
          <w:tcPr>
            <w:tcW w:w="1997" w:type="dxa"/>
            <w:tcBorders>
              <w:top w:val="nil"/>
              <w:left w:val="nil"/>
              <w:bottom w:val="single" w:sz="4" w:space="0" w:color="auto"/>
              <w:right w:val="single" w:sz="4" w:space="0" w:color="auto"/>
            </w:tcBorders>
            <w:shd w:val="clear" w:color="auto" w:fill="auto"/>
            <w:hideMark/>
          </w:tcPr>
          <w:p w14:paraId="0230846B"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R$ 3.869,35</w:t>
            </w:r>
          </w:p>
        </w:tc>
        <w:tc>
          <w:tcPr>
            <w:tcW w:w="7088" w:type="dxa"/>
            <w:tcBorders>
              <w:top w:val="nil"/>
              <w:left w:val="nil"/>
              <w:bottom w:val="single" w:sz="4" w:space="0" w:color="auto"/>
              <w:right w:val="single" w:sz="4" w:space="0" w:color="auto"/>
            </w:tcBorders>
            <w:shd w:val="clear" w:color="FFE699" w:fill="E7F1A0"/>
            <w:hideMark/>
          </w:tcPr>
          <w:p w14:paraId="1A54BD16" w14:textId="77777777" w:rsidR="00275E39" w:rsidRPr="00984FEC" w:rsidRDefault="00275E39" w:rsidP="00734655">
            <w:pPr>
              <w:rPr>
                <w:sz w:val="20"/>
                <w:szCs w:val="20"/>
                <w:lang w:eastAsia="pt-BR"/>
              </w:rPr>
            </w:pPr>
            <w:r w:rsidRPr="00984FEC">
              <w:rPr>
                <w:sz w:val="20"/>
                <w:szCs w:val="20"/>
                <w:lang w:eastAsia="pt-BR"/>
              </w:rPr>
              <w:t>Reintervenção sobre a transição esôfago gástrica por videolaparoscopia</w:t>
            </w:r>
          </w:p>
        </w:tc>
      </w:tr>
      <w:tr w:rsidR="00275E39" w:rsidRPr="00984FEC" w14:paraId="6D2F2FBE"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2AE202C" w14:textId="77777777" w:rsidR="00275E39" w:rsidRPr="00984FEC" w:rsidRDefault="00275E39" w:rsidP="00734655">
            <w:pPr>
              <w:jc w:val="center"/>
              <w:rPr>
                <w:sz w:val="20"/>
                <w:szCs w:val="20"/>
                <w:lang w:eastAsia="pt-BR"/>
              </w:rPr>
            </w:pPr>
            <w:r w:rsidRPr="00984FEC">
              <w:rPr>
                <w:sz w:val="20"/>
                <w:szCs w:val="20"/>
                <w:lang w:eastAsia="pt-BR"/>
              </w:rPr>
              <w:t>31001157</w:t>
            </w:r>
          </w:p>
        </w:tc>
        <w:tc>
          <w:tcPr>
            <w:tcW w:w="1997" w:type="dxa"/>
            <w:tcBorders>
              <w:top w:val="nil"/>
              <w:left w:val="nil"/>
              <w:bottom w:val="single" w:sz="4" w:space="0" w:color="auto"/>
              <w:right w:val="single" w:sz="4" w:space="0" w:color="auto"/>
            </w:tcBorders>
            <w:shd w:val="clear" w:color="auto" w:fill="auto"/>
            <w:hideMark/>
          </w:tcPr>
          <w:p w14:paraId="3D14F01B"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R$ 3.659,35</w:t>
            </w:r>
          </w:p>
        </w:tc>
        <w:tc>
          <w:tcPr>
            <w:tcW w:w="7088" w:type="dxa"/>
            <w:tcBorders>
              <w:top w:val="nil"/>
              <w:left w:val="nil"/>
              <w:bottom w:val="single" w:sz="4" w:space="0" w:color="auto"/>
              <w:right w:val="single" w:sz="4" w:space="0" w:color="auto"/>
            </w:tcBorders>
            <w:shd w:val="clear" w:color="FFE699" w:fill="E7F1A0"/>
            <w:hideMark/>
          </w:tcPr>
          <w:p w14:paraId="674C1785" w14:textId="77777777" w:rsidR="00275E39" w:rsidRPr="00984FEC" w:rsidRDefault="00275E39" w:rsidP="00734655">
            <w:pPr>
              <w:rPr>
                <w:sz w:val="20"/>
                <w:szCs w:val="20"/>
                <w:lang w:eastAsia="pt-BR"/>
              </w:rPr>
            </w:pPr>
            <w:r w:rsidRPr="00984FEC">
              <w:rPr>
                <w:sz w:val="20"/>
                <w:szCs w:val="20"/>
                <w:lang w:eastAsia="pt-BR"/>
              </w:rPr>
              <w:t>Ressecção do esôfago cervical e/ou torácico e transplante com microcirurgia</w:t>
            </w:r>
          </w:p>
        </w:tc>
      </w:tr>
      <w:tr w:rsidR="00275E39" w:rsidRPr="00984FEC" w14:paraId="2A0F4421"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647717A" w14:textId="77777777" w:rsidR="00275E39" w:rsidRPr="00984FEC" w:rsidRDefault="00275E39" w:rsidP="00734655">
            <w:pPr>
              <w:jc w:val="center"/>
              <w:rPr>
                <w:sz w:val="20"/>
                <w:szCs w:val="20"/>
                <w:lang w:eastAsia="pt-BR"/>
              </w:rPr>
            </w:pPr>
            <w:r w:rsidRPr="00984FEC">
              <w:rPr>
                <w:sz w:val="20"/>
                <w:szCs w:val="20"/>
                <w:lang w:eastAsia="pt-BR"/>
              </w:rPr>
              <w:t>31001165</w:t>
            </w:r>
          </w:p>
        </w:tc>
        <w:tc>
          <w:tcPr>
            <w:tcW w:w="1997" w:type="dxa"/>
            <w:tcBorders>
              <w:top w:val="nil"/>
              <w:left w:val="nil"/>
              <w:bottom w:val="single" w:sz="4" w:space="0" w:color="auto"/>
              <w:right w:val="single" w:sz="4" w:space="0" w:color="auto"/>
            </w:tcBorders>
            <w:shd w:val="clear" w:color="auto" w:fill="auto"/>
            <w:hideMark/>
          </w:tcPr>
          <w:p w14:paraId="3DD92D10"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R$ 3.550,05</w:t>
            </w:r>
          </w:p>
        </w:tc>
        <w:tc>
          <w:tcPr>
            <w:tcW w:w="7088" w:type="dxa"/>
            <w:tcBorders>
              <w:top w:val="nil"/>
              <w:left w:val="nil"/>
              <w:bottom w:val="single" w:sz="4" w:space="0" w:color="auto"/>
              <w:right w:val="single" w:sz="4" w:space="0" w:color="auto"/>
            </w:tcBorders>
            <w:shd w:val="clear" w:color="FFE699" w:fill="E7F1A0"/>
            <w:hideMark/>
          </w:tcPr>
          <w:p w14:paraId="4FA28D30" w14:textId="77777777" w:rsidR="00275E39" w:rsidRPr="00984FEC" w:rsidRDefault="00275E39" w:rsidP="00734655">
            <w:pPr>
              <w:rPr>
                <w:sz w:val="20"/>
                <w:szCs w:val="20"/>
                <w:lang w:eastAsia="pt-BR"/>
              </w:rPr>
            </w:pPr>
            <w:r w:rsidRPr="00984FEC">
              <w:rPr>
                <w:sz w:val="20"/>
                <w:szCs w:val="20"/>
                <w:lang w:eastAsia="pt-BR"/>
              </w:rPr>
              <w:t>Substituição esofágica - cólon ou tubo gástrico</w:t>
            </w:r>
          </w:p>
        </w:tc>
      </w:tr>
      <w:tr w:rsidR="00275E39" w:rsidRPr="00984FEC" w14:paraId="6261EEEC"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6B569BA" w14:textId="77777777" w:rsidR="00275E39" w:rsidRPr="00984FEC" w:rsidRDefault="00275E39" w:rsidP="00734655">
            <w:pPr>
              <w:jc w:val="center"/>
              <w:rPr>
                <w:sz w:val="20"/>
                <w:szCs w:val="20"/>
                <w:lang w:eastAsia="pt-BR"/>
              </w:rPr>
            </w:pPr>
            <w:r w:rsidRPr="00984FEC">
              <w:rPr>
                <w:sz w:val="20"/>
                <w:szCs w:val="20"/>
                <w:lang w:eastAsia="pt-BR"/>
              </w:rPr>
              <w:t>31001173</w:t>
            </w:r>
          </w:p>
        </w:tc>
        <w:tc>
          <w:tcPr>
            <w:tcW w:w="1997" w:type="dxa"/>
            <w:tcBorders>
              <w:top w:val="nil"/>
              <w:left w:val="nil"/>
              <w:bottom w:val="single" w:sz="4" w:space="0" w:color="auto"/>
              <w:right w:val="single" w:sz="4" w:space="0" w:color="auto"/>
            </w:tcBorders>
            <w:shd w:val="clear" w:color="auto" w:fill="auto"/>
            <w:hideMark/>
          </w:tcPr>
          <w:p w14:paraId="18A5BFD7"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R$ 1.574,66</w:t>
            </w:r>
          </w:p>
        </w:tc>
        <w:tc>
          <w:tcPr>
            <w:tcW w:w="7088" w:type="dxa"/>
            <w:tcBorders>
              <w:top w:val="nil"/>
              <w:left w:val="nil"/>
              <w:bottom w:val="single" w:sz="4" w:space="0" w:color="auto"/>
              <w:right w:val="single" w:sz="4" w:space="0" w:color="auto"/>
            </w:tcBorders>
            <w:shd w:val="clear" w:color="FFE699" w:fill="E7F1A0"/>
            <w:hideMark/>
          </w:tcPr>
          <w:p w14:paraId="29BD6895" w14:textId="77777777" w:rsidR="00275E39" w:rsidRPr="00984FEC" w:rsidRDefault="00275E39" w:rsidP="00734655">
            <w:pPr>
              <w:rPr>
                <w:sz w:val="20"/>
                <w:szCs w:val="20"/>
                <w:lang w:eastAsia="pt-BR"/>
              </w:rPr>
            </w:pPr>
            <w:r w:rsidRPr="00984FEC">
              <w:rPr>
                <w:sz w:val="20"/>
                <w:szCs w:val="20"/>
                <w:lang w:eastAsia="pt-BR"/>
              </w:rPr>
              <w:t>Tratamento cirúrgico das varizes esofágicas</w:t>
            </w:r>
          </w:p>
        </w:tc>
      </w:tr>
      <w:tr w:rsidR="00275E39" w:rsidRPr="00984FEC" w14:paraId="6835D17B"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217C8EC" w14:textId="77777777" w:rsidR="00275E39" w:rsidRPr="00984FEC" w:rsidRDefault="00275E39" w:rsidP="00734655">
            <w:pPr>
              <w:jc w:val="center"/>
              <w:rPr>
                <w:sz w:val="20"/>
                <w:szCs w:val="20"/>
                <w:lang w:eastAsia="pt-BR"/>
              </w:rPr>
            </w:pPr>
            <w:r w:rsidRPr="00984FEC">
              <w:rPr>
                <w:sz w:val="20"/>
                <w:szCs w:val="20"/>
                <w:lang w:eastAsia="pt-BR"/>
              </w:rPr>
              <w:t>31001327</w:t>
            </w:r>
          </w:p>
        </w:tc>
        <w:tc>
          <w:tcPr>
            <w:tcW w:w="1997" w:type="dxa"/>
            <w:tcBorders>
              <w:top w:val="nil"/>
              <w:left w:val="nil"/>
              <w:bottom w:val="single" w:sz="4" w:space="0" w:color="auto"/>
              <w:right w:val="single" w:sz="4" w:space="0" w:color="auto"/>
            </w:tcBorders>
            <w:shd w:val="clear" w:color="auto" w:fill="auto"/>
            <w:hideMark/>
          </w:tcPr>
          <w:p w14:paraId="4583E2DF"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R$ 2.931,27</w:t>
            </w:r>
          </w:p>
        </w:tc>
        <w:tc>
          <w:tcPr>
            <w:tcW w:w="7088" w:type="dxa"/>
            <w:tcBorders>
              <w:top w:val="nil"/>
              <w:left w:val="nil"/>
              <w:bottom w:val="single" w:sz="4" w:space="0" w:color="auto"/>
              <w:right w:val="single" w:sz="4" w:space="0" w:color="auto"/>
            </w:tcBorders>
            <w:shd w:val="clear" w:color="FFE699" w:fill="E7F1A0"/>
            <w:hideMark/>
          </w:tcPr>
          <w:p w14:paraId="6FA35662" w14:textId="77777777" w:rsidR="00275E39" w:rsidRPr="00984FEC" w:rsidRDefault="00275E39" w:rsidP="00734655">
            <w:pPr>
              <w:rPr>
                <w:sz w:val="20"/>
                <w:szCs w:val="20"/>
                <w:lang w:eastAsia="pt-BR"/>
              </w:rPr>
            </w:pPr>
            <w:r w:rsidRPr="00984FEC">
              <w:rPr>
                <w:sz w:val="20"/>
                <w:szCs w:val="20"/>
                <w:lang w:eastAsia="pt-BR"/>
              </w:rPr>
              <w:t>Tratamento cirúrgico das varizes esofágicas por videolaparoscopia..</w:t>
            </w:r>
          </w:p>
        </w:tc>
      </w:tr>
      <w:tr w:rsidR="00275E39" w:rsidRPr="00984FEC" w14:paraId="1197A49A"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3B23A77" w14:textId="77777777" w:rsidR="00275E39" w:rsidRPr="00984FEC" w:rsidRDefault="00275E39" w:rsidP="00734655">
            <w:pPr>
              <w:jc w:val="center"/>
              <w:rPr>
                <w:sz w:val="20"/>
                <w:szCs w:val="20"/>
                <w:lang w:eastAsia="pt-BR"/>
              </w:rPr>
            </w:pPr>
            <w:r w:rsidRPr="00984FEC">
              <w:rPr>
                <w:sz w:val="20"/>
                <w:szCs w:val="20"/>
                <w:lang w:eastAsia="pt-BR"/>
              </w:rPr>
              <w:t>31001335</w:t>
            </w:r>
          </w:p>
        </w:tc>
        <w:tc>
          <w:tcPr>
            <w:tcW w:w="1997" w:type="dxa"/>
            <w:tcBorders>
              <w:top w:val="nil"/>
              <w:left w:val="nil"/>
              <w:bottom w:val="single" w:sz="4" w:space="0" w:color="auto"/>
              <w:right w:val="single" w:sz="4" w:space="0" w:color="auto"/>
            </w:tcBorders>
            <w:shd w:val="clear" w:color="auto" w:fill="auto"/>
            <w:hideMark/>
          </w:tcPr>
          <w:p w14:paraId="1779DED2"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R$ 3.269,90</w:t>
            </w:r>
          </w:p>
        </w:tc>
        <w:tc>
          <w:tcPr>
            <w:tcW w:w="7088" w:type="dxa"/>
            <w:tcBorders>
              <w:top w:val="nil"/>
              <w:left w:val="nil"/>
              <w:bottom w:val="single" w:sz="4" w:space="0" w:color="auto"/>
              <w:right w:val="single" w:sz="4" w:space="0" w:color="auto"/>
            </w:tcBorders>
            <w:shd w:val="clear" w:color="FFE699" w:fill="E7F1A0"/>
            <w:hideMark/>
          </w:tcPr>
          <w:p w14:paraId="3965CDDF" w14:textId="77777777" w:rsidR="00275E39" w:rsidRPr="00984FEC" w:rsidRDefault="00275E39" w:rsidP="00734655">
            <w:pPr>
              <w:rPr>
                <w:sz w:val="20"/>
                <w:szCs w:val="20"/>
                <w:lang w:eastAsia="pt-BR"/>
              </w:rPr>
            </w:pPr>
            <w:r w:rsidRPr="00984FEC">
              <w:rPr>
                <w:sz w:val="20"/>
                <w:szCs w:val="20"/>
                <w:lang w:eastAsia="pt-BR"/>
              </w:rPr>
              <w:t>Tratamento cirúrgico conservador do megaesofago por videolaparoscopia</w:t>
            </w:r>
          </w:p>
        </w:tc>
      </w:tr>
      <w:tr w:rsidR="00275E39" w:rsidRPr="00984FEC" w14:paraId="691D8BC9"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1927174" w14:textId="77777777" w:rsidR="00275E39" w:rsidRPr="00984FEC" w:rsidRDefault="00275E39" w:rsidP="00734655">
            <w:pPr>
              <w:jc w:val="center"/>
              <w:rPr>
                <w:sz w:val="20"/>
                <w:szCs w:val="20"/>
                <w:lang w:eastAsia="pt-BR"/>
              </w:rPr>
            </w:pPr>
            <w:r w:rsidRPr="00984FEC">
              <w:rPr>
                <w:sz w:val="20"/>
                <w:szCs w:val="20"/>
                <w:lang w:eastAsia="pt-BR"/>
              </w:rPr>
              <w:t>31001181</w:t>
            </w:r>
          </w:p>
        </w:tc>
        <w:tc>
          <w:tcPr>
            <w:tcW w:w="1997" w:type="dxa"/>
            <w:tcBorders>
              <w:top w:val="nil"/>
              <w:left w:val="nil"/>
              <w:bottom w:val="single" w:sz="4" w:space="0" w:color="auto"/>
              <w:right w:val="single" w:sz="4" w:space="0" w:color="auto"/>
            </w:tcBorders>
            <w:shd w:val="clear" w:color="auto" w:fill="auto"/>
            <w:hideMark/>
          </w:tcPr>
          <w:p w14:paraId="6A1729E2"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R$ 1.671,32</w:t>
            </w:r>
          </w:p>
        </w:tc>
        <w:tc>
          <w:tcPr>
            <w:tcW w:w="7088" w:type="dxa"/>
            <w:tcBorders>
              <w:top w:val="nil"/>
              <w:left w:val="nil"/>
              <w:bottom w:val="single" w:sz="4" w:space="0" w:color="auto"/>
              <w:right w:val="single" w:sz="4" w:space="0" w:color="auto"/>
            </w:tcBorders>
            <w:shd w:val="clear" w:color="FFE699" w:fill="E7F1A0"/>
            <w:hideMark/>
          </w:tcPr>
          <w:p w14:paraId="15AEAC88" w14:textId="77777777" w:rsidR="00275E39" w:rsidRPr="00984FEC" w:rsidRDefault="00275E39" w:rsidP="00734655">
            <w:pPr>
              <w:rPr>
                <w:sz w:val="20"/>
                <w:szCs w:val="20"/>
                <w:lang w:eastAsia="pt-BR"/>
              </w:rPr>
            </w:pPr>
            <w:r w:rsidRPr="00984FEC">
              <w:rPr>
                <w:sz w:val="20"/>
                <w:szCs w:val="20"/>
                <w:lang w:eastAsia="pt-BR"/>
              </w:rPr>
              <w:t>Tratamento cirúrgico do megaesofago sem ressecção ou conservador</w:t>
            </w:r>
          </w:p>
        </w:tc>
      </w:tr>
      <w:tr w:rsidR="00275E39" w:rsidRPr="00984FEC" w14:paraId="5149501D"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D888892" w14:textId="77777777" w:rsidR="00275E39" w:rsidRPr="00984FEC" w:rsidRDefault="00275E39" w:rsidP="00734655">
            <w:pPr>
              <w:jc w:val="center"/>
              <w:rPr>
                <w:sz w:val="20"/>
                <w:szCs w:val="20"/>
                <w:lang w:eastAsia="pt-BR"/>
              </w:rPr>
            </w:pPr>
            <w:r w:rsidRPr="00984FEC">
              <w:rPr>
                <w:sz w:val="20"/>
                <w:szCs w:val="20"/>
                <w:lang w:eastAsia="pt-BR"/>
              </w:rPr>
              <w:t>31001190</w:t>
            </w:r>
          </w:p>
        </w:tc>
        <w:tc>
          <w:tcPr>
            <w:tcW w:w="1997" w:type="dxa"/>
            <w:tcBorders>
              <w:top w:val="nil"/>
              <w:left w:val="nil"/>
              <w:bottom w:val="single" w:sz="4" w:space="0" w:color="auto"/>
              <w:right w:val="single" w:sz="4" w:space="0" w:color="auto"/>
            </w:tcBorders>
            <w:shd w:val="clear" w:color="auto" w:fill="auto"/>
            <w:hideMark/>
          </w:tcPr>
          <w:p w14:paraId="69EC07C0"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R$ 1.153,59</w:t>
            </w:r>
          </w:p>
        </w:tc>
        <w:tc>
          <w:tcPr>
            <w:tcW w:w="7088" w:type="dxa"/>
            <w:tcBorders>
              <w:top w:val="nil"/>
              <w:left w:val="nil"/>
              <w:bottom w:val="single" w:sz="4" w:space="0" w:color="auto"/>
              <w:right w:val="single" w:sz="4" w:space="0" w:color="auto"/>
            </w:tcBorders>
            <w:shd w:val="clear" w:color="FFE699" w:fill="E7F1A0"/>
            <w:hideMark/>
          </w:tcPr>
          <w:p w14:paraId="1EF2523A" w14:textId="77777777" w:rsidR="00275E39" w:rsidRPr="00984FEC" w:rsidRDefault="00275E39" w:rsidP="00734655">
            <w:pPr>
              <w:rPr>
                <w:sz w:val="20"/>
                <w:szCs w:val="20"/>
                <w:lang w:eastAsia="pt-BR"/>
              </w:rPr>
            </w:pPr>
            <w:r w:rsidRPr="00984FEC">
              <w:rPr>
                <w:sz w:val="20"/>
                <w:szCs w:val="20"/>
                <w:lang w:eastAsia="pt-BR"/>
              </w:rPr>
              <w:t>Tunelização esofágica</w:t>
            </w:r>
          </w:p>
        </w:tc>
      </w:tr>
      <w:tr w:rsidR="00275E39" w:rsidRPr="00984FEC" w14:paraId="3FC6884E"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4934899" w14:textId="77777777" w:rsidR="00275E39" w:rsidRPr="00984FEC" w:rsidRDefault="00275E39" w:rsidP="00734655">
            <w:pPr>
              <w:jc w:val="center"/>
              <w:rPr>
                <w:sz w:val="20"/>
                <w:szCs w:val="20"/>
                <w:lang w:eastAsia="pt-BR"/>
              </w:rPr>
            </w:pPr>
            <w:r w:rsidRPr="00984FEC">
              <w:rPr>
                <w:sz w:val="20"/>
                <w:szCs w:val="20"/>
                <w:lang w:eastAsia="pt-BR"/>
              </w:rPr>
              <w:t>31001203</w:t>
            </w:r>
          </w:p>
        </w:tc>
        <w:tc>
          <w:tcPr>
            <w:tcW w:w="1997" w:type="dxa"/>
            <w:tcBorders>
              <w:top w:val="nil"/>
              <w:left w:val="nil"/>
              <w:bottom w:val="single" w:sz="4" w:space="0" w:color="auto"/>
              <w:right w:val="single" w:sz="4" w:space="0" w:color="auto"/>
            </w:tcBorders>
            <w:shd w:val="clear" w:color="auto" w:fill="auto"/>
            <w:hideMark/>
          </w:tcPr>
          <w:p w14:paraId="2154C3D1"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R$ 1.508,76</w:t>
            </w:r>
          </w:p>
        </w:tc>
        <w:tc>
          <w:tcPr>
            <w:tcW w:w="7088" w:type="dxa"/>
            <w:tcBorders>
              <w:top w:val="nil"/>
              <w:left w:val="nil"/>
              <w:bottom w:val="single" w:sz="4" w:space="0" w:color="auto"/>
              <w:right w:val="single" w:sz="4" w:space="0" w:color="auto"/>
            </w:tcBorders>
            <w:shd w:val="clear" w:color="FFE699" w:fill="E7F1A0"/>
            <w:hideMark/>
          </w:tcPr>
          <w:p w14:paraId="4BE8DF2C" w14:textId="77777777" w:rsidR="00275E39" w:rsidRPr="00984FEC" w:rsidRDefault="00275E39" w:rsidP="00734655">
            <w:pPr>
              <w:rPr>
                <w:sz w:val="20"/>
                <w:szCs w:val="20"/>
                <w:lang w:eastAsia="pt-BR"/>
              </w:rPr>
            </w:pPr>
            <w:r w:rsidRPr="00984FEC">
              <w:rPr>
                <w:sz w:val="20"/>
                <w:szCs w:val="20"/>
                <w:lang w:eastAsia="pt-BR"/>
              </w:rPr>
              <w:t>Esofagorrafia cervical</w:t>
            </w:r>
          </w:p>
        </w:tc>
      </w:tr>
      <w:tr w:rsidR="00275E39" w:rsidRPr="00984FEC" w14:paraId="11954FE7"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E67F2B3" w14:textId="77777777" w:rsidR="00275E39" w:rsidRPr="00984FEC" w:rsidRDefault="00275E39" w:rsidP="00734655">
            <w:pPr>
              <w:jc w:val="center"/>
              <w:rPr>
                <w:sz w:val="20"/>
                <w:szCs w:val="20"/>
                <w:lang w:eastAsia="pt-BR"/>
              </w:rPr>
            </w:pPr>
            <w:r w:rsidRPr="00984FEC">
              <w:rPr>
                <w:sz w:val="20"/>
                <w:szCs w:val="20"/>
                <w:lang w:eastAsia="pt-BR"/>
              </w:rPr>
              <w:t>31001211</w:t>
            </w:r>
          </w:p>
        </w:tc>
        <w:tc>
          <w:tcPr>
            <w:tcW w:w="1997" w:type="dxa"/>
            <w:tcBorders>
              <w:top w:val="nil"/>
              <w:left w:val="nil"/>
              <w:bottom w:val="single" w:sz="4" w:space="0" w:color="auto"/>
              <w:right w:val="single" w:sz="4" w:space="0" w:color="auto"/>
            </w:tcBorders>
            <w:shd w:val="clear" w:color="auto" w:fill="auto"/>
            <w:hideMark/>
          </w:tcPr>
          <w:p w14:paraId="34D6991D"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R$ 1.687,14</w:t>
            </w:r>
          </w:p>
        </w:tc>
        <w:tc>
          <w:tcPr>
            <w:tcW w:w="7088" w:type="dxa"/>
            <w:tcBorders>
              <w:top w:val="nil"/>
              <w:left w:val="nil"/>
              <w:bottom w:val="single" w:sz="4" w:space="0" w:color="auto"/>
              <w:right w:val="single" w:sz="4" w:space="0" w:color="auto"/>
            </w:tcBorders>
            <w:shd w:val="clear" w:color="FFE699" w:fill="E7F1A0"/>
            <w:hideMark/>
          </w:tcPr>
          <w:p w14:paraId="27BCD071" w14:textId="77777777" w:rsidR="00275E39" w:rsidRPr="00984FEC" w:rsidRDefault="00275E39" w:rsidP="00734655">
            <w:pPr>
              <w:rPr>
                <w:sz w:val="20"/>
                <w:szCs w:val="20"/>
                <w:lang w:eastAsia="pt-BR"/>
              </w:rPr>
            </w:pPr>
            <w:r w:rsidRPr="00984FEC">
              <w:rPr>
                <w:sz w:val="20"/>
                <w:szCs w:val="20"/>
                <w:lang w:eastAsia="pt-BR"/>
              </w:rPr>
              <w:t>Esofagorrafia torácica</w:t>
            </w:r>
          </w:p>
        </w:tc>
      </w:tr>
      <w:tr w:rsidR="00275E39" w:rsidRPr="00984FEC" w14:paraId="6520A88F"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8270405" w14:textId="77777777" w:rsidR="00275E39" w:rsidRPr="00984FEC" w:rsidRDefault="00275E39" w:rsidP="00734655">
            <w:pPr>
              <w:jc w:val="center"/>
              <w:rPr>
                <w:sz w:val="20"/>
                <w:szCs w:val="20"/>
                <w:lang w:eastAsia="pt-BR"/>
              </w:rPr>
            </w:pPr>
            <w:r w:rsidRPr="00984FEC">
              <w:rPr>
                <w:sz w:val="20"/>
                <w:szCs w:val="20"/>
                <w:lang w:eastAsia="pt-BR"/>
              </w:rPr>
              <w:t>31001343</w:t>
            </w:r>
          </w:p>
        </w:tc>
        <w:tc>
          <w:tcPr>
            <w:tcW w:w="1997" w:type="dxa"/>
            <w:tcBorders>
              <w:top w:val="nil"/>
              <w:left w:val="nil"/>
              <w:bottom w:val="single" w:sz="4" w:space="0" w:color="auto"/>
              <w:right w:val="single" w:sz="4" w:space="0" w:color="auto"/>
            </w:tcBorders>
            <w:shd w:val="clear" w:color="auto" w:fill="auto"/>
            <w:hideMark/>
          </w:tcPr>
          <w:p w14:paraId="7BD20902"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R$ 3.220,71</w:t>
            </w:r>
          </w:p>
        </w:tc>
        <w:tc>
          <w:tcPr>
            <w:tcW w:w="7088" w:type="dxa"/>
            <w:tcBorders>
              <w:top w:val="nil"/>
              <w:left w:val="nil"/>
              <w:bottom w:val="single" w:sz="4" w:space="0" w:color="auto"/>
              <w:right w:val="single" w:sz="4" w:space="0" w:color="auto"/>
            </w:tcBorders>
            <w:shd w:val="clear" w:color="FFE699" w:fill="E7F1A0"/>
            <w:hideMark/>
          </w:tcPr>
          <w:p w14:paraId="43B07FB9" w14:textId="77777777" w:rsidR="00275E39" w:rsidRPr="00984FEC" w:rsidRDefault="00275E39" w:rsidP="00734655">
            <w:pPr>
              <w:rPr>
                <w:sz w:val="20"/>
                <w:szCs w:val="20"/>
                <w:lang w:eastAsia="pt-BR"/>
              </w:rPr>
            </w:pPr>
            <w:r w:rsidRPr="00984FEC">
              <w:rPr>
                <w:sz w:val="20"/>
                <w:szCs w:val="20"/>
                <w:lang w:eastAsia="pt-BR"/>
              </w:rPr>
              <w:t>Esofagorrafia torácica por videotoracoscopia.</w:t>
            </w:r>
          </w:p>
        </w:tc>
      </w:tr>
      <w:tr w:rsidR="00275E39" w:rsidRPr="00984FEC" w14:paraId="17B05414"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0EF5350" w14:textId="77777777" w:rsidR="00275E39" w:rsidRPr="00984FEC" w:rsidRDefault="00275E39" w:rsidP="00734655">
            <w:pPr>
              <w:jc w:val="center"/>
              <w:rPr>
                <w:sz w:val="20"/>
                <w:szCs w:val="20"/>
                <w:lang w:eastAsia="pt-BR"/>
              </w:rPr>
            </w:pPr>
            <w:r w:rsidRPr="00984FEC">
              <w:rPr>
                <w:sz w:val="20"/>
                <w:szCs w:val="20"/>
                <w:lang w:eastAsia="pt-BR"/>
              </w:rPr>
              <w:t>31001220</w:t>
            </w:r>
          </w:p>
        </w:tc>
        <w:tc>
          <w:tcPr>
            <w:tcW w:w="1997" w:type="dxa"/>
            <w:tcBorders>
              <w:top w:val="nil"/>
              <w:left w:val="nil"/>
              <w:bottom w:val="single" w:sz="4" w:space="0" w:color="auto"/>
              <w:right w:val="single" w:sz="4" w:space="0" w:color="auto"/>
            </w:tcBorders>
            <w:shd w:val="clear" w:color="auto" w:fill="auto"/>
            <w:hideMark/>
          </w:tcPr>
          <w:p w14:paraId="685BE3F9"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R$ 1.480,29</w:t>
            </w:r>
          </w:p>
        </w:tc>
        <w:tc>
          <w:tcPr>
            <w:tcW w:w="7088" w:type="dxa"/>
            <w:tcBorders>
              <w:top w:val="nil"/>
              <w:left w:val="nil"/>
              <w:bottom w:val="single" w:sz="4" w:space="0" w:color="auto"/>
              <w:right w:val="single" w:sz="4" w:space="0" w:color="auto"/>
            </w:tcBorders>
            <w:shd w:val="clear" w:color="FFE699" w:fill="E7F1A0"/>
            <w:hideMark/>
          </w:tcPr>
          <w:p w14:paraId="2845C557" w14:textId="77777777" w:rsidR="00275E39" w:rsidRPr="00984FEC" w:rsidRDefault="00275E39" w:rsidP="00734655">
            <w:pPr>
              <w:rPr>
                <w:sz w:val="20"/>
                <w:szCs w:val="20"/>
                <w:lang w:eastAsia="pt-BR"/>
              </w:rPr>
            </w:pPr>
            <w:r w:rsidRPr="00984FEC">
              <w:rPr>
                <w:sz w:val="20"/>
                <w:szCs w:val="20"/>
                <w:lang w:eastAsia="pt-BR"/>
              </w:rPr>
              <w:t>Esofagostomia</w:t>
            </w:r>
          </w:p>
        </w:tc>
      </w:tr>
      <w:tr w:rsidR="00275E39" w:rsidRPr="00984FEC" w14:paraId="3E11CE5D"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29642F4" w14:textId="77777777" w:rsidR="00275E39" w:rsidRPr="00984FEC" w:rsidRDefault="00275E39" w:rsidP="00734655">
            <w:pPr>
              <w:jc w:val="center"/>
              <w:rPr>
                <w:sz w:val="20"/>
                <w:szCs w:val="20"/>
                <w:lang w:eastAsia="pt-BR"/>
              </w:rPr>
            </w:pPr>
            <w:r w:rsidRPr="00984FEC">
              <w:rPr>
                <w:sz w:val="20"/>
                <w:szCs w:val="20"/>
                <w:lang w:eastAsia="pt-BR"/>
              </w:rPr>
              <w:lastRenderedPageBreak/>
              <w:t>31001084</w:t>
            </w:r>
          </w:p>
        </w:tc>
        <w:tc>
          <w:tcPr>
            <w:tcW w:w="1997" w:type="dxa"/>
            <w:tcBorders>
              <w:top w:val="nil"/>
              <w:left w:val="nil"/>
              <w:bottom w:val="single" w:sz="4" w:space="0" w:color="auto"/>
              <w:right w:val="single" w:sz="4" w:space="0" w:color="auto"/>
            </w:tcBorders>
            <w:shd w:val="clear" w:color="auto" w:fill="auto"/>
            <w:hideMark/>
          </w:tcPr>
          <w:p w14:paraId="3993739E"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R$ 2.203,74</w:t>
            </w:r>
          </w:p>
        </w:tc>
        <w:tc>
          <w:tcPr>
            <w:tcW w:w="7088" w:type="dxa"/>
            <w:tcBorders>
              <w:top w:val="nil"/>
              <w:left w:val="nil"/>
              <w:bottom w:val="single" w:sz="4" w:space="0" w:color="auto"/>
              <w:right w:val="single" w:sz="4" w:space="0" w:color="auto"/>
            </w:tcBorders>
            <w:shd w:val="clear" w:color="FFE699" w:fill="E7F1A0"/>
            <w:hideMark/>
          </w:tcPr>
          <w:p w14:paraId="68C73A3B" w14:textId="77777777" w:rsidR="00275E39" w:rsidRPr="00984FEC" w:rsidRDefault="00275E39" w:rsidP="00734655">
            <w:pPr>
              <w:rPr>
                <w:sz w:val="20"/>
                <w:szCs w:val="20"/>
                <w:lang w:eastAsia="pt-BR"/>
              </w:rPr>
            </w:pPr>
            <w:r w:rsidRPr="00984FEC">
              <w:rPr>
                <w:sz w:val="20"/>
                <w:szCs w:val="20"/>
                <w:lang w:eastAsia="pt-BR"/>
              </w:rPr>
              <w:t>Estenose de esôfago - tratamento cirúrgico via torácica.</w:t>
            </w:r>
          </w:p>
        </w:tc>
      </w:tr>
      <w:tr w:rsidR="00275E39" w:rsidRPr="00984FEC" w14:paraId="63226775"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C2692F6" w14:textId="77777777" w:rsidR="00275E39" w:rsidRPr="00984FEC" w:rsidRDefault="00275E39" w:rsidP="00734655">
            <w:pPr>
              <w:jc w:val="center"/>
              <w:rPr>
                <w:sz w:val="20"/>
                <w:szCs w:val="20"/>
                <w:lang w:eastAsia="pt-BR"/>
              </w:rPr>
            </w:pPr>
            <w:r w:rsidRPr="00984FEC">
              <w:rPr>
                <w:sz w:val="20"/>
                <w:szCs w:val="20"/>
                <w:lang w:eastAsia="pt-BR"/>
              </w:rPr>
              <w:t>31001238</w:t>
            </w:r>
          </w:p>
        </w:tc>
        <w:tc>
          <w:tcPr>
            <w:tcW w:w="1997" w:type="dxa"/>
            <w:tcBorders>
              <w:top w:val="nil"/>
              <w:left w:val="nil"/>
              <w:bottom w:val="single" w:sz="4" w:space="0" w:color="auto"/>
              <w:right w:val="single" w:sz="4" w:space="0" w:color="auto"/>
            </w:tcBorders>
            <w:shd w:val="clear" w:color="auto" w:fill="auto"/>
            <w:hideMark/>
          </w:tcPr>
          <w:p w14:paraId="7EE0C4A6"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R$ 1.687,14</w:t>
            </w:r>
          </w:p>
        </w:tc>
        <w:tc>
          <w:tcPr>
            <w:tcW w:w="7088" w:type="dxa"/>
            <w:tcBorders>
              <w:top w:val="nil"/>
              <w:left w:val="nil"/>
              <w:bottom w:val="single" w:sz="4" w:space="0" w:color="auto"/>
              <w:right w:val="single" w:sz="4" w:space="0" w:color="auto"/>
            </w:tcBorders>
            <w:shd w:val="clear" w:color="FFE699" w:fill="E7F1A0"/>
            <w:hideMark/>
          </w:tcPr>
          <w:p w14:paraId="0FE519FB" w14:textId="77777777" w:rsidR="00275E39" w:rsidRPr="00984FEC" w:rsidRDefault="00275E39" w:rsidP="00734655">
            <w:pPr>
              <w:rPr>
                <w:sz w:val="20"/>
                <w:szCs w:val="20"/>
                <w:lang w:eastAsia="pt-BR"/>
              </w:rPr>
            </w:pPr>
            <w:r w:rsidRPr="00984FEC">
              <w:rPr>
                <w:sz w:val="20"/>
                <w:szCs w:val="20"/>
                <w:lang w:eastAsia="pt-BR"/>
              </w:rPr>
              <w:t>Tratamento cirúrgico do divertículo esofágico</w:t>
            </w:r>
          </w:p>
        </w:tc>
      </w:tr>
      <w:tr w:rsidR="00275E39" w:rsidRPr="00984FEC" w14:paraId="67047D86"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9E7D2F7" w14:textId="77777777" w:rsidR="00275E39" w:rsidRPr="00984FEC" w:rsidRDefault="00275E39" w:rsidP="00734655">
            <w:pPr>
              <w:jc w:val="center"/>
              <w:rPr>
                <w:sz w:val="20"/>
                <w:szCs w:val="20"/>
                <w:lang w:eastAsia="pt-BR"/>
              </w:rPr>
            </w:pPr>
            <w:r w:rsidRPr="00984FEC">
              <w:rPr>
                <w:sz w:val="20"/>
                <w:szCs w:val="20"/>
                <w:lang w:eastAsia="pt-BR"/>
              </w:rPr>
              <w:t>31001351</w:t>
            </w:r>
          </w:p>
        </w:tc>
        <w:tc>
          <w:tcPr>
            <w:tcW w:w="1997" w:type="dxa"/>
            <w:tcBorders>
              <w:top w:val="nil"/>
              <w:left w:val="nil"/>
              <w:bottom w:val="single" w:sz="4" w:space="0" w:color="auto"/>
              <w:right w:val="single" w:sz="4" w:space="0" w:color="auto"/>
            </w:tcBorders>
            <w:shd w:val="clear" w:color="auto" w:fill="auto"/>
            <w:hideMark/>
          </w:tcPr>
          <w:p w14:paraId="0D9510F2"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R$ 3.206,38</w:t>
            </w:r>
          </w:p>
        </w:tc>
        <w:tc>
          <w:tcPr>
            <w:tcW w:w="7088" w:type="dxa"/>
            <w:tcBorders>
              <w:top w:val="nil"/>
              <w:left w:val="nil"/>
              <w:bottom w:val="single" w:sz="4" w:space="0" w:color="auto"/>
              <w:right w:val="single" w:sz="4" w:space="0" w:color="auto"/>
            </w:tcBorders>
            <w:shd w:val="clear" w:color="FFE699" w:fill="E7F1A0"/>
            <w:hideMark/>
          </w:tcPr>
          <w:p w14:paraId="2AB7C4C5" w14:textId="77777777" w:rsidR="00275E39" w:rsidRPr="00984FEC" w:rsidRDefault="00275E39" w:rsidP="00734655">
            <w:pPr>
              <w:rPr>
                <w:sz w:val="20"/>
                <w:szCs w:val="20"/>
                <w:lang w:eastAsia="pt-BR"/>
              </w:rPr>
            </w:pPr>
            <w:r w:rsidRPr="00984FEC">
              <w:rPr>
                <w:sz w:val="20"/>
                <w:szCs w:val="20"/>
                <w:lang w:eastAsia="pt-BR"/>
              </w:rPr>
              <w:t>Tratamento cirúrgico do divertículo esofágico por videotoracoscopia</w:t>
            </w:r>
          </w:p>
        </w:tc>
      </w:tr>
      <w:tr w:rsidR="00275E39" w:rsidRPr="00984FEC" w14:paraId="63E9D6DB"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2507438" w14:textId="77777777" w:rsidR="00275E39" w:rsidRPr="00984FEC" w:rsidRDefault="00275E39" w:rsidP="00734655">
            <w:pPr>
              <w:jc w:val="center"/>
              <w:rPr>
                <w:sz w:val="20"/>
                <w:szCs w:val="20"/>
                <w:lang w:eastAsia="pt-BR"/>
              </w:rPr>
            </w:pPr>
            <w:r w:rsidRPr="00984FEC">
              <w:rPr>
                <w:sz w:val="20"/>
                <w:szCs w:val="20"/>
                <w:lang w:eastAsia="pt-BR"/>
              </w:rPr>
              <w:t>31001246</w:t>
            </w:r>
          </w:p>
        </w:tc>
        <w:tc>
          <w:tcPr>
            <w:tcW w:w="1997" w:type="dxa"/>
            <w:tcBorders>
              <w:top w:val="nil"/>
              <w:left w:val="nil"/>
              <w:bottom w:val="single" w:sz="4" w:space="0" w:color="auto"/>
              <w:right w:val="single" w:sz="4" w:space="0" w:color="auto"/>
            </w:tcBorders>
            <w:shd w:val="clear" w:color="auto" w:fill="auto"/>
            <w:hideMark/>
          </w:tcPr>
          <w:p w14:paraId="53874975"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R$ 1.687,14</w:t>
            </w:r>
          </w:p>
        </w:tc>
        <w:tc>
          <w:tcPr>
            <w:tcW w:w="7088" w:type="dxa"/>
            <w:tcBorders>
              <w:top w:val="nil"/>
              <w:left w:val="nil"/>
              <w:bottom w:val="single" w:sz="4" w:space="0" w:color="auto"/>
              <w:right w:val="single" w:sz="4" w:space="0" w:color="auto"/>
            </w:tcBorders>
            <w:shd w:val="clear" w:color="FFE699" w:fill="E7F1A0"/>
            <w:hideMark/>
          </w:tcPr>
          <w:p w14:paraId="0819E16D" w14:textId="77777777" w:rsidR="00275E39" w:rsidRPr="00984FEC" w:rsidRDefault="00275E39" w:rsidP="00734655">
            <w:pPr>
              <w:rPr>
                <w:sz w:val="20"/>
                <w:szCs w:val="20"/>
                <w:lang w:eastAsia="pt-BR"/>
              </w:rPr>
            </w:pPr>
            <w:r w:rsidRPr="00984FEC">
              <w:rPr>
                <w:sz w:val="20"/>
                <w:szCs w:val="20"/>
                <w:lang w:eastAsia="pt-BR"/>
              </w:rPr>
              <w:t>Tratamento cirúrgico do divertículo faringoesofágico</w:t>
            </w:r>
          </w:p>
        </w:tc>
      </w:tr>
      <w:tr w:rsidR="00275E39" w:rsidRPr="00984FEC" w14:paraId="217D1BDE"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CE47B9C" w14:textId="77777777" w:rsidR="00275E39" w:rsidRPr="00984FEC" w:rsidRDefault="00275E39" w:rsidP="00734655">
            <w:pPr>
              <w:jc w:val="center"/>
              <w:rPr>
                <w:sz w:val="20"/>
                <w:szCs w:val="20"/>
                <w:lang w:eastAsia="pt-BR"/>
              </w:rPr>
            </w:pPr>
            <w:r w:rsidRPr="00984FEC">
              <w:rPr>
                <w:sz w:val="20"/>
                <w:szCs w:val="20"/>
                <w:lang w:eastAsia="pt-BR"/>
              </w:rPr>
              <w:t>Capítulo  3</w:t>
            </w:r>
          </w:p>
        </w:tc>
        <w:tc>
          <w:tcPr>
            <w:tcW w:w="1997" w:type="dxa"/>
            <w:tcBorders>
              <w:top w:val="nil"/>
              <w:left w:val="nil"/>
              <w:bottom w:val="single" w:sz="4" w:space="0" w:color="auto"/>
              <w:right w:val="single" w:sz="4" w:space="0" w:color="auto"/>
            </w:tcBorders>
            <w:shd w:val="clear" w:color="auto" w:fill="auto"/>
            <w:hideMark/>
          </w:tcPr>
          <w:p w14:paraId="0466C04E"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 </w:t>
            </w:r>
          </w:p>
        </w:tc>
        <w:tc>
          <w:tcPr>
            <w:tcW w:w="7088" w:type="dxa"/>
            <w:tcBorders>
              <w:top w:val="nil"/>
              <w:left w:val="nil"/>
              <w:bottom w:val="single" w:sz="4" w:space="0" w:color="auto"/>
              <w:right w:val="single" w:sz="4" w:space="0" w:color="auto"/>
            </w:tcBorders>
            <w:shd w:val="clear" w:color="FFE699" w:fill="E7F1A0"/>
            <w:hideMark/>
          </w:tcPr>
          <w:p w14:paraId="74EC1F63" w14:textId="77777777" w:rsidR="00275E39" w:rsidRPr="00984FEC" w:rsidRDefault="00275E39" w:rsidP="00734655">
            <w:pPr>
              <w:rPr>
                <w:sz w:val="20"/>
                <w:szCs w:val="20"/>
                <w:lang w:eastAsia="pt-BR"/>
              </w:rPr>
            </w:pPr>
            <w:r w:rsidRPr="00984FEC">
              <w:rPr>
                <w:sz w:val="20"/>
                <w:szCs w:val="20"/>
                <w:lang w:eastAsia="pt-BR"/>
              </w:rPr>
              <w:t>ESTÔMAGO</w:t>
            </w:r>
          </w:p>
        </w:tc>
      </w:tr>
      <w:tr w:rsidR="00275E39" w:rsidRPr="00984FEC" w14:paraId="0160C14B"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7A2D3B6" w14:textId="77777777" w:rsidR="00275E39" w:rsidRPr="00984FEC" w:rsidRDefault="00275E39" w:rsidP="00734655">
            <w:pPr>
              <w:jc w:val="center"/>
              <w:rPr>
                <w:sz w:val="20"/>
                <w:szCs w:val="20"/>
                <w:lang w:eastAsia="pt-BR"/>
              </w:rPr>
            </w:pPr>
            <w:r w:rsidRPr="00984FEC">
              <w:rPr>
                <w:sz w:val="20"/>
                <w:szCs w:val="20"/>
                <w:lang w:eastAsia="pt-BR"/>
              </w:rPr>
              <w:t>31002013</w:t>
            </w:r>
          </w:p>
        </w:tc>
        <w:tc>
          <w:tcPr>
            <w:tcW w:w="1997" w:type="dxa"/>
            <w:tcBorders>
              <w:top w:val="nil"/>
              <w:left w:val="nil"/>
              <w:bottom w:val="single" w:sz="4" w:space="0" w:color="auto"/>
              <w:right w:val="single" w:sz="4" w:space="0" w:color="auto"/>
            </w:tcBorders>
            <w:shd w:val="clear" w:color="auto" w:fill="auto"/>
            <w:hideMark/>
          </w:tcPr>
          <w:p w14:paraId="1CA0D293"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R$ 1.671,32</w:t>
            </w:r>
          </w:p>
        </w:tc>
        <w:tc>
          <w:tcPr>
            <w:tcW w:w="7088" w:type="dxa"/>
            <w:tcBorders>
              <w:top w:val="nil"/>
              <w:left w:val="nil"/>
              <w:bottom w:val="single" w:sz="4" w:space="0" w:color="auto"/>
              <w:right w:val="single" w:sz="4" w:space="0" w:color="auto"/>
            </w:tcBorders>
            <w:shd w:val="clear" w:color="FFE699" w:fill="E7F1A0"/>
            <w:hideMark/>
          </w:tcPr>
          <w:p w14:paraId="60BB02A1" w14:textId="77777777" w:rsidR="00275E39" w:rsidRPr="00984FEC" w:rsidRDefault="00275E39" w:rsidP="00734655">
            <w:pPr>
              <w:rPr>
                <w:sz w:val="20"/>
                <w:szCs w:val="20"/>
                <w:lang w:eastAsia="pt-BR"/>
              </w:rPr>
            </w:pPr>
            <w:r w:rsidRPr="00984FEC">
              <w:rPr>
                <w:sz w:val="20"/>
                <w:szCs w:val="20"/>
                <w:lang w:eastAsia="pt-BR"/>
              </w:rPr>
              <w:t>Colocação de banda gástrica</w:t>
            </w:r>
          </w:p>
        </w:tc>
      </w:tr>
      <w:tr w:rsidR="00275E39" w:rsidRPr="00984FEC" w14:paraId="39C18A32"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7E415D0" w14:textId="77777777" w:rsidR="00275E39" w:rsidRPr="00984FEC" w:rsidRDefault="00275E39" w:rsidP="00734655">
            <w:pPr>
              <w:jc w:val="center"/>
              <w:rPr>
                <w:sz w:val="20"/>
                <w:szCs w:val="20"/>
                <w:lang w:eastAsia="pt-BR"/>
              </w:rPr>
            </w:pPr>
            <w:r w:rsidRPr="00984FEC">
              <w:rPr>
                <w:sz w:val="20"/>
                <w:szCs w:val="20"/>
                <w:lang w:eastAsia="pt-BR"/>
              </w:rPr>
              <w:t>31002285</w:t>
            </w:r>
          </w:p>
        </w:tc>
        <w:tc>
          <w:tcPr>
            <w:tcW w:w="1997" w:type="dxa"/>
            <w:tcBorders>
              <w:top w:val="nil"/>
              <w:left w:val="nil"/>
              <w:bottom w:val="single" w:sz="4" w:space="0" w:color="auto"/>
              <w:right w:val="single" w:sz="4" w:space="0" w:color="auto"/>
            </w:tcBorders>
            <w:shd w:val="clear" w:color="auto" w:fill="auto"/>
            <w:hideMark/>
          </w:tcPr>
          <w:p w14:paraId="0425B5EB"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R$ 3.059,55</w:t>
            </w:r>
          </w:p>
        </w:tc>
        <w:tc>
          <w:tcPr>
            <w:tcW w:w="7088" w:type="dxa"/>
            <w:tcBorders>
              <w:top w:val="nil"/>
              <w:left w:val="nil"/>
              <w:bottom w:val="single" w:sz="4" w:space="0" w:color="auto"/>
              <w:right w:val="single" w:sz="4" w:space="0" w:color="auto"/>
            </w:tcBorders>
            <w:shd w:val="clear" w:color="FFE699" w:fill="E7F1A0"/>
            <w:hideMark/>
          </w:tcPr>
          <w:p w14:paraId="35C09FDC" w14:textId="77777777" w:rsidR="00275E39" w:rsidRPr="00984FEC" w:rsidRDefault="00275E39" w:rsidP="00734655">
            <w:pPr>
              <w:rPr>
                <w:sz w:val="20"/>
                <w:szCs w:val="20"/>
                <w:lang w:eastAsia="pt-BR"/>
              </w:rPr>
            </w:pPr>
            <w:r w:rsidRPr="00984FEC">
              <w:rPr>
                <w:sz w:val="20"/>
                <w:szCs w:val="20"/>
                <w:lang w:eastAsia="pt-BR"/>
              </w:rPr>
              <w:t>Colocação de banda gástrica por videolaparoscopia.</w:t>
            </w:r>
          </w:p>
        </w:tc>
      </w:tr>
      <w:tr w:rsidR="00275E39" w:rsidRPr="00984FEC" w14:paraId="458297DE"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0DF80BF" w14:textId="77777777" w:rsidR="00275E39" w:rsidRPr="00984FEC" w:rsidRDefault="00275E39" w:rsidP="00734655">
            <w:pPr>
              <w:jc w:val="center"/>
              <w:rPr>
                <w:sz w:val="20"/>
                <w:szCs w:val="20"/>
                <w:lang w:eastAsia="pt-BR"/>
              </w:rPr>
            </w:pPr>
            <w:r w:rsidRPr="00984FEC">
              <w:rPr>
                <w:sz w:val="20"/>
                <w:szCs w:val="20"/>
                <w:lang w:eastAsia="pt-BR"/>
              </w:rPr>
              <w:t>31002021</w:t>
            </w:r>
          </w:p>
        </w:tc>
        <w:tc>
          <w:tcPr>
            <w:tcW w:w="1997" w:type="dxa"/>
            <w:tcBorders>
              <w:top w:val="nil"/>
              <w:left w:val="nil"/>
              <w:bottom w:val="single" w:sz="4" w:space="0" w:color="auto"/>
              <w:right w:val="single" w:sz="4" w:space="0" w:color="auto"/>
            </w:tcBorders>
            <w:shd w:val="clear" w:color="auto" w:fill="auto"/>
            <w:hideMark/>
          </w:tcPr>
          <w:p w14:paraId="295AFE66"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R$ 1.480,29</w:t>
            </w:r>
          </w:p>
        </w:tc>
        <w:tc>
          <w:tcPr>
            <w:tcW w:w="7088" w:type="dxa"/>
            <w:tcBorders>
              <w:top w:val="nil"/>
              <w:left w:val="nil"/>
              <w:bottom w:val="single" w:sz="4" w:space="0" w:color="auto"/>
              <w:right w:val="single" w:sz="4" w:space="0" w:color="auto"/>
            </w:tcBorders>
            <w:shd w:val="clear" w:color="FFE699" w:fill="E7F1A0"/>
            <w:hideMark/>
          </w:tcPr>
          <w:p w14:paraId="22DE4ED2" w14:textId="77777777" w:rsidR="00275E39" w:rsidRPr="00984FEC" w:rsidRDefault="00275E39" w:rsidP="00734655">
            <w:pPr>
              <w:rPr>
                <w:sz w:val="20"/>
                <w:szCs w:val="20"/>
                <w:lang w:eastAsia="pt-BR"/>
              </w:rPr>
            </w:pPr>
            <w:r w:rsidRPr="00984FEC">
              <w:rPr>
                <w:sz w:val="20"/>
                <w:szCs w:val="20"/>
                <w:lang w:eastAsia="pt-BR"/>
              </w:rPr>
              <w:t>Conversão de anastomose gastrojejunal (qualquer técnica)</w:t>
            </w:r>
          </w:p>
        </w:tc>
      </w:tr>
      <w:tr w:rsidR="00275E39" w:rsidRPr="00984FEC" w14:paraId="7FEE49A3"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E0907B9" w14:textId="77777777" w:rsidR="00275E39" w:rsidRPr="00984FEC" w:rsidRDefault="00275E39" w:rsidP="00734655">
            <w:pPr>
              <w:jc w:val="center"/>
              <w:rPr>
                <w:sz w:val="20"/>
                <w:szCs w:val="20"/>
                <w:lang w:eastAsia="pt-BR"/>
              </w:rPr>
            </w:pPr>
            <w:r w:rsidRPr="00984FEC">
              <w:rPr>
                <w:sz w:val="20"/>
                <w:szCs w:val="20"/>
                <w:lang w:eastAsia="pt-BR"/>
              </w:rPr>
              <w:t>31002293</w:t>
            </w:r>
          </w:p>
        </w:tc>
        <w:tc>
          <w:tcPr>
            <w:tcW w:w="1997" w:type="dxa"/>
            <w:tcBorders>
              <w:top w:val="nil"/>
              <w:left w:val="nil"/>
              <w:bottom w:val="single" w:sz="4" w:space="0" w:color="auto"/>
              <w:right w:val="single" w:sz="4" w:space="0" w:color="auto"/>
            </w:tcBorders>
            <w:shd w:val="clear" w:color="auto" w:fill="auto"/>
            <w:hideMark/>
          </w:tcPr>
          <w:p w14:paraId="7B7A2982"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R$ 2.846,75</w:t>
            </w:r>
          </w:p>
        </w:tc>
        <w:tc>
          <w:tcPr>
            <w:tcW w:w="7088" w:type="dxa"/>
            <w:tcBorders>
              <w:top w:val="nil"/>
              <w:left w:val="nil"/>
              <w:bottom w:val="single" w:sz="4" w:space="0" w:color="auto"/>
              <w:right w:val="single" w:sz="4" w:space="0" w:color="auto"/>
            </w:tcBorders>
            <w:shd w:val="clear" w:color="FFE699" w:fill="E7F1A0"/>
            <w:hideMark/>
          </w:tcPr>
          <w:p w14:paraId="1897503F" w14:textId="77777777" w:rsidR="00275E39" w:rsidRPr="00984FEC" w:rsidRDefault="00275E39" w:rsidP="00734655">
            <w:pPr>
              <w:rPr>
                <w:sz w:val="20"/>
                <w:szCs w:val="20"/>
                <w:lang w:eastAsia="pt-BR"/>
              </w:rPr>
            </w:pPr>
            <w:r w:rsidRPr="00984FEC">
              <w:rPr>
                <w:sz w:val="20"/>
                <w:szCs w:val="20"/>
                <w:lang w:eastAsia="pt-BR"/>
              </w:rPr>
              <w:t>Conversão de anastomose gastrojejunal por  videolaparoscopia.</w:t>
            </w:r>
          </w:p>
        </w:tc>
      </w:tr>
      <w:tr w:rsidR="00275E39" w:rsidRPr="00984FEC" w14:paraId="11FD1A13"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38C00BA" w14:textId="77777777" w:rsidR="00275E39" w:rsidRPr="00984FEC" w:rsidRDefault="00275E39" w:rsidP="00734655">
            <w:pPr>
              <w:jc w:val="center"/>
              <w:rPr>
                <w:sz w:val="20"/>
                <w:szCs w:val="20"/>
                <w:lang w:eastAsia="pt-BR"/>
              </w:rPr>
            </w:pPr>
            <w:r w:rsidRPr="00984FEC">
              <w:rPr>
                <w:sz w:val="20"/>
                <w:szCs w:val="20"/>
                <w:lang w:eastAsia="pt-BR"/>
              </w:rPr>
              <w:t>31002030</w:t>
            </w:r>
          </w:p>
        </w:tc>
        <w:tc>
          <w:tcPr>
            <w:tcW w:w="1997" w:type="dxa"/>
            <w:tcBorders>
              <w:top w:val="nil"/>
              <w:left w:val="nil"/>
              <w:bottom w:val="single" w:sz="4" w:space="0" w:color="auto"/>
              <w:right w:val="single" w:sz="4" w:space="0" w:color="auto"/>
            </w:tcBorders>
            <w:shd w:val="clear" w:color="auto" w:fill="auto"/>
            <w:hideMark/>
          </w:tcPr>
          <w:p w14:paraId="5D04CBFD"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R$ 1.990,08</w:t>
            </w:r>
          </w:p>
        </w:tc>
        <w:tc>
          <w:tcPr>
            <w:tcW w:w="7088" w:type="dxa"/>
            <w:tcBorders>
              <w:top w:val="nil"/>
              <w:left w:val="nil"/>
              <w:bottom w:val="single" w:sz="4" w:space="0" w:color="auto"/>
              <w:right w:val="single" w:sz="4" w:space="0" w:color="auto"/>
            </w:tcBorders>
            <w:shd w:val="clear" w:color="FFE699" w:fill="E7F1A0"/>
            <w:hideMark/>
          </w:tcPr>
          <w:p w14:paraId="1C12A2D2" w14:textId="77777777" w:rsidR="00275E39" w:rsidRPr="00984FEC" w:rsidRDefault="00275E39" w:rsidP="00734655">
            <w:pPr>
              <w:rPr>
                <w:sz w:val="20"/>
                <w:szCs w:val="20"/>
                <w:lang w:eastAsia="pt-BR"/>
              </w:rPr>
            </w:pPr>
            <w:r w:rsidRPr="00984FEC">
              <w:rPr>
                <w:sz w:val="20"/>
                <w:szCs w:val="20"/>
                <w:lang w:eastAsia="pt-BR"/>
              </w:rPr>
              <w:t>Degastrogastrectomia com vagotomia</w:t>
            </w:r>
          </w:p>
        </w:tc>
      </w:tr>
      <w:tr w:rsidR="00275E39" w:rsidRPr="00984FEC" w14:paraId="1BFBDCB7"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5DDFED4" w14:textId="77777777" w:rsidR="00275E39" w:rsidRPr="00984FEC" w:rsidRDefault="00275E39" w:rsidP="00734655">
            <w:pPr>
              <w:jc w:val="center"/>
              <w:rPr>
                <w:sz w:val="20"/>
                <w:szCs w:val="20"/>
                <w:lang w:eastAsia="pt-BR"/>
              </w:rPr>
            </w:pPr>
            <w:r w:rsidRPr="00984FEC">
              <w:rPr>
                <w:sz w:val="20"/>
                <w:szCs w:val="20"/>
                <w:lang w:eastAsia="pt-BR"/>
              </w:rPr>
              <w:t>31002048</w:t>
            </w:r>
          </w:p>
        </w:tc>
        <w:tc>
          <w:tcPr>
            <w:tcW w:w="1997" w:type="dxa"/>
            <w:tcBorders>
              <w:top w:val="nil"/>
              <w:left w:val="nil"/>
              <w:bottom w:val="single" w:sz="4" w:space="0" w:color="auto"/>
              <w:right w:val="single" w:sz="4" w:space="0" w:color="auto"/>
            </w:tcBorders>
            <w:shd w:val="clear" w:color="auto" w:fill="auto"/>
            <w:hideMark/>
          </w:tcPr>
          <w:p w14:paraId="2085E023"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R$ 1.788,32</w:t>
            </w:r>
          </w:p>
        </w:tc>
        <w:tc>
          <w:tcPr>
            <w:tcW w:w="7088" w:type="dxa"/>
            <w:tcBorders>
              <w:top w:val="nil"/>
              <w:left w:val="nil"/>
              <w:bottom w:val="single" w:sz="4" w:space="0" w:color="auto"/>
              <w:right w:val="single" w:sz="4" w:space="0" w:color="auto"/>
            </w:tcBorders>
            <w:shd w:val="clear" w:color="FFE699" w:fill="E7F1A0"/>
            <w:hideMark/>
          </w:tcPr>
          <w:p w14:paraId="4AF45F61" w14:textId="77777777" w:rsidR="00275E39" w:rsidRPr="00984FEC" w:rsidRDefault="00275E39" w:rsidP="00734655">
            <w:pPr>
              <w:rPr>
                <w:sz w:val="20"/>
                <w:szCs w:val="20"/>
                <w:lang w:eastAsia="pt-BR"/>
              </w:rPr>
            </w:pPr>
            <w:r w:rsidRPr="00984FEC">
              <w:rPr>
                <w:sz w:val="20"/>
                <w:szCs w:val="20"/>
                <w:lang w:eastAsia="pt-BR"/>
              </w:rPr>
              <w:t>Degastrogastrectomia sem vagotomia</w:t>
            </w:r>
          </w:p>
        </w:tc>
      </w:tr>
      <w:tr w:rsidR="00275E39" w:rsidRPr="00984FEC" w14:paraId="428407FA"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84F0F1B" w14:textId="77777777" w:rsidR="00275E39" w:rsidRPr="00984FEC" w:rsidRDefault="00275E39" w:rsidP="00734655">
            <w:pPr>
              <w:jc w:val="center"/>
              <w:rPr>
                <w:sz w:val="20"/>
                <w:szCs w:val="20"/>
                <w:lang w:eastAsia="pt-BR"/>
              </w:rPr>
            </w:pPr>
            <w:r w:rsidRPr="00984FEC">
              <w:rPr>
                <w:sz w:val="20"/>
                <w:szCs w:val="20"/>
                <w:lang w:eastAsia="pt-BR"/>
              </w:rPr>
              <w:t>31002056</w:t>
            </w:r>
          </w:p>
        </w:tc>
        <w:tc>
          <w:tcPr>
            <w:tcW w:w="1997" w:type="dxa"/>
            <w:tcBorders>
              <w:top w:val="nil"/>
              <w:left w:val="nil"/>
              <w:bottom w:val="single" w:sz="4" w:space="0" w:color="auto"/>
              <w:right w:val="single" w:sz="4" w:space="0" w:color="auto"/>
            </w:tcBorders>
            <w:shd w:val="clear" w:color="auto" w:fill="auto"/>
            <w:hideMark/>
          </w:tcPr>
          <w:p w14:paraId="7C03423E"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R$ 649,21</w:t>
            </w:r>
          </w:p>
        </w:tc>
        <w:tc>
          <w:tcPr>
            <w:tcW w:w="7088" w:type="dxa"/>
            <w:tcBorders>
              <w:top w:val="nil"/>
              <w:left w:val="nil"/>
              <w:bottom w:val="single" w:sz="4" w:space="0" w:color="auto"/>
              <w:right w:val="single" w:sz="4" w:space="0" w:color="auto"/>
            </w:tcBorders>
            <w:shd w:val="clear" w:color="FFE699" w:fill="E7F1A0"/>
            <w:hideMark/>
          </w:tcPr>
          <w:p w14:paraId="241130A6" w14:textId="77777777" w:rsidR="00275E39" w:rsidRPr="00984FEC" w:rsidRDefault="00275E39" w:rsidP="00734655">
            <w:pPr>
              <w:rPr>
                <w:sz w:val="20"/>
                <w:szCs w:val="20"/>
                <w:lang w:eastAsia="pt-BR"/>
              </w:rPr>
            </w:pPr>
            <w:r w:rsidRPr="00984FEC">
              <w:rPr>
                <w:sz w:val="20"/>
                <w:szCs w:val="20"/>
                <w:lang w:eastAsia="pt-BR"/>
              </w:rPr>
              <w:t>Fechamento de gastrostomia</w:t>
            </w:r>
          </w:p>
        </w:tc>
      </w:tr>
      <w:tr w:rsidR="00275E39" w:rsidRPr="00984FEC" w14:paraId="1BCFF9A5"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E32DA16" w14:textId="77777777" w:rsidR="00275E39" w:rsidRPr="00984FEC" w:rsidRDefault="00275E39" w:rsidP="00734655">
            <w:pPr>
              <w:jc w:val="center"/>
              <w:rPr>
                <w:sz w:val="20"/>
                <w:szCs w:val="20"/>
                <w:lang w:eastAsia="pt-BR"/>
              </w:rPr>
            </w:pPr>
            <w:r w:rsidRPr="00984FEC">
              <w:rPr>
                <w:sz w:val="20"/>
                <w:szCs w:val="20"/>
                <w:lang w:eastAsia="pt-BR"/>
              </w:rPr>
              <w:t>31002064</w:t>
            </w:r>
          </w:p>
        </w:tc>
        <w:tc>
          <w:tcPr>
            <w:tcW w:w="1997" w:type="dxa"/>
            <w:tcBorders>
              <w:top w:val="nil"/>
              <w:left w:val="nil"/>
              <w:bottom w:val="single" w:sz="4" w:space="0" w:color="auto"/>
              <w:right w:val="single" w:sz="4" w:space="0" w:color="auto"/>
            </w:tcBorders>
            <w:shd w:val="clear" w:color="auto" w:fill="auto"/>
            <w:hideMark/>
          </w:tcPr>
          <w:p w14:paraId="5FE556C8"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R$ 1.990,08</w:t>
            </w:r>
          </w:p>
        </w:tc>
        <w:tc>
          <w:tcPr>
            <w:tcW w:w="7088" w:type="dxa"/>
            <w:tcBorders>
              <w:top w:val="nil"/>
              <w:left w:val="nil"/>
              <w:bottom w:val="single" w:sz="4" w:space="0" w:color="auto"/>
              <w:right w:val="single" w:sz="4" w:space="0" w:color="auto"/>
            </w:tcBorders>
            <w:shd w:val="clear" w:color="FFE699" w:fill="E7F1A0"/>
            <w:hideMark/>
          </w:tcPr>
          <w:p w14:paraId="7C3F19DC" w14:textId="77777777" w:rsidR="00275E39" w:rsidRPr="00984FEC" w:rsidRDefault="00275E39" w:rsidP="00734655">
            <w:pPr>
              <w:rPr>
                <w:sz w:val="20"/>
                <w:szCs w:val="20"/>
                <w:lang w:eastAsia="pt-BR"/>
              </w:rPr>
            </w:pPr>
            <w:r w:rsidRPr="00984FEC">
              <w:rPr>
                <w:sz w:val="20"/>
                <w:szCs w:val="20"/>
                <w:lang w:eastAsia="pt-BR"/>
              </w:rPr>
              <w:t>Gastrectomia parcial com linfadenectomia</w:t>
            </w:r>
          </w:p>
        </w:tc>
      </w:tr>
      <w:tr w:rsidR="00275E39" w:rsidRPr="00984FEC" w14:paraId="06687A17"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4A8F800" w14:textId="77777777" w:rsidR="00275E39" w:rsidRPr="00984FEC" w:rsidRDefault="00275E39" w:rsidP="00734655">
            <w:pPr>
              <w:jc w:val="center"/>
              <w:rPr>
                <w:sz w:val="20"/>
                <w:szCs w:val="20"/>
                <w:lang w:eastAsia="pt-BR"/>
              </w:rPr>
            </w:pPr>
            <w:r w:rsidRPr="00984FEC">
              <w:rPr>
                <w:sz w:val="20"/>
                <w:szCs w:val="20"/>
                <w:lang w:eastAsia="pt-BR"/>
              </w:rPr>
              <w:t>31002307</w:t>
            </w:r>
          </w:p>
        </w:tc>
        <w:tc>
          <w:tcPr>
            <w:tcW w:w="1997" w:type="dxa"/>
            <w:tcBorders>
              <w:top w:val="nil"/>
              <w:left w:val="nil"/>
              <w:bottom w:val="single" w:sz="4" w:space="0" w:color="auto"/>
              <w:right w:val="single" w:sz="4" w:space="0" w:color="auto"/>
            </w:tcBorders>
            <w:shd w:val="clear" w:color="auto" w:fill="auto"/>
            <w:hideMark/>
          </w:tcPr>
          <w:p w14:paraId="313ECF4C"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R$ 3.966,02</w:t>
            </w:r>
          </w:p>
        </w:tc>
        <w:tc>
          <w:tcPr>
            <w:tcW w:w="7088" w:type="dxa"/>
            <w:tcBorders>
              <w:top w:val="nil"/>
              <w:left w:val="nil"/>
              <w:bottom w:val="single" w:sz="4" w:space="0" w:color="auto"/>
              <w:right w:val="single" w:sz="4" w:space="0" w:color="auto"/>
            </w:tcBorders>
            <w:shd w:val="clear" w:color="FFE699" w:fill="E7F1A0"/>
            <w:hideMark/>
          </w:tcPr>
          <w:p w14:paraId="51A37265" w14:textId="77777777" w:rsidR="00275E39" w:rsidRPr="00984FEC" w:rsidRDefault="00275E39" w:rsidP="00734655">
            <w:pPr>
              <w:rPr>
                <w:sz w:val="20"/>
                <w:szCs w:val="20"/>
                <w:lang w:eastAsia="pt-BR"/>
              </w:rPr>
            </w:pPr>
            <w:r w:rsidRPr="00984FEC">
              <w:rPr>
                <w:sz w:val="20"/>
                <w:szCs w:val="20"/>
                <w:lang w:eastAsia="pt-BR"/>
              </w:rPr>
              <w:t>Gastrectomia parcial com linfadenectomia por videolaparoscopia</w:t>
            </w:r>
          </w:p>
        </w:tc>
      </w:tr>
      <w:tr w:rsidR="00275E39" w:rsidRPr="00984FEC" w14:paraId="73D20EC7"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1207F52" w14:textId="77777777" w:rsidR="00275E39" w:rsidRPr="00984FEC" w:rsidRDefault="00275E39" w:rsidP="00734655">
            <w:pPr>
              <w:jc w:val="center"/>
              <w:rPr>
                <w:sz w:val="20"/>
                <w:szCs w:val="20"/>
                <w:lang w:eastAsia="pt-BR"/>
              </w:rPr>
            </w:pPr>
            <w:r w:rsidRPr="00984FEC">
              <w:rPr>
                <w:sz w:val="20"/>
                <w:szCs w:val="20"/>
                <w:lang w:eastAsia="pt-BR"/>
              </w:rPr>
              <w:t>31002072</w:t>
            </w:r>
          </w:p>
        </w:tc>
        <w:tc>
          <w:tcPr>
            <w:tcW w:w="1997" w:type="dxa"/>
            <w:tcBorders>
              <w:top w:val="nil"/>
              <w:left w:val="nil"/>
              <w:bottom w:val="single" w:sz="4" w:space="0" w:color="auto"/>
              <w:right w:val="single" w:sz="4" w:space="0" w:color="auto"/>
            </w:tcBorders>
            <w:shd w:val="clear" w:color="auto" w:fill="auto"/>
            <w:hideMark/>
          </w:tcPr>
          <w:p w14:paraId="06C16B1F"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R$ 1.574,66</w:t>
            </w:r>
          </w:p>
        </w:tc>
        <w:tc>
          <w:tcPr>
            <w:tcW w:w="7088" w:type="dxa"/>
            <w:tcBorders>
              <w:top w:val="nil"/>
              <w:left w:val="nil"/>
              <w:bottom w:val="single" w:sz="4" w:space="0" w:color="auto"/>
              <w:right w:val="single" w:sz="4" w:space="0" w:color="auto"/>
            </w:tcBorders>
            <w:shd w:val="clear" w:color="FFE699" w:fill="E7F1A0"/>
            <w:hideMark/>
          </w:tcPr>
          <w:p w14:paraId="45374154" w14:textId="77777777" w:rsidR="00275E39" w:rsidRPr="00984FEC" w:rsidRDefault="00275E39" w:rsidP="00734655">
            <w:pPr>
              <w:rPr>
                <w:sz w:val="20"/>
                <w:szCs w:val="20"/>
                <w:lang w:eastAsia="pt-BR"/>
              </w:rPr>
            </w:pPr>
            <w:r w:rsidRPr="00984FEC">
              <w:rPr>
                <w:sz w:val="20"/>
                <w:szCs w:val="20"/>
                <w:lang w:eastAsia="pt-BR"/>
              </w:rPr>
              <w:t>Gastrectomia parcial com vagotomia</w:t>
            </w:r>
          </w:p>
        </w:tc>
      </w:tr>
      <w:tr w:rsidR="00275E39" w:rsidRPr="00984FEC" w14:paraId="7F4738E4"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C8DCB46" w14:textId="77777777" w:rsidR="00275E39" w:rsidRPr="00984FEC" w:rsidRDefault="00275E39" w:rsidP="00734655">
            <w:pPr>
              <w:jc w:val="center"/>
              <w:rPr>
                <w:sz w:val="20"/>
                <w:szCs w:val="20"/>
                <w:lang w:eastAsia="pt-BR"/>
              </w:rPr>
            </w:pPr>
            <w:r w:rsidRPr="00984FEC">
              <w:rPr>
                <w:sz w:val="20"/>
                <w:szCs w:val="20"/>
                <w:lang w:eastAsia="pt-BR"/>
              </w:rPr>
              <w:t>31002315</w:t>
            </w:r>
          </w:p>
        </w:tc>
        <w:tc>
          <w:tcPr>
            <w:tcW w:w="1997" w:type="dxa"/>
            <w:tcBorders>
              <w:top w:val="nil"/>
              <w:left w:val="nil"/>
              <w:bottom w:val="single" w:sz="4" w:space="0" w:color="auto"/>
              <w:right w:val="single" w:sz="4" w:space="0" w:color="auto"/>
            </w:tcBorders>
            <w:shd w:val="clear" w:color="auto" w:fill="auto"/>
            <w:hideMark/>
          </w:tcPr>
          <w:p w14:paraId="46BC1452"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R$ 2.901,04</w:t>
            </w:r>
          </w:p>
        </w:tc>
        <w:tc>
          <w:tcPr>
            <w:tcW w:w="7088" w:type="dxa"/>
            <w:tcBorders>
              <w:top w:val="nil"/>
              <w:left w:val="nil"/>
              <w:bottom w:val="single" w:sz="4" w:space="0" w:color="auto"/>
              <w:right w:val="single" w:sz="4" w:space="0" w:color="auto"/>
            </w:tcBorders>
            <w:shd w:val="clear" w:color="FFE699" w:fill="E7F1A0"/>
            <w:hideMark/>
          </w:tcPr>
          <w:p w14:paraId="38646A1A" w14:textId="77777777" w:rsidR="00275E39" w:rsidRPr="00984FEC" w:rsidRDefault="00275E39" w:rsidP="00734655">
            <w:pPr>
              <w:rPr>
                <w:sz w:val="20"/>
                <w:szCs w:val="20"/>
                <w:lang w:eastAsia="pt-BR"/>
              </w:rPr>
            </w:pPr>
            <w:r w:rsidRPr="00984FEC">
              <w:rPr>
                <w:sz w:val="20"/>
                <w:szCs w:val="20"/>
                <w:lang w:eastAsia="pt-BR"/>
              </w:rPr>
              <w:t>Gastrectomia parcial com vagotomia por videolaparoscopia</w:t>
            </w:r>
          </w:p>
        </w:tc>
      </w:tr>
      <w:tr w:rsidR="00275E39" w:rsidRPr="00984FEC" w14:paraId="509394C0"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A5E6DAC" w14:textId="77777777" w:rsidR="00275E39" w:rsidRPr="00984FEC" w:rsidRDefault="00275E39" w:rsidP="00734655">
            <w:pPr>
              <w:jc w:val="center"/>
              <w:rPr>
                <w:sz w:val="20"/>
                <w:szCs w:val="20"/>
                <w:lang w:eastAsia="pt-BR"/>
              </w:rPr>
            </w:pPr>
            <w:r w:rsidRPr="00984FEC">
              <w:rPr>
                <w:sz w:val="20"/>
                <w:szCs w:val="20"/>
                <w:lang w:eastAsia="pt-BR"/>
              </w:rPr>
              <w:t>31002080</w:t>
            </w:r>
          </w:p>
        </w:tc>
        <w:tc>
          <w:tcPr>
            <w:tcW w:w="1997" w:type="dxa"/>
            <w:tcBorders>
              <w:top w:val="nil"/>
              <w:left w:val="nil"/>
              <w:bottom w:val="single" w:sz="4" w:space="0" w:color="auto"/>
              <w:right w:val="single" w:sz="4" w:space="0" w:color="auto"/>
            </w:tcBorders>
            <w:shd w:val="clear" w:color="auto" w:fill="auto"/>
            <w:hideMark/>
          </w:tcPr>
          <w:p w14:paraId="43A26096"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R$ 1.383,63</w:t>
            </w:r>
          </w:p>
        </w:tc>
        <w:tc>
          <w:tcPr>
            <w:tcW w:w="7088" w:type="dxa"/>
            <w:tcBorders>
              <w:top w:val="nil"/>
              <w:left w:val="nil"/>
              <w:bottom w:val="single" w:sz="4" w:space="0" w:color="auto"/>
              <w:right w:val="single" w:sz="4" w:space="0" w:color="auto"/>
            </w:tcBorders>
            <w:shd w:val="clear" w:color="FFE699" w:fill="E7F1A0"/>
            <w:hideMark/>
          </w:tcPr>
          <w:p w14:paraId="4760330F" w14:textId="77777777" w:rsidR="00275E39" w:rsidRPr="00984FEC" w:rsidRDefault="00275E39" w:rsidP="00734655">
            <w:pPr>
              <w:rPr>
                <w:sz w:val="20"/>
                <w:szCs w:val="20"/>
                <w:lang w:eastAsia="pt-BR"/>
              </w:rPr>
            </w:pPr>
            <w:r w:rsidRPr="00984FEC">
              <w:rPr>
                <w:sz w:val="20"/>
                <w:szCs w:val="20"/>
                <w:lang w:eastAsia="pt-BR"/>
              </w:rPr>
              <w:t>Gastrectomia parcial sem vagotomia</w:t>
            </w:r>
          </w:p>
        </w:tc>
      </w:tr>
      <w:tr w:rsidR="00275E39" w:rsidRPr="00984FEC" w14:paraId="6FD66249"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8BE5C78" w14:textId="77777777" w:rsidR="00275E39" w:rsidRPr="00984FEC" w:rsidRDefault="00275E39" w:rsidP="00734655">
            <w:pPr>
              <w:jc w:val="center"/>
              <w:rPr>
                <w:sz w:val="20"/>
                <w:szCs w:val="20"/>
                <w:lang w:eastAsia="pt-BR"/>
              </w:rPr>
            </w:pPr>
            <w:r w:rsidRPr="00984FEC">
              <w:rPr>
                <w:sz w:val="20"/>
                <w:szCs w:val="20"/>
                <w:lang w:eastAsia="pt-BR"/>
              </w:rPr>
              <w:t>31002323</w:t>
            </w:r>
          </w:p>
        </w:tc>
        <w:tc>
          <w:tcPr>
            <w:tcW w:w="1997" w:type="dxa"/>
            <w:tcBorders>
              <w:top w:val="nil"/>
              <w:left w:val="nil"/>
              <w:bottom w:val="single" w:sz="4" w:space="0" w:color="auto"/>
              <w:right w:val="single" w:sz="4" w:space="0" w:color="auto"/>
            </w:tcBorders>
            <w:shd w:val="clear" w:color="auto" w:fill="auto"/>
            <w:hideMark/>
          </w:tcPr>
          <w:p w14:paraId="49EE55D0"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R$ 2.687,38</w:t>
            </w:r>
          </w:p>
        </w:tc>
        <w:tc>
          <w:tcPr>
            <w:tcW w:w="7088" w:type="dxa"/>
            <w:tcBorders>
              <w:top w:val="nil"/>
              <w:left w:val="nil"/>
              <w:bottom w:val="single" w:sz="4" w:space="0" w:color="auto"/>
              <w:right w:val="single" w:sz="4" w:space="0" w:color="auto"/>
            </w:tcBorders>
            <w:shd w:val="clear" w:color="FFE699" w:fill="E7F1A0"/>
            <w:hideMark/>
          </w:tcPr>
          <w:p w14:paraId="575EEDD1" w14:textId="77777777" w:rsidR="00275E39" w:rsidRPr="00984FEC" w:rsidRDefault="00275E39" w:rsidP="00734655">
            <w:pPr>
              <w:rPr>
                <w:sz w:val="20"/>
                <w:szCs w:val="20"/>
                <w:lang w:eastAsia="pt-BR"/>
              </w:rPr>
            </w:pPr>
            <w:r w:rsidRPr="00984FEC">
              <w:rPr>
                <w:sz w:val="20"/>
                <w:szCs w:val="20"/>
                <w:lang w:eastAsia="pt-BR"/>
              </w:rPr>
              <w:t>Gastrectomia parcial sem vagotomia por videolaparoscopia</w:t>
            </w:r>
          </w:p>
        </w:tc>
      </w:tr>
      <w:tr w:rsidR="00275E39" w:rsidRPr="00984FEC" w14:paraId="31F8C619"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E8571ED" w14:textId="77777777" w:rsidR="00275E39" w:rsidRPr="00984FEC" w:rsidRDefault="00275E39" w:rsidP="00734655">
            <w:pPr>
              <w:jc w:val="center"/>
              <w:rPr>
                <w:sz w:val="20"/>
                <w:szCs w:val="20"/>
                <w:lang w:eastAsia="pt-BR"/>
              </w:rPr>
            </w:pPr>
            <w:r w:rsidRPr="00984FEC">
              <w:rPr>
                <w:sz w:val="20"/>
                <w:szCs w:val="20"/>
                <w:lang w:eastAsia="pt-BR"/>
              </w:rPr>
              <w:t>31002099</w:t>
            </w:r>
          </w:p>
        </w:tc>
        <w:tc>
          <w:tcPr>
            <w:tcW w:w="1997" w:type="dxa"/>
            <w:tcBorders>
              <w:top w:val="nil"/>
              <w:left w:val="nil"/>
              <w:bottom w:val="single" w:sz="4" w:space="0" w:color="auto"/>
              <w:right w:val="single" w:sz="4" w:space="0" w:color="auto"/>
            </w:tcBorders>
            <w:shd w:val="clear" w:color="auto" w:fill="auto"/>
            <w:hideMark/>
          </w:tcPr>
          <w:p w14:paraId="307037B0"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R$ 2.456,39</w:t>
            </w:r>
          </w:p>
        </w:tc>
        <w:tc>
          <w:tcPr>
            <w:tcW w:w="7088" w:type="dxa"/>
            <w:tcBorders>
              <w:top w:val="nil"/>
              <w:left w:val="nil"/>
              <w:bottom w:val="single" w:sz="4" w:space="0" w:color="auto"/>
              <w:right w:val="single" w:sz="4" w:space="0" w:color="auto"/>
            </w:tcBorders>
            <w:shd w:val="clear" w:color="FFE699" w:fill="E7F1A0"/>
            <w:hideMark/>
          </w:tcPr>
          <w:p w14:paraId="5C152351" w14:textId="77777777" w:rsidR="00275E39" w:rsidRPr="00984FEC" w:rsidRDefault="00275E39" w:rsidP="00734655">
            <w:pPr>
              <w:rPr>
                <w:sz w:val="20"/>
                <w:szCs w:val="20"/>
                <w:lang w:eastAsia="pt-BR"/>
              </w:rPr>
            </w:pPr>
            <w:r w:rsidRPr="00984FEC">
              <w:rPr>
                <w:sz w:val="20"/>
                <w:szCs w:val="20"/>
                <w:lang w:eastAsia="pt-BR"/>
              </w:rPr>
              <w:t>Gastrectomia polar superior com reconstrução jejunal com toracotomia</w:t>
            </w:r>
          </w:p>
        </w:tc>
      </w:tr>
      <w:tr w:rsidR="00275E39" w:rsidRPr="00984FEC" w14:paraId="30EF1009"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FD48799" w14:textId="77777777" w:rsidR="00275E39" w:rsidRPr="00984FEC" w:rsidRDefault="00275E39" w:rsidP="00734655">
            <w:pPr>
              <w:jc w:val="center"/>
              <w:rPr>
                <w:sz w:val="20"/>
                <w:szCs w:val="20"/>
                <w:lang w:eastAsia="pt-BR"/>
              </w:rPr>
            </w:pPr>
            <w:r w:rsidRPr="00984FEC">
              <w:rPr>
                <w:sz w:val="20"/>
                <w:szCs w:val="20"/>
                <w:lang w:eastAsia="pt-BR"/>
              </w:rPr>
              <w:t>31002102</w:t>
            </w:r>
          </w:p>
        </w:tc>
        <w:tc>
          <w:tcPr>
            <w:tcW w:w="1997" w:type="dxa"/>
            <w:tcBorders>
              <w:top w:val="nil"/>
              <w:left w:val="nil"/>
              <w:bottom w:val="single" w:sz="4" w:space="0" w:color="auto"/>
              <w:right w:val="single" w:sz="4" w:space="0" w:color="auto"/>
            </w:tcBorders>
            <w:shd w:val="clear" w:color="auto" w:fill="auto"/>
            <w:hideMark/>
          </w:tcPr>
          <w:p w14:paraId="0762BC3F"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R$ 2.203,74</w:t>
            </w:r>
          </w:p>
        </w:tc>
        <w:tc>
          <w:tcPr>
            <w:tcW w:w="7088" w:type="dxa"/>
            <w:tcBorders>
              <w:top w:val="nil"/>
              <w:left w:val="nil"/>
              <w:bottom w:val="single" w:sz="4" w:space="0" w:color="auto"/>
              <w:right w:val="single" w:sz="4" w:space="0" w:color="auto"/>
            </w:tcBorders>
            <w:shd w:val="clear" w:color="FFE699" w:fill="E7F1A0"/>
            <w:hideMark/>
          </w:tcPr>
          <w:p w14:paraId="71DC712F" w14:textId="77777777" w:rsidR="00275E39" w:rsidRPr="00984FEC" w:rsidRDefault="00275E39" w:rsidP="00734655">
            <w:pPr>
              <w:rPr>
                <w:sz w:val="20"/>
                <w:szCs w:val="20"/>
                <w:lang w:eastAsia="pt-BR"/>
              </w:rPr>
            </w:pPr>
            <w:r w:rsidRPr="00984FEC">
              <w:rPr>
                <w:sz w:val="20"/>
                <w:szCs w:val="20"/>
                <w:lang w:eastAsia="pt-BR"/>
              </w:rPr>
              <w:t>Gastrectomia polar superior com reconstrução jejunal sem toracotomia</w:t>
            </w:r>
          </w:p>
        </w:tc>
      </w:tr>
      <w:tr w:rsidR="00275E39" w:rsidRPr="00984FEC" w14:paraId="44DB7747"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E46FBC4" w14:textId="77777777" w:rsidR="00275E39" w:rsidRPr="00984FEC" w:rsidRDefault="00275E39" w:rsidP="00734655">
            <w:pPr>
              <w:jc w:val="center"/>
              <w:rPr>
                <w:sz w:val="20"/>
                <w:szCs w:val="20"/>
                <w:lang w:eastAsia="pt-BR"/>
              </w:rPr>
            </w:pPr>
            <w:r w:rsidRPr="00984FEC">
              <w:rPr>
                <w:sz w:val="20"/>
                <w:szCs w:val="20"/>
                <w:lang w:eastAsia="pt-BR"/>
              </w:rPr>
              <w:t>31002110</w:t>
            </w:r>
          </w:p>
        </w:tc>
        <w:tc>
          <w:tcPr>
            <w:tcW w:w="1997" w:type="dxa"/>
            <w:tcBorders>
              <w:top w:val="nil"/>
              <w:left w:val="nil"/>
              <w:bottom w:val="single" w:sz="4" w:space="0" w:color="auto"/>
              <w:right w:val="single" w:sz="4" w:space="0" w:color="auto"/>
            </w:tcBorders>
            <w:shd w:val="clear" w:color="auto" w:fill="auto"/>
            <w:hideMark/>
          </w:tcPr>
          <w:p w14:paraId="64356784"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R$ 2.456,39</w:t>
            </w:r>
          </w:p>
        </w:tc>
        <w:tc>
          <w:tcPr>
            <w:tcW w:w="7088" w:type="dxa"/>
            <w:tcBorders>
              <w:top w:val="nil"/>
              <w:left w:val="nil"/>
              <w:bottom w:val="single" w:sz="4" w:space="0" w:color="auto"/>
              <w:right w:val="single" w:sz="4" w:space="0" w:color="auto"/>
            </w:tcBorders>
            <w:shd w:val="clear" w:color="FFE699" w:fill="E7F1A0"/>
            <w:hideMark/>
          </w:tcPr>
          <w:p w14:paraId="6FD12092" w14:textId="77777777" w:rsidR="00275E39" w:rsidRPr="00984FEC" w:rsidRDefault="00275E39" w:rsidP="00734655">
            <w:pPr>
              <w:rPr>
                <w:sz w:val="20"/>
                <w:szCs w:val="20"/>
                <w:lang w:eastAsia="pt-BR"/>
              </w:rPr>
            </w:pPr>
            <w:r w:rsidRPr="00984FEC">
              <w:rPr>
                <w:sz w:val="20"/>
                <w:szCs w:val="20"/>
                <w:lang w:eastAsia="pt-BR"/>
              </w:rPr>
              <w:t>Gastrectomia total com linfadenectomia</w:t>
            </w:r>
          </w:p>
        </w:tc>
      </w:tr>
      <w:tr w:rsidR="00275E39" w:rsidRPr="00984FEC" w14:paraId="545180A5"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27BAA8C" w14:textId="77777777" w:rsidR="00275E39" w:rsidRPr="00984FEC" w:rsidRDefault="00275E39" w:rsidP="00734655">
            <w:pPr>
              <w:jc w:val="center"/>
              <w:rPr>
                <w:sz w:val="20"/>
                <w:szCs w:val="20"/>
                <w:lang w:eastAsia="pt-BR"/>
              </w:rPr>
            </w:pPr>
            <w:r w:rsidRPr="00984FEC">
              <w:rPr>
                <w:sz w:val="20"/>
                <w:szCs w:val="20"/>
                <w:lang w:eastAsia="pt-BR"/>
              </w:rPr>
              <w:t>31002331</w:t>
            </w:r>
          </w:p>
        </w:tc>
        <w:tc>
          <w:tcPr>
            <w:tcW w:w="1997" w:type="dxa"/>
            <w:tcBorders>
              <w:top w:val="nil"/>
              <w:left w:val="nil"/>
              <w:bottom w:val="single" w:sz="4" w:space="0" w:color="auto"/>
              <w:right w:val="single" w:sz="4" w:space="0" w:color="auto"/>
            </w:tcBorders>
            <w:shd w:val="clear" w:color="auto" w:fill="auto"/>
            <w:hideMark/>
          </w:tcPr>
          <w:p w14:paraId="4D4A88D6"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R$ 4.284,78</w:t>
            </w:r>
          </w:p>
        </w:tc>
        <w:tc>
          <w:tcPr>
            <w:tcW w:w="7088" w:type="dxa"/>
            <w:tcBorders>
              <w:top w:val="nil"/>
              <w:left w:val="nil"/>
              <w:bottom w:val="single" w:sz="4" w:space="0" w:color="auto"/>
              <w:right w:val="single" w:sz="4" w:space="0" w:color="auto"/>
            </w:tcBorders>
            <w:shd w:val="clear" w:color="FFE699" w:fill="E7F1A0"/>
            <w:hideMark/>
          </w:tcPr>
          <w:p w14:paraId="3F705AA0" w14:textId="77777777" w:rsidR="00275E39" w:rsidRPr="00984FEC" w:rsidRDefault="00275E39" w:rsidP="00734655">
            <w:pPr>
              <w:rPr>
                <w:sz w:val="20"/>
                <w:szCs w:val="20"/>
                <w:lang w:eastAsia="pt-BR"/>
              </w:rPr>
            </w:pPr>
            <w:r w:rsidRPr="00984FEC">
              <w:rPr>
                <w:sz w:val="20"/>
                <w:szCs w:val="20"/>
                <w:lang w:eastAsia="pt-BR"/>
              </w:rPr>
              <w:t>Gastrectomia total com linfadenectomia por  videolaparoscopia.</w:t>
            </w:r>
          </w:p>
        </w:tc>
      </w:tr>
      <w:tr w:rsidR="00275E39" w:rsidRPr="00984FEC" w14:paraId="4F8D5327"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5C10F95" w14:textId="77777777" w:rsidR="00275E39" w:rsidRPr="00984FEC" w:rsidRDefault="00275E39" w:rsidP="00734655">
            <w:pPr>
              <w:jc w:val="center"/>
              <w:rPr>
                <w:sz w:val="20"/>
                <w:szCs w:val="20"/>
                <w:lang w:eastAsia="pt-BR"/>
              </w:rPr>
            </w:pPr>
            <w:r w:rsidRPr="00984FEC">
              <w:rPr>
                <w:sz w:val="20"/>
                <w:szCs w:val="20"/>
                <w:lang w:eastAsia="pt-BR"/>
              </w:rPr>
              <w:t>31002129</w:t>
            </w:r>
          </w:p>
        </w:tc>
        <w:tc>
          <w:tcPr>
            <w:tcW w:w="1997" w:type="dxa"/>
            <w:tcBorders>
              <w:top w:val="nil"/>
              <w:left w:val="nil"/>
              <w:bottom w:val="single" w:sz="4" w:space="0" w:color="auto"/>
              <w:right w:val="single" w:sz="4" w:space="0" w:color="auto"/>
            </w:tcBorders>
            <w:shd w:val="clear" w:color="auto" w:fill="auto"/>
            <w:hideMark/>
          </w:tcPr>
          <w:p w14:paraId="6A7FB891"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R$ 2.203,74</w:t>
            </w:r>
          </w:p>
        </w:tc>
        <w:tc>
          <w:tcPr>
            <w:tcW w:w="7088" w:type="dxa"/>
            <w:tcBorders>
              <w:top w:val="nil"/>
              <w:left w:val="nil"/>
              <w:bottom w:val="single" w:sz="4" w:space="0" w:color="auto"/>
              <w:right w:val="single" w:sz="4" w:space="0" w:color="auto"/>
            </w:tcBorders>
            <w:shd w:val="clear" w:color="FFE699" w:fill="E7F1A0"/>
            <w:hideMark/>
          </w:tcPr>
          <w:p w14:paraId="40D89307" w14:textId="77777777" w:rsidR="00275E39" w:rsidRPr="00984FEC" w:rsidRDefault="00275E39" w:rsidP="00734655">
            <w:pPr>
              <w:rPr>
                <w:sz w:val="20"/>
                <w:szCs w:val="20"/>
                <w:lang w:eastAsia="pt-BR"/>
              </w:rPr>
            </w:pPr>
            <w:r w:rsidRPr="00984FEC">
              <w:rPr>
                <w:sz w:val="20"/>
                <w:szCs w:val="20"/>
                <w:lang w:eastAsia="pt-BR"/>
              </w:rPr>
              <w:t>Gastrectomia total via abdominal</w:t>
            </w:r>
          </w:p>
        </w:tc>
      </w:tr>
      <w:tr w:rsidR="00275E39" w:rsidRPr="00984FEC" w14:paraId="787970EE"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BBBD050" w14:textId="77777777" w:rsidR="00275E39" w:rsidRPr="00984FEC" w:rsidRDefault="00275E39" w:rsidP="00734655">
            <w:pPr>
              <w:jc w:val="center"/>
              <w:rPr>
                <w:sz w:val="20"/>
                <w:szCs w:val="20"/>
                <w:lang w:eastAsia="pt-BR"/>
              </w:rPr>
            </w:pPr>
            <w:r w:rsidRPr="00984FEC">
              <w:rPr>
                <w:sz w:val="20"/>
                <w:szCs w:val="20"/>
                <w:lang w:eastAsia="pt-BR"/>
              </w:rPr>
              <w:t>31002340</w:t>
            </w:r>
          </w:p>
        </w:tc>
        <w:tc>
          <w:tcPr>
            <w:tcW w:w="1997" w:type="dxa"/>
            <w:tcBorders>
              <w:top w:val="nil"/>
              <w:left w:val="nil"/>
              <w:bottom w:val="single" w:sz="4" w:space="0" w:color="auto"/>
              <w:right w:val="single" w:sz="4" w:space="0" w:color="auto"/>
            </w:tcBorders>
            <w:shd w:val="clear" w:color="auto" w:fill="auto"/>
            <w:hideMark/>
          </w:tcPr>
          <w:p w14:paraId="6F338266"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R$ 4.125,39</w:t>
            </w:r>
          </w:p>
        </w:tc>
        <w:tc>
          <w:tcPr>
            <w:tcW w:w="7088" w:type="dxa"/>
            <w:tcBorders>
              <w:top w:val="nil"/>
              <w:left w:val="nil"/>
              <w:bottom w:val="single" w:sz="4" w:space="0" w:color="auto"/>
              <w:right w:val="single" w:sz="4" w:space="0" w:color="auto"/>
            </w:tcBorders>
            <w:shd w:val="clear" w:color="FFE699" w:fill="E7F1A0"/>
            <w:hideMark/>
          </w:tcPr>
          <w:p w14:paraId="261E6E47" w14:textId="77777777" w:rsidR="00275E39" w:rsidRPr="00984FEC" w:rsidRDefault="00275E39" w:rsidP="00734655">
            <w:pPr>
              <w:rPr>
                <w:sz w:val="20"/>
                <w:szCs w:val="20"/>
                <w:lang w:eastAsia="pt-BR"/>
              </w:rPr>
            </w:pPr>
            <w:r w:rsidRPr="00984FEC">
              <w:rPr>
                <w:sz w:val="20"/>
                <w:szCs w:val="20"/>
                <w:lang w:eastAsia="pt-BR"/>
              </w:rPr>
              <w:t>Gastrectomia total via abdominal por videolaparoscopia</w:t>
            </w:r>
          </w:p>
        </w:tc>
      </w:tr>
      <w:tr w:rsidR="00275E39" w:rsidRPr="00984FEC" w14:paraId="3C306E74"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5EE642D" w14:textId="77777777" w:rsidR="00275E39" w:rsidRPr="00984FEC" w:rsidRDefault="00275E39" w:rsidP="00734655">
            <w:pPr>
              <w:jc w:val="center"/>
              <w:rPr>
                <w:sz w:val="20"/>
                <w:szCs w:val="20"/>
                <w:lang w:eastAsia="pt-BR"/>
              </w:rPr>
            </w:pPr>
            <w:r w:rsidRPr="00984FEC">
              <w:rPr>
                <w:sz w:val="20"/>
                <w:szCs w:val="20"/>
                <w:lang w:eastAsia="pt-BR"/>
              </w:rPr>
              <w:t>31002137</w:t>
            </w:r>
          </w:p>
        </w:tc>
        <w:tc>
          <w:tcPr>
            <w:tcW w:w="1997" w:type="dxa"/>
            <w:tcBorders>
              <w:top w:val="nil"/>
              <w:left w:val="nil"/>
              <w:bottom w:val="single" w:sz="4" w:space="0" w:color="auto"/>
              <w:right w:val="single" w:sz="4" w:space="0" w:color="auto"/>
            </w:tcBorders>
            <w:shd w:val="clear" w:color="auto" w:fill="auto"/>
            <w:hideMark/>
          </w:tcPr>
          <w:p w14:paraId="05860D29"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R$ 1.046,76</w:t>
            </w:r>
          </w:p>
        </w:tc>
        <w:tc>
          <w:tcPr>
            <w:tcW w:w="7088" w:type="dxa"/>
            <w:tcBorders>
              <w:top w:val="nil"/>
              <w:left w:val="nil"/>
              <w:bottom w:val="single" w:sz="4" w:space="0" w:color="auto"/>
              <w:right w:val="single" w:sz="4" w:space="0" w:color="auto"/>
            </w:tcBorders>
            <w:shd w:val="clear" w:color="FFE699" w:fill="E7F1A0"/>
            <w:hideMark/>
          </w:tcPr>
          <w:p w14:paraId="02B38636" w14:textId="77777777" w:rsidR="00275E39" w:rsidRPr="00984FEC" w:rsidRDefault="00275E39" w:rsidP="00734655">
            <w:pPr>
              <w:rPr>
                <w:sz w:val="20"/>
                <w:szCs w:val="20"/>
                <w:lang w:eastAsia="pt-BR"/>
              </w:rPr>
            </w:pPr>
            <w:r w:rsidRPr="00984FEC">
              <w:rPr>
                <w:sz w:val="20"/>
                <w:szCs w:val="20"/>
                <w:lang w:eastAsia="pt-BR"/>
              </w:rPr>
              <w:t>Gastroenteroanastomose</w:t>
            </w:r>
          </w:p>
        </w:tc>
      </w:tr>
      <w:tr w:rsidR="00275E39" w:rsidRPr="00984FEC" w14:paraId="44D95954"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90A31C2" w14:textId="77777777" w:rsidR="00275E39" w:rsidRPr="00984FEC" w:rsidRDefault="00275E39" w:rsidP="00734655">
            <w:pPr>
              <w:jc w:val="center"/>
              <w:rPr>
                <w:sz w:val="20"/>
                <w:szCs w:val="20"/>
                <w:lang w:eastAsia="pt-BR"/>
              </w:rPr>
            </w:pPr>
            <w:r w:rsidRPr="00984FEC">
              <w:rPr>
                <w:sz w:val="20"/>
                <w:szCs w:val="20"/>
                <w:lang w:eastAsia="pt-BR"/>
              </w:rPr>
              <w:t>31002358</w:t>
            </w:r>
          </w:p>
        </w:tc>
        <w:tc>
          <w:tcPr>
            <w:tcW w:w="1997" w:type="dxa"/>
            <w:tcBorders>
              <w:top w:val="nil"/>
              <w:left w:val="nil"/>
              <w:bottom w:val="single" w:sz="4" w:space="0" w:color="auto"/>
              <w:right w:val="single" w:sz="4" w:space="0" w:color="auto"/>
            </w:tcBorders>
            <w:shd w:val="clear" w:color="auto" w:fill="auto"/>
            <w:hideMark/>
          </w:tcPr>
          <w:p w14:paraId="0723B340"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R$ 2.213,92</w:t>
            </w:r>
          </w:p>
        </w:tc>
        <w:tc>
          <w:tcPr>
            <w:tcW w:w="7088" w:type="dxa"/>
            <w:tcBorders>
              <w:top w:val="nil"/>
              <w:left w:val="nil"/>
              <w:bottom w:val="single" w:sz="4" w:space="0" w:color="auto"/>
              <w:right w:val="single" w:sz="4" w:space="0" w:color="auto"/>
            </w:tcBorders>
            <w:shd w:val="clear" w:color="FFE699" w:fill="E7F1A0"/>
            <w:hideMark/>
          </w:tcPr>
          <w:p w14:paraId="7FA05492" w14:textId="77777777" w:rsidR="00275E39" w:rsidRPr="00984FEC" w:rsidRDefault="00275E39" w:rsidP="00734655">
            <w:pPr>
              <w:rPr>
                <w:sz w:val="20"/>
                <w:szCs w:val="20"/>
                <w:lang w:eastAsia="pt-BR"/>
              </w:rPr>
            </w:pPr>
            <w:r w:rsidRPr="00984FEC">
              <w:rPr>
                <w:sz w:val="20"/>
                <w:szCs w:val="20"/>
                <w:lang w:eastAsia="pt-BR"/>
              </w:rPr>
              <w:t>Gastroenteroanastomose por videolaparoscopia</w:t>
            </w:r>
          </w:p>
        </w:tc>
      </w:tr>
      <w:tr w:rsidR="00275E39" w:rsidRPr="00984FEC" w14:paraId="466624A5"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144C1C2" w14:textId="77777777" w:rsidR="00275E39" w:rsidRPr="00984FEC" w:rsidRDefault="00275E39" w:rsidP="00734655">
            <w:pPr>
              <w:jc w:val="center"/>
              <w:rPr>
                <w:sz w:val="20"/>
                <w:szCs w:val="20"/>
                <w:lang w:eastAsia="pt-BR"/>
              </w:rPr>
            </w:pPr>
            <w:r w:rsidRPr="00984FEC">
              <w:rPr>
                <w:sz w:val="20"/>
                <w:szCs w:val="20"/>
                <w:lang w:eastAsia="pt-BR"/>
              </w:rPr>
              <w:t>31002145</w:t>
            </w:r>
          </w:p>
        </w:tc>
        <w:tc>
          <w:tcPr>
            <w:tcW w:w="1997" w:type="dxa"/>
            <w:tcBorders>
              <w:top w:val="nil"/>
              <w:left w:val="nil"/>
              <w:bottom w:val="single" w:sz="4" w:space="0" w:color="auto"/>
              <w:right w:val="single" w:sz="4" w:space="0" w:color="auto"/>
            </w:tcBorders>
            <w:shd w:val="clear" w:color="auto" w:fill="auto"/>
            <w:hideMark/>
          </w:tcPr>
          <w:p w14:paraId="25CA0BF1"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R$ 649,21</w:t>
            </w:r>
          </w:p>
        </w:tc>
        <w:tc>
          <w:tcPr>
            <w:tcW w:w="7088" w:type="dxa"/>
            <w:tcBorders>
              <w:top w:val="nil"/>
              <w:left w:val="nil"/>
              <w:bottom w:val="single" w:sz="4" w:space="0" w:color="auto"/>
              <w:right w:val="single" w:sz="4" w:space="0" w:color="auto"/>
            </w:tcBorders>
            <w:shd w:val="clear" w:color="FFE699" w:fill="E7F1A0"/>
            <w:hideMark/>
          </w:tcPr>
          <w:p w14:paraId="5338D592" w14:textId="77777777" w:rsidR="00275E39" w:rsidRPr="00984FEC" w:rsidRDefault="00275E39" w:rsidP="00734655">
            <w:pPr>
              <w:rPr>
                <w:sz w:val="20"/>
                <w:szCs w:val="20"/>
                <w:lang w:eastAsia="pt-BR"/>
              </w:rPr>
            </w:pPr>
            <w:r w:rsidRPr="00984FEC">
              <w:rPr>
                <w:sz w:val="20"/>
                <w:szCs w:val="20"/>
                <w:lang w:eastAsia="pt-BR"/>
              </w:rPr>
              <w:t>Gastrorrafia</w:t>
            </w:r>
          </w:p>
        </w:tc>
      </w:tr>
      <w:tr w:rsidR="00275E39" w:rsidRPr="00984FEC" w14:paraId="3B0B0690"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798A947" w14:textId="77777777" w:rsidR="00275E39" w:rsidRPr="00984FEC" w:rsidRDefault="00275E39" w:rsidP="00734655">
            <w:pPr>
              <w:jc w:val="center"/>
              <w:rPr>
                <w:sz w:val="20"/>
                <w:szCs w:val="20"/>
                <w:lang w:eastAsia="pt-BR"/>
              </w:rPr>
            </w:pPr>
            <w:r w:rsidRPr="00984FEC">
              <w:rPr>
                <w:sz w:val="20"/>
                <w:szCs w:val="20"/>
                <w:lang w:eastAsia="pt-BR"/>
              </w:rPr>
              <w:t>31002153</w:t>
            </w:r>
          </w:p>
        </w:tc>
        <w:tc>
          <w:tcPr>
            <w:tcW w:w="1997" w:type="dxa"/>
            <w:tcBorders>
              <w:top w:val="nil"/>
              <w:left w:val="nil"/>
              <w:bottom w:val="single" w:sz="4" w:space="0" w:color="auto"/>
              <w:right w:val="single" w:sz="4" w:space="0" w:color="auto"/>
            </w:tcBorders>
            <w:shd w:val="clear" w:color="auto" w:fill="auto"/>
            <w:hideMark/>
          </w:tcPr>
          <w:p w14:paraId="16A2F2BF"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R$ 2.149,46</w:t>
            </w:r>
          </w:p>
        </w:tc>
        <w:tc>
          <w:tcPr>
            <w:tcW w:w="7088" w:type="dxa"/>
            <w:tcBorders>
              <w:top w:val="nil"/>
              <w:left w:val="nil"/>
              <w:bottom w:val="single" w:sz="4" w:space="0" w:color="auto"/>
              <w:right w:val="single" w:sz="4" w:space="0" w:color="auto"/>
            </w:tcBorders>
            <w:shd w:val="clear" w:color="FFE699" w:fill="E7F1A0"/>
            <w:hideMark/>
          </w:tcPr>
          <w:p w14:paraId="044736B9" w14:textId="77777777" w:rsidR="00275E39" w:rsidRPr="00984FEC" w:rsidRDefault="00275E39" w:rsidP="00734655">
            <w:pPr>
              <w:rPr>
                <w:sz w:val="20"/>
                <w:szCs w:val="20"/>
                <w:lang w:eastAsia="pt-BR"/>
              </w:rPr>
            </w:pPr>
            <w:r w:rsidRPr="00984FEC">
              <w:rPr>
                <w:sz w:val="20"/>
                <w:szCs w:val="20"/>
                <w:lang w:eastAsia="pt-BR"/>
              </w:rPr>
              <w:t>Gastrotomia com sutura de varizes</w:t>
            </w:r>
          </w:p>
        </w:tc>
      </w:tr>
      <w:tr w:rsidR="00275E39" w:rsidRPr="00984FEC" w14:paraId="6E762B46"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107945C" w14:textId="77777777" w:rsidR="00275E39" w:rsidRPr="00984FEC" w:rsidRDefault="00275E39" w:rsidP="00734655">
            <w:pPr>
              <w:jc w:val="center"/>
              <w:rPr>
                <w:sz w:val="20"/>
                <w:szCs w:val="20"/>
                <w:lang w:eastAsia="pt-BR"/>
              </w:rPr>
            </w:pPr>
            <w:r w:rsidRPr="00984FEC">
              <w:rPr>
                <w:sz w:val="20"/>
                <w:szCs w:val="20"/>
                <w:lang w:eastAsia="pt-BR"/>
              </w:rPr>
              <w:t>31002161</w:t>
            </w:r>
          </w:p>
        </w:tc>
        <w:tc>
          <w:tcPr>
            <w:tcW w:w="1997" w:type="dxa"/>
            <w:tcBorders>
              <w:top w:val="nil"/>
              <w:left w:val="nil"/>
              <w:bottom w:val="single" w:sz="4" w:space="0" w:color="auto"/>
              <w:right w:val="single" w:sz="4" w:space="0" w:color="auto"/>
            </w:tcBorders>
            <w:shd w:val="clear" w:color="auto" w:fill="auto"/>
            <w:hideMark/>
          </w:tcPr>
          <w:p w14:paraId="0AD3634B"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R$ 1.224,24</w:t>
            </w:r>
          </w:p>
        </w:tc>
        <w:tc>
          <w:tcPr>
            <w:tcW w:w="7088" w:type="dxa"/>
            <w:tcBorders>
              <w:top w:val="nil"/>
              <w:left w:val="nil"/>
              <w:bottom w:val="single" w:sz="4" w:space="0" w:color="auto"/>
              <w:right w:val="single" w:sz="4" w:space="0" w:color="auto"/>
            </w:tcBorders>
            <w:shd w:val="clear" w:color="FFE699" w:fill="E7F1A0"/>
            <w:hideMark/>
          </w:tcPr>
          <w:p w14:paraId="6A94EDDD" w14:textId="77777777" w:rsidR="00275E39" w:rsidRPr="00984FEC" w:rsidRDefault="00275E39" w:rsidP="00734655">
            <w:pPr>
              <w:rPr>
                <w:sz w:val="20"/>
                <w:szCs w:val="20"/>
                <w:lang w:eastAsia="pt-BR"/>
              </w:rPr>
            </w:pPr>
            <w:r w:rsidRPr="00984FEC">
              <w:rPr>
                <w:sz w:val="20"/>
                <w:szCs w:val="20"/>
                <w:lang w:eastAsia="pt-BR"/>
              </w:rPr>
              <w:t>Gastrotomia para retirada de CE ou lesão isolada</w:t>
            </w:r>
          </w:p>
        </w:tc>
      </w:tr>
      <w:tr w:rsidR="00275E39" w:rsidRPr="00984FEC" w14:paraId="7B282FA4"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666FD29" w14:textId="77777777" w:rsidR="00275E39" w:rsidRPr="00984FEC" w:rsidRDefault="00275E39" w:rsidP="00734655">
            <w:pPr>
              <w:jc w:val="center"/>
              <w:rPr>
                <w:sz w:val="20"/>
                <w:szCs w:val="20"/>
                <w:lang w:eastAsia="pt-BR"/>
              </w:rPr>
            </w:pPr>
            <w:r w:rsidRPr="00984FEC">
              <w:rPr>
                <w:sz w:val="20"/>
                <w:szCs w:val="20"/>
                <w:lang w:eastAsia="pt-BR"/>
              </w:rPr>
              <w:t>31002366</w:t>
            </w:r>
          </w:p>
        </w:tc>
        <w:tc>
          <w:tcPr>
            <w:tcW w:w="1997" w:type="dxa"/>
            <w:tcBorders>
              <w:top w:val="nil"/>
              <w:left w:val="nil"/>
              <w:bottom w:val="single" w:sz="4" w:space="0" w:color="auto"/>
              <w:right w:val="single" w:sz="4" w:space="0" w:color="auto"/>
            </w:tcBorders>
            <w:shd w:val="clear" w:color="auto" w:fill="auto"/>
            <w:hideMark/>
          </w:tcPr>
          <w:p w14:paraId="780AFAE9"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R$ 2.310,58</w:t>
            </w:r>
          </w:p>
        </w:tc>
        <w:tc>
          <w:tcPr>
            <w:tcW w:w="7088" w:type="dxa"/>
            <w:tcBorders>
              <w:top w:val="nil"/>
              <w:left w:val="nil"/>
              <w:bottom w:val="single" w:sz="4" w:space="0" w:color="auto"/>
              <w:right w:val="single" w:sz="4" w:space="0" w:color="auto"/>
            </w:tcBorders>
            <w:shd w:val="clear" w:color="FFE699" w:fill="E7F1A0"/>
            <w:hideMark/>
          </w:tcPr>
          <w:p w14:paraId="5848C7DC" w14:textId="77777777" w:rsidR="00275E39" w:rsidRPr="00984FEC" w:rsidRDefault="00275E39" w:rsidP="00734655">
            <w:pPr>
              <w:rPr>
                <w:sz w:val="20"/>
                <w:szCs w:val="20"/>
                <w:lang w:eastAsia="pt-BR"/>
              </w:rPr>
            </w:pPr>
            <w:r w:rsidRPr="00984FEC">
              <w:rPr>
                <w:sz w:val="20"/>
                <w:szCs w:val="20"/>
                <w:lang w:eastAsia="pt-BR"/>
              </w:rPr>
              <w:t>Gastrotomia para retirada de CE ou lesão isolada por videolaparoscopia.</w:t>
            </w:r>
          </w:p>
        </w:tc>
      </w:tr>
      <w:tr w:rsidR="00275E39" w:rsidRPr="00984FEC" w14:paraId="746713D0"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FB895EC" w14:textId="77777777" w:rsidR="00275E39" w:rsidRPr="00984FEC" w:rsidRDefault="00275E39" w:rsidP="00734655">
            <w:pPr>
              <w:jc w:val="center"/>
              <w:rPr>
                <w:sz w:val="20"/>
                <w:szCs w:val="20"/>
                <w:lang w:eastAsia="pt-BR"/>
              </w:rPr>
            </w:pPr>
            <w:r w:rsidRPr="00984FEC">
              <w:rPr>
                <w:sz w:val="20"/>
                <w:szCs w:val="20"/>
                <w:lang w:eastAsia="pt-BR"/>
              </w:rPr>
              <w:t>31002170</w:t>
            </w:r>
          </w:p>
        </w:tc>
        <w:tc>
          <w:tcPr>
            <w:tcW w:w="1997" w:type="dxa"/>
            <w:tcBorders>
              <w:top w:val="nil"/>
              <w:left w:val="nil"/>
              <w:bottom w:val="single" w:sz="4" w:space="0" w:color="auto"/>
              <w:right w:val="single" w:sz="4" w:space="0" w:color="auto"/>
            </w:tcBorders>
            <w:shd w:val="clear" w:color="auto" w:fill="auto"/>
            <w:hideMark/>
          </w:tcPr>
          <w:p w14:paraId="775C5593"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R$ 649,21</w:t>
            </w:r>
          </w:p>
        </w:tc>
        <w:tc>
          <w:tcPr>
            <w:tcW w:w="7088" w:type="dxa"/>
            <w:tcBorders>
              <w:top w:val="nil"/>
              <w:left w:val="nil"/>
              <w:bottom w:val="single" w:sz="4" w:space="0" w:color="auto"/>
              <w:right w:val="single" w:sz="4" w:space="0" w:color="auto"/>
            </w:tcBorders>
            <w:shd w:val="clear" w:color="FFE699" w:fill="E7F1A0"/>
            <w:hideMark/>
          </w:tcPr>
          <w:p w14:paraId="2C4BD640" w14:textId="77777777" w:rsidR="00275E39" w:rsidRPr="00984FEC" w:rsidRDefault="00275E39" w:rsidP="00734655">
            <w:pPr>
              <w:rPr>
                <w:sz w:val="20"/>
                <w:szCs w:val="20"/>
                <w:lang w:eastAsia="pt-BR"/>
              </w:rPr>
            </w:pPr>
            <w:r w:rsidRPr="00984FEC">
              <w:rPr>
                <w:sz w:val="20"/>
                <w:szCs w:val="20"/>
                <w:lang w:eastAsia="pt-BR"/>
              </w:rPr>
              <w:t>Gastrotomia para qualquer finalidade</w:t>
            </w:r>
          </w:p>
        </w:tc>
      </w:tr>
      <w:tr w:rsidR="00275E39" w:rsidRPr="00984FEC" w14:paraId="32BE9AF1"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170061A" w14:textId="77777777" w:rsidR="00275E39" w:rsidRPr="00984FEC" w:rsidRDefault="00275E39" w:rsidP="00734655">
            <w:pPr>
              <w:jc w:val="center"/>
              <w:rPr>
                <w:sz w:val="20"/>
                <w:szCs w:val="20"/>
                <w:lang w:eastAsia="pt-BR"/>
              </w:rPr>
            </w:pPr>
            <w:r w:rsidRPr="00984FEC">
              <w:rPr>
                <w:sz w:val="20"/>
                <w:szCs w:val="20"/>
                <w:lang w:eastAsia="pt-BR"/>
              </w:rPr>
              <w:t>31002188</w:t>
            </w:r>
          </w:p>
        </w:tc>
        <w:tc>
          <w:tcPr>
            <w:tcW w:w="1997" w:type="dxa"/>
            <w:tcBorders>
              <w:top w:val="nil"/>
              <w:left w:val="nil"/>
              <w:bottom w:val="single" w:sz="4" w:space="0" w:color="auto"/>
              <w:right w:val="single" w:sz="4" w:space="0" w:color="auto"/>
            </w:tcBorders>
            <w:shd w:val="clear" w:color="auto" w:fill="auto"/>
            <w:hideMark/>
          </w:tcPr>
          <w:p w14:paraId="31A6F0E2"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R$ 1.144,32</w:t>
            </w:r>
          </w:p>
        </w:tc>
        <w:tc>
          <w:tcPr>
            <w:tcW w:w="7088" w:type="dxa"/>
            <w:tcBorders>
              <w:top w:val="nil"/>
              <w:left w:val="nil"/>
              <w:bottom w:val="single" w:sz="4" w:space="0" w:color="auto"/>
              <w:right w:val="single" w:sz="4" w:space="0" w:color="auto"/>
            </w:tcBorders>
            <w:shd w:val="clear" w:color="FFE699" w:fill="E7F1A0"/>
            <w:hideMark/>
          </w:tcPr>
          <w:p w14:paraId="6C73D4FB" w14:textId="77777777" w:rsidR="00275E39" w:rsidRPr="00984FEC" w:rsidRDefault="00275E39" w:rsidP="00734655">
            <w:pPr>
              <w:rPr>
                <w:sz w:val="20"/>
                <w:szCs w:val="20"/>
                <w:lang w:eastAsia="pt-BR"/>
              </w:rPr>
            </w:pPr>
            <w:r w:rsidRPr="00984FEC">
              <w:rPr>
                <w:sz w:val="20"/>
                <w:szCs w:val="20"/>
                <w:lang w:eastAsia="pt-BR"/>
              </w:rPr>
              <w:t>Membrana antral - tratamento cirúrgico</w:t>
            </w:r>
          </w:p>
        </w:tc>
      </w:tr>
      <w:tr w:rsidR="00275E39" w:rsidRPr="00984FEC" w14:paraId="3008DBFE"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54AEFD5" w14:textId="77777777" w:rsidR="00275E39" w:rsidRPr="00984FEC" w:rsidRDefault="00275E39" w:rsidP="00734655">
            <w:pPr>
              <w:jc w:val="center"/>
              <w:rPr>
                <w:sz w:val="20"/>
                <w:szCs w:val="20"/>
                <w:lang w:eastAsia="pt-BR"/>
              </w:rPr>
            </w:pPr>
            <w:r w:rsidRPr="00984FEC">
              <w:rPr>
                <w:sz w:val="20"/>
                <w:szCs w:val="20"/>
                <w:lang w:eastAsia="pt-BR"/>
              </w:rPr>
              <w:t>31002196</w:t>
            </w:r>
          </w:p>
        </w:tc>
        <w:tc>
          <w:tcPr>
            <w:tcW w:w="1997" w:type="dxa"/>
            <w:tcBorders>
              <w:top w:val="nil"/>
              <w:left w:val="nil"/>
              <w:bottom w:val="single" w:sz="4" w:space="0" w:color="auto"/>
              <w:right w:val="single" w:sz="4" w:space="0" w:color="auto"/>
            </w:tcBorders>
            <w:shd w:val="clear" w:color="auto" w:fill="auto"/>
            <w:hideMark/>
          </w:tcPr>
          <w:p w14:paraId="36DFA7E1"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R$ 938,69</w:t>
            </w:r>
          </w:p>
        </w:tc>
        <w:tc>
          <w:tcPr>
            <w:tcW w:w="7088" w:type="dxa"/>
            <w:tcBorders>
              <w:top w:val="nil"/>
              <w:left w:val="nil"/>
              <w:bottom w:val="single" w:sz="4" w:space="0" w:color="auto"/>
              <w:right w:val="single" w:sz="4" w:space="0" w:color="auto"/>
            </w:tcBorders>
            <w:shd w:val="clear" w:color="FFE699" w:fill="E7F1A0"/>
            <w:hideMark/>
          </w:tcPr>
          <w:p w14:paraId="3D3832FD" w14:textId="77777777" w:rsidR="00275E39" w:rsidRPr="00984FEC" w:rsidRDefault="00275E39" w:rsidP="00734655">
            <w:pPr>
              <w:rPr>
                <w:sz w:val="20"/>
                <w:szCs w:val="20"/>
                <w:lang w:eastAsia="pt-BR"/>
              </w:rPr>
            </w:pPr>
            <w:r w:rsidRPr="00984FEC">
              <w:rPr>
                <w:sz w:val="20"/>
                <w:szCs w:val="20"/>
                <w:lang w:eastAsia="pt-BR"/>
              </w:rPr>
              <w:t>Piloroplastia</w:t>
            </w:r>
          </w:p>
        </w:tc>
      </w:tr>
      <w:tr w:rsidR="00275E39" w:rsidRPr="00984FEC" w14:paraId="645F45FE"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EEC6F12" w14:textId="77777777" w:rsidR="00275E39" w:rsidRPr="00984FEC" w:rsidRDefault="00275E39" w:rsidP="00734655">
            <w:pPr>
              <w:jc w:val="center"/>
              <w:rPr>
                <w:sz w:val="20"/>
                <w:szCs w:val="20"/>
                <w:lang w:eastAsia="pt-BR"/>
              </w:rPr>
            </w:pPr>
            <w:r w:rsidRPr="00984FEC">
              <w:rPr>
                <w:sz w:val="20"/>
                <w:szCs w:val="20"/>
                <w:lang w:eastAsia="pt-BR"/>
              </w:rPr>
              <w:t>31002374</w:t>
            </w:r>
          </w:p>
        </w:tc>
        <w:tc>
          <w:tcPr>
            <w:tcW w:w="1997" w:type="dxa"/>
            <w:tcBorders>
              <w:top w:val="nil"/>
              <w:left w:val="nil"/>
              <w:bottom w:val="single" w:sz="4" w:space="0" w:color="auto"/>
              <w:right w:val="single" w:sz="4" w:space="0" w:color="auto"/>
            </w:tcBorders>
            <w:shd w:val="clear" w:color="auto" w:fill="auto"/>
            <w:hideMark/>
          </w:tcPr>
          <w:p w14:paraId="2F6DF08A"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R$ 2.310,58</w:t>
            </w:r>
          </w:p>
        </w:tc>
        <w:tc>
          <w:tcPr>
            <w:tcW w:w="7088" w:type="dxa"/>
            <w:tcBorders>
              <w:top w:val="nil"/>
              <w:left w:val="nil"/>
              <w:bottom w:val="single" w:sz="4" w:space="0" w:color="auto"/>
              <w:right w:val="single" w:sz="4" w:space="0" w:color="auto"/>
            </w:tcBorders>
            <w:shd w:val="clear" w:color="FFE699" w:fill="E7F1A0"/>
            <w:hideMark/>
          </w:tcPr>
          <w:p w14:paraId="27B1A04C" w14:textId="77777777" w:rsidR="00275E39" w:rsidRPr="00984FEC" w:rsidRDefault="00275E39" w:rsidP="00734655">
            <w:pPr>
              <w:rPr>
                <w:sz w:val="20"/>
                <w:szCs w:val="20"/>
                <w:lang w:eastAsia="pt-BR"/>
              </w:rPr>
            </w:pPr>
            <w:r w:rsidRPr="00984FEC">
              <w:rPr>
                <w:sz w:val="20"/>
                <w:szCs w:val="20"/>
                <w:lang w:eastAsia="pt-BR"/>
              </w:rPr>
              <w:t>Piloroplastia por videolaparoscopia</w:t>
            </w:r>
          </w:p>
        </w:tc>
      </w:tr>
      <w:tr w:rsidR="00275E39" w:rsidRPr="00984FEC" w14:paraId="06018C18"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60D1EEE" w14:textId="77777777" w:rsidR="00275E39" w:rsidRPr="00984FEC" w:rsidRDefault="00275E39" w:rsidP="00734655">
            <w:pPr>
              <w:jc w:val="center"/>
              <w:rPr>
                <w:sz w:val="20"/>
                <w:szCs w:val="20"/>
                <w:lang w:eastAsia="pt-BR"/>
              </w:rPr>
            </w:pPr>
            <w:r w:rsidRPr="00984FEC">
              <w:rPr>
                <w:sz w:val="20"/>
                <w:szCs w:val="20"/>
                <w:lang w:eastAsia="pt-BR"/>
              </w:rPr>
              <w:t>31002200</w:t>
            </w:r>
          </w:p>
        </w:tc>
        <w:tc>
          <w:tcPr>
            <w:tcW w:w="1997" w:type="dxa"/>
            <w:tcBorders>
              <w:top w:val="nil"/>
              <w:left w:val="nil"/>
              <w:bottom w:val="single" w:sz="4" w:space="0" w:color="auto"/>
              <w:right w:val="single" w:sz="4" w:space="0" w:color="auto"/>
            </w:tcBorders>
            <w:shd w:val="clear" w:color="auto" w:fill="auto"/>
            <w:hideMark/>
          </w:tcPr>
          <w:p w14:paraId="30685B64"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R$ 1.520,52</w:t>
            </w:r>
          </w:p>
        </w:tc>
        <w:tc>
          <w:tcPr>
            <w:tcW w:w="7088" w:type="dxa"/>
            <w:tcBorders>
              <w:top w:val="nil"/>
              <w:left w:val="nil"/>
              <w:bottom w:val="single" w:sz="4" w:space="0" w:color="auto"/>
              <w:right w:val="single" w:sz="4" w:space="0" w:color="auto"/>
            </w:tcBorders>
            <w:shd w:val="clear" w:color="FFE699" w:fill="E7F1A0"/>
            <w:hideMark/>
          </w:tcPr>
          <w:p w14:paraId="2E86D762" w14:textId="77777777" w:rsidR="00275E39" w:rsidRPr="00984FEC" w:rsidRDefault="00275E39" w:rsidP="00734655">
            <w:pPr>
              <w:rPr>
                <w:sz w:val="20"/>
                <w:szCs w:val="20"/>
                <w:lang w:eastAsia="pt-BR"/>
              </w:rPr>
            </w:pPr>
            <w:r w:rsidRPr="00984FEC">
              <w:rPr>
                <w:sz w:val="20"/>
                <w:szCs w:val="20"/>
                <w:lang w:eastAsia="pt-BR"/>
              </w:rPr>
              <w:t>Refluxo gastroesofágico - tratamento cirúrgico</w:t>
            </w:r>
          </w:p>
        </w:tc>
      </w:tr>
      <w:tr w:rsidR="00275E39" w:rsidRPr="00984FEC" w14:paraId="25439B08"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4681EC2" w14:textId="77777777" w:rsidR="00275E39" w:rsidRPr="00984FEC" w:rsidRDefault="00275E39" w:rsidP="00734655">
            <w:pPr>
              <w:jc w:val="center"/>
              <w:rPr>
                <w:sz w:val="20"/>
                <w:szCs w:val="20"/>
                <w:lang w:eastAsia="pt-BR"/>
              </w:rPr>
            </w:pPr>
            <w:r w:rsidRPr="00984FEC">
              <w:rPr>
                <w:sz w:val="20"/>
                <w:szCs w:val="20"/>
                <w:lang w:eastAsia="pt-BR"/>
              </w:rPr>
              <w:t>31002218</w:t>
            </w:r>
          </w:p>
        </w:tc>
        <w:tc>
          <w:tcPr>
            <w:tcW w:w="1997" w:type="dxa"/>
            <w:tcBorders>
              <w:top w:val="nil"/>
              <w:left w:val="nil"/>
              <w:bottom w:val="single" w:sz="4" w:space="0" w:color="auto"/>
              <w:right w:val="single" w:sz="4" w:space="0" w:color="auto"/>
            </w:tcBorders>
            <w:shd w:val="clear" w:color="auto" w:fill="auto"/>
            <w:hideMark/>
          </w:tcPr>
          <w:p w14:paraId="2970A822"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R$ 2.681,88</w:t>
            </w:r>
          </w:p>
        </w:tc>
        <w:tc>
          <w:tcPr>
            <w:tcW w:w="7088" w:type="dxa"/>
            <w:tcBorders>
              <w:top w:val="nil"/>
              <w:left w:val="nil"/>
              <w:bottom w:val="single" w:sz="4" w:space="0" w:color="auto"/>
              <w:right w:val="single" w:sz="4" w:space="0" w:color="auto"/>
            </w:tcBorders>
            <w:shd w:val="clear" w:color="FFE699" w:fill="E7F1A0"/>
            <w:hideMark/>
          </w:tcPr>
          <w:p w14:paraId="61EEE7E8" w14:textId="77777777" w:rsidR="00275E39" w:rsidRPr="00984FEC" w:rsidRDefault="00275E39" w:rsidP="00734655">
            <w:pPr>
              <w:rPr>
                <w:sz w:val="20"/>
                <w:szCs w:val="20"/>
                <w:lang w:eastAsia="pt-BR"/>
              </w:rPr>
            </w:pPr>
            <w:r w:rsidRPr="00984FEC">
              <w:rPr>
                <w:sz w:val="20"/>
                <w:szCs w:val="20"/>
                <w:lang w:eastAsia="pt-BR"/>
              </w:rPr>
              <w:t>Gastroplastia para obesidade mórbida - qualquer técnica</w:t>
            </w:r>
          </w:p>
        </w:tc>
      </w:tr>
      <w:tr w:rsidR="00275E39" w:rsidRPr="00984FEC" w14:paraId="042BCB33"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D9F3D07" w14:textId="77777777" w:rsidR="00275E39" w:rsidRPr="00984FEC" w:rsidRDefault="00275E39" w:rsidP="00734655">
            <w:pPr>
              <w:jc w:val="center"/>
              <w:rPr>
                <w:sz w:val="20"/>
                <w:szCs w:val="20"/>
                <w:lang w:eastAsia="pt-BR"/>
              </w:rPr>
            </w:pPr>
            <w:r w:rsidRPr="00984FEC">
              <w:rPr>
                <w:sz w:val="20"/>
                <w:szCs w:val="20"/>
                <w:lang w:eastAsia="pt-BR"/>
              </w:rPr>
              <w:t>31002390</w:t>
            </w:r>
          </w:p>
        </w:tc>
        <w:tc>
          <w:tcPr>
            <w:tcW w:w="1997" w:type="dxa"/>
            <w:tcBorders>
              <w:top w:val="nil"/>
              <w:left w:val="nil"/>
              <w:bottom w:val="single" w:sz="4" w:space="0" w:color="auto"/>
              <w:right w:val="single" w:sz="4" w:space="0" w:color="auto"/>
            </w:tcBorders>
            <w:shd w:val="clear" w:color="auto" w:fill="auto"/>
            <w:hideMark/>
          </w:tcPr>
          <w:p w14:paraId="50F4F515"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R$ 4.284,78</w:t>
            </w:r>
          </w:p>
        </w:tc>
        <w:tc>
          <w:tcPr>
            <w:tcW w:w="7088" w:type="dxa"/>
            <w:tcBorders>
              <w:top w:val="nil"/>
              <w:left w:val="nil"/>
              <w:bottom w:val="single" w:sz="4" w:space="0" w:color="auto"/>
              <w:right w:val="single" w:sz="4" w:space="0" w:color="auto"/>
            </w:tcBorders>
            <w:shd w:val="clear" w:color="FFE699" w:fill="E7F1A0"/>
            <w:hideMark/>
          </w:tcPr>
          <w:p w14:paraId="606B01AA" w14:textId="77777777" w:rsidR="00275E39" w:rsidRPr="00984FEC" w:rsidRDefault="00275E39" w:rsidP="00734655">
            <w:pPr>
              <w:rPr>
                <w:sz w:val="20"/>
                <w:szCs w:val="20"/>
                <w:lang w:eastAsia="pt-BR"/>
              </w:rPr>
            </w:pPr>
            <w:r w:rsidRPr="00984FEC">
              <w:rPr>
                <w:sz w:val="20"/>
                <w:szCs w:val="20"/>
                <w:lang w:eastAsia="pt-BR"/>
              </w:rPr>
              <w:t>Gastroplastia para obesidade mórbida por videolaparoscopia</w:t>
            </w:r>
          </w:p>
        </w:tc>
      </w:tr>
      <w:tr w:rsidR="00275E39" w:rsidRPr="00984FEC" w14:paraId="04B7B29B"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F1F2158" w14:textId="77777777" w:rsidR="00275E39" w:rsidRPr="00984FEC" w:rsidRDefault="00275E39" w:rsidP="00734655">
            <w:pPr>
              <w:jc w:val="center"/>
              <w:rPr>
                <w:sz w:val="20"/>
                <w:szCs w:val="20"/>
                <w:lang w:eastAsia="pt-BR"/>
              </w:rPr>
            </w:pPr>
            <w:r w:rsidRPr="00984FEC">
              <w:rPr>
                <w:sz w:val="20"/>
                <w:szCs w:val="20"/>
                <w:lang w:eastAsia="pt-BR"/>
              </w:rPr>
              <w:t>31002242</w:t>
            </w:r>
          </w:p>
        </w:tc>
        <w:tc>
          <w:tcPr>
            <w:tcW w:w="1997" w:type="dxa"/>
            <w:tcBorders>
              <w:top w:val="nil"/>
              <w:left w:val="nil"/>
              <w:bottom w:val="single" w:sz="4" w:space="0" w:color="auto"/>
              <w:right w:val="single" w:sz="4" w:space="0" w:color="auto"/>
            </w:tcBorders>
            <w:shd w:val="clear" w:color="auto" w:fill="auto"/>
            <w:hideMark/>
          </w:tcPr>
          <w:p w14:paraId="084F0131"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R$ 1.786,59</w:t>
            </w:r>
          </w:p>
        </w:tc>
        <w:tc>
          <w:tcPr>
            <w:tcW w:w="7088" w:type="dxa"/>
            <w:tcBorders>
              <w:top w:val="nil"/>
              <w:left w:val="nil"/>
              <w:bottom w:val="single" w:sz="4" w:space="0" w:color="auto"/>
              <w:right w:val="single" w:sz="4" w:space="0" w:color="auto"/>
            </w:tcBorders>
            <w:shd w:val="clear" w:color="FFE699" w:fill="E7F1A0"/>
            <w:hideMark/>
          </w:tcPr>
          <w:p w14:paraId="59ED6E92" w14:textId="77777777" w:rsidR="00275E39" w:rsidRPr="00984FEC" w:rsidRDefault="00275E39" w:rsidP="00734655">
            <w:pPr>
              <w:rPr>
                <w:sz w:val="20"/>
                <w:szCs w:val="20"/>
                <w:lang w:eastAsia="pt-BR"/>
              </w:rPr>
            </w:pPr>
            <w:r w:rsidRPr="00984FEC">
              <w:rPr>
                <w:sz w:val="20"/>
                <w:szCs w:val="20"/>
                <w:lang w:eastAsia="pt-BR"/>
              </w:rPr>
              <w:t>Tratamento cirúrgico das varizes gástricas</w:t>
            </w:r>
          </w:p>
        </w:tc>
      </w:tr>
      <w:tr w:rsidR="00275E39" w:rsidRPr="00984FEC" w14:paraId="1F8996F4"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64B9670" w14:textId="77777777" w:rsidR="00275E39" w:rsidRPr="00984FEC" w:rsidRDefault="00275E39" w:rsidP="00734655">
            <w:pPr>
              <w:jc w:val="center"/>
              <w:rPr>
                <w:sz w:val="20"/>
                <w:szCs w:val="20"/>
                <w:lang w:eastAsia="pt-BR"/>
              </w:rPr>
            </w:pPr>
            <w:r w:rsidRPr="00984FEC">
              <w:rPr>
                <w:sz w:val="20"/>
                <w:szCs w:val="20"/>
                <w:lang w:eastAsia="pt-BR"/>
              </w:rPr>
              <w:t>31002250</w:t>
            </w:r>
          </w:p>
        </w:tc>
        <w:tc>
          <w:tcPr>
            <w:tcW w:w="1997" w:type="dxa"/>
            <w:tcBorders>
              <w:top w:val="nil"/>
              <w:left w:val="nil"/>
              <w:bottom w:val="single" w:sz="4" w:space="0" w:color="auto"/>
              <w:right w:val="single" w:sz="4" w:space="0" w:color="auto"/>
            </w:tcBorders>
            <w:shd w:val="clear" w:color="auto" w:fill="auto"/>
            <w:hideMark/>
          </w:tcPr>
          <w:p w14:paraId="6CD70E04"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R$ 1.153,59</w:t>
            </w:r>
          </w:p>
        </w:tc>
        <w:tc>
          <w:tcPr>
            <w:tcW w:w="7088" w:type="dxa"/>
            <w:tcBorders>
              <w:top w:val="nil"/>
              <w:left w:val="nil"/>
              <w:bottom w:val="single" w:sz="4" w:space="0" w:color="auto"/>
              <w:right w:val="single" w:sz="4" w:space="0" w:color="auto"/>
            </w:tcBorders>
            <w:shd w:val="clear" w:color="FFE699" w:fill="E7F1A0"/>
            <w:hideMark/>
          </w:tcPr>
          <w:p w14:paraId="1141ACA9" w14:textId="77777777" w:rsidR="00275E39" w:rsidRPr="00984FEC" w:rsidRDefault="00275E39" w:rsidP="00734655">
            <w:pPr>
              <w:rPr>
                <w:sz w:val="20"/>
                <w:szCs w:val="20"/>
                <w:lang w:eastAsia="pt-BR"/>
              </w:rPr>
            </w:pPr>
            <w:r w:rsidRPr="00984FEC">
              <w:rPr>
                <w:sz w:val="20"/>
                <w:szCs w:val="20"/>
                <w:lang w:eastAsia="pt-BR"/>
              </w:rPr>
              <w:t>Vagotomia com operação de drenagem</w:t>
            </w:r>
          </w:p>
        </w:tc>
      </w:tr>
      <w:tr w:rsidR="00275E39" w:rsidRPr="00984FEC" w14:paraId="57043684"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C70D405" w14:textId="77777777" w:rsidR="00275E39" w:rsidRPr="00984FEC" w:rsidRDefault="00275E39" w:rsidP="00734655">
            <w:pPr>
              <w:jc w:val="center"/>
              <w:rPr>
                <w:sz w:val="20"/>
                <w:szCs w:val="20"/>
                <w:lang w:eastAsia="pt-BR"/>
              </w:rPr>
            </w:pPr>
            <w:r w:rsidRPr="00984FEC">
              <w:rPr>
                <w:sz w:val="20"/>
                <w:szCs w:val="20"/>
                <w:lang w:eastAsia="pt-BR"/>
              </w:rPr>
              <w:t>31002269</w:t>
            </w:r>
          </w:p>
        </w:tc>
        <w:tc>
          <w:tcPr>
            <w:tcW w:w="1997" w:type="dxa"/>
            <w:tcBorders>
              <w:top w:val="nil"/>
              <w:left w:val="nil"/>
              <w:bottom w:val="single" w:sz="4" w:space="0" w:color="auto"/>
              <w:right w:val="single" w:sz="4" w:space="0" w:color="auto"/>
            </w:tcBorders>
            <w:shd w:val="clear" w:color="auto" w:fill="auto"/>
            <w:hideMark/>
          </w:tcPr>
          <w:p w14:paraId="0F82CBAA"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R$ 1.457,66</w:t>
            </w:r>
          </w:p>
        </w:tc>
        <w:tc>
          <w:tcPr>
            <w:tcW w:w="7088" w:type="dxa"/>
            <w:tcBorders>
              <w:top w:val="nil"/>
              <w:left w:val="nil"/>
              <w:bottom w:val="single" w:sz="4" w:space="0" w:color="auto"/>
              <w:right w:val="single" w:sz="4" w:space="0" w:color="auto"/>
            </w:tcBorders>
            <w:shd w:val="clear" w:color="FFE699" w:fill="E7F1A0"/>
            <w:hideMark/>
          </w:tcPr>
          <w:p w14:paraId="27CBF860" w14:textId="77777777" w:rsidR="00275E39" w:rsidRPr="00984FEC" w:rsidRDefault="00275E39" w:rsidP="00734655">
            <w:pPr>
              <w:rPr>
                <w:sz w:val="20"/>
                <w:szCs w:val="20"/>
                <w:lang w:eastAsia="pt-BR"/>
              </w:rPr>
            </w:pPr>
            <w:r w:rsidRPr="00984FEC">
              <w:rPr>
                <w:sz w:val="20"/>
                <w:szCs w:val="20"/>
                <w:lang w:eastAsia="pt-BR"/>
              </w:rPr>
              <w:t>Vagotomia gástrica proximal ou superseletiva com duodenoplastia (operação de drenagem)</w:t>
            </w:r>
          </w:p>
        </w:tc>
      </w:tr>
      <w:tr w:rsidR="00275E39" w:rsidRPr="00984FEC" w14:paraId="14200F66"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7AC5645" w14:textId="77777777" w:rsidR="00275E39" w:rsidRPr="00984FEC" w:rsidRDefault="00275E39" w:rsidP="00734655">
            <w:pPr>
              <w:jc w:val="center"/>
              <w:rPr>
                <w:sz w:val="20"/>
                <w:szCs w:val="20"/>
                <w:lang w:eastAsia="pt-BR"/>
              </w:rPr>
            </w:pPr>
            <w:r w:rsidRPr="00984FEC">
              <w:rPr>
                <w:sz w:val="20"/>
                <w:szCs w:val="20"/>
                <w:lang w:eastAsia="pt-BR"/>
              </w:rPr>
              <w:lastRenderedPageBreak/>
              <w:t>31002404</w:t>
            </w:r>
          </w:p>
        </w:tc>
        <w:tc>
          <w:tcPr>
            <w:tcW w:w="1997" w:type="dxa"/>
            <w:tcBorders>
              <w:top w:val="nil"/>
              <w:left w:val="nil"/>
              <w:bottom w:val="single" w:sz="4" w:space="0" w:color="auto"/>
              <w:right w:val="single" w:sz="4" w:space="0" w:color="auto"/>
            </w:tcBorders>
            <w:shd w:val="clear" w:color="auto" w:fill="auto"/>
            <w:hideMark/>
          </w:tcPr>
          <w:p w14:paraId="097679A0"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R$ 2.731,09</w:t>
            </w:r>
          </w:p>
        </w:tc>
        <w:tc>
          <w:tcPr>
            <w:tcW w:w="7088" w:type="dxa"/>
            <w:tcBorders>
              <w:top w:val="nil"/>
              <w:left w:val="nil"/>
              <w:bottom w:val="single" w:sz="4" w:space="0" w:color="auto"/>
              <w:right w:val="single" w:sz="4" w:space="0" w:color="auto"/>
            </w:tcBorders>
            <w:shd w:val="clear" w:color="FFE699" w:fill="E7F1A0"/>
            <w:hideMark/>
          </w:tcPr>
          <w:p w14:paraId="21249976" w14:textId="77777777" w:rsidR="00275E39" w:rsidRPr="00984FEC" w:rsidRDefault="00275E39" w:rsidP="00734655">
            <w:pPr>
              <w:rPr>
                <w:sz w:val="20"/>
                <w:szCs w:val="20"/>
                <w:lang w:eastAsia="pt-BR"/>
              </w:rPr>
            </w:pPr>
            <w:r w:rsidRPr="00984FEC">
              <w:rPr>
                <w:sz w:val="20"/>
                <w:szCs w:val="20"/>
                <w:lang w:eastAsia="pt-BR"/>
              </w:rPr>
              <w:t>Vagotomia gástrica proximal ou superseletiva com duodeno- plastia (operação de drenagem) por videolaparoscopia</w:t>
            </w:r>
          </w:p>
        </w:tc>
      </w:tr>
      <w:tr w:rsidR="00275E39" w:rsidRPr="00984FEC" w14:paraId="119FB2FE"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CFB7321" w14:textId="77777777" w:rsidR="00275E39" w:rsidRPr="00984FEC" w:rsidRDefault="00275E39" w:rsidP="00734655">
            <w:pPr>
              <w:jc w:val="center"/>
              <w:rPr>
                <w:sz w:val="20"/>
                <w:szCs w:val="20"/>
                <w:lang w:eastAsia="pt-BR"/>
              </w:rPr>
            </w:pPr>
            <w:r w:rsidRPr="00984FEC">
              <w:rPr>
                <w:sz w:val="20"/>
                <w:szCs w:val="20"/>
                <w:lang w:eastAsia="pt-BR"/>
              </w:rPr>
              <w:t>31002277</w:t>
            </w:r>
          </w:p>
        </w:tc>
        <w:tc>
          <w:tcPr>
            <w:tcW w:w="1997" w:type="dxa"/>
            <w:tcBorders>
              <w:top w:val="nil"/>
              <w:left w:val="nil"/>
              <w:bottom w:val="single" w:sz="4" w:space="0" w:color="auto"/>
              <w:right w:val="single" w:sz="4" w:space="0" w:color="auto"/>
            </w:tcBorders>
            <w:shd w:val="clear" w:color="auto" w:fill="auto"/>
            <w:hideMark/>
          </w:tcPr>
          <w:p w14:paraId="457C7FDF"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R$ 1.266,63</w:t>
            </w:r>
          </w:p>
        </w:tc>
        <w:tc>
          <w:tcPr>
            <w:tcW w:w="7088" w:type="dxa"/>
            <w:tcBorders>
              <w:top w:val="nil"/>
              <w:left w:val="nil"/>
              <w:bottom w:val="single" w:sz="4" w:space="0" w:color="auto"/>
              <w:right w:val="single" w:sz="4" w:space="0" w:color="auto"/>
            </w:tcBorders>
            <w:shd w:val="clear" w:color="FFE699" w:fill="E7F1A0"/>
            <w:hideMark/>
          </w:tcPr>
          <w:p w14:paraId="54426168" w14:textId="77777777" w:rsidR="00275E39" w:rsidRPr="00984FEC" w:rsidRDefault="00275E39" w:rsidP="00734655">
            <w:pPr>
              <w:rPr>
                <w:sz w:val="20"/>
                <w:szCs w:val="20"/>
                <w:lang w:eastAsia="pt-BR"/>
              </w:rPr>
            </w:pPr>
            <w:r w:rsidRPr="00984FEC">
              <w:rPr>
                <w:sz w:val="20"/>
                <w:szCs w:val="20"/>
                <w:lang w:eastAsia="pt-BR"/>
              </w:rPr>
              <w:t>Vagotomia superseletiva ou vagotomia gástrica proximal</w:t>
            </w:r>
          </w:p>
        </w:tc>
      </w:tr>
      <w:tr w:rsidR="00275E39" w:rsidRPr="00984FEC" w14:paraId="40EBB7DF"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6A27671" w14:textId="77777777" w:rsidR="00275E39" w:rsidRPr="00984FEC" w:rsidRDefault="00275E39" w:rsidP="00734655">
            <w:pPr>
              <w:jc w:val="center"/>
              <w:rPr>
                <w:sz w:val="20"/>
                <w:szCs w:val="20"/>
                <w:lang w:eastAsia="pt-BR"/>
              </w:rPr>
            </w:pPr>
            <w:r w:rsidRPr="00984FEC">
              <w:rPr>
                <w:sz w:val="20"/>
                <w:szCs w:val="20"/>
                <w:lang w:eastAsia="pt-BR"/>
              </w:rPr>
              <w:t>31002412</w:t>
            </w:r>
          </w:p>
        </w:tc>
        <w:tc>
          <w:tcPr>
            <w:tcW w:w="1997" w:type="dxa"/>
            <w:tcBorders>
              <w:top w:val="nil"/>
              <w:left w:val="nil"/>
              <w:bottom w:val="single" w:sz="4" w:space="0" w:color="auto"/>
              <w:right w:val="single" w:sz="4" w:space="0" w:color="auto"/>
            </w:tcBorders>
            <w:shd w:val="clear" w:color="auto" w:fill="auto"/>
            <w:hideMark/>
          </w:tcPr>
          <w:p w14:paraId="11A6A16C"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R$ 2.517,43</w:t>
            </w:r>
          </w:p>
        </w:tc>
        <w:tc>
          <w:tcPr>
            <w:tcW w:w="7088" w:type="dxa"/>
            <w:tcBorders>
              <w:top w:val="nil"/>
              <w:left w:val="nil"/>
              <w:bottom w:val="single" w:sz="4" w:space="0" w:color="auto"/>
              <w:right w:val="single" w:sz="4" w:space="0" w:color="auto"/>
            </w:tcBorders>
            <w:shd w:val="clear" w:color="FFE699" w:fill="E7F1A0"/>
            <w:hideMark/>
          </w:tcPr>
          <w:p w14:paraId="408B73F1" w14:textId="77777777" w:rsidR="00275E39" w:rsidRPr="00984FEC" w:rsidRDefault="00275E39" w:rsidP="00734655">
            <w:pPr>
              <w:rPr>
                <w:sz w:val="20"/>
                <w:szCs w:val="20"/>
                <w:lang w:eastAsia="pt-BR"/>
              </w:rPr>
            </w:pPr>
            <w:r w:rsidRPr="00984FEC">
              <w:rPr>
                <w:sz w:val="20"/>
                <w:szCs w:val="20"/>
                <w:lang w:eastAsia="pt-BR"/>
              </w:rPr>
              <w:t>Vagotomia superseletiva ou vagotomia gástrica proximal por videolaparoscopia</w:t>
            </w:r>
          </w:p>
        </w:tc>
      </w:tr>
      <w:tr w:rsidR="00275E39" w:rsidRPr="00984FEC" w14:paraId="183BC93D"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DF9BF41" w14:textId="77777777" w:rsidR="00275E39" w:rsidRPr="00984FEC" w:rsidRDefault="00275E39" w:rsidP="00734655">
            <w:pPr>
              <w:jc w:val="center"/>
              <w:rPr>
                <w:sz w:val="20"/>
                <w:szCs w:val="20"/>
                <w:lang w:eastAsia="pt-BR"/>
              </w:rPr>
            </w:pPr>
            <w:r w:rsidRPr="00984FEC">
              <w:rPr>
                <w:sz w:val="20"/>
                <w:szCs w:val="20"/>
                <w:lang w:eastAsia="pt-BR"/>
              </w:rPr>
              <w:t>Capítulo 3</w:t>
            </w:r>
          </w:p>
        </w:tc>
        <w:tc>
          <w:tcPr>
            <w:tcW w:w="1997" w:type="dxa"/>
            <w:tcBorders>
              <w:top w:val="nil"/>
              <w:left w:val="nil"/>
              <w:bottom w:val="single" w:sz="4" w:space="0" w:color="auto"/>
              <w:right w:val="single" w:sz="4" w:space="0" w:color="auto"/>
            </w:tcBorders>
            <w:shd w:val="clear" w:color="auto" w:fill="auto"/>
            <w:hideMark/>
          </w:tcPr>
          <w:p w14:paraId="612AE0E6"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 </w:t>
            </w:r>
          </w:p>
        </w:tc>
        <w:tc>
          <w:tcPr>
            <w:tcW w:w="7088" w:type="dxa"/>
            <w:tcBorders>
              <w:top w:val="nil"/>
              <w:left w:val="nil"/>
              <w:bottom w:val="single" w:sz="4" w:space="0" w:color="auto"/>
              <w:right w:val="single" w:sz="4" w:space="0" w:color="auto"/>
            </w:tcBorders>
            <w:shd w:val="clear" w:color="FFE699" w:fill="E7F1A0"/>
            <w:hideMark/>
          </w:tcPr>
          <w:p w14:paraId="4502D1EA" w14:textId="77777777" w:rsidR="00275E39" w:rsidRPr="00984FEC" w:rsidRDefault="00275E39" w:rsidP="00734655">
            <w:pPr>
              <w:rPr>
                <w:sz w:val="20"/>
                <w:szCs w:val="20"/>
                <w:lang w:eastAsia="pt-BR"/>
              </w:rPr>
            </w:pPr>
            <w:r w:rsidRPr="00984FEC">
              <w:rPr>
                <w:sz w:val="20"/>
                <w:szCs w:val="20"/>
                <w:lang w:eastAsia="pt-BR"/>
              </w:rPr>
              <w:t>INTESTINOS</w:t>
            </w:r>
          </w:p>
        </w:tc>
      </w:tr>
      <w:tr w:rsidR="00275E39" w:rsidRPr="00984FEC" w14:paraId="3023C8E8"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8A3EAB9" w14:textId="77777777" w:rsidR="00275E39" w:rsidRPr="00984FEC" w:rsidRDefault="00275E39" w:rsidP="00734655">
            <w:pPr>
              <w:jc w:val="center"/>
              <w:rPr>
                <w:sz w:val="20"/>
                <w:szCs w:val="20"/>
                <w:lang w:eastAsia="pt-BR"/>
              </w:rPr>
            </w:pPr>
            <w:r w:rsidRPr="00984FEC">
              <w:rPr>
                <w:sz w:val="20"/>
                <w:szCs w:val="20"/>
                <w:lang w:eastAsia="pt-BR"/>
              </w:rPr>
              <w:t>31003010</w:t>
            </w:r>
          </w:p>
        </w:tc>
        <w:tc>
          <w:tcPr>
            <w:tcW w:w="1997" w:type="dxa"/>
            <w:tcBorders>
              <w:top w:val="nil"/>
              <w:left w:val="nil"/>
              <w:bottom w:val="single" w:sz="4" w:space="0" w:color="auto"/>
              <w:right w:val="single" w:sz="4" w:space="0" w:color="auto"/>
            </w:tcBorders>
            <w:shd w:val="clear" w:color="auto" w:fill="auto"/>
            <w:hideMark/>
          </w:tcPr>
          <w:p w14:paraId="53709293"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R$ 2.363,12</w:t>
            </w:r>
          </w:p>
        </w:tc>
        <w:tc>
          <w:tcPr>
            <w:tcW w:w="7088" w:type="dxa"/>
            <w:tcBorders>
              <w:top w:val="nil"/>
              <w:left w:val="nil"/>
              <w:bottom w:val="single" w:sz="4" w:space="0" w:color="auto"/>
              <w:right w:val="single" w:sz="4" w:space="0" w:color="auto"/>
            </w:tcBorders>
            <w:shd w:val="clear" w:color="FFE699" w:fill="E7F1A0"/>
            <w:hideMark/>
          </w:tcPr>
          <w:p w14:paraId="20B3E34D" w14:textId="77777777" w:rsidR="00275E39" w:rsidRPr="00984FEC" w:rsidRDefault="00275E39" w:rsidP="00734655">
            <w:pPr>
              <w:rPr>
                <w:sz w:val="20"/>
                <w:szCs w:val="20"/>
                <w:lang w:eastAsia="pt-BR"/>
              </w:rPr>
            </w:pPr>
            <w:r w:rsidRPr="00984FEC">
              <w:rPr>
                <w:sz w:val="20"/>
                <w:szCs w:val="20"/>
                <w:lang w:eastAsia="pt-BR"/>
              </w:rPr>
              <w:t>Amputação abdômino-perineal do reto (completa)</w:t>
            </w:r>
          </w:p>
        </w:tc>
      </w:tr>
      <w:tr w:rsidR="00275E39" w:rsidRPr="00984FEC" w14:paraId="6C7A9165"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7DF2E24" w14:textId="77777777" w:rsidR="00275E39" w:rsidRPr="00984FEC" w:rsidRDefault="00275E39" w:rsidP="00734655">
            <w:pPr>
              <w:jc w:val="center"/>
              <w:rPr>
                <w:sz w:val="20"/>
                <w:szCs w:val="20"/>
                <w:lang w:eastAsia="pt-BR"/>
              </w:rPr>
            </w:pPr>
            <w:r w:rsidRPr="00984FEC">
              <w:rPr>
                <w:sz w:val="20"/>
                <w:szCs w:val="20"/>
                <w:lang w:eastAsia="pt-BR"/>
              </w:rPr>
              <w:t>31003575</w:t>
            </w:r>
          </w:p>
        </w:tc>
        <w:tc>
          <w:tcPr>
            <w:tcW w:w="1997" w:type="dxa"/>
            <w:tcBorders>
              <w:top w:val="nil"/>
              <w:left w:val="nil"/>
              <w:bottom w:val="single" w:sz="4" w:space="0" w:color="auto"/>
              <w:right w:val="single" w:sz="4" w:space="0" w:color="auto"/>
            </w:tcBorders>
            <w:shd w:val="clear" w:color="auto" w:fill="auto"/>
            <w:hideMark/>
          </w:tcPr>
          <w:p w14:paraId="77FA0E51"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R$ 4.284,78</w:t>
            </w:r>
          </w:p>
        </w:tc>
        <w:tc>
          <w:tcPr>
            <w:tcW w:w="7088" w:type="dxa"/>
            <w:tcBorders>
              <w:top w:val="nil"/>
              <w:left w:val="nil"/>
              <w:bottom w:val="single" w:sz="4" w:space="0" w:color="auto"/>
              <w:right w:val="single" w:sz="4" w:space="0" w:color="auto"/>
            </w:tcBorders>
            <w:shd w:val="clear" w:color="FFE699" w:fill="E7F1A0"/>
            <w:hideMark/>
          </w:tcPr>
          <w:p w14:paraId="4F042133" w14:textId="77777777" w:rsidR="00275E39" w:rsidRPr="00984FEC" w:rsidRDefault="00275E39" w:rsidP="00734655">
            <w:pPr>
              <w:rPr>
                <w:sz w:val="20"/>
                <w:szCs w:val="20"/>
                <w:lang w:eastAsia="pt-BR"/>
              </w:rPr>
            </w:pPr>
            <w:r w:rsidRPr="00984FEC">
              <w:rPr>
                <w:sz w:val="20"/>
                <w:szCs w:val="20"/>
                <w:lang w:eastAsia="pt-BR"/>
              </w:rPr>
              <w:t>Amputação abdômino-perineal do reto (completa) por  videolaparoscopia</w:t>
            </w:r>
          </w:p>
        </w:tc>
      </w:tr>
      <w:tr w:rsidR="00275E39" w:rsidRPr="00984FEC" w14:paraId="7F6D2F12"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528B0CD" w14:textId="77777777" w:rsidR="00275E39" w:rsidRPr="00984FEC" w:rsidRDefault="00275E39" w:rsidP="00734655">
            <w:pPr>
              <w:jc w:val="center"/>
              <w:rPr>
                <w:sz w:val="20"/>
                <w:szCs w:val="20"/>
                <w:lang w:eastAsia="pt-BR"/>
              </w:rPr>
            </w:pPr>
            <w:r w:rsidRPr="00984FEC">
              <w:rPr>
                <w:sz w:val="20"/>
                <w:szCs w:val="20"/>
                <w:lang w:eastAsia="pt-BR"/>
              </w:rPr>
              <w:t>31003028</w:t>
            </w:r>
          </w:p>
        </w:tc>
        <w:tc>
          <w:tcPr>
            <w:tcW w:w="1997" w:type="dxa"/>
            <w:tcBorders>
              <w:top w:val="nil"/>
              <w:left w:val="nil"/>
              <w:bottom w:val="single" w:sz="4" w:space="0" w:color="auto"/>
              <w:right w:val="single" w:sz="4" w:space="0" w:color="auto"/>
            </w:tcBorders>
            <w:shd w:val="clear" w:color="auto" w:fill="auto"/>
            <w:hideMark/>
          </w:tcPr>
          <w:p w14:paraId="75136B88"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R$ 855,16</w:t>
            </w:r>
          </w:p>
        </w:tc>
        <w:tc>
          <w:tcPr>
            <w:tcW w:w="7088" w:type="dxa"/>
            <w:tcBorders>
              <w:top w:val="nil"/>
              <w:left w:val="nil"/>
              <w:bottom w:val="single" w:sz="4" w:space="0" w:color="auto"/>
              <w:right w:val="single" w:sz="4" w:space="0" w:color="auto"/>
            </w:tcBorders>
            <w:shd w:val="clear" w:color="FFE699" w:fill="E7F1A0"/>
            <w:hideMark/>
          </w:tcPr>
          <w:p w14:paraId="0511300E" w14:textId="77777777" w:rsidR="00275E39" w:rsidRPr="00984FEC" w:rsidRDefault="00275E39" w:rsidP="00734655">
            <w:pPr>
              <w:rPr>
                <w:sz w:val="20"/>
                <w:szCs w:val="20"/>
                <w:lang w:eastAsia="pt-BR"/>
              </w:rPr>
            </w:pPr>
            <w:r w:rsidRPr="00984FEC">
              <w:rPr>
                <w:sz w:val="20"/>
                <w:szCs w:val="20"/>
                <w:lang w:eastAsia="pt-BR"/>
              </w:rPr>
              <w:t>Amputação do reto por procidência</w:t>
            </w:r>
          </w:p>
        </w:tc>
      </w:tr>
      <w:tr w:rsidR="00275E39" w:rsidRPr="00984FEC" w14:paraId="295615C6"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AB3C944" w14:textId="77777777" w:rsidR="00275E39" w:rsidRPr="00984FEC" w:rsidRDefault="00275E39" w:rsidP="00734655">
            <w:pPr>
              <w:jc w:val="center"/>
              <w:rPr>
                <w:sz w:val="20"/>
                <w:szCs w:val="20"/>
                <w:lang w:eastAsia="pt-BR"/>
              </w:rPr>
            </w:pPr>
            <w:r w:rsidRPr="00984FEC">
              <w:rPr>
                <w:sz w:val="20"/>
                <w:szCs w:val="20"/>
                <w:lang w:eastAsia="pt-BR"/>
              </w:rPr>
              <w:t>31003036</w:t>
            </w:r>
          </w:p>
        </w:tc>
        <w:tc>
          <w:tcPr>
            <w:tcW w:w="1997" w:type="dxa"/>
            <w:tcBorders>
              <w:top w:val="nil"/>
              <w:left w:val="nil"/>
              <w:bottom w:val="single" w:sz="4" w:space="0" w:color="auto"/>
              <w:right w:val="single" w:sz="4" w:space="0" w:color="auto"/>
            </w:tcBorders>
            <w:shd w:val="clear" w:color="auto" w:fill="auto"/>
            <w:hideMark/>
          </w:tcPr>
          <w:p w14:paraId="7E3CF5C3"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R$ 1.990,08</w:t>
            </w:r>
          </w:p>
        </w:tc>
        <w:tc>
          <w:tcPr>
            <w:tcW w:w="7088" w:type="dxa"/>
            <w:tcBorders>
              <w:top w:val="nil"/>
              <w:left w:val="nil"/>
              <w:bottom w:val="single" w:sz="4" w:space="0" w:color="auto"/>
              <w:right w:val="single" w:sz="4" w:space="0" w:color="auto"/>
            </w:tcBorders>
            <w:shd w:val="clear" w:color="FFE699" w:fill="E7F1A0"/>
            <w:hideMark/>
          </w:tcPr>
          <w:p w14:paraId="03AD45A9" w14:textId="77777777" w:rsidR="00275E39" w:rsidRPr="00984FEC" w:rsidRDefault="00275E39" w:rsidP="00734655">
            <w:pPr>
              <w:rPr>
                <w:sz w:val="20"/>
                <w:szCs w:val="20"/>
                <w:lang w:eastAsia="pt-BR"/>
              </w:rPr>
            </w:pPr>
            <w:r w:rsidRPr="00984FEC">
              <w:rPr>
                <w:sz w:val="20"/>
                <w:szCs w:val="20"/>
                <w:lang w:eastAsia="pt-BR"/>
              </w:rPr>
              <w:t>Anomalia anorretal - correção via sagital posterior</w:t>
            </w:r>
          </w:p>
        </w:tc>
      </w:tr>
      <w:tr w:rsidR="00275E39" w:rsidRPr="00984FEC" w14:paraId="1D00F66D"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68E1B4D" w14:textId="77777777" w:rsidR="00275E39" w:rsidRPr="00984FEC" w:rsidRDefault="00275E39" w:rsidP="00734655">
            <w:pPr>
              <w:jc w:val="center"/>
              <w:rPr>
                <w:sz w:val="20"/>
                <w:szCs w:val="20"/>
                <w:lang w:eastAsia="pt-BR"/>
              </w:rPr>
            </w:pPr>
            <w:r w:rsidRPr="00984FEC">
              <w:rPr>
                <w:sz w:val="20"/>
                <w:szCs w:val="20"/>
                <w:lang w:eastAsia="pt-BR"/>
              </w:rPr>
              <w:t>31003044</w:t>
            </w:r>
          </w:p>
        </w:tc>
        <w:tc>
          <w:tcPr>
            <w:tcW w:w="1997" w:type="dxa"/>
            <w:tcBorders>
              <w:top w:val="nil"/>
              <w:left w:val="nil"/>
              <w:bottom w:val="single" w:sz="4" w:space="0" w:color="auto"/>
              <w:right w:val="single" w:sz="4" w:space="0" w:color="auto"/>
            </w:tcBorders>
            <w:shd w:val="clear" w:color="auto" w:fill="auto"/>
            <w:hideMark/>
          </w:tcPr>
          <w:p w14:paraId="74BA5906"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R$ 2.363,12</w:t>
            </w:r>
          </w:p>
        </w:tc>
        <w:tc>
          <w:tcPr>
            <w:tcW w:w="7088" w:type="dxa"/>
            <w:tcBorders>
              <w:top w:val="nil"/>
              <w:left w:val="nil"/>
              <w:bottom w:val="single" w:sz="4" w:space="0" w:color="auto"/>
              <w:right w:val="single" w:sz="4" w:space="0" w:color="auto"/>
            </w:tcBorders>
            <w:shd w:val="clear" w:color="FFE699" w:fill="E7F1A0"/>
            <w:hideMark/>
          </w:tcPr>
          <w:p w14:paraId="2BF62548" w14:textId="77777777" w:rsidR="00275E39" w:rsidRPr="00984FEC" w:rsidRDefault="00275E39" w:rsidP="00734655">
            <w:pPr>
              <w:rPr>
                <w:sz w:val="20"/>
                <w:szCs w:val="20"/>
                <w:lang w:eastAsia="pt-BR"/>
              </w:rPr>
            </w:pPr>
            <w:r w:rsidRPr="00984FEC">
              <w:rPr>
                <w:sz w:val="20"/>
                <w:szCs w:val="20"/>
                <w:lang w:eastAsia="pt-BR"/>
              </w:rPr>
              <w:t>Anomalia anorretal - tratamento cirúrgico via abdômino-perineal</w:t>
            </w:r>
          </w:p>
        </w:tc>
      </w:tr>
      <w:tr w:rsidR="00275E39" w:rsidRPr="00984FEC" w14:paraId="34B1CD55"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8FA8113" w14:textId="77777777" w:rsidR="00275E39" w:rsidRPr="00984FEC" w:rsidRDefault="00275E39" w:rsidP="00734655">
            <w:pPr>
              <w:jc w:val="center"/>
              <w:rPr>
                <w:sz w:val="20"/>
                <w:szCs w:val="20"/>
                <w:lang w:eastAsia="pt-BR"/>
              </w:rPr>
            </w:pPr>
            <w:r w:rsidRPr="00984FEC">
              <w:rPr>
                <w:sz w:val="20"/>
                <w:szCs w:val="20"/>
                <w:lang w:eastAsia="pt-BR"/>
              </w:rPr>
              <w:t>31003052</w:t>
            </w:r>
          </w:p>
        </w:tc>
        <w:tc>
          <w:tcPr>
            <w:tcW w:w="1997" w:type="dxa"/>
            <w:tcBorders>
              <w:top w:val="nil"/>
              <w:left w:val="nil"/>
              <w:bottom w:val="single" w:sz="4" w:space="0" w:color="auto"/>
              <w:right w:val="single" w:sz="4" w:space="0" w:color="auto"/>
            </w:tcBorders>
            <w:shd w:val="clear" w:color="auto" w:fill="auto"/>
            <w:hideMark/>
          </w:tcPr>
          <w:p w14:paraId="4D3688B3"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R$ 1.786,59</w:t>
            </w:r>
          </w:p>
        </w:tc>
        <w:tc>
          <w:tcPr>
            <w:tcW w:w="7088" w:type="dxa"/>
            <w:tcBorders>
              <w:top w:val="nil"/>
              <w:left w:val="nil"/>
              <w:bottom w:val="single" w:sz="4" w:space="0" w:color="auto"/>
              <w:right w:val="single" w:sz="4" w:space="0" w:color="auto"/>
            </w:tcBorders>
            <w:shd w:val="clear" w:color="FFE699" w:fill="E7F1A0"/>
            <w:hideMark/>
          </w:tcPr>
          <w:p w14:paraId="402709DA" w14:textId="77777777" w:rsidR="00275E39" w:rsidRPr="00984FEC" w:rsidRDefault="00275E39" w:rsidP="00734655">
            <w:pPr>
              <w:rPr>
                <w:sz w:val="20"/>
                <w:szCs w:val="20"/>
                <w:lang w:eastAsia="pt-BR"/>
              </w:rPr>
            </w:pPr>
            <w:r w:rsidRPr="00984FEC">
              <w:rPr>
                <w:sz w:val="20"/>
                <w:szCs w:val="20"/>
                <w:lang w:eastAsia="pt-BR"/>
              </w:rPr>
              <w:t>Anomalia anorretal - tratamento cirúrgico via perineal</w:t>
            </w:r>
          </w:p>
        </w:tc>
      </w:tr>
      <w:tr w:rsidR="00275E39" w:rsidRPr="00984FEC" w14:paraId="6F08E347"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41F0741" w14:textId="77777777" w:rsidR="00275E39" w:rsidRPr="00984FEC" w:rsidRDefault="00275E39" w:rsidP="00734655">
            <w:pPr>
              <w:jc w:val="center"/>
              <w:rPr>
                <w:sz w:val="20"/>
                <w:szCs w:val="20"/>
                <w:lang w:eastAsia="pt-BR"/>
              </w:rPr>
            </w:pPr>
            <w:r w:rsidRPr="00984FEC">
              <w:rPr>
                <w:sz w:val="20"/>
                <w:szCs w:val="20"/>
                <w:lang w:eastAsia="pt-BR"/>
              </w:rPr>
              <w:t>31003060</w:t>
            </w:r>
          </w:p>
        </w:tc>
        <w:tc>
          <w:tcPr>
            <w:tcW w:w="1997" w:type="dxa"/>
            <w:tcBorders>
              <w:top w:val="nil"/>
              <w:left w:val="nil"/>
              <w:bottom w:val="single" w:sz="4" w:space="0" w:color="auto"/>
              <w:right w:val="single" w:sz="4" w:space="0" w:color="auto"/>
            </w:tcBorders>
            <w:shd w:val="clear" w:color="auto" w:fill="auto"/>
            <w:hideMark/>
          </w:tcPr>
          <w:p w14:paraId="55660621"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R$ 1.671,32</w:t>
            </w:r>
          </w:p>
        </w:tc>
        <w:tc>
          <w:tcPr>
            <w:tcW w:w="7088" w:type="dxa"/>
            <w:tcBorders>
              <w:top w:val="nil"/>
              <w:left w:val="nil"/>
              <w:bottom w:val="single" w:sz="4" w:space="0" w:color="auto"/>
              <w:right w:val="single" w:sz="4" w:space="0" w:color="auto"/>
            </w:tcBorders>
            <w:shd w:val="clear" w:color="FFE699" w:fill="E7F1A0"/>
            <w:hideMark/>
          </w:tcPr>
          <w:p w14:paraId="4605FEB3" w14:textId="77777777" w:rsidR="00275E39" w:rsidRPr="00984FEC" w:rsidRDefault="00275E39" w:rsidP="00734655">
            <w:pPr>
              <w:rPr>
                <w:sz w:val="20"/>
                <w:szCs w:val="20"/>
                <w:lang w:eastAsia="pt-BR"/>
              </w:rPr>
            </w:pPr>
            <w:r w:rsidRPr="00984FEC">
              <w:rPr>
                <w:sz w:val="20"/>
                <w:szCs w:val="20"/>
                <w:lang w:eastAsia="pt-BR"/>
              </w:rPr>
              <w:t>Anorretomiomectomia</w:t>
            </w:r>
          </w:p>
        </w:tc>
      </w:tr>
      <w:tr w:rsidR="00275E39" w:rsidRPr="00984FEC" w14:paraId="74F7BEF8"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3041B38" w14:textId="77777777" w:rsidR="00275E39" w:rsidRPr="00984FEC" w:rsidRDefault="00275E39" w:rsidP="00734655">
            <w:pPr>
              <w:jc w:val="center"/>
              <w:rPr>
                <w:sz w:val="20"/>
                <w:szCs w:val="20"/>
                <w:lang w:eastAsia="pt-BR"/>
              </w:rPr>
            </w:pPr>
            <w:r w:rsidRPr="00984FEC">
              <w:rPr>
                <w:sz w:val="20"/>
                <w:szCs w:val="20"/>
                <w:lang w:eastAsia="pt-BR"/>
              </w:rPr>
              <w:t>31003079</w:t>
            </w:r>
          </w:p>
        </w:tc>
        <w:tc>
          <w:tcPr>
            <w:tcW w:w="1997" w:type="dxa"/>
            <w:tcBorders>
              <w:top w:val="nil"/>
              <w:left w:val="nil"/>
              <w:bottom w:val="single" w:sz="4" w:space="0" w:color="auto"/>
              <w:right w:val="single" w:sz="4" w:space="0" w:color="auto"/>
            </w:tcBorders>
            <w:shd w:val="clear" w:color="auto" w:fill="auto"/>
            <w:hideMark/>
          </w:tcPr>
          <w:p w14:paraId="0F951A13"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R$ 1.111,20</w:t>
            </w:r>
          </w:p>
        </w:tc>
        <w:tc>
          <w:tcPr>
            <w:tcW w:w="7088" w:type="dxa"/>
            <w:tcBorders>
              <w:top w:val="nil"/>
              <w:left w:val="nil"/>
              <w:bottom w:val="single" w:sz="4" w:space="0" w:color="auto"/>
              <w:right w:val="single" w:sz="4" w:space="0" w:color="auto"/>
            </w:tcBorders>
            <w:shd w:val="clear" w:color="FFE699" w:fill="E7F1A0"/>
            <w:hideMark/>
          </w:tcPr>
          <w:p w14:paraId="6615FF80" w14:textId="77777777" w:rsidR="00275E39" w:rsidRPr="00984FEC" w:rsidRDefault="00275E39" w:rsidP="00734655">
            <w:pPr>
              <w:rPr>
                <w:sz w:val="20"/>
                <w:szCs w:val="20"/>
                <w:lang w:eastAsia="pt-BR"/>
              </w:rPr>
            </w:pPr>
            <w:r w:rsidRPr="00984FEC">
              <w:rPr>
                <w:sz w:val="20"/>
                <w:szCs w:val="20"/>
                <w:lang w:eastAsia="pt-BR"/>
              </w:rPr>
              <w:t>Apendicectomia</w:t>
            </w:r>
          </w:p>
        </w:tc>
      </w:tr>
      <w:tr w:rsidR="00275E39" w:rsidRPr="00984FEC" w14:paraId="4B739C67"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F661864" w14:textId="77777777" w:rsidR="00275E39" w:rsidRPr="00984FEC" w:rsidRDefault="00275E39" w:rsidP="00734655">
            <w:pPr>
              <w:jc w:val="center"/>
              <w:rPr>
                <w:sz w:val="20"/>
                <w:szCs w:val="20"/>
                <w:lang w:eastAsia="pt-BR"/>
              </w:rPr>
            </w:pPr>
            <w:r w:rsidRPr="00984FEC">
              <w:rPr>
                <w:sz w:val="20"/>
                <w:szCs w:val="20"/>
                <w:lang w:eastAsia="pt-BR"/>
              </w:rPr>
              <w:t>31003583</w:t>
            </w:r>
          </w:p>
        </w:tc>
        <w:tc>
          <w:tcPr>
            <w:tcW w:w="1997" w:type="dxa"/>
            <w:tcBorders>
              <w:top w:val="nil"/>
              <w:left w:val="nil"/>
              <w:bottom w:val="single" w:sz="4" w:space="0" w:color="auto"/>
              <w:right w:val="single" w:sz="4" w:space="0" w:color="auto"/>
            </w:tcBorders>
            <w:shd w:val="clear" w:color="auto" w:fill="auto"/>
            <w:hideMark/>
          </w:tcPr>
          <w:p w14:paraId="6AC2AE89"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R$ 2.309,64</w:t>
            </w:r>
          </w:p>
        </w:tc>
        <w:tc>
          <w:tcPr>
            <w:tcW w:w="7088" w:type="dxa"/>
            <w:tcBorders>
              <w:top w:val="nil"/>
              <w:left w:val="nil"/>
              <w:bottom w:val="single" w:sz="4" w:space="0" w:color="auto"/>
              <w:right w:val="single" w:sz="4" w:space="0" w:color="auto"/>
            </w:tcBorders>
            <w:shd w:val="clear" w:color="FFE699" w:fill="E7F1A0"/>
            <w:hideMark/>
          </w:tcPr>
          <w:p w14:paraId="49AEA16D" w14:textId="77777777" w:rsidR="00275E39" w:rsidRPr="00984FEC" w:rsidRDefault="00275E39" w:rsidP="00734655">
            <w:pPr>
              <w:rPr>
                <w:sz w:val="20"/>
                <w:szCs w:val="20"/>
                <w:lang w:eastAsia="pt-BR"/>
              </w:rPr>
            </w:pPr>
            <w:r w:rsidRPr="00984FEC">
              <w:rPr>
                <w:sz w:val="20"/>
                <w:szCs w:val="20"/>
                <w:lang w:eastAsia="pt-BR"/>
              </w:rPr>
              <w:t>Apendicectomia por videolaparoscopia.</w:t>
            </w:r>
          </w:p>
        </w:tc>
      </w:tr>
      <w:tr w:rsidR="00275E39" w:rsidRPr="00984FEC" w14:paraId="7FB11D2B"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D43F209" w14:textId="77777777" w:rsidR="00275E39" w:rsidRPr="00984FEC" w:rsidRDefault="00275E39" w:rsidP="00734655">
            <w:pPr>
              <w:jc w:val="center"/>
              <w:rPr>
                <w:sz w:val="20"/>
                <w:szCs w:val="20"/>
                <w:lang w:eastAsia="pt-BR"/>
              </w:rPr>
            </w:pPr>
            <w:r w:rsidRPr="00984FEC">
              <w:rPr>
                <w:sz w:val="20"/>
                <w:szCs w:val="20"/>
                <w:lang w:eastAsia="pt-BR"/>
              </w:rPr>
              <w:t>31003087</w:t>
            </w:r>
          </w:p>
        </w:tc>
        <w:tc>
          <w:tcPr>
            <w:tcW w:w="1997" w:type="dxa"/>
            <w:tcBorders>
              <w:top w:val="nil"/>
              <w:left w:val="nil"/>
              <w:bottom w:val="single" w:sz="4" w:space="0" w:color="auto"/>
              <w:right w:val="single" w:sz="4" w:space="0" w:color="auto"/>
            </w:tcBorders>
            <w:shd w:val="clear" w:color="auto" w:fill="auto"/>
            <w:hideMark/>
          </w:tcPr>
          <w:p w14:paraId="22A91C36"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R$ 2.103,13</w:t>
            </w:r>
          </w:p>
        </w:tc>
        <w:tc>
          <w:tcPr>
            <w:tcW w:w="7088" w:type="dxa"/>
            <w:tcBorders>
              <w:top w:val="nil"/>
              <w:left w:val="nil"/>
              <w:bottom w:val="single" w:sz="4" w:space="0" w:color="auto"/>
              <w:right w:val="single" w:sz="4" w:space="0" w:color="auto"/>
            </w:tcBorders>
            <w:shd w:val="clear" w:color="FFE699" w:fill="E7F1A0"/>
            <w:hideMark/>
          </w:tcPr>
          <w:p w14:paraId="4CAC0E65" w14:textId="77777777" w:rsidR="00275E39" w:rsidRPr="00984FEC" w:rsidRDefault="00275E39" w:rsidP="00734655">
            <w:pPr>
              <w:rPr>
                <w:sz w:val="20"/>
                <w:szCs w:val="20"/>
                <w:lang w:eastAsia="pt-BR"/>
              </w:rPr>
            </w:pPr>
            <w:r w:rsidRPr="00984FEC">
              <w:rPr>
                <w:sz w:val="20"/>
                <w:szCs w:val="20"/>
                <w:lang w:eastAsia="pt-BR"/>
              </w:rPr>
              <w:t>Apple-Peel - tratamento cirúrgico</w:t>
            </w:r>
          </w:p>
        </w:tc>
      </w:tr>
      <w:tr w:rsidR="00275E39" w:rsidRPr="00984FEC" w14:paraId="20909E47"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8B8EAB7" w14:textId="77777777" w:rsidR="00275E39" w:rsidRPr="00984FEC" w:rsidRDefault="00275E39" w:rsidP="00734655">
            <w:pPr>
              <w:jc w:val="center"/>
              <w:rPr>
                <w:sz w:val="20"/>
                <w:szCs w:val="20"/>
                <w:lang w:eastAsia="pt-BR"/>
              </w:rPr>
            </w:pPr>
            <w:r w:rsidRPr="00984FEC">
              <w:rPr>
                <w:sz w:val="20"/>
                <w:szCs w:val="20"/>
                <w:lang w:eastAsia="pt-BR"/>
              </w:rPr>
              <w:t>31003095</w:t>
            </w:r>
          </w:p>
        </w:tc>
        <w:tc>
          <w:tcPr>
            <w:tcW w:w="1997" w:type="dxa"/>
            <w:tcBorders>
              <w:top w:val="nil"/>
              <w:left w:val="nil"/>
              <w:bottom w:val="single" w:sz="4" w:space="0" w:color="auto"/>
              <w:right w:val="single" w:sz="4" w:space="0" w:color="auto"/>
            </w:tcBorders>
            <w:shd w:val="clear" w:color="auto" w:fill="auto"/>
            <w:hideMark/>
          </w:tcPr>
          <w:p w14:paraId="79113E20"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R$ 1.687,14</w:t>
            </w:r>
          </w:p>
        </w:tc>
        <w:tc>
          <w:tcPr>
            <w:tcW w:w="7088" w:type="dxa"/>
            <w:tcBorders>
              <w:top w:val="nil"/>
              <w:left w:val="nil"/>
              <w:bottom w:val="single" w:sz="4" w:space="0" w:color="auto"/>
              <w:right w:val="single" w:sz="4" w:space="0" w:color="auto"/>
            </w:tcBorders>
            <w:shd w:val="clear" w:color="FFE699" w:fill="E7F1A0"/>
            <w:hideMark/>
          </w:tcPr>
          <w:p w14:paraId="2589550D" w14:textId="77777777" w:rsidR="00275E39" w:rsidRPr="00984FEC" w:rsidRDefault="00275E39" w:rsidP="00734655">
            <w:pPr>
              <w:rPr>
                <w:sz w:val="20"/>
                <w:szCs w:val="20"/>
                <w:lang w:eastAsia="pt-BR"/>
              </w:rPr>
            </w:pPr>
            <w:r w:rsidRPr="00984FEC">
              <w:rPr>
                <w:sz w:val="20"/>
                <w:szCs w:val="20"/>
                <w:lang w:eastAsia="pt-BR"/>
              </w:rPr>
              <w:t>Atresia de cólon - tratamento cirúrgico</w:t>
            </w:r>
          </w:p>
        </w:tc>
      </w:tr>
      <w:tr w:rsidR="00275E39" w:rsidRPr="00984FEC" w14:paraId="1E1B51FD"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714D95D" w14:textId="77777777" w:rsidR="00275E39" w:rsidRPr="00984FEC" w:rsidRDefault="00275E39" w:rsidP="00734655">
            <w:pPr>
              <w:jc w:val="center"/>
              <w:rPr>
                <w:sz w:val="20"/>
                <w:szCs w:val="20"/>
                <w:lang w:eastAsia="pt-BR"/>
              </w:rPr>
            </w:pPr>
            <w:r w:rsidRPr="00984FEC">
              <w:rPr>
                <w:sz w:val="20"/>
                <w:szCs w:val="20"/>
                <w:lang w:eastAsia="pt-BR"/>
              </w:rPr>
              <w:t>31003109</w:t>
            </w:r>
          </w:p>
        </w:tc>
        <w:tc>
          <w:tcPr>
            <w:tcW w:w="1997" w:type="dxa"/>
            <w:tcBorders>
              <w:top w:val="nil"/>
              <w:left w:val="nil"/>
              <w:bottom w:val="single" w:sz="4" w:space="0" w:color="auto"/>
              <w:right w:val="single" w:sz="4" w:space="0" w:color="auto"/>
            </w:tcBorders>
            <w:shd w:val="clear" w:color="auto" w:fill="auto"/>
            <w:hideMark/>
          </w:tcPr>
          <w:p w14:paraId="25E3C13E"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R$ 2.051,70</w:t>
            </w:r>
          </w:p>
        </w:tc>
        <w:tc>
          <w:tcPr>
            <w:tcW w:w="7088" w:type="dxa"/>
            <w:tcBorders>
              <w:top w:val="nil"/>
              <w:left w:val="nil"/>
              <w:bottom w:val="single" w:sz="4" w:space="0" w:color="auto"/>
              <w:right w:val="single" w:sz="4" w:space="0" w:color="auto"/>
            </w:tcBorders>
            <w:shd w:val="clear" w:color="FFE699" w:fill="E7F1A0"/>
            <w:hideMark/>
          </w:tcPr>
          <w:p w14:paraId="2D79360D" w14:textId="77777777" w:rsidR="00275E39" w:rsidRPr="00984FEC" w:rsidRDefault="00275E39" w:rsidP="00734655">
            <w:pPr>
              <w:rPr>
                <w:sz w:val="20"/>
                <w:szCs w:val="20"/>
                <w:lang w:eastAsia="pt-BR"/>
              </w:rPr>
            </w:pPr>
            <w:r w:rsidRPr="00984FEC">
              <w:rPr>
                <w:sz w:val="20"/>
                <w:szCs w:val="20"/>
                <w:lang w:eastAsia="pt-BR"/>
              </w:rPr>
              <w:t>Atresia de duodeno - tratamento cirúrgico</w:t>
            </w:r>
          </w:p>
        </w:tc>
      </w:tr>
      <w:tr w:rsidR="00275E39" w:rsidRPr="00984FEC" w14:paraId="58824D3B"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9251268" w14:textId="77777777" w:rsidR="00275E39" w:rsidRPr="00984FEC" w:rsidRDefault="00275E39" w:rsidP="00734655">
            <w:pPr>
              <w:jc w:val="center"/>
              <w:rPr>
                <w:sz w:val="20"/>
                <w:szCs w:val="20"/>
                <w:lang w:eastAsia="pt-BR"/>
              </w:rPr>
            </w:pPr>
            <w:r w:rsidRPr="00984FEC">
              <w:rPr>
                <w:sz w:val="20"/>
                <w:szCs w:val="20"/>
                <w:lang w:eastAsia="pt-BR"/>
              </w:rPr>
              <w:t>31003117</w:t>
            </w:r>
          </w:p>
        </w:tc>
        <w:tc>
          <w:tcPr>
            <w:tcW w:w="1997" w:type="dxa"/>
            <w:tcBorders>
              <w:top w:val="nil"/>
              <w:left w:val="nil"/>
              <w:bottom w:val="single" w:sz="4" w:space="0" w:color="auto"/>
              <w:right w:val="single" w:sz="4" w:space="0" w:color="auto"/>
            </w:tcBorders>
            <w:shd w:val="clear" w:color="auto" w:fill="auto"/>
            <w:hideMark/>
          </w:tcPr>
          <w:p w14:paraId="3E3FDBCD"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R$ 1.687,14</w:t>
            </w:r>
          </w:p>
        </w:tc>
        <w:tc>
          <w:tcPr>
            <w:tcW w:w="7088" w:type="dxa"/>
            <w:tcBorders>
              <w:top w:val="nil"/>
              <w:left w:val="nil"/>
              <w:bottom w:val="single" w:sz="4" w:space="0" w:color="auto"/>
              <w:right w:val="single" w:sz="4" w:space="0" w:color="auto"/>
            </w:tcBorders>
            <w:shd w:val="clear" w:color="FFE699" w:fill="E7F1A0"/>
            <w:hideMark/>
          </w:tcPr>
          <w:p w14:paraId="32E00DE8" w14:textId="77777777" w:rsidR="00275E39" w:rsidRPr="00984FEC" w:rsidRDefault="00275E39" w:rsidP="00734655">
            <w:pPr>
              <w:rPr>
                <w:sz w:val="20"/>
                <w:szCs w:val="20"/>
                <w:lang w:eastAsia="pt-BR"/>
              </w:rPr>
            </w:pPr>
            <w:r w:rsidRPr="00984FEC">
              <w:rPr>
                <w:sz w:val="20"/>
                <w:szCs w:val="20"/>
                <w:lang w:eastAsia="pt-BR"/>
              </w:rPr>
              <w:t>Atresia jejunal distal ou ileal - tratamento cirúrgico</w:t>
            </w:r>
          </w:p>
        </w:tc>
      </w:tr>
      <w:tr w:rsidR="00275E39" w:rsidRPr="00984FEC" w14:paraId="443BDB4D"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9D9A302" w14:textId="77777777" w:rsidR="00275E39" w:rsidRPr="00984FEC" w:rsidRDefault="00275E39" w:rsidP="00734655">
            <w:pPr>
              <w:jc w:val="center"/>
              <w:rPr>
                <w:sz w:val="20"/>
                <w:szCs w:val="20"/>
                <w:lang w:eastAsia="pt-BR"/>
              </w:rPr>
            </w:pPr>
            <w:r w:rsidRPr="00984FEC">
              <w:rPr>
                <w:sz w:val="20"/>
                <w:szCs w:val="20"/>
                <w:lang w:eastAsia="pt-BR"/>
              </w:rPr>
              <w:t>31003125</w:t>
            </w:r>
          </w:p>
        </w:tc>
        <w:tc>
          <w:tcPr>
            <w:tcW w:w="1997" w:type="dxa"/>
            <w:tcBorders>
              <w:top w:val="nil"/>
              <w:left w:val="nil"/>
              <w:bottom w:val="single" w:sz="4" w:space="0" w:color="auto"/>
              <w:right w:val="single" w:sz="4" w:space="0" w:color="auto"/>
            </w:tcBorders>
            <w:shd w:val="clear" w:color="auto" w:fill="auto"/>
            <w:hideMark/>
          </w:tcPr>
          <w:p w14:paraId="4D4F3DA5"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R$ 2.051,70</w:t>
            </w:r>
          </w:p>
        </w:tc>
        <w:tc>
          <w:tcPr>
            <w:tcW w:w="7088" w:type="dxa"/>
            <w:tcBorders>
              <w:top w:val="nil"/>
              <w:left w:val="nil"/>
              <w:bottom w:val="single" w:sz="4" w:space="0" w:color="auto"/>
              <w:right w:val="single" w:sz="4" w:space="0" w:color="auto"/>
            </w:tcBorders>
            <w:shd w:val="clear" w:color="FFE699" w:fill="E7F1A0"/>
            <w:hideMark/>
          </w:tcPr>
          <w:p w14:paraId="73FCCC70" w14:textId="77777777" w:rsidR="00275E39" w:rsidRPr="00984FEC" w:rsidRDefault="00275E39" w:rsidP="00734655">
            <w:pPr>
              <w:rPr>
                <w:sz w:val="20"/>
                <w:szCs w:val="20"/>
                <w:lang w:eastAsia="pt-BR"/>
              </w:rPr>
            </w:pPr>
            <w:r w:rsidRPr="00984FEC">
              <w:rPr>
                <w:sz w:val="20"/>
                <w:szCs w:val="20"/>
                <w:lang w:eastAsia="pt-BR"/>
              </w:rPr>
              <w:t>Atresia jejunal proximal - tratamento cirúrgico</w:t>
            </w:r>
          </w:p>
        </w:tc>
      </w:tr>
      <w:tr w:rsidR="00275E39" w:rsidRPr="00984FEC" w14:paraId="0FB289D0"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758E121" w14:textId="77777777" w:rsidR="00275E39" w:rsidRPr="00984FEC" w:rsidRDefault="00275E39" w:rsidP="00734655">
            <w:pPr>
              <w:jc w:val="center"/>
              <w:rPr>
                <w:sz w:val="20"/>
                <w:szCs w:val="20"/>
                <w:lang w:eastAsia="pt-BR"/>
              </w:rPr>
            </w:pPr>
            <w:r w:rsidRPr="00984FEC">
              <w:rPr>
                <w:sz w:val="20"/>
                <w:szCs w:val="20"/>
                <w:lang w:eastAsia="pt-BR"/>
              </w:rPr>
              <w:t>31003133</w:t>
            </w:r>
          </w:p>
        </w:tc>
        <w:tc>
          <w:tcPr>
            <w:tcW w:w="1997" w:type="dxa"/>
            <w:tcBorders>
              <w:top w:val="nil"/>
              <w:left w:val="nil"/>
              <w:bottom w:val="single" w:sz="4" w:space="0" w:color="auto"/>
              <w:right w:val="single" w:sz="4" w:space="0" w:color="auto"/>
            </w:tcBorders>
            <w:shd w:val="clear" w:color="auto" w:fill="auto"/>
            <w:hideMark/>
          </w:tcPr>
          <w:p w14:paraId="37C185C2"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R$ 2.363,12</w:t>
            </w:r>
          </w:p>
        </w:tc>
        <w:tc>
          <w:tcPr>
            <w:tcW w:w="7088" w:type="dxa"/>
            <w:tcBorders>
              <w:top w:val="nil"/>
              <w:left w:val="nil"/>
              <w:bottom w:val="single" w:sz="4" w:space="0" w:color="auto"/>
              <w:right w:val="single" w:sz="4" w:space="0" w:color="auto"/>
            </w:tcBorders>
            <w:shd w:val="clear" w:color="FFE699" w:fill="E7F1A0"/>
            <w:hideMark/>
          </w:tcPr>
          <w:p w14:paraId="163523FE" w14:textId="77777777" w:rsidR="00275E39" w:rsidRPr="00984FEC" w:rsidRDefault="00275E39" w:rsidP="00734655">
            <w:pPr>
              <w:rPr>
                <w:sz w:val="20"/>
                <w:szCs w:val="20"/>
                <w:lang w:eastAsia="pt-BR"/>
              </w:rPr>
            </w:pPr>
            <w:r w:rsidRPr="00984FEC">
              <w:rPr>
                <w:sz w:val="20"/>
                <w:szCs w:val="20"/>
                <w:lang w:eastAsia="pt-BR"/>
              </w:rPr>
              <w:t>Cirurgia de abaixamento (qualquer técnica)</w:t>
            </w:r>
          </w:p>
        </w:tc>
      </w:tr>
      <w:tr w:rsidR="00275E39" w:rsidRPr="00984FEC" w14:paraId="2CB6DE9E"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F5DAF6D" w14:textId="77777777" w:rsidR="00275E39" w:rsidRPr="00984FEC" w:rsidRDefault="00275E39" w:rsidP="00734655">
            <w:pPr>
              <w:jc w:val="center"/>
              <w:rPr>
                <w:sz w:val="20"/>
                <w:szCs w:val="20"/>
                <w:lang w:eastAsia="pt-BR"/>
              </w:rPr>
            </w:pPr>
            <w:r w:rsidRPr="00984FEC">
              <w:rPr>
                <w:sz w:val="20"/>
                <w:szCs w:val="20"/>
                <w:lang w:eastAsia="pt-BR"/>
              </w:rPr>
              <w:t>31003591</w:t>
            </w:r>
          </w:p>
        </w:tc>
        <w:tc>
          <w:tcPr>
            <w:tcW w:w="1997" w:type="dxa"/>
            <w:tcBorders>
              <w:top w:val="nil"/>
              <w:left w:val="nil"/>
              <w:bottom w:val="single" w:sz="4" w:space="0" w:color="auto"/>
              <w:right w:val="single" w:sz="4" w:space="0" w:color="auto"/>
            </w:tcBorders>
            <w:shd w:val="clear" w:color="auto" w:fill="auto"/>
            <w:hideMark/>
          </w:tcPr>
          <w:p w14:paraId="581FD1A5"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R$ 4.284,78</w:t>
            </w:r>
          </w:p>
        </w:tc>
        <w:tc>
          <w:tcPr>
            <w:tcW w:w="7088" w:type="dxa"/>
            <w:tcBorders>
              <w:top w:val="nil"/>
              <w:left w:val="nil"/>
              <w:bottom w:val="single" w:sz="4" w:space="0" w:color="auto"/>
              <w:right w:val="single" w:sz="4" w:space="0" w:color="auto"/>
            </w:tcBorders>
            <w:shd w:val="clear" w:color="FFE699" w:fill="E7F1A0"/>
            <w:hideMark/>
          </w:tcPr>
          <w:p w14:paraId="57BA9A1B" w14:textId="77777777" w:rsidR="00275E39" w:rsidRPr="00984FEC" w:rsidRDefault="00275E39" w:rsidP="00734655">
            <w:pPr>
              <w:rPr>
                <w:sz w:val="20"/>
                <w:szCs w:val="20"/>
                <w:lang w:eastAsia="pt-BR"/>
              </w:rPr>
            </w:pPr>
            <w:r w:rsidRPr="00984FEC">
              <w:rPr>
                <w:sz w:val="20"/>
                <w:szCs w:val="20"/>
                <w:lang w:eastAsia="pt-BR"/>
              </w:rPr>
              <w:t>Cirurgia de abaixamento por videolaparoscopia</w:t>
            </w:r>
          </w:p>
        </w:tc>
      </w:tr>
      <w:tr w:rsidR="00275E39" w:rsidRPr="00984FEC" w14:paraId="72922447"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E8720F2" w14:textId="77777777" w:rsidR="00275E39" w:rsidRPr="00984FEC" w:rsidRDefault="00275E39" w:rsidP="00734655">
            <w:pPr>
              <w:jc w:val="center"/>
              <w:rPr>
                <w:sz w:val="20"/>
                <w:szCs w:val="20"/>
                <w:lang w:eastAsia="pt-BR"/>
              </w:rPr>
            </w:pPr>
            <w:r w:rsidRPr="00984FEC">
              <w:rPr>
                <w:sz w:val="20"/>
                <w:szCs w:val="20"/>
                <w:lang w:eastAsia="pt-BR"/>
              </w:rPr>
              <w:t>31003141</w:t>
            </w:r>
          </w:p>
        </w:tc>
        <w:tc>
          <w:tcPr>
            <w:tcW w:w="1997" w:type="dxa"/>
            <w:tcBorders>
              <w:top w:val="nil"/>
              <w:left w:val="nil"/>
              <w:bottom w:val="single" w:sz="4" w:space="0" w:color="auto"/>
              <w:right w:val="single" w:sz="4" w:space="0" w:color="auto"/>
            </w:tcBorders>
            <w:shd w:val="clear" w:color="auto" w:fill="auto"/>
            <w:hideMark/>
          </w:tcPr>
          <w:p w14:paraId="2107E40B"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R$ 1.884,98</w:t>
            </w:r>
          </w:p>
        </w:tc>
        <w:tc>
          <w:tcPr>
            <w:tcW w:w="7088" w:type="dxa"/>
            <w:tcBorders>
              <w:top w:val="nil"/>
              <w:left w:val="nil"/>
              <w:bottom w:val="single" w:sz="4" w:space="0" w:color="auto"/>
              <w:right w:val="single" w:sz="4" w:space="0" w:color="auto"/>
            </w:tcBorders>
            <w:shd w:val="clear" w:color="FFE699" w:fill="E7F1A0"/>
            <w:hideMark/>
          </w:tcPr>
          <w:p w14:paraId="46C444D9" w14:textId="77777777" w:rsidR="00275E39" w:rsidRPr="00984FEC" w:rsidRDefault="00275E39" w:rsidP="00734655">
            <w:pPr>
              <w:rPr>
                <w:sz w:val="20"/>
                <w:szCs w:val="20"/>
                <w:lang w:eastAsia="pt-BR"/>
              </w:rPr>
            </w:pPr>
            <w:r w:rsidRPr="00984FEC">
              <w:rPr>
                <w:sz w:val="20"/>
                <w:szCs w:val="20"/>
                <w:lang w:eastAsia="pt-BR"/>
              </w:rPr>
              <w:t>Cirurgia de acesso posterior</w:t>
            </w:r>
          </w:p>
        </w:tc>
      </w:tr>
      <w:tr w:rsidR="00275E39" w:rsidRPr="00984FEC" w14:paraId="3E87BE98"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B86A3C3" w14:textId="77777777" w:rsidR="00275E39" w:rsidRPr="00984FEC" w:rsidRDefault="00275E39" w:rsidP="00734655">
            <w:pPr>
              <w:jc w:val="center"/>
              <w:rPr>
                <w:sz w:val="20"/>
                <w:szCs w:val="20"/>
                <w:lang w:eastAsia="pt-BR"/>
              </w:rPr>
            </w:pPr>
            <w:r w:rsidRPr="00984FEC">
              <w:rPr>
                <w:sz w:val="20"/>
                <w:szCs w:val="20"/>
                <w:lang w:eastAsia="pt-BR"/>
              </w:rPr>
              <w:t>31003150</w:t>
            </w:r>
          </w:p>
        </w:tc>
        <w:tc>
          <w:tcPr>
            <w:tcW w:w="1997" w:type="dxa"/>
            <w:tcBorders>
              <w:top w:val="nil"/>
              <w:left w:val="nil"/>
              <w:bottom w:val="single" w:sz="4" w:space="0" w:color="auto"/>
              <w:right w:val="single" w:sz="4" w:space="0" w:color="auto"/>
            </w:tcBorders>
            <w:shd w:val="clear" w:color="auto" w:fill="auto"/>
            <w:hideMark/>
          </w:tcPr>
          <w:p w14:paraId="2745664E"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R$ 1.266,63</w:t>
            </w:r>
          </w:p>
        </w:tc>
        <w:tc>
          <w:tcPr>
            <w:tcW w:w="7088" w:type="dxa"/>
            <w:tcBorders>
              <w:top w:val="nil"/>
              <w:left w:val="nil"/>
              <w:bottom w:val="single" w:sz="4" w:space="0" w:color="auto"/>
              <w:right w:val="single" w:sz="4" w:space="0" w:color="auto"/>
            </w:tcBorders>
            <w:shd w:val="clear" w:color="FFE699" w:fill="E7F1A0"/>
            <w:hideMark/>
          </w:tcPr>
          <w:p w14:paraId="2C72788F" w14:textId="77777777" w:rsidR="00275E39" w:rsidRPr="00984FEC" w:rsidRDefault="00275E39" w:rsidP="00734655">
            <w:pPr>
              <w:rPr>
                <w:sz w:val="20"/>
                <w:szCs w:val="20"/>
                <w:lang w:eastAsia="pt-BR"/>
              </w:rPr>
            </w:pPr>
            <w:r w:rsidRPr="00984FEC">
              <w:rPr>
                <w:sz w:val="20"/>
                <w:szCs w:val="20"/>
                <w:lang w:eastAsia="pt-BR"/>
              </w:rPr>
              <w:t>Cisto mesentérico - tratamento cirúrgico</w:t>
            </w:r>
          </w:p>
        </w:tc>
      </w:tr>
      <w:tr w:rsidR="00275E39" w:rsidRPr="00984FEC" w14:paraId="2E3D57E4"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8A7B358" w14:textId="77777777" w:rsidR="00275E39" w:rsidRPr="00984FEC" w:rsidRDefault="00275E39" w:rsidP="00734655">
            <w:pPr>
              <w:jc w:val="center"/>
              <w:rPr>
                <w:sz w:val="20"/>
                <w:szCs w:val="20"/>
                <w:lang w:eastAsia="pt-BR"/>
              </w:rPr>
            </w:pPr>
            <w:r w:rsidRPr="00984FEC">
              <w:rPr>
                <w:sz w:val="20"/>
                <w:szCs w:val="20"/>
                <w:lang w:eastAsia="pt-BR"/>
              </w:rPr>
              <w:t>31003605</w:t>
            </w:r>
          </w:p>
        </w:tc>
        <w:tc>
          <w:tcPr>
            <w:tcW w:w="1997" w:type="dxa"/>
            <w:tcBorders>
              <w:top w:val="nil"/>
              <w:left w:val="nil"/>
              <w:bottom w:val="single" w:sz="4" w:space="0" w:color="auto"/>
              <w:right w:val="single" w:sz="4" w:space="0" w:color="auto"/>
            </w:tcBorders>
            <w:shd w:val="clear" w:color="auto" w:fill="auto"/>
            <w:hideMark/>
          </w:tcPr>
          <w:p w14:paraId="549826E9"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R$ 2.401,21</w:t>
            </w:r>
          </w:p>
        </w:tc>
        <w:tc>
          <w:tcPr>
            <w:tcW w:w="7088" w:type="dxa"/>
            <w:tcBorders>
              <w:top w:val="nil"/>
              <w:left w:val="nil"/>
              <w:bottom w:val="single" w:sz="4" w:space="0" w:color="auto"/>
              <w:right w:val="single" w:sz="4" w:space="0" w:color="auto"/>
            </w:tcBorders>
            <w:shd w:val="clear" w:color="FFE699" w:fill="E7F1A0"/>
            <w:hideMark/>
          </w:tcPr>
          <w:p w14:paraId="6C19A0DE" w14:textId="77777777" w:rsidR="00275E39" w:rsidRPr="00984FEC" w:rsidRDefault="00275E39" w:rsidP="00734655">
            <w:pPr>
              <w:rPr>
                <w:sz w:val="20"/>
                <w:szCs w:val="20"/>
                <w:lang w:eastAsia="pt-BR"/>
              </w:rPr>
            </w:pPr>
            <w:r w:rsidRPr="00984FEC">
              <w:rPr>
                <w:sz w:val="20"/>
                <w:szCs w:val="20"/>
                <w:lang w:eastAsia="pt-BR"/>
              </w:rPr>
              <w:t>Cisto mesentérico - tratamento cirúrgico por videolaparoscopia.</w:t>
            </w:r>
          </w:p>
        </w:tc>
      </w:tr>
      <w:tr w:rsidR="00275E39" w:rsidRPr="00984FEC" w14:paraId="182E8740"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2618765" w14:textId="77777777" w:rsidR="00275E39" w:rsidRPr="00984FEC" w:rsidRDefault="00275E39" w:rsidP="00734655">
            <w:pPr>
              <w:jc w:val="center"/>
              <w:rPr>
                <w:sz w:val="20"/>
                <w:szCs w:val="20"/>
                <w:lang w:eastAsia="pt-BR"/>
              </w:rPr>
            </w:pPr>
            <w:r w:rsidRPr="00984FEC">
              <w:rPr>
                <w:sz w:val="20"/>
                <w:szCs w:val="20"/>
                <w:lang w:eastAsia="pt-BR"/>
              </w:rPr>
              <w:t>31003168</w:t>
            </w:r>
          </w:p>
        </w:tc>
        <w:tc>
          <w:tcPr>
            <w:tcW w:w="1997" w:type="dxa"/>
            <w:tcBorders>
              <w:top w:val="nil"/>
              <w:left w:val="nil"/>
              <w:bottom w:val="single" w:sz="4" w:space="0" w:color="auto"/>
              <w:right w:val="single" w:sz="4" w:space="0" w:color="auto"/>
            </w:tcBorders>
            <w:shd w:val="clear" w:color="auto" w:fill="auto"/>
            <w:hideMark/>
          </w:tcPr>
          <w:p w14:paraId="7293DEB1"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R$ 2.091,83</w:t>
            </w:r>
          </w:p>
        </w:tc>
        <w:tc>
          <w:tcPr>
            <w:tcW w:w="7088" w:type="dxa"/>
            <w:tcBorders>
              <w:top w:val="nil"/>
              <w:left w:val="nil"/>
              <w:bottom w:val="single" w:sz="4" w:space="0" w:color="auto"/>
              <w:right w:val="single" w:sz="4" w:space="0" w:color="auto"/>
            </w:tcBorders>
            <w:shd w:val="clear" w:color="FFE699" w:fill="E7F1A0"/>
            <w:hideMark/>
          </w:tcPr>
          <w:p w14:paraId="2DD32491" w14:textId="77777777" w:rsidR="00275E39" w:rsidRPr="00984FEC" w:rsidRDefault="00275E39" w:rsidP="00734655">
            <w:pPr>
              <w:rPr>
                <w:sz w:val="20"/>
                <w:szCs w:val="20"/>
                <w:lang w:eastAsia="pt-BR"/>
              </w:rPr>
            </w:pPr>
            <w:r w:rsidRPr="00984FEC">
              <w:rPr>
                <w:sz w:val="20"/>
                <w:szCs w:val="20"/>
                <w:lang w:eastAsia="pt-BR"/>
              </w:rPr>
              <w:t>Colectomia parcial com colostomia</w:t>
            </w:r>
          </w:p>
        </w:tc>
      </w:tr>
      <w:tr w:rsidR="00275E39" w:rsidRPr="00984FEC" w14:paraId="57C376A1"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C075B0C" w14:textId="77777777" w:rsidR="00275E39" w:rsidRPr="00984FEC" w:rsidRDefault="00275E39" w:rsidP="00734655">
            <w:pPr>
              <w:jc w:val="center"/>
              <w:rPr>
                <w:sz w:val="20"/>
                <w:szCs w:val="20"/>
                <w:lang w:eastAsia="pt-BR"/>
              </w:rPr>
            </w:pPr>
            <w:r w:rsidRPr="00984FEC">
              <w:rPr>
                <w:sz w:val="20"/>
                <w:szCs w:val="20"/>
                <w:lang w:eastAsia="pt-BR"/>
              </w:rPr>
              <w:t>31003613</w:t>
            </w:r>
          </w:p>
        </w:tc>
        <w:tc>
          <w:tcPr>
            <w:tcW w:w="1997" w:type="dxa"/>
            <w:tcBorders>
              <w:top w:val="nil"/>
              <w:left w:val="nil"/>
              <w:bottom w:val="single" w:sz="4" w:space="0" w:color="auto"/>
              <w:right w:val="single" w:sz="4" w:space="0" w:color="auto"/>
            </w:tcBorders>
            <w:shd w:val="clear" w:color="auto" w:fill="auto"/>
            <w:hideMark/>
          </w:tcPr>
          <w:p w14:paraId="513CA90F"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R$ 4.125,39</w:t>
            </w:r>
          </w:p>
        </w:tc>
        <w:tc>
          <w:tcPr>
            <w:tcW w:w="7088" w:type="dxa"/>
            <w:tcBorders>
              <w:top w:val="nil"/>
              <w:left w:val="nil"/>
              <w:bottom w:val="single" w:sz="4" w:space="0" w:color="auto"/>
              <w:right w:val="single" w:sz="4" w:space="0" w:color="auto"/>
            </w:tcBorders>
            <w:shd w:val="clear" w:color="FFE699" w:fill="E7F1A0"/>
            <w:hideMark/>
          </w:tcPr>
          <w:p w14:paraId="1F2E8C27" w14:textId="77777777" w:rsidR="00275E39" w:rsidRPr="00984FEC" w:rsidRDefault="00275E39" w:rsidP="00734655">
            <w:pPr>
              <w:rPr>
                <w:sz w:val="20"/>
                <w:szCs w:val="20"/>
                <w:lang w:eastAsia="pt-BR"/>
              </w:rPr>
            </w:pPr>
            <w:r w:rsidRPr="00984FEC">
              <w:rPr>
                <w:sz w:val="20"/>
                <w:szCs w:val="20"/>
                <w:lang w:eastAsia="pt-BR"/>
              </w:rPr>
              <w:t>Colectomia parcial com colostomia por videolaparoscopia</w:t>
            </w:r>
          </w:p>
        </w:tc>
      </w:tr>
      <w:tr w:rsidR="00275E39" w:rsidRPr="00984FEC" w14:paraId="52579CAB"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0AADCC1" w14:textId="77777777" w:rsidR="00275E39" w:rsidRPr="00984FEC" w:rsidRDefault="00275E39" w:rsidP="00734655">
            <w:pPr>
              <w:jc w:val="center"/>
              <w:rPr>
                <w:sz w:val="20"/>
                <w:szCs w:val="20"/>
                <w:lang w:eastAsia="pt-BR"/>
              </w:rPr>
            </w:pPr>
            <w:r w:rsidRPr="00984FEC">
              <w:rPr>
                <w:sz w:val="20"/>
                <w:szCs w:val="20"/>
                <w:lang w:eastAsia="pt-BR"/>
              </w:rPr>
              <w:t>31003176</w:t>
            </w:r>
          </w:p>
        </w:tc>
        <w:tc>
          <w:tcPr>
            <w:tcW w:w="1997" w:type="dxa"/>
            <w:tcBorders>
              <w:top w:val="nil"/>
              <w:left w:val="nil"/>
              <w:bottom w:val="single" w:sz="4" w:space="0" w:color="auto"/>
              <w:right w:val="single" w:sz="4" w:space="0" w:color="auto"/>
            </w:tcBorders>
            <w:shd w:val="clear" w:color="auto" w:fill="auto"/>
            <w:hideMark/>
          </w:tcPr>
          <w:p w14:paraId="35E3788F"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R$ 1.817,12</w:t>
            </w:r>
          </w:p>
        </w:tc>
        <w:tc>
          <w:tcPr>
            <w:tcW w:w="7088" w:type="dxa"/>
            <w:tcBorders>
              <w:top w:val="nil"/>
              <w:left w:val="nil"/>
              <w:bottom w:val="single" w:sz="4" w:space="0" w:color="auto"/>
              <w:right w:val="single" w:sz="4" w:space="0" w:color="auto"/>
            </w:tcBorders>
            <w:shd w:val="clear" w:color="FFE699" w:fill="E7F1A0"/>
            <w:hideMark/>
          </w:tcPr>
          <w:p w14:paraId="7294D260" w14:textId="77777777" w:rsidR="00275E39" w:rsidRPr="00984FEC" w:rsidRDefault="00275E39" w:rsidP="00734655">
            <w:pPr>
              <w:rPr>
                <w:sz w:val="20"/>
                <w:szCs w:val="20"/>
                <w:lang w:eastAsia="pt-BR"/>
              </w:rPr>
            </w:pPr>
            <w:r w:rsidRPr="00984FEC">
              <w:rPr>
                <w:sz w:val="20"/>
                <w:szCs w:val="20"/>
                <w:lang w:eastAsia="pt-BR"/>
              </w:rPr>
              <w:t>Colectomia parcial sem colostomia</w:t>
            </w:r>
          </w:p>
        </w:tc>
      </w:tr>
      <w:tr w:rsidR="00275E39" w:rsidRPr="00984FEC" w14:paraId="01736A38"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6222644" w14:textId="77777777" w:rsidR="00275E39" w:rsidRPr="00984FEC" w:rsidRDefault="00275E39" w:rsidP="00734655">
            <w:pPr>
              <w:jc w:val="center"/>
              <w:rPr>
                <w:sz w:val="20"/>
                <w:szCs w:val="20"/>
                <w:lang w:eastAsia="pt-BR"/>
              </w:rPr>
            </w:pPr>
            <w:r w:rsidRPr="00984FEC">
              <w:rPr>
                <w:sz w:val="20"/>
                <w:szCs w:val="20"/>
                <w:lang w:eastAsia="pt-BR"/>
              </w:rPr>
              <w:t>31003621</w:t>
            </w:r>
          </w:p>
        </w:tc>
        <w:tc>
          <w:tcPr>
            <w:tcW w:w="1997" w:type="dxa"/>
            <w:tcBorders>
              <w:top w:val="nil"/>
              <w:left w:val="nil"/>
              <w:bottom w:val="single" w:sz="4" w:space="0" w:color="auto"/>
              <w:right w:val="single" w:sz="4" w:space="0" w:color="auto"/>
            </w:tcBorders>
            <w:shd w:val="clear" w:color="auto" w:fill="auto"/>
            <w:hideMark/>
          </w:tcPr>
          <w:p w14:paraId="67229F85"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R$ 3.318,16</w:t>
            </w:r>
          </w:p>
        </w:tc>
        <w:tc>
          <w:tcPr>
            <w:tcW w:w="7088" w:type="dxa"/>
            <w:tcBorders>
              <w:top w:val="nil"/>
              <w:left w:val="nil"/>
              <w:bottom w:val="single" w:sz="4" w:space="0" w:color="auto"/>
              <w:right w:val="single" w:sz="4" w:space="0" w:color="auto"/>
            </w:tcBorders>
            <w:shd w:val="clear" w:color="FFE699" w:fill="E7F1A0"/>
            <w:hideMark/>
          </w:tcPr>
          <w:p w14:paraId="364EA096" w14:textId="77777777" w:rsidR="00275E39" w:rsidRPr="00984FEC" w:rsidRDefault="00275E39" w:rsidP="00734655">
            <w:pPr>
              <w:rPr>
                <w:sz w:val="20"/>
                <w:szCs w:val="20"/>
                <w:lang w:eastAsia="pt-BR"/>
              </w:rPr>
            </w:pPr>
            <w:r w:rsidRPr="00984FEC">
              <w:rPr>
                <w:sz w:val="20"/>
                <w:szCs w:val="20"/>
                <w:lang w:eastAsia="pt-BR"/>
              </w:rPr>
              <w:t>Colectomia parcial sem colostomia por videolaparoscopia</w:t>
            </w:r>
          </w:p>
        </w:tc>
      </w:tr>
      <w:tr w:rsidR="00275E39" w:rsidRPr="00984FEC" w14:paraId="736AB47D"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3BEA403" w14:textId="77777777" w:rsidR="00275E39" w:rsidRPr="00984FEC" w:rsidRDefault="00275E39" w:rsidP="00734655">
            <w:pPr>
              <w:jc w:val="center"/>
              <w:rPr>
                <w:sz w:val="20"/>
                <w:szCs w:val="20"/>
                <w:lang w:eastAsia="pt-BR"/>
              </w:rPr>
            </w:pPr>
            <w:r w:rsidRPr="00984FEC">
              <w:rPr>
                <w:sz w:val="20"/>
                <w:szCs w:val="20"/>
                <w:lang w:eastAsia="pt-BR"/>
              </w:rPr>
              <w:t>31003184</w:t>
            </w:r>
          </w:p>
        </w:tc>
        <w:tc>
          <w:tcPr>
            <w:tcW w:w="1997" w:type="dxa"/>
            <w:tcBorders>
              <w:top w:val="nil"/>
              <w:left w:val="nil"/>
              <w:bottom w:val="single" w:sz="4" w:space="0" w:color="auto"/>
              <w:right w:val="single" w:sz="4" w:space="0" w:color="auto"/>
            </w:tcBorders>
            <w:shd w:val="clear" w:color="auto" w:fill="auto"/>
            <w:hideMark/>
          </w:tcPr>
          <w:p w14:paraId="03A6CD61"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R$ 2.534,38</w:t>
            </w:r>
          </w:p>
        </w:tc>
        <w:tc>
          <w:tcPr>
            <w:tcW w:w="7088" w:type="dxa"/>
            <w:tcBorders>
              <w:top w:val="nil"/>
              <w:left w:val="nil"/>
              <w:bottom w:val="single" w:sz="4" w:space="0" w:color="auto"/>
              <w:right w:val="single" w:sz="4" w:space="0" w:color="auto"/>
            </w:tcBorders>
            <w:shd w:val="clear" w:color="FFE699" w:fill="E7F1A0"/>
            <w:hideMark/>
          </w:tcPr>
          <w:p w14:paraId="3121A95A" w14:textId="77777777" w:rsidR="00275E39" w:rsidRPr="00984FEC" w:rsidRDefault="00275E39" w:rsidP="00734655">
            <w:pPr>
              <w:rPr>
                <w:sz w:val="20"/>
                <w:szCs w:val="20"/>
                <w:lang w:eastAsia="pt-BR"/>
              </w:rPr>
            </w:pPr>
            <w:r w:rsidRPr="00984FEC">
              <w:rPr>
                <w:sz w:val="20"/>
                <w:szCs w:val="20"/>
                <w:lang w:eastAsia="pt-BR"/>
              </w:rPr>
              <w:t>Colectomia total com íleo-reto-anastomose</w:t>
            </w:r>
          </w:p>
        </w:tc>
      </w:tr>
      <w:tr w:rsidR="00275E39" w:rsidRPr="00984FEC" w14:paraId="6A7C73DC"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F9B1499" w14:textId="77777777" w:rsidR="00275E39" w:rsidRPr="00984FEC" w:rsidRDefault="00275E39" w:rsidP="00734655">
            <w:pPr>
              <w:jc w:val="center"/>
              <w:rPr>
                <w:sz w:val="20"/>
                <w:szCs w:val="20"/>
                <w:lang w:eastAsia="pt-BR"/>
              </w:rPr>
            </w:pPr>
            <w:r w:rsidRPr="00984FEC">
              <w:rPr>
                <w:sz w:val="20"/>
                <w:szCs w:val="20"/>
                <w:lang w:eastAsia="pt-BR"/>
              </w:rPr>
              <w:t>31003630</w:t>
            </w:r>
          </w:p>
        </w:tc>
        <w:tc>
          <w:tcPr>
            <w:tcW w:w="1997" w:type="dxa"/>
            <w:tcBorders>
              <w:top w:val="nil"/>
              <w:left w:val="nil"/>
              <w:bottom w:val="single" w:sz="4" w:space="0" w:color="auto"/>
              <w:right w:val="single" w:sz="4" w:space="0" w:color="auto"/>
            </w:tcBorders>
            <w:shd w:val="clear" w:color="auto" w:fill="auto"/>
            <w:hideMark/>
          </w:tcPr>
          <w:p w14:paraId="5B720EB7"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R$ 4.313,87</w:t>
            </w:r>
          </w:p>
        </w:tc>
        <w:tc>
          <w:tcPr>
            <w:tcW w:w="7088" w:type="dxa"/>
            <w:tcBorders>
              <w:top w:val="nil"/>
              <w:left w:val="nil"/>
              <w:bottom w:val="single" w:sz="4" w:space="0" w:color="auto"/>
              <w:right w:val="single" w:sz="4" w:space="0" w:color="auto"/>
            </w:tcBorders>
            <w:shd w:val="clear" w:color="FFE699" w:fill="E7F1A0"/>
            <w:hideMark/>
          </w:tcPr>
          <w:p w14:paraId="41AB7A37" w14:textId="77777777" w:rsidR="00275E39" w:rsidRPr="00984FEC" w:rsidRDefault="00275E39" w:rsidP="00734655">
            <w:pPr>
              <w:rPr>
                <w:sz w:val="20"/>
                <w:szCs w:val="20"/>
                <w:lang w:eastAsia="pt-BR"/>
              </w:rPr>
            </w:pPr>
            <w:r w:rsidRPr="00984FEC">
              <w:rPr>
                <w:sz w:val="20"/>
                <w:szCs w:val="20"/>
                <w:lang w:eastAsia="pt-BR"/>
              </w:rPr>
              <w:t>Colectomia total com íleo-reto-anastomose por videolaparoscopia.</w:t>
            </w:r>
          </w:p>
        </w:tc>
      </w:tr>
      <w:tr w:rsidR="00275E39" w:rsidRPr="00984FEC" w14:paraId="69EAEC96"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3759DA2" w14:textId="77777777" w:rsidR="00275E39" w:rsidRPr="00984FEC" w:rsidRDefault="00275E39" w:rsidP="00734655">
            <w:pPr>
              <w:jc w:val="center"/>
              <w:rPr>
                <w:sz w:val="20"/>
                <w:szCs w:val="20"/>
                <w:lang w:eastAsia="pt-BR"/>
              </w:rPr>
            </w:pPr>
            <w:r w:rsidRPr="00984FEC">
              <w:rPr>
                <w:sz w:val="20"/>
                <w:szCs w:val="20"/>
                <w:lang w:eastAsia="pt-BR"/>
              </w:rPr>
              <w:t>31003192</w:t>
            </w:r>
          </w:p>
        </w:tc>
        <w:tc>
          <w:tcPr>
            <w:tcW w:w="1997" w:type="dxa"/>
            <w:tcBorders>
              <w:top w:val="nil"/>
              <w:left w:val="nil"/>
              <w:bottom w:val="single" w:sz="4" w:space="0" w:color="auto"/>
              <w:right w:val="single" w:sz="4" w:space="0" w:color="auto"/>
            </w:tcBorders>
            <w:shd w:val="clear" w:color="auto" w:fill="auto"/>
            <w:hideMark/>
          </w:tcPr>
          <w:p w14:paraId="122D1A1C"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R$ 2.135,91</w:t>
            </w:r>
          </w:p>
        </w:tc>
        <w:tc>
          <w:tcPr>
            <w:tcW w:w="7088" w:type="dxa"/>
            <w:tcBorders>
              <w:top w:val="nil"/>
              <w:left w:val="nil"/>
              <w:bottom w:val="single" w:sz="4" w:space="0" w:color="auto"/>
              <w:right w:val="single" w:sz="4" w:space="0" w:color="auto"/>
            </w:tcBorders>
            <w:shd w:val="clear" w:color="FFE699" w:fill="E7F1A0"/>
            <w:hideMark/>
          </w:tcPr>
          <w:p w14:paraId="674F57DF" w14:textId="77777777" w:rsidR="00275E39" w:rsidRPr="00984FEC" w:rsidRDefault="00275E39" w:rsidP="00734655">
            <w:pPr>
              <w:rPr>
                <w:sz w:val="20"/>
                <w:szCs w:val="20"/>
                <w:lang w:eastAsia="pt-BR"/>
              </w:rPr>
            </w:pPr>
            <w:r w:rsidRPr="00984FEC">
              <w:rPr>
                <w:sz w:val="20"/>
                <w:szCs w:val="20"/>
                <w:lang w:eastAsia="pt-BR"/>
              </w:rPr>
              <w:t>Colectomia total com ileostomia</w:t>
            </w:r>
          </w:p>
        </w:tc>
      </w:tr>
      <w:tr w:rsidR="00275E39" w:rsidRPr="00984FEC" w14:paraId="5837AA46"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48329E1" w14:textId="77777777" w:rsidR="00275E39" w:rsidRPr="00984FEC" w:rsidRDefault="00275E39" w:rsidP="00734655">
            <w:pPr>
              <w:jc w:val="center"/>
              <w:rPr>
                <w:sz w:val="20"/>
                <w:szCs w:val="20"/>
                <w:lang w:eastAsia="pt-BR"/>
              </w:rPr>
            </w:pPr>
            <w:r w:rsidRPr="00984FEC">
              <w:rPr>
                <w:sz w:val="20"/>
                <w:szCs w:val="20"/>
                <w:lang w:eastAsia="pt-BR"/>
              </w:rPr>
              <w:t>31003648</w:t>
            </w:r>
          </w:p>
        </w:tc>
        <w:tc>
          <w:tcPr>
            <w:tcW w:w="1997" w:type="dxa"/>
            <w:tcBorders>
              <w:top w:val="nil"/>
              <w:left w:val="nil"/>
              <w:bottom w:val="single" w:sz="4" w:space="0" w:color="auto"/>
              <w:right w:val="single" w:sz="4" w:space="0" w:color="auto"/>
            </w:tcBorders>
            <w:shd w:val="clear" w:color="auto" w:fill="auto"/>
            <w:hideMark/>
          </w:tcPr>
          <w:p w14:paraId="66EA9273"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R$ 4.283,63</w:t>
            </w:r>
          </w:p>
        </w:tc>
        <w:tc>
          <w:tcPr>
            <w:tcW w:w="7088" w:type="dxa"/>
            <w:tcBorders>
              <w:top w:val="nil"/>
              <w:left w:val="nil"/>
              <w:bottom w:val="single" w:sz="4" w:space="0" w:color="auto"/>
              <w:right w:val="single" w:sz="4" w:space="0" w:color="auto"/>
            </w:tcBorders>
            <w:shd w:val="clear" w:color="FFE699" w:fill="E7F1A0"/>
            <w:hideMark/>
          </w:tcPr>
          <w:p w14:paraId="50012D67" w14:textId="77777777" w:rsidR="00275E39" w:rsidRPr="00984FEC" w:rsidRDefault="00275E39" w:rsidP="00734655">
            <w:pPr>
              <w:rPr>
                <w:sz w:val="20"/>
                <w:szCs w:val="20"/>
                <w:lang w:eastAsia="pt-BR"/>
              </w:rPr>
            </w:pPr>
            <w:r w:rsidRPr="00984FEC">
              <w:rPr>
                <w:sz w:val="20"/>
                <w:szCs w:val="20"/>
                <w:lang w:eastAsia="pt-BR"/>
              </w:rPr>
              <w:t>Colectomia total com ileostomia por videolaparoscopia</w:t>
            </w:r>
          </w:p>
        </w:tc>
      </w:tr>
      <w:tr w:rsidR="00275E39" w:rsidRPr="00984FEC" w14:paraId="66825910"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A8C21CF" w14:textId="77777777" w:rsidR="00275E39" w:rsidRPr="00984FEC" w:rsidRDefault="00275E39" w:rsidP="00734655">
            <w:pPr>
              <w:jc w:val="center"/>
              <w:rPr>
                <w:sz w:val="20"/>
                <w:szCs w:val="20"/>
                <w:lang w:eastAsia="pt-BR"/>
              </w:rPr>
            </w:pPr>
            <w:r w:rsidRPr="00984FEC">
              <w:rPr>
                <w:sz w:val="20"/>
                <w:szCs w:val="20"/>
                <w:lang w:eastAsia="pt-BR"/>
              </w:rPr>
              <w:t>31003206</w:t>
            </w:r>
          </w:p>
        </w:tc>
        <w:tc>
          <w:tcPr>
            <w:tcW w:w="1997" w:type="dxa"/>
            <w:tcBorders>
              <w:top w:val="nil"/>
              <w:left w:val="nil"/>
              <w:bottom w:val="single" w:sz="4" w:space="0" w:color="auto"/>
              <w:right w:val="single" w:sz="4" w:space="0" w:color="auto"/>
            </w:tcBorders>
            <w:shd w:val="clear" w:color="auto" w:fill="auto"/>
            <w:hideMark/>
          </w:tcPr>
          <w:p w14:paraId="1CF9EEFF"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R$ 604,20</w:t>
            </w:r>
          </w:p>
        </w:tc>
        <w:tc>
          <w:tcPr>
            <w:tcW w:w="7088" w:type="dxa"/>
            <w:tcBorders>
              <w:top w:val="nil"/>
              <w:left w:val="nil"/>
              <w:bottom w:val="single" w:sz="4" w:space="0" w:color="auto"/>
              <w:right w:val="single" w:sz="4" w:space="0" w:color="auto"/>
            </w:tcBorders>
            <w:shd w:val="clear" w:color="FFE699" w:fill="E7F1A0"/>
            <w:hideMark/>
          </w:tcPr>
          <w:p w14:paraId="3B527C96" w14:textId="77777777" w:rsidR="00275E39" w:rsidRPr="00984FEC" w:rsidRDefault="00275E39" w:rsidP="00734655">
            <w:pPr>
              <w:rPr>
                <w:sz w:val="20"/>
                <w:szCs w:val="20"/>
                <w:lang w:eastAsia="pt-BR"/>
              </w:rPr>
            </w:pPr>
            <w:r w:rsidRPr="00984FEC">
              <w:rPr>
                <w:sz w:val="20"/>
                <w:szCs w:val="20"/>
                <w:lang w:eastAsia="pt-BR"/>
              </w:rPr>
              <w:t>Colocação de sonda enteral</w:t>
            </w:r>
          </w:p>
        </w:tc>
      </w:tr>
      <w:tr w:rsidR="00275E39" w:rsidRPr="00984FEC" w14:paraId="6FB58C4C"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19F9B19" w14:textId="77777777" w:rsidR="00275E39" w:rsidRPr="00984FEC" w:rsidRDefault="00275E39" w:rsidP="00734655">
            <w:pPr>
              <w:jc w:val="center"/>
              <w:rPr>
                <w:sz w:val="20"/>
                <w:szCs w:val="20"/>
                <w:lang w:eastAsia="pt-BR"/>
              </w:rPr>
            </w:pPr>
            <w:r w:rsidRPr="00984FEC">
              <w:rPr>
                <w:sz w:val="20"/>
                <w:szCs w:val="20"/>
                <w:lang w:eastAsia="pt-BR"/>
              </w:rPr>
              <w:t>31003214</w:t>
            </w:r>
          </w:p>
        </w:tc>
        <w:tc>
          <w:tcPr>
            <w:tcW w:w="1997" w:type="dxa"/>
            <w:tcBorders>
              <w:top w:val="nil"/>
              <w:left w:val="nil"/>
              <w:bottom w:val="single" w:sz="4" w:space="0" w:color="auto"/>
              <w:right w:val="single" w:sz="4" w:space="0" w:color="auto"/>
            </w:tcBorders>
            <w:shd w:val="clear" w:color="auto" w:fill="auto"/>
            <w:hideMark/>
          </w:tcPr>
          <w:p w14:paraId="530DD138"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R$ 1.302,80</w:t>
            </w:r>
          </w:p>
        </w:tc>
        <w:tc>
          <w:tcPr>
            <w:tcW w:w="7088" w:type="dxa"/>
            <w:tcBorders>
              <w:top w:val="nil"/>
              <w:left w:val="nil"/>
              <w:bottom w:val="single" w:sz="4" w:space="0" w:color="auto"/>
              <w:right w:val="single" w:sz="4" w:space="0" w:color="auto"/>
            </w:tcBorders>
            <w:shd w:val="clear" w:color="FFE699" w:fill="E7F1A0"/>
            <w:hideMark/>
          </w:tcPr>
          <w:p w14:paraId="54202197" w14:textId="77777777" w:rsidR="00275E39" w:rsidRPr="00984FEC" w:rsidRDefault="00275E39" w:rsidP="00734655">
            <w:pPr>
              <w:rPr>
                <w:sz w:val="20"/>
                <w:szCs w:val="20"/>
                <w:lang w:eastAsia="pt-BR"/>
              </w:rPr>
            </w:pPr>
            <w:r w:rsidRPr="00984FEC">
              <w:rPr>
                <w:sz w:val="20"/>
                <w:szCs w:val="20"/>
                <w:lang w:eastAsia="pt-BR"/>
              </w:rPr>
              <w:t>Colostomia</w:t>
            </w:r>
          </w:p>
        </w:tc>
      </w:tr>
      <w:tr w:rsidR="00275E39" w:rsidRPr="00984FEC" w14:paraId="62F16961"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2D435C6" w14:textId="77777777" w:rsidR="00275E39" w:rsidRPr="00984FEC" w:rsidRDefault="00275E39" w:rsidP="00734655">
            <w:pPr>
              <w:jc w:val="center"/>
              <w:rPr>
                <w:sz w:val="20"/>
                <w:szCs w:val="20"/>
                <w:lang w:eastAsia="pt-BR"/>
              </w:rPr>
            </w:pPr>
            <w:r w:rsidRPr="00984FEC">
              <w:rPr>
                <w:sz w:val="20"/>
                <w:szCs w:val="20"/>
                <w:lang w:eastAsia="pt-BR"/>
              </w:rPr>
              <w:t>31003222</w:t>
            </w:r>
          </w:p>
        </w:tc>
        <w:tc>
          <w:tcPr>
            <w:tcW w:w="1997" w:type="dxa"/>
            <w:tcBorders>
              <w:top w:val="nil"/>
              <w:left w:val="nil"/>
              <w:bottom w:val="single" w:sz="4" w:space="0" w:color="auto"/>
              <w:right w:val="single" w:sz="4" w:space="0" w:color="auto"/>
            </w:tcBorders>
            <w:shd w:val="clear" w:color="auto" w:fill="auto"/>
            <w:hideMark/>
          </w:tcPr>
          <w:p w14:paraId="421FB1A4"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R$ 819,55</w:t>
            </w:r>
          </w:p>
        </w:tc>
        <w:tc>
          <w:tcPr>
            <w:tcW w:w="7088" w:type="dxa"/>
            <w:tcBorders>
              <w:top w:val="nil"/>
              <w:left w:val="nil"/>
              <w:bottom w:val="single" w:sz="4" w:space="0" w:color="auto"/>
              <w:right w:val="single" w:sz="4" w:space="0" w:color="auto"/>
            </w:tcBorders>
            <w:shd w:val="clear" w:color="FFE699" w:fill="E7F1A0"/>
            <w:hideMark/>
          </w:tcPr>
          <w:p w14:paraId="54EEA9B5" w14:textId="77777777" w:rsidR="00275E39" w:rsidRPr="00984FEC" w:rsidRDefault="00275E39" w:rsidP="00734655">
            <w:pPr>
              <w:rPr>
                <w:sz w:val="20"/>
                <w:szCs w:val="20"/>
                <w:lang w:eastAsia="pt-BR"/>
              </w:rPr>
            </w:pPr>
            <w:r w:rsidRPr="00984FEC">
              <w:rPr>
                <w:sz w:val="20"/>
                <w:szCs w:val="20"/>
                <w:lang w:eastAsia="pt-BR"/>
              </w:rPr>
              <w:t>Colostomia em RN e lactente</w:t>
            </w:r>
          </w:p>
        </w:tc>
      </w:tr>
      <w:tr w:rsidR="00275E39" w:rsidRPr="00984FEC" w14:paraId="1DEAD5EE"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264AC44" w14:textId="77777777" w:rsidR="00275E39" w:rsidRPr="00984FEC" w:rsidRDefault="00275E39" w:rsidP="00734655">
            <w:pPr>
              <w:jc w:val="center"/>
              <w:rPr>
                <w:sz w:val="20"/>
                <w:szCs w:val="20"/>
                <w:lang w:eastAsia="pt-BR"/>
              </w:rPr>
            </w:pPr>
            <w:r w:rsidRPr="00984FEC">
              <w:rPr>
                <w:sz w:val="20"/>
                <w:szCs w:val="20"/>
                <w:lang w:eastAsia="pt-BR"/>
              </w:rPr>
              <w:t>31003230</w:t>
            </w:r>
          </w:p>
        </w:tc>
        <w:tc>
          <w:tcPr>
            <w:tcW w:w="1997" w:type="dxa"/>
            <w:tcBorders>
              <w:top w:val="nil"/>
              <w:left w:val="nil"/>
              <w:bottom w:val="single" w:sz="4" w:space="0" w:color="auto"/>
              <w:right w:val="single" w:sz="4" w:space="0" w:color="auto"/>
            </w:tcBorders>
            <w:shd w:val="clear" w:color="auto" w:fill="auto"/>
            <w:hideMark/>
          </w:tcPr>
          <w:p w14:paraId="4B319A79"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R$ 1.107,58</w:t>
            </w:r>
          </w:p>
        </w:tc>
        <w:tc>
          <w:tcPr>
            <w:tcW w:w="7088" w:type="dxa"/>
            <w:tcBorders>
              <w:top w:val="nil"/>
              <w:left w:val="nil"/>
              <w:bottom w:val="single" w:sz="4" w:space="0" w:color="auto"/>
              <w:right w:val="single" w:sz="4" w:space="0" w:color="auto"/>
            </w:tcBorders>
            <w:shd w:val="clear" w:color="FFE699" w:fill="E7F1A0"/>
            <w:hideMark/>
          </w:tcPr>
          <w:p w14:paraId="48FFF1C4" w14:textId="77777777" w:rsidR="00275E39" w:rsidRPr="00984FEC" w:rsidRDefault="00275E39" w:rsidP="00734655">
            <w:pPr>
              <w:rPr>
                <w:sz w:val="20"/>
                <w:szCs w:val="20"/>
                <w:lang w:eastAsia="pt-BR"/>
              </w:rPr>
            </w:pPr>
            <w:r w:rsidRPr="00984FEC">
              <w:rPr>
                <w:sz w:val="20"/>
                <w:szCs w:val="20"/>
                <w:lang w:eastAsia="pt-BR"/>
              </w:rPr>
              <w:t>Colotomia e colorrafia</w:t>
            </w:r>
          </w:p>
        </w:tc>
      </w:tr>
      <w:tr w:rsidR="00275E39" w:rsidRPr="00984FEC" w14:paraId="4EC0C4E8"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51DCA40" w14:textId="77777777" w:rsidR="00275E39" w:rsidRPr="00984FEC" w:rsidRDefault="00275E39" w:rsidP="00734655">
            <w:pPr>
              <w:jc w:val="center"/>
              <w:rPr>
                <w:sz w:val="20"/>
                <w:szCs w:val="20"/>
                <w:lang w:eastAsia="pt-BR"/>
              </w:rPr>
            </w:pPr>
            <w:r w:rsidRPr="00984FEC">
              <w:rPr>
                <w:sz w:val="20"/>
                <w:szCs w:val="20"/>
                <w:lang w:eastAsia="pt-BR"/>
              </w:rPr>
              <w:t>31003249</w:t>
            </w:r>
          </w:p>
        </w:tc>
        <w:tc>
          <w:tcPr>
            <w:tcW w:w="1997" w:type="dxa"/>
            <w:tcBorders>
              <w:top w:val="nil"/>
              <w:left w:val="nil"/>
              <w:bottom w:val="single" w:sz="4" w:space="0" w:color="auto"/>
              <w:right w:val="single" w:sz="4" w:space="0" w:color="auto"/>
            </w:tcBorders>
            <w:shd w:val="clear" w:color="auto" w:fill="auto"/>
            <w:hideMark/>
          </w:tcPr>
          <w:p w14:paraId="72E4DB54"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R$ 994,54</w:t>
            </w:r>
          </w:p>
        </w:tc>
        <w:tc>
          <w:tcPr>
            <w:tcW w:w="7088" w:type="dxa"/>
            <w:tcBorders>
              <w:top w:val="nil"/>
              <w:left w:val="nil"/>
              <w:bottom w:val="single" w:sz="4" w:space="0" w:color="auto"/>
              <w:right w:val="single" w:sz="4" w:space="0" w:color="auto"/>
            </w:tcBorders>
            <w:shd w:val="clear" w:color="FFE699" w:fill="E7F1A0"/>
            <w:hideMark/>
          </w:tcPr>
          <w:p w14:paraId="50BF1CCD" w14:textId="77777777" w:rsidR="00275E39" w:rsidRPr="00984FEC" w:rsidRDefault="00275E39" w:rsidP="00734655">
            <w:pPr>
              <w:rPr>
                <w:sz w:val="20"/>
                <w:szCs w:val="20"/>
                <w:lang w:eastAsia="pt-BR"/>
              </w:rPr>
            </w:pPr>
            <w:r w:rsidRPr="00984FEC">
              <w:rPr>
                <w:sz w:val="20"/>
                <w:szCs w:val="20"/>
                <w:lang w:eastAsia="pt-BR"/>
              </w:rPr>
              <w:t>Distorção de volvo por laparotomia</w:t>
            </w:r>
          </w:p>
        </w:tc>
      </w:tr>
      <w:tr w:rsidR="00275E39" w:rsidRPr="00984FEC" w14:paraId="318BE67C"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44EC95A" w14:textId="77777777" w:rsidR="00275E39" w:rsidRPr="00984FEC" w:rsidRDefault="00275E39" w:rsidP="00734655">
            <w:pPr>
              <w:jc w:val="center"/>
              <w:rPr>
                <w:sz w:val="20"/>
                <w:szCs w:val="20"/>
                <w:lang w:eastAsia="pt-BR"/>
              </w:rPr>
            </w:pPr>
            <w:r w:rsidRPr="00984FEC">
              <w:rPr>
                <w:sz w:val="20"/>
                <w:szCs w:val="20"/>
                <w:lang w:eastAsia="pt-BR"/>
              </w:rPr>
              <w:t>31003257</w:t>
            </w:r>
          </w:p>
        </w:tc>
        <w:tc>
          <w:tcPr>
            <w:tcW w:w="1997" w:type="dxa"/>
            <w:tcBorders>
              <w:top w:val="nil"/>
              <w:left w:val="nil"/>
              <w:bottom w:val="single" w:sz="4" w:space="0" w:color="auto"/>
              <w:right w:val="single" w:sz="4" w:space="0" w:color="auto"/>
            </w:tcBorders>
            <w:shd w:val="clear" w:color="auto" w:fill="auto"/>
            <w:hideMark/>
          </w:tcPr>
          <w:p w14:paraId="6D8F7010"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R$ 902,50</w:t>
            </w:r>
          </w:p>
        </w:tc>
        <w:tc>
          <w:tcPr>
            <w:tcW w:w="7088" w:type="dxa"/>
            <w:tcBorders>
              <w:top w:val="nil"/>
              <w:left w:val="nil"/>
              <w:bottom w:val="single" w:sz="4" w:space="0" w:color="auto"/>
              <w:right w:val="single" w:sz="4" w:space="0" w:color="auto"/>
            </w:tcBorders>
            <w:shd w:val="clear" w:color="FFE699" w:fill="E7F1A0"/>
            <w:hideMark/>
          </w:tcPr>
          <w:p w14:paraId="32CB0502" w14:textId="77777777" w:rsidR="00275E39" w:rsidRPr="00984FEC" w:rsidRDefault="00275E39" w:rsidP="00734655">
            <w:pPr>
              <w:rPr>
                <w:sz w:val="20"/>
                <w:szCs w:val="20"/>
                <w:lang w:eastAsia="pt-BR"/>
              </w:rPr>
            </w:pPr>
            <w:r w:rsidRPr="00984FEC">
              <w:rPr>
                <w:sz w:val="20"/>
                <w:szCs w:val="20"/>
                <w:lang w:eastAsia="pt-BR"/>
              </w:rPr>
              <w:t>Distorção de volvo por via endoscópica</w:t>
            </w:r>
          </w:p>
        </w:tc>
      </w:tr>
      <w:tr w:rsidR="00275E39" w:rsidRPr="00984FEC" w14:paraId="4F94F2F2"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F15E4D5" w14:textId="77777777" w:rsidR="00275E39" w:rsidRPr="00984FEC" w:rsidRDefault="00275E39" w:rsidP="00734655">
            <w:pPr>
              <w:jc w:val="center"/>
              <w:rPr>
                <w:sz w:val="20"/>
                <w:szCs w:val="20"/>
                <w:lang w:eastAsia="pt-BR"/>
              </w:rPr>
            </w:pPr>
            <w:r w:rsidRPr="00984FEC">
              <w:rPr>
                <w:sz w:val="20"/>
                <w:szCs w:val="20"/>
                <w:lang w:eastAsia="pt-BR"/>
              </w:rPr>
              <w:t>31003656</w:t>
            </w:r>
          </w:p>
        </w:tc>
        <w:tc>
          <w:tcPr>
            <w:tcW w:w="1997" w:type="dxa"/>
            <w:tcBorders>
              <w:top w:val="nil"/>
              <w:left w:val="nil"/>
              <w:bottom w:val="single" w:sz="4" w:space="0" w:color="auto"/>
              <w:right w:val="single" w:sz="4" w:space="0" w:color="auto"/>
            </w:tcBorders>
            <w:shd w:val="clear" w:color="auto" w:fill="auto"/>
            <w:hideMark/>
          </w:tcPr>
          <w:p w14:paraId="65F8ABA6"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R$ 2.108,57</w:t>
            </w:r>
          </w:p>
        </w:tc>
        <w:tc>
          <w:tcPr>
            <w:tcW w:w="7088" w:type="dxa"/>
            <w:tcBorders>
              <w:top w:val="nil"/>
              <w:left w:val="nil"/>
              <w:bottom w:val="single" w:sz="4" w:space="0" w:color="auto"/>
              <w:right w:val="single" w:sz="4" w:space="0" w:color="auto"/>
            </w:tcBorders>
            <w:shd w:val="clear" w:color="FFE699" w:fill="E7F1A0"/>
            <w:hideMark/>
          </w:tcPr>
          <w:p w14:paraId="0FDDEB34" w14:textId="77777777" w:rsidR="00275E39" w:rsidRPr="00984FEC" w:rsidRDefault="00275E39" w:rsidP="00734655">
            <w:pPr>
              <w:rPr>
                <w:sz w:val="20"/>
                <w:szCs w:val="20"/>
                <w:lang w:eastAsia="pt-BR"/>
              </w:rPr>
            </w:pPr>
            <w:r w:rsidRPr="00984FEC">
              <w:rPr>
                <w:sz w:val="20"/>
                <w:szCs w:val="20"/>
                <w:lang w:eastAsia="pt-BR"/>
              </w:rPr>
              <w:t>Distorção de volvo por videolaparoscopia</w:t>
            </w:r>
          </w:p>
        </w:tc>
      </w:tr>
      <w:tr w:rsidR="00275E39" w:rsidRPr="00984FEC" w14:paraId="1DA024B7"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0390B94" w14:textId="77777777" w:rsidR="00275E39" w:rsidRPr="00984FEC" w:rsidRDefault="00275E39" w:rsidP="00734655">
            <w:pPr>
              <w:jc w:val="center"/>
              <w:rPr>
                <w:sz w:val="20"/>
                <w:szCs w:val="20"/>
                <w:lang w:eastAsia="pt-BR"/>
              </w:rPr>
            </w:pPr>
            <w:r w:rsidRPr="00984FEC">
              <w:rPr>
                <w:sz w:val="20"/>
                <w:szCs w:val="20"/>
                <w:lang w:eastAsia="pt-BR"/>
              </w:rPr>
              <w:t>31003265</w:t>
            </w:r>
          </w:p>
        </w:tc>
        <w:tc>
          <w:tcPr>
            <w:tcW w:w="1997" w:type="dxa"/>
            <w:tcBorders>
              <w:top w:val="nil"/>
              <w:left w:val="nil"/>
              <w:bottom w:val="single" w:sz="4" w:space="0" w:color="auto"/>
              <w:right w:val="single" w:sz="4" w:space="0" w:color="auto"/>
            </w:tcBorders>
            <w:shd w:val="clear" w:color="auto" w:fill="auto"/>
            <w:hideMark/>
          </w:tcPr>
          <w:p w14:paraId="477DE230"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R$ 1.135,84</w:t>
            </w:r>
          </w:p>
        </w:tc>
        <w:tc>
          <w:tcPr>
            <w:tcW w:w="7088" w:type="dxa"/>
            <w:tcBorders>
              <w:top w:val="nil"/>
              <w:left w:val="nil"/>
              <w:bottom w:val="single" w:sz="4" w:space="0" w:color="auto"/>
              <w:right w:val="single" w:sz="4" w:space="0" w:color="auto"/>
            </w:tcBorders>
            <w:shd w:val="clear" w:color="FFE699" w:fill="E7F1A0"/>
            <w:hideMark/>
          </w:tcPr>
          <w:p w14:paraId="435B38D5" w14:textId="77777777" w:rsidR="00275E39" w:rsidRPr="00984FEC" w:rsidRDefault="00275E39" w:rsidP="00734655">
            <w:pPr>
              <w:rPr>
                <w:sz w:val="20"/>
                <w:szCs w:val="20"/>
                <w:lang w:eastAsia="pt-BR"/>
              </w:rPr>
            </w:pPr>
            <w:r w:rsidRPr="00984FEC">
              <w:rPr>
                <w:sz w:val="20"/>
                <w:szCs w:val="20"/>
                <w:lang w:eastAsia="pt-BR"/>
              </w:rPr>
              <w:t>Divertículo de Meckel - exérese</w:t>
            </w:r>
          </w:p>
        </w:tc>
      </w:tr>
      <w:tr w:rsidR="00275E39" w:rsidRPr="00984FEC" w14:paraId="55A1D251"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3AD3216" w14:textId="77777777" w:rsidR="00275E39" w:rsidRPr="00984FEC" w:rsidRDefault="00275E39" w:rsidP="00734655">
            <w:pPr>
              <w:jc w:val="center"/>
              <w:rPr>
                <w:sz w:val="20"/>
                <w:szCs w:val="20"/>
                <w:lang w:eastAsia="pt-BR"/>
              </w:rPr>
            </w:pPr>
            <w:r w:rsidRPr="00984FEC">
              <w:rPr>
                <w:sz w:val="20"/>
                <w:szCs w:val="20"/>
                <w:lang w:eastAsia="pt-BR"/>
              </w:rPr>
              <w:t>31003664</w:t>
            </w:r>
          </w:p>
        </w:tc>
        <w:tc>
          <w:tcPr>
            <w:tcW w:w="1997" w:type="dxa"/>
            <w:tcBorders>
              <w:top w:val="nil"/>
              <w:left w:val="nil"/>
              <w:bottom w:val="single" w:sz="4" w:space="0" w:color="auto"/>
              <w:right w:val="single" w:sz="4" w:space="0" w:color="auto"/>
            </w:tcBorders>
            <w:shd w:val="clear" w:color="auto" w:fill="auto"/>
            <w:hideMark/>
          </w:tcPr>
          <w:p w14:paraId="466732E9"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R$ 2.387,43</w:t>
            </w:r>
          </w:p>
        </w:tc>
        <w:tc>
          <w:tcPr>
            <w:tcW w:w="7088" w:type="dxa"/>
            <w:tcBorders>
              <w:top w:val="nil"/>
              <w:left w:val="nil"/>
              <w:bottom w:val="single" w:sz="4" w:space="0" w:color="auto"/>
              <w:right w:val="single" w:sz="4" w:space="0" w:color="auto"/>
            </w:tcBorders>
            <w:shd w:val="clear" w:color="FFE699" w:fill="E7F1A0"/>
            <w:hideMark/>
          </w:tcPr>
          <w:p w14:paraId="0018E1FA" w14:textId="77777777" w:rsidR="00275E39" w:rsidRPr="00984FEC" w:rsidRDefault="00275E39" w:rsidP="00734655">
            <w:pPr>
              <w:rPr>
                <w:sz w:val="20"/>
                <w:szCs w:val="20"/>
                <w:lang w:eastAsia="pt-BR"/>
              </w:rPr>
            </w:pPr>
            <w:r w:rsidRPr="00984FEC">
              <w:rPr>
                <w:sz w:val="20"/>
                <w:szCs w:val="20"/>
                <w:lang w:eastAsia="pt-BR"/>
              </w:rPr>
              <w:t>Divertículo de Meckel - exérese por videolaparoscopia..</w:t>
            </w:r>
          </w:p>
        </w:tc>
      </w:tr>
      <w:tr w:rsidR="00275E39" w:rsidRPr="00984FEC" w14:paraId="03357088"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C0E447F" w14:textId="77777777" w:rsidR="00275E39" w:rsidRPr="00984FEC" w:rsidRDefault="00275E39" w:rsidP="00734655">
            <w:pPr>
              <w:jc w:val="center"/>
              <w:rPr>
                <w:sz w:val="20"/>
                <w:szCs w:val="20"/>
                <w:lang w:eastAsia="pt-BR"/>
              </w:rPr>
            </w:pPr>
            <w:r w:rsidRPr="00984FEC">
              <w:rPr>
                <w:sz w:val="20"/>
                <w:szCs w:val="20"/>
                <w:lang w:eastAsia="pt-BR"/>
              </w:rPr>
              <w:lastRenderedPageBreak/>
              <w:t>31003273</w:t>
            </w:r>
          </w:p>
        </w:tc>
        <w:tc>
          <w:tcPr>
            <w:tcW w:w="1997" w:type="dxa"/>
            <w:tcBorders>
              <w:top w:val="nil"/>
              <w:left w:val="nil"/>
              <w:bottom w:val="single" w:sz="4" w:space="0" w:color="auto"/>
              <w:right w:val="single" w:sz="4" w:space="0" w:color="auto"/>
            </w:tcBorders>
            <w:shd w:val="clear" w:color="auto" w:fill="auto"/>
            <w:hideMark/>
          </w:tcPr>
          <w:p w14:paraId="0A667FCD"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R$ 998,15</w:t>
            </w:r>
          </w:p>
        </w:tc>
        <w:tc>
          <w:tcPr>
            <w:tcW w:w="7088" w:type="dxa"/>
            <w:tcBorders>
              <w:top w:val="nil"/>
              <w:left w:val="nil"/>
              <w:bottom w:val="single" w:sz="4" w:space="0" w:color="auto"/>
              <w:right w:val="single" w:sz="4" w:space="0" w:color="auto"/>
            </w:tcBorders>
            <w:shd w:val="clear" w:color="FFE699" w:fill="E7F1A0"/>
            <w:hideMark/>
          </w:tcPr>
          <w:p w14:paraId="19418FC6" w14:textId="77777777" w:rsidR="00275E39" w:rsidRPr="00984FEC" w:rsidRDefault="00275E39" w:rsidP="00734655">
            <w:pPr>
              <w:rPr>
                <w:sz w:val="20"/>
                <w:szCs w:val="20"/>
                <w:lang w:eastAsia="pt-BR"/>
              </w:rPr>
            </w:pPr>
            <w:r w:rsidRPr="00984FEC">
              <w:rPr>
                <w:sz w:val="20"/>
                <w:szCs w:val="20"/>
                <w:lang w:eastAsia="pt-BR"/>
              </w:rPr>
              <w:t>Duplicação do tubo digestivo - tratamento cirúrgico</w:t>
            </w:r>
          </w:p>
        </w:tc>
      </w:tr>
      <w:tr w:rsidR="00275E39" w:rsidRPr="00984FEC" w14:paraId="6009183C"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42ABD77" w14:textId="77777777" w:rsidR="00275E39" w:rsidRPr="00984FEC" w:rsidRDefault="00275E39" w:rsidP="00734655">
            <w:pPr>
              <w:jc w:val="center"/>
              <w:rPr>
                <w:sz w:val="20"/>
                <w:szCs w:val="20"/>
                <w:lang w:eastAsia="pt-BR"/>
              </w:rPr>
            </w:pPr>
            <w:r w:rsidRPr="00984FEC">
              <w:rPr>
                <w:sz w:val="20"/>
                <w:szCs w:val="20"/>
                <w:lang w:eastAsia="pt-BR"/>
              </w:rPr>
              <w:t>31003281</w:t>
            </w:r>
          </w:p>
        </w:tc>
        <w:tc>
          <w:tcPr>
            <w:tcW w:w="1997" w:type="dxa"/>
            <w:tcBorders>
              <w:top w:val="nil"/>
              <w:left w:val="nil"/>
              <w:bottom w:val="single" w:sz="4" w:space="0" w:color="auto"/>
              <w:right w:val="single" w:sz="4" w:space="0" w:color="auto"/>
            </w:tcBorders>
            <w:shd w:val="clear" w:color="auto" w:fill="auto"/>
            <w:hideMark/>
          </w:tcPr>
          <w:p w14:paraId="66B35094"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R$ 1.266,63</w:t>
            </w:r>
          </w:p>
        </w:tc>
        <w:tc>
          <w:tcPr>
            <w:tcW w:w="7088" w:type="dxa"/>
            <w:tcBorders>
              <w:top w:val="nil"/>
              <w:left w:val="nil"/>
              <w:bottom w:val="single" w:sz="4" w:space="0" w:color="auto"/>
              <w:right w:val="single" w:sz="4" w:space="0" w:color="auto"/>
            </w:tcBorders>
            <w:shd w:val="clear" w:color="FFE699" w:fill="E7F1A0"/>
            <w:hideMark/>
          </w:tcPr>
          <w:p w14:paraId="08272026" w14:textId="77777777" w:rsidR="00275E39" w:rsidRPr="00984FEC" w:rsidRDefault="00275E39" w:rsidP="00734655">
            <w:pPr>
              <w:rPr>
                <w:sz w:val="20"/>
                <w:szCs w:val="20"/>
                <w:lang w:eastAsia="pt-BR"/>
              </w:rPr>
            </w:pPr>
            <w:r w:rsidRPr="00984FEC">
              <w:rPr>
                <w:sz w:val="20"/>
                <w:szCs w:val="20"/>
                <w:lang w:eastAsia="pt-BR"/>
              </w:rPr>
              <w:t>Enterectomia</w:t>
            </w:r>
          </w:p>
        </w:tc>
      </w:tr>
      <w:tr w:rsidR="00275E39" w:rsidRPr="00984FEC" w14:paraId="42C66ED6"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7F3AC1C" w14:textId="77777777" w:rsidR="00275E39" w:rsidRPr="00984FEC" w:rsidRDefault="00275E39" w:rsidP="00734655">
            <w:pPr>
              <w:jc w:val="center"/>
              <w:rPr>
                <w:sz w:val="20"/>
                <w:szCs w:val="20"/>
                <w:lang w:eastAsia="pt-BR"/>
              </w:rPr>
            </w:pPr>
            <w:r w:rsidRPr="00984FEC">
              <w:rPr>
                <w:sz w:val="20"/>
                <w:szCs w:val="20"/>
                <w:lang w:eastAsia="pt-BR"/>
              </w:rPr>
              <w:t>31003672</w:t>
            </w:r>
          </w:p>
        </w:tc>
        <w:tc>
          <w:tcPr>
            <w:tcW w:w="1997" w:type="dxa"/>
            <w:tcBorders>
              <w:top w:val="nil"/>
              <w:left w:val="nil"/>
              <w:bottom w:val="single" w:sz="4" w:space="0" w:color="auto"/>
              <w:right w:val="single" w:sz="4" w:space="0" w:color="auto"/>
            </w:tcBorders>
            <w:shd w:val="clear" w:color="auto" w:fill="auto"/>
            <w:hideMark/>
          </w:tcPr>
          <w:p w14:paraId="3A1E80BE"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R$ 2.377,26</w:t>
            </w:r>
          </w:p>
        </w:tc>
        <w:tc>
          <w:tcPr>
            <w:tcW w:w="7088" w:type="dxa"/>
            <w:tcBorders>
              <w:top w:val="nil"/>
              <w:left w:val="nil"/>
              <w:bottom w:val="single" w:sz="4" w:space="0" w:color="auto"/>
              <w:right w:val="single" w:sz="4" w:space="0" w:color="auto"/>
            </w:tcBorders>
            <w:shd w:val="clear" w:color="FFE699" w:fill="E7F1A0"/>
            <w:hideMark/>
          </w:tcPr>
          <w:p w14:paraId="3F3DD94F" w14:textId="77777777" w:rsidR="00275E39" w:rsidRPr="00984FEC" w:rsidRDefault="00275E39" w:rsidP="00734655">
            <w:pPr>
              <w:rPr>
                <w:sz w:val="20"/>
                <w:szCs w:val="20"/>
                <w:lang w:eastAsia="pt-BR"/>
              </w:rPr>
            </w:pPr>
            <w:r w:rsidRPr="00984FEC">
              <w:rPr>
                <w:sz w:val="20"/>
                <w:szCs w:val="20"/>
                <w:lang w:eastAsia="pt-BR"/>
              </w:rPr>
              <w:t>Enterectomia segmentar por videolaparoscopia</w:t>
            </w:r>
          </w:p>
        </w:tc>
      </w:tr>
      <w:tr w:rsidR="00275E39" w:rsidRPr="00984FEC" w14:paraId="1202F18F"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196D7FD" w14:textId="77777777" w:rsidR="00275E39" w:rsidRPr="00984FEC" w:rsidRDefault="00275E39" w:rsidP="00734655">
            <w:pPr>
              <w:jc w:val="center"/>
              <w:rPr>
                <w:sz w:val="20"/>
                <w:szCs w:val="20"/>
                <w:lang w:eastAsia="pt-BR"/>
              </w:rPr>
            </w:pPr>
            <w:r w:rsidRPr="00984FEC">
              <w:rPr>
                <w:sz w:val="20"/>
                <w:szCs w:val="20"/>
                <w:lang w:eastAsia="pt-BR"/>
              </w:rPr>
              <w:t>31003290</w:t>
            </w:r>
          </w:p>
        </w:tc>
        <w:tc>
          <w:tcPr>
            <w:tcW w:w="1997" w:type="dxa"/>
            <w:tcBorders>
              <w:top w:val="nil"/>
              <w:left w:val="nil"/>
              <w:bottom w:val="single" w:sz="4" w:space="0" w:color="auto"/>
              <w:right w:val="single" w:sz="4" w:space="0" w:color="auto"/>
            </w:tcBorders>
            <w:shd w:val="clear" w:color="auto" w:fill="auto"/>
            <w:hideMark/>
          </w:tcPr>
          <w:p w14:paraId="22E8F35B"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R$ 1.143,98</w:t>
            </w:r>
          </w:p>
        </w:tc>
        <w:tc>
          <w:tcPr>
            <w:tcW w:w="7088" w:type="dxa"/>
            <w:tcBorders>
              <w:top w:val="nil"/>
              <w:left w:val="nil"/>
              <w:bottom w:val="single" w:sz="4" w:space="0" w:color="auto"/>
              <w:right w:val="single" w:sz="4" w:space="0" w:color="auto"/>
            </w:tcBorders>
            <w:shd w:val="clear" w:color="FFE699" w:fill="E7F1A0"/>
            <w:hideMark/>
          </w:tcPr>
          <w:p w14:paraId="5DCCB9DB" w14:textId="77777777" w:rsidR="00275E39" w:rsidRPr="00984FEC" w:rsidRDefault="00275E39" w:rsidP="00734655">
            <w:pPr>
              <w:rPr>
                <w:sz w:val="20"/>
                <w:szCs w:val="20"/>
                <w:lang w:eastAsia="pt-BR"/>
              </w:rPr>
            </w:pPr>
            <w:r w:rsidRPr="00984FEC">
              <w:rPr>
                <w:sz w:val="20"/>
                <w:szCs w:val="20"/>
                <w:lang w:eastAsia="pt-BR"/>
              </w:rPr>
              <w:t>Entero-anastomose  (qualquer segmento)</w:t>
            </w:r>
          </w:p>
        </w:tc>
      </w:tr>
      <w:tr w:rsidR="00275E39" w:rsidRPr="00984FEC" w14:paraId="3A973379"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5F9BD1D" w14:textId="77777777" w:rsidR="00275E39" w:rsidRPr="00984FEC" w:rsidRDefault="00275E39" w:rsidP="00734655">
            <w:pPr>
              <w:jc w:val="center"/>
              <w:rPr>
                <w:sz w:val="20"/>
                <w:szCs w:val="20"/>
                <w:lang w:eastAsia="pt-BR"/>
              </w:rPr>
            </w:pPr>
            <w:r w:rsidRPr="00984FEC">
              <w:rPr>
                <w:sz w:val="20"/>
                <w:szCs w:val="20"/>
                <w:lang w:eastAsia="pt-BR"/>
              </w:rPr>
              <w:t>31003680</w:t>
            </w:r>
          </w:p>
        </w:tc>
        <w:tc>
          <w:tcPr>
            <w:tcW w:w="1997" w:type="dxa"/>
            <w:tcBorders>
              <w:top w:val="nil"/>
              <w:left w:val="nil"/>
              <w:bottom w:val="single" w:sz="4" w:space="0" w:color="auto"/>
              <w:right w:val="single" w:sz="4" w:space="0" w:color="auto"/>
            </w:tcBorders>
            <w:shd w:val="clear" w:color="auto" w:fill="auto"/>
            <w:hideMark/>
          </w:tcPr>
          <w:p w14:paraId="28D8C3EC"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R$ 2.334,86</w:t>
            </w:r>
          </w:p>
        </w:tc>
        <w:tc>
          <w:tcPr>
            <w:tcW w:w="7088" w:type="dxa"/>
            <w:tcBorders>
              <w:top w:val="nil"/>
              <w:left w:val="nil"/>
              <w:bottom w:val="single" w:sz="4" w:space="0" w:color="auto"/>
              <w:right w:val="single" w:sz="4" w:space="0" w:color="auto"/>
            </w:tcBorders>
            <w:shd w:val="clear" w:color="FFE699" w:fill="E7F1A0"/>
            <w:hideMark/>
          </w:tcPr>
          <w:p w14:paraId="1EE10C07" w14:textId="77777777" w:rsidR="00275E39" w:rsidRPr="00984FEC" w:rsidRDefault="00275E39" w:rsidP="00734655">
            <w:pPr>
              <w:rPr>
                <w:sz w:val="20"/>
                <w:szCs w:val="20"/>
                <w:lang w:eastAsia="pt-BR"/>
              </w:rPr>
            </w:pPr>
            <w:r w:rsidRPr="00984FEC">
              <w:rPr>
                <w:sz w:val="20"/>
                <w:szCs w:val="20"/>
                <w:lang w:eastAsia="pt-BR"/>
              </w:rPr>
              <w:t>Entero-anastomose (qualquer segmento) por videolaparoscopia</w:t>
            </w:r>
          </w:p>
        </w:tc>
      </w:tr>
      <w:tr w:rsidR="00275E39" w:rsidRPr="00984FEC" w14:paraId="57BF8446"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59E7502" w14:textId="77777777" w:rsidR="00275E39" w:rsidRPr="00984FEC" w:rsidRDefault="00275E39" w:rsidP="00734655">
            <w:pPr>
              <w:jc w:val="center"/>
              <w:rPr>
                <w:sz w:val="20"/>
                <w:szCs w:val="20"/>
                <w:lang w:eastAsia="pt-BR"/>
              </w:rPr>
            </w:pPr>
            <w:r w:rsidRPr="00984FEC">
              <w:rPr>
                <w:sz w:val="20"/>
                <w:szCs w:val="20"/>
                <w:lang w:eastAsia="pt-BR"/>
              </w:rPr>
              <w:t>31003303</w:t>
            </w:r>
          </w:p>
        </w:tc>
        <w:tc>
          <w:tcPr>
            <w:tcW w:w="1997" w:type="dxa"/>
            <w:tcBorders>
              <w:top w:val="nil"/>
              <w:left w:val="nil"/>
              <w:bottom w:val="single" w:sz="4" w:space="0" w:color="auto"/>
              <w:right w:val="single" w:sz="4" w:space="0" w:color="auto"/>
            </w:tcBorders>
            <w:shd w:val="clear" w:color="auto" w:fill="auto"/>
            <w:hideMark/>
          </w:tcPr>
          <w:p w14:paraId="3AFBB594"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R$ 1.878,17</w:t>
            </w:r>
          </w:p>
        </w:tc>
        <w:tc>
          <w:tcPr>
            <w:tcW w:w="7088" w:type="dxa"/>
            <w:tcBorders>
              <w:top w:val="nil"/>
              <w:left w:val="nil"/>
              <w:bottom w:val="single" w:sz="4" w:space="0" w:color="auto"/>
              <w:right w:val="single" w:sz="4" w:space="0" w:color="auto"/>
            </w:tcBorders>
            <w:shd w:val="clear" w:color="FFE699" w:fill="E7F1A0"/>
            <w:hideMark/>
          </w:tcPr>
          <w:p w14:paraId="6571BF29" w14:textId="77777777" w:rsidR="00275E39" w:rsidRPr="00984FEC" w:rsidRDefault="00275E39" w:rsidP="00734655">
            <w:pPr>
              <w:rPr>
                <w:sz w:val="20"/>
                <w:szCs w:val="20"/>
                <w:lang w:eastAsia="pt-BR"/>
              </w:rPr>
            </w:pPr>
            <w:r w:rsidRPr="00984FEC">
              <w:rPr>
                <w:sz w:val="20"/>
                <w:szCs w:val="20"/>
                <w:lang w:eastAsia="pt-BR"/>
              </w:rPr>
              <w:t>Enterocolite necrotizante - tratamento cirúrgico</w:t>
            </w:r>
          </w:p>
        </w:tc>
      </w:tr>
      <w:tr w:rsidR="00275E39" w:rsidRPr="00984FEC" w14:paraId="69099249"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9425F59" w14:textId="77777777" w:rsidR="00275E39" w:rsidRPr="00984FEC" w:rsidRDefault="00275E39" w:rsidP="00734655">
            <w:pPr>
              <w:jc w:val="center"/>
              <w:rPr>
                <w:sz w:val="20"/>
                <w:szCs w:val="20"/>
                <w:lang w:eastAsia="pt-BR"/>
              </w:rPr>
            </w:pPr>
            <w:r w:rsidRPr="00984FEC">
              <w:rPr>
                <w:sz w:val="20"/>
                <w:szCs w:val="20"/>
                <w:lang w:eastAsia="pt-BR"/>
              </w:rPr>
              <w:t>31003311</w:t>
            </w:r>
          </w:p>
        </w:tc>
        <w:tc>
          <w:tcPr>
            <w:tcW w:w="1997" w:type="dxa"/>
            <w:tcBorders>
              <w:top w:val="nil"/>
              <w:left w:val="nil"/>
              <w:bottom w:val="single" w:sz="4" w:space="0" w:color="auto"/>
              <w:right w:val="single" w:sz="4" w:space="0" w:color="auto"/>
            </w:tcBorders>
            <w:shd w:val="clear" w:color="auto" w:fill="auto"/>
            <w:hideMark/>
          </w:tcPr>
          <w:p w14:paraId="3250C514"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R$ 1.111,20</w:t>
            </w:r>
          </w:p>
        </w:tc>
        <w:tc>
          <w:tcPr>
            <w:tcW w:w="7088" w:type="dxa"/>
            <w:tcBorders>
              <w:top w:val="nil"/>
              <w:left w:val="nil"/>
              <w:bottom w:val="single" w:sz="4" w:space="0" w:color="auto"/>
              <w:right w:val="single" w:sz="4" w:space="0" w:color="auto"/>
            </w:tcBorders>
            <w:shd w:val="clear" w:color="FFE699" w:fill="E7F1A0"/>
            <w:hideMark/>
          </w:tcPr>
          <w:p w14:paraId="5FA571BF" w14:textId="77777777" w:rsidR="00275E39" w:rsidRPr="00984FEC" w:rsidRDefault="00275E39" w:rsidP="00734655">
            <w:pPr>
              <w:rPr>
                <w:sz w:val="20"/>
                <w:szCs w:val="20"/>
                <w:lang w:eastAsia="pt-BR"/>
              </w:rPr>
            </w:pPr>
            <w:r w:rsidRPr="00984FEC">
              <w:rPr>
                <w:sz w:val="20"/>
                <w:szCs w:val="20"/>
                <w:lang w:eastAsia="pt-BR"/>
              </w:rPr>
              <w:t>Enteropexia (qualquer segmento)</w:t>
            </w:r>
          </w:p>
        </w:tc>
      </w:tr>
      <w:tr w:rsidR="00275E39" w:rsidRPr="00984FEC" w14:paraId="3583AC89"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F3DFBEC" w14:textId="77777777" w:rsidR="00275E39" w:rsidRPr="00984FEC" w:rsidRDefault="00275E39" w:rsidP="00734655">
            <w:pPr>
              <w:jc w:val="center"/>
              <w:rPr>
                <w:sz w:val="20"/>
                <w:szCs w:val="20"/>
                <w:lang w:eastAsia="pt-BR"/>
              </w:rPr>
            </w:pPr>
            <w:r w:rsidRPr="00984FEC">
              <w:rPr>
                <w:sz w:val="20"/>
                <w:szCs w:val="20"/>
                <w:lang w:eastAsia="pt-BR"/>
              </w:rPr>
              <w:t>31003699</w:t>
            </w:r>
          </w:p>
        </w:tc>
        <w:tc>
          <w:tcPr>
            <w:tcW w:w="1997" w:type="dxa"/>
            <w:tcBorders>
              <w:top w:val="nil"/>
              <w:left w:val="nil"/>
              <w:bottom w:val="single" w:sz="4" w:space="0" w:color="auto"/>
              <w:right w:val="single" w:sz="4" w:space="0" w:color="auto"/>
            </w:tcBorders>
            <w:shd w:val="clear" w:color="auto" w:fill="auto"/>
            <w:hideMark/>
          </w:tcPr>
          <w:p w14:paraId="77F65ACE"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R$ 2.232,79</w:t>
            </w:r>
          </w:p>
        </w:tc>
        <w:tc>
          <w:tcPr>
            <w:tcW w:w="7088" w:type="dxa"/>
            <w:tcBorders>
              <w:top w:val="nil"/>
              <w:left w:val="nil"/>
              <w:bottom w:val="single" w:sz="4" w:space="0" w:color="auto"/>
              <w:right w:val="single" w:sz="4" w:space="0" w:color="auto"/>
            </w:tcBorders>
            <w:shd w:val="clear" w:color="FFE699" w:fill="E7F1A0"/>
            <w:hideMark/>
          </w:tcPr>
          <w:p w14:paraId="41069B61" w14:textId="77777777" w:rsidR="00275E39" w:rsidRPr="00984FEC" w:rsidRDefault="00275E39" w:rsidP="00734655">
            <w:pPr>
              <w:rPr>
                <w:sz w:val="20"/>
                <w:szCs w:val="20"/>
                <w:lang w:eastAsia="pt-BR"/>
              </w:rPr>
            </w:pPr>
            <w:r w:rsidRPr="00984FEC">
              <w:rPr>
                <w:sz w:val="20"/>
                <w:szCs w:val="20"/>
                <w:lang w:eastAsia="pt-BR"/>
              </w:rPr>
              <w:t>Enteropexia (qualquer segmento) por videolaparoscopia.</w:t>
            </w:r>
          </w:p>
        </w:tc>
      </w:tr>
      <w:tr w:rsidR="00275E39" w:rsidRPr="00984FEC" w14:paraId="0F807BE0"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77EC483" w14:textId="77777777" w:rsidR="00275E39" w:rsidRPr="00984FEC" w:rsidRDefault="00275E39" w:rsidP="00734655">
            <w:pPr>
              <w:jc w:val="center"/>
              <w:rPr>
                <w:sz w:val="20"/>
                <w:szCs w:val="20"/>
                <w:lang w:eastAsia="pt-BR"/>
              </w:rPr>
            </w:pPr>
            <w:r w:rsidRPr="00984FEC">
              <w:rPr>
                <w:sz w:val="20"/>
                <w:szCs w:val="20"/>
                <w:lang w:eastAsia="pt-BR"/>
              </w:rPr>
              <w:t>31003320</w:t>
            </w:r>
          </w:p>
        </w:tc>
        <w:tc>
          <w:tcPr>
            <w:tcW w:w="1997" w:type="dxa"/>
            <w:tcBorders>
              <w:top w:val="nil"/>
              <w:left w:val="nil"/>
              <w:bottom w:val="single" w:sz="4" w:space="0" w:color="auto"/>
              <w:right w:val="single" w:sz="4" w:space="0" w:color="auto"/>
            </w:tcBorders>
            <w:shd w:val="clear" w:color="auto" w:fill="auto"/>
            <w:hideMark/>
          </w:tcPr>
          <w:p w14:paraId="754586AA"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R$ 1.265,50</w:t>
            </w:r>
          </w:p>
        </w:tc>
        <w:tc>
          <w:tcPr>
            <w:tcW w:w="7088" w:type="dxa"/>
            <w:tcBorders>
              <w:top w:val="nil"/>
              <w:left w:val="nil"/>
              <w:bottom w:val="single" w:sz="4" w:space="0" w:color="auto"/>
              <w:right w:val="single" w:sz="4" w:space="0" w:color="auto"/>
            </w:tcBorders>
            <w:shd w:val="clear" w:color="FFE699" w:fill="E7F1A0"/>
            <w:hideMark/>
          </w:tcPr>
          <w:p w14:paraId="074C26FD" w14:textId="77777777" w:rsidR="00275E39" w:rsidRPr="00984FEC" w:rsidRDefault="00275E39" w:rsidP="00734655">
            <w:pPr>
              <w:rPr>
                <w:sz w:val="20"/>
                <w:szCs w:val="20"/>
                <w:lang w:eastAsia="pt-BR"/>
              </w:rPr>
            </w:pPr>
            <w:r w:rsidRPr="00984FEC">
              <w:rPr>
                <w:sz w:val="20"/>
                <w:szCs w:val="20"/>
                <w:lang w:eastAsia="pt-BR"/>
              </w:rPr>
              <w:t>Enterotomia e/ou enterorrafia de qualquer segmento (por sutura ou ressecção)</w:t>
            </w:r>
          </w:p>
        </w:tc>
      </w:tr>
      <w:tr w:rsidR="00275E39" w:rsidRPr="00984FEC" w14:paraId="0B79E4B4"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F1CEA2F" w14:textId="77777777" w:rsidR="00275E39" w:rsidRPr="00984FEC" w:rsidRDefault="00275E39" w:rsidP="00734655">
            <w:pPr>
              <w:jc w:val="center"/>
              <w:rPr>
                <w:sz w:val="20"/>
                <w:szCs w:val="20"/>
                <w:lang w:eastAsia="pt-BR"/>
              </w:rPr>
            </w:pPr>
            <w:r w:rsidRPr="00984FEC">
              <w:rPr>
                <w:sz w:val="20"/>
                <w:szCs w:val="20"/>
                <w:lang w:eastAsia="pt-BR"/>
              </w:rPr>
              <w:t>31003338</w:t>
            </w:r>
          </w:p>
        </w:tc>
        <w:tc>
          <w:tcPr>
            <w:tcW w:w="1997" w:type="dxa"/>
            <w:tcBorders>
              <w:top w:val="nil"/>
              <w:left w:val="nil"/>
              <w:bottom w:val="single" w:sz="4" w:space="0" w:color="auto"/>
              <w:right w:val="single" w:sz="4" w:space="0" w:color="auto"/>
            </w:tcBorders>
            <w:shd w:val="clear" w:color="auto" w:fill="auto"/>
            <w:hideMark/>
          </w:tcPr>
          <w:p w14:paraId="2350F48D"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R$ 915,64</w:t>
            </w:r>
          </w:p>
        </w:tc>
        <w:tc>
          <w:tcPr>
            <w:tcW w:w="7088" w:type="dxa"/>
            <w:tcBorders>
              <w:top w:val="nil"/>
              <w:left w:val="nil"/>
              <w:bottom w:val="single" w:sz="4" w:space="0" w:color="auto"/>
              <w:right w:val="single" w:sz="4" w:space="0" w:color="auto"/>
            </w:tcBorders>
            <w:shd w:val="clear" w:color="FFE699" w:fill="E7F1A0"/>
            <w:hideMark/>
          </w:tcPr>
          <w:p w14:paraId="73C29924" w14:textId="77777777" w:rsidR="00275E39" w:rsidRPr="00984FEC" w:rsidRDefault="00275E39" w:rsidP="00734655">
            <w:pPr>
              <w:rPr>
                <w:sz w:val="20"/>
                <w:szCs w:val="20"/>
                <w:lang w:eastAsia="pt-BR"/>
              </w:rPr>
            </w:pPr>
            <w:r w:rsidRPr="00984FEC">
              <w:rPr>
                <w:sz w:val="20"/>
                <w:szCs w:val="20"/>
                <w:lang w:eastAsia="pt-BR"/>
              </w:rPr>
              <w:t>Esporão retal - ressecção</w:t>
            </w:r>
          </w:p>
        </w:tc>
      </w:tr>
      <w:tr w:rsidR="00275E39" w:rsidRPr="00984FEC" w14:paraId="4DF6A17C"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E479326" w14:textId="77777777" w:rsidR="00275E39" w:rsidRPr="00984FEC" w:rsidRDefault="00275E39" w:rsidP="00734655">
            <w:pPr>
              <w:jc w:val="center"/>
              <w:rPr>
                <w:sz w:val="20"/>
                <w:szCs w:val="20"/>
                <w:lang w:eastAsia="pt-BR"/>
              </w:rPr>
            </w:pPr>
            <w:r w:rsidRPr="00984FEC">
              <w:rPr>
                <w:sz w:val="20"/>
                <w:szCs w:val="20"/>
                <w:lang w:eastAsia="pt-BR"/>
              </w:rPr>
              <w:t>31003346</w:t>
            </w:r>
          </w:p>
        </w:tc>
        <w:tc>
          <w:tcPr>
            <w:tcW w:w="1997" w:type="dxa"/>
            <w:tcBorders>
              <w:top w:val="nil"/>
              <w:left w:val="nil"/>
              <w:bottom w:val="single" w:sz="4" w:space="0" w:color="auto"/>
              <w:right w:val="single" w:sz="4" w:space="0" w:color="auto"/>
            </w:tcBorders>
            <w:shd w:val="clear" w:color="auto" w:fill="auto"/>
            <w:hideMark/>
          </w:tcPr>
          <w:p w14:paraId="7AE4F6C3"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R$ 1.607,21</w:t>
            </w:r>
          </w:p>
        </w:tc>
        <w:tc>
          <w:tcPr>
            <w:tcW w:w="7088" w:type="dxa"/>
            <w:tcBorders>
              <w:top w:val="nil"/>
              <w:left w:val="nil"/>
              <w:bottom w:val="single" w:sz="4" w:space="0" w:color="auto"/>
              <w:right w:val="single" w:sz="4" w:space="0" w:color="auto"/>
            </w:tcBorders>
            <w:shd w:val="clear" w:color="FFE699" w:fill="E7F1A0"/>
            <w:hideMark/>
          </w:tcPr>
          <w:p w14:paraId="3CDB8E80" w14:textId="77777777" w:rsidR="00275E39" w:rsidRPr="00984FEC" w:rsidRDefault="00275E39" w:rsidP="00734655">
            <w:pPr>
              <w:rPr>
                <w:sz w:val="20"/>
                <w:szCs w:val="20"/>
                <w:lang w:eastAsia="pt-BR"/>
              </w:rPr>
            </w:pPr>
            <w:r w:rsidRPr="00984FEC">
              <w:rPr>
                <w:sz w:val="20"/>
                <w:szCs w:val="20"/>
                <w:lang w:eastAsia="pt-BR"/>
              </w:rPr>
              <w:t>Esvaziamento pélvico anterior ou posterior</w:t>
            </w:r>
          </w:p>
        </w:tc>
      </w:tr>
      <w:tr w:rsidR="00275E39" w:rsidRPr="00984FEC" w14:paraId="3523EA39"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99DFBD9" w14:textId="77777777" w:rsidR="00275E39" w:rsidRPr="00984FEC" w:rsidRDefault="00275E39" w:rsidP="00734655">
            <w:pPr>
              <w:jc w:val="center"/>
              <w:rPr>
                <w:sz w:val="20"/>
                <w:szCs w:val="20"/>
                <w:lang w:eastAsia="pt-BR"/>
              </w:rPr>
            </w:pPr>
            <w:r w:rsidRPr="00984FEC">
              <w:rPr>
                <w:sz w:val="20"/>
                <w:szCs w:val="20"/>
                <w:lang w:eastAsia="pt-BR"/>
              </w:rPr>
              <w:t>31003702</w:t>
            </w:r>
          </w:p>
        </w:tc>
        <w:tc>
          <w:tcPr>
            <w:tcW w:w="1997" w:type="dxa"/>
            <w:tcBorders>
              <w:top w:val="nil"/>
              <w:left w:val="nil"/>
              <w:bottom w:val="single" w:sz="4" w:space="0" w:color="auto"/>
              <w:right w:val="single" w:sz="4" w:space="0" w:color="auto"/>
            </w:tcBorders>
            <w:shd w:val="clear" w:color="auto" w:fill="auto"/>
            <w:hideMark/>
          </w:tcPr>
          <w:p w14:paraId="0CD37998"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R$ 3.506,41</w:t>
            </w:r>
          </w:p>
        </w:tc>
        <w:tc>
          <w:tcPr>
            <w:tcW w:w="7088" w:type="dxa"/>
            <w:tcBorders>
              <w:top w:val="nil"/>
              <w:left w:val="nil"/>
              <w:bottom w:val="single" w:sz="4" w:space="0" w:color="auto"/>
              <w:right w:val="single" w:sz="4" w:space="0" w:color="auto"/>
            </w:tcBorders>
            <w:shd w:val="clear" w:color="FFE699" w:fill="E7F1A0"/>
            <w:hideMark/>
          </w:tcPr>
          <w:p w14:paraId="27EC73D1" w14:textId="77777777" w:rsidR="00275E39" w:rsidRPr="00984FEC" w:rsidRDefault="00275E39" w:rsidP="00734655">
            <w:pPr>
              <w:rPr>
                <w:sz w:val="20"/>
                <w:szCs w:val="20"/>
                <w:lang w:eastAsia="pt-BR"/>
              </w:rPr>
            </w:pPr>
            <w:r w:rsidRPr="00984FEC">
              <w:rPr>
                <w:sz w:val="20"/>
                <w:szCs w:val="20"/>
                <w:lang w:eastAsia="pt-BR"/>
              </w:rPr>
              <w:t>Esvaziamento pélvico anterior ou posterior por videolaparoscopia.</w:t>
            </w:r>
          </w:p>
        </w:tc>
      </w:tr>
      <w:tr w:rsidR="00275E39" w:rsidRPr="00984FEC" w14:paraId="203A74CD"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DDD699E" w14:textId="77777777" w:rsidR="00275E39" w:rsidRPr="00984FEC" w:rsidRDefault="00275E39" w:rsidP="00734655">
            <w:pPr>
              <w:jc w:val="center"/>
              <w:rPr>
                <w:sz w:val="20"/>
                <w:szCs w:val="20"/>
                <w:lang w:eastAsia="pt-BR"/>
              </w:rPr>
            </w:pPr>
            <w:r w:rsidRPr="00984FEC">
              <w:rPr>
                <w:sz w:val="20"/>
                <w:szCs w:val="20"/>
                <w:lang w:eastAsia="pt-BR"/>
              </w:rPr>
              <w:t>31003354</w:t>
            </w:r>
          </w:p>
        </w:tc>
        <w:tc>
          <w:tcPr>
            <w:tcW w:w="1997" w:type="dxa"/>
            <w:tcBorders>
              <w:top w:val="nil"/>
              <w:left w:val="nil"/>
              <w:bottom w:val="single" w:sz="4" w:space="0" w:color="auto"/>
              <w:right w:val="single" w:sz="4" w:space="0" w:color="auto"/>
            </w:tcBorders>
            <w:shd w:val="clear" w:color="auto" w:fill="auto"/>
            <w:hideMark/>
          </w:tcPr>
          <w:p w14:paraId="7229B53A"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R$ 2.451,06</w:t>
            </w:r>
          </w:p>
        </w:tc>
        <w:tc>
          <w:tcPr>
            <w:tcW w:w="7088" w:type="dxa"/>
            <w:tcBorders>
              <w:top w:val="nil"/>
              <w:left w:val="nil"/>
              <w:bottom w:val="single" w:sz="4" w:space="0" w:color="auto"/>
              <w:right w:val="single" w:sz="4" w:space="0" w:color="auto"/>
            </w:tcBorders>
            <w:shd w:val="clear" w:color="FFE699" w:fill="E7F1A0"/>
            <w:hideMark/>
          </w:tcPr>
          <w:p w14:paraId="451A6250" w14:textId="77777777" w:rsidR="00275E39" w:rsidRPr="00984FEC" w:rsidRDefault="00275E39" w:rsidP="00734655">
            <w:pPr>
              <w:rPr>
                <w:sz w:val="20"/>
                <w:szCs w:val="20"/>
                <w:lang w:eastAsia="pt-BR"/>
              </w:rPr>
            </w:pPr>
            <w:r w:rsidRPr="00984FEC">
              <w:rPr>
                <w:sz w:val="20"/>
                <w:szCs w:val="20"/>
                <w:lang w:eastAsia="pt-BR"/>
              </w:rPr>
              <w:t>Esvaziamento pélvico total</w:t>
            </w:r>
          </w:p>
        </w:tc>
      </w:tr>
      <w:tr w:rsidR="00275E39" w:rsidRPr="00984FEC" w14:paraId="04860B6D"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D9F98DD" w14:textId="77777777" w:rsidR="00275E39" w:rsidRPr="00984FEC" w:rsidRDefault="00275E39" w:rsidP="00734655">
            <w:pPr>
              <w:jc w:val="center"/>
              <w:rPr>
                <w:sz w:val="20"/>
                <w:szCs w:val="20"/>
                <w:lang w:eastAsia="pt-BR"/>
              </w:rPr>
            </w:pPr>
            <w:r w:rsidRPr="00984FEC">
              <w:rPr>
                <w:sz w:val="20"/>
                <w:szCs w:val="20"/>
                <w:lang w:eastAsia="pt-BR"/>
              </w:rPr>
              <w:t>31003710</w:t>
            </w:r>
          </w:p>
        </w:tc>
        <w:tc>
          <w:tcPr>
            <w:tcW w:w="1997" w:type="dxa"/>
            <w:tcBorders>
              <w:top w:val="nil"/>
              <w:left w:val="nil"/>
              <w:bottom w:val="single" w:sz="4" w:space="0" w:color="auto"/>
              <w:right w:val="single" w:sz="4" w:space="0" w:color="auto"/>
            </w:tcBorders>
            <w:shd w:val="clear" w:color="auto" w:fill="auto"/>
            <w:hideMark/>
          </w:tcPr>
          <w:p w14:paraId="6EB83F8F"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R$ 4.787,59</w:t>
            </w:r>
          </w:p>
        </w:tc>
        <w:tc>
          <w:tcPr>
            <w:tcW w:w="7088" w:type="dxa"/>
            <w:tcBorders>
              <w:top w:val="nil"/>
              <w:left w:val="nil"/>
              <w:bottom w:val="single" w:sz="4" w:space="0" w:color="auto"/>
              <w:right w:val="single" w:sz="4" w:space="0" w:color="auto"/>
            </w:tcBorders>
            <w:shd w:val="clear" w:color="FFE699" w:fill="E7F1A0"/>
            <w:hideMark/>
          </w:tcPr>
          <w:p w14:paraId="2D6B32BB" w14:textId="77777777" w:rsidR="00275E39" w:rsidRPr="00984FEC" w:rsidRDefault="00275E39" w:rsidP="00734655">
            <w:pPr>
              <w:rPr>
                <w:sz w:val="20"/>
                <w:szCs w:val="20"/>
                <w:lang w:eastAsia="pt-BR"/>
              </w:rPr>
            </w:pPr>
            <w:r w:rsidRPr="00984FEC">
              <w:rPr>
                <w:sz w:val="20"/>
                <w:szCs w:val="20"/>
                <w:lang w:eastAsia="pt-BR"/>
              </w:rPr>
              <w:t>Esvaziamento pélvico total por videolaparoscopia.</w:t>
            </w:r>
          </w:p>
        </w:tc>
      </w:tr>
      <w:tr w:rsidR="00275E39" w:rsidRPr="00984FEC" w14:paraId="7D43759C"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570FFC2" w14:textId="77777777" w:rsidR="00275E39" w:rsidRPr="00984FEC" w:rsidRDefault="00275E39" w:rsidP="00734655">
            <w:pPr>
              <w:jc w:val="center"/>
              <w:rPr>
                <w:sz w:val="20"/>
                <w:szCs w:val="20"/>
                <w:lang w:eastAsia="pt-BR"/>
              </w:rPr>
            </w:pPr>
            <w:r w:rsidRPr="00984FEC">
              <w:rPr>
                <w:sz w:val="20"/>
                <w:szCs w:val="20"/>
                <w:lang w:eastAsia="pt-BR"/>
              </w:rPr>
              <w:t>31003362</w:t>
            </w:r>
          </w:p>
        </w:tc>
        <w:tc>
          <w:tcPr>
            <w:tcW w:w="1997" w:type="dxa"/>
            <w:tcBorders>
              <w:top w:val="nil"/>
              <w:left w:val="nil"/>
              <w:bottom w:val="single" w:sz="4" w:space="0" w:color="auto"/>
              <w:right w:val="single" w:sz="4" w:space="0" w:color="auto"/>
            </w:tcBorders>
            <w:shd w:val="clear" w:color="auto" w:fill="auto"/>
            <w:hideMark/>
          </w:tcPr>
          <w:p w14:paraId="7B1080ED"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R$ 852,66</w:t>
            </w:r>
          </w:p>
        </w:tc>
        <w:tc>
          <w:tcPr>
            <w:tcW w:w="7088" w:type="dxa"/>
            <w:tcBorders>
              <w:top w:val="nil"/>
              <w:left w:val="nil"/>
              <w:bottom w:val="single" w:sz="4" w:space="0" w:color="auto"/>
              <w:right w:val="single" w:sz="4" w:space="0" w:color="auto"/>
            </w:tcBorders>
            <w:shd w:val="clear" w:color="FFE699" w:fill="E7F1A0"/>
            <w:hideMark/>
          </w:tcPr>
          <w:p w14:paraId="432F00EE" w14:textId="77777777" w:rsidR="00275E39" w:rsidRPr="00984FEC" w:rsidRDefault="00275E39" w:rsidP="00734655">
            <w:pPr>
              <w:rPr>
                <w:sz w:val="20"/>
                <w:szCs w:val="20"/>
                <w:lang w:eastAsia="pt-BR"/>
              </w:rPr>
            </w:pPr>
            <w:r w:rsidRPr="00984FEC">
              <w:rPr>
                <w:sz w:val="20"/>
                <w:szCs w:val="20"/>
                <w:lang w:eastAsia="pt-BR"/>
              </w:rPr>
              <w:t>Fecaloma - remoção manual</w:t>
            </w:r>
          </w:p>
        </w:tc>
      </w:tr>
      <w:tr w:rsidR="00275E39" w:rsidRPr="00984FEC" w14:paraId="40363C05"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003E8FF" w14:textId="77777777" w:rsidR="00275E39" w:rsidRPr="00984FEC" w:rsidRDefault="00275E39" w:rsidP="00734655">
            <w:pPr>
              <w:jc w:val="center"/>
              <w:rPr>
                <w:sz w:val="20"/>
                <w:szCs w:val="20"/>
                <w:lang w:eastAsia="pt-BR"/>
              </w:rPr>
            </w:pPr>
            <w:r w:rsidRPr="00984FEC">
              <w:rPr>
                <w:sz w:val="20"/>
                <w:szCs w:val="20"/>
                <w:lang w:eastAsia="pt-BR"/>
              </w:rPr>
              <w:t>31003370</w:t>
            </w:r>
          </w:p>
        </w:tc>
        <w:tc>
          <w:tcPr>
            <w:tcW w:w="1997" w:type="dxa"/>
            <w:tcBorders>
              <w:top w:val="nil"/>
              <w:left w:val="nil"/>
              <w:bottom w:val="single" w:sz="4" w:space="0" w:color="auto"/>
              <w:right w:val="single" w:sz="4" w:space="0" w:color="auto"/>
            </w:tcBorders>
            <w:shd w:val="clear" w:color="auto" w:fill="auto"/>
            <w:hideMark/>
          </w:tcPr>
          <w:p w14:paraId="510E33E9"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R$ 1.636,04</w:t>
            </w:r>
          </w:p>
        </w:tc>
        <w:tc>
          <w:tcPr>
            <w:tcW w:w="7088" w:type="dxa"/>
            <w:tcBorders>
              <w:top w:val="nil"/>
              <w:left w:val="nil"/>
              <w:bottom w:val="single" w:sz="4" w:space="0" w:color="auto"/>
              <w:right w:val="single" w:sz="4" w:space="0" w:color="auto"/>
            </w:tcBorders>
            <w:shd w:val="clear" w:color="FFE699" w:fill="E7F1A0"/>
            <w:hideMark/>
          </w:tcPr>
          <w:p w14:paraId="28EA511B" w14:textId="77777777" w:rsidR="00275E39" w:rsidRPr="00984FEC" w:rsidRDefault="00275E39" w:rsidP="00734655">
            <w:pPr>
              <w:rPr>
                <w:sz w:val="20"/>
                <w:szCs w:val="20"/>
                <w:lang w:eastAsia="pt-BR"/>
              </w:rPr>
            </w:pPr>
            <w:r w:rsidRPr="00984FEC">
              <w:rPr>
                <w:sz w:val="20"/>
                <w:szCs w:val="20"/>
                <w:lang w:eastAsia="pt-BR"/>
              </w:rPr>
              <w:t>Fechamento de enterostomia (qualquer segmento)</w:t>
            </w:r>
          </w:p>
        </w:tc>
      </w:tr>
      <w:tr w:rsidR="00275E39" w:rsidRPr="00984FEC" w14:paraId="4DF360A8"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BA96308" w14:textId="77777777" w:rsidR="00275E39" w:rsidRPr="00984FEC" w:rsidRDefault="00275E39" w:rsidP="00734655">
            <w:pPr>
              <w:jc w:val="center"/>
              <w:rPr>
                <w:sz w:val="20"/>
                <w:szCs w:val="20"/>
                <w:lang w:eastAsia="pt-BR"/>
              </w:rPr>
            </w:pPr>
            <w:r w:rsidRPr="00984FEC">
              <w:rPr>
                <w:sz w:val="20"/>
                <w:szCs w:val="20"/>
                <w:lang w:eastAsia="pt-BR"/>
              </w:rPr>
              <w:t>31003389</w:t>
            </w:r>
          </w:p>
        </w:tc>
        <w:tc>
          <w:tcPr>
            <w:tcW w:w="1997" w:type="dxa"/>
            <w:tcBorders>
              <w:top w:val="nil"/>
              <w:left w:val="nil"/>
              <w:bottom w:val="single" w:sz="4" w:space="0" w:color="auto"/>
              <w:right w:val="single" w:sz="4" w:space="0" w:color="auto"/>
            </w:tcBorders>
            <w:shd w:val="clear" w:color="auto" w:fill="auto"/>
            <w:hideMark/>
          </w:tcPr>
          <w:p w14:paraId="2C49143B"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R$ 819,55</w:t>
            </w:r>
          </w:p>
        </w:tc>
        <w:tc>
          <w:tcPr>
            <w:tcW w:w="7088" w:type="dxa"/>
            <w:tcBorders>
              <w:top w:val="nil"/>
              <w:left w:val="nil"/>
              <w:bottom w:val="single" w:sz="4" w:space="0" w:color="auto"/>
              <w:right w:val="single" w:sz="4" w:space="0" w:color="auto"/>
            </w:tcBorders>
            <w:shd w:val="clear" w:color="FFE699" w:fill="E7F1A0"/>
            <w:hideMark/>
          </w:tcPr>
          <w:p w14:paraId="0A99EBAF" w14:textId="77777777" w:rsidR="00275E39" w:rsidRPr="00984FEC" w:rsidRDefault="00275E39" w:rsidP="00734655">
            <w:pPr>
              <w:rPr>
                <w:sz w:val="20"/>
                <w:szCs w:val="20"/>
                <w:lang w:eastAsia="pt-BR"/>
              </w:rPr>
            </w:pPr>
            <w:r w:rsidRPr="00984FEC">
              <w:rPr>
                <w:sz w:val="20"/>
                <w:szCs w:val="20"/>
                <w:lang w:eastAsia="pt-BR"/>
              </w:rPr>
              <w:t>Fixação do reto por via abdominal</w:t>
            </w:r>
          </w:p>
        </w:tc>
      </w:tr>
      <w:tr w:rsidR="00275E39" w:rsidRPr="00984FEC" w14:paraId="0675FACA"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CCFDCD5" w14:textId="77777777" w:rsidR="00275E39" w:rsidRPr="00984FEC" w:rsidRDefault="00275E39" w:rsidP="00734655">
            <w:pPr>
              <w:jc w:val="center"/>
              <w:rPr>
                <w:sz w:val="20"/>
                <w:szCs w:val="20"/>
                <w:lang w:eastAsia="pt-BR"/>
              </w:rPr>
            </w:pPr>
            <w:r w:rsidRPr="00984FEC">
              <w:rPr>
                <w:sz w:val="20"/>
                <w:szCs w:val="20"/>
                <w:lang w:eastAsia="pt-BR"/>
              </w:rPr>
              <w:t>31003729</w:t>
            </w:r>
          </w:p>
        </w:tc>
        <w:tc>
          <w:tcPr>
            <w:tcW w:w="1997" w:type="dxa"/>
            <w:tcBorders>
              <w:top w:val="nil"/>
              <w:left w:val="nil"/>
              <w:bottom w:val="single" w:sz="4" w:space="0" w:color="auto"/>
              <w:right w:val="single" w:sz="4" w:space="0" w:color="auto"/>
            </w:tcBorders>
            <w:shd w:val="clear" w:color="auto" w:fill="auto"/>
            <w:hideMark/>
          </w:tcPr>
          <w:p w14:paraId="1D579C04"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R$ 1.817,37</w:t>
            </w:r>
          </w:p>
        </w:tc>
        <w:tc>
          <w:tcPr>
            <w:tcW w:w="7088" w:type="dxa"/>
            <w:tcBorders>
              <w:top w:val="nil"/>
              <w:left w:val="nil"/>
              <w:bottom w:val="single" w:sz="4" w:space="0" w:color="auto"/>
              <w:right w:val="single" w:sz="4" w:space="0" w:color="auto"/>
            </w:tcBorders>
            <w:shd w:val="clear" w:color="FFE699" w:fill="E7F1A0"/>
            <w:hideMark/>
          </w:tcPr>
          <w:p w14:paraId="4509079D" w14:textId="77777777" w:rsidR="00275E39" w:rsidRPr="00984FEC" w:rsidRDefault="00275E39" w:rsidP="00734655">
            <w:pPr>
              <w:rPr>
                <w:sz w:val="20"/>
                <w:szCs w:val="20"/>
                <w:lang w:eastAsia="pt-BR"/>
              </w:rPr>
            </w:pPr>
            <w:r w:rsidRPr="00984FEC">
              <w:rPr>
                <w:sz w:val="20"/>
                <w:szCs w:val="20"/>
                <w:lang w:eastAsia="pt-BR"/>
              </w:rPr>
              <w:t>Fixação do reto por via abdominal por videolaparoscopia</w:t>
            </w:r>
          </w:p>
        </w:tc>
      </w:tr>
      <w:tr w:rsidR="00275E39" w:rsidRPr="00984FEC" w14:paraId="6B886B00"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722C84F" w14:textId="77777777" w:rsidR="00275E39" w:rsidRPr="00984FEC" w:rsidRDefault="00275E39" w:rsidP="00734655">
            <w:pPr>
              <w:jc w:val="center"/>
              <w:rPr>
                <w:sz w:val="20"/>
                <w:szCs w:val="20"/>
                <w:lang w:eastAsia="pt-BR"/>
              </w:rPr>
            </w:pPr>
            <w:r w:rsidRPr="00984FEC">
              <w:rPr>
                <w:sz w:val="20"/>
                <w:szCs w:val="20"/>
                <w:lang w:eastAsia="pt-BR"/>
              </w:rPr>
              <w:t>31003397</w:t>
            </w:r>
          </w:p>
        </w:tc>
        <w:tc>
          <w:tcPr>
            <w:tcW w:w="1997" w:type="dxa"/>
            <w:tcBorders>
              <w:top w:val="nil"/>
              <w:left w:val="nil"/>
              <w:bottom w:val="single" w:sz="4" w:space="0" w:color="auto"/>
              <w:right w:val="single" w:sz="4" w:space="0" w:color="auto"/>
            </w:tcBorders>
            <w:shd w:val="clear" w:color="auto" w:fill="auto"/>
            <w:hideMark/>
          </w:tcPr>
          <w:p w14:paraId="0C6B6FFF"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R$ 1.435,85</w:t>
            </w:r>
          </w:p>
        </w:tc>
        <w:tc>
          <w:tcPr>
            <w:tcW w:w="7088" w:type="dxa"/>
            <w:tcBorders>
              <w:top w:val="nil"/>
              <w:left w:val="nil"/>
              <w:bottom w:val="single" w:sz="4" w:space="0" w:color="auto"/>
              <w:right w:val="single" w:sz="4" w:space="0" w:color="auto"/>
            </w:tcBorders>
            <w:shd w:val="clear" w:color="FFE699" w:fill="E7F1A0"/>
            <w:hideMark/>
          </w:tcPr>
          <w:p w14:paraId="10B42F54" w14:textId="77777777" w:rsidR="00275E39" w:rsidRPr="00984FEC" w:rsidRDefault="00275E39" w:rsidP="00734655">
            <w:pPr>
              <w:rPr>
                <w:sz w:val="20"/>
                <w:szCs w:val="20"/>
                <w:lang w:eastAsia="pt-BR"/>
              </w:rPr>
            </w:pPr>
            <w:r w:rsidRPr="00984FEC">
              <w:rPr>
                <w:sz w:val="20"/>
                <w:szCs w:val="20"/>
                <w:lang w:eastAsia="pt-BR"/>
              </w:rPr>
              <w:t>Íleo meconial - tratamento cirúrgico</w:t>
            </w:r>
          </w:p>
        </w:tc>
      </w:tr>
      <w:tr w:rsidR="00275E39" w:rsidRPr="00984FEC" w14:paraId="7C9907D3"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B7DD5C2" w14:textId="77777777" w:rsidR="00275E39" w:rsidRPr="00984FEC" w:rsidRDefault="00275E39" w:rsidP="00734655">
            <w:pPr>
              <w:jc w:val="center"/>
              <w:rPr>
                <w:sz w:val="20"/>
                <w:szCs w:val="20"/>
                <w:lang w:eastAsia="pt-BR"/>
              </w:rPr>
            </w:pPr>
            <w:r w:rsidRPr="00984FEC">
              <w:rPr>
                <w:sz w:val="20"/>
                <w:szCs w:val="20"/>
                <w:lang w:eastAsia="pt-BR"/>
              </w:rPr>
              <w:t>31003400</w:t>
            </w:r>
          </w:p>
        </w:tc>
        <w:tc>
          <w:tcPr>
            <w:tcW w:w="1997" w:type="dxa"/>
            <w:tcBorders>
              <w:top w:val="nil"/>
              <w:left w:val="nil"/>
              <w:bottom w:val="single" w:sz="4" w:space="0" w:color="auto"/>
              <w:right w:val="single" w:sz="4" w:space="0" w:color="auto"/>
            </w:tcBorders>
            <w:shd w:val="clear" w:color="auto" w:fill="auto"/>
            <w:hideMark/>
          </w:tcPr>
          <w:p w14:paraId="557E6FEE"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R$ 1.111,20</w:t>
            </w:r>
          </w:p>
        </w:tc>
        <w:tc>
          <w:tcPr>
            <w:tcW w:w="7088" w:type="dxa"/>
            <w:tcBorders>
              <w:top w:val="nil"/>
              <w:left w:val="nil"/>
              <w:bottom w:val="single" w:sz="4" w:space="0" w:color="auto"/>
              <w:right w:val="single" w:sz="4" w:space="0" w:color="auto"/>
            </w:tcBorders>
            <w:shd w:val="clear" w:color="FFE699" w:fill="E7F1A0"/>
            <w:hideMark/>
          </w:tcPr>
          <w:p w14:paraId="6E98F26C" w14:textId="77777777" w:rsidR="00275E39" w:rsidRPr="00984FEC" w:rsidRDefault="00275E39" w:rsidP="00734655">
            <w:pPr>
              <w:rPr>
                <w:sz w:val="20"/>
                <w:szCs w:val="20"/>
                <w:lang w:eastAsia="pt-BR"/>
              </w:rPr>
            </w:pPr>
            <w:r w:rsidRPr="00984FEC">
              <w:rPr>
                <w:sz w:val="20"/>
                <w:szCs w:val="20"/>
                <w:lang w:eastAsia="pt-BR"/>
              </w:rPr>
              <w:t>Ileostomia</w:t>
            </w:r>
          </w:p>
        </w:tc>
      </w:tr>
      <w:tr w:rsidR="00275E39" w:rsidRPr="00984FEC" w14:paraId="312ED950"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5CE2DC1" w14:textId="77777777" w:rsidR="00275E39" w:rsidRPr="00984FEC" w:rsidRDefault="00275E39" w:rsidP="00734655">
            <w:pPr>
              <w:jc w:val="center"/>
              <w:rPr>
                <w:sz w:val="20"/>
                <w:szCs w:val="20"/>
                <w:lang w:eastAsia="pt-BR"/>
              </w:rPr>
            </w:pPr>
            <w:r w:rsidRPr="00984FEC">
              <w:rPr>
                <w:sz w:val="20"/>
                <w:szCs w:val="20"/>
                <w:lang w:eastAsia="pt-BR"/>
              </w:rPr>
              <w:t>31003419</w:t>
            </w:r>
          </w:p>
        </w:tc>
        <w:tc>
          <w:tcPr>
            <w:tcW w:w="1997" w:type="dxa"/>
            <w:tcBorders>
              <w:top w:val="nil"/>
              <w:left w:val="nil"/>
              <w:bottom w:val="single" w:sz="4" w:space="0" w:color="auto"/>
              <w:right w:val="single" w:sz="4" w:space="0" w:color="auto"/>
            </w:tcBorders>
            <w:shd w:val="clear" w:color="auto" w:fill="auto"/>
            <w:hideMark/>
          </w:tcPr>
          <w:p w14:paraId="21BE0195"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R$ 1.406,80</w:t>
            </w:r>
          </w:p>
        </w:tc>
        <w:tc>
          <w:tcPr>
            <w:tcW w:w="7088" w:type="dxa"/>
            <w:tcBorders>
              <w:top w:val="nil"/>
              <w:left w:val="nil"/>
              <w:bottom w:val="single" w:sz="4" w:space="0" w:color="auto"/>
              <w:right w:val="single" w:sz="4" w:space="0" w:color="auto"/>
            </w:tcBorders>
            <w:shd w:val="clear" w:color="FFE699" w:fill="E7F1A0"/>
            <w:hideMark/>
          </w:tcPr>
          <w:p w14:paraId="114F7B03" w14:textId="77777777" w:rsidR="00275E39" w:rsidRPr="00984FEC" w:rsidRDefault="00275E39" w:rsidP="00734655">
            <w:pPr>
              <w:rPr>
                <w:sz w:val="20"/>
                <w:szCs w:val="20"/>
                <w:lang w:eastAsia="pt-BR"/>
              </w:rPr>
            </w:pPr>
            <w:r w:rsidRPr="00984FEC">
              <w:rPr>
                <w:sz w:val="20"/>
                <w:szCs w:val="20"/>
                <w:lang w:eastAsia="pt-BR"/>
              </w:rPr>
              <w:t>Ileostomia continente (qualquer técnica)</w:t>
            </w:r>
          </w:p>
        </w:tc>
      </w:tr>
      <w:tr w:rsidR="00275E39" w:rsidRPr="00984FEC" w14:paraId="7D8AF165"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D53A6E1" w14:textId="77777777" w:rsidR="00275E39" w:rsidRPr="00984FEC" w:rsidRDefault="00275E39" w:rsidP="00734655">
            <w:pPr>
              <w:jc w:val="center"/>
              <w:rPr>
                <w:sz w:val="20"/>
                <w:szCs w:val="20"/>
                <w:lang w:eastAsia="pt-BR"/>
              </w:rPr>
            </w:pPr>
            <w:r w:rsidRPr="00984FEC">
              <w:rPr>
                <w:sz w:val="20"/>
                <w:szCs w:val="20"/>
                <w:lang w:eastAsia="pt-BR"/>
              </w:rPr>
              <w:t>31003427</w:t>
            </w:r>
          </w:p>
        </w:tc>
        <w:tc>
          <w:tcPr>
            <w:tcW w:w="1997" w:type="dxa"/>
            <w:tcBorders>
              <w:top w:val="nil"/>
              <w:left w:val="nil"/>
              <w:bottom w:val="single" w:sz="4" w:space="0" w:color="auto"/>
              <w:right w:val="single" w:sz="4" w:space="0" w:color="auto"/>
            </w:tcBorders>
            <w:shd w:val="clear" w:color="auto" w:fill="auto"/>
            <w:hideMark/>
          </w:tcPr>
          <w:p w14:paraId="3D35F741"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R$ 1.326,87</w:t>
            </w:r>
          </w:p>
        </w:tc>
        <w:tc>
          <w:tcPr>
            <w:tcW w:w="7088" w:type="dxa"/>
            <w:tcBorders>
              <w:top w:val="nil"/>
              <w:left w:val="nil"/>
              <w:bottom w:val="single" w:sz="4" w:space="0" w:color="auto"/>
              <w:right w:val="single" w:sz="4" w:space="0" w:color="auto"/>
            </w:tcBorders>
            <w:shd w:val="clear" w:color="FFE699" w:fill="E7F1A0"/>
            <w:hideMark/>
          </w:tcPr>
          <w:p w14:paraId="5A5B59A5" w14:textId="77777777" w:rsidR="00275E39" w:rsidRPr="00984FEC" w:rsidRDefault="00275E39" w:rsidP="00734655">
            <w:pPr>
              <w:rPr>
                <w:sz w:val="20"/>
                <w:szCs w:val="20"/>
                <w:lang w:eastAsia="pt-BR"/>
              </w:rPr>
            </w:pPr>
            <w:r w:rsidRPr="00984FEC">
              <w:rPr>
                <w:sz w:val="20"/>
                <w:szCs w:val="20"/>
                <w:lang w:eastAsia="pt-BR"/>
              </w:rPr>
              <w:t>Invaginação intestinal - ressecção</w:t>
            </w:r>
          </w:p>
        </w:tc>
      </w:tr>
      <w:tr w:rsidR="00275E39" w:rsidRPr="00984FEC" w14:paraId="27EBFB4E"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65BA374" w14:textId="77777777" w:rsidR="00275E39" w:rsidRPr="00984FEC" w:rsidRDefault="00275E39" w:rsidP="00734655">
            <w:pPr>
              <w:jc w:val="center"/>
              <w:rPr>
                <w:sz w:val="20"/>
                <w:szCs w:val="20"/>
                <w:lang w:eastAsia="pt-BR"/>
              </w:rPr>
            </w:pPr>
            <w:r w:rsidRPr="00984FEC">
              <w:rPr>
                <w:sz w:val="20"/>
                <w:szCs w:val="20"/>
                <w:lang w:eastAsia="pt-BR"/>
              </w:rPr>
              <w:t>31003435</w:t>
            </w:r>
          </w:p>
        </w:tc>
        <w:tc>
          <w:tcPr>
            <w:tcW w:w="1997" w:type="dxa"/>
            <w:tcBorders>
              <w:top w:val="nil"/>
              <w:left w:val="nil"/>
              <w:bottom w:val="single" w:sz="4" w:space="0" w:color="auto"/>
              <w:right w:val="single" w:sz="4" w:space="0" w:color="auto"/>
            </w:tcBorders>
            <w:shd w:val="clear" w:color="auto" w:fill="auto"/>
            <w:hideMark/>
          </w:tcPr>
          <w:p w14:paraId="149A8B69"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R$ 1.003,02</w:t>
            </w:r>
          </w:p>
        </w:tc>
        <w:tc>
          <w:tcPr>
            <w:tcW w:w="7088" w:type="dxa"/>
            <w:tcBorders>
              <w:top w:val="nil"/>
              <w:left w:val="nil"/>
              <w:bottom w:val="single" w:sz="4" w:space="0" w:color="auto"/>
              <w:right w:val="single" w:sz="4" w:space="0" w:color="auto"/>
            </w:tcBorders>
            <w:shd w:val="clear" w:color="FFE699" w:fill="E7F1A0"/>
            <w:hideMark/>
          </w:tcPr>
          <w:p w14:paraId="07E2EEB3" w14:textId="77777777" w:rsidR="00275E39" w:rsidRPr="00984FEC" w:rsidRDefault="00275E39" w:rsidP="00734655">
            <w:pPr>
              <w:rPr>
                <w:sz w:val="20"/>
                <w:szCs w:val="20"/>
                <w:lang w:eastAsia="pt-BR"/>
              </w:rPr>
            </w:pPr>
            <w:r w:rsidRPr="00984FEC">
              <w:rPr>
                <w:sz w:val="20"/>
                <w:szCs w:val="20"/>
                <w:lang w:eastAsia="pt-BR"/>
              </w:rPr>
              <w:t>Invaginação intestinal sem ressecção - tratamento cirúrgico</w:t>
            </w:r>
          </w:p>
        </w:tc>
      </w:tr>
      <w:tr w:rsidR="00275E39" w:rsidRPr="00984FEC" w14:paraId="2927E51D"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314B49B" w14:textId="77777777" w:rsidR="00275E39" w:rsidRPr="00984FEC" w:rsidRDefault="00275E39" w:rsidP="00734655">
            <w:pPr>
              <w:jc w:val="center"/>
              <w:rPr>
                <w:sz w:val="20"/>
                <w:szCs w:val="20"/>
                <w:lang w:eastAsia="pt-BR"/>
              </w:rPr>
            </w:pPr>
            <w:r w:rsidRPr="00984FEC">
              <w:rPr>
                <w:sz w:val="20"/>
                <w:szCs w:val="20"/>
                <w:lang w:eastAsia="pt-BR"/>
              </w:rPr>
              <w:t>31003443</w:t>
            </w:r>
          </w:p>
        </w:tc>
        <w:tc>
          <w:tcPr>
            <w:tcW w:w="1997" w:type="dxa"/>
            <w:tcBorders>
              <w:top w:val="nil"/>
              <w:left w:val="nil"/>
              <w:bottom w:val="single" w:sz="4" w:space="0" w:color="auto"/>
              <w:right w:val="single" w:sz="4" w:space="0" w:color="auto"/>
            </w:tcBorders>
            <w:shd w:val="clear" w:color="auto" w:fill="auto"/>
            <w:hideMark/>
          </w:tcPr>
          <w:p w14:paraId="6C616CE8"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R$ 1.125,33</w:t>
            </w:r>
          </w:p>
        </w:tc>
        <w:tc>
          <w:tcPr>
            <w:tcW w:w="7088" w:type="dxa"/>
            <w:tcBorders>
              <w:top w:val="nil"/>
              <w:left w:val="nil"/>
              <w:bottom w:val="single" w:sz="4" w:space="0" w:color="auto"/>
              <w:right w:val="single" w:sz="4" w:space="0" w:color="auto"/>
            </w:tcBorders>
            <w:shd w:val="clear" w:color="FFE699" w:fill="E7F1A0"/>
            <w:hideMark/>
          </w:tcPr>
          <w:p w14:paraId="709BEEDF" w14:textId="77777777" w:rsidR="00275E39" w:rsidRPr="00984FEC" w:rsidRDefault="00275E39" w:rsidP="00734655">
            <w:pPr>
              <w:rPr>
                <w:sz w:val="20"/>
                <w:szCs w:val="20"/>
                <w:lang w:eastAsia="pt-BR"/>
              </w:rPr>
            </w:pPr>
            <w:r w:rsidRPr="00984FEC">
              <w:rPr>
                <w:sz w:val="20"/>
                <w:szCs w:val="20"/>
                <w:lang w:eastAsia="pt-BR"/>
              </w:rPr>
              <w:t>Jejunostomia</w:t>
            </w:r>
          </w:p>
        </w:tc>
      </w:tr>
      <w:tr w:rsidR="00275E39" w:rsidRPr="00984FEC" w14:paraId="0BDE1CBC"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A8D4600" w14:textId="77777777" w:rsidR="00275E39" w:rsidRPr="00984FEC" w:rsidRDefault="00275E39" w:rsidP="00734655">
            <w:pPr>
              <w:jc w:val="center"/>
              <w:rPr>
                <w:sz w:val="20"/>
                <w:szCs w:val="20"/>
                <w:lang w:eastAsia="pt-BR"/>
              </w:rPr>
            </w:pPr>
            <w:r w:rsidRPr="00984FEC">
              <w:rPr>
                <w:sz w:val="20"/>
                <w:szCs w:val="20"/>
                <w:lang w:eastAsia="pt-BR"/>
              </w:rPr>
              <w:t>31003451</w:t>
            </w:r>
          </w:p>
        </w:tc>
        <w:tc>
          <w:tcPr>
            <w:tcW w:w="1997" w:type="dxa"/>
            <w:tcBorders>
              <w:top w:val="nil"/>
              <w:left w:val="nil"/>
              <w:bottom w:val="single" w:sz="4" w:space="0" w:color="auto"/>
              <w:right w:val="single" w:sz="4" w:space="0" w:color="auto"/>
            </w:tcBorders>
            <w:shd w:val="clear" w:color="auto" w:fill="auto"/>
            <w:hideMark/>
          </w:tcPr>
          <w:p w14:paraId="18C35E3F"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R$ 1.532,84</w:t>
            </w:r>
          </w:p>
        </w:tc>
        <w:tc>
          <w:tcPr>
            <w:tcW w:w="7088" w:type="dxa"/>
            <w:tcBorders>
              <w:top w:val="nil"/>
              <w:left w:val="nil"/>
              <w:bottom w:val="single" w:sz="4" w:space="0" w:color="auto"/>
              <w:right w:val="single" w:sz="4" w:space="0" w:color="auto"/>
            </w:tcBorders>
            <w:shd w:val="clear" w:color="FFE699" w:fill="E7F1A0"/>
            <w:hideMark/>
          </w:tcPr>
          <w:p w14:paraId="1A034E43" w14:textId="77777777" w:rsidR="00275E39" w:rsidRPr="00984FEC" w:rsidRDefault="00275E39" w:rsidP="00734655">
            <w:pPr>
              <w:rPr>
                <w:sz w:val="20"/>
                <w:szCs w:val="20"/>
                <w:lang w:eastAsia="pt-BR"/>
              </w:rPr>
            </w:pPr>
            <w:r w:rsidRPr="00984FEC">
              <w:rPr>
                <w:sz w:val="20"/>
                <w:szCs w:val="20"/>
                <w:lang w:eastAsia="pt-BR"/>
              </w:rPr>
              <w:t>Má-rotação intestinal - tratamento cirúrgico</w:t>
            </w:r>
          </w:p>
        </w:tc>
      </w:tr>
      <w:tr w:rsidR="00275E39" w:rsidRPr="00984FEC" w14:paraId="39FFB03D"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3011B35" w14:textId="77777777" w:rsidR="00275E39" w:rsidRPr="00984FEC" w:rsidRDefault="00275E39" w:rsidP="00734655">
            <w:pPr>
              <w:jc w:val="center"/>
              <w:rPr>
                <w:sz w:val="20"/>
                <w:szCs w:val="20"/>
                <w:lang w:eastAsia="pt-BR"/>
              </w:rPr>
            </w:pPr>
            <w:r w:rsidRPr="00984FEC">
              <w:rPr>
                <w:sz w:val="20"/>
                <w:szCs w:val="20"/>
                <w:lang w:eastAsia="pt-BR"/>
              </w:rPr>
              <w:t>31003460</w:t>
            </w:r>
          </w:p>
        </w:tc>
        <w:tc>
          <w:tcPr>
            <w:tcW w:w="1997" w:type="dxa"/>
            <w:tcBorders>
              <w:top w:val="nil"/>
              <w:left w:val="nil"/>
              <w:bottom w:val="single" w:sz="4" w:space="0" w:color="auto"/>
              <w:right w:val="single" w:sz="4" w:space="0" w:color="auto"/>
            </w:tcBorders>
            <w:shd w:val="clear" w:color="auto" w:fill="auto"/>
            <w:hideMark/>
          </w:tcPr>
          <w:p w14:paraId="3C7DA1F6"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R$ 1.788,07</w:t>
            </w:r>
          </w:p>
        </w:tc>
        <w:tc>
          <w:tcPr>
            <w:tcW w:w="7088" w:type="dxa"/>
            <w:tcBorders>
              <w:top w:val="nil"/>
              <w:left w:val="nil"/>
              <w:bottom w:val="single" w:sz="4" w:space="0" w:color="auto"/>
              <w:right w:val="single" w:sz="4" w:space="0" w:color="auto"/>
            </w:tcBorders>
            <w:shd w:val="clear" w:color="FFE699" w:fill="E7F1A0"/>
            <w:hideMark/>
          </w:tcPr>
          <w:p w14:paraId="3ABB2ED0" w14:textId="77777777" w:rsidR="00275E39" w:rsidRPr="00984FEC" w:rsidRDefault="00275E39" w:rsidP="00734655">
            <w:pPr>
              <w:rPr>
                <w:sz w:val="20"/>
                <w:szCs w:val="20"/>
                <w:lang w:eastAsia="pt-BR"/>
              </w:rPr>
            </w:pPr>
            <w:r w:rsidRPr="00984FEC">
              <w:rPr>
                <w:sz w:val="20"/>
                <w:szCs w:val="20"/>
                <w:lang w:eastAsia="pt-BR"/>
              </w:rPr>
              <w:t>Megacólon congênito - tratamento cirúrgico</w:t>
            </w:r>
          </w:p>
        </w:tc>
      </w:tr>
      <w:tr w:rsidR="00275E39" w:rsidRPr="00984FEC" w14:paraId="4B4564CF"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118E35D" w14:textId="77777777" w:rsidR="00275E39" w:rsidRPr="00984FEC" w:rsidRDefault="00275E39" w:rsidP="00734655">
            <w:pPr>
              <w:jc w:val="center"/>
              <w:rPr>
                <w:sz w:val="20"/>
                <w:szCs w:val="20"/>
                <w:lang w:eastAsia="pt-BR"/>
              </w:rPr>
            </w:pPr>
            <w:r w:rsidRPr="00984FEC">
              <w:rPr>
                <w:sz w:val="20"/>
                <w:szCs w:val="20"/>
                <w:lang w:eastAsia="pt-BR"/>
              </w:rPr>
              <w:t>31003737</w:t>
            </w:r>
          </w:p>
        </w:tc>
        <w:tc>
          <w:tcPr>
            <w:tcW w:w="1997" w:type="dxa"/>
            <w:tcBorders>
              <w:top w:val="nil"/>
              <w:left w:val="nil"/>
              <w:bottom w:val="single" w:sz="4" w:space="0" w:color="auto"/>
              <w:right w:val="single" w:sz="4" w:space="0" w:color="auto"/>
            </w:tcBorders>
            <w:shd w:val="clear" w:color="auto" w:fill="auto"/>
            <w:hideMark/>
          </w:tcPr>
          <w:p w14:paraId="52D71A09"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R$ 3.651,20</w:t>
            </w:r>
          </w:p>
        </w:tc>
        <w:tc>
          <w:tcPr>
            <w:tcW w:w="7088" w:type="dxa"/>
            <w:tcBorders>
              <w:top w:val="nil"/>
              <w:left w:val="nil"/>
              <w:bottom w:val="single" w:sz="4" w:space="0" w:color="auto"/>
              <w:right w:val="single" w:sz="4" w:space="0" w:color="auto"/>
            </w:tcBorders>
            <w:shd w:val="clear" w:color="FFE699" w:fill="E7F1A0"/>
            <w:hideMark/>
          </w:tcPr>
          <w:p w14:paraId="210EAE67" w14:textId="77777777" w:rsidR="00275E39" w:rsidRPr="00984FEC" w:rsidRDefault="00275E39" w:rsidP="00734655">
            <w:pPr>
              <w:rPr>
                <w:sz w:val="20"/>
                <w:szCs w:val="20"/>
                <w:lang w:eastAsia="pt-BR"/>
              </w:rPr>
            </w:pPr>
            <w:r w:rsidRPr="00984FEC">
              <w:rPr>
                <w:sz w:val="20"/>
                <w:szCs w:val="20"/>
                <w:lang w:eastAsia="pt-BR"/>
              </w:rPr>
              <w:t>Megacólon congênito - tratamento cirúrgico por videolaparoscopia.</w:t>
            </w:r>
          </w:p>
        </w:tc>
      </w:tr>
      <w:tr w:rsidR="00275E39" w:rsidRPr="00984FEC" w14:paraId="1FBBC867"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039264D" w14:textId="77777777" w:rsidR="00275E39" w:rsidRPr="00984FEC" w:rsidRDefault="00275E39" w:rsidP="00734655">
            <w:pPr>
              <w:jc w:val="center"/>
              <w:rPr>
                <w:sz w:val="20"/>
                <w:szCs w:val="20"/>
                <w:lang w:eastAsia="pt-BR"/>
              </w:rPr>
            </w:pPr>
            <w:r w:rsidRPr="00984FEC">
              <w:rPr>
                <w:sz w:val="20"/>
                <w:szCs w:val="20"/>
                <w:lang w:eastAsia="pt-BR"/>
              </w:rPr>
              <w:t>31003478</w:t>
            </w:r>
          </w:p>
        </w:tc>
        <w:tc>
          <w:tcPr>
            <w:tcW w:w="1997" w:type="dxa"/>
            <w:tcBorders>
              <w:top w:val="nil"/>
              <w:left w:val="nil"/>
              <w:bottom w:val="single" w:sz="4" w:space="0" w:color="auto"/>
              <w:right w:val="single" w:sz="4" w:space="0" w:color="auto"/>
            </w:tcBorders>
            <w:shd w:val="clear" w:color="auto" w:fill="auto"/>
            <w:hideMark/>
          </w:tcPr>
          <w:p w14:paraId="6B7F2E4A"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R$ 1.930,18</w:t>
            </w:r>
          </w:p>
        </w:tc>
        <w:tc>
          <w:tcPr>
            <w:tcW w:w="7088" w:type="dxa"/>
            <w:tcBorders>
              <w:top w:val="nil"/>
              <w:left w:val="nil"/>
              <w:bottom w:val="single" w:sz="4" w:space="0" w:color="auto"/>
              <w:right w:val="single" w:sz="4" w:space="0" w:color="auto"/>
            </w:tcBorders>
            <w:shd w:val="clear" w:color="FFE699" w:fill="E7F1A0"/>
            <w:hideMark/>
          </w:tcPr>
          <w:p w14:paraId="091FB051" w14:textId="77777777" w:rsidR="00275E39" w:rsidRPr="00984FEC" w:rsidRDefault="00275E39" w:rsidP="00734655">
            <w:pPr>
              <w:rPr>
                <w:sz w:val="20"/>
                <w:szCs w:val="20"/>
                <w:lang w:eastAsia="pt-BR"/>
              </w:rPr>
            </w:pPr>
            <w:r w:rsidRPr="00984FEC">
              <w:rPr>
                <w:sz w:val="20"/>
                <w:szCs w:val="20"/>
                <w:lang w:eastAsia="pt-BR"/>
              </w:rPr>
              <w:t>Membrana duodenal - tratamento cirúrgico</w:t>
            </w:r>
          </w:p>
        </w:tc>
      </w:tr>
      <w:tr w:rsidR="00275E39" w:rsidRPr="00984FEC" w14:paraId="12998CAC"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203DB02" w14:textId="77777777" w:rsidR="00275E39" w:rsidRPr="00984FEC" w:rsidRDefault="00275E39" w:rsidP="00734655">
            <w:pPr>
              <w:jc w:val="center"/>
              <w:rPr>
                <w:sz w:val="20"/>
                <w:szCs w:val="20"/>
                <w:lang w:eastAsia="pt-BR"/>
              </w:rPr>
            </w:pPr>
            <w:r w:rsidRPr="00984FEC">
              <w:rPr>
                <w:sz w:val="20"/>
                <w:szCs w:val="20"/>
                <w:lang w:eastAsia="pt-BR"/>
              </w:rPr>
              <w:t>31003486</w:t>
            </w:r>
          </w:p>
        </w:tc>
        <w:tc>
          <w:tcPr>
            <w:tcW w:w="1997" w:type="dxa"/>
            <w:tcBorders>
              <w:top w:val="nil"/>
              <w:left w:val="nil"/>
              <w:bottom w:val="single" w:sz="4" w:space="0" w:color="auto"/>
              <w:right w:val="single" w:sz="4" w:space="0" w:color="auto"/>
            </w:tcBorders>
            <w:shd w:val="clear" w:color="auto" w:fill="auto"/>
            <w:hideMark/>
          </w:tcPr>
          <w:p w14:paraId="68F5890E"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R$ 2.020,61</w:t>
            </w:r>
          </w:p>
        </w:tc>
        <w:tc>
          <w:tcPr>
            <w:tcW w:w="7088" w:type="dxa"/>
            <w:tcBorders>
              <w:top w:val="nil"/>
              <w:left w:val="nil"/>
              <w:bottom w:val="single" w:sz="4" w:space="0" w:color="auto"/>
              <w:right w:val="single" w:sz="4" w:space="0" w:color="auto"/>
            </w:tcBorders>
            <w:shd w:val="clear" w:color="FFE699" w:fill="E7F1A0"/>
            <w:hideMark/>
          </w:tcPr>
          <w:p w14:paraId="2E97DA2C" w14:textId="77777777" w:rsidR="00275E39" w:rsidRPr="00984FEC" w:rsidRDefault="00275E39" w:rsidP="00734655">
            <w:pPr>
              <w:rPr>
                <w:sz w:val="20"/>
                <w:szCs w:val="20"/>
                <w:lang w:eastAsia="pt-BR"/>
              </w:rPr>
            </w:pPr>
            <w:r w:rsidRPr="00984FEC">
              <w:rPr>
                <w:sz w:val="20"/>
                <w:szCs w:val="20"/>
                <w:lang w:eastAsia="pt-BR"/>
              </w:rPr>
              <w:t>Pâncreas anular - tratamento cirúrgico</w:t>
            </w:r>
          </w:p>
        </w:tc>
      </w:tr>
      <w:tr w:rsidR="00275E39" w:rsidRPr="00984FEC" w14:paraId="4C68FDF0"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7B66F4A" w14:textId="77777777" w:rsidR="00275E39" w:rsidRPr="00984FEC" w:rsidRDefault="00275E39" w:rsidP="00734655">
            <w:pPr>
              <w:jc w:val="center"/>
              <w:rPr>
                <w:sz w:val="20"/>
                <w:szCs w:val="20"/>
                <w:lang w:eastAsia="pt-BR"/>
              </w:rPr>
            </w:pPr>
            <w:r w:rsidRPr="00984FEC">
              <w:rPr>
                <w:sz w:val="20"/>
                <w:szCs w:val="20"/>
                <w:lang w:eastAsia="pt-BR"/>
              </w:rPr>
              <w:t>31003494</w:t>
            </w:r>
          </w:p>
        </w:tc>
        <w:tc>
          <w:tcPr>
            <w:tcW w:w="1997" w:type="dxa"/>
            <w:tcBorders>
              <w:top w:val="nil"/>
              <w:left w:val="nil"/>
              <w:bottom w:val="single" w:sz="4" w:space="0" w:color="auto"/>
              <w:right w:val="single" w:sz="4" w:space="0" w:color="auto"/>
            </w:tcBorders>
            <w:shd w:val="clear" w:color="auto" w:fill="auto"/>
            <w:hideMark/>
          </w:tcPr>
          <w:p w14:paraId="1CD82454"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R$ 1.528,32</w:t>
            </w:r>
          </w:p>
        </w:tc>
        <w:tc>
          <w:tcPr>
            <w:tcW w:w="7088" w:type="dxa"/>
            <w:tcBorders>
              <w:top w:val="nil"/>
              <w:left w:val="nil"/>
              <w:bottom w:val="single" w:sz="4" w:space="0" w:color="auto"/>
              <w:right w:val="single" w:sz="4" w:space="0" w:color="auto"/>
            </w:tcBorders>
            <w:shd w:val="clear" w:color="FFE699" w:fill="E7F1A0"/>
            <w:hideMark/>
          </w:tcPr>
          <w:p w14:paraId="2AF67811" w14:textId="77777777" w:rsidR="00275E39" w:rsidRPr="00984FEC" w:rsidRDefault="00275E39" w:rsidP="00734655">
            <w:pPr>
              <w:rPr>
                <w:sz w:val="20"/>
                <w:szCs w:val="20"/>
                <w:lang w:eastAsia="pt-BR"/>
              </w:rPr>
            </w:pPr>
            <w:r w:rsidRPr="00984FEC">
              <w:rPr>
                <w:sz w:val="20"/>
                <w:szCs w:val="20"/>
                <w:lang w:eastAsia="pt-BR"/>
              </w:rPr>
              <w:t>Perfuração duodenal ou delgado - tratamento cirúrgico</w:t>
            </w:r>
          </w:p>
        </w:tc>
      </w:tr>
      <w:tr w:rsidR="00275E39" w:rsidRPr="00984FEC" w14:paraId="5C1E7498"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2E2D140" w14:textId="77777777" w:rsidR="00275E39" w:rsidRPr="00984FEC" w:rsidRDefault="00275E39" w:rsidP="00734655">
            <w:pPr>
              <w:jc w:val="center"/>
              <w:rPr>
                <w:sz w:val="20"/>
                <w:szCs w:val="20"/>
                <w:lang w:eastAsia="pt-BR"/>
              </w:rPr>
            </w:pPr>
            <w:r w:rsidRPr="00984FEC">
              <w:rPr>
                <w:sz w:val="20"/>
                <w:szCs w:val="20"/>
                <w:lang w:eastAsia="pt-BR"/>
              </w:rPr>
              <w:t>31003753</w:t>
            </w:r>
          </w:p>
        </w:tc>
        <w:tc>
          <w:tcPr>
            <w:tcW w:w="1997" w:type="dxa"/>
            <w:tcBorders>
              <w:top w:val="nil"/>
              <w:left w:val="nil"/>
              <w:bottom w:val="single" w:sz="4" w:space="0" w:color="auto"/>
              <w:right w:val="single" w:sz="4" w:space="0" w:color="auto"/>
            </w:tcBorders>
            <w:shd w:val="clear" w:color="auto" w:fill="auto"/>
            <w:hideMark/>
          </w:tcPr>
          <w:p w14:paraId="02828821"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R$ 2.638,95</w:t>
            </w:r>
          </w:p>
        </w:tc>
        <w:tc>
          <w:tcPr>
            <w:tcW w:w="7088" w:type="dxa"/>
            <w:tcBorders>
              <w:top w:val="nil"/>
              <w:left w:val="nil"/>
              <w:bottom w:val="single" w:sz="4" w:space="0" w:color="auto"/>
              <w:right w:val="single" w:sz="4" w:space="0" w:color="auto"/>
            </w:tcBorders>
            <w:shd w:val="clear" w:color="FFE699" w:fill="E7F1A0"/>
            <w:hideMark/>
          </w:tcPr>
          <w:p w14:paraId="64AD0179" w14:textId="77777777" w:rsidR="00275E39" w:rsidRPr="00984FEC" w:rsidRDefault="00275E39" w:rsidP="00734655">
            <w:pPr>
              <w:rPr>
                <w:sz w:val="20"/>
                <w:szCs w:val="20"/>
                <w:lang w:eastAsia="pt-BR"/>
              </w:rPr>
            </w:pPr>
            <w:r w:rsidRPr="00984FEC">
              <w:rPr>
                <w:sz w:val="20"/>
                <w:szCs w:val="20"/>
                <w:lang w:eastAsia="pt-BR"/>
              </w:rPr>
              <w:t>Perfuração duodenal ou delgado - tratamento cirúrgico por videolaparoscopia</w:t>
            </w:r>
          </w:p>
        </w:tc>
      </w:tr>
      <w:tr w:rsidR="00275E39" w:rsidRPr="00984FEC" w14:paraId="39F12D64"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76BE2CF" w14:textId="77777777" w:rsidR="00275E39" w:rsidRPr="00984FEC" w:rsidRDefault="00275E39" w:rsidP="00734655">
            <w:pPr>
              <w:jc w:val="center"/>
              <w:rPr>
                <w:sz w:val="20"/>
                <w:szCs w:val="20"/>
                <w:lang w:eastAsia="pt-BR"/>
              </w:rPr>
            </w:pPr>
            <w:r w:rsidRPr="00984FEC">
              <w:rPr>
                <w:sz w:val="20"/>
                <w:szCs w:val="20"/>
                <w:lang w:eastAsia="pt-BR"/>
              </w:rPr>
              <w:t>31003745</w:t>
            </w:r>
          </w:p>
        </w:tc>
        <w:tc>
          <w:tcPr>
            <w:tcW w:w="1997" w:type="dxa"/>
            <w:tcBorders>
              <w:top w:val="nil"/>
              <w:left w:val="nil"/>
              <w:bottom w:val="single" w:sz="4" w:space="0" w:color="auto"/>
              <w:right w:val="single" w:sz="4" w:space="0" w:color="auto"/>
            </w:tcBorders>
            <w:shd w:val="clear" w:color="auto" w:fill="auto"/>
            <w:hideMark/>
          </w:tcPr>
          <w:p w14:paraId="20E8CEC8"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R$ 3.559,06</w:t>
            </w:r>
          </w:p>
        </w:tc>
        <w:tc>
          <w:tcPr>
            <w:tcW w:w="7088" w:type="dxa"/>
            <w:tcBorders>
              <w:top w:val="nil"/>
              <w:left w:val="nil"/>
              <w:bottom w:val="single" w:sz="4" w:space="0" w:color="auto"/>
              <w:right w:val="single" w:sz="4" w:space="0" w:color="auto"/>
            </w:tcBorders>
            <w:shd w:val="clear" w:color="FFE699" w:fill="E7F1A0"/>
            <w:hideMark/>
          </w:tcPr>
          <w:p w14:paraId="1E518F3F" w14:textId="77777777" w:rsidR="00275E39" w:rsidRPr="00984FEC" w:rsidRDefault="00275E39" w:rsidP="00734655">
            <w:pPr>
              <w:rPr>
                <w:sz w:val="20"/>
                <w:szCs w:val="20"/>
                <w:lang w:eastAsia="pt-BR"/>
              </w:rPr>
            </w:pPr>
            <w:r w:rsidRPr="00984FEC">
              <w:rPr>
                <w:sz w:val="20"/>
                <w:szCs w:val="20"/>
                <w:lang w:eastAsia="pt-BR"/>
              </w:rPr>
              <w:t>Pâncreas anular - tratamento cirúrgico por videolaparoscopia.</w:t>
            </w:r>
          </w:p>
        </w:tc>
      </w:tr>
      <w:tr w:rsidR="00275E39" w:rsidRPr="00984FEC" w14:paraId="5D6902FA"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467366F" w14:textId="77777777" w:rsidR="00275E39" w:rsidRPr="00984FEC" w:rsidRDefault="00275E39" w:rsidP="00734655">
            <w:pPr>
              <w:jc w:val="center"/>
              <w:rPr>
                <w:sz w:val="20"/>
                <w:szCs w:val="20"/>
                <w:lang w:eastAsia="pt-BR"/>
              </w:rPr>
            </w:pPr>
            <w:r w:rsidRPr="00984FEC">
              <w:rPr>
                <w:sz w:val="20"/>
                <w:szCs w:val="20"/>
                <w:lang w:eastAsia="pt-BR"/>
              </w:rPr>
              <w:t>31003508</w:t>
            </w:r>
          </w:p>
        </w:tc>
        <w:tc>
          <w:tcPr>
            <w:tcW w:w="1997" w:type="dxa"/>
            <w:tcBorders>
              <w:top w:val="nil"/>
              <w:left w:val="nil"/>
              <w:bottom w:val="single" w:sz="4" w:space="0" w:color="auto"/>
              <w:right w:val="single" w:sz="4" w:space="0" w:color="auto"/>
            </w:tcBorders>
            <w:shd w:val="clear" w:color="auto" w:fill="auto"/>
            <w:hideMark/>
          </w:tcPr>
          <w:p w14:paraId="36A029C0"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R$ 1.344,06</w:t>
            </w:r>
          </w:p>
        </w:tc>
        <w:tc>
          <w:tcPr>
            <w:tcW w:w="7088" w:type="dxa"/>
            <w:tcBorders>
              <w:top w:val="nil"/>
              <w:left w:val="nil"/>
              <w:bottom w:val="single" w:sz="4" w:space="0" w:color="auto"/>
              <w:right w:val="single" w:sz="4" w:space="0" w:color="auto"/>
            </w:tcBorders>
            <w:shd w:val="clear" w:color="FFE699" w:fill="E7F1A0"/>
            <w:hideMark/>
          </w:tcPr>
          <w:p w14:paraId="396E741B" w14:textId="77777777" w:rsidR="00275E39" w:rsidRPr="00984FEC" w:rsidRDefault="00275E39" w:rsidP="00734655">
            <w:pPr>
              <w:rPr>
                <w:sz w:val="20"/>
                <w:szCs w:val="20"/>
                <w:lang w:eastAsia="pt-BR"/>
              </w:rPr>
            </w:pPr>
            <w:r w:rsidRPr="00984FEC">
              <w:rPr>
                <w:sz w:val="20"/>
                <w:szCs w:val="20"/>
                <w:lang w:eastAsia="pt-BR"/>
              </w:rPr>
              <w:t>Piloromiotomia</w:t>
            </w:r>
          </w:p>
        </w:tc>
      </w:tr>
      <w:tr w:rsidR="00275E39" w:rsidRPr="00984FEC" w14:paraId="6FCC1961"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0A4227D" w14:textId="77777777" w:rsidR="00275E39" w:rsidRPr="00984FEC" w:rsidRDefault="00275E39" w:rsidP="00734655">
            <w:pPr>
              <w:jc w:val="center"/>
              <w:rPr>
                <w:sz w:val="20"/>
                <w:szCs w:val="20"/>
                <w:lang w:eastAsia="pt-BR"/>
              </w:rPr>
            </w:pPr>
            <w:r w:rsidRPr="00984FEC">
              <w:rPr>
                <w:sz w:val="20"/>
                <w:szCs w:val="20"/>
                <w:lang w:eastAsia="pt-BR"/>
              </w:rPr>
              <w:t>31003761</w:t>
            </w:r>
          </w:p>
        </w:tc>
        <w:tc>
          <w:tcPr>
            <w:tcW w:w="1997" w:type="dxa"/>
            <w:tcBorders>
              <w:top w:val="nil"/>
              <w:left w:val="nil"/>
              <w:bottom w:val="single" w:sz="4" w:space="0" w:color="auto"/>
              <w:right w:val="single" w:sz="4" w:space="0" w:color="auto"/>
            </w:tcBorders>
            <w:shd w:val="clear" w:color="auto" w:fill="auto"/>
            <w:hideMark/>
          </w:tcPr>
          <w:p w14:paraId="53CBDDF1"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R$ 2.316,21</w:t>
            </w:r>
          </w:p>
        </w:tc>
        <w:tc>
          <w:tcPr>
            <w:tcW w:w="7088" w:type="dxa"/>
            <w:tcBorders>
              <w:top w:val="nil"/>
              <w:left w:val="nil"/>
              <w:bottom w:val="single" w:sz="4" w:space="0" w:color="auto"/>
              <w:right w:val="single" w:sz="4" w:space="0" w:color="auto"/>
            </w:tcBorders>
            <w:shd w:val="clear" w:color="FFE699" w:fill="E7F1A0"/>
            <w:hideMark/>
          </w:tcPr>
          <w:p w14:paraId="4F0E39CC" w14:textId="77777777" w:rsidR="00275E39" w:rsidRPr="00984FEC" w:rsidRDefault="00275E39" w:rsidP="00734655">
            <w:pPr>
              <w:rPr>
                <w:sz w:val="20"/>
                <w:szCs w:val="20"/>
                <w:lang w:eastAsia="pt-BR"/>
              </w:rPr>
            </w:pPr>
            <w:r w:rsidRPr="00984FEC">
              <w:rPr>
                <w:sz w:val="20"/>
                <w:szCs w:val="20"/>
                <w:lang w:eastAsia="pt-BR"/>
              </w:rPr>
              <w:t>Piloromiotomia por videolaparoscopia</w:t>
            </w:r>
          </w:p>
        </w:tc>
      </w:tr>
      <w:tr w:rsidR="00275E39" w:rsidRPr="00984FEC" w14:paraId="37EE6BB5"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3F68904" w14:textId="77777777" w:rsidR="00275E39" w:rsidRPr="00984FEC" w:rsidRDefault="00275E39" w:rsidP="00734655">
            <w:pPr>
              <w:jc w:val="center"/>
              <w:rPr>
                <w:sz w:val="20"/>
                <w:szCs w:val="20"/>
                <w:lang w:eastAsia="pt-BR"/>
              </w:rPr>
            </w:pPr>
            <w:r w:rsidRPr="00984FEC">
              <w:rPr>
                <w:sz w:val="20"/>
                <w:szCs w:val="20"/>
                <w:lang w:eastAsia="pt-BR"/>
              </w:rPr>
              <w:t>31003516</w:t>
            </w:r>
          </w:p>
        </w:tc>
        <w:tc>
          <w:tcPr>
            <w:tcW w:w="1997" w:type="dxa"/>
            <w:tcBorders>
              <w:top w:val="nil"/>
              <w:left w:val="nil"/>
              <w:bottom w:val="single" w:sz="4" w:space="0" w:color="auto"/>
              <w:right w:val="single" w:sz="4" w:space="0" w:color="auto"/>
            </w:tcBorders>
            <w:shd w:val="clear" w:color="auto" w:fill="auto"/>
            <w:hideMark/>
          </w:tcPr>
          <w:p w14:paraId="23F30BC9"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R$ 534,12</w:t>
            </w:r>
          </w:p>
        </w:tc>
        <w:tc>
          <w:tcPr>
            <w:tcW w:w="7088" w:type="dxa"/>
            <w:tcBorders>
              <w:top w:val="nil"/>
              <w:left w:val="nil"/>
              <w:bottom w:val="single" w:sz="4" w:space="0" w:color="auto"/>
              <w:right w:val="single" w:sz="4" w:space="0" w:color="auto"/>
            </w:tcBorders>
            <w:shd w:val="clear" w:color="FFE699" w:fill="E7F1A0"/>
            <w:hideMark/>
          </w:tcPr>
          <w:p w14:paraId="3E17F3BD" w14:textId="77777777" w:rsidR="00275E39" w:rsidRPr="00984FEC" w:rsidRDefault="00275E39" w:rsidP="00734655">
            <w:pPr>
              <w:rPr>
                <w:sz w:val="20"/>
                <w:szCs w:val="20"/>
                <w:lang w:eastAsia="pt-BR"/>
              </w:rPr>
            </w:pPr>
            <w:r w:rsidRPr="00984FEC">
              <w:rPr>
                <w:sz w:val="20"/>
                <w:szCs w:val="20"/>
                <w:lang w:eastAsia="pt-BR"/>
              </w:rPr>
              <w:t>Procidência do reto - redução manual</w:t>
            </w:r>
          </w:p>
        </w:tc>
      </w:tr>
      <w:tr w:rsidR="00275E39" w:rsidRPr="00984FEC" w14:paraId="39219BD3"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0A6D49F" w14:textId="77777777" w:rsidR="00275E39" w:rsidRPr="00984FEC" w:rsidRDefault="00275E39" w:rsidP="00734655">
            <w:pPr>
              <w:jc w:val="center"/>
              <w:rPr>
                <w:sz w:val="20"/>
                <w:szCs w:val="20"/>
                <w:lang w:eastAsia="pt-BR"/>
              </w:rPr>
            </w:pPr>
            <w:r w:rsidRPr="00984FEC">
              <w:rPr>
                <w:sz w:val="20"/>
                <w:szCs w:val="20"/>
                <w:lang w:eastAsia="pt-BR"/>
              </w:rPr>
              <w:t>31003524</w:t>
            </w:r>
          </w:p>
        </w:tc>
        <w:tc>
          <w:tcPr>
            <w:tcW w:w="1997" w:type="dxa"/>
            <w:tcBorders>
              <w:top w:val="nil"/>
              <w:left w:val="nil"/>
              <w:bottom w:val="single" w:sz="4" w:space="0" w:color="auto"/>
              <w:right w:val="single" w:sz="4" w:space="0" w:color="auto"/>
            </w:tcBorders>
            <w:shd w:val="clear" w:color="auto" w:fill="auto"/>
            <w:hideMark/>
          </w:tcPr>
          <w:p w14:paraId="2B37B7BF"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R$ 2.331,36</w:t>
            </w:r>
          </w:p>
        </w:tc>
        <w:tc>
          <w:tcPr>
            <w:tcW w:w="7088" w:type="dxa"/>
            <w:tcBorders>
              <w:top w:val="nil"/>
              <w:left w:val="nil"/>
              <w:bottom w:val="single" w:sz="4" w:space="0" w:color="auto"/>
              <w:right w:val="single" w:sz="4" w:space="0" w:color="auto"/>
            </w:tcBorders>
            <w:shd w:val="clear" w:color="FFE699" w:fill="E7F1A0"/>
            <w:hideMark/>
          </w:tcPr>
          <w:p w14:paraId="1390E804" w14:textId="77777777" w:rsidR="00275E39" w:rsidRPr="00984FEC" w:rsidRDefault="00275E39" w:rsidP="00734655">
            <w:pPr>
              <w:rPr>
                <w:sz w:val="20"/>
                <w:szCs w:val="20"/>
                <w:lang w:eastAsia="pt-BR"/>
              </w:rPr>
            </w:pPr>
            <w:r w:rsidRPr="00984FEC">
              <w:rPr>
                <w:sz w:val="20"/>
                <w:szCs w:val="20"/>
                <w:lang w:eastAsia="pt-BR"/>
              </w:rPr>
              <w:t>Proctocolectomia total</w:t>
            </w:r>
          </w:p>
        </w:tc>
      </w:tr>
      <w:tr w:rsidR="00275E39" w:rsidRPr="00984FEC" w14:paraId="0E380CF4"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963B43C" w14:textId="77777777" w:rsidR="00275E39" w:rsidRPr="00984FEC" w:rsidRDefault="00275E39" w:rsidP="00734655">
            <w:pPr>
              <w:jc w:val="center"/>
              <w:rPr>
                <w:sz w:val="20"/>
                <w:szCs w:val="20"/>
                <w:lang w:eastAsia="pt-BR"/>
              </w:rPr>
            </w:pPr>
            <w:r w:rsidRPr="00984FEC">
              <w:rPr>
                <w:sz w:val="20"/>
                <w:szCs w:val="20"/>
                <w:lang w:eastAsia="pt-BR"/>
              </w:rPr>
              <w:t>31003532</w:t>
            </w:r>
          </w:p>
        </w:tc>
        <w:tc>
          <w:tcPr>
            <w:tcW w:w="1997" w:type="dxa"/>
            <w:tcBorders>
              <w:top w:val="nil"/>
              <w:left w:val="nil"/>
              <w:bottom w:val="single" w:sz="4" w:space="0" w:color="auto"/>
              <w:right w:val="single" w:sz="4" w:space="0" w:color="auto"/>
            </w:tcBorders>
            <w:shd w:val="clear" w:color="auto" w:fill="auto"/>
            <w:hideMark/>
          </w:tcPr>
          <w:p w14:paraId="61063FAE"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R$ 2.275,52</w:t>
            </w:r>
          </w:p>
        </w:tc>
        <w:tc>
          <w:tcPr>
            <w:tcW w:w="7088" w:type="dxa"/>
            <w:tcBorders>
              <w:top w:val="nil"/>
              <w:left w:val="nil"/>
              <w:bottom w:val="single" w:sz="4" w:space="0" w:color="auto"/>
              <w:right w:val="single" w:sz="4" w:space="0" w:color="auto"/>
            </w:tcBorders>
            <w:shd w:val="clear" w:color="FFE699" w:fill="E7F1A0"/>
            <w:hideMark/>
          </w:tcPr>
          <w:p w14:paraId="47C5E6E7" w14:textId="77777777" w:rsidR="00275E39" w:rsidRPr="00984FEC" w:rsidRDefault="00275E39" w:rsidP="00734655">
            <w:pPr>
              <w:rPr>
                <w:sz w:val="20"/>
                <w:szCs w:val="20"/>
                <w:lang w:eastAsia="pt-BR"/>
              </w:rPr>
            </w:pPr>
            <w:r w:rsidRPr="00984FEC">
              <w:rPr>
                <w:sz w:val="20"/>
                <w:szCs w:val="20"/>
                <w:lang w:eastAsia="pt-BR"/>
              </w:rPr>
              <w:t>Proctocolectomia total com reservatório ileal</w:t>
            </w:r>
          </w:p>
        </w:tc>
      </w:tr>
      <w:tr w:rsidR="00275E39" w:rsidRPr="00984FEC" w14:paraId="0BF2D382"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755A8BC" w14:textId="77777777" w:rsidR="00275E39" w:rsidRPr="00984FEC" w:rsidRDefault="00275E39" w:rsidP="00734655">
            <w:pPr>
              <w:jc w:val="center"/>
              <w:rPr>
                <w:sz w:val="20"/>
                <w:szCs w:val="20"/>
                <w:lang w:eastAsia="pt-BR"/>
              </w:rPr>
            </w:pPr>
            <w:r w:rsidRPr="00984FEC">
              <w:rPr>
                <w:sz w:val="20"/>
                <w:szCs w:val="20"/>
                <w:lang w:eastAsia="pt-BR"/>
              </w:rPr>
              <w:t>31003770</w:t>
            </w:r>
          </w:p>
        </w:tc>
        <w:tc>
          <w:tcPr>
            <w:tcW w:w="1997" w:type="dxa"/>
            <w:tcBorders>
              <w:top w:val="nil"/>
              <w:left w:val="nil"/>
              <w:bottom w:val="single" w:sz="4" w:space="0" w:color="auto"/>
              <w:right w:val="single" w:sz="4" w:space="0" w:color="auto"/>
            </w:tcBorders>
            <w:shd w:val="clear" w:color="auto" w:fill="auto"/>
            <w:hideMark/>
          </w:tcPr>
          <w:p w14:paraId="4C3701B3"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R$ 4.693,43</w:t>
            </w:r>
          </w:p>
        </w:tc>
        <w:tc>
          <w:tcPr>
            <w:tcW w:w="7088" w:type="dxa"/>
            <w:tcBorders>
              <w:top w:val="nil"/>
              <w:left w:val="nil"/>
              <w:bottom w:val="single" w:sz="4" w:space="0" w:color="auto"/>
              <w:right w:val="single" w:sz="4" w:space="0" w:color="auto"/>
            </w:tcBorders>
            <w:shd w:val="clear" w:color="FFE699" w:fill="E7F1A0"/>
            <w:hideMark/>
          </w:tcPr>
          <w:p w14:paraId="7548FBDA" w14:textId="77777777" w:rsidR="00275E39" w:rsidRPr="00984FEC" w:rsidRDefault="00275E39" w:rsidP="00734655">
            <w:pPr>
              <w:rPr>
                <w:sz w:val="20"/>
                <w:szCs w:val="20"/>
                <w:lang w:eastAsia="pt-BR"/>
              </w:rPr>
            </w:pPr>
            <w:r w:rsidRPr="00984FEC">
              <w:rPr>
                <w:sz w:val="20"/>
                <w:szCs w:val="20"/>
                <w:lang w:eastAsia="pt-BR"/>
              </w:rPr>
              <w:t>Proctocolectomia total com reservatório ileal por videolaparoscopia.</w:t>
            </w:r>
          </w:p>
        </w:tc>
      </w:tr>
      <w:tr w:rsidR="00275E39" w:rsidRPr="00984FEC" w14:paraId="48BC4FF8"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DA8D8B2" w14:textId="77777777" w:rsidR="00275E39" w:rsidRPr="00984FEC" w:rsidRDefault="00275E39" w:rsidP="00734655">
            <w:pPr>
              <w:jc w:val="center"/>
              <w:rPr>
                <w:sz w:val="20"/>
                <w:szCs w:val="20"/>
                <w:lang w:eastAsia="pt-BR"/>
              </w:rPr>
            </w:pPr>
            <w:r w:rsidRPr="00984FEC">
              <w:rPr>
                <w:sz w:val="20"/>
                <w:szCs w:val="20"/>
                <w:lang w:eastAsia="pt-BR"/>
              </w:rPr>
              <w:t>31003788</w:t>
            </w:r>
          </w:p>
        </w:tc>
        <w:tc>
          <w:tcPr>
            <w:tcW w:w="1997" w:type="dxa"/>
            <w:tcBorders>
              <w:top w:val="nil"/>
              <w:left w:val="nil"/>
              <w:bottom w:val="single" w:sz="4" w:space="0" w:color="auto"/>
              <w:right w:val="single" w:sz="4" w:space="0" w:color="auto"/>
            </w:tcBorders>
            <w:shd w:val="clear" w:color="auto" w:fill="auto"/>
            <w:hideMark/>
          </w:tcPr>
          <w:p w14:paraId="518E26E4"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R$ 5.164,02</w:t>
            </w:r>
          </w:p>
        </w:tc>
        <w:tc>
          <w:tcPr>
            <w:tcW w:w="7088" w:type="dxa"/>
            <w:tcBorders>
              <w:top w:val="nil"/>
              <w:left w:val="nil"/>
              <w:bottom w:val="single" w:sz="4" w:space="0" w:color="auto"/>
              <w:right w:val="single" w:sz="4" w:space="0" w:color="auto"/>
            </w:tcBorders>
            <w:shd w:val="clear" w:color="FFE699" w:fill="E7F1A0"/>
            <w:hideMark/>
          </w:tcPr>
          <w:p w14:paraId="5576C6FA" w14:textId="77777777" w:rsidR="00275E39" w:rsidRPr="00984FEC" w:rsidRDefault="00275E39" w:rsidP="00734655">
            <w:pPr>
              <w:rPr>
                <w:sz w:val="20"/>
                <w:szCs w:val="20"/>
                <w:lang w:eastAsia="pt-BR"/>
              </w:rPr>
            </w:pPr>
            <w:r w:rsidRPr="00984FEC">
              <w:rPr>
                <w:sz w:val="20"/>
                <w:szCs w:val="20"/>
                <w:lang w:eastAsia="pt-BR"/>
              </w:rPr>
              <w:t>Proctocolectomia total por videolaparoscopia</w:t>
            </w:r>
          </w:p>
        </w:tc>
      </w:tr>
      <w:tr w:rsidR="00275E39" w:rsidRPr="00984FEC" w14:paraId="3BFBCBFC"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B54AD30" w14:textId="77777777" w:rsidR="00275E39" w:rsidRPr="00984FEC" w:rsidRDefault="00275E39" w:rsidP="00734655">
            <w:pPr>
              <w:jc w:val="center"/>
              <w:rPr>
                <w:sz w:val="20"/>
                <w:szCs w:val="20"/>
                <w:lang w:eastAsia="pt-BR"/>
              </w:rPr>
            </w:pPr>
            <w:r w:rsidRPr="00984FEC">
              <w:rPr>
                <w:sz w:val="20"/>
                <w:szCs w:val="20"/>
                <w:lang w:eastAsia="pt-BR"/>
              </w:rPr>
              <w:t>31003540</w:t>
            </w:r>
          </w:p>
        </w:tc>
        <w:tc>
          <w:tcPr>
            <w:tcW w:w="1997" w:type="dxa"/>
            <w:tcBorders>
              <w:top w:val="nil"/>
              <w:left w:val="nil"/>
              <w:bottom w:val="single" w:sz="4" w:space="0" w:color="auto"/>
              <w:right w:val="single" w:sz="4" w:space="0" w:color="auto"/>
            </w:tcBorders>
            <w:shd w:val="clear" w:color="auto" w:fill="auto"/>
            <w:hideMark/>
          </w:tcPr>
          <w:p w14:paraId="7A85114E"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R$ 1.746,49</w:t>
            </w:r>
          </w:p>
        </w:tc>
        <w:tc>
          <w:tcPr>
            <w:tcW w:w="7088" w:type="dxa"/>
            <w:tcBorders>
              <w:top w:val="nil"/>
              <w:left w:val="nil"/>
              <w:bottom w:val="single" w:sz="4" w:space="0" w:color="auto"/>
              <w:right w:val="single" w:sz="4" w:space="0" w:color="auto"/>
            </w:tcBorders>
            <w:shd w:val="clear" w:color="FFE699" w:fill="E7F1A0"/>
            <w:hideMark/>
          </w:tcPr>
          <w:p w14:paraId="5DF5DBBD" w14:textId="77777777" w:rsidR="00275E39" w:rsidRPr="00984FEC" w:rsidRDefault="00275E39" w:rsidP="00734655">
            <w:pPr>
              <w:rPr>
                <w:sz w:val="20"/>
                <w:szCs w:val="20"/>
                <w:lang w:eastAsia="pt-BR"/>
              </w:rPr>
            </w:pPr>
            <w:r w:rsidRPr="00984FEC">
              <w:rPr>
                <w:sz w:val="20"/>
                <w:szCs w:val="20"/>
                <w:lang w:eastAsia="pt-BR"/>
              </w:rPr>
              <w:t>Ressecção de intestino delgado</w:t>
            </w:r>
          </w:p>
        </w:tc>
      </w:tr>
      <w:tr w:rsidR="00275E39" w:rsidRPr="00984FEC" w14:paraId="4381F761"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5CD52B8" w14:textId="77777777" w:rsidR="00275E39" w:rsidRPr="00984FEC" w:rsidRDefault="00275E39" w:rsidP="00734655">
            <w:pPr>
              <w:jc w:val="center"/>
              <w:rPr>
                <w:sz w:val="20"/>
                <w:szCs w:val="20"/>
                <w:lang w:eastAsia="pt-BR"/>
              </w:rPr>
            </w:pPr>
            <w:r w:rsidRPr="00984FEC">
              <w:rPr>
                <w:sz w:val="20"/>
                <w:szCs w:val="20"/>
                <w:lang w:eastAsia="pt-BR"/>
              </w:rPr>
              <w:lastRenderedPageBreak/>
              <w:t>31003559</w:t>
            </w:r>
          </w:p>
        </w:tc>
        <w:tc>
          <w:tcPr>
            <w:tcW w:w="1997" w:type="dxa"/>
            <w:tcBorders>
              <w:top w:val="nil"/>
              <w:left w:val="nil"/>
              <w:bottom w:val="single" w:sz="4" w:space="0" w:color="auto"/>
              <w:right w:val="single" w:sz="4" w:space="0" w:color="auto"/>
            </w:tcBorders>
            <w:shd w:val="clear" w:color="auto" w:fill="auto"/>
            <w:hideMark/>
          </w:tcPr>
          <w:p w14:paraId="70EB4451"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R$ 2.678,15</w:t>
            </w:r>
          </w:p>
        </w:tc>
        <w:tc>
          <w:tcPr>
            <w:tcW w:w="7088" w:type="dxa"/>
            <w:tcBorders>
              <w:top w:val="nil"/>
              <w:left w:val="nil"/>
              <w:bottom w:val="single" w:sz="4" w:space="0" w:color="auto"/>
              <w:right w:val="single" w:sz="4" w:space="0" w:color="auto"/>
            </w:tcBorders>
            <w:shd w:val="clear" w:color="FFE699" w:fill="E7F1A0"/>
            <w:hideMark/>
          </w:tcPr>
          <w:p w14:paraId="0CA8D1B6" w14:textId="77777777" w:rsidR="00275E39" w:rsidRPr="00984FEC" w:rsidRDefault="00275E39" w:rsidP="00734655">
            <w:pPr>
              <w:rPr>
                <w:sz w:val="20"/>
                <w:szCs w:val="20"/>
                <w:lang w:eastAsia="pt-BR"/>
              </w:rPr>
            </w:pPr>
            <w:r w:rsidRPr="00984FEC">
              <w:rPr>
                <w:sz w:val="20"/>
                <w:szCs w:val="20"/>
                <w:lang w:eastAsia="pt-BR"/>
              </w:rPr>
              <w:t>Retossigmoidectomia abdominal</w:t>
            </w:r>
          </w:p>
        </w:tc>
      </w:tr>
      <w:tr w:rsidR="00275E39" w:rsidRPr="00984FEC" w14:paraId="2CE80B52"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BFC09EB" w14:textId="77777777" w:rsidR="00275E39" w:rsidRPr="00984FEC" w:rsidRDefault="00275E39" w:rsidP="00734655">
            <w:pPr>
              <w:jc w:val="center"/>
              <w:rPr>
                <w:sz w:val="20"/>
                <w:szCs w:val="20"/>
                <w:lang w:eastAsia="pt-BR"/>
              </w:rPr>
            </w:pPr>
            <w:r w:rsidRPr="00984FEC">
              <w:rPr>
                <w:sz w:val="20"/>
                <w:szCs w:val="20"/>
                <w:lang w:eastAsia="pt-BR"/>
              </w:rPr>
              <w:t>31003796</w:t>
            </w:r>
          </w:p>
        </w:tc>
        <w:tc>
          <w:tcPr>
            <w:tcW w:w="1997" w:type="dxa"/>
            <w:tcBorders>
              <w:top w:val="nil"/>
              <w:left w:val="nil"/>
              <w:bottom w:val="single" w:sz="4" w:space="0" w:color="auto"/>
              <w:right w:val="single" w:sz="4" w:space="0" w:color="auto"/>
            </w:tcBorders>
            <w:shd w:val="clear" w:color="auto" w:fill="auto"/>
            <w:hideMark/>
          </w:tcPr>
          <w:p w14:paraId="3F1579BA"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R$ 4.231,10</w:t>
            </w:r>
          </w:p>
        </w:tc>
        <w:tc>
          <w:tcPr>
            <w:tcW w:w="7088" w:type="dxa"/>
            <w:tcBorders>
              <w:top w:val="nil"/>
              <w:left w:val="nil"/>
              <w:bottom w:val="single" w:sz="4" w:space="0" w:color="auto"/>
              <w:right w:val="single" w:sz="4" w:space="0" w:color="auto"/>
            </w:tcBorders>
            <w:shd w:val="clear" w:color="FFE699" w:fill="E7F1A0"/>
            <w:hideMark/>
          </w:tcPr>
          <w:p w14:paraId="35EBAA10" w14:textId="77777777" w:rsidR="00275E39" w:rsidRPr="00984FEC" w:rsidRDefault="00275E39" w:rsidP="00734655">
            <w:pPr>
              <w:rPr>
                <w:sz w:val="20"/>
                <w:szCs w:val="20"/>
                <w:lang w:eastAsia="pt-BR"/>
              </w:rPr>
            </w:pPr>
            <w:r w:rsidRPr="00984FEC">
              <w:rPr>
                <w:sz w:val="20"/>
                <w:szCs w:val="20"/>
                <w:lang w:eastAsia="pt-BR"/>
              </w:rPr>
              <w:t>Retossigmoidectomia abdominal por videolaparoscopia</w:t>
            </w:r>
          </w:p>
        </w:tc>
      </w:tr>
      <w:tr w:rsidR="00275E39" w:rsidRPr="00984FEC" w14:paraId="29D45FB7"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D0704A8" w14:textId="77777777" w:rsidR="00275E39" w:rsidRPr="00984FEC" w:rsidRDefault="00275E39" w:rsidP="00734655">
            <w:pPr>
              <w:jc w:val="center"/>
              <w:rPr>
                <w:sz w:val="20"/>
                <w:szCs w:val="20"/>
                <w:lang w:eastAsia="pt-BR"/>
              </w:rPr>
            </w:pPr>
            <w:r w:rsidRPr="00984FEC">
              <w:rPr>
                <w:sz w:val="20"/>
                <w:szCs w:val="20"/>
                <w:lang w:eastAsia="pt-BR"/>
              </w:rPr>
              <w:t>31003567</w:t>
            </w:r>
          </w:p>
        </w:tc>
        <w:tc>
          <w:tcPr>
            <w:tcW w:w="1997" w:type="dxa"/>
            <w:tcBorders>
              <w:top w:val="nil"/>
              <w:left w:val="nil"/>
              <w:bottom w:val="single" w:sz="4" w:space="0" w:color="auto"/>
              <w:right w:val="single" w:sz="4" w:space="0" w:color="auto"/>
            </w:tcBorders>
            <w:shd w:val="clear" w:color="auto" w:fill="auto"/>
            <w:hideMark/>
          </w:tcPr>
          <w:p w14:paraId="714A7FE3"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R$ 772,10</w:t>
            </w:r>
          </w:p>
        </w:tc>
        <w:tc>
          <w:tcPr>
            <w:tcW w:w="7088" w:type="dxa"/>
            <w:tcBorders>
              <w:top w:val="nil"/>
              <w:left w:val="nil"/>
              <w:bottom w:val="single" w:sz="4" w:space="0" w:color="auto"/>
              <w:right w:val="single" w:sz="4" w:space="0" w:color="auto"/>
            </w:tcBorders>
            <w:shd w:val="clear" w:color="FFE699" w:fill="E7F1A0"/>
            <w:hideMark/>
          </w:tcPr>
          <w:p w14:paraId="52192605" w14:textId="77777777" w:rsidR="00275E39" w:rsidRPr="00984FEC" w:rsidRDefault="00275E39" w:rsidP="00734655">
            <w:pPr>
              <w:rPr>
                <w:sz w:val="20"/>
                <w:szCs w:val="20"/>
                <w:lang w:eastAsia="pt-BR"/>
              </w:rPr>
            </w:pPr>
            <w:r w:rsidRPr="00984FEC">
              <w:rPr>
                <w:sz w:val="20"/>
                <w:szCs w:val="20"/>
                <w:lang w:eastAsia="pt-BR"/>
              </w:rPr>
              <w:t>Tumor anorretal - ressecção endo-anal</w:t>
            </w:r>
          </w:p>
        </w:tc>
      </w:tr>
      <w:tr w:rsidR="00275E39" w:rsidRPr="00984FEC" w14:paraId="06D859E5"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368B769" w14:textId="77777777" w:rsidR="00275E39" w:rsidRPr="00984FEC" w:rsidRDefault="00275E39" w:rsidP="00734655">
            <w:pPr>
              <w:jc w:val="center"/>
              <w:rPr>
                <w:sz w:val="20"/>
                <w:szCs w:val="20"/>
                <w:lang w:eastAsia="pt-BR"/>
              </w:rPr>
            </w:pPr>
            <w:r w:rsidRPr="00984FEC">
              <w:rPr>
                <w:sz w:val="20"/>
                <w:szCs w:val="20"/>
                <w:lang w:eastAsia="pt-BR"/>
              </w:rPr>
              <w:t>Capítulo  3</w:t>
            </w:r>
          </w:p>
        </w:tc>
        <w:tc>
          <w:tcPr>
            <w:tcW w:w="1997" w:type="dxa"/>
            <w:tcBorders>
              <w:top w:val="nil"/>
              <w:left w:val="nil"/>
              <w:bottom w:val="single" w:sz="4" w:space="0" w:color="auto"/>
              <w:right w:val="single" w:sz="4" w:space="0" w:color="auto"/>
            </w:tcBorders>
            <w:shd w:val="clear" w:color="auto" w:fill="auto"/>
            <w:hideMark/>
          </w:tcPr>
          <w:p w14:paraId="73511F5E"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 </w:t>
            </w:r>
          </w:p>
        </w:tc>
        <w:tc>
          <w:tcPr>
            <w:tcW w:w="7088" w:type="dxa"/>
            <w:tcBorders>
              <w:top w:val="nil"/>
              <w:left w:val="nil"/>
              <w:bottom w:val="single" w:sz="4" w:space="0" w:color="auto"/>
              <w:right w:val="single" w:sz="4" w:space="0" w:color="auto"/>
            </w:tcBorders>
            <w:shd w:val="clear" w:color="FFE699" w:fill="E7F1A0"/>
            <w:hideMark/>
          </w:tcPr>
          <w:p w14:paraId="0A2D4C64" w14:textId="77777777" w:rsidR="00275E39" w:rsidRPr="00984FEC" w:rsidRDefault="00275E39" w:rsidP="00734655">
            <w:pPr>
              <w:rPr>
                <w:sz w:val="20"/>
                <w:szCs w:val="20"/>
                <w:lang w:eastAsia="pt-BR"/>
              </w:rPr>
            </w:pPr>
            <w:r w:rsidRPr="00984FEC">
              <w:rPr>
                <w:sz w:val="20"/>
                <w:szCs w:val="20"/>
                <w:lang w:eastAsia="pt-BR"/>
              </w:rPr>
              <w:t>ÂNUS</w:t>
            </w:r>
          </w:p>
        </w:tc>
      </w:tr>
      <w:tr w:rsidR="00275E39" w:rsidRPr="00984FEC" w14:paraId="4C483D40"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4FD5732" w14:textId="77777777" w:rsidR="00275E39" w:rsidRPr="00984FEC" w:rsidRDefault="00275E39" w:rsidP="00734655">
            <w:pPr>
              <w:jc w:val="center"/>
              <w:rPr>
                <w:sz w:val="20"/>
                <w:szCs w:val="20"/>
                <w:lang w:eastAsia="pt-BR"/>
              </w:rPr>
            </w:pPr>
            <w:r w:rsidRPr="00984FEC">
              <w:rPr>
                <w:sz w:val="20"/>
                <w:szCs w:val="20"/>
                <w:lang w:eastAsia="pt-BR"/>
              </w:rPr>
              <w:t>31004016</w:t>
            </w:r>
          </w:p>
        </w:tc>
        <w:tc>
          <w:tcPr>
            <w:tcW w:w="1997" w:type="dxa"/>
            <w:tcBorders>
              <w:top w:val="nil"/>
              <w:left w:val="nil"/>
              <w:bottom w:val="single" w:sz="4" w:space="0" w:color="auto"/>
              <w:right w:val="single" w:sz="4" w:space="0" w:color="auto"/>
            </w:tcBorders>
            <w:shd w:val="clear" w:color="auto" w:fill="auto"/>
            <w:hideMark/>
          </w:tcPr>
          <w:p w14:paraId="7606EB0F"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R$ 300,66</w:t>
            </w:r>
          </w:p>
        </w:tc>
        <w:tc>
          <w:tcPr>
            <w:tcW w:w="7088" w:type="dxa"/>
            <w:tcBorders>
              <w:top w:val="nil"/>
              <w:left w:val="nil"/>
              <w:bottom w:val="single" w:sz="4" w:space="0" w:color="auto"/>
              <w:right w:val="single" w:sz="4" w:space="0" w:color="auto"/>
            </w:tcBorders>
            <w:shd w:val="clear" w:color="FFE699" w:fill="E7F1A0"/>
            <w:hideMark/>
          </w:tcPr>
          <w:p w14:paraId="02748CBF" w14:textId="77777777" w:rsidR="00275E39" w:rsidRPr="00984FEC" w:rsidRDefault="00275E39" w:rsidP="00734655">
            <w:pPr>
              <w:rPr>
                <w:sz w:val="20"/>
                <w:szCs w:val="20"/>
                <w:lang w:eastAsia="pt-BR"/>
              </w:rPr>
            </w:pPr>
            <w:r w:rsidRPr="00984FEC">
              <w:rPr>
                <w:sz w:val="20"/>
                <w:szCs w:val="20"/>
                <w:lang w:eastAsia="pt-BR"/>
              </w:rPr>
              <w:t>Abscesso anorretal - drenagem</w:t>
            </w:r>
          </w:p>
        </w:tc>
      </w:tr>
      <w:tr w:rsidR="00275E39" w:rsidRPr="00984FEC" w14:paraId="2B4FFF69"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A628D22" w14:textId="77777777" w:rsidR="00275E39" w:rsidRPr="00984FEC" w:rsidRDefault="00275E39" w:rsidP="00734655">
            <w:pPr>
              <w:jc w:val="center"/>
              <w:rPr>
                <w:sz w:val="20"/>
                <w:szCs w:val="20"/>
                <w:lang w:eastAsia="pt-BR"/>
              </w:rPr>
            </w:pPr>
            <w:r w:rsidRPr="00984FEC">
              <w:rPr>
                <w:sz w:val="20"/>
                <w:szCs w:val="20"/>
                <w:lang w:eastAsia="pt-BR"/>
              </w:rPr>
              <w:t>31004024</w:t>
            </w:r>
          </w:p>
        </w:tc>
        <w:tc>
          <w:tcPr>
            <w:tcW w:w="1997" w:type="dxa"/>
            <w:tcBorders>
              <w:top w:val="nil"/>
              <w:left w:val="nil"/>
              <w:bottom w:val="single" w:sz="4" w:space="0" w:color="auto"/>
              <w:right w:val="single" w:sz="4" w:space="0" w:color="auto"/>
            </w:tcBorders>
            <w:shd w:val="clear" w:color="auto" w:fill="auto"/>
            <w:hideMark/>
          </w:tcPr>
          <w:p w14:paraId="01CD0368"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R$ 369,65</w:t>
            </w:r>
          </w:p>
        </w:tc>
        <w:tc>
          <w:tcPr>
            <w:tcW w:w="7088" w:type="dxa"/>
            <w:tcBorders>
              <w:top w:val="nil"/>
              <w:left w:val="nil"/>
              <w:bottom w:val="single" w:sz="4" w:space="0" w:color="auto"/>
              <w:right w:val="single" w:sz="4" w:space="0" w:color="auto"/>
            </w:tcBorders>
            <w:shd w:val="clear" w:color="FFE699" w:fill="E7F1A0"/>
            <w:hideMark/>
          </w:tcPr>
          <w:p w14:paraId="31086D25" w14:textId="77777777" w:rsidR="00275E39" w:rsidRPr="00984FEC" w:rsidRDefault="00275E39" w:rsidP="00734655">
            <w:pPr>
              <w:rPr>
                <w:sz w:val="20"/>
                <w:szCs w:val="20"/>
                <w:lang w:eastAsia="pt-BR"/>
              </w:rPr>
            </w:pPr>
            <w:r w:rsidRPr="00984FEC">
              <w:rPr>
                <w:sz w:val="20"/>
                <w:szCs w:val="20"/>
                <w:lang w:eastAsia="pt-BR"/>
              </w:rPr>
              <w:t>Abscesso isqueo-retal - drenagem</w:t>
            </w:r>
          </w:p>
        </w:tc>
      </w:tr>
      <w:tr w:rsidR="00275E39" w:rsidRPr="00984FEC" w14:paraId="30E2AC6A"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70616E4" w14:textId="77777777" w:rsidR="00275E39" w:rsidRPr="00984FEC" w:rsidRDefault="00275E39" w:rsidP="00734655">
            <w:pPr>
              <w:jc w:val="center"/>
              <w:rPr>
                <w:sz w:val="20"/>
                <w:szCs w:val="20"/>
                <w:lang w:eastAsia="pt-BR"/>
              </w:rPr>
            </w:pPr>
            <w:r w:rsidRPr="00984FEC">
              <w:rPr>
                <w:sz w:val="20"/>
                <w:szCs w:val="20"/>
                <w:lang w:eastAsia="pt-BR"/>
              </w:rPr>
              <w:t>31004032</w:t>
            </w:r>
          </w:p>
        </w:tc>
        <w:tc>
          <w:tcPr>
            <w:tcW w:w="1997" w:type="dxa"/>
            <w:tcBorders>
              <w:top w:val="nil"/>
              <w:left w:val="nil"/>
              <w:bottom w:val="single" w:sz="4" w:space="0" w:color="auto"/>
              <w:right w:val="single" w:sz="4" w:space="0" w:color="auto"/>
            </w:tcBorders>
            <w:shd w:val="clear" w:color="auto" w:fill="auto"/>
            <w:hideMark/>
          </w:tcPr>
          <w:p w14:paraId="7FA9080F"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R$ 396,78</w:t>
            </w:r>
          </w:p>
        </w:tc>
        <w:tc>
          <w:tcPr>
            <w:tcW w:w="7088" w:type="dxa"/>
            <w:tcBorders>
              <w:top w:val="nil"/>
              <w:left w:val="nil"/>
              <w:bottom w:val="single" w:sz="4" w:space="0" w:color="auto"/>
              <w:right w:val="single" w:sz="4" w:space="0" w:color="auto"/>
            </w:tcBorders>
            <w:shd w:val="clear" w:color="FFE699" w:fill="E7F1A0"/>
            <w:hideMark/>
          </w:tcPr>
          <w:p w14:paraId="12A7227C" w14:textId="77777777" w:rsidR="00275E39" w:rsidRPr="00984FEC" w:rsidRDefault="00275E39" w:rsidP="00734655">
            <w:pPr>
              <w:rPr>
                <w:sz w:val="20"/>
                <w:szCs w:val="20"/>
                <w:lang w:eastAsia="pt-BR"/>
              </w:rPr>
            </w:pPr>
            <w:r w:rsidRPr="00984FEC">
              <w:rPr>
                <w:sz w:val="20"/>
                <w:szCs w:val="20"/>
                <w:lang w:eastAsia="pt-BR"/>
              </w:rPr>
              <w:t>Cerclagem anal</w:t>
            </w:r>
          </w:p>
        </w:tc>
      </w:tr>
      <w:tr w:rsidR="00275E39" w:rsidRPr="00984FEC" w14:paraId="476E0BCE"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2FD2F49" w14:textId="77777777" w:rsidR="00275E39" w:rsidRPr="00984FEC" w:rsidRDefault="00275E39" w:rsidP="00734655">
            <w:pPr>
              <w:jc w:val="center"/>
              <w:rPr>
                <w:sz w:val="20"/>
                <w:szCs w:val="20"/>
                <w:lang w:eastAsia="pt-BR"/>
              </w:rPr>
            </w:pPr>
            <w:r w:rsidRPr="00984FEC">
              <w:rPr>
                <w:sz w:val="20"/>
                <w:szCs w:val="20"/>
                <w:lang w:eastAsia="pt-BR"/>
              </w:rPr>
              <w:t>31004342</w:t>
            </w:r>
          </w:p>
        </w:tc>
        <w:tc>
          <w:tcPr>
            <w:tcW w:w="1997" w:type="dxa"/>
            <w:tcBorders>
              <w:top w:val="nil"/>
              <w:left w:val="nil"/>
              <w:bottom w:val="single" w:sz="4" w:space="0" w:color="auto"/>
              <w:right w:val="single" w:sz="4" w:space="0" w:color="auto"/>
            </w:tcBorders>
            <w:shd w:val="clear" w:color="auto" w:fill="auto"/>
            <w:hideMark/>
          </w:tcPr>
          <w:p w14:paraId="460BAFA7"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R$ 593,68</w:t>
            </w:r>
          </w:p>
        </w:tc>
        <w:tc>
          <w:tcPr>
            <w:tcW w:w="7088" w:type="dxa"/>
            <w:tcBorders>
              <w:top w:val="nil"/>
              <w:left w:val="nil"/>
              <w:bottom w:val="single" w:sz="4" w:space="0" w:color="auto"/>
              <w:right w:val="single" w:sz="4" w:space="0" w:color="auto"/>
            </w:tcBorders>
            <w:shd w:val="clear" w:color="FFE699" w:fill="E7F1A0"/>
            <w:hideMark/>
          </w:tcPr>
          <w:p w14:paraId="495E72FC" w14:textId="77777777" w:rsidR="00275E39" w:rsidRPr="00984FEC" w:rsidRDefault="00275E39" w:rsidP="00734655">
            <w:pPr>
              <w:rPr>
                <w:sz w:val="20"/>
                <w:szCs w:val="20"/>
                <w:lang w:eastAsia="pt-BR"/>
              </w:rPr>
            </w:pPr>
            <w:r w:rsidRPr="00984FEC">
              <w:rPr>
                <w:sz w:val="20"/>
                <w:szCs w:val="20"/>
                <w:lang w:eastAsia="pt-BR"/>
              </w:rPr>
              <w:t>Anopexia mecânica com grampeador</w:t>
            </w:r>
          </w:p>
        </w:tc>
      </w:tr>
      <w:tr w:rsidR="00275E39" w:rsidRPr="00984FEC" w14:paraId="2312CE4C"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3C7CB01" w14:textId="77777777" w:rsidR="00275E39" w:rsidRPr="00984FEC" w:rsidRDefault="00275E39" w:rsidP="00734655">
            <w:pPr>
              <w:jc w:val="center"/>
              <w:rPr>
                <w:sz w:val="20"/>
                <w:szCs w:val="20"/>
                <w:lang w:eastAsia="pt-BR"/>
              </w:rPr>
            </w:pPr>
            <w:r w:rsidRPr="00984FEC">
              <w:rPr>
                <w:sz w:val="20"/>
                <w:szCs w:val="20"/>
                <w:lang w:eastAsia="pt-BR"/>
              </w:rPr>
              <w:t>31004040</w:t>
            </w:r>
          </w:p>
        </w:tc>
        <w:tc>
          <w:tcPr>
            <w:tcW w:w="1997" w:type="dxa"/>
            <w:tcBorders>
              <w:top w:val="nil"/>
              <w:left w:val="nil"/>
              <w:bottom w:val="single" w:sz="4" w:space="0" w:color="auto"/>
              <w:right w:val="single" w:sz="4" w:space="0" w:color="auto"/>
            </w:tcBorders>
            <w:shd w:val="clear" w:color="auto" w:fill="auto"/>
            <w:hideMark/>
          </w:tcPr>
          <w:p w14:paraId="02C3D828"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R$ 300,66</w:t>
            </w:r>
          </w:p>
        </w:tc>
        <w:tc>
          <w:tcPr>
            <w:tcW w:w="7088" w:type="dxa"/>
            <w:tcBorders>
              <w:top w:val="nil"/>
              <w:left w:val="nil"/>
              <w:bottom w:val="single" w:sz="4" w:space="0" w:color="auto"/>
              <w:right w:val="single" w:sz="4" w:space="0" w:color="auto"/>
            </w:tcBorders>
            <w:shd w:val="clear" w:color="FFE699" w:fill="E7F1A0"/>
            <w:hideMark/>
          </w:tcPr>
          <w:p w14:paraId="2E483480" w14:textId="77777777" w:rsidR="00275E39" w:rsidRPr="00984FEC" w:rsidRDefault="00275E39" w:rsidP="00734655">
            <w:pPr>
              <w:rPr>
                <w:sz w:val="20"/>
                <w:szCs w:val="20"/>
                <w:lang w:eastAsia="pt-BR"/>
              </w:rPr>
            </w:pPr>
            <w:r w:rsidRPr="00984FEC">
              <w:rPr>
                <w:sz w:val="20"/>
                <w:szCs w:val="20"/>
                <w:lang w:eastAsia="pt-BR"/>
              </w:rPr>
              <w:t>Corpo estranho do reto - retirada</w:t>
            </w:r>
          </w:p>
        </w:tc>
      </w:tr>
      <w:tr w:rsidR="00275E39" w:rsidRPr="00984FEC" w14:paraId="50D11602"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3810224" w14:textId="77777777" w:rsidR="00275E39" w:rsidRPr="00984FEC" w:rsidRDefault="00275E39" w:rsidP="00734655">
            <w:pPr>
              <w:jc w:val="center"/>
              <w:rPr>
                <w:sz w:val="20"/>
                <w:szCs w:val="20"/>
                <w:lang w:eastAsia="pt-BR"/>
              </w:rPr>
            </w:pPr>
            <w:r w:rsidRPr="00984FEC">
              <w:rPr>
                <w:sz w:val="20"/>
                <w:szCs w:val="20"/>
                <w:lang w:eastAsia="pt-BR"/>
              </w:rPr>
              <w:t>31004059</w:t>
            </w:r>
          </w:p>
        </w:tc>
        <w:tc>
          <w:tcPr>
            <w:tcW w:w="1997" w:type="dxa"/>
            <w:tcBorders>
              <w:top w:val="nil"/>
              <w:left w:val="nil"/>
              <w:bottom w:val="single" w:sz="4" w:space="0" w:color="auto"/>
              <w:right w:val="single" w:sz="4" w:space="0" w:color="auto"/>
            </w:tcBorders>
            <w:shd w:val="clear" w:color="auto" w:fill="auto"/>
            <w:hideMark/>
          </w:tcPr>
          <w:p w14:paraId="273BF253"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R$ 177,49</w:t>
            </w:r>
          </w:p>
        </w:tc>
        <w:tc>
          <w:tcPr>
            <w:tcW w:w="7088" w:type="dxa"/>
            <w:tcBorders>
              <w:top w:val="nil"/>
              <w:left w:val="nil"/>
              <w:bottom w:val="single" w:sz="4" w:space="0" w:color="auto"/>
              <w:right w:val="single" w:sz="4" w:space="0" w:color="auto"/>
            </w:tcBorders>
            <w:shd w:val="clear" w:color="FFE699" w:fill="E7F1A0"/>
            <w:hideMark/>
          </w:tcPr>
          <w:p w14:paraId="41CC2C6C" w14:textId="77777777" w:rsidR="00275E39" w:rsidRPr="00984FEC" w:rsidRDefault="00275E39" w:rsidP="00734655">
            <w:pPr>
              <w:rPr>
                <w:sz w:val="20"/>
                <w:szCs w:val="20"/>
                <w:lang w:eastAsia="pt-BR"/>
              </w:rPr>
            </w:pPr>
            <w:r w:rsidRPr="00984FEC">
              <w:rPr>
                <w:sz w:val="20"/>
                <w:szCs w:val="20"/>
                <w:lang w:eastAsia="pt-BR"/>
              </w:rPr>
              <w:t>Criptectomia (única ou múltipla)</w:t>
            </w:r>
          </w:p>
        </w:tc>
      </w:tr>
      <w:tr w:rsidR="00275E39" w:rsidRPr="00984FEC" w14:paraId="01E247FE"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0461E5A" w14:textId="77777777" w:rsidR="00275E39" w:rsidRPr="00984FEC" w:rsidRDefault="00275E39" w:rsidP="00734655">
            <w:pPr>
              <w:jc w:val="center"/>
              <w:rPr>
                <w:sz w:val="20"/>
                <w:szCs w:val="20"/>
                <w:lang w:eastAsia="pt-BR"/>
              </w:rPr>
            </w:pPr>
            <w:r w:rsidRPr="00984FEC">
              <w:rPr>
                <w:sz w:val="20"/>
                <w:szCs w:val="20"/>
                <w:lang w:eastAsia="pt-BR"/>
              </w:rPr>
              <w:t>31004067</w:t>
            </w:r>
          </w:p>
        </w:tc>
        <w:tc>
          <w:tcPr>
            <w:tcW w:w="1997" w:type="dxa"/>
            <w:tcBorders>
              <w:top w:val="nil"/>
              <w:left w:val="nil"/>
              <w:bottom w:val="single" w:sz="4" w:space="0" w:color="auto"/>
              <w:right w:val="single" w:sz="4" w:space="0" w:color="auto"/>
            </w:tcBorders>
            <w:shd w:val="clear" w:color="auto" w:fill="auto"/>
            <w:hideMark/>
          </w:tcPr>
          <w:p w14:paraId="1D070B16"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R$ 228,34</w:t>
            </w:r>
          </w:p>
        </w:tc>
        <w:tc>
          <w:tcPr>
            <w:tcW w:w="7088" w:type="dxa"/>
            <w:tcBorders>
              <w:top w:val="nil"/>
              <w:left w:val="nil"/>
              <w:bottom w:val="single" w:sz="4" w:space="0" w:color="auto"/>
              <w:right w:val="single" w:sz="4" w:space="0" w:color="auto"/>
            </w:tcBorders>
            <w:shd w:val="clear" w:color="FFE699" w:fill="E7F1A0"/>
            <w:hideMark/>
          </w:tcPr>
          <w:p w14:paraId="3240FACD" w14:textId="77777777" w:rsidR="00275E39" w:rsidRPr="00984FEC" w:rsidRDefault="00275E39" w:rsidP="00734655">
            <w:pPr>
              <w:rPr>
                <w:sz w:val="20"/>
                <w:szCs w:val="20"/>
                <w:lang w:eastAsia="pt-BR"/>
              </w:rPr>
            </w:pPr>
            <w:r w:rsidRPr="00984FEC">
              <w:rPr>
                <w:sz w:val="20"/>
                <w:szCs w:val="20"/>
                <w:lang w:eastAsia="pt-BR"/>
              </w:rPr>
              <w:t>Dilatação digital ou instrumental do ânus e/ou do reto</w:t>
            </w:r>
          </w:p>
        </w:tc>
      </w:tr>
      <w:tr w:rsidR="00275E39" w:rsidRPr="00984FEC" w14:paraId="2C78DAD4"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0F0939E" w14:textId="77777777" w:rsidR="00275E39" w:rsidRPr="00984FEC" w:rsidRDefault="00275E39" w:rsidP="00734655">
            <w:pPr>
              <w:jc w:val="center"/>
              <w:rPr>
                <w:sz w:val="20"/>
                <w:szCs w:val="20"/>
                <w:lang w:eastAsia="pt-BR"/>
              </w:rPr>
            </w:pPr>
            <w:r w:rsidRPr="00984FEC">
              <w:rPr>
                <w:sz w:val="20"/>
                <w:szCs w:val="20"/>
                <w:lang w:eastAsia="pt-BR"/>
              </w:rPr>
              <w:t>31004075</w:t>
            </w:r>
          </w:p>
        </w:tc>
        <w:tc>
          <w:tcPr>
            <w:tcW w:w="1997" w:type="dxa"/>
            <w:tcBorders>
              <w:top w:val="nil"/>
              <w:left w:val="nil"/>
              <w:bottom w:val="single" w:sz="4" w:space="0" w:color="auto"/>
              <w:right w:val="single" w:sz="4" w:space="0" w:color="auto"/>
            </w:tcBorders>
            <w:shd w:val="clear" w:color="auto" w:fill="auto"/>
            <w:hideMark/>
          </w:tcPr>
          <w:p w14:paraId="085C0506"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R$ 696,90</w:t>
            </w:r>
          </w:p>
        </w:tc>
        <w:tc>
          <w:tcPr>
            <w:tcW w:w="7088" w:type="dxa"/>
            <w:tcBorders>
              <w:top w:val="nil"/>
              <w:left w:val="nil"/>
              <w:bottom w:val="single" w:sz="4" w:space="0" w:color="auto"/>
              <w:right w:val="single" w:sz="4" w:space="0" w:color="auto"/>
            </w:tcBorders>
            <w:shd w:val="clear" w:color="FFE699" w:fill="E7F1A0"/>
            <w:hideMark/>
          </w:tcPr>
          <w:p w14:paraId="4D395B85" w14:textId="77777777" w:rsidR="00275E39" w:rsidRPr="00984FEC" w:rsidRDefault="00275E39" w:rsidP="00734655">
            <w:pPr>
              <w:rPr>
                <w:sz w:val="20"/>
                <w:szCs w:val="20"/>
                <w:lang w:eastAsia="pt-BR"/>
              </w:rPr>
            </w:pPr>
            <w:r w:rsidRPr="00984FEC">
              <w:rPr>
                <w:sz w:val="20"/>
                <w:szCs w:val="20"/>
                <w:lang w:eastAsia="pt-BR"/>
              </w:rPr>
              <w:t>Esfincteroplastia anal (qualquer técnica)</w:t>
            </w:r>
          </w:p>
        </w:tc>
      </w:tr>
      <w:tr w:rsidR="00275E39" w:rsidRPr="00984FEC" w14:paraId="0B564770"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36FC4DE" w14:textId="77777777" w:rsidR="00275E39" w:rsidRPr="00984FEC" w:rsidRDefault="00275E39" w:rsidP="00734655">
            <w:pPr>
              <w:jc w:val="center"/>
              <w:rPr>
                <w:sz w:val="20"/>
                <w:szCs w:val="20"/>
                <w:lang w:eastAsia="pt-BR"/>
              </w:rPr>
            </w:pPr>
            <w:r w:rsidRPr="00984FEC">
              <w:rPr>
                <w:sz w:val="20"/>
                <w:szCs w:val="20"/>
                <w:lang w:eastAsia="pt-BR"/>
              </w:rPr>
              <w:t>31004334</w:t>
            </w:r>
          </w:p>
        </w:tc>
        <w:tc>
          <w:tcPr>
            <w:tcW w:w="1997" w:type="dxa"/>
            <w:tcBorders>
              <w:top w:val="nil"/>
              <w:left w:val="nil"/>
              <w:bottom w:val="single" w:sz="4" w:space="0" w:color="auto"/>
              <w:right w:val="single" w:sz="4" w:space="0" w:color="auto"/>
            </w:tcBorders>
            <w:shd w:val="clear" w:color="auto" w:fill="auto"/>
            <w:hideMark/>
          </w:tcPr>
          <w:p w14:paraId="61E047EC"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R$ 67,82</w:t>
            </w:r>
          </w:p>
        </w:tc>
        <w:tc>
          <w:tcPr>
            <w:tcW w:w="7088" w:type="dxa"/>
            <w:tcBorders>
              <w:top w:val="nil"/>
              <w:left w:val="nil"/>
              <w:bottom w:val="single" w:sz="4" w:space="0" w:color="auto"/>
              <w:right w:val="single" w:sz="4" w:space="0" w:color="auto"/>
            </w:tcBorders>
            <w:shd w:val="clear" w:color="FFE699" w:fill="E7F1A0"/>
            <w:hideMark/>
          </w:tcPr>
          <w:p w14:paraId="74340950" w14:textId="77777777" w:rsidR="00275E39" w:rsidRPr="00984FEC" w:rsidRDefault="00275E39" w:rsidP="00734655">
            <w:pPr>
              <w:rPr>
                <w:sz w:val="20"/>
                <w:szCs w:val="20"/>
                <w:lang w:eastAsia="pt-BR"/>
              </w:rPr>
            </w:pPr>
            <w:r w:rsidRPr="00984FEC">
              <w:rPr>
                <w:sz w:val="20"/>
                <w:szCs w:val="20"/>
                <w:lang w:eastAsia="pt-BR"/>
              </w:rPr>
              <w:t>Esfincterotomia</w:t>
            </w:r>
          </w:p>
        </w:tc>
      </w:tr>
      <w:tr w:rsidR="00275E39" w:rsidRPr="00984FEC" w14:paraId="2A43D0AD"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7FF5375" w14:textId="77777777" w:rsidR="00275E39" w:rsidRPr="00984FEC" w:rsidRDefault="00275E39" w:rsidP="00734655">
            <w:pPr>
              <w:jc w:val="center"/>
              <w:rPr>
                <w:sz w:val="20"/>
                <w:szCs w:val="20"/>
                <w:lang w:eastAsia="pt-BR"/>
              </w:rPr>
            </w:pPr>
            <w:r w:rsidRPr="00984FEC">
              <w:rPr>
                <w:sz w:val="20"/>
                <w:szCs w:val="20"/>
                <w:lang w:eastAsia="pt-BR"/>
              </w:rPr>
              <w:t>31004083</w:t>
            </w:r>
          </w:p>
        </w:tc>
        <w:tc>
          <w:tcPr>
            <w:tcW w:w="1997" w:type="dxa"/>
            <w:tcBorders>
              <w:top w:val="nil"/>
              <w:left w:val="nil"/>
              <w:bottom w:val="single" w:sz="4" w:space="0" w:color="auto"/>
              <w:right w:val="single" w:sz="4" w:space="0" w:color="auto"/>
            </w:tcBorders>
            <w:shd w:val="clear" w:color="auto" w:fill="auto"/>
            <w:hideMark/>
          </w:tcPr>
          <w:p w14:paraId="693152B8"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R$ 522,62</w:t>
            </w:r>
          </w:p>
        </w:tc>
        <w:tc>
          <w:tcPr>
            <w:tcW w:w="7088" w:type="dxa"/>
            <w:tcBorders>
              <w:top w:val="nil"/>
              <w:left w:val="nil"/>
              <w:bottom w:val="single" w:sz="4" w:space="0" w:color="auto"/>
              <w:right w:val="single" w:sz="4" w:space="0" w:color="auto"/>
            </w:tcBorders>
            <w:shd w:val="clear" w:color="FFE699" w:fill="E7F1A0"/>
            <w:hideMark/>
          </w:tcPr>
          <w:p w14:paraId="243F44EC" w14:textId="77777777" w:rsidR="00275E39" w:rsidRPr="00984FEC" w:rsidRDefault="00275E39" w:rsidP="00734655">
            <w:pPr>
              <w:rPr>
                <w:sz w:val="20"/>
                <w:szCs w:val="20"/>
                <w:lang w:eastAsia="pt-BR"/>
              </w:rPr>
            </w:pPr>
            <w:r w:rsidRPr="00984FEC">
              <w:rPr>
                <w:sz w:val="20"/>
                <w:szCs w:val="20"/>
                <w:lang w:eastAsia="pt-BR"/>
              </w:rPr>
              <w:t>Estenose anal - tratamento cirúrgico (qualquer técnica)</w:t>
            </w:r>
          </w:p>
        </w:tc>
      </w:tr>
      <w:tr w:rsidR="00275E39" w:rsidRPr="00984FEC" w14:paraId="2DE1C13E"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6A94682" w14:textId="77777777" w:rsidR="00275E39" w:rsidRPr="00984FEC" w:rsidRDefault="00275E39" w:rsidP="00734655">
            <w:pPr>
              <w:jc w:val="center"/>
              <w:rPr>
                <w:sz w:val="20"/>
                <w:szCs w:val="20"/>
                <w:lang w:eastAsia="pt-BR"/>
              </w:rPr>
            </w:pPr>
            <w:r w:rsidRPr="00984FEC">
              <w:rPr>
                <w:sz w:val="20"/>
                <w:szCs w:val="20"/>
                <w:lang w:eastAsia="pt-BR"/>
              </w:rPr>
              <w:t>31004091</w:t>
            </w:r>
          </w:p>
        </w:tc>
        <w:tc>
          <w:tcPr>
            <w:tcW w:w="1997" w:type="dxa"/>
            <w:tcBorders>
              <w:top w:val="nil"/>
              <w:left w:val="nil"/>
              <w:bottom w:val="single" w:sz="4" w:space="0" w:color="auto"/>
              <w:right w:val="single" w:sz="4" w:space="0" w:color="auto"/>
            </w:tcBorders>
            <w:shd w:val="clear" w:color="auto" w:fill="auto"/>
            <w:hideMark/>
          </w:tcPr>
          <w:p w14:paraId="27028B8C"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R$ 177,49</w:t>
            </w:r>
          </w:p>
        </w:tc>
        <w:tc>
          <w:tcPr>
            <w:tcW w:w="7088" w:type="dxa"/>
            <w:tcBorders>
              <w:top w:val="nil"/>
              <w:left w:val="nil"/>
              <w:bottom w:val="single" w:sz="4" w:space="0" w:color="auto"/>
              <w:right w:val="single" w:sz="4" w:space="0" w:color="auto"/>
            </w:tcBorders>
            <w:shd w:val="clear" w:color="FFE699" w:fill="E7F1A0"/>
            <w:hideMark/>
          </w:tcPr>
          <w:p w14:paraId="27B034AE" w14:textId="77777777" w:rsidR="00275E39" w:rsidRPr="00984FEC" w:rsidRDefault="00275E39" w:rsidP="00734655">
            <w:pPr>
              <w:rPr>
                <w:sz w:val="20"/>
                <w:szCs w:val="20"/>
                <w:lang w:eastAsia="pt-BR"/>
              </w:rPr>
            </w:pPr>
            <w:r w:rsidRPr="00984FEC">
              <w:rPr>
                <w:sz w:val="20"/>
                <w:szCs w:val="20"/>
                <w:lang w:eastAsia="pt-BR"/>
              </w:rPr>
              <w:t>Excisão de plicoma</w:t>
            </w:r>
          </w:p>
        </w:tc>
      </w:tr>
      <w:tr w:rsidR="00275E39" w:rsidRPr="00984FEC" w14:paraId="5A5AB274"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8BF2CAF" w14:textId="77777777" w:rsidR="00275E39" w:rsidRPr="00984FEC" w:rsidRDefault="00275E39" w:rsidP="00734655">
            <w:pPr>
              <w:jc w:val="center"/>
              <w:rPr>
                <w:sz w:val="20"/>
                <w:szCs w:val="20"/>
                <w:lang w:eastAsia="pt-BR"/>
              </w:rPr>
            </w:pPr>
            <w:r w:rsidRPr="00984FEC">
              <w:rPr>
                <w:sz w:val="20"/>
                <w:szCs w:val="20"/>
                <w:lang w:eastAsia="pt-BR"/>
              </w:rPr>
              <w:t>31004105</w:t>
            </w:r>
          </w:p>
        </w:tc>
        <w:tc>
          <w:tcPr>
            <w:tcW w:w="1997" w:type="dxa"/>
            <w:tcBorders>
              <w:top w:val="nil"/>
              <w:left w:val="nil"/>
              <w:bottom w:val="single" w:sz="4" w:space="0" w:color="auto"/>
              <w:right w:val="single" w:sz="4" w:space="0" w:color="auto"/>
            </w:tcBorders>
            <w:shd w:val="clear" w:color="auto" w:fill="auto"/>
            <w:hideMark/>
          </w:tcPr>
          <w:p w14:paraId="69220226"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R$ 318,35</w:t>
            </w:r>
          </w:p>
        </w:tc>
        <w:tc>
          <w:tcPr>
            <w:tcW w:w="7088" w:type="dxa"/>
            <w:tcBorders>
              <w:top w:val="nil"/>
              <w:left w:val="nil"/>
              <w:bottom w:val="single" w:sz="4" w:space="0" w:color="auto"/>
              <w:right w:val="single" w:sz="4" w:space="0" w:color="auto"/>
            </w:tcBorders>
            <w:shd w:val="clear" w:color="FFE699" w:fill="E7F1A0"/>
            <w:hideMark/>
          </w:tcPr>
          <w:p w14:paraId="58B95E12" w14:textId="77777777" w:rsidR="00275E39" w:rsidRPr="00984FEC" w:rsidRDefault="00275E39" w:rsidP="00734655">
            <w:pPr>
              <w:rPr>
                <w:sz w:val="20"/>
                <w:szCs w:val="20"/>
                <w:lang w:eastAsia="pt-BR"/>
              </w:rPr>
            </w:pPr>
            <w:r w:rsidRPr="00984FEC">
              <w:rPr>
                <w:sz w:val="20"/>
                <w:szCs w:val="20"/>
                <w:lang w:eastAsia="pt-BR"/>
              </w:rPr>
              <w:t>Fissurectomia com ou sem esfincterotomia</w:t>
            </w:r>
          </w:p>
        </w:tc>
      </w:tr>
      <w:tr w:rsidR="00275E39" w:rsidRPr="00984FEC" w14:paraId="7D65CE41"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47CE4C7" w14:textId="77777777" w:rsidR="00275E39" w:rsidRPr="00984FEC" w:rsidRDefault="00275E39" w:rsidP="00734655">
            <w:pPr>
              <w:jc w:val="center"/>
              <w:rPr>
                <w:sz w:val="20"/>
                <w:szCs w:val="20"/>
                <w:lang w:eastAsia="pt-BR"/>
              </w:rPr>
            </w:pPr>
            <w:r w:rsidRPr="00984FEC">
              <w:rPr>
                <w:sz w:val="20"/>
                <w:szCs w:val="20"/>
                <w:lang w:eastAsia="pt-BR"/>
              </w:rPr>
              <w:t>31004113</w:t>
            </w:r>
          </w:p>
        </w:tc>
        <w:tc>
          <w:tcPr>
            <w:tcW w:w="1997" w:type="dxa"/>
            <w:tcBorders>
              <w:top w:val="nil"/>
              <w:left w:val="nil"/>
              <w:bottom w:val="single" w:sz="4" w:space="0" w:color="auto"/>
              <w:right w:val="single" w:sz="4" w:space="0" w:color="auto"/>
            </w:tcBorders>
            <w:shd w:val="clear" w:color="auto" w:fill="auto"/>
            <w:hideMark/>
          </w:tcPr>
          <w:p w14:paraId="2661A1ED"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R$ 1.480,29</w:t>
            </w:r>
          </w:p>
        </w:tc>
        <w:tc>
          <w:tcPr>
            <w:tcW w:w="7088" w:type="dxa"/>
            <w:tcBorders>
              <w:top w:val="nil"/>
              <w:left w:val="nil"/>
              <w:bottom w:val="single" w:sz="4" w:space="0" w:color="auto"/>
              <w:right w:val="single" w:sz="4" w:space="0" w:color="auto"/>
            </w:tcBorders>
            <w:shd w:val="clear" w:color="FFE699" w:fill="E7F1A0"/>
            <w:hideMark/>
          </w:tcPr>
          <w:p w14:paraId="0A8DCFB3" w14:textId="77777777" w:rsidR="00275E39" w:rsidRPr="00984FEC" w:rsidRDefault="00275E39" w:rsidP="00734655">
            <w:pPr>
              <w:rPr>
                <w:sz w:val="20"/>
                <w:szCs w:val="20"/>
                <w:lang w:eastAsia="pt-BR"/>
              </w:rPr>
            </w:pPr>
            <w:r w:rsidRPr="00984FEC">
              <w:rPr>
                <w:sz w:val="20"/>
                <w:szCs w:val="20"/>
                <w:lang w:eastAsia="pt-BR"/>
              </w:rPr>
              <w:t>Fístula reto-vaginal e fístula anal em ferradura - tratamento cirúrgico via perineal</w:t>
            </w:r>
          </w:p>
        </w:tc>
      </w:tr>
      <w:tr w:rsidR="00275E39" w:rsidRPr="00984FEC" w14:paraId="10F31B1F"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5A697B6" w14:textId="77777777" w:rsidR="00275E39" w:rsidRPr="00984FEC" w:rsidRDefault="00275E39" w:rsidP="00734655">
            <w:pPr>
              <w:jc w:val="center"/>
              <w:rPr>
                <w:sz w:val="20"/>
                <w:szCs w:val="20"/>
                <w:lang w:eastAsia="pt-BR"/>
              </w:rPr>
            </w:pPr>
            <w:r w:rsidRPr="00984FEC">
              <w:rPr>
                <w:sz w:val="20"/>
                <w:szCs w:val="20"/>
                <w:lang w:eastAsia="pt-BR"/>
              </w:rPr>
              <w:t>31004121</w:t>
            </w:r>
          </w:p>
        </w:tc>
        <w:tc>
          <w:tcPr>
            <w:tcW w:w="1997" w:type="dxa"/>
            <w:tcBorders>
              <w:top w:val="nil"/>
              <w:left w:val="nil"/>
              <w:bottom w:val="single" w:sz="4" w:space="0" w:color="auto"/>
              <w:right w:val="single" w:sz="4" w:space="0" w:color="auto"/>
            </w:tcBorders>
            <w:shd w:val="clear" w:color="auto" w:fill="auto"/>
            <w:hideMark/>
          </w:tcPr>
          <w:p w14:paraId="231703F3"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R$ 573,47</w:t>
            </w:r>
          </w:p>
        </w:tc>
        <w:tc>
          <w:tcPr>
            <w:tcW w:w="7088" w:type="dxa"/>
            <w:tcBorders>
              <w:top w:val="nil"/>
              <w:left w:val="nil"/>
              <w:bottom w:val="single" w:sz="4" w:space="0" w:color="auto"/>
              <w:right w:val="single" w:sz="4" w:space="0" w:color="auto"/>
            </w:tcBorders>
            <w:shd w:val="clear" w:color="FFE699" w:fill="E7F1A0"/>
            <w:hideMark/>
          </w:tcPr>
          <w:p w14:paraId="44FF4B28" w14:textId="77777777" w:rsidR="00275E39" w:rsidRPr="00984FEC" w:rsidRDefault="00275E39" w:rsidP="00734655">
            <w:pPr>
              <w:rPr>
                <w:sz w:val="20"/>
                <w:szCs w:val="20"/>
                <w:lang w:eastAsia="pt-BR"/>
              </w:rPr>
            </w:pPr>
            <w:r w:rsidRPr="00984FEC">
              <w:rPr>
                <w:sz w:val="20"/>
                <w:szCs w:val="20"/>
                <w:lang w:eastAsia="pt-BR"/>
              </w:rPr>
              <w:t>Fistulectomia anal em dois tempos</w:t>
            </w:r>
          </w:p>
        </w:tc>
      </w:tr>
      <w:tr w:rsidR="00275E39" w:rsidRPr="00984FEC" w14:paraId="13FBACDC"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96422B7" w14:textId="77777777" w:rsidR="00275E39" w:rsidRPr="00984FEC" w:rsidRDefault="00275E39" w:rsidP="00734655">
            <w:pPr>
              <w:jc w:val="center"/>
              <w:rPr>
                <w:sz w:val="20"/>
                <w:szCs w:val="20"/>
                <w:lang w:eastAsia="pt-BR"/>
              </w:rPr>
            </w:pPr>
            <w:r w:rsidRPr="00984FEC">
              <w:rPr>
                <w:sz w:val="20"/>
                <w:szCs w:val="20"/>
                <w:lang w:eastAsia="pt-BR"/>
              </w:rPr>
              <w:t>31004130</w:t>
            </w:r>
          </w:p>
        </w:tc>
        <w:tc>
          <w:tcPr>
            <w:tcW w:w="1997" w:type="dxa"/>
            <w:tcBorders>
              <w:top w:val="nil"/>
              <w:left w:val="nil"/>
              <w:bottom w:val="single" w:sz="4" w:space="0" w:color="auto"/>
              <w:right w:val="single" w:sz="4" w:space="0" w:color="auto"/>
            </w:tcBorders>
            <w:shd w:val="clear" w:color="auto" w:fill="auto"/>
            <w:hideMark/>
          </w:tcPr>
          <w:p w14:paraId="7194B7FE"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R$ 862,95</w:t>
            </w:r>
          </w:p>
        </w:tc>
        <w:tc>
          <w:tcPr>
            <w:tcW w:w="7088" w:type="dxa"/>
            <w:tcBorders>
              <w:top w:val="nil"/>
              <w:left w:val="nil"/>
              <w:bottom w:val="single" w:sz="4" w:space="0" w:color="auto"/>
              <w:right w:val="single" w:sz="4" w:space="0" w:color="auto"/>
            </w:tcBorders>
            <w:shd w:val="clear" w:color="FFE699" w:fill="E7F1A0"/>
            <w:hideMark/>
          </w:tcPr>
          <w:p w14:paraId="71639297" w14:textId="77777777" w:rsidR="00275E39" w:rsidRPr="00984FEC" w:rsidRDefault="00275E39" w:rsidP="00734655">
            <w:pPr>
              <w:rPr>
                <w:sz w:val="20"/>
                <w:szCs w:val="20"/>
                <w:lang w:eastAsia="pt-BR"/>
              </w:rPr>
            </w:pPr>
            <w:r w:rsidRPr="00984FEC">
              <w:rPr>
                <w:sz w:val="20"/>
                <w:szCs w:val="20"/>
                <w:lang w:eastAsia="pt-BR"/>
              </w:rPr>
              <w:t>Fistulectomia anal em ferradura</w:t>
            </w:r>
          </w:p>
        </w:tc>
      </w:tr>
      <w:tr w:rsidR="00275E39" w:rsidRPr="00984FEC" w14:paraId="265E8001"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9232D18" w14:textId="77777777" w:rsidR="00275E39" w:rsidRPr="00984FEC" w:rsidRDefault="00275E39" w:rsidP="00734655">
            <w:pPr>
              <w:jc w:val="center"/>
              <w:rPr>
                <w:sz w:val="20"/>
                <w:szCs w:val="20"/>
                <w:lang w:eastAsia="pt-BR"/>
              </w:rPr>
            </w:pPr>
            <w:r w:rsidRPr="00984FEC">
              <w:rPr>
                <w:sz w:val="20"/>
                <w:szCs w:val="20"/>
                <w:lang w:eastAsia="pt-BR"/>
              </w:rPr>
              <w:t>31004148</w:t>
            </w:r>
          </w:p>
        </w:tc>
        <w:tc>
          <w:tcPr>
            <w:tcW w:w="1997" w:type="dxa"/>
            <w:tcBorders>
              <w:top w:val="nil"/>
              <w:left w:val="nil"/>
              <w:bottom w:val="single" w:sz="4" w:space="0" w:color="auto"/>
              <w:right w:val="single" w:sz="4" w:space="0" w:color="auto"/>
            </w:tcBorders>
            <w:shd w:val="clear" w:color="auto" w:fill="auto"/>
            <w:hideMark/>
          </w:tcPr>
          <w:p w14:paraId="1585BBE7"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R$ 573,47</w:t>
            </w:r>
          </w:p>
        </w:tc>
        <w:tc>
          <w:tcPr>
            <w:tcW w:w="7088" w:type="dxa"/>
            <w:tcBorders>
              <w:top w:val="nil"/>
              <w:left w:val="nil"/>
              <w:bottom w:val="single" w:sz="4" w:space="0" w:color="auto"/>
              <w:right w:val="single" w:sz="4" w:space="0" w:color="auto"/>
            </w:tcBorders>
            <w:shd w:val="clear" w:color="FFE699" w:fill="E7F1A0"/>
            <w:hideMark/>
          </w:tcPr>
          <w:p w14:paraId="468639A6" w14:textId="77777777" w:rsidR="00275E39" w:rsidRPr="00984FEC" w:rsidRDefault="00275E39" w:rsidP="00734655">
            <w:pPr>
              <w:rPr>
                <w:sz w:val="20"/>
                <w:szCs w:val="20"/>
                <w:lang w:eastAsia="pt-BR"/>
              </w:rPr>
            </w:pPr>
            <w:r w:rsidRPr="00984FEC">
              <w:rPr>
                <w:sz w:val="20"/>
                <w:szCs w:val="20"/>
                <w:lang w:eastAsia="pt-BR"/>
              </w:rPr>
              <w:t>Fistulectomia anal em um tempo</w:t>
            </w:r>
          </w:p>
        </w:tc>
      </w:tr>
      <w:tr w:rsidR="00275E39" w:rsidRPr="00984FEC" w14:paraId="34A238EE"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2617305" w14:textId="77777777" w:rsidR="00275E39" w:rsidRPr="00984FEC" w:rsidRDefault="00275E39" w:rsidP="00734655">
            <w:pPr>
              <w:jc w:val="center"/>
              <w:rPr>
                <w:sz w:val="20"/>
                <w:szCs w:val="20"/>
                <w:lang w:eastAsia="pt-BR"/>
              </w:rPr>
            </w:pPr>
            <w:r w:rsidRPr="00984FEC">
              <w:rPr>
                <w:sz w:val="20"/>
                <w:szCs w:val="20"/>
                <w:lang w:eastAsia="pt-BR"/>
              </w:rPr>
              <w:t>31004156</w:t>
            </w:r>
          </w:p>
        </w:tc>
        <w:tc>
          <w:tcPr>
            <w:tcW w:w="1997" w:type="dxa"/>
            <w:tcBorders>
              <w:top w:val="nil"/>
              <w:left w:val="nil"/>
              <w:bottom w:val="single" w:sz="4" w:space="0" w:color="auto"/>
              <w:right w:val="single" w:sz="4" w:space="0" w:color="auto"/>
            </w:tcBorders>
            <w:shd w:val="clear" w:color="auto" w:fill="auto"/>
            <w:hideMark/>
          </w:tcPr>
          <w:p w14:paraId="3F863353"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R$ 812,10</w:t>
            </w:r>
          </w:p>
        </w:tc>
        <w:tc>
          <w:tcPr>
            <w:tcW w:w="7088" w:type="dxa"/>
            <w:tcBorders>
              <w:top w:val="nil"/>
              <w:left w:val="nil"/>
              <w:bottom w:val="single" w:sz="4" w:space="0" w:color="auto"/>
              <w:right w:val="single" w:sz="4" w:space="0" w:color="auto"/>
            </w:tcBorders>
            <w:shd w:val="clear" w:color="FFE699" w:fill="E7F1A0"/>
            <w:hideMark/>
          </w:tcPr>
          <w:p w14:paraId="1A6BCCF3" w14:textId="77777777" w:rsidR="00275E39" w:rsidRPr="00984FEC" w:rsidRDefault="00275E39" w:rsidP="00734655">
            <w:pPr>
              <w:rPr>
                <w:sz w:val="20"/>
                <w:szCs w:val="20"/>
                <w:lang w:eastAsia="pt-BR"/>
              </w:rPr>
            </w:pPr>
            <w:r w:rsidRPr="00984FEC">
              <w:rPr>
                <w:sz w:val="20"/>
                <w:szCs w:val="20"/>
                <w:lang w:eastAsia="pt-BR"/>
              </w:rPr>
              <w:t>Fistulectomia anorretal com abaixamento mucoso</w:t>
            </w:r>
          </w:p>
        </w:tc>
      </w:tr>
      <w:tr w:rsidR="00275E39" w:rsidRPr="00984FEC" w14:paraId="45B8DB35"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E6ED435" w14:textId="77777777" w:rsidR="00275E39" w:rsidRPr="00984FEC" w:rsidRDefault="00275E39" w:rsidP="00734655">
            <w:pPr>
              <w:jc w:val="center"/>
              <w:rPr>
                <w:sz w:val="20"/>
                <w:szCs w:val="20"/>
                <w:lang w:eastAsia="pt-BR"/>
              </w:rPr>
            </w:pPr>
            <w:r w:rsidRPr="00984FEC">
              <w:rPr>
                <w:sz w:val="20"/>
                <w:szCs w:val="20"/>
                <w:lang w:eastAsia="pt-BR"/>
              </w:rPr>
              <w:t>31004164</w:t>
            </w:r>
          </w:p>
        </w:tc>
        <w:tc>
          <w:tcPr>
            <w:tcW w:w="1997" w:type="dxa"/>
            <w:tcBorders>
              <w:top w:val="nil"/>
              <w:left w:val="nil"/>
              <w:bottom w:val="single" w:sz="4" w:space="0" w:color="auto"/>
              <w:right w:val="single" w:sz="4" w:space="0" w:color="auto"/>
            </w:tcBorders>
            <w:shd w:val="clear" w:color="auto" w:fill="auto"/>
            <w:hideMark/>
          </w:tcPr>
          <w:p w14:paraId="0CCFD59D"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R$ 467,66</w:t>
            </w:r>
          </w:p>
        </w:tc>
        <w:tc>
          <w:tcPr>
            <w:tcW w:w="7088" w:type="dxa"/>
            <w:tcBorders>
              <w:top w:val="nil"/>
              <w:left w:val="nil"/>
              <w:bottom w:val="single" w:sz="4" w:space="0" w:color="auto"/>
              <w:right w:val="single" w:sz="4" w:space="0" w:color="auto"/>
            </w:tcBorders>
            <w:shd w:val="clear" w:color="FFE699" w:fill="E7F1A0"/>
            <w:hideMark/>
          </w:tcPr>
          <w:p w14:paraId="1C42B224" w14:textId="77777777" w:rsidR="00275E39" w:rsidRPr="00984FEC" w:rsidRDefault="00275E39" w:rsidP="00734655">
            <w:pPr>
              <w:rPr>
                <w:sz w:val="20"/>
                <w:szCs w:val="20"/>
                <w:lang w:eastAsia="pt-BR"/>
              </w:rPr>
            </w:pPr>
            <w:r w:rsidRPr="00984FEC">
              <w:rPr>
                <w:sz w:val="20"/>
                <w:szCs w:val="20"/>
                <w:lang w:eastAsia="pt-BR"/>
              </w:rPr>
              <w:t>Fistulectomia perineal</w:t>
            </w:r>
          </w:p>
        </w:tc>
      </w:tr>
      <w:tr w:rsidR="00275E39" w:rsidRPr="00984FEC" w14:paraId="4FE70F07"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FBE48B5" w14:textId="77777777" w:rsidR="00275E39" w:rsidRPr="00984FEC" w:rsidRDefault="00275E39" w:rsidP="00734655">
            <w:pPr>
              <w:jc w:val="center"/>
              <w:rPr>
                <w:sz w:val="20"/>
                <w:szCs w:val="20"/>
                <w:lang w:eastAsia="pt-BR"/>
              </w:rPr>
            </w:pPr>
            <w:r w:rsidRPr="00984FEC">
              <w:rPr>
                <w:sz w:val="20"/>
                <w:szCs w:val="20"/>
                <w:lang w:eastAsia="pt-BR"/>
              </w:rPr>
              <w:t>31004172</w:t>
            </w:r>
          </w:p>
        </w:tc>
        <w:tc>
          <w:tcPr>
            <w:tcW w:w="1997" w:type="dxa"/>
            <w:tcBorders>
              <w:top w:val="nil"/>
              <w:left w:val="nil"/>
              <w:bottom w:val="single" w:sz="4" w:space="0" w:color="auto"/>
              <w:right w:val="single" w:sz="4" w:space="0" w:color="auto"/>
            </w:tcBorders>
            <w:shd w:val="clear" w:color="auto" w:fill="auto"/>
            <w:hideMark/>
          </w:tcPr>
          <w:p w14:paraId="21F83A65"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R$ 67,82</w:t>
            </w:r>
          </w:p>
        </w:tc>
        <w:tc>
          <w:tcPr>
            <w:tcW w:w="7088" w:type="dxa"/>
            <w:tcBorders>
              <w:top w:val="nil"/>
              <w:left w:val="nil"/>
              <w:bottom w:val="single" w:sz="4" w:space="0" w:color="auto"/>
              <w:right w:val="single" w:sz="4" w:space="0" w:color="auto"/>
            </w:tcBorders>
            <w:shd w:val="clear" w:color="FFE699" w:fill="E7F1A0"/>
            <w:hideMark/>
          </w:tcPr>
          <w:p w14:paraId="4AE50B15" w14:textId="77777777" w:rsidR="00275E39" w:rsidRPr="00984FEC" w:rsidRDefault="00275E39" w:rsidP="00734655">
            <w:pPr>
              <w:rPr>
                <w:sz w:val="20"/>
                <w:szCs w:val="20"/>
                <w:lang w:eastAsia="pt-BR"/>
              </w:rPr>
            </w:pPr>
            <w:r w:rsidRPr="00984FEC">
              <w:rPr>
                <w:sz w:val="20"/>
                <w:szCs w:val="20"/>
                <w:lang w:eastAsia="pt-BR"/>
              </w:rPr>
              <w:t>Hemorróidas - fotocoagulação com raio infravermelho (por sessão)</w:t>
            </w:r>
          </w:p>
        </w:tc>
      </w:tr>
      <w:tr w:rsidR="00275E39" w:rsidRPr="00984FEC" w14:paraId="502C02F5"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E3856AF" w14:textId="77777777" w:rsidR="00275E39" w:rsidRPr="00984FEC" w:rsidRDefault="00275E39" w:rsidP="00734655">
            <w:pPr>
              <w:jc w:val="center"/>
              <w:rPr>
                <w:sz w:val="20"/>
                <w:szCs w:val="20"/>
                <w:lang w:eastAsia="pt-BR"/>
              </w:rPr>
            </w:pPr>
            <w:r w:rsidRPr="00984FEC">
              <w:rPr>
                <w:sz w:val="20"/>
                <w:szCs w:val="20"/>
                <w:lang w:eastAsia="pt-BR"/>
              </w:rPr>
              <w:t>31004180</w:t>
            </w:r>
          </w:p>
        </w:tc>
        <w:tc>
          <w:tcPr>
            <w:tcW w:w="1997" w:type="dxa"/>
            <w:tcBorders>
              <w:top w:val="nil"/>
              <w:left w:val="nil"/>
              <w:bottom w:val="single" w:sz="4" w:space="0" w:color="auto"/>
              <w:right w:val="single" w:sz="4" w:space="0" w:color="auto"/>
            </w:tcBorders>
            <w:shd w:val="clear" w:color="auto" w:fill="auto"/>
            <w:hideMark/>
          </w:tcPr>
          <w:p w14:paraId="02625AEF"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R$ 67,82</w:t>
            </w:r>
          </w:p>
        </w:tc>
        <w:tc>
          <w:tcPr>
            <w:tcW w:w="7088" w:type="dxa"/>
            <w:tcBorders>
              <w:top w:val="nil"/>
              <w:left w:val="nil"/>
              <w:bottom w:val="single" w:sz="4" w:space="0" w:color="auto"/>
              <w:right w:val="single" w:sz="4" w:space="0" w:color="auto"/>
            </w:tcBorders>
            <w:shd w:val="clear" w:color="FFE699" w:fill="E7F1A0"/>
            <w:hideMark/>
          </w:tcPr>
          <w:p w14:paraId="124730E9" w14:textId="77777777" w:rsidR="00275E39" w:rsidRPr="00984FEC" w:rsidRDefault="00275E39" w:rsidP="00734655">
            <w:pPr>
              <w:rPr>
                <w:sz w:val="20"/>
                <w:szCs w:val="20"/>
                <w:lang w:eastAsia="pt-BR"/>
              </w:rPr>
            </w:pPr>
            <w:r w:rsidRPr="00984FEC">
              <w:rPr>
                <w:sz w:val="20"/>
                <w:szCs w:val="20"/>
                <w:lang w:eastAsia="pt-BR"/>
              </w:rPr>
              <w:t>Hemorróidas - ligadura elástica (por sessão)</w:t>
            </w:r>
          </w:p>
        </w:tc>
      </w:tr>
      <w:tr w:rsidR="00275E39" w:rsidRPr="00984FEC" w14:paraId="22412347"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37A5735" w14:textId="77777777" w:rsidR="00275E39" w:rsidRPr="00984FEC" w:rsidRDefault="00275E39" w:rsidP="00734655">
            <w:pPr>
              <w:jc w:val="center"/>
              <w:rPr>
                <w:sz w:val="20"/>
                <w:szCs w:val="20"/>
                <w:lang w:eastAsia="pt-BR"/>
              </w:rPr>
            </w:pPr>
            <w:r w:rsidRPr="00984FEC">
              <w:rPr>
                <w:sz w:val="20"/>
                <w:szCs w:val="20"/>
                <w:lang w:eastAsia="pt-BR"/>
              </w:rPr>
              <w:t>31004199</w:t>
            </w:r>
          </w:p>
        </w:tc>
        <w:tc>
          <w:tcPr>
            <w:tcW w:w="1997" w:type="dxa"/>
            <w:tcBorders>
              <w:top w:val="nil"/>
              <w:left w:val="nil"/>
              <w:bottom w:val="single" w:sz="4" w:space="0" w:color="auto"/>
              <w:right w:val="single" w:sz="4" w:space="0" w:color="auto"/>
            </w:tcBorders>
            <w:shd w:val="clear" w:color="auto" w:fill="auto"/>
            <w:hideMark/>
          </w:tcPr>
          <w:p w14:paraId="47705CCD"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R$ 67,82</w:t>
            </w:r>
          </w:p>
        </w:tc>
        <w:tc>
          <w:tcPr>
            <w:tcW w:w="7088" w:type="dxa"/>
            <w:tcBorders>
              <w:top w:val="nil"/>
              <w:left w:val="nil"/>
              <w:bottom w:val="single" w:sz="4" w:space="0" w:color="auto"/>
              <w:right w:val="single" w:sz="4" w:space="0" w:color="auto"/>
            </w:tcBorders>
            <w:shd w:val="clear" w:color="FFE699" w:fill="E7F1A0"/>
            <w:hideMark/>
          </w:tcPr>
          <w:p w14:paraId="3CA5086D" w14:textId="77777777" w:rsidR="00275E39" w:rsidRPr="00984FEC" w:rsidRDefault="00275E39" w:rsidP="00734655">
            <w:pPr>
              <w:rPr>
                <w:sz w:val="20"/>
                <w:szCs w:val="20"/>
                <w:lang w:eastAsia="pt-BR"/>
              </w:rPr>
            </w:pPr>
            <w:r w:rsidRPr="00984FEC">
              <w:rPr>
                <w:sz w:val="20"/>
                <w:szCs w:val="20"/>
                <w:lang w:eastAsia="pt-BR"/>
              </w:rPr>
              <w:t>Hemorróidas - tratamento esclerosante (por sessão)</w:t>
            </w:r>
          </w:p>
        </w:tc>
      </w:tr>
      <w:tr w:rsidR="00275E39" w:rsidRPr="00984FEC" w14:paraId="052B6D71"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7F320ED" w14:textId="77777777" w:rsidR="00275E39" w:rsidRPr="00984FEC" w:rsidRDefault="00275E39" w:rsidP="00734655">
            <w:pPr>
              <w:jc w:val="center"/>
              <w:rPr>
                <w:sz w:val="20"/>
                <w:szCs w:val="20"/>
                <w:lang w:eastAsia="pt-BR"/>
              </w:rPr>
            </w:pPr>
            <w:r w:rsidRPr="00984FEC">
              <w:rPr>
                <w:sz w:val="20"/>
                <w:szCs w:val="20"/>
                <w:lang w:eastAsia="pt-BR"/>
              </w:rPr>
              <w:t>31004202</w:t>
            </w:r>
          </w:p>
        </w:tc>
        <w:tc>
          <w:tcPr>
            <w:tcW w:w="1997" w:type="dxa"/>
            <w:tcBorders>
              <w:top w:val="nil"/>
              <w:left w:val="nil"/>
              <w:bottom w:val="single" w:sz="4" w:space="0" w:color="auto"/>
              <w:right w:val="single" w:sz="4" w:space="0" w:color="auto"/>
            </w:tcBorders>
            <w:shd w:val="clear" w:color="auto" w:fill="auto"/>
            <w:hideMark/>
          </w:tcPr>
          <w:p w14:paraId="0542FE8A"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R$ 649,21</w:t>
            </w:r>
          </w:p>
        </w:tc>
        <w:tc>
          <w:tcPr>
            <w:tcW w:w="7088" w:type="dxa"/>
            <w:tcBorders>
              <w:top w:val="nil"/>
              <w:left w:val="nil"/>
              <w:bottom w:val="single" w:sz="4" w:space="0" w:color="auto"/>
              <w:right w:val="single" w:sz="4" w:space="0" w:color="auto"/>
            </w:tcBorders>
            <w:shd w:val="clear" w:color="FFE699" w:fill="E7F1A0"/>
            <w:hideMark/>
          </w:tcPr>
          <w:p w14:paraId="762BB0D2" w14:textId="77777777" w:rsidR="00275E39" w:rsidRPr="00984FEC" w:rsidRDefault="00275E39" w:rsidP="00734655">
            <w:pPr>
              <w:rPr>
                <w:sz w:val="20"/>
                <w:szCs w:val="20"/>
                <w:lang w:eastAsia="pt-BR"/>
              </w:rPr>
            </w:pPr>
            <w:r w:rsidRPr="00984FEC">
              <w:rPr>
                <w:sz w:val="20"/>
                <w:szCs w:val="20"/>
                <w:lang w:eastAsia="pt-BR"/>
              </w:rPr>
              <w:t>Hemorroidectomia aberta ou fechada, com ou sem esfincterotomia</w:t>
            </w:r>
          </w:p>
        </w:tc>
      </w:tr>
      <w:tr w:rsidR="00275E39" w:rsidRPr="00984FEC" w14:paraId="27532620"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E1232FB" w14:textId="77777777" w:rsidR="00275E39" w:rsidRPr="00984FEC" w:rsidRDefault="00275E39" w:rsidP="00734655">
            <w:pPr>
              <w:jc w:val="center"/>
              <w:rPr>
                <w:sz w:val="20"/>
                <w:szCs w:val="20"/>
                <w:lang w:eastAsia="pt-BR"/>
              </w:rPr>
            </w:pPr>
            <w:r w:rsidRPr="00984FEC">
              <w:rPr>
                <w:sz w:val="20"/>
                <w:szCs w:val="20"/>
                <w:lang w:eastAsia="pt-BR"/>
              </w:rPr>
              <w:t>31004210</w:t>
            </w:r>
          </w:p>
        </w:tc>
        <w:tc>
          <w:tcPr>
            <w:tcW w:w="1997" w:type="dxa"/>
            <w:tcBorders>
              <w:top w:val="nil"/>
              <w:left w:val="nil"/>
              <w:bottom w:val="single" w:sz="4" w:space="0" w:color="auto"/>
              <w:right w:val="single" w:sz="4" w:space="0" w:color="auto"/>
            </w:tcBorders>
            <w:shd w:val="clear" w:color="auto" w:fill="auto"/>
            <w:hideMark/>
          </w:tcPr>
          <w:p w14:paraId="4B3ACA75"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R$ 637,00</w:t>
            </w:r>
          </w:p>
        </w:tc>
        <w:tc>
          <w:tcPr>
            <w:tcW w:w="7088" w:type="dxa"/>
            <w:tcBorders>
              <w:top w:val="nil"/>
              <w:left w:val="nil"/>
              <w:bottom w:val="single" w:sz="4" w:space="0" w:color="auto"/>
              <w:right w:val="single" w:sz="4" w:space="0" w:color="auto"/>
            </w:tcBorders>
            <w:shd w:val="clear" w:color="FFE699" w:fill="E7F1A0"/>
            <w:hideMark/>
          </w:tcPr>
          <w:p w14:paraId="2975CD56" w14:textId="77777777" w:rsidR="00275E39" w:rsidRPr="00984FEC" w:rsidRDefault="00275E39" w:rsidP="00734655">
            <w:pPr>
              <w:rPr>
                <w:sz w:val="20"/>
                <w:szCs w:val="20"/>
                <w:lang w:eastAsia="pt-BR"/>
              </w:rPr>
            </w:pPr>
            <w:r w:rsidRPr="00984FEC">
              <w:rPr>
                <w:sz w:val="20"/>
                <w:szCs w:val="20"/>
                <w:lang w:eastAsia="pt-BR"/>
              </w:rPr>
              <w:t>Laceração anorretal - tratamento cirúrgico por via perineal</w:t>
            </w:r>
          </w:p>
        </w:tc>
      </w:tr>
      <w:tr w:rsidR="00275E39" w:rsidRPr="00984FEC" w14:paraId="7752B73E"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BEA50D9" w14:textId="77777777" w:rsidR="00275E39" w:rsidRPr="00984FEC" w:rsidRDefault="00275E39" w:rsidP="00734655">
            <w:pPr>
              <w:jc w:val="center"/>
              <w:rPr>
                <w:sz w:val="20"/>
                <w:szCs w:val="20"/>
                <w:lang w:eastAsia="pt-BR"/>
              </w:rPr>
            </w:pPr>
            <w:r w:rsidRPr="00984FEC">
              <w:rPr>
                <w:sz w:val="20"/>
                <w:szCs w:val="20"/>
                <w:lang w:eastAsia="pt-BR"/>
              </w:rPr>
              <w:t>31004229</w:t>
            </w:r>
          </w:p>
        </w:tc>
        <w:tc>
          <w:tcPr>
            <w:tcW w:w="1997" w:type="dxa"/>
            <w:tcBorders>
              <w:top w:val="nil"/>
              <w:left w:val="nil"/>
              <w:bottom w:val="single" w:sz="4" w:space="0" w:color="auto"/>
              <w:right w:val="single" w:sz="4" w:space="0" w:color="auto"/>
            </w:tcBorders>
            <w:shd w:val="clear" w:color="auto" w:fill="auto"/>
            <w:hideMark/>
          </w:tcPr>
          <w:p w14:paraId="272C69A7"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R$ 228,34</w:t>
            </w:r>
          </w:p>
        </w:tc>
        <w:tc>
          <w:tcPr>
            <w:tcW w:w="7088" w:type="dxa"/>
            <w:tcBorders>
              <w:top w:val="nil"/>
              <w:left w:val="nil"/>
              <w:bottom w:val="single" w:sz="4" w:space="0" w:color="auto"/>
              <w:right w:val="single" w:sz="4" w:space="0" w:color="auto"/>
            </w:tcBorders>
            <w:shd w:val="clear" w:color="FFE699" w:fill="E7F1A0"/>
            <w:hideMark/>
          </w:tcPr>
          <w:p w14:paraId="6DDDF6D2" w14:textId="77777777" w:rsidR="00275E39" w:rsidRPr="00984FEC" w:rsidRDefault="00275E39" w:rsidP="00734655">
            <w:pPr>
              <w:rPr>
                <w:sz w:val="20"/>
                <w:szCs w:val="20"/>
                <w:lang w:eastAsia="pt-BR"/>
              </w:rPr>
            </w:pPr>
            <w:r w:rsidRPr="00984FEC">
              <w:rPr>
                <w:sz w:val="20"/>
                <w:szCs w:val="20"/>
                <w:lang w:eastAsia="pt-BR"/>
              </w:rPr>
              <w:t>Lesão anal - eletrocauterização</w:t>
            </w:r>
          </w:p>
        </w:tc>
      </w:tr>
      <w:tr w:rsidR="00275E39" w:rsidRPr="00984FEC" w14:paraId="66E256FD"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B4CC786" w14:textId="77777777" w:rsidR="00275E39" w:rsidRPr="00984FEC" w:rsidRDefault="00275E39" w:rsidP="00734655">
            <w:pPr>
              <w:jc w:val="center"/>
              <w:rPr>
                <w:sz w:val="20"/>
                <w:szCs w:val="20"/>
                <w:lang w:eastAsia="pt-BR"/>
              </w:rPr>
            </w:pPr>
            <w:r w:rsidRPr="00984FEC">
              <w:rPr>
                <w:sz w:val="20"/>
                <w:szCs w:val="20"/>
                <w:lang w:eastAsia="pt-BR"/>
              </w:rPr>
              <w:t>31004237</w:t>
            </w:r>
          </w:p>
        </w:tc>
        <w:tc>
          <w:tcPr>
            <w:tcW w:w="1997" w:type="dxa"/>
            <w:tcBorders>
              <w:top w:val="nil"/>
              <w:left w:val="nil"/>
              <w:bottom w:val="single" w:sz="4" w:space="0" w:color="auto"/>
              <w:right w:val="single" w:sz="4" w:space="0" w:color="auto"/>
            </w:tcBorders>
            <w:shd w:val="clear" w:color="auto" w:fill="auto"/>
            <w:hideMark/>
          </w:tcPr>
          <w:p w14:paraId="0B8F3F37"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R$ 177,49</w:t>
            </w:r>
          </w:p>
        </w:tc>
        <w:tc>
          <w:tcPr>
            <w:tcW w:w="7088" w:type="dxa"/>
            <w:tcBorders>
              <w:top w:val="nil"/>
              <w:left w:val="nil"/>
              <w:bottom w:val="single" w:sz="4" w:space="0" w:color="auto"/>
              <w:right w:val="single" w:sz="4" w:space="0" w:color="auto"/>
            </w:tcBorders>
            <w:shd w:val="clear" w:color="FFE699" w:fill="E7F1A0"/>
            <w:hideMark/>
          </w:tcPr>
          <w:p w14:paraId="1178EB2A" w14:textId="77777777" w:rsidR="00275E39" w:rsidRPr="00984FEC" w:rsidRDefault="00275E39" w:rsidP="00734655">
            <w:pPr>
              <w:rPr>
                <w:sz w:val="20"/>
                <w:szCs w:val="20"/>
                <w:lang w:eastAsia="pt-BR"/>
              </w:rPr>
            </w:pPr>
            <w:r w:rsidRPr="00984FEC">
              <w:rPr>
                <w:sz w:val="20"/>
                <w:szCs w:val="20"/>
                <w:lang w:eastAsia="pt-BR"/>
              </w:rPr>
              <w:t>Papilectomia (única ou múltipla)</w:t>
            </w:r>
          </w:p>
        </w:tc>
      </w:tr>
      <w:tr w:rsidR="00275E39" w:rsidRPr="00984FEC" w14:paraId="13CDC1FA"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430129C" w14:textId="77777777" w:rsidR="00275E39" w:rsidRPr="00984FEC" w:rsidRDefault="00275E39" w:rsidP="00734655">
            <w:pPr>
              <w:jc w:val="center"/>
              <w:rPr>
                <w:sz w:val="20"/>
                <w:szCs w:val="20"/>
                <w:lang w:eastAsia="pt-BR"/>
              </w:rPr>
            </w:pPr>
            <w:r w:rsidRPr="00984FEC">
              <w:rPr>
                <w:sz w:val="20"/>
                <w:szCs w:val="20"/>
                <w:lang w:eastAsia="pt-BR"/>
              </w:rPr>
              <w:t>31004245</w:t>
            </w:r>
          </w:p>
        </w:tc>
        <w:tc>
          <w:tcPr>
            <w:tcW w:w="1997" w:type="dxa"/>
            <w:tcBorders>
              <w:top w:val="nil"/>
              <w:left w:val="nil"/>
              <w:bottom w:val="single" w:sz="4" w:space="0" w:color="auto"/>
              <w:right w:val="single" w:sz="4" w:space="0" w:color="auto"/>
            </w:tcBorders>
            <w:shd w:val="clear" w:color="auto" w:fill="auto"/>
            <w:hideMark/>
          </w:tcPr>
          <w:p w14:paraId="1346B754"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R$ 369,20</w:t>
            </w:r>
          </w:p>
        </w:tc>
        <w:tc>
          <w:tcPr>
            <w:tcW w:w="7088" w:type="dxa"/>
            <w:tcBorders>
              <w:top w:val="nil"/>
              <w:left w:val="nil"/>
              <w:bottom w:val="single" w:sz="4" w:space="0" w:color="auto"/>
              <w:right w:val="single" w:sz="4" w:space="0" w:color="auto"/>
            </w:tcBorders>
            <w:shd w:val="clear" w:color="FFE699" w:fill="E7F1A0"/>
            <w:hideMark/>
          </w:tcPr>
          <w:p w14:paraId="1AF3BE07" w14:textId="77777777" w:rsidR="00275E39" w:rsidRPr="00984FEC" w:rsidRDefault="00275E39" w:rsidP="00734655">
            <w:pPr>
              <w:rPr>
                <w:sz w:val="20"/>
                <w:szCs w:val="20"/>
                <w:lang w:eastAsia="pt-BR"/>
              </w:rPr>
            </w:pPr>
            <w:r w:rsidRPr="00984FEC">
              <w:rPr>
                <w:sz w:val="20"/>
                <w:szCs w:val="20"/>
                <w:lang w:eastAsia="pt-BR"/>
              </w:rPr>
              <w:t>Pólipo retal - ressecção endoanal</w:t>
            </w:r>
          </w:p>
        </w:tc>
      </w:tr>
      <w:tr w:rsidR="00275E39" w:rsidRPr="00984FEC" w14:paraId="6B318DDA"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7974679" w14:textId="77777777" w:rsidR="00275E39" w:rsidRPr="00984FEC" w:rsidRDefault="00275E39" w:rsidP="00734655">
            <w:pPr>
              <w:jc w:val="center"/>
              <w:rPr>
                <w:sz w:val="20"/>
                <w:szCs w:val="20"/>
                <w:lang w:eastAsia="pt-BR"/>
              </w:rPr>
            </w:pPr>
            <w:r w:rsidRPr="00984FEC">
              <w:rPr>
                <w:sz w:val="20"/>
                <w:szCs w:val="20"/>
                <w:lang w:eastAsia="pt-BR"/>
              </w:rPr>
              <w:t>31004253</w:t>
            </w:r>
          </w:p>
        </w:tc>
        <w:tc>
          <w:tcPr>
            <w:tcW w:w="1997" w:type="dxa"/>
            <w:tcBorders>
              <w:top w:val="nil"/>
              <w:left w:val="nil"/>
              <w:bottom w:val="single" w:sz="4" w:space="0" w:color="auto"/>
              <w:right w:val="single" w:sz="4" w:space="0" w:color="auto"/>
            </w:tcBorders>
            <w:shd w:val="clear" w:color="auto" w:fill="auto"/>
            <w:hideMark/>
          </w:tcPr>
          <w:p w14:paraId="617761B4"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R$ 248,69</w:t>
            </w:r>
          </w:p>
        </w:tc>
        <w:tc>
          <w:tcPr>
            <w:tcW w:w="7088" w:type="dxa"/>
            <w:tcBorders>
              <w:top w:val="nil"/>
              <w:left w:val="nil"/>
              <w:bottom w:val="single" w:sz="4" w:space="0" w:color="auto"/>
              <w:right w:val="single" w:sz="4" w:space="0" w:color="auto"/>
            </w:tcBorders>
            <w:shd w:val="clear" w:color="FFE699" w:fill="E7F1A0"/>
            <w:hideMark/>
          </w:tcPr>
          <w:p w14:paraId="3BEC16C0" w14:textId="77777777" w:rsidR="00275E39" w:rsidRPr="00984FEC" w:rsidRDefault="00275E39" w:rsidP="00734655">
            <w:pPr>
              <w:rPr>
                <w:sz w:val="20"/>
                <w:szCs w:val="20"/>
                <w:lang w:eastAsia="pt-BR"/>
              </w:rPr>
            </w:pPr>
            <w:r w:rsidRPr="00984FEC">
              <w:rPr>
                <w:sz w:val="20"/>
                <w:szCs w:val="20"/>
                <w:lang w:eastAsia="pt-BR"/>
              </w:rPr>
              <w:t>Prolapso retal - esclerose</w:t>
            </w:r>
          </w:p>
        </w:tc>
      </w:tr>
      <w:tr w:rsidR="00275E39" w:rsidRPr="00984FEC" w14:paraId="50AD0C7C"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71BD6AF" w14:textId="77777777" w:rsidR="00275E39" w:rsidRPr="00984FEC" w:rsidRDefault="00275E39" w:rsidP="00734655">
            <w:pPr>
              <w:jc w:val="center"/>
              <w:rPr>
                <w:sz w:val="20"/>
                <w:szCs w:val="20"/>
                <w:lang w:eastAsia="pt-BR"/>
              </w:rPr>
            </w:pPr>
            <w:r w:rsidRPr="00984FEC">
              <w:rPr>
                <w:sz w:val="20"/>
                <w:szCs w:val="20"/>
                <w:lang w:eastAsia="pt-BR"/>
              </w:rPr>
              <w:t>31004261</w:t>
            </w:r>
          </w:p>
        </w:tc>
        <w:tc>
          <w:tcPr>
            <w:tcW w:w="1997" w:type="dxa"/>
            <w:tcBorders>
              <w:top w:val="nil"/>
              <w:left w:val="nil"/>
              <w:bottom w:val="single" w:sz="4" w:space="0" w:color="auto"/>
              <w:right w:val="single" w:sz="4" w:space="0" w:color="auto"/>
            </w:tcBorders>
            <w:shd w:val="clear" w:color="auto" w:fill="auto"/>
            <w:hideMark/>
          </w:tcPr>
          <w:p w14:paraId="3207E665"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R$ 649,21</w:t>
            </w:r>
          </w:p>
        </w:tc>
        <w:tc>
          <w:tcPr>
            <w:tcW w:w="7088" w:type="dxa"/>
            <w:tcBorders>
              <w:top w:val="nil"/>
              <w:left w:val="nil"/>
              <w:bottom w:val="single" w:sz="4" w:space="0" w:color="auto"/>
              <w:right w:val="single" w:sz="4" w:space="0" w:color="auto"/>
            </w:tcBorders>
            <w:shd w:val="clear" w:color="FFE699" w:fill="E7F1A0"/>
            <w:hideMark/>
          </w:tcPr>
          <w:p w14:paraId="741E7CF7" w14:textId="77777777" w:rsidR="00275E39" w:rsidRPr="00984FEC" w:rsidRDefault="00275E39" w:rsidP="00734655">
            <w:pPr>
              <w:rPr>
                <w:sz w:val="20"/>
                <w:szCs w:val="20"/>
                <w:lang w:eastAsia="pt-BR"/>
              </w:rPr>
            </w:pPr>
            <w:r w:rsidRPr="00984FEC">
              <w:rPr>
                <w:sz w:val="20"/>
                <w:szCs w:val="20"/>
                <w:lang w:eastAsia="pt-BR"/>
              </w:rPr>
              <w:t>Prolapso retal - tratamento cirúrgico</w:t>
            </w:r>
          </w:p>
        </w:tc>
      </w:tr>
      <w:tr w:rsidR="00275E39" w:rsidRPr="00984FEC" w14:paraId="4ECD170C"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9C4DB86" w14:textId="77777777" w:rsidR="00275E39" w:rsidRPr="00984FEC" w:rsidRDefault="00275E39" w:rsidP="00734655">
            <w:pPr>
              <w:jc w:val="center"/>
              <w:rPr>
                <w:sz w:val="20"/>
                <w:szCs w:val="20"/>
                <w:lang w:eastAsia="pt-BR"/>
              </w:rPr>
            </w:pPr>
            <w:r w:rsidRPr="00984FEC">
              <w:rPr>
                <w:sz w:val="20"/>
                <w:szCs w:val="20"/>
                <w:lang w:eastAsia="pt-BR"/>
              </w:rPr>
              <w:t>31004270</w:t>
            </w:r>
          </w:p>
        </w:tc>
        <w:tc>
          <w:tcPr>
            <w:tcW w:w="1997" w:type="dxa"/>
            <w:tcBorders>
              <w:top w:val="nil"/>
              <w:left w:val="nil"/>
              <w:bottom w:val="single" w:sz="4" w:space="0" w:color="auto"/>
              <w:right w:val="single" w:sz="4" w:space="0" w:color="auto"/>
            </w:tcBorders>
            <w:shd w:val="clear" w:color="auto" w:fill="auto"/>
            <w:hideMark/>
          </w:tcPr>
          <w:p w14:paraId="30265B6D"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R$ 1.934,91</w:t>
            </w:r>
          </w:p>
        </w:tc>
        <w:tc>
          <w:tcPr>
            <w:tcW w:w="7088" w:type="dxa"/>
            <w:tcBorders>
              <w:top w:val="nil"/>
              <w:left w:val="nil"/>
              <w:bottom w:val="single" w:sz="4" w:space="0" w:color="auto"/>
              <w:right w:val="single" w:sz="4" w:space="0" w:color="auto"/>
            </w:tcBorders>
            <w:shd w:val="clear" w:color="FFE699" w:fill="E7F1A0"/>
            <w:hideMark/>
          </w:tcPr>
          <w:p w14:paraId="4A8E43D5" w14:textId="77777777" w:rsidR="00275E39" w:rsidRPr="00984FEC" w:rsidRDefault="00275E39" w:rsidP="00734655">
            <w:pPr>
              <w:rPr>
                <w:sz w:val="20"/>
                <w:szCs w:val="20"/>
                <w:lang w:eastAsia="pt-BR"/>
              </w:rPr>
            </w:pPr>
            <w:r w:rsidRPr="00984FEC">
              <w:rPr>
                <w:sz w:val="20"/>
                <w:szCs w:val="20"/>
                <w:lang w:eastAsia="pt-BR"/>
              </w:rPr>
              <w:t>Reconstituição de esfincter anal por plástica muscular (qualquer técnica)</w:t>
            </w:r>
          </w:p>
        </w:tc>
      </w:tr>
      <w:tr w:rsidR="00275E39" w:rsidRPr="00984FEC" w14:paraId="15C8D3F5"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CFA0AF1" w14:textId="77777777" w:rsidR="00275E39" w:rsidRPr="00984FEC" w:rsidRDefault="00275E39" w:rsidP="00734655">
            <w:pPr>
              <w:jc w:val="center"/>
              <w:rPr>
                <w:sz w:val="20"/>
                <w:szCs w:val="20"/>
                <w:lang w:eastAsia="pt-BR"/>
              </w:rPr>
            </w:pPr>
            <w:r w:rsidRPr="00984FEC">
              <w:rPr>
                <w:sz w:val="20"/>
                <w:szCs w:val="20"/>
                <w:lang w:eastAsia="pt-BR"/>
              </w:rPr>
              <w:t>31004288</w:t>
            </w:r>
          </w:p>
        </w:tc>
        <w:tc>
          <w:tcPr>
            <w:tcW w:w="1997" w:type="dxa"/>
            <w:tcBorders>
              <w:top w:val="nil"/>
              <w:left w:val="nil"/>
              <w:bottom w:val="single" w:sz="4" w:space="0" w:color="auto"/>
              <w:right w:val="single" w:sz="4" w:space="0" w:color="auto"/>
            </w:tcBorders>
            <w:shd w:val="clear" w:color="auto" w:fill="auto"/>
            <w:hideMark/>
          </w:tcPr>
          <w:p w14:paraId="0F828264"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R$ 2.363,12</w:t>
            </w:r>
          </w:p>
        </w:tc>
        <w:tc>
          <w:tcPr>
            <w:tcW w:w="7088" w:type="dxa"/>
            <w:tcBorders>
              <w:top w:val="nil"/>
              <w:left w:val="nil"/>
              <w:bottom w:val="single" w:sz="4" w:space="0" w:color="auto"/>
              <w:right w:val="single" w:sz="4" w:space="0" w:color="auto"/>
            </w:tcBorders>
            <w:shd w:val="clear" w:color="FFE699" w:fill="E7F1A0"/>
            <w:hideMark/>
          </w:tcPr>
          <w:p w14:paraId="1CD0EAB5" w14:textId="77777777" w:rsidR="00275E39" w:rsidRPr="00984FEC" w:rsidRDefault="00275E39" w:rsidP="00734655">
            <w:pPr>
              <w:rPr>
                <w:sz w:val="20"/>
                <w:szCs w:val="20"/>
                <w:lang w:eastAsia="pt-BR"/>
              </w:rPr>
            </w:pPr>
            <w:r w:rsidRPr="00984FEC">
              <w:rPr>
                <w:sz w:val="20"/>
                <w:szCs w:val="20"/>
                <w:lang w:eastAsia="pt-BR"/>
              </w:rPr>
              <w:t>Reconstrução total anoperineal</w:t>
            </w:r>
          </w:p>
        </w:tc>
      </w:tr>
      <w:tr w:rsidR="00275E39" w:rsidRPr="00984FEC" w14:paraId="1346D399"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4782C4E" w14:textId="77777777" w:rsidR="00275E39" w:rsidRPr="00984FEC" w:rsidRDefault="00275E39" w:rsidP="00734655">
            <w:pPr>
              <w:jc w:val="center"/>
              <w:rPr>
                <w:sz w:val="20"/>
                <w:szCs w:val="20"/>
                <w:lang w:eastAsia="pt-BR"/>
              </w:rPr>
            </w:pPr>
            <w:r w:rsidRPr="00984FEC">
              <w:rPr>
                <w:sz w:val="20"/>
                <w:szCs w:val="20"/>
                <w:lang w:eastAsia="pt-BR"/>
              </w:rPr>
              <w:t>31004296</w:t>
            </w:r>
          </w:p>
        </w:tc>
        <w:tc>
          <w:tcPr>
            <w:tcW w:w="1997" w:type="dxa"/>
            <w:tcBorders>
              <w:top w:val="nil"/>
              <w:left w:val="nil"/>
              <w:bottom w:val="single" w:sz="4" w:space="0" w:color="auto"/>
              <w:right w:val="single" w:sz="4" w:space="0" w:color="auto"/>
            </w:tcBorders>
            <w:shd w:val="clear" w:color="auto" w:fill="auto"/>
            <w:hideMark/>
          </w:tcPr>
          <w:p w14:paraId="21487F0F"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R$ 228,34</w:t>
            </w:r>
          </w:p>
        </w:tc>
        <w:tc>
          <w:tcPr>
            <w:tcW w:w="7088" w:type="dxa"/>
            <w:tcBorders>
              <w:top w:val="nil"/>
              <w:left w:val="nil"/>
              <w:bottom w:val="single" w:sz="4" w:space="0" w:color="auto"/>
              <w:right w:val="single" w:sz="4" w:space="0" w:color="auto"/>
            </w:tcBorders>
            <w:shd w:val="clear" w:color="FFE699" w:fill="E7F1A0"/>
            <w:hideMark/>
          </w:tcPr>
          <w:p w14:paraId="753F2A4D" w14:textId="77777777" w:rsidR="00275E39" w:rsidRPr="00984FEC" w:rsidRDefault="00275E39" w:rsidP="00734655">
            <w:pPr>
              <w:rPr>
                <w:sz w:val="20"/>
                <w:szCs w:val="20"/>
                <w:lang w:eastAsia="pt-BR"/>
              </w:rPr>
            </w:pPr>
            <w:r w:rsidRPr="00984FEC">
              <w:rPr>
                <w:sz w:val="20"/>
                <w:szCs w:val="20"/>
                <w:lang w:eastAsia="pt-BR"/>
              </w:rPr>
              <w:t>Retossigmoidoscopia com polipectomia</w:t>
            </w:r>
          </w:p>
        </w:tc>
      </w:tr>
      <w:tr w:rsidR="00275E39" w:rsidRPr="00984FEC" w14:paraId="4433045F"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F303F5E" w14:textId="77777777" w:rsidR="00275E39" w:rsidRPr="00984FEC" w:rsidRDefault="00275E39" w:rsidP="00734655">
            <w:pPr>
              <w:jc w:val="center"/>
              <w:rPr>
                <w:sz w:val="20"/>
                <w:szCs w:val="20"/>
                <w:lang w:eastAsia="pt-BR"/>
              </w:rPr>
            </w:pPr>
            <w:r w:rsidRPr="00984FEC">
              <w:rPr>
                <w:sz w:val="20"/>
                <w:szCs w:val="20"/>
                <w:lang w:eastAsia="pt-BR"/>
              </w:rPr>
              <w:t>31004300</w:t>
            </w:r>
          </w:p>
        </w:tc>
        <w:tc>
          <w:tcPr>
            <w:tcW w:w="1997" w:type="dxa"/>
            <w:tcBorders>
              <w:top w:val="nil"/>
              <w:left w:val="nil"/>
              <w:bottom w:val="single" w:sz="4" w:space="0" w:color="auto"/>
              <w:right w:val="single" w:sz="4" w:space="0" w:color="auto"/>
            </w:tcBorders>
            <w:shd w:val="clear" w:color="auto" w:fill="auto"/>
            <w:hideMark/>
          </w:tcPr>
          <w:p w14:paraId="18FBC820"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R$ 696,90</w:t>
            </w:r>
          </w:p>
        </w:tc>
        <w:tc>
          <w:tcPr>
            <w:tcW w:w="7088" w:type="dxa"/>
            <w:tcBorders>
              <w:top w:val="nil"/>
              <w:left w:val="nil"/>
              <w:bottom w:val="single" w:sz="4" w:space="0" w:color="auto"/>
              <w:right w:val="single" w:sz="4" w:space="0" w:color="auto"/>
            </w:tcBorders>
            <w:shd w:val="clear" w:color="FFE699" w:fill="E7F1A0"/>
            <w:hideMark/>
          </w:tcPr>
          <w:p w14:paraId="0E393856" w14:textId="77777777" w:rsidR="00275E39" w:rsidRPr="00984FEC" w:rsidRDefault="00275E39" w:rsidP="00734655">
            <w:pPr>
              <w:rPr>
                <w:sz w:val="20"/>
                <w:szCs w:val="20"/>
                <w:lang w:eastAsia="pt-BR"/>
              </w:rPr>
            </w:pPr>
            <w:r w:rsidRPr="00984FEC">
              <w:rPr>
                <w:sz w:val="20"/>
                <w:szCs w:val="20"/>
                <w:lang w:eastAsia="pt-BR"/>
              </w:rPr>
              <w:t>Tratamento cirúrgico de retocele</w:t>
            </w:r>
          </w:p>
        </w:tc>
      </w:tr>
      <w:tr w:rsidR="00275E39" w:rsidRPr="00984FEC" w14:paraId="3A8E1C4C"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43B9523" w14:textId="77777777" w:rsidR="00275E39" w:rsidRPr="00984FEC" w:rsidRDefault="00275E39" w:rsidP="00734655">
            <w:pPr>
              <w:jc w:val="center"/>
              <w:rPr>
                <w:sz w:val="20"/>
                <w:szCs w:val="20"/>
                <w:lang w:eastAsia="pt-BR"/>
              </w:rPr>
            </w:pPr>
            <w:r w:rsidRPr="00984FEC">
              <w:rPr>
                <w:sz w:val="20"/>
                <w:szCs w:val="20"/>
                <w:lang w:eastAsia="pt-BR"/>
              </w:rPr>
              <w:t>31004318</w:t>
            </w:r>
          </w:p>
        </w:tc>
        <w:tc>
          <w:tcPr>
            <w:tcW w:w="1997" w:type="dxa"/>
            <w:tcBorders>
              <w:top w:val="nil"/>
              <w:left w:val="nil"/>
              <w:bottom w:val="single" w:sz="4" w:space="0" w:color="auto"/>
              <w:right w:val="single" w:sz="4" w:space="0" w:color="auto"/>
            </w:tcBorders>
            <w:shd w:val="clear" w:color="auto" w:fill="auto"/>
            <w:hideMark/>
          </w:tcPr>
          <w:p w14:paraId="2CD55DBF"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R$ 228,34</w:t>
            </w:r>
          </w:p>
        </w:tc>
        <w:tc>
          <w:tcPr>
            <w:tcW w:w="7088" w:type="dxa"/>
            <w:tcBorders>
              <w:top w:val="nil"/>
              <w:left w:val="nil"/>
              <w:bottom w:val="single" w:sz="4" w:space="0" w:color="auto"/>
              <w:right w:val="single" w:sz="4" w:space="0" w:color="auto"/>
            </w:tcBorders>
            <w:shd w:val="clear" w:color="FFE699" w:fill="E7F1A0"/>
            <w:hideMark/>
          </w:tcPr>
          <w:p w14:paraId="107A2FF2" w14:textId="77777777" w:rsidR="00275E39" w:rsidRPr="00984FEC" w:rsidRDefault="00275E39" w:rsidP="00734655">
            <w:pPr>
              <w:rPr>
                <w:sz w:val="20"/>
                <w:szCs w:val="20"/>
                <w:lang w:eastAsia="pt-BR"/>
              </w:rPr>
            </w:pPr>
            <w:r w:rsidRPr="00984FEC">
              <w:rPr>
                <w:sz w:val="20"/>
                <w:szCs w:val="20"/>
                <w:lang w:eastAsia="pt-BR"/>
              </w:rPr>
              <w:t>Trombose hemorroidária - exérese</w:t>
            </w:r>
          </w:p>
        </w:tc>
      </w:tr>
      <w:tr w:rsidR="00275E39" w:rsidRPr="00984FEC" w14:paraId="23221788"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8E07117" w14:textId="77777777" w:rsidR="00275E39" w:rsidRPr="00984FEC" w:rsidRDefault="00275E39" w:rsidP="00734655">
            <w:pPr>
              <w:jc w:val="center"/>
              <w:rPr>
                <w:sz w:val="20"/>
                <w:szCs w:val="20"/>
                <w:lang w:eastAsia="pt-BR"/>
              </w:rPr>
            </w:pPr>
            <w:r w:rsidRPr="00984FEC">
              <w:rPr>
                <w:sz w:val="20"/>
                <w:szCs w:val="20"/>
                <w:lang w:eastAsia="pt-BR"/>
              </w:rPr>
              <w:t>31004326</w:t>
            </w:r>
          </w:p>
        </w:tc>
        <w:tc>
          <w:tcPr>
            <w:tcW w:w="1997" w:type="dxa"/>
            <w:tcBorders>
              <w:top w:val="nil"/>
              <w:left w:val="nil"/>
              <w:bottom w:val="single" w:sz="4" w:space="0" w:color="auto"/>
              <w:right w:val="single" w:sz="4" w:space="0" w:color="auto"/>
            </w:tcBorders>
            <w:shd w:val="clear" w:color="auto" w:fill="auto"/>
            <w:hideMark/>
          </w:tcPr>
          <w:p w14:paraId="555F6542"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R$ 522,62</w:t>
            </w:r>
          </w:p>
        </w:tc>
        <w:tc>
          <w:tcPr>
            <w:tcW w:w="7088" w:type="dxa"/>
            <w:tcBorders>
              <w:top w:val="nil"/>
              <w:left w:val="nil"/>
              <w:bottom w:val="single" w:sz="4" w:space="0" w:color="auto"/>
              <w:right w:val="single" w:sz="4" w:space="0" w:color="auto"/>
            </w:tcBorders>
            <w:shd w:val="clear" w:color="FFE699" w:fill="E7F1A0"/>
            <w:hideMark/>
          </w:tcPr>
          <w:p w14:paraId="47BC7004" w14:textId="77777777" w:rsidR="00275E39" w:rsidRPr="00984FEC" w:rsidRDefault="00275E39" w:rsidP="00734655">
            <w:pPr>
              <w:rPr>
                <w:sz w:val="20"/>
                <w:szCs w:val="20"/>
                <w:lang w:eastAsia="pt-BR"/>
              </w:rPr>
            </w:pPr>
            <w:r w:rsidRPr="00984FEC">
              <w:rPr>
                <w:sz w:val="20"/>
                <w:szCs w:val="20"/>
                <w:lang w:eastAsia="pt-BR"/>
              </w:rPr>
              <w:t>Prurido anal - tratamento cirúrgico</w:t>
            </w:r>
          </w:p>
        </w:tc>
      </w:tr>
      <w:tr w:rsidR="00275E39" w:rsidRPr="00984FEC" w14:paraId="11A23700"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DED7A38" w14:textId="77777777" w:rsidR="00275E39" w:rsidRPr="00984FEC" w:rsidRDefault="00275E39" w:rsidP="00734655">
            <w:pPr>
              <w:jc w:val="center"/>
              <w:rPr>
                <w:sz w:val="20"/>
                <w:szCs w:val="20"/>
                <w:lang w:eastAsia="pt-BR"/>
              </w:rPr>
            </w:pPr>
            <w:r w:rsidRPr="00984FEC">
              <w:rPr>
                <w:sz w:val="20"/>
                <w:szCs w:val="20"/>
                <w:lang w:eastAsia="pt-BR"/>
              </w:rPr>
              <w:t>Capítulo  3</w:t>
            </w:r>
          </w:p>
        </w:tc>
        <w:tc>
          <w:tcPr>
            <w:tcW w:w="1997" w:type="dxa"/>
            <w:tcBorders>
              <w:top w:val="nil"/>
              <w:left w:val="nil"/>
              <w:bottom w:val="single" w:sz="4" w:space="0" w:color="auto"/>
              <w:right w:val="single" w:sz="4" w:space="0" w:color="auto"/>
            </w:tcBorders>
            <w:shd w:val="clear" w:color="auto" w:fill="auto"/>
            <w:hideMark/>
          </w:tcPr>
          <w:p w14:paraId="4A76B0ED"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 </w:t>
            </w:r>
          </w:p>
        </w:tc>
        <w:tc>
          <w:tcPr>
            <w:tcW w:w="7088" w:type="dxa"/>
            <w:tcBorders>
              <w:top w:val="nil"/>
              <w:left w:val="nil"/>
              <w:bottom w:val="single" w:sz="4" w:space="0" w:color="auto"/>
              <w:right w:val="single" w:sz="4" w:space="0" w:color="auto"/>
            </w:tcBorders>
            <w:shd w:val="clear" w:color="FFE699" w:fill="E7F1A0"/>
            <w:hideMark/>
          </w:tcPr>
          <w:p w14:paraId="466E543B" w14:textId="77777777" w:rsidR="00275E39" w:rsidRPr="00984FEC" w:rsidRDefault="00275E39" w:rsidP="00734655">
            <w:pPr>
              <w:rPr>
                <w:sz w:val="20"/>
                <w:szCs w:val="20"/>
                <w:lang w:eastAsia="pt-BR"/>
              </w:rPr>
            </w:pPr>
            <w:r w:rsidRPr="00984FEC">
              <w:rPr>
                <w:sz w:val="20"/>
                <w:szCs w:val="20"/>
                <w:lang w:eastAsia="pt-BR"/>
              </w:rPr>
              <w:t>FÍGADO BILIARES</w:t>
            </w:r>
          </w:p>
        </w:tc>
      </w:tr>
      <w:tr w:rsidR="00275E39" w:rsidRPr="00984FEC" w14:paraId="3D645069"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724AD21" w14:textId="77777777" w:rsidR="00275E39" w:rsidRPr="00984FEC" w:rsidRDefault="00275E39" w:rsidP="00734655">
            <w:pPr>
              <w:jc w:val="center"/>
              <w:rPr>
                <w:sz w:val="20"/>
                <w:szCs w:val="20"/>
                <w:lang w:eastAsia="pt-BR"/>
              </w:rPr>
            </w:pPr>
            <w:r w:rsidRPr="00984FEC">
              <w:rPr>
                <w:sz w:val="20"/>
                <w:szCs w:val="20"/>
                <w:lang w:eastAsia="pt-BR"/>
              </w:rPr>
              <w:t>31005012</w:t>
            </w:r>
          </w:p>
        </w:tc>
        <w:tc>
          <w:tcPr>
            <w:tcW w:w="1997" w:type="dxa"/>
            <w:tcBorders>
              <w:top w:val="nil"/>
              <w:left w:val="nil"/>
              <w:bottom w:val="single" w:sz="4" w:space="0" w:color="auto"/>
              <w:right w:val="single" w:sz="4" w:space="0" w:color="auto"/>
            </w:tcBorders>
            <w:shd w:val="clear" w:color="auto" w:fill="auto"/>
            <w:hideMark/>
          </w:tcPr>
          <w:p w14:paraId="75129251"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R$ 2.103,13</w:t>
            </w:r>
          </w:p>
        </w:tc>
        <w:tc>
          <w:tcPr>
            <w:tcW w:w="7088" w:type="dxa"/>
            <w:tcBorders>
              <w:top w:val="nil"/>
              <w:left w:val="nil"/>
              <w:bottom w:val="single" w:sz="4" w:space="0" w:color="auto"/>
              <w:right w:val="single" w:sz="4" w:space="0" w:color="auto"/>
            </w:tcBorders>
            <w:shd w:val="clear" w:color="FFE699" w:fill="E7F1A0"/>
            <w:hideMark/>
          </w:tcPr>
          <w:p w14:paraId="64842AA1" w14:textId="77777777" w:rsidR="00275E39" w:rsidRPr="00984FEC" w:rsidRDefault="00275E39" w:rsidP="00734655">
            <w:pPr>
              <w:rPr>
                <w:sz w:val="20"/>
                <w:szCs w:val="20"/>
                <w:lang w:eastAsia="pt-BR"/>
              </w:rPr>
            </w:pPr>
            <w:r w:rsidRPr="00984FEC">
              <w:rPr>
                <w:sz w:val="20"/>
                <w:szCs w:val="20"/>
                <w:lang w:eastAsia="pt-BR"/>
              </w:rPr>
              <w:t>Abscesso hepático - drenagem cirúrgica</w:t>
            </w:r>
          </w:p>
        </w:tc>
      </w:tr>
      <w:tr w:rsidR="00275E39" w:rsidRPr="00984FEC" w14:paraId="1850D22B"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C6D9187" w14:textId="77777777" w:rsidR="00275E39" w:rsidRPr="00984FEC" w:rsidRDefault="00275E39" w:rsidP="00734655">
            <w:pPr>
              <w:jc w:val="center"/>
              <w:rPr>
                <w:sz w:val="20"/>
                <w:szCs w:val="20"/>
                <w:lang w:eastAsia="pt-BR"/>
              </w:rPr>
            </w:pPr>
            <w:r w:rsidRPr="00984FEC">
              <w:rPr>
                <w:sz w:val="20"/>
                <w:szCs w:val="20"/>
                <w:lang w:eastAsia="pt-BR"/>
              </w:rPr>
              <w:lastRenderedPageBreak/>
              <w:t>31005454</w:t>
            </w:r>
          </w:p>
        </w:tc>
        <w:tc>
          <w:tcPr>
            <w:tcW w:w="1997" w:type="dxa"/>
            <w:tcBorders>
              <w:top w:val="nil"/>
              <w:left w:val="nil"/>
              <w:bottom w:val="single" w:sz="4" w:space="0" w:color="auto"/>
              <w:right w:val="single" w:sz="4" w:space="0" w:color="auto"/>
            </w:tcBorders>
            <w:shd w:val="clear" w:color="auto" w:fill="auto"/>
            <w:hideMark/>
          </w:tcPr>
          <w:p w14:paraId="2274C987"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R$ 3.743,22</w:t>
            </w:r>
          </w:p>
        </w:tc>
        <w:tc>
          <w:tcPr>
            <w:tcW w:w="7088" w:type="dxa"/>
            <w:tcBorders>
              <w:top w:val="nil"/>
              <w:left w:val="nil"/>
              <w:bottom w:val="single" w:sz="4" w:space="0" w:color="auto"/>
              <w:right w:val="single" w:sz="4" w:space="0" w:color="auto"/>
            </w:tcBorders>
            <w:shd w:val="clear" w:color="FFE699" w:fill="E7F1A0"/>
            <w:hideMark/>
          </w:tcPr>
          <w:p w14:paraId="7563FF94" w14:textId="77777777" w:rsidR="00275E39" w:rsidRPr="00984FEC" w:rsidRDefault="00275E39" w:rsidP="00734655">
            <w:pPr>
              <w:rPr>
                <w:sz w:val="20"/>
                <w:szCs w:val="20"/>
                <w:lang w:eastAsia="pt-BR"/>
              </w:rPr>
            </w:pPr>
            <w:r w:rsidRPr="00984FEC">
              <w:rPr>
                <w:sz w:val="20"/>
                <w:szCs w:val="20"/>
                <w:lang w:eastAsia="pt-BR"/>
              </w:rPr>
              <w:t>Abscesso hepático - drenagem cirúrgica por  videolaparoscopia.</w:t>
            </w:r>
          </w:p>
        </w:tc>
      </w:tr>
      <w:tr w:rsidR="00275E39" w:rsidRPr="00984FEC" w14:paraId="46C23704"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F9B89C5" w14:textId="77777777" w:rsidR="00275E39" w:rsidRPr="00984FEC" w:rsidRDefault="00275E39" w:rsidP="00734655">
            <w:pPr>
              <w:jc w:val="center"/>
              <w:rPr>
                <w:sz w:val="20"/>
                <w:szCs w:val="20"/>
                <w:lang w:eastAsia="pt-BR"/>
              </w:rPr>
            </w:pPr>
            <w:r w:rsidRPr="00984FEC">
              <w:rPr>
                <w:sz w:val="20"/>
                <w:szCs w:val="20"/>
                <w:lang w:eastAsia="pt-BR"/>
              </w:rPr>
              <w:t>31005020</w:t>
            </w:r>
          </w:p>
        </w:tc>
        <w:tc>
          <w:tcPr>
            <w:tcW w:w="1997" w:type="dxa"/>
            <w:tcBorders>
              <w:top w:val="nil"/>
              <w:left w:val="nil"/>
              <w:bottom w:val="single" w:sz="4" w:space="0" w:color="auto"/>
              <w:right w:val="single" w:sz="4" w:space="0" w:color="auto"/>
            </w:tcBorders>
            <w:shd w:val="clear" w:color="auto" w:fill="auto"/>
            <w:hideMark/>
          </w:tcPr>
          <w:p w14:paraId="3D0135B7"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R$ 829,94</w:t>
            </w:r>
          </w:p>
        </w:tc>
        <w:tc>
          <w:tcPr>
            <w:tcW w:w="7088" w:type="dxa"/>
            <w:tcBorders>
              <w:top w:val="nil"/>
              <w:left w:val="nil"/>
              <w:bottom w:val="single" w:sz="4" w:space="0" w:color="auto"/>
              <w:right w:val="single" w:sz="4" w:space="0" w:color="auto"/>
            </w:tcBorders>
            <w:shd w:val="clear" w:color="FFE699" w:fill="E7F1A0"/>
            <w:hideMark/>
          </w:tcPr>
          <w:p w14:paraId="72767DBA" w14:textId="77777777" w:rsidR="00275E39" w:rsidRPr="00984FEC" w:rsidRDefault="00275E39" w:rsidP="00734655">
            <w:pPr>
              <w:rPr>
                <w:sz w:val="20"/>
                <w:szCs w:val="20"/>
                <w:lang w:eastAsia="pt-BR"/>
              </w:rPr>
            </w:pPr>
            <w:r w:rsidRPr="00984FEC">
              <w:rPr>
                <w:sz w:val="20"/>
                <w:szCs w:val="20"/>
                <w:lang w:eastAsia="pt-BR"/>
              </w:rPr>
              <w:t>Alcolização percutânea dirigida de tumor hepático</w:t>
            </w:r>
          </w:p>
        </w:tc>
      </w:tr>
      <w:tr w:rsidR="00275E39" w:rsidRPr="00984FEC" w14:paraId="7FAAA04C"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3C56467" w14:textId="77777777" w:rsidR="00275E39" w:rsidRPr="00984FEC" w:rsidRDefault="00275E39" w:rsidP="00734655">
            <w:pPr>
              <w:jc w:val="center"/>
              <w:rPr>
                <w:sz w:val="20"/>
                <w:szCs w:val="20"/>
                <w:lang w:eastAsia="pt-BR"/>
              </w:rPr>
            </w:pPr>
            <w:r w:rsidRPr="00984FEC">
              <w:rPr>
                <w:sz w:val="20"/>
                <w:szCs w:val="20"/>
                <w:lang w:eastAsia="pt-BR"/>
              </w:rPr>
              <w:t>31005462</w:t>
            </w:r>
          </w:p>
        </w:tc>
        <w:tc>
          <w:tcPr>
            <w:tcW w:w="1997" w:type="dxa"/>
            <w:tcBorders>
              <w:top w:val="nil"/>
              <w:left w:val="nil"/>
              <w:bottom w:val="single" w:sz="4" w:space="0" w:color="auto"/>
              <w:right w:val="single" w:sz="4" w:space="0" w:color="auto"/>
            </w:tcBorders>
            <w:shd w:val="clear" w:color="auto" w:fill="auto"/>
            <w:hideMark/>
          </w:tcPr>
          <w:p w14:paraId="66A995FD"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R$ 1.540,84</w:t>
            </w:r>
          </w:p>
        </w:tc>
        <w:tc>
          <w:tcPr>
            <w:tcW w:w="7088" w:type="dxa"/>
            <w:tcBorders>
              <w:top w:val="nil"/>
              <w:left w:val="nil"/>
              <w:bottom w:val="single" w:sz="4" w:space="0" w:color="auto"/>
              <w:right w:val="single" w:sz="4" w:space="0" w:color="auto"/>
            </w:tcBorders>
            <w:shd w:val="clear" w:color="FFE699" w:fill="E7F1A0"/>
            <w:hideMark/>
          </w:tcPr>
          <w:p w14:paraId="12EBEB32" w14:textId="77777777" w:rsidR="00275E39" w:rsidRPr="00984FEC" w:rsidRDefault="00275E39" w:rsidP="00734655">
            <w:pPr>
              <w:rPr>
                <w:sz w:val="20"/>
                <w:szCs w:val="20"/>
                <w:lang w:eastAsia="pt-BR"/>
              </w:rPr>
            </w:pPr>
            <w:r w:rsidRPr="00984FEC">
              <w:rPr>
                <w:sz w:val="20"/>
                <w:szCs w:val="20"/>
                <w:lang w:eastAsia="pt-BR"/>
              </w:rPr>
              <w:t>Alcoolização percutânea dirigida de tumor hepático por   videolaparoscopia.</w:t>
            </w:r>
          </w:p>
        </w:tc>
      </w:tr>
      <w:tr w:rsidR="00275E39" w:rsidRPr="00984FEC" w14:paraId="18DC9E9A"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FD47A38" w14:textId="77777777" w:rsidR="00275E39" w:rsidRPr="00984FEC" w:rsidRDefault="00275E39" w:rsidP="00734655">
            <w:pPr>
              <w:jc w:val="center"/>
              <w:rPr>
                <w:sz w:val="20"/>
                <w:szCs w:val="20"/>
                <w:lang w:eastAsia="pt-BR"/>
              </w:rPr>
            </w:pPr>
            <w:r w:rsidRPr="00984FEC">
              <w:rPr>
                <w:sz w:val="20"/>
                <w:szCs w:val="20"/>
                <w:lang w:eastAsia="pt-BR"/>
              </w:rPr>
              <w:t>31005039</w:t>
            </w:r>
          </w:p>
        </w:tc>
        <w:tc>
          <w:tcPr>
            <w:tcW w:w="1997" w:type="dxa"/>
            <w:tcBorders>
              <w:top w:val="nil"/>
              <w:left w:val="nil"/>
              <w:bottom w:val="single" w:sz="4" w:space="0" w:color="auto"/>
              <w:right w:val="single" w:sz="4" w:space="0" w:color="auto"/>
            </w:tcBorders>
            <w:shd w:val="clear" w:color="auto" w:fill="auto"/>
            <w:hideMark/>
          </w:tcPr>
          <w:p w14:paraId="2561A4DD"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R$ 2.620,86</w:t>
            </w:r>
          </w:p>
        </w:tc>
        <w:tc>
          <w:tcPr>
            <w:tcW w:w="7088" w:type="dxa"/>
            <w:tcBorders>
              <w:top w:val="nil"/>
              <w:left w:val="nil"/>
              <w:bottom w:val="single" w:sz="4" w:space="0" w:color="auto"/>
              <w:right w:val="single" w:sz="4" w:space="0" w:color="auto"/>
            </w:tcBorders>
            <w:shd w:val="clear" w:color="FFE699" w:fill="E7F1A0"/>
            <w:hideMark/>
          </w:tcPr>
          <w:p w14:paraId="2DFE890E" w14:textId="77777777" w:rsidR="00275E39" w:rsidRPr="00984FEC" w:rsidRDefault="00275E39" w:rsidP="00734655">
            <w:pPr>
              <w:rPr>
                <w:sz w:val="20"/>
                <w:szCs w:val="20"/>
                <w:lang w:eastAsia="pt-BR"/>
              </w:rPr>
            </w:pPr>
            <w:r w:rsidRPr="00984FEC">
              <w:rPr>
                <w:sz w:val="20"/>
                <w:szCs w:val="20"/>
                <w:lang w:eastAsia="pt-BR"/>
              </w:rPr>
              <w:t>Anastomose biliodigestiva intra-hepática</w:t>
            </w:r>
          </w:p>
        </w:tc>
      </w:tr>
      <w:tr w:rsidR="00275E39" w:rsidRPr="00984FEC" w14:paraId="264A7778"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2BD3C7B" w14:textId="77777777" w:rsidR="00275E39" w:rsidRPr="00984FEC" w:rsidRDefault="00275E39" w:rsidP="00734655">
            <w:pPr>
              <w:jc w:val="center"/>
              <w:rPr>
                <w:sz w:val="20"/>
                <w:szCs w:val="20"/>
                <w:lang w:eastAsia="pt-BR"/>
              </w:rPr>
            </w:pPr>
            <w:r w:rsidRPr="00984FEC">
              <w:rPr>
                <w:sz w:val="20"/>
                <w:szCs w:val="20"/>
                <w:lang w:eastAsia="pt-BR"/>
              </w:rPr>
              <w:t>31005047</w:t>
            </w:r>
          </w:p>
        </w:tc>
        <w:tc>
          <w:tcPr>
            <w:tcW w:w="1997" w:type="dxa"/>
            <w:tcBorders>
              <w:top w:val="nil"/>
              <w:left w:val="nil"/>
              <w:bottom w:val="single" w:sz="4" w:space="0" w:color="auto"/>
              <w:right w:val="single" w:sz="4" w:space="0" w:color="auto"/>
            </w:tcBorders>
            <w:shd w:val="clear" w:color="auto" w:fill="auto"/>
            <w:hideMark/>
          </w:tcPr>
          <w:p w14:paraId="10C61FEA"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R$ 3.550,05</w:t>
            </w:r>
          </w:p>
        </w:tc>
        <w:tc>
          <w:tcPr>
            <w:tcW w:w="7088" w:type="dxa"/>
            <w:tcBorders>
              <w:top w:val="nil"/>
              <w:left w:val="nil"/>
              <w:bottom w:val="single" w:sz="4" w:space="0" w:color="auto"/>
              <w:right w:val="single" w:sz="4" w:space="0" w:color="auto"/>
            </w:tcBorders>
            <w:shd w:val="clear" w:color="FFE699" w:fill="E7F1A0"/>
            <w:hideMark/>
          </w:tcPr>
          <w:p w14:paraId="1BC316B2" w14:textId="77777777" w:rsidR="00275E39" w:rsidRPr="00984FEC" w:rsidRDefault="00275E39" w:rsidP="00734655">
            <w:pPr>
              <w:rPr>
                <w:sz w:val="20"/>
                <w:szCs w:val="20"/>
                <w:lang w:eastAsia="pt-BR"/>
              </w:rPr>
            </w:pPr>
            <w:r w:rsidRPr="00984FEC">
              <w:rPr>
                <w:sz w:val="20"/>
                <w:szCs w:val="20"/>
                <w:lang w:eastAsia="pt-BR"/>
              </w:rPr>
              <w:t>Atresia de vias biliares - tratamento cirúrgico</w:t>
            </w:r>
          </w:p>
        </w:tc>
      </w:tr>
      <w:tr w:rsidR="00275E39" w:rsidRPr="00984FEC" w14:paraId="45C800CF"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1D5F10A" w14:textId="77777777" w:rsidR="00275E39" w:rsidRPr="00984FEC" w:rsidRDefault="00275E39" w:rsidP="00734655">
            <w:pPr>
              <w:jc w:val="center"/>
              <w:rPr>
                <w:sz w:val="20"/>
                <w:szCs w:val="20"/>
                <w:lang w:eastAsia="pt-BR"/>
              </w:rPr>
            </w:pPr>
            <w:r w:rsidRPr="00984FEC">
              <w:rPr>
                <w:sz w:val="20"/>
                <w:szCs w:val="20"/>
                <w:lang w:eastAsia="pt-BR"/>
              </w:rPr>
              <w:t>31005683</w:t>
            </w:r>
          </w:p>
        </w:tc>
        <w:tc>
          <w:tcPr>
            <w:tcW w:w="1997" w:type="dxa"/>
            <w:tcBorders>
              <w:top w:val="nil"/>
              <w:left w:val="nil"/>
              <w:bottom w:val="single" w:sz="4" w:space="0" w:color="auto"/>
              <w:right w:val="single" w:sz="4" w:space="0" w:color="auto"/>
            </w:tcBorders>
            <w:shd w:val="clear" w:color="auto" w:fill="auto"/>
            <w:hideMark/>
          </w:tcPr>
          <w:p w14:paraId="578CDA2F"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R$ 776,59</w:t>
            </w:r>
          </w:p>
        </w:tc>
        <w:tc>
          <w:tcPr>
            <w:tcW w:w="7088" w:type="dxa"/>
            <w:tcBorders>
              <w:top w:val="nil"/>
              <w:left w:val="nil"/>
              <w:bottom w:val="single" w:sz="4" w:space="0" w:color="auto"/>
              <w:right w:val="single" w:sz="4" w:space="0" w:color="auto"/>
            </w:tcBorders>
            <w:shd w:val="clear" w:color="FFE699" w:fill="E7F1A0"/>
            <w:hideMark/>
          </w:tcPr>
          <w:p w14:paraId="519B16D6" w14:textId="77777777" w:rsidR="00275E39" w:rsidRPr="00984FEC" w:rsidRDefault="00275E39" w:rsidP="00734655">
            <w:pPr>
              <w:rPr>
                <w:sz w:val="20"/>
                <w:szCs w:val="20"/>
                <w:lang w:eastAsia="pt-BR"/>
              </w:rPr>
            </w:pPr>
            <w:r w:rsidRPr="00984FEC">
              <w:rPr>
                <w:sz w:val="20"/>
                <w:szCs w:val="20"/>
                <w:lang w:eastAsia="pt-BR"/>
              </w:rPr>
              <w:t>Biópsia hepática por laparotomia (acima de 3 fragmentos)</w:t>
            </w:r>
          </w:p>
        </w:tc>
      </w:tr>
      <w:tr w:rsidR="00275E39" w:rsidRPr="00984FEC" w14:paraId="0369C0E3"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4D3E2B6" w14:textId="77777777" w:rsidR="00275E39" w:rsidRPr="00984FEC" w:rsidRDefault="00275E39" w:rsidP="00734655">
            <w:pPr>
              <w:jc w:val="center"/>
              <w:rPr>
                <w:sz w:val="20"/>
                <w:szCs w:val="20"/>
                <w:lang w:eastAsia="pt-BR"/>
              </w:rPr>
            </w:pPr>
            <w:r w:rsidRPr="00984FEC">
              <w:rPr>
                <w:sz w:val="20"/>
                <w:szCs w:val="20"/>
                <w:lang w:eastAsia="pt-BR"/>
              </w:rPr>
              <w:t>31005055</w:t>
            </w:r>
          </w:p>
        </w:tc>
        <w:tc>
          <w:tcPr>
            <w:tcW w:w="1997" w:type="dxa"/>
            <w:tcBorders>
              <w:top w:val="nil"/>
              <w:left w:val="nil"/>
              <w:bottom w:val="single" w:sz="4" w:space="0" w:color="auto"/>
              <w:right w:val="single" w:sz="4" w:space="0" w:color="auto"/>
            </w:tcBorders>
            <w:shd w:val="clear" w:color="auto" w:fill="auto"/>
            <w:hideMark/>
          </w:tcPr>
          <w:p w14:paraId="6FAD2DF7"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R$ 396,78</w:t>
            </w:r>
          </w:p>
        </w:tc>
        <w:tc>
          <w:tcPr>
            <w:tcW w:w="7088" w:type="dxa"/>
            <w:tcBorders>
              <w:top w:val="nil"/>
              <w:left w:val="nil"/>
              <w:bottom w:val="single" w:sz="4" w:space="0" w:color="auto"/>
              <w:right w:val="single" w:sz="4" w:space="0" w:color="auto"/>
            </w:tcBorders>
            <w:shd w:val="clear" w:color="FFE699" w:fill="E7F1A0"/>
            <w:hideMark/>
          </w:tcPr>
          <w:p w14:paraId="61C9525E" w14:textId="77777777" w:rsidR="00275E39" w:rsidRPr="00984FEC" w:rsidRDefault="00275E39" w:rsidP="00734655">
            <w:pPr>
              <w:rPr>
                <w:sz w:val="20"/>
                <w:szCs w:val="20"/>
                <w:lang w:eastAsia="pt-BR"/>
              </w:rPr>
            </w:pPr>
            <w:r w:rsidRPr="00984FEC">
              <w:rPr>
                <w:sz w:val="20"/>
                <w:szCs w:val="20"/>
                <w:lang w:eastAsia="pt-BR"/>
              </w:rPr>
              <w:t>Biópsia hepática (percutânea/laparoscópica)</w:t>
            </w:r>
          </w:p>
        </w:tc>
      </w:tr>
      <w:tr w:rsidR="00275E39" w:rsidRPr="00984FEC" w14:paraId="4B675732"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B1964B0" w14:textId="77777777" w:rsidR="00275E39" w:rsidRPr="00984FEC" w:rsidRDefault="00275E39" w:rsidP="00734655">
            <w:pPr>
              <w:jc w:val="center"/>
              <w:rPr>
                <w:sz w:val="20"/>
                <w:szCs w:val="20"/>
                <w:lang w:eastAsia="pt-BR"/>
              </w:rPr>
            </w:pPr>
            <w:r w:rsidRPr="00984FEC">
              <w:rPr>
                <w:sz w:val="20"/>
                <w:szCs w:val="20"/>
                <w:lang w:eastAsia="pt-BR"/>
              </w:rPr>
              <w:t>31005063</w:t>
            </w:r>
          </w:p>
        </w:tc>
        <w:tc>
          <w:tcPr>
            <w:tcW w:w="1997" w:type="dxa"/>
            <w:tcBorders>
              <w:top w:val="nil"/>
              <w:left w:val="nil"/>
              <w:bottom w:val="single" w:sz="4" w:space="0" w:color="auto"/>
              <w:right w:val="single" w:sz="4" w:space="0" w:color="auto"/>
            </w:tcBorders>
            <w:shd w:val="clear" w:color="auto" w:fill="auto"/>
            <w:hideMark/>
          </w:tcPr>
          <w:p w14:paraId="68386B75"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R$ 692,94</w:t>
            </w:r>
          </w:p>
        </w:tc>
        <w:tc>
          <w:tcPr>
            <w:tcW w:w="7088" w:type="dxa"/>
            <w:tcBorders>
              <w:top w:val="nil"/>
              <w:left w:val="nil"/>
              <w:bottom w:val="single" w:sz="4" w:space="0" w:color="auto"/>
              <w:right w:val="single" w:sz="4" w:space="0" w:color="auto"/>
            </w:tcBorders>
            <w:shd w:val="clear" w:color="FFE699" w:fill="E7F1A0"/>
            <w:hideMark/>
          </w:tcPr>
          <w:p w14:paraId="577F5832" w14:textId="77777777" w:rsidR="00275E39" w:rsidRPr="00984FEC" w:rsidRDefault="00275E39" w:rsidP="00734655">
            <w:pPr>
              <w:rPr>
                <w:sz w:val="20"/>
                <w:szCs w:val="20"/>
                <w:lang w:eastAsia="pt-BR"/>
              </w:rPr>
            </w:pPr>
            <w:r w:rsidRPr="00984FEC">
              <w:rPr>
                <w:sz w:val="20"/>
                <w:szCs w:val="20"/>
                <w:lang w:eastAsia="pt-BR"/>
              </w:rPr>
              <w:t>Biópsia hepática por laparotomia</w:t>
            </w:r>
          </w:p>
        </w:tc>
      </w:tr>
      <w:tr w:rsidR="00275E39" w:rsidRPr="00984FEC" w14:paraId="55CDC9F0"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688FB9E" w14:textId="77777777" w:rsidR="00275E39" w:rsidRPr="00984FEC" w:rsidRDefault="00275E39" w:rsidP="00734655">
            <w:pPr>
              <w:jc w:val="center"/>
              <w:rPr>
                <w:sz w:val="20"/>
                <w:szCs w:val="20"/>
                <w:lang w:eastAsia="pt-BR"/>
              </w:rPr>
            </w:pPr>
            <w:r w:rsidRPr="00984FEC">
              <w:rPr>
                <w:sz w:val="20"/>
                <w:szCs w:val="20"/>
                <w:lang w:eastAsia="pt-BR"/>
              </w:rPr>
              <w:t>31005675</w:t>
            </w:r>
          </w:p>
        </w:tc>
        <w:tc>
          <w:tcPr>
            <w:tcW w:w="1997" w:type="dxa"/>
            <w:tcBorders>
              <w:top w:val="nil"/>
              <w:left w:val="nil"/>
              <w:bottom w:val="single" w:sz="4" w:space="0" w:color="auto"/>
              <w:right w:val="single" w:sz="4" w:space="0" w:color="auto"/>
            </w:tcBorders>
            <w:shd w:val="clear" w:color="auto" w:fill="auto"/>
            <w:hideMark/>
          </w:tcPr>
          <w:p w14:paraId="6029D029"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R$ 1.540,84</w:t>
            </w:r>
          </w:p>
        </w:tc>
        <w:tc>
          <w:tcPr>
            <w:tcW w:w="7088" w:type="dxa"/>
            <w:tcBorders>
              <w:top w:val="nil"/>
              <w:left w:val="nil"/>
              <w:bottom w:val="single" w:sz="4" w:space="0" w:color="auto"/>
              <w:right w:val="single" w:sz="4" w:space="0" w:color="auto"/>
            </w:tcBorders>
            <w:shd w:val="clear" w:color="FFE699" w:fill="E7F1A0"/>
            <w:hideMark/>
          </w:tcPr>
          <w:p w14:paraId="3F23A716" w14:textId="77777777" w:rsidR="00275E39" w:rsidRPr="00984FEC" w:rsidRDefault="00275E39" w:rsidP="00734655">
            <w:pPr>
              <w:rPr>
                <w:sz w:val="20"/>
                <w:szCs w:val="20"/>
                <w:lang w:eastAsia="pt-BR"/>
              </w:rPr>
            </w:pPr>
            <w:r w:rsidRPr="00984FEC">
              <w:rPr>
                <w:sz w:val="20"/>
                <w:szCs w:val="20"/>
                <w:lang w:eastAsia="pt-BR"/>
              </w:rPr>
              <w:t>Biópsia hepática por videolaparoscopia</w:t>
            </w:r>
          </w:p>
        </w:tc>
      </w:tr>
      <w:tr w:rsidR="00275E39" w:rsidRPr="00984FEC" w14:paraId="17B419A6"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2C8D8F3" w14:textId="77777777" w:rsidR="00275E39" w:rsidRPr="00984FEC" w:rsidRDefault="00275E39" w:rsidP="00734655">
            <w:pPr>
              <w:jc w:val="center"/>
              <w:rPr>
                <w:sz w:val="20"/>
                <w:szCs w:val="20"/>
                <w:lang w:eastAsia="pt-BR"/>
              </w:rPr>
            </w:pPr>
            <w:r w:rsidRPr="00984FEC">
              <w:rPr>
                <w:sz w:val="20"/>
                <w:szCs w:val="20"/>
                <w:lang w:eastAsia="pt-BR"/>
              </w:rPr>
              <w:t>31005691</w:t>
            </w:r>
          </w:p>
        </w:tc>
        <w:tc>
          <w:tcPr>
            <w:tcW w:w="1997" w:type="dxa"/>
            <w:tcBorders>
              <w:top w:val="nil"/>
              <w:left w:val="nil"/>
              <w:bottom w:val="single" w:sz="4" w:space="0" w:color="auto"/>
              <w:right w:val="single" w:sz="4" w:space="0" w:color="auto"/>
            </w:tcBorders>
            <w:shd w:val="clear" w:color="auto" w:fill="auto"/>
            <w:hideMark/>
          </w:tcPr>
          <w:p w14:paraId="7E37B72B"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R$ 490,60</w:t>
            </w:r>
          </w:p>
        </w:tc>
        <w:tc>
          <w:tcPr>
            <w:tcW w:w="7088" w:type="dxa"/>
            <w:tcBorders>
              <w:top w:val="nil"/>
              <w:left w:val="nil"/>
              <w:bottom w:val="single" w:sz="4" w:space="0" w:color="auto"/>
              <w:right w:val="single" w:sz="4" w:space="0" w:color="auto"/>
            </w:tcBorders>
            <w:shd w:val="clear" w:color="FFE699" w:fill="E7F1A0"/>
            <w:hideMark/>
          </w:tcPr>
          <w:p w14:paraId="3A7AE51B" w14:textId="77777777" w:rsidR="00275E39" w:rsidRPr="00984FEC" w:rsidRDefault="00275E39" w:rsidP="00734655">
            <w:pPr>
              <w:rPr>
                <w:sz w:val="20"/>
                <w:szCs w:val="20"/>
                <w:lang w:eastAsia="pt-BR"/>
              </w:rPr>
            </w:pPr>
            <w:r w:rsidRPr="00984FEC">
              <w:rPr>
                <w:sz w:val="20"/>
                <w:szCs w:val="20"/>
                <w:lang w:eastAsia="pt-BR"/>
              </w:rPr>
              <w:t>Biópsia hepática transparietal (acima de 3 fragmentos)</w:t>
            </w:r>
          </w:p>
        </w:tc>
      </w:tr>
      <w:tr w:rsidR="00275E39" w:rsidRPr="00984FEC" w14:paraId="305C1CDA"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348AACD" w14:textId="77777777" w:rsidR="00275E39" w:rsidRPr="00984FEC" w:rsidRDefault="00275E39" w:rsidP="00734655">
            <w:pPr>
              <w:jc w:val="center"/>
              <w:rPr>
                <w:sz w:val="20"/>
                <w:szCs w:val="20"/>
                <w:lang w:eastAsia="pt-BR"/>
              </w:rPr>
            </w:pPr>
            <w:r w:rsidRPr="00984FEC">
              <w:rPr>
                <w:sz w:val="20"/>
                <w:szCs w:val="20"/>
                <w:lang w:eastAsia="pt-BR"/>
              </w:rPr>
              <w:t>31005071</w:t>
            </w:r>
          </w:p>
        </w:tc>
        <w:tc>
          <w:tcPr>
            <w:tcW w:w="1997" w:type="dxa"/>
            <w:tcBorders>
              <w:top w:val="nil"/>
              <w:left w:val="nil"/>
              <w:bottom w:val="single" w:sz="4" w:space="0" w:color="auto"/>
              <w:right w:val="single" w:sz="4" w:space="0" w:color="auto"/>
            </w:tcBorders>
            <w:shd w:val="clear" w:color="auto" w:fill="auto"/>
            <w:hideMark/>
          </w:tcPr>
          <w:p w14:paraId="45CD6ED6"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R$ 472,52</w:t>
            </w:r>
          </w:p>
        </w:tc>
        <w:tc>
          <w:tcPr>
            <w:tcW w:w="7088" w:type="dxa"/>
            <w:tcBorders>
              <w:top w:val="nil"/>
              <w:left w:val="nil"/>
              <w:bottom w:val="single" w:sz="4" w:space="0" w:color="auto"/>
              <w:right w:val="single" w:sz="4" w:space="0" w:color="auto"/>
            </w:tcBorders>
            <w:shd w:val="clear" w:color="FFE699" w:fill="E7F1A0"/>
            <w:hideMark/>
          </w:tcPr>
          <w:p w14:paraId="7521E506" w14:textId="77777777" w:rsidR="00275E39" w:rsidRPr="00984FEC" w:rsidRDefault="00275E39" w:rsidP="00734655">
            <w:pPr>
              <w:rPr>
                <w:sz w:val="20"/>
                <w:szCs w:val="20"/>
                <w:lang w:eastAsia="pt-BR"/>
              </w:rPr>
            </w:pPr>
            <w:r w:rsidRPr="00984FEC">
              <w:rPr>
                <w:sz w:val="20"/>
                <w:szCs w:val="20"/>
                <w:lang w:eastAsia="pt-BR"/>
              </w:rPr>
              <w:t>Biópsia hepática transparietal</w:t>
            </w:r>
          </w:p>
        </w:tc>
      </w:tr>
      <w:tr w:rsidR="00275E39" w:rsidRPr="00984FEC" w14:paraId="5A093DA4"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8CBB2D5" w14:textId="77777777" w:rsidR="00275E39" w:rsidRPr="00984FEC" w:rsidRDefault="00275E39" w:rsidP="00734655">
            <w:pPr>
              <w:jc w:val="center"/>
              <w:rPr>
                <w:sz w:val="20"/>
                <w:szCs w:val="20"/>
                <w:lang w:eastAsia="pt-BR"/>
              </w:rPr>
            </w:pPr>
            <w:r w:rsidRPr="00984FEC">
              <w:rPr>
                <w:sz w:val="20"/>
                <w:szCs w:val="20"/>
                <w:lang w:eastAsia="pt-BR"/>
              </w:rPr>
              <w:t>31005080</w:t>
            </w:r>
          </w:p>
        </w:tc>
        <w:tc>
          <w:tcPr>
            <w:tcW w:w="1997" w:type="dxa"/>
            <w:tcBorders>
              <w:top w:val="nil"/>
              <w:left w:val="nil"/>
              <w:bottom w:val="single" w:sz="4" w:space="0" w:color="auto"/>
              <w:right w:val="single" w:sz="4" w:space="0" w:color="auto"/>
            </w:tcBorders>
            <w:shd w:val="clear" w:color="auto" w:fill="auto"/>
            <w:hideMark/>
          </w:tcPr>
          <w:p w14:paraId="199874D7"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R$ 1.574,66</w:t>
            </w:r>
          </w:p>
        </w:tc>
        <w:tc>
          <w:tcPr>
            <w:tcW w:w="7088" w:type="dxa"/>
            <w:tcBorders>
              <w:top w:val="nil"/>
              <w:left w:val="nil"/>
              <w:bottom w:val="single" w:sz="4" w:space="0" w:color="auto"/>
              <w:right w:val="single" w:sz="4" w:space="0" w:color="auto"/>
            </w:tcBorders>
            <w:shd w:val="clear" w:color="FFE699" w:fill="E7F1A0"/>
            <w:hideMark/>
          </w:tcPr>
          <w:p w14:paraId="08C71F52" w14:textId="77777777" w:rsidR="00275E39" w:rsidRPr="00984FEC" w:rsidRDefault="00275E39" w:rsidP="00734655">
            <w:pPr>
              <w:rPr>
                <w:sz w:val="20"/>
                <w:szCs w:val="20"/>
                <w:lang w:eastAsia="pt-BR"/>
              </w:rPr>
            </w:pPr>
            <w:r w:rsidRPr="00984FEC">
              <w:rPr>
                <w:sz w:val="20"/>
                <w:szCs w:val="20"/>
                <w:lang w:eastAsia="pt-BR"/>
              </w:rPr>
              <w:t>Cateterismo arterial para quimioterapia</w:t>
            </w:r>
          </w:p>
        </w:tc>
      </w:tr>
      <w:tr w:rsidR="00275E39" w:rsidRPr="00984FEC" w14:paraId="7D3FB04C"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F8EA6E7" w14:textId="77777777" w:rsidR="00275E39" w:rsidRPr="00984FEC" w:rsidRDefault="00275E39" w:rsidP="00734655">
            <w:pPr>
              <w:jc w:val="center"/>
              <w:rPr>
                <w:sz w:val="20"/>
                <w:szCs w:val="20"/>
                <w:lang w:eastAsia="pt-BR"/>
              </w:rPr>
            </w:pPr>
            <w:r w:rsidRPr="00984FEC">
              <w:rPr>
                <w:sz w:val="20"/>
                <w:szCs w:val="20"/>
                <w:lang w:eastAsia="pt-BR"/>
              </w:rPr>
              <w:t>31005098</w:t>
            </w:r>
          </w:p>
        </w:tc>
        <w:tc>
          <w:tcPr>
            <w:tcW w:w="1997" w:type="dxa"/>
            <w:tcBorders>
              <w:top w:val="nil"/>
              <w:left w:val="nil"/>
              <w:bottom w:val="single" w:sz="4" w:space="0" w:color="auto"/>
              <w:right w:val="single" w:sz="4" w:space="0" w:color="auto"/>
            </w:tcBorders>
            <w:shd w:val="clear" w:color="auto" w:fill="auto"/>
            <w:hideMark/>
          </w:tcPr>
          <w:p w14:paraId="0EA5BC18"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R$ 1.383,84</w:t>
            </w:r>
          </w:p>
        </w:tc>
        <w:tc>
          <w:tcPr>
            <w:tcW w:w="7088" w:type="dxa"/>
            <w:tcBorders>
              <w:top w:val="nil"/>
              <w:left w:val="nil"/>
              <w:bottom w:val="single" w:sz="4" w:space="0" w:color="auto"/>
              <w:right w:val="single" w:sz="4" w:space="0" w:color="auto"/>
            </w:tcBorders>
            <w:shd w:val="clear" w:color="FFE699" w:fill="E7F1A0"/>
            <w:hideMark/>
          </w:tcPr>
          <w:p w14:paraId="072DA5D6" w14:textId="77777777" w:rsidR="00275E39" w:rsidRPr="00984FEC" w:rsidRDefault="00275E39" w:rsidP="00734655">
            <w:pPr>
              <w:rPr>
                <w:sz w:val="20"/>
                <w:szCs w:val="20"/>
                <w:lang w:eastAsia="pt-BR"/>
              </w:rPr>
            </w:pPr>
            <w:r w:rsidRPr="00984FEC">
              <w:rPr>
                <w:sz w:val="20"/>
                <w:szCs w:val="20"/>
                <w:lang w:eastAsia="pt-BR"/>
              </w:rPr>
              <w:t>Cisto de colédoco - tratamento cirúrgico</w:t>
            </w:r>
          </w:p>
        </w:tc>
      </w:tr>
      <w:tr w:rsidR="00275E39" w:rsidRPr="00984FEC" w14:paraId="094C8E29"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F5B3E3C" w14:textId="77777777" w:rsidR="00275E39" w:rsidRPr="00984FEC" w:rsidRDefault="00275E39" w:rsidP="00734655">
            <w:pPr>
              <w:jc w:val="center"/>
              <w:rPr>
                <w:sz w:val="20"/>
                <w:szCs w:val="20"/>
                <w:lang w:eastAsia="pt-BR"/>
              </w:rPr>
            </w:pPr>
            <w:r w:rsidRPr="00984FEC">
              <w:rPr>
                <w:sz w:val="20"/>
                <w:szCs w:val="20"/>
                <w:lang w:eastAsia="pt-BR"/>
              </w:rPr>
              <w:t>31005101</w:t>
            </w:r>
          </w:p>
        </w:tc>
        <w:tc>
          <w:tcPr>
            <w:tcW w:w="1997" w:type="dxa"/>
            <w:tcBorders>
              <w:top w:val="nil"/>
              <w:left w:val="nil"/>
              <w:bottom w:val="single" w:sz="4" w:space="0" w:color="auto"/>
              <w:right w:val="single" w:sz="4" w:space="0" w:color="auto"/>
            </w:tcBorders>
            <w:shd w:val="clear" w:color="auto" w:fill="auto"/>
            <w:hideMark/>
          </w:tcPr>
          <w:p w14:paraId="3A6F498E"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R$ 1.574,66</w:t>
            </w:r>
          </w:p>
        </w:tc>
        <w:tc>
          <w:tcPr>
            <w:tcW w:w="7088" w:type="dxa"/>
            <w:tcBorders>
              <w:top w:val="nil"/>
              <w:left w:val="nil"/>
              <w:bottom w:val="single" w:sz="4" w:space="0" w:color="auto"/>
              <w:right w:val="single" w:sz="4" w:space="0" w:color="auto"/>
            </w:tcBorders>
            <w:shd w:val="clear" w:color="FFE699" w:fill="E7F1A0"/>
            <w:hideMark/>
          </w:tcPr>
          <w:p w14:paraId="5A65AA8B" w14:textId="77777777" w:rsidR="00275E39" w:rsidRPr="00984FEC" w:rsidRDefault="00275E39" w:rsidP="00734655">
            <w:pPr>
              <w:rPr>
                <w:sz w:val="20"/>
                <w:szCs w:val="20"/>
                <w:lang w:eastAsia="pt-BR"/>
              </w:rPr>
            </w:pPr>
            <w:r w:rsidRPr="00984FEC">
              <w:rPr>
                <w:sz w:val="20"/>
                <w:szCs w:val="20"/>
                <w:lang w:eastAsia="pt-BR"/>
              </w:rPr>
              <w:t>Colecistectomia com colangiografia</w:t>
            </w:r>
          </w:p>
        </w:tc>
      </w:tr>
      <w:tr w:rsidR="00275E39" w:rsidRPr="00984FEC" w14:paraId="0CBD73C6"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8F67171" w14:textId="77777777" w:rsidR="00275E39" w:rsidRPr="00984FEC" w:rsidRDefault="00275E39" w:rsidP="00734655">
            <w:pPr>
              <w:jc w:val="center"/>
              <w:rPr>
                <w:sz w:val="20"/>
                <w:szCs w:val="20"/>
                <w:lang w:eastAsia="pt-BR"/>
              </w:rPr>
            </w:pPr>
            <w:r w:rsidRPr="00984FEC">
              <w:rPr>
                <w:sz w:val="20"/>
                <w:szCs w:val="20"/>
                <w:lang w:eastAsia="pt-BR"/>
              </w:rPr>
              <w:t>31005470</w:t>
            </w:r>
          </w:p>
        </w:tc>
        <w:tc>
          <w:tcPr>
            <w:tcW w:w="1997" w:type="dxa"/>
            <w:tcBorders>
              <w:top w:val="nil"/>
              <w:left w:val="nil"/>
              <w:bottom w:val="single" w:sz="4" w:space="0" w:color="auto"/>
              <w:right w:val="single" w:sz="4" w:space="0" w:color="auto"/>
            </w:tcBorders>
            <w:shd w:val="clear" w:color="auto" w:fill="auto"/>
            <w:hideMark/>
          </w:tcPr>
          <w:p w14:paraId="016ADEE3"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R$ 2.614,87</w:t>
            </w:r>
          </w:p>
        </w:tc>
        <w:tc>
          <w:tcPr>
            <w:tcW w:w="7088" w:type="dxa"/>
            <w:tcBorders>
              <w:top w:val="nil"/>
              <w:left w:val="nil"/>
              <w:bottom w:val="single" w:sz="4" w:space="0" w:color="auto"/>
              <w:right w:val="single" w:sz="4" w:space="0" w:color="auto"/>
            </w:tcBorders>
            <w:shd w:val="clear" w:color="FFE699" w:fill="E7F1A0"/>
            <w:hideMark/>
          </w:tcPr>
          <w:p w14:paraId="7BF54DFA" w14:textId="77777777" w:rsidR="00275E39" w:rsidRPr="00984FEC" w:rsidRDefault="00275E39" w:rsidP="00734655">
            <w:pPr>
              <w:rPr>
                <w:sz w:val="20"/>
                <w:szCs w:val="20"/>
                <w:lang w:eastAsia="pt-BR"/>
              </w:rPr>
            </w:pPr>
            <w:r w:rsidRPr="00984FEC">
              <w:rPr>
                <w:sz w:val="20"/>
                <w:szCs w:val="20"/>
                <w:lang w:eastAsia="pt-BR"/>
              </w:rPr>
              <w:t>Colecistectomia com colangiografia por  videolaparoscopia.</w:t>
            </w:r>
          </w:p>
        </w:tc>
      </w:tr>
      <w:tr w:rsidR="00275E39" w:rsidRPr="00984FEC" w14:paraId="1D6DCD8D"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B0F2CFF" w14:textId="77777777" w:rsidR="00275E39" w:rsidRPr="00984FEC" w:rsidRDefault="00275E39" w:rsidP="00734655">
            <w:pPr>
              <w:jc w:val="center"/>
              <w:rPr>
                <w:sz w:val="20"/>
                <w:szCs w:val="20"/>
                <w:lang w:eastAsia="pt-BR"/>
              </w:rPr>
            </w:pPr>
            <w:r w:rsidRPr="00984FEC">
              <w:rPr>
                <w:sz w:val="20"/>
                <w:szCs w:val="20"/>
                <w:lang w:eastAsia="pt-BR"/>
              </w:rPr>
              <w:t>31005110</w:t>
            </w:r>
          </w:p>
        </w:tc>
        <w:tc>
          <w:tcPr>
            <w:tcW w:w="1997" w:type="dxa"/>
            <w:tcBorders>
              <w:top w:val="nil"/>
              <w:left w:val="nil"/>
              <w:bottom w:val="single" w:sz="4" w:space="0" w:color="auto"/>
              <w:right w:val="single" w:sz="4" w:space="0" w:color="auto"/>
            </w:tcBorders>
            <w:shd w:val="clear" w:color="auto" w:fill="auto"/>
            <w:hideMark/>
          </w:tcPr>
          <w:p w14:paraId="703E2A12"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R$ 1.786,59</w:t>
            </w:r>
          </w:p>
        </w:tc>
        <w:tc>
          <w:tcPr>
            <w:tcW w:w="7088" w:type="dxa"/>
            <w:tcBorders>
              <w:top w:val="nil"/>
              <w:left w:val="nil"/>
              <w:bottom w:val="single" w:sz="4" w:space="0" w:color="auto"/>
              <w:right w:val="single" w:sz="4" w:space="0" w:color="auto"/>
            </w:tcBorders>
            <w:shd w:val="clear" w:color="FFE699" w:fill="E7F1A0"/>
            <w:hideMark/>
          </w:tcPr>
          <w:p w14:paraId="1BE0E2E9" w14:textId="77777777" w:rsidR="00275E39" w:rsidRPr="00984FEC" w:rsidRDefault="00275E39" w:rsidP="00734655">
            <w:pPr>
              <w:rPr>
                <w:sz w:val="20"/>
                <w:szCs w:val="20"/>
                <w:lang w:eastAsia="pt-BR"/>
              </w:rPr>
            </w:pPr>
            <w:r w:rsidRPr="00984FEC">
              <w:rPr>
                <w:sz w:val="20"/>
                <w:szCs w:val="20"/>
                <w:lang w:eastAsia="pt-BR"/>
              </w:rPr>
              <w:t>Colecistectomia com fístula biliodigestiva</w:t>
            </w:r>
          </w:p>
        </w:tc>
      </w:tr>
      <w:tr w:rsidR="00275E39" w:rsidRPr="00984FEC" w14:paraId="2F0CB48A"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87369F3" w14:textId="77777777" w:rsidR="00275E39" w:rsidRPr="00984FEC" w:rsidRDefault="00275E39" w:rsidP="00734655">
            <w:pPr>
              <w:jc w:val="center"/>
              <w:rPr>
                <w:sz w:val="20"/>
                <w:szCs w:val="20"/>
                <w:lang w:eastAsia="pt-BR"/>
              </w:rPr>
            </w:pPr>
            <w:r w:rsidRPr="00984FEC">
              <w:rPr>
                <w:sz w:val="20"/>
                <w:szCs w:val="20"/>
                <w:lang w:eastAsia="pt-BR"/>
              </w:rPr>
              <w:t>31005489</w:t>
            </w:r>
          </w:p>
        </w:tc>
        <w:tc>
          <w:tcPr>
            <w:tcW w:w="1997" w:type="dxa"/>
            <w:tcBorders>
              <w:top w:val="nil"/>
              <w:left w:val="nil"/>
              <w:bottom w:val="single" w:sz="4" w:space="0" w:color="auto"/>
              <w:right w:val="single" w:sz="4" w:space="0" w:color="auto"/>
            </w:tcBorders>
            <w:shd w:val="clear" w:color="auto" w:fill="auto"/>
            <w:hideMark/>
          </w:tcPr>
          <w:p w14:paraId="1EB44CF2"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R$ 3.318,16</w:t>
            </w:r>
          </w:p>
        </w:tc>
        <w:tc>
          <w:tcPr>
            <w:tcW w:w="7088" w:type="dxa"/>
            <w:tcBorders>
              <w:top w:val="nil"/>
              <w:left w:val="nil"/>
              <w:bottom w:val="single" w:sz="4" w:space="0" w:color="auto"/>
              <w:right w:val="single" w:sz="4" w:space="0" w:color="auto"/>
            </w:tcBorders>
            <w:shd w:val="clear" w:color="FFE699" w:fill="E7F1A0"/>
            <w:hideMark/>
          </w:tcPr>
          <w:p w14:paraId="05F8A633" w14:textId="77777777" w:rsidR="00275E39" w:rsidRPr="00984FEC" w:rsidRDefault="00275E39" w:rsidP="00734655">
            <w:pPr>
              <w:rPr>
                <w:sz w:val="20"/>
                <w:szCs w:val="20"/>
                <w:lang w:eastAsia="pt-BR"/>
              </w:rPr>
            </w:pPr>
            <w:r w:rsidRPr="00984FEC">
              <w:rPr>
                <w:sz w:val="20"/>
                <w:szCs w:val="20"/>
                <w:lang w:eastAsia="pt-BR"/>
              </w:rPr>
              <w:t>Colecistectomia com fístula biliodigestiva por  videolaparoscopia</w:t>
            </w:r>
          </w:p>
        </w:tc>
      </w:tr>
      <w:tr w:rsidR="00275E39" w:rsidRPr="00984FEC" w14:paraId="7EF57219"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576ECF3" w14:textId="77777777" w:rsidR="00275E39" w:rsidRPr="00984FEC" w:rsidRDefault="00275E39" w:rsidP="00734655">
            <w:pPr>
              <w:jc w:val="center"/>
              <w:rPr>
                <w:sz w:val="20"/>
                <w:szCs w:val="20"/>
                <w:lang w:eastAsia="pt-BR"/>
              </w:rPr>
            </w:pPr>
            <w:r w:rsidRPr="00984FEC">
              <w:rPr>
                <w:sz w:val="20"/>
                <w:szCs w:val="20"/>
                <w:lang w:eastAsia="pt-BR"/>
              </w:rPr>
              <w:t>31005128</w:t>
            </w:r>
          </w:p>
        </w:tc>
        <w:tc>
          <w:tcPr>
            <w:tcW w:w="1997" w:type="dxa"/>
            <w:tcBorders>
              <w:top w:val="nil"/>
              <w:left w:val="nil"/>
              <w:bottom w:val="single" w:sz="4" w:space="0" w:color="auto"/>
              <w:right w:val="single" w:sz="4" w:space="0" w:color="auto"/>
            </w:tcBorders>
            <w:shd w:val="clear" w:color="auto" w:fill="auto"/>
            <w:hideMark/>
          </w:tcPr>
          <w:p w14:paraId="0E6CDF73"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R$ 1.322,58</w:t>
            </w:r>
          </w:p>
        </w:tc>
        <w:tc>
          <w:tcPr>
            <w:tcW w:w="7088" w:type="dxa"/>
            <w:tcBorders>
              <w:top w:val="nil"/>
              <w:left w:val="nil"/>
              <w:bottom w:val="single" w:sz="4" w:space="0" w:color="auto"/>
              <w:right w:val="single" w:sz="4" w:space="0" w:color="auto"/>
            </w:tcBorders>
            <w:shd w:val="clear" w:color="FFE699" w:fill="E7F1A0"/>
            <w:hideMark/>
          </w:tcPr>
          <w:p w14:paraId="01C508F6" w14:textId="77777777" w:rsidR="00275E39" w:rsidRPr="00984FEC" w:rsidRDefault="00275E39" w:rsidP="00734655">
            <w:pPr>
              <w:rPr>
                <w:sz w:val="20"/>
                <w:szCs w:val="20"/>
                <w:lang w:eastAsia="pt-BR"/>
              </w:rPr>
            </w:pPr>
            <w:r w:rsidRPr="00984FEC">
              <w:rPr>
                <w:sz w:val="20"/>
                <w:szCs w:val="20"/>
                <w:lang w:eastAsia="pt-BR"/>
              </w:rPr>
              <w:t>Colecistectomia sem colangiografia</w:t>
            </w:r>
          </w:p>
        </w:tc>
      </w:tr>
      <w:tr w:rsidR="00275E39" w:rsidRPr="00984FEC" w14:paraId="29868E28"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92713C9" w14:textId="77777777" w:rsidR="00275E39" w:rsidRPr="00984FEC" w:rsidRDefault="00275E39" w:rsidP="00734655">
            <w:pPr>
              <w:jc w:val="center"/>
              <w:rPr>
                <w:sz w:val="20"/>
                <w:szCs w:val="20"/>
                <w:lang w:eastAsia="pt-BR"/>
              </w:rPr>
            </w:pPr>
            <w:r w:rsidRPr="00984FEC">
              <w:rPr>
                <w:sz w:val="20"/>
                <w:szCs w:val="20"/>
                <w:lang w:eastAsia="pt-BR"/>
              </w:rPr>
              <w:t>31005497</w:t>
            </w:r>
          </w:p>
        </w:tc>
        <w:tc>
          <w:tcPr>
            <w:tcW w:w="1997" w:type="dxa"/>
            <w:tcBorders>
              <w:top w:val="nil"/>
              <w:left w:val="nil"/>
              <w:bottom w:val="single" w:sz="4" w:space="0" w:color="auto"/>
              <w:right w:val="single" w:sz="4" w:space="0" w:color="auto"/>
            </w:tcBorders>
            <w:shd w:val="clear" w:color="auto" w:fill="auto"/>
            <w:hideMark/>
          </w:tcPr>
          <w:p w14:paraId="5B2EC362"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R$ 2.280,55</w:t>
            </w:r>
          </w:p>
        </w:tc>
        <w:tc>
          <w:tcPr>
            <w:tcW w:w="7088" w:type="dxa"/>
            <w:tcBorders>
              <w:top w:val="nil"/>
              <w:left w:val="nil"/>
              <w:bottom w:val="single" w:sz="4" w:space="0" w:color="auto"/>
              <w:right w:val="single" w:sz="4" w:space="0" w:color="auto"/>
            </w:tcBorders>
            <w:shd w:val="clear" w:color="FFE699" w:fill="E7F1A0"/>
            <w:hideMark/>
          </w:tcPr>
          <w:p w14:paraId="2C0A7DBD" w14:textId="77777777" w:rsidR="00275E39" w:rsidRPr="00984FEC" w:rsidRDefault="00275E39" w:rsidP="00734655">
            <w:pPr>
              <w:rPr>
                <w:sz w:val="20"/>
                <w:szCs w:val="20"/>
                <w:lang w:eastAsia="pt-BR"/>
              </w:rPr>
            </w:pPr>
            <w:r w:rsidRPr="00984FEC">
              <w:rPr>
                <w:sz w:val="20"/>
                <w:szCs w:val="20"/>
                <w:lang w:eastAsia="pt-BR"/>
              </w:rPr>
              <w:t>Colecistectomia sem colangiografia por videolaparoscopia</w:t>
            </w:r>
          </w:p>
        </w:tc>
      </w:tr>
      <w:tr w:rsidR="00275E39" w:rsidRPr="00984FEC" w14:paraId="13C86A0A"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A086DD9" w14:textId="77777777" w:rsidR="00275E39" w:rsidRPr="00984FEC" w:rsidRDefault="00275E39" w:rsidP="00734655">
            <w:pPr>
              <w:jc w:val="center"/>
              <w:rPr>
                <w:sz w:val="20"/>
                <w:szCs w:val="20"/>
                <w:lang w:eastAsia="pt-BR"/>
              </w:rPr>
            </w:pPr>
            <w:r w:rsidRPr="00984FEC">
              <w:rPr>
                <w:sz w:val="20"/>
                <w:szCs w:val="20"/>
                <w:lang w:eastAsia="pt-BR"/>
              </w:rPr>
              <w:t>31005136</w:t>
            </w:r>
          </w:p>
        </w:tc>
        <w:tc>
          <w:tcPr>
            <w:tcW w:w="1997" w:type="dxa"/>
            <w:tcBorders>
              <w:top w:val="nil"/>
              <w:left w:val="nil"/>
              <w:bottom w:val="single" w:sz="4" w:space="0" w:color="auto"/>
              <w:right w:val="single" w:sz="4" w:space="0" w:color="auto"/>
            </w:tcBorders>
            <w:shd w:val="clear" w:color="auto" w:fill="auto"/>
            <w:hideMark/>
          </w:tcPr>
          <w:p w14:paraId="206AE517"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R$ 1.574,66</w:t>
            </w:r>
          </w:p>
        </w:tc>
        <w:tc>
          <w:tcPr>
            <w:tcW w:w="7088" w:type="dxa"/>
            <w:tcBorders>
              <w:top w:val="nil"/>
              <w:left w:val="nil"/>
              <w:bottom w:val="single" w:sz="4" w:space="0" w:color="auto"/>
              <w:right w:val="single" w:sz="4" w:space="0" w:color="auto"/>
            </w:tcBorders>
            <w:shd w:val="clear" w:color="FFE699" w:fill="E7F1A0"/>
            <w:hideMark/>
          </w:tcPr>
          <w:p w14:paraId="3FE3733B" w14:textId="77777777" w:rsidR="00275E39" w:rsidRPr="00984FEC" w:rsidRDefault="00275E39" w:rsidP="00734655">
            <w:pPr>
              <w:rPr>
                <w:sz w:val="20"/>
                <w:szCs w:val="20"/>
                <w:lang w:eastAsia="pt-BR"/>
              </w:rPr>
            </w:pPr>
            <w:r w:rsidRPr="00984FEC">
              <w:rPr>
                <w:sz w:val="20"/>
                <w:szCs w:val="20"/>
                <w:lang w:eastAsia="pt-BR"/>
              </w:rPr>
              <w:t>Colecistojejunostomia</w:t>
            </w:r>
          </w:p>
        </w:tc>
      </w:tr>
      <w:tr w:rsidR="00275E39" w:rsidRPr="00984FEC" w14:paraId="3FC2D1BD"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A98BFAD" w14:textId="77777777" w:rsidR="00275E39" w:rsidRPr="00984FEC" w:rsidRDefault="00275E39" w:rsidP="00734655">
            <w:pPr>
              <w:jc w:val="center"/>
              <w:rPr>
                <w:sz w:val="20"/>
                <w:szCs w:val="20"/>
                <w:lang w:eastAsia="pt-BR"/>
              </w:rPr>
            </w:pPr>
            <w:r w:rsidRPr="00984FEC">
              <w:rPr>
                <w:sz w:val="20"/>
                <w:szCs w:val="20"/>
                <w:lang w:eastAsia="pt-BR"/>
              </w:rPr>
              <w:t>31005500</w:t>
            </w:r>
          </w:p>
        </w:tc>
        <w:tc>
          <w:tcPr>
            <w:tcW w:w="1997" w:type="dxa"/>
            <w:tcBorders>
              <w:top w:val="nil"/>
              <w:left w:val="nil"/>
              <w:bottom w:val="single" w:sz="4" w:space="0" w:color="auto"/>
              <w:right w:val="single" w:sz="4" w:space="0" w:color="auto"/>
            </w:tcBorders>
            <w:shd w:val="clear" w:color="auto" w:fill="auto"/>
            <w:hideMark/>
          </w:tcPr>
          <w:p w14:paraId="20FE129C"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R$ 2.726,79</w:t>
            </w:r>
          </w:p>
        </w:tc>
        <w:tc>
          <w:tcPr>
            <w:tcW w:w="7088" w:type="dxa"/>
            <w:tcBorders>
              <w:top w:val="nil"/>
              <w:left w:val="nil"/>
              <w:bottom w:val="single" w:sz="4" w:space="0" w:color="auto"/>
              <w:right w:val="single" w:sz="4" w:space="0" w:color="auto"/>
            </w:tcBorders>
            <w:shd w:val="clear" w:color="FFE699" w:fill="E7F1A0"/>
            <w:hideMark/>
          </w:tcPr>
          <w:p w14:paraId="4E1CBE71" w14:textId="77777777" w:rsidR="00275E39" w:rsidRPr="00984FEC" w:rsidRDefault="00275E39" w:rsidP="00734655">
            <w:pPr>
              <w:rPr>
                <w:sz w:val="20"/>
                <w:szCs w:val="20"/>
                <w:lang w:eastAsia="pt-BR"/>
              </w:rPr>
            </w:pPr>
            <w:r w:rsidRPr="00984FEC">
              <w:rPr>
                <w:sz w:val="20"/>
                <w:szCs w:val="20"/>
                <w:lang w:eastAsia="pt-BR"/>
              </w:rPr>
              <w:t>Colecistojejunostomia por videolaparoscopia</w:t>
            </w:r>
          </w:p>
        </w:tc>
      </w:tr>
      <w:tr w:rsidR="00275E39" w:rsidRPr="00984FEC" w14:paraId="39FCEADC"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FF50D96" w14:textId="77777777" w:rsidR="00275E39" w:rsidRPr="00984FEC" w:rsidRDefault="00275E39" w:rsidP="00734655">
            <w:pPr>
              <w:jc w:val="center"/>
              <w:rPr>
                <w:sz w:val="20"/>
                <w:szCs w:val="20"/>
                <w:lang w:eastAsia="pt-BR"/>
              </w:rPr>
            </w:pPr>
            <w:r w:rsidRPr="00984FEC">
              <w:rPr>
                <w:sz w:val="20"/>
                <w:szCs w:val="20"/>
                <w:lang w:eastAsia="pt-BR"/>
              </w:rPr>
              <w:t>31005144</w:t>
            </w:r>
          </w:p>
        </w:tc>
        <w:tc>
          <w:tcPr>
            <w:tcW w:w="1997" w:type="dxa"/>
            <w:tcBorders>
              <w:top w:val="nil"/>
              <w:left w:val="nil"/>
              <w:bottom w:val="single" w:sz="4" w:space="0" w:color="auto"/>
              <w:right w:val="single" w:sz="4" w:space="0" w:color="auto"/>
            </w:tcBorders>
            <w:shd w:val="clear" w:color="auto" w:fill="auto"/>
            <w:hideMark/>
          </w:tcPr>
          <w:p w14:paraId="671709BC"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R$ 938,69</w:t>
            </w:r>
          </w:p>
        </w:tc>
        <w:tc>
          <w:tcPr>
            <w:tcW w:w="7088" w:type="dxa"/>
            <w:tcBorders>
              <w:top w:val="nil"/>
              <w:left w:val="nil"/>
              <w:bottom w:val="single" w:sz="4" w:space="0" w:color="auto"/>
              <w:right w:val="single" w:sz="4" w:space="0" w:color="auto"/>
            </w:tcBorders>
            <w:shd w:val="clear" w:color="FFE699" w:fill="E7F1A0"/>
            <w:hideMark/>
          </w:tcPr>
          <w:p w14:paraId="79DD4DC1" w14:textId="77777777" w:rsidR="00275E39" w:rsidRPr="00984FEC" w:rsidRDefault="00275E39" w:rsidP="00734655">
            <w:pPr>
              <w:rPr>
                <w:sz w:val="20"/>
                <w:szCs w:val="20"/>
                <w:lang w:eastAsia="pt-BR"/>
              </w:rPr>
            </w:pPr>
            <w:r w:rsidRPr="00984FEC">
              <w:rPr>
                <w:sz w:val="20"/>
                <w:szCs w:val="20"/>
                <w:lang w:eastAsia="pt-BR"/>
              </w:rPr>
              <w:t>Colecistostomia</w:t>
            </w:r>
          </w:p>
        </w:tc>
      </w:tr>
      <w:tr w:rsidR="00275E39" w:rsidRPr="00984FEC" w14:paraId="1079AE57"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6CADC9A" w14:textId="77777777" w:rsidR="00275E39" w:rsidRPr="00984FEC" w:rsidRDefault="00275E39" w:rsidP="00734655">
            <w:pPr>
              <w:jc w:val="center"/>
              <w:rPr>
                <w:sz w:val="20"/>
                <w:szCs w:val="20"/>
                <w:lang w:eastAsia="pt-BR"/>
              </w:rPr>
            </w:pPr>
            <w:r w:rsidRPr="00984FEC">
              <w:rPr>
                <w:sz w:val="20"/>
                <w:szCs w:val="20"/>
                <w:lang w:eastAsia="pt-BR"/>
              </w:rPr>
              <w:t>31005519</w:t>
            </w:r>
          </w:p>
        </w:tc>
        <w:tc>
          <w:tcPr>
            <w:tcW w:w="1997" w:type="dxa"/>
            <w:tcBorders>
              <w:top w:val="nil"/>
              <w:left w:val="nil"/>
              <w:bottom w:val="single" w:sz="4" w:space="0" w:color="auto"/>
              <w:right w:val="single" w:sz="4" w:space="0" w:color="auto"/>
            </w:tcBorders>
            <w:shd w:val="clear" w:color="auto" w:fill="auto"/>
            <w:hideMark/>
          </w:tcPr>
          <w:p w14:paraId="1F7DE241"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R$ 1.981,48</w:t>
            </w:r>
          </w:p>
        </w:tc>
        <w:tc>
          <w:tcPr>
            <w:tcW w:w="7088" w:type="dxa"/>
            <w:tcBorders>
              <w:top w:val="nil"/>
              <w:left w:val="nil"/>
              <w:bottom w:val="single" w:sz="4" w:space="0" w:color="auto"/>
              <w:right w:val="single" w:sz="4" w:space="0" w:color="auto"/>
            </w:tcBorders>
            <w:shd w:val="clear" w:color="FFE699" w:fill="E7F1A0"/>
            <w:hideMark/>
          </w:tcPr>
          <w:p w14:paraId="3B5D9714" w14:textId="77777777" w:rsidR="00275E39" w:rsidRPr="00984FEC" w:rsidRDefault="00275E39" w:rsidP="00734655">
            <w:pPr>
              <w:rPr>
                <w:sz w:val="20"/>
                <w:szCs w:val="20"/>
                <w:lang w:eastAsia="pt-BR"/>
              </w:rPr>
            </w:pPr>
            <w:r w:rsidRPr="00984FEC">
              <w:rPr>
                <w:sz w:val="20"/>
                <w:szCs w:val="20"/>
                <w:lang w:eastAsia="pt-BR"/>
              </w:rPr>
              <w:t>Colecistostomia por videolaparoscopia</w:t>
            </w:r>
          </w:p>
        </w:tc>
      </w:tr>
      <w:tr w:rsidR="00275E39" w:rsidRPr="00984FEC" w14:paraId="25A66E54"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721EB71" w14:textId="77777777" w:rsidR="00275E39" w:rsidRPr="00984FEC" w:rsidRDefault="00275E39" w:rsidP="00734655">
            <w:pPr>
              <w:jc w:val="center"/>
              <w:rPr>
                <w:sz w:val="20"/>
                <w:szCs w:val="20"/>
                <w:lang w:eastAsia="pt-BR"/>
              </w:rPr>
            </w:pPr>
            <w:r w:rsidRPr="00984FEC">
              <w:rPr>
                <w:sz w:val="20"/>
                <w:szCs w:val="20"/>
                <w:lang w:eastAsia="pt-BR"/>
              </w:rPr>
              <w:t>31005152</w:t>
            </w:r>
          </w:p>
        </w:tc>
        <w:tc>
          <w:tcPr>
            <w:tcW w:w="1997" w:type="dxa"/>
            <w:tcBorders>
              <w:top w:val="nil"/>
              <w:left w:val="nil"/>
              <w:bottom w:val="single" w:sz="4" w:space="0" w:color="auto"/>
              <w:right w:val="single" w:sz="4" w:space="0" w:color="auto"/>
            </w:tcBorders>
            <w:shd w:val="clear" w:color="auto" w:fill="auto"/>
            <w:hideMark/>
          </w:tcPr>
          <w:p w14:paraId="5B520B7E"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R$ 1.574,66</w:t>
            </w:r>
          </w:p>
        </w:tc>
        <w:tc>
          <w:tcPr>
            <w:tcW w:w="7088" w:type="dxa"/>
            <w:tcBorders>
              <w:top w:val="nil"/>
              <w:left w:val="nil"/>
              <w:bottom w:val="single" w:sz="4" w:space="0" w:color="auto"/>
              <w:right w:val="single" w:sz="4" w:space="0" w:color="auto"/>
            </w:tcBorders>
            <w:shd w:val="clear" w:color="FFE699" w:fill="E7F1A0"/>
            <w:hideMark/>
          </w:tcPr>
          <w:p w14:paraId="758FB883" w14:textId="77777777" w:rsidR="00275E39" w:rsidRPr="00984FEC" w:rsidRDefault="00275E39" w:rsidP="00734655">
            <w:pPr>
              <w:rPr>
                <w:sz w:val="20"/>
                <w:szCs w:val="20"/>
                <w:lang w:eastAsia="pt-BR"/>
              </w:rPr>
            </w:pPr>
            <w:r w:rsidRPr="00984FEC">
              <w:rPr>
                <w:sz w:val="20"/>
                <w:szCs w:val="20"/>
                <w:lang w:eastAsia="pt-BR"/>
              </w:rPr>
              <w:t>Colédoco ou hepático-jejunostomia (qualquer técnica)</w:t>
            </w:r>
          </w:p>
        </w:tc>
      </w:tr>
      <w:tr w:rsidR="00275E39" w:rsidRPr="00984FEC" w14:paraId="0F9C131F"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CE3665A" w14:textId="77777777" w:rsidR="00275E39" w:rsidRPr="00984FEC" w:rsidRDefault="00275E39" w:rsidP="00734655">
            <w:pPr>
              <w:jc w:val="center"/>
              <w:rPr>
                <w:sz w:val="20"/>
                <w:szCs w:val="20"/>
                <w:lang w:eastAsia="pt-BR"/>
              </w:rPr>
            </w:pPr>
            <w:r w:rsidRPr="00984FEC">
              <w:rPr>
                <w:sz w:val="20"/>
                <w:szCs w:val="20"/>
                <w:lang w:eastAsia="pt-BR"/>
              </w:rPr>
              <w:t>31005527</w:t>
            </w:r>
          </w:p>
        </w:tc>
        <w:tc>
          <w:tcPr>
            <w:tcW w:w="1997" w:type="dxa"/>
            <w:tcBorders>
              <w:top w:val="nil"/>
              <w:left w:val="nil"/>
              <w:bottom w:val="single" w:sz="4" w:space="0" w:color="auto"/>
              <w:right w:val="single" w:sz="4" w:space="0" w:color="auto"/>
            </w:tcBorders>
            <w:shd w:val="clear" w:color="auto" w:fill="auto"/>
            <w:hideMark/>
          </w:tcPr>
          <w:p w14:paraId="3ADA82BB"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R$ 2.886,16</w:t>
            </w:r>
          </w:p>
        </w:tc>
        <w:tc>
          <w:tcPr>
            <w:tcW w:w="7088" w:type="dxa"/>
            <w:tcBorders>
              <w:top w:val="nil"/>
              <w:left w:val="nil"/>
              <w:bottom w:val="single" w:sz="4" w:space="0" w:color="auto"/>
              <w:right w:val="single" w:sz="4" w:space="0" w:color="auto"/>
            </w:tcBorders>
            <w:shd w:val="clear" w:color="FFE699" w:fill="E7F1A0"/>
            <w:hideMark/>
          </w:tcPr>
          <w:p w14:paraId="6BD61978" w14:textId="77777777" w:rsidR="00275E39" w:rsidRPr="00984FEC" w:rsidRDefault="00275E39" w:rsidP="00734655">
            <w:pPr>
              <w:rPr>
                <w:sz w:val="20"/>
                <w:szCs w:val="20"/>
                <w:lang w:eastAsia="pt-BR"/>
              </w:rPr>
            </w:pPr>
            <w:r w:rsidRPr="00984FEC">
              <w:rPr>
                <w:sz w:val="20"/>
                <w:szCs w:val="20"/>
                <w:lang w:eastAsia="pt-BR"/>
              </w:rPr>
              <w:t>Colédoco ou hepático-jejunostomia por videolaparoscopia</w:t>
            </w:r>
          </w:p>
        </w:tc>
      </w:tr>
      <w:tr w:rsidR="00275E39" w:rsidRPr="00984FEC" w14:paraId="1D188DD5"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1964FEB" w14:textId="77777777" w:rsidR="00275E39" w:rsidRPr="00984FEC" w:rsidRDefault="00275E39" w:rsidP="00734655">
            <w:pPr>
              <w:jc w:val="center"/>
              <w:rPr>
                <w:sz w:val="20"/>
                <w:szCs w:val="20"/>
                <w:lang w:eastAsia="pt-BR"/>
              </w:rPr>
            </w:pPr>
            <w:r w:rsidRPr="00984FEC">
              <w:rPr>
                <w:sz w:val="20"/>
                <w:szCs w:val="20"/>
                <w:lang w:eastAsia="pt-BR"/>
              </w:rPr>
              <w:t>31005160</w:t>
            </w:r>
          </w:p>
        </w:tc>
        <w:tc>
          <w:tcPr>
            <w:tcW w:w="1997" w:type="dxa"/>
            <w:tcBorders>
              <w:top w:val="nil"/>
              <w:left w:val="nil"/>
              <w:bottom w:val="single" w:sz="4" w:space="0" w:color="auto"/>
              <w:right w:val="single" w:sz="4" w:space="0" w:color="auto"/>
            </w:tcBorders>
            <w:shd w:val="clear" w:color="auto" w:fill="auto"/>
            <w:hideMark/>
          </w:tcPr>
          <w:p w14:paraId="2E84EB66"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R$ 1.878,17</w:t>
            </w:r>
          </w:p>
        </w:tc>
        <w:tc>
          <w:tcPr>
            <w:tcW w:w="7088" w:type="dxa"/>
            <w:tcBorders>
              <w:top w:val="nil"/>
              <w:left w:val="nil"/>
              <w:bottom w:val="single" w:sz="4" w:space="0" w:color="auto"/>
              <w:right w:val="single" w:sz="4" w:space="0" w:color="auto"/>
            </w:tcBorders>
            <w:shd w:val="clear" w:color="FFE699" w:fill="E7F1A0"/>
            <w:hideMark/>
          </w:tcPr>
          <w:p w14:paraId="3C4779CD" w14:textId="77777777" w:rsidR="00275E39" w:rsidRPr="00984FEC" w:rsidRDefault="00275E39" w:rsidP="00734655">
            <w:pPr>
              <w:rPr>
                <w:sz w:val="20"/>
                <w:szCs w:val="20"/>
                <w:lang w:eastAsia="pt-BR"/>
              </w:rPr>
            </w:pPr>
            <w:r w:rsidRPr="00984FEC">
              <w:rPr>
                <w:sz w:val="20"/>
                <w:szCs w:val="20"/>
                <w:lang w:eastAsia="pt-BR"/>
              </w:rPr>
              <w:t>Colédoco ou hepaticoplastia</w:t>
            </w:r>
          </w:p>
        </w:tc>
      </w:tr>
      <w:tr w:rsidR="00275E39" w:rsidRPr="00984FEC" w14:paraId="1275281E"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205EE7B" w14:textId="77777777" w:rsidR="00275E39" w:rsidRPr="00984FEC" w:rsidRDefault="00275E39" w:rsidP="00734655">
            <w:pPr>
              <w:jc w:val="center"/>
              <w:rPr>
                <w:sz w:val="20"/>
                <w:szCs w:val="20"/>
                <w:lang w:eastAsia="pt-BR"/>
              </w:rPr>
            </w:pPr>
            <w:r w:rsidRPr="00984FEC">
              <w:rPr>
                <w:sz w:val="20"/>
                <w:szCs w:val="20"/>
                <w:lang w:eastAsia="pt-BR"/>
              </w:rPr>
              <w:t>31005179</w:t>
            </w:r>
          </w:p>
        </w:tc>
        <w:tc>
          <w:tcPr>
            <w:tcW w:w="1997" w:type="dxa"/>
            <w:tcBorders>
              <w:top w:val="nil"/>
              <w:left w:val="nil"/>
              <w:bottom w:val="single" w:sz="4" w:space="0" w:color="auto"/>
              <w:right w:val="single" w:sz="4" w:space="0" w:color="auto"/>
            </w:tcBorders>
            <w:shd w:val="clear" w:color="auto" w:fill="auto"/>
            <w:hideMark/>
          </w:tcPr>
          <w:p w14:paraId="489AD72C"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R$ 1.574,66</w:t>
            </w:r>
          </w:p>
        </w:tc>
        <w:tc>
          <w:tcPr>
            <w:tcW w:w="7088" w:type="dxa"/>
            <w:tcBorders>
              <w:top w:val="nil"/>
              <w:left w:val="nil"/>
              <w:bottom w:val="single" w:sz="4" w:space="0" w:color="auto"/>
              <w:right w:val="single" w:sz="4" w:space="0" w:color="auto"/>
            </w:tcBorders>
            <w:shd w:val="clear" w:color="FFE699" w:fill="E7F1A0"/>
            <w:hideMark/>
          </w:tcPr>
          <w:p w14:paraId="773DA1CD" w14:textId="77777777" w:rsidR="00275E39" w:rsidRPr="00984FEC" w:rsidRDefault="00275E39" w:rsidP="00734655">
            <w:pPr>
              <w:rPr>
                <w:sz w:val="20"/>
                <w:szCs w:val="20"/>
                <w:lang w:eastAsia="pt-BR"/>
              </w:rPr>
            </w:pPr>
            <w:r w:rsidRPr="00984FEC">
              <w:rPr>
                <w:sz w:val="20"/>
                <w:szCs w:val="20"/>
                <w:lang w:eastAsia="pt-BR"/>
              </w:rPr>
              <w:t>Colédoco-duodenostomia</w:t>
            </w:r>
          </w:p>
        </w:tc>
      </w:tr>
      <w:tr w:rsidR="00275E39" w:rsidRPr="00984FEC" w14:paraId="759E168D"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390B714" w14:textId="77777777" w:rsidR="00275E39" w:rsidRPr="00984FEC" w:rsidRDefault="00275E39" w:rsidP="00734655">
            <w:pPr>
              <w:jc w:val="center"/>
              <w:rPr>
                <w:sz w:val="20"/>
                <w:szCs w:val="20"/>
                <w:lang w:eastAsia="pt-BR"/>
              </w:rPr>
            </w:pPr>
            <w:r w:rsidRPr="00984FEC">
              <w:rPr>
                <w:sz w:val="20"/>
                <w:szCs w:val="20"/>
                <w:lang w:eastAsia="pt-BR"/>
              </w:rPr>
              <w:t>31005535</w:t>
            </w:r>
          </w:p>
        </w:tc>
        <w:tc>
          <w:tcPr>
            <w:tcW w:w="1997" w:type="dxa"/>
            <w:tcBorders>
              <w:top w:val="nil"/>
              <w:left w:val="nil"/>
              <w:bottom w:val="single" w:sz="4" w:space="0" w:color="auto"/>
              <w:right w:val="single" w:sz="4" w:space="0" w:color="auto"/>
            </w:tcBorders>
            <w:shd w:val="clear" w:color="auto" w:fill="auto"/>
            <w:hideMark/>
          </w:tcPr>
          <w:p w14:paraId="51CC4C3D"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R$ 2.886,16</w:t>
            </w:r>
          </w:p>
        </w:tc>
        <w:tc>
          <w:tcPr>
            <w:tcW w:w="7088" w:type="dxa"/>
            <w:tcBorders>
              <w:top w:val="nil"/>
              <w:left w:val="nil"/>
              <w:bottom w:val="single" w:sz="4" w:space="0" w:color="auto"/>
              <w:right w:val="single" w:sz="4" w:space="0" w:color="auto"/>
            </w:tcBorders>
            <w:shd w:val="clear" w:color="FFE699" w:fill="E7F1A0"/>
            <w:hideMark/>
          </w:tcPr>
          <w:p w14:paraId="25958F10" w14:textId="77777777" w:rsidR="00275E39" w:rsidRPr="00984FEC" w:rsidRDefault="00275E39" w:rsidP="00734655">
            <w:pPr>
              <w:rPr>
                <w:sz w:val="20"/>
                <w:szCs w:val="20"/>
                <w:lang w:eastAsia="pt-BR"/>
              </w:rPr>
            </w:pPr>
            <w:r w:rsidRPr="00984FEC">
              <w:rPr>
                <w:sz w:val="20"/>
                <w:szCs w:val="20"/>
                <w:lang w:eastAsia="pt-BR"/>
              </w:rPr>
              <w:t>Colédoco-duodenostomia por videolaparoscopia</w:t>
            </w:r>
          </w:p>
        </w:tc>
      </w:tr>
      <w:tr w:rsidR="00275E39" w:rsidRPr="00984FEC" w14:paraId="55E7C8B4"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CD412D6" w14:textId="77777777" w:rsidR="00275E39" w:rsidRPr="00984FEC" w:rsidRDefault="00275E39" w:rsidP="00734655">
            <w:pPr>
              <w:jc w:val="center"/>
              <w:rPr>
                <w:sz w:val="20"/>
                <w:szCs w:val="20"/>
                <w:lang w:eastAsia="pt-BR"/>
              </w:rPr>
            </w:pPr>
            <w:r w:rsidRPr="00984FEC">
              <w:rPr>
                <w:sz w:val="20"/>
                <w:szCs w:val="20"/>
                <w:lang w:eastAsia="pt-BR"/>
              </w:rPr>
              <w:t>31005187</w:t>
            </w:r>
          </w:p>
        </w:tc>
        <w:tc>
          <w:tcPr>
            <w:tcW w:w="1997" w:type="dxa"/>
            <w:tcBorders>
              <w:top w:val="nil"/>
              <w:left w:val="nil"/>
              <w:bottom w:val="single" w:sz="4" w:space="0" w:color="auto"/>
              <w:right w:val="single" w:sz="4" w:space="0" w:color="auto"/>
            </w:tcBorders>
            <w:shd w:val="clear" w:color="auto" w:fill="auto"/>
            <w:hideMark/>
          </w:tcPr>
          <w:p w14:paraId="7EE38011"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R$ 1.457,66</w:t>
            </w:r>
          </w:p>
        </w:tc>
        <w:tc>
          <w:tcPr>
            <w:tcW w:w="7088" w:type="dxa"/>
            <w:tcBorders>
              <w:top w:val="nil"/>
              <w:left w:val="nil"/>
              <w:bottom w:val="single" w:sz="4" w:space="0" w:color="auto"/>
              <w:right w:val="single" w:sz="4" w:space="0" w:color="auto"/>
            </w:tcBorders>
            <w:shd w:val="clear" w:color="FFE699" w:fill="E7F1A0"/>
            <w:hideMark/>
          </w:tcPr>
          <w:p w14:paraId="78B514B1" w14:textId="77777777" w:rsidR="00275E39" w:rsidRPr="00984FEC" w:rsidRDefault="00275E39" w:rsidP="00734655">
            <w:pPr>
              <w:rPr>
                <w:sz w:val="20"/>
                <w:szCs w:val="20"/>
                <w:lang w:eastAsia="pt-BR"/>
              </w:rPr>
            </w:pPr>
            <w:r w:rsidRPr="00984FEC">
              <w:rPr>
                <w:sz w:val="20"/>
                <w:szCs w:val="20"/>
                <w:lang w:eastAsia="pt-BR"/>
              </w:rPr>
              <w:t>Coledocotomia ou coledocostomia com ou sem colecistectomia</w:t>
            </w:r>
          </w:p>
        </w:tc>
      </w:tr>
      <w:tr w:rsidR="00275E39" w:rsidRPr="00984FEC" w14:paraId="11E2A85D"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80B8BB7" w14:textId="77777777" w:rsidR="00275E39" w:rsidRPr="00984FEC" w:rsidRDefault="00275E39" w:rsidP="00734655">
            <w:pPr>
              <w:jc w:val="center"/>
              <w:rPr>
                <w:sz w:val="20"/>
                <w:szCs w:val="20"/>
                <w:lang w:eastAsia="pt-BR"/>
              </w:rPr>
            </w:pPr>
            <w:r w:rsidRPr="00984FEC">
              <w:rPr>
                <w:sz w:val="20"/>
                <w:szCs w:val="20"/>
                <w:lang w:eastAsia="pt-BR"/>
              </w:rPr>
              <w:t>31005551</w:t>
            </w:r>
          </w:p>
        </w:tc>
        <w:tc>
          <w:tcPr>
            <w:tcW w:w="1997" w:type="dxa"/>
            <w:tcBorders>
              <w:top w:val="nil"/>
              <w:left w:val="nil"/>
              <w:bottom w:val="single" w:sz="4" w:space="0" w:color="auto"/>
              <w:right w:val="single" w:sz="4" w:space="0" w:color="auto"/>
            </w:tcBorders>
            <w:shd w:val="clear" w:color="auto" w:fill="auto"/>
            <w:hideMark/>
          </w:tcPr>
          <w:p w14:paraId="2DFBBBA8"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R$ 2.494,21</w:t>
            </w:r>
          </w:p>
        </w:tc>
        <w:tc>
          <w:tcPr>
            <w:tcW w:w="7088" w:type="dxa"/>
            <w:tcBorders>
              <w:top w:val="nil"/>
              <w:left w:val="nil"/>
              <w:bottom w:val="single" w:sz="4" w:space="0" w:color="auto"/>
              <w:right w:val="single" w:sz="4" w:space="0" w:color="auto"/>
            </w:tcBorders>
            <w:shd w:val="clear" w:color="FFE699" w:fill="E7F1A0"/>
            <w:hideMark/>
          </w:tcPr>
          <w:p w14:paraId="2D5ADD25" w14:textId="77777777" w:rsidR="00275E39" w:rsidRPr="00984FEC" w:rsidRDefault="00275E39" w:rsidP="00734655">
            <w:pPr>
              <w:rPr>
                <w:sz w:val="20"/>
                <w:szCs w:val="20"/>
                <w:lang w:eastAsia="pt-BR"/>
              </w:rPr>
            </w:pPr>
            <w:r w:rsidRPr="00984FEC">
              <w:rPr>
                <w:sz w:val="20"/>
                <w:szCs w:val="20"/>
                <w:lang w:eastAsia="pt-BR"/>
              </w:rPr>
              <w:t>Coledocotomia ou coledocostomia sem colecistectomia por videolaparoscopia.</w:t>
            </w:r>
          </w:p>
        </w:tc>
      </w:tr>
      <w:tr w:rsidR="00275E39" w:rsidRPr="00984FEC" w14:paraId="0FE11955"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F61BC0C" w14:textId="77777777" w:rsidR="00275E39" w:rsidRPr="00984FEC" w:rsidRDefault="00275E39" w:rsidP="00734655">
            <w:pPr>
              <w:jc w:val="center"/>
              <w:rPr>
                <w:sz w:val="20"/>
                <w:szCs w:val="20"/>
                <w:lang w:eastAsia="pt-BR"/>
              </w:rPr>
            </w:pPr>
            <w:r w:rsidRPr="00984FEC">
              <w:rPr>
                <w:sz w:val="20"/>
                <w:szCs w:val="20"/>
                <w:lang w:eastAsia="pt-BR"/>
              </w:rPr>
              <w:t>31005195</w:t>
            </w:r>
          </w:p>
        </w:tc>
        <w:tc>
          <w:tcPr>
            <w:tcW w:w="1997" w:type="dxa"/>
            <w:tcBorders>
              <w:top w:val="nil"/>
              <w:left w:val="nil"/>
              <w:bottom w:val="single" w:sz="4" w:space="0" w:color="auto"/>
              <w:right w:val="single" w:sz="4" w:space="0" w:color="auto"/>
            </w:tcBorders>
            <w:shd w:val="clear" w:color="auto" w:fill="auto"/>
            <w:hideMark/>
          </w:tcPr>
          <w:p w14:paraId="2377DE0B"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R$ 557,98</w:t>
            </w:r>
          </w:p>
        </w:tc>
        <w:tc>
          <w:tcPr>
            <w:tcW w:w="7088" w:type="dxa"/>
            <w:tcBorders>
              <w:top w:val="nil"/>
              <w:left w:val="nil"/>
              <w:bottom w:val="single" w:sz="4" w:space="0" w:color="auto"/>
              <w:right w:val="single" w:sz="4" w:space="0" w:color="auto"/>
            </w:tcBorders>
            <w:shd w:val="clear" w:color="FFE699" w:fill="E7F1A0"/>
            <w:hideMark/>
          </w:tcPr>
          <w:p w14:paraId="488E22FD" w14:textId="77777777" w:rsidR="00275E39" w:rsidRPr="00984FEC" w:rsidRDefault="00275E39" w:rsidP="00734655">
            <w:pPr>
              <w:rPr>
                <w:sz w:val="20"/>
                <w:szCs w:val="20"/>
                <w:lang w:eastAsia="pt-BR"/>
              </w:rPr>
            </w:pPr>
            <w:r w:rsidRPr="00984FEC">
              <w:rPr>
                <w:sz w:val="20"/>
                <w:szCs w:val="20"/>
                <w:lang w:eastAsia="pt-BR"/>
              </w:rPr>
              <w:t>Coledoscopia intra-operatória</w:t>
            </w:r>
          </w:p>
        </w:tc>
      </w:tr>
      <w:tr w:rsidR="00275E39" w:rsidRPr="00984FEC" w14:paraId="3B0435AD"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995880D" w14:textId="77777777" w:rsidR="00275E39" w:rsidRPr="00984FEC" w:rsidRDefault="00275E39" w:rsidP="00734655">
            <w:pPr>
              <w:jc w:val="center"/>
              <w:rPr>
                <w:sz w:val="20"/>
                <w:szCs w:val="20"/>
                <w:lang w:eastAsia="pt-BR"/>
              </w:rPr>
            </w:pPr>
            <w:r w:rsidRPr="00984FEC">
              <w:rPr>
                <w:sz w:val="20"/>
                <w:szCs w:val="20"/>
                <w:lang w:eastAsia="pt-BR"/>
              </w:rPr>
              <w:t>31005446</w:t>
            </w:r>
          </w:p>
        </w:tc>
        <w:tc>
          <w:tcPr>
            <w:tcW w:w="1997" w:type="dxa"/>
            <w:tcBorders>
              <w:top w:val="nil"/>
              <w:left w:val="nil"/>
              <w:bottom w:val="single" w:sz="4" w:space="0" w:color="auto"/>
              <w:right w:val="single" w:sz="4" w:space="0" w:color="auto"/>
            </w:tcBorders>
            <w:shd w:val="clear" w:color="auto" w:fill="auto"/>
            <w:hideMark/>
          </w:tcPr>
          <w:p w14:paraId="08914114"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R$ 1.574,66</w:t>
            </w:r>
          </w:p>
        </w:tc>
        <w:tc>
          <w:tcPr>
            <w:tcW w:w="7088" w:type="dxa"/>
            <w:tcBorders>
              <w:top w:val="nil"/>
              <w:left w:val="nil"/>
              <w:bottom w:val="single" w:sz="4" w:space="0" w:color="auto"/>
              <w:right w:val="single" w:sz="4" w:space="0" w:color="auto"/>
            </w:tcBorders>
            <w:shd w:val="clear" w:color="FFE699" w:fill="E7F1A0"/>
            <w:hideMark/>
          </w:tcPr>
          <w:p w14:paraId="477A5463" w14:textId="77777777" w:rsidR="00275E39" w:rsidRPr="00984FEC" w:rsidRDefault="00275E39" w:rsidP="00734655">
            <w:pPr>
              <w:rPr>
                <w:sz w:val="20"/>
                <w:szCs w:val="20"/>
                <w:lang w:eastAsia="pt-BR"/>
              </w:rPr>
            </w:pPr>
            <w:r w:rsidRPr="00984FEC">
              <w:rPr>
                <w:sz w:val="20"/>
                <w:szCs w:val="20"/>
                <w:lang w:eastAsia="pt-BR"/>
              </w:rPr>
              <w:t>Coledocotomia ou coledocostomia com colecistectomia</w:t>
            </w:r>
          </w:p>
        </w:tc>
      </w:tr>
      <w:tr w:rsidR="00275E39" w:rsidRPr="00984FEC" w14:paraId="560F841A"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B8C1447" w14:textId="77777777" w:rsidR="00275E39" w:rsidRPr="00984FEC" w:rsidRDefault="00275E39" w:rsidP="00734655">
            <w:pPr>
              <w:jc w:val="center"/>
              <w:rPr>
                <w:sz w:val="20"/>
                <w:szCs w:val="20"/>
                <w:lang w:eastAsia="pt-BR"/>
              </w:rPr>
            </w:pPr>
            <w:r w:rsidRPr="00984FEC">
              <w:rPr>
                <w:sz w:val="20"/>
                <w:szCs w:val="20"/>
                <w:lang w:eastAsia="pt-BR"/>
              </w:rPr>
              <w:t>31005543</w:t>
            </w:r>
          </w:p>
        </w:tc>
        <w:tc>
          <w:tcPr>
            <w:tcW w:w="1997" w:type="dxa"/>
            <w:tcBorders>
              <w:top w:val="nil"/>
              <w:left w:val="nil"/>
              <w:bottom w:val="single" w:sz="4" w:space="0" w:color="auto"/>
              <w:right w:val="single" w:sz="4" w:space="0" w:color="auto"/>
            </w:tcBorders>
            <w:shd w:val="clear" w:color="auto" w:fill="auto"/>
            <w:hideMark/>
          </w:tcPr>
          <w:p w14:paraId="37F2A6E2"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R$ 2.585,78</w:t>
            </w:r>
          </w:p>
        </w:tc>
        <w:tc>
          <w:tcPr>
            <w:tcW w:w="7088" w:type="dxa"/>
            <w:tcBorders>
              <w:top w:val="nil"/>
              <w:left w:val="nil"/>
              <w:bottom w:val="single" w:sz="4" w:space="0" w:color="auto"/>
              <w:right w:val="single" w:sz="4" w:space="0" w:color="auto"/>
            </w:tcBorders>
            <w:shd w:val="clear" w:color="FFE699" w:fill="E7F1A0"/>
            <w:hideMark/>
          </w:tcPr>
          <w:p w14:paraId="72F903B1" w14:textId="77777777" w:rsidR="00275E39" w:rsidRPr="00984FEC" w:rsidRDefault="00275E39" w:rsidP="00734655">
            <w:pPr>
              <w:rPr>
                <w:sz w:val="20"/>
                <w:szCs w:val="20"/>
                <w:lang w:eastAsia="pt-BR"/>
              </w:rPr>
            </w:pPr>
            <w:r w:rsidRPr="00984FEC">
              <w:rPr>
                <w:sz w:val="20"/>
                <w:szCs w:val="20"/>
                <w:lang w:eastAsia="pt-BR"/>
              </w:rPr>
              <w:t>Coledocotomia ou coledocostomia com colecistectomia por videolaparoscopia.</w:t>
            </w:r>
          </w:p>
        </w:tc>
      </w:tr>
      <w:tr w:rsidR="00275E39" w:rsidRPr="00984FEC" w14:paraId="6D1599FF"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C4BBB61" w14:textId="77777777" w:rsidR="00275E39" w:rsidRPr="00984FEC" w:rsidRDefault="00275E39" w:rsidP="00734655">
            <w:pPr>
              <w:jc w:val="center"/>
              <w:rPr>
                <w:sz w:val="20"/>
                <w:szCs w:val="20"/>
                <w:lang w:eastAsia="pt-BR"/>
              </w:rPr>
            </w:pPr>
            <w:r w:rsidRPr="00984FEC">
              <w:rPr>
                <w:sz w:val="20"/>
                <w:szCs w:val="20"/>
                <w:lang w:eastAsia="pt-BR"/>
              </w:rPr>
              <w:t>31005209</w:t>
            </w:r>
          </w:p>
        </w:tc>
        <w:tc>
          <w:tcPr>
            <w:tcW w:w="1997" w:type="dxa"/>
            <w:tcBorders>
              <w:top w:val="nil"/>
              <w:left w:val="nil"/>
              <w:bottom w:val="single" w:sz="4" w:space="0" w:color="auto"/>
              <w:right w:val="single" w:sz="4" w:space="0" w:color="auto"/>
            </w:tcBorders>
            <w:shd w:val="clear" w:color="auto" w:fill="auto"/>
            <w:hideMark/>
          </w:tcPr>
          <w:p w14:paraId="70603B39"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R$ 2.620,86</w:t>
            </w:r>
          </w:p>
        </w:tc>
        <w:tc>
          <w:tcPr>
            <w:tcW w:w="7088" w:type="dxa"/>
            <w:tcBorders>
              <w:top w:val="nil"/>
              <w:left w:val="nil"/>
              <w:bottom w:val="single" w:sz="4" w:space="0" w:color="auto"/>
              <w:right w:val="single" w:sz="4" w:space="0" w:color="auto"/>
            </w:tcBorders>
            <w:shd w:val="clear" w:color="FFE699" w:fill="E7F1A0"/>
            <w:hideMark/>
          </w:tcPr>
          <w:p w14:paraId="36CCE262" w14:textId="77777777" w:rsidR="00275E39" w:rsidRPr="00984FEC" w:rsidRDefault="00275E39" w:rsidP="00734655">
            <w:pPr>
              <w:rPr>
                <w:sz w:val="20"/>
                <w:szCs w:val="20"/>
                <w:lang w:eastAsia="pt-BR"/>
              </w:rPr>
            </w:pPr>
            <w:r w:rsidRPr="00984FEC">
              <w:rPr>
                <w:sz w:val="20"/>
                <w:szCs w:val="20"/>
                <w:lang w:eastAsia="pt-BR"/>
              </w:rPr>
              <w:t>Derivação porto sistêmica</w:t>
            </w:r>
          </w:p>
        </w:tc>
      </w:tr>
      <w:tr w:rsidR="00275E39" w:rsidRPr="00984FEC" w14:paraId="5F3A1454"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0C1C804" w14:textId="77777777" w:rsidR="00275E39" w:rsidRPr="00984FEC" w:rsidRDefault="00275E39" w:rsidP="00734655">
            <w:pPr>
              <w:jc w:val="center"/>
              <w:rPr>
                <w:sz w:val="20"/>
                <w:szCs w:val="20"/>
                <w:lang w:eastAsia="pt-BR"/>
              </w:rPr>
            </w:pPr>
            <w:r w:rsidRPr="00984FEC">
              <w:rPr>
                <w:sz w:val="20"/>
                <w:szCs w:val="20"/>
                <w:lang w:eastAsia="pt-BR"/>
              </w:rPr>
              <w:t>31005217</w:t>
            </w:r>
          </w:p>
        </w:tc>
        <w:tc>
          <w:tcPr>
            <w:tcW w:w="1997" w:type="dxa"/>
            <w:tcBorders>
              <w:top w:val="nil"/>
              <w:left w:val="nil"/>
              <w:bottom w:val="single" w:sz="4" w:space="0" w:color="auto"/>
              <w:right w:val="single" w:sz="4" w:space="0" w:color="auto"/>
            </w:tcBorders>
            <w:shd w:val="clear" w:color="auto" w:fill="auto"/>
            <w:hideMark/>
          </w:tcPr>
          <w:p w14:paraId="55232F5F"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R$ 2.203,74</w:t>
            </w:r>
          </w:p>
        </w:tc>
        <w:tc>
          <w:tcPr>
            <w:tcW w:w="7088" w:type="dxa"/>
            <w:tcBorders>
              <w:top w:val="nil"/>
              <w:left w:val="nil"/>
              <w:bottom w:val="single" w:sz="4" w:space="0" w:color="auto"/>
              <w:right w:val="single" w:sz="4" w:space="0" w:color="auto"/>
            </w:tcBorders>
            <w:shd w:val="clear" w:color="FFE699" w:fill="E7F1A0"/>
            <w:hideMark/>
          </w:tcPr>
          <w:p w14:paraId="41DD3B55" w14:textId="77777777" w:rsidR="00275E39" w:rsidRPr="00984FEC" w:rsidRDefault="00275E39" w:rsidP="00734655">
            <w:pPr>
              <w:rPr>
                <w:sz w:val="20"/>
                <w:szCs w:val="20"/>
                <w:lang w:eastAsia="pt-BR"/>
              </w:rPr>
            </w:pPr>
            <w:r w:rsidRPr="00984FEC">
              <w:rPr>
                <w:sz w:val="20"/>
                <w:szCs w:val="20"/>
                <w:lang w:eastAsia="pt-BR"/>
              </w:rPr>
              <w:t>Desconexão ázigos - portal com esplenectomia</w:t>
            </w:r>
          </w:p>
        </w:tc>
      </w:tr>
      <w:tr w:rsidR="00275E39" w:rsidRPr="00984FEC" w14:paraId="16840EE0"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22ABC4C" w14:textId="77777777" w:rsidR="00275E39" w:rsidRPr="00984FEC" w:rsidRDefault="00275E39" w:rsidP="00734655">
            <w:pPr>
              <w:jc w:val="center"/>
              <w:rPr>
                <w:sz w:val="20"/>
                <w:szCs w:val="20"/>
                <w:lang w:eastAsia="pt-BR"/>
              </w:rPr>
            </w:pPr>
            <w:r w:rsidRPr="00984FEC">
              <w:rPr>
                <w:sz w:val="20"/>
                <w:szCs w:val="20"/>
                <w:lang w:eastAsia="pt-BR"/>
              </w:rPr>
              <w:t>31005560</w:t>
            </w:r>
          </w:p>
        </w:tc>
        <w:tc>
          <w:tcPr>
            <w:tcW w:w="1997" w:type="dxa"/>
            <w:tcBorders>
              <w:top w:val="nil"/>
              <w:left w:val="nil"/>
              <w:bottom w:val="single" w:sz="4" w:space="0" w:color="auto"/>
              <w:right w:val="single" w:sz="4" w:space="0" w:color="auto"/>
            </w:tcBorders>
            <w:shd w:val="clear" w:color="auto" w:fill="auto"/>
            <w:hideMark/>
          </w:tcPr>
          <w:p w14:paraId="4C868B05"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R$ 4.284,78</w:t>
            </w:r>
          </w:p>
        </w:tc>
        <w:tc>
          <w:tcPr>
            <w:tcW w:w="7088" w:type="dxa"/>
            <w:tcBorders>
              <w:top w:val="nil"/>
              <w:left w:val="nil"/>
              <w:bottom w:val="single" w:sz="4" w:space="0" w:color="auto"/>
              <w:right w:val="single" w:sz="4" w:space="0" w:color="auto"/>
            </w:tcBorders>
            <w:shd w:val="clear" w:color="FFE699" w:fill="E7F1A0"/>
            <w:hideMark/>
          </w:tcPr>
          <w:p w14:paraId="60902FBB" w14:textId="77777777" w:rsidR="00275E39" w:rsidRPr="00984FEC" w:rsidRDefault="00275E39" w:rsidP="00734655">
            <w:pPr>
              <w:rPr>
                <w:sz w:val="20"/>
                <w:szCs w:val="20"/>
                <w:lang w:eastAsia="pt-BR"/>
              </w:rPr>
            </w:pPr>
            <w:r w:rsidRPr="00984FEC">
              <w:rPr>
                <w:sz w:val="20"/>
                <w:szCs w:val="20"/>
                <w:lang w:eastAsia="pt-BR"/>
              </w:rPr>
              <w:t>Desconexão ázigos - portal com esplenectomia por videolaparoscopia</w:t>
            </w:r>
          </w:p>
        </w:tc>
      </w:tr>
      <w:tr w:rsidR="00275E39" w:rsidRPr="00984FEC" w14:paraId="1A16A7CC"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33B571A" w14:textId="77777777" w:rsidR="00275E39" w:rsidRPr="00984FEC" w:rsidRDefault="00275E39" w:rsidP="00734655">
            <w:pPr>
              <w:jc w:val="center"/>
              <w:rPr>
                <w:sz w:val="20"/>
                <w:szCs w:val="20"/>
                <w:lang w:eastAsia="pt-BR"/>
              </w:rPr>
            </w:pPr>
            <w:r w:rsidRPr="00984FEC">
              <w:rPr>
                <w:sz w:val="20"/>
                <w:szCs w:val="20"/>
                <w:lang w:eastAsia="pt-BR"/>
              </w:rPr>
              <w:t>31005225</w:t>
            </w:r>
          </w:p>
        </w:tc>
        <w:tc>
          <w:tcPr>
            <w:tcW w:w="1997" w:type="dxa"/>
            <w:tcBorders>
              <w:top w:val="nil"/>
              <w:left w:val="nil"/>
              <w:bottom w:val="single" w:sz="4" w:space="0" w:color="auto"/>
              <w:right w:val="single" w:sz="4" w:space="0" w:color="auto"/>
            </w:tcBorders>
            <w:shd w:val="clear" w:color="auto" w:fill="auto"/>
            <w:hideMark/>
          </w:tcPr>
          <w:p w14:paraId="76897555"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R$ 1.786,59</w:t>
            </w:r>
          </w:p>
        </w:tc>
        <w:tc>
          <w:tcPr>
            <w:tcW w:w="7088" w:type="dxa"/>
            <w:tcBorders>
              <w:top w:val="nil"/>
              <w:left w:val="nil"/>
              <w:bottom w:val="single" w:sz="4" w:space="0" w:color="auto"/>
              <w:right w:val="single" w:sz="4" w:space="0" w:color="auto"/>
            </w:tcBorders>
            <w:shd w:val="clear" w:color="FFE699" w:fill="E7F1A0"/>
            <w:hideMark/>
          </w:tcPr>
          <w:p w14:paraId="12672582" w14:textId="77777777" w:rsidR="00275E39" w:rsidRPr="00984FEC" w:rsidRDefault="00275E39" w:rsidP="00734655">
            <w:pPr>
              <w:rPr>
                <w:sz w:val="20"/>
                <w:szCs w:val="20"/>
                <w:lang w:eastAsia="pt-BR"/>
              </w:rPr>
            </w:pPr>
            <w:r w:rsidRPr="00984FEC">
              <w:rPr>
                <w:sz w:val="20"/>
                <w:szCs w:val="20"/>
                <w:lang w:eastAsia="pt-BR"/>
              </w:rPr>
              <w:t>Desconexão ázigos - portal sem esplenectomia</w:t>
            </w:r>
          </w:p>
        </w:tc>
      </w:tr>
      <w:tr w:rsidR="00275E39" w:rsidRPr="00984FEC" w14:paraId="036BD861"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2300018" w14:textId="77777777" w:rsidR="00275E39" w:rsidRPr="00984FEC" w:rsidRDefault="00275E39" w:rsidP="00734655">
            <w:pPr>
              <w:jc w:val="center"/>
              <w:rPr>
                <w:sz w:val="20"/>
                <w:szCs w:val="20"/>
                <w:lang w:eastAsia="pt-BR"/>
              </w:rPr>
            </w:pPr>
            <w:r w:rsidRPr="00984FEC">
              <w:rPr>
                <w:sz w:val="20"/>
                <w:szCs w:val="20"/>
                <w:lang w:eastAsia="pt-BR"/>
              </w:rPr>
              <w:t>31005578</w:t>
            </w:r>
          </w:p>
        </w:tc>
        <w:tc>
          <w:tcPr>
            <w:tcW w:w="1997" w:type="dxa"/>
            <w:tcBorders>
              <w:top w:val="nil"/>
              <w:left w:val="nil"/>
              <w:bottom w:val="single" w:sz="4" w:space="0" w:color="auto"/>
              <w:right w:val="single" w:sz="4" w:space="0" w:color="auto"/>
            </w:tcBorders>
            <w:shd w:val="clear" w:color="auto" w:fill="auto"/>
            <w:hideMark/>
          </w:tcPr>
          <w:p w14:paraId="36808165"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R$ 3.318,16</w:t>
            </w:r>
          </w:p>
        </w:tc>
        <w:tc>
          <w:tcPr>
            <w:tcW w:w="7088" w:type="dxa"/>
            <w:tcBorders>
              <w:top w:val="nil"/>
              <w:left w:val="nil"/>
              <w:bottom w:val="single" w:sz="4" w:space="0" w:color="auto"/>
              <w:right w:val="single" w:sz="4" w:space="0" w:color="auto"/>
            </w:tcBorders>
            <w:shd w:val="clear" w:color="FFE699" w:fill="E7F1A0"/>
            <w:hideMark/>
          </w:tcPr>
          <w:p w14:paraId="7AF0D016" w14:textId="77777777" w:rsidR="00275E39" w:rsidRPr="00984FEC" w:rsidRDefault="00275E39" w:rsidP="00734655">
            <w:pPr>
              <w:rPr>
                <w:sz w:val="20"/>
                <w:szCs w:val="20"/>
                <w:lang w:eastAsia="pt-BR"/>
              </w:rPr>
            </w:pPr>
            <w:r w:rsidRPr="00984FEC">
              <w:rPr>
                <w:sz w:val="20"/>
                <w:szCs w:val="20"/>
                <w:lang w:eastAsia="pt-BR"/>
              </w:rPr>
              <w:t>Desconexão ázigos - portal sem esplenectomia por videolaparoscopia</w:t>
            </w:r>
          </w:p>
        </w:tc>
      </w:tr>
      <w:tr w:rsidR="00275E39" w:rsidRPr="00984FEC" w14:paraId="4E3049C6"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B58A26E" w14:textId="77777777" w:rsidR="00275E39" w:rsidRPr="00984FEC" w:rsidRDefault="00275E39" w:rsidP="00734655">
            <w:pPr>
              <w:jc w:val="center"/>
              <w:rPr>
                <w:sz w:val="20"/>
                <w:szCs w:val="20"/>
                <w:lang w:eastAsia="pt-BR"/>
              </w:rPr>
            </w:pPr>
            <w:r w:rsidRPr="00984FEC">
              <w:rPr>
                <w:sz w:val="20"/>
                <w:szCs w:val="20"/>
                <w:lang w:eastAsia="pt-BR"/>
              </w:rPr>
              <w:t>31005233</w:t>
            </w:r>
          </w:p>
        </w:tc>
        <w:tc>
          <w:tcPr>
            <w:tcW w:w="1997" w:type="dxa"/>
            <w:tcBorders>
              <w:top w:val="nil"/>
              <w:left w:val="nil"/>
              <w:bottom w:val="single" w:sz="4" w:space="0" w:color="auto"/>
              <w:right w:val="single" w:sz="4" w:space="0" w:color="auto"/>
            </w:tcBorders>
            <w:shd w:val="clear" w:color="auto" w:fill="auto"/>
            <w:hideMark/>
          </w:tcPr>
          <w:p w14:paraId="725C41B4"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R$ 1.322,58</w:t>
            </w:r>
          </w:p>
        </w:tc>
        <w:tc>
          <w:tcPr>
            <w:tcW w:w="7088" w:type="dxa"/>
            <w:tcBorders>
              <w:top w:val="nil"/>
              <w:left w:val="nil"/>
              <w:bottom w:val="single" w:sz="4" w:space="0" w:color="auto"/>
              <w:right w:val="single" w:sz="4" w:space="0" w:color="auto"/>
            </w:tcBorders>
            <w:shd w:val="clear" w:color="FFE699" w:fill="E7F1A0"/>
            <w:hideMark/>
          </w:tcPr>
          <w:p w14:paraId="58519E3C" w14:textId="77777777" w:rsidR="00275E39" w:rsidRPr="00984FEC" w:rsidRDefault="00275E39" w:rsidP="00734655">
            <w:pPr>
              <w:rPr>
                <w:sz w:val="20"/>
                <w:szCs w:val="20"/>
                <w:lang w:eastAsia="pt-BR"/>
              </w:rPr>
            </w:pPr>
            <w:r w:rsidRPr="00984FEC">
              <w:rPr>
                <w:sz w:val="20"/>
                <w:szCs w:val="20"/>
                <w:lang w:eastAsia="pt-BR"/>
              </w:rPr>
              <w:t>Desvascularização hepática</w:t>
            </w:r>
          </w:p>
        </w:tc>
      </w:tr>
      <w:tr w:rsidR="00275E39" w:rsidRPr="00984FEC" w14:paraId="5E2B7F8C"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D8B12F0" w14:textId="77777777" w:rsidR="00275E39" w:rsidRPr="00984FEC" w:rsidRDefault="00275E39" w:rsidP="00734655">
            <w:pPr>
              <w:jc w:val="center"/>
              <w:rPr>
                <w:sz w:val="20"/>
                <w:szCs w:val="20"/>
                <w:lang w:eastAsia="pt-BR"/>
              </w:rPr>
            </w:pPr>
            <w:r w:rsidRPr="00984FEC">
              <w:rPr>
                <w:sz w:val="20"/>
                <w:szCs w:val="20"/>
                <w:lang w:eastAsia="pt-BR"/>
              </w:rPr>
              <w:t>31005241</w:t>
            </w:r>
          </w:p>
        </w:tc>
        <w:tc>
          <w:tcPr>
            <w:tcW w:w="1997" w:type="dxa"/>
            <w:tcBorders>
              <w:top w:val="nil"/>
              <w:left w:val="nil"/>
              <w:bottom w:val="single" w:sz="4" w:space="0" w:color="auto"/>
              <w:right w:val="single" w:sz="4" w:space="0" w:color="auto"/>
            </w:tcBorders>
            <w:shd w:val="clear" w:color="auto" w:fill="auto"/>
            <w:hideMark/>
          </w:tcPr>
          <w:p w14:paraId="4B624B24"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R$ 1.266,63</w:t>
            </w:r>
          </w:p>
        </w:tc>
        <w:tc>
          <w:tcPr>
            <w:tcW w:w="7088" w:type="dxa"/>
            <w:tcBorders>
              <w:top w:val="nil"/>
              <w:left w:val="nil"/>
              <w:bottom w:val="single" w:sz="4" w:space="0" w:color="auto"/>
              <w:right w:val="single" w:sz="4" w:space="0" w:color="auto"/>
            </w:tcBorders>
            <w:shd w:val="clear" w:color="FFE699" w:fill="E7F1A0"/>
            <w:hideMark/>
          </w:tcPr>
          <w:p w14:paraId="14E988A3" w14:textId="77777777" w:rsidR="00275E39" w:rsidRPr="00984FEC" w:rsidRDefault="00275E39" w:rsidP="00734655">
            <w:pPr>
              <w:rPr>
                <w:sz w:val="20"/>
                <w:szCs w:val="20"/>
                <w:lang w:eastAsia="pt-BR"/>
              </w:rPr>
            </w:pPr>
            <w:r w:rsidRPr="00984FEC">
              <w:rPr>
                <w:sz w:val="20"/>
                <w:szCs w:val="20"/>
                <w:lang w:eastAsia="pt-BR"/>
              </w:rPr>
              <w:t>Drenagem biliar trans-hepática</w:t>
            </w:r>
          </w:p>
        </w:tc>
      </w:tr>
      <w:tr w:rsidR="00275E39" w:rsidRPr="00984FEC" w14:paraId="63D77B2F"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5C90FC0" w14:textId="77777777" w:rsidR="00275E39" w:rsidRPr="00984FEC" w:rsidRDefault="00275E39" w:rsidP="00734655">
            <w:pPr>
              <w:jc w:val="center"/>
              <w:rPr>
                <w:sz w:val="20"/>
                <w:szCs w:val="20"/>
                <w:lang w:eastAsia="pt-BR"/>
              </w:rPr>
            </w:pPr>
            <w:r w:rsidRPr="00984FEC">
              <w:rPr>
                <w:sz w:val="20"/>
                <w:szCs w:val="20"/>
                <w:lang w:eastAsia="pt-BR"/>
              </w:rPr>
              <w:lastRenderedPageBreak/>
              <w:t>31005586</w:t>
            </w:r>
          </w:p>
        </w:tc>
        <w:tc>
          <w:tcPr>
            <w:tcW w:w="1997" w:type="dxa"/>
            <w:tcBorders>
              <w:top w:val="nil"/>
              <w:left w:val="nil"/>
              <w:bottom w:val="single" w:sz="4" w:space="0" w:color="auto"/>
              <w:right w:val="single" w:sz="4" w:space="0" w:color="auto"/>
            </w:tcBorders>
            <w:shd w:val="clear" w:color="auto" w:fill="auto"/>
            <w:hideMark/>
          </w:tcPr>
          <w:p w14:paraId="4D6E162F"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R$ 2.513,13</w:t>
            </w:r>
          </w:p>
        </w:tc>
        <w:tc>
          <w:tcPr>
            <w:tcW w:w="7088" w:type="dxa"/>
            <w:tcBorders>
              <w:top w:val="nil"/>
              <w:left w:val="nil"/>
              <w:bottom w:val="single" w:sz="4" w:space="0" w:color="auto"/>
              <w:right w:val="single" w:sz="4" w:space="0" w:color="auto"/>
            </w:tcBorders>
            <w:shd w:val="clear" w:color="FFE699" w:fill="E7F1A0"/>
            <w:hideMark/>
          </w:tcPr>
          <w:p w14:paraId="1355F653" w14:textId="77777777" w:rsidR="00275E39" w:rsidRPr="00984FEC" w:rsidRDefault="00275E39" w:rsidP="00734655">
            <w:pPr>
              <w:rPr>
                <w:sz w:val="20"/>
                <w:szCs w:val="20"/>
                <w:lang w:eastAsia="pt-BR"/>
              </w:rPr>
            </w:pPr>
            <w:r w:rsidRPr="00984FEC">
              <w:rPr>
                <w:sz w:val="20"/>
                <w:szCs w:val="20"/>
                <w:lang w:eastAsia="pt-BR"/>
              </w:rPr>
              <w:t>Enucleação de metástase hepáticas por videolaparoscopia.</w:t>
            </w:r>
          </w:p>
        </w:tc>
      </w:tr>
      <w:tr w:rsidR="00275E39" w:rsidRPr="00984FEC" w14:paraId="3B049068"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C9D9A48" w14:textId="77777777" w:rsidR="00275E39" w:rsidRPr="00984FEC" w:rsidRDefault="00275E39" w:rsidP="00734655">
            <w:pPr>
              <w:jc w:val="center"/>
              <w:rPr>
                <w:sz w:val="20"/>
                <w:szCs w:val="20"/>
                <w:lang w:eastAsia="pt-BR"/>
              </w:rPr>
            </w:pPr>
            <w:r w:rsidRPr="00984FEC">
              <w:rPr>
                <w:sz w:val="20"/>
                <w:szCs w:val="20"/>
                <w:lang w:eastAsia="pt-BR"/>
              </w:rPr>
              <w:t>31005250</w:t>
            </w:r>
          </w:p>
        </w:tc>
        <w:tc>
          <w:tcPr>
            <w:tcW w:w="1997" w:type="dxa"/>
            <w:tcBorders>
              <w:top w:val="nil"/>
              <w:left w:val="nil"/>
              <w:bottom w:val="single" w:sz="4" w:space="0" w:color="auto"/>
              <w:right w:val="single" w:sz="4" w:space="0" w:color="auto"/>
            </w:tcBorders>
            <w:shd w:val="clear" w:color="auto" w:fill="auto"/>
            <w:hideMark/>
          </w:tcPr>
          <w:p w14:paraId="25349EB0"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R$ 1.266,63</w:t>
            </w:r>
          </w:p>
        </w:tc>
        <w:tc>
          <w:tcPr>
            <w:tcW w:w="7088" w:type="dxa"/>
            <w:tcBorders>
              <w:top w:val="nil"/>
              <w:left w:val="nil"/>
              <w:bottom w:val="single" w:sz="4" w:space="0" w:color="auto"/>
              <w:right w:val="single" w:sz="4" w:space="0" w:color="auto"/>
            </w:tcBorders>
            <w:shd w:val="clear" w:color="FFE699" w:fill="E7F1A0"/>
            <w:hideMark/>
          </w:tcPr>
          <w:p w14:paraId="6EB89A4E" w14:textId="77777777" w:rsidR="00275E39" w:rsidRPr="00984FEC" w:rsidRDefault="00275E39" w:rsidP="00734655">
            <w:pPr>
              <w:rPr>
                <w:sz w:val="20"/>
                <w:szCs w:val="20"/>
                <w:lang w:eastAsia="pt-BR"/>
              </w:rPr>
            </w:pPr>
            <w:r w:rsidRPr="00984FEC">
              <w:rPr>
                <w:sz w:val="20"/>
                <w:szCs w:val="20"/>
                <w:lang w:eastAsia="pt-BR"/>
              </w:rPr>
              <w:t>Enucleação de metástases hepáticas</w:t>
            </w:r>
          </w:p>
        </w:tc>
      </w:tr>
      <w:tr w:rsidR="00275E39" w:rsidRPr="00984FEC" w14:paraId="72034044"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924B92D" w14:textId="77777777" w:rsidR="00275E39" w:rsidRPr="00984FEC" w:rsidRDefault="00275E39" w:rsidP="00734655">
            <w:pPr>
              <w:jc w:val="center"/>
              <w:rPr>
                <w:sz w:val="20"/>
                <w:szCs w:val="20"/>
                <w:lang w:eastAsia="pt-BR"/>
              </w:rPr>
            </w:pPr>
            <w:r w:rsidRPr="00984FEC">
              <w:rPr>
                <w:sz w:val="20"/>
                <w:szCs w:val="20"/>
                <w:lang w:eastAsia="pt-BR"/>
              </w:rPr>
              <w:t>31005268</w:t>
            </w:r>
          </w:p>
        </w:tc>
        <w:tc>
          <w:tcPr>
            <w:tcW w:w="1997" w:type="dxa"/>
            <w:tcBorders>
              <w:top w:val="nil"/>
              <w:left w:val="nil"/>
              <w:bottom w:val="single" w:sz="4" w:space="0" w:color="auto"/>
              <w:right w:val="single" w:sz="4" w:space="0" w:color="auto"/>
            </w:tcBorders>
            <w:shd w:val="clear" w:color="auto" w:fill="auto"/>
            <w:hideMark/>
          </w:tcPr>
          <w:p w14:paraId="50E0D38E"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R$ 472,52</w:t>
            </w:r>
          </w:p>
        </w:tc>
        <w:tc>
          <w:tcPr>
            <w:tcW w:w="7088" w:type="dxa"/>
            <w:tcBorders>
              <w:top w:val="nil"/>
              <w:left w:val="nil"/>
              <w:bottom w:val="single" w:sz="4" w:space="0" w:color="auto"/>
              <w:right w:val="single" w:sz="4" w:space="0" w:color="auto"/>
            </w:tcBorders>
            <w:shd w:val="clear" w:color="FFE699" w:fill="E7F1A0"/>
            <w:hideMark/>
          </w:tcPr>
          <w:p w14:paraId="5C20D11E" w14:textId="77777777" w:rsidR="00275E39" w:rsidRPr="00984FEC" w:rsidRDefault="00275E39" w:rsidP="00734655">
            <w:pPr>
              <w:rPr>
                <w:sz w:val="20"/>
                <w:szCs w:val="20"/>
                <w:lang w:eastAsia="pt-BR"/>
              </w:rPr>
            </w:pPr>
            <w:r w:rsidRPr="00984FEC">
              <w:rPr>
                <w:sz w:val="20"/>
                <w:szCs w:val="20"/>
                <w:lang w:eastAsia="pt-BR"/>
              </w:rPr>
              <w:t>Enucleação de metástases, por metástase</w:t>
            </w:r>
          </w:p>
        </w:tc>
      </w:tr>
      <w:tr w:rsidR="00275E39" w:rsidRPr="00984FEC" w14:paraId="5E985FF2"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1C55EC7" w14:textId="77777777" w:rsidR="00275E39" w:rsidRPr="00984FEC" w:rsidRDefault="00275E39" w:rsidP="00734655">
            <w:pPr>
              <w:jc w:val="center"/>
              <w:rPr>
                <w:sz w:val="20"/>
                <w:szCs w:val="20"/>
                <w:lang w:eastAsia="pt-BR"/>
              </w:rPr>
            </w:pPr>
            <w:r w:rsidRPr="00984FEC">
              <w:rPr>
                <w:sz w:val="20"/>
                <w:szCs w:val="20"/>
                <w:lang w:eastAsia="pt-BR"/>
              </w:rPr>
              <w:t>31005276</w:t>
            </w:r>
          </w:p>
        </w:tc>
        <w:tc>
          <w:tcPr>
            <w:tcW w:w="1997" w:type="dxa"/>
            <w:tcBorders>
              <w:top w:val="nil"/>
              <w:left w:val="nil"/>
              <w:bottom w:val="single" w:sz="4" w:space="0" w:color="auto"/>
              <w:right w:val="single" w:sz="4" w:space="0" w:color="auto"/>
            </w:tcBorders>
            <w:shd w:val="clear" w:color="auto" w:fill="auto"/>
            <w:hideMark/>
          </w:tcPr>
          <w:p w14:paraId="0BD1A554"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R$ 1.034,32</w:t>
            </w:r>
          </w:p>
        </w:tc>
        <w:tc>
          <w:tcPr>
            <w:tcW w:w="7088" w:type="dxa"/>
            <w:tcBorders>
              <w:top w:val="nil"/>
              <w:left w:val="nil"/>
              <w:bottom w:val="single" w:sz="4" w:space="0" w:color="auto"/>
              <w:right w:val="single" w:sz="4" w:space="0" w:color="auto"/>
            </w:tcBorders>
            <w:shd w:val="clear" w:color="FFE699" w:fill="E7F1A0"/>
            <w:hideMark/>
          </w:tcPr>
          <w:p w14:paraId="04C0415E" w14:textId="77777777" w:rsidR="00275E39" w:rsidRPr="00984FEC" w:rsidRDefault="00275E39" w:rsidP="00734655">
            <w:pPr>
              <w:rPr>
                <w:sz w:val="20"/>
                <w:szCs w:val="20"/>
                <w:lang w:eastAsia="pt-BR"/>
              </w:rPr>
            </w:pPr>
            <w:r w:rsidRPr="00984FEC">
              <w:rPr>
                <w:sz w:val="20"/>
                <w:szCs w:val="20"/>
                <w:lang w:eastAsia="pt-BR"/>
              </w:rPr>
              <w:t>Hepatorrafia</w:t>
            </w:r>
          </w:p>
        </w:tc>
      </w:tr>
      <w:tr w:rsidR="00275E39" w:rsidRPr="00984FEC" w14:paraId="2F1449F3"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6A5A953" w14:textId="77777777" w:rsidR="00275E39" w:rsidRPr="00984FEC" w:rsidRDefault="00275E39" w:rsidP="00734655">
            <w:pPr>
              <w:jc w:val="center"/>
              <w:rPr>
                <w:sz w:val="20"/>
                <w:szCs w:val="20"/>
                <w:lang w:eastAsia="pt-BR"/>
              </w:rPr>
            </w:pPr>
            <w:r w:rsidRPr="00984FEC">
              <w:rPr>
                <w:sz w:val="20"/>
                <w:szCs w:val="20"/>
                <w:lang w:eastAsia="pt-BR"/>
              </w:rPr>
              <w:t>31005284</w:t>
            </w:r>
          </w:p>
        </w:tc>
        <w:tc>
          <w:tcPr>
            <w:tcW w:w="1997" w:type="dxa"/>
            <w:tcBorders>
              <w:top w:val="nil"/>
              <w:left w:val="nil"/>
              <w:bottom w:val="single" w:sz="4" w:space="0" w:color="auto"/>
              <w:right w:val="single" w:sz="4" w:space="0" w:color="auto"/>
            </w:tcBorders>
            <w:shd w:val="clear" w:color="auto" w:fill="auto"/>
            <w:hideMark/>
          </w:tcPr>
          <w:p w14:paraId="6C5DA300"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R$ 2.620,86</w:t>
            </w:r>
          </w:p>
        </w:tc>
        <w:tc>
          <w:tcPr>
            <w:tcW w:w="7088" w:type="dxa"/>
            <w:tcBorders>
              <w:top w:val="nil"/>
              <w:left w:val="nil"/>
              <w:bottom w:val="single" w:sz="4" w:space="0" w:color="auto"/>
              <w:right w:val="single" w:sz="4" w:space="0" w:color="auto"/>
            </w:tcBorders>
            <w:shd w:val="clear" w:color="FFE699" w:fill="E7F1A0"/>
            <w:hideMark/>
          </w:tcPr>
          <w:p w14:paraId="5F432CA3" w14:textId="77777777" w:rsidR="00275E39" w:rsidRPr="00984FEC" w:rsidRDefault="00275E39" w:rsidP="00734655">
            <w:pPr>
              <w:rPr>
                <w:sz w:val="20"/>
                <w:szCs w:val="20"/>
                <w:lang w:eastAsia="pt-BR"/>
              </w:rPr>
            </w:pPr>
            <w:r w:rsidRPr="00984FEC">
              <w:rPr>
                <w:sz w:val="20"/>
                <w:szCs w:val="20"/>
                <w:lang w:eastAsia="pt-BR"/>
              </w:rPr>
              <w:t>Hepatorrafia complexa c/lesão de estruturas vasculares biliares</w:t>
            </w:r>
          </w:p>
        </w:tc>
      </w:tr>
      <w:tr w:rsidR="00275E39" w:rsidRPr="00984FEC" w14:paraId="51671513"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865B5DC" w14:textId="77777777" w:rsidR="00275E39" w:rsidRPr="00984FEC" w:rsidRDefault="00275E39" w:rsidP="00734655">
            <w:pPr>
              <w:jc w:val="center"/>
              <w:rPr>
                <w:sz w:val="20"/>
                <w:szCs w:val="20"/>
                <w:lang w:eastAsia="pt-BR"/>
              </w:rPr>
            </w:pPr>
            <w:r w:rsidRPr="00984FEC">
              <w:rPr>
                <w:sz w:val="20"/>
                <w:szCs w:val="20"/>
                <w:lang w:eastAsia="pt-BR"/>
              </w:rPr>
              <w:t>31005594</w:t>
            </w:r>
          </w:p>
        </w:tc>
        <w:tc>
          <w:tcPr>
            <w:tcW w:w="1997" w:type="dxa"/>
            <w:tcBorders>
              <w:top w:val="nil"/>
              <w:left w:val="nil"/>
              <w:bottom w:val="single" w:sz="4" w:space="0" w:color="auto"/>
              <w:right w:val="single" w:sz="4" w:space="0" w:color="auto"/>
            </w:tcBorders>
            <w:shd w:val="clear" w:color="auto" w:fill="auto"/>
            <w:hideMark/>
          </w:tcPr>
          <w:p w14:paraId="30FE96CF"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R$ 5.030,97</w:t>
            </w:r>
          </w:p>
        </w:tc>
        <w:tc>
          <w:tcPr>
            <w:tcW w:w="7088" w:type="dxa"/>
            <w:tcBorders>
              <w:top w:val="nil"/>
              <w:left w:val="nil"/>
              <w:bottom w:val="single" w:sz="4" w:space="0" w:color="auto"/>
              <w:right w:val="single" w:sz="4" w:space="0" w:color="auto"/>
            </w:tcBorders>
            <w:shd w:val="clear" w:color="FFE699" w:fill="E7F1A0"/>
            <w:hideMark/>
          </w:tcPr>
          <w:p w14:paraId="31EC4D87" w14:textId="77777777" w:rsidR="00275E39" w:rsidRPr="00984FEC" w:rsidRDefault="00275E39" w:rsidP="00734655">
            <w:pPr>
              <w:rPr>
                <w:sz w:val="20"/>
                <w:szCs w:val="20"/>
                <w:lang w:eastAsia="pt-BR"/>
              </w:rPr>
            </w:pPr>
            <w:r w:rsidRPr="00984FEC">
              <w:rPr>
                <w:sz w:val="20"/>
                <w:szCs w:val="20"/>
                <w:lang w:eastAsia="pt-BR"/>
              </w:rPr>
              <w:t>Hepatorrafia complexa com lesão de estruturas vasculares biliares por videolaparoscopia.</w:t>
            </w:r>
          </w:p>
        </w:tc>
      </w:tr>
      <w:tr w:rsidR="00275E39" w:rsidRPr="00984FEC" w14:paraId="65A03593"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AA05C5B" w14:textId="77777777" w:rsidR="00275E39" w:rsidRPr="00984FEC" w:rsidRDefault="00275E39" w:rsidP="00734655">
            <w:pPr>
              <w:jc w:val="center"/>
              <w:rPr>
                <w:sz w:val="20"/>
                <w:szCs w:val="20"/>
                <w:lang w:eastAsia="pt-BR"/>
              </w:rPr>
            </w:pPr>
            <w:r w:rsidRPr="00984FEC">
              <w:rPr>
                <w:sz w:val="20"/>
                <w:szCs w:val="20"/>
                <w:lang w:eastAsia="pt-BR"/>
              </w:rPr>
              <w:t>31005608</w:t>
            </w:r>
          </w:p>
        </w:tc>
        <w:tc>
          <w:tcPr>
            <w:tcW w:w="1997" w:type="dxa"/>
            <w:tcBorders>
              <w:top w:val="nil"/>
              <w:left w:val="nil"/>
              <w:bottom w:val="single" w:sz="4" w:space="0" w:color="auto"/>
              <w:right w:val="single" w:sz="4" w:space="0" w:color="auto"/>
            </w:tcBorders>
            <w:shd w:val="clear" w:color="auto" w:fill="auto"/>
            <w:hideMark/>
          </w:tcPr>
          <w:p w14:paraId="750402D2"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R$ 1.822,09</w:t>
            </w:r>
          </w:p>
        </w:tc>
        <w:tc>
          <w:tcPr>
            <w:tcW w:w="7088" w:type="dxa"/>
            <w:tcBorders>
              <w:top w:val="nil"/>
              <w:left w:val="nil"/>
              <w:bottom w:val="single" w:sz="4" w:space="0" w:color="auto"/>
              <w:right w:val="single" w:sz="4" w:space="0" w:color="auto"/>
            </w:tcBorders>
            <w:shd w:val="clear" w:color="FFE699" w:fill="E7F1A0"/>
            <w:hideMark/>
          </w:tcPr>
          <w:p w14:paraId="35ED248E" w14:textId="77777777" w:rsidR="00275E39" w:rsidRPr="00984FEC" w:rsidRDefault="00275E39" w:rsidP="00734655">
            <w:pPr>
              <w:rPr>
                <w:sz w:val="20"/>
                <w:szCs w:val="20"/>
                <w:lang w:eastAsia="pt-BR"/>
              </w:rPr>
            </w:pPr>
            <w:r w:rsidRPr="00984FEC">
              <w:rPr>
                <w:sz w:val="20"/>
                <w:szCs w:val="20"/>
                <w:lang w:eastAsia="pt-BR"/>
              </w:rPr>
              <w:t>Hepatorrafia por videolaparoscopia</w:t>
            </w:r>
          </w:p>
        </w:tc>
      </w:tr>
      <w:tr w:rsidR="00275E39" w:rsidRPr="00984FEC" w14:paraId="3700766D"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E342803" w14:textId="77777777" w:rsidR="00275E39" w:rsidRPr="00984FEC" w:rsidRDefault="00275E39" w:rsidP="00734655">
            <w:pPr>
              <w:jc w:val="center"/>
              <w:rPr>
                <w:sz w:val="20"/>
                <w:szCs w:val="20"/>
                <w:lang w:eastAsia="pt-BR"/>
              </w:rPr>
            </w:pPr>
            <w:r w:rsidRPr="00984FEC">
              <w:rPr>
                <w:sz w:val="20"/>
                <w:szCs w:val="20"/>
                <w:lang w:eastAsia="pt-BR"/>
              </w:rPr>
              <w:t>31005292</w:t>
            </w:r>
          </w:p>
        </w:tc>
        <w:tc>
          <w:tcPr>
            <w:tcW w:w="1997" w:type="dxa"/>
            <w:tcBorders>
              <w:top w:val="nil"/>
              <w:left w:val="nil"/>
              <w:bottom w:val="single" w:sz="4" w:space="0" w:color="auto"/>
              <w:right w:val="single" w:sz="4" w:space="0" w:color="auto"/>
            </w:tcBorders>
            <w:shd w:val="clear" w:color="auto" w:fill="auto"/>
            <w:hideMark/>
          </w:tcPr>
          <w:p w14:paraId="41EFCC3D"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R$ 2.456,39</w:t>
            </w:r>
          </w:p>
        </w:tc>
        <w:tc>
          <w:tcPr>
            <w:tcW w:w="7088" w:type="dxa"/>
            <w:tcBorders>
              <w:top w:val="nil"/>
              <w:left w:val="nil"/>
              <w:bottom w:val="single" w:sz="4" w:space="0" w:color="auto"/>
              <w:right w:val="single" w:sz="4" w:space="0" w:color="auto"/>
            </w:tcBorders>
            <w:shd w:val="clear" w:color="FFE699" w:fill="E7F1A0"/>
            <w:hideMark/>
          </w:tcPr>
          <w:p w14:paraId="277B0F23" w14:textId="77777777" w:rsidR="00275E39" w:rsidRPr="00984FEC" w:rsidRDefault="00275E39" w:rsidP="00734655">
            <w:pPr>
              <w:rPr>
                <w:sz w:val="20"/>
                <w:szCs w:val="20"/>
                <w:lang w:eastAsia="pt-BR"/>
              </w:rPr>
            </w:pPr>
            <w:r w:rsidRPr="00984FEC">
              <w:rPr>
                <w:sz w:val="20"/>
                <w:szCs w:val="20"/>
                <w:lang w:eastAsia="pt-BR"/>
              </w:rPr>
              <w:t>Lobectomia hepática 1</w:t>
            </w:r>
          </w:p>
        </w:tc>
      </w:tr>
      <w:tr w:rsidR="00275E39" w:rsidRPr="00984FEC" w14:paraId="7B7F2191"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7CBFCBB" w14:textId="77777777" w:rsidR="00275E39" w:rsidRPr="00984FEC" w:rsidRDefault="00275E39" w:rsidP="00734655">
            <w:pPr>
              <w:jc w:val="center"/>
              <w:rPr>
                <w:sz w:val="20"/>
                <w:szCs w:val="20"/>
                <w:lang w:eastAsia="pt-BR"/>
              </w:rPr>
            </w:pPr>
            <w:r w:rsidRPr="00984FEC">
              <w:rPr>
                <w:sz w:val="20"/>
                <w:szCs w:val="20"/>
                <w:lang w:eastAsia="pt-BR"/>
              </w:rPr>
              <w:t>31005624</w:t>
            </w:r>
          </w:p>
        </w:tc>
        <w:tc>
          <w:tcPr>
            <w:tcW w:w="1997" w:type="dxa"/>
            <w:tcBorders>
              <w:top w:val="nil"/>
              <w:left w:val="nil"/>
              <w:bottom w:val="single" w:sz="4" w:space="0" w:color="auto"/>
              <w:right w:val="single" w:sz="4" w:space="0" w:color="auto"/>
            </w:tcBorders>
            <w:shd w:val="clear" w:color="auto" w:fill="auto"/>
            <w:hideMark/>
          </w:tcPr>
          <w:p w14:paraId="57AB5033"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R$ 3.379,17</w:t>
            </w:r>
          </w:p>
        </w:tc>
        <w:tc>
          <w:tcPr>
            <w:tcW w:w="7088" w:type="dxa"/>
            <w:tcBorders>
              <w:top w:val="nil"/>
              <w:left w:val="nil"/>
              <w:bottom w:val="single" w:sz="4" w:space="0" w:color="auto"/>
              <w:right w:val="single" w:sz="4" w:space="0" w:color="auto"/>
            </w:tcBorders>
            <w:shd w:val="clear" w:color="FFE699" w:fill="E7F1A0"/>
            <w:hideMark/>
          </w:tcPr>
          <w:p w14:paraId="62308C31" w14:textId="77777777" w:rsidR="00275E39" w:rsidRPr="00984FEC" w:rsidRDefault="00275E39" w:rsidP="00734655">
            <w:pPr>
              <w:rPr>
                <w:sz w:val="20"/>
                <w:szCs w:val="20"/>
                <w:lang w:eastAsia="pt-BR"/>
              </w:rPr>
            </w:pPr>
            <w:r w:rsidRPr="00984FEC">
              <w:rPr>
                <w:sz w:val="20"/>
                <w:szCs w:val="20"/>
                <w:lang w:eastAsia="pt-BR"/>
              </w:rPr>
              <w:t>Lobectomia hepática esquerda por videolaparoscopia</w:t>
            </w:r>
          </w:p>
        </w:tc>
      </w:tr>
      <w:tr w:rsidR="00275E39" w:rsidRPr="00984FEC" w14:paraId="5B2B35BD"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737BBD9" w14:textId="77777777" w:rsidR="00275E39" w:rsidRPr="00984FEC" w:rsidRDefault="00275E39" w:rsidP="00734655">
            <w:pPr>
              <w:jc w:val="center"/>
              <w:rPr>
                <w:sz w:val="20"/>
                <w:szCs w:val="20"/>
                <w:lang w:eastAsia="pt-BR"/>
              </w:rPr>
            </w:pPr>
            <w:r w:rsidRPr="00984FEC">
              <w:rPr>
                <w:sz w:val="20"/>
                <w:szCs w:val="20"/>
                <w:lang w:eastAsia="pt-BR"/>
              </w:rPr>
              <w:t>31005306</w:t>
            </w:r>
          </w:p>
        </w:tc>
        <w:tc>
          <w:tcPr>
            <w:tcW w:w="1997" w:type="dxa"/>
            <w:tcBorders>
              <w:top w:val="nil"/>
              <w:left w:val="nil"/>
              <w:bottom w:val="single" w:sz="4" w:space="0" w:color="auto"/>
              <w:right w:val="single" w:sz="4" w:space="0" w:color="auto"/>
            </w:tcBorders>
            <w:shd w:val="clear" w:color="auto" w:fill="auto"/>
            <w:hideMark/>
          </w:tcPr>
          <w:p w14:paraId="102E5D8F"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R$ 1.788,32</w:t>
            </w:r>
          </w:p>
        </w:tc>
        <w:tc>
          <w:tcPr>
            <w:tcW w:w="7088" w:type="dxa"/>
            <w:tcBorders>
              <w:top w:val="nil"/>
              <w:left w:val="nil"/>
              <w:bottom w:val="single" w:sz="4" w:space="0" w:color="auto"/>
              <w:right w:val="single" w:sz="4" w:space="0" w:color="auto"/>
            </w:tcBorders>
            <w:shd w:val="clear" w:color="FFE699" w:fill="E7F1A0"/>
            <w:hideMark/>
          </w:tcPr>
          <w:p w14:paraId="5DC7F5BD" w14:textId="77777777" w:rsidR="00275E39" w:rsidRPr="00984FEC" w:rsidRDefault="00275E39" w:rsidP="00734655">
            <w:pPr>
              <w:rPr>
                <w:sz w:val="20"/>
                <w:szCs w:val="20"/>
                <w:lang w:eastAsia="pt-BR"/>
              </w:rPr>
            </w:pPr>
            <w:r w:rsidRPr="00984FEC">
              <w:rPr>
                <w:sz w:val="20"/>
                <w:szCs w:val="20"/>
                <w:lang w:eastAsia="pt-BR"/>
              </w:rPr>
              <w:t>Lobectomia hepática esquerda</w:t>
            </w:r>
          </w:p>
        </w:tc>
      </w:tr>
      <w:tr w:rsidR="00275E39" w:rsidRPr="00984FEC" w14:paraId="36FF7ECA"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3B98AF3" w14:textId="77777777" w:rsidR="00275E39" w:rsidRPr="00984FEC" w:rsidRDefault="00275E39" w:rsidP="00734655">
            <w:pPr>
              <w:jc w:val="center"/>
              <w:rPr>
                <w:sz w:val="20"/>
                <w:szCs w:val="20"/>
                <w:lang w:eastAsia="pt-BR"/>
              </w:rPr>
            </w:pPr>
            <w:r w:rsidRPr="00984FEC">
              <w:rPr>
                <w:sz w:val="20"/>
                <w:szCs w:val="20"/>
                <w:lang w:eastAsia="pt-BR"/>
              </w:rPr>
              <w:t>31005616</w:t>
            </w:r>
          </w:p>
        </w:tc>
        <w:tc>
          <w:tcPr>
            <w:tcW w:w="1997" w:type="dxa"/>
            <w:tcBorders>
              <w:top w:val="nil"/>
              <w:left w:val="nil"/>
              <w:bottom w:val="single" w:sz="4" w:space="0" w:color="auto"/>
              <w:right w:val="single" w:sz="4" w:space="0" w:color="auto"/>
            </w:tcBorders>
            <w:shd w:val="clear" w:color="auto" w:fill="auto"/>
            <w:hideMark/>
          </w:tcPr>
          <w:p w14:paraId="20144659"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R$ 4.517,21</w:t>
            </w:r>
          </w:p>
        </w:tc>
        <w:tc>
          <w:tcPr>
            <w:tcW w:w="7088" w:type="dxa"/>
            <w:tcBorders>
              <w:top w:val="nil"/>
              <w:left w:val="nil"/>
              <w:bottom w:val="single" w:sz="4" w:space="0" w:color="auto"/>
              <w:right w:val="single" w:sz="4" w:space="0" w:color="auto"/>
            </w:tcBorders>
            <w:shd w:val="clear" w:color="FFE699" w:fill="E7F1A0"/>
            <w:hideMark/>
          </w:tcPr>
          <w:p w14:paraId="44DB9568" w14:textId="77777777" w:rsidR="00275E39" w:rsidRPr="00984FEC" w:rsidRDefault="00275E39" w:rsidP="00734655">
            <w:pPr>
              <w:rPr>
                <w:sz w:val="20"/>
                <w:szCs w:val="20"/>
                <w:lang w:eastAsia="pt-BR"/>
              </w:rPr>
            </w:pPr>
            <w:r w:rsidRPr="00984FEC">
              <w:rPr>
                <w:sz w:val="20"/>
                <w:szCs w:val="20"/>
                <w:lang w:eastAsia="pt-BR"/>
              </w:rPr>
              <w:t>Lobectomia hepática direita por videolaparoscopia</w:t>
            </w:r>
          </w:p>
        </w:tc>
      </w:tr>
      <w:tr w:rsidR="00275E39" w:rsidRPr="00984FEC" w14:paraId="7C0136AF"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2AFD438" w14:textId="77777777" w:rsidR="00275E39" w:rsidRPr="00984FEC" w:rsidRDefault="00275E39" w:rsidP="00734655">
            <w:pPr>
              <w:jc w:val="center"/>
              <w:rPr>
                <w:sz w:val="20"/>
                <w:szCs w:val="20"/>
                <w:lang w:eastAsia="pt-BR"/>
              </w:rPr>
            </w:pPr>
            <w:r w:rsidRPr="00984FEC">
              <w:rPr>
                <w:sz w:val="20"/>
                <w:szCs w:val="20"/>
                <w:lang w:eastAsia="pt-BR"/>
              </w:rPr>
              <w:t>31005314</w:t>
            </w:r>
          </w:p>
        </w:tc>
        <w:tc>
          <w:tcPr>
            <w:tcW w:w="1997" w:type="dxa"/>
            <w:tcBorders>
              <w:top w:val="nil"/>
              <w:left w:val="nil"/>
              <w:bottom w:val="single" w:sz="4" w:space="0" w:color="auto"/>
              <w:right w:val="single" w:sz="4" w:space="0" w:color="auto"/>
            </w:tcBorders>
            <w:shd w:val="clear" w:color="auto" w:fill="auto"/>
            <w:hideMark/>
          </w:tcPr>
          <w:p w14:paraId="2E6D0ABD"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R$ 1.480,29</w:t>
            </w:r>
          </w:p>
        </w:tc>
        <w:tc>
          <w:tcPr>
            <w:tcW w:w="7088" w:type="dxa"/>
            <w:tcBorders>
              <w:top w:val="nil"/>
              <w:left w:val="nil"/>
              <w:bottom w:val="single" w:sz="4" w:space="0" w:color="auto"/>
              <w:right w:val="single" w:sz="4" w:space="0" w:color="auto"/>
            </w:tcBorders>
            <w:shd w:val="clear" w:color="FFE699" w:fill="E7F1A0"/>
            <w:hideMark/>
          </w:tcPr>
          <w:p w14:paraId="2841B674" w14:textId="77777777" w:rsidR="00275E39" w:rsidRPr="00984FEC" w:rsidRDefault="00275E39" w:rsidP="00734655">
            <w:pPr>
              <w:rPr>
                <w:sz w:val="20"/>
                <w:szCs w:val="20"/>
                <w:lang w:eastAsia="pt-BR"/>
              </w:rPr>
            </w:pPr>
            <w:r w:rsidRPr="00984FEC">
              <w:rPr>
                <w:sz w:val="20"/>
                <w:szCs w:val="20"/>
                <w:lang w:eastAsia="pt-BR"/>
              </w:rPr>
              <w:t>Papilotomia transduodenal</w:t>
            </w:r>
          </w:p>
        </w:tc>
      </w:tr>
      <w:tr w:rsidR="00275E39" w:rsidRPr="00984FEC" w14:paraId="69DCECB5"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59BE0C4" w14:textId="77777777" w:rsidR="00275E39" w:rsidRPr="00984FEC" w:rsidRDefault="00275E39" w:rsidP="00734655">
            <w:pPr>
              <w:jc w:val="center"/>
              <w:rPr>
                <w:sz w:val="20"/>
                <w:szCs w:val="20"/>
                <w:lang w:eastAsia="pt-BR"/>
              </w:rPr>
            </w:pPr>
            <w:r w:rsidRPr="00984FEC">
              <w:rPr>
                <w:sz w:val="20"/>
                <w:szCs w:val="20"/>
                <w:lang w:eastAsia="pt-BR"/>
              </w:rPr>
              <w:t>31005632</w:t>
            </w:r>
          </w:p>
        </w:tc>
        <w:tc>
          <w:tcPr>
            <w:tcW w:w="1997" w:type="dxa"/>
            <w:tcBorders>
              <w:top w:val="nil"/>
              <w:left w:val="nil"/>
              <w:bottom w:val="single" w:sz="4" w:space="0" w:color="auto"/>
              <w:right w:val="single" w:sz="4" w:space="0" w:color="auto"/>
            </w:tcBorders>
            <w:shd w:val="clear" w:color="auto" w:fill="auto"/>
            <w:hideMark/>
          </w:tcPr>
          <w:p w14:paraId="580AAF85"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R$ 1.238,28</w:t>
            </w:r>
          </w:p>
        </w:tc>
        <w:tc>
          <w:tcPr>
            <w:tcW w:w="7088" w:type="dxa"/>
            <w:tcBorders>
              <w:top w:val="nil"/>
              <w:left w:val="nil"/>
              <w:bottom w:val="single" w:sz="4" w:space="0" w:color="auto"/>
              <w:right w:val="single" w:sz="4" w:space="0" w:color="auto"/>
            </w:tcBorders>
            <w:shd w:val="clear" w:color="FFE699" w:fill="E7F1A0"/>
            <w:hideMark/>
          </w:tcPr>
          <w:p w14:paraId="2CFC65DF" w14:textId="77777777" w:rsidR="00275E39" w:rsidRPr="00984FEC" w:rsidRDefault="00275E39" w:rsidP="00734655">
            <w:pPr>
              <w:rPr>
                <w:sz w:val="20"/>
                <w:szCs w:val="20"/>
                <w:lang w:eastAsia="pt-BR"/>
              </w:rPr>
            </w:pPr>
            <w:r w:rsidRPr="00984FEC">
              <w:rPr>
                <w:sz w:val="20"/>
                <w:szCs w:val="20"/>
                <w:lang w:eastAsia="pt-BR"/>
              </w:rPr>
              <w:t>Punção hepática para drenagem de abcessos por videolaparoscopia</w:t>
            </w:r>
          </w:p>
        </w:tc>
      </w:tr>
      <w:tr w:rsidR="00275E39" w:rsidRPr="00984FEC" w14:paraId="643D18A8"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B71CDA5" w14:textId="77777777" w:rsidR="00275E39" w:rsidRPr="00984FEC" w:rsidRDefault="00275E39" w:rsidP="00734655">
            <w:pPr>
              <w:jc w:val="center"/>
              <w:rPr>
                <w:sz w:val="20"/>
                <w:szCs w:val="20"/>
                <w:lang w:eastAsia="pt-BR"/>
              </w:rPr>
            </w:pPr>
            <w:r w:rsidRPr="00984FEC">
              <w:rPr>
                <w:sz w:val="20"/>
                <w:szCs w:val="20"/>
                <w:lang w:eastAsia="pt-BR"/>
              </w:rPr>
              <w:t>31005322</w:t>
            </w:r>
          </w:p>
        </w:tc>
        <w:tc>
          <w:tcPr>
            <w:tcW w:w="1997" w:type="dxa"/>
            <w:tcBorders>
              <w:top w:val="nil"/>
              <w:left w:val="nil"/>
              <w:bottom w:val="single" w:sz="4" w:space="0" w:color="auto"/>
              <w:right w:val="single" w:sz="4" w:space="0" w:color="auto"/>
            </w:tcBorders>
            <w:shd w:val="clear" w:color="auto" w:fill="auto"/>
            <w:hideMark/>
          </w:tcPr>
          <w:p w14:paraId="37EB1061"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R$ 553,91</w:t>
            </w:r>
          </w:p>
        </w:tc>
        <w:tc>
          <w:tcPr>
            <w:tcW w:w="7088" w:type="dxa"/>
            <w:tcBorders>
              <w:top w:val="nil"/>
              <w:left w:val="nil"/>
              <w:bottom w:val="single" w:sz="4" w:space="0" w:color="auto"/>
              <w:right w:val="single" w:sz="4" w:space="0" w:color="auto"/>
            </w:tcBorders>
            <w:shd w:val="clear" w:color="FFE699" w:fill="E7F1A0"/>
            <w:hideMark/>
          </w:tcPr>
          <w:p w14:paraId="4FE0201F" w14:textId="77777777" w:rsidR="00275E39" w:rsidRPr="00984FEC" w:rsidRDefault="00275E39" w:rsidP="00734655">
            <w:pPr>
              <w:rPr>
                <w:sz w:val="20"/>
                <w:szCs w:val="20"/>
                <w:lang w:eastAsia="pt-BR"/>
              </w:rPr>
            </w:pPr>
            <w:r w:rsidRPr="00984FEC">
              <w:rPr>
                <w:sz w:val="20"/>
                <w:szCs w:val="20"/>
                <w:lang w:eastAsia="pt-BR"/>
              </w:rPr>
              <w:t>Punção hepática para drenagem de abscessos</w:t>
            </w:r>
          </w:p>
        </w:tc>
      </w:tr>
      <w:tr w:rsidR="00275E39" w:rsidRPr="00984FEC" w14:paraId="33F5CF31"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6E7C53E" w14:textId="77777777" w:rsidR="00275E39" w:rsidRPr="00984FEC" w:rsidRDefault="00275E39" w:rsidP="00734655">
            <w:pPr>
              <w:jc w:val="center"/>
              <w:rPr>
                <w:sz w:val="20"/>
                <w:szCs w:val="20"/>
                <w:lang w:eastAsia="pt-BR"/>
              </w:rPr>
            </w:pPr>
            <w:r w:rsidRPr="00984FEC">
              <w:rPr>
                <w:sz w:val="20"/>
                <w:szCs w:val="20"/>
                <w:lang w:eastAsia="pt-BR"/>
              </w:rPr>
              <w:t>31005330</w:t>
            </w:r>
          </w:p>
        </w:tc>
        <w:tc>
          <w:tcPr>
            <w:tcW w:w="1997" w:type="dxa"/>
            <w:tcBorders>
              <w:top w:val="nil"/>
              <w:left w:val="nil"/>
              <w:bottom w:val="single" w:sz="4" w:space="0" w:color="auto"/>
              <w:right w:val="single" w:sz="4" w:space="0" w:color="auto"/>
            </w:tcBorders>
            <w:shd w:val="clear" w:color="auto" w:fill="auto"/>
            <w:hideMark/>
          </w:tcPr>
          <w:p w14:paraId="548697B1"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R$ 776,59</w:t>
            </w:r>
          </w:p>
        </w:tc>
        <w:tc>
          <w:tcPr>
            <w:tcW w:w="7088" w:type="dxa"/>
            <w:tcBorders>
              <w:top w:val="nil"/>
              <w:left w:val="nil"/>
              <w:bottom w:val="single" w:sz="4" w:space="0" w:color="auto"/>
              <w:right w:val="single" w:sz="4" w:space="0" w:color="auto"/>
            </w:tcBorders>
            <w:shd w:val="clear" w:color="FFE699" w:fill="E7F1A0"/>
            <w:hideMark/>
          </w:tcPr>
          <w:p w14:paraId="4A7635AB" w14:textId="77777777" w:rsidR="00275E39" w:rsidRPr="00984FEC" w:rsidRDefault="00275E39" w:rsidP="00734655">
            <w:pPr>
              <w:rPr>
                <w:sz w:val="20"/>
                <w:szCs w:val="20"/>
                <w:lang w:eastAsia="pt-BR"/>
              </w:rPr>
            </w:pPr>
            <w:r w:rsidRPr="00984FEC">
              <w:rPr>
                <w:sz w:val="20"/>
                <w:szCs w:val="20"/>
                <w:lang w:eastAsia="pt-BR"/>
              </w:rPr>
              <w:t>Radioablação de tumores hepáticos</w:t>
            </w:r>
          </w:p>
        </w:tc>
      </w:tr>
      <w:tr w:rsidR="00275E39" w:rsidRPr="00984FEC" w14:paraId="5190F108"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81A5E1E" w14:textId="77777777" w:rsidR="00275E39" w:rsidRPr="00984FEC" w:rsidRDefault="00275E39" w:rsidP="00734655">
            <w:pPr>
              <w:jc w:val="center"/>
              <w:rPr>
                <w:sz w:val="20"/>
                <w:szCs w:val="20"/>
                <w:lang w:eastAsia="pt-BR"/>
              </w:rPr>
            </w:pPr>
            <w:r w:rsidRPr="00984FEC">
              <w:rPr>
                <w:sz w:val="20"/>
                <w:szCs w:val="20"/>
                <w:lang w:eastAsia="pt-BR"/>
              </w:rPr>
              <w:t>31005640</w:t>
            </w:r>
          </w:p>
        </w:tc>
        <w:tc>
          <w:tcPr>
            <w:tcW w:w="1997" w:type="dxa"/>
            <w:tcBorders>
              <w:top w:val="nil"/>
              <w:left w:val="nil"/>
              <w:bottom w:val="single" w:sz="4" w:space="0" w:color="auto"/>
              <w:right w:val="single" w:sz="4" w:space="0" w:color="auto"/>
            </w:tcBorders>
            <w:shd w:val="clear" w:color="auto" w:fill="auto"/>
            <w:hideMark/>
          </w:tcPr>
          <w:p w14:paraId="2699A481"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R$ 1.636,71</w:t>
            </w:r>
          </w:p>
        </w:tc>
        <w:tc>
          <w:tcPr>
            <w:tcW w:w="7088" w:type="dxa"/>
            <w:tcBorders>
              <w:top w:val="nil"/>
              <w:left w:val="nil"/>
              <w:bottom w:val="single" w:sz="4" w:space="0" w:color="auto"/>
              <w:right w:val="single" w:sz="4" w:space="0" w:color="auto"/>
            </w:tcBorders>
            <w:shd w:val="clear" w:color="FFE699" w:fill="E7F1A0"/>
            <w:hideMark/>
          </w:tcPr>
          <w:p w14:paraId="6F48A939" w14:textId="77777777" w:rsidR="00275E39" w:rsidRPr="00984FEC" w:rsidRDefault="00275E39" w:rsidP="00734655">
            <w:pPr>
              <w:rPr>
                <w:sz w:val="20"/>
                <w:szCs w:val="20"/>
                <w:lang w:eastAsia="pt-BR"/>
              </w:rPr>
            </w:pPr>
            <w:r w:rsidRPr="00984FEC">
              <w:rPr>
                <w:sz w:val="20"/>
                <w:szCs w:val="20"/>
                <w:lang w:eastAsia="pt-BR"/>
              </w:rPr>
              <w:t>Radioablação / termoablação de tumores hepáticos por videolaparoscopia.</w:t>
            </w:r>
          </w:p>
        </w:tc>
      </w:tr>
      <w:tr w:rsidR="00275E39" w:rsidRPr="00984FEC" w14:paraId="3BD429DD"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07BAD87" w14:textId="77777777" w:rsidR="00275E39" w:rsidRPr="00984FEC" w:rsidRDefault="00275E39" w:rsidP="00734655">
            <w:pPr>
              <w:jc w:val="center"/>
              <w:rPr>
                <w:sz w:val="20"/>
                <w:szCs w:val="20"/>
                <w:lang w:eastAsia="pt-BR"/>
              </w:rPr>
            </w:pPr>
            <w:r w:rsidRPr="00984FEC">
              <w:rPr>
                <w:sz w:val="20"/>
                <w:szCs w:val="20"/>
                <w:lang w:eastAsia="pt-BR"/>
              </w:rPr>
              <w:t>31005349</w:t>
            </w:r>
          </w:p>
        </w:tc>
        <w:tc>
          <w:tcPr>
            <w:tcW w:w="1997" w:type="dxa"/>
            <w:tcBorders>
              <w:top w:val="nil"/>
              <w:left w:val="nil"/>
              <w:bottom w:val="single" w:sz="4" w:space="0" w:color="auto"/>
              <w:right w:val="single" w:sz="4" w:space="0" w:color="auto"/>
            </w:tcBorders>
            <w:shd w:val="clear" w:color="auto" w:fill="auto"/>
            <w:hideMark/>
          </w:tcPr>
          <w:p w14:paraId="63BCE3EA"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R$ 1.436,75</w:t>
            </w:r>
          </w:p>
        </w:tc>
        <w:tc>
          <w:tcPr>
            <w:tcW w:w="7088" w:type="dxa"/>
            <w:tcBorders>
              <w:top w:val="nil"/>
              <w:left w:val="nil"/>
              <w:bottom w:val="single" w:sz="4" w:space="0" w:color="auto"/>
              <w:right w:val="single" w:sz="4" w:space="0" w:color="auto"/>
            </w:tcBorders>
            <w:shd w:val="clear" w:color="FFE699" w:fill="E7F1A0"/>
            <w:hideMark/>
          </w:tcPr>
          <w:p w14:paraId="608079F9" w14:textId="77777777" w:rsidR="00275E39" w:rsidRPr="00984FEC" w:rsidRDefault="00275E39" w:rsidP="00734655">
            <w:pPr>
              <w:rPr>
                <w:sz w:val="20"/>
                <w:szCs w:val="20"/>
                <w:lang w:eastAsia="pt-BR"/>
              </w:rPr>
            </w:pPr>
            <w:r w:rsidRPr="00984FEC">
              <w:rPr>
                <w:sz w:val="20"/>
                <w:szCs w:val="20"/>
                <w:lang w:eastAsia="pt-BR"/>
              </w:rPr>
              <w:t>Ressecção de cisto de colédoco</w:t>
            </w:r>
          </w:p>
        </w:tc>
      </w:tr>
      <w:tr w:rsidR="00275E39" w:rsidRPr="00984FEC" w14:paraId="27300EDA"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556C60C" w14:textId="77777777" w:rsidR="00275E39" w:rsidRPr="00984FEC" w:rsidRDefault="00275E39" w:rsidP="00734655">
            <w:pPr>
              <w:jc w:val="center"/>
              <w:rPr>
                <w:sz w:val="20"/>
                <w:szCs w:val="20"/>
                <w:lang w:eastAsia="pt-BR"/>
              </w:rPr>
            </w:pPr>
            <w:r w:rsidRPr="00984FEC">
              <w:rPr>
                <w:sz w:val="20"/>
                <w:szCs w:val="20"/>
                <w:lang w:eastAsia="pt-BR"/>
              </w:rPr>
              <w:t>31005357</w:t>
            </w:r>
          </w:p>
        </w:tc>
        <w:tc>
          <w:tcPr>
            <w:tcW w:w="1997" w:type="dxa"/>
            <w:tcBorders>
              <w:top w:val="nil"/>
              <w:left w:val="nil"/>
              <w:bottom w:val="single" w:sz="4" w:space="0" w:color="auto"/>
              <w:right w:val="single" w:sz="4" w:space="0" w:color="auto"/>
            </w:tcBorders>
            <w:shd w:val="clear" w:color="auto" w:fill="auto"/>
            <w:hideMark/>
          </w:tcPr>
          <w:p w14:paraId="7CF88E20"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R$ 1.788,32</w:t>
            </w:r>
          </w:p>
        </w:tc>
        <w:tc>
          <w:tcPr>
            <w:tcW w:w="7088" w:type="dxa"/>
            <w:tcBorders>
              <w:top w:val="nil"/>
              <w:left w:val="nil"/>
              <w:bottom w:val="single" w:sz="4" w:space="0" w:color="auto"/>
              <w:right w:val="single" w:sz="4" w:space="0" w:color="auto"/>
            </w:tcBorders>
            <w:shd w:val="clear" w:color="FFE699" w:fill="E7F1A0"/>
            <w:hideMark/>
          </w:tcPr>
          <w:p w14:paraId="667164AC" w14:textId="77777777" w:rsidR="00275E39" w:rsidRPr="00984FEC" w:rsidRDefault="00275E39" w:rsidP="00734655">
            <w:pPr>
              <w:rPr>
                <w:sz w:val="20"/>
                <w:szCs w:val="20"/>
                <w:lang w:eastAsia="pt-BR"/>
              </w:rPr>
            </w:pPr>
            <w:r w:rsidRPr="00984FEC">
              <w:rPr>
                <w:sz w:val="20"/>
                <w:szCs w:val="20"/>
                <w:lang w:eastAsia="pt-BR"/>
              </w:rPr>
              <w:t>Ressecção de cisto hepático com hepatectomia</w:t>
            </w:r>
          </w:p>
        </w:tc>
      </w:tr>
      <w:tr w:rsidR="00275E39" w:rsidRPr="00984FEC" w14:paraId="1014DBF5"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9B6780A" w14:textId="77777777" w:rsidR="00275E39" w:rsidRPr="00984FEC" w:rsidRDefault="00275E39" w:rsidP="00734655">
            <w:pPr>
              <w:jc w:val="center"/>
              <w:rPr>
                <w:sz w:val="20"/>
                <w:szCs w:val="20"/>
                <w:lang w:eastAsia="pt-BR"/>
              </w:rPr>
            </w:pPr>
            <w:r w:rsidRPr="00984FEC">
              <w:rPr>
                <w:sz w:val="20"/>
                <w:szCs w:val="20"/>
                <w:lang w:eastAsia="pt-BR"/>
              </w:rPr>
              <w:t>31005659</w:t>
            </w:r>
          </w:p>
        </w:tc>
        <w:tc>
          <w:tcPr>
            <w:tcW w:w="1997" w:type="dxa"/>
            <w:tcBorders>
              <w:top w:val="nil"/>
              <w:left w:val="nil"/>
              <w:bottom w:val="single" w:sz="4" w:space="0" w:color="auto"/>
              <w:right w:val="single" w:sz="4" w:space="0" w:color="auto"/>
            </w:tcBorders>
            <w:shd w:val="clear" w:color="auto" w:fill="auto"/>
            <w:hideMark/>
          </w:tcPr>
          <w:p w14:paraId="68281656"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R$ 3.379,17</w:t>
            </w:r>
          </w:p>
        </w:tc>
        <w:tc>
          <w:tcPr>
            <w:tcW w:w="7088" w:type="dxa"/>
            <w:tcBorders>
              <w:top w:val="nil"/>
              <w:left w:val="nil"/>
              <w:bottom w:val="single" w:sz="4" w:space="0" w:color="auto"/>
              <w:right w:val="single" w:sz="4" w:space="0" w:color="auto"/>
            </w:tcBorders>
            <w:shd w:val="clear" w:color="FFE699" w:fill="E7F1A0"/>
            <w:hideMark/>
          </w:tcPr>
          <w:p w14:paraId="64EDC113" w14:textId="77777777" w:rsidR="00275E39" w:rsidRPr="00984FEC" w:rsidRDefault="00275E39" w:rsidP="00734655">
            <w:pPr>
              <w:rPr>
                <w:sz w:val="20"/>
                <w:szCs w:val="20"/>
                <w:lang w:eastAsia="pt-BR"/>
              </w:rPr>
            </w:pPr>
            <w:r w:rsidRPr="00984FEC">
              <w:rPr>
                <w:sz w:val="20"/>
                <w:szCs w:val="20"/>
                <w:lang w:eastAsia="pt-BR"/>
              </w:rPr>
              <w:t>Ressecção de cisto hepático com hepatectomia por videolaparoscopia.</w:t>
            </w:r>
          </w:p>
        </w:tc>
      </w:tr>
      <w:tr w:rsidR="00275E39" w:rsidRPr="00984FEC" w14:paraId="00107BF7"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B47089E" w14:textId="77777777" w:rsidR="00275E39" w:rsidRPr="00984FEC" w:rsidRDefault="00275E39" w:rsidP="00734655">
            <w:pPr>
              <w:jc w:val="center"/>
              <w:rPr>
                <w:sz w:val="20"/>
                <w:szCs w:val="20"/>
                <w:lang w:eastAsia="pt-BR"/>
              </w:rPr>
            </w:pPr>
            <w:r w:rsidRPr="00984FEC">
              <w:rPr>
                <w:sz w:val="20"/>
                <w:szCs w:val="20"/>
                <w:lang w:eastAsia="pt-BR"/>
              </w:rPr>
              <w:t>31005365</w:t>
            </w:r>
          </w:p>
        </w:tc>
        <w:tc>
          <w:tcPr>
            <w:tcW w:w="1997" w:type="dxa"/>
            <w:tcBorders>
              <w:top w:val="nil"/>
              <w:left w:val="nil"/>
              <w:bottom w:val="single" w:sz="4" w:space="0" w:color="auto"/>
              <w:right w:val="single" w:sz="4" w:space="0" w:color="auto"/>
            </w:tcBorders>
            <w:shd w:val="clear" w:color="auto" w:fill="auto"/>
            <w:hideMark/>
          </w:tcPr>
          <w:p w14:paraId="3F225B3B"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R$ 1.457,66</w:t>
            </w:r>
          </w:p>
        </w:tc>
        <w:tc>
          <w:tcPr>
            <w:tcW w:w="7088" w:type="dxa"/>
            <w:tcBorders>
              <w:top w:val="nil"/>
              <w:left w:val="nil"/>
              <w:bottom w:val="single" w:sz="4" w:space="0" w:color="auto"/>
              <w:right w:val="single" w:sz="4" w:space="0" w:color="auto"/>
            </w:tcBorders>
            <w:shd w:val="clear" w:color="FFE699" w:fill="E7F1A0"/>
            <w:hideMark/>
          </w:tcPr>
          <w:p w14:paraId="2412CB5D" w14:textId="77777777" w:rsidR="00275E39" w:rsidRPr="00984FEC" w:rsidRDefault="00275E39" w:rsidP="00734655">
            <w:pPr>
              <w:rPr>
                <w:sz w:val="20"/>
                <w:szCs w:val="20"/>
                <w:lang w:eastAsia="pt-BR"/>
              </w:rPr>
            </w:pPr>
            <w:r w:rsidRPr="00984FEC">
              <w:rPr>
                <w:sz w:val="20"/>
                <w:szCs w:val="20"/>
                <w:lang w:eastAsia="pt-BR"/>
              </w:rPr>
              <w:t>Ressecção de cisto hepático sem hepatectomia</w:t>
            </w:r>
          </w:p>
        </w:tc>
      </w:tr>
      <w:tr w:rsidR="00275E39" w:rsidRPr="00984FEC" w14:paraId="5AA9EC5F"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37069A8" w14:textId="77777777" w:rsidR="00275E39" w:rsidRPr="00984FEC" w:rsidRDefault="00275E39" w:rsidP="00734655">
            <w:pPr>
              <w:jc w:val="center"/>
              <w:rPr>
                <w:sz w:val="20"/>
                <w:szCs w:val="20"/>
                <w:lang w:eastAsia="pt-BR"/>
              </w:rPr>
            </w:pPr>
            <w:r w:rsidRPr="00984FEC">
              <w:rPr>
                <w:sz w:val="20"/>
                <w:szCs w:val="20"/>
                <w:lang w:eastAsia="pt-BR"/>
              </w:rPr>
              <w:t>31005667</w:t>
            </w:r>
          </w:p>
        </w:tc>
        <w:tc>
          <w:tcPr>
            <w:tcW w:w="1997" w:type="dxa"/>
            <w:tcBorders>
              <w:top w:val="nil"/>
              <w:left w:val="nil"/>
              <w:bottom w:val="single" w:sz="4" w:space="0" w:color="auto"/>
              <w:right w:val="single" w:sz="4" w:space="0" w:color="auto"/>
            </w:tcBorders>
            <w:shd w:val="clear" w:color="auto" w:fill="auto"/>
            <w:hideMark/>
          </w:tcPr>
          <w:p w14:paraId="5A920AFA"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R$ 2.585,78</w:t>
            </w:r>
          </w:p>
        </w:tc>
        <w:tc>
          <w:tcPr>
            <w:tcW w:w="7088" w:type="dxa"/>
            <w:tcBorders>
              <w:top w:val="nil"/>
              <w:left w:val="nil"/>
              <w:bottom w:val="single" w:sz="4" w:space="0" w:color="auto"/>
              <w:right w:val="single" w:sz="4" w:space="0" w:color="auto"/>
            </w:tcBorders>
            <w:shd w:val="clear" w:color="FFE699" w:fill="E7F1A0"/>
            <w:hideMark/>
          </w:tcPr>
          <w:p w14:paraId="2FBC021D" w14:textId="77777777" w:rsidR="00275E39" w:rsidRPr="00984FEC" w:rsidRDefault="00275E39" w:rsidP="00734655">
            <w:pPr>
              <w:rPr>
                <w:sz w:val="20"/>
                <w:szCs w:val="20"/>
                <w:lang w:eastAsia="pt-BR"/>
              </w:rPr>
            </w:pPr>
            <w:r w:rsidRPr="00984FEC">
              <w:rPr>
                <w:sz w:val="20"/>
                <w:szCs w:val="20"/>
                <w:lang w:eastAsia="pt-BR"/>
              </w:rPr>
              <w:t>Ressecção de cisto hepático sem hepatectomia por videolaparoscopia</w:t>
            </w:r>
          </w:p>
        </w:tc>
      </w:tr>
      <w:tr w:rsidR="00275E39" w:rsidRPr="00984FEC" w14:paraId="3F28E913"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3DDF08C" w14:textId="77777777" w:rsidR="00275E39" w:rsidRPr="00984FEC" w:rsidRDefault="00275E39" w:rsidP="00734655">
            <w:pPr>
              <w:jc w:val="center"/>
              <w:rPr>
                <w:sz w:val="20"/>
                <w:szCs w:val="20"/>
                <w:lang w:eastAsia="pt-BR"/>
              </w:rPr>
            </w:pPr>
            <w:r w:rsidRPr="00984FEC">
              <w:rPr>
                <w:sz w:val="20"/>
                <w:szCs w:val="20"/>
                <w:lang w:eastAsia="pt-BR"/>
              </w:rPr>
              <w:t>31005373</w:t>
            </w:r>
          </w:p>
        </w:tc>
        <w:tc>
          <w:tcPr>
            <w:tcW w:w="1997" w:type="dxa"/>
            <w:tcBorders>
              <w:top w:val="nil"/>
              <w:left w:val="nil"/>
              <w:bottom w:val="single" w:sz="4" w:space="0" w:color="auto"/>
              <w:right w:val="single" w:sz="4" w:space="0" w:color="auto"/>
            </w:tcBorders>
            <w:shd w:val="clear" w:color="auto" w:fill="auto"/>
            <w:hideMark/>
          </w:tcPr>
          <w:p w14:paraId="34620440"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R$ 3.159,95</w:t>
            </w:r>
          </w:p>
        </w:tc>
        <w:tc>
          <w:tcPr>
            <w:tcW w:w="7088" w:type="dxa"/>
            <w:tcBorders>
              <w:top w:val="nil"/>
              <w:left w:val="nil"/>
              <w:bottom w:val="single" w:sz="4" w:space="0" w:color="auto"/>
              <w:right w:val="single" w:sz="4" w:space="0" w:color="auto"/>
            </w:tcBorders>
            <w:shd w:val="clear" w:color="FFE699" w:fill="E7F1A0"/>
            <w:hideMark/>
          </w:tcPr>
          <w:p w14:paraId="2F49D97A" w14:textId="77777777" w:rsidR="00275E39" w:rsidRPr="00984FEC" w:rsidRDefault="00275E39" w:rsidP="00734655">
            <w:pPr>
              <w:rPr>
                <w:sz w:val="20"/>
                <w:szCs w:val="20"/>
                <w:lang w:eastAsia="pt-BR"/>
              </w:rPr>
            </w:pPr>
            <w:r w:rsidRPr="00984FEC">
              <w:rPr>
                <w:sz w:val="20"/>
                <w:szCs w:val="20"/>
                <w:lang w:eastAsia="pt-BR"/>
              </w:rPr>
              <w:t>Ressecção de tumor de vesícula ou da via biliar com hepatectomia</w:t>
            </w:r>
          </w:p>
        </w:tc>
      </w:tr>
      <w:tr w:rsidR="00275E39" w:rsidRPr="00984FEC" w14:paraId="1FB96CCD"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F8249E2" w14:textId="77777777" w:rsidR="00275E39" w:rsidRPr="00984FEC" w:rsidRDefault="00275E39" w:rsidP="00734655">
            <w:pPr>
              <w:jc w:val="center"/>
              <w:rPr>
                <w:sz w:val="20"/>
                <w:szCs w:val="20"/>
                <w:lang w:eastAsia="pt-BR"/>
              </w:rPr>
            </w:pPr>
            <w:r w:rsidRPr="00984FEC">
              <w:rPr>
                <w:sz w:val="20"/>
                <w:szCs w:val="20"/>
                <w:lang w:eastAsia="pt-BR"/>
              </w:rPr>
              <w:t>31005381</w:t>
            </w:r>
          </w:p>
        </w:tc>
        <w:tc>
          <w:tcPr>
            <w:tcW w:w="1997" w:type="dxa"/>
            <w:tcBorders>
              <w:top w:val="nil"/>
              <w:left w:val="nil"/>
              <w:bottom w:val="single" w:sz="4" w:space="0" w:color="auto"/>
              <w:right w:val="single" w:sz="4" w:space="0" w:color="auto"/>
            </w:tcBorders>
            <w:shd w:val="clear" w:color="auto" w:fill="auto"/>
            <w:hideMark/>
          </w:tcPr>
          <w:p w14:paraId="64591D9E"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R$ 1.712,57</w:t>
            </w:r>
          </w:p>
        </w:tc>
        <w:tc>
          <w:tcPr>
            <w:tcW w:w="7088" w:type="dxa"/>
            <w:tcBorders>
              <w:top w:val="nil"/>
              <w:left w:val="nil"/>
              <w:bottom w:val="single" w:sz="4" w:space="0" w:color="auto"/>
              <w:right w:val="single" w:sz="4" w:space="0" w:color="auto"/>
            </w:tcBorders>
            <w:shd w:val="clear" w:color="FFE699" w:fill="E7F1A0"/>
            <w:hideMark/>
          </w:tcPr>
          <w:p w14:paraId="49D23148" w14:textId="77777777" w:rsidR="00275E39" w:rsidRPr="00984FEC" w:rsidRDefault="00275E39" w:rsidP="00734655">
            <w:pPr>
              <w:rPr>
                <w:sz w:val="20"/>
                <w:szCs w:val="20"/>
                <w:lang w:eastAsia="pt-BR"/>
              </w:rPr>
            </w:pPr>
            <w:r w:rsidRPr="00984FEC">
              <w:rPr>
                <w:sz w:val="20"/>
                <w:szCs w:val="20"/>
                <w:lang w:eastAsia="pt-BR"/>
              </w:rPr>
              <w:t>Ressecção de tumor de vesícula ou da via biliar sem hepatectomia</w:t>
            </w:r>
          </w:p>
        </w:tc>
      </w:tr>
      <w:tr w:rsidR="00275E39" w:rsidRPr="00984FEC" w14:paraId="37610B38"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78FBF8D" w14:textId="77777777" w:rsidR="00275E39" w:rsidRPr="00984FEC" w:rsidRDefault="00275E39" w:rsidP="00734655">
            <w:pPr>
              <w:jc w:val="center"/>
              <w:rPr>
                <w:sz w:val="20"/>
                <w:szCs w:val="20"/>
                <w:lang w:eastAsia="pt-BR"/>
              </w:rPr>
            </w:pPr>
            <w:r w:rsidRPr="00984FEC">
              <w:rPr>
                <w:sz w:val="20"/>
                <w:szCs w:val="20"/>
                <w:lang w:eastAsia="pt-BR"/>
              </w:rPr>
              <w:t>31005390</w:t>
            </w:r>
          </w:p>
        </w:tc>
        <w:tc>
          <w:tcPr>
            <w:tcW w:w="1997" w:type="dxa"/>
            <w:tcBorders>
              <w:top w:val="nil"/>
              <w:left w:val="nil"/>
              <w:bottom w:val="single" w:sz="4" w:space="0" w:color="auto"/>
              <w:right w:val="single" w:sz="4" w:space="0" w:color="auto"/>
            </w:tcBorders>
            <w:shd w:val="clear" w:color="auto" w:fill="auto"/>
            <w:hideMark/>
          </w:tcPr>
          <w:p w14:paraId="50B45E36"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R$ 2.149,46</w:t>
            </w:r>
          </w:p>
        </w:tc>
        <w:tc>
          <w:tcPr>
            <w:tcW w:w="7088" w:type="dxa"/>
            <w:tcBorders>
              <w:top w:val="nil"/>
              <w:left w:val="nil"/>
              <w:bottom w:val="single" w:sz="4" w:space="0" w:color="auto"/>
              <w:right w:val="single" w:sz="4" w:space="0" w:color="auto"/>
            </w:tcBorders>
            <w:shd w:val="clear" w:color="FFE699" w:fill="E7F1A0"/>
            <w:hideMark/>
          </w:tcPr>
          <w:p w14:paraId="328F1D3A" w14:textId="77777777" w:rsidR="00275E39" w:rsidRPr="00984FEC" w:rsidRDefault="00275E39" w:rsidP="00734655">
            <w:pPr>
              <w:rPr>
                <w:sz w:val="20"/>
                <w:szCs w:val="20"/>
                <w:lang w:eastAsia="pt-BR"/>
              </w:rPr>
            </w:pPr>
            <w:r w:rsidRPr="00984FEC">
              <w:rPr>
                <w:sz w:val="20"/>
                <w:szCs w:val="20"/>
                <w:lang w:eastAsia="pt-BR"/>
              </w:rPr>
              <w:t>Segmentectomia hepática</w:t>
            </w:r>
          </w:p>
        </w:tc>
      </w:tr>
      <w:tr w:rsidR="00275E39" w:rsidRPr="00984FEC" w14:paraId="2E56B81E"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0F83252" w14:textId="77777777" w:rsidR="00275E39" w:rsidRPr="00984FEC" w:rsidRDefault="00275E39" w:rsidP="00734655">
            <w:pPr>
              <w:jc w:val="center"/>
              <w:rPr>
                <w:sz w:val="20"/>
                <w:szCs w:val="20"/>
                <w:lang w:eastAsia="pt-BR"/>
              </w:rPr>
            </w:pPr>
            <w:r w:rsidRPr="00984FEC">
              <w:rPr>
                <w:sz w:val="20"/>
                <w:szCs w:val="20"/>
                <w:lang w:eastAsia="pt-BR"/>
              </w:rPr>
              <w:t>31005403</w:t>
            </w:r>
          </w:p>
        </w:tc>
        <w:tc>
          <w:tcPr>
            <w:tcW w:w="1997" w:type="dxa"/>
            <w:tcBorders>
              <w:top w:val="nil"/>
              <w:left w:val="nil"/>
              <w:bottom w:val="single" w:sz="4" w:space="0" w:color="auto"/>
              <w:right w:val="single" w:sz="4" w:space="0" w:color="auto"/>
            </w:tcBorders>
            <w:shd w:val="clear" w:color="auto" w:fill="auto"/>
            <w:hideMark/>
          </w:tcPr>
          <w:p w14:paraId="6CAF387F"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R$ 2.203,74</w:t>
            </w:r>
          </w:p>
        </w:tc>
        <w:tc>
          <w:tcPr>
            <w:tcW w:w="7088" w:type="dxa"/>
            <w:tcBorders>
              <w:top w:val="nil"/>
              <w:left w:val="nil"/>
              <w:bottom w:val="single" w:sz="4" w:space="0" w:color="auto"/>
              <w:right w:val="single" w:sz="4" w:space="0" w:color="auto"/>
            </w:tcBorders>
            <w:shd w:val="clear" w:color="FFE699" w:fill="E7F1A0"/>
            <w:hideMark/>
          </w:tcPr>
          <w:p w14:paraId="19174FA2" w14:textId="77777777" w:rsidR="00275E39" w:rsidRPr="00984FEC" w:rsidRDefault="00275E39" w:rsidP="00734655">
            <w:pPr>
              <w:rPr>
                <w:sz w:val="20"/>
                <w:szCs w:val="20"/>
                <w:lang w:eastAsia="pt-BR"/>
              </w:rPr>
            </w:pPr>
            <w:r w:rsidRPr="00984FEC">
              <w:rPr>
                <w:sz w:val="20"/>
                <w:szCs w:val="20"/>
                <w:lang w:eastAsia="pt-BR"/>
              </w:rPr>
              <w:t>Sequestrectomia hepática</w:t>
            </w:r>
          </w:p>
        </w:tc>
      </w:tr>
      <w:tr w:rsidR="00275E39" w:rsidRPr="00984FEC" w14:paraId="43CDC169"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FE22E90" w14:textId="77777777" w:rsidR="00275E39" w:rsidRPr="00984FEC" w:rsidRDefault="00275E39" w:rsidP="00734655">
            <w:pPr>
              <w:jc w:val="center"/>
              <w:rPr>
                <w:sz w:val="20"/>
                <w:szCs w:val="20"/>
                <w:lang w:eastAsia="pt-BR"/>
              </w:rPr>
            </w:pPr>
            <w:r w:rsidRPr="00984FEC">
              <w:rPr>
                <w:sz w:val="20"/>
                <w:szCs w:val="20"/>
                <w:lang w:eastAsia="pt-BR"/>
              </w:rPr>
              <w:t>31005411</w:t>
            </w:r>
          </w:p>
        </w:tc>
        <w:tc>
          <w:tcPr>
            <w:tcW w:w="1997" w:type="dxa"/>
            <w:tcBorders>
              <w:top w:val="nil"/>
              <w:left w:val="nil"/>
              <w:bottom w:val="single" w:sz="4" w:space="0" w:color="auto"/>
              <w:right w:val="single" w:sz="4" w:space="0" w:color="auto"/>
            </w:tcBorders>
            <w:shd w:val="clear" w:color="auto" w:fill="auto"/>
            <w:hideMark/>
          </w:tcPr>
          <w:p w14:paraId="33213815"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R$ 396,78</w:t>
            </w:r>
          </w:p>
        </w:tc>
        <w:tc>
          <w:tcPr>
            <w:tcW w:w="7088" w:type="dxa"/>
            <w:tcBorders>
              <w:top w:val="nil"/>
              <w:left w:val="nil"/>
              <w:bottom w:val="single" w:sz="4" w:space="0" w:color="auto"/>
              <w:right w:val="single" w:sz="4" w:space="0" w:color="auto"/>
            </w:tcBorders>
            <w:shd w:val="clear" w:color="FFE699" w:fill="E7F1A0"/>
            <w:hideMark/>
          </w:tcPr>
          <w:p w14:paraId="1C715B71" w14:textId="77777777" w:rsidR="00275E39" w:rsidRPr="00984FEC" w:rsidRDefault="00275E39" w:rsidP="00734655">
            <w:pPr>
              <w:rPr>
                <w:sz w:val="20"/>
                <w:szCs w:val="20"/>
                <w:lang w:eastAsia="pt-BR"/>
              </w:rPr>
            </w:pPr>
            <w:r w:rsidRPr="00984FEC">
              <w:rPr>
                <w:sz w:val="20"/>
                <w:szCs w:val="20"/>
                <w:lang w:eastAsia="pt-BR"/>
              </w:rPr>
              <w:t>Termoablação por radiofrequência dirigida de tumor hepático</w:t>
            </w:r>
          </w:p>
        </w:tc>
      </w:tr>
      <w:tr w:rsidR="00275E39" w:rsidRPr="00984FEC" w14:paraId="5741E923"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781BE4C" w14:textId="77777777" w:rsidR="00275E39" w:rsidRPr="00984FEC" w:rsidRDefault="00275E39" w:rsidP="00734655">
            <w:pPr>
              <w:jc w:val="center"/>
              <w:rPr>
                <w:sz w:val="20"/>
                <w:szCs w:val="20"/>
                <w:lang w:eastAsia="pt-BR"/>
              </w:rPr>
            </w:pPr>
            <w:r w:rsidRPr="00984FEC">
              <w:rPr>
                <w:sz w:val="20"/>
                <w:szCs w:val="20"/>
                <w:lang w:eastAsia="pt-BR"/>
              </w:rPr>
              <w:t>31005420</w:t>
            </w:r>
          </w:p>
        </w:tc>
        <w:tc>
          <w:tcPr>
            <w:tcW w:w="1997" w:type="dxa"/>
            <w:tcBorders>
              <w:top w:val="nil"/>
              <w:left w:val="nil"/>
              <w:bottom w:val="single" w:sz="4" w:space="0" w:color="auto"/>
              <w:right w:val="single" w:sz="4" w:space="0" w:color="auto"/>
            </w:tcBorders>
            <w:shd w:val="clear" w:color="auto" w:fill="auto"/>
            <w:hideMark/>
          </w:tcPr>
          <w:p w14:paraId="576E4BB0"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R$ 2.091,83</w:t>
            </w:r>
          </w:p>
        </w:tc>
        <w:tc>
          <w:tcPr>
            <w:tcW w:w="7088" w:type="dxa"/>
            <w:tcBorders>
              <w:top w:val="nil"/>
              <w:left w:val="nil"/>
              <w:bottom w:val="single" w:sz="4" w:space="0" w:color="auto"/>
              <w:right w:val="single" w:sz="4" w:space="0" w:color="auto"/>
            </w:tcBorders>
            <w:shd w:val="clear" w:color="FFE699" w:fill="E7F1A0"/>
            <w:hideMark/>
          </w:tcPr>
          <w:p w14:paraId="3D5A9639" w14:textId="77777777" w:rsidR="00275E39" w:rsidRPr="00984FEC" w:rsidRDefault="00275E39" w:rsidP="00734655">
            <w:pPr>
              <w:rPr>
                <w:sz w:val="20"/>
                <w:szCs w:val="20"/>
                <w:lang w:eastAsia="pt-BR"/>
              </w:rPr>
            </w:pPr>
            <w:r w:rsidRPr="00984FEC">
              <w:rPr>
                <w:sz w:val="20"/>
                <w:szCs w:val="20"/>
                <w:lang w:eastAsia="pt-BR"/>
              </w:rPr>
              <w:t>Tratamento cirúrgico de estenose cicatricial das vias biliares</w:t>
            </w:r>
          </w:p>
        </w:tc>
      </w:tr>
      <w:tr w:rsidR="00275E39" w:rsidRPr="00984FEC" w14:paraId="5E0E9F77"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699DB27" w14:textId="77777777" w:rsidR="00275E39" w:rsidRPr="00984FEC" w:rsidRDefault="00275E39" w:rsidP="00734655">
            <w:pPr>
              <w:jc w:val="center"/>
              <w:rPr>
                <w:sz w:val="20"/>
                <w:szCs w:val="20"/>
                <w:lang w:eastAsia="pt-BR"/>
              </w:rPr>
            </w:pPr>
            <w:r w:rsidRPr="00984FEC">
              <w:rPr>
                <w:sz w:val="20"/>
                <w:szCs w:val="20"/>
                <w:lang w:eastAsia="pt-BR"/>
              </w:rPr>
              <w:t>31005438</w:t>
            </w:r>
          </w:p>
        </w:tc>
        <w:tc>
          <w:tcPr>
            <w:tcW w:w="1997" w:type="dxa"/>
            <w:tcBorders>
              <w:top w:val="nil"/>
              <w:left w:val="nil"/>
              <w:bottom w:val="single" w:sz="4" w:space="0" w:color="auto"/>
              <w:right w:val="single" w:sz="4" w:space="0" w:color="auto"/>
            </w:tcBorders>
            <w:shd w:val="clear" w:color="auto" w:fill="auto"/>
            <w:hideMark/>
          </w:tcPr>
          <w:p w14:paraId="27792F2D"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R$ 3.036,29</w:t>
            </w:r>
          </w:p>
        </w:tc>
        <w:tc>
          <w:tcPr>
            <w:tcW w:w="7088" w:type="dxa"/>
            <w:tcBorders>
              <w:top w:val="nil"/>
              <w:left w:val="nil"/>
              <w:bottom w:val="single" w:sz="4" w:space="0" w:color="auto"/>
              <w:right w:val="single" w:sz="4" w:space="0" w:color="auto"/>
            </w:tcBorders>
            <w:shd w:val="clear" w:color="FFE699" w:fill="E7F1A0"/>
            <w:hideMark/>
          </w:tcPr>
          <w:p w14:paraId="6F139A2D" w14:textId="77777777" w:rsidR="00275E39" w:rsidRPr="00984FEC" w:rsidRDefault="00275E39" w:rsidP="00734655">
            <w:pPr>
              <w:rPr>
                <w:sz w:val="20"/>
                <w:szCs w:val="20"/>
                <w:lang w:eastAsia="pt-BR"/>
              </w:rPr>
            </w:pPr>
            <w:r w:rsidRPr="00984FEC">
              <w:rPr>
                <w:sz w:val="20"/>
                <w:szCs w:val="20"/>
                <w:lang w:eastAsia="pt-BR"/>
              </w:rPr>
              <w:t>Trissegmentectomias</w:t>
            </w:r>
          </w:p>
        </w:tc>
      </w:tr>
      <w:tr w:rsidR="00275E39" w:rsidRPr="00984FEC" w14:paraId="7F8D6C9F"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2088074" w14:textId="77777777" w:rsidR="00275E39" w:rsidRPr="00984FEC" w:rsidRDefault="00275E39" w:rsidP="00734655">
            <w:pPr>
              <w:jc w:val="center"/>
              <w:rPr>
                <w:sz w:val="20"/>
                <w:szCs w:val="20"/>
                <w:lang w:eastAsia="pt-BR"/>
              </w:rPr>
            </w:pPr>
            <w:r w:rsidRPr="00984FEC">
              <w:rPr>
                <w:sz w:val="20"/>
                <w:szCs w:val="20"/>
                <w:lang w:eastAsia="pt-BR"/>
              </w:rPr>
              <w:t>Capítulo  3</w:t>
            </w:r>
          </w:p>
        </w:tc>
        <w:tc>
          <w:tcPr>
            <w:tcW w:w="1997" w:type="dxa"/>
            <w:tcBorders>
              <w:top w:val="nil"/>
              <w:left w:val="nil"/>
              <w:bottom w:val="single" w:sz="4" w:space="0" w:color="auto"/>
              <w:right w:val="single" w:sz="4" w:space="0" w:color="auto"/>
            </w:tcBorders>
            <w:shd w:val="clear" w:color="auto" w:fill="auto"/>
            <w:hideMark/>
          </w:tcPr>
          <w:p w14:paraId="4B34D561"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 </w:t>
            </w:r>
          </w:p>
        </w:tc>
        <w:tc>
          <w:tcPr>
            <w:tcW w:w="7088" w:type="dxa"/>
            <w:tcBorders>
              <w:top w:val="nil"/>
              <w:left w:val="nil"/>
              <w:bottom w:val="single" w:sz="4" w:space="0" w:color="auto"/>
              <w:right w:val="single" w:sz="4" w:space="0" w:color="auto"/>
            </w:tcBorders>
            <w:shd w:val="clear" w:color="FFE699" w:fill="E7F1A0"/>
            <w:hideMark/>
          </w:tcPr>
          <w:p w14:paraId="44EAD22A" w14:textId="77777777" w:rsidR="00275E39" w:rsidRPr="00984FEC" w:rsidRDefault="00275E39" w:rsidP="00734655">
            <w:pPr>
              <w:rPr>
                <w:sz w:val="20"/>
                <w:szCs w:val="20"/>
                <w:lang w:eastAsia="pt-BR"/>
              </w:rPr>
            </w:pPr>
            <w:r w:rsidRPr="00984FEC">
              <w:rPr>
                <w:sz w:val="20"/>
                <w:szCs w:val="20"/>
                <w:lang w:eastAsia="pt-BR"/>
              </w:rPr>
              <w:t>PÂNCREAS</w:t>
            </w:r>
          </w:p>
        </w:tc>
      </w:tr>
      <w:tr w:rsidR="00275E39" w:rsidRPr="00984FEC" w14:paraId="05AC97B2"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F8D0805" w14:textId="77777777" w:rsidR="00275E39" w:rsidRPr="00984FEC" w:rsidRDefault="00275E39" w:rsidP="00734655">
            <w:pPr>
              <w:jc w:val="center"/>
              <w:rPr>
                <w:sz w:val="20"/>
                <w:szCs w:val="20"/>
                <w:lang w:eastAsia="pt-BR"/>
              </w:rPr>
            </w:pPr>
            <w:r w:rsidRPr="00984FEC">
              <w:rPr>
                <w:sz w:val="20"/>
                <w:szCs w:val="20"/>
                <w:lang w:eastAsia="pt-BR"/>
              </w:rPr>
              <w:t>31006019</w:t>
            </w:r>
          </w:p>
        </w:tc>
        <w:tc>
          <w:tcPr>
            <w:tcW w:w="1997" w:type="dxa"/>
            <w:tcBorders>
              <w:top w:val="nil"/>
              <w:left w:val="nil"/>
              <w:bottom w:val="single" w:sz="4" w:space="0" w:color="auto"/>
              <w:right w:val="single" w:sz="4" w:space="0" w:color="auto"/>
            </w:tcBorders>
            <w:shd w:val="clear" w:color="auto" w:fill="auto"/>
            <w:hideMark/>
          </w:tcPr>
          <w:p w14:paraId="10799630"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R$ 1.415,27</w:t>
            </w:r>
          </w:p>
        </w:tc>
        <w:tc>
          <w:tcPr>
            <w:tcW w:w="7088" w:type="dxa"/>
            <w:tcBorders>
              <w:top w:val="nil"/>
              <w:left w:val="nil"/>
              <w:bottom w:val="single" w:sz="4" w:space="0" w:color="auto"/>
              <w:right w:val="single" w:sz="4" w:space="0" w:color="auto"/>
            </w:tcBorders>
            <w:shd w:val="clear" w:color="FFE699" w:fill="E7F1A0"/>
            <w:hideMark/>
          </w:tcPr>
          <w:p w14:paraId="23837858" w14:textId="77777777" w:rsidR="00275E39" w:rsidRPr="00984FEC" w:rsidRDefault="00275E39" w:rsidP="00734655">
            <w:pPr>
              <w:rPr>
                <w:sz w:val="20"/>
                <w:szCs w:val="20"/>
                <w:lang w:eastAsia="pt-BR"/>
              </w:rPr>
            </w:pPr>
            <w:r w:rsidRPr="00984FEC">
              <w:rPr>
                <w:sz w:val="20"/>
                <w:szCs w:val="20"/>
                <w:lang w:eastAsia="pt-BR"/>
              </w:rPr>
              <w:t>Biópsia de pâncreas por laparotomia</w:t>
            </w:r>
          </w:p>
        </w:tc>
      </w:tr>
      <w:tr w:rsidR="00275E39" w:rsidRPr="00984FEC" w14:paraId="41ED1EE1"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9444554" w14:textId="77777777" w:rsidR="00275E39" w:rsidRPr="00984FEC" w:rsidRDefault="00275E39" w:rsidP="00734655">
            <w:pPr>
              <w:jc w:val="center"/>
              <w:rPr>
                <w:sz w:val="20"/>
                <w:szCs w:val="20"/>
                <w:lang w:eastAsia="pt-BR"/>
              </w:rPr>
            </w:pPr>
            <w:r w:rsidRPr="00984FEC">
              <w:rPr>
                <w:sz w:val="20"/>
                <w:szCs w:val="20"/>
                <w:lang w:eastAsia="pt-BR"/>
              </w:rPr>
              <w:t>31006027</w:t>
            </w:r>
          </w:p>
        </w:tc>
        <w:tc>
          <w:tcPr>
            <w:tcW w:w="1997" w:type="dxa"/>
            <w:tcBorders>
              <w:top w:val="nil"/>
              <w:left w:val="nil"/>
              <w:bottom w:val="single" w:sz="4" w:space="0" w:color="auto"/>
              <w:right w:val="single" w:sz="4" w:space="0" w:color="auto"/>
            </w:tcBorders>
            <w:shd w:val="clear" w:color="auto" w:fill="auto"/>
            <w:hideMark/>
          </w:tcPr>
          <w:p w14:paraId="5B249429"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R$ 543,40</w:t>
            </w:r>
          </w:p>
        </w:tc>
        <w:tc>
          <w:tcPr>
            <w:tcW w:w="7088" w:type="dxa"/>
            <w:tcBorders>
              <w:top w:val="nil"/>
              <w:left w:val="nil"/>
              <w:bottom w:val="single" w:sz="4" w:space="0" w:color="auto"/>
              <w:right w:val="single" w:sz="4" w:space="0" w:color="auto"/>
            </w:tcBorders>
            <w:shd w:val="clear" w:color="FFE699" w:fill="E7F1A0"/>
            <w:hideMark/>
          </w:tcPr>
          <w:p w14:paraId="2554D146" w14:textId="77777777" w:rsidR="00275E39" w:rsidRPr="00984FEC" w:rsidRDefault="00275E39" w:rsidP="00734655">
            <w:pPr>
              <w:rPr>
                <w:sz w:val="20"/>
                <w:szCs w:val="20"/>
                <w:lang w:eastAsia="pt-BR"/>
              </w:rPr>
            </w:pPr>
            <w:r w:rsidRPr="00984FEC">
              <w:rPr>
                <w:sz w:val="20"/>
                <w:szCs w:val="20"/>
                <w:lang w:eastAsia="pt-BR"/>
              </w:rPr>
              <w:t>Biópsia de pâncreas por punção dirigida</w:t>
            </w:r>
          </w:p>
        </w:tc>
      </w:tr>
      <w:tr w:rsidR="00275E39" w:rsidRPr="00984FEC" w14:paraId="211D00E7"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0C67D46" w14:textId="77777777" w:rsidR="00275E39" w:rsidRPr="00984FEC" w:rsidRDefault="00275E39" w:rsidP="00734655">
            <w:pPr>
              <w:jc w:val="center"/>
              <w:rPr>
                <w:sz w:val="20"/>
                <w:szCs w:val="20"/>
                <w:lang w:eastAsia="pt-BR"/>
              </w:rPr>
            </w:pPr>
            <w:r w:rsidRPr="00984FEC">
              <w:rPr>
                <w:sz w:val="20"/>
                <w:szCs w:val="20"/>
                <w:lang w:eastAsia="pt-BR"/>
              </w:rPr>
              <w:t>31006159</w:t>
            </w:r>
          </w:p>
        </w:tc>
        <w:tc>
          <w:tcPr>
            <w:tcW w:w="1997" w:type="dxa"/>
            <w:tcBorders>
              <w:top w:val="nil"/>
              <w:left w:val="nil"/>
              <w:bottom w:val="single" w:sz="4" w:space="0" w:color="auto"/>
              <w:right w:val="single" w:sz="4" w:space="0" w:color="auto"/>
            </w:tcBorders>
            <w:shd w:val="clear" w:color="auto" w:fill="auto"/>
            <w:hideMark/>
          </w:tcPr>
          <w:p w14:paraId="19C0B09D"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R$ 2.378,93</w:t>
            </w:r>
          </w:p>
        </w:tc>
        <w:tc>
          <w:tcPr>
            <w:tcW w:w="7088" w:type="dxa"/>
            <w:tcBorders>
              <w:top w:val="nil"/>
              <w:left w:val="nil"/>
              <w:bottom w:val="single" w:sz="4" w:space="0" w:color="auto"/>
              <w:right w:val="single" w:sz="4" w:space="0" w:color="auto"/>
            </w:tcBorders>
            <w:shd w:val="clear" w:color="FFE699" w:fill="E7F1A0"/>
            <w:hideMark/>
          </w:tcPr>
          <w:p w14:paraId="104423C5" w14:textId="77777777" w:rsidR="00275E39" w:rsidRPr="00984FEC" w:rsidRDefault="00275E39" w:rsidP="00734655">
            <w:pPr>
              <w:rPr>
                <w:sz w:val="20"/>
                <w:szCs w:val="20"/>
                <w:lang w:eastAsia="pt-BR"/>
              </w:rPr>
            </w:pPr>
            <w:r w:rsidRPr="00984FEC">
              <w:rPr>
                <w:sz w:val="20"/>
                <w:szCs w:val="20"/>
                <w:lang w:eastAsia="pt-BR"/>
              </w:rPr>
              <w:t>Biópsia de pâncreas por videolaparoscopia</w:t>
            </w:r>
          </w:p>
        </w:tc>
      </w:tr>
      <w:tr w:rsidR="00275E39" w:rsidRPr="00984FEC" w14:paraId="2FCBBE85"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0B86A91" w14:textId="77777777" w:rsidR="00275E39" w:rsidRPr="00984FEC" w:rsidRDefault="00275E39" w:rsidP="00734655">
            <w:pPr>
              <w:jc w:val="center"/>
              <w:rPr>
                <w:sz w:val="20"/>
                <w:szCs w:val="20"/>
                <w:lang w:eastAsia="pt-BR"/>
              </w:rPr>
            </w:pPr>
            <w:r w:rsidRPr="00984FEC">
              <w:rPr>
                <w:sz w:val="20"/>
                <w:szCs w:val="20"/>
                <w:lang w:eastAsia="pt-BR"/>
              </w:rPr>
              <w:t>31006035</w:t>
            </w:r>
          </w:p>
        </w:tc>
        <w:tc>
          <w:tcPr>
            <w:tcW w:w="1997" w:type="dxa"/>
            <w:tcBorders>
              <w:top w:val="nil"/>
              <w:left w:val="nil"/>
              <w:bottom w:val="single" w:sz="4" w:space="0" w:color="auto"/>
              <w:right w:val="single" w:sz="4" w:space="0" w:color="auto"/>
            </w:tcBorders>
            <w:shd w:val="clear" w:color="auto" w:fill="auto"/>
            <w:hideMark/>
          </w:tcPr>
          <w:p w14:paraId="6DDD35E8"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R$ 1.574,66</w:t>
            </w:r>
          </w:p>
        </w:tc>
        <w:tc>
          <w:tcPr>
            <w:tcW w:w="7088" w:type="dxa"/>
            <w:tcBorders>
              <w:top w:val="nil"/>
              <w:left w:val="nil"/>
              <w:bottom w:val="single" w:sz="4" w:space="0" w:color="auto"/>
              <w:right w:val="single" w:sz="4" w:space="0" w:color="auto"/>
            </w:tcBorders>
            <w:shd w:val="clear" w:color="FFE699" w:fill="E7F1A0"/>
            <w:hideMark/>
          </w:tcPr>
          <w:p w14:paraId="5A6A0196" w14:textId="77777777" w:rsidR="00275E39" w:rsidRPr="00984FEC" w:rsidRDefault="00275E39" w:rsidP="00734655">
            <w:pPr>
              <w:rPr>
                <w:sz w:val="20"/>
                <w:szCs w:val="20"/>
                <w:lang w:eastAsia="pt-BR"/>
              </w:rPr>
            </w:pPr>
            <w:r w:rsidRPr="00984FEC">
              <w:rPr>
                <w:sz w:val="20"/>
                <w:szCs w:val="20"/>
                <w:lang w:eastAsia="pt-BR"/>
              </w:rPr>
              <w:t>Enucleação de tumores pancreáticos</w:t>
            </w:r>
          </w:p>
        </w:tc>
      </w:tr>
      <w:tr w:rsidR="00275E39" w:rsidRPr="00984FEC" w14:paraId="75AD5908"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658C4CA" w14:textId="77777777" w:rsidR="00275E39" w:rsidRPr="00984FEC" w:rsidRDefault="00275E39" w:rsidP="00734655">
            <w:pPr>
              <w:jc w:val="center"/>
              <w:rPr>
                <w:sz w:val="20"/>
                <w:szCs w:val="20"/>
                <w:lang w:eastAsia="pt-BR"/>
              </w:rPr>
            </w:pPr>
            <w:r w:rsidRPr="00984FEC">
              <w:rPr>
                <w:sz w:val="20"/>
                <w:szCs w:val="20"/>
                <w:lang w:eastAsia="pt-BR"/>
              </w:rPr>
              <w:t>31006167</w:t>
            </w:r>
          </w:p>
        </w:tc>
        <w:tc>
          <w:tcPr>
            <w:tcW w:w="1997" w:type="dxa"/>
            <w:tcBorders>
              <w:top w:val="nil"/>
              <w:left w:val="nil"/>
              <w:bottom w:val="single" w:sz="4" w:space="0" w:color="auto"/>
              <w:right w:val="single" w:sz="4" w:space="0" w:color="auto"/>
            </w:tcBorders>
            <w:shd w:val="clear" w:color="auto" w:fill="auto"/>
            <w:hideMark/>
          </w:tcPr>
          <w:p w14:paraId="0682565F"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R$ 2.726,79</w:t>
            </w:r>
          </w:p>
        </w:tc>
        <w:tc>
          <w:tcPr>
            <w:tcW w:w="7088" w:type="dxa"/>
            <w:tcBorders>
              <w:top w:val="nil"/>
              <w:left w:val="nil"/>
              <w:bottom w:val="single" w:sz="4" w:space="0" w:color="auto"/>
              <w:right w:val="single" w:sz="4" w:space="0" w:color="auto"/>
            </w:tcBorders>
            <w:shd w:val="clear" w:color="FFE699" w:fill="E7F1A0"/>
            <w:hideMark/>
          </w:tcPr>
          <w:p w14:paraId="51383DF2" w14:textId="77777777" w:rsidR="00275E39" w:rsidRPr="00984FEC" w:rsidRDefault="00275E39" w:rsidP="00734655">
            <w:pPr>
              <w:rPr>
                <w:sz w:val="20"/>
                <w:szCs w:val="20"/>
                <w:lang w:eastAsia="pt-BR"/>
              </w:rPr>
            </w:pPr>
            <w:r w:rsidRPr="00984FEC">
              <w:rPr>
                <w:sz w:val="20"/>
                <w:szCs w:val="20"/>
                <w:lang w:eastAsia="pt-BR"/>
              </w:rPr>
              <w:t>Enucleação de tumores pancreáticos por videolaparoscopia.</w:t>
            </w:r>
          </w:p>
        </w:tc>
      </w:tr>
      <w:tr w:rsidR="00275E39" w:rsidRPr="00984FEC" w14:paraId="68BCD314"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63D8C3C" w14:textId="77777777" w:rsidR="00275E39" w:rsidRPr="00984FEC" w:rsidRDefault="00275E39" w:rsidP="00734655">
            <w:pPr>
              <w:jc w:val="center"/>
              <w:rPr>
                <w:sz w:val="20"/>
                <w:szCs w:val="20"/>
                <w:lang w:eastAsia="pt-BR"/>
              </w:rPr>
            </w:pPr>
            <w:r w:rsidRPr="00984FEC">
              <w:rPr>
                <w:sz w:val="20"/>
                <w:szCs w:val="20"/>
                <w:lang w:eastAsia="pt-BR"/>
              </w:rPr>
              <w:t>31006043</w:t>
            </w:r>
          </w:p>
        </w:tc>
        <w:tc>
          <w:tcPr>
            <w:tcW w:w="1997" w:type="dxa"/>
            <w:tcBorders>
              <w:top w:val="nil"/>
              <w:left w:val="nil"/>
              <w:bottom w:val="single" w:sz="4" w:space="0" w:color="auto"/>
              <w:right w:val="single" w:sz="4" w:space="0" w:color="auto"/>
            </w:tcBorders>
            <w:shd w:val="clear" w:color="auto" w:fill="auto"/>
            <w:hideMark/>
          </w:tcPr>
          <w:p w14:paraId="523984E1"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R$ 3.831,53</w:t>
            </w:r>
          </w:p>
        </w:tc>
        <w:tc>
          <w:tcPr>
            <w:tcW w:w="7088" w:type="dxa"/>
            <w:tcBorders>
              <w:top w:val="nil"/>
              <w:left w:val="nil"/>
              <w:bottom w:val="single" w:sz="4" w:space="0" w:color="auto"/>
              <w:right w:val="single" w:sz="4" w:space="0" w:color="auto"/>
            </w:tcBorders>
            <w:shd w:val="clear" w:color="FFE699" w:fill="E7F1A0"/>
            <w:hideMark/>
          </w:tcPr>
          <w:p w14:paraId="03AB9697" w14:textId="77777777" w:rsidR="00275E39" w:rsidRPr="00984FEC" w:rsidRDefault="00275E39" w:rsidP="00734655">
            <w:pPr>
              <w:rPr>
                <w:sz w:val="20"/>
                <w:szCs w:val="20"/>
                <w:lang w:eastAsia="pt-BR"/>
              </w:rPr>
            </w:pPr>
            <w:r w:rsidRPr="00984FEC">
              <w:rPr>
                <w:sz w:val="20"/>
                <w:szCs w:val="20"/>
                <w:lang w:eastAsia="pt-BR"/>
              </w:rPr>
              <w:t>Hipoglicemia - tratamento cirúrgico (pancreatotomia parcial ou total)</w:t>
            </w:r>
          </w:p>
        </w:tc>
      </w:tr>
      <w:tr w:rsidR="00275E39" w:rsidRPr="00984FEC" w14:paraId="4A84A2C8"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EFA9742" w14:textId="77777777" w:rsidR="00275E39" w:rsidRPr="00984FEC" w:rsidRDefault="00275E39" w:rsidP="00734655">
            <w:pPr>
              <w:jc w:val="center"/>
              <w:rPr>
                <w:sz w:val="20"/>
                <w:szCs w:val="20"/>
                <w:lang w:eastAsia="pt-BR"/>
              </w:rPr>
            </w:pPr>
            <w:r w:rsidRPr="00984FEC">
              <w:rPr>
                <w:sz w:val="20"/>
                <w:szCs w:val="20"/>
                <w:lang w:eastAsia="pt-BR"/>
              </w:rPr>
              <w:t>31006051</w:t>
            </w:r>
          </w:p>
        </w:tc>
        <w:tc>
          <w:tcPr>
            <w:tcW w:w="1997" w:type="dxa"/>
            <w:tcBorders>
              <w:top w:val="nil"/>
              <w:left w:val="nil"/>
              <w:bottom w:val="single" w:sz="4" w:space="0" w:color="auto"/>
              <w:right w:val="single" w:sz="4" w:space="0" w:color="auto"/>
            </w:tcBorders>
            <w:shd w:val="clear" w:color="auto" w:fill="auto"/>
            <w:hideMark/>
          </w:tcPr>
          <w:p w14:paraId="5E899584"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R$ 2.407,20</w:t>
            </w:r>
          </w:p>
        </w:tc>
        <w:tc>
          <w:tcPr>
            <w:tcW w:w="7088" w:type="dxa"/>
            <w:tcBorders>
              <w:top w:val="nil"/>
              <w:left w:val="nil"/>
              <w:bottom w:val="single" w:sz="4" w:space="0" w:color="auto"/>
              <w:right w:val="single" w:sz="4" w:space="0" w:color="auto"/>
            </w:tcBorders>
            <w:shd w:val="clear" w:color="FFE699" w:fill="E7F1A0"/>
            <w:hideMark/>
          </w:tcPr>
          <w:p w14:paraId="5F39E149" w14:textId="77777777" w:rsidR="00275E39" w:rsidRPr="00984FEC" w:rsidRDefault="00275E39" w:rsidP="00734655">
            <w:pPr>
              <w:rPr>
                <w:sz w:val="20"/>
                <w:szCs w:val="20"/>
                <w:lang w:eastAsia="pt-BR"/>
              </w:rPr>
            </w:pPr>
            <w:r w:rsidRPr="00984FEC">
              <w:rPr>
                <w:sz w:val="20"/>
                <w:szCs w:val="20"/>
                <w:lang w:eastAsia="pt-BR"/>
              </w:rPr>
              <w:t>Pancreatectomia corpo caudal com preservação do baço</w:t>
            </w:r>
          </w:p>
        </w:tc>
      </w:tr>
      <w:tr w:rsidR="00275E39" w:rsidRPr="00984FEC" w14:paraId="7C70BDDB"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D65B6C2" w14:textId="77777777" w:rsidR="00275E39" w:rsidRPr="00984FEC" w:rsidRDefault="00275E39" w:rsidP="00734655">
            <w:pPr>
              <w:jc w:val="center"/>
              <w:rPr>
                <w:sz w:val="20"/>
                <w:szCs w:val="20"/>
                <w:lang w:eastAsia="pt-BR"/>
              </w:rPr>
            </w:pPr>
            <w:r w:rsidRPr="00984FEC">
              <w:rPr>
                <w:sz w:val="20"/>
                <w:szCs w:val="20"/>
                <w:lang w:eastAsia="pt-BR"/>
              </w:rPr>
              <w:t>31006060</w:t>
            </w:r>
          </w:p>
        </w:tc>
        <w:tc>
          <w:tcPr>
            <w:tcW w:w="1997" w:type="dxa"/>
            <w:tcBorders>
              <w:top w:val="nil"/>
              <w:left w:val="nil"/>
              <w:bottom w:val="single" w:sz="4" w:space="0" w:color="auto"/>
              <w:right w:val="single" w:sz="4" w:space="0" w:color="auto"/>
            </w:tcBorders>
            <w:shd w:val="clear" w:color="auto" w:fill="auto"/>
            <w:hideMark/>
          </w:tcPr>
          <w:p w14:paraId="22212418"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R$ 1.990,08</w:t>
            </w:r>
          </w:p>
        </w:tc>
        <w:tc>
          <w:tcPr>
            <w:tcW w:w="7088" w:type="dxa"/>
            <w:tcBorders>
              <w:top w:val="nil"/>
              <w:left w:val="nil"/>
              <w:bottom w:val="single" w:sz="4" w:space="0" w:color="auto"/>
              <w:right w:val="single" w:sz="4" w:space="0" w:color="auto"/>
            </w:tcBorders>
            <w:shd w:val="clear" w:color="FFE699" w:fill="E7F1A0"/>
            <w:hideMark/>
          </w:tcPr>
          <w:p w14:paraId="6C726A9B" w14:textId="77777777" w:rsidR="00275E39" w:rsidRPr="00984FEC" w:rsidRDefault="00275E39" w:rsidP="00734655">
            <w:pPr>
              <w:rPr>
                <w:sz w:val="20"/>
                <w:szCs w:val="20"/>
                <w:lang w:eastAsia="pt-BR"/>
              </w:rPr>
            </w:pPr>
            <w:r w:rsidRPr="00984FEC">
              <w:rPr>
                <w:sz w:val="20"/>
                <w:szCs w:val="20"/>
                <w:lang w:eastAsia="pt-BR"/>
              </w:rPr>
              <w:t>Pancreatectomia parcial ou sequestrectomia</w:t>
            </w:r>
          </w:p>
        </w:tc>
      </w:tr>
      <w:tr w:rsidR="00275E39" w:rsidRPr="00984FEC" w14:paraId="16F8C963"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C307D03" w14:textId="77777777" w:rsidR="00275E39" w:rsidRPr="00984FEC" w:rsidRDefault="00275E39" w:rsidP="00734655">
            <w:pPr>
              <w:jc w:val="center"/>
              <w:rPr>
                <w:sz w:val="20"/>
                <w:szCs w:val="20"/>
                <w:lang w:eastAsia="pt-BR"/>
              </w:rPr>
            </w:pPr>
            <w:r w:rsidRPr="00984FEC">
              <w:rPr>
                <w:sz w:val="20"/>
                <w:szCs w:val="20"/>
                <w:lang w:eastAsia="pt-BR"/>
              </w:rPr>
              <w:t>31006078</w:t>
            </w:r>
          </w:p>
        </w:tc>
        <w:tc>
          <w:tcPr>
            <w:tcW w:w="1997" w:type="dxa"/>
            <w:tcBorders>
              <w:top w:val="nil"/>
              <w:left w:val="nil"/>
              <w:bottom w:val="single" w:sz="4" w:space="0" w:color="auto"/>
              <w:right w:val="single" w:sz="4" w:space="0" w:color="auto"/>
            </w:tcBorders>
            <w:shd w:val="clear" w:color="auto" w:fill="auto"/>
            <w:hideMark/>
          </w:tcPr>
          <w:p w14:paraId="3B3898B5"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R$ 3.478,71</w:t>
            </w:r>
          </w:p>
        </w:tc>
        <w:tc>
          <w:tcPr>
            <w:tcW w:w="7088" w:type="dxa"/>
            <w:tcBorders>
              <w:top w:val="nil"/>
              <w:left w:val="nil"/>
              <w:bottom w:val="single" w:sz="4" w:space="0" w:color="auto"/>
              <w:right w:val="single" w:sz="4" w:space="0" w:color="auto"/>
            </w:tcBorders>
            <w:shd w:val="clear" w:color="FFE699" w:fill="E7F1A0"/>
            <w:hideMark/>
          </w:tcPr>
          <w:p w14:paraId="05472F93" w14:textId="77777777" w:rsidR="00275E39" w:rsidRPr="00984FEC" w:rsidRDefault="00275E39" w:rsidP="00734655">
            <w:pPr>
              <w:rPr>
                <w:sz w:val="20"/>
                <w:szCs w:val="20"/>
                <w:lang w:eastAsia="pt-BR"/>
              </w:rPr>
            </w:pPr>
            <w:r w:rsidRPr="00984FEC">
              <w:rPr>
                <w:sz w:val="20"/>
                <w:szCs w:val="20"/>
                <w:lang w:eastAsia="pt-BR"/>
              </w:rPr>
              <w:t>Pancreato-duodenectomia com linfadenectomia</w:t>
            </w:r>
          </w:p>
        </w:tc>
      </w:tr>
      <w:tr w:rsidR="00275E39" w:rsidRPr="00984FEC" w14:paraId="33377040"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1528A2B" w14:textId="77777777" w:rsidR="00275E39" w:rsidRPr="00984FEC" w:rsidRDefault="00275E39" w:rsidP="00734655">
            <w:pPr>
              <w:jc w:val="center"/>
              <w:rPr>
                <w:sz w:val="20"/>
                <w:szCs w:val="20"/>
                <w:lang w:eastAsia="pt-BR"/>
              </w:rPr>
            </w:pPr>
            <w:r w:rsidRPr="00984FEC">
              <w:rPr>
                <w:sz w:val="20"/>
                <w:szCs w:val="20"/>
                <w:lang w:eastAsia="pt-BR"/>
              </w:rPr>
              <w:t>31006086</w:t>
            </w:r>
          </w:p>
        </w:tc>
        <w:tc>
          <w:tcPr>
            <w:tcW w:w="1997" w:type="dxa"/>
            <w:tcBorders>
              <w:top w:val="nil"/>
              <w:left w:val="nil"/>
              <w:bottom w:val="single" w:sz="4" w:space="0" w:color="auto"/>
              <w:right w:val="single" w:sz="4" w:space="0" w:color="auto"/>
            </w:tcBorders>
            <w:shd w:val="clear" w:color="auto" w:fill="auto"/>
            <w:hideMark/>
          </w:tcPr>
          <w:p w14:paraId="368B7E18"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R$ 1.521,54</w:t>
            </w:r>
          </w:p>
        </w:tc>
        <w:tc>
          <w:tcPr>
            <w:tcW w:w="7088" w:type="dxa"/>
            <w:tcBorders>
              <w:top w:val="nil"/>
              <w:left w:val="nil"/>
              <w:bottom w:val="single" w:sz="4" w:space="0" w:color="auto"/>
              <w:right w:val="single" w:sz="4" w:space="0" w:color="auto"/>
            </w:tcBorders>
            <w:shd w:val="clear" w:color="FFE699" w:fill="E7F1A0"/>
            <w:hideMark/>
          </w:tcPr>
          <w:p w14:paraId="20713CD5" w14:textId="77777777" w:rsidR="00275E39" w:rsidRPr="00984FEC" w:rsidRDefault="00275E39" w:rsidP="00734655">
            <w:pPr>
              <w:rPr>
                <w:sz w:val="20"/>
                <w:szCs w:val="20"/>
                <w:lang w:eastAsia="pt-BR"/>
              </w:rPr>
            </w:pPr>
            <w:r w:rsidRPr="00984FEC">
              <w:rPr>
                <w:sz w:val="20"/>
                <w:szCs w:val="20"/>
                <w:lang w:eastAsia="pt-BR"/>
              </w:rPr>
              <w:t>Pancreato-enterostomia</w:t>
            </w:r>
          </w:p>
        </w:tc>
      </w:tr>
      <w:tr w:rsidR="00275E39" w:rsidRPr="00984FEC" w14:paraId="6AB01B00"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0DA1BEB" w14:textId="77777777" w:rsidR="00275E39" w:rsidRPr="00984FEC" w:rsidRDefault="00275E39" w:rsidP="00734655">
            <w:pPr>
              <w:jc w:val="center"/>
              <w:rPr>
                <w:sz w:val="20"/>
                <w:szCs w:val="20"/>
                <w:lang w:eastAsia="pt-BR"/>
              </w:rPr>
            </w:pPr>
            <w:r w:rsidRPr="00984FEC">
              <w:rPr>
                <w:sz w:val="20"/>
                <w:szCs w:val="20"/>
                <w:lang w:eastAsia="pt-BR"/>
              </w:rPr>
              <w:t>31006094</w:t>
            </w:r>
          </w:p>
        </w:tc>
        <w:tc>
          <w:tcPr>
            <w:tcW w:w="1997" w:type="dxa"/>
            <w:tcBorders>
              <w:top w:val="nil"/>
              <w:left w:val="nil"/>
              <w:bottom w:val="single" w:sz="4" w:space="0" w:color="auto"/>
              <w:right w:val="single" w:sz="4" w:space="0" w:color="auto"/>
            </w:tcBorders>
            <w:shd w:val="clear" w:color="auto" w:fill="auto"/>
            <w:hideMark/>
          </w:tcPr>
          <w:p w14:paraId="7A6DE9F3"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R$ 1.224,24</w:t>
            </w:r>
          </w:p>
        </w:tc>
        <w:tc>
          <w:tcPr>
            <w:tcW w:w="7088" w:type="dxa"/>
            <w:tcBorders>
              <w:top w:val="nil"/>
              <w:left w:val="nil"/>
              <w:bottom w:val="single" w:sz="4" w:space="0" w:color="auto"/>
              <w:right w:val="single" w:sz="4" w:space="0" w:color="auto"/>
            </w:tcBorders>
            <w:shd w:val="clear" w:color="FFE699" w:fill="E7F1A0"/>
            <w:hideMark/>
          </w:tcPr>
          <w:p w14:paraId="65B4F88D" w14:textId="77777777" w:rsidR="00275E39" w:rsidRPr="00984FEC" w:rsidRDefault="00275E39" w:rsidP="00734655">
            <w:pPr>
              <w:rPr>
                <w:sz w:val="20"/>
                <w:szCs w:val="20"/>
                <w:lang w:eastAsia="pt-BR"/>
              </w:rPr>
            </w:pPr>
            <w:r w:rsidRPr="00984FEC">
              <w:rPr>
                <w:sz w:val="20"/>
                <w:szCs w:val="20"/>
                <w:lang w:eastAsia="pt-BR"/>
              </w:rPr>
              <w:t>Pancreatorrafia</w:t>
            </w:r>
          </w:p>
        </w:tc>
      </w:tr>
      <w:tr w:rsidR="00275E39" w:rsidRPr="00984FEC" w14:paraId="3A588757"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108D0C8" w14:textId="77777777" w:rsidR="00275E39" w:rsidRPr="00984FEC" w:rsidRDefault="00275E39" w:rsidP="00734655">
            <w:pPr>
              <w:jc w:val="center"/>
              <w:rPr>
                <w:sz w:val="20"/>
                <w:szCs w:val="20"/>
                <w:lang w:eastAsia="pt-BR"/>
              </w:rPr>
            </w:pPr>
            <w:r w:rsidRPr="00984FEC">
              <w:rPr>
                <w:sz w:val="20"/>
                <w:szCs w:val="20"/>
                <w:lang w:eastAsia="pt-BR"/>
              </w:rPr>
              <w:lastRenderedPageBreak/>
              <w:t>31006108</w:t>
            </w:r>
          </w:p>
        </w:tc>
        <w:tc>
          <w:tcPr>
            <w:tcW w:w="1997" w:type="dxa"/>
            <w:tcBorders>
              <w:top w:val="nil"/>
              <w:left w:val="nil"/>
              <w:bottom w:val="single" w:sz="4" w:space="0" w:color="auto"/>
              <w:right w:val="single" w:sz="4" w:space="0" w:color="auto"/>
            </w:tcBorders>
            <w:shd w:val="clear" w:color="auto" w:fill="auto"/>
            <w:hideMark/>
          </w:tcPr>
          <w:p w14:paraId="4A3E2CD9"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R$ 1.153,59</w:t>
            </w:r>
          </w:p>
        </w:tc>
        <w:tc>
          <w:tcPr>
            <w:tcW w:w="7088" w:type="dxa"/>
            <w:tcBorders>
              <w:top w:val="nil"/>
              <w:left w:val="nil"/>
              <w:bottom w:val="single" w:sz="4" w:space="0" w:color="auto"/>
              <w:right w:val="single" w:sz="4" w:space="0" w:color="auto"/>
            </w:tcBorders>
            <w:shd w:val="clear" w:color="FFE699" w:fill="E7F1A0"/>
            <w:hideMark/>
          </w:tcPr>
          <w:p w14:paraId="4E4B5068" w14:textId="77777777" w:rsidR="00275E39" w:rsidRPr="00984FEC" w:rsidRDefault="00275E39" w:rsidP="00734655">
            <w:pPr>
              <w:rPr>
                <w:sz w:val="20"/>
                <w:szCs w:val="20"/>
                <w:lang w:eastAsia="pt-BR"/>
              </w:rPr>
            </w:pPr>
            <w:r w:rsidRPr="00984FEC">
              <w:rPr>
                <w:sz w:val="20"/>
                <w:szCs w:val="20"/>
                <w:lang w:eastAsia="pt-BR"/>
              </w:rPr>
              <w:t>Pseudocisto pâncreas - drenagem externa</w:t>
            </w:r>
          </w:p>
        </w:tc>
      </w:tr>
      <w:tr w:rsidR="00275E39" w:rsidRPr="00984FEC" w14:paraId="34041F84"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14CDB1C" w14:textId="77777777" w:rsidR="00275E39" w:rsidRPr="00984FEC" w:rsidRDefault="00275E39" w:rsidP="00734655">
            <w:pPr>
              <w:jc w:val="center"/>
              <w:rPr>
                <w:sz w:val="20"/>
                <w:szCs w:val="20"/>
                <w:lang w:eastAsia="pt-BR"/>
              </w:rPr>
            </w:pPr>
            <w:r w:rsidRPr="00984FEC">
              <w:rPr>
                <w:sz w:val="20"/>
                <w:szCs w:val="20"/>
                <w:lang w:eastAsia="pt-BR"/>
              </w:rPr>
              <w:t>31006175</w:t>
            </w:r>
          </w:p>
        </w:tc>
        <w:tc>
          <w:tcPr>
            <w:tcW w:w="1997" w:type="dxa"/>
            <w:tcBorders>
              <w:top w:val="nil"/>
              <w:left w:val="nil"/>
              <w:bottom w:val="single" w:sz="4" w:space="0" w:color="auto"/>
              <w:right w:val="single" w:sz="4" w:space="0" w:color="auto"/>
            </w:tcBorders>
            <w:shd w:val="clear" w:color="auto" w:fill="auto"/>
            <w:hideMark/>
          </w:tcPr>
          <w:p w14:paraId="2C7EBE74"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R$ 2.401,21</w:t>
            </w:r>
          </w:p>
        </w:tc>
        <w:tc>
          <w:tcPr>
            <w:tcW w:w="7088" w:type="dxa"/>
            <w:tcBorders>
              <w:top w:val="nil"/>
              <w:left w:val="nil"/>
              <w:bottom w:val="single" w:sz="4" w:space="0" w:color="auto"/>
              <w:right w:val="single" w:sz="4" w:space="0" w:color="auto"/>
            </w:tcBorders>
            <w:shd w:val="clear" w:color="FFE699" w:fill="E7F1A0"/>
            <w:hideMark/>
          </w:tcPr>
          <w:p w14:paraId="155D3698" w14:textId="77777777" w:rsidR="00275E39" w:rsidRPr="00984FEC" w:rsidRDefault="00275E39" w:rsidP="00734655">
            <w:pPr>
              <w:rPr>
                <w:sz w:val="20"/>
                <w:szCs w:val="20"/>
                <w:lang w:eastAsia="pt-BR"/>
              </w:rPr>
            </w:pPr>
            <w:r w:rsidRPr="00984FEC">
              <w:rPr>
                <w:sz w:val="20"/>
                <w:szCs w:val="20"/>
                <w:lang w:eastAsia="pt-BR"/>
              </w:rPr>
              <w:t>Pseudocisto pâncreas - drenagem externa por videolaparoscopia.</w:t>
            </w:r>
          </w:p>
        </w:tc>
      </w:tr>
      <w:tr w:rsidR="00275E39" w:rsidRPr="00984FEC" w14:paraId="3808A499"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D39CA92" w14:textId="77777777" w:rsidR="00275E39" w:rsidRPr="00984FEC" w:rsidRDefault="00275E39" w:rsidP="00734655">
            <w:pPr>
              <w:jc w:val="center"/>
              <w:rPr>
                <w:sz w:val="20"/>
                <w:szCs w:val="20"/>
                <w:lang w:eastAsia="pt-BR"/>
              </w:rPr>
            </w:pPr>
            <w:r w:rsidRPr="00984FEC">
              <w:rPr>
                <w:sz w:val="20"/>
                <w:szCs w:val="20"/>
                <w:lang w:eastAsia="pt-BR"/>
              </w:rPr>
              <w:t>31006116</w:t>
            </w:r>
          </w:p>
        </w:tc>
        <w:tc>
          <w:tcPr>
            <w:tcW w:w="1997" w:type="dxa"/>
            <w:tcBorders>
              <w:top w:val="nil"/>
              <w:left w:val="nil"/>
              <w:bottom w:val="single" w:sz="4" w:space="0" w:color="auto"/>
              <w:right w:val="single" w:sz="4" w:space="0" w:color="auto"/>
            </w:tcBorders>
            <w:shd w:val="clear" w:color="auto" w:fill="auto"/>
            <w:hideMark/>
          </w:tcPr>
          <w:p w14:paraId="4D1CFEAE"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R$ 1.383,63</w:t>
            </w:r>
          </w:p>
        </w:tc>
        <w:tc>
          <w:tcPr>
            <w:tcW w:w="7088" w:type="dxa"/>
            <w:tcBorders>
              <w:top w:val="nil"/>
              <w:left w:val="nil"/>
              <w:bottom w:val="single" w:sz="4" w:space="0" w:color="auto"/>
              <w:right w:val="single" w:sz="4" w:space="0" w:color="auto"/>
            </w:tcBorders>
            <w:shd w:val="clear" w:color="FFE699" w:fill="E7F1A0"/>
            <w:hideMark/>
          </w:tcPr>
          <w:p w14:paraId="6C634987" w14:textId="77777777" w:rsidR="00275E39" w:rsidRPr="00984FEC" w:rsidRDefault="00275E39" w:rsidP="00734655">
            <w:pPr>
              <w:rPr>
                <w:sz w:val="20"/>
                <w:szCs w:val="20"/>
                <w:lang w:eastAsia="pt-BR"/>
              </w:rPr>
            </w:pPr>
            <w:r w:rsidRPr="00984FEC">
              <w:rPr>
                <w:sz w:val="20"/>
                <w:szCs w:val="20"/>
                <w:lang w:eastAsia="pt-BR"/>
              </w:rPr>
              <w:t>Pseudocisto pâncreas - drenagem interna</w:t>
            </w:r>
          </w:p>
        </w:tc>
      </w:tr>
      <w:tr w:rsidR="00275E39" w:rsidRPr="00984FEC" w14:paraId="6CF4CC60"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E9F526E" w14:textId="77777777" w:rsidR="00275E39" w:rsidRPr="00984FEC" w:rsidRDefault="00275E39" w:rsidP="00734655">
            <w:pPr>
              <w:jc w:val="center"/>
              <w:rPr>
                <w:sz w:val="20"/>
                <w:szCs w:val="20"/>
                <w:lang w:eastAsia="pt-BR"/>
              </w:rPr>
            </w:pPr>
            <w:r w:rsidRPr="00984FEC">
              <w:rPr>
                <w:sz w:val="20"/>
                <w:szCs w:val="20"/>
                <w:lang w:eastAsia="pt-BR"/>
              </w:rPr>
              <w:t>31006183</w:t>
            </w:r>
          </w:p>
        </w:tc>
        <w:tc>
          <w:tcPr>
            <w:tcW w:w="1997" w:type="dxa"/>
            <w:tcBorders>
              <w:top w:val="nil"/>
              <w:left w:val="nil"/>
              <w:bottom w:val="single" w:sz="4" w:space="0" w:color="auto"/>
              <w:right w:val="single" w:sz="4" w:space="0" w:color="auto"/>
            </w:tcBorders>
            <w:shd w:val="clear" w:color="auto" w:fill="auto"/>
            <w:hideMark/>
          </w:tcPr>
          <w:p w14:paraId="012A1F6E"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R$ 2.846,75</w:t>
            </w:r>
          </w:p>
        </w:tc>
        <w:tc>
          <w:tcPr>
            <w:tcW w:w="7088" w:type="dxa"/>
            <w:tcBorders>
              <w:top w:val="nil"/>
              <w:left w:val="nil"/>
              <w:bottom w:val="single" w:sz="4" w:space="0" w:color="auto"/>
              <w:right w:val="single" w:sz="4" w:space="0" w:color="auto"/>
            </w:tcBorders>
            <w:shd w:val="clear" w:color="FFE699" w:fill="E7F1A0"/>
            <w:hideMark/>
          </w:tcPr>
          <w:p w14:paraId="48046DCA" w14:textId="77777777" w:rsidR="00275E39" w:rsidRPr="00984FEC" w:rsidRDefault="00275E39" w:rsidP="00734655">
            <w:pPr>
              <w:rPr>
                <w:sz w:val="20"/>
                <w:szCs w:val="20"/>
                <w:lang w:eastAsia="pt-BR"/>
              </w:rPr>
            </w:pPr>
            <w:r w:rsidRPr="00984FEC">
              <w:rPr>
                <w:sz w:val="20"/>
                <w:szCs w:val="20"/>
                <w:lang w:eastAsia="pt-BR"/>
              </w:rPr>
              <w:t>Pseudocisto pâncreas - drenagem interna por videolaparoscopia</w:t>
            </w:r>
          </w:p>
        </w:tc>
      </w:tr>
      <w:tr w:rsidR="00275E39" w:rsidRPr="00984FEC" w14:paraId="757BE1AA"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6517D0F" w14:textId="77777777" w:rsidR="00275E39" w:rsidRPr="00984FEC" w:rsidRDefault="00275E39" w:rsidP="00734655">
            <w:pPr>
              <w:jc w:val="center"/>
              <w:rPr>
                <w:sz w:val="20"/>
                <w:szCs w:val="20"/>
                <w:lang w:eastAsia="pt-BR"/>
              </w:rPr>
            </w:pPr>
            <w:r w:rsidRPr="00984FEC">
              <w:rPr>
                <w:sz w:val="20"/>
                <w:szCs w:val="20"/>
                <w:lang w:eastAsia="pt-BR"/>
              </w:rPr>
              <w:t>31006124</w:t>
            </w:r>
          </w:p>
        </w:tc>
        <w:tc>
          <w:tcPr>
            <w:tcW w:w="1997" w:type="dxa"/>
            <w:tcBorders>
              <w:top w:val="nil"/>
              <w:left w:val="nil"/>
              <w:bottom w:val="single" w:sz="4" w:space="0" w:color="auto"/>
              <w:right w:val="single" w:sz="4" w:space="0" w:color="auto"/>
            </w:tcBorders>
            <w:shd w:val="clear" w:color="auto" w:fill="auto"/>
            <w:hideMark/>
          </w:tcPr>
          <w:p w14:paraId="7F37576D"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R$ 925,81</w:t>
            </w:r>
          </w:p>
        </w:tc>
        <w:tc>
          <w:tcPr>
            <w:tcW w:w="7088" w:type="dxa"/>
            <w:tcBorders>
              <w:top w:val="nil"/>
              <w:left w:val="nil"/>
              <w:bottom w:val="single" w:sz="4" w:space="0" w:color="auto"/>
              <w:right w:val="single" w:sz="4" w:space="0" w:color="auto"/>
            </w:tcBorders>
            <w:shd w:val="clear" w:color="FFE699" w:fill="E7F1A0"/>
            <w:hideMark/>
          </w:tcPr>
          <w:p w14:paraId="0921EC88" w14:textId="77777777" w:rsidR="00275E39" w:rsidRPr="00984FEC" w:rsidRDefault="00275E39" w:rsidP="00734655">
            <w:pPr>
              <w:rPr>
                <w:sz w:val="20"/>
                <w:szCs w:val="20"/>
                <w:lang w:eastAsia="pt-BR"/>
              </w:rPr>
            </w:pPr>
            <w:r w:rsidRPr="00984FEC">
              <w:rPr>
                <w:sz w:val="20"/>
                <w:szCs w:val="20"/>
                <w:lang w:eastAsia="pt-BR"/>
              </w:rPr>
              <w:t>Tratamento cirúrgico de cisto pancreático - cistojejunoanastomose</w:t>
            </w:r>
          </w:p>
        </w:tc>
      </w:tr>
      <w:tr w:rsidR="00275E39" w:rsidRPr="00984FEC" w14:paraId="41FE0BA4"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C8D22CE" w14:textId="77777777" w:rsidR="00275E39" w:rsidRPr="00984FEC" w:rsidRDefault="00275E39" w:rsidP="00734655">
            <w:pPr>
              <w:jc w:val="center"/>
              <w:rPr>
                <w:sz w:val="20"/>
                <w:szCs w:val="20"/>
                <w:lang w:eastAsia="pt-BR"/>
              </w:rPr>
            </w:pPr>
            <w:r w:rsidRPr="00984FEC">
              <w:rPr>
                <w:sz w:val="20"/>
                <w:szCs w:val="20"/>
                <w:lang w:eastAsia="pt-BR"/>
              </w:rPr>
              <w:t>31006132</w:t>
            </w:r>
          </w:p>
        </w:tc>
        <w:tc>
          <w:tcPr>
            <w:tcW w:w="1997" w:type="dxa"/>
            <w:tcBorders>
              <w:top w:val="nil"/>
              <w:left w:val="nil"/>
              <w:bottom w:val="single" w:sz="4" w:space="0" w:color="auto"/>
              <w:right w:val="single" w:sz="4" w:space="0" w:color="auto"/>
            </w:tcBorders>
            <w:shd w:val="clear" w:color="auto" w:fill="auto"/>
            <w:hideMark/>
          </w:tcPr>
          <w:p w14:paraId="3D7D0FFA"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R$ 925,81</w:t>
            </w:r>
          </w:p>
        </w:tc>
        <w:tc>
          <w:tcPr>
            <w:tcW w:w="7088" w:type="dxa"/>
            <w:tcBorders>
              <w:top w:val="nil"/>
              <w:left w:val="nil"/>
              <w:bottom w:val="single" w:sz="4" w:space="0" w:color="auto"/>
              <w:right w:val="single" w:sz="4" w:space="0" w:color="auto"/>
            </w:tcBorders>
            <w:shd w:val="clear" w:color="FFE699" w:fill="E7F1A0"/>
            <w:hideMark/>
          </w:tcPr>
          <w:p w14:paraId="01DACD2E" w14:textId="77777777" w:rsidR="00275E39" w:rsidRPr="00984FEC" w:rsidRDefault="00275E39" w:rsidP="00734655">
            <w:pPr>
              <w:rPr>
                <w:sz w:val="20"/>
                <w:szCs w:val="20"/>
                <w:lang w:eastAsia="pt-BR"/>
              </w:rPr>
            </w:pPr>
            <w:r w:rsidRPr="00984FEC">
              <w:rPr>
                <w:sz w:val="20"/>
                <w:szCs w:val="20"/>
                <w:lang w:eastAsia="pt-BR"/>
              </w:rPr>
              <w:t>Tratamento cirúrgico de cisto pancreático - gastroanastomose</w:t>
            </w:r>
          </w:p>
        </w:tc>
      </w:tr>
      <w:tr w:rsidR="00275E39" w:rsidRPr="00984FEC" w14:paraId="4B9D6203"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A1179AE" w14:textId="77777777" w:rsidR="00275E39" w:rsidRPr="00984FEC" w:rsidRDefault="00275E39" w:rsidP="00734655">
            <w:pPr>
              <w:jc w:val="center"/>
              <w:rPr>
                <w:sz w:val="20"/>
                <w:szCs w:val="20"/>
                <w:lang w:eastAsia="pt-BR"/>
              </w:rPr>
            </w:pPr>
            <w:r w:rsidRPr="00984FEC">
              <w:rPr>
                <w:sz w:val="20"/>
                <w:szCs w:val="20"/>
                <w:lang w:eastAsia="pt-BR"/>
              </w:rPr>
              <w:t>31006140</w:t>
            </w:r>
          </w:p>
        </w:tc>
        <w:tc>
          <w:tcPr>
            <w:tcW w:w="1997" w:type="dxa"/>
            <w:tcBorders>
              <w:top w:val="nil"/>
              <w:left w:val="nil"/>
              <w:bottom w:val="single" w:sz="4" w:space="0" w:color="auto"/>
              <w:right w:val="single" w:sz="4" w:space="0" w:color="auto"/>
            </w:tcBorders>
            <w:shd w:val="clear" w:color="auto" w:fill="auto"/>
            <w:hideMark/>
          </w:tcPr>
          <w:p w14:paraId="1B75F6A8"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R$ 700,85</w:t>
            </w:r>
          </w:p>
        </w:tc>
        <w:tc>
          <w:tcPr>
            <w:tcW w:w="7088" w:type="dxa"/>
            <w:tcBorders>
              <w:top w:val="nil"/>
              <w:left w:val="nil"/>
              <w:bottom w:val="single" w:sz="4" w:space="0" w:color="auto"/>
              <w:right w:val="single" w:sz="4" w:space="0" w:color="auto"/>
            </w:tcBorders>
            <w:shd w:val="clear" w:color="FFE699" w:fill="E7F1A0"/>
            <w:hideMark/>
          </w:tcPr>
          <w:p w14:paraId="17845AD5" w14:textId="77777777" w:rsidR="00275E39" w:rsidRPr="00984FEC" w:rsidRDefault="00275E39" w:rsidP="00734655">
            <w:pPr>
              <w:rPr>
                <w:sz w:val="20"/>
                <w:szCs w:val="20"/>
                <w:lang w:eastAsia="pt-BR"/>
              </w:rPr>
            </w:pPr>
            <w:r w:rsidRPr="00984FEC">
              <w:rPr>
                <w:sz w:val="20"/>
                <w:szCs w:val="20"/>
                <w:lang w:eastAsia="pt-BR"/>
              </w:rPr>
              <w:t>Tratamento cirúrgico de cisto pancreático drenagem externa</w:t>
            </w:r>
          </w:p>
        </w:tc>
      </w:tr>
      <w:tr w:rsidR="00275E39" w:rsidRPr="00984FEC" w14:paraId="2611D5BC"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FC5F59D" w14:textId="77777777" w:rsidR="00275E39" w:rsidRPr="00984FEC" w:rsidRDefault="00275E39" w:rsidP="00734655">
            <w:pPr>
              <w:jc w:val="center"/>
              <w:rPr>
                <w:sz w:val="20"/>
                <w:szCs w:val="20"/>
                <w:lang w:eastAsia="pt-BR"/>
              </w:rPr>
            </w:pPr>
            <w:r w:rsidRPr="00984FEC">
              <w:rPr>
                <w:sz w:val="20"/>
                <w:szCs w:val="20"/>
                <w:lang w:eastAsia="pt-BR"/>
              </w:rPr>
              <w:t>Capítulo  3</w:t>
            </w:r>
          </w:p>
        </w:tc>
        <w:tc>
          <w:tcPr>
            <w:tcW w:w="1997" w:type="dxa"/>
            <w:tcBorders>
              <w:top w:val="nil"/>
              <w:left w:val="nil"/>
              <w:bottom w:val="single" w:sz="4" w:space="0" w:color="auto"/>
              <w:right w:val="single" w:sz="4" w:space="0" w:color="auto"/>
            </w:tcBorders>
            <w:shd w:val="clear" w:color="auto" w:fill="auto"/>
            <w:hideMark/>
          </w:tcPr>
          <w:p w14:paraId="186C70CA"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 </w:t>
            </w:r>
          </w:p>
        </w:tc>
        <w:tc>
          <w:tcPr>
            <w:tcW w:w="7088" w:type="dxa"/>
            <w:tcBorders>
              <w:top w:val="nil"/>
              <w:left w:val="nil"/>
              <w:bottom w:val="single" w:sz="4" w:space="0" w:color="auto"/>
              <w:right w:val="single" w:sz="4" w:space="0" w:color="auto"/>
            </w:tcBorders>
            <w:shd w:val="clear" w:color="FFE699" w:fill="E7F1A0"/>
            <w:hideMark/>
          </w:tcPr>
          <w:p w14:paraId="132FA677" w14:textId="77777777" w:rsidR="00275E39" w:rsidRPr="00984FEC" w:rsidRDefault="00275E39" w:rsidP="00734655">
            <w:pPr>
              <w:rPr>
                <w:sz w:val="20"/>
                <w:szCs w:val="20"/>
                <w:lang w:eastAsia="pt-BR"/>
              </w:rPr>
            </w:pPr>
            <w:r w:rsidRPr="00984FEC">
              <w:rPr>
                <w:sz w:val="20"/>
                <w:szCs w:val="20"/>
                <w:lang w:eastAsia="pt-BR"/>
              </w:rPr>
              <w:t>BAÇO</w:t>
            </w:r>
          </w:p>
        </w:tc>
      </w:tr>
      <w:tr w:rsidR="00275E39" w:rsidRPr="00984FEC" w14:paraId="353C7BAC"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541511C" w14:textId="77777777" w:rsidR="00275E39" w:rsidRPr="00984FEC" w:rsidRDefault="00275E39" w:rsidP="00734655">
            <w:pPr>
              <w:jc w:val="center"/>
              <w:rPr>
                <w:sz w:val="20"/>
                <w:szCs w:val="20"/>
                <w:lang w:eastAsia="pt-BR"/>
              </w:rPr>
            </w:pPr>
            <w:r w:rsidRPr="00984FEC">
              <w:rPr>
                <w:sz w:val="20"/>
                <w:szCs w:val="20"/>
                <w:lang w:eastAsia="pt-BR"/>
              </w:rPr>
              <w:t>31007015</w:t>
            </w:r>
          </w:p>
        </w:tc>
        <w:tc>
          <w:tcPr>
            <w:tcW w:w="1997" w:type="dxa"/>
            <w:tcBorders>
              <w:top w:val="nil"/>
              <w:left w:val="nil"/>
              <w:bottom w:val="single" w:sz="4" w:space="0" w:color="auto"/>
              <w:right w:val="single" w:sz="4" w:space="0" w:color="auto"/>
            </w:tcBorders>
            <w:shd w:val="clear" w:color="auto" w:fill="auto"/>
            <w:hideMark/>
          </w:tcPr>
          <w:p w14:paraId="05D1616A"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R$ 514,91</w:t>
            </w:r>
          </w:p>
        </w:tc>
        <w:tc>
          <w:tcPr>
            <w:tcW w:w="7088" w:type="dxa"/>
            <w:tcBorders>
              <w:top w:val="nil"/>
              <w:left w:val="nil"/>
              <w:bottom w:val="single" w:sz="4" w:space="0" w:color="auto"/>
              <w:right w:val="single" w:sz="4" w:space="0" w:color="auto"/>
            </w:tcBorders>
            <w:shd w:val="clear" w:color="FFE699" w:fill="E7F1A0"/>
            <w:hideMark/>
          </w:tcPr>
          <w:p w14:paraId="4C92C280" w14:textId="77777777" w:rsidR="00275E39" w:rsidRPr="00984FEC" w:rsidRDefault="00275E39" w:rsidP="00734655">
            <w:pPr>
              <w:rPr>
                <w:sz w:val="20"/>
                <w:szCs w:val="20"/>
                <w:lang w:eastAsia="pt-BR"/>
              </w:rPr>
            </w:pPr>
            <w:r w:rsidRPr="00984FEC">
              <w:rPr>
                <w:sz w:val="20"/>
                <w:szCs w:val="20"/>
                <w:lang w:eastAsia="pt-BR"/>
              </w:rPr>
              <w:t>Biópsia esplênica transparietal</w:t>
            </w:r>
          </w:p>
        </w:tc>
      </w:tr>
      <w:tr w:rsidR="00275E39" w:rsidRPr="00984FEC" w14:paraId="3FA0D8E3"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C6140C9" w14:textId="77777777" w:rsidR="00275E39" w:rsidRPr="00984FEC" w:rsidRDefault="00275E39" w:rsidP="00734655">
            <w:pPr>
              <w:jc w:val="center"/>
              <w:rPr>
                <w:sz w:val="20"/>
                <w:szCs w:val="20"/>
                <w:lang w:eastAsia="pt-BR"/>
              </w:rPr>
            </w:pPr>
            <w:r w:rsidRPr="00984FEC">
              <w:rPr>
                <w:sz w:val="20"/>
                <w:szCs w:val="20"/>
                <w:lang w:eastAsia="pt-BR"/>
              </w:rPr>
              <w:t>31007023</w:t>
            </w:r>
          </w:p>
        </w:tc>
        <w:tc>
          <w:tcPr>
            <w:tcW w:w="1997" w:type="dxa"/>
            <w:tcBorders>
              <w:top w:val="nil"/>
              <w:left w:val="nil"/>
              <w:bottom w:val="single" w:sz="4" w:space="0" w:color="auto"/>
              <w:right w:val="single" w:sz="4" w:space="0" w:color="auto"/>
            </w:tcBorders>
            <w:shd w:val="clear" w:color="auto" w:fill="auto"/>
            <w:hideMark/>
          </w:tcPr>
          <w:p w14:paraId="69FF4DE9"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R$ 1.799,05</w:t>
            </w:r>
          </w:p>
        </w:tc>
        <w:tc>
          <w:tcPr>
            <w:tcW w:w="7088" w:type="dxa"/>
            <w:tcBorders>
              <w:top w:val="nil"/>
              <w:left w:val="nil"/>
              <w:bottom w:val="single" w:sz="4" w:space="0" w:color="auto"/>
              <w:right w:val="single" w:sz="4" w:space="0" w:color="auto"/>
            </w:tcBorders>
            <w:shd w:val="clear" w:color="FFE699" w:fill="E7F1A0"/>
            <w:hideMark/>
          </w:tcPr>
          <w:p w14:paraId="025CDD42" w14:textId="77777777" w:rsidR="00275E39" w:rsidRPr="00984FEC" w:rsidRDefault="00275E39" w:rsidP="00734655">
            <w:pPr>
              <w:rPr>
                <w:sz w:val="20"/>
                <w:szCs w:val="20"/>
                <w:lang w:eastAsia="pt-BR"/>
              </w:rPr>
            </w:pPr>
            <w:r w:rsidRPr="00984FEC">
              <w:rPr>
                <w:sz w:val="20"/>
                <w:szCs w:val="20"/>
                <w:lang w:eastAsia="pt-BR"/>
              </w:rPr>
              <w:t>Esplenectomia parcial</w:t>
            </w:r>
          </w:p>
        </w:tc>
      </w:tr>
      <w:tr w:rsidR="00275E39" w:rsidRPr="00984FEC" w14:paraId="16763D92"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8AD40E1" w14:textId="77777777" w:rsidR="00275E39" w:rsidRPr="00984FEC" w:rsidRDefault="00275E39" w:rsidP="00734655">
            <w:pPr>
              <w:jc w:val="center"/>
              <w:rPr>
                <w:sz w:val="20"/>
                <w:szCs w:val="20"/>
                <w:lang w:eastAsia="pt-BR"/>
              </w:rPr>
            </w:pPr>
            <w:r w:rsidRPr="00984FEC">
              <w:rPr>
                <w:sz w:val="20"/>
                <w:szCs w:val="20"/>
                <w:lang w:eastAsia="pt-BR"/>
              </w:rPr>
              <w:t>31007058</w:t>
            </w:r>
          </w:p>
        </w:tc>
        <w:tc>
          <w:tcPr>
            <w:tcW w:w="1997" w:type="dxa"/>
            <w:tcBorders>
              <w:top w:val="nil"/>
              <w:left w:val="nil"/>
              <w:bottom w:val="single" w:sz="4" w:space="0" w:color="auto"/>
              <w:right w:val="single" w:sz="4" w:space="0" w:color="auto"/>
            </w:tcBorders>
            <w:shd w:val="clear" w:color="auto" w:fill="auto"/>
            <w:hideMark/>
          </w:tcPr>
          <w:p w14:paraId="499EBBFF"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R$ 3.622,06</w:t>
            </w:r>
          </w:p>
        </w:tc>
        <w:tc>
          <w:tcPr>
            <w:tcW w:w="7088" w:type="dxa"/>
            <w:tcBorders>
              <w:top w:val="nil"/>
              <w:left w:val="nil"/>
              <w:bottom w:val="single" w:sz="4" w:space="0" w:color="auto"/>
              <w:right w:val="single" w:sz="4" w:space="0" w:color="auto"/>
            </w:tcBorders>
            <w:shd w:val="clear" w:color="FFE699" w:fill="E7F1A0"/>
            <w:hideMark/>
          </w:tcPr>
          <w:p w14:paraId="699F11AE" w14:textId="77777777" w:rsidR="00275E39" w:rsidRPr="00984FEC" w:rsidRDefault="00275E39" w:rsidP="00734655">
            <w:pPr>
              <w:rPr>
                <w:sz w:val="20"/>
                <w:szCs w:val="20"/>
                <w:lang w:eastAsia="pt-BR"/>
              </w:rPr>
            </w:pPr>
            <w:r w:rsidRPr="00984FEC">
              <w:rPr>
                <w:sz w:val="20"/>
                <w:szCs w:val="20"/>
                <w:lang w:eastAsia="pt-BR"/>
              </w:rPr>
              <w:t>Esplenectomia parcial por videolaparoscopia</w:t>
            </w:r>
          </w:p>
        </w:tc>
      </w:tr>
      <w:tr w:rsidR="00275E39" w:rsidRPr="00984FEC" w14:paraId="41299337"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124B918" w14:textId="77777777" w:rsidR="00275E39" w:rsidRPr="00984FEC" w:rsidRDefault="00275E39" w:rsidP="00734655">
            <w:pPr>
              <w:jc w:val="center"/>
              <w:rPr>
                <w:sz w:val="20"/>
                <w:szCs w:val="20"/>
                <w:lang w:eastAsia="pt-BR"/>
              </w:rPr>
            </w:pPr>
            <w:r w:rsidRPr="00984FEC">
              <w:rPr>
                <w:sz w:val="20"/>
                <w:szCs w:val="20"/>
                <w:lang w:eastAsia="pt-BR"/>
              </w:rPr>
              <w:t>31007031</w:t>
            </w:r>
          </w:p>
        </w:tc>
        <w:tc>
          <w:tcPr>
            <w:tcW w:w="1997" w:type="dxa"/>
            <w:tcBorders>
              <w:top w:val="nil"/>
              <w:left w:val="nil"/>
              <w:bottom w:val="single" w:sz="4" w:space="0" w:color="auto"/>
              <w:right w:val="single" w:sz="4" w:space="0" w:color="auto"/>
            </w:tcBorders>
            <w:shd w:val="clear" w:color="auto" w:fill="auto"/>
            <w:hideMark/>
          </w:tcPr>
          <w:p w14:paraId="08DDAA42"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R$ 1.266,63</w:t>
            </w:r>
          </w:p>
        </w:tc>
        <w:tc>
          <w:tcPr>
            <w:tcW w:w="7088" w:type="dxa"/>
            <w:tcBorders>
              <w:top w:val="nil"/>
              <w:left w:val="nil"/>
              <w:bottom w:val="single" w:sz="4" w:space="0" w:color="auto"/>
              <w:right w:val="single" w:sz="4" w:space="0" w:color="auto"/>
            </w:tcBorders>
            <w:shd w:val="clear" w:color="FFE699" w:fill="E7F1A0"/>
            <w:hideMark/>
          </w:tcPr>
          <w:p w14:paraId="3AD965F7" w14:textId="77777777" w:rsidR="00275E39" w:rsidRPr="00984FEC" w:rsidRDefault="00275E39" w:rsidP="00734655">
            <w:pPr>
              <w:rPr>
                <w:sz w:val="20"/>
                <w:szCs w:val="20"/>
                <w:lang w:eastAsia="pt-BR"/>
              </w:rPr>
            </w:pPr>
            <w:r w:rsidRPr="00984FEC">
              <w:rPr>
                <w:sz w:val="20"/>
                <w:szCs w:val="20"/>
                <w:lang w:eastAsia="pt-BR"/>
              </w:rPr>
              <w:t>Esplenectomia total</w:t>
            </w:r>
          </w:p>
        </w:tc>
      </w:tr>
      <w:tr w:rsidR="00275E39" w:rsidRPr="00984FEC" w14:paraId="71D57AA4"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30180B1" w14:textId="77777777" w:rsidR="00275E39" w:rsidRPr="00984FEC" w:rsidRDefault="00275E39" w:rsidP="00734655">
            <w:pPr>
              <w:jc w:val="center"/>
              <w:rPr>
                <w:sz w:val="20"/>
                <w:szCs w:val="20"/>
                <w:lang w:eastAsia="pt-BR"/>
              </w:rPr>
            </w:pPr>
            <w:r w:rsidRPr="00984FEC">
              <w:rPr>
                <w:sz w:val="20"/>
                <w:szCs w:val="20"/>
                <w:lang w:eastAsia="pt-BR"/>
              </w:rPr>
              <w:t>31007074</w:t>
            </w:r>
          </w:p>
        </w:tc>
        <w:tc>
          <w:tcPr>
            <w:tcW w:w="1997" w:type="dxa"/>
            <w:tcBorders>
              <w:top w:val="nil"/>
              <w:left w:val="nil"/>
              <w:bottom w:val="single" w:sz="4" w:space="0" w:color="auto"/>
              <w:right w:val="single" w:sz="4" w:space="0" w:color="auto"/>
            </w:tcBorders>
            <w:shd w:val="clear" w:color="auto" w:fill="auto"/>
            <w:hideMark/>
          </w:tcPr>
          <w:p w14:paraId="1BB2ECBB"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R$ 1.920,43</w:t>
            </w:r>
          </w:p>
        </w:tc>
        <w:tc>
          <w:tcPr>
            <w:tcW w:w="7088" w:type="dxa"/>
            <w:tcBorders>
              <w:top w:val="nil"/>
              <w:left w:val="nil"/>
              <w:bottom w:val="single" w:sz="4" w:space="0" w:color="auto"/>
              <w:right w:val="single" w:sz="4" w:space="0" w:color="auto"/>
            </w:tcBorders>
            <w:shd w:val="clear" w:color="FFE699" w:fill="E7F1A0"/>
            <w:hideMark/>
          </w:tcPr>
          <w:p w14:paraId="3A308119" w14:textId="77777777" w:rsidR="00275E39" w:rsidRPr="00984FEC" w:rsidRDefault="00275E39" w:rsidP="00734655">
            <w:pPr>
              <w:rPr>
                <w:sz w:val="20"/>
                <w:szCs w:val="20"/>
                <w:lang w:eastAsia="pt-BR"/>
              </w:rPr>
            </w:pPr>
            <w:r w:rsidRPr="00984FEC">
              <w:rPr>
                <w:sz w:val="20"/>
                <w:szCs w:val="20"/>
                <w:lang w:eastAsia="pt-BR"/>
              </w:rPr>
              <w:t>Esplenorrafia por videolaparoscopia</w:t>
            </w:r>
          </w:p>
        </w:tc>
      </w:tr>
      <w:tr w:rsidR="00275E39" w:rsidRPr="00984FEC" w14:paraId="5566F282"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5CEC843" w14:textId="77777777" w:rsidR="00275E39" w:rsidRPr="00984FEC" w:rsidRDefault="00275E39" w:rsidP="00734655">
            <w:pPr>
              <w:jc w:val="center"/>
              <w:rPr>
                <w:sz w:val="20"/>
                <w:szCs w:val="20"/>
                <w:lang w:eastAsia="pt-BR"/>
              </w:rPr>
            </w:pPr>
            <w:r w:rsidRPr="00984FEC">
              <w:rPr>
                <w:sz w:val="20"/>
                <w:szCs w:val="20"/>
                <w:lang w:eastAsia="pt-BR"/>
              </w:rPr>
              <w:t>31007066</w:t>
            </w:r>
          </w:p>
        </w:tc>
        <w:tc>
          <w:tcPr>
            <w:tcW w:w="1997" w:type="dxa"/>
            <w:tcBorders>
              <w:top w:val="nil"/>
              <w:left w:val="nil"/>
              <w:bottom w:val="single" w:sz="4" w:space="0" w:color="auto"/>
              <w:right w:val="single" w:sz="4" w:space="0" w:color="auto"/>
            </w:tcBorders>
            <w:shd w:val="clear" w:color="auto" w:fill="auto"/>
            <w:hideMark/>
          </w:tcPr>
          <w:p w14:paraId="08E56E5C"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R$ 2.575,46</w:t>
            </w:r>
          </w:p>
        </w:tc>
        <w:tc>
          <w:tcPr>
            <w:tcW w:w="7088" w:type="dxa"/>
            <w:tcBorders>
              <w:top w:val="nil"/>
              <w:left w:val="nil"/>
              <w:bottom w:val="single" w:sz="4" w:space="0" w:color="auto"/>
              <w:right w:val="single" w:sz="4" w:space="0" w:color="auto"/>
            </w:tcBorders>
            <w:shd w:val="clear" w:color="FFE699" w:fill="E7F1A0"/>
            <w:hideMark/>
          </w:tcPr>
          <w:p w14:paraId="64C785DA" w14:textId="77777777" w:rsidR="00275E39" w:rsidRPr="00984FEC" w:rsidRDefault="00275E39" w:rsidP="00734655">
            <w:pPr>
              <w:rPr>
                <w:sz w:val="20"/>
                <w:szCs w:val="20"/>
                <w:lang w:eastAsia="pt-BR"/>
              </w:rPr>
            </w:pPr>
            <w:r w:rsidRPr="00984FEC">
              <w:rPr>
                <w:sz w:val="20"/>
                <w:szCs w:val="20"/>
                <w:lang w:eastAsia="pt-BR"/>
              </w:rPr>
              <w:t>Esplenectomia total por videolaparoscopia</w:t>
            </w:r>
          </w:p>
        </w:tc>
      </w:tr>
      <w:tr w:rsidR="00275E39" w:rsidRPr="00984FEC" w14:paraId="2DC65B44"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97237CC" w14:textId="77777777" w:rsidR="00275E39" w:rsidRPr="00984FEC" w:rsidRDefault="00275E39" w:rsidP="00734655">
            <w:pPr>
              <w:jc w:val="center"/>
              <w:rPr>
                <w:sz w:val="20"/>
                <w:szCs w:val="20"/>
                <w:lang w:eastAsia="pt-BR"/>
              </w:rPr>
            </w:pPr>
            <w:r w:rsidRPr="00984FEC">
              <w:rPr>
                <w:sz w:val="20"/>
                <w:szCs w:val="20"/>
                <w:lang w:eastAsia="pt-BR"/>
              </w:rPr>
              <w:t>31007040</w:t>
            </w:r>
          </w:p>
        </w:tc>
        <w:tc>
          <w:tcPr>
            <w:tcW w:w="1997" w:type="dxa"/>
            <w:tcBorders>
              <w:top w:val="nil"/>
              <w:left w:val="nil"/>
              <w:bottom w:val="single" w:sz="4" w:space="0" w:color="auto"/>
              <w:right w:val="single" w:sz="4" w:space="0" w:color="auto"/>
            </w:tcBorders>
            <w:shd w:val="clear" w:color="auto" w:fill="auto"/>
            <w:hideMark/>
          </w:tcPr>
          <w:p w14:paraId="5DD36D64"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R$ 1.034,32</w:t>
            </w:r>
          </w:p>
        </w:tc>
        <w:tc>
          <w:tcPr>
            <w:tcW w:w="7088" w:type="dxa"/>
            <w:tcBorders>
              <w:top w:val="nil"/>
              <w:left w:val="nil"/>
              <w:bottom w:val="single" w:sz="4" w:space="0" w:color="auto"/>
              <w:right w:val="single" w:sz="4" w:space="0" w:color="auto"/>
            </w:tcBorders>
            <w:shd w:val="clear" w:color="FFE699" w:fill="E7F1A0"/>
            <w:hideMark/>
          </w:tcPr>
          <w:p w14:paraId="13187ED5" w14:textId="77777777" w:rsidR="00275E39" w:rsidRPr="00984FEC" w:rsidRDefault="00275E39" w:rsidP="00734655">
            <w:pPr>
              <w:rPr>
                <w:sz w:val="20"/>
                <w:szCs w:val="20"/>
                <w:lang w:eastAsia="pt-BR"/>
              </w:rPr>
            </w:pPr>
            <w:r w:rsidRPr="00984FEC">
              <w:rPr>
                <w:sz w:val="20"/>
                <w:szCs w:val="20"/>
                <w:lang w:eastAsia="pt-BR"/>
              </w:rPr>
              <w:t>Esplenorrafia</w:t>
            </w:r>
          </w:p>
        </w:tc>
      </w:tr>
      <w:tr w:rsidR="00275E39" w:rsidRPr="00984FEC" w14:paraId="12551343"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DA807C9" w14:textId="77777777" w:rsidR="00275E39" w:rsidRPr="00984FEC" w:rsidRDefault="00275E39" w:rsidP="00734655">
            <w:pPr>
              <w:jc w:val="center"/>
              <w:rPr>
                <w:sz w:val="20"/>
                <w:szCs w:val="20"/>
                <w:lang w:eastAsia="pt-BR"/>
              </w:rPr>
            </w:pPr>
            <w:r w:rsidRPr="00984FEC">
              <w:rPr>
                <w:sz w:val="20"/>
                <w:szCs w:val="20"/>
                <w:lang w:eastAsia="pt-BR"/>
              </w:rPr>
              <w:t>Capítulo  3</w:t>
            </w:r>
          </w:p>
        </w:tc>
        <w:tc>
          <w:tcPr>
            <w:tcW w:w="1997" w:type="dxa"/>
            <w:tcBorders>
              <w:top w:val="nil"/>
              <w:left w:val="nil"/>
              <w:bottom w:val="single" w:sz="4" w:space="0" w:color="auto"/>
              <w:right w:val="single" w:sz="4" w:space="0" w:color="auto"/>
            </w:tcBorders>
            <w:shd w:val="clear" w:color="auto" w:fill="auto"/>
            <w:hideMark/>
          </w:tcPr>
          <w:p w14:paraId="223F79D2"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 </w:t>
            </w:r>
          </w:p>
        </w:tc>
        <w:tc>
          <w:tcPr>
            <w:tcW w:w="7088" w:type="dxa"/>
            <w:tcBorders>
              <w:top w:val="nil"/>
              <w:left w:val="nil"/>
              <w:bottom w:val="single" w:sz="4" w:space="0" w:color="auto"/>
              <w:right w:val="single" w:sz="4" w:space="0" w:color="auto"/>
            </w:tcBorders>
            <w:shd w:val="clear" w:color="FFE699" w:fill="E7F1A0"/>
            <w:hideMark/>
          </w:tcPr>
          <w:p w14:paraId="783131EC" w14:textId="77777777" w:rsidR="00275E39" w:rsidRPr="00984FEC" w:rsidRDefault="00275E39" w:rsidP="00734655">
            <w:pPr>
              <w:rPr>
                <w:sz w:val="20"/>
                <w:szCs w:val="20"/>
                <w:lang w:eastAsia="pt-BR"/>
              </w:rPr>
            </w:pPr>
            <w:r w:rsidRPr="00984FEC">
              <w:rPr>
                <w:sz w:val="20"/>
                <w:szCs w:val="20"/>
                <w:lang w:eastAsia="pt-BR"/>
              </w:rPr>
              <w:t>PERITÔNIO</w:t>
            </w:r>
          </w:p>
        </w:tc>
      </w:tr>
      <w:tr w:rsidR="00275E39" w:rsidRPr="00984FEC" w14:paraId="06E5643D"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4D0B3CD" w14:textId="77777777" w:rsidR="00275E39" w:rsidRPr="00984FEC" w:rsidRDefault="00275E39" w:rsidP="00734655">
            <w:pPr>
              <w:jc w:val="center"/>
              <w:rPr>
                <w:sz w:val="20"/>
                <w:szCs w:val="20"/>
                <w:lang w:eastAsia="pt-BR"/>
              </w:rPr>
            </w:pPr>
            <w:r w:rsidRPr="00984FEC">
              <w:rPr>
                <w:sz w:val="20"/>
                <w:szCs w:val="20"/>
                <w:lang w:eastAsia="pt-BR"/>
              </w:rPr>
              <w:t>31008011</w:t>
            </w:r>
          </w:p>
        </w:tc>
        <w:tc>
          <w:tcPr>
            <w:tcW w:w="1997" w:type="dxa"/>
            <w:tcBorders>
              <w:top w:val="nil"/>
              <w:left w:val="nil"/>
              <w:bottom w:val="single" w:sz="4" w:space="0" w:color="auto"/>
              <w:right w:val="single" w:sz="4" w:space="0" w:color="auto"/>
            </w:tcBorders>
            <w:shd w:val="clear" w:color="auto" w:fill="auto"/>
            <w:hideMark/>
          </w:tcPr>
          <w:p w14:paraId="358E9DBC"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R$ 209,13</w:t>
            </w:r>
          </w:p>
        </w:tc>
        <w:tc>
          <w:tcPr>
            <w:tcW w:w="7088" w:type="dxa"/>
            <w:tcBorders>
              <w:top w:val="nil"/>
              <w:left w:val="nil"/>
              <w:bottom w:val="single" w:sz="4" w:space="0" w:color="auto"/>
              <w:right w:val="single" w:sz="4" w:space="0" w:color="auto"/>
            </w:tcBorders>
            <w:shd w:val="clear" w:color="FFE699" w:fill="E7F1A0"/>
            <w:hideMark/>
          </w:tcPr>
          <w:p w14:paraId="3B45FC1B" w14:textId="77777777" w:rsidR="00275E39" w:rsidRPr="00984FEC" w:rsidRDefault="00275E39" w:rsidP="00734655">
            <w:pPr>
              <w:rPr>
                <w:sz w:val="20"/>
                <w:szCs w:val="20"/>
                <w:lang w:eastAsia="pt-BR"/>
              </w:rPr>
            </w:pPr>
            <w:r w:rsidRPr="00984FEC">
              <w:rPr>
                <w:sz w:val="20"/>
                <w:szCs w:val="20"/>
                <w:lang w:eastAsia="pt-BR"/>
              </w:rPr>
              <w:t>Diálise peritoneal (por sessão)</w:t>
            </w:r>
          </w:p>
        </w:tc>
      </w:tr>
      <w:tr w:rsidR="00275E39" w:rsidRPr="00984FEC" w14:paraId="07A94A2D"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9433621" w14:textId="77777777" w:rsidR="00275E39" w:rsidRPr="00984FEC" w:rsidRDefault="00275E39" w:rsidP="00734655">
            <w:pPr>
              <w:jc w:val="center"/>
              <w:rPr>
                <w:sz w:val="20"/>
                <w:szCs w:val="20"/>
                <w:lang w:eastAsia="pt-BR"/>
              </w:rPr>
            </w:pPr>
            <w:r w:rsidRPr="00984FEC">
              <w:rPr>
                <w:sz w:val="20"/>
                <w:szCs w:val="20"/>
                <w:lang w:eastAsia="pt-BR"/>
              </w:rPr>
              <w:t>31008020</w:t>
            </w:r>
          </w:p>
        </w:tc>
        <w:tc>
          <w:tcPr>
            <w:tcW w:w="1997" w:type="dxa"/>
            <w:tcBorders>
              <w:top w:val="nil"/>
              <w:left w:val="nil"/>
              <w:bottom w:val="single" w:sz="4" w:space="0" w:color="auto"/>
              <w:right w:val="single" w:sz="4" w:space="0" w:color="auto"/>
            </w:tcBorders>
            <w:shd w:val="clear" w:color="auto" w:fill="auto"/>
            <w:hideMark/>
          </w:tcPr>
          <w:p w14:paraId="12804BC9"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R$ 317,65</w:t>
            </w:r>
          </w:p>
        </w:tc>
        <w:tc>
          <w:tcPr>
            <w:tcW w:w="7088" w:type="dxa"/>
            <w:tcBorders>
              <w:top w:val="nil"/>
              <w:left w:val="nil"/>
              <w:bottom w:val="single" w:sz="4" w:space="0" w:color="auto"/>
              <w:right w:val="single" w:sz="4" w:space="0" w:color="auto"/>
            </w:tcBorders>
            <w:shd w:val="clear" w:color="FFE699" w:fill="E7F1A0"/>
            <w:hideMark/>
          </w:tcPr>
          <w:p w14:paraId="5EE80F8C" w14:textId="77777777" w:rsidR="00275E39" w:rsidRPr="00984FEC" w:rsidRDefault="00275E39" w:rsidP="00734655">
            <w:pPr>
              <w:rPr>
                <w:sz w:val="20"/>
                <w:szCs w:val="20"/>
                <w:lang w:eastAsia="pt-BR"/>
              </w:rPr>
            </w:pPr>
            <w:r w:rsidRPr="00984FEC">
              <w:rPr>
                <w:sz w:val="20"/>
                <w:szCs w:val="20"/>
                <w:lang w:eastAsia="pt-BR"/>
              </w:rPr>
              <w:t>Diálise peritoneal ambulatorial contínua (CAPD) 9 dias - treinamento</w:t>
            </w:r>
          </w:p>
        </w:tc>
      </w:tr>
      <w:tr w:rsidR="00275E39" w:rsidRPr="00984FEC" w14:paraId="6FFCA002"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48F4B6F" w14:textId="77777777" w:rsidR="00275E39" w:rsidRPr="00984FEC" w:rsidRDefault="00275E39" w:rsidP="00734655">
            <w:pPr>
              <w:jc w:val="center"/>
              <w:rPr>
                <w:sz w:val="20"/>
                <w:szCs w:val="20"/>
                <w:lang w:eastAsia="pt-BR"/>
              </w:rPr>
            </w:pPr>
            <w:r w:rsidRPr="00984FEC">
              <w:rPr>
                <w:sz w:val="20"/>
                <w:szCs w:val="20"/>
                <w:lang w:eastAsia="pt-BR"/>
              </w:rPr>
              <w:t>31008038</w:t>
            </w:r>
          </w:p>
        </w:tc>
        <w:tc>
          <w:tcPr>
            <w:tcW w:w="1997" w:type="dxa"/>
            <w:tcBorders>
              <w:top w:val="nil"/>
              <w:left w:val="nil"/>
              <w:bottom w:val="single" w:sz="4" w:space="0" w:color="auto"/>
              <w:right w:val="single" w:sz="4" w:space="0" w:color="auto"/>
            </w:tcBorders>
            <w:shd w:val="clear" w:color="auto" w:fill="auto"/>
            <w:hideMark/>
          </w:tcPr>
          <w:p w14:paraId="084DA5D0"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R$ 891,89</w:t>
            </w:r>
          </w:p>
        </w:tc>
        <w:tc>
          <w:tcPr>
            <w:tcW w:w="7088" w:type="dxa"/>
            <w:tcBorders>
              <w:top w:val="nil"/>
              <w:left w:val="nil"/>
              <w:bottom w:val="single" w:sz="4" w:space="0" w:color="auto"/>
              <w:right w:val="single" w:sz="4" w:space="0" w:color="auto"/>
            </w:tcBorders>
            <w:shd w:val="clear" w:color="FFE699" w:fill="E7F1A0"/>
            <w:hideMark/>
          </w:tcPr>
          <w:p w14:paraId="25DED0CA" w14:textId="77777777" w:rsidR="00275E39" w:rsidRPr="00984FEC" w:rsidRDefault="00275E39" w:rsidP="00734655">
            <w:pPr>
              <w:rPr>
                <w:sz w:val="20"/>
                <w:szCs w:val="20"/>
                <w:lang w:eastAsia="pt-BR"/>
              </w:rPr>
            </w:pPr>
            <w:r w:rsidRPr="00984FEC">
              <w:rPr>
                <w:sz w:val="20"/>
                <w:szCs w:val="20"/>
                <w:lang w:eastAsia="pt-BR"/>
              </w:rPr>
              <w:t>Diálise peritoneal ambulatorial contínua (CAPD) por mês/paciente</w:t>
            </w:r>
          </w:p>
        </w:tc>
      </w:tr>
      <w:tr w:rsidR="00275E39" w:rsidRPr="00984FEC" w14:paraId="407AED38"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99369A2" w14:textId="77777777" w:rsidR="00275E39" w:rsidRPr="00984FEC" w:rsidRDefault="00275E39" w:rsidP="00734655">
            <w:pPr>
              <w:jc w:val="center"/>
              <w:rPr>
                <w:sz w:val="20"/>
                <w:szCs w:val="20"/>
                <w:lang w:eastAsia="pt-BR"/>
              </w:rPr>
            </w:pPr>
            <w:r w:rsidRPr="00984FEC">
              <w:rPr>
                <w:sz w:val="20"/>
                <w:szCs w:val="20"/>
                <w:lang w:eastAsia="pt-BR"/>
              </w:rPr>
              <w:t>31008046</w:t>
            </w:r>
          </w:p>
        </w:tc>
        <w:tc>
          <w:tcPr>
            <w:tcW w:w="1997" w:type="dxa"/>
            <w:tcBorders>
              <w:top w:val="nil"/>
              <w:left w:val="nil"/>
              <w:bottom w:val="single" w:sz="4" w:space="0" w:color="auto"/>
              <w:right w:val="single" w:sz="4" w:space="0" w:color="auto"/>
            </w:tcBorders>
            <w:shd w:val="clear" w:color="auto" w:fill="auto"/>
            <w:hideMark/>
          </w:tcPr>
          <w:p w14:paraId="37483DE6"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R$ 592,91</w:t>
            </w:r>
          </w:p>
        </w:tc>
        <w:tc>
          <w:tcPr>
            <w:tcW w:w="7088" w:type="dxa"/>
            <w:tcBorders>
              <w:top w:val="nil"/>
              <w:left w:val="nil"/>
              <w:bottom w:val="single" w:sz="4" w:space="0" w:color="auto"/>
              <w:right w:val="single" w:sz="4" w:space="0" w:color="auto"/>
            </w:tcBorders>
            <w:shd w:val="clear" w:color="FFE699" w:fill="E7F1A0"/>
            <w:hideMark/>
          </w:tcPr>
          <w:p w14:paraId="697B766C" w14:textId="77777777" w:rsidR="00275E39" w:rsidRPr="00984FEC" w:rsidRDefault="00275E39" w:rsidP="00734655">
            <w:pPr>
              <w:rPr>
                <w:sz w:val="20"/>
                <w:szCs w:val="20"/>
                <w:lang w:eastAsia="pt-BR"/>
              </w:rPr>
            </w:pPr>
            <w:r w:rsidRPr="00984FEC">
              <w:rPr>
                <w:sz w:val="20"/>
                <w:szCs w:val="20"/>
                <w:lang w:eastAsia="pt-BR"/>
              </w:rPr>
              <w:t>Diálise peritoneal contínua por dia</w:t>
            </w:r>
          </w:p>
        </w:tc>
      </w:tr>
      <w:tr w:rsidR="00275E39" w:rsidRPr="00984FEC" w14:paraId="0B089679"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6EB4AF8" w14:textId="77777777" w:rsidR="00275E39" w:rsidRPr="00984FEC" w:rsidRDefault="00275E39" w:rsidP="00734655">
            <w:pPr>
              <w:jc w:val="center"/>
              <w:rPr>
                <w:sz w:val="20"/>
                <w:szCs w:val="20"/>
                <w:lang w:eastAsia="pt-BR"/>
              </w:rPr>
            </w:pPr>
            <w:r w:rsidRPr="00984FEC">
              <w:rPr>
                <w:sz w:val="20"/>
                <w:szCs w:val="20"/>
                <w:lang w:eastAsia="pt-BR"/>
              </w:rPr>
              <w:t>31008119</w:t>
            </w:r>
          </w:p>
        </w:tc>
        <w:tc>
          <w:tcPr>
            <w:tcW w:w="1997" w:type="dxa"/>
            <w:tcBorders>
              <w:top w:val="nil"/>
              <w:left w:val="nil"/>
              <w:bottom w:val="single" w:sz="4" w:space="0" w:color="auto"/>
              <w:right w:val="single" w:sz="4" w:space="0" w:color="auto"/>
            </w:tcBorders>
            <w:shd w:val="clear" w:color="auto" w:fill="auto"/>
            <w:hideMark/>
          </w:tcPr>
          <w:p w14:paraId="4BA7ECD3"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R$ 1.608,39</w:t>
            </w:r>
          </w:p>
        </w:tc>
        <w:tc>
          <w:tcPr>
            <w:tcW w:w="7088" w:type="dxa"/>
            <w:tcBorders>
              <w:top w:val="nil"/>
              <w:left w:val="nil"/>
              <w:bottom w:val="single" w:sz="4" w:space="0" w:color="auto"/>
              <w:right w:val="single" w:sz="4" w:space="0" w:color="auto"/>
            </w:tcBorders>
            <w:shd w:val="clear" w:color="FFE699" w:fill="E7F1A0"/>
            <w:hideMark/>
          </w:tcPr>
          <w:p w14:paraId="0435479A" w14:textId="77777777" w:rsidR="00275E39" w:rsidRPr="00984FEC" w:rsidRDefault="00275E39" w:rsidP="00734655">
            <w:pPr>
              <w:rPr>
                <w:sz w:val="20"/>
                <w:szCs w:val="20"/>
                <w:lang w:eastAsia="pt-BR"/>
              </w:rPr>
            </w:pPr>
            <w:r w:rsidRPr="00984FEC">
              <w:rPr>
                <w:sz w:val="20"/>
                <w:szCs w:val="20"/>
                <w:lang w:eastAsia="pt-BR"/>
              </w:rPr>
              <w:t>Diálise peritoneal automática por mês (agudo ou crônico).</w:t>
            </w:r>
          </w:p>
        </w:tc>
      </w:tr>
      <w:tr w:rsidR="00275E39" w:rsidRPr="00984FEC" w14:paraId="1EAABAF3"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38143EC" w14:textId="77777777" w:rsidR="00275E39" w:rsidRPr="00984FEC" w:rsidRDefault="00275E39" w:rsidP="00734655">
            <w:pPr>
              <w:jc w:val="center"/>
              <w:rPr>
                <w:sz w:val="20"/>
                <w:szCs w:val="20"/>
                <w:lang w:eastAsia="pt-BR"/>
              </w:rPr>
            </w:pPr>
            <w:r w:rsidRPr="00984FEC">
              <w:rPr>
                <w:sz w:val="20"/>
                <w:szCs w:val="20"/>
                <w:lang w:eastAsia="pt-BR"/>
              </w:rPr>
              <w:t>31008054</w:t>
            </w:r>
          </w:p>
        </w:tc>
        <w:tc>
          <w:tcPr>
            <w:tcW w:w="1997" w:type="dxa"/>
            <w:tcBorders>
              <w:top w:val="nil"/>
              <w:left w:val="nil"/>
              <w:bottom w:val="single" w:sz="4" w:space="0" w:color="auto"/>
              <w:right w:val="single" w:sz="4" w:space="0" w:color="auto"/>
            </w:tcBorders>
            <w:shd w:val="clear" w:color="auto" w:fill="auto"/>
            <w:hideMark/>
          </w:tcPr>
          <w:p w14:paraId="711795C4"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R$ 648,30</w:t>
            </w:r>
          </w:p>
        </w:tc>
        <w:tc>
          <w:tcPr>
            <w:tcW w:w="7088" w:type="dxa"/>
            <w:tcBorders>
              <w:top w:val="nil"/>
              <w:left w:val="nil"/>
              <w:bottom w:val="single" w:sz="4" w:space="0" w:color="auto"/>
              <w:right w:val="single" w:sz="4" w:space="0" w:color="auto"/>
            </w:tcBorders>
            <w:shd w:val="clear" w:color="FFE699" w:fill="E7F1A0"/>
            <w:hideMark/>
          </w:tcPr>
          <w:p w14:paraId="30D962A9" w14:textId="77777777" w:rsidR="00275E39" w:rsidRPr="00984FEC" w:rsidRDefault="00275E39" w:rsidP="00734655">
            <w:pPr>
              <w:rPr>
                <w:sz w:val="20"/>
                <w:szCs w:val="20"/>
                <w:lang w:eastAsia="pt-BR"/>
              </w:rPr>
            </w:pPr>
            <w:r w:rsidRPr="00984FEC">
              <w:rPr>
                <w:sz w:val="20"/>
                <w:szCs w:val="20"/>
                <w:lang w:eastAsia="pt-BR"/>
              </w:rPr>
              <w:t>Epipoplastia</w:t>
            </w:r>
          </w:p>
        </w:tc>
      </w:tr>
      <w:tr w:rsidR="00275E39" w:rsidRPr="00984FEC" w14:paraId="4660222B"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6D2AFAE" w14:textId="77777777" w:rsidR="00275E39" w:rsidRPr="00984FEC" w:rsidRDefault="00275E39" w:rsidP="00734655">
            <w:pPr>
              <w:jc w:val="center"/>
              <w:rPr>
                <w:sz w:val="20"/>
                <w:szCs w:val="20"/>
                <w:lang w:eastAsia="pt-BR"/>
              </w:rPr>
            </w:pPr>
            <w:r w:rsidRPr="00984FEC">
              <w:rPr>
                <w:sz w:val="20"/>
                <w:szCs w:val="20"/>
                <w:lang w:eastAsia="pt-BR"/>
              </w:rPr>
              <w:t>31008100</w:t>
            </w:r>
          </w:p>
        </w:tc>
        <w:tc>
          <w:tcPr>
            <w:tcW w:w="1997" w:type="dxa"/>
            <w:tcBorders>
              <w:top w:val="nil"/>
              <w:left w:val="nil"/>
              <w:bottom w:val="single" w:sz="4" w:space="0" w:color="auto"/>
              <w:right w:val="single" w:sz="4" w:space="0" w:color="auto"/>
            </w:tcBorders>
            <w:shd w:val="clear" w:color="auto" w:fill="auto"/>
            <w:hideMark/>
          </w:tcPr>
          <w:p w14:paraId="2BAA70EA"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R$ 1.271,07</w:t>
            </w:r>
          </w:p>
        </w:tc>
        <w:tc>
          <w:tcPr>
            <w:tcW w:w="7088" w:type="dxa"/>
            <w:tcBorders>
              <w:top w:val="nil"/>
              <w:left w:val="nil"/>
              <w:bottom w:val="single" w:sz="4" w:space="0" w:color="auto"/>
              <w:right w:val="single" w:sz="4" w:space="0" w:color="auto"/>
            </w:tcBorders>
            <w:shd w:val="clear" w:color="FFE699" w:fill="E7F1A0"/>
            <w:hideMark/>
          </w:tcPr>
          <w:p w14:paraId="44BA9E85" w14:textId="77777777" w:rsidR="00275E39" w:rsidRPr="00984FEC" w:rsidRDefault="00275E39" w:rsidP="00734655">
            <w:pPr>
              <w:rPr>
                <w:sz w:val="20"/>
                <w:szCs w:val="20"/>
                <w:lang w:eastAsia="pt-BR"/>
              </w:rPr>
            </w:pPr>
            <w:r w:rsidRPr="00984FEC">
              <w:rPr>
                <w:sz w:val="20"/>
                <w:szCs w:val="20"/>
                <w:lang w:eastAsia="pt-BR"/>
              </w:rPr>
              <w:t>Epiploplastia por videolaparoscopia..</w:t>
            </w:r>
          </w:p>
        </w:tc>
      </w:tr>
      <w:tr w:rsidR="00275E39" w:rsidRPr="00984FEC" w14:paraId="3BE85A30"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10B9AE4" w14:textId="77777777" w:rsidR="00275E39" w:rsidRPr="00984FEC" w:rsidRDefault="00275E39" w:rsidP="00734655">
            <w:pPr>
              <w:jc w:val="center"/>
              <w:rPr>
                <w:sz w:val="20"/>
                <w:szCs w:val="20"/>
                <w:lang w:eastAsia="pt-BR"/>
              </w:rPr>
            </w:pPr>
            <w:r w:rsidRPr="00984FEC">
              <w:rPr>
                <w:sz w:val="20"/>
                <w:szCs w:val="20"/>
                <w:lang w:eastAsia="pt-BR"/>
              </w:rPr>
              <w:t>31008062</w:t>
            </w:r>
          </w:p>
        </w:tc>
        <w:tc>
          <w:tcPr>
            <w:tcW w:w="1997" w:type="dxa"/>
            <w:tcBorders>
              <w:top w:val="nil"/>
              <w:left w:val="nil"/>
              <w:bottom w:val="single" w:sz="4" w:space="0" w:color="auto"/>
              <w:right w:val="single" w:sz="4" w:space="0" w:color="auto"/>
            </w:tcBorders>
            <w:shd w:val="clear" w:color="auto" w:fill="auto"/>
            <w:hideMark/>
          </w:tcPr>
          <w:p w14:paraId="654223C6"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R$ 321,04</w:t>
            </w:r>
          </w:p>
        </w:tc>
        <w:tc>
          <w:tcPr>
            <w:tcW w:w="7088" w:type="dxa"/>
            <w:tcBorders>
              <w:top w:val="nil"/>
              <w:left w:val="nil"/>
              <w:bottom w:val="single" w:sz="4" w:space="0" w:color="auto"/>
              <w:right w:val="single" w:sz="4" w:space="0" w:color="auto"/>
            </w:tcBorders>
            <w:shd w:val="clear" w:color="FFE699" w:fill="E7F1A0"/>
            <w:hideMark/>
          </w:tcPr>
          <w:p w14:paraId="35634204" w14:textId="77777777" w:rsidR="00275E39" w:rsidRPr="00984FEC" w:rsidRDefault="00275E39" w:rsidP="00734655">
            <w:pPr>
              <w:rPr>
                <w:sz w:val="20"/>
                <w:szCs w:val="20"/>
                <w:lang w:eastAsia="pt-BR"/>
              </w:rPr>
            </w:pPr>
            <w:r w:rsidRPr="00984FEC">
              <w:rPr>
                <w:sz w:val="20"/>
                <w:szCs w:val="20"/>
                <w:lang w:eastAsia="pt-BR"/>
              </w:rPr>
              <w:t>Implante de cateter peritoneal</w:t>
            </w:r>
          </w:p>
        </w:tc>
      </w:tr>
      <w:tr w:rsidR="00275E39" w:rsidRPr="00984FEC" w14:paraId="49B82ED6"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BD8A8E5" w14:textId="77777777" w:rsidR="00275E39" w:rsidRPr="00984FEC" w:rsidRDefault="00275E39" w:rsidP="00734655">
            <w:pPr>
              <w:jc w:val="center"/>
              <w:rPr>
                <w:sz w:val="20"/>
                <w:szCs w:val="20"/>
                <w:lang w:eastAsia="pt-BR"/>
              </w:rPr>
            </w:pPr>
            <w:r w:rsidRPr="00984FEC">
              <w:rPr>
                <w:sz w:val="20"/>
                <w:szCs w:val="20"/>
                <w:lang w:eastAsia="pt-BR"/>
              </w:rPr>
              <w:t>31008070</w:t>
            </w:r>
          </w:p>
        </w:tc>
        <w:tc>
          <w:tcPr>
            <w:tcW w:w="1997" w:type="dxa"/>
            <w:tcBorders>
              <w:top w:val="nil"/>
              <w:left w:val="nil"/>
              <w:bottom w:val="single" w:sz="4" w:space="0" w:color="auto"/>
              <w:right w:val="single" w:sz="4" w:space="0" w:color="auto"/>
            </w:tcBorders>
            <w:shd w:val="clear" w:color="auto" w:fill="auto"/>
            <w:hideMark/>
          </w:tcPr>
          <w:p w14:paraId="21D441A5"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R$ 369,65</w:t>
            </w:r>
          </w:p>
        </w:tc>
        <w:tc>
          <w:tcPr>
            <w:tcW w:w="7088" w:type="dxa"/>
            <w:tcBorders>
              <w:top w:val="nil"/>
              <w:left w:val="nil"/>
              <w:bottom w:val="single" w:sz="4" w:space="0" w:color="auto"/>
              <w:right w:val="single" w:sz="4" w:space="0" w:color="auto"/>
            </w:tcBorders>
            <w:shd w:val="clear" w:color="FFE699" w:fill="E7F1A0"/>
            <w:hideMark/>
          </w:tcPr>
          <w:p w14:paraId="66E7125C" w14:textId="77777777" w:rsidR="00275E39" w:rsidRPr="00984FEC" w:rsidRDefault="00275E39" w:rsidP="00734655">
            <w:pPr>
              <w:rPr>
                <w:sz w:val="20"/>
                <w:szCs w:val="20"/>
                <w:lang w:eastAsia="pt-BR"/>
              </w:rPr>
            </w:pPr>
            <w:r w:rsidRPr="00984FEC">
              <w:rPr>
                <w:sz w:val="20"/>
                <w:szCs w:val="20"/>
                <w:lang w:eastAsia="pt-BR"/>
              </w:rPr>
              <w:t>Instalação de cateter Tenckhoff</w:t>
            </w:r>
          </w:p>
        </w:tc>
      </w:tr>
      <w:tr w:rsidR="00275E39" w:rsidRPr="00984FEC" w14:paraId="06F8E226"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9E9924C" w14:textId="77777777" w:rsidR="00275E39" w:rsidRPr="00984FEC" w:rsidRDefault="00275E39" w:rsidP="00734655">
            <w:pPr>
              <w:jc w:val="center"/>
              <w:rPr>
                <w:sz w:val="20"/>
                <w:szCs w:val="20"/>
                <w:lang w:eastAsia="pt-BR"/>
              </w:rPr>
            </w:pPr>
            <w:r w:rsidRPr="00984FEC">
              <w:rPr>
                <w:sz w:val="20"/>
                <w:szCs w:val="20"/>
                <w:lang w:eastAsia="pt-BR"/>
              </w:rPr>
              <w:t>31008089</w:t>
            </w:r>
          </w:p>
        </w:tc>
        <w:tc>
          <w:tcPr>
            <w:tcW w:w="1997" w:type="dxa"/>
            <w:tcBorders>
              <w:top w:val="nil"/>
              <w:left w:val="nil"/>
              <w:bottom w:val="single" w:sz="4" w:space="0" w:color="auto"/>
              <w:right w:val="single" w:sz="4" w:space="0" w:color="auto"/>
            </w:tcBorders>
            <w:shd w:val="clear" w:color="auto" w:fill="auto"/>
            <w:hideMark/>
          </w:tcPr>
          <w:p w14:paraId="509E3D2F"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R$ 249,81</w:t>
            </w:r>
          </w:p>
        </w:tc>
        <w:tc>
          <w:tcPr>
            <w:tcW w:w="7088" w:type="dxa"/>
            <w:tcBorders>
              <w:top w:val="nil"/>
              <w:left w:val="nil"/>
              <w:bottom w:val="single" w:sz="4" w:space="0" w:color="auto"/>
              <w:right w:val="single" w:sz="4" w:space="0" w:color="auto"/>
            </w:tcBorders>
            <w:shd w:val="clear" w:color="FFE699" w:fill="E7F1A0"/>
            <w:hideMark/>
          </w:tcPr>
          <w:p w14:paraId="619E0A2A" w14:textId="77777777" w:rsidR="00275E39" w:rsidRPr="00984FEC" w:rsidRDefault="00275E39" w:rsidP="00734655">
            <w:pPr>
              <w:rPr>
                <w:sz w:val="20"/>
                <w:szCs w:val="20"/>
                <w:lang w:eastAsia="pt-BR"/>
              </w:rPr>
            </w:pPr>
            <w:r w:rsidRPr="00984FEC">
              <w:rPr>
                <w:sz w:val="20"/>
                <w:szCs w:val="20"/>
                <w:lang w:eastAsia="pt-BR"/>
              </w:rPr>
              <w:t>Paracentese terapêutica</w:t>
            </w:r>
          </w:p>
        </w:tc>
      </w:tr>
      <w:tr w:rsidR="00275E39" w:rsidRPr="00984FEC" w14:paraId="09F99D52"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5088D12" w14:textId="77777777" w:rsidR="00275E39" w:rsidRPr="00984FEC" w:rsidRDefault="00275E39" w:rsidP="00734655">
            <w:pPr>
              <w:jc w:val="center"/>
              <w:rPr>
                <w:sz w:val="20"/>
                <w:szCs w:val="20"/>
                <w:lang w:eastAsia="pt-BR"/>
              </w:rPr>
            </w:pPr>
            <w:r w:rsidRPr="00984FEC">
              <w:rPr>
                <w:sz w:val="20"/>
                <w:szCs w:val="20"/>
                <w:lang w:eastAsia="pt-BR"/>
              </w:rPr>
              <w:t>31008097</w:t>
            </w:r>
          </w:p>
        </w:tc>
        <w:tc>
          <w:tcPr>
            <w:tcW w:w="1997" w:type="dxa"/>
            <w:tcBorders>
              <w:top w:val="nil"/>
              <w:left w:val="nil"/>
              <w:bottom w:val="single" w:sz="4" w:space="0" w:color="auto"/>
              <w:right w:val="single" w:sz="4" w:space="0" w:color="auto"/>
            </w:tcBorders>
            <w:shd w:val="clear" w:color="auto" w:fill="auto"/>
            <w:hideMark/>
          </w:tcPr>
          <w:p w14:paraId="0418A709"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R$ 369,65</w:t>
            </w:r>
          </w:p>
        </w:tc>
        <w:tc>
          <w:tcPr>
            <w:tcW w:w="7088" w:type="dxa"/>
            <w:tcBorders>
              <w:top w:val="nil"/>
              <w:left w:val="nil"/>
              <w:bottom w:val="single" w:sz="4" w:space="0" w:color="auto"/>
              <w:right w:val="single" w:sz="4" w:space="0" w:color="auto"/>
            </w:tcBorders>
            <w:shd w:val="clear" w:color="FFE699" w:fill="E7F1A0"/>
            <w:hideMark/>
          </w:tcPr>
          <w:p w14:paraId="40CCC04A" w14:textId="77777777" w:rsidR="00275E39" w:rsidRPr="00984FEC" w:rsidRDefault="00275E39" w:rsidP="00734655">
            <w:pPr>
              <w:rPr>
                <w:sz w:val="20"/>
                <w:szCs w:val="20"/>
                <w:lang w:eastAsia="pt-BR"/>
              </w:rPr>
            </w:pPr>
            <w:r w:rsidRPr="00984FEC">
              <w:rPr>
                <w:sz w:val="20"/>
                <w:szCs w:val="20"/>
                <w:lang w:eastAsia="pt-BR"/>
              </w:rPr>
              <w:t>Retirada de cateter Tenckhoff</w:t>
            </w:r>
          </w:p>
        </w:tc>
      </w:tr>
      <w:tr w:rsidR="00275E39" w:rsidRPr="00984FEC" w14:paraId="522E202A"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814FC60" w14:textId="77777777" w:rsidR="00275E39" w:rsidRPr="00984FEC" w:rsidRDefault="00275E39" w:rsidP="00734655">
            <w:pPr>
              <w:jc w:val="center"/>
              <w:rPr>
                <w:sz w:val="20"/>
                <w:szCs w:val="20"/>
                <w:lang w:eastAsia="pt-BR"/>
              </w:rPr>
            </w:pPr>
            <w:r w:rsidRPr="00984FEC">
              <w:rPr>
                <w:sz w:val="20"/>
                <w:szCs w:val="20"/>
                <w:lang w:eastAsia="pt-BR"/>
              </w:rPr>
              <w:t>Capítulo  3</w:t>
            </w:r>
          </w:p>
        </w:tc>
        <w:tc>
          <w:tcPr>
            <w:tcW w:w="1997" w:type="dxa"/>
            <w:tcBorders>
              <w:top w:val="nil"/>
              <w:left w:val="nil"/>
              <w:bottom w:val="single" w:sz="4" w:space="0" w:color="auto"/>
              <w:right w:val="single" w:sz="4" w:space="0" w:color="auto"/>
            </w:tcBorders>
            <w:shd w:val="clear" w:color="auto" w:fill="auto"/>
            <w:hideMark/>
          </w:tcPr>
          <w:p w14:paraId="6822C172"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 </w:t>
            </w:r>
          </w:p>
        </w:tc>
        <w:tc>
          <w:tcPr>
            <w:tcW w:w="7088" w:type="dxa"/>
            <w:tcBorders>
              <w:top w:val="nil"/>
              <w:left w:val="nil"/>
              <w:bottom w:val="single" w:sz="4" w:space="0" w:color="auto"/>
              <w:right w:val="single" w:sz="4" w:space="0" w:color="auto"/>
            </w:tcBorders>
            <w:shd w:val="clear" w:color="FFE699" w:fill="E7F1A0"/>
            <w:hideMark/>
          </w:tcPr>
          <w:p w14:paraId="186412B3" w14:textId="77777777" w:rsidR="00275E39" w:rsidRPr="00984FEC" w:rsidRDefault="00275E39" w:rsidP="00734655">
            <w:pPr>
              <w:rPr>
                <w:sz w:val="20"/>
                <w:szCs w:val="20"/>
                <w:lang w:eastAsia="pt-BR"/>
              </w:rPr>
            </w:pPr>
            <w:r w:rsidRPr="00984FEC">
              <w:rPr>
                <w:sz w:val="20"/>
                <w:szCs w:val="20"/>
                <w:lang w:eastAsia="pt-BR"/>
              </w:rPr>
              <w:t>ABDOME, PAREDE E CAVIDADE</w:t>
            </w:r>
          </w:p>
        </w:tc>
      </w:tr>
      <w:tr w:rsidR="00275E39" w:rsidRPr="00984FEC" w14:paraId="12838323"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E94BB81" w14:textId="77777777" w:rsidR="00275E39" w:rsidRPr="00984FEC" w:rsidRDefault="00275E39" w:rsidP="00734655">
            <w:pPr>
              <w:jc w:val="center"/>
              <w:rPr>
                <w:sz w:val="20"/>
                <w:szCs w:val="20"/>
                <w:lang w:eastAsia="pt-BR"/>
              </w:rPr>
            </w:pPr>
            <w:r w:rsidRPr="00984FEC">
              <w:rPr>
                <w:sz w:val="20"/>
                <w:szCs w:val="20"/>
                <w:lang w:eastAsia="pt-BR"/>
              </w:rPr>
              <w:t>31009018</w:t>
            </w:r>
          </w:p>
        </w:tc>
        <w:tc>
          <w:tcPr>
            <w:tcW w:w="1997" w:type="dxa"/>
            <w:tcBorders>
              <w:top w:val="nil"/>
              <w:left w:val="nil"/>
              <w:bottom w:val="single" w:sz="4" w:space="0" w:color="auto"/>
              <w:right w:val="single" w:sz="4" w:space="0" w:color="auto"/>
            </w:tcBorders>
            <w:shd w:val="clear" w:color="auto" w:fill="auto"/>
            <w:hideMark/>
          </w:tcPr>
          <w:p w14:paraId="3AEA324F"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R$ 248,69</w:t>
            </w:r>
          </w:p>
        </w:tc>
        <w:tc>
          <w:tcPr>
            <w:tcW w:w="7088" w:type="dxa"/>
            <w:tcBorders>
              <w:top w:val="nil"/>
              <w:left w:val="nil"/>
              <w:bottom w:val="single" w:sz="4" w:space="0" w:color="auto"/>
              <w:right w:val="single" w:sz="4" w:space="0" w:color="auto"/>
            </w:tcBorders>
            <w:shd w:val="clear" w:color="FFE699" w:fill="E7F1A0"/>
            <w:hideMark/>
          </w:tcPr>
          <w:p w14:paraId="4598D07F" w14:textId="77777777" w:rsidR="00275E39" w:rsidRPr="00984FEC" w:rsidRDefault="00275E39" w:rsidP="00734655">
            <w:pPr>
              <w:rPr>
                <w:sz w:val="20"/>
                <w:szCs w:val="20"/>
                <w:lang w:eastAsia="pt-BR"/>
              </w:rPr>
            </w:pPr>
            <w:r w:rsidRPr="00984FEC">
              <w:rPr>
                <w:sz w:val="20"/>
                <w:szCs w:val="20"/>
                <w:lang w:eastAsia="pt-BR"/>
              </w:rPr>
              <w:t>Abscesso perineal - tratamento cirúrgico</w:t>
            </w:r>
          </w:p>
        </w:tc>
      </w:tr>
      <w:tr w:rsidR="00275E39" w:rsidRPr="00984FEC" w14:paraId="3AA09960"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A4A97E0" w14:textId="77777777" w:rsidR="00275E39" w:rsidRPr="00984FEC" w:rsidRDefault="00275E39" w:rsidP="00734655">
            <w:pPr>
              <w:jc w:val="center"/>
              <w:rPr>
                <w:sz w:val="20"/>
                <w:szCs w:val="20"/>
                <w:lang w:eastAsia="pt-BR"/>
              </w:rPr>
            </w:pPr>
            <w:r w:rsidRPr="00984FEC">
              <w:rPr>
                <w:sz w:val="20"/>
                <w:szCs w:val="20"/>
                <w:lang w:eastAsia="pt-BR"/>
              </w:rPr>
              <w:t>31009026</w:t>
            </w:r>
          </w:p>
        </w:tc>
        <w:tc>
          <w:tcPr>
            <w:tcW w:w="1997" w:type="dxa"/>
            <w:tcBorders>
              <w:top w:val="nil"/>
              <w:left w:val="nil"/>
              <w:bottom w:val="single" w:sz="4" w:space="0" w:color="auto"/>
              <w:right w:val="single" w:sz="4" w:space="0" w:color="auto"/>
            </w:tcBorders>
            <w:shd w:val="clear" w:color="auto" w:fill="auto"/>
            <w:hideMark/>
          </w:tcPr>
          <w:p w14:paraId="7AB1551F"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R$ 291,85</w:t>
            </w:r>
          </w:p>
        </w:tc>
        <w:tc>
          <w:tcPr>
            <w:tcW w:w="7088" w:type="dxa"/>
            <w:tcBorders>
              <w:top w:val="nil"/>
              <w:left w:val="nil"/>
              <w:bottom w:val="single" w:sz="4" w:space="0" w:color="auto"/>
              <w:right w:val="single" w:sz="4" w:space="0" w:color="auto"/>
            </w:tcBorders>
            <w:shd w:val="clear" w:color="FFE699" w:fill="E7F1A0"/>
            <w:hideMark/>
          </w:tcPr>
          <w:p w14:paraId="001B83EC" w14:textId="77777777" w:rsidR="00275E39" w:rsidRPr="00984FEC" w:rsidRDefault="00275E39" w:rsidP="00734655">
            <w:pPr>
              <w:rPr>
                <w:sz w:val="20"/>
                <w:szCs w:val="20"/>
                <w:lang w:eastAsia="pt-BR"/>
              </w:rPr>
            </w:pPr>
            <w:r w:rsidRPr="00984FEC">
              <w:rPr>
                <w:sz w:val="20"/>
                <w:szCs w:val="20"/>
                <w:lang w:eastAsia="pt-BR"/>
              </w:rPr>
              <w:t>Biópsia de parede abdominal</w:t>
            </w:r>
          </w:p>
        </w:tc>
      </w:tr>
      <w:tr w:rsidR="00275E39" w:rsidRPr="00984FEC" w14:paraId="675434BA"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E28CAE6" w14:textId="77777777" w:rsidR="00275E39" w:rsidRPr="00984FEC" w:rsidRDefault="00275E39" w:rsidP="00734655">
            <w:pPr>
              <w:jc w:val="center"/>
              <w:rPr>
                <w:sz w:val="20"/>
                <w:szCs w:val="20"/>
                <w:lang w:eastAsia="pt-BR"/>
              </w:rPr>
            </w:pPr>
            <w:r w:rsidRPr="00984FEC">
              <w:rPr>
                <w:sz w:val="20"/>
                <w:szCs w:val="20"/>
                <w:lang w:eastAsia="pt-BR"/>
              </w:rPr>
              <w:t>31009034</w:t>
            </w:r>
          </w:p>
        </w:tc>
        <w:tc>
          <w:tcPr>
            <w:tcW w:w="1997" w:type="dxa"/>
            <w:tcBorders>
              <w:top w:val="nil"/>
              <w:left w:val="nil"/>
              <w:bottom w:val="single" w:sz="4" w:space="0" w:color="auto"/>
              <w:right w:val="single" w:sz="4" w:space="0" w:color="auto"/>
            </w:tcBorders>
            <w:shd w:val="clear" w:color="auto" w:fill="auto"/>
            <w:hideMark/>
          </w:tcPr>
          <w:p w14:paraId="3DFCA54F"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R$ 467,66</w:t>
            </w:r>
          </w:p>
        </w:tc>
        <w:tc>
          <w:tcPr>
            <w:tcW w:w="7088" w:type="dxa"/>
            <w:tcBorders>
              <w:top w:val="nil"/>
              <w:left w:val="nil"/>
              <w:bottom w:val="single" w:sz="4" w:space="0" w:color="auto"/>
              <w:right w:val="single" w:sz="4" w:space="0" w:color="auto"/>
            </w:tcBorders>
            <w:shd w:val="clear" w:color="FFE699" w:fill="E7F1A0"/>
            <w:hideMark/>
          </w:tcPr>
          <w:p w14:paraId="205E93AE" w14:textId="77777777" w:rsidR="00275E39" w:rsidRPr="00984FEC" w:rsidRDefault="00275E39" w:rsidP="00734655">
            <w:pPr>
              <w:rPr>
                <w:sz w:val="20"/>
                <w:szCs w:val="20"/>
                <w:lang w:eastAsia="pt-BR"/>
              </w:rPr>
            </w:pPr>
            <w:r w:rsidRPr="00984FEC">
              <w:rPr>
                <w:sz w:val="20"/>
                <w:szCs w:val="20"/>
                <w:lang w:eastAsia="pt-BR"/>
              </w:rPr>
              <w:t>Cisto sacral - tratamento cirúrgico</w:t>
            </w:r>
          </w:p>
        </w:tc>
      </w:tr>
      <w:tr w:rsidR="00275E39" w:rsidRPr="00984FEC" w14:paraId="577E8012"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477BE74" w14:textId="77777777" w:rsidR="00275E39" w:rsidRPr="00984FEC" w:rsidRDefault="00275E39" w:rsidP="00734655">
            <w:pPr>
              <w:jc w:val="center"/>
              <w:rPr>
                <w:sz w:val="20"/>
                <w:szCs w:val="20"/>
                <w:lang w:eastAsia="pt-BR"/>
              </w:rPr>
            </w:pPr>
            <w:r w:rsidRPr="00984FEC">
              <w:rPr>
                <w:sz w:val="20"/>
                <w:szCs w:val="20"/>
                <w:lang w:eastAsia="pt-BR"/>
              </w:rPr>
              <w:t>31009042</w:t>
            </w:r>
          </w:p>
        </w:tc>
        <w:tc>
          <w:tcPr>
            <w:tcW w:w="1997" w:type="dxa"/>
            <w:tcBorders>
              <w:top w:val="nil"/>
              <w:left w:val="nil"/>
              <w:bottom w:val="single" w:sz="4" w:space="0" w:color="auto"/>
              <w:right w:val="single" w:sz="4" w:space="0" w:color="auto"/>
            </w:tcBorders>
            <w:shd w:val="clear" w:color="auto" w:fill="auto"/>
            <w:hideMark/>
          </w:tcPr>
          <w:p w14:paraId="20D23DC9"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R$ 467,66</w:t>
            </w:r>
          </w:p>
        </w:tc>
        <w:tc>
          <w:tcPr>
            <w:tcW w:w="7088" w:type="dxa"/>
            <w:tcBorders>
              <w:top w:val="nil"/>
              <w:left w:val="nil"/>
              <w:bottom w:val="single" w:sz="4" w:space="0" w:color="auto"/>
              <w:right w:val="single" w:sz="4" w:space="0" w:color="auto"/>
            </w:tcBorders>
            <w:shd w:val="clear" w:color="FFE699" w:fill="E7F1A0"/>
            <w:hideMark/>
          </w:tcPr>
          <w:p w14:paraId="3C991319" w14:textId="77777777" w:rsidR="00275E39" w:rsidRPr="00984FEC" w:rsidRDefault="00275E39" w:rsidP="00734655">
            <w:pPr>
              <w:rPr>
                <w:sz w:val="20"/>
                <w:szCs w:val="20"/>
                <w:lang w:eastAsia="pt-BR"/>
              </w:rPr>
            </w:pPr>
            <w:r w:rsidRPr="00984FEC">
              <w:rPr>
                <w:sz w:val="20"/>
                <w:szCs w:val="20"/>
                <w:lang w:eastAsia="pt-BR"/>
              </w:rPr>
              <w:t>Cisto sacro-coccígeo - tratamento cirúrgico</w:t>
            </w:r>
          </w:p>
        </w:tc>
      </w:tr>
      <w:tr w:rsidR="00275E39" w:rsidRPr="00984FEC" w14:paraId="14D4611C"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B041226" w14:textId="77777777" w:rsidR="00275E39" w:rsidRPr="00984FEC" w:rsidRDefault="00275E39" w:rsidP="00734655">
            <w:pPr>
              <w:jc w:val="center"/>
              <w:rPr>
                <w:sz w:val="20"/>
                <w:szCs w:val="20"/>
                <w:lang w:eastAsia="pt-BR"/>
              </w:rPr>
            </w:pPr>
            <w:r w:rsidRPr="00984FEC">
              <w:rPr>
                <w:sz w:val="20"/>
                <w:szCs w:val="20"/>
                <w:lang w:eastAsia="pt-BR"/>
              </w:rPr>
              <w:t>31009050</w:t>
            </w:r>
          </w:p>
        </w:tc>
        <w:tc>
          <w:tcPr>
            <w:tcW w:w="1997" w:type="dxa"/>
            <w:tcBorders>
              <w:top w:val="nil"/>
              <w:left w:val="nil"/>
              <w:bottom w:val="single" w:sz="4" w:space="0" w:color="auto"/>
              <w:right w:val="single" w:sz="4" w:space="0" w:color="auto"/>
            </w:tcBorders>
            <w:shd w:val="clear" w:color="auto" w:fill="auto"/>
            <w:hideMark/>
          </w:tcPr>
          <w:p w14:paraId="56390CF3"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R$ 517,62</w:t>
            </w:r>
          </w:p>
        </w:tc>
        <w:tc>
          <w:tcPr>
            <w:tcW w:w="7088" w:type="dxa"/>
            <w:tcBorders>
              <w:top w:val="nil"/>
              <w:left w:val="nil"/>
              <w:bottom w:val="single" w:sz="4" w:space="0" w:color="auto"/>
              <w:right w:val="single" w:sz="4" w:space="0" w:color="auto"/>
            </w:tcBorders>
            <w:shd w:val="clear" w:color="FFE699" w:fill="E7F1A0"/>
            <w:hideMark/>
          </w:tcPr>
          <w:p w14:paraId="65B2BB9D" w14:textId="77777777" w:rsidR="00275E39" w:rsidRPr="00984FEC" w:rsidRDefault="00275E39" w:rsidP="00734655">
            <w:pPr>
              <w:rPr>
                <w:sz w:val="20"/>
                <w:szCs w:val="20"/>
                <w:lang w:eastAsia="pt-BR"/>
              </w:rPr>
            </w:pPr>
            <w:r w:rsidRPr="00984FEC">
              <w:rPr>
                <w:sz w:val="20"/>
                <w:szCs w:val="20"/>
                <w:lang w:eastAsia="pt-BR"/>
              </w:rPr>
              <w:t>Diástase dos retos abdominais - tratamento cirúrgico</w:t>
            </w:r>
          </w:p>
        </w:tc>
      </w:tr>
      <w:tr w:rsidR="00275E39" w:rsidRPr="00984FEC" w14:paraId="6E4E2397"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29E384E" w14:textId="77777777" w:rsidR="00275E39" w:rsidRPr="00984FEC" w:rsidRDefault="00275E39" w:rsidP="00734655">
            <w:pPr>
              <w:jc w:val="center"/>
              <w:rPr>
                <w:sz w:val="20"/>
                <w:szCs w:val="20"/>
                <w:lang w:eastAsia="pt-BR"/>
              </w:rPr>
            </w:pPr>
            <w:r w:rsidRPr="00984FEC">
              <w:rPr>
                <w:sz w:val="20"/>
                <w:szCs w:val="20"/>
                <w:lang w:eastAsia="pt-BR"/>
              </w:rPr>
              <w:t>31009069</w:t>
            </w:r>
          </w:p>
        </w:tc>
        <w:tc>
          <w:tcPr>
            <w:tcW w:w="1997" w:type="dxa"/>
            <w:tcBorders>
              <w:top w:val="nil"/>
              <w:left w:val="nil"/>
              <w:bottom w:val="single" w:sz="4" w:space="0" w:color="auto"/>
              <w:right w:val="single" w:sz="4" w:space="0" w:color="auto"/>
            </w:tcBorders>
            <w:shd w:val="clear" w:color="auto" w:fill="auto"/>
            <w:hideMark/>
          </w:tcPr>
          <w:p w14:paraId="7AE2C699"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R$ 1.144,32</w:t>
            </w:r>
          </w:p>
        </w:tc>
        <w:tc>
          <w:tcPr>
            <w:tcW w:w="7088" w:type="dxa"/>
            <w:tcBorders>
              <w:top w:val="nil"/>
              <w:left w:val="nil"/>
              <w:bottom w:val="single" w:sz="4" w:space="0" w:color="auto"/>
              <w:right w:val="single" w:sz="4" w:space="0" w:color="auto"/>
            </w:tcBorders>
            <w:shd w:val="clear" w:color="FFE699" w:fill="E7F1A0"/>
            <w:hideMark/>
          </w:tcPr>
          <w:p w14:paraId="68E9D99C" w14:textId="77777777" w:rsidR="00275E39" w:rsidRPr="00984FEC" w:rsidRDefault="00275E39" w:rsidP="00734655">
            <w:pPr>
              <w:rPr>
                <w:sz w:val="20"/>
                <w:szCs w:val="20"/>
                <w:lang w:eastAsia="pt-BR"/>
              </w:rPr>
            </w:pPr>
            <w:r w:rsidRPr="00984FEC">
              <w:rPr>
                <w:sz w:val="20"/>
                <w:szCs w:val="20"/>
                <w:lang w:eastAsia="pt-BR"/>
              </w:rPr>
              <w:t>Hérnia inguinal encarcerada em RN ou lactente</w:t>
            </w:r>
          </w:p>
        </w:tc>
      </w:tr>
      <w:tr w:rsidR="00275E39" w:rsidRPr="00984FEC" w14:paraId="5D1AF851"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6B8439A" w14:textId="77777777" w:rsidR="00275E39" w:rsidRPr="00984FEC" w:rsidRDefault="00275E39" w:rsidP="00734655">
            <w:pPr>
              <w:jc w:val="center"/>
              <w:rPr>
                <w:sz w:val="20"/>
                <w:szCs w:val="20"/>
                <w:lang w:eastAsia="pt-BR"/>
              </w:rPr>
            </w:pPr>
            <w:r w:rsidRPr="00984FEC">
              <w:rPr>
                <w:sz w:val="20"/>
                <w:szCs w:val="20"/>
                <w:lang w:eastAsia="pt-BR"/>
              </w:rPr>
              <w:t>31009077</w:t>
            </w:r>
          </w:p>
        </w:tc>
        <w:tc>
          <w:tcPr>
            <w:tcW w:w="1997" w:type="dxa"/>
            <w:tcBorders>
              <w:top w:val="nil"/>
              <w:left w:val="nil"/>
              <w:bottom w:val="single" w:sz="4" w:space="0" w:color="auto"/>
              <w:right w:val="single" w:sz="4" w:space="0" w:color="auto"/>
            </w:tcBorders>
            <w:shd w:val="clear" w:color="auto" w:fill="auto"/>
            <w:hideMark/>
          </w:tcPr>
          <w:p w14:paraId="26064C94"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R$ 1.224,24</w:t>
            </w:r>
          </w:p>
        </w:tc>
        <w:tc>
          <w:tcPr>
            <w:tcW w:w="7088" w:type="dxa"/>
            <w:tcBorders>
              <w:top w:val="nil"/>
              <w:left w:val="nil"/>
              <w:bottom w:val="single" w:sz="4" w:space="0" w:color="auto"/>
              <w:right w:val="single" w:sz="4" w:space="0" w:color="auto"/>
            </w:tcBorders>
            <w:shd w:val="clear" w:color="FFE699" w:fill="E7F1A0"/>
            <w:hideMark/>
          </w:tcPr>
          <w:p w14:paraId="5AB4973D" w14:textId="77777777" w:rsidR="00275E39" w:rsidRPr="00984FEC" w:rsidRDefault="00275E39" w:rsidP="00734655">
            <w:pPr>
              <w:rPr>
                <w:sz w:val="20"/>
                <w:szCs w:val="20"/>
                <w:lang w:eastAsia="pt-BR"/>
              </w:rPr>
            </w:pPr>
            <w:r w:rsidRPr="00984FEC">
              <w:rPr>
                <w:sz w:val="20"/>
                <w:szCs w:val="20"/>
                <w:lang w:eastAsia="pt-BR"/>
              </w:rPr>
              <w:t>Herniorrafia com ressecção intestinal - estrangulada</w:t>
            </w:r>
          </w:p>
        </w:tc>
      </w:tr>
      <w:tr w:rsidR="00275E39" w:rsidRPr="00984FEC" w14:paraId="6330FFCF"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EB5309C" w14:textId="77777777" w:rsidR="00275E39" w:rsidRPr="00984FEC" w:rsidRDefault="00275E39" w:rsidP="00734655">
            <w:pPr>
              <w:jc w:val="center"/>
              <w:rPr>
                <w:sz w:val="20"/>
                <w:szCs w:val="20"/>
                <w:lang w:eastAsia="pt-BR"/>
              </w:rPr>
            </w:pPr>
            <w:r w:rsidRPr="00984FEC">
              <w:rPr>
                <w:sz w:val="20"/>
                <w:szCs w:val="20"/>
                <w:lang w:eastAsia="pt-BR"/>
              </w:rPr>
              <w:t>31009085</w:t>
            </w:r>
          </w:p>
        </w:tc>
        <w:tc>
          <w:tcPr>
            <w:tcW w:w="1997" w:type="dxa"/>
            <w:tcBorders>
              <w:top w:val="nil"/>
              <w:left w:val="nil"/>
              <w:bottom w:val="single" w:sz="4" w:space="0" w:color="auto"/>
              <w:right w:val="single" w:sz="4" w:space="0" w:color="auto"/>
            </w:tcBorders>
            <w:shd w:val="clear" w:color="auto" w:fill="auto"/>
            <w:hideMark/>
          </w:tcPr>
          <w:p w14:paraId="3816D42C"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R$ 1.111,20</w:t>
            </w:r>
          </w:p>
        </w:tc>
        <w:tc>
          <w:tcPr>
            <w:tcW w:w="7088" w:type="dxa"/>
            <w:tcBorders>
              <w:top w:val="nil"/>
              <w:left w:val="nil"/>
              <w:bottom w:val="single" w:sz="4" w:space="0" w:color="auto"/>
              <w:right w:val="single" w:sz="4" w:space="0" w:color="auto"/>
            </w:tcBorders>
            <w:shd w:val="clear" w:color="FFE699" w:fill="E7F1A0"/>
            <w:hideMark/>
          </w:tcPr>
          <w:p w14:paraId="5ED66D6E" w14:textId="77777777" w:rsidR="00275E39" w:rsidRPr="00984FEC" w:rsidRDefault="00275E39" w:rsidP="00734655">
            <w:pPr>
              <w:rPr>
                <w:sz w:val="20"/>
                <w:szCs w:val="20"/>
                <w:lang w:eastAsia="pt-BR"/>
              </w:rPr>
            </w:pPr>
            <w:r w:rsidRPr="00984FEC">
              <w:rPr>
                <w:sz w:val="20"/>
                <w:szCs w:val="20"/>
                <w:lang w:eastAsia="pt-BR"/>
              </w:rPr>
              <w:t>Herniorrafia crural - unilateral</w:t>
            </w:r>
          </w:p>
        </w:tc>
      </w:tr>
      <w:tr w:rsidR="00275E39" w:rsidRPr="00984FEC" w14:paraId="241AB7D3"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9D282C9" w14:textId="77777777" w:rsidR="00275E39" w:rsidRPr="00984FEC" w:rsidRDefault="00275E39" w:rsidP="00734655">
            <w:pPr>
              <w:jc w:val="center"/>
              <w:rPr>
                <w:sz w:val="20"/>
                <w:szCs w:val="20"/>
                <w:lang w:eastAsia="pt-BR"/>
              </w:rPr>
            </w:pPr>
            <w:r w:rsidRPr="00984FEC">
              <w:rPr>
                <w:sz w:val="20"/>
                <w:szCs w:val="20"/>
                <w:lang w:eastAsia="pt-BR"/>
              </w:rPr>
              <w:t>31009328</w:t>
            </w:r>
          </w:p>
        </w:tc>
        <w:tc>
          <w:tcPr>
            <w:tcW w:w="1997" w:type="dxa"/>
            <w:tcBorders>
              <w:top w:val="nil"/>
              <w:left w:val="nil"/>
              <w:bottom w:val="single" w:sz="4" w:space="0" w:color="auto"/>
              <w:right w:val="single" w:sz="4" w:space="0" w:color="auto"/>
            </w:tcBorders>
            <w:shd w:val="clear" w:color="auto" w:fill="auto"/>
            <w:hideMark/>
          </w:tcPr>
          <w:p w14:paraId="4BF04A03"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R$ 1.906,88</w:t>
            </w:r>
          </w:p>
        </w:tc>
        <w:tc>
          <w:tcPr>
            <w:tcW w:w="7088" w:type="dxa"/>
            <w:tcBorders>
              <w:top w:val="nil"/>
              <w:left w:val="nil"/>
              <w:bottom w:val="single" w:sz="4" w:space="0" w:color="auto"/>
              <w:right w:val="single" w:sz="4" w:space="0" w:color="auto"/>
            </w:tcBorders>
            <w:shd w:val="clear" w:color="FFE699" w:fill="E7F1A0"/>
            <w:hideMark/>
          </w:tcPr>
          <w:p w14:paraId="5C542BA1" w14:textId="77777777" w:rsidR="00275E39" w:rsidRPr="00984FEC" w:rsidRDefault="00275E39" w:rsidP="00734655">
            <w:pPr>
              <w:rPr>
                <w:sz w:val="20"/>
                <w:szCs w:val="20"/>
                <w:lang w:eastAsia="pt-BR"/>
              </w:rPr>
            </w:pPr>
            <w:r w:rsidRPr="00984FEC">
              <w:rPr>
                <w:sz w:val="20"/>
                <w:szCs w:val="20"/>
                <w:lang w:eastAsia="pt-BR"/>
              </w:rPr>
              <w:t>Herniorrafia crural - unilateral por videolaparoscopia</w:t>
            </w:r>
          </w:p>
        </w:tc>
      </w:tr>
      <w:tr w:rsidR="00275E39" w:rsidRPr="00984FEC" w14:paraId="0BF2AF76"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00AE88E" w14:textId="77777777" w:rsidR="00275E39" w:rsidRPr="00984FEC" w:rsidRDefault="00275E39" w:rsidP="00734655">
            <w:pPr>
              <w:jc w:val="center"/>
              <w:rPr>
                <w:sz w:val="20"/>
                <w:szCs w:val="20"/>
                <w:lang w:eastAsia="pt-BR"/>
              </w:rPr>
            </w:pPr>
            <w:r w:rsidRPr="00984FEC">
              <w:rPr>
                <w:sz w:val="20"/>
                <w:szCs w:val="20"/>
                <w:lang w:eastAsia="pt-BR"/>
              </w:rPr>
              <w:t>31009310</w:t>
            </w:r>
          </w:p>
        </w:tc>
        <w:tc>
          <w:tcPr>
            <w:tcW w:w="1997" w:type="dxa"/>
            <w:tcBorders>
              <w:top w:val="nil"/>
              <w:left w:val="nil"/>
              <w:bottom w:val="single" w:sz="4" w:space="0" w:color="auto"/>
              <w:right w:val="single" w:sz="4" w:space="0" w:color="auto"/>
            </w:tcBorders>
            <w:shd w:val="clear" w:color="auto" w:fill="auto"/>
            <w:hideMark/>
          </w:tcPr>
          <w:p w14:paraId="2D884D54"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R$ 2.213,92</w:t>
            </w:r>
          </w:p>
        </w:tc>
        <w:tc>
          <w:tcPr>
            <w:tcW w:w="7088" w:type="dxa"/>
            <w:tcBorders>
              <w:top w:val="nil"/>
              <w:left w:val="nil"/>
              <w:bottom w:val="single" w:sz="4" w:space="0" w:color="auto"/>
              <w:right w:val="single" w:sz="4" w:space="0" w:color="auto"/>
            </w:tcBorders>
            <w:shd w:val="clear" w:color="FFE699" w:fill="E7F1A0"/>
            <w:hideMark/>
          </w:tcPr>
          <w:p w14:paraId="610B5CC4" w14:textId="77777777" w:rsidR="00275E39" w:rsidRPr="00984FEC" w:rsidRDefault="00275E39" w:rsidP="00734655">
            <w:pPr>
              <w:rPr>
                <w:sz w:val="20"/>
                <w:szCs w:val="20"/>
                <w:lang w:eastAsia="pt-BR"/>
              </w:rPr>
            </w:pPr>
            <w:r w:rsidRPr="00984FEC">
              <w:rPr>
                <w:sz w:val="20"/>
                <w:szCs w:val="20"/>
                <w:lang w:eastAsia="pt-BR"/>
              </w:rPr>
              <w:t>Herniorrafia com ressecção intestinal - estrangulada por videolaparoscopia</w:t>
            </w:r>
          </w:p>
        </w:tc>
      </w:tr>
      <w:tr w:rsidR="00275E39" w:rsidRPr="00984FEC" w14:paraId="4A0969F8"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841F6B0" w14:textId="77777777" w:rsidR="00275E39" w:rsidRPr="00984FEC" w:rsidRDefault="00275E39" w:rsidP="00734655">
            <w:pPr>
              <w:jc w:val="center"/>
              <w:rPr>
                <w:sz w:val="20"/>
                <w:szCs w:val="20"/>
                <w:lang w:eastAsia="pt-BR"/>
              </w:rPr>
            </w:pPr>
            <w:r w:rsidRPr="00984FEC">
              <w:rPr>
                <w:sz w:val="20"/>
                <w:szCs w:val="20"/>
                <w:lang w:eastAsia="pt-BR"/>
              </w:rPr>
              <w:t>31009093</w:t>
            </w:r>
          </w:p>
        </w:tc>
        <w:tc>
          <w:tcPr>
            <w:tcW w:w="1997" w:type="dxa"/>
            <w:tcBorders>
              <w:top w:val="nil"/>
              <w:left w:val="nil"/>
              <w:bottom w:val="single" w:sz="4" w:space="0" w:color="auto"/>
              <w:right w:val="single" w:sz="4" w:space="0" w:color="auto"/>
            </w:tcBorders>
            <w:shd w:val="clear" w:color="auto" w:fill="auto"/>
            <w:hideMark/>
          </w:tcPr>
          <w:p w14:paraId="15A1C051"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R$ 517,62</w:t>
            </w:r>
          </w:p>
        </w:tc>
        <w:tc>
          <w:tcPr>
            <w:tcW w:w="7088" w:type="dxa"/>
            <w:tcBorders>
              <w:top w:val="nil"/>
              <w:left w:val="nil"/>
              <w:bottom w:val="single" w:sz="4" w:space="0" w:color="auto"/>
              <w:right w:val="single" w:sz="4" w:space="0" w:color="auto"/>
            </w:tcBorders>
            <w:shd w:val="clear" w:color="FFE699" w:fill="E7F1A0"/>
            <w:hideMark/>
          </w:tcPr>
          <w:p w14:paraId="795B98FF" w14:textId="77777777" w:rsidR="00275E39" w:rsidRPr="00984FEC" w:rsidRDefault="00275E39" w:rsidP="00734655">
            <w:pPr>
              <w:rPr>
                <w:sz w:val="20"/>
                <w:szCs w:val="20"/>
                <w:lang w:eastAsia="pt-BR"/>
              </w:rPr>
            </w:pPr>
            <w:r w:rsidRPr="00984FEC">
              <w:rPr>
                <w:sz w:val="20"/>
                <w:szCs w:val="20"/>
                <w:lang w:eastAsia="pt-BR"/>
              </w:rPr>
              <w:t>Herniorrafia epigástrica</w:t>
            </w:r>
          </w:p>
        </w:tc>
      </w:tr>
      <w:tr w:rsidR="00275E39" w:rsidRPr="00984FEC" w14:paraId="23C23EA6"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6332855" w14:textId="77777777" w:rsidR="00275E39" w:rsidRPr="00984FEC" w:rsidRDefault="00275E39" w:rsidP="00734655">
            <w:pPr>
              <w:jc w:val="center"/>
              <w:rPr>
                <w:sz w:val="20"/>
                <w:szCs w:val="20"/>
                <w:lang w:eastAsia="pt-BR"/>
              </w:rPr>
            </w:pPr>
            <w:r w:rsidRPr="00984FEC">
              <w:rPr>
                <w:sz w:val="20"/>
                <w:szCs w:val="20"/>
                <w:lang w:eastAsia="pt-BR"/>
              </w:rPr>
              <w:t>31009107</w:t>
            </w:r>
          </w:p>
        </w:tc>
        <w:tc>
          <w:tcPr>
            <w:tcW w:w="1997" w:type="dxa"/>
            <w:tcBorders>
              <w:top w:val="nil"/>
              <w:left w:val="nil"/>
              <w:bottom w:val="single" w:sz="4" w:space="0" w:color="auto"/>
              <w:right w:val="single" w:sz="4" w:space="0" w:color="auto"/>
            </w:tcBorders>
            <w:shd w:val="clear" w:color="auto" w:fill="auto"/>
            <w:hideMark/>
          </w:tcPr>
          <w:p w14:paraId="539F2B88"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R$ 772,64</w:t>
            </w:r>
          </w:p>
        </w:tc>
        <w:tc>
          <w:tcPr>
            <w:tcW w:w="7088" w:type="dxa"/>
            <w:tcBorders>
              <w:top w:val="nil"/>
              <w:left w:val="nil"/>
              <w:bottom w:val="single" w:sz="4" w:space="0" w:color="auto"/>
              <w:right w:val="single" w:sz="4" w:space="0" w:color="auto"/>
            </w:tcBorders>
            <w:shd w:val="clear" w:color="FFE699" w:fill="E7F1A0"/>
            <w:hideMark/>
          </w:tcPr>
          <w:p w14:paraId="1C55D467" w14:textId="77777777" w:rsidR="00275E39" w:rsidRPr="00984FEC" w:rsidRDefault="00275E39" w:rsidP="00734655">
            <w:pPr>
              <w:rPr>
                <w:sz w:val="20"/>
                <w:szCs w:val="20"/>
                <w:lang w:eastAsia="pt-BR"/>
              </w:rPr>
            </w:pPr>
            <w:r w:rsidRPr="00984FEC">
              <w:rPr>
                <w:sz w:val="20"/>
                <w:szCs w:val="20"/>
                <w:lang w:eastAsia="pt-BR"/>
              </w:rPr>
              <w:t>Herniorrafia incisional</w:t>
            </w:r>
          </w:p>
        </w:tc>
      </w:tr>
      <w:tr w:rsidR="00275E39" w:rsidRPr="00984FEC" w14:paraId="6BCCA25E"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DEA27DD" w14:textId="77777777" w:rsidR="00275E39" w:rsidRPr="00984FEC" w:rsidRDefault="00275E39" w:rsidP="00734655">
            <w:pPr>
              <w:jc w:val="center"/>
              <w:rPr>
                <w:sz w:val="20"/>
                <w:szCs w:val="20"/>
                <w:lang w:eastAsia="pt-BR"/>
              </w:rPr>
            </w:pPr>
            <w:r w:rsidRPr="00984FEC">
              <w:rPr>
                <w:sz w:val="20"/>
                <w:szCs w:val="20"/>
                <w:lang w:eastAsia="pt-BR"/>
              </w:rPr>
              <w:lastRenderedPageBreak/>
              <w:t>31009115</w:t>
            </w:r>
          </w:p>
        </w:tc>
        <w:tc>
          <w:tcPr>
            <w:tcW w:w="1997" w:type="dxa"/>
            <w:tcBorders>
              <w:top w:val="nil"/>
              <w:left w:val="nil"/>
              <w:bottom w:val="single" w:sz="4" w:space="0" w:color="auto"/>
              <w:right w:val="single" w:sz="4" w:space="0" w:color="auto"/>
            </w:tcBorders>
            <w:shd w:val="clear" w:color="auto" w:fill="auto"/>
            <w:hideMark/>
          </w:tcPr>
          <w:p w14:paraId="4B084704"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R$ 657,22</w:t>
            </w:r>
          </w:p>
        </w:tc>
        <w:tc>
          <w:tcPr>
            <w:tcW w:w="7088" w:type="dxa"/>
            <w:tcBorders>
              <w:top w:val="nil"/>
              <w:left w:val="nil"/>
              <w:bottom w:val="single" w:sz="4" w:space="0" w:color="auto"/>
              <w:right w:val="single" w:sz="4" w:space="0" w:color="auto"/>
            </w:tcBorders>
            <w:shd w:val="clear" w:color="FFE699" w:fill="E7F1A0"/>
            <w:hideMark/>
          </w:tcPr>
          <w:p w14:paraId="17993681" w14:textId="77777777" w:rsidR="00275E39" w:rsidRPr="00984FEC" w:rsidRDefault="00275E39" w:rsidP="00734655">
            <w:pPr>
              <w:rPr>
                <w:sz w:val="20"/>
                <w:szCs w:val="20"/>
                <w:lang w:eastAsia="pt-BR"/>
              </w:rPr>
            </w:pPr>
            <w:r w:rsidRPr="00984FEC">
              <w:rPr>
                <w:sz w:val="20"/>
                <w:szCs w:val="20"/>
                <w:lang w:eastAsia="pt-BR"/>
              </w:rPr>
              <w:t>Herniorrafia inguinal - unilateral</w:t>
            </w:r>
          </w:p>
        </w:tc>
      </w:tr>
      <w:tr w:rsidR="00275E39" w:rsidRPr="00984FEC" w14:paraId="26AEF010"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47DD022" w14:textId="77777777" w:rsidR="00275E39" w:rsidRPr="00984FEC" w:rsidRDefault="00275E39" w:rsidP="00734655">
            <w:pPr>
              <w:jc w:val="center"/>
              <w:rPr>
                <w:sz w:val="20"/>
                <w:szCs w:val="20"/>
                <w:lang w:eastAsia="pt-BR"/>
              </w:rPr>
            </w:pPr>
            <w:r w:rsidRPr="00984FEC">
              <w:rPr>
                <w:sz w:val="20"/>
                <w:szCs w:val="20"/>
                <w:lang w:eastAsia="pt-BR"/>
              </w:rPr>
              <w:t>31009336</w:t>
            </w:r>
          </w:p>
        </w:tc>
        <w:tc>
          <w:tcPr>
            <w:tcW w:w="1997" w:type="dxa"/>
            <w:tcBorders>
              <w:top w:val="nil"/>
              <w:left w:val="nil"/>
              <w:bottom w:val="single" w:sz="4" w:space="0" w:color="auto"/>
              <w:right w:val="single" w:sz="4" w:space="0" w:color="auto"/>
            </w:tcBorders>
            <w:shd w:val="clear" w:color="auto" w:fill="auto"/>
            <w:hideMark/>
          </w:tcPr>
          <w:p w14:paraId="09A6760E"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R$ 1.482,66</w:t>
            </w:r>
          </w:p>
        </w:tc>
        <w:tc>
          <w:tcPr>
            <w:tcW w:w="7088" w:type="dxa"/>
            <w:tcBorders>
              <w:top w:val="nil"/>
              <w:left w:val="nil"/>
              <w:bottom w:val="single" w:sz="4" w:space="0" w:color="auto"/>
              <w:right w:val="single" w:sz="4" w:space="0" w:color="auto"/>
            </w:tcBorders>
            <w:shd w:val="clear" w:color="FFE699" w:fill="E7F1A0"/>
            <w:hideMark/>
          </w:tcPr>
          <w:p w14:paraId="520BB86C" w14:textId="77777777" w:rsidR="00275E39" w:rsidRPr="00984FEC" w:rsidRDefault="00275E39" w:rsidP="00734655">
            <w:pPr>
              <w:rPr>
                <w:sz w:val="20"/>
                <w:szCs w:val="20"/>
                <w:lang w:eastAsia="pt-BR"/>
              </w:rPr>
            </w:pPr>
            <w:r w:rsidRPr="00984FEC">
              <w:rPr>
                <w:sz w:val="20"/>
                <w:szCs w:val="20"/>
                <w:lang w:eastAsia="pt-BR"/>
              </w:rPr>
              <w:t>Herniorrafia inguinal - unilateral por videolaparoscopia</w:t>
            </w:r>
          </w:p>
        </w:tc>
      </w:tr>
      <w:tr w:rsidR="00275E39" w:rsidRPr="00984FEC" w14:paraId="3330F603"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03C4DB6" w14:textId="77777777" w:rsidR="00275E39" w:rsidRPr="00984FEC" w:rsidRDefault="00275E39" w:rsidP="00734655">
            <w:pPr>
              <w:jc w:val="center"/>
              <w:rPr>
                <w:sz w:val="20"/>
                <w:szCs w:val="20"/>
                <w:lang w:eastAsia="pt-BR"/>
              </w:rPr>
            </w:pPr>
            <w:r w:rsidRPr="00984FEC">
              <w:rPr>
                <w:sz w:val="20"/>
                <w:szCs w:val="20"/>
                <w:lang w:eastAsia="pt-BR"/>
              </w:rPr>
              <w:t>31009360</w:t>
            </w:r>
          </w:p>
        </w:tc>
        <w:tc>
          <w:tcPr>
            <w:tcW w:w="1997" w:type="dxa"/>
            <w:tcBorders>
              <w:top w:val="nil"/>
              <w:left w:val="nil"/>
              <w:bottom w:val="single" w:sz="4" w:space="0" w:color="auto"/>
              <w:right w:val="single" w:sz="4" w:space="0" w:color="auto"/>
            </w:tcBorders>
            <w:shd w:val="clear" w:color="auto" w:fill="auto"/>
            <w:hideMark/>
          </w:tcPr>
          <w:p w14:paraId="447E05ED"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R$ 754,20</w:t>
            </w:r>
          </w:p>
        </w:tc>
        <w:tc>
          <w:tcPr>
            <w:tcW w:w="7088" w:type="dxa"/>
            <w:tcBorders>
              <w:top w:val="nil"/>
              <w:left w:val="nil"/>
              <w:bottom w:val="single" w:sz="4" w:space="0" w:color="auto"/>
              <w:right w:val="single" w:sz="4" w:space="0" w:color="auto"/>
            </w:tcBorders>
            <w:shd w:val="clear" w:color="FFE699" w:fill="E7F1A0"/>
            <w:hideMark/>
          </w:tcPr>
          <w:p w14:paraId="31B62187" w14:textId="77777777" w:rsidR="00275E39" w:rsidRPr="00984FEC" w:rsidRDefault="00275E39" w:rsidP="00734655">
            <w:pPr>
              <w:rPr>
                <w:sz w:val="20"/>
                <w:szCs w:val="20"/>
                <w:lang w:eastAsia="pt-BR"/>
              </w:rPr>
            </w:pPr>
            <w:r w:rsidRPr="00984FEC">
              <w:rPr>
                <w:sz w:val="20"/>
                <w:szCs w:val="20"/>
                <w:lang w:eastAsia="pt-BR"/>
              </w:rPr>
              <w:t>Herniorrafia inguinal em criança – unilateral</w:t>
            </w:r>
          </w:p>
        </w:tc>
      </w:tr>
      <w:tr w:rsidR="00275E39" w:rsidRPr="00984FEC" w14:paraId="651FC0CF"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85A8CE1" w14:textId="77777777" w:rsidR="00275E39" w:rsidRPr="00984FEC" w:rsidRDefault="00275E39" w:rsidP="00734655">
            <w:pPr>
              <w:jc w:val="center"/>
              <w:rPr>
                <w:sz w:val="20"/>
                <w:szCs w:val="20"/>
                <w:lang w:eastAsia="pt-BR"/>
              </w:rPr>
            </w:pPr>
            <w:r w:rsidRPr="00984FEC">
              <w:rPr>
                <w:sz w:val="20"/>
                <w:szCs w:val="20"/>
                <w:lang w:eastAsia="pt-BR"/>
              </w:rPr>
              <w:t>31009123</w:t>
            </w:r>
          </w:p>
        </w:tc>
        <w:tc>
          <w:tcPr>
            <w:tcW w:w="1997" w:type="dxa"/>
            <w:tcBorders>
              <w:top w:val="nil"/>
              <w:left w:val="nil"/>
              <w:bottom w:val="single" w:sz="4" w:space="0" w:color="auto"/>
              <w:right w:val="single" w:sz="4" w:space="0" w:color="auto"/>
            </w:tcBorders>
            <w:shd w:val="clear" w:color="auto" w:fill="auto"/>
            <w:hideMark/>
          </w:tcPr>
          <w:p w14:paraId="44DB91FE"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R$ 1.051,73</w:t>
            </w:r>
          </w:p>
        </w:tc>
        <w:tc>
          <w:tcPr>
            <w:tcW w:w="7088" w:type="dxa"/>
            <w:tcBorders>
              <w:top w:val="nil"/>
              <w:left w:val="nil"/>
              <w:bottom w:val="single" w:sz="4" w:space="0" w:color="auto"/>
              <w:right w:val="single" w:sz="4" w:space="0" w:color="auto"/>
            </w:tcBorders>
            <w:shd w:val="clear" w:color="FFE699" w:fill="E7F1A0"/>
            <w:hideMark/>
          </w:tcPr>
          <w:p w14:paraId="367C99A9" w14:textId="77777777" w:rsidR="00275E39" w:rsidRPr="00984FEC" w:rsidRDefault="00275E39" w:rsidP="00734655">
            <w:pPr>
              <w:rPr>
                <w:sz w:val="20"/>
                <w:szCs w:val="20"/>
                <w:lang w:eastAsia="pt-BR"/>
              </w:rPr>
            </w:pPr>
            <w:r w:rsidRPr="00984FEC">
              <w:rPr>
                <w:sz w:val="20"/>
                <w:szCs w:val="20"/>
                <w:lang w:eastAsia="pt-BR"/>
              </w:rPr>
              <w:t>Herniorrafia inguinal no RN ou lactente</w:t>
            </w:r>
          </w:p>
        </w:tc>
      </w:tr>
      <w:tr w:rsidR="00275E39" w:rsidRPr="00984FEC" w14:paraId="7DF809AB"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E34ABEE" w14:textId="77777777" w:rsidR="00275E39" w:rsidRPr="00984FEC" w:rsidRDefault="00275E39" w:rsidP="00734655">
            <w:pPr>
              <w:jc w:val="center"/>
              <w:rPr>
                <w:sz w:val="20"/>
                <w:szCs w:val="20"/>
                <w:lang w:eastAsia="pt-BR"/>
              </w:rPr>
            </w:pPr>
            <w:r w:rsidRPr="00984FEC">
              <w:rPr>
                <w:sz w:val="20"/>
                <w:szCs w:val="20"/>
                <w:lang w:eastAsia="pt-BR"/>
              </w:rPr>
              <w:t>31009131</w:t>
            </w:r>
          </w:p>
        </w:tc>
        <w:tc>
          <w:tcPr>
            <w:tcW w:w="1997" w:type="dxa"/>
            <w:tcBorders>
              <w:top w:val="nil"/>
              <w:left w:val="nil"/>
              <w:bottom w:val="single" w:sz="4" w:space="0" w:color="auto"/>
              <w:right w:val="single" w:sz="4" w:space="0" w:color="auto"/>
            </w:tcBorders>
            <w:shd w:val="clear" w:color="auto" w:fill="auto"/>
            <w:hideMark/>
          </w:tcPr>
          <w:p w14:paraId="15B47E10"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R$ 772,64</w:t>
            </w:r>
          </w:p>
        </w:tc>
        <w:tc>
          <w:tcPr>
            <w:tcW w:w="7088" w:type="dxa"/>
            <w:tcBorders>
              <w:top w:val="nil"/>
              <w:left w:val="nil"/>
              <w:bottom w:val="single" w:sz="4" w:space="0" w:color="auto"/>
              <w:right w:val="single" w:sz="4" w:space="0" w:color="auto"/>
            </w:tcBorders>
            <w:shd w:val="clear" w:color="FFE699" w:fill="E7F1A0"/>
            <w:hideMark/>
          </w:tcPr>
          <w:p w14:paraId="4854F2EB" w14:textId="77777777" w:rsidR="00275E39" w:rsidRPr="00984FEC" w:rsidRDefault="00275E39" w:rsidP="00734655">
            <w:pPr>
              <w:rPr>
                <w:sz w:val="20"/>
                <w:szCs w:val="20"/>
                <w:lang w:eastAsia="pt-BR"/>
              </w:rPr>
            </w:pPr>
            <w:r w:rsidRPr="00984FEC">
              <w:rPr>
                <w:sz w:val="20"/>
                <w:szCs w:val="20"/>
                <w:lang w:eastAsia="pt-BR"/>
              </w:rPr>
              <w:t>Herniorrafia lombar</w:t>
            </w:r>
          </w:p>
        </w:tc>
      </w:tr>
      <w:tr w:rsidR="00275E39" w:rsidRPr="00984FEC" w14:paraId="3D23E80A"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F97DF55" w14:textId="77777777" w:rsidR="00275E39" w:rsidRPr="00984FEC" w:rsidRDefault="00275E39" w:rsidP="00734655">
            <w:pPr>
              <w:jc w:val="center"/>
              <w:rPr>
                <w:sz w:val="20"/>
                <w:szCs w:val="20"/>
                <w:lang w:eastAsia="pt-BR"/>
              </w:rPr>
            </w:pPr>
            <w:r w:rsidRPr="00984FEC">
              <w:rPr>
                <w:sz w:val="20"/>
                <w:szCs w:val="20"/>
                <w:lang w:eastAsia="pt-BR"/>
              </w:rPr>
              <w:t>31009140</w:t>
            </w:r>
          </w:p>
        </w:tc>
        <w:tc>
          <w:tcPr>
            <w:tcW w:w="1997" w:type="dxa"/>
            <w:tcBorders>
              <w:top w:val="nil"/>
              <w:left w:val="nil"/>
              <w:bottom w:val="single" w:sz="4" w:space="0" w:color="auto"/>
              <w:right w:val="single" w:sz="4" w:space="0" w:color="auto"/>
            </w:tcBorders>
            <w:shd w:val="clear" w:color="auto" w:fill="auto"/>
            <w:hideMark/>
          </w:tcPr>
          <w:p w14:paraId="705F7D3E"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R$ 1.046,76</w:t>
            </w:r>
          </w:p>
        </w:tc>
        <w:tc>
          <w:tcPr>
            <w:tcW w:w="7088" w:type="dxa"/>
            <w:tcBorders>
              <w:top w:val="nil"/>
              <w:left w:val="nil"/>
              <w:bottom w:val="single" w:sz="4" w:space="0" w:color="auto"/>
              <w:right w:val="single" w:sz="4" w:space="0" w:color="auto"/>
            </w:tcBorders>
            <w:shd w:val="clear" w:color="FFE699" w:fill="E7F1A0"/>
            <w:hideMark/>
          </w:tcPr>
          <w:p w14:paraId="1A54AAA9" w14:textId="77777777" w:rsidR="00275E39" w:rsidRPr="00984FEC" w:rsidRDefault="00275E39" w:rsidP="00734655">
            <w:pPr>
              <w:rPr>
                <w:sz w:val="20"/>
                <w:szCs w:val="20"/>
                <w:lang w:eastAsia="pt-BR"/>
              </w:rPr>
            </w:pPr>
            <w:r w:rsidRPr="00984FEC">
              <w:rPr>
                <w:sz w:val="20"/>
                <w:szCs w:val="20"/>
                <w:lang w:eastAsia="pt-BR"/>
              </w:rPr>
              <w:t>Herniorrafia recidivante</w:t>
            </w:r>
          </w:p>
        </w:tc>
      </w:tr>
      <w:tr w:rsidR="00275E39" w:rsidRPr="00984FEC" w14:paraId="291AFF43"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589AEE3" w14:textId="77777777" w:rsidR="00275E39" w:rsidRPr="00984FEC" w:rsidRDefault="00275E39" w:rsidP="00734655">
            <w:pPr>
              <w:jc w:val="center"/>
              <w:rPr>
                <w:sz w:val="20"/>
                <w:szCs w:val="20"/>
                <w:lang w:eastAsia="pt-BR"/>
              </w:rPr>
            </w:pPr>
            <w:r w:rsidRPr="00984FEC">
              <w:rPr>
                <w:sz w:val="20"/>
                <w:szCs w:val="20"/>
                <w:lang w:eastAsia="pt-BR"/>
              </w:rPr>
              <w:t>31009344</w:t>
            </w:r>
          </w:p>
        </w:tc>
        <w:tc>
          <w:tcPr>
            <w:tcW w:w="1997" w:type="dxa"/>
            <w:tcBorders>
              <w:top w:val="nil"/>
              <w:left w:val="nil"/>
              <w:bottom w:val="single" w:sz="4" w:space="0" w:color="auto"/>
              <w:right w:val="single" w:sz="4" w:space="0" w:color="auto"/>
            </w:tcBorders>
            <w:shd w:val="clear" w:color="auto" w:fill="auto"/>
            <w:hideMark/>
          </w:tcPr>
          <w:p w14:paraId="2E06F97B"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R$ 1.819,61</w:t>
            </w:r>
          </w:p>
        </w:tc>
        <w:tc>
          <w:tcPr>
            <w:tcW w:w="7088" w:type="dxa"/>
            <w:tcBorders>
              <w:top w:val="nil"/>
              <w:left w:val="nil"/>
              <w:bottom w:val="single" w:sz="4" w:space="0" w:color="auto"/>
              <w:right w:val="single" w:sz="4" w:space="0" w:color="auto"/>
            </w:tcBorders>
            <w:shd w:val="clear" w:color="FFE699" w:fill="E7F1A0"/>
            <w:hideMark/>
          </w:tcPr>
          <w:p w14:paraId="5C9DB44E" w14:textId="77777777" w:rsidR="00275E39" w:rsidRPr="00984FEC" w:rsidRDefault="00275E39" w:rsidP="00734655">
            <w:pPr>
              <w:rPr>
                <w:sz w:val="20"/>
                <w:szCs w:val="20"/>
                <w:lang w:eastAsia="pt-BR"/>
              </w:rPr>
            </w:pPr>
            <w:r w:rsidRPr="00984FEC">
              <w:rPr>
                <w:sz w:val="20"/>
                <w:szCs w:val="20"/>
                <w:lang w:eastAsia="pt-BR"/>
              </w:rPr>
              <w:t>Herniorrafia recidivante por videolaparoscopia.</w:t>
            </w:r>
          </w:p>
        </w:tc>
      </w:tr>
      <w:tr w:rsidR="00275E39" w:rsidRPr="00984FEC" w14:paraId="0084AC92"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BBF6889" w14:textId="77777777" w:rsidR="00275E39" w:rsidRPr="00984FEC" w:rsidRDefault="00275E39" w:rsidP="00734655">
            <w:pPr>
              <w:jc w:val="center"/>
              <w:rPr>
                <w:sz w:val="20"/>
                <w:szCs w:val="20"/>
                <w:lang w:eastAsia="pt-BR"/>
              </w:rPr>
            </w:pPr>
            <w:r w:rsidRPr="00984FEC">
              <w:rPr>
                <w:sz w:val="20"/>
                <w:szCs w:val="20"/>
                <w:lang w:eastAsia="pt-BR"/>
              </w:rPr>
              <w:t>31009158</w:t>
            </w:r>
          </w:p>
        </w:tc>
        <w:tc>
          <w:tcPr>
            <w:tcW w:w="1997" w:type="dxa"/>
            <w:tcBorders>
              <w:top w:val="nil"/>
              <w:left w:val="nil"/>
              <w:bottom w:val="single" w:sz="4" w:space="0" w:color="auto"/>
              <w:right w:val="single" w:sz="4" w:space="0" w:color="auto"/>
            </w:tcBorders>
            <w:shd w:val="clear" w:color="auto" w:fill="auto"/>
            <w:hideMark/>
          </w:tcPr>
          <w:p w14:paraId="491A1647"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R$ 938,69</w:t>
            </w:r>
          </w:p>
        </w:tc>
        <w:tc>
          <w:tcPr>
            <w:tcW w:w="7088" w:type="dxa"/>
            <w:tcBorders>
              <w:top w:val="nil"/>
              <w:left w:val="nil"/>
              <w:bottom w:val="single" w:sz="4" w:space="0" w:color="auto"/>
              <w:right w:val="single" w:sz="4" w:space="0" w:color="auto"/>
            </w:tcBorders>
            <w:shd w:val="clear" w:color="FFE699" w:fill="E7F1A0"/>
            <w:hideMark/>
          </w:tcPr>
          <w:p w14:paraId="08D578B7" w14:textId="77777777" w:rsidR="00275E39" w:rsidRPr="00984FEC" w:rsidRDefault="00275E39" w:rsidP="00734655">
            <w:pPr>
              <w:rPr>
                <w:sz w:val="20"/>
                <w:szCs w:val="20"/>
                <w:lang w:eastAsia="pt-BR"/>
              </w:rPr>
            </w:pPr>
            <w:r w:rsidRPr="00984FEC">
              <w:rPr>
                <w:sz w:val="20"/>
                <w:szCs w:val="20"/>
                <w:lang w:eastAsia="pt-BR"/>
              </w:rPr>
              <w:t>Herniorrafia sem ressecção intestinal encarcerada</w:t>
            </w:r>
          </w:p>
        </w:tc>
      </w:tr>
      <w:tr w:rsidR="00275E39" w:rsidRPr="00984FEC" w14:paraId="760FBC95"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CDD1754" w14:textId="77777777" w:rsidR="00275E39" w:rsidRPr="00984FEC" w:rsidRDefault="00275E39" w:rsidP="00734655">
            <w:pPr>
              <w:jc w:val="center"/>
              <w:rPr>
                <w:sz w:val="20"/>
                <w:szCs w:val="20"/>
                <w:lang w:eastAsia="pt-BR"/>
              </w:rPr>
            </w:pPr>
            <w:r w:rsidRPr="00984FEC">
              <w:rPr>
                <w:sz w:val="20"/>
                <w:szCs w:val="20"/>
                <w:lang w:eastAsia="pt-BR"/>
              </w:rPr>
              <w:t>31009166</w:t>
            </w:r>
          </w:p>
        </w:tc>
        <w:tc>
          <w:tcPr>
            <w:tcW w:w="1997" w:type="dxa"/>
            <w:tcBorders>
              <w:top w:val="nil"/>
              <w:left w:val="nil"/>
              <w:bottom w:val="single" w:sz="4" w:space="0" w:color="auto"/>
              <w:right w:val="single" w:sz="4" w:space="0" w:color="auto"/>
            </w:tcBorders>
            <w:shd w:val="clear" w:color="auto" w:fill="auto"/>
            <w:hideMark/>
          </w:tcPr>
          <w:p w14:paraId="48D4FDDB"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R$ 491,16</w:t>
            </w:r>
          </w:p>
        </w:tc>
        <w:tc>
          <w:tcPr>
            <w:tcW w:w="7088" w:type="dxa"/>
            <w:tcBorders>
              <w:top w:val="nil"/>
              <w:left w:val="nil"/>
              <w:bottom w:val="single" w:sz="4" w:space="0" w:color="auto"/>
              <w:right w:val="single" w:sz="4" w:space="0" w:color="auto"/>
            </w:tcBorders>
            <w:shd w:val="clear" w:color="FFE699" w:fill="E7F1A0"/>
            <w:hideMark/>
          </w:tcPr>
          <w:p w14:paraId="2E1BA82E" w14:textId="77777777" w:rsidR="00275E39" w:rsidRPr="00984FEC" w:rsidRDefault="00275E39" w:rsidP="00734655">
            <w:pPr>
              <w:rPr>
                <w:sz w:val="20"/>
                <w:szCs w:val="20"/>
                <w:lang w:eastAsia="pt-BR"/>
              </w:rPr>
            </w:pPr>
            <w:r w:rsidRPr="00984FEC">
              <w:rPr>
                <w:sz w:val="20"/>
                <w:szCs w:val="20"/>
                <w:lang w:eastAsia="pt-BR"/>
              </w:rPr>
              <w:t>Herniorrafia umbilical</w:t>
            </w:r>
          </w:p>
        </w:tc>
      </w:tr>
      <w:tr w:rsidR="00275E39" w:rsidRPr="00984FEC" w14:paraId="28EEA8A1"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4C29218" w14:textId="77777777" w:rsidR="00275E39" w:rsidRPr="00984FEC" w:rsidRDefault="00275E39" w:rsidP="00734655">
            <w:pPr>
              <w:jc w:val="center"/>
              <w:rPr>
                <w:sz w:val="20"/>
                <w:szCs w:val="20"/>
                <w:lang w:eastAsia="pt-BR"/>
              </w:rPr>
            </w:pPr>
            <w:r w:rsidRPr="00984FEC">
              <w:rPr>
                <w:sz w:val="20"/>
                <w:szCs w:val="20"/>
                <w:lang w:eastAsia="pt-BR"/>
              </w:rPr>
              <w:t>31009174</w:t>
            </w:r>
          </w:p>
        </w:tc>
        <w:tc>
          <w:tcPr>
            <w:tcW w:w="1997" w:type="dxa"/>
            <w:tcBorders>
              <w:top w:val="nil"/>
              <w:left w:val="nil"/>
              <w:bottom w:val="single" w:sz="4" w:space="0" w:color="auto"/>
              <w:right w:val="single" w:sz="4" w:space="0" w:color="auto"/>
            </w:tcBorders>
            <w:shd w:val="clear" w:color="auto" w:fill="auto"/>
            <w:hideMark/>
          </w:tcPr>
          <w:p w14:paraId="476B8733"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R$ 885,68</w:t>
            </w:r>
          </w:p>
        </w:tc>
        <w:tc>
          <w:tcPr>
            <w:tcW w:w="7088" w:type="dxa"/>
            <w:tcBorders>
              <w:top w:val="nil"/>
              <w:left w:val="nil"/>
              <w:bottom w:val="single" w:sz="4" w:space="0" w:color="auto"/>
              <w:right w:val="single" w:sz="4" w:space="0" w:color="auto"/>
            </w:tcBorders>
            <w:shd w:val="clear" w:color="FFE699" w:fill="E7F1A0"/>
            <w:hideMark/>
          </w:tcPr>
          <w:p w14:paraId="032E7943" w14:textId="77777777" w:rsidR="00275E39" w:rsidRPr="00984FEC" w:rsidRDefault="00275E39" w:rsidP="00734655">
            <w:pPr>
              <w:rPr>
                <w:sz w:val="20"/>
                <w:szCs w:val="20"/>
                <w:lang w:eastAsia="pt-BR"/>
              </w:rPr>
            </w:pPr>
            <w:r w:rsidRPr="00984FEC">
              <w:rPr>
                <w:sz w:val="20"/>
                <w:szCs w:val="20"/>
                <w:lang w:eastAsia="pt-BR"/>
              </w:rPr>
              <w:t>Laparatomia exploradora</w:t>
            </w:r>
          </w:p>
        </w:tc>
      </w:tr>
      <w:tr w:rsidR="00275E39" w:rsidRPr="00984FEC" w14:paraId="28C4F494"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6C7DF30" w14:textId="77777777" w:rsidR="00275E39" w:rsidRPr="00984FEC" w:rsidRDefault="00275E39" w:rsidP="00734655">
            <w:pPr>
              <w:jc w:val="center"/>
              <w:rPr>
                <w:sz w:val="20"/>
                <w:szCs w:val="20"/>
                <w:lang w:eastAsia="pt-BR"/>
              </w:rPr>
            </w:pPr>
            <w:r w:rsidRPr="00984FEC">
              <w:rPr>
                <w:sz w:val="20"/>
                <w:szCs w:val="20"/>
                <w:lang w:eastAsia="pt-BR"/>
              </w:rPr>
              <w:t>31009352</w:t>
            </w:r>
          </w:p>
        </w:tc>
        <w:tc>
          <w:tcPr>
            <w:tcW w:w="1997" w:type="dxa"/>
            <w:tcBorders>
              <w:top w:val="nil"/>
              <w:left w:val="nil"/>
              <w:bottom w:val="single" w:sz="4" w:space="0" w:color="auto"/>
              <w:right w:val="single" w:sz="4" w:space="0" w:color="auto"/>
            </w:tcBorders>
            <w:shd w:val="clear" w:color="auto" w:fill="auto"/>
            <w:hideMark/>
          </w:tcPr>
          <w:p w14:paraId="1CCA15D9"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R$ 1.771,12</w:t>
            </w:r>
          </w:p>
        </w:tc>
        <w:tc>
          <w:tcPr>
            <w:tcW w:w="7088" w:type="dxa"/>
            <w:tcBorders>
              <w:top w:val="nil"/>
              <w:left w:val="nil"/>
              <w:bottom w:val="single" w:sz="4" w:space="0" w:color="auto"/>
              <w:right w:val="single" w:sz="4" w:space="0" w:color="auto"/>
            </w:tcBorders>
            <w:shd w:val="clear" w:color="FFE699" w:fill="E7F1A0"/>
            <w:hideMark/>
          </w:tcPr>
          <w:p w14:paraId="0FB4DE68" w14:textId="77777777" w:rsidR="00275E39" w:rsidRPr="00984FEC" w:rsidRDefault="00275E39" w:rsidP="00734655">
            <w:pPr>
              <w:rPr>
                <w:sz w:val="20"/>
                <w:szCs w:val="20"/>
                <w:lang w:eastAsia="pt-BR"/>
              </w:rPr>
            </w:pPr>
            <w:r w:rsidRPr="00984FEC">
              <w:rPr>
                <w:sz w:val="20"/>
                <w:szCs w:val="20"/>
                <w:lang w:eastAsia="pt-BR"/>
              </w:rPr>
              <w:t>Laparotomia exploradora, ou para biópsia, ou para drenagem de abscesso, ou para liberação de bridas em vigência de oclusão por videolaparoscopia.</w:t>
            </w:r>
          </w:p>
        </w:tc>
      </w:tr>
      <w:tr w:rsidR="00275E39" w:rsidRPr="00984FEC" w14:paraId="353AECC8"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6E79F78" w14:textId="77777777" w:rsidR="00275E39" w:rsidRPr="00984FEC" w:rsidRDefault="00275E39" w:rsidP="00734655">
            <w:pPr>
              <w:jc w:val="center"/>
              <w:rPr>
                <w:sz w:val="20"/>
                <w:szCs w:val="20"/>
                <w:lang w:eastAsia="pt-BR"/>
              </w:rPr>
            </w:pPr>
            <w:r w:rsidRPr="00984FEC">
              <w:rPr>
                <w:sz w:val="20"/>
                <w:szCs w:val="20"/>
                <w:lang w:eastAsia="pt-BR"/>
              </w:rPr>
              <w:t>31009182</w:t>
            </w:r>
          </w:p>
        </w:tc>
        <w:tc>
          <w:tcPr>
            <w:tcW w:w="1997" w:type="dxa"/>
            <w:tcBorders>
              <w:top w:val="nil"/>
              <w:left w:val="nil"/>
              <w:bottom w:val="single" w:sz="4" w:space="0" w:color="auto"/>
              <w:right w:val="single" w:sz="4" w:space="0" w:color="auto"/>
            </w:tcBorders>
            <w:shd w:val="clear" w:color="auto" w:fill="auto"/>
            <w:hideMark/>
          </w:tcPr>
          <w:p w14:paraId="1EDD7FEF"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R$ 772,64</w:t>
            </w:r>
          </w:p>
        </w:tc>
        <w:tc>
          <w:tcPr>
            <w:tcW w:w="7088" w:type="dxa"/>
            <w:tcBorders>
              <w:top w:val="nil"/>
              <w:left w:val="nil"/>
              <w:bottom w:val="single" w:sz="4" w:space="0" w:color="auto"/>
              <w:right w:val="single" w:sz="4" w:space="0" w:color="auto"/>
            </w:tcBorders>
            <w:shd w:val="clear" w:color="FFE699" w:fill="E7F1A0"/>
            <w:hideMark/>
          </w:tcPr>
          <w:p w14:paraId="3281B649" w14:textId="77777777" w:rsidR="00275E39" w:rsidRPr="00984FEC" w:rsidRDefault="00275E39" w:rsidP="00734655">
            <w:pPr>
              <w:rPr>
                <w:sz w:val="20"/>
                <w:szCs w:val="20"/>
                <w:lang w:eastAsia="pt-BR"/>
              </w:rPr>
            </w:pPr>
            <w:r w:rsidRPr="00984FEC">
              <w:rPr>
                <w:sz w:val="20"/>
                <w:szCs w:val="20"/>
                <w:lang w:eastAsia="pt-BR"/>
              </w:rPr>
              <w:t>Laparatomia para drenagem de abscessos</w:t>
            </w:r>
          </w:p>
        </w:tc>
      </w:tr>
      <w:tr w:rsidR="00275E39" w:rsidRPr="00984FEC" w14:paraId="297AA894"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09A7B77" w14:textId="77777777" w:rsidR="00275E39" w:rsidRPr="00984FEC" w:rsidRDefault="00275E39" w:rsidP="00734655">
            <w:pPr>
              <w:jc w:val="center"/>
              <w:rPr>
                <w:sz w:val="20"/>
                <w:szCs w:val="20"/>
                <w:lang w:eastAsia="pt-BR"/>
              </w:rPr>
            </w:pPr>
            <w:r w:rsidRPr="00984FEC">
              <w:rPr>
                <w:sz w:val="20"/>
                <w:szCs w:val="20"/>
                <w:lang w:eastAsia="pt-BR"/>
              </w:rPr>
              <w:t>31009190</w:t>
            </w:r>
          </w:p>
        </w:tc>
        <w:tc>
          <w:tcPr>
            <w:tcW w:w="1997" w:type="dxa"/>
            <w:tcBorders>
              <w:top w:val="nil"/>
              <w:left w:val="nil"/>
              <w:bottom w:val="single" w:sz="4" w:space="0" w:color="auto"/>
              <w:right w:val="single" w:sz="4" w:space="0" w:color="auto"/>
            </w:tcBorders>
            <w:shd w:val="clear" w:color="auto" w:fill="auto"/>
            <w:hideMark/>
          </w:tcPr>
          <w:p w14:paraId="317F50A9"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R$ 772,64</w:t>
            </w:r>
          </w:p>
        </w:tc>
        <w:tc>
          <w:tcPr>
            <w:tcW w:w="7088" w:type="dxa"/>
            <w:tcBorders>
              <w:top w:val="nil"/>
              <w:left w:val="nil"/>
              <w:bottom w:val="single" w:sz="4" w:space="0" w:color="auto"/>
              <w:right w:val="single" w:sz="4" w:space="0" w:color="auto"/>
            </w:tcBorders>
            <w:shd w:val="clear" w:color="FFE699" w:fill="E7F1A0"/>
            <w:hideMark/>
          </w:tcPr>
          <w:p w14:paraId="7C46215B" w14:textId="77777777" w:rsidR="00275E39" w:rsidRPr="00984FEC" w:rsidRDefault="00275E39" w:rsidP="00734655">
            <w:pPr>
              <w:rPr>
                <w:sz w:val="20"/>
                <w:szCs w:val="20"/>
                <w:lang w:eastAsia="pt-BR"/>
              </w:rPr>
            </w:pPr>
            <w:r w:rsidRPr="00984FEC">
              <w:rPr>
                <w:sz w:val="20"/>
                <w:szCs w:val="20"/>
                <w:lang w:eastAsia="pt-BR"/>
              </w:rPr>
              <w:t>Laparatomia para liberação de bridas em vigência de oclusão</w:t>
            </w:r>
          </w:p>
        </w:tc>
      </w:tr>
      <w:tr w:rsidR="00275E39" w:rsidRPr="00984FEC" w14:paraId="2C221CC3"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1A20DCE" w14:textId="77777777" w:rsidR="00275E39" w:rsidRPr="00984FEC" w:rsidRDefault="00275E39" w:rsidP="00734655">
            <w:pPr>
              <w:jc w:val="center"/>
              <w:rPr>
                <w:sz w:val="20"/>
                <w:szCs w:val="20"/>
                <w:lang w:eastAsia="pt-BR"/>
              </w:rPr>
            </w:pPr>
            <w:r w:rsidRPr="00984FEC">
              <w:rPr>
                <w:sz w:val="20"/>
                <w:szCs w:val="20"/>
                <w:lang w:eastAsia="pt-BR"/>
              </w:rPr>
              <w:t>31009204</w:t>
            </w:r>
          </w:p>
        </w:tc>
        <w:tc>
          <w:tcPr>
            <w:tcW w:w="1997" w:type="dxa"/>
            <w:tcBorders>
              <w:top w:val="nil"/>
              <w:left w:val="nil"/>
              <w:bottom w:val="single" w:sz="4" w:space="0" w:color="auto"/>
              <w:right w:val="single" w:sz="4" w:space="0" w:color="auto"/>
            </w:tcBorders>
            <w:shd w:val="clear" w:color="auto" w:fill="auto"/>
            <w:hideMark/>
          </w:tcPr>
          <w:p w14:paraId="20F88216"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R$ 2.588,64</w:t>
            </w:r>
          </w:p>
        </w:tc>
        <w:tc>
          <w:tcPr>
            <w:tcW w:w="7088" w:type="dxa"/>
            <w:tcBorders>
              <w:top w:val="nil"/>
              <w:left w:val="nil"/>
              <w:bottom w:val="single" w:sz="4" w:space="0" w:color="auto"/>
              <w:right w:val="single" w:sz="4" w:space="0" w:color="auto"/>
            </w:tcBorders>
            <w:shd w:val="clear" w:color="FFE699" w:fill="E7F1A0"/>
            <w:hideMark/>
          </w:tcPr>
          <w:p w14:paraId="78A34F32" w14:textId="77777777" w:rsidR="00275E39" w:rsidRPr="00984FEC" w:rsidRDefault="00275E39" w:rsidP="00734655">
            <w:pPr>
              <w:rPr>
                <w:sz w:val="20"/>
                <w:szCs w:val="20"/>
                <w:lang w:eastAsia="pt-BR"/>
              </w:rPr>
            </w:pPr>
            <w:r w:rsidRPr="00984FEC">
              <w:rPr>
                <w:sz w:val="20"/>
                <w:szCs w:val="20"/>
                <w:lang w:eastAsia="pt-BR"/>
              </w:rPr>
              <w:t>Neuroblastoma abdominal - exérese</w:t>
            </w:r>
          </w:p>
        </w:tc>
      </w:tr>
      <w:tr w:rsidR="00275E39" w:rsidRPr="00984FEC" w14:paraId="7614140A"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3B63863" w14:textId="77777777" w:rsidR="00275E39" w:rsidRPr="00984FEC" w:rsidRDefault="00275E39" w:rsidP="00734655">
            <w:pPr>
              <w:jc w:val="center"/>
              <w:rPr>
                <w:sz w:val="20"/>
                <w:szCs w:val="20"/>
                <w:lang w:eastAsia="pt-BR"/>
              </w:rPr>
            </w:pPr>
            <w:r w:rsidRPr="00984FEC">
              <w:rPr>
                <w:sz w:val="20"/>
                <w:szCs w:val="20"/>
                <w:lang w:eastAsia="pt-BR"/>
              </w:rPr>
              <w:t>31009212</w:t>
            </w:r>
          </w:p>
        </w:tc>
        <w:tc>
          <w:tcPr>
            <w:tcW w:w="1997" w:type="dxa"/>
            <w:tcBorders>
              <w:top w:val="nil"/>
              <w:left w:val="nil"/>
              <w:bottom w:val="single" w:sz="4" w:space="0" w:color="auto"/>
              <w:right w:val="single" w:sz="4" w:space="0" w:color="auto"/>
            </w:tcBorders>
            <w:shd w:val="clear" w:color="auto" w:fill="auto"/>
            <w:hideMark/>
          </w:tcPr>
          <w:p w14:paraId="709DF5BE"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R$ 1.107,58</w:t>
            </w:r>
          </w:p>
        </w:tc>
        <w:tc>
          <w:tcPr>
            <w:tcW w:w="7088" w:type="dxa"/>
            <w:tcBorders>
              <w:top w:val="nil"/>
              <w:left w:val="nil"/>
              <w:bottom w:val="single" w:sz="4" w:space="0" w:color="auto"/>
              <w:right w:val="single" w:sz="4" w:space="0" w:color="auto"/>
            </w:tcBorders>
            <w:shd w:val="clear" w:color="FFE699" w:fill="E7F1A0"/>
            <w:hideMark/>
          </w:tcPr>
          <w:p w14:paraId="76E97AAC" w14:textId="77777777" w:rsidR="00275E39" w:rsidRPr="00984FEC" w:rsidRDefault="00275E39" w:rsidP="00734655">
            <w:pPr>
              <w:rPr>
                <w:sz w:val="20"/>
                <w:szCs w:val="20"/>
                <w:lang w:eastAsia="pt-BR"/>
              </w:rPr>
            </w:pPr>
            <w:r w:rsidRPr="00984FEC">
              <w:rPr>
                <w:sz w:val="20"/>
                <w:szCs w:val="20"/>
                <w:lang w:eastAsia="pt-BR"/>
              </w:rPr>
              <w:t>Obstrução por bridas congênitas - tratamento cirúrgico</w:t>
            </w:r>
          </w:p>
        </w:tc>
      </w:tr>
      <w:tr w:rsidR="00275E39" w:rsidRPr="00984FEC" w14:paraId="614CB778"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B51B1B3" w14:textId="77777777" w:rsidR="00275E39" w:rsidRPr="00984FEC" w:rsidRDefault="00275E39" w:rsidP="00734655">
            <w:pPr>
              <w:jc w:val="center"/>
              <w:rPr>
                <w:sz w:val="20"/>
                <w:szCs w:val="20"/>
                <w:lang w:eastAsia="pt-BR"/>
              </w:rPr>
            </w:pPr>
            <w:r w:rsidRPr="00984FEC">
              <w:rPr>
                <w:sz w:val="20"/>
                <w:szCs w:val="20"/>
                <w:lang w:eastAsia="pt-BR"/>
              </w:rPr>
              <w:t>31009220</w:t>
            </w:r>
          </w:p>
        </w:tc>
        <w:tc>
          <w:tcPr>
            <w:tcW w:w="1997" w:type="dxa"/>
            <w:tcBorders>
              <w:top w:val="nil"/>
              <w:left w:val="nil"/>
              <w:bottom w:val="single" w:sz="4" w:space="0" w:color="auto"/>
              <w:right w:val="single" w:sz="4" w:space="0" w:color="auto"/>
            </w:tcBorders>
            <w:shd w:val="clear" w:color="auto" w:fill="auto"/>
            <w:hideMark/>
          </w:tcPr>
          <w:p w14:paraId="081B19CA"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R$ 3.336,39</w:t>
            </w:r>
          </w:p>
        </w:tc>
        <w:tc>
          <w:tcPr>
            <w:tcW w:w="7088" w:type="dxa"/>
            <w:tcBorders>
              <w:top w:val="nil"/>
              <w:left w:val="nil"/>
              <w:bottom w:val="single" w:sz="4" w:space="0" w:color="auto"/>
              <w:right w:val="single" w:sz="4" w:space="0" w:color="auto"/>
            </w:tcBorders>
            <w:shd w:val="clear" w:color="FFE699" w:fill="E7F1A0"/>
            <w:hideMark/>
          </w:tcPr>
          <w:p w14:paraId="12B9144E" w14:textId="77777777" w:rsidR="00275E39" w:rsidRPr="00984FEC" w:rsidRDefault="00275E39" w:rsidP="00734655">
            <w:pPr>
              <w:rPr>
                <w:sz w:val="20"/>
                <w:szCs w:val="20"/>
                <w:lang w:eastAsia="pt-BR"/>
              </w:rPr>
            </w:pPr>
            <w:r w:rsidRPr="00984FEC">
              <w:rPr>
                <w:sz w:val="20"/>
                <w:szCs w:val="20"/>
                <w:lang w:eastAsia="pt-BR"/>
              </w:rPr>
              <w:t>Onfalocele/gastrosquise em 1 tempo ou primeiro tempo ou prótese - tratamento cirúrgico</w:t>
            </w:r>
          </w:p>
        </w:tc>
      </w:tr>
      <w:tr w:rsidR="00275E39" w:rsidRPr="00984FEC" w14:paraId="32BDD3A2"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7276D34" w14:textId="77777777" w:rsidR="00275E39" w:rsidRPr="00984FEC" w:rsidRDefault="00275E39" w:rsidP="00734655">
            <w:pPr>
              <w:jc w:val="center"/>
              <w:rPr>
                <w:sz w:val="20"/>
                <w:szCs w:val="20"/>
                <w:lang w:eastAsia="pt-BR"/>
              </w:rPr>
            </w:pPr>
            <w:r w:rsidRPr="00984FEC">
              <w:rPr>
                <w:sz w:val="20"/>
                <w:szCs w:val="20"/>
                <w:lang w:eastAsia="pt-BR"/>
              </w:rPr>
              <w:t>31009239</w:t>
            </w:r>
          </w:p>
        </w:tc>
        <w:tc>
          <w:tcPr>
            <w:tcW w:w="1997" w:type="dxa"/>
            <w:tcBorders>
              <w:top w:val="nil"/>
              <w:left w:val="nil"/>
              <w:bottom w:val="single" w:sz="4" w:space="0" w:color="auto"/>
              <w:right w:val="single" w:sz="4" w:space="0" w:color="auto"/>
            </w:tcBorders>
            <w:shd w:val="clear" w:color="auto" w:fill="auto"/>
            <w:hideMark/>
          </w:tcPr>
          <w:p w14:paraId="1E955256"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R$ 1.574,10</w:t>
            </w:r>
          </w:p>
        </w:tc>
        <w:tc>
          <w:tcPr>
            <w:tcW w:w="7088" w:type="dxa"/>
            <w:tcBorders>
              <w:top w:val="nil"/>
              <w:left w:val="nil"/>
              <w:bottom w:val="single" w:sz="4" w:space="0" w:color="auto"/>
              <w:right w:val="single" w:sz="4" w:space="0" w:color="auto"/>
            </w:tcBorders>
            <w:shd w:val="clear" w:color="FFE699" w:fill="E7F1A0"/>
            <w:hideMark/>
          </w:tcPr>
          <w:p w14:paraId="61847D0A" w14:textId="77777777" w:rsidR="00275E39" w:rsidRPr="00984FEC" w:rsidRDefault="00275E39" w:rsidP="00734655">
            <w:pPr>
              <w:rPr>
                <w:sz w:val="20"/>
                <w:szCs w:val="20"/>
                <w:lang w:eastAsia="pt-BR"/>
              </w:rPr>
            </w:pPr>
            <w:r w:rsidRPr="00984FEC">
              <w:rPr>
                <w:sz w:val="20"/>
                <w:szCs w:val="20"/>
                <w:lang w:eastAsia="pt-BR"/>
              </w:rPr>
              <w:t>Onfalocele/gastrosquise - segundo tempo - tratamento cirúrgico</w:t>
            </w:r>
          </w:p>
        </w:tc>
      </w:tr>
      <w:tr w:rsidR="00275E39" w:rsidRPr="00984FEC" w14:paraId="37FF69FC"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76CB004" w14:textId="77777777" w:rsidR="00275E39" w:rsidRPr="00984FEC" w:rsidRDefault="00275E39" w:rsidP="00734655">
            <w:pPr>
              <w:jc w:val="center"/>
              <w:rPr>
                <w:sz w:val="20"/>
                <w:szCs w:val="20"/>
                <w:lang w:eastAsia="pt-BR"/>
              </w:rPr>
            </w:pPr>
            <w:r w:rsidRPr="00984FEC">
              <w:rPr>
                <w:sz w:val="20"/>
                <w:szCs w:val="20"/>
                <w:lang w:eastAsia="pt-BR"/>
              </w:rPr>
              <w:t>31009247</w:t>
            </w:r>
          </w:p>
        </w:tc>
        <w:tc>
          <w:tcPr>
            <w:tcW w:w="1997" w:type="dxa"/>
            <w:tcBorders>
              <w:top w:val="nil"/>
              <w:left w:val="nil"/>
              <w:bottom w:val="single" w:sz="4" w:space="0" w:color="auto"/>
              <w:right w:val="single" w:sz="4" w:space="0" w:color="auto"/>
            </w:tcBorders>
            <w:shd w:val="clear" w:color="auto" w:fill="auto"/>
            <w:hideMark/>
          </w:tcPr>
          <w:p w14:paraId="5FA94BD7"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R$ 219,34</w:t>
            </w:r>
          </w:p>
        </w:tc>
        <w:tc>
          <w:tcPr>
            <w:tcW w:w="7088" w:type="dxa"/>
            <w:tcBorders>
              <w:top w:val="nil"/>
              <w:left w:val="nil"/>
              <w:bottom w:val="single" w:sz="4" w:space="0" w:color="auto"/>
              <w:right w:val="single" w:sz="4" w:space="0" w:color="auto"/>
            </w:tcBorders>
            <w:shd w:val="clear" w:color="FFE699" w:fill="E7F1A0"/>
            <w:hideMark/>
          </w:tcPr>
          <w:p w14:paraId="7CCF4E65" w14:textId="77777777" w:rsidR="00275E39" w:rsidRPr="00984FEC" w:rsidRDefault="00275E39" w:rsidP="00734655">
            <w:pPr>
              <w:rPr>
                <w:sz w:val="20"/>
                <w:szCs w:val="20"/>
                <w:lang w:eastAsia="pt-BR"/>
              </w:rPr>
            </w:pPr>
            <w:r w:rsidRPr="00984FEC">
              <w:rPr>
                <w:sz w:val="20"/>
                <w:szCs w:val="20"/>
                <w:lang w:eastAsia="pt-BR"/>
              </w:rPr>
              <w:t>Paracentese abdominal</w:t>
            </w:r>
          </w:p>
        </w:tc>
      </w:tr>
      <w:tr w:rsidR="00275E39" w:rsidRPr="00984FEC" w14:paraId="01A2BA3B"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C91B499" w14:textId="77777777" w:rsidR="00275E39" w:rsidRPr="00984FEC" w:rsidRDefault="00275E39" w:rsidP="00734655">
            <w:pPr>
              <w:jc w:val="center"/>
              <w:rPr>
                <w:sz w:val="20"/>
                <w:szCs w:val="20"/>
                <w:lang w:eastAsia="pt-BR"/>
              </w:rPr>
            </w:pPr>
            <w:r w:rsidRPr="00984FEC">
              <w:rPr>
                <w:sz w:val="20"/>
                <w:szCs w:val="20"/>
                <w:lang w:eastAsia="pt-BR"/>
              </w:rPr>
              <w:t>31009255</w:t>
            </w:r>
          </w:p>
        </w:tc>
        <w:tc>
          <w:tcPr>
            <w:tcW w:w="1997" w:type="dxa"/>
            <w:tcBorders>
              <w:top w:val="nil"/>
              <w:left w:val="nil"/>
              <w:bottom w:val="single" w:sz="4" w:space="0" w:color="auto"/>
              <w:right w:val="single" w:sz="4" w:space="0" w:color="auto"/>
            </w:tcBorders>
            <w:shd w:val="clear" w:color="auto" w:fill="auto"/>
            <w:hideMark/>
          </w:tcPr>
          <w:p w14:paraId="5CCA396E"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R$ 2.091,83</w:t>
            </w:r>
          </w:p>
        </w:tc>
        <w:tc>
          <w:tcPr>
            <w:tcW w:w="7088" w:type="dxa"/>
            <w:tcBorders>
              <w:top w:val="nil"/>
              <w:left w:val="nil"/>
              <w:bottom w:val="single" w:sz="4" w:space="0" w:color="auto"/>
              <w:right w:val="single" w:sz="4" w:space="0" w:color="auto"/>
            </w:tcBorders>
            <w:shd w:val="clear" w:color="FFE699" w:fill="E7F1A0"/>
            <w:hideMark/>
          </w:tcPr>
          <w:p w14:paraId="550A27B9" w14:textId="77777777" w:rsidR="00275E39" w:rsidRPr="00984FEC" w:rsidRDefault="00275E39" w:rsidP="00734655">
            <w:pPr>
              <w:rPr>
                <w:sz w:val="20"/>
                <w:szCs w:val="20"/>
                <w:lang w:eastAsia="pt-BR"/>
              </w:rPr>
            </w:pPr>
            <w:r w:rsidRPr="00984FEC">
              <w:rPr>
                <w:sz w:val="20"/>
                <w:szCs w:val="20"/>
                <w:lang w:eastAsia="pt-BR"/>
              </w:rPr>
              <w:t>Reconstrução da parede abdominal com retalho muscular ou miocutâneo</w:t>
            </w:r>
          </w:p>
        </w:tc>
      </w:tr>
      <w:tr w:rsidR="00275E39" w:rsidRPr="00984FEC" w14:paraId="07D52EE5"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ACF0AA0" w14:textId="77777777" w:rsidR="00275E39" w:rsidRPr="00984FEC" w:rsidRDefault="00275E39" w:rsidP="00734655">
            <w:pPr>
              <w:jc w:val="center"/>
              <w:rPr>
                <w:sz w:val="20"/>
                <w:szCs w:val="20"/>
                <w:lang w:eastAsia="pt-BR"/>
              </w:rPr>
            </w:pPr>
            <w:r w:rsidRPr="00984FEC">
              <w:rPr>
                <w:sz w:val="20"/>
                <w:szCs w:val="20"/>
                <w:lang w:eastAsia="pt-BR"/>
              </w:rPr>
              <w:t>31009263</w:t>
            </w:r>
          </w:p>
        </w:tc>
        <w:tc>
          <w:tcPr>
            <w:tcW w:w="1997" w:type="dxa"/>
            <w:tcBorders>
              <w:top w:val="nil"/>
              <w:left w:val="nil"/>
              <w:bottom w:val="single" w:sz="4" w:space="0" w:color="auto"/>
              <w:right w:val="single" w:sz="4" w:space="0" w:color="auto"/>
            </w:tcBorders>
            <w:shd w:val="clear" w:color="auto" w:fill="auto"/>
            <w:hideMark/>
          </w:tcPr>
          <w:p w14:paraId="53D787DF"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R$ 517,62</w:t>
            </w:r>
          </w:p>
        </w:tc>
        <w:tc>
          <w:tcPr>
            <w:tcW w:w="7088" w:type="dxa"/>
            <w:tcBorders>
              <w:top w:val="nil"/>
              <w:left w:val="nil"/>
              <w:bottom w:val="single" w:sz="4" w:space="0" w:color="auto"/>
              <w:right w:val="single" w:sz="4" w:space="0" w:color="auto"/>
            </w:tcBorders>
            <w:shd w:val="clear" w:color="FFE699" w:fill="E7F1A0"/>
            <w:hideMark/>
          </w:tcPr>
          <w:p w14:paraId="0E8462F6" w14:textId="77777777" w:rsidR="00275E39" w:rsidRPr="00984FEC" w:rsidRDefault="00275E39" w:rsidP="00734655">
            <w:pPr>
              <w:rPr>
                <w:sz w:val="20"/>
                <w:szCs w:val="20"/>
                <w:lang w:eastAsia="pt-BR"/>
              </w:rPr>
            </w:pPr>
            <w:r w:rsidRPr="00984FEC">
              <w:rPr>
                <w:sz w:val="20"/>
                <w:szCs w:val="20"/>
                <w:lang w:eastAsia="pt-BR"/>
              </w:rPr>
              <w:t>Reparação de outras hérnias (inclui herniorrafia muscular)</w:t>
            </w:r>
          </w:p>
        </w:tc>
      </w:tr>
      <w:tr w:rsidR="00275E39" w:rsidRPr="00984FEC" w14:paraId="36869EF8"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874AB29" w14:textId="77777777" w:rsidR="00275E39" w:rsidRPr="00984FEC" w:rsidRDefault="00275E39" w:rsidP="00734655">
            <w:pPr>
              <w:jc w:val="center"/>
              <w:rPr>
                <w:sz w:val="20"/>
                <w:szCs w:val="20"/>
                <w:lang w:eastAsia="pt-BR"/>
              </w:rPr>
            </w:pPr>
            <w:r w:rsidRPr="00984FEC">
              <w:rPr>
                <w:sz w:val="20"/>
                <w:szCs w:val="20"/>
                <w:lang w:eastAsia="pt-BR"/>
              </w:rPr>
              <w:t>31009271</w:t>
            </w:r>
          </w:p>
        </w:tc>
        <w:tc>
          <w:tcPr>
            <w:tcW w:w="1997" w:type="dxa"/>
            <w:tcBorders>
              <w:top w:val="nil"/>
              <w:left w:val="nil"/>
              <w:bottom w:val="single" w:sz="4" w:space="0" w:color="auto"/>
              <w:right w:val="single" w:sz="4" w:space="0" w:color="auto"/>
            </w:tcBorders>
            <w:shd w:val="clear" w:color="auto" w:fill="auto"/>
            <w:hideMark/>
          </w:tcPr>
          <w:p w14:paraId="4ED6FE90"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R$ 649,21</w:t>
            </w:r>
          </w:p>
        </w:tc>
        <w:tc>
          <w:tcPr>
            <w:tcW w:w="7088" w:type="dxa"/>
            <w:tcBorders>
              <w:top w:val="nil"/>
              <w:left w:val="nil"/>
              <w:bottom w:val="single" w:sz="4" w:space="0" w:color="auto"/>
              <w:right w:val="single" w:sz="4" w:space="0" w:color="auto"/>
            </w:tcBorders>
            <w:shd w:val="clear" w:color="FFE699" w:fill="E7F1A0"/>
            <w:hideMark/>
          </w:tcPr>
          <w:p w14:paraId="28F0BCC5" w14:textId="77777777" w:rsidR="00275E39" w:rsidRPr="00984FEC" w:rsidRDefault="00275E39" w:rsidP="00734655">
            <w:pPr>
              <w:rPr>
                <w:sz w:val="20"/>
                <w:szCs w:val="20"/>
                <w:lang w:eastAsia="pt-BR"/>
              </w:rPr>
            </w:pPr>
            <w:r w:rsidRPr="00984FEC">
              <w:rPr>
                <w:sz w:val="20"/>
                <w:szCs w:val="20"/>
                <w:lang w:eastAsia="pt-BR"/>
              </w:rPr>
              <w:t>Ressecção de cisto ou fístula de úraco</w:t>
            </w:r>
          </w:p>
        </w:tc>
      </w:tr>
      <w:tr w:rsidR="00275E39" w:rsidRPr="00984FEC" w14:paraId="67F16F80"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58D5BEB" w14:textId="77777777" w:rsidR="00275E39" w:rsidRPr="00984FEC" w:rsidRDefault="00275E39" w:rsidP="00734655">
            <w:pPr>
              <w:jc w:val="center"/>
              <w:rPr>
                <w:sz w:val="20"/>
                <w:szCs w:val="20"/>
                <w:lang w:eastAsia="pt-BR"/>
              </w:rPr>
            </w:pPr>
            <w:r w:rsidRPr="00984FEC">
              <w:rPr>
                <w:sz w:val="20"/>
                <w:szCs w:val="20"/>
                <w:lang w:eastAsia="pt-BR"/>
              </w:rPr>
              <w:t>31009280</w:t>
            </w:r>
          </w:p>
        </w:tc>
        <w:tc>
          <w:tcPr>
            <w:tcW w:w="1997" w:type="dxa"/>
            <w:tcBorders>
              <w:top w:val="nil"/>
              <w:left w:val="nil"/>
              <w:bottom w:val="single" w:sz="4" w:space="0" w:color="auto"/>
              <w:right w:val="single" w:sz="4" w:space="0" w:color="auto"/>
            </w:tcBorders>
            <w:shd w:val="clear" w:color="auto" w:fill="auto"/>
            <w:hideMark/>
          </w:tcPr>
          <w:p w14:paraId="7B0C3FAD"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R$ 918,80</w:t>
            </w:r>
          </w:p>
        </w:tc>
        <w:tc>
          <w:tcPr>
            <w:tcW w:w="7088" w:type="dxa"/>
            <w:tcBorders>
              <w:top w:val="nil"/>
              <w:left w:val="nil"/>
              <w:bottom w:val="single" w:sz="4" w:space="0" w:color="auto"/>
              <w:right w:val="single" w:sz="4" w:space="0" w:color="auto"/>
            </w:tcBorders>
            <w:shd w:val="clear" w:color="FFE699" w:fill="E7F1A0"/>
            <w:hideMark/>
          </w:tcPr>
          <w:p w14:paraId="1FF3D2F9" w14:textId="77777777" w:rsidR="00275E39" w:rsidRPr="00984FEC" w:rsidRDefault="00275E39" w:rsidP="00734655">
            <w:pPr>
              <w:rPr>
                <w:sz w:val="20"/>
                <w:szCs w:val="20"/>
                <w:lang w:eastAsia="pt-BR"/>
              </w:rPr>
            </w:pPr>
            <w:r w:rsidRPr="00984FEC">
              <w:rPr>
                <w:sz w:val="20"/>
                <w:szCs w:val="20"/>
                <w:lang w:eastAsia="pt-BR"/>
              </w:rPr>
              <w:t>Ressecção de cisto ou fístula ou retos do ducto onfalomesentérico</w:t>
            </w:r>
          </w:p>
        </w:tc>
      </w:tr>
      <w:tr w:rsidR="00275E39" w:rsidRPr="00984FEC" w14:paraId="4988FD21"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44F618F" w14:textId="77777777" w:rsidR="00275E39" w:rsidRPr="00984FEC" w:rsidRDefault="00275E39" w:rsidP="00734655">
            <w:pPr>
              <w:jc w:val="center"/>
              <w:rPr>
                <w:sz w:val="20"/>
                <w:szCs w:val="20"/>
                <w:lang w:eastAsia="pt-BR"/>
              </w:rPr>
            </w:pPr>
            <w:r w:rsidRPr="00984FEC">
              <w:rPr>
                <w:sz w:val="20"/>
                <w:szCs w:val="20"/>
                <w:lang w:eastAsia="pt-BR"/>
              </w:rPr>
              <w:t>31009298</w:t>
            </w:r>
          </w:p>
        </w:tc>
        <w:tc>
          <w:tcPr>
            <w:tcW w:w="1997" w:type="dxa"/>
            <w:tcBorders>
              <w:top w:val="nil"/>
              <w:left w:val="nil"/>
              <w:bottom w:val="single" w:sz="4" w:space="0" w:color="auto"/>
              <w:right w:val="single" w:sz="4" w:space="0" w:color="auto"/>
            </w:tcBorders>
            <w:shd w:val="clear" w:color="auto" w:fill="auto"/>
            <w:hideMark/>
          </w:tcPr>
          <w:p w14:paraId="645E7F8B"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R$ 649,21</w:t>
            </w:r>
          </w:p>
        </w:tc>
        <w:tc>
          <w:tcPr>
            <w:tcW w:w="7088" w:type="dxa"/>
            <w:tcBorders>
              <w:top w:val="nil"/>
              <w:left w:val="nil"/>
              <w:bottom w:val="single" w:sz="4" w:space="0" w:color="auto"/>
              <w:right w:val="single" w:sz="4" w:space="0" w:color="auto"/>
            </w:tcBorders>
            <w:shd w:val="clear" w:color="FFE699" w:fill="E7F1A0"/>
            <w:hideMark/>
          </w:tcPr>
          <w:p w14:paraId="184FD41C" w14:textId="77777777" w:rsidR="00275E39" w:rsidRPr="00984FEC" w:rsidRDefault="00275E39" w:rsidP="00734655">
            <w:pPr>
              <w:rPr>
                <w:sz w:val="20"/>
                <w:szCs w:val="20"/>
                <w:lang w:eastAsia="pt-BR"/>
              </w:rPr>
            </w:pPr>
            <w:r w:rsidRPr="00984FEC">
              <w:rPr>
                <w:sz w:val="20"/>
                <w:szCs w:val="20"/>
                <w:lang w:eastAsia="pt-BR"/>
              </w:rPr>
              <w:t>Ressutura da parede abdominal (por .ência total ou evisceração)</w:t>
            </w:r>
          </w:p>
        </w:tc>
      </w:tr>
      <w:tr w:rsidR="00275E39" w:rsidRPr="00984FEC" w14:paraId="1237952A"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763B55B" w14:textId="77777777" w:rsidR="00275E39" w:rsidRPr="00984FEC" w:rsidRDefault="00275E39" w:rsidP="00734655">
            <w:pPr>
              <w:jc w:val="center"/>
              <w:rPr>
                <w:sz w:val="20"/>
                <w:szCs w:val="20"/>
                <w:lang w:eastAsia="pt-BR"/>
              </w:rPr>
            </w:pPr>
            <w:r w:rsidRPr="00984FEC">
              <w:rPr>
                <w:sz w:val="20"/>
                <w:szCs w:val="20"/>
                <w:lang w:eastAsia="pt-BR"/>
              </w:rPr>
              <w:t>31009301</w:t>
            </w:r>
          </w:p>
        </w:tc>
        <w:tc>
          <w:tcPr>
            <w:tcW w:w="1997" w:type="dxa"/>
            <w:tcBorders>
              <w:top w:val="nil"/>
              <w:left w:val="nil"/>
              <w:bottom w:val="single" w:sz="4" w:space="0" w:color="auto"/>
              <w:right w:val="single" w:sz="4" w:space="0" w:color="auto"/>
            </w:tcBorders>
            <w:shd w:val="clear" w:color="auto" w:fill="auto"/>
            <w:hideMark/>
          </w:tcPr>
          <w:p w14:paraId="373119C8"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R$ 1.967,25</w:t>
            </w:r>
          </w:p>
        </w:tc>
        <w:tc>
          <w:tcPr>
            <w:tcW w:w="7088" w:type="dxa"/>
            <w:tcBorders>
              <w:top w:val="nil"/>
              <w:left w:val="nil"/>
              <w:bottom w:val="single" w:sz="4" w:space="0" w:color="auto"/>
              <w:right w:val="single" w:sz="4" w:space="0" w:color="auto"/>
            </w:tcBorders>
            <w:shd w:val="clear" w:color="FFE699" w:fill="E7F1A0"/>
            <w:hideMark/>
          </w:tcPr>
          <w:p w14:paraId="71B6F08F" w14:textId="77777777" w:rsidR="00275E39" w:rsidRPr="00984FEC" w:rsidRDefault="00275E39" w:rsidP="00734655">
            <w:pPr>
              <w:rPr>
                <w:sz w:val="20"/>
                <w:szCs w:val="20"/>
                <w:lang w:eastAsia="pt-BR"/>
              </w:rPr>
            </w:pPr>
            <w:r w:rsidRPr="00984FEC">
              <w:rPr>
                <w:sz w:val="20"/>
                <w:szCs w:val="20"/>
                <w:lang w:eastAsia="pt-BR"/>
              </w:rPr>
              <w:t>Teratoma sacro-coccígeo - exérese</w:t>
            </w:r>
          </w:p>
        </w:tc>
      </w:tr>
      <w:tr w:rsidR="00275E39" w:rsidRPr="00984FEC" w14:paraId="48AB3934"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9621F6E" w14:textId="77777777" w:rsidR="00275E39" w:rsidRPr="00984FEC" w:rsidRDefault="00275E39" w:rsidP="00734655">
            <w:pPr>
              <w:jc w:val="center"/>
              <w:rPr>
                <w:sz w:val="20"/>
                <w:szCs w:val="20"/>
                <w:lang w:eastAsia="pt-BR"/>
              </w:rPr>
            </w:pPr>
            <w:r w:rsidRPr="00984FEC">
              <w:rPr>
                <w:sz w:val="20"/>
                <w:szCs w:val="20"/>
                <w:lang w:eastAsia="pt-BR"/>
              </w:rPr>
              <w:t>Capítulo  3</w:t>
            </w:r>
          </w:p>
        </w:tc>
        <w:tc>
          <w:tcPr>
            <w:tcW w:w="1997" w:type="dxa"/>
            <w:tcBorders>
              <w:top w:val="nil"/>
              <w:left w:val="nil"/>
              <w:bottom w:val="single" w:sz="4" w:space="0" w:color="auto"/>
              <w:right w:val="single" w:sz="4" w:space="0" w:color="auto"/>
            </w:tcBorders>
            <w:shd w:val="clear" w:color="auto" w:fill="auto"/>
            <w:hideMark/>
          </w:tcPr>
          <w:p w14:paraId="445CC17C"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 </w:t>
            </w:r>
          </w:p>
        </w:tc>
        <w:tc>
          <w:tcPr>
            <w:tcW w:w="7088" w:type="dxa"/>
            <w:tcBorders>
              <w:top w:val="nil"/>
              <w:left w:val="nil"/>
              <w:bottom w:val="single" w:sz="4" w:space="0" w:color="auto"/>
              <w:right w:val="single" w:sz="4" w:space="0" w:color="auto"/>
            </w:tcBorders>
            <w:shd w:val="clear" w:color="FFE699" w:fill="E7F1A0"/>
            <w:hideMark/>
          </w:tcPr>
          <w:p w14:paraId="35779C12" w14:textId="77777777" w:rsidR="00275E39" w:rsidRPr="00984FEC" w:rsidRDefault="00275E39" w:rsidP="00734655">
            <w:pPr>
              <w:rPr>
                <w:sz w:val="20"/>
                <w:szCs w:val="20"/>
                <w:lang w:eastAsia="pt-BR"/>
              </w:rPr>
            </w:pPr>
            <w:r w:rsidRPr="00984FEC">
              <w:rPr>
                <w:sz w:val="20"/>
                <w:szCs w:val="20"/>
                <w:lang w:eastAsia="pt-BR"/>
              </w:rPr>
              <w:t>RIM, BACINETE E SUPRA-RENAL</w:t>
            </w:r>
          </w:p>
        </w:tc>
      </w:tr>
      <w:tr w:rsidR="00275E39" w:rsidRPr="00984FEC" w14:paraId="75559E05"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BBE517C" w14:textId="77777777" w:rsidR="00275E39" w:rsidRPr="00984FEC" w:rsidRDefault="00275E39" w:rsidP="00734655">
            <w:pPr>
              <w:jc w:val="center"/>
              <w:rPr>
                <w:sz w:val="20"/>
                <w:szCs w:val="20"/>
                <w:lang w:eastAsia="pt-BR"/>
              </w:rPr>
            </w:pPr>
            <w:r w:rsidRPr="00984FEC">
              <w:rPr>
                <w:sz w:val="20"/>
                <w:szCs w:val="20"/>
                <w:lang w:eastAsia="pt-BR"/>
              </w:rPr>
              <w:t>31101011</w:t>
            </w:r>
          </w:p>
        </w:tc>
        <w:tc>
          <w:tcPr>
            <w:tcW w:w="1997" w:type="dxa"/>
            <w:tcBorders>
              <w:top w:val="nil"/>
              <w:left w:val="nil"/>
              <w:bottom w:val="single" w:sz="4" w:space="0" w:color="auto"/>
              <w:right w:val="single" w:sz="4" w:space="0" w:color="auto"/>
            </w:tcBorders>
            <w:shd w:val="clear" w:color="auto" w:fill="auto"/>
            <w:hideMark/>
          </w:tcPr>
          <w:p w14:paraId="7F48FAD4"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R$ 649,21</w:t>
            </w:r>
          </w:p>
        </w:tc>
        <w:tc>
          <w:tcPr>
            <w:tcW w:w="7088" w:type="dxa"/>
            <w:tcBorders>
              <w:top w:val="nil"/>
              <w:left w:val="nil"/>
              <w:bottom w:val="single" w:sz="4" w:space="0" w:color="auto"/>
              <w:right w:val="single" w:sz="4" w:space="0" w:color="auto"/>
            </w:tcBorders>
            <w:shd w:val="clear" w:color="FFE699" w:fill="E7F1A0"/>
            <w:hideMark/>
          </w:tcPr>
          <w:p w14:paraId="2DCB8FBA" w14:textId="77777777" w:rsidR="00275E39" w:rsidRPr="00984FEC" w:rsidRDefault="00275E39" w:rsidP="00734655">
            <w:pPr>
              <w:rPr>
                <w:sz w:val="20"/>
                <w:szCs w:val="20"/>
                <w:lang w:eastAsia="pt-BR"/>
              </w:rPr>
            </w:pPr>
            <w:r w:rsidRPr="00984FEC">
              <w:rPr>
                <w:sz w:val="20"/>
                <w:szCs w:val="20"/>
                <w:lang w:eastAsia="pt-BR"/>
              </w:rPr>
              <w:t>Abscesso renal ou peri-renal - drenagem cirúrgica</w:t>
            </w:r>
          </w:p>
        </w:tc>
      </w:tr>
      <w:tr w:rsidR="00275E39" w:rsidRPr="00984FEC" w14:paraId="61327C39"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09C22A5" w14:textId="77777777" w:rsidR="00275E39" w:rsidRPr="00984FEC" w:rsidRDefault="00275E39" w:rsidP="00734655">
            <w:pPr>
              <w:jc w:val="center"/>
              <w:rPr>
                <w:sz w:val="20"/>
                <w:szCs w:val="20"/>
                <w:lang w:eastAsia="pt-BR"/>
              </w:rPr>
            </w:pPr>
            <w:r w:rsidRPr="00984FEC">
              <w:rPr>
                <w:sz w:val="20"/>
                <w:szCs w:val="20"/>
                <w:lang w:eastAsia="pt-BR"/>
              </w:rPr>
              <w:t>31101020</w:t>
            </w:r>
          </w:p>
        </w:tc>
        <w:tc>
          <w:tcPr>
            <w:tcW w:w="1997" w:type="dxa"/>
            <w:tcBorders>
              <w:top w:val="nil"/>
              <w:left w:val="nil"/>
              <w:bottom w:val="single" w:sz="4" w:space="0" w:color="auto"/>
              <w:right w:val="single" w:sz="4" w:space="0" w:color="auto"/>
            </w:tcBorders>
            <w:shd w:val="clear" w:color="auto" w:fill="auto"/>
            <w:hideMark/>
          </w:tcPr>
          <w:p w14:paraId="30EA0576"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R$ 649,21</w:t>
            </w:r>
          </w:p>
        </w:tc>
        <w:tc>
          <w:tcPr>
            <w:tcW w:w="7088" w:type="dxa"/>
            <w:tcBorders>
              <w:top w:val="nil"/>
              <w:left w:val="nil"/>
              <w:bottom w:val="single" w:sz="4" w:space="0" w:color="auto"/>
              <w:right w:val="single" w:sz="4" w:space="0" w:color="auto"/>
            </w:tcBorders>
            <w:shd w:val="clear" w:color="FFE699" w:fill="E7F1A0"/>
            <w:hideMark/>
          </w:tcPr>
          <w:p w14:paraId="1CE03A8A" w14:textId="77777777" w:rsidR="00275E39" w:rsidRPr="00984FEC" w:rsidRDefault="00275E39" w:rsidP="00734655">
            <w:pPr>
              <w:rPr>
                <w:sz w:val="20"/>
                <w:szCs w:val="20"/>
                <w:lang w:eastAsia="pt-BR"/>
              </w:rPr>
            </w:pPr>
            <w:r w:rsidRPr="00984FEC">
              <w:rPr>
                <w:sz w:val="20"/>
                <w:szCs w:val="20"/>
                <w:lang w:eastAsia="pt-BR"/>
              </w:rPr>
              <w:t>Abscesso renal ou peri-renal - drenagem percutânea</w:t>
            </w:r>
          </w:p>
        </w:tc>
      </w:tr>
      <w:tr w:rsidR="00275E39" w:rsidRPr="00984FEC" w14:paraId="22C9347E"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8D48A78" w14:textId="77777777" w:rsidR="00275E39" w:rsidRPr="00984FEC" w:rsidRDefault="00275E39" w:rsidP="00734655">
            <w:pPr>
              <w:jc w:val="center"/>
              <w:rPr>
                <w:sz w:val="20"/>
                <w:szCs w:val="20"/>
                <w:lang w:eastAsia="pt-BR"/>
              </w:rPr>
            </w:pPr>
            <w:r w:rsidRPr="00984FEC">
              <w:rPr>
                <w:sz w:val="20"/>
                <w:szCs w:val="20"/>
                <w:lang w:eastAsia="pt-BR"/>
              </w:rPr>
              <w:t>31101488</w:t>
            </w:r>
          </w:p>
        </w:tc>
        <w:tc>
          <w:tcPr>
            <w:tcW w:w="1997" w:type="dxa"/>
            <w:tcBorders>
              <w:top w:val="nil"/>
              <w:left w:val="nil"/>
              <w:bottom w:val="single" w:sz="4" w:space="0" w:color="auto"/>
              <w:right w:val="single" w:sz="4" w:space="0" w:color="auto"/>
            </w:tcBorders>
            <w:shd w:val="clear" w:color="auto" w:fill="auto"/>
            <w:hideMark/>
          </w:tcPr>
          <w:p w14:paraId="3CD10FC9"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R$ 3.818,36</w:t>
            </w:r>
          </w:p>
        </w:tc>
        <w:tc>
          <w:tcPr>
            <w:tcW w:w="7088" w:type="dxa"/>
            <w:tcBorders>
              <w:top w:val="nil"/>
              <w:left w:val="nil"/>
              <w:bottom w:val="single" w:sz="4" w:space="0" w:color="auto"/>
              <w:right w:val="single" w:sz="4" w:space="0" w:color="auto"/>
            </w:tcBorders>
            <w:shd w:val="clear" w:color="FFE699" w:fill="E7F1A0"/>
            <w:hideMark/>
          </w:tcPr>
          <w:p w14:paraId="3B5764F7" w14:textId="77777777" w:rsidR="00275E39" w:rsidRPr="00984FEC" w:rsidRDefault="00275E39" w:rsidP="00734655">
            <w:pPr>
              <w:rPr>
                <w:sz w:val="20"/>
                <w:szCs w:val="20"/>
                <w:lang w:eastAsia="pt-BR"/>
              </w:rPr>
            </w:pPr>
            <w:r w:rsidRPr="00984FEC">
              <w:rPr>
                <w:sz w:val="20"/>
                <w:szCs w:val="20"/>
                <w:lang w:eastAsia="pt-BR"/>
              </w:rPr>
              <w:t>Adrenalectomia laparoscópica unilateral.</w:t>
            </w:r>
          </w:p>
        </w:tc>
      </w:tr>
      <w:tr w:rsidR="00275E39" w:rsidRPr="00984FEC" w14:paraId="27485449"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BEF9AAB" w14:textId="77777777" w:rsidR="00275E39" w:rsidRPr="00984FEC" w:rsidRDefault="00275E39" w:rsidP="00734655">
            <w:pPr>
              <w:jc w:val="center"/>
              <w:rPr>
                <w:sz w:val="20"/>
                <w:szCs w:val="20"/>
                <w:lang w:eastAsia="pt-BR"/>
              </w:rPr>
            </w:pPr>
            <w:r w:rsidRPr="00984FEC">
              <w:rPr>
                <w:sz w:val="20"/>
                <w:szCs w:val="20"/>
                <w:lang w:eastAsia="pt-BR"/>
              </w:rPr>
              <w:t>31101038</w:t>
            </w:r>
          </w:p>
        </w:tc>
        <w:tc>
          <w:tcPr>
            <w:tcW w:w="1997" w:type="dxa"/>
            <w:tcBorders>
              <w:top w:val="nil"/>
              <w:left w:val="nil"/>
              <w:bottom w:val="single" w:sz="4" w:space="0" w:color="auto"/>
              <w:right w:val="single" w:sz="4" w:space="0" w:color="auto"/>
            </w:tcBorders>
            <w:shd w:val="clear" w:color="auto" w:fill="auto"/>
            <w:hideMark/>
          </w:tcPr>
          <w:p w14:paraId="520D643E"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R$ 2.091,83</w:t>
            </w:r>
          </w:p>
        </w:tc>
        <w:tc>
          <w:tcPr>
            <w:tcW w:w="7088" w:type="dxa"/>
            <w:tcBorders>
              <w:top w:val="nil"/>
              <w:left w:val="nil"/>
              <w:bottom w:val="single" w:sz="4" w:space="0" w:color="auto"/>
              <w:right w:val="single" w:sz="4" w:space="0" w:color="auto"/>
            </w:tcBorders>
            <w:shd w:val="clear" w:color="FFE699" w:fill="E7F1A0"/>
            <w:hideMark/>
          </w:tcPr>
          <w:p w14:paraId="66CB7B5C" w14:textId="77777777" w:rsidR="00275E39" w:rsidRPr="00984FEC" w:rsidRDefault="00275E39" w:rsidP="00734655">
            <w:pPr>
              <w:rPr>
                <w:sz w:val="20"/>
                <w:szCs w:val="20"/>
                <w:lang w:eastAsia="pt-BR"/>
              </w:rPr>
            </w:pPr>
            <w:r w:rsidRPr="00984FEC">
              <w:rPr>
                <w:sz w:val="20"/>
                <w:szCs w:val="20"/>
                <w:lang w:eastAsia="pt-BR"/>
              </w:rPr>
              <w:t>Adrenalectomia unilateral</w:t>
            </w:r>
          </w:p>
        </w:tc>
      </w:tr>
      <w:tr w:rsidR="00275E39" w:rsidRPr="00984FEC" w14:paraId="304F235C"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CD64286" w14:textId="77777777" w:rsidR="00275E39" w:rsidRPr="00984FEC" w:rsidRDefault="00275E39" w:rsidP="00734655">
            <w:pPr>
              <w:jc w:val="center"/>
              <w:rPr>
                <w:sz w:val="20"/>
                <w:szCs w:val="20"/>
                <w:lang w:eastAsia="pt-BR"/>
              </w:rPr>
            </w:pPr>
            <w:r w:rsidRPr="00984FEC">
              <w:rPr>
                <w:sz w:val="20"/>
                <w:szCs w:val="20"/>
                <w:lang w:eastAsia="pt-BR"/>
              </w:rPr>
              <w:t>31101046</w:t>
            </w:r>
          </w:p>
        </w:tc>
        <w:tc>
          <w:tcPr>
            <w:tcW w:w="1997" w:type="dxa"/>
            <w:tcBorders>
              <w:top w:val="nil"/>
              <w:left w:val="nil"/>
              <w:bottom w:val="single" w:sz="4" w:space="0" w:color="auto"/>
              <w:right w:val="single" w:sz="4" w:space="0" w:color="auto"/>
            </w:tcBorders>
            <w:shd w:val="clear" w:color="auto" w:fill="auto"/>
            <w:hideMark/>
          </w:tcPr>
          <w:p w14:paraId="62C2C587"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R$ 1.574,66</w:t>
            </w:r>
          </w:p>
        </w:tc>
        <w:tc>
          <w:tcPr>
            <w:tcW w:w="7088" w:type="dxa"/>
            <w:tcBorders>
              <w:top w:val="nil"/>
              <w:left w:val="nil"/>
              <w:bottom w:val="single" w:sz="4" w:space="0" w:color="auto"/>
              <w:right w:val="single" w:sz="4" w:space="0" w:color="auto"/>
            </w:tcBorders>
            <w:shd w:val="clear" w:color="FFE699" w:fill="E7F1A0"/>
            <w:hideMark/>
          </w:tcPr>
          <w:p w14:paraId="6520A462" w14:textId="77777777" w:rsidR="00275E39" w:rsidRPr="00984FEC" w:rsidRDefault="00275E39" w:rsidP="00734655">
            <w:pPr>
              <w:rPr>
                <w:sz w:val="20"/>
                <w:szCs w:val="20"/>
                <w:lang w:eastAsia="pt-BR"/>
              </w:rPr>
            </w:pPr>
            <w:r w:rsidRPr="00984FEC">
              <w:rPr>
                <w:sz w:val="20"/>
                <w:szCs w:val="20"/>
                <w:lang w:eastAsia="pt-BR"/>
              </w:rPr>
              <w:t>Angioplastia renal unilateral a céu aberto</w:t>
            </w:r>
          </w:p>
        </w:tc>
      </w:tr>
      <w:tr w:rsidR="00275E39" w:rsidRPr="00984FEC" w14:paraId="7006451A"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70C5F81" w14:textId="77777777" w:rsidR="00275E39" w:rsidRPr="00984FEC" w:rsidRDefault="00275E39" w:rsidP="00734655">
            <w:pPr>
              <w:jc w:val="center"/>
              <w:rPr>
                <w:sz w:val="20"/>
                <w:szCs w:val="20"/>
                <w:lang w:eastAsia="pt-BR"/>
              </w:rPr>
            </w:pPr>
            <w:r w:rsidRPr="00984FEC">
              <w:rPr>
                <w:sz w:val="20"/>
                <w:szCs w:val="20"/>
                <w:lang w:eastAsia="pt-BR"/>
              </w:rPr>
              <w:t>31101054</w:t>
            </w:r>
          </w:p>
        </w:tc>
        <w:tc>
          <w:tcPr>
            <w:tcW w:w="1997" w:type="dxa"/>
            <w:tcBorders>
              <w:top w:val="nil"/>
              <w:left w:val="nil"/>
              <w:bottom w:val="single" w:sz="4" w:space="0" w:color="auto"/>
              <w:right w:val="single" w:sz="4" w:space="0" w:color="auto"/>
            </w:tcBorders>
            <w:shd w:val="clear" w:color="auto" w:fill="auto"/>
            <w:hideMark/>
          </w:tcPr>
          <w:p w14:paraId="60B8C4F5"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R$ 1.051,73</w:t>
            </w:r>
          </w:p>
        </w:tc>
        <w:tc>
          <w:tcPr>
            <w:tcW w:w="7088" w:type="dxa"/>
            <w:tcBorders>
              <w:top w:val="nil"/>
              <w:left w:val="nil"/>
              <w:bottom w:val="single" w:sz="4" w:space="0" w:color="auto"/>
              <w:right w:val="single" w:sz="4" w:space="0" w:color="auto"/>
            </w:tcBorders>
            <w:shd w:val="clear" w:color="FFE699" w:fill="E7F1A0"/>
            <w:hideMark/>
          </w:tcPr>
          <w:p w14:paraId="2B68D6D4" w14:textId="77777777" w:rsidR="00275E39" w:rsidRPr="00984FEC" w:rsidRDefault="00275E39" w:rsidP="00734655">
            <w:pPr>
              <w:rPr>
                <w:sz w:val="20"/>
                <w:szCs w:val="20"/>
                <w:lang w:eastAsia="pt-BR"/>
              </w:rPr>
            </w:pPr>
            <w:r w:rsidRPr="00984FEC">
              <w:rPr>
                <w:sz w:val="20"/>
                <w:szCs w:val="20"/>
                <w:lang w:eastAsia="pt-BR"/>
              </w:rPr>
              <w:t>Angioplastia renal unilateral transluminal</w:t>
            </w:r>
          </w:p>
        </w:tc>
      </w:tr>
      <w:tr w:rsidR="00275E39" w:rsidRPr="00984FEC" w14:paraId="6EDDF468"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B95D83A" w14:textId="77777777" w:rsidR="00275E39" w:rsidRPr="00984FEC" w:rsidRDefault="00275E39" w:rsidP="00734655">
            <w:pPr>
              <w:jc w:val="center"/>
              <w:rPr>
                <w:sz w:val="20"/>
                <w:szCs w:val="20"/>
                <w:lang w:eastAsia="pt-BR"/>
              </w:rPr>
            </w:pPr>
            <w:r w:rsidRPr="00984FEC">
              <w:rPr>
                <w:sz w:val="20"/>
                <w:szCs w:val="20"/>
                <w:lang w:eastAsia="pt-BR"/>
              </w:rPr>
              <w:t>31101062</w:t>
            </w:r>
          </w:p>
        </w:tc>
        <w:tc>
          <w:tcPr>
            <w:tcW w:w="1997" w:type="dxa"/>
            <w:tcBorders>
              <w:top w:val="nil"/>
              <w:left w:val="nil"/>
              <w:bottom w:val="single" w:sz="4" w:space="0" w:color="auto"/>
              <w:right w:val="single" w:sz="4" w:space="0" w:color="auto"/>
            </w:tcBorders>
            <w:shd w:val="clear" w:color="auto" w:fill="auto"/>
            <w:hideMark/>
          </w:tcPr>
          <w:p w14:paraId="7E95048E"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R$ 5.942,56</w:t>
            </w:r>
          </w:p>
        </w:tc>
        <w:tc>
          <w:tcPr>
            <w:tcW w:w="7088" w:type="dxa"/>
            <w:tcBorders>
              <w:top w:val="nil"/>
              <w:left w:val="nil"/>
              <w:bottom w:val="single" w:sz="4" w:space="0" w:color="auto"/>
              <w:right w:val="single" w:sz="4" w:space="0" w:color="auto"/>
            </w:tcBorders>
            <w:shd w:val="clear" w:color="FFE699" w:fill="E7F1A0"/>
            <w:hideMark/>
          </w:tcPr>
          <w:p w14:paraId="35DCB379" w14:textId="77777777" w:rsidR="00275E39" w:rsidRPr="00984FEC" w:rsidRDefault="00275E39" w:rsidP="00734655">
            <w:pPr>
              <w:rPr>
                <w:sz w:val="20"/>
                <w:szCs w:val="20"/>
                <w:lang w:eastAsia="pt-BR"/>
              </w:rPr>
            </w:pPr>
            <w:r w:rsidRPr="00984FEC">
              <w:rPr>
                <w:sz w:val="20"/>
                <w:szCs w:val="20"/>
                <w:lang w:eastAsia="pt-BR"/>
              </w:rPr>
              <w:t>Autotransplante renal unilateral</w:t>
            </w:r>
          </w:p>
        </w:tc>
      </w:tr>
      <w:tr w:rsidR="00275E39" w:rsidRPr="00984FEC" w14:paraId="3A1FF82E"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3F6369C" w14:textId="77777777" w:rsidR="00275E39" w:rsidRPr="00984FEC" w:rsidRDefault="00275E39" w:rsidP="00734655">
            <w:pPr>
              <w:jc w:val="center"/>
              <w:rPr>
                <w:sz w:val="20"/>
                <w:szCs w:val="20"/>
                <w:lang w:eastAsia="pt-BR"/>
              </w:rPr>
            </w:pPr>
            <w:r w:rsidRPr="00984FEC">
              <w:rPr>
                <w:sz w:val="20"/>
                <w:szCs w:val="20"/>
                <w:lang w:eastAsia="pt-BR"/>
              </w:rPr>
              <w:t>31101070</w:t>
            </w:r>
          </w:p>
        </w:tc>
        <w:tc>
          <w:tcPr>
            <w:tcW w:w="1997" w:type="dxa"/>
            <w:tcBorders>
              <w:top w:val="nil"/>
              <w:left w:val="nil"/>
              <w:bottom w:val="single" w:sz="4" w:space="0" w:color="auto"/>
              <w:right w:val="single" w:sz="4" w:space="0" w:color="auto"/>
            </w:tcBorders>
            <w:shd w:val="clear" w:color="auto" w:fill="auto"/>
            <w:hideMark/>
          </w:tcPr>
          <w:p w14:paraId="2799F031"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R$ 1.031,28</w:t>
            </w:r>
          </w:p>
        </w:tc>
        <w:tc>
          <w:tcPr>
            <w:tcW w:w="7088" w:type="dxa"/>
            <w:tcBorders>
              <w:top w:val="nil"/>
              <w:left w:val="nil"/>
              <w:bottom w:val="single" w:sz="4" w:space="0" w:color="auto"/>
              <w:right w:val="single" w:sz="4" w:space="0" w:color="auto"/>
            </w:tcBorders>
            <w:shd w:val="clear" w:color="FFE699" w:fill="E7F1A0"/>
            <w:hideMark/>
          </w:tcPr>
          <w:p w14:paraId="57A04265" w14:textId="77777777" w:rsidR="00275E39" w:rsidRPr="00984FEC" w:rsidRDefault="00275E39" w:rsidP="00734655">
            <w:pPr>
              <w:rPr>
                <w:sz w:val="20"/>
                <w:szCs w:val="20"/>
                <w:lang w:eastAsia="pt-BR"/>
              </w:rPr>
            </w:pPr>
            <w:r w:rsidRPr="00984FEC">
              <w:rPr>
                <w:sz w:val="20"/>
                <w:szCs w:val="20"/>
                <w:lang w:eastAsia="pt-BR"/>
              </w:rPr>
              <w:t>Biópsia renal cirúrgica unilateral</w:t>
            </w:r>
          </w:p>
        </w:tc>
      </w:tr>
      <w:tr w:rsidR="00275E39" w:rsidRPr="00984FEC" w14:paraId="5772ADB7"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780CE3B" w14:textId="77777777" w:rsidR="00275E39" w:rsidRPr="00984FEC" w:rsidRDefault="00275E39" w:rsidP="00734655">
            <w:pPr>
              <w:jc w:val="center"/>
              <w:rPr>
                <w:sz w:val="20"/>
                <w:szCs w:val="20"/>
                <w:lang w:eastAsia="pt-BR"/>
              </w:rPr>
            </w:pPr>
            <w:r w:rsidRPr="00984FEC">
              <w:rPr>
                <w:sz w:val="20"/>
                <w:szCs w:val="20"/>
                <w:lang w:eastAsia="pt-BR"/>
              </w:rPr>
              <w:t>31101500</w:t>
            </w:r>
          </w:p>
        </w:tc>
        <w:tc>
          <w:tcPr>
            <w:tcW w:w="1997" w:type="dxa"/>
            <w:tcBorders>
              <w:top w:val="nil"/>
              <w:left w:val="nil"/>
              <w:bottom w:val="single" w:sz="4" w:space="0" w:color="auto"/>
              <w:right w:val="single" w:sz="4" w:space="0" w:color="auto"/>
            </w:tcBorders>
            <w:shd w:val="clear" w:color="auto" w:fill="auto"/>
            <w:hideMark/>
          </w:tcPr>
          <w:p w14:paraId="23749F40"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R$ 2.077,53</w:t>
            </w:r>
          </w:p>
        </w:tc>
        <w:tc>
          <w:tcPr>
            <w:tcW w:w="7088" w:type="dxa"/>
            <w:tcBorders>
              <w:top w:val="nil"/>
              <w:left w:val="nil"/>
              <w:bottom w:val="single" w:sz="4" w:space="0" w:color="auto"/>
              <w:right w:val="single" w:sz="4" w:space="0" w:color="auto"/>
            </w:tcBorders>
            <w:shd w:val="clear" w:color="FFE699" w:fill="E7F1A0"/>
            <w:hideMark/>
          </w:tcPr>
          <w:p w14:paraId="4C0E30CB" w14:textId="77777777" w:rsidR="00275E39" w:rsidRPr="00984FEC" w:rsidRDefault="00275E39" w:rsidP="00734655">
            <w:pPr>
              <w:rPr>
                <w:sz w:val="20"/>
                <w:szCs w:val="20"/>
                <w:lang w:eastAsia="pt-BR"/>
              </w:rPr>
            </w:pPr>
            <w:r w:rsidRPr="00984FEC">
              <w:rPr>
                <w:sz w:val="20"/>
                <w:szCs w:val="20"/>
                <w:lang w:eastAsia="pt-BR"/>
              </w:rPr>
              <w:t>Biópsia renal laparoscópica unilateral</w:t>
            </w:r>
          </w:p>
        </w:tc>
      </w:tr>
      <w:tr w:rsidR="00275E39" w:rsidRPr="00984FEC" w14:paraId="01D1926B"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57F3ABE" w14:textId="77777777" w:rsidR="00275E39" w:rsidRPr="00984FEC" w:rsidRDefault="00275E39" w:rsidP="00734655">
            <w:pPr>
              <w:jc w:val="center"/>
              <w:rPr>
                <w:sz w:val="20"/>
                <w:szCs w:val="20"/>
                <w:lang w:eastAsia="pt-BR"/>
              </w:rPr>
            </w:pPr>
            <w:r w:rsidRPr="00984FEC">
              <w:rPr>
                <w:sz w:val="20"/>
                <w:szCs w:val="20"/>
                <w:lang w:eastAsia="pt-BR"/>
              </w:rPr>
              <w:t>31101089</w:t>
            </w:r>
          </w:p>
        </w:tc>
        <w:tc>
          <w:tcPr>
            <w:tcW w:w="1997" w:type="dxa"/>
            <w:tcBorders>
              <w:top w:val="nil"/>
              <w:left w:val="nil"/>
              <w:bottom w:val="single" w:sz="4" w:space="0" w:color="auto"/>
              <w:right w:val="single" w:sz="4" w:space="0" w:color="auto"/>
            </w:tcBorders>
            <w:shd w:val="clear" w:color="auto" w:fill="auto"/>
            <w:hideMark/>
          </w:tcPr>
          <w:p w14:paraId="5CFD6F20"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R$ 318,80</w:t>
            </w:r>
          </w:p>
        </w:tc>
        <w:tc>
          <w:tcPr>
            <w:tcW w:w="7088" w:type="dxa"/>
            <w:tcBorders>
              <w:top w:val="nil"/>
              <w:left w:val="nil"/>
              <w:bottom w:val="single" w:sz="4" w:space="0" w:color="auto"/>
              <w:right w:val="single" w:sz="4" w:space="0" w:color="auto"/>
            </w:tcBorders>
            <w:shd w:val="clear" w:color="FFE699" w:fill="E7F1A0"/>
            <w:hideMark/>
          </w:tcPr>
          <w:p w14:paraId="019D123E" w14:textId="77777777" w:rsidR="00275E39" w:rsidRPr="00984FEC" w:rsidRDefault="00275E39" w:rsidP="00734655">
            <w:pPr>
              <w:rPr>
                <w:sz w:val="20"/>
                <w:szCs w:val="20"/>
                <w:lang w:eastAsia="pt-BR"/>
              </w:rPr>
            </w:pPr>
            <w:r w:rsidRPr="00984FEC">
              <w:rPr>
                <w:sz w:val="20"/>
                <w:szCs w:val="20"/>
                <w:lang w:eastAsia="pt-BR"/>
              </w:rPr>
              <w:t>Cisto renal - escleroterapia percutânea - por cisto</w:t>
            </w:r>
          </w:p>
        </w:tc>
      </w:tr>
      <w:tr w:rsidR="00275E39" w:rsidRPr="00984FEC" w14:paraId="1F38BCD9"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FEAC7B2" w14:textId="77777777" w:rsidR="00275E39" w:rsidRPr="00984FEC" w:rsidRDefault="00275E39" w:rsidP="00734655">
            <w:pPr>
              <w:jc w:val="center"/>
              <w:rPr>
                <w:sz w:val="20"/>
                <w:szCs w:val="20"/>
                <w:lang w:eastAsia="pt-BR"/>
              </w:rPr>
            </w:pPr>
            <w:r w:rsidRPr="00984FEC">
              <w:rPr>
                <w:sz w:val="20"/>
                <w:szCs w:val="20"/>
                <w:lang w:eastAsia="pt-BR"/>
              </w:rPr>
              <w:t>31101097</w:t>
            </w:r>
          </w:p>
        </w:tc>
        <w:tc>
          <w:tcPr>
            <w:tcW w:w="1997" w:type="dxa"/>
            <w:tcBorders>
              <w:top w:val="nil"/>
              <w:left w:val="nil"/>
              <w:bottom w:val="single" w:sz="4" w:space="0" w:color="auto"/>
              <w:right w:val="single" w:sz="4" w:space="0" w:color="auto"/>
            </w:tcBorders>
            <w:shd w:val="clear" w:color="auto" w:fill="auto"/>
            <w:hideMark/>
          </w:tcPr>
          <w:p w14:paraId="4CFBDF2D"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R$ 2.553,97</w:t>
            </w:r>
          </w:p>
        </w:tc>
        <w:tc>
          <w:tcPr>
            <w:tcW w:w="7088" w:type="dxa"/>
            <w:tcBorders>
              <w:top w:val="nil"/>
              <w:left w:val="nil"/>
              <w:bottom w:val="single" w:sz="4" w:space="0" w:color="auto"/>
              <w:right w:val="single" w:sz="4" w:space="0" w:color="auto"/>
            </w:tcBorders>
            <w:shd w:val="clear" w:color="FFE699" w:fill="E7F1A0"/>
            <w:hideMark/>
          </w:tcPr>
          <w:p w14:paraId="75AD94F7" w14:textId="77777777" w:rsidR="00275E39" w:rsidRPr="00984FEC" w:rsidRDefault="00275E39" w:rsidP="00734655">
            <w:pPr>
              <w:rPr>
                <w:sz w:val="20"/>
                <w:szCs w:val="20"/>
                <w:lang w:eastAsia="pt-BR"/>
              </w:rPr>
            </w:pPr>
            <w:r w:rsidRPr="00984FEC">
              <w:rPr>
                <w:sz w:val="20"/>
                <w:szCs w:val="20"/>
                <w:lang w:eastAsia="pt-BR"/>
              </w:rPr>
              <w:t>Endopielotomia percutânea unilateral</w:t>
            </w:r>
          </w:p>
        </w:tc>
      </w:tr>
      <w:tr w:rsidR="00275E39" w:rsidRPr="00984FEC" w14:paraId="01D07F6A"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EB180B6" w14:textId="77777777" w:rsidR="00275E39" w:rsidRPr="00984FEC" w:rsidRDefault="00275E39" w:rsidP="00734655">
            <w:pPr>
              <w:jc w:val="center"/>
              <w:rPr>
                <w:sz w:val="20"/>
                <w:szCs w:val="20"/>
                <w:lang w:eastAsia="pt-BR"/>
              </w:rPr>
            </w:pPr>
            <w:r w:rsidRPr="00984FEC">
              <w:rPr>
                <w:sz w:val="20"/>
                <w:szCs w:val="20"/>
                <w:lang w:eastAsia="pt-BR"/>
              </w:rPr>
              <w:t>31101100</w:t>
            </w:r>
          </w:p>
        </w:tc>
        <w:tc>
          <w:tcPr>
            <w:tcW w:w="1997" w:type="dxa"/>
            <w:tcBorders>
              <w:top w:val="nil"/>
              <w:left w:val="nil"/>
              <w:bottom w:val="single" w:sz="4" w:space="0" w:color="auto"/>
              <w:right w:val="single" w:sz="4" w:space="0" w:color="auto"/>
            </w:tcBorders>
            <w:shd w:val="clear" w:color="auto" w:fill="auto"/>
            <w:hideMark/>
          </w:tcPr>
          <w:p w14:paraId="5AA3A294"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R$ 1.383,84</w:t>
            </w:r>
          </w:p>
        </w:tc>
        <w:tc>
          <w:tcPr>
            <w:tcW w:w="7088" w:type="dxa"/>
            <w:tcBorders>
              <w:top w:val="nil"/>
              <w:left w:val="nil"/>
              <w:bottom w:val="single" w:sz="4" w:space="0" w:color="auto"/>
              <w:right w:val="single" w:sz="4" w:space="0" w:color="auto"/>
            </w:tcBorders>
            <w:shd w:val="clear" w:color="FFE699" w:fill="E7F1A0"/>
            <w:hideMark/>
          </w:tcPr>
          <w:p w14:paraId="52A0E726" w14:textId="77777777" w:rsidR="00275E39" w:rsidRPr="00984FEC" w:rsidRDefault="00275E39" w:rsidP="00734655">
            <w:pPr>
              <w:rPr>
                <w:sz w:val="20"/>
                <w:szCs w:val="20"/>
                <w:lang w:eastAsia="pt-BR"/>
              </w:rPr>
            </w:pPr>
            <w:r w:rsidRPr="00984FEC">
              <w:rPr>
                <w:sz w:val="20"/>
                <w:szCs w:val="20"/>
                <w:lang w:eastAsia="pt-BR"/>
              </w:rPr>
              <w:t>Estenose de junção pieloureteral - tratamento cirúrgico</w:t>
            </w:r>
          </w:p>
        </w:tc>
      </w:tr>
      <w:tr w:rsidR="00275E39" w:rsidRPr="00984FEC" w14:paraId="255674E0"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6B4BA7C" w14:textId="77777777" w:rsidR="00275E39" w:rsidRPr="00984FEC" w:rsidRDefault="00275E39" w:rsidP="00734655">
            <w:pPr>
              <w:jc w:val="center"/>
              <w:rPr>
                <w:sz w:val="20"/>
                <w:szCs w:val="20"/>
                <w:lang w:eastAsia="pt-BR"/>
              </w:rPr>
            </w:pPr>
            <w:r w:rsidRPr="00984FEC">
              <w:rPr>
                <w:sz w:val="20"/>
                <w:szCs w:val="20"/>
                <w:lang w:eastAsia="pt-BR"/>
              </w:rPr>
              <w:t>31101119</w:t>
            </w:r>
          </w:p>
        </w:tc>
        <w:tc>
          <w:tcPr>
            <w:tcW w:w="1997" w:type="dxa"/>
            <w:tcBorders>
              <w:top w:val="nil"/>
              <w:left w:val="nil"/>
              <w:bottom w:val="single" w:sz="4" w:space="0" w:color="auto"/>
              <w:right w:val="single" w:sz="4" w:space="0" w:color="auto"/>
            </w:tcBorders>
            <w:shd w:val="clear" w:color="auto" w:fill="auto"/>
            <w:hideMark/>
          </w:tcPr>
          <w:p w14:paraId="4E62EAA2"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R$ 648,30</w:t>
            </w:r>
          </w:p>
        </w:tc>
        <w:tc>
          <w:tcPr>
            <w:tcW w:w="7088" w:type="dxa"/>
            <w:tcBorders>
              <w:top w:val="nil"/>
              <w:left w:val="nil"/>
              <w:bottom w:val="single" w:sz="4" w:space="0" w:color="auto"/>
              <w:right w:val="single" w:sz="4" w:space="0" w:color="auto"/>
            </w:tcBorders>
            <w:shd w:val="clear" w:color="FFE699" w:fill="E7F1A0"/>
            <w:hideMark/>
          </w:tcPr>
          <w:p w14:paraId="43D0338D" w14:textId="77777777" w:rsidR="00275E39" w:rsidRPr="00984FEC" w:rsidRDefault="00275E39" w:rsidP="00734655">
            <w:pPr>
              <w:rPr>
                <w:sz w:val="20"/>
                <w:szCs w:val="20"/>
                <w:lang w:eastAsia="pt-BR"/>
              </w:rPr>
            </w:pPr>
            <w:r w:rsidRPr="00984FEC">
              <w:rPr>
                <w:sz w:val="20"/>
                <w:szCs w:val="20"/>
                <w:lang w:eastAsia="pt-BR"/>
              </w:rPr>
              <w:t>Fístula pielo-cutânea - tratamento cirúrgico</w:t>
            </w:r>
          </w:p>
        </w:tc>
      </w:tr>
      <w:tr w:rsidR="00275E39" w:rsidRPr="00984FEC" w14:paraId="25B4E852"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0CE8840" w14:textId="77777777" w:rsidR="00275E39" w:rsidRPr="00984FEC" w:rsidRDefault="00275E39" w:rsidP="00734655">
            <w:pPr>
              <w:jc w:val="center"/>
              <w:rPr>
                <w:sz w:val="20"/>
                <w:szCs w:val="20"/>
                <w:lang w:eastAsia="pt-BR"/>
              </w:rPr>
            </w:pPr>
            <w:r w:rsidRPr="00984FEC">
              <w:rPr>
                <w:sz w:val="20"/>
                <w:szCs w:val="20"/>
                <w:lang w:eastAsia="pt-BR"/>
              </w:rPr>
              <w:t>31101127</w:t>
            </w:r>
          </w:p>
        </w:tc>
        <w:tc>
          <w:tcPr>
            <w:tcW w:w="1997" w:type="dxa"/>
            <w:tcBorders>
              <w:top w:val="nil"/>
              <w:left w:val="nil"/>
              <w:bottom w:val="single" w:sz="4" w:space="0" w:color="auto"/>
              <w:right w:val="single" w:sz="4" w:space="0" w:color="auto"/>
            </w:tcBorders>
            <w:shd w:val="clear" w:color="auto" w:fill="auto"/>
            <w:hideMark/>
          </w:tcPr>
          <w:p w14:paraId="0E4DAEAF"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R$ 855,16</w:t>
            </w:r>
          </w:p>
        </w:tc>
        <w:tc>
          <w:tcPr>
            <w:tcW w:w="7088" w:type="dxa"/>
            <w:tcBorders>
              <w:top w:val="nil"/>
              <w:left w:val="nil"/>
              <w:bottom w:val="single" w:sz="4" w:space="0" w:color="auto"/>
              <w:right w:val="single" w:sz="4" w:space="0" w:color="auto"/>
            </w:tcBorders>
            <w:shd w:val="clear" w:color="FFE699" w:fill="E7F1A0"/>
            <w:hideMark/>
          </w:tcPr>
          <w:p w14:paraId="5533223A" w14:textId="77777777" w:rsidR="00275E39" w:rsidRPr="00984FEC" w:rsidRDefault="00275E39" w:rsidP="00734655">
            <w:pPr>
              <w:rPr>
                <w:sz w:val="20"/>
                <w:szCs w:val="20"/>
                <w:lang w:eastAsia="pt-BR"/>
              </w:rPr>
            </w:pPr>
            <w:r w:rsidRPr="00984FEC">
              <w:rPr>
                <w:sz w:val="20"/>
                <w:szCs w:val="20"/>
                <w:lang w:eastAsia="pt-BR"/>
              </w:rPr>
              <w:t>Lombotomia exploradora</w:t>
            </w:r>
          </w:p>
        </w:tc>
      </w:tr>
      <w:tr w:rsidR="00275E39" w:rsidRPr="00984FEC" w14:paraId="09F95F51"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8415A79" w14:textId="77777777" w:rsidR="00275E39" w:rsidRPr="00984FEC" w:rsidRDefault="00275E39" w:rsidP="00734655">
            <w:pPr>
              <w:jc w:val="center"/>
              <w:rPr>
                <w:sz w:val="20"/>
                <w:szCs w:val="20"/>
                <w:lang w:eastAsia="pt-BR"/>
              </w:rPr>
            </w:pPr>
            <w:r w:rsidRPr="00984FEC">
              <w:rPr>
                <w:sz w:val="20"/>
                <w:szCs w:val="20"/>
                <w:lang w:eastAsia="pt-BR"/>
              </w:rPr>
              <w:t>31101135</w:t>
            </w:r>
          </w:p>
        </w:tc>
        <w:tc>
          <w:tcPr>
            <w:tcW w:w="1997" w:type="dxa"/>
            <w:tcBorders>
              <w:top w:val="nil"/>
              <w:left w:val="nil"/>
              <w:bottom w:val="single" w:sz="4" w:space="0" w:color="auto"/>
              <w:right w:val="single" w:sz="4" w:space="0" w:color="auto"/>
            </w:tcBorders>
            <w:shd w:val="clear" w:color="auto" w:fill="auto"/>
            <w:hideMark/>
          </w:tcPr>
          <w:p w14:paraId="6E388EC6"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R$ 1.031,28</w:t>
            </w:r>
          </w:p>
        </w:tc>
        <w:tc>
          <w:tcPr>
            <w:tcW w:w="7088" w:type="dxa"/>
            <w:tcBorders>
              <w:top w:val="nil"/>
              <w:left w:val="nil"/>
              <w:bottom w:val="single" w:sz="4" w:space="0" w:color="auto"/>
              <w:right w:val="single" w:sz="4" w:space="0" w:color="auto"/>
            </w:tcBorders>
            <w:shd w:val="clear" w:color="FFE699" w:fill="E7F1A0"/>
            <w:hideMark/>
          </w:tcPr>
          <w:p w14:paraId="0ACA3253" w14:textId="77777777" w:rsidR="00275E39" w:rsidRPr="00984FEC" w:rsidRDefault="00275E39" w:rsidP="00734655">
            <w:pPr>
              <w:rPr>
                <w:sz w:val="20"/>
                <w:szCs w:val="20"/>
                <w:lang w:eastAsia="pt-BR"/>
              </w:rPr>
            </w:pPr>
            <w:r w:rsidRPr="00984FEC">
              <w:rPr>
                <w:sz w:val="20"/>
                <w:szCs w:val="20"/>
                <w:lang w:eastAsia="pt-BR"/>
              </w:rPr>
              <w:t>Marsupialização de cistos renais unilateral</w:t>
            </w:r>
          </w:p>
        </w:tc>
      </w:tr>
      <w:tr w:rsidR="00275E39" w:rsidRPr="00984FEC" w14:paraId="4BFF0139"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ECA4CA4" w14:textId="77777777" w:rsidR="00275E39" w:rsidRPr="00984FEC" w:rsidRDefault="00275E39" w:rsidP="00734655">
            <w:pPr>
              <w:jc w:val="center"/>
              <w:rPr>
                <w:sz w:val="20"/>
                <w:szCs w:val="20"/>
                <w:lang w:eastAsia="pt-BR"/>
              </w:rPr>
            </w:pPr>
            <w:r w:rsidRPr="00984FEC">
              <w:rPr>
                <w:sz w:val="20"/>
                <w:szCs w:val="20"/>
                <w:lang w:eastAsia="pt-BR"/>
              </w:rPr>
              <w:lastRenderedPageBreak/>
              <w:t>31101496</w:t>
            </w:r>
          </w:p>
        </w:tc>
        <w:tc>
          <w:tcPr>
            <w:tcW w:w="1997" w:type="dxa"/>
            <w:tcBorders>
              <w:top w:val="nil"/>
              <w:left w:val="nil"/>
              <w:bottom w:val="single" w:sz="4" w:space="0" w:color="auto"/>
              <w:right w:val="single" w:sz="4" w:space="0" w:color="auto"/>
            </w:tcBorders>
            <w:shd w:val="clear" w:color="auto" w:fill="auto"/>
            <w:hideMark/>
          </w:tcPr>
          <w:p w14:paraId="71EAFB7A"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R$ 2.135,56</w:t>
            </w:r>
          </w:p>
        </w:tc>
        <w:tc>
          <w:tcPr>
            <w:tcW w:w="7088" w:type="dxa"/>
            <w:tcBorders>
              <w:top w:val="nil"/>
              <w:left w:val="nil"/>
              <w:bottom w:val="single" w:sz="4" w:space="0" w:color="auto"/>
              <w:right w:val="single" w:sz="4" w:space="0" w:color="auto"/>
            </w:tcBorders>
            <w:shd w:val="clear" w:color="FFE699" w:fill="E7F1A0"/>
            <w:hideMark/>
          </w:tcPr>
          <w:p w14:paraId="5EBE7799" w14:textId="77777777" w:rsidR="00275E39" w:rsidRPr="00984FEC" w:rsidRDefault="00275E39" w:rsidP="00734655">
            <w:pPr>
              <w:rPr>
                <w:sz w:val="20"/>
                <w:szCs w:val="20"/>
                <w:lang w:eastAsia="pt-BR"/>
              </w:rPr>
            </w:pPr>
            <w:r w:rsidRPr="00984FEC">
              <w:rPr>
                <w:sz w:val="20"/>
                <w:szCs w:val="20"/>
                <w:lang w:eastAsia="pt-BR"/>
              </w:rPr>
              <w:t>Marsupialização laparoscópica de cisto renal unilateral</w:t>
            </w:r>
          </w:p>
        </w:tc>
      </w:tr>
      <w:tr w:rsidR="00275E39" w:rsidRPr="00984FEC" w14:paraId="7EF146F6"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0DEBCFB" w14:textId="77777777" w:rsidR="00275E39" w:rsidRPr="00984FEC" w:rsidRDefault="00275E39" w:rsidP="00734655">
            <w:pPr>
              <w:jc w:val="center"/>
              <w:rPr>
                <w:sz w:val="20"/>
                <w:szCs w:val="20"/>
                <w:lang w:eastAsia="pt-BR"/>
              </w:rPr>
            </w:pPr>
            <w:r w:rsidRPr="00984FEC">
              <w:rPr>
                <w:sz w:val="20"/>
                <w:szCs w:val="20"/>
                <w:lang w:eastAsia="pt-BR"/>
              </w:rPr>
              <w:t>31101143</w:t>
            </w:r>
          </w:p>
        </w:tc>
        <w:tc>
          <w:tcPr>
            <w:tcW w:w="1997" w:type="dxa"/>
            <w:tcBorders>
              <w:top w:val="nil"/>
              <w:left w:val="nil"/>
              <w:bottom w:val="single" w:sz="4" w:space="0" w:color="auto"/>
              <w:right w:val="single" w:sz="4" w:space="0" w:color="auto"/>
            </w:tcBorders>
            <w:shd w:val="clear" w:color="auto" w:fill="auto"/>
            <w:hideMark/>
          </w:tcPr>
          <w:p w14:paraId="4C04916B"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R$ 2.242,73</w:t>
            </w:r>
          </w:p>
        </w:tc>
        <w:tc>
          <w:tcPr>
            <w:tcW w:w="7088" w:type="dxa"/>
            <w:tcBorders>
              <w:top w:val="nil"/>
              <w:left w:val="nil"/>
              <w:bottom w:val="single" w:sz="4" w:space="0" w:color="auto"/>
              <w:right w:val="single" w:sz="4" w:space="0" w:color="auto"/>
            </w:tcBorders>
            <w:shd w:val="clear" w:color="FFE699" w:fill="E7F1A0"/>
            <w:hideMark/>
          </w:tcPr>
          <w:p w14:paraId="664BA477" w14:textId="77777777" w:rsidR="00275E39" w:rsidRPr="00984FEC" w:rsidRDefault="00275E39" w:rsidP="00734655">
            <w:pPr>
              <w:rPr>
                <w:sz w:val="20"/>
                <w:szCs w:val="20"/>
                <w:lang w:eastAsia="pt-BR"/>
              </w:rPr>
            </w:pPr>
            <w:r w:rsidRPr="00984FEC">
              <w:rPr>
                <w:sz w:val="20"/>
                <w:szCs w:val="20"/>
                <w:lang w:eastAsia="pt-BR"/>
              </w:rPr>
              <w:t>Nefrectomia em doador vivo</w:t>
            </w:r>
          </w:p>
        </w:tc>
      </w:tr>
      <w:tr w:rsidR="00275E39" w:rsidRPr="00984FEC" w14:paraId="25C0E15D"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93C547D" w14:textId="77777777" w:rsidR="00275E39" w:rsidRPr="00984FEC" w:rsidRDefault="00275E39" w:rsidP="00734655">
            <w:pPr>
              <w:jc w:val="center"/>
              <w:rPr>
                <w:sz w:val="20"/>
                <w:szCs w:val="20"/>
                <w:lang w:eastAsia="pt-BR"/>
              </w:rPr>
            </w:pPr>
            <w:r w:rsidRPr="00984FEC">
              <w:rPr>
                <w:sz w:val="20"/>
                <w:szCs w:val="20"/>
                <w:lang w:eastAsia="pt-BR"/>
              </w:rPr>
              <w:t>31101151</w:t>
            </w:r>
          </w:p>
        </w:tc>
        <w:tc>
          <w:tcPr>
            <w:tcW w:w="1997" w:type="dxa"/>
            <w:tcBorders>
              <w:top w:val="nil"/>
              <w:left w:val="nil"/>
              <w:bottom w:val="single" w:sz="4" w:space="0" w:color="auto"/>
              <w:right w:val="single" w:sz="4" w:space="0" w:color="auto"/>
            </w:tcBorders>
            <w:shd w:val="clear" w:color="auto" w:fill="auto"/>
            <w:hideMark/>
          </w:tcPr>
          <w:p w14:paraId="6A820278"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R$ 2.242,73</w:t>
            </w:r>
          </w:p>
        </w:tc>
        <w:tc>
          <w:tcPr>
            <w:tcW w:w="7088" w:type="dxa"/>
            <w:tcBorders>
              <w:top w:val="nil"/>
              <w:left w:val="nil"/>
              <w:bottom w:val="single" w:sz="4" w:space="0" w:color="auto"/>
              <w:right w:val="single" w:sz="4" w:space="0" w:color="auto"/>
            </w:tcBorders>
            <w:shd w:val="clear" w:color="FFE699" w:fill="E7F1A0"/>
            <w:hideMark/>
          </w:tcPr>
          <w:p w14:paraId="18A5A53D" w14:textId="77777777" w:rsidR="00275E39" w:rsidRPr="00984FEC" w:rsidRDefault="00275E39" w:rsidP="00734655">
            <w:pPr>
              <w:rPr>
                <w:sz w:val="20"/>
                <w:szCs w:val="20"/>
                <w:lang w:eastAsia="pt-BR"/>
              </w:rPr>
            </w:pPr>
            <w:r w:rsidRPr="00984FEC">
              <w:rPr>
                <w:sz w:val="20"/>
                <w:szCs w:val="20"/>
                <w:lang w:eastAsia="pt-BR"/>
              </w:rPr>
              <w:t>Nefrectomia parcial com ureterectomia</w:t>
            </w:r>
          </w:p>
        </w:tc>
      </w:tr>
      <w:tr w:rsidR="00275E39" w:rsidRPr="00984FEC" w14:paraId="3CAA3069"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3927C35" w14:textId="77777777" w:rsidR="00275E39" w:rsidRPr="00984FEC" w:rsidRDefault="00275E39" w:rsidP="00734655">
            <w:pPr>
              <w:jc w:val="center"/>
              <w:rPr>
                <w:sz w:val="20"/>
                <w:szCs w:val="20"/>
                <w:lang w:eastAsia="pt-BR"/>
              </w:rPr>
            </w:pPr>
            <w:r w:rsidRPr="00984FEC">
              <w:rPr>
                <w:sz w:val="20"/>
                <w:szCs w:val="20"/>
                <w:lang w:eastAsia="pt-BR"/>
              </w:rPr>
              <w:t>31101569</w:t>
            </w:r>
          </w:p>
        </w:tc>
        <w:tc>
          <w:tcPr>
            <w:tcW w:w="1997" w:type="dxa"/>
            <w:tcBorders>
              <w:top w:val="nil"/>
              <w:left w:val="nil"/>
              <w:bottom w:val="single" w:sz="4" w:space="0" w:color="auto"/>
              <w:right w:val="single" w:sz="4" w:space="0" w:color="auto"/>
            </w:tcBorders>
            <w:shd w:val="clear" w:color="auto" w:fill="auto"/>
            <w:hideMark/>
          </w:tcPr>
          <w:p w14:paraId="55B3EBC6"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R$ 4.149,90</w:t>
            </w:r>
          </w:p>
        </w:tc>
        <w:tc>
          <w:tcPr>
            <w:tcW w:w="7088" w:type="dxa"/>
            <w:tcBorders>
              <w:top w:val="nil"/>
              <w:left w:val="nil"/>
              <w:bottom w:val="single" w:sz="4" w:space="0" w:color="auto"/>
              <w:right w:val="single" w:sz="4" w:space="0" w:color="auto"/>
            </w:tcBorders>
            <w:shd w:val="clear" w:color="FFE699" w:fill="E7F1A0"/>
            <w:hideMark/>
          </w:tcPr>
          <w:p w14:paraId="7268E1C5" w14:textId="77777777" w:rsidR="00275E39" w:rsidRPr="00984FEC" w:rsidRDefault="00275E39" w:rsidP="00734655">
            <w:pPr>
              <w:rPr>
                <w:sz w:val="20"/>
                <w:szCs w:val="20"/>
                <w:lang w:eastAsia="pt-BR"/>
              </w:rPr>
            </w:pPr>
            <w:r w:rsidRPr="00984FEC">
              <w:rPr>
                <w:sz w:val="20"/>
                <w:szCs w:val="20"/>
                <w:lang w:eastAsia="pt-BR"/>
              </w:rPr>
              <w:t>Nefrectomia parcial laparoscópica unilateral</w:t>
            </w:r>
          </w:p>
        </w:tc>
      </w:tr>
      <w:tr w:rsidR="00275E39" w:rsidRPr="00984FEC" w14:paraId="09FC9789"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8101112" w14:textId="77777777" w:rsidR="00275E39" w:rsidRPr="00984FEC" w:rsidRDefault="00275E39" w:rsidP="00734655">
            <w:pPr>
              <w:jc w:val="center"/>
              <w:rPr>
                <w:sz w:val="20"/>
                <w:szCs w:val="20"/>
                <w:lang w:eastAsia="pt-BR"/>
              </w:rPr>
            </w:pPr>
            <w:r w:rsidRPr="00984FEC">
              <w:rPr>
                <w:sz w:val="20"/>
                <w:szCs w:val="20"/>
                <w:lang w:eastAsia="pt-BR"/>
              </w:rPr>
              <w:t>31101160</w:t>
            </w:r>
          </w:p>
        </w:tc>
        <w:tc>
          <w:tcPr>
            <w:tcW w:w="1997" w:type="dxa"/>
            <w:tcBorders>
              <w:top w:val="nil"/>
              <w:left w:val="nil"/>
              <w:bottom w:val="single" w:sz="4" w:space="0" w:color="auto"/>
              <w:right w:val="single" w:sz="4" w:space="0" w:color="auto"/>
            </w:tcBorders>
            <w:shd w:val="clear" w:color="auto" w:fill="auto"/>
            <w:hideMark/>
          </w:tcPr>
          <w:p w14:paraId="4B6BD314"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R$ 2.051,70</w:t>
            </w:r>
          </w:p>
        </w:tc>
        <w:tc>
          <w:tcPr>
            <w:tcW w:w="7088" w:type="dxa"/>
            <w:tcBorders>
              <w:top w:val="nil"/>
              <w:left w:val="nil"/>
              <w:bottom w:val="single" w:sz="4" w:space="0" w:color="auto"/>
              <w:right w:val="single" w:sz="4" w:space="0" w:color="auto"/>
            </w:tcBorders>
            <w:shd w:val="clear" w:color="FFE699" w:fill="E7F1A0"/>
            <w:hideMark/>
          </w:tcPr>
          <w:p w14:paraId="028D838E" w14:textId="77777777" w:rsidR="00275E39" w:rsidRPr="00984FEC" w:rsidRDefault="00275E39" w:rsidP="00734655">
            <w:pPr>
              <w:rPr>
                <w:sz w:val="20"/>
                <w:szCs w:val="20"/>
                <w:lang w:eastAsia="pt-BR"/>
              </w:rPr>
            </w:pPr>
            <w:r w:rsidRPr="00984FEC">
              <w:rPr>
                <w:sz w:val="20"/>
                <w:szCs w:val="20"/>
                <w:lang w:eastAsia="pt-BR"/>
              </w:rPr>
              <w:t>Nefrectomia parcial unilateral</w:t>
            </w:r>
          </w:p>
        </w:tc>
      </w:tr>
      <w:tr w:rsidR="00275E39" w:rsidRPr="00984FEC" w14:paraId="44D082F1"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A4E180C" w14:textId="77777777" w:rsidR="00275E39" w:rsidRPr="00984FEC" w:rsidRDefault="00275E39" w:rsidP="00734655">
            <w:pPr>
              <w:jc w:val="center"/>
              <w:rPr>
                <w:sz w:val="20"/>
                <w:szCs w:val="20"/>
                <w:lang w:eastAsia="pt-BR"/>
              </w:rPr>
            </w:pPr>
            <w:r w:rsidRPr="00984FEC">
              <w:rPr>
                <w:sz w:val="20"/>
                <w:szCs w:val="20"/>
                <w:lang w:eastAsia="pt-BR"/>
              </w:rPr>
              <w:t>31101178</w:t>
            </w:r>
          </w:p>
        </w:tc>
        <w:tc>
          <w:tcPr>
            <w:tcW w:w="1997" w:type="dxa"/>
            <w:tcBorders>
              <w:top w:val="nil"/>
              <w:left w:val="nil"/>
              <w:bottom w:val="single" w:sz="4" w:space="0" w:color="auto"/>
              <w:right w:val="single" w:sz="4" w:space="0" w:color="auto"/>
            </w:tcBorders>
            <w:shd w:val="clear" w:color="auto" w:fill="auto"/>
            <w:hideMark/>
          </w:tcPr>
          <w:p w14:paraId="60FD5472"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R$ 4.915,02</w:t>
            </w:r>
          </w:p>
        </w:tc>
        <w:tc>
          <w:tcPr>
            <w:tcW w:w="7088" w:type="dxa"/>
            <w:tcBorders>
              <w:top w:val="nil"/>
              <w:left w:val="nil"/>
              <w:bottom w:val="single" w:sz="4" w:space="0" w:color="auto"/>
              <w:right w:val="single" w:sz="4" w:space="0" w:color="auto"/>
            </w:tcBorders>
            <w:shd w:val="clear" w:color="FFE699" w:fill="E7F1A0"/>
            <w:hideMark/>
          </w:tcPr>
          <w:p w14:paraId="719D90FF" w14:textId="77777777" w:rsidR="00275E39" w:rsidRPr="00984FEC" w:rsidRDefault="00275E39" w:rsidP="00734655">
            <w:pPr>
              <w:rPr>
                <w:sz w:val="20"/>
                <w:szCs w:val="20"/>
                <w:lang w:eastAsia="pt-BR"/>
              </w:rPr>
            </w:pPr>
            <w:r w:rsidRPr="00984FEC">
              <w:rPr>
                <w:sz w:val="20"/>
                <w:szCs w:val="20"/>
                <w:lang w:eastAsia="pt-BR"/>
              </w:rPr>
              <w:t>Nefrectomia parcial unilateral extracorpórea</w:t>
            </w:r>
          </w:p>
        </w:tc>
      </w:tr>
      <w:tr w:rsidR="00275E39" w:rsidRPr="00984FEC" w14:paraId="4DD3763D"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E3C3E95" w14:textId="77777777" w:rsidR="00275E39" w:rsidRPr="00984FEC" w:rsidRDefault="00275E39" w:rsidP="00734655">
            <w:pPr>
              <w:jc w:val="center"/>
              <w:rPr>
                <w:sz w:val="20"/>
                <w:szCs w:val="20"/>
                <w:lang w:eastAsia="pt-BR"/>
              </w:rPr>
            </w:pPr>
            <w:r w:rsidRPr="00984FEC">
              <w:rPr>
                <w:sz w:val="20"/>
                <w:szCs w:val="20"/>
                <w:lang w:eastAsia="pt-BR"/>
              </w:rPr>
              <w:t>31101550</w:t>
            </w:r>
          </w:p>
        </w:tc>
        <w:tc>
          <w:tcPr>
            <w:tcW w:w="1997" w:type="dxa"/>
            <w:tcBorders>
              <w:top w:val="nil"/>
              <w:left w:val="nil"/>
              <w:bottom w:val="single" w:sz="4" w:space="0" w:color="auto"/>
              <w:right w:val="single" w:sz="4" w:space="0" w:color="auto"/>
            </w:tcBorders>
            <w:shd w:val="clear" w:color="auto" w:fill="auto"/>
            <w:hideMark/>
          </w:tcPr>
          <w:p w14:paraId="3839843D"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R$ 4.305,53</w:t>
            </w:r>
          </w:p>
        </w:tc>
        <w:tc>
          <w:tcPr>
            <w:tcW w:w="7088" w:type="dxa"/>
            <w:tcBorders>
              <w:top w:val="nil"/>
              <w:left w:val="nil"/>
              <w:bottom w:val="single" w:sz="4" w:space="0" w:color="auto"/>
              <w:right w:val="single" w:sz="4" w:space="0" w:color="auto"/>
            </w:tcBorders>
            <w:shd w:val="clear" w:color="FFE699" w:fill="E7F1A0"/>
            <w:hideMark/>
          </w:tcPr>
          <w:p w14:paraId="1192F526" w14:textId="77777777" w:rsidR="00275E39" w:rsidRPr="00984FEC" w:rsidRDefault="00275E39" w:rsidP="00734655">
            <w:pPr>
              <w:rPr>
                <w:sz w:val="20"/>
                <w:szCs w:val="20"/>
                <w:lang w:eastAsia="pt-BR"/>
              </w:rPr>
            </w:pPr>
            <w:r w:rsidRPr="00984FEC">
              <w:rPr>
                <w:sz w:val="20"/>
                <w:szCs w:val="20"/>
                <w:lang w:eastAsia="pt-BR"/>
              </w:rPr>
              <w:t>Nefrectomia radical laparoscópica unilateral</w:t>
            </w:r>
          </w:p>
        </w:tc>
      </w:tr>
      <w:tr w:rsidR="00275E39" w:rsidRPr="00984FEC" w14:paraId="68E4F926"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46BEE48" w14:textId="77777777" w:rsidR="00275E39" w:rsidRPr="00984FEC" w:rsidRDefault="00275E39" w:rsidP="00734655">
            <w:pPr>
              <w:jc w:val="center"/>
              <w:rPr>
                <w:sz w:val="20"/>
                <w:szCs w:val="20"/>
                <w:lang w:eastAsia="pt-BR"/>
              </w:rPr>
            </w:pPr>
            <w:r w:rsidRPr="00984FEC">
              <w:rPr>
                <w:sz w:val="20"/>
                <w:szCs w:val="20"/>
                <w:lang w:eastAsia="pt-BR"/>
              </w:rPr>
              <w:t>31101186</w:t>
            </w:r>
          </w:p>
        </w:tc>
        <w:tc>
          <w:tcPr>
            <w:tcW w:w="1997" w:type="dxa"/>
            <w:tcBorders>
              <w:top w:val="nil"/>
              <w:left w:val="nil"/>
              <w:bottom w:val="single" w:sz="4" w:space="0" w:color="auto"/>
              <w:right w:val="single" w:sz="4" w:space="0" w:color="auto"/>
            </w:tcBorders>
            <w:shd w:val="clear" w:color="auto" w:fill="auto"/>
            <w:hideMark/>
          </w:tcPr>
          <w:p w14:paraId="7BA11E1D"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R$ 2.407,20</w:t>
            </w:r>
          </w:p>
        </w:tc>
        <w:tc>
          <w:tcPr>
            <w:tcW w:w="7088" w:type="dxa"/>
            <w:tcBorders>
              <w:top w:val="nil"/>
              <w:left w:val="nil"/>
              <w:bottom w:val="single" w:sz="4" w:space="0" w:color="auto"/>
              <w:right w:val="single" w:sz="4" w:space="0" w:color="auto"/>
            </w:tcBorders>
            <w:shd w:val="clear" w:color="FFE699" w:fill="E7F1A0"/>
            <w:hideMark/>
          </w:tcPr>
          <w:p w14:paraId="6F0D3631" w14:textId="77777777" w:rsidR="00275E39" w:rsidRPr="00984FEC" w:rsidRDefault="00275E39" w:rsidP="00734655">
            <w:pPr>
              <w:rPr>
                <w:sz w:val="20"/>
                <w:szCs w:val="20"/>
                <w:lang w:eastAsia="pt-BR"/>
              </w:rPr>
            </w:pPr>
            <w:r w:rsidRPr="00984FEC">
              <w:rPr>
                <w:sz w:val="20"/>
                <w:szCs w:val="20"/>
                <w:lang w:eastAsia="pt-BR"/>
              </w:rPr>
              <w:t>Nefrectomia radical unilateral</w:t>
            </w:r>
          </w:p>
        </w:tc>
      </w:tr>
      <w:tr w:rsidR="00275E39" w:rsidRPr="00984FEC" w14:paraId="548B3237"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33710AE" w14:textId="77777777" w:rsidR="00275E39" w:rsidRPr="00984FEC" w:rsidRDefault="00275E39" w:rsidP="00734655">
            <w:pPr>
              <w:jc w:val="center"/>
              <w:rPr>
                <w:sz w:val="20"/>
                <w:szCs w:val="20"/>
                <w:lang w:eastAsia="pt-BR"/>
              </w:rPr>
            </w:pPr>
            <w:r w:rsidRPr="00984FEC">
              <w:rPr>
                <w:sz w:val="20"/>
                <w:szCs w:val="20"/>
                <w:lang w:eastAsia="pt-BR"/>
              </w:rPr>
              <w:t>31101194</w:t>
            </w:r>
          </w:p>
        </w:tc>
        <w:tc>
          <w:tcPr>
            <w:tcW w:w="1997" w:type="dxa"/>
            <w:tcBorders>
              <w:top w:val="nil"/>
              <w:left w:val="nil"/>
              <w:bottom w:val="single" w:sz="4" w:space="0" w:color="auto"/>
              <w:right w:val="single" w:sz="4" w:space="0" w:color="auto"/>
            </w:tcBorders>
            <w:shd w:val="clear" w:color="auto" w:fill="auto"/>
            <w:hideMark/>
          </w:tcPr>
          <w:p w14:paraId="6287AFF0"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R$ 1.990,08</w:t>
            </w:r>
          </w:p>
        </w:tc>
        <w:tc>
          <w:tcPr>
            <w:tcW w:w="7088" w:type="dxa"/>
            <w:tcBorders>
              <w:top w:val="nil"/>
              <w:left w:val="nil"/>
              <w:bottom w:val="single" w:sz="4" w:space="0" w:color="auto"/>
              <w:right w:val="single" w:sz="4" w:space="0" w:color="auto"/>
            </w:tcBorders>
            <w:shd w:val="clear" w:color="FFE699" w:fill="E7F1A0"/>
            <w:hideMark/>
          </w:tcPr>
          <w:p w14:paraId="0A756408" w14:textId="77777777" w:rsidR="00275E39" w:rsidRPr="00984FEC" w:rsidRDefault="00275E39" w:rsidP="00734655">
            <w:pPr>
              <w:rPr>
                <w:sz w:val="20"/>
                <w:szCs w:val="20"/>
                <w:lang w:eastAsia="pt-BR"/>
              </w:rPr>
            </w:pPr>
            <w:r w:rsidRPr="00984FEC">
              <w:rPr>
                <w:sz w:val="20"/>
                <w:szCs w:val="20"/>
                <w:lang w:eastAsia="pt-BR"/>
              </w:rPr>
              <w:t>Nefrectomia total unilateral</w:t>
            </w:r>
          </w:p>
        </w:tc>
      </w:tr>
      <w:tr w:rsidR="00275E39" w:rsidRPr="00984FEC" w14:paraId="0540B37D"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B12415E" w14:textId="77777777" w:rsidR="00275E39" w:rsidRPr="00984FEC" w:rsidRDefault="00275E39" w:rsidP="00734655">
            <w:pPr>
              <w:jc w:val="center"/>
              <w:rPr>
                <w:sz w:val="20"/>
                <w:szCs w:val="20"/>
                <w:lang w:eastAsia="pt-BR"/>
              </w:rPr>
            </w:pPr>
            <w:r w:rsidRPr="00984FEC">
              <w:rPr>
                <w:sz w:val="20"/>
                <w:szCs w:val="20"/>
                <w:lang w:eastAsia="pt-BR"/>
              </w:rPr>
              <w:t>31101585</w:t>
            </w:r>
          </w:p>
        </w:tc>
        <w:tc>
          <w:tcPr>
            <w:tcW w:w="1997" w:type="dxa"/>
            <w:tcBorders>
              <w:top w:val="nil"/>
              <w:left w:val="nil"/>
              <w:bottom w:val="single" w:sz="4" w:space="0" w:color="auto"/>
              <w:right w:val="single" w:sz="4" w:space="0" w:color="auto"/>
            </w:tcBorders>
            <w:shd w:val="clear" w:color="auto" w:fill="auto"/>
            <w:hideMark/>
          </w:tcPr>
          <w:p w14:paraId="0662A7BE"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R$ 3.590,53</w:t>
            </w:r>
          </w:p>
        </w:tc>
        <w:tc>
          <w:tcPr>
            <w:tcW w:w="7088" w:type="dxa"/>
            <w:tcBorders>
              <w:top w:val="nil"/>
              <w:left w:val="nil"/>
              <w:bottom w:val="single" w:sz="4" w:space="0" w:color="auto"/>
              <w:right w:val="single" w:sz="4" w:space="0" w:color="auto"/>
            </w:tcBorders>
            <w:shd w:val="clear" w:color="FFE699" w:fill="E7F1A0"/>
            <w:hideMark/>
          </w:tcPr>
          <w:p w14:paraId="11C9C96A" w14:textId="77777777" w:rsidR="00275E39" w:rsidRPr="00984FEC" w:rsidRDefault="00275E39" w:rsidP="00734655">
            <w:pPr>
              <w:rPr>
                <w:sz w:val="20"/>
                <w:szCs w:val="20"/>
                <w:lang w:eastAsia="pt-BR"/>
              </w:rPr>
            </w:pPr>
            <w:r w:rsidRPr="00984FEC">
              <w:rPr>
                <w:sz w:val="20"/>
                <w:szCs w:val="20"/>
                <w:lang w:eastAsia="pt-BR"/>
              </w:rPr>
              <w:t>Nefrectomia total unilateral por videolaparoscopia</w:t>
            </w:r>
          </w:p>
        </w:tc>
      </w:tr>
      <w:tr w:rsidR="00275E39" w:rsidRPr="00984FEC" w14:paraId="5D615418"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E327CEE" w14:textId="77777777" w:rsidR="00275E39" w:rsidRPr="00984FEC" w:rsidRDefault="00275E39" w:rsidP="00734655">
            <w:pPr>
              <w:jc w:val="center"/>
              <w:rPr>
                <w:sz w:val="20"/>
                <w:szCs w:val="20"/>
                <w:lang w:eastAsia="pt-BR"/>
              </w:rPr>
            </w:pPr>
            <w:r w:rsidRPr="00984FEC">
              <w:rPr>
                <w:sz w:val="20"/>
                <w:szCs w:val="20"/>
                <w:lang w:eastAsia="pt-BR"/>
              </w:rPr>
              <w:t>31101208</w:t>
            </w:r>
          </w:p>
        </w:tc>
        <w:tc>
          <w:tcPr>
            <w:tcW w:w="1997" w:type="dxa"/>
            <w:tcBorders>
              <w:top w:val="nil"/>
              <w:left w:val="nil"/>
              <w:bottom w:val="single" w:sz="4" w:space="0" w:color="auto"/>
              <w:right w:val="single" w:sz="4" w:space="0" w:color="auto"/>
            </w:tcBorders>
            <w:shd w:val="clear" w:color="auto" w:fill="auto"/>
            <w:hideMark/>
          </w:tcPr>
          <w:p w14:paraId="11EF8AFC"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R$ 2.149,46</w:t>
            </w:r>
          </w:p>
        </w:tc>
        <w:tc>
          <w:tcPr>
            <w:tcW w:w="7088" w:type="dxa"/>
            <w:tcBorders>
              <w:top w:val="nil"/>
              <w:left w:val="nil"/>
              <w:bottom w:val="single" w:sz="4" w:space="0" w:color="auto"/>
              <w:right w:val="single" w:sz="4" w:space="0" w:color="auto"/>
            </w:tcBorders>
            <w:shd w:val="clear" w:color="FFE699" w:fill="E7F1A0"/>
            <w:hideMark/>
          </w:tcPr>
          <w:p w14:paraId="2DB394D4" w14:textId="77777777" w:rsidR="00275E39" w:rsidRPr="00984FEC" w:rsidRDefault="00275E39" w:rsidP="00734655">
            <w:pPr>
              <w:rPr>
                <w:sz w:val="20"/>
                <w:szCs w:val="20"/>
                <w:lang w:eastAsia="pt-BR"/>
              </w:rPr>
            </w:pPr>
            <w:r w:rsidRPr="00984FEC">
              <w:rPr>
                <w:sz w:val="20"/>
                <w:szCs w:val="20"/>
                <w:lang w:eastAsia="pt-BR"/>
              </w:rPr>
              <w:t>Nefro ou pieloenterocistostomia unilateral</w:t>
            </w:r>
          </w:p>
        </w:tc>
      </w:tr>
      <w:tr w:rsidR="00275E39" w:rsidRPr="00984FEC" w14:paraId="42B664CC"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9E3F6B4" w14:textId="77777777" w:rsidR="00275E39" w:rsidRPr="00984FEC" w:rsidRDefault="00275E39" w:rsidP="00734655">
            <w:pPr>
              <w:jc w:val="center"/>
              <w:rPr>
                <w:sz w:val="20"/>
                <w:szCs w:val="20"/>
                <w:lang w:eastAsia="pt-BR"/>
              </w:rPr>
            </w:pPr>
            <w:r w:rsidRPr="00984FEC">
              <w:rPr>
                <w:sz w:val="20"/>
                <w:szCs w:val="20"/>
                <w:lang w:eastAsia="pt-BR"/>
              </w:rPr>
              <w:t>31101216</w:t>
            </w:r>
          </w:p>
        </w:tc>
        <w:tc>
          <w:tcPr>
            <w:tcW w:w="1997" w:type="dxa"/>
            <w:tcBorders>
              <w:top w:val="nil"/>
              <w:left w:val="nil"/>
              <w:bottom w:val="single" w:sz="4" w:space="0" w:color="auto"/>
              <w:right w:val="single" w:sz="4" w:space="0" w:color="auto"/>
            </w:tcBorders>
            <w:shd w:val="clear" w:color="auto" w:fill="auto"/>
            <w:hideMark/>
          </w:tcPr>
          <w:p w14:paraId="397C5D5D"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R$ 2.456,39</w:t>
            </w:r>
          </w:p>
        </w:tc>
        <w:tc>
          <w:tcPr>
            <w:tcW w:w="7088" w:type="dxa"/>
            <w:tcBorders>
              <w:top w:val="nil"/>
              <w:left w:val="nil"/>
              <w:bottom w:val="single" w:sz="4" w:space="0" w:color="auto"/>
              <w:right w:val="single" w:sz="4" w:space="0" w:color="auto"/>
            </w:tcBorders>
            <w:shd w:val="clear" w:color="FFE699" w:fill="E7F1A0"/>
            <w:hideMark/>
          </w:tcPr>
          <w:p w14:paraId="731689EE" w14:textId="77777777" w:rsidR="00275E39" w:rsidRPr="00984FEC" w:rsidRDefault="00275E39" w:rsidP="00734655">
            <w:pPr>
              <w:rPr>
                <w:sz w:val="20"/>
                <w:szCs w:val="20"/>
                <w:lang w:eastAsia="pt-BR"/>
              </w:rPr>
            </w:pPr>
            <w:r w:rsidRPr="00984FEC">
              <w:rPr>
                <w:sz w:val="20"/>
                <w:szCs w:val="20"/>
                <w:lang w:eastAsia="pt-BR"/>
              </w:rPr>
              <w:t>Nefrolitotomia anatrófica unilateral</w:t>
            </w:r>
          </w:p>
        </w:tc>
      </w:tr>
      <w:tr w:rsidR="00275E39" w:rsidRPr="00984FEC" w14:paraId="7DF18262"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A45D154" w14:textId="77777777" w:rsidR="00275E39" w:rsidRPr="00984FEC" w:rsidRDefault="00275E39" w:rsidP="00734655">
            <w:pPr>
              <w:jc w:val="center"/>
              <w:rPr>
                <w:sz w:val="20"/>
                <w:szCs w:val="20"/>
                <w:lang w:eastAsia="pt-BR"/>
              </w:rPr>
            </w:pPr>
            <w:r w:rsidRPr="00984FEC">
              <w:rPr>
                <w:sz w:val="20"/>
                <w:szCs w:val="20"/>
                <w:lang w:eastAsia="pt-BR"/>
              </w:rPr>
              <w:t>31101224</w:t>
            </w:r>
          </w:p>
        </w:tc>
        <w:tc>
          <w:tcPr>
            <w:tcW w:w="1997" w:type="dxa"/>
            <w:tcBorders>
              <w:top w:val="nil"/>
              <w:left w:val="nil"/>
              <w:bottom w:val="single" w:sz="4" w:space="0" w:color="auto"/>
              <w:right w:val="single" w:sz="4" w:space="0" w:color="auto"/>
            </w:tcBorders>
            <w:shd w:val="clear" w:color="auto" w:fill="auto"/>
            <w:hideMark/>
          </w:tcPr>
          <w:p w14:paraId="137C80F3"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R$ 2.420,73</w:t>
            </w:r>
          </w:p>
        </w:tc>
        <w:tc>
          <w:tcPr>
            <w:tcW w:w="7088" w:type="dxa"/>
            <w:tcBorders>
              <w:top w:val="nil"/>
              <w:left w:val="nil"/>
              <w:bottom w:val="single" w:sz="4" w:space="0" w:color="auto"/>
              <w:right w:val="single" w:sz="4" w:space="0" w:color="auto"/>
            </w:tcBorders>
            <w:shd w:val="clear" w:color="FFE699" w:fill="E7F1A0"/>
            <w:hideMark/>
          </w:tcPr>
          <w:p w14:paraId="2A6BA04D" w14:textId="77777777" w:rsidR="00275E39" w:rsidRPr="00984FEC" w:rsidRDefault="00275E39" w:rsidP="00734655">
            <w:pPr>
              <w:rPr>
                <w:sz w:val="20"/>
                <w:szCs w:val="20"/>
                <w:lang w:eastAsia="pt-BR"/>
              </w:rPr>
            </w:pPr>
            <w:r w:rsidRPr="00984FEC">
              <w:rPr>
                <w:sz w:val="20"/>
                <w:szCs w:val="20"/>
                <w:lang w:eastAsia="pt-BR"/>
              </w:rPr>
              <w:t>Nefrolitotomia percutânea unilateral</w:t>
            </w:r>
          </w:p>
        </w:tc>
      </w:tr>
      <w:tr w:rsidR="00275E39" w:rsidRPr="00984FEC" w14:paraId="70E00963"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523F6B1" w14:textId="77777777" w:rsidR="00275E39" w:rsidRPr="00984FEC" w:rsidRDefault="00275E39" w:rsidP="00734655">
            <w:pPr>
              <w:jc w:val="center"/>
              <w:rPr>
                <w:sz w:val="20"/>
                <w:szCs w:val="20"/>
                <w:lang w:eastAsia="pt-BR"/>
              </w:rPr>
            </w:pPr>
            <w:r w:rsidRPr="00984FEC">
              <w:rPr>
                <w:sz w:val="20"/>
                <w:szCs w:val="20"/>
                <w:lang w:eastAsia="pt-BR"/>
              </w:rPr>
              <w:t>31101232</w:t>
            </w:r>
          </w:p>
        </w:tc>
        <w:tc>
          <w:tcPr>
            <w:tcW w:w="1997" w:type="dxa"/>
            <w:tcBorders>
              <w:top w:val="nil"/>
              <w:left w:val="nil"/>
              <w:bottom w:val="single" w:sz="4" w:space="0" w:color="auto"/>
              <w:right w:val="single" w:sz="4" w:space="0" w:color="auto"/>
            </w:tcBorders>
            <w:shd w:val="clear" w:color="auto" w:fill="auto"/>
            <w:hideMark/>
          </w:tcPr>
          <w:p w14:paraId="3FBBBF57"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R$ 1.480,29</w:t>
            </w:r>
          </w:p>
        </w:tc>
        <w:tc>
          <w:tcPr>
            <w:tcW w:w="7088" w:type="dxa"/>
            <w:tcBorders>
              <w:top w:val="nil"/>
              <w:left w:val="nil"/>
              <w:bottom w:val="single" w:sz="4" w:space="0" w:color="auto"/>
              <w:right w:val="single" w:sz="4" w:space="0" w:color="auto"/>
            </w:tcBorders>
            <w:shd w:val="clear" w:color="FFE699" w:fill="E7F1A0"/>
            <w:hideMark/>
          </w:tcPr>
          <w:p w14:paraId="20A83AAF" w14:textId="77777777" w:rsidR="00275E39" w:rsidRPr="00984FEC" w:rsidRDefault="00275E39" w:rsidP="00734655">
            <w:pPr>
              <w:rPr>
                <w:sz w:val="20"/>
                <w:szCs w:val="20"/>
                <w:lang w:eastAsia="pt-BR"/>
              </w:rPr>
            </w:pPr>
            <w:r w:rsidRPr="00984FEC">
              <w:rPr>
                <w:sz w:val="20"/>
                <w:szCs w:val="20"/>
                <w:lang w:eastAsia="pt-BR"/>
              </w:rPr>
              <w:t>Nefrolitotomia simples unilateral</w:t>
            </w:r>
          </w:p>
        </w:tc>
      </w:tr>
      <w:tr w:rsidR="00275E39" w:rsidRPr="00984FEC" w14:paraId="19A5DC3C"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DD5158C" w14:textId="77777777" w:rsidR="00275E39" w:rsidRPr="00984FEC" w:rsidRDefault="00275E39" w:rsidP="00734655">
            <w:pPr>
              <w:jc w:val="center"/>
              <w:rPr>
                <w:sz w:val="20"/>
                <w:szCs w:val="20"/>
                <w:lang w:eastAsia="pt-BR"/>
              </w:rPr>
            </w:pPr>
            <w:r w:rsidRPr="00984FEC">
              <w:rPr>
                <w:sz w:val="20"/>
                <w:szCs w:val="20"/>
                <w:lang w:eastAsia="pt-BR"/>
              </w:rPr>
              <w:t>31101240</w:t>
            </w:r>
          </w:p>
        </w:tc>
        <w:tc>
          <w:tcPr>
            <w:tcW w:w="1997" w:type="dxa"/>
            <w:tcBorders>
              <w:top w:val="nil"/>
              <w:left w:val="nil"/>
              <w:bottom w:val="single" w:sz="4" w:space="0" w:color="auto"/>
              <w:right w:val="single" w:sz="4" w:space="0" w:color="auto"/>
            </w:tcBorders>
            <w:shd w:val="clear" w:color="auto" w:fill="auto"/>
            <w:hideMark/>
          </w:tcPr>
          <w:p w14:paraId="52A87BFE"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R$ 1.719,88</w:t>
            </w:r>
          </w:p>
        </w:tc>
        <w:tc>
          <w:tcPr>
            <w:tcW w:w="7088" w:type="dxa"/>
            <w:tcBorders>
              <w:top w:val="nil"/>
              <w:left w:val="nil"/>
              <w:bottom w:val="single" w:sz="4" w:space="0" w:color="auto"/>
              <w:right w:val="single" w:sz="4" w:space="0" w:color="auto"/>
            </w:tcBorders>
            <w:shd w:val="clear" w:color="FFE699" w:fill="E7F1A0"/>
            <w:hideMark/>
          </w:tcPr>
          <w:p w14:paraId="24A99AD6" w14:textId="77777777" w:rsidR="00275E39" w:rsidRPr="00984FEC" w:rsidRDefault="00275E39" w:rsidP="00734655">
            <w:pPr>
              <w:rPr>
                <w:sz w:val="20"/>
                <w:szCs w:val="20"/>
                <w:lang w:eastAsia="pt-BR"/>
              </w:rPr>
            </w:pPr>
            <w:r w:rsidRPr="00984FEC">
              <w:rPr>
                <w:sz w:val="20"/>
                <w:szCs w:val="20"/>
                <w:lang w:eastAsia="pt-BR"/>
              </w:rPr>
              <w:t>Nefrolitotripsia extracorpórea - acompanhamento 1ª sessão</w:t>
            </w:r>
          </w:p>
        </w:tc>
      </w:tr>
      <w:tr w:rsidR="00275E39" w:rsidRPr="00984FEC" w14:paraId="4AB603B3"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AFEB122" w14:textId="77777777" w:rsidR="00275E39" w:rsidRPr="00984FEC" w:rsidRDefault="00275E39" w:rsidP="00734655">
            <w:pPr>
              <w:jc w:val="center"/>
              <w:rPr>
                <w:sz w:val="20"/>
                <w:szCs w:val="20"/>
                <w:lang w:eastAsia="pt-BR"/>
              </w:rPr>
            </w:pPr>
            <w:r w:rsidRPr="00984FEC">
              <w:rPr>
                <w:sz w:val="20"/>
                <w:szCs w:val="20"/>
                <w:lang w:eastAsia="pt-BR"/>
              </w:rPr>
              <w:t>31101259</w:t>
            </w:r>
          </w:p>
        </w:tc>
        <w:tc>
          <w:tcPr>
            <w:tcW w:w="1997" w:type="dxa"/>
            <w:tcBorders>
              <w:top w:val="nil"/>
              <w:left w:val="nil"/>
              <w:bottom w:val="single" w:sz="4" w:space="0" w:color="auto"/>
              <w:right w:val="single" w:sz="4" w:space="0" w:color="auto"/>
            </w:tcBorders>
            <w:shd w:val="clear" w:color="auto" w:fill="auto"/>
            <w:hideMark/>
          </w:tcPr>
          <w:p w14:paraId="67DE15D4"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R$ 1.372,85</w:t>
            </w:r>
          </w:p>
        </w:tc>
        <w:tc>
          <w:tcPr>
            <w:tcW w:w="7088" w:type="dxa"/>
            <w:tcBorders>
              <w:top w:val="nil"/>
              <w:left w:val="nil"/>
              <w:bottom w:val="single" w:sz="4" w:space="0" w:color="auto"/>
              <w:right w:val="single" w:sz="4" w:space="0" w:color="auto"/>
            </w:tcBorders>
            <w:shd w:val="clear" w:color="FFE699" w:fill="E7F1A0"/>
            <w:hideMark/>
          </w:tcPr>
          <w:p w14:paraId="4DF853DC" w14:textId="77777777" w:rsidR="00275E39" w:rsidRPr="00984FEC" w:rsidRDefault="00275E39" w:rsidP="00734655">
            <w:pPr>
              <w:rPr>
                <w:sz w:val="20"/>
                <w:szCs w:val="20"/>
                <w:lang w:eastAsia="pt-BR"/>
              </w:rPr>
            </w:pPr>
            <w:r w:rsidRPr="00984FEC">
              <w:rPr>
                <w:sz w:val="20"/>
                <w:szCs w:val="20"/>
                <w:lang w:eastAsia="pt-BR"/>
              </w:rPr>
              <w:t>Nefrolitotripsia extracorpórea - acompanhamento reaplicações</w:t>
            </w:r>
          </w:p>
        </w:tc>
      </w:tr>
      <w:tr w:rsidR="00275E39" w:rsidRPr="00984FEC" w14:paraId="5F95AEC5"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3B8CFA1" w14:textId="77777777" w:rsidR="00275E39" w:rsidRPr="00984FEC" w:rsidRDefault="00275E39" w:rsidP="00734655">
            <w:pPr>
              <w:jc w:val="center"/>
              <w:rPr>
                <w:sz w:val="20"/>
                <w:szCs w:val="20"/>
                <w:lang w:eastAsia="pt-BR"/>
              </w:rPr>
            </w:pPr>
            <w:r w:rsidRPr="00984FEC">
              <w:rPr>
                <w:sz w:val="20"/>
                <w:szCs w:val="20"/>
                <w:lang w:eastAsia="pt-BR"/>
              </w:rPr>
              <w:t>31101275</w:t>
            </w:r>
          </w:p>
        </w:tc>
        <w:tc>
          <w:tcPr>
            <w:tcW w:w="1997" w:type="dxa"/>
            <w:tcBorders>
              <w:top w:val="nil"/>
              <w:left w:val="nil"/>
              <w:bottom w:val="single" w:sz="4" w:space="0" w:color="auto"/>
              <w:right w:val="single" w:sz="4" w:space="0" w:color="auto"/>
            </w:tcBorders>
            <w:shd w:val="clear" w:color="auto" w:fill="auto"/>
            <w:hideMark/>
          </w:tcPr>
          <w:p w14:paraId="24023905"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R$ 3.528,72</w:t>
            </w:r>
          </w:p>
        </w:tc>
        <w:tc>
          <w:tcPr>
            <w:tcW w:w="7088" w:type="dxa"/>
            <w:tcBorders>
              <w:top w:val="nil"/>
              <w:left w:val="nil"/>
              <w:bottom w:val="single" w:sz="4" w:space="0" w:color="auto"/>
              <w:right w:val="single" w:sz="4" w:space="0" w:color="auto"/>
            </w:tcBorders>
            <w:shd w:val="clear" w:color="FFE699" w:fill="E7F1A0"/>
            <w:hideMark/>
          </w:tcPr>
          <w:p w14:paraId="04522D04" w14:textId="77777777" w:rsidR="00275E39" w:rsidRPr="00984FEC" w:rsidRDefault="00275E39" w:rsidP="00734655">
            <w:pPr>
              <w:rPr>
                <w:sz w:val="20"/>
                <w:szCs w:val="20"/>
                <w:lang w:eastAsia="pt-BR"/>
              </w:rPr>
            </w:pPr>
            <w:r w:rsidRPr="00984FEC">
              <w:rPr>
                <w:sz w:val="20"/>
                <w:szCs w:val="20"/>
                <w:lang w:eastAsia="pt-BR"/>
              </w:rPr>
              <w:t>Nefrolitotripsia percutânea unilateral (MEC., E.H., ou US)</w:t>
            </w:r>
          </w:p>
        </w:tc>
      </w:tr>
      <w:tr w:rsidR="00275E39" w:rsidRPr="00984FEC" w14:paraId="7226CD8B"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C5E9DE0" w14:textId="77777777" w:rsidR="00275E39" w:rsidRPr="00984FEC" w:rsidRDefault="00275E39" w:rsidP="00734655">
            <w:pPr>
              <w:jc w:val="center"/>
              <w:rPr>
                <w:sz w:val="20"/>
                <w:szCs w:val="20"/>
                <w:lang w:eastAsia="pt-BR"/>
              </w:rPr>
            </w:pPr>
            <w:r w:rsidRPr="00984FEC">
              <w:rPr>
                <w:sz w:val="20"/>
                <w:szCs w:val="20"/>
                <w:lang w:eastAsia="pt-BR"/>
              </w:rPr>
              <w:t>31101577</w:t>
            </w:r>
          </w:p>
        </w:tc>
        <w:tc>
          <w:tcPr>
            <w:tcW w:w="1997" w:type="dxa"/>
            <w:tcBorders>
              <w:top w:val="nil"/>
              <w:left w:val="nil"/>
              <w:bottom w:val="single" w:sz="4" w:space="0" w:color="auto"/>
              <w:right w:val="single" w:sz="4" w:space="0" w:color="auto"/>
            </w:tcBorders>
            <w:shd w:val="clear" w:color="auto" w:fill="auto"/>
            <w:hideMark/>
          </w:tcPr>
          <w:p w14:paraId="24DB59D7"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R$ 5.272,51</w:t>
            </w:r>
          </w:p>
        </w:tc>
        <w:tc>
          <w:tcPr>
            <w:tcW w:w="7088" w:type="dxa"/>
            <w:tcBorders>
              <w:top w:val="nil"/>
              <w:left w:val="nil"/>
              <w:bottom w:val="single" w:sz="4" w:space="0" w:color="auto"/>
              <w:right w:val="single" w:sz="4" w:space="0" w:color="auto"/>
            </w:tcBorders>
            <w:shd w:val="clear" w:color="FFE699" w:fill="E7F1A0"/>
            <w:hideMark/>
          </w:tcPr>
          <w:p w14:paraId="0E12612E" w14:textId="77777777" w:rsidR="00275E39" w:rsidRPr="00984FEC" w:rsidRDefault="00275E39" w:rsidP="00734655">
            <w:pPr>
              <w:rPr>
                <w:sz w:val="20"/>
                <w:szCs w:val="20"/>
                <w:lang w:eastAsia="pt-BR"/>
              </w:rPr>
            </w:pPr>
            <w:r w:rsidRPr="00984FEC">
              <w:rPr>
                <w:sz w:val="20"/>
                <w:szCs w:val="20"/>
                <w:lang w:eastAsia="pt-BR"/>
              </w:rPr>
              <w:t>Nefrolitotripsia percutânea unilateral a laser</w:t>
            </w:r>
          </w:p>
        </w:tc>
      </w:tr>
      <w:tr w:rsidR="00275E39" w:rsidRPr="00984FEC" w14:paraId="0BB8DB40"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5A8314D" w14:textId="77777777" w:rsidR="00275E39" w:rsidRPr="00984FEC" w:rsidRDefault="00275E39" w:rsidP="00734655">
            <w:pPr>
              <w:jc w:val="center"/>
              <w:rPr>
                <w:sz w:val="20"/>
                <w:szCs w:val="20"/>
                <w:lang w:eastAsia="pt-BR"/>
              </w:rPr>
            </w:pPr>
            <w:r w:rsidRPr="00984FEC">
              <w:rPr>
                <w:sz w:val="20"/>
                <w:szCs w:val="20"/>
                <w:lang w:eastAsia="pt-BR"/>
              </w:rPr>
              <w:t>31101518</w:t>
            </w:r>
          </w:p>
        </w:tc>
        <w:tc>
          <w:tcPr>
            <w:tcW w:w="1997" w:type="dxa"/>
            <w:tcBorders>
              <w:top w:val="nil"/>
              <w:left w:val="nil"/>
              <w:bottom w:val="single" w:sz="4" w:space="0" w:color="auto"/>
              <w:right w:val="single" w:sz="4" w:space="0" w:color="auto"/>
            </w:tcBorders>
            <w:shd w:val="clear" w:color="auto" w:fill="auto"/>
            <w:hideMark/>
          </w:tcPr>
          <w:p w14:paraId="30782EB7"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R$ 2.401,21</w:t>
            </w:r>
          </w:p>
        </w:tc>
        <w:tc>
          <w:tcPr>
            <w:tcW w:w="7088" w:type="dxa"/>
            <w:tcBorders>
              <w:top w:val="nil"/>
              <w:left w:val="nil"/>
              <w:bottom w:val="single" w:sz="4" w:space="0" w:color="auto"/>
              <w:right w:val="single" w:sz="4" w:space="0" w:color="auto"/>
            </w:tcBorders>
            <w:shd w:val="clear" w:color="FFE699" w:fill="E7F1A0"/>
            <w:hideMark/>
          </w:tcPr>
          <w:p w14:paraId="0DA4F0DC" w14:textId="77777777" w:rsidR="00275E39" w:rsidRPr="00984FEC" w:rsidRDefault="00275E39" w:rsidP="00734655">
            <w:pPr>
              <w:rPr>
                <w:sz w:val="20"/>
                <w:szCs w:val="20"/>
                <w:lang w:eastAsia="pt-BR"/>
              </w:rPr>
            </w:pPr>
            <w:r w:rsidRPr="00984FEC">
              <w:rPr>
                <w:sz w:val="20"/>
                <w:szCs w:val="20"/>
                <w:lang w:eastAsia="pt-BR"/>
              </w:rPr>
              <w:t>Nefropexia laparoscópica unilateral.</w:t>
            </w:r>
          </w:p>
        </w:tc>
      </w:tr>
      <w:tr w:rsidR="00275E39" w:rsidRPr="00984FEC" w14:paraId="3503C83C"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DBFE9FC" w14:textId="77777777" w:rsidR="00275E39" w:rsidRPr="00984FEC" w:rsidRDefault="00275E39" w:rsidP="00734655">
            <w:pPr>
              <w:jc w:val="center"/>
              <w:rPr>
                <w:sz w:val="20"/>
                <w:szCs w:val="20"/>
                <w:lang w:eastAsia="pt-BR"/>
              </w:rPr>
            </w:pPr>
            <w:r w:rsidRPr="00984FEC">
              <w:rPr>
                <w:sz w:val="20"/>
                <w:szCs w:val="20"/>
                <w:lang w:eastAsia="pt-BR"/>
              </w:rPr>
              <w:t>31101283</w:t>
            </w:r>
          </w:p>
        </w:tc>
        <w:tc>
          <w:tcPr>
            <w:tcW w:w="1997" w:type="dxa"/>
            <w:tcBorders>
              <w:top w:val="nil"/>
              <w:left w:val="nil"/>
              <w:bottom w:val="single" w:sz="4" w:space="0" w:color="auto"/>
              <w:right w:val="single" w:sz="4" w:space="0" w:color="auto"/>
            </w:tcBorders>
            <w:shd w:val="clear" w:color="auto" w:fill="auto"/>
            <w:hideMark/>
          </w:tcPr>
          <w:p w14:paraId="56804A2D"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R$ 1.031,28</w:t>
            </w:r>
          </w:p>
        </w:tc>
        <w:tc>
          <w:tcPr>
            <w:tcW w:w="7088" w:type="dxa"/>
            <w:tcBorders>
              <w:top w:val="nil"/>
              <w:left w:val="nil"/>
              <w:bottom w:val="single" w:sz="4" w:space="0" w:color="auto"/>
              <w:right w:val="single" w:sz="4" w:space="0" w:color="auto"/>
            </w:tcBorders>
            <w:shd w:val="clear" w:color="FFE699" w:fill="E7F1A0"/>
            <w:hideMark/>
          </w:tcPr>
          <w:p w14:paraId="12AA9431" w14:textId="77777777" w:rsidR="00275E39" w:rsidRPr="00984FEC" w:rsidRDefault="00275E39" w:rsidP="00734655">
            <w:pPr>
              <w:rPr>
                <w:sz w:val="20"/>
                <w:szCs w:val="20"/>
                <w:lang w:eastAsia="pt-BR"/>
              </w:rPr>
            </w:pPr>
            <w:r w:rsidRPr="00984FEC">
              <w:rPr>
                <w:sz w:val="20"/>
                <w:szCs w:val="20"/>
                <w:lang w:eastAsia="pt-BR"/>
              </w:rPr>
              <w:t>Nefropexia unilateral</w:t>
            </w:r>
          </w:p>
        </w:tc>
      </w:tr>
      <w:tr w:rsidR="00275E39" w:rsidRPr="00984FEC" w14:paraId="3629E3D9"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D25749E" w14:textId="77777777" w:rsidR="00275E39" w:rsidRPr="00984FEC" w:rsidRDefault="00275E39" w:rsidP="00734655">
            <w:pPr>
              <w:jc w:val="center"/>
              <w:rPr>
                <w:sz w:val="20"/>
                <w:szCs w:val="20"/>
                <w:lang w:eastAsia="pt-BR"/>
              </w:rPr>
            </w:pPr>
            <w:r w:rsidRPr="00984FEC">
              <w:rPr>
                <w:sz w:val="20"/>
                <w:szCs w:val="20"/>
                <w:lang w:eastAsia="pt-BR"/>
              </w:rPr>
              <w:t>31101291</w:t>
            </w:r>
          </w:p>
        </w:tc>
        <w:tc>
          <w:tcPr>
            <w:tcW w:w="1997" w:type="dxa"/>
            <w:tcBorders>
              <w:top w:val="nil"/>
              <w:left w:val="nil"/>
              <w:bottom w:val="single" w:sz="4" w:space="0" w:color="auto"/>
              <w:right w:val="single" w:sz="4" w:space="0" w:color="auto"/>
            </w:tcBorders>
            <w:shd w:val="clear" w:color="auto" w:fill="auto"/>
            <w:hideMark/>
          </w:tcPr>
          <w:p w14:paraId="50F7D4E6"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R$ 1.192,81</w:t>
            </w:r>
          </w:p>
        </w:tc>
        <w:tc>
          <w:tcPr>
            <w:tcW w:w="7088" w:type="dxa"/>
            <w:tcBorders>
              <w:top w:val="nil"/>
              <w:left w:val="nil"/>
              <w:bottom w:val="single" w:sz="4" w:space="0" w:color="auto"/>
              <w:right w:val="single" w:sz="4" w:space="0" w:color="auto"/>
            </w:tcBorders>
            <w:shd w:val="clear" w:color="FFE699" w:fill="E7F1A0"/>
            <w:hideMark/>
          </w:tcPr>
          <w:p w14:paraId="4EAF4D00" w14:textId="77777777" w:rsidR="00275E39" w:rsidRPr="00984FEC" w:rsidRDefault="00275E39" w:rsidP="00734655">
            <w:pPr>
              <w:rPr>
                <w:sz w:val="20"/>
                <w:szCs w:val="20"/>
                <w:lang w:eastAsia="pt-BR"/>
              </w:rPr>
            </w:pPr>
            <w:r w:rsidRPr="00984FEC">
              <w:rPr>
                <w:sz w:val="20"/>
                <w:szCs w:val="20"/>
                <w:lang w:eastAsia="pt-BR"/>
              </w:rPr>
              <w:t>Nefrorrafia (trauma) unilateral</w:t>
            </w:r>
          </w:p>
        </w:tc>
      </w:tr>
      <w:tr w:rsidR="00275E39" w:rsidRPr="00984FEC" w14:paraId="7B4CF7A4"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016D66D" w14:textId="77777777" w:rsidR="00275E39" w:rsidRPr="00984FEC" w:rsidRDefault="00275E39" w:rsidP="00734655">
            <w:pPr>
              <w:jc w:val="center"/>
              <w:rPr>
                <w:sz w:val="20"/>
                <w:szCs w:val="20"/>
                <w:lang w:eastAsia="pt-BR"/>
              </w:rPr>
            </w:pPr>
            <w:r w:rsidRPr="00984FEC">
              <w:rPr>
                <w:sz w:val="20"/>
                <w:szCs w:val="20"/>
                <w:lang w:eastAsia="pt-BR"/>
              </w:rPr>
              <w:t>31101305</w:t>
            </w:r>
          </w:p>
        </w:tc>
        <w:tc>
          <w:tcPr>
            <w:tcW w:w="1997" w:type="dxa"/>
            <w:tcBorders>
              <w:top w:val="nil"/>
              <w:left w:val="nil"/>
              <w:bottom w:val="single" w:sz="4" w:space="0" w:color="auto"/>
              <w:right w:val="single" w:sz="4" w:space="0" w:color="auto"/>
            </w:tcBorders>
            <w:shd w:val="clear" w:color="auto" w:fill="auto"/>
            <w:hideMark/>
          </w:tcPr>
          <w:p w14:paraId="072CB7DE"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R$ 1.079,77</w:t>
            </w:r>
          </w:p>
        </w:tc>
        <w:tc>
          <w:tcPr>
            <w:tcW w:w="7088" w:type="dxa"/>
            <w:tcBorders>
              <w:top w:val="nil"/>
              <w:left w:val="nil"/>
              <w:bottom w:val="single" w:sz="4" w:space="0" w:color="auto"/>
              <w:right w:val="single" w:sz="4" w:space="0" w:color="auto"/>
            </w:tcBorders>
            <w:shd w:val="clear" w:color="FFE699" w:fill="E7F1A0"/>
            <w:hideMark/>
          </w:tcPr>
          <w:p w14:paraId="59966FD4" w14:textId="77777777" w:rsidR="00275E39" w:rsidRPr="00984FEC" w:rsidRDefault="00275E39" w:rsidP="00734655">
            <w:pPr>
              <w:rPr>
                <w:sz w:val="20"/>
                <w:szCs w:val="20"/>
                <w:lang w:eastAsia="pt-BR"/>
              </w:rPr>
            </w:pPr>
            <w:r w:rsidRPr="00984FEC">
              <w:rPr>
                <w:sz w:val="20"/>
                <w:szCs w:val="20"/>
                <w:lang w:eastAsia="pt-BR"/>
              </w:rPr>
              <w:t>Nefrostomia a céu aberto unilateral</w:t>
            </w:r>
          </w:p>
        </w:tc>
      </w:tr>
      <w:tr w:rsidR="00275E39" w:rsidRPr="00984FEC" w14:paraId="6C179CA0"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2C53E38" w14:textId="77777777" w:rsidR="00275E39" w:rsidRPr="00984FEC" w:rsidRDefault="00275E39" w:rsidP="00734655">
            <w:pPr>
              <w:jc w:val="center"/>
              <w:rPr>
                <w:sz w:val="20"/>
                <w:szCs w:val="20"/>
                <w:lang w:eastAsia="pt-BR"/>
              </w:rPr>
            </w:pPr>
            <w:r w:rsidRPr="00984FEC">
              <w:rPr>
                <w:sz w:val="20"/>
                <w:szCs w:val="20"/>
                <w:lang w:eastAsia="pt-BR"/>
              </w:rPr>
              <w:t>31101313</w:t>
            </w:r>
          </w:p>
        </w:tc>
        <w:tc>
          <w:tcPr>
            <w:tcW w:w="1997" w:type="dxa"/>
            <w:tcBorders>
              <w:top w:val="nil"/>
              <w:left w:val="nil"/>
              <w:bottom w:val="single" w:sz="4" w:space="0" w:color="auto"/>
              <w:right w:val="single" w:sz="4" w:space="0" w:color="auto"/>
            </w:tcBorders>
            <w:shd w:val="clear" w:color="auto" w:fill="auto"/>
            <w:hideMark/>
          </w:tcPr>
          <w:p w14:paraId="73F0DD0E"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R$ 1.571,95</w:t>
            </w:r>
          </w:p>
        </w:tc>
        <w:tc>
          <w:tcPr>
            <w:tcW w:w="7088" w:type="dxa"/>
            <w:tcBorders>
              <w:top w:val="nil"/>
              <w:left w:val="nil"/>
              <w:bottom w:val="single" w:sz="4" w:space="0" w:color="auto"/>
              <w:right w:val="single" w:sz="4" w:space="0" w:color="auto"/>
            </w:tcBorders>
            <w:shd w:val="clear" w:color="FFE699" w:fill="E7F1A0"/>
            <w:hideMark/>
          </w:tcPr>
          <w:p w14:paraId="7A5D65CF" w14:textId="77777777" w:rsidR="00275E39" w:rsidRPr="00984FEC" w:rsidRDefault="00275E39" w:rsidP="00734655">
            <w:pPr>
              <w:rPr>
                <w:sz w:val="20"/>
                <w:szCs w:val="20"/>
                <w:lang w:eastAsia="pt-BR"/>
              </w:rPr>
            </w:pPr>
            <w:r w:rsidRPr="00984FEC">
              <w:rPr>
                <w:sz w:val="20"/>
                <w:szCs w:val="20"/>
                <w:lang w:eastAsia="pt-BR"/>
              </w:rPr>
              <w:t>Nefrostomia percutânea unilateral</w:t>
            </w:r>
          </w:p>
        </w:tc>
      </w:tr>
      <w:tr w:rsidR="00275E39" w:rsidRPr="00984FEC" w14:paraId="1BE4FCF3"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0E08BA7" w14:textId="77777777" w:rsidR="00275E39" w:rsidRPr="00984FEC" w:rsidRDefault="00275E39" w:rsidP="00734655">
            <w:pPr>
              <w:jc w:val="center"/>
              <w:rPr>
                <w:sz w:val="20"/>
                <w:szCs w:val="20"/>
                <w:lang w:eastAsia="pt-BR"/>
              </w:rPr>
            </w:pPr>
            <w:r w:rsidRPr="00984FEC">
              <w:rPr>
                <w:sz w:val="20"/>
                <w:szCs w:val="20"/>
                <w:lang w:eastAsia="pt-BR"/>
              </w:rPr>
              <w:t>31101542</w:t>
            </w:r>
          </w:p>
        </w:tc>
        <w:tc>
          <w:tcPr>
            <w:tcW w:w="1997" w:type="dxa"/>
            <w:tcBorders>
              <w:top w:val="nil"/>
              <w:left w:val="nil"/>
              <w:bottom w:val="single" w:sz="4" w:space="0" w:color="auto"/>
              <w:right w:val="single" w:sz="4" w:space="0" w:color="auto"/>
            </w:tcBorders>
            <w:shd w:val="clear" w:color="auto" w:fill="auto"/>
            <w:hideMark/>
          </w:tcPr>
          <w:p w14:paraId="215A644E"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R$ 4.421,74</w:t>
            </w:r>
          </w:p>
        </w:tc>
        <w:tc>
          <w:tcPr>
            <w:tcW w:w="7088" w:type="dxa"/>
            <w:tcBorders>
              <w:top w:val="nil"/>
              <w:left w:val="nil"/>
              <w:bottom w:val="single" w:sz="4" w:space="0" w:color="auto"/>
              <w:right w:val="single" w:sz="4" w:space="0" w:color="auto"/>
            </w:tcBorders>
            <w:shd w:val="clear" w:color="FFE699" w:fill="E7F1A0"/>
            <w:hideMark/>
          </w:tcPr>
          <w:p w14:paraId="23C6C7A0" w14:textId="77777777" w:rsidR="00275E39" w:rsidRPr="00984FEC" w:rsidRDefault="00275E39" w:rsidP="00734655">
            <w:pPr>
              <w:rPr>
                <w:sz w:val="20"/>
                <w:szCs w:val="20"/>
                <w:lang w:eastAsia="pt-BR"/>
              </w:rPr>
            </w:pPr>
            <w:r w:rsidRPr="00984FEC">
              <w:rPr>
                <w:sz w:val="20"/>
                <w:szCs w:val="20"/>
                <w:lang w:eastAsia="pt-BR"/>
              </w:rPr>
              <w:t>Nefroureterectomia com ressecção vesical laparoscópica.</w:t>
            </w:r>
          </w:p>
        </w:tc>
      </w:tr>
      <w:tr w:rsidR="00275E39" w:rsidRPr="00984FEC" w14:paraId="56FA05D3"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AC8B61E" w14:textId="77777777" w:rsidR="00275E39" w:rsidRPr="00984FEC" w:rsidRDefault="00275E39" w:rsidP="00734655">
            <w:pPr>
              <w:jc w:val="center"/>
              <w:rPr>
                <w:sz w:val="20"/>
                <w:szCs w:val="20"/>
                <w:lang w:eastAsia="pt-BR"/>
              </w:rPr>
            </w:pPr>
            <w:r w:rsidRPr="00984FEC">
              <w:rPr>
                <w:sz w:val="20"/>
                <w:szCs w:val="20"/>
                <w:lang w:eastAsia="pt-BR"/>
              </w:rPr>
              <w:t>31101321</w:t>
            </w:r>
          </w:p>
        </w:tc>
        <w:tc>
          <w:tcPr>
            <w:tcW w:w="1997" w:type="dxa"/>
            <w:tcBorders>
              <w:top w:val="nil"/>
              <w:left w:val="nil"/>
              <w:bottom w:val="single" w:sz="4" w:space="0" w:color="auto"/>
              <w:right w:val="single" w:sz="4" w:space="0" w:color="auto"/>
            </w:tcBorders>
            <w:shd w:val="clear" w:color="auto" w:fill="auto"/>
            <w:hideMark/>
          </w:tcPr>
          <w:p w14:paraId="40FF6D72"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R$ 2.363,12</w:t>
            </w:r>
          </w:p>
        </w:tc>
        <w:tc>
          <w:tcPr>
            <w:tcW w:w="7088" w:type="dxa"/>
            <w:tcBorders>
              <w:top w:val="nil"/>
              <w:left w:val="nil"/>
              <w:bottom w:val="single" w:sz="4" w:space="0" w:color="auto"/>
              <w:right w:val="single" w:sz="4" w:space="0" w:color="auto"/>
            </w:tcBorders>
            <w:shd w:val="clear" w:color="FFE699" w:fill="E7F1A0"/>
            <w:hideMark/>
          </w:tcPr>
          <w:p w14:paraId="2216925F" w14:textId="77777777" w:rsidR="00275E39" w:rsidRPr="00984FEC" w:rsidRDefault="00275E39" w:rsidP="00734655">
            <w:pPr>
              <w:rPr>
                <w:sz w:val="20"/>
                <w:szCs w:val="20"/>
                <w:lang w:eastAsia="pt-BR"/>
              </w:rPr>
            </w:pPr>
            <w:r w:rsidRPr="00984FEC">
              <w:rPr>
                <w:sz w:val="20"/>
                <w:szCs w:val="20"/>
                <w:lang w:eastAsia="pt-BR"/>
              </w:rPr>
              <w:t>Nefroureterectomia com ressecção vesical unilateral</w:t>
            </w:r>
          </w:p>
        </w:tc>
      </w:tr>
      <w:tr w:rsidR="00275E39" w:rsidRPr="00984FEC" w14:paraId="43631D8D"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0BE5C26" w14:textId="77777777" w:rsidR="00275E39" w:rsidRPr="00984FEC" w:rsidRDefault="00275E39" w:rsidP="00734655">
            <w:pPr>
              <w:jc w:val="center"/>
              <w:rPr>
                <w:sz w:val="20"/>
                <w:szCs w:val="20"/>
                <w:lang w:eastAsia="pt-BR"/>
              </w:rPr>
            </w:pPr>
            <w:r w:rsidRPr="00984FEC">
              <w:rPr>
                <w:sz w:val="20"/>
                <w:szCs w:val="20"/>
                <w:lang w:eastAsia="pt-BR"/>
              </w:rPr>
              <w:t>31101330</w:t>
            </w:r>
          </w:p>
        </w:tc>
        <w:tc>
          <w:tcPr>
            <w:tcW w:w="1997" w:type="dxa"/>
            <w:tcBorders>
              <w:top w:val="nil"/>
              <w:left w:val="nil"/>
              <w:bottom w:val="single" w:sz="4" w:space="0" w:color="auto"/>
              <w:right w:val="single" w:sz="4" w:space="0" w:color="auto"/>
            </w:tcBorders>
            <w:shd w:val="clear" w:color="auto" w:fill="auto"/>
            <w:hideMark/>
          </w:tcPr>
          <w:p w14:paraId="31E1F83F"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R$ 1.574,66</w:t>
            </w:r>
          </w:p>
        </w:tc>
        <w:tc>
          <w:tcPr>
            <w:tcW w:w="7088" w:type="dxa"/>
            <w:tcBorders>
              <w:top w:val="nil"/>
              <w:left w:val="nil"/>
              <w:bottom w:val="single" w:sz="4" w:space="0" w:color="auto"/>
              <w:right w:val="single" w:sz="4" w:space="0" w:color="auto"/>
            </w:tcBorders>
            <w:shd w:val="clear" w:color="FFE699" w:fill="E7F1A0"/>
            <w:hideMark/>
          </w:tcPr>
          <w:p w14:paraId="44FD4594" w14:textId="77777777" w:rsidR="00275E39" w:rsidRPr="00984FEC" w:rsidRDefault="00275E39" w:rsidP="00734655">
            <w:pPr>
              <w:rPr>
                <w:sz w:val="20"/>
                <w:szCs w:val="20"/>
                <w:lang w:eastAsia="pt-BR"/>
              </w:rPr>
            </w:pPr>
            <w:r w:rsidRPr="00984FEC">
              <w:rPr>
                <w:sz w:val="20"/>
                <w:szCs w:val="20"/>
                <w:lang w:eastAsia="pt-BR"/>
              </w:rPr>
              <w:t>Pielolitotomia com nefrolitotomia anatrófica unilateral</w:t>
            </w:r>
          </w:p>
        </w:tc>
      </w:tr>
      <w:tr w:rsidR="00275E39" w:rsidRPr="00984FEC" w14:paraId="21794899"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C717B72" w14:textId="77777777" w:rsidR="00275E39" w:rsidRPr="00984FEC" w:rsidRDefault="00275E39" w:rsidP="00734655">
            <w:pPr>
              <w:jc w:val="center"/>
              <w:rPr>
                <w:sz w:val="20"/>
                <w:szCs w:val="20"/>
                <w:lang w:eastAsia="pt-BR"/>
              </w:rPr>
            </w:pPr>
            <w:r w:rsidRPr="00984FEC">
              <w:rPr>
                <w:sz w:val="20"/>
                <w:szCs w:val="20"/>
                <w:lang w:eastAsia="pt-BR"/>
              </w:rPr>
              <w:t>31101348</w:t>
            </w:r>
          </w:p>
        </w:tc>
        <w:tc>
          <w:tcPr>
            <w:tcW w:w="1997" w:type="dxa"/>
            <w:tcBorders>
              <w:top w:val="nil"/>
              <w:left w:val="nil"/>
              <w:bottom w:val="single" w:sz="4" w:space="0" w:color="auto"/>
              <w:right w:val="single" w:sz="4" w:space="0" w:color="auto"/>
            </w:tcBorders>
            <w:shd w:val="clear" w:color="auto" w:fill="auto"/>
            <w:hideMark/>
          </w:tcPr>
          <w:p w14:paraId="38999A5C"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R$ 1.383,63</w:t>
            </w:r>
          </w:p>
        </w:tc>
        <w:tc>
          <w:tcPr>
            <w:tcW w:w="7088" w:type="dxa"/>
            <w:tcBorders>
              <w:top w:val="nil"/>
              <w:left w:val="nil"/>
              <w:bottom w:val="single" w:sz="4" w:space="0" w:color="auto"/>
              <w:right w:val="single" w:sz="4" w:space="0" w:color="auto"/>
            </w:tcBorders>
            <w:shd w:val="clear" w:color="FFE699" w:fill="E7F1A0"/>
            <w:hideMark/>
          </w:tcPr>
          <w:p w14:paraId="77C37C02" w14:textId="77777777" w:rsidR="00275E39" w:rsidRPr="00984FEC" w:rsidRDefault="00275E39" w:rsidP="00734655">
            <w:pPr>
              <w:rPr>
                <w:sz w:val="20"/>
                <w:szCs w:val="20"/>
                <w:lang w:eastAsia="pt-BR"/>
              </w:rPr>
            </w:pPr>
            <w:r w:rsidRPr="00984FEC">
              <w:rPr>
                <w:sz w:val="20"/>
                <w:szCs w:val="20"/>
                <w:lang w:eastAsia="pt-BR"/>
              </w:rPr>
              <w:t>Pielolitotomia com nefrolitotomia simples unilateral</w:t>
            </w:r>
          </w:p>
        </w:tc>
      </w:tr>
      <w:tr w:rsidR="00275E39" w:rsidRPr="00984FEC" w14:paraId="0A4294C5"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4E2D067" w14:textId="77777777" w:rsidR="00275E39" w:rsidRPr="00984FEC" w:rsidRDefault="00275E39" w:rsidP="00734655">
            <w:pPr>
              <w:jc w:val="center"/>
              <w:rPr>
                <w:sz w:val="20"/>
                <w:szCs w:val="20"/>
                <w:lang w:eastAsia="pt-BR"/>
              </w:rPr>
            </w:pPr>
            <w:r w:rsidRPr="00984FEC">
              <w:rPr>
                <w:sz w:val="20"/>
                <w:szCs w:val="20"/>
                <w:lang w:eastAsia="pt-BR"/>
              </w:rPr>
              <w:t>31101534</w:t>
            </w:r>
          </w:p>
        </w:tc>
        <w:tc>
          <w:tcPr>
            <w:tcW w:w="1997" w:type="dxa"/>
            <w:tcBorders>
              <w:top w:val="nil"/>
              <w:left w:val="nil"/>
              <w:bottom w:val="single" w:sz="4" w:space="0" w:color="auto"/>
              <w:right w:val="single" w:sz="4" w:space="0" w:color="auto"/>
            </w:tcBorders>
            <w:shd w:val="clear" w:color="auto" w:fill="auto"/>
            <w:hideMark/>
          </w:tcPr>
          <w:p w14:paraId="4C61C972"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R$ 2.401,21</w:t>
            </w:r>
          </w:p>
        </w:tc>
        <w:tc>
          <w:tcPr>
            <w:tcW w:w="7088" w:type="dxa"/>
            <w:tcBorders>
              <w:top w:val="nil"/>
              <w:left w:val="nil"/>
              <w:bottom w:val="single" w:sz="4" w:space="0" w:color="auto"/>
              <w:right w:val="single" w:sz="4" w:space="0" w:color="auto"/>
            </w:tcBorders>
            <w:shd w:val="clear" w:color="FFE699" w:fill="E7F1A0"/>
            <w:hideMark/>
          </w:tcPr>
          <w:p w14:paraId="5E7A05EF" w14:textId="77777777" w:rsidR="00275E39" w:rsidRPr="00984FEC" w:rsidRDefault="00275E39" w:rsidP="00734655">
            <w:pPr>
              <w:rPr>
                <w:sz w:val="20"/>
                <w:szCs w:val="20"/>
                <w:lang w:eastAsia="pt-BR"/>
              </w:rPr>
            </w:pPr>
            <w:r w:rsidRPr="00984FEC">
              <w:rPr>
                <w:sz w:val="20"/>
                <w:szCs w:val="20"/>
                <w:lang w:eastAsia="pt-BR"/>
              </w:rPr>
              <w:t>Pielolitotomia laparoscópica unilateral</w:t>
            </w:r>
          </w:p>
        </w:tc>
      </w:tr>
      <w:tr w:rsidR="00275E39" w:rsidRPr="00984FEC" w14:paraId="27167F1A"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751EF1B" w14:textId="77777777" w:rsidR="00275E39" w:rsidRPr="00984FEC" w:rsidRDefault="00275E39" w:rsidP="00734655">
            <w:pPr>
              <w:jc w:val="center"/>
              <w:rPr>
                <w:sz w:val="20"/>
                <w:szCs w:val="20"/>
                <w:lang w:eastAsia="pt-BR"/>
              </w:rPr>
            </w:pPr>
            <w:r w:rsidRPr="00984FEC">
              <w:rPr>
                <w:sz w:val="20"/>
                <w:szCs w:val="20"/>
                <w:lang w:eastAsia="pt-BR"/>
              </w:rPr>
              <w:t>31101356</w:t>
            </w:r>
          </w:p>
        </w:tc>
        <w:tc>
          <w:tcPr>
            <w:tcW w:w="1997" w:type="dxa"/>
            <w:tcBorders>
              <w:top w:val="nil"/>
              <w:left w:val="nil"/>
              <w:bottom w:val="single" w:sz="4" w:space="0" w:color="auto"/>
              <w:right w:val="single" w:sz="4" w:space="0" w:color="auto"/>
            </w:tcBorders>
            <w:shd w:val="clear" w:color="auto" w:fill="auto"/>
            <w:hideMark/>
          </w:tcPr>
          <w:p w14:paraId="5D4EB8B9"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R$ 1.111,20</w:t>
            </w:r>
          </w:p>
        </w:tc>
        <w:tc>
          <w:tcPr>
            <w:tcW w:w="7088" w:type="dxa"/>
            <w:tcBorders>
              <w:top w:val="nil"/>
              <w:left w:val="nil"/>
              <w:bottom w:val="single" w:sz="4" w:space="0" w:color="auto"/>
              <w:right w:val="single" w:sz="4" w:space="0" w:color="auto"/>
            </w:tcBorders>
            <w:shd w:val="clear" w:color="FFE699" w:fill="E7F1A0"/>
            <w:hideMark/>
          </w:tcPr>
          <w:p w14:paraId="301169D9" w14:textId="77777777" w:rsidR="00275E39" w:rsidRPr="00984FEC" w:rsidRDefault="00275E39" w:rsidP="00734655">
            <w:pPr>
              <w:rPr>
                <w:sz w:val="20"/>
                <w:szCs w:val="20"/>
                <w:lang w:eastAsia="pt-BR"/>
              </w:rPr>
            </w:pPr>
            <w:r w:rsidRPr="00984FEC">
              <w:rPr>
                <w:sz w:val="20"/>
                <w:szCs w:val="20"/>
                <w:lang w:eastAsia="pt-BR"/>
              </w:rPr>
              <w:t>Pielolitotomia unilateral</w:t>
            </w:r>
          </w:p>
        </w:tc>
      </w:tr>
      <w:tr w:rsidR="00275E39" w:rsidRPr="00984FEC" w14:paraId="6FDCB0AF"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516D70C" w14:textId="77777777" w:rsidR="00275E39" w:rsidRPr="00984FEC" w:rsidRDefault="00275E39" w:rsidP="00734655">
            <w:pPr>
              <w:jc w:val="center"/>
              <w:rPr>
                <w:sz w:val="20"/>
                <w:szCs w:val="20"/>
                <w:lang w:eastAsia="pt-BR"/>
              </w:rPr>
            </w:pPr>
            <w:r w:rsidRPr="00984FEC">
              <w:rPr>
                <w:sz w:val="20"/>
                <w:szCs w:val="20"/>
                <w:lang w:eastAsia="pt-BR"/>
              </w:rPr>
              <w:t>31101364</w:t>
            </w:r>
          </w:p>
        </w:tc>
        <w:tc>
          <w:tcPr>
            <w:tcW w:w="1997" w:type="dxa"/>
            <w:tcBorders>
              <w:top w:val="nil"/>
              <w:left w:val="nil"/>
              <w:bottom w:val="single" w:sz="4" w:space="0" w:color="auto"/>
              <w:right w:val="single" w:sz="4" w:space="0" w:color="auto"/>
            </w:tcBorders>
            <w:shd w:val="clear" w:color="auto" w:fill="auto"/>
            <w:hideMark/>
          </w:tcPr>
          <w:p w14:paraId="7844AF96"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R$ 1.786,59</w:t>
            </w:r>
          </w:p>
        </w:tc>
        <w:tc>
          <w:tcPr>
            <w:tcW w:w="7088" w:type="dxa"/>
            <w:tcBorders>
              <w:top w:val="nil"/>
              <w:left w:val="nil"/>
              <w:bottom w:val="single" w:sz="4" w:space="0" w:color="auto"/>
              <w:right w:val="single" w:sz="4" w:space="0" w:color="auto"/>
            </w:tcBorders>
            <w:shd w:val="clear" w:color="FFE699" w:fill="E7F1A0"/>
            <w:hideMark/>
          </w:tcPr>
          <w:p w14:paraId="7E111196" w14:textId="77777777" w:rsidR="00275E39" w:rsidRPr="00984FEC" w:rsidRDefault="00275E39" w:rsidP="00734655">
            <w:pPr>
              <w:rPr>
                <w:sz w:val="20"/>
                <w:szCs w:val="20"/>
                <w:lang w:eastAsia="pt-BR"/>
              </w:rPr>
            </w:pPr>
            <w:r w:rsidRPr="00984FEC">
              <w:rPr>
                <w:sz w:val="20"/>
                <w:szCs w:val="20"/>
                <w:lang w:eastAsia="pt-BR"/>
              </w:rPr>
              <w:t>Pieloplastia</w:t>
            </w:r>
          </w:p>
        </w:tc>
      </w:tr>
      <w:tr w:rsidR="00275E39" w:rsidRPr="00984FEC" w14:paraId="47298EDB"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07319E5" w14:textId="77777777" w:rsidR="00275E39" w:rsidRPr="00984FEC" w:rsidRDefault="00275E39" w:rsidP="00734655">
            <w:pPr>
              <w:jc w:val="center"/>
              <w:rPr>
                <w:sz w:val="20"/>
                <w:szCs w:val="20"/>
                <w:lang w:eastAsia="pt-BR"/>
              </w:rPr>
            </w:pPr>
            <w:r w:rsidRPr="00984FEC">
              <w:rPr>
                <w:sz w:val="20"/>
                <w:szCs w:val="20"/>
                <w:lang w:eastAsia="pt-BR"/>
              </w:rPr>
              <w:t>31101526</w:t>
            </w:r>
          </w:p>
        </w:tc>
        <w:tc>
          <w:tcPr>
            <w:tcW w:w="1997" w:type="dxa"/>
            <w:tcBorders>
              <w:top w:val="nil"/>
              <w:left w:val="nil"/>
              <w:bottom w:val="single" w:sz="4" w:space="0" w:color="auto"/>
              <w:right w:val="single" w:sz="4" w:space="0" w:color="auto"/>
            </w:tcBorders>
            <w:shd w:val="clear" w:color="auto" w:fill="auto"/>
            <w:hideMark/>
          </w:tcPr>
          <w:p w14:paraId="5AB52475"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R$ 3.499,60</w:t>
            </w:r>
          </w:p>
        </w:tc>
        <w:tc>
          <w:tcPr>
            <w:tcW w:w="7088" w:type="dxa"/>
            <w:tcBorders>
              <w:top w:val="nil"/>
              <w:left w:val="nil"/>
              <w:bottom w:val="single" w:sz="4" w:space="0" w:color="auto"/>
              <w:right w:val="single" w:sz="4" w:space="0" w:color="auto"/>
            </w:tcBorders>
            <w:shd w:val="clear" w:color="FFE699" w:fill="E7F1A0"/>
            <w:hideMark/>
          </w:tcPr>
          <w:p w14:paraId="7244742B" w14:textId="77777777" w:rsidR="00275E39" w:rsidRPr="00984FEC" w:rsidRDefault="00275E39" w:rsidP="00734655">
            <w:pPr>
              <w:rPr>
                <w:sz w:val="20"/>
                <w:szCs w:val="20"/>
                <w:lang w:eastAsia="pt-BR"/>
              </w:rPr>
            </w:pPr>
            <w:r w:rsidRPr="00984FEC">
              <w:rPr>
                <w:sz w:val="20"/>
                <w:szCs w:val="20"/>
                <w:lang w:eastAsia="pt-BR"/>
              </w:rPr>
              <w:t>Pieloplastia laparoscópica unilateral.</w:t>
            </w:r>
          </w:p>
        </w:tc>
      </w:tr>
      <w:tr w:rsidR="00275E39" w:rsidRPr="00984FEC" w14:paraId="7E99E80C"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05A3D81" w14:textId="77777777" w:rsidR="00275E39" w:rsidRPr="00984FEC" w:rsidRDefault="00275E39" w:rsidP="00734655">
            <w:pPr>
              <w:jc w:val="center"/>
              <w:rPr>
                <w:sz w:val="20"/>
                <w:szCs w:val="20"/>
                <w:lang w:eastAsia="pt-BR"/>
              </w:rPr>
            </w:pPr>
            <w:r w:rsidRPr="00984FEC">
              <w:rPr>
                <w:sz w:val="20"/>
                <w:szCs w:val="20"/>
                <w:lang w:eastAsia="pt-BR"/>
              </w:rPr>
              <w:t>31101372</w:t>
            </w:r>
          </w:p>
        </w:tc>
        <w:tc>
          <w:tcPr>
            <w:tcW w:w="1997" w:type="dxa"/>
            <w:tcBorders>
              <w:top w:val="nil"/>
              <w:left w:val="nil"/>
              <w:bottom w:val="single" w:sz="4" w:space="0" w:color="auto"/>
              <w:right w:val="single" w:sz="4" w:space="0" w:color="auto"/>
            </w:tcBorders>
            <w:shd w:val="clear" w:color="auto" w:fill="auto"/>
            <w:hideMark/>
          </w:tcPr>
          <w:p w14:paraId="40F63E74"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R$ 648,30</w:t>
            </w:r>
          </w:p>
        </w:tc>
        <w:tc>
          <w:tcPr>
            <w:tcW w:w="7088" w:type="dxa"/>
            <w:tcBorders>
              <w:top w:val="nil"/>
              <w:left w:val="nil"/>
              <w:bottom w:val="single" w:sz="4" w:space="0" w:color="auto"/>
              <w:right w:val="single" w:sz="4" w:space="0" w:color="auto"/>
            </w:tcBorders>
            <w:shd w:val="clear" w:color="FFE699" w:fill="E7F1A0"/>
            <w:hideMark/>
          </w:tcPr>
          <w:p w14:paraId="41C6B1A5" w14:textId="77777777" w:rsidR="00275E39" w:rsidRPr="00984FEC" w:rsidRDefault="00275E39" w:rsidP="00734655">
            <w:pPr>
              <w:rPr>
                <w:sz w:val="20"/>
                <w:szCs w:val="20"/>
                <w:lang w:eastAsia="pt-BR"/>
              </w:rPr>
            </w:pPr>
            <w:r w:rsidRPr="00984FEC">
              <w:rPr>
                <w:sz w:val="20"/>
                <w:szCs w:val="20"/>
                <w:lang w:eastAsia="pt-BR"/>
              </w:rPr>
              <w:t>Pielostomia unilateral</w:t>
            </w:r>
          </w:p>
        </w:tc>
      </w:tr>
      <w:tr w:rsidR="00275E39" w:rsidRPr="00984FEC" w14:paraId="13A02E89"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167FDC8" w14:textId="77777777" w:rsidR="00275E39" w:rsidRPr="00984FEC" w:rsidRDefault="00275E39" w:rsidP="00734655">
            <w:pPr>
              <w:jc w:val="center"/>
              <w:rPr>
                <w:sz w:val="20"/>
                <w:szCs w:val="20"/>
                <w:lang w:eastAsia="pt-BR"/>
              </w:rPr>
            </w:pPr>
            <w:r w:rsidRPr="00984FEC">
              <w:rPr>
                <w:sz w:val="20"/>
                <w:szCs w:val="20"/>
                <w:lang w:eastAsia="pt-BR"/>
              </w:rPr>
              <w:t>31101380</w:t>
            </w:r>
          </w:p>
        </w:tc>
        <w:tc>
          <w:tcPr>
            <w:tcW w:w="1997" w:type="dxa"/>
            <w:tcBorders>
              <w:top w:val="nil"/>
              <w:left w:val="nil"/>
              <w:bottom w:val="single" w:sz="4" w:space="0" w:color="auto"/>
              <w:right w:val="single" w:sz="4" w:space="0" w:color="auto"/>
            </w:tcBorders>
            <w:shd w:val="clear" w:color="auto" w:fill="auto"/>
            <w:hideMark/>
          </w:tcPr>
          <w:p w14:paraId="3D7FD160"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R$ 1.153,59</w:t>
            </w:r>
          </w:p>
        </w:tc>
        <w:tc>
          <w:tcPr>
            <w:tcW w:w="7088" w:type="dxa"/>
            <w:tcBorders>
              <w:top w:val="nil"/>
              <w:left w:val="nil"/>
              <w:bottom w:val="single" w:sz="4" w:space="0" w:color="auto"/>
              <w:right w:val="single" w:sz="4" w:space="0" w:color="auto"/>
            </w:tcBorders>
            <w:shd w:val="clear" w:color="FFE699" w:fill="E7F1A0"/>
            <w:hideMark/>
          </w:tcPr>
          <w:p w14:paraId="6B90231E" w14:textId="77777777" w:rsidR="00275E39" w:rsidRPr="00984FEC" w:rsidRDefault="00275E39" w:rsidP="00734655">
            <w:pPr>
              <w:rPr>
                <w:sz w:val="20"/>
                <w:szCs w:val="20"/>
                <w:lang w:eastAsia="pt-BR"/>
              </w:rPr>
            </w:pPr>
            <w:r w:rsidRPr="00984FEC">
              <w:rPr>
                <w:sz w:val="20"/>
                <w:szCs w:val="20"/>
                <w:lang w:eastAsia="pt-BR"/>
              </w:rPr>
              <w:t>Pielotomia exploradora unilateral</w:t>
            </w:r>
          </w:p>
        </w:tc>
      </w:tr>
      <w:tr w:rsidR="00275E39" w:rsidRPr="00984FEC" w14:paraId="4548AF10"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3260255" w14:textId="77777777" w:rsidR="00275E39" w:rsidRPr="00984FEC" w:rsidRDefault="00275E39" w:rsidP="00734655">
            <w:pPr>
              <w:jc w:val="center"/>
              <w:rPr>
                <w:sz w:val="20"/>
                <w:szCs w:val="20"/>
                <w:lang w:eastAsia="pt-BR"/>
              </w:rPr>
            </w:pPr>
            <w:r w:rsidRPr="00984FEC">
              <w:rPr>
                <w:sz w:val="20"/>
                <w:szCs w:val="20"/>
                <w:lang w:eastAsia="pt-BR"/>
              </w:rPr>
              <w:t>31101399</w:t>
            </w:r>
          </w:p>
        </w:tc>
        <w:tc>
          <w:tcPr>
            <w:tcW w:w="1997" w:type="dxa"/>
            <w:tcBorders>
              <w:top w:val="nil"/>
              <w:left w:val="nil"/>
              <w:bottom w:val="single" w:sz="4" w:space="0" w:color="auto"/>
              <w:right w:val="single" w:sz="4" w:space="0" w:color="auto"/>
            </w:tcBorders>
            <w:shd w:val="clear" w:color="auto" w:fill="auto"/>
            <w:hideMark/>
          </w:tcPr>
          <w:p w14:paraId="64343212"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R$ 300,66</w:t>
            </w:r>
          </w:p>
        </w:tc>
        <w:tc>
          <w:tcPr>
            <w:tcW w:w="7088" w:type="dxa"/>
            <w:tcBorders>
              <w:top w:val="nil"/>
              <w:left w:val="nil"/>
              <w:bottom w:val="single" w:sz="4" w:space="0" w:color="auto"/>
              <w:right w:val="single" w:sz="4" w:space="0" w:color="auto"/>
            </w:tcBorders>
            <w:shd w:val="clear" w:color="FFE699" w:fill="E7F1A0"/>
            <w:hideMark/>
          </w:tcPr>
          <w:p w14:paraId="4171C96A" w14:textId="77777777" w:rsidR="00275E39" w:rsidRPr="00984FEC" w:rsidRDefault="00275E39" w:rsidP="00734655">
            <w:pPr>
              <w:rPr>
                <w:sz w:val="20"/>
                <w:szCs w:val="20"/>
                <w:lang w:eastAsia="pt-BR"/>
              </w:rPr>
            </w:pPr>
            <w:r w:rsidRPr="00984FEC">
              <w:rPr>
                <w:sz w:val="20"/>
                <w:szCs w:val="20"/>
                <w:lang w:eastAsia="pt-BR"/>
              </w:rPr>
              <w:t>Punção aspirativa renal para diagnóstico de rejeição (ato médico)</w:t>
            </w:r>
          </w:p>
        </w:tc>
      </w:tr>
      <w:tr w:rsidR="00275E39" w:rsidRPr="00984FEC" w14:paraId="54D7B152"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070E490" w14:textId="77777777" w:rsidR="00275E39" w:rsidRPr="00984FEC" w:rsidRDefault="00275E39" w:rsidP="00734655">
            <w:pPr>
              <w:jc w:val="center"/>
              <w:rPr>
                <w:sz w:val="20"/>
                <w:szCs w:val="20"/>
                <w:lang w:eastAsia="pt-BR"/>
              </w:rPr>
            </w:pPr>
            <w:r w:rsidRPr="00984FEC">
              <w:rPr>
                <w:sz w:val="20"/>
                <w:szCs w:val="20"/>
                <w:lang w:eastAsia="pt-BR"/>
              </w:rPr>
              <w:t>31101402</w:t>
            </w:r>
          </w:p>
        </w:tc>
        <w:tc>
          <w:tcPr>
            <w:tcW w:w="1997" w:type="dxa"/>
            <w:tcBorders>
              <w:top w:val="nil"/>
              <w:left w:val="nil"/>
              <w:bottom w:val="single" w:sz="4" w:space="0" w:color="auto"/>
              <w:right w:val="single" w:sz="4" w:space="0" w:color="auto"/>
            </w:tcBorders>
            <w:shd w:val="clear" w:color="auto" w:fill="auto"/>
            <w:hideMark/>
          </w:tcPr>
          <w:p w14:paraId="55FD236E"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R$ 191,04</w:t>
            </w:r>
          </w:p>
        </w:tc>
        <w:tc>
          <w:tcPr>
            <w:tcW w:w="7088" w:type="dxa"/>
            <w:tcBorders>
              <w:top w:val="nil"/>
              <w:left w:val="nil"/>
              <w:bottom w:val="single" w:sz="4" w:space="0" w:color="auto"/>
              <w:right w:val="single" w:sz="4" w:space="0" w:color="auto"/>
            </w:tcBorders>
            <w:shd w:val="clear" w:color="FFE699" w:fill="E7F1A0"/>
            <w:hideMark/>
          </w:tcPr>
          <w:p w14:paraId="6B4518DC" w14:textId="77777777" w:rsidR="00275E39" w:rsidRPr="00984FEC" w:rsidRDefault="00275E39" w:rsidP="00734655">
            <w:pPr>
              <w:rPr>
                <w:sz w:val="20"/>
                <w:szCs w:val="20"/>
                <w:lang w:eastAsia="pt-BR"/>
              </w:rPr>
            </w:pPr>
            <w:r w:rsidRPr="00984FEC">
              <w:rPr>
                <w:sz w:val="20"/>
                <w:szCs w:val="20"/>
                <w:lang w:eastAsia="pt-BR"/>
              </w:rPr>
              <w:t>Punção biópsia renal percutânea</w:t>
            </w:r>
          </w:p>
        </w:tc>
      </w:tr>
      <w:tr w:rsidR="00275E39" w:rsidRPr="00984FEC" w14:paraId="2DA77EAC"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1BA8B4D" w14:textId="77777777" w:rsidR="00275E39" w:rsidRPr="00984FEC" w:rsidRDefault="00275E39" w:rsidP="00734655">
            <w:pPr>
              <w:jc w:val="center"/>
              <w:rPr>
                <w:sz w:val="20"/>
                <w:szCs w:val="20"/>
                <w:lang w:eastAsia="pt-BR"/>
              </w:rPr>
            </w:pPr>
            <w:r w:rsidRPr="00984FEC">
              <w:rPr>
                <w:sz w:val="20"/>
                <w:szCs w:val="20"/>
                <w:lang w:eastAsia="pt-BR"/>
              </w:rPr>
              <w:t>31101410</w:t>
            </w:r>
          </w:p>
        </w:tc>
        <w:tc>
          <w:tcPr>
            <w:tcW w:w="1997" w:type="dxa"/>
            <w:tcBorders>
              <w:top w:val="nil"/>
              <w:left w:val="nil"/>
              <w:bottom w:val="single" w:sz="4" w:space="0" w:color="auto"/>
              <w:right w:val="single" w:sz="4" w:space="0" w:color="auto"/>
            </w:tcBorders>
            <w:shd w:val="clear" w:color="auto" w:fill="auto"/>
            <w:hideMark/>
          </w:tcPr>
          <w:p w14:paraId="1C7EF41F"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R$ 2.802,30</w:t>
            </w:r>
          </w:p>
        </w:tc>
        <w:tc>
          <w:tcPr>
            <w:tcW w:w="7088" w:type="dxa"/>
            <w:tcBorders>
              <w:top w:val="nil"/>
              <w:left w:val="nil"/>
              <w:bottom w:val="single" w:sz="4" w:space="0" w:color="auto"/>
              <w:right w:val="single" w:sz="4" w:space="0" w:color="auto"/>
            </w:tcBorders>
            <w:shd w:val="clear" w:color="FFE699" w:fill="E7F1A0"/>
            <w:hideMark/>
          </w:tcPr>
          <w:p w14:paraId="4D681982" w14:textId="77777777" w:rsidR="00275E39" w:rsidRPr="00984FEC" w:rsidRDefault="00275E39" w:rsidP="00734655">
            <w:pPr>
              <w:rPr>
                <w:sz w:val="20"/>
                <w:szCs w:val="20"/>
                <w:lang w:eastAsia="pt-BR"/>
              </w:rPr>
            </w:pPr>
            <w:r w:rsidRPr="00984FEC">
              <w:rPr>
                <w:sz w:val="20"/>
                <w:szCs w:val="20"/>
                <w:lang w:eastAsia="pt-BR"/>
              </w:rPr>
              <w:t>Revascularização renal - qualquer técnica</w:t>
            </w:r>
          </w:p>
        </w:tc>
      </w:tr>
      <w:tr w:rsidR="00275E39" w:rsidRPr="00984FEC" w14:paraId="4316180D"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DB35C49" w14:textId="77777777" w:rsidR="00275E39" w:rsidRPr="00984FEC" w:rsidRDefault="00275E39" w:rsidP="00734655">
            <w:pPr>
              <w:jc w:val="center"/>
              <w:rPr>
                <w:sz w:val="20"/>
                <w:szCs w:val="20"/>
                <w:lang w:eastAsia="pt-BR"/>
              </w:rPr>
            </w:pPr>
            <w:r w:rsidRPr="00984FEC">
              <w:rPr>
                <w:sz w:val="20"/>
                <w:szCs w:val="20"/>
                <w:lang w:eastAsia="pt-BR"/>
              </w:rPr>
              <w:t>31101429</w:t>
            </w:r>
          </w:p>
        </w:tc>
        <w:tc>
          <w:tcPr>
            <w:tcW w:w="1997" w:type="dxa"/>
            <w:tcBorders>
              <w:top w:val="nil"/>
              <w:left w:val="nil"/>
              <w:bottom w:val="single" w:sz="4" w:space="0" w:color="auto"/>
              <w:right w:val="single" w:sz="4" w:space="0" w:color="auto"/>
            </w:tcBorders>
            <w:shd w:val="clear" w:color="auto" w:fill="auto"/>
            <w:hideMark/>
          </w:tcPr>
          <w:p w14:paraId="34E82128"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R$ 1.266,63</w:t>
            </w:r>
          </w:p>
        </w:tc>
        <w:tc>
          <w:tcPr>
            <w:tcW w:w="7088" w:type="dxa"/>
            <w:tcBorders>
              <w:top w:val="nil"/>
              <w:left w:val="nil"/>
              <w:bottom w:val="single" w:sz="4" w:space="0" w:color="auto"/>
              <w:right w:val="single" w:sz="4" w:space="0" w:color="auto"/>
            </w:tcBorders>
            <w:shd w:val="clear" w:color="FFE699" w:fill="E7F1A0"/>
            <w:hideMark/>
          </w:tcPr>
          <w:p w14:paraId="484CBDB1" w14:textId="77777777" w:rsidR="00275E39" w:rsidRPr="00984FEC" w:rsidRDefault="00275E39" w:rsidP="00734655">
            <w:pPr>
              <w:rPr>
                <w:sz w:val="20"/>
                <w:szCs w:val="20"/>
                <w:lang w:eastAsia="pt-BR"/>
              </w:rPr>
            </w:pPr>
            <w:r w:rsidRPr="00984FEC">
              <w:rPr>
                <w:sz w:val="20"/>
                <w:szCs w:val="20"/>
                <w:lang w:eastAsia="pt-BR"/>
              </w:rPr>
              <w:t>Sinfisiotomia (rim em ferradura)</w:t>
            </w:r>
          </w:p>
        </w:tc>
      </w:tr>
      <w:tr w:rsidR="00275E39" w:rsidRPr="00984FEC" w14:paraId="0086AB86"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1A58204" w14:textId="77777777" w:rsidR="00275E39" w:rsidRPr="00984FEC" w:rsidRDefault="00275E39" w:rsidP="00734655">
            <w:pPr>
              <w:jc w:val="center"/>
              <w:rPr>
                <w:sz w:val="20"/>
                <w:szCs w:val="20"/>
                <w:lang w:eastAsia="pt-BR"/>
              </w:rPr>
            </w:pPr>
            <w:r w:rsidRPr="00984FEC">
              <w:rPr>
                <w:sz w:val="20"/>
                <w:szCs w:val="20"/>
                <w:lang w:eastAsia="pt-BR"/>
              </w:rPr>
              <w:t>31101437</w:t>
            </w:r>
          </w:p>
        </w:tc>
        <w:tc>
          <w:tcPr>
            <w:tcW w:w="1997" w:type="dxa"/>
            <w:tcBorders>
              <w:top w:val="nil"/>
              <w:left w:val="nil"/>
              <w:bottom w:val="single" w:sz="4" w:space="0" w:color="auto"/>
              <w:right w:val="single" w:sz="4" w:space="0" w:color="auto"/>
            </w:tcBorders>
            <w:shd w:val="clear" w:color="auto" w:fill="auto"/>
            <w:hideMark/>
          </w:tcPr>
          <w:p w14:paraId="05799E63"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R$ 1.415,27</w:t>
            </w:r>
          </w:p>
        </w:tc>
        <w:tc>
          <w:tcPr>
            <w:tcW w:w="7088" w:type="dxa"/>
            <w:tcBorders>
              <w:top w:val="nil"/>
              <w:left w:val="nil"/>
              <w:bottom w:val="single" w:sz="4" w:space="0" w:color="auto"/>
              <w:right w:val="single" w:sz="4" w:space="0" w:color="auto"/>
            </w:tcBorders>
            <w:shd w:val="clear" w:color="FFE699" w:fill="E7F1A0"/>
            <w:hideMark/>
          </w:tcPr>
          <w:p w14:paraId="25BDE1A8" w14:textId="77777777" w:rsidR="00275E39" w:rsidRPr="00984FEC" w:rsidRDefault="00275E39" w:rsidP="00734655">
            <w:pPr>
              <w:rPr>
                <w:sz w:val="20"/>
                <w:szCs w:val="20"/>
                <w:lang w:eastAsia="pt-BR"/>
              </w:rPr>
            </w:pPr>
            <w:r w:rsidRPr="00984FEC">
              <w:rPr>
                <w:sz w:val="20"/>
                <w:szCs w:val="20"/>
                <w:lang w:eastAsia="pt-BR"/>
              </w:rPr>
              <w:t>Transuretero anastomose</w:t>
            </w:r>
          </w:p>
        </w:tc>
      </w:tr>
      <w:tr w:rsidR="00275E39" w:rsidRPr="00984FEC" w14:paraId="320F520C"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96EDDB7" w14:textId="77777777" w:rsidR="00275E39" w:rsidRPr="00984FEC" w:rsidRDefault="00275E39" w:rsidP="00734655">
            <w:pPr>
              <w:jc w:val="center"/>
              <w:rPr>
                <w:sz w:val="20"/>
                <w:szCs w:val="20"/>
                <w:lang w:eastAsia="pt-BR"/>
              </w:rPr>
            </w:pPr>
            <w:r w:rsidRPr="00984FEC">
              <w:rPr>
                <w:sz w:val="20"/>
                <w:szCs w:val="20"/>
                <w:lang w:eastAsia="pt-BR"/>
              </w:rPr>
              <w:t>31101445</w:t>
            </w:r>
          </w:p>
        </w:tc>
        <w:tc>
          <w:tcPr>
            <w:tcW w:w="1997" w:type="dxa"/>
            <w:tcBorders>
              <w:top w:val="nil"/>
              <w:left w:val="nil"/>
              <w:bottom w:val="single" w:sz="4" w:space="0" w:color="auto"/>
              <w:right w:val="single" w:sz="4" w:space="0" w:color="auto"/>
            </w:tcBorders>
            <w:shd w:val="clear" w:color="auto" w:fill="auto"/>
            <w:hideMark/>
          </w:tcPr>
          <w:p w14:paraId="3D3C8B80"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R$ 1.480,29</w:t>
            </w:r>
          </w:p>
        </w:tc>
        <w:tc>
          <w:tcPr>
            <w:tcW w:w="7088" w:type="dxa"/>
            <w:tcBorders>
              <w:top w:val="nil"/>
              <w:left w:val="nil"/>
              <w:bottom w:val="single" w:sz="4" w:space="0" w:color="auto"/>
              <w:right w:val="single" w:sz="4" w:space="0" w:color="auto"/>
            </w:tcBorders>
            <w:shd w:val="clear" w:color="FFE699" w:fill="E7F1A0"/>
            <w:hideMark/>
          </w:tcPr>
          <w:p w14:paraId="56C08085" w14:textId="77777777" w:rsidR="00275E39" w:rsidRPr="00984FEC" w:rsidRDefault="00275E39" w:rsidP="00734655">
            <w:pPr>
              <w:rPr>
                <w:sz w:val="20"/>
                <w:szCs w:val="20"/>
                <w:lang w:eastAsia="pt-BR"/>
              </w:rPr>
            </w:pPr>
            <w:r w:rsidRPr="00984FEC">
              <w:rPr>
                <w:sz w:val="20"/>
                <w:szCs w:val="20"/>
                <w:lang w:eastAsia="pt-BR"/>
              </w:rPr>
              <w:t>Tratamento cirúrgico da fístula pielo-intestinal</w:t>
            </w:r>
          </w:p>
        </w:tc>
      </w:tr>
      <w:tr w:rsidR="00275E39" w:rsidRPr="00984FEC" w14:paraId="68C55C0F"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0CB6723" w14:textId="77777777" w:rsidR="00275E39" w:rsidRPr="00984FEC" w:rsidRDefault="00275E39" w:rsidP="00734655">
            <w:pPr>
              <w:jc w:val="center"/>
              <w:rPr>
                <w:sz w:val="20"/>
                <w:szCs w:val="20"/>
                <w:lang w:eastAsia="pt-BR"/>
              </w:rPr>
            </w:pPr>
            <w:r w:rsidRPr="00984FEC">
              <w:rPr>
                <w:sz w:val="20"/>
                <w:szCs w:val="20"/>
                <w:lang w:eastAsia="pt-BR"/>
              </w:rPr>
              <w:t>31101453</w:t>
            </w:r>
          </w:p>
        </w:tc>
        <w:tc>
          <w:tcPr>
            <w:tcW w:w="1997" w:type="dxa"/>
            <w:tcBorders>
              <w:top w:val="nil"/>
              <w:left w:val="nil"/>
              <w:bottom w:val="single" w:sz="4" w:space="0" w:color="auto"/>
              <w:right w:val="single" w:sz="4" w:space="0" w:color="auto"/>
            </w:tcBorders>
            <w:shd w:val="clear" w:color="auto" w:fill="auto"/>
            <w:hideMark/>
          </w:tcPr>
          <w:p w14:paraId="664055D8"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R$ 1.687,14</w:t>
            </w:r>
          </w:p>
        </w:tc>
        <w:tc>
          <w:tcPr>
            <w:tcW w:w="7088" w:type="dxa"/>
            <w:tcBorders>
              <w:top w:val="nil"/>
              <w:left w:val="nil"/>
              <w:bottom w:val="single" w:sz="4" w:space="0" w:color="auto"/>
              <w:right w:val="single" w:sz="4" w:space="0" w:color="auto"/>
            </w:tcBorders>
            <w:shd w:val="clear" w:color="FFE699" w:fill="E7F1A0"/>
            <w:hideMark/>
          </w:tcPr>
          <w:p w14:paraId="4D2A3F25" w14:textId="77777777" w:rsidR="00275E39" w:rsidRPr="00984FEC" w:rsidRDefault="00275E39" w:rsidP="00734655">
            <w:pPr>
              <w:rPr>
                <w:sz w:val="20"/>
                <w:szCs w:val="20"/>
                <w:lang w:eastAsia="pt-BR"/>
              </w:rPr>
            </w:pPr>
            <w:r w:rsidRPr="00984FEC">
              <w:rPr>
                <w:sz w:val="20"/>
                <w:szCs w:val="20"/>
                <w:lang w:eastAsia="pt-BR"/>
              </w:rPr>
              <w:t>Tumor renal - enucleação unilateral</w:t>
            </w:r>
          </w:p>
        </w:tc>
      </w:tr>
      <w:tr w:rsidR="00275E39" w:rsidRPr="00984FEC" w14:paraId="4C5A42C4"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669A1AF" w14:textId="77777777" w:rsidR="00275E39" w:rsidRPr="00984FEC" w:rsidRDefault="00275E39" w:rsidP="00734655">
            <w:pPr>
              <w:jc w:val="center"/>
              <w:rPr>
                <w:sz w:val="20"/>
                <w:szCs w:val="20"/>
                <w:lang w:eastAsia="pt-BR"/>
              </w:rPr>
            </w:pPr>
            <w:r w:rsidRPr="00984FEC">
              <w:rPr>
                <w:sz w:val="20"/>
                <w:szCs w:val="20"/>
                <w:lang w:eastAsia="pt-BR"/>
              </w:rPr>
              <w:lastRenderedPageBreak/>
              <w:t>31101461</w:t>
            </w:r>
          </w:p>
        </w:tc>
        <w:tc>
          <w:tcPr>
            <w:tcW w:w="1997" w:type="dxa"/>
            <w:tcBorders>
              <w:top w:val="nil"/>
              <w:left w:val="nil"/>
              <w:bottom w:val="single" w:sz="4" w:space="0" w:color="auto"/>
              <w:right w:val="single" w:sz="4" w:space="0" w:color="auto"/>
            </w:tcBorders>
            <w:shd w:val="clear" w:color="auto" w:fill="auto"/>
            <w:hideMark/>
          </w:tcPr>
          <w:p w14:paraId="4D6CA88A"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R$ 2.802,30</w:t>
            </w:r>
          </w:p>
        </w:tc>
        <w:tc>
          <w:tcPr>
            <w:tcW w:w="7088" w:type="dxa"/>
            <w:tcBorders>
              <w:top w:val="nil"/>
              <w:left w:val="nil"/>
              <w:bottom w:val="single" w:sz="4" w:space="0" w:color="auto"/>
              <w:right w:val="single" w:sz="4" w:space="0" w:color="auto"/>
            </w:tcBorders>
            <w:shd w:val="clear" w:color="FFE699" w:fill="E7F1A0"/>
            <w:hideMark/>
          </w:tcPr>
          <w:p w14:paraId="5C8A9A9C" w14:textId="77777777" w:rsidR="00275E39" w:rsidRPr="00984FEC" w:rsidRDefault="00275E39" w:rsidP="00734655">
            <w:pPr>
              <w:rPr>
                <w:sz w:val="20"/>
                <w:szCs w:val="20"/>
                <w:lang w:eastAsia="pt-BR"/>
              </w:rPr>
            </w:pPr>
            <w:r w:rsidRPr="00984FEC">
              <w:rPr>
                <w:sz w:val="20"/>
                <w:szCs w:val="20"/>
                <w:lang w:eastAsia="pt-BR"/>
              </w:rPr>
              <w:t>Tumor Wilms - tratamento cirúrgico</w:t>
            </w:r>
          </w:p>
        </w:tc>
      </w:tr>
      <w:tr w:rsidR="00275E39" w:rsidRPr="00984FEC" w14:paraId="0855373E"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DC028DA" w14:textId="77777777" w:rsidR="00275E39" w:rsidRPr="00984FEC" w:rsidRDefault="00275E39" w:rsidP="00734655">
            <w:pPr>
              <w:jc w:val="center"/>
              <w:rPr>
                <w:sz w:val="20"/>
                <w:szCs w:val="20"/>
                <w:lang w:eastAsia="pt-BR"/>
              </w:rPr>
            </w:pPr>
            <w:r w:rsidRPr="00984FEC">
              <w:rPr>
                <w:sz w:val="20"/>
                <w:szCs w:val="20"/>
                <w:lang w:eastAsia="pt-BR"/>
              </w:rPr>
              <w:t>31101470</w:t>
            </w:r>
          </w:p>
        </w:tc>
        <w:tc>
          <w:tcPr>
            <w:tcW w:w="1997" w:type="dxa"/>
            <w:tcBorders>
              <w:top w:val="nil"/>
              <w:left w:val="nil"/>
              <w:bottom w:val="single" w:sz="4" w:space="0" w:color="auto"/>
              <w:right w:val="single" w:sz="4" w:space="0" w:color="auto"/>
            </w:tcBorders>
            <w:shd w:val="clear" w:color="auto" w:fill="auto"/>
            <w:hideMark/>
          </w:tcPr>
          <w:p w14:paraId="0FEC1042"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R$ 2.663,24</w:t>
            </w:r>
          </w:p>
        </w:tc>
        <w:tc>
          <w:tcPr>
            <w:tcW w:w="7088" w:type="dxa"/>
            <w:tcBorders>
              <w:top w:val="nil"/>
              <w:left w:val="nil"/>
              <w:bottom w:val="single" w:sz="4" w:space="0" w:color="auto"/>
              <w:right w:val="single" w:sz="4" w:space="0" w:color="auto"/>
            </w:tcBorders>
            <w:shd w:val="clear" w:color="FFE699" w:fill="E7F1A0"/>
            <w:hideMark/>
          </w:tcPr>
          <w:p w14:paraId="6E387E61" w14:textId="77777777" w:rsidR="00275E39" w:rsidRPr="00984FEC" w:rsidRDefault="00275E39" w:rsidP="00734655">
            <w:pPr>
              <w:rPr>
                <w:sz w:val="20"/>
                <w:szCs w:val="20"/>
                <w:lang w:eastAsia="pt-BR"/>
              </w:rPr>
            </w:pPr>
            <w:r w:rsidRPr="00984FEC">
              <w:rPr>
                <w:sz w:val="20"/>
                <w:szCs w:val="20"/>
                <w:lang w:eastAsia="pt-BR"/>
              </w:rPr>
              <w:t>Tumores retro-peritoneais  malignos unilaterais - exérese</w:t>
            </w:r>
          </w:p>
        </w:tc>
      </w:tr>
      <w:tr w:rsidR="00275E39" w:rsidRPr="00984FEC" w14:paraId="22A0E4C5"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834FD7F" w14:textId="77777777" w:rsidR="00275E39" w:rsidRPr="00984FEC" w:rsidRDefault="00275E39" w:rsidP="00734655">
            <w:pPr>
              <w:jc w:val="center"/>
              <w:rPr>
                <w:sz w:val="20"/>
                <w:szCs w:val="20"/>
                <w:lang w:eastAsia="pt-BR"/>
              </w:rPr>
            </w:pPr>
            <w:r w:rsidRPr="00984FEC">
              <w:rPr>
                <w:sz w:val="20"/>
                <w:szCs w:val="20"/>
                <w:lang w:eastAsia="pt-BR"/>
              </w:rPr>
              <w:t>Capítulo  3</w:t>
            </w:r>
          </w:p>
        </w:tc>
        <w:tc>
          <w:tcPr>
            <w:tcW w:w="1997" w:type="dxa"/>
            <w:tcBorders>
              <w:top w:val="nil"/>
              <w:left w:val="nil"/>
              <w:bottom w:val="single" w:sz="4" w:space="0" w:color="auto"/>
              <w:right w:val="single" w:sz="4" w:space="0" w:color="auto"/>
            </w:tcBorders>
            <w:shd w:val="clear" w:color="auto" w:fill="auto"/>
            <w:hideMark/>
          </w:tcPr>
          <w:p w14:paraId="33EDBEEA"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 </w:t>
            </w:r>
          </w:p>
        </w:tc>
        <w:tc>
          <w:tcPr>
            <w:tcW w:w="7088" w:type="dxa"/>
            <w:tcBorders>
              <w:top w:val="nil"/>
              <w:left w:val="nil"/>
              <w:bottom w:val="single" w:sz="4" w:space="0" w:color="auto"/>
              <w:right w:val="single" w:sz="4" w:space="0" w:color="auto"/>
            </w:tcBorders>
            <w:shd w:val="clear" w:color="FFE699" w:fill="E7F1A0"/>
            <w:hideMark/>
          </w:tcPr>
          <w:p w14:paraId="42C1DF50" w14:textId="77777777" w:rsidR="00275E39" w:rsidRPr="00984FEC" w:rsidRDefault="00275E39" w:rsidP="00734655">
            <w:pPr>
              <w:rPr>
                <w:sz w:val="20"/>
                <w:szCs w:val="20"/>
                <w:lang w:eastAsia="pt-BR"/>
              </w:rPr>
            </w:pPr>
            <w:r w:rsidRPr="00984FEC">
              <w:rPr>
                <w:sz w:val="20"/>
                <w:szCs w:val="20"/>
                <w:lang w:eastAsia="pt-BR"/>
              </w:rPr>
              <w:t>URETER</w:t>
            </w:r>
          </w:p>
        </w:tc>
      </w:tr>
      <w:tr w:rsidR="00275E39" w:rsidRPr="00984FEC" w14:paraId="36CC21CB"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17511D7" w14:textId="77777777" w:rsidR="00275E39" w:rsidRPr="00984FEC" w:rsidRDefault="00275E39" w:rsidP="00734655">
            <w:pPr>
              <w:jc w:val="center"/>
              <w:rPr>
                <w:sz w:val="20"/>
                <w:szCs w:val="20"/>
                <w:lang w:eastAsia="pt-BR"/>
              </w:rPr>
            </w:pPr>
            <w:r w:rsidRPr="00984FEC">
              <w:rPr>
                <w:sz w:val="20"/>
                <w:szCs w:val="20"/>
                <w:lang w:eastAsia="pt-BR"/>
              </w:rPr>
              <w:t>31102018</w:t>
            </w:r>
          </w:p>
        </w:tc>
        <w:tc>
          <w:tcPr>
            <w:tcW w:w="1997" w:type="dxa"/>
            <w:tcBorders>
              <w:top w:val="nil"/>
              <w:left w:val="nil"/>
              <w:bottom w:val="single" w:sz="4" w:space="0" w:color="auto"/>
              <w:right w:val="single" w:sz="4" w:space="0" w:color="auto"/>
            </w:tcBorders>
            <w:shd w:val="clear" w:color="auto" w:fill="auto"/>
            <w:hideMark/>
          </w:tcPr>
          <w:p w14:paraId="533A2864"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R$ 522,62</w:t>
            </w:r>
          </w:p>
        </w:tc>
        <w:tc>
          <w:tcPr>
            <w:tcW w:w="7088" w:type="dxa"/>
            <w:tcBorders>
              <w:top w:val="nil"/>
              <w:left w:val="nil"/>
              <w:bottom w:val="single" w:sz="4" w:space="0" w:color="auto"/>
              <w:right w:val="single" w:sz="4" w:space="0" w:color="auto"/>
            </w:tcBorders>
            <w:shd w:val="clear" w:color="FFE699" w:fill="E7F1A0"/>
            <w:hideMark/>
          </w:tcPr>
          <w:p w14:paraId="792C6283" w14:textId="77777777" w:rsidR="00275E39" w:rsidRPr="00984FEC" w:rsidRDefault="00275E39" w:rsidP="00734655">
            <w:pPr>
              <w:rPr>
                <w:sz w:val="20"/>
                <w:szCs w:val="20"/>
                <w:lang w:eastAsia="pt-BR"/>
              </w:rPr>
            </w:pPr>
            <w:r w:rsidRPr="00984FEC">
              <w:rPr>
                <w:sz w:val="20"/>
                <w:szCs w:val="20"/>
                <w:lang w:eastAsia="pt-BR"/>
              </w:rPr>
              <w:t>Biópsia cirúrgica de ureter unilateral</w:t>
            </w:r>
          </w:p>
        </w:tc>
      </w:tr>
      <w:tr w:rsidR="00275E39" w:rsidRPr="00984FEC" w14:paraId="73FBDF62"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039394B" w14:textId="77777777" w:rsidR="00275E39" w:rsidRPr="00984FEC" w:rsidRDefault="00275E39" w:rsidP="00734655">
            <w:pPr>
              <w:jc w:val="center"/>
              <w:rPr>
                <w:sz w:val="20"/>
                <w:szCs w:val="20"/>
                <w:lang w:eastAsia="pt-BR"/>
              </w:rPr>
            </w:pPr>
            <w:r w:rsidRPr="00984FEC">
              <w:rPr>
                <w:sz w:val="20"/>
                <w:szCs w:val="20"/>
                <w:lang w:eastAsia="pt-BR"/>
              </w:rPr>
              <w:t>31102026</w:t>
            </w:r>
          </w:p>
        </w:tc>
        <w:tc>
          <w:tcPr>
            <w:tcW w:w="1997" w:type="dxa"/>
            <w:tcBorders>
              <w:top w:val="nil"/>
              <w:left w:val="nil"/>
              <w:bottom w:val="single" w:sz="4" w:space="0" w:color="auto"/>
              <w:right w:val="single" w:sz="4" w:space="0" w:color="auto"/>
            </w:tcBorders>
            <w:shd w:val="clear" w:color="auto" w:fill="auto"/>
            <w:hideMark/>
          </w:tcPr>
          <w:p w14:paraId="3E57D633"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R$ 705,79</w:t>
            </w:r>
          </w:p>
        </w:tc>
        <w:tc>
          <w:tcPr>
            <w:tcW w:w="7088" w:type="dxa"/>
            <w:tcBorders>
              <w:top w:val="nil"/>
              <w:left w:val="nil"/>
              <w:bottom w:val="single" w:sz="4" w:space="0" w:color="auto"/>
              <w:right w:val="single" w:sz="4" w:space="0" w:color="auto"/>
            </w:tcBorders>
            <w:shd w:val="clear" w:color="FFE699" w:fill="E7F1A0"/>
            <w:hideMark/>
          </w:tcPr>
          <w:p w14:paraId="4AC14834" w14:textId="77777777" w:rsidR="00275E39" w:rsidRPr="00984FEC" w:rsidRDefault="00275E39" w:rsidP="00734655">
            <w:pPr>
              <w:rPr>
                <w:sz w:val="20"/>
                <w:szCs w:val="20"/>
                <w:lang w:eastAsia="pt-BR"/>
              </w:rPr>
            </w:pPr>
            <w:r w:rsidRPr="00984FEC">
              <w:rPr>
                <w:sz w:val="20"/>
                <w:szCs w:val="20"/>
                <w:lang w:eastAsia="pt-BR"/>
              </w:rPr>
              <w:t>Biópsia endoscópica de ureter unilateral</w:t>
            </w:r>
          </w:p>
        </w:tc>
      </w:tr>
      <w:tr w:rsidR="00275E39" w:rsidRPr="00984FEC" w14:paraId="7DDD9548"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0B5B368" w14:textId="77777777" w:rsidR="00275E39" w:rsidRPr="00984FEC" w:rsidRDefault="00275E39" w:rsidP="00734655">
            <w:pPr>
              <w:jc w:val="center"/>
              <w:rPr>
                <w:sz w:val="20"/>
                <w:szCs w:val="20"/>
                <w:lang w:eastAsia="pt-BR"/>
              </w:rPr>
            </w:pPr>
            <w:r w:rsidRPr="00984FEC">
              <w:rPr>
                <w:sz w:val="20"/>
                <w:szCs w:val="20"/>
                <w:lang w:eastAsia="pt-BR"/>
              </w:rPr>
              <w:t>31102034</w:t>
            </w:r>
          </w:p>
        </w:tc>
        <w:tc>
          <w:tcPr>
            <w:tcW w:w="1997" w:type="dxa"/>
            <w:tcBorders>
              <w:top w:val="nil"/>
              <w:left w:val="nil"/>
              <w:bottom w:val="single" w:sz="4" w:space="0" w:color="auto"/>
              <w:right w:val="single" w:sz="4" w:space="0" w:color="auto"/>
            </w:tcBorders>
            <w:shd w:val="clear" w:color="auto" w:fill="auto"/>
            <w:hideMark/>
          </w:tcPr>
          <w:p w14:paraId="75B0598C"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R$ 426,23</w:t>
            </w:r>
          </w:p>
        </w:tc>
        <w:tc>
          <w:tcPr>
            <w:tcW w:w="7088" w:type="dxa"/>
            <w:tcBorders>
              <w:top w:val="nil"/>
              <w:left w:val="nil"/>
              <w:bottom w:val="single" w:sz="4" w:space="0" w:color="auto"/>
              <w:right w:val="single" w:sz="4" w:space="0" w:color="auto"/>
            </w:tcBorders>
            <w:shd w:val="clear" w:color="FFE699" w:fill="E7F1A0"/>
            <w:hideMark/>
          </w:tcPr>
          <w:p w14:paraId="0968359E" w14:textId="77777777" w:rsidR="00275E39" w:rsidRPr="00984FEC" w:rsidRDefault="00275E39" w:rsidP="00734655">
            <w:pPr>
              <w:rPr>
                <w:sz w:val="20"/>
                <w:szCs w:val="20"/>
                <w:lang w:eastAsia="pt-BR"/>
              </w:rPr>
            </w:pPr>
            <w:r w:rsidRPr="00984FEC">
              <w:rPr>
                <w:sz w:val="20"/>
                <w:szCs w:val="20"/>
                <w:lang w:eastAsia="pt-BR"/>
              </w:rPr>
              <w:t>Cateterismo ureteral unilateral</w:t>
            </w:r>
          </w:p>
        </w:tc>
      </w:tr>
      <w:tr w:rsidR="00275E39" w:rsidRPr="00984FEC" w14:paraId="3D66145D"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8B4F5C6" w14:textId="77777777" w:rsidR="00275E39" w:rsidRPr="00984FEC" w:rsidRDefault="00275E39" w:rsidP="00734655">
            <w:pPr>
              <w:jc w:val="center"/>
              <w:rPr>
                <w:sz w:val="20"/>
                <w:szCs w:val="20"/>
                <w:lang w:eastAsia="pt-BR"/>
              </w:rPr>
            </w:pPr>
            <w:r w:rsidRPr="00984FEC">
              <w:rPr>
                <w:sz w:val="20"/>
                <w:szCs w:val="20"/>
                <w:lang w:eastAsia="pt-BR"/>
              </w:rPr>
              <w:t>31102042</w:t>
            </w:r>
          </w:p>
        </w:tc>
        <w:tc>
          <w:tcPr>
            <w:tcW w:w="1997" w:type="dxa"/>
            <w:tcBorders>
              <w:top w:val="nil"/>
              <w:left w:val="nil"/>
              <w:bottom w:val="single" w:sz="4" w:space="0" w:color="auto"/>
              <w:right w:val="single" w:sz="4" w:space="0" w:color="auto"/>
            </w:tcBorders>
            <w:shd w:val="clear" w:color="auto" w:fill="auto"/>
            <w:hideMark/>
          </w:tcPr>
          <w:p w14:paraId="11458845"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R$ 649,21</w:t>
            </w:r>
          </w:p>
        </w:tc>
        <w:tc>
          <w:tcPr>
            <w:tcW w:w="7088" w:type="dxa"/>
            <w:tcBorders>
              <w:top w:val="nil"/>
              <w:left w:val="nil"/>
              <w:bottom w:val="single" w:sz="4" w:space="0" w:color="auto"/>
              <w:right w:val="single" w:sz="4" w:space="0" w:color="auto"/>
            </w:tcBorders>
            <w:shd w:val="clear" w:color="FFE699" w:fill="E7F1A0"/>
            <w:hideMark/>
          </w:tcPr>
          <w:p w14:paraId="338982A7" w14:textId="77777777" w:rsidR="00275E39" w:rsidRPr="00984FEC" w:rsidRDefault="00275E39" w:rsidP="00734655">
            <w:pPr>
              <w:rPr>
                <w:sz w:val="20"/>
                <w:szCs w:val="20"/>
                <w:lang w:eastAsia="pt-BR"/>
              </w:rPr>
            </w:pPr>
            <w:r w:rsidRPr="00984FEC">
              <w:rPr>
                <w:sz w:val="20"/>
                <w:szCs w:val="20"/>
                <w:lang w:eastAsia="pt-BR"/>
              </w:rPr>
              <w:t>Colocação cirúrgica de duplo J unilateral</w:t>
            </w:r>
          </w:p>
        </w:tc>
      </w:tr>
      <w:tr w:rsidR="00275E39" w:rsidRPr="00984FEC" w14:paraId="771544B8"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0280982" w14:textId="77777777" w:rsidR="00275E39" w:rsidRPr="00984FEC" w:rsidRDefault="00275E39" w:rsidP="00734655">
            <w:pPr>
              <w:jc w:val="center"/>
              <w:rPr>
                <w:sz w:val="20"/>
                <w:szCs w:val="20"/>
                <w:lang w:eastAsia="pt-BR"/>
              </w:rPr>
            </w:pPr>
            <w:r w:rsidRPr="00984FEC">
              <w:rPr>
                <w:sz w:val="20"/>
                <w:szCs w:val="20"/>
                <w:lang w:eastAsia="pt-BR"/>
              </w:rPr>
              <w:t>31102050</w:t>
            </w:r>
          </w:p>
        </w:tc>
        <w:tc>
          <w:tcPr>
            <w:tcW w:w="1997" w:type="dxa"/>
            <w:tcBorders>
              <w:top w:val="nil"/>
              <w:left w:val="nil"/>
              <w:bottom w:val="single" w:sz="4" w:space="0" w:color="auto"/>
              <w:right w:val="single" w:sz="4" w:space="0" w:color="auto"/>
            </w:tcBorders>
            <w:shd w:val="clear" w:color="auto" w:fill="auto"/>
            <w:hideMark/>
          </w:tcPr>
          <w:p w14:paraId="6B016BE8"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R$ 588,69</w:t>
            </w:r>
          </w:p>
        </w:tc>
        <w:tc>
          <w:tcPr>
            <w:tcW w:w="7088" w:type="dxa"/>
            <w:tcBorders>
              <w:top w:val="nil"/>
              <w:left w:val="nil"/>
              <w:bottom w:val="single" w:sz="4" w:space="0" w:color="auto"/>
              <w:right w:val="single" w:sz="4" w:space="0" w:color="auto"/>
            </w:tcBorders>
            <w:shd w:val="clear" w:color="FFE699" w:fill="E7F1A0"/>
            <w:hideMark/>
          </w:tcPr>
          <w:p w14:paraId="30959F83" w14:textId="77777777" w:rsidR="00275E39" w:rsidRPr="00984FEC" w:rsidRDefault="00275E39" w:rsidP="00734655">
            <w:pPr>
              <w:rPr>
                <w:sz w:val="20"/>
                <w:szCs w:val="20"/>
                <w:lang w:eastAsia="pt-BR"/>
              </w:rPr>
            </w:pPr>
            <w:r w:rsidRPr="00984FEC">
              <w:rPr>
                <w:sz w:val="20"/>
                <w:szCs w:val="20"/>
                <w:lang w:eastAsia="pt-BR"/>
              </w:rPr>
              <w:t>Colocação endoscópica de duplo J unilateral</w:t>
            </w:r>
          </w:p>
        </w:tc>
      </w:tr>
      <w:tr w:rsidR="00275E39" w:rsidRPr="00984FEC" w14:paraId="42DE076E"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5FA48C6" w14:textId="77777777" w:rsidR="00275E39" w:rsidRPr="00984FEC" w:rsidRDefault="00275E39" w:rsidP="00734655">
            <w:pPr>
              <w:jc w:val="center"/>
              <w:rPr>
                <w:sz w:val="20"/>
                <w:szCs w:val="20"/>
                <w:lang w:eastAsia="pt-BR"/>
              </w:rPr>
            </w:pPr>
            <w:r w:rsidRPr="00984FEC">
              <w:rPr>
                <w:sz w:val="20"/>
                <w:szCs w:val="20"/>
                <w:lang w:eastAsia="pt-BR"/>
              </w:rPr>
              <w:t>31102069</w:t>
            </w:r>
          </w:p>
        </w:tc>
        <w:tc>
          <w:tcPr>
            <w:tcW w:w="1997" w:type="dxa"/>
            <w:tcBorders>
              <w:top w:val="nil"/>
              <w:left w:val="nil"/>
              <w:bottom w:val="single" w:sz="4" w:space="0" w:color="auto"/>
              <w:right w:val="single" w:sz="4" w:space="0" w:color="auto"/>
            </w:tcBorders>
            <w:shd w:val="clear" w:color="auto" w:fill="auto"/>
            <w:hideMark/>
          </w:tcPr>
          <w:p w14:paraId="6DC68634"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R$ 1.276,02</w:t>
            </w:r>
          </w:p>
        </w:tc>
        <w:tc>
          <w:tcPr>
            <w:tcW w:w="7088" w:type="dxa"/>
            <w:tcBorders>
              <w:top w:val="nil"/>
              <w:left w:val="nil"/>
              <w:bottom w:val="single" w:sz="4" w:space="0" w:color="auto"/>
              <w:right w:val="single" w:sz="4" w:space="0" w:color="auto"/>
            </w:tcBorders>
            <w:shd w:val="clear" w:color="FFE699" w:fill="E7F1A0"/>
            <w:hideMark/>
          </w:tcPr>
          <w:p w14:paraId="74177485" w14:textId="77777777" w:rsidR="00275E39" w:rsidRPr="00984FEC" w:rsidRDefault="00275E39" w:rsidP="00734655">
            <w:pPr>
              <w:rPr>
                <w:sz w:val="20"/>
                <w:szCs w:val="20"/>
                <w:lang w:eastAsia="pt-BR"/>
              </w:rPr>
            </w:pPr>
            <w:r w:rsidRPr="00984FEC">
              <w:rPr>
                <w:sz w:val="20"/>
                <w:szCs w:val="20"/>
                <w:lang w:eastAsia="pt-BR"/>
              </w:rPr>
              <w:t>Colocação nefroscópica de duplo J unilateral</w:t>
            </w:r>
          </w:p>
        </w:tc>
      </w:tr>
      <w:tr w:rsidR="00275E39" w:rsidRPr="00984FEC" w14:paraId="4A84BDF2"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ACFDD34" w14:textId="77777777" w:rsidR="00275E39" w:rsidRPr="00984FEC" w:rsidRDefault="00275E39" w:rsidP="00734655">
            <w:pPr>
              <w:jc w:val="center"/>
              <w:rPr>
                <w:sz w:val="20"/>
                <w:szCs w:val="20"/>
                <w:lang w:eastAsia="pt-BR"/>
              </w:rPr>
            </w:pPr>
            <w:r w:rsidRPr="00984FEC">
              <w:rPr>
                <w:sz w:val="20"/>
                <w:szCs w:val="20"/>
                <w:lang w:eastAsia="pt-BR"/>
              </w:rPr>
              <w:t>31102077</w:t>
            </w:r>
          </w:p>
        </w:tc>
        <w:tc>
          <w:tcPr>
            <w:tcW w:w="1997" w:type="dxa"/>
            <w:tcBorders>
              <w:top w:val="nil"/>
              <w:left w:val="nil"/>
              <w:bottom w:val="single" w:sz="4" w:space="0" w:color="auto"/>
              <w:right w:val="single" w:sz="4" w:space="0" w:color="auto"/>
            </w:tcBorders>
            <w:shd w:val="clear" w:color="auto" w:fill="auto"/>
            <w:hideMark/>
          </w:tcPr>
          <w:p w14:paraId="7365F059"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R$ 908,15</w:t>
            </w:r>
          </w:p>
        </w:tc>
        <w:tc>
          <w:tcPr>
            <w:tcW w:w="7088" w:type="dxa"/>
            <w:tcBorders>
              <w:top w:val="nil"/>
              <w:left w:val="nil"/>
              <w:bottom w:val="single" w:sz="4" w:space="0" w:color="auto"/>
              <w:right w:val="single" w:sz="4" w:space="0" w:color="auto"/>
            </w:tcBorders>
            <w:shd w:val="clear" w:color="FFE699" w:fill="E7F1A0"/>
            <w:hideMark/>
          </w:tcPr>
          <w:p w14:paraId="28C28C15" w14:textId="77777777" w:rsidR="00275E39" w:rsidRPr="00984FEC" w:rsidRDefault="00275E39" w:rsidP="00734655">
            <w:pPr>
              <w:rPr>
                <w:sz w:val="20"/>
                <w:szCs w:val="20"/>
                <w:lang w:eastAsia="pt-BR"/>
              </w:rPr>
            </w:pPr>
            <w:r w:rsidRPr="00984FEC">
              <w:rPr>
                <w:sz w:val="20"/>
                <w:szCs w:val="20"/>
                <w:lang w:eastAsia="pt-BR"/>
              </w:rPr>
              <w:t>Colocação ureteroscópica de duplo J unilateral</w:t>
            </w:r>
          </w:p>
        </w:tc>
      </w:tr>
      <w:tr w:rsidR="00275E39" w:rsidRPr="00984FEC" w14:paraId="228D4C49"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177CF38" w14:textId="77777777" w:rsidR="00275E39" w:rsidRPr="00984FEC" w:rsidRDefault="00275E39" w:rsidP="00734655">
            <w:pPr>
              <w:jc w:val="center"/>
              <w:rPr>
                <w:sz w:val="20"/>
                <w:szCs w:val="20"/>
                <w:lang w:eastAsia="pt-BR"/>
              </w:rPr>
            </w:pPr>
            <w:r w:rsidRPr="00984FEC">
              <w:rPr>
                <w:sz w:val="20"/>
                <w:szCs w:val="20"/>
                <w:lang w:eastAsia="pt-BR"/>
              </w:rPr>
              <w:t>31102530</w:t>
            </w:r>
          </w:p>
        </w:tc>
        <w:tc>
          <w:tcPr>
            <w:tcW w:w="1997" w:type="dxa"/>
            <w:tcBorders>
              <w:top w:val="nil"/>
              <w:left w:val="nil"/>
              <w:bottom w:val="single" w:sz="4" w:space="0" w:color="auto"/>
              <w:right w:val="single" w:sz="4" w:space="0" w:color="auto"/>
            </w:tcBorders>
            <w:shd w:val="clear" w:color="auto" w:fill="auto"/>
            <w:hideMark/>
          </w:tcPr>
          <w:p w14:paraId="4C557D2C"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R$ 3.673,99</w:t>
            </w:r>
          </w:p>
        </w:tc>
        <w:tc>
          <w:tcPr>
            <w:tcW w:w="7088" w:type="dxa"/>
            <w:tcBorders>
              <w:top w:val="nil"/>
              <w:left w:val="nil"/>
              <w:bottom w:val="single" w:sz="4" w:space="0" w:color="auto"/>
              <w:right w:val="single" w:sz="4" w:space="0" w:color="auto"/>
            </w:tcBorders>
            <w:shd w:val="clear" w:color="FFE699" w:fill="E7F1A0"/>
            <w:hideMark/>
          </w:tcPr>
          <w:p w14:paraId="06AFD50F" w14:textId="77777777" w:rsidR="00275E39" w:rsidRPr="00984FEC" w:rsidRDefault="00275E39" w:rsidP="00734655">
            <w:pPr>
              <w:rPr>
                <w:sz w:val="20"/>
                <w:szCs w:val="20"/>
                <w:lang w:eastAsia="pt-BR"/>
              </w:rPr>
            </w:pPr>
            <w:r w:rsidRPr="00984FEC">
              <w:rPr>
                <w:sz w:val="20"/>
                <w:szCs w:val="20"/>
                <w:lang w:eastAsia="pt-BR"/>
              </w:rPr>
              <w:t>Correção laparoscópica de refluxo vesico-ureteral unilateral</w:t>
            </w:r>
          </w:p>
        </w:tc>
      </w:tr>
      <w:tr w:rsidR="00275E39" w:rsidRPr="00984FEC" w14:paraId="3A845E8D"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1B449F7" w14:textId="77777777" w:rsidR="00275E39" w:rsidRPr="00984FEC" w:rsidRDefault="00275E39" w:rsidP="00734655">
            <w:pPr>
              <w:jc w:val="center"/>
              <w:rPr>
                <w:sz w:val="20"/>
                <w:szCs w:val="20"/>
                <w:lang w:eastAsia="pt-BR"/>
              </w:rPr>
            </w:pPr>
            <w:r w:rsidRPr="00984FEC">
              <w:rPr>
                <w:sz w:val="20"/>
                <w:szCs w:val="20"/>
                <w:lang w:eastAsia="pt-BR"/>
              </w:rPr>
              <w:t>31102085</w:t>
            </w:r>
          </w:p>
        </w:tc>
        <w:tc>
          <w:tcPr>
            <w:tcW w:w="1997" w:type="dxa"/>
            <w:tcBorders>
              <w:top w:val="nil"/>
              <w:left w:val="nil"/>
              <w:bottom w:val="single" w:sz="4" w:space="0" w:color="auto"/>
              <w:right w:val="single" w:sz="4" w:space="0" w:color="auto"/>
            </w:tcBorders>
            <w:shd w:val="clear" w:color="auto" w:fill="auto"/>
            <w:hideMark/>
          </w:tcPr>
          <w:p w14:paraId="1C863A1C"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R$ 416,81</w:t>
            </w:r>
          </w:p>
        </w:tc>
        <w:tc>
          <w:tcPr>
            <w:tcW w:w="7088" w:type="dxa"/>
            <w:tcBorders>
              <w:top w:val="nil"/>
              <w:left w:val="nil"/>
              <w:bottom w:val="single" w:sz="4" w:space="0" w:color="auto"/>
              <w:right w:val="single" w:sz="4" w:space="0" w:color="auto"/>
            </w:tcBorders>
            <w:shd w:val="clear" w:color="FFE699" w:fill="E7F1A0"/>
            <w:hideMark/>
          </w:tcPr>
          <w:p w14:paraId="6470128C" w14:textId="77777777" w:rsidR="00275E39" w:rsidRPr="00984FEC" w:rsidRDefault="00275E39" w:rsidP="00734655">
            <w:pPr>
              <w:rPr>
                <w:sz w:val="20"/>
                <w:szCs w:val="20"/>
                <w:lang w:eastAsia="pt-BR"/>
              </w:rPr>
            </w:pPr>
            <w:r w:rsidRPr="00984FEC">
              <w:rPr>
                <w:sz w:val="20"/>
                <w:szCs w:val="20"/>
                <w:lang w:eastAsia="pt-BR"/>
              </w:rPr>
              <w:t>Dilatação endoscópica unilateral</w:t>
            </w:r>
          </w:p>
        </w:tc>
      </w:tr>
      <w:tr w:rsidR="00275E39" w:rsidRPr="00984FEC" w14:paraId="131E0C1A"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32C0AF6" w14:textId="77777777" w:rsidR="00275E39" w:rsidRPr="00984FEC" w:rsidRDefault="00275E39" w:rsidP="00734655">
            <w:pPr>
              <w:jc w:val="center"/>
              <w:rPr>
                <w:sz w:val="20"/>
                <w:szCs w:val="20"/>
                <w:lang w:eastAsia="pt-BR"/>
              </w:rPr>
            </w:pPr>
            <w:r w:rsidRPr="00984FEC">
              <w:rPr>
                <w:sz w:val="20"/>
                <w:szCs w:val="20"/>
                <w:lang w:eastAsia="pt-BR"/>
              </w:rPr>
              <w:t>31102093</w:t>
            </w:r>
          </w:p>
        </w:tc>
        <w:tc>
          <w:tcPr>
            <w:tcW w:w="1997" w:type="dxa"/>
            <w:tcBorders>
              <w:top w:val="nil"/>
              <w:left w:val="nil"/>
              <w:bottom w:val="single" w:sz="4" w:space="0" w:color="auto"/>
              <w:right w:val="single" w:sz="4" w:space="0" w:color="auto"/>
            </w:tcBorders>
            <w:shd w:val="clear" w:color="auto" w:fill="auto"/>
            <w:hideMark/>
          </w:tcPr>
          <w:p w14:paraId="4BAD3AA3"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R$ 1.383,84</w:t>
            </w:r>
          </w:p>
        </w:tc>
        <w:tc>
          <w:tcPr>
            <w:tcW w:w="7088" w:type="dxa"/>
            <w:tcBorders>
              <w:top w:val="nil"/>
              <w:left w:val="nil"/>
              <w:bottom w:val="single" w:sz="4" w:space="0" w:color="auto"/>
              <w:right w:val="single" w:sz="4" w:space="0" w:color="auto"/>
            </w:tcBorders>
            <w:shd w:val="clear" w:color="FFE699" w:fill="E7F1A0"/>
            <w:hideMark/>
          </w:tcPr>
          <w:p w14:paraId="4FAF4CB1" w14:textId="77777777" w:rsidR="00275E39" w:rsidRPr="00984FEC" w:rsidRDefault="00275E39" w:rsidP="00734655">
            <w:pPr>
              <w:rPr>
                <w:sz w:val="20"/>
                <w:szCs w:val="20"/>
                <w:lang w:eastAsia="pt-BR"/>
              </w:rPr>
            </w:pPr>
            <w:r w:rsidRPr="00984FEC">
              <w:rPr>
                <w:sz w:val="20"/>
                <w:szCs w:val="20"/>
                <w:lang w:eastAsia="pt-BR"/>
              </w:rPr>
              <w:t>Duplicação pieloureteral - tratamento cirúrgico</w:t>
            </w:r>
          </w:p>
        </w:tc>
      </w:tr>
      <w:tr w:rsidR="00275E39" w:rsidRPr="00984FEC" w14:paraId="4694ECB0"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2C30735" w14:textId="77777777" w:rsidR="00275E39" w:rsidRPr="00984FEC" w:rsidRDefault="00275E39" w:rsidP="00734655">
            <w:pPr>
              <w:jc w:val="center"/>
              <w:rPr>
                <w:sz w:val="20"/>
                <w:szCs w:val="20"/>
                <w:lang w:eastAsia="pt-BR"/>
              </w:rPr>
            </w:pPr>
            <w:r w:rsidRPr="00984FEC">
              <w:rPr>
                <w:sz w:val="20"/>
                <w:szCs w:val="20"/>
                <w:lang w:eastAsia="pt-BR"/>
              </w:rPr>
              <w:t>31102107</w:t>
            </w:r>
          </w:p>
        </w:tc>
        <w:tc>
          <w:tcPr>
            <w:tcW w:w="1997" w:type="dxa"/>
            <w:tcBorders>
              <w:top w:val="nil"/>
              <w:left w:val="nil"/>
              <w:bottom w:val="single" w:sz="4" w:space="0" w:color="auto"/>
              <w:right w:val="single" w:sz="4" w:space="0" w:color="auto"/>
            </w:tcBorders>
            <w:shd w:val="clear" w:color="auto" w:fill="auto"/>
            <w:hideMark/>
          </w:tcPr>
          <w:p w14:paraId="0EF833DB"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R$ 1.144,32</w:t>
            </w:r>
          </w:p>
        </w:tc>
        <w:tc>
          <w:tcPr>
            <w:tcW w:w="7088" w:type="dxa"/>
            <w:tcBorders>
              <w:top w:val="nil"/>
              <w:left w:val="nil"/>
              <w:bottom w:val="single" w:sz="4" w:space="0" w:color="auto"/>
              <w:right w:val="single" w:sz="4" w:space="0" w:color="auto"/>
            </w:tcBorders>
            <w:shd w:val="clear" w:color="FFE699" w:fill="E7F1A0"/>
            <w:hideMark/>
          </w:tcPr>
          <w:p w14:paraId="62EA037E" w14:textId="77777777" w:rsidR="00275E39" w:rsidRPr="00984FEC" w:rsidRDefault="00275E39" w:rsidP="00734655">
            <w:pPr>
              <w:rPr>
                <w:sz w:val="20"/>
                <w:szCs w:val="20"/>
                <w:lang w:eastAsia="pt-BR"/>
              </w:rPr>
            </w:pPr>
            <w:r w:rsidRPr="00984FEC">
              <w:rPr>
                <w:sz w:val="20"/>
                <w:szCs w:val="20"/>
                <w:lang w:eastAsia="pt-BR"/>
              </w:rPr>
              <w:t>Fístula uretero-cutânea unilateral (tratamento cirúrgico)</w:t>
            </w:r>
          </w:p>
        </w:tc>
      </w:tr>
      <w:tr w:rsidR="00275E39" w:rsidRPr="00984FEC" w14:paraId="7D563048"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A48F5B3" w14:textId="77777777" w:rsidR="00275E39" w:rsidRPr="00984FEC" w:rsidRDefault="00275E39" w:rsidP="00734655">
            <w:pPr>
              <w:jc w:val="center"/>
              <w:rPr>
                <w:sz w:val="20"/>
                <w:szCs w:val="20"/>
                <w:lang w:eastAsia="pt-BR"/>
              </w:rPr>
            </w:pPr>
            <w:r w:rsidRPr="00984FEC">
              <w:rPr>
                <w:sz w:val="20"/>
                <w:szCs w:val="20"/>
                <w:lang w:eastAsia="pt-BR"/>
              </w:rPr>
              <w:t>31102115</w:t>
            </w:r>
          </w:p>
        </w:tc>
        <w:tc>
          <w:tcPr>
            <w:tcW w:w="1997" w:type="dxa"/>
            <w:tcBorders>
              <w:top w:val="nil"/>
              <w:left w:val="nil"/>
              <w:bottom w:val="single" w:sz="4" w:space="0" w:color="auto"/>
              <w:right w:val="single" w:sz="4" w:space="0" w:color="auto"/>
            </w:tcBorders>
            <w:shd w:val="clear" w:color="auto" w:fill="auto"/>
            <w:hideMark/>
          </w:tcPr>
          <w:p w14:paraId="3C06C518"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R$ 1.480,29</w:t>
            </w:r>
          </w:p>
        </w:tc>
        <w:tc>
          <w:tcPr>
            <w:tcW w:w="7088" w:type="dxa"/>
            <w:tcBorders>
              <w:top w:val="nil"/>
              <w:left w:val="nil"/>
              <w:bottom w:val="single" w:sz="4" w:space="0" w:color="auto"/>
              <w:right w:val="single" w:sz="4" w:space="0" w:color="auto"/>
            </w:tcBorders>
            <w:shd w:val="clear" w:color="FFE699" w:fill="E7F1A0"/>
            <w:hideMark/>
          </w:tcPr>
          <w:p w14:paraId="6AC4073A" w14:textId="77777777" w:rsidR="00275E39" w:rsidRPr="00984FEC" w:rsidRDefault="00275E39" w:rsidP="00734655">
            <w:pPr>
              <w:rPr>
                <w:sz w:val="20"/>
                <w:szCs w:val="20"/>
                <w:lang w:eastAsia="pt-BR"/>
              </w:rPr>
            </w:pPr>
            <w:r w:rsidRPr="00984FEC">
              <w:rPr>
                <w:sz w:val="20"/>
                <w:szCs w:val="20"/>
                <w:lang w:eastAsia="pt-BR"/>
              </w:rPr>
              <w:t>Fístula uretero-intestinal unilateral (tratamento cirúrgico)</w:t>
            </w:r>
          </w:p>
        </w:tc>
      </w:tr>
      <w:tr w:rsidR="00275E39" w:rsidRPr="00984FEC" w14:paraId="19C4C676"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E872FCB" w14:textId="77777777" w:rsidR="00275E39" w:rsidRPr="00984FEC" w:rsidRDefault="00275E39" w:rsidP="00734655">
            <w:pPr>
              <w:jc w:val="center"/>
              <w:rPr>
                <w:sz w:val="20"/>
                <w:szCs w:val="20"/>
                <w:lang w:eastAsia="pt-BR"/>
              </w:rPr>
            </w:pPr>
            <w:r w:rsidRPr="00984FEC">
              <w:rPr>
                <w:sz w:val="20"/>
                <w:szCs w:val="20"/>
                <w:lang w:eastAsia="pt-BR"/>
              </w:rPr>
              <w:t>31102123</w:t>
            </w:r>
          </w:p>
        </w:tc>
        <w:tc>
          <w:tcPr>
            <w:tcW w:w="1997" w:type="dxa"/>
            <w:tcBorders>
              <w:top w:val="nil"/>
              <w:left w:val="nil"/>
              <w:bottom w:val="single" w:sz="4" w:space="0" w:color="auto"/>
              <w:right w:val="single" w:sz="4" w:space="0" w:color="auto"/>
            </w:tcBorders>
            <w:shd w:val="clear" w:color="auto" w:fill="auto"/>
            <w:hideMark/>
          </w:tcPr>
          <w:p w14:paraId="53415F7A"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R$ 1.595,56</w:t>
            </w:r>
          </w:p>
        </w:tc>
        <w:tc>
          <w:tcPr>
            <w:tcW w:w="7088" w:type="dxa"/>
            <w:tcBorders>
              <w:top w:val="nil"/>
              <w:left w:val="nil"/>
              <w:bottom w:val="single" w:sz="4" w:space="0" w:color="auto"/>
              <w:right w:val="single" w:sz="4" w:space="0" w:color="auto"/>
            </w:tcBorders>
            <w:shd w:val="clear" w:color="FFE699" w:fill="E7F1A0"/>
            <w:hideMark/>
          </w:tcPr>
          <w:p w14:paraId="0DF8B858" w14:textId="77777777" w:rsidR="00275E39" w:rsidRPr="00984FEC" w:rsidRDefault="00275E39" w:rsidP="00734655">
            <w:pPr>
              <w:rPr>
                <w:sz w:val="20"/>
                <w:szCs w:val="20"/>
                <w:lang w:eastAsia="pt-BR"/>
              </w:rPr>
            </w:pPr>
            <w:r w:rsidRPr="00984FEC">
              <w:rPr>
                <w:sz w:val="20"/>
                <w:szCs w:val="20"/>
                <w:lang w:eastAsia="pt-BR"/>
              </w:rPr>
              <w:t>Fístula uretero-vaginal unilateral (tratamento cirúrgico)</w:t>
            </w:r>
          </w:p>
        </w:tc>
      </w:tr>
      <w:tr w:rsidR="00275E39" w:rsidRPr="00984FEC" w14:paraId="76F7E002"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CFE6314" w14:textId="77777777" w:rsidR="00275E39" w:rsidRPr="00984FEC" w:rsidRDefault="00275E39" w:rsidP="00734655">
            <w:pPr>
              <w:jc w:val="center"/>
              <w:rPr>
                <w:sz w:val="20"/>
                <w:szCs w:val="20"/>
                <w:lang w:eastAsia="pt-BR"/>
              </w:rPr>
            </w:pPr>
            <w:r w:rsidRPr="00984FEC">
              <w:rPr>
                <w:sz w:val="20"/>
                <w:szCs w:val="20"/>
                <w:lang w:eastAsia="pt-BR"/>
              </w:rPr>
              <w:t>31102131</w:t>
            </w:r>
          </w:p>
        </w:tc>
        <w:tc>
          <w:tcPr>
            <w:tcW w:w="1997" w:type="dxa"/>
            <w:tcBorders>
              <w:top w:val="nil"/>
              <w:left w:val="nil"/>
              <w:bottom w:val="single" w:sz="4" w:space="0" w:color="auto"/>
              <w:right w:val="single" w:sz="4" w:space="0" w:color="auto"/>
            </w:tcBorders>
            <w:shd w:val="clear" w:color="auto" w:fill="auto"/>
            <w:hideMark/>
          </w:tcPr>
          <w:p w14:paraId="362BB14F"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R$ 476,99</w:t>
            </w:r>
          </w:p>
        </w:tc>
        <w:tc>
          <w:tcPr>
            <w:tcW w:w="7088" w:type="dxa"/>
            <w:tcBorders>
              <w:top w:val="nil"/>
              <w:left w:val="nil"/>
              <w:bottom w:val="single" w:sz="4" w:space="0" w:color="auto"/>
              <w:right w:val="single" w:sz="4" w:space="0" w:color="auto"/>
            </w:tcBorders>
            <w:shd w:val="clear" w:color="FFE699" w:fill="E7F1A0"/>
            <w:hideMark/>
          </w:tcPr>
          <w:p w14:paraId="453E02A2" w14:textId="77777777" w:rsidR="00275E39" w:rsidRPr="00984FEC" w:rsidRDefault="00275E39" w:rsidP="00734655">
            <w:pPr>
              <w:rPr>
                <w:sz w:val="20"/>
                <w:szCs w:val="20"/>
                <w:lang w:eastAsia="pt-BR"/>
              </w:rPr>
            </w:pPr>
            <w:r w:rsidRPr="00984FEC">
              <w:rPr>
                <w:sz w:val="20"/>
                <w:szCs w:val="20"/>
                <w:lang w:eastAsia="pt-BR"/>
              </w:rPr>
              <w:t>Meatotomia endoscópica unilateral</w:t>
            </w:r>
          </w:p>
        </w:tc>
      </w:tr>
      <w:tr w:rsidR="00275E39" w:rsidRPr="00984FEC" w14:paraId="052D354C"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E59A0CB" w14:textId="77777777" w:rsidR="00275E39" w:rsidRPr="00984FEC" w:rsidRDefault="00275E39" w:rsidP="00734655">
            <w:pPr>
              <w:jc w:val="center"/>
              <w:rPr>
                <w:sz w:val="20"/>
                <w:szCs w:val="20"/>
                <w:lang w:eastAsia="pt-BR"/>
              </w:rPr>
            </w:pPr>
            <w:r w:rsidRPr="00984FEC">
              <w:rPr>
                <w:sz w:val="20"/>
                <w:szCs w:val="20"/>
                <w:lang w:eastAsia="pt-BR"/>
              </w:rPr>
              <w:t>31102590</w:t>
            </w:r>
          </w:p>
        </w:tc>
        <w:tc>
          <w:tcPr>
            <w:tcW w:w="1997" w:type="dxa"/>
            <w:tcBorders>
              <w:top w:val="nil"/>
              <w:left w:val="nil"/>
              <w:bottom w:val="single" w:sz="4" w:space="0" w:color="auto"/>
              <w:right w:val="single" w:sz="4" w:space="0" w:color="auto"/>
            </w:tcBorders>
            <w:shd w:val="clear" w:color="auto" w:fill="auto"/>
            <w:hideMark/>
          </w:tcPr>
          <w:p w14:paraId="6F7A4D28"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R$ 1.285,55</w:t>
            </w:r>
          </w:p>
        </w:tc>
        <w:tc>
          <w:tcPr>
            <w:tcW w:w="7088" w:type="dxa"/>
            <w:tcBorders>
              <w:top w:val="nil"/>
              <w:left w:val="nil"/>
              <w:bottom w:val="single" w:sz="4" w:space="0" w:color="auto"/>
              <w:right w:val="single" w:sz="4" w:space="0" w:color="auto"/>
            </w:tcBorders>
            <w:shd w:val="clear" w:color="FFE699" w:fill="E7F1A0"/>
            <w:hideMark/>
          </w:tcPr>
          <w:p w14:paraId="41EEE753" w14:textId="77777777" w:rsidR="00275E39" w:rsidRPr="00984FEC" w:rsidRDefault="00275E39" w:rsidP="00734655">
            <w:pPr>
              <w:rPr>
                <w:sz w:val="20"/>
                <w:szCs w:val="20"/>
                <w:lang w:eastAsia="pt-BR"/>
              </w:rPr>
            </w:pPr>
            <w:r w:rsidRPr="00984FEC">
              <w:rPr>
                <w:sz w:val="20"/>
                <w:szCs w:val="20"/>
                <w:lang w:eastAsia="pt-BR"/>
              </w:rPr>
              <w:t>Refluxo vésico-ureteral - tratamento endoscópico.</w:t>
            </w:r>
          </w:p>
        </w:tc>
      </w:tr>
      <w:tr w:rsidR="00275E39" w:rsidRPr="00984FEC" w14:paraId="13D2218B"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262456E" w14:textId="77777777" w:rsidR="00275E39" w:rsidRPr="00984FEC" w:rsidRDefault="00275E39" w:rsidP="00734655">
            <w:pPr>
              <w:jc w:val="center"/>
              <w:rPr>
                <w:sz w:val="20"/>
                <w:szCs w:val="20"/>
                <w:lang w:eastAsia="pt-BR"/>
              </w:rPr>
            </w:pPr>
            <w:r w:rsidRPr="00984FEC">
              <w:rPr>
                <w:sz w:val="20"/>
                <w:szCs w:val="20"/>
                <w:lang w:eastAsia="pt-BR"/>
              </w:rPr>
              <w:t>31102174</w:t>
            </w:r>
          </w:p>
        </w:tc>
        <w:tc>
          <w:tcPr>
            <w:tcW w:w="1997" w:type="dxa"/>
            <w:tcBorders>
              <w:top w:val="nil"/>
              <w:left w:val="nil"/>
              <w:bottom w:val="single" w:sz="4" w:space="0" w:color="auto"/>
              <w:right w:val="single" w:sz="4" w:space="0" w:color="auto"/>
            </w:tcBorders>
            <w:shd w:val="clear" w:color="auto" w:fill="auto"/>
            <w:hideMark/>
          </w:tcPr>
          <w:p w14:paraId="7F0E55DD"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R$ 1.786,59</w:t>
            </w:r>
          </w:p>
        </w:tc>
        <w:tc>
          <w:tcPr>
            <w:tcW w:w="7088" w:type="dxa"/>
            <w:tcBorders>
              <w:top w:val="nil"/>
              <w:left w:val="nil"/>
              <w:bottom w:val="single" w:sz="4" w:space="0" w:color="auto"/>
              <w:right w:val="single" w:sz="4" w:space="0" w:color="auto"/>
            </w:tcBorders>
            <w:shd w:val="clear" w:color="FFE699" w:fill="E7F1A0"/>
            <w:hideMark/>
          </w:tcPr>
          <w:p w14:paraId="6400F55F" w14:textId="77777777" w:rsidR="00275E39" w:rsidRPr="00984FEC" w:rsidRDefault="00275E39" w:rsidP="00734655">
            <w:pPr>
              <w:rPr>
                <w:sz w:val="20"/>
                <w:szCs w:val="20"/>
                <w:lang w:eastAsia="pt-BR"/>
              </w:rPr>
            </w:pPr>
            <w:r w:rsidRPr="00984FEC">
              <w:rPr>
                <w:sz w:val="20"/>
                <w:szCs w:val="20"/>
                <w:lang w:eastAsia="pt-BR"/>
              </w:rPr>
              <w:t>Reimplante ureteral por via extra ou intravesical</w:t>
            </w:r>
          </w:p>
        </w:tc>
      </w:tr>
      <w:tr w:rsidR="00275E39" w:rsidRPr="00984FEC" w14:paraId="63F3DF3A"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F5D97C6" w14:textId="77777777" w:rsidR="00275E39" w:rsidRPr="00984FEC" w:rsidRDefault="00275E39" w:rsidP="00734655">
            <w:pPr>
              <w:jc w:val="center"/>
              <w:rPr>
                <w:sz w:val="20"/>
                <w:szCs w:val="20"/>
                <w:lang w:eastAsia="pt-BR"/>
              </w:rPr>
            </w:pPr>
            <w:r w:rsidRPr="00984FEC">
              <w:rPr>
                <w:sz w:val="20"/>
                <w:szCs w:val="20"/>
                <w:lang w:eastAsia="pt-BR"/>
              </w:rPr>
              <w:t>31102182</w:t>
            </w:r>
          </w:p>
        </w:tc>
        <w:tc>
          <w:tcPr>
            <w:tcW w:w="1997" w:type="dxa"/>
            <w:tcBorders>
              <w:top w:val="nil"/>
              <w:left w:val="nil"/>
              <w:bottom w:val="single" w:sz="4" w:space="0" w:color="auto"/>
              <w:right w:val="single" w:sz="4" w:space="0" w:color="auto"/>
            </w:tcBorders>
            <w:shd w:val="clear" w:color="auto" w:fill="auto"/>
            <w:hideMark/>
          </w:tcPr>
          <w:p w14:paraId="449495AB"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R$ 1.620,42</w:t>
            </w:r>
          </w:p>
        </w:tc>
        <w:tc>
          <w:tcPr>
            <w:tcW w:w="7088" w:type="dxa"/>
            <w:tcBorders>
              <w:top w:val="nil"/>
              <w:left w:val="nil"/>
              <w:bottom w:val="single" w:sz="4" w:space="0" w:color="auto"/>
              <w:right w:val="single" w:sz="4" w:space="0" w:color="auto"/>
            </w:tcBorders>
            <w:shd w:val="clear" w:color="FFE699" w:fill="E7F1A0"/>
            <w:hideMark/>
          </w:tcPr>
          <w:p w14:paraId="133E9C03" w14:textId="77777777" w:rsidR="00275E39" w:rsidRPr="00984FEC" w:rsidRDefault="00275E39" w:rsidP="00734655">
            <w:pPr>
              <w:rPr>
                <w:sz w:val="20"/>
                <w:szCs w:val="20"/>
                <w:lang w:eastAsia="pt-BR"/>
              </w:rPr>
            </w:pPr>
            <w:r w:rsidRPr="00984FEC">
              <w:rPr>
                <w:sz w:val="20"/>
                <w:szCs w:val="20"/>
                <w:lang w:eastAsia="pt-BR"/>
              </w:rPr>
              <w:t>Reimplante ureteral por via extravesical - unilateral</w:t>
            </w:r>
          </w:p>
        </w:tc>
      </w:tr>
      <w:tr w:rsidR="00275E39" w:rsidRPr="00984FEC" w14:paraId="66E9BB6F"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DC7A07E" w14:textId="77777777" w:rsidR="00275E39" w:rsidRPr="00984FEC" w:rsidRDefault="00275E39" w:rsidP="00734655">
            <w:pPr>
              <w:jc w:val="center"/>
              <w:rPr>
                <w:sz w:val="20"/>
                <w:szCs w:val="20"/>
                <w:lang w:eastAsia="pt-BR"/>
              </w:rPr>
            </w:pPr>
            <w:r w:rsidRPr="00984FEC">
              <w:rPr>
                <w:sz w:val="20"/>
                <w:szCs w:val="20"/>
                <w:lang w:eastAsia="pt-BR"/>
              </w:rPr>
              <w:t>31102557</w:t>
            </w:r>
          </w:p>
        </w:tc>
        <w:tc>
          <w:tcPr>
            <w:tcW w:w="1997" w:type="dxa"/>
            <w:tcBorders>
              <w:top w:val="nil"/>
              <w:left w:val="nil"/>
              <w:bottom w:val="single" w:sz="4" w:space="0" w:color="auto"/>
              <w:right w:val="single" w:sz="4" w:space="0" w:color="auto"/>
            </w:tcBorders>
            <w:shd w:val="clear" w:color="auto" w:fill="auto"/>
            <w:hideMark/>
          </w:tcPr>
          <w:p w14:paraId="0E64D53F"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R$ 3.732,03</w:t>
            </w:r>
          </w:p>
        </w:tc>
        <w:tc>
          <w:tcPr>
            <w:tcW w:w="7088" w:type="dxa"/>
            <w:tcBorders>
              <w:top w:val="nil"/>
              <w:left w:val="nil"/>
              <w:bottom w:val="single" w:sz="4" w:space="0" w:color="auto"/>
              <w:right w:val="single" w:sz="4" w:space="0" w:color="auto"/>
            </w:tcBorders>
            <w:shd w:val="clear" w:color="FFE699" w:fill="E7F1A0"/>
            <w:hideMark/>
          </w:tcPr>
          <w:p w14:paraId="4D5592B3" w14:textId="77777777" w:rsidR="00275E39" w:rsidRPr="00984FEC" w:rsidRDefault="00275E39" w:rsidP="00734655">
            <w:pPr>
              <w:rPr>
                <w:sz w:val="20"/>
                <w:szCs w:val="20"/>
                <w:lang w:eastAsia="pt-BR"/>
              </w:rPr>
            </w:pPr>
            <w:r w:rsidRPr="00984FEC">
              <w:rPr>
                <w:sz w:val="20"/>
                <w:szCs w:val="20"/>
                <w:lang w:eastAsia="pt-BR"/>
              </w:rPr>
              <w:t>Reimplante ureterointestinal laparoscópico unilateral</w:t>
            </w:r>
          </w:p>
        </w:tc>
      </w:tr>
      <w:tr w:rsidR="00275E39" w:rsidRPr="00984FEC" w14:paraId="5CC93D73"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FC88C6F" w14:textId="77777777" w:rsidR="00275E39" w:rsidRPr="00984FEC" w:rsidRDefault="00275E39" w:rsidP="00734655">
            <w:pPr>
              <w:jc w:val="center"/>
              <w:rPr>
                <w:sz w:val="20"/>
                <w:szCs w:val="20"/>
                <w:lang w:eastAsia="pt-BR"/>
              </w:rPr>
            </w:pPr>
            <w:r w:rsidRPr="00984FEC">
              <w:rPr>
                <w:sz w:val="20"/>
                <w:szCs w:val="20"/>
                <w:lang w:eastAsia="pt-BR"/>
              </w:rPr>
              <w:t>31102549</w:t>
            </w:r>
          </w:p>
        </w:tc>
        <w:tc>
          <w:tcPr>
            <w:tcW w:w="1997" w:type="dxa"/>
            <w:tcBorders>
              <w:top w:val="nil"/>
              <w:left w:val="nil"/>
              <w:bottom w:val="single" w:sz="4" w:space="0" w:color="auto"/>
              <w:right w:val="single" w:sz="4" w:space="0" w:color="auto"/>
            </w:tcBorders>
            <w:shd w:val="clear" w:color="auto" w:fill="auto"/>
            <w:hideMark/>
          </w:tcPr>
          <w:p w14:paraId="3BC04282"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R$ 3.673,99</w:t>
            </w:r>
          </w:p>
        </w:tc>
        <w:tc>
          <w:tcPr>
            <w:tcW w:w="7088" w:type="dxa"/>
            <w:tcBorders>
              <w:top w:val="nil"/>
              <w:left w:val="nil"/>
              <w:bottom w:val="single" w:sz="4" w:space="0" w:color="auto"/>
              <w:right w:val="single" w:sz="4" w:space="0" w:color="auto"/>
            </w:tcBorders>
            <w:shd w:val="clear" w:color="FFE699" w:fill="E7F1A0"/>
            <w:hideMark/>
          </w:tcPr>
          <w:p w14:paraId="59C45A4E" w14:textId="77777777" w:rsidR="00275E39" w:rsidRPr="00984FEC" w:rsidRDefault="00275E39" w:rsidP="00734655">
            <w:pPr>
              <w:rPr>
                <w:sz w:val="20"/>
                <w:szCs w:val="20"/>
                <w:lang w:eastAsia="pt-BR"/>
              </w:rPr>
            </w:pPr>
            <w:r w:rsidRPr="00984FEC">
              <w:rPr>
                <w:sz w:val="20"/>
                <w:szCs w:val="20"/>
                <w:lang w:eastAsia="pt-BR"/>
              </w:rPr>
              <w:t>Reimplante uretero-vesical laparoscópico unilateral.</w:t>
            </w:r>
          </w:p>
        </w:tc>
      </w:tr>
      <w:tr w:rsidR="00275E39" w:rsidRPr="00984FEC" w14:paraId="1CA2D7B6"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F4739D3" w14:textId="77777777" w:rsidR="00275E39" w:rsidRPr="00984FEC" w:rsidRDefault="00275E39" w:rsidP="00734655">
            <w:pPr>
              <w:jc w:val="center"/>
              <w:rPr>
                <w:sz w:val="20"/>
                <w:szCs w:val="20"/>
                <w:lang w:eastAsia="pt-BR"/>
              </w:rPr>
            </w:pPr>
            <w:r w:rsidRPr="00984FEC">
              <w:rPr>
                <w:sz w:val="20"/>
                <w:szCs w:val="20"/>
                <w:lang w:eastAsia="pt-BR"/>
              </w:rPr>
              <w:t>31102190</w:t>
            </w:r>
          </w:p>
        </w:tc>
        <w:tc>
          <w:tcPr>
            <w:tcW w:w="1997" w:type="dxa"/>
            <w:tcBorders>
              <w:top w:val="nil"/>
              <w:left w:val="nil"/>
              <w:bottom w:val="single" w:sz="4" w:space="0" w:color="auto"/>
              <w:right w:val="single" w:sz="4" w:space="0" w:color="auto"/>
            </w:tcBorders>
            <w:shd w:val="clear" w:color="auto" w:fill="auto"/>
            <w:hideMark/>
          </w:tcPr>
          <w:p w14:paraId="5A820D59"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R$ 1.620,42</w:t>
            </w:r>
          </w:p>
        </w:tc>
        <w:tc>
          <w:tcPr>
            <w:tcW w:w="7088" w:type="dxa"/>
            <w:tcBorders>
              <w:top w:val="nil"/>
              <w:left w:val="nil"/>
              <w:bottom w:val="single" w:sz="4" w:space="0" w:color="auto"/>
              <w:right w:val="single" w:sz="4" w:space="0" w:color="auto"/>
            </w:tcBorders>
            <w:shd w:val="clear" w:color="FFE699" w:fill="E7F1A0"/>
            <w:hideMark/>
          </w:tcPr>
          <w:p w14:paraId="4A46E3ED" w14:textId="77777777" w:rsidR="00275E39" w:rsidRPr="00984FEC" w:rsidRDefault="00275E39" w:rsidP="00734655">
            <w:pPr>
              <w:rPr>
                <w:sz w:val="20"/>
                <w:szCs w:val="20"/>
                <w:lang w:eastAsia="pt-BR"/>
              </w:rPr>
            </w:pPr>
            <w:r w:rsidRPr="00984FEC">
              <w:rPr>
                <w:sz w:val="20"/>
                <w:szCs w:val="20"/>
                <w:lang w:eastAsia="pt-BR"/>
              </w:rPr>
              <w:t>Reimplante ureteral por via transvesical - unilateral</w:t>
            </w:r>
          </w:p>
        </w:tc>
      </w:tr>
      <w:tr w:rsidR="00275E39" w:rsidRPr="00984FEC" w14:paraId="102FD74B"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E3A2813" w14:textId="77777777" w:rsidR="00275E39" w:rsidRPr="00984FEC" w:rsidRDefault="00275E39" w:rsidP="00734655">
            <w:pPr>
              <w:jc w:val="center"/>
              <w:rPr>
                <w:sz w:val="20"/>
                <w:szCs w:val="20"/>
                <w:lang w:eastAsia="pt-BR"/>
              </w:rPr>
            </w:pPr>
            <w:r w:rsidRPr="00984FEC">
              <w:rPr>
                <w:sz w:val="20"/>
                <w:szCs w:val="20"/>
                <w:lang w:eastAsia="pt-BR"/>
              </w:rPr>
              <w:t>31102204</w:t>
            </w:r>
          </w:p>
        </w:tc>
        <w:tc>
          <w:tcPr>
            <w:tcW w:w="1997" w:type="dxa"/>
            <w:tcBorders>
              <w:top w:val="nil"/>
              <w:left w:val="nil"/>
              <w:bottom w:val="single" w:sz="4" w:space="0" w:color="auto"/>
              <w:right w:val="single" w:sz="4" w:space="0" w:color="auto"/>
            </w:tcBorders>
            <w:shd w:val="clear" w:color="auto" w:fill="auto"/>
            <w:hideMark/>
          </w:tcPr>
          <w:p w14:paraId="08203B45"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R$ 1.786,59</w:t>
            </w:r>
          </w:p>
        </w:tc>
        <w:tc>
          <w:tcPr>
            <w:tcW w:w="7088" w:type="dxa"/>
            <w:tcBorders>
              <w:top w:val="nil"/>
              <w:left w:val="nil"/>
              <w:bottom w:val="single" w:sz="4" w:space="0" w:color="auto"/>
              <w:right w:val="single" w:sz="4" w:space="0" w:color="auto"/>
            </w:tcBorders>
            <w:shd w:val="clear" w:color="FFE699" w:fill="E7F1A0"/>
            <w:hideMark/>
          </w:tcPr>
          <w:p w14:paraId="578E7BCA" w14:textId="77777777" w:rsidR="00275E39" w:rsidRPr="00984FEC" w:rsidRDefault="00275E39" w:rsidP="00734655">
            <w:pPr>
              <w:rPr>
                <w:sz w:val="20"/>
                <w:szCs w:val="20"/>
                <w:lang w:eastAsia="pt-BR"/>
              </w:rPr>
            </w:pPr>
            <w:r w:rsidRPr="00984FEC">
              <w:rPr>
                <w:sz w:val="20"/>
                <w:szCs w:val="20"/>
                <w:lang w:eastAsia="pt-BR"/>
              </w:rPr>
              <w:t>Reimplante uretero-vesical unilateral - via combinada</w:t>
            </w:r>
          </w:p>
        </w:tc>
      </w:tr>
      <w:tr w:rsidR="00275E39" w:rsidRPr="00984FEC" w14:paraId="70FA65F4"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66302BC" w14:textId="77777777" w:rsidR="00275E39" w:rsidRPr="00984FEC" w:rsidRDefault="00275E39" w:rsidP="00734655">
            <w:pPr>
              <w:jc w:val="center"/>
              <w:rPr>
                <w:sz w:val="20"/>
                <w:szCs w:val="20"/>
                <w:lang w:eastAsia="pt-BR"/>
              </w:rPr>
            </w:pPr>
            <w:r w:rsidRPr="00984FEC">
              <w:rPr>
                <w:sz w:val="20"/>
                <w:szCs w:val="20"/>
                <w:lang w:eastAsia="pt-BR"/>
              </w:rPr>
              <w:t>31102212</w:t>
            </w:r>
          </w:p>
        </w:tc>
        <w:tc>
          <w:tcPr>
            <w:tcW w:w="1997" w:type="dxa"/>
            <w:tcBorders>
              <w:top w:val="nil"/>
              <w:left w:val="nil"/>
              <w:bottom w:val="single" w:sz="4" w:space="0" w:color="auto"/>
              <w:right w:val="single" w:sz="4" w:space="0" w:color="auto"/>
            </w:tcBorders>
            <w:shd w:val="clear" w:color="auto" w:fill="auto"/>
            <w:hideMark/>
          </w:tcPr>
          <w:p w14:paraId="6F6C9965"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R$ 1.294,32</w:t>
            </w:r>
          </w:p>
        </w:tc>
        <w:tc>
          <w:tcPr>
            <w:tcW w:w="7088" w:type="dxa"/>
            <w:tcBorders>
              <w:top w:val="nil"/>
              <w:left w:val="nil"/>
              <w:bottom w:val="single" w:sz="4" w:space="0" w:color="auto"/>
              <w:right w:val="single" w:sz="4" w:space="0" w:color="auto"/>
            </w:tcBorders>
            <w:shd w:val="clear" w:color="FFE699" w:fill="E7F1A0"/>
            <w:hideMark/>
          </w:tcPr>
          <w:p w14:paraId="3445B340" w14:textId="77777777" w:rsidR="00275E39" w:rsidRPr="00984FEC" w:rsidRDefault="00275E39" w:rsidP="00734655">
            <w:pPr>
              <w:rPr>
                <w:sz w:val="20"/>
                <w:szCs w:val="20"/>
                <w:lang w:eastAsia="pt-BR"/>
              </w:rPr>
            </w:pPr>
            <w:r w:rsidRPr="00984FEC">
              <w:rPr>
                <w:sz w:val="20"/>
                <w:szCs w:val="20"/>
                <w:lang w:eastAsia="pt-BR"/>
              </w:rPr>
              <w:t>Reimplante uretero-vesical unilateral - via extra-vesical</w:t>
            </w:r>
          </w:p>
        </w:tc>
      </w:tr>
      <w:tr w:rsidR="00275E39" w:rsidRPr="00984FEC" w14:paraId="1576032E"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1263B53" w14:textId="77777777" w:rsidR="00275E39" w:rsidRPr="00984FEC" w:rsidRDefault="00275E39" w:rsidP="00734655">
            <w:pPr>
              <w:jc w:val="center"/>
              <w:rPr>
                <w:sz w:val="20"/>
                <w:szCs w:val="20"/>
                <w:lang w:eastAsia="pt-BR"/>
              </w:rPr>
            </w:pPr>
            <w:r w:rsidRPr="00984FEC">
              <w:rPr>
                <w:sz w:val="20"/>
                <w:szCs w:val="20"/>
                <w:lang w:eastAsia="pt-BR"/>
              </w:rPr>
              <w:t>31102220</w:t>
            </w:r>
          </w:p>
        </w:tc>
        <w:tc>
          <w:tcPr>
            <w:tcW w:w="1997" w:type="dxa"/>
            <w:tcBorders>
              <w:top w:val="nil"/>
              <w:left w:val="nil"/>
              <w:bottom w:val="single" w:sz="4" w:space="0" w:color="auto"/>
              <w:right w:val="single" w:sz="4" w:space="0" w:color="auto"/>
            </w:tcBorders>
            <w:shd w:val="clear" w:color="auto" w:fill="auto"/>
            <w:hideMark/>
          </w:tcPr>
          <w:p w14:paraId="42BEB864"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R$ 769,88</w:t>
            </w:r>
          </w:p>
        </w:tc>
        <w:tc>
          <w:tcPr>
            <w:tcW w:w="7088" w:type="dxa"/>
            <w:tcBorders>
              <w:top w:val="nil"/>
              <w:left w:val="nil"/>
              <w:bottom w:val="single" w:sz="4" w:space="0" w:color="auto"/>
              <w:right w:val="single" w:sz="4" w:space="0" w:color="auto"/>
            </w:tcBorders>
            <w:shd w:val="clear" w:color="FFE699" w:fill="E7F1A0"/>
            <w:hideMark/>
          </w:tcPr>
          <w:p w14:paraId="29B4BAFB" w14:textId="77777777" w:rsidR="00275E39" w:rsidRPr="00984FEC" w:rsidRDefault="00275E39" w:rsidP="00734655">
            <w:pPr>
              <w:rPr>
                <w:sz w:val="20"/>
                <w:szCs w:val="20"/>
                <w:lang w:eastAsia="pt-BR"/>
              </w:rPr>
            </w:pPr>
            <w:r w:rsidRPr="00984FEC">
              <w:rPr>
                <w:sz w:val="20"/>
                <w:szCs w:val="20"/>
                <w:lang w:eastAsia="pt-BR"/>
              </w:rPr>
              <w:t>Retirada endoscópica de cálculo de ureter - unilateral</w:t>
            </w:r>
          </w:p>
        </w:tc>
      </w:tr>
      <w:tr w:rsidR="00275E39" w:rsidRPr="00984FEC" w14:paraId="521457AF"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B64C6F0" w14:textId="77777777" w:rsidR="00275E39" w:rsidRPr="00984FEC" w:rsidRDefault="00275E39" w:rsidP="00734655">
            <w:pPr>
              <w:jc w:val="center"/>
              <w:rPr>
                <w:sz w:val="20"/>
                <w:szCs w:val="20"/>
                <w:lang w:eastAsia="pt-BR"/>
              </w:rPr>
            </w:pPr>
            <w:r w:rsidRPr="00984FEC">
              <w:rPr>
                <w:sz w:val="20"/>
                <w:szCs w:val="20"/>
                <w:lang w:eastAsia="pt-BR"/>
              </w:rPr>
              <w:t>31102239</w:t>
            </w:r>
          </w:p>
        </w:tc>
        <w:tc>
          <w:tcPr>
            <w:tcW w:w="1997" w:type="dxa"/>
            <w:tcBorders>
              <w:top w:val="nil"/>
              <w:left w:val="nil"/>
              <w:bottom w:val="single" w:sz="4" w:space="0" w:color="auto"/>
              <w:right w:val="single" w:sz="4" w:space="0" w:color="auto"/>
            </w:tcBorders>
            <w:shd w:val="clear" w:color="auto" w:fill="auto"/>
            <w:hideMark/>
          </w:tcPr>
          <w:p w14:paraId="1430CD1E"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R$ 1.574,10</w:t>
            </w:r>
          </w:p>
        </w:tc>
        <w:tc>
          <w:tcPr>
            <w:tcW w:w="7088" w:type="dxa"/>
            <w:tcBorders>
              <w:top w:val="nil"/>
              <w:left w:val="nil"/>
              <w:bottom w:val="single" w:sz="4" w:space="0" w:color="auto"/>
              <w:right w:val="single" w:sz="4" w:space="0" w:color="auto"/>
            </w:tcBorders>
            <w:shd w:val="clear" w:color="FFE699" w:fill="E7F1A0"/>
            <w:hideMark/>
          </w:tcPr>
          <w:p w14:paraId="2F39A8FA" w14:textId="77777777" w:rsidR="00275E39" w:rsidRPr="00984FEC" w:rsidRDefault="00275E39" w:rsidP="00734655">
            <w:pPr>
              <w:rPr>
                <w:sz w:val="20"/>
                <w:szCs w:val="20"/>
                <w:lang w:eastAsia="pt-BR"/>
              </w:rPr>
            </w:pPr>
            <w:r w:rsidRPr="00984FEC">
              <w:rPr>
                <w:sz w:val="20"/>
                <w:szCs w:val="20"/>
                <w:lang w:eastAsia="pt-BR"/>
              </w:rPr>
              <w:t>Transureterostomia</w:t>
            </w:r>
          </w:p>
        </w:tc>
      </w:tr>
      <w:tr w:rsidR="00275E39" w:rsidRPr="00984FEC" w14:paraId="3E11BFE0"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174BEBF" w14:textId="77777777" w:rsidR="00275E39" w:rsidRPr="00984FEC" w:rsidRDefault="00275E39" w:rsidP="00734655">
            <w:pPr>
              <w:jc w:val="center"/>
              <w:rPr>
                <w:sz w:val="20"/>
                <w:szCs w:val="20"/>
                <w:lang w:eastAsia="pt-BR"/>
              </w:rPr>
            </w:pPr>
            <w:r w:rsidRPr="00984FEC">
              <w:rPr>
                <w:sz w:val="20"/>
                <w:szCs w:val="20"/>
                <w:lang w:eastAsia="pt-BR"/>
              </w:rPr>
              <w:t>31102247</w:t>
            </w:r>
          </w:p>
        </w:tc>
        <w:tc>
          <w:tcPr>
            <w:tcW w:w="1997" w:type="dxa"/>
            <w:tcBorders>
              <w:top w:val="nil"/>
              <w:left w:val="nil"/>
              <w:bottom w:val="single" w:sz="4" w:space="0" w:color="auto"/>
              <w:right w:val="single" w:sz="4" w:space="0" w:color="auto"/>
            </w:tcBorders>
            <w:shd w:val="clear" w:color="auto" w:fill="auto"/>
            <w:hideMark/>
          </w:tcPr>
          <w:p w14:paraId="26C68DFD"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R$ 994,54</w:t>
            </w:r>
          </w:p>
        </w:tc>
        <w:tc>
          <w:tcPr>
            <w:tcW w:w="7088" w:type="dxa"/>
            <w:tcBorders>
              <w:top w:val="nil"/>
              <w:left w:val="nil"/>
              <w:bottom w:val="single" w:sz="4" w:space="0" w:color="auto"/>
              <w:right w:val="single" w:sz="4" w:space="0" w:color="auto"/>
            </w:tcBorders>
            <w:shd w:val="clear" w:color="FFE699" w:fill="E7F1A0"/>
            <w:hideMark/>
          </w:tcPr>
          <w:p w14:paraId="2A41EC44" w14:textId="77777777" w:rsidR="00275E39" w:rsidRPr="00984FEC" w:rsidRDefault="00275E39" w:rsidP="00734655">
            <w:pPr>
              <w:rPr>
                <w:sz w:val="20"/>
                <w:szCs w:val="20"/>
                <w:lang w:eastAsia="pt-BR"/>
              </w:rPr>
            </w:pPr>
            <w:r w:rsidRPr="00984FEC">
              <w:rPr>
                <w:sz w:val="20"/>
                <w:szCs w:val="20"/>
                <w:lang w:eastAsia="pt-BR"/>
              </w:rPr>
              <w:t>Ureterectomia unilateral</w:t>
            </w:r>
          </w:p>
        </w:tc>
      </w:tr>
      <w:tr w:rsidR="00275E39" w:rsidRPr="00984FEC" w14:paraId="44AE7356"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9FABFAD" w14:textId="77777777" w:rsidR="00275E39" w:rsidRPr="00984FEC" w:rsidRDefault="00275E39" w:rsidP="00734655">
            <w:pPr>
              <w:jc w:val="center"/>
              <w:rPr>
                <w:sz w:val="20"/>
                <w:szCs w:val="20"/>
                <w:lang w:eastAsia="pt-BR"/>
              </w:rPr>
            </w:pPr>
            <w:r w:rsidRPr="00984FEC">
              <w:rPr>
                <w:sz w:val="20"/>
                <w:szCs w:val="20"/>
                <w:lang w:eastAsia="pt-BR"/>
              </w:rPr>
              <w:t>31102255</w:t>
            </w:r>
          </w:p>
        </w:tc>
        <w:tc>
          <w:tcPr>
            <w:tcW w:w="1997" w:type="dxa"/>
            <w:tcBorders>
              <w:top w:val="nil"/>
              <w:left w:val="nil"/>
              <w:bottom w:val="single" w:sz="4" w:space="0" w:color="auto"/>
              <w:right w:val="single" w:sz="4" w:space="0" w:color="auto"/>
            </w:tcBorders>
            <w:shd w:val="clear" w:color="auto" w:fill="auto"/>
            <w:hideMark/>
          </w:tcPr>
          <w:p w14:paraId="33983EBE"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R$ 994,54</w:t>
            </w:r>
          </w:p>
        </w:tc>
        <w:tc>
          <w:tcPr>
            <w:tcW w:w="7088" w:type="dxa"/>
            <w:tcBorders>
              <w:top w:val="nil"/>
              <w:left w:val="nil"/>
              <w:bottom w:val="single" w:sz="4" w:space="0" w:color="auto"/>
              <w:right w:val="single" w:sz="4" w:space="0" w:color="auto"/>
            </w:tcBorders>
            <w:shd w:val="clear" w:color="FFE699" w:fill="E7F1A0"/>
            <w:hideMark/>
          </w:tcPr>
          <w:p w14:paraId="72ABD244" w14:textId="77777777" w:rsidR="00275E39" w:rsidRPr="00984FEC" w:rsidRDefault="00275E39" w:rsidP="00734655">
            <w:pPr>
              <w:rPr>
                <w:sz w:val="20"/>
                <w:szCs w:val="20"/>
                <w:lang w:eastAsia="pt-BR"/>
              </w:rPr>
            </w:pPr>
            <w:r w:rsidRPr="00984FEC">
              <w:rPr>
                <w:sz w:val="20"/>
                <w:szCs w:val="20"/>
                <w:lang w:eastAsia="pt-BR"/>
              </w:rPr>
              <w:t>Ureterocele unilateral - ressecção a céu aberto</w:t>
            </w:r>
          </w:p>
        </w:tc>
      </w:tr>
      <w:tr w:rsidR="00275E39" w:rsidRPr="00984FEC" w14:paraId="606365FB"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38B9529" w14:textId="77777777" w:rsidR="00275E39" w:rsidRPr="00984FEC" w:rsidRDefault="00275E39" w:rsidP="00734655">
            <w:pPr>
              <w:jc w:val="center"/>
              <w:rPr>
                <w:sz w:val="20"/>
                <w:szCs w:val="20"/>
                <w:lang w:eastAsia="pt-BR"/>
              </w:rPr>
            </w:pPr>
            <w:r w:rsidRPr="00984FEC">
              <w:rPr>
                <w:sz w:val="20"/>
                <w:szCs w:val="20"/>
                <w:lang w:eastAsia="pt-BR"/>
              </w:rPr>
              <w:t>31102263</w:t>
            </w:r>
          </w:p>
        </w:tc>
        <w:tc>
          <w:tcPr>
            <w:tcW w:w="1997" w:type="dxa"/>
            <w:tcBorders>
              <w:top w:val="nil"/>
              <w:left w:val="nil"/>
              <w:bottom w:val="single" w:sz="4" w:space="0" w:color="auto"/>
              <w:right w:val="single" w:sz="4" w:space="0" w:color="auto"/>
            </w:tcBorders>
            <w:shd w:val="clear" w:color="auto" w:fill="auto"/>
            <w:hideMark/>
          </w:tcPr>
          <w:p w14:paraId="4CE64DD0"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R$ 1.013,63</w:t>
            </w:r>
          </w:p>
        </w:tc>
        <w:tc>
          <w:tcPr>
            <w:tcW w:w="7088" w:type="dxa"/>
            <w:tcBorders>
              <w:top w:val="nil"/>
              <w:left w:val="nil"/>
              <w:bottom w:val="single" w:sz="4" w:space="0" w:color="auto"/>
              <w:right w:val="single" w:sz="4" w:space="0" w:color="auto"/>
            </w:tcBorders>
            <w:shd w:val="clear" w:color="FFE699" w:fill="E7F1A0"/>
            <w:hideMark/>
          </w:tcPr>
          <w:p w14:paraId="3A441195" w14:textId="77777777" w:rsidR="00275E39" w:rsidRPr="00984FEC" w:rsidRDefault="00275E39" w:rsidP="00734655">
            <w:pPr>
              <w:rPr>
                <w:sz w:val="20"/>
                <w:szCs w:val="20"/>
                <w:lang w:eastAsia="pt-BR"/>
              </w:rPr>
            </w:pPr>
            <w:r w:rsidRPr="00984FEC">
              <w:rPr>
                <w:sz w:val="20"/>
                <w:szCs w:val="20"/>
                <w:lang w:eastAsia="pt-BR"/>
              </w:rPr>
              <w:t>Ureteroceles - tratamento endoscópico</w:t>
            </w:r>
          </w:p>
        </w:tc>
      </w:tr>
      <w:tr w:rsidR="00275E39" w:rsidRPr="00984FEC" w14:paraId="34670669"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04C3AC1" w14:textId="77777777" w:rsidR="00275E39" w:rsidRPr="00984FEC" w:rsidRDefault="00275E39" w:rsidP="00734655">
            <w:pPr>
              <w:jc w:val="center"/>
              <w:rPr>
                <w:sz w:val="20"/>
                <w:szCs w:val="20"/>
                <w:lang w:eastAsia="pt-BR"/>
              </w:rPr>
            </w:pPr>
            <w:r w:rsidRPr="00984FEC">
              <w:rPr>
                <w:sz w:val="20"/>
                <w:szCs w:val="20"/>
                <w:lang w:eastAsia="pt-BR"/>
              </w:rPr>
              <w:t>31102271</w:t>
            </w:r>
          </w:p>
        </w:tc>
        <w:tc>
          <w:tcPr>
            <w:tcW w:w="1997" w:type="dxa"/>
            <w:tcBorders>
              <w:top w:val="nil"/>
              <w:left w:val="nil"/>
              <w:bottom w:val="single" w:sz="4" w:space="0" w:color="auto"/>
              <w:right w:val="single" w:sz="4" w:space="0" w:color="auto"/>
            </w:tcBorders>
            <w:shd w:val="clear" w:color="auto" w:fill="auto"/>
            <w:hideMark/>
          </w:tcPr>
          <w:p w14:paraId="6776DF85"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R$ 2.410,59</w:t>
            </w:r>
          </w:p>
        </w:tc>
        <w:tc>
          <w:tcPr>
            <w:tcW w:w="7088" w:type="dxa"/>
            <w:tcBorders>
              <w:top w:val="nil"/>
              <w:left w:val="nil"/>
              <w:bottom w:val="single" w:sz="4" w:space="0" w:color="auto"/>
              <w:right w:val="single" w:sz="4" w:space="0" w:color="auto"/>
            </w:tcBorders>
            <w:shd w:val="clear" w:color="FFE699" w:fill="E7F1A0"/>
            <w:hideMark/>
          </w:tcPr>
          <w:p w14:paraId="5669D040" w14:textId="77777777" w:rsidR="00275E39" w:rsidRPr="00984FEC" w:rsidRDefault="00275E39" w:rsidP="00734655">
            <w:pPr>
              <w:rPr>
                <w:sz w:val="20"/>
                <w:szCs w:val="20"/>
                <w:lang w:eastAsia="pt-BR"/>
              </w:rPr>
            </w:pPr>
            <w:r w:rsidRPr="00984FEC">
              <w:rPr>
                <w:sz w:val="20"/>
                <w:szCs w:val="20"/>
                <w:lang w:eastAsia="pt-BR"/>
              </w:rPr>
              <w:t>Ureteroileocistostomia unilateral</w:t>
            </w:r>
          </w:p>
        </w:tc>
      </w:tr>
      <w:tr w:rsidR="00275E39" w:rsidRPr="00984FEC" w14:paraId="06D82EAD"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F6DB7D8" w14:textId="77777777" w:rsidR="00275E39" w:rsidRPr="00984FEC" w:rsidRDefault="00275E39" w:rsidP="00734655">
            <w:pPr>
              <w:jc w:val="center"/>
              <w:rPr>
                <w:sz w:val="20"/>
                <w:szCs w:val="20"/>
                <w:lang w:eastAsia="pt-BR"/>
              </w:rPr>
            </w:pPr>
            <w:r w:rsidRPr="00984FEC">
              <w:rPr>
                <w:sz w:val="20"/>
                <w:szCs w:val="20"/>
                <w:lang w:eastAsia="pt-BR"/>
              </w:rPr>
              <w:t>31102280</w:t>
            </w:r>
          </w:p>
        </w:tc>
        <w:tc>
          <w:tcPr>
            <w:tcW w:w="1997" w:type="dxa"/>
            <w:tcBorders>
              <w:top w:val="nil"/>
              <w:left w:val="nil"/>
              <w:bottom w:val="single" w:sz="4" w:space="0" w:color="auto"/>
              <w:right w:val="single" w:sz="4" w:space="0" w:color="auto"/>
            </w:tcBorders>
            <w:shd w:val="clear" w:color="auto" w:fill="auto"/>
            <w:hideMark/>
          </w:tcPr>
          <w:p w14:paraId="5F32C12B"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R$ 1.990,08</w:t>
            </w:r>
          </w:p>
        </w:tc>
        <w:tc>
          <w:tcPr>
            <w:tcW w:w="7088" w:type="dxa"/>
            <w:tcBorders>
              <w:top w:val="nil"/>
              <w:left w:val="nil"/>
              <w:bottom w:val="single" w:sz="4" w:space="0" w:color="auto"/>
              <w:right w:val="single" w:sz="4" w:space="0" w:color="auto"/>
            </w:tcBorders>
            <w:shd w:val="clear" w:color="FFE699" w:fill="E7F1A0"/>
            <w:hideMark/>
          </w:tcPr>
          <w:p w14:paraId="39297772" w14:textId="77777777" w:rsidR="00275E39" w:rsidRPr="00984FEC" w:rsidRDefault="00275E39" w:rsidP="00734655">
            <w:pPr>
              <w:rPr>
                <w:sz w:val="20"/>
                <w:szCs w:val="20"/>
                <w:lang w:eastAsia="pt-BR"/>
              </w:rPr>
            </w:pPr>
            <w:r w:rsidRPr="00984FEC">
              <w:rPr>
                <w:sz w:val="20"/>
                <w:szCs w:val="20"/>
                <w:lang w:eastAsia="pt-BR"/>
              </w:rPr>
              <w:t>Ureteroileostomia cutânea unilateral</w:t>
            </w:r>
          </w:p>
        </w:tc>
      </w:tr>
      <w:tr w:rsidR="00275E39" w:rsidRPr="00984FEC" w14:paraId="3780978A"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E8369A8" w14:textId="77777777" w:rsidR="00275E39" w:rsidRPr="00984FEC" w:rsidRDefault="00275E39" w:rsidP="00734655">
            <w:pPr>
              <w:jc w:val="center"/>
              <w:rPr>
                <w:sz w:val="20"/>
                <w:szCs w:val="20"/>
                <w:lang w:eastAsia="pt-BR"/>
              </w:rPr>
            </w:pPr>
            <w:r w:rsidRPr="00984FEC">
              <w:rPr>
                <w:sz w:val="20"/>
                <w:szCs w:val="20"/>
                <w:lang w:eastAsia="pt-BR"/>
              </w:rPr>
              <w:t>31102506</w:t>
            </w:r>
          </w:p>
        </w:tc>
        <w:tc>
          <w:tcPr>
            <w:tcW w:w="1997" w:type="dxa"/>
            <w:tcBorders>
              <w:top w:val="nil"/>
              <w:left w:val="nil"/>
              <w:bottom w:val="single" w:sz="4" w:space="0" w:color="auto"/>
              <w:right w:val="single" w:sz="4" w:space="0" w:color="auto"/>
            </w:tcBorders>
            <w:shd w:val="clear" w:color="auto" w:fill="auto"/>
            <w:hideMark/>
          </w:tcPr>
          <w:p w14:paraId="02791E76"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R$ 1.765,80</w:t>
            </w:r>
          </w:p>
        </w:tc>
        <w:tc>
          <w:tcPr>
            <w:tcW w:w="7088" w:type="dxa"/>
            <w:tcBorders>
              <w:top w:val="nil"/>
              <w:left w:val="nil"/>
              <w:bottom w:val="single" w:sz="4" w:space="0" w:color="auto"/>
              <w:right w:val="single" w:sz="4" w:space="0" w:color="auto"/>
            </w:tcBorders>
            <w:shd w:val="clear" w:color="FFE699" w:fill="E7F1A0"/>
            <w:hideMark/>
          </w:tcPr>
          <w:p w14:paraId="7B9252D4" w14:textId="77777777" w:rsidR="00275E39" w:rsidRPr="00984FEC" w:rsidRDefault="00275E39" w:rsidP="00734655">
            <w:pPr>
              <w:rPr>
                <w:sz w:val="20"/>
                <w:szCs w:val="20"/>
                <w:lang w:eastAsia="pt-BR"/>
              </w:rPr>
            </w:pPr>
            <w:r w:rsidRPr="00984FEC">
              <w:rPr>
                <w:sz w:val="20"/>
                <w:szCs w:val="20"/>
                <w:lang w:eastAsia="pt-BR"/>
              </w:rPr>
              <w:t>Ureterólise laparoscópica unilateral.</w:t>
            </w:r>
          </w:p>
        </w:tc>
      </w:tr>
      <w:tr w:rsidR="00275E39" w:rsidRPr="00984FEC" w14:paraId="4476A3D4"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B4251BD" w14:textId="77777777" w:rsidR="00275E39" w:rsidRPr="00984FEC" w:rsidRDefault="00275E39" w:rsidP="00734655">
            <w:pPr>
              <w:jc w:val="center"/>
              <w:rPr>
                <w:sz w:val="20"/>
                <w:szCs w:val="20"/>
                <w:lang w:eastAsia="pt-BR"/>
              </w:rPr>
            </w:pPr>
            <w:r w:rsidRPr="00984FEC">
              <w:rPr>
                <w:sz w:val="20"/>
                <w:szCs w:val="20"/>
                <w:lang w:eastAsia="pt-BR"/>
              </w:rPr>
              <w:t>31102298</w:t>
            </w:r>
          </w:p>
        </w:tc>
        <w:tc>
          <w:tcPr>
            <w:tcW w:w="1997" w:type="dxa"/>
            <w:tcBorders>
              <w:top w:val="nil"/>
              <w:left w:val="nil"/>
              <w:bottom w:val="single" w:sz="4" w:space="0" w:color="auto"/>
              <w:right w:val="single" w:sz="4" w:space="0" w:color="auto"/>
            </w:tcBorders>
            <w:shd w:val="clear" w:color="auto" w:fill="auto"/>
            <w:hideMark/>
          </w:tcPr>
          <w:p w14:paraId="1A4699E0"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R$ 803,39</w:t>
            </w:r>
          </w:p>
        </w:tc>
        <w:tc>
          <w:tcPr>
            <w:tcW w:w="7088" w:type="dxa"/>
            <w:tcBorders>
              <w:top w:val="nil"/>
              <w:left w:val="nil"/>
              <w:bottom w:val="single" w:sz="4" w:space="0" w:color="auto"/>
              <w:right w:val="single" w:sz="4" w:space="0" w:color="auto"/>
            </w:tcBorders>
            <w:shd w:val="clear" w:color="FFE699" w:fill="E7F1A0"/>
            <w:hideMark/>
          </w:tcPr>
          <w:p w14:paraId="2189F487" w14:textId="77777777" w:rsidR="00275E39" w:rsidRPr="00984FEC" w:rsidRDefault="00275E39" w:rsidP="00734655">
            <w:pPr>
              <w:rPr>
                <w:sz w:val="20"/>
                <w:szCs w:val="20"/>
                <w:lang w:eastAsia="pt-BR"/>
              </w:rPr>
            </w:pPr>
            <w:r w:rsidRPr="00984FEC">
              <w:rPr>
                <w:sz w:val="20"/>
                <w:szCs w:val="20"/>
                <w:lang w:eastAsia="pt-BR"/>
              </w:rPr>
              <w:t>Ureterólise unilateral</w:t>
            </w:r>
          </w:p>
        </w:tc>
      </w:tr>
      <w:tr w:rsidR="00275E39" w:rsidRPr="00984FEC" w14:paraId="4057C685"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677CC1E" w14:textId="77777777" w:rsidR="00275E39" w:rsidRPr="00984FEC" w:rsidRDefault="00275E39" w:rsidP="00734655">
            <w:pPr>
              <w:jc w:val="center"/>
              <w:rPr>
                <w:sz w:val="20"/>
                <w:szCs w:val="20"/>
                <w:lang w:eastAsia="pt-BR"/>
              </w:rPr>
            </w:pPr>
            <w:r w:rsidRPr="00984FEC">
              <w:rPr>
                <w:sz w:val="20"/>
                <w:szCs w:val="20"/>
                <w:lang w:eastAsia="pt-BR"/>
              </w:rPr>
              <w:t>31102492</w:t>
            </w:r>
          </w:p>
        </w:tc>
        <w:tc>
          <w:tcPr>
            <w:tcW w:w="1997" w:type="dxa"/>
            <w:tcBorders>
              <w:top w:val="nil"/>
              <w:left w:val="nil"/>
              <w:bottom w:val="single" w:sz="4" w:space="0" w:color="auto"/>
              <w:right w:val="single" w:sz="4" w:space="0" w:color="auto"/>
            </w:tcBorders>
            <w:shd w:val="clear" w:color="auto" w:fill="auto"/>
            <w:hideMark/>
          </w:tcPr>
          <w:p w14:paraId="0CDE550C"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R$ 1.736,71</w:t>
            </w:r>
          </w:p>
        </w:tc>
        <w:tc>
          <w:tcPr>
            <w:tcW w:w="7088" w:type="dxa"/>
            <w:tcBorders>
              <w:top w:val="nil"/>
              <w:left w:val="nil"/>
              <w:bottom w:val="single" w:sz="4" w:space="0" w:color="auto"/>
              <w:right w:val="single" w:sz="4" w:space="0" w:color="auto"/>
            </w:tcBorders>
            <w:shd w:val="clear" w:color="FFE699" w:fill="E7F1A0"/>
            <w:hideMark/>
          </w:tcPr>
          <w:p w14:paraId="48715F09" w14:textId="77777777" w:rsidR="00275E39" w:rsidRPr="00984FEC" w:rsidRDefault="00275E39" w:rsidP="00734655">
            <w:pPr>
              <w:rPr>
                <w:sz w:val="20"/>
                <w:szCs w:val="20"/>
                <w:lang w:eastAsia="pt-BR"/>
              </w:rPr>
            </w:pPr>
            <w:r w:rsidRPr="00984FEC">
              <w:rPr>
                <w:sz w:val="20"/>
                <w:szCs w:val="20"/>
                <w:lang w:eastAsia="pt-BR"/>
              </w:rPr>
              <w:t>Ureterolitotomia laparoscópica unilateral</w:t>
            </w:r>
          </w:p>
        </w:tc>
      </w:tr>
      <w:tr w:rsidR="00275E39" w:rsidRPr="00984FEC" w14:paraId="0F4D9460"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267A587" w14:textId="77777777" w:rsidR="00275E39" w:rsidRPr="00984FEC" w:rsidRDefault="00275E39" w:rsidP="00734655">
            <w:pPr>
              <w:jc w:val="center"/>
              <w:rPr>
                <w:sz w:val="20"/>
                <w:szCs w:val="20"/>
                <w:lang w:eastAsia="pt-BR"/>
              </w:rPr>
            </w:pPr>
            <w:r w:rsidRPr="00984FEC">
              <w:rPr>
                <w:sz w:val="20"/>
                <w:szCs w:val="20"/>
                <w:lang w:eastAsia="pt-BR"/>
              </w:rPr>
              <w:t>31102301</w:t>
            </w:r>
          </w:p>
        </w:tc>
        <w:tc>
          <w:tcPr>
            <w:tcW w:w="1997" w:type="dxa"/>
            <w:tcBorders>
              <w:top w:val="nil"/>
              <w:left w:val="nil"/>
              <w:bottom w:val="single" w:sz="4" w:space="0" w:color="auto"/>
              <w:right w:val="single" w:sz="4" w:space="0" w:color="auto"/>
            </w:tcBorders>
            <w:shd w:val="clear" w:color="auto" w:fill="auto"/>
            <w:hideMark/>
          </w:tcPr>
          <w:p w14:paraId="5D45CAE9"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R$ 772,64</w:t>
            </w:r>
          </w:p>
        </w:tc>
        <w:tc>
          <w:tcPr>
            <w:tcW w:w="7088" w:type="dxa"/>
            <w:tcBorders>
              <w:top w:val="nil"/>
              <w:left w:val="nil"/>
              <w:bottom w:val="single" w:sz="4" w:space="0" w:color="auto"/>
              <w:right w:val="single" w:sz="4" w:space="0" w:color="auto"/>
            </w:tcBorders>
            <w:shd w:val="clear" w:color="FFE699" w:fill="E7F1A0"/>
            <w:hideMark/>
          </w:tcPr>
          <w:p w14:paraId="5986468E" w14:textId="77777777" w:rsidR="00275E39" w:rsidRPr="00984FEC" w:rsidRDefault="00275E39" w:rsidP="00734655">
            <w:pPr>
              <w:rPr>
                <w:sz w:val="20"/>
                <w:szCs w:val="20"/>
                <w:lang w:eastAsia="pt-BR"/>
              </w:rPr>
            </w:pPr>
            <w:r w:rsidRPr="00984FEC">
              <w:rPr>
                <w:sz w:val="20"/>
                <w:szCs w:val="20"/>
                <w:lang w:eastAsia="pt-BR"/>
              </w:rPr>
              <w:t>Ureterolitotomia unilateral</w:t>
            </w:r>
          </w:p>
        </w:tc>
      </w:tr>
      <w:tr w:rsidR="00275E39" w:rsidRPr="00984FEC" w14:paraId="64F2C80A"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E41D1BC" w14:textId="77777777" w:rsidR="00275E39" w:rsidRPr="00984FEC" w:rsidRDefault="00275E39" w:rsidP="00734655">
            <w:pPr>
              <w:jc w:val="center"/>
              <w:rPr>
                <w:sz w:val="20"/>
                <w:szCs w:val="20"/>
                <w:lang w:eastAsia="pt-BR"/>
              </w:rPr>
            </w:pPr>
            <w:r w:rsidRPr="00984FEC">
              <w:rPr>
                <w:sz w:val="20"/>
                <w:szCs w:val="20"/>
                <w:lang w:eastAsia="pt-BR"/>
              </w:rPr>
              <w:t>31102310</w:t>
            </w:r>
          </w:p>
        </w:tc>
        <w:tc>
          <w:tcPr>
            <w:tcW w:w="1997" w:type="dxa"/>
            <w:tcBorders>
              <w:top w:val="nil"/>
              <w:left w:val="nil"/>
              <w:bottom w:val="single" w:sz="4" w:space="0" w:color="auto"/>
              <w:right w:val="single" w:sz="4" w:space="0" w:color="auto"/>
            </w:tcBorders>
            <w:shd w:val="clear" w:color="auto" w:fill="auto"/>
            <w:hideMark/>
          </w:tcPr>
          <w:p w14:paraId="2E17EF3E"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R$ 1.851,14</w:t>
            </w:r>
          </w:p>
        </w:tc>
        <w:tc>
          <w:tcPr>
            <w:tcW w:w="7088" w:type="dxa"/>
            <w:tcBorders>
              <w:top w:val="nil"/>
              <w:left w:val="nil"/>
              <w:bottom w:val="single" w:sz="4" w:space="0" w:color="auto"/>
              <w:right w:val="single" w:sz="4" w:space="0" w:color="auto"/>
            </w:tcBorders>
            <w:shd w:val="clear" w:color="FFE699" w:fill="E7F1A0"/>
            <w:hideMark/>
          </w:tcPr>
          <w:p w14:paraId="6741DE1C" w14:textId="77777777" w:rsidR="00275E39" w:rsidRPr="00984FEC" w:rsidRDefault="00275E39" w:rsidP="00734655">
            <w:pPr>
              <w:rPr>
                <w:sz w:val="20"/>
                <w:szCs w:val="20"/>
                <w:lang w:eastAsia="pt-BR"/>
              </w:rPr>
            </w:pPr>
            <w:r w:rsidRPr="00984FEC">
              <w:rPr>
                <w:sz w:val="20"/>
                <w:szCs w:val="20"/>
                <w:lang w:eastAsia="pt-BR"/>
              </w:rPr>
              <w:t>Ureterolitotripsia extracorpórea - acompanhamento 1ª sessão</w:t>
            </w:r>
          </w:p>
        </w:tc>
      </w:tr>
      <w:tr w:rsidR="00275E39" w:rsidRPr="00984FEC" w14:paraId="56AE2EA1"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0F108BD" w14:textId="77777777" w:rsidR="00275E39" w:rsidRPr="00984FEC" w:rsidRDefault="00275E39" w:rsidP="00734655">
            <w:pPr>
              <w:jc w:val="center"/>
              <w:rPr>
                <w:sz w:val="20"/>
                <w:szCs w:val="20"/>
                <w:lang w:eastAsia="pt-BR"/>
              </w:rPr>
            </w:pPr>
            <w:r w:rsidRPr="00984FEC">
              <w:rPr>
                <w:sz w:val="20"/>
                <w:szCs w:val="20"/>
                <w:lang w:eastAsia="pt-BR"/>
              </w:rPr>
              <w:t>31102328</w:t>
            </w:r>
          </w:p>
        </w:tc>
        <w:tc>
          <w:tcPr>
            <w:tcW w:w="1997" w:type="dxa"/>
            <w:tcBorders>
              <w:top w:val="nil"/>
              <w:left w:val="nil"/>
              <w:bottom w:val="single" w:sz="4" w:space="0" w:color="auto"/>
              <w:right w:val="single" w:sz="4" w:space="0" w:color="auto"/>
            </w:tcBorders>
            <w:shd w:val="clear" w:color="auto" w:fill="auto"/>
            <w:hideMark/>
          </w:tcPr>
          <w:p w14:paraId="49E92415"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R$ 1.504,11</w:t>
            </w:r>
          </w:p>
        </w:tc>
        <w:tc>
          <w:tcPr>
            <w:tcW w:w="7088" w:type="dxa"/>
            <w:tcBorders>
              <w:top w:val="nil"/>
              <w:left w:val="nil"/>
              <w:bottom w:val="single" w:sz="4" w:space="0" w:color="auto"/>
              <w:right w:val="single" w:sz="4" w:space="0" w:color="auto"/>
            </w:tcBorders>
            <w:shd w:val="clear" w:color="FFE699" w:fill="E7F1A0"/>
            <w:hideMark/>
          </w:tcPr>
          <w:p w14:paraId="101A2946" w14:textId="77777777" w:rsidR="00275E39" w:rsidRPr="00984FEC" w:rsidRDefault="00275E39" w:rsidP="00734655">
            <w:pPr>
              <w:rPr>
                <w:sz w:val="20"/>
                <w:szCs w:val="20"/>
                <w:lang w:eastAsia="pt-BR"/>
              </w:rPr>
            </w:pPr>
            <w:r w:rsidRPr="00984FEC">
              <w:rPr>
                <w:sz w:val="20"/>
                <w:szCs w:val="20"/>
                <w:lang w:eastAsia="pt-BR"/>
              </w:rPr>
              <w:t>Ureterolitotripsia extracorpórea - acompanhamento reaplicações</w:t>
            </w:r>
          </w:p>
        </w:tc>
      </w:tr>
      <w:tr w:rsidR="00275E39" w:rsidRPr="00984FEC" w14:paraId="6B9D08D1"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33FCC46" w14:textId="77777777" w:rsidR="00275E39" w:rsidRPr="00984FEC" w:rsidRDefault="00275E39" w:rsidP="00734655">
            <w:pPr>
              <w:jc w:val="center"/>
              <w:rPr>
                <w:sz w:val="20"/>
                <w:szCs w:val="20"/>
                <w:lang w:eastAsia="pt-BR"/>
              </w:rPr>
            </w:pPr>
            <w:r w:rsidRPr="00984FEC">
              <w:rPr>
                <w:sz w:val="20"/>
                <w:szCs w:val="20"/>
                <w:lang w:eastAsia="pt-BR"/>
              </w:rPr>
              <w:t>31102522</w:t>
            </w:r>
          </w:p>
        </w:tc>
        <w:tc>
          <w:tcPr>
            <w:tcW w:w="1997" w:type="dxa"/>
            <w:tcBorders>
              <w:top w:val="nil"/>
              <w:left w:val="nil"/>
              <w:bottom w:val="single" w:sz="4" w:space="0" w:color="auto"/>
              <w:right w:val="single" w:sz="4" w:space="0" w:color="auto"/>
            </w:tcBorders>
            <w:shd w:val="clear" w:color="auto" w:fill="auto"/>
            <w:hideMark/>
          </w:tcPr>
          <w:p w14:paraId="718C87F2"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R$ 2.845,89</w:t>
            </w:r>
          </w:p>
        </w:tc>
        <w:tc>
          <w:tcPr>
            <w:tcW w:w="7088" w:type="dxa"/>
            <w:tcBorders>
              <w:top w:val="nil"/>
              <w:left w:val="nil"/>
              <w:bottom w:val="single" w:sz="4" w:space="0" w:color="auto"/>
              <w:right w:val="single" w:sz="4" w:space="0" w:color="auto"/>
            </w:tcBorders>
            <w:shd w:val="clear" w:color="FFE699" w:fill="E7F1A0"/>
            <w:hideMark/>
          </w:tcPr>
          <w:p w14:paraId="37484C1F" w14:textId="77777777" w:rsidR="00275E39" w:rsidRPr="00984FEC" w:rsidRDefault="00275E39" w:rsidP="00734655">
            <w:pPr>
              <w:rPr>
                <w:sz w:val="20"/>
                <w:szCs w:val="20"/>
                <w:lang w:eastAsia="pt-BR"/>
              </w:rPr>
            </w:pPr>
            <w:r w:rsidRPr="00984FEC">
              <w:rPr>
                <w:sz w:val="20"/>
                <w:szCs w:val="20"/>
                <w:lang w:eastAsia="pt-BR"/>
              </w:rPr>
              <w:t>Ureteroplastia laparoscópica unilateral..</w:t>
            </w:r>
          </w:p>
        </w:tc>
      </w:tr>
      <w:tr w:rsidR="00275E39" w:rsidRPr="00984FEC" w14:paraId="1CFE89C0"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26825AD" w14:textId="77777777" w:rsidR="00275E39" w:rsidRPr="00984FEC" w:rsidRDefault="00275E39" w:rsidP="00734655">
            <w:pPr>
              <w:jc w:val="center"/>
              <w:rPr>
                <w:sz w:val="20"/>
                <w:szCs w:val="20"/>
                <w:lang w:eastAsia="pt-BR"/>
              </w:rPr>
            </w:pPr>
            <w:r w:rsidRPr="00984FEC">
              <w:rPr>
                <w:sz w:val="20"/>
                <w:szCs w:val="20"/>
                <w:lang w:eastAsia="pt-BR"/>
              </w:rPr>
              <w:t>31102344</w:t>
            </w:r>
          </w:p>
        </w:tc>
        <w:tc>
          <w:tcPr>
            <w:tcW w:w="1997" w:type="dxa"/>
            <w:tcBorders>
              <w:top w:val="nil"/>
              <w:left w:val="nil"/>
              <w:bottom w:val="single" w:sz="4" w:space="0" w:color="auto"/>
              <w:right w:val="single" w:sz="4" w:space="0" w:color="auto"/>
            </w:tcBorders>
            <w:shd w:val="clear" w:color="auto" w:fill="auto"/>
            <w:hideMark/>
          </w:tcPr>
          <w:p w14:paraId="707A191D"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R$ 1.595,56</w:t>
            </w:r>
          </w:p>
        </w:tc>
        <w:tc>
          <w:tcPr>
            <w:tcW w:w="7088" w:type="dxa"/>
            <w:tcBorders>
              <w:top w:val="nil"/>
              <w:left w:val="nil"/>
              <w:bottom w:val="single" w:sz="4" w:space="0" w:color="auto"/>
              <w:right w:val="single" w:sz="4" w:space="0" w:color="auto"/>
            </w:tcBorders>
            <w:shd w:val="clear" w:color="FFE699" w:fill="E7F1A0"/>
            <w:hideMark/>
          </w:tcPr>
          <w:p w14:paraId="17226161" w14:textId="77777777" w:rsidR="00275E39" w:rsidRPr="00984FEC" w:rsidRDefault="00275E39" w:rsidP="00734655">
            <w:pPr>
              <w:rPr>
                <w:sz w:val="20"/>
                <w:szCs w:val="20"/>
                <w:lang w:eastAsia="pt-BR"/>
              </w:rPr>
            </w:pPr>
            <w:r w:rsidRPr="00984FEC">
              <w:rPr>
                <w:sz w:val="20"/>
                <w:szCs w:val="20"/>
                <w:lang w:eastAsia="pt-BR"/>
              </w:rPr>
              <w:t>Ureteroplastia unilateral</w:t>
            </w:r>
          </w:p>
        </w:tc>
      </w:tr>
      <w:tr w:rsidR="00275E39" w:rsidRPr="00984FEC" w14:paraId="73E536EF"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BF75779" w14:textId="77777777" w:rsidR="00275E39" w:rsidRPr="00984FEC" w:rsidRDefault="00275E39" w:rsidP="00734655">
            <w:pPr>
              <w:jc w:val="center"/>
              <w:rPr>
                <w:sz w:val="20"/>
                <w:szCs w:val="20"/>
                <w:lang w:eastAsia="pt-BR"/>
              </w:rPr>
            </w:pPr>
            <w:r w:rsidRPr="00984FEC">
              <w:rPr>
                <w:sz w:val="20"/>
                <w:szCs w:val="20"/>
                <w:lang w:eastAsia="pt-BR"/>
              </w:rPr>
              <w:lastRenderedPageBreak/>
              <w:t>31102352</w:t>
            </w:r>
          </w:p>
        </w:tc>
        <w:tc>
          <w:tcPr>
            <w:tcW w:w="1997" w:type="dxa"/>
            <w:tcBorders>
              <w:top w:val="nil"/>
              <w:left w:val="nil"/>
              <w:bottom w:val="single" w:sz="4" w:space="0" w:color="auto"/>
              <w:right w:val="single" w:sz="4" w:space="0" w:color="auto"/>
            </w:tcBorders>
            <w:shd w:val="clear" w:color="auto" w:fill="auto"/>
            <w:hideMark/>
          </w:tcPr>
          <w:p w14:paraId="0AE3BD2A"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R$ 1.697,98</w:t>
            </w:r>
          </w:p>
        </w:tc>
        <w:tc>
          <w:tcPr>
            <w:tcW w:w="7088" w:type="dxa"/>
            <w:tcBorders>
              <w:top w:val="nil"/>
              <w:left w:val="nil"/>
              <w:bottom w:val="single" w:sz="4" w:space="0" w:color="auto"/>
              <w:right w:val="single" w:sz="4" w:space="0" w:color="auto"/>
            </w:tcBorders>
            <w:shd w:val="clear" w:color="FFE699" w:fill="E7F1A0"/>
            <w:hideMark/>
          </w:tcPr>
          <w:p w14:paraId="5DDC9FA4" w14:textId="77777777" w:rsidR="00275E39" w:rsidRPr="00984FEC" w:rsidRDefault="00275E39" w:rsidP="00734655">
            <w:pPr>
              <w:rPr>
                <w:sz w:val="20"/>
                <w:szCs w:val="20"/>
                <w:lang w:eastAsia="pt-BR"/>
              </w:rPr>
            </w:pPr>
            <w:r w:rsidRPr="00984FEC">
              <w:rPr>
                <w:sz w:val="20"/>
                <w:szCs w:val="20"/>
                <w:lang w:eastAsia="pt-BR"/>
              </w:rPr>
              <w:t>Ureterorrenolitotomia unilateral</w:t>
            </w:r>
          </w:p>
        </w:tc>
      </w:tr>
      <w:tr w:rsidR="00275E39" w:rsidRPr="00984FEC" w14:paraId="6EBB7E0B"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B795F4B" w14:textId="77777777" w:rsidR="00275E39" w:rsidRPr="00984FEC" w:rsidRDefault="00275E39" w:rsidP="00734655">
            <w:pPr>
              <w:jc w:val="center"/>
              <w:rPr>
                <w:sz w:val="20"/>
                <w:szCs w:val="20"/>
                <w:lang w:eastAsia="pt-BR"/>
              </w:rPr>
            </w:pPr>
            <w:r w:rsidRPr="00984FEC">
              <w:rPr>
                <w:sz w:val="20"/>
                <w:szCs w:val="20"/>
                <w:lang w:eastAsia="pt-BR"/>
              </w:rPr>
              <w:t>31102360</w:t>
            </w:r>
          </w:p>
        </w:tc>
        <w:tc>
          <w:tcPr>
            <w:tcW w:w="1997" w:type="dxa"/>
            <w:tcBorders>
              <w:top w:val="nil"/>
              <w:left w:val="nil"/>
              <w:bottom w:val="single" w:sz="4" w:space="0" w:color="auto"/>
              <w:right w:val="single" w:sz="4" w:space="0" w:color="auto"/>
            </w:tcBorders>
            <w:shd w:val="clear" w:color="auto" w:fill="auto"/>
            <w:hideMark/>
          </w:tcPr>
          <w:p w14:paraId="3A498C73"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R$ 2.015,74</w:t>
            </w:r>
          </w:p>
        </w:tc>
        <w:tc>
          <w:tcPr>
            <w:tcW w:w="7088" w:type="dxa"/>
            <w:tcBorders>
              <w:top w:val="nil"/>
              <w:left w:val="nil"/>
              <w:bottom w:val="single" w:sz="4" w:space="0" w:color="auto"/>
              <w:right w:val="single" w:sz="4" w:space="0" w:color="auto"/>
            </w:tcBorders>
            <w:shd w:val="clear" w:color="FFE699" w:fill="E7F1A0"/>
            <w:hideMark/>
          </w:tcPr>
          <w:p w14:paraId="329DE734" w14:textId="77777777" w:rsidR="00275E39" w:rsidRPr="00984FEC" w:rsidRDefault="00275E39" w:rsidP="00734655">
            <w:pPr>
              <w:rPr>
                <w:sz w:val="20"/>
                <w:szCs w:val="20"/>
                <w:lang w:eastAsia="pt-BR"/>
              </w:rPr>
            </w:pPr>
            <w:r w:rsidRPr="00984FEC">
              <w:rPr>
                <w:sz w:val="20"/>
                <w:szCs w:val="20"/>
                <w:lang w:eastAsia="pt-BR"/>
              </w:rPr>
              <w:t>Ureterorrenolitotripsia flexível unilateral</w:t>
            </w:r>
          </w:p>
        </w:tc>
      </w:tr>
      <w:tr w:rsidR="00275E39" w:rsidRPr="00984FEC" w14:paraId="1B6F2C37"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9DF6921" w14:textId="77777777" w:rsidR="00275E39" w:rsidRPr="00984FEC" w:rsidRDefault="00275E39" w:rsidP="00734655">
            <w:pPr>
              <w:jc w:val="center"/>
              <w:rPr>
                <w:sz w:val="20"/>
                <w:szCs w:val="20"/>
                <w:lang w:eastAsia="pt-BR"/>
              </w:rPr>
            </w:pPr>
            <w:r w:rsidRPr="00984FEC">
              <w:rPr>
                <w:sz w:val="20"/>
                <w:szCs w:val="20"/>
                <w:lang w:eastAsia="pt-BR"/>
              </w:rPr>
              <w:t>31102379</w:t>
            </w:r>
          </w:p>
        </w:tc>
        <w:tc>
          <w:tcPr>
            <w:tcW w:w="1997" w:type="dxa"/>
            <w:tcBorders>
              <w:top w:val="nil"/>
              <w:left w:val="nil"/>
              <w:bottom w:val="single" w:sz="4" w:space="0" w:color="auto"/>
              <w:right w:val="single" w:sz="4" w:space="0" w:color="auto"/>
            </w:tcBorders>
            <w:shd w:val="clear" w:color="auto" w:fill="auto"/>
            <w:hideMark/>
          </w:tcPr>
          <w:p w14:paraId="7AD0D7A6"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R$ 2.570,17</w:t>
            </w:r>
          </w:p>
        </w:tc>
        <w:tc>
          <w:tcPr>
            <w:tcW w:w="7088" w:type="dxa"/>
            <w:tcBorders>
              <w:top w:val="nil"/>
              <w:left w:val="nil"/>
              <w:bottom w:val="single" w:sz="4" w:space="0" w:color="auto"/>
              <w:right w:val="single" w:sz="4" w:space="0" w:color="auto"/>
            </w:tcBorders>
            <w:shd w:val="clear" w:color="FFE699" w:fill="E7F1A0"/>
            <w:hideMark/>
          </w:tcPr>
          <w:p w14:paraId="38EDF224" w14:textId="77777777" w:rsidR="00275E39" w:rsidRPr="00984FEC" w:rsidRDefault="00275E39" w:rsidP="00734655">
            <w:pPr>
              <w:rPr>
                <w:sz w:val="20"/>
                <w:szCs w:val="20"/>
                <w:lang w:eastAsia="pt-BR"/>
              </w:rPr>
            </w:pPr>
            <w:r w:rsidRPr="00984FEC">
              <w:rPr>
                <w:sz w:val="20"/>
                <w:szCs w:val="20"/>
                <w:lang w:eastAsia="pt-BR"/>
              </w:rPr>
              <w:t>Ureterorrenolitotripsia rígida unilateral</w:t>
            </w:r>
          </w:p>
        </w:tc>
      </w:tr>
      <w:tr w:rsidR="00275E39" w:rsidRPr="00984FEC" w14:paraId="7E1047C9"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3000B5B" w14:textId="77777777" w:rsidR="00275E39" w:rsidRPr="00984FEC" w:rsidRDefault="00275E39" w:rsidP="00734655">
            <w:pPr>
              <w:jc w:val="center"/>
              <w:rPr>
                <w:sz w:val="20"/>
                <w:szCs w:val="20"/>
                <w:lang w:eastAsia="pt-BR"/>
              </w:rPr>
            </w:pPr>
            <w:r w:rsidRPr="00984FEC">
              <w:rPr>
                <w:sz w:val="20"/>
                <w:szCs w:val="20"/>
                <w:lang w:eastAsia="pt-BR"/>
              </w:rPr>
              <w:t>31102565</w:t>
            </w:r>
          </w:p>
        </w:tc>
        <w:tc>
          <w:tcPr>
            <w:tcW w:w="1997" w:type="dxa"/>
            <w:tcBorders>
              <w:top w:val="nil"/>
              <w:left w:val="nil"/>
              <w:bottom w:val="single" w:sz="4" w:space="0" w:color="auto"/>
              <w:right w:val="single" w:sz="4" w:space="0" w:color="auto"/>
            </w:tcBorders>
            <w:shd w:val="clear" w:color="auto" w:fill="auto"/>
            <w:hideMark/>
          </w:tcPr>
          <w:p w14:paraId="03C05F94"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R$ 3.738,92</w:t>
            </w:r>
          </w:p>
        </w:tc>
        <w:tc>
          <w:tcPr>
            <w:tcW w:w="7088" w:type="dxa"/>
            <w:tcBorders>
              <w:top w:val="nil"/>
              <w:left w:val="nil"/>
              <w:bottom w:val="single" w:sz="4" w:space="0" w:color="auto"/>
              <w:right w:val="single" w:sz="4" w:space="0" w:color="auto"/>
            </w:tcBorders>
            <w:shd w:val="clear" w:color="FFE699" w:fill="E7F1A0"/>
            <w:hideMark/>
          </w:tcPr>
          <w:p w14:paraId="061F691E" w14:textId="77777777" w:rsidR="00275E39" w:rsidRPr="00984FEC" w:rsidRDefault="00275E39" w:rsidP="00734655">
            <w:pPr>
              <w:rPr>
                <w:sz w:val="20"/>
                <w:szCs w:val="20"/>
                <w:lang w:eastAsia="pt-BR"/>
              </w:rPr>
            </w:pPr>
            <w:r w:rsidRPr="00984FEC">
              <w:rPr>
                <w:sz w:val="20"/>
                <w:szCs w:val="20"/>
                <w:lang w:eastAsia="pt-BR"/>
              </w:rPr>
              <w:t>Ureterorrenolitotripsia rígida unilateral a laser</w:t>
            </w:r>
          </w:p>
        </w:tc>
      </w:tr>
      <w:tr w:rsidR="00275E39" w:rsidRPr="00984FEC" w14:paraId="34B11B1B"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19EEA72" w14:textId="77777777" w:rsidR="00275E39" w:rsidRPr="00984FEC" w:rsidRDefault="00275E39" w:rsidP="00734655">
            <w:pPr>
              <w:jc w:val="center"/>
              <w:rPr>
                <w:sz w:val="20"/>
                <w:szCs w:val="20"/>
                <w:lang w:eastAsia="pt-BR"/>
              </w:rPr>
            </w:pPr>
            <w:r w:rsidRPr="00984FEC">
              <w:rPr>
                <w:sz w:val="20"/>
                <w:szCs w:val="20"/>
                <w:lang w:eastAsia="pt-BR"/>
              </w:rPr>
              <w:t>31102409</w:t>
            </w:r>
          </w:p>
        </w:tc>
        <w:tc>
          <w:tcPr>
            <w:tcW w:w="1997" w:type="dxa"/>
            <w:tcBorders>
              <w:top w:val="nil"/>
              <w:left w:val="nil"/>
              <w:bottom w:val="single" w:sz="4" w:space="0" w:color="auto"/>
              <w:right w:val="single" w:sz="4" w:space="0" w:color="auto"/>
            </w:tcBorders>
            <w:shd w:val="clear" w:color="auto" w:fill="auto"/>
            <w:hideMark/>
          </w:tcPr>
          <w:p w14:paraId="5894FE24"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R$ 1.878,17</w:t>
            </w:r>
          </w:p>
        </w:tc>
        <w:tc>
          <w:tcPr>
            <w:tcW w:w="7088" w:type="dxa"/>
            <w:tcBorders>
              <w:top w:val="nil"/>
              <w:left w:val="nil"/>
              <w:bottom w:val="single" w:sz="4" w:space="0" w:color="auto"/>
              <w:right w:val="single" w:sz="4" w:space="0" w:color="auto"/>
            </w:tcBorders>
            <w:shd w:val="clear" w:color="FFE699" w:fill="E7F1A0"/>
            <w:hideMark/>
          </w:tcPr>
          <w:p w14:paraId="66E6860A" w14:textId="77777777" w:rsidR="00275E39" w:rsidRPr="00984FEC" w:rsidRDefault="00275E39" w:rsidP="00734655">
            <w:pPr>
              <w:rPr>
                <w:sz w:val="20"/>
                <w:szCs w:val="20"/>
                <w:lang w:eastAsia="pt-BR"/>
              </w:rPr>
            </w:pPr>
            <w:r w:rsidRPr="00984FEC">
              <w:rPr>
                <w:sz w:val="20"/>
                <w:szCs w:val="20"/>
                <w:lang w:eastAsia="pt-BR"/>
              </w:rPr>
              <w:t>Ureterossigmoidoplastia unilateral</w:t>
            </w:r>
          </w:p>
        </w:tc>
      </w:tr>
      <w:tr w:rsidR="00275E39" w:rsidRPr="00984FEC" w14:paraId="2B198229"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9699CC0" w14:textId="77777777" w:rsidR="00275E39" w:rsidRPr="00984FEC" w:rsidRDefault="00275E39" w:rsidP="00734655">
            <w:pPr>
              <w:jc w:val="center"/>
              <w:rPr>
                <w:sz w:val="20"/>
                <w:szCs w:val="20"/>
                <w:lang w:eastAsia="pt-BR"/>
              </w:rPr>
            </w:pPr>
            <w:r w:rsidRPr="00984FEC">
              <w:rPr>
                <w:sz w:val="20"/>
                <w:szCs w:val="20"/>
                <w:lang w:eastAsia="pt-BR"/>
              </w:rPr>
              <w:t>31102417</w:t>
            </w:r>
          </w:p>
        </w:tc>
        <w:tc>
          <w:tcPr>
            <w:tcW w:w="1997" w:type="dxa"/>
            <w:tcBorders>
              <w:top w:val="nil"/>
              <w:left w:val="nil"/>
              <w:bottom w:val="single" w:sz="4" w:space="0" w:color="auto"/>
              <w:right w:val="single" w:sz="4" w:space="0" w:color="auto"/>
            </w:tcBorders>
            <w:shd w:val="clear" w:color="auto" w:fill="auto"/>
            <w:hideMark/>
          </w:tcPr>
          <w:p w14:paraId="33AF1F3C"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R$ 1.878,17</w:t>
            </w:r>
          </w:p>
        </w:tc>
        <w:tc>
          <w:tcPr>
            <w:tcW w:w="7088" w:type="dxa"/>
            <w:tcBorders>
              <w:top w:val="nil"/>
              <w:left w:val="nil"/>
              <w:bottom w:val="single" w:sz="4" w:space="0" w:color="auto"/>
              <w:right w:val="single" w:sz="4" w:space="0" w:color="auto"/>
            </w:tcBorders>
            <w:shd w:val="clear" w:color="FFE699" w:fill="E7F1A0"/>
            <w:hideMark/>
          </w:tcPr>
          <w:p w14:paraId="604DFE16" w14:textId="77777777" w:rsidR="00275E39" w:rsidRPr="00984FEC" w:rsidRDefault="00275E39" w:rsidP="00734655">
            <w:pPr>
              <w:rPr>
                <w:sz w:val="20"/>
                <w:szCs w:val="20"/>
                <w:lang w:eastAsia="pt-BR"/>
              </w:rPr>
            </w:pPr>
            <w:r w:rsidRPr="00984FEC">
              <w:rPr>
                <w:sz w:val="20"/>
                <w:szCs w:val="20"/>
                <w:lang w:eastAsia="pt-BR"/>
              </w:rPr>
              <w:t>Ureterossigmoidostomia unilateral</w:t>
            </w:r>
          </w:p>
        </w:tc>
      </w:tr>
      <w:tr w:rsidR="00275E39" w:rsidRPr="00984FEC" w14:paraId="1ED2BEB5"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CA33584" w14:textId="77777777" w:rsidR="00275E39" w:rsidRPr="00984FEC" w:rsidRDefault="00275E39" w:rsidP="00734655">
            <w:pPr>
              <w:jc w:val="center"/>
              <w:rPr>
                <w:sz w:val="20"/>
                <w:szCs w:val="20"/>
                <w:lang w:eastAsia="pt-BR"/>
              </w:rPr>
            </w:pPr>
            <w:r w:rsidRPr="00984FEC">
              <w:rPr>
                <w:sz w:val="20"/>
                <w:szCs w:val="20"/>
                <w:lang w:eastAsia="pt-BR"/>
              </w:rPr>
              <w:t>31102425</w:t>
            </w:r>
          </w:p>
        </w:tc>
        <w:tc>
          <w:tcPr>
            <w:tcW w:w="1997" w:type="dxa"/>
            <w:tcBorders>
              <w:top w:val="nil"/>
              <w:left w:val="nil"/>
              <w:bottom w:val="single" w:sz="4" w:space="0" w:color="auto"/>
              <w:right w:val="single" w:sz="4" w:space="0" w:color="auto"/>
            </w:tcBorders>
            <w:shd w:val="clear" w:color="auto" w:fill="auto"/>
            <w:hideMark/>
          </w:tcPr>
          <w:p w14:paraId="6C48BB87"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R$ 1.111,20</w:t>
            </w:r>
          </w:p>
        </w:tc>
        <w:tc>
          <w:tcPr>
            <w:tcW w:w="7088" w:type="dxa"/>
            <w:tcBorders>
              <w:top w:val="nil"/>
              <w:left w:val="nil"/>
              <w:bottom w:val="single" w:sz="4" w:space="0" w:color="auto"/>
              <w:right w:val="single" w:sz="4" w:space="0" w:color="auto"/>
            </w:tcBorders>
            <w:shd w:val="clear" w:color="FFE699" w:fill="E7F1A0"/>
            <w:hideMark/>
          </w:tcPr>
          <w:p w14:paraId="3D4F1B2F" w14:textId="77777777" w:rsidR="00275E39" w:rsidRPr="00984FEC" w:rsidRDefault="00275E39" w:rsidP="00734655">
            <w:pPr>
              <w:rPr>
                <w:sz w:val="20"/>
                <w:szCs w:val="20"/>
                <w:lang w:eastAsia="pt-BR"/>
              </w:rPr>
            </w:pPr>
            <w:r w:rsidRPr="00984FEC">
              <w:rPr>
                <w:sz w:val="20"/>
                <w:szCs w:val="20"/>
                <w:lang w:eastAsia="pt-BR"/>
              </w:rPr>
              <w:t>Ureterostomia cutânea unilateral</w:t>
            </w:r>
          </w:p>
        </w:tc>
      </w:tr>
      <w:tr w:rsidR="00275E39" w:rsidRPr="00984FEC" w14:paraId="2D757BE0"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5EAD70F" w14:textId="77777777" w:rsidR="00275E39" w:rsidRPr="00984FEC" w:rsidRDefault="00275E39" w:rsidP="00734655">
            <w:pPr>
              <w:jc w:val="center"/>
              <w:rPr>
                <w:sz w:val="20"/>
                <w:szCs w:val="20"/>
                <w:lang w:eastAsia="pt-BR"/>
              </w:rPr>
            </w:pPr>
            <w:r w:rsidRPr="00984FEC">
              <w:rPr>
                <w:sz w:val="20"/>
                <w:szCs w:val="20"/>
                <w:lang w:eastAsia="pt-BR"/>
              </w:rPr>
              <w:t>31102433</w:t>
            </w:r>
          </w:p>
        </w:tc>
        <w:tc>
          <w:tcPr>
            <w:tcW w:w="1997" w:type="dxa"/>
            <w:tcBorders>
              <w:top w:val="nil"/>
              <w:left w:val="nil"/>
              <w:bottom w:val="single" w:sz="4" w:space="0" w:color="auto"/>
              <w:right w:val="single" w:sz="4" w:space="0" w:color="auto"/>
            </w:tcBorders>
            <w:shd w:val="clear" w:color="auto" w:fill="auto"/>
            <w:hideMark/>
          </w:tcPr>
          <w:p w14:paraId="6D4921DA"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R$ 1.921,52</w:t>
            </w:r>
          </w:p>
        </w:tc>
        <w:tc>
          <w:tcPr>
            <w:tcW w:w="7088" w:type="dxa"/>
            <w:tcBorders>
              <w:top w:val="nil"/>
              <w:left w:val="nil"/>
              <w:bottom w:val="single" w:sz="4" w:space="0" w:color="auto"/>
              <w:right w:val="single" w:sz="4" w:space="0" w:color="auto"/>
            </w:tcBorders>
            <w:shd w:val="clear" w:color="FFE699" w:fill="E7F1A0"/>
            <w:hideMark/>
          </w:tcPr>
          <w:p w14:paraId="29A4AC5F" w14:textId="77777777" w:rsidR="00275E39" w:rsidRPr="00984FEC" w:rsidRDefault="00275E39" w:rsidP="00734655">
            <w:pPr>
              <w:rPr>
                <w:sz w:val="20"/>
                <w:szCs w:val="20"/>
                <w:lang w:eastAsia="pt-BR"/>
              </w:rPr>
            </w:pPr>
            <w:r w:rsidRPr="00984FEC">
              <w:rPr>
                <w:sz w:val="20"/>
                <w:szCs w:val="20"/>
                <w:lang w:eastAsia="pt-BR"/>
              </w:rPr>
              <w:t>Ureterotomia interna percutânea unilateral</w:t>
            </w:r>
          </w:p>
        </w:tc>
      </w:tr>
      <w:tr w:rsidR="00275E39" w:rsidRPr="00984FEC" w14:paraId="2EF69D7A"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F1DFF2B" w14:textId="77777777" w:rsidR="00275E39" w:rsidRPr="00984FEC" w:rsidRDefault="00275E39" w:rsidP="00734655">
            <w:pPr>
              <w:jc w:val="center"/>
              <w:rPr>
                <w:sz w:val="20"/>
                <w:szCs w:val="20"/>
                <w:lang w:eastAsia="pt-BR"/>
              </w:rPr>
            </w:pPr>
            <w:r w:rsidRPr="00984FEC">
              <w:rPr>
                <w:sz w:val="20"/>
                <w:szCs w:val="20"/>
                <w:lang w:eastAsia="pt-BR"/>
              </w:rPr>
              <w:t>31102441</w:t>
            </w:r>
          </w:p>
        </w:tc>
        <w:tc>
          <w:tcPr>
            <w:tcW w:w="1997" w:type="dxa"/>
            <w:tcBorders>
              <w:top w:val="nil"/>
              <w:left w:val="nil"/>
              <w:bottom w:val="single" w:sz="4" w:space="0" w:color="auto"/>
              <w:right w:val="single" w:sz="4" w:space="0" w:color="auto"/>
            </w:tcBorders>
            <w:shd w:val="clear" w:color="auto" w:fill="auto"/>
            <w:hideMark/>
          </w:tcPr>
          <w:p w14:paraId="0CD2D058"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R$ 2.662,04</w:t>
            </w:r>
          </w:p>
        </w:tc>
        <w:tc>
          <w:tcPr>
            <w:tcW w:w="7088" w:type="dxa"/>
            <w:tcBorders>
              <w:top w:val="nil"/>
              <w:left w:val="nil"/>
              <w:bottom w:val="single" w:sz="4" w:space="0" w:color="auto"/>
              <w:right w:val="single" w:sz="4" w:space="0" w:color="auto"/>
            </w:tcBorders>
            <w:shd w:val="clear" w:color="FFE699" w:fill="E7F1A0"/>
            <w:hideMark/>
          </w:tcPr>
          <w:p w14:paraId="0E8F6A88" w14:textId="77777777" w:rsidR="00275E39" w:rsidRPr="00984FEC" w:rsidRDefault="00275E39" w:rsidP="00734655">
            <w:pPr>
              <w:rPr>
                <w:sz w:val="20"/>
                <w:szCs w:val="20"/>
                <w:lang w:eastAsia="pt-BR"/>
              </w:rPr>
            </w:pPr>
            <w:r w:rsidRPr="00984FEC">
              <w:rPr>
                <w:sz w:val="20"/>
                <w:szCs w:val="20"/>
                <w:lang w:eastAsia="pt-BR"/>
              </w:rPr>
              <w:t>Ureterotomia interna ureteroscópica flexível unilateral</w:t>
            </w:r>
          </w:p>
        </w:tc>
      </w:tr>
      <w:tr w:rsidR="00275E39" w:rsidRPr="00984FEC" w14:paraId="72E473AD"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6042265" w14:textId="77777777" w:rsidR="00275E39" w:rsidRPr="00984FEC" w:rsidRDefault="00275E39" w:rsidP="00734655">
            <w:pPr>
              <w:jc w:val="center"/>
              <w:rPr>
                <w:sz w:val="20"/>
                <w:szCs w:val="20"/>
                <w:lang w:eastAsia="pt-BR"/>
              </w:rPr>
            </w:pPr>
            <w:r w:rsidRPr="00984FEC">
              <w:rPr>
                <w:sz w:val="20"/>
                <w:szCs w:val="20"/>
                <w:lang w:eastAsia="pt-BR"/>
              </w:rPr>
              <w:t>31102450</w:t>
            </w:r>
          </w:p>
        </w:tc>
        <w:tc>
          <w:tcPr>
            <w:tcW w:w="1997" w:type="dxa"/>
            <w:tcBorders>
              <w:top w:val="nil"/>
              <w:left w:val="nil"/>
              <w:bottom w:val="single" w:sz="4" w:space="0" w:color="auto"/>
              <w:right w:val="single" w:sz="4" w:space="0" w:color="auto"/>
            </w:tcBorders>
            <w:shd w:val="clear" w:color="auto" w:fill="auto"/>
            <w:hideMark/>
          </w:tcPr>
          <w:p w14:paraId="27A844B3"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R$ 1.021,19</w:t>
            </w:r>
          </w:p>
        </w:tc>
        <w:tc>
          <w:tcPr>
            <w:tcW w:w="7088" w:type="dxa"/>
            <w:tcBorders>
              <w:top w:val="nil"/>
              <w:left w:val="nil"/>
              <w:bottom w:val="single" w:sz="4" w:space="0" w:color="auto"/>
              <w:right w:val="single" w:sz="4" w:space="0" w:color="auto"/>
            </w:tcBorders>
            <w:shd w:val="clear" w:color="FFE699" w:fill="E7F1A0"/>
            <w:hideMark/>
          </w:tcPr>
          <w:p w14:paraId="7D604FDB" w14:textId="77777777" w:rsidR="00275E39" w:rsidRPr="00984FEC" w:rsidRDefault="00275E39" w:rsidP="00734655">
            <w:pPr>
              <w:rPr>
                <w:sz w:val="20"/>
                <w:szCs w:val="20"/>
                <w:lang w:eastAsia="pt-BR"/>
              </w:rPr>
            </w:pPr>
            <w:r w:rsidRPr="00984FEC">
              <w:rPr>
                <w:sz w:val="20"/>
                <w:szCs w:val="20"/>
                <w:lang w:eastAsia="pt-BR"/>
              </w:rPr>
              <w:t>Ureterotomia interna ureteroscópica rígida unilateral</w:t>
            </w:r>
          </w:p>
        </w:tc>
      </w:tr>
      <w:tr w:rsidR="00275E39" w:rsidRPr="00984FEC" w14:paraId="2A8210DC"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1369C13" w14:textId="77777777" w:rsidR="00275E39" w:rsidRPr="00984FEC" w:rsidRDefault="00275E39" w:rsidP="00734655">
            <w:pPr>
              <w:jc w:val="center"/>
              <w:rPr>
                <w:sz w:val="20"/>
                <w:szCs w:val="20"/>
                <w:lang w:eastAsia="pt-BR"/>
              </w:rPr>
            </w:pPr>
            <w:r w:rsidRPr="00984FEC">
              <w:rPr>
                <w:sz w:val="20"/>
                <w:szCs w:val="20"/>
                <w:lang w:eastAsia="pt-BR"/>
              </w:rPr>
              <w:t>31102468</w:t>
            </w:r>
          </w:p>
        </w:tc>
        <w:tc>
          <w:tcPr>
            <w:tcW w:w="1997" w:type="dxa"/>
            <w:tcBorders>
              <w:top w:val="nil"/>
              <w:left w:val="nil"/>
              <w:bottom w:val="single" w:sz="4" w:space="0" w:color="auto"/>
              <w:right w:val="single" w:sz="4" w:space="0" w:color="auto"/>
            </w:tcBorders>
            <w:shd w:val="clear" w:color="auto" w:fill="auto"/>
            <w:hideMark/>
          </w:tcPr>
          <w:p w14:paraId="670E51DA"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R$ 1.878,17</w:t>
            </w:r>
          </w:p>
        </w:tc>
        <w:tc>
          <w:tcPr>
            <w:tcW w:w="7088" w:type="dxa"/>
            <w:tcBorders>
              <w:top w:val="nil"/>
              <w:left w:val="nil"/>
              <w:bottom w:val="single" w:sz="4" w:space="0" w:color="auto"/>
              <w:right w:val="single" w:sz="4" w:space="0" w:color="auto"/>
            </w:tcBorders>
            <w:shd w:val="clear" w:color="FFE699" w:fill="E7F1A0"/>
            <w:hideMark/>
          </w:tcPr>
          <w:p w14:paraId="2B6706F1" w14:textId="77777777" w:rsidR="00275E39" w:rsidRPr="00984FEC" w:rsidRDefault="00275E39" w:rsidP="00734655">
            <w:pPr>
              <w:rPr>
                <w:sz w:val="20"/>
                <w:szCs w:val="20"/>
                <w:lang w:eastAsia="pt-BR"/>
              </w:rPr>
            </w:pPr>
            <w:r w:rsidRPr="00984FEC">
              <w:rPr>
                <w:sz w:val="20"/>
                <w:szCs w:val="20"/>
                <w:lang w:eastAsia="pt-BR"/>
              </w:rPr>
              <w:t>Ureteroureterocistoneostomia</w:t>
            </w:r>
          </w:p>
        </w:tc>
      </w:tr>
      <w:tr w:rsidR="00275E39" w:rsidRPr="00984FEC" w14:paraId="57F98E3C"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ACDA26F" w14:textId="77777777" w:rsidR="00275E39" w:rsidRPr="00984FEC" w:rsidRDefault="00275E39" w:rsidP="00734655">
            <w:pPr>
              <w:jc w:val="center"/>
              <w:rPr>
                <w:sz w:val="20"/>
                <w:szCs w:val="20"/>
                <w:lang w:eastAsia="pt-BR"/>
              </w:rPr>
            </w:pPr>
            <w:r w:rsidRPr="00984FEC">
              <w:rPr>
                <w:sz w:val="20"/>
                <w:szCs w:val="20"/>
                <w:lang w:eastAsia="pt-BR"/>
              </w:rPr>
              <w:t>31102514</w:t>
            </w:r>
          </w:p>
        </w:tc>
        <w:tc>
          <w:tcPr>
            <w:tcW w:w="1997" w:type="dxa"/>
            <w:tcBorders>
              <w:top w:val="nil"/>
              <w:left w:val="nil"/>
              <w:bottom w:val="single" w:sz="4" w:space="0" w:color="auto"/>
              <w:right w:val="single" w:sz="4" w:space="0" w:color="auto"/>
            </w:tcBorders>
            <w:shd w:val="clear" w:color="auto" w:fill="auto"/>
            <w:hideMark/>
          </w:tcPr>
          <w:p w14:paraId="1DDD665A"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R$ 2.940,02</w:t>
            </w:r>
          </w:p>
        </w:tc>
        <w:tc>
          <w:tcPr>
            <w:tcW w:w="7088" w:type="dxa"/>
            <w:tcBorders>
              <w:top w:val="nil"/>
              <w:left w:val="nil"/>
              <w:bottom w:val="single" w:sz="4" w:space="0" w:color="auto"/>
              <w:right w:val="single" w:sz="4" w:space="0" w:color="auto"/>
            </w:tcBorders>
            <w:shd w:val="clear" w:color="FFE699" w:fill="E7F1A0"/>
            <w:hideMark/>
          </w:tcPr>
          <w:p w14:paraId="51AC3EFF" w14:textId="77777777" w:rsidR="00275E39" w:rsidRPr="00984FEC" w:rsidRDefault="00275E39" w:rsidP="00734655">
            <w:pPr>
              <w:rPr>
                <w:sz w:val="20"/>
                <w:szCs w:val="20"/>
                <w:lang w:eastAsia="pt-BR"/>
              </w:rPr>
            </w:pPr>
            <w:r w:rsidRPr="00984FEC">
              <w:rPr>
                <w:sz w:val="20"/>
                <w:szCs w:val="20"/>
                <w:lang w:eastAsia="pt-BR"/>
              </w:rPr>
              <w:t>Ureteroureterostomia laparoscópica unilateral</w:t>
            </w:r>
          </w:p>
        </w:tc>
      </w:tr>
      <w:tr w:rsidR="00275E39" w:rsidRPr="00984FEC" w14:paraId="01C6B3DD"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BD26638" w14:textId="77777777" w:rsidR="00275E39" w:rsidRPr="00984FEC" w:rsidRDefault="00275E39" w:rsidP="00734655">
            <w:pPr>
              <w:jc w:val="center"/>
              <w:rPr>
                <w:sz w:val="20"/>
                <w:szCs w:val="20"/>
                <w:lang w:eastAsia="pt-BR"/>
              </w:rPr>
            </w:pPr>
            <w:r w:rsidRPr="00984FEC">
              <w:rPr>
                <w:sz w:val="20"/>
                <w:szCs w:val="20"/>
                <w:lang w:eastAsia="pt-BR"/>
              </w:rPr>
              <w:t>31102476</w:t>
            </w:r>
          </w:p>
        </w:tc>
        <w:tc>
          <w:tcPr>
            <w:tcW w:w="1997" w:type="dxa"/>
            <w:tcBorders>
              <w:top w:val="nil"/>
              <w:left w:val="nil"/>
              <w:bottom w:val="single" w:sz="4" w:space="0" w:color="auto"/>
              <w:right w:val="single" w:sz="4" w:space="0" w:color="auto"/>
            </w:tcBorders>
            <w:shd w:val="clear" w:color="auto" w:fill="auto"/>
            <w:hideMark/>
          </w:tcPr>
          <w:p w14:paraId="71A844B0"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R$ 1.480,29</w:t>
            </w:r>
          </w:p>
        </w:tc>
        <w:tc>
          <w:tcPr>
            <w:tcW w:w="7088" w:type="dxa"/>
            <w:tcBorders>
              <w:top w:val="nil"/>
              <w:left w:val="nil"/>
              <w:bottom w:val="single" w:sz="4" w:space="0" w:color="auto"/>
              <w:right w:val="single" w:sz="4" w:space="0" w:color="auto"/>
            </w:tcBorders>
            <w:shd w:val="clear" w:color="FFE699" w:fill="E7F1A0"/>
            <w:hideMark/>
          </w:tcPr>
          <w:p w14:paraId="5F6005AD" w14:textId="77777777" w:rsidR="00275E39" w:rsidRPr="00984FEC" w:rsidRDefault="00275E39" w:rsidP="00734655">
            <w:pPr>
              <w:rPr>
                <w:sz w:val="20"/>
                <w:szCs w:val="20"/>
                <w:lang w:eastAsia="pt-BR"/>
              </w:rPr>
            </w:pPr>
            <w:r w:rsidRPr="00984FEC">
              <w:rPr>
                <w:sz w:val="20"/>
                <w:szCs w:val="20"/>
                <w:lang w:eastAsia="pt-BR"/>
              </w:rPr>
              <w:t>Ureteroureterostomia unilateral</w:t>
            </w:r>
          </w:p>
        </w:tc>
      </w:tr>
      <w:tr w:rsidR="00275E39" w:rsidRPr="00984FEC" w14:paraId="082CC081"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EEEDBFC" w14:textId="77777777" w:rsidR="00275E39" w:rsidRPr="00984FEC" w:rsidRDefault="00275E39" w:rsidP="00734655">
            <w:pPr>
              <w:jc w:val="center"/>
              <w:rPr>
                <w:sz w:val="20"/>
                <w:szCs w:val="20"/>
                <w:lang w:eastAsia="pt-BR"/>
              </w:rPr>
            </w:pPr>
            <w:r w:rsidRPr="00984FEC">
              <w:rPr>
                <w:sz w:val="20"/>
                <w:szCs w:val="20"/>
                <w:lang w:eastAsia="pt-BR"/>
              </w:rPr>
              <w:t>31102484</w:t>
            </w:r>
          </w:p>
        </w:tc>
        <w:tc>
          <w:tcPr>
            <w:tcW w:w="1997" w:type="dxa"/>
            <w:tcBorders>
              <w:top w:val="nil"/>
              <w:left w:val="nil"/>
              <w:bottom w:val="single" w:sz="4" w:space="0" w:color="auto"/>
              <w:right w:val="single" w:sz="4" w:space="0" w:color="auto"/>
            </w:tcBorders>
            <w:shd w:val="clear" w:color="auto" w:fill="auto"/>
            <w:hideMark/>
          </w:tcPr>
          <w:p w14:paraId="6C7A1CF3"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R$ 1.107,58</w:t>
            </w:r>
          </w:p>
        </w:tc>
        <w:tc>
          <w:tcPr>
            <w:tcW w:w="7088" w:type="dxa"/>
            <w:tcBorders>
              <w:top w:val="nil"/>
              <w:left w:val="nil"/>
              <w:bottom w:val="single" w:sz="4" w:space="0" w:color="auto"/>
              <w:right w:val="single" w:sz="4" w:space="0" w:color="auto"/>
            </w:tcBorders>
            <w:shd w:val="clear" w:color="FFE699" w:fill="E7F1A0"/>
            <w:hideMark/>
          </w:tcPr>
          <w:p w14:paraId="23B59548" w14:textId="77777777" w:rsidR="00275E39" w:rsidRPr="00984FEC" w:rsidRDefault="00275E39" w:rsidP="00734655">
            <w:pPr>
              <w:rPr>
                <w:sz w:val="20"/>
                <w:szCs w:val="20"/>
                <w:lang w:eastAsia="pt-BR"/>
              </w:rPr>
            </w:pPr>
            <w:r w:rsidRPr="00984FEC">
              <w:rPr>
                <w:sz w:val="20"/>
                <w:szCs w:val="20"/>
                <w:lang w:eastAsia="pt-BR"/>
              </w:rPr>
              <w:t>Uretero-ureteroanastomose</w:t>
            </w:r>
          </w:p>
        </w:tc>
      </w:tr>
      <w:tr w:rsidR="00275E39" w:rsidRPr="00984FEC" w14:paraId="49D141BE"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7E1C412" w14:textId="77777777" w:rsidR="00275E39" w:rsidRPr="00984FEC" w:rsidRDefault="00275E39" w:rsidP="00734655">
            <w:pPr>
              <w:jc w:val="center"/>
              <w:rPr>
                <w:sz w:val="20"/>
                <w:szCs w:val="20"/>
                <w:lang w:eastAsia="pt-BR"/>
              </w:rPr>
            </w:pPr>
            <w:r w:rsidRPr="00984FEC">
              <w:rPr>
                <w:sz w:val="20"/>
                <w:szCs w:val="20"/>
                <w:lang w:eastAsia="pt-BR"/>
              </w:rPr>
              <w:t>Capítulo  3</w:t>
            </w:r>
          </w:p>
        </w:tc>
        <w:tc>
          <w:tcPr>
            <w:tcW w:w="1997" w:type="dxa"/>
            <w:tcBorders>
              <w:top w:val="nil"/>
              <w:left w:val="nil"/>
              <w:bottom w:val="single" w:sz="4" w:space="0" w:color="auto"/>
              <w:right w:val="single" w:sz="4" w:space="0" w:color="auto"/>
            </w:tcBorders>
            <w:shd w:val="clear" w:color="auto" w:fill="auto"/>
            <w:hideMark/>
          </w:tcPr>
          <w:p w14:paraId="6B2BAAA6"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 </w:t>
            </w:r>
          </w:p>
        </w:tc>
        <w:tc>
          <w:tcPr>
            <w:tcW w:w="7088" w:type="dxa"/>
            <w:tcBorders>
              <w:top w:val="nil"/>
              <w:left w:val="nil"/>
              <w:bottom w:val="single" w:sz="4" w:space="0" w:color="auto"/>
              <w:right w:val="single" w:sz="4" w:space="0" w:color="auto"/>
            </w:tcBorders>
            <w:shd w:val="clear" w:color="FFE699" w:fill="E7F1A0"/>
            <w:hideMark/>
          </w:tcPr>
          <w:p w14:paraId="053E806B" w14:textId="77777777" w:rsidR="00275E39" w:rsidRPr="00984FEC" w:rsidRDefault="00275E39" w:rsidP="00734655">
            <w:pPr>
              <w:rPr>
                <w:sz w:val="20"/>
                <w:szCs w:val="20"/>
                <w:lang w:eastAsia="pt-BR"/>
              </w:rPr>
            </w:pPr>
            <w:r w:rsidRPr="00984FEC">
              <w:rPr>
                <w:sz w:val="20"/>
                <w:szCs w:val="20"/>
                <w:lang w:eastAsia="pt-BR"/>
              </w:rPr>
              <w:t>BEXIGA</w:t>
            </w:r>
          </w:p>
        </w:tc>
      </w:tr>
      <w:tr w:rsidR="00275E39" w:rsidRPr="00984FEC" w14:paraId="004DD4CD"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BD3EAB0" w14:textId="77777777" w:rsidR="00275E39" w:rsidRPr="00984FEC" w:rsidRDefault="00275E39" w:rsidP="00734655">
            <w:pPr>
              <w:jc w:val="center"/>
              <w:rPr>
                <w:sz w:val="20"/>
                <w:szCs w:val="20"/>
                <w:lang w:eastAsia="pt-BR"/>
              </w:rPr>
            </w:pPr>
            <w:r w:rsidRPr="00984FEC">
              <w:rPr>
                <w:sz w:val="20"/>
                <w:szCs w:val="20"/>
                <w:lang w:eastAsia="pt-BR"/>
              </w:rPr>
              <w:t>31103014</w:t>
            </w:r>
          </w:p>
        </w:tc>
        <w:tc>
          <w:tcPr>
            <w:tcW w:w="1997" w:type="dxa"/>
            <w:tcBorders>
              <w:top w:val="nil"/>
              <w:left w:val="nil"/>
              <w:bottom w:val="single" w:sz="4" w:space="0" w:color="auto"/>
              <w:right w:val="single" w:sz="4" w:space="0" w:color="auto"/>
            </w:tcBorders>
            <w:shd w:val="clear" w:color="auto" w:fill="auto"/>
            <w:hideMark/>
          </w:tcPr>
          <w:p w14:paraId="0BDF6BE2"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R$ 2.015,74</w:t>
            </w:r>
          </w:p>
        </w:tc>
        <w:tc>
          <w:tcPr>
            <w:tcW w:w="7088" w:type="dxa"/>
            <w:tcBorders>
              <w:top w:val="nil"/>
              <w:left w:val="nil"/>
              <w:bottom w:val="single" w:sz="4" w:space="0" w:color="auto"/>
              <w:right w:val="single" w:sz="4" w:space="0" w:color="auto"/>
            </w:tcBorders>
            <w:shd w:val="clear" w:color="FFE699" w:fill="E7F1A0"/>
            <w:hideMark/>
          </w:tcPr>
          <w:p w14:paraId="153A8004" w14:textId="77777777" w:rsidR="00275E39" w:rsidRPr="00984FEC" w:rsidRDefault="00275E39" w:rsidP="00734655">
            <w:pPr>
              <w:rPr>
                <w:sz w:val="20"/>
                <w:szCs w:val="20"/>
                <w:lang w:eastAsia="pt-BR"/>
              </w:rPr>
            </w:pPr>
            <w:r w:rsidRPr="00984FEC">
              <w:rPr>
                <w:sz w:val="20"/>
                <w:szCs w:val="20"/>
                <w:lang w:eastAsia="pt-BR"/>
              </w:rPr>
              <w:t>Ampliação vesical</w:t>
            </w:r>
          </w:p>
        </w:tc>
      </w:tr>
      <w:tr w:rsidR="00275E39" w:rsidRPr="00984FEC" w14:paraId="4C2C9BEB"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4E96A8E" w14:textId="77777777" w:rsidR="00275E39" w:rsidRPr="00984FEC" w:rsidRDefault="00275E39" w:rsidP="00734655">
            <w:pPr>
              <w:jc w:val="center"/>
              <w:rPr>
                <w:sz w:val="20"/>
                <w:szCs w:val="20"/>
                <w:lang w:eastAsia="pt-BR"/>
              </w:rPr>
            </w:pPr>
            <w:r w:rsidRPr="00984FEC">
              <w:rPr>
                <w:sz w:val="20"/>
                <w:szCs w:val="20"/>
                <w:lang w:eastAsia="pt-BR"/>
              </w:rPr>
              <w:t>31103022</w:t>
            </w:r>
          </w:p>
        </w:tc>
        <w:tc>
          <w:tcPr>
            <w:tcW w:w="1997" w:type="dxa"/>
            <w:tcBorders>
              <w:top w:val="nil"/>
              <w:left w:val="nil"/>
              <w:bottom w:val="single" w:sz="4" w:space="0" w:color="auto"/>
              <w:right w:val="single" w:sz="4" w:space="0" w:color="auto"/>
            </w:tcBorders>
            <w:shd w:val="clear" w:color="auto" w:fill="auto"/>
            <w:hideMark/>
          </w:tcPr>
          <w:p w14:paraId="49A99843"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R$ 1.209,54</w:t>
            </w:r>
          </w:p>
        </w:tc>
        <w:tc>
          <w:tcPr>
            <w:tcW w:w="7088" w:type="dxa"/>
            <w:tcBorders>
              <w:top w:val="nil"/>
              <w:left w:val="nil"/>
              <w:bottom w:val="single" w:sz="4" w:space="0" w:color="auto"/>
              <w:right w:val="single" w:sz="4" w:space="0" w:color="auto"/>
            </w:tcBorders>
            <w:shd w:val="clear" w:color="FFE699" w:fill="E7F1A0"/>
            <w:hideMark/>
          </w:tcPr>
          <w:p w14:paraId="0A431FEE" w14:textId="77777777" w:rsidR="00275E39" w:rsidRPr="00984FEC" w:rsidRDefault="00275E39" w:rsidP="00734655">
            <w:pPr>
              <w:rPr>
                <w:sz w:val="20"/>
                <w:szCs w:val="20"/>
                <w:lang w:eastAsia="pt-BR"/>
              </w:rPr>
            </w:pPr>
            <w:r w:rsidRPr="00984FEC">
              <w:rPr>
                <w:sz w:val="20"/>
                <w:szCs w:val="20"/>
                <w:lang w:eastAsia="pt-BR"/>
              </w:rPr>
              <w:t>Bexiga psóica</w:t>
            </w:r>
          </w:p>
        </w:tc>
      </w:tr>
      <w:tr w:rsidR="00275E39" w:rsidRPr="00984FEC" w14:paraId="1F6BE4FD"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6665186" w14:textId="77777777" w:rsidR="00275E39" w:rsidRPr="00984FEC" w:rsidRDefault="00275E39" w:rsidP="00734655">
            <w:pPr>
              <w:jc w:val="center"/>
              <w:rPr>
                <w:sz w:val="20"/>
                <w:szCs w:val="20"/>
                <w:lang w:eastAsia="pt-BR"/>
              </w:rPr>
            </w:pPr>
            <w:r w:rsidRPr="00984FEC">
              <w:rPr>
                <w:sz w:val="20"/>
                <w:szCs w:val="20"/>
                <w:lang w:eastAsia="pt-BR"/>
              </w:rPr>
              <w:t>31103030</w:t>
            </w:r>
          </w:p>
        </w:tc>
        <w:tc>
          <w:tcPr>
            <w:tcW w:w="1997" w:type="dxa"/>
            <w:tcBorders>
              <w:top w:val="nil"/>
              <w:left w:val="nil"/>
              <w:bottom w:val="single" w:sz="4" w:space="0" w:color="auto"/>
              <w:right w:val="single" w:sz="4" w:space="0" w:color="auto"/>
            </w:tcBorders>
            <w:shd w:val="clear" w:color="auto" w:fill="auto"/>
            <w:hideMark/>
          </w:tcPr>
          <w:p w14:paraId="7E5262A2"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R$ 429,67</w:t>
            </w:r>
          </w:p>
        </w:tc>
        <w:tc>
          <w:tcPr>
            <w:tcW w:w="7088" w:type="dxa"/>
            <w:tcBorders>
              <w:top w:val="nil"/>
              <w:left w:val="nil"/>
              <w:bottom w:val="single" w:sz="4" w:space="0" w:color="auto"/>
              <w:right w:val="single" w:sz="4" w:space="0" w:color="auto"/>
            </w:tcBorders>
            <w:shd w:val="clear" w:color="FFE699" w:fill="E7F1A0"/>
            <w:hideMark/>
          </w:tcPr>
          <w:p w14:paraId="399EE2B4" w14:textId="77777777" w:rsidR="00275E39" w:rsidRPr="00984FEC" w:rsidRDefault="00275E39" w:rsidP="00734655">
            <w:pPr>
              <w:rPr>
                <w:sz w:val="20"/>
                <w:szCs w:val="20"/>
                <w:lang w:eastAsia="pt-BR"/>
              </w:rPr>
            </w:pPr>
            <w:r w:rsidRPr="00984FEC">
              <w:rPr>
                <w:sz w:val="20"/>
                <w:szCs w:val="20"/>
                <w:lang w:eastAsia="pt-BR"/>
              </w:rPr>
              <w:t>Biópsia endoscópica de bexiga</w:t>
            </w:r>
          </w:p>
        </w:tc>
      </w:tr>
      <w:tr w:rsidR="00275E39" w:rsidRPr="00984FEC" w14:paraId="27A72E6E"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93C9056" w14:textId="77777777" w:rsidR="00275E39" w:rsidRPr="00984FEC" w:rsidRDefault="00275E39" w:rsidP="00734655">
            <w:pPr>
              <w:jc w:val="center"/>
              <w:rPr>
                <w:sz w:val="20"/>
                <w:szCs w:val="20"/>
                <w:lang w:eastAsia="pt-BR"/>
              </w:rPr>
            </w:pPr>
            <w:r w:rsidRPr="00984FEC">
              <w:rPr>
                <w:sz w:val="20"/>
                <w:szCs w:val="20"/>
                <w:lang w:eastAsia="pt-BR"/>
              </w:rPr>
              <w:t>31103049</w:t>
            </w:r>
          </w:p>
        </w:tc>
        <w:tc>
          <w:tcPr>
            <w:tcW w:w="1997" w:type="dxa"/>
            <w:tcBorders>
              <w:top w:val="nil"/>
              <w:left w:val="nil"/>
              <w:bottom w:val="single" w:sz="4" w:space="0" w:color="auto"/>
              <w:right w:val="single" w:sz="4" w:space="0" w:color="auto"/>
            </w:tcBorders>
            <w:shd w:val="clear" w:color="auto" w:fill="auto"/>
            <w:hideMark/>
          </w:tcPr>
          <w:p w14:paraId="7379DF39"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R$ 517,62</w:t>
            </w:r>
          </w:p>
        </w:tc>
        <w:tc>
          <w:tcPr>
            <w:tcW w:w="7088" w:type="dxa"/>
            <w:tcBorders>
              <w:top w:val="nil"/>
              <w:left w:val="nil"/>
              <w:bottom w:val="single" w:sz="4" w:space="0" w:color="auto"/>
              <w:right w:val="single" w:sz="4" w:space="0" w:color="auto"/>
            </w:tcBorders>
            <w:shd w:val="clear" w:color="FFE699" w:fill="E7F1A0"/>
            <w:hideMark/>
          </w:tcPr>
          <w:p w14:paraId="25757F73" w14:textId="77777777" w:rsidR="00275E39" w:rsidRPr="00984FEC" w:rsidRDefault="00275E39" w:rsidP="00734655">
            <w:pPr>
              <w:rPr>
                <w:sz w:val="20"/>
                <w:szCs w:val="20"/>
                <w:lang w:eastAsia="pt-BR"/>
              </w:rPr>
            </w:pPr>
            <w:r w:rsidRPr="00984FEC">
              <w:rPr>
                <w:sz w:val="20"/>
                <w:szCs w:val="20"/>
                <w:lang w:eastAsia="pt-BR"/>
              </w:rPr>
              <w:t>Biópsia vesical a céu aberto</w:t>
            </w:r>
          </w:p>
        </w:tc>
      </w:tr>
      <w:tr w:rsidR="00275E39" w:rsidRPr="00984FEC" w14:paraId="74EEAF81"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3ACE8A8" w14:textId="77777777" w:rsidR="00275E39" w:rsidRPr="00984FEC" w:rsidRDefault="00275E39" w:rsidP="00734655">
            <w:pPr>
              <w:jc w:val="center"/>
              <w:rPr>
                <w:sz w:val="20"/>
                <w:szCs w:val="20"/>
                <w:lang w:eastAsia="pt-BR"/>
              </w:rPr>
            </w:pPr>
            <w:r w:rsidRPr="00984FEC">
              <w:rPr>
                <w:sz w:val="20"/>
                <w:szCs w:val="20"/>
                <w:lang w:eastAsia="pt-BR"/>
              </w:rPr>
              <w:t>31103057</w:t>
            </w:r>
          </w:p>
        </w:tc>
        <w:tc>
          <w:tcPr>
            <w:tcW w:w="1997" w:type="dxa"/>
            <w:tcBorders>
              <w:top w:val="nil"/>
              <w:left w:val="nil"/>
              <w:bottom w:val="single" w:sz="4" w:space="0" w:color="auto"/>
              <w:right w:val="single" w:sz="4" w:space="0" w:color="auto"/>
            </w:tcBorders>
            <w:shd w:val="clear" w:color="auto" w:fill="auto"/>
            <w:hideMark/>
          </w:tcPr>
          <w:p w14:paraId="2B6665CD"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R$ 1.012,61</w:t>
            </w:r>
          </w:p>
        </w:tc>
        <w:tc>
          <w:tcPr>
            <w:tcW w:w="7088" w:type="dxa"/>
            <w:tcBorders>
              <w:top w:val="nil"/>
              <w:left w:val="nil"/>
              <w:bottom w:val="single" w:sz="4" w:space="0" w:color="auto"/>
              <w:right w:val="single" w:sz="4" w:space="0" w:color="auto"/>
            </w:tcBorders>
            <w:shd w:val="clear" w:color="FFE699" w:fill="E7F1A0"/>
            <w:hideMark/>
          </w:tcPr>
          <w:p w14:paraId="125C2B1D" w14:textId="77777777" w:rsidR="00275E39" w:rsidRPr="00984FEC" w:rsidRDefault="00275E39" w:rsidP="00734655">
            <w:pPr>
              <w:rPr>
                <w:sz w:val="20"/>
                <w:szCs w:val="20"/>
                <w:lang w:eastAsia="pt-BR"/>
              </w:rPr>
            </w:pPr>
            <w:r w:rsidRPr="00984FEC">
              <w:rPr>
                <w:sz w:val="20"/>
                <w:szCs w:val="20"/>
                <w:lang w:eastAsia="pt-BR"/>
              </w:rPr>
              <w:t>Cálculo vesical - extração endoscópica</w:t>
            </w:r>
          </w:p>
        </w:tc>
      </w:tr>
      <w:tr w:rsidR="00275E39" w:rsidRPr="00984FEC" w14:paraId="321B6F12"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3CFDC02" w14:textId="77777777" w:rsidR="00275E39" w:rsidRPr="00984FEC" w:rsidRDefault="00275E39" w:rsidP="00734655">
            <w:pPr>
              <w:jc w:val="center"/>
              <w:rPr>
                <w:sz w:val="20"/>
                <w:szCs w:val="20"/>
                <w:lang w:eastAsia="pt-BR"/>
              </w:rPr>
            </w:pPr>
            <w:r w:rsidRPr="00984FEC">
              <w:rPr>
                <w:sz w:val="20"/>
                <w:szCs w:val="20"/>
                <w:lang w:eastAsia="pt-BR"/>
              </w:rPr>
              <w:t>31103065</w:t>
            </w:r>
          </w:p>
        </w:tc>
        <w:tc>
          <w:tcPr>
            <w:tcW w:w="1997" w:type="dxa"/>
            <w:tcBorders>
              <w:top w:val="nil"/>
              <w:left w:val="nil"/>
              <w:bottom w:val="single" w:sz="4" w:space="0" w:color="auto"/>
              <w:right w:val="single" w:sz="4" w:space="0" w:color="auto"/>
            </w:tcBorders>
            <w:shd w:val="clear" w:color="auto" w:fill="auto"/>
            <w:hideMark/>
          </w:tcPr>
          <w:p w14:paraId="5837DAD1"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R$ 1.429,39</w:t>
            </w:r>
          </w:p>
        </w:tc>
        <w:tc>
          <w:tcPr>
            <w:tcW w:w="7088" w:type="dxa"/>
            <w:tcBorders>
              <w:top w:val="nil"/>
              <w:left w:val="nil"/>
              <w:bottom w:val="single" w:sz="4" w:space="0" w:color="auto"/>
              <w:right w:val="single" w:sz="4" w:space="0" w:color="auto"/>
            </w:tcBorders>
            <w:shd w:val="clear" w:color="FFE699" w:fill="E7F1A0"/>
            <w:hideMark/>
          </w:tcPr>
          <w:p w14:paraId="71D27690" w14:textId="77777777" w:rsidR="00275E39" w:rsidRPr="00984FEC" w:rsidRDefault="00275E39" w:rsidP="00734655">
            <w:pPr>
              <w:rPr>
                <w:sz w:val="20"/>
                <w:szCs w:val="20"/>
                <w:lang w:eastAsia="pt-BR"/>
              </w:rPr>
            </w:pPr>
            <w:r w:rsidRPr="00984FEC">
              <w:rPr>
                <w:sz w:val="20"/>
                <w:szCs w:val="20"/>
                <w:lang w:eastAsia="pt-BR"/>
              </w:rPr>
              <w:t>Cistectomia parcial</w:t>
            </w:r>
          </w:p>
        </w:tc>
      </w:tr>
      <w:tr w:rsidR="00275E39" w:rsidRPr="00984FEC" w14:paraId="58B585B1"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180C9A6" w14:textId="77777777" w:rsidR="00275E39" w:rsidRPr="00984FEC" w:rsidRDefault="00275E39" w:rsidP="00734655">
            <w:pPr>
              <w:jc w:val="center"/>
              <w:rPr>
                <w:sz w:val="20"/>
                <w:szCs w:val="20"/>
                <w:lang w:eastAsia="pt-BR"/>
              </w:rPr>
            </w:pPr>
            <w:r w:rsidRPr="00984FEC">
              <w:rPr>
                <w:sz w:val="20"/>
                <w:szCs w:val="20"/>
                <w:lang w:eastAsia="pt-BR"/>
              </w:rPr>
              <w:t>31103529</w:t>
            </w:r>
          </w:p>
        </w:tc>
        <w:tc>
          <w:tcPr>
            <w:tcW w:w="1997" w:type="dxa"/>
            <w:tcBorders>
              <w:top w:val="nil"/>
              <w:left w:val="nil"/>
              <w:bottom w:val="single" w:sz="4" w:space="0" w:color="auto"/>
              <w:right w:val="single" w:sz="4" w:space="0" w:color="auto"/>
            </w:tcBorders>
            <w:shd w:val="clear" w:color="auto" w:fill="auto"/>
            <w:hideMark/>
          </w:tcPr>
          <w:p w14:paraId="24C4C36B"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R$ 3.104,50</w:t>
            </w:r>
          </w:p>
        </w:tc>
        <w:tc>
          <w:tcPr>
            <w:tcW w:w="7088" w:type="dxa"/>
            <w:tcBorders>
              <w:top w:val="nil"/>
              <w:left w:val="nil"/>
              <w:bottom w:val="single" w:sz="4" w:space="0" w:color="auto"/>
              <w:right w:val="single" w:sz="4" w:space="0" w:color="auto"/>
            </w:tcBorders>
            <w:shd w:val="clear" w:color="FFE699" w:fill="E7F1A0"/>
            <w:hideMark/>
          </w:tcPr>
          <w:p w14:paraId="2B8998BE" w14:textId="77777777" w:rsidR="00275E39" w:rsidRPr="00984FEC" w:rsidRDefault="00275E39" w:rsidP="00734655">
            <w:pPr>
              <w:rPr>
                <w:sz w:val="20"/>
                <w:szCs w:val="20"/>
                <w:lang w:eastAsia="pt-BR"/>
              </w:rPr>
            </w:pPr>
            <w:r w:rsidRPr="00984FEC">
              <w:rPr>
                <w:sz w:val="20"/>
                <w:szCs w:val="20"/>
                <w:lang w:eastAsia="pt-BR"/>
              </w:rPr>
              <w:t>Cistectomia parcial laparoscópica.</w:t>
            </w:r>
          </w:p>
        </w:tc>
      </w:tr>
      <w:tr w:rsidR="00275E39" w:rsidRPr="00984FEC" w14:paraId="502F8BAA"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6D6BAE1" w14:textId="77777777" w:rsidR="00275E39" w:rsidRPr="00984FEC" w:rsidRDefault="00275E39" w:rsidP="00734655">
            <w:pPr>
              <w:jc w:val="center"/>
              <w:rPr>
                <w:sz w:val="20"/>
                <w:szCs w:val="20"/>
                <w:lang w:eastAsia="pt-BR"/>
              </w:rPr>
            </w:pPr>
            <w:r w:rsidRPr="00984FEC">
              <w:rPr>
                <w:sz w:val="20"/>
                <w:szCs w:val="20"/>
                <w:lang w:eastAsia="pt-BR"/>
              </w:rPr>
              <w:t>31103073</w:t>
            </w:r>
          </w:p>
        </w:tc>
        <w:tc>
          <w:tcPr>
            <w:tcW w:w="1997" w:type="dxa"/>
            <w:tcBorders>
              <w:top w:val="nil"/>
              <w:left w:val="nil"/>
              <w:bottom w:val="single" w:sz="4" w:space="0" w:color="auto"/>
              <w:right w:val="single" w:sz="4" w:space="0" w:color="auto"/>
            </w:tcBorders>
            <w:shd w:val="clear" w:color="auto" w:fill="auto"/>
            <w:hideMark/>
          </w:tcPr>
          <w:p w14:paraId="36CC32F0"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R$ 2.802,30</w:t>
            </w:r>
          </w:p>
        </w:tc>
        <w:tc>
          <w:tcPr>
            <w:tcW w:w="7088" w:type="dxa"/>
            <w:tcBorders>
              <w:top w:val="nil"/>
              <w:left w:val="nil"/>
              <w:bottom w:val="single" w:sz="4" w:space="0" w:color="auto"/>
              <w:right w:val="single" w:sz="4" w:space="0" w:color="auto"/>
            </w:tcBorders>
            <w:shd w:val="clear" w:color="FFE699" w:fill="E7F1A0"/>
            <w:hideMark/>
          </w:tcPr>
          <w:p w14:paraId="52CAFBED" w14:textId="77777777" w:rsidR="00275E39" w:rsidRPr="00984FEC" w:rsidRDefault="00275E39" w:rsidP="00734655">
            <w:pPr>
              <w:rPr>
                <w:sz w:val="20"/>
                <w:szCs w:val="20"/>
                <w:lang w:eastAsia="pt-BR"/>
              </w:rPr>
            </w:pPr>
            <w:r w:rsidRPr="00984FEC">
              <w:rPr>
                <w:sz w:val="20"/>
                <w:szCs w:val="20"/>
                <w:lang w:eastAsia="pt-BR"/>
              </w:rPr>
              <w:t>Cistectomia radical</w:t>
            </w:r>
          </w:p>
        </w:tc>
      </w:tr>
      <w:tr w:rsidR="00275E39" w:rsidRPr="00984FEC" w14:paraId="5E2CA15C"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B0DC70F" w14:textId="77777777" w:rsidR="00275E39" w:rsidRPr="00984FEC" w:rsidRDefault="00275E39" w:rsidP="00734655">
            <w:pPr>
              <w:jc w:val="center"/>
              <w:rPr>
                <w:sz w:val="20"/>
                <w:szCs w:val="20"/>
                <w:lang w:eastAsia="pt-BR"/>
              </w:rPr>
            </w:pPr>
            <w:r w:rsidRPr="00984FEC">
              <w:rPr>
                <w:sz w:val="20"/>
                <w:szCs w:val="20"/>
                <w:lang w:eastAsia="pt-BR"/>
              </w:rPr>
              <w:t>31103537</w:t>
            </w:r>
          </w:p>
        </w:tc>
        <w:tc>
          <w:tcPr>
            <w:tcW w:w="1997" w:type="dxa"/>
            <w:tcBorders>
              <w:top w:val="nil"/>
              <w:left w:val="nil"/>
              <w:bottom w:val="single" w:sz="4" w:space="0" w:color="auto"/>
              <w:right w:val="single" w:sz="4" w:space="0" w:color="auto"/>
            </w:tcBorders>
            <w:shd w:val="clear" w:color="auto" w:fill="auto"/>
            <w:hideMark/>
          </w:tcPr>
          <w:p w14:paraId="6A9A5D2B"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R$ 6.017,70</w:t>
            </w:r>
          </w:p>
        </w:tc>
        <w:tc>
          <w:tcPr>
            <w:tcW w:w="7088" w:type="dxa"/>
            <w:tcBorders>
              <w:top w:val="nil"/>
              <w:left w:val="nil"/>
              <w:bottom w:val="single" w:sz="4" w:space="0" w:color="auto"/>
              <w:right w:val="single" w:sz="4" w:space="0" w:color="auto"/>
            </w:tcBorders>
            <w:shd w:val="clear" w:color="FFE699" w:fill="E7F1A0"/>
            <w:hideMark/>
          </w:tcPr>
          <w:p w14:paraId="3EF528D7" w14:textId="77777777" w:rsidR="00275E39" w:rsidRPr="00984FEC" w:rsidRDefault="00275E39" w:rsidP="00734655">
            <w:pPr>
              <w:rPr>
                <w:sz w:val="20"/>
                <w:szCs w:val="20"/>
                <w:lang w:eastAsia="pt-BR"/>
              </w:rPr>
            </w:pPr>
            <w:r w:rsidRPr="00984FEC">
              <w:rPr>
                <w:sz w:val="20"/>
                <w:szCs w:val="20"/>
                <w:lang w:eastAsia="pt-BR"/>
              </w:rPr>
              <w:t>Cistectomia radical laparoscópica (inclui próstata ou útero)</w:t>
            </w:r>
          </w:p>
        </w:tc>
      </w:tr>
      <w:tr w:rsidR="00275E39" w:rsidRPr="00984FEC" w14:paraId="6C21A4DF"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1373DC8" w14:textId="77777777" w:rsidR="00275E39" w:rsidRPr="00984FEC" w:rsidRDefault="00275E39" w:rsidP="00734655">
            <w:pPr>
              <w:jc w:val="center"/>
              <w:rPr>
                <w:sz w:val="20"/>
                <w:szCs w:val="20"/>
                <w:lang w:eastAsia="pt-BR"/>
              </w:rPr>
            </w:pPr>
            <w:r w:rsidRPr="00984FEC">
              <w:rPr>
                <w:sz w:val="20"/>
                <w:szCs w:val="20"/>
                <w:lang w:eastAsia="pt-BR"/>
              </w:rPr>
              <w:t>31103081</w:t>
            </w:r>
          </w:p>
        </w:tc>
        <w:tc>
          <w:tcPr>
            <w:tcW w:w="1997" w:type="dxa"/>
            <w:tcBorders>
              <w:top w:val="nil"/>
              <w:left w:val="nil"/>
              <w:bottom w:val="single" w:sz="4" w:space="0" w:color="auto"/>
              <w:right w:val="single" w:sz="4" w:space="0" w:color="auto"/>
            </w:tcBorders>
            <w:shd w:val="clear" w:color="auto" w:fill="auto"/>
            <w:hideMark/>
          </w:tcPr>
          <w:p w14:paraId="6F4A090E"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R$ 1.990,08</w:t>
            </w:r>
          </w:p>
        </w:tc>
        <w:tc>
          <w:tcPr>
            <w:tcW w:w="7088" w:type="dxa"/>
            <w:tcBorders>
              <w:top w:val="nil"/>
              <w:left w:val="nil"/>
              <w:bottom w:val="single" w:sz="4" w:space="0" w:color="auto"/>
              <w:right w:val="single" w:sz="4" w:space="0" w:color="auto"/>
            </w:tcBorders>
            <w:shd w:val="clear" w:color="FFE699" w:fill="E7F1A0"/>
            <w:hideMark/>
          </w:tcPr>
          <w:p w14:paraId="064A5168" w14:textId="77777777" w:rsidR="00275E39" w:rsidRPr="00984FEC" w:rsidRDefault="00275E39" w:rsidP="00734655">
            <w:pPr>
              <w:rPr>
                <w:sz w:val="20"/>
                <w:szCs w:val="20"/>
                <w:lang w:eastAsia="pt-BR"/>
              </w:rPr>
            </w:pPr>
            <w:r w:rsidRPr="00984FEC">
              <w:rPr>
                <w:sz w:val="20"/>
                <w:szCs w:val="20"/>
                <w:lang w:eastAsia="pt-BR"/>
              </w:rPr>
              <w:t>Cistectomia total</w:t>
            </w:r>
          </w:p>
        </w:tc>
      </w:tr>
      <w:tr w:rsidR="00275E39" w:rsidRPr="00984FEC" w14:paraId="6C384EE7"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1BEF1A6" w14:textId="77777777" w:rsidR="00275E39" w:rsidRPr="00984FEC" w:rsidRDefault="00275E39" w:rsidP="00734655">
            <w:pPr>
              <w:jc w:val="center"/>
              <w:rPr>
                <w:sz w:val="20"/>
                <w:szCs w:val="20"/>
                <w:lang w:eastAsia="pt-BR"/>
              </w:rPr>
            </w:pPr>
            <w:r w:rsidRPr="00984FEC">
              <w:rPr>
                <w:sz w:val="20"/>
                <w:szCs w:val="20"/>
                <w:lang w:eastAsia="pt-BR"/>
              </w:rPr>
              <w:t>31103090</w:t>
            </w:r>
          </w:p>
        </w:tc>
        <w:tc>
          <w:tcPr>
            <w:tcW w:w="1997" w:type="dxa"/>
            <w:tcBorders>
              <w:top w:val="nil"/>
              <w:left w:val="nil"/>
              <w:bottom w:val="single" w:sz="4" w:space="0" w:color="auto"/>
              <w:right w:val="single" w:sz="4" w:space="0" w:color="auto"/>
            </w:tcBorders>
            <w:shd w:val="clear" w:color="auto" w:fill="auto"/>
            <w:hideMark/>
          </w:tcPr>
          <w:p w14:paraId="75496A35"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R$ 573,47</w:t>
            </w:r>
          </w:p>
        </w:tc>
        <w:tc>
          <w:tcPr>
            <w:tcW w:w="7088" w:type="dxa"/>
            <w:tcBorders>
              <w:top w:val="nil"/>
              <w:left w:val="nil"/>
              <w:bottom w:val="single" w:sz="4" w:space="0" w:color="auto"/>
              <w:right w:val="single" w:sz="4" w:space="0" w:color="auto"/>
            </w:tcBorders>
            <w:shd w:val="clear" w:color="FFE699" w:fill="E7F1A0"/>
            <w:hideMark/>
          </w:tcPr>
          <w:p w14:paraId="1C7C6B97" w14:textId="77777777" w:rsidR="00275E39" w:rsidRPr="00984FEC" w:rsidRDefault="00275E39" w:rsidP="00734655">
            <w:pPr>
              <w:rPr>
                <w:sz w:val="20"/>
                <w:szCs w:val="20"/>
                <w:lang w:eastAsia="pt-BR"/>
              </w:rPr>
            </w:pPr>
            <w:r w:rsidRPr="00984FEC">
              <w:rPr>
                <w:sz w:val="20"/>
                <w:szCs w:val="20"/>
                <w:lang w:eastAsia="pt-BR"/>
              </w:rPr>
              <w:t>Cistolitotomia</w:t>
            </w:r>
          </w:p>
        </w:tc>
      </w:tr>
      <w:tr w:rsidR="00275E39" w:rsidRPr="00984FEC" w14:paraId="07BFD5AB"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737E5F5" w14:textId="77777777" w:rsidR="00275E39" w:rsidRPr="00984FEC" w:rsidRDefault="00275E39" w:rsidP="00734655">
            <w:pPr>
              <w:jc w:val="center"/>
              <w:rPr>
                <w:sz w:val="20"/>
                <w:szCs w:val="20"/>
                <w:lang w:eastAsia="pt-BR"/>
              </w:rPr>
            </w:pPr>
            <w:r w:rsidRPr="00984FEC">
              <w:rPr>
                <w:sz w:val="20"/>
                <w:szCs w:val="20"/>
                <w:lang w:eastAsia="pt-BR"/>
              </w:rPr>
              <w:t>31103561</w:t>
            </w:r>
          </w:p>
        </w:tc>
        <w:tc>
          <w:tcPr>
            <w:tcW w:w="1997" w:type="dxa"/>
            <w:tcBorders>
              <w:top w:val="nil"/>
              <w:left w:val="nil"/>
              <w:bottom w:val="single" w:sz="4" w:space="0" w:color="auto"/>
              <w:right w:val="single" w:sz="4" w:space="0" w:color="auto"/>
            </w:tcBorders>
            <w:shd w:val="clear" w:color="auto" w:fill="auto"/>
            <w:hideMark/>
          </w:tcPr>
          <w:p w14:paraId="467DD387"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R$ 2.531,46</w:t>
            </w:r>
          </w:p>
        </w:tc>
        <w:tc>
          <w:tcPr>
            <w:tcW w:w="7088" w:type="dxa"/>
            <w:tcBorders>
              <w:top w:val="nil"/>
              <w:left w:val="nil"/>
              <w:bottom w:val="single" w:sz="4" w:space="0" w:color="auto"/>
              <w:right w:val="single" w:sz="4" w:space="0" w:color="auto"/>
            </w:tcBorders>
            <w:shd w:val="clear" w:color="FFE699" w:fill="E7F1A0"/>
            <w:hideMark/>
          </w:tcPr>
          <w:p w14:paraId="6428AE9E" w14:textId="77777777" w:rsidR="00275E39" w:rsidRPr="00984FEC" w:rsidRDefault="00275E39" w:rsidP="00734655">
            <w:pPr>
              <w:rPr>
                <w:sz w:val="20"/>
                <w:szCs w:val="20"/>
                <w:lang w:eastAsia="pt-BR"/>
              </w:rPr>
            </w:pPr>
            <w:r w:rsidRPr="00984FEC">
              <w:rPr>
                <w:sz w:val="20"/>
                <w:szCs w:val="20"/>
                <w:lang w:eastAsia="pt-BR"/>
              </w:rPr>
              <w:t>Cistolitotripsia a laser</w:t>
            </w:r>
          </w:p>
        </w:tc>
      </w:tr>
      <w:tr w:rsidR="00275E39" w:rsidRPr="00984FEC" w14:paraId="07F39ACC"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574B4AB" w14:textId="77777777" w:rsidR="00275E39" w:rsidRPr="00984FEC" w:rsidRDefault="00275E39" w:rsidP="00734655">
            <w:pPr>
              <w:jc w:val="center"/>
              <w:rPr>
                <w:sz w:val="20"/>
                <w:szCs w:val="20"/>
                <w:lang w:eastAsia="pt-BR"/>
              </w:rPr>
            </w:pPr>
            <w:r w:rsidRPr="00984FEC">
              <w:rPr>
                <w:sz w:val="20"/>
                <w:szCs w:val="20"/>
                <w:lang w:eastAsia="pt-BR"/>
              </w:rPr>
              <w:t>31103103</w:t>
            </w:r>
          </w:p>
        </w:tc>
        <w:tc>
          <w:tcPr>
            <w:tcW w:w="1997" w:type="dxa"/>
            <w:tcBorders>
              <w:top w:val="nil"/>
              <w:left w:val="nil"/>
              <w:bottom w:val="single" w:sz="4" w:space="0" w:color="auto"/>
              <w:right w:val="single" w:sz="4" w:space="0" w:color="auto"/>
            </w:tcBorders>
            <w:shd w:val="clear" w:color="auto" w:fill="auto"/>
            <w:hideMark/>
          </w:tcPr>
          <w:p w14:paraId="49440320"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R$ 1.606,84</w:t>
            </w:r>
          </w:p>
        </w:tc>
        <w:tc>
          <w:tcPr>
            <w:tcW w:w="7088" w:type="dxa"/>
            <w:tcBorders>
              <w:top w:val="nil"/>
              <w:left w:val="nil"/>
              <w:bottom w:val="single" w:sz="4" w:space="0" w:color="auto"/>
              <w:right w:val="single" w:sz="4" w:space="0" w:color="auto"/>
            </w:tcBorders>
            <w:shd w:val="clear" w:color="FFE699" w:fill="E7F1A0"/>
            <w:hideMark/>
          </w:tcPr>
          <w:p w14:paraId="5138B7E5" w14:textId="77777777" w:rsidR="00275E39" w:rsidRPr="00984FEC" w:rsidRDefault="00275E39" w:rsidP="00734655">
            <w:pPr>
              <w:rPr>
                <w:sz w:val="20"/>
                <w:szCs w:val="20"/>
                <w:lang w:eastAsia="pt-BR"/>
              </w:rPr>
            </w:pPr>
            <w:r w:rsidRPr="00984FEC">
              <w:rPr>
                <w:sz w:val="20"/>
                <w:szCs w:val="20"/>
                <w:lang w:eastAsia="pt-BR"/>
              </w:rPr>
              <w:t>Cistolitotripsia extracorpórea - acompanhamento 1ª sessão</w:t>
            </w:r>
          </w:p>
        </w:tc>
      </w:tr>
      <w:tr w:rsidR="00275E39" w:rsidRPr="00984FEC" w14:paraId="48CDE1E1"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78625FB" w14:textId="77777777" w:rsidR="00275E39" w:rsidRPr="00984FEC" w:rsidRDefault="00275E39" w:rsidP="00734655">
            <w:pPr>
              <w:jc w:val="center"/>
              <w:rPr>
                <w:sz w:val="20"/>
                <w:szCs w:val="20"/>
                <w:lang w:eastAsia="pt-BR"/>
              </w:rPr>
            </w:pPr>
            <w:r w:rsidRPr="00984FEC">
              <w:rPr>
                <w:sz w:val="20"/>
                <w:szCs w:val="20"/>
                <w:lang w:eastAsia="pt-BR"/>
              </w:rPr>
              <w:t>31103111</w:t>
            </w:r>
          </w:p>
        </w:tc>
        <w:tc>
          <w:tcPr>
            <w:tcW w:w="1997" w:type="dxa"/>
            <w:tcBorders>
              <w:top w:val="nil"/>
              <w:left w:val="nil"/>
              <w:bottom w:val="single" w:sz="4" w:space="0" w:color="auto"/>
              <w:right w:val="single" w:sz="4" w:space="0" w:color="auto"/>
            </w:tcBorders>
            <w:shd w:val="clear" w:color="auto" w:fill="auto"/>
            <w:hideMark/>
          </w:tcPr>
          <w:p w14:paraId="606BC58E"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R$ 1.259,81</w:t>
            </w:r>
          </w:p>
        </w:tc>
        <w:tc>
          <w:tcPr>
            <w:tcW w:w="7088" w:type="dxa"/>
            <w:tcBorders>
              <w:top w:val="nil"/>
              <w:left w:val="nil"/>
              <w:bottom w:val="single" w:sz="4" w:space="0" w:color="auto"/>
              <w:right w:val="single" w:sz="4" w:space="0" w:color="auto"/>
            </w:tcBorders>
            <w:shd w:val="clear" w:color="FFE699" w:fill="E7F1A0"/>
            <w:hideMark/>
          </w:tcPr>
          <w:p w14:paraId="2186BB58" w14:textId="77777777" w:rsidR="00275E39" w:rsidRPr="00984FEC" w:rsidRDefault="00275E39" w:rsidP="00734655">
            <w:pPr>
              <w:rPr>
                <w:sz w:val="20"/>
                <w:szCs w:val="20"/>
                <w:lang w:eastAsia="pt-BR"/>
              </w:rPr>
            </w:pPr>
            <w:r w:rsidRPr="00984FEC">
              <w:rPr>
                <w:sz w:val="20"/>
                <w:szCs w:val="20"/>
                <w:lang w:eastAsia="pt-BR"/>
              </w:rPr>
              <w:t>Cistolitotripsia extracorpórea - acompanhamento reaplicações</w:t>
            </w:r>
          </w:p>
        </w:tc>
      </w:tr>
      <w:tr w:rsidR="00275E39" w:rsidRPr="00984FEC" w14:paraId="6CB649EE"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D5F5672" w14:textId="77777777" w:rsidR="00275E39" w:rsidRPr="00984FEC" w:rsidRDefault="00275E39" w:rsidP="00734655">
            <w:pPr>
              <w:jc w:val="center"/>
              <w:rPr>
                <w:sz w:val="20"/>
                <w:szCs w:val="20"/>
                <w:lang w:eastAsia="pt-BR"/>
              </w:rPr>
            </w:pPr>
            <w:r w:rsidRPr="00984FEC">
              <w:rPr>
                <w:sz w:val="20"/>
                <w:szCs w:val="20"/>
                <w:lang w:eastAsia="pt-BR"/>
              </w:rPr>
              <w:t>31103138</w:t>
            </w:r>
          </w:p>
        </w:tc>
        <w:tc>
          <w:tcPr>
            <w:tcW w:w="1997" w:type="dxa"/>
            <w:tcBorders>
              <w:top w:val="nil"/>
              <w:left w:val="nil"/>
              <w:bottom w:val="single" w:sz="4" w:space="0" w:color="auto"/>
              <w:right w:val="single" w:sz="4" w:space="0" w:color="auto"/>
            </w:tcBorders>
            <w:shd w:val="clear" w:color="auto" w:fill="auto"/>
            <w:hideMark/>
          </w:tcPr>
          <w:p w14:paraId="6D8427DB"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R$ 1.623,12</w:t>
            </w:r>
          </w:p>
        </w:tc>
        <w:tc>
          <w:tcPr>
            <w:tcW w:w="7088" w:type="dxa"/>
            <w:tcBorders>
              <w:top w:val="nil"/>
              <w:left w:val="nil"/>
              <w:bottom w:val="single" w:sz="4" w:space="0" w:color="auto"/>
              <w:right w:val="single" w:sz="4" w:space="0" w:color="auto"/>
            </w:tcBorders>
            <w:shd w:val="clear" w:color="FFE699" w:fill="E7F1A0"/>
            <w:hideMark/>
          </w:tcPr>
          <w:p w14:paraId="01F9F19A" w14:textId="77777777" w:rsidR="00275E39" w:rsidRPr="00984FEC" w:rsidRDefault="00275E39" w:rsidP="00734655">
            <w:pPr>
              <w:rPr>
                <w:sz w:val="20"/>
                <w:szCs w:val="20"/>
                <w:lang w:eastAsia="pt-BR"/>
              </w:rPr>
            </w:pPr>
            <w:r w:rsidRPr="00984FEC">
              <w:rPr>
                <w:sz w:val="20"/>
                <w:szCs w:val="20"/>
                <w:lang w:eastAsia="pt-BR"/>
              </w:rPr>
              <w:t>Cistolitotripsia percutânea (U.S., E.H., E.C.)</w:t>
            </w:r>
          </w:p>
        </w:tc>
      </w:tr>
      <w:tr w:rsidR="00275E39" w:rsidRPr="00984FEC" w14:paraId="2D684D89"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83F1704" w14:textId="77777777" w:rsidR="00275E39" w:rsidRPr="00984FEC" w:rsidRDefault="00275E39" w:rsidP="00734655">
            <w:pPr>
              <w:jc w:val="center"/>
              <w:rPr>
                <w:sz w:val="20"/>
                <w:szCs w:val="20"/>
                <w:lang w:eastAsia="pt-BR"/>
              </w:rPr>
            </w:pPr>
            <w:r w:rsidRPr="00984FEC">
              <w:rPr>
                <w:sz w:val="20"/>
                <w:szCs w:val="20"/>
                <w:lang w:eastAsia="pt-BR"/>
              </w:rPr>
              <w:t>31103146</w:t>
            </w:r>
          </w:p>
        </w:tc>
        <w:tc>
          <w:tcPr>
            <w:tcW w:w="1997" w:type="dxa"/>
            <w:tcBorders>
              <w:top w:val="nil"/>
              <w:left w:val="nil"/>
              <w:bottom w:val="single" w:sz="4" w:space="0" w:color="auto"/>
              <w:right w:val="single" w:sz="4" w:space="0" w:color="auto"/>
            </w:tcBorders>
            <w:shd w:val="clear" w:color="auto" w:fill="auto"/>
            <w:hideMark/>
          </w:tcPr>
          <w:p w14:paraId="1762C00F"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R$ 773,45</w:t>
            </w:r>
          </w:p>
        </w:tc>
        <w:tc>
          <w:tcPr>
            <w:tcW w:w="7088" w:type="dxa"/>
            <w:tcBorders>
              <w:top w:val="nil"/>
              <w:left w:val="nil"/>
              <w:bottom w:val="single" w:sz="4" w:space="0" w:color="auto"/>
              <w:right w:val="single" w:sz="4" w:space="0" w:color="auto"/>
            </w:tcBorders>
            <w:shd w:val="clear" w:color="FFE699" w:fill="E7F1A0"/>
            <w:hideMark/>
          </w:tcPr>
          <w:p w14:paraId="426EBD7D" w14:textId="77777777" w:rsidR="00275E39" w:rsidRPr="00984FEC" w:rsidRDefault="00275E39" w:rsidP="00734655">
            <w:pPr>
              <w:rPr>
                <w:sz w:val="20"/>
                <w:szCs w:val="20"/>
                <w:lang w:eastAsia="pt-BR"/>
              </w:rPr>
            </w:pPr>
            <w:r w:rsidRPr="00984FEC">
              <w:rPr>
                <w:sz w:val="20"/>
                <w:szCs w:val="20"/>
                <w:lang w:eastAsia="pt-BR"/>
              </w:rPr>
              <w:t>Cistolitotripsia transuretral (U.S., E.H., E.C.)</w:t>
            </w:r>
          </w:p>
        </w:tc>
      </w:tr>
      <w:tr w:rsidR="00275E39" w:rsidRPr="00984FEC" w14:paraId="53A68039"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573548B" w14:textId="77777777" w:rsidR="00275E39" w:rsidRPr="00984FEC" w:rsidRDefault="00275E39" w:rsidP="00734655">
            <w:pPr>
              <w:jc w:val="center"/>
              <w:rPr>
                <w:sz w:val="20"/>
                <w:szCs w:val="20"/>
                <w:lang w:eastAsia="pt-BR"/>
              </w:rPr>
            </w:pPr>
            <w:r w:rsidRPr="00984FEC">
              <w:rPr>
                <w:sz w:val="20"/>
                <w:szCs w:val="20"/>
                <w:lang w:eastAsia="pt-BR"/>
              </w:rPr>
              <w:t>31103154</w:t>
            </w:r>
          </w:p>
        </w:tc>
        <w:tc>
          <w:tcPr>
            <w:tcW w:w="1997" w:type="dxa"/>
            <w:tcBorders>
              <w:top w:val="nil"/>
              <w:left w:val="nil"/>
              <w:bottom w:val="single" w:sz="4" w:space="0" w:color="auto"/>
              <w:right w:val="single" w:sz="4" w:space="0" w:color="auto"/>
            </w:tcBorders>
            <w:shd w:val="clear" w:color="auto" w:fill="auto"/>
            <w:hideMark/>
          </w:tcPr>
          <w:p w14:paraId="047F0ED3"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R$ 1.367,25</w:t>
            </w:r>
          </w:p>
        </w:tc>
        <w:tc>
          <w:tcPr>
            <w:tcW w:w="7088" w:type="dxa"/>
            <w:tcBorders>
              <w:top w:val="nil"/>
              <w:left w:val="nil"/>
              <w:bottom w:val="single" w:sz="4" w:space="0" w:color="auto"/>
              <w:right w:val="single" w:sz="4" w:space="0" w:color="auto"/>
            </w:tcBorders>
            <w:shd w:val="clear" w:color="FFE699" w:fill="E7F1A0"/>
            <w:hideMark/>
          </w:tcPr>
          <w:p w14:paraId="19685C38" w14:textId="77777777" w:rsidR="00275E39" w:rsidRPr="00984FEC" w:rsidRDefault="00275E39" w:rsidP="00734655">
            <w:pPr>
              <w:rPr>
                <w:sz w:val="20"/>
                <w:szCs w:val="20"/>
                <w:lang w:eastAsia="pt-BR"/>
              </w:rPr>
            </w:pPr>
            <w:r w:rsidRPr="00984FEC">
              <w:rPr>
                <w:sz w:val="20"/>
                <w:szCs w:val="20"/>
                <w:lang w:eastAsia="pt-BR"/>
              </w:rPr>
              <w:t>Cistoplastia redutora</w:t>
            </w:r>
          </w:p>
        </w:tc>
      </w:tr>
      <w:tr w:rsidR="00275E39" w:rsidRPr="00984FEC" w14:paraId="3F67096F"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591E72B" w14:textId="77777777" w:rsidR="00275E39" w:rsidRPr="00984FEC" w:rsidRDefault="00275E39" w:rsidP="00734655">
            <w:pPr>
              <w:jc w:val="center"/>
              <w:rPr>
                <w:sz w:val="20"/>
                <w:szCs w:val="20"/>
                <w:lang w:eastAsia="pt-BR"/>
              </w:rPr>
            </w:pPr>
            <w:r w:rsidRPr="00984FEC">
              <w:rPr>
                <w:sz w:val="20"/>
                <w:szCs w:val="20"/>
                <w:lang w:eastAsia="pt-BR"/>
              </w:rPr>
              <w:t>31103162</w:t>
            </w:r>
          </w:p>
        </w:tc>
        <w:tc>
          <w:tcPr>
            <w:tcW w:w="1997" w:type="dxa"/>
            <w:tcBorders>
              <w:top w:val="nil"/>
              <w:left w:val="nil"/>
              <w:bottom w:val="single" w:sz="4" w:space="0" w:color="auto"/>
              <w:right w:val="single" w:sz="4" w:space="0" w:color="auto"/>
            </w:tcBorders>
            <w:shd w:val="clear" w:color="auto" w:fill="auto"/>
            <w:hideMark/>
          </w:tcPr>
          <w:p w14:paraId="395E3C01"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R$ 994,54</w:t>
            </w:r>
          </w:p>
        </w:tc>
        <w:tc>
          <w:tcPr>
            <w:tcW w:w="7088" w:type="dxa"/>
            <w:tcBorders>
              <w:top w:val="nil"/>
              <w:left w:val="nil"/>
              <w:bottom w:val="single" w:sz="4" w:space="0" w:color="auto"/>
              <w:right w:val="single" w:sz="4" w:space="0" w:color="auto"/>
            </w:tcBorders>
            <w:shd w:val="clear" w:color="FFE699" w:fill="E7F1A0"/>
            <w:hideMark/>
          </w:tcPr>
          <w:p w14:paraId="6F30D4F7" w14:textId="77777777" w:rsidR="00275E39" w:rsidRPr="00984FEC" w:rsidRDefault="00275E39" w:rsidP="00734655">
            <w:pPr>
              <w:rPr>
                <w:sz w:val="20"/>
                <w:szCs w:val="20"/>
                <w:lang w:eastAsia="pt-BR"/>
              </w:rPr>
            </w:pPr>
            <w:r w:rsidRPr="00984FEC">
              <w:rPr>
                <w:sz w:val="20"/>
                <w:szCs w:val="20"/>
                <w:lang w:eastAsia="pt-BR"/>
              </w:rPr>
              <w:t>Cistorrafia (trauma)</w:t>
            </w:r>
          </w:p>
        </w:tc>
      </w:tr>
      <w:tr w:rsidR="00275E39" w:rsidRPr="00984FEC" w14:paraId="3CE5D525"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EE1AAFB" w14:textId="77777777" w:rsidR="00275E39" w:rsidRPr="00984FEC" w:rsidRDefault="00275E39" w:rsidP="00734655">
            <w:pPr>
              <w:jc w:val="center"/>
              <w:rPr>
                <w:sz w:val="20"/>
                <w:szCs w:val="20"/>
                <w:lang w:eastAsia="pt-BR"/>
              </w:rPr>
            </w:pPr>
            <w:r w:rsidRPr="00984FEC">
              <w:rPr>
                <w:sz w:val="20"/>
                <w:szCs w:val="20"/>
                <w:lang w:eastAsia="pt-BR"/>
              </w:rPr>
              <w:t>31103170</w:t>
            </w:r>
          </w:p>
        </w:tc>
        <w:tc>
          <w:tcPr>
            <w:tcW w:w="1997" w:type="dxa"/>
            <w:tcBorders>
              <w:top w:val="nil"/>
              <w:left w:val="nil"/>
              <w:bottom w:val="single" w:sz="4" w:space="0" w:color="auto"/>
              <w:right w:val="single" w:sz="4" w:space="0" w:color="auto"/>
            </w:tcBorders>
            <w:shd w:val="clear" w:color="auto" w:fill="auto"/>
            <w:hideMark/>
          </w:tcPr>
          <w:p w14:paraId="62696035"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R$ 517,62</w:t>
            </w:r>
          </w:p>
        </w:tc>
        <w:tc>
          <w:tcPr>
            <w:tcW w:w="7088" w:type="dxa"/>
            <w:tcBorders>
              <w:top w:val="nil"/>
              <w:left w:val="nil"/>
              <w:bottom w:val="single" w:sz="4" w:space="0" w:color="auto"/>
              <w:right w:val="single" w:sz="4" w:space="0" w:color="auto"/>
            </w:tcBorders>
            <w:shd w:val="clear" w:color="FFE699" w:fill="E7F1A0"/>
            <w:hideMark/>
          </w:tcPr>
          <w:p w14:paraId="7F9CC95C" w14:textId="77777777" w:rsidR="00275E39" w:rsidRPr="00984FEC" w:rsidRDefault="00275E39" w:rsidP="00734655">
            <w:pPr>
              <w:rPr>
                <w:sz w:val="20"/>
                <w:szCs w:val="20"/>
                <w:lang w:eastAsia="pt-BR"/>
              </w:rPr>
            </w:pPr>
            <w:r w:rsidRPr="00984FEC">
              <w:rPr>
                <w:sz w:val="20"/>
                <w:szCs w:val="20"/>
                <w:lang w:eastAsia="pt-BR"/>
              </w:rPr>
              <w:t>Cistostomia cirúrgica</w:t>
            </w:r>
          </w:p>
        </w:tc>
      </w:tr>
      <w:tr w:rsidR="00275E39" w:rsidRPr="00984FEC" w14:paraId="395630D5"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82EB6B2" w14:textId="77777777" w:rsidR="00275E39" w:rsidRPr="00984FEC" w:rsidRDefault="00275E39" w:rsidP="00734655">
            <w:pPr>
              <w:jc w:val="center"/>
              <w:rPr>
                <w:sz w:val="20"/>
                <w:szCs w:val="20"/>
                <w:lang w:eastAsia="pt-BR"/>
              </w:rPr>
            </w:pPr>
            <w:r w:rsidRPr="00984FEC">
              <w:rPr>
                <w:sz w:val="20"/>
                <w:szCs w:val="20"/>
                <w:lang w:eastAsia="pt-BR"/>
              </w:rPr>
              <w:t>31103189</w:t>
            </w:r>
          </w:p>
        </w:tc>
        <w:tc>
          <w:tcPr>
            <w:tcW w:w="1997" w:type="dxa"/>
            <w:tcBorders>
              <w:top w:val="nil"/>
              <w:left w:val="nil"/>
              <w:bottom w:val="single" w:sz="4" w:space="0" w:color="auto"/>
              <w:right w:val="single" w:sz="4" w:space="0" w:color="auto"/>
            </w:tcBorders>
            <w:shd w:val="clear" w:color="auto" w:fill="auto"/>
            <w:hideMark/>
          </w:tcPr>
          <w:p w14:paraId="1323A4BB"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R$ 639,79</w:t>
            </w:r>
          </w:p>
        </w:tc>
        <w:tc>
          <w:tcPr>
            <w:tcW w:w="7088" w:type="dxa"/>
            <w:tcBorders>
              <w:top w:val="nil"/>
              <w:left w:val="nil"/>
              <w:bottom w:val="single" w:sz="4" w:space="0" w:color="auto"/>
              <w:right w:val="single" w:sz="4" w:space="0" w:color="auto"/>
            </w:tcBorders>
            <w:shd w:val="clear" w:color="FFE699" w:fill="E7F1A0"/>
            <w:hideMark/>
          </w:tcPr>
          <w:p w14:paraId="59735A25" w14:textId="77777777" w:rsidR="00275E39" w:rsidRPr="00984FEC" w:rsidRDefault="00275E39" w:rsidP="00734655">
            <w:pPr>
              <w:rPr>
                <w:sz w:val="20"/>
                <w:szCs w:val="20"/>
                <w:lang w:eastAsia="pt-BR"/>
              </w:rPr>
            </w:pPr>
            <w:r w:rsidRPr="00984FEC">
              <w:rPr>
                <w:sz w:val="20"/>
                <w:szCs w:val="20"/>
                <w:lang w:eastAsia="pt-BR"/>
              </w:rPr>
              <w:t>Cistostomia com procedimento endoscópico</w:t>
            </w:r>
          </w:p>
        </w:tc>
      </w:tr>
      <w:tr w:rsidR="00275E39" w:rsidRPr="00984FEC" w14:paraId="343A294F"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A9C2ABB" w14:textId="77777777" w:rsidR="00275E39" w:rsidRPr="00984FEC" w:rsidRDefault="00275E39" w:rsidP="00734655">
            <w:pPr>
              <w:jc w:val="center"/>
              <w:rPr>
                <w:sz w:val="20"/>
                <w:szCs w:val="20"/>
                <w:lang w:eastAsia="pt-BR"/>
              </w:rPr>
            </w:pPr>
            <w:r w:rsidRPr="00984FEC">
              <w:rPr>
                <w:sz w:val="20"/>
                <w:szCs w:val="20"/>
                <w:lang w:eastAsia="pt-BR"/>
              </w:rPr>
              <w:t>31103197</w:t>
            </w:r>
          </w:p>
        </w:tc>
        <w:tc>
          <w:tcPr>
            <w:tcW w:w="1997" w:type="dxa"/>
            <w:tcBorders>
              <w:top w:val="nil"/>
              <w:left w:val="nil"/>
              <w:bottom w:val="single" w:sz="4" w:space="0" w:color="auto"/>
              <w:right w:val="single" w:sz="4" w:space="0" w:color="auto"/>
            </w:tcBorders>
            <w:shd w:val="clear" w:color="auto" w:fill="auto"/>
            <w:hideMark/>
          </w:tcPr>
          <w:p w14:paraId="14200920"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R$ 384,36</w:t>
            </w:r>
          </w:p>
        </w:tc>
        <w:tc>
          <w:tcPr>
            <w:tcW w:w="7088" w:type="dxa"/>
            <w:tcBorders>
              <w:top w:val="nil"/>
              <w:left w:val="nil"/>
              <w:bottom w:val="single" w:sz="4" w:space="0" w:color="auto"/>
              <w:right w:val="single" w:sz="4" w:space="0" w:color="auto"/>
            </w:tcBorders>
            <w:shd w:val="clear" w:color="FFE699" w:fill="E7F1A0"/>
            <w:hideMark/>
          </w:tcPr>
          <w:p w14:paraId="2C0AC527" w14:textId="77777777" w:rsidR="00275E39" w:rsidRPr="00984FEC" w:rsidRDefault="00275E39" w:rsidP="00734655">
            <w:pPr>
              <w:rPr>
                <w:sz w:val="20"/>
                <w:szCs w:val="20"/>
                <w:lang w:eastAsia="pt-BR"/>
              </w:rPr>
            </w:pPr>
            <w:r w:rsidRPr="00984FEC">
              <w:rPr>
                <w:sz w:val="20"/>
                <w:szCs w:val="20"/>
                <w:lang w:eastAsia="pt-BR"/>
              </w:rPr>
              <w:t>Cistostomia por punção com trocater</w:t>
            </w:r>
          </w:p>
        </w:tc>
      </w:tr>
      <w:tr w:rsidR="00275E39" w:rsidRPr="00984FEC" w14:paraId="649A41C3"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64F81C2" w14:textId="77777777" w:rsidR="00275E39" w:rsidRPr="00984FEC" w:rsidRDefault="00275E39" w:rsidP="00734655">
            <w:pPr>
              <w:jc w:val="center"/>
              <w:rPr>
                <w:sz w:val="20"/>
                <w:szCs w:val="20"/>
                <w:lang w:eastAsia="pt-BR"/>
              </w:rPr>
            </w:pPr>
            <w:r w:rsidRPr="00984FEC">
              <w:rPr>
                <w:sz w:val="20"/>
                <w:szCs w:val="20"/>
                <w:lang w:eastAsia="pt-BR"/>
              </w:rPr>
              <w:t>31103200</w:t>
            </w:r>
          </w:p>
        </w:tc>
        <w:tc>
          <w:tcPr>
            <w:tcW w:w="1997" w:type="dxa"/>
            <w:tcBorders>
              <w:top w:val="nil"/>
              <w:left w:val="nil"/>
              <w:bottom w:val="single" w:sz="4" w:space="0" w:color="auto"/>
              <w:right w:val="single" w:sz="4" w:space="0" w:color="auto"/>
            </w:tcBorders>
            <w:shd w:val="clear" w:color="auto" w:fill="auto"/>
            <w:hideMark/>
          </w:tcPr>
          <w:p w14:paraId="2331C2F3"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R$ 1.110,51</w:t>
            </w:r>
          </w:p>
        </w:tc>
        <w:tc>
          <w:tcPr>
            <w:tcW w:w="7088" w:type="dxa"/>
            <w:tcBorders>
              <w:top w:val="nil"/>
              <w:left w:val="nil"/>
              <w:bottom w:val="single" w:sz="4" w:space="0" w:color="auto"/>
              <w:right w:val="single" w:sz="4" w:space="0" w:color="auto"/>
            </w:tcBorders>
            <w:shd w:val="clear" w:color="FFE699" w:fill="E7F1A0"/>
            <w:hideMark/>
          </w:tcPr>
          <w:p w14:paraId="4710A517" w14:textId="77777777" w:rsidR="00275E39" w:rsidRPr="00984FEC" w:rsidRDefault="00275E39" w:rsidP="00734655">
            <w:pPr>
              <w:rPr>
                <w:sz w:val="20"/>
                <w:szCs w:val="20"/>
                <w:lang w:eastAsia="pt-BR"/>
              </w:rPr>
            </w:pPr>
            <w:r w:rsidRPr="00984FEC">
              <w:rPr>
                <w:sz w:val="20"/>
                <w:szCs w:val="20"/>
                <w:lang w:eastAsia="pt-BR"/>
              </w:rPr>
              <w:t>Colo de divertículo - ressecção endoscópica</w:t>
            </w:r>
          </w:p>
        </w:tc>
      </w:tr>
      <w:tr w:rsidR="00275E39" w:rsidRPr="00984FEC" w14:paraId="5472B407"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CD9D0F3" w14:textId="77777777" w:rsidR="00275E39" w:rsidRPr="00984FEC" w:rsidRDefault="00275E39" w:rsidP="00734655">
            <w:pPr>
              <w:jc w:val="center"/>
              <w:rPr>
                <w:sz w:val="20"/>
                <w:szCs w:val="20"/>
                <w:lang w:eastAsia="pt-BR"/>
              </w:rPr>
            </w:pPr>
            <w:r w:rsidRPr="00984FEC">
              <w:rPr>
                <w:sz w:val="20"/>
                <w:szCs w:val="20"/>
                <w:lang w:eastAsia="pt-BR"/>
              </w:rPr>
              <w:t>31103219</w:t>
            </w:r>
          </w:p>
        </w:tc>
        <w:tc>
          <w:tcPr>
            <w:tcW w:w="1997" w:type="dxa"/>
            <w:tcBorders>
              <w:top w:val="nil"/>
              <w:left w:val="nil"/>
              <w:bottom w:val="single" w:sz="4" w:space="0" w:color="auto"/>
              <w:right w:val="single" w:sz="4" w:space="0" w:color="auto"/>
            </w:tcBorders>
            <w:shd w:val="clear" w:color="auto" w:fill="auto"/>
            <w:hideMark/>
          </w:tcPr>
          <w:p w14:paraId="1B31BE77"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R$ 821,02</w:t>
            </w:r>
          </w:p>
        </w:tc>
        <w:tc>
          <w:tcPr>
            <w:tcW w:w="7088" w:type="dxa"/>
            <w:tcBorders>
              <w:top w:val="nil"/>
              <w:left w:val="nil"/>
              <w:bottom w:val="single" w:sz="4" w:space="0" w:color="auto"/>
              <w:right w:val="single" w:sz="4" w:space="0" w:color="auto"/>
            </w:tcBorders>
            <w:shd w:val="clear" w:color="FFE699" w:fill="E7F1A0"/>
            <w:hideMark/>
          </w:tcPr>
          <w:p w14:paraId="5E6499F2" w14:textId="77777777" w:rsidR="00275E39" w:rsidRPr="00984FEC" w:rsidRDefault="00275E39" w:rsidP="00734655">
            <w:pPr>
              <w:rPr>
                <w:sz w:val="20"/>
                <w:szCs w:val="20"/>
                <w:lang w:eastAsia="pt-BR"/>
              </w:rPr>
            </w:pPr>
            <w:r w:rsidRPr="00984FEC">
              <w:rPr>
                <w:sz w:val="20"/>
                <w:szCs w:val="20"/>
                <w:lang w:eastAsia="pt-BR"/>
              </w:rPr>
              <w:t>Colo vesical - ressecção endoscópica</w:t>
            </w:r>
          </w:p>
        </w:tc>
      </w:tr>
      <w:tr w:rsidR="00275E39" w:rsidRPr="00984FEC" w14:paraId="79323289"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F714596" w14:textId="77777777" w:rsidR="00275E39" w:rsidRPr="00984FEC" w:rsidRDefault="00275E39" w:rsidP="00734655">
            <w:pPr>
              <w:jc w:val="center"/>
              <w:rPr>
                <w:sz w:val="20"/>
                <w:szCs w:val="20"/>
                <w:lang w:eastAsia="pt-BR"/>
              </w:rPr>
            </w:pPr>
            <w:r w:rsidRPr="00984FEC">
              <w:rPr>
                <w:sz w:val="20"/>
                <w:szCs w:val="20"/>
                <w:lang w:eastAsia="pt-BR"/>
              </w:rPr>
              <w:t>31103227</w:t>
            </w:r>
          </w:p>
        </w:tc>
        <w:tc>
          <w:tcPr>
            <w:tcW w:w="1997" w:type="dxa"/>
            <w:tcBorders>
              <w:top w:val="nil"/>
              <w:left w:val="nil"/>
              <w:bottom w:val="single" w:sz="4" w:space="0" w:color="auto"/>
              <w:right w:val="single" w:sz="4" w:space="0" w:color="auto"/>
            </w:tcBorders>
            <w:shd w:val="clear" w:color="auto" w:fill="auto"/>
            <w:hideMark/>
          </w:tcPr>
          <w:p w14:paraId="47876B8D"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R$ 517,62</w:t>
            </w:r>
          </w:p>
        </w:tc>
        <w:tc>
          <w:tcPr>
            <w:tcW w:w="7088" w:type="dxa"/>
            <w:tcBorders>
              <w:top w:val="nil"/>
              <w:left w:val="nil"/>
              <w:bottom w:val="single" w:sz="4" w:space="0" w:color="auto"/>
              <w:right w:val="single" w:sz="4" w:space="0" w:color="auto"/>
            </w:tcBorders>
            <w:shd w:val="clear" w:color="FFE699" w:fill="E7F1A0"/>
            <w:hideMark/>
          </w:tcPr>
          <w:p w14:paraId="3135D4D1" w14:textId="77777777" w:rsidR="00275E39" w:rsidRPr="00984FEC" w:rsidRDefault="00275E39" w:rsidP="00734655">
            <w:pPr>
              <w:rPr>
                <w:sz w:val="20"/>
                <w:szCs w:val="20"/>
                <w:lang w:eastAsia="pt-BR"/>
              </w:rPr>
            </w:pPr>
            <w:r w:rsidRPr="00984FEC">
              <w:rPr>
                <w:sz w:val="20"/>
                <w:szCs w:val="20"/>
                <w:lang w:eastAsia="pt-BR"/>
              </w:rPr>
              <w:t>Corpo estranho - extração cirúrgica</w:t>
            </w:r>
          </w:p>
        </w:tc>
      </w:tr>
      <w:tr w:rsidR="00275E39" w:rsidRPr="00984FEC" w14:paraId="618AB468"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5C99F18" w14:textId="77777777" w:rsidR="00275E39" w:rsidRPr="00984FEC" w:rsidRDefault="00275E39" w:rsidP="00734655">
            <w:pPr>
              <w:jc w:val="center"/>
              <w:rPr>
                <w:sz w:val="20"/>
                <w:szCs w:val="20"/>
                <w:lang w:eastAsia="pt-BR"/>
              </w:rPr>
            </w:pPr>
            <w:r w:rsidRPr="00984FEC">
              <w:rPr>
                <w:sz w:val="20"/>
                <w:szCs w:val="20"/>
                <w:lang w:eastAsia="pt-BR"/>
              </w:rPr>
              <w:t>31103235</w:t>
            </w:r>
          </w:p>
        </w:tc>
        <w:tc>
          <w:tcPr>
            <w:tcW w:w="1997" w:type="dxa"/>
            <w:tcBorders>
              <w:top w:val="nil"/>
              <w:left w:val="nil"/>
              <w:bottom w:val="single" w:sz="4" w:space="0" w:color="auto"/>
              <w:right w:val="single" w:sz="4" w:space="0" w:color="auto"/>
            </w:tcBorders>
            <w:shd w:val="clear" w:color="auto" w:fill="auto"/>
            <w:hideMark/>
          </w:tcPr>
          <w:p w14:paraId="72E90FCB"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R$ 632,80</w:t>
            </w:r>
          </w:p>
        </w:tc>
        <w:tc>
          <w:tcPr>
            <w:tcW w:w="7088" w:type="dxa"/>
            <w:tcBorders>
              <w:top w:val="nil"/>
              <w:left w:val="nil"/>
              <w:bottom w:val="single" w:sz="4" w:space="0" w:color="auto"/>
              <w:right w:val="single" w:sz="4" w:space="0" w:color="auto"/>
            </w:tcBorders>
            <w:shd w:val="clear" w:color="FFE699" w:fill="E7F1A0"/>
            <w:hideMark/>
          </w:tcPr>
          <w:p w14:paraId="720FC1CC" w14:textId="77777777" w:rsidR="00275E39" w:rsidRPr="00984FEC" w:rsidRDefault="00275E39" w:rsidP="00734655">
            <w:pPr>
              <w:rPr>
                <w:sz w:val="20"/>
                <w:szCs w:val="20"/>
                <w:lang w:eastAsia="pt-BR"/>
              </w:rPr>
            </w:pPr>
            <w:r w:rsidRPr="00984FEC">
              <w:rPr>
                <w:sz w:val="20"/>
                <w:szCs w:val="20"/>
                <w:lang w:eastAsia="pt-BR"/>
              </w:rPr>
              <w:t>Corpo estranho - extração endoscópica</w:t>
            </w:r>
          </w:p>
        </w:tc>
      </w:tr>
      <w:tr w:rsidR="00275E39" w:rsidRPr="00984FEC" w14:paraId="671C2461"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137D904" w14:textId="77777777" w:rsidR="00275E39" w:rsidRPr="00984FEC" w:rsidRDefault="00275E39" w:rsidP="00734655">
            <w:pPr>
              <w:jc w:val="center"/>
              <w:rPr>
                <w:sz w:val="20"/>
                <w:szCs w:val="20"/>
                <w:lang w:eastAsia="pt-BR"/>
              </w:rPr>
            </w:pPr>
            <w:r w:rsidRPr="00984FEC">
              <w:rPr>
                <w:sz w:val="20"/>
                <w:szCs w:val="20"/>
                <w:lang w:eastAsia="pt-BR"/>
              </w:rPr>
              <w:lastRenderedPageBreak/>
              <w:t>31103510</w:t>
            </w:r>
          </w:p>
        </w:tc>
        <w:tc>
          <w:tcPr>
            <w:tcW w:w="1997" w:type="dxa"/>
            <w:tcBorders>
              <w:top w:val="nil"/>
              <w:left w:val="nil"/>
              <w:bottom w:val="single" w:sz="4" w:space="0" w:color="auto"/>
              <w:right w:val="single" w:sz="4" w:space="0" w:color="auto"/>
            </w:tcBorders>
            <w:shd w:val="clear" w:color="auto" w:fill="auto"/>
            <w:hideMark/>
          </w:tcPr>
          <w:p w14:paraId="768D431E"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R$ 2.259,68</w:t>
            </w:r>
          </w:p>
        </w:tc>
        <w:tc>
          <w:tcPr>
            <w:tcW w:w="7088" w:type="dxa"/>
            <w:tcBorders>
              <w:top w:val="nil"/>
              <w:left w:val="nil"/>
              <w:bottom w:val="single" w:sz="4" w:space="0" w:color="auto"/>
              <w:right w:val="single" w:sz="4" w:space="0" w:color="auto"/>
            </w:tcBorders>
            <w:shd w:val="clear" w:color="FFE699" w:fill="E7F1A0"/>
            <w:hideMark/>
          </w:tcPr>
          <w:p w14:paraId="2454DFD8" w14:textId="77777777" w:rsidR="00275E39" w:rsidRPr="00984FEC" w:rsidRDefault="00275E39" w:rsidP="00734655">
            <w:pPr>
              <w:rPr>
                <w:sz w:val="20"/>
                <w:szCs w:val="20"/>
                <w:lang w:eastAsia="pt-BR"/>
              </w:rPr>
            </w:pPr>
            <w:r w:rsidRPr="00984FEC">
              <w:rPr>
                <w:sz w:val="20"/>
                <w:szCs w:val="20"/>
                <w:lang w:eastAsia="pt-BR"/>
              </w:rPr>
              <w:t>Correção laparoscópica de incontinência urinária</w:t>
            </w:r>
          </w:p>
        </w:tc>
      </w:tr>
      <w:tr w:rsidR="00275E39" w:rsidRPr="00984FEC" w14:paraId="375C1448"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DAC7EF2" w14:textId="77777777" w:rsidR="00275E39" w:rsidRPr="00984FEC" w:rsidRDefault="00275E39" w:rsidP="00734655">
            <w:pPr>
              <w:jc w:val="center"/>
              <w:rPr>
                <w:sz w:val="20"/>
                <w:szCs w:val="20"/>
                <w:lang w:eastAsia="pt-BR"/>
              </w:rPr>
            </w:pPr>
            <w:r w:rsidRPr="00984FEC">
              <w:rPr>
                <w:sz w:val="20"/>
                <w:szCs w:val="20"/>
                <w:lang w:eastAsia="pt-BR"/>
              </w:rPr>
              <w:t>31103243</w:t>
            </w:r>
          </w:p>
        </w:tc>
        <w:tc>
          <w:tcPr>
            <w:tcW w:w="1997" w:type="dxa"/>
            <w:tcBorders>
              <w:top w:val="nil"/>
              <w:left w:val="nil"/>
              <w:bottom w:val="single" w:sz="4" w:space="0" w:color="auto"/>
              <w:right w:val="single" w:sz="4" w:space="0" w:color="auto"/>
            </w:tcBorders>
            <w:shd w:val="clear" w:color="auto" w:fill="auto"/>
            <w:hideMark/>
          </w:tcPr>
          <w:p w14:paraId="1D8EDE5C"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R$ 1.031,28</w:t>
            </w:r>
          </w:p>
        </w:tc>
        <w:tc>
          <w:tcPr>
            <w:tcW w:w="7088" w:type="dxa"/>
            <w:tcBorders>
              <w:top w:val="nil"/>
              <w:left w:val="nil"/>
              <w:bottom w:val="single" w:sz="4" w:space="0" w:color="auto"/>
              <w:right w:val="single" w:sz="4" w:space="0" w:color="auto"/>
            </w:tcBorders>
            <w:shd w:val="clear" w:color="FFE699" w:fill="E7F1A0"/>
            <w:hideMark/>
          </w:tcPr>
          <w:p w14:paraId="0CF53E1A" w14:textId="77777777" w:rsidR="00275E39" w:rsidRPr="00984FEC" w:rsidRDefault="00275E39" w:rsidP="00734655">
            <w:pPr>
              <w:rPr>
                <w:sz w:val="20"/>
                <w:szCs w:val="20"/>
                <w:lang w:eastAsia="pt-BR"/>
              </w:rPr>
            </w:pPr>
            <w:r w:rsidRPr="00984FEC">
              <w:rPr>
                <w:sz w:val="20"/>
                <w:szCs w:val="20"/>
                <w:lang w:eastAsia="pt-BR"/>
              </w:rPr>
              <w:t>Diverticulectomia vesical</w:t>
            </w:r>
          </w:p>
        </w:tc>
      </w:tr>
      <w:tr w:rsidR="00275E39" w:rsidRPr="00984FEC" w14:paraId="29430AF9"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282E7C5" w14:textId="77777777" w:rsidR="00275E39" w:rsidRPr="00984FEC" w:rsidRDefault="00275E39" w:rsidP="00734655">
            <w:pPr>
              <w:jc w:val="center"/>
              <w:rPr>
                <w:sz w:val="20"/>
                <w:szCs w:val="20"/>
                <w:lang w:eastAsia="pt-BR"/>
              </w:rPr>
            </w:pPr>
            <w:r w:rsidRPr="00984FEC">
              <w:rPr>
                <w:sz w:val="20"/>
                <w:szCs w:val="20"/>
                <w:lang w:eastAsia="pt-BR"/>
              </w:rPr>
              <w:t>31103553</w:t>
            </w:r>
          </w:p>
        </w:tc>
        <w:tc>
          <w:tcPr>
            <w:tcW w:w="1997" w:type="dxa"/>
            <w:tcBorders>
              <w:top w:val="nil"/>
              <w:left w:val="nil"/>
              <w:bottom w:val="single" w:sz="4" w:space="0" w:color="auto"/>
              <w:right w:val="single" w:sz="4" w:space="0" w:color="auto"/>
            </w:tcBorders>
            <w:shd w:val="clear" w:color="auto" w:fill="auto"/>
            <w:hideMark/>
          </w:tcPr>
          <w:p w14:paraId="530253B2"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R$ 2.691,68</w:t>
            </w:r>
          </w:p>
        </w:tc>
        <w:tc>
          <w:tcPr>
            <w:tcW w:w="7088" w:type="dxa"/>
            <w:tcBorders>
              <w:top w:val="nil"/>
              <w:left w:val="nil"/>
              <w:bottom w:val="single" w:sz="4" w:space="0" w:color="auto"/>
              <w:right w:val="single" w:sz="4" w:space="0" w:color="auto"/>
            </w:tcBorders>
            <w:shd w:val="clear" w:color="FFE699" w:fill="E7F1A0"/>
            <w:hideMark/>
          </w:tcPr>
          <w:p w14:paraId="1B51B96B" w14:textId="77777777" w:rsidR="00275E39" w:rsidRPr="00984FEC" w:rsidRDefault="00275E39" w:rsidP="00734655">
            <w:pPr>
              <w:rPr>
                <w:sz w:val="20"/>
                <w:szCs w:val="20"/>
                <w:lang w:eastAsia="pt-BR"/>
              </w:rPr>
            </w:pPr>
            <w:r w:rsidRPr="00984FEC">
              <w:rPr>
                <w:sz w:val="20"/>
                <w:szCs w:val="20"/>
                <w:lang w:eastAsia="pt-BR"/>
              </w:rPr>
              <w:t>Diverticulectomia vesical laparoscópica.</w:t>
            </w:r>
          </w:p>
        </w:tc>
      </w:tr>
      <w:tr w:rsidR="00275E39" w:rsidRPr="00984FEC" w14:paraId="4995DF8E"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C08C8C7" w14:textId="77777777" w:rsidR="00275E39" w:rsidRPr="00984FEC" w:rsidRDefault="00275E39" w:rsidP="00734655">
            <w:pPr>
              <w:jc w:val="center"/>
              <w:rPr>
                <w:sz w:val="20"/>
                <w:szCs w:val="20"/>
                <w:lang w:eastAsia="pt-BR"/>
              </w:rPr>
            </w:pPr>
            <w:r w:rsidRPr="00984FEC">
              <w:rPr>
                <w:sz w:val="20"/>
                <w:szCs w:val="20"/>
                <w:lang w:eastAsia="pt-BR"/>
              </w:rPr>
              <w:t>31103251</w:t>
            </w:r>
          </w:p>
        </w:tc>
        <w:tc>
          <w:tcPr>
            <w:tcW w:w="1997" w:type="dxa"/>
            <w:tcBorders>
              <w:top w:val="nil"/>
              <w:left w:val="nil"/>
              <w:bottom w:val="single" w:sz="4" w:space="0" w:color="auto"/>
              <w:right w:val="single" w:sz="4" w:space="0" w:color="auto"/>
            </w:tcBorders>
            <w:shd w:val="clear" w:color="auto" w:fill="auto"/>
            <w:hideMark/>
          </w:tcPr>
          <w:p w14:paraId="480B375C"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R$ 2.242,73</w:t>
            </w:r>
          </w:p>
        </w:tc>
        <w:tc>
          <w:tcPr>
            <w:tcW w:w="7088" w:type="dxa"/>
            <w:tcBorders>
              <w:top w:val="nil"/>
              <w:left w:val="nil"/>
              <w:bottom w:val="single" w:sz="4" w:space="0" w:color="auto"/>
              <w:right w:val="single" w:sz="4" w:space="0" w:color="auto"/>
            </w:tcBorders>
            <w:shd w:val="clear" w:color="FFE699" w:fill="E7F1A0"/>
            <w:hideMark/>
          </w:tcPr>
          <w:p w14:paraId="71579FAF" w14:textId="77777777" w:rsidR="00275E39" w:rsidRPr="00984FEC" w:rsidRDefault="00275E39" w:rsidP="00734655">
            <w:pPr>
              <w:rPr>
                <w:sz w:val="20"/>
                <w:szCs w:val="20"/>
                <w:lang w:eastAsia="pt-BR"/>
              </w:rPr>
            </w:pPr>
            <w:r w:rsidRPr="00984FEC">
              <w:rPr>
                <w:sz w:val="20"/>
                <w:szCs w:val="20"/>
                <w:lang w:eastAsia="pt-BR"/>
              </w:rPr>
              <w:t>Enterocistoplastia (ampliação vesical)</w:t>
            </w:r>
          </w:p>
        </w:tc>
      </w:tr>
      <w:tr w:rsidR="00275E39" w:rsidRPr="00984FEC" w14:paraId="1B1FF476"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5AE227B" w14:textId="77777777" w:rsidR="00275E39" w:rsidRPr="00984FEC" w:rsidRDefault="00275E39" w:rsidP="00734655">
            <w:pPr>
              <w:jc w:val="center"/>
              <w:rPr>
                <w:sz w:val="20"/>
                <w:szCs w:val="20"/>
                <w:lang w:eastAsia="pt-BR"/>
              </w:rPr>
            </w:pPr>
            <w:r w:rsidRPr="00984FEC">
              <w:rPr>
                <w:sz w:val="20"/>
                <w:szCs w:val="20"/>
                <w:lang w:eastAsia="pt-BR"/>
              </w:rPr>
              <w:t>31103260</w:t>
            </w:r>
          </w:p>
        </w:tc>
        <w:tc>
          <w:tcPr>
            <w:tcW w:w="1997" w:type="dxa"/>
            <w:tcBorders>
              <w:top w:val="nil"/>
              <w:left w:val="nil"/>
              <w:bottom w:val="single" w:sz="4" w:space="0" w:color="auto"/>
              <w:right w:val="single" w:sz="4" w:space="0" w:color="auto"/>
            </w:tcBorders>
            <w:shd w:val="clear" w:color="auto" w:fill="auto"/>
            <w:hideMark/>
          </w:tcPr>
          <w:p w14:paraId="546D7EA2"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R$ 4.487,73</w:t>
            </w:r>
          </w:p>
        </w:tc>
        <w:tc>
          <w:tcPr>
            <w:tcW w:w="7088" w:type="dxa"/>
            <w:tcBorders>
              <w:top w:val="nil"/>
              <w:left w:val="nil"/>
              <w:bottom w:val="single" w:sz="4" w:space="0" w:color="auto"/>
              <w:right w:val="single" w:sz="4" w:space="0" w:color="auto"/>
            </w:tcBorders>
            <w:shd w:val="clear" w:color="FFE699" w:fill="E7F1A0"/>
            <w:hideMark/>
          </w:tcPr>
          <w:p w14:paraId="079FDE4D" w14:textId="77777777" w:rsidR="00275E39" w:rsidRPr="00984FEC" w:rsidRDefault="00275E39" w:rsidP="00734655">
            <w:pPr>
              <w:rPr>
                <w:sz w:val="20"/>
                <w:szCs w:val="20"/>
                <w:lang w:eastAsia="pt-BR"/>
              </w:rPr>
            </w:pPr>
            <w:r w:rsidRPr="00984FEC">
              <w:rPr>
                <w:sz w:val="20"/>
                <w:szCs w:val="20"/>
                <w:lang w:eastAsia="pt-BR"/>
              </w:rPr>
              <w:t>Extrofia em cloaca - tratamento cirúrgico</w:t>
            </w:r>
          </w:p>
        </w:tc>
      </w:tr>
      <w:tr w:rsidR="00275E39" w:rsidRPr="00984FEC" w14:paraId="6A5F3D58"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3F20718" w14:textId="77777777" w:rsidR="00275E39" w:rsidRPr="00984FEC" w:rsidRDefault="00275E39" w:rsidP="00734655">
            <w:pPr>
              <w:jc w:val="center"/>
              <w:rPr>
                <w:sz w:val="20"/>
                <w:szCs w:val="20"/>
                <w:lang w:eastAsia="pt-BR"/>
              </w:rPr>
            </w:pPr>
            <w:r w:rsidRPr="00984FEC">
              <w:rPr>
                <w:sz w:val="20"/>
                <w:szCs w:val="20"/>
                <w:lang w:eastAsia="pt-BR"/>
              </w:rPr>
              <w:t>31103278</w:t>
            </w:r>
          </w:p>
        </w:tc>
        <w:tc>
          <w:tcPr>
            <w:tcW w:w="1997" w:type="dxa"/>
            <w:tcBorders>
              <w:top w:val="nil"/>
              <w:left w:val="nil"/>
              <w:bottom w:val="single" w:sz="4" w:space="0" w:color="auto"/>
              <w:right w:val="single" w:sz="4" w:space="0" w:color="auto"/>
            </w:tcBorders>
            <w:shd w:val="clear" w:color="auto" w:fill="auto"/>
            <w:hideMark/>
          </w:tcPr>
          <w:p w14:paraId="6706EE58"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R$ 3.617,87</w:t>
            </w:r>
          </w:p>
        </w:tc>
        <w:tc>
          <w:tcPr>
            <w:tcW w:w="7088" w:type="dxa"/>
            <w:tcBorders>
              <w:top w:val="nil"/>
              <w:left w:val="nil"/>
              <w:bottom w:val="single" w:sz="4" w:space="0" w:color="auto"/>
              <w:right w:val="single" w:sz="4" w:space="0" w:color="auto"/>
            </w:tcBorders>
            <w:shd w:val="clear" w:color="FFE699" w:fill="E7F1A0"/>
            <w:hideMark/>
          </w:tcPr>
          <w:p w14:paraId="0FF2A2E1" w14:textId="77777777" w:rsidR="00275E39" w:rsidRPr="00984FEC" w:rsidRDefault="00275E39" w:rsidP="00734655">
            <w:pPr>
              <w:rPr>
                <w:sz w:val="20"/>
                <w:szCs w:val="20"/>
                <w:lang w:eastAsia="pt-BR"/>
              </w:rPr>
            </w:pPr>
            <w:r w:rsidRPr="00984FEC">
              <w:rPr>
                <w:sz w:val="20"/>
                <w:szCs w:val="20"/>
                <w:lang w:eastAsia="pt-BR"/>
              </w:rPr>
              <w:t>Extrofia vesical - tratamento cirúrgico</w:t>
            </w:r>
          </w:p>
        </w:tc>
      </w:tr>
      <w:tr w:rsidR="00275E39" w:rsidRPr="00984FEC" w14:paraId="7F5C9BDA"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2C14E3B" w14:textId="77777777" w:rsidR="00275E39" w:rsidRPr="00984FEC" w:rsidRDefault="00275E39" w:rsidP="00734655">
            <w:pPr>
              <w:jc w:val="center"/>
              <w:rPr>
                <w:sz w:val="20"/>
                <w:szCs w:val="20"/>
                <w:lang w:eastAsia="pt-BR"/>
              </w:rPr>
            </w:pPr>
            <w:r w:rsidRPr="00984FEC">
              <w:rPr>
                <w:sz w:val="20"/>
                <w:szCs w:val="20"/>
                <w:lang w:eastAsia="pt-BR"/>
              </w:rPr>
              <w:t>31103286</w:t>
            </w:r>
          </w:p>
        </w:tc>
        <w:tc>
          <w:tcPr>
            <w:tcW w:w="1997" w:type="dxa"/>
            <w:tcBorders>
              <w:top w:val="nil"/>
              <w:left w:val="nil"/>
              <w:bottom w:val="single" w:sz="4" w:space="0" w:color="auto"/>
              <w:right w:val="single" w:sz="4" w:space="0" w:color="auto"/>
            </w:tcBorders>
            <w:shd w:val="clear" w:color="auto" w:fill="auto"/>
            <w:hideMark/>
          </w:tcPr>
          <w:p w14:paraId="2CE3118A"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R$ 1.079,77</w:t>
            </w:r>
          </w:p>
        </w:tc>
        <w:tc>
          <w:tcPr>
            <w:tcW w:w="7088" w:type="dxa"/>
            <w:tcBorders>
              <w:top w:val="nil"/>
              <w:left w:val="nil"/>
              <w:bottom w:val="single" w:sz="4" w:space="0" w:color="auto"/>
              <w:right w:val="single" w:sz="4" w:space="0" w:color="auto"/>
            </w:tcBorders>
            <w:shd w:val="clear" w:color="FFE699" w:fill="E7F1A0"/>
            <w:hideMark/>
          </w:tcPr>
          <w:p w14:paraId="1E24A863" w14:textId="77777777" w:rsidR="00275E39" w:rsidRPr="00984FEC" w:rsidRDefault="00275E39" w:rsidP="00734655">
            <w:pPr>
              <w:rPr>
                <w:sz w:val="20"/>
                <w:szCs w:val="20"/>
                <w:lang w:eastAsia="pt-BR"/>
              </w:rPr>
            </w:pPr>
            <w:r w:rsidRPr="00984FEC">
              <w:rPr>
                <w:sz w:val="20"/>
                <w:szCs w:val="20"/>
                <w:lang w:eastAsia="pt-BR"/>
              </w:rPr>
              <w:t>Fístula vésico-cutânea - tratamento cirúrgico</w:t>
            </w:r>
          </w:p>
        </w:tc>
      </w:tr>
      <w:tr w:rsidR="00275E39" w:rsidRPr="00984FEC" w14:paraId="5FA6DD22"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ED3FBC0" w14:textId="77777777" w:rsidR="00275E39" w:rsidRPr="00984FEC" w:rsidRDefault="00275E39" w:rsidP="00734655">
            <w:pPr>
              <w:jc w:val="center"/>
              <w:rPr>
                <w:sz w:val="20"/>
                <w:szCs w:val="20"/>
                <w:lang w:eastAsia="pt-BR"/>
              </w:rPr>
            </w:pPr>
            <w:r w:rsidRPr="00984FEC">
              <w:rPr>
                <w:sz w:val="20"/>
                <w:szCs w:val="20"/>
                <w:lang w:eastAsia="pt-BR"/>
              </w:rPr>
              <w:t>31103294</w:t>
            </w:r>
          </w:p>
        </w:tc>
        <w:tc>
          <w:tcPr>
            <w:tcW w:w="1997" w:type="dxa"/>
            <w:tcBorders>
              <w:top w:val="nil"/>
              <w:left w:val="nil"/>
              <w:bottom w:val="single" w:sz="4" w:space="0" w:color="auto"/>
              <w:right w:val="single" w:sz="4" w:space="0" w:color="auto"/>
            </w:tcBorders>
            <w:shd w:val="clear" w:color="auto" w:fill="auto"/>
            <w:hideMark/>
          </w:tcPr>
          <w:p w14:paraId="456DAA79"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R$ 1.595,56</w:t>
            </w:r>
          </w:p>
        </w:tc>
        <w:tc>
          <w:tcPr>
            <w:tcW w:w="7088" w:type="dxa"/>
            <w:tcBorders>
              <w:top w:val="nil"/>
              <w:left w:val="nil"/>
              <w:bottom w:val="single" w:sz="4" w:space="0" w:color="auto"/>
              <w:right w:val="single" w:sz="4" w:space="0" w:color="auto"/>
            </w:tcBorders>
            <w:shd w:val="clear" w:color="FFE699" w:fill="E7F1A0"/>
            <w:hideMark/>
          </w:tcPr>
          <w:p w14:paraId="1B31C6DD" w14:textId="77777777" w:rsidR="00275E39" w:rsidRPr="00984FEC" w:rsidRDefault="00275E39" w:rsidP="00734655">
            <w:pPr>
              <w:rPr>
                <w:sz w:val="20"/>
                <w:szCs w:val="20"/>
                <w:lang w:eastAsia="pt-BR"/>
              </w:rPr>
            </w:pPr>
            <w:r w:rsidRPr="00984FEC">
              <w:rPr>
                <w:sz w:val="20"/>
                <w:szCs w:val="20"/>
                <w:lang w:eastAsia="pt-BR"/>
              </w:rPr>
              <w:t>Fístula vésico-entérica - tratamento cirúrgico</w:t>
            </w:r>
          </w:p>
        </w:tc>
      </w:tr>
      <w:tr w:rsidR="00275E39" w:rsidRPr="00984FEC" w14:paraId="16C81A8C"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F7E3AD1" w14:textId="77777777" w:rsidR="00275E39" w:rsidRPr="00984FEC" w:rsidRDefault="00275E39" w:rsidP="00734655">
            <w:pPr>
              <w:jc w:val="center"/>
              <w:rPr>
                <w:sz w:val="20"/>
                <w:szCs w:val="20"/>
                <w:lang w:eastAsia="pt-BR"/>
              </w:rPr>
            </w:pPr>
            <w:r w:rsidRPr="00984FEC">
              <w:rPr>
                <w:sz w:val="20"/>
                <w:szCs w:val="20"/>
                <w:lang w:eastAsia="pt-BR"/>
              </w:rPr>
              <w:t>31103308</w:t>
            </w:r>
          </w:p>
        </w:tc>
        <w:tc>
          <w:tcPr>
            <w:tcW w:w="1997" w:type="dxa"/>
            <w:tcBorders>
              <w:top w:val="nil"/>
              <w:left w:val="nil"/>
              <w:bottom w:val="single" w:sz="4" w:space="0" w:color="auto"/>
              <w:right w:val="single" w:sz="4" w:space="0" w:color="auto"/>
            </w:tcBorders>
            <w:shd w:val="clear" w:color="auto" w:fill="auto"/>
            <w:hideMark/>
          </w:tcPr>
          <w:p w14:paraId="48A3391E"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R$ 1.595,56</w:t>
            </w:r>
          </w:p>
        </w:tc>
        <w:tc>
          <w:tcPr>
            <w:tcW w:w="7088" w:type="dxa"/>
            <w:tcBorders>
              <w:top w:val="nil"/>
              <w:left w:val="nil"/>
              <w:bottom w:val="single" w:sz="4" w:space="0" w:color="auto"/>
              <w:right w:val="single" w:sz="4" w:space="0" w:color="auto"/>
            </w:tcBorders>
            <w:shd w:val="clear" w:color="FFE699" w:fill="E7F1A0"/>
            <w:hideMark/>
          </w:tcPr>
          <w:p w14:paraId="38D321E5" w14:textId="77777777" w:rsidR="00275E39" w:rsidRPr="00984FEC" w:rsidRDefault="00275E39" w:rsidP="00734655">
            <w:pPr>
              <w:rPr>
                <w:sz w:val="20"/>
                <w:szCs w:val="20"/>
                <w:lang w:eastAsia="pt-BR"/>
              </w:rPr>
            </w:pPr>
            <w:r w:rsidRPr="00984FEC">
              <w:rPr>
                <w:sz w:val="20"/>
                <w:szCs w:val="20"/>
                <w:lang w:eastAsia="pt-BR"/>
              </w:rPr>
              <w:t>Fístula vésico-retal - tratamento cirúrgico</w:t>
            </w:r>
          </w:p>
        </w:tc>
      </w:tr>
      <w:tr w:rsidR="00275E39" w:rsidRPr="00984FEC" w14:paraId="5DC0C6CF"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5AF23DC" w14:textId="77777777" w:rsidR="00275E39" w:rsidRPr="00984FEC" w:rsidRDefault="00275E39" w:rsidP="00734655">
            <w:pPr>
              <w:jc w:val="center"/>
              <w:rPr>
                <w:sz w:val="20"/>
                <w:szCs w:val="20"/>
                <w:lang w:eastAsia="pt-BR"/>
              </w:rPr>
            </w:pPr>
            <w:r w:rsidRPr="00984FEC">
              <w:rPr>
                <w:sz w:val="20"/>
                <w:szCs w:val="20"/>
                <w:lang w:eastAsia="pt-BR"/>
              </w:rPr>
              <w:t>31103316</w:t>
            </w:r>
          </w:p>
        </w:tc>
        <w:tc>
          <w:tcPr>
            <w:tcW w:w="1997" w:type="dxa"/>
            <w:tcBorders>
              <w:top w:val="nil"/>
              <w:left w:val="nil"/>
              <w:bottom w:val="single" w:sz="4" w:space="0" w:color="auto"/>
              <w:right w:val="single" w:sz="4" w:space="0" w:color="auto"/>
            </w:tcBorders>
            <w:shd w:val="clear" w:color="auto" w:fill="auto"/>
            <w:hideMark/>
          </w:tcPr>
          <w:p w14:paraId="7AFF6ED5"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R$ 1.595,56</w:t>
            </w:r>
          </w:p>
        </w:tc>
        <w:tc>
          <w:tcPr>
            <w:tcW w:w="7088" w:type="dxa"/>
            <w:tcBorders>
              <w:top w:val="nil"/>
              <w:left w:val="nil"/>
              <w:bottom w:val="single" w:sz="4" w:space="0" w:color="auto"/>
              <w:right w:val="single" w:sz="4" w:space="0" w:color="auto"/>
            </w:tcBorders>
            <w:shd w:val="clear" w:color="FFE699" w:fill="E7F1A0"/>
            <w:hideMark/>
          </w:tcPr>
          <w:p w14:paraId="344BDF42" w14:textId="77777777" w:rsidR="00275E39" w:rsidRPr="00984FEC" w:rsidRDefault="00275E39" w:rsidP="00734655">
            <w:pPr>
              <w:rPr>
                <w:sz w:val="20"/>
                <w:szCs w:val="20"/>
                <w:lang w:eastAsia="pt-BR"/>
              </w:rPr>
            </w:pPr>
            <w:r w:rsidRPr="00984FEC">
              <w:rPr>
                <w:sz w:val="20"/>
                <w:szCs w:val="20"/>
                <w:lang w:eastAsia="pt-BR"/>
              </w:rPr>
              <w:t>Fístula vésico-uterina - tratamento cirúrgico</w:t>
            </w:r>
          </w:p>
        </w:tc>
      </w:tr>
      <w:tr w:rsidR="00275E39" w:rsidRPr="00984FEC" w14:paraId="65291DD8"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797D940" w14:textId="77777777" w:rsidR="00275E39" w:rsidRPr="00984FEC" w:rsidRDefault="00275E39" w:rsidP="00734655">
            <w:pPr>
              <w:jc w:val="center"/>
              <w:rPr>
                <w:sz w:val="20"/>
                <w:szCs w:val="20"/>
                <w:lang w:eastAsia="pt-BR"/>
              </w:rPr>
            </w:pPr>
            <w:r w:rsidRPr="00984FEC">
              <w:rPr>
                <w:sz w:val="20"/>
                <w:szCs w:val="20"/>
                <w:lang w:eastAsia="pt-BR"/>
              </w:rPr>
              <w:t>31103324</w:t>
            </w:r>
          </w:p>
        </w:tc>
        <w:tc>
          <w:tcPr>
            <w:tcW w:w="1997" w:type="dxa"/>
            <w:tcBorders>
              <w:top w:val="nil"/>
              <w:left w:val="nil"/>
              <w:bottom w:val="single" w:sz="4" w:space="0" w:color="auto"/>
              <w:right w:val="single" w:sz="4" w:space="0" w:color="auto"/>
            </w:tcBorders>
            <w:shd w:val="clear" w:color="auto" w:fill="auto"/>
            <w:hideMark/>
          </w:tcPr>
          <w:p w14:paraId="2776553A"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R$ 1.595,56</w:t>
            </w:r>
          </w:p>
        </w:tc>
        <w:tc>
          <w:tcPr>
            <w:tcW w:w="7088" w:type="dxa"/>
            <w:tcBorders>
              <w:top w:val="nil"/>
              <w:left w:val="nil"/>
              <w:bottom w:val="single" w:sz="4" w:space="0" w:color="auto"/>
              <w:right w:val="single" w:sz="4" w:space="0" w:color="auto"/>
            </w:tcBorders>
            <w:shd w:val="clear" w:color="FFE699" w:fill="E7F1A0"/>
            <w:hideMark/>
          </w:tcPr>
          <w:p w14:paraId="01B057E8" w14:textId="77777777" w:rsidR="00275E39" w:rsidRPr="00984FEC" w:rsidRDefault="00275E39" w:rsidP="00734655">
            <w:pPr>
              <w:rPr>
                <w:sz w:val="20"/>
                <w:szCs w:val="20"/>
                <w:lang w:eastAsia="pt-BR"/>
              </w:rPr>
            </w:pPr>
            <w:r w:rsidRPr="00984FEC">
              <w:rPr>
                <w:sz w:val="20"/>
                <w:szCs w:val="20"/>
                <w:lang w:eastAsia="pt-BR"/>
              </w:rPr>
              <w:t>Fístula vésico-vaginal - tratamento cirúrgico</w:t>
            </w:r>
          </w:p>
        </w:tc>
      </w:tr>
      <w:tr w:rsidR="00275E39" w:rsidRPr="00984FEC" w14:paraId="3A162C20"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56ADB02" w14:textId="77777777" w:rsidR="00275E39" w:rsidRPr="00984FEC" w:rsidRDefault="00275E39" w:rsidP="00734655">
            <w:pPr>
              <w:jc w:val="center"/>
              <w:rPr>
                <w:sz w:val="20"/>
                <w:szCs w:val="20"/>
                <w:lang w:eastAsia="pt-BR"/>
              </w:rPr>
            </w:pPr>
            <w:r w:rsidRPr="00984FEC">
              <w:rPr>
                <w:sz w:val="20"/>
                <w:szCs w:val="20"/>
                <w:lang w:eastAsia="pt-BR"/>
              </w:rPr>
              <w:t>31103332</w:t>
            </w:r>
          </w:p>
        </w:tc>
        <w:tc>
          <w:tcPr>
            <w:tcW w:w="1997" w:type="dxa"/>
            <w:tcBorders>
              <w:top w:val="nil"/>
              <w:left w:val="nil"/>
              <w:bottom w:val="single" w:sz="4" w:space="0" w:color="auto"/>
              <w:right w:val="single" w:sz="4" w:space="0" w:color="auto"/>
            </w:tcBorders>
            <w:shd w:val="clear" w:color="auto" w:fill="auto"/>
            <w:hideMark/>
          </w:tcPr>
          <w:p w14:paraId="1F60D005"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R$ 1.242,76</w:t>
            </w:r>
          </w:p>
        </w:tc>
        <w:tc>
          <w:tcPr>
            <w:tcW w:w="7088" w:type="dxa"/>
            <w:tcBorders>
              <w:top w:val="nil"/>
              <w:left w:val="nil"/>
              <w:bottom w:val="single" w:sz="4" w:space="0" w:color="auto"/>
              <w:right w:val="single" w:sz="4" w:space="0" w:color="auto"/>
            </w:tcBorders>
            <w:shd w:val="clear" w:color="FFE699" w:fill="E7F1A0"/>
            <w:hideMark/>
          </w:tcPr>
          <w:p w14:paraId="6018FFB2" w14:textId="77777777" w:rsidR="00275E39" w:rsidRPr="00984FEC" w:rsidRDefault="00275E39" w:rsidP="00734655">
            <w:pPr>
              <w:rPr>
                <w:sz w:val="20"/>
                <w:szCs w:val="20"/>
                <w:lang w:eastAsia="pt-BR"/>
              </w:rPr>
            </w:pPr>
            <w:r w:rsidRPr="00984FEC">
              <w:rPr>
                <w:sz w:val="20"/>
                <w:szCs w:val="20"/>
                <w:lang w:eastAsia="pt-BR"/>
              </w:rPr>
              <w:t>Incontinência urinária - "sling" vaginal ou abdominal</w:t>
            </w:r>
          </w:p>
        </w:tc>
      </w:tr>
      <w:tr w:rsidR="00275E39" w:rsidRPr="00984FEC" w14:paraId="67BC89ED"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FA7A701" w14:textId="77777777" w:rsidR="00275E39" w:rsidRPr="00984FEC" w:rsidRDefault="00275E39" w:rsidP="00734655">
            <w:pPr>
              <w:jc w:val="center"/>
              <w:rPr>
                <w:sz w:val="20"/>
                <w:szCs w:val="20"/>
                <w:lang w:eastAsia="pt-BR"/>
              </w:rPr>
            </w:pPr>
            <w:r w:rsidRPr="00984FEC">
              <w:rPr>
                <w:sz w:val="20"/>
                <w:szCs w:val="20"/>
                <w:lang w:eastAsia="pt-BR"/>
              </w:rPr>
              <w:t>31103340</w:t>
            </w:r>
          </w:p>
        </w:tc>
        <w:tc>
          <w:tcPr>
            <w:tcW w:w="1997" w:type="dxa"/>
            <w:tcBorders>
              <w:top w:val="nil"/>
              <w:left w:val="nil"/>
              <w:bottom w:val="single" w:sz="4" w:space="0" w:color="auto"/>
              <w:right w:val="single" w:sz="4" w:space="0" w:color="auto"/>
            </w:tcBorders>
            <w:shd w:val="clear" w:color="auto" w:fill="auto"/>
            <w:hideMark/>
          </w:tcPr>
          <w:p w14:paraId="5DBEDA55"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R$ 1.008,04</w:t>
            </w:r>
          </w:p>
        </w:tc>
        <w:tc>
          <w:tcPr>
            <w:tcW w:w="7088" w:type="dxa"/>
            <w:tcBorders>
              <w:top w:val="nil"/>
              <w:left w:val="nil"/>
              <w:bottom w:val="single" w:sz="4" w:space="0" w:color="auto"/>
              <w:right w:val="single" w:sz="4" w:space="0" w:color="auto"/>
            </w:tcBorders>
            <w:shd w:val="clear" w:color="FFE699" w:fill="E7F1A0"/>
            <w:hideMark/>
          </w:tcPr>
          <w:p w14:paraId="7DCACA37" w14:textId="77777777" w:rsidR="00275E39" w:rsidRPr="00984FEC" w:rsidRDefault="00275E39" w:rsidP="00734655">
            <w:pPr>
              <w:rPr>
                <w:sz w:val="20"/>
                <w:szCs w:val="20"/>
                <w:lang w:eastAsia="pt-BR"/>
              </w:rPr>
            </w:pPr>
            <w:r w:rsidRPr="00984FEC">
              <w:rPr>
                <w:sz w:val="20"/>
                <w:szCs w:val="20"/>
                <w:lang w:eastAsia="pt-BR"/>
              </w:rPr>
              <w:t>Incontinência urinária - suspensão endoscópica de colo</w:t>
            </w:r>
          </w:p>
        </w:tc>
      </w:tr>
      <w:tr w:rsidR="00275E39" w:rsidRPr="00984FEC" w14:paraId="1124C1E3"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704434E" w14:textId="77777777" w:rsidR="00275E39" w:rsidRPr="00984FEC" w:rsidRDefault="00275E39" w:rsidP="00734655">
            <w:pPr>
              <w:jc w:val="center"/>
              <w:rPr>
                <w:sz w:val="20"/>
                <w:szCs w:val="20"/>
                <w:lang w:eastAsia="pt-BR"/>
              </w:rPr>
            </w:pPr>
            <w:r w:rsidRPr="00984FEC">
              <w:rPr>
                <w:sz w:val="20"/>
                <w:szCs w:val="20"/>
                <w:lang w:eastAsia="pt-BR"/>
              </w:rPr>
              <w:t>31103359</w:t>
            </w:r>
          </w:p>
        </w:tc>
        <w:tc>
          <w:tcPr>
            <w:tcW w:w="1997" w:type="dxa"/>
            <w:tcBorders>
              <w:top w:val="nil"/>
              <w:left w:val="nil"/>
              <w:bottom w:val="single" w:sz="4" w:space="0" w:color="auto"/>
              <w:right w:val="single" w:sz="4" w:space="0" w:color="auto"/>
            </w:tcBorders>
            <w:shd w:val="clear" w:color="auto" w:fill="auto"/>
            <w:hideMark/>
          </w:tcPr>
          <w:p w14:paraId="0996EAFF"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R$ 1.266,63</w:t>
            </w:r>
          </w:p>
        </w:tc>
        <w:tc>
          <w:tcPr>
            <w:tcW w:w="7088" w:type="dxa"/>
            <w:tcBorders>
              <w:top w:val="nil"/>
              <w:left w:val="nil"/>
              <w:bottom w:val="single" w:sz="4" w:space="0" w:color="auto"/>
              <w:right w:val="single" w:sz="4" w:space="0" w:color="auto"/>
            </w:tcBorders>
            <w:shd w:val="clear" w:color="FFE699" w:fill="E7F1A0"/>
            <w:hideMark/>
          </w:tcPr>
          <w:p w14:paraId="7DC1DC13" w14:textId="77777777" w:rsidR="00275E39" w:rsidRPr="00984FEC" w:rsidRDefault="00275E39" w:rsidP="00734655">
            <w:pPr>
              <w:rPr>
                <w:sz w:val="20"/>
                <w:szCs w:val="20"/>
                <w:lang w:eastAsia="pt-BR"/>
              </w:rPr>
            </w:pPr>
            <w:r w:rsidRPr="00984FEC">
              <w:rPr>
                <w:sz w:val="20"/>
                <w:szCs w:val="20"/>
                <w:lang w:eastAsia="pt-BR"/>
              </w:rPr>
              <w:t>Incontinência urinária - tratamento cirúrgico</w:t>
            </w:r>
          </w:p>
        </w:tc>
      </w:tr>
      <w:tr w:rsidR="00275E39" w:rsidRPr="00984FEC" w14:paraId="0682E9E1"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A2ED40B" w14:textId="77777777" w:rsidR="00275E39" w:rsidRPr="00984FEC" w:rsidRDefault="00275E39" w:rsidP="00734655">
            <w:pPr>
              <w:jc w:val="center"/>
              <w:rPr>
                <w:sz w:val="20"/>
                <w:szCs w:val="20"/>
                <w:lang w:eastAsia="pt-BR"/>
              </w:rPr>
            </w:pPr>
            <w:r w:rsidRPr="00984FEC">
              <w:rPr>
                <w:sz w:val="20"/>
                <w:szCs w:val="20"/>
                <w:lang w:eastAsia="pt-BR"/>
              </w:rPr>
              <w:t>31103367</w:t>
            </w:r>
          </w:p>
        </w:tc>
        <w:tc>
          <w:tcPr>
            <w:tcW w:w="1997" w:type="dxa"/>
            <w:tcBorders>
              <w:top w:val="nil"/>
              <w:left w:val="nil"/>
              <w:bottom w:val="single" w:sz="4" w:space="0" w:color="auto"/>
              <w:right w:val="single" w:sz="4" w:space="0" w:color="auto"/>
            </w:tcBorders>
            <w:shd w:val="clear" w:color="auto" w:fill="auto"/>
            <w:hideMark/>
          </w:tcPr>
          <w:p w14:paraId="018974C7"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R$ 623,04</w:t>
            </w:r>
          </w:p>
        </w:tc>
        <w:tc>
          <w:tcPr>
            <w:tcW w:w="7088" w:type="dxa"/>
            <w:tcBorders>
              <w:top w:val="nil"/>
              <w:left w:val="nil"/>
              <w:bottom w:val="single" w:sz="4" w:space="0" w:color="auto"/>
              <w:right w:val="single" w:sz="4" w:space="0" w:color="auto"/>
            </w:tcBorders>
            <w:shd w:val="clear" w:color="FFE699" w:fill="E7F1A0"/>
            <w:hideMark/>
          </w:tcPr>
          <w:p w14:paraId="1151B469" w14:textId="77777777" w:rsidR="00275E39" w:rsidRPr="00984FEC" w:rsidRDefault="00275E39" w:rsidP="00734655">
            <w:pPr>
              <w:rPr>
                <w:sz w:val="20"/>
                <w:szCs w:val="20"/>
                <w:lang w:eastAsia="pt-BR"/>
              </w:rPr>
            </w:pPr>
            <w:r w:rsidRPr="00984FEC">
              <w:rPr>
                <w:sz w:val="20"/>
                <w:szCs w:val="20"/>
                <w:lang w:eastAsia="pt-BR"/>
              </w:rPr>
              <w:t>Incontinência urinária - tratamento endoscópico (injeção)</w:t>
            </w:r>
          </w:p>
        </w:tc>
      </w:tr>
      <w:tr w:rsidR="00275E39" w:rsidRPr="00984FEC" w14:paraId="2A829070"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7531186" w14:textId="77777777" w:rsidR="00275E39" w:rsidRPr="00984FEC" w:rsidRDefault="00275E39" w:rsidP="00734655">
            <w:pPr>
              <w:jc w:val="center"/>
              <w:rPr>
                <w:sz w:val="20"/>
                <w:szCs w:val="20"/>
                <w:lang w:eastAsia="pt-BR"/>
              </w:rPr>
            </w:pPr>
            <w:r w:rsidRPr="00984FEC">
              <w:rPr>
                <w:sz w:val="20"/>
                <w:szCs w:val="20"/>
                <w:lang w:eastAsia="pt-BR"/>
              </w:rPr>
              <w:t>31103375</w:t>
            </w:r>
          </w:p>
        </w:tc>
        <w:tc>
          <w:tcPr>
            <w:tcW w:w="1997" w:type="dxa"/>
            <w:tcBorders>
              <w:top w:val="nil"/>
              <w:left w:val="nil"/>
              <w:bottom w:val="single" w:sz="4" w:space="0" w:color="auto"/>
              <w:right w:val="single" w:sz="4" w:space="0" w:color="auto"/>
            </w:tcBorders>
            <w:shd w:val="clear" w:color="auto" w:fill="auto"/>
            <w:hideMark/>
          </w:tcPr>
          <w:p w14:paraId="78D42D63"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R$ 1.383,63</w:t>
            </w:r>
          </w:p>
        </w:tc>
        <w:tc>
          <w:tcPr>
            <w:tcW w:w="7088" w:type="dxa"/>
            <w:tcBorders>
              <w:top w:val="nil"/>
              <w:left w:val="nil"/>
              <w:bottom w:val="single" w:sz="4" w:space="0" w:color="auto"/>
              <w:right w:val="single" w:sz="4" w:space="0" w:color="auto"/>
            </w:tcBorders>
            <w:shd w:val="clear" w:color="FFE699" w:fill="E7F1A0"/>
            <w:hideMark/>
          </w:tcPr>
          <w:p w14:paraId="7EDE201A" w14:textId="77777777" w:rsidR="00275E39" w:rsidRPr="00984FEC" w:rsidRDefault="00275E39" w:rsidP="00734655">
            <w:pPr>
              <w:rPr>
                <w:sz w:val="20"/>
                <w:szCs w:val="20"/>
                <w:lang w:eastAsia="pt-BR"/>
              </w:rPr>
            </w:pPr>
            <w:r w:rsidRPr="00984FEC">
              <w:rPr>
                <w:sz w:val="20"/>
                <w:szCs w:val="20"/>
                <w:lang w:eastAsia="pt-BR"/>
              </w:rPr>
              <w:t>Incontinência urinária com ou sem colpoplastia anterior - tratamento cirúrgico (com ou sem uso de prótese)</w:t>
            </w:r>
          </w:p>
        </w:tc>
      </w:tr>
      <w:tr w:rsidR="00275E39" w:rsidRPr="00984FEC" w14:paraId="2E346A4D"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DEBF06D" w14:textId="77777777" w:rsidR="00275E39" w:rsidRPr="00984FEC" w:rsidRDefault="00275E39" w:rsidP="00734655">
            <w:pPr>
              <w:jc w:val="center"/>
              <w:rPr>
                <w:sz w:val="20"/>
                <w:szCs w:val="20"/>
                <w:lang w:eastAsia="pt-BR"/>
              </w:rPr>
            </w:pPr>
            <w:r w:rsidRPr="00984FEC">
              <w:rPr>
                <w:sz w:val="20"/>
                <w:szCs w:val="20"/>
                <w:lang w:eastAsia="pt-BR"/>
              </w:rPr>
              <w:t>31103383</w:t>
            </w:r>
          </w:p>
        </w:tc>
        <w:tc>
          <w:tcPr>
            <w:tcW w:w="1997" w:type="dxa"/>
            <w:tcBorders>
              <w:top w:val="nil"/>
              <w:left w:val="nil"/>
              <w:bottom w:val="single" w:sz="4" w:space="0" w:color="auto"/>
              <w:right w:val="single" w:sz="4" w:space="0" w:color="auto"/>
            </w:tcBorders>
            <w:shd w:val="clear" w:color="auto" w:fill="auto"/>
            <w:hideMark/>
          </w:tcPr>
          <w:p w14:paraId="0F737A57"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R$ 994,54</w:t>
            </w:r>
          </w:p>
        </w:tc>
        <w:tc>
          <w:tcPr>
            <w:tcW w:w="7088" w:type="dxa"/>
            <w:tcBorders>
              <w:top w:val="nil"/>
              <w:left w:val="nil"/>
              <w:bottom w:val="single" w:sz="4" w:space="0" w:color="auto"/>
              <w:right w:val="single" w:sz="4" w:space="0" w:color="auto"/>
            </w:tcBorders>
            <w:shd w:val="clear" w:color="FFE699" w:fill="E7F1A0"/>
            <w:hideMark/>
          </w:tcPr>
          <w:p w14:paraId="5C290F14" w14:textId="77777777" w:rsidR="00275E39" w:rsidRPr="00984FEC" w:rsidRDefault="00275E39" w:rsidP="00734655">
            <w:pPr>
              <w:rPr>
                <w:sz w:val="20"/>
                <w:szCs w:val="20"/>
                <w:lang w:eastAsia="pt-BR"/>
              </w:rPr>
            </w:pPr>
            <w:r w:rsidRPr="00984FEC">
              <w:rPr>
                <w:sz w:val="20"/>
                <w:szCs w:val="20"/>
                <w:lang w:eastAsia="pt-BR"/>
              </w:rPr>
              <w:t>Pólipos vesicais - ressecção cirúrgica</w:t>
            </w:r>
          </w:p>
        </w:tc>
      </w:tr>
      <w:tr w:rsidR="00275E39" w:rsidRPr="00984FEC" w14:paraId="6BB85772"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BDEE55D" w14:textId="77777777" w:rsidR="00275E39" w:rsidRPr="00984FEC" w:rsidRDefault="00275E39" w:rsidP="00734655">
            <w:pPr>
              <w:jc w:val="center"/>
              <w:rPr>
                <w:sz w:val="20"/>
                <w:szCs w:val="20"/>
                <w:lang w:eastAsia="pt-BR"/>
              </w:rPr>
            </w:pPr>
            <w:r w:rsidRPr="00984FEC">
              <w:rPr>
                <w:sz w:val="20"/>
                <w:szCs w:val="20"/>
                <w:lang w:eastAsia="pt-BR"/>
              </w:rPr>
              <w:t>31103391</w:t>
            </w:r>
          </w:p>
        </w:tc>
        <w:tc>
          <w:tcPr>
            <w:tcW w:w="1997" w:type="dxa"/>
            <w:tcBorders>
              <w:top w:val="nil"/>
              <w:left w:val="nil"/>
              <w:bottom w:val="single" w:sz="4" w:space="0" w:color="auto"/>
              <w:right w:val="single" w:sz="4" w:space="0" w:color="auto"/>
            </w:tcBorders>
            <w:shd w:val="clear" w:color="auto" w:fill="auto"/>
            <w:hideMark/>
          </w:tcPr>
          <w:p w14:paraId="2111EF03"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R$ 708,49</w:t>
            </w:r>
          </w:p>
        </w:tc>
        <w:tc>
          <w:tcPr>
            <w:tcW w:w="7088" w:type="dxa"/>
            <w:tcBorders>
              <w:top w:val="nil"/>
              <w:left w:val="nil"/>
              <w:bottom w:val="single" w:sz="4" w:space="0" w:color="auto"/>
              <w:right w:val="single" w:sz="4" w:space="0" w:color="auto"/>
            </w:tcBorders>
            <w:shd w:val="clear" w:color="FFE699" w:fill="E7F1A0"/>
            <w:hideMark/>
          </w:tcPr>
          <w:p w14:paraId="480B11D8" w14:textId="77777777" w:rsidR="00275E39" w:rsidRPr="00984FEC" w:rsidRDefault="00275E39" w:rsidP="00734655">
            <w:pPr>
              <w:rPr>
                <w:sz w:val="20"/>
                <w:szCs w:val="20"/>
                <w:lang w:eastAsia="pt-BR"/>
              </w:rPr>
            </w:pPr>
            <w:r w:rsidRPr="00984FEC">
              <w:rPr>
                <w:sz w:val="20"/>
                <w:szCs w:val="20"/>
                <w:lang w:eastAsia="pt-BR"/>
              </w:rPr>
              <w:t>Pólipos vesicais - ressecção endoscópica</w:t>
            </w:r>
          </w:p>
        </w:tc>
      </w:tr>
      <w:tr w:rsidR="00275E39" w:rsidRPr="00984FEC" w14:paraId="200C93D3"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9FF914D" w14:textId="77777777" w:rsidR="00275E39" w:rsidRPr="00984FEC" w:rsidRDefault="00275E39" w:rsidP="00734655">
            <w:pPr>
              <w:jc w:val="center"/>
              <w:rPr>
                <w:sz w:val="20"/>
                <w:szCs w:val="20"/>
                <w:lang w:eastAsia="pt-BR"/>
              </w:rPr>
            </w:pPr>
            <w:r w:rsidRPr="00984FEC">
              <w:rPr>
                <w:sz w:val="20"/>
                <w:szCs w:val="20"/>
                <w:lang w:eastAsia="pt-BR"/>
              </w:rPr>
              <w:t>31103405</w:t>
            </w:r>
          </w:p>
        </w:tc>
        <w:tc>
          <w:tcPr>
            <w:tcW w:w="1997" w:type="dxa"/>
            <w:tcBorders>
              <w:top w:val="nil"/>
              <w:left w:val="nil"/>
              <w:bottom w:val="single" w:sz="4" w:space="0" w:color="auto"/>
              <w:right w:val="single" w:sz="4" w:space="0" w:color="auto"/>
            </w:tcBorders>
            <w:shd w:val="clear" w:color="auto" w:fill="auto"/>
            <w:hideMark/>
          </w:tcPr>
          <w:p w14:paraId="7C75E533"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R$ 189,93</w:t>
            </w:r>
          </w:p>
        </w:tc>
        <w:tc>
          <w:tcPr>
            <w:tcW w:w="7088" w:type="dxa"/>
            <w:tcBorders>
              <w:top w:val="nil"/>
              <w:left w:val="nil"/>
              <w:bottom w:val="single" w:sz="4" w:space="0" w:color="auto"/>
              <w:right w:val="single" w:sz="4" w:space="0" w:color="auto"/>
            </w:tcBorders>
            <w:shd w:val="clear" w:color="FFE699" w:fill="E7F1A0"/>
            <w:hideMark/>
          </w:tcPr>
          <w:p w14:paraId="51E6D880" w14:textId="77777777" w:rsidR="00275E39" w:rsidRPr="00984FEC" w:rsidRDefault="00275E39" w:rsidP="00734655">
            <w:pPr>
              <w:rPr>
                <w:sz w:val="20"/>
                <w:szCs w:val="20"/>
                <w:lang w:eastAsia="pt-BR"/>
              </w:rPr>
            </w:pPr>
            <w:r w:rsidRPr="00984FEC">
              <w:rPr>
                <w:sz w:val="20"/>
                <w:szCs w:val="20"/>
                <w:lang w:eastAsia="pt-BR"/>
              </w:rPr>
              <w:t>Punção e aspiração vesical</w:t>
            </w:r>
          </w:p>
        </w:tc>
      </w:tr>
      <w:tr w:rsidR="00275E39" w:rsidRPr="00984FEC" w14:paraId="6BE6D2A9"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D8FB9A8" w14:textId="77777777" w:rsidR="00275E39" w:rsidRPr="00984FEC" w:rsidRDefault="00275E39" w:rsidP="00734655">
            <w:pPr>
              <w:jc w:val="center"/>
              <w:rPr>
                <w:sz w:val="20"/>
                <w:szCs w:val="20"/>
                <w:lang w:eastAsia="pt-BR"/>
              </w:rPr>
            </w:pPr>
            <w:r w:rsidRPr="00984FEC">
              <w:rPr>
                <w:sz w:val="20"/>
                <w:szCs w:val="20"/>
                <w:lang w:eastAsia="pt-BR"/>
              </w:rPr>
              <w:t>31103413</w:t>
            </w:r>
          </w:p>
        </w:tc>
        <w:tc>
          <w:tcPr>
            <w:tcW w:w="1997" w:type="dxa"/>
            <w:tcBorders>
              <w:top w:val="nil"/>
              <w:left w:val="nil"/>
              <w:bottom w:val="single" w:sz="4" w:space="0" w:color="auto"/>
              <w:right w:val="single" w:sz="4" w:space="0" w:color="auto"/>
            </w:tcBorders>
            <w:shd w:val="clear" w:color="auto" w:fill="auto"/>
            <w:hideMark/>
          </w:tcPr>
          <w:p w14:paraId="2DD217C2"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R$ 1.786,59</w:t>
            </w:r>
          </w:p>
        </w:tc>
        <w:tc>
          <w:tcPr>
            <w:tcW w:w="7088" w:type="dxa"/>
            <w:tcBorders>
              <w:top w:val="nil"/>
              <w:left w:val="nil"/>
              <w:bottom w:val="single" w:sz="4" w:space="0" w:color="auto"/>
              <w:right w:val="single" w:sz="4" w:space="0" w:color="auto"/>
            </w:tcBorders>
            <w:shd w:val="clear" w:color="FFE699" w:fill="E7F1A0"/>
            <w:hideMark/>
          </w:tcPr>
          <w:p w14:paraId="6FE62A04" w14:textId="77777777" w:rsidR="00275E39" w:rsidRPr="00984FEC" w:rsidRDefault="00275E39" w:rsidP="00734655">
            <w:pPr>
              <w:rPr>
                <w:sz w:val="20"/>
                <w:szCs w:val="20"/>
                <w:lang w:eastAsia="pt-BR"/>
              </w:rPr>
            </w:pPr>
            <w:r w:rsidRPr="00984FEC">
              <w:rPr>
                <w:sz w:val="20"/>
                <w:szCs w:val="20"/>
                <w:lang w:eastAsia="pt-BR"/>
              </w:rPr>
              <w:t>Reimplante uretero-vesical à Boari</w:t>
            </w:r>
          </w:p>
        </w:tc>
      </w:tr>
      <w:tr w:rsidR="00275E39" w:rsidRPr="00984FEC" w14:paraId="795C00D1"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12C9D4D" w14:textId="77777777" w:rsidR="00275E39" w:rsidRPr="00984FEC" w:rsidRDefault="00275E39" w:rsidP="00734655">
            <w:pPr>
              <w:jc w:val="center"/>
              <w:rPr>
                <w:sz w:val="20"/>
                <w:szCs w:val="20"/>
                <w:lang w:eastAsia="pt-BR"/>
              </w:rPr>
            </w:pPr>
            <w:r w:rsidRPr="00984FEC">
              <w:rPr>
                <w:sz w:val="20"/>
                <w:szCs w:val="20"/>
                <w:lang w:eastAsia="pt-BR"/>
              </w:rPr>
              <w:t>31103421</w:t>
            </w:r>
          </w:p>
        </w:tc>
        <w:tc>
          <w:tcPr>
            <w:tcW w:w="1997" w:type="dxa"/>
            <w:tcBorders>
              <w:top w:val="nil"/>
              <w:left w:val="nil"/>
              <w:bottom w:val="single" w:sz="4" w:space="0" w:color="auto"/>
              <w:right w:val="single" w:sz="4" w:space="0" w:color="auto"/>
            </w:tcBorders>
            <w:shd w:val="clear" w:color="auto" w:fill="auto"/>
            <w:hideMark/>
          </w:tcPr>
          <w:p w14:paraId="779B48D8"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R$ 553,91</w:t>
            </w:r>
          </w:p>
        </w:tc>
        <w:tc>
          <w:tcPr>
            <w:tcW w:w="7088" w:type="dxa"/>
            <w:tcBorders>
              <w:top w:val="nil"/>
              <w:left w:val="nil"/>
              <w:bottom w:val="single" w:sz="4" w:space="0" w:color="auto"/>
              <w:right w:val="single" w:sz="4" w:space="0" w:color="auto"/>
            </w:tcBorders>
            <w:shd w:val="clear" w:color="FFE699" w:fill="E7F1A0"/>
            <w:hideMark/>
          </w:tcPr>
          <w:p w14:paraId="1B467750" w14:textId="77777777" w:rsidR="00275E39" w:rsidRPr="00984FEC" w:rsidRDefault="00275E39" w:rsidP="00734655">
            <w:pPr>
              <w:rPr>
                <w:sz w:val="20"/>
                <w:szCs w:val="20"/>
                <w:lang w:eastAsia="pt-BR"/>
              </w:rPr>
            </w:pPr>
            <w:r w:rsidRPr="00984FEC">
              <w:rPr>
                <w:sz w:val="20"/>
                <w:szCs w:val="20"/>
                <w:lang w:eastAsia="pt-BR"/>
              </w:rPr>
              <w:t>Ressecção de cisto ou fístula do úraco</w:t>
            </w:r>
          </w:p>
        </w:tc>
      </w:tr>
      <w:tr w:rsidR="00275E39" w:rsidRPr="00984FEC" w14:paraId="0D5FE0F1"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9983A13" w14:textId="77777777" w:rsidR="00275E39" w:rsidRPr="00984FEC" w:rsidRDefault="00275E39" w:rsidP="00734655">
            <w:pPr>
              <w:jc w:val="center"/>
              <w:rPr>
                <w:sz w:val="20"/>
                <w:szCs w:val="20"/>
                <w:lang w:eastAsia="pt-BR"/>
              </w:rPr>
            </w:pPr>
            <w:r w:rsidRPr="00984FEC">
              <w:rPr>
                <w:sz w:val="20"/>
                <w:szCs w:val="20"/>
                <w:lang w:eastAsia="pt-BR"/>
              </w:rPr>
              <w:t>31103430</w:t>
            </w:r>
          </w:p>
        </w:tc>
        <w:tc>
          <w:tcPr>
            <w:tcW w:w="1997" w:type="dxa"/>
            <w:tcBorders>
              <w:top w:val="nil"/>
              <w:left w:val="nil"/>
              <w:bottom w:val="single" w:sz="4" w:space="0" w:color="auto"/>
              <w:right w:val="single" w:sz="4" w:space="0" w:color="auto"/>
            </w:tcBorders>
            <w:shd w:val="clear" w:color="auto" w:fill="auto"/>
            <w:hideMark/>
          </w:tcPr>
          <w:p w14:paraId="3FF8D753"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R$ 177,49</w:t>
            </w:r>
          </w:p>
        </w:tc>
        <w:tc>
          <w:tcPr>
            <w:tcW w:w="7088" w:type="dxa"/>
            <w:tcBorders>
              <w:top w:val="nil"/>
              <w:left w:val="nil"/>
              <w:bottom w:val="single" w:sz="4" w:space="0" w:color="auto"/>
              <w:right w:val="single" w:sz="4" w:space="0" w:color="auto"/>
            </w:tcBorders>
            <w:shd w:val="clear" w:color="FFE699" w:fill="E7F1A0"/>
            <w:hideMark/>
          </w:tcPr>
          <w:p w14:paraId="48695E9F" w14:textId="77777777" w:rsidR="00275E39" w:rsidRPr="00984FEC" w:rsidRDefault="00275E39" w:rsidP="00734655">
            <w:pPr>
              <w:rPr>
                <w:sz w:val="20"/>
                <w:szCs w:val="20"/>
                <w:lang w:eastAsia="pt-BR"/>
              </w:rPr>
            </w:pPr>
            <w:r w:rsidRPr="00984FEC">
              <w:rPr>
                <w:sz w:val="20"/>
                <w:szCs w:val="20"/>
                <w:lang w:eastAsia="pt-BR"/>
              </w:rPr>
              <w:t>Retenção por coágulo - aspiração vesical</w:t>
            </w:r>
          </w:p>
        </w:tc>
      </w:tr>
      <w:tr w:rsidR="00275E39" w:rsidRPr="00984FEC" w14:paraId="65C8C51B"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2453599" w14:textId="77777777" w:rsidR="00275E39" w:rsidRPr="00984FEC" w:rsidRDefault="00275E39" w:rsidP="00734655">
            <w:pPr>
              <w:jc w:val="center"/>
              <w:rPr>
                <w:sz w:val="20"/>
                <w:szCs w:val="20"/>
                <w:lang w:eastAsia="pt-BR"/>
              </w:rPr>
            </w:pPr>
            <w:r w:rsidRPr="00984FEC">
              <w:rPr>
                <w:sz w:val="20"/>
                <w:szCs w:val="20"/>
                <w:lang w:eastAsia="pt-BR"/>
              </w:rPr>
              <w:t>31103448</w:t>
            </w:r>
          </w:p>
        </w:tc>
        <w:tc>
          <w:tcPr>
            <w:tcW w:w="1997" w:type="dxa"/>
            <w:tcBorders>
              <w:top w:val="nil"/>
              <w:left w:val="nil"/>
              <w:bottom w:val="single" w:sz="4" w:space="0" w:color="auto"/>
              <w:right w:val="single" w:sz="4" w:space="0" w:color="auto"/>
            </w:tcBorders>
            <w:shd w:val="clear" w:color="auto" w:fill="auto"/>
            <w:hideMark/>
          </w:tcPr>
          <w:p w14:paraId="24260354"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R$ 1.622,51</w:t>
            </w:r>
          </w:p>
        </w:tc>
        <w:tc>
          <w:tcPr>
            <w:tcW w:w="7088" w:type="dxa"/>
            <w:tcBorders>
              <w:top w:val="nil"/>
              <w:left w:val="nil"/>
              <w:bottom w:val="single" w:sz="4" w:space="0" w:color="auto"/>
              <w:right w:val="single" w:sz="4" w:space="0" w:color="auto"/>
            </w:tcBorders>
            <w:shd w:val="clear" w:color="FFE699" w:fill="E7F1A0"/>
            <w:hideMark/>
          </w:tcPr>
          <w:p w14:paraId="615A71B3" w14:textId="77777777" w:rsidR="00275E39" w:rsidRPr="00984FEC" w:rsidRDefault="00275E39" w:rsidP="00734655">
            <w:pPr>
              <w:rPr>
                <w:sz w:val="20"/>
                <w:szCs w:val="20"/>
                <w:lang w:eastAsia="pt-BR"/>
              </w:rPr>
            </w:pPr>
            <w:r w:rsidRPr="00984FEC">
              <w:rPr>
                <w:sz w:val="20"/>
                <w:szCs w:val="20"/>
                <w:lang w:eastAsia="pt-BR"/>
              </w:rPr>
              <w:t>Tumor vesical - fotocoagulação a laser</w:t>
            </w:r>
          </w:p>
        </w:tc>
      </w:tr>
      <w:tr w:rsidR="00275E39" w:rsidRPr="00984FEC" w14:paraId="58FA904A"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23E77EB" w14:textId="77777777" w:rsidR="00275E39" w:rsidRPr="00984FEC" w:rsidRDefault="00275E39" w:rsidP="00734655">
            <w:pPr>
              <w:jc w:val="center"/>
              <w:rPr>
                <w:sz w:val="20"/>
                <w:szCs w:val="20"/>
                <w:lang w:eastAsia="pt-BR"/>
              </w:rPr>
            </w:pPr>
            <w:r w:rsidRPr="00984FEC">
              <w:rPr>
                <w:sz w:val="20"/>
                <w:szCs w:val="20"/>
                <w:lang w:eastAsia="pt-BR"/>
              </w:rPr>
              <w:t>31103456</w:t>
            </w:r>
          </w:p>
        </w:tc>
        <w:tc>
          <w:tcPr>
            <w:tcW w:w="1997" w:type="dxa"/>
            <w:tcBorders>
              <w:top w:val="nil"/>
              <w:left w:val="nil"/>
              <w:bottom w:val="single" w:sz="4" w:space="0" w:color="auto"/>
              <w:right w:val="single" w:sz="4" w:space="0" w:color="auto"/>
            </w:tcBorders>
            <w:shd w:val="clear" w:color="auto" w:fill="auto"/>
            <w:hideMark/>
          </w:tcPr>
          <w:p w14:paraId="118B6DC8"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R$ 991,38</w:t>
            </w:r>
          </w:p>
        </w:tc>
        <w:tc>
          <w:tcPr>
            <w:tcW w:w="7088" w:type="dxa"/>
            <w:tcBorders>
              <w:top w:val="nil"/>
              <w:left w:val="nil"/>
              <w:bottom w:val="single" w:sz="4" w:space="0" w:color="auto"/>
              <w:right w:val="single" w:sz="4" w:space="0" w:color="auto"/>
            </w:tcBorders>
            <w:shd w:val="clear" w:color="FFE699" w:fill="E7F1A0"/>
            <w:hideMark/>
          </w:tcPr>
          <w:p w14:paraId="2CFF4B5A" w14:textId="77777777" w:rsidR="00275E39" w:rsidRPr="00984FEC" w:rsidRDefault="00275E39" w:rsidP="00734655">
            <w:pPr>
              <w:rPr>
                <w:sz w:val="20"/>
                <w:szCs w:val="20"/>
                <w:lang w:eastAsia="pt-BR"/>
              </w:rPr>
            </w:pPr>
            <w:r w:rsidRPr="00984FEC">
              <w:rPr>
                <w:sz w:val="20"/>
                <w:szCs w:val="20"/>
                <w:lang w:eastAsia="pt-BR"/>
              </w:rPr>
              <w:t>Tumor vesical - ressecção endoscópica</w:t>
            </w:r>
          </w:p>
        </w:tc>
      </w:tr>
      <w:tr w:rsidR="00275E39" w:rsidRPr="00984FEC" w14:paraId="14B79EB8"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F7E437F" w14:textId="77777777" w:rsidR="00275E39" w:rsidRPr="00984FEC" w:rsidRDefault="00275E39" w:rsidP="00734655">
            <w:pPr>
              <w:jc w:val="center"/>
              <w:rPr>
                <w:sz w:val="20"/>
                <w:szCs w:val="20"/>
                <w:lang w:eastAsia="pt-BR"/>
              </w:rPr>
            </w:pPr>
            <w:r w:rsidRPr="00984FEC">
              <w:rPr>
                <w:sz w:val="20"/>
                <w:szCs w:val="20"/>
                <w:lang w:eastAsia="pt-BR"/>
              </w:rPr>
              <w:t>31103464</w:t>
            </w:r>
          </w:p>
        </w:tc>
        <w:tc>
          <w:tcPr>
            <w:tcW w:w="1997" w:type="dxa"/>
            <w:tcBorders>
              <w:top w:val="nil"/>
              <w:left w:val="nil"/>
              <w:bottom w:val="single" w:sz="4" w:space="0" w:color="auto"/>
              <w:right w:val="single" w:sz="4" w:space="0" w:color="auto"/>
            </w:tcBorders>
            <w:shd w:val="clear" w:color="auto" w:fill="auto"/>
            <w:hideMark/>
          </w:tcPr>
          <w:p w14:paraId="49F02618"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R$ 706,40</w:t>
            </w:r>
          </w:p>
        </w:tc>
        <w:tc>
          <w:tcPr>
            <w:tcW w:w="7088" w:type="dxa"/>
            <w:tcBorders>
              <w:top w:val="nil"/>
              <w:left w:val="nil"/>
              <w:bottom w:val="single" w:sz="4" w:space="0" w:color="auto"/>
              <w:right w:val="single" w:sz="4" w:space="0" w:color="auto"/>
            </w:tcBorders>
            <w:shd w:val="clear" w:color="FFE699" w:fill="E7F1A0"/>
            <w:hideMark/>
          </w:tcPr>
          <w:p w14:paraId="1CF24116" w14:textId="77777777" w:rsidR="00275E39" w:rsidRPr="00984FEC" w:rsidRDefault="00275E39" w:rsidP="00734655">
            <w:pPr>
              <w:rPr>
                <w:sz w:val="20"/>
                <w:szCs w:val="20"/>
                <w:lang w:eastAsia="pt-BR"/>
              </w:rPr>
            </w:pPr>
            <w:r w:rsidRPr="00984FEC">
              <w:rPr>
                <w:sz w:val="20"/>
                <w:szCs w:val="20"/>
                <w:lang w:eastAsia="pt-BR"/>
              </w:rPr>
              <w:t>Vesicostomia cutânea</w:t>
            </w:r>
          </w:p>
        </w:tc>
      </w:tr>
      <w:tr w:rsidR="00275E39" w:rsidRPr="00984FEC" w14:paraId="3C0891BD"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350B562" w14:textId="77777777" w:rsidR="00275E39" w:rsidRPr="00984FEC" w:rsidRDefault="00275E39" w:rsidP="00734655">
            <w:pPr>
              <w:jc w:val="center"/>
              <w:rPr>
                <w:sz w:val="20"/>
                <w:szCs w:val="20"/>
                <w:lang w:eastAsia="pt-BR"/>
              </w:rPr>
            </w:pPr>
            <w:r w:rsidRPr="00984FEC">
              <w:rPr>
                <w:sz w:val="20"/>
                <w:szCs w:val="20"/>
                <w:lang w:eastAsia="pt-BR"/>
              </w:rPr>
              <w:t>31103472</w:t>
            </w:r>
          </w:p>
        </w:tc>
        <w:tc>
          <w:tcPr>
            <w:tcW w:w="1997" w:type="dxa"/>
            <w:tcBorders>
              <w:top w:val="nil"/>
              <w:left w:val="nil"/>
              <w:bottom w:val="single" w:sz="4" w:space="0" w:color="auto"/>
              <w:right w:val="single" w:sz="4" w:space="0" w:color="auto"/>
            </w:tcBorders>
            <w:shd w:val="clear" w:color="auto" w:fill="auto"/>
            <w:hideMark/>
          </w:tcPr>
          <w:p w14:paraId="2A4B67D0"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R$ 381,51</w:t>
            </w:r>
          </w:p>
        </w:tc>
        <w:tc>
          <w:tcPr>
            <w:tcW w:w="7088" w:type="dxa"/>
            <w:tcBorders>
              <w:top w:val="nil"/>
              <w:left w:val="nil"/>
              <w:bottom w:val="single" w:sz="4" w:space="0" w:color="auto"/>
              <w:right w:val="single" w:sz="4" w:space="0" w:color="auto"/>
            </w:tcBorders>
            <w:shd w:val="clear" w:color="FFE699" w:fill="E7F1A0"/>
            <w:hideMark/>
          </w:tcPr>
          <w:p w14:paraId="29DA7007" w14:textId="77777777" w:rsidR="00275E39" w:rsidRPr="00984FEC" w:rsidRDefault="00275E39" w:rsidP="00734655">
            <w:pPr>
              <w:rPr>
                <w:sz w:val="20"/>
                <w:szCs w:val="20"/>
                <w:lang w:eastAsia="pt-BR"/>
              </w:rPr>
            </w:pPr>
            <w:r w:rsidRPr="00984FEC">
              <w:rPr>
                <w:sz w:val="20"/>
                <w:szCs w:val="20"/>
                <w:lang w:eastAsia="pt-BR"/>
              </w:rPr>
              <w:t>Retirada endoscópica de duplo J</w:t>
            </w:r>
          </w:p>
        </w:tc>
      </w:tr>
      <w:tr w:rsidR="00275E39" w:rsidRPr="00984FEC" w14:paraId="2A2459D4"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FCBC74B" w14:textId="77777777" w:rsidR="00275E39" w:rsidRPr="00984FEC" w:rsidRDefault="00275E39" w:rsidP="00734655">
            <w:pPr>
              <w:jc w:val="center"/>
              <w:rPr>
                <w:sz w:val="20"/>
                <w:szCs w:val="20"/>
                <w:lang w:eastAsia="pt-BR"/>
              </w:rPr>
            </w:pPr>
            <w:r w:rsidRPr="00984FEC">
              <w:rPr>
                <w:sz w:val="20"/>
                <w:szCs w:val="20"/>
                <w:lang w:eastAsia="pt-BR"/>
              </w:rPr>
              <w:t>31103480</w:t>
            </w:r>
          </w:p>
        </w:tc>
        <w:tc>
          <w:tcPr>
            <w:tcW w:w="1997" w:type="dxa"/>
            <w:tcBorders>
              <w:top w:val="nil"/>
              <w:left w:val="nil"/>
              <w:bottom w:val="single" w:sz="4" w:space="0" w:color="auto"/>
              <w:right w:val="single" w:sz="4" w:space="0" w:color="auto"/>
            </w:tcBorders>
            <w:shd w:val="clear" w:color="auto" w:fill="auto"/>
            <w:hideMark/>
          </w:tcPr>
          <w:p w14:paraId="37A95499"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R$ 3.002,13</w:t>
            </w:r>
          </w:p>
        </w:tc>
        <w:tc>
          <w:tcPr>
            <w:tcW w:w="7088" w:type="dxa"/>
            <w:tcBorders>
              <w:top w:val="nil"/>
              <w:left w:val="nil"/>
              <w:bottom w:val="single" w:sz="4" w:space="0" w:color="auto"/>
              <w:right w:val="single" w:sz="4" w:space="0" w:color="auto"/>
            </w:tcBorders>
            <w:shd w:val="clear" w:color="FFE699" w:fill="E7F1A0"/>
            <w:hideMark/>
          </w:tcPr>
          <w:p w14:paraId="761F4EF1" w14:textId="77777777" w:rsidR="00275E39" w:rsidRPr="00984FEC" w:rsidRDefault="00275E39" w:rsidP="00734655">
            <w:pPr>
              <w:rPr>
                <w:sz w:val="20"/>
                <w:szCs w:val="20"/>
                <w:lang w:eastAsia="pt-BR"/>
              </w:rPr>
            </w:pPr>
            <w:r w:rsidRPr="00984FEC">
              <w:rPr>
                <w:sz w:val="20"/>
                <w:szCs w:val="20"/>
                <w:lang w:eastAsia="pt-BR"/>
              </w:rPr>
              <w:t>Neobexiga cutânea continente</w:t>
            </w:r>
          </w:p>
        </w:tc>
      </w:tr>
      <w:tr w:rsidR="00275E39" w:rsidRPr="00984FEC" w14:paraId="3132B0DF"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F96F19B" w14:textId="77777777" w:rsidR="00275E39" w:rsidRPr="00984FEC" w:rsidRDefault="00275E39" w:rsidP="00734655">
            <w:pPr>
              <w:jc w:val="center"/>
              <w:rPr>
                <w:sz w:val="20"/>
                <w:szCs w:val="20"/>
                <w:lang w:eastAsia="pt-BR"/>
              </w:rPr>
            </w:pPr>
            <w:r w:rsidRPr="00984FEC">
              <w:rPr>
                <w:sz w:val="20"/>
                <w:szCs w:val="20"/>
                <w:lang w:eastAsia="pt-BR"/>
              </w:rPr>
              <w:t>30103545</w:t>
            </w:r>
          </w:p>
        </w:tc>
        <w:tc>
          <w:tcPr>
            <w:tcW w:w="1997" w:type="dxa"/>
            <w:tcBorders>
              <w:top w:val="nil"/>
              <w:left w:val="nil"/>
              <w:bottom w:val="single" w:sz="4" w:space="0" w:color="auto"/>
              <w:right w:val="single" w:sz="4" w:space="0" w:color="auto"/>
            </w:tcBorders>
            <w:shd w:val="clear" w:color="auto" w:fill="auto"/>
            <w:hideMark/>
          </w:tcPr>
          <w:p w14:paraId="6CBFAE1C"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R$ 4.850,59</w:t>
            </w:r>
          </w:p>
        </w:tc>
        <w:tc>
          <w:tcPr>
            <w:tcW w:w="7088" w:type="dxa"/>
            <w:tcBorders>
              <w:top w:val="nil"/>
              <w:left w:val="nil"/>
              <w:bottom w:val="single" w:sz="4" w:space="0" w:color="auto"/>
              <w:right w:val="single" w:sz="4" w:space="0" w:color="auto"/>
            </w:tcBorders>
            <w:shd w:val="clear" w:color="FFE699" w:fill="E7F1A0"/>
            <w:hideMark/>
          </w:tcPr>
          <w:p w14:paraId="10874A1B" w14:textId="77777777" w:rsidR="00275E39" w:rsidRPr="00984FEC" w:rsidRDefault="00275E39" w:rsidP="00734655">
            <w:pPr>
              <w:rPr>
                <w:sz w:val="20"/>
                <w:szCs w:val="20"/>
                <w:lang w:eastAsia="pt-BR"/>
              </w:rPr>
            </w:pPr>
            <w:r w:rsidRPr="00984FEC">
              <w:rPr>
                <w:sz w:val="20"/>
                <w:szCs w:val="20"/>
                <w:lang w:eastAsia="pt-BR"/>
              </w:rPr>
              <w:t>Neobexiga laparoscópica..</w:t>
            </w:r>
          </w:p>
        </w:tc>
      </w:tr>
      <w:tr w:rsidR="00275E39" w:rsidRPr="00984FEC" w14:paraId="31DD628D"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0B8244C" w14:textId="77777777" w:rsidR="00275E39" w:rsidRPr="00984FEC" w:rsidRDefault="00275E39" w:rsidP="00734655">
            <w:pPr>
              <w:jc w:val="center"/>
              <w:rPr>
                <w:sz w:val="20"/>
                <w:szCs w:val="20"/>
                <w:lang w:eastAsia="pt-BR"/>
              </w:rPr>
            </w:pPr>
            <w:r w:rsidRPr="00984FEC">
              <w:rPr>
                <w:sz w:val="20"/>
                <w:szCs w:val="20"/>
                <w:lang w:eastAsia="pt-BR"/>
              </w:rPr>
              <w:t>31103499</w:t>
            </w:r>
          </w:p>
        </w:tc>
        <w:tc>
          <w:tcPr>
            <w:tcW w:w="1997" w:type="dxa"/>
            <w:tcBorders>
              <w:top w:val="nil"/>
              <w:left w:val="nil"/>
              <w:bottom w:val="single" w:sz="4" w:space="0" w:color="auto"/>
              <w:right w:val="single" w:sz="4" w:space="0" w:color="auto"/>
            </w:tcBorders>
            <w:shd w:val="clear" w:color="auto" w:fill="auto"/>
            <w:hideMark/>
          </w:tcPr>
          <w:p w14:paraId="33551D73"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R$ 3.659,35</w:t>
            </w:r>
          </w:p>
        </w:tc>
        <w:tc>
          <w:tcPr>
            <w:tcW w:w="7088" w:type="dxa"/>
            <w:tcBorders>
              <w:top w:val="nil"/>
              <w:left w:val="nil"/>
              <w:bottom w:val="single" w:sz="4" w:space="0" w:color="auto"/>
              <w:right w:val="single" w:sz="4" w:space="0" w:color="auto"/>
            </w:tcBorders>
            <w:shd w:val="clear" w:color="FFE699" w:fill="E7F1A0"/>
            <w:hideMark/>
          </w:tcPr>
          <w:p w14:paraId="63579433" w14:textId="77777777" w:rsidR="00275E39" w:rsidRPr="00984FEC" w:rsidRDefault="00275E39" w:rsidP="00734655">
            <w:pPr>
              <w:rPr>
                <w:sz w:val="20"/>
                <w:szCs w:val="20"/>
                <w:lang w:eastAsia="pt-BR"/>
              </w:rPr>
            </w:pPr>
            <w:r w:rsidRPr="00984FEC">
              <w:rPr>
                <w:sz w:val="20"/>
                <w:szCs w:val="20"/>
                <w:lang w:eastAsia="pt-BR"/>
              </w:rPr>
              <w:t>Neobexiga retal continente</w:t>
            </w:r>
          </w:p>
        </w:tc>
      </w:tr>
      <w:tr w:rsidR="00275E39" w:rsidRPr="00984FEC" w14:paraId="06EACC87"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51A7A51" w14:textId="77777777" w:rsidR="00275E39" w:rsidRPr="00984FEC" w:rsidRDefault="00275E39" w:rsidP="00734655">
            <w:pPr>
              <w:jc w:val="center"/>
              <w:rPr>
                <w:sz w:val="20"/>
                <w:szCs w:val="20"/>
                <w:lang w:eastAsia="pt-BR"/>
              </w:rPr>
            </w:pPr>
            <w:r w:rsidRPr="00984FEC">
              <w:rPr>
                <w:sz w:val="20"/>
                <w:szCs w:val="20"/>
                <w:lang w:eastAsia="pt-BR"/>
              </w:rPr>
              <w:t>31103502</w:t>
            </w:r>
          </w:p>
        </w:tc>
        <w:tc>
          <w:tcPr>
            <w:tcW w:w="1997" w:type="dxa"/>
            <w:tcBorders>
              <w:top w:val="nil"/>
              <w:left w:val="nil"/>
              <w:bottom w:val="single" w:sz="4" w:space="0" w:color="auto"/>
              <w:right w:val="single" w:sz="4" w:space="0" w:color="auto"/>
            </w:tcBorders>
            <w:shd w:val="clear" w:color="auto" w:fill="auto"/>
            <w:hideMark/>
          </w:tcPr>
          <w:p w14:paraId="33D326A8"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R$ 3.002,13</w:t>
            </w:r>
          </w:p>
        </w:tc>
        <w:tc>
          <w:tcPr>
            <w:tcW w:w="7088" w:type="dxa"/>
            <w:tcBorders>
              <w:top w:val="nil"/>
              <w:left w:val="nil"/>
              <w:bottom w:val="single" w:sz="4" w:space="0" w:color="auto"/>
              <w:right w:val="single" w:sz="4" w:space="0" w:color="auto"/>
            </w:tcBorders>
            <w:shd w:val="clear" w:color="FFE699" w:fill="E7F1A0"/>
            <w:hideMark/>
          </w:tcPr>
          <w:p w14:paraId="467EBB78" w14:textId="77777777" w:rsidR="00275E39" w:rsidRPr="00984FEC" w:rsidRDefault="00275E39" w:rsidP="00734655">
            <w:pPr>
              <w:rPr>
                <w:sz w:val="20"/>
                <w:szCs w:val="20"/>
                <w:lang w:eastAsia="pt-BR"/>
              </w:rPr>
            </w:pPr>
            <w:r w:rsidRPr="00984FEC">
              <w:rPr>
                <w:sz w:val="20"/>
                <w:szCs w:val="20"/>
                <w:lang w:eastAsia="pt-BR"/>
              </w:rPr>
              <w:t>Neobexiga uretral continente</w:t>
            </w:r>
          </w:p>
        </w:tc>
      </w:tr>
      <w:tr w:rsidR="00275E39" w:rsidRPr="00984FEC" w14:paraId="3445120B"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8B51A07" w14:textId="77777777" w:rsidR="00275E39" w:rsidRPr="00984FEC" w:rsidRDefault="00275E39" w:rsidP="00734655">
            <w:pPr>
              <w:jc w:val="center"/>
              <w:rPr>
                <w:sz w:val="20"/>
                <w:szCs w:val="20"/>
                <w:lang w:eastAsia="pt-BR"/>
              </w:rPr>
            </w:pPr>
            <w:r w:rsidRPr="00984FEC">
              <w:rPr>
                <w:sz w:val="20"/>
                <w:szCs w:val="20"/>
                <w:lang w:eastAsia="pt-BR"/>
              </w:rPr>
              <w:t>Capítulo  3</w:t>
            </w:r>
          </w:p>
        </w:tc>
        <w:tc>
          <w:tcPr>
            <w:tcW w:w="1997" w:type="dxa"/>
            <w:tcBorders>
              <w:top w:val="nil"/>
              <w:left w:val="nil"/>
              <w:bottom w:val="single" w:sz="4" w:space="0" w:color="auto"/>
              <w:right w:val="single" w:sz="4" w:space="0" w:color="auto"/>
            </w:tcBorders>
            <w:shd w:val="clear" w:color="auto" w:fill="auto"/>
            <w:hideMark/>
          </w:tcPr>
          <w:p w14:paraId="56B46737"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 </w:t>
            </w:r>
          </w:p>
        </w:tc>
        <w:tc>
          <w:tcPr>
            <w:tcW w:w="7088" w:type="dxa"/>
            <w:tcBorders>
              <w:top w:val="nil"/>
              <w:left w:val="nil"/>
              <w:bottom w:val="single" w:sz="4" w:space="0" w:color="auto"/>
              <w:right w:val="single" w:sz="4" w:space="0" w:color="auto"/>
            </w:tcBorders>
            <w:shd w:val="clear" w:color="FFE699" w:fill="E7F1A0"/>
            <w:hideMark/>
          </w:tcPr>
          <w:p w14:paraId="61E89FBD" w14:textId="77777777" w:rsidR="00275E39" w:rsidRPr="00984FEC" w:rsidRDefault="00275E39" w:rsidP="00734655">
            <w:pPr>
              <w:rPr>
                <w:sz w:val="20"/>
                <w:szCs w:val="20"/>
                <w:lang w:eastAsia="pt-BR"/>
              </w:rPr>
            </w:pPr>
            <w:r w:rsidRPr="00984FEC">
              <w:rPr>
                <w:sz w:val="20"/>
                <w:szCs w:val="20"/>
                <w:lang w:eastAsia="pt-BR"/>
              </w:rPr>
              <w:t>URETRA</w:t>
            </w:r>
          </w:p>
        </w:tc>
      </w:tr>
      <w:tr w:rsidR="00275E39" w:rsidRPr="00984FEC" w14:paraId="289C2B4E"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8D1F78D" w14:textId="77777777" w:rsidR="00275E39" w:rsidRPr="00984FEC" w:rsidRDefault="00275E39" w:rsidP="00734655">
            <w:pPr>
              <w:jc w:val="center"/>
              <w:rPr>
                <w:sz w:val="20"/>
                <w:szCs w:val="20"/>
                <w:lang w:eastAsia="pt-BR"/>
              </w:rPr>
            </w:pPr>
            <w:r w:rsidRPr="00984FEC">
              <w:rPr>
                <w:sz w:val="20"/>
                <w:szCs w:val="20"/>
                <w:lang w:eastAsia="pt-BR"/>
              </w:rPr>
              <w:t>31104010</w:t>
            </w:r>
          </w:p>
        </w:tc>
        <w:tc>
          <w:tcPr>
            <w:tcW w:w="1997" w:type="dxa"/>
            <w:tcBorders>
              <w:top w:val="nil"/>
              <w:left w:val="nil"/>
              <w:bottom w:val="single" w:sz="4" w:space="0" w:color="auto"/>
              <w:right w:val="single" w:sz="4" w:space="0" w:color="auto"/>
            </w:tcBorders>
            <w:shd w:val="clear" w:color="auto" w:fill="auto"/>
            <w:hideMark/>
          </w:tcPr>
          <w:p w14:paraId="0A12C7F9"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R$ 252,24</w:t>
            </w:r>
          </w:p>
        </w:tc>
        <w:tc>
          <w:tcPr>
            <w:tcW w:w="7088" w:type="dxa"/>
            <w:tcBorders>
              <w:top w:val="nil"/>
              <w:left w:val="nil"/>
              <w:bottom w:val="single" w:sz="4" w:space="0" w:color="auto"/>
              <w:right w:val="single" w:sz="4" w:space="0" w:color="auto"/>
            </w:tcBorders>
            <w:shd w:val="clear" w:color="FFE699" w:fill="E7F1A0"/>
            <w:hideMark/>
          </w:tcPr>
          <w:p w14:paraId="0D8E5694" w14:textId="77777777" w:rsidR="00275E39" w:rsidRPr="00984FEC" w:rsidRDefault="00275E39" w:rsidP="00734655">
            <w:pPr>
              <w:rPr>
                <w:sz w:val="20"/>
                <w:szCs w:val="20"/>
                <w:lang w:eastAsia="pt-BR"/>
              </w:rPr>
            </w:pPr>
            <w:r w:rsidRPr="00984FEC">
              <w:rPr>
                <w:sz w:val="20"/>
                <w:szCs w:val="20"/>
                <w:lang w:eastAsia="pt-BR"/>
              </w:rPr>
              <w:t>Abscesso periuretral - tratamento cirúrgico</w:t>
            </w:r>
          </w:p>
        </w:tc>
      </w:tr>
      <w:tr w:rsidR="00275E39" w:rsidRPr="00984FEC" w14:paraId="1A4334BA"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A362A61" w14:textId="77777777" w:rsidR="00275E39" w:rsidRPr="00984FEC" w:rsidRDefault="00275E39" w:rsidP="00734655">
            <w:pPr>
              <w:jc w:val="center"/>
              <w:rPr>
                <w:sz w:val="20"/>
                <w:szCs w:val="20"/>
                <w:lang w:eastAsia="pt-BR"/>
              </w:rPr>
            </w:pPr>
            <w:r w:rsidRPr="00984FEC">
              <w:rPr>
                <w:sz w:val="20"/>
                <w:szCs w:val="20"/>
                <w:lang w:eastAsia="pt-BR"/>
              </w:rPr>
              <w:t>31104029</w:t>
            </w:r>
          </w:p>
        </w:tc>
        <w:tc>
          <w:tcPr>
            <w:tcW w:w="1997" w:type="dxa"/>
            <w:tcBorders>
              <w:top w:val="nil"/>
              <w:left w:val="nil"/>
              <w:bottom w:val="single" w:sz="4" w:space="0" w:color="auto"/>
              <w:right w:val="single" w:sz="4" w:space="0" w:color="auto"/>
            </w:tcBorders>
            <w:shd w:val="clear" w:color="auto" w:fill="auto"/>
            <w:hideMark/>
          </w:tcPr>
          <w:p w14:paraId="5B0472F3"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R$ 338,28</w:t>
            </w:r>
          </w:p>
        </w:tc>
        <w:tc>
          <w:tcPr>
            <w:tcW w:w="7088" w:type="dxa"/>
            <w:tcBorders>
              <w:top w:val="nil"/>
              <w:left w:val="nil"/>
              <w:bottom w:val="single" w:sz="4" w:space="0" w:color="auto"/>
              <w:right w:val="single" w:sz="4" w:space="0" w:color="auto"/>
            </w:tcBorders>
            <w:shd w:val="clear" w:color="FFE699" w:fill="E7F1A0"/>
            <w:hideMark/>
          </w:tcPr>
          <w:p w14:paraId="54BAB875" w14:textId="77777777" w:rsidR="00275E39" w:rsidRPr="00984FEC" w:rsidRDefault="00275E39" w:rsidP="00734655">
            <w:pPr>
              <w:rPr>
                <w:sz w:val="20"/>
                <w:szCs w:val="20"/>
                <w:lang w:eastAsia="pt-BR"/>
              </w:rPr>
            </w:pPr>
            <w:r w:rsidRPr="00984FEC">
              <w:rPr>
                <w:sz w:val="20"/>
                <w:szCs w:val="20"/>
                <w:lang w:eastAsia="pt-BR"/>
              </w:rPr>
              <w:t>Biópsia endoscópica de uretra</w:t>
            </w:r>
          </w:p>
        </w:tc>
      </w:tr>
      <w:tr w:rsidR="00275E39" w:rsidRPr="00984FEC" w14:paraId="63913FDD"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F4A7D58" w14:textId="77777777" w:rsidR="00275E39" w:rsidRPr="00984FEC" w:rsidRDefault="00275E39" w:rsidP="00734655">
            <w:pPr>
              <w:jc w:val="center"/>
              <w:rPr>
                <w:sz w:val="20"/>
                <w:szCs w:val="20"/>
                <w:lang w:eastAsia="pt-BR"/>
              </w:rPr>
            </w:pPr>
            <w:r w:rsidRPr="00984FEC">
              <w:rPr>
                <w:sz w:val="20"/>
                <w:szCs w:val="20"/>
                <w:lang w:eastAsia="pt-BR"/>
              </w:rPr>
              <w:t>31104037</w:t>
            </w:r>
          </w:p>
        </w:tc>
        <w:tc>
          <w:tcPr>
            <w:tcW w:w="1997" w:type="dxa"/>
            <w:tcBorders>
              <w:top w:val="nil"/>
              <w:left w:val="nil"/>
              <w:bottom w:val="single" w:sz="4" w:space="0" w:color="auto"/>
              <w:right w:val="single" w:sz="4" w:space="0" w:color="auto"/>
            </w:tcBorders>
            <w:shd w:val="clear" w:color="auto" w:fill="auto"/>
            <w:hideMark/>
          </w:tcPr>
          <w:p w14:paraId="07B74E2C"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R$ 517,62</w:t>
            </w:r>
          </w:p>
        </w:tc>
        <w:tc>
          <w:tcPr>
            <w:tcW w:w="7088" w:type="dxa"/>
            <w:tcBorders>
              <w:top w:val="nil"/>
              <w:left w:val="nil"/>
              <w:bottom w:val="single" w:sz="4" w:space="0" w:color="auto"/>
              <w:right w:val="single" w:sz="4" w:space="0" w:color="auto"/>
            </w:tcBorders>
            <w:shd w:val="clear" w:color="FFE699" w:fill="E7F1A0"/>
            <w:hideMark/>
          </w:tcPr>
          <w:p w14:paraId="1E3EA01D" w14:textId="77777777" w:rsidR="00275E39" w:rsidRPr="00984FEC" w:rsidRDefault="00275E39" w:rsidP="00734655">
            <w:pPr>
              <w:rPr>
                <w:sz w:val="20"/>
                <w:szCs w:val="20"/>
                <w:lang w:eastAsia="pt-BR"/>
              </w:rPr>
            </w:pPr>
            <w:r w:rsidRPr="00984FEC">
              <w:rPr>
                <w:sz w:val="20"/>
                <w:szCs w:val="20"/>
                <w:lang w:eastAsia="pt-BR"/>
              </w:rPr>
              <w:t>Corpo estranho ou cálculo - extração cirúrgica</w:t>
            </w:r>
          </w:p>
        </w:tc>
      </w:tr>
      <w:tr w:rsidR="00275E39" w:rsidRPr="00984FEC" w14:paraId="78ED62EE"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64BFE7D" w14:textId="77777777" w:rsidR="00275E39" w:rsidRPr="00984FEC" w:rsidRDefault="00275E39" w:rsidP="00734655">
            <w:pPr>
              <w:jc w:val="center"/>
              <w:rPr>
                <w:sz w:val="20"/>
                <w:szCs w:val="20"/>
                <w:lang w:eastAsia="pt-BR"/>
              </w:rPr>
            </w:pPr>
            <w:r w:rsidRPr="00984FEC">
              <w:rPr>
                <w:sz w:val="20"/>
                <w:szCs w:val="20"/>
                <w:lang w:eastAsia="pt-BR"/>
              </w:rPr>
              <w:t>31104045</w:t>
            </w:r>
          </w:p>
        </w:tc>
        <w:tc>
          <w:tcPr>
            <w:tcW w:w="1997" w:type="dxa"/>
            <w:tcBorders>
              <w:top w:val="nil"/>
              <w:left w:val="nil"/>
              <w:bottom w:val="single" w:sz="4" w:space="0" w:color="auto"/>
              <w:right w:val="single" w:sz="4" w:space="0" w:color="auto"/>
            </w:tcBorders>
            <w:shd w:val="clear" w:color="auto" w:fill="auto"/>
            <w:hideMark/>
          </w:tcPr>
          <w:p w14:paraId="3C6EEF41"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R$ 499,64</w:t>
            </w:r>
          </w:p>
        </w:tc>
        <w:tc>
          <w:tcPr>
            <w:tcW w:w="7088" w:type="dxa"/>
            <w:tcBorders>
              <w:top w:val="nil"/>
              <w:left w:val="nil"/>
              <w:bottom w:val="single" w:sz="4" w:space="0" w:color="auto"/>
              <w:right w:val="single" w:sz="4" w:space="0" w:color="auto"/>
            </w:tcBorders>
            <w:shd w:val="clear" w:color="FFE699" w:fill="E7F1A0"/>
            <w:hideMark/>
          </w:tcPr>
          <w:p w14:paraId="06DD7565" w14:textId="77777777" w:rsidR="00275E39" w:rsidRPr="00984FEC" w:rsidRDefault="00275E39" w:rsidP="00734655">
            <w:pPr>
              <w:rPr>
                <w:sz w:val="20"/>
                <w:szCs w:val="20"/>
                <w:lang w:eastAsia="pt-BR"/>
              </w:rPr>
            </w:pPr>
            <w:r w:rsidRPr="00984FEC">
              <w:rPr>
                <w:sz w:val="20"/>
                <w:szCs w:val="20"/>
                <w:lang w:eastAsia="pt-BR"/>
              </w:rPr>
              <w:t>Corpo estranho ou cálculo - extração endoscópica</w:t>
            </w:r>
          </w:p>
        </w:tc>
      </w:tr>
      <w:tr w:rsidR="00275E39" w:rsidRPr="00984FEC" w14:paraId="59F544A1"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5F929FD" w14:textId="77777777" w:rsidR="00275E39" w:rsidRPr="00984FEC" w:rsidRDefault="00275E39" w:rsidP="00734655">
            <w:pPr>
              <w:jc w:val="center"/>
              <w:rPr>
                <w:sz w:val="20"/>
                <w:szCs w:val="20"/>
                <w:lang w:eastAsia="pt-BR"/>
              </w:rPr>
            </w:pPr>
            <w:r w:rsidRPr="00984FEC">
              <w:rPr>
                <w:sz w:val="20"/>
                <w:szCs w:val="20"/>
                <w:lang w:eastAsia="pt-BR"/>
              </w:rPr>
              <w:t>31104053</w:t>
            </w:r>
          </w:p>
        </w:tc>
        <w:tc>
          <w:tcPr>
            <w:tcW w:w="1997" w:type="dxa"/>
            <w:tcBorders>
              <w:top w:val="nil"/>
              <w:left w:val="nil"/>
              <w:bottom w:val="single" w:sz="4" w:space="0" w:color="auto"/>
              <w:right w:val="single" w:sz="4" w:space="0" w:color="auto"/>
            </w:tcBorders>
            <w:shd w:val="clear" w:color="auto" w:fill="auto"/>
            <w:hideMark/>
          </w:tcPr>
          <w:p w14:paraId="02CCAD8C"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R$ 918,80</w:t>
            </w:r>
          </w:p>
        </w:tc>
        <w:tc>
          <w:tcPr>
            <w:tcW w:w="7088" w:type="dxa"/>
            <w:tcBorders>
              <w:top w:val="nil"/>
              <w:left w:val="nil"/>
              <w:bottom w:val="single" w:sz="4" w:space="0" w:color="auto"/>
              <w:right w:val="single" w:sz="4" w:space="0" w:color="auto"/>
            </w:tcBorders>
            <w:shd w:val="clear" w:color="FFE699" w:fill="E7F1A0"/>
            <w:hideMark/>
          </w:tcPr>
          <w:p w14:paraId="012A9726" w14:textId="77777777" w:rsidR="00275E39" w:rsidRPr="00984FEC" w:rsidRDefault="00275E39" w:rsidP="00734655">
            <w:pPr>
              <w:rPr>
                <w:sz w:val="20"/>
                <w:szCs w:val="20"/>
                <w:lang w:eastAsia="pt-BR"/>
              </w:rPr>
            </w:pPr>
            <w:r w:rsidRPr="00984FEC">
              <w:rPr>
                <w:sz w:val="20"/>
                <w:szCs w:val="20"/>
                <w:lang w:eastAsia="pt-BR"/>
              </w:rPr>
              <w:t>Divertículo uretral - tratamento cirúrgico</w:t>
            </w:r>
          </w:p>
        </w:tc>
      </w:tr>
      <w:tr w:rsidR="00275E39" w:rsidRPr="00984FEC" w14:paraId="3B6878FE"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156AB53" w14:textId="77777777" w:rsidR="00275E39" w:rsidRPr="00984FEC" w:rsidRDefault="00275E39" w:rsidP="00734655">
            <w:pPr>
              <w:jc w:val="center"/>
              <w:rPr>
                <w:sz w:val="20"/>
                <w:szCs w:val="20"/>
                <w:lang w:eastAsia="pt-BR"/>
              </w:rPr>
            </w:pPr>
            <w:r w:rsidRPr="00984FEC">
              <w:rPr>
                <w:sz w:val="20"/>
                <w:szCs w:val="20"/>
                <w:lang w:eastAsia="pt-BR"/>
              </w:rPr>
              <w:t>31104061</w:t>
            </w:r>
          </w:p>
        </w:tc>
        <w:tc>
          <w:tcPr>
            <w:tcW w:w="1997" w:type="dxa"/>
            <w:tcBorders>
              <w:top w:val="nil"/>
              <w:left w:val="nil"/>
              <w:bottom w:val="single" w:sz="4" w:space="0" w:color="auto"/>
              <w:right w:val="single" w:sz="4" w:space="0" w:color="auto"/>
            </w:tcBorders>
            <w:shd w:val="clear" w:color="auto" w:fill="auto"/>
            <w:hideMark/>
          </w:tcPr>
          <w:p w14:paraId="64F769E3"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R$ 601,36</w:t>
            </w:r>
          </w:p>
        </w:tc>
        <w:tc>
          <w:tcPr>
            <w:tcW w:w="7088" w:type="dxa"/>
            <w:tcBorders>
              <w:top w:val="nil"/>
              <w:left w:val="nil"/>
              <w:bottom w:val="single" w:sz="4" w:space="0" w:color="auto"/>
              <w:right w:val="single" w:sz="4" w:space="0" w:color="auto"/>
            </w:tcBorders>
            <w:shd w:val="clear" w:color="FFE699" w:fill="E7F1A0"/>
            <w:hideMark/>
          </w:tcPr>
          <w:p w14:paraId="02A62866" w14:textId="77777777" w:rsidR="00275E39" w:rsidRPr="00984FEC" w:rsidRDefault="00275E39" w:rsidP="00734655">
            <w:pPr>
              <w:rPr>
                <w:sz w:val="20"/>
                <w:szCs w:val="20"/>
                <w:lang w:eastAsia="pt-BR"/>
              </w:rPr>
            </w:pPr>
            <w:r w:rsidRPr="00984FEC">
              <w:rPr>
                <w:sz w:val="20"/>
                <w:szCs w:val="20"/>
                <w:lang w:eastAsia="pt-BR"/>
              </w:rPr>
              <w:t>Eletrocoagulação endoscópica</w:t>
            </w:r>
          </w:p>
        </w:tc>
      </w:tr>
      <w:tr w:rsidR="00275E39" w:rsidRPr="00984FEC" w14:paraId="04AAA757"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1F67AFF" w14:textId="77777777" w:rsidR="00275E39" w:rsidRPr="00984FEC" w:rsidRDefault="00275E39" w:rsidP="00734655">
            <w:pPr>
              <w:jc w:val="center"/>
              <w:rPr>
                <w:sz w:val="20"/>
                <w:szCs w:val="20"/>
                <w:lang w:eastAsia="pt-BR"/>
              </w:rPr>
            </w:pPr>
            <w:r w:rsidRPr="00984FEC">
              <w:rPr>
                <w:sz w:val="20"/>
                <w:szCs w:val="20"/>
                <w:lang w:eastAsia="pt-BR"/>
              </w:rPr>
              <w:t>31104070</w:t>
            </w:r>
          </w:p>
        </w:tc>
        <w:tc>
          <w:tcPr>
            <w:tcW w:w="1997" w:type="dxa"/>
            <w:tcBorders>
              <w:top w:val="nil"/>
              <w:left w:val="nil"/>
              <w:bottom w:val="single" w:sz="4" w:space="0" w:color="auto"/>
              <w:right w:val="single" w:sz="4" w:space="0" w:color="auto"/>
            </w:tcBorders>
            <w:shd w:val="clear" w:color="auto" w:fill="auto"/>
            <w:hideMark/>
          </w:tcPr>
          <w:p w14:paraId="57D9677F"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R$ 436,67</w:t>
            </w:r>
          </w:p>
        </w:tc>
        <w:tc>
          <w:tcPr>
            <w:tcW w:w="7088" w:type="dxa"/>
            <w:tcBorders>
              <w:top w:val="nil"/>
              <w:left w:val="nil"/>
              <w:bottom w:val="single" w:sz="4" w:space="0" w:color="auto"/>
              <w:right w:val="single" w:sz="4" w:space="0" w:color="auto"/>
            </w:tcBorders>
            <w:shd w:val="clear" w:color="FFE699" w:fill="E7F1A0"/>
            <w:hideMark/>
          </w:tcPr>
          <w:p w14:paraId="4A644B54" w14:textId="77777777" w:rsidR="00275E39" w:rsidRPr="00984FEC" w:rsidRDefault="00275E39" w:rsidP="00734655">
            <w:pPr>
              <w:rPr>
                <w:sz w:val="20"/>
                <w:szCs w:val="20"/>
                <w:lang w:eastAsia="pt-BR"/>
              </w:rPr>
            </w:pPr>
            <w:r w:rsidRPr="00984FEC">
              <w:rPr>
                <w:sz w:val="20"/>
                <w:szCs w:val="20"/>
                <w:lang w:eastAsia="pt-BR"/>
              </w:rPr>
              <w:t>Esfincterotomia</w:t>
            </w:r>
          </w:p>
        </w:tc>
      </w:tr>
      <w:tr w:rsidR="00275E39" w:rsidRPr="00984FEC" w14:paraId="77E11081"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1E27592" w14:textId="77777777" w:rsidR="00275E39" w:rsidRPr="00984FEC" w:rsidRDefault="00275E39" w:rsidP="00734655">
            <w:pPr>
              <w:jc w:val="center"/>
              <w:rPr>
                <w:sz w:val="20"/>
                <w:szCs w:val="20"/>
                <w:lang w:eastAsia="pt-BR"/>
              </w:rPr>
            </w:pPr>
            <w:r w:rsidRPr="00984FEC">
              <w:rPr>
                <w:sz w:val="20"/>
                <w:szCs w:val="20"/>
                <w:lang w:eastAsia="pt-BR"/>
              </w:rPr>
              <w:t>31104088</w:t>
            </w:r>
          </w:p>
        </w:tc>
        <w:tc>
          <w:tcPr>
            <w:tcW w:w="1997" w:type="dxa"/>
            <w:tcBorders>
              <w:top w:val="nil"/>
              <w:left w:val="nil"/>
              <w:bottom w:val="single" w:sz="4" w:space="0" w:color="auto"/>
              <w:right w:val="single" w:sz="4" w:space="0" w:color="auto"/>
            </w:tcBorders>
            <w:shd w:val="clear" w:color="auto" w:fill="auto"/>
            <w:hideMark/>
          </w:tcPr>
          <w:p w14:paraId="07C52807"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R$ 1.107,58</w:t>
            </w:r>
          </w:p>
        </w:tc>
        <w:tc>
          <w:tcPr>
            <w:tcW w:w="7088" w:type="dxa"/>
            <w:tcBorders>
              <w:top w:val="nil"/>
              <w:left w:val="nil"/>
              <w:bottom w:val="single" w:sz="4" w:space="0" w:color="auto"/>
              <w:right w:val="single" w:sz="4" w:space="0" w:color="auto"/>
            </w:tcBorders>
            <w:shd w:val="clear" w:color="FFE699" w:fill="E7F1A0"/>
            <w:hideMark/>
          </w:tcPr>
          <w:p w14:paraId="319D3AAF" w14:textId="77777777" w:rsidR="00275E39" w:rsidRPr="00984FEC" w:rsidRDefault="00275E39" w:rsidP="00734655">
            <w:pPr>
              <w:rPr>
                <w:sz w:val="20"/>
                <w:szCs w:val="20"/>
                <w:lang w:eastAsia="pt-BR"/>
              </w:rPr>
            </w:pPr>
            <w:r w:rsidRPr="00984FEC">
              <w:rPr>
                <w:sz w:val="20"/>
                <w:szCs w:val="20"/>
                <w:lang w:eastAsia="pt-BR"/>
              </w:rPr>
              <w:t>Fístula uretro-cutânea - correção cirúrgica</w:t>
            </w:r>
          </w:p>
        </w:tc>
      </w:tr>
      <w:tr w:rsidR="00275E39" w:rsidRPr="00984FEC" w14:paraId="1C6D3255"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0432944" w14:textId="77777777" w:rsidR="00275E39" w:rsidRPr="00984FEC" w:rsidRDefault="00275E39" w:rsidP="00734655">
            <w:pPr>
              <w:jc w:val="center"/>
              <w:rPr>
                <w:sz w:val="20"/>
                <w:szCs w:val="20"/>
                <w:lang w:eastAsia="pt-BR"/>
              </w:rPr>
            </w:pPr>
            <w:r w:rsidRPr="00984FEC">
              <w:rPr>
                <w:sz w:val="20"/>
                <w:szCs w:val="20"/>
                <w:lang w:eastAsia="pt-BR"/>
              </w:rPr>
              <w:t>31104096</w:t>
            </w:r>
          </w:p>
        </w:tc>
        <w:tc>
          <w:tcPr>
            <w:tcW w:w="1997" w:type="dxa"/>
            <w:tcBorders>
              <w:top w:val="nil"/>
              <w:left w:val="nil"/>
              <w:bottom w:val="single" w:sz="4" w:space="0" w:color="auto"/>
              <w:right w:val="single" w:sz="4" w:space="0" w:color="auto"/>
            </w:tcBorders>
            <w:shd w:val="clear" w:color="auto" w:fill="auto"/>
            <w:hideMark/>
          </w:tcPr>
          <w:p w14:paraId="7B92C7AD"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R$ 1.429,39</w:t>
            </w:r>
          </w:p>
        </w:tc>
        <w:tc>
          <w:tcPr>
            <w:tcW w:w="7088" w:type="dxa"/>
            <w:tcBorders>
              <w:top w:val="nil"/>
              <w:left w:val="nil"/>
              <w:bottom w:val="single" w:sz="4" w:space="0" w:color="auto"/>
              <w:right w:val="single" w:sz="4" w:space="0" w:color="auto"/>
            </w:tcBorders>
            <w:shd w:val="clear" w:color="FFE699" w:fill="E7F1A0"/>
            <w:hideMark/>
          </w:tcPr>
          <w:p w14:paraId="49033DF8" w14:textId="77777777" w:rsidR="00275E39" w:rsidRPr="00984FEC" w:rsidRDefault="00275E39" w:rsidP="00734655">
            <w:pPr>
              <w:rPr>
                <w:sz w:val="20"/>
                <w:szCs w:val="20"/>
                <w:lang w:eastAsia="pt-BR"/>
              </w:rPr>
            </w:pPr>
            <w:r w:rsidRPr="00984FEC">
              <w:rPr>
                <w:sz w:val="20"/>
                <w:szCs w:val="20"/>
                <w:lang w:eastAsia="pt-BR"/>
              </w:rPr>
              <w:t>Fístula uretro-retal - correção cirúrgica</w:t>
            </w:r>
          </w:p>
        </w:tc>
      </w:tr>
      <w:tr w:rsidR="00275E39" w:rsidRPr="00984FEC" w14:paraId="1D26B964"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4309530" w14:textId="77777777" w:rsidR="00275E39" w:rsidRPr="00984FEC" w:rsidRDefault="00275E39" w:rsidP="00734655">
            <w:pPr>
              <w:jc w:val="center"/>
              <w:rPr>
                <w:sz w:val="20"/>
                <w:szCs w:val="20"/>
                <w:lang w:eastAsia="pt-BR"/>
              </w:rPr>
            </w:pPr>
            <w:r w:rsidRPr="00984FEC">
              <w:rPr>
                <w:sz w:val="20"/>
                <w:szCs w:val="20"/>
                <w:lang w:eastAsia="pt-BR"/>
              </w:rPr>
              <w:lastRenderedPageBreak/>
              <w:t>31104100</w:t>
            </w:r>
          </w:p>
        </w:tc>
        <w:tc>
          <w:tcPr>
            <w:tcW w:w="1997" w:type="dxa"/>
            <w:tcBorders>
              <w:top w:val="nil"/>
              <w:left w:val="nil"/>
              <w:bottom w:val="single" w:sz="4" w:space="0" w:color="auto"/>
              <w:right w:val="single" w:sz="4" w:space="0" w:color="auto"/>
            </w:tcBorders>
            <w:shd w:val="clear" w:color="auto" w:fill="auto"/>
            <w:hideMark/>
          </w:tcPr>
          <w:p w14:paraId="76D80FA7"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R$ 1.429,39</w:t>
            </w:r>
          </w:p>
        </w:tc>
        <w:tc>
          <w:tcPr>
            <w:tcW w:w="7088" w:type="dxa"/>
            <w:tcBorders>
              <w:top w:val="nil"/>
              <w:left w:val="nil"/>
              <w:bottom w:val="single" w:sz="4" w:space="0" w:color="auto"/>
              <w:right w:val="single" w:sz="4" w:space="0" w:color="auto"/>
            </w:tcBorders>
            <w:shd w:val="clear" w:color="FFE699" w:fill="E7F1A0"/>
            <w:hideMark/>
          </w:tcPr>
          <w:p w14:paraId="59DD62DE" w14:textId="77777777" w:rsidR="00275E39" w:rsidRPr="00984FEC" w:rsidRDefault="00275E39" w:rsidP="00734655">
            <w:pPr>
              <w:rPr>
                <w:sz w:val="20"/>
                <w:szCs w:val="20"/>
                <w:lang w:eastAsia="pt-BR"/>
              </w:rPr>
            </w:pPr>
            <w:r w:rsidRPr="00984FEC">
              <w:rPr>
                <w:sz w:val="20"/>
                <w:szCs w:val="20"/>
                <w:lang w:eastAsia="pt-BR"/>
              </w:rPr>
              <w:t>Fístula uretro-vaginal - correção cirúrgica</w:t>
            </w:r>
          </w:p>
        </w:tc>
      </w:tr>
      <w:tr w:rsidR="00275E39" w:rsidRPr="00984FEC" w14:paraId="56D8300C"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1A2E387" w14:textId="77777777" w:rsidR="00275E39" w:rsidRPr="00984FEC" w:rsidRDefault="00275E39" w:rsidP="00734655">
            <w:pPr>
              <w:jc w:val="center"/>
              <w:rPr>
                <w:sz w:val="20"/>
                <w:szCs w:val="20"/>
                <w:lang w:eastAsia="pt-BR"/>
              </w:rPr>
            </w:pPr>
            <w:r w:rsidRPr="00984FEC">
              <w:rPr>
                <w:sz w:val="20"/>
                <w:szCs w:val="20"/>
                <w:lang w:eastAsia="pt-BR"/>
              </w:rPr>
              <w:t>31104118</w:t>
            </w:r>
          </w:p>
        </w:tc>
        <w:tc>
          <w:tcPr>
            <w:tcW w:w="1997" w:type="dxa"/>
            <w:tcBorders>
              <w:top w:val="nil"/>
              <w:left w:val="nil"/>
              <w:bottom w:val="single" w:sz="4" w:space="0" w:color="auto"/>
              <w:right w:val="single" w:sz="4" w:space="0" w:color="auto"/>
            </w:tcBorders>
            <w:shd w:val="clear" w:color="auto" w:fill="auto"/>
            <w:hideMark/>
          </w:tcPr>
          <w:p w14:paraId="10FFA6B6"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R$ 1.429,39</w:t>
            </w:r>
          </w:p>
        </w:tc>
        <w:tc>
          <w:tcPr>
            <w:tcW w:w="7088" w:type="dxa"/>
            <w:tcBorders>
              <w:top w:val="nil"/>
              <w:left w:val="nil"/>
              <w:bottom w:val="single" w:sz="4" w:space="0" w:color="auto"/>
              <w:right w:val="single" w:sz="4" w:space="0" w:color="auto"/>
            </w:tcBorders>
            <w:shd w:val="clear" w:color="FFE699" w:fill="E7F1A0"/>
            <w:hideMark/>
          </w:tcPr>
          <w:p w14:paraId="3AAB408D" w14:textId="77777777" w:rsidR="00275E39" w:rsidRPr="00984FEC" w:rsidRDefault="00275E39" w:rsidP="00734655">
            <w:pPr>
              <w:rPr>
                <w:sz w:val="20"/>
                <w:szCs w:val="20"/>
                <w:lang w:eastAsia="pt-BR"/>
              </w:rPr>
            </w:pPr>
            <w:r w:rsidRPr="00984FEC">
              <w:rPr>
                <w:sz w:val="20"/>
                <w:szCs w:val="20"/>
                <w:lang w:eastAsia="pt-BR"/>
              </w:rPr>
              <w:t>Incontinência urinária masculina - tratamento cirúrgico</w:t>
            </w:r>
          </w:p>
        </w:tc>
      </w:tr>
      <w:tr w:rsidR="00275E39" w:rsidRPr="00984FEC" w14:paraId="22444B85"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EB8197F" w14:textId="77777777" w:rsidR="00275E39" w:rsidRPr="00984FEC" w:rsidRDefault="00275E39" w:rsidP="00734655">
            <w:pPr>
              <w:jc w:val="center"/>
              <w:rPr>
                <w:sz w:val="20"/>
                <w:szCs w:val="20"/>
                <w:lang w:eastAsia="pt-BR"/>
              </w:rPr>
            </w:pPr>
            <w:r w:rsidRPr="00984FEC">
              <w:rPr>
                <w:sz w:val="20"/>
                <w:szCs w:val="20"/>
                <w:lang w:eastAsia="pt-BR"/>
              </w:rPr>
              <w:t>31104274</w:t>
            </w:r>
          </w:p>
        </w:tc>
        <w:tc>
          <w:tcPr>
            <w:tcW w:w="1997" w:type="dxa"/>
            <w:tcBorders>
              <w:top w:val="nil"/>
              <w:left w:val="nil"/>
              <w:bottom w:val="single" w:sz="4" w:space="0" w:color="auto"/>
              <w:right w:val="single" w:sz="4" w:space="0" w:color="auto"/>
            </w:tcBorders>
            <w:shd w:val="clear" w:color="auto" w:fill="auto"/>
            <w:hideMark/>
          </w:tcPr>
          <w:p w14:paraId="37B6EE82"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R$ 1.620,42</w:t>
            </w:r>
          </w:p>
        </w:tc>
        <w:tc>
          <w:tcPr>
            <w:tcW w:w="7088" w:type="dxa"/>
            <w:tcBorders>
              <w:top w:val="nil"/>
              <w:left w:val="nil"/>
              <w:bottom w:val="single" w:sz="4" w:space="0" w:color="auto"/>
              <w:right w:val="single" w:sz="4" w:space="0" w:color="auto"/>
            </w:tcBorders>
            <w:shd w:val="clear" w:color="FFE699" w:fill="E7F1A0"/>
            <w:hideMark/>
          </w:tcPr>
          <w:p w14:paraId="7FE8D51A" w14:textId="77777777" w:rsidR="00275E39" w:rsidRPr="00984FEC" w:rsidRDefault="00275E39" w:rsidP="00734655">
            <w:pPr>
              <w:rPr>
                <w:sz w:val="20"/>
                <w:szCs w:val="20"/>
                <w:lang w:eastAsia="pt-BR"/>
              </w:rPr>
            </w:pPr>
            <w:r w:rsidRPr="00984FEC">
              <w:rPr>
                <w:sz w:val="20"/>
                <w:szCs w:val="20"/>
                <w:lang w:eastAsia="pt-BR"/>
              </w:rPr>
              <w:t>Incontinência urinária masculina - "sling" ou esfíncter artificial</w:t>
            </w:r>
          </w:p>
        </w:tc>
      </w:tr>
      <w:tr w:rsidR="00275E39" w:rsidRPr="00984FEC" w14:paraId="79157534"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111F792" w14:textId="77777777" w:rsidR="00275E39" w:rsidRPr="00984FEC" w:rsidRDefault="00275E39" w:rsidP="00734655">
            <w:pPr>
              <w:jc w:val="center"/>
              <w:rPr>
                <w:sz w:val="20"/>
                <w:szCs w:val="20"/>
                <w:lang w:eastAsia="pt-BR"/>
              </w:rPr>
            </w:pPr>
            <w:r w:rsidRPr="00984FEC">
              <w:rPr>
                <w:sz w:val="20"/>
                <w:szCs w:val="20"/>
                <w:lang w:eastAsia="pt-BR"/>
              </w:rPr>
              <w:t>31104126</w:t>
            </w:r>
          </w:p>
        </w:tc>
        <w:tc>
          <w:tcPr>
            <w:tcW w:w="1997" w:type="dxa"/>
            <w:tcBorders>
              <w:top w:val="nil"/>
              <w:left w:val="nil"/>
              <w:bottom w:val="single" w:sz="4" w:space="0" w:color="auto"/>
              <w:right w:val="single" w:sz="4" w:space="0" w:color="auto"/>
            </w:tcBorders>
            <w:shd w:val="clear" w:color="auto" w:fill="auto"/>
            <w:hideMark/>
          </w:tcPr>
          <w:p w14:paraId="1953761B"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R$ 511,28</w:t>
            </w:r>
          </w:p>
        </w:tc>
        <w:tc>
          <w:tcPr>
            <w:tcW w:w="7088" w:type="dxa"/>
            <w:tcBorders>
              <w:top w:val="nil"/>
              <w:left w:val="nil"/>
              <w:bottom w:val="single" w:sz="4" w:space="0" w:color="auto"/>
              <w:right w:val="single" w:sz="4" w:space="0" w:color="auto"/>
            </w:tcBorders>
            <w:shd w:val="clear" w:color="FFE699" w:fill="E7F1A0"/>
            <w:hideMark/>
          </w:tcPr>
          <w:p w14:paraId="31E6AA06" w14:textId="77777777" w:rsidR="00275E39" w:rsidRPr="00984FEC" w:rsidRDefault="00275E39" w:rsidP="00734655">
            <w:pPr>
              <w:rPr>
                <w:sz w:val="20"/>
                <w:szCs w:val="20"/>
                <w:lang w:eastAsia="pt-BR"/>
              </w:rPr>
            </w:pPr>
            <w:r w:rsidRPr="00984FEC">
              <w:rPr>
                <w:sz w:val="20"/>
                <w:szCs w:val="20"/>
                <w:lang w:eastAsia="pt-BR"/>
              </w:rPr>
              <w:t>Injeções periuretrais (incluindo uretrocistocopia) por tratamento</w:t>
            </w:r>
          </w:p>
        </w:tc>
      </w:tr>
      <w:tr w:rsidR="00275E39" w:rsidRPr="00984FEC" w14:paraId="5E2A0592"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73E419A" w14:textId="77777777" w:rsidR="00275E39" w:rsidRPr="00984FEC" w:rsidRDefault="00275E39" w:rsidP="00734655">
            <w:pPr>
              <w:jc w:val="center"/>
              <w:rPr>
                <w:sz w:val="20"/>
                <w:szCs w:val="20"/>
                <w:lang w:eastAsia="pt-BR"/>
              </w:rPr>
            </w:pPr>
            <w:r w:rsidRPr="00984FEC">
              <w:rPr>
                <w:sz w:val="20"/>
                <w:szCs w:val="20"/>
                <w:lang w:eastAsia="pt-BR"/>
              </w:rPr>
              <w:t>31104134</w:t>
            </w:r>
          </w:p>
        </w:tc>
        <w:tc>
          <w:tcPr>
            <w:tcW w:w="1997" w:type="dxa"/>
            <w:tcBorders>
              <w:top w:val="nil"/>
              <w:left w:val="nil"/>
              <w:bottom w:val="single" w:sz="4" w:space="0" w:color="auto"/>
              <w:right w:val="single" w:sz="4" w:space="0" w:color="auto"/>
            </w:tcBorders>
            <w:shd w:val="clear" w:color="auto" w:fill="auto"/>
            <w:hideMark/>
          </w:tcPr>
          <w:p w14:paraId="3A679892"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R$ 649,21</w:t>
            </w:r>
          </w:p>
        </w:tc>
        <w:tc>
          <w:tcPr>
            <w:tcW w:w="7088" w:type="dxa"/>
            <w:tcBorders>
              <w:top w:val="nil"/>
              <w:left w:val="nil"/>
              <w:bottom w:val="single" w:sz="4" w:space="0" w:color="auto"/>
              <w:right w:val="single" w:sz="4" w:space="0" w:color="auto"/>
            </w:tcBorders>
            <w:shd w:val="clear" w:color="FFE699" w:fill="E7F1A0"/>
            <w:hideMark/>
          </w:tcPr>
          <w:p w14:paraId="3354FAE6" w14:textId="77777777" w:rsidR="00275E39" w:rsidRPr="00984FEC" w:rsidRDefault="00275E39" w:rsidP="00734655">
            <w:pPr>
              <w:rPr>
                <w:sz w:val="20"/>
                <w:szCs w:val="20"/>
                <w:lang w:eastAsia="pt-BR"/>
              </w:rPr>
            </w:pPr>
            <w:r w:rsidRPr="00984FEC">
              <w:rPr>
                <w:sz w:val="20"/>
                <w:szCs w:val="20"/>
                <w:lang w:eastAsia="pt-BR"/>
              </w:rPr>
              <w:t>Meatoplastia (retalho cutâneo)</w:t>
            </w:r>
          </w:p>
        </w:tc>
      </w:tr>
      <w:tr w:rsidR="00275E39" w:rsidRPr="00984FEC" w14:paraId="3E0A024C"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D249ED7" w14:textId="77777777" w:rsidR="00275E39" w:rsidRPr="00984FEC" w:rsidRDefault="00275E39" w:rsidP="00734655">
            <w:pPr>
              <w:jc w:val="center"/>
              <w:rPr>
                <w:sz w:val="20"/>
                <w:szCs w:val="20"/>
                <w:lang w:eastAsia="pt-BR"/>
              </w:rPr>
            </w:pPr>
            <w:r w:rsidRPr="00984FEC">
              <w:rPr>
                <w:sz w:val="20"/>
                <w:szCs w:val="20"/>
                <w:lang w:eastAsia="pt-BR"/>
              </w:rPr>
              <w:t>31104142</w:t>
            </w:r>
          </w:p>
        </w:tc>
        <w:tc>
          <w:tcPr>
            <w:tcW w:w="1997" w:type="dxa"/>
            <w:tcBorders>
              <w:top w:val="nil"/>
              <w:left w:val="nil"/>
              <w:bottom w:val="single" w:sz="4" w:space="0" w:color="auto"/>
              <w:right w:val="single" w:sz="4" w:space="0" w:color="auto"/>
            </w:tcBorders>
            <w:shd w:val="clear" w:color="auto" w:fill="auto"/>
            <w:hideMark/>
          </w:tcPr>
          <w:p w14:paraId="50EE47B1"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R$ 249,81</w:t>
            </w:r>
          </w:p>
        </w:tc>
        <w:tc>
          <w:tcPr>
            <w:tcW w:w="7088" w:type="dxa"/>
            <w:tcBorders>
              <w:top w:val="nil"/>
              <w:left w:val="nil"/>
              <w:bottom w:val="single" w:sz="4" w:space="0" w:color="auto"/>
              <w:right w:val="single" w:sz="4" w:space="0" w:color="auto"/>
            </w:tcBorders>
            <w:shd w:val="clear" w:color="FFE699" w:fill="E7F1A0"/>
            <w:hideMark/>
          </w:tcPr>
          <w:p w14:paraId="604123DF" w14:textId="77777777" w:rsidR="00275E39" w:rsidRPr="00984FEC" w:rsidRDefault="00275E39" w:rsidP="00734655">
            <w:pPr>
              <w:rPr>
                <w:sz w:val="20"/>
                <w:szCs w:val="20"/>
                <w:lang w:eastAsia="pt-BR"/>
              </w:rPr>
            </w:pPr>
            <w:r w:rsidRPr="00984FEC">
              <w:rPr>
                <w:sz w:val="20"/>
                <w:szCs w:val="20"/>
                <w:lang w:eastAsia="pt-BR"/>
              </w:rPr>
              <w:t>Meatotomia uretral</w:t>
            </w:r>
          </w:p>
        </w:tc>
      </w:tr>
      <w:tr w:rsidR="00275E39" w:rsidRPr="00984FEC" w14:paraId="5D17FB68"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106E0BF" w14:textId="77777777" w:rsidR="00275E39" w:rsidRPr="00984FEC" w:rsidRDefault="00275E39" w:rsidP="00734655">
            <w:pPr>
              <w:jc w:val="center"/>
              <w:rPr>
                <w:sz w:val="20"/>
                <w:szCs w:val="20"/>
                <w:lang w:eastAsia="pt-BR"/>
              </w:rPr>
            </w:pPr>
            <w:r w:rsidRPr="00984FEC">
              <w:rPr>
                <w:sz w:val="20"/>
                <w:szCs w:val="20"/>
                <w:lang w:eastAsia="pt-BR"/>
              </w:rPr>
              <w:t>31104150</w:t>
            </w:r>
          </w:p>
        </w:tc>
        <w:tc>
          <w:tcPr>
            <w:tcW w:w="1997" w:type="dxa"/>
            <w:tcBorders>
              <w:top w:val="nil"/>
              <w:left w:val="nil"/>
              <w:bottom w:val="single" w:sz="4" w:space="0" w:color="auto"/>
              <w:right w:val="single" w:sz="4" w:space="0" w:color="auto"/>
            </w:tcBorders>
            <w:shd w:val="clear" w:color="auto" w:fill="auto"/>
            <w:hideMark/>
          </w:tcPr>
          <w:p w14:paraId="1FE8CFA3"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R$ 1.595,56</w:t>
            </w:r>
          </w:p>
        </w:tc>
        <w:tc>
          <w:tcPr>
            <w:tcW w:w="7088" w:type="dxa"/>
            <w:tcBorders>
              <w:top w:val="nil"/>
              <w:left w:val="nil"/>
              <w:bottom w:val="single" w:sz="4" w:space="0" w:color="auto"/>
              <w:right w:val="single" w:sz="4" w:space="0" w:color="auto"/>
            </w:tcBorders>
            <w:shd w:val="clear" w:color="FFE699" w:fill="E7F1A0"/>
            <w:hideMark/>
          </w:tcPr>
          <w:p w14:paraId="4172684C" w14:textId="77777777" w:rsidR="00275E39" w:rsidRPr="00984FEC" w:rsidRDefault="00275E39" w:rsidP="00734655">
            <w:pPr>
              <w:rPr>
                <w:sz w:val="20"/>
                <w:szCs w:val="20"/>
                <w:lang w:eastAsia="pt-BR"/>
              </w:rPr>
            </w:pPr>
            <w:r w:rsidRPr="00984FEC">
              <w:rPr>
                <w:sz w:val="20"/>
                <w:szCs w:val="20"/>
                <w:lang w:eastAsia="pt-BR"/>
              </w:rPr>
              <w:t>Neouretra proximal (cistouretroplastia)</w:t>
            </w:r>
          </w:p>
        </w:tc>
      </w:tr>
      <w:tr w:rsidR="00275E39" w:rsidRPr="00984FEC" w14:paraId="02D42B04"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C14AFC7" w14:textId="77777777" w:rsidR="00275E39" w:rsidRPr="00984FEC" w:rsidRDefault="00275E39" w:rsidP="00734655">
            <w:pPr>
              <w:jc w:val="center"/>
              <w:rPr>
                <w:sz w:val="20"/>
                <w:szCs w:val="20"/>
                <w:lang w:eastAsia="pt-BR"/>
              </w:rPr>
            </w:pPr>
            <w:r w:rsidRPr="00984FEC">
              <w:rPr>
                <w:sz w:val="20"/>
                <w:szCs w:val="20"/>
                <w:lang w:eastAsia="pt-BR"/>
              </w:rPr>
              <w:t>31104169</w:t>
            </w:r>
          </w:p>
        </w:tc>
        <w:tc>
          <w:tcPr>
            <w:tcW w:w="1997" w:type="dxa"/>
            <w:tcBorders>
              <w:top w:val="nil"/>
              <w:left w:val="nil"/>
              <w:bottom w:val="single" w:sz="4" w:space="0" w:color="auto"/>
              <w:right w:val="single" w:sz="4" w:space="0" w:color="auto"/>
            </w:tcBorders>
            <w:shd w:val="clear" w:color="auto" w:fill="auto"/>
            <w:hideMark/>
          </w:tcPr>
          <w:p w14:paraId="40A84DD1"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R$ 249,81</w:t>
            </w:r>
          </w:p>
        </w:tc>
        <w:tc>
          <w:tcPr>
            <w:tcW w:w="7088" w:type="dxa"/>
            <w:tcBorders>
              <w:top w:val="nil"/>
              <w:left w:val="nil"/>
              <w:bottom w:val="single" w:sz="4" w:space="0" w:color="auto"/>
              <w:right w:val="single" w:sz="4" w:space="0" w:color="auto"/>
            </w:tcBorders>
            <w:shd w:val="clear" w:color="FFE699" w:fill="E7F1A0"/>
            <w:hideMark/>
          </w:tcPr>
          <w:p w14:paraId="13BE33C1" w14:textId="77777777" w:rsidR="00275E39" w:rsidRPr="00984FEC" w:rsidRDefault="00275E39" w:rsidP="00734655">
            <w:pPr>
              <w:rPr>
                <w:sz w:val="20"/>
                <w:szCs w:val="20"/>
                <w:lang w:eastAsia="pt-BR"/>
              </w:rPr>
            </w:pPr>
            <w:r w:rsidRPr="00984FEC">
              <w:rPr>
                <w:sz w:val="20"/>
                <w:szCs w:val="20"/>
                <w:lang w:eastAsia="pt-BR"/>
              </w:rPr>
              <w:t>Ressecção de carúncula</w:t>
            </w:r>
          </w:p>
        </w:tc>
      </w:tr>
      <w:tr w:rsidR="00275E39" w:rsidRPr="00984FEC" w14:paraId="1BF2AC0C"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082D8E6" w14:textId="77777777" w:rsidR="00275E39" w:rsidRPr="00984FEC" w:rsidRDefault="00275E39" w:rsidP="00734655">
            <w:pPr>
              <w:jc w:val="center"/>
              <w:rPr>
                <w:sz w:val="20"/>
                <w:szCs w:val="20"/>
                <w:lang w:eastAsia="pt-BR"/>
              </w:rPr>
            </w:pPr>
            <w:r w:rsidRPr="00984FEC">
              <w:rPr>
                <w:sz w:val="20"/>
                <w:szCs w:val="20"/>
                <w:lang w:eastAsia="pt-BR"/>
              </w:rPr>
              <w:t>31104177</w:t>
            </w:r>
          </w:p>
        </w:tc>
        <w:tc>
          <w:tcPr>
            <w:tcW w:w="1997" w:type="dxa"/>
            <w:tcBorders>
              <w:top w:val="nil"/>
              <w:left w:val="nil"/>
              <w:bottom w:val="single" w:sz="4" w:space="0" w:color="auto"/>
              <w:right w:val="single" w:sz="4" w:space="0" w:color="auto"/>
            </w:tcBorders>
            <w:shd w:val="clear" w:color="auto" w:fill="auto"/>
            <w:hideMark/>
          </w:tcPr>
          <w:p w14:paraId="56C7BBFC"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R$ 1.388,26</w:t>
            </w:r>
          </w:p>
        </w:tc>
        <w:tc>
          <w:tcPr>
            <w:tcW w:w="7088" w:type="dxa"/>
            <w:tcBorders>
              <w:top w:val="nil"/>
              <w:left w:val="nil"/>
              <w:bottom w:val="single" w:sz="4" w:space="0" w:color="auto"/>
              <w:right w:val="single" w:sz="4" w:space="0" w:color="auto"/>
            </w:tcBorders>
            <w:shd w:val="clear" w:color="FFE699" w:fill="E7F1A0"/>
            <w:hideMark/>
          </w:tcPr>
          <w:p w14:paraId="47838784" w14:textId="77777777" w:rsidR="00275E39" w:rsidRPr="00984FEC" w:rsidRDefault="00275E39" w:rsidP="00734655">
            <w:pPr>
              <w:rPr>
                <w:sz w:val="20"/>
                <w:szCs w:val="20"/>
                <w:lang w:eastAsia="pt-BR"/>
              </w:rPr>
            </w:pPr>
            <w:r w:rsidRPr="00984FEC">
              <w:rPr>
                <w:sz w:val="20"/>
                <w:szCs w:val="20"/>
                <w:lang w:eastAsia="pt-BR"/>
              </w:rPr>
              <w:t>Ressecção de válvula uretral posterior</w:t>
            </w:r>
          </w:p>
        </w:tc>
      </w:tr>
      <w:tr w:rsidR="00275E39" w:rsidRPr="00984FEC" w14:paraId="5990A3BD"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7BEFAB6" w14:textId="77777777" w:rsidR="00275E39" w:rsidRPr="00984FEC" w:rsidRDefault="00275E39" w:rsidP="00734655">
            <w:pPr>
              <w:jc w:val="center"/>
              <w:rPr>
                <w:sz w:val="20"/>
                <w:szCs w:val="20"/>
                <w:lang w:eastAsia="pt-BR"/>
              </w:rPr>
            </w:pPr>
            <w:r w:rsidRPr="00984FEC">
              <w:rPr>
                <w:sz w:val="20"/>
                <w:szCs w:val="20"/>
                <w:lang w:eastAsia="pt-BR"/>
              </w:rPr>
              <w:t>31104185</w:t>
            </w:r>
          </w:p>
        </w:tc>
        <w:tc>
          <w:tcPr>
            <w:tcW w:w="1997" w:type="dxa"/>
            <w:tcBorders>
              <w:top w:val="nil"/>
              <w:left w:val="nil"/>
              <w:bottom w:val="single" w:sz="4" w:space="0" w:color="auto"/>
              <w:right w:val="single" w:sz="4" w:space="0" w:color="auto"/>
            </w:tcBorders>
            <w:shd w:val="clear" w:color="auto" w:fill="auto"/>
            <w:hideMark/>
          </w:tcPr>
          <w:p w14:paraId="04A4F45C"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R$ 593,36</w:t>
            </w:r>
          </w:p>
        </w:tc>
        <w:tc>
          <w:tcPr>
            <w:tcW w:w="7088" w:type="dxa"/>
            <w:tcBorders>
              <w:top w:val="nil"/>
              <w:left w:val="nil"/>
              <w:bottom w:val="single" w:sz="4" w:space="0" w:color="auto"/>
              <w:right w:val="single" w:sz="4" w:space="0" w:color="auto"/>
            </w:tcBorders>
            <w:shd w:val="clear" w:color="FFE699" w:fill="E7F1A0"/>
            <w:hideMark/>
          </w:tcPr>
          <w:p w14:paraId="473F118A" w14:textId="77777777" w:rsidR="00275E39" w:rsidRPr="00984FEC" w:rsidRDefault="00275E39" w:rsidP="00734655">
            <w:pPr>
              <w:rPr>
                <w:sz w:val="20"/>
                <w:szCs w:val="20"/>
                <w:lang w:eastAsia="pt-BR"/>
              </w:rPr>
            </w:pPr>
            <w:r w:rsidRPr="00984FEC">
              <w:rPr>
                <w:sz w:val="20"/>
                <w:szCs w:val="20"/>
                <w:lang w:eastAsia="pt-BR"/>
              </w:rPr>
              <w:t>Tumor uretral - excisão</w:t>
            </w:r>
          </w:p>
        </w:tc>
      </w:tr>
      <w:tr w:rsidR="00275E39" w:rsidRPr="00984FEC" w14:paraId="7766BE1C"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CE663E0" w14:textId="77777777" w:rsidR="00275E39" w:rsidRPr="00984FEC" w:rsidRDefault="00275E39" w:rsidP="00734655">
            <w:pPr>
              <w:jc w:val="center"/>
              <w:rPr>
                <w:sz w:val="20"/>
                <w:szCs w:val="20"/>
                <w:lang w:eastAsia="pt-BR"/>
              </w:rPr>
            </w:pPr>
            <w:r w:rsidRPr="00984FEC">
              <w:rPr>
                <w:sz w:val="20"/>
                <w:szCs w:val="20"/>
                <w:lang w:eastAsia="pt-BR"/>
              </w:rPr>
              <w:t>31104240</w:t>
            </w:r>
          </w:p>
        </w:tc>
        <w:tc>
          <w:tcPr>
            <w:tcW w:w="1997" w:type="dxa"/>
            <w:tcBorders>
              <w:top w:val="nil"/>
              <w:left w:val="nil"/>
              <w:bottom w:val="single" w:sz="4" w:space="0" w:color="auto"/>
              <w:right w:val="single" w:sz="4" w:space="0" w:color="auto"/>
            </w:tcBorders>
            <w:shd w:val="clear" w:color="auto" w:fill="auto"/>
            <w:hideMark/>
          </w:tcPr>
          <w:p w14:paraId="4D925686"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R$ 994,54</w:t>
            </w:r>
          </w:p>
        </w:tc>
        <w:tc>
          <w:tcPr>
            <w:tcW w:w="7088" w:type="dxa"/>
            <w:tcBorders>
              <w:top w:val="nil"/>
              <w:left w:val="nil"/>
              <w:bottom w:val="single" w:sz="4" w:space="0" w:color="auto"/>
              <w:right w:val="single" w:sz="4" w:space="0" w:color="auto"/>
            </w:tcBorders>
            <w:shd w:val="clear" w:color="FFE699" w:fill="E7F1A0"/>
            <w:hideMark/>
          </w:tcPr>
          <w:p w14:paraId="020E3DD5" w14:textId="77777777" w:rsidR="00275E39" w:rsidRPr="00984FEC" w:rsidRDefault="00275E39" w:rsidP="00734655">
            <w:pPr>
              <w:rPr>
                <w:sz w:val="20"/>
                <w:szCs w:val="20"/>
                <w:lang w:eastAsia="pt-BR"/>
              </w:rPr>
            </w:pPr>
            <w:r w:rsidRPr="00984FEC">
              <w:rPr>
                <w:sz w:val="20"/>
                <w:szCs w:val="20"/>
                <w:lang w:eastAsia="pt-BR"/>
              </w:rPr>
              <w:t>Uretrectomia total.</w:t>
            </w:r>
          </w:p>
        </w:tc>
      </w:tr>
      <w:tr w:rsidR="00275E39" w:rsidRPr="00984FEC" w14:paraId="35909DD9"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B983F0C" w14:textId="77777777" w:rsidR="00275E39" w:rsidRPr="00984FEC" w:rsidRDefault="00275E39" w:rsidP="00734655">
            <w:pPr>
              <w:jc w:val="center"/>
              <w:rPr>
                <w:sz w:val="20"/>
                <w:szCs w:val="20"/>
                <w:lang w:eastAsia="pt-BR"/>
              </w:rPr>
            </w:pPr>
            <w:r w:rsidRPr="00984FEC">
              <w:rPr>
                <w:sz w:val="20"/>
                <w:szCs w:val="20"/>
                <w:lang w:eastAsia="pt-BR"/>
              </w:rPr>
              <w:t>31104193</w:t>
            </w:r>
          </w:p>
        </w:tc>
        <w:tc>
          <w:tcPr>
            <w:tcW w:w="1997" w:type="dxa"/>
            <w:tcBorders>
              <w:top w:val="nil"/>
              <w:left w:val="nil"/>
              <w:bottom w:val="single" w:sz="4" w:space="0" w:color="auto"/>
              <w:right w:val="single" w:sz="4" w:space="0" w:color="auto"/>
            </w:tcBorders>
            <w:shd w:val="clear" w:color="auto" w:fill="auto"/>
            <w:hideMark/>
          </w:tcPr>
          <w:p w14:paraId="5AB7781D"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R$ 994,54</w:t>
            </w:r>
          </w:p>
        </w:tc>
        <w:tc>
          <w:tcPr>
            <w:tcW w:w="7088" w:type="dxa"/>
            <w:tcBorders>
              <w:top w:val="nil"/>
              <w:left w:val="nil"/>
              <w:bottom w:val="single" w:sz="4" w:space="0" w:color="auto"/>
              <w:right w:val="single" w:sz="4" w:space="0" w:color="auto"/>
            </w:tcBorders>
            <w:shd w:val="clear" w:color="FFE699" w:fill="E7F1A0"/>
            <w:hideMark/>
          </w:tcPr>
          <w:p w14:paraId="4B87D8AF" w14:textId="77777777" w:rsidR="00275E39" w:rsidRPr="00984FEC" w:rsidRDefault="00275E39" w:rsidP="00734655">
            <w:pPr>
              <w:rPr>
                <w:sz w:val="20"/>
                <w:szCs w:val="20"/>
                <w:lang w:eastAsia="pt-BR"/>
              </w:rPr>
            </w:pPr>
            <w:r w:rsidRPr="00984FEC">
              <w:rPr>
                <w:sz w:val="20"/>
                <w:szCs w:val="20"/>
                <w:lang w:eastAsia="pt-BR"/>
              </w:rPr>
              <w:t>Uretroplastia anterior</w:t>
            </w:r>
          </w:p>
        </w:tc>
      </w:tr>
      <w:tr w:rsidR="00275E39" w:rsidRPr="00984FEC" w14:paraId="743CBB02"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804535F" w14:textId="77777777" w:rsidR="00275E39" w:rsidRPr="00984FEC" w:rsidRDefault="00275E39" w:rsidP="00734655">
            <w:pPr>
              <w:jc w:val="center"/>
              <w:rPr>
                <w:sz w:val="20"/>
                <w:szCs w:val="20"/>
                <w:lang w:eastAsia="pt-BR"/>
              </w:rPr>
            </w:pPr>
            <w:r w:rsidRPr="00984FEC">
              <w:rPr>
                <w:sz w:val="20"/>
                <w:szCs w:val="20"/>
                <w:lang w:eastAsia="pt-BR"/>
              </w:rPr>
              <w:t>31104207</w:t>
            </w:r>
          </w:p>
        </w:tc>
        <w:tc>
          <w:tcPr>
            <w:tcW w:w="1997" w:type="dxa"/>
            <w:tcBorders>
              <w:top w:val="nil"/>
              <w:left w:val="nil"/>
              <w:bottom w:val="single" w:sz="4" w:space="0" w:color="auto"/>
              <w:right w:val="single" w:sz="4" w:space="0" w:color="auto"/>
            </w:tcBorders>
            <w:shd w:val="clear" w:color="auto" w:fill="auto"/>
            <w:hideMark/>
          </w:tcPr>
          <w:p w14:paraId="28FF0635"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R$ 1.482,52</w:t>
            </w:r>
          </w:p>
        </w:tc>
        <w:tc>
          <w:tcPr>
            <w:tcW w:w="7088" w:type="dxa"/>
            <w:tcBorders>
              <w:top w:val="nil"/>
              <w:left w:val="nil"/>
              <w:bottom w:val="single" w:sz="4" w:space="0" w:color="auto"/>
              <w:right w:val="single" w:sz="4" w:space="0" w:color="auto"/>
            </w:tcBorders>
            <w:shd w:val="clear" w:color="FFE699" w:fill="E7F1A0"/>
            <w:hideMark/>
          </w:tcPr>
          <w:p w14:paraId="5A9DD68D" w14:textId="77777777" w:rsidR="00275E39" w:rsidRPr="00984FEC" w:rsidRDefault="00275E39" w:rsidP="00734655">
            <w:pPr>
              <w:rPr>
                <w:sz w:val="20"/>
                <w:szCs w:val="20"/>
                <w:lang w:eastAsia="pt-BR"/>
              </w:rPr>
            </w:pPr>
            <w:r w:rsidRPr="00984FEC">
              <w:rPr>
                <w:sz w:val="20"/>
                <w:szCs w:val="20"/>
                <w:lang w:eastAsia="pt-BR"/>
              </w:rPr>
              <w:t>Uretroplastia posterior</w:t>
            </w:r>
          </w:p>
        </w:tc>
      </w:tr>
      <w:tr w:rsidR="00275E39" w:rsidRPr="00984FEC" w14:paraId="4AB2B45B"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8DF291F" w14:textId="77777777" w:rsidR="00275E39" w:rsidRPr="00984FEC" w:rsidRDefault="00275E39" w:rsidP="00734655">
            <w:pPr>
              <w:jc w:val="center"/>
              <w:rPr>
                <w:sz w:val="20"/>
                <w:szCs w:val="20"/>
                <w:lang w:eastAsia="pt-BR"/>
              </w:rPr>
            </w:pPr>
            <w:r w:rsidRPr="00984FEC">
              <w:rPr>
                <w:sz w:val="20"/>
                <w:szCs w:val="20"/>
                <w:lang w:eastAsia="pt-BR"/>
              </w:rPr>
              <w:t>31104215</w:t>
            </w:r>
          </w:p>
        </w:tc>
        <w:tc>
          <w:tcPr>
            <w:tcW w:w="1997" w:type="dxa"/>
            <w:tcBorders>
              <w:top w:val="nil"/>
              <w:left w:val="nil"/>
              <w:bottom w:val="single" w:sz="4" w:space="0" w:color="auto"/>
              <w:right w:val="single" w:sz="4" w:space="0" w:color="auto"/>
            </w:tcBorders>
            <w:shd w:val="clear" w:color="auto" w:fill="auto"/>
            <w:hideMark/>
          </w:tcPr>
          <w:p w14:paraId="04396B99"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R$ 466,77</w:t>
            </w:r>
          </w:p>
        </w:tc>
        <w:tc>
          <w:tcPr>
            <w:tcW w:w="7088" w:type="dxa"/>
            <w:tcBorders>
              <w:top w:val="nil"/>
              <w:left w:val="nil"/>
              <w:bottom w:val="single" w:sz="4" w:space="0" w:color="auto"/>
              <w:right w:val="single" w:sz="4" w:space="0" w:color="auto"/>
            </w:tcBorders>
            <w:shd w:val="clear" w:color="FFE699" w:fill="E7F1A0"/>
            <w:hideMark/>
          </w:tcPr>
          <w:p w14:paraId="29E17E30" w14:textId="77777777" w:rsidR="00275E39" w:rsidRPr="00984FEC" w:rsidRDefault="00275E39" w:rsidP="00734655">
            <w:pPr>
              <w:rPr>
                <w:sz w:val="20"/>
                <w:szCs w:val="20"/>
                <w:lang w:eastAsia="pt-BR"/>
              </w:rPr>
            </w:pPr>
            <w:r w:rsidRPr="00984FEC">
              <w:rPr>
                <w:sz w:val="20"/>
                <w:szCs w:val="20"/>
                <w:lang w:eastAsia="pt-BR"/>
              </w:rPr>
              <w:t>Uretrostomia</w:t>
            </w:r>
          </w:p>
        </w:tc>
      </w:tr>
      <w:tr w:rsidR="00275E39" w:rsidRPr="00984FEC" w14:paraId="045FFE3C"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4BDD462" w14:textId="77777777" w:rsidR="00275E39" w:rsidRPr="00984FEC" w:rsidRDefault="00275E39" w:rsidP="00734655">
            <w:pPr>
              <w:jc w:val="center"/>
              <w:rPr>
                <w:sz w:val="20"/>
                <w:szCs w:val="20"/>
                <w:lang w:eastAsia="pt-BR"/>
              </w:rPr>
            </w:pPr>
            <w:r w:rsidRPr="00984FEC">
              <w:rPr>
                <w:sz w:val="20"/>
                <w:szCs w:val="20"/>
                <w:lang w:eastAsia="pt-BR"/>
              </w:rPr>
              <w:t>31104223</w:t>
            </w:r>
          </w:p>
        </w:tc>
        <w:tc>
          <w:tcPr>
            <w:tcW w:w="1997" w:type="dxa"/>
            <w:tcBorders>
              <w:top w:val="nil"/>
              <w:left w:val="nil"/>
              <w:bottom w:val="single" w:sz="4" w:space="0" w:color="auto"/>
              <w:right w:val="single" w:sz="4" w:space="0" w:color="auto"/>
            </w:tcBorders>
            <w:shd w:val="clear" w:color="auto" w:fill="auto"/>
            <w:hideMark/>
          </w:tcPr>
          <w:p w14:paraId="41899ED3"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R$ 411,92</w:t>
            </w:r>
          </w:p>
        </w:tc>
        <w:tc>
          <w:tcPr>
            <w:tcW w:w="7088" w:type="dxa"/>
            <w:tcBorders>
              <w:top w:val="nil"/>
              <w:left w:val="nil"/>
              <w:bottom w:val="single" w:sz="4" w:space="0" w:color="auto"/>
              <w:right w:val="single" w:sz="4" w:space="0" w:color="auto"/>
            </w:tcBorders>
            <w:shd w:val="clear" w:color="FFE699" w:fill="E7F1A0"/>
            <w:hideMark/>
          </w:tcPr>
          <w:p w14:paraId="579EDBB8" w14:textId="77777777" w:rsidR="00275E39" w:rsidRPr="00984FEC" w:rsidRDefault="00275E39" w:rsidP="00734655">
            <w:pPr>
              <w:rPr>
                <w:sz w:val="20"/>
                <w:szCs w:val="20"/>
                <w:lang w:eastAsia="pt-BR"/>
              </w:rPr>
            </w:pPr>
            <w:r w:rsidRPr="00984FEC">
              <w:rPr>
                <w:sz w:val="20"/>
                <w:szCs w:val="20"/>
                <w:lang w:eastAsia="pt-BR"/>
              </w:rPr>
              <w:t>Uretrotomia interna</w:t>
            </w:r>
          </w:p>
        </w:tc>
      </w:tr>
      <w:tr w:rsidR="00275E39" w:rsidRPr="00984FEC" w14:paraId="67B3AC0F"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1A8F5D9" w14:textId="77777777" w:rsidR="00275E39" w:rsidRPr="00984FEC" w:rsidRDefault="00275E39" w:rsidP="00734655">
            <w:pPr>
              <w:jc w:val="center"/>
              <w:rPr>
                <w:sz w:val="20"/>
                <w:szCs w:val="20"/>
                <w:lang w:eastAsia="pt-BR"/>
              </w:rPr>
            </w:pPr>
            <w:r w:rsidRPr="00984FEC">
              <w:rPr>
                <w:sz w:val="20"/>
                <w:szCs w:val="20"/>
                <w:lang w:eastAsia="pt-BR"/>
              </w:rPr>
              <w:t>31104231</w:t>
            </w:r>
          </w:p>
        </w:tc>
        <w:tc>
          <w:tcPr>
            <w:tcW w:w="1997" w:type="dxa"/>
            <w:tcBorders>
              <w:top w:val="nil"/>
              <w:left w:val="nil"/>
              <w:bottom w:val="single" w:sz="4" w:space="0" w:color="auto"/>
              <w:right w:val="single" w:sz="4" w:space="0" w:color="auto"/>
            </w:tcBorders>
            <w:shd w:val="clear" w:color="auto" w:fill="auto"/>
            <w:hideMark/>
          </w:tcPr>
          <w:p w14:paraId="79EC6C8E"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R$ 1.035,09</w:t>
            </w:r>
          </w:p>
        </w:tc>
        <w:tc>
          <w:tcPr>
            <w:tcW w:w="7088" w:type="dxa"/>
            <w:tcBorders>
              <w:top w:val="nil"/>
              <w:left w:val="nil"/>
              <w:bottom w:val="single" w:sz="4" w:space="0" w:color="auto"/>
              <w:right w:val="single" w:sz="4" w:space="0" w:color="auto"/>
            </w:tcBorders>
            <w:shd w:val="clear" w:color="FFE699" w:fill="E7F1A0"/>
            <w:hideMark/>
          </w:tcPr>
          <w:p w14:paraId="7E0D84FC" w14:textId="77777777" w:rsidR="00275E39" w:rsidRPr="00984FEC" w:rsidRDefault="00275E39" w:rsidP="00734655">
            <w:pPr>
              <w:rPr>
                <w:sz w:val="20"/>
                <w:szCs w:val="20"/>
                <w:lang w:eastAsia="pt-BR"/>
              </w:rPr>
            </w:pPr>
            <w:r w:rsidRPr="00984FEC">
              <w:rPr>
                <w:sz w:val="20"/>
                <w:szCs w:val="20"/>
                <w:lang w:eastAsia="pt-BR"/>
              </w:rPr>
              <w:t>Uretrotomia interna com prótese endouretral</w:t>
            </w:r>
          </w:p>
        </w:tc>
      </w:tr>
      <w:tr w:rsidR="00275E39" w:rsidRPr="00984FEC" w14:paraId="6A4A64D4"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2DCA6AB" w14:textId="77777777" w:rsidR="00275E39" w:rsidRPr="00984FEC" w:rsidRDefault="00275E39" w:rsidP="00734655">
            <w:pPr>
              <w:jc w:val="center"/>
              <w:rPr>
                <w:sz w:val="20"/>
                <w:szCs w:val="20"/>
                <w:lang w:eastAsia="pt-BR"/>
              </w:rPr>
            </w:pPr>
            <w:r w:rsidRPr="00984FEC">
              <w:rPr>
                <w:sz w:val="20"/>
                <w:szCs w:val="20"/>
                <w:lang w:eastAsia="pt-BR"/>
              </w:rPr>
              <w:t>Capítulo  3</w:t>
            </w:r>
          </w:p>
        </w:tc>
        <w:tc>
          <w:tcPr>
            <w:tcW w:w="1997" w:type="dxa"/>
            <w:tcBorders>
              <w:top w:val="nil"/>
              <w:left w:val="nil"/>
              <w:bottom w:val="single" w:sz="4" w:space="0" w:color="auto"/>
              <w:right w:val="single" w:sz="4" w:space="0" w:color="auto"/>
            </w:tcBorders>
            <w:shd w:val="clear" w:color="auto" w:fill="auto"/>
            <w:hideMark/>
          </w:tcPr>
          <w:p w14:paraId="15F2EB8E"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 </w:t>
            </w:r>
          </w:p>
        </w:tc>
        <w:tc>
          <w:tcPr>
            <w:tcW w:w="7088" w:type="dxa"/>
            <w:tcBorders>
              <w:top w:val="nil"/>
              <w:left w:val="nil"/>
              <w:bottom w:val="single" w:sz="4" w:space="0" w:color="auto"/>
              <w:right w:val="single" w:sz="4" w:space="0" w:color="auto"/>
            </w:tcBorders>
            <w:shd w:val="clear" w:color="FFE699" w:fill="E7F1A0"/>
            <w:hideMark/>
          </w:tcPr>
          <w:p w14:paraId="23435CC3" w14:textId="77777777" w:rsidR="00275E39" w:rsidRPr="00984FEC" w:rsidRDefault="00275E39" w:rsidP="00734655">
            <w:pPr>
              <w:rPr>
                <w:sz w:val="20"/>
                <w:szCs w:val="20"/>
                <w:lang w:eastAsia="pt-BR"/>
              </w:rPr>
            </w:pPr>
            <w:r w:rsidRPr="00984FEC">
              <w:rPr>
                <w:sz w:val="20"/>
                <w:szCs w:val="20"/>
                <w:lang w:eastAsia="pt-BR"/>
              </w:rPr>
              <w:t>PRÓSTATA E VESÍCULAS SEMINAIS</w:t>
            </w:r>
          </w:p>
        </w:tc>
      </w:tr>
      <w:tr w:rsidR="00275E39" w:rsidRPr="00984FEC" w14:paraId="6E1B7E72"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30AF780" w14:textId="77777777" w:rsidR="00275E39" w:rsidRPr="00984FEC" w:rsidRDefault="00275E39" w:rsidP="00734655">
            <w:pPr>
              <w:jc w:val="center"/>
              <w:rPr>
                <w:sz w:val="20"/>
                <w:szCs w:val="20"/>
                <w:lang w:eastAsia="pt-BR"/>
              </w:rPr>
            </w:pPr>
            <w:r w:rsidRPr="00984FEC">
              <w:rPr>
                <w:sz w:val="20"/>
                <w:szCs w:val="20"/>
                <w:lang w:eastAsia="pt-BR"/>
              </w:rPr>
              <w:t>31201016</w:t>
            </w:r>
          </w:p>
        </w:tc>
        <w:tc>
          <w:tcPr>
            <w:tcW w:w="1997" w:type="dxa"/>
            <w:tcBorders>
              <w:top w:val="nil"/>
              <w:left w:val="nil"/>
              <w:bottom w:val="single" w:sz="4" w:space="0" w:color="auto"/>
              <w:right w:val="single" w:sz="4" w:space="0" w:color="auto"/>
            </w:tcBorders>
            <w:shd w:val="clear" w:color="auto" w:fill="auto"/>
            <w:hideMark/>
          </w:tcPr>
          <w:p w14:paraId="16C5C537"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R$ 2.928,64</w:t>
            </w:r>
          </w:p>
        </w:tc>
        <w:tc>
          <w:tcPr>
            <w:tcW w:w="7088" w:type="dxa"/>
            <w:tcBorders>
              <w:top w:val="nil"/>
              <w:left w:val="nil"/>
              <w:bottom w:val="single" w:sz="4" w:space="0" w:color="auto"/>
              <w:right w:val="single" w:sz="4" w:space="0" w:color="auto"/>
            </w:tcBorders>
            <w:shd w:val="clear" w:color="FFE699" w:fill="E7F1A0"/>
            <w:hideMark/>
          </w:tcPr>
          <w:p w14:paraId="3C2B8F0B" w14:textId="77777777" w:rsidR="00275E39" w:rsidRPr="00984FEC" w:rsidRDefault="00275E39" w:rsidP="00734655">
            <w:pPr>
              <w:rPr>
                <w:sz w:val="20"/>
                <w:szCs w:val="20"/>
                <w:lang w:eastAsia="pt-BR"/>
              </w:rPr>
            </w:pPr>
            <w:r w:rsidRPr="00984FEC">
              <w:rPr>
                <w:sz w:val="20"/>
                <w:szCs w:val="20"/>
                <w:lang w:eastAsia="pt-BR"/>
              </w:rPr>
              <w:t>Ablação prostática a laser</w:t>
            </w:r>
          </w:p>
        </w:tc>
      </w:tr>
      <w:tr w:rsidR="00275E39" w:rsidRPr="00984FEC" w14:paraId="5759F97E"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FCED95F" w14:textId="77777777" w:rsidR="00275E39" w:rsidRPr="00984FEC" w:rsidRDefault="00275E39" w:rsidP="00734655">
            <w:pPr>
              <w:jc w:val="center"/>
              <w:rPr>
                <w:sz w:val="20"/>
                <w:szCs w:val="20"/>
                <w:lang w:eastAsia="pt-BR"/>
              </w:rPr>
            </w:pPr>
            <w:r w:rsidRPr="00984FEC">
              <w:rPr>
                <w:sz w:val="20"/>
                <w:szCs w:val="20"/>
                <w:lang w:eastAsia="pt-BR"/>
              </w:rPr>
              <w:t>31201024</w:t>
            </w:r>
          </w:p>
        </w:tc>
        <w:tc>
          <w:tcPr>
            <w:tcW w:w="1997" w:type="dxa"/>
            <w:tcBorders>
              <w:top w:val="nil"/>
              <w:left w:val="nil"/>
              <w:bottom w:val="single" w:sz="4" w:space="0" w:color="auto"/>
              <w:right w:val="single" w:sz="4" w:space="0" w:color="auto"/>
            </w:tcBorders>
            <w:shd w:val="clear" w:color="auto" w:fill="auto"/>
            <w:hideMark/>
          </w:tcPr>
          <w:p w14:paraId="2D75D207"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R$ 573,47</w:t>
            </w:r>
          </w:p>
        </w:tc>
        <w:tc>
          <w:tcPr>
            <w:tcW w:w="7088" w:type="dxa"/>
            <w:tcBorders>
              <w:top w:val="nil"/>
              <w:left w:val="nil"/>
              <w:bottom w:val="single" w:sz="4" w:space="0" w:color="auto"/>
              <w:right w:val="single" w:sz="4" w:space="0" w:color="auto"/>
            </w:tcBorders>
            <w:shd w:val="clear" w:color="FFE699" w:fill="E7F1A0"/>
            <w:hideMark/>
          </w:tcPr>
          <w:p w14:paraId="1C071915" w14:textId="77777777" w:rsidR="00275E39" w:rsidRPr="00984FEC" w:rsidRDefault="00275E39" w:rsidP="00734655">
            <w:pPr>
              <w:rPr>
                <w:sz w:val="20"/>
                <w:szCs w:val="20"/>
                <w:lang w:eastAsia="pt-BR"/>
              </w:rPr>
            </w:pPr>
            <w:r w:rsidRPr="00984FEC">
              <w:rPr>
                <w:sz w:val="20"/>
                <w:szCs w:val="20"/>
                <w:lang w:eastAsia="pt-BR"/>
              </w:rPr>
              <w:t>Abscesso de próstata - drenagem</w:t>
            </w:r>
          </w:p>
        </w:tc>
      </w:tr>
      <w:tr w:rsidR="00275E39" w:rsidRPr="00984FEC" w14:paraId="67EC6FD3"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1C53FD3" w14:textId="77777777" w:rsidR="00275E39" w:rsidRPr="00984FEC" w:rsidRDefault="00275E39" w:rsidP="00734655">
            <w:pPr>
              <w:jc w:val="center"/>
              <w:rPr>
                <w:sz w:val="20"/>
                <w:szCs w:val="20"/>
                <w:lang w:eastAsia="pt-BR"/>
              </w:rPr>
            </w:pPr>
            <w:r w:rsidRPr="00984FEC">
              <w:rPr>
                <w:sz w:val="20"/>
                <w:szCs w:val="20"/>
                <w:lang w:eastAsia="pt-BR"/>
              </w:rPr>
              <w:t>31201032</w:t>
            </w:r>
          </w:p>
        </w:tc>
        <w:tc>
          <w:tcPr>
            <w:tcW w:w="1997" w:type="dxa"/>
            <w:tcBorders>
              <w:top w:val="nil"/>
              <w:left w:val="nil"/>
              <w:bottom w:val="single" w:sz="4" w:space="0" w:color="auto"/>
              <w:right w:val="single" w:sz="4" w:space="0" w:color="auto"/>
            </w:tcBorders>
            <w:shd w:val="clear" w:color="auto" w:fill="auto"/>
            <w:hideMark/>
          </w:tcPr>
          <w:p w14:paraId="772E4E73"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R$ 249,81</w:t>
            </w:r>
          </w:p>
        </w:tc>
        <w:tc>
          <w:tcPr>
            <w:tcW w:w="7088" w:type="dxa"/>
            <w:tcBorders>
              <w:top w:val="nil"/>
              <w:left w:val="nil"/>
              <w:bottom w:val="single" w:sz="4" w:space="0" w:color="auto"/>
              <w:right w:val="single" w:sz="4" w:space="0" w:color="auto"/>
            </w:tcBorders>
            <w:shd w:val="clear" w:color="FFE699" w:fill="E7F1A0"/>
            <w:hideMark/>
          </w:tcPr>
          <w:p w14:paraId="468498F3" w14:textId="77777777" w:rsidR="00275E39" w:rsidRPr="00984FEC" w:rsidRDefault="00275E39" w:rsidP="00734655">
            <w:pPr>
              <w:rPr>
                <w:sz w:val="20"/>
                <w:szCs w:val="20"/>
                <w:lang w:eastAsia="pt-BR"/>
              </w:rPr>
            </w:pPr>
            <w:r w:rsidRPr="00984FEC">
              <w:rPr>
                <w:sz w:val="20"/>
                <w:szCs w:val="20"/>
                <w:lang w:eastAsia="pt-BR"/>
              </w:rPr>
              <w:t>Biópsia prostática - até 8 fragmentos</w:t>
            </w:r>
          </w:p>
        </w:tc>
      </w:tr>
      <w:tr w:rsidR="00275E39" w:rsidRPr="00984FEC" w14:paraId="420E9C8C"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48AF1C7" w14:textId="77777777" w:rsidR="00275E39" w:rsidRPr="00984FEC" w:rsidRDefault="00275E39" w:rsidP="00734655">
            <w:pPr>
              <w:jc w:val="center"/>
              <w:rPr>
                <w:sz w:val="20"/>
                <w:szCs w:val="20"/>
                <w:lang w:eastAsia="pt-BR"/>
              </w:rPr>
            </w:pPr>
            <w:r w:rsidRPr="00984FEC">
              <w:rPr>
                <w:sz w:val="20"/>
                <w:szCs w:val="20"/>
                <w:lang w:eastAsia="pt-BR"/>
              </w:rPr>
              <w:t>31201040</w:t>
            </w:r>
          </w:p>
        </w:tc>
        <w:tc>
          <w:tcPr>
            <w:tcW w:w="1997" w:type="dxa"/>
            <w:tcBorders>
              <w:top w:val="nil"/>
              <w:left w:val="nil"/>
              <w:bottom w:val="single" w:sz="4" w:space="0" w:color="auto"/>
              <w:right w:val="single" w:sz="4" w:space="0" w:color="auto"/>
            </w:tcBorders>
            <w:shd w:val="clear" w:color="auto" w:fill="auto"/>
            <w:hideMark/>
          </w:tcPr>
          <w:p w14:paraId="116A505D"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R$ 321,04</w:t>
            </w:r>
          </w:p>
        </w:tc>
        <w:tc>
          <w:tcPr>
            <w:tcW w:w="7088" w:type="dxa"/>
            <w:tcBorders>
              <w:top w:val="nil"/>
              <w:left w:val="nil"/>
              <w:bottom w:val="single" w:sz="4" w:space="0" w:color="auto"/>
              <w:right w:val="single" w:sz="4" w:space="0" w:color="auto"/>
            </w:tcBorders>
            <w:shd w:val="clear" w:color="FFE699" w:fill="E7F1A0"/>
            <w:hideMark/>
          </w:tcPr>
          <w:p w14:paraId="3699B702" w14:textId="77777777" w:rsidR="00275E39" w:rsidRPr="00984FEC" w:rsidRDefault="00275E39" w:rsidP="00734655">
            <w:pPr>
              <w:rPr>
                <w:sz w:val="20"/>
                <w:szCs w:val="20"/>
                <w:lang w:eastAsia="pt-BR"/>
              </w:rPr>
            </w:pPr>
            <w:r w:rsidRPr="00984FEC">
              <w:rPr>
                <w:sz w:val="20"/>
                <w:szCs w:val="20"/>
                <w:lang w:eastAsia="pt-BR"/>
              </w:rPr>
              <w:t>Biópsia prostática - mais de 8 fragmentos</w:t>
            </w:r>
          </w:p>
        </w:tc>
      </w:tr>
      <w:tr w:rsidR="00275E39" w:rsidRPr="00984FEC" w14:paraId="47CF2F5B"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5987203" w14:textId="77777777" w:rsidR="00275E39" w:rsidRPr="00984FEC" w:rsidRDefault="00275E39" w:rsidP="00734655">
            <w:pPr>
              <w:jc w:val="center"/>
              <w:rPr>
                <w:sz w:val="20"/>
                <w:szCs w:val="20"/>
                <w:lang w:eastAsia="pt-BR"/>
              </w:rPr>
            </w:pPr>
            <w:r w:rsidRPr="00984FEC">
              <w:rPr>
                <w:sz w:val="20"/>
                <w:szCs w:val="20"/>
                <w:lang w:eastAsia="pt-BR"/>
              </w:rPr>
              <w:t>31201059</w:t>
            </w:r>
          </w:p>
        </w:tc>
        <w:tc>
          <w:tcPr>
            <w:tcW w:w="1997" w:type="dxa"/>
            <w:tcBorders>
              <w:top w:val="nil"/>
              <w:left w:val="nil"/>
              <w:bottom w:val="single" w:sz="4" w:space="0" w:color="auto"/>
              <w:right w:val="single" w:sz="4" w:space="0" w:color="auto"/>
            </w:tcBorders>
            <w:shd w:val="clear" w:color="auto" w:fill="auto"/>
            <w:hideMark/>
          </w:tcPr>
          <w:p w14:paraId="045ABE0D"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R$ 1.704,00</w:t>
            </w:r>
          </w:p>
        </w:tc>
        <w:tc>
          <w:tcPr>
            <w:tcW w:w="7088" w:type="dxa"/>
            <w:tcBorders>
              <w:top w:val="nil"/>
              <w:left w:val="nil"/>
              <w:bottom w:val="single" w:sz="4" w:space="0" w:color="auto"/>
              <w:right w:val="single" w:sz="4" w:space="0" w:color="auto"/>
            </w:tcBorders>
            <w:shd w:val="clear" w:color="FFE699" w:fill="E7F1A0"/>
            <w:hideMark/>
          </w:tcPr>
          <w:p w14:paraId="2839ADD9" w14:textId="77777777" w:rsidR="00275E39" w:rsidRPr="00984FEC" w:rsidRDefault="00275E39" w:rsidP="00734655">
            <w:pPr>
              <w:rPr>
                <w:sz w:val="20"/>
                <w:szCs w:val="20"/>
                <w:lang w:eastAsia="pt-BR"/>
              </w:rPr>
            </w:pPr>
            <w:r w:rsidRPr="00984FEC">
              <w:rPr>
                <w:sz w:val="20"/>
                <w:szCs w:val="20"/>
                <w:lang w:eastAsia="pt-BR"/>
              </w:rPr>
              <w:t>Eletrovaporização de próstata</w:t>
            </w:r>
          </w:p>
        </w:tc>
      </w:tr>
      <w:tr w:rsidR="00275E39" w:rsidRPr="00984FEC" w14:paraId="2BAF53E7"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2588182" w14:textId="77777777" w:rsidR="00275E39" w:rsidRPr="00984FEC" w:rsidRDefault="00275E39" w:rsidP="00734655">
            <w:pPr>
              <w:jc w:val="center"/>
              <w:rPr>
                <w:sz w:val="20"/>
                <w:szCs w:val="20"/>
                <w:lang w:eastAsia="pt-BR"/>
              </w:rPr>
            </w:pPr>
            <w:r w:rsidRPr="00984FEC">
              <w:rPr>
                <w:sz w:val="20"/>
                <w:szCs w:val="20"/>
                <w:lang w:eastAsia="pt-BR"/>
              </w:rPr>
              <w:t>31201156</w:t>
            </w:r>
          </w:p>
        </w:tc>
        <w:tc>
          <w:tcPr>
            <w:tcW w:w="1997" w:type="dxa"/>
            <w:tcBorders>
              <w:top w:val="nil"/>
              <w:left w:val="nil"/>
              <w:bottom w:val="single" w:sz="4" w:space="0" w:color="auto"/>
              <w:right w:val="single" w:sz="4" w:space="0" w:color="auto"/>
            </w:tcBorders>
            <w:shd w:val="clear" w:color="auto" w:fill="auto"/>
            <w:hideMark/>
          </w:tcPr>
          <w:p w14:paraId="486D550F"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R$ 3.176,63</w:t>
            </w:r>
          </w:p>
        </w:tc>
        <w:tc>
          <w:tcPr>
            <w:tcW w:w="7088" w:type="dxa"/>
            <w:tcBorders>
              <w:top w:val="nil"/>
              <w:left w:val="nil"/>
              <w:bottom w:val="single" w:sz="4" w:space="0" w:color="auto"/>
              <w:right w:val="single" w:sz="4" w:space="0" w:color="auto"/>
            </w:tcBorders>
            <w:shd w:val="clear" w:color="FFE699" w:fill="E7F1A0"/>
            <w:hideMark/>
          </w:tcPr>
          <w:p w14:paraId="2564EB9B" w14:textId="77777777" w:rsidR="00275E39" w:rsidRPr="00984FEC" w:rsidRDefault="00275E39" w:rsidP="00734655">
            <w:pPr>
              <w:rPr>
                <w:sz w:val="20"/>
                <w:szCs w:val="20"/>
                <w:lang w:eastAsia="pt-BR"/>
              </w:rPr>
            </w:pPr>
            <w:r w:rsidRPr="00984FEC">
              <w:rPr>
                <w:sz w:val="20"/>
                <w:szCs w:val="20"/>
                <w:lang w:eastAsia="pt-BR"/>
              </w:rPr>
              <w:t>Exérese laparoscópica de cisto de vesícula seminal unilateral</w:t>
            </w:r>
          </w:p>
        </w:tc>
      </w:tr>
      <w:tr w:rsidR="00275E39" w:rsidRPr="00984FEC" w14:paraId="1DA6D83D"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032A069" w14:textId="77777777" w:rsidR="00275E39" w:rsidRPr="00984FEC" w:rsidRDefault="00275E39" w:rsidP="00734655">
            <w:pPr>
              <w:jc w:val="center"/>
              <w:rPr>
                <w:sz w:val="20"/>
                <w:szCs w:val="20"/>
                <w:lang w:eastAsia="pt-BR"/>
              </w:rPr>
            </w:pPr>
            <w:r w:rsidRPr="00984FEC">
              <w:rPr>
                <w:sz w:val="20"/>
                <w:szCs w:val="20"/>
                <w:lang w:eastAsia="pt-BR"/>
              </w:rPr>
              <w:t>31201067</w:t>
            </w:r>
          </w:p>
        </w:tc>
        <w:tc>
          <w:tcPr>
            <w:tcW w:w="1997" w:type="dxa"/>
            <w:tcBorders>
              <w:top w:val="nil"/>
              <w:left w:val="nil"/>
              <w:bottom w:val="single" w:sz="4" w:space="0" w:color="auto"/>
              <w:right w:val="single" w:sz="4" w:space="0" w:color="auto"/>
            </w:tcBorders>
            <w:shd w:val="clear" w:color="auto" w:fill="auto"/>
            <w:hideMark/>
          </w:tcPr>
          <w:p w14:paraId="3140874E"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R$ 369,20</w:t>
            </w:r>
          </w:p>
        </w:tc>
        <w:tc>
          <w:tcPr>
            <w:tcW w:w="7088" w:type="dxa"/>
            <w:tcBorders>
              <w:top w:val="nil"/>
              <w:left w:val="nil"/>
              <w:bottom w:val="single" w:sz="4" w:space="0" w:color="auto"/>
              <w:right w:val="single" w:sz="4" w:space="0" w:color="auto"/>
            </w:tcBorders>
            <w:shd w:val="clear" w:color="FFE699" w:fill="E7F1A0"/>
            <w:hideMark/>
          </w:tcPr>
          <w:p w14:paraId="139386CB" w14:textId="77777777" w:rsidR="00275E39" w:rsidRPr="00984FEC" w:rsidRDefault="00275E39" w:rsidP="00734655">
            <w:pPr>
              <w:rPr>
                <w:sz w:val="20"/>
                <w:szCs w:val="20"/>
                <w:lang w:eastAsia="pt-BR"/>
              </w:rPr>
            </w:pPr>
            <w:r w:rsidRPr="00984FEC">
              <w:rPr>
                <w:sz w:val="20"/>
                <w:szCs w:val="20"/>
                <w:lang w:eastAsia="pt-BR"/>
              </w:rPr>
              <w:t>Hemorragia da loja prostática - evacuação e irrigação</w:t>
            </w:r>
          </w:p>
        </w:tc>
      </w:tr>
      <w:tr w:rsidR="00275E39" w:rsidRPr="00984FEC" w14:paraId="5C0F7479"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4C2625F" w14:textId="77777777" w:rsidR="00275E39" w:rsidRPr="00984FEC" w:rsidRDefault="00275E39" w:rsidP="00734655">
            <w:pPr>
              <w:jc w:val="center"/>
              <w:rPr>
                <w:sz w:val="20"/>
                <w:szCs w:val="20"/>
                <w:lang w:eastAsia="pt-BR"/>
              </w:rPr>
            </w:pPr>
            <w:r w:rsidRPr="00984FEC">
              <w:rPr>
                <w:sz w:val="20"/>
                <w:szCs w:val="20"/>
                <w:lang w:eastAsia="pt-BR"/>
              </w:rPr>
              <w:t>31201075</w:t>
            </w:r>
          </w:p>
        </w:tc>
        <w:tc>
          <w:tcPr>
            <w:tcW w:w="1997" w:type="dxa"/>
            <w:tcBorders>
              <w:top w:val="nil"/>
              <w:left w:val="nil"/>
              <w:bottom w:val="single" w:sz="4" w:space="0" w:color="auto"/>
              <w:right w:val="single" w:sz="4" w:space="0" w:color="auto"/>
            </w:tcBorders>
            <w:shd w:val="clear" w:color="auto" w:fill="auto"/>
            <w:hideMark/>
          </w:tcPr>
          <w:p w14:paraId="5044918E"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R$ 975,21</w:t>
            </w:r>
          </w:p>
        </w:tc>
        <w:tc>
          <w:tcPr>
            <w:tcW w:w="7088" w:type="dxa"/>
            <w:tcBorders>
              <w:top w:val="nil"/>
              <w:left w:val="nil"/>
              <w:bottom w:val="single" w:sz="4" w:space="0" w:color="auto"/>
              <w:right w:val="single" w:sz="4" w:space="0" w:color="auto"/>
            </w:tcBorders>
            <w:shd w:val="clear" w:color="FFE699" w:fill="E7F1A0"/>
            <w:hideMark/>
          </w:tcPr>
          <w:p w14:paraId="7190D384" w14:textId="77777777" w:rsidR="00275E39" w:rsidRPr="00984FEC" w:rsidRDefault="00275E39" w:rsidP="00734655">
            <w:pPr>
              <w:rPr>
                <w:sz w:val="20"/>
                <w:szCs w:val="20"/>
                <w:lang w:eastAsia="pt-BR"/>
              </w:rPr>
            </w:pPr>
            <w:r w:rsidRPr="00984FEC">
              <w:rPr>
                <w:sz w:val="20"/>
                <w:szCs w:val="20"/>
                <w:lang w:eastAsia="pt-BR"/>
              </w:rPr>
              <w:t>Hemorragia da loja prostática - hemostasia endoscópica</w:t>
            </w:r>
          </w:p>
        </w:tc>
      </w:tr>
      <w:tr w:rsidR="00275E39" w:rsidRPr="00984FEC" w14:paraId="14DB81F6"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7F43A2B" w14:textId="77777777" w:rsidR="00275E39" w:rsidRPr="00984FEC" w:rsidRDefault="00275E39" w:rsidP="00734655">
            <w:pPr>
              <w:jc w:val="center"/>
              <w:rPr>
                <w:sz w:val="20"/>
                <w:szCs w:val="20"/>
                <w:lang w:eastAsia="pt-BR"/>
              </w:rPr>
            </w:pPr>
            <w:r w:rsidRPr="00984FEC">
              <w:rPr>
                <w:sz w:val="20"/>
                <w:szCs w:val="20"/>
                <w:lang w:eastAsia="pt-BR"/>
              </w:rPr>
              <w:t>31201083</w:t>
            </w:r>
          </w:p>
        </w:tc>
        <w:tc>
          <w:tcPr>
            <w:tcW w:w="1997" w:type="dxa"/>
            <w:tcBorders>
              <w:top w:val="nil"/>
              <w:left w:val="nil"/>
              <w:bottom w:val="single" w:sz="4" w:space="0" w:color="auto"/>
              <w:right w:val="single" w:sz="4" w:space="0" w:color="auto"/>
            </w:tcBorders>
            <w:shd w:val="clear" w:color="auto" w:fill="auto"/>
            <w:hideMark/>
          </w:tcPr>
          <w:p w14:paraId="4F687942"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R$ 700,85</w:t>
            </w:r>
          </w:p>
        </w:tc>
        <w:tc>
          <w:tcPr>
            <w:tcW w:w="7088" w:type="dxa"/>
            <w:tcBorders>
              <w:top w:val="nil"/>
              <w:left w:val="nil"/>
              <w:bottom w:val="single" w:sz="4" w:space="0" w:color="auto"/>
              <w:right w:val="single" w:sz="4" w:space="0" w:color="auto"/>
            </w:tcBorders>
            <w:shd w:val="clear" w:color="FFE699" w:fill="E7F1A0"/>
            <w:hideMark/>
          </w:tcPr>
          <w:p w14:paraId="7600B98E" w14:textId="77777777" w:rsidR="00275E39" w:rsidRPr="00984FEC" w:rsidRDefault="00275E39" w:rsidP="00734655">
            <w:pPr>
              <w:rPr>
                <w:sz w:val="20"/>
                <w:szCs w:val="20"/>
                <w:lang w:eastAsia="pt-BR"/>
              </w:rPr>
            </w:pPr>
            <w:r w:rsidRPr="00984FEC">
              <w:rPr>
                <w:sz w:val="20"/>
                <w:szCs w:val="20"/>
                <w:lang w:eastAsia="pt-BR"/>
              </w:rPr>
              <w:t>Hipertrofia prostática - hipertermia ou termoterapia</w:t>
            </w:r>
          </w:p>
        </w:tc>
      </w:tr>
      <w:tr w:rsidR="00275E39" w:rsidRPr="00984FEC" w14:paraId="2E548213"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4157A22" w14:textId="77777777" w:rsidR="00275E39" w:rsidRPr="00984FEC" w:rsidRDefault="00275E39" w:rsidP="00734655">
            <w:pPr>
              <w:jc w:val="center"/>
              <w:rPr>
                <w:sz w:val="20"/>
                <w:szCs w:val="20"/>
                <w:lang w:eastAsia="pt-BR"/>
              </w:rPr>
            </w:pPr>
            <w:r w:rsidRPr="00984FEC">
              <w:rPr>
                <w:sz w:val="20"/>
                <w:szCs w:val="20"/>
                <w:lang w:eastAsia="pt-BR"/>
              </w:rPr>
              <w:t>31201091</w:t>
            </w:r>
          </w:p>
        </w:tc>
        <w:tc>
          <w:tcPr>
            <w:tcW w:w="1997" w:type="dxa"/>
            <w:tcBorders>
              <w:top w:val="nil"/>
              <w:left w:val="nil"/>
              <w:bottom w:val="single" w:sz="4" w:space="0" w:color="auto"/>
              <w:right w:val="single" w:sz="4" w:space="0" w:color="auto"/>
            </w:tcBorders>
            <w:shd w:val="clear" w:color="auto" w:fill="auto"/>
            <w:hideMark/>
          </w:tcPr>
          <w:p w14:paraId="06FB33EF"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R$ 763,88</w:t>
            </w:r>
          </w:p>
        </w:tc>
        <w:tc>
          <w:tcPr>
            <w:tcW w:w="7088" w:type="dxa"/>
            <w:tcBorders>
              <w:top w:val="nil"/>
              <w:left w:val="nil"/>
              <w:bottom w:val="single" w:sz="4" w:space="0" w:color="auto"/>
              <w:right w:val="single" w:sz="4" w:space="0" w:color="auto"/>
            </w:tcBorders>
            <w:shd w:val="clear" w:color="FFE699" w:fill="E7F1A0"/>
            <w:hideMark/>
          </w:tcPr>
          <w:p w14:paraId="6E041989" w14:textId="77777777" w:rsidR="00275E39" w:rsidRPr="00984FEC" w:rsidRDefault="00275E39" w:rsidP="00734655">
            <w:pPr>
              <w:rPr>
                <w:sz w:val="20"/>
                <w:szCs w:val="20"/>
                <w:lang w:eastAsia="pt-BR"/>
              </w:rPr>
            </w:pPr>
            <w:r w:rsidRPr="00984FEC">
              <w:rPr>
                <w:sz w:val="20"/>
                <w:szCs w:val="20"/>
                <w:lang w:eastAsia="pt-BR"/>
              </w:rPr>
              <w:t>Hipertrofia prostática - implante de prótese</w:t>
            </w:r>
          </w:p>
        </w:tc>
      </w:tr>
      <w:tr w:rsidR="00275E39" w:rsidRPr="00984FEC" w14:paraId="26A85F42"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B0EDC8E" w14:textId="77777777" w:rsidR="00275E39" w:rsidRPr="00984FEC" w:rsidRDefault="00275E39" w:rsidP="00734655">
            <w:pPr>
              <w:jc w:val="center"/>
              <w:rPr>
                <w:sz w:val="20"/>
                <w:szCs w:val="20"/>
                <w:lang w:eastAsia="pt-BR"/>
              </w:rPr>
            </w:pPr>
            <w:r w:rsidRPr="00984FEC">
              <w:rPr>
                <w:sz w:val="20"/>
                <w:szCs w:val="20"/>
                <w:lang w:eastAsia="pt-BR"/>
              </w:rPr>
              <w:t>31201105</w:t>
            </w:r>
          </w:p>
        </w:tc>
        <w:tc>
          <w:tcPr>
            <w:tcW w:w="1997" w:type="dxa"/>
            <w:tcBorders>
              <w:top w:val="nil"/>
              <w:left w:val="nil"/>
              <w:bottom w:val="single" w:sz="4" w:space="0" w:color="auto"/>
              <w:right w:val="single" w:sz="4" w:space="0" w:color="auto"/>
            </w:tcBorders>
            <w:shd w:val="clear" w:color="auto" w:fill="auto"/>
            <w:hideMark/>
          </w:tcPr>
          <w:p w14:paraId="043022A2"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R$ 444,94</w:t>
            </w:r>
          </w:p>
        </w:tc>
        <w:tc>
          <w:tcPr>
            <w:tcW w:w="7088" w:type="dxa"/>
            <w:tcBorders>
              <w:top w:val="nil"/>
              <w:left w:val="nil"/>
              <w:bottom w:val="single" w:sz="4" w:space="0" w:color="auto"/>
              <w:right w:val="single" w:sz="4" w:space="0" w:color="auto"/>
            </w:tcBorders>
            <w:shd w:val="clear" w:color="FFE699" w:fill="E7F1A0"/>
            <w:hideMark/>
          </w:tcPr>
          <w:p w14:paraId="45AD5BD2" w14:textId="77777777" w:rsidR="00275E39" w:rsidRPr="00984FEC" w:rsidRDefault="00275E39" w:rsidP="00734655">
            <w:pPr>
              <w:rPr>
                <w:sz w:val="20"/>
                <w:szCs w:val="20"/>
                <w:lang w:eastAsia="pt-BR"/>
              </w:rPr>
            </w:pPr>
            <w:r w:rsidRPr="00984FEC">
              <w:rPr>
                <w:sz w:val="20"/>
                <w:szCs w:val="20"/>
                <w:lang w:eastAsia="pt-BR"/>
              </w:rPr>
              <w:t>Hipertrofia prostática - tratamento por dilatação</w:t>
            </w:r>
          </w:p>
        </w:tc>
      </w:tr>
      <w:tr w:rsidR="00275E39" w:rsidRPr="00984FEC" w14:paraId="15CAD96B"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45B23E5" w14:textId="77777777" w:rsidR="00275E39" w:rsidRPr="00984FEC" w:rsidRDefault="00275E39" w:rsidP="00734655">
            <w:pPr>
              <w:jc w:val="center"/>
              <w:rPr>
                <w:sz w:val="20"/>
                <w:szCs w:val="20"/>
                <w:lang w:eastAsia="pt-BR"/>
              </w:rPr>
            </w:pPr>
            <w:r w:rsidRPr="00984FEC">
              <w:rPr>
                <w:sz w:val="20"/>
                <w:szCs w:val="20"/>
                <w:lang w:eastAsia="pt-BR"/>
              </w:rPr>
              <w:t>31201113</w:t>
            </w:r>
          </w:p>
        </w:tc>
        <w:tc>
          <w:tcPr>
            <w:tcW w:w="1997" w:type="dxa"/>
            <w:tcBorders>
              <w:top w:val="nil"/>
              <w:left w:val="nil"/>
              <w:bottom w:val="single" w:sz="4" w:space="0" w:color="auto"/>
              <w:right w:val="single" w:sz="4" w:space="0" w:color="auto"/>
            </w:tcBorders>
            <w:shd w:val="clear" w:color="auto" w:fill="auto"/>
            <w:hideMark/>
          </w:tcPr>
          <w:p w14:paraId="577CD584"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R$ 2.456,39</w:t>
            </w:r>
          </w:p>
        </w:tc>
        <w:tc>
          <w:tcPr>
            <w:tcW w:w="7088" w:type="dxa"/>
            <w:tcBorders>
              <w:top w:val="nil"/>
              <w:left w:val="nil"/>
              <w:bottom w:val="single" w:sz="4" w:space="0" w:color="auto"/>
              <w:right w:val="single" w:sz="4" w:space="0" w:color="auto"/>
            </w:tcBorders>
            <w:shd w:val="clear" w:color="FFE699" w:fill="E7F1A0"/>
            <w:hideMark/>
          </w:tcPr>
          <w:p w14:paraId="6B18142C" w14:textId="77777777" w:rsidR="00275E39" w:rsidRPr="00984FEC" w:rsidRDefault="00275E39" w:rsidP="00734655">
            <w:pPr>
              <w:rPr>
                <w:sz w:val="20"/>
                <w:szCs w:val="20"/>
                <w:lang w:eastAsia="pt-BR"/>
              </w:rPr>
            </w:pPr>
            <w:r w:rsidRPr="00984FEC">
              <w:rPr>
                <w:sz w:val="20"/>
                <w:szCs w:val="20"/>
                <w:lang w:eastAsia="pt-BR"/>
              </w:rPr>
              <w:t>Prostatavesiculectomia radical</w:t>
            </w:r>
          </w:p>
        </w:tc>
      </w:tr>
      <w:tr w:rsidR="00275E39" w:rsidRPr="00984FEC" w14:paraId="38E2E1B7"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203940C" w14:textId="77777777" w:rsidR="00275E39" w:rsidRPr="00984FEC" w:rsidRDefault="00275E39" w:rsidP="00734655">
            <w:pPr>
              <w:jc w:val="center"/>
              <w:rPr>
                <w:sz w:val="20"/>
                <w:szCs w:val="20"/>
                <w:lang w:eastAsia="pt-BR"/>
              </w:rPr>
            </w:pPr>
            <w:r w:rsidRPr="00984FEC">
              <w:rPr>
                <w:sz w:val="20"/>
                <w:szCs w:val="20"/>
                <w:lang w:eastAsia="pt-BR"/>
              </w:rPr>
              <w:t>31201148</w:t>
            </w:r>
          </w:p>
        </w:tc>
        <w:tc>
          <w:tcPr>
            <w:tcW w:w="1997" w:type="dxa"/>
            <w:tcBorders>
              <w:top w:val="nil"/>
              <w:left w:val="nil"/>
              <w:bottom w:val="single" w:sz="4" w:space="0" w:color="auto"/>
              <w:right w:val="single" w:sz="4" w:space="0" w:color="auto"/>
            </w:tcBorders>
            <w:shd w:val="clear" w:color="auto" w:fill="auto"/>
            <w:hideMark/>
          </w:tcPr>
          <w:p w14:paraId="7E535058"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R$ 5.030,97</w:t>
            </w:r>
          </w:p>
        </w:tc>
        <w:tc>
          <w:tcPr>
            <w:tcW w:w="7088" w:type="dxa"/>
            <w:tcBorders>
              <w:top w:val="nil"/>
              <w:left w:val="nil"/>
              <w:bottom w:val="single" w:sz="4" w:space="0" w:color="auto"/>
              <w:right w:val="single" w:sz="4" w:space="0" w:color="auto"/>
            </w:tcBorders>
            <w:shd w:val="clear" w:color="FFE699" w:fill="E7F1A0"/>
            <w:hideMark/>
          </w:tcPr>
          <w:p w14:paraId="5D3E44D1" w14:textId="77777777" w:rsidR="00275E39" w:rsidRPr="00984FEC" w:rsidRDefault="00275E39" w:rsidP="00734655">
            <w:pPr>
              <w:rPr>
                <w:sz w:val="20"/>
                <w:szCs w:val="20"/>
                <w:lang w:eastAsia="pt-BR"/>
              </w:rPr>
            </w:pPr>
            <w:r w:rsidRPr="00984FEC">
              <w:rPr>
                <w:sz w:val="20"/>
                <w:szCs w:val="20"/>
                <w:lang w:eastAsia="pt-BR"/>
              </w:rPr>
              <w:t>Prostatavesiculectomia radical laparoscópica</w:t>
            </w:r>
          </w:p>
        </w:tc>
      </w:tr>
      <w:tr w:rsidR="00275E39" w:rsidRPr="00984FEC" w14:paraId="406D9941"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2F9F082" w14:textId="77777777" w:rsidR="00275E39" w:rsidRPr="00984FEC" w:rsidRDefault="00275E39" w:rsidP="00734655">
            <w:pPr>
              <w:jc w:val="center"/>
              <w:rPr>
                <w:sz w:val="20"/>
                <w:szCs w:val="20"/>
                <w:lang w:eastAsia="pt-BR"/>
              </w:rPr>
            </w:pPr>
            <w:r w:rsidRPr="00984FEC">
              <w:rPr>
                <w:sz w:val="20"/>
                <w:szCs w:val="20"/>
                <w:lang w:eastAsia="pt-BR"/>
              </w:rPr>
              <w:t>31201121</w:t>
            </w:r>
          </w:p>
        </w:tc>
        <w:tc>
          <w:tcPr>
            <w:tcW w:w="1997" w:type="dxa"/>
            <w:tcBorders>
              <w:top w:val="nil"/>
              <w:left w:val="nil"/>
              <w:bottom w:val="single" w:sz="4" w:space="0" w:color="auto"/>
              <w:right w:val="single" w:sz="4" w:space="0" w:color="auto"/>
            </w:tcBorders>
            <w:shd w:val="clear" w:color="auto" w:fill="auto"/>
            <w:hideMark/>
          </w:tcPr>
          <w:p w14:paraId="798CB2EB"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R$ 1.878,17</w:t>
            </w:r>
          </w:p>
        </w:tc>
        <w:tc>
          <w:tcPr>
            <w:tcW w:w="7088" w:type="dxa"/>
            <w:tcBorders>
              <w:top w:val="nil"/>
              <w:left w:val="nil"/>
              <w:bottom w:val="single" w:sz="4" w:space="0" w:color="auto"/>
              <w:right w:val="single" w:sz="4" w:space="0" w:color="auto"/>
            </w:tcBorders>
            <w:shd w:val="clear" w:color="FFE699" w:fill="E7F1A0"/>
            <w:hideMark/>
          </w:tcPr>
          <w:p w14:paraId="25B8DFC7" w14:textId="77777777" w:rsidR="00275E39" w:rsidRPr="00984FEC" w:rsidRDefault="00275E39" w:rsidP="00734655">
            <w:pPr>
              <w:rPr>
                <w:sz w:val="20"/>
                <w:szCs w:val="20"/>
                <w:lang w:eastAsia="pt-BR"/>
              </w:rPr>
            </w:pPr>
            <w:r w:rsidRPr="00984FEC">
              <w:rPr>
                <w:sz w:val="20"/>
                <w:szCs w:val="20"/>
                <w:lang w:eastAsia="pt-BR"/>
              </w:rPr>
              <w:t>Prostatectomia a céu aberto</w:t>
            </w:r>
          </w:p>
        </w:tc>
      </w:tr>
      <w:tr w:rsidR="00275E39" w:rsidRPr="00984FEC" w14:paraId="71214FB5"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79D22C9" w14:textId="77777777" w:rsidR="00275E39" w:rsidRPr="00984FEC" w:rsidRDefault="00275E39" w:rsidP="00734655">
            <w:pPr>
              <w:jc w:val="center"/>
              <w:rPr>
                <w:sz w:val="20"/>
                <w:szCs w:val="20"/>
                <w:lang w:eastAsia="pt-BR"/>
              </w:rPr>
            </w:pPr>
            <w:r w:rsidRPr="00984FEC">
              <w:rPr>
                <w:sz w:val="20"/>
                <w:szCs w:val="20"/>
                <w:lang w:eastAsia="pt-BR"/>
              </w:rPr>
              <w:t>31201130</w:t>
            </w:r>
          </w:p>
        </w:tc>
        <w:tc>
          <w:tcPr>
            <w:tcW w:w="1997" w:type="dxa"/>
            <w:tcBorders>
              <w:top w:val="nil"/>
              <w:left w:val="nil"/>
              <w:bottom w:val="single" w:sz="4" w:space="0" w:color="auto"/>
              <w:right w:val="single" w:sz="4" w:space="0" w:color="auto"/>
            </w:tcBorders>
            <w:shd w:val="clear" w:color="auto" w:fill="auto"/>
            <w:hideMark/>
          </w:tcPr>
          <w:p w14:paraId="724C607E"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R$ 1.806,97</w:t>
            </w:r>
          </w:p>
        </w:tc>
        <w:tc>
          <w:tcPr>
            <w:tcW w:w="7088" w:type="dxa"/>
            <w:tcBorders>
              <w:top w:val="nil"/>
              <w:left w:val="nil"/>
              <w:bottom w:val="single" w:sz="4" w:space="0" w:color="auto"/>
              <w:right w:val="single" w:sz="4" w:space="0" w:color="auto"/>
            </w:tcBorders>
            <w:shd w:val="clear" w:color="FFE699" w:fill="E7F1A0"/>
            <w:hideMark/>
          </w:tcPr>
          <w:p w14:paraId="771EBC0E" w14:textId="77777777" w:rsidR="00275E39" w:rsidRPr="00984FEC" w:rsidRDefault="00275E39" w:rsidP="00734655">
            <w:pPr>
              <w:rPr>
                <w:sz w:val="20"/>
                <w:szCs w:val="20"/>
                <w:lang w:eastAsia="pt-BR"/>
              </w:rPr>
            </w:pPr>
            <w:r w:rsidRPr="00984FEC">
              <w:rPr>
                <w:sz w:val="20"/>
                <w:szCs w:val="20"/>
                <w:lang w:eastAsia="pt-BR"/>
              </w:rPr>
              <w:t>Ressecção endoscópica da próstata</w:t>
            </w:r>
          </w:p>
        </w:tc>
      </w:tr>
      <w:tr w:rsidR="00275E39" w:rsidRPr="00984FEC" w14:paraId="273935F0"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5FBBEE1" w14:textId="77777777" w:rsidR="00275E39" w:rsidRPr="00984FEC" w:rsidRDefault="00275E39" w:rsidP="00734655">
            <w:pPr>
              <w:jc w:val="center"/>
              <w:rPr>
                <w:sz w:val="20"/>
                <w:szCs w:val="20"/>
                <w:lang w:eastAsia="pt-BR"/>
              </w:rPr>
            </w:pPr>
            <w:r w:rsidRPr="00984FEC">
              <w:rPr>
                <w:sz w:val="20"/>
                <w:szCs w:val="20"/>
                <w:lang w:eastAsia="pt-BR"/>
              </w:rPr>
              <w:t>Capítulo  3</w:t>
            </w:r>
          </w:p>
        </w:tc>
        <w:tc>
          <w:tcPr>
            <w:tcW w:w="1997" w:type="dxa"/>
            <w:tcBorders>
              <w:top w:val="nil"/>
              <w:left w:val="nil"/>
              <w:bottom w:val="single" w:sz="4" w:space="0" w:color="auto"/>
              <w:right w:val="single" w:sz="4" w:space="0" w:color="auto"/>
            </w:tcBorders>
            <w:shd w:val="clear" w:color="auto" w:fill="auto"/>
            <w:hideMark/>
          </w:tcPr>
          <w:p w14:paraId="45D67569"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 </w:t>
            </w:r>
          </w:p>
        </w:tc>
        <w:tc>
          <w:tcPr>
            <w:tcW w:w="7088" w:type="dxa"/>
            <w:tcBorders>
              <w:top w:val="nil"/>
              <w:left w:val="nil"/>
              <w:bottom w:val="single" w:sz="4" w:space="0" w:color="auto"/>
              <w:right w:val="single" w:sz="4" w:space="0" w:color="auto"/>
            </w:tcBorders>
            <w:shd w:val="clear" w:color="FFE699" w:fill="E7F1A0"/>
            <w:hideMark/>
          </w:tcPr>
          <w:p w14:paraId="4F631569" w14:textId="77777777" w:rsidR="00275E39" w:rsidRPr="00984FEC" w:rsidRDefault="00275E39" w:rsidP="00734655">
            <w:pPr>
              <w:rPr>
                <w:sz w:val="20"/>
                <w:szCs w:val="20"/>
                <w:lang w:eastAsia="pt-BR"/>
              </w:rPr>
            </w:pPr>
            <w:r w:rsidRPr="00984FEC">
              <w:rPr>
                <w:sz w:val="20"/>
                <w:szCs w:val="20"/>
                <w:lang w:eastAsia="pt-BR"/>
              </w:rPr>
              <w:t>ESCROTO</w:t>
            </w:r>
          </w:p>
        </w:tc>
      </w:tr>
      <w:tr w:rsidR="00275E39" w:rsidRPr="00984FEC" w14:paraId="4BDDCF44"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8D6F507" w14:textId="77777777" w:rsidR="00275E39" w:rsidRPr="00984FEC" w:rsidRDefault="00275E39" w:rsidP="00734655">
            <w:pPr>
              <w:jc w:val="center"/>
              <w:rPr>
                <w:sz w:val="20"/>
                <w:szCs w:val="20"/>
                <w:lang w:eastAsia="pt-BR"/>
              </w:rPr>
            </w:pPr>
            <w:r w:rsidRPr="00984FEC">
              <w:rPr>
                <w:sz w:val="20"/>
                <w:szCs w:val="20"/>
                <w:lang w:eastAsia="pt-BR"/>
              </w:rPr>
              <w:t>31202012</w:t>
            </w:r>
          </w:p>
        </w:tc>
        <w:tc>
          <w:tcPr>
            <w:tcW w:w="1997" w:type="dxa"/>
            <w:tcBorders>
              <w:top w:val="nil"/>
              <w:left w:val="nil"/>
              <w:bottom w:val="single" w:sz="4" w:space="0" w:color="auto"/>
              <w:right w:val="single" w:sz="4" w:space="0" w:color="auto"/>
            </w:tcBorders>
            <w:shd w:val="clear" w:color="auto" w:fill="auto"/>
            <w:hideMark/>
          </w:tcPr>
          <w:p w14:paraId="4982FA43"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R$ 249,81</w:t>
            </w:r>
          </w:p>
        </w:tc>
        <w:tc>
          <w:tcPr>
            <w:tcW w:w="7088" w:type="dxa"/>
            <w:tcBorders>
              <w:top w:val="nil"/>
              <w:left w:val="nil"/>
              <w:bottom w:val="single" w:sz="4" w:space="0" w:color="auto"/>
              <w:right w:val="single" w:sz="4" w:space="0" w:color="auto"/>
            </w:tcBorders>
            <w:shd w:val="clear" w:color="FFE699" w:fill="E7F1A0"/>
            <w:hideMark/>
          </w:tcPr>
          <w:p w14:paraId="40C7CBAF" w14:textId="77777777" w:rsidR="00275E39" w:rsidRPr="00984FEC" w:rsidRDefault="00275E39" w:rsidP="00734655">
            <w:pPr>
              <w:rPr>
                <w:sz w:val="20"/>
                <w:szCs w:val="20"/>
                <w:lang w:eastAsia="pt-BR"/>
              </w:rPr>
            </w:pPr>
            <w:r w:rsidRPr="00984FEC">
              <w:rPr>
                <w:sz w:val="20"/>
                <w:szCs w:val="20"/>
                <w:lang w:eastAsia="pt-BR"/>
              </w:rPr>
              <w:t>Biópsia escrotal</w:t>
            </w:r>
          </w:p>
        </w:tc>
      </w:tr>
      <w:tr w:rsidR="00275E39" w:rsidRPr="00984FEC" w14:paraId="2BF267BE"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765439D" w14:textId="77777777" w:rsidR="00275E39" w:rsidRPr="00984FEC" w:rsidRDefault="00275E39" w:rsidP="00734655">
            <w:pPr>
              <w:jc w:val="center"/>
              <w:rPr>
                <w:sz w:val="20"/>
                <w:szCs w:val="20"/>
                <w:lang w:eastAsia="pt-BR"/>
              </w:rPr>
            </w:pPr>
            <w:r w:rsidRPr="00984FEC">
              <w:rPr>
                <w:sz w:val="20"/>
                <w:szCs w:val="20"/>
                <w:lang w:eastAsia="pt-BR"/>
              </w:rPr>
              <w:t>31202020</w:t>
            </w:r>
          </w:p>
        </w:tc>
        <w:tc>
          <w:tcPr>
            <w:tcW w:w="1997" w:type="dxa"/>
            <w:tcBorders>
              <w:top w:val="nil"/>
              <w:left w:val="nil"/>
              <w:bottom w:val="single" w:sz="4" w:space="0" w:color="auto"/>
              <w:right w:val="single" w:sz="4" w:space="0" w:color="auto"/>
            </w:tcBorders>
            <w:shd w:val="clear" w:color="auto" w:fill="auto"/>
            <w:hideMark/>
          </w:tcPr>
          <w:p w14:paraId="22DFA4B2"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R$ 177,49</w:t>
            </w:r>
          </w:p>
        </w:tc>
        <w:tc>
          <w:tcPr>
            <w:tcW w:w="7088" w:type="dxa"/>
            <w:tcBorders>
              <w:top w:val="nil"/>
              <w:left w:val="nil"/>
              <w:bottom w:val="single" w:sz="4" w:space="0" w:color="auto"/>
              <w:right w:val="single" w:sz="4" w:space="0" w:color="auto"/>
            </w:tcBorders>
            <w:shd w:val="clear" w:color="FFE699" w:fill="E7F1A0"/>
            <w:hideMark/>
          </w:tcPr>
          <w:p w14:paraId="78BDFF27" w14:textId="77777777" w:rsidR="00275E39" w:rsidRPr="00984FEC" w:rsidRDefault="00275E39" w:rsidP="00734655">
            <w:pPr>
              <w:rPr>
                <w:sz w:val="20"/>
                <w:szCs w:val="20"/>
                <w:lang w:eastAsia="pt-BR"/>
              </w:rPr>
            </w:pPr>
            <w:r w:rsidRPr="00984FEC">
              <w:rPr>
                <w:sz w:val="20"/>
                <w:szCs w:val="20"/>
                <w:lang w:eastAsia="pt-BR"/>
              </w:rPr>
              <w:t>Drenagem de abscesso</w:t>
            </w:r>
          </w:p>
        </w:tc>
      </w:tr>
      <w:tr w:rsidR="00275E39" w:rsidRPr="00984FEC" w14:paraId="4EFE25C8"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D829F25" w14:textId="77777777" w:rsidR="00275E39" w:rsidRPr="00984FEC" w:rsidRDefault="00275E39" w:rsidP="00734655">
            <w:pPr>
              <w:jc w:val="center"/>
              <w:rPr>
                <w:sz w:val="20"/>
                <w:szCs w:val="20"/>
                <w:lang w:eastAsia="pt-BR"/>
              </w:rPr>
            </w:pPr>
            <w:r w:rsidRPr="00984FEC">
              <w:rPr>
                <w:sz w:val="20"/>
                <w:szCs w:val="20"/>
                <w:lang w:eastAsia="pt-BR"/>
              </w:rPr>
              <w:t>31202039</w:t>
            </w:r>
          </w:p>
        </w:tc>
        <w:tc>
          <w:tcPr>
            <w:tcW w:w="1997" w:type="dxa"/>
            <w:tcBorders>
              <w:top w:val="nil"/>
              <w:left w:val="nil"/>
              <w:bottom w:val="single" w:sz="4" w:space="0" w:color="auto"/>
              <w:right w:val="single" w:sz="4" w:space="0" w:color="auto"/>
            </w:tcBorders>
            <w:shd w:val="clear" w:color="auto" w:fill="auto"/>
            <w:hideMark/>
          </w:tcPr>
          <w:p w14:paraId="67200DFB"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R$ 1.383,63</w:t>
            </w:r>
          </w:p>
        </w:tc>
        <w:tc>
          <w:tcPr>
            <w:tcW w:w="7088" w:type="dxa"/>
            <w:tcBorders>
              <w:top w:val="nil"/>
              <w:left w:val="nil"/>
              <w:bottom w:val="single" w:sz="4" w:space="0" w:color="auto"/>
              <w:right w:val="single" w:sz="4" w:space="0" w:color="auto"/>
            </w:tcBorders>
            <w:shd w:val="clear" w:color="FFE699" w:fill="E7F1A0"/>
            <w:hideMark/>
          </w:tcPr>
          <w:p w14:paraId="53C53138" w14:textId="77777777" w:rsidR="00275E39" w:rsidRPr="00984FEC" w:rsidRDefault="00275E39" w:rsidP="00734655">
            <w:pPr>
              <w:rPr>
                <w:sz w:val="20"/>
                <w:szCs w:val="20"/>
                <w:lang w:eastAsia="pt-BR"/>
              </w:rPr>
            </w:pPr>
            <w:r w:rsidRPr="00984FEC">
              <w:rPr>
                <w:sz w:val="20"/>
                <w:szCs w:val="20"/>
                <w:lang w:eastAsia="pt-BR"/>
              </w:rPr>
              <w:t>Elefantíase peno-escrotal - tratamento cirúrgico</w:t>
            </w:r>
          </w:p>
        </w:tc>
      </w:tr>
      <w:tr w:rsidR="00275E39" w:rsidRPr="00984FEC" w14:paraId="6AA6010F"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6FC4DD7" w14:textId="77777777" w:rsidR="00275E39" w:rsidRPr="00984FEC" w:rsidRDefault="00275E39" w:rsidP="00734655">
            <w:pPr>
              <w:jc w:val="center"/>
              <w:rPr>
                <w:sz w:val="20"/>
                <w:szCs w:val="20"/>
                <w:lang w:eastAsia="pt-BR"/>
              </w:rPr>
            </w:pPr>
            <w:r w:rsidRPr="00984FEC">
              <w:rPr>
                <w:sz w:val="20"/>
                <w:szCs w:val="20"/>
                <w:lang w:eastAsia="pt-BR"/>
              </w:rPr>
              <w:t>31202047</w:t>
            </w:r>
          </w:p>
        </w:tc>
        <w:tc>
          <w:tcPr>
            <w:tcW w:w="1997" w:type="dxa"/>
            <w:tcBorders>
              <w:top w:val="nil"/>
              <w:left w:val="nil"/>
              <w:bottom w:val="single" w:sz="4" w:space="0" w:color="auto"/>
              <w:right w:val="single" w:sz="4" w:space="0" w:color="auto"/>
            </w:tcBorders>
            <w:shd w:val="clear" w:color="auto" w:fill="auto"/>
            <w:hideMark/>
          </w:tcPr>
          <w:p w14:paraId="1842DEF7"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R$ 291,85</w:t>
            </w:r>
          </w:p>
        </w:tc>
        <w:tc>
          <w:tcPr>
            <w:tcW w:w="7088" w:type="dxa"/>
            <w:tcBorders>
              <w:top w:val="nil"/>
              <w:left w:val="nil"/>
              <w:bottom w:val="single" w:sz="4" w:space="0" w:color="auto"/>
              <w:right w:val="single" w:sz="4" w:space="0" w:color="auto"/>
            </w:tcBorders>
            <w:shd w:val="clear" w:color="FFE699" w:fill="E7F1A0"/>
            <w:hideMark/>
          </w:tcPr>
          <w:p w14:paraId="58706380" w14:textId="77777777" w:rsidR="00275E39" w:rsidRPr="00984FEC" w:rsidRDefault="00275E39" w:rsidP="00734655">
            <w:pPr>
              <w:rPr>
                <w:sz w:val="20"/>
                <w:szCs w:val="20"/>
                <w:lang w:eastAsia="pt-BR"/>
              </w:rPr>
            </w:pPr>
            <w:r w:rsidRPr="00984FEC">
              <w:rPr>
                <w:sz w:val="20"/>
                <w:szCs w:val="20"/>
                <w:lang w:eastAsia="pt-BR"/>
              </w:rPr>
              <w:t>Exérese de cisto escrotal</w:t>
            </w:r>
          </w:p>
        </w:tc>
      </w:tr>
      <w:tr w:rsidR="00275E39" w:rsidRPr="00984FEC" w14:paraId="52691F36"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D839B4D" w14:textId="77777777" w:rsidR="00275E39" w:rsidRPr="00984FEC" w:rsidRDefault="00275E39" w:rsidP="00734655">
            <w:pPr>
              <w:jc w:val="center"/>
              <w:rPr>
                <w:sz w:val="20"/>
                <w:szCs w:val="20"/>
                <w:lang w:eastAsia="pt-BR"/>
              </w:rPr>
            </w:pPr>
            <w:r w:rsidRPr="00984FEC">
              <w:rPr>
                <w:sz w:val="20"/>
                <w:szCs w:val="20"/>
                <w:lang w:eastAsia="pt-BR"/>
              </w:rPr>
              <w:t>31202055</w:t>
            </w:r>
          </w:p>
        </w:tc>
        <w:tc>
          <w:tcPr>
            <w:tcW w:w="1997" w:type="dxa"/>
            <w:tcBorders>
              <w:top w:val="nil"/>
              <w:left w:val="nil"/>
              <w:bottom w:val="single" w:sz="4" w:space="0" w:color="auto"/>
              <w:right w:val="single" w:sz="4" w:space="0" w:color="auto"/>
            </w:tcBorders>
            <w:shd w:val="clear" w:color="auto" w:fill="auto"/>
            <w:hideMark/>
          </w:tcPr>
          <w:p w14:paraId="3CE9C6AB"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R$ 649,21</w:t>
            </w:r>
          </w:p>
        </w:tc>
        <w:tc>
          <w:tcPr>
            <w:tcW w:w="7088" w:type="dxa"/>
            <w:tcBorders>
              <w:top w:val="nil"/>
              <w:left w:val="nil"/>
              <w:bottom w:val="single" w:sz="4" w:space="0" w:color="auto"/>
              <w:right w:val="single" w:sz="4" w:space="0" w:color="auto"/>
            </w:tcBorders>
            <w:shd w:val="clear" w:color="FFE699" w:fill="E7F1A0"/>
            <w:hideMark/>
          </w:tcPr>
          <w:p w14:paraId="6F7764F6" w14:textId="77777777" w:rsidR="00275E39" w:rsidRPr="00984FEC" w:rsidRDefault="00275E39" w:rsidP="00734655">
            <w:pPr>
              <w:rPr>
                <w:sz w:val="20"/>
                <w:szCs w:val="20"/>
                <w:lang w:eastAsia="pt-BR"/>
              </w:rPr>
            </w:pPr>
            <w:r w:rsidRPr="00984FEC">
              <w:rPr>
                <w:sz w:val="20"/>
                <w:szCs w:val="20"/>
                <w:lang w:eastAsia="pt-BR"/>
              </w:rPr>
              <w:t>Plástica escrotal</w:t>
            </w:r>
          </w:p>
        </w:tc>
      </w:tr>
      <w:tr w:rsidR="00275E39" w:rsidRPr="00984FEC" w14:paraId="151207E6"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5DF3F8C" w14:textId="77777777" w:rsidR="00275E39" w:rsidRPr="00984FEC" w:rsidRDefault="00275E39" w:rsidP="00734655">
            <w:pPr>
              <w:jc w:val="center"/>
              <w:rPr>
                <w:sz w:val="20"/>
                <w:szCs w:val="20"/>
                <w:lang w:eastAsia="pt-BR"/>
              </w:rPr>
            </w:pPr>
            <w:r w:rsidRPr="00984FEC">
              <w:rPr>
                <w:sz w:val="20"/>
                <w:szCs w:val="20"/>
                <w:lang w:eastAsia="pt-BR"/>
              </w:rPr>
              <w:t>31202063</w:t>
            </w:r>
          </w:p>
        </w:tc>
        <w:tc>
          <w:tcPr>
            <w:tcW w:w="1997" w:type="dxa"/>
            <w:tcBorders>
              <w:top w:val="nil"/>
              <w:left w:val="nil"/>
              <w:bottom w:val="single" w:sz="4" w:space="0" w:color="auto"/>
              <w:right w:val="single" w:sz="4" w:space="0" w:color="auto"/>
            </w:tcBorders>
            <w:shd w:val="clear" w:color="auto" w:fill="auto"/>
            <w:hideMark/>
          </w:tcPr>
          <w:p w14:paraId="0095AB0A"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R$ 1.520,52</w:t>
            </w:r>
          </w:p>
        </w:tc>
        <w:tc>
          <w:tcPr>
            <w:tcW w:w="7088" w:type="dxa"/>
            <w:tcBorders>
              <w:top w:val="nil"/>
              <w:left w:val="nil"/>
              <w:bottom w:val="single" w:sz="4" w:space="0" w:color="auto"/>
              <w:right w:val="single" w:sz="4" w:space="0" w:color="auto"/>
            </w:tcBorders>
            <w:shd w:val="clear" w:color="FFE699" w:fill="E7F1A0"/>
            <w:hideMark/>
          </w:tcPr>
          <w:p w14:paraId="08CF558F" w14:textId="77777777" w:rsidR="00275E39" w:rsidRPr="00984FEC" w:rsidRDefault="00275E39" w:rsidP="00734655">
            <w:pPr>
              <w:rPr>
                <w:sz w:val="20"/>
                <w:szCs w:val="20"/>
                <w:lang w:eastAsia="pt-BR"/>
              </w:rPr>
            </w:pPr>
            <w:r w:rsidRPr="00984FEC">
              <w:rPr>
                <w:sz w:val="20"/>
                <w:szCs w:val="20"/>
                <w:lang w:eastAsia="pt-BR"/>
              </w:rPr>
              <w:t>Reconstrução da bolsa escrotal com retalho inguinal pediculado - por estágio</w:t>
            </w:r>
          </w:p>
        </w:tc>
      </w:tr>
      <w:tr w:rsidR="00275E39" w:rsidRPr="00984FEC" w14:paraId="6D4315AE"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FC5C354" w14:textId="77777777" w:rsidR="00275E39" w:rsidRPr="00984FEC" w:rsidRDefault="00275E39" w:rsidP="00734655">
            <w:pPr>
              <w:jc w:val="center"/>
              <w:rPr>
                <w:sz w:val="20"/>
                <w:szCs w:val="20"/>
                <w:lang w:eastAsia="pt-BR"/>
              </w:rPr>
            </w:pPr>
            <w:r w:rsidRPr="00984FEC">
              <w:rPr>
                <w:sz w:val="20"/>
                <w:szCs w:val="20"/>
                <w:lang w:eastAsia="pt-BR"/>
              </w:rPr>
              <w:t>31202071</w:t>
            </w:r>
          </w:p>
        </w:tc>
        <w:tc>
          <w:tcPr>
            <w:tcW w:w="1997" w:type="dxa"/>
            <w:tcBorders>
              <w:top w:val="nil"/>
              <w:left w:val="nil"/>
              <w:bottom w:val="single" w:sz="4" w:space="0" w:color="auto"/>
              <w:right w:val="single" w:sz="4" w:space="0" w:color="auto"/>
            </w:tcBorders>
            <w:shd w:val="clear" w:color="auto" w:fill="auto"/>
            <w:hideMark/>
          </w:tcPr>
          <w:p w14:paraId="10E35BA0"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R$ 649,21</w:t>
            </w:r>
          </w:p>
        </w:tc>
        <w:tc>
          <w:tcPr>
            <w:tcW w:w="7088" w:type="dxa"/>
            <w:tcBorders>
              <w:top w:val="nil"/>
              <w:left w:val="nil"/>
              <w:bottom w:val="single" w:sz="4" w:space="0" w:color="auto"/>
              <w:right w:val="single" w:sz="4" w:space="0" w:color="auto"/>
            </w:tcBorders>
            <w:shd w:val="clear" w:color="FFE699" w:fill="E7F1A0"/>
            <w:hideMark/>
          </w:tcPr>
          <w:p w14:paraId="7D3ECCC8" w14:textId="77777777" w:rsidR="00275E39" w:rsidRPr="00984FEC" w:rsidRDefault="00275E39" w:rsidP="00734655">
            <w:pPr>
              <w:rPr>
                <w:sz w:val="20"/>
                <w:szCs w:val="20"/>
                <w:lang w:eastAsia="pt-BR"/>
              </w:rPr>
            </w:pPr>
            <w:r w:rsidRPr="00984FEC">
              <w:rPr>
                <w:sz w:val="20"/>
                <w:szCs w:val="20"/>
                <w:lang w:eastAsia="pt-BR"/>
              </w:rPr>
              <w:t>Ressecção parcial da bolsa escrotal</w:t>
            </w:r>
          </w:p>
        </w:tc>
      </w:tr>
      <w:tr w:rsidR="00275E39" w:rsidRPr="00984FEC" w14:paraId="38C525AA"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1A3AC52" w14:textId="77777777" w:rsidR="00275E39" w:rsidRPr="00984FEC" w:rsidRDefault="00275E39" w:rsidP="00734655">
            <w:pPr>
              <w:jc w:val="center"/>
              <w:rPr>
                <w:sz w:val="20"/>
                <w:szCs w:val="20"/>
                <w:lang w:eastAsia="pt-BR"/>
              </w:rPr>
            </w:pPr>
            <w:r w:rsidRPr="00984FEC">
              <w:rPr>
                <w:sz w:val="20"/>
                <w:szCs w:val="20"/>
                <w:lang w:eastAsia="pt-BR"/>
              </w:rPr>
              <w:lastRenderedPageBreak/>
              <w:t>Capítulo  3</w:t>
            </w:r>
          </w:p>
        </w:tc>
        <w:tc>
          <w:tcPr>
            <w:tcW w:w="1997" w:type="dxa"/>
            <w:tcBorders>
              <w:top w:val="nil"/>
              <w:left w:val="nil"/>
              <w:bottom w:val="single" w:sz="4" w:space="0" w:color="auto"/>
              <w:right w:val="single" w:sz="4" w:space="0" w:color="auto"/>
            </w:tcBorders>
            <w:shd w:val="clear" w:color="auto" w:fill="auto"/>
            <w:hideMark/>
          </w:tcPr>
          <w:p w14:paraId="3F16A639"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 </w:t>
            </w:r>
          </w:p>
        </w:tc>
        <w:tc>
          <w:tcPr>
            <w:tcW w:w="7088" w:type="dxa"/>
            <w:tcBorders>
              <w:top w:val="nil"/>
              <w:left w:val="nil"/>
              <w:bottom w:val="single" w:sz="4" w:space="0" w:color="auto"/>
              <w:right w:val="single" w:sz="4" w:space="0" w:color="auto"/>
            </w:tcBorders>
            <w:shd w:val="clear" w:color="FFE699" w:fill="E7F1A0"/>
            <w:hideMark/>
          </w:tcPr>
          <w:p w14:paraId="62F3A9C7" w14:textId="77777777" w:rsidR="00275E39" w:rsidRPr="00984FEC" w:rsidRDefault="00275E39" w:rsidP="00734655">
            <w:pPr>
              <w:rPr>
                <w:sz w:val="20"/>
                <w:szCs w:val="20"/>
                <w:lang w:eastAsia="pt-BR"/>
              </w:rPr>
            </w:pPr>
            <w:r w:rsidRPr="00984FEC">
              <w:rPr>
                <w:sz w:val="20"/>
                <w:szCs w:val="20"/>
                <w:lang w:eastAsia="pt-BR"/>
              </w:rPr>
              <w:t>TESTÍCULOS</w:t>
            </w:r>
          </w:p>
        </w:tc>
      </w:tr>
      <w:tr w:rsidR="00275E39" w:rsidRPr="00984FEC" w14:paraId="40855C6E"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E42B396" w14:textId="77777777" w:rsidR="00275E39" w:rsidRPr="00984FEC" w:rsidRDefault="00275E39" w:rsidP="00734655">
            <w:pPr>
              <w:jc w:val="center"/>
              <w:rPr>
                <w:sz w:val="20"/>
                <w:szCs w:val="20"/>
                <w:lang w:eastAsia="pt-BR"/>
              </w:rPr>
            </w:pPr>
            <w:r w:rsidRPr="00984FEC">
              <w:rPr>
                <w:sz w:val="20"/>
                <w:szCs w:val="20"/>
                <w:lang w:eastAsia="pt-BR"/>
              </w:rPr>
              <w:t>31203019</w:t>
            </w:r>
          </w:p>
        </w:tc>
        <w:tc>
          <w:tcPr>
            <w:tcW w:w="1997" w:type="dxa"/>
            <w:tcBorders>
              <w:top w:val="nil"/>
              <w:left w:val="nil"/>
              <w:bottom w:val="single" w:sz="4" w:space="0" w:color="auto"/>
              <w:right w:val="single" w:sz="4" w:space="0" w:color="auto"/>
            </w:tcBorders>
            <w:shd w:val="clear" w:color="auto" w:fill="auto"/>
            <w:hideMark/>
          </w:tcPr>
          <w:p w14:paraId="5FF0709C"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R$ 3.831,53</w:t>
            </w:r>
          </w:p>
        </w:tc>
        <w:tc>
          <w:tcPr>
            <w:tcW w:w="7088" w:type="dxa"/>
            <w:tcBorders>
              <w:top w:val="nil"/>
              <w:left w:val="nil"/>
              <w:bottom w:val="single" w:sz="4" w:space="0" w:color="auto"/>
              <w:right w:val="single" w:sz="4" w:space="0" w:color="auto"/>
            </w:tcBorders>
            <w:shd w:val="clear" w:color="FFE699" w:fill="E7F1A0"/>
            <w:hideMark/>
          </w:tcPr>
          <w:p w14:paraId="261CF8E6" w14:textId="77777777" w:rsidR="00275E39" w:rsidRPr="00984FEC" w:rsidRDefault="00275E39" w:rsidP="00734655">
            <w:pPr>
              <w:rPr>
                <w:sz w:val="20"/>
                <w:szCs w:val="20"/>
                <w:lang w:eastAsia="pt-BR"/>
              </w:rPr>
            </w:pPr>
            <w:r w:rsidRPr="00984FEC">
              <w:rPr>
                <w:sz w:val="20"/>
                <w:szCs w:val="20"/>
                <w:lang w:eastAsia="pt-BR"/>
              </w:rPr>
              <w:t>Autotransplante de um testículo</w:t>
            </w:r>
          </w:p>
        </w:tc>
      </w:tr>
      <w:tr w:rsidR="00275E39" w:rsidRPr="00984FEC" w14:paraId="57157251"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737CFBC" w14:textId="77777777" w:rsidR="00275E39" w:rsidRPr="00984FEC" w:rsidRDefault="00275E39" w:rsidP="00734655">
            <w:pPr>
              <w:jc w:val="center"/>
              <w:rPr>
                <w:sz w:val="20"/>
                <w:szCs w:val="20"/>
                <w:lang w:eastAsia="pt-BR"/>
              </w:rPr>
            </w:pPr>
            <w:r w:rsidRPr="00984FEC">
              <w:rPr>
                <w:sz w:val="20"/>
                <w:szCs w:val="20"/>
                <w:lang w:eastAsia="pt-BR"/>
              </w:rPr>
              <w:t>31203027</w:t>
            </w:r>
          </w:p>
        </w:tc>
        <w:tc>
          <w:tcPr>
            <w:tcW w:w="1997" w:type="dxa"/>
            <w:tcBorders>
              <w:top w:val="nil"/>
              <w:left w:val="nil"/>
              <w:bottom w:val="single" w:sz="4" w:space="0" w:color="auto"/>
              <w:right w:val="single" w:sz="4" w:space="0" w:color="auto"/>
            </w:tcBorders>
            <w:shd w:val="clear" w:color="auto" w:fill="auto"/>
            <w:hideMark/>
          </w:tcPr>
          <w:p w14:paraId="13294F18"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R$ 342,70</w:t>
            </w:r>
          </w:p>
        </w:tc>
        <w:tc>
          <w:tcPr>
            <w:tcW w:w="7088" w:type="dxa"/>
            <w:tcBorders>
              <w:top w:val="nil"/>
              <w:left w:val="nil"/>
              <w:bottom w:val="single" w:sz="4" w:space="0" w:color="auto"/>
              <w:right w:val="single" w:sz="4" w:space="0" w:color="auto"/>
            </w:tcBorders>
            <w:shd w:val="clear" w:color="FFE699" w:fill="E7F1A0"/>
            <w:hideMark/>
          </w:tcPr>
          <w:p w14:paraId="32CBFF7F" w14:textId="77777777" w:rsidR="00275E39" w:rsidRPr="00984FEC" w:rsidRDefault="00275E39" w:rsidP="00734655">
            <w:pPr>
              <w:rPr>
                <w:sz w:val="20"/>
                <w:szCs w:val="20"/>
                <w:lang w:eastAsia="pt-BR"/>
              </w:rPr>
            </w:pPr>
            <w:r w:rsidRPr="00984FEC">
              <w:rPr>
                <w:sz w:val="20"/>
                <w:szCs w:val="20"/>
                <w:lang w:eastAsia="pt-BR"/>
              </w:rPr>
              <w:t>Biópsia unilateral de testículo</w:t>
            </w:r>
          </w:p>
        </w:tc>
      </w:tr>
      <w:tr w:rsidR="00275E39" w:rsidRPr="00984FEC" w14:paraId="7B34F9FE"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CCF7CB1" w14:textId="77777777" w:rsidR="00275E39" w:rsidRPr="00984FEC" w:rsidRDefault="00275E39" w:rsidP="00734655">
            <w:pPr>
              <w:jc w:val="center"/>
              <w:rPr>
                <w:sz w:val="20"/>
                <w:szCs w:val="20"/>
                <w:lang w:eastAsia="pt-BR"/>
              </w:rPr>
            </w:pPr>
            <w:r w:rsidRPr="00984FEC">
              <w:rPr>
                <w:sz w:val="20"/>
                <w:szCs w:val="20"/>
                <w:lang w:eastAsia="pt-BR"/>
              </w:rPr>
              <w:t>31203159</w:t>
            </w:r>
          </w:p>
        </w:tc>
        <w:tc>
          <w:tcPr>
            <w:tcW w:w="1997" w:type="dxa"/>
            <w:tcBorders>
              <w:top w:val="nil"/>
              <w:left w:val="nil"/>
              <w:bottom w:val="single" w:sz="4" w:space="0" w:color="auto"/>
              <w:right w:val="single" w:sz="4" w:space="0" w:color="auto"/>
            </w:tcBorders>
            <w:shd w:val="clear" w:color="auto" w:fill="auto"/>
            <w:hideMark/>
          </w:tcPr>
          <w:p w14:paraId="6EEF8863"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R$ 1.591,41</w:t>
            </w:r>
          </w:p>
        </w:tc>
        <w:tc>
          <w:tcPr>
            <w:tcW w:w="7088" w:type="dxa"/>
            <w:tcBorders>
              <w:top w:val="nil"/>
              <w:left w:val="nil"/>
              <w:bottom w:val="single" w:sz="4" w:space="0" w:color="auto"/>
              <w:right w:val="single" w:sz="4" w:space="0" w:color="auto"/>
            </w:tcBorders>
            <w:shd w:val="clear" w:color="FFE699" w:fill="E7F1A0"/>
            <w:hideMark/>
          </w:tcPr>
          <w:p w14:paraId="765021FE" w14:textId="77777777" w:rsidR="00275E39" w:rsidRPr="00984FEC" w:rsidRDefault="00275E39" w:rsidP="00734655">
            <w:pPr>
              <w:rPr>
                <w:sz w:val="20"/>
                <w:szCs w:val="20"/>
                <w:lang w:eastAsia="pt-BR"/>
              </w:rPr>
            </w:pPr>
            <w:r w:rsidRPr="00984FEC">
              <w:rPr>
                <w:sz w:val="20"/>
                <w:szCs w:val="20"/>
                <w:lang w:eastAsia="pt-BR"/>
              </w:rPr>
              <w:t>Correção laparoscópica de varicocele unilateral</w:t>
            </w:r>
          </w:p>
        </w:tc>
      </w:tr>
      <w:tr w:rsidR="00275E39" w:rsidRPr="00984FEC" w14:paraId="21886375"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A6774B1" w14:textId="77777777" w:rsidR="00275E39" w:rsidRPr="00984FEC" w:rsidRDefault="00275E39" w:rsidP="00734655">
            <w:pPr>
              <w:jc w:val="center"/>
              <w:rPr>
                <w:sz w:val="20"/>
                <w:szCs w:val="20"/>
                <w:lang w:eastAsia="pt-BR"/>
              </w:rPr>
            </w:pPr>
            <w:r w:rsidRPr="00984FEC">
              <w:rPr>
                <w:sz w:val="20"/>
                <w:szCs w:val="20"/>
                <w:lang w:eastAsia="pt-BR"/>
              </w:rPr>
              <w:t>31203035</w:t>
            </w:r>
          </w:p>
        </w:tc>
        <w:tc>
          <w:tcPr>
            <w:tcW w:w="1997" w:type="dxa"/>
            <w:tcBorders>
              <w:top w:val="nil"/>
              <w:left w:val="nil"/>
              <w:bottom w:val="single" w:sz="4" w:space="0" w:color="auto"/>
              <w:right w:val="single" w:sz="4" w:space="0" w:color="auto"/>
            </w:tcBorders>
            <w:shd w:val="clear" w:color="auto" w:fill="auto"/>
            <w:hideMark/>
          </w:tcPr>
          <w:p w14:paraId="2DF4880A"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R$ 994,54</w:t>
            </w:r>
          </w:p>
        </w:tc>
        <w:tc>
          <w:tcPr>
            <w:tcW w:w="7088" w:type="dxa"/>
            <w:tcBorders>
              <w:top w:val="nil"/>
              <w:left w:val="nil"/>
              <w:bottom w:val="single" w:sz="4" w:space="0" w:color="auto"/>
              <w:right w:val="single" w:sz="4" w:space="0" w:color="auto"/>
            </w:tcBorders>
            <w:shd w:val="clear" w:color="FFE699" w:fill="E7F1A0"/>
            <w:hideMark/>
          </w:tcPr>
          <w:p w14:paraId="1913A407" w14:textId="77777777" w:rsidR="00275E39" w:rsidRPr="00984FEC" w:rsidRDefault="00275E39" w:rsidP="00734655">
            <w:pPr>
              <w:rPr>
                <w:sz w:val="20"/>
                <w:szCs w:val="20"/>
                <w:lang w:eastAsia="pt-BR"/>
              </w:rPr>
            </w:pPr>
            <w:r w:rsidRPr="00984FEC">
              <w:rPr>
                <w:sz w:val="20"/>
                <w:szCs w:val="20"/>
                <w:lang w:eastAsia="pt-BR"/>
              </w:rPr>
              <w:t>Escroto agudo - exploração cirúrgica</w:t>
            </w:r>
          </w:p>
        </w:tc>
      </w:tr>
      <w:tr w:rsidR="00275E39" w:rsidRPr="00984FEC" w14:paraId="2AFC37CB"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85C3ADA" w14:textId="77777777" w:rsidR="00275E39" w:rsidRPr="00984FEC" w:rsidRDefault="00275E39" w:rsidP="00734655">
            <w:pPr>
              <w:jc w:val="center"/>
              <w:rPr>
                <w:sz w:val="20"/>
                <w:szCs w:val="20"/>
                <w:lang w:eastAsia="pt-BR"/>
              </w:rPr>
            </w:pPr>
            <w:r w:rsidRPr="00984FEC">
              <w:rPr>
                <w:sz w:val="20"/>
                <w:szCs w:val="20"/>
                <w:lang w:eastAsia="pt-BR"/>
              </w:rPr>
              <w:t>31203043</w:t>
            </w:r>
          </w:p>
        </w:tc>
        <w:tc>
          <w:tcPr>
            <w:tcW w:w="1997" w:type="dxa"/>
            <w:tcBorders>
              <w:top w:val="nil"/>
              <w:left w:val="nil"/>
              <w:bottom w:val="single" w:sz="4" w:space="0" w:color="auto"/>
              <w:right w:val="single" w:sz="4" w:space="0" w:color="auto"/>
            </w:tcBorders>
            <w:shd w:val="clear" w:color="auto" w:fill="auto"/>
            <w:hideMark/>
          </w:tcPr>
          <w:p w14:paraId="554A6B46"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R$ 369,20</w:t>
            </w:r>
          </w:p>
        </w:tc>
        <w:tc>
          <w:tcPr>
            <w:tcW w:w="7088" w:type="dxa"/>
            <w:tcBorders>
              <w:top w:val="nil"/>
              <w:left w:val="nil"/>
              <w:bottom w:val="single" w:sz="4" w:space="0" w:color="auto"/>
              <w:right w:val="single" w:sz="4" w:space="0" w:color="auto"/>
            </w:tcBorders>
            <w:shd w:val="clear" w:color="FFE699" w:fill="E7F1A0"/>
            <w:hideMark/>
          </w:tcPr>
          <w:p w14:paraId="23025178" w14:textId="77777777" w:rsidR="00275E39" w:rsidRPr="00984FEC" w:rsidRDefault="00275E39" w:rsidP="00734655">
            <w:pPr>
              <w:rPr>
                <w:sz w:val="20"/>
                <w:szCs w:val="20"/>
                <w:lang w:eastAsia="pt-BR"/>
              </w:rPr>
            </w:pPr>
            <w:r w:rsidRPr="00984FEC">
              <w:rPr>
                <w:sz w:val="20"/>
                <w:szCs w:val="20"/>
                <w:lang w:eastAsia="pt-BR"/>
              </w:rPr>
              <w:t>Hidrocele unilateral - correção cirúrgica</w:t>
            </w:r>
          </w:p>
        </w:tc>
      </w:tr>
      <w:tr w:rsidR="00275E39" w:rsidRPr="00984FEC" w14:paraId="7729BDEB"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8F5405D" w14:textId="77777777" w:rsidR="00275E39" w:rsidRPr="00984FEC" w:rsidRDefault="00275E39" w:rsidP="00734655">
            <w:pPr>
              <w:jc w:val="center"/>
              <w:rPr>
                <w:sz w:val="20"/>
                <w:szCs w:val="20"/>
                <w:lang w:eastAsia="pt-BR"/>
              </w:rPr>
            </w:pPr>
            <w:r w:rsidRPr="00984FEC">
              <w:rPr>
                <w:sz w:val="20"/>
                <w:szCs w:val="20"/>
                <w:lang w:eastAsia="pt-BR"/>
              </w:rPr>
              <w:t>31203051</w:t>
            </w:r>
          </w:p>
        </w:tc>
        <w:tc>
          <w:tcPr>
            <w:tcW w:w="1997" w:type="dxa"/>
            <w:tcBorders>
              <w:top w:val="nil"/>
              <w:left w:val="nil"/>
              <w:bottom w:val="single" w:sz="4" w:space="0" w:color="auto"/>
              <w:right w:val="single" w:sz="4" w:space="0" w:color="auto"/>
            </w:tcBorders>
            <w:shd w:val="clear" w:color="auto" w:fill="auto"/>
            <w:hideMark/>
          </w:tcPr>
          <w:p w14:paraId="63B2EC8D"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R$ 517,62</w:t>
            </w:r>
          </w:p>
        </w:tc>
        <w:tc>
          <w:tcPr>
            <w:tcW w:w="7088" w:type="dxa"/>
            <w:tcBorders>
              <w:top w:val="nil"/>
              <w:left w:val="nil"/>
              <w:bottom w:val="single" w:sz="4" w:space="0" w:color="auto"/>
              <w:right w:val="single" w:sz="4" w:space="0" w:color="auto"/>
            </w:tcBorders>
            <w:shd w:val="clear" w:color="FFE699" w:fill="E7F1A0"/>
            <w:hideMark/>
          </w:tcPr>
          <w:p w14:paraId="6229C2F9" w14:textId="77777777" w:rsidR="00275E39" w:rsidRPr="00984FEC" w:rsidRDefault="00275E39" w:rsidP="00734655">
            <w:pPr>
              <w:rPr>
                <w:sz w:val="20"/>
                <w:szCs w:val="20"/>
                <w:lang w:eastAsia="pt-BR"/>
              </w:rPr>
            </w:pPr>
            <w:r w:rsidRPr="00984FEC">
              <w:rPr>
                <w:sz w:val="20"/>
                <w:szCs w:val="20"/>
                <w:lang w:eastAsia="pt-BR"/>
              </w:rPr>
              <w:t>Implante de prótese testicular unilateral</w:t>
            </w:r>
          </w:p>
        </w:tc>
      </w:tr>
      <w:tr w:rsidR="00275E39" w:rsidRPr="00984FEC" w14:paraId="54CDBCF1"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767DD0E" w14:textId="77777777" w:rsidR="00275E39" w:rsidRPr="00984FEC" w:rsidRDefault="00275E39" w:rsidP="00734655">
            <w:pPr>
              <w:jc w:val="center"/>
              <w:rPr>
                <w:sz w:val="20"/>
                <w:szCs w:val="20"/>
                <w:lang w:eastAsia="pt-BR"/>
              </w:rPr>
            </w:pPr>
            <w:r w:rsidRPr="00984FEC">
              <w:rPr>
                <w:sz w:val="20"/>
                <w:szCs w:val="20"/>
                <w:lang w:eastAsia="pt-BR"/>
              </w:rPr>
              <w:t>31203132</w:t>
            </w:r>
          </w:p>
        </w:tc>
        <w:tc>
          <w:tcPr>
            <w:tcW w:w="1997" w:type="dxa"/>
            <w:tcBorders>
              <w:top w:val="nil"/>
              <w:left w:val="nil"/>
              <w:bottom w:val="single" w:sz="4" w:space="0" w:color="auto"/>
              <w:right w:val="single" w:sz="4" w:space="0" w:color="auto"/>
            </w:tcBorders>
            <w:shd w:val="clear" w:color="auto" w:fill="auto"/>
            <w:hideMark/>
          </w:tcPr>
          <w:p w14:paraId="06981F28"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R$ 2.222,83</w:t>
            </w:r>
          </w:p>
        </w:tc>
        <w:tc>
          <w:tcPr>
            <w:tcW w:w="7088" w:type="dxa"/>
            <w:tcBorders>
              <w:top w:val="nil"/>
              <w:left w:val="nil"/>
              <w:bottom w:val="single" w:sz="4" w:space="0" w:color="auto"/>
              <w:right w:val="single" w:sz="4" w:space="0" w:color="auto"/>
            </w:tcBorders>
            <w:shd w:val="clear" w:color="FFE699" w:fill="E7F1A0"/>
            <w:hideMark/>
          </w:tcPr>
          <w:p w14:paraId="14EFF66F" w14:textId="77777777" w:rsidR="00275E39" w:rsidRPr="00984FEC" w:rsidRDefault="00275E39" w:rsidP="00734655">
            <w:pPr>
              <w:rPr>
                <w:sz w:val="20"/>
                <w:szCs w:val="20"/>
                <w:lang w:eastAsia="pt-BR"/>
              </w:rPr>
            </w:pPr>
            <w:r w:rsidRPr="00984FEC">
              <w:rPr>
                <w:sz w:val="20"/>
                <w:szCs w:val="20"/>
                <w:lang w:eastAsia="pt-BR"/>
              </w:rPr>
              <w:t>Orquidopexia laparoscópica unilateral.</w:t>
            </w:r>
          </w:p>
        </w:tc>
      </w:tr>
      <w:tr w:rsidR="00275E39" w:rsidRPr="00984FEC" w14:paraId="60651706"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3D6415D" w14:textId="77777777" w:rsidR="00275E39" w:rsidRPr="00984FEC" w:rsidRDefault="00275E39" w:rsidP="00734655">
            <w:pPr>
              <w:jc w:val="center"/>
              <w:rPr>
                <w:sz w:val="20"/>
                <w:szCs w:val="20"/>
                <w:lang w:eastAsia="pt-BR"/>
              </w:rPr>
            </w:pPr>
            <w:r w:rsidRPr="00984FEC">
              <w:rPr>
                <w:sz w:val="20"/>
                <w:szCs w:val="20"/>
                <w:lang w:eastAsia="pt-BR"/>
              </w:rPr>
              <w:t>31203060</w:t>
            </w:r>
          </w:p>
        </w:tc>
        <w:tc>
          <w:tcPr>
            <w:tcW w:w="1997" w:type="dxa"/>
            <w:tcBorders>
              <w:top w:val="nil"/>
              <w:left w:val="nil"/>
              <w:bottom w:val="single" w:sz="4" w:space="0" w:color="auto"/>
              <w:right w:val="single" w:sz="4" w:space="0" w:color="auto"/>
            </w:tcBorders>
            <w:shd w:val="clear" w:color="auto" w:fill="auto"/>
            <w:hideMark/>
          </w:tcPr>
          <w:p w14:paraId="7D96887D"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R$ 994,54</w:t>
            </w:r>
          </w:p>
        </w:tc>
        <w:tc>
          <w:tcPr>
            <w:tcW w:w="7088" w:type="dxa"/>
            <w:tcBorders>
              <w:top w:val="nil"/>
              <w:left w:val="nil"/>
              <w:bottom w:val="single" w:sz="4" w:space="0" w:color="auto"/>
              <w:right w:val="single" w:sz="4" w:space="0" w:color="auto"/>
            </w:tcBorders>
            <w:shd w:val="clear" w:color="FFE699" w:fill="E7F1A0"/>
            <w:hideMark/>
          </w:tcPr>
          <w:p w14:paraId="12FF1F6B" w14:textId="77777777" w:rsidR="00275E39" w:rsidRPr="00984FEC" w:rsidRDefault="00275E39" w:rsidP="00734655">
            <w:pPr>
              <w:rPr>
                <w:sz w:val="20"/>
                <w:szCs w:val="20"/>
                <w:lang w:eastAsia="pt-BR"/>
              </w:rPr>
            </w:pPr>
            <w:r w:rsidRPr="00984FEC">
              <w:rPr>
                <w:sz w:val="20"/>
                <w:szCs w:val="20"/>
                <w:lang w:eastAsia="pt-BR"/>
              </w:rPr>
              <w:t>Orquidopexia unilateral</w:t>
            </w:r>
          </w:p>
        </w:tc>
      </w:tr>
      <w:tr w:rsidR="00275E39" w:rsidRPr="00984FEC" w14:paraId="13AF6DF7"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1312224" w14:textId="77777777" w:rsidR="00275E39" w:rsidRPr="00984FEC" w:rsidRDefault="00275E39" w:rsidP="00734655">
            <w:pPr>
              <w:jc w:val="center"/>
              <w:rPr>
                <w:sz w:val="20"/>
                <w:szCs w:val="20"/>
                <w:lang w:eastAsia="pt-BR"/>
              </w:rPr>
            </w:pPr>
            <w:r w:rsidRPr="00984FEC">
              <w:rPr>
                <w:sz w:val="20"/>
                <w:szCs w:val="20"/>
                <w:lang w:eastAsia="pt-BR"/>
              </w:rPr>
              <w:t>31203140</w:t>
            </w:r>
          </w:p>
        </w:tc>
        <w:tc>
          <w:tcPr>
            <w:tcW w:w="1997" w:type="dxa"/>
            <w:tcBorders>
              <w:top w:val="nil"/>
              <w:left w:val="nil"/>
              <w:bottom w:val="single" w:sz="4" w:space="0" w:color="auto"/>
              <w:right w:val="single" w:sz="4" w:space="0" w:color="auto"/>
            </w:tcBorders>
            <w:shd w:val="clear" w:color="auto" w:fill="auto"/>
            <w:hideMark/>
          </w:tcPr>
          <w:p w14:paraId="74F77433"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R$ 1.483,54</w:t>
            </w:r>
          </w:p>
        </w:tc>
        <w:tc>
          <w:tcPr>
            <w:tcW w:w="7088" w:type="dxa"/>
            <w:tcBorders>
              <w:top w:val="nil"/>
              <w:left w:val="nil"/>
              <w:bottom w:val="single" w:sz="4" w:space="0" w:color="auto"/>
              <w:right w:val="single" w:sz="4" w:space="0" w:color="auto"/>
            </w:tcBorders>
            <w:shd w:val="clear" w:color="FFE699" w:fill="E7F1A0"/>
            <w:hideMark/>
          </w:tcPr>
          <w:p w14:paraId="5431C069" w14:textId="77777777" w:rsidR="00275E39" w:rsidRPr="00984FEC" w:rsidRDefault="00275E39" w:rsidP="00734655">
            <w:pPr>
              <w:rPr>
                <w:sz w:val="20"/>
                <w:szCs w:val="20"/>
                <w:lang w:eastAsia="pt-BR"/>
              </w:rPr>
            </w:pPr>
            <w:r w:rsidRPr="00984FEC">
              <w:rPr>
                <w:sz w:val="20"/>
                <w:szCs w:val="20"/>
                <w:lang w:eastAsia="pt-BR"/>
              </w:rPr>
              <w:t>Orquiectomia intra-abdominal laparoscópica unilateral.</w:t>
            </w:r>
          </w:p>
        </w:tc>
      </w:tr>
      <w:tr w:rsidR="00275E39" w:rsidRPr="00984FEC" w14:paraId="649F1B82"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C1A4CD6" w14:textId="77777777" w:rsidR="00275E39" w:rsidRPr="00984FEC" w:rsidRDefault="00275E39" w:rsidP="00734655">
            <w:pPr>
              <w:jc w:val="center"/>
              <w:rPr>
                <w:sz w:val="20"/>
                <w:szCs w:val="20"/>
                <w:lang w:eastAsia="pt-BR"/>
              </w:rPr>
            </w:pPr>
            <w:r w:rsidRPr="00984FEC">
              <w:rPr>
                <w:sz w:val="20"/>
                <w:szCs w:val="20"/>
                <w:lang w:eastAsia="pt-BR"/>
              </w:rPr>
              <w:t>31203078</w:t>
            </w:r>
          </w:p>
        </w:tc>
        <w:tc>
          <w:tcPr>
            <w:tcW w:w="1997" w:type="dxa"/>
            <w:tcBorders>
              <w:top w:val="nil"/>
              <w:left w:val="nil"/>
              <w:bottom w:val="single" w:sz="4" w:space="0" w:color="auto"/>
              <w:right w:val="single" w:sz="4" w:space="0" w:color="auto"/>
            </w:tcBorders>
            <w:shd w:val="clear" w:color="auto" w:fill="auto"/>
            <w:hideMark/>
          </w:tcPr>
          <w:p w14:paraId="280278BF"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R$ 573,47</w:t>
            </w:r>
          </w:p>
        </w:tc>
        <w:tc>
          <w:tcPr>
            <w:tcW w:w="7088" w:type="dxa"/>
            <w:tcBorders>
              <w:top w:val="nil"/>
              <w:left w:val="nil"/>
              <w:bottom w:val="single" w:sz="4" w:space="0" w:color="auto"/>
              <w:right w:val="single" w:sz="4" w:space="0" w:color="auto"/>
            </w:tcBorders>
            <w:shd w:val="clear" w:color="FFE699" w:fill="E7F1A0"/>
            <w:hideMark/>
          </w:tcPr>
          <w:p w14:paraId="01DF0A69" w14:textId="77777777" w:rsidR="00275E39" w:rsidRPr="00984FEC" w:rsidRDefault="00275E39" w:rsidP="00734655">
            <w:pPr>
              <w:rPr>
                <w:sz w:val="20"/>
                <w:szCs w:val="20"/>
                <w:lang w:eastAsia="pt-BR"/>
              </w:rPr>
            </w:pPr>
            <w:r w:rsidRPr="00984FEC">
              <w:rPr>
                <w:sz w:val="20"/>
                <w:szCs w:val="20"/>
                <w:lang w:eastAsia="pt-BR"/>
              </w:rPr>
              <w:t>Orquiectomia unilateral</w:t>
            </w:r>
          </w:p>
        </w:tc>
      </w:tr>
      <w:tr w:rsidR="00275E39" w:rsidRPr="00984FEC" w14:paraId="5B08B3A5"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6EF415D" w14:textId="77777777" w:rsidR="00275E39" w:rsidRPr="00984FEC" w:rsidRDefault="00275E39" w:rsidP="00734655">
            <w:pPr>
              <w:jc w:val="center"/>
              <w:rPr>
                <w:sz w:val="20"/>
                <w:szCs w:val="20"/>
                <w:lang w:eastAsia="pt-BR"/>
              </w:rPr>
            </w:pPr>
            <w:r w:rsidRPr="00984FEC">
              <w:rPr>
                <w:sz w:val="20"/>
                <w:szCs w:val="20"/>
                <w:lang w:eastAsia="pt-BR"/>
              </w:rPr>
              <w:t>31203086</w:t>
            </w:r>
          </w:p>
        </w:tc>
        <w:tc>
          <w:tcPr>
            <w:tcW w:w="1997" w:type="dxa"/>
            <w:tcBorders>
              <w:top w:val="nil"/>
              <w:left w:val="nil"/>
              <w:bottom w:val="single" w:sz="4" w:space="0" w:color="auto"/>
              <w:right w:val="single" w:sz="4" w:space="0" w:color="auto"/>
            </w:tcBorders>
            <w:shd w:val="clear" w:color="auto" w:fill="auto"/>
            <w:hideMark/>
          </w:tcPr>
          <w:p w14:paraId="63AB7648"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R$ 177,49</w:t>
            </w:r>
          </w:p>
        </w:tc>
        <w:tc>
          <w:tcPr>
            <w:tcW w:w="7088" w:type="dxa"/>
            <w:tcBorders>
              <w:top w:val="nil"/>
              <w:left w:val="nil"/>
              <w:bottom w:val="single" w:sz="4" w:space="0" w:color="auto"/>
              <w:right w:val="single" w:sz="4" w:space="0" w:color="auto"/>
            </w:tcBorders>
            <w:shd w:val="clear" w:color="FFE699" w:fill="E7F1A0"/>
            <w:hideMark/>
          </w:tcPr>
          <w:p w14:paraId="43E59EC5" w14:textId="77777777" w:rsidR="00275E39" w:rsidRPr="00984FEC" w:rsidRDefault="00275E39" w:rsidP="00734655">
            <w:pPr>
              <w:rPr>
                <w:sz w:val="20"/>
                <w:szCs w:val="20"/>
                <w:lang w:eastAsia="pt-BR"/>
              </w:rPr>
            </w:pPr>
            <w:r w:rsidRPr="00984FEC">
              <w:rPr>
                <w:sz w:val="20"/>
                <w:szCs w:val="20"/>
                <w:lang w:eastAsia="pt-BR"/>
              </w:rPr>
              <w:t>Punção da vaginal</w:t>
            </w:r>
          </w:p>
        </w:tc>
      </w:tr>
      <w:tr w:rsidR="00275E39" w:rsidRPr="00984FEC" w14:paraId="7802EE27"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7E0B71A" w14:textId="77777777" w:rsidR="00275E39" w:rsidRPr="00984FEC" w:rsidRDefault="00275E39" w:rsidP="00734655">
            <w:pPr>
              <w:jc w:val="center"/>
              <w:rPr>
                <w:sz w:val="20"/>
                <w:szCs w:val="20"/>
                <w:lang w:eastAsia="pt-BR"/>
              </w:rPr>
            </w:pPr>
            <w:r w:rsidRPr="00984FEC">
              <w:rPr>
                <w:sz w:val="20"/>
                <w:szCs w:val="20"/>
                <w:lang w:eastAsia="pt-BR"/>
              </w:rPr>
              <w:t>31203094</w:t>
            </w:r>
          </w:p>
        </w:tc>
        <w:tc>
          <w:tcPr>
            <w:tcW w:w="1997" w:type="dxa"/>
            <w:tcBorders>
              <w:top w:val="nil"/>
              <w:left w:val="nil"/>
              <w:bottom w:val="single" w:sz="4" w:space="0" w:color="auto"/>
              <w:right w:val="single" w:sz="4" w:space="0" w:color="auto"/>
            </w:tcBorders>
            <w:shd w:val="clear" w:color="auto" w:fill="auto"/>
            <w:hideMark/>
          </w:tcPr>
          <w:p w14:paraId="02DD4B72"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R$ 938,69</w:t>
            </w:r>
          </w:p>
        </w:tc>
        <w:tc>
          <w:tcPr>
            <w:tcW w:w="7088" w:type="dxa"/>
            <w:tcBorders>
              <w:top w:val="nil"/>
              <w:left w:val="nil"/>
              <w:bottom w:val="single" w:sz="4" w:space="0" w:color="auto"/>
              <w:right w:val="single" w:sz="4" w:space="0" w:color="auto"/>
            </w:tcBorders>
            <w:shd w:val="clear" w:color="FFE699" w:fill="E7F1A0"/>
            <w:hideMark/>
          </w:tcPr>
          <w:p w14:paraId="7EA41692" w14:textId="77777777" w:rsidR="00275E39" w:rsidRPr="00984FEC" w:rsidRDefault="00275E39" w:rsidP="00734655">
            <w:pPr>
              <w:rPr>
                <w:sz w:val="20"/>
                <w:szCs w:val="20"/>
                <w:lang w:eastAsia="pt-BR"/>
              </w:rPr>
            </w:pPr>
            <w:r w:rsidRPr="00984FEC">
              <w:rPr>
                <w:sz w:val="20"/>
                <w:szCs w:val="20"/>
                <w:lang w:eastAsia="pt-BR"/>
              </w:rPr>
              <w:t>Reparação plástica (trauma)</w:t>
            </w:r>
          </w:p>
        </w:tc>
      </w:tr>
      <w:tr w:rsidR="00275E39" w:rsidRPr="00984FEC" w14:paraId="265CD517"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3773C8A" w14:textId="77777777" w:rsidR="00275E39" w:rsidRPr="00984FEC" w:rsidRDefault="00275E39" w:rsidP="00734655">
            <w:pPr>
              <w:jc w:val="center"/>
              <w:rPr>
                <w:sz w:val="20"/>
                <w:szCs w:val="20"/>
                <w:lang w:eastAsia="pt-BR"/>
              </w:rPr>
            </w:pPr>
            <w:r w:rsidRPr="00984FEC">
              <w:rPr>
                <w:sz w:val="20"/>
                <w:szCs w:val="20"/>
                <w:lang w:eastAsia="pt-BR"/>
              </w:rPr>
              <w:t>31203108</w:t>
            </w:r>
          </w:p>
        </w:tc>
        <w:tc>
          <w:tcPr>
            <w:tcW w:w="1997" w:type="dxa"/>
            <w:tcBorders>
              <w:top w:val="nil"/>
              <w:left w:val="nil"/>
              <w:bottom w:val="single" w:sz="4" w:space="0" w:color="auto"/>
              <w:right w:val="single" w:sz="4" w:space="0" w:color="auto"/>
            </w:tcBorders>
            <w:shd w:val="clear" w:color="auto" w:fill="auto"/>
            <w:hideMark/>
          </w:tcPr>
          <w:p w14:paraId="305A430A"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R$ 994,54</w:t>
            </w:r>
          </w:p>
        </w:tc>
        <w:tc>
          <w:tcPr>
            <w:tcW w:w="7088" w:type="dxa"/>
            <w:tcBorders>
              <w:top w:val="nil"/>
              <w:left w:val="nil"/>
              <w:bottom w:val="single" w:sz="4" w:space="0" w:color="auto"/>
              <w:right w:val="single" w:sz="4" w:space="0" w:color="auto"/>
            </w:tcBorders>
            <w:shd w:val="clear" w:color="FFE699" w:fill="E7F1A0"/>
            <w:hideMark/>
          </w:tcPr>
          <w:p w14:paraId="11CAA65C" w14:textId="77777777" w:rsidR="00275E39" w:rsidRPr="00984FEC" w:rsidRDefault="00275E39" w:rsidP="00734655">
            <w:pPr>
              <w:rPr>
                <w:sz w:val="20"/>
                <w:szCs w:val="20"/>
                <w:lang w:eastAsia="pt-BR"/>
              </w:rPr>
            </w:pPr>
            <w:r w:rsidRPr="00984FEC">
              <w:rPr>
                <w:sz w:val="20"/>
                <w:szCs w:val="20"/>
                <w:lang w:eastAsia="pt-BR"/>
              </w:rPr>
              <w:t>Torção de testículo - cura cirúrgica</w:t>
            </w:r>
          </w:p>
        </w:tc>
      </w:tr>
      <w:tr w:rsidR="00275E39" w:rsidRPr="00984FEC" w14:paraId="2CEAE8A8"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26799A3" w14:textId="77777777" w:rsidR="00275E39" w:rsidRPr="00984FEC" w:rsidRDefault="00275E39" w:rsidP="00734655">
            <w:pPr>
              <w:jc w:val="center"/>
              <w:rPr>
                <w:sz w:val="20"/>
                <w:szCs w:val="20"/>
                <w:lang w:eastAsia="pt-BR"/>
              </w:rPr>
            </w:pPr>
            <w:r w:rsidRPr="00984FEC">
              <w:rPr>
                <w:sz w:val="20"/>
                <w:szCs w:val="20"/>
                <w:lang w:eastAsia="pt-BR"/>
              </w:rPr>
              <w:t>31203116</w:t>
            </w:r>
          </w:p>
        </w:tc>
        <w:tc>
          <w:tcPr>
            <w:tcW w:w="1997" w:type="dxa"/>
            <w:tcBorders>
              <w:top w:val="nil"/>
              <w:left w:val="nil"/>
              <w:bottom w:val="single" w:sz="4" w:space="0" w:color="auto"/>
              <w:right w:val="single" w:sz="4" w:space="0" w:color="auto"/>
            </w:tcBorders>
            <w:shd w:val="clear" w:color="auto" w:fill="auto"/>
            <w:hideMark/>
          </w:tcPr>
          <w:p w14:paraId="6B7DEA96"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R$ 953,28</w:t>
            </w:r>
          </w:p>
        </w:tc>
        <w:tc>
          <w:tcPr>
            <w:tcW w:w="7088" w:type="dxa"/>
            <w:tcBorders>
              <w:top w:val="nil"/>
              <w:left w:val="nil"/>
              <w:bottom w:val="single" w:sz="4" w:space="0" w:color="auto"/>
              <w:right w:val="single" w:sz="4" w:space="0" w:color="auto"/>
            </w:tcBorders>
            <w:shd w:val="clear" w:color="FFE699" w:fill="E7F1A0"/>
            <w:hideMark/>
          </w:tcPr>
          <w:p w14:paraId="589D7DAB" w14:textId="77777777" w:rsidR="00275E39" w:rsidRPr="00984FEC" w:rsidRDefault="00275E39" w:rsidP="00734655">
            <w:pPr>
              <w:rPr>
                <w:sz w:val="20"/>
                <w:szCs w:val="20"/>
                <w:lang w:eastAsia="pt-BR"/>
              </w:rPr>
            </w:pPr>
            <w:r w:rsidRPr="00984FEC">
              <w:rPr>
                <w:sz w:val="20"/>
                <w:szCs w:val="20"/>
                <w:lang w:eastAsia="pt-BR"/>
              </w:rPr>
              <w:t>Tumor de testículo - ressecção</w:t>
            </w:r>
          </w:p>
        </w:tc>
      </w:tr>
      <w:tr w:rsidR="00275E39" w:rsidRPr="00984FEC" w14:paraId="2EE88394"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AEC3F36" w14:textId="77777777" w:rsidR="00275E39" w:rsidRPr="00984FEC" w:rsidRDefault="00275E39" w:rsidP="00734655">
            <w:pPr>
              <w:jc w:val="center"/>
              <w:rPr>
                <w:sz w:val="20"/>
                <w:szCs w:val="20"/>
                <w:lang w:eastAsia="pt-BR"/>
              </w:rPr>
            </w:pPr>
            <w:r w:rsidRPr="00984FEC">
              <w:rPr>
                <w:sz w:val="20"/>
                <w:szCs w:val="20"/>
                <w:lang w:eastAsia="pt-BR"/>
              </w:rPr>
              <w:t>31203124</w:t>
            </w:r>
          </w:p>
        </w:tc>
        <w:tc>
          <w:tcPr>
            <w:tcW w:w="1997" w:type="dxa"/>
            <w:tcBorders>
              <w:top w:val="nil"/>
              <w:left w:val="nil"/>
              <w:bottom w:val="single" w:sz="4" w:space="0" w:color="auto"/>
              <w:right w:val="single" w:sz="4" w:space="0" w:color="auto"/>
            </w:tcBorders>
            <w:shd w:val="clear" w:color="auto" w:fill="auto"/>
            <w:hideMark/>
          </w:tcPr>
          <w:p w14:paraId="6441CDB6"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R$ 573,47</w:t>
            </w:r>
          </w:p>
        </w:tc>
        <w:tc>
          <w:tcPr>
            <w:tcW w:w="7088" w:type="dxa"/>
            <w:tcBorders>
              <w:top w:val="nil"/>
              <w:left w:val="nil"/>
              <w:bottom w:val="single" w:sz="4" w:space="0" w:color="auto"/>
              <w:right w:val="single" w:sz="4" w:space="0" w:color="auto"/>
            </w:tcBorders>
            <w:shd w:val="clear" w:color="FFE699" w:fill="E7F1A0"/>
            <w:hideMark/>
          </w:tcPr>
          <w:p w14:paraId="4B7DA9D1" w14:textId="77777777" w:rsidR="00275E39" w:rsidRPr="00984FEC" w:rsidRDefault="00275E39" w:rsidP="00734655">
            <w:pPr>
              <w:rPr>
                <w:sz w:val="20"/>
                <w:szCs w:val="20"/>
                <w:lang w:eastAsia="pt-BR"/>
              </w:rPr>
            </w:pPr>
            <w:r w:rsidRPr="00984FEC">
              <w:rPr>
                <w:sz w:val="20"/>
                <w:szCs w:val="20"/>
                <w:lang w:eastAsia="pt-BR"/>
              </w:rPr>
              <w:t>Varicocele unilateral - correção cirúrgica</w:t>
            </w:r>
          </w:p>
        </w:tc>
      </w:tr>
      <w:tr w:rsidR="00275E39" w:rsidRPr="00984FEC" w14:paraId="4A5D49C5"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90C97A3" w14:textId="77777777" w:rsidR="00275E39" w:rsidRPr="00984FEC" w:rsidRDefault="00275E39" w:rsidP="00734655">
            <w:pPr>
              <w:jc w:val="center"/>
              <w:rPr>
                <w:sz w:val="20"/>
                <w:szCs w:val="20"/>
                <w:lang w:eastAsia="pt-BR"/>
              </w:rPr>
            </w:pPr>
            <w:r w:rsidRPr="00984FEC">
              <w:rPr>
                <w:sz w:val="20"/>
                <w:szCs w:val="20"/>
                <w:lang w:eastAsia="pt-BR"/>
              </w:rPr>
              <w:t>Capítulo  3</w:t>
            </w:r>
          </w:p>
        </w:tc>
        <w:tc>
          <w:tcPr>
            <w:tcW w:w="1997" w:type="dxa"/>
            <w:tcBorders>
              <w:top w:val="nil"/>
              <w:left w:val="nil"/>
              <w:bottom w:val="single" w:sz="4" w:space="0" w:color="auto"/>
              <w:right w:val="single" w:sz="4" w:space="0" w:color="auto"/>
            </w:tcBorders>
            <w:shd w:val="clear" w:color="auto" w:fill="auto"/>
            <w:hideMark/>
          </w:tcPr>
          <w:p w14:paraId="63221E02"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 </w:t>
            </w:r>
          </w:p>
        </w:tc>
        <w:tc>
          <w:tcPr>
            <w:tcW w:w="7088" w:type="dxa"/>
            <w:tcBorders>
              <w:top w:val="nil"/>
              <w:left w:val="nil"/>
              <w:bottom w:val="single" w:sz="4" w:space="0" w:color="auto"/>
              <w:right w:val="single" w:sz="4" w:space="0" w:color="auto"/>
            </w:tcBorders>
            <w:shd w:val="clear" w:color="FFE699" w:fill="E7F1A0"/>
            <w:hideMark/>
          </w:tcPr>
          <w:p w14:paraId="2EE60BBE" w14:textId="77777777" w:rsidR="00275E39" w:rsidRPr="00984FEC" w:rsidRDefault="00275E39" w:rsidP="00734655">
            <w:pPr>
              <w:rPr>
                <w:sz w:val="20"/>
                <w:szCs w:val="20"/>
                <w:lang w:eastAsia="pt-BR"/>
              </w:rPr>
            </w:pPr>
            <w:r w:rsidRPr="00984FEC">
              <w:rPr>
                <w:sz w:val="20"/>
                <w:szCs w:val="20"/>
                <w:lang w:eastAsia="pt-BR"/>
              </w:rPr>
              <w:t>EPIDÍDIMO</w:t>
            </w:r>
          </w:p>
        </w:tc>
      </w:tr>
      <w:tr w:rsidR="00275E39" w:rsidRPr="00984FEC" w14:paraId="78BC1337"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7E3EAEC" w14:textId="77777777" w:rsidR="00275E39" w:rsidRPr="00984FEC" w:rsidRDefault="00275E39" w:rsidP="00734655">
            <w:pPr>
              <w:jc w:val="center"/>
              <w:rPr>
                <w:sz w:val="20"/>
                <w:szCs w:val="20"/>
                <w:lang w:eastAsia="pt-BR"/>
              </w:rPr>
            </w:pPr>
            <w:r w:rsidRPr="00984FEC">
              <w:rPr>
                <w:sz w:val="20"/>
                <w:szCs w:val="20"/>
                <w:lang w:eastAsia="pt-BR"/>
              </w:rPr>
              <w:t>31204015</w:t>
            </w:r>
          </w:p>
        </w:tc>
        <w:tc>
          <w:tcPr>
            <w:tcW w:w="1997" w:type="dxa"/>
            <w:tcBorders>
              <w:top w:val="nil"/>
              <w:left w:val="nil"/>
              <w:bottom w:val="single" w:sz="4" w:space="0" w:color="auto"/>
              <w:right w:val="single" w:sz="4" w:space="0" w:color="auto"/>
            </w:tcBorders>
            <w:shd w:val="clear" w:color="auto" w:fill="auto"/>
            <w:hideMark/>
          </w:tcPr>
          <w:p w14:paraId="7DB85033"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R$ 291,85</w:t>
            </w:r>
          </w:p>
        </w:tc>
        <w:tc>
          <w:tcPr>
            <w:tcW w:w="7088" w:type="dxa"/>
            <w:tcBorders>
              <w:top w:val="nil"/>
              <w:left w:val="nil"/>
              <w:bottom w:val="single" w:sz="4" w:space="0" w:color="auto"/>
              <w:right w:val="single" w:sz="4" w:space="0" w:color="auto"/>
            </w:tcBorders>
            <w:shd w:val="clear" w:color="FFE699" w:fill="E7F1A0"/>
            <w:hideMark/>
          </w:tcPr>
          <w:p w14:paraId="22E9A718" w14:textId="77777777" w:rsidR="00275E39" w:rsidRPr="00984FEC" w:rsidRDefault="00275E39" w:rsidP="00734655">
            <w:pPr>
              <w:rPr>
                <w:sz w:val="20"/>
                <w:szCs w:val="20"/>
                <w:lang w:eastAsia="pt-BR"/>
              </w:rPr>
            </w:pPr>
            <w:r w:rsidRPr="00984FEC">
              <w:rPr>
                <w:sz w:val="20"/>
                <w:szCs w:val="20"/>
                <w:lang w:eastAsia="pt-BR"/>
              </w:rPr>
              <w:t>Biópsia de epidídimo</w:t>
            </w:r>
          </w:p>
        </w:tc>
      </w:tr>
      <w:tr w:rsidR="00275E39" w:rsidRPr="00984FEC" w14:paraId="3078E086"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23A1A77" w14:textId="77777777" w:rsidR="00275E39" w:rsidRPr="00984FEC" w:rsidRDefault="00275E39" w:rsidP="00734655">
            <w:pPr>
              <w:jc w:val="center"/>
              <w:rPr>
                <w:sz w:val="20"/>
                <w:szCs w:val="20"/>
                <w:lang w:eastAsia="pt-BR"/>
              </w:rPr>
            </w:pPr>
            <w:r w:rsidRPr="00984FEC">
              <w:rPr>
                <w:sz w:val="20"/>
                <w:szCs w:val="20"/>
                <w:lang w:eastAsia="pt-BR"/>
              </w:rPr>
              <w:t>31204023</w:t>
            </w:r>
          </w:p>
        </w:tc>
        <w:tc>
          <w:tcPr>
            <w:tcW w:w="1997" w:type="dxa"/>
            <w:tcBorders>
              <w:top w:val="nil"/>
              <w:left w:val="nil"/>
              <w:bottom w:val="single" w:sz="4" w:space="0" w:color="auto"/>
              <w:right w:val="single" w:sz="4" w:space="0" w:color="auto"/>
            </w:tcBorders>
            <w:shd w:val="clear" w:color="auto" w:fill="auto"/>
            <w:hideMark/>
          </w:tcPr>
          <w:p w14:paraId="6A16403D"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R$ 249,81</w:t>
            </w:r>
          </w:p>
        </w:tc>
        <w:tc>
          <w:tcPr>
            <w:tcW w:w="7088" w:type="dxa"/>
            <w:tcBorders>
              <w:top w:val="nil"/>
              <w:left w:val="nil"/>
              <w:bottom w:val="single" w:sz="4" w:space="0" w:color="auto"/>
              <w:right w:val="single" w:sz="4" w:space="0" w:color="auto"/>
            </w:tcBorders>
            <w:shd w:val="clear" w:color="FFE699" w:fill="E7F1A0"/>
            <w:hideMark/>
          </w:tcPr>
          <w:p w14:paraId="72AB4B69" w14:textId="77777777" w:rsidR="00275E39" w:rsidRPr="00984FEC" w:rsidRDefault="00275E39" w:rsidP="00734655">
            <w:pPr>
              <w:rPr>
                <w:sz w:val="20"/>
                <w:szCs w:val="20"/>
                <w:lang w:eastAsia="pt-BR"/>
              </w:rPr>
            </w:pPr>
            <w:r w:rsidRPr="00984FEC">
              <w:rPr>
                <w:sz w:val="20"/>
                <w:szCs w:val="20"/>
                <w:lang w:eastAsia="pt-BR"/>
              </w:rPr>
              <w:t>Drenagem de abscesso</w:t>
            </w:r>
          </w:p>
        </w:tc>
      </w:tr>
      <w:tr w:rsidR="00275E39" w:rsidRPr="00984FEC" w14:paraId="0E397377"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84A4561" w14:textId="77777777" w:rsidR="00275E39" w:rsidRPr="00984FEC" w:rsidRDefault="00275E39" w:rsidP="00734655">
            <w:pPr>
              <w:jc w:val="center"/>
              <w:rPr>
                <w:sz w:val="20"/>
                <w:szCs w:val="20"/>
                <w:lang w:eastAsia="pt-BR"/>
              </w:rPr>
            </w:pPr>
            <w:r w:rsidRPr="00984FEC">
              <w:rPr>
                <w:sz w:val="20"/>
                <w:szCs w:val="20"/>
                <w:lang w:eastAsia="pt-BR"/>
              </w:rPr>
              <w:t>31204031</w:t>
            </w:r>
          </w:p>
        </w:tc>
        <w:tc>
          <w:tcPr>
            <w:tcW w:w="1997" w:type="dxa"/>
            <w:tcBorders>
              <w:top w:val="nil"/>
              <w:left w:val="nil"/>
              <w:bottom w:val="single" w:sz="4" w:space="0" w:color="auto"/>
              <w:right w:val="single" w:sz="4" w:space="0" w:color="auto"/>
            </w:tcBorders>
            <w:shd w:val="clear" w:color="auto" w:fill="auto"/>
            <w:hideMark/>
          </w:tcPr>
          <w:p w14:paraId="445465C4"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R$ 369,20</w:t>
            </w:r>
          </w:p>
        </w:tc>
        <w:tc>
          <w:tcPr>
            <w:tcW w:w="7088" w:type="dxa"/>
            <w:tcBorders>
              <w:top w:val="nil"/>
              <w:left w:val="nil"/>
              <w:bottom w:val="single" w:sz="4" w:space="0" w:color="auto"/>
              <w:right w:val="single" w:sz="4" w:space="0" w:color="auto"/>
            </w:tcBorders>
            <w:shd w:val="clear" w:color="FFE699" w:fill="E7F1A0"/>
            <w:hideMark/>
          </w:tcPr>
          <w:p w14:paraId="74D0EDA3" w14:textId="77777777" w:rsidR="00275E39" w:rsidRPr="00984FEC" w:rsidRDefault="00275E39" w:rsidP="00734655">
            <w:pPr>
              <w:rPr>
                <w:sz w:val="20"/>
                <w:szCs w:val="20"/>
                <w:lang w:eastAsia="pt-BR"/>
              </w:rPr>
            </w:pPr>
            <w:r w:rsidRPr="00984FEC">
              <w:rPr>
                <w:sz w:val="20"/>
                <w:szCs w:val="20"/>
                <w:lang w:eastAsia="pt-BR"/>
              </w:rPr>
              <w:t>Epididimectomia unilateral</w:t>
            </w:r>
          </w:p>
        </w:tc>
      </w:tr>
      <w:tr w:rsidR="00275E39" w:rsidRPr="00984FEC" w14:paraId="66E3E11A"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D0F4969" w14:textId="77777777" w:rsidR="00275E39" w:rsidRPr="00984FEC" w:rsidRDefault="00275E39" w:rsidP="00734655">
            <w:pPr>
              <w:jc w:val="center"/>
              <w:rPr>
                <w:sz w:val="20"/>
                <w:szCs w:val="20"/>
                <w:lang w:eastAsia="pt-BR"/>
              </w:rPr>
            </w:pPr>
            <w:r w:rsidRPr="00984FEC">
              <w:rPr>
                <w:sz w:val="20"/>
                <w:szCs w:val="20"/>
                <w:lang w:eastAsia="pt-BR"/>
              </w:rPr>
              <w:t>31204040</w:t>
            </w:r>
          </w:p>
        </w:tc>
        <w:tc>
          <w:tcPr>
            <w:tcW w:w="1997" w:type="dxa"/>
            <w:tcBorders>
              <w:top w:val="nil"/>
              <w:left w:val="nil"/>
              <w:bottom w:val="single" w:sz="4" w:space="0" w:color="auto"/>
              <w:right w:val="single" w:sz="4" w:space="0" w:color="auto"/>
            </w:tcBorders>
            <w:shd w:val="clear" w:color="auto" w:fill="auto"/>
            <w:hideMark/>
          </w:tcPr>
          <w:p w14:paraId="5E802F4A"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R$ 829,94</w:t>
            </w:r>
          </w:p>
        </w:tc>
        <w:tc>
          <w:tcPr>
            <w:tcW w:w="7088" w:type="dxa"/>
            <w:tcBorders>
              <w:top w:val="nil"/>
              <w:left w:val="nil"/>
              <w:bottom w:val="single" w:sz="4" w:space="0" w:color="auto"/>
              <w:right w:val="single" w:sz="4" w:space="0" w:color="auto"/>
            </w:tcBorders>
            <w:shd w:val="clear" w:color="FFE699" w:fill="E7F1A0"/>
            <w:hideMark/>
          </w:tcPr>
          <w:p w14:paraId="76A3042B" w14:textId="77777777" w:rsidR="00275E39" w:rsidRPr="00984FEC" w:rsidRDefault="00275E39" w:rsidP="00734655">
            <w:pPr>
              <w:rPr>
                <w:sz w:val="20"/>
                <w:szCs w:val="20"/>
                <w:lang w:eastAsia="pt-BR"/>
              </w:rPr>
            </w:pPr>
            <w:r w:rsidRPr="00984FEC">
              <w:rPr>
                <w:sz w:val="20"/>
                <w:szCs w:val="20"/>
                <w:lang w:eastAsia="pt-BR"/>
              </w:rPr>
              <w:t>Epididimovasoplastia unilateral</w:t>
            </w:r>
          </w:p>
        </w:tc>
      </w:tr>
      <w:tr w:rsidR="00275E39" w:rsidRPr="00984FEC" w14:paraId="1C25D4B7"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F3F8979" w14:textId="77777777" w:rsidR="00275E39" w:rsidRPr="00984FEC" w:rsidRDefault="00275E39" w:rsidP="00734655">
            <w:pPr>
              <w:jc w:val="center"/>
              <w:rPr>
                <w:sz w:val="20"/>
                <w:szCs w:val="20"/>
                <w:lang w:eastAsia="pt-BR"/>
              </w:rPr>
            </w:pPr>
            <w:r w:rsidRPr="00984FEC">
              <w:rPr>
                <w:sz w:val="20"/>
                <w:szCs w:val="20"/>
                <w:lang w:eastAsia="pt-BR"/>
              </w:rPr>
              <w:t>31204058</w:t>
            </w:r>
          </w:p>
        </w:tc>
        <w:tc>
          <w:tcPr>
            <w:tcW w:w="1997" w:type="dxa"/>
            <w:tcBorders>
              <w:top w:val="nil"/>
              <w:left w:val="nil"/>
              <w:bottom w:val="single" w:sz="4" w:space="0" w:color="auto"/>
              <w:right w:val="single" w:sz="4" w:space="0" w:color="auto"/>
            </w:tcBorders>
            <w:shd w:val="clear" w:color="auto" w:fill="auto"/>
            <w:hideMark/>
          </w:tcPr>
          <w:p w14:paraId="5389B76E"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R$ 1.298,61</w:t>
            </w:r>
          </w:p>
        </w:tc>
        <w:tc>
          <w:tcPr>
            <w:tcW w:w="7088" w:type="dxa"/>
            <w:tcBorders>
              <w:top w:val="nil"/>
              <w:left w:val="nil"/>
              <w:bottom w:val="single" w:sz="4" w:space="0" w:color="auto"/>
              <w:right w:val="single" w:sz="4" w:space="0" w:color="auto"/>
            </w:tcBorders>
            <w:shd w:val="clear" w:color="FFE699" w:fill="E7F1A0"/>
            <w:hideMark/>
          </w:tcPr>
          <w:p w14:paraId="654ED3F2" w14:textId="77777777" w:rsidR="00275E39" w:rsidRPr="00984FEC" w:rsidRDefault="00275E39" w:rsidP="00734655">
            <w:pPr>
              <w:rPr>
                <w:sz w:val="20"/>
                <w:szCs w:val="20"/>
                <w:lang w:eastAsia="pt-BR"/>
              </w:rPr>
            </w:pPr>
            <w:r w:rsidRPr="00984FEC">
              <w:rPr>
                <w:sz w:val="20"/>
                <w:szCs w:val="20"/>
                <w:lang w:eastAsia="pt-BR"/>
              </w:rPr>
              <w:t>Epididimovasoplastia unilateral microcirúrgica</w:t>
            </w:r>
          </w:p>
        </w:tc>
      </w:tr>
      <w:tr w:rsidR="00275E39" w:rsidRPr="00984FEC" w14:paraId="61CC889A"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25E363C" w14:textId="77777777" w:rsidR="00275E39" w:rsidRPr="00984FEC" w:rsidRDefault="00275E39" w:rsidP="00734655">
            <w:pPr>
              <w:jc w:val="center"/>
              <w:rPr>
                <w:sz w:val="20"/>
                <w:szCs w:val="20"/>
                <w:lang w:eastAsia="pt-BR"/>
              </w:rPr>
            </w:pPr>
            <w:r w:rsidRPr="00984FEC">
              <w:rPr>
                <w:sz w:val="20"/>
                <w:szCs w:val="20"/>
                <w:lang w:eastAsia="pt-BR"/>
              </w:rPr>
              <w:t>31204066</w:t>
            </w:r>
          </w:p>
        </w:tc>
        <w:tc>
          <w:tcPr>
            <w:tcW w:w="1997" w:type="dxa"/>
            <w:tcBorders>
              <w:top w:val="nil"/>
              <w:left w:val="nil"/>
              <w:bottom w:val="single" w:sz="4" w:space="0" w:color="auto"/>
              <w:right w:val="single" w:sz="4" w:space="0" w:color="auto"/>
            </w:tcBorders>
            <w:shd w:val="clear" w:color="auto" w:fill="auto"/>
            <w:hideMark/>
          </w:tcPr>
          <w:p w14:paraId="2353A01F"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R$ 318,35</w:t>
            </w:r>
          </w:p>
        </w:tc>
        <w:tc>
          <w:tcPr>
            <w:tcW w:w="7088" w:type="dxa"/>
            <w:tcBorders>
              <w:top w:val="nil"/>
              <w:left w:val="nil"/>
              <w:bottom w:val="single" w:sz="4" w:space="0" w:color="auto"/>
              <w:right w:val="single" w:sz="4" w:space="0" w:color="auto"/>
            </w:tcBorders>
            <w:shd w:val="clear" w:color="FFE699" w:fill="E7F1A0"/>
            <w:hideMark/>
          </w:tcPr>
          <w:p w14:paraId="5A3296B5" w14:textId="77777777" w:rsidR="00275E39" w:rsidRPr="00984FEC" w:rsidRDefault="00275E39" w:rsidP="00734655">
            <w:pPr>
              <w:rPr>
                <w:sz w:val="20"/>
                <w:szCs w:val="20"/>
                <w:lang w:eastAsia="pt-BR"/>
              </w:rPr>
            </w:pPr>
            <w:r w:rsidRPr="00984FEC">
              <w:rPr>
                <w:sz w:val="20"/>
                <w:szCs w:val="20"/>
                <w:lang w:eastAsia="pt-BR"/>
              </w:rPr>
              <w:t>Exérese de cisto unilateral</w:t>
            </w:r>
          </w:p>
        </w:tc>
      </w:tr>
      <w:tr w:rsidR="00275E39" w:rsidRPr="00984FEC" w14:paraId="1BFF128E"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EA15688" w14:textId="77777777" w:rsidR="00275E39" w:rsidRPr="00984FEC" w:rsidRDefault="00275E39" w:rsidP="00734655">
            <w:pPr>
              <w:jc w:val="center"/>
              <w:rPr>
                <w:sz w:val="20"/>
                <w:szCs w:val="20"/>
                <w:lang w:eastAsia="pt-BR"/>
              </w:rPr>
            </w:pPr>
            <w:r w:rsidRPr="00984FEC">
              <w:rPr>
                <w:sz w:val="20"/>
                <w:szCs w:val="20"/>
                <w:lang w:eastAsia="pt-BR"/>
              </w:rPr>
              <w:t>Capítulo  3</w:t>
            </w:r>
          </w:p>
        </w:tc>
        <w:tc>
          <w:tcPr>
            <w:tcW w:w="1997" w:type="dxa"/>
            <w:tcBorders>
              <w:top w:val="nil"/>
              <w:left w:val="nil"/>
              <w:bottom w:val="single" w:sz="4" w:space="0" w:color="auto"/>
              <w:right w:val="single" w:sz="4" w:space="0" w:color="auto"/>
            </w:tcBorders>
            <w:shd w:val="clear" w:color="auto" w:fill="auto"/>
            <w:hideMark/>
          </w:tcPr>
          <w:p w14:paraId="0E819067"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 </w:t>
            </w:r>
          </w:p>
        </w:tc>
        <w:tc>
          <w:tcPr>
            <w:tcW w:w="7088" w:type="dxa"/>
            <w:tcBorders>
              <w:top w:val="nil"/>
              <w:left w:val="nil"/>
              <w:bottom w:val="single" w:sz="4" w:space="0" w:color="auto"/>
              <w:right w:val="single" w:sz="4" w:space="0" w:color="auto"/>
            </w:tcBorders>
            <w:shd w:val="clear" w:color="FFE699" w:fill="E7F1A0"/>
            <w:hideMark/>
          </w:tcPr>
          <w:p w14:paraId="1B8D6F99" w14:textId="77777777" w:rsidR="00275E39" w:rsidRPr="00984FEC" w:rsidRDefault="00275E39" w:rsidP="00734655">
            <w:pPr>
              <w:rPr>
                <w:sz w:val="20"/>
                <w:szCs w:val="20"/>
                <w:lang w:eastAsia="pt-BR"/>
              </w:rPr>
            </w:pPr>
            <w:r w:rsidRPr="00984FEC">
              <w:rPr>
                <w:sz w:val="20"/>
                <w:szCs w:val="20"/>
                <w:lang w:eastAsia="pt-BR"/>
              </w:rPr>
              <w:t>CORDÃO ESPERMÁTICO</w:t>
            </w:r>
          </w:p>
        </w:tc>
      </w:tr>
      <w:tr w:rsidR="00275E39" w:rsidRPr="00984FEC" w14:paraId="0AC1FF21"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377A07D" w14:textId="77777777" w:rsidR="00275E39" w:rsidRPr="00984FEC" w:rsidRDefault="00275E39" w:rsidP="00734655">
            <w:pPr>
              <w:jc w:val="center"/>
              <w:rPr>
                <w:sz w:val="20"/>
                <w:szCs w:val="20"/>
                <w:lang w:eastAsia="pt-BR"/>
              </w:rPr>
            </w:pPr>
            <w:r w:rsidRPr="00984FEC">
              <w:rPr>
                <w:sz w:val="20"/>
                <w:szCs w:val="20"/>
                <w:lang w:eastAsia="pt-BR"/>
              </w:rPr>
              <w:t>31205011</w:t>
            </w:r>
          </w:p>
        </w:tc>
        <w:tc>
          <w:tcPr>
            <w:tcW w:w="1997" w:type="dxa"/>
            <w:tcBorders>
              <w:top w:val="nil"/>
              <w:left w:val="nil"/>
              <w:bottom w:val="single" w:sz="4" w:space="0" w:color="auto"/>
              <w:right w:val="single" w:sz="4" w:space="0" w:color="auto"/>
            </w:tcBorders>
            <w:shd w:val="clear" w:color="auto" w:fill="auto"/>
            <w:hideMark/>
          </w:tcPr>
          <w:p w14:paraId="3F549927"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R$ 318,35</w:t>
            </w:r>
          </w:p>
        </w:tc>
        <w:tc>
          <w:tcPr>
            <w:tcW w:w="7088" w:type="dxa"/>
            <w:tcBorders>
              <w:top w:val="nil"/>
              <w:left w:val="nil"/>
              <w:bottom w:val="single" w:sz="4" w:space="0" w:color="auto"/>
              <w:right w:val="single" w:sz="4" w:space="0" w:color="auto"/>
            </w:tcBorders>
            <w:shd w:val="clear" w:color="FFE699" w:fill="E7F1A0"/>
            <w:hideMark/>
          </w:tcPr>
          <w:p w14:paraId="2B843A6C" w14:textId="77777777" w:rsidR="00275E39" w:rsidRPr="00984FEC" w:rsidRDefault="00275E39" w:rsidP="00734655">
            <w:pPr>
              <w:rPr>
                <w:sz w:val="20"/>
                <w:szCs w:val="20"/>
                <w:lang w:eastAsia="pt-BR"/>
              </w:rPr>
            </w:pPr>
            <w:r w:rsidRPr="00984FEC">
              <w:rPr>
                <w:sz w:val="20"/>
                <w:szCs w:val="20"/>
                <w:lang w:eastAsia="pt-BR"/>
              </w:rPr>
              <w:t>Espermatocelectomia unilateral</w:t>
            </w:r>
          </w:p>
        </w:tc>
      </w:tr>
      <w:tr w:rsidR="00275E39" w:rsidRPr="00984FEC" w14:paraId="0D3741A7"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F6549D0" w14:textId="77777777" w:rsidR="00275E39" w:rsidRPr="00984FEC" w:rsidRDefault="00275E39" w:rsidP="00734655">
            <w:pPr>
              <w:jc w:val="center"/>
              <w:rPr>
                <w:sz w:val="20"/>
                <w:szCs w:val="20"/>
                <w:lang w:eastAsia="pt-BR"/>
              </w:rPr>
            </w:pPr>
            <w:r w:rsidRPr="00984FEC">
              <w:rPr>
                <w:sz w:val="20"/>
                <w:szCs w:val="20"/>
                <w:lang w:eastAsia="pt-BR"/>
              </w:rPr>
              <w:t>31205070</w:t>
            </w:r>
          </w:p>
        </w:tc>
        <w:tc>
          <w:tcPr>
            <w:tcW w:w="1997" w:type="dxa"/>
            <w:tcBorders>
              <w:top w:val="nil"/>
              <w:left w:val="nil"/>
              <w:bottom w:val="single" w:sz="4" w:space="0" w:color="auto"/>
              <w:right w:val="single" w:sz="4" w:space="0" w:color="auto"/>
            </w:tcBorders>
            <w:shd w:val="clear" w:color="auto" w:fill="auto"/>
            <w:hideMark/>
          </w:tcPr>
          <w:p w14:paraId="7BCD8C92"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R$ 758,28</w:t>
            </w:r>
          </w:p>
        </w:tc>
        <w:tc>
          <w:tcPr>
            <w:tcW w:w="7088" w:type="dxa"/>
            <w:tcBorders>
              <w:top w:val="nil"/>
              <w:left w:val="nil"/>
              <w:bottom w:val="single" w:sz="4" w:space="0" w:color="auto"/>
              <w:right w:val="single" w:sz="4" w:space="0" w:color="auto"/>
            </w:tcBorders>
            <w:shd w:val="clear" w:color="FFE699" w:fill="E7F1A0"/>
            <w:hideMark/>
          </w:tcPr>
          <w:p w14:paraId="1796BF58" w14:textId="77777777" w:rsidR="00275E39" w:rsidRPr="00984FEC" w:rsidRDefault="00275E39" w:rsidP="00734655">
            <w:pPr>
              <w:rPr>
                <w:sz w:val="20"/>
                <w:szCs w:val="20"/>
                <w:lang w:eastAsia="pt-BR"/>
              </w:rPr>
            </w:pPr>
            <w:r w:rsidRPr="00984FEC">
              <w:rPr>
                <w:sz w:val="20"/>
                <w:szCs w:val="20"/>
                <w:lang w:eastAsia="pt-BR"/>
              </w:rPr>
              <w:t>Cirurgia esterilizadora masculina.</w:t>
            </w:r>
          </w:p>
        </w:tc>
      </w:tr>
      <w:tr w:rsidR="00275E39" w:rsidRPr="00984FEC" w14:paraId="36D6D827"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BDE5D5E" w14:textId="77777777" w:rsidR="00275E39" w:rsidRPr="00984FEC" w:rsidRDefault="00275E39" w:rsidP="00734655">
            <w:pPr>
              <w:jc w:val="center"/>
              <w:rPr>
                <w:sz w:val="20"/>
                <w:szCs w:val="20"/>
                <w:lang w:eastAsia="pt-BR"/>
              </w:rPr>
            </w:pPr>
            <w:r w:rsidRPr="00984FEC">
              <w:rPr>
                <w:sz w:val="20"/>
                <w:szCs w:val="20"/>
                <w:lang w:eastAsia="pt-BR"/>
              </w:rPr>
              <w:t>31205020</w:t>
            </w:r>
          </w:p>
        </w:tc>
        <w:tc>
          <w:tcPr>
            <w:tcW w:w="1997" w:type="dxa"/>
            <w:tcBorders>
              <w:top w:val="nil"/>
              <w:left w:val="nil"/>
              <w:bottom w:val="single" w:sz="4" w:space="0" w:color="auto"/>
              <w:right w:val="single" w:sz="4" w:space="0" w:color="auto"/>
            </w:tcBorders>
            <w:shd w:val="clear" w:color="auto" w:fill="auto"/>
            <w:hideMark/>
          </w:tcPr>
          <w:p w14:paraId="3CB08D61"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R$ 318,35</w:t>
            </w:r>
          </w:p>
        </w:tc>
        <w:tc>
          <w:tcPr>
            <w:tcW w:w="7088" w:type="dxa"/>
            <w:tcBorders>
              <w:top w:val="nil"/>
              <w:left w:val="nil"/>
              <w:bottom w:val="single" w:sz="4" w:space="0" w:color="auto"/>
              <w:right w:val="single" w:sz="4" w:space="0" w:color="auto"/>
            </w:tcBorders>
            <w:shd w:val="clear" w:color="FFE699" w:fill="E7F1A0"/>
            <w:hideMark/>
          </w:tcPr>
          <w:p w14:paraId="5C2C9ED9" w14:textId="77777777" w:rsidR="00275E39" w:rsidRPr="00984FEC" w:rsidRDefault="00275E39" w:rsidP="00734655">
            <w:pPr>
              <w:rPr>
                <w:sz w:val="20"/>
                <w:szCs w:val="20"/>
                <w:lang w:eastAsia="pt-BR"/>
              </w:rPr>
            </w:pPr>
            <w:r w:rsidRPr="00984FEC">
              <w:rPr>
                <w:sz w:val="20"/>
                <w:szCs w:val="20"/>
                <w:lang w:eastAsia="pt-BR"/>
              </w:rPr>
              <w:t>Exploração cirúrgica do deferente unilateral</w:t>
            </w:r>
          </w:p>
        </w:tc>
      </w:tr>
      <w:tr w:rsidR="00275E39" w:rsidRPr="00984FEC" w14:paraId="15A9AEEF"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B2F2A87" w14:textId="77777777" w:rsidR="00275E39" w:rsidRPr="00984FEC" w:rsidRDefault="00275E39" w:rsidP="00734655">
            <w:pPr>
              <w:jc w:val="center"/>
              <w:rPr>
                <w:sz w:val="20"/>
                <w:szCs w:val="20"/>
                <w:lang w:eastAsia="pt-BR"/>
              </w:rPr>
            </w:pPr>
            <w:r w:rsidRPr="00984FEC">
              <w:rPr>
                <w:sz w:val="20"/>
                <w:szCs w:val="20"/>
                <w:lang w:eastAsia="pt-BR"/>
              </w:rPr>
              <w:t>31205038</w:t>
            </w:r>
          </w:p>
        </w:tc>
        <w:tc>
          <w:tcPr>
            <w:tcW w:w="1997" w:type="dxa"/>
            <w:tcBorders>
              <w:top w:val="nil"/>
              <w:left w:val="nil"/>
              <w:bottom w:val="single" w:sz="4" w:space="0" w:color="auto"/>
              <w:right w:val="single" w:sz="4" w:space="0" w:color="auto"/>
            </w:tcBorders>
            <w:shd w:val="clear" w:color="auto" w:fill="auto"/>
            <w:hideMark/>
          </w:tcPr>
          <w:p w14:paraId="0B7F7F7F"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R$ 942,98</w:t>
            </w:r>
          </w:p>
        </w:tc>
        <w:tc>
          <w:tcPr>
            <w:tcW w:w="7088" w:type="dxa"/>
            <w:tcBorders>
              <w:top w:val="nil"/>
              <w:left w:val="nil"/>
              <w:bottom w:val="single" w:sz="4" w:space="0" w:color="auto"/>
              <w:right w:val="single" w:sz="4" w:space="0" w:color="auto"/>
            </w:tcBorders>
            <w:shd w:val="clear" w:color="FFE699" w:fill="E7F1A0"/>
            <w:hideMark/>
          </w:tcPr>
          <w:p w14:paraId="354AE7C1" w14:textId="77777777" w:rsidR="00275E39" w:rsidRPr="00984FEC" w:rsidRDefault="00275E39" w:rsidP="00734655">
            <w:pPr>
              <w:rPr>
                <w:sz w:val="20"/>
                <w:szCs w:val="20"/>
                <w:lang w:eastAsia="pt-BR"/>
              </w:rPr>
            </w:pPr>
            <w:r w:rsidRPr="00984FEC">
              <w:rPr>
                <w:sz w:val="20"/>
                <w:szCs w:val="20"/>
                <w:lang w:eastAsia="pt-BR"/>
              </w:rPr>
              <w:t>Recanalização dos ductus deferentes</w:t>
            </w:r>
          </w:p>
        </w:tc>
      </w:tr>
      <w:tr w:rsidR="00275E39" w:rsidRPr="00984FEC" w14:paraId="5B993AF0"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9A8B5CE" w14:textId="77777777" w:rsidR="00275E39" w:rsidRPr="00984FEC" w:rsidRDefault="00275E39" w:rsidP="00734655">
            <w:pPr>
              <w:jc w:val="center"/>
              <w:rPr>
                <w:sz w:val="20"/>
                <w:szCs w:val="20"/>
                <w:lang w:eastAsia="pt-BR"/>
              </w:rPr>
            </w:pPr>
            <w:r w:rsidRPr="00984FEC">
              <w:rPr>
                <w:sz w:val="20"/>
                <w:szCs w:val="20"/>
                <w:lang w:eastAsia="pt-BR"/>
              </w:rPr>
              <w:t>31205046</w:t>
            </w:r>
          </w:p>
        </w:tc>
        <w:tc>
          <w:tcPr>
            <w:tcW w:w="1997" w:type="dxa"/>
            <w:tcBorders>
              <w:top w:val="nil"/>
              <w:left w:val="nil"/>
              <w:bottom w:val="single" w:sz="4" w:space="0" w:color="auto"/>
              <w:right w:val="single" w:sz="4" w:space="0" w:color="auto"/>
            </w:tcBorders>
            <w:shd w:val="clear" w:color="auto" w:fill="auto"/>
            <w:hideMark/>
          </w:tcPr>
          <w:p w14:paraId="48537567"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R$ 318,35</w:t>
            </w:r>
          </w:p>
        </w:tc>
        <w:tc>
          <w:tcPr>
            <w:tcW w:w="7088" w:type="dxa"/>
            <w:tcBorders>
              <w:top w:val="nil"/>
              <w:left w:val="nil"/>
              <w:bottom w:val="single" w:sz="4" w:space="0" w:color="auto"/>
              <w:right w:val="single" w:sz="4" w:space="0" w:color="auto"/>
            </w:tcBorders>
            <w:shd w:val="clear" w:color="FFE699" w:fill="E7F1A0"/>
            <w:hideMark/>
          </w:tcPr>
          <w:p w14:paraId="44CBDAE4" w14:textId="77777777" w:rsidR="00275E39" w:rsidRPr="00984FEC" w:rsidRDefault="00275E39" w:rsidP="00734655">
            <w:pPr>
              <w:rPr>
                <w:sz w:val="20"/>
                <w:szCs w:val="20"/>
                <w:lang w:eastAsia="pt-BR"/>
              </w:rPr>
            </w:pPr>
            <w:r w:rsidRPr="00984FEC">
              <w:rPr>
                <w:sz w:val="20"/>
                <w:szCs w:val="20"/>
                <w:lang w:eastAsia="pt-BR"/>
              </w:rPr>
              <w:t>Vasectomia unilateral</w:t>
            </w:r>
          </w:p>
        </w:tc>
      </w:tr>
      <w:tr w:rsidR="00275E39" w:rsidRPr="00984FEC" w14:paraId="3A18B156"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076E86C" w14:textId="77777777" w:rsidR="00275E39" w:rsidRPr="00984FEC" w:rsidRDefault="00275E39" w:rsidP="00734655">
            <w:pPr>
              <w:jc w:val="center"/>
              <w:rPr>
                <w:sz w:val="20"/>
                <w:szCs w:val="20"/>
                <w:lang w:eastAsia="pt-BR"/>
              </w:rPr>
            </w:pPr>
            <w:r w:rsidRPr="00984FEC">
              <w:rPr>
                <w:sz w:val="20"/>
                <w:szCs w:val="20"/>
                <w:lang w:eastAsia="pt-BR"/>
              </w:rPr>
              <w:t>31205054</w:t>
            </w:r>
          </w:p>
        </w:tc>
        <w:tc>
          <w:tcPr>
            <w:tcW w:w="1997" w:type="dxa"/>
            <w:tcBorders>
              <w:top w:val="nil"/>
              <w:left w:val="nil"/>
              <w:bottom w:val="single" w:sz="4" w:space="0" w:color="auto"/>
              <w:right w:val="single" w:sz="4" w:space="0" w:color="auto"/>
            </w:tcBorders>
            <w:shd w:val="clear" w:color="auto" w:fill="auto"/>
            <w:hideMark/>
          </w:tcPr>
          <w:p w14:paraId="0CBF4BE8"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R$ 1.242,76</w:t>
            </w:r>
          </w:p>
        </w:tc>
        <w:tc>
          <w:tcPr>
            <w:tcW w:w="7088" w:type="dxa"/>
            <w:tcBorders>
              <w:top w:val="nil"/>
              <w:left w:val="nil"/>
              <w:bottom w:val="single" w:sz="4" w:space="0" w:color="auto"/>
              <w:right w:val="single" w:sz="4" w:space="0" w:color="auto"/>
            </w:tcBorders>
            <w:shd w:val="clear" w:color="FFE699" w:fill="E7F1A0"/>
            <w:hideMark/>
          </w:tcPr>
          <w:p w14:paraId="21CFC080" w14:textId="77777777" w:rsidR="00275E39" w:rsidRPr="00984FEC" w:rsidRDefault="00275E39" w:rsidP="00734655">
            <w:pPr>
              <w:rPr>
                <w:sz w:val="20"/>
                <w:szCs w:val="20"/>
                <w:lang w:eastAsia="pt-BR"/>
              </w:rPr>
            </w:pPr>
            <w:r w:rsidRPr="00984FEC">
              <w:rPr>
                <w:sz w:val="20"/>
                <w:szCs w:val="20"/>
                <w:lang w:eastAsia="pt-BR"/>
              </w:rPr>
              <w:t>Vaso-vasostomia microcirúrgica unilateral</w:t>
            </w:r>
          </w:p>
        </w:tc>
      </w:tr>
      <w:tr w:rsidR="00275E39" w:rsidRPr="00984FEC" w14:paraId="72A89871"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0580AFB" w14:textId="77777777" w:rsidR="00275E39" w:rsidRPr="00984FEC" w:rsidRDefault="00275E39" w:rsidP="00734655">
            <w:pPr>
              <w:jc w:val="center"/>
              <w:rPr>
                <w:sz w:val="20"/>
                <w:szCs w:val="20"/>
                <w:lang w:eastAsia="pt-BR"/>
              </w:rPr>
            </w:pPr>
            <w:r w:rsidRPr="00984FEC">
              <w:rPr>
                <w:sz w:val="20"/>
                <w:szCs w:val="20"/>
                <w:lang w:eastAsia="pt-BR"/>
              </w:rPr>
              <w:t>31205062</w:t>
            </w:r>
          </w:p>
        </w:tc>
        <w:tc>
          <w:tcPr>
            <w:tcW w:w="1997" w:type="dxa"/>
            <w:tcBorders>
              <w:top w:val="nil"/>
              <w:left w:val="nil"/>
              <w:bottom w:val="single" w:sz="4" w:space="0" w:color="auto"/>
              <w:right w:val="single" w:sz="4" w:space="0" w:color="auto"/>
            </w:tcBorders>
            <w:shd w:val="clear" w:color="auto" w:fill="auto"/>
            <w:hideMark/>
          </w:tcPr>
          <w:p w14:paraId="2CAA17C0"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R$ 942,98</w:t>
            </w:r>
          </w:p>
        </w:tc>
        <w:tc>
          <w:tcPr>
            <w:tcW w:w="7088" w:type="dxa"/>
            <w:tcBorders>
              <w:top w:val="nil"/>
              <w:left w:val="nil"/>
              <w:bottom w:val="single" w:sz="4" w:space="0" w:color="auto"/>
              <w:right w:val="single" w:sz="4" w:space="0" w:color="auto"/>
            </w:tcBorders>
            <w:shd w:val="clear" w:color="FFE699" w:fill="E7F1A0"/>
            <w:hideMark/>
          </w:tcPr>
          <w:p w14:paraId="145DEF0E" w14:textId="77777777" w:rsidR="00275E39" w:rsidRPr="00984FEC" w:rsidRDefault="00275E39" w:rsidP="00734655">
            <w:pPr>
              <w:rPr>
                <w:sz w:val="20"/>
                <w:szCs w:val="20"/>
                <w:lang w:eastAsia="pt-BR"/>
              </w:rPr>
            </w:pPr>
            <w:r w:rsidRPr="00984FEC">
              <w:rPr>
                <w:sz w:val="20"/>
                <w:szCs w:val="20"/>
                <w:lang w:eastAsia="pt-BR"/>
              </w:rPr>
              <w:t>Vaso-vasostomia unilateral</w:t>
            </w:r>
          </w:p>
        </w:tc>
      </w:tr>
      <w:tr w:rsidR="00275E39" w:rsidRPr="00984FEC" w14:paraId="46C80119"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8ED1545" w14:textId="77777777" w:rsidR="00275E39" w:rsidRPr="00984FEC" w:rsidRDefault="00275E39" w:rsidP="00734655">
            <w:pPr>
              <w:jc w:val="center"/>
              <w:rPr>
                <w:sz w:val="20"/>
                <w:szCs w:val="20"/>
                <w:lang w:eastAsia="pt-BR"/>
              </w:rPr>
            </w:pPr>
            <w:r w:rsidRPr="00984FEC">
              <w:rPr>
                <w:sz w:val="20"/>
                <w:szCs w:val="20"/>
                <w:lang w:eastAsia="pt-BR"/>
              </w:rPr>
              <w:t>Capítulo  3</w:t>
            </w:r>
          </w:p>
        </w:tc>
        <w:tc>
          <w:tcPr>
            <w:tcW w:w="1997" w:type="dxa"/>
            <w:tcBorders>
              <w:top w:val="nil"/>
              <w:left w:val="nil"/>
              <w:bottom w:val="single" w:sz="4" w:space="0" w:color="auto"/>
              <w:right w:val="single" w:sz="4" w:space="0" w:color="auto"/>
            </w:tcBorders>
            <w:shd w:val="clear" w:color="auto" w:fill="auto"/>
            <w:hideMark/>
          </w:tcPr>
          <w:p w14:paraId="4A55D966"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 </w:t>
            </w:r>
          </w:p>
        </w:tc>
        <w:tc>
          <w:tcPr>
            <w:tcW w:w="7088" w:type="dxa"/>
            <w:tcBorders>
              <w:top w:val="nil"/>
              <w:left w:val="nil"/>
              <w:bottom w:val="single" w:sz="4" w:space="0" w:color="auto"/>
              <w:right w:val="single" w:sz="4" w:space="0" w:color="auto"/>
            </w:tcBorders>
            <w:shd w:val="clear" w:color="FFE699" w:fill="E7F1A0"/>
            <w:hideMark/>
          </w:tcPr>
          <w:p w14:paraId="5A81F605" w14:textId="77777777" w:rsidR="00275E39" w:rsidRPr="00984FEC" w:rsidRDefault="00275E39" w:rsidP="00734655">
            <w:pPr>
              <w:rPr>
                <w:sz w:val="20"/>
                <w:szCs w:val="20"/>
                <w:lang w:eastAsia="pt-BR"/>
              </w:rPr>
            </w:pPr>
            <w:r w:rsidRPr="00984FEC">
              <w:rPr>
                <w:sz w:val="20"/>
                <w:szCs w:val="20"/>
                <w:lang w:eastAsia="pt-BR"/>
              </w:rPr>
              <w:t>PÊNIS</w:t>
            </w:r>
          </w:p>
        </w:tc>
      </w:tr>
      <w:tr w:rsidR="00275E39" w:rsidRPr="00984FEC" w14:paraId="2A642E5A"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1DEE96A" w14:textId="77777777" w:rsidR="00275E39" w:rsidRPr="00984FEC" w:rsidRDefault="00275E39" w:rsidP="00734655">
            <w:pPr>
              <w:jc w:val="center"/>
              <w:rPr>
                <w:sz w:val="20"/>
                <w:szCs w:val="20"/>
                <w:lang w:eastAsia="pt-BR"/>
              </w:rPr>
            </w:pPr>
            <w:r w:rsidRPr="00984FEC">
              <w:rPr>
                <w:sz w:val="20"/>
                <w:szCs w:val="20"/>
                <w:lang w:eastAsia="pt-BR"/>
              </w:rPr>
              <w:t>31206018</w:t>
            </w:r>
          </w:p>
        </w:tc>
        <w:tc>
          <w:tcPr>
            <w:tcW w:w="1997" w:type="dxa"/>
            <w:tcBorders>
              <w:top w:val="nil"/>
              <w:left w:val="nil"/>
              <w:bottom w:val="single" w:sz="4" w:space="0" w:color="auto"/>
              <w:right w:val="single" w:sz="4" w:space="0" w:color="auto"/>
            </w:tcBorders>
            <w:shd w:val="clear" w:color="auto" w:fill="auto"/>
            <w:hideMark/>
          </w:tcPr>
          <w:p w14:paraId="5FAD2601"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R$ 955,54</w:t>
            </w:r>
          </w:p>
        </w:tc>
        <w:tc>
          <w:tcPr>
            <w:tcW w:w="7088" w:type="dxa"/>
            <w:tcBorders>
              <w:top w:val="nil"/>
              <w:left w:val="nil"/>
              <w:bottom w:val="single" w:sz="4" w:space="0" w:color="auto"/>
              <w:right w:val="single" w:sz="4" w:space="0" w:color="auto"/>
            </w:tcBorders>
            <w:shd w:val="clear" w:color="FFE699" w:fill="E7F1A0"/>
            <w:hideMark/>
          </w:tcPr>
          <w:p w14:paraId="1097CB6F" w14:textId="77777777" w:rsidR="00275E39" w:rsidRPr="00984FEC" w:rsidRDefault="00275E39" w:rsidP="00734655">
            <w:pPr>
              <w:rPr>
                <w:sz w:val="20"/>
                <w:szCs w:val="20"/>
                <w:lang w:eastAsia="pt-BR"/>
              </w:rPr>
            </w:pPr>
            <w:r w:rsidRPr="00984FEC">
              <w:rPr>
                <w:sz w:val="20"/>
                <w:szCs w:val="20"/>
                <w:lang w:eastAsia="pt-BR"/>
              </w:rPr>
              <w:t>Amputação parcial</w:t>
            </w:r>
          </w:p>
        </w:tc>
      </w:tr>
      <w:tr w:rsidR="00275E39" w:rsidRPr="00984FEC" w14:paraId="0CC6A5F8"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053020B" w14:textId="77777777" w:rsidR="00275E39" w:rsidRPr="00984FEC" w:rsidRDefault="00275E39" w:rsidP="00734655">
            <w:pPr>
              <w:jc w:val="center"/>
              <w:rPr>
                <w:sz w:val="20"/>
                <w:szCs w:val="20"/>
                <w:lang w:eastAsia="pt-BR"/>
              </w:rPr>
            </w:pPr>
            <w:r w:rsidRPr="00984FEC">
              <w:rPr>
                <w:sz w:val="20"/>
                <w:szCs w:val="20"/>
                <w:lang w:eastAsia="pt-BR"/>
              </w:rPr>
              <w:t>31206026</w:t>
            </w:r>
          </w:p>
        </w:tc>
        <w:tc>
          <w:tcPr>
            <w:tcW w:w="1997" w:type="dxa"/>
            <w:tcBorders>
              <w:top w:val="nil"/>
              <w:left w:val="nil"/>
              <w:bottom w:val="single" w:sz="4" w:space="0" w:color="auto"/>
              <w:right w:val="single" w:sz="4" w:space="0" w:color="auto"/>
            </w:tcBorders>
            <w:shd w:val="clear" w:color="auto" w:fill="auto"/>
            <w:hideMark/>
          </w:tcPr>
          <w:p w14:paraId="6B82478B"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R$ 1.107,58</w:t>
            </w:r>
          </w:p>
        </w:tc>
        <w:tc>
          <w:tcPr>
            <w:tcW w:w="7088" w:type="dxa"/>
            <w:tcBorders>
              <w:top w:val="nil"/>
              <w:left w:val="nil"/>
              <w:bottom w:val="single" w:sz="4" w:space="0" w:color="auto"/>
              <w:right w:val="single" w:sz="4" w:space="0" w:color="auto"/>
            </w:tcBorders>
            <w:shd w:val="clear" w:color="FFE699" w:fill="E7F1A0"/>
            <w:hideMark/>
          </w:tcPr>
          <w:p w14:paraId="7FFFA0BE" w14:textId="77777777" w:rsidR="00275E39" w:rsidRPr="00984FEC" w:rsidRDefault="00275E39" w:rsidP="00734655">
            <w:pPr>
              <w:rPr>
                <w:sz w:val="20"/>
                <w:szCs w:val="20"/>
                <w:lang w:eastAsia="pt-BR"/>
              </w:rPr>
            </w:pPr>
            <w:r w:rsidRPr="00984FEC">
              <w:rPr>
                <w:sz w:val="20"/>
                <w:szCs w:val="20"/>
                <w:lang w:eastAsia="pt-BR"/>
              </w:rPr>
              <w:t>Amputação total</w:t>
            </w:r>
          </w:p>
        </w:tc>
      </w:tr>
      <w:tr w:rsidR="00275E39" w:rsidRPr="00984FEC" w14:paraId="147911FC"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BD9C1D5" w14:textId="77777777" w:rsidR="00275E39" w:rsidRPr="00984FEC" w:rsidRDefault="00275E39" w:rsidP="00734655">
            <w:pPr>
              <w:jc w:val="center"/>
              <w:rPr>
                <w:sz w:val="20"/>
                <w:szCs w:val="20"/>
                <w:lang w:eastAsia="pt-BR"/>
              </w:rPr>
            </w:pPr>
            <w:r w:rsidRPr="00984FEC">
              <w:rPr>
                <w:sz w:val="20"/>
                <w:szCs w:val="20"/>
                <w:lang w:eastAsia="pt-BR"/>
              </w:rPr>
              <w:t>31206034</w:t>
            </w:r>
          </w:p>
        </w:tc>
        <w:tc>
          <w:tcPr>
            <w:tcW w:w="1997" w:type="dxa"/>
            <w:tcBorders>
              <w:top w:val="nil"/>
              <w:left w:val="nil"/>
              <w:bottom w:val="single" w:sz="4" w:space="0" w:color="auto"/>
              <w:right w:val="single" w:sz="4" w:space="0" w:color="auto"/>
            </w:tcBorders>
            <w:shd w:val="clear" w:color="auto" w:fill="auto"/>
            <w:hideMark/>
          </w:tcPr>
          <w:p w14:paraId="2BEDDEB3"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R$ 249,81</w:t>
            </w:r>
          </w:p>
        </w:tc>
        <w:tc>
          <w:tcPr>
            <w:tcW w:w="7088" w:type="dxa"/>
            <w:tcBorders>
              <w:top w:val="nil"/>
              <w:left w:val="nil"/>
              <w:bottom w:val="single" w:sz="4" w:space="0" w:color="auto"/>
              <w:right w:val="single" w:sz="4" w:space="0" w:color="auto"/>
            </w:tcBorders>
            <w:shd w:val="clear" w:color="FFE699" w:fill="E7F1A0"/>
            <w:hideMark/>
          </w:tcPr>
          <w:p w14:paraId="5F853618" w14:textId="77777777" w:rsidR="00275E39" w:rsidRPr="00984FEC" w:rsidRDefault="00275E39" w:rsidP="00734655">
            <w:pPr>
              <w:rPr>
                <w:sz w:val="20"/>
                <w:szCs w:val="20"/>
                <w:lang w:eastAsia="pt-BR"/>
              </w:rPr>
            </w:pPr>
            <w:r w:rsidRPr="00984FEC">
              <w:rPr>
                <w:sz w:val="20"/>
                <w:szCs w:val="20"/>
                <w:lang w:eastAsia="pt-BR"/>
              </w:rPr>
              <w:t>Biópsia peniana</w:t>
            </w:r>
          </w:p>
        </w:tc>
      </w:tr>
      <w:tr w:rsidR="00275E39" w:rsidRPr="00984FEC" w14:paraId="4C245874"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3B3AD2B" w14:textId="77777777" w:rsidR="00275E39" w:rsidRPr="00984FEC" w:rsidRDefault="00275E39" w:rsidP="00734655">
            <w:pPr>
              <w:jc w:val="center"/>
              <w:rPr>
                <w:sz w:val="20"/>
                <w:szCs w:val="20"/>
                <w:lang w:eastAsia="pt-BR"/>
              </w:rPr>
            </w:pPr>
            <w:r w:rsidRPr="00984FEC">
              <w:rPr>
                <w:sz w:val="20"/>
                <w:szCs w:val="20"/>
                <w:lang w:eastAsia="pt-BR"/>
              </w:rPr>
              <w:t>31206042</w:t>
            </w:r>
          </w:p>
        </w:tc>
        <w:tc>
          <w:tcPr>
            <w:tcW w:w="1997" w:type="dxa"/>
            <w:tcBorders>
              <w:top w:val="nil"/>
              <w:left w:val="nil"/>
              <w:bottom w:val="single" w:sz="4" w:space="0" w:color="auto"/>
              <w:right w:val="single" w:sz="4" w:space="0" w:color="auto"/>
            </w:tcBorders>
            <w:shd w:val="clear" w:color="auto" w:fill="auto"/>
            <w:hideMark/>
          </w:tcPr>
          <w:p w14:paraId="1F06FC13"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R$ 1.031,28</w:t>
            </w:r>
          </w:p>
        </w:tc>
        <w:tc>
          <w:tcPr>
            <w:tcW w:w="7088" w:type="dxa"/>
            <w:tcBorders>
              <w:top w:val="nil"/>
              <w:left w:val="nil"/>
              <w:bottom w:val="single" w:sz="4" w:space="0" w:color="auto"/>
              <w:right w:val="single" w:sz="4" w:space="0" w:color="auto"/>
            </w:tcBorders>
            <w:shd w:val="clear" w:color="FFE699" w:fill="E7F1A0"/>
            <w:hideMark/>
          </w:tcPr>
          <w:p w14:paraId="6A013A3E" w14:textId="77777777" w:rsidR="00275E39" w:rsidRPr="00984FEC" w:rsidRDefault="00275E39" w:rsidP="00734655">
            <w:pPr>
              <w:rPr>
                <w:sz w:val="20"/>
                <w:szCs w:val="20"/>
                <w:lang w:eastAsia="pt-BR"/>
              </w:rPr>
            </w:pPr>
            <w:r w:rsidRPr="00984FEC">
              <w:rPr>
                <w:sz w:val="20"/>
                <w:szCs w:val="20"/>
                <w:lang w:eastAsia="pt-BR"/>
              </w:rPr>
              <w:t>Doença de Peyronie - tratamento cirúrgico</w:t>
            </w:r>
          </w:p>
        </w:tc>
      </w:tr>
      <w:tr w:rsidR="00275E39" w:rsidRPr="00984FEC" w14:paraId="55C2E484"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962449E" w14:textId="77777777" w:rsidR="00275E39" w:rsidRPr="00984FEC" w:rsidRDefault="00275E39" w:rsidP="00734655">
            <w:pPr>
              <w:jc w:val="center"/>
              <w:rPr>
                <w:sz w:val="20"/>
                <w:szCs w:val="20"/>
                <w:lang w:eastAsia="pt-BR"/>
              </w:rPr>
            </w:pPr>
            <w:r w:rsidRPr="00984FEC">
              <w:rPr>
                <w:sz w:val="20"/>
                <w:szCs w:val="20"/>
                <w:lang w:eastAsia="pt-BR"/>
              </w:rPr>
              <w:t>31206050</w:t>
            </w:r>
          </w:p>
        </w:tc>
        <w:tc>
          <w:tcPr>
            <w:tcW w:w="1997" w:type="dxa"/>
            <w:tcBorders>
              <w:top w:val="nil"/>
              <w:left w:val="nil"/>
              <w:bottom w:val="single" w:sz="4" w:space="0" w:color="auto"/>
              <w:right w:val="single" w:sz="4" w:space="0" w:color="auto"/>
            </w:tcBorders>
            <w:shd w:val="clear" w:color="auto" w:fill="auto"/>
            <w:hideMark/>
          </w:tcPr>
          <w:p w14:paraId="39EF1925"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R$ 177,49</w:t>
            </w:r>
          </w:p>
        </w:tc>
        <w:tc>
          <w:tcPr>
            <w:tcW w:w="7088" w:type="dxa"/>
            <w:tcBorders>
              <w:top w:val="nil"/>
              <w:left w:val="nil"/>
              <w:bottom w:val="single" w:sz="4" w:space="0" w:color="auto"/>
              <w:right w:val="single" w:sz="4" w:space="0" w:color="auto"/>
            </w:tcBorders>
            <w:shd w:val="clear" w:color="FFE699" w:fill="E7F1A0"/>
            <w:hideMark/>
          </w:tcPr>
          <w:p w14:paraId="24A47FAD" w14:textId="77777777" w:rsidR="00275E39" w:rsidRPr="00984FEC" w:rsidRDefault="00275E39" w:rsidP="00734655">
            <w:pPr>
              <w:rPr>
                <w:sz w:val="20"/>
                <w:szCs w:val="20"/>
                <w:lang w:eastAsia="pt-BR"/>
              </w:rPr>
            </w:pPr>
            <w:r w:rsidRPr="00984FEC">
              <w:rPr>
                <w:sz w:val="20"/>
                <w:szCs w:val="20"/>
                <w:lang w:eastAsia="pt-BR"/>
              </w:rPr>
              <w:t>Eletrocoagulação de lesões cutâneas</w:t>
            </w:r>
          </w:p>
        </w:tc>
      </w:tr>
      <w:tr w:rsidR="00275E39" w:rsidRPr="00984FEC" w14:paraId="5520DAEC"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0C57F89" w14:textId="77777777" w:rsidR="00275E39" w:rsidRPr="00984FEC" w:rsidRDefault="00275E39" w:rsidP="00734655">
            <w:pPr>
              <w:jc w:val="center"/>
              <w:rPr>
                <w:sz w:val="20"/>
                <w:szCs w:val="20"/>
                <w:lang w:eastAsia="pt-BR"/>
              </w:rPr>
            </w:pPr>
            <w:r w:rsidRPr="00984FEC">
              <w:rPr>
                <w:sz w:val="20"/>
                <w:szCs w:val="20"/>
                <w:lang w:eastAsia="pt-BR"/>
              </w:rPr>
              <w:t>31206069</w:t>
            </w:r>
          </w:p>
        </w:tc>
        <w:tc>
          <w:tcPr>
            <w:tcW w:w="1997" w:type="dxa"/>
            <w:tcBorders>
              <w:top w:val="nil"/>
              <w:left w:val="nil"/>
              <w:bottom w:val="single" w:sz="4" w:space="0" w:color="auto"/>
              <w:right w:val="single" w:sz="4" w:space="0" w:color="auto"/>
            </w:tcBorders>
            <w:shd w:val="clear" w:color="auto" w:fill="auto"/>
            <w:hideMark/>
          </w:tcPr>
          <w:p w14:paraId="23BA6D9C"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R$ 1.508,76</w:t>
            </w:r>
          </w:p>
        </w:tc>
        <w:tc>
          <w:tcPr>
            <w:tcW w:w="7088" w:type="dxa"/>
            <w:tcBorders>
              <w:top w:val="nil"/>
              <w:left w:val="nil"/>
              <w:bottom w:val="single" w:sz="4" w:space="0" w:color="auto"/>
              <w:right w:val="single" w:sz="4" w:space="0" w:color="auto"/>
            </w:tcBorders>
            <w:shd w:val="clear" w:color="FFE699" w:fill="E7F1A0"/>
            <w:hideMark/>
          </w:tcPr>
          <w:p w14:paraId="420BAE0C" w14:textId="77777777" w:rsidR="00275E39" w:rsidRPr="00984FEC" w:rsidRDefault="00275E39" w:rsidP="00734655">
            <w:pPr>
              <w:rPr>
                <w:sz w:val="20"/>
                <w:szCs w:val="20"/>
                <w:lang w:eastAsia="pt-BR"/>
              </w:rPr>
            </w:pPr>
            <w:r w:rsidRPr="00984FEC">
              <w:rPr>
                <w:sz w:val="20"/>
                <w:szCs w:val="20"/>
                <w:lang w:eastAsia="pt-BR"/>
              </w:rPr>
              <w:t>Emasculação</w:t>
            </w:r>
          </w:p>
        </w:tc>
      </w:tr>
      <w:tr w:rsidR="00275E39" w:rsidRPr="00984FEC" w14:paraId="4FF24C10"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87B8465" w14:textId="77777777" w:rsidR="00275E39" w:rsidRPr="00984FEC" w:rsidRDefault="00275E39" w:rsidP="00734655">
            <w:pPr>
              <w:jc w:val="center"/>
              <w:rPr>
                <w:sz w:val="20"/>
                <w:szCs w:val="20"/>
                <w:lang w:eastAsia="pt-BR"/>
              </w:rPr>
            </w:pPr>
            <w:r w:rsidRPr="00984FEC">
              <w:rPr>
                <w:sz w:val="20"/>
                <w:szCs w:val="20"/>
                <w:lang w:eastAsia="pt-BR"/>
              </w:rPr>
              <w:t>31206077</w:t>
            </w:r>
          </w:p>
        </w:tc>
        <w:tc>
          <w:tcPr>
            <w:tcW w:w="1997" w:type="dxa"/>
            <w:tcBorders>
              <w:top w:val="nil"/>
              <w:left w:val="nil"/>
              <w:bottom w:val="single" w:sz="4" w:space="0" w:color="auto"/>
              <w:right w:val="single" w:sz="4" w:space="0" w:color="auto"/>
            </w:tcBorders>
            <w:shd w:val="clear" w:color="auto" w:fill="auto"/>
            <w:hideMark/>
          </w:tcPr>
          <w:p w14:paraId="65930FC6"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R$ 1.605,75</w:t>
            </w:r>
          </w:p>
        </w:tc>
        <w:tc>
          <w:tcPr>
            <w:tcW w:w="7088" w:type="dxa"/>
            <w:tcBorders>
              <w:top w:val="nil"/>
              <w:left w:val="nil"/>
              <w:bottom w:val="single" w:sz="4" w:space="0" w:color="auto"/>
              <w:right w:val="single" w:sz="4" w:space="0" w:color="auto"/>
            </w:tcBorders>
            <w:shd w:val="clear" w:color="FFE699" w:fill="E7F1A0"/>
            <w:hideMark/>
          </w:tcPr>
          <w:p w14:paraId="55D10D26" w14:textId="77777777" w:rsidR="00275E39" w:rsidRPr="00984FEC" w:rsidRDefault="00275E39" w:rsidP="00734655">
            <w:pPr>
              <w:rPr>
                <w:sz w:val="20"/>
                <w:szCs w:val="20"/>
                <w:lang w:eastAsia="pt-BR"/>
              </w:rPr>
            </w:pPr>
            <w:r w:rsidRPr="00984FEC">
              <w:rPr>
                <w:sz w:val="20"/>
                <w:szCs w:val="20"/>
                <w:lang w:eastAsia="pt-BR"/>
              </w:rPr>
              <w:t>Epispadia - reconstrução por etapa</w:t>
            </w:r>
          </w:p>
        </w:tc>
      </w:tr>
      <w:tr w:rsidR="00275E39" w:rsidRPr="00984FEC" w14:paraId="4E1005EF"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D5CD2D0" w14:textId="77777777" w:rsidR="00275E39" w:rsidRPr="00984FEC" w:rsidRDefault="00275E39" w:rsidP="00734655">
            <w:pPr>
              <w:jc w:val="center"/>
              <w:rPr>
                <w:sz w:val="20"/>
                <w:szCs w:val="20"/>
                <w:lang w:eastAsia="pt-BR"/>
              </w:rPr>
            </w:pPr>
            <w:r w:rsidRPr="00984FEC">
              <w:rPr>
                <w:sz w:val="20"/>
                <w:szCs w:val="20"/>
                <w:lang w:eastAsia="pt-BR"/>
              </w:rPr>
              <w:t>31206085</w:t>
            </w:r>
          </w:p>
        </w:tc>
        <w:tc>
          <w:tcPr>
            <w:tcW w:w="1997" w:type="dxa"/>
            <w:tcBorders>
              <w:top w:val="nil"/>
              <w:left w:val="nil"/>
              <w:bottom w:val="single" w:sz="4" w:space="0" w:color="auto"/>
              <w:right w:val="single" w:sz="4" w:space="0" w:color="auto"/>
            </w:tcBorders>
            <w:shd w:val="clear" w:color="auto" w:fill="auto"/>
            <w:hideMark/>
          </w:tcPr>
          <w:p w14:paraId="0D10369B"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R$ 1.958,43</w:t>
            </w:r>
          </w:p>
        </w:tc>
        <w:tc>
          <w:tcPr>
            <w:tcW w:w="7088" w:type="dxa"/>
            <w:tcBorders>
              <w:top w:val="nil"/>
              <w:left w:val="nil"/>
              <w:bottom w:val="single" w:sz="4" w:space="0" w:color="auto"/>
              <w:right w:val="single" w:sz="4" w:space="0" w:color="auto"/>
            </w:tcBorders>
            <w:shd w:val="clear" w:color="FFE699" w:fill="E7F1A0"/>
            <w:hideMark/>
          </w:tcPr>
          <w:p w14:paraId="420B7EE6" w14:textId="77777777" w:rsidR="00275E39" w:rsidRPr="00984FEC" w:rsidRDefault="00275E39" w:rsidP="00734655">
            <w:pPr>
              <w:rPr>
                <w:sz w:val="20"/>
                <w:szCs w:val="20"/>
                <w:lang w:eastAsia="pt-BR"/>
              </w:rPr>
            </w:pPr>
            <w:r w:rsidRPr="00984FEC">
              <w:rPr>
                <w:sz w:val="20"/>
                <w:szCs w:val="20"/>
                <w:lang w:eastAsia="pt-BR"/>
              </w:rPr>
              <w:t>Epispadia com incontinência - tratamento cirúrgico</w:t>
            </w:r>
          </w:p>
        </w:tc>
      </w:tr>
      <w:tr w:rsidR="00275E39" w:rsidRPr="00984FEC" w14:paraId="639D062D"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7C08D7F" w14:textId="77777777" w:rsidR="00275E39" w:rsidRPr="00984FEC" w:rsidRDefault="00275E39" w:rsidP="00734655">
            <w:pPr>
              <w:jc w:val="center"/>
              <w:rPr>
                <w:sz w:val="20"/>
                <w:szCs w:val="20"/>
                <w:lang w:eastAsia="pt-BR"/>
              </w:rPr>
            </w:pPr>
            <w:r w:rsidRPr="00984FEC">
              <w:rPr>
                <w:sz w:val="20"/>
                <w:szCs w:val="20"/>
                <w:lang w:eastAsia="pt-BR"/>
              </w:rPr>
              <w:lastRenderedPageBreak/>
              <w:t>31206093</w:t>
            </w:r>
          </w:p>
        </w:tc>
        <w:tc>
          <w:tcPr>
            <w:tcW w:w="1997" w:type="dxa"/>
            <w:tcBorders>
              <w:top w:val="nil"/>
              <w:left w:val="nil"/>
              <w:bottom w:val="single" w:sz="4" w:space="0" w:color="auto"/>
              <w:right w:val="single" w:sz="4" w:space="0" w:color="auto"/>
            </w:tcBorders>
            <w:shd w:val="clear" w:color="auto" w:fill="auto"/>
            <w:hideMark/>
          </w:tcPr>
          <w:p w14:paraId="11011BA7"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R$ 649,21</w:t>
            </w:r>
          </w:p>
        </w:tc>
        <w:tc>
          <w:tcPr>
            <w:tcW w:w="7088" w:type="dxa"/>
            <w:tcBorders>
              <w:top w:val="nil"/>
              <w:left w:val="nil"/>
              <w:bottom w:val="single" w:sz="4" w:space="0" w:color="auto"/>
              <w:right w:val="single" w:sz="4" w:space="0" w:color="auto"/>
            </w:tcBorders>
            <w:shd w:val="clear" w:color="FFE699" w:fill="E7F1A0"/>
            <w:hideMark/>
          </w:tcPr>
          <w:p w14:paraId="728E9953" w14:textId="77777777" w:rsidR="00275E39" w:rsidRPr="00984FEC" w:rsidRDefault="00275E39" w:rsidP="00734655">
            <w:pPr>
              <w:rPr>
                <w:sz w:val="20"/>
                <w:szCs w:val="20"/>
                <w:lang w:eastAsia="pt-BR"/>
              </w:rPr>
            </w:pPr>
            <w:r w:rsidRPr="00984FEC">
              <w:rPr>
                <w:sz w:val="20"/>
                <w:szCs w:val="20"/>
                <w:lang w:eastAsia="pt-BR"/>
              </w:rPr>
              <w:t>Fratura de pênis - tratamento cirúrgico</w:t>
            </w:r>
          </w:p>
        </w:tc>
      </w:tr>
      <w:tr w:rsidR="00275E39" w:rsidRPr="00984FEC" w14:paraId="510F2C88"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A02E476" w14:textId="77777777" w:rsidR="00275E39" w:rsidRPr="00984FEC" w:rsidRDefault="00275E39" w:rsidP="00734655">
            <w:pPr>
              <w:jc w:val="center"/>
              <w:rPr>
                <w:sz w:val="20"/>
                <w:szCs w:val="20"/>
                <w:lang w:eastAsia="pt-BR"/>
              </w:rPr>
            </w:pPr>
            <w:r w:rsidRPr="00984FEC">
              <w:rPr>
                <w:sz w:val="20"/>
                <w:szCs w:val="20"/>
                <w:lang w:eastAsia="pt-BR"/>
              </w:rPr>
              <w:t>31206107</w:t>
            </w:r>
          </w:p>
        </w:tc>
        <w:tc>
          <w:tcPr>
            <w:tcW w:w="1997" w:type="dxa"/>
            <w:tcBorders>
              <w:top w:val="nil"/>
              <w:left w:val="nil"/>
              <w:bottom w:val="single" w:sz="4" w:space="0" w:color="auto"/>
              <w:right w:val="single" w:sz="4" w:space="0" w:color="auto"/>
            </w:tcBorders>
            <w:shd w:val="clear" w:color="auto" w:fill="auto"/>
            <w:hideMark/>
          </w:tcPr>
          <w:p w14:paraId="7C033CDC"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R$ 1.245,72</w:t>
            </w:r>
          </w:p>
        </w:tc>
        <w:tc>
          <w:tcPr>
            <w:tcW w:w="7088" w:type="dxa"/>
            <w:tcBorders>
              <w:top w:val="nil"/>
              <w:left w:val="nil"/>
              <w:bottom w:val="single" w:sz="4" w:space="0" w:color="auto"/>
              <w:right w:val="single" w:sz="4" w:space="0" w:color="auto"/>
            </w:tcBorders>
            <w:shd w:val="clear" w:color="FFE699" w:fill="E7F1A0"/>
            <w:hideMark/>
          </w:tcPr>
          <w:p w14:paraId="2342B464" w14:textId="77777777" w:rsidR="00275E39" w:rsidRPr="00984FEC" w:rsidRDefault="00275E39" w:rsidP="00734655">
            <w:pPr>
              <w:rPr>
                <w:sz w:val="20"/>
                <w:szCs w:val="20"/>
                <w:lang w:eastAsia="pt-BR"/>
              </w:rPr>
            </w:pPr>
            <w:r w:rsidRPr="00984FEC">
              <w:rPr>
                <w:sz w:val="20"/>
                <w:szCs w:val="20"/>
                <w:lang w:eastAsia="pt-BR"/>
              </w:rPr>
              <w:t>Hipospadia - por estágio</w:t>
            </w:r>
          </w:p>
        </w:tc>
      </w:tr>
      <w:tr w:rsidR="00275E39" w:rsidRPr="00984FEC" w14:paraId="1AB0FBA6"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E2C2CD4" w14:textId="77777777" w:rsidR="00275E39" w:rsidRPr="00984FEC" w:rsidRDefault="00275E39" w:rsidP="00734655">
            <w:pPr>
              <w:jc w:val="center"/>
              <w:rPr>
                <w:sz w:val="20"/>
                <w:szCs w:val="20"/>
                <w:lang w:eastAsia="pt-BR"/>
              </w:rPr>
            </w:pPr>
            <w:r w:rsidRPr="00984FEC">
              <w:rPr>
                <w:sz w:val="20"/>
                <w:szCs w:val="20"/>
                <w:lang w:eastAsia="pt-BR"/>
              </w:rPr>
              <w:t>31206115</w:t>
            </w:r>
          </w:p>
        </w:tc>
        <w:tc>
          <w:tcPr>
            <w:tcW w:w="1997" w:type="dxa"/>
            <w:tcBorders>
              <w:top w:val="nil"/>
              <w:left w:val="nil"/>
              <w:bottom w:val="single" w:sz="4" w:space="0" w:color="auto"/>
              <w:right w:val="single" w:sz="4" w:space="0" w:color="auto"/>
            </w:tcBorders>
            <w:shd w:val="clear" w:color="auto" w:fill="auto"/>
            <w:hideMark/>
          </w:tcPr>
          <w:p w14:paraId="0FC0AF8A"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R$ 1.329,49</w:t>
            </w:r>
          </w:p>
        </w:tc>
        <w:tc>
          <w:tcPr>
            <w:tcW w:w="7088" w:type="dxa"/>
            <w:tcBorders>
              <w:top w:val="nil"/>
              <w:left w:val="nil"/>
              <w:bottom w:val="single" w:sz="4" w:space="0" w:color="auto"/>
              <w:right w:val="single" w:sz="4" w:space="0" w:color="auto"/>
            </w:tcBorders>
            <w:shd w:val="clear" w:color="FFE699" w:fill="E7F1A0"/>
            <w:hideMark/>
          </w:tcPr>
          <w:p w14:paraId="6E1AF189" w14:textId="77777777" w:rsidR="00275E39" w:rsidRPr="00984FEC" w:rsidRDefault="00275E39" w:rsidP="00734655">
            <w:pPr>
              <w:rPr>
                <w:sz w:val="20"/>
                <w:szCs w:val="20"/>
                <w:lang w:eastAsia="pt-BR"/>
              </w:rPr>
            </w:pPr>
            <w:r w:rsidRPr="00984FEC">
              <w:rPr>
                <w:sz w:val="20"/>
                <w:szCs w:val="20"/>
                <w:lang w:eastAsia="pt-BR"/>
              </w:rPr>
              <w:t>Hipospadia distal - tratamento em 1 tempo</w:t>
            </w:r>
          </w:p>
        </w:tc>
      </w:tr>
      <w:tr w:rsidR="00275E39" w:rsidRPr="00984FEC" w14:paraId="60E6928A"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2B2D1EB" w14:textId="77777777" w:rsidR="00275E39" w:rsidRPr="00984FEC" w:rsidRDefault="00275E39" w:rsidP="00734655">
            <w:pPr>
              <w:jc w:val="center"/>
              <w:rPr>
                <w:sz w:val="20"/>
                <w:szCs w:val="20"/>
                <w:lang w:eastAsia="pt-BR"/>
              </w:rPr>
            </w:pPr>
            <w:r w:rsidRPr="00984FEC">
              <w:rPr>
                <w:sz w:val="20"/>
                <w:szCs w:val="20"/>
                <w:lang w:eastAsia="pt-BR"/>
              </w:rPr>
              <w:t>31206123</w:t>
            </w:r>
          </w:p>
        </w:tc>
        <w:tc>
          <w:tcPr>
            <w:tcW w:w="1997" w:type="dxa"/>
            <w:tcBorders>
              <w:top w:val="nil"/>
              <w:left w:val="nil"/>
              <w:bottom w:val="single" w:sz="4" w:space="0" w:color="auto"/>
              <w:right w:val="single" w:sz="4" w:space="0" w:color="auto"/>
            </w:tcBorders>
            <w:shd w:val="clear" w:color="auto" w:fill="auto"/>
            <w:hideMark/>
          </w:tcPr>
          <w:p w14:paraId="712BEA34"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R$ 1.605,75</w:t>
            </w:r>
          </w:p>
        </w:tc>
        <w:tc>
          <w:tcPr>
            <w:tcW w:w="7088" w:type="dxa"/>
            <w:tcBorders>
              <w:top w:val="nil"/>
              <w:left w:val="nil"/>
              <w:bottom w:val="single" w:sz="4" w:space="0" w:color="auto"/>
              <w:right w:val="single" w:sz="4" w:space="0" w:color="auto"/>
            </w:tcBorders>
            <w:shd w:val="clear" w:color="FFE699" w:fill="E7F1A0"/>
            <w:hideMark/>
          </w:tcPr>
          <w:p w14:paraId="3CC4B1D2" w14:textId="77777777" w:rsidR="00275E39" w:rsidRPr="00984FEC" w:rsidRDefault="00275E39" w:rsidP="00734655">
            <w:pPr>
              <w:rPr>
                <w:sz w:val="20"/>
                <w:szCs w:val="20"/>
                <w:lang w:eastAsia="pt-BR"/>
              </w:rPr>
            </w:pPr>
            <w:r w:rsidRPr="00984FEC">
              <w:rPr>
                <w:sz w:val="20"/>
                <w:szCs w:val="20"/>
                <w:lang w:eastAsia="pt-BR"/>
              </w:rPr>
              <w:t>Hipospadia proximal - tratamento em 1 tempo</w:t>
            </w:r>
          </w:p>
        </w:tc>
      </w:tr>
      <w:tr w:rsidR="00275E39" w:rsidRPr="00984FEC" w14:paraId="39B529A6"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8909C64" w14:textId="77777777" w:rsidR="00275E39" w:rsidRPr="00984FEC" w:rsidRDefault="00275E39" w:rsidP="00734655">
            <w:pPr>
              <w:jc w:val="center"/>
              <w:rPr>
                <w:sz w:val="20"/>
                <w:szCs w:val="20"/>
                <w:lang w:eastAsia="pt-BR"/>
              </w:rPr>
            </w:pPr>
            <w:r w:rsidRPr="00984FEC">
              <w:rPr>
                <w:sz w:val="20"/>
                <w:szCs w:val="20"/>
                <w:lang w:eastAsia="pt-BR"/>
              </w:rPr>
              <w:t>31206131</w:t>
            </w:r>
          </w:p>
        </w:tc>
        <w:tc>
          <w:tcPr>
            <w:tcW w:w="1997" w:type="dxa"/>
            <w:tcBorders>
              <w:top w:val="nil"/>
              <w:left w:val="nil"/>
              <w:bottom w:val="single" w:sz="4" w:space="0" w:color="auto"/>
              <w:right w:val="single" w:sz="4" w:space="0" w:color="auto"/>
            </w:tcBorders>
            <w:shd w:val="clear" w:color="auto" w:fill="auto"/>
            <w:hideMark/>
          </w:tcPr>
          <w:p w14:paraId="2ECC5D27"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R$ 1.383,63</w:t>
            </w:r>
          </w:p>
        </w:tc>
        <w:tc>
          <w:tcPr>
            <w:tcW w:w="7088" w:type="dxa"/>
            <w:tcBorders>
              <w:top w:val="nil"/>
              <w:left w:val="nil"/>
              <w:bottom w:val="single" w:sz="4" w:space="0" w:color="auto"/>
              <w:right w:val="single" w:sz="4" w:space="0" w:color="auto"/>
            </w:tcBorders>
            <w:shd w:val="clear" w:color="FFE699" w:fill="E7F1A0"/>
            <w:hideMark/>
          </w:tcPr>
          <w:p w14:paraId="711E7D2D" w14:textId="77777777" w:rsidR="00275E39" w:rsidRPr="00984FEC" w:rsidRDefault="00275E39" w:rsidP="00734655">
            <w:pPr>
              <w:rPr>
                <w:sz w:val="20"/>
                <w:szCs w:val="20"/>
                <w:lang w:eastAsia="pt-BR"/>
              </w:rPr>
            </w:pPr>
            <w:r w:rsidRPr="00984FEC">
              <w:rPr>
                <w:sz w:val="20"/>
                <w:szCs w:val="20"/>
                <w:lang w:eastAsia="pt-BR"/>
              </w:rPr>
              <w:t>Implante de prótese inflável</w:t>
            </w:r>
          </w:p>
        </w:tc>
      </w:tr>
      <w:tr w:rsidR="00275E39" w:rsidRPr="00984FEC" w14:paraId="4D2CF216"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60B9A58" w14:textId="77777777" w:rsidR="00275E39" w:rsidRPr="00984FEC" w:rsidRDefault="00275E39" w:rsidP="00734655">
            <w:pPr>
              <w:jc w:val="center"/>
              <w:rPr>
                <w:sz w:val="20"/>
                <w:szCs w:val="20"/>
                <w:lang w:eastAsia="pt-BR"/>
              </w:rPr>
            </w:pPr>
            <w:r w:rsidRPr="00984FEC">
              <w:rPr>
                <w:sz w:val="20"/>
                <w:szCs w:val="20"/>
                <w:lang w:eastAsia="pt-BR"/>
              </w:rPr>
              <w:t>31206140</w:t>
            </w:r>
          </w:p>
        </w:tc>
        <w:tc>
          <w:tcPr>
            <w:tcW w:w="1997" w:type="dxa"/>
            <w:tcBorders>
              <w:top w:val="nil"/>
              <w:left w:val="nil"/>
              <w:bottom w:val="single" w:sz="4" w:space="0" w:color="auto"/>
              <w:right w:val="single" w:sz="4" w:space="0" w:color="auto"/>
            </w:tcBorders>
            <w:shd w:val="clear" w:color="auto" w:fill="auto"/>
            <w:hideMark/>
          </w:tcPr>
          <w:p w14:paraId="362D2864"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R$ 762,25</w:t>
            </w:r>
          </w:p>
        </w:tc>
        <w:tc>
          <w:tcPr>
            <w:tcW w:w="7088" w:type="dxa"/>
            <w:tcBorders>
              <w:top w:val="nil"/>
              <w:left w:val="nil"/>
              <w:bottom w:val="single" w:sz="4" w:space="0" w:color="auto"/>
              <w:right w:val="single" w:sz="4" w:space="0" w:color="auto"/>
            </w:tcBorders>
            <w:shd w:val="clear" w:color="FFE699" w:fill="E7F1A0"/>
            <w:hideMark/>
          </w:tcPr>
          <w:p w14:paraId="7D735912" w14:textId="77777777" w:rsidR="00275E39" w:rsidRPr="00984FEC" w:rsidRDefault="00275E39" w:rsidP="00734655">
            <w:pPr>
              <w:rPr>
                <w:sz w:val="20"/>
                <w:szCs w:val="20"/>
                <w:lang w:eastAsia="pt-BR"/>
              </w:rPr>
            </w:pPr>
            <w:r w:rsidRPr="00984FEC">
              <w:rPr>
                <w:sz w:val="20"/>
                <w:szCs w:val="20"/>
                <w:lang w:eastAsia="pt-BR"/>
              </w:rPr>
              <w:t>Implante de prótese semi-rígida</w:t>
            </w:r>
          </w:p>
        </w:tc>
      </w:tr>
      <w:tr w:rsidR="00275E39" w:rsidRPr="00984FEC" w14:paraId="71FA9194"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0501B38" w14:textId="77777777" w:rsidR="00275E39" w:rsidRPr="00984FEC" w:rsidRDefault="00275E39" w:rsidP="00734655">
            <w:pPr>
              <w:jc w:val="center"/>
              <w:rPr>
                <w:sz w:val="20"/>
                <w:szCs w:val="20"/>
                <w:lang w:eastAsia="pt-BR"/>
              </w:rPr>
            </w:pPr>
            <w:r w:rsidRPr="00984FEC">
              <w:rPr>
                <w:sz w:val="20"/>
                <w:szCs w:val="20"/>
                <w:lang w:eastAsia="pt-BR"/>
              </w:rPr>
              <w:t>31206158</w:t>
            </w:r>
          </w:p>
        </w:tc>
        <w:tc>
          <w:tcPr>
            <w:tcW w:w="1997" w:type="dxa"/>
            <w:tcBorders>
              <w:top w:val="nil"/>
              <w:left w:val="nil"/>
              <w:bottom w:val="single" w:sz="4" w:space="0" w:color="auto"/>
              <w:right w:val="single" w:sz="4" w:space="0" w:color="auto"/>
            </w:tcBorders>
            <w:shd w:val="clear" w:color="auto" w:fill="auto"/>
            <w:hideMark/>
          </w:tcPr>
          <w:p w14:paraId="2C311C65"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R$ 1.480,29</w:t>
            </w:r>
          </w:p>
        </w:tc>
        <w:tc>
          <w:tcPr>
            <w:tcW w:w="7088" w:type="dxa"/>
            <w:tcBorders>
              <w:top w:val="nil"/>
              <w:left w:val="nil"/>
              <w:bottom w:val="single" w:sz="4" w:space="0" w:color="auto"/>
              <w:right w:val="single" w:sz="4" w:space="0" w:color="auto"/>
            </w:tcBorders>
            <w:shd w:val="clear" w:color="FFE699" w:fill="E7F1A0"/>
            <w:hideMark/>
          </w:tcPr>
          <w:p w14:paraId="731B1B7D" w14:textId="77777777" w:rsidR="00275E39" w:rsidRPr="00984FEC" w:rsidRDefault="00275E39" w:rsidP="00734655">
            <w:pPr>
              <w:rPr>
                <w:sz w:val="20"/>
                <w:szCs w:val="20"/>
                <w:lang w:eastAsia="pt-BR"/>
              </w:rPr>
            </w:pPr>
            <w:r w:rsidRPr="00984FEC">
              <w:rPr>
                <w:sz w:val="20"/>
                <w:szCs w:val="20"/>
                <w:lang w:eastAsia="pt-BR"/>
              </w:rPr>
              <w:t>Neofaloplastia - por estágio</w:t>
            </w:r>
          </w:p>
        </w:tc>
      </w:tr>
      <w:tr w:rsidR="00275E39" w:rsidRPr="00984FEC" w14:paraId="2C794B15"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4AFCEAE" w14:textId="77777777" w:rsidR="00275E39" w:rsidRPr="00984FEC" w:rsidRDefault="00275E39" w:rsidP="00734655">
            <w:pPr>
              <w:jc w:val="center"/>
              <w:rPr>
                <w:sz w:val="20"/>
                <w:szCs w:val="20"/>
                <w:lang w:eastAsia="pt-BR"/>
              </w:rPr>
            </w:pPr>
            <w:r w:rsidRPr="00984FEC">
              <w:rPr>
                <w:sz w:val="20"/>
                <w:szCs w:val="20"/>
                <w:lang w:eastAsia="pt-BR"/>
              </w:rPr>
              <w:t>31206166</w:t>
            </w:r>
          </w:p>
        </w:tc>
        <w:tc>
          <w:tcPr>
            <w:tcW w:w="1997" w:type="dxa"/>
            <w:tcBorders>
              <w:top w:val="nil"/>
              <w:left w:val="nil"/>
              <w:bottom w:val="single" w:sz="4" w:space="0" w:color="auto"/>
              <w:right w:val="single" w:sz="4" w:space="0" w:color="auto"/>
            </w:tcBorders>
            <w:shd w:val="clear" w:color="auto" w:fill="auto"/>
            <w:hideMark/>
          </w:tcPr>
          <w:p w14:paraId="5798C30D"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R$ 1.884,98</w:t>
            </w:r>
          </w:p>
        </w:tc>
        <w:tc>
          <w:tcPr>
            <w:tcW w:w="7088" w:type="dxa"/>
            <w:tcBorders>
              <w:top w:val="nil"/>
              <w:left w:val="nil"/>
              <w:bottom w:val="single" w:sz="4" w:space="0" w:color="auto"/>
              <w:right w:val="single" w:sz="4" w:space="0" w:color="auto"/>
            </w:tcBorders>
            <w:shd w:val="clear" w:color="FFE699" w:fill="E7F1A0"/>
            <w:hideMark/>
          </w:tcPr>
          <w:p w14:paraId="1A7F9B66" w14:textId="77777777" w:rsidR="00275E39" w:rsidRPr="00984FEC" w:rsidRDefault="00275E39" w:rsidP="00734655">
            <w:pPr>
              <w:rPr>
                <w:sz w:val="20"/>
                <w:szCs w:val="20"/>
                <w:lang w:eastAsia="pt-BR"/>
              </w:rPr>
            </w:pPr>
            <w:r w:rsidRPr="00984FEC">
              <w:rPr>
                <w:sz w:val="20"/>
                <w:szCs w:val="20"/>
                <w:lang w:eastAsia="pt-BR"/>
              </w:rPr>
              <w:t>Neofaloplastia com retalho inguinal pediculado com reconstrução uretral - por estágio</w:t>
            </w:r>
          </w:p>
        </w:tc>
      </w:tr>
      <w:tr w:rsidR="00275E39" w:rsidRPr="00984FEC" w14:paraId="09F9A485"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44232DB" w14:textId="77777777" w:rsidR="00275E39" w:rsidRPr="00984FEC" w:rsidRDefault="00275E39" w:rsidP="00734655">
            <w:pPr>
              <w:jc w:val="center"/>
              <w:rPr>
                <w:sz w:val="20"/>
                <w:szCs w:val="20"/>
                <w:lang w:eastAsia="pt-BR"/>
              </w:rPr>
            </w:pPr>
            <w:r w:rsidRPr="00984FEC">
              <w:rPr>
                <w:sz w:val="20"/>
                <w:szCs w:val="20"/>
                <w:lang w:eastAsia="pt-BR"/>
              </w:rPr>
              <w:t>31206174</w:t>
            </w:r>
          </w:p>
        </w:tc>
        <w:tc>
          <w:tcPr>
            <w:tcW w:w="1997" w:type="dxa"/>
            <w:tcBorders>
              <w:top w:val="nil"/>
              <w:left w:val="nil"/>
              <w:bottom w:val="single" w:sz="4" w:space="0" w:color="auto"/>
              <w:right w:val="single" w:sz="4" w:space="0" w:color="auto"/>
            </w:tcBorders>
            <w:shd w:val="clear" w:color="auto" w:fill="auto"/>
            <w:hideMark/>
          </w:tcPr>
          <w:p w14:paraId="3AA5C750"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R$ 300,66</w:t>
            </w:r>
          </w:p>
        </w:tc>
        <w:tc>
          <w:tcPr>
            <w:tcW w:w="7088" w:type="dxa"/>
            <w:tcBorders>
              <w:top w:val="nil"/>
              <w:left w:val="nil"/>
              <w:bottom w:val="single" w:sz="4" w:space="0" w:color="auto"/>
              <w:right w:val="single" w:sz="4" w:space="0" w:color="auto"/>
            </w:tcBorders>
            <w:shd w:val="clear" w:color="FFE699" w:fill="E7F1A0"/>
            <w:hideMark/>
          </w:tcPr>
          <w:p w14:paraId="04DC140B" w14:textId="77777777" w:rsidR="00275E39" w:rsidRPr="00984FEC" w:rsidRDefault="00275E39" w:rsidP="00734655">
            <w:pPr>
              <w:rPr>
                <w:sz w:val="20"/>
                <w:szCs w:val="20"/>
                <w:lang w:eastAsia="pt-BR"/>
              </w:rPr>
            </w:pPr>
            <w:r w:rsidRPr="00984FEC">
              <w:rPr>
                <w:sz w:val="20"/>
                <w:szCs w:val="20"/>
                <w:lang w:eastAsia="pt-BR"/>
              </w:rPr>
              <w:t>Parafimose - redução manual ou cirúrgica</w:t>
            </w:r>
          </w:p>
        </w:tc>
      </w:tr>
      <w:tr w:rsidR="00275E39" w:rsidRPr="00984FEC" w14:paraId="6628A22B"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9293079" w14:textId="77777777" w:rsidR="00275E39" w:rsidRPr="00984FEC" w:rsidRDefault="00275E39" w:rsidP="00734655">
            <w:pPr>
              <w:jc w:val="center"/>
              <w:rPr>
                <w:sz w:val="20"/>
                <w:szCs w:val="20"/>
                <w:lang w:eastAsia="pt-BR"/>
              </w:rPr>
            </w:pPr>
            <w:r w:rsidRPr="00984FEC">
              <w:rPr>
                <w:sz w:val="20"/>
                <w:szCs w:val="20"/>
                <w:lang w:eastAsia="pt-BR"/>
              </w:rPr>
              <w:t>31206182</w:t>
            </w:r>
          </w:p>
        </w:tc>
        <w:tc>
          <w:tcPr>
            <w:tcW w:w="1997" w:type="dxa"/>
            <w:tcBorders>
              <w:top w:val="nil"/>
              <w:left w:val="nil"/>
              <w:bottom w:val="single" w:sz="4" w:space="0" w:color="auto"/>
              <w:right w:val="single" w:sz="4" w:space="0" w:color="auto"/>
            </w:tcBorders>
            <w:shd w:val="clear" w:color="auto" w:fill="auto"/>
            <w:hideMark/>
          </w:tcPr>
          <w:p w14:paraId="4C35679A"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R$ 1.329,49</w:t>
            </w:r>
          </w:p>
        </w:tc>
        <w:tc>
          <w:tcPr>
            <w:tcW w:w="7088" w:type="dxa"/>
            <w:tcBorders>
              <w:top w:val="nil"/>
              <w:left w:val="nil"/>
              <w:bottom w:val="single" w:sz="4" w:space="0" w:color="auto"/>
              <w:right w:val="single" w:sz="4" w:space="0" w:color="auto"/>
            </w:tcBorders>
            <w:shd w:val="clear" w:color="FFE699" w:fill="E7F1A0"/>
            <w:hideMark/>
          </w:tcPr>
          <w:p w14:paraId="37D44A06" w14:textId="77777777" w:rsidR="00275E39" w:rsidRPr="00984FEC" w:rsidRDefault="00275E39" w:rsidP="00734655">
            <w:pPr>
              <w:rPr>
                <w:sz w:val="20"/>
                <w:szCs w:val="20"/>
                <w:lang w:eastAsia="pt-BR"/>
              </w:rPr>
            </w:pPr>
            <w:r w:rsidRPr="00984FEC">
              <w:rPr>
                <w:sz w:val="20"/>
                <w:szCs w:val="20"/>
                <w:lang w:eastAsia="pt-BR"/>
              </w:rPr>
              <w:t>Pênis curvo congênito</w:t>
            </w:r>
          </w:p>
        </w:tc>
      </w:tr>
      <w:tr w:rsidR="00275E39" w:rsidRPr="00984FEC" w14:paraId="29124685"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FE22B3B" w14:textId="77777777" w:rsidR="00275E39" w:rsidRPr="00984FEC" w:rsidRDefault="00275E39" w:rsidP="00734655">
            <w:pPr>
              <w:jc w:val="center"/>
              <w:rPr>
                <w:sz w:val="20"/>
                <w:szCs w:val="20"/>
                <w:lang w:eastAsia="pt-BR"/>
              </w:rPr>
            </w:pPr>
            <w:r w:rsidRPr="00984FEC">
              <w:rPr>
                <w:sz w:val="20"/>
                <w:szCs w:val="20"/>
                <w:lang w:eastAsia="pt-BR"/>
              </w:rPr>
              <w:t>31206190</w:t>
            </w:r>
          </w:p>
        </w:tc>
        <w:tc>
          <w:tcPr>
            <w:tcW w:w="1997" w:type="dxa"/>
            <w:tcBorders>
              <w:top w:val="nil"/>
              <w:left w:val="nil"/>
              <w:bottom w:val="single" w:sz="4" w:space="0" w:color="auto"/>
              <w:right w:val="single" w:sz="4" w:space="0" w:color="auto"/>
            </w:tcBorders>
            <w:shd w:val="clear" w:color="auto" w:fill="auto"/>
            <w:hideMark/>
          </w:tcPr>
          <w:p w14:paraId="62A14794"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R$ 1.457,66</w:t>
            </w:r>
          </w:p>
        </w:tc>
        <w:tc>
          <w:tcPr>
            <w:tcW w:w="7088" w:type="dxa"/>
            <w:tcBorders>
              <w:top w:val="nil"/>
              <w:left w:val="nil"/>
              <w:bottom w:val="single" w:sz="4" w:space="0" w:color="auto"/>
              <w:right w:val="single" w:sz="4" w:space="0" w:color="auto"/>
            </w:tcBorders>
            <w:shd w:val="clear" w:color="FFE699" w:fill="E7F1A0"/>
            <w:hideMark/>
          </w:tcPr>
          <w:p w14:paraId="6043EE1A" w14:textId="77777777" w:rsidR="00275E39" w:rsidRPr="00984FEC" w:rsidRDefault="00275E39" w:rsidP="00734655">
            <w:pPr>
              <w:rPr>
                <w:sz w:val="20"/>
                <w:szCs w:val="20"/>
                <w:lang w:eastAsia="pt-BR"/>
              </w:rPr>
            </w:pPr>
            <w:r w:rsidRPr="00984FEC">
              <w:rPr>
                <w:sz w:val="20"/>
                <w:szCs w:val="20"/>
                <w:lang w:eastAsia="pt-BR"/>
              </w:rPr>
              <w:t>Plástica - retalho cutâneo à distância</w:t>
            </w:r>
          </w:p>
        </w:tc>
      </w:tr>
      <w:tr w:rsidR="00275E39" w:rsidRPr="00984FEC" w14:paraId="15C3AD2B"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D282572" w14:textId="77777777" w:rsidR="00275E39" w:rsidRPr="00984FEC" w:rsidRDefault="00275E39" w:rsidP="00734655">
            <w:pPr>
              <w:jc w:val="center"/>
              <w:rPr>
                <w:sz w:val="20"/>
                <w:szCs w:val="20"/>
                <w:lang w:eastAsia="pt-BR"/>
              </w:rPr>
            </w:pPr>
            <w:r w:rsidRPr="00984FEC">
              <w:rPr>
                <w:sz w:val="20"/>
                <w:szCs w:val="20"/>
                <w:lang w:eastAsia="pt-BR"/>
              </w:rPr>
              <w:t>31206204</w:t>
            </w:r>
          </w:p>
        </w:tc>
        <w:tc>
          <w:tcPr>
            <w:tcW w:w="1997" w:type="dxa"/>
            <w:tcBorders>
              <w:top w:val="nil"/>
              <w:left w:val="nil"/>
              <w:bottom w:val="single" w:sz="4" w:space="0" w:color="auto"/>
              <w:right w:val="single" w:sz="4" w:space="0" w:color="auto"/>
            </w:tcBorders>
            <w:shd w:val="clear" w:color="auto" w:fill="auto"/>
            <w:hideMark/>
          </w:tcPr>
          <w:p w14:paraId="48316B0B"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R$ 1.107,58</w:t>
            </w:r>
          </w:p>
        </w:tc>
        <w:tc>
          <w:tcPr>
            <w:tcW w:w="7088" w:type="dxa"/>
            <w:tcBorders>
              <w:top w:val="nil"/>
              <w:left w:val="nil"/>
              <w:bottom w:val="single" w:sz="4" w:space="0" w:color="auto"/>
              <w:right w:val="single" w:sz="4" w:space="0" w:color="auto"/>
            </w:tcBorders>
            <w:shd w:val="clear" w:color="FFE699" w:fill="E7F1A0"/>
            <w:hideMark/>
          </w:tcPr>
          <w:p w14:paraId="2AE45CAA" w14:textId="77777777" w:rsidR="00275E39" w:rsidRPr="00984FEC" w:rsidRDefault="00275E39" w:rsidP="00734655">
            <w:pPr>
              <w:rPr>
                <w:sz w:val="20"/>
                <w:szCs w:val="20"/>
                <w:lang w:eastAsia="pt-BR"/>
              </w:rPr>
            </w:pPr>
            <w:r w:rsidRPr="00984FEC">
              <w:rPr>
                <w:sz w:val="20"/>
                <w:szCs w:val="20"/>
                <w:lang w:eastAsia="pt-BR"/>
              </w:rPr>
              <w:t>Plástica de corpo cavernoso</w:t>
            </w:r>
          </w:p>
        </w:tc>
      </w:tr>
      <w:tr w:rsidR="00275E39" w:rsidRPr="00984FEC" w14:paraId="604B54D5"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ED70212" w14:textId="77777777" w:rsidR="00275E39" w:rsidRPr="00984FEC" w:rsidRDefault="00275E39" w:rsidP="00734655">
            <w:pPr>
              <w:jc w:val="center"/>
              <w:rPr>
                <w:sz w:val="20"/>
                <w:szCs w:val="20"/>
                <w:lang w:eastAsia="pt-BR"/>
              </w:rPr>
            </w:pPr>
            <w:r w:rsidRPr="00984FEC">
              <w:rPr>
                <w:sz w:val="20"/>
                <w:szCs w:val="20"/>
                <w:lang w:eastAsia="pt-BR"/>
              </w:rPr>
              <w:t>31206212</w:t>
            </w:r>
          </w:p>
        </w:tc>
        <w:tc>
          <w:tcPr>
            <w:tcW w:w="1997" w:type="dxa"/>
            <w:tcBorders>
              <w:top w:val="nil"/>
              <w:left w:val="nil"/>
              <w:bottom w:val="single" w:sz="4" w:space="0" w:color="auto"/>
              <w:right w:val="single" w:sz="4" w:space="0" w:color="auto"/>
            </w:tcBorders>
            <w:shd w:val="clear" w:color="auto" w:fill="auto"/>
            <w:hideMark/>
          </w:tcPr>
          <w:p w14:paraId="69772FE6"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R$ 291,85</w:t>
            </w:r>
          </w:p>
        </w:tc>
        <w:tc>
          <w:tcPr>
            <w:tcW w:w="7088" w:type="dxa"/>
            <w:tcBorders>
              <w:top w:val="nil"/>
              <w:left w:val="nil"/>
              <w:bottom w:val="single" w:sz="4" w:space="0" w:color="auto"/>
              <w:right w:val="single" w:sz="4" w:space="0" w:color="auto"/>
            </w:tcBorders>
            <w:shd w:val="clear" w:color="FFE699" w:fill="E7F1A0"/>
            <w:hideMark/>
          </w:tcPr>
          <w:p w14:paraId="1C756FB6" w14:textId="77777777" w:rsidR="00275E39" w:rsidRPr="00984FEC" w:rsidRDefault="00275E39" w:rsidP="00734655">
            <w:pPr>
              <w:rPr>
                <w:sz w:val="20"/>
                <w:szCs w:val="20"/>
                <w:lang w:eastAsia="pt-BR"/>
              </w:rPr>
            </w:pPr>
            <w:r w:rsidRPr="00984FEC">
              <w:rPr>
                <w:sz w:val="20"/>
                <w:szCs w:val="20"/>
                <w:lang w:eastAsia="pt-BR"/>
              </w:rPr>
              <w:t>Plástica do freio bálano-prepucial</w:t>
            </w:r>
          </w:p>
        </w:tc>
      </w:tr>
      <w:tr w:rsidR="00275E39" w:rsidRPr="00984FEC" w14:paraId="01BB8963"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50266AA" w14:textId="77777777" w:rsidR="00275E39" w:rsidRPr="00984FEC" w:rsidRDefault="00275E39" w:rsidP="00734655">
            <w:pPr>
              <w:jc w:val="center"/>
              <w:rPr>
                <w:sz w:val="20"/>
                <w:szCs w:val="20"/>
                <w:lang w:eastAsia="pt-BR"/>
              </w:rPr>
            </w:pPr>
            <w:r w:rsidRPr="00984FEC">
              <w:rPr>
                <w:sz w:val="20"/>
                <w:szCs w:val="20"/>
                <w:lang w:eastAsia="pt-BR"/>
              </w:rPr>
              <w:t>31206220</w:t>
            </w:r>
          </w:p>
        </w:tc>
        <w:tc>
          <w:tcPr>
            <w:tcW w:w="1997" w:type="dxa"/>
            <w:tcBorders>
              <w:top w:val="nil"/>
              <w:left w:val="nil"/>
              <w:bottom w:val="single" w:sz="4" w:space="0" w:color="auto"/>
              <w:right w:val="single" w:sz="4" w:space="0" w:color="auto"/>
            </w:tcBorders>
            <w:shd w:val="clear" w:color="auto" w:fill="auto"/>
            <w:hideMark/>
          </w:tcPr>
          <w:p w14:paraId="08296832"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R$ 467,66</w:t>
            </w:r>
          </w:p>
        </w:tc>
        <w:tc>
          <w:tcPr>
            <w:tcW w:w="7088" w:type="dxa"/>
            <w:tcBorders>
              <w:top w:val="nil"/>
              <w:left w:val="nil"/>
              <w:bottom w:val="single" w:sz="4" w:space="0" w:color="auto"/>
              <w:right w:val="single" w:sz="4" w:space="0" w:color="auto"/>
            </w:tcBorders>
            <w:shd w:val="clear" w:color="FFE699" w:fill="E7F1A0"/>
            <w:hideMark/>
          </w:tcPr>
          <w:p w14:paraId="378EF0E0" w14:textId="77777777" w:rsidR="00275E39" w:rsidRPr="00984FEC" w:rsidRDefault="00275E39" w:rsidP="00734655">
            <w:pPr>
              <w:rPr>
                <w:sz w:val="20"/>
                <w:szCs w:val="20"/>
                <w:lang w:eastAsia="pt-BR"/>
              </w:rPr>
            </w:pPr>
            <w:r w:rsidRPr="00984FEC">
              <w:rPr>
                <w:sz w:val="20"/>
                <w:szCs w:val="20"/>
                <w:lang w:eastAsia="pt-BR"/>
              </w:rPr>
              <w:t>Postectomia</w:t>
            </w:r>
          </w:p>
        </w:tc>
      </w:tr>
      <w:tr w:rsidR="00275E39" w:rsidRPr="00984FEC" w14:paraId="0A3B6614"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2923D6F" w14:textId="77777777" w:rsidR="00275E39" w:rsidRPr="00984FEC" w:rsidRDefault="00275E39" w:rsidP="00734655">
            <w:pPr>
              <w:jc w:val="center"/>
              <w:rPr>
                <w:sz w:val="20"/>
                <w:szCs w:val="20"/>
                <w:lang w:eastAsia="pt-BR"/>
              </w:rPr>
            </w:pPr>
            <w:r w:rsidRPr="00984FEC">
              <w:rPr>
                <w:sz w:val="20"/>
                <w:szCs w:val="20"/>
                <w:lang w:eastAsia="pt-BR"/>
              </w:rPr>
              <w:t>31206239</w:t>
            </w:r>
          </w:p>
        </w:tc>
        <w:tc>
          <w:tcPr>
            <w:tcW w:w="1997" w:type="dxa"/>
            <w:tcBorders>
              <w:top w:val="nil"/>
              <w:left w:val="nil"/>
              <w:bottom w:val="single" w:sz="4" w:space="0" w:color="auto"/>
              <w:right w:val="single" w:sz="4" w:space="0" w:color="auto"/>
            </w:tcBorders>
            <w:shd w:val="clear" w:color="auto" w:fill="auto"/>
            <w:hideMark/>
          </w:tcPr>
          <w:p w14:paraId="0F4B9416"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R$ 994,54</w:t>
            </w:r>
          </w:p>
        </w:tc>
        <w:tc>
          <w:tcPr>
            <w:tcW w:w="7088" w:type="dxa"/>
            <w:tcBorders>
              <w:top w:val="nil"/>
              <w:left w:val="nil"/>
              <w:bottom w:val="single" w:sz="4" w:space="0" w:color="auto"/>
              <w:right w:val="single" w:sz="4" w:space="0" w:color="auto"/>
            </w:tcBorders>
            <w:shd w:val="clear" w:color="FFE699" w:fill="E7F1A0"/>
            <w:hideMark/>
          </w:tcPr>
          <w:p w14:paraId="617CC26B" w14:textId="77777777" w:rsidR="00275E39" w:rsidRPr="00984FEC" w:rsidRDefault="00275E39" w:rsidP="00734655">
            <w:pPr>
              <w:rPr>
                <w:sz w:val="20"/>
                <w:szCs w:val="20"/>
                <w:lang w:eastAsia="pt-BR"/>
              </w:rPr>
            </w:pPr>
            <w:r w:rsidRPr="00984FEC">
              <w:rPr>
                <w:sz w:val="20"/>
                <w:szCs w:val="20"/>
                <w:lang w:eastAsia="pt-BR"/>
              </w:rPr>
              <w:t>Priapismo - tratamento cirúrgico</w:t>
            </w:r>
          </w:p>
        </w:tc>
      </w:tr>
      <w:tr w:rsidR="00275E39" w:rsidRPr="00984FEC" w14:paraId="1B616269"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3C7D3A0" w14:textId="77777777" w:rsidR="00275E39" w:rsidRPr="00984FEC" w:rsidRDefault="00275E39" w:rsidP="00734655">
            <w:pPr>
              <w:jc w:val="center"/>
              <w:rPr>
                <w:sz w:val="20"/>
                <w:szCs w:val="20"/>
                <w:lang w:eastAsia="pt-BR"/>
              </w:rPr>
            </w:pPr>
            <w:r w:rsidRPr="00984FEC">
              <w:rPr>
                <w:sz w:val="20"/>
                <w:szCs w:val="20"/>
                <w:lang w:eastAsia="pt-BR"/>
              </w:rPr>
              <w:t>31206247</w:t>
            </w:r>
          </w:p>
        </w:tc>
        <w:tc>
          <w:tcPr>
            <w:tcW w:w="1997" w:type="dxa"/>
            <w:tcBorders>
              <w:top w:val="nil"/>
              <w:left w:val="nil"/>
              <w:bottom w:val="single" w:sz="4" w:space="0" w:color="auto"/>
              <w:right w:val="single" w:sz="4" w:space="0" w:color="auto"/>
            </w:tcBorders>
            <w:shd w:val="clear" w:color="auto" w:fill="auto"/>
            <w:hideMark/>
          </w:tcPr>
          <w:p w14:paraId="440E6A1B"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R$ 1.335,35</w:t>
            </w:r>
          </w:p>
        </w:tc>
        <w:tc>
          <w:tcPr>
            <w:tcW w:w="7088" w:type="dxa"/>
            <w:tcBorders>
              <w:top w:val="nil"/>
              <w:left w:val="nil"/>
              <w:bottom w:val="single" w:sz="4" w:space="0" w:color="auto"/>
              <w:right w:val="single" w:sz="4" w:space="0" w:color="auto"/>
            </w:tcBorders>
            <w:shd w:val="clear" w:color="FFE699" w:fill="E7F1A0"/>
            <w:hideMark/>
          </w:tcPr>
          <w:p w14:paraId="7809647F" w14:textId="77777777" w:rsidR="00275E39" w:rsidRPr="00984FEC" w:rsidRDefault="00275E39" w:rsidP="00734655">
            <w:pPr>
              <w:rPr>
                <w:sz w:val="20"/>
                <w:szCs w:val="20"/>
                <w:lang w:eastAsia="pt-BR"/>
              </w:rPr>
            </w:pPr>
            <w:r w:rsidRPr="00984FEC">
              <w:rPr>
                <w:sz w:val="20"/>
                <w:szCs w:val="20"/>
                <w:lang w:eastAsia="pt-BR"/>
              </w:rPr>
              <w:t>Reconstrução de pênis com enxerto - plástica total</w:t>
            </w:r>
          </w:p>
        </w:tc>
      </w:tr>
      <w:tr w:rsidR="00275E39" w:rsidRPr="00984FEC" w14:paraId="1E3BEE9F"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2091CCE" w14:textId="77777777" w:rsidR="00275E39" w:rsidRPr="00984FEC" w:rsidRDefault="00275E39" w:rsidP="00734655">
            <w:pPr>
              <w:jc w:val="center"/>
              <w:rPr>
                <w:sz w:val="20"/>
                <w:szCs w:val="20"/>
                <w:lang w:eastAsia="pt-BR"/>
              </w:rPr>
            </w:pPr>
            <w:r w:rsidRPr="00984FEC">
              <w:rPr>
                <w:sz w:val="20"/>
                <w:szCs w:val="20"/>
                <w:lang w:eastAsia="pt-BR"/>
              </w:rPr>
              <w:t>31206255</w:t>
            </w:r>
          </w:p>
        </w:tc>
        <w:tc>
          <w:tcPr>
            <w:tcW w:w="1997" w:type="dxa"/>
            <w:tcBorders>
              <w:top w:val="nil"/>
              <w:left w:val="nil"/>
              <w:bottom w:val="single" w:sz="4" w:space="0" w:color="auto"/>
              <w:right w:val="single" w:sz="4" w:space="0" w:color="auto"/>
            </w:tcBorders>
            <w:shd w:val="clear" w:color="auto" w:fill="auto"/>
            <w:hideMark/>
          </w:tcPr>
          <w:p w14:paraId="32A2C954"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R$ 4.915,02</w:t>
            </w:r>
          </w:p>
        </w:tc>
        <w:tc>
          <w:tcPr>
            <w:tcW w:w="7088" w:type="dxa"/>
            <w:tcBorders>
              <w:top w:val="nil"/>
              <w:left w:val="nil"/>
              <w:bottom w:val="single" w:sz="4" w:space="0" w:color="auto"/>
              <w:right w:val="single" w:sz="4" w:space="0" w:color="auto"/>
            </w:tcBorders>
            <w:shd w:val="clear" w:color="FFE699" w:fill="E7F1A0"/>
            <w:hideMark/>
          </w:tcPr>
          <w:p w14:paraId="2A1261BA" w14:textId="77777777" w:rsidR="00275E39" w:rsidRPr="00984FEC" w:rsidRDefault="00275E39" w:rsidP="00734655">
            <w:pPr>
              <w:rPr>
                <w:sz w:val="20"/>
                <w:szCs w:val="20"/>
                <w:lang w:eastAsia="pt-BR"/>
              </w:rPr>
            </w:pPr>
            <w:r w:rsidRPr="00984FEC">
              <w:rPr>
                <w:sz w:val="20"/>
                <w:szCs w:val="20"/>
                <w:lang w:eastAsia="pt-BR"/>
              </w:rPr>
              <w:t>Reimplante do pênis</w:t>
            </w:r>
          </w:p>
        </w:tc>
      </w:tr>
      <w:tr w:rsidR="00275E39" w:rsidRPr="00984FEC" w14:paraId="17B81AFE"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C3DF943" w14:textId="77777777" w:rsidR="00275E39" w:rsidRPr="00984FEC" w:rsidRDefault="00275E39" w:rsidP="00734655">
            <w:pPr>
              <w:jc w:val="center"/>
              <w:rPr>
                <w:sz w:val="20"/>
                <w:szCs w:val="20"/>
                <w:lang w:eastAsia="pt-BR"/>
              </w:rPr>
            </w:pPr>
            <w:r w:rsidRPr="00984FEC">
              <w:rPr>
                <w:sz w:val="20"/>
                <w:szCs w:val="20"/>
                <w:lang w:eastAsia="pt-BR"/>
              </w:rPr>
              <w:t>31206263</w:t>
            </w:r>
          </w:p>
        </w:tc>
        <w:tc>
          <w:tcPr>
            <w:tcW w:w="1997" w:type="dxa"/>
            <w:tcBorders>
              <w:top w:val="nil"/>
              <w:left w:val="nil"/>
              <w:bottom w:val="single" w:sz="4" w:space="0" w:color="auto"/>
              <w:right w:val="single" w:sz="4" w:space="0" w:color="auto"/>
            </w:tcBorders>
            <w:shd w:val="clear" w:color="auto" w:fill="auto"/>
            <w:hideMark/>
          </w:tcPr>
          <w:p w14:paraId="709085AF"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R$ 2.203,74</w:t>
            </w:r>
          </w:p>
        </w:tc>
        <w:tc>
          <w:tcPr>
            <w:tcW w:w="7088" w:type="dxa"/>
            <w:tcBorders>
              <w:top w:val="nil"/>
              <w:left w:val="nil"/>
              <w:bottom w:val="single" w:sz="4" w:space="0" w:color="auto"/>
              <w:right w:val="single" w:sz="4" w:space="0" w:color="auto"/>
            </w:tcBorders>
            <w:shd w:val="clear" w:color="FFE699" w:fill="E7F1A0"/>
            <w:hideMark/>
          </w:tcPr>
          <w:p w14:paraId="73657EA3" w14:textId="77777777" w:rsidR="00275E39" w:rsidRPr="00984FEC" w:rsidRDefault="00275E39" w:rsidP="00734655">
            <w:pPr>
              <w:rPr>
                <w:sz w:val="20"/>
                <w:szCs w:val="20"/>
                <w:lang w:eastAsia="pt-BR"/>
              </w:rPr>
            </w:pPr>
            <w:r w:rsidRPr="00984FEC">
              <w:rPr>
                <w:sz w:val="20"/>
                <w:szCs w:val="20"/>
                <w:lang w:eastAsia="pt-BR"/>
              </w:rPr>
              <w:t>Revascularização peniana</w:t>
            </w:r>
          </w:p>
        </w:tc>
      </w:tr>
      <w:tr w:rsidR="00275E39" w:rsidRPr="00984FEC" w14:paraId="57C0640A"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CF04BC8" w14:textId="77777777" w:rsidR="00275E39" w:rsidRPr="00984FEC" w:rsidRDefault="00275E39" w:rsidP="00734655">
            <w:pPr>
              <w:jc w:val="center"/>
              <w:rPr>
                <w:sz w:val="20"/>
                <w:szCs w:val="20"/>
                <w:lang w:eastAsia="pt-BR"/>
              </w:rPr>
            </w:pPr>
            <w:r w:rsidRPr="00984FEC">
              <w:rPr>
                <w:sz w:val="20"/>
                <w:szCs w:val="20"/>
                <w:lang w:eastAsia="pt-BR"/>
              </w:rPr>
              <w:t>Capítulo  3</w:t>
            </w:r>
          </w:p>
        </w:tc>
        <w:tc>
          <w:tcPr>
            <w:tcW w:w="1997" w:type="dxa"/>
            <w:tcBorders>
              <w:top w:val="nil"/>
              <w:left w:val="nil"/>
              <w:bottom w:val="single" w:sz="4" w:space="0" w:color="auto"/>
              <w:right w:val="single" w:sz="4" w:space="0" w:color="auto"/>
            </w:tcBorders>
            <w:shd w:val="clear" w:color="auto" w:fill="auto"/>
            <w:hideMark/>
          </w:tcPr>
          <w:p w14:paraId="7997F266"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 </w:t>
            </w:r>
          </w:p>
        </w:tc>
        <w:tc>
          <w:tcPr>
            <w:tcW w:w="7088" w:type="dxa"/>
            <w:tcBorders>
              <w:top w:val="nil"/>
              <w:left w:val="nil"/>
              <w:bottom w:val="single" w:sz="4" w:space="0" w:color="auto"/>
              <w:right w:val="single" w:sz="4" w:space="0" w:color="auto"/>
            </w:tcBorders>
            <w:shd w:val="clear" w:color="FFE699" w:fill="E7F1A0"/>
            <w:hideMark/>
          </w:tcPr>
          <w:p w14:paraId="553B1C7A" w14:textId="77777777" w:rsidR="00275E39" w:rsidRPr="00984FEC" w:rsidRDefault="00275E39" w:rsidP="00734655">
            <w:pPr>
              <w:rPr>
                <w:sz w:val="20"/>
                <w:szCs w:val="20"/>
                <w:lang w:eastAsia="pt-BR"/>
              </w:rPr>
            </w:pPr>
            <w:r w:rsidRPr="00984FEC">
              <w:rPr>
                <w:sz w:val="20"/>
                <w:szCs w:val="20"/>
                <w:lang w:eastAsia="pt-BR"/>
              </w:rPr>
              <w:t>VULVA</w:t>
            </w:r>
          </w:p>
        </w:tc>
      </w:tr>
      <w:tr w:rsidR="00275E39" w:rsidRPr="00984FEC" w14:paraId="64DC44EA"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ACAA6CF" w14:textId="77777777" w:rsidR="00275E39" w:rsidRPr="00984FEC" w:rsidRDefault="00275E39" w:rsidP="00734655">
            <w:pPr>
              <w:jc w:val="center"/>
              <w:rPr>
                <w:sz w:val="20"/>
                <w:szCs w:val="20"/>
                <w:lang w:eastAsia="pt-BR"/>
              </w:rPr>
            </w:pPr>
            <w:r w:rsidRPr="00984FEC">
              <w:rPr>
                <w:sz w:val="20"/>
                <w:szCs w:val="20"/>
                <w:lang w:eastAsia="pt-BR"/>
              </w:rPr>
              <w:t>31301010</w:t>
            </w:r>
          </w:p>
        </w:tc>
        <w:tc>
          <w:tcPr>
            <w:tcW w:w="1997" w:type="dxa"/>
            <w:tcBorders>
              <w:top w:val="nil"/>
              <w:left w:val="nil"/>
              <w:bottom w:val="single" w:sz="4" w:space="0" w:color="auto"/>
              <w:right w:val="single" w:sz="4" w:space="0" w:color="auto"/>
            </w:tcBorders>
            <w:shd w:val="clear" w:color="auto" w:fill="auto"/>
            <w:hideMark/>
          </w:tcPr>
          <w:p w14:paraId="1B6DF824"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R$ 381,54</w:t>
            </w:r>
          </w:p>
        </w:tc>
        <w:tc>
          <w:tcPr>
            <w:tcW w:w="7088" w:type="dxa"/>
            <w:tcBorders>
              <w:top w:val="nil"/>
              <w:left w:val="nil"/>
              <w:bottom w:val="single" w:sz="4" w:space="0" w:color="auto"/>
              <w:right w:val="single" w:sz="4" w:space="0" w:color="auto"/>
            </w:tcBorders>
            <w:shd w:val="clear" w:color="FFE699" w:fill="E7F1A0"/>
            <w:hideMark/>
          </w:tcPr>
          <w:p w14:paraId="64D5459B" w14:textId="77777777" w:rsidR="00275E39" w:rsidRPr="00984FEC" w:rsidRDefault="00275E39" w:rsidP="00734655">
            <w:pPr>
              <w:rPr>
                <w:sz w:val="20"/>
                <w:szCs w:val="20"/>
                <w:lang w:eastAsia="pt-BR"/>
              </w:rPr>
            </w:pPr>
            <w:r w:rsidRPr="00984FEC">
              <w:rPr>
                <w:sz w:val="20"/>
                <w:szCs w:val="20"/>
                <w:lang w:eastAsia="pt-BR"/>
              </w:rPr>
              <w:t>Bartolinectomia unilateral</w:t>
            </w:r>
          </w:p>
        </w:tc>
      </w:tr>
      <w:tr w:rsidR="00275E39" w:rsidRPr="00984FEC" w14:paraId="4D28810C"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14CBDA4" w14:textId="77777777" w:rsidR="00275E39" w:rsidRPr="00984FEC" w:rsidRDefault="00275E39" w:rsidP="00734655">
            <w:pPr>
              <w:jc w:val="center"/>
              <w:rPr>
                <w:sz w:val="20"/>
                <w:szCs w:val="20"/>
                <w:lang w:eastAsia="pt-BR"/>
              </w:rPr>
            </w:pPr>
            <w:r w:rsidRPr="00984FEC">
              <w:rPr>
                <w:sz w:val="20"/>
                <w:szCs w:val="20"/>
                <w:lang w:eastAsia="pt-BR"/>
              </w:rPr>
              <w:t>31301029</w:t>
            </w:r>
          </w:p>
        </w:tc>
        <w:tc>
          <w:tcPr>
            <w:tcW w:w="1997" w:type="dxa"/>
            <w:tcBorders>
              <w:top w:val="nil"/>
              <w:left w:val="nil"/>
              <w:bottom w:val="single" w:sz="4" w:space="0" w:color="auto"/>
              <w:right w:val="single" w:sz="4" w:space="0" w:color="auto"/>
            </w:tcBorders>
            <w:shd w:val="clear" w:color="auto" w:fill="auto"/>
            <w:hideMark/>
          </w:tcPr>
          <w:p w14:paraId="2814275A"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R$ 177,49</w:t>
            </w:r>
          </w:p>
        </w:tc>
        <w:tc>
          <w:tcPr>
            <w:tcW w:w="7088" w:type="dxa"/>
            <w:tcBorders>
              <w:top w:val="nil"/>
              <w:left w:val="nil"/>
              <w:bottom w:val="single" w:sz="4" w:space="0" w:color="auto"/>
              <w:right w:val="single" w:sz="4" w:space="0" w:color="auto"/>
            </w:tcBorders>
            <w:shd w:val="clear" w:color="FFE699" w:fill="E7F1A0"/>
            <w:hideMark/>
          </w:tcPr>
          <w:p w14:paraId="28367B64" w14:textId="77777777" w:rsidR="00275E39" w:rsidRPr="00984FEC" w:rsidRDefault="00275E39" w:rsidP="00734655">
            <w:pPr>
              <w:rPr>
                <w:sz w:val="20"/>
                <w:szCs w:val="20"/>
                <w:lang w:eastAsia="pt-BR"/>
              </w:rPr>
            </w:pPr>
            <w:r w:rsidRPr="00984FEC">
              <w:rPr>
                <w:sz w:val="20"/>
                <w:szCs w:val="20"/>
                <w:lang w:eastAsia="pt-BR"/>
              </w:rPr>
              <w:t>Biópsia de vulva</w:t>
            </w:r>
          </w:p>
        </w:tc>
      </w:tr>
      <w:tr w:rsidR="00275E39" w:rsidRPr="00984FEC" w14:paraId="424F0E82"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5EB7B68" w14:textId="77777777" w:rsidR="00275E39" w:rsidRPr="00984FEC" w:rsidRDefault="00275E39" w:rsidP="00734655">
            <w:pPr>
              <w:jc w:val="center"/>
              <w:rPr>
                <w:sz w:val="20"/>
                <w:szCs w:val="20"/>
                <w:lang w:eastAsia="pt-BR"/>
              </w:rPr>
            </w:pPr>
            <w:r w:rsidRPr="00984FEC">
              <w:rPr>
                <w:sz w:val="20"/>
                <w:szCs w:val="20"/>
                <w:lang w:eastAsia="pt-BR"/>
              </w:rPr>
              <w:t>31301037</w:t>
            </w:r>
          </w:p>
        </w:tc>
        <w:tc>
          <w:tcPr>
            <w:tcW w:w="1997" w:type="dxa"/>
            <w:tcBorders>
              <w:top w:val="nil"/>
              <w:left w:val="nil"/>
              <w:bottom w:val="single" w:sz="4" w:space="0" w:color="auto"/>
              <w:right w:val="single" w:sz="4" w:space="0" w:color="auto"/>
            </w:tcBorders>
            <w:shd w:val="clear" w:color="auto" w:fill="auto"/>
            <w:hideMark/>
          </w:tcPr>
          <w:p w14:paraId="55EA1AA6"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R$ 67,82</w:t>
            </w:r>
          </w:p>
        </w:tc>
        <w:tc>
          <w:tcPr>
            <w:tcW w:w="7088" w:type="dxa"/>
            <w:tcBorders>
              <w:top w:val="nil"/>
              <w:left w:val="nil"/>
              <w:bottom w:val="single" w:sz="4" w:space="0" w:color="auto"/>
              <w:right w:val="single" w:sz="4" w:space="0" w:color="auto"/>
            </w:tcBorders>
            <w:shd w:val="clear" w:color="FFE699" w:fill="E7F1A0"/>
            <w:hideMark/>
          </w:tcPr>
          <w:p w14:paraId="110D324B" w14:textId="77777777" w:rsidR="00275E39" w:rsidRPr="00984FEC" w:rsidRDefault="00275E39" w:rsidP="00734655">
            <w:pPr>
              <w:rPr>
                <w:sz w:val="20"/>
                <w:szCs w:val="20"/>
                <w:lang w:eastAsia="pt-BR"/>
              </w:rPr>
            </w:pPr>
            <w:r w:rsidRPr="00984FEC">
              <w:rPr>
                <w:sz w:val="20"/>
                <w:szCs w:val="20"/>
                <w:lang w:eastAsia="pt-BR"/>
              </w:rPr>
              <w:t>Cauterização química, ou eletrocauterização, ou criocauterização de lesões da vulva, vagina (por grupo de até 5 lesões), ou colo uterino (por sessão)</w:t>
            </w:r>
          </w:p>
        </w:tc>
      </w:tr>
      <w:tr w:rsidR="00275E39" w:rsidRPr="00984FEC" w14:paraId="69E62D53"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DEC71F5" w14:textId="77777777" w:rsidR="00275E39" w:rsidRPr="00984FEC" w:rsidRDefault="00275E39" w:rsidP="00734655">
            <w:pPr>
              <w:jc w:val="center"/>
              <w:rPr>
                <w:sz w:val="20"/>
                <w:szCs w:val="20"/>
                <w:lang w:eastAsia="pt-BR"/>
              </w:rPr>
            </w:pPr>
            <w:r w:rsidRPr="00984FEC">
              <w:rPr>
                <w:sz w:val="20"/>
                <w:szCs w:val="20"/>
                <w:lang w:eastAsia="pt-BR"/>
              </w:rPr>
              <w:t>31301045</w:t>
            </w:r>
          </w:p>
        </w:tc>
        <w:tc>
          <w:tcPr>
            <w:tcW w:w="1997" w:type="dxa"/>
            <w:tcBorders>
              <w:top w:val="nil"/>
              <w:left w:val="nil"/>
              <w:bottom w:val="single" w:sz="4" w:space="0" w:color="auto"/>
              <w:right w:val="single" w:sz="4" w:space="0" w:color="auto"/>
            </w:tcBorders>
            <w:shd w:val="clear" w:color="auto" w:fill="auto"/>
            <w:hideMark/>
          </w:tcPr>
          <w:p w14:paraId="22DCB0F4"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R$ 522,62</w:t>
            </w:r>
          </w:p>
        </w:tc>
        <w:tc>
          <w:tcPr>
            <w:tcW w:w="7088" w:type="dxa"/>
            <w:tcBorders>
              <w:top w:val="nil"/>
              <w:left w:val="nil"/>
              <w:bottom w:val="single" w:sz="4" w:space="0" w:color="auto"/>
              <w:right w:val="single" w:sz="4" w:space="0" w:color="auto"/>
            </w:tcBorders>
            <w:shd w:val="clear" w:color="FFE699" w:fill="E7F1A0"/>
            <w:hideMark/>
          </w:tcPr>
          <w:p w14:paraId="077D3851" w14:textId="77777777" w:rsidR="00275E39" w:rsidRPr="00984FEC" w:rsidRDefault="00275E39" w:rsidP="00734655">
            <w:pPr>
              <w:rPr>
                <w:sz w:val="20"/>
                <w:szCs w:val="20"/>
                <w:lang w:eastAsia="pt-BR"/>
              </w:rPr>
            </w:pPr>
            <w:r w:rsidRPr="00984FEC">
              <w:rPr>
                <w:sz w:val="20"/>
                <w:szCs w:val="20"/>
                <w:lang w:eastAsia="pt-BR"/>
              </w:rPr>
              <w:t>Clitoridectomia (parcial ou total)</w:t>
            </w:r>
          </w:p>
        </w:tc>
      </w:tr>
      <w:tr w:rsidR="00275E39" w:rsidRPr="00984FEC" w14:paraId="1F4DDF8B"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E65C84E" w14:textId="77777777" w:rsidR="00275E39" w:rsidRPr="00984FEC" w:rsidRDefault="00275E39" w:rsidP="00734655">
            <w:pPr>
              <w:jc w:val="center"/>
              <w:rPr>
                <w:sz w:val="20"/>
                <w:szCs w:val="20"/>
                <w:lang w:eastAsia="pt-BR"/>
              </w:rPr>
            </w:pPr>
            <w:r w:rsidRPr="00984FEC">
              <w:rPr>
                <w:sz w:val="20"/>
                <w:szCs w:val="20"/>
                <w:lang w:eastAsia="pt-BR"/>
              </w:rPr>
              <w:t>31301053</w:t>
            </w:r>
          </w:p>
        </w:tc>
        <w:tc>
          <w:tcPr>
            <w:tcW w:w="1997" w:type="dxa"/>
            <w:tcBorders>
              <w:top w:val="nil"/>
              <w:left w:val="nil"/>
              <w:bottom w:val="single" w:sz="4" w:space="0" w:color="auto"/>
              <w:right w:val="single" w:sz="4" w:space="0" w:color="auto"/>
            </w:tcBorders>
            <w:shd w:val="clear" w:color="auto" w:fill="auto"/>
            <w:hideMark/>
          </w:tcPr>
          <w:p w14:paraId="61C23B8A"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R$ 803,39</w:t>
            </w:r>
          </w:p>
        </w:tc>
        <w:tc>
          <w:tcPr>
            <w:tcW w:w="7088" w:type="dxa"/>
            <w:tcBorders>
              <w:top w:val="nil"/>
              <w:left w:val="nil"/>
              <w:bottom w:val="single" w:sz="4" w:space="0" w:color="auto"/>
              <w:right w:val="single" w:sz="4" w:space="0" w:color="auto"/>
            </w:tcBorders>
            <w:shd w:val="clear" w:color="FFE699" w:fill="E7F1A0"/>
            <w:hideMark/>
          </w:tcPr>
          <w:p w14:paraId="737309DA" w14:textId="77777777" w:rsidR="00275E39" w:rsidRPr="00984FEC" w:rsidRDefault="00275E39" w:rsidP="00734655">
            <w:pPr>
              <w:rPr>
                <w:sz w:val="20"/>
                <w:szCs w:val="20"/>
                <w:lang w:eastAsia="pt-BR"/>
              </w:rPr>
            </w:pPr>
            <w:r w:rsidRPr="00984FEC">
              <w:rPr>
                <w:sz w:val="20"/>
                <w:szCs w:val="20"/>
                <w:lang w:eastAsia="pt-BR"/>
              </w:rPr>
              <w:t>Clitoridoplastia</w:t>
            </w:r>
          </w:p>
        </w:tc>
      </w:tr>
      <w:tr w:rsidR="00275E39" w:rsidRPr="00984FEC" w14:paraId="0DA9F25B"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98587FA" w14:textId="77777777" w:rsidR="00275E39" w:rsidRPr="00984FEC" w:rsidRDefault="00275E39" w:rsidP="00734655">
            <w:pPr>
              <w:jc w:val="center"/>
              <w:rPr>
                <w:sz w:val="20"/>
                <w:szCs w:val="20"/>
                <w:lang w:eastAsia="pt-BR"/>
              </w:rPr>
            </w:pPr>
            <w:r w:rsidRPr="00984FEC">
              <w:rPr>
                <w:sz w:val="20"/>
                <w:szCs w:val="20"/>
                <w:lang w:eastAsia="pt-BR"/>
              </w:rPr>
              <w:t>31301061</w:t>
            </w:r>
          </w:p>
        </w:tc>
        <w:tc>
          <w:tcPr>
            <w:tcW w:w="1997" w:type="dxa"/>
            <w:tcBorders>
              <w:top w:val="nil"/>
              <w:left w:val="nil"/>
              <w:bottom w:val="single" w:sz="4" w:space="0" w:color="auto"/>
              <w:right w:val="single" w:sz="4" w:space="0" w:color="auto"/>
            </w:tcBorders>
            <w:shd w:val="clear" w:color="auto" w:fill="auto"/>
            <w:hideMark/>
          </w:tcPr>
          <w:p w14:paraId="62BE494D"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R$ 1.383,63</w:t>
            </w:r>
          </w:p>
        </w:tc>
        <w:tc>
          <w:tcPr>
            <w:tcW w:w="7088" w:type="dxa"/>
            <w:tcBorders>
              <w:top w:val="nil"/>
              <w:left w:val="nil"/>
              <w:bottom w:val="single" w:sz="4" w:space="0" w:color="auto"/>
              <w:right w:val="single" w:sz="4" w:space="0" w:color="auto"/>
            </w:tcBorders>
            <w:shd w:val="clear" w:color="FFE699" w:fill="E7F1A0"/>
            <w:hideMark/>
          </w:tcPr>
          <w:p w14:paraId="390EF3C1" w14:textId="77777777" w:rsidR="00275E39" w:rsidRPr="00984FEC" w:rsidRDefault="00275E39" w:rsidP="00734655">
            <w:pPr>
              <w:rPr>
                <w:sz w:val="20"/>
                <w:szCs w:val="20"/>
                <w:lang w:eastAsia="pt-BR"/>
              </w:rPr>
            </w:pPr>
            <w:r w:rsidRPr="00984FEC">
              <w:rPr>
                <w:sz w:val="20"/>
                <w:szCs w:val="20"/>
                <w:lang w:eastAsia="pt-BR"/>
              </w:rPr>
              <w:t>Excisão radical local da vulva</w:t>
            </w:r>
          </w:p>
        </w:tc>
      </w:tr>
      <w:tr w:rsidR="00275E39" w:rsidRPr="00984FEC" w14:paraId="7AD465E7"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BC34C39" w14:textId="77777777" w:rsidR="00275E39" w:rsidRPr="00984FEC" w:rsidRDefault="00275E39" w:rsidP="00734655">
            <w:pPr>
              <w:jc w:val="center"/>
              <w:rPr>
                <w:sz w:val="20"/>
                <w:szCs w:val="20"/>
                <w:lang w:eastAsia="pt-BR"/>
              </w:rPr>
            </w:pPr>
            <w:r w:rsidRPr="00984FEC">
              <w:rPr>
                <w:sz w:val="20"/>
                <w:szCs w:val="20"/>
                <w:lang w:eastAsia="pt-BR"/>
              </w:rPr>
              <w:t>31301070</w:t>
            </w:r>
          </w:p>
        </w:tc>
        <w:tc>
          <w:tcPr>
            <w:tcW w:w="1997" w:type="dxa"/>
            <w:tcBorders>
              <w:top w:val="nil"/>
              <w:left w:val="nil"/>
              <w:bottom w:val="single" w:sz="4" w:space="0" w:color="auto"/>
              <w:right w:val="single" w:sz="4" w:space="0" w:color="auto"/>
            </w:tcBorders>
            <w:shd w:val="clear" w:color="auto" w:fill="auto"/>
            <w:hideMark/>
          </w:tcPr>
          <w:p w14:paraId="1E500545"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R$ 291,85</w:t>
            </w:r>
          </w:p>
        </w:tc>
        <w:tc>
          <w:tcPr>
            <w:tcW w:w="7088" w:type="dxa"/>
            <w:tcBorders>
              <w:top w:val="nil"/>
              <w:left w:val="nil"/>
              <w:bottom w:val="single" w:sz="4" w:space="0" w:color="auto"/>
              <w:right w:val="single" w:sz="4" w:space="0" w:color="auto"/>
            </w:tcBorders>
            <w:shd w:val="clear" w:color="FFE699" w:fill="E7F1A0"/>
            <w:hideMark/>
          </w:tcPr>
          <w:p w14:paraId="7EE6E461" w14:textId="77777777" w:rsidR="00275E39" w:rsidRPr="00984FEC" w:rsidRDefault="00275E39" w:rsidP="00734655">
            <w:pPr>
              <w:rPr>
                <w:sz w:val="20"/>
                <w:szCs w:val="20"/>
                <w:lang w:eastAsia="pt-BR"/>
              </w:rPr>
            </w:pPr>
            <w:r w:rsidRPr="00984FEC">
              <w:rPr>
                <w:sz w:val="20"/>
                <w:szCs w:val="20"/>
                <w:lang w:eastAsia="pt-BR"/>
              </w:rPr>
              <w:t>Exérese de glândula de Skene</w:t>
            </w:r>
          </w:p>
        </w:tc>
      </w:tr>
      <w:tr w:rsidR="00275E39" w:rsidRPr="00984FEC" w14:paraId="3332898A"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1565B1C" w14:textId="77777777" w:rsidR="00275E39" w:rsidRPr="00984FEC" w:rsidRDefault="00275E39" w:rsidP="00734655">
            <w:pPr>
              <w:jc w:val="center"/>
              <w:rPr>
                <w:sz w:val="20"/>
                <w:szCs w:val="20"/>
                <w:lang w:eastAsia="pt-BR"/>
              </w:rPr>
            </w:pPr>
            <w:r w:rsidRPr="00984FEC">
              <w:rPr>
                <w:sz w:val="20"/>
                <w:szCs w:val="20"/>
                <w:lang w:eastAsia="pt-BR"/>
              </w:rPr>
              <w:t>31301088</w:t>
            </w:r>
          </w:p>
        </w:tc>
        <w:tc>
          <w:tcPr>
            <w:tcW w:w="1997" w:type="dxa"/>
            <w:tcBorders>
              <w:top w:val="nil"/>
              <w:left w:val="nil"/>
              <w:bottom w:val="single" w:sz="4" w:space="0" w:color="auto"/>
              <w:right w:val="single" w:sz="4" w:space="0" w:color="auto"/>
            </w:tcBorders>
            <w:shd w:val="clear" w:color="auto" w:fill="auto"/>
            <w:hideMark/>
          </w:tcPr>
          <w:p w14:paraId="28F21551"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R$ 316,52</w:t>
            </w:r>
          </w:p>
        </w:tc>
        <w:tc>
          <w:tcPr>
            <w:tcW w:w="7088" w:type="dxa"/>
            <w:tcBorders>
              <w:top w:val="nil"/>
              <w:left w:val="nil"/>
              <w:bottom w:val="single" w:sz="4" w:space="0" w:color="auto"/>
              <w:right w:val="single" w:sz="4" w:space="0" w:color="auto"/>
            </w:tcBorders>
            <w:shd w:val="clear" w:color="FFE699" w:fill="E7F1A0"/>
            <w:hideMark/>
          </w:tcPr>
          <w:p w14:paraId="6A289D97" w14:textId="77777777" w:rsidR="00275E39" w:rsidRPr="00984FEC" w:rsidRDefault="00275E39" w:rsidP="00734655">
            <w:pPr>
              <w:rPr>
                <w:sz w:val="20"/>
                <w:szCs w:val="20"/>
                <w:lang w:eastAsia="pt-BR"/>
              </w:rPr>
            </w:pPr>
            <w:r w:rsidRPr="00984FEC">
              <w:rPr>
                <w:sz w:val="20"/>
                <w:szCs w:val="20"/>
                <w:lang w:eastAsia="pt-BR"/>
              </w:rPr>
              <w:t>Exérese de lesão da vulva e/ou do períneo (por grupo de até 5 lesões)</w:t>
            </w:r>
          </w:p>
        </w:tc>
      </w:tr>
      <w:tr w:rsidR="00275E39" w:rsidRPr="00984FEC" w14:paraId="43D00FCD"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4D34B40" w14:textId="77777777" w:rsidR="00275E39" w:rsidRPr="00984FEC" w:rsidRDefault="00275E39" w:rsidP="00734655">
            <w:pPr>
              <w:jc w:val="center"/>
              <w:rPr>
                <w:sz w:val="20"/>
                <w:szCs w:val="20"/>
                <w:lang w:eastAsia="pt-BR"/>
              </w:rPr>
            </w:pPr>
            <w:r w:rsidRPr="00984FEC">
              <w:rPr>
                <w:sz w:val="20"/>
                <w:szCs w:val="20"/>
                <w:lang w:eastAsia="pt-BR"/>
              </w:rPr>
              <w:t>31301096</w:t>
            </w:r>
          </w:p>
        </w:tc>
        <w:tc>
          <w:tcPr>
            <w:tcW w:w="1997" w:type="dxa"/>
            <w:tcBorders>
              <w:top w:val="nil"/>
              <w:left w:val="nil"/>
              <w:bottom w:val="single" w:sz="4" w:space="0" w:color="auto"/>
              <w:right w:val="single" w:sz="4" w:space="0" w:color="auto"/>
            </w:tcBorders>
            <w:shd w:val="clear" w:color="auto" w:fill="auto"/>
            <w:hideMark/>
          </w:tcPr>
          <w:p w14:paraId="28FAA11B"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R$ 416,81</w:t>
            </w:r>
          </w:p>
        </w:tc>
        <w:tc>
          <w:tcPr>
            <w:tcW w:w="7088" w:type="dxa"/>
            <w:tcBorders>
              <w:top w:val="nil"/>
              <w:left w:val="nil"/>
              <w:bottom w:val="single" w:sz="4" w:space="0" w:color="auto"/>
              <w:right w:val="single" w:sz="4" w:space="0" w:color="auto"/>
            </w:tcBorders>
            <w:shd w:val="clear" w:color="FFE699" w:fill="E7F1A0"/>
            <w:hideMark/>
          </w:tcPr>
          <w:p w14:paraId="32034DE5" w14:textId="77777777" w:rsidR="00275E39" w:rsidRPr="00984FEC" w:rsidRDefault="00275E39" w:rsidP="00734655">
            <w:pPr>
              <w:rPr>
                <w:sz w:val="20"/>
                <w:szCs w:val="20"/>
                <w:lang w:eastAsia="pt-BR"/>
              </w:rPr>
            </w:pPr>
            <w:r w:rsidRPr="00984FEC">
              <w:rPr>
                <w:sz w:val="20"/>
                <w:szCs w:val="20"/>
                <w:lang w:eastAsia="pt-BR"/>
              </w:rPr>
              <w:t>Hipertrofia dos pequenos lábios - correção cirúrgica</w:t>
            </w:r>
          </w:p>
        </w:tc>
      </w:tr>
      <w:tr w:rsidR="00275E39" w:rsidRPr="00984FEC" w14:paraId="031DCBC1"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FFAFB80" w14:textId="77777777" w:rsidR="00275E39" w:rsidRPr="00984FEC" w:rsidRDefault="00275E39" w:rsidP="00734655">
            <w:pPr>
              <w:jc w:val="center"/>
              <w:rPr>
                <w:sz w:val="20"/>
                <w:szCs w:val="20"/>
                <w:lang w:eastAsia="pt-BR"/>
              </w:rPr>
            </w:pPr>
            <w:r w:rsidRPr="00984FEC">
              <w:rPr>
                <w:sz w:val="20"/>
                <w:szCs w:val="20"/>
                <w:lang w:eastAsia="pt-BR"/>
              </w:rPr>
              <w:t>31301100</w:t>
            </w:r>
          </w:p>
        </w:tc>
        <w:tc>
          <w:tcPr>
            <w:tcW w:w="1997" w:type="dxa"/>
            <w:tcBorders>
              <w:top w:val="nil"/>
              <w:left w:val="nil"/>
              <w:bottom w:val="single" w:sz="4" w:space="0" w:color="auto"/>
              <w:right w:val="single" w:sz="4" w:space="0" w:color="auto"/>
            </w:tcBorders>
            <w:shd w:val="clear" w:color="auto" w:fill="auto"/>
            <w:hideMark/>
          </w:tcPr>
          <w:p w14:paraId="7A8F10AC"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R$ 177,49</w:t>
            </w:r>
          </w:p>
        </w:tc>
        <w:tc>
          <w:tcPr>
            <w:tcW w:w="7088" w:type="dxa"/>
            <w:tcBorders>
              <w:top w:val="nil"/>
              <w:left w:val="nil"/>
              <w:bottom w:val="single" w:sz="4" w:space="0" w:color="auto"/>
              <w:right w:val="single" w:sz="4" w:space="0" w:color="auto"/>
            </w:tcBorders>
            <w:shd w:val="clear" w:color="FFE699" w:fill="E7F1A0"/>
            <w:hideMark/>
          </w:tcPr>
          <w:p w14:paraId="5D7F9902" w14:textId="77777777" w:rsidR="00275E39" w:rsidRPr="00984FEC" w:rsidRDefault="00275E39" w:rsidP="00734655">
            <w:pPr>
              <w:rPr>
                <w:sz w:val="20"/>
                <w:szCs w:val="20"/>
                <w:lang w:eastAsia="pt-BR"/>
              </w:rPr>
            </w:pPr>
            <w:r w:rsidRPr="00984FEC">
              <w:rPr>
                <w:sz w:val="20"/>
                <w:szCs w:val="20"/>
                <w:lang w:eastAsia="pt-BR"/>
              </w:rPr>
              <w:t>Incisão e drenagem da glândula de Bartholin ou Skene</w:t>
            </w:r>
          </w:p>
        </w:tc>
      </w:tr>
      <w:tr w:rsidR="00275E39" w:rsidRPr="00984FEC" w14:paraId="0FD9F714"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91E5F6A" w14:textId="77777777" w:rsidR="00275E39" w:rsidRPr="00984FEC" w:rsidRDefault="00275E39" w:rsidP="00734655">
            <w:pPr>
              <w:jc w:val="center"/>
              <w:rPr>
                <w:sz w:val="20"/>
                <w:szCs w:val="20"/>
                <w:lang w:eastAsia="pt-BR"/>
              </w:rPr>
            </w:pPr>
            <w:r w:rsidRPr="00984FEC">
              <w:rPr>
                <w:sz w:val="20"/>
                <w:szCs w:val="20"/>
                <w:lang w:eastAsia="pt-BR"/>
              </w:rPr>
              <w:t>31301118</w:t>
            </w:r>
          </w:p>
        </w:tc>
        <w:tc>
          <w:tcPr>
            <w:tcW w:w="1997" w:type="dxa"/>
            <w:tcBorders>
              <w:top w:val="nil"/>
              <w:left w:val="nil"/>
              <w:bottom w:val="single" w:sz="4" w:space="0" w:color="auto"/>
              <w:right w:val="single" w:sz="4" w:space="0" w:color="auto"/>
            </w:tcBorders>
            <w:shd w:val="clear" w:color="auto" w:fill="auto"/>
            <w:hideMark/>
          </w:tcPr>
          <w:p w14:paraId="0D3F371C"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R$ 318,35</w:t>
            </w:r>
          </w:p>
        </w:tc>
        <w:tc>
          <w:tcPr>
            <w:tcW w:w="7088" w:type="dxa"/>
            <w:tcBorders>
              <w:top w:val="nil"/>
              <w:left w:val="nil"/>
              <w:bottom w:val="single" w:sz="4" w:space="0" w:color="auto"/>
              <w:right w:val="single" w:sz="4" w:space="0" w:color="auto"/>
            </w:tcBorders>
            <w:shd w:val="clear" w:color="FFE699" w:fill="E7F1A0"/>
            <w:hideMark/>
          </w:tcPr>
          <w:p w14:paraId="4D31F03B" w14:textId="77777777" w:rsidR="00275E39" w:rsidRPr="00984FEC" w:rsidRDefault="00275E39" w:rsidP="00734655">
            <w:pPr>
              <w:rPr>
                <w:sz w:val="20"/>
                <w:szCs w:val="20"/>
                <w:lang w:eastAsia="pt-BR"/>
              </w:rPr>
            </w:pPr>
            <w:r w:rsidRPr="00984FEC">
              <w:rPr>
                <w:sz w:val="20"/>
                <w:szCs w:val="20"/>
                <w:lang w:eastAsia="pt-BR"/>
              </w:rPr>
              <w:t>Marsupialização da glândula de Bartholin</w:t>
            </w:r>
          </w:p>
        </w:tc>
      </w:tr>
      <w:tr w:rsidR="00275E39" w:rsidRPr="00984FEC" w14:paraId="1F6D334D"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7E88678" w14:textId="77777777" w:rsidR="00275E39" w:rsidRPr="00984FEC" w:rsidRDefault="00275E39" w:rsidP="00734655">
            <w:pPr>
              <w:jc w:val="center"/>
              <w:rPr>
                <w:sz w:val="20"/>
                <w:szCs w:val="20"/>
                <w:lang w:eastAsia="pt-BR"/>
              </w:rPr>
            </w:pPr>
            <w:r w:rsidRPr="00984FEC">
              <w:rPr>
                <w:sz w:val="20"/>
                <w:szCs w:val="20"/>
                <w:lang w:eastAsia="pt-BR"/>
              </w:rPr>
              <w:t>31301126</w:t>
            </w:r>
          </w:p>
        </w:tc>
        <w:tc>
          <w:tcPr>
            <w:tcW w:w="1997" w:type="dxa"/>
            <w:tcBorders>
              <w:top w:val="nil"/>
              <w:left w:val="nil"/>
              <w:bottom w:val="single" w:sz="4" w:space="0" w:color="auto"/>
              <w:right w:val="single" w:sz="4" w:space="0" w:color="auto"/>
            </w:tcBorders>
            <w:shd w:val="clear" w:color="auto" w:fill="auto"/>
            <w:hideMark/>
          </w:tcPr>
          <w:p w14:paraId="6E7B7904"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R$ 2.407,20</w:t>
            </w:r>
          </w:p>
        </w:tc>
        <w:tc>
          <w:tcPr>
            <w:tcW w:w="7088" w:type="dxa"/>
            <w:tcBorders>
              <w:top w:val="nil"/>
              <w:left w:val="nil"/>
              <w:bottom w:val="single" w:sz="4" w:space="0" w:color="auto"/>
              <w:right w:val="single" w:sz="4" w:space="0" w:color="auto"/>
            </w:tcBorders>
            <w:shd w:val="clear" w:color="FFE699" w:fill="E7F1A0"/>
            <w:hideMark/>
          </w:tcPr>
          <w:p w14:paraId="11DE7CFA" w14:textId="77777777" w:rsidR="00275E39" w:rsidRPr="00984FEC" w:rsidRDefault="00275E39" w:rsidP="00734655">
            <w:pPr>
              <w:rPr>
                <w:sz w:val="20"/>
                <w:szCs w:val="20"/>
                <w:lang w:eastAsia="pt-BR"/>
              </w:rPr>
            </w:pPr>
            <w:r w:rsidRPr="00984FEC">
              <w:rPr>
                <w:sz w:val="20"/>
                <w:szCs w:val="20"/>
                <w:lang w:eastAsia="pt-BR"/>
              </w:rPr>
              <w:t>Vulvectomia ampliada</w:t>
            </w:r>
          </w:p>
        </w:tc>
      </w:tr>
      <w:tr w:rsidR="00275E39" w:rsidRPr="00984FEC" w14:paraId="3FB48FFC"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B55D874" w14:textId="77777777" w:rsidR="00275E39" w:rsidRPr="00984FEC" w:rsidRDefault="00275E39" w:rsidP="00734655">
            <w:pPr>
              <w:jc w:val="center"/>
              <w:rPr>
                <w:sz w:val="20"/>
                <w:szCs w:val="20"/>
                <w:lang w:eastAsia="pt-BR"/>
              </w:rPr>
            </w:pPr>
            <w:r w:rsidRPr="00984FEC">
              <w:rPr>
                <w:sz w:val="20"/>
                <w:szCs w:val="20"/>
                <w:lang w:eastAsia="pt-BR"/>
              </w:rPr>
              <w:t>31301134</w:t>
            </w:r>
          </w:p>
        </w:tc>
        <w:tc>
          <w:tcPr>
            <w:tcW w:w="1997" w:type="dxa"/>
            <w:tcBorders>
              <w:top w:val="nil"/>
              <w:left w:val="nil"/>
              <w:bottom w:val="single" w:sz="4" w:space="0" w:color="auto"/>
              <w:right w:val="single" w:sz="4" w:space="0" w:color="auto"/>
            </w:tcBorders>
            <w:shd w:val="clear" w:color="auto" w:fill="auto"/>
            <w:hideMark/>
          </w:tcPr>
          <w:p w14:paraId="675DBEEB"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R$ 1.799,05</w:t>
            </w:r>
          </w:p>
        </w:tc>
        <w:tc>
          <w:tcPr>
            <w:tcW w:w="7088" w:type="dxa"/>
            <w:tcBorders>
              <w:top w:val="nil"/>
              <w:left w:val="nil"/>
              <w:bottom w:val="single" w:sz="4" w:space="0" w:color="auto"/>
              <w:right w:val="single" w:sz="4" w:space="0" w:color="auto"/>
            </w:tcBorders>
            <w:shd w:val="clear" w:color="FFE699" w:fill="E7F1A0"/>
            <w:hideMark/>
          </w:tcPr>
          <w:p w14:paraId="127222FA" w14:textId="77777777" w:rsidR="00275E39" w:rsidRPr="00984FEC" w:rsidRDefault="00275E39" w:rsidP="00734655">
            <w:pPr>
              <w:rPr>
                <w:sz w:val="20"/>
                <w:szCs w:val="20"/>
                <w:lang w:eastAsia="pt-BR"/>
              </w:rPr>
            </w:pPr>
            <w:r w:rsidRPr="00984FEC">
              <w:rPr>
                <w:sz w:val="20"/>
                <w:szCs w:val="20"/>
                <w:lang w:eastAsia="pt-BR"/>
              </w:rPr>
              <w:t>Vulvectomia simples</w:t>
            </w:r>
          </w:p>
        </w:tc>
      </w:tr>
      <w:tr w:rsidR="00275E39" w:rsidRPr="00984FEC" w14:paraId="1D72224F"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D04951C" w14:textId="77777777" w:rsidR="00275E39" w:rsidRPr="00984FEC" w:rsidRDefault="00275E39" w:rsidP="00734655">
            <w:pPr>
              <w:jc w:val="center"/>
              <w:rPr>
                <w:sz w:val="20"/>
                <w:szCs w:val="20"/>
                <w:lang w:eastAsia="pt-BR"/>
              </w:rPr>
            </w:pPr>
            <w:r w:rsidRPr="00984FEC">
              <w:rPr>
                <w:sz w:val="20"/>
                <w:szCs w:val="20"/>
                <w:lang w:eastAsia="pt-BR"/>
              </w:rPr>
              <w:t>Capítulo  3</w:t>
            </w:r>
          </w:p>
        </w:tc>
        <w:tc>
          <w:tcPr>
            <w:tcW w:w="1997" w:type="dxa"/>
            <w:tcBorders>
              <w:top w:val="nil"/>
              <w:left w:val="nil"/>
              <w:bottom w:val="single" w:sz="4" w:space="0" w:color="auto"/>
              <w:right w:val="single" w:sz="4" w:space="0" w:color="auto"/>
            </w:tcBorders>
            <w:shd w:val="clear" w:color="auto" w:fill="auto"/>
            <w:hideMark/>
          </w:tcPr>
          <w:p w14:paraId="03D90F7E"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 </w:t>
            </w:r>
          </w:p>
        </w:tc>
        <w:tc>
          <w:tcPr>
            <w:tcW w:w="7088" w:type="dxa"/>
            <w:tcBorders>
              <w:top w:val="nil"/>
              <w:left w:val="nil"/>
              <w:bottom w:val="single" w:sz="4" w:space="0" w:color="auto"/>
              <w:right w:val="single" w:sz="4" w:space="0" w:color="auto"/>
            </w:tcBorders>
            <w:shd w:val="clear" w:color="FFE699" w:fill="E7F1A0"/>
            <w:hideMark/>
          </w:tcPr>
          <w:p w14:paraId="393410B8" w14:textId="77777777" w:rsidR="00275E39" w:rsidRPr="00984FEC" w:rsidRDefault="00275E39" w:rsidP="00734655">
            <w:pPr>
              <w:rPr>
                <w:sz w:val="20"/>
                <w:szCs w:val="20"/>
                <w:lang w:eastAsia="pt-BR"/>
              </w:rPr>
            </w:pPr>
            <w:r w:rsidRPr="00984FEC">
              <w:rPr>
                <w:sz w:val="20"/>
                <w:szCs w:val="20"/>
                <w:lang w:eastAsia="pt-BR"/>
              </w:rPr>
              <w:t>VAGINA</w:t>
            </w:r>
          </w:p>
        </w:tc>
      </w:tr>
      <w:tr w:rsidR="00275E39" w:rsidRPr="00984FEC" w14:paraId="593A20AE"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E9B04C5" w14:textId="77777777" w:rsidR="00275E39" w:rsidRPr="00984FEC" w:rsidRDefault="00275E39" w:rsidP="00734655">
            <w:pPr>
              <w:jc w:val="center"/>
              <w:rPr>
                <w:sz w:val="20"/>
                <w:szCs w:val="20"/>
                <w:lang w:eastAsia="pt-BR"/>
              </w:rPr>
            </w:pPr>
            <w:r w:rsidRPr="00984FEC">
              <w:rPr>
                <w:sz w:val="20"/>
                <w:szCs w:val="20"/>
                <w:lang w:eastAsia="pt-BR"/>
              </w:rPr>
              <w:t>31302017</w:t>
            </w:r>
          </w:p>
        </w:tc>
        <w:tc>
          <w:tcPr>
            <w:tcW w:w="1997" w:type="dxa"/>
            <w:tcBorders>
              <w:top w:val="nil"/>
              <w:left w:val="nil"/>
              <w:bottom w:val="single" w:sz="4" w:space="0" w:color="auto"/>
              <w:right w:val="single" w:sz="4" w:space="0" w:color="auto"/>
            </w:tcBorders>
            <w:shd w:val="clear" w:color="auto" w:fill="auto"/>
            <w:hideMark/>
          </w:tcPr>
          <w:p w14:paraId="5C12CBC3"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R$ 177,49</w:t>
            </w:r>
          </w:p>
        </w:tc>
        <w:tc>
          <w:tcPr>
            <w:tcW w:w="7088" w:type="dxa"/>
            <w:tcBorders>
              <w:top w:val="nil"/>
              <w:left w:val="nil"/>
              <w:bottom w:val="single" w:sz="4" w:space="0" w:color="auto"/>
              <w:right w:val="single" w:sz="4" w:space="0" w:color="auto"/>
            </w:tcBorders>
            <w:shd w:val="clear" w:color="FFE699" w:fill="E7F1A0"/>
            <w:hideMark/>
          </w:tcPr>
          <w:p w14:paraId="581FDBA5" w14:textId="77777777" w:rsidR="00275E39" w:rsidRPr="00984FEC" w:rsidRDefault="00275E39" w:rsidP="00734655">
            <w:pPr>
              <w:rPr>
                <w:sz w:val="20"/>
                <w:szCs w:val="20"/>
                <w:lang w:eastAsia="pt-BR"/>
              </w:rPr>
            </w:pPr>
            <w:r w:rsidRPr="00984FEC">
              <w:rPr>
                <w:sz w:val="20"/>
                <w:szCs w:val="20"/>
                <w:lang w:eastAsia="pt-BR"/>
              </w:rPr>
              <w:t>Biópsia de vagina</w:t>
            </w:r>
          </w:p>
        </w:tc>
      </w:tr>
      <w:tr w:rsidR="00275E39" w:rsidRPr="00984FEC" w14:paraId="20319DA6"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604A7F3" w14:textId="77777777" w:rsidR="00275E39" w:rsidRPr="00984FEC" w:rsidRDefault="00275E39" w:rsidP="00734655">
            <w:pPr>
              <w:jc w:val="center"/>
              <w:rPr>
                <w:sz w:val="20"/>
                <w:szCs w:val="20"/>
                <w:lang w:eastAsia="pt-BR"/>
              </w:rPr>
            </w:pPr>
            <w:r w:rsidRPr="00984FEC">
              <w:rPr>
                <w:sz w:val="20"/>
                <w:szCs w:val="20"/>
                <w:lang w:eastAsia="pt-BR"/>
              </w:rPr>
              <w:t>31302130</w:t>
            </w:r>
          </w:p>
        </w:tc>
        <w:tc>
          <w:tcPr>
            <w:tcW w:w="1997" w:type="dxa"/>
            <w:tcBorders>
              <w:top w:val="nil"/>
              <w:left w:val="nil"/>
              <w:bottom w:val="single" w:sz="4" w:space="0" w:color="auto"/>
              <w:right w:val="single" w:sz="4" w:space="0" w:color="auto"/>
            </w:tcBorders>
            <w:shd w:val="clear" w:color="auto" w:fill="auto"/>
            <w:hideMark/>
          </w:tcPr>
          <w:p w14:paraId="1BABEEF8"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R$ 67,82</w:t>
            </w:r>
          </w:p>
        </w:tc>
        <w:tc>
          <w:tcPr>
            <w:tcW w:w="7088" w:type="dxa"/>
            <w:tcBorders>
              <w:top w:val="nil"/>
              <w:left w:val="nil"/>
              <w:bottom w:val="single" w:sz="4" w:space="0" w:color="auto"/>
              <w:right w:val="single" w:sz="4" w:space="0" w:color="auto"/>
            </w:tcBorders>
            <w:shd w:val="clear" w:color="FFE699" w:fill="E7F1A0"/>
            <w:hideMark/>
          </w:tcPr>
          <w:p w14:paraId="2DFB63D5" w14:textId="77777777" w:rsidR="00275E39" w:rsidRPr="00984FEC" w:rsidRDefault="00275E39" w:rsidP="00734655">
            <w:pPr>
              <w:rPr>
                <w:sz w:val="20"/>
                <w:szCs w:val="20"/>
                <w:lang w:eastAsia="pt-BR"/>
              </w:rPr>
            </w:pPr>
            <w:r w:rsidRPr="00984FEC">
              <w:rPr>
                <w:sz w:val="20"/>
                <w:szCs w:val="20"/>
                <w:lang w:eastAsia="pt-BR"/>
              </w:rPr>
              <w:t>Cauterização química, ou eletrocauterização, ou  criocauterização de lesões da vagina (por grupo de até 5 lesões)</w:t>
            </w:r>
          </w:p>
        </w:tc>
      </w:tr>
      <w:tr w:rsidR="00275E39" w:rsidRPr="00984FEC" w14:paraId="3E5241DE"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A79B6C8" w14:textId="77777777" w:rsidR="00275E39" w:rsidRPr="00984FEC" w:rsidRDefault="00275E39" w:rsidP="00734655">
            <w:pPr>
              <w:jc w:val="center"/>
              <w:rPr>
                <w:sz w:val="20"/>
                <w:szCs w:val="20"/>
                <w:lang w:eastAsia="pt-BR"/>
              </w:rPr>
            </w:pPr>
            <w:r w:rsidRPr="00984FEC">
              <w:rPr>
                <w:sz w:val="20"/>
                <w:szCs w:val="20"/>
                <w:lang w:eastAsia="pt-BR"/>
              </w:rPr>
              <w:t>31302025</w:t>
            </w:r>
          </w:p>
        </w:tc>
        <w:tc>
          <w:tcPr>
            <w:tcW w:w="1997" w:type="dxa"/>
            <w:tcBorders>
              <w:top w:val="nil"/>
              <w:left w:val="nil"/>
              <w:bottom w:val="single" w:sz="4" w:space="0" w:color="auto"/>
              <w:right w:val="single" w:sz="4" w:space="0" w:color="auto"/>
            </w:tcBorders>
            <w:shd w:val="clear" w:color="auto" w:fill="auto"/>
            <w:hideMark/>
          </w:tcPr>
          <w:p w14:paraId="1A65E974"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R$ 1.595,56</w:t>
            </w:r>
          </w:p>
        </w:tc>
        <w:tc>
          <w:tcPr>
            <w:tcW w:w="7088" w:type="dxa"/>
            <w:tcBorders>
              <w:top w:val="nil"/>
              <w:left w:val="nil"/>
              <w:bottom w:val="single" w:sz="4" w:space="0" w:color="auto"/>
              <w:right w:val="single" w:sz="4" w:space="0" w:color="auto"/>
            </w:tcBorders>
            <w:shd w:val="clear" w:color="FFE699" w:fill="E7F1A0"/>
            <w:hideMark/>
          </w:tcPr>
          <w:p w14:paraId="52B9D5F7" w14:textId="77777777" w:rsidR="00275E39" w:rsidRPr="00984FEC" w:rsidRDefault="00275E39" w:rsidP="00734655">
            <w:pPr>
              <w:rPr>
                <w:sz w:val="20"/>
                <w:szCs w:val="20"/>
                <w:lang w:eastAsia="pt-BR"/>
              </w:rPr>
            </w:pPr>
            <w:r w:rsidRPr="00984FEC">
              <w:rPr>
                <w:sz w:val="20"/>
                <w:szCs w:val="20"/>
                <w:lang w:eastAsia="pt-BR"/>
              </w:rPr>
              <w:t>Colpectomia</w:t>
            </w:r>
          </w:p>
        </w:tc>
      </w:tr>
      <w:tr w:rsidR="00275E39" w:rsidRPr="00984FEC" w14:paraId="078E0614"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4B5B305" w14:textId="77777777" w:rsidR="00275E39" w:rsidRPr="00984FEC" w:rsidRDefault="00275E39" w:rsidP="00734655">
            <w:pPr>
              <w:jc w:val="center"/>
              <w:rPr>
                <w:sz w:val="20"/>
                <w:szCs w:val="20"/>
                <w:lang w:eastAsia="pt-BR"/>
              </w:rPr>
            </w:pPr>
            <w:r w:rsidRPr="00984FEC">
              <w:rPr>
                <w:sz w:val="20"/>
                <w:szCs w:val="20"/>
                <w:lang w:eastAsia="pt-BR"/>
              </w:rPr>
              <w:t>31302033</w:t>
            </w:r>
          </w:p>
        </w:tc>
        <w:tc>
          <w:tcPr>
            <w:tcW w:w="1997" w:type="dxa"/>
            <w:tcBorders>
              <w:top w:val="nil"/>
              <w:left w:val="nil"/>
              <w:bottom w:val="single" w:sz="4" w:space="0" w:color="auto"/>
              <w:right w:val="single" w:sz="4" w:space="0" w:color="auto"/>
            </w:tcBorders>
            <w:shd w:val="clear" w:color="auto" w:fill="auto"/>
            <w:hideMark/>
          </w:tcPr>
          <w:p w14:paraId="79A1AAB1"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R$ 1.077,85</w:t>
            </w:r>
          </w:p>
        </w:tc>
        <w:tc>
          <w:tcPr>
            <w:tcW w:w="7088" w:type="dxa"/>
            <w:tcBorders>
              <w:top w:val="nil"/>
              <w:left w:val="nil"/>
              <w:bottom w:val="single" w:sz="4" w:space="0" w:color="auto"/>
              <w:right w:val="single" w:sz="4" w:space="0" w:color="auto"/>
            </w:tcBorders>
            <w:shd w:val="clear" w:color="FFE699" w:fill="E7F1A0"/>
            <w:hideMark/>
          </w:tcPr>
          <w:p w14:paraId="4A1E4D73" w14:textId="77777777" w:rsidR="00275E39" w:rsidRPr="00984FEC" w:rsidRDefault="00275E39" w:rsidP="00734655">
            <w:pPr>
              <w:rPr>
                <w:sz w:val="20"/>
                <w:szCs w:val="20"/>
                <w:lang w:eastAsia="pt-BR"/>
              </w:rPr>
            </w:pPr>
            <w:r w:rsidRPr="00984FEC">
              <w:rPr>
                <w:sz w:val="20"/>
                <w:szCs w:val="20"/>
                <w:lang w:eastAsia="pt-BR"/>
              </w:rPr>
              <w:t>Colpocleise (Lefort)</w:t>
            </w:r>
          </w:p>
        </w:tc>
      </w:tr>
      <w:tr w:rsidR="00275E39" w:rsidRPr="00984FEC" w14:paraId="7252C77E"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E8BE3D0" w14:textId="77777777" w:rsidR="00275E39" w:rsidRPr="00984FEC" w:rsidRDefault="00275E39" w:rsidP="00734655">
            <w:pPr>
              <w:jc w:val="center"/>
              <w:rPr>
                <w:sz w:val="20"/>
                <w:szCs w:val="20"/>
                <w:lang w:eastAsia="pt-BR"/>
              </w:rPr>
            </w:pPr>
            <w:r w:rsidRPr="00984FEC">
              <w:rPr>
                <w:sz w:val="20"/>
                <w:szCs w:val="20"/>
                <w:lang w:eastAsia="pt-BR"/>
              </w:rPr>
              <w:t>31302041</w:t>
            </w:r>
          </w:p>
        </w:tc>
        <w:tc>
          <w:tcPr>
            <w:tcW w:w="1997" w:type="dxa"/>
            <w:tcBorders>
              <w:top w:val="nil"/>
              <w:left w:val="nil"/>
              <w:bottom w:val="single" w:sz="4" w:space="0" w:color="auto"/>
              <w:right w:val="single" w:sz="4" w:space="0" w:color="auto"/>
            </w:tcBorders>
            <w:shd w:val="clear" w:color="auto" w:fill="auto"/>
            <w:hideMark/>
          </w:tcPr>
          <w:p w14:paraId="07AF8566"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R$ 971,02</w:t>
            </w:r>
          </w:p>
        </w:tc>
        <w:tc>
          <w:tcPr>
            <w:tcW w:w="7088" w:type="dxa"/>
            <w:tcBorders>
              <w:top w:val="nil"/>
              <w:left w:val="nil"/>
              <w:bottom w:val="single" w:sz="4" w:space="0" w:color="auto"/>
              <w:right w:val="single" w:sz="4" w:space="0" w:color="auto"/>
            </w:tcBorders>
            <w:shd w:val="clear" w:color="FFE699" w:fill="E7F1A0"/>
            <w:hideMark/>
          </w:tcPr>
          <w:p w14:paraId="739D3DA5" w14:textId="77777777" w:rsidR="00275E39" w:rsidRPr="00984FEC" w:rsidRDefault="00275E39" w:rsidP="00734655">
            <w:pPr>
              <w:rPr>
                <w:sz w:val="20"/>
                <w:szCs w:val="20"/>
                <w:lang w:eastAsia="pt-BR"/>
              </w:rPr>
            </w:pPr>
            <w:r w:rsidRPr="00984FEC">
              <w:rPr>
                <w:sz w:val="20"/>
                <w:szCs w:val="20"/>
                <w:lang w:eastAsia="pt-BR"/>
              </w:rPr>
              <w:t>Colpoplastia anterior</w:t>
            </w:r>
          </w:p>
        </w:tc>
      </w:tr>
      <w:tr w:rsidR="00275E39" w:rsidRPr="00984FEC" w14:paraId="258F1DEA"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CBC23FB" w14:textId="77777777" w:rsidR="00275E39" w:rsidRPr="00984FEC" w:rsidRDefault="00275E39" w:rsidP="00734655">
            <w:pPr>
              <w:jc w:val="center"/>
              <w:rPr>
                <w:sz w:val="20"/>
                <w:szCs w:val="20"/>
                <w:lang w:eastAsia="pt-BR"/>
              </w:rPr>
            </w:pPr>
            <w:r w:rsidRPr="00984FEC">
              <w:rPr>
                <w:sz w:val="20"/>
                <w:szCs w:val="20"/>
                <w:lang w:eastAsia="pt-BR"/>
              </w:rPr>
              <w:t>31302050</w:t>
            </w:r>
          </w:p>
        </w:tc>
        <w:tc>
          <w:tcPr>
            <w:tcW w:w="1997" w:type="dxa"/>
            <w:tcBorders>
              <w:top w:val="nil"/>
              <w:left w:val="nil"/>
              <w:bottom w:val="single" w:sz="4" w:space="0" w:color="auto"/>
              <w:right w:val="single" w:sz="4" w:space="0" w:color="auto"/>
            </w:tcBorders>
            <w:shd w:val="clear" w:color="auto" w:fill="auto"/>
            <w:hideMark/>
          </w:tcPr>
          <w:p w14:paraId="08BD5417"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R$ 921,28</w:t>
            </w:r>
          </w:p>
        </w:tc>
        <w:tc>
          <w:tcPr>
            <w:tcW w:w="7088" w:type="dxa"/>
            <w:tcBorders>
              <w:top w:val="nil"/>
              <w:left w:val="nil"/>
              <w:bottom w:val="single" w:sz="4" w:space="0" w:color="auto"/>
              <w:right w:val="single" w:sz="4" w:space="0" w:color="auto"/>
            </w:tcBorders>
            <w:shd w:val="clear" w:color="FFE699" w:fill="E7F1A0"/>
            <w:hideMark/>
          </w:tcPr>
          <w:p w14:paraId="624FAC3A" w14:textId="77777777" w:rsidR="00275E39" w:rsidRPr="00984FEC" w:rsidRDefault="00275E39" w:rsidP="00734655">
            <w:pPr>
              <w:rPr>
                <w:sz w:val="20"/>
                <w:szCs w:val="20"/>
                <w:lang w:eastAsia="pt-BR"/>
              </w:rPr>
            </w:pPr>
            <w:r w:rsidRPr="00984FEC">
              <w:rPr>
                <w:sz w:val="20"/>
                <w:szCs w:val="20"/>
                <w:lang w:eastAsia="pt-BR"/>
              </w:rPr>
              <w:t>Colpoplastia posterior com perineorrafia</w:t>
            </w:r>
          </w:p>
        </w:tc>
      </w:tr>
      <w:tr w:rsidR="00275E39" w:rsidRPr="00984FEC" w14:paraId="7262F833"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E7B629C" w14:textId="77777777" w:rsidR="00275E39" w:rsidRPr="00984FEC" w:rsidRDefault="00275E39" w:rsidP="00734655">
            <w:pPr>
              <w:jc w:val="center"/>
              <w:rPr>
                <w:sz w:val="20"/>
                <w:szCs w:val="20"/>
                <w:lang w:eastAsia="pt-BR"/>
              </w:rPr>
            </w:pPr>
            <w:r w:rsidRPr="00984FEC">
              <w:rPr>
                <w:sz w:val="20"/>
                <w:szCs w:val="20"/>
                <w:lang w:eastAsia="pt-BR"/>
              </w:rPr>
              <w:lastRenderedPageBreak/>
              <w:t>31302068</w:t>
            </w:r>
          </w:p>
        </w:tc>
        <w:tc>
          <w:tcPr>
            <w:tcW w:w="1997" w:type="dxa"/>
            <w:tcBorders>
              <w:top w:val="nil"/>
              <w:left w:val="nil"/>
              <w:bottom w:val="single" w:sz="4" w:space="0" w:color="auto"/>
              <w:right w:val="single" w:sz="4" w:space="0" w:color="auto"/>
            </w:tcBorders>
            <w:shd w:val="clear" w:color="auto" w:fill="auto"/>
            <w:hideMark/>
          </w:tcPr>
          <w:p w14:paraId="5E82FB3F"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R$ 1.111,20</w:t>
            </w:r>
          </w:p>
        </w:tc>
        <w:tc>
          <w:tcPr>
            <w:tcW w:w="7088" w:type="dxa"/>
            <w:tcBorders>
              <w:top w:val="nil"/>
              <w:left w:val="nil"/>
              <w:bottom w:val="single" w:sz="4" w:space="0" w:color="auto"/>
              <w:right w:val="single" w:sz="4" w:space="0" w:color="auto"/>
            </w:tcBorders>
            <w:shd w:val="clear" w:color="FFE699" w:fill="E7F1A0"/>
            <w:hideMark/>
          </w:tcPr>
          <w:p w14:paraId="61ED9466" w14:textId="77777777" w:rsidR="00275E39" w:rsidRPr="00984FEC" w:rsidRDefault="00275E39" w:rsidP="00734655">
            <w:pPr>
              <w:rPr>
                <w:sz w:val="20"/>
                <w:szCs w:val="20"/>
                <w:lang w:eastAsia="pt-BR"/>
              </w:rPr>
            </w:pPr>
            <w:r w:rsidRPr="00984FEC">
              <w:rPr>
                <w:sz w:val="20"/>
                <w:szCs w:val="20"/>
                <w:lang w:eastAsia="pt-BR"/>
              </w:rPr>
              <w:t>Colporrafia ou colpoperineoplastia incluindo ressecção de septo ou ressutura de parede vaginal</w:t>
            </w:r>
          </w:p>
        </w:tc>
      </w:tr>
      <w:tr w:rsidR="00275E39" w:rsidRPr="00984FEC" w14:paraId="7E81B2C8"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9D8B2FD" w14:textId="77777777" w:rsidR="00275E39" w:rsidRPr="00984FEC" w:rsidRDefault="00275E39" w:rsidP="00734655">
            <w:pPr>
              <w:jc w:val="center"/>
              <w:rPr>
                <w:sz w:val="20"/>
                <w:szCs w:val="20"/>
                <w:lang w:eastAsia="pt-BR"/>
              </w:rPr>
            </w:pPr>
            <w:r w:rsidRPr="00984FEC">
              <w:rPr>
                <w:sz w:val="20"/>
                <w:szCs w:val="20"/>
                <w:lang w:eastAsia="pt-BR"/>
              </w:rPr>
              <w:t>31302076</w:t>
            </w:r>
          </w:p>
        </w:tc>
        <w:tc>
          <w:tcPr>
            <w:tcW w:w="1997" w:type="dxa"/>
            <w:tcBorders>
              <w:top w:val="nil"/>
              <w:left w:val="nil"/>
              <w:bottom w:val="single" w:sz="4" w:space="0" w:color="auto"/>
              <w:right w:val="single" w:sz="4" w:space="0" w:color="auto"/>
            </w:tcBorders>
            <w:shd w:val="clear" w:color="auto" w:fill="auto"/>
            <w:hideMark/>
          </w:tcPr>
          <w:p w14:paraId="6957747E"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R$ 291,85</w:t>
            </w:r>
          </w:p>
        </w:tc>
        <w:tc>
          <w:tcPr>
            <w:tcW w:w="7088" w:type="dxa"/>
            <w:tcBorders>
              <w:top w:val="nil"/>
              <w:left w:val="nil"/>
              <w:bottom w:val="single" w:sz="4" w:space="0" w:color="auto"/>
              <w:right w:val="single" w:sz="4" w:space="0" w:color="auto"/>
            </w:tcBorders>
            <w:shd w:val="clear" w:color="FFE699" w:fill="E7F1A0"/>
            <w:hideMark/>
          </w:tcPr>
          <w:p w14:paraId="5B1CE4C8" w14:textId="77777777" w:rsidR="00275E39" w:rsidRPr="00984FEC" w:rsidRDefault="00275E39" w:rsidP="00734655">
            <w:pPr>
              <w:rPr>
                <w:sz w:val="20"/>
                <w:szCs w:val="20"/>
                <w:lang w:eastAsia="pt-BR"/>
              </w:rPr>
            </w:pPr>
            <w:r w:rsidRPr="00984FEC">
              <w:rPr>
                <w:sz w:val="20"/>
                <w:szCs w:val="20"/>
                <w:lang w:eastAsia="pt-BR"/>
              </w:rPr>
              <w:t>Colpotomia ou culdocentese</w:t>
            </w:r>
          </w:p>
        </w:tc>
      </w:tr>
      <w:tr w:rsidR="00275E39" w:rsidRPr="00984FEC" w14:paraId="252121AE"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0B49299" w14:textId="77777777" w:rsidR="00275E39" w:rsidRPr="00984FEC" w:rsidRDefault="00275E39" w:rsidP="00734655">
            <w:pPr>
              <w:jc w:val="center"/>
              <w:rPr>
                <w:sz w:val="20"/>
                <w:szCs w:val="20"/>
                <w:lang w:eastAsia="pt-BR"/>
              </w:rPr>
            </w:pPr>
            <w:r w:rsidRPr="00984FEC">
              <w:rPr>
                <w:sz w:val="20"/>
                <w:szCs w:val="20"/>
                <w:lang w:eastAsia="pt-BR"/>
              </w:rPr>
              <w:t>31302084</w:t>
            </w:r>
          </w:p>
        </w:tc>
        <w:tc>
          <w:tcPr>
            <w:tcW w:w="1997" w:type="dxa"/>
            <w:tcBorders>
              <w:top w:val="nil"/>
              <w:left w:val="nil"/>
              <w:bottom w:val="single" w:sz="4" w:space="0" w:color="auto"/>
              <w:right w:val="single" w:sz="4" w:space="0" w:color="auto"/>
            </w:tcBorders>
            <w:shd w:val="clear" w:color="auto" w:fill="auto"/>
            <w:hideMark/>
          </w:tcPr>
          <w:p w14:paraId="3A68DFCF"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R$ 563,76</w:t>
            </w:r>
          </w:p>
        </w:tc>
        <w:tc>
          <w:tcPr>
            <w:tcW w:w="7088" w:type="dxa"/>
            <w:tcBorders>
              <w:top w:val="nil"/>
              <w:left w:val="nil"/>
              <w:bottom w:val="single" w:sz="4" w:space="0" w:color="auto"/>
              <w:right w:val="single" w:sz="4" w:space="0" w:color="auto"/>
            </w:tcBorders>
            <w:shd w:val="clear" w:color="FFE699" w:fill="E7F1A0"/>
            <w:hideMark/>
          </w:tcPr>
          <w:p w14:paraId="645ED513" w14:textId="77777777" w:rsidR="00275E39" w:rsidRPr="00984FEC" w:rsidRDefault="00275E39" w:rsidP="00734655">
            <w:pPr>
              <w:rPr>
                <w:sz w:val="20"/>
                <w:szCs w:val="20"/>
                <w:lang w:eastAsia="pt-BR"/>
              </w:rPr>
            </w:pPr>
            <w:r w:rsidRPr="00984FEC">
              <w:rPr>
                <w:sz w:val="20"/>
                <w:szCs w:val="20"/>
                <w:lang w:eastAsia="pt-BR"/>
              </w:rPr>
              <w:t>Exérese de cisto vaginal</w:t>
            </w:r>
          </w:p>
        </w:tc>
      </w:tr>
      <w:tr w:rsidR="00275E39" w:rsidRPr="00984FEC" w14:paraId="36E37087"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315D9A5" w14:textId="77777777" w:rsidR="00275E39" w:rsidRPr="00984FEC" w:rsidRDefault="00275E39" w:rsidP="00734655">
            <w:pPr>
              <w:jc w:val="center"/>
              <w:rPr>
                <w:sz w:val="20"/>
                <w:szCs w:val="20"/>
                <w:lang w:eastAsia="pt-BR"/>
              </w:rPr>
            </w:pPr>
            <w:r w:rsidRPr="00984FEC">
              <w:rPr>
                <w:sz w:val="20"/>
                <w:szCs w:val="20"/>
                <w:lang w:eastAsia="pt-BR"/>
              </w:rPr>
              <w:t>31302092</w:t>
            </w:r>
          </w:p>
        </w:tc>
        <w:tc>
          <w:tcPr>
            <w:tcW w:w="1997" w:type="dxa"/>
            <w:tcBorders>
              <w:top w:val="nil"/>
              <w:left w:val="nil"/>
              <w:bottom w:val="single" w:sz="4" w:space="0" w:color="auto"/>
              <w:right w:val="single" w:sz="4" w:space="0" w:color="auto"/>
            </w:tcBorders>
            <w:shd w:val="clear" w:color="auto" w:fill="auto"/>
            <w:hideMark/>
          </w:tcPr>
          <w:p w14:paraId="784B42B7"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R$ 270,19</w:t>
            </w:r>
          </w:p>
        </w:tc>
        <w:tc>
          <w:tcPr>
            <w:tcW w:w="7088" w:type="dxa"/>
            <w:tcBorders>
              <w:top w:val="nil"/>
              <w:left w:val="nil"/>
              <w:bottom w:val="single" w:sz="4" w:space="0" w:color="auto"/>
              <w:right w:val="single" w:sz="4" w:space="0" w:color="auto"/>
            </w:tcBorders>
            <w:shd w:val="clear" w:color="FFE699" w:fill="E7F1A0"/>
            <w:hideMark/>
          </w:tcPr>
          <w:p w14:paraId="7A4B5406" w14:textId="77777777" w:rsidR="00275E39" w:rsidRPr="00984FEC" w:rsidRDefault="00275E39" w:rsidP="00734655">
            <w:pPr>
              <w:rPr>
                <w:sz w:val="20"/>
                <w:szCs w:val="20"/>
                <w:lang w:eastAsia="pt-BR"/>
              </w:rPr>
            </w:pPr>
            <w:r w:rsidRPr="00984FEC">
              <w:rPr>
                <w:sz w:val="20"/>
                <w:szCs w:val="20"/>
                <w:lang w:eastAsia="pt-BR"/>
              </w:rPr>
              <w:t>Extração de corpo estranho com anestesia geral ou bloqueio</w:t>
            </w:r>
          </w:p>
        </w:tc>
      </w:tr>
      <w:tr w:rsidR="00275E39" w:rsidRPr="00984FEC" w14:paraId="3FDCE33E"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E60B8BE" w14:textId="77777777" w:rsidR="00275E39" w:rsidRPr="00984FEC" w:rsidRDefault="00275E39" w:rsidP="00734655">
            <w:pPr>
              <w:jc w:val="center"/>
              <w:rPr>
                <w:sz w:val="20"/>
                <w:szCs w:val="20"/>
                <w:lang w:eastAsia="pt-BR"/>
              </w:rPr>
            </w:pPr>
            <w:r w:rsidRPr="00984FEC">
              <w:rPr>
                <w:sz w:val="20"/>
                <w:szCs w:val="20"/>
                <w:lang w:eastAsia="pt-BR"/>
              </w:rPr>
              <w:t>31302106</w:t>
            </w:r>
          </w:p>
        </w:tc>
        <w:tc>
          <w:tcPr>
            <w:tcW w:w="1997" w:type="dxa"/>
            <w:tcBorders>
              <w:top w:val="nil"/>
              <w:left w:val="nil"/>
              <w:bottom w:val="single" w:sz="4" w:space="0" w:color="auto"/>
              <w:right w:val="single" w:sz="4" w:space="0" w:color="auto"/>
            </w:tcBorders>
            <w:shd w:val="clear" w:color="auto" w:fill="auto"/>
            <w:hideMark/>
          </w:tcPr>
          <w:p w14:paraId="6F9C38B9"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R$ 1.329,49</w:t>
            </w:r>
          </w:p>
        </w:tc>
        <w:tc>
          <w:tcPr>
            <w:tcW w:w="7088" w:type="dxa"/>
            <w:tcBorders>
              <w:top w:val="nil"/>
              <w:left w:val="nil"/>
              <w:bottom w:val="single" w:sz="4" w:space="0" w:color="auto"/>
              <w:right w:val="single" w:sz="4" w:space="0" w:color="auto"/>
            </w:tcBorders>
            <w:shd w:val="clear" w:color="FFE699" w:fill="E7F1A0"/>
            <w:hideMark/>
          </w:tcPr>
          <w:p w14:paraId="5738FA08" w14:textId="77777777" w:rsidR="00275E39" w:rsidRPr="00984FEC" w:rsidRDefault="00275E39" w:rsidP="00734655">
            <w:pPr>
              <w:rPr>
                <w:sz w:val="20"/>
                <w:szCs w:val="20"/>
                <w:lang w:eastAsia="pt-BR"/>
              </w:rPr>
            </w:pPr>
            <w:r w:rsidRPr="00984FEC">
              <w:rPr>
                <w:sz w:val="20"/>
                <w:szCs w:val="20"/>
                <w:lang w:eastAsia="pt-BR"/>
              </w:rPr>
              <w:t>Fístula ginecológica - tratamento cirúrgico</w:t>
            </w:r>
          </w:p>
        </w:tc>
      </w:tr>
      <w:tr w:rsidR="00275E39" w:rsidRPr="00984FEC" w14:paraId="4E577BC5"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8068F4D" w14:textId="77777777" w:rsidR="00275E39" w:rsidRPr="00984FEC" w:rsidRDefault="00275E39" w:rsidP="00734655">
            <w:pPr>
              <w:jc w:val="center"/>
              <w:rPr>
                <w:sz w:val="20"/>
                <w:szCs w:val="20"/>
                <w:lang w:eastAsia="pt-BR"/>
              </w:rPr>
            </w:pPr>
            <w:r w:rsidRPr="00984FEC">
              <w:rPr>
                <w:sz w:val="20"/>
                <w:szCs w:val="20"/>
                <w:lang w:eastAsia="pt-BR"/>
              </w:rPr>
              <w:t>31302114</w:t>
            </w:r>
          </w:p>
        </w:tc>
        <w:tc>
          <w:tcPr>
            <w:tcW w:w="1997" w:type="dxa"/>
            <w:tcBorders>
              <w:top w:val="nil"/>
              <w:left w:val="nil"/>
              <w:bottom w:val="single" w:sz="4" w:space="0" w:color="auto"/>
              <w:right w:val="single" w:sz="4" w:space="0" w:color="auto"/>
            </w:tcBorders>
            <w:shd w:val="clear" w:color="auto" w:fill="auto"/>
            <w:hideMark/>
          </w:tcPr>
          <w:p w14:paraId="4EB44547"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R$ 249,81</w:t>
            </w:r>
          </w:p>
        </w:tc>
        <w:tc>
          <w:tcPr>
            <w:tcW w:w="7088" w:type="dxa"/>
            <w:tcBorders>
              <w:top w:val="nil"/>
              <w:left w:val="nil"/>
              <w:bottom w:val="single" w:sz="4" w:space="0" w:color="auto"/>
              <w:right w:val="single" w:sz="4" w:space="0" w:color="auto"/>
            </w:tcBorders>
            <w:shd w:val="clear" w:color="FFE699" w:fill="E7F1A0"/>
            <w:hideMark/>
          </w:tcPr>
          <w:p w14:paraId="74D2997E" w14:textId="77777777" w:rsidR="00275E39" w:rsidRPr="00984FEC" w:rsidRDefault="00275E39" w:rsidP="00734655">
            <w:pPr>
              <w:rPr>
                <w:sz w:val="20"/>
                <w:szCs w:val="20"/>
                <w:lang w:eastAsia="pt-BR"/>
              </w:rPr>
            </w:pPr>
            <w:r w:rsidRPr="00984FEC">
              <w:rPr>
                <w:sz w:val="20"/>
                <w:szCs w:val="20"/>
                <w:lang w:eastAsia="pt-BR"/>
              </w:rPr>
              <w:t>Himenotomia</w:t>
            </w:r>
          </w:p>
        </w:tc>
      </w:tr>
      <w:tr w:rsidR="00275E39" w:rsidRPr="00984FEC" w14:paraId="3E5D2E9E"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D341E4B" w14:textId="77777777" w:rsidR="00275E39" w:rsidRPr="00984FEC" w:rsidRDefault="00275E39" w:rsidP="00734655">
            <w:pPr>
              <w:jc w:val="center"/>
              <w:rPr>
                <w:sz w:val="20"/>
                <w:szCs w:val="20"/>
                <w:lang w:eastAsia="pt-BR"/>
              </w:rPr>
            </w:pPr>
            <w:r w:rsidRPr="00984FEC">
              <w:rPr>
                <w:sz w:val="20"/>
                <w:szCs w:val="20"/>
                <w:lang w:eastAsia="pt-BR"/>
              </w:rPr>
              <w:t>31302122</w:t>
            </w:r>
          </w:p>
        </w:tc>
        <w:tc>
          <w:tcPr>
            <w:tcW w:w="1997" w:type="dxa"/>
            <w:tcBorders>
              <w:top w:val="nil"/>
              <w:left w:val="nil"/>
              <w:bottom w:val="single" w:sz="4" w:space="0" w:color="auto"/>
              <w:right w:val="single" w:sz="4" w:space="0" w:color="auto"/>
            </w:tcBorders>
            <w:shd w:val="clear" w:color="auto" w:fill="auto"/>
            <w:hideMark/>
          </w:tcPr>
          <w:p w14:paraId="237AE20A"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R$ 2.203,74</w:t>
            </w:r>
          </w:p>
        </w:tc>
        <w:tc>
          <w:tcPr>
            <w:tcW w:w="7088" w:type="dxa"/>
            <w:tcBorders>
              <w:top w:val="nil"/>
              <w:left w:val="nil"/>
              <w:bottom w:val="single" w:sz="4" w:space="0" w:color="auto"/>
              <w:right w:val="single" w:sz="4" w:space="0" w:color="auto"/>
            </w:tcBorders>
            <w:shd w:val="clear" w:color="FFE699" w:fill="E7F1A0"/>
            <w:hideMark/>
          </w:tcPr>
          <w:p w14:paraId="3C3E555A" w14:textId="77777777" w:rsidR="00275E39" w:rsidRPr="00984FEC" w:rsidRDefault="00275E39" w:rsidP="00734655">
            <w:pPr>
              <w:rPr>
                <w:sz w:val="20"/>
                <w:szCs w:val="20"/>
                <w:lang w:eastAsia="pt-BR"/>
              </w:rPr>
            </w:pPr>
            <w:r w:rsidRPr="00984FEC">
              <w:rPr>
                <w:sz w:val="20"/>
                <w:szCs w:val="20"/>
                <w:lang w:eastAsia="pt-BR"/>
              </w:rPr>
              <w:t>Neovagina (cólon, delgado, tubo de pele)</w:t>
            </w:r>
          </w:p>
        </w:tc>
      </w:tr>
      <w:tr w:rsidR="00275E39" w:rsidRPr="00984FEC" w14:paraId="04A2A7B7"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7D243D5" w14:textId="77777777" w:rsidR="00275E39" w:rsidRPr="00984FEC" w:rsidRDefault="00275E39" w:rsidP="00734655">
            <w:pPr>
              <w:jc w:val="center"/>
              <w:rPr>
                <w:sz w:val="20"/>
                <w:szCs w:val="20"/>
                <w:lang w:eastAsia="pt-BR"/>
              </w:rPr>
            </w:pPr>
            <w:r w:rsidRPr="00984FEC">
              <w:rPr>
                <w:sz w:val="20"/>
                <w:szCs w:val="20"/>
                <w:lang w:eastAsia="pt-BR"/>
              </w:rPr>
              <w:t>Capítulo  3</w:t>
            </w:r>
          </w:p>
        </w:tc>
        <w:tc>
          <w:tcPr>
            <w:tcW w:w="1997" w:type="dxa"/>
            <w:tcBorders>
              <w:top w:val="nil"/>
              <w:left w:val="nil"/>
              <w:bottom w:val="single" w:sz="4" w:space="0" w:color="auto"/>
              <w:right w:val="single" w:sz="4" w:space="0" w:color="auto"/>
            </w:tcBorders>
            <w:shd w:val="clear" w:color="auto" w:fill="auto"/>
            <w:hideMark/>
          </w:tcPr>
          <w:p w14:paraId="78811373"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 </w:t>
            </w:r>
          </w:p>
        </w:tc>
        <w:tc>
          <w:tcPr>
            <w:tcW w:w="7088" w:type="dxa"/>
            <w:tcBorders>
              <w:top w:val="nil"/>
              <w:left w:val="nil"/>
              <w:bottom w:val="single" w:sz="4" w:space="0" w:color="auto"/>
              <w:right w:val="single" w:sz="4" w:space="0" w:color="auto"/>
            </w:tcBorders>
            <w:shd w:val="clear" w:color="FFE699" w:fill="E7F1A0"/>
            <w:hideMark/>
          </w:tcPr>
          <w:p w14:paraId="0AD41126" w14:textId="77777777" w:rsidR="00275E39" w:rsidRPr="00984FEC" w:rsidRDefault="00275E39" w:rsidP="00734655">
            <w:pPr>
              <w:rPr>
                <w:sz w:val="20"/>
                <w:szCs w:val="20"/>
                <w:lang w:eastAsia="pt-BR"/>
              </w:rPr>
            </w:pPr>
            <w:r w:rsidRPr="00984FEC">
              <w:rPr>
                <w:sz w:val="20"/>
                <w:szCs w:val="20"/>
                <w:lang w:eastAsia="pt-BR"/>
              </w:rPr>
              <w:t>ÚTERO</w:t>
            </w:r>
          </w:p>
        </w:tc>
      </w:tr>
      <w:tr w:rsidR="00275E39" w:rsidRPr="00984FEC" w14:paraId="669C2EE1"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F08C0D7" w14:textId="77777777" w:rsidR="00275E39" w:rsidRPr="00984FEC" w:rsidRDefault="00275E39" w:rsidP="00734655">
            <w:pPr>
              <w:jc w:val="center"/>
              <w:rPr>
                <w:sz w:val="20"/>
                <w:szCs w:val="20"/>
                <w:lang w:eastAsia="pt-BR"/>
              </w:rPr>
            </w:pPr>
            <w:r w:rsidRPr="00984FEC">
              <w:rPr>
                <w:sz w:val="20"/>
                <w:szCs w:val="20"/>
                <w:lang w:eastAsia="pt-BR"/>
              </w:rPr>
              <w:t>31303013</w:t>
            </w:r>
          </w:p>
        </w:tc>
        <w:tc>
          <w:tcPr>
            <w:tcW w:w="1997" w:type="dxa"/>
            <w:tcBorders>
              <w:top w:val="nil"/>
              <w:left w:val="nil"/>
              <w:bottom w:val="single" w:sz="4" w:space="0" w:color="auto"/>
              <w:right w:val="single" w:sz="4" w:space="0" w:color="auto"/>
            </w:tcBorders>
            <w:shd w:val="clear" w:color="auto" w:fill="auto"/>
            <w:hideMark/>
          </w:tcPr>
          <w:p w14:paraId="3DDADC23"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R$ 351,56</w:t>
            </w:r>
          </w:p>
        </w:tc>
        <w:tc>
          <w:tcPr>
            <w:tcW w:w="7088" w:type="dxa"/>
            <w:tcBorders>
              <w:top w:val="nil"/>
              <w:left w:val="nil"/>
              <w:bottom w:val="single" w:sz="4" w:space="0" w:color="auto"/>
              <w:right w:val="single" w:sz="4" w:space="0" w:color="auto"/>
            </w:tcBorders>
            <w:shd w:val="clear" w:color="FFE699" w:fill="E7F1A0"/>
            <w:hideMark/>
          </w:tcPr>
          <w:p w14:paraId="103BF113" w14:textId="77777777" w:rsidR="00275E39" w:rsidRPr="00984FEC" w:rsidRDefault="00275E39" w:rsidP="00734655">
            <w:pPr>
              <w:rPr>
                <w:sz w:val="20"/>
                <w:szCs w:val="20"/>
                <w:lang w:eastAsia="pt-BR"/>
              </w:rPr>
            </w:pPr>
            <w:r w:rsidRPr="00984FEC">
              <w:rPr>
                <w:sz w:val="20"/>
                <w:szCs w:val="20"/>
                <w:lang w:eastAsia="pt-BR"/>
              </w:rPr>
              <w:t>Aspiração manual intra-uterina (AMIU)</w:t>
            </w:r>
          </w:p>
        </w:tc>
      </w:tr>
      <w:tr w:rsidR="00275E39" w:rsidRPr="00984FEC" w14:paraId="16EC80CB"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0BF6ACC" w14:textId="77777777" w:rsidR="00275E39" w:rsidRPr="00984FEC" w:rsidRDefault="00275E39" w:rsidP="00734655">
            <w:pPr>
              <w:jc w:val="center"/>
              <w:rPr>
                <w:sz w:val="20"/>
                <w:szCs w:val="20"/>
                <w:lang w:eastAsia="pt-BR"/>
              </w:rPr>
            </w:pPr>
            <w:r w:rsidRPr="00984FEC">
              <w:rPr>
                <w:sz w:val="20"/>
                <w:szCs w:val="20"/>
                <w:lang w:eastAsia="pt-BR"/>
              </w:rPr>
              <w:t>31303021</w:t>
            </w:r>
          </w:p>
        </w:tc>
        <w:tc>
          <w:tcPr>
            <w:tcW w:w="1997" w:type="dxa"/>
            <w:tcBorders>
              <w:top w:val="nil"/>
              <w:left w:val="nil"/>
              <w:bottom w:val="single" w:sz="4" w:space="0" w:color="auto"/>
              <w:right w:val="single" w:sz="4" w:space="0" w:color="auto"/>
            </w:tcBorders>
            <w:shd w:val="clear" w:color="auto" w:fill="auto"/>
            <w:hideMark/>
          </w:tcPr>
          <w:p w14:paraId="1A70CDA8"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R$ 177,49</w:t>
            </w:r>
          </w:p>
        </w:tc>
        <w:tc>
          <w:tcPr>
            <w:tcW w:w="7088" w:type="dxa"/>
            <w:tcBorders>
              <w:top w:val="nil"/>
              <w:left w:val="nil"/>
              <w:bottom w:val="single" w:sz="4" w:space="0" w:color="auto"/>
              <w:right w:val="single" w:sz="4" w:space="0" w:color="auto"/>
            </w:tcBorders>
            <w:shd w:val="clear" w:color="FFE699" w:fill="E7F1A0"/>
            <w:hideMark/>
          </w:tcPr>
          <w:p w14:paraId="748E6CB0" w14:textId="77777777" w:rsidR="00275E39" w:rsidRPr="00984FEC" w:rsidRDefault="00275E39" w:rsidP="00734655">
            <w:pPr>
              <w:rPr>
                <w:sz w:val="20"/>
                <w:szCs w:val="20"/>
                <w:lang w:eastAsia="pt-BR"/>
              </w:rPr>
            </w:pPr>
            <w:r w:rsidRPr="00984FEC">
              <w:rPr>
                <w:sz w:val="20"/>
                <w:szCs w:val="20"/>
                <w:lang w:eastAsia="pt-BR"/>
              </w:rPr>
              <w:t>Biópsia do colo uterino</w:t>
            </w:r>
          </w:p>
        </w:tc>
      </w:tr>
      <w:tr w:rsidR="00275E39" w:rsidRPr="00984FEC" w14:paraId="1417D2E3"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A15B21B" w14:textId="77777777" w:rsidR="00275E39" w:rsidRPr="00984FEC" w:rsidRDefault="00275E39" w:rsidP="00734655">
            <w:pPr>
              <w:jc w:val="center"/>
              <w:rPr>
                <w:sz w:val="20"/>
                <w:szCs w:val="20"/>
                <w:lang w:eastAsia="pt-BR"/>
              </w:rPr>
            </w:pPr>
            <w:r w:rsidRPr="00984FEC">
              <w:rPr>
                <w:sz w:val="20"/>
                <w:szCs w:val="20"/>
                <w:lang w:eastAsia="pt-BR"/>
              </w:rPr>
              <w:t>31303030</w:t>
            </w:r>
          </w:p>
        </w:tc>
        <w:tc>
          <w:tcPr>
            <w:tcW w:w="1997" w:type="dxa"/>
            <w:tcBorders>
              <w:top w:val="nil"/>
              <w:left w:val="nil"/>
              <w:bottom w:val="single" w:sz="4" w:space="0" w:color="auto"/>
              <w:right w:val="single" w:sz="4" w:space="0" w:color="auto"/>
            </w:tcBorders>
            <w:shd w:val="clear" w:color="auto" w:fill="auto"/>
            <w:hideMark/>
          </w:tcPr>
          <w:p w14:paraId="7D5E7EC9"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R$ 228,34</w:t>
            </w:r>
          </w:p>
        </w:tc>
        <w:tc>
          <w:tcPr>
            <w:tcW w:w="7088" w:type="dxa"/>
            <w:tcBorders>
              <w:top w:val="nil"/>
              <w:left w:val="nil"/>
              <w:bottom w:val="single" w:sz="4" w:space="0" w:color="auto"/>
              <w:right w:val="single" w:sz="4" w:space="0" w:color="auto"/>
            </w:tcBorders>
            <w:shd w:val="clear" w:color="FFE699" w:fill="E7F1A0"/>
            <w:hideMark/>
          </w:tcPr>
          <w:p w14:paraId="2D32E214" w14:textId="77777777" w:rsidR="00275E39" w:rsidRPr="00984FEC" w:rsidRDefault="00275E39" w:rsidP="00734655">
            <w:pPr>
              <w:rPr>
                <w:sz w:val="20"/>
                <w:szCs w:val="20"/>
                <w:lang w:eastAsia="pt-BR"/>
              </w:rPr>
            </w:pPr>
            <w:r w:rsidRPr="00984FEC">
              <w:rPr>
                <w:sz w:val="20"/>
                <w:szCs w:val="20"/>
                <w:lang w:eastAsia="pt-BR"/>
              </w:rPr>
              <w:t>Biópsia do endométrio</w:t>
            </w:r>
          </w:p>
        </w:tc>
      </w:tr>
      <w:tr w:rsidR="00275E39" w:rsidRPr="00984FEC" w14:paraId="016AC406"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1021C16" w14:textId="77777777" w:rsidR="00275E39" w:rsidRPr="00984FEC" w:rsidRDefault="00275E39" w:rsidP="00734655">
            <w:pPr>
              <w:jc w:val="center"/>
              <w:rPr>
                <w:sz w:val="20"/>
                <w:szCs w:val="20"/>
                <w:lang w:eastAsia="pt-BR"/>
              </w:rPr>
            </w:pPr>
            <w:r w:rsidRPr="00984FEC">
              <w:rPr>
                <w:sz w:val="20"/>
                <w:szCs w:val="20"/>
                <w:lang w:eastAsia="pt-BR"/>
              </w:rPr>
              <w:t>31303196</w:t>
            </w:r>
          </w:p>
        </w:tc>
        <w:tc>
          <w:tcPr>
            <w:tcW w:w="1997" w:type="dxa"/>
            <w:tcBorders>
              <w:top w:val="nil"/>
              <w:left w:val="nil"/>
              <w:bottom w:val="single" w:sz="4" w:space="0" w:color="auto"/>
              <w:right w:val="single" w:sz="4" w:space="0" w:color="auto"/>
            </w:tcBorders>
            <w:shd w:val="clear" w:color="auto" w:fill="auto"/>
            <w:hideMark/>
          </w:tcPr>
          <w:p w14:paraId="78FC7F16"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R$ 67,82</w:t>
            </w:r>
          </w:p>
        </w:tc>
        <w:tc>
          <w:tcPr>
            <w:tcW w:w="7088" w:type="dxa"/>
            <w:tcBorders>
              <w:top w:val="nil"/>
              <w:left w:val="nil"/>
              <w:bottom w:val="single" w:sz="4" w:space="0" w:color="auto"/>
              <w:right w:val="single" w:sz="4" w:space="0" w:color="auto"/>
            </w:tcBorders>
            <w:shd w:val="clear" w:color="FFE699" w:fill="E7F1A0"/>
            <w:hideMark/>
          </w:tcPr>
          <w:p w14:paraId="09A45C04" w14:textId="77777777" w:rsidR="00275E39" w:rsidRPr="00984FEC" w:rsidRDefault="00275E39" w:rsidP="00734655">
            <w:pPr>
              <w:rPr>
                <w:sz w:val="20"/>
                <w:szCs w:val="20"/>
                <w:lang w:eastAsia="pt-BR"/>
              </w:rPr>
            </w:pPr>
            <w:r w:rsidRPr="00984FEC">
              <w:rPr>
                <w:sz w:val="20"/>
                <w:szCs w:val="20"/>
                <w:lang w:eastAsia="pt-BR"/>
              </w:rPr>
              <w:t>Cauterização química, ou eletrocauterização, ou   criocauterização de lesões de colo uterino (por sessão).</w:t>
            </w:r>
          </w:p>
        </w:tc>
      </w:tr>
      <w:tr w:rsidR="00275E39" w:rsidRPr="00984FEC" w14:paraId="74571991"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7EEC0FD" w14:textId="77777777" w:rsidR="00275E39" w:rsidRPr="00984FEC" w:rsidRDefault="00275E39" w:rsidP="00734655">
            <w:pPr>
              <w:jc w:val="center"/>
              <w:rPr>
                <w:sz w:val="20"/>
                <w:szCs w:val="20"/>
                <w:lang w:eastAsia="pt-BR"/>
              </w:rPr>
            </w:pPr>
            <w:r w:rsidRPr="00984FEC">
              <w:rPr>
                <w:sz w:val="20"/>
                <w:szCs w:val="20"/>
                <w:lang w:eastAsia="pt-BR"/>
              </w:rPr>
              <w:t>31303048</w:t>
            </w:r>
          </w:p>
        </w:tc>
        <w:tc>
          <w:tcPr>
            <w:tcW w:w="1997" w:type="dxa"/>
            <w:tcBorders>
              <w:top w:val="nil"/>
              <w:left w:val="nil"/>
              <w:bottom w:val="single" w:sz="4" w:space="0" w:color="auto"/>
              <w:right w:val="single" w:sz="4" w:space="0" w:color="auto"/>
            </w:tcBorders>
            <w:shd w:val="clear" w:color="auto" w:fill="auto"/>
            <w:hideMark/>
          </w:tcPr>
          <w:p w14:paraId="1D6EAD90"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R$ 585,56</w:t>
            </w:r>
          </w:p>
        </w:tc>
        <w:tc>
          <w:tcPr>
            <w:tcW w:w="7088" w:type="dxa"/>
            <w:tcBorders>
              <w:top w:val="nil"/>
              <w:left w:val="nil"/>
              <w:bottom w:val="single" w:sz="4" w:space="0" w:color="auto"/>
              <w:right w:val="single" w:sz="4" w:space="0" w:color="auto"/>
            </w:tcBorders>
            <w:shd w:val="clear" w:color="FFE699" w:fill="E7F1A0"/>
            <w:hideMark/>
          </w:tcPr>
          <w:p w14:paraId="3A0531DF" w14:textId="77777777" w:rsidR="00275E39" w:rsidRPr="00984FEC" w:rsidRDefault="00275E39" w:rsidP="00734655">
            <w:pPr>
              <w:rPr>
                <w:sz w:val="20"/>
                <w:szCs w:val="20"/>
                <w:lang w:eastAsia="pt-BR"/>
              </w:rPr>
            </w:pPr>
            <w:r w:rsidRPr="00984FEC">
              <w:rPr>
                <w:sz w:val="20"/>
                <w:szCs w:val="20"/>
                <w:lang w:eastAsia="pt-BR"/>
              </w:rPr>
              <w:t>Conização  cervical (cirurgia de alta frequência -  CAF)</w:t>
            </w:r>
          </w:p>
        </w:tc>
      </w:tr>
      <w:tr w:rsidR="00275E39" w:rsidRPr="00984FEC" w14:paraId="54D5A892"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C7CBC8C" w14:textId="77777777" w:rsidR="00275E39" w:rsidRPr="00984FEC" w:rsidRDefault="00275E39" w:rsidP="00734655">
            <w:pPr>
              <w:jc w:val="center"/>
              <w:rPr>
                <w:sz w:val="20"/>
                <w:szCs w:val="20"/>
                <w:lang w:eastAsia="pt-BR"/>
              </w:rPr>
            </w:pPr>
            <w:r w:rsidRPr="00984FEC">
              <w:rPr>
                <w:sz w:val="20"/>
                <w:szCs w:val="20"/>
                <w:lang w:eastAsia="pt-BR"/>
              </w:rPr>
              <w:t>31303056</w:t>
            </w:r>
          </w:p>
        </w:tc>
        <w:tc>
          <w:tcPr>
            <w:tcW w:w="1997" w:type="dxa"/>
            <w:tcBorders>
              <w:top w:val="nil"/>
              <w:left w:val="nil"/>
              <w:bottom w:val="single" w:sz="4" w:space="0" w:color="auto"/>
              <w:right w:val="single" w:sz="4" w:space="0" w:color="auto"/>
            </w:tcBorders>
            <w:shd w:val="clear" w:color="auto" w:fill="auto"/>
            <w:hideMark/>
          </w:tcPr>
          <w:p w14:paraId="685A1DD9"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R$ 300,71</w:t>
            </w:r>
          </w:p>
        </w:tc>
        <w:tc>
          <w:tcPr>
            <w:tcW w:w="7088" w:type="dxa"/>
            <w:tcBorders>
              <w:top w:val="nil"/>
              <w:left w:val="nil"/>
              <w:bottom w:val="single" w:sz="4" w:space="0" w:color="auto"/>
              <w:right w:val="single" w:sz="4" w:space="0" w:color="auto"/>
            </w:tcBorders>
            <w:shd w:val="clear" w:color="FFE699" w:fill="E7F1A0"/>
            <w:hideMark/>
          </w:tcPr>
          <w:p w14:paraId="6438099D" w14:textId="77777777" w:rsidR="00275E39" w:rsidRPr="00984FEC" w:rsidRDefault="00275E39" w:rsidP="00734655">
            <w:pPr>
              <w:rPr>
                <w:sz w:val="20"/>
                <w:szCs w:val="20"/>
                <w:lang w:eastAsia="pt-BR"/>
              </w:rPr>
            </w:pPr>
            <w:r w:rsidRPr="00984FEC">
              <w:rPr>
                <w:sz w:val="20"/>
                <w:szCs w:val="20"/>
                <w:lang w:eastAsia="pt-BR"/>
              </w:rPr>
              <w:t>Curetagem ginecológica semiótica e/ou terapêutica com ou sem dilatação de colo uterino</w:t>
            </w:r>
          </w:p>
        </w:tc>
      </w:tr>
      <w:tr w:rsidR="00275E39" w:rsidRPr="00984FEC" w14:paraId="731C23DB"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3B0CF65" w14:textId="77777777" w:rsidR="00275E39" w:rsidRPr="00984FEC" w:rsidRDefault="00275E39" w:rsidP="00734655">
            <w:pPr>
              <w:jc w:val="center"/>
              <w:rPr>
                <w:sz w:val="20"/>
                <w:szCs w:val="20"/>
                <w:lang w:eastAsia="pt-BR"/>
              </w:rPr>
            </w:pPr>
            <w:r w:rsidRPr="00984FEC">
              <w:rPr>
                <w:sz w:val="20"/>
                <w:szCs w:val="20"/>
                <w:lang w:eastAsia="pt-BR"/>
              </w:rPr>
              <w:t>31303315</w:t>
            </w:r>
          </w:p>
        </w:tc>
        <w:tc>
          <w:tcPr>
            <w:tcW w:w="1997" w:type="dxa"/>
            <w:tcBorders>
              <w:top w:val="nil"/>
              <w:left w:val="nil"/>
              <w:bottom w:val="single" w:sz="4" w:space="0" w:color="auto"/>
              <w:right w:val="single" w:sz="4" w:space="0" w:color="auto"/>
            </w:tcBorders>
            <w:shd w:val="clear" w:color="auto" w:fill="auto"/>
            <w:hideMark/>
          </w:tcPr>
          <w:p w14:paraId="51110DD0"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R$ 191,04</w:t>
            </w:r>
          </w:p>
        </w:tc>
        <w:tc>
          <w:tcPr>
            <w:tcW w:w="7088" w:type="dxa"/>
            <w:tcBorders>
              <w:top w:val="nil"/>
              <w:left w:val="nil"/>
              <w:bottom w:val="single" w:sz="4" w:space="0" w:color="auto"/>
              <w:right w:val="single" w:sz="4" w:space="0" w:color="auto"/>
            </w:tcBorders>
            <w:shd w:val="clear" w:color="FFE699" w:fill="E7F1A0"/>
            <w:hideMark/>
          </w:tcPr>
          <w:p w14:paraId="164BC047" w14:textId="77777777" w:rsidR="00275E39" w:rsidRPr="00984FEC" w:rsidRDefault="00275E39" w:rsidP="00734655">
            <w:pPr>
              <w:rPr>
                <w:sz w:val="20"/>
                <w:szCs w:val="20"/>
                <w:lang w:eastAsia="pt-BR"/>
              </w:rPr>
            </w:pPr>
            <w:r w:rsidRPr="00984FEC">
              <w:rPr>
                <w:sz w:val="20"/>
                <w:szCs w:val="20"/>
                <w:lang w:eastAsia="pt-BR"/>
              </w:rPr>
              <w:t>Curetagem uterina pós-parto</w:t>
            </w:r>
          </w:p>
        </w:tc>
      </w:tr>
      <w:tr w:rsidR="00275E39" w:rsidRPr="00984FEC" w14:paraId="20DA3ACE"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9986E04" w14:textId="77777777" w:rsidR="00275E39" w:rsidRPr="00984FEC" w:rsidRDefault="00275E39" w:rsidP="00734655">
            <w:pPr>
              <w:jc w:val="center"/>
              <w:rPr>
                <w:sz w:val="20"/>
                <w:szCs w:val="20"/>
                <w:lang w:eastAsia="pt-BR"/>
              </w:rPr>
            </w:pPr>
            <w:r w:rsidRPr="00984FEC">
              <w:rPr>
                <w:sz w:val="20"/>
                <w:szCs w:val="20"/>
                <w:lang w:eastAsia="pt-BR"/>
              </w:rPr>
              <w:t>31303064</w:t>
            </w:r>
          </w:p>
        </w:tc>
        <w:tc>
          <w:tcPr>
            <w:tcW w:w="1997" w:type="dxa"/>
            <w:tcBorders>
              <w:top w:val="nil"/>
              <w:left w:val="nil"/>
              <w:bottom w:val="single" w:sz="4" w:space="0" w:color="auto"/>
              <w:right w:val="single" w:sz="4" w:space="0" w:color="auto"/>
            </w:tcBorders>
            <w:shd w:val="clear" w:color="auto" w:fill="auto"/>
            <w:hideMark/>
          </w:tcPr>
          <w:p w14:paraId="07C140D6"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R$ 161,12</w:t>
            </w:r>
          </w:p>
        </w:tc>
        <w:tc>
          <w:tcPr>
            <w:tcW w:w="7088" w:type="dxa"/>
            <w:tcBorders>
              <w:top w:val="nil"/>
              <w:left w:val="nil"/>
              <w:bottom w:val="single" w:sz="4" w:space="0" w:color="auto"/>
              <w:right w:val="single" w:sz="4" w:space="0" w:color="auto"/>
            </w:tcBorders>
            <w:shd w:val="clear" w:color="FFE699" w:fill="E7F1A0"/>
            <w:hideMark/>
          </w:tcPr>
          <w:p w14:paraId="1BE0F9C2" w14:textId="77777777" w:rsidR="00275E39" w:rsidRPr="00984FEC" w:rsidRDefault="00275E39" w:rsidP="00734655">
            <w:pPr>
              <w:rPr>
                <w:sz w:val="20"/>
                <w:szCs w:val="20"/>
                <w:lang w:eastAsia="pt-BR"/>
              </w:rPr>
            </w:pPr>
            <w:r w:rsidRPr="00984FEC">
              <w:rPr>
                <w:sz w:val="20"/>
                <w:szCs w:val="20"/>
                <w:lang w:eastAsia="pt-BR"/>
              </w:rPr>
              <w:t>Dilatação do colo uterino</w:t>
            </w:r>
          </w:p>
        </w:tc>
      </w:tr>
      <w:tr w:rsidR="00275E39" w:rsidRPr="00984FEC" w14:paraId="6B77CD08"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F0EB492" w14:textId="77777777" w:rsidR="00275E39" w:rsidRPr="00984FEC" w:rsidRDefault="00275E39" w:rsidP="00734655">
            <w:pPr>
              <w:jc w:val="center"/>
              <w:rPr>
                <w:sz w:val="20"/>
                <w:szCs w:val="20"/>
                <w:lang w:eastAsia="pt-BR"/>
              </w:rPr>
            </w:pPr>
            <w:r w:rsidRPr="00984FEC">
              <w:rPr>
                <w:sz w:val="20"/>
                <w:szCs w:val="20"/>
                <w:lang w:eastAsia="pt-BR"/>
              </w:rPr>
              <w:t>31303072</w:t>
            </w:r>
          </w:p>
        </w:tc>
        <w:tc>
          <w:tcPr>
            <w:tcW w:w="1997" w:type="dxa"/>
            <w:tcBorders>
              <w:top w:val="nil"/>
              <w:left w:val="nil"/>
              <w:bottom w:val="single" w:sz="4" w:space="0" w:color="auto"/>
              <w:right w:val="single" w:sz="4" w:space="0" w:color="auto"/>
            </w:tcBorders>
            <w:shd w:val="clear" w:color="auto" w:fill="auto"/>
            <w:hideMark/>
          </w:tcPr>
          <w:p w14:paraId="223226AC"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R$ 219,34</w:t>
            </w:r>
          </w:p>
        </w:tc>
        <w:tc>
          <w:tcPr>
            <w:tcW w:w="7088" w:type="dxa"/>
            <w:tcBorders>
              <w:top w:val="nil"/>
              <w:left w:val="nil"/>
              <w:bottom w:val="single" w:sz="4" w:space="0" w:color="auto"/>
              <w:right w:val="single" w:sz="4" w:space="0" w:color="auto"/>
            </w:tcBorders>
            <w:shd w:val="clear" w:color="FFE699" w:fill="E7F1A0"/>
            <w:hideMark/>
          </w:tcPr>
          <w:p w14:paraId="79026208" w14:textId="77777777" w:rsidR="00275E39" w:rsidRPr="00984FEC" w:rsidRDefault="00275E39" w:rsidP="00734655">
            <w:pPr>
              <w:rPr>
                <w:sz w:val="20"/>
                <w:szCs w:val="20"/>
                <w:lang w:eastAsia="pt-BR"/>
              </w:rPr>
            </w:pPr>
            <w:r w:rsidRPr="00984FEC">
              <w:rPr>
                <w:sz w:val="20"/>
                <w:szCs w:val="20"/>
                <w:lang w:eastAsia="pt-BR"/>
              </w:rPr>
              <w:t>Excisão de pólipo cervical</w:t>
            </w:r>
          </w:p>
        </w:tc>
      </w:tr>
      <w:tr w:rsidR="00275E39" w:rsidRPr="00984FEC" w14:paraId="506A195B"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E019D1F" w14:textId="77777777" w:rsidR="00275E39" w:rsidRPr="00984FEC" w:rsidRDefault="00275E39" w:rsidP="00734655">
            <w:pPr>
              <w:jc w:val="center"/>
              <w:rPr>
                <w:sz w:val="20"/>
                <w:szCs w:val="20"/>
                <w:lang w:eastAsia="pt-BR"/>
              </w:rPr>
            </w:pPr>
            <w:r w:rsidRPr="00984FEC">
              <w:rPr>
                <w:sz w:val="20"/>
                <w:szCs w:val="20"/>
                <w:lang w:eastAsia="pt-BR"/>
              </w:rPr>
              <w:t>31303323</w:t>
            </w:r>
          </w:p>
        </w:tc>
        <w:tc>
          <w:tcPr>
            <w:tcW w:w="1997" w:type="dxa"/>
            <w:tcBorders>
              <w:top w:val="nil"/>
              <w:left w:val="nil"/>
              <w:bottom w:val="single" w:sz="4" w:space="0" w:color="auto"/>
              <w:right w:val="single" w:sz="4" w:space="0" w:color="auto"/>
            </w:tcBorders>
            <w:shd w:val="clear" w:color="auto" w:fill="auto"/>
            <w:hideMark/>
          </w:tcPr>
          <w:p w14:paraId="4EF599C9"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R$ 1.246,26</w:t>
            </w:r>
          </w:p>
        </w:tc>
        <w:tc>
          <w:tcPr>
            <w:tcW w:w="7088" w:type="dxa"/>
            <w:tcBorders>
              <w:top w:val="nil"/>
              <w:left w:val="nil"/>
              <w:bottom w:val="single" w:sz="4" w:space="0" w:color="auto"/>
              <w:right w:val="single" w:sz="4" w:space="0" w:color="auto"/>
            </w:tcBorders>
            <w:shd w:val="clear" w:color="FFE699" w:fill="E7F1A0"/>
            <w:hideMark/>
          </w:tcPr>
          <w:p w14:paraId="3F1980AC" w14:textId="77777777" w:rsidR="00275E39" w:rsidRPr="00984FEC" w:rsidRDefault="00275E39" w:rsidP="00734655">
            <w:pPr>
              <w:rPr>
                <w:sz w:val="20"/>
                <w:szCs w:val="20"/>
                <w:lang w:eastAsia="pt-BR"/>
              </w:rPr>
            </w:pPr>
            <w:r w:rsidRPr="00984FEC">
              <w:rPr>
                <w:sz w:val="20"/>
                <w:szCs w:val="20"/>
                <w:lang w:eastAsia="pt-BR"/>
              </w:rPr>
              <w:t>Histerectomia pós-parto</w:t>
            </w:r>
          </w:p>
        </w:tc>
      </w:tr>
      <w:tr w:rsidR="00275E39" w:rsidRPr="00984FEC" w14:paraId="0D6BDA26"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15B8DDB" w14:textId="77777777" w:rsidR="00275E39" w:rsidRPr="00984FEC" w:rsidRDefault="00275E39" w:rsidP="00734655">
            <w:pPr>
              <w:jc w:val="center"/>
              <w:rPr>
                <w:sz w:val="20"/>
                <w:szCs w:val="20"/>
                <w:lang w:eastAsia="pt-BR"/>
              </w:rPr>
            </w:pPr>
            <w:r w:rsidRPr="00984FEC">
              <w:rPr>
                <w:sz w:val="20"/>
                <w:szCs w:val="20"/>
                <w:lang w:eastAsia="pt-BR"/>
              </w:rPr>
              <w:t>31303080</w:t>
            </w:r>
          </w:p>
        </w:tc>
        <w:tc>
          <w:tcPr>
            <w:tcW w:w="1997" w:type="dxa"/>
            <w:tcBorders>
              <w:top w:val="nil"/>
              <w:left w:val="nil"/>
              <w:bottom w:val="single" w:sz="4" w:space="0" w:color="auto"/>
              <w:right w:val="single" w:sz="4" w:space="0" w:color="auto"/>
            </w:tcBorders>
            <w:shd w:val="clear" w:color="auto" w:fill="auto"/>
            <w:hideMark/>
          </w:tcPr>
          <w:p w14:paraId="005DBD37"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R$ 1.595,56</w:t>
            </w:r>
          </w:p>
        </w:tc>
        <w:tc>
          <w:tcPr>
            <w:tcW w:w="7088" w:type="dxa"/>
            <w:tcBorders>
              <w:top w:val="nil"/>
              <w:left w:val="nil"/>
              <w:bottom w:val="single" w:sz="4" w:space="0" w:color="auto"/>
              <w:right w:val="single" w:sz="4" w:space="0" w:color="auto"/>
            </w:tcBorders>
            <w:shd w:val="clear" w:color="FFE699" w:fill="E7F1A0"/>
            <w:hideMark/>
          </w:tcPr>
          <w:p w14:paraId="2730925E" w14:textId="77777777" w:rsidR="00275E39" w:rsidRPr="00984FEC" w:rsidRDefault="00275E39" w:rsidP="00734655">
            <w:pPr>
              <w:rPr>
                <w:sz w:val="20"/>
                <w:szCs w:val="20"/>
                <w:lang w:eastAsia="pt-BR"/>
              </w:rPr>
            </w:pPr>
            <w:r w:rsidRPr="00984FEC">
              <w:rPr>
                <w:sz w:val="20"/>
                <w:szCs w:val="20"/>
                <w:lang w:eastAsia="pt-BR"/>
              </w:rPr>
              <w:t>Histerectomia subtotal  (via alta ou baixa)</w:t>
            </w:r>
          </w:p>
        </w:tc>
      </w:tr>
      <w:tr w:rsidR="00275E39" w:rsidRPr="00984FEC" w14:paraId="7566CC6E"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D9C95EE" w14:textId="77777777" w:rsidR="00275E39" w:rsidRPr="00984FEC" w:rsidRDefault="00275E39" w:rsidP="00734655">
            <w:pPr>
              <w:jc w:val="center"/>
              <w:rPr>
                <w:sz w:val="20"/>
                <w:szCs w:val="20"/>
                <w:lang w:eastAsia="pt-BR"/>
              </w:rPr>
            </w:pPr>
            <w:r w:rsidRPr="00984FEC">
              <w:rPr>
                <w:sz w:val="20"/>
                <w:szCs w:val="20"/>
                <w:lang w:eastAsia="pt-BR"/>
              </w:rPr>
              <w:t>31303200</w:t>
            </w:r>
          </w:p>
        </w:tc>
        <w:tc>
          <w:tcPr>
            <w:tcW w:w="1997" w:type="dxa"/>
            <w:tcBorders>
              <w:top w:val="nil"/>
              <w:left w:val="nil"/>
              <w:bottom w:val="single" w:sz="4" w:space="0" w:color="auto"/>
              <w:right w:val="single" w:sz="4" w:space="0" w:color="auto"/>
            </w:tcBorders>
            <w:shd w:val="clear" w:color="auto" w:fill="auto"/>
            <w:hideMark/>
          </w:tcPr>
          <w:p w14:paraId="7B30B927"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R$ 2.962,97</w:t>
            </w:r>
          </w:p>
        </w:tc>
        <w:tc>
          <w:tcPr>
            <w:tcW w:w="7088" w:type="dxa"/>
            <w:tcBorders>
              <w:top w:val="nil"/>
              <w:left w:val="nil"/>
              <w:bottom w:val="single" w:sz="4" w:space="0" w:color="auto"/>
              <w:right w:val="single" w:sz="4" w:space="0" w:color="auto"/>
            </w:tcBorders>
            <w:shd w:val="clear" w:color="FFE699" w:fill="E7F1A0"/>
            <w:hideMark/>
          </w:tcPr>
          <w:p w14:paraId="173C0A60" w14:textId="77777777" w:rsidR="00275E39" w:rsidRPr="00984FEC" w:rsidRDefault="00275E39" w:rsidP="00734655">
            <w:pPr>
              <w:rPr>
                <w:sz w:val="20"/>
                <w:szCs w:val="20"/>
                <w:lang w:eastAsia="pt-BR"/>
              </w:rPr>
            </w:pPr>
            <w:r w:rsidRPr="00984FEC">
              <w:rPr>
                <w:sz w:val="20"/>
                <w:szCs w:val="20"/>
                <w:lang w:eastAsia="pt-BR"/>
              </w:rPr>
              <w:t>Histerectomia subtotal laparoscópica com ou sem anexectomia, uni ou bilateral - via alta</w:t>
            </w:r>
          </w:p>
        </w:tc>
      </w:tr>
      <w:tr w:rsidR="00275E39" w:rsidRPr="00984FEC" w14:paraId="428B50D9"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3BD83B6" w14:textId="77777777" w:rsidR="00275E39" w:rsidRPr="00984FEC" w:rsidRDefault="00275E39" w:rsidP="00734655">
            <w:pPr>
              <w:jc w:val="center"/>
              <w:rPr>
                <w:sz w:val="20"/>
                <w:szCs w:val="20"/>
                <w:lang w:eastAsia="pt-BR"/>
              </w:rPr>
            </w:pPr>
            <w:r w:rsidRPr="00984FEC">
              <w:rPr>
                <w:sz w:val="20"/>
                <w:szCs w:val="20"/>
                <w:lang w:eastAsia="pt-BR"/>
              </w:rPr>
              <w:t>31303099</w:t>
            </w:r>
          </w:p>
        </w:tc>
        <w:tc>
          <w:tcPr>
            <w:tcW w:w="1997" w:type="dxa"/>
            <w:tcBorders>
              <w:top w:val="nil"/>
              <w:left w:val="nil"/>
              <w:bottom w:val="single" w:sz="4" w:space="0" w:color="auto"/>
              <w:right w:val="single" w:sz="4" w:space="0" w:color="auto"/>
            </w:tcBorders>
            <w:shd w:val="clear" w:color="auto" w:fill="auto"/>
            <w:hideMark/>
          </w:tcPr>
          <w:p w14:paraId="18729863"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R$ 1.595,56</w:t>
            </w:r>
          </w:p>
        </w:tc>
        <w:tc>
          <w:tcPr>
            <w:tcW w:w="7088" w:type="dxa"/>
            <w:tcBorders>
              <w:top w:val="nil"/>
              <w:left w:val="nil"/>
              <w:bottom w:val="single" w:sz="4" w:space="0" w:color="auto"/>
              <w:right w:val="single" w:sz="4" w:space="0" w:color="auto"/>
            </w:tcBorders>
            <w:shd w:val="clear" w:color="FFE699" w:fill="E7F1A0"/>
            <w:hideMark/>
          </w:tcPr>
          <w:p w14:paraId="7F4CDB70" w14:textId="77777777" w:rsidR="00275E39" w:rsidRPr="00984FEC" w:rsidRDefault="00275E39" w:rsidP="00734655">
            <w:pPr>
              <w:rPr>
                <w:sz w:val="20"/>
                <w:szCs w:val="20"/>
                <w:lang w:eastAsia="pt-BR"/>
              </w:rPr>
            </w:pPr>
            <w:r w:rsidRPr="00984FEC">
              <w:rPr>
                <w:sz w:val="20"/>
                <w:szCs w:val="20"/>
                <w:lang w:eastAsia="pt-BR"/>
              </w:rPr>
              <w:t>Histerectomia subtotal com anexectomia uni ou bilateral (via alta ou baixa)</w:t>
            </w:r>
          </w:p>
        </w:tc>
      </w:tr>
      <w:tr w:rsidR="00275E39" w:rsidRPr="00984FEC" w14:paraId="6731076E"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5A963BB" w14:textId="77777777" w:rsidR="00275E39" w:rsidRPr="00984FEC" w:rsidRDefault="00275E39" w:rsidP="00734655">
            <w:pPr>
              <w:jc w:val="center"/>
              <w:rPr>
                <w:sz w:val="20"/>
                <w:szCs w:val="20"/>
                <w:lang w:eastAsia="pt-BR"/>
              </w:rPr>
            </w:pPr>
            <w:r w:rsidRPr="00984FEC">
              <w:rPr>
                <w:sz w:val="20"/>
                <w:szCs w:val="20"/>
                <w:lang w:eastAsia="pt-BR"/>
              </w:rPr>
              <w:t>31303102</w:t>
            </w:r>
          </w:p>
        </w:tc>
        <w:tc>
          <w:tcPr>
            <w:tcW w:w="1997" w:type="dxa"/>
            <w:tcBorders>
              <w:top w:val="nil"/>
              <w:left w:val="nil"/>
              <w:bottom w:val="single" w:sz="4" w:space="0" w:color="auto"/>
              <w:right w:val="single" w:sz="4" w:space="0" w:color="auto"/>
            </w:tcBorders>
            <w:shd w:val="clear" w:color="auto" w:fill="auto"/>
            <w:hideMark/>
          </w:tcPr>
          <w:p w14:paraId="7E63E109"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R$ 1.878,17</w:t>
            </w:r>
          </w:p>
        </w:tc>
        <w:tc>
          <w:tcPr>
            <w:tcW w:w="7088" w:type="dxa"/>
            <w:tcBorders>
              <w:top w:val="nil"/>
              <w:left w:val="nil"/>
              <w:bottom w:val="single" w:sz="4" w:space="0" w:color="auto"/>
              <w:right w:val="single" w:sz="4" w:space="0" w:color="auto"/>
            </w:tcBorders>
            <w:shd w:val="clear" w:color="FFE699" w:fill="E7F1A0"/>
            <w:hideMark/>
          </w:tcPr>
          <w:p w14:paraId="58BD09E2" w14:textId="77777777" w:rsidR="00275E39" w:rsidRPr="00984FEC" w:rsidRDefault="00275E39" w:rsidP="00734655">
            <w:pPr>
              <w:rPr>
                <w:sz w:val="20"/>
                <w:szCs w:val="20"/>
                <w:lang w:eastAsia="pt-BR"/>
              </w:rPr>
            </w:pPr>
            <w:r w:rsidRPr="00984FEC">
              <w:rPr>
                <w:sz w:val="20"/>
                <w:szCs w:val="20"/>
                <w:lang w:eastAsia="pt-BR"/>
              </w:rPr>
              <w:t>Histerectomia total (via alta ou baixa)</w:t>
            </w:r>
          </w:p>
        </w:tc>
      </w:tr>
      <w:tr w:rsidR="00275E39" w:rsidRPr="00984FEC" w14:paraId="63AD8E1C"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EF6E91E" w14:textId="77777777" w:rsidR="00275E39" w:rsidRPr="00984FEC" w:rsidRDefault="00275E39" w:rsidP="00734655">
            <w:pPr>
              <w:jc w:val="center"/>
              <w:rPr>
                <w:sz w:val="20"/>
                <w:szCs w:val="20"/>
                <w:lang w:eastAsia="pt-BR"/>
              </w:rPr>
            </w:pPr>
            <w:r w:rsidRPr="00984FEC">
              <w:rPr>
                <w:sz w:val="20"/>
                <w:szCs w:val="20"/>
                <w:lang w:eastAsia="pt-BR"/>
              </w:rPr>
              <w:t>31303110</w:t>
            </w:r>
          </w:p>
        </w:tc>
        <w:tc>
          <w:tcPr>
            <w:tcW w:w="1997" w:type="dxa"/>
            <w:tcBorders>
              <w:top w:val="nil"/>
              <w:left w:val="nil"/>
              <w:bottom w:val="single" w:sz="4" w:space="0" w:color="auto"/>
              <w:right w:val="single" w:sz="4" w:space="0" w:color="auto"/>
            </w:tcBorders>
            <w:shd w:val="clear" w:color="auto" w:fill="auto"/>
            <w:hideMark/>
          </w:tcPr>
          <w:p w14:paraId="4159FBCA"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R$ 2.620,86</w:t>
            </w:r>
          </w:p>
        </w:tc>
        <w:tc>
          <w:tcPr>
            <w:tcW w:w="7088" w:type="dxa"/>
            <w:tcBorders>
              <w:top w:val="nil"/>
              <w:left w:val="nil"/>
              <w:bottom w:val="single" w:sz="4" w:space="0" w:color="auto"/>
              <w:right w:val="single" w:sz="4" w:space="0" w:color="auto"/>
            </w:tcBorders>
            <w:shd w:val="clear" w:color="FFE699" w:fill="E7F1A0"/>
            <w:hideMark/>
          </w:tcPr>
          <w:p w14:paraId="341D50B2" w14:textId="77777777" w:rsidR="00275E39" w:rsidRPr="00984FEC" w:rsidRDefault="00275E39" w:rsidP="00734655">
            <w:pPr>
              <w:rPr>
                <w:sz w:val="20"/>
                <w:szCs w:val="20"/>
                <w:lang w:eastAsia="pt-BR"/>
              </w:rPr>
            </w:pPr>
            <w:r w:rsidRPr="00984FEC">
              <w:rPr>
                <w:sz w:val="20"/>
                <w:szCs w:val="20"/>
                <w:lang w:eastAsia="pt-BR"/>
              </w:rPr>
              <w:t>Histerectomia total ampliada (via alta ou baixa)</w:t>
            </w:r>
          </w:p>
        </w:tc>
      </w:tr>
      <w:tr w:rsidR="00275E39" w:rsidRPr="00984FEC" w14:paraId="1ADBDBB0"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431B306" w14:textId="77777777" w:rsidR="00275E39" w:rsidRPr="00984FEC" w:rsidRDefault="00275E39" w:rsidP="00734655">
            <w:pPr>
              <w:jc w:val="center"/>
              <w:rPr>
                <w:sz w:val="20"/>
                <w:szCs w:val="20"/>
                <w:lang w:eastAsia="pt-BR"/>
              </w:rPr>
            </w:pPr>
            <w:r w:rsidRPr="00984FEC">
              <w:rPr>
                <w:sz w:val="20"/>
                <w:szCs w:val="20"/>
                <w:lang w:eastAsia="pt-BR"/>
              </w:rPr>
              <w:t>31303129</w:t>
            </w:r>
          </w:p>
        </w:tc>
        <w:tc>
          <w:tcPr>
            <w:tcW w:w="1997" w:type="dxa"/>
            <w:tcBorders>
              <w:top w:val="nil"/>
              <w:left w:val="nil"/>
              <w:bottom w:val="single" w:sz="4" w:space="0" w:color="auto"/>
              <w:right w:val="single" w:sz="4" w:space="0" w:color="auto"/>
            </w:tcBorders>
            <w:shd w:val="clear" w:color="auto" w:fill="auto"/>
            <w:hideMark/>
          </w:tcPr>
          <w:p w14:paraId="51ADA167"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R$ 1.990,08</w:t>
            </w:r>
          </w:p>
        </w:tc>
        <w:tc>
          <w:tcPr>
            <w:tcW w:w="7088" w:type="dxa"/>
            <w:tcBorders>
              <w:top w:val="nil"/>
              <w:left w:val="nil"/>
              <w:bottom w:val="single" w:sz="4" w:space="0" w:color="auto"/>
              <w:right w:val="single" w:sz="4" w:space="0" w:color="auto"/>
            </w:tcBorders>
            <w:shd w:val="clear" w:color="FFE699" w:fill="E7F1A0"/>
            <w:hideMark/>
          </w:tcPr>
          <w:p w14:paraId="0D15DD6A" w14:textId="77777777" w:rsidR="00275E39" w:rsidRPr="00984FEC" w:rsidRDefault="00275E39" w:rsidP="00734655">
            <w:pPr>
              <w:rPr>
                <w:sz w:val="20"/>
                <w:szCs w:val="20"/>
                <w:lang w:eastAsia="pt-BR"/>
              </w:rPr>
            </w:pPr>
            <w:r w:rsidRPr="00984FEC">
              <w:rPr>
                <w:sz w:val="20"/>
                <w:szCs w:val="20"/>
                <w:lang w:eastAsia="pt-BR"/>
              </w:rPr>
              <w:t>Histerectomia total com anexectomia uni ou bilateral (via alta ou baixa)</w:t>
            </w:r>
          </w:p>
        </w:tc>
      </w:tr>
      <w:tr w:rsidR="00275E39" w:rsidRPr="00984FEC" w14:paraId="5E6A9A11"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F87C0E8" w14:textId="77777777" w:rsidR="00275E39" w:rsidRPr="00984FEC" w:rsidRDefault="00275E39" w:rsidP="00734655">
            <w:pPr>
              <w:jc w:val="center"/>
              <w:rPr>
                <w:sz w:val="20"/>
                <w:szCs w:val="20"/>
                <w:lang w:eastAsia="pt-BR"/>
              </w:rPr>
            </w:pPr>
            <w:r w:rsidRPr="00984FEC">
              <w:rPr>
                <w:sz w:val="20"/>
                <w:szCs w:val="20"/>
                <w:lang w:eastAsia="pt-BR"/>
              </w:rPr>
              <w:t>31303218</w:t>
            </w:r>
          </w:p>
        </w:tc>
        <w:tc>
          <w:tcPr>
            <w:tcW w:w="1997" w:type="dxa"/>
            <w:tcBorders>
              <w:top w:val="nil"/>
              <w:left w:val="nil"/>
              <w:bottom w:val="single" w:sz="4" w:space="0" w:color="auto"/>
              <w:right w:val="single" w:sz="4" w:space="0" w:color="auto"/>
            </w:tcBorders>
            <w:shd w:val="clear" w:color="auto" w:fill="auto"/>
            <w:hideMark/>
          </w:tcPr>
          <w:p w14:paraId="1600798C"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R$ 3.492,55</w:t>
            </w:r>
          </w:p>
        </w:tc>
        <w:tc>
          <w:tcPr>
            <w:tcW w:w="7088" w:type="dxa"/>
            <w:tcBorders>
              <w:top w:val="nil"/>
              <w:left w:val="nil"/>
              <w:bottom w:val="single" w:sz="4" w:space="0" w:color="auto"/>
              <w:right w:val="single" w:sz="4" w:space="0" w:color="auto"/>
            </w:tcBorders>
            <w:shd w:val="clear" w:color="FFE699" w:fill="E7F1A0"/>
            <w:hideMark/>
          </w:tcPr>
          <w:p w14:paraId="2B43ADAD" w14:textId="77777777" w:rsidR="00275E39" w:rsidRPr="00984FEC" w:rsidRDefault="00275E39" w:rsidP="00734655">
            <w:pPr>
              <w:rPr>
                <w:sz w:val="20"/>
                <w:szCs w:val="20"/>
                <w:lang w:eastAsia="pt-BR"/>
              </w:rPr>
            </w:pPr>
            <w:r w:rsidRPr="00984FEC">
              <w:rPr>
                <w:sz w:val="20"/>
                <w:szCs w:val="20"/>
                <w:lang w:eastAsia="pt-BR"/>
              </w:rPr>
              <w:t>Histerectomia total laparoscópica</w:t>
            </w:r>
          </w:p>
        </w:tc>
      </w:tr>
      <w:tr w:rsidR="00275E39" w:rsidRPr="00984FEC" w14:paraId="788164C8"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AA55E4F" w14:textId="77777777" w:rsidR="00275E39" w:rsidRPr="00984FEC" w:rsidRDefault="00275E39" w:rsidP="00734655">
            <w:pPr>
              <w:jc w:val="center"/>
              <w:rPr>
                <w:sz w:val="20"/>
                <w:szCs w:val="20"/>
                <w:lang w:eastAsia="pt-BR"/>
              </w:rPr>
            </w:pPr>
            <w:r w:rsidRPr="00984FEC">
              <w:rPr>
                <w:sz w:val="20"/>
                <w:szCs w:val="20"/>
                <w:lang w:eastAsia="pt-BR"/>
              </w:rPr>
              <w:t>31303226</w:t>
            </w:r>
          </w:p>
        </w:tc>
        <w:tc>
          <w:tcPr>
            <w:tcW w:w="1997" w:type="dxa"/>
            <w:tcBorders>
              <w:top w:val="nil"/>
              <w:left w:val="nil"/>
              <w:bottom w:val="single" w:sz="4" w:space="0" w:color="auto"/>
              <w:right w:val="single" w:sz="4" w:space="0" w:color="auto"/>
            </w:tcBorders>
            <w:shd w:val="clear" w:color="auto" w:fill="auto"/>
            <w:hideMark/>
          </w:tcPr>
          <w:p w14:paraId="751FD842"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R$ 5.030,97</w:t>
            </w:r>
          </w:p>
        </w:tc>
        <w:tc>
          <w:tcPr>
            <w:tcW w:w="7088" w:type="dxa"/>
            <w:tcBorders>
              <w:top w:val="nil"/>
              <w:left w:val="nil"/>
              <w:bottom w:val="single" w:sz="4" w:space="0" w:color="auto"/>
              <w:right w:val="single" w:sz="4" w:space="0" w:color="auto"/>
            </w:tcBorders>
            <w:shd w:val="clear" w:color="FFE699" w:fill="E7F1A0"/>
            <w:hideMark/>
          </w:tcPr>
          <w:p w14:paraId="61B85AD4" w14:textId="77777777" w:rsidR="00275E39" w:rsidRPr="00984FEC" w:rsidRDefault="00275E39" w:rsidP="00734655">
            <w:pPr>
              <w:rPr>
                <w:sz w:val="20"/>
                <w:szCs w:val="20"/>
                <w:lang w:eastAsia="pt-BR"/>
              </w:rPr>
            </w:pPr>
            <w:r w:rsidRPr="00984FEC">
              <w:rPr>
                <w:sz w:val="20"/>
                <w:szCs w:val="20"/>
                <w:lang w:eastAsia="pt-BR"/>
              </w:rPr>
              <w:t>Histerectomia total laparoscópica ampliada</w:t>
            </w:r>
          </w:p>
        </w:tc>
      </w:tr>
      <w:tr w:rsidR="00275E39" w:rsidRPr="00984FEC" w14:paraId="7D6F36A4"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70450D5" w14:textId="77777777" w:rsidR="00275E39" w:rsidRPr="00984FEC" w:rsidRDefault="00275E39" w:rsidP="00734655">
            <w:pPr>
              <w:jc w:val="center"/>
              <w:rPr>
                <w:sz w:val="20"/>
                <w:szCs w:val="20"/>
                <w:lang w:eastAsia="pt-BR"/>
              </w:rPr>
            </w:pPr>
            <w:r w:rsidRPr="00984FEC">
              <w:rPr>
                <w:sz w:val="20"/>
                <w:szCs w:val="20"/>
                <w:lang w:eastAsia="pt-BR"/>
              </w:rPr>
              <w:t>31303234</w:t>
            </w:r>
          </w:p>
        </w:tc>
        <w:tc>
          <w:tcPr>
            <w:tcW w:w="1997" w:type="dxa"/>
            <w:tcBorders>
              <w:top w:val="nil"/>
              <w:left w:val="nil"/>
              <w:bottom w:val="single" w:sz="4" w:space="0" w:color="auto"/>
              <w:right w:val="single" w:sz="4" w:space="0" w:color="auto"/>
            </w:tcBorders>
            <w:shd w:val="clear" w:color="auto" w:fill="auto"/>
            <w:hideMark/>
          </w:tcPr>
          <w:p w14:paraId="1B9DBEBE"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R$ 3.748,59</w:t>
            </w:r>
          </w:p>
        </w:tc>
        <w:tc>
          <w:tcPr>
            <w:tcW w:w="7088" w:type="dxa"/>
            <w:tcBorders>
              <w:top w:val="nil"/>
              <w:left w:val="nil"/>
              <w:bottom w:val="single" w:sz="4" w:space="0" w:color="auto"/>
              <w:right w:val="single" w:sz="4" w:space="0" w:color="auto"/>
            </w:tcBorders>
            <w:shd w:val="clear" w:color="FFE699" w:fill="E7F1A0"/>
            <w:hideMark/>
          </w:tcPr>
          <w:p w14:paraId="0DAB3DD1" w14:textId="77777777" w:rsidR="00275E39" w:rsidRPr="00984FEC" w:rsidRDefault="00275E39" w:rsidP="00734655">
            <w:pPr>
              <w:rPr>
                <w:sz w:val="20"/>
                <w:szCs w:val="20"/>
                <w:lang w:eastAsia="pt-BR"/>
              </w:rPr>
            </w:pPr>
            <w:r w:rsidRPr="00984FEC">
              <w:rPr>
                <w:sz w:val="20"/>
                <w:szCs w:val="20"/>
                <w:lang w:eastAsia="pt-BR"/>
              </w:rPr>
              <w:t>Histerectomia total laparoscópica com anexectomia uni ou bilateral.</w:t>
            </w:r>
          </w:p>
        </w:tc>
      </w:tr>
      <w:tr w:rsidR="00275E39" w:rsidRPr="00984FEC" w14:paraId="45412C87"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E9028DE" w14:textId="77777777" w:rsidR="00275E39" w:rsidRPr="00984FEC" w:rsidRDefault="00275E39" w:rsidP="00734655">
            <w:pPr>
              <w:jc w:val="center"/>
              <w:rPr>
                <w:sz w:val="20"/>
                <w:szCs w:val="20"/>
                <w:lang w:eastAsia="pt-BR"/>
              </w:rPr>
            </w:pPr>
            <w:r w:rsidRPr="00984FEC">
              <w:rPr>
                <w:sz w:val="20"/>
                <w:szCs w:val="20"/>
                <w:lang w:eastAsia="pt-BR"/>
              </w:rPr>
              <w:t>31303137</w:t>
            </w:r>
          </w:p>
        </w:tc>
        <w:tc>
          <w:tcPr>
            <w:tcW w:w="1997" w:type="dxa"/>
            <w:tcBorders>
              <w:top w:val="nil"/>
              <w:left w:val="nil"/>
              <w:bottom w:val="single" w:sz="4" w:space="0" w:color="auto"/>
              <w:right w:val="single" w:sz="4" w:space="0" w:color="auto"/>
            </w:tcBorders>
            <w:shd w:val="clear" w:color="auto" w:fill="auto"/>
            <w:hideMark/>
          </w:tcPr>
          <w:p w14:paraId="6B7C86B7"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R$ 1.270,59</w:t>
            </w:r>
          </w:p>
        </w:tc>
        <w:tc>
          <w:tcPr>
            <w:tcW w:w="7088" w:type="dxa"/>
            <w:tcBorders>
              <w:top w:val="nil"/>
              <w:left w:val="nil"/>
              <w:bottom w:val="single" w:sz="4" w:space="0" w:color="auto"/>
              <w:right w:val="single" w:sz="4" w:space="0" w:color="auto"/>
            </w:tcBorders>
            <w:shd w:val="clear" w:color="FFE699" w:fill="E7F1A0"/>
            <w:hideMark/>
          </w:tcPr>
          <w:p w14:paraId="234911EB" w14:textId="77777777" w:rsidR="00275E39" w:rsidRPr="00984FEC" w:rsidRDefault="00275E39" w:rsidP="00734655">
            <w:pPr>
              <w:rPr>
                <w:sz w:val="20"/>
                <w:szCs w:val="20"/>
                <w:lang w:eastAsia="pt-BR"/>
              </w:rPr>
            </w:pPr>
            <w:r w:rsidRPr="00984FEC">
              <w:rPr>
                <w:sz w:val="20"/>
                <w:szCs w:val="20"/>
                <w:lang w:eastAsia="pt-BR"/>
              </w:rPr>
              <w:t>Metroplastia (Strassmann ou outra técnica)</w:t>
            </w:r>
          </w:p>
        </w:tc>
      </w:tr>
      <w:tr w:rsidR="00275E39" w:rsidRPr="00984FEC" w14:paraId="401C2792"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0560DCF" w14:textId="77777777" w:rsidR="00275E39" w:rsidRPr="00984FEC" w:rsidRDefault="00275E39" w:rsidP="00734655">
            <w:pPr>
              <w:jc w:val="center"/>
              <w:rPr>
                <w:sz w:val="20"/>
                <w:szCs w:val="20"/>
                <w:lang w:eastAsia="pt-BR"/>
              </w:rPr>
            </w:pPr>
            <w:r w:rsidRPr="00984FEC">
              <w:rPr>
                <w:sz w:val="20"/>
                <w:szCs w:val="20"/>
                <w:lang w:eastAsia="pt-BR"/>
              </w:rPr>
              <w:t>31303242</w:t>
            </w:r>
          </w:p>
        </w:tc>
        <w:tc>
          <w:tcPr>
            <w:tcW w:w="1997" w:type="dxa"/>
            <w:tcBorders>
              <w:top w:val="nil"/>
              <w:left w:val="nil"/>
              <w:bottom w:val="single" w:sz="4" w:space="0" w:color="auto"/>
              <w:right w:val="single" w:sz="4" w:space="0" w:color="auto"/>
            </w:tcBorders>
            <w:shd w:val="clear" w:color="auto" w:fill="auto"/>
            <w:hideMark/>
          </w:tcPr>
          <w:p w14:paraId="305CA514"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R$ 2.962,97</w:t>
            </w:r>
          </w:p>
        </w:tc>
        <w:tc>
          <w:tcPr>
            <w:tcW w:w="7088" w:type="dxa"/>
            <w:tcBorders>
              <w:top w:val="nil"/>
              <w:left w:val="nil"/>
              <w:bottom w:val="single" w:sz="4" w:space="0" w:color="auto"/>
              <w:right w:val="single" w:sz="4" w:space="0" w:color="auto"/>
            </w:tcBorders>
            <w:shd w:val="clear" w:color="FFE699" w:fill="E7F1A0"/>
            <w:hideMark/>
          </w:tcPr>
          <w:p w14:paraId="6D35B2E0" w14:textId="77777777" w:rsidR="00275E39" w:rsidRPr="00984FEC" w:rsidRDefault="00275E39" w:rsidP="00734655">
            <w:pPr>
              <w:rPr>
                <w:sz w:val="20"/>
                <w:szCs w:val="20"/>
                <w:lang w:eastAsia="pt-BR"/>
              </w:rPr>
            </w:pPr>
            <w:r w:rsidRPr="00984FEC">
              <w:rPr>
                <w:sz w:val="20"/>
                <w:szCs w:val="20"/>
                <w:lang w:eastAsia="pt-BR"/>
              </w:rPr>
              <w:t>Metroplastia laparoscópica</w:t>
            </w:r>
          </w:p>
        </w:tc>
      </w:tr>
      <w:tr w:rsidR="00275E39" w:rsidRPr="00984FEC" w14:paraId="0618DF02"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326F0F8" w14:textId="77777777" w:rsidR="00275E39" w:rsidRPr="00984FEC" w:rsidRDefault="00275E39" w:rsidP="00734655">
            <w:pPr>
              <w:jc w:val="center"/>
              <w:rPr>
                <w:sz w:val="20"/>
                <w:szCs w:val="20"/>
                <w:lang w:eastAsia="pt-BR"/>
              </w:rPr>
            </w:pPr>
            <w:r w:rsidRPr="00984FEC">
              <w:rPr>
                <w:sz w:val="20"/>
                <w:szCs w:val="20"/>
                <w:lang w:eastAsia="pt-BR"/>
              </w:rPr>
              <w:t>31303145</w:t>
            </w:r>
          </w:p>
        </w:tc>
        <w:tc>
          <w:tcPr>
            <w:tcW w:w="1997" w:type="dxa"/>
            <w:tcBorders>
              <w:top w:val="nil"/>
              <w:left w:val="nil"/>
              <w:bottom w:val="single" w:sz="4" w:space="0" w:color="auto"/>
              <w:right w:val="single" w:sz="4" w:space="0" w:color="auto"/>
            </w:tcBorders>
            <w:shd w:val="clear" w:color="auto" w:fill="auto"/>
            <w:hideMark/>
          </w:tcPr>
          <w:p w14:paraId="57F72745"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R$ 1.132,68</w:t>
            </w:r>
          </w:p>
        </w:tc>
        <w:tc>
          <w:tcPr>
            <w:tcW w:w="7088" w:type="dxa"/>
            <w:tcBorders>
              <w:top w:val="nil"/>
              <w:left w:val="nil"/>
              <w:bottom w:val="single" w:sz="4" w:space="0" w:color="auto"/>
              <w:right w:val="single" w:sz="4" w:space="0" w:color="auto"/>
            </w:tcBorders>
            <w:shd w:val="clear" w:color="FFE699" w:fill="E7F1A0"/>
            <w:hideMark/>
          </w:tcPr>
          <w:p w14:paraId="3FAA5F5A" w14:textId="77777777" w:rsidR="00275E39" w:rsidRPr="00984FEC" w:rsidRDefault="00275E39" w:rsidP="00734655">
            <w:pPr>
              <w:rPr>
                <w:sz w:val="20"/>
                <w:szCs w:val="20"/>
                <w:lang w:eastAsia="pt-BR"/>
              </w:rPr>
            </w:pPr>
            <w:r w:rsidRPr="00984FEC">
              <w:rPr>
                <w:sz w:val="20"/>
                <w:szCs w:val="20"/>
                <w:lang w:eastAsia="pt-BR"/>
              </w:rPr>
              <w:t>Miomectomia uterina</w:t>
            </w:r>
          </w:p>
        </w:tc>
      </w:tr>
      <w:tr w:rsidR="00275E39" w:rsidRPr="00984FEC" w14:paraId="4BA1877C"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3300501" w14:textId="77777777" w:rsidR="00275E39" w:rsidRPr="00984FEC" w:rsidRDefault="00275E39" w:rsidP="00734655">
            <w:pPr>
              <w:jc w:val="center"/>
              <w:rPr>
                <w:sz w:val="20"/>
                <w:szCs w:val="20"/>
                <w:lang w:eastAsia="pt-BR"/>
              </w:rPr>
            </w:pPr>
            <w:r w:rsidRPr="00984FEC">
              <w:rPr>
                <w:sz w:val="20"/>
                <w:szCs w:val="20"/>
                <w:lang w:eastAsia="pt-BR"/>
              </w:rPr>
              <w:t>31303250</w:t>
            </w:r>
          </w:p>
        </w:tc>
        <w:tc>
          <w:tcPr>
            <w:tcW w:w="1997" w:type="dxa"/>
            <w:tcBorders>
              <w:top w:val="nil"/>
              <w:left w:val="nil"/>
              <w:bottom w:val="single" w:sz="4" w:space="0" w:color="auto"/>
              <w:right w:val="single" w:sz="4" w:space="0" w:color="auto"/>
            </w:tcBorders>
            <w:shd w:val="clear" w:color="auto" w:fill="auto"/>
            <w:hideMark/>
          </w:tcPr>
          <w:p w14:paraId="643CB075"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R$ 2.748,42</w:t>
            </w:r>
          </w:p>
        </w:tc>
        <w:tc>
          <w:tcPr>
            <w:tcW w:w="7088" w:type="dxa"/>
            <w:tcBorders>
              <w:top w:val="nil"/>
              <w:left w:val="nil"/>
              <w:bottom w:val="single" w:sz="4" w:space="0" w:color="auto"/>
              <w:right w:val="single" w:sz="4" w:space="0" w:color="auto"/>
            </w:tcBorders>
            <w:shd w:val="clear" w:color="FFE699" w:fill="E7F1A0"/>
            <w:hideMark/>
          </w:tcPr>
          <w:p w14:paraId="074A6216" w14:textId="77777777" w:rsidR="00275E39" w:rsidRPr="00984FEC" w:rsidRDefault="00275E39" w:rsidP="00734655">
            <w:pPr>
              <w:rPr>
                <w:sz w:val="20"/>
                <w:szCs w:val="20"/>
                <w:lang w:eastAsia="pt-BR"/>
              </w:rPr>
            </w:pPr>
            <w:r w:rsidRPr="00984FEC">
              <w:rPr>
                <w:sz w:val="20"/>
                <w:szCs w:val="20"/>
                <w:lang w:eastAsia="pt-BR"/>
              </w:rPr>
              <w:t>Miomectomia uterina laparoscópica</w:t>
            </w:r>
          </w:p>
        </w:tc>
      </w:tr>
      <w:tr w:rsidR="00275E39" w:rsidRPr="00984FEC" w14:paraId="5837F91B"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ED7814F" w14:textId="77777777" w:rsidR="00275E39" w:rsidRPr="00984FEC" w:rsidRDefault="00275E39" w:rsidP="00734655">
            <w:pPr>
              <w:jc w:val="center"/>
              <w:rPr>
                <w:sz w:val="20"/>
                <w:szCs w:val="20"/>
                <w:lang w:eastAsia="pt-BR"/>
              </w:rPr>
            </w:pPr>
            <w:r w:rsidRPr="00984FEC">
              <w:rPr>
                <w:sz w:val="20"/>
                <w:szCs w:val="20"/>
                <w:lang w:eastAsia="pt-BR"/>
              </w:rPr>
              <w:t>31303153</w:t>
            </w:r>
          </w:p>
        </w:tc>
        <w:tc>
          <w:tcPr>
            <w:tcW w:w="1997" w:type="dxa"/>
            <w:tcBorders>
              <w:top w:val="nil"/>
              <w:left w:val="nil"/>
              <w:bottom w:val="single" w:sz="4" w:space="0" w:color="auto"/>
              <w:right w:val="single" w:sz="4" w:space="0" w:color="auto"/>
            </w:tcBorders>
            <w:shd w:val="clear" w:color="auto" w:fill="auto"/>
            <w:hideMark/>
          </w:tcPr>
          <w:p w14:paraId="7C885E54"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R$ 690,35</w:t>
            </w:r>
          </w:p>
        </w:tc>
        <w:tc>
          <w:tcPr>
            <w:tcW w:w="7088" w:type="dxa"/>
            <w:tcBorders>
              <w:top w:val="nil"/>
              <w:left w:val="nil"/>
              <w:bottom w:val="single" w:sz="4" w:space="0" w:color="auto"/>
              <w:right w:val="single" w:sz="4" w:space="0" w:color="auto"/>
            </w:tcBorders>
            <w:shd w:val="clear" w:color="FFE699" w:fill="E7F1A0"/>
            <w:hideMark/>
          </w:tcPr>
          <w:p w14:paraId="1697CA48" w14:textId="77777777" w:rsidR="00275E39" w:rsidRPr="00984FEC" w:rsidRDefault="00275E39" w:rsidP="00734655">
            <w:pPr>
              <w:rPr>
                <w:sz w:val="20"/>
                <w:szCs w:val="20"/>
                <w:lang w:eastAsia="pt-BR"/>
              </w:rPr>
            </w:pPr>
            <w:r w:rsidRPr="00984FEC">
              <w:rPr>
                <w:sz w:val="20"/>
                <w:szCs w:val="20"/>
                <w:lang w:eastAsia="pt-BR"/>
              </w:rPr>
              <w:t>Traquelectomia (amputação, conização)</w:t>
            </w:r>
          </w:p>
        </w:tc>
      </w:tr>
      <w:tr w:rsidR="00275E39" w:rsidRPr="00984FEC" w14:paraId="63CCF948"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65C6F8D" w14:textId="77777777" w:rsidR="00275E39" w:rsidRPr="00984FEC" w:rsidRDefault="00275E39" w:rsidP="00734655">
            <w:pPr>
              <w:jc w:val="center"/>
              <w:rPr>
                <w:sz w:val="20"/>
                <w:szCs w:val="20"/>
                <w:lang w:eastAsia="pt-BR"/>
              </w:rPr>
            </w:pPr>
            <w:r w:rsidRPr="00984FEC">
              <w:rPr>
                <w:sz w:val="20"/>
                <w:szCs w:val="20"/>
                <w:lang w:eastAsia="pt-BR"/>
              </w:rPr>
              <w:t>31303161</w:t>
            </w:r>
          </w:p>
        </w:tc>
        <w:tc>
          <w:tcPr>
            <w:tcW w:w="1997" w:type="dxa"/>
            <w:tcBorders>
              <w:top w:val="nil"/>
              <w:left w:val="nil"/>
              <w:bottom w:val="single" w:sz="4" w:space="0" w:color="auto"/>
              <w:right w:val="single" w:sz="4" w:space="0" w:color="auto"/>
            </w:tcBorders>
            <w:shd w:val="clear" w:color="auto" w:fill="auto"/>
            <w:hideMark/>
          </w:tcPr>
          <w:p w14:paraId="53305FE5"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R$ 1.958,43</w:t>
            </w:r>
          </w:p>
        </w:tc>
        <w:tc>
          <w:tcPr>
            <w:tcW w:w="7088" w:type="dxa"/>
            <w:tcBorders>
              <w:top w:val="nil"/>
              <w:left w:val="nil"/>
              <w:bottom w:val="single" w:sz="4" w:space="0" w:color="auto"/>
              <w:right w:val="single" w:sz="4" w:space="0" w:color="auto"/>
            </w:tcBorders>
            <w:shd w:val="clear" w:color="FFE699" w:fill="E7F1A0"/>
            <w:hideMark/>
          </w:tcPr>
          <w:p w14:paraId="01DBAEC9" w14:textId="77777777" w:rsidR="00275E39" w:rsidRPr="00984FEC" w:rsidRDefault="00275E39" w:rsidP="00734655">
            <w:pPr>
              <w:rPr>
                <w:sz w:val="20"/>
                <w:szCs w:val="20"/>
                <w:lang w:eastAsia="pt-BR"/>
              </w:rPr>
            </w:pPr>
            <w:r w:rsidRPr="00984FEC">
              <w:rPr>
                <w:sz w:val="20"/>
                <w:szCs w:val="20"/>
                <w:lang w:eastAsia="pt-BR"/>
              </w:rPr>
              <w:t>Traquelectomia radical</w:t>
            </w:r>
          </w:p>
        </w:tc>
      </w:tr>
      <w:tr w:rsidR="00275E39" w:rsidRPr="00984FEC" w14:paraId="4D698BE9"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9843C10" w14:textId="77777777" w:rsidR="00275E39" w:rsidRPr="00984FEC" w:rsidRDefault="00275E39" w:rsidP="00734655">
            <w:pPr>
              <w:jc w:val="center"/>
              <w:rPr>
                <w:sz w:val="20"/>
                <w:szCs w:val="20"/>
                <w:lang w:eastAsia="pt-BR"/>
              </w:rPr>
            </w:pPr>
            <w:r w:rsidRPr="00984FEC">
              <w:rPr>
                <w:sz w:val="20"/>
                <w:szCs w:val="20"/>
                <w:lang w:eastAsia="pt-BR"/>
              </w:rPr>
              <w:t>31303170</w:t>
            </w:r>
          </w:p>
        </w:tc>
        <w:tc>
          <w:tcPr>
            <w:tcW w:w="1997" w:type="dxa"/>
            <w:tcBorders>
              <w:top w:val="nil"/>
              <w:left w:val="nil"/>
              <w:bottom w:val="single" w:sz="4" w:space="0" w:color="auto"/>
              <w:right w:val="single" w:sz="4" w:space="0" w:color="auto"/>
            </w:tcBorders>
            <w:shd w:val="clear" w:color="auto" w:fill="auto"/>
            <w:hideMark/>
          </w:tcPr>
          <w:p w14:paraId="71011AC9"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R$ 1.456,23</w:t>
            </w:r>
          </w:p>
        </w:tc>
        <w:tc>
          <w:tcPr>
            <w:tcW w:w="7088" w:type="dxa"/>
            <w:tcBorders>
              <w:top w:val="nil"/>
              <w:left w:val="nil"/>
              <w:bottom w:val="single" w:sz="4" w:space="0" w:color="auto"/>
              <w:right w:val="single" w:sz="4" w:space="0" w:color="auto"/>
            </w:tcBorders>
            <w:shd w:val="clear" w:color="FFE699" w:fill="E7F1A0"/>
            <w:hideMark/>
          </w:tcPr>
          <w:p w14:paraId="526D7D37" w14:textId="77777777" w:rsidR="00275E39" w:rsidRPr="00984FEC" w:rsidRDefault="00275E39" w:rsidP="00734655">
            <w:pPr>
              <w:rPr>
                <w:sz w:val="20"/>
                <w:szCs w:val="20"/>
                <w:lang w:eastAsia="pt-BR"/>
              </w:rPr>
            </w:pPr>
            <w:r w:rsidRPr="00984FEC">
              <w:rPr>
                <w:sz w:val="20"/>
                <w:szCs w:val="20"/>
                <w:lang w:eastAsia="pt-BR"/>
              </w:rPr>
              <w:t>Histeroscopia cirúrgica p/ biópsia dirigida, lise de sinéquias, retirada de corpo estranho</w:t>
            </w:r>
          </w:p>
        </w:tc>
      </w:tr>
      <w:tr w:rsidR="00275E39" w:rsidRPr="00984FEC" w14:paraId="4E877AC1"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52936D2" w14:textId="77777777" w:rsidR="00275E39" w:rsidRPr="00984FEC" w:rsidRDefault="00275E39" w:rsidP="00734655">
            <w:pPr>
              <w:jc w:val="center"/>
              <w:rPr>
                <w:sz w:val="20"/>
                <w:szCs w:val="20"/>
                <w:lang w:eastAsia="pt-BR"/>
              </w:rPr>
            </w:pPr>
            <w:r w:rsidRPr="00984FEC">
              <w:rPr>
                <w:sz w:val="20"/>
                <w:szCs w:val="20"/>
                <w:lang w:eastAsia="pt-BR"/>
              </w:rPr>
              <w:t>31303293</w:t>
            </w:r>
          </w:p>
        </w:tc>
        <w:tc>
          <w:tcPr>
            <w:tcW w:w="1997" w:type="dxa"/>
            <w:tcBorders>
              <w:top w:val="nil"/>
              <w:left w:val="nil"/>
              <w:bottom w:val="single" w:sz="4" w:space="0" w:color="auto"/>
              <w:right w:val="single" w:sz="4" w:space="0" w:color="auto"/>
            </w:tcBorders>
            <w:shd w:val="clear" w:color="auto" w:fill="auto"/>
            <w:hideMark/>
          </w:tcPr>
          <w:p w14:paraId="7928F392"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R$ 191,04</w:t>
            </w:r>
          </w:p>
        </w:tc>
        <w:tc>
          <w:tcPr>
            <w:tcW w:w="7088" w:type="dxa"/>
            <w:tcBorders>
              <w:top w:val="nil"/>
              <w:left w:val="nil"/>
              <w:bottom w:val="single" w:sz="4" w:space="0" w:color="auto"/>
              <w:right w:val="single" w:sz="4" w:space="0" w:color="auto"/>
            </w:tcBorders>
            <w:shd w:val="clear" w:color="FFE699" w:fill="E7F1A0"/>
            <w:hideMark/>
          </w:tcPr>
          <w:p w14:paraId="33152DB6" w14:textId="77777777" w:rsidR="00275E39" w:rsidRPr="00984FEC" w:rsidRDefault="00275E39" w:rsidP="00734655">
            <w:pPr>
              <w:rPr>
                <w:sz w:val="20"/>
                <w:szCs w:val="20"/>
                <w:lang w:eastAsia="pt-BR"/>
              </w:rPr>
            </w:pPr>
            <w:r w:rsidRPr="00984FEC">
              <w:rPr>
                <w:sz w:val="20"/>
                <w:szCs w:val="20"/>
                <w:lang w:eastAsia="pt-BR"/>
              </w:rPr>
              <w:t>Implante de dispositivo intra-uterino (DIU) hormonal</w:t>
            </w:r>
          </w:p>
        </w:tc>
      </w:tr>
      <w:tr w:rsidR="00275E39" w:rsidRPr="00984FEC" w14:paraId="6ECCD292"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E7D1D93" w14:textId="77777777" w:rsidR="00275E39" w:rsidRPr="00984FEC" w:rsidRDefault="00275E39" w:rsidP="00734655">
            <w:pPr>
              <w:jc w:val="center"/>
              <w:rPr>
                <w:sz w:val="20"/>
                <w:szCs w:val="20"/>
                <w:lang w:eastAsia="pt-BR"/>
              </w:rPr>
            </w:pPr>
            <w:r w:rsidRPr="00984FEC">
              <w:rPr>
                <w:sz w:val="20"/>
                <w:szCs w:val="20"/>
                <w:lang w:eastAsia="pt-BR"/>
              </w:rPr>
              <w:t>31303269</w:t>
            </w:r>
          </w:p>
        </w:tc>
        <w:tc>
          <w:tcPr>
            <w:tcW w:w="1997" w:type="dxa"/>
            <w:tcBorders>
              <w:top w:val="nil"/>
              <w:left w:val="nil"/>
              <w:bottom w:val="single" w:sz="4" w:space="0" w:color="auto"/>
              <w:right w:val="single" w:sz="4" w:space="0" w:color="auto"/>
            </w:tcBorders>
            <w:shd w:val="clear" w:color="auto" w:fill="auto"/>
            <w:hideMark/>
          </w:tcPr>
          <w:p w14:paraId="60E4539D"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R$ 191,04</w:t>
            </w:r>
          </w:p>
        </w:tc>
        <w:tc>
          <w:tcPr>
            <w:tcW w:w="7088" w:type="dxa"/>
            <w:tcBorders>
              <w:top w:val="nil"/>
              <w:left w:val="nil"/>
              <w:bottom w:val="single" w:sz="4" w:space="0" w:color="auto"/>
              <w:right w:val="single" w:sz="4" w:space="0" w:color="auto"/>
            </w:tcBorders>
            <w:shd w:val="clear" w:color="FFE699" w:fill="E7F1A0"/>
            <w:hideMark/>
          </w:tcPr>
          <w:p w14:paraId="32688541" w14:textId="77777777" w:rsidR="00275E39" w:rsidRPr="00984FEC" w:rsidRDefault="00275E39" w:rsidP="00734655">
            <w:pPr>
              <w:rPr>
                <w:sz w:val="20"/>
                <w:szCs w:val="20"/>
                <w:lang w:eastAsia="pt-BR"/>
              </w:rPr>
            </w:pPr>
            <w:r w:rsidRPr="00984FEC">
              <w:rPr>
                <w:sz w:val="20"/>
                <w:szCs w:val="20"/>
                <w:lang w:eastAsia="pt-BR"/>
              </w:rPr>
              <w:t>Implante de dispositivo intra-uterino (DIU) não hormonal.</w:t>
            </w:r>
          </w:p>
        </w:tc>
      </w:tr>
      <w:tr w:rsidR="00275E39" w:rsidRPr="00984FEC" w14:paraId="7CBBED6F"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2B72193" w14:textId="77777777" w:rsidR="00275E39" w:rsidRPr="00984FEC" w:rsidRDefault="00275E39" w:rsidP="00734655">
            <w:pPr>
              <w:jc w:val="center"/>
              <w:rPr>
                <w:sz w:val="20"/>
                <w:szCs w:val="20"/>
                <w:lang w:eastAsia="pt-BR"/>
              </w:rPr>
            </w:pPr>
            <w:r w:rsidRPr="00984FEC">
              <w:rPr>
                <w:sz w:val="20"/>
                <w:szCs w:val="20"/>
                <w:lang w:eastAsia="pt-BR"/>
              </w:rPr>
              <w:t>31303188</w:t>
            </w:r>
          </w:p>
        </w:tc>
        <w:tc>
          <w:tcPr>
            <w:tcW w:w="1997" w:type="dxa"/>
            <w:tcBorders>
              <w:top w:val="nil"/>
              <w:left w:val="nil"/>
              <w:bottom w:val="single" w:sz="4" w:space="0" w:color="auto"/>
              <w:right w:val="single" w:sz="4" w:space="0" w:color="auto"/>
            </w:tcBorders>
            <w:shd w:val="clear" w:color="auto" w:fill="auto"/>
            <w:hideMark/>
          </w:tcPr>
          <w:p w14:paraId="068FEC08"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R$ 1.492,96</w:t>
            </w:r>
          </w:p>
        </w:tc>
        <w:tc>
          <w:tcPr>
            <w:tcW w:w="7088" w:type="dxa"/>
            <w:tcBorders>
              <w:top w:val="nil"/>
              <w:left w:val="nil"/>
              <w:bottom w:val="single" w:sz="4" w:space="0" w:color="auto"/>
              <w:right w:val="single" w:sz="4" w:space="0" w:color="auto"/>
            </w:tcBorders>
            <w:shd w:val="clear" w:color="FFE699" w:fill="E7F1A0"/>
            <w:hideMark/>
          </w:tcPr>
          <w:p w14:paraId="5A5EAA66" w14:textId="77777777" w:rsidR="00275E39" w:rsidRPr="00984FEC" w:rsidRDefault="00275E39" w:rsidP="00734655">
            <w:pPr>
              <w:rPr>
                <w:sz w:val="20"/>
                <w:szCs w:val="20"/>
                <w:lang w:eastAsia="pt-BR"/>
              </w:rPr>
            </w:pPr>
            <w:r w:rsidRPr="00984FEC">
              <w:rPr>
                <w:sz w:val="20"/>
                <w:szCs w:val="20"/>
                <w:lang w:eastAsia="pt-BR"/>
              </w:rPr>
              <w:t>Histeroscopia com ressectoscópio para miomectomia, polipectomia, metroplastia, endometrectomia e ressecção de sinéquias</w:t>
            </w:r>
          </w:p>
        </w:tc>
      </w:tr>
      <w:tr w:rsidR="00275E39" w:rsidRPr="00984FEC" w14:paraId="099238B9"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090A81F" w14:textId="77777777" w:rsidR="00275E39" w:rsidRPr="00984FEC" w:rsidRDefault="00275E39" w:rsidP="00734655">
            <w:pPr>
              <w:jc w:val="center"/>
              <w:rPr>
                <w:sz w:val="20"/>
                <w:szCs w:val="20"/>
                <w:lang w:eastAsia="pt-BR"/>
              </w:rPr>
            </w:pPr>
            <w:r w:rsidRPr="00984FEC">
              <w:rPr>
                <w:sz w:val="20"/>
                <w:szCs w:val="20"/>
                <w:lang w:eastAsia="pt-BR"/>
              </w:rPr>
              <w:t>Capítulo  3</w:t>
            </w:r>
          </w:p>
        </w:tc>
        <w:tc>
          <w:tcPr>
            <w:tcW w:w="1997" w:type="dxa"/>
            <w:tcBorders>
              <w:top w:val="nil"/>
              <w:left w:val="nil"/>
              <w:bottom w:val="single" w:sz="4" w:space="0" w:color="auto"/>
              <w:right w:val="single" w:sz="4" w:space="0" w:color="auto"/>
            </w:tcBorders>
            <w:shd w:val="clear" w:color="auto" w:fill="auto"/>
            <w:hideMark/>
          </w:tcPr>
          <w:p w14:paraId="588E7D36"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 </w:t>
            </w:r>
          </w:p>
        </w:tc>
        <w:tc>
          <w:tcPr>
            <w:tcW w:w="7088" w:type="dxa"/>
            <w:tcBorders>
              <w:top w:val="nil"/>
              <w:left w:val="nil"/>
              <w:bottom w:val="single" w:sz="4" w:space="0" w:color="auto"/>
              <w:right w:val="single" w:sz="4" w:space="0" w:color="auto"/>
            </w:tcBorders>
            <w:shd w:val="clear" w:color="FFE699" w:fill="E7F1A0"/>
            <w:hideMark/>
          </w:tcPr>
          <w:p w14:paraId="6D665330" w14:textId="77777777" w:rsidR="00275E39" w:rsidRPr="00984FEC" w:rsidRDefault="00275E39" w:rsidP="00734655">
            <w:pPr>
              <w:rPr>
                <w:sz w:val="20"/>
                <w:szCs w:val="20"/>
                <w:lang w:eastAsia="pt-BR"/>
              </w:rPr>
            </w:pPr>
            <w:r w:rsidRPr="00984FEC">
              <w:rPr>
                <w:sz w:val="20"/>
                <w:szCs w:val="20"/>
                <w:lang w:eastAsia="pt-BR"/>
              </w:rPr>
              <w:t>TUBAS</w:t>
            </w:r>
          </w:p>
        </w:tc>
      </w:tr>
      <w:tr w:rsidR="00275E39" w:rsidRPr="00984FEC" w14:paraId="149E959A"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996D46B" w14:textId="77777777" w:rsidR="00275E39" w:rsidRPr="00984FEC" w:rsidRDefault="00275E39" w:rsidP="00734655">
            <w:pPr>
              <w:jc w:val="center"/>
              <w:rPr>
                <w:sz w:val="20"/>
                <w:szCs w:val="20"/>
                <w:lang w:eastAsia="pt-BR"/>
              </w:rPr>
            </w:pPr>
            <w:r w:rsidRPr="00984FEC">
              <w:rPr>
                <w:sz w:val="20"/>
                <w:szCs w:val="20"/>
                <w:lang w:eastAsia="pt-BR"/>
              </w:rPr>
              <w:lastRenderedPageBreak/>
              <w:t>31304010</w:t>
            </w:r>
          </w:p>
        </w:tc>
        <w:tc>
          <w:tcPr>
            <w:tcW w:w="1997" w:type="dxa"/>
            <w:tcBorders>
              <w:top w:val="nil"/>
              <w:left w:val="nil"/>
              <w:bottom w:val="single" w:sz="4" w:space="0" w:color="auto"/>
              <w:right w:val="single" w:sz="4" w:space="0" w:color="auto"/>
            </w:tcBorders>
            <w:shd w:val="clear" w:color="auto" w:fill="auto"/>
            <w:hideMark/>
          </w:tcPr>
          <w:p w14:paraId="3A5FE417"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R$ 994,54</w:t>
            </w:r>
          </w:p>
        </w:tc>
        <w:tc>
          <w:tcPr>
            <w:tcW w:w="7088" w:type="dxa"/>
            <w:tcBorders>
              <w:top w:val="nil"/>
              <w:left w:val="nil"/>
              <w:bottom w:val="single" w:sz="4" w:space="0" w:color="auto"/>
              <w:right w:val="single" w:sz="4" w:space="0" w:color="auto"/>
            </w:tcBorders>
            <w:shd w:val="clear" w:color="FFE699" w:fill="E7F1A0"/>
            <w:hideMark/>
          </w:tcPr>
          <w:p w14:paraId="0BBE0A52" w14:textId="77777777" w:rsidR="00275E39" w:rsidRPr="00984FEC" w:rsidRDefault="00275E39" w:rsidP="00734655">
            <w:pPr>
              <w:rPr>
                <w:sz w:val="20"/>
                <w:szCs w:val="20"/>
                <w:lang w:eastAsia="pt-BR"/>
              </w:rPr>
            </w:pPr>
            <w:r w:rsidRPr="00984FEC">
              <w:rPr>
                <w:sz w:val="20"/>
                <w:szCs w:val="20"/>
                <w:lang w:eastAsia="pt-BR"/>
              </w:rPr>
              <w:t>Laqueadura tubária</w:t>
            </w:r>
          </w:p>
        </w:tc>
      </w:tr>
      <w:tr w:rsidR="00275E39" w:rsidRPr="00984FEC" w14:paraId="5B5C2A9D"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2DDF60F" w14:textId="77777777" w:rsidR="00275E39" w:rsidRPr="00984FEC" w:rsidRDefault="00275E39" w:rsidP="00734655">
            <w:pPr>
              <w:jc w:val="center"/>
              <w:rPr>
                <w:sz w:val="20"/>
                <w:szCs w:val="20"/>
                <w:lang w:eastAsia="pt-BR"/>
              </w:rPr>
            </w:pPr>
            <w:r w:rsidRPr="00984FEC">
              <w:rPr>
                <w:sz w:val="20"/>
                <w:szCs w:val="20"/>
                <w:lang w:eastAsia="pt-BR"/>
              </w:rPr>
              <w:t>31304028</w:t>
            </w:r>
          </w:p>
        </w:tc>
        <w:tc>
          <w:tcPr>
            <w:tcW w:w="1997" w:type="dxa"/>
            <w:tcBorders>
              <w:top w:val="nil"/>
              <w:left w:val="nil"/>
              <w:bottom w:val="single" w:sz="4" w:space="0" w:color="auto"/>
              <w:right w:val="single" w:sz="4" w:space="0" w:color="auto"/>
            </w:tcBorders>
            <w:shd w:val="clear" w:color="auto" w:fill="auto"/>
            <w:hideMark/>
          </w:tcPr>
          <w:p w14:paraId="3835715F"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R$ 1.436,75</w:t>
            </w:r>
          </w:p>
        </w:tc>
        <w:tc>
          <w:tcPr>
            <w:tcW w:w="7088" w:type="dxa"/>
            <w:tcBorders>
              <w:top w:val="nil"/>
              <w:left w:val="nil"/>
              <w:bottom w:val="single" w:sz="4" w:space="0" w:color="auto"/>
              <w:right w:val="single" w:sz="4" w:space="0" w:color="auto"/>
            </w:tcBorders>
            <w:shd w:val="clear" w:color="FFE699" w:fill="E7F1A0"/>
            <w:hideMark/>
          </w:tcPr>
          <w:p w14:paraId="754B0DC5" w14:textId="77777777" w:rsidR="00275E39" w:rsidRPr="00984FEC" w:rsidRDefault="00275E39" w:rsidP="00734655">
            <w:pPr>
              <w:rPr>
                <w:sz w:val="20"/>
                <w:szCs w:val="20"/>
                <w:lang w:eastAsia="pt-BR"/>
              </w:rPr>
            </w:pPr>
            <w:r w:rsidRPr="00984FEC">
              <w:rPr>
                <w:sz w:val="20"/>
                <w:szCs w:val="20"/>
                <w:lang w:eastAsia="pt-BR"/>
              </w:rPr>
              <w:t>Neossalpingostomia distal</w:t>
            </w:r>
          </w:p>
        </w:tc>
      </w:tr>
      <w:tr w:rsidR="00275E39" w:rsidRPr="00984FEC" w14:paraId="16A0E27F"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9DBA02C" w14:textId="77777777" w:rsidR="00275E39" w:rsidRPr="00984FEC" w:rsidRDefault="00275E39" w:rsidP="00734655">
            <w:pPr>
              <w:jc w:val="center"/>
              <w:rPr>
                <w:sz w:val="20"/>
                <w:szCs w:val="20"/>
                <w:lang w:eastAsia="pt-BR"/>
              </w:rPr>
            </w:pPr>
            <w:r w:rsidRPr="00984FEC">
              <w:rPr>
                <w:sz w:val="20"/>
                <w:szCs w:val="20"/>
                <w:lang w:eastAsia="pt-BR"/>
              </w:rPr>
              <w:t>31304060</w:t>
            </w:r>
          </w:p>
        </w:tc>
        <w:tc>
          <w:tcPr>
            <w:tcW w:w="1997" w:type="dxa"/>
            <w:tcBorders>
              <w:top w:val="nil"/>
              <w:left w:val="nil"/>
              <w:bottom w:val="single" w:sz="4" w:space="0" w:color="auto"/>
              <w:right w:val="single" w:sz="4" w:space="0" w:color="auto"/>
            </w:tcBorders>
            <w:shd w:val="clear" w:color="auto" w:fill="auto"/>
            <w:hideMark/>
          </w:tcPr>
          <w:p w14:paraId="799CC1B3"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R$ 2.668,92</w:t>
            </w:r>
          </w:p>
        </w:tc>
        <w:tc>
          <w:tcPr>
            <w:tcW w:w="7088" w:type="dxa"/>
            <w:tcBorders>
              <w:top w:val="nil"/>
              <w:left w:val="nil"/>
              <w:bottom w:val="single" w:sz="4" w:space="0" w:color="auto"/>
              <w:right w:val="single" w:sz="4" w:space="0" w:color="auto"/>
            </w:tcBorders>
            <w:shd w:val="clear" w:color="FFE699" w:fill="E7F1A0"/>
            <w:hideMark/>
          </w:tcPr>
          <w:p w14:paraId="0DBFEAD7" w14:textId="77777777" w:rsidR="00275E39" w:rsidRPr="00984FEC" w:rsidRDefault="00275E39" w:rsidP="00734655">
            <w:pPr>
              <w:rPr>
                <w:sz w:val="20"/>
                <w:szCs w:val="20"/>
                <w:lang w:eastAsia="pt-BR"/>
              </w:rPr>
            </w:pPr>
            <w:r w:rsidRPr="00984FEC">
              <w:rPr>
                <w:sz w:val="20"/>
                <w:szCs w:val="20"/>
                <w:lang w:eastAsia="pt-BR"/>
              </w:rPr>
              <w:t>Neossalpingostomia distal laparoscópica</w:t>
            </w:r>
          </w:p>
        </w:tc>
      </w:tr>
      <w:tr w:rsidR="00275E39" w:rsidRPr="00984FEC" w14:paraId="7970B5BA"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51DD1F1" w14:textId="77777777" w:rsidR="00275E39" w:rsidRPr="00984FEC" w:rsidRDefault="00275E39" w:rsidP="00734655">
            <w:pPr>
              <w:jc w:val="center"/>
              <w:rPr>
                <w:sz w:val="20"/>
                <w:szCs w:val="20"/>
                <w:lang w:eastAsia="pt-BR"/>
              </w:rPr>
            </w:pPr>
            <w:r w:rsidRPr="00984FEC">
              <w:rPr>
                <w:sz w:val="20"/>
                <w:szCs w:val="20"/>
                <w:lang w:eastAsia="pt-BR"/>
              </w:rPr>
              <w:t>31304052</w:t>
            </w:r>
          </w:p>
        </w:tc>
        <w:tc>
          <w:tcPr>
            <w:tcW w:w="1997" w:type="dxa"/>
            <w:tcBorders>
              <w:top w:val="nil"/>
              <w:left w:val="nil"/>
              <w:bottom w:val="single" w:sz="4" w:space="0" w:color="auto"/>
              <w:right w:val="single" w:sz="4" w:space="0" w:color="auto"/>
            </w:tcBorders>
            <w:shd w:val="clear" w:color="auto" w:fill="auto"/>
            <w:hideMark/>
          </w:tcPr>
          <w:p w14:paraId="540BE00B"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R$ 1.647,26</w:t>
            </w:r>
          </w:p>
        </w:tc>
        <w:tc>
          <w:tcPr>
            <w:tcW w:w="7088" w:type="dxa"/>
            <w:tcBorders>
              <w:top w:val="nil"/>
              <w:left w:val="nil"/>
              <w:bottom w:val="single" w:sz="4" w:space="0" w:color="auto"/>
              <w:right w:val="single" w:sz="4" w:space="0" w:color="auto"/>
            </w:tcBorders>
            <w:shd w:val="clear" w:color="FFE699" w:fill="E7F1A0"/>
            <w:hideMark/>
          </w:tcPr>
          <w:p w14:paraId="669EE980" w14:textId="77777777" w:rsidR="00275E39" w:rsidRPr="00984FEC" w:rsidRDefault="00275E39" w:rsidP="00734655">
            <w:pPr>
              <w:rPr>
                <w:sz w:val="20"/>
                <w:szCs w:val="20"/>
                <w:lang w:eastAsia="pt-BR"/>
              </w:rPr>
            </w:pPr>
            <w:r w:rsidRPr="00984FEC">
              <w:rPr>
                <w:sz w:val="20"/>
                <w:szCs w:val="20"/>
                <w:lang w:eastAsia="pt-BR"/>
              </w:rPr>
              <w:t>Laqueadura tubária laparoscópica</w:t>
            </w:r>
          </w:p>
        </w:tc>
      </w:tr>
      <w:tr w:rsidR="00275E39" w:rsidRPr="00984FEC" w14:paraId="5C5DC0B4"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3F8A5CA" w14:textId="77777777" w:rsidR="00275E39" w:rsidRPr="00984FEC" w:rsidRDefault="00275E39" w:rsidP="00734655">
            <w:pPr>
              <w:jc w:val="center"/>
              <w:rPr>
                <w:sz w:val="20"/>
                <w:szCs w:val="20"/>
                <w:lang w:eastAsia="pt-BR"/>
              </w:rPr>
            </w:pPr>
            <w:r w:rsidRPr="00984FEC">
              <w:rPr>
                <w:sz w:val="20"/>
                <w:szCs w:val="20"/>
                <w:lang w:eastAsia="pt-BR"/>
              </w:rPr>
              <w:t>31304036</w:t>
            </w:r>
          </w:p>
        </w:tc>
        <w:tc>
          <w:tcPr>
            <w:tcW w:w="1997" w:type="dxa"/>
            <w:tcBorders>
              <w:top w:val="nil"/>
              <w:left w:val="nil"/>
              <w:bottom w:val="single" w:sz="4" w:space="0" w:color="auto"/>
              <w:right w:val="single" w:sz="4" w:space="0" w:color="auto"/>
            </w:tcBorders>
            <w:shd w:val="clear" w:color="auto" w:fill="auto"/>
            <w:hideMark/>
          </w:tcPr>
          <w:p w14:paraId="24FD3517"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R$ 1.245,72</w:t>
            </w:r>
          </w:p>
        </w:tc>
        <w:tc>
          <w:tcPr>
            <w:tcW w:w="7088" w:type="dxa"/>
            <w:tcBorders>
              <w:top w:val="nil"/>
              <w:left w:val="nil"/>
              <w:bottom w:val="single" w:sz="4" w:space="0" w:color="auto"/>
              <w:right w:val="single" w:sz="4" w:space="0" w:color="auto"/>
            </w:tcBorders>
            <w:shd w:val="clear" w:color="FFE699" w:fill="E7F1A0"/>
            <w:hideMark/>
          </w:tcPr>
          <w:p w14:paraId="20EA6CD4" w14:textId="77777777" w:rsidR="00275E39" w:rsidRPr="00984FEC" w:rsidRDefault="00275E39" w:rsidP="00734655">
            <w:pPr>
              <w:rPr>
                <w:sz w:val="20"/>
                <w:szCs w:val="20"/>
                <w:lang w:eastAsia="pt-BR"/>
              </w:rPr>
            </w:pPr>
            <w:r w:rsidRPr="00984FEC">
              <w:rPr>
                <w:sz w:val="20"/>
                <w:szCs w:val="20"/>
                <w:lang w:eastAsia="pt-BR"/>
              </w:rPr>
              <w:t>Recanalização tubária (qualquer técnica), uni ou bilateral (com microscópio ou lupa)</w:t>
            </w:r>
          </w:p>
        </w:tc>
      </w:tr>
      <w:tr w:rsidR="00275E39" w:rsidRPr="00984FEC" w14:paraId="139C7CB7"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3B6A25E" w14:textId="77777777" w:rsidR="00275E39" w:rsidRPr="00984FEC" w:rsidRDefault="00275E39" w:rsidP="00734655">
            <w:pPr>
              <w:jc w:val="center"/>
              <w:rPr>
                <w:sz w:val="20"/>
                <w:szCs w:val="20"/>
                <w:lang w:eastAsia="pt-BR"/>
              </w:rPr>
            </w:pPr>
            <w:r w:rsidRPr="00984FEC">
              <w:rPr>
                <w:sz w:val="20"/>
                <w:szCs w:val="20"/>
                <w:lang w:eastAsia="pt-BR"/>
              </w:rPr>
              <w:t>31304079</w:t>
            </w:r>
          </w:p>
        </w:tc>
        <w:tc>
          <w:tcPr>
            <w:tcW w:w="1997" w:type="dxa"/>
            <w:tcBorders>
              <w:top w:val="nil"/>
              <w:left w:val="nil"/>
              <w:bottom w:val="single" w:sz="4" w:space="0" w:color="auto"/>
              <w:right w:val="single" w:sz="4" w:space="0" w:color="auto"/>
            </w:tcBorders>
            <w:shd w:val="clear" w:color="auto" w:fill="auto"/>
            <w:hideMark/>
          </w:tcPr>
          <w:p w14:paraId="607FB5FB"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R$ 2.748,42</w:t>
            </w:r>
          </w:p>
        </w:tc>
        <w:tc>
          <w:tcPr>
            <w:tcW w:w="7088" w:type="dxa"/>
            <w:tcBorders>
              <w:top w:val="nil"/>
              <w:left w:val="nil"/>
              <w:bottom w:val="single" w:sz="4" w:space="0" w:color="auto"/>
              <w:right w:val="single" w:sz="4" w:space="0" w:color="auto"/>
            </w:tcBorders>
            <w:shd w:val="clear" w:color="FFE699" w:fill="E7F1A0"/>
            <w:hideMark/>
          </w:tcPr>
          <w:p w14:paraId="1E75431D" w14:textId="77777777" w:rsidR="00275E39" w:rsidRPr="00984FEC" w:rsidRDefault="00275E39" w:rsidP="00734655">
            <w:pPr>
              <w:rPr>
                <w:sz w:val="20"/>
                <w:szCs w:val="20"/>
                <w:lang w:eastAsia="pt-BR"/>
              </w:rPr>
            </w:pPr>
            <w:r w:rsidRPr="00984FEC">
              <w:rPr>
                <w:sz w:val="20"/>
                <w:szCs w:val="20"/>
                <w:lang w:eastAsia="pt-BR"/>
              </w:rPr>
              <w:t>Recanalização tubária laparoscópica uni ou bilateral</w:t>
            </w:r>
          </w:p>
        </w:tc>
      </w:tr>
      <w:tr w:rsidR="00275E39" w:rsidRPr="00984FEC" w14:paraId="1A37E8B7"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5692F66" w14:textId="77777777" w:rsidR="00275E39" w:rsidRPr="00984FEC" w:rsidRDefault="00275E39" w:rsidP="00734655">
            <w:pPr>
              <w:jc w:val="center"/>
              <w:rPr>
                <w:sz w:val="20"/>
                <w:szCs w:val="20"/>
                <w:lang w:eastAsia="pt-BR"/>
              </w:rPr>
            </w:pPr>
            <w:r w:rsidRPr="00984FEC">
              <w:rPr>
                <w:sz w:val="20"/>
                <w:szCs w:val="20"/>
                <w:lang w:eastAsia="pt-BR"/>
              </w:rPr>
              <w:t>31304044</w:t>
            </w:r>
          </w:p>
        </w:tc>
        <w:tc>
          <w:tcPr>
            <w:tcW w:w="1997" w:type="dxa"/>
            <w:tcBorders>
              <w:top w:val="nil"/>
              <w:left w:val="nil"/>
              <w:bottom w:val="single" w:sz="4" w:space="0" w:color="auto"/>
              <w:right w:val="single" w:sz="4" w:space="0" w:color="auto"/>
            </w:tcBorders>
            <w:shd w:val="clear" w:color="auto" w:fill="auto"/>
            <w:hideMark/>
          </w:tcPr>
          <w:p w14:paraId="5F4C61BA"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R$ 938,69</w:t>
            </w:r>
          </w:p>
        </w:tc>
        <w:tc>
          <w:tcPr>
            <w:tcW w:w="7088" w:type="dxa"/>
            <w:tcBorders>
              <w:top w:val="nil"/>
              <w:left w:val="nil"/>
              <w:bottom w:val="single" w:sz="4" w:space="0" w:color="auto"/>
              <w:right w:val="single" w:sz="4" w:space="0" w:color="auto"/>
            </w:tcBorders>
            <w:shd w:val="clear" w:color="FFE699" w:fill="E7F1A0"/>
            <w:hideMark/>
          </w:tcPr>
          <w:p w14:paraId="104DF836" w14:textId="77777777" w:rsidR="00275E39" w:rsidRPr="00984FEC" w:rsidRDefault="00275E39" w:rsidP="00734655">
            <w:pPr>
              <w:rPr>
                <w:sz w:val="20"/>
                <w:szCs w:val="20"/>
                <w:lang w:eastAsia="pt-BR"/>
              </w:rPr>
            </w:pPr>
            <w:r w:rsidRPr="00984FEC">
              <w:rPr>
                <w:sz w:val="20"/>
                <w:szCs w:val="20"/>
                <w:lang w:eastAsia="pt-BR"/>
              </w:rPr>
              <w:t>Salpingectomia uni ou bilateral</w:t>
            </w:r>
          </w:p>
        </w:tc>
      </w:tr>
      <w:tr w:rsidR="00275E39" w:rsidRPr="00984FEC" w14:paraId="247275F8"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DE777B0" w14:textId="77777777" w:rsidR="00275E39" w:rsidRPr="00984FEC" w:rsidRDefault="00275E39" w:rsidP="00734655">
            <w:pPr>
              <w:jc w:val="center"/>
              <w:rPr>
                <w:sz w:val="20"/>
                <w:szCs w:val="20"/>
                <w:lang w:eastAsia="pt-BR"/>
              </w:rPr>
            </w:pPr>
            <w:r w:rsidRPr="00984FEC">
              <w:rPr>
                <w:sz w:val="20"/>
                <w:szCs w:val="20"/>
                <w:lang w:eastAsia="pt-BR"/>
              </w:rPr>
              <w:t>30304087</w:t>
            </w:r>
          </w:p>
        </w:tc>
        <w:tc>
          <w:tcPr>
            <w:tcW w:w="1997" w:type="dxa"/>
            <w:tcBorders>
              <w:top w:val="nil"/>
              <w:left w:val="nil"/>
              <w:bottom w:val="single" w:sz="4" w:space="0" w:color="auto"/>
              <w:right w:val="single" w:sz="4" w:space="0" w:color="auto"/>
            </w:tcBorders>
            <w:shd w:val="clear" w:color="auto" w:fill="auto"/>
            <w:hideMark/>
          </w:tcPr>
          <w:p w14:paraId="63E79884"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R$ 2.076,01</w:t>
            </w:r>
          </w:p>
        </w:tc>
        <w:tc>
          <w:tcPr>
            <w:tcW w:w="7088" w:type="dxa"/>
            <w:tcBorders>
              <w:top w:val="nil"/>
              <w:left w:val="nil"/>
              <w:bottom w:val="single" w:sz="4" w:space="0" w:color="auto"/>
              <w:right w:val="single" w:sz="4" w:space="0" w:color="auto"/>
            </w:tcBorders>
            <w:shd w:val="clear" w:color="FFE699" w:fill="E7F1A0"/>
            <w:hideMark/>
          </w:tcPr>
          <w:p w14:paraId="46D2EA47" w14:textId="77777777" w:rsidR="00275E39" w:rsidRPr="00984FEC" w:rsidRDefault="00275E39" w:rsidP="00734655">
            <w:pPr>
              <w:rPr>
                <w:sz w:val="20"/>
                <w:szCs w:val="20"/>
                <w:lang w:eastAsia="pt-BR"/>
              </w:rPr>
            </w:pPr>
            <w:r w:rsidRPr="00984FEC">
              <w:rPr>
                <w:sz w:val="20"/>
                <w:szCs w:val="20"/>
                <w:lang w:eastAsia="pt-BR"/>
              </w:rPr>
              <w:t>Salpingectomia uni ou bilateral laparoscópica</w:t>
            </w:r>
          </w:p>
        </w:tc>
      </w:tr>
      <w:tr w:rsidR="00275E39" w:rsidRPr="00984FEC" w14:paraId="115C295C"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6246C35" w14:textId="77777777" w:rsidR="00275E39" w:rsidRPr="00984FEC" w:rsidRDefault="00275E39" w:rsidP="00734655">
            <w:pPr>
              <w:jc w:val="center"/>
              <w:rPr>
                <w:sz w:val="20"/>
                <w:szCs w:val="20"/>
                <w:lang w:eastAsia="pt-BR"/>
              </w:rPr>
            </w:pPr>
            <w:r w:rsidRPr="00984FEC">
              <w:rPr>
                <w:sz w:val="20"/>
                <w:szCs w:val="20"/>
                <w:lang w:eastAsia="pt-BR"/>
              </w:rPr>
              <w:t>Capítulo  3</w:t>
            </w:r>
          </w:p>
        </w:tc>
        <w:tc>
          <w:tcPr>
            <w:tcW w:w="1997" w:type="dxa"/>
            <w:tcBorders>
              <w:top w:val="nil"/>
              <w:left w:val="nil"/>
              <w:bottom w:val="single" w:sz="4" w:space="0" w:color="auto"/>
              <w:right w:val="single" w:sz="4" w:space="0" w:color="auto"/>
            </w:tcBorders>
            <w:shd w:val="clear" w:color="auto" w:fill="auto"/>
            <w:hideMark/>
          </w:tcPr>
          <w:p w14:paraId="4E58012C"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 </w:t>
            </w:r>
          </w:p>
        </w:tc>
        <w:tc>
          <w:tcPr>
            <w:tcW w:w="7088" w:type="dxa"/>
            <w:tcBorders>
              <w:top w:val="nil"/>
              <w:left w:val="nil"/>
              <w:bottom w:val="single" w:sz="4" w:space="0" w:color="auto"/>
              <w:right w:val="single" w:sz="4" w:space="0" w:color="auto"/>
            </w:tcBorders>
            <w:shd w:val="clear" w:color="FFE699" w:fill="E7F1A0"/>
            <w:hideMark/>
          </w:tcPr>
          <w:p w14:paraId="2131DF9C" w14:textId="77777777" w:rsidR="00275E39" w:rsidRPr="00984FEC" w:rsidRDefault="00275E39" w:rsidP="00734655">
            <w:pPr>
              <w:rPr>
                <w:sz w:val="20"/>
                <w:szCs w:val="20"/>
                <w:lang w:eastAsia="pt-BR"/>
              </w:rPr>
            </w:pPr>
            <w:r w:rsidRPr="00984FEC">
              <w:rPr>
                <w:sz w:val="20"/>
                <w:szCs w:val="20"/>
                <w:lang w:eastAsia="pt-BR"/>
              </w:rPr>
              <w:t>OVÁRIO</w:t>
            </w:r>
          </w:p>
        </w:tc>
      </w:tr>
      <w:tr w:rsidR="00275E39" w:rsidRPr="00984FEC" w14:paraId="2C3FED64"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7AB5F0E" w14:textId="77777777" w:rsidR="00275E39" w:rsidRPr="00984FEC" w:rsidRDefault="00275E39" w:rsidP="00734655">
            <w:pPr>
              <w:jc w:val="center"/>
              <w:rPr>
                <w:sz w:val="20"/>
                <w:szCs w:val="20"/>
                <w:lang w:eastAsia="pt-BR"/>
              </w:rPr>
            </w:pPr>
            <w:r w:rsidRPr="00984FEC">
              <w:rPr>
                <w:sz w:val="20"/>
                <w:szCs w:val="20"/>
                <w:lang w:eastAsia="pt-BR"/>
              </w:rPr>
              <w:t>31305016</w:t>
            </w:r>
          </w:p>
        </w:tc>
        <w:tc>
          <w:tcPr>
            <w:tcW w:w="1997" w:type="dxa"/>
            <w:tcBorders>
              <w:top w:val="nil"/>
              <w:left w:val="nil"/>
              <w:bottom w:val="single" w:sz="4" w:space="0" w:color="auto"/>
              <w:right w:val="single" w:sz="4" w:space="0" w:color="auto"/>
            </w:tcBorders>
            <w:shd w:val="clear" w:color="auto" w:fill="auto"/>
            <w:hideMark/>
          </w:tcPr>
          <w:p w14:paraId="246A4B25"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R$ 938,69</w:t>
            </w:r>
          </w:p>
        </w:tc>
        <w:tc>
          <w:tcPr>
            <w:tcW w:w="7088" w:type="dxa"/>
            <w:tcBorders>
              <w:top w:val="nil"/>
              <w:left w:val="nil"/>
              <w:bottom w:val="single" w:sz="4" w:space="0" w:color="auto"/>
              <w:right w:val="single" w:sz="4" w:space="0" w:color="auto"/>
            </w:tcBorders>
            <w:shd w:val="clear" w:color="FFE699" w:fill="E7F1A0"/>
            <w:hideMark/>
          </w:tcPr>
          <w:p w14:paraId="1CD1809E" w14:textId="77777777" w:rsidR="00275E39" w:rsidRPr="00984FEC" w:rsidRDefault="00275E39" w:rsidP="00734655">
            <w:pPr>
              <w:rPr>
                <w:sz w:val="20"/>
                <w:szCs w:val="20"/>
                <w:lang w:eastAsia="pt-BR"/>
              </w:rPr>
            </w:pPr>
            <w:r w:rsidRPr="00984FEC">
              <w:rPr>
                <w:sz w:val="20"/>
                <w:szCs w:val="20"/>
                <w:lang w:eastAsia="pt-BR"/>
              </w:rPr>
              <w:t>Ooforectomia uni ou bilateral ou ooforoplastia uni ou bilateral</w:t>
            </w:r>
          </w:p>
        </w:tc>
      </w:tr>
      <w:tr w:rsidR="00275E39" w:rsidRPr="00984FEC" w14:paraId="52E18432"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B82CD73" w14:textId="77777777" w:rsidR="00275E39" w:rsidRPr="00984FEC" w:rsidRDefault="00275E39" w:rsidP="00734655">
            <w:pPr>
              <w:jc w:val="center"/>
              <w:rPr>
                <w:sz w:val="20"/>
                <w:szCs w:val="20"/>
                <w:lang w:eastAsia="pt-BR"/>
              </w:rPr>
            </w:pPr>
            <w:r w:rsidRPr="00984FEC">
              <w:rPr>
                <w:sz w:val="20"/>
                <w:szCs w:val="20"/>
                <w:lang w:eastAsia="pt-BR"/>
              </w:rPr>
              <w:t>31305032</w:t>
            </w:r>
          </w:p>
        </w:tc>
        <w:tc>
          <w:tcPr>
            <w:tcW w:w="1997" w:type="dxa"/>
            <w:tcBorders>
              <w:top w:val="nil"/>
              <w:left w:val="nil"/>
              <w:bottom w:val="single" w:sz="4" w:space="0" w:color="auto"/>
              <w:right w:val="single" w:sz="4" w:space="0" w:color="auto"/>
            </w:tcBorders>
            <w:shd w:val="clear" w:color="auto" w:fill="auto"/>
            <w:hideMark/>
          </w:tcPr>
          <w:p w14:paraId="5410907D"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R$ 2.076,01</w:t>
            </w:r>
          </w:p>
        </w:tc>
        <w:tc>
          <w:tcPr>
            <w:tcW w:w="7088" w:type="dxa"/>
            <w:tcBorders>
              <w:top w:val="nil"/>
              <w:left w:val="nil"/>
              <w:bottom w:val="single" w:sz="4" w:space="0" w:color="auto"/>
              <w:right w:val="single" w:sz="4" w:space="0" w:color="auto"/>
            </w:tcBorders>
            <w:shd w:val="clear" w:color="FFE699" w:fill="E7F1A0"/>
            <w:hideMark/>
          </w:tcPr>
          <w:p w14:paraId="1A83F1D7" w14:textId="77777777" w:rsidR="00275E39" w:rsidRPr="00984FEC" w:rsidRDefault="00275E39" w:rsidP="00734655">
            <w:pPr>
              <w:rPr>
                <w:sz w:val="20"/>
                <w:szCs w:val="20"/>
                <w:lang w:eastAsia="pt-BR"/>
              </w:rPr>
            </w:pPr>
            <w:r w:rsidRPr="00984FEC">
              <w:rPr>
                <w:sz w:val="20"/>
                <w:szCs w:val="20"/>
                <w:lang w:eastAsia="pt-BR"/>
              </w:rPr>
              <w:t>Ooforectomia laparoscópica uni ou bilateral ou ooforoplastia  uni ou bilatera</w:t>
            </w:r>
          </w:p>
        </w:tc>
      </w:tr>
      <w:tr w:rsidR="00275E39" w:rsidRPr="00984FEC" w14:paraId="5A6E1989"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09949C2" w14:textId="77777777" w:rsidR="00275E39" w:rsidRPr="00984FEC" w:rsidRDefault="00275E39" w:rsidP="00734655">
            <w:pPr>
              <w:jc w:val="center"/>
              <w:rPr>
                <w:sz w:val="20"/>
                <w:szCs w:val="20"/>
                <w:lang w:eastAsia="pt-BR"/>
              </w:rPr>
            </w:pPr>
            <w:r w:rsidRPr="00984FEC">
              <w:rPr>
                <w:sz w:val="20"/>
                <w:szCs w:val="20"/>
                <w:lang w:eastAsia="pt-BR"/>
              </w:rPr>
              <w:t>31305024</w:t>
            </w:r>
          </w:p>
        </w:tc>
        <w:tc>
          <w:tcPr>
            <w:tcW w:w="1997" w:type="dxa"/>
            <w:tcBorders>
              <w:top w:val="nil"/>
              <w:left w:val="nil"/>
              <w:bottom w:val="single" w:sz="4" w:space="0" w:color="auto"/>
              <w:right w:val="single" w:sz="4" w:space="0" w:color="auto"/>
            </w:tcBorders>
            <w:shd w:val="clear" w:color="auto" w:fill="auto"/>
            <w:hideMark/>
          </w:tcPr>
          <w:p w14:paraId="03AF57EB"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R$ 1.383,84</w:t>
            </w:r>
          </w:p>
        </w:tc>
        <w:tc>
          <w:tcPr>
            <w:tcW w:w="7088" w:type="dxa"/>
            <w:tcBorders>
              <w:top w:val="nil"/>
              <w:left w:val="nil"/>
              <w:bottom w:val="single" w:sz="4" w:space="0" w:color="auto"/>
              <w:right w:val="single" w:sz="4" w:space="0" w:color="auto"/>
            </w:tcBorders>
            <w:shd w:val="clear" w:color="FFE699" w:fill="E7F1A0"/>
            <w:hideMark/>
          </w:tcPr>
          <w:p w14:paraId="78CC8DF0" w14:textId="77777777" w:rsidR="00275E39" w:rsidRPr="00984FEC" w:rsidRDefault="00275E39" w:rsidP="00734655">
            <w:pPr>
              <w:rPr>
                <w:sz w:val="20"/>
                <w:szCs w:val="20"/>
                <w:lang w:eastAsia="pt-BR"/>
              </w:rPr>
            </w:pPr>
            <w:r w:rsidRPr="00984FEC">
              <w:rPr>
                <w:sz w:val="20"/>
                <w:szCs w:val="20"/>
                <w:lang w:eastAsia="pt-BR"/>
              </w:rPr>
              <w:t>Translocação de ovários</w:t>
            </w:r>
          </w:p>
        </w:tc>
      </w:tr>
      <w:tr w:rsidR="00275E39" w:rsidRPr="00984FEC" w14:paraId="093A1534"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CD68598" w14:textId="77777777" w:rsidR="00275E39" w:rsidRPr="00984FEC" w:rsidRDefault="00275E39" w:rsidP="00734655">
            <w:pPr>
              <w:jc w:val="center"/>
              <w:rPr>
                <w:sz w:val="20"/>
                <w:szCs w:val="20"/>
                <w:lang w:eastAsia="pt-BR"/>
              </w:rPr>
            </w:pPr>
            <w:r w:rsidRPr="00984FEC">
              <w:rPr>
                <w:sz w:val="20"/>
                <w:szCs w:val="20"/>
                <w:lang w:eastAsia="pt-BR"/>
              </w:rPr>
              <w:t>Capítulo  3</w:t>
            </w:r>
          </w:p>
        </w:tc>
        <w:tc>
          <w:tcPr>
            <w:tcW w:w="1997" w:type="dxa"/>
            <w:tcBorders>
              <w:top w:val="nil"/>
              <w:left w:val="nil"/>
              <w:bottom w:val="single" w:sz="4" w:space="0" w:color="auto"/>
              <w:right w:val="single" w:sz="4" w:space="0" w:color="auto"/>
            </w:tcBorders>
            <w:shd w:val="clear" w:color="auto" w:fill="auto"/>
            <w:hideMark/>
          </w:tcPr>
          <w:p w14:paraId="5CCFF67A"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 </w:t>
            </w:r>
          </w:p>
        </w:tc>
        <w:tc>
          <w:tcPr>
            <w:tcW w:w="7088" w:type="dxa"/>
            <w:tcBorders>
              <w:top w:val="nil"/>
              <w:left w:val="nil"/>
              <w:bottom w:val="single" w:sz="4" w:space="0" w:color="auto"/>
              <w:right w:val="single" w:sz="4" w:space="0" w:color="auto"/>
            </w:tcBorders>
            <w:shd w:val="clear" w:color="FFE699" w:fill="E7F1A0"/>
            <w:hideMark/>
          </w:tcPr>
          <w:p w14:paraId="312F937E" w14:textId="77777777" w:rsidR="00275E39" w:rsidRPr="00984FEC" w:rsidRDefault="00275E39" w:rsidP="00734655">
            <w:pPr>
              <w:rPr>
                <w:sz w:val="20"/>
                <w:szCs w:val="20"/>
                <w:lang w:eastAsia="pt-BR"/>
              </w:rPr>
            </w:pPr>
            <w:r w:rsidRPr="00984FEC">
              <w:rPr>
                <w:sz w:val="20"/>
                <w:szCs w:val="20"/>
                <w:lang w:eastAsia="pt-BR"/>
              </w:rPr>
              <w:t>PERÍNEO</w:t>
            </w:r>
          </w:p>
        </w:tc>
      </w:tr>
      <w:tr w:rsidR="00275E39" w:rsidRPr="00984FEC" w14:paraId="446124D3"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44C29DC" w14:textId="77777777" w:rsidR="00275E39" w:rsidRPr="00984FEC" w:rsidRDefault="00275E39" w:rsidP="00734655">
            <w:pPr>
              <w:jc w:val="center"/>
              <w:rPr>
                <w:sz w:val="20"/>
                <w:szCs w:val="20"/>
                <w:lang w:eastAsia="pt-BR"/>
              </w:rPr>
            </w:pPr>
            <w:r w:rsidRPr="00984FEC">
              <w:rPr>
                <w:sz w:val="20"/>
                <w:szCs w:val="20"/>
                <w:lang w:eastAsia="pt-BR"/>
              </w:rPr>
              <w:t>31306012</w:t>
            </w:r>
          </w:p>
        </w:tc>
        <w:tc>
          <w:tcPr>
            <w:tcW w:w="1997" w:type="dxa"/>
            <w:tcBorders>
              <w:top w:val="nil"/>
              <w:left w:val="nil"/>
              <w:bottom w:val="single" w:sz="4" w:space="0" w:color="auto"/>
              <w:right w:val="single" w:sz="4" w:space="0" w:color="auto"/>
            </w:tcBorders>
            <w:shd w:val="clear" w:color="auto" w:fill="auto"/>
            <w:hideMark/>
          </w:tcPr>
          <w:p w14:paraId="48EE98B7"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R$ 1.595,56</w:t>
            </w:r>
          </w:p>
        </w:tc>
        <w:tc>
          <w:tcPr>
            <w:tcW w:w="7088" w:type="dxa"/>
            <w:tcBorders>
              <w:top w:val="nil"/>
              <w:left w:val="nil"/>
              <w:bottom w:val="single" w:sz="4" w:space="0" w:color="auto"/>
              <w:right w:val="single" w:sz="4" w:space="0" w:color="auto"/>
            </w:tcBorders>
            <w:shd w:val="clear" w:color="FFE699" w:fill="E7F1A0"/>
            <w:hideMark/>
          </w:tcPr>
          <w:p w14:paraId="04657C60" w14:textId="77777777" w:rsidR="00275E39" w:rsidRPr="00984FEC" w:rsidRDefault="00275E39" w:rsidP="00734655">
            <w:pPr>
              <w:rPr>
                <w:sz w:val="20"/>
                <w:szCs w:val="20"/>
                <w:lang w:eastAsia="pt-BR"/>
              </w:rPr>
            </w:pPr>
            <w:r w:rsidRPr="00984FEC">
              <w:rPr>
                <w:sz w:val="20"/>
                <w:szCs w:val="20"/>
                <w:lang w:eastAsia="pt-BR"/>
              </w:rPr>
              <w:t>Correção de defeito lateral</w:t>
            </w:r>
          </w:p>
        </w:tc>
      </w:tr>
      <w:tr w:rsidR="00275E39" w:rsidRPr="00984FEC" w14:paraId="4B6F535A"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DCE8419" w14:textId="77777777" w:rsidR="00275E39" w:rsidRPr="00984FEC" w:rsidRDefault="00275E39" w:rsidP="00734655">
            <w:pPr>
              <w:jc w:val="center"/>
              <w:rPr>
                <w:sz w:val="20"/>
                <w:szCs w:val="20"/>
                <w:lang w:eastAsia="pt-BR"/>
              </w:rPr>
            </w:pPr>
            <w:r w:rsidRPr="00984FEC">
              <w:rPr>
                <w:sz w:val="20"/>
                <w:szCs w:val="20"/>
                <w:lang w:eastAsia="pt-BR"/>
              </w:rPr>
              <w:t>31306020</w:t>
            </w:r>
          </w:p>
        </w:tc>
        <w:tc>
          <w:tcPr>
            <w:tcW w:w="1997" w:type="dxa"/>
            <w:tcBorders>
              <w:top w:val="nil"/>
              <w:left w:val="nil"/>
              <w:bottom w:val="single" w:sz="4" w:space="0" w:color="auto"/>
              <w:right w:val="single" w:sz="4" w:space="0" w:color="auto"/>
            </w:tcBorders>
            <w:shd w:val="clear" w:color="auto" w:fill="auto"/>
            <w:hideMark/>
          </w:tcPr>
          <w:p w14:paraId="56AE9DEE"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R$ 1.595,56</w:t>
            </w:r>
          </w:p>
        </w:tc>
        <w:tc>
          <w:tcPr>
            <w:tcW w:w="7088" w:type="dxa"/>
            <w:tcBorders>
              <w:top w:val="nil"/>
              <w:left w:val="nil"/>
              <w:bottom w:val="single" w:sz="4" w:space="0" w:color="auto"/>
              <w:right w:val="single" w:sz="4" w:space="0" w:color="auto"/>
            </w:tcBorders>
            <w:shd w:val="clear" w:color="FFE699" w:fill="E7F1A0"/>
            <w:hideMark/>
          </w:tcPr>
          <w:p w14:paraId="03ED8E0E" w14:textId="77777777" w:rsidR="00275E39" w:rsidRPr="00984FEC" w:rsidRDefault="00275E39" w:rsidP="00734655">
            <w:pPr>
              <w:rPr>
                <w:sz w:val="20"/>
                <w:szCs w:val="20"/>
                <w:lang w:eastAsia="pt-BR"/>
              </w:rPr>
            </w:pPr>
            <w:r w:rsidRPr="00984FEC">
              <w:rPr>
                <w:sz w:val="20"/>
                <w:szCs w:val="20"/>
                <w:lang w:eastAsia="pt-BR"/>
              </w:rPr>
              <w:t>Correção de enterocele</w:t>
            </w:r>
          </w:p>
        </w:tc>
      </w:tr>
      <w:tr w:rsidR="00275E39" w:rsidRPr="00984FEC" w14:paraId="5F60EE5A"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8DD7A3E" w14:textId="77777777" w:rsidR="00275E39" w:rsidRPr="00984FEC" w:rsidRDefault="00275E39" w:rsidP="00734655">
            <w:pPr>
              <w:jc w:val="center"/>
              <w:rPr>
                <w:sz w:val="20"/>
                <w:szCs w:val="20"/>
                <w:lang w:eastAsia="pt-BR"/>
              </w:rPr>
            </w:pPr>
            <w:r w:rsidRPr="00984FEC">
              <w:rPr>
                <w:sz w:val="20"/>
                <w:szCs w:val="20"/>
                <w:lang w:eastAsia="pt-BR"/>
              </w:rPr>
              <w:t>31306039</w:t>
            </w:r>
          </w:p>
        </w:tc>
        <w:tc>
          <w:tcPr>
            <w:tcW w:w="1997" w:type="dxa"/>
            <w:tcBorders>
              <w:top w:val="nil"/>
              <w:left w:val="nil"/>
              <w:bottom w:val="single" w:sz="4" w:space="0" w:color="auto"/>
              <w:right w:val="single" w:sz="4" w:space="0" w:color="auto"/>
            </w:tcBorders>
            <w:shd w:val="clear" w:color="auto" w:fill="auto"/>
            <w:hideMark/>
          </w:tcPr>
          <w:p w14:paraId="33A74822"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R$ 1.686,01</w:t>
            </w:r>
          </w:p>
        </w:tc>
        <w:tc>
          <w:tcPr>
            <w:tcW w:w="7088" w:type="dxa"/>
            <w:tcBorders>
              <w:top w:val="nil"/>
              <w:left w:val="nil"/>
              <w:bottom w:val="single" w:sz="4" w:space="0" w:color="auto"/>
              <w:right w:val="single" w:sz="4" w:space="0" w:color="auto"/>
            </w:tcBorders>
            <w:shd w:val="clear" w:color="FFE699" w:fill="E7F1A0"/>
            <w:hideMark/>
          </w:tcPr>
          <w:p w14:paraId="33870F41" w14:textId="77777777" w:rsidR="00275E39" w:rsidRPr="00984FEC" w:rsidRDefault="00275E39" w:rsidP="00734655">
            <w:pPr>
              <w:rPr>
                <w:sz w:val="20"/>
                <w:szCs w:val="20"/>
                <w:lang w:eastAsia="pt-BR"/>
              </w:rPr>
            </w:pPr>
            <w:r w:rsidRPr="00984FEC">
              <w:rPr>
                <w:sz w:val="20"/>
                <w:szCs w:val="20"/>
                <w:lang w:eastAsia="pt-BR"/>
              </w:rPr>
              <w:t>Correção de rotura perineal de III  grau  (com lesão  do  esfincter)  e reconstituição  por  plástica - qualquer técnica</w:t>
            </w:r>
          </w:p>
        </w:tc>
      </w:tr>
      <w:tr w:rsidR="00275E39" w:rsidRPr="00984FEC" w14:paraId="3CA70807"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4A4E650" w14:textId="77777777" w:rsidR="00275E39" w:rsidRPr="00984FEC" w:rsidRDefault="00275E39" w:rsidP="00734655">
            <w:pPr>
              <w:jc w:val="center"/>
              <w:rPr>
                <w:sz w:val="20"/>
                <w:szCs w:val="20"/>
                <w:lang w:eastAsia="pt-BR"/>
              </w:rPr>
            </w:pPr>
            <w:r w:rsidRPr="00984FEC">
              <w:rPr>
                <w:sz w:val="20"/>
                <w:szCs w:val="20"/>
                <w:lang w:eastAsia="pt-BR"/>
              </w:rPr>
              <w:t>31306047</w:t>
            </w:r>
          </w:p>
        </w:tc>
        <w:tc>
          <w:tcPr>
            <w:tcW w:w="1997" w:type="dxa"/>
            <w:tcBorders>
              <w:top w:val="nil"/>
              <w:left w:val="nil"/>
              <w:bottom w:val="single" w:sz="4" w:space="0" w:color="auto"/>
              <w:right w:val="single" w:sz="4" w:space="0" w:color="auto"/>
            </w:tcBorders>
            <w:shd w:val="clear" w:color="auto" w:fill="auto"/>
            <w:hideMark/>
          </w:tcPr>
          <w:p w14:paraId="652448F4"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R$ 466,77</w:t>
            </w:r>
          </w:p>
        </w:tc>
        <w:tc>
          <w:tcPr>
            <w:tcW w:w="7088" w:type="dxa"/>
            <w:tcBorders>
              <w:top w:val="nil"/>
              <w:left w:val="nil"/>
              <w:bottom w:val="single" w:sz="4" w:space="0" w:color="auto"/>
              <w:right w:val="single" w:sz="4" w:space="0" w:color="auto"/>
            </w:tcBorders>
            <w:shd w:val="clear" w:color="FFE699" w:fill="E7F1A0"/>
            <w:hideMark/>
          </w:tcPr>
          <w:p w14:paraId="3C0F93D4" w14:textId="77777777" w:rsidR="00275E39" w:rsidRPr="00984FEC" w:rsidRDefault="00275E39" w:rsidP="00734655">
            <w:pPr>
              <w:rPr>
                <w:sz w:val="20"/>
                <w:szCs w:val="20"/>
                <w:lang w:eastAsia="pt-BR"/>
              </w:rPr>
            </w:pPr>
            <w:r w:rsidRPr="00984FEC">
              <w:rPr>
                <w:sz w:val="20"/>
                <w:szCs w:val="20"/>
                <w:lang w:eastAsia="pt-BR"/>
              </w:rPr>
              <w:t>Perineorrafia (não obstétrica) e/ou episiotomia e/ou episiorrafia</w:t>
            </w:r>
          </w:p>
        </w:tc>
      </w:tr>
      <w:tr w:rsidR="00275E39" w:rsidRPr="00984FEC" w14:paraId="492958EF"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EEBD07A" w14:textId="77777777" w:rsidR="00275E39" w:rsidRPr="00984FEC" w:rsidRDefault="00275E39" w:rsidP="00734655">
            <w:pPr>
              <w:jc w:val="center"/>
              <w:rPr>
                <w:sz w:val="20"/>
                <w:szCs w:val="20"/>
                <w:lang w:eastAsia="pt-BR"/>
              </w:rPr>
            </w:pPr>
            <w:r w:rsidRPr="00984FEC">
              <w:rPr>
                <w:sz w:val="20"/>
                <w:szCs w:val="20"/>
                <w:lang w:eastAsia="pt-BR"/>
              </w:rPr>
              <w:t>31306055</w:t>
            </w:r>
          </w:p>
        </w:tc>
        <w:tc>
          <w:tcPr>
            <w:tcW w:w="1997" w:type="dxa"/>
            <w:tcBorders>
              <w:top w:val="nil"/>
              <w:left w:val="nil"/>
              <w:bottom w:val="single" w:sz="4" w:space="0" w:color="auto"/>
              <w:right w:val="single" w:sz="4" w:space="0" w:color="auto"/>
            </w:tcBorders>
            <w:shd w:val="clear" w:color="auto" w:fill="auto"/>
            <w:hideMark/>
          </w:tcPr>
          <w:p w14:paraId="67A9D3A6"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R$ 1.734,18</w:t>
            </w:r>
          </w:p>
        </w:tc>
        <w:tc>
          <w:tcPr>
            <w:tcW w:w="7088" w:type="dxa"/>
            <w:tcBorders>
              <w:top w:val="nil"/>
              <w:left w:val="nil"/>
              <w:bottom w:val="single" w:sz="4" w:space="0" w:color="auto"/>
              <w:right w:val="single" w:sz="4" w:space="0" w:color="auto"/>
            </w:tcBorders>
            <w:shd w:val="clear" w:color="FFE699" w:fill="E7F1A0"/>
            <w:hideMark/>
          </w:tcPr>
          <w:p w14:paraId="792986E8" w14:textId="77777777" w:rsidR="00275E39" w:rsidRPr="00984FEC" w:rsidRDefault="00275E39" w:rsidP="00734655">
            <w:pPr>
              <w:rPr>
                <w:sz w:val="20"/>
                <w:szCs w:val="20"/>
                <w:lang w:eastAsia="pt-BR"/>
              </w:rPr>
            </w:pPr>
            <w:r w:rsidRPr="00984FEC">
              <w:rPr>
                <w:sz w:val="20"/>
                <w:szCs w:val="20"/>
                <w:lang w:eastAsia="pt-BR"/>
              </w:rPr>
              <w:t>Reconstrução perineal com retalhos miocutâneos</w:t>
            </w:r>
          </w:p>
        </w:tc>
      </w:tr>
      <w:tr w:rsidR="00275E39" w:rsidRPr="00984FEC" w14:paraId="68146982"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2459CF8" w14:textId="77777777" w:rsidR="00275E39" w:rsidRPr="00984FEC" w:rsidRDefault="00275E39" w:rsidP="00734655">
            <w:pPr>
              <w:jc w:val="center"/>
              <w:rPr>
                <w:sz w:val="20"/>
                <w:szCs w:val="20"/>
                <w:lang w:eastAsia="pt-BR"/>
              </w:rPr>
            </w:pPr>
            <w:r w:rsidRPr="00984FEC">
              <w:rPr>
                <w:sz w:val="20"/>
                <w:szCs w:val="20"/>
                <w:lang w:eastAsia="pt-BR"/>
              </w:rPr>
              <w:t>31306063</w:t>
            </w:r>
          </w:p>
        </w:tc>
        <w:tc>
          <w:tcPr>
            <w:tcW w:w="1997" w:type="dxa"/>
            <w:tcBorders>
              <w:top w:val="nil"/>
              <w:left w:val="nil"/>
              <w:bottom w:val="single" w:sz="4" w:space="0" w:color="auto"/>
              <w:right w:val="single" w:sz="4" w:space="0" w:color="auto"/>
            </w:tcBorders>
            <w:shd w:val="clear" w:color="auto" w:fill="auto"/>
            <w:hideMark/>
          </w:tcPr>
          <w:p w14:paraId="53A3AF42"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R$ 1.786,59</w:t>
            </w:r>
          </w:p>
        </w:tc>
        <w:tc>
          <w:tcPr>
            <w:tcW w:w="7088" w:type="dxa"/>
            <w:tcBorders>
              <w:top w:val="nil"/>
              <w:left w:val="nil"/>
              <w:bottom w:val="single" w:sz="4" w:space="0" w:color="auto"/>
              <w:right w:val="single" w:sz="4" w:space="0" w:color="auto"/>
            </w:tcBorders>
            <w:shd w:val="clear" w:color="FFE699" w:fill="E7F1A0"/>
            <w:hideMark/>
          </w:tcPr>
          <w:p w14:paraId="498756A9" w14:textId="77777777" w:rsidR="00275E39" w:rsidRPr="00984FEC" w:rsidRDefault="00275E39" w:rsidP="00734655">
            <w:pPr>
              <w:rPr>
                <w:sz w:val="20"/>
                <w:szCs w:val="20"/>
                <w:lang w:eastAsia="pt-BR"/>
              </w:rPr>
            </w:pPr>
            <w:r w:rsidRPr="00984FEC">
              <w:rPr>
                <w:sz w:val="20"/>
                <w:szCs w:val="20"/>
                <w:lang w:eastAsia="pt-BR"/>
              </w:rPr>
              <w:t>Ressecção de tumor do septo reto-vaginal</w:t>
            </w:r>
          </w:p>
        </w:tc>
      </w:tr>
      <w:tr w:rsidR="00275E39" w:rsidRPr="00984FEC" w14:paraId="5D3764EF"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2209171" w14:textId="77777777" w:rsidR="00275E39" w:rsidRPr="00984FEC" w:rsidRDefault="00275E39" w:rsidP="00734655">
            <w:pPr>
              <w:jc w:val="center"/>
              <w:rPr>
                <w:sz w:val="20"/>
                <w:szCs w:val="20"/>
                <w:lang w:eastAsia="pt-BR"/>
              </w:rPr>
            </w:pPr>
            <w:r w:rsidRPr="00984FEC">
              <w:rPr>
                <w:sz w:val="20"/>
                <w:szCs w:val="20"/>
                <w:lang w:eastAsia="pt-BR"/>
              </w:rPr>
              <w:t>31306080</w:t>
            </w:r>
          </w:p>
        </w:tc>
        <w:tc>
          <w:tcPr>
            <w:tcW w:w="1997" w:type="dxa"/>
            <w:tcBorders>
              <w:top w:val="nil"/>
              <w:left w:val="nil"/>
              <w:bottom w:val="single" w:sz="4" w:space="0" w:color="auto"/>
              <w:right w:val="single" w:sz="4" w:space="0" w:color="auto"/>
            </w:tcBorders>
            <w:shd w:val="clear" w:color="auto" w:fill="auto"/>
            <w:hideMark/>
          </w:tcPr>
          <w:p w14:paraId="6678877F"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R$ 1.367,25</w:t>
            </w:r>
          </w:p>
        </w:tc>
        <w:tc>
          <w:tcPr>
            <w:tcW w:w="7088" w:type="dxa"/>
            <w:tcBorders>
              <w:top w:val="nil"/>
              <w:left w:val="nil"/>
              <w:bottom w:val="single" w:sz="4" w:space="0" w:color="auto"/>
              <w:right w:val="single" w:sz="4" w:space="0" w:color="auto"/>
            </w:tcBorders>
            <w:shd w:val="clear" w:color="FFE699" w:fill="E7F1A0"/>
            <w:hideMark/>
          </w:tcPr>
          <w:p w14:paraId="38F2FF42" w14:textId="77777777" w:rsidR="00275E39" w:rsidRPr="00984FEC" w:rsidRDefault="00275E39" w:rsidP="00734655">
            <w:pPr>
              <w:rPr>
                <w:sz w:val="20"/>
                <w:szCs w:val="20"/>
                <w:lang w:eastAsia="pt-BR"/>
              </w:rPr>
            </w:pPr>
            <w:r w:rsidRPr="00984FEC">
              <w:rPr>
                <w:sz w:val="20"/>
                <w:szCs w:val="20"/>
                <w:lang w:eastAsia="pt-BR"/>
              </w:rPr>
              <w:t>Retração cicatricial perineal..</w:t>
            </w:r>
          </w:p>
        </w:tc>
      </w:tr>
      <w:tr w:rsidR="00275E39" w:rsidRPr="00984FEC" w14:paraId="09ACB5B3"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1281C7C" w14:textId="77777777" w:rsidR="00275E39" w:rsidRPr="00984FEC" w:rsidRDefault="00275E39" w:rsidP="00734655">
            <w:pPr>
              <w:jc w:val="center"/>
              <w:rPr>
                <w:sz w:val="20"/>
                <w:szCs w:val="20"/>
                <w:lang w:eastAsia="pt-BR"/>
              </w:rPr>
            </w:pPr>
            <w:r w:rsidRPr="00984FEC">
              <w:rPr>
                <w:sz w:val="20"/>
                <w:szCs w:val="20"/>
                <w:lang w:eastAsia="pt-BR"/>
              </w:rPr>
              <w:t>31306071</w:t>
            </w:r>
          </w:p>
        </w:tc>
        <w:tc>
          <w:tcPr>
            <w:tcW w:w="1997" w:type="dxa"/>
            <w:tcBorders>
              <w:top w:val="nil"/>
              <w:left w:val="nil"/>
              <w:bottom w:val="single" w:sz="4" w:space="0" w:color="auto"/>
              <w:right w:val="single" w:sz="4" w:space="0" w:color="auto"/>
            </w:tcBorders>
            <w:shd w:val="clear" w:color="auto" w:fill="auto"/>
            <w:hideMark/>
          </w:tcPr>
          <w:p w14:paraId="6AD99DF5"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R$ 1.322,58</w:t>
            </w:r>
          </w:p>
        </w:tc>
        <w:tc>
          <w:tcPr>
            <w:tcW w:w="7088" w:type="dxa"/>
            <w:tcBorders>
              <w:top w:val="nil"/>
              <w:left w:val="nil"/>
              <w:bottom w:val="single" w:sz="4" w:space="0" w:color="auto"/>
              <w:right w:val="single" w:sz="4" w:space="0" w:color="auto"/>
            </w:tcBorders>
            <w:shd w:val="clear" w:color="FFE699" w:fill="E7F1A0"/>
            <w:hideMark/>
          </w:tcPr>
          <w:p w14:paraId="398DA2D6" w14:textId="77777777" w:rsidR="00275E39" w:rsidRPr="00984FEC" w:rsidRDefault="00275E39" w:rsidP="00734655">
            <w:pPr>
              <w:rPr>
                <w:sz w:val="20"/>
                <w:szCs w:val="20"/>
                <w:lang w:eastAsia="pt-BR"/>
              </w:rPr>
            </w:pPr>
            <w:r w:rsidRPr="00984FEC">
              <w:rPr>
                <w:sz w:val="20"/>
                <w:szCs w:val="20"/>
                <w:lang w:eastAsia="pt-BR"/>
              </w:rPr>
              <w:t>Seio urogenital - plástica</w:t>
            </w:r>
          </w:p>
        </w:tc>
      </w:tr>
      <w:tr w:rsidR="00275E39" w:rsidRPr="00984FEC" w14:paraId="01CE361F"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1C35238" w14:textId="77777777" w:rsidR="00275E39" w:rsidRPr="00984FEC" w:rsidRDefault="00275E39" w:rsidP="00734655">
            <w:pPr>
              <w:jc w:val="center"/>
              <w:rPr>
                <w:sz w:val="20"/>
                <w:szCs w:val="20"/>
                <w:lang w:eastAsia="pt-BR"/>
              </w:rPr>
            </w:pPr>
            <w:r w:rsidRPr="00984FEC">
              <w:rPr>
                <w:sz w:val="20"/>
                <w:szCs w:val="20"/>
                <w:lang w:eastAsia="pt-BR"/>
              </w:rPr>
              <w:t>Capítulo  3</w:t>
            </w:r>
          </w:p>
        </w:tc>
        <w:tc>
          <w:tcPr>
            <w:tcW w:w="1997" w:type="dxa"/>
            <w:tcBorders>
              <w:top w:val="nil"/>
              <w:left w:val="nil"/>
              <w:bottom w:val="single" w:sz="4" w:space="0" w:color="auto"/>
              <w:right w:val="single" w:sz="4" w:space="0" w:color="auto"/>
            </w:tcBorders>
            <w:shd w:val="clear" w:color="auto" w:fill="auto"/>
            <w:hideMark/>
          </w:tcPr>
          <w:p w14:paraId="7D35FF0A"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 </w:t>
            </w:r>
          </w:p>
        </w:tc>
        <w:tc>
          <w:tcPr>
            <w:tcW w:w="7088" w:type="dxa"/>
            <w:tcBorders>
              <w:top w:val="nil"/>
              <w:left w:val="nil"/>
              <w:bottom w:val="single" w:sz="4" w:space="0" w:color="auto"/>
              <w:right w:val="single" w:sz="4" w:space="0" w:color="auto"/>
            </w:tcBorders>
            <w:shd w:val="clear" w:color="FFE699" w:fill="E7F1A0"/>
            <w:hideMark/>
          </w:tcPr>
          <w:p w14:paraId="1B861487" w14:textId="77777777" w:rsidR="00275E39" w:rsidRPr="00984FEC" w:rsidRDefault="00275E39" w:rsidP="00734655">
            <w:pPr>
              <w:rPr>
                <w:sz w:val="20"/>
                <w:szCs w:val="20"/>
                <w:lang w:eastAsia="pt-BR"/>
              </w:rPr>
            </w:pPr>
            <w:r w:rsidRPr="00984FEC">
              <w:rPr>
                <w:sz w:val="20"/>
                <w:szCs w:val="20"/>
                <w:lang w:eastAsia="pt-BR"/>
              </w:rPr>
              <w:t>CAVIDADE E PAREDES PÉLVICAS</w:t>
            </w:r>
          </w:p>
        </w:tc>
      </w:tr>
      <w:tr w:rsidR="00275E39" w:rsidRPr="00984FEC" w14:paraId="5CB9EA5D"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EFEE3C7" w14:textId="77777777" w:rsidR="00275E39" w:rsidRPr="00984FEC" w:rsidRDefault="00275E39" w:rsidP="00734655">
            <w:pPr>
              <w:jc w:val="center"/>
              <w:rPr>
                <w:sz w:val="20"/>
                <w:szCs w:val="20"/>
                <w:lang w:eastAsia="pt-BR"/>
              </w:rPr>
            </w:pPr>
            <w:r w:rsidRPr="00984FEC">
              <w:rPr>
                <w:sz w:val="20"/>
                <w:szCs w:val="20"/>
                <w:lang w:eastAsia="pt-BR"/>
              </w:rPr>
              <w:t>31307019</w:t>
            </w:r>
          </w:p>
        </w:tc>
        <w:tc>
          <w:tcPr>
            <w:tcW w:w="1997" w:type="dxa"/>
            <w:tcBorders>
              <w:top w:val="nil"/>
              <w:left w:val="nil"/>
              <w:bottom w:val="single" w:sz="4" w:space="0" w:color="auto"/>
              <w:right w:val="single" w:sz="4" w:space="0" w:color="auto"/>
            </w:tcBorders>
            <w:shd w:val="clear" w:color="auto" w:fill="auto"/>
            <w:hideMark/>
          </w:tcPr>
          <w:p w14:paraId="7375430D"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R$ 2.472,21</w:t>
            </w:r>
          </w:p>
        </w:tc>
        <w:tc>
          <w:tcPr>
            <w:tcW w:w="7088" w:type="dxa"/>
            <w:tcBorders>
              <w:top w:val="nil"/>
              <w:left w:val="nil"/>
              <w:bottom w:val="single" w:sz="4" w:space="0" w:color="auto"/>
              <w:right w:val="single" w:sz="4" w:space="0" w:color="auto"/>
            </w:tcBorders>
            <w:shd w:val="clear" w:color="FFE699" w:fill="E7F1A0"/>
            <w:hideMark/>
          </w:tcPr>
          <w:p w14:paraId="749A40EE" w14:textId="77777777" w:rsidR="00275E39" w:rsidRPr="00984FEC" w:rsidRDefault="00275E39" w:rsidP="00734655">
            <w:pPr>
              <w:rPr>
                <w:sz w:val="20"/>
                <w:szCs w:val="20"/>
                <w:lang w:eastAsia="pt-BR"/>
              </w:rPr>
            </w:pPr>
            <w:r w:rsidRPr="00984FEC">
              <w:rPr>
                <w:sz w:val="20"/>
                <w:szCs w:val="20"/>
                <w:lang w:eastAsia="pt-BR"/>
              </w:rPr>
              <w:t>Câncer de ovário (Debulking)</w:t>
            </w:r>
          </w:p>
        </w:tc>
      </w:tr>
      <w:tr w:rsidR="00275E39" w:rsidRPr="00984FEC" w14:paraId="24903C37"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360CE05" w14:textId="77777777" w:rsidR="00275E39" w:rsidRPr="00984FEC" w:rsidRDefault="00275E39" w:rsidP="00734655">
            <w:pPr>
              <w:jc w:val="center"/>
              <w:rPr>
                <w:sz w:val="20"/>
                <w:szCs w:val="20"/>
                <w:lang w:eastAsia="pt-BR"/>
              </w:rPr>
            </w:pPr>
            <w:r w:rsidRPr="00984FEC">
              <w:rPr>
                <w:sz w:val="20"/>
                <w:szCs w:val="20"/>
                <w:lang w:eastAsia="pt-BR"/>
              </w:rPr>
              <w:t>31307159</w:t>
            </w:r>
          </w:p>
        </w:tc>
        <w:tc>
          <w:tcPr>
            <w:tcW w:w="1997" w:type="dxa"/>
            <w:tcBorders>
              <w:top w:val="nil"/>
              <w:left w:val="nil"/>
              <w:bottom w:val="single" w:sz="4" w:space="0" w:color="auto"/>
              <w:right w:val="single" w:sz="4" w:space="0" w:color="auto"/>
            </w:tcBorders>
            <w:shd w:val="clear" w:color="auto" w:fill="auto"/>
            <w:hideMark/>
          </w:tcPr>
          <w:p w14:paraId="13CC86A9"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R$ 4.993,69</w:t>
            </w:r>
          </w:p>
        </w:tc>
        <w:tc>
          <w:tcPr>
            <w:tcW w:w="7088" w:type="dxa"/>
            <w:tcBorders>
              <w:top w:val="nil"/>
              <w:left w:val="nil"/>
              <w:bottom w:val="single" w:sz="4" w:space="0" w:color="auto"/>
              <w:right w:val="single" w:sz="4" w:space="0" w:color="auto"/>
            </w:tcBorders>
            <w:shd w:val="clear" w:color="FFE699" w:fill="E7F1A0"/>
            <w:hideMark/>
          </w:tcPr>
          <w:p w14:paraId="2856CA00" w14:textId="77777777" w:rsidR="00275E39" w:rsidRPr="00984FEC" w:rsidRDefault="00275E39" w:rsidP="00734655">
            <w:pPr>
              <w:rPr>
                <w:sz w:val="20"/>
                <w:szCs w:val="20"/>
                <w:lang w:eastAsia="pt-BR"/>
              </w:rPr>
            </w:pPr>
            <w:r w:rsidRPr="00984FEC">
              <w:rPr>
                <w:sz w:val="20"/>
                <w:szCs w:val="20"/>
                <w:lang w:eastAsia="pt-BR"/>
              </w:rPr>
              <w:t>Câncer de ovário (Debulking) laparoscópica.</w:t>
            </w:r>
          </w:p>
        </w:tc>
      </w:tr>
      <w:tr w:rsidR="00275E39" w:rsidRPr="00984FEC" w14:paraId="31ACDF12"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C62D821" w14:textId="77777777" w:rsidR="00275E39" w:rsidRPr="00984FEC" w:rsidRDefault="00275E39" w:rsidP="00734655">
            <w:pPr>
              <w:jc w:val="center"/>
              <w:rPr>
                <w:sz w:val="20"/>
                <w:szCs w:val="20"/>
                <w:lang w:eastAsia="pt-BR"/>
              </w:rPr>
            </w:pPr>
            <w:r w:rsidRPr="00984FEC">
              <w:rPr>
                <w:sz w:val="20"/>
                <w:szCs w:val="20"/>
                <w:lang w:eastAsia="pt-BR"/>
              </w:rPr>
              <w:t>31307027</w:t>
            </w:r>
          </w:p>
        </w:tc>
        <w:tc>
          <w:tcPr>
            <w:tcW w:w="1997" w:type="dxa"/>
            <w:tcBorders>
              <w:top w:val="nil"/>
              <w:left w:val="nil"/>
              <w:bottom w:val="single" w:sz="4" w:space="0" w:color="auto"/>
              <w:right w:val="single" w:sz="4" w:space="0" w:color="auto"/>
            </w:tcBorders>
            <w:shd w:val="clear" w:color="auto" w:fill="auto"/>
            <w:hideMark/>
          </w:tcPr>
          <w:p w14:paraId="070A5524"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R$ 1.482,52</w:t>
            </w:r>
          </w:p>
        </w:tc>
        <w:tc>
          <w:tcPr>
            <w:tcW w:w="7088" w:type="dxa"/>
            <w:tcBorders>
              <w:top w:val="nil"/>
              <w:left w:val="nil"/>
              <w:bottom w:val="single" w:sz="4" w:space="0" w:color="auto"/>
              <w:right w:val="single" w:sz="4" w:space="0" w:color="auto"/>
            </w:tcBorders>
            <w:shd w:val="clear" w:color="FFE699" w:fill="E7F1A0"/>
            <w:hideMark/>
          </w:tcPr>
          <w:p w14:paraId="3270EFD0" w14:textId="77777777" w:rsidR="00275E39" w:rsidRPr="00984FEC" w:rsidRDefault="00275E39" w:rsidP="00734655">
            <w:pPr>
              <w:rPr>
                <w:sz w:val="20"/>
                <w:szCs w:val="20"/>
                <w:lang w:eastAsia="pt-BR"/>
              </w:rPr>
            </w:pPr>
            <w:r w:rsidRPr="00984FEC">
              <w:rPr>
                <w:sz w:val="20"/>
                <w:szCs w:val="20"/>
                <w:lang w:eastAsia="pt-BR"/>
              </w:rPr>
              <w:t>Cirurgia (via alta  ou  baixa)  do  prolápso  de  cúpula  vaginal (fixação  sacral  ou no  ligamento sacro-espinhoso) qualquer técnica</w:t>
            </w:r>
          </w:p>
        </w:tc>
      </w:tr>
      <w:tr w:rsidR="00275E39" w:rsidRPr="00984FEC" w14:paraId="6FCD4BA0"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FF68D94" w14:textId="77777777" w:rsidR="00275E39" w:rsidRPr="00984FEC" w:rsidRDefault="00275E39" w:rsidP="00734655">
            <w:pPr>
              <w:jc w:val="center"/>
              <w:rPr>
                <w:sz w:val="20"/>
                <w:szCs w:val="20"/>
                <w:lang w:eastAsia="pt-BR"/>
              </w:rPr>
            </w:pPr>
            <w:r w:rsidRPr="00984FEC">
              <w:rPr>
                <w:sz w:val="20"/>
                <w:szCs w:val="20"/>
                <w:lang w:eastAsia="pt-BR"/>
              </w:rPr>
              <w:t>31307167</w:t>
            </w:r>
          </w:p>
        </w:tc>
        <w:tc>
          <w:tcPr>
            <w:tcW w:w="1997" w:type="dxa"/>
            <w:tcBorders>
              <w:top w:val="nil"/>
              <w:left w:val="nil"/>
              <w:bottom w:val="single" w:sz="4" w:space="0" w:color="auto"/>
              <w:right w:val="single" w:sz="4" w:space="0" w:color="auto"/>
            </w:tcBorders>
            <w:shd w:val="clear" w:color="auto" w:fill="auto"/>
            <w:hideMark/>
          </w:tcPr>
          <w:p w14:paraId="40A25104"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R$ 2.962,97</w:t>
            </w:r>
          </w:p>
        </w:tc>
        <w:tc>
          <w:tcPr>
            <w:tcW w:w="7088" w:type="dxa"/>
            <w:tcBorders>
              <w:top w:val="nil"/>
              <w:left w:val="nil"/>
              <w:bottom w:val="single" w:sz="4" w:space="0" w:color="auto"/>
              <w:right w:val="single" w:sz="4" w:space="0" w:color="auto"/>
            </w:tcBorders>
            <w:shd w:val="clear" w:color="FFE699" w:fill="E7F1A0"/>
            <w:hideMark/>
          </w:tcPr>
          <w:p w14:paraId="2E0ACFA9" w14:textId="77777777" w:rsidR="00275E39" w:rsidRPr="00984FEC" w:rsidRDefault="00275E39" w:rsidP="00734655">
            <w:pPr>
              <w:rPr>
                <w:sz w:val="20"/>
                <w:szCs w:val="20"/>
                <w:lang w:eastAsia="pt-BR"/>
              </w:rPr>
            </w:pPr>
            <w:r w:rsidRPr="00984FEC">
              <w:rPr>
                <w:sz w:val="20"/>
                <w:szCs w:val="20"/>
                <w:lang w:eastAsia="pt-BR"/>
              </w:rPr>
              <w:t>Cirurgia laparoscópica do prolapso de cúpula vaginal (fixação sacral ou no ligamento sacro-espinhoso)</w:t>
            </w:r>
          </w:p>
        </w:tc>
      </w:tr>
      <w:tr w:rsidR="00275E39" w:rsidRPr="00984FEC" w14:paraId="1DB7131A"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1DB3309" w14:textId="77777777" w:rsidR="00275E39" w:rsidRPr="00984FEC" w:rsidRDefault="00275E39" w:rsidP="00734655">
            <w:pPr>
              <w:jc w:val="center"/>
              <w:rPr>
                <w:sz w:val="20"/>
                <w:szCs w:val="20"/>
                <w:lang w:eastAsia="pt-BR"/>
              </w:rPr>
            </w:pPr>
            <w:r w:rsidRPr="00984FEC">
              <w:rPr>
                <w:sz w:val="20"/>
                <w:szCs w:val="20"/>
                <w:lang w:eastAsia="pt-BR"/>
              </w:rPr>
              <w:t>31307035</w:t>
            </w:r>
          </w:p>
        </w:tc>
        <w:tc>
          <w:tcPr>
            <w:tcW w:w="1997" w:type="dxa"/>
            <w:tcBorders>
              <w:top w:val="nil"/>
              <w:left w:val="nil"/>
              <w:bottom w:val="single" w:sz="4" w:space="0" w:color="auto"/>
              <w:right w:val="single" w:sz="4" w:space="0" w:color="auto"/>
            </w:tcBorders>
            <w:shd w:val="clear" w:color="auto" w:fill="auto"/>
            <w:hideMark/>
          </w:tcPr>
          <w:p w14:paraId="4141A820"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R$ 1.482,52</w:t>
            </w:r>
          </w:p>
        </w:tc>
        <w:tc>
          <w:tcPr>
            <w:tcW w:w="7088" w:type="dxa"/>
            <w:tcBorders>
              <w:top w:val="nil"/>
              <w:left w:val="nil"/>
              <w:bottom w:val="single" w:sz="4" w:space="0" w:color="auto"/>
              <w:right w:val="single" w:sz="4" w:space="0" w:color="auto"/>
            </w:tcBorders>
            <w:shd w:val="clear" w:color="FFE699" w:fill="E7F1A0"/>
            <w:hideMark/>
          </w:tcPr>
          <w:p w14:paraId="0EDBB4E3" w14:textId="77777777" w:rsidR="00275E39" w:rsidRPr="00984FEC" w:rsidRDefault="00275E39" w:rsidP="00734655">
            <w:pPr>
              <w:rPr>
                <w:sz w:val="20"/>
                <w:szCs w:val="20"/>
                <w:lang w:eastAsia="pt-BR"/>
              </w:rPr>
            </w:pPr>
            <w:r w:rsidRPr="00984FEC">
              <w:rPr>
                <w:sz w:val="20"/>
                <w:szCs w:val="20"/>
                <w:lang w:eastAsia="pt-BR"/>
              </w:rPr>
              <w:t>Culdoplastia (Mac Call, Moschowicz, etc.)</w:t>
            </w:r>
          </w:p>
        </w:tc>
      </w:tr>
      <w:tr w:rsidR="00275E39" w:rsidRPr="00984FEC" w14:paraId="0F8CCFEA"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3648D7C" w14:textId="77777777" w:rsidR="00275E39" w:rsidRPr="00984FEC" w:rsidRDefault="00275E39" w:rsidP="00734655">
            <w:pPr>
              <w:jc w:val="center"/>
              <w:rPr>
                <w:sz w:val="20"/>
                <w:szCs w:val="20"/>
                <w:lang w:eastAsia="pt-BR"/>
              </w:rPr>
            </w:pPr>
            <w:r w:rsidRPr="00984FEC">
              <w:rPr>
                <w:sz w:val="20"/>
                <w:szCs w:val="20"/>
                <w:lang w:eastAsia="pt-BR"/>
              </w:rPr>
              <w:t>31307043</w:t>
            </w:r>
          </w:p>
        </w:tc>
        <w:tc>
          <w:tcPr>
            <w:tcW w:w="1997" w:type="dxa"/>
            <w:tcBorders>
              <w:top w:val="nil"/>
              <w:left w:val="nil"/>
              <w:bottom w:val="single" w:sz="4" w:space="0" w:color="auto"/>
              <w:right w:val="single" w:sz="4" w:space="0" w:color="auto"/>
            </w:tcBorders>
            <w:shd w:val="clear" w:color="auto" w:fill="auto"/>
            <w:hideMark/>
          </w:tcPr>
          <w:p w14:paraId="13949B00"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R$ 1.224,24</w:t>
            </w:r>
          </w:p>
        </w:tc>
        <w:tc>
          <w:tcPr>
            <w:tcW w:w="7088" w:type="dxa"/>
            <w:tcBorders>
              <w:top w:val="nil"/>
              <w:left w:val="nil"/>
              <w:bottom w:val="single" w:sz="4" w:space="0" w:color="auto"/>
              <w:right w:val="single" w:sz="4" w:space="0" w:color="auto"/>
            </w:tcBorders>
            <w:shd w:val="clear" w:color="FFE699" w:fill="E7F1A0"/>
            <w:hideMark/>
          </w:tcPr>
          <w:p w14:paraId="470B1761" w14:textId="77777777" w:rsidR="00275E39" w:rsidRPr="00984FEC" w:rsidRDefault="00275E39" w:rsidP="00734655">
            <w:pPr>
              <w:rPr>
                <w:sz w:val="20"/>
                <w:szCs w:val="20"/>
                <w:lang w:eastAsia="pt-BR"/>
              </w:rPr>
            </w:pPr>
            <w:r w:rsidRPr="00984FEC">
              <w:rPr>
                <w:sz w:val="20"/>
                <w:szCs w:val="20"/>
                <w:lang w:eastAsia="pt-BR"/>
              </w:rPr>
              <w:t>Endometriose peritonial - tratamento cirúrgico</w:t>
            </w:r>
          </w:p>
        </w:tc>
      </w:tr>
      <w:tr w:rsidR="00275E39" w:rsidRPr="00984FEC" w14:paraId="48BDC2D9"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810F829" w14:textId="77777777" w:rsidR="00275E39" w:rsidRPr="00984FEC" w:rsidRDefault="00275E39" w:rsidP="00734655">
            <w:pPr>
              <w:jc w:val="center"/>
              <w:rPr>
                <w:sz w:val="20"/>
                <w:szCs w:val="20"/>
                <w:lang w:eastAsia="pt-BR"/>
              </w:rPr>
            </w:pPr>
            <w:r w:rsidRPr="00984FEC">
              <w:rPr>
                <w:sz w:val="20"/>
                <w:szCs w:val="20"/>
                <w:lang w:eastAsia="pt-BR"/>
              </w:rPr>
              <w:t>31307051</w:t>
            </w:r>
          </w:p>
        </w:tc>
        <w:tc>
          <w:tcPr>
            <w:tcW w:w="1997" w:type="dxa"/>
            <w:tcBorders>
              <w:top w:val="nil"/>
              <w:left w:val="nil"/>
              <w:bottom w:val="single" w:sz="4" w:space="0" w:color="auto"/>
              <w:right w:val="single" w:sz="4" w:space="0" w:color="auto"/>
            </w:tcBorders>
            <w:shd w:val="clear" w:color="auto" w:fill="auto"/>
            <w:hideMark/>
          </w:tcPr>
          <w:p w14:paraId="2E0D008E"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R$ 938,69</w:t>
            </w:r>
          </w:p>
        </w:tc>
        <w:tc>
          <w:tcPr>
            <w:tcW w:w="7088" w:type="dxa"/>
            <w:tcBorders>
              <w:top w:val="nil"/>
              <w:left w:val="nil"/>
              <w:bottom w:val="single" w:sz="4" w:space="0" w:color="auto"/>
              <w:right w:val="single" w:sz="4" w:space="0" w:color="auto"/>
            </w:tcBorders>
            <w:shd w:val="clear" w:color="FFE699" w:fill="E7F1A0"/>
            <w:hideMark/>
          </w:tcPr>
          <w:p w14:paraId="43DB2240" w14:textId="77777777" w:rsidR="00275E39" w:rsidRPr="00984FEC" w:rsidRDefault="00275E39" w:rsidP="00734655">
            <w:pPr>
              <w:rPr>
                <w:sz w:val="20"/>
                <w:szCs w:val="20"/>
                <w:lang w:eastAsia="pt-BR"/>
              </w:rPr>
            </w:pPr>
            <w:r w:rsidRPr="00984FEC">
              <w:rPr>
                <w:sz w:val="20"/>
                <w:szCs w:val="20"/>
                <w:lang w:eastAsia="pt-BR"/>
              </w:rPr>
              <w:t>Epiploplastia ou aplicação de membranas antiaderentes</w:t>
            </w:r>
          </w:p>
        </w:tc>
      </w:tr>
      <w:tr w:rsidR="00275E39" w:rsidRPr="00984FEC" w14:paraId="1D40D2E3"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2E8D141" w14:textId="77777777" w:rsidR="00275E39" w:rsidRPr="00984FEC" w:rsidRDefault="00275E39" w:rsidP="00734655">
            <w:pPr>
              <w:jc w:val="center"/>
              <w:rPr>
                <w:sz w:val="20"/>
                <w:szCs w:val="20"/>
                <w:lang w:eastAsia="pt-BR"/>
              </w:rPr>
            </w:pPr>
            <w:r w:rsidRPr="00984FEC">
              <w:rPr>
                <w:sz w:val="20"/>
                <w:szCs w:val="20"/>
                <w:lang w:eastAsia="pt-BR"/>
              </w:rPr>
              <w:t>31307060</w:t>
            </w:r>
          </w:p>
        </w:tc>
        <w:tc>
          <w:tcPr>
            <w:tcW w:w="1997" w:type="dxa"/>
            <w:tcBorders>
              <w:top w:val="nil"/>
              <w:left w:val="nil"/>
              <w:bottom w:val="single" w:sz="4" w:space="0" w:color="auto"/>
              <w:right w:val="single" w:sz="4" w:space="0" w:color="auto"/>
            </w:tcBorders>
            <w:shd w:val="clear" w:color="auto" w:fill="auto"/>
            <w:hideMark/>
          </w:tcPr>
          <w:p w14:paraId="28B07CF6"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R$ 1.107,58</w:t>
            </w:r>
          </w:p>
        </w:tc>
        <w:tc>
          <w:tcPr>
            <w:tcW w:w="7088" w:type="dxa"/>
            <w:tcBorders>
              <w:top w:val="nil"/>
              <w:left w:val="nil"/>
              <w:bottom w:val="single" w:sz="4" w:space="0" w:color="auto"/>
              <w:right w:val="single" w:sz="4" w:space="0" w:color="auto"/>
            </w:tcBorders>
            <w:shd w:val="clear" w:color="FFE699" w:fill="E7F1A0"/>
            <w:hideMark/>
          </w:tcPr>
          <w:p w14:paraId="15B6B4BF" w14:textId="77777777" w:rsidR="00275E39" w:rsidRPr="00984FEC" w:rsidRDefault="00275E39" w:rsidP="00734655">
            <w:pPr>
              <w:rPr>
                <w:sz w:val="20"/>
                <w:szCs w:val="20"/>
                <w:lang w:eastAsia="pt-BR"/>
              </w:rPr>
            </w:pPr>
            <w:r w:rsidRPr="00984FEC">
              <w:rPr>
                <w:sz w:val="20"/>
                <w:szCs w:val="20"/>
                <w:lang w:eastAsia="pt-BR"/>
              </w:rPr>
              <w:t>Laparoscopia ginecológica com ou sem biópsia (inclui a cromotubagem)</w:t>
            </w:r>
          </w:p>
        </w:tc>
      </w:tr>
      <w:tr w:rsidR="00275E39" w:rsidRPr="00984FEC" w14:paraId="3CD72847"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AE71D96" w14:textId="77777777" w:rsidR="00275E39" w:rsidRPr="00984FEC" w:rsidRDefault="00275E39" w:rsidP="00734655">
            <w:pPr>
              <w:jc w:val="center"/>
              <w:rPr>
                <w:sz w:val="20"/>
                <w:szCs w:val="20"/>
                <w:lang w:eastAsia="pt-BR"/>
              </w:rPr>
            </w:pPr>
            <w:r w:rsidRPr="00984FEC">
              <w:rPr>
                <w:sz w:val="20"/>
                <w:szCs w:val="20"/>
                <w:lang w:eastAsia="pt-BR"/>
              </w:rPr>
              <w:t>31307078</w:t>
            </w:r>
          </w:p>
        </w:tc>
        <w:tc>
          <w:tcPr>
            <w:tcW w:w="1997" w:type="dxa"/>
            <w:tcBorders>
              <w:top w:val="nil"/>
              <w:left w:val="nil"/>
              <w:bottom w:val="single" w:sz="4" w:space="0" w:color="auto"/>
              <w:right w:val="single" w:sz="4" w:space="0" w:color="auto"/>
            </w:tcBorders>
            <w:shd w:val="clear" w:color="auto" w:fill="auto"/>
            <w:hideMark/>
          </w:tcPr>
          <w:p w14:paraId="6F66FC80"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R$ 762,25</w:t>
            </w:r>
          </w:p>
        </w:tc>
        <w:tc>
          <w:tcPr>
            <w:tcW w:w="7088" w:type="dxa"/>
            <w:tcBorders>
              <w:top w:val="nil"/>
              <w:left w:val="nil"/>
              <w:bottom w:val="single" w:sz="4" w:space="0" w:color="auto"/>
              <w:right w:val="single" w:sz="4" w:space="0" w:color="auto"/>
            </w:tcBorders>
            <w:shd w:val="clear" w:color="FFE699" w:fill="E7F1A0"/>
            <w:hideMark/>
          </w:tcPr>
          <w:p w14:paraId="5CF1A1C0" w14:textId="77777777" w:rsidR="00275E39" w:rsidRPr="00984FEC" w:rsidRDefault="00275E39" w:rsidP="00734655">
            <w:pPr>
              <w:rPr>
                <w:sz w:val="20"/>
                <w:szCs w:val="20"/>
                <w:lang w:eastAsia="pt-BR"/>
              </w:rPr>
            </w:pPr>
            <w:r w:rsidRPr="00984FEC">
              <w:rPr>
                <w:sz w:val="20"/>
                <w:szCs w:val="20"/>
                <w:lang w:eastAsia="pt-BR"/>
              </w:rPr>
              <w:t>Liberação de aderências pélvicas com ou sem ressecção de cistos peritoniais ou salpingólise</w:t>
            </w:r>
          </w:p>
        </w:tc>
      </w:tr>
      <w:tr w:rsidR="00275E39" w:rsidRPr="00984FEC" w14:paraId="68D6A489"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5310A5B" w14:textId="77777777" w:rsidR="00275E39" w:rsidRPr="00984FEC" w:rsidRDefault="00275E39" w:rsidP="00734655">
            <w:pPr>
              <w:jc w:val="center"/>
              <w:rPr>
                <w:sz w:val="20"/>
                <w:szCs w:val="20"/>
                <w:lang w:eastAsia="pt-BR"/>
              </w:rPr>
            </w:pPr>
            <w:r w:rsidRPr="00984FEC">
              <w:rPr>
                <w:sz w:val="20"/>
                <w:szCs w:val="20"/>
                <w:lang w:eastAsia="pt-BR"/>
              </w:rPr>
              <w:t>31307205</w:t>
            </w:r>
          </w:p>
        </w:tc>
        <w:tc>
          <w:tcPr>
            <w:tcW w:w="1997" w:type="dxa"/>
            <w:tcBorders>
              <w:top w:val="nil"/>
              <w:left w:val="nil"/>
              <w:bottom w:val="single" w:sz="4" w:space="0" w:color="auto"/>
              <w:right w:val="single" w:sz="4" w:space="0" w:color="auto"/>
            </w:tcBorders>
            <w:shd w:val="clear" w:color="auto" w:fill="auto"/>
            <w:hideMark/>
          </w:tcPr>
          <w:p w14:paraId="65670160"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R$ 1.599,76</w:t>
            </w:r>
          </w:p>
        </w:tc>
        <w:tc>
          <w:tcPr>
            <w:tcW w:w="7088" w:type="dxa"/>
            <w:tcBorders>
              <w:top w:val="nil"/>
              <w:left w:val="nil"/>
              <w:bottom w:val="single" w:sz="4" w:space="0" w:color="auto"/>
              <w:right w:val="single" w:sz="4" w:space="0" w:color="auto"/>
            </w:tcBorders>
            <w:shd w:val="clear" w:color="FFE699" w:fill="E7F1A0"/>
            <w:hideMark/>
          </w:tcPr>
          <w:p w14:paraId="3BACA22E" w14:textId="77777777" w:rsidR="00275E39" w:rsidRPr="00984FEC" w:rsidRDefault="00275E39" w:rsidP="00734655">
            <w:pPr>
              <w:rPr>
                <w:sz w:val="20"/>
                <w:szCs w:val="20"/>
                <w:lang w:eastAsia="pt-BR"/>
              </w:rPr>
            </w:pPr>
            <w:r w:rsidRPr="00984FEC">
              <w:rPr>
                <w:sz w:val="20"/>
                <w:szCs w:val="20"/>
                <w:lang w:eastAsia="pt-BR"/>
              </w:rPr>
              <w:t>Liberação laparoscópica de aderências pélvicas com ou sem ressecção de cistos peritoneais ou salpingólise</w:t>
            </w:r>
          </w:p>
        </w:tc>
      </w:tr>
      <w:tr w:rsidR="00275E39" w:rsidRPr="00984FEC" w14:paraId="438E2FDA"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D731635" w14:textId="77777777" w:rsidR="00275E39" w:rsidRPr="00984FEC" w:rsidRDefault="00275E39" w:rsidP="00734655">
            <w:pPr>
              <w:jc w:val="center"/>
              <w:rPr>
                <w:sz w:val="20"/>
                <w:szCs w:val="20"/>
                <w:lang w:eastAsia="pt-BR"/>
              </w:rPr>
            </w:pPr>
            <w:r w:rsidRPr="00984FEC">
              <w:rPr>
                <w:sz w:val="20"/>
                <w:szCs w:val="20"/>
                <w:lang w:eastAsia="pt-BR"/>
              </w:rPr>
              <w:t>31307086</w:t>
            </w:r>
          </w:p>
        </w:tc>
        <w:tc>
          <w:tcPr>
            <w:tcW w:w="1997" w:type="dxa"/>
            <w:tcBorders>
              <w:top w:val="nil"/>
              <w:left w:val="nil"/>
              <w:bottom w:val="single" w:sz="4" w:space="0" w:color="auto"/>
              <w:right w:val="single" w:sz="4" w:space="0" w:color="auto"/>
            </w:tcBorders>
            <w:shd w:val="clear" w:color="auto" w:fill="auto"/>
            <w:hideMark/>
          </w:tcPr>
          <w:p w14:paraId="13279B17"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R$ 593,36</w:t>
            </w:r>
          </w:p>
        </w:tc>
        <w:tc>
          <w:tcPr>
            <w:tcW w:w="7088" w:type="dxa"/>
            <w:tcBorders>
              <w:top w:val="nil"/>
              <w:left w:val="nil"/>
              <w:bottom w:val="single" w:sz="4" w:space="0" w:color="auto"/>
              <w:right w:val="single" w:sz="4" w:space="0" w:color="auto"/>
            </w:tcBorders>
            <w:shd w:val="clear" w:color="FFE699" w:fill="E7F1A0"/>
            <w:hideMark/>
          </w:tcPr>
          <w:p w14:paraId="71757ECB" w14:textId="77777777" w:rsidR="00275E39" w:rsidRPr="00984FEC" w:rsidRDefault="00275E39" w:rsidP="00734655">
            <w:pPr>
              <w:rPr>
                <w:sz w:val="20"/>
                <w:szCs w:val="20"/>
                <w:lang w:eastAsia="pt-BR"/>
              </w:rPr>
            </w:pPr>
            <w:r w:rsidRPr="00984FEC">
              <w:rPr>
                <w:sz w:val="20"/>
                <w:szCs w:val="20"/>
                <w:lang w:eastAsia="pt-BR"/>
              </w:rPr>
              <w:t>Ligadura de veia ovariana</w:t>
            </w:r>
          </w:p>
        </w:tc>
      </w:tr>
      <w:tr w:rsidR="00275E39" w:rsidRPr="00984FEC" w14:paraId="47189CF5"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0CE8CA5" w14:textId="77777777" w:rsidR="00275E39" w:rsidRPr="00984FEC" w:rsidRDefault="00275E39" w:rsidP="00734655">
            <w:pPr>
              <w:jc w:val="center"/>
              <w:rPr>
                <w:sz w:val="20"/>
                <w:szCs w:val="20"/>
                <w:lang w:eastAsia="pt-BR"/>
              </w:rPr>
            </w:pPr>
            <w:r w:rsidRPr="00984FEC">
              <w:rPr>
                <w:sz w:val="20"/>
                <w:szCs w:val="20"/>
                <w:lang w:eastAsia="pt-BR"/>
              </w:rPr>
              <w:t>31307213</w:t>
            </w:r>
          </w:p>
        </w:tc>
        <w:tc>
          <w:tcPr>
            <w:tcW w:w="1997" w:type="dxa"/>
            <w:tcBorders>
              <w:top w:val="nil"/>
              <w:left w:val="nil"/>
              <w:bottom w:val="single" w:sz="4" w:space="0" w:color="auto"/>
              <w:right w:val="single" w:sz="4" w:space="0" w:color="auto"/>
            </w:tcBorders>
            <w:shd w:val="clear" w:color="auto" w:fill="auto"/>
            <w:hideMark/>
          </w:tcPr>
          <w:p w14:paraId="4EF67699"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R$ 1.430,20</w:t>
            </w:r>
          </w:p>
        </w:tc>
        <w:tc>
          <w:tcPr>
            <w:tcW w:w="7088" w:type="dxa"/>
            <w:tcBorders>
              <w:top w:val="nil"/>
              <w:left w:val="nil"/>
              <w:bottom w:val="single" w:sz="4" w:space="0" w:color="auto"/>
              <w:right w:val="single" w:sz="4" w:space="0" w:color="auto"/>
            </w:tcBorders>
            <w:shd w:val="clear" w:color="FFE699" w:fill="E7F1A0"/>
            <w:hideMark/>
          </w:tcPr>
          <w:p w14:paraId="6030B18F" w14:textId="77777777" w:rsidR="00275E39" w:rsidRPr="00984FEC" w:rsidRDefault="00275E39" w:rsidP="00734655">
            <w:pPr>
              <w:rPr>
                <w:sz w:val="20"/>
                <w:szCs w:val="20"/>
                <w:lang w:eastAsia="pt-BR"/>
              </w:rPr>
            </w:pPr>
            <w:r w:rsidRPr="00984FEC">
              <w:rPr>
                <w:sz w:val="20"/>
                <w:szCs w:val="20"/>
                <w:lang w:eastAsia="pt-BR"/>
              </w:rPr>
              <w:t>Ligadura de veia ovariana laparoscópica..</w:t>
            </w:r>
          </w:p>
        </w:tc>
      </w:tr>
      <w:tr w:rsidR="00275E39" w:rsidRPr="00984FEC" w14:paraId="4FFEC0D5"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64A2CF6" w14:textId="77777777" w:rsidR="00275E39" w:rsidRPr="00984FEC" w:rsidRDefault="00275E39" w:rsidP="00734655">
            <w:pPr>
              <w:jc w:val="center"/>
              <w:rPr>
                <w:sz w:val="20"/>
                <w:szCs w:val="20"/>
                <w:lang w:eastAsia="pt-BR"/>
              </w:rPr>
            </w:pPr>
            <w:r w:rsidRPr="00984FEC">
              <w:rPr>
                <w:sz w:val="20"/>
                <w:szCs w:val="20"/>
                <w:lang w:eastAsia="pt-BR"/>
              </w:rPr>
              <w:t>31307094</w:t>
            </w:r>
          </w:p>
        </w:tc>
        <w:tc>
          <w:tcPr>
            <w:tcW w:w="1997" w:type="dxa"/>
            <w:tcBorders>
              <w:top w:val="nil"/>
              <w:left w:val="nil"/>
              <w:bottom w:val="single" w:sz="4" w:space="0" w:color="auto"/>
              <w:right w:val="single" w:sz="4" w:space="0" w:color="auto"/>
            </w:tcBorders>
            <w:shd w:val="clear" w:color="auto" w:fill="auto"/>
            <w:hideMark/>
          </w:tcPr>
          <w:p w14:paraId="36AB978F"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R$ 1.123,62</w:t>
            </w:r>
          </w:p>
        </w:tc>
        <w:tc>
          <w:tcPr>
            <w:tcW w:w="7088" w:type="dxa"/>
            <w:tcBorders>
              <w:top w:val="nil"/>
              <w:left w:val="nil"/>
              <w:bottom w:val="single" w:sz="4" w:space="0" w:color="auto"/>
              <w:right w:val="single" w:sz="4" w:space="0" w:color="auto"/>
            </w:tcBorders>
            <w:shd w:val="clear" w:color="FFE699" w:fill="E7F1A0"/>
            <w:hideMark/>
          </w:tcPr>
          <w:p w14:paraId="6FE219A5" w14:textId="77777777" w:rsidR="00275E39" w:rsidRPr="00984FEC" w:rsidRDefault="00275E39" w:rsidP="00734655">
            <w:pPr>
              <w:rPr>
                <w:sz w:val="20"/>
                <w:szCs w:val="20"/>
                <w:lang w:eastAsia="pt-BR"/>
              </w:rPr>
            </w:pPr>
            <w:r w:rsidRPr="00984FEC">
              <w:rPr>
                <w:sz w:val="20"/>
                <w:szCs w:val="20"/>
                <w:lang w:eastAsia="pt-BR"/>
              </w:rPr>
              <w:t>Ligamentopexia pélvica</w:t>
            </w:r>
          </w:p>
        </w:tc>
      </w:tr>
      <w:tr w:rsidR="00275E39" w:rsidRPr="00984FEC" w14:paraId="71D85F2A"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B3888D0" w14:textId="77777777" w:rsidR="00275E39" w:rsidRPr="00984FEC" w:rsidRDefault="00275E39" w:rsidP="00734655">
            <w:pPr>
              <w:jc w:val="center"/>
              <w:rPr>
                <w:sz w:val="20"/>
                <w:szCs w:val="20"/>
                <w:lang w:eastAsia="pt-BR"/>
              </w:rPr>
            </w:pPr>
            <w:r w:rsidRPr="00984FEC">
              <w:rPr>
                <w:sz w:val="20"/>
                <w:szCs w:val="20"/>
                <w:lang w:eastAsia="pt-BR"/>
              </w:rPr>
              <w:t>31307221</w:t>
            </w:r>
          </w:p>
        </w:tc>
        <w:tc>
          <w:tcPr>
            <w:tcW w:w="1997" w:type="dxa"/>
            <w:tcBorders>
              <w:top w:val="nil"/>
              <w:left w:val="nil"/>
              <w:bottom w:val="single" w:sz="4" w:space="0" w:color="auto"/>
              <w:right w:val="single" w:sz="4" w:space="0" w:color="auto"/>
            </w:tcBorders>
            <w:shd w:val="clear" w:color="auto" w:fill="auto"/>
            <w:hideMark/>
          </w:tcPr>
          <w:p w14:paraId="42E580CF"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R$ 2.373,44</w:t>
            </w:r>
          </w:p>
        </w:tc>
        <w:tc>
          <w:tcPr>
            <w:tcW w:w="7088" w:type="dxa"/>
            <w:tcBorders>
              <w:top w:val="nil"/>
              <w:left w:val="nil"/>
              <w:bottom w:val="single" w:sz="4" w:space="0" w:color="auto"/>
              <w:right w:val="single" w:sz="4" w:space="0" w:color="auto"/>
            </w:tcBorders>
            <w:shd w:val="clear" w:color="FFE699" w:fill="E7F1A0"/>
            <w:hideMark/>
          </w:tcPr>
          <w:p w14:paraId="798B58BE" w14:textId="77777777" w:rsidR="00275E39" w:rsidRPr="00984FEC" w:rsidRDefault="00275E39" w:rsidP="00734655">
            <w:pPr>
              <w:rPr>
                <w:sz w:val="20"/>
                <w:szCs w:val="20"/>
                <w:lang w:eastAsia="pt-BR"/>
              </w:rPr>
            </w:pPr>
            <w:r w:rsidRPr="00984FEC">
              <w:rPr>
                <w:sz w:val="20"/>
                <w:szCs w:val="20"/>
                <w:lang w:eastAsia="pt-BR"/>
              </w:rPr>
              <w:t>Ligamentopexia pélvica laparoscópica.</w:t>
            </w:r>
          </w:p>
        </w:tc>
      </w:tr>
      <w:tr w:rsidR="00275E39" w:rsidRPr="00984FEC" w14:paraId="134B5F6C"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4C7CF10" w14:textId="77777777" w:rsidR="00275E39" w:rsidRPr="00984FEC" w:rsidRDefault="00275E39" w:rsidP="00734655">
            <w:pPr>
              <w:jc w:val="center"/>
              <w:rPr>
                <w:sz w:val="20"/>
                <w:szCs w:val="20"/>
                <w:lang w:eastAsia="pt-BR"/>
              </w:rPr>
            </w:pPr>
            <w:r w:rsidRPr="00984FEC">
              <w:rPr>
                <w:sz w:val="20"/>
                <w:szCs w:val="20"/>
                <w:lang w:eastAsia="pt-BR"/>
              </w:rPr>
              <w:t>31307230</w:t>
            </w:r>
          </w:p>
        </w:tc>
        <w:tc>
          <w:tcPr>
            <w:tcW w:w="1997" w:type="dxa"/>
            <w:tcBorders>
              <w:top w:val="nil"/>
              <w:left w:val="nil"/>
              <w:bottom w:val="single" w:sz="4" w:space="0" w:color="auto"/>
              <w:right w:val="single" w:sz="4" w:space="0" w:color="auto"/>
            </w:tcBorders>
            <w:shd w:val="clear" w:color="auto" w:fill="auto"/>
            <w:hideMark/>
          </w:tcPr>
          <w:p w14:paraId="505F5594"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R$ 1.430,20</w:t>
            </w:r>
          </w:p>
        </w:tc>
        <w:tc>
          <w:tcPr>
            <w:tcW w:w="7088" w:type="dxa"/>
            <w:tcBorders>
              <w:top w:val="nil"/>
              <w:left w:val="nil"/>
              <w:bottom w:val="single" w:sz="4" w:space="0" w:color="auto"/>
              <w:right w:val="single" w:sz="4" w:space="0" w:color="auto"/>
            </w:tcBorders>
            <w:shd w:val="clear" w:color="FFE699" w:fill="E7F1A0"/>
            <w:hideMark/>
          </w:tcPr>
          <w:p w14:paraId="7462F484" w14:textId="77777777" w:rsidR="00275E39" w:rsidRPr="00984FEC" w:rsidRDefault="00275E39" w:rsidP="00734655">
            <w:pPr>
              <w:rPr>
                <w:sz w:val="20"/>
                <w:szCs w:val="20"/>
                <w:lang w:eastAsia="pt-BR"/>
              </w:rPr>
            </w:pPr>
            <w:r w:rsidRPr="00984FEC">
              <w:rPr>
                <w:sz w:val="20"/>
                <w:szCs w:val="20"/>
                <w:lang w:eastAsia="pt-BR"/>
              </w:rPr>
              <w:t>Neurectomia laparoscópica pré-sacral ou do nervo gênito-femoral.</w:t>
            </w:r>
          </w:p>
        </w:tc>
      </w:tr>
      <w:tr w:rsidR="00275E39" w:rsidRPr="00984FEC" w14:paraId="2EE8FED4"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D986243" w14:textId="77777777" w:rsidR="00275E39" w:rsidRPr="00984FEC" w:rsidRDefault="00275E39" w:rsidP="00734655">
            <w:pPr>
              <w:jc w:val="center"/>
              <w:rPr>
                <w:sz w:val="20"/>
                <w:szCs w:val="20"/>
                <w:lang w:eastAsia="pt-BR"/>
              </w:rPr>
            </w:pPr>
            <w:r w:rsidRPr="00984FEC">
              <w:rPr>
                <w:sz w:val="20"/>
                <w:szCs w:val="20"/>
                <w:lang w:eastAsia="pt-BR"/>
              </w:rPr>
              <w:t>31307108</w:t>
            </w:r>
          </w:p>
        </w:tc>
        <w:tc>
          <w:tcPr>
            <w:tcW w:w="1997" w:type="dxa"/>
            <w:tcBorders>
              <w:top w:val="nil"/>
              <w:left w:val="nil"/>
              <w:bottom w:val="single" w:sz="4" w:space="0" w:color="auto"/>
              <w:right w:val="single" w:sz="4" w:space="0" w:color="auto"/>
            </w:tcBorders>
            <w:shd w:val="clear" w:color="auto" w:fill="auto"/>
            <w:hideMark/>
          </w:tcPr>
          <w:p w14:paraId="69FE8EBC"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R$ 706,40</w:t>
            </w:r>
          </w:p>
        </w:tc>
        <w:tc>
          <w:tcPr>
            <w:tcW w:w="7088" w:type="dxa"/>
            <w:tcBorders>
              <w:top w:val="nil"/>
              <w:left w:val="nil"/>
              <w:bottom w:val="single" w:sz="4" w:space="0" w:color="auto"/>
              <w:right w:val="single" w:sz="4" w:space="0" w:color="auto"/>
            </w:tcBorders>
            <w:shd w:val="clear" w:color="FFE699" w:fill="E7F1A0"/>
            <w:hideMark/>
          </w:tcPr>
          <w:p w14:paraId="65B6BFCD" w14:textId="77777777" w:rsidR="00275E39" w:rsidRPr="00984FEC" w:rsidRDefault="00275E39" w:rsidP="00734655">
            <w:pPr>
              <w:rPr>
                <w:sz w:val="20"/>
                <w:szCs w:val="20"/>
                <w:lang w:eastAsia="pt-BR"/>
              </w:rPr>
            </w:pPr>
            <w:r w:rsidRPr="00984FEC">
              <w:rPr>
                <w:sz w:val="20"/>
                <w:szCs w:val="20"/>
                <w:lang w:eastAsia="pt-BR"/>
              </w:rPr>
              <w:t>Neurectomia pré-sacral ou do nervo gênito-femoral</w:t>
            </w:r>
          </w:p>
        </w:tc>
      </w:tr>
      <w:tr w:rsidR="00275E39" w:rsidRPr="00984FEC" w14:paraId="43029CF3"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B84DF50" w14:textId="77777777" w:rsidR="00275E39" w:rsidRPr="00984FEC" w:rsidRDefault="00275E39" w:rsidP="00734655">
            <w:pPr>
              <w:jc w:val="center"/>
              <w:rPr>
                <w:sz w:val="20"/>
                <w:szCs w:val="20"/>
                <w:lang w:eastAsia="pt-BR"/>
              </w:rPr>
            </w:pPr>
            <w:r w:rsidRPr="00984FEC">
              <w:rPr>
                <w:sz w:val="20"/>
                <w:szCs w:val="20"/>
                <w:lang w:eastAsia="pt-BR"/>
              </w:rPr>
              <w:lastRenderedPageBreak/>
              <w:t>31307116</w:t>
            </w:r>
          </w:p>
        </w:tc>
        <w:tc>
          <w:tcPr>
            <w:tcW w:w="1997" w:type="dxa"/>
            <w:tcBorders>
              <w:top w:val="nil"/>
              <w:left w:val="nil"/>
              <w:bottom w:val="single" w:sz="4" w:space="0" w:color="auto"/>
              <w:right w:val="single" w:sz="4" w:space="0" w:color="auto"/>
            </w:tcBorders>
            <w:shd w:val="clear" w:color="auto" w:fill="auto"/>
            <w:hideMark/>
          </w:tcPr>
          <w:p w14:paraId="7377C0CC"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R$ 1.046,76</w:t>
            </w:r>
          </w:p>
        </w:tc>
        <w:tc>
          <w:tcPr>
            <w:tcW w:w="7088" w:type="dxa"/>
            <w:tcBorders>
              <w:top w:val="nil"/>
              <w:left w:val="nil"/>
              <w:bottom w:val="single" w:sz="4" w:space="0" w:color="auto"/>
              <w:right w:val="single" w:sz="4" w:space="0" w:color="auto"/>
            </w:tcBorders>
            <w:shd w:val="clear" w:color="FFE699" w:fill="E7F1A0"/>
            <w:hideMark/>
          </w:tcPr>
          <w:p w14:paraId="542C4FEA" w14:textId="77777777" w:rsidR="00275E39" w:rsidRPr="00984FEC" w:rsidRDefault="00275E39" w:rsidP="00734655">
            <w:pPr>
              <w:rPr>
                <w:sz w:val="20"/>
                <w:szCs w:val="20"/>
                <w:lang w:eastAsia="pt-BR"/>
              </w:rPr>
            </w:pPr>
            <w:r w:rsidRPr="00984FEC">
              <w:rPr>
                <w:sz w:val="20"/>
                <w:szCs w:val="20"/>
                <w:lang w:eastAsia="pt-BR"/>
              </w:rPr>
              <w:t>Omentectomia</w:t>
            </w:r>
          </w:p>
        </w:tc>
      </w:tr>
      <w:tr w:rsidR="00275E39" w:rsidRPr="00984FEC" w14:paraId="130F636F"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64BE10E" w14:textId="77777777" w:rsidR="00275E39" w:rsidRPr="00984FEC" w:rsidRDefault="00275E39" w:rsidP="00734655">
            <w:pPr>
              <w:jc w:val="center"/>
              <w:rPr>
                <w:sz w:val="20"/>
                <w:szCs w:val="20"/>
                <w:lang w:eastAsia="pt-BR"/>
              </w:rPr>
            </w:pPr>
            <w:r w:rsidRPr="00984FEC">
              <w:rPr>
                <w:sz w:val="20"/>
                <w:szCs w:val="20"/>
                <w:lang w:eastAsia="pt-BR"/>
              </w:rPr>
              <w:t>31307248</w:t>
            </w:r>
          </w:p>
        </w:tc>
        <w:tc>
          <w:tcPr>
            <w:tcW w:w="1997" w:type="dxa"/>
            <w:tcBorders>
              <w:top w:val="nil"/>
              <w:left w:val="nil"/>
              <w:bottom w:val="single" w:sz="4" w:space="0" w:color="auto"/>
              <w:right w:val="single" w:sz="4" w:space="0" w:color="auto"/>
            </w:tcBorders>
            <w:shd w:val="clear" w:color="auto" w:fill="auto"/>
            <w:hideMark/>
          </w:tcPr>
          <w:p w14:paraId="3805BA91"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R$ 2.425,85</w:t>
            </w:r>
          </w:p>
        </w:tc>
        <w:tc>
          <w:tcPr>
            <w:tcW w:w="7088" w:type="dxa"/>
            <w:tcBorders>
              <w:top w:val="nil"/>
              <w:left w:val="nil"/>
              <w:bottom w:val="single" w:sz="4" w:space="0" w:color="auto"/>
              <w:right w:val="single" w:sz="4" w:space="0" w:color="auto"/>
            </w:tcBorders>
            <w:shd w:val="clear" w:color="FFE699" w:fill="E7F1A0"/>
            <w:hideMark/>
          </w:tcPr>
          <w:p w14:paraId="4ED31668" w14:textId="77777777" w:rsidR="00275E39" w:rsidRPr="00984FEC" w:rsidRDefault="00275E39" w:rsidP="00734655">
            <w:pPr>
              <w:rPr>
                <w:sz w:val="20"/>
                <w:szCs w:val="20"/>
                <w:lang w:eastAsia="pt-BR"/>
              </w:rPr>
            </w:pPr>
            <w:r w:rsidRPr="00984FEC">
              <w:rPr>
                <w:sz w:val="20"/>
                <w:szCs w:val="20"/>
                <w:lang w:eastAsia="pt-BR"/>
              </w:rPr>
              <w:t>Omentectomia laparoscópica..</w:t>
            </w:r>
          </w:p>
        </w:tc>
      </w:tr>
      <w:tr w:rsidR="00275E39" w:rsidRPr="00984FEC" w14:paraId="4AF55C53"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0665005" w14:textId="77777777" w:rsidR="00275E39" w:rsidRPr="00984FEC" w:rsidRDefault="00275E39" w:rsidP="00734655">
            <w:pPr>
              <w:jc w:val="center"/>
              <w:rPr>
                <w:sz w:val="20"/>
                <w:szCs w:val="20"/>
                <w:lang w:eastAsia="pt-BR"/>
              </w:rPr>
            </w:pPr>
            <w:r w:rsidRPr="00984FEC">
              <w:rPr>
                <w:sz w:val="20"/>
                <w:szCs w:val="20"/>
                <w:lang w:eastAsia="pt-BR"/>
              </w:rPr>
              <w:t>31307124</w:t>
            </w:r>
          </w:p>
        </w:tc>
        <w:tc>
          <w:tcPr>
            <w:tcW w:w="1997" w:type="dxa"/>
            <w:tcBorders>
              <w:top w:val="nil"/>
              <w:left w:val="nil"/>
              <w:bottom w:val="single" w:sz="4" w:space="0" w:color="auto"/>
              <w:right w:val="single" w:sz="4" w:space="0" w:color="auto"/>
            </w:tcBorders>
            <w:shd w:val="clear" w:color="auto" w:fill="auto"/>
            <w:hideMark/>
          </w:tcPr>
          <w:p w14:paraId="0018C096"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R$ 1.144,32</w:t>
            </w:r>
          </w:p>
        </w:tc>
        <w:tc>
          <w:tcPr>
            <w:tcW w:w="7088" w:type="dxa"/>
            <w:tcBorders>
              <w:top w:val="nil"/>
              <w:left w:val="nil"/>
              <w:bottom w:val="single" w:sz="4" w:space="0" w:color="auto"/>
              <w:right w:val="single" w:sz="4" w:space="0" w:color="auto"/>
            </w:tcBorders>
            <w:shd w:val="clear" w:color="FFE699" w:fill="E7F1A0"/>
            <w:hideMark/>
          </w:tcPr>
          <w:p w14:paraId="50A0FC21" w14:textId="77777777" w:rsidR="00275E39" w:rsidRPr="00984FEC" w:rsidRDefault="00275E39" w:rsidP="00734655">
            <w:pPr>
              <w:rPr>
                <w:sz w:val="20"/>
                <w:szCs w:val="20"/>
                <w:lang w:eastAsia="pt-BR"/>
              </w:rPr>
            </w:pPr>
            <w:r w:rsidRPr="00984FEC">
              <w:rPr>
                <w:sz w:val="20"/>
                <w:szCs w:val="20"/>
                <w:lang w:eastAsia="pt-BR"/>
              </w:rPr>
              <w:t>Ressecção de tumor de parede abdominal pélvica</w:t>
            </w:r>
          </w:p>
        </w:tc>
      </w:tr>
      <w:tr w:rsidR="00275E39" w:rsidRPr="00984FEC" w14:paraId="336ACDD2"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1E3B791" w14:textId="77777777" w:rsidR="00275E39" w:rsidRPr="00984FEC" w:rsidRDefault="00275E39" w:rsidP="00734655">
            <w:pPr>
              <w:jc w:val="center"/>
              <w:rPr>
                <w:sz w:val="20"/>
                <w:szCs w:val="20"/>
                <w:lang w:eastAsia="pt-BR"/>
              </w:rPr>
            </w:pPr>
            <w:r w:rsidRPr="00984FEC">
              <w:rPr>
                <w:sz w:val="20"/>
                <w:szCs w:val="20"/>
                <w:lang w:eastAsia="pt-BR"/>
              </w:rPr>
              <w:t>31307256</w:t>
            </w:r>
          </w:p>
        </w:tc>
        <w:tc>
          <w:tcPr>
            <w:tcW w:w="1997" w:type="dxa"/>
            <w:tcBorders>
              <w:top w:val="nil"/>
              <w:left w:val="nil"/>
              <w:bottom w:val="single" w:sz="4" w:space="0" w:color="auto"/>
              <w:right w:val="single" w:sz="4" w:space="0" w:color="auto"/>
            </w:tcBorders>
            <w:shd w:val="clear" w:color="auto" w:fill="auto"/>
            <w:hideMark/>
          </w:tcPr>
          <w:p w14:paraId="5806003A"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R$ 2.339,05</w:t>
            </w:r>
          </w:p>
        </w:tc>
        <w:tc>
          <w:tcPr>
            <w:tcW w:w="7088" w:type="dxa"/>
            <w:tcBorders>
              <w:top w:val="nil"/>
              <w:left w:val="nil"/>
              <w:bottom w:val="single" w:sz="4" w:space="0" w:color="auto"/>
              <w:right w:val="single" w:sz="4" w:space="0" w:color="auto"/>
            </w:tcBorders>
            <w:shd w:val="clear" w:color="FFE699" w:fill="E7F1A0"/>
            <w:hideMark/>
          </w:tcPr>
          <w:p w14:paraId="7943A701" w14:textId="77777777" w:rsidR="00275E39" w:rsidRPr="00984FEC" w:rsidRDefault="00275E39" w:rsidP="00734655">
            <w:pPr>
              <w:rPr>
                <w:sz w:val="20"/>
                <w:szCs w:val="20"/>
                <w:lang w:eastAsia="pt-BR"/>
              </w:rPr>
            </w:pPr>
            <w:r w:rsidRPr="00984FEC">
              <w:rPr>
                <w:sz w:val="20"/>
                <w:szCs w:val="20"/>
                <w:lang w:eastAsia="pt-BR"/>
              </w:rPr>
              <w:t>Ressecção laparoscópica de tumor de parede abdominal..</w:t>
            </w:r>
          </w:p>
        </w:tc>
      </w:tr>
      <w:tr w:rsidR="00275E39" w:rsidRPr="00984FEC" w14:paraId="5F5CFCD4"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366BFE4" w14:textId="77777777" w:rsidR="00275E39" w:rsidRPr="00984FEC" w:rsidRDefault="00275E39" w:rsidP="00734655">
            <w:pPr>
              <w:jc w:val="center"/>
              <w:rPr>
                <w:sz w:val="20"/>
                <w:szCs w:val="20"/>
                <w:lang w:eastAsia="pt-BR"/>
              </w:rPr>
            </w:pPr>
            <w:r w:rsidRPr="00984FEC">
              <w:rPr>
                <w:sz w:val="20"/>
                <w:szCs w:val="20"/>
                <w:lang w:eastAsia="pt-BR"/>
              </w:rPr>
              <w:t>31307175</w:t>
            </w:r>
          </w:p>
        </w:tc>
        <w:tc>
          <w:tcPr>
            <w:tcW w:w="1997" w:type="dxa"/>
            <w:tcBorders>
              <w:top w:val="nil"/>
              <w:left w:val="nil"/>
              <w:bottom w:val="single" w:sz="4" w:space="0" w:color="auto"/>
              <w:right w:val="single" w:sz="4" w:space="0" w:color="auto"/>
            </w:tcBorders>
            <w:shd w:val="clear" w:color="auto" w:fill="auto"/>
            <w:hideMark/>
          </w:tcPr>
          <w:p w14:paraId="37DC560F"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R$ 2.962,97</w:t>
            </w:r>
          </w:p>
        </w:tc>
        <w:tc>
          <w:tcPr>
            <w:tcW w:w="7088" w:type="dxa"/>
            <w:tcBorders>
              <w:top w:val="nil"/>
              <w:left w:val="nil"/>
              <w:bottom w:val="single" w:sz="4" w:space="0" w:color="auto"/>
              <w:right w:val="single" w:sz="4" w:space="0" w:color="auto"/>
            </w:tcBorders>
            <w:shd w:val="clear" w:color="FFE699" w:fill="E7F1A0"/>
            <w:hideMark/>
          </w:tcPr>
          <w:p w14:paraId="1ADE5B30" w14:textId="77777777" w:rsidR="00275E39" w:rsidRPr="00984FEC" w:rsidRDefault="00275E39" w:rsidP="00734655">
            <w:pPr>
              <w:rPr>
                <w:sz w:val="20"/>
                <w:szCs w:val="20"/>
                <w:lang w:eastAsia="pt-BR"/>
              </w:rPr>
            </w:pPr>
            <w:r w:rsidRPr="00984FEC">
              <w:rPr>
                <w:sz w:val="20"/>
                <w:szCs w:val="20"/>
                <w:lang w:eastAsia="pt-BR"/>
              </w:rPr>
              <w:t>Culdoplastia laparoscópica (Mac Call, Moschowicz, etc)</w:t>
            </w:r>
          </w:p>
        </w:tc>
      </w:tr>
      <w:tr w:rsidR="00275E39" w:rsidRPr="00984FEC" w14:paraId="585EB3A5"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D5C3A4B" w14:textId="77777777" w:rsidR="00275E39" w:rsidRPr="00984FEC" w:rsidRDefault="00275E39" w:rsidP="00734655">
            <w:pPr>
              <w:jc w:val="center"/>
              <w:rPr>
                <w:sz w:val="20"/>
                <w:szCs w:val="20"/>
                <w:lang w:eastAsia="pt-BR"/>
              </w:rPr>
            </w:pPr>
            <w:r w:rsidRPr="00984FEC">
              <w:rPr>
                <w:sz w:val="20"/>
                <w:szCs w:val="20"/>
                <w:lang w:eastAsia="pt-BR"/>
              </w:rPr>
              <w:t>31307183</w:t>
            </w:r>
          </w:p>
        </w:tc>
        <w:tc>
          <w:tcPr>
            <w:tcW w:w="1997" w:type="dxa"/>
            <w:tcBorders>
              <w:top w:val="nil"/>
              <w:left w:val="nil"/>
              <w:bottom w:val="single" w:sz="4" w:space="0" w:color="auto"/>
              <w:right w:val="single" w:sz="4" w:space="0" w:color="auto"/>
            </w:tcBorders>
            <w:shd w:val="clear" w:color="auto" w:fill="auto"/>
            <w:hideMark/>
          </w:tcPr>
          <w:p w14:paraId="26350A97"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R$ 2.310,58</w:t>
            </w:r>
          </w:p>
        </w:tc>
        <w:tc>
          <w:tcPr>
            <w:tcW w:w="7088" w:type="dxa"/>
            <w:tcBorders>
              <w:top w:val="nil"/>
              <w:left w:val="nil"/>
              <w:bottom w:val="single" w:sz="4" w:space="0" w:color="auto"/>
              <w:right w:val="single" w:sz="4" w:space="0" w:color="auto"/>
            </w:tcBorders>
            <w:shd w:val="clear" w:color="FFE699" w:fill="E7F1A0"/>
            <w:hideMark/>
          </w:tcPr>
          <w:p w14:paraId="5BE4174C" w14:textId="77777777" w:rsidR="00275E39" w:rsidRPr="00984FEC" w:rsidRDefault="00275E39" w:rsidP="00734655">
            <w:pPr>
              <w:rPr>
                <w:sz w:val="20"/>
                <w:szCs w:val="20"/>
                <w:lang w:eastAsia="pt-BR"/>
              </w:rPr>
            </w:pPr>
            <w:r w:rsidRPr="00984FEC">
              <w:rPr>
                <w:sz w:val="20"/>
                <w:szCs w:val="20"/>
                <w:lang w:eastAsia="pt-BR"/>
              </w:rPr>
              <w:t>Endometriose peritoneal - tratamento cirúrgico via laparoscópica.</w:t>
            </w:r>
          </w:p>
        </w:tc>
      </w:tr>
      <w:tr w:rsidR="00275E39" w:rsidRPr="00984FEC" w14:paraId="4AD66C88"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41EB681" w14:textId="77777777" w:rsidR="00275E39" w:rsidRPr="00984FEC" w:rsidRDefault="00275E39" w:rsidP="00734655">
            <w:pPr>
              <w:jc w:val="center"/>
              <w:rPr>
                <w:sz w:val="20"/>
                <w:szCs w:val="20"/>
                <w:lang w:eastAsia="pt-BR"/>
              </w:rPr>
            </w:pPr>
            <w:r w:rsidRPr="00984FEC">
              <w:rPr>
                <w:sz w:val="20"/>
                <w:szCs w:val="20"/>
                <w:lang w:eastAsia="pt-BR"/>
              </w:rPr>
              <w:t>31307191</w:t>
            </w:r>
          </w:p>
        </w:tc>
        <w:tc>
          <w:tcPr>
            <w:tcW w:w="1997" w:type="dxa"/>
            <w:tcBorders>
              <w:top w:val="nil"/>
              <w:left w:val="nil"/>
              <w:bottom w:val="single" w:sz="4" w:space="0" w:color="auto"/>
              <w:right w:val="single" w:sz="4" w:space="0" w:color="auto"/>
            </w:tcBorders>
            <w:shd w:val="clear" w:color="auto" w:fill="auto"/>
            <w:hideMark/>
          </w:tcPr>
          <w:p w14:paraId="694C4C7A"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R$ 2.076,01</w:t>
            </w:r>
          </w:p>
        </w:tc>
        <w:tc>
          <w:tcPr>
            <w:tcW w:w="7088" w:type="dxa"/>
            <w:tcBorders>
              <w:top w:val="nil"/>
              <w:left w:val="nil"/>
              <w:bottom w:val="single" w:sz="4" w:space="0" w:color="auto"/>
              <w:right w:val="single" w:sz="4" w:space="0" w:color="auto"/>
            </w:tcBorders>
            <w:shd w:val="clear" w:color="FFE699" w:fill="E7F1A0"/>
            <w:hideMark/>
          </w:tcPr>
          <w:p w14:paraId="2F1EC774" w14:textId="77777777" w:rsidR="00275E39" w:rsidRPr="00984FEC" w:rsidRDefault="00275E39" w:rsidP="00734655">
            <w:pPr>
              <w:rPr>
                <w:sz w:val="20"/>
                <w:szCs w:val="20"/>
                <w:lang w:eastAsia="pt-BR"/>
              </w:rPr>
            </w:pPr>
            <w:r w:rsidRPr="00984FEC">
              <w:rPr>
                <w:sz w:val="20"/>
                <w:szCs w:val="20"/>
                <w:lang w:eastAsia="pt-BR"/>
              </w:rPr>
              <w:t>Epiploplastia ou aplicação de membranas antiaderentes via laparoscópica.</w:t>
            </w:r>
          </w:p>
        </w:tc>
      </w:tr>
      <w:tr w:rsidR="00275E39" w:rsidRPr="00984FEC" w14:paraId="4ADE855C"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F0E6A83" w14:textId="77777777" w:rsidR="00275E39" w:rsidRPr="00984FEC" w:rsidRDefault="00275E39" w:rsidP="00734655">
            <w:pPr>
              <w:jc w:val="center"/>
              <w:rPr>
                <w:sz w:val="20"/>
                <w:szCs w:val="20"/>
                <w:lang w:eastAsia="pt-BR"/>
              </w:rPr>
            </w:pPr>
            <w:r w:rsidRPr="00984FEC">
              <w:rPr>
                <w:sz w:val="20"/>
                <w:szCs w:val="20"/>
                <w:lang w:eastAsia="pt-BR"/>
              </w:rPr>
              <w:t>31307132</w:t>
            </w:r>
          </w:p>
        </w:tc>
        <w:tc>
          <w:tcPr>
            <w:tcW w:w="1997" w:type="dxa"/>
            <w:tcBorders>
              <w:top w:val="nil"/>
              <w:left w:val="nil"/>
              <w:bottom w:val="single" w:sz="4" w:space="0" w:color="auto"/>
              <w:right w:val="single" w:sz="4" w:space="0" w:color="auto"/>
            </w:tcBorders>
            <w:shd w:val="clear" w:color="auto" w:fill="auto"/>
            <w:hideMark/>
          </w:tcPr>
          <w:p w14:paraId="0718D38C"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R$ 1.107,58</w:t>
            </w:r>
          </w:p>
        </w:tc>
        <w:tc>
          <w:tcPr>
            <w:tcW w:w="7088" w:type="dxa"/>
            <w:tcBorders>
              <w:top w:val="nil"/>
              <w:left w:val="nil"/>
              <w:bottom w:val="single" w:sz="4" w:space="0" w:color="auto"/>
              <w:right w:val="single" w:sz="4" w:space="0" w:color="auto"/>
            </w:tcBorders>
            <w:shd w:val="clear" w:color="FFE699" w:fill="E7F1A0"/>
            <w:hideMark/>
          </w:tcPr>
          <w:p w14:paraId="5E785EED" w14:textId="77777777" w:rsidR="00275E39" w:rsidRPr="00984FEC" w:rsidRDefault="00275E39" w:rsidP="00734655">
            <w:pPr>
              <w:rPr>
                <w:sz w:val="20"/>
                <w:szCs w:val="20"/>
                <w:lang w:eastAsia="pt-BR"/>
              </w:rPr>
            </w:pPr>
            <w:r w:rsidRPr="00984FEC">
              <w:rPr>
                <w:sz w:val="20"/>
                <w:szCs w:val="20"/>
                <w:lang w:eastAsia="pt-BR"/>
              </w:rPr>
              <w:t>Ressecção ou ligadura de varizes pélvicas</w:t>
            </w:r>
          </w:p>
        </w:tc>
      </w:tr>
      <w:tr w:rsidR="00275E39" w:rsidRPr="00984FEC" w14:paraId="3B0391A6"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5AEFD67" w14:textId="77777777" w:rsidR="00275E39" w:rsidRPr="00984FEC" w:rsidRDefault="00275E39" w:rsidP="00734655">
            <w:pPr>
              <w:jc w:val="center"/>
              <w:rPr>
                <w:sz w:val="20"/>
                <w:szCs w:val="20"/>
                <w:lang w:eastAsia="pt-BR"/>
              </w:rPr>
            </w:pPr>
            <w:r w:rsidRPr="00984FEC">
              <w:rPr>
                <w:sz w:val="20"/>
                <w:szCs w:val="20"/>
                <w:lang w:eastAsia="pt-BR"/>
              </w:rPr>
              <w:t>31307264</w:t>
            </w:r>
          </w:p>
        </w:tc>
        <w:tc>
          <w:tcPr>
            <w:tcW w:w="1997" w:type="dxa"/>
            <w:tcBorders>
              <w:top w:val="nil"/>
              <w:left w:val="nil"/>
              <w:bottom w:val="single" w:sz="4" w:space="0" w:color="auto"/>
              <w:right w:val="single" w:sz="4" w:space="0" w:color="auto"/>
            </w:tcBorders>
            <w:shd w:val="clear" w:color="auto" w:fill="auto"/>
            <w:hideMark/>
          </w:tcPr>
          <w:p w14:paraId="353C303C"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R$ 2.259,68</w:t>
            </w:r>
          </w:p>
        </w:tc>
        <w:tc>
          <w:tcPr>
            <w:tcW w:w="7088" w:type="dxa"/>
            <w:tcBorders>
              <w:top w:val="nil"/>
              <w:left w:val="nil"/>
              <w:bottom w:val="single" w:sz="4" w:space="0" w:color="auto"/>
              <w:right w:val="single" w:sz="4" w:space="0" w:color="auto"/>
            </w:tcBorders>
            <w:shd w:val="clear" w:color="FFE699" w:fill="E7F1A0"/>
            <w:hideMark/>
          </w:tcPr>
          <w:p w14:paraId="61134323" w14:textId="77777777" w:rsidR="00275E39" w:rsidRPr="00984FEC" w:rsidRDefault="00275E39" w:rsidP="00734655">
            <w:pPr>
              <w:rPr>
                <w:sz w:val="20"/>
                <w:szCs w:val="20"/>
                <w:lang w:eastAsia="pt-BR"/>
              </w:rPr>
            </w:pPr>
            <w:r w:rsidRPr="00984FEC">
              <w:rPr>
                <w:sz w:val="20"/>
                <w:szCs w:val="20"/>
                <w:lang w:eastAsia="pt-BR"/>
              </w:rPr>
              <w:t>Ressecção ou ligadura laparoscópica de varizes pélvicas..</w:t>
            </w:r>
          </w:p>
        </w:tc>
      </w:tr>
      <w:tr w:rsidR="00275E39" w:rsidRPr="00984FEC" w14:paraId="00A34C86"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2F7516B" w14:textId="77777777" w:rsidR="00275E39" w:rsidRPr="00984FEC" w:rsidRDefault="00275E39" w:rsidP="00734655">
            <w:pPr>
              <w:jc w:val="center"/>
              <w:rPr>
                <w:sz w:val="20"/>
                <w:szCs w:val="20"/>
                <w:lang w:eastAsia="pt-BR"/>
              </w:rPr>
            </w:pPr>
            <w:r w:rsidRPr="00984FEC">
              <w:rPr>
                <w:sz w:val="20"/>
                <w:szCs w:val="20"/>
                <w:lang w:eastAsia="pt-BR"/>
              </w:rPr>
              <w:t>31307272</w:t>
            </w:r>
          </w:p>
        </w:tc>
        <w:tc>
          <w:tcPr>
            <w:tcW w:w="1997" w:type="dxa"/>
            <w:tcBorders>
              <w:top w:val="nil"/>
              <w:left w:val="nil"/>
              <w:bottom w:val="single" w:sz="4" w:space="0" w:color="auto"/>
              <w:right w:val="single" w:sz="4" w:space="0" w:color="auto"/>
            </w:tcBorders>
            <w:shd w:val="clear" w:color="auto" w:fill="auto"/>
            <w:hideMark/>
          </w:tcPr>
          <w:p w14:paraId="34FB2D9E"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R$ 1.430,20</w:t>
            </w:r>
          </w:p>
        </w:tc>
        <w:tc>
          <w:tcPr>
            <w:tcW w:w="7088" w:type="dxa"/>
            <w:tcBorders>
              <w:top w:val="nil"/>
              <w:left w:val="nil"/>
              <w:bottom w:val="single" w:sz="4" w:space="0" w:color="auto"/>
              <w:right w:val="single" w:sz="4" w:space="0" w:color="auto"/>
            </w:tcBorders>
            <w:shd w:val="clear" w:color="FFE699" w:fill="E7F1A0"/>
            <w:hideMark/>
          </w:tcPr>
          <w:p w14:paraId="2311E5A2" w14:textId="77777777" w:rsidR="00275E39" w:rsidRPr="00984FEC" w:rsidRDefault="00275E39" w:rsidP="00734655">
            <w:pPr>
              <w:rPr>
                <w:sz w:val="20"/>
                <w:szCs w:val="20"/>
                <w:lang w:eastAsia="pt-BR"/>
              </w:rPr>
            </w:pPr>
            <w:r w:rsidRPr="00984FEC">
              <w:rPr>
                <w:sz w:val="20"/>
                <w:szCs w:val="20"/>
                <w:lang w:eastAsia="pt-BR"/>
              </w:rPr>
              <w:t>Secção laparoscópica de ligamentos útero-sacros</w:t>
            </w:r>
          </w:p>
        </w:tc>
      </w:tr>
      <w:tr w:rsidR="00275E39" w:rsidRPr="00984FEC" w14:paraId="3A8766E4"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3BB6DE6" w14:textId="77777777" w:rsidR="00275E39" w:rsidRPr="00984FEC" w:rsidRDefault="00275E39" w:rsidP="00734655">
            <w:pPr>
              <w:jc w:val="center"/>
              <w:rPr>
                <w:sz w:val="20"/>
                <w:szCs w:val="20"/>
                <w:lang w:eastAsia="pt-BR"/>
              </w:rPr>
            </w:pPr>
            <w:r w:rsidRPr="00984FEC">
              <w:rPr>
                <w:sz w:val="20"/>
                <w:szCs w:val="20"/>
                <w:lang w:eastAsia="pt-BR"/>
              </w:rPr>
              <w:t>31307140</w:t>
            </w:r>
          </w:p>
        </w:tc>
        <w:tc>
          <w:tcPr>
            <w:tcW w:w="1997" w:type="dxa"/>
            <w:tcBorders>
              <w:top w:val="nil"/>
              <w:left w:val="nil"/>
              <w:bottom w:val="single" w:sz="4" w:space="0" w:color="auto"/>
              <w:right w:val="single" w:sz="4" w:space="0" w:color="auto"/>
            </w:tcBorders>
            <w:shd w:val="clear" w:color="auto" w:fill="auto"/>
            <w:hideMark/>
          </w:tcPr>
          <w:p w14:paraId="1873D365"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R$ 706,40</w:t>
            </w:r>
          </w:p>
        </w:tc>
        <w:tc>
          <w:tcPr>
            <w:tcW w:w="7088" w:type="dxa"/>
            <w:tcBorders>
              <w:top w:val="nil"/>
              <w:left w:val="nil"/>
              <w:bottom w:val="single" w:sz="4" w:space="0" w:color="auto"/>
              <w:right w:val="single" w:sz="4" w:space="0" w:color="auto"/>
            </w:tcBorders>
            <w:shd w:val="clear" w:color="FFE699" w:fill="E7F1A0"/>
            <w:hideMark/>
          </w:tcPr>
          <w:p w14:paraId="2E818992" w14:textId="77777777" w:rsidR="00275E39" w:rsidRPr="00984FEC" w:rsidRDefault="00275E39" w:rsidP="00734655">
            <w:pPr>
              <w:rPr>
                <w:sz w:val="20"/>
                <w:szCs w:val="20"/>
                <w:lang w:eastAsia="pt-BR"/>
              </w:rPr>
            </w:pPr>
            <w:r w:rsidRPr="00984FEC">
              <w:rPr>
                <w:sz w:val="20"/>
                <w:szCs w:val="20"/>
                <w:lang w:eastAsia="pt-BR"/>
              </w:rPr>
              <w:t>Secção de ligamentos útero-sacros</w:t>
            </w:r>
          </w:p>
        </w:tc>
      </w:tr>
      <w:tr w:rsidR="00275E39" w:rsidRPr="00984FEC" w14:paraId="06A1DFDA"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783078A" w14:textId="77777777" w:rsidR="00275E39" w:rsidRPr="00984FEC" w:rsidRDefault="00275E39" w:rsidP="00734655">
            <w:pPr>
              <w:jc w:val="center"/>
              <w:rPr>
                <w:sz w:val="20"/>
                <w:szCs w:val="20"/>
                <w:lang w:eastAsia="pt-BR"/>
              </w:rPr>
            </w:pPr>
            <w:r w:rsidRPr="00984FEC">
              <w:rPr>
                <w:sz w:val="20"/>
                <w:szCs w:val="20"/>
                <w:lang w:eastAsia="pt-BR"/>
              </w:rPr>
              <w:t>Capítulo  3</w:t>
            </w:r>
          </w:p>
        </w:tc>
        <w:tc>
          <w:tcPr>
            <w:tcW w:w="1997" w:type="dxa"/>
            <w:tcBorders>
              <w:top w:val="nil"/>
              <w:left w:val="nil"/>
              <w:bottom w:val="single" w:sz="4" w:space="0" w:color="auto"/>
              <w:right w:val="single" w:sz="4" w:space="0" w:color="auto"/>
            </w:tcBorders>
            <w:shd w:val="clear" w:color="auto" w:fill="auto"/>
            <w:hideMark/>
          </w:tcPr>
          <w:p w14:paraId="78C51F08"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 </w:t>
            </w:r>
          </w:p>
        </w:tc>
        <w:tc>
          <w:tcPr>
            <w:tcW w:w="7088" w:type="dxa"/>
            <w:tcBorders>
              <w:top w:val="nil"/>
              <w:left w:val="nil"/>
              <w:bottom w:val="single" w:sz="4" w:space="0" w:color="auto"/>
              <w:right w:val="single" w:sz="4" w:space="0" w:color="auto"/>
            </w:tcBorders>
            <w:shd w:val="clear" w:color="FFE699" w:fill="E7F1A0"/>
            <w:hideMark/>
          </w:tcPr>
          <w:p w14:paraId="3D44774F" w14:textId="77777777" w:rsidR="00275E39" w:rsidRPr="00984FEC" w:rsidRDefault="00275E39" w:rsidP="00734655">
            <w:pPr>
              <w:rPr>
                <w:sz w:val="20"/>
                <w:szCs w:val="20"/>
                <w:lang w:eastAsia="pt-BR"/>
              </w:rPr>
            </w:pPr>
            <w:r w:rsidRPr="00984FEC">
              <w:rPr>
                <w:sz w:val="20"/>
                <w:szCs w:val="20"/>
                <w:lang w:eastAsia="pt-BR"/>
              </w:rPr>
              <w:t>INFERTILIDADE</w:t>
            </w:r>
          </w:p>
        </w:tc>
      </w:tr>
      <w:tr w:rsidR="00275E39" w:rsidRPr="00984FEC" w14:paraId="4C86E2CC"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B1572FC" w14:textId="77777777" w:rsidR="00275E39" w:rsidRPr="00984FEC" w:rsidRDefault="00275E39" w:rsidP="00734655">
            <w:pPr>
              <w:jc w:val="center"/>
              <w:rPr>
                <w:sz w:val="20"/>
                <w:szCs w:val="20"/>
                <w:lang w:eastAsia="pt-BR"/>
              </w:rPr>
            </w:pPr>
            <w:r w:rsidRPr="00984FEC">
              <w:rPr>
                <w:sz w:val="20"/>
                <w:szCs w:val="20"/>
                <w:lang w:eastAsia="pt-BR"/>
              </w:rPr>
              <w:t>31308015</w:t>
            </w:r>
          </w:p>
        </w:tc>
        <w:tc>
          <w:tcPr>
            <w:tcW w:w="1997" w:type="dxa"/>
            <w:tcBorders>
              <w:top w:val="nil"/>
              <w:left w:val="nil"/>
              <w:bottom w:val="single" w:sz="4" w:space="0" w:color="auto"/>
              <w:right w:val="single" w:sz="4" w:space="0" w:color="auto"/>
            </w:tcBorders>
            <w:shd w:val="clear" w:color="auto" w:fill="auto"/>
            <w:hideMark/>
          </w:tcPr>
          <w:p w14:paraId="50E8D748"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R$ 583,29</w:t>
            </w:r>
          </w:p>
        </w:tc>
        <w:tc>
          <w:tcPr>
            <w:tcW w:w="7088" w:type="dxa"/>
            <w:tcBorders>
              <w:top w:val="nil"/>
              <w:left w:val="nil"/>
              <w:bottom w:val="single" w:sz="4" w:space="0" w:color="auto"/>
              <w:right w:val="single" w:sz="4" w:space="0" w:color="auto"/>
            </w:tcBorders>
            <w:shd w:val="clear" w:color="FFE699" w:fill="E7F1A0"/>
            <w:hideMark/>
          </w:tcPr>
          <w:p w14:paraId="0F97C5AB" w14:textId="77777777" w:rsidR="00275E39" w:rsidRPr="00984FEC" w:rsidRDefault="00275E39" w:rsidP="00734655">
            <w:pPr>
              <w:rPr>
                <w:sz w:val="20"/>
                <w:szCs w:val="20"/>
                <w:lang w:eastAsia="pt-BR"/>
              </w:rPr>
            </w:pPr>
            <w:r w:rsidRPr="00984FEC">
              <w:rPr>
                <w:sz w:val="20"/>
                <w:szCs w:val="20"/>
                <w:lang w:eastAsia="pt-BR"/>
              </w:rPr>
              <w:t>Aspiração de folículos para fertilização</w:t>
            </w:r>
          </w:p>
        </w:tc>
      </w:tr>
      <w:tr w:rsidR="00275E39" w:rsidRPr="00984FEC" w14:paraId="78FD2D9F"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DB7965B" w14:textId="77777777" w:rsidR="00275E39" w:rsidRPr="00984FEC" w:rsidRDefault="00275E39" w:rsidP="00734655">
            <w:pPr>
              <w:jc w:val="center"/>
              <w:rPr>
                <w:sz w:val="20"/>
                <w:szCs w:val="20"/>
                <w:lang w:eastAsia="pt-BR"/>
              </w:rPr>
            </w:pPr>
            <w:r w:rsidRPr="00984FEC">
              <w:rPr>
                <w:sz w:val="20"/>
                <w:szCs w:val="20"/>
                <w:lang w:eastAsia="pt-BR"/>
              </w:rPr>
              <w:t>31308023</w:t>
            </w:r>
          </w:p>
        </w:tc>
        <w:tc>
          <w:tcPr>
            <w:tcW w:w="1997" w:type="dxa"/>
            <w:tcBorders>
              <w:top w:val="nil"/>
              <w:left w:val="nil"/>
              <w:bottom w:val="single" w:sz="4" w:space="0" w:color="auto"/>
              <w:right w:val="single" w:sz="4" w:space="0" w:color="auto"/>
            </w:tcBorders>
            <w:shd w:val="clear" w:color="auto" w:fill="auto"/>
            <w:hideMark/>
          </w:tcPr>
          <w:p w14:paraId="371010A1"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R$ 994,54</w:t>
            </w:r>
          </w:p>
        </w:tc>
        <w:tc>
          <w:tcPr>
            <w:tcW w:w="7088" w:type="dxa"/>
            <w:tcBorders>
              <w:top w:val="nil"/>
              <w:left w:val="nil"/>
              <w:bottom w:val="single" w:sz="4" w:space="0" w:color="auto"/>
              <w:right w:val="single" w:sz="4" w:space="0" w:color="auto"/>
            </w:tcBorders>
            <w:shd w:val="clear" w:color="FFE699" w:fill="E7F1A0"/>
            <w:hideMark/>
          </w:tcPr>
          <w:p w14:paraId="7E5AB5CB" w14:textId="77777777" w:rsidR="00275E39" w:rsidRPr="00984FEC" w:rsidRDefault="00275E39" w:rsidP="00734655">
            <w:pPr>
              <w:rPr>
                <w:sz w:val="20"/>
                <w:szCs w:val="20"/>
                <w:lang w:eastAsia="pt-BR"/>
              </w:rPr>
            </w:pPr>
            <w:r w:rsidRPr="00984FEC">
              <w:rPr>
                <w:sz w:val="20"/>
                <w:szCs w:val="20"/>
                <w:lang w:eastAsia="pt-BR"/>
              </w:rPr>
              <w:t>GIFT (transferência de gametas para as trompas)</w:t>
            </w:r>
          </w:p>
        </w:tc>
      </w:tr>
      <w:tr w:rsidR="00275E39" w:rsidRPr="00984FEC" w14:paraId="4DE9C24C"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3CC16CA" w14:textId="77777777" w:rsidR="00275E39" w:rsidRPr="00984FEC" w:rsidRDefault="00275E39" w:rsidP="00734655">
            <w:pPr>
              <w:jc w:val="center"/>
              <w:rPr>
                <w:sz w:val="20"/>
                <w:szCs w:val="20"/>
                <w:lang w:eastAsia="pt-BR"/>
              </w:rPr>
            </w:pPr>
            <w:r w:rsidRPr="00984FEC">
              <w:rPr>
                <w:sz w:val="20"/>
                <w:szCs w:val="20"/>
                <w:lang w:eastAsia="pt-BR"/>
              </w:rPr>
              <w:t>31308031</w:t>
            </w:r>
          </w:p>
        </w:tc>
        <w:tc>
          <w:tcPr>
            <w:tcW w:w="1997" w:type="dxa"/>
            <w:tcBorders>
              <w:top w:val="nil"/>
              <w:left w:val="nil"/>
              <w:bottom w:val="single" w:sz="4" w:space="0" w:color="auto"/>
              <w:right w:val="single" w:sz="4" w:space="0" w:color="auto"/>
            </w:tcBorders>
            <w:shd w:val="clear" w:color="auto" w:fill="auto"/>
            <w:hideMark/>
          </w:tcPr>
          <w:p w14:paraId="6792F7C1"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R$ 191,04</w:t>
            </w:r>
          </w:p>
        </w:tc>
        <w:tc>
          <w:tcPr>
            <w:tcW w:w="7088" w:type="dxa"/>
            <w:tcBorders>
              <w:top w:val="nil"/>
              <w:left w:val="nil"/>
              <w:bottom w:val="single" w:sz="4" w:space="0" w:color="auto"/>
              <w:right w:val="single" w:sz="4" w:space="0" w:color="auto"/>
            </w:tcBorders>
            <w:shd w:val="clear" w:color="FFE699" w:fill="E7F1A0"/>
            <w:hideMark/>
          </w:tcPr>
          <w:p w14:paraId="0C37A60C" w14:textId="77777777" w:rsidR="00275E39" w:rsidRPr="00984FEC" w:rsidRDefault="00275E39" w:rsidP="00734655">
            <w:pPr>
              <w:rPr>
                <w:sz w:val="20"/>
                <w:szCs w:val="20"/>
                <w:lang w:eastAsia="pt-BR"/>
              </w:rPr>
            </w:pPr>
            <w:r w:rsidRPr="00984FEC">
              <w:rPr>
                <w:sz w:val="20"/>
                <w:szCs w:val="20"/>
                <w:lang w:eastAsia="pt-BR"/>
              </w:rPr>
              <w:t>Inseminação artificial</w:t>
            </w:r>
          </w:p>
        </w:tc>
      </w:tr>
      <w:tr w:rsidR="00275E39" w:rsidRPr="00984FEC" w14:paraId="0704E596"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BCFB055" w14:textId="77777777" w:rsidR="00275E39" w:rsidRPr="00984FEC" w:rsidRDefault="00275E39" w:rsidP="00734655">
            <w:pPr>
              <w:jc w:val="center"/>
              <w:rPr>
                <w:sz w:val="20"/>
                <w:szCs w:val="20"/>
                <w:lang w:eastAsia="pt-BR"/>
              </w:rPr>
            </w:pPr>
            <w:r w:rsidRPr="00984FEC">
              <w:rPr>
                <w:sz w:val="20"/>
                <w:szCs w:val="20"/>
                <w:lang w:eastAsia="pt-BR"/>
              </w:rPr>
              <w:t>31308040</w:t>
            </w:r>
          </w:p>
        </w:tc>
        <w:tc>
          <w:tcPr>
            <w:tcW w:w="1997" w:type="dxa"/>
            <w:tcBorders>
              <w:top w:val="nil"/>
              <w:left w:val="nil"/>
              <w:bottom w:val="single" w:sz="4" w:space="0" w:color="auto"/>
              <w:right w:val="single" w:sz="4" w:space="0" w:color="auto"/>
            </w:tcBorders>
            <w:shd w:val="clear" w:color="auto" w:fill="auto"/>
            <w:hideMark/>
          </w:tcPr>
          <w:p w14:paraId="09AC74BD"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R$ 236,26</w:t>
            </w:r>
          </w:p>
        </w:tc>
        <w:tc>
          <w:tcPr>
            <w:tcW w:w="7088" w:type="dxa"/>
            <w:tcBorders>
              <w:top w:val="nil"/>
              <w:left w:val="nil"/>
              <w:bottom w:val="single" w:sz="4" w:space="0" w:color="auto"/>
              <w:right w:val="single" w:sz="4" w:space="0" w:color="auto"/>
            </w:tcBorders>
            <w:shd w:val="clear" w:color="FFE699" w:fill="E7F1A0"/>
            <w:hideMark/>
          </w:tcPr>
          <w:p w14:paraId="3807318E" w14:textId="77777777" w:rsidR="00275E39" w:rsidRPr="00984FEC" w:rsidRDefault="00275E39" w:rsidP="00734655">
            <w:pPr>
              <w:rPr>
                <w:sz w:val="20"/>
                <w:szCs w:val="20"/>
                <w:lang w:eastAsia="pt-BR"/>
              </w:rPr>
            </w:pPr>
            <w:r w:rsidRPr="00984FEC">
              <w:rPr>
                <w:sz w:val="20"/>
                <w:szCs w:val="20"/>
                <w:lang w:eastAsia="pt-BR"/>
              </w:rPr>
              <w:t>Transferência de embrião para o útero</w:t>
            </w:r>
          </w:p>
        </w:tc>
      </w:tr>
      <w:tr w:rsidR="00275E39" w:rsidRPr="00984FEC" w14:paraId="05458B26"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1E86C87" w14:textId="77777777" w:rsidR="00275E39" w:rsidRPr="00984FEC" w:rsidRDefault="00275E39" w:rsidP="00734655">
            <w:pPr>
              <w:jc w:val="center"/>
              <w:rPr>
                <w:sz w:val="20"/>
                <w:szCs w:val="20"/>
                <w:lang w:eastAsia="pt-BR"/>
              </w:rPr>
            </w:pPr>
            <w:r w:rsidRPr="00984FEC">
              <w:rPr>
                <w:sz w:val="20"/>
                <w:szCs w:val="20"/>
                <w:lang w:eastAsia="pt-BR"/>
              </w:rPr>
              <w:t>Capítulo  3</w:t>
            </w:r>
          </w:p>
        </w:tc>
        <w:tc>
          <w:tcPr>
            <w:tcW w:w="1997" w:type="dxa"/>
            <w:tcBorders>
              <w:top w:val="nil"/>
              <w:left w:val="nil"/>
              <w:bottom w:val="single" w:sz="4" w:space="0" w:color="auto"/>
              <w:right w:val="single" w:sz="4" w:space="0" w:color="auto"/>
            </w:tcBorders>
            <w:shd w:val="clear" w:color="auto" w:fill="auto"/>
            <w:hideMark/>
          </w:tcPr>
          <w:p w14:paraId="2C986A5C"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 </w:t>
            </w:r>
          </w:p>
        </w:tc>
        <w:tc>
          <w:tcPr>
            <w:tcW w:w="7088" w:type="dxa"/>
            <w:tcBorders>
              <w:top w:val="nil"/>
              <w:left w:val="nil"/>
              <w:bottom w:val="single" w:sz="4" w:space="0" w:color="auto"/>
              <w:right w:val="single" w:sz="4" w:space="0" w:color="auto"/>
            </w:tcBorders>
            <w:shd w:val="clear" w:color="FFE699" w:fill="E7F1A0"/>
            <w:hideMark/>
          </w:tcPr>
          <w:p w14:paraId="6E3513CD" w14:textId="77777777" w:rsidR="00275E39" w:rsidRPr="00984FEC" w:rsidRDefault="00275E39" w:rsidP="00734655">
            <w:pPr>
              <w:rPr>
                <w:sz w:val="20"/>
                <w:szCs w:val="20"/>
                <w:lang w:eastAsia="pt-BR"/>
              </w:rPr>
            </w:pPr>
            <w:r w:rsidRPr="00984FEC">
              <w:rPr>
                <w:sz w:val="20"/>
                <w:szCs w:val="20"/>
                <w:lang w:eastAsia="pt-BR"/>
              </w:rPr>
              <w:t>PARTOS E OUTROS PROCEDIMENTOS OBSTÉTRICOS</w:t>
            </w:r>
          </w:p>
        </w:tc>
      </w:tr>
      <w:tr w:rsidR="00275E39" w:rsidRPr="00984FEC" w14:paraId="60B01308"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7F7E507" w14:textId="77777777" w:rsidR="00275E39" w:rsidRPr="00984FEC" w:rsidRDefault="00275E39" w:rsidP="00734655">
            <w:pPr>
              <w:jc w:val="center"/>
              <w:rPr>
                <w:sz w:val="20"/>
                <w:szCs w:val="20"/>
                <w:lang w:eastAsia="pt-BR"/>
              </w:rPr>
            </w:pPr>
            <w:r w:rsidRPr="00984FEC">
              <w:rPr>
                <w:sz w:val="20"/>
                <w:szCs w:val="20"/>
                <w:lang w:eastAsia="pt-BR"/>
              </w:rPr>
              <w:t>31309011</w:t>
            </w:r>
          </w:p>
        </w:tc>
        <w:tc>
          <w:tcPr>
            <w:tcW w:w="1997" w:type="dxa"/>
            <w:tcBorders>
              <w:top w:val="nil"/>
              <w:left w:val="nil"/>
              <w:bottom w:val="single" w:sz="4" w:space="0" w:color="auto"/>
              <w:right w:val="single" w:sz="4" w:space="0" w:color="auto"/>
            </w:tcBorders>
            <w:shd w:val="clear" w:color="auto" w:fill="auto"/>
            <w:hideMark/>
          </w:tcPr>
          <w:p w14:paraId="5C1A2E89"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R$ 140,14</w:t>
            </w:r>
          </w:p>
        </w:tc>
        <w:tc>
          <w:tcPr>
            <w:tcW w:w="7088" w:type="dxa"/>
            <w:tcBorders>
              <w:top w:val="nil"/>
              <w:left w:val="nil"/>
              <w:bottom w:val="single" w:sz="4" w:space="0" w:color="auto"/>
              <w:right w:val="single" w:sz="4" w:space="0" w:color="auto"/>
            </w:tcBorders>
            <w:shd w:val="clear" w:color="FFE699" w:fill="E7F1A0"/>
            <w:hideMark/>
          </w:tcPr>
          <w:p w14:paraId="7378144F" w14:textId="77777777" w:rsidR="00275E39" w:rsidRPr="00984FEC" w:rsidRDefault="00275E39" w:rsidP="00734655">
            <w:pPr>
              <w:rPr>
                <w:sz w:val="20"/>
                <w:szCs w:val="20"/>
                <w:lang w:eastAsia="pt-BR"/>
              </w:rPr>
            </w:pPr>
            <w:r w:rsidRPr="00984FEC">
              <w:rPr>
                <w:sz w:val="20"/>
                <w:szCs w:val="20"/>
                <w:lang w:eastAsia="pt-BR"/>
              </w:rPr>
              <w:t>Amniorredução ou amnioinfusão</w:t>
            </w:r>
          </w:p>
        </w:tc>
      </w:tr>
      <w:tr w:rsidR="00275E39" w:rsidRPr="00984FEC" w14:paraId="31ED80F3"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DD70F51" w14:textId="77777777" w:rsidR="00275E39" w:rsidRPr="00984FEC" w:rsidRDefault="00275E39" w:rsidP="00734655">
            <w:pPr>
              <w:jc w:val="center"/>
              <w:rPr>
                <w:sz w:val="20"/>
                <w:szCs w:val="20"/>
                <w:lang w:eastAsia="pt-BR"/>
              </w:rPr>
            </w:pPr>
            <w:r w:rsidRPr="00984FEC">
              <w:rPr>
                <w:sz w:val="20"/>
                <w:szCs w:val="20"/>
                <w:lang w:eastAsia="pt-BR"/>
              </w:rPr>
              <w:t>31309020</w:t>
            </w:r>
          </w:p>
        </w:tc>
        <w:tc>
          <w:tcPr>
            <w:tcW w:w="1997" w:type="dxa"/>
            <w:tcBorders>
              <w:top w:val="nil"/>
              <w:left w:val="nil"/>
              <w:bottom w:val="single" w:sz="4" w:space="0" w:color="auto"/>
              <w:right w:val="single" w:sz="4" w:space="0" w:color="auto"/>
            </w:tcBorders>
            <w:shd w:val="clear" w:color="auto" w:fill="auto"/>
            <w:hideMark/>
          </w:tcPr>
          <w:p w14:paraId="1E738878"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R$ 351,56</w:t>
            </w:r>
          </w:p>
        </w:tc>
        <w:tc>
          <w:tcPr>
            <w:tcW w:w="7088" w:type="dxa"/>
            <w:tcBorders>
              <w:top w:val="nil"/>
              <w:left w:val="nil"/>
              <w:bottom w:val="single" w:sz="4" w:space="0" w:color="auto"/>
              <w:right w:val="single" w:sz="4" w:space="0" w:color="auto"/>
            </w:tcBorders>
            <w:shd w:val="clear" w:color="FFE699" w:fill="E7F1A0"/>
            <w:hideMark/>
          </w:tcPr>
          <w:p w14:paraId="5147289A" w14:textId="77777777" w:rsidR="00275E39" w:rsidRPr="00984FEC" w:rsidRDefault="00275E39" w:rsidP="00734655">
            <w:pPr>
              <w:rPr>
                <w:sz w:val="20"/>
                <w:szCs w:val="20"/>
                <w:lang w:eastAsia="pt-BR"/>
              </w:rPr>
            </w:pPr>
            <w:r w:rsidRPr="00984FEC">
              <w:rPr>
                <w:sz w:val="20"/>
                <w:szCs w:val="20"/>
                <w:lang w:eastAsia="pt-BR"/>
              </w:rPr>
              <w:t>Aspiração manual intra-uterina (AMIU) pós-abortamento</w:t>
            </w:r>
          </w:p>
        </w:tc>
      </w:tr>
      <w:tr w:rsidR="00275E39" w:rsidRPr="00984FEC" w14:paraId="3ED87084"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F78BE6B" w14:textId="77777777" w:rsidR="00275E39" w:rsidRPr="00984FEC" w:rsidRDefault="00275E39" w:rsidP="00734655">
            <w:pPr>
              <w:jc w:val="center"/>
              <w:rPr>
                <w:sz w:val="20"/>
                <w:szCs w:val="20"/>
                <w:lang w:eastAsia="pt-BR"/>
              </w:rPr>
            </w:pPr>
            <w:r w:rsidRPr="00984FEC">
              <w:rPr>
                <w:sz w:val="20"/>
                <w:szCs w:val="20"/>
                <w:lang w:eastAsia="pt-BR"/>
              </w:rPr>
              <w:t>31309038</w:t>
            </w:r>
          </w:p>
        </w:tc>
        <w:tc>
          <w:tcPr>
            <w:tcW w:w="1997" w:type="dxa"/>
            <w:tcBorders>
              <w:top w:val="nil"/>
              <w:left w:val="nil"/>
              <w:bottom w:val="single" w:sz="4" w:space="0" w:color="auto"/>
              <w:right w:val="single" w:sz="4" w:space="0" w:color="auto"/>
            </w:tcBorders>
            <w:shd w:val="clear" w:color="auto" w:fill="auto"/>
            <w:hideMark/>
          </w:tcPr>
          <w:p w14:paraId="562E0E66"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R$ 680,47</w:t>
            </w:r>
          </w:p>
        </w:tc>
        <w:tc>
          <w:tcPr>
            <w:tcW w:w="7088" w:type="dxa"/>
            <w:tcBorders>
              <w:top w:val="nil"/>
              <w:left w:val="nil"/>
              <w:bottom w:val="single" w:sz="4" w:space="0" w:color="auto"/>
              <w:right w:val="single" w:sz="4" w:space="0" w:color="auto"/>
            </w:tcBorders>
            <w:shd w:val="clear" w:color="FFE699" w:fill="E7F1A0"/>
            <w:hideMark/>
          </w:tcPr>
          <w:p w14:paraId="3FEB3EE3" w14:textId="77777777" w:rsidR="00275E39" w:rsidRPr="00984FEC" w:rsidRDefault="00275E39" w:rsidP="00734655">
            <w:pPr>
              <w:rPr>
                <w:sz w:val="20"/>
                <w:szCs w:val="20"/>
                <w:lang w:eastAsia="pt-BR"/>
              </w:rPr>
            </w:pPr>
            <w:r w:rsidRPr="00984FEC">
              <w:rPr>
                <w:sz w:val="20"/>
                <w:szCs w:val="20"/>
                <w:lang w:eastAsia="pt-BR"/>
              </w:rPr>
              <w:t>Assistência ao trabalho de  parto por hora (até o limite de 6 horas, não será paga se o  parto ocorrer na primeira hora após o início da assistência)</w:t>
            </w:r>
          </w:p>
        </w:tc>
      </w:tr>
      <w:tr w:rsidR="00275E39" w:rsidRPr="00984FEC" w14:paraId="3882B587"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06160EE" w14:textId="77777777" w:rsidR="00275E39" w:rsidRPr="00984FEC" w:rsidRDefault="00275E39" w:rsidP="00734655">
            <w:pPr>
              <w:jc w:val="center"/>
              <w:rPr>
                <w:sz w:val="20"/>
                <w:szCs w:val="20"/>
                <w:lang w:eastAsia="pt-BR"/>
              </w:rPr>
            </w:pPr>
            <w:r w:rsidRPr="00984FEC">
              <w:rPr>
                <w:sz w:val="20"/>
                <w:szCs w:val="20"/>
                <w:lang w:eastAsia="pt-BR"/>
              </w:rPr>
              <w:t>31309046</w:t>
            </w:r>
          </w:p>
        </w:tc>
        <w:tc>
          <w:tcPr>
            <w:tcW w:w="1997" w:type="dxa"/>
            <w:tcBorders>
              <w:top w:val="nil"/>
              <w:left w:val="nil"/>
              <w:bottom w:val="single" w:sz="4" w:space="0" w:color="auto"/>
              <w:right w:val="single" w:sz="4" w:space="0" w:color="auto"/>
            </w:tcBorders>
            <w:shd w:val="clear" w:color="auto" w:fill="auto"/>
            <w:hideMark/>
          </w:tcPr>
          <w:p w14:paraId="02D0504C"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R$ 467,66</w:t>
            </w:r>
          </w:p>
        </w:tc>
        <w:tc>
          <w:tcPr>
            <w:tcW w:w="7088" w:type="dxa"/>
            <w:tcBorders>
              <w:top w:val="nil"/>
              <w:left w:val="nil"/>
              <w:bottom w:val="single" w:sz="4" w:space="0" w:color="auto"/>
              <w:right w:val="single" w:sz="4" w:space="0" w:color="auto"/>
            </w:tcBorders>
            <w:shd w:val="clear" w:color="FFE699" w:fill="E7F1A0"/>
            <w:hideMark/>
          </w:tcPr>
          <w:p w14:paraId="0CA5322E" w14:textId="77777777" w:rsidR="00275E39" w:rsidRPr="00984FEC" w:rsidRDefault="00275E39" w:rsidP="00734655">
            <w:pPr>
              <w:rPr>
                <w:sz w:val="20"/>
                <w:szCs w:val="20"/>
                <w:lang w:eastAsia="pt-BR"/>
              </w:rPr>
            </w:pPr>
            <w:r w:rsidRPr="00984FEC">
              <w:rPr>
                <w:sz w:val="20"/>
                <w:szCs w:val="20"/>
                <w:lang w:eastAsia="pt-BR"/>
              </w:rPr>
              <w:t>Cerclagem do colo uterino (qualquer técnica)</w:t>
            </w:r>
          </w:p>
        </w:tc>
      </w:tr>
      <w:tr w:rsidR="00275E39" w:rsidRPr="00984FEC" w14:paraId="57C8370A"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97AC9F6" w14:textId="77777777" w:rsidR="00275E39" w:rsidRPr="00984FEC" w:rsidRDefault="00275E39" w:rsidP="00734655">
            <w:pPr>
              <w:jc w:val="center"/>
              <w:rPr>
                <w:sz w:val="20"/>
                <w:szCs w:val="20"/>
                <w:lang w:eastAsia="pt-BR"/>
              </w:rPr>
            </w:pPr>
            <w:r w:rsidRPr="00984FEC">
              <w:rPr>
                <w:sz w:val="20"/>
                <w:szCs w:val="20"/>
                <w:lang w:eastAsia="pt-BR"/>
              </w:rPr>
              <w:t>31309054</w:t>
            </w:r>
          </w:p>
        </w:tc>
        <w:tc>
          <w:tcPr>
            <w:tcW w:w="1997" w:type="dxa"/>
            <w:tcBorders>
              <w:top w:val="nil"/>
              <w:left w:val="nil"/>
              <w:bottom w:val="single" w:sz="4" w:space="0" w:color="auto"/>
              <w:right w:val="single" w:sz="4" w:space="0" w:color="auto"/>
            </w:tcBorders>
            <w:shd w:val="clear" w:color="auto" w:fill="auto"/>
            <w:hideMark/>
          </w:tcPr>
          <w:p w14:paraId="46A2A953"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R$ 1.335,35</w:t>
            </w:r>
          </w:p>
        </w:tc>
        <w:tc>
          <w:tcPr>
            <w:tcW w:w="7088" w:type="dxa"/>
            <w:tcBorders>
              <w:top w:val="nil"/>
              <w:left w:val="nil"/>
              <w:bottom w:val="single" w:sz="4" w:space="0" w:color="auto"/>
              <w:right w:val="single" w:sz="4" w:space="0" w:color="auto"/>
            </w:tcBorders>
            <w:shd w:val="clear" w:color="FFE699" w:fill="E7F1A0"/>
            <w:hideMark/>
          </w:tcPr>
          <w:p w14:paraId="6946AF83" w14:textId="77777777" w:rsidR="00275E39" w:rsidRPr="00984FEC" w:rsidRDefault="00275E39" w:rsidP="00734655">
            <w:pPr>
              <w:rPr>
                <w:sz w:val="20"/>
                <w:szCs w:val="20"/>
                <w:lang w:eastAsia="pt-BR"/>
              </w:rPr>
            </w:pPr>
            <w:r w:rsidRPr="00984FEC">
              <w:rPr>
                <w:sz w:val="20"/>
                <w:szCs w:val="20"/>
                <w:lang w:eastAsia="pt-BR"/>
              </w:rPr>
              <w:t>Cesariana (feto único ou múltiplo)</w:t>
            </w:r>
          </w:p>
        </w:tc>
      </w:tr>
      <w:tr w:rsidR="00275E39" w:rsidRPr="00984FEC" w14:paraId="25BE5280"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6F45D8A" w14:textId="77777777" w:rsidR="00275E39" w:rsidRPr="00984FEC" w:rsidRDefault="00275E39" w:rsidP="00734655">
            <w:pPr>
              <w:jc w:val="center"/>
              <w:rPr>
                <w:sz w:val="20"/>
                <w:szCs w:val="20"/>
                <w:lang w:eastAsia="pt-BR"/>
              </w:rPr>
            </w:pPr>
            <w:r w:rsidRPr="00984FEC">
              <w:rPr>
                <w:sz w:val="20"/>
                <w:szCs w:val="20"/>
                <w:lang w:eastAsia="pt-BR"/>
              </w:rPr>
              <w:t>31309062</w:t>
            </w:r>
          </w:p>
        </w:tc>
        <w:tc>
          <w:tcPr>
            <w:tcW w:w="1997" w:type="dxa"/>
            <w:tcBorders>
              <w:top w:val="nil"/>
              <w:left w:val="nil"/>
              <w:bottom w:val="single" w:sz="4" w:space="0" w:color="auto"/>
              <w:right w:val="single" w:sz="4" w:space="0" w:color="auto"/>
            </w:tcBorders>
            <w:shd w:val="clear" w:color="auto" w:fill="auto"/>
            <w:hideMark/>
          </w:tcPr>
          <w:p w14:paraId="57B547FB"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R$ 351,56</w:t>
            </w:r>
          </w:p>
        </w:tc>
        <w:tc>
          <w:tcPr>
            <w:tcW w:w="7088" w:type="dxa"/>
            <w:tcBorders>
              <w:top w:val="nil"/>
              <w:left w:val="nil"/>
              <w:bottom w:val="single" w:sz="4" w:space="0" w:color="auto"/>
              <w:right w:val="single" w:sz="4" w:space="0" w:color="auto"/>
            </w:tcBorders>
            <w:shd w:val="clear" w:color="FFE699" w:fill="E7F1A0"/>
            <w:hideMark/>
          </w:tcPr>
          <w:p w14:paraId="609741A5" w14:textId="77777777" w:rsidR="00275E39" w:rsidRPr="00984FEC" w:rsidRDefault="00275E39" w:rsidP="00734655">
            <w:pPr>
              <w:rPr>
                <w:sz w:val="20"/>
                <w:szCs w:val="20"/>
                <w:lang w:eastAsia="pt-BR"/>
              </w:rPr>
            </w:pPr>
            <w:r w:rsidRPr="00984FEC">
              <w:rPr>
                <w:sz w:val="20"/>
                <w:szCs w:val="20"/>
                <w:lang w:eastAsia="pt-BR"/>
              </w:rPr>
              <w:t>Curetagem pós-abortamento</w:t>
            </w:r>
          </w:p>
        </w:tc>
      </w:tr>
      <w:tr w:rsidR="00275E39" w:rsidRPr="00984FEC" w14:paraId="59F52E07"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16FC022" w14:textId="77777777" w:rsidR="00275E39" w:rsidRPr="00984FEC" w:rsidRDefault="00275E39" w:rsidP="00734655">
            <w:pPr>
              <w:jc w:val="center"/>
              <w:rPr>
                <w:sz w:val="20"/>
                <w:szCs w:val="20"/>
                <w:lang w:eastAsia="pt-BR"/>
              </w:rPr>
            </w:pPr>
            <w:r w:rsidRPr="00984FEC">
              <w:rPr>
                <w:sz w:val="20"/>
                <w:szCs w:val="20"/>
                <w:lang w:eastAsia="pt-BR"/>
              </w:rPr>
              <w:t>31309070</w:t>
            </w:r>
          </w:p>
        </w:tc>
        <w:tc>
          <w:tcPr>
            <w:tcW w:w="1997" w:type="dxa"/>
            <w:tcBorders>
              <w:top w:val="nil"/>
              <w:left w:val="nil"/>
              <w:bottom w:val="single" w:sz="4" w:space="0" w:color="auto"/>
              <w:right w:val="single" w:sz="4" w:space="0" w:color="auto"/>
            </w:tcBorders>
            <w:shd w:val="clear" w:color="auto" w:fill="auto"/>
            <w:hideMark/>
          </w:tcPr>
          <w:p w14:paraId="072AA4B5"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R$ 1.443,54</w:t>
            </w:r>
          </w:p>
        </w:tc>
        <w:tc>
          <w:tcPr>
            <w:tcW w:w="7088" w:type="dxa"/>
            <w:tcBorders>
              <w:top w:val="nil"/>
              <w:left w:val="nil"/>
              <w:bottom w:val="single" w:sz="4" w:space="0" w:color="auto"/>
              <w:right w:val="single" w:sz="4" w:space="0" w:color="auto"/>
            </w:tcBorders>
            <w:shd w:val="clear" w:color="FFE699" w:fill="E7F1A0"/>
            <w:hideMark/>
          </w:tcPr>
          <w:p w14:paraId="09FD6AC1" w14:textId="77777777" w:rsidR="00275E39" w:rsidRPr="00984FEC" w:rsidRDefault="00275E39" w:rsidP="00734655">
            <w:pPr>
              <w:rPr>
                <w:sz w:val="20"/>
                <w:szCs w:val="20"/>
                <w:lang w:eastAsia="pt-BR"/>
              </w:rPr>
            </w:pPr>
            <w:r w:rsidRPr="00984FEC">
              <w:rPr>
                <w:sz w:val="20"/>
                <w:szCs w:val="20"/>
                <w:lang w:eastAsia="pt-BR"/>
              </w:rPr>
              <w:t>Derivações em cirurgia fetal</w:t>
            </w:r>
          </w:p>
        </w:tc>
      </w:tr>
      <w:tr w:rsidR="00275E39" w:rsidRPr="00984FEC" w14:paraId="24A42361"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DF39A10" w14:textId="77777777" w:rsidR="00275E39" w:rsidRPr="00984FEC" w:rsidRDefault="00275E39" w:rsidP="00734655">
            <w:pPr>
              <w:jc w:val="center"/>
              <w:rPr>
                <w:sz w:val="20"/>
                <w:szCs w:val="20"/>
                <w:lang w:eastAsia="pt-BR"/>
              </w:rPr>
            </w:pPr>
            <w:r w:rsidRPr="00984FEC">
              <w:rPr>
                <w:sz w:val="20"/>
                <w:szCs w:val="20"/>
                <w:lang w:eastAsia="pt-BR"/>
              </w:rPr>
              <w:t>31309089</w:t>
            </w:r>
          </w:p>
        </w:tc>
        <w:tc>
          <w:tcPr>
            <w:tcW w:w="1997" w:type="dxa"/>
            <w:tcBorders>
              <w:top w:val="nil"/>
              <w:left w:val="nil"/>
              <w:bottom w:val="single" w:sz="4" w:space="0" w:color="auto"/>
              <w:right w:val="single" w:sz="4" w:space="0" w:color="auto"/>
            </w:tcBorders>
            <w:shd w:val="clear" w:color="auto" w:fill="auto"/>
            <w:hideMark/>
          </w:tcPr>
          <w:p w14:paraId="756A1148"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R$ 1.107,58</w:t>
            </w:r>
          </w:p>
        </w:tc>
        <w:tc>
          <w:tcPr>
            <w:tcW w:w="7088" w:type="dxa"/>
            <w:tcBorders>
              <w:top w:val="nil"/>
              <w:left w:val="nil"/>
              <w:bottom w:val="single" w:sz="4" w:space="0" w:color="auto"/>
              <w:right w:val="single" w:sz="4" w:space="0" w:color="auto"/>
            </w:tcBorders>
            <w:shd w:val="clear" w:color="FFE699" w:fill="E7F1A0"/>
            <w:hideMark/>
          </w:tcPr>
          <w:p w14:paraId="0125DD36" w14:textId="77777777" w:rsidR="00275E39" w:rsidRPr="00984FEC" w:rsidRDefault="00275E39" w:rsidP="00734655">
            <w:pPr>
              <w:rPr>
                <w:sz w:val="20"/>
                <w:szCs w:val="20"/>
                <w:lang w:eastAsia="pt-BR"/>
              </w:rPr>
            </w:pPr>
            <w:r w:rsidRPr="00984FEC">
              <w:rPr>
                <w:sz w:val="20"/>
                <w:szCs w:val="20"/>
                <w:lang w:eastAsia="pt-BR"/>
              </w:rPr>
              <w:t>Gravidez  ectópica - cirurgia</w:t>
            </w:r>
          </w:p>
        </w:tc>
      </w:tr>
      <w:tr w:rsidR="00275E39" w:rsidRPr="00984FEC" w14:paraId="44C3EBB8"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7EE1402" w14:textId="77777777" w:rsidR="00275E39" w:rsidRPr="00984FEC" w:rsidRDefault="00275E39" w:rsidP="00734655">
            <w:pPr>
              <w:jc w:val="center"/>
              <w:rPr>
                <w:sz w:val="20"/>
                <w:szCs w:val="20"/>
                <w:lang w:eastAsia="pt-BR"/>
              </w:rPr>
            </w:pPr>
            <w:r w:rsidRPr="00984FEC">
              <w:rPr>
                <w:sz w:val="20"/>
                <w:szCs w:val="20"/>
                <w:lang w:eastAsia="pt-BR"/>
              </w:rPr>
              <w:t>31309186</w:t>
            </w:r>
          </w:p>
        </w:tc>
        <w:tc>
          <w:tcPr>
            <w:tcW w:w="1997" w:type="dxa"/>
            <w:tcBorders>
              <w:top w:val="nil"/>
              <w:left w:val="nil"/>
              <w:bottom w:val="single" w:sz="4" w:space="0" w:color="auto"/>
              <w:right w:val="single" w:sz="4" w:space="0" w:color="auto"/>
            </w:tcBorders>
            <w:shd w:val="clear" w:color="auto" w:fill="auto"/>
            <w:hideMark/>
          </w:tcPr>
          <w:p w14:paraId="138278EB"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R$ 2.159,78</w:t>
            </w:r>
          </w:p>
        </w:tc>
        <w:tc>
          <w:tcPr>
            <w:tcW w:w="7088" w:type="dxa"/>
            <w:tcBorders>
              <w:top w:val="nil"/>
              <w:left w:val="nil"/>
              <w:bottom w:val="single" w:sz="4" w:space="0" w:color="auto"/>
              <w:right w:val="single" w:sz="4" w:space="0" w:color="auto"/>
            </w:tcBorders>
            <w:shd w:val="clear" w:color="FFE699" w:fill="E7F1A0"/>
            <w:hideMark/>
          </w:tcPr>
          <w:p w14:paraId="0F65859F" w14:textId="77777777" w:rsidR="00275E39" w:rsidRPr="00984FEC" w:rsidRDefault="00275E39" w:rsidP="00734655">
            <w:pPr>
              <w:rPr>
                <w:sz w:val="20"/>
                <w:szCs w:val="20"/>
                <w:lang w:eastAsia="pt-BR"/>
              </w:rPr>
            </w:pPr>
            <w:r w:rsidRPr="00984FEC">
              <w:rPr>
                <w:sz w:val="20"/>
                <w:szCs w:val="20"/>
                <w:lang w:eastAsia="pt-BR"/>
              </w:rPr>
              <w:t>Gravidez ectópica - cirurgia laparoscópica.</w:t>
            </w:r>
          </w:p>
        </w:tc>
      </w:tr>
      <w:tr w:rsidR="00275E39" w:rsidRPr="00984FEC" w14:paraId="29B31F70"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B36CC35" w14:textId="77777777" w:rsidR="00275E39" w:rsidRPr="00984FEC" w:rsidRDefault="00275E39" w:rsidP="00734655">
            <w:pPr>
              <w:jc w:val="center"/>
              <w:rPr>
                <w:sz w:val="20"/>
                <w:szCs w:val="20"/>
                <w:lang w:eastAsia="pt-BR"/>
              </w:rPr>
            </w:pPr>
            <w:r w:rsidRPr="00984FEC">
              <w:rPr>
                <w:sz w:val="20"/>
                <w:szCs w:val="20"/>
                <w:lang w:eastAsia="pt-BR"/>
              </w:rPr>
              <w:t>31309097</w:t>
            </w:r>
          </w:p>
        </w:tc>
        <w:tc>
          <w:tcPr>
            <w:tcW w:w="1997" w:type="dxa"/>
            <w:tcBorders>
              <w:top w:val="nil"/>
              <w:left w:val="nil"/>
              <w:bottom w:val="single" w:sz="4" w:space="0" w:color="auto"/>
              <w:right w:val="single" w:sz="4" w:space="0" w:color="auto"/>
            </w:tcBorders>
            <w:shd w:val="clear" w:color="auto" w:fill="auto"/>
            <w:hideMark/>
          </w:tcPr>
          <w:p w14:paraId="7044E957"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R$ 847,47</w:t>
            </w:r>
          </w:p>
        </w:tc>
        <w:tc>
          <w:tcPr>
            <w:tcW w:w="7088" w:type="dxa"/>
            <w:tcBorders>
              <w:top w:val="nil"/>
              <w:left w:val="nil"/>
              <w:bottom w:val="single" w:sz="4" w:space="0" w:color="auto"/>
              <w:right w:val="single" w:sz="4" w:space="0" w:color="auto"/>
            </w:tcBorders>
            <w:shd w:val="clear" w:color="FFE699" w:fill="E7F1A0"/>
            <w:hideMark/>
          </w:tcPr>
          <w:p w14:paraId="1EB89183" w14:textId="77777777" w:rsidR="00275E39" w:rsidRPr="00984FEC" w:rsidRDefault="00275E39" w:rsidP="00734655">
            <w:pPr>
              <w:rPr>
                <w:sz w:val="20"/>
                <w:szCs w:val="20"/>
                <w:lang w:eastAsia="pt-BR"/>
              </w:rPr>
            </w:pPr>
            <w:r w:rsidRPr="00984FEC">
              <w:rPr>
                <w:sz w:val="20"/>
                <w:szCs w:val="20"/>
                <w:lang w:eastAsia="pt-BR"/>
              </w:rPr>
              <w:t>Indução e assistência ao aborto e feto morto retido</w:t>
            </w:r>
          </w:p>
        </w:tc>
      </w:tr>
      <w:tr w:rsidR="00275E39" w:rsidRPr="00984FEC" w14:paraId="3A379E39"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7C9E527" w14:textId="77777777" w:rsidR="00275E39" w:rsidRPr="00984FEC" w:rsidRDefault="00275E39" w:rsidP="00734655">
            <w:pPr>
              <w:jc w:val="center"/>
              <w:rPr>
                <w:sz w:val="20"/>
                <w:szCs w:val="20"/>
                <w:lang w:eastAsia="pt-BR"/>
              </w:rPr>
            </w:pPr>
            <w:r w:rsidRPr="00984FEC">
              <w:rPr>
                <w:sz w:val="20"/>
                <w:szCs w:val="20"/>
                <w:lang w:eastAsia="pt-BR"/>
              </w:rPr>
              <w:t>31309100</w:t>
            </w:r>
          </w:p>
        </w:tc>
        <w:tc>
          <w:tcPr>
            <w:tcW w:w="1997" w:type="dxa"/>
            <w:tcBorders>
              <w:top w:val="nil"/>
              <w:left w:val="nil"/>
              <w:bottom w:val="single" w:sz="4" w:space="0" w:color="auto"/>
              <w:right w:val="single" w:sz="4" w:space="0" w:color="auto"/>
            </w:tcBorders>
            <w:shd w:val="clear" w:color="auto" w:fill="auto"/>
            <w:hideMark/>
          </w:tcPr>
          <w:p w14:paraId="7768DE5C"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R$ 376,40</w:t>
            </w:r>
          </w:p>
        </w:tc>
        <w:tc>
          <w:tcPr>
            <w:tcW w:w="7088" w:type="dxa"/>
            <w:tcBorders>
              <w:top w:val="nil"/>
              <w:left w:val="nil"/>
              <w:bottom w:val="single" w:sz="4" w:space="0" w:color="auto"/>
              <w:right w:val="single" w:sz="4" w:space="0" w:color="auto"/>
            </w:tcBorders>
            <w:shd w:val="clear" w:color="FFE699" w:fill="E7F1A0"/>
            <w:hideMark/>
          </w:tcPr>
          <w:p w14:paraId="0D275D6C" w14:textId="77777777" w:rsidR="00275E39" w:rsidRPr="00984FEC" w:rsidRDefault="00275E39" w:rsidP="00734655">
            <w:pPr>
              <w:rPr>
                <w:sz w:val="20"/>
                <w:szCs w:val="20"/>
                <w:lang w:eastAsia="pt-BR"/>
              </w:rPr>
            </w:pPr>
            <w:r w:rsidRPr="00984FEC">
              <w:rPr>
                <w:sz w:val="20"/>
                <w:szCs w:val="20"/>
                <w:lang w:eastAsia="pt-BR"/>
              </w:rPr>
              <w:t>Inversão  uterina  aguda  -  redução  manual  (somente  quando o parto ocorrer antes da admissão hospitalar)</w:t>
            </w:r>
          </w:p>
        </w:tc>
      </w:tr>
      <w:tr w:rsidR="00275E39" w:rsidRPr="00984FEC" w14:paraId="468660DE"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2BDCE12" w14:textId="77777777" w:rsidR="00275E39" w:rsidRPr="00984FEC" w:rsidRDefault="00275E39" w:rsidP="00734655">
            <w:pPr>
              <w:jc w:val="center"/>
              <w:rPr>
                <w:sz w:val="20"/>
                <w:szCs w:val="20"/>
                <w:lang w:eastAsia="pt-BR"/>
              </w:rPr>
            </w:pPr>
            <w:r w:rsidRPr="00984FEC">
              <w:rPr>
                <w:sz w:val="20"/>
                <w:szCs w:val="20"/>
                <w:lang w:eastAsia="pt-BR"/>
              </w:rPr>
              <w:t>31309119</w:t>
            </w:r>
          </w:p>
        </w:tc>
        <w:tc>
          <w:tcPr>
            <w:tcW w:w="1997" w:type="dxa"/>
            <w:tcBorders>
              <w:top w:val="nil"/>
              <w:left w:val="nil"/>
              <w:bottom w:val="single" w:sz="4" w:space="0" w:color="auto"/>
              <w:right w:val="single" w:sz="4" w:space="0" w:color="auto"/>
            </w:tcBorders>
            <w:shd w:val="clear" w:color="auto" w:fill="auto"/>
            <w:hideMark/>
          </w:tcPr>
          <w:p w14:paraId="46974874"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R$ 1.216,45</w:t>
            </w:r>
          </w:p>
        </w:tc>
        <w:tc>
          <w:tcPr>
            <w:tcW w:w="7088" w:type="dxa"/>
            <w:tcBorders>
              <w:top w:val="nil"/>
              <w:left w:val="nil"/>
              <w:bottom w:val="single" w:sz="4" w:space="0" w:color="auto"/>
              <w:right w:val="single" w:sz="4" w:space="0" w:color="auto"/>
            </w:tcBorders>
            <w:shd w:val="clear" w:color="FFE699" w:fill="E7F1A0"/>
            <w:hideMark/>
          </w:tcPr>
          <w:p w14:paraId="34C361A9" w14:textId="77777777" w:rsidR="00275E39" w:rsidRPr="00984FEC" w:rsidRDefault="00275E39" w:rsidP="00734655">
            <w:pPr>
              <w:rPr>
                <w:sz w:val="20"/>
                <w:szCs w:val="20"/>
                <w:lang w:eastAsia="pt-BR"/>
              </w:rPr>
            </w:pPr>
            <w:r w:rsidRPr="00984FEC">
              <w:rPr>
                <w:sz w:val="20"/>
                <w:szCs w:val="20"/>
                <w:lang w:eastAsia="pt-BR"/>
              </w:rPr>
              <w:t>Inversão uterina - tratamento cirúrgico</w:t>
            </w:r>
          </w:p>
        </w:tc>
      </w:tr>
      <w:tr w:rsidR="00275E39" w:rsidRPr="00984FEC" w14:paraId="11C60490"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C3F01A3" w14:textId="77777777" w:rsidR="00275E39" w:rsidRPr="00984FEC" w:rsidRDefault="00275E39" w:rsidP="00734655">
            <w:pPr>
              <w:jc w:val="center"/>
              <w:rPr>
                <w:sz w:val="20"/>
                <w:szCs w:val="20"/>
                <w:lang w:eastAsia="pt-BR"/>
              </w:rPr>
            </w:pPr>
            <w:r w:rsidRPr="00984FEC">
              <w:rPr>
                <w:sz w:val="20"/>
                <w:szCs w:val="20"/>
                <w:lang w:eastAsia="pt-BR"/>
              </w:rPr>
              <w:t>31309194</w:t>
            </w:r>
          </w:p>
        </w:tc>
        <w:tc>
          <w:tcPr>
            <w:tcW w:w="1997" w:type="dxa"/>
            <w:tcBorders>
              <w:top w:val="nil"/>
              <w:left w:val="nil"/>
              <w:bottom w:val="single" w:sz="4" w:space="0" w:color="auto"/>
              <w:right w:val="single" w:sz="4" w:space="0" w:color="auto"/>
            </w:tcBorders>
            <w:shd w:val="clear" w:color="auto" w:fill="auto"/>
            <w:hideMark/>
          </w:tcPr>
          <w:p w14:paraId="082E8DA7"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R$ 2.436,04</w:t>
            </w:r>
          </w:p>
        </w:tc>
        <w:tc>
          <w:tcPr>
            <w:tcW w:w="7088" w:type="dxa"/>
            <w:tcBorders>
              <w:top w:val="nil"/>
              <w:left w:val="nil"/>
              <w:bottom w:val="single" w:sz="4" w:space="0" w:color="auto"/>
              <w:right w:val="single" w:sz="4" w:space="0" w:color="auto"/>
            </w:tcBorders>
            <w:shd w:val="clear" w:color="FFE699" w:fill="E7F1A0"/>
            <w:hideMark/>
          </w:tcPr>
          <w:p w14:paraId="7CFD056C" w14:textId="77777777" w:rsidR="00275E39" w:rsidRPr="00984FEC" w:rsidRDefault="00275E39" w:rsidP="00734655">
            <w:pPr>
              <w:rPr>
                <w:sz w:val="20"/>
                <w:szCs w:val="20"/>
                <w:lang w:eastAsia="pt-BR"/>
              </w:rPr>
            </w:pPr>
            <w:r w:rsidRPr="00984FEC">
              <w:rPr>
                <w:sz w:val="20"/>
                <w:szCs w:val="20"/>
                <w:lang w:eastAsia="pt-BR"/>
              </w:rPr>
              <w:t>Inversão uterina - tratamento cirúrgico laparoscópico.</w:t>
            </w:r>
          </w:p>
        </w:tc>
      </w:tr>
      <w:tr w:rsidR="00275E39" w:rsidRPr="00984FEC" w14:paraId="06545F95"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4A9B365" w14:textId="77777777" w:rsidR="00275E39" w:rsidRPr="00984FEC" w:rsidRDefault="00275E39" w:rsidP="00734655">
            <w:pPr>
              <w:jc w:val="center"/>
              <w:rPr>
                <w:sz w:val="20"/>
                <w:szCs w:val="20"/>
                <w:lang w:eastAsia="pt-BR"/>
              </w:rPr>
            </w:pPr>
            <w:r w:rsidRPr="00984FEC">
              <w:rPr>
                <w:sz w:val="20"/>
                <w:szCs w:val="20"/>
                <w:lang w:eastAsia="pt-BR"/>
              </w:rPr>
              <w:t>31309127</w:t>
            </w:r>
          </w:p>
        </w:tc>
        <w:tc>
          <w:tcPr>
            <w:tcW w:w="1997" w:type="dxa"/>
            <w:tcBorders>
              <w:top w:val="nil"/>
              <w:left w:val="nil"/>
              <w:bottom w:val="single" w:sz="4" w:space="0" w:color="auto"/>
              <w:right w:val="single" w:sz="4" w:space="0" w:color="auto"/>
            </w:tcBorders>
            <w:shd w:val="clear" w:color="auto" w:fill="auto"/>
            <w:hideMark/>
          </w:tcPr>
          <w:p w14:paraId="2D54148A"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R$ 1.189,18</w:t>
            </w:r>
          </w:p>
        </w:tc>
        <w:tc>
          <w:tcPr>
            <w:tcW w:w="7088" w:type="dxa"/>
            <w:tcBorders>
              <w:top w:val="nil"/>
              <w:left w:val="nil"/>
              <w:bottom w:val="single" w:sz="4" w:space="0" w:color="auto"/>
              <w:right w:val="single" w:sz="4" w:space="0" w:color="auto"/>
            </w:tcBorders>
            <w:shd w:val="clear" w:color="FFE699" w:fill="E7F1A0"/>
            <w:hideMark/>
          </w:tcPr>
          <w:p w14:paraId="0DA4CCE0" w14:textId="77777777" w:rsidR="00275E39" w:rsidRPr="00984FEC" w:rsidRDefault="00275E39" w:rsidP="00734655">
            <w:pPr>
              <w:rPr>
                <w:sz w:val="20"/>
                <w:szCs w:val="20"/>
                <w:lang w:eastAsia="pt-BR"/>
              </w:rPr>
            </w:pPr>
            <w:r w:rsidRPr="00984FEC">
              <w:rPr>
                <w:sz w:val="20"/>
                <w:szCs w:val="20"/>
                <w:lang w:eastAsia="pt-BR"/>
              </w:rPr>
              <w:t>Parto (via vaginal)</w:t>
            </w:r>
          </w:p>
        </w:tc>
      </w:tr>
      <w:tr w:rsidR="00275E39" w:rsidRPr="00984FEC" w14:paraId="45C0C967"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DE37F10" w14:textId="77777777" w:rsidR="00275E39" w:rsidRPr="00984FEC" w:rsidRDefault="00275E39" w:rsidP="00734655">
            <w:pPr>
              <w:jc w:val="center"/>
              <w:rPr>
                <w:sz w:val="20"/>
                <w:szCs w:val="20"/>
                <w:lang w:eastAsia="pt-BR"/>
              </w:rPr>
            </w:pPr>
            <w:r w:rsidRPr="00984FEC">
              <w:rPr>
                <w:sz w:val="20"/>
                <w:szCs w:val="20"/>
                <w:lang w:eastAsia="pt-BR"/>
              </w:rPr>
              <w:t>31309135</w:t>
            </w:r>
          </w:p>
        </w:tc>
        <w:tc>
          <w:tcPr>
            <w:tcW w:w="1997" w:type="dxa"/>
            <w:tcBorders>
              <w:top w:val="nil"/>
              <w:left w:val="nil"/>
              <w:bottom w:val="single" w:sz="4" w:space="0" w:color="auto"/>
              <w:right w:val="single" w:sz="4" w:space="0" w:color="auto"/>
            </w:tcBorders>
            <w:shd w:val="clear" w:color="auto" w:fill="auto"/>
            <w:hideMark/>
          </w:tcPr>
          <w:p w14:paraId="4B8E81E5"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R$ 543,40</w:t>
            </w:r>
          </w:p>
        </w:tc>
        <w:tc>
          <w:tcPr>
            <w:tcW w:w="7088" w:type="dxa"/>
            <w:tcBorders>
              <w:top w:val="nil"/>
              <w:left w:val="nil"/>
              <w:bottom w:val="single" w:sz="4" w:space="0" w:color="auto"/>
              <w:right w:val="single" w:sz="4" w:space="0" w:color="auto"/>
            </w:tcBorders>
            <w:shd w:val="clear" w:color="FFE699" w:fill="E7F1A0"/>
            <w:hideMark/>
          </w:tcPr>
          <w:p w14:paraId="351A1C69" w14:textId="77777777" w:rsidR="00275E39" w:rsidRPr="00984FEC" w:rsidRDefault="00275E39" w:rsidP="00734655">
            <w:pPr>
              <w:rPr>
                <w:sz w:val="20"/>
                <w:szCs w:val="20"/>
                <w:lang w:eastAsia="pt-BR"/>
              </w:rPr>
            </w:pPr>
            <w:r w:rsidRPr="00984FEC">
              <w:rPr>
                <w:sz w:val="20"/>
                <w:szCs w:val="20"/>
                <w:lang w:eastAsia="pt-BR"/>
              </w:rPr>
              <w:t>Parto múltiplo por via vaginal (cada um subsequente ao inicial)</w:t>
            </w:r>
          </w:p>
        </w:tc>
      </w:tr>
      <w:tr w:rsidR="00275E39" w:rsidRPr="00984FEC" w14:paraId="0E725AF7"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FFB456B" w14:textId="77777777" w:rsidR="00275E39" w:rsidRPr="00984FEC" w:rsidRDefault="00275E39" w:rsidP="00734655">
            <w:pPr>
              <w:jc w:val="center"/>
              <w:rPr>
                <w:sz w:val="20"/>
                <w:szCs w:val="20"/>
                <w:lang w:eastAsia="pt-BR"/>
              </w:rPr>
            </w:pPr>
            <w:r w:rsidRPr="00984FEC">
              <w:rPr>
                <w:sz w:val="20"/>
                <w:szCs w:val="20"/>
                <w:lang w:eastAsia="pt-BR"/>
              </w:rPr>
              <w:t>31309143</w:t>
            </w:r>
          </w:p>
        </w:tc>
        <w:tc>
          <w:tcPr>
            <w:tcW w:w="1997" w:type="dxa"/>
            <w:tcBorders>
              <w:top w:val="nil"/>
              <w:left w:val="nil"/>
              <w:bottom w:val="single" w:sz="4" w:space="0" w:color="auto"/>
              <w:right w:val="single" w:sz="4" w:space="0" w:color="auto"/>
            </w:tcBorders>
            <w:shd w:val="clear" w:color="auto" w:fill="auto"/>
            <w:hideMark/>
          </w:tcPr>
          <w:p w14:paraId="35A2DAE9"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R$ 51,45</w:t>
            </w:r>
          </w:p>
        </w:tc>
        <w:tc>
          <w:tcPr>
            <w:tcW w:w="7088" w:type="dxa"/>
            <w:tcBorders>
              <w:top w:val="nil"/>
              <w:left w:val="nil"/>
              <w:bottom w:val="single" w:sz="4" w:space="0" w:color="auto"/>
              <w:right w:val="single" w:sz="4" w:space="0" w:color="auto"/>
            </w:tcBorders>
            <w:shd w:val="clear" w:color="FFE699" w:fill="E7F1A0"/>
            <w:hideMark/>
          </w:tcPr>
          <w:p w14:paraId="43B4E999" w14:textId="77777777" w:rsidR="00275E39" w:rsidRPr="00984FEC" w:rsidRDefault="00275E39" w:rsidP="00734655">
            <w:pPr>
              <w:rPr>
                <w:sz w:val="20"/>
                <w:szCs w:val="20"/>
                <w:lang w:eastAsia="pt-BR"/>
              </w:rPr>
            </w:pPr>
            <w:r w:rsidRPr="00984FEC">
              <w:rPr>
                <w:sz w:val="20"/>
                <w:szCs w:val="20"/>
                <w:lang w:eastAsia="pt-BR"/>
              </w:rPr>
              <w:t>Punção escalpofetal para avaliação PH fetal</w:t>
            </w:r>
          </w:p>
        </w:tc>
      </w:tr>
      <w:tr w:rsidR="00275E39" w:rsidRPr="00984FEC" w14:paraId="507A41E5"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4187B0A" w14:textId="77777777" w:rsidR="00275E39" w:rsidRPr="00984FEC" w:rsidRDefault="00275E39" w:rsidP="00734655">
            <w:pPr>
              <w:jc w:val="center"/>
              <w:rPr>
                <w:sz w:val="20"/>
                <w:szCs w:val="20"/>
                <w:lang w:eastAsia="pt-BR"/>
              </w:rPr>
            </w:pPr>
            <w:r w:rsidRPr="00984FEC">
              <w:rPr>
                <w:sz w:val="20"/>
                <w:szCs w:val="20"/>
                <w:lang w:eastAsia="pt-BR"/>
              </w:rPr>
              <w:t>31309151</w:t>
            </w:r>
          </w:p>
        </w:tc>
        <w:tc>
          <w:tcPr>
            <w:tcW w:w="1997" w:type="dxa"/>
            <w:tcBorders>
              <w:top w:val="nil"/>
              <w:left w:val="nil"/>
              <w:bottom w:val="single" w:sz="4" w:space="0" w:color="auto"/>
              <w:right w:val="single" w:sz="4" w:space="0" w:color="auto"/>
            </w:tcBorders>
            <w:shd w:val="clear" w:color="auto" w:fill="auto"/>
            <w:hideMark/>
          </w:tcPr>
          <w:p w14:paraId="4A350925"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R$ 435,21</w:t>
            </w:r>
          </w:p>
        </w:tc>
        <w:tc>
          <w:tcPr>
            <w:tcW w:w="7088" w:type="dxa"/>
            <w:tcBorders>
              <w:top w:val="nil"/>
              <w:left w:val="nil"/>
              <w:bottom w:val="single" w:sz="4" w:space="0" w:color="auto"/>
              <w:right w:val="single" w:sz="4" w:space="0" w:color="auto"/>
            </w:tcBorders>
            <w:shd w:val="clear" w:color="FFE699" w:fill="E7F1A0"/>
            <w:hideMark/>
          </w:tcPr>
          <w:p w14:paraId="6FACBA76" w14:textId="77777777" w:rsidR="00275E39" w:rsidRPr="00984FEC" w:rsidRDefault="00275E39" w:rsidP="00734655">
            <w:pPr>
              <w:rPr>
                <w:sz w:val="20"/>
                <w:szCs w:val="20"/>
                <w:lang w:eastAsia="pt-BR"/>
              </w:rPr>
            </w:pPr>
            <w:r w:rsidRPr="00984FEC">
              <w:rPr>
                <w:sz w:val="20"/>
                <w:szCs w:val="20"/>
                <w:lang w:eastAsia="pt-BR"/>
              </w:rPr>
              <w:t>Revisão obstétrica de parto ocorrido fora do hospital (inclui exame, dequitação e sutura de lacerações até de 2º grau)</w:t>
            </w:r>
          </w:p>
        </w:tc>
      </w:tr>
      <w:tr w:rsidR="00275E39" w:rsidRPr="00984FEC" w14:paraId="2F194DAD"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D3EBFEF" w14:textId="77777777" w:rsidR="00275E39" w:rsidRPr="00984FEC" w:rsidRDefault="00275E39" w:rsidP="00734655">
            <w:pPr>
              <w:jc w:val="center"/>
              <w:rPr>
                <w:sz w:val="20"/>
                <w:szCs w:val="20"/>
                <w:lang w:eastAsia="pt-BR"/>
              </w:rPr>
            </w:pPr>
            <w:r w:rsidRPr="00984FEC">
              <w:rPr>
                <w:sz w:val="20"/>
                <w:szCs w:val="20"/>
                <w:lang w:eastAsia="pt-BR"/>
              </w:rPr>
              <w:t>31309160</w:t>
            </w:r>
          </w:p>
        </w:tc>
        <w:tc>
          <w:tcPr>
            <w:tcW w:w="1997" w:type="dxa"/>
            <w:tcBorders>
              <w:top w:val="nil"/>
              <w:left w:val="nil"/>
              <w:bottom w:val="single" w:sz="4" w:space="0" w:color="auto"/>
              <w:right w:val="single" w:sz="4" w:space="0" w:color="auto"/>
            </w:tcBorders>
            <w:shd w:val="clear" w:color="auto" w:fill="auto"/>
            <w:hideMark/>
          </w:tcPr>
          <w:p w14:paraId="6B563A8B"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R$ 1.028,68</w:t>
            </w:r>
          </w:p>
        </w:tc>
        <w:tc>
          <w:tcPr>
            <w:tcW w:w="7088" w:type="dxa"/>
            <w:tcBorders>
              <w:top w:val="nil"/>
              <w:left w:val="nil"/>
              <w:bottom w:val="single" w:sz="4" w:space="0" w:color="auto"/>
              <w:right w:val="single" w:sz="4" w:space="0" w:color="auto"/>
            </w:tcBorders>
            <w:shd w:val="clear" w:color="FFE699" w:fill="E7F1A0"/>
            <w:hideMark/>
          </w:tcPr>
          <w:p w14:paraId="6610D71C" w14:textId="77777777" w:rsidR="00275E39" w:rsidRPr="00984FEC" w:rsidRDefault="00275E39" w:rsidP="00734655">
            <w:pPr>
              <w:rPr>
                <w:sz w:val="20"/>
                <w:szCs w:val="20"/>
                <w:lang w:eastAsia="pt-BR"/>
              </w:rPr>
            </w:pPr>
            <w:r w:rsidRPr="00984FEC">
              <w:rPr>
                <w:sz w:val="20"/>
                <w:szCs w:val="20"/>
                <w:lang w:eastAsia="pt-BR"/>
              </w:rPr>
              <w:t>Transfusão intra-uterina</w:t>
            </w:r>
          </w:p>
        </w:tc>
      </w:tr>
      <w:tr w:rsidR="00275E39" w:rsidRPr="00984FEC" w14:paraId="38A4576C"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8C5AD07" w14:textId="77777777" w:rsidR="00275E39" w:rsidRPr="00984FEC" w:rsidRDefault="00275E39" w:rsidP="00734655">
            <w:pPr>
              <w:jc w:val="center"/>
              <w:rPr>
                <w:sz w:val="20"/>
                <w:szCs w:val="20"/>
                <w:lang w:eastAsia="pt-BR"/>
              </w:rPr>
            </w:pPr>
            <w:r w:rsidRPr="00984FEC">
              <w:rPr>
                <w:sz w:val="20"/>
                <w:szCs w:val="20"/>
                <w:lang w:eastAsia="pt-BR"/>
              </w:rPr>
              <w:t>31309178</w:t>
            </w:r>
          </w:p>
        </w:tc>
        <w:tc>
          <w:tcPr>
            <w:tcW w:w="1997" w:type="dxa"/>
            <w:tcBorders>
              <w:top w:val="nil"/>
              <w:left w:val="nil"/>
              <w:bottom w:val="single" w:sz="4" w:space="0" w:color="auto"/>
              <w:right w:val="single" w:sz="4" w:space="0" w:color="auto"/>
            </w:tcBorders>
            <w:shd w:val="clear" w:color="auto" w:fill="auto"/>
            <w:hideMark/>
          </w:tcPr>
          <w:p w14:paraId="528BD4D0"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R$ 236,26</w:t>
            </w:r>
          </w:p>
        </w:tc>
        <w:tc>
          <w:tcPr>
            <w:tcW w:w="7088" w:type="dxa"/>
            <w:tcBorders>
              <w:top w:val="nil"/>
              <w:left w:val="nil"/>
              <w:bottom w:val="single" w:sz="4" w:space="0" w:color="auto"/>
              <w:right w:val="single" w:sz="4" w:space="0" w:color="auto"/>
            </w:tcBorders>
            <w:shd w:val="clear" w:color="FFE699" w:fill="E7F1A0"/>
            <w:hideMark/>
          </w:tcPr>
          <w:p w14:paraId="596FFF5C" w14:textId="77777777" w:rsidR="00275E39" w:rsidRPr="00984FEC" w:rsidRDefault="00275E39" w:rsidP="00734655">
            <w:pPr>
              <w:rPr>
                <w:sz w:val="20"/>
                <w:szCs w:val="20"/>
                <w:lang w:eastAsia="pt-BR"/>
              </w:rPr>
            </w:pPr>
            <w:r w:rsidRPr="00984FEC">
              <w:rPr>
                <w:sz w:val="20"/>
                <w:szCs w:val="20"/>
                <w:lang w:eastAsia="pt-BR"/>
              </w:rPr>
              <w:t>Versão cefálica externa</w:t>
            </w:r>
          </w:p>
        </w:tc>
      </w:tr>
      <w:tr w:rsidR="00275E39" w:rsidRPr="00984FEC" w14:paraId="167747FA"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3BA8C66" w14:textId="77777777" w:rsidR="00275E39" w:rsidRPr="00984FEC" w:rsidRDefault="00275E39" w:rsidP="00734655">
            <w:pPr>
              <w:jc w:val="center"/>
              <w:rPr>
                <w:sz w:val="20"/>
                <w:szCs w:val="20"/>
                <w:lang w:eastAsia="pt-BR"/>
              </w:rPr>
            </w:pPr>
            <w:r w:rsidRPr="00984FEC">
              <w:rPr>
                <w:sz w:val="20"/>
                <w:szCs w:val="20"/>
                <w:lang w:eastAsia="pt-BR"/>
              </w:rPr>
              <w:t>Capítulo  3</w:t>
            </w:r>
          </w:p>
        </w:tc>
        <w:tc>
          <w:tcPr>
            <w:tcW w:w="1997" w:type="dxa"/>
            <w:tcBorders>
              <w:top w:val="nil"/>
              <w:left w:val="nil"/>
              <w:bottom w:val="single" w:sz="4" w:space="0" w:color="auto"/>
              <w:right w:val="single" w:sz="4" w:space="0" w:color="auto"/>
            </w:tcBorders>
            <w:shd w:val="clear" w:color="auto" w:fill="auto"/>
            <w:hideMark/>
          </w:tcPr>
          <w:p w14:paraId="76A8E770"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 </w:t>
            </w:r>
          </w:p>
        </w:tc>
        <w:tc>
          <w:tcPr>
            <w:tcW w:w="7088" w:type="dxa"/>
            <w:tcBorders>
              <w:top w:val="nil"/>
              <w:left w:val="nil"/>
              <w:bottom w:val="single" w:sz="4" w:space="0" w:color="auto"/>
              <w:right w:val="single" w:sz="4" w:space="0" w:color="auto"/>
            </w:tcBorders>
            <w:shd w:val="clear" w:color="FFE699" w:fill="E7F1A0"/>
            <w:hideMark/>
          </w:tcPr>
          <w:p w14:paraId="48C3B158" w14:textId="77777777" w:rsidR="00275E39" w:rsidRPr="00984FEC" w:rsidRDefault="00275E39" w:rsidP="00734655">
            <w:pPr>
              <w:rPr>
                <w:sz w:val="20"/>
                <w:szCs w:val="20"/>
                <w:lang w:eastAsia="pt-BR"/>
              </w:rPr>
            </w:pPr>
            <w:r w:rsidRPr="00984FEC">
              <w:rPr>
                <w:sz w:val="20"/>
                <w:szCs w:val="20"/>
                <w:lang w:eastAsia="pt-BR"/>
              </w:rPr>
              <w:t>ENCÉFALO</w:t>
            </w:r>
          </w:p>
        </w:tc>
      </w:tr>
      <w:tr w:rsidR="00275E39" w:rsidRPr="00984FEC" w14:paraId="04ABC382"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910EE79" w14:textId="77777777" w:rsidR="00275E39" w:rsidRPr="00984FEC" w:rsidRDefault="00275E39" w:rsidP="00734655">
            <w:pPr>
              <w:jc w:val="center"/>
              <w:rPr>
                <w:sz w:val="20"/>
                <w:szCs w:val="20"/>
                <w:lang w:eastAsia="pt-BR"/>
              </w:rPr>
            </w:pPr>
            <w:r w:rsidRPr="00984FEC">
              <w:rPr>
                <w:sz w:val="20"/>
                <w:szCs w:val="20"/>
                <w:lang w:eastAsia="pt-BR"/>
              </w:rPr>
              <w:t>31401015</w:t>
            </w:r>
          </w:p>
        </w:tc>
        <w:tc>
          <w:tcPr>
            <w:tcW w:w="1997" w:type="dxa"/>
            <w:tcBorders>
              <w:top w:val="nil"/>
              <w:left w:val="nil"/>
              <w:bottom w:val="single" w:sz="4" w:space="0" w:color="auto"/>
              <w:right w:val="single" w:sz="4" w:space="0" w:color="auto"/>
            </w:tcBorders>
            <w:shd w:val="clear" w:color="auto" w:fill="auto"/>
            <w:hideMark/>
          </w:tcPr>
          <w:p w14:paraId="1999A20D"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R$ 1.878,17</w:t>
            </w:r>
          </w:p>
        </w:tc>
        <w:tc>
          <w:tcPr>
            <w:tcW w:w="7088" w:type="dxa"/>
            <w:tcBorders>
              <w:top w:val="nil"/>
              <w:left w:val="nil"/>
              <w:bottom w:val="single" w:sz="4" w:space="0" w:color="auto"/>
              <w:right w:val="single" w:sz="4" w:space="0" w:color="auto"/>
            </w:tcBorders>
            <w:shd w:val="clear" w:color="FFE699" w:fill="E7F1A0"/>
            <w:hideMark/>
          </w:tcPr>
          <w:p w14:paraId="35EA9D92" w14:textId="77777777" w:rsidR="00275E39" w:rsidRPr="00984FEC" w:rsidRDefault="00275E39" w:rsidP="00734655">
            <w:pPr>
              <w:rPr>
                <w:sz w:val="20"/>
                <w:szCs w:val="20"/>
                <w:lang w:eastAsia="pt-BR"/>
              </w:rPr>
            </w:pPr>
            <w:r w:rsidRPr="00984FEC">
              <w:rPr>
                <w:sz w:val="20"/>
                <w:szCs w:val="20"/>
                <w:lang w:eastAsia="pt-BR"/>
              </w:rPr>
              <w:t>Biópsia estereotáxica</w:t>
            </w:r>
          </w:p>
        </w:tc>
      </w:tr>
      <w:tr w:rsidR="00275E39" w:rsidRPr="00984FEC" w14:paraId="6FDA8B8B"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C78010E" w14:textId="77777777" w:rsidR="00275E39" w:rsidRPr="00984FEC" w:rsidRDefault="00275E39" w:rsidP="00734655">
            <w:pPr>
              <w:jc w:val="center"/>
              <w:rPr>
                <w:sz w:val="20"/>
                <w:szCs w:val="20"/>
                <w:lang w:eastAsia="pt-BR"/>
              </w:rPr>
            </w:pPr>
            <w:r w:rsidRPr="00984FEC">
              <w:rPr>
                <w:sz w:val="20"/>
                <w:szCs w:val="20"/>
                <w:lang w:eastAsia="pt-BR"/>
              </w:rPr>
              <w:t>31401023</w:t>
            </w:r>
          </w:p>
        </w:tc>
        <w:tc>
          <w:tcPr>
            <w:tcW w:w="1997" w:type="dxa"/>
            <w:tcBorders>
              <w:top w:val="nil"/>
              <w:left w:val="nil"/>
              <w:bottom w:val="single" w:sz="4" w:space="0" w:color="auto"/>
              <w:right w:val="single" w:sz="4" w:space="0" w:color="auto"/>
            </w:tcBorders>
            <w:shd w:val="clear" w:color="auto" w:fill="auto"/>
            <w:hideMark/>
          </w:tcPr>
          <w:p w14:paraId="32CD6415"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R$ 2.203,74</w:t>
            </w:r>
          </w:p>
        </w:tc>
        <w:tc>
          <w:tcPr>
            <w:tcW w:w="7088" w:type="dxa"/>
            <w:tcBorders>
              <w:top w:val="nil"/>
              <w:left w:val="nil"/>
              <w:bottom w:val="single" w:sz="4" w:space="0" w:color="auto"/>
              <w:right w:val="single" w:sz="4" w:space="0" w:color="auto"/>
            </w:tcBorders>
            <w:shd w:val="clear" w:color="FFE699" w:fill="E7F1A0"/>
            <w:hideMark/>
          </w:tcPr>
          <w:p w14:paraId="0C8545FC" w14:textId="77777777" w:rsidR="00275E39" w:rsidRPr="00984FEC" w:rsidRDefault="00275E39" w:rsidP="00734655">
            <w:pPr>
              <w:rPr>
                <w:sz w:val="20"/>
                <w:szCs w:val="20"/>
                <w:lang w:eastAsia="pt-BR"/>
              </w:rPr>
            </w:pPr>
            <w:r w:rsidRPr="00984FEC">
              <w:rPr>
                <w:sz w:val="20"/>
                <w:szCs w:val="20"/>
                <w:lang w:eastAsia="pt-BR"/>
              </w:rPr>
              <w:t>Cingulotomia ou capsulotomia unilateral</w:t>
            </w:r>
          </w:p>
        </w:tc>
      </w:tr>
      <w:tr w:rsidR="00275E39" w:rsidRPr="00984FEC" w14:paraId="1805B9D5"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E2839C6" w14:textId="77777777" w:rsidR="00275E39" w:rsidRPr="00984FEC" w:rsidRDefault="00275E39" w:rsidP="00734655">
            <w:pPr>
              <w:jc w:val="center"/>
              <w:rPr>
                <w:sz w:val="20"/>
                <w:szCs w:val="20"/>
                <w:lang w:eastAsia="pt-BR"/>
              </w:rPr>
            </w:pPr>
            <w:r w:rsidRPr="00984FEC">
              <w:rPr>
                <w:sz w:val="20"/>
                <w:szCs w:val="20"/>
                <w:lang w:eastAsia="pt-BR"/>
              </w:rPr>
              <w:lastRenderedPageBreak/>
              <w:t>31401341</w:t>
            </w:r>
          </w:p>
        </w:tc>
        <w:tc>
          <w:tcPr>
            <w:tcW w:w="1997" w:type="dxa"/>
            <w:tcBorders>
              <w:top w:val="nil"/>
              <w:left w:val="nil"/>
              <w:bottom w:val="single" w:sz="4" w:space="0" w:color="auto"/>
              <w:right w:val="single" w:sz="4" w:space="0" w:color="auto"/>
            </w:tcBorders>
            <w:shd w:val="clear" w:color="auto" w:fill="auto"/>
            <w:hideMark/>
          </w:tcPr>
          <w:p w14:paraId="583D3885"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R$ 1.107,58</w:t>
            </w:r>
          </w:p>
        </w:tc>
        <w:tc>
          <w:tcPr>
            <w:tcW w:w="7088" w:type="dxa"/>
            <w:tcBorders>
              <w:top w:val="nil"/>
              <w:left w:val="nil"/>
              <w:bottom w:val="single" w:sz="4" w:space="0" w:color="auto"/>
              <w:right w:val="single" w:sz="4" w:space="0" w:color="auto"/>
            </w:tcBorders>
            <w:shd w:val="clear" w:color="FFE699" w:fill="E7F1A0"/>
            <w:hideMark/>
          </w:tcPr>
          <w:p w14:paraId="3FAE2D1E" w14:textId="77777777" w:rsidR="00275E39" w:rsidRPr="00984FEC" w:rsidRDefault="00275E39" w:rsidP="00734655">
            <w:pPr>
              <w:rPr>
                <w:sz w:val="20"/>
                <w:szCs w:val="20"/>
                <w:lang w:eastAsia="pt-BR"/>
              </w:rPr>
            </w:pPr>
            <w:r w:rsidRPr="00984FEC">
              <w:rPr>
                <w:sz w:val="20"/>
                <w:szCs w:val="20"/>
                <w:lang w:eastAsia="pt-BR"/>
              </w:rPr>
              <w:t>Acesso endoscópico ao tratamento cirúrgico dos   tumores da região selar</w:t>
            </w:r>
          </w:p>
        </w:tc>
      </w:tr>
      <w:tr w:rsidR="00275E39" w:rsidRPr="00984FEC" w14:paraId="217850DA"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EB6E35E" w14:textId="77777777" w:rsidR="00275E39" w:rsidRPr="00984FEC" w:rsidRDefault="00275E39" w:rsidP="00734655">
            <w:pPr>
              <w:jc w:val="center"/>
              <w:rPr>
                <w:sz w:val="20"/>
                <w:szCs w:val="20"/>
                <w:lang w:eastAsia="pt-BR"/>
              </w:rPr>
            </w:pPr>
            <w:r w:rsidRPr="00984FEC">
              <w:rPr>
                <w:sz w:val="20"/>
                <w:szCs w:val="20"/>
                <w:lang w:eastAsia="pt-BR"/>
              </w:rPr>
              <w:t>31401031</w:t>
            </w:r>
          </w:p>
        </w:tc>
        <w:tc>
          <w:tcPr>
            <w:tcW w:w="1997" w:type="dxa"/>
            <w:tcBorders>
              <w:top w:val="nil"/>
              <w:left w:val="nil"/>
              <w:bottom w:val="single" w:sz="4" w:space="0" w:color="auto"/>
              <w:right w:val="single" w:sz="4" w:space="0" w:color="auto"/>
            </w:tcBorders>
            <w:shd w:val="clear" w:color="auto" w:fill="auto"/>
            <w:hideMark/>
          </w:tcPr>
          <w:p w14:paraId="393D4F76"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R$ 2.548,16</w:t>
            </w:r>
          </w:p>
        </w:tc>
        <w:tc>
          <w:tcPr>
            <w:tcW w:w="7088" w:type="dxa"/>
            <w:tcBorders>
              <w:top w:val="nil"/>
              <w:left w:val="nil"/>
              <w:bottom w:val="single" w:sz="4" w:space="0" w:color="auto"/>
              <w:right w:val="single" w:sz="4" w:space="0" w:color="auto"/>
            </w:tcBorders>
            <w:shd w:val="clear" w:color="FFE699" w:fill="E7F1A0"/>
            <w:hideMark/>
          </w:tcPr>
          <w:p w14:paraId="001E3232" w14:textId="77777777" w:rsidR="00275E39" w:rsidRPr="00984FEC" w:rsidRDefault="00275E39" w:rsidP="00734655">
            <w:pPr>
              <w:rPr>
                <w:sz w:val="20"/>
                <w:szCs w:val="20"/>
                <w:lang w:eastAsia="pt-BR"/>
              </w:rPr>
            </w:pPr>
            <w:r w:rsidRPr="00984FEC">
              <w:rPr>
                <w:sz w:val="20"/>
                <w:szCs w:val="20"/>
                <w:lang w:eastAsia="pt-BR"/>
              </w:rPr>
              <w:t>Cirurgia intracraniana por via endoscópica</w:t>
            </w:r>
          </w:p>
        </w:tc>
      </w:tr>
      <w:tr w:rsidR="00275E39" w:rsidRPr="00984FEC" w14:paraId="014C6177"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FC286E0" w14:textId="77777777" w:rsidR="00275E39" w:rsidRPr="00984FEC" w:rsidRDefault="00275E39" w:rsidP="00734655">
            <w:pPr>
              <w:jc w:val="center"/>
              <w:rPr>
                <w:sz w:val="20"/>
                <w:szCs w:val="20"/>
                <w:lang w:eastAsia="pt-BR"/>
              </w:rPr>
            </w:pPr>
            <w:r w:rsidRPr="00984FEC">
              <w:rPr>
                <w:sz w:val="20"/>
                <w:szCs w:val="20"/>
                <w:lang w:eastAsia="pt-BR"/>
              </w:rPr>
              <w:t>31401040</w:t>
            </w:r>
          </w:p>
        </w:tc>
        <w:tc>
          <w:tcPr>
            <w:tcW w:w="1997" w:type="dxa"/>
            <w:tcBorders>
              <w:top w:val="nil"/>
              <w:left w:val="nil"/>
              <w:bottom w:val="single" w:sz="4" w:space="0" w:color="auto"/>
              <w:right w:val="single" w:sz="4" w:space="0" w:color="auto"/>
            </w:tcBorders>
            <w:shd w:val="clear" w:color="auto" w:fill="auto"/>
            <w:hideMark/>
          </w:tcPr>
          <w:p w14:paraId="04BD12C6"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R$ 2.588,64</w:t>
            </w:r>
          </w:p>
        </w:tc>
        <w:tc>
          <w:tcPr>
            <w:tcW w:w="7088" w:type="dxa"/>
            <w:tcBorders>
              <w:top w:val="nil"/>
              <w:left w:val="nil"/>
              <w:bottom w:val="single" w:sz="4" w:space="0" w:color="auto"/>
              <w:right w:val="single" w:sz="4" w:space="0" w:color="auto"/>
            </w:tcBorders>
            <w:shd w:val="clear" w:color="FFE699" w:fill="E7F1A0"/>
            <w:hideMark/>
          </w:tcPr>
          <w:p w14:paraId="6485EFC6" w14:textId="77777777" w:rsidR="00275E39" w:rsidRPr="00984FEC" w:rsidRDefault="00275E39" w:rsidP="00734655">
            <w:pPr>
              <w:rPr>
                <w:sz w:val="20"/>
                <w:szCs w:val="20"/>
                <w:lang w:eastAsia="pt-BR"/>
              </w:rPr>
            </w:pPr>
            <w:r w:rsidRPr="00984FEC">
              <w:rPr>
                <w:sz w:val="20"/>
                <w:szCs w:val="20"/>
                <w:lang w:eastAsia="pt-BR"/>
              </w:rPr>
              <w:t>Craniotomia para remoção de corpo estranho</w:t>
            </w:r>
          </w:p>
        </w:tc>
      </w:tr>
      <w:tr w:rsidR="00275E39" w:rsidRPr="00984FEC" w14:paraId="5D196D8C"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A43C03C" w14:textId="77777777" w:rsidR="00275E39" w:rsidRPr="00984FEC" w:rsidRDefault="00275E39" w:rsidP="00734655">
            <w:pPr>
              <w:jc w:val="center"/>
              <w:rPr>
                <w:sz w:val="20"/>
                <w:szCs w:val="20"/>
                <w:lang w:eastAsia="pt-BR"/>
              </w:rPr>
            </w:pPr>
            <w:r w:rsidRPr="00984FEC">
              <w:rPr>
                <w:sz w:val="20"/>
                <w:szCs w:val="20"/>
                <w:lang w:eastAsia="pt-BR"/>
              </w:rPr>
              <w:t>31401058</w:t>
            </w:r>
          </w:p>
        </w:tc>
        <w:tc>
          <w:tcPr>
            <w:tcW w:w="1997" w:type="dxa"/>
            <w:tcBorders>
              <w:top w:val="nil"/>
              <w:left w:val="nil"/>
              <w:bottom w:val="single" w:sz="4" w:space="0" w:color="auto"/>
              <w:right w:val="single" w:sz="4" w:space="0" w:color="auto"/>
            </w:tcBorders>
            <w:shd w:val="clear" w:color="auto" w:fill="auto"/>
            <w:hideMark/>
          </w:tcPr>
          <w:p w14:paraId="4432ABDE"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R$ 919,46</w:t>
            </w:r>
          </w:p>
        </w:tc>
        <w:tc>
          <w:tcPr>
            <w:tcW w:w="7088" w:type="dxa"/>
            <w:tcBorders>
              <w:top w:val="nil"/>
              <w:left w:val="nil"/>
              <w:bottom w:val="single" w:sz="4" w:space="0" w:color="auto"/>
              <w:right w:val="single" w:sz="4" w:space="0" w:color="auto"/>
            </w:tcBorders>
            <w:shd w:val="clear" w:color="FFE699" w:fill="E7F1A0"/>
            <w:hideMark/>
          </w:tcPr>
          <w:p w14:paraId="66F8426E" w14:textId="77777777" w:rsidR="00275E39" w:rsidRPr="00984FEC" w:rsidRDefault="00275E39" w:rsidP="00734655">
            <w:pPr>
              <w:rPr>
                <w:sz w:val="20"/>
                <w:szCs w:val="20"/>
                <w:lang w:eastAsia="pt-BR"/>
              </w:rPr>
            </w:pPr>
            <w:r w:rsidRPr="00984FEC">
              <w:rPr>
                <w:sz w:val="20"/>
                <w:szCs w:val="20"/>
                <w:lang w:eastAsia="pt-BR"/>
              </w:rPr>
              <w:t>Derivação ventricular externa</w:t>
            </w:r>
          </w:p>
        </w:tc>
      </w:tr>
      <w:tr w:rsidR="00275E39" w:rsidRPr="00984FEC" w14:paraId="30A7ED8E"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38C69CE" w14:textId="77777777" w:rsidR="00275E39" w:rsidRPr="00984FEC" w:rsidRDefault="00275E39" w:rsidP="00734655">
            <w:pPr>
              <w:jc w:val="center"/>
              <w:rPr>
                <w:sz w:val="20"/>
                <w:szCs w:val="20"/>
                <w:lang w:eastAsia="pt-BR"/>
              </w:rPr>
            </w:pPr>
            <w:r w:rsidRPr="00984FEC">
              <w:rPr>
                <w:sz w:val="20"/>
                <w:szCs w:val="20"/>
                <w:lang w:eastAsia="pt-BR"/>
              </w:rPr>
              <w:t>31401066</w:t>
            </w:r>
          </w:p>
        </w:tc>
        <w:tc>
          <w:tcPr>
            <w:tcW w:w="1997" w:type="dxa"/>
            <w:tcBorders>
              <w:top w:val="nil"/>
              <w:left w:val="nil"/>
              <w:bottom w:val="single" w:sz="4" w:space="0" w:color="auto"/>
              <w:right w:val="single" w:sz="4" w:space="0" w:color="auto"/>
            </w:tcBorders>
            <w:shd w:val="clear" w:color="auto" w:fill="auto"/>
            <w:hideMark/>
          </w:tcPr>
          <w:p w14:paraId="2CC3C46D"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R$ 2.091,83</w:t>
            </w:r>
          </w:p>
        </w:tc>
        <w:tc>
          <w:tcPr>
            <w:tcW w:w="7088" w:type="dxa"/>
            <w:tcBorders>
              <w:top w:val="nil"/>
              <w:left w:val="nil"/>
              <w:bottom w:val="single" w:sz="4" w:space="0" w:color="auto"/>
              <w:right w:val="single" w:sz="4" w:space="0" w:color="auto"/>
            </w:tcBorders>
            <w:shd w:val="clear" w:color="FFE699" w:fill="E7F1A0"/>
            <w:hideMark/>
          </w:tcPr>
          <w:p w14:paraId="6D53531A" w14:textId="77777777" w:rsidR="00275E39" w:rsidRPr="00984FEC" w:rsidRDefault="00275E39" w:rsidP="00734655">
            <w:pPr>
              <w:rPr>
                <w:sz w:val="20"/>
                <w:szCs w:val="20"/>
                <w:lang w:eastAsia="pt-BR"/>
              </w:rPr>
            </w:pPr>
            <w:r w:rsidRPr="00984FEC">
              <w:rPr>
                <w:sz w:val="20"/>
                <w:szCs w:val="20"/>
                <w:lang w:eastAsia="pt-BR"/>
              </w:rPr>
              <w:t>Drenagem estereotáxica - cistos, hematomas ou abscessos</w:t>
            </w:r>
          </w:p>
        </w:tc>
      </w:tr>
      <w:tr w:rsidR="00275E39" w:rsidRPr="00984FEC" w14:paraId="2FA04A17"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55123A6" w14:textId="77777777" w:rsidR="00275E39" w:rsidRPr="00984FEC" w:rsidRDefault="00275E39" w:rsidP="00734655">
            <w:pPr>
              <w:jc w:val="center"/>
              <w:rPr>
                <w:sz w:val="20"/>
                <w:szCs w:val="20"/>
                <w:lang w:eastAsia="pt-BR"/>
              </w:rPr>
            </w:pPr>
            <w:r w:rsidRPr="00984FEC">
              <w:rPr>
                <w:sz w:val="20"/>
                <w:szCs w:val="20"/>
                <w:lang w:eastAsia="pt-BR"/>
              </w:rPr>
              <w:t>31401074</w:t>
            </w:r>
          </w:p>
        </w:tc>
        <w:tc>
          <w:tcPr>
            <w:tcW w:w="1997" w:type="dxa"/>
            <w:tcBorders>
              <w:top w:val="nil"/>
              <w:left w:val="nil"/>
              <w:bottom w:val="single" w:sz="4" w:space="0" w:color="auto"/>
              <w:right w:val="single" w:sz="4" w:space="0" w:color="auto"/>
            </w:tcBorders>
            <w:shd w:val="clear" w:color="auto" w:fill="auto"/>
            <w:hideMark/>
          </w:tcPr>
          <w:p w14:paraId="04D16097"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R$ 2.620,86</w:t>
            </w:r>
          </w:p>
        </w:tc>
        <w:tc>
          <w:tcPr>
            <w:tcW w:w="7088" w:type="dxa"/>
            <w:tcBorders>
              <w:top w:val="nil"/>
              <w:left w:val="nil"/>
              <w:bottom w:val="single" w:sz="4" w:space="0" w:color="auto"/>
              <w:right w:val="single" w:sz="4" w:space="0" w:color="auto"/>
            </w:tcBorders>
            <w:shd w:val="clear" w:color="FFE699" w:fill="E7F1A0"/>
            <w:hideMark/>
          </w:tcPr>
          <w:p w14:paraId="6F7326B1" w14:textId="77777777" w:rsidR="00275E39" w:rsidRPr="00984FEC" w:rsidRDefault="00275E39" w:rsidP="00734655">
            <w:pPr>
              <w:rPr>
                <w:sz w:val="20"/>
                <w:szCs w:val="20"/>
                <w:lang w:eastAsia="pt-BR"/>
              </w:rPr>
            </w:pPr>
            <w:r w:rsidRPr="00984FEC">
              <w:rPr>
                <w:sz w:val="20"/>
                <w:szCs w:val="20"/>
                <w:lang w:eastAsia="pt-BR"/>
              </w:rPr>
              <w:t>Hipofisectomia por qualquer método</w:t>
            </w:r>
          </w:p>
        </w:tc>
      </w:tr>
      <w:tr w:rsidR="00275E39" w:rsidRPr="00984FEC" w14:paraId="538442B9"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3471C83" w14:textId="77777777" w:rsidR="00275E39" w:rsidRPr="00984FEC" w:rsidRDefault="00275E39" w:rsidP="00734655">
            <w:pPr>
              <w:jc w:val="center"/>
              <w:rPr>
                <w:sz w:val="20"/>
                <w:szCs w:val="20"/>
                <w:lang w:eastAsia="pt-BR"/>
              </w:rPr>
            </w:pPr>
            <w:r w:rsidRPr="00984FEC">
              <w:rPr>
                <w:sz w:val="20"/>
                <w:szCs w:val="20"/>
                <w:lang w:eastAsia="pt-BR"/>
              </w:rPr>
              <w:t>31401350</w:t>
            </w:r>
          </w:p>
        </w:tc>
        <w:tc>
          <w:tcPr>
            <w:tcW w:w="1997" w:type="dxa"/>
            <w:tcBorders>
              <w:top w:val="nil"/>
              <w:left w:val="nil"/>
              <w:bottom w:val="single" w:sz="4" w:space="0" w:color="auto"/>
              <w:right w:val="single" w:sz="4" w:space="0" w:color="auto"/>
            </w:tcBorders>
            <w:shd w:val="clear" w:color="auto" w:fill="auto"/>
            <w:hideMark/>
          </w:tcPr>
          <w:p w14:paraId="4A1DA45B"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R$ 1.878,17</w:t>
            </w:r>
          </w:p>
        </w:tc>
        <w:tc>
          <w:tcPr>
            <w:tcW w:w="7088" w:type="dxa"/>
            <w:tcBorders>
              <w:top w:val="nil"/>
              <w:left w:val="nil"/>
              <w:bottom w:val="single" w:sz="4" w:space="0" w:color="auto"/>
              <w:right w:val="single" w:sz="4" w:space="0" w:color="auto"/>
            </w:tcBorders>
            <w:shd w:val="clear" w:color="FFE699" w:fill="E7F1A0"/>
            <w:hideMark/>
          </w:tcPr>
          <w:p w14:paraId="6E371DEF" w14:textId="77777777" w:rsidR="00275E39" w:rsidRPr="00984FEC" w:rsidRDefault="00275E39" w:rsidP="00734655">
            <w:pPr>
              <w:rPr>
                <w:sz w:val="20"/>
                <w:szCs w:val="20"/>
                <w:lang w:eastAsia="pt-BR"/>
              </w:rPr>
            </w:pPr>
            <w:r w:rsidRPr="00984FEC">
              <w:rPr>
                <w:sz w:val="20"/>
                <w:szCs w:val="20"/>
                <w:lang w:eastAsia="pt-BR"/>
              </w:rPr>
              <w:t>Implantação de halo para radiocirurgia.</w:t>
            </w:r>
          </w:p>
        </w:tc>
      </w:tr>
      <w:tr w:rsidR="00275E39" w:rsidRPr="00984FEC" w14:paraId="6E94FBBA"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4009870" w14:textId="77777777" w:rsidR="00275E39" w:rsidRPr="00984FEC" w:rsidRDefault="00275E39" w:rsidP="00734655">
            <w:pPr>
              <w:jc w:val="center"/>
              <w:rPr>
                <w:sz w:val="20"/>
                <w:szCs w:val="20"/>
                <w:lang w:eastAsia="pt-BR"/>
              </w:rPr>
            </w:pPr>
            <w:r w:rsidRPr="00984FEC">
              <w:rPr>
                <w:sz w:val="20"/>
                <w:szCs w:val="20"/>
                <w:lang w:eastAsia="pt-BR"/>
              </w:rPr>
              <w:t>31401082</w:t>
            </w:r>
          </w:p>
        </w:tc>
        <w:tc>
          <w:tcPr>
            <w:tcW w:w="1997" w:type="dxa"/>
            <w:tcBorders>
              <w:top w:val="nil"/>
              <w:left w:val="nil"/>
              <w:bottom w:val="single" w:sz="4" w:space="0" w:color="auto"/>
              <w:right w:val="single" w:sz="4" w:space="0" w:color="auto"/>
            </w:tcBorders>
            <w:shd w:val="clear" w:color="auto" w:fill="auto"/>
            <w:hideMark/>
          </w:tcPr>
          <w:p w14:paraId="75E4C35F"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R$ 1.298,61</w:t>
            </w:r>
          </w:p>
        </w:tc>
        <w:tc>
          <w:tcPr>
            <w:tcW w:w="7088" w:type="dxa"/>
            <w:tcBorders>
              <w:top w:val="nil"/>
              <w:left w:val="nil"/>
              <w:bottom w:val="single" w:sz="4" w:space="0" w:color="auto"/>
              <w:right w:val="single" w:sz="4" w:space="0" w:color="auto"/>
            </w:tcBorders>
            <w:shd w:val="clear" w:color="FFE699" w:fill="E7F1A0"/>
            <w:hideMark/>
          </w:tcPr>
          <w:p w14:paraId="642806AD" w14:textId="77777777" w:rsidR="00275E39" w:rsidRPr="00984FEC" w:rsidRDefault="00275E39" w:rsidP="00734655">
            <w:pPr>
              <w:rPr>
                <w:sz w:val="20"/>
                <w:szCs w:val="20"/>
                <w:lang w:eastAsia="pt-BR"/>
              </w:rPr>
            </w:pPr>
            <w:r w:rsidRPr="00984FEC">
              <w:rPr>
                <w:sz w:val="20"/>
                <w:szCs w:val="20"/>
                <w:lang w:eastAsia="pt-BR"/>
              </w:rPr>
              <w:t>Implante de cateter intracraniano e reservatório</w:t>
            </w:r>
          </w:p>
        </w:tc>
      </w:tr>
      <w:tr w:rsidR="00275E39" w:rsidRPr="00984FEC" w14:paraId="3371F712"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48A0973" w14:textId="77777777" w:rsidR="00275E39" w:rsidRPr="00984FEC" w:rsidRDefault="00275E39" w:rsidP="00734655">
            <w:pPr>
              <w:jc w:val="center"/>
              <w:rPr>
                <w:sz w:val="20"/>
                <w:szCs w:val="20"/>
                <w:lang w:eastAsia="pt-BR"/>
              </w:rPr>
            </w:pPr>
            <w:r w:rsidRPr="00984FEC">
              <w:rPr>
                <w:sz w:val="20"/>
                <w:szCs w:val="20"/>
                <w:lang w:eastAsia="pt-BR"/>
              </w:rPr>
              <w:t>31401090</w:t>
            </w:r>
          </w:p>
        </w:tc>
        <w:tc>
          <w:tcPr>
            <w:tcW w:w="1997" w:type="dxa"/>
            <w:tcBorders>
              <w:top w:val="nil"/>
              <w:left w:val="nil"/>
              <w:bottom w:val="single" w:sz="4" w:space="0" w:color="auto"/>
              <w:right w:val="single" w:sz="4" w:space="0" w:color="auto"/>
            </w:tcBorders>
            <w:shd w:val="clear" w:color="auto" w:fill="auto"/>
            <w:hideMark/>
          </w:tcPr>
          <w:p w14:paraId="1E997CC9"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R$ 1.512,27</w:t>
            </w:r>
          </w:p>
        </w:tc>
        <w:tc>
          <w:tcPr>
            <w:tcW w:w="7088" w:type="dxa"/>
            <w:tcBorders>
              <w:top w:val="nil"/>
              <w:left w:val="nil"/>
              <w:bottom w:val="single" w:sz="4" w:space="0" w:color="auto"/>
              <w:right w:val="single" w:sz="4" w:space="0" w:color="auto"/>
            </w:tcBorders>
            <w:shd w:val="clear" w:color="FFE699" w:fill="E7F1A0"/>
            <w:hideMark/>
          </w:tcPr>
          <w:p w14:paraId="0154F61A" w14:textId="77777777" w:rsidR="00275E39" w:rsidRPr="00984FEC" w:rsidRDefault="00275E39" w:rsidP="00734655">
            <w:pPr>
              <w:rPr>
                <w:sz w:val="20"/>
                <w:szCs w:val="20"/>
                <w:lang w:eastAsia="pt-BR"/>
              </w:rPr>
            </w:pPr>
            <w:r w:rsidRPr="00984FEC">
              <w:rPr>
                <w:sz w:val="20"/>
                <w:szCs w:val="20"/>
                <w:lang w:eastAsia="pt-BR"/>
              </w:rPr>
              <w:t>Implante de eletrodo cerebral profundo</w:t>
            </w:r>
          </w:p>
        </w:tc>
      </w:tr>
      <w:tr w:rsidR="00275E39" w:rsidRPr="00984FEC" w14:paraId="1AB37643"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6204D26" w14:textId="77777777" w:rsidR="00275E39" w:rsidRPr="00984FEC" w:rsidRDefault="00275E39" w:rsidP="00734655">
            <w:pPr>
              <w:jc w:val="center"/>
              <w:rPr>
                <w:sz w:val="20"/>
                <w:szCs w:val="20"/>
                <w:lang w:eastAsia="pt-BR"/>
              </w:rPr>
            </w:pPr>
            <w:r w:rsidRPr="00984FEC">
              <w:rPr>
                <w:sz w:val="20"/>
                <w:szCs w:val="20"/>
                <w:lang w:eastAsia="pt-BR"/>
              </w:rPr>
              <w:t>31401104</w:t>
            </w:r>
          </w:p>
        </w:tc>
        <w:tc>
          <w:tcPr>
            <w:tcW w:w="1997" w:type="dxa"/>
            <w:tcBorders>
              <w:top w:val="nil"/>
              <w:left w:val="nil"/>
              <w:bottom w:val="single" w:sz="4" w:space="0" w:color="auto"/>
              <w:right w:val="single" w:sz="4" w:space="0" w:color="auto"/>
            </w:tcBorders>
            <w:shd w:val="clear" w:color="auto" w:fill="auto"/>
            <w:hideMark/>
          </w:tcPr>
          <w:p w14:paraId="103C8775"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R$ 2.091,83</w:t>
            </w:r>
          </w:p>
        </w:tc>
        <w:tc>
          <w:tcPr>
            <w:tcW w:w="7088" w:type="dxa"/>
            <w:tcBorders>
              <w:top w:val="nil"/>
              <w:left w:val="nil"/>
              <w:bottom w:val="single" w:sz="4" w:space="0" w:color="auto"/>
              <w:right w:val="single" w:sz="4" w:space="0" w:color="auto"/>
            </w:tcBorders>
            <w:shd w:val="clear" w:color="FFE699" w:fill="E7F1A0"/>
            <w:hideMark/>
          </w:tcPr>
          <w:p w14:paraId="7D254ACC" w14:textId="77777777" w:rsidR="00275E39" w:rsidRPr="00984FEC" w:rsidRDefault="00275E39" w:rsidP="00734655">
            <w:pPr>
              <w:rPr>
                <w:sz w:val="20"/>
                <w:szCs w:val="20"/>
                <w:lang w:eastAsia="pt-BR"/>
              </w:rPr>
            </w:pPr>
            <w:r w:rsidRPr="00984FEC">
              <w:rPr>
                <w:sz w:val="20"/>
                <w:szCs w:val="20"/>
                <w:lang w:eastAsia="pt-BR"/>
              </w:rPr>
              <w:t>Implante de eletrodos para estimulação cerebral ou medular</w:t>
            </w:r>
          </w:p>
        </w:tc>
      </w:tr>
      <w:tr w:rsidR="00275E39" w:rsidRPr="00984FEC" w14:paraId="0244A3D0"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1CCAF72" w14:textId="77777777" w:rsidR="00275E39" w:rsidRPr="00984FEC" w:rsidRDefault="00275E39" w:rsidP="00734655">
            <w:pPr>
              <w:jc w:val="center"/>
              <w:rPr>
                <w:sz w:val="20"/>
                <w:szCs w:val="20"/>
                <w:lang w:eastAsia="pt-BR"/>
              </w:rPr>
            </w:pPr>
            <w:r w:rsidRPr="00984FEC">
              <w:rPr>
                <w:sz w:val="20"/>
                <w:szCs w:val="20"/>
                <w:lang w:eastAsia="pt-BR"/>
              </w:rPr>
              <w:t>31401112</w:t>
            </w:r>
          </w:p>
        </w:tc>
        <w:tc>
          <w:tcPr>
            <w:tcW w:w="1997" w:type="dxa"/>
            <w:tcBorders>
              <w:top w:val="nil"/>
              <w:left w:val="nil"/>
              <w:bottom w:val="single" w:sz="4" w:space="0" w:color="auto"/>
              <w:right w:val="single" w:sz="4" w:space="0" w:color="auto"/>
            </w:tcBorders>
            <w:shd w:val="clear" w:color="auto" w:fill="auto"/>
            <w:hideMark/>
          </w:tcPr>
          <w:p w14:paraId="547390B7"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R$ 2.091,83</w:t>
            </w:r>
          </w:p>
        </w:tc>
        <w:tc>
          <w:tcPr>
            <w:tcW w:w="7088" w:type="dxa"/>
            <w:tcBorders>
              <w:top w:val="nil"/>
              <w:left w:val="nil"/>
              <w:bottom w:val="single" w:sz="4" w:space="0" w:color="auto"/>
              <w:right w:val="single" w:sz="4" w:space="0" w:color="auto"/>
            </w:tcBorders>
            <w:shd w:val="clear" w:color="FFE699" w:fill="E7F1A0"/>
            <w:hideMark/>
          </w:tcPr>
          <w:p w14:paraId="70839053" w14:textId="77777777" w:rsidR="00275E39" w:rsidRPr="00984FEC" w:rsidRDefault="00275E39" w:rsidP="00734655">
            <w:pPr>
              <w:rPr>
                <w:sz w:val="20"/>
                <w:szCs w:val="20"/>
                <w:lang w:eastAsia="pt-BR"/>
              </w:rPr>
            </w:pPr>
            <w:r w:rsidRPr="00984FEC">
              <w:rPr>
                <w:sz w:val="20"/>
                <w:szCs w:val="20"/>
                <w:lang w:eastAsia="pt-BR"/>
              </w:rPr>
              <w:t>Implante estereotáxico de cateter para braquiterapia</w:t>
            </w:r>
          </w:p>
        </w:tc>
      </w:tr>
      <w:tr w:rsidR="00275E39" w:rsidRPr="00984FEC" w14:paraId="1164871C"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E4D0628" w14:textId="77777777" w:rsidR="00275E39" w:rsidRPr="00984FEC" w:rsidRDefault="00275E39" w:rsidP="00734655">
            <w:pPr>
              <w:jc w:val="center"/>
              <w:rPr>
                <w:sz w:val="20"/>
                <w:szCs w:val="20"/>
                <w:lang w:eastAsia="pt-BR"/>
              </w:rPr>
            </w:pPr>
            <w:r w:rsidRPr="00984FEC">
              <w:rPr>
                <w:sz w:val="20"/>
                <w:szCs w:val="20"/>
                <w:lang w:eastAsia="pt-BR"/>
              </w:rPr>
              <w:t>31401120</w:t>
            </w:r>
          </w:p>
        </w:tc>
        <w:tc>
          <w:tcPr>
            <w:tcW w:w="1997" w:type="dxa"/>
            <w:tcBorders>
              <w:top w:val="nil"/>
              <w:left w:val="nil"/>
              <w:bottom w:val="single" w:sz="4" w:space="0" w:color="auto"/>
              <w:right w:val="single" w:sz="4" w:space="0" w:color="auto"/>
            </w:tcBorders>
            <w:shd w:val="clear" w:color="auto" w:fill="auto"/>
            <w:hideMark/>
          </w:tcPr>
          <w:p w14:paraId="0BF1EABA"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R$ 1.513,61</w:t>
            </w:r>
          </w:p>
        </w:tc>
        <w:tc>
          <w:tcPr>
            <w:tcW w:w="7088" w:type="dxa"/>
            <w:tcBorders>
              <w:top w:val="nil"/>
              <w:left w:val="nil"/>
              <w:bottom w:val="single" w:sz="4" w:space="0" w:color="auto"/>
              <w:right w:val="single" w:sz="4" w:space="0" w:color="auto"/>
            </w:tcBorders>
            <w:shd w:val="clear" w:color="FFE699" w:fill="E7F1A0"/>
            <w:hideMark/>
          </w:tcPr>
          <w:p w14:paraId="5AC6A2E8" w14:textId="77777777" w:rsidR="00275E39" w:rsidRPr="00984FEC" w:rsidRDefault="00275E39" w:rsidP="00734655">
            <w:pPr>
              <w:rPr>
                <w:sz w:val="20"/>
                <w:szCs w:val="20"/>
                <w:lang w:eastAsia="pt-BR"/>
              </w:rPr>
            </w:pPr>
            <w:r w:rsidRPr="00984FEC">
              <w:rPr>
                <w:sz w:val="20"/>
                <w:szCs w:val="20"/>
                <w:lang w:eastAsia="pt-BR"/>
              </w:rPr>
              <w:t>Implante intratecal de bombas para infusão de fármacos</w:t>
            </w:r>
          </w:p>
        </w:tc>
      </w:tr>
      <w:tr w:rsidR="00275E39" w:rsidRPr="00984FEC" w14:paraId="68B71ACE"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89FF511" w14:textId="77777777" w:rsidR="00275E39" w:rsidRPr="00984FEC" w:rsidRDefault="00275E39" w:rsidP="00734655">
            <w:pPr>
              <w:jc w:val="center"/>
              <w:rPr>
                <w:sz w:val="20"/>
                <w:szCs w:val="20"/>
                <w:lang w:eastAsia="pt-BR"/>
              </w:rPr>
            </w:pPr>
            <w:r w:rsidRPr="00984FEC">
              <w:rPr>
                <w:sz w:val="20"/>
                <w:szCs w:val="20"/>
                <w:lang w:eastAsia="pt-BR"/>
              </w:rPr>
              <w:t>31401139</w:t>
            </w:r>
          </w:p>
        </w:tc>
        <w:tc>
          <w:tcPr>
            <w:tcW w:w="1997" w:type="dxa"/>
            <w:tcBorders>
              <w:top w:val="nil"/>
              <w:left w:val="nil"/>
              <w:bottom w:val="single" w:sz="4" w:space="0" w:color="auto"/>
              <w:right w:val="single" w:sz="4" w:space="0" w:color="auto"/>
            </w:tcBorders>
            <w:shd w:val="clear" w:color="auto" w:fill="auto"/>
            <w:hideMark/>
          </w:tcPr>
          <w:p w14:paraId="0B897A5A"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R$ 1.878,17</w:t>
            </w:r>
          </w:p>
        </w:tc>
        <w:tc>
          <w:tcPr>
            <w:tcW w:w="7088" w:type="dxa"/>
            <w:tcBorders>
              <w:top w:val="nil"/>
              <w:left w:val="nil"/>
              <w:bottom w:val="single" w:sz="4" w:space="0" w:color="auto"/>
              <w:right w:val="single" w:sz="4" w:space="0" w:color="auto"/>
            </w:tcBorders>
            <w:shd w:val="clear" w:color="FFE699" w:fill="E7F1A0"/>
            <w:hideMark/>
          </w:tcPr>
          <w:p w14:paraId="342774C3" w14:textId="77777777" w:rsidR="00275E39" w:rsidRPr="00984FEC" w:rsidRDefault="00275E39" w:rsidP="00734655">
            <w:pPr>
              <w:rPr>
                <w:sz w:val="20"/>
                <w:szCs w:val="20"/>
                <w:lang w:eastAsia="pt-BR"/>
              </w:rPr>
            </w:pPr>
            <w:r w:rsidRPr="00984FEC">
              <w:rPr>
                <w:sz w:val="20"/>
                <w:szCs w:val="20"/>
                <w:lang w:eastAsia="pt-BR"/>
              </w:rPr>
              <w:t>Localização estereotáxica de corpo estranho intracraniano com remoção</w:t>
            </w:r>
          </w:p>
        </w:tc>
      </w:tr>
      <w:tr w:rsidR="00275E39" w:rsidRPr="00984FEC" w14:paraId="2FEEFF7D"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38C32FE" w14:textId="77777777" w:rsidR="00275E39" w:rsidRPr="00984FEC" w:rsidRDefault="00275E39" w:rsidP="00734655">
            <w:pPr>
              <w:jc w:val="center"/>
              <w:rPr>
                <w:sz w:val="20"/>
                <w:szCs w:val="20"/>
                <w:lang w:eastAsia="pt-BR"/>
              </w:rPr>
            </w:pPr>
            <w:r w:rsidRPr="00984FEC">
              <w:rPr>
                <w:sz w:val="20"/>
                <w:szCs w:val="20"/>
                <w:lang w:eastAsia="pt-BR"/>
              </w:rPr>
              <w:t>31401147</w:t>
            </w:r>
          </w:p>
        </w:tc>
        <w:tc>
          <w:tcPr>
            <w:tcW w:w="1997" w:type="dxa"/>
            <w:tcBorders>
              <w:top w:val="nil"/>
              <w:left w:val="nil"/>
              <w:bottom w:val="single" w:sz="4" w:space="0" w:color="auto"/>
              <w:right w:val="single" w:sz="4" w:space="0" w:color="auto"/>
            </w:tcBorders>
            <w:shd w:val="clear" w:color="auto" w:fill="auto"/>
            <w:hideMark/>
          </w:tcPr>
          <w:p w14:paraId="448D122A"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R$ 1.699,79</w:t>
            </w:r>
          </w:p>
        </w:tc>
        <w:tc>
          <w:tcPr>
            <w:tcW w:w="7088" w:type="dxa"/>
            <w:tcBorders>
              <w:top w:val="nil"/>
              <w:left w:val="nil"/>
              <w:bottom w:val="single" w:sz="4" w:space="0" w:color="auto"/>
              <w:right w:val="single" w:sz="4" w:space="0" w:color="auto"/>
            </w:tcBorders>
            <w:shd w:val="clear" w:color="FFE699" w:fill="E7F1A0"/>
            <w:hideMark/>
          </w:tcPr>
          <w:p w14:paraId="72FEB191" w14:textId="77777777" w:rsidR="00275E39" w:rsidRPr="00984FEC" w:rsidRDefault="00275E39" w:rsidP="00734655">
            <w:pPr>
              <w:rPr>
                <w:sz w:val="20"/>
                <w:szCs w:val="20"/>
                <w:lang w:eastAsia="pt-BR"/>
              </w:rPr>
            </w:pPr>
            <w:r w:rsidRPr="00984FEC">
              <w:rPr>
                <w:sz w:val="20"/>
                <w:szCs w:val="20"/>
                <w:lang w:eastAsia="pt-BR"/>
              </w:rPr>
              <w:t>Localização estereotáxica de lesões intracranianas com remoção</w:t>
            </w:r>
          </w:p>
        </w:tc>
      </w:tr>
      <w:tr w:rsidR="00275E39" w:rsidRPr="00984FEC" w14:paraId="10391B16"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ECC22F7" w14:textId="77777777" w:rsidR="00275E39" w:rsidRPr="00984FEC" w:rsidRDefault="00275E39" w:rsidP="00734655">
            <w:pPr>
              <w:jc w:val="center"/>
              <w:rPr>
                <w:sz w:val="20"/>
                <w:szCs w:val="20"/>
                <w:lang w:eastAsia="pt-BR"/>
              </w:rPr>
            </w:pPr>
            <w:r w:rsidRPr="00984FEC">
              <w:rPr>
                <w:sz w:val="20"/>
                <w:szCs w:val="20"/>
                <w:lang w:eastAsia="pt-BR"/>
              </w:rPr>
              <w:t>31401155</w:t>
            </w:r>
          </w:p>
        </w:tc>
        <w:tc>
          <w:tcPr>
            <w:tcW w:w="1997" w:type="dxa"/>
            <w:tcBorders>
              <w:top w:val="nil"/>
              <w:left w:val="nil"/>
              <w:bottom w:val="single" w:sz="4" w:space="0" w:color="auto"/>
              <w:right w:val="single" w:sz="4" w:space="0" w:color="auto"/>
            </w:tcBorders>
            <w:shd w:val="clear" w:color="auto" w:fill="auto"/>
            <w:hideMark/>
          </w:tcPr>
          <w:p w14:paraId="786665A6"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R$ 5.233,78</w:t>
            </w:r>
          </w:p>
        </w:tc>
        <w:tc>
          <w:tcPr>
            <w:tcW w:w="7088" w:type="dxa"/>
            <w:tcBorders>
              <w:top w:val="nil"/>
              <w:left w:val="nil"/>
              <w:bottom w:val="single" w:sz="4" w:space="0" w:color="auto"/>
              <w:right w:val="single" w:sz="4" w:space="0" w:color="auto"/>
            </w:tcBorders>
            <w:shd w:val="clear" w:color="FFE699" w:fill="E7F1A0"/>
            <w:hideMark/>
          </w:tcPr>
          <w:p w14:paraId="0B567E54" w14:textId="77777777" w:rsidR="00275E39" w:rsidRPr="00984FEC" w:rsidRDefault="00275E39" w:rsidP="00734655">
            <w:pPr>
              <w:rPr>
                <w:sz w:val="20"/>
                <w:szCs w:val="20"/>
                <w:lang w:eastAsia="pt-BR"/>
              </w:rPr>
            </w:pPr>
            <w:r w:rsidRPr="00984FEC">
              <w:rPr>
                <w:sz w:val="20"/>
                <w:szCs w:val="20"/>
                <w:lang w:eastAsia="pt-BR"/>
              </w:rPr>
              <w:t>Microcirurgia para tumores intracranianos</w:t>
            </w:r>
          </w:p>
        </w:tc>
      </w:tr>
      <w:tr w:rsidR="00275E39" w:rsidRPr="00984FEC" w14:paraId="7818F18B"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9D0C1CD" w14:textId="77777777" w:rsidR="00275E39" w:rsidRPr="00984FEC" w:rsidRDefault="00275E39" w:rsidP="00734655">
            <w:pPr>
              <w:jc w:val="center"/>
              <w:rPr>
                <w:sz w:val="20"/>
                <w:szCs w:val="20"/>
                <w:lang w:eastAsia="pt-BR"/>
              </w:rPr>
            </w:pPr>
            <w:r w:rsidRPr="00984FEC">
              <w:rPr>
                <w:sz w:val="20"/>
                <w:szCs w:val="20"/>
                <w:lang w:eastAsia="pt-BR"/>
              </w:rPr>
              <w:t>31401163</w:t>
            </w:r>
          </w:p>
        </w:tc>
        <w:tc>
          <w:tcPr>
            <w:tcW w:w="1997" w:type="dxa"/>
            <w:tcBorders>
              <w:top w:val="nil"/>
              <w:left w:val="nil"/>
              <w:bottom w:val="single" w:sz="4" w:space="0" w:color="auto"/>
              <w:right w:val="single" w:sz="4" w:space="0" w:color="auto"/>
            </w:tcBorders>
            <w:shd w:val="clear" w:color="auto" w:fill="auto"/>
            <w:hideMark/>
          </w:tcPr>
          <w:p w14:paraId="58A7D91F"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R$ 2.775,15</w:t>
            </w:r>
          </w:p>
        </w:tc>
        <w:tc>
          <w:tcPr>
            <w:tcW w:w="7088" w:type="dxa"/>
            <w:tcBorders>
              <w:top w:val="nil"/>
              <w:left w:val="nil"/>
              <w:bottom w:val="single" w:sz="4" w:space="0" w:color="auto"/>
              <w:right w:val="single" w:sz="4" w:space="0" w:color="auto"/>
            </w:tcBorders>
            <w:shd w:val="clear" w:color="FFE699" w:fill="E7F1A0"/>
            <w:hideMark/>
          </w:tcPr>
          <w:p w14:paraId="3A4159A5" w14:textId="77777777" w:rsidR="00275E39" w:rsidRPr="00984FEC" w:rsidRDefault="00275E39" w:rsidP="00734655">
            <w:pPr>
              <w:rPr>
                <w:sz w:val="20"/>
                <w:szCs w:val="20"/>
                <w:lang w:eastAsia="pt-BR"/>
              </w:rPr>
            </w:pPr>
            <w:r w:rsidRPr="00984FEC">
              <w:rPr>
                <w:sz w:val="20"/>
                <w:szCs w:val="20"/>
                <w:lang w:eastAsia="pt-BR"/>
              </w:rPr>
              <w:t>Microcirurgia por via transesfenoidal</w:t>
            </w:r>
          </w:p>
        </w:tc>
      </w:tr>
      <w:tr w:rsidR="00275E39" w:rsidRPr="00984FEC" w14:paraId="651E89EA"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FF76332" w14:textId="77777777" w:rsidR="00275E39" w:rsidRPr="00984FEC" w:rsidRDefault="00275E39" w:rsidP="00734655">
            <w:pPr>
              <w:jc w:val="center"/>
              <w:rPr>
                <w:sz w:val="20"/>
                <w:szCs w:val="20"/>
                <w:lang w:eastAsia="pt-BR"/>
              </w:rPr>
            </w:pPr>
            <w:r w:rsidRPr="00984FEC">
              <w:rPr>
                <w:sz w:val="20"/>
                <w:szCs w:val="20"/>
                <w:lang w:eastAsia="pt-BR"/>
              </w:rPr>
              <w:t>31401171</w:t>
            </w:r>
          </w:p>
        </w:tc>
        <w:tc>
          <w:tcPr>
            <w:tcW w:w="1997" w:type="dxa"/>
            <w:tcBorders>
              <w:top w:val="nil"/>
              <w:left w:val="nil"/>
              <w:bottom w:val="single" w:sz="4" w:space="0" w:color="auto"/>
              <w:right w:val="single" w:sz="4" w:space="0" w:color="auto"/>
            </w:tcBorders>
            <w:shd w:val="clear" w:color="auto" w:fill="auto"/>
            <w:hideMark/>
          </w:tcPr>
          <w:p w14:paraId="00A55F31"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R$ 5.233,78</w:t>
            </w:r>
          </w:p>
        </w:tc>
        <w:tc>
          <w:tcPr>
            <w:tcW w:w="7088" w:type="dxa"/>
            <w:tcBorders>
              <w:top w:val="nil"/>
              <w:left w:val="nil"/>
              <w:bottom w:val="single" w:sz="4" w:space="0" w:color="auto"/>
              <w:right w:val="single" w:sz="4" w:space="0" w:color="auto"/>
            </w:tcBorders>
            <w:shd w:val="clear" w:color="FFE699" w:fill="E7F1A0"/>
            <w:hideMark/>
          </w:tcPr>
          <w:p w14:paraId="63418F2D" w14:textId="77777777" w:rsidR="00275E39" w:rsidRPr="00984FEC" w:rsidRDefault="00275E39" w:rsidP="00734655">
            <w:pPr>
              <w:rPr>
                <w:sz w:val="20"/>
                <w:szCs w:val="20"/>
                <w:lang w:eastAsia="pt-BR"/>
              </w:rPr>
            </w:pPr>
            <w:r w:rsidRPr="00984FEC">
              <w:rPr>
                <w:sz w:val="20"/>
                <w:szCs w:val="20"/>
                <w:lang w:eastAsia="pt-BR"/>
              </w:rPr>
              <w:t>Microcirurgia vascular intracraniana</w:t>
            </w:r>
          </w:p>
        </w:tc>
      </w:tr>
      <w:tr w:rsidR="00275E39" w:rsidRPr="00984FEC" w14:paraId="7E31E2A2"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F9DAFC5" w14:textId="77777777" w:rsidR="00275E39" w:rsidRPr="00984FEC" w:rsidRDefault="00275E39" w:rsidP="00734655">
            <w:pPr>
              <w:jc w:val="center"/>
              <w:rPr>
                <w:sz w:val="20"/>
                <w:szCs w:val="20"/>
                <w:lang w:eastAsia="pt-BR"/>
              </w:rPr>
            </w:pPr>
            <w:r w:rsidRPr="00984FEC">
              <w:rPr>
                <w:sz w:val="20"/>
                <w:szCs w:val="20"/>
                <w:lang w:eastAsia="pt-BR"/>
              </w:rPr>
              <w:t>31401180</w:t>
            </w:r>
          </w:p>
        </w:tc>
        <w:tc>
          <w:tcPr>
            <w:tcW w:w="1997" w:type="dxa"/>
            <w:tcBorders>
              <w:top w:val="nil"/>
              <w:left w:val="nil"/>
              <w:bottom w:val="single" w:sz="4" w:space="0" w:color="auto"/>
              <w:right w:val="single" w:sz="4" w:space="0" w:color="auto"/>
            </w:tcBorders>
            <w:shd w:val="clear" w:color="auto" w:fill="auto"/>
            <w:hideMark/>
          </w:tcPr>
          <w:p w14:paraId="3F6D09A2"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R$ 67,82</w:t>
            </w:r>
          </w:p>
        </w:tc>
        <w:tc>
          <w:tcPr>
            <w:tcW w:w="7088" w:type="dxa"/>
            <w:tcBorders>
              <w:top w:val="nil"/>
              <w:left w:val="nil"/>
              <w:bottom w:val="single" w:sz="4" w:space="0" w:color="auto"/>
              <w:right w:val="single" w:sz="4" w:space="0" w:color="auto"/>
            </w:tcBorders>
            <w:shd w:val="clear" w:color="FFE699" w:fill="E7F1A0"/>
            <w:hideMark/>
          </w:tcPr>
          <w:p w14:paraId="5517695C" w14:textId="77777777" w:rsidR="00275E39" w:rsidRPr="00984FEC" w:rsidRDefault="00275E39" w:rsidP="00734655">
            <w:pPr>
              <w:rPr>
                <w:sz w:val="20"/>
                <w:szCs w:val="20"/>
                <w:lang w:eastAsia="pt-BR"/>
              </w:rPr>
            </w:pPr>
            <w:r w:rsidRPr="00984FEC">
              <w:rPr>
                <w:sz w:val="20"/>
                <w:szCs w:val="20"/>
                <w:lang w:eastAsia="pt-BR"/>
              </w:rPr>
              <w:t>Monitorização da pressão intracraniana (por dia)</w:t>
            </w:r>
          </w:p>
        </w:tc>
      </w:tr>
      <w:tr w:rsidR="00275E39" w:rsidRPr="00984FEC" w14:paraId="1A20B811"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AD0567D" w14:textId="77777777" w:rsidR="00275E39" w:rsidRPr="00984FEC" w:rsidRDefault="00275E39" w:rsidP="00734655">
            <w:pPr>
              <w:jc w:val="center"/>
              <w:rPr>
                <w:sz w:val="20"/>
                <w:szCs w:val="20"/>
                <w:lang w:eastAsia="pt-BR"/>
              </w:rPr>
            </w:pPr>
            <w:r w:rsidRPr="00984FEC">
              <w:rPr>
                <w:sz w:val="20"/>
                <w:szCs w:val="20"/>
                <w:lang w:eastAsia="pt-BR"/>
              </w:rPr>
              <w:t>31401198</w:t>
            </w:r>
          </w:p>
        </w:tc>
        <w:tc>
          <w:tcPr>
            <w:tcW w:w="1997" w:type="dxa"/>
            <w:tcBorders>
              <w:top w:val="nil"/>
              <w:left w:val="nil"/>
              <w:bottom w:val="single" w:sz="4" w:space="0" w:color="auto"/>
              <w:right w:val="single" w:sz="4" w:space="0" w:color="auto"/>
            </w:tcBorders>
            <w:shd w:val="clear" w:color="auto" w:fill="auto"/>
            <w:hideMark/>
          </w:tcPr>
          <w:p w14:paraId="0592DA25"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R$ 304,08</w:t>
            </w:r>
          </w:p>
        </w:tc>
        <w:tc>
          <w:tcPr>
            <w:tcW w:w="7088" w:type="dxa"/>
            <w:tcBorders>
              <w:top w:val="nil"/>
              <w:left w:val="nil"/>
              <w:bottom w:val="single" w:sz="4" w:space="0" w:color="auto"/>
              <w:right w:val="single" w:sz="4" w:space="0" w:color="auto"/>
            </w:tcBorders>
            <w:shd w:val="clear" w:color="FFE699" w:fill="E7F1A0"/>
            <w:hideMark/>
          </w:tcPr>
          <w:p w14:paraId="6DC78405" w14:textId="77777777" w:rsidR="00275E39" w:rsidRPr="00984FEC" w:rsidRDefault="00275E39" w:rsidP="00734655">
            <w:pPr>
              <w:rPr>
                <w:sz w:val="20"/>
                <w:szCs w:val="20"/>
                <w:lang w:eastAsia="pt-BR"/>
              </w:rPr>
            </w:pPr>
            <w:r w:rsidRPr="00984FEC">
              <w:rPr>
                <w:sz w:val="20"/>
                <w:szCs w:val="20"/>
                <w:lang w:eastAsia="pt-BR"/>
              </w:rPr>
              <w:t>Punção subdural ou ventricular transfontanela</w:t>
            </w:r>
          </w:p>
        </w:tc>
      </w:tr>
      <w:tr w:rsidR="00275E39" w:rsidRPr="00984FEC" w14:paraId="01CF07EA"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4422E94" w14:textId="77777777" w:rsidR="00275E39" w:rsidRPr="00984FEC" w:rsidRDefault="00275E39" w:rsidP="00734655">
            <w:pPr>
              <w:jc w:val="center"/>
              <w:rPr>
                <w:sz w:val="20"/>
                <w:szCs w:val="20"/>
                <w:lang w:eastAsia="pt-BR"/>
              </w:rPr>
            </w:pPr>
            <w:r w:rsidRPr="00984FEC">
              <w:rPr>
                <w:sz w:val="20"/>
                <w:szCs w:val="20"/>
                <w:lang w:eastAsia="pt-BR"/>
              </w:rPr>
              <w:t>31401201</w:t>
            </w:r>
          </w:p>
        </w:tc>
        <w:tc>
          <w:tcPr>
            <w:tcW w:w="1997" w:type="dxa"/>
            <w:tcBorders>
              <w:top w:val="nil"/>
              <w:left w:val="nil"/>
              <w:bottom w:val="single" w:sz="4" w:space="0" w:color="auto"/>
              <w:right w:val="single" w:sz="4" w:space="0" w:color="auto"/>
            </w:tcBorders>
            <w:shd w:val="clear" w:color="auto" w:fill="auto"/>
            <w:hideMark/>
          </w:tcPr>
          <w:p w14:paraId="2A01CBC5"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R$ 1.457,66</w:t>
            </w:r>
          </w:p>
        </w:tc>
        <w:tc>
          <w:tcPr>
            <w:tcW w:w="7088" w:type="dxa"/>
            <w:tcBorders>
              <w:top w:val="nil"/>
              <w:left w:val="nil"/>
              <w:bottom w:val="single" w:sz="4" w:space="0" w:color="auto"/>
              <w:right w:val="single" w:sz="4" w:space="0" w:color="auto"/>
            </w:tcBorders>
            <w:shd w:val="clear" w:color="FFE699" w:fill="E7F1A0"/>
            <w:hideMark/>
          </w:tcPr>
          <w:p w14:paraId="21F2FC8A" w14:textId="77777777" w:rsidR="00275E39" w:rsidRPr="00984FEC" w:rsidRDefault="00275E39" w:rsidP="00734655">
            <w:pPr>
              <w:rPr>
                <w:sz w:val="20"/>
                <w:szCs w:val="20"/>
                <w:lang w:eastAsia="pt-BR"/>
              </w:rPr>
            </w:pPr>
            <w:r w:rsidRPr="00984FEC">
              <w:rPr>
                <w:sz w:val="20"/>
                <w:szCs w:val="20"/>
                <w:lang w:eastAsia="pt-BR"/>
              </w:rPr>
              <w:t>Ressecção de mucocele frontal</w:t>
            </w:r>
          </w:p>
        </w:tc>
      </w:tr>
      <w:tr w:rsidR="00275E39" w:rsidRPr="00984FEC" w14:paraId="175AB1BF"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E6F3DF2" w14:textId="77777777" w:rsidR="00275E39" w:rsidRPr="00984FEC" w:rsidRDefault="00275E39" w:rsidP="00734655">
            <w:pPr>
              <w:jc w:val="center"/>
              <w:rPr>
                <w:sz w:val="20"/>
                <w:szCs w:val="20"/>
                <w:lang w:eastAsia="pt-BR"/>
              </w:rPr>
            </w:pPr>
            <w:r w:rsidRPr="00984FEC">
              <w:rPr>
                <w:sz w:val="20"/>
                <w:szCs w:val="20"/>
                <w:lang w:eastAsia="pt-BR"/>
              </w:rPr>
              <w:t>31401210</w:t>
            </w:r>
          </w:p>
        </w:tc>
        <w:tc>
          <w:tcPr>
            <w:tcW w:w="1997" w:type="dxa"/>
            <w:tcBorders>
              <w:top w:val="nil"/>
              <w:left w:val="nil"/>
              <w:bottom w:val="single" w:sz="4" w:space="0" w:color="auto"/>
              <w:right w:val="single" w:sz="4" w:space="0" w:color="auto"/>
            </w:tcBorders>
            <w:shd w:val="clear" w:color="auto" w:fill="auto"/>
            <w:hideMark/>
          </w:tcPr>
          <w:p w14:paraId="0CA877FD"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R$ 1.457,66</w:t>
            </w:r>
          </w:p>
        </w:tc>
        <w:tc>
          <w:tcPr>
            <w:tcW w:w="7088" w:type="dxa"/>
            <w:tcBorders>
              <w:top w:val="nil"/>
              <w:left w:val="nil"/>
              <w:bottom w:val="single" w:sz="4" w:space="0" w:color="auto"/>
              <w:right w:val="single" w:sz="4" w:space="0" w:color="auto"/>
            </w:tcBorders>
            <w:shd w:val="clear" w:color="FFE699" w:fill="E7F1A0"/>
            <w:hideMark/>
          </w:tcPr>
          <w:p w14:paraId="360FCDE6" w14:textId="77777777" w:rsidR="00275E39" w:rsidRPr="00984FEC" w:rsidRDefault="00275E39" w:rsidP="00734655">
            <w:pPr>
              <w:rPr>
                <w:sz w:val="20"/>
                <w:szCs w:val="20"/>
                <w:lang w:eastAsia="pt-BR"/>
              </w:rPr>
            </w:pPr>
            <w:r w:rsidRPr="00984FEC">
              <w:rPr>
                <w:sz w:val="20"/>
                <w:szCs w:val="20"/>
                <w:lang w:eastAsia="pt-BR"/>
              </w:rPr>
              <w:t>Revisão cirúrgica do sistema de derivação com válvula</w:t>
            </w:r>
          </w:p>
        </w:tc>
      </w:tr>
      <w:tr w:rsidR="00275E39" w:rsidRPr="00984FEC" w14:paraId="2B4D65D5"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D61A0EA" w14:textId="77777777" w:rsidR="00275E39" w:rsidRPr="00984FEC" w:rsidRDefault="00275E39" w:rsidP="00734655">
            <w:pPr>
              <w:jc w:val="center"/>
              <w:rPr>
                <w:sz w:val="20"/>
                <w:szCs w:val="20"/>
                <w:lang w:eastAsia="pt-BR"/>
              </w:rPr>
            </w:pPr>
            <w:r w:rsidRPr="00984FEC">
              <w:rPr>
                <w:sz w:val="20"/>
                <w:szCs w:val="20"/>
                <w:lang w:eastAsia="pt-BR"/>
              </w:rPr>
              <w:t>31401228</w:t>
            </w:r>
          </w:p>
        </w:tc>
        <w:tc>
          <w:tcPr>
            <w:tcW w:w="1997" w:type="dxa"/>
            <w:tcBorders>
              <w:top w:val="nil"/>
              <w:left w:val="nil"/>
              <w:bottom w:val="single" w:sz="4" w:space="0" w:color="auto"/>
              <w:right w:val="single" w:sz="4" w:space="0" w:color="auto"/>
            </w:tcBorders>
            <w:shd w:val="clear" w:color="auto" w:fill="auto"/>
            <w:hideMark/>
          </w:tcPr>
          <w:p w14:paraId="7566F125"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R$ 396,78</w:t>
            </w:r>
          </w:p>
        </w:tc>
        <w:tc>
          <w:tcPr>
            <w:tcW w:w="7088" w:type="dxa"/>
            <w:tcBorders>
              <w:top w:val="nil"/>
              <w:left w:val="nil"/>
              <w:bottom w:val="single" w:sz="4" w:space="0" w:color="auto"/>
              <w:right w:val="single" w:sz="4" w:space="0" w:color="auto"/>
            </w:tcBorders>
            <w:shd w:val="clear" w:color="FFE699" w:fill="E7F1A0"/>
            <w:hideMark/>
          </w:tcPr>
          <w:p w14:paraId="093E04DE" w14:textId="77777777" w:rsidR="00275E39" w:rsidRPr="00984FEC" w:rsidRDefault="00275E39" w:rsidP="00734655">
            <w:pPr>
              <w:rPr>
                <w:sz w:val="20"/>
                <w:szCs w:val="20"/>
                <w:lang w:eastAsia="pt-BR"/>
              </w:rPr>
            </w:pPr>
            <w:r w:rsidRPr="00984FEC">
              <w:rPr>
                <w:sz w:val="20"/>
                <w:szCs w:val="20"/>
                <w:lang w:eastAsia="pt-BR"/>
              </w:rPr>
              <w:t>Revisão de sistema de neuroestimulação</w:t>
            </w:r>
          </w:p>
        </w:tc>
      </w:tr>
      <w:tr w:rsidR="00275E39" w:rsidRPr="00984FEC" w14:paraId="0843C9D5"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3486429" w14:textId="77777777" w:rsidR="00275E39" w:rsidRPr="00984FEC" w:rsidRDefault="00275E39" w:rsidP="00734655">
            <w:pPr>
              <w:jc w:val="center"/>
              <w:rPr>
                <w:sz w:val="20"/>
                <w:szCs w:val="20"/>
                <w:lang w:eastAsia="pt-BR"/>
              </w:rPr>
            </w:pPr>
            <w:r w:rsidRPr="00984FEC">
              <w:rPr>
                <w:sz w:val="20"/>
                <w:szCs w:val="20"/>
                <w:lang w:eastAsia="pt-BR"/>
              </w:rPr>
              <w:t>31401236</w:t>
            </w:r>
          </w:p>
        </w:tc>
        <w:tc>
          <w:tcPr>
            <w:tcW w:w="1997" w:type="dxa"/>
            <w:tcBorders>
              <w:top w:val="nil"/>
              <w:left w:val="nil"/>
              <w:bottom w:val="single" w:sz="4" w:space="0" w:color="auto"/>
              <w:right w:val="single" w:sz="4" w:space="0" w:color="auto"/>
            </w:tcBorders>
            <w:shd w:val="clear" w:color="auto" w:fill="auto"/>
            <w:hideMark/>
          </w:tcPr>
          <w:p w14:paraId="1B375330"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R$ 2.203,74</w:t>
            </w:r>
          </w:p>
        </w:tc>
        <w:tc>
          <w:tcPr>
            <w:tcW w:w="7088" w:type="dxa"/>
            <w:tcBorders>
              <w:top w:val="nil"/>
              <w:left w:val="nil"/>
              <w:bottom w:val="single" w:sz="4" w:space="0" w:color="auto"/>
              <w:right w:val="single" w:sz="4" w:space="0" w:color="auto"/>
            </w:tcBorders>
            <w:shd w:val="clear" w:color="FFE699" w:fill="E7F1A0"/>
            <w:hideMark/>
          </w:tcPr>
          <w:p w14:paraId="347F0732" w14:textId="77777777" w:rsidR="00275E39" w:rsidRPr="00984FEC" w:rsidRDefault="00275E39" w:rsidP="00734655">
            <w:pPr>
              <w:rPr>
                <w:sz w:val="20"/>
                <w:szCs w:val="20"/>
                <w:lang w:eastAsia="pt-BR"/>
              </w:rPr>
            </w:pPr>
            <w:r w:rsidRPr="00984FEC">
              <w:rPr>
                <w:sz w:val="20"/>
                <w:szCs w:val="20"/>
                <w:lang w:eastAsia="pt-BR"/>
              </w:rPr>
              <w:t>Sistema de derivação com válvula</w:t>
            </w:r>
          </w:p>
        </w:tc>
      </w:tr>
      <w:tr w:rsidR="00275E39" w:rsidRPr="00984FEC" w14:paraId="759B5D87"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BA29A7D" w14:textId="77777777" w:rsidR="00275E39" w:rsidRPr="00984FEC" w:rsidRDefault="00275E39" w:rsidP="00734655">
            <w:pPr>
              <w:jc w:val="center"/>
              <w:rPr>
                <w:sz w:val="20"/>
                <w:szCs w:val="20"/>
                <w:lang w:eastAsia="pt-BR"/>
              </w:rPr>
            </w:pPr>
            <w:r w:rsidRPr="00984FEC">
              <w:rPr>
                <w:sz w:val="20"/>
                <w:szCs w:val="20"/>
                <w:lang w:eastAsia="pt-BR"/>
              </w:rPr>
              <w:t>31401244</w:t>
            </w:r>
          </w:p>
        </w:tc>
        <w:tc>
          <w:tcPr>
            <w:tcW w:w="1997" w:type="dxa"/>
            <w:tcBorders>
              <w:top w:val="nil"/>
              <w:left w:val="nil"/>
              <w:bottom w:val="single" w:sz="4" w:space="0" w:color="auto"/>
              <w:right w:val="single" w:sz="4" w:space="0" w:color="auto"/>
            </w:tcBorders>
            <w:shd w:val="clear" w:color="auto" w:fill="auto"/>
            <w:hideMark/>
          </w:tcPr>
          <w:p w14:paraId="180D8A66"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R$ 1.595,56</w:t>
            </w:r>
          </w:p>
        </w:tc>
        <w:tc>
          <w:tcPr>
            <w:tcW w:w="7088" w:type="dxa"/>
            <w:tcBorders>
              <w:top w:val="nil"/>
              <w:left w:val="nil"/>
              <w:bottom w:val="single" w:sz="4" w:space="0" w:color="auto"/>
              <w:right w:val="single" w:sz="4" w:space="0" w:color="auto"/>
            </w:tcBorders>
            <w:shd w:val="clear" w:color="FFE699" w:fill="E7F1A0"/>
            <w:hideMark/>
          </w:tcPr>
          <w:p w14:paraId="5A832E7D" w14:textId="77777777" w:rsidR="00275E39" w:rsidRPr="00984FEC" w:rsidRDefault="00275E39" w:rsidP="00734655">
            <w:pPr>
              <w:rPr>
                <w:sz w:val="20"/>
                <w:szCs w:val="20"/>
                <w:lang w:eastAsia="pt-BR"/>
              </w:rPr>
            </w:pPr>
            <w:r w:rsidRPr="00984FEC">
              <w:rPr>
                <w:sz w:val="20"/>
                <w:szCs w:val="20"/>
                <w:lang w:eastAsia="pt-BR"/>
              </w:rPr>
              <w:t>Terceiro ventriculostomia</w:t>
            </w:r>
          </w:p>
        </w:tc>
      </w:tr>
      <w:tr w:rsidR="00275E39" w:rsidRPr="00984FEC" w14:paraId="553D97C3"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460085D" w14:textId="77777777" w:rsidR="00275E39" w:rsidRPr="00984FEC" w:rsidRDefault="00275E39" w:rsidP="00734655">
            <w:pPr>
              <w:jc w:val="center"/>
              <w:rPr>
                <w:sz w:val="20"/>
                <w:szCs w:val="20"/>
                <w:lang w:eastAsia="pt-BR"/>
              </w:rPr>
            </w:pPr>
            <w:r w:rsidRPr="00984FEC">
              <w:rPr>
                <w:sz w:val="20"/>
                <w:szCs w:val="20"/>
                <w:lang w:eastAsia="pt-BR"/>
              </w:rPr>
              <w:t>31401252</w:t>
            </w:r>
          </w:p>
        </w:tc>
        <w:tc>
          <w:tcPr>
            <w:tcW w:w="1997" w:type="dxa"/>
            <w:tcBorders>
              <w:top w:val="nil"/>
              <w:left w:val="nil"/>
              <w:bottom w:val="single" w:sz="4" w:space="0" w:color="auto"/>
              <w:right w:val="single" w:sz="4" w:space="0" w:color="auto"/>
            </w:tcBorders>
            <w:shd w:val="clear" w:color="auto" w:fill="auto"/>
            <w:hideMark/>
          </w:tcPr>
          <w:p w14:paraId="532DCF98"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R$ 2.802,30</w:t>
            </w:r>
          </w:p>
        </w:tc>
        <w:tc>
          <w:tcPr>
            <w:tcW w:w="7088" w:type="dxa"/>
            <w:tcBorders>
              <w:top w:val="nil"/>
              <w:left w:val="nil"/>
              <w:bottom w:val="single" w:sz="4" w:space="0" w:color="auto"/>
              <w:right w:val="single" w:sz="4" w:space="0" w:color="auto"/>
            </w:tcBorders>
            <w:shd w:val="clear" w:color="FFE699" w:fill="E7F1A0"/>
            <w:hideMark/>
          </w:tcPr>
          <w:p w14:paraId="1F81E512" w14:textId="77777777" w:rsidR="00275E39" w:rsidRPr="00984FEC" w:rsidRDefault="00275E39" w:rsidP="00734655">
            <w:pPr>
              <w:rPr>
                <w:sz w:val="20"/>
                <w:szCs w:val="20"/>
                <w:lang w:eastAsia="pt-BR"/>
              </w:rPr>
            </w:pPr>
            <w:r w:rsidRPr="00984FEC">
              <w:rPr>
                <w:sz w:val="20"/>
                <w:szCs w:val="20"/>
                <w:lang w:eastAsia="pt-BR"/>
              </w:rPr>
              <w:t>Tratamento cirúrgico da epilepsia</w:t>
            </w:r>
          </w:p>
        </w:tc>
      </w:tr>
      <w:tr w:rsidR="00275E39" w:rsidRPr="00984FEC" w14:paraId="04279EA8"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6F404D5" w14:textId="77777777" w:rsidR="00275E39" w:rsidRPr="00984FEC" w:rsidRDefault="00275E39" w:rsidP="00734655">
            <w:pPr>
              <w:jc w:val="center"/>
              <w:rPr>
                <w:sz w:val="20"/>
                <w:szCs w:val="20"/>
                <w:lang w:eastAsia="pt-BR"/>
              </w:rPr>
            </w:pPr>
            <w:r w:rsidRPr="00984FEC">
              <w:rPr>
                <w:sz w:val="20"/>
                <w:szCs w:val="20"/>
                <w:lang w:eastAsia="pt-BR"/>
              </w:rPr>
              <w:t>31401260</w:t>
            </w:r>
          </w:p>
        </w:tc>
        <w:tc>
          <w:tcPr>
            <w:tcW w:w="1997" w:type="dxa"/>
            <w:tcBorders>
              <w:top w:val="nil"/>
              <w:left w:val="nil"/>
              <w:bottom w:val="single" w:sz="4" w:space="0" w:color="auto"/>
              <w:right w:val="single" w:sz="4" w:space="0" w:color="auto"/>
            </w:tcBorders>
            <w:shd w:val="clear" w:color="auto" w:fill="auto"/>
            <w:hideMark/>
          </w:tcPr>
          <w:p w14:paraId="4A6A35EC"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R$ 2.363,12</w:t>
            </w:r>
          </w:p>
        </w:tc>
        <w:tc>
          <w:tcPr>
            <w:tcW w:w="7088" w:type="dxa"/>
            <w:tcBorders>
              <w:top w:val="nil"/>
              <w:left w:val="nil"/>
              <w:bottom w:val="single" w:sz="4" w:space="0" w:color="auto"/>
              <w:right w:val="single" w:sz="4" w:space="0" w:color="auto"/>
            </w:tcBorders>
            <w:shd w:val="clear" w:color="FFE699" w:fill="E7F1A0"/>
            <w:hideMark/>
          </w:tcPr>
          <w:p w14:paraId="67A370B4" w14:textId="77777777" w:rsidR="00275E39" w:rsidRPr="00984FEC" w:rsidRDefault="00275E39" w:rsidP="00734655">
            <w:pPr>
              <w:rPr>
                <w:sz w:val="20"/>
                <w:szCs w:val="20"/>
                <w:lang w:eastAsia="pt-BR"/>
              </w:rPr>
            </w:pPr>
            <w:r w:rsidRPr="00984FEC">
              <w:rPr>
                <w:sz w:val="20"/>
                <w:szCs w:val="20"/>
                <w:lang w:eastAsia="pt-BR"/>
              </w:rPr>
              <w:t>Tratamento cirúrgico da fístula liquórica</w:t>
            </w:r>
          </w:p>
        </w:tc>
      </w:tr>
      <w:tr w:rsidR="00275E39" w:rsidRPr="00984FEC" w14:paraId="7139F7DC"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EFE50C5" w14:textId="77777777" w:rsidR="00275E39" w:rsidRPr="00984FEC" w:rsidRDefault="00275E39" w:rsidP="00734655">
            <w:pPr>
              <w:jc w:val="center"/>
              <w:rPr>
                <w:sz w:val="20"/>
                <w:szCs w:val="20"/>
                <w:lang w:eastAsia="pt-BR"/>
              </w:rPr>
            </w:pPr>
            <w:r w:rsidRPr="00984FEC">
              <w:rPr>
                <w:sz w:val="20"/>
                <w:szCs w:val="20"/>
                <w:lang w:eastAsia="pt-BR"/>
              </w:rPr>
              <w:t>31401279</w:t>
            </w:r>
          </w:p>
        </w:tc>
        <w:tc>
          <w:tcPr>
            <w:tcW w:w="1997" w:type="dxa"/>
            <w:tcBorders>
              <w:top w:val="nil"/>
              <w:left w:val="nil"/>
              <w:bottom w:val="single" w:sz="4" w:space="0" w:color="auto"/>
              <w:right w:val="single" w:sz="4" w:space="0" w:color="auto"/>
            </w:tcBorders>
            <w:shd w:val="clear" w:color="auto" w:fill="auto"/>
            <w:hideMark/>
          </w:tcPr>
          <w:p w14:paraId="7D6D892D"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R$ 2.203,74</w:t>
            </w:r>
          </w:p>
        </w:tc>
        <w:tc>
          <w:tcPr>
            <w:tcW w:w="7088" w:type="dxa"/>
            <w:tcBorders>
              <w:top w:val="nil"/>
              <w:left w:val="nil"/>
              <w:bottom w:val="single" w:sz="4" w:space="0" w:color="auto"/>
              <w:right w:val="single" w:sz="4" w:space="0" w:color="auto"/>
            </w:tcBorders>
            <w:shd w:val="clear" w:color="FFE699" w:fill="E7F1A0"/>
            <w:hideMark/>
          </w:tcPr>
          <w:p w14:paraId="6E348E0A" w14:textId="77777777" w:rsidR="00275E39" w:rsidRPr="00984FEC" w:rsidRDefault="00275E39" w:rsidP="00734655">
            <w:pPr>
              <w:rPr>
                <w:sz w:val="20"/>
                <w:szCs w:val="20"/>
                <w:lang w:eastAsia="pt-BR"/>
              </w:rPr>
            </w:pPr>
            <w:r w:rsidRPr="00984FEC">
              <w:rPr>
                <w:sz w:val="20"/>
                <w:szCs w:val="20"/>
                <w:lang w:eastAsia="pt-BR"/>
              </w:rPr>
              <w:t>Tratamento cirúrgico da meningoencefalocele</w:t>
            </w:r>
          </w:p>
        </w:tc>
      </w:tr>
      <w:tr w:rsidR="00275E39" w:rsidRPr="00984FEC" w14:paraId="3B8B72E8"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7E6B838" w14:textId="77777777" w:rsidR="00275E39" w:rsidRPr="00984FEC" w:rsidRDefault="00275E39" w:rsidP="00734655">
            <w:pPr>
              <w:jc w:val="center"/>
              <w:rPr>
                <w:sz w:val="20"/>
                <w:szCs w:val="20"/>
                <w:lang w:eastAsia="pt-BR"/>
              </w:rPr>
            </w:pPr>
            <w:r w:rsidRPr="00984FEC">
              <w:rPr>
                <w:sz w:val="20"/>
                <w:szCs w:val="20"/>
                <w:lang w:eastAsia="pt-BR"/>
              </w:rPr>
              <w:t>31401287</w:t>
            </w:r>
          </w:p>
        </w:tc>
        <w:tc>
          <w:tcPr>
            <w:tcW w:w="1997" w:type="dxa"/>
            <w:tcBorders>
              <w:top w:val="nil"/>
              <w:left w:val="nil"/>
              <w:bottom w:val="single" w:sz="4" w:space="0" w:color="auto"/>
              <w:right w:val="single" w:sz="4" w:space="0" w:color="auto"/>
            </w:tcBorders>
            <w:shd w:val="clear" w:color="auto" w:fill="auto"/>
            <w:hideMark/>
          </w:tcPr>
          <w:p w14:paraId="49361B94"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R$ 2.522,50</w:t>
            </w:r>
          </w:p>
        </w:tc>
        <w:tc>
          <w:tcPr>
            <w:tcW w:w="7088" w:type="dxa"/>
            <w:tcBorders>
              <w:top w:val="nil"/>
              <w:left w:val="nil"/>
              <w:bottom w:val="single" w:sz="4" w:space="0" w:color="auto"/>
              <w:right w:val="single" w:sz="4" w:space="0" w:color="auto"/>
            </w:tcBorders>
            <w:shd w:val="clear" w:color="FFE699" w:fill="E7F1A0"/>
            <w:hideMark/>
          </w:tcPr>
          <w:p w14:paraId="3BCCD16F" w14:textId="77777777" w:rsidR="00275E39" w:rsidRPr="00984FEC" w:rsidRDefault="00275E39" w:rsidP="00734655">
            <w:pPr>
              <w:rPr>
                <w:sz w:val="20"/>
                <w:szCs w:val="20"/>
                <w:lang w:eastAsia="pt-BR"/>
              </w:rPr>
            </w:pPr>
            <w:r w:rsidRPr="00984FEC">
              <w:rPr>
                <w:sz w:val="20"/>
                <w:szCs w:val="20"/>
                <w:lang w:eastAsia="pt-BR"/>
              </w:rPr>
              <w:t>Tratamento cirúrgico de tumores cerebrais sem microscopia</w:t>
            </w:r>
          </w:p>
        </w:tc>
      </w:tr>
      <w:tr w:rsidR="00275E39" w:rsidRPr="00984FEC" w14:paraId="5C654DD3"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FC3F11D" w14:textId="77777777" w:rsidR="00275E39" w:rsidRPr="00984FEC" w:rsidRDefault="00275E39" w:rsidP="00734655">
            <w:pPr>
              <w:jc w:val="center"/>
              <w:rPr>
                <w:sz w:val="20"/>
                <w:szCs w:val="20"/>
                <w:lang w:eastAsia="pt-BR"/>
              </w:rPr>
            </w:pPr>
            <w:r w:rsidRPr="00984FEC">
              <w:rPr>
                <w:sz w:val="20"/>
                <w:szCs w:val="20"/>
                <w:lang w:eastAsia="pt-BR"/>
              </w:rPr>
              <w:t>31401295</w:t>
            </w:r>
          </w:p>
        </w:tc>
        <w:tc>
          <w:tcPr>
            <w:tcW w:w="1997" w:type="dxa"/>
            <w:tcBorders>
              <w:top w:val="nil"/>
              <w:left w:val="nil"/>
              <w:bottom w:val="single" w:sz="4" w:space="0" w:color="auto"/>
              <w:right w:val="single" w:sz="4" w:space="0" w:color="auto"/>
            </w:tcBorders>
            <w:shd w:val="clear" w:color="auto" w:fill="auto"/>
            <w:hideMark/>
          </w:tcPr>
          <w:p w14:paraId="4B05E6A3"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R$ 2.588,64</w:t>
            </w:r>
          </w:p>
        </w:tc>
        <w:tc>
          <w:tcPr>
            <w:tcW w:w="7088" w:type="dxa"/>
            <w:tcBorders>
              <w:top w:val="nil"/>
              <w:left w:val="nil"/>
              <w:bottom w:val="single" w:sz="4" w:space="0" w:color="auto"/>
              <w:right w:val="single" w:sz="4" w:space="0" w:color="auto"/>
            </w:tcBorders>
            <w:shd w:val="clear" w:color="FFE699" w:fill="E7F1A0"/>
            <w:hideMark/>
          </w:tcPr>
          <w:p w14:paraId="3C6DD3DB" w14:textId="77777777" w:rsidR="00275E39" w:rsidRPr="00984FEC" w:rsidRDefault="00275E39" w:rsidP="00734655">
            <w:pPr>
              <w:rPr>
                <w:sz w:val="20"/>
                <w:szCs w:val="20"/>
                <w:lang w:eastAsia="pt-BR"/>
              </w:rPr>
            </w:pPr>
            <w:r w:rsidRPr="00984FEC">
              <w:rPr>
                <w:sz w:val="20"/>
                <w:szCs w:val="20"/>
                <w:lang w:eastAsia="pt-BR"/>
              </w:rPr>
              <w:t>Tratamento cirúrgico do abscesso encefálico</w:t>
            </w:r>
          </w:p>
        </w:tc>
      </w:tr>
      <w:tr w:rsidR="00275E39" w:rsidRPr="00984FEC" w14:paraId="4EA04C76"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5678C9E" w14:textId="77777777" w:rsidR="00275E39" w:rsidRPr="00984FEC" w:rsidRDefault="00275E39" w:rsidP="00734655">
            <w:pPr>
              <w:jc w:val="center"/>
              <w:rPr>
                <w:sz w:val="20"/>
                <w:szCs w:val="20"/>
                <w:lang w:eastAsia="pt-BR"/>
              </w:rPr>
            </w:pPr>
            <w:r w:rsidRPr="00984FEC">
              <w:rPr>
                <w:sz w:val="20"/>
                <w:szCs w:val="20"/>
                <w:lang w:eastAsia="pt-BR"/>
              </w:rPr>
              <w:t>31401309</w:t>
            </w:r>
          </w:p>
        </w:tc>
        <w:tc>
          <w:tcPr>
            <w:tcW w:w="1997" w:type="dxa"/>
            <w:tcBorders>
              <w:top w:val="nil"/>
              <w:left w:val="nil"/>
              <w:bottom w:val="single" w:sz="4" w:space="0" w:color="auto"/>
              <w:right w:val="single" w:sz="4" w:space="0" w:color="auto"/>
            </w:tcBorders>
            <w:shd w:val="clear" w:color="auto" w:fill="auto"/>
            <w:hideMark/>
          </w:tcPr>
          <w:p w14:paraId="608A51A1"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R$ 2.588,64</w:t>
            </w:r>
          </w:p>
        </w:tc>
        <w:tc>
          <w:tcPr>
            <w:tcW w:w="7088" w:type="dxa"/>
            <w:tcBorders>
              <w:top w:val="nil"/>
              <w:left w:val="nil"/>
              <w:bottom w:val="single" w:sz="4" w:space="0" w:color="auto"/>
              <w:right w:val="single" w:sz="4" w:space="0" w:color="auto"/>
            </w:tcBorders>
            <w:shd w:val="clear" w:color="FFE699" w:fill="E7F1A0"/>
            <w:hideMark/>
          </w:tcPr>
          <w:p w14:paraId="356A6B39" w14:textId="77777777" w:rsidR="00275E39" w:rsidRPr="00984FEC" w:rsidRDefault="00275E39" w:rsidP="00734655">
            <w:pPr>
              <w:rPr>
                <w:sz w:val="20"/>
                <w:szCs w:val="20"/>
                <w:lang w:eastAsia="pt-BR"/>
              </w:rPr>
            </w:pPr>
            <w:r w:rsidRPr="00984FEC">
              <w:rPr>
                <w:sz w:val="20"/>
                <w:szCs w:val="20"/>
                <w:lang w:eastAsia="pt-BR"/>
              </w:rPr>
              <w:t>Tratamento cirúrgico do hematoma extradural, subdural agudo e intracerebral</w:t>
            </w:r>
          </w:p>
        </w:tc>
      </w:tr>
      <w:tr w:rsidR="00275E39" w:rsidRPr="00984FEC" w14:paraId="389CE4E8"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6A23423" w14:textId="77777777" w:rsidR="00275E39" w:rsidRPr="00984FEC" w:rsidRDefault="00275E39" w:rsidP="00734655">
            <w:pPr>
              <w:jc w:val="center"/>
              <w:rPr>
                <w:sz w:val="20"/>
                <w:szCs w:val="20"/>
                <w:lang w:eastAsia="pt-BR"/>
              </w:rPr>
            </w:pPr>
            <w:r w:rsidRPr="00984FEC">
              <w:rPr>
                <w:sz w:val="20"/>
                <w:szCs w:val="20"/>
                <w:lang w:eastAsia="pt-BR"/>
              </w:rPr>
              <w:t>31401317</w:t>
            </w:r>
          </w:p>
        </w:tc>
        <w:tc>
          <w:tcPr>
            <w:tcW w:w="1997" w:type="dxa"/>
            <w:tcBorders>
              <w:top w:val="nil"/>
              <w:left w:val="nil"/>
              <w:bottom w:val="single" w:sz="4" w:space="0" w:color="auto"/>
              <w:right w:val="single" w:sz="4" w:space="0" w:color="auto"/>
            </w:tcBorders>
            <w:shd w:val="clear" w:color="auto" w:fill="auto"/>
            <w:hideMark/>
          </w:tcPr>
          <w:p w14:paraId="47B72AC9"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R$ 1.671,32</w:t>
            </w:r>
          </w:p>
        </w:tc>
        <w:tc>
          <w:tcPr>
            <w:tcW w:w="7088" w:type="dxa"/>
            <w:tcBorders>
              <w:top w:val="nil"/>
              <w:left w:val="nil"/>
              <w:bottom w:val="single" w:sz="4" w:space="0" w:color="auto"/>
              <w:right w:val="single" w:sz="4" w:space="0" w:color="auto"/>
            </w:tcBorders>
            <w:shd w:val="clear" w:color="FFE699" w:fill="E7F1A0"/>
            <w:hideMark/>
          </w:tcPr>
          <w:p w14:paraId="58F13576" w14:textId="77777777" w:rsidR="00275E39" w:rsidRPr="00984FEC" w:rsidRDefault="00275E39" w:rsidP="00734655">
            <w:pPr>
              <w:rPr>
                <w:sz w:val="20"/>
                <w:szCs w:val="20"/>
                <w:lang w:eastAsia="pt-BR"/>
              </w:rPr>
            </w:pPr>
            <w:r w:rsidRPr="00984FEC">
              <w:rPr>
                <w:sz w:val="20"/>
                <w:szCs w:val="20"/>
                <w:lang w:eastAsia="pt-BR"/>
              </w:rPr>
              <w:t>Tratamento cirúrgico do hematoma subdural crônico</w:t>
            </w:r>
          </w:p>
        </w:tc>
      </w:tr>
      <w:tr w:rsidR="00275E39" w:rsidRPr="00984FEC" w14:paraId="5CAE317C"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606677A" w14:textId="77777777" w:rsidR="00275E39" w:rsidRPr="00984FEC" w:rsidRDefault="00275E39" w:rsidP="00734655">
            <w:pPr>
              <w:jc w:val="center"/>
              <w:rPr>
                <w:sz w:val="20"/>
                <w:szCs w:val="20"/>
                <w:lang w:eastAsia="pt-BR"/>
              </w:rPr>
            </w:pPr>
            <w:r w:rsidRPr="00984FEC">
              <w:rPr>
                <w:sz w:val="20"/>
                <w:szCs w:val="20"/>
                <w:lang w:eastAsia="pt-BR"/>
              </w:rPr>
              <w:t>31401325</w:t>
            </w:r>
          </w:p>
        </w:tc>
        <w:tc>
          <w:tcPr>
            <w:tcW w:w="1997" w:type="dxa"/>
            <w:tcBorders>
              <w:top w:val="nil"/>
              <w:left w:val="nil"/>
              <w:bottom w:val="single" w:sz="4" w:space="0" w:color="auto"/>
              <w:right w:val="single" w:sz="4" w:space="0" w:color="auto"/>
            </w:tcBorders>
            <w:shd w:val="clear" w:color="auto" w:fill="auto"/>
            <w:hideMark/>
          </w:tcPr>
          <w:p w14:paraId="6EBCB34C"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R$ 2.363,12</w:t>
            </w:r>
          </w:p>
        </w:tc>
        <w:tc>
          <w:tcPr>
            <w:tcW w:w="7088" w:type="dxa"/>
            <w:tcBorders>
              <w:top w:val="nil"/>
              <w:left w:val="nil"/>
              <w:bottom w:val="single" w:sz="4" w:space="0" w:color="auto"/>
              <w:right w:val="single" w:sz="4" w:space="0" w:color="auto"/>
            </w:tcBorders>
            <w:shd w:val="clear" w:color="FFE699" w:fill="E7F1A0"/>
            <w:hideMark/>
          </w:tcPr>
          <w:p w14:paraId="58374DBD" w14:textId="77777777" w:rsidR="00275E39" w:rsidRPr="00984FEC" w:rsidRDefault="00275E39" w:rsidP="00734655">
            <w:pPr>
              <w:rPr>
                <w:sz w:val="20"/>
                <w:szCs w:val="20"/>
                <w:lang w:eastAsia="pt-BR"/>
              </w:rPr>
            </w:pPr>
            <w:r w:rsidRPr="00984FEC">
              <w:rPr>
                <w:sz w:val="20"/>
                <w:szCs w:val="20"/>
                <w:lang w:eastAsia="pt-BR"/>
              </w:rPr>
              <w:t>Tratamento cirúrgico do traumatismo cranioencefálico</w:t>
            </w:r>
          </w:p>
        </w:tc>
      </w:tr>
      <w:tr w:rsidR="00275E39" w:rsidRPr="00984FEC" w14:paraId="701E073C"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1AD5C7B" w14:textId="77777777" w:rsidR="00275E39" w:rsidRPr="00984FEC" w:rsidRDefault="00275E39" w:rsidP="00734655">
            <w:pPr>
              <w:jc w:val="center"/>
              <w:rPr>
                <w:sz w:val="20"/>
                <w:szCs w:val="20"/>
                <w:lang w:eastAsia="pt-BR"/>
              </w:rPr>
            </w:pPr>
            <w:r w:rsidRPr="00984FEC">
              <w:rPr>
                <w:sz w:val="20"/>
                <w:szCs w:val="20"/>
                <w:lang w:eastAsia="pt-BR"/>
              </w:rPr>
              <w:t>31401333</w:t>
            </w:r>
          </w:p>
        </w:tc>
        <w:tc>
          <w:tcPr>
            <w:tcW w:w="1997" w:type="dxa"/>
            <w:tcBorders>
              <w:top w:val="nil"/>
              <w:left w:val="nil"/>
              <w:bottom w:val="single" w:sz="4" w:space="0" w:color="auto"/>
              <w:right w:val="single" w:sz="4" w:space="0" w:color="auto"/>
            </w:tcBorders>
            <w:shd w:val="clear" w:color="auto" w:fill="auto"/>
            <w:hideMark/>
          </w:tcPr>
          <w:p w14:paraId="12C1ACE2"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R$ 1.788,32</w:t>
            </w:r>
          </w:p>
        </w:tc>
        <w:tc>
          <w:tcPr>
            <w:tcW w:w="7088" w:type="dxa"/>
            <w:tcBorders>
              <w:top w:val="nil"/>
              <w:left w:val="nil"/>
              <w:bottom w:val="single" w:sz="4" w:space="0" w:color="auto"/>
              <w:right w:val="single" w:sz="4" w:space="0" w:color="auto"/>
            </w:tcBorders>
            <w:shd w:val="clear" w:color="FFE699" w:fill="E7F1A0"/>
            <w:hideMark/>
          </w:tcPr>
          <w:p w14:paraId="2B12178B" w14:textId="77777777" w:rsidR="00275E39" w:rsidRPr="00984FEC" w:rsidRDefault="00275E39" w:rsidP="00734655">
            <w:pPr>
              <w:rPr>
                <w:sz w:val="20"/>
                <w:szCs w:val="20"/>
                <w:lang w:eastAsia="pt-BR"/>
              </w:rPr>
            </w:pPr>
            <w:r w:rsidRPr="00984FEC">
              <w:rPr>
                <w:sz w:val="20"/>
                <w:szCs w:val="20"/>
                <w:lang w:eastAsia="pt-BR"/>
              </w:rPr>
              <w:t>Tratamento pré-natal das hidrocefalias e cistos cerebrais</w:t>
            </w:r>
          </w:p>
        </w:tc>
      </w:tr>
      <w:tr w:rsidR="00275E39" w:rsidRPr="00984FEC" w14:paraId="4750CD5C"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B087D89" w14:textId="77777777" w:rsidR="00275E39" w:rsidRPr="00984FEC" w:rsidRDefault="00275E39" w:rsidP="00734655">
            <w:pPr>
              <w:jc w:val="center"/>
              <w:rPr>
                <w:sz w:val="20"/>
                <w:szCs w:val="20"/>
                <w:lang w:eastAsia="pt-BR"/>
              </w:rPr>
            </w:pPr>
            <w:r w:rsidRPr="00984FEC">
              <w:rPr>
                <w:sz w:val="20"/>
                <w:szCs w:val="20"/>
                <w:lang w:eastAsia="pt-BR"/>
              </w:rPr>
              <w:t>Capítulo  3</w:t>
            </w:r>
          </w:p>
        </w:tc>
        <w:tc>
          <w:tcPr>
            <w:tcW w:w="1997" w:type="dxa"/>
            <w:tcBorders>
              <w:top w:val="nil"/>
              <w:left w:val="nil"/>
              <w:bottom w:val="single" w:sz="4" w:space="0" w:color="auto"/>
              <w:right w:val="single" w:sz="4" w:space="0" w:color="auto"/>
            </w:tcBorders>
            <w:shd w:val="clear" w:color="auto" w:fill="auto"/>
            <w:hideMark/>
          </w:tcPr>
          <w:p w14:paraId="1FC4CA9C"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 </w:t>
            </w:r>
          </w:p>
        </w:tc>
        <w:tc>
          <w:tcPr>
            <w:tcW w:w="7088" w:type="dxa"/>
            <w:tcBorders>
              <w:top w:val="nil"/>
              <w:left w:val="nil"/>
              <w:bottom w:val="single" w:sz="4" w:space="0" w:color="auto"/>
              <w:right w:val="single" w:sz="4" w:space="0" w:color="auto"/>
            </w:tcBorders>
            <w:shd w:val="clear" w:color="FFE699" w:fill="E7F1A0"/>
            <w:hideMark/>
          </w:tcPr>
          <w:p w14:paraId="5B9D9458" w14:textId="77777777" w:rsidR="00275E39" w:rsidRPr="00984FEC" w:rsidRDefault="00275E39" w:rsidP="00734655">
            <w:pPr>
              <w:rPr>
                <w:sz w:val="20"/>
                <w:szCs w:val="20"/>
                <w:lang w:eastAsia="pt-BR"/>
              </w:rPr>
            </w:pPr>
            <w:r w:rsidRPr="00984FEC">
              <w:rPr>
                <w:sz w:val="20"/>
                <w:szCs w:val="20"/>
                <w:lang w:eastAsia="pt-BR"/>
              </w:rPr>
              <w:t>MEDULA</w:t>
            </w:r>
          </w:p>
        </w:tc>
      </w:tr>
      <w:tr w:rsidR="00275E39" w:rsidRPr="00984FEC" w14:paraId="3DB5A88F"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1E310A7" w14:textId="77777777" w:rsidR="00275E39" w:rsidRPr="00984FEC" w:rsidRDefault="00275E39" w:rsidP="00734655">
            <w:pPr>
              <w:jc w:val="center"/>
              <w:rPr>
                <w:sz w:val="20"/>
                <w:szCs w:val="20"/>
                <w:lang w:eastAsia="pt-BR"/>
              </w:rPr>
            </w:pPr>
            <w:r w:rsidRPr="00984FEC">
              <w:rPr>
                <w:sz w:val="20"/>
                <w:szCs w:val="20"/>
                <w:lang w:eastAsia="pt-BR"/>
              </w:rPr>
              <w:t>31402011</w:t>
            </w:r>
          </w:p>
        </w:tc>
        <w:tc>
          <w:tcPr>
            <w:tcW w:w="1997" w:type="dxa"/>
            <w:tcBorders>
              <w:top w:val="nil"/>
              <w:left w:val="nil"/>
              <w:bottom w:val="single" w:sz="4" w:space="0" w:color="auto"/>
              <w:right w:val="single" w:sz="4" w:space="0" w:color="auto"/>
            </w:tcBorders>
            <w:shd w:val="clear" w:color="auto" w:fill="auto"/>
            <w:hideMark/>
          </w:tcPr>
          <w:p w14:paraId="7F027C0E"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R$ 2.091,83</w:t>
            </w:r>
          </w:p>
        </w:tc>
        <w:tc>
          <w:tcPr>
            <w:tcW w:w="7088" w:type="dxa"/>
            <w:tcBorders>
              <w:top w:val="nil"/>
              <w:left w:val="nil"/>
              <w:bottom w:val="single" w:sz="4" w:space="0" w:color="auto"/>
              <w:right w:val="single" w:sz="4" w:space="0" w:color="auto"/>
            </w:tcBorders>
            <w:shd w:val="clear" w:color="FFE699" w:fill="E7F1A0"/>
            <w:hideMark/>
          </w:tcPr>
          <w:p w14:paraId="1D5E176E" w14:textId="77777777" w:rsidR="00275E39" w:rsidRPr="00984FEC" w:rsidRDefault="00275E39" w:rsidP="00734655">
            <w:pPr>
              <w:rPr>
                <w:sz w:val="20"/>
                <w:szCs w:val="20"/>
                <w:lang w:eastAsia="pt-BR"/>
              </w:rPr>
            </w:pPr>
            <w:r w:rsidRPr="00984FEC">
              <w:rPr>
                <w:sz w:val="20"/>
                <w:szCs w:val="20"/>
                <w:lang w:eastAsia="pt-BR"/>
              </w:rPr>
              <w:t>Cordotomia-mielotomias por radiofrequência</w:t>
            </w:r>
          </w:p>
        </w:tc>
      </w:tr>
      <w:tr w:rsidR="00275E39" w:rsidRPr="00984FEC" w14:paraId="7AD2766A"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D10485E" w14:textId="77777777" w:rsidR="00275E39" w:rsidRPr="00984FEC" w:rsidRDefault="00275E39" w:rsidP="00734655">
            <w:pPr>
              <w:jc w:val="center"/>
              <w:rPr>
                <w:sz w:val="20"/>
                <w:szCs w:val="20"/>
                <w:lang w:eastAsia="pt-BR"/>
              </w:rPr>
            </w:pPr>
            <w:r w:rsidRPr="00984FEC">
              <w:rPr>
                <w:sz w:val="20"/>
                <w:szCs w:val="20"/>
                <w:lang w:eastAsia="pt-BR"/>
              </w:rPr>
              <w:t>31402020</w:t>
            </w:r>
          </w:p>
        </w:tc>
        <w:tc>
          <w:tcPr>
            <w:tcW w:w="1997" w:type="dxa"/>
            <w:tcBorders>
              <w:top w:val="nil"/>
              <w:left w:val="nil"/>
              <w:bottom w:val="single" w:sz="4" w:space="0" w:color="auto"/>
              <w:right w:val="single" w:sz="4" w:space="0" w:color="auto"/>
            </w:tcBorders>
            <w:shd w:val="clear" w:color="auto" w:fill="auto"/>
            <w:hideMark/>
          </w:tcPr>
          <w:p w14:paraId="74B536DB"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R$ 2.203,74</w:t>
            </w:r>
          </w:p>
        </w:tc>
        <w:tc>
          <w:tcPr>
            <w:tcW w:w="7088" w:type="dxa"/>
            <w:tcBorders>
              <w:top w:val="nil"/>
              <w:left w:val="nil"/>
              <w:bottom w:val="single" w:sz="4" w:space="0" w:color="auto"/>
              <w:right w:val="single" w:sz="4" w:space="0" w:color="auto"/>
            </w:tcBorders>
            <w:shd w:val="clear" w:color="FFE699" w:fill="E7F1A0"/>
            <w:hideMark/>
          </w:tcPr>
          <w:p w14:paraId="6706615F" w14:textId="77777777" w:rsidR="00275E39" w:rsidRPr="00984FEC" w:rsidRDefault="00275E39" w:rsidP="00734655">
            <w:pPr>
              <w:rPr>
                <w:sz w:val="20"/>
                <w:szCs w:val="20"/>
                <w:lang w:eastAsia="pt-BR"/>
              </w:rPr>
            </w:pPr>
            <w:r w:rsidRPr="00984FEC">
              <w:rPr>
                <w:sz w:val="20"/>
                <w:szCs w:val="20"/>
                <w:lang w:eastAsia="pt-BR"/>
              </w:rPr>
              <w:t>Lesão de substância gelatinosa medular (DREZ) por radiofrequência</w:t>
            </w:r>
          </w:p>
        </w:tc>
      </w:tr>
      <w:tr w:rsidR="00275E39" w:rsidRPr="00984FEC" w14:paraId="086CFD85"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715B8D7" w14:textId="77777777" w:rsidR="00275E39" w:rsidRPr="00984FEC" w:rsidRDefault="00275E39" w:rsidP="00734655">
            <w:pPr>
              <w:jc w:val="center"/>
              <w:rPr>
                <w:sz w:val="20"/>
                <w:szCs w:val="20"/>
                <w:lang w:eastAsia="pt-BR"/>
              </w:rPr>
            </w:pPr>
            <w:r w:rsidRPr="00984FEC">
              <w:rPr>
                <w:sz w:val="20"/>
                <w:szCs w:val="20"/>
                <w:lang w:eastAsia="pt-BR"/>
              </w:rPr>
              <w:t>31402038</w:t>
            </w:r>
          </w:p>
        </w:tc>
        <w:tc>
          <w:tcPr>
            <w:tcW w:w="1997" w:type="dxa"/>
            <w:tcBorders>
              <w:top w:val="nil"/>
              <w:left w:val="nil"/>
              <w:bottom w:val="single" w:sz="4" w:space="0" w:color="auto"/>
              <w:right w:val="single" w:sz="4" w:space="0" w:color="auto"/>
            </w:tcBorders>
            <w:shd w:val="clear" w:color="auto" w:fill="auto"/>
            <w:hideMark/>
          </w:tcPr>
          <w:p w14:paraId="17610585"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R$ 321,04</w:t>
            </w:r>
          </w:p>
        </w:tc>
        <w:tc>
          <w:tcPr>
            <w:tcW w:w="7088" w:type="dxa"/>
            <w:tcBorders>
              <w:top w:val="nil"/>
              <w:left w:val="nil"/>
              <w:bottom w:val="single" w:sz="4" w:space="0" w:color="auto"/>
              <w:right w:val="single" w:sz="4" w:space="0" w:color="auto"/>
            </w:tcBorders>
            <w:shd w:val="clear" w:color="FFE699" w:fill="E7F1A0"/>
            <w:hideMark/>
          </w:tcPr>
          <w:p w14:paraId="001D8B13" w14:textId="77777777" w:rsidR="00275E39" w:rsidRPr="00984FEC" w:rsidRDefault="00275E39" w:rsidP="00734655">
            <w:pPr>
              <w:rPr>
                <w:sz w:val="20"/>
                <w:szCs w:val="20"/>
                <w:lang w:eastAsia="pt-BR"/>
              </w:rPr>
            </w:pPr>
            <w:r w:rsidRPr="00984FEC">
              <w:rPr>
                <w:sz w:val="20"/>
                <w:szCs w:val="20"/>
                <w:lang w:eastAsia="pt-BR"/>
              </w:rPr>
              <w:t>Tampão sanguíneo peridural para tratamento de cefaléia  após punção (não indicada na profilaxia da cefaléia)</w:t>
            </w:r>
          </w:p>
        </w:tc>
      </w:tr>
      <w:tr w:rsidR="00275E39" w:rsidRPr="00984FEC" w14:paraId="72588671"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84691D6" w14:textId="77777777" w:rsidR="00275E39" w:rsidRPr="00984FEC" w:rsidRDefault="00275E39" w:rsidP="00734655">
            <w:pPr>
              <w:jc w:val="center"/>
              <w:rPr>
                <w:sz w:val="20"/>
                <w:szCs w:val="20"/>
                <w:lang w:eastAsia="pt-BR"/>
              </w:rPr>
            </w:pPr>
            <w:r w:rsidRPr="00984FEC">
              <w:rPr>
                <w:sz w:val="20"/>
                <w:szCs w:val="20"/>
                <w:lang w:eastAsia="pt-BR"/>
              </w:rPr>
              <w:t>Capítulo  3</w:t>
            </w:r>
          </w:p>
        </w:tc>
        <w:tc>
          <w:tcPr>
            <w:tcW w:w="1997" w:type="dxa"/>
            <w:tcBorders>
              <w:top w:val="nil"/>
              <w:left w:val="nil"/>
              <w:bottom w:val="single" w:sz="4" w:space="0" w:color="auto"/>
              <w:right w:val="single" w:sz="4" w:space="0" w:color="auto"/>
            </w:tcBorders>
            <w:shd w:val="clear" w:color="auto" w:fill="auto"/>
            <w:hideMark/>
          </w:tcPr>
          <w:p w14:paraId="2655A1A4"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 </w:t>
            </w:r>
          </w:p>
        </w:tc>
        <w:tc>
          <w:tcPr>
            <w:tcW w:w="7088" w:type="dxa"/>
            <w:tcBorders>
              <w:top w:val="nil"/>
              <w:left w:val="nil"/>
              <w:bottom w:val="single" w:sz="4" w:space="0" w:color="auto"/>
              <w:right w:val="single" w:sz="4" w:space="0" w:color="auto"/>
            </w:tcBorders>
            <w:shd w:val="clear" w:color="FFE699" w:fill="E7F1A0"/>
            <w:hideMark/>
          </w:tcPr>
          <w:p w14:paraId="3E26D224" w14:textId="77777777" w:rsidR="00275E39" w:rsidRPr="00984FEC" w:rsidRDefault="00275E39" w:rsidP="00734655">
            <w:pPr>
              <w:rPr>
                <w:sz w:val="20"/>
                <w:szCs w:val="20"/>
                <w:lang w:eastAsia="pt-BR"/>
              </w:rPr>
            </w:pPr>
            <w:r w:rsidRPr="00984FEC">
              <w:rPr>
                <w:sz w:val="20"/>
                <w:szCs w:val="20"/>
                <w:lang w:eastAsia="pt-BR"/>
              </w:rPr>
              <w:t>NERVOS PERIFÉRICOS</w:t>
            </w:r>
          </w:p>
        </w:tc>
      </w:tr>
      <w:tr w:rsidR="00275E39" w:rsidRPr="00984FEC" w14:paraId="481D4A45"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92A954F" w14:textId="77777777" w:rsidR="00275E39" w:rsidRPr="00984FEC" w:rsidRDefault="00275E39" w:rsidP="00734655">
            <w:pPr>
              <w:jc w:val="center"/>
              <w:rPr>
                <w:sz w:val="20"/>
                <w:szCs w:val="20"/>
                <w:lang w:eastAsia="pt-BR"/>
              </w:rPr>
            </w:pPr>
            <w:r w:rsidRPr="00984FEC">
              <w:rPr>
                <w:sz w:val="20"/>
                <w:szCs w:val="20"/>
                <w:lang w:eastAsia="pt-BR"/>
              </w:rPr>
              <w:t>31403018</w:t>
            </w:r>
          </w:p>
        </w:tc>
        <w:tc>
          <w:tcPr>
            <w:tcW w:w="1997" w:type="dxa"/>
            <w:tcBorders>
              <w:top w:val="nil"/>
              <w:left w:val="nil"/>
              <w:bottom w:val="single" w:sz="4" w:space="0" w:color="auto"/>
              <w:right w:val="single" w:sz="4" w:space="0" w:color="auto"/>
            </w:tcBorders>
            <w:shd w:val="clear" w:color="auto" w:fill="auto"/>
            <w:hideMark/>
          </w:tcPr>
          <w:p w14:paraId="01AEE613"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R$ 318,35</w:t>
            </w:r>
          </w:p>
        </w:tc>
        <w:tc>
          <w:tcPr>
            <w:tcW w:w="7088" w:type="dxa"/>
            <w:tcBorders>
              <w:top w:val="nil"/>
              <w:left w:val="nil"/>
              <w:bottom w:val="single" w:sz="4" w:space="0" w:color="auto"/>
              <w:right w:val="single" w:sz="4" w:space="0" w:color="auto"/>
            </w:tcBorders>
            <w:shd w:val="clear" w:color="FFE699" w:fill="E7F1A0"/>
            <w:hideMark/>
          </w:tcPr>
          <w:p w14:paraId="2DBD095F" w14:textId="77777777" w:rsidR="00275E39" w:rsidRPr="00984FEC" w:rsidRDefault="00275E39" w:rsidP="00734655">
            <w:pPr>
              <w:rPr>
                <w:sz w:val="20"/>
                <w:szCs w:val="20"/>
                <w:lang w:eastAsia="pt-BR"/>
              </w:rPr>
            </w:pPr>
            <w:r w:rsidRPr="00984FEC">
              <w:rPr>
                <w:sz w:val="20"/>
                <w:szCs w:val="20"/>
                <w:lang w:eastAsia="pt-BR"/>
              </w:rPr>
              <w:t>Biópsia de nervo</w:t>
            </w:r>
          </w:p>
        </w:tc>
      </w:tr>
      <w:tr w:rsidR="00275E39" w:rsidRPr="00984FEC" w14:paraId="6591774A"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6B711DC" w14:textId="77777777" w:rsidR="00275E39" w:rsidRPr="00984FEC" w:rsidRDefault="00275E39" w:rsidP="00734655">
            <w:pPr>
              <w:jc w:val="center"/>
              <w:rPr>
                <w:sz w:val="20"/>
                <w:szCs w:val="20"/>
                <w:lang w:eastAsia="pt-BR"/>
              </w:rPr>
            </w:pPr>
            <w:r w:rsidRPr="00984FEC">
              <w:rPr>
                <w:sz w:val="20"/>
                <w:szCs w:val="20"/>
                <w:lang w:eastAsia="pt-BR"/>
              </w:rPr>
              <w:t>31403026</w:t>
            </w:r>
          </w:p>
        </w:tc>
        <w:tc>
          <w:tcPr>
            <w:tcW w:w="1997" w:type="dxa"/>
            <w:tcBorders>
              <w:top w:val="nil"/>
              <w:left w:val="nil"/>
              <w:bottom w:val="single" w:sz="4" w:space="0" w:color="auto"/>
              <w:right w:val="single" w:sz="4" w:space="0" w:color="auto"/>
            </w:tcBorders>
            <w:shd w:val="clear" w:color="auto" w:fill="auto"/>
            <w:hideMark/>
          </w:tcPr>
          <w:p w14:paraId="5834E1C3"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R$ 342,70</w:t>
            </w:r>
          </w:p>
        </w:tc>
        <w:tc>
          <w:tcPr>
            <w:tcW w:w="7088" w:type="dxa"/>
            <w:tcBorders>
              <w:top w:val="nil"/>
              <w:left w:val="nil"/>
              <w:bottom w:val="single" w:sz="4" w:space="0" w:color="auto"/>
              <w:right w:val="single" w:sz="4" w:space="0" w:color="auto"/>
            </w:tcBorders>
            <w:shd w:val="clear" w:color="FFE699" w:fill="E7F1A0"/>
            <w:hideMark/>
          </w:tcPr>
          <w:p w14:paraId="7FC5E28F" w14:textId="77777777" w:rsidR="00275E39" w:rsidRPr="00984FEC" w:rsidRDefault="00275E39" w:rsidP="00734655">
            <w:pPr>
              <w:rPr>
                <w:sz w:val="20"/>
                <w:szCs w:val="20"/>
                <w:lang w:eastAsia="pt-BR"/>
              </w:rPr>
            </w:pPr>
            <w:r w:rsidRPr="00984FEC">
              <w:rPr>
                <w:sz w:val="20"/>
                <w:szCs w:val="20"/>
                <w:lang w:eastAsia="pt-BR"/>
              </w:rPr>
              <w:t>Bloqueio de nervo periférico</w:t>
            </w:r>
          </w:p>
        </w:tc>
      </w:tr>
      <w:tr w:rsidR="00275E39" w:rsidRPr="00984FEC" w14:paraId="0D877DFF"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89A4F17" w14:textId="77777777" w:rsidR="00275E39" w:rsidRPr="00984FEC" w:rsidRDefault="00275E39" w:rsidP="00734655">
            <w:pPr>
              <w:jc w:val="center"/>
              <w:rPr>
                <w:sz w:val="20"/>
                <w:szCs w:val="20"/>
                <w:lang w:eastAsia="pt-BR"/>
              </w:rPr>
            </w:pPr>
            <w:r w:rsidRPr="00984FEC">
              <w:rPr>
                <w:sz w:val="20"/>
                <w:szCs w:val="20"/>
                <w:lang w:eastAsia="pt-BR"/>
              </w:rPr>
              <w:lastRenderedPageBreak/>
              <w:t>31403034</w:t>
            </w:r>
          </w:p>
        </w:tc>
        <w:tc>
          <w:tcPr>
            <w:tcW w:w="1997" w:type="dxa"/>
            <w:tcBorders>
              <w:top w:val="nil"/>
              <w:left w:val="nil"/>
              <w:bottom w:val="single" w:sz="4" w:space="0" w:color="auto"/>
              <w:right w:val="single" w:sz="4" w:space="0" w:color="auto"/>
            </w:tcBorders>
            <w:shd w:val="clear" w:color="auto" w:fill="auto"/>
            <w:hideMark/>
          </w:tcPr>
          <w:p w14:paraId="72D8ECD6"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R$ 1.429,39</w:t>
            </w:r>
          </w:p>
        </w:tc>
        <w:tc>
          <w:tcPr>
            <w:tcW w:w="7088" w:type="dxa"/>
            <w:tcBorders>
              <w:top w:val="nil"/>
              <w:left w:val="nil"/>
              <w:bottom w:val="single" w:sz="4" w:space="0" w:color="auto"/>
              <w:right w:val="single" w:sz="4" w:space="0" w:color="auto"/>
            </w:tcBorders>
            <w:shd w:val="clear" w:color="FFE699" w:fill="E7F1A0"/>
            <w:hideMark/>
          </w:tcPr>
          <w:p w14:paraId="0702B286" w14:textId="77777777" w:rsidR="00275E39" w:rsidRPr="00984FEC" w:rsidRDefault="00275E39" w:rsidP="00734655">
            <w:pPr>
              <w:rPr>
                <w:sz w:val="20"/>
                <w:szCs w:val="20"/>
                <w:lang w:eastAsia="pt-BR"/>
              </w:rPr>
            </w:pPr>
            <w:r w:rsidRPr="00984FEC">
              <w:rPr>
                <w:sz w:val="20"/>
                <w:szCs w:val="20"/>
                <w:lang w:eastAsia="pt-BR"/>
              </w:rPr>
              <w:t>Denervação percutânea de facetas articulares</w:t>
            </w:r>
          </w:p>
        </w:tc>
      </w:tr>
      <w:tr w:rsidR="00275E39" w:rsidRPr="00984FEC" w14:paraId="5B1B85CE"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1F965C6" w14:textId="77777777" w:rsidR="00275E39" w:rsidRPr="00984FEC" w:rsidRDefault="00275E39" w:rsidP="00734655">
            <w:pPr>
              <w:jc w:val="center"/>
              <w:rPr>
                <w:sz w:val="20"/>
                <w:szCs w:val="20"/>
                <w:lang w:eastAsia="pt-BR"/>
              </w:rPr>
            </w:pPr>
            <w:r w:rsidRPr="00984FEC">
              <w:rPr>
                <w:sz w:val="20"/>
                <w:szCs w:val="20"/>
                <w:lang w:eastAsia="pt-BR"/>
              </w:rPr>
              <w:t>31403042</w:t>
            </w:r>
          </w:p>
        </w:tc>
        <w:tc>
          <w:tcPr>
            <w:tcW w:w="1997" w:type="dxa"/>
            <w:tcBorders>
              <w:top w:val="nil"/>
              <w:left w:val="nil"/>
              <w:bottom w:val="single" w:sz="4" w:space="0" w:color="auto"/>
              <w:right w:val="single" w:sz="4" w:space="0" w:color="auto"/>
            </w:tcBorders>
            <w:shd w:val="clear" w:color="auto" w:fill="auto"/>
            <w:hideMark/>
          </w:tcPr>
          <w:p w14:paraId="77C21100"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R$ 1.266,63</w:t>
            </w:r>
          </w:p>
        </w:tc>
        <w:tc>
          <w:tcPr>
            <w:tcW w:w="7088" w:type="dxa"/>
            <w:tcBorders>
              <w:top w:val="nil"/>
              <w:left w:val="nil"/>
              <w:bottom w:val="single" w:sz="4" w:space="0" w:color="auto"/>
              <w:right w:val="single" w:sz="4" w:space="0" w:color="auto"/>
            </w:tcBorders>
            <w:shd w:val="clear" w:color="FFE699" w:fill="E7F1A0"/>
            <w:hideMark/>
          </w:tcPr>
          <w:p w14:paraId="6B13366B" w14:textId="77777777" w:rsidR="00275E39" w:rsidRPr="00984FEC" w:rsidRDefault="00275E39" w:rsidP="00734655">
            <w:pPr>
              <w:rPr>
                <w:sz w:val="20"/>
                <w:szCs w:val="20"/>
                <w:lang w:eastAsia="pt-BR"/>
              </w:rPr>
            </w:pPr>
            <w:r w:rsidRPr="00984FEC">
              <w:rPr>
                <w:sz w:val="20"/>
                <w:szCs w:val="20"/>
                <w:lang w:eastAsia="pt-BR"/>
              </w:rPr>
              <w:t>Enxerto de nervo</w:t>
            </w:r>
          </w:p>
        </w:tc>
      </w:tr>
      <w:tr w:rsidR="00275E39" w:rsidRPr="00984FEC" w14:paraId="5A572294"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9E90F12" w14:textId="77777777" w:rsidR="00275E39" w:rsidRPr="00984FEC" w:rsidRDefault="00275E39" w:rsidP="00734655">
            <w:pPr>
              <w:jc w:val="center"/>
              <w:rPr>
                <w:sz w:val="20"/>
                <w:szCs w:val="20"/>
                <w:lang w:eastAsia="pt-BR"/>
              </w:rPr>
            </w:pPr>
            <w:r w:rsidRPr="00984FEC">
              <w:rPr>
                <w:sz w:val="20"/>
                <w:szCs w:val="20"/>
                <w:lang w:eastAsia="pt-BR"/>
              </w:rPr>
              <w:t>31403050</w:t>
            </w:r>
          </w:p>
        </w:tc>
        <w:tc>
          <w:tcPr>
            <w:tcW w:w="1997" w:type="dxa"/>
            <w:tcBorders>
              <w:top w:val="nil"/>
              <w:left w:val="nil"/>
              <w:bottom w:val="single" w:sz="4" w:space="0" w:color="auto"/>
              <w:right w:val="single" w:sz="4" w:space="0" w:color="auto"/>
            </w:tcBorders>
            <w:shd w:val="clear" w:color="auto" w:fill="auto"/>
            <w:hideMark/>
          </w:tcPr>
          <w:p w14:paraId="0CF3FA36"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R$ 2.229,40</w:t>
            </w:r>
          </w:p>
        </w:tc>
        <w:tc>
          <w:tcPr>
            <w:tcW w:w="7088" w:type="dxa"/>
            <w:tcBorders>
              <w:top w:val="nil"/>
              <w:left w:val="nil"/>
              <w:bottom w:val="single" w:sz="4" w:space="0" w:color="auto"/>
              <w:right w:val="single" w:sz="4" w:space="0" w:color="auto"/>
            </w:tcBorders>
            <w:shd w:val="clear" w:color="FFE699" w:fill="E7F1A0"/>
            <w:hideMark/>
          </w:tcPr>
          <w:p w14:paraId="06D2A6D6" w14:textId="77777777" w:rsidR="00275E39" w:rsidRPr="00984FEC" w:rsidRDefault="00275E39" w:rsidP="00734655">
            <w:pPr>
              <w:rPr>
                <w:sz w:val="20"/>
                <w:szCs w:val="20"/>
                <w:lang w:eastAsia="pt-BR"/>
              </w:rPr>
            </w:pPr>
            <w:r w:rsidRPr="00984FEC">
              <w:rPr>
                <w:sz w:val="20"/>
                <w:szCs w:val="20"/>
                <w:lang w:eastAsia="pt-BR"/>
              </w:rPr>
              <w:t>Enxerto de nervo interfascicular, pediculado (1º estágio)</w:t>
            </w:r>
          </w:p>
        </w:tc>
      </w:tr>
      <w:tr w:rsidR="00275E39" w:rsidRPr="00984FEC" w14:paraId="7BF2FE0F"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BD66281" w14:textId="77777777" w:rsidR="00275E39" w:rsidRPr="00984FEC" w:rsidRDefault="00275E39" w:rsidP="00734655">
            <w:pPr>
              <w:jc w:val="center"/>
              <w:rPr>
                <w:sz w:val="20"/>
                <w:szCs w:val="20"/>
                <w:lang w:eastAsia="pt-BR"/>
              </w:rPr>
            </w:pPr>
            <w:r w:rsidRPr="00984FEC">
              <w:rPr>
                <w:sz w:val="20"/>
                <w:szCs w:val="20"/>
                <w:lang w:eastAsia="pt-BR"/>
              </w:rPr>
              <w:t>31403069</w:t>
            </w:r>
          </w:p>
        </w:tc>
        <w:tc>
          <w:tcPr>
            <w:tcW w:w="1997" w:type="dxa"/>
            <w:tcBorders>
              <w:top w:val="nil"/>
              <w:left w:val="nil"/>
              <w:bottom w:val="single" w:sz="4" w:space="0" w:color="auto"/>
              <w:right w:val="single" w:sz="4" w:space="0" w:color="auto"/>
            </w:tcBorders>
            <w:shd w:val="clear" w:color="auto" w:fill="auto"/>
            <w:hideMark/>
          </w:tcPr>
          <w:p w14:paraId="4A8DC76E"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R$ 2.229,40</w:t>
            </w:r>
          </w:p>
        </w:tc>
        <w:tc>
          <w:tcPr>
            <w:tcW w:w="7088" w:type="dxa"/>
            <w:tcBorders>
              <w:top w:val="nil"/>
              <w:left w:val="nil"/>
              <w:bottom w:val="single" w:sz="4" w:space="0" w:color="auto"/>
              <w:right w:val="single" w:sz="4" w:space="0" w:color="auto"/>
            </w:tcBorders>
            <w:shd w:val="clear" w:color="FFE699" w:fill="E7F1A0"/>
            <w:hideMark/>
          </w:tcPr>
          <w:p w14:paraId="3C289543" w14:textId="77777777" w:rsidR="00275E39" w:rsidRPr="00984FEC" w:rsidRDefault="00275E39" w:rsidP="00734655">
            <w:pPr>
              <w:rPr>
                <w:sz w:val="20"/>
                <w:szCs w:val="20"/>
                <w:lang w:eastAsia="pt-BR"/>
              </w:rPr>
            </w:pPr>
            <w:r w:rsidRPr="00984FEC">
              <w:rPr>
                <w:sz w:val="20"/>
                <w:szCs w:val="20"/>
                <w:lang w:eastAsia="pt-BR"/>
              </w:rPr>
              <w:t>Enxerto de nervo interfascicular, pediculado (2º estágio)</w:t>
            </w:r>
          </w:p>
        </w:tc>
      </w:tr>
      <w:tr w:rsidR="00275E39" w:rsidRPr="00984FEC" w14:paraId="1E278917"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40973AB" w14:textId="77777777" w:rsidR="00275E39" w:rsidRPr="00984FEC" w:rsidRDefault="00275E39" w:rsidP="00734655">
            <w:pPr>
              <w:jc w:val="center"/>
              <w:rPr>
                <w:sz w:val="20"/>
                <w:szCs w:val="20"/>
                <w:lang w:eastAsia="pt-BR"/>
              </w:rPr>
            </w:pPr>
            <w:r w:rsidRPr="00984FEC">
              <w:rPr>
                <w:sz w:val="20"/>
                <w:szCs w:val="20"/>
                <w:lang w:eastAsia="pt-BR"/>
              </w:rPr>
              <w:t>31403077</w:t>
            </w:r>
          </w:p>
        </w:tc>
        <w:tc>
          <w:tcPr>
            <w:tcW w:w="1997" w:type="dxa"/>
            <w:tcBorders>
              <w:top w:val="nil"/>
              <w:left w:val="nil"/>
              <w:bottom w:val="single" w:sz="4" w:space="0" w:color="auto"/>
              <w:right w:val="single" w:sz="4" w:space="0" w:color="auto"/>
            </w:tcBorders>
            <w:shd w:val="clear" w:color="auto" w:fill="auto"/>
            <w:hideMark/>
          </w:tcPr>
          <w:p w14:paraId="69A74873"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R$ 3.922,86</w:t>
            </w:r>
          </w:p>
        </w:tc>
        <w:tc>
          <w:tcPr>
            <w:tcW w:w="7088" w:type="dxa"/>
            <w:tcBorders>
              <w:top w:val="nil"/>
              <w:left w:val="nil"/>
              <w:bottom w:val="single" w:sz="4" w:space="0" w:color="auto"/>
              <w:right w:val="single" w:sz="4" w:space="0" w:color="auto"/>
            </w:tcBorders>
            <w:shd w:val="clear" w:color="FFE699" w:fill="E7F1A0"/>
            <w:hideMark/>
          </w:tcPr>
          <w:p w14:paraId="5193621B" w14:textId="77777777" w:rsidR="00275E39" w:rsidRPr="00984FEC" w:rsidRDefault="00275E39" w:rsidP="00734655">
            <w:pPr>
              <w:rPr>
                <w:sz w:val="20"/>
                <w:szCs w:val="20"/>
                <w:lang w:eastAsia="pt-BR"/>
              </w:rPr>
            </w:pPr>
            <w:r w:rsidRPr="00984FEC">
              <w:rPr>
                <w:sz w:val="20"/>
                <w:szCs w:val="20"/>
                <w:lang w:eastAsia="pt-BR"/>
              </w:rPr>
              <w:t>Enxerto interfascicular de nervo vascularizado</w:t>
            </w:r>
          </w:p>
        </w:tc>
      </w:tr>
      <w:tr w:rsidR="00275E39" w:rsidRPr="00984FEC" w14:paraId="3DDC2FA9"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DC304AE" w14:textId="77777777" w:rsidR="00275E39" w:rsidRPr="00984FEC" w:rsidRDefault="00275E39" w:rsidP="00734655">
            <w:pPr>
              <w:jc w:val="center"/>
              <w:rPr>
                <w:sz w:val="20"/>
                <w:szCs w:val="20"/>
                <w:lang w:eastAsia="pt-BR"/>
              </w:rPr>
            </w:pPr>
            <w:r w:rsidRPr="00984FEC">
              <w:rPr>
                <w:sz w:val="20"/>
                <w:szCs w:val="20"/>
                <w:lang w:eastAsia="pt-BR"/>
              </w:rPr>
              <w:t>31403085</w:t>
            </w:r>
          </w:p>
        </w:tc>
        <w:tc>
          <w:tcPr>
            <w:tcW w:w="1997" w:type="dxa"/>
            <w:tcBorders>
              <w:top w:val="nil"/>
              <w:left w:val="nil"/>
              <w:bottom w:val="single" w:sz="4" w:space="0" w:color="auto"/>
              <w:right w:val="single" w:sz="4" w:space="0" w:color="auto"/>
            </w:tcBorders>
            <w:shd w:val="clear" w:color="auto" w:fill="auto"/>
            <w:hideMark/>
          </w:tcPr>
          <w:p w14:paraId="6D97726E"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R$ 1.436,75</w:t>
            </w:r>
          </w:p>
        </w:tc>
        <w:tc>
          <w:tcPr>
            <w:tcW w:w="7088" w:type="dxa"/>
            <w:tcBorders>
              <w:top w:val="nil"/>
              <w:left w:val="nil"/>
              <w:bottom w:val="single" w:sz="4" w:space="0" w:color="auto"/>
              <w:right w:val="single" w:sz="4" w:space="0" w:color="auto"/>
            </w:tcBorders>
            <w:shd w:val="clear" w:color="FFE699" w:fill="E7F1A0"/>
            <w:hideMark/>
          </w:tcPr>
          <w:p w14:paraId="660DE377" w14:textId="77777777" w:rsidR="00275E39" w:rsidRPr="00984FEC" w:rsidRDefault="00275E39" w:rsidP="00734655">
            <w:pPr>
              <w:rPr>
                <w:sz w:val="20"/>
                <w:szCs w:val="20"/>
                <w:lang w:eastAsia="pt-BR"/>
              </w:rPr>
            </w:pPr>
            <w:r w:rsidRPr="00984FEC">
              <w:rPr>
                <w:sz w:val="20"/>
                <w:szCs w:val="20"/>
                <w:lang w:eastAsia="pt-BR"/>
              </w:rPr>
              <w:t>Enxerto interfascicular para reparo de um nervo</w:t>
            </w:r>
          </w:p>
        </w:tc>
      </w:tr>
      <w:tr w:rsidR="00275E39" w:rsidRPr="00984FEC" w14:paraId="000C50A1"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31D41A8" w14:textId="77777777" w:rsidR="00275E39" w:rsidRPr="00984FEC" w:rsidRDefault="00275E39" w:rsidP="00734655">
            <w:pPr>
              <w:jc w:val="center"/>
              <w:rPr>
                <w:sz w:val="20"/>
                <w:szCs w:val="20"/>
                <w:lang w:eastAsia="pt-BR"/>
              </w:rPr>
            </w:pPr>
            <w:r w:rsidRPr="00984FEC">
              <w:rPr>
                <w:sz w:val="20"/>
                <w:szCs w:val="20"/>
                <w:lang w:eastAsia="pt-BR"/>
              </w:rPr>
              <w:t>31403093</w:t>
            </w:r>
          </w:p>
        </w:tc>
        <w:tc>
          <w:tcPr>
            <w:tcW w:w="1997" w:type="dxa"/>
            <w:tcBorders>
              <w:top w:val="nil"/>
              <w:left w:val="nil"/>
              <w:bottom w:val="single" w:sz="4" w:space="0" w:color="auto"/>
              <w:right w:val="single" w:sz="4" w:space="0" w:color="auto"/>
            </w:tcBorders>
            <w:shd w:val="clear" w:color="auto" w:fill="auto"/>
            <w:hideMark/>
          </w:tcPr>
          <w:p w14:paraId="546CAD03"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R$ 1.822,11</w:t>
            </w:r>
          </w:p>
        </w:tc>
        <w:tc>
          <w:tcPr>
            <w:tcW w:w="7088" w:type="dxa"/>
            <w:tcBorders>
              <w:top w:val="nil"/>
              <w:left w:val="nil"/>
              <w:bottom w:val="single" w:sz="4" w:space="0" w:color="auto"/>
              <w:right w:val="single" w:sz="4" w:space="0" w:color="auto"/>
            </w:tcBorders>
            <w:shd w:val="clear" w:color="FFE699" w:fill="E7F1A0"/>
            <w:hideMark/>
          </w:tcPr>
          <w:p w14:paraId="683623E7" w14:textId="77777777" w:rsidR="00275E39" w:rsidRPr="00984FEC" w:rsidRDefault="00275E39" w:rsidP="00734655">
            <w:pPr>
              <w:rPr>
                <w:sz w:val="20"/>
                <w:szCs w:val="20"/>
                <w:lang w:eastAsia="pt-BR"/>
              </w:rPr>
            </w:pPr>
            <w:r w:rsidRPr="00984FEC">
              <w:rPr>
                <w:sz w:val="20"/>
                <w:szCs w:val="20"/>
                <w:lang w:eastAsia="pt-BR"/>
              </w:rPr>
              <w:t>Enxerto para reparo de 2 ou mais nervos</w:t>
            </w:r>
          </w:p>
        </w:tc>
      </w:tr>
      <w:tr w:rsidR="00275E39" w:rsidRPr="00984FEC" w14:paraId="3060D434"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37DDFB1" w14:textId="77777777" w:rsidR="00275E39" w:rsidRPr="00984FEC" w:rsidRDefault="00275E39" w:rsidP="00734655">
            <w:pPr>
              <w:jc w:val="center"/>
              <w:rPr>
                <w:sz w:val="20"/>
                <w:szCs w:val="20"/>
                <w:lang w:eastAsia="pt-BR"/>
              </w:rPr>
            </w:pPr>
            <w:r w:rsidRPr="00984FEC">
              <w:rPr>
                <w:sz w:val="20"/>
                <w:szCs w:val="20"/>
                <w:lang w:eastAsia="pt-BR"/>
              </w:rPr>
              <w:t>31403107</w:t>
            </w:r>
          </w:p>
        </w:tc>
        <w:tc>
          <w:tcPr>
            <w:tcW w:w="1997" w:type="dxa"/>
            <w:tcBorders>
              <w:top w:val="nil"/>
              <w:left w:val="nil"/>
              <w:bottom w:val="single" w:sz="4" w:space="0" w:color="auto"/>
              <w:right w:val="single" w:sz="4" w:space="0" w:color="auto"/>
            </w:tcBorders>
            <w:shd w:val="clear" w:color="auto" w:fill="auto"/>
            <w:hideMark/>
          </w:tcPr>
          <w:p w14:paraId="3EFB73C7"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R$ 1.520,52</w:t>
            </w:r>
          </w:p>
        </w:tc>
        <w:tc>
          <w:tcPr>
            <w:tcW w:w="7088" w:type="dxa"/>
            <w:tcBorders>
              <w:top w:val="nil"/>
              <w:left w:val="nil"/>
              <w:bottom w:val="single" w:sz="4" w:space="0" w:color="auto"/>
              <w:right w:val="single" w:sz="4" w:space="0" w:color="auto"/>
            </w:tcBorders>
            <w:shd w:val="clear" w:color="FFE699" w:fill="E7F1A0"/>
            <w:hideMark/>
          </w:tcPr>
          <w:p w14:paraId="4F955EC0" w14:textId="77777777" w:rsidR="00275E39" w:rsidRPr="00984FEC" w:rsidRDefault="00275E39" w:rsidP="00734655">
            <w:pPr>
              <w:rPr>
                <w:sz w:val="20"/>
                <w:szCs w:val="20"/>
                <w:lang w:eastAsia="pt-BR"/>
              </w:rPr>
            </w:pPr>
            <w:r w:rsidRPr="00984FEC">
              <w:rPr>
                <w:sz w:val="20"/>
                <w:szCs w:val="20"/>
                <w:lang w:eastAsia="pt-BR"/>
              </w:rPr>
              <w:t>Excisão de tumores de nervos periféricos com enxerto interfascicular</w:t>
            </w:r>
          </w:p>
        </w:tc>
      </w:tr>
      <w:tr w:rsidR="00275E39" w:rsidRPr="00984FEC" w14:paraId="41B96CEE"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DB98A50" w14:textId="77777777" w:rsidR="00275E39" w:rsidRPr="00984FEC" w:rsidRDefault="00275E39" w:rsidP="00734655">
            <w:pPr>
              <w:jc w:val="center"/>
              <w:rPr>
                <w:sz w:val="20"/>
                <w:szCs w:val="20"/>
                <w:lang w:eastAsia="pt-BR"/>
              </w:rPr>
            </w:pPr>
            <w:r w:rsidRPr="00984FEC">
              <w:rPr>
                <w:sz w:val="20"/>
                <w:szCs w:val="20"/>
                <w:lang w:eastAsia="pt-BR"/>
              </w:rPr>
              <w:t>31403115</w:t>
            </w:r>
          </w:p>
        </w:tc>
        <w:tc>
          <w:tcPr>
            <w:tcW w:w="1997" w:type="dxa"/>
            <w:tcBorders>
              <w:top w:val="nil"/>
              <w:left w:val="nil"/>
              <w:bottom w:val="single" w:sz="4" w:space="0" w:color="auto"/>
              <w:right w:val="single" w:sz="4" w:space="0" w:color="auto"/>
            </w:tcBorders>
            <w:shd w:val="clear" w:color="auto" w:fill="auto"/>
            <w:hideMark/>
          </w:tcPr>
          <w:p w14:paraId="21FBD41D"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R$ 1.051,73</w:t>
            </w:r>
          </w:p>
        </w:tc>
        <w:tc>
          <w:tcPr>
            <w:tcW w:w="7088" w:type="dxa"/>
            <w:tcBorders>
              <w:top w:val="nil"/>
              <w:left w:val="nil"/>
              <w:bottom w:val="single" w:sz="4" w:space="0" w:color="auto"/>
              <w:right w:val="single" w:sz="4" w:space="0" w:color="auto"/>
            </w:tcBorders>
            <w:shd w:val="clear" w:color="FFE699" w:fill="E7F1A0"/>
            <w:hideMark/>
          </w:tcPr>
          <w:p w14:paraId="55052716" w14:textId="77777777" w:rsidR="00275E39" w:rsidRPr="00984FEC" w:rsidRDefault="00275E39" w:rsidP="00734655">
            <w:pPr>
              <w:rPr>
                <w:sz w:val="20"/>
                <w:szCs w:val="20"/>
                <w:lang w:eastAsia="pt-BR"/>
              </w:rPr>
            </w:pPr>
            <w:r w:rsidRPr="00984FEC">
              <w:rPr>
                <w:sz w:val="20"/>
                <w:szCs w:val="20"/>
                <w:lang w:eastAsia="pt-BR"/>
              </w:rPr>
              <w:t>Excisão de tumores dos nervos periféricos</w:t>
            </w:r>
          </w:p>
        </w:tc>
      </w:tr>
      <w:tr w:rsidR="00275E39" w:rsidRPr="00984FEC" w14:paraId="0AE0866F"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194BC8F" w14:textId="77777777" w:rsidR="00275E39" w:rsidRPr="00984FEC" w:rsidRDefault="00275E39" w:rsidP="00734655">
            <w:pPr>
              <w:jc w:val="center"/>
              <w:rPr>
                <w:sz w:val="20"/>
                <w:szCs w:val="20"/>
                <w:lang w:eastAsia="pt-BR"/>
              </w:rPr>
            </w:pPr>
            <w:r w:rsidRPr="00984FEC">
              <w:rPr>
                <w:sz w:val="20"/>
                <w:szCs w:val="20"/>
                <w:lang w:eastAsia="pt-BR"/>
              </w:rPr>
              <w:t>31403123</w:t>
            </w:r>
          </w:p>
        </w:tc>
        <w:tc>
          <w:tcPr>
            <w:tcW w:w="1997" w:type="dxa"/>
            <w:tcBorders>
              <w:top w:val="nil"/>
              <w:left w:val="nil"/>
              <w:bottom w:val="single" w:sz="4" w:space="0" w:color="auto"/>
              <w:right w:val="single" w:sz="4" w:space="0" w:color="auto"/>
            </w:tcBorders>
            <w:shd w:val="clear" w:color="auto" w:fill="auto"/>
            <w:hideMark/>
          </w:tcPr>
          <w:p w14:paraId="4212621C"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R$ 593,36</w:t>
            </w:r>
          </w:p>
        </w:tc>
        <w:tc>
          <w:tcPr>
            <w:tcW w:w="7088" w:type="dxa"/>
            <w:tcBorders>
              <w:top w:val="nil"/>
              <w:left w:val="nil"/>
              <w:bottom w:val="single" w:sz="4" w:space="0" w:color="auto"/>
              <w:right w:val="single" w:sz="4" w:space="0" w:color="auto"/>
            </w:tcBorders>
            <w:shd w:val="clear" w:color="FFE699" w:fill="E7F1A0"/>
            <w:hideMark/>
          </w:tcPr>
          <w:p w14:paraId="564AB3CC" w14:textId="77777777" w:rsidR="00275E39" w:rsidRPr="00984FEC" w:rsidRDefault="00275E39" w:rsidP="00734655">
            <w:pPr>
              <w:rPr>
                <w:sz w:val="20"/>
                <w:szCs w:val="20"/>
                <w:lang w:eastAsia="pt-BR"/>
              </w:rPr>
            </w:pPr>
            <w:r w:rsidRPr="00984FEC">
              <w:rPr>
                <w:sz w:val="20"/>
                <w:szCs w:val="20"/>
                <w:lang w:eastAsia="pt-BR"/>
              </w:rPr>
              <w:t>Exploração cirúrgica de nervo (neurólise externa)</w:t>
            </w:r>
          </w:p>
        </w:tc>
      </w:tr>
      <w:tr w:rsidR="00275E39" w:rsidRPr="00984FEC" w14:paraId="2B0CA806"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2920453" w14:textId="77777777" w:rsidR="00275E39" w:rsidRPr="00984FEC" w:rsidRDefault="00275E39" w:rsidP="00734655">
            <w:pPr>
              <w:jc w:val="center"/>
              <w:rPr>
                <w:sz w:val="20"/>
                <w:szCs w:val="20"/>
                <w:lang w:eastAsia="pt-BR"/>
              </w:rPr>
            </w:pPr>
            <w:r w:rsidRPr="00984FEC">
              <w:rPr>
                <w:sz w:val="20"/>
                <w:szCs w:val="20"/>
                <w:lang w:eastAsia="pt-BR"/>
              </w:rPr>
              <w:t>31403131</w:t>
            </w:r>
          </w:p>
        </w:tc>
        <w:tc>
          <w:tcPr>
            <w:tcW w:w="1997" w:type="dxa"/>
            <w:tcBorders>
              <w:top w:val="nil"/>
              <w:left w:val="nil"/>
              <w:bottom w:val="single" w:sz="4" w:space="0" w:color="auto"/>
              <w:right w:val="single" w:sz="4" w:space="0" w:color="auto"/>
            </w:tcBorders>
            <w:shd w:val="clear" w:color="auto" w:fill="auto"/>
            <w:hideMark/>
          </w:tcPr>
          <w:p w14:paraId="16BCC03E"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R$ 408,87</w:t>
            </w:r>
          </w:p>
        </w:tc>
        <w:tc>
          <w:tcPr>
            <w:tcW w:w="7088" w:type="dxa"/>
            <w:tcBorders>
              <w:top w:val="nil"/>
              <w:left w:val="nil"/>
              <w:bottom w:val="single" w:sz="4" w:space="0" w:color="auto"/>
              <w:right w:val="single" w:sz="4" w:space="0" w:color="auto"/>
            </w:tcBorders>
            <w:shd w:val="clear" w:color="FFE699" w:fill="E7F1A0"/>
            <w:hideMark/>
          </w:tcPr>
          <w:p w14:paraId="6227C710" w14:textId="77777777" w:rsidR="00275E39" w:rsidRPr="00984FEC" w:rsidRDefault="00275E39" w:rsidP="00734655">
            <w:pPr>
              <w:rPr>
                <w:sz w:val="20"/>
                <w:szCs w:val="20"/>
                <w:lang w:eastAsia="pt-BR"/>
              </w:rPr>
            </w:pPr>
            <w:r w:rsidRPr="00984FEC">
              <w:rPr>
                <w:sz w:val="20"/>
                <w:szCs w:val="20"/>
                <w:lang w:eastAsia="pt-BR"/>
              </w:rPr>
              <w:t>Extirpação de neuroma (nível da mão)</w:t>
            </w:r>
          </w:p>
        </w:tc>
      </w:tr>
      <w:tr w:rsidR="00275E39" w:rsidRPr="00984FEC" w14:paraId="48047AAF"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F96C7A5" w14:textId="77777777" w:rsidR="00275E39" w:rsidRPr="00984FEC" w:rsidRDefault="00275E39" w:rsidP="00734655">
            <w:pPr>
              <w:jc w:val="center"/>
              <w:rPr>
                <w:sz w:val="20"/>
                <w:szCs w:val="20"/>
                <w:lang w:eastAsia="pt-BR"/>
              </w:rPr>
            </w:pPr>
            <w:r w:rsidRPr="00984FEC">
              <w:rPr>
                <w:sz w:val="20"/>
                <w:szCs w:val="20"/>
                <w:lang w:eastAsia="pt-BR"/>
              </w:rPr>
              <w:t>31403140</w:t>
            </w:r>
          </w:p>
        </w:tc>
        <w:tc>
          <w:tcPr>
            <w:tcW w:w="1997" w:type="dxa"/>
            <w:tcBorders>
              <w:top w:val="nil"/>
              <w:left w:val="nil"/>
              <w:bottom w:val="single" w:sz="4" w:space="0" w:color="auto"/>
              <w:right w:val="single" w:sz="4" w:space="0" w:color="auto"/>
            </w:tcBorders>
            <w:shd w:val="clear" w:color="auto" w:fill="auto"/>
            <w:hideMark/>
          </w:tcPr>
          <w:p w14:paraId="7675DA22"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R$ 918,80</w:t>
            </w:r>
          </w:p>
        </w:tc>
        <w:tc>
          <w:tcPr>
            <w:tcW w:w="7088" w:type="dxa"/>
            <w:tcBorders>
              <w:top w:val="nil"/>
              <w:left w:val="nil"/>
              <w:bottom w:val="single" w:sz="4" w:space="0" w:color="auto"/>
              <w:right w:val="single" w:sz="4" w:space="0" w:color="auto"/>
            </w:tcBorders>
            <w:shd w:val="clear" w:color="FFE699" w:fill="E7F1A0"/>
            <w:hideMark/>
          </w:tcPr>
          <w:p w14:paraId="223E3859" w14:textId="77777777" w:rsidR="00275E39" w:rsidRPr="00984FEC" w:rsidRDefault="00275E39" w:rsidP="00734655">
            <w:pPr>
              <w:rPr>
                <w:sz w:val="20"/>
                <w:szCs w:val="20"/>
                <w:lang w:eastAsia="pt-BR"/>
              </w:rPr>
            </w:pPr>
            <w:r w:rsidRPr="00984FEC">
              <w:rPr>
                <w:sz w:val="20"/>
                <w:szCs w:val="20"/>
                <w:lang w:eastAsia="pt-BR"/>
              </w:rPr>
              <w:t>Implante de gerador para neuroestimulação</w:t>
            </w:r>
          </w:p>
        </w:tc>
      </w:tr>
      <w:tr w:rsidR="00275E39" w:rsidRPr="00984FEC" w14:paraId="513CA012"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EE368EF" w14:textId="77777777" w:rsidR="00275E39" w:rsidRPr="00984FEC" w:rsidRDefault="00275E39" w:rsidP="00734655">
            <w:pPr>
              <w:jc w:val="center"/>
              <w:rPr>
                <w:sz w:val="20"/>
                <w:szCs w:val="20"/>
                <w:lang w:eastAsia="pt-BR"/>
              </w:rPr>
            </w:pPr>
            <w:r w:rsidRPr="00984FEC">
              <w:rPr>
                <w:sz w:val="20"/>
                <w:szCs w:val="20"/>
                <w:lang w:eastAsia="pt-BR"/>
              </w:rPr>
              <w:t>31403158</w:t>
            </w:r>
          </w:p>
        </w:tc>
        <w:tc>
          <w:tcPr>
            <w:tcW w:w="1997" w:type="dxa"/>
            <w:tcBorders>
              <w:top w:val="nil"/>
              <w:left w:val="nil"/>
              <w:bottom w:val="single" w:sz="4" w:space="0" w:color="auto"/>
              <w:right w:val="single" w:sz="4" w:space="0" w:color="auto"/>
            </w:tcBorders>
            <w:shd w:val="clear" w:color="auto" w:fill="auto"/>
            <w:hideMark/>
          </w:tcPr>
          <w:p w14:paraId="253D7F1A"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R$ 1.079,77</w:t>
            </w:r>
          </w:p>
        </w:tc>
        <w:tc>
          <w:tcPr>
            <w:tcW w:w="7088" w:type="dxa"/>
            <w:tcBorders>
              <w:top w:val="nil"/>
              <w:left w:val="nil"/>
              <w:bottom w:val="single" w:sz="4" w:space="0" w:color="auto"/>
              <w:right w:val="single" w:sz="4" w:space="0" w:color="auto"/>
            </w:tcBorders>
            <w:shd w:val="clear" w:color="FFE699" w:fill="E7F1A0"/>
            <w:hideMark/>
          </w:tcPr>
          <w:p w14:paraId="4341E009" w14:textId="77777777" w:rsidR="00275E39" w:rsidRPr="00984FEC" w:rsidRDefault="00275E39" w:rsidP="00734655">
            <w:pPr>
              <w:rPr>
                <w:sz w:val="20"/>
                <w:szCs w:val="20"/>
                <w:lang w:eastAsia="pt-BR"/>
              </w:rPr>
            </w:pPr>
            <w:r w:rsidRPr="00984FEC">
              <w:rPr>
                <w:sz w:val="20"/>
                <w:szCs w:val="20"/>
                <w:lang w:eastAsia="pt-BR"/>
              </w:rPr>
              <w:t>Lesão de nervos associada à lesão óssea</w:t>
            </w:r>
          </w:p>
        </w:tc>
      </w:tr>
      <w:tr w:rsidR="00275E39" w:rsidRPr="00984FEC" w14:paraId="5E2A3764"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DD5B479" w14:textId="77777777" w:rsidR="00275E39" w:rsidRPr="00984FEC" w:rsidRDefault="00275E39" w:rsidP="00734655">
            <w:pPr>
              <w:jc w:val="center"/>
              <w:rPr>
                <w:sz w:val="20"/>
                <w:szCs w:val="20"/>
                <w:lang w:eastAsia="pt-BR"/>
              </w:rPr>
            </w:pPr>
            <w:r w:rsidRPr="00984FEC">
              <w:rPr>
                <w:sz w:val="20"/>
                <w:szCs w:val="20"/>
                <w:lang w:eastAsia="pt-BR"/>
              </w:rPr>
              <w:t>31403166</w:t>
            </w:r>
          </w:p>
        </w:tc>
        <w:tc>
          <w:tcPr>
            <w:tcW w:w="1997" w:type="dxa"/>
            <w:tcBorders>
              <w:top w:val="nil"/>
              <w:left w:val="nil"/>
              <w:bottom w:val="single" w:sz="4" w:space="0" w:color="auto"/>
              <w:right w:val="single" w:sz="4" w:space="0" w:color="auto"/>
            </w:tcBorders>
            <w:shd w:val="clear" w:color="auto" w:fill="auto"/>
            <w:hideMark/>
          </w:tcPr>
          <w:p w14:paraId="2A7948F2"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R$ 2.203,74</w:t>
            </w:r>
          </w:p>
        </w:tc>
        <w:tc>
          <w:tcPr>
            <w:tcW w:w="7088" w:type="dxa"/>
            <w:tcBorders>
              <w:top w:val="nil"/>
              <w:left w:val="nil"/>
              <w:bottom w:val="single" w:sz="4" w:space="0" w:color="auto"/>
              <w:right w:val="single" w:sz="4" w:space="0" w:color="auto"/>
            </w:tcBorders>
            <w:shd w:val="clear" w:color="FFE699" w:fill="E7F1A0"/>
            <w:hideMark/>
          </w:tcPr>
          <w:p w14:paraId="09F02E3B" w14:textId="77777777" w:rsidR="00275E39" w:rsidRPr="00984FEC" w:rsidRDefault="00275E39" w:rsidP="00734655">
            <w:pPr>
              <w:rPr>
                <w:sz w:val="20"/>
                <w:szCs w:val="20"/>
                <w:lang w:eastAsia="pt-BR"/>
              </w:rPr>
            </w:pPr>
            <w:r w:rsidRPr="00984FEC">
              <w:rPr>
                <w:sz w:val="20"/>
                <w:szCs w:val="20"/>
                <w:lang w:eastAsia="pt-BR"/>
              </w:rPr>
              <w:t>Lesão estereotáxica de estruturas profundas para tratamento da dor ou movimento anormal</w:t>
            </w:r>
          </w:p>
        </w:tc>
      </w:tr>
      <w:tr w:rsidR="00275E39" w:rsidRPr="00984FEC" w14:paraId="20C6340F"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49BECBE" w14:textId="77777777" w:rsidR="00275E39" w:rsidRPr="00984FEC" w:rsidRDefault="00275E39" w:rsidP="00734655">
            <w:pPr>
              <w:jc w:val="center"/>
              <w:rPr>
                <w:sz w:val="20"/>
                <w:szCs w:val="20"/>
                <w:lang w:eastAsia="pt-BR"/>
              </w:rPr>
            </w:pPr>
            <w:r w:rsidRPr="00984FEC">
              <w:rPr>
                <w:sz w:val="20"/>
                <w:szCs w:val="20"/>
                <w:lang w:eastAsia="pt-BR"/>
              </w:rPr>
              <w:t>31403174</w:t>
            </w:r>
          </w:p>
        </w:tc>
        <w:tc>
          <w:tcPr>
            <w:tcW w:w="1997" w:type="dxa"/>
            <w:tcBorders>
              <w:top w:val="nil"/>
              <w:left w:val="nil"/>
              <w:bottom w:val="single" w:sz="4" w:space="0" w:color="auto"/>
              <w:right w:val="single" w:sz="4" w:space="0" w:color="auto"/>
            </w:tcBorders>
            <w:shd w:val="clear" w:color="auto" w:fill="auto"/>
            <w:hideMark/>
          </w:tcPr>
          <w:p w14:paraId="3CD600B4"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R$ 4.150,29</w:t>
            </w:r>
          </w:p>
        </w:tc>
        <w:tc>
          <w:tcPr>
            <w:tcW w:w="7088" w:type="dxa"/>
            <w:tcBorders>
              <w:top w:val="nil"/>
              <w:left w:val="nil"/>
              <w:bottom w:val="single" w:sz="4" w:space="0" w:color="auto"/>
              <w:right w:val="single" w:sz="4" w:space="0" w:color="auto"/>
            </w:tcBorders>
            <w:shd w:val="clear" w:color="FFE699" w:fill="E7F1A0"/>
            <w:hideMark/>
          </w:tcPr>
          <w:p w14:paraId="78E5BE65" w14:textId="77777777" w:rsidR="00275E39" w:rsidRPr="00984FEC" w:rsidRDefault="00275E39" w:rsidP="00734655">
            <w:pPr>
              <w:rPr>
                <w:sz w:val="20"/>
                <w:szCs w:val="20"/>
                <w:lang w:eastAsia="pt-BR"/>
              </w:rPr>
            </w:pPr>
            <w:r w:rsidRPr="00984FEC">
              <w:rPr>
                <w:sz w:val="20"/>
                <w:szCs w:val="20"/>
                <w:lang w:eastAsia="pt-BR"/>
              </w:rPr>
              <w:t>Microcirurgia do plexo braquial com a exploração, neurólise e enxertos interfasciculares para reparo das lesões</w:t>
            </w:r>
          </w:p>
        </w:tc>
      </w:tr>
      <w:tr w:rsidR="00275E39" w:rsidRPr="00984FEC" w14:paraId="7F52EE5F"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EC7F797" w14:textId="77777777" w:rsidR="00275E39" w:rsidRPr="00984FEC" w:rsidRDefault="00275E39" w:rsidP="00734655">
            <w:pPr>
              <w:jc w:val="center"/>
              <w:rPr>
                <w:sz w:val="20"/>
                <w:szCs w:val="20"/>
                <w:lang w:eastAsia="pt-BR"/>
              </w:rPr>
            </w:pPr>
            <w:r w:rsidRPr="00984FEC">
              <w:rPr>
                <w:sz w:val="20"/>
                <w:szCs w:val="20"/>
                <w:lang w:eastAsia="pt-BR"/>
              </w:rPr>
              <w:t>31403182</w:t>
            </w:r>
          </w:p>
        </w:tc>
        <w:tc>
          <w:tcPr>
            <w:tcW w:w="1997" w:type="dxa"/>
            <w:tcBorders>
              <w:top w:val="nil"/>
              <w:left w:val="nil"/>
              <w:bottom w:val="single" w:sz="4" w:space="0" w:color="auto"/>
              <w:right w:val="single" w:sz="4" w:space="0" w:color="auto"/>
            </w:tcBorders>
            <w:shd w:val="clear" w:color="auto" w:fill="auto"/>
            <w:hideMark/>
          </w:tcPr>
          <w:p w14:paraId="08725B63"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R$ 3.336,39</w:t>
            </w:r>
          </w:p>
        </w:tc>
        <w:tc>
          <w:tcPr>
            <w:tcW w:w="7088" w:type="dxa"/>
            <w:tcBorders>
              <w:top w:val="nil"/>
              <w:left w:val="nil"/>
              <w:bottom w:val="single" w:sz="4" w:space="0" w:color="auto"/>
              <w:right w:val="single" w:sz="4" w:space="0" w:color="auto"/>
            </w:tcBorders>
            <w:shd w:val="clear" w:color="FFE699" w:fill="E7F1A0"/>
            <w:hideMark/>
          </w:tcPr>
          <w:p w14:paraId="26289E70" w14:textId="77777777" w:rsidR="00275E39" w:rsidRPr="00984FEC" w:rsidRDefault="00275E39" w:rsidP="00734655">
            <w:pPr>
              <w:rPr>
                <w:sz w:val="20"/>
                <w:szCs w:val="20"/>
                <w:lang w:eastAsia="pt-BR"/>
              </w:rPr>
            </w:pPr>
            <w:r w:rsidRPr="00984FEC">
              <w:rPr>
                <w:sz w:val="20"/>
                <w:szCs w:val="20"/>
                <w:lang w:eastAsia="pt-BR"/>
              </w:rPr>
              <w:t>Microcirurgia do plexo braquial com exploração e neurólise</w:t>
            </w:r>
          </w:p>
        </w:tc>
      </w:tr>
      <w:tr w:rsidR="00275E39" w:rsidRPr="00984FEC" w14:paraId="5CED6406"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B8FC1DA" w14:textId="77777777" w:rsidR="00275E39" w:rsidRPr="00984FEC" w:rsidRDefault="00275E39" w:rsidP="00734655">
            <w:pPr>
              <w:jc w:val="center"/>
              <w:rPr>
                <w:sz w:val="20"/>
                <w:szCs w:val="20"/>
                <w:lang w:eastAsia="pt-BR"/>
              </w:rPr>
            </w:pPr>
            <w:r w:rsidRPr="00984FEC">
              <w:rPr>
                <w:sz w:val="20"/>
                <w:szCs w:val="20"/>
                <w:lang w:eastAsia="pt-BR"/>
              </w:rPr>
              <w:t>31403190</w:t>
            </w:r>
          </w:p>
        </w:tc>
        <w:tc>
          <w:tcPr>
            <w:tcW w:w="1997" w:type="dxa"/>
            <w:tcBorders>
              <w:top w:val="nil"/>
              <w:left w:val="nil"/>
              <w:bottom w:val="single" w:sz="4" w:space="0" w:color="auto"/>
              <w:right w:val="single" w:sz="4" w:space="0" w:color="auto"/>
            </w:tcBorders>
            <w:shd w:val="clear" w:color="auto" w:fill="auto"/>
            <w:hideMark/>
          </w:tcPr>
          <w:p w14:paraId="450C8E1A"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R$ 1.144,32</w:t>
            </w:r>
          </w:p>
        </w:tc>
        <w:tc>
          <w:tcPr>
            <w:tcW w:w="7088" w:type="dxa"/>
            <w:tcBorders>
              <w:top w:val="nil"/>
              <w:left w:val="nil"/>
              <w:bottom w:val="single" w:sz="4" w:space="0" w:color="auto"/>
              <w:right w:val="single" w:sz="4" w:space="0" w:color="auto"/>
            </w:tcBorders>
            <w:shd w:val="clear" w:color="FFE699" w:fill="E7F1A0"/>
            <w:hideMark/>
          </w:tcPr>
          <w:p w14:paraId="0DB46758" w14:textId="77777777" w:rsidR="00275E39" w:rsidRPr="00984FEC" w:rsidRDefault="00275E39" w:rsidP="00734655">
            <w:pPr>
              <w:rPr>
                <w:sz w:val="20"/>
                <w:szCs w:val="20"/>
                <w:lang w:eastAsia="pt-BR"/>
              </w:rPr>
            </w:pPr>
            <w:r w:rsidRPr="00984FEC">
              <w:rPr>
                <w:sz w:val="20"/>
                <w:szCs w:val="20"/>
                <w:lang w:eastAsia="pt-BR"/>
              </w:rPr>
              <w:t>Microneurólise de dois ou mais nervos</w:t>
            </w:r>
          </w:p>
        </w:tc>
      </w:tr>
      <w:tr w:rsidR="00275E39" w:rsidRPr="00984FEC" w14:paraId="24D3820A"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A2317D8" w14:textId="77777777" w:rsidR="00275E39" w:rsidRPr="00984FEC" w:rsidRDefault="00275E39" w:rsidP="00734655">
            <w:pPr>
              <w:jc w:val="center"/>
              <w:rPr>
                <w:sz w:val="20"/>
                <w:szCs w:val="20"/>
                <w:lang w:eastAsia="pt-BR"/>
              </w:rPr>
            </w:pPr>
            <w:r w:rsidRPr="00984FEC">
              <w:rPr>
                <w:sz w:val="20"/>
                <w:szCs w:val="20"/>
                <w:lang w:eastAsia="pt-BR"/>
              </w:rPr>
              <w:t>31403204</w:t>
            </w:r>
          </w:p>
        </w:tc>
        <w:tc>
          <w:tcPr>
            <w:tcW w:w="1997" w:type="dxa"/>
            <w:tcBorders>
              <w:top w:val="nil"/>
              <w:left w:val="nil"/>
              <w:bottom w:val="single" w:sz="4" w:space="0" w:color="auto"/>
              <w:right w:val="single" w:sz="4" w:space="0" w:color="auto"/>
            </w:tcBorders>
            <w:shd w:val="clear" w:color="auto" w:fill="auto"/>
            <w:hideMark/>
          </w:tcPr>
          <w:p w14:paraId="4F566EE4"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R$ 1.051,73</w:t>
            </w:r>
          </w:p>
        </w:tc>
        <w:tc>
          <w:tcPr>
            <w:tcW w:w="7088" w:type="dxa"/>
            <w:tcBorders>
              <w:top w:val="nil"/>
              <w:left w:val="nil"/>
              <w:bottom w:val="single" w:sz="4" w:space="0" w:color="auto"/>
              <w:right w:val="single" w:sz="4" w:space="0" w:color="auto"/>
            </w:tcBorders>
            <w:shd w:val="clear" w:color="FFE699" w:fill="E7F1A0"/>
            <w:hideMark/>
          </w:tcPr>
          <w:p w14:paraId="41E90E39" w14:textId="77777777" w:rsidR="00275E39" w:rsidRPr="00984FEC" w:rsidRDefault="00275E39" w:rsidP="00734655">
            <w:pPr>
              <w:rPr>
                <w:sz w:val="20"/>
                <w:szCs w:val="20"/>
                <w:lang w:eastAsia="pt-BR"/>
              </w:rPr>
            </w:pPr>
            <w:r w:rsidRPr="00984FEC">
              <w:rPr>
                <w:sz w:val="20"/>
                <w:szCs w:val="20"/>
                <w:lang w:eastAsia="pt-BR"/>
              </w:rPr>
              <w:t>Microneurólise intraneural ou intrafascicular de um nervo</w:t>
            </w:r>
          </w:p>
        </w:tc>
      </w:tr>
      <w:tr w:rsidR="00275E39" w:rsidRPr="00984FEC" w14:paraId="159DCFE6"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1309199" w14:textId="77777777" w:rsidR="00275E39" w:rsidRPr="00984FEC" w:rsidRDefault="00275E39" w:rsidP="00734655">
            <w:pPr>
              <w:jc w:val="center"/>
              <w:rPr>
                <w:sz w:val="20"/>
                <w:szCs w:val="20"/>
                <w:lang w:eastAsia="pt-BR"/>
              </w:rPr>
            </w:pPr>
            <w:r w:rsidRPr="00984FEC">
              <w:rPr>
                <w:sz w:val="20"/>
                <w:szCs w:val="20"/>
                <w:lang w:eastAsia="pt-BR"/>
              </w:rPr>
              <w:t>31403212</w:t>
            </w:r>
          </w:p>
        </w:tc>
        <w:tc>
          <w:tcPr>
            <w:tcW w:w="1997" w:type="dxa"/>
            <w:tcBorders>
              <w:top w:val="nil"/>
              <w:left w:val="nil"/>
              <w:bottom w:val="single" w:sz="4" w:space="0" w:color="auto"/>
              <w:right w:val="single" w:sz="4" w:space="0" w:color="auto"/>
            </w:tcBorders>
            <w:shd w:val="clear" w:color="auto" w:fill="auto"/>
            <w:hideMark/>
          </w:tcPr>
          <w:p w14:paraId="1F4E7DDD"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R$ 1.144,32</w:t>
            </w:r>
          </w:p>
        </w:tc>
        <w:tc>
          <w:tcPr>
            <w:tcW w:w="7088" w:type="dxa"/>
            <w:tcBorders>
              <w:top w:val="nil"/>
              <w:left w:val="nil"/>
              <w:bottom w:val="single" w:sz="4" w:space="0" w:color="auto"/>
              <w:right w:val="single" w:sz="4" w:space="0" w:color="auto"/>
            </w:tcBorders>
            <w:shd w:val="clear" w:color="FFE699" w:fill="E7F1A0"/>
            <w:hideMark/>
          </w:tcPr>
          <w:p w14:paraId="213F549D" w14:textId="77777777" w:rsidR="00275E39" w:rsidRPr="00984FEC" w:rsidRDefault="00275E39" w:rsidP="00734655">
            <w:pPr>
              <w:rPr>
                <w:sz w:val="20"/>
                <w:szCs w:val="20"/>
                <w:lang w:eastAsia="pt-BR"/>
              </w:rPr>
            </w:pPr>
            <w:r w:rsidRPr="00984FEC">
              <w:rPr>
                <w:sz w:val="20"/>
                <w:szCs w:val="20"/>
                <w:lang w:eastAsia="pt-BR"/>
              </w:rPr>
              <w:t>Microneurólise intraneural ou intrafascicular de dois ou mais nervos</w:t>
            </w:r>
          </w:p>
        </w:tc>
      </w:tr>
      <w:tr w:rsidR="00275E39" w:rsidRPr="00984FEC" w14:paraId="1966BA42"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23D5B42" w14:textId="77777777" w:rsidR="00275E39" w:rsidRPr="00984FEC" w:rsidRDefault="00275E39" w:rsidP="00734655">
            <w:pPr>
              <w:jc w:val="center"/>
              <w:rPr>
                <w:sz w:val="20"/>
                <w:szCs w:val="20"/>
                <w:lang w:eastAsia="pt-BR"/>
              </w:rPr>
            </w:pPr>
            <w:r w:rsidRPr="00984FEC">
              <w:rPr>
                <w:sz w:val="20"/>
                <w:szCs w:val="20"/>
                <w:lang w:eastAsia="pt-BR"/>
              </w:rPr>
              <w:t>31403220</w:t>
            </w:r>
          </w:p>
        </w:tc>
        <w:tc>
          <w:tcPr>
            <w:tcW w:w="1997" w:type="dxa"/>
            <w:tcBorders>
              <w:top w:val="nil"/>
              <w:left w:val="nil"/>
              <w:bottom w:val="single" w:sz="4" w:space="0" w:color="auto"/>
              <w:right w:val="single" w:sz="4" w:space="0" w:color="auto"/>
            </w:tcBorders>
            <w:shd w:val="clear" w:color="auto" w:fill="auto"/>
            <w:hideMark/>
          </w:tcPr>
          <w:p w14:paraId="66E2CF5C"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R$ 1.144,32</w:t>
            </w:r>
          </w:p>
        </w:tc>
        <w:tc>
          <w:tcPr>
            <w:tcW w:w="7088" w:type="dxa"/>
            <w:tcBorders>
              <w:top w:val="nil"/>
              <w:left w:val="nil"/>
              <w:bottom w:val="single" w:sz="4" w:space="0" w:color="auto"/>
              <w:right w:val="single" w:sz="4" w:space="0" w:color="auto"/>
            </w:tcBorders>
            <w:shd w:val="clear" w:color="FFE699" w:fill="E7F1A0"/>
            <w:hideMark/>
          </w:tcPr>
          <w:p w14:paraId="2639FB34" w14:textId="77777777" w:rsidR="00275E39" w:rsidRPr="00984FEC" w:rsidRDefault="00275E39" w:rsidP="00734655">
            <w:pPr>
              <w:rPr>
                <w:sz w:val="20"/>
                <w:szCs w:val="20"/>
                <w:lang w:eastAsia="pt-BR"/>
              </w:rPr>
            </w:pPr>
            <w:r w:rsidRPr="00984FEC">
              <w:rPr>
                <w:sz w:val="20"/>
                <w:szCs w:val="20"/>
                <w:lang w:eastAsia="pt-BR"/>
              </w:rPr>
              <w:t>Microneurólise múltiplas</w:t>
            </w:r>
          </w:p>
        </w:tc>
      </w:tr>
      <w:tr w:rsidR="00275E39" w:rsidRPr="00984FEC" w14:paraId="4BB95DE8"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5042A94" w14:textId="77777777" w:rsidR="00275E39" w:rsidRPr="00984FEC" w:rsidRDefault="00275E39" w:rsidP="00734655">
            <w:pPr>
              <w:jc w:val="center"/>
              <w:rPr>
                <w:sz w:val="20"/>
                <w:szCs w:val="20"/>
                <w:lang w:eastAsia="pt-BR"/>
              </w:rPr>
            </w:pPr>
            <w:r w:rsidRPr="00984FEC">
              <w:rPr>
                <w:sz w:val="20"/>
                <w:szCs w:val="20"/>
                <w:lang w:eastAsia="pt-BR"/>
              </w:rPr>
              <w:t>31403239</w:t>
            </w:r>
          </w:p>
        </w:tc>
        <w:tc>
          <w:tcPr>
            <w:tcW w:w="1997" w:type="dxa"/>
            <w:tcBorders>
              <w:top w:val="nil"/>
              <w:left w:val="nil"/>
              <w:bottom w:val="single" w:sz="4" w:space="0" w:color="auto"/>
              <w:right w:val="single" w:sz="4" w:space="0" w:color="auto"/>
            </w:tcBorders>
            <w:shd w:val="clear" w:color="auto" w:fill="auto"/>
            <w:hideMark/>
          </w:tcPr>
          <w:p w14:paraId="5BE236DF"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R$ 649,21</w:t>
            </w:r>
          </w:p>
        </w:tc>
        <w:tc>
          <w:tcPr>
            <w:tcW w:w="7088" w:type="dxa"/>
            <w:tcBorders>
              <w:top w:val="nil"/>
              <w:left w:val="nil"/>
              <w:bottom w:val="single" w:sz="4" w:space="0" w:color="auto"/>
              <w:right w:val="single" w:sz="4" w:space="0" w:color="auto"/>
            </w:tcBorders>
            <w:shd w:val="clear" w:color="FFE699" w:fill="E7F1A0"/>
            <w:hideMark/>
          </w:tcPr>
          <w:p w14:paraId="105FF151" w14:textId="77777777" w:rsidR="00275E39" w:rsidRPr="00984FEC" w:rsidRDefault="00275E39" w:rsidP="00734655">
            <w:pPr>
              <w:rPr>
                <w:sz w:val="20"/>
                <w:szCs w:val="20"/>
                <w:lang w:eastAsia="pt-BR"/>
              </w:rPr>
            </w:pPr>
            <w:r w:rsidRPr="00984FEC">
              <w:rPr>
                <w:sz w:val="20"/>
                <w:szCs w:val="20"/>
                <w:lang w:eastAsia="pt-BR"/>
              </w:rPr>
              <w:t>Microneurólise única</w:t>
            </w:r>
          </w:p>
        </w:tc>
      </w:tr>
      <w:tr w:rsidR="00275E39" w:rsidRPr="00984FEC" w14:paraId="0FFD81C5"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15470F0" w14:textId="77777777" w:rsidR="00275E39" w:rsidRPr="00984FEC" w:rsidRDefault="00275E39" w:rsidP="00734655">
            <w:pPr>
              <w:jc w:val="center"/>
              <w:rPr>
                <w:sz w:val="20"/>
                <w:szCs w:val="20"/>
                <w:lang w:eastAsia="pt-BR"/>
              </w:rPr>
            </w:pPr>
            <w:r w:rsidRPr="00984FEC">
              <w:rPr>
                <w:sz w:val="20"/>
                <w:szCs w:val="20"/>
                <w:lang w:eastAsia="pt-BR"/>
              </w:rPr>
              <w:t>31403247</w:t>
            </w:r>
          </w:p>
        </w:tc>
        <w:tc>
          <w:tcPr>
            <w:tcW w:w="1997" w:type="dxa"/>
            <w:tcBorders>
              <w:top w:val="nil"/>
              <w:left w:val="nil"/>
              <w:bottom w:val="single" w:sz="4" w:space="0" w:color="auto"/>
              <w:right w:val="single" w:sz="4" w:space="0" w:color="auto"/>
            </w:tcBorders>
            <w:shd w:val="clear" w:color="auto" w:fill="auto"/>
            <w:hideMark/>
          </w:tcPr>
          <w:p w14:paraId="3F7D70FE"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R$ 1.144,32</w:t>
            </w:r>
          </w:p>
        </w:tc>
        <w:tc>
          <w:tcPr>
            <w:tcW w:w="7088" w:type="dxa"/>
            <w:tcBorders>
              <w:top w:val="nil"/>
              <w:left w:val="nil"/>
              <w:bottom w:val="single" w:sz="4" w:space="0" w:color="auto"/>
              <w:right w:val="single" w:sz="4" w:space="0" w:color="auto"/>
            </w:tcBorders>
            <w:shd w:val="clear" w:color="FFE699" w:fill="E7F1A0"/>
            <w:hideMark/>
          </w:tcPr>
          <w:p w14:paraId="4A6496E4" w14:textId="77777777" w:rsidR="00275E39" w:rsidRPr="00984FEC" w:rsidRDefault="00275E39" w:rsidP="00734655">
            <w:pPr>
              <w:rPr>
                <w:sz w:val="20"/>
                <w:szCs w:val="20"/>
                <w:lang w:eastAsia="pt-BR"/>
              </w:rPr>
            </w:pPr>
            <w:r w:rsidRPr="00984FEC">
              <w:rPr>
                <w:sz w:val="20"/>
                <w:szCs w:val="20"/>
                <w:lang w:eastAsia="pt-BR"/>
              </w:rPr>
              <w:t>Microneurorrafia ao nível dos dedos das mãos</w:t>
            </w:r>
          </w:p>
        </w:tc>
      </w:tr>
      <w:tr w:rsidR="00275E39" w:rsidRPr="00984FEC" w14:paraId="1134B0E1"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B682D59" w14:textId="77777777" w:rsidR="00275E39" w:rsidRPr="00984FEC" w:rsidRDefault="00275E39" w:rsidP="00734655">
            <w:pPr>
              <w:jc w:val="center"/>
              <w:rPr>
                <w:sz w:val="20"/>
                <w:szCs w:val="20"/>
                <w:lang w:eastAsia="pt-BR"/>
              </w:rPr>
            </w:pPr>
            <w:r w:rsidRPr="00984FEC">
              <w:rPr>
                <w:sz w:val="20"/>
                <w:szCs w:val="20"/>
                <w:lang w:eastAsia="pt-BR"/>
              </w:rPr>
              <w:t>31403255</w:t>
            </w:r>
          </w:p>
        </w:tc>
        <w:tc>
          <w:tcPr>
            <w:tcW w:w="1997" w:type="dxa"/>
            <w:tcBorders>
              <w:top w:val="nil"/>
              <w:left w:val="nil"/>
              <w:bottom w:val="single" w:sz="4" w:space="0" w:color="auto"/>
              <w:right w:val="single" w:sz="4" w:space="0" w:color="auto"/>
            </w:tcBorders>
            <w:shd w:val="clear" w:color="auto" w:fill="auto"/>
            <w:hideMark/>
          </w:tcPr>
          <w:p w14:paraId="36A06D73"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R$ 1.266,63</w:t>
            </w:r>
          </w:p>
        </w:tc>
        <w:tc>
          <w:tcPr>
            <w:tcW w:w="7088" w:type="dxa"/>
            <w:tcBorders>
              <w:top w:val="nil"/>
              <w:left w:val="nil"/>
              <w:bottom w:val="single" w:sz="4" w:space="0" w:color="auto"/>
              <w:right w:val="single" w:sz="4" w:space="0" w:color="auto"/>
            </w:tcBorders>
            <w:shd w:val="clear" w:color="FFE699" w:fill="E7F1A0"/>
            <w:hideMark/>
          </w:tcPr>
          <w:p w14:paraId="43939E82" w14:textId="77777777" w:rsidR="00275E39" w:rsidRPr="00984FEC" w:rsidRDefault="00275E39" w:rsidP="00734655">
            <w:pPr>
              <w:rPr>
                <w:sz w:val="20"/>
                <w:szCs w:val="20"/>
                <w:lang w:eastAsia="pt-BR"/>
              </w:rPr>
            </w:pPr>
            <w:r w:rsidRPr="00984FEC">
              <w:rPr>
                <w:sz w:val="20"/>
                <w:szCs w:val="20"/>
                <w:lang w:eastAsia="pt-BR"/>
              </w:rPr>
              <w:t>Microneurorrafia de dedos da mão</w:t>
            </w:r>
          </w:p>
        </w:tc>
      </w:tr>
      <w:tr w:rsidR="00275E39" w:rsidRPr="00984FEC" w14:paraId="60D27464"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D725E70" w14:textId="77777777" w:rsidR="00275E39" w:rsidRPr="00984FEC" w:rsidRDefault="00275E39" w:rsidP="00734655">
            <w:pPr>
              <w:jc w:val="center"/>
              <w:rPr>
                <w:sz w:val="20"/>
                <w:szCs w:val="20"/>
                <w:lang w:eastAsia="pt-BR"/>
              </w:rPr>
            </w:pPr>
            <w:r w:rsidRPr="00984FEC">
              <w:rPr>
                <w:sz w:val="20"/>
                <w:szCs w:val="20"/>
                <w:lang w:eastAsia="pt-BR"/>
              </w:rPr>
              <w:t>31403263</w:t>
            </w:r>
          </w:p>
        </w:tc>
        <w:tc>
          <w:tcPr>
            <w:tcW w:w="1997" w:type="dxa"/>
            <w:tcBorders>
              <w:top w:val="nil"/>
              <w:left w:val="nil"/>
              <w:bottom w:val="single" w:sz="4" w:space="0" w:color="auto"/>
              <w:right w:val="single" w:sz="4" w:space="0" w:color="auto"/>
            </w:tcBorders>
            <w:shd w:val="clear" w:color="auto" w:fill="auto"/>
            <w:hideMark/>
          </w:tcPr>
          <w:p w14:paraId="179DB918"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R$ 2.822,63</w:t>
            </w:r>
          </w:p>
        </w:tc>
        <w:tc>
          <w:tcPr>
            <w:tcW w:w="7088" w:type="dxa"/>
            <w:tcBorders>
              <w:top w:val="nil"/>
              <w:left w:val="nil"/>
              <w:bottom w:val="single" w:sz="4" w:space="0" w:color="auto"/>
              <w:right w:val="single" w:sz="4" w:space="0" w:color="auto"/>
            </w:tcBorders>
            <w:shd w:val="clear" w:color="FFE699" w:fill="E7F1A0"/>
            <w:hideMark/>
          </w:tcPr>
          <w:p w14:paraId="18D28F5C" w14:textId="77777777" w:rsidR="00275E39" w:rsidRPr="00984FEC" w:rsidRDefault="00275E39" w:rsidP="00734655">
            <w:pPr>
              <w:rPr>
                <w:sz w:val="20"/>
                <w:szCs w:val="20"/>
                <w:lang w:eastAsia="pt-BR"/>
              </w:rPr>
            </w:pPr>
            <w:r w:rsidRPr="00984FEC">
              <w:rPr>
                <w:sz w:val="20"/>
                <w:szCs w:val="20"/>
                <w:lang w:eastAsia="pt-BR"/>
              </w:rPr>
              <w:t>Microneurorrafia múltipla</w:t>
            </w:r>
          </w:p>
        </w:tc>
      </w:tr>
      <w:tr w:rsidR="00275E39" w:rsidRPr="00984FEC" w14:paraId="6499AD9C"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4C81479" w14:textId="77777777" w:rsidR="00275E39" w:rsidRPr="00984FEC" w:rsidRDefault="00275E39" w:rsidP="00734655">
            <w:pPr>
              <w:jc w:val="center"/>
              <w:rPr>
                <w:sz w:val="20"/>
                <w:szCs w:val="20"/>
                <w:lang w:eastAsia="pt-BR"/>
              </w:rPr>
            </w:pPr>
            <w:r w:rsidRPr="00984FEC">
              <w:rPr>
                <w:sz w:val="20"/>
                <w:szCs w:val="20"/>
                <w:lang w:eastAsia="pt-BR"/>
              </w:rPr>
              <w:t>31403271</w:t>
            </w:r>
          </w:p>
        </w:tc>
        <w:tc>
          <w:tcPr>
            <w:tcW w:w="1997" w:type="dxa"/>
            <w:tcBorders>
              <w:top w:val="nil"/>
              <w:left w:val="nil"/>
              <w:bottom w:val="single" w:sz="4" w:space="0" w:color="auto"/>
              <w:right w:val="single" w:sz="4" w:space="0" w:color="auto"/>
            </w:tcBorders>
            <w:shd w:val="clear" w:color="auto" w:fill="auto"/>
            <w:hideMark/>
          </w:tcPr>
          <w:p w14:paraId="0AC607E7"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R$ 1.107,58</w:t>
            </w:r>
          </w:p>
        </w:tc>
        <w:tc>
          <w:tcPr>
            <w:tcW w:w="7088" w:type="dxa"/>
            <w:tcBorders>
              <w:top w:val="nil"/>
              <w:left w:val="nil"/>
              <w:bottom w:val="single" w:sz="4" w:space="0" w:color="auto"/>
              <w:right w:val="single" w:sz="4" w:space="0" w:color="auto"/>
            </w:tcBorders>
            <w:shd w:val="clear" w:color="FFE699" w:fill="E7F1A0"/>
            <w:hideMark/>
          </w:tcPr>
          <w:p w14:paraId="6A29E742" w14:textId="77777777" w:rsidR="00275E39" w:rsidRPr="00984FEC" w:rsidRDefault="00275E39" w:rsidP="00734655">
            <w:pPr>
              <w:rPr>
                <w:sz w:val="20"/>
                <w:szCs w:val="20"/>
                <w:lang w:eastAsia="pt-BR"/>
              </w:rPr>
            </w:pPr>
            <w:r w:rsidRPr="00984FEC">
              <w:rPr>
                <w:sz w:val="20"/>
                <w:szCs w:val="20"/>
                <w:lang w:eastAsia="pt-BR"/>
              </w:rPr>
              <w:t>Microneurorrafia única</w:t>
            </w:r>
          </w:p>
        </w:tc>
      </w:tr>
      <w:tr w:rsidR="00275E39" w:rsidRPr="00984FEC" w14:paraId="578BEFD0"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6A62351" w14:textId="77777777" w:rsidR="00275E39" w:rsidRPr="00984FEC" w:rsidRDefault="00275E39" w:rsidP="00734655">
            <w:pPr>
              <w:jc w:val="center"/>
              <w:rPr>
                <w:sz w:val="20"/>
                <w:szCs w:val="20"/>
                <w:lang w:eastAsia="pt-BR"/>
              </w:rPr>
            </w:pPr>
            <w:r w:rsidRPr="00984FEC">
              <w:rPr>
                <w:sz w:val="20"/>
                <w:szCs w:val="20"/>
                <w:lang w:eastAsia="pt-BR"/>
              </w:rPr>
              <w:t>31403280</w:t>
            </w:r>
          </w:p>
        </w:tc>
        <w:tc>
          <w:tcPr>
            <w:tcW w:w="1997" w:type="dxa"/>
            <w:tcBorders>
              <w:top w:val="nil"/>
              <w:left w:val="nil"/>
              <w:bottom w:val="single" w:sz="4" w:space="0" w:color="auto"/>
              <w:right w:val="single" w:sz="4" w:space="0" w:color="auto"/>
            </w:tcBorders>
            <w:shd w:val="clear" w:color="auto" w:fill="auto"/>
            <w:hideMark/>
          </w:tcPr>
          <w:p w14:paraId="5EA5DEF9"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R$ 732,96</w:t>
            </w:r>
          </w:p>
        </w:tc>
        <w:tc>
          <w:tcPr>
            <w:tcW w:w="7088" w:type="dxa"/>
            <w:tcBorders>
              <w:top w:val="nil"/>
              <w:left w:val="nil"/>
              <w:bottom w:val="single" w:sz="4" w:space="0" w:color="auto"/>
              <w:right w:val="single" w:sz="4" w:space="0" w:color="auto"/>
            </w:tcBorders>
            <w:shd w:val="clear" w:color="FFE699" w:fill="E7F1A0"/>
            <w:hideMark/>
          </w:tcPr>
          <w:p w14:paraId="1C67DCBD" w14:textId="77777777" w:rsidR="00275E39" w:rsidRPr="00984FEC" w:rsidRDefault="00275E39" w:rsidP="00734655">
            <w:pPr>
              <w:rPr>
                <w:sz w:val="20"/>
                <w:szCs w:val="20"/>
                <w:lang w:eastAsia="pt-BR"/>
              </w:rPr>
            </w:pPr>
            <w:r w:rsidRPr="00984FEC">
              <w:rPr>
                <w:sz w:val="20"/>
                <w:szCs w:val="20"/>
                <w:lang w:eastAsia="pt-BR"/>
              </w:rPr>
              <w:t>Neurólise das síndromes compressivas</w:t>
            </w:r>
          </w:p>
        </w:tc>
      </w:tr>
      <w:tr w:rsidR="00275E39" w:rsidRPr="00984FEC" w14:paraId="3866FDD5"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E7BDE66" w14:textId="77777777" w:rsidR="00275E39" w:rsidRPr="00984FEC" w:rsidRDefault="00275E39" w:rsidP="00734655">
            <w:pPr>
              <w:jc w:val="center"/>
              <w:rPr>
                <w:sz w:val="20"/>
                <w:szCs w:val="20"/>
                <w:lang w:eastAsia="pt-BR"/>
              </w:rPr>
            </w:pPr>
            <w:r w:rsidRPr="00984FEC">
              <w:rPr>
                <w:sz w:val="20"/>
                <w:szCs w:val="20"/>
                <w:lang w:eastAsia="pt-BR"/>
              </w:rPr>
              <w:t>31403298</w:t>
            </w:r>
          </w:p>
        </w:tc>
        <w:tc>
          <w:tcPr>
            <w:tcW w:w="1997" w:type="dxa"/>
            <w:tcBorders>
              <w:top w:val="nil"/>
              <w:left w:val="nil"/>
              <w:bottom w:val="single" w:sz="4" w:space="0" w:color="auto"/>
              <w:right w:val="single" w:sz="4" w:space="0" w:color="auto"/>
            </w:tcBorders>
            <w:shd w:val="clear" w:color="auto" w:fill="auto"/>
            <w:hideMark/>
          </w:tcPr>
          <w:p w14:paraId="610FAEBE"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R$ 370,73</w:t>
            </w:r>
          </w:p>
        </w:tc>
        <w:tc>
          <w:tcPr>
            <w:tcW w:w="7088" w:type="dxa"/>
            <w:tcBorders>
              <w:top w:val="nil"/>
              <w:left w:val="nil"/>
              <w:bottom w:val="single" w:sz="4" w:space="0" w:color="auto"/>
              <w:right w:val="single" w:sz="4" w:space="0" w:color="auto"/>
            </w:tcBorders>
            <w:shd w:val="clear" w:color="FFE699" w:fill="E7F1A0"/>
            <w:hideMark/>
          </w:tcPr>
          <w:p w14:paraId="31AF9800" w14:textId="77777777" w:rsidR="00275E39" w:rsidRPr="00984FEC" w:rsidRDefault="00275E39" w:rsidP="00734655">
            <w:pPr>
              <w:rPr>
                <w:sz w:val="20"/>
                <w:szCs w:val="20"/>
                <w:lang w:eastAsia="pt-BR"/>
              </w:rPr>
            </w:pPr>
            <w:r w:rsidRPr="00984FEC">
              <w:rPr>
                <w:sz w:val="20"/>
                <w:szCs w:val="20"/>
                <w:lang w:eastAsia="pt-BR"/>
              </w:rPr>
              <w:t>Neurotripsia (cada extremidade)</w:t>
            </w:r>
          </w:p>
        </w:tc>
      </w:tr>
      <w:tr w:rsidR="00275E39" w:rsidRPr="00984FEC" w14:paraId="0946C0B5"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224B94E" w14:textId="77777777" w:rsidR="00275E39" w:rsidRPr="00984FEC" w:rsidRDefault="00275E39" w:rsidP="00734655">
            <w:pPr>
              <w:jc w:val="center"/>
              <w:rPr>
                <w:sz w:val="20"/>
                <w:szCs w:val="20"/>
                <w:lang w:eastAsia="pt-BR"/>
              </w:rPr>
            </w:pPr>
            <w:r w:rsidRPr="00984FEC">
              <w:rPr>
                <w:sz w:val="20"/>
                <w:szCs w:val="20"/>
                <w:lang w:eastAsia="pt-BR"/>
              </w:rPr>
              <w:t>31403301</w:t>
            </w:r>
          </w:p>
        </w:tc>
        <w:tc>
          <w:tcPr>
            <w:tcW w:w="1997" w:type="dxa"/>
            <w:tcBorders>
              <w:top w:val="nil"/>
              <w:left w:val="nil"/>
              <w:bottom w:val="single" w:sz="4" w:space="0" w:color="auto"/>
              <w:right w:val="single" w:sz="4" w:space="0" w:color="auto"/>
            </w:tcBorders>
            <w:shd w:val="clear" w:color="auto" w:fill="auto"/>
            <w:hideMark/>
          </w:tcPr>
          <w:p w14:paraId="35E5D8E0"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R$ 261,98</w:t>
            </w:r>
          </w:p>
        </w:tc>
        <w:tc>
          <w:tcPr>
            <w:tcW w:w="7088" w:type="dxa"/>
            <w:tcBorders>
              <w:top w:val="nil"/>
              <w:left w:val="nil"/>
              <w:bottom w:val="single" w:sz="4" w:space="0" w:color="auto"/>
              <w:right w:val="single" w:sz="4" w:space="0" w:color="auto"/>
            </w:tcBorders>
            <w:shd w:val="clear" w:color="FFE699" w:fill="E7F1A0"/>
            <w:hideMark/>
          </w:tcPr>
          <w:p w14:paraId="4DBDE6A9" w14:textId="77777777" w:rsidR="00275E39" w:rsidRPr="00984FEC" w:rsidRDefault="00275E39" w:rsidP="00734655">
            <w:pPr>
              <w:rPr>
                <w:sz w:val="20"/>
                <w:szCs w:val="20"/>
                <w:lang w:eastAsia="pt-BR"/>
              </w:rPr>
            </w:pPr>
            <w:r w:rsidRPr="00984FEC">
              <w:rPr>
                <w:sz w:val="20"/>
                <w:szCs w:val="20"/>
                <w:lang w:eastAsia="pt-BR"/>
              </w:rPr>
              <w:t>Reposição de fármaco(s) em bombas implantadas</w:t>
            </w:r>
          </w:p>
        </w:tc>
      </w:tr>
      <w:tr w:rsidR="00275E39" w:rsidRPr="00984FEC" w14:paraId="31CB785D"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A5B9506" w14:textId="77777777" w:rsidR="00275E39" w:rsidRPr="00984FEC" w:rsidRDefault="00275E39" w:rsidP="00734655">
            <w:pPr>
              <w:jc w:val="center"/>
              <w:rPr>
                <w:sz w:val="20"/>
                <w:szCs w:val="20"/>
                <w:lang w:eastAsia="pt-BR"/>
              </w:rPr>
            </w:pPr>
            <w:r w:rsidRPr="00984FEC">
              <w:rPr>
                <w:sz w:val="20"/>
                <w:szCs w:val="20"/>
                <w:lang w:eastAsia="pt-BR"/>
              </w:rPr>
              <w:t>31403310</w:t>
            </w:r>
          </w:p>
        </w:tc>
        <w:tc>
          <w:tcPr>
            <w:tcW w:w="1997" w:type="dxa"/>
            <w:tcBorders>
              <w:top w:val="nil"/>
              <w:left w:val="nil"/>
              <w:bottom w:val="single" w:sz="4" w:space="0" w:color="auto"/>
              <w:right w:val="single" w:sz="4" w:space="0" w:color="auto"/>
            </w:tcBorders>
            <w:shd w:val="clear" w:color="auto" w:fill="auto"/>
            <w:hideMark/>
          </w:tcPr>
          <w:p w14:paraId="26710D01"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R$ 522,82</w:t>
            </w:r>
          </w:p>
        </w:tc>
        <w:tc>
          <w:tcPr>
            <w:tcW w:w="7088" w:type="dxa"/>
            <w:tcBorders>
              <w:top w:val="nil"/>
              <w:left w:val="nil"/>
              <w:bottom w:val="single" w:sz="4" w:space="0" w:color="auto"/>
              <w:right w:val="single" w:sz="4" w:space="0" w:color="auto"/>
            </w:tcBorders>
            <w:shd w:val="clear" w:color="FFE699" w:fill="E7F1A0"/>
            <w:hideMark/>
          </w:tcPr>
          <w:p w14:paraId="5A0CA2B9" w14:textId="77777777" w:rsidR="00275E39" w:rsidRPr="00984FEC" w:rsidRDefault="00275E39" w:rsidP="00734655">
            <w:pPr>
              <w:rPr>
                <w:sz w:val="20"/>
                <w:szCs w:val="20"/>
                <w:lang w:eastAsia="pt-BR"/>
              </w:rPr>
            </w:pPr>
            <w:r w:rsidRPr="00984FEC">
              <w:rPr>
                <w:sz w:val="20"/>
                <w:szCs w:val="20"/>
                <w:lang w:eastAsia="pt-BR"/>
              </w:rPr>
              <w:t>Ressecção de neuroma</w:t>
            </w:r>
          </w:p>
        </w:tc>
      </w:tr>
      <w:tr w:rsidR="00275E39" w:rsidRPr="00984FEC" w14:paraId="50A73236"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5D54380" w14:textId="77777777" w:rsidR="00275E39" w:rsidRPr="00984FEC" w:rsidRDefault="00275E39" w:rsidP="00734655">
            <w:pPr>
              <w:jc w:val="center"/>
              <w:rPr>
                <w:sz w:val="20"/>
                <w:szCs w:val="20"/>
                <w:lang w:eastAsia="pt-BR"/>
              </w:rPr>
            </w:pPr>
            <w:r w:rsidRPr="00984FEC">
              <w:rPr>
                <w:sz w:val="20"/>
                <w:szCs w:val="20"/>
                <w:lang w:eastAsia="pt-BR"/>
              </w:rPr>
              <w:t>31403328</w:t>
            </w:r>
          </w:p>
        </w:tc>
        <w:tc>
          <w:tcPr>
            <w:tcW w:w="1997" w:type="dxa"/>
            <w:tcBorders>
              <w:top w:val="nil"/>
              <w:left w:val="nil"/>
              <w:bottom w:val="single" w:sz="4" w:space="0" w:color="auto"/>
              <w:right w:val="single" w:sz="4" w:space="0" w:color="auto"/>
            </w:tcBorders>
            <w:shd w:val="clear" w:color="auto" w:fill="auto"/>
            <w:hideMark/>
          </w:tcPr>
          <w:p w14:paraId="418B7CC9"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R$ 553,91</w:t>
            </w:r>
          </w:p>
        </w:tc>
        <w:tc>
          <w:tcPr>
            <w:tcW w:w="7088" w:type="dxa"/>
            <w:tcBorders>
              <w:top w:val="nil"/>
              <w:left w:val="nil"/>
              <w:bottom w:val="single" w:sz="4" w:space="0" w:color="auto"/>
              <w:right w:val="single" w:sz="4" w:space="0" w:color="auto"/>
            </w:tcBorders>
            <w:shd w:val="clear" w:color="FFE699" w:fill="E7F1A0"/>
            <w:hideMark/>
          </w:tcPr>
          <w:p w14:paraId="1F3F0B74" w14:textId="77777777" w:rsidR="00275E39" w:rsidRPr="00984FEC" w:rsidRDefault="00275E39" w:rsidP="00734655">
            <w:pPr>
              <w:rPr>
                <w:sz w:val="20"/>
                <w:szCs w:val="20"/>
                <w:lang w:eastAsia="pt-BR"/>
              </w:rPr>
            </w:pPr>
            <w:r w:rsidRPr="00984FEC">
              <w:rPr>
                <w:sz w:val="20"/>
                <w:szCs w:val="20"/>
                <w:lang w:eastAsia="pt-BR"/>
              </w:rPr>
              <w:t>Revisão de sistema implantados para infusão de fármacos</w:t>
            </w:r>
          </w:p>
        </w:tc>
      </w:tr>
      <w:tr w:rsidR="00275E39" w:rsidRPr="00984FEC" w14:paraId="1EF40472"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93E2FFD" w14:textId="77777777" w:rsidR="00275E39" w:rsidRPr="00984FEC" w:rsidRDefault="00275E39" w:rsidP="00734655">
            <w:pPr>
              <w:jc w:val="center"/>
              <w:rPr>
                <w:sz w:val="20"/>
                <w:szCs w:val="20"/>
                <w:lang w:eastAsia="pt-BR"/>
              </w:rPr>
            </w:pPr>
            <w:r w:rsidRPr="00984FEC">
              <w:rPr>
                <w:sz w:val="20"/>
                <w:szCs w:val="20"/>
                <w:lang w:eastAsia="pt-BR"/>
              </w:rPr>
              <w:t>31403336</w:t>
            </w:r>
          </w:p>
        </w:tc>
        <w:tc>
          <w:tcPr>
            <w:tcW w:w="1997" w:type="dxa"/>
            <w:tcBorders>
              <w:top w:val="nil"/>
              <w:left w:val="nil"/>
              <w:bottom w:val="single" w:sz="4" w:space="0" w:color="auto"/>
              <w:right w:val="single" w:sz="4" w:space="0" w:color="auto"/>
            </w:tcBorders>
            <w:shd w:val="clear" w:color="auto" w:fill="auto"/>
            <w:hideMark/>
          </w:tcPr>
          <w:p w14:paraId="21C3C5BE"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R$ 1.934,91</w:t>
            </w:r>
          </w:p>
        </w:tc>
        <w:tc>
          <w:tcPr>
            <w:tcW w:w="7088" w:type="dxa"/>
            <w:tcBorders>
              <w:top w:val="nil"/>
              <w:left w:val="nil"/>
              <w:bottom w:val="single" w:sz="4" w:space="0" w:color="auto"/>
              <w:right w:val="single" w:sz="4" w:space="0" w:color="auto"/>
            </w:tcBorders>
            <w:shd w:val="clear" w:color="FFE699" w:fill="E7F1A0"/>
            <w:hideMark/>
          </w:tcPr>
          <w:p w14:paraId="6E85D2C7" w14:textId="77777777" w:rsidR="00275E39" w:rsidRPr="00984FEC" w:rsidRDefault="00275E39" w:rsidP="00734655">
            <w:pPr>
              <w:rPr>
                <w:sz w:val="20"/>
                <w:szCs w:val="20"/>
                <w:lang w:eastAsia="pt-BR"/>
              </w:rPr>
            </w:pPr>
            <w:r w:rsidRPr="00984FEC">
              <w:rPr>
                <w:sz w:val="20"/>
                <w:szCs w:val="20"/>
                <w:lang w:eastAsia="pt-BR"/>
              </w:rPr>
              <w:t>Rizotomia percutânea por segmento - qualquer método</w:t>
            </w:r>
          </w:p>
        </w:tc>
      </w:tr>
      <w:tr w:rsidR="00275E39" w:rsidRPr="00984FEC" w14:paraId="0B613E58"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25B4F7A" w14:textId="77777777" w:rsidR="00275E39" w:rsidRPr="00984FEC" w:rsidRDefault="00275E39" w:rsidP="00734655">
            <w:pPr>
              <w:jc w:val="center"/>
              <w:rPr>
                <w:sz w:val="20"/>
                <w:szCs w:val="20"/>
                <w:lang w:eastAsia="pt-BR"/>
              </w:rPr>
            </w:pPr>
            <w:r w:rsidRPr="00984FEC">
              <w:rPr>
                <w:sz w:val="20"/>
                <w:szCs w:val="20"/>
                <w:lang w:eastAsia="pt-BR"/>
              </w:rPr>
              <w:t>31403344</w:t>
            </w:r>
          </w:p>
        </w:tc>
        <w:tc>
          <w:tcPr>
            <w:tcW w:w="1997" w:type="dxa"/>
            <w:tcBorders>
              <w:top w:val="nil"/>
              <w:left w:val="nil"/>
              <w:bottom w:val="single" w:sz="4" w:space="0" w:color="auto"/>
              <w:right w:val="single" w:sz="4" w:space="0" w:color="auto"/>
            </w:tcBorders>
            <w:shd w:val="clear" w:color="auto" w:fill="auto"/>
            <w:hideMark/>
          </w:tcPr>
          <w:p w14:paraId="5404A86D"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R$ 1.520,52</w:t>
            </w:r>
          </w:p>
        </w:tc>
        <w:tc>
          <w:tcPr>
            <w:tcW w:w="7088" w:type="dxa"/>
            <w:tcBorders>
              <w:top w:val="nil"/>
              <w:left w:val="nil"/>
              <w:bottom w:val="single" w:sz="4" w:space="0" w:color="auto"/>
              <w:right w:val="single" w:sz="4" w:space="0" w:color="auto"/>
            </w:tcBorders>
            <w:shd w:val="clear" w:color="FFE699" w:fill="E7F1A0"/>
            <w:hideMark/>
          </w:tcPr>
          <w:p w14:paraId="51BE44C6" w14:textId="77777777" w:rsidR="00275E39" w:rsidRPr="00984FEC" w:rsidRDefault="00275E39" w:rsidP="00734655">
            <w:pPr>
              <w:rPr>
                <w:sz w:val="20"/>
                <w:szCs w:val="20"/>
                <w:lang w:eastAsia="pt-BR"/>
              </w:rPr>
            </w:pPr>
            <w:r w:rsidRPr="00984FEC">
              <w:rPr>
                <w:sz w:val="20"/>
                <w:szCs w:val="20"/>
                <w:lang w:eastAsia="pt-BR"/>
              </w:rPr>
              <w:t>Simpatectomia</w:t>
            </w:r>
          </w:p>
        </w:tc>
      </w:tr>
      <w:tr w:rsidR="00275E39" w:rsidRPr="00984FEC" w14:paraId="30660D0A"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CA1645A" w14:textId="77777777" w:rsidR="00275E39" w:rsidRPr="00984FEC" w:rsidRDefault="00275E39" w:rsidP="00734655">
            <w:pPr>
              <w:jc w:val="center"/>
              <w:rPr>
                <w:sz w:val="20"/>
                <w:szCs w:val="20"/>
                <w:lang w:eastAsia="pt-BR"/>
              </w:rPr>
            </w:pPr>
            <w:r w:rsidRPr="00984FEC">
              <w:rPr>
                <w:sz w:val="20"/>
                <w:szCs w:val="20"/>
                <w:lang w:eastAsia="pt-BR"/>
              </w:rPr>
              <w:t>31403379</w:t>
            </w:r>
          </w:p>
        </w:tc>
        <w:tc>
          <w:tcPr>
            <w:tcW w:w="1997" w:type="dxa"/>
            <w:tcBorders>
              <w:top w:val="nil"/>
              <w:left w:val="nil"/>
              <w:bottom w:val="single" w:sz="4" w:space="0" w:color="auto"/>
              <w:right w:val="single" w:sz="4" w:space="0" w:color="auto"/>
            </w:tcBorders>
            <w:shd w:val="clear" w:color="auto" w:fill="auto"/>
            <w:hideMark/>
          </w:tcPr>
          <w:p w14:paraId="469394E1"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R$ 2.562,15</w:t>
            </w:r>
          </w:p>
        </w:tc>
        <w:tc>
          <w:tcPr>
            <w:tcW w:w="7088" w:type="dxa"/>
            <w:tcBorders>
              <w:top w:val="nil"/>
              <w:left w:val="nil"/>
              <w:bottom w:val="single" w:sz="4" w:space="0" w:color="auto"/>
              <w:right w:val="single" w:sz="4" w:space="0" w:color="auto"/>
            </w:tcBorders>
            <w:shd w:val="clear" w:color="FFE699" w:fill="E7F1A0"/>
            <w:hideMark/>
          </w:tcPr>
          <w:p w14:paraId="26C360D2" w14:textId="77777777" w:rsidR="00275E39" w:rsidRPr="00984FEC" w:rsidRDefault="00275E39" w:rsidP="00734655">
            <w:pPr>
              <w:rPr>
                <w:sz w:val="20"/>
                <w:szCs w:val="20"/>
                <w:lang w:eastAsia="pt-BR"/>
              </w:rPr>
            </w:pPr>
            <w:r w:rsidRPr="00984FEC">
              <w:rPr>
                <w:sz w:val="20"/>
                <w:szCs w:val="20"/>
                <w:lang w:eastAsia="pt-BR"/>
              </w:rPr>
              <w:t>Simpatectomia por videotoracoscopia</w:t>
            </w:r>
          </w:p>
        </w:tc>
      </w:tr>
      <w:tr w:rsidR="00275E39" w:rsidRPr="00984FEC" w14:paraId="5D8E12FC"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60F0DAD" w14:textId="77777777" w:rsidR="00275E39" w:rsidRPr="00984FEC" w:rsidRDefault="00275E39" w:rsidP="00734655">
            <w:pPr>
              <w:jc w:val="center"/>
              <w:rPr>
                <w:sz w:val="20"/>
                <w:szCs w:val="20"/>
                <w:lang w:eastAsia="pt-BR"/>
              </w:rPr>
            </w:pPr>
            <w:r w:rsidRPr="00984FEC">
              <w:rPr>
                <w:sz w:val="20"/>
                <w:szCs w:val="20"/>
                <w:lang w:eastAsia="pt-BR"/>
              </w:rPr>
              <w:t>31403352</w:t>
            </w:r>
          </w:p>
        </w:tc>
        <w:tc>
          <w:tcPr>
            <w:tcW w:w="1997" w:type="dxa"/>
            <w:tcBorders>
              <w:top w:val="nil"/>
              <w:left w:val="nil"/>
              <w:bottom w:val="single" w:sz="4" w:space="0" w:color="auto"/>
              <w:right w:val="single" w:sz="4" w:space="0" w:color="auto"/>
            </w:tcBorders>
            <w:shd w:val="clear" w:color="auto" w:fill="auto"/>
            <w:hideMark/>
          </w:tcPr>
          <w:p w14:paraId="1A8C85E9"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R$ 1.319,98</w:t>
            </w:r>
          </w:p>
        </w:tc>
        <w:tc>
          <w:tcPr>
            <w:tcW w:w="7088" w:type="dxa"/>
            <w:tcBorders>
              <w:top w:val="nil"/>
              <w:left w:val="nil"/>
              <w:bottom w:val="single" w:sz="4" w:space="0" w:color="auto"/>
              <w:right w:val="single" w:sz="4" w:space="0" w:color="auto"/>
            </w:tcBorders>
            <w:shd w:val="clear" w:color="FFE699" w:fill="E7F1A0"/>
            <w:hideMark/>
          </w:tcPr>
          <w:p w14:paraId="1BF9E9E1" w14:textId="77777777" w:rsidR="00275E39" w:rsidRPr="00984FEC" w:rsidRDefault="00275E39" w:rsidP="00734655">
            <w:pPr>
              <w:rPr>
                <w:sz w:val="20"/>
                <w:szCs w:val="20"/>
                <w:lang w:eastAsia="pt-BR"/>
              </w:rPr>
            </w:pPr>
            <w:r w:rsidRPr="00984FEC">
              <w:rPr>
                <w:sz w:val="20"/>
                <w:szCs w:val="20"/>
                <w:lang w:eastAsia="pt-BR"/>
              </w:rPr>
              <w:t>Transposição de nervo</w:t>
            </w:r>
          </w:p>
        </w:tc>
      </w:tr>
      <w:tr w:rsidR="00275E39" w:rsidRPr="00984FEC" w14:paraId="6974CD40"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E7B3ADE" w14:textId="77777777" w:rsidR="00275E39" w:rsidRPr="00984FEC" w:rsidRDefault="00275E39" w:rsidP="00734655">
            <w:pPr>
              <w:jc w:val="center"/>
              <w:rPr>
                <w:sz w:val="20"/>
                <w:szCs w:val="20"/>
                <w:lang w:eastAsia="pt-BR"/>
              </w:rPr>
            </w:pPr>
            <w:r w:rsidRPr="00984FEC">
              <w:rPr>
                <w:sz w:val="20"/>
                <w:szCs w:val="20"/>
                <w:lang w:eastAsia="pt-BR"/>
              </w:rPr>
              <w:t>31403360</w:t>
            </w:r>
          </w:p>
        </w:tc>
        <w:tc>
          <w:tcPr>
            <w:tcW w:w="1997" w:type="dxa"/>
            <w:tcBorders>
              <w:top w:val="nil"/>
              <w:left w:val="nil"/>
              <w:bottom w:val="single" w:sz="4" w:space="0" w:color="auto"/>
              <w:right w:val="single" w:sz="4" w:space="0" w:color="auto"/>
            </w:tcBorders>
            <w:shd w:val="clear" w:color="auto" w:fill="auto"/>
            <w:hideMark/>
          </w:tcPr>
          <w:p w14:paraId="488E3103"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R$ 1.457,66</w:t>
            </w:r>
          </w:p>
        </w:tc>
        <w:tc>
          <w:tcPr>
            <w:tcW w:w="7088" w:type="dxa"/>
            <w:tcBorders>
              <w:top w:val="nil"/>
              <w:left w:val="nil"/>
              <w:bottom w:val="single" w:sz="4" w:space="0" w:color="auto"/>
              <w:right w:val="single" w:sz="4" w:space="0" w:color="auto"/>
            </w:tcBorders>
            <w:shd w:val="clear" w:color="FFE699" w:fill="E7F1A0"/>
            <w:hideMark/>
          </w:tcPr>
          <w:p w14:paraId="11FB1C2E" w14:textId="77777777" w:rsidR="00275E39" w:rsidRPr="00984FEC" w:rsidRDefault="00275E39" w:rsidP="00734655">
            <w:pPr>
              <w:rPr>
                <w:sz w:val="20"/>
                <w:szCs w:val="20"/>
                <w:lang w:eastAsia="pt-BR"/>
              </w:rPr>
            </w:pPr>
            <w:r w:rsidRPr="00984FEC">
              <w:rPr>
                <w:sz w:val="20"/>
                <w:szCs w:val="20"/>
                <w:lang w:eastAsia="pt-BR"/>
              </w:rPr>
              <w:t>Tratamento cirúrgico das neuropatias compressivas</w:t>
            </w:r>
          </w:p>
        </w:tc>
      </w:tr>
      <w:tr w:rsidR="00275E39" w:rsidRPr="00984FEC" w14:paraId="739D9588"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0F30776" w14:textId="77777777" w:rsidR="00275E39" w:rsidRPr="00984FEC" w:rsidRDefault="00275E39" w:rsidP="00734655">
            <w:pPr>
              <w:jc w:val="center"/>
              <w:rPr>
                <w:sz w:val="20"/>
                <w:szCs w:val="20"/>
                <w:lang w:eastAsia="pt-BR"/>
              </w:rPr>
            </w:pPr>
            <w:r w:rsidRPr="00984FEC">
              <w:rPr>
                <w:sz w:val="20"/>
                <w:szCs w:val="20"/>
                <w:lang w:eastAsia="pt-BR"/>
              </w:rPr>
              <w:t>Capítulo  3</w:t>
            </w:r>
          </w:p>
        </w:tc>
        <w:tc>
          <w:tcPr>
            <w:tcW w:w="1997" w:type="dxa"/>
            <w:tcBorders>
              <w:top w:val="nil"/>
              <w:left w:val="nil"/>
              <w:bottom w:val="single" w:sz="4" w:space="0" w:color="auto"/>
              <w:right w:val="single" w:sz="4" w:space="0" w:color="auto"/>
            </w:tcBorders>
            <w:shd w:val="clear" w:color="auto" w:fill="auto"/>
            <w:hideMark/>
          </w:tcPr>
          <w:p w14:paraId="46721355"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 </w:t>
            </w:r>
          </w:p>
        </w:tc>
        <w:tc>
          <w:tcPr>
            <w:tcW w:w="7088" w:type="dxa"/>
            <w:tcBorders>
              <w:top w:val="nil"/>
              <w:left w:val="nil"/>
              <w:bottom w:val="single" w:sz="4" w:space="0" w:color="auto"/>
              <w:right w:val="single" w:sz="4" w:space="0" w:color="auto"/>
            </w:tcBorders>
            <w:shd w:val="clear" w:color="FFE699" w:fill="E7F1A0"/>
            <w:hideMark/>
          </w:tcPr>
          <w:p w14:paraId="215C7913" w14:textId="77777777" w:rsidR="00275E39" w:rsidRPr="00984FEC" w:rsidRDefault="00275E39" w:rsidP="00734655">
            <w:pPr>
              <w:rPr>
                <w:sz w:val="20"/>
                <w:szCs w:val="20"/>
                <w:lang w:eastAsia="pt-BR"/>
              </w:rPr>
            </w:pPr>
            <w:r w:rsidRPr="00984FEC">
              <w:rPr>
                <w:sz w:val="20"/>
                <w:szCs w:val="20"/>
                <w:lang w:eastAsia="pt-BR"/>
              </w:rPr>
              <w:t>NERVOS CRANIANOS</w:t>
            </w:r>
          </w:p>
        </w:tc>
      </w:tr>
      <w:tr w:rsidR="00275E39" w:rsidRPr="00984FEC" w14:paraId="3CE48DE9"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F7E751E" w14:textId="77777777" w:rsidR="00275E39" w:rsidRPr="00984FEC" w:rsidRDefault="00275E39" w:rsidP="00734655">
            <w:pPr>
              <w:jc w:val="center"/>
              <w:rPr>
                <w:sz w:val="20"/>
                <w:szCs w:val="20"/>
                <w:lang w:eastAsia="pt-BR"/>
              </w:rPr>
            </w:pPr>
            <w:r w:rsidRPr="00984FEC">
              <w:rPr>
                <w:sz w:val="20"/>
                <w:szCs w:val="20"/>
                <w:lang w:eastAsia="pt-BR"/>
              </w:rPr>
              <w:t>31404014</w:t>
            </w:r>
          </w:p>
        </w:tc>
        <w:tc>
          <w:tcPr>
            <w:tcW w:w="1997" w:type="dxa"/>
            <w:tcBorders>
              <w:top w:val="nil"/>
              <w:left w:val="nil"/>
              <w:bottom w:val="single" w:sz="4" w:space="0" w:color="auto"/>
              <w:right w:val="single" w:sz="4" w:space="0" w:color="auto"/>
            </w:tcBorders>
            <w:shd w:val="clear" w:color="auto" w:fill="auto"/>
            <w:hideMark/>
          </w:tcPr>
          <w:p w14:paraId="316003B3"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R$ 2.456,39</w:t>
            </w:r>
          </w:p>
        </w:tc>
        <w:tc>
          <w:tcPr>
            <w:tcW w:w="7088" w:type="dxa"/>
            <w:tcBorders>
              <w:top w:val="nil"/>
              <w:left w:val="nil"/>
              <w:bottom w:val="single" w:sz="4" w:space="0" w:color="auto"/>
              <w:right w:val="single" w:sz="4" w:space="0" w:color="auto"/>
            </w:tcBorders>
            <w:shd w:val="clear" w:color="FFE699" w:fill="E7F1A0"/>
            <w:hideMark/>
          </w:tcPr>
          <w:p w14:paraId="4B7AB0FC" w14:textId="77777777" w:rsidR="00275E39" w:rsidRPr="00984FEC" w:rsidRDefault="00275E39" w:rsidP="00734655">
            <w:pPr>
              <w:rPr>
                <w:sz w:val="20"/>
                <w:szCs w:val="20"/>
                <w:lang w:eastAsia="pt-BR"/>
              </w:rPr>
            </w:pPr>
            <w:r w:rsidRPr="00984FEC">
              <w:rPr>
                <w:sz w:val="20"/>
                <w:szCs w:val="20"/>
                <w:lang w:eastAsia="pt-BR"/>
              </w:rPr>
              <w:t>Descompressão vascular de nervos cranianos</w:t>
            </w:r>
          </w:p>
        </w:tc>
      </w:tr>
      <w:tr w:rsidR="00275E39" w:rsidRPr="00984FEC" w14:paraId="2014751B"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724FFBC" w14:textId="77777777" w:rsidR="00275E39" w:rsidRPr="00984FEC" w:rsidRDefault="00275E39" w:rsidP="00734655">
            <w:pPr>
              <w:jc w:val="center"/>
              <w:rPr>
                <w:sz w:val="20"/>
                <w:szCs w:val="20"/>
                <w:lang w:eastAsia="pt-BR"/>
              </w:rPr>
            </w:pPr>
            <w:r w:rsidRPr="00984FEC">
              <w:rPr>
                <w:sz w:val="20"/>
                <w:szCs w:val="20"/>
                <w:lang w:eastAsia="pt-BR"/>
              </w:rPr>
              <w:t>31404022</w:t>
            </w:r>
          </w:p>
        </w:tc>
        <w:tc>
          <w:tcPr>
            <w:tcW w:w="1997" w:type="dxa"/>
            <w:tcBorders>
              <w:top w:val="nil"/>
              <w:left w:val="nil"/>
              <w:bottom w:val="single" w:sz="4" w:space="0" w:color="auto"/>
              <w:right w:val="single" w:sz="4" w:space="0" w:color="auto"/>
            </w:tcBorders>
            <w:shd w:val="clear" w:color="auto" w:fill="auto"/>
            <w:hideMark/>
          </w:tcPr>
          <w:p w14:paraId="51738BD7"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R$ 2.091,83</w:t>
            </w:r>
          </w:p>
        </w:tc>
        <w:tc>
          <w:tcPr>
            <w:tcW w:w="7088" w:type="dxa"/>
            <w:tcBorders>
              <w:top w:val="nil"/>
              <w:left w:val="nil"/>
              <w:bottom w:val="single" w:sz="4" w:space="0" w:color="auto"/>
              <w:right w:val="single" w:sz="4" w:space="0" w:color="auto"/>
            </w:tcBorders>
            <w:shd w:val="clear" w:color="FFE699" w:fill="E7F1A0"/>
            <w:hideMark/>
          </w:tcPr>
          <w:p w14:paraId="58C887F4" w14:textId="77777777" w:rsidR="00275E39" w:rsidRPr="00984FEC" w:rsidRDefault="00275E39" w:rsidP="00734655">
            <w:pPr>
              <w:rPr>
                <w:sz w:val="20"/>
                <w:szCs w:val="20"/>
                <w:lang w:eastAsia="pt-BR"/>
              </w:rPr>
            </w:pPr>
            <w:r w:rsidRPr="00984FEC">
              <w:rPr>
                <w:sz w:val="20"/>
                <w:szCs w:val="20"/>
                <w:lang w:eastAsia="pt-BR"/>
              </w:rPr>
              <w:t>Neurotomia seletiva do trigêmio</w:t>
            </w:r>
          </w:p>
        </w:tc>
      </w:tr>
      <w:tr w:rsidR="00275E39" w:rsidRPr="00984FEC" w14:paraId="60088045"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BDD6200" w14:textId="77777777" w:rsidR="00275E39" w:rsidRPr="00984FEC" w:rsidRDefault="00275E39" w:rsidP="00734655">
            <w:pPr>
              <w:jc w:val="center"/>
              <w:rPr>
                <w:sz w:val="20"/>
                <w:szCs w:val="20"/>
                <w:lang w:eastAsia="pt-BR"/>
              </w:rPr>
            </w:pPr>
            <w:r w:rsidRPr="00984FEC">
              <w:rPr>
                <w:sz w:val="20"/>
                <w:szCs w:val="20"/>
                <w:lang w:eastAsia="pt-BR"/>
              </w:rPr>
              <w:t>31404030</w:t>
            </w:r>
          </w:p>
        </w:tc>
        <w:tc>
          <w:tcPr>
            <w:tcW w:w="1997" w:type="dxa"/>
            <w:tcBorders>
              <w:top w:val="nil"/>
              <w:left w:val="nil"/>
              <w:bottom w:val="single" w:sz="4" w:space="0" w:color="auto"/>
              <w:right w:val="single" w:sz="4" w:space="0" w:color="auto"/>
            </w:tcBorders>
            <w:shd w:val="clear" w:color="auto" w:fill="auto"/>
            <w:hideMark/>
          </w:tcPr>
          <w:p w14:paraId="07058800"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R$ 1.508,76</w:t>
            </w:r>
          </w:p>
        </w:tc>
        <w:tc>
          <w:tcPr>
            <w:tcW w:w="7088" w:type="dxa"/>
            <w:tcBorders>
              <w:top w:val="nil"/>
              <w:left w:val="nil"/>
              <w:bottom w:val="single" w:sz="4" w:space="0" w:color="auto"/>
              <w:right w:val="single" w:sz="4" w:space="0" w:color="auto"/>
            </w:tcBorders>
            <w:shd w:val="clear" w:color="FFE699" w:fill="E7F1A0"/>
            <w:hideMark/>
          </w:tcPr>
          <w:p w14:paraId="7A3F0DFC" w14:textId="77777777" w:rsidR="00275E39" w:rsidRPr="00984FEC" w:rsidRDefault="00275E39" w:rsidP="00734655">
            <w:pPr>
              <w:rPr>
                <w:sz w:val="20"/>
                <w:szCs w:val="20"/>
                <w:lang w:eastAsia="pt-BR"/>
              </w:rPr>
            </w:pPr>
            <w:r w:rsidRPr="00984FEC">
              <w:rPr>
                <w:sz w:val="20"/>
                <w:szCs w:val="20"/>
                <w:lang w:eastAsia="pt-BR"/>
              </w:rPr>
              <w:t>Tratamento da nevralgia do trigêmio por técnica cirúrgica  percutânea - qualquer método (quando orientado por  imagem, cobrar o código correspondente)</w:t>
            </w:r>
          </w:p>
        </w:tc>
      </w:tr>
      <w:tr w:rsidR="00275E39" w:rsidRPr="00984FEC" w14:paraId="27939233"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12DBD7E" w14:textId="77777777" w:rsidR="00275E39" w:rsidRPr="00984FEC" w:rsidRDefault="00275E39" w:rsidP="00734655">
            <w:pPr>
              <w:jc w:val="center"/>
              <w:rPr>
                <w:sz w:val="20"/>
                <w:szCs w:val="20"/>
                <w:lang w:eastAsia="pt-BR"/>
              </w:rPr>
            </w:pPr>
            <w:r w:rsidRPr="00984FEC">
              <w:rPr>
                <w:sz w:val="20"/>
                <w:szCs w:val="20"/>
                <w:lang w:eastAsia="pt-BR"/>
              </w:rPr>
              <w:lastRenderedPageBreak/>
              <w:t>Capítulo  3</w:t>
            </w:r>
          </w:p>
        </w:tc>
        <w:tc>
          <w:tcPr>
            <w:tcW w:w="1997" w:type="dxa"/>
            <w:tcBorders>
              <w:top w:val="nil"/>
              <w:left w:val="nil"/>
              <w:bottom w:val="single" w:sz="4" w:space="0" w:color="auto"/>
              <w:right w:val="single" w:sz="4" w:space="0" w:color="auto"/>
            </w:tcBorders>
            <w:shd w:val="clear" w:color="auto" w:fill="auto"/>
            <w:hideMark/>
          </w:tcPr>
          <w:p w14:paraId="12CB703B"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 </w:t>
            </w:r>
          </w:p>
        </w:tc>
        <w:tc>
          <w:tcPr>
            <w:tcW w:w="7088" w:type="dxa"/>
            <w:tcBorders>
              <w:top w:val="nil"/>
              <w:left w:val="nil"/>
              <w:bottom w:val="single" w:sz="4" w:space="0" w:color="auto"/>
              <w:right w:val="single" w:sz="4" w:space="0" w:color="auto"/>
            </w:tcBorders>
            <w:shd w:val="clear" w:color="FFE699" w:fill="E7F1A0"/>
            <w:hideMark/>
          </w:tcPr>
          <w:p w14:paraId="219D38AA" w14:textId="77777777" w:rsidR="00275E39" w:rsidRPr="00984FEC" w:rsidRDefault="00275E39" w:rsidP="00734655">
            <w:pPr>
              <w:rPr>
                <w:sz w:val="20"/>
                <w:szCs w:val="20"/>
                <w:lang w:eastAsia="pt-BR"/>
              </w:rPr>
            </w:pPr>
            <w:r w:rsidRPr="00984FEC">
              <w:rPr>
                <w:sz w:val="20"/>
                <w:szCs w:val="20"/>
                <w:lang w:eastAsia="pt-BR"/>
              </w:rPr>
              <w:t>SISTEMA NERVOSO AUTÔNOMO</w:t>
            </w:r>
          </w:p>
        </w:tc>
      </w:tr>
      <w:tr w:rsidR="00275E39" w:rsidRPr="00984FEC" w14:paraId="2A90C398"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35C6A18" w14:textId="77777777" w:rsidR="00275E39" w:rsidRPr="00984FEC" w:rsidRDefault="00275E39" w:rsidP="00734655">
            <w:pPr>
              <w:jc w:val="center"/>
              <w:rPr>
                <w:sz w:val="20"/>
                <w:szCs w:val="20"/>
                <w:lang w:eastAsia="pt-BR"/>
              </w:rPr>
            </w:pPr>
            <w:r w:rsidRPr="00984FEC">
              <w:rPr>
                <w:sz w:val="20"/>
                <w:szCs w:val="20"/>
                <w:lang w:eastAsia="pt-BR"/>
              </w:rPr>
              <w:t>31405010</w:t>
            </w:r>
          </w:p>
        </w:tc>
        <w:tc>
          <w:tcPr>
            <w:tcW w:w="1997" w:type="dxa"/>
            <w:tcBorders>
              <w:top w:val="nil"/>
              <w:left w:val="nil"/>
              <w:bottom w:val="single" w:sz="4" w:space="0" w:color="auto"/>
              <w:right w:val="single" w:sz="4" w:space="0" w:color="auto"/>
            </w:tcBorders>
            <w:shd w:val="clear" w:color="auto" w:fill="auto"/>
            <w:hideMark/>
          </w:tcPr>
          <w:p w14:paraId="6B5F0411"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R$ 573,47</w:t>
            </w:r>
          </w:p>
        </w:tc>
        <w:tc>
          <w:tcPr>
            <w:tcW w:w="7088" w:type="dxa"/>
            <w:tcBorders>
              <w:top w:val="nil"/>
              <w:left w:val="nil"/>
              <w:bottom w:val="single" w:sz="4" w:space="0" w:color="auto"/>
              <w:right w:val="single" w:sz="4" w:space="0" w:color="auto"/>
            </w:tcBorders>
            <w:shd w:val="clear" w:color="FFE699" w:fill="E7F1A0"/>
            <w:hideMark/>
          </w:tcPr>
          <w:p w14:paraId="372BE8DA" w14:textId="77777777" w:rsidR="00275E39" w:rsidRPr="00984FEC" w:rsidRDefault="00275E39" w:rsidP="00734655">
            <w:pPr>
              <w:rPr>
                <w:sz w:val="20"/>
                <w:szCs w:val="20"/>
                <w:lang w:eastAsia="pt-BR"/>
              </w:rPr>
            </w:pPr>
            <w:r w:rsidRPr="00984FEC">
              <w:rPr>
                <w:sz w:val="20"/>
                <w:szCs w:val="20"/>
                <w:lang w:eastAsia="pt-BR"/>
              </w:rPr>
              <w:t>Bloqueio do sistema nervoso autônomo</w:t>
            </w:r>
          </w:p>
        </w:tc>
      </w:tr>
      <w:tr w:rsidR="00275E39" w:rsidRPr="00984FEC" w14:paraId="5D80518D"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EAC743D" w14:textId="77777777" w:rsidR="00275E39" w:rsidRPr="00984FEC" w:rsidRDefault="00275E39" w:rsidP="00734655">
            <w:pPr>
              <w:jc w:val="center"/>
              <w:rPr>
                <w:sz w:val="20"/>
                <w:szCs w:val="20"/>
                <w:lang w:eastAsia="pt-BR"/>
              </w:rPr>
            </w:pPr>
            <w:r w:rsidRPr="00984FEC">
              <w:rPr>
                <w:sz w:val="20"/>
                <w:szCs w:val="20"/>
                <w:lang w:eastAsia="pt-BR"/>
              </w:rPr>
              <w:t>31405029</w:t>
            </w:r>
          </w:p>
        </w:tc>
        <w:tc>
          <w:tcPr>
            <w:tcW w:w="1997" w:type="dxa"/>
            <w:tcBorders>
              <w:top w:val="nil"/>
              <w:left w:val="nil"/>
              <w:bottom w:val="single" w:sz="4" w:space="0" w:color="auto"/>
              <w:right w:val="single" w:sz="4" w:space="0" w:color="auto"/>
            </w:tcBorders>
            <w:shd w:val="clear" w:color="auto" w:fill="auto"/>
            <w:hideMark/>
          </w:tcPr>
          <w:p w14:paraId="08F40FB8"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R$ 369,20</w:t>
            </w:r>
          </w:p>
        </w:tc>
        <w:tc>
          <w:tcPr>
            <w:tcW w:w="7088" w:type="dxa"/>
            <w:tcBorders>
              <w:top w:val="nil"/>
              <w:left w:val="nil"/>
              <w:bottom w:val="single" w:sz="4" w:space="0" w:color="auto"/>
              <w:right w:val="single" w:sz="4" w:space="0" w:color="auto"/>
            </w:tcBorders>
            <w:shd w:val="clear" w:color="FFE699" w:fill="E7F1A0"/>
            <w:hideMark/>
          </w:tcPr>
          <w:p w14:paraId="160BCB3B" w14:textId="77777777" w:rsidR="00275E39" w:rsidRPr="00984FEC" w:rsidRDefault="00275E39" w:rsidP="00734655">
            <w:pPr>
              <w:rPr>
                <w:sz w:val="20"/>
                <w:szCs w:val="20"/>
                <w:lang w:eastAsia="pt-BR"/>
              </w:rPr>
            </w:pPr>
            <w:r w:rsidRPr="00984FEC">
              <w:rPr>
                <w:sz w:val="20"/>
                <w:szCs w:val="20"/>
                <w:lang w:eastAsia="pt-BR"/>
              </w:rPr>
              <w:t>Lesão do sistema nervoso autônomo - qualquer método</w:t>
            </w:r>
          </w:p>
        </w:tc>
      </w:tr>
      <w:tr w:rsidR="00275E39" w:rsidRPr="00984FEC" w14:paraId="4183348F"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EC57421" w14:textId="77777777" w:rsidR="00275E39" w:rsidRPr="00984FEC" w:rsidRDefault="00275E39" w:rsidP="00734655">
            <w:pPr>
              <w:jc w:val="center"/>
              <w:rPr>
                <w:sz w:val="20"/>
                <w:szCs w:val="20"/>
                <w:lang w:eastAsia="pt-BR"/>
              </w:rPr>
            </w:pPr>
            <w:r w:rsidRPr="00984FEC">
              <w:rPr>
                <w:sz w:val="20"/>
                <w:szCs w:val="20"/>
                <w:lang w:eastAsia="pt-BR"/>
              </w:rPr>
              <w:t>31405037</w:t>
            </w:r>
          </w:p>
        </w:tc>
        <w:tc>
          <w:tcPr>
            <w:tcW w:w="1997" w:type="dxa"/>
            <w:tcBorders>
              <w:top w:val="nil"/>
              <w:left w:val="nil"/>
              <w:bottom w:val="single" w:sz="4" w:space="0" w:color="auto"/>
              <w:right w:val="single" w:sz="4" w:space="0" w:color="auto"/>
            </w:tcBorders>
            <w:shd w:val="clear" w:color="auto" w:fill="auto"/>
            <w:hideMark/>
          </w:tcPr>
          <w:p w14:paraId="1804CAAA"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R$ 1.671,32</w:t>
            </w:r>
          </w:p>
        </w:tc>
        <w:tc>
          <w:tcPr>
            <w:tcW w:w="7088" w:type="dxa"/>
            <w:tcBorders>
              <w:top w:val="nil"/>
              <w:left w:val="nil"/>
              <w:bottom w:val="single" w:sz="4" w:space="0" w:color="auto"/>
              <w:right w:val="single" w:sz="4" w:space="0" w:color="auto"/>
            </w:tcBorders>
            <w:shd w:val="clear" w:color="FFE699" w:fill="E7F1A0"/>
            <w:hideMark/>
          </w:tcPr>
          <w:p w14:paraId="0ADFA9D6" w14:textId="77777777" w:rsidR="00275E39" w:rsidRPr="00984FEC" w:rsidRDefault="00275E39" w:rsidP="00734655">
            <w:pPr>
              <w:rPr>
                <w:sz w:val="20"/>
                <w:szCs w:val="20"/>
                <w:lang w:eastAsia="pt-BR"/>
              </w:rPr>
            </w:pPr>
            <w:r w:rsidRPr="00984FEC">
              <w:rPr>
                <w:sz w:val="20"/>
                <w:szCs w:val="20"/>
                <w:lang w:eastAsia="pt-BR"/>
              </w:rPr>
              <w:t>Tratamento da síndrome do desfiladeiro cérvico torácico</w:t>
            </w:r>
          </w:p>
        </w:tc>
      </w:tr>
      <w:tr w:rsidR="00275E39" w:rsidRPr="00984FEC" w14:paraId="181A6757"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184262B" w14:textId="77777777" w:rsidR="00275E39" w:rsidRPr="00984FEC" w:rsidRDefault="00275E39" w:rsidP="00734655">
            <w:pPr>
              <w:jc w:val="center"/>
              <w:rPr>
                <w:sz w:val="20"/>
                <w:szCs w:val="20"/>
                <w:lang w:eastAsia="pt-BR"/>
              </w:rPr>
            </w:pPr>
            <w:r w:rsidRPr="00984FEC">
              <w:rPr>
                <w:sz w:val="20"/>
                <w:szCs w:val="20"/>
                <w:lang w:eastAsia="pt-BR"/>
              </w:rPr>
              <w:t>Capítulo  3</w:t>
            </w:r>
          </w:p>
        </w:tc>
        <w:tc>
          <w:tcPr>
            <w:tcW w:w="1997" w:type="dxa"/>
            <w:tcBorders>
              <w:top w:val="nil"/>
              <w:left w:val="nil"/>
              <w:bottom w:val="single" w:sz="4" w:space="0" w:color="auto"/>
              <w:right w:val="single" w:sz="4" w:space="0" w:color="auto"/>
            </w:tcBorders>
            <w:shd w:val="clear" w:color="auto" w:fill="auto"/>
            <w:hideMark/>
          </w:tcPr>
          <w:p w14:paraId="25B91FC2"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 </w:t>
            </w:r>
          </w:p>
        </w:tc>
        <w:tc>
          <w:tcPr>
            <w:tcW w:w="7088" w:type="dxa"/>
            <w:tcBorders>
              <w:top w:val="nil"/>
              <w:left w:val="nil"/>
              <w:bottom w:val="single" w:sz="4" w:space="0" w:color="auto"/>
              <w:right w:val="single" w:sz="4" w:space="0" w:color="auto"/>
            </w:tcBorders>
            <w:shd w:val="clear" w:color="FFE699" w:fill="E7F1A0"/>
            <w:hideMark/>
          </w:tcPr>
          <w:p w14:paraId="4A040AAD" w14:textId="77777777" w:rsidR="00275E39" w:rsidRPr="00984FEC" w:rsidRDefault="00275E39" w:rsidP="00734655">
            <w:pPr>
              <w:rPr>
                <w:sz w:val="20"/>
                <w:szCs w:val="20"/>
                <w:lang w:eastAsia="pt-BR"/>
              </w:rPr>
            </w:pPr>
            <w:r w:rsidRPr="00984FEC">
              <w:rPr>
                <w:sz w:val="20"/>
                <w:szCs w:val="20"/>
                <w:lang w:eastAsia="pt-BR"/>
              </w:rPr>
              <w:t>CÓRNEA</w:t>
            </w:r>
          </w:p>
        </w:tc>
      </w:tr>
      <w:tr w:rsidR="00275E39" w:rsidRPr="00984FEC" w14:paraId="64B371BE"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7FB3BF0" w14:textId="77777777" w:rsidR="00275E39" w:rsidRPr="00984FEC" w:rsidRDefault="00275E39" w:rsidP="00734655">
            <w:pPr>
              <w:jc w:val="center"/>
              <w:rPr>
                <w:sz w:val="20"/>
                <w:szCs w:val="20"/>
                <w:lang w:eastAsia="pt-BR"/>
              </w:rPr>
            </w:pPr>
            <w:r w:rsidRPr="00984FEC">
              <w:rPr>
                <w:sz w:val="20"/>
                <w:szCs w:val="20"/>
                <w:lang w:eastAsia="pt-BR"/>
              </w:rPr>
              <w:t>31501010</w:t>
            </w:r>
          </w:p>
        </w:tc>
        <w:tc>
          <w:tcPr>
            <w:tcW w:w="1997" w:type="dxa"/>
            <w:tcBorders>
              <w:top w:val="nil"/>
              <w:left w:val="nil"/>
              <w:bottom w:val="single" w:sz="4" w:space="0" w:color="auto"/>
              <w:right w:val="single" w:sz="4" w:space="0" w:color="auto"/>
            </w:tcBorders>
            <w:shd w:val="clear" w:color="auto" w:fill="auto"/>
            <w:hideMark/>
          </w:tcPr>
          <w:p w14:paraId="0C373D08"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R$ 1.796,78</w:t>
            </w:r>
          </w:p>
        </w:tc>
        <w:tc>
          <w:tcPr>
            <w:tcW w:w="7088" w:type="dxa"/>
            <w:tcBorders>
              <w:top w:val="nil"/>
              <w:left w:val="nil"/>
              <w:bottom w:val="single" w:sz="4" w:space="0" w:color="auto"/>
              <w:right w:val="single" w:sz="4" w:space="0" w:color="auto"/>
            </w:tcBorders>
            <w:shd w:val="clear" w:color="FFE699" w:fill="E7F1A0"/>
            <w:hideMark/>
          </w:tcPr>
          <w:p w14:paraId="3E2D2363" w14:textId="77777777" w:rsidR="00275E39" w:rsidRPr="00984FEC" w:rsidRDefault="00275E39" w:rsidP="00734655">
            <w:pPr>
              <w:rPr>
                <w:sz w:val="20"/>
                <w:szCs w:val="20"/>
                <w:lang w:eastAsia="pt-BR"/>
              </w:rPr>
            </w:pPr>
            <w:r w:rsidRPr="00984FEC">
              <w:rPr>
                <w:sz w:val="20"/>
                <w:szCs w:val="20"/>
                <w:lang w:eastAsia="pt-BR"/>
              </w:rPr>
              <w:t>Transplante de córnea</w:t>
            </w:r>
          </w:p>
        </w:tc>
      </w:tr>
      <w:tr w:rsidR="00275E39" w:rsidRPr="00984FEC" w14:paraId="5DA2F2E6"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31F6BA0" w14:textId="77777777" w:rsidR="00275E39" w:rsidRPr="00984FEC" w:rsidRDefault="00275E39" w:rsidP="00734655">
            <w:pPr>
              <w:jc w:val="center"/>
              <w:rPr>
                <w:sz w:val="20"/>
                <w:szCs w:val="20"/>
                <w:lang w:eastAsia="pt-BR"/>
              </w:rPr>
            </w:pPr>
            <w:r w:rsidRPr="00984FEC">
              <w:rPr>
                <w:sz w:val="20"/>
                <w:szCs w:val="20"/>
                <w:lang w:eastAsia="pt-BR"/>
              </w:rPr>
              <w:t>31501028</w:t>
            </w:r>
          </w:p>
        </w:tc>
        <w:tc>
          <w:tcPr>
            <w:tcW w:w="1997" w:type="dxa"/>
            <w:tcBorders>
              <w:top w:val="nil"/>
              <w:left w:val="nil"/>
              <w:bottom w:val="single" w:sz="4" w:space="0" w:color="auto"/>
              <w:right w:val="single" w:sz="4" w:space="0" w:color="auto"/>
            </w:tcBorders>
            <w:shd w:val="clear" w:color="auto" w:fill="auto"/>
            <w:hideMark/>
          </w:tcPr>
          <w:p w14:paraId="7770BEA6"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R$ 456,68</w:t>
            </w:r>
          </w:p>
        </w:tc>
        <w:tc>
          <w:tcPr>
            <w:tcW w:w="7088" w:type="dxa"/>
            <w:tcBorders>
              <w:top w:val="nil"/>
              <w:left w:val="nil"/>
              <w:bottom w:val="single" w:sz="4" w:space="0" w:color="auto"/>
              <w:right w:val="single" w:sz="4" w:space="0" w:color="auto"/>
            </w:tcBorders>
            <w:shd w:val="clear" w:color="FFE699" w:fill="E7F1A0"/>
            <w:hideMark/>
          </w:tcPr>
          <w:p w14:paraId="3B4EEB3A" w14:textId="77777777" w:rsidR="00275E39" w:rsidRPr="00984FEC" w:rsidRDefault="00275E39" w:rsidP="00734655">
            <w:pPr>
              <w:rPr>
                <w:sz w:val="20"/>
                <w:szCs w:val="20"/>
                <w:lang w:eastAsia="pt-BR"/>
              </w:rPr>
            </w:pPr>
            <w:r w:rsidRPr="00984FEC">
              <w:rPr>
                <w:sz w:val="20"/>
                <w:szCs w:val="20"/>
                <w:lang w:eastAsia="pt-BR"/>
              </w:rPr>
              <w:t>Retirada para transplante..</w:t>
            </w:r>
          </w:p>
        </w:tc>
      </w:tr>
      <w:tr w:rsidR="00275E39" w:rsidRPr="00984FEC" w14:paraId="4376F933"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F4D51CC" w14:textId="77777777" w:rsidR="00275E39" w:rsidRPr="00984FEC" w:rsidRDefault="00275E39" w:rsidP="00734655">
            <w:pPr>
              <w:jc w:val="center"/>
              <w:rPr>
                <w:sz w:val="20"/>
                <w:szCs w:val="20"/>
                <w:lang w:eastAsia="pt-BR"/>
              </w:rPr>
            </w:pPr>
            <w:r w:rsidRPr="00984FEC">
              <w:rPr>
                <w:sz w:val="20"/>
                <w:szCs w:val="20"/>
                <w:lang w:eastAsia="pt-BR"/>
              </w:rPr>
              <w:t>Capítulo  3</w:t>
            </w:r>
          </w:p>
        </w:tc>
        <w:tc>
          <w:tcPr>
            <w:tcW w:w="1997" w:type="dxa"/>
            <w:tcBorders>
              <w:top w:val="nil"/>
              <w:left w:val="nil"/>
              <w:bottom w:val="single" w:sz="4" w:space="0" w:color="auto"/>
              <w:right w:val="single" w:sz="4" w:space="0" w:color="auto"/>
            </w:tcBorders>
            <w:shd w:val="clear" w:color="auto" w:fill="auto"/>
            <w:hideMark/>
          </w:tcPr>
          <w:p w14:paraId="6447DCB1"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 </w:t>
            </w:r>
          </w:p>
        </w:tc>
        <w:tc>
          <w:tcPr>
            <w:tcW w:w="7088" w:type="dxa"/>
            <w:tcBorders>
              <w:top w:val="nil"/>
              <w:left w:val="nil"/>
              <w:bottom w:val="single" w:sz="4" w:space="0" w:color="auto"/>
              <w:right w:val="single" w:sz="4" w:space="0" w:color="auto"/>
            </w:tcBorders>
            <w:shd w:val="clear" w:color="FFE699" w:fill="E7F1A0"/>
            <w:hideMark/>
          </w:tcPr>
          <w:p w14:paraId="33EA6D7C" w14:textId="77777777" w:rsidR="00275E39" w:rsidRPr="00984FEC" w:rsidRDefault="00275E39" w:rsidP="00734655">
            <w:pPr>
              <w:rPr>
                <w:sz w:val="20"/>
                <w:szCs w:val="20"/>
                <w:lang w:eastAsia="pt-BR"/>
              </w:rPr>
            </w:pPr>
            <w:r w:rsidRPr="00984FEC">
              <w:rPr>
                <w:sz w:val="20"/>
                <w:szCs w:val="20"/>
                <w:lang w:eastAsia="pt-BR"/>
              </w:rPr>
              <w:t>CARDÍACO</w:t>
            </w:r>
          </w:p>
        </w:tc>
      </w:tr>
      <w:tr w:rsidR="00275E39" w:rsidRPr="00984FEC" w14:paraId="3B692FB3"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642FA7C" w14:textId="77777777" w:rsidR="00275E39" w:rsidRPr="00984FEC" w:rsidRDefault="00275E39" w:rsidP="00734655">
            <w:pPr>
              <w:jc w:val="center"/>
              <w:rPr>
                <w:sz w:val="20"/>
                <w:szCs w:val="20"/>
                <w:lang w:eastAsia="pt-BR"/>
              </w:rPr>
            </w:pPr>
            <w:r w:rsidRPr="00984FEC">
              <w:rPr>
                <w:sz w:val="20"/>
                <w:szCs w:val="20"/>
                <w:lang w:eastAsia="pt-BR"/>
              </w:rPr>
              <w:t>31502016</w:t>
            </w:r>
          </w:p>
        </w:tc>
        <w:tc>
          <w:tcPr>
            <w:tcW w:w="1997" w:type="dxa"/>
            <w:tcBorders>
              <w:top w:val="nil"/>
              <w:left w:val="nil"/>
              <w:bottom w:val="single" w:sz="4" w:space="0" w:color="auto"/>
              <w:right w:val="single" w:sz="4" w:space="0" w:color="auto"/>
            </w:tcBorders>
            <w:shd w:val="clear" w:color="auto" w:fill="auto"/>
            <w:hideMark/>
          </w:tcPr>
          <w:p w14:paraId="1290428A"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R$ 1.990,08</w:t>
            </w:r>
          </w:p>
        </w:tc>
        <w:tc>
          <w:tcPr>
            <w:tcW w:w="7088" w:type="dxa"/>
            <w:tcBorders>
              <w:top w:val="nil"/>
              <w:left w:val="nil"/>
              <w:bottom w:val="single" w:sz="4" w:space="0" w:color="auto"/>
              <w:right w:val="single" w:sz="4" w:space="0" w:color="auto"/>
            </w:tcBorders>
            <w:shd w:val="clear" w:color="FFE699" w:fill="E7F1A0"/>
            <w:hideMark/>
          </w:tcPr>
          <w:p w14:paraId="4355534B" w14:textId="77777777" w:rsidR="00275E39" w:rsidRPr="00984FEC" w:rsidRDefault="00275E39" w:rsidP="00734655">
            <w:pPr>
              <w:rPr>
                <w:sz w:val="20"/>
                <w:szCs w:val="20"/>
                <w:lang w:eastAsia="pt-BR"/>
              </w:rPr>
            </w:pPr>
            <w:r w:rsidRPr="00984FEC">
              <w:rPr>
                <w:sz w:val="20"/>
                <w:szCs w:val="20"/>
                <w:lang w:eastAsia="pt-BR"/>
              </w:rPr>
              <w:t>Retirada de órgãos para transplante</w:t>
            </w:r>
          </w:p>
        </w:tc>
      </w:tr>
      <w:tr w:rsidR="00275E39" w:rsidRPr="00984FEC" w14:paraId="5E5951CF"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D57BC7E" w14:textId="77777777" w:rsidR="00275E39" w:rsidRPr="00984FEC" w:rsidRDefault="00275E39" w:rsidP="00734655">
            <w:pPr>
              <w:jc w:val="center"/>
              <w:rPr>
                <w:sz w:val="20"/>
                <w:szCs w:val="20"/>
                <w:lang w:eastAsia="pt-BR"/>
              </w:rPr>
            </w:pPr>
            <w:r w:rsidRPr="00984FEC">
              <w:rPr>
                <w:sz w:val="20"/>
                <w:szCs w:val="20"/>
                <w:lang w:eastAsia="pt-BR"/>
              </w:rPr>
              <w:t>31502024</w:t>
            </w:r>
          </w:p>
        </w:tc>
        <w:tc>
          <w:tcPr>
            <w:tcW w:w="1997" w:type="dxa"/>
            <w:tcBorders>
              <w:top w:val="nil"/>
              <w:left w:val="nil"/>
              <w:bottom w:val="single" w:sz="4" w:space="0" w:color="auto"/>
              <w:right w:val="single" w:sz="4" w:space="0" w:color="auto"/>
            </w:tcBorders>
            <w:shd w:val="clear" w:color="auto" w:fill="auto"/>
            <w:hideMark/>
          </w:tcPr>
          <w:p w14:paraId="39E71F24"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R$ 6.131,10</w:t>
            </w:r>
          </w:p>
        </w:tc>
        <w:tc>
          <w:tcPr>
            <w:tcW w:w="7088" w:type="dxa"/>
            <w:tcBorders>
              <w:top w:val="nil"/>
              <w:left w:val="nil"/>
              <w:bottom w:val="single" w:sz="4" w:space="0" w:color="auto"/>
              <w:right w:val="single" w:sz="4" w:space="0" w:color="auto"/>
            </w:tcBorders>
            <w:shd w:val="clear" w:color="FFE699" w:fill="E7F1A0"/>
            <w:hideMark/>
          </w:tcPr>
          <w:p w14:paraId="72A27B19" w14:textId="77777777" w:rsidR="00275E39" w:rsidRPr="00984FEC" w:rsidRDefault="00275E39" w:rsidP="00734655">
            <w:pPr>
              <w:rPr>
                <w:sz w:val="20"/>
                <w:szCs w:val="20"/>
                <w:lang w:eastAsia="pt-BR"/>
              </w:rPr>
            </w:pPr>
            <w:r w:rsidRPr="00984FEC">
              <w:rPr>
                <w:sz w:val="20"/>
                <w:szCs w:val="20"/>
                <w:lang w:eastAsia="pt-BR"/>
              </w:rPr>
              <w:t>Transplante cardíaco</w:t>
            </w:r>
          </w:p>
        </w:tc>
      </w:tr>
      <w:tr w:rsidR="00275E39" w:rsidRPr="00984FEC" w14:paraId="14E3575C"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3A4696A" w14:textId="77777777" w:rsidR="00275E39" w:rsidRPr="00984FEC" w:rsidRDefault="00275E39" w:rsidP="00734655">
            <w:pPr>
              <w:jc w:val="center"/>
              <w:rPr>
                <w:sz w:val="20"/>
                <w:szCs w:val="20"/>
                <w:lang w:eastAsia="pt-BR"/>
              </w:rPr>
            </w:pPr>
            <w:r w:rsidRPr="00984FEC">
              <w:rPr>
                <w:sz w:val="20"/>
                <w:szCs w:val="20"/>
                <w:lang w:eastAsia="pt-BR"/>
              </w:rPr>
              <w:t>Capítulo  3</w:t>
            </w:r>
          </w:p>
        </w:tc>
        <w:tc>
          <w:tcPr>
            <w:tcW w:w="1997" w:type="dxa"/>
            <w:tcBorders>
              <w:top w:val="nil"/>
              <w:left w:val="nil"/>
              <w:bottom w:val="single" w:sz="4" w:space="0" w:color="auto"/>
              <w:right w:val="single" w:sz="4" w:space="0" w:color="auto"/>
            </w:tcBorders>
            <w:shd w:val="clear" w:color="auto" w:fill="auto"/>
            <w:hideMark/>
          </w:tcPr>
          <w:p w14:paraId="756CBA9B"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 </w:t>
            </w:r>
          </w:p>
        </w:tc>
        <w:tc>
          <w:tcPr>
            <w:tcW w:w="7088" w:type="dxa"/>
            <w:tcBorders>
              <w:top w:val="nil"/>
              <w:left w:val="nil"/>
              <w:bottom w:val="single" w:sz="4" w:space="0" w:color="auto"/>
              <w:right w:val="single" w:sz="4" w:space="0" w:color="auto"/>
            </w:tcBorders>
            <w:shd w:val="clear" w:color="FFE699" w:fill="E7F1A0"/>
            <w:hideMark/>
          </w:tcPr>
          <w:p w14:paraId="673FC7DD" w14:textId="77777777" w:rsidR="00275E39" w:rsidRPr="00984FEC" w:rsidRDefault="00275E39" w:rsidP="00734655">
            <w:pPr>
              <w:rPr>
                <w:sz w:val="20"/>
                <w:szCs w:val="20"/>
                <w:lang w:eastAsia="pt-BR"/>
              </w:rPr>
            </w:pPr>
            <w:r w:rsidRPr="00984FEC">
              <w:rPr>
                <w:sz w:val="20"/>
                <w:szCs w:val="20"/>
                <w:lang w:eastAsia="pt-BR"/>
              </w:rPr>
              <w:t>CARDIOPULMONAR</w:t>
            </w:r>
          </w:p>
        </w:tc>
      </w:tr>
      <w:tr w:rsidR="00275E39" w:rsidRPr="00984FEC" w14:paraId="0F860153"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09B1160" w14:textId="77777777" w:rsidR="00275E39" w:rsidRPr="00984FEC" w:rsidRDefault="00275E39" w:rsidP="00734655">
            <w:pPr>
              <w:jc w:val="center"/>
              <w:rPr>
                <w:sz w:val="20"/>
                <w:szCs w:val="20"/>
                <w:lang w:eastAsia="pt-BR"/>
              </w:rPr>
            </w:pPr>
            <w:r w:rsidRPr="00984FEC">
              <w:rPr>
                <w:sz w:val="20"/>
                <w:szCs w:val="20"/>
                <w:lang w:eastAsia="pt-BR"/>
              </w:rPr>
              <w:t>31503012</w:t>
            </w:r>
          </w:p>
        </w:tc>
        <w:tc>
          <w:tcPr>
            <w:tcW w:w="1997" w:type="dxa"/>
            <w:tcBorders>
              <w:top w:val="nil"/>
              <w:left w:val="nil"/>
              <w:bottom w:val="single" w:sz="4" w:space="0" w:color="auto"/>
              <w:right w:val="single" w:sz="4" w:space="0" w:color="auto"/>
            </w:tcBorders>
            <w:shd w:val="clear" w:color="auto" w:fill="auto"/>
            <w:hideMark/>
          </w:tcPr>
          <w:p w14:paraId="07F68F7B"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R$ 4.001,87</w:t>
            </w:r>
          </w:p>
        </w:tc>
        <w:tc>
          <w:tcPr>
            <w:tcW w:w="7088" w:type="dxa"/>
            <w:tcBorders>
              <w:top w:val="nil"/>
              <w:left w:val="nil"/>
              <w:bottom w:val="single" w:sz="4" w:space="0" w:color="auto"/>
              <w:right w:val="single" w:sz="4" w:space="0" w:color="auto"/>
            </w:tcBorders>
            <w:shd w:val="clear" w:color="FFE699" w:fill="E7F1A0"/>
            <w:hideMark/>
          </w:tcPr>
          <w:p w14:paraId="18EB220D" w14:textId="77777777" w:rsidR="00275E39" w:rsidRPr="00984FEC" w:rsidRDefault="00275E39" w:rsidP="00734655">
            <w:pPr>
              <w:rPr>
                <w:sz w:val="20"/>
                <w:szCs w:val="20"/>
                <w:lang w:eastAsia="pt-BR"/>
              </w:rPr>
            </w:pPr>
            <w:r w:rsidRPr="00984FEC">
              <w:rPr>
                <w:sz w:val="20"/>
                <w:szCs w:val="20"/>
                <w:lang w:eastAsia="pt-BR"/>
              </w:rPr>
              <w:t>Transplante cardiopulmonar (doador)</w:t>
            </w:r>
          </w:p>
        </w:tc>
      </w:tr>
      <w:tr w:rsidR="00275E39" w:rsidRPr="00984FEC" w14:paraId="021B9BE0"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2ED9443" w14:textId="77777777" w:rsidR="00275E39" w:rsidRPr="00984FEC" w:rsidRDefault="00275E39" w:rsidP="00734655">
            <w:pPr>
              <w:jc w:val="center"/>
              <w:rPr>
                <w:sz w:val="20"/>
                <w:szCs w:val="20"/>
                <w:lang w:eastAsia="pt-BR"/>
              </w:rPr>
            </w:pPr>
            <w:r w:rsidRPr="00984FEC">
              <w:rPr>
                <w:sz w:val="20"/>
                <w:szCs w:val="20"/>
                <w:lang w:eastAsia="pt-BR"/>
              </w:rPr>
              <w:t>31503020</w:t>
            </w:r>
          </w:p>
        </w:tc>
        <w:tc>
          <w:tcPr>
            <w:tcW w:w="1997" w:type="dxa"/>
            <w:tcBorders>
              <w:top w:val="nil"/>
              <w:left w:val="nil"/>
              <w:bottom w:val="single" w:sz="4" w:space="0" w:color="auto"/>
              <w:right w:val="single" w:sz="4" w:space="0" w:color="auto"/>
            </w:tcBorders>
            <w:shd w:val="clear" w:color="auto" w:fill="auto"/>
            <w:hideMark/>
          </w:tcPr>
          <w:p w14:paraId="0F5D9048"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R$ 7.074,66</w:t>
            </w:r>
          </w:p>
        </w:tc>
        <w:tc>
          <w:tcPr>
            <w:tcW w:w="7088" w:type="dxa"/>
            <w:tcBorders>
              <w:top w:val="nil"/>
              <w:left w:val="nil"/>
              <w:bottom w:val="single" w:sz="4" w:space="0" w:color="auto"/>
              <w:right w:val="single" w:sz="4" w:space="0" w:color="auto"/>
            </w:tcBorders>
            <w:shd w:val="clear" w:color="FFE699" w:fill="E7F1A0"/>
            <w:hideMark/>
          </w:tcPr>
          <w:p w14:paraId="1374C7A4" w14:textId="77777777" w:rsidR="00275E39" w:rsidRPr="00984FEC" w:rsidRDefault="00275E39" w:rsidP="00734655">
            <w:pPr>
              <w:rPr>
                <w:sz w:val="20"/>
                <w:szCs w:val="20"/>
                <w:lang w:eastAsia="pt-BR"/>
              </w:rPr>
            </w:pPr>
            <w:r w:rsidRPr="00984FEC">
              <w:rPr>
                <w:sz w:val="20"/>
                <w:szCs w:val="20"/>
                <w:lang w:eastAsia="pt-BR"/>
              </w:rPr>
              <w:t>Transplante cardiopulmonar (receptor)</w:t>
            </w:r>
          </w:p>
        </w:tc>
      </w:tr>
      <w:tr w:rsidR="00275E39" w:rsidRPr="00984FEC" w14:paraId="711DBBA2"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83783D0" w14:textId="77777777" w:rsidR="00275E39" w:rsidRPr="00984FEC" w:rsidRDefault="00275E39" w:rsidP="00734655">
            <w:pPr>
              <w:jc w:val="center"/>
              <w:rPr>
                <w:sz w:val="20"/>
                <w:szCs w:val="20"/>
                <w:lang w:eastAsia="pt-BR"/>
              </w:rPr>
            </w:pPr>
            <w:r w:rsidRPr="00984FEC">
              <w:rPr>
                <w:sz w:val="20"/>
                <w:szCs w:val="20"/>
                <w:lang w:eastAsia="pt-BR"/>
              </w:rPr>
              <w:t>Capítulo  3</w:t>
            </w:r>
          </w:p>
        </w:tc>
        <w:tc>
          <w:tcPr>
            <w:tcW w:w="1997" w:type="dxa"/>
            <w:tcBorders>
              <w:top w:val="nil"/>
              <w:left w:val="nil"/>
              <w:bottom w:val="single" w:sz="4" w:space="0" w:color="auto"/>
              <w:right w:val="single" w:sz="4" w:space="0" w:color="auto"/>
            </w:tcBorders>
            <w:shd w:val="clear" w:color="auto" w:fill="auto"/>
            <w:hideMark/>
          </w:tcPr>
          <w:p w14:paraId="04C8BF8D"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 </w:t>
            </w:r>
          </w:p>
        </w:tc>
        <w:tc>
          <w:tcPr>
            <w:tcW w:w="7088" w:type="dxa"/>
            <w:tcBorders>
              <w:top w:val="nil"/>
              <w:left w:val="nil"/>
              <w:bottom w:val="single" w:sz="4" w:space="0" w:color="auto"/>
              <w:right w:val="single" w:sz="4" w:space="0" w:color="auto"/>
            </w:tcBorders>
            <w:shd w:val="clear" w:color="FFE699" w:fill="E7F1A0"/>
            <w:hideMark/>
          </w:tcPr>
          <w:p w14:paraId="24692784" w14:textId="77777777" w:rsidR="00275E39" w:rsidRPr="00984FEC" w:rsidRDefault="00275E39" w:rsidP="00734655">
            <w:pPr>
              <w:rPr>
                <w:sz w:val="20"/>
                <w:szCs w:val="20"/>
                <w:lang w:eastAsia="pt-BR"/>
              </w:rPr>
            </w:pPr>
            <w:r w:rsidRPr="00984FEC">
              <w:rPr>
                <w:sz w:val="20"/>
                <w:szCs w:val="20"/>
                <w:lang w:eastAsia="pt-BR"/>
              </w:rPr>
              <w:t>PULMONAR</w:t>
            </w:r>
          </w:p>
        </w:tc>
      </w:tr>
      <w:tr w:rsidR="00275E39" w:rsidRPr="00984FEC" w14:paraId="7E53EFD1"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CB41709" w14:textId="77777777" w:rsidR="00275E39" w:rsidRPr="00984FEC" w:rsidRDefault="00275E39" w:rsidP="00734655">
            <w:pPr>
              <w:jc w:val="center"/>
              <w:rPr>
                <w:sz w:val="20"/>
                <w:szCs w:val="20"/>
                <w:lang w:eastAsia="pt-BR"/>
              </w:rPr>
            </w:pPr>
            <w:r w:rsidRPr="00984FEC">
              <w:rPr>
                <w:sz w:val="20"/>
                <w:szCs w:val="20"/>
                <w:lang w:eastAsia="pt-BR"/>
              </w:rPr>
              <w:t>31504019</w:t>
            </w:r>
          </w:p>
        </w:tc>
        <w:tc>
          <w:tcPr>
            <w:tcW w:w="1997" w:type="dxa"/>
            <w:tcBorders>
              <w:top w:val="nil"/>
              <w:left w:val="nil"/>
              <w:bottom w:val="single" w:sz="4" w:space="0" w:color="auto"/>
              <w:right w:val="single" w:sz="4" w:space="0" w:color="auto"/>
            </w:tcBorders>
            <w:shd w:val="clear" w:color="auto" w:fill="auto"/>
            <w:hideMark/>
          </w:tcPr>
          <w:p w14:paraId="43E47E60"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R$ 3.531,06</w:t>
            </w:r>
          </w:p>
        </w:tc>
        <w:tc>
          <w:tcPr>
            <w:tcW w:w="7088" w:type="dxa"/>
            <w:tcBorders>
              <w:top w:val="nil"/>
              <w:left w:val="nil"/>
              <w:bottom w:val="single" w:sz="4" w:space="0" w:color="auto"/>
              <w:right w:val="single" w:sz="4" w:space="0" w:color="auto"/>
            </w:tcBorders>
            <w:shd w:val="clear" w:color="FFE699" w:fill="E7F1A0"/>
            <w:hideMark/>
          </w:tcPr>
          <w:p w14:paraId="2FD0F501" w14:textId="77777777" w:rsidR="00275E39" w:rsidRPr="00984FEC" w:rsidRDefault="00275E39" w:rsidP="00734655">
            <w:pPr>
              <w:rPr>
                <w:sz w:val="20"/>
                <w:szCs w:val="20"/>
                <w:lang w:eastAsia="pt-BR"/>
              </w:rPr>
            </w:pPr>
            <w:r w:rsidRPr="00984FEC">
              <w:rPr>
                <w:sz w:val="20"/>
                <w:szCs w:val="20"/>
                <w:lang w:eastAsia="pt-BR"/>
              </w:rPr>
              <w:t>Transplante pulmonar (doador)</w:t>
            </w:r>
          </w:p>
        </w:tc>
      </w:tr>
      <w:tr w:rsidR="00275E39" w:rsidRPr="00984FEC" w14:paraId="0AB1BC33"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5241790" w14:textId="77777777" w:rsidR="00275E39" w:rsidRPr="00984FEC" w:rsidRDefault="00275E39" w:rsidP="00734655">
            <w:pPr>
              <w:jc w:val="center"/>
              <w:rPr>
                <w:sz w:val="20"/>
                <w:szCs w:val="20"/>
                <w:lang w:eastAsia="pt-BR"/>
              </w:rPr>
            </w:pPr>
            <w:r w:rsidRPr="00984FEC">
              <w:rPr>
                <w:sz w:val="20"/>
                <w:szCs w:val="20"/>
                <w:lang w:eastAsia="pt-BR"/>
              </w:rPr>
              <w:t>31504027</w:t>
            </w:r>
          </w:p>
        </w:tc>
        <w:tc>
          <w:tcPr>
            <w:tcW w:w="1997" w:type="dxa"/>
            <w:tcBorders>
              <w:top w:val="nil"/>
              <w:left w:val="nil"/>
              <w:bottom w:val="single" w:sz="4" w:space="0" w:color="auto"/>
              <w:right w:val="single" w:sz="4" w:space="0" w:color="auto"/>
            </w:tcBorders>
            <w:shd w:val="clear" w:color="auto" w:fill="auto"/>
            <w:hideMark/>
          </w:tcPr>
          <w:p w14:paraId="04A8EC39"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R$ 6.131,10</w:t>
            </w:r>
          </w:p>
        </w:tc>
        <w:tc>
          <w:tcPr>
            <w:tcW w:w="7088" w:type="dxa"/>
            <w:tcBorders>
              <w:top w:val="nil"/>
              <w:left w:val="nil"/>
              <w:bottom w:val="single" w:sz="4" w:space="0" w:color="auto"/>
              <w:right w:val="single" w:sz="4" w:space="0" w:color="auto"/>
            </w:tcBorders>
            <w:shd w:val="clear" w:color="FFE699" w:fill="E7F1A0"/>
            <w:hideMark/>
          </w:tcPr>
          <w:p w14:paraId="5F7AF263" w14:textId="77777777" w:rsidR="00275E39" w:rsidRPr="00984FEC" w:rsidRDefault="00275E39" w:rsidP="00734655">
            <w:pPr>
              <w:rPr>
                <w:sz w:val="20"/>
                <w:szCs w:val="20"/>
                <w:lang w:eastAsia="pt-BR"/>
              </w:rPr>
            </w:pPr>
            <w:r w:rsidRPr="00984FEC">
              <w:rPr>
                <w:sz w:val="20"/>
                <w:szCs w:val="20"/>
                <w:lang w:eastAsia="pt-BR"/>
              </w:rPr>
              <w:t>Transplante pulmonar unilateral (receptor)</w:t>
            </w:r>
          </w:p>
        </w:tc>
      </w:tr>
      <w:tr w:rsidR="00275E39" w:rsidRPr="00984FEC" w14:paraId="2356E840"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F8DAA25" w14:textId="77777777" w:rsidR="00275E39" w:rsidRPr="00984FEC" w:rsidRDefault="00275E39" w:rsidP="00734655">
            <w:pPr>
              <w:jc w:val="center"/>
              <w:rPr>
                <w:sz w:val="20"/>
                <w:szCs w:val="20"/>
                <w:lang w:eastAsia="pt-BR"/>
              </w:rPr>
            </w:pPr>
            <w:r w:rsidRPr="00984FEC">
              <w:rPr>
                <w:sz w:val="20"/>
                <w:szCs w:val="20"/>
                <w:lang w:eastAsia="pt-BR"/>
              </w:rPr>
              <w:t>Capítulo  3</w:t>
            </w:r>
          </w:p>
        </w:tc>
        <w:tc>
          <w:tcPr>
            <w:tcW w:w="1997" w:type="dxa"/>
            <w:tcBorders>
              <w:top w:val="nil"/>
              <w:left w:val="nil"/>
              <w:bottom w:val="single" w:sz="4" w:space="0" w:color="auto"/>
              <w:right w:val="single" w:sz="4" w:space="0" w:color="auto"/>
            </w:tcBorders>
            <w:shd w:val="clear" w:color="auto" w:fill="auto"/>
            <w:hideMark/>
          </w:tcPr>
          <w:p w14:paraId="58C5416E"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 </w:t>
            </w:r>
          </w:p>
        </w:tc>
        <w:tc>
          <w:tcPr>
            <w:tcW w:w="7088" w:type="dxa"/>
            <w:tcBorders>
              <w:top w:val="nil"/>
              <w:left w:val="nil"/>
              <w:bottom w:val="single" w:sz="4" w:space="0" w:color="auto"/>
              <w:right w:val="single" w:sz="4" w:space="0" w:color="auto"/>
            </w:tcBorders>
            <w:shd w:val="clear" w:color="FFE699" w:fill="E7F1A0"/>
            <w:hideMark/>
          </w:tcPr>
          <w:p w14:paraId="226BF9B2" w14:textId="77777777" w:rsidR="00275E39" w:rsidRPr="00984FEC" w:rsidRDefault="00275E39" w:rsidP="00734655">
            <w:pPr>
              <w:rPr>
                <w:sz w:val="20"/>
                <w:szCs w:val="20"/>
                <w:lang w:eastAsia="pt-BR"/>
              </w:rPr>
            </w:pPr>
            <w:r w:rsidRPr="00984FEC">
              <w:rPr>
                <w:sz w:val="20"/>
                <w:szCs w:val="20"/>
                <w:lang w:eastAsia="pt-BR"/>
              </w:rPr>
              <w:t>HEPÁTICO</w:t>
            </w:r>
          </w:p>
        </w:tc>
      </w:tr>
      <w:tr w:rsidR="00275E39" w:rsidRPr="00984FEC" w14:paraId="1AB0542F"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81896C5" w14:textId="77777777" w:rsidR="00275E39" w:rsidRPr="00984FEC" w:rsidRDefault="00275E39" w:rsidP="00734655">
            <w:pPr>
              <w:jc w:val="center"/>
              <w:rPr>
                <w:sz w:val="20"/>
                <w:szCs w:val="20"/>
                <w:lang w:eastAsia="pt-BR"/>
              </w:rPr>
            </w:pPr>
            <w:r w:rsidRPr="00984FEC">
              <w:rPr>
                <w:sz w:val="20"/>
                <w:szCs w:val="20"/>
                <w:lang w:eastAsia="pt-BR"/>
              </w:rPr>
              <w:t>31505015</w:t>
            </w:r>
          </w:p>
        </w:tc>
        <w:tc>
          <w:tcPr>
            <w:tcW w:w="1997" w:type="dxa"/>
            <w:tcBorders>
              <w:top w:val="nil"/>
              <w:left w:val="nil"/>
              <w:bottom w:val="single" w:sz="4" w:space="0" w:color="auto"/>
              <w:right w:val="single" w:sz="4" w:space="0" w:color="auto"/>
            </w:tcBorders>
            <w:shd w:val="clear" w:color="auto" w:fill="auto"/>
            <w:hideMark/>
          </w:tcPr>
          <w:p w14:paraId="425CF442"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R$ 7.074,66</w:t>
            </w:r>
          </w:p>
        </w:tc>
        <w:tc>
          <w:tcPr>
            <w:tcW w:w="7088" w:type="dxa"/>
            <w:tcBorders>
              <w:top w:val="nil"/>
              <w:left w:val="nil"/>
              <w:bottom w:val="single" w:sz="4" w:space="0" w:color="auto"/>
              <w:right w:val="single" w:sz="4" w:space="0" w:color="auto"/>
            </w:tcBorders>
            <w:shd w:val="clear" w:color="FFE699" w:fill="E7F1A0"/>
            <w:hideMark/>
          </w:tcPr>
          <w:p w14:paraId="03136903" w14:textId="77777777" w:rsidR="00275E39" w:rsidRPr="00984FEC" w:rsidRDefault="00275E39" w:rsidP="00734655">
            <w:pPr>
              <w:rPr>
                <w:sz w:val="20"/>
                <w:szCs w:val="20"/>
                <w:lang w:eastAsia="pt-BR"/>
              </w:rPr>
            </w:pPr>
            <w:r w:rsidRPr="00984FEC">
              <w:rPr>
                <w:sz w:val="20"/>
                <w:szCs w:val="20"/>
                <w:lang w:eastAsia="pt-BR"/>
              </w:rPr>
              <w:t>Transplante hepático incluindo doador e receptor</w:t>
            </w:r>
          </w:p>
        </w:tc>
      </w:tr>
      <w:tr w:rsidR="00275E39" w:rsidRPr="00984FEC" w14:paraId="63FDF2D0"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99A5C79" w14:textId="77777777" w:rsidR="00275E39" w:rsidRPr="00984FEC" w:rsidRDefault="00275E39" w:rsidP="00734655">
            <w:pPr>
              <w:jc w:val="center"/>
              <w:rPr>
                <w:sz w:val="20"/>
                <w:szCs w:val="20"/>
                <w:lang w:eastAsia="pt-BR"/>
              </w:rPr>
            </w:pPr>
            <w:r w:rsidRPr="00984FEC">
              <w:rPr>
                <w:sz w:val="20"/>
                <w:szCs w:val="20"/>
                <w:lang w:eastAsia="pt-BR"/>
              </w:rPr>
              <w:t>31505023</w:t>
            </w:r>
          </w:p>
        </w:tc>
        <w:tc>
          <w:tcPr>
            <w:tcW w:w="1997" w:type="dxa"/>
            <w:tcBorders>
              <w:top w:val="nil"/>
              <w:left w:val="nil"/>
              <w:bottom w:val="single" w:sz="4" w:space="0" w:color="auto"/>
              <w:right w:val="single" w:sz="4" w:space="0" w:color="auto"/>
            </w:tcBorders>
            <w:shd w:val="clear" w:color="auto" w:fill="auto"/>
            <w:hideMark/>
          </w:tcPr>
          <w:p w14:paraId="31DA9727"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R$ 4.584,14</w:t>
            </w:r>
          </w:p>
        </w:tc>
        <w:tc>
          <w:tcPr>
            <w:tcW w:w="7088" w:type="dxa"/>
            <w:tcBorders>
              <w:top w:val="nil"/>
              <w:left w:val="nil"/>
              <w:bottom w:val="single" w:sz="4" w:space="0" w:color="auto"/>
              <w:right w:val="single" w:sz="4" w:space="0" w:color="auto"/>
            </w:tcBorders>
            <w:shd w:val="clear" w:color="FFE699" w:fill="E7F1A0"/>
            <w:hideMark/>
          </w:tcPr>
          <w:p w14:paraId="29E57D20" w14:textId="77777777" w:rsidR="00275E39" w:rsidRPr="00984FEC" w:rsidRDefault="00275E39" w:rsidP="00734655">
            <w:pPr>
              <w:rPr>
                <w:sz w:val="20"/>
                <w:szCs w:val="20"/>
                <w:lang w:eastAsia="pt-BR"/>
              </w:rPr>
            </w:pPr>
            <w:r w:rsidRPr="00984FEC">
              <w:rPr>
                <w:sz w:val="20"/>
                <w:szCs w:val="20"/>
                <w:lang w:eastAsia="pt-BR"/>
              </w:rPr>
              <w:t>Transplante hepático (doador).</w:t>
            </w:r>
          </w:p>
        </w:tc>
      </w:tr>
      <w:tr w:rsidR="00275E39" w:rsidRPr="00984FEC" w14:paraId="1F198FB1"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0590CA0" w14:textId="77777777" w:rsidR="00275E39" w:rsidRPr="00984FEC" w:rsidRDefault="00275E39" w:rsidP="00734655">
            <w:pPr>
              <w:jc w:val="center"/>
              <w:rPr>
                <w:sz w:val="20"/>
                <w:szCs w:val="20"/>
                <w:lang w:eastAsia="pt-BR"/>
              </w:rPr>
            </w:pPr>
            <w:r w:rsidRPr="00984FEC">
              <w:rPr>
                <w:sz w:val="20"/>
                <w:szCs w:val="20"/>
                <w:lang w:eastAsia="pt-BR"/>
              </w:rPr>
              <w:t>Capítulo  3</w:t>
            </w:r>
          </w:p>
        </w:tc>
        <w:tc>
          <w:tcPr>
            <w:tcW w:w="1997" w:type="dxa"/>
            <w:tcBorders>
              <w:top w:val="nil"/>
              <w:left w:val="nil"/>
              <w:bottom w:val="single" w:sz="4" w:space="0" w:color="auto"/>
              <w:right w:val="single" w:sz="4" w:space="0" w:color="auto"/>
            </w:tcBorders>
            <w:shd w:val="clear" w:color="auto" w:fill="auto"/>
            <w:hideMark/>
          </w:tcPr>
          <w:p w14:paraId="134621A8"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 </w:t>
            </w:r>
          </w:p>
        </w:tc>
        <w:tc>
          <w:tcPr>
            <w:tcW w:w="7088" w:type="dxa"/>
            <w:tcBorders>
              <w:top w:val="nil"/>
              <w:left w:val="nil"/>
              <w:bottom w:val="single" w:sz="4" w:space="0" w:color="auto"/>
              <w:right w:val="single" w:sz="4" w:space="0" w:color="auto"/>
            </w:tcBorders>
            <w:shd w:val="clear" w:color="FFE699" w:fill="E7F1A0"/>
            <w:hideMark/>
          </w:tcPr>
          <w:p w14:paraId="0485E11C" w14:textId="77777777" w:rsidR="00275E39" w:rsidRPr="00984FEC" w:rsidRDefault="00275E39" w:rsidP="00734655">
            <w:pPr>
              <w:rPr>
                <w:sz w:val="20"/>
                <w:szCs w:val="20"/>
                <w:lang w:eastAsia="pt-BR"/>
              </w:rPr>
            </w:pPr>
            <w:r w:rsidRPr="00984FEC">
              <w:rPr>
                <w:sz w:val="20"/>
                <w:szCs w:val="20"/>
                <w:lang w:eastAsia="pt-BR"/>
              </w:rPr>
              <w:t>RENAL</w:t>
            </w:r>
          </w:p>
        </w:tc>
      </w:tr>
      <w:tr w:rsidR="00275E39" w:rsidRPr="00984FEC" w14:paraId="7F7E09DD"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2AA4CB2" w14:textId="77777777" w:rsidR="00275E39" w:rsidRPr="00984FEC" w:rsidRDefault="00275E39" w:rsidP="00734655">
            <w:pPr>
              <w:jc w:val="center"/>
              <w:rPr>
                <w:sz w:val="20"/>
                <w:szCs w:val="20"/>
                <w:lang w:eastAsia="pt-BR"/>
              </w:rPr>
            </w:pPr>
            <w:r w:rsidRPr="00984FEC">
              <w:rPr>
                <w:sz w:val="20"/>
                <w:szCs w:val="20"/>
                <w:lang w:eastAsia="pt-BR"/>
              </w:rPr>
              <w:t>31506011</w:t>
            </w:r>
          </w:p>
        </w:tc>
        <w:tc>
          <w:tcPr>
            <w:tcW w:w="1997" w:type="dxa"/>
            <w:tcBorders>
              <w:top w:val="nil"/>
              <w:left w:val="nil"/>
              <w:bottom w:val="single" w:sz="4" w:space="0" w:color="auto"/>
              <w:right w:val="single" w:sz="4" w:space="0" w:color="auto"/>
            </w:tcBorders>
            <w:shd w:val="clear" w:color="auto" w:fill="auto"/>
            <w:hideMark/>
          </w:tcPr>
          <w:p w14:paraId="4A4D28DF"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R$ 5.233,78</w:t>
            </w:r>
          </w:p>
        </w:tc>
        <w:tc>
          <w:tcPr>
            <w:tcW w:w="7088" w:type="dxa"/>
            <w:tcBorders>
              <w:top w:val="nil"/>
              <w:left w:val="nil"/>
              <w:bottom w:val="single" w:sz="4" w:space="0" w:color="auto"/>
              <w:right w:val="single" w:sz="4" w:space="0" w:color="auto"/>
            </w:tcBorders>
            <w:shd w:val="clear" w:color="FFE699" w:fill="E7F1A0"/>
            <w:hideMark/>
          </w:tcPr>
          <w:p w14:paraId="0D25D58C" w14:textId="77777777" w:rsidR="00275E39" w:rsidRPr="00984FEC" w:rsidRDefault="00275E39" w:rsidP="00734655">
            <w:pPr>
              <w:rPr>
                <w:sz w:val="20"/>
                <w:szCs w:val="20"/>
                <w:lang w:eastAsia="pt-BR"/>
              </w:rPr>
            </w:pPr>
            <w:r w:rsidRPr="00984FEC">
              <w:rPr>
                <w:sz w:val="20"/>
                <w:szCs w:val="20"/>
                <w:lang w:eastAsia="pt-BR"/>
              </w:rPr>
              <w:t>Transplante renal (receptor)</w:t>
            </w:r>
          </w:p>
        </w:tc>
      </w:tr>
      <w:tr w:rsidR="00275E39" w:rsidRPr="00984FEC" w14:paraId="1E936DDD"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14D515B" w14:textId="77777777" w:rsidR="00275E39" w:rsidRPr="00984FEC" w:rsidRDefault="00275E39" w:rsidP="00734655">
            <w:pPr>
              <w:jc w:val="center"/>
              <w:rPr>
                <w:sz w:val="20"/>
                <w:szCs w:val="20"/>
                <w:lang w:eastAsia="pt-BR"/>
              </w:rPr>
            </w:pPr>
            <w:r w:rsidRPr="00984FEC">
              <w:rPr>
                <w:sz w:val="20"/>
                <w:szCs w:val="20"/>
                <w:lang w:eastAsia="pt-BR"/>
              </w:rPr>
              <w:t>31506038</w:t>
            </w:r>
          </w:p>
        </w:tc>
        <w:tc>
          <w:tcPr>
            <w:tcW w:w="1997" w:type="dxa"/>
            <w:tcBorders>
              <w:top w:val="nil"/>
              <w:left w:val="nil"/>
              <w:bottom w:val="single" w:sz="4" w:space="0" w:color="auto"/>
              <w:right w:val="single" w:sz="4" w:space="0" w:color="auto"/>
            </w:tcBorders>
            <w:shd w:val="clear" w:color="auto" w:fill="auto"/>
            <w:hideMark/>
          </w:tcPr>
          <w:p w14:paraId="2E36E375"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R$ 2.242,73</w:t>
            </w:r>
          </w:p>
        </w:tc>
        <w:tc>
          <w:tcPr>
            <w:tcW w:w="7088" w:type="dxa"/>
            <w:tcBorders>
              <w:top w:val="nil"/>
              <w:left w:val="nil"/>
              <w:bottom w:val="single" w:sz="4" w:space="0" w:color="auto"/>
              <w:right w:val="single" w:sz="4" w:space="0" w:color="auto"/>
            </w:tcBorders>
            <w:shd w:val="clear" w:color="FFE699" w:fill="E7F1A0"/>
            <w:hideMark/>
          </w:tcPr>
          <w:p w14:paraId="0AC0B95A" w14:textId="77777777" w:rsidR="00275E39" w:rsidRPr="00984FEC" w:rsidRDefault="00275E39" w:rsidP="00734655">
            <w:pPr>
              <w:rPr>
                <w:sz w:val="20"/>
                <w:szCs w:val="20"/>
                <w:lang w:eastAsia="pt-BR"/>
              </w:rPr>
            </w:pPr>
            <w:r w:rsidRPr="00984FEC">
              <w:rPr>
                <w:sz w:val="20"/>
                <w:szCs w:val="20"/>
                <w:lang w:eastAsia="pt-BR"/>
              </w:rPr>
              <w:t>Nefrectomia em doador vivo.</w:t>
            </w:r>
          </w:p>
        </w:tc>
      </w:tr>
      <w:tr w:rsidR="00275E39" w:rsidRPr="00984FEC" w14:paraId="40C0326C"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8EA8BA8" w14:textId="77777777" w:rsidR="00275E39" w:rsidRPr="00984FEC" w:rsidRDefault="00275E39" w:rsidP="00734655">
            <w:pPr>
              <w:jc w:val="center"/>
              <w:rPr>
                <w:sz w:val="20"/>
                <w:szCs w:val="20"/>
                <w:lang w:eastAsia="pt-BR"/>
              </w:rPr>
            </w:pPr>
            <w:r w:rsidRPr="00984FEC">
              <w:rPr>
                <w:sz w:val="20"/>
                <w:szCs w:val="20"/>
                <w:lang w:eastAsia="pt-BR"/>
              </w:rPr>
              <w:t>31506046</w:t>
            </w:r>
          </w:p>
        </w:tc>
        <w:tc>
          <w:tcPr>
            <w:tcW w:w="1997" w:type="dxa"/>
            <w:tcBorders>
              <w:top w:val="nil"/>
              <w:left w:val="nil"/>
              <w:bottom w:val="single" w:sz="4" w:space="0" w:color="auto"/>
              <w:right w:val="single" w:sz="4" w:space="0" w:color="auto"/>
            </w:tcBorders>
            <w:shd w:val="clear" w:color="auto" w:fill="auto"/>
            <w:hideMark/>
          </w:tcPr>
          <w:p w14:paraId="78FC73BC"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R$ 4.305,53</w:t>
            </w:r>
          </w:p>
        </w:tc>
        <w:tc>
          <w:tcPr>
            <w:tcW w:w="7088" w:type="dxa"/>
            <w:tcBorders>
              <w:top w:val="nil"/>
              <w:left w:val="nil"/>
              <w:bottom w:val="single" w:sz="4" w:space="0" w:color="auto"/>
              <w:right w:val="single" w:sz="4" w:space="0" w:color="auto"/>
            </w:tcBorders>
            <w:shd w:val="clear" w:color="FFE699" w:fill="E7F1A0"/>
            <w:hideMark/>
          </w:tcPr>
          <w:p w14:paraId="07F0ECFC" w14:textId="77777777" w:rsidR="00275E39" w:rsidRPr="00984FEC" w:rsidRDefault="00275E39" w:rsidP="00734655">
            <w:pPr>
              <w:rPr>
                <w:sz w:val="20"/>
                <w:szCs w:val="20"/>
                <w:lang w:eastAsia="pt-BR"/>
              </w:rPr>
            </w:pPr>
            <w:r w:rsidRPr="00984FEC">
              <w:rPr>
                <w:sz w:val="20"/>
                <w:szCs w:val="20"/>
                <w:lang w:eastAsia="pt-BR"/>
              </w:rPr>
              <w:t>Nefrectomia laparoscópica em doador vivo.</w:t>
            </w:r>
          </w:p>
        </w:tc>
      </w:tr>
      <w:tr w:rsidR="00275E39" w:rsidRPr="00984FEC" w14:paraId="107EA5A6"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85B3FE3" w14:textId="77777777" w:rsidR="00275E39" w:rsidRPr="00984FEC" w:rsidRDefault="00275E39" w:rsidP="00734655">
            <w:pPr>
              <w:jc w:val="center"/>
              <w:rPr>
                <w:sz w:val="20"/>
                <w:szCs w:val="20"/>
                <w:lang w:eastAsia="pt-BR"/>
              </w:rPr>
            </w:pPr>
            <w:r w:rsidRPr="00984FEC">
              <w:rPr>
                <w:sz w:val="20"/>
                <w:szCs w:val="20"/>
                <w:lang w:eastAsia="pt-BR"/>
              </w:rPr>
              <w:t>Capítulo  3</w:t>
            </w:r>
          </w:p>
        </w:tc>
        <w:tc>
          <w:tcPr>
            <w:tcW w:w="1997" w:type="dxa"/>
            <w:tcBorders>
              <w:top w:val="nil"/>
              <w:left w:val="nil"/>
              <w:bottom w:val="single" w:sz="4" w:space="0" w:color="auto"/>
              <w:right w:val="single" w:sz="4" w:space="0" w:color="auto"/>
            </w:tcBorders>
            <w:shd w:val="clear" w:color="auto" w:fill="auto"/>
            <w:hideMark/>
          </w:tcPr>
          <w:p w14:paraId="4FAEBB75"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 </w:t>
            </w:r>
          </w:p>
        </w:tc>
        <w:tc>
          <w:tcPr>
            <w:tcW w:w="7088" w:type="dxa"/>
            <w:tcBorders>
              <w:top w:val="nil"/>
              <w:left w:val="nil"/>
              <w:bottom w:val="single" w:sz="4" w:space="0" w:color="auto"/>
              <w:right w:val="single" w:sz="4" w:space="0" w:color="auto"/>
            </w:tcBorders>
            <w:shd w:val="clear" w:color="FFE699" w:fill="E7F1A0"/>
            <w:hideMark/>
          </w:tcPr>
          <w:p w14:paraId="7D5A6917" w14:textId="77777777" w:rsidR="00275E39" w:rsidRPr="00984FEC" w:rsidRDefault="00275E39" w:rsidP="00734655">
            <w:pPr>
              <w:rPr>
                <w:sz w:val="20"/>
                <w:szCs w:val="20"/>
                <w:lang w:eastAsia="pt-BR"/>
              </w:rPr>
            </w:pPr>
            <w:r w:rsidRPr="00984FEC">
              <w:rPr>
                <w:sz w:val="20"/>
                <w:szCs w:val="20"/>
                <w:lang w:eastAsia="pt-BR"/>
              </w:rPr>
              <w:t>PANCREÁTICO</w:t>
            </w:r>
          </w:p>
        </w:tc>
      </w:tr>
      <w:tr w:rsidR="00275E39" w:rsidRPr="00984FEC" w14:paraId="09730D06"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5A58261" w14:textId="77777777" w:rsidR="00275E39" w:rsidRPr="00984FEC" w:rsidRDefault="00275E39" w:rsidP="00734655">
            <w:pPr>
              <w:jc w:val="center"/>
              <w:rPr>
                <w:sz w:val="20"/>
                <w:szCs w:val="20"/>
                <w:lang w:eastAsia="pt-BR"/>
              </w:rPr>
            </w:pPr>
            <w:r w:rsidRPr="00984FEC">
              <w:rPr>
                <w:sz w:val="20"/>
                <w:szCs w:val="20"/>
                <w:lang w:eastAsia="pt-BR"/>
              </w:rPr>
              <w:t>31507026</w:t>
            </w:r>
          </w:p>
        </w:tc>
        <w:tc>
          <w:tcPr>
            <w:tcW w:w="1997" w:type="dxa"/>
            <w:tcBorders>
              <w:top w:val="nil"/>
              <w:left w:val="nil"/>
              <w:bottom w:val="single" w:sz="4" w:space="0" w:color="auto"/>
              <w:right w:val="single" w:sz="4" w:space="0" w:color="auto"/>
            </w:tcBorders>
            <w:shd w:val="clear" w:color="auto" w:fill="auto"/>
            <w:hideMark/>
          </w:tcPr>
          <w:p w14:paraId="1987C278"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R$ 2.242,73</w:t>
            </w:r>
          </w:p>
        </w:tc>
        <w:tc>
          <w:tcPr>
            <w:tcW w:w="7088" w:type="dxa"/>
            <w:tcBorders>
              <w:top w:val="nil"/>
              <w:left w:val="nil"/>
              <w:bottom w:val="single" w:sz="4" w:space="0" w:color="auto"/>
              <w:right w:val="single" w:sz="4" w:space="0" w:color="auto"/>
            </w:tcBorders>
            <w:shd w:val="clear" w:color="FFE699" w:fill="E7F1A0"/>
            <w:hideMark/>
          </w:tcPr>
          <w:p w14:paraId="083C3968" w14:textId="77777777" w:rsidR="00275E39" w:rsidRPr="00984FEC" w:rsidRDefault="00275E39" w:rsidP="00734655">
            <w:pPr>
              <w:rPr>
                <w:sz w:val="20"/>
                <w:szCs w:val="20"/>
                <w:lang w:eastAsia="pt-BR"/>
              </w:rPr>
            </w:pPr>
            <w:r w:rsidRPr="00984FEC">
              <w:rPr>
                <w:sz w:val="20"/>
                <w:szCs w:val="20"/>
                <w:lang w:eastAsia="pt-BR"/>
              </w:rPr>
              <w:t>Transplante pancreático (doador).</w:t>
            </w:r>
          </w:p>
        </w:tc>
      </w:tr>
      <w:tr w:rsidR="00275E39" w:rsidRPr="00984FEC" w14:paraId="4E882C46"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DC7422C" w14:textId="77777777" w:rsidR="00275E39" w:rsidRPr="00984FEC" w:rsidRDefault="00275E39" w:rsidP="00734655">
            <w:pPr>
              <w:jc w:val="center"/>
              <w:rPr>
                <w:sz w:val="20"/>
                <w:szCs w:val="20"/>
                <w:lang w:eastAsia="pt-BR"/>
              </w:rPr>
            </w:pPr>
            <w:r w:rsidRPr="00984FEC">
              <w:rPr>
                <w:sz w:val="20"/>
                <w:szCs w:val="20"/>
                <w:lang w:eastAsia="pt-BR"/>
              </w:rPr>
              <w:t>31507018</w:t>
            </w:r>
          </w:p>
        </w:tc>
        <w:tc>
          <w:tcPr>
            <w:tcW w:w="1997" w:type="dxa"/>
            <w:tcBorders>
              <w:top w:val="nil"/>
              <w:left w:val="nil"/>
              <w:bottom w:val="single" w:sz="4" w:space="0" w:color="auto"/>
              <w:right w:val="single" w:sz="4" w:space="0" w:color="auto"/>
            </w:tcBorders>
            <w:shd w:val="clear" w:color="auto" w:fill="auto"/>
            <w:hideMark/>
          </w:tcPr>
          <w:p w14:paraId="00426529"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R$ 5.233,78</w:t>
            </w:r>
          </w:p>
        </w:tc>
        <w:tc>
          <w:tcPr>
            <w:tcW w:w="7088" w:type="dxa"/>
            <w:tcBorders>
              <w:top w:val="nil"/>
              <w:left w:val="nil"/>
              <w:bottom w:val="single" w:sz="4" w:space="0" w:color="auto"/>
              <w:right w:val="single" w:sz="4" w:space="0" w:color="auto"/>
            </w:tcBorders>
            <w:shd w:val="clear" w:color="FFE699" w:fill="E7F1A0"/>
            <w:hideMark/>
          </w:tcPr>
          <w:p w14:paraId="0E2F7AD6" w14:textId="77777777" w:rsidR="00275E39" w:rsidRPr="00984FEC" w:rsidRDefault="00275E39" w:rsidP="00734655">
            <w:pPr>
              <w:rPr>
                <w:sz w:val="20"/>
                <w:szCs w:val="20"/>
                <w:lang w:eastAsia="pt-BR"/>
              </w:rPr>
            </w:pPr>
            <w:r w:rsidRPr="00984FEC">
              <w:rPr>
                <w:sz w:val="20"/>
                <w:szCs w:val="20"/>
                <w:lang w:eastAsia="pt-BR"/>
              </w:rPr>
              <w:t>Transplante pancreático (receptor)</w:t>
            </w:r>
          </w:p>
        </w:tc>
      </w:tr>
      <w:tr w:rsidR="00275E39" w:rsidRPr="00984FEC" w14:paraId="7C4DDF9B"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9175B0B" w14:textId="77777777" w:rsidR="00275E39" w:rsidRPr="00984FEC" w:rsidRDefault="00275E39" w:rsidP="00734655">
            <w:pPr>
              <w:jc w:val="center"/>
              <w:rPr>
                <w:sz w:val="20"/>
                <w:szCs w:val="20"/>
                <w:lang w:eastAsia="pt-BR"/>
              </w:rPr>
            </w:pPr>
            <w:r w:rsidRPr="00984FEC">
              <w:rPr>
                <w:sz w:val="20"/>
                <w:szCs w:val="20"/>
                <w:lang w:eastAsia="pt-BR"/>
              </w:rPr>
              <w:t>Capítulo  3</w:t>
            </w:r>
          </w:p>
        </w:tc>
        <w:tc>
          <w:tcPr>
            <w:tcW w:w="1997" w:type="dxa"/>
            <w:tcBorders>
              <w:top w:val="nil"/>
              <w:left w:val="nil"/>
              <w:bottom w:val="single" w:sz="4" w:space="0" w:color="auto"/>
              <w:right w:val="single" w:sz="4" w:space="0" w:color="auto"/>
            </w:tcBorders>
            <w:shd w:val="clear" w:color="auto" w:fill="auto"/>
            <w:hideMark/>
          </w:tcPr>
          <w:p w14:paraId="700C8A56"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 </w:t>
            </w:r>
          </w:p>
        </w:tc>
        <w:tc>
          <w:tcPr>
            <w:tcW w:w="7088" w:type="dxa"/>
            <w:tcBorders>
              <w:top w:val="nil"/>
              <w:left w:val="nil"/>
              <w:bottom w:val="single" w:sz="4" w:space="0" w:color="auto"/>
              <w:right w:val="single" w:sz="4" w:space="0" w:color="auto"/>
            </w:tcBorders>
            <w:shd w:val="clear" w:color="FFE699" w:fill="E7F1A0"/>
            <w:hideMark/>
          </w:tcPr>
          <w:p w14:paraId="2C24012D" w14:textId="77777777" w:rsidR="00275E39" w:rsidRPr="00984FEC" w:rsidRDefault="00275E39" w:rsidP="00734655">
            <w:pPr>
              <w:rPr>
                <w:sz w:val="20"/>
                <w:szCs w:val="20"/>
                <w:lang w:eastAsia="pt-BR"/>
              </w:rPr>
            </w:pPr>
            <w:r w:rsidRPr="00984FEC">
              <w:rPr>
                <w:sz w:val="20"/>
                <w:szCs w:val="20"/>
                <w:lang w:eastAsia="pt-BR"/>
              </w:rPr>
              <w:t>ACUMPUTURA</w:t>
            </w:r>
          </w:p>
        </w:tc>
      </w:tr>
      <w:tr w:rsidR="00275E39" w:rsidRPr="00984FEC" w14:paraId="1F3A5466"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288295B" w14:textId="77777777" w:rsidR="00275E39" w:rsidRPr="00984FEC" w:rsidRDefault="00275E39" w:rsidP="00734655">
            <w:pPr>
              <w:jc w:val="center"/>
              <w:rPr>
                <w:sz w:val="20"/>
                <w:szCs w:val="20"/>
                <w:lang w:eastAsia="pt-BR"/>
              </w:rPr>
            </w:pPr>
            <w:r w:rsidRPr="00984FEC">
              <w:rPr>
                <w:sz w:val="20"/>
                <w:szCs w:val="20"/>
                <w:lang w:eastAsia="pt-BR"/>
              </w:rPr>
              <w:t>31601014</w:t>
            </w:r>
          </w:p>
        </w:tc>
        <w:tc>
          <w:tcPr>
            <w:tcW w:w="1997" w:type="dxa"/>
            <w:tcBorders>
              <w:top w:val="nil"/>
              <w:left w:val="nil"/>
              <w:bottom w:val="single" w:sz="4" w:space="0" w:color="auto"/>
              <w:right w:val="single" w:sz="4" w:space="0" w:color="auto"/>
            </w:tcBorders>
            <w:shd w:val="clear" w:color="auto" w:fill="auto"/>
            <w:hideMark/>
          </w:tcPr>
          <w:p w14:paraId="4CA75F33"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R$ 91,72</w:t>
            </w:r>
          </w:p>
        </w:tc>
        <w:tc>
          <w:tcPr>
            <w:tcW w:w="7088" w:type="dxa"/>
            <w:tcBorders>
              <w:top w:val="nil"/>
              <w:left w:val="nil"/>
              <w:bottom w:val="single" w:sz="4" w:space="0" w:color="auto"/>
              <w:right w:val="single" w:sz="4" w:space="0" w:color="auto"/>
            </w:tcBorders>
            <w:shd w:val="clear" w:color="FFE699" w:fill="E7F1A0"/>
            <w:hideMark/>
          </w:tcPr>
          <w:p w14:paraId="4BFC0AE2" w14:textId="77777777" w:rsidR="00275E39" w:rsidRPr="00984FEC" w:rsidRDefault="00275E39" w:rsidP="00734655">
            <w:pPr>
              <w:rPr>
                <w:sz w:val="20"/>
                <w:szCs w:val="20"/>
                <w:lang w:eastAsia="pt-BR"/>
              </w:rPr>
            </w:pPr>
            <w:r w:rsidRPr="00984FEC">
              <w:rPr>
                <w:sz w:val="20"/>
                <w:szCs w:val="20"/>
                <w:lang w:eastAsia="pt-BR"/>
              </w:rPr>
              <w:t>Acupuntura por sessão</w:t>
            </w:r>
          </w:p>
        </w:tc>
      </w:tr>
      <w:tr w:rsidR="00275E39" w:rsidRPr="00984FEC" w14:paraId="7D497225"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BC48DCC" w14:textId="77777777" w:rsidR="00275E39" w:rsidRPr="00984FEC" w:rsidRDefault="00275E39" w:rsidP="00734655">
            <w:pPr>
              <w:jc w:val="center"/>
              <w:rPr>
                <w:sz w:val="20"/>
                <w:szCs w:val="20"/>
                <w:lang w:eastAsia="pt-BR"/>
              </w:rPr>
            </w:pPr>
            <w:r w:rsidRPr="00984FEC">
              <w:rPr>
                <w:sz w:val="20"/>
                <w:szCs w:val="20"/>
                <w:lang w:eastAsia="pt-BR"/>
              </w:rPr>
              <w:t>Capítulo  3</w:t>
            </w:r>
          </w:p>
        </w:tc>
        <w:tc>
          <w:tcPr>
            <w:tcW w:w="1997" w:type="dxa"/>
            <w:tcBorders>
              <w:top w:val="nil"/>
              <w:left w:val="nil"/>
              <w:bottom w:val="single" w:sz="4" w:space="0" w:color="auto"/>
              <w:right w:val="single" w:sz="4" w:space="0" w:color="auto"/>
            </w:tcBorders>
            <w:shd w:val="clear" w:color="auto" w:fill="auto"/>
            <w:hideMark/>
          </w:tcPr>
          <w:p w14:paraId="5E807C30"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 </w:t>
            </w:r>
          </w:p>
        </w:tc>
        <w:tc>
          <w:tcPr>
            <w:tcW w:w="7088" w:type="dxa"/>
            <w:tcBorders>
              <w:top w:val="nil"/>
              <w:left w:val="nil"/>
              <w:bottom w:val="single" w:sz="4" w:space="0" w:color="auto"/>
              <w:right w:val="single" w:sz="4" w:space="0" w:color="auto"/>
            </w:tcBorders>
            <w:shd w:val="clear" w:color="FFE699" w:fill="E7F1A0"/>
            <w:hideMark/>
          </w:tcPr>
          <w:p w14:paraId="0229164E" w14:textId="77777777" w:rsidR="00275E39" w:rsidRPr="00984FEC" w:rsidRDefault="00275E39" w:rsidP="00734655">
            <w:pPr>
              <w:rPr>
                <w:sz w:val="20"/>
                <w:szCs w:val="20"/>
                <w:lang w:eastAsia="pt-BR"/>
              </w:rPr>
            </w:pPr>
            <w:r w:rsidRPr="00984FEC">
              <w:rPr>
                <w:sz w:val="20"/>
                <w:szCs w:val="20"/>
                <w:lang w:eastAsia="pt-BR"/>
              </w:rPr>
              <w:t>BLOQUEIOS DE NERVOS E ESTÍMULOS NEURO-VASCULARES</w:t>
            </w:r>
          </w:p>
        </w:tc>
      </w:tr>
      <w:tr w:rsidR="00275E39" w:rsidRPr="00984FEC" w14:paraId="6346A646"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5ACDE0C" w14:textId="77777777" w:rsidR="00275E39" w:rsidRPr="00984FEC" w:rsidRDefault="00275E39" w:rsidP="00734655">
            <w:pPr>
              <w:jc w:val="center"/>
              <w:rPr>
                <w:sz w:val="20"/>
                <w:szCs w:val="20"/>
                <w:lang w:eastAsia="pt-BR"/>
              </w:rPr>
            </w:pPr>
            <w:r w:rsidRPr="00984FEC">
              <w:rPr>
                <w:sz w:val="20"/>
                <w:szCs w:val="20"/>
                <w:lang w:eastAsia="pt-BR"/>
              </w:rPr>
              <w:t>31602010</w:t>
            </w:r>
          </w:p>
        </w:tc>
        <w:tc>
          <w:tcPr>
            <w:tcW w:w="1997" w:type="dxa"/>
            <w:tcBorders>
              <w:top w:val="nil"/>
              <w:left w:val="nil"/>
              <w:bottom w:val="single" w:sz="4" w:space="0" w:color="auto"/>
              <w:right w:val="single" w:sz="4" w:space="0" w:color="auto"/>
            </w:tcBorders>
            <w:shd w:val="clear" w:color="auto" w:fill="auto"/>
            <w:hideMark/>
          </w:tcPr>
          <w:p w14:paraId="53CF2C6E"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R$ 109,67</w:t>
            </w:r>
          </w:p>
        </w:tc>
        <w:tc>
          <w:tcPr>
            <w:tcW w:w="7088" w:type="dxa"/>
            <w:tcBorders>
              <w:top w:val="nil"/>
              <w:left w:val="nil"/>
              <w:bottom w:val="single" w:sz="4" w:space="0" w:color="auto"/>
              <w:right w:val="single" w:sz="4" w:space="0" w:color="auto"/>
            </w:tcBorders>
            <w:shd w:val="clear" w:color="FFE699" w:fill="E7F1A0"/>
            <w:hideMark/>
          </w:tcPr>
          <w:p w14:paraId="4DE84908" w14:textId="77777777" w:rsidR="00275E39" w:rsidRPr="00984FEC" w:rsidRDefault="00275E39" w:rsidP="00734655">
            <w:pPr>
              <w:rPr>
                <w:sz w:val="20"/>
                <w:szCs w:val="20"/>
                <w:lang w:eastAsia="pt-BR"/>
              </w:rPr>
            </w:pPr>
            <w:r w:rsidRPr="00984FEC">
              <w:rPr>
                <w:sz w:val="20"/>
                <w:szCs w:val="20"/>
                <w:lang w:eastAsia="pt-BR"/>
              </w:rPr>
              <w:t>Analgesia controlada pelo paciente - por dia subseqüente</w:t>
            </w:r>
          </w:p>
        </w:tc>
      </w:tr>
      <w:tr w:rsidR="00275E39" w:rsidRPr="00984FEC" w14:paraId="291BA7BD"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865BAA0" w14:textId="77777777" w:rsidR="00275E39" w:rsidRPr="00984FEC" w:rsidRDefault="00275E39" w:rsidP="00734655">
            <w:pPr>
              <w:jc w:val="center"/>
              <w:rPr>
                <w:sz w:val="20"/>
                <w:szCs w:val="20"/>
                <w:lang w:eastAsia="pt-BR"/>
              </w:rPr>
            </w:pPr>
            <w:r w:rsidRPr="00984FEC">
              <w:rPr>
                <w:sz w:val="20"/>
                <w:szCs w:val="20"/>
                <w:lang w:eastAsia="pt-BR"/>
              </w:rPr>
              <w:t>31602029</w:t>
            </w:r>
          </w:p>
        </w:tc>
        <w:tc>
          <w:tcPr>
            <w:tcW w:w="1997" w:type="dxa"/>
            <w:tcBorders>
              <w:top w:val="nil"/>
              <w:left w:val="nil"/>
              <w:bottom w:val="single" w:sz="4" w:space="0" w:color="auto"/>
              <w:right w:val="single" w:sz="4" w:space="0" w:color="auto"/>
            </w:tcBorders>
            <w:shd w:val="clear" w:color="auto" w:fill="auto"/>
            <w:hideMark/>
          </w:tcPr>
          <w:p w14:paraId="61B554E1"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R$ 109,67</w:t>
            </w:r>
          </w:p>
        </w:tc>
        <w:tc>
          <w:tcPr>
            <w:tcW w:w="7088" w:type="dxa"/>
            <w:tcBorders>
              <w:top w:val="nil"/>
              <w:left w:val="nil"/>
              <w:bottom w:val="single" w:sz="4" w:space="0" w:color="auto"/>
              <w:right w:val="single" w:sz="4" w:space="0" w:color="auto"/>
            </w:tcBorders>
            <w:shd w:val="clear" w:color="FFE699" w:fill="E7F1A0"/>
            <w:hideMark/>
          </w:tcPr>
          <w:p w14:paraId="048623E4" w14:textId="77777777" w:rsidR="00275E39" w:rsidRPr="00984FEC" w:rsidRDefault="00275E39" w:rsidP="00734655">
            <w:pPr>
              <w:rPr>
                <w:sz w:val="20"/>
                <w:szCs w:val="20"/>
                <w:lang w:eastAsia="pt-BR"/>
              </w:rPr>
            </w:pPr>
            <w:r w:rsidRPr="00984FEC">
              <w:rPr>
                <w:sz w:val="20"/>
                <w:szCs w:val="20"/>
                <w:lang w:eastAsia="pt-BR"/>
              </w:rPr>
              <w:t>Analgesia por dia subseqüente. Acompanhamento de analgesia por cateter peridural</w:t>
            </w:r>
          </w:p>
        </w:tc>
      </w:tr>
      <w:tr w:rsidR="00275E39" w:rsidRPr="00984FEC" w14:paraId="483A8A26"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4FEC332" w14:textId="77777777" w:rsidR="00275E39" w:rsidRPr="00984FEC" w:rsidRDefault="00275E39" w:rsidP="00734655">
            <w:pPr>
              <w:jc w:val="center"/>
              <w:rPr>
                <w:sz w:val="20"/>
                <w:szCs w:val="20"/>
                <w:lang w:eastAsia="pt-BR"/>
              </w:rPr>
            </w:pPr>
            <w:r w:rsidRPr="00984FEC">
              <w:rPr>
                <w:sz w:val="20"/>
                <w:szCs w:val="20"/>
                <w:lang w:eastAsia="pt-BR"/>
              </w:rPr>
              <w:t>31602037</w:t>
            </w:r>
          </w:p>
        </w:tc>
        <w:tc>
          <w:tcPr>
            <w:tcW w:w="1997" w:type="dxa"/>
            <w:tcBorders>
              <w:top w:val="nil"/>
              <w:left w:val="nil"/>
              <w:bottom w:val="single" w:sz="4" w:space="0" w:color="auto"/>
              <w:right w:val="single" w:sz="4" w:space="0" w:color="auto"/>
            </w:tcBorders>
            <w:shd w:val="clear" w:color="auto" w:fill="auto"/>
            <w:hideMark/>
          </w:tcPr>
          <w:p w14:paraId="5C931E38"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R$ 349,30</w:t>
            </w:r>
          </w:p>
        </w:tc>
        <w:tc>
          <w:tcPr>
            <w:tcW w:w="7088" w:type="dxa"/>
            <w:tcBorders>
              <w:top w:val="nil"/>
              <w:left w:val="nil"/>
              <w:bottom w:val="single" w:sz="4" w:space="0" w:color="auto"/>
              <w:right w:val="single" w:sz="4" w:space="0" w:color="auto"/>
            </w:tcBorders>
            <w:shd w:val="clear" w:color="FFE699" w:fill="E7F1A0"/>
            <w:hideMark/>
          </w:tcPr>
          <w:p w14:paraId="12FB2802" w14:textId="77777777" w:rsidR="00275E39" w:rsidRPr="00984FEC" w:rsidRDefault="00275E39" w:rsidP="00734655">
            <w:pPr>
              <w:rPr>
                <w:sz w:val="20"/>
                <w:szCs w:val="20"/>
                <w:lang w:eastAsia="pt-BR"/>
              </w:rPr>
            </w:pPr>
            <w:r w:rsidRPr="00984FEC">
              <w:rPr>
                <w:sz w:val="20"/>
                <w:szCs w:val="20"/>
                <w:lang w:eastAsia="pt-BR"/>
              </w:rPr>
              <w:t>Anestesia geral ou condutiva para realização de bloqueio neurolítico</w:t>
            </w:r>
          </w:p>
        </w:tc>
      </w:tr>
      <w:tr w:rsidR="00275E39" w:rsidRPr="00984FEC" w14:paraId="51C04CBE"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8D2C134" w14:textId="77777777" w:rsidR="00275E39" w:rsidRPr="00984FEC" w:rsidRDefault="00275E39" w:rsidP="00734655">
            <w:pPr>
              <w:jc w:val="center"/>
              <w:rPr>
                <w:sz w:val="20"/>
                <w:szCs w:val="20"/>
                <w:lang w:eastAsia="pt-BR"/>
              </w:rPr>
            </w:pPr>
            <w:r w:rsidRPr="00984FEC">
              <w:rPr>
                <w:sz w:val="20"/>
                <w:szCs w:val="20"/>
                <w:lang w:eastAsia="pt-BR"/>
              </w:rPr>
              <w:t>31602231</w:t>
            </w:r>
          </w:p>
        </w:tc>
        <w:tc>
          <w:tcPr>
            <w:tcW w:w="1997" w:type="dxa"/>
            <w:tcBorders>
              <w:top w:val="nil"/>
              <w:left w:val="nil"/>
              <w:bottom w:val="single" w:sz="4" w:space="0" w:color="auto"/>
              <w:right w:val="single" w:sz="4" w:space="0" w:color="auto"/>
            </w:tcBorders>
            <w:shd w:val="clear" w:color="auto" w:fill="auto"/>
            <w:hideMark/>
          </w:tcPr>
          <w:p w14:paraId="184AA2DD"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R$ 160,52</w:t>
            </w:r>
          </w:p>
        </w:tc>
        <w:tc>
          <w:tcPr>
            <w:tcW w:w="7088" w:type="dxa"/>
            <w:tcBorders>
              <w:top w:val="nil"/>
              <w:left w:val="nil"/>
              <w:bottom w:val="single" w:sz="4" w:space="0" w:color="auto"/>
              <w:right w:val="single" w:sz="4" w:space="0" w:color="auto"/>
            </w:tcBorders>
            <w:shd w:val="clear" w:color="FFE699" w:fill="E7F1A0"/>
            <w:hideMark/>
          </w:tcPr>
          <w:p w14:paraId="0256A9E4" w14:textId="77777777" w:rsidR="00275E39" w:rsidRPr="00984FEC" w:rsidRDefault="00275E39" w:rsidP="00734655">
            <w:pPr>
              <w:rPr>
                <w:sz w:val="20"/>
                <w:szCs w:val="20"/>
                <w:lang w:eastAsia="pt-BR"/>
              </w:rPr>
            </w:pPr>
            <w:r w:rsidRPr="00984FEC">
              <w:rPr>
                <w:sz w:val="20"/>
                <w:szCs w:val="20"/>
                <w:lang w:eastAsia="pt-BR"/>
              </w:rPr>
              <w:t>Anestesia para endoscopia diagnóstica..</w:t>
            </w:r>
          </w:p>
        </w:tc>
      </w:tr>
      <w:tr w:rsidR="00275E39" w:rsidRPr="00984FEC" w14:paraId="1BBAA062"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94D08B7" w14:textId="77777777" w:rsidR="00275E39" w:rsidRPr="00984FEC" w:rsidRDefault="00275E39" w:rsidP="00734655">
            <w:pPr>
              <w:jc w:val="center"/>
              <w:rPr>
                <w:sz w:val="20"/>
                <w:szCs w:val="20"/>
                <w:lang w:eastAsia="pt-BR"/>
              </w:rPr>
            </w:pPr>
            <w:r w:rsidRPr="00984FEC">
              <w:rPr>
                <w:sz w:val="20"/>
                <w:szCs w:val="20"/>
                <w:lang w:eastAsia="pt-BR"/>
              </w:rPr>
              <w:t>31602240</w:t>
            </w:r>
          </w:p>
        </w:tc>
        <w:tc>
          <w:tcPr>
            <w:tcW w:w="1997" w:type="dxa"/>
            <w:tcBorders>
              <w:top w:val="nil"/>
              <w:left w:val="nil"/>
              <w:bottom w:val="single" w:sz="4" w:space="0" w:color="auto"/>
              <w:right w:val="single" w:sz="4" w:space="0" w:color="auto"/>
            </w:tcBorders>
            <w:shd w:val="clear" w:color="auto" w:fill="auto"/>
            <w:hideMark/>
          </w:tcPr>
          <w:p w14:paraId="7B543057"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R$ 236,26</w:t>
            </w:r>
          </w:p>
        </w:tc>
        <w:tc>
          <w:tcPr>
            <w:tcW w:w="7088" w:type="dxa"/>
            <w:tcBorders>
              <w:top w:val="nil"/>
              <w:left w:val="nil"/>
              <w:bottom w:val="single" w:sz="4" w:space="0" w:color="auto"/>
              <w:right w:val="single" w:sz="4" w:space="0" w:color="auto"/>
            </w:tcBorders>
            <w:shd w:val="clear" w:color="FFE699" w:fill="E7F1A0"/>
            <w:hideMark/>
          </w:tcPr>
          <w:p w14:paraId="67CF6DF8" w14:textId="77777777" w:rsidR="00275E39" w:rsidRPr="00984FEC" w:rsidRDefault="00275E39" w:rsidP="00734655">
            <w:pPr>
              <w:rPr>
                <w:sz w:val="20"/>
                <w:szCs w:val="20"/>
                <w:lang w:eastAsia="pt-BR"/>
              </w:rPr>
            </w:pPr>
            <w:r w:rsidRPr="00984FEC">
              <w:rPr>
                <w:sz w:val="20"/>
                <w:szCs w:val="20"/>
                <w:lang w:eastAsia="pt-BR"/>
              </w:rPr>
              <w:t>Anestesia para endoscopia intervencionista</w:t>
            </w:r>
          </w:p>
        </w:tc>
      </w:tr>
      <w:tr w:rsidR="00275E39" w:rsidRPr="00984FEC" w14:paraId="071949F2"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1A7888C" w14:textId="77777777" w:rsidR="00275E39" w:rsidRPr="00984FEC" w:rsidRDefault="00275E39" w:rsidP="00734655">
            <w:pPr>
              <w:jc w:val="center"/>
              <w:rPr>
                <w:sz w:val="20"/>
                <w:szCs w:val="20"/>
                <w:lang w:eastAsia="pt-BR"/>
              </w:rPr>
            </w:pPr>
            <w:r w:rsidRPr="00984FEC">
              <w:rPr>
                <w:sz w:val="20"/>
                <w:szCs w:val="20"/>
                <w:lang w:eastAsia="pt-BR"/>
              </w:rPr>
              <w:t>31602282</w:t>
            </w:r>
          </w:p>
        </w:tc>
        <w:tc>
          <w:tcPr>
            <w:tcW w:w="1997" w:type="dxa"/>
            <w:tcBorders>
              <w:top w:val="nil"/>
              <w:left w:val="nil"/>
              <w:bottom w:val="single" w:sz="4" w:space="0" w:color="auto"/>
              <w:right w:val="single" w:sz="4" w:space="0" w:color="auto"/>
            </w:tcBorders>
            <w:shd w:val="clear" w:color="auto" w:fill="auto"/>
            <w:hideMark/>
          </w:tcPr>
          <w:p w14:paraId="732E3E7E"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R$ 236,26</w:t>
            </w:r>
          </w:p>
        </w:tc>
        <w:tc>
          <w:tcPr>
            <w:tcW w:w="7088" w:type="dxa"/>
            <w:tcBorders>
              <w:top w:val="nil"/>
              <w:left w:val="nil"/>
              <w:bottom w:val="single" w:sz="4" w:space="0" w:color="auto"/>
              <w:right w:val="single" w:sz="4" w:space="0" w:color="auto"/>
            </w:tcBorders>
            <w:shd w:val="clear" w:color="FFE699" w:fill="E7F1A0"/>
            <w:hideMark/>
          </w:tcPr>
          <w:p w14:paraId="50206D98" w14:textId="77777777" w:rsidR="00275E39" w:rsidRPr="00984FEC" w:rsidRDefault="00275E39" w:rsidP="00734655">
            <w:pPr>
              <w:rPr>
                <w:sz w:val="20"/>
                <w:szCs w:val="20"/>
                <w:lang w:eastAsia="pt-BR"/>
              </w:rPr>
            </w:pPr>
            <w:r w:rsidRPr="00984FEC">
              <w:rPr>
                <w:sz w:val="20"/>
                <w:szCs w:val="20"/>
                <w:lang w:eastAsia="pt-BR"/>
              </w:rPr>
              <w:t>Anestesia para exames de ressonância magnética</w:t>
            </w:r>
          </w:p>
        </w:tc>
      </w:tr>
      <w:tr w:rsidR="00275E39" w:rsidRPr="00984FEC" w14:paraId="40DDF81E"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03687B4" w14:textId="77777777" w:rsidR="00275E39" w:rsidRPr="00984FEC" w:rsidRDefault="00275E39" w:rsidP="00734655">
            <w:pPr>
              <w:jc w:val="center"/>
              <w:rPr>
                <w:sz w:val="20"/>
                <w:szCs w:val="20"/>
                <w:lang w:eastAsia="pt-BR"/>
              </w:rPr>
            </w:pPr>
            <w:r w:rsidRPr="00984FEC">
              <w:rPr>
                <w:sz w:val="20"/>
                <w:szCs w:val="20"/>
                <w:lang w:eastAsia="pt-BR"/>
              </w:rPr>
              <w:t>31602274</w:t>
            </w:r>
          </w:p>
        </w:tc>
        <w:tc>
          <w:tcPr>
            <w:tcW w:w="1997" w:type="dxa"/>
            <w:tcBorders>
              <w:top w:val="nil"/>
              <w:left w:val="nil"/>
              <w:bottom w:val="single" w:sz="4" w:space="0" w:color="auto"/>
              <w:right w:val="single" w:sz="4" w:space="0" w:color="auto"/>
            </w:tcBorders>
            <w:shd w:val="clear" w:color="auto" w:fill="auto"/>
            <w:hideMark/>
          </w:tcPr>
          <w:p w14:paraId="7700E678"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R$ 160,52</w:t>
            </w:r>
          </w:p>
        </w:tc>
        <w:tc>
          <w:tcPr>
            <w:tcW w:w="7088" w:type="dxa"/>
            <w:tcBorders>
              <w:top w:val="nil"/>
              <w:left w:val="nil"/>
              <w:bottom w:val="single" w:sz="4" w:space="0" w:color="auto"/>
              <w:right w:val="single" w:sz="4" w:space="0" w:color="auto"/>
            </w:tcBorders>
            <w:shd w:val="clear" w:color="FFE699" w:fill="E7F1A0"/>
            <w:hideMark/>
          </w:tcPr>
          <w:p w14:paraId="789680F4" w14:textId="77777777" w:rsidR="00275E39" w:rsidRPr="00984FEC" w:rsidRDefault="00275E39" w:rsidP="00734655">
            <w:pPr>
              <w:rPr>
                <w:sz w:val="20"/>
                <w:szCs w:val="20"/>
                <w:lang w:eastAsia="pt-BR"/>
              </w:rPr>
            </w:pPr>
            <w:r w:rsidRPr="00984FEC">
              <w:rPr>
                <w:sz w:val="20"/>
                <w:szCs w:val="20"/>
                <w:lang w:eastAsia="pt-BR"/>
              </w:rPr>
              <w:t>Anestesia para exames de tomografia computadorizada</w:t>
            </w:r>
          </w:p>
        </w:tc>
      </w:tr>
      <w:tr w:rsidR="00275E39" w:rsidRPr="00984FEC" w14:paraId="2D5DA77A"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E846AE5" w14:textId="77777777" w:rsidR="00275E39" w:rsidRPr="00984FEC" w:rsidRDefault="00275E39" w:rsidP="00734655">
            <w:pPr>
              <w:jc w:val="center"/>
              <w:rPr>
                <w:sz w:val="20"/>
                <w:szCs w:val="20"/>
                <w:lang w:eastAsia="pt-BR"/>
              </w:rPr>
            </w:pPr>
            <w:r w:rsidRPr="00984FEC">
              <w:rPr>
                <w:sz w:val="20"/>
                <w:szCs w:val="20"/>
                <w:lang w:eastAsia="pt-BR"/>
              </w:rPr>
              <w:t>31602266</w:t>
            </w:r>
          </w:p>
        </w:tc>
        <w:tc>
          <w:tcPr>
            <w:tcW w:w="1997" w:type="dxa"/>
            <w:tcBorders>
              <w:top w:val="nil"/>
              <w:left w:val="nil"/>
              <w:bottom w:val="single" w:sz="4" w:space="0" w:color="auto"/>
              <w:right w:val="single" w:sz="4" w:space="0" w:color="auto"/>
            </w:tcBorders>
            <w:shd w:val="clear" w:color="auto" w:fill="auto"/>
            <w:hideMark/>
          </w:tcPr>
          <w:p w14:paraId="59059E6B"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R$ 160,52</w:t>
            </w:r>
          </w:p>
        </w:tc>
        <w:tc>
          <w:tcPr>
            <w:tcW w:w="7088" w:type="dxa"/>
            <w:tcBorders>
              <w:top w:val="nil"/>
              <w:left w:val="nil"/>
              <w:bottom w:val="single" w:sz="4" w:space="0" w:color="auto"/>
              <w:right w:val="single" w:sz="4" w:space="0" w:color="auto"/>
            </w:tcBorders>
            <w:shd w:val="clear" w:color="FFE699" w:fill="E7F1A0"/>
            <w:hideMark/>
          </w:tcPr>
          <w:p w14:paraId="479B56CC" w14:textId="77777777" w:rsidR="00275E39" w:rsidRPr="00984FEC" w:rsidRDefault="00275E39" w:rsidP="00734655">
            <w:pPr>
              <w:rPr>
                <w:sz w:val="20"/>
                <w:szCs w:val="20"/>
                <w:lang w:eastAsia="pt-BR"/>
              </w:rPr>
            </w:pPr>
            <w:r w:rsidRPr="00984FEC">
              <w:rPr>
                <w:sz w:val="20"/>
                <w:szCs w:val="20"/>
                <w:lang w:eastAsia="pt-BR"/>
              </w:rPr>
              <w:t>Anestesia para exames de ultrassonografia</w:t>
            </w:r>
          </w:p>
        </w:tc>
      </w:tr>
      <w:tr w:rsidR="00275E39" w:rsidRPr="00984FEC" w14:paraId="7E510FFB"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CEEC537" w14:textId="77777777" w:rsidR="00275E39" w:rsidRPr="00984FEC" w:rsidRDefault="00275E39" w:rsidP="00734655">
            <w:pPr>
              <w:jc w:val="center"/>
              <w:rPr>
                <w:sz w:val="20"/>
                <w:szCs w:val="20"/>
                <w:lang w:eastAsia="pt-BR"/>
              </w:rPr>
            </w:pPr>
            <w:r w:rsidRPr="00984FEC">
              <w:rPr>
                <w:sz w:val="20"/>
                <w:szCs w:val="20"/>
                <w:lang w:eastAsia="pt-BR"/>
              </w:rPr>
              <w:t>31602304</w:t>
            </w:r>
          </w:p>
        </w:tc>
        <w:tc>
          <w:tcPr>
            <w:tcW w:w="1997" w:type="dxa"/>
            <w:tcBorders>
              <w:top w:val="nil"/>
              <w:left w:val="nil"/>
              <w:bottom w:val="single" w:sz="4" w:space="0" w:color="auto"/>
              <w:right w:val="single" w:sz="4" w:space="0" w:color="auto"/>
            </w:tcBorders>
            <w:shd w:val="clear" w:color="auto" w:fill="auto"/>
            <w:hideMark/>
          </w:tcPr>
          <w:p w14:paraId="6F10BD46"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R$ 109,67</w:t>
            </w:r>
          </w:p>
        </w:tc>
        <w:tc>
          <w:tcPr>
            <w:tcW w:w="7088" w:type="dxa"/>
            <w:tcBorders>
              <w:top w:val="nil"/>
              <w:left w:val="nil"/>
              <w:bottom w:val="single" w:sz="4" w:space="0" w:color="auto"/>
              <w:right w:val="single" w:sz="4" w:space="0" w:color="auto"/>
            </w:tcBorders>
            <w:shd w:val="clear" w:color="FFE699" w:fill="E7F1A0"/>
            <w:hideMark/>
          </w:tcPr>
          <w:p w14:paraId="703A0EA7" w14:textId="77777777" w:rsidR="00275E39" w:rsidRPr="00984FEC" w:rsidRDefault="00275E39" w:rsidP="00734655">
            <w:pPr>
              <w:rPr>
                <w:sz w:val="20"/>
                <w:szCs w:val="20"/>
                <w:lang w:eastAsia="pt-BR"/>
              </w:rPr>
            </w:pPr>
            <w:r w:rsidRPr="00984FEC">
              <w:rPr>
                <w:sz w:val="20"/>
                <w:szCs w:val="20"/>
                <w:lang w:eastAsia="pt-BR"/>
              </w:rPr>
              <w:t>Anestesia para exames específicos, teste para diagnóstico e outros procedimentos diagnósticos.</w:t>
            </w:r>
          </w:p>
        </w:tc>
      </w:tr>
      <w:tr w:rsidR="00275E39" w:rsidRPr="00984FEC" w14:paraId="540CA062"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6DEFF02" w14:textId="77777777" w:rsidR="00275E39" w:rsidRPr="00984FEC" w:rsidRDefault="00275E39" w:rsidP="00734655">
            <w:pPr>
              <w:jc w:val="center"/>
              <w:rPr>
                <w:sz w:val="20"/>
                <w:szCs w:val="20"/>
                <w:lang w:eastAsia="pt-BR"/>
              </w:rPr>
            </w:pPr>
            <w:r w:rsidRPr="00984FEC">
              <w:rPr>
                <w:sz w:val="20"/>
                <w:szCs w:val="20"/>
                <w:lang w:eastAsia="pt-BR"/>
              </w:rPr>
              <w:t>31602258</w:t>
            </w:r>
          </w:p>
        </w:tc>
        <w:tc>
          <w:tcPr>
            <w:tcW w:w="1997" w:type="dxa"/>
            <w:tcBorders>
              <w:top w:val="nil"/>
              <w:left w:val="nil"/>
              <w:bottom w:val="single" w:sz="4" w:space="0" w:color="auto"/>
              <w:right w:val="single" w:sz="4" w:space="0" w:color="auto"/>
            </w:tcBorders>
            <w:shd w:val="clear" w:color="auto" w:fill="auto"/>
            <w:hideMark/>
          </w:tcPr>
          <w:p w14:paraId="33E995B7"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R$ 236,26</w:t>
            </w:r>
          </w:p>
        </w:tc>
        <w:tc>
          <w:tcPr>
            <w:tcW w:w="7088" w:type="dxa"/>
            <w:tcBorders>
              <w:top w:val="nil"/>
              <w:left w:val="nil"/>
              <w:bottom w:val="single" w:sz="4" w:space="0" w:color="auto"/>
              <w:right w:val="single" w:sz="4" w:space="0" w:color="auto"/>
            </w:tcBorders>
            <w:shd w:val="clear" w:color="FFE699" w:fill="E7F1A0"/>
            <w:hideMark/>
          </w:tcPr>
          <w:p w14:paraId="23216AD8" w14:textId="77777777" w:rsidR="00275E39" w:rsidRPr="00984FEC" w:rsidRDefault="00275E39" w:rsidP="00734655">
            <w:pPr>
              <w:rPr>
                <w:sz w:val="20"/>
                <w:szCs w:val="20"/>
                <w:lang w:eastAsia="pt-BR"/>
              </w:rPr>
            </w:pPr>
            <w:r w:rsidRPr="00984FEC">
              <w:rPr>
                <w:sz w:val="20"/>
                <w:szCs w:val="20"/>
                <w:lang w:eastAsia="pt-BR"/>
              </w:rPr>
              <w:t>Anestesia para exames radiológicos de angiorradiologia</w:t>
            </w:r>
          </w:p>
        </w:tc>
      </w:tr>
      <w:tr w:rsidR="00275E39" w:rsidRPr="00984FEC" w14:paraId="41AB1C86"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371A71F" w14:textId="77777777" w:rsidR="00275E39" w:rsidRPr="00984FEC" w:rsidRDefault="00275E39" w:rsidP="00734655">
            <w:pPr>
              <w:jc w:val="center"/>
              <w:rPr>
                <w:sz w:val="20"/>
                <w:szCs w:val="20"/>
                <w:lang w:eastAsia="pt-BR"/>
              </w:rPr>
            </w:pPr>
            <w:r w:rsidRPr="00984FEC">
              <w:rPr>
                <w:sz w:val="20"/>
                <w:szCs w:val="20"/>
                <w:lang w:eastAsia="pt-BR"/>
              </w:rPr>
              <w:t>31602312</w:t>
            </w:r>
          </w:p>
        </w:tc>
        <w:tc>
          <w:tcPr>
            <w:tcW w:w="1997" w:type="dxa"/>
            <w:tcBorders>
              <w:top w:val="nil"/>
              <w:left w:val="nil"/>
              <w:bottom w:val="single" w:sz="4" w:space="0" w:color="auto"/>
              <w:right w:val="single" w:sz="4" w:space="0" w:color="auto"/>
            </w:tcBorders>
            <w:shd w:val="clear" w:color="auto" w:fill="auto"/>
            <w:hideMark/>
          </w:tcPr>
          <w:p w14:paraId="3A2509BB"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R$ 109,67</w:t>
            </w:r>
          </w:p>
        </w:tc>
        <w:tc>
          <w:tcPr>
            <w:tcW w:w="7088" w:type="dxa"/>
            <w:tcBorders>
              <w:top w:val="nil"/>
              <w:left w:val="nil"/>
              <w:bottom w:val="single" w:sz="4" w:space="0" w:color="auto"/>
              <w:right w:val="single" w:sz="4" w:space="0" w:color="auto"/>
            </w:tcBorders>
            <w:shd w:val="clear" w:color="FFE699" w:fill="E7F1A0"/>
            <w:hideMark/>
          </w:tcPr>
          <w:p w14:paraId="39F330FD" w14:textId="77777777" w:rsidR="00275E39" w:rsidRPr="00984FEC" w:rsidRDefault="00275E39" w:rsidP="00734655">
            <w:pPr>
              <w:rPr>
                <w:sz w:val="20"/>
                <w:szCs w:val="20"/>
                <w:lang w:eastAsia="pt-BR"/>
              </w:rPr>
            </w:pPr>
            <w:r w:rsidRPr="00984FEC">
              <w:rPr>
                <w:sz w:val="20"/>
                <w:szCs w:val="20"/>
                <w:lang w:eastAsia="pt-BR"/>
              </w:rPr>
              <w:t>Anestesia para procedimentos clínicos  ambulatoriais e hospitalares</w:t>
            </w:r>
          </w:p>
        </w:tc>
      </w:tr>
      <w:tr w:rsidR="00275E39" w:rsidRPr="00984FEC" w14:paraId="7027020E"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C720683" w14:textId="77777777" w:rsidR="00275E39" w:rsidRPr="00984FEC" w:rsidRDefault="00275E39" w:rsidP="00734655">
            <w:pPr>
              <w:jc w:val="center"/>
              <w:rPr>
                <w:sz w:val="20"/>
                <w:szCs w:val="20"/>
                <w:lang w:eastAsia="pt-BR"/>
              </w:rPr>
            </w:pPr>
            <w:r w:rsidRPr="00984FEC">
              <w:rPr>
                <w:sz w:val="20"/>
                <w:szCs w:val="20"/>
                <w:lang w:eastAsia="pt-BR"/>
              </w:rPr>
              <w:lastRenderedPageBreak/>
              <w:t>31602320</w:t>
            </w:r>
          </w:p>
        </w:tc>
        <w:tc>
          <w:tcPr>
            <w:tcW w:w="1997" w:type="dxa"/>
            <w:tcBorders>
              <w:top w:val="nil"/>
              <w:left w:val="nil"/>
              <w:bottom w:val="single" w:sz="4" w:space="0" w:color="auto"/>
              <w:right w:val="single" w:sz="4" w:space="0" w:color="auto"/>
            </w:tcBorders>
            <w:shd w:val="clear" w:color="auto" w:fill="auto"/>
            <w:hideMark/>
          </w:tcPr>
          <w:p w14:paraId="1D70B485"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R$ 160,52</w:t>
            </w:r>
          </w:p>
        </w:tc>
        <w:tc>
          <w:tcPr>
            <w:tcW w:w="7088" w:type="dxa"/>
            <w:tcBorders>
              <w:top w:val="nil"/>
              <w:left w:val="nil"/>
              <w:bottom w:val="single" w:sz="4" w:space="0" w:color="auto"/>
              <w:right w:val="single" w:sz="4" w:space="0" w:color="auto"/>
            </w:tcBorders>
            <w:shd w:val="clear" w:color="FFE699" w:fill="E7F1A0"/>
            <w:hideMark/>
          </w:tcPr>
          <w:p w14:paraId="07CA1F7F" w14:textId="77777777" w:rsidR="00275E39" w:rsidRPr="00984FEC" w:rsidRDefault="00275E39" w:rsidP="00734655">
            <w:pPr>
              <w:rPr>
                <w:sz w:val="20"/>
                <w:szCs w:val="20"/>
                <w:lang w:eastAsia="pt-BR"/>
              </w:rPr>
            </w:pPr>
            <w:r w:rsidRPr="00984FEC">
              <w:rPr>
                <w:sz w:val="20"/>
                <w:szCs w:val="20"/>
                <w:lang w:eastAsia="pt-BR"/>
              </w:rPr>
              <w:t>Anestesia para procedimentos de medicina nuclear</w:t>
            </w:r>
          </w:p>
        </w:tc>
      </w:tr>
      <w:tr w:rsidR="00275E39" w:rsidRPr="00984FEC" w14:paraId="6BA20AD8"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386D8C3" w14:textId="77777777" w:rsidR="00275E39" w:rsidRPr="00984FEC" w:rsidRDefault="00275E39" w:rsidP="00734655">
            <w:pPr>
              <w:jc w:val="center"/>
              <w:rPr>
                <w:sz w:val="20"/>
                <w:szCs w:val="20"/>
                <w:lang w:eastAsia="pt-BR"/>
              </w:rPr>
            </w:pPr>
            <w:r w:rsidRPr="00984FEC">
              <w:rPr>
                <w:sz w:val="20"/>
                <w:szCs w:val="20"/>
                <w:lang w:eastAsia="pt-BR"/>
              </w:rPr>
              <w:t>31602290</w:t>
            </w:r>
          </w:p>
        </w:tc>
        <w:tc>
          <w:tcPr>
            <w:tcW w:w="1997" w:type="dxa"/>
            <w:tcBorders>
              <w:top w:val="nil"/>
              <w:left w:val="nil"/>
              <w:bottom w:val="single" w:sz="4" w:space="0" w:color="auto"/>
              <w:right w:val="single" w:sz="4" w:space="0" w:color="auto"/>
            </w:tcBorders>
            <w:shd w:val="clear" w:color="auto" w:fill="auto"/>
            <w:hideMark/>
          </w:tcPr>
          <w:p w14:paraId="0736661E"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R$ 236,26</w:t>
            </w:r>
          </w:p>
        </w:tc>
        <w:tc>
          <w:tcPr>
            <w:tcW w:w="7088" w:type="dxa"/>
            <w:tcBorders>
              <w:top w:val="nil"/>
              <w:left w:val="nil"/>
              <w:bottom w:val="single" w:sz="4" w:space="0" w:color="auto"/>
              <w:right w:val="single" w:sz="4" w:space="0" w:color="auto"/>
            </w:tcBorders>
            <w:shd w:val="clear" w:color="FFE699" w:fill="E7F1A0"/>
            <w:hideMark/>
          </w:tcPr>
          <w:p w14:paraId="4CF845FE" w14:textId="77777777" w:rsidR="00275E39" w:rsidRPr="00984FEC" w:rsidRDefault="00275E39" w:rsidP="00734655">
            <w:pPr>
              <w:rPr>
                <w:sz w:val="20"/>
                <w:szCs w:val="20"/>
                <w:lang w:eastAsia="pt-BR"/>
              </w:rPr>
            </w:pPr>
            <w:r w:rsidRPr="00984FEC">
              <w:rPr>
                <w:sz w:val="20"/>
                <w:szCs w:val="20"/>
                <w:lang w:eastAsia="pt-BR"/>
              </w:rPr>
              <w:t>Anestesia para procedimentos de radioterapia</w:t>
            </w:r>
          </w:p>
        </w:tc>
      </w:tr>
      <w:tr w:rsidR="00275E39" w:rsidRPr="00984FEC" w14:paraId="45ABA7DD"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286FE0C" w14:textId="77777777" w:rsidR="00275E39" w:rsidRPr="00984FEC" w:rsidRDefault="00275E39" w:rsidP="00734655">
            <w:pPr>
              <w:jc w:val="center"/>
              <w:rPr>
                <w:sz w:val="20"/>
                <w:szCs w:val="20"/>
                <w:lang w:eastAsia="pt-BR"/>
              </w:rPr>
            </w:pPr>
            <w:r w:rsidRPr="00984FEC">
              <w:rPr>
                <w:sz w:val="20"/>
                <w:szCs w:val="20"/>
                <w:lang w:eastAsia="pt-BR"/>
              </w:rPr>
              <w:t>31602045</w:t>
            </w:r>
          </w:p>
        </w:tc>
        <w:tc>
          <w:tcPr>
            <w:tcW w:w="1997" w:type="dxa"/>
            <w:tcBorders>
              <w:top w:val="nil"/>
              <w:left w:val="nil"/>
              <w:bottom w:val="single" w:sz="4" w:space="0" w:color="auto"/>
              <w:right w:val="single" w:sz="4" w:space="0" w:color="auto"/>
            </w:tcBorders>
            <w:shd w:val="clear" w:color="auto" w:fill="auto"/>
            <w:hideMark/>
          </w:tcPr>
          <w:p w14:paraId="4FCCFCAF"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R$ 321,04</w:t>
            </w:r>
          </w:p>
        </w:tc>
        <w:tc>
          <w:tcPr>
            <w:tcW w:w="7088" w:type="dxa"/>
            <w:tcBorders>
              <w:top w:val="nil"/>
              <w:left w:val="nil"/>
              <w:bottom w:val="single" w:sz="4" w:space="0" w:color="auto"/>
              <w:right w:val="single" w:sz="4" w:space="0" w:color="auto"/>
            </w:tcBorders>
            <w:shd w:val="clear" w:color="FFE699" w:fill="E7F1A0"/>
            <w:hideMark/>
          </w:tcPr>
          <w:p w14:paraId="060695C0" w14:textId="77777777" w:rsidR="00275E39" w:rsidRPr="00984FEC" w:rsidRDefault="00275E39" w:rsidP="00734655">
            <w:pPr>
              <w:rPr>
                <w:sz w:val="20"/>
                <w:szCs w:val="20"/>
                <w:lang w:eastAsia="pt-BR"/>
              </w:rPr>
            </w:pPr>
            <w:r w:rsidRPr="00984FEC">
              <w:rPr>
                <w:sz w:val="20"/>
                <w:szCs w:val="20"/>
                <w:lang w:eastAsia="pt-BR"/>
              </w:rPr>
              <w:t>Bloqueio anestésico de nervos cranianos</w:t>
            </w:r>
          </w:p>
        </w:tc>
      </w:tr>
      <w:tr w:rsidR="00275E39" w:rsidRPr="00984FEC" w14:paraId="1713AB36"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5539D34" w14:textId="77777777" w:rsidR="00275E39" w:rsidRPr="00984FEC" w:rsidRDefault="00275E39" w:rsidP="00734655">
            <w:pPr>
              <w:jc w:val="center"/>
              <w:rPr>
                <w:sz w:val="20"/>
                <w:szCs w:val="20"/>
                <w:lang w:eastAsia="pt-BR"/>
              </w:rPr>
            </w:pPr>
            <w:r w:rsidRPr="00984FEC">
              <w:rPr>
                <w:sz w:val="20"/>
                <w:szCs w:val="20"/>
                <w:lang w:eastAsia="pt-BR"/>
              </w:rPr>
              <w:t>31602053</w:t>
            </w:r>
          </w:p>
        </w:tc>
        <w:tc>
          <w:tcPr>
            <w:tcW w:w="1997" w:type="dxa"/>
            <w:tcBorders>
              <w:top w:val="nil"/>
              <w:left w:val="nil"/>
              <w:bottom w:val="single" w:sz="4" w:space="0" w:color="auto"/>
              <w:right w:val="single" w:sz="4" w:space="0" w:color="auto"/>
            </w:tcBorders>
            <w:shd w:val="clear" w:color="auto" w:fill="auto"/>
            <w:hideMark/>
          </w:tcPr>
          <w:p w14:paraId="53C2BE83"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R$ 321,04</w:t>
            </w:r>
          </w:p>
        </w:tc>
        <w:tc>
          <w:tcPr>
            <w:tcW w:w="7088" w:type="dxa"/>
            <w:tcBorders>
              <w:top w:val="nil"/>
              <w:left w:val="nil"/>
              <w:bottom w:val="single" w:sz="4" w:space="0" w:color="auto"/>
              <w:right w:val="single" w:sz="4" w:space="0" w:color="auto"/>
            </w:tcBorders>
            <w:shd w:val="clear" w:color="FFE699" w:fill="E7F1A0"/>
            <w:hideMark/>
          </w:tcPr>
          <w:p w14:paraId="711393A2" w14:textId="77777777" w:rsidR="00275E39" w:rsidRPr="00984FEC" w:rsidRDefault="00275E39" w:rsidP="00734655">
            <w:pPr>
              <w:rPr>
                <w:sz w:val="20"/>
                <w:szCs w:val="20"/>
                <w:lang w:eastAsia="pt-BR"/>
              </w:rPr>
            </w:pPr>
            <w:r w:rsidRPr="00984FEC">
              <w:rPr>
                <w:sz w:val="20"/>
                <w:szCs w:val="20"/>
                <w:lang w:eastAsia="pt-BR"/>
              </w:rPr>
              <w:t>Bloqueio anestésico de plexo celíaco</w:t>
            </w:r>
          </w:p>
        </w:tc>
      </w:tr>
      <w:tr w:rsidR="00275E39" w:rsidRPr="00984FEC" w14:paraId="02996250"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89BE5BF" w14:textId="77777777" w:rsidR="00275E39" w:rsidRPr="00984FEC" w:rsidRDefault="00275E39" w:rsidP="00734655">
            <w:pPr>
              <w:jc w:val="center"/>
              <w:rPr>
                <w:sz w:val="20"/>
                <w:szCs w:val="20"/>
                <w:lang w:eastAsia="pt-BR"/>
              </w:rPr>
            </w:pPr>
            <w:r w:rsidRPr="00984FEC">
              <w:rPr>
                <w:sz w:val="20"/>
                <w:szCs w:val="20"/>
                <w:lang w:eastAsia="pt-BR"/>
              </w:rPr>
              <w:t>31602339</w:t>
            </w:r>
          </w:p>
        </w:tc>
        <w:tc>
          <w:tcPr>
            <w:tcW w:w="1997" w:type="dxa"/>
            <w:tcBorders>
              <w:top w:val="nil"/>
              <w:left w:val="nil"/>
              <w:bottom w:val="single" w:sz="4" w:space="0" w:color="auto"/>
              <w:right w:val="single" w:sz="4" w:space="0" w:color="auto"/>
            </w:tcBorders>
            <w:shd w:val="clear" w:color="auto" w:fill="auto"/>
            <w:hideMark/>
          </w:tcPr>
          <w:p w14:paraId="3FC9B3E4"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R$ 160,52</w:t>
            </w:r>
          </w:p>
        </w:tc>
        <w:tc>
          <w:tcPr>
            <w:tcW w:w="7088" w:type="dxa"/>
            <w:tcBorders>
              <w:top w:val="nil"/>
              <w:left w:val="nil"/>
              <w:bottom w:val="single" w:sz="4" w:space="0" w:color="auto"/>
              <w:right w:val="single" w:sz="4" w:space="0" w:color="auto"/>
            </w:tcBorders>
            <w:shd w:val="clear" w:color="FFE699" w:fill="E7F1A0"/>
            <w:hideMark/>
          </w:tcPr>
          <w:p w14:paraId="3807140F" w14:textId="77777777" w:rsidR="00275E39" w:rsidRPr="00984FEC" w:rsidRDefault="00275E39" w:rsidP="00734655">
            <w:pPr>
              <w:rPr>
                <w:sz w:val="20"/>
                <w:szCs w:val="20"/>
                <w:lang w:eastAsia="pt-BR"/>
              </w:rPr>
            </w:pPr>
            <w:r w:rsidRPr="00984FEC">
              <w:rPr>
                <w:sz w:val="20"/>
                <w:szCs w:val="20"/>
                <w:lang w:eastAsia="pt-BR"/>
              </w:rPr>
              <w:t>Bloqueio anestésico de plexos nervosos (lombossacro, braquial, cervical) para tratamento de dor</w:t>
            </w:r>
          </w:p>
        </w:tc>
      </w:tr>
      <w:tr w:rsidR="00275E39" w:rsidRPr="00984FEC" w14:paraId="71DD1422"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15D48E4" w14:textId="77777777" w:rsidR="00275E39" w:rsidRPr="00984FEC" w:rsidRDefault="00275E39" w:rsidP="00734655">
            <w:pPr>
              <w:jc w:val="center"/>
              <w:rPr>
                <w:sz w:val="20"/>
                <w:szCs w:val="20"/>
                <w:lang w:eastAsia="pt-BR"/>
              </w:rPr>
            </w:pPr>
            <w:r w:rsidRPr="00984FEC">
              <w:rPr>
                <w:sz w:val="20"/>
                <w:szCs w:val="20"/>
                <w:lang w:eastAsia="pt-BR"/>
              </w:rPr>
              <w:t>31602061</w:t>
            </w:r>
          </w:p>
        </w:tc>
        <w:tc>
          <w:tcPr>
            <w:tcW w:w="1997" w:type="dxa"/>
            <w:tcBorders>
              <w:top w:val="nil"/>
              <w:left w:val="nil"/>
              <w:bottom w:val="single" w:sz="4" w:space="0" w:color="auto"/>
              <w:right w:val="single" w:sz="4" w:space="0" w:color="auto"/>
            </w:tcBorders>
            <w:shd w:val="clear" w:color="auto" w:fill="auto"/>
            <w:hideMark/>
          </w:tcPr>
          <w:p w14:paraId="02C224A8"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R$ 321,04</w:t>
            </w:r>
          </w:p>
        </w:tc>
        <w:tc>
          <w:tcPr>
            <w:tcW w:w="7088" w:type="dxa"/>
            <w:tcBorders>
              <w:top w:val="nil"/>
              <w:left w:val="nil"/>
              <w:bottom w:val="single" w:sz="4" w:space="0" w:color="auto"/>
              <w:right w:val="single" w:sz="4" w:space="0" w:color="auto"/>
            </w:tcBorders>
            <w:shd w:val="clear" w:color="FFE699" w:fill="E7F1A0"/>
            <w:hideMark/>
          </w:tcPr>
          <w:p w14:paraId="6D04F2A2" w14:textId="77777777" w:rsidR="00275E39" w:rsidRPr="00984FEC" w:rsidRDefault="00275E39" w:rsidP="00734655">
            <w:pPr>
              <w:rPr>
                <w:sz w:val="20"/>
                <w:szCs w:val="20"/>
                <w:lang w:eastAsia="pt-BR"/>
              </w:rPr>
            </w:pPr>
            <w:r w:rsidRPr="00984FEC">
              <w:rPr>
                <w:sz w:val="20"/>
                <w:szCs w:val="20"/>
                <w:lang w:eastAsia="pt-BR"/>
              </w:rPr>
              <w:t>Bloqueio anestésico de simpático lombar</w:t>
            </w:r>
          </w:p>
        </w:tc>
      </w:tr>
      <w:tr w:rsidR="00275E39" w:rsidRPr="00984FEC" w14:paraId="71ABD8D5"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95A40AE" w14:textId="77777777" w:rsidR="00275E39" w:rsidRPr="00984FEC" w:rsidRDefault="00275E39" w:rsidP="00734655">
            <w:pPr>
              <w:jc w:val="center"/>
              <w:rPr>
                <w:sz w:val="20"/>
                <w:szCs w:val="20"/>
                <w:lang w:eastAsia="pt-BR"/>
              </w:rPr>
            </w:pPr>
            <w:r w:rsidRPr="00984FEC">
              <w:rPr>
                <w:sz w:val="20"/>
                <w:szCs w:val="20"/>
                <w:lang w:eastAsia="pt-BR"/>
              </w:rPr>
              <w:t>31602070</w:t>
            </w:r>
          </w:p>
        </w:tc>
        <w:tc>
          <w:tcPr>
            <w:tcW w:w="1997" w:type="dxa"/>
            <w:tcBorders>
              <w:top w:val="nil"/>
              <w:left w:val="nil"/>
              <w:bottom w:val="single" w:sz="4" w:space="0" w:color="auto"/>
              <w:right w:val="single" w:sz="4" w:space="0" w:color="auto"/>
            </w:tcBorders>
            <w:shd w:val="clear" w:color="auto" w:fill="auto"/>
            <w:hideMark/>
          </w:tcPr>
          <w:p w14:paraId="26703572"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R$ 472,52</w:t>
            </w:r>
          </w:p>
        </w:tc>
        <w:tc>
          <w:tcPr>
            <w:tcW w:w="7088" w:type="dxa"/>
            <w:tcBorders>
              <w:top w:val="nil"/>
              <w:left w:val="nil"/>
              <w:bottom w:val="single" w:sz="4" w:space="0" w:color="auto"/>
              <w:right w:val="single" w:sz="4" w:space="0" w:color="auto"/>
            </w:tcBorders>
            <w:shd w:val="clear" w:color="FFE699" w:fill="E7F1A0"/>
            <w:hideMark/>
          </w:tcPr>
          <w:p w14:paraId="39BF0EE9" w14:textId="77777777" w:rsidR="00275E39" w:rsidRPr="00984FEC" w:rsidRDefault="00275E39" w:rsidP="00734655">
            <w:pPr>
              <w:rPr>
                <w:sz w:val="20"/>
                <w:szCs w:val="20"/>
                <w:lang w:eastAsia="pt-BR"/>
              </w:rPr>
            </w:pPr>
            <w:r w:rsidRPr="00984FEC">
              <w:rPr>
                <w:sz w:val="20"/>
                <w:szCs w:val="20"/>
                <w:lang w:eastAsia="pt-BR"/>
              </w:rPr>
              <w:t>Bloqueio anestésico simpático</w:t>
            </w:r>
          </w:p>
        </w:tc>
      </w:tr>
      <w:tr w:rsidR="00275E39" w:rsidRPr="00984FEC" w14:paraId="2E370FD1"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8AA5B90" w14:textId="77777777" w:rsidR="00275E39" w:rsidRPr="00984FEC" w:rsidRDefault="00275E39" w:rsidP="00734655">
            <w:pPr>
              <w:jc w:val="center"/>
              <w:rPr>
                <w:sz w:val="20"/>
                <w:szCs w:val="20"/>
                <w:lang w:eastAsia="pt-BR"/>
              </w:rPr>
            </w:pPr>
            <w:r w:rsidRPr="00984FEC">
              <w:rPr>
                <w:sz w:val="20"/>
                <w:szCs w:val="20"/>
                <w:lang w:eastAsia="pt-BR"/>
              </w:rPr>
              <w:t>31602088</w:t>
            </w:r>
          </w:p>
        </w:tc>
        <w:tc>
          <w:tcPr>
            <w:tcW w:w="1997" w:type="dxa"/>
            <w:tcBorders>
              <w:top w:val="nil"/>
              <w:left w:val="nil"/>
              <w:bottom w:val="single" w:sz="4" w:space="0" w:color="auto"/>
              <w:right w:val="single" w:sz="4" w:space="0" w:color="auto"/>
            </w:tcBorders>
            <w:shd w:val="clear" w:color="auto" w:fill="auto"/>
            <w:hideMark/>
          </w:tcPr>
          <w:p w14:paraId="6A878AA3"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R$ 321,04</w:t>
            </w:r>
          </w:p>
        </w:tc>
        <w:tc>
          <w:tcPr>
            <w:tcW w:w="7088" w:type="dxa"/>
            <w:tcBorders>
              <w:top w:val="nil"/>
              <w:left w:val="nil"/>
              <w:bottom w:val="single" w:sz="4" w:space="0" w:color="auto"/>
              <w:right w:val="single" w:sz="4" w:space="0" w:color="auto"/>
            </w:tcBorders>
            <w:shd w:val="clear" w:color="FFE699" w:fill="E7F1A0"/>
            <w:hideMark/>
          </w:tcPr>
          <w:p w14:paraId="6CDE7B8F" w14:textId="77777777" w:rsidR="00275E39" w:rsidRPr="00984FEC" w:rsidRDefault="00275E39" w:rsidP="00734655">
            <w:pPr>
              <w:rPr>
                <w:sz w:val="20"/>
                <w:szCs w:val="20"/>
                <w:lang w:eastAsia="pt-BR"/>
              </w:rPr>
            </w:pPr>
            <w:r w:rsidRPr="00984FEC">
              <w:rPr>
                <w:sz w:val="20"/>
                <w:szCs w:val="20"/>
                <w:lang w:eastAsia="pt-BR"/>
              </w:rPr>
              <w:t>Bloqueio de articulação têmporo-mandibular</w:t>
            </w:r>
          </w:p>
        </w:tc>
      </w:tr>
      <w:tr w:rsidR="00275E39" w:rsidRPr="00984FEC" w14:paraId="4FE45D0F"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16689F0" w14:textId="77777777" w:rsidR="00275E39" w:rsidRPr="00984FEC" w:rsidRDefault="00275E39" w:rsidP="00734655">
            <w:pPr>
              <w:jc w:val="center"/>
              <w:rPr>
                <w:sz w:val="20"/>
                <w:szCs w:val="20"/>
                <w:lang w:eastAsia="pt-BR"/>
              </w:rPr>
            </w:pPr>
            <w:r w:rsidRPr="00984FEC">
              <w:rPr>
                <w:sz w:val="20"/>
                <w:szCs w:val="20"/>
                <w:lang w:eastAsia="pt-BR"/>
              </w:rPr>
              <w:t>31602096</w:t>
            </w:r>
          </w:p>
        </w:tc>
        <w:tc>
          <w:tcPr>
            <w:tcW w:w="1997" w:type="dxa"/>
            <w:tcBorders>
              <w:top w:val="nil"/>
              <w:left w:val="nil"/>
              <w:bottom w:val="single" w:sz="4" w:space="0" w:color="auto"/>
              <w:right w:val="single" w:sz="4" w:space="0" w:color="auto"/>
            </w:tcBorders>
            <w:shd w:val="clear" w:color="auto" w:fill="auto"/>
            <w:hideMark/>
          </w:tcPr>
          <w:p w14:paraId="25C67AD4"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R$ 321,04</w:t>
            </w:r>
          </w:p>
        </w:tc>
        <w:tc>
          <w:tcPr>
            <w:tcW w:w="7088" w:type="dxa"/>
            <w:tcBorders>
              <w:top w:val="nil"/>
              <w:left w:val="nil"/>
              <w:bottom w:val="single" w:sz="4" w:space="0" w:color="auto"/>
              <w:right w:val="single" w:sz="4" w:space="0" w:color="auto"/>
            </w:tcBorders>
            <w:shd w:val="clear" w:color="FFE699" w:fill="E7F1A0"/>
            <w:hideMark/>
          </w:tcPr>
          <w:p w14:paraId="4A62EB29" w14:textId="77777777" w:rsidR="00275E39" w:rsidRPr="00984FEC" w:rsidRDefault="00275E39" w:rsidP="00734655">
            <w:pPr>
              <w:rPr>
                <w:sz w:val="20"/>
                <w:szCs w:val="20"/>
                <w:lang w:eastAsia="pt-BR"/>
              </w:rPr>
            </w:pPr>
            <w:r w:rsidRPr="00984FEC">
              <w:rPr>
                <w:sz w:val="20"/>
                <w:szCs w:val="20"/>
                <w:lang w:eastAsia="pt-BR"/>
              </w:rPr>
              <w:t>Bloqueio de gânglio estrelado com anestésico local</w:t>
            </w:r>
          </w:p>
        </w:tc>
      </w:tr>
      <w:tr w:rsidR="00275E39" w:rsidRPr="00984FEC" w14:paraId="3553E6DD"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6D2E823" w14:textId="77777777" w:rsidR="00275E39" w:rsidRPr="00984FEC" w:rsidRDefault="00275E39" w:rsidP="00734655">
            <w:pPr>
              <w:jc w:val="center"/>
              <w:rPr>
                <w:sz w:val="20"/>
                <w:szCs w:val="20"/>
                <w:lang w:eastAsia="pt-BR"/>
              </w:rPr>
            </w:pPr>
            <w:r w:rsidRPr="00984FEC">
              <w:rPr>
                <w:sz w:val="20"/>
                <w:szCs w:val="20"/>
                <w:lang w:eastAsia="pt-BR"/>
              </w:rPr>
              <w:t>31602100</w:t>
            </w:r>
          </w:p>
        </w:tc>
        <w:tc>
          <w:tcPr>
            <w:tcW w:w="1997" w:type="dxa"/>
            <w:tcBorders>
              <w:top w:val="nil"/>
              <w:left w:val="nil"/>
              <w:bottom w:val="single" w:sz="4" w:space="0" w:color="auto"/>
              <w:right w:val="single" w:sz="4" w:space="0" w:color="auto"/>
            </w:tcBorders>
            <w:shd w:val="clear" w:color="auto" w:fill="auto"/>
            <w:hideMark/>
          </w:tcPr>
          <w:p w14:paraId="64203877"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R$ 698,60</w:t>
            </w:r>
          </w:p>
        </w:tc>
        <w:tc>
          <w:tcPr>
            <w:tcW w:w="7088" w:type="dxa"/>
            <w:tcBorders>
              <w:top w:val="nil"/>
              <w:left w:val="nil"/>
              <w:bottom w:val="single" w:sz="4" w:space="0" w:color="auto"/>
              <w:right w:val="single" w:sz="4" w:space="0" w:color="auto"/>
            </w:tcBorders>
            <w:shd w:val="clear" w:color="FFE699" w:fill="E7F1A0"/>
            <w:hideMark/>
          </w:tcPr>
          <w:p w14:paraId="43231E72" w14:textId="77777777" w:rsidR="00275E39" w:rsidRPr="00984FEC" w:rsidRDefault="00275E39" w:rsidP="00734655">
            <w:pPr>
              <w:rPr>
                <w:sz w:val="20"/>
                <w:szCs w:val="20"/>
                <w:lang w:eastAsia="pt-BR"/>
              </w:rPr>
            </w:pPr>
            <w:r w:rsidRPr="00984FEC">
              <w:rPr>
                <w:sz w:val="20"/>
                <w:szCs w:val="20"/>
                <w:lang w:eastAsia="pt-BR"/>
              </w:rPr>
              <w:t>Bloqueio de gânglio estrelado com neurolítico</w:t>
            </w:r>
          </w:p>
        </w:tc>
      </w:tr>
      <w:tr w:rsidR="00275E39" w:rsidRPr="00984FEC" w14:paraId="5AD8437A"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ECC71E4" w14:textId="77777777" w:rsidR="00275E39" w:rsidRPr="00984FEC" w:rsidRDefault="00275E39" w:rsidP="00734655">
            <w:pPr>
              <w:jc w:val="center"/>
              <w:rPr>
                <w:sz w:val="20"/>
                <w:szCs w:val="20"/>
                <w:lang w:eastAsia="pt-BR"/>
              </w:rPr>
            </w:pPr>
            <w:r w:rsidRPr="00984FEC">
              <w:rPr>
                <w:sz w:val="20"/>
                <w:szCs w:val="20"/>
                <w:lang w:eastAsia="pt-BR"/>
              </w:rPr>
              <w:t>31602118</w:t>
            </w:r>
          </w:p>
        </w:tc>
        <w:tc>
          <w:tcPr>
            <w:tcW w:w="1997" w:type="dxa"/>
            <w:tcBorders>
              <w:top w:val="nil"/>
              <w:left w:val="nil"/>
              <w:bottom w:val="single" w:sz="4" w:space="0" w:color="auto"/>
              <w:right w:val="single" w:sz="4" w:space="0" w:color="auto"/>
            </w:tcBorders>
            <w:shd w:val="clear" w:color="auto" w:fill="auto"/>
            <w:hideMark/>
          </w:tcPr>
          <w:p w14:paraId="343A2E37"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R$ 219,34</w:t>
            </w:r>
          </w:p>
        </w:tc>
        <w:tc>
          <w:tcPr>
            <w:tcW w:w="7088" w:type="dxa"/>
            <w:tcBorders>
              <w:top w:val="nil"/>
              <w:left w:val="nil"/>
              <w:bottom w:val="single" w:sz="4" w:space="0" w:color="auto"/>
              <w:right w:val="single" w:sz="4" w:space="0" w:color="auto"/>
            </w:tcBorders>
            <w:shd w:val="clear" w:color="FFE699" w:fill="E7F1A0"/>
            <w:hideMark/>
          </w:tcPr>
          <w:p w14:paraId="370BCD85" w14:textId="77777777" w:rsidR="00275E39" w:rsidRPr="00984FEC" w:rsidRDefault="00275E39" w:rsidP="00734655">
            <w:pPr>
              <w:rPr>
                <w:sz w:val="20"/>
                <w:szCs w:val="20"/>
                <w:lang w:eastAsia="pt-BR"/>
              </w:rPr>
            </w:pPr>
            <w:r w:rsidRPr="00984FEC">
              <w:rPr>
                <w:sz w:val="20"/>
                <w:szCs w:val="20"/>
                <w:lang w:eastAsia="pt-BR"/>
              </w:rPr>
              <w:t>Bloqueio de nervo periférico</w:t>
            </w:r>
          </w:p>
        </w:tc>
      </w:tr>
      <w:tr w:rsidR="00275E39" w:rsidRPr="00984FEC" w14:paraId="1392ACCC"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5A18932" w14:textId="77777777" w:rsidR="00275E39" w:rsidRPr="00984FEC" w:rsidRDefault="00275E39" w:rsidP="00734655">
            <w:pPr>
              <w:jc w:val="center"/>
              <w:rPr>
                <w:sz w:val="20"/>
                <w:szCs w:val="20"/>
                <w:lang w:eastAsia="pt-BR"/>
              </w:rPr>
            </w:pPr>
            <w:r w:rsidRPr="00984FEC">
              <w:rPr>
                <w:sz w:val="20"/>
                <w:szCs w:val="20"/>
                <w:lang w:eastAsia="pt-BR"/>
              </w:rPr>
              <w:t>31602126</w:t>
            </w:r>
          </w:p>
        </w:tc>
        <w:tc>
          <w:tcPr>
            <w:tcW w:w="1997" w:type="dxa"/>
            <w:tcBorders>
              <w:top w:val="nil"/>
              <w:left w:val="nil"/>
              <w:bottom w:val="single" w:sz="4" w:space="0" w:color="auto"/>
              <w:right w:val="single" w:sz="4" w:space="0" w:color="auto"/>
            </w:tcBorders>
            <w:shd w:val="clear" w:color="auto" w:fill="auto"/>
            <w:hideMark/>
          </w:tcPr>
          <w:p w14:paraId="11190FE5"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R$ 472,52</w:t>
            </w:r>
          </w:p>
        </w:tc>
        <w:tc>
          <w:tcPr>
            <w:tcW w:w="7088" w:type="dxa"/>
            <w:tcBorders>
              <w:top w:val="nil"/>
              <w:left w:val="nil"/>
              <w:bottom w:val="single" w:sz="4" w:space="0" w:color="auto"/>
              <w:right w:val="single" w:sz="4" w:space="0" w:color="auto"/>
            </w:tcBorders>
            <w:shd w:val="clear" w:color="FFE699" w:fill="E7F1A0"/>
            <w:hideMark/>
          </w:tcPr>
          <w:p w14:paraId="098377AC" w14:textId="77777777" w:rsidR="00275E39" w:rsidRPr="00984FEC" w:rsidRDefault="00275E39" w:rsidP="00734655">
            <w:pPr>
              <w:rPr>
                <w:sz w:val="20"/>
                <w:szCs w:val="20"/>
                <w:lang w:eastAsia="pt-BR"/>
              </w:rPr>
            </w:pPr>
            <w:r w:rsidRPr="00984FEC">
              <w:rPr>
                <w:sz w:val="20"/>
                <w:szCs w:val="20"/>
                <w:lang w:eastAsia="pt-BR"/>
              </w:rPr>
              <w:t>Bloqueio facetário</w:t>
            </w:r>
          </w:p>
        </w:tc>
      </w:tr>
      <w:tr w:rsidR="00275E39" w:rsidRPr="00984FEC" w14:paraId="792D524F"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CFBC122" w14:textId="77777777" w:rsidR="00275E39" w:rsidRPr="00984FEC" w:rsidRDefault="00275E39" w:rsidP="00734655">
            <w:pPr>
              <w:jc w:val="center"/>
              <w:rPr>
                <w:sz w:val="20"/>
                <w:szCs w:val="20"/>
                <w:lang w:eastAsia="pt-BR"/>
              </w:rPr>
            </w:pPr>
            <w:r w:rsidRPr="00984FEC">
              <w:rPr>
                <w:sz w:val="20"/>
                <w:szCs w:val="20"/>
                <w:lang w:eastAsia="pt-BR"/>
              </w:rPr>
              <w:t>31602134</w:t>
            </w:r>
          </w:p>
        </w:tc>
        <w:tc>
          <w:tcPr>
            <w:tcW w:w="1997" w:type="dxa"/>
            <w:tcBorders>
              <w:top w:val="nil"/>
              <w:left w:val="nil"/>
              <w:bottom w:val="single" w:sz="4" w:space="0" w:color="auto"/>
              <w:right w:val="single" w:sz="4" w:space="0" w:color="auto"/>
            </w:tcBorders>
            <w:shd w:val="clear" w:color="auto" w:fill="auto"/>
            <w:hideMark/>
          </w:tcPr>
          <w:p w14:paraId="612D29F0"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R$ 698,60</w:t>
            </w:r>
          </w:p>
        </w:tc>
        <w:tc>
          <w:tcPr>
            <w:tcW w:w="7088" w:type="dxa"/>
            <w:tcBorders>
              <w:top w:val="nil"/>
              <w:left w:val="nil"/>
              <w:bottom w:val="single" w:sz="4" w:space="0" w:color="auto"/>
              <w:right w:val="single" w:sz="4" w:space="0" w:color="auto"/>
            </w:tcBorders>
            <w:shd w:val="clear" w:color="FFE699" w:fill="E7F1A0"/>
            <w:hideMark/>
          </w:tcPr>
          <w:p w14:paraId="1CAECE4E" w14:textId="77777777" w:rsidR="00275E39" w:rsidRPr="00984FEC" w:rsidRDefault="00275E39" w:rsidP="00734655">
            <w:pPr>
              <w:rPr>
                <w:sz w:val="20"/>
                <w:szCs w:val="20"/>
                <w:lang w:eastAsia="pt-BR"/>
              </w:rPr>
            </w:pPr>
            <w:r w:rsidRPr="00984FEC">
              <w:rPr>
                <w:sz w:val="20"/>
                <w:szCs w:val="20"/>
                <w:lang w:eastAsia="pt-BR"/>
              </w:rPr>
              <w:t>Bloqueio neurolítico de nervos cranianos ou cérvico-torácico</w:t>
            </w:r>
          </w:p>
        </w:tc>
      </w:tr>
      <w:tr w:rsidR="00275E39" w:rsidRPr="00984FEC" w14:paraId="483CB510"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ABBA7F2" w14:textId="77777777" w:rsidR="00275E39" w:rsidRPr="00984FEC" w:rsidRDefault="00275E39" w:rsidP="00734655">
            <w:pPr>
              <w:jc w:val="center"/>
              <w:rPr>
                <w:sz w:val="20"/>
                <w:szCs w:val="20"/>
                <w:lang w:eastAsia="pt-BR"/>
              </w:rPr>
            </w:pPr>
            <w:r w:rsidRPr="00984FEC">
              <w:rPr>
                <w:sz w:val="20"/>
                <w:szCs w:val="20"/>
                <w:lang w:eastAsia="pt-BR"/>
              </w:rPr>
              <w:t>31602142</w:t>
            </w:r>
          </w:p>
        </w:tc>
        <w:tc>
          <w:tcPr>
            <w:tcW w:w="1997" w:type="dxa"/>
            <w:tcBorders>
              <w:top w:val="nil"/>
              <w:left w:val="nil"/>
              <w:bottom w:val="single" w:sz="4" w:space="0" w:color="auto"/>
              <w:right w:val="single" w:sz="4" w:space="0" w:color="auto"/>
            </w:tcBorders>
            <w:shd w:val="clear" w:color="auto" w:fill="auto"/>
            <w:hideMark/>
          </w:tcPr>
          <w:p w14:paraId="6C26C381"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R$ 698,60</w:t>
            </w:r>
          </w:p>
        </w:tc>
        <w:tc>
          <w:tcPr>
            <w:tcW w:w="7088" w:type="dxa"/>
            <w:tcBorders>
              <w:top w:val="nil"/>
              <w:left w:val="nil"/>
              <w:bottom w:val="single" w:sz="4" w:space="0" w:color="auto"/>
              <w:right w:val="single" w:sz="4" w:space="0" w:color="auto"/>
            </w:tcBorders>
            <w:shd w:val="clear" w:color="FFE699" w:fill="E7F1A0"/>
            <w:hideMark/>
          </w:tcPr>
          <w:p w14:paraId="26272ED7" w14:textId="77777777" w:rsidR="00275E39" w:rsidRPr="00984FEC" w:rsidRDefault="00275E39" w:rsidP="00734655">
            <w:pPr>
              <w:rPr>
                <w:sz w:val="20"/>
                <w:szCs w:val="20"/>
                <w:lang w:eastAsia="pt-BR"/>
              </w:rPr>
            </w:pPr>
            <w:r w:rsidRPr="00984FEC">
              <w:rPr>
                <w:sz w:val="20"/>
                <w:szCs w:val="20"/>
                <w:lang w:eastAsia="pt-BR"/>
              </w:rPr>
              <w:t>Bloqueio neurolítico do plexo celíaco, simpático lombar ou torácico</w:t>
            </w:r>
          </w:p>
        </w:tc>
      </w:tr>
      <w:tr w:rsidR="00275E39" w:rsidRPr="00984FEC" w14:paraId="2F51E848"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BFB012D" w14:textId="77777777" w:rsidR="00275E39" w:rsidRPr="00984FEC" w:rsidRDefault="00275E39" w:rsidP="00734655">
            <w:pPr>
              <w:jc w:val="center"/>
              <w:rPr>
                <w:sz w:val="20"/>
                <w:szCs w:val="20"/>
                <w:lang w:eastAsia="pt-BR"/>
              </w:rPr>
            </w:pPr>
            <w:r w:rsidRPr="00984FEC">
              <w:rPr>
                <w:sz w:val="20"/>
                <w:szCs w:val="20"/>
                <w:lang w:eastAsia="pt-BR"/>
              </w:rPr>
              <w:t>31602150</w:t>
            </w:r>
          </w:p>
        </w:tc>
        <w:tc>
          <w:tcPr>
            <w:tcW w:w="1997" w:type="dxa"/>
            <w:tcBorders>
              <w:top w:val="nil"/>
              <w:left w:val="nil"/>
              <w:bottom w:val="single" w:sz="4" w:space="0" w:color="auto"/>
              <w:right w:val="single" w:sz="4" w:space="0" w:color="auto"/>
            </w:tcBorders>
            <w:shd w:val="clear" w:color="auto" w:fill="auto"/>
            <w:hideMark/>
          </w:tcPr>
          <w:p w14:paraId="4768F76F"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R$ 698,60</w:t>
            </w:r>
          </w:p>
        </w:tc>
        <w:tc>
          <w:tcPr>
            <w:tcW w:w="7088" w:type="dxa"/>
            <w:tcBorders>
              <w:top w:val="nil"/>
              <w:left w:val="nil"/>
              <w:bottom w:val="single" w:sz="4" w:space="0" w:color="auto"/>
              <w:right w:val="single" w:sz="4" w:space="0" w:color="auto"/>
            </w:tcBorders>
            <w:shd w:val="clear" w:color="FFE699" w:fill="E7F1A0"/>
            <w:hideMark/>
          </w:tcPr>
          <w:p w14:paraId="20E9403B" w14:textId="77777777" w:rsidR="00275E39" w:rsidRPr="00984FEC" w:rsidRDefault="00275E39" w:rsidP="00734655">
            <w:pPr>
              <w:rPr>
                <w:sz w:val="20"/>
                <w:szCs w:val="20"/>
                <w:lang w:eastAsia="pt-BR"/>
              </w:rPr>
            </w:pPr>
            <w:r w:rsidRPr="00984FEC">
              <w:rPr>
                <w:sz w:val="20"/>
                <w:szCs w:val="20"/>
                <w:lang w:eastAsia="pt-BR"/>
              </w:rPr>
              <w:t>Bloqueio neurolítico peridural ou subaracnóideo</w:t>
            </w:r>
          </w:p>
        </w:tc>
      </w:tr>
      <w:tr w:rsidR="00275E39" w:rsidRPr="00984FEC" w14:paraId="7AAB5E6F"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448EB9E" w14:textId="77777777" w:rsidR="00275E39" w:rsidRPr="00984FEC" w:rsidRDefault="00275E39" w:rsidP="00734655">
            <w:pPr>
              <w:jc w:val="center"/>
              <w:rPr>
                <w:sz w:val="20"/>
                <w:szCs w:val="20"/>
                <w:lang w:eastAsia="pt-BR"/>
              </w:rPr>
            </w:pPr>
            <w:r w:rsidRPr="00984FEC">
              <w:rPr>
                <w:sz w:val="20"/>
                <w:szCs w:val="20"/>
                <w:lang w:eastAsia="pt-BR"/>
              </w:rPr>
              <w:t>31602169</w:t>
            </w:r>
          </w:p>
        </w:tc>
        <w:tc>
          <w:tcPr>
            <w:tcW w:w="1997" w:type="dxa"/>
            <w:tcBorders>
              <w:top w:val="nil"/>
              <w:left w:val="nil"/>
              <w:bottom w:val="single" w:sz="4" w:space="0" w:color="auto"/>
              <w:right w:val="single" w:sz="4" w:space="0" w:color="auto"/>
            </w:tcBorders>
            <w:shd w:val="clear" w:color="auto" w:fill="auto"/>
            <w:hideMark/>
          </w:tcPr>
          <w:p w14:paraId="2C8407F5"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R$ 321,04</w:t>
            </w:r>
          </w:p>
        </w:tc>
        <w:tc>
          <w:tcPr>
            <w:tcW w:w="7088" w:type="dxa"/>
            <w:tcBorders>
              <w:top w:val="nil"/>
              <w:left w:val="nil"/>
              <w:bottom w:val="single" w:sz="4" w:space="0" w:color="auto"/>
              <w:right w:val="single" w:sz="4" w:space="0" w:color="auto"/>
            </w:tcBorders>
            <w:shd w:val="clear" w:color="FFE699" w:fill="E7F1A0"/>
            <w:hideMark/>
          </w:tcPr>
          <w:p w14:paraId="603209B5" w14:textId="77777777" w:rsidR="00275E39" w:rsidRPr="00984FEC" w:rsidRDefault="00275E39" w:rsidP="00734655">
            <w:pPr>
              <w:rPr>
                <w:sz w:val="20"/>
                <w:szCs w:val="20"/>
                <w:lang w:eastAsia="pt-BR"/>
              </w:rPr>
            </w:pPr>
            <w:r w:rsidRPr="00984FEC">
              <w:rPr>
                <w:sz w:val="20"/>
                <w:szCs w:val="20"/>
                <w:lang w:eastAsia="pt-BR"/>
              </w:rPr>
              <w:t>Bloqueio peridural ou subaracnóideo com corticóide</w:t>
            </w:r>
          </w:p>
        </w:tc>
      </w:tr>
      <w:tr w:rsidR="00275E39" w:rsidRPr="00984FEC" w14:paraId="7A9D8681"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B52C7EE" w14:textId="77777777" w:rsidR="00275E39" w:rsidRPr="00984FEC" w:rsidRDefault="00275E39" w:rsidP="00734655">
            <w:pPr>
              <w:jc w:val="center"/>
              <w:rPr>
                <w:sz w:val="20"/>
                <w:szCs w:val="20"/>
                <w:lang w:eastAsia="pt-BR"/>
              </w:rPr>
            </w:pPr>
            <w:r w:rsidRPr="00984FEC">
              <w:rPr>
                <w:sz w:val="20"/>
                <w:szCs w:val="20"/>
                <w:lang w:eastAsia="pt-BR"/>
              </w:rPr>
              <w:t>31602177</w:t>
            </w:r>
          </w:p>
        </w:tc>
        <w:tc>
          <w:tcPr>
            <w:tcW w:w="1997" w:type="dxa"/>
            <w:tcBorders>
              <w:top w:val="nil"/>
              <w:left w:val="nil"/>
              <w:bottom w:val="single" w:sz="4" w:space="0" w:color="auto"/>
              <w:right w:val="single" w:sz="4" w:space="0" w:color="auto"/>
            </w:tcBorders>
            <w:shd w:val="clear" w:color="auto" w:fill="auto"/>
            <w:hideMark/>
          </w:tcPr>
          <w:p w14:paraId="51CCB5D3"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R$ 219,34</w:t>
            </w:r>
          </w:p>
        </w:tc>
        <w:tc>
          <w:tcPr>
            <w:tcW w:w="7088" w:type="dxa"/>
            <w:tcBorders>
              <w:top w:val="nil"/>
              <w:left w:val="nil"/>
              <w:bottom w:val="single" w:sz="4" w:space="0" w:color="auto"/>
              <w:right w:val="single" w:sz="4" w:space="0" w:color="auto"/>
            </w:tcBorders>
            <w:shd w:val="clear" w:color="FFE699" w:fill="E7F1A0"/>
            <w:hideMark/>
          </w:tcPr>
          <w:p w14:paraId="35683A9E" w14:textId="77777777" w:rsidR="00275E39" w:rsidRPr="00984FEC" w:rsidRDefault="00275E39" w:rsidP="00734655">
            <w:pPr>
              <w:rPr>
                <w:sz w:val="20"/>
                <w:szCs w:val="20"/>
                <w:lang w:eastAsia="pt-BR"/>
              </w:rPr>
            </w:pPr>
            <w:r w:rsidRPr="00984FEC">
              <w:rPr>
                <w:sz w:val="20"/>
                <w:szCs w:val="20"/>
                <w:lang w:eastAsia="pt-BR"/>
              </w:rPr>
              <w:t>Bloqueio simpático por via venosa</w:t>
            </w:r>
          </w:p>
        </w:tc>
      </w:tr>
      <w:tr w:rsidR="00275E39" w:rsidRPr="00984FEC" w14:paraId="28B3A240"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83DEB2B" w14:textId="77777777" w:rsidR="00275E39" w:rsidRPr="00984FEC" w:rsidRDefault="00275E39" w:rsidP="00734655">
            <w:pPr>
              <w:jc w:val="center"/>
              <w:rPr>
                <w:sz w:val="20"/>
                <w:szCs w:val="20"/>
                <w:lang w:eastAsia="pt-BR"/>
              </w:rPr>
            </w:pPr>
            <w:r w:rsidRPr="00984FEC">
              <w:rPr>
                <w:sz w:val="20"/>
                <w:szCs w:val="20"/>
                <w:lang w:eastAsia="pt-BR"/>
              </w:rPr>
              <w:t>31602185</w:t>
            </w:r>
          </w:p>
        </w:tc>
        <w:tc>
          <w:tcPr>
            <w:tcW w:w="1997" w:type="dxa"/>
            <w:tcBorders>
              <w:top w:val="nil"/>
              <w:left w:val="nil"/>
              <w:bottom w:val="single" w:sz="4" w:space="0" w:color="auto"/>
              <w:right w:val="single" w:sz="4" w:space="0" w:color="auto"/>
            </w:tcBorders>
            <w:shd w:val="clear" w:color="auto" w:fill="auto"/>
            <w:hideMark/>
          </w:tcPr>
          <w:p w14:paraId="4A737E1A"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R$ 219,34</w:t>
            </w:r>
          </w:p>
        </w:tc>
        <w:tc>
          <w:tcPr>
            <w:tcW w:w="7088" w:type="dxa"/>
            <w:tcBorders>
              <w:top w:val="nil"/>
              <w:left w:val="nil"/>
              <w:bottom w:val="single" w:sz="4" w:space="0" w:color="auto"/>
              <w:right w:val="single" w:sz="4" w:space="0" w:color="auto"/>
            </w:tcBorders>
            <w:shd w:val="clear" w:color="FFE699" w:fill="E7F1A0"/>
            <w:hideMark/>
          </w:tcPr>
          <w:p w14:paraId="4BB98F19" w14:textId="77777777" w:rsidR="00275E39" w:rsidRPr="00984FEC" w:rsidRDefault="00275E39" w:rsidP="00734655">
            <w:pPr>
              <w:rPr>
                <w:sz w:val="20"/>
                <w:szCs w:val="20"/>
                <w:lang w:eastAsia="pt-BR"/>
              </w:rPr>
            </w:pPr>
            <w:r w:rsidRPr="00984FEC">
              <w:rPr>
                <w:sz w:val="20"/>
                <w:szCs w:val="20"/>
                <w:lang w:eastAsia="pt-BR"/>
              </w:rPr>
              <w:t>Estimulação elétrica transcutânea</w:t>
            </w:r>
          </w:p>
        </w:tc>
      </w:tr>
      <w:tr w:rsidR="00275E39" w:rsidRPr="00984FEC" w14:paraId="62F03254"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E6447DF" w14:textId="77777777" w:rsidR="00275E39" w:rsidRPr="00984FEC" w:rsidRDefault="00275E39" w:rsidP="00734655">
            <w:pPr>
              <w:jc w:val="center"/>
              <w:rPr>
                <w:sz w:val="20"/>
                <w:szCs w:val="20"/>
                <w:lang w:eastAsia="pt-BR"/>
              </w:rPr>
            </w:pPr>
            <w:r w:rsidRPr="00984FEC">
              <w:rPr>
                <w:sz w:val="20"/>
                <w:szCs w:val="20"/>
                <w:lang w:eastAsia="pt-BR"/>
              </w:rPr>
              <w:t>31602193</w:t>
            </w:r>
          </w:p>
        </w:tc>
        <w:tc>
          <w:tcPr>
            <w:tcW w:w="1997" w:type="dxa"/>
            <w:tcBorders>
              <w:top w:val="nil"/>
              <w:left w:val="nil"/>
              <w:bottom w:val="single" w:sz="4" w:space="0" w:color="auto"/>
              <w:right w:val="single" w:sz="4" w:space="0" w:color="auto"/>
            </w:tcBorders>
            <w:shd w:val="clear" w:color="auto" w:fill="auto"/>
            <w:hideMark/>
          </w:tcPr>
          <w:p w14:paraId="3825E897"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R$ 109,67</w:t>
            </w:r>
          </w:p>
        </w:tc>
        <w:tc>
          <w:tcPr>
            <w:tcW w:w="7088" w:type="dxa"/>
            <w:tcBorders>
              <w:top w:val="nil"/>
              <w:left w:val="nil"/>
              <w:bottom w:val="single" w:sz="4" w:space="0" w:color="auto"/>
              <w:right w:val="single" w:sz="4" w:space="0" w:color="auto"/>
            </w:tcBorders>
            <w:shd w:val="clear" w:color="FFE699" w:fill="E7F1A0"/>
            <w:hideMark/>
          </w:tcPr>
          <w:p w14:paraId="2158B3A3" w14:textId="77777777" w:rsidR="00275E39" w:rsidRPr="00984FEC" w:rsidRDefault="00275E39" w:rsidP="00734655">
            <w:pPr>
              <w:rPr>
                <w:sz w:val="20"/>
                <w:szCs w:val="20"/>
                <w:lang w:eastAsia="pt-BR"/>
              </w:rPr>
            </w:pPr>
            <w:r w:rsidRPr="00984FEC">
              <w:rPr>
                <w:sz w:val="20"/>
                <w:szCs w:val="20"/>
                <w:lang w:eastAsia="pt-BR"/>
              </w:rPr>
              <w:t>Infiltração medicamentosa de pontos-gatilho</w:t>
            </w:r>
          </w:p>
        </w:tc>
      </w:tr>
      <w:tr w:rsidR="00275E39" w:rsidRPr="00984FEC" w14:paraId="1A34639A"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3C7B09C" w14:textId="77777777" w:rsidR="00275E39" w:rsidRPr="00984FEC" w:rsidRDefault="00275E39" w:rsidP="00734655">
            <w:pPr>
              <w:jc w:val="center"/>
              <w:rPr>
                <w:sz w:val="20"/>
                <w:szCs w:val="20"/>
                <w:lang w:eastAsia="pt-BR"/>
              </w:rPr>
            </w:pPr>
            <w:r w:rsidRPr="00984FEC">
              <w:rPr>
                <w:sz w:val="20"/>
                <w:szCs w:val="20"/>
                <w:lang w:eastAsia="pt-BR"/>
              </w:rPr>
              <w:t>31602207</w:t>
            </w:r>
          </w:p>
        </w:tc>
        <w:tc>
          <w:tcPr>
            <w:tcW w:w="1997" w:type="dxa"/>
            <w:tcBorders>
              <w:top w:val="nil"/>
              <w:left w:val="nil"/>
              <w:bottom w:val="single" w:sz="4" w:space="0" w:color="auto"/>
              <w:right w:val="single" w:sz="4" w:space="0" w:color="auto"/>
            </w:tcBorders>
            <w:shd w:val="clear" w:color="auto" w:fill="auto"/>
            <w:hideMark/>
          </w:tcPr>
          <w:p w14:paraId="0ECF2053"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R$ 236,26</w:t>
            </w:r>
          </w:p>
        </w:tc>
        <w:tc>
          <w:tcPr>
            <w:tcW w:w="7088" w:type="dxa"/>
            <w:tcBorders>
              <w:top w:val="nil"/>
              <w:left w:val="nil"/>
              <w:bottom w:val="single" w:sz="4" w:space="0" w:color="auto"/>
              <w:right w:val="single" w:sz="4" w:space="0" w:color="auto"/>
            </w:tcBorders>
            <w:shd w:val="clear" w:color="FFE699" w:fill="E7F1A0"/>
            <w:hideMark/>
          </w:tcPr>
          <w:p w14:paraId="3B17C6DA" w14:textId="77777777" w:rsidR="00275E39" w:rsidRPr="00984FEC" w:rsidRDefault="00275E39" w:rsidP="00734655">
            <w:pPr>
              <w:rPr>
                <w:sz w:val="20"/>
                <w:szCs w:val="20"/>
                <w:lang w:eastAsia="pt-BR"/>
              </w:rPr>
            </w:pPr>
            <w:r w:rsidRPr="00984FEC">
              <w:rPr>
                <w:sz w:val="20"/>
                <w:szCs w:val="20"/>
                <w:lang w:eastAsia="pt-BR"/>
              </w:rPr>
              <w:t>Instalação de bomba de infusão para analgesia em dor aguda ou crônica, por qualquer via</w:t>
            </w:r>
          </w:p>
        </w:tc>
      </w:tr>
      <w:tr w:rsidR="00275E39" w:rsidRPr="00984FEC" w14:paraId="07A18A09"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6DDCC95" w14:textId="77777777" w:rsidR="00275E39" w:rsidRPr="00984FEC" w:rsidRDefault="00275E39" w:rsidP="00734655">
            <w:pPr>
              <w:jc w:val="center"/>
              <w:rPr>
                <w:sz w:val="20"/>
                <w:szCs w:val="20"/>
                <w:lang w:eastAsia="pt-BR"/>
              </w:rPr>
            </w:pPr>
            <w:r w:rsidRPr="00984FEC">
              <w:rPr>
                <w:sz w:val="20"/>
                <w:szCs w:val="20"/>
                <w:lang w:eastAsia="pt-BR"/>
              </w:rPr>
              <w:t>31602215</w:t>
            </w:r>
          </w:p>
        </w:tc>
        <w:tc>
          <w:tcPr>
            <w:tcW w:w="1997" w:type="dxa"/>
            <w:tcBorders>
              <w:top w:val="nil"/>
              <w:left w:val="nil"/>
              <w:bottom w:val="single" w:sz="4" w:space="0" w:color="auto"/>
              <w:right w:val="single" w:sz="4" w:space="0" w:color="auto"/>
            </w:tcBorders>
            <w:shd w:val="clear" w:color="auto" w:fill="auto"/>
            <w:hideMark/>
          </w:tcPr>
          <w:p w14:paraId="65FE4E76"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R$ 219,34</w:t>
            </w:r>
          </w:p>
        </w:tc>
        <w:tc>
          <w:tcPr>
            <w:tcW w:w="7088" w:type="dxa"/>
            <w:tcBorders>
              <w:top w:val="nil"/>
              <w:left w:val="nil"/>
              <w:bottom w:val="single" w:sz="4" w:space="0" w:color="auto"/>
              <w:right w:val="single" w:sz="4" w:space="0" w:color="auto"/>
            </w:tcBorders>
            <w:shd w:val="clear" w:color="FFE699" w:fill="E7F1A0"/>
            <w:hideMark/>
          </w:tcPr>
          <w:p w14:paraId="6814F901" w14:textId="77777777" w:rsidR="00275E39" w:rsidRPr="00984FEC" w:rsidRDefault="00275E39" w:rsidP="00734655">
            <w:pPr>
              <w:rPr>
                <w:sz w:val="20"/>
                <w:szCs w:val="20"/>
                <w:lang w:eastAsia="pt-BR"/>
              </w:rPr>
            </w:pPr>
            <w:r w:rsidRPr="00984FEC">
              <w:rPr>
                <w:sz w:val="20"/>
                <w:szCs w:val="20"/>
                <w:lang w:eastAsia="pt-BR"/>
              </w:rPr>
              <w:t>Laser - por sessão</w:t>
            </w:r>
          </w:p>
        </w:tc>
      </w:tr>
      <w:tr w:rsidR="00275E39" w:rsidRPr="00984FEC" w14:paraId="2476CABC"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B39399C" w14:textId="77777777" w:rsidR="00275E39" w:rsidRPr="00984FEC" w:rsidRDefault="00275E39" w:rsidP="00734655">
            <w:pPr>
              <w:jc w:val="center"/>
              <w:rPr>
                <w:sz w:val="20"/>
                <w:szCs w:val="20"/>
                <w:lang w:eastAsia="pt-BR"/>
              </w:rPr>
            </w:pPr>
            <w:r w:rsidRPr="00984FEC">
              <w:rPr>
                <w:sz w:val="20"/>
                <w:szCs w:val="20"/>
                <w:lang w:eastAsia="pt-BR"/>
              </w:rPr>
              <w:t>31602223</w:t>
            </w:r>
          </w:p>
        </w:tc>
        <w:tc>
          <w:tcPr>
            <w:tcW w:w="1997" w:type="dxa"/>
            <w:tcBorders>
              <w:top w:val="nil"/>
              <w:left w:val="nil"/>
              <w:bottom w:val="single" w:sz="4" w:space="0" w:color="auto"/>
              <w:right w:val="single" w:sz="4" w:space="0" w:color="auto"/>
            </w:tcBorders>
            <w:shd w:val="clear" w:color="auto" w:fill="auto"/>
            <w:hideMark/>
          </w:tcPr>
          <w:p w14:paraId="3D63F44F"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R$ 321,04</w:t>
            </w:r>
          </w:p>
        </w:tc>
        <w:tc>
          <w:tcPr>
            <w:tcW w:w="7088" w:type="dxa"/>
            <w:tcBorders>
              <w:top w:val="nil"/>
              <w:left w:val="nil"/>
              <w:bottom w:val="single" w:sz="4" w:space="0" w:color="auto"/>
              <w:right w:val="single" w:sz="4" w:space="0" w:color="auto"/>
            </w:tcBorders>
            <w:shd w:val="clear" w:color="FFE699" w:fill="E7F1A0"/>
            <w:hideMark/>
          </w:tcPr>
          <w:p w14:paraId="3EA03DFC" w14:textId="77777777" w:rsidR="00275E39" w:rsidRPr="00984FEC" w:rsidRDefault="00275E39" w:rsidP="00734655">
            <w:pPr>
              <w:rPr>
                <w:sz w:val="20"/>
                <w:szCs w:val="20"/>
                <w:lang w:eastAsia="pt-BR"/>
              </w:rPr>
            </w:pPr>
            <w:r w:rsidRPr="00984FEC">
              <w:rPr>
                <w:sz w:val="20"/>
                <w:szCs w:val="20"/>
                <w:lang w:eastAsia="pt-BR"/>
              </w:rPr>
              <w:t>Passagem de catéter peridural ou subaracnóideo com bloqueio de prova</w:t>
            </w:r>
          </w:p>
        </w:tc>
      </w:tr>
      <w:tr w:rsidR="00275E39" w:rsidRPr="00984FEC" w14:paraId="7571C5CB"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C4C4E22" w14:textId="77777777" w:rsidR="00275E39" w:rsidRPr="00984FEC" w:rsidRDefault="00275E39" w:rsidP="00734655">
            <w:pPr>
              <w:jc w:val="center"/>
              <w:rPr>
                <w:sz w:val="20"/>
                <w:szCs w:val="20"/>
                <w:lang w:eastAsia="pt-BR"/>
              </w:rPr>
            </w:pPr>
            <w:r w:rsidRPr="00984FEC">
              <w:rPr>
                <w:sz w:val="20"/>
                <w:szCs w:val="20"/>
                <w:lang w:eastAsia="pt-BR"/>
              </w:rPr>
              <w:t>Capítulo 4</w:t>
            </w:r>
          </w:p>
        </w:tc>
        <w:tc>
          <w:tcPr>
            <w:tcW w:w="1997" w:type="dxa"/>
            <w:tcBorders>
              <w:top w:val="nil"/>
              <w:left w:val="nil"/>
              <w:bottom w:val="single" w:sz="4" w:space="0" w:color="auto"/>
              <w:right w:val="single" w:sz="4" w:space="0" w:color="auto"/>
            </w:tcBorders>
            <w:shd w:val="clear" w:color="auto" w:fill="auto"/>
            <w:hideMark/>
          </w:tcPr>
          <w:p w14:paraId="165E6544"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 </w:t>
            </w:r>
          </w:p>
        </w:tc>
        <w:tc>
          <w:tcPr>
            <w:tcW w:w="7088" w:type="dxa"/>
            <w:tcBorders>
              <w:top w:val="nil"/>
              <w:left w:val="nil"/>
              <w:bottom w:val="single" w:sz="4" w:space="0" w:color="auto"/>
              <w:right w:val="single" w:sz="4" w:space="0" w:color="auto"/>
            </w:tcBorders>
            <w:shd w:val="clear" w:color="FFE699" w:fill="E7F1A0"/>
            <w:hideMark/>
          </w:tcPr>
          <w:p w14:paraId="3E5F9F5F" w14:textId="77777777" w:rsidR="00275E39" w:rsidRPr="00984FEC" w:rsidRDefault="00275E39" w:rsidP="00734655">
            <w:pPr>
              <w:rPr>
                <w:sz w:val="20"/>
                <w:szCs w:val="20"/>
                <w:lang w:eastAsia="pt-BR"/>
              </w:rPr>
            </w:pPr>
            <w:r w:rsidRPr="00984FEC">
              <w:rPr>
                <w:sz w:val="20"/>
                <w:szCs w:val="20"/>
                <w:lang w:eastAsia="pt-BR"/>
              </w:rPr>
              <w:t>ECG - TE  -  4.01.01.00-2</w:t>
            </w:r>
          </w:p>
        </w:tc>
      </w:tr>
      <w:tr w:rsidR="00275E39" w:rsidRPr="00984FEC" w14:paraId="4544CDC2"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8BDE51F" w14:textId="77777777" w:rsidR="00275E39" w:rsidRPr="00984FEC" w:rsidRDefault="00275E39" w:rsidP="00734655">
            <w:pPr>
              <w:jc w:val="center"/>
              <w:rPr>
                <w:sz w:val="20"/>
                <w:szCs w:val="20"/>
                <w:lang w:eastAsia="pt-BR"/>
              </w:rPr>
            </w:pPr>
            <w:r w:rsidRPr="00984FEC">
              <w:rPr>
                <w:sz w:val="20"/>
                <w:szCs w:val="20"/>
                <w:lang w:eastAsia="pt-BR"/>
              </w:rPr>
              <w:t>40101010</w:t>
            </w:r>
          </w:p>
        </w:tc>
        <w:tc>
          <w:tcPr>
            <w:tcW w:w="1997" w:type="dxa"/>
            <w:tcBorders>
              <w:top w:val="nil"/>
              <w:left w:val="nil"/>
              <w:bottom w:val="single" w:sz="4" w:space="0" w:color="auto"/>
              <w:right w:val="single" w:sz="4" w:space="0" w:color="auto"/>
            </w:tcBorders>
            <w:shd w:val="clear" w:color="auto" w:fill="auto"/>
            <w:hideMark/>
          </w:tcPr>
          <w:p w14:paraId="180BB127"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R$ 36,47</w:t>
            </w:r>
          </w:p>
        </w:tc>
        <w:tc>
          <w:tcPr>
            <w:tcW w:w="7088" w:type="dxa"/>
            <w:tcBorders>
              <w:top w:val="nil"/>
              <w:left w:val="nil"/>
              <w:bottom w:val="single" w:sz="4" w:space="0" w:color="auto"/>
              <w:right w:val="single" w:sz="4" w:space="0" w:color="auto"/>
            </w:tcBorders>
            <w:shd w:val="clear" w:color="FFE699" w:fill="E7F1A0"/>
            <w:hideMark/>
          </w:tcPr>
          <w:p w14:paraId="1397E54F" w14:textId="77777777" w:rsidR="00275E39" w:rsidRPr="00984FEC" w:rsidRDefault="00275E39" w:rsidP="00734655">
            <w:pPr>
              <w:rPr>
                <w:sz w:val="20"/>
                <w:szCs w:val="20"/>
                <w:lang w:eastAsia="pt-BR"/>
              </w:rPr>
            </w:pPr>
            <w:r w:rsidRPr="00984FEC">
              <w:rPr>
                <w:sz w:val="20"/>
                <w:szCs w:val="20"/>
                <w:lang w:eastAsia="pt-BR"/>
              </w:rPr>
              <w:t>ECG convencional de até 12 derivações</w:t>
            </w:r>
          </w:p>
        </w:tc>
      </w:tr>
      <w:tr w:rsidR="00275E39" w:rsidRPr="00984FEC" w14:paraId="74B3BCD1"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B965EF2" w14:textId="77777777" w:rsidR="00275E39" w:rsidRPr="00984FEC" w:rsidRDefault="00275E39" w:rsidP="00734655">
            <w:pPr>
              <w:jc w:val="center"/>
              <w:rPr>
                <w:sz w:val="20"/>
                <w:szCs w:val="20"/>
                <w:lang w:eastAsia="pt-BR"/>
              </w:rPr>
            </w:pPr>
            <w:r w:rsidRPr="00984FEC">
              <w:rPr>
                <w:sz w:val="20"/>
                <w:szCs w:val="20"/>
                <w:lang w:eastAsia="pt-BR"/>
              </w:rPr>
              <w:t>40101029</w:t>
            </w:r>
          </w:p>
        </w:tc>
        <w:tc>
          <w:tcPr>
            <w:tcW w:w="1997" w:type="dxa"/>
            <w:tcBorders>
              <w:top w:val="nil"/>
              <w:left w:val="nil"/>
              <w:bottom w:val="single" w:sz="4" w:space="0" w:color="auto"/>
              <w:right w:val="single" w:sz="4" w:space="0" w:color="auto"/>
            </w:tcBorders>
            <w:shd w:val="clear" w:color="auto" w:fill="auto"/>
            <w:hideMark/>
          </w:tcPr>
          <w:p w14:paraId="52C55117"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R$ 52,09</w:t>
            </w:r>
          </w:p>
        </w:tc>
        <w:tc>
          <w:tcPr>
            <w:tcW w:w="7088" w:type="dxa"/>
            <w:tcBorders>
              <w:top w:val="nil"/>
              <w:left w:val="nil"/>
              <w:bottom w:val="single" w:sz="4" w:space="0" w:color="auto"/>
              <w:right w:val="single" w:sz="4" w:space="0" w:color="auto"/>
            </w:tcBorders>
            <w:shd w:val="clear" w:color="FFE699" w:fill="E7F1A0"/>
            <w:hideMark/>
          </w:tcPr>
          <w:p w14:paraId="76C4BDD6" w14:textId="77777777" w:rsidR="00275E39" w:rsidRPr="00984FEC" w:rsidRDefault="00275E39" w:rsidP="00734655">
            <w:pPr>
              <w:rPr>
                <w:sz w:val="20"/>
                <w:szCs w:val="20"/>
                <w:lang w:eastAsia="pt-BR"/>
              </w:rPr>
            </w:pPr>
            <w:r w:rsidRPr="00984FEC">
              <w:rPr>
                <w:sz w:val="20"/>
                <w:szCs w:val="20"/>
                <w:lang w:eastAsia="pt-BR"/>
              </w:rPr>
              <w:t>ECG de alta resolução</w:t>
            </w:r>
          </w:p>
        </w:tc>
      </w:tr>
      <w:tr w:rsidR="00275E39" w:rsidRPr="00984FEC" w14:paraId="5282BE62"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E5F845B" w14:textId="77777777" w:rsidR="00275E39" w:rsidRPr="00984FEC" w:rsidRDefault="00275E39" w:rsidP="00734655">
            <w:pPr>
              <w:jc w:val="center"/>
              <w:rPr>
                <w:sz w:val="20"/>
                <w:szCs w:val="20"/>
                <w:lang w:eastAsia="pt-BR"/>
              </w:rPr>
            </w:pPr>
            <w:r w:rsidRPr="00984FEC">
              <w:rPr>
                <w:sz w:val="20"/>
                <w:szCs w:val="20"/>
                <w:lang w:eastAsia="pt-BR"/>
              </w:rPr>
              <w:t>40101061</w:t>
            </w:r>
          </w:p>
        </w:tc>
        <w:tc>
          <w:tcPr>
            <w:tcW w:w="1997" w:type="dxa"/>
            <w:tcBorders>
              <w:top w:val="nil"/>
              <w:left w:val="nil"/>
              <w:bottom w:val="single" w:sz="4" w:space="0" w:color="auto"/>
              <w:right w:val="single" w:sz="4" w:space="0" w:color="auto"/>
            </w:tcBorders>
            <w:shd w:val="clear" w:color="auto" w:fill="auto"/>
            <w:hideMark/>
          </w:tcPr>
          <w:p w14:paraId="2165563A"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R$ 297,77</w:t>
            </w:r>
          </w:p>
        </w:tc>
        <w:tc>
          <w:tcPr>
            <w:tcW w:w="7088" w:type="dxa"/>
            <w:tcBorders>
              <w:top w:val="nil"/>
              <w:left w:val="nil"/>
              <w:bottom w:val="single" w:sz="4" w:space="0" w:color="auto"/>
              <w:right w:val="single" w:sz="4" w:space="0" w:color="auto"/>
            </w:tcBorders>
            <w:shd w:val="clear" w:color="FFE699" w:fill="E7F1A0"/>
            <w:hideMark/>
          </w:tcPr>
          <w:p w14:paraId="47A9A744" w14:textId="77777777" w:rsidR="00275E39" w:rsidRPr="00984FEC" w:rsidRDefault="00275E39" w:rsidP="00734655">
            <w:pPr>
              <w:rPr>
                <w:sz w:val="20"/>
                <w:szCs w:val="20"/>
                <w:lang w:eastAsia="pt-BR"/>
              </w:rPr>
            </w:pPr>
            <w:r w:rsidRPr="00984FEC">
              <w:rPr>
                <w:sz w:val="20"/>
                <w:szCs w:val="20"/>
                <w:lang w:eastAsia="pt-BR"/>
              </w:rPr>
              <w:t>Ergoespirometria ou teste cardiopulmonar de exercício completo (espirometria forçada, consumo de O2, produção de CO2 e derivados, ECG, oximetria).</w:t>
            </w:r>
          </w:p>
        </w:tc>
      </w:tr>
      <w:tr w:rsidR="00275E39" w:rsidRPr="00984FEC" w14:paraId="211B9798"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CCE97E7" w14:textId="77777777" w:rsidR="00275E39" w:rsidRPr="00984FEC" w:rsidRDefault="00275E39" w:rsidP="00734655">
            <w:pPr>
              <w:jc w:val="center"/>
              <w:rPr>
                <w:sz w:val="20"/>
                <w:szCs w:val="20"/>
                <w:lang w:eastAsia="pt-BR"/>
              </w:rPr>
            </w:pPr>
            <w:r w:rsidRPr="00984FEC">
              <w:rPr>
                <w:sz w:val="20"/>
                <w:szCs w:val="20"/>
                <w:lang w:eastAsia="pt-BR"/>
              </w:rPr>
              <w:t>40101037</w:t>
            </w:r>
          </w:p>
        </w:tc>
        <w:tc>
          <w:tcPr>
            <w:tcW w:w="1997" w:type="dxa"/>
            <w:tcBorders>
              <w:top w:val="nil"/>
              <w:left w:val="nil"/>
              <w:bottom w:val="single" w:sz="4" w:space="0" w:color="auto"/>
              <w:right w:val="single" w:sz="4" w:space="0" w:color="auto"/>
            </w:tcBorders>
            <w:shd w:val="clear" w:color="auto" w:fill="auto"/>
            <w:hideMark/>
          </w:tcPr>
          <w:p w14:paraId="1CA6851C"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R$ 178,56</w:t>
            </w:r>
          </w:p>
        </w:tc>
        <w:tc>
          <w:tcPr>
            <w:tcW w:w="7088" w:type="dxa"/>
            <w:tcBorders>
              <w:top w:val="nil"/>
              <w:left w:val="nil"/>
              <w:bottom w:val="single" w:sz="4" w:space="0" w:color="auto"/>
              <w:right w:val="single" w:sz="4" w:space="0" w:color="auto"/>
            </w:tcBorders>
            <w:shd w:val="clear" w:color="FFE699" w:fill="E7F1A0"/>
            <w:hideMark/>
          </w:tcPr>
          <w:p w14:paraId="3B4D5751" w14:textId="77777777" w:rsidR="00275E39" w:rsidRPr="00984FEC" w:rsidRDefault="00275E39" w:rsidP="00734655">
            <w:pPr>
              <w:rPr>
                <w:sz w:val="20"/>
                <w:szCs w:val="20"/>
                <w:lang w:eastAsia="pt-BR"/>
              </w:rPr>
            </w:pPr>
            <w:r w:rsidRPr="00984FEC">
              <w:rPr>
                <w:sz w:val="20"/>
                <w:szCs w:val="20"/>
                <w:lang w:eastAsia="pt-BR"/>
              </w:rPr>
              <w:t>Teste ergométrico computadorizado (inclui ECG basal convencional)</w:t>
            </w:r>
          </w:p>
        </w:tc>
      </w:tr>
      <w:tr w:rsidR="00275E39" w:rsidRPr="00984FEC" w14:paraId="10F767E5"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A935B8A" w14:textId="77777777" w:rsidR="00275E39" w:rsidRPr="00984FEC" w:rsidRDefault="00275E39" w:rsidP="00734655">
            <w:pPr>
              <w:jc w:val="center"/>
              <w:rPr>
                <w:sz w:val="20"/>
                <w:szCs w:val="20"/>
                <w:lang w:eastAsia="pt-BR"/>
              </w:rPr>
            </w:pPr>
            <w:r w:rsidRPr="00984FEC">
              <w:rPr>
                <w:sz w:val="20"/>
                <w:szCs w:val="20"/>
                <w:lang w:eastAsia="pt-BR"/>
              </w:rPr>
              <w:t>40101045</w:t>
            </w:r>
          </w:p>
        </w:tc>
        <w:tc>
          <w:tcPr>
            <w:tcW w:w="1997" w:type="dxa"/>
            <w:tcBorders>
              <w:top w:val="nil"/>
              <w:left w:val="nil"/>
              <w:bottom w:val="single" w:sz="4" w:space="0" w:color="auto"/>
              <w:right w:val="single" w:sz="4" w:space="0" w:color="auto"/>
            </w:tcBorders>
            <w:shd w:val="clear" w:color="auto" w:fill="auto"/>
            <w:hideMark/>
          </w:tcPr>
          <w:p w14:paraId="422B9540"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R$ 154,05</w:t>
            </w:r>
          </w:p>
        </w:tc>
        <w:tc>
          <w:tcPr>
            <w:tcW w:w="7088" w:type="dxa"/>
            <w:tcBorders>
              <w:top w:val="nil"/>
              <w:left w:val="nil"/>
              <w:bottom w:val="single" w:sz="4" w:space="0" w:color="auto"/>
              <w:right w:val="single" w:sz="4" w:space="0" w:color="auto"/>
            </w:tcBorders>
            <w:shd w:val="clear" w:color="FFE699" w:fill="E7F1A0"/>
            <w:hideMark/>
          </w:tcPr>
          <w:p w14:paraId="1D09831B" w14:textId="77777777" w:rsidR="00275E39" w:rsidRPr="00984FEC" w:rsidRDefault="00275E39" w:rsidP="00734655">
            <w:pPr>
              <w:rPr>
                <w:sz w:val="20"/>
                <w:szCs w:val="20"/>
                <w:lang w:eastAsia="pt-BR"/>
              </w:rPr>
            </w:pPr>
            <w:r w:rsidRPr="00984FEC">
              <w:rPr>
                <w:sz w:val="20"/>
                <w:szCs w:val="20"/>
                <w:lang w:eastAsia="pt-BR"/>
              </w:rPr>
              <w:t>Teste ergométrico convencional - 3 ou mais derivações simultâneas (inclui ECG basal convencional)</w:t>
            </w:r>
          </w:p>
        </w:tc>
      </w:tr>
      <w:tr w:rsidR="00275E39" w:rsidRPr="00984FEC" w14:paraId="593ED302"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E5981CC" w14:textId="77777777" w:rsidR="00275E39" w:rsidRPr="00984FEC" w:rsidRDefault="00275E39" w:rsidP="00734655">
            <w:pPr>
              <w:jc w:val="center"/>
              <w:rPr>
                <w:sz w:val="20"/>
                <w:szCs w:val="20"/>
                <w:lang w:eastAsia="pt-BR"/>
              </w:rPr>
            </w:pPr>
            <w:r w:rsidRPr="00984FEC">
              <w:rPr>
                <w:sz w:val="20"/>
                <w:szCs w:val="20"/>
                <w:lang w:eastAsia="pt-BR"/>
              </w:rPr>
              <w:t>40101053</w:t>
            </w:r>
          </w:p>
        </w:tc>
        <w:tc>
          <w:tcPr>
            <w:tcW w:w="1997" w:type="dxa"/>
            <w:tcBorders>
              <w:top w:val="nil"/>
              <w:left w:val="nil"/>
              <w:bottom w:val="single" w:sz="4" w:space="0" w:color="auto"/>
              <w:right w:val="single" w:sz="4" w:space="0" w:color="auto"/>
            </w:tcBorders>
            <w:shd w:val="clear" w:color="auto" w:fill="auto"/>
            <w:hideMark/>
          </w:tcPr>
          <w:p w14:paraId="4AD5657F"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R$ 39,23</w:t>
            </w:r>
          </w:p>
        </w:tc>
        <w:tc>
          <w:tcPr>
            <w:tcW w:w="7088" w:type="dxa"/>
            <w:tcBorders>
              <w:top w:val="nil"/>
              <w:left w:val="nil"/>
              <w:bottom w:val="single" w:sz="4" w:space="0" w:color="auto"/>
              <w:right w:val="single" w:sz="4" w:space="0" w:color="auto"/>
            </w:tcBorders>
            <w:shd w:val="clear" w:color="FFE699" w:fill="E7F1A0"/>
            <w:hideMark/>
          </w:tcPr>
          <w:p w14:paraId="77A392AC" w14:textId="77777777" w:rsidR="00275E39" w:rsidRPr="00984FEC" w:rsidRDefault="00275E39" w:rsidP="00734655">
            <w:pPr>
              <w:rPr>
                <w:sz w:val="20"/>
                <w:szCs w:val="20"/>
                <w:lang w:eastAsia="pt-BR"/>
              </w:rPr>
            </w:pPr>
            <w:r w:rsidRPr="00984FEC">
              <w:rPr>
                <w:sz w:val="20"/>
                <w:szCs w:val="20"/>
                <w:lang w:eastAsia="pt-BR"/>
              </w:rPr>
              <w:t>Variabilidade da frequência cardíaca</w:t>
            </w:r>
          </w:p>
        </w:tc>
      </w:tr>
      <w:tr w:rsidR="00275E39" w:rsidRPr="00984FEC" w14:paraId="04A6333C"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A31DDC0" w14:textId="77777777" w:rsidR="00275E39" w:rsidRPr="00984FEC" w:rsidRDefault="00275E39" w:rsidP="00734655">
            <w:pPr>
              <w:jc w:val="center"/>
              <w:rPr>
                <w:sz w:val="20"/>
                <w:szCs w:val="20"/>
                <w:lang w:eastAsia="pt-BR"/>
              </w:rPr>
            </w:pPr>
            <w:r w:rsidRPr="00984FEC">
              <w:rPr>
                <w:sz w:val="20"/>
                <w:szCs w:val="20"/>
                <w:lang w:eastAsia="pt-BR"/>
              </w:rPr>
              <w:t>Capítulo 4</w:t>
            </w:r>
          </w:p>
        </w:tc>
        <w:tc>
          <w:tcPr>
            <w:tcW w:w="1997" w:type="dxa"/>
            <w:tcBorders>
              <w:top w:val="nil"/>
              <w:left w:val="nil"/>
              <w:bottom w:val="single" w:sz="4" w:space="0" w:color="auto"/>
              <w:right w:val="single" w:sz="4" w:space="0" w:color="auto"/>
            </w:tcBorders>
            <w:shd w:val="clear" w:color="auto" w:fill="auto"/>
            <w:hideMark/>
          </w:tcPr>
          <w:p w14:paraId="4614E96A"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 </w:t>
            </w:r>
          </w:p>
        </w:tc>
        <w:tc>
          <w:tcPr>
            <w:tcW w:w="7088" w:type="dxa"/>
            <w:tcBorders>
              <w:top w:val="nil"/>
              <w:left w:val="nil"/>
              <w:bottom w:val="single" w:sz="4" w:space="0" w:color="auto"/>
              <w:right w:val="single" w:sz="4" w:space="0" w:color="auto"/>
            </w:tcBorders>
            <w:shd w:val="clear" w:color="FFE699" w:fill="E7F1A0"/>
            <w:hideMark/>
          </w:tcPr>
          <w:p w14:paraId="2B4B591B" w14:textId="77777777" w:rsidR="00275E39" w:rsidRPr="00984FEC" w:rsidRDefault="00275E39" w:rsidP="00734655">
            <w:pPr>
              <w:rPr>
                <w:sz w:val="20"/>
                <w:szCs w:val="20"/>
                <w:lang w:eastAsia="pt-BR"/>
              </w:rPr>
            </w:pPr>
            <w:r w:rsidRPr="00984FEC">
              <w:rPr>
                <w:sz w:val="20"/>
                <w:szCs w:val="20"/>
                <w:lang w:eastAsia="pt-BR"/>
              </w:rPr>
              <w:t>TUBO DIGESTIVO  -  4.01.02.00-2</w:t>
            </w:r>
          </w:p>
        </w:tc>
      </w:tr>
      <w:tr w:rsidR="00275E39" w:rsidRPr="00984FEC" w14:paraId="7535706E"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70830C7" w14:textId="77777777" w:rsidR="00275E39" w:rsidRPr="00984FEC" w:rsidRDefault="00275E39" w:rsidP="00734655">
            <w:pPr>
              <w:jc w:val="center"/>
              <w:rPr>
                <w:sz w:val="20"/>
                <w:szCs w:val="20"/>
                <w:lang w:eastAsia="pt-BR"/>
              </w:rPr>
            </w:pPr>
            <w:r w:rsidRPr="00984FEC">
              <w:rPr>
                <w:sz w:val="20"/>
                <w:szCs w:val="20"/>
                <w:lang w:eastAsia="pt-BR"/>
              </w:rPr>
              <w:t>40102017</w:t>
            </w:r>
          </w:p>
        </w:tc>
        <w:tc>
          <w:tcPr>
            <w:tcW w:w="1997" w:type="dxa"/>
            <w:tcBorders>
              <w:top w:val="nil"/>
              <w:left w:val="nil"/>
              <w:bottom w:val="single" w:sz="4" w:space="0" w:color="auto"/>
              <w:right w:val="single" w:sz="4" w:space="0" w:color="auto"/>
            </w:tcBorders>
            <w:shd w:val="clear" w:color="auto" w:fill="auto"/>
            <w:hideMark/>
          </w:tcPr>
          <w:p w14:paraId="1044340A"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R$ 426,87</w:t>
            </w:r>
          </w:p>
        </w:tc>
        <w:tc>
          <w:tcPr>
            <w:tcW w:w="7088" w:type="dxa"/>
            <w:tcBorders>
              <w:top w:val="nil"/>
              <w:left w:val="nil"/>
              <w:bottom w:val="single" w:sz="4" w:space="0" w:color="auto"/>
              <w:right w:val="single" w:sz="4" w:space="0" w:color="auto"/>
            </w:tcBorders>
            <w:shd w:val="clear" w:color="FFE699" w:fill="E7F1A0"/>
            <w:hideMark/>
          </w:tcPr>
          <w:p w14:paraId="238D0CEC" w14:textId="77777777" w:rsidR="00275E39" w:rsidRPr="00984FEC" w:rsidRDefault="00275E39" w:rsidP="00734655">
            <w:pPr>
              <w:rPr>
                <w:sz w:val="20"/>
                <w:szCs w:val="20"/>
                <w:lang w:eastAsia="pt-BR"/>
              </w:rPr>
            </w:pPr>
            <w:r w:rsidRPr="00984FEC">
              <w:rPr>
                <w:sz w:val="20"/>
                <w:szCs w:val="20"/>
                <w:lang w:eastAsia="pt-BR"/>
              </w:rPr>
              <w:t>Bilimetria  gástrica ou esofágica de 24 horas</w:t>
            </w:r>
          </w:p>
        </w:tc>
      </w:tr>
      <w:tr w:rsidR="00275E39" w:rsidRPr="00984FEC" w14:paraId="2CEDC88B"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E271CBB" w14:textId="77777777" w:rsidR="00275E39" w:rsidRPr="00984FEC" w:rsidRDefault="00275E39" w:rsidP="00734655">
            <w:pPr>
              <w:jc w:val="center"/>
              <w:rPr>
                <w:sz w:val="20"/>
                <w:szCs w:val="20"/>
                <w:lang w:eastAsia="pt-BR"/>
              </w:rPr>
            </w:pPr>
            <w:r w:rsidRPr="00984FEC">
              <w:rPr>
                <w:sz w:val="20"/>
                <w:szCs w:val="20"/>
                <w:lang w:eastAsia="pt-BR"/>
              </w:rPr>
              <w:t>40102025</w:t>
            </w:r>
          </w:p>
        </w:tc>
        <w:tc>
          <w:tcPr>
            <w:tcW w:w="1997" w:type="dxa"/>
            <w:tcBorders>
              <w:top w:val="nil"/>
              <w:left w:val="nil"/>
              <w:bottom w:val="single" w:sz="4" w:space="0" w:color="auto"/>
              <w:right w:val="single" w:sz="4" w:space="0" w:color="auto"/>
            </w:tcBorders>
            <w:shd w:val="clear" w:color="auto" w:fill="auto"/>
            <w:hideMark/>
          </w:tcPr>
          <w:p w14:paraId="5D85F3A5"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R$ 410,62</w:t>
            </w:r>
          </w:p>
        </w:tc>
        <w:tc>
          <w:tcPr>
            <w:tcW w:w="7088" w:type="dxa"/>
            <w:tcBorders>
              <w:top w:val="nil"/>
              <w:left w:val="nil"/>
              <w:bottom w:val="single" w:sz="4" w:space="0" w:color="auto"/>
              <w:right w:val="single" w:sz="4" w:space="0" w:color="auto"/>
            </w:tcBorders>
            <w:shd w:val="clear" w:color="FFE699" w:fill="E7F1A0"/>
            <w:hideMark/>
          </w:tcPr>
          <w:p w14:paraId="76E0E63E" w14:textId="77777777" w:rsidR="00275E39" w:rsidRPr="00984FEC" w:rsidRDefault="00275E39" w:rsidP="00734655">
            <w:pPr>
              <w:rPr>
                <w:sz w:val="20"/>
                <w:szCs w:val="20"/>
                <w:lang w:eastAsia="pt-BR"/>
              </w:rPr>
            </w:pPr>
            <w:r w:rsidRPr="00984FEC">
              <w:rPr>
                <w:sz w:val="20"/>
                <w:szCs w:val="20"/>
                <w:lang w:eastAsia="pt-BR"/>
              </w:rPr>
              <w:t>Manometria computadorizada anorretal</w:t>
            </w:r>
          </w:p>
        </w:tc>
      </w:tr>
      <w:tr w:rsidR="00275E39" w:rsidRPr="00984FEC" w14:paraId="508BAD20"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9334541" w14:textId="77777777" w:rsidR="00275E39" w:rsidRPr="00984FEC" w:rsidRDefault="00275E39" w:rsidP="00734655">
            <w:pPr>
              <w:jc w:val="center"/>
              <w:rPr>
                <w:sz w:val="20"/>
                <w:szCs w:val="20"/>
                <w:lang w:eastAsia="pt-BR"/>
              </w:rPr>
            </w:pPr>
            <w:r w:rsidRPr="00984FEC">
              <w:rPr>
                <w:sz w:val="20"/>
                <w:szCs w:val="20"/>
                <w:lang w:eastAsia="pt-BR"/>
              </w:rPr>
              <w:t>40102033</w:t>
            </w:r>
          </w:p>
        </w:tc>
        <w:tc>
          <w:tcPr>
            <w:tcW w:w="1997" w:type="dxa"/>
            <w:tcBorders>
              <w:top w:val="nil"/>
              <w:left w:val="nil"/>
              <w:bottom w:val="single" w:sz="4" w:space="0" w:color="auto"/>
              <w:right w:val="single" w:sz="4" w:space="0" w:color="auto"/>
            </w:tcBorders>
            <w:shd w:val="clear" w:color="auto" w:fill="auto"/>
            <w:hideMark/>
          </w:tcPr>
          <w:p w14:paraId="7EF49066"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R$ 390,27</w:t>
            </w:r>
          </w:p>
        </w:tc>
        <w:tc>
          <w:tcPr>
            <w:tcW w:w="7088" w:type="dxa"/>
            <w:tcBorders>
              <w:top w:val="nil"/>
              <w:left w:val="nil"/>
              <w:bottom w:val="single" w:sz="4" w:space="0" w:color="auto"/>
              <w:right w:val="single" w:sz="4" w:space="0" w:color="auto"/>
            </w:tcBorders>
            <w:shd w:val="clear" w:color="FFE699" w:fill="E7F1A0"/>
            <w:hideMark/>
          </w:tcPr>
          <w:p w14:paraId="07548554" w14:textId="77777777" w:rsidR="00275E39" w:rsidRPr="00984FEC" w:rsidRDefault="00275E39" w:rsidP="00734655">
            <w:pPr>
              <w:rPr>
                <w:sz w:val="20"/>
                <w:szCs w:val="20"/>
                <w:lang w:eastAsia="pt-BR"/>
              </w:rPr>
            </w:pPr>
            <w:r w:rsidRPr="00984FEC">
              <w:rPr>
                <w:sz w:val="20"/>
                <w:szCs w:val="20"/>
                <w:lang w:eastAsia="pt-BR"/>
              </w:rPr>
              <w:t>Manometria computadorizada anorretal para biofeedback - 1ª sessão</w:t>
            </w:r>
          </w:p>
        </w:tc>
      </w:tr>
      <w:tr w:rsidR="00275E39" w:rsidRPr="00984FEC" w14:paraId="0075A184"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97D74A7" w14:textId="77777777" w:rsidR="00275E39" w:rsidRPr="00984FEC" w:rsidRDefault="00275E39" w:rsidP="00734655">
            <w:pPr>
              <w:jc w:val="center"/>
              <w:rPr>
                <w:sz w:val="20"/>
                <w:szCs w:val="20"/>
                <w:lang w:eastAsia="pt-BR"/>
              </w:rPr>
            </w:pPr>
            <w:r w:rsidRPr="00984FEC">
              <w:rPr>
                <w:sz w:val="20"/>
                <w:szCs w:val="20"/>
                <w:lang w:eastAsia="pt-BR"/>
              </w:rPr>
              <w:t>40102041</w:t>
            </w:r>
          </w:p>
        </w:tc>
        <w:tc>
          <w:tcPr>
            <w:tcW w:w="1997" w:type="dxa"/>
            <w:tcBorders>
              <w:top w:val="nil"/>
              <w:left w:val="nil"/>
              <w:bottom w:val="single" w:sz="4" w:space="0" w:color="auto"/>
              <w:right w:val="single" w:sz="4" w:space="0" w:color="auto"/>
            </w:tcBorders>
            <w:shd w:val="clear" w:color="auto" w:fill="auto"/>
            <w:hideMark/>
          </w:tcPr>
          <w:p w14:paraId="7CF0DDD7"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R$ 372,19</w:t>
            </w:r>
          </w:p>
        </w:tc>
        <w:tc>
          <w:tcPr>
            <w:tcW w:w="7088" w:type="dxa"/>
            <w:tcBorders>
              <w:top w:val="nil"/>
              <w:left w:val="nil"/>
              <w:bottom w:val="single" w:sz="4" w:space="0" w:color="auto"/>
              <w:right w:val="single" w:sz="4" w:space="0" w:color="auto"/>
            </w:tcBorders>
            <w:shd w:val="clear" w:color="FFE699" w:fill="E7F1A0"/>
            <w:hideMark/>
          </w:tcPr>
          <w:p w14:paraId="3F7B83A2" w14:textId="77777777" w:rsidR="00275E39" w:rsidRPr="00984FEC" w:rsidRDefault="00275E39" w:rsidP="00734655">
            <w:pPr>
              <w:rPr>
                <w:sz w:val="20"/>
                <w:szCs w:val="20"/>
                <w:lang w:eastAsia="pt-BR"/>
              </w:rPr>
            </w:pPr>
            <w:r w:rsidRPr="00984FEC">
              <w:rPr>
                <w:sz w:val="20"/>
                <w:szCs w:val="20"/>
                <w:lang w:eastAsia="pt-BR"/>
              </w:rPr>
              <w:t>Manometria computadorizada anorretal para biofeedback - demais sessões</w:t>
            </w:r>
          </w:p>
        </w:tc>
      </w:tr>
      <w:tr w:rsidR="00275E39" w:rsidRPr="00984FEC" w14:paraId="1BB64432"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BC1F941" w14:textId="77777777" w:rsidR="00275E39" w:rsidRPr="00984FEC" w:rsidRDefault="00275E39" w:rsidP="00734655">
            <w:pPr>
              <w:jc w:val="center"/>
              <w:rPr>
                <w:sz w:val="20"/>
                <w:szCs w:val="20"/>
                <w:lang w:eastAsia="pt-BR"/>
              </w:rPr>
            </w:pPr>
            <w:r w:rsidRPr="00984FEC">
              <w:rPr>
                <w:sz w:val="20"/>
                <w:szCs w:val="20"/>
                <w:lang w:eastAsia="pt-BR"/>
              </w:rPr>
              <w:t>40102050</w:t>
            </w:r>
          </w:p>
        </w:tc>
        <w:tc>
          <w:tcPr>
            <w:tcW w:w="1997" w:type="dxa"/>
            <w:tcBorders>
              <w:top w:val="nil"/>
              <w:left w:val="nil"/>
              <w:bottom w:val="single" w:sz="4" w:space="0" w:color="auto"/>
              <w:right w:val="single" w:sz="4" w:space="0" w:color="auto"/>
            </w:tcBorders>
            <w:shd w:val="clear" w:color="auto" w:fill="auto"/>
            <w:hideMark/>
          </w:tcPr>
          <w:p w14:paraId="1B840437"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R$ 427,13</w:t>
            </w:r>
          </w:p>
        </w:tc>
        <w:tc>
          <w:tcPr>
            <w:tcW w:w="7088" w:type="dxa"/>
            <w:tcBorders>
              <w:top w:val="nil"/>
              <w:left w:val="nil"/>
              <w:bottom w:val="single" w:sz="4" w:space="0" w:color="auto"/>
              <w:right w:val="single" w:sz="4" w:space="0" w:color="auto"/>
            </w:tcBorders>
            <w:shd w:val="clear" w:color="FFE699" w:fill="E7F1A0"/>
            <w:hideMark/>
          </w:tcPr>
          <w:p w14:paraId="32A26981" w14:textId="77777777" w:rsidR="00275E39" w:rsidRPr="00984FEC" w:rsidRDefault="00275E39" w:rsidP="00734655">
            <w:pPr>
              <w:rPr>
                <w:sz w:val="20"/>
                <w:szCs w:val="20"/>
                <w:lang w:eastAsia="pt-BR"/>
              </w:rPr>
            </w:pPr>
            <w:r w:rsidRPr="00984FEC">
              <w:rPr>
                <w:sz w:val="20"/>
                <w:szCs w:val="20"/>
                <w:lang w:eastAsia="pt-BR"/>
              </w:rPr>
              <w:t>Manometria esofágica computadorizada com teste provocativo</w:t>
            </w:r>
          </w:p>
        </w:tc>
      </w:tr>
      <w:tr w:rsidR="00275E39" w:rsidRPr="00984FEC" w14:paraId="704DEB45"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A62ECD5" w14:textId="77777777" w:rsidR="00275E39" w:rsidRPr="00984FEC" w:rsidRDefault="00275E39" w:rsidP="00734655">
            <w:pPr>
              <w:jc w:val="center"/>
              <w:rPr>
                <w:sz w:val="20"/>
                <w:szCs w:val="20"/>
                <w:lang w:eastAsia="pt-BR"/>
              </w:rPr>
            </w:pPr>
            <w:r w:rsidRPr="00984FEC">
              <w:rPr>
                <w:sz w:val="20"/>
                <w:szCs w:val="20"/>
                <w:lang w:eastAsia="pt-BR"/>
              </w:rPr>
              <w:t>40102068</w:t>
            </w:r>
          </w:p>
        </w:tc>
        <w:tc>
          <w:tcPr>
            <w:tcW w:w="1997" w:type="dxa"/>
            <w:tcBorders>
              <w:top w:val="nil"/>
              <w:left w:val="nil"/>
              <w:bottom w:val="single" w:sz="4" w:space="0" w:color="auto"/>
              <w:right w:val="single" w:sz="4" w:space="0" w:color="auto"/>
            </w:tcBorders>
            <w:shd w:val="clear" w:color="auto" w:fill="auto"/>
            <w:hideMark/>
          </w:tcPr>
          <w:p w14:paraId="002489D7"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R$ 410,62</w:t>
            </w:r>
          </w:p>
        </w:tc>
        <w:tc>
          <w:tcPr>
            <w:tcW w:w="7088" w:type="dxa"/>
            <w:tcBorders>
              <w:top w:val="nil"/>
              <w:left w:val="nil"/>
              <w:bottom w:val="single" w:sz="4" w:space="0" w:color="auto"/>
              <w:right w:val="single" w:sz="4" w:space="0" w:color="auto"/>
            </w:tcBorders>
            <w:shd w:val="clear" w:color="FFE699" w:fill="E7F1A0"/>
            <w:hideMark/>
          </w:tcPr>
          <w:p w14:paraId="14C8A425" w14:textId="77777777" w:rsidR="00275E39" w:rsidRPr="00984FEC" w:rsidRDefault="00275E39" w:rsidP="00734655">
            <w:pPr>
              <w:rPr>
                <w:sz w:val="20"/>
                <w:szCs w:val="20"/>
                <w:lang w:eastAsia="pt-BR"/>
              </w:rPr>
            </w:pPr>
            <w:r w:rsidRPr="00984FEC">
              <w:rPr>
                <w:sz w:val="20"/>
                <w:szCs w:val="20"/>
                <w:lang w:eastAsia="pt-BR"/>
              </w:rPr>
              <w:t>Manometria esofágica computadorizada sem teste provocativo</w:t>
            </w:r>
          </w:p>
        </w:tc>
      </w:tr>
      <w:tr w:rsidR="00275E39" w:rsidRPr="00984FEC" w14:paraId="58C905C6"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8479760" w14:textId="77777777" w:rsidR="00275E39" w:rsidRPr="00984FEC" w:rsidRDefault="00275E39" w:rsidP="00734655">
            <w:pPr>
              <w:jc w:val="center"/>
              <w:rPr>
                <w:sz w:val="20"/>
                <w:szCs w:val="20"/>
                <w:lang w:eastAsia="pt-BR"/>
              </w:rPr>
            </w:pPr>
            <w:r w:rsidRPr="00984FEC">
              <w:rPr>
                <w:sz w:val="20"/>
                <w:szCs w:val="20"/>
                <w:lang w:eastAsia="pt-BR"/>
              </w:rPr>
              <w:t>40102076</w:t>
            </w:r>
          </w:p>
        </w:tc>
        <w:tc>
          <w:tcPr>
            <w:tcW w:w="1997" w:type="dxa"/>
            <w:tcBorders>
              <w:top w:val="nil"/>
              <w:left w:val="nil"/>
              <w:bottom w:val="single" w:sz="4" w:space="0" w:color="auto"/>
              <w:right w:val="single" w:sz="4" w:space="0" w:color="auto"/>
            </w:tcBorders>
            <w:shd w:val="clear" w:color="auto" w:fill="auto"/>
            <w:hideMark/>
          </w:tcPr>
          <w:p w14:paraId="6D874412"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R$ 410,62</w:t>
            </w:r>
          </w:p>
        </w:tc>
        <w:tc>
          <w:tcPr>
            <w:tcW w:w="7088" w:type="dxa"/>
            <w:tcBorders>
              <w:top w:val="nil"/>
              <w:left w:val="nil"/>
              <w:bottom w:val="single" w:sz="4" w:space="0" w:color="auto"/>
              <w:right w:val="single" w:sz="4" w:space="0" w:color="auto"/>
            </w:tcBorders>
            <w:shd w:val="clear" w:color="FFE699" w:fill="E7F1A0"/>
            <w:hideMark/>
          </w:tcPr>
          <w:p w14:paraId="794B4CAA" w14:textId="77777777" w:rsidR="00275E39" w:rsidRPr="00984FEC" w:rsidRDefault="00275E39" w:rsidP="00734655">
            <w:pPr>
              <w:rPr>
                <w:sz w:val="20"/>
                <w:szCs w:val="20"/>
                <w:lang w:eastAsia="pt-BR"/>
              </w:rPr>
            </w:pPr>
            <w:r w:rsidRPr="00984FEC">
              <w:rPr>
                <w:sz w:val="20"/>
                <w:szCs w:val="20"/>
                <w:lang w:eastAsia="pt-BR"/>
              </w:rPr>
              <w:t>Manometria esofágica para localização dos esfíncteres pré-pH-metria</w:t>
            </w:r>
          </w:p>
        </w:tc>
      </w:tr>
      <w:tr w:rsidR="00275E39" w:rsidRPr="00984FEC" w14:paraId="39ABCF09"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2EF6C0D" w14:textId="77777777" w:rsidR="00275E39" w:rsidRPr="00984FEC" w:rsidRDefault="00275E39" w:rsidP="00734655">
            <w:pPr>
              <w:jc w:val="center"/>
              <w:rPr>
                <w:sz w:val="20"/>
                <w:szCs w:val="20"/>
                <w:lang w:eastAsia="pt-BR"/>
              </w:rPr>
            </w:pPr>
            <w:r w:rsidRPr="00984FEC">
              <w:rPr>
                <w:sz w:val="20"/>
                <w:szCs w:val="20"/>
                <w:lang w:eastAsia="pt-BR"/>
              </w:rPr>
              <w:t>40102084</w:t>
            </w:r>
          </w:p>
        </w:tc>
        <w:tc>
          <w:tcPr>
            <w:tcW w:w="1997" w:type="dxa"/>
            <w:tcBorders>
              <w:top w:val="nil"/>
              <w:left w:val="nil"/>
              <w:bottom w:val="single" w:sz="4" w:space="0" w:color="auto"/>
              <w:right w:val="single" w:sz="4" w:space="0" w:color="auto"/>
            </w:tcBorders>
            <w:shd w:val="clear" w:color="auto" w:fill="auto"/>
            <w:hideMark/>
          </w:tcPr>
          <w:p w14:paraId="2610F083"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R$ 410,54</w:t>
            </w:r>
          </w:p>
        </w:tc>
        <w:tc>
          <w:tcPr>
            <w:tcW w:w="7088" w:type="dxa"/>
            <w:tcBorders>
              <w:top w:val="nil"/>
              <w:left w:val="nil"/>
              <w:bottom w:val="single" w:sz="4" w:space="0" w:color="auto"/>
              <w:right w:val="single" w:sz="4" w:space="0" w:color="auto"/>
            </w:tcBorders>
            <w:shd w:val="clear" w:color="FFE699" w:fill="E7F1A0"/>
            <w:hideMark/>
          </w:tcPr>
          <w:p w14:paraId="72E7977F" w14:textId="77777777" w:rsidR="00275E39" w:rsidRPr="00984FEC" w:rsidRDefault="00275E39" w:rsidP="00734655">
            <w:pPr>
              <w:rPr>
                <w:sz w:val="20"/>
                <w:szCs w:val="20"/>
                <w:lang w:eastAsia="pt-BR"/>
              </w:rPr>
            </w:pPr>
            <w:r w:rsidRPr="00984FEC">
              <w:rPr>
                <w:sz w:val="20"/>
                <w:szCs w:val="20"/>
                <w:lang w:eastAsia="pt-BR"/>
              </w:rPr>
              <w:t>pH-metria esofágica computadorizada com um canal</w:t>
            </w:r>
          </w:p>
        </w:tc>
      </w:tr>
      <w:tr w:rsidR="00275E39" w:rsidRPr="00984FEC" w14:paraId="183CECBB"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F325554" w14:textId="77777777" w:rsidR="00275E39" w:rsidRPr="00984FEC" w:rsidRDefault="00275E39" w:rsidP="00734655">
            <w:pPr>
              <w:jc w:val="center"/>
              <w:rPr>
                <w:sz w:val="20"/>
                <w:szCs w:val="20"/>
                <w:lang w:eastAsia="pt-BR"/>
              </w:rPr>
            </w:pPr>
            <w:r w:rsidRPr="00984FEC">
              <w:rPr>
                <w:sz w:val="20"/>
                <w:szCs w:val="20"/>
                <w:lang w:eastAsia="pt-BR"/>
              </w:rPr>
              <w:t>40102092</w:t>
            </w:r>
          </w:p>
        </w:tc>
        <w:tc>
          <w:tcPr>
            <w:tcW w:w="1997" w:type="dxa"/>
            <w:tcBorders>
              <w:top w:val="nil"/>
              <w:left w:val="nil"/>
              <w:bottom w:val="single" w:sz="4" w:space="0" w:color="auto"/>
              <w:right w:val="single" w:sz="4" w:space="0" w:color="auto"/>
            </w:tcBorders>
            <w:shd w:val="clear" w:color="auto" w:fill="auto"/>
            <w:hideMark/>
          </w:tcPr>
          <w:p w14:paraId="19002ED1"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R$ 413,12</w:t>
            </w:r>
          </w:p>
        </w:tc>
        <w:tc>
          <w:tcPr>
            <w:tcW w:w="7088" w:type="dxa"/>
            <w:tcBorders>
              <w:top w:val="nil"/>
              <w:left w:val="nil"/>
              <w:bottom w:val="single" w:sz="4" w:space="0" w:color="auto"/>
              <w:right w:val="single" w:sz="4" w:space="0" w:color="auto"/>
            </w:tcBorders>
            <w:shd w:val="clear" w:color="FFE699" w:fill="E7F1A0"/>
            <w:hideMark/>
          </w:tcPr>
          <w:p w14:paraId="3710BD5A" w14:textId="77777777" w:rsidR="00275E39" w:rsidRPr="00984FEC" w:rsidRDefault="00275E39" w:rsidP="00734655">
            <w:pPr>
              <w:rPr>
                <w:sz w:val="20"/>
                <w:szCs w:val="20"/>
                <w:lang w:eastAsia="pt-BR"/>
              </w:rPr>
            </w:pPr>
            <w:r w:rsidRPr="00984FEC">
              <w:rPr>
                <w:sz w:val="20"/>
                <w:szCs w:val="20"/>
                <w:lang w:eastAsia="pt-BR"/>
              </w:rPr>
              <w:t>pH-metria esofágica computadorizada com dois canais</w:t>
            </w:r>
          </w:p>
        </w:tc>
      </w:tr>
      <w:tr w:rsidR="00275E39" w:rsidRPr="00984FEC" w14:paraId="02E3A2AC"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4527CE6" w14:textId="77777777" w:rsidR="00275E39" w:rsidRPr="00984FEC" w:rsidRDefault="00275E39" w:rsidP="00734655">
            <w:pPr>
              <w:jc w:val="center"/>
              <w:rPr>
                <w:sz w:val="20"/>
                <w:szCs w:val="20"/>
                <w:lang w:eastAsia="pt-BR"/>
              </w:rPr>
            </w:pPr>
            <w:r w:rsidRPr="00984FEC">
              <w:rPr>
                <w:sz w:val="20"/>
                <w:szCs w:val="20"/>
                <w:lang w:eastAsia="pt-BR"/>
              </w:rPr>
              <w:lastRenderedPageBreak/>
              <w:t>40102106</w:t>
            </w:r>
          </w:p>
        </w:tc>
        <w:tc>
          <w:tcPr>
            <w:tcW w:w="1997" w:type="dxa"/>
            <w:tcBorders>
              <w:top w:val="nil"/>
              <w:left w:val="nil"/>
              <w:bottom w:val="single" w:sz="4" w:space="0" w:color="auto"/>
              <w:right w:val="single" w:sz="4" w:space="0" w:color="auto"/>
            </w:tcBorders>
            <w:shd w:val="clear" w:color="auto" w:fill="auto"/>
            <w:hideMark/>
          </w:tcPr>
          <w:p w14:paraId="1B8E81E3"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R$ 426,87</w:t>
            </w:r>
          </w:p>
        </w:tc>
        <w:tc>
          <w:tcPr>
            <w:tcW w:w="7088" w:type="dxa"/>
            <w:tcBorders>
              <w:top w:val="nil"/>
              <w:left w:val="nil"/>
              <w:bottom w:val="single" w:sz="4" w:space="0" w:color="auto"/>
              <w:right w:val="single" w:sz="4" w:space="0" w:color="auto"/>
            </w:tcBorders>
            <w:shd w:val="clear" w:color="FFE699" w:fill="E7F1A0"/>
            <w:hideMark/>
          </w:tcPr>
          <w:p w14:paraId="45199E88" w14:textId="77777777" w:rsidR="00275E39" w:rsidRPr="00984FEC" w:rsidRDefault="00275E39" w:rsidP="00734655">
            <w:pPr>
              <w:rPr>
                <w:sz w:val="20"/>
                <w:szCs w:val="20"/>
                <w:lang w:eastAsia="pt-BR"/>
              </w:rPr>
            </w:pPr>
            <w:r w:rsidRPr="00984FEC">
              <w:rPr>
                <w:sz w:val="20"/>
                <w:szCs w:val="20"/>
                <w:lang w:eastAsia="pt-BR"/>
              </w:rPr>
              <w:t>pH-metria esofágica computadorizada com três canais</w:t>
            </w:r>
          </w:p>
        </w:tc>
      </w:tr>
      <w:tr w:rsidR="00275E39" w:rsidRPr="00984FEC" w14:paraId="42D0A04F"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1E45D19" w14:textId="77777777" w:rsidR="00275E39" w:rsidRPr="00984FEC" w:rsidRDefault="00275E39" w:rsidP="00734655">
            <w:pPr>
              <w:jc w:val="center"/>
              <w:rPr>
                <w:sz w:val="20"/>
                <w:szCs w:val="20"/>
                <w:lang w:eastAsia="pt-BR"/>
              </w:rPr>
            </w:pPr>
            <w:r w:rsidRPr="00984FEC">
              <w:rPr>
                <w:sz w:val="20"/>
                <w:szCs w:val="20"/>
                <w:lang w:eastAsia="pt-BR"/>
              </w:rPr>
              <w:t>Capítulo 4</w:t>
            </w:r>
          </w:p>
        </w:tc>
        <w:tc>
          <w:tcPr>
            <w:tcW w:w="1997" w:type="dxa"/>
            <w:tcBorders>
              <w:top w:val="nil"/>
              <w:left w:val="nil"/>
              <w:bottom w:val="single" w:sz="4" w:space="0" w:color="auto"/>
              <w:right w:val="single" w:sz="4" w:space="0" w:color="auto"/>
            </w:tcBorders>
            <w:shd w:val="clear" w:color="auto" w:fill="auto"/>
            <w:hideMark/>
          </w:tcPr>
          <w:p w14:paraId="60D48643"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 </w:t>
            </w:r>
          </w:p>
        </w:tc>
        <w:tc>
          <w:tcPr>
            <w:tcW w:w="7088" w:type="dxa"/>
            <w:tcBorders>
              <w:top w:val="nil"/>
              <w:left w:val="nil"/>
              <w:bottom w:val="single" w:sz="4" w:space="0" w:color="auto"/>
              <w:right w:val="single" w:sz="4" w:space="0" w:color="auto"/>
            </w:tcBorders>
            <w:shd w:val="clear" w:color="FFE699" w:fill="E7F1A0"/>
            <w:hideMark/>
          </w:tcPr>
          <w:p w14:paraId="542FA4C3" w14:textId="77777777" w:rsidR="00275E39" w:rsidRPr="00984FEC" w:rsidRDefault="00275E39" w:rsidP="00734655">
            <w:pPr>
              <w:rPr>
                <w:sz w:val="20"/>
                <w:szCs w:val="20"/>
                <w:lang w:eastAsia="pt-BR"/>
              </w:rPr>
            </w:pPr>
            <w:r w:rsidRPr="00984FEC">
              <w:rPr>
                <w:sz w:val="20"/>
                <w:szCs w:val="20"/>
                <w:lang w:eastAsia="pt-BR"/>
              </w:rPr>
              <w:t>SISTEMA NERVOSO (4.01.03.00-5)</w:t>
            </w:r>
          </w:p>
        </w:tc>
      </w:tr>
      <w:tr w:rsidR="00275E39" w:rsidRPr="00984FEC" w14:paraId="6914E276"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8A2DDE0" w14:textId="77777777" w:rsidR="00275E39" w:rsidRPr="00984FEC" w:rsidRDefault="00275E39" w:rsidP="00734655">
            <w:pPr>
              <w:jc w:val="center"/>
              <w:rPr>
                <w:sz w:val="20"/>
                <w:szCs w:val="20"/>
                <w:lang w:eastAsia="pt-BR"/>
              </w:rPr>
            </w:pPr>
            <w:r w:rsidRPr="00984FEC">
              <w:rPr>
                <w:sz w:val="20"/>
                <w:szCs w:val="20"/>
                <w:lang w:eastAsia="pt-BR"/>
              </w:rPr>
              <w:t>40103013</w:t>
            </w:r>
          </w:p>
        </w:tc>
        <w:tc>
          <w:tcPr>
            <w:tcW w:w="1997" w:type="dxa"/>
            <w:tcBorders>
              <w:top w:val="nil"/>
              <w:left w:val="nil"/>
              <w:bottom w:val="single" w:sz="4" w:space="0" w:color="auto"/>
              <w:right w:val="single" w:sz="4" w:space="0" w:color="auto"/>
            </w:tcBorders>
            <w:shd w:val="clear" w:color="auto" w:fill="auto"/>
            <w:hideMark/>
          </w:tcPr>
          <w:p w14:paraId="7B26B8C8"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R$ 95,69</w:t>
            </w:r>
          </w:p>
        </w:tc>
        <w:tc>
          <w:tcPr>
            <w:tcW w:w="7088" w:type="dxa"/>
            <w:tcBorders>
              <w:top w:val="nil"/>
              <w:left w:val="nil"/>
              <w:bottom w:val="single" w:sz="4" w:space="0" w:color="auto"/>
              <w:right w:val="single" w:sz="4" w:space="0" w:color="auto"/>
            </w:tcBorders>
            <w:shd w:val="clear" w:color="FFE699" w:fill="E7F1A0"/>
            <w:hideMark/>
          </w:tcPr>
          <w:p w14:paraId="178BCBC4" w14:textId="77777777" w:rsidR="00275E39" w:rsidRPr="00984FEC" w:rsidRDefault="00275E39" w:rsidP="00734655">
            <w:pPr>
              <w:rPr>
                <w:sz w:val="20"/>
                <w:szCs w:val="20"/>
                <w:lang w:eastAsia="pt-BR"/>
              </w:rPr>
            </w:pPr>
            <w:r w:rsidRPr="00984FEC">
              <w:rPr>
                <w:sz w:val="20"/>
                <w:szCs w:val="20"/>
                <w:lang w:eastAsia="pt-BR"/>
              </w:rPr>
              <w:t>Análise computadorizada da voz</w:t>
            </w:r>
          </w:p>
        </w:tc>
      </w:tr>
      <w:tr w:rsidR="00275E39" w:rsidRPr="00984FEC" w14:paraId="742CF268"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140B4E9" w14:textId="77777777" w:rsidR="00275E39" w:rsidRPr="00984FEC" w:rsidRDefault="00275E39" w:rsidP="00734655">
            <w:pPr>
              <w:jc w:val="center"/>
              <w:rPr>
                <w:sz w:val="20"/>
                <w:szCs w:val="20"/>
                <w:lang w:eastAsia="pt-BR"/>
              </w:rPr>
            </w:pPr>
            <w:r w:rsidRPr="00984FEC">
              <w:rPr>
                <w:sz w:val="20"/>
                <w:szCs w:val="20"/>
                <w:lang w:eastAsia="pt-BR"/>
              </w:rPr>
              <w:t>40103021</w:t>
            </w:r>
          </w:p>
        </w:tc>
        <w:tc>
          <w:tcPr>
            <w:tcW w:w="1997" w:type="dxa"/>
            <w:tcBorders>
              <w:top w:val="nil"/>
              <w:left w:val="nil"/>
              <w:bottom w:val="single" w:sz="4" w:space="0" w:color="auto"/>
              <w:right w:val="single" w:sz="4" w:space="0" w:color="auto"/>
            </w:tcBorders>
            <w:shd w:val="clear" w:color="auto" w:fill="auto"/>
            <w:hideMark/>
          </w:tcPr>
          <w:p w14:paraId="0A694C01"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R$ 163,69</w:t>
            </w:r>
          </w:p>
        </w:tc>
        <w:tc>
          <w:tcPr>
            <w:tcW w:w="7088" w:type="dxa"/>
            <w:tcBorders>
              <w:top w:val="nil"/>
              <w:left w:val="nil"/>
              <w:bottom w:val="single" w:sz="4" w:space="0" w:color="auto"/>
              <w:right w:val="single" w:sz="4" w:space="0" w:color="auto"/>
            </w:tcBorders>
            <w:shd w:val="clear" w:color="FFE699" w:fill="E7F1A0"/>
            <w:hideMark/>
          </w:tcPr>
          <w:p w14:paraId="0495716C" w14:textId="77777777" w:rsidR="00275E39" w:rsidRPr="00984FEC" w:rsidRDefault="00275E39" w:rsidP="00734655">
            <w:pPr>
              <w:rPr>
                <w:sz w:val="20"/>
                <w:szCs w:val="20"/>
                <w:lang w:eastAsia="pt-BR"/>
              </w:rPr>
            </w:pPr>
            <w:r w:rsidRPr="00984FEC">
              <w:rPr>
                <w:sz w:val="20"/>
                <w:szCs w:val="20"/>
                <w:lang w:eastAsia="pt-BR"/>
              </w:rPr>
              <w:t>Análise computadorizada de papila e/ou fibras nervosas - monocular</w:t>
            </w:r>
          </w:p>
        </w:tc>
      </w:tr>
      <w:tr w:rsidR="00275E39" w:rsidRPr="00984FEC" w14:paraId="3A643938"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B5C6621" w14:textId="77777777" w:rsidR="00275E39" w:rsidRPr="00984FEC" w:rsidRDefault="00275E39" w:rsidP="00734655">
            <w:pPr>
              <w:jc w:val="center"/>
              <w:rPr>
                <w:sz w:val="20"/>
                <w:szCs w:val="20"/>
                <w:lang w:eastAsia="pt-BR"/>
              </w:rPr>
            </w:pPr>
            <w:r w:rsidRPr="00984FEC">
              <w:rPr>
                <w:sz w:val="20"/>
                <w:szCs w:val="20"/>
                <w:lang w:eastAsia="pt-BR"/>
              </w:rPr>
              <w:t>40103030</w:t>
            </w:r>
          </w:p>
        </w:tc>
        <w:tc>
          <w:tcPr>
            <w:tcW w:w="1997" w:type="dxa"/>
            <w:tcBorders>
              <w:top w:val="nil"/>
              <w:left w:val="nil"/>
              <w:bottom w:val="single" w:sz="4" w:space="0" w:color="auto"/>
              <w:right w:val="single" w:sz="4" w:space="0" w:color="auto"/>
            </w:tcBorders>
            <w:shd w:val="clear" w:color="auto" w:fill="auto"/>
            <w:hideMark/>
          </w:tcPr>
          <w:p w14:paraId="22C704FD"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R$ 199,81</w:t>
            </w:r>
          </w:p>
        </w:tc>
        <w:tc>
          <w:tcPr>
            <w:tcW w:w="7088" w:type="dxa"/>
            <w:tcBorders>
              <w:top w:val="nil"/>
              <w:left w:val="nil"/>
              <w:bottom w:val="single" w:sz="4" w:space="0" w:color="auto"/>
              <w:right w:val="single" w:sz="4" w:space="0" w:color="auto"/>
            </w:tcBorders>
            <w:shd w:val="clear" w:color="FFE699" w:fill="E7F1A0"/>
            <w:hideMark/>
          </w:tcPr>
          <w:p w14:paraId="48172145" w14:textId="77777777" w:rsidR="00275E39" w:rsidRPr="00984FEC" w:rsidRDefault="00275E39" w:rsidP="00734655">
            <w:pPr>
              <w:rPr>
                <w:sz w:val="20"/>
                <w:szCs w:val="20"/>
                <w:lang w:eastAsia="pt-BR"/>
              </w:rPr>
            </w:pPr>
            <w:r w:rsidRPr="00984FEC">
              <w:rPr>
                <w:sz w:val="20"/>
                <w:szCs w:val="20"/>
                <w:lang w:eastAsia="pt-BR"/>
              </w:rPr>
              <w:t>Análise computadorizada do segmento anterior - monocular</w:t>
            </w:r>
          </w:p>
        </w:tc>
      </w:tr>
      <w:tr w:rsidR="00275E39" w:rsidRPr="00984FEC" w14:paraId="747529E5"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1F3FB6D" w14:textId="77777777" w:rsidR="00275E39" w:rsidRPr="00984FEC" w:rsidRDefault="00275E39" w:rsidP="00734655">
            <w:pPr>
              <w:jc w:val="center"/>
              <w:rPr>
                <w:sz w:val="20"/>
                <w:szCs w:val="20"/>
                <w:lang w:eastAsia="pt-BR"/>
              </w:rPr>
            </w:pPr>
            <w:r w:rsidRPr="00984FEC">
              <w:rPr>
                <w:sz w:val="20"/>
                <w:szCs w:val="20"/>
                <w:lang w:eastAsia="pt-BR"/>
              </w:rPr>
              <w:t>40103048</w:t>
            </w:r>
          </w:p>
        </w:tc>
        <w:tc>
          <w:tcPr>
            <w:tcW w:w="1997" w:type="dxa"/>
            <w:tcBorders>
              <w:top w:val="nil"/>
              <w:left w:val="nil"/>
              <w:bottom w:val="single" w:sz="4" w:space="0" w:color="auto"/>
              <w:right w:val="single" w:sz="4" w:space="0" w:color="auto"/>
            </w:tcBorders>
            <w:shd w:val="clear" w:color="auto" w:fill="auto"/>
            <w:hideMark/>
          </w:tcPr>
          <w:p w14:paraId="78015584"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R$ 64,49</w:t>
            </w:r>
          </w:p>
        </w:tc>
        <w:tc>
          <w:tcPr>
            <w:tcW w:w="7088" w:type="dxa"/>
            <w:tcBorders>
              <w:top w:val="nil"/>
              <w:left w:val="nil"/>
              <w:bottom w:val="single" w:sz="4" w:space="0" w:color="auto"/>
              <w:right w:val="single" w:sz="4" w:space="0" w:color="auto"/>
            </w:tcBorders>
            <w:shd w:val="clear" w:color="FFE699" w:fill="E7F1A0"/>
            <w:hideMark/>
          </w:tcPr>
          <w:p w14:paraId="663AAFBF" w14:textId="77777777" w:rsidR="00275E39" w:rsidRPr="00984FEC" w:rsidRDefault="00275E39" w:rsidP="00734655">
            <w:pPr>
              <w:rPr>
                <w:sz w:val="20"/>
                <w:szCs w:val="20"/>
                <w:lang w:eastAsia="pt-BR"/>
              </w:rPr>
            </w:pPr>
            <w:r w:rsidRPr="00984FEC">
              <w:rPr>
                <w:sz w:val="20"/>
                <w:szCs w:val="20"/>
                <w:lang w:eastAsia="pt-BR"/>
              </w:rPr>
              <w:t>Audiometria (tipo Von Bekesy)</w:t>
            </w:r>
          </w:p>
        </w:tc>
      </w:tr>
      <w:tr w:rsidR="00275E39" w:rsidRPr="00984FEC" w14:paraId="7D6899F3"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DD52B87" w14:textId="77777777" w:rsidR="00275E39" w:rsidRPr="00984FEC" w:rsidRDefault="00275E39" w:rsidP="00734655">
            <w:pPr>
              <w:jc w:val="center"/>
              <w:rPr>
                <w:sz w:val="20"/>
                <w:szCs w:val="20"/>
                <w:lang w:eastAsia="pt-BR"/>
              </w:rPr>
            </w:pPr>
            <w:r w:rsidRPr="00984FEC">
              <w:rPr>
                <w:sz w:val="20"/>
                <w:szCs w:val="20"/>
                <w:lang w:eastAsia="pt-BR"/>
              </w:rPr>
              <w:t>40103056</w:t>
            </w:r>
          </w:p>
        </w:tc>
        <w:tc>
          <w:tcPr>
            <w:tcW w:w="1997" w:type="dxa"/>
            <w:tcBorders>
              <w:top w:val="nil"/>
              <w:left w:val="nil"/>
              <w:bottom w:val="single" w:sz="4" w:space="0" w:color="auto"/>
              <w:right w:val="single" w:sz="4" w:space="0" w:color="auto"/>
            </w:tcBorders>
            <w:shd w:val="clear" w:color="auto" w:fill="auto"/>
            <w:hideMark/>
          </w:tcPr>
          <w:p w14:paraId="05F3C545"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R$ 216,41</w:t>
            </w:r>
          </w:p>
        </w:tc>
        <w:tc>
          <w:tcPr>
            <w:tcW w:w="7088" w:type="dxa"/>
            <w:tcBorders>
              <w:top w:val="nil"/>
              <w:left w:val="nil"/>
              <w:bottom w:val="single" w:sz="4" w:space="0" w:color="auto"/>
              <w:right w:val="single" w:sz="4" w:space="0" w:color="auto"/>
            </w:tcBorders>
            <w:shd w:val="clear" w:color="FFE699" w:fill="E7F1A0"/>
            <w:hideMark/>
          </w:tcPr>
          <w:p w14:paraId="73E398C4" w14:textId="77777777" w:rsidR="00275E39" w:rsidRPr="00984FEC" w:rsidRDefault="00275E39" w:rsidP="00734655">
            <w:pPr>
              <w:rPr>
                <w:sz w:val="20"/>
                <w:szCs w:val="20"/>
                <w:lang w:eastAsia="pt-BR"/>
              </w:rPr>
            </w:pPr>
            <w:r w:rsidRPr="00984FEC">
              <w:rPr>
                <w:sz w:val="20"/>
                <w:szCs w:val="20"/>
                <w:lang w:eastAsia="pt-BR"/>
              </w:rPr>
              <w:t>Potencial evocado Steady State (ASSR)</w:t>
            </w:r>
          </w:p>
        </w:tc>
      </w:tr>
      <w:tr w:rsidR="00275E39" w:rsidRPr="00984FEC" w14:paraId="4B92173E"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0E6FE22" w14:textId="77777777" w:rsidR="00275E39" w:rsidRPr="00984FEC" w:rsidRDefault="00275E39" w:rsidP="00734655">
            <w:pPr>
              <w:jc w:val="center"/>
              <w:rPr>
                <w:sz w:val="20"/>
                <w:szCs w:val="20"/>
                <w:lang w:eastAsia="pt-BR"/>
              </w:rPr>
            </w:pPr>
            <w:r w:rsidRPr="00984FEC">
              <w:rPr>
                <w:sz w:val="20"/>
                <w:szCs w:val="20"/>
                <w:lang w:eastAsia="pt-BR"/>
              </w:rPr>
              <w:t>40103064</w:t>
            </w:r>
          </w:p>
        </w:tc>
        <w:tc>
          <w:tcPr>
            <w:tcW w:w="1997" w:type="dxa"/>
            <w:tcBorders>
              <w:top w:val="nil"/>
              <w:left w:val="nil"/>
              <w:bottom w:val="single" w:sz="4" w:space="0" w:color="auto"/>
              <w:right w:val="single" w:sz="4" w:space="0" w:color="auto"/>
            </w:tcBorders>
            <w:shd w:val="clear" w:color="auto" w:fill="auto"/>
            <w:hideMark/>
          </w:tcPr>
          <w:p w14:paraId="28B025C3"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R$ 273,92</w:t>
            </w:r>
          </w:p>
        </w:tc>
        <w:tc>
          <w:tcPr>
            <w:tcW w:w="7088" w:type="dxa"/>
            <w:tcBorders>
              <w:top w:val="nil"/>
              <w:left w:val="nil"/>
              <w:bottom w:val="single" w:sz="4" w:space="0" w:color="auto"/>
              <w:right w:val="single" w:sz="4" w:space="0" w:color="auto"/>
            </w:tcBorders>
            <w:shd w:val="clear" w:color="FFE699" w:fill="E7F1A0"/>
            <w:hideMark/>
          </w:tcPr>
          <w:p w14:paraId="08A5614A" w14:textId="77777777" w:rsidR="00275E39" w:rsidRPr="00984FEC" w:rsidRDefault="00275E39" w:rsidP="00734655">
            <w:pPr>
              <w:rPr>
                <w:sz w:val="20"/>
                <w:szCs w:val="20"/>
                <w:lang w:eastAsia="pt-BR"/>
              </w:rPr>
            </w:pPr>
            <w:r w:rsidRPr="00984FEC">
              <w:rPr>
                <w:sz w:val="20"/>
                <w:szCs w:val="20"/>
                <w:lang w:eastAsia="pt-BR"/>
              </w:rPr>
              <w:t>Audiometria de tronco cerebral sob anestesia geral/hospital (BERA)</w:t>
            </w:r>
          </w:p>
        </w:tc>
      </w:tr>
      <w:tr w:rsidR="00275E39" w:rsidRPr="00984FEC" w14:paraId="4A34AF09"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E928AAD" w14:textId="77777777" w:rsidR="00275E39" w:rsidRPr="00984FEC" w:rsidRDefault="00275E39" w:rsidP="00734655">
            <w:pPr>
              <w:jc w:val="center"/>
              <w:rPr>
                <w:sz w:val="20"/>
                <w:szCs w:val="20"/>
                <w:lang w:eastAsia="pt-BR"/>
              </w:rPr>
            </w:pPr>
            <w:r w:rsidRPr="00984FEC">
              <w:rPr>
                <w:sz w:val="20"/>
                <w:szCs w:val="20"/>
                <w:lang w:eastAsia="pt-BR"/>
              </w:rPr>
              <w:t>40103072</w:t>
            </w:r>
          </w:p>
        </w:tc>
        <w:tc>
          <w:tcPr>
            <w:tcW w:w="1997" w:type="dxa"/>
            <w:tcBorders>
              <w:top w:val="nil"/>
              <w:left w:val="nil"/>
              <w:bottom w:val="single" w:sz="4" w:space="0" w:color="auto"/>
              <w:right w:val="single" w:sz="4" w:space="0" w:color="auto"/>
            </w:tcBorders>
            <w:shd w:val="clear" w:color="auto" w:fill="auto"/>
            <w:hideMark/>
          </w:tcPr>
          <w:p w14:paraId="16DEF0EE"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R$ 62,63</w:t>
            </w:r>
          </w:p>
        </w:tc>
        <w:tc>
          <w:tcPr>
            <w:tcW w:w="7088" w:type="dxa"/>
            <w:tcBorders>
              <w:top w:val="nil"/>
              <w:left w:val="nil"/>
              <w:bottom w:val="single" w:sz="4" w:space="0" w:color="auto"/>
              <w:right w:val="single" w:sz="4" w:space="0" w:color="auto"/>
            </w:tcBorders>
            <w:shd w:val="clear" w:color="FFE699" w:fill="E7F1A0"/>
            <w:hideMark/>
          </w:tcPr>
          <w:p w14:paraId="01CDAB63" w14:textId="77777777" w:rsidR="00275E39" w:rsidRPr="00984FEC" w:rsidRDefault="00275E39" w:rsidP="00734655">
            <w:pPr>
              <w:rPr>
                <w:sz w:val="20"/>
                <w:szCs w:val="20"/>
                <w:lang w:eastAsia="pt-BR"/>
              </w:rPr>
            </w:pPr>
            <w:r w:rsidRPr="00984FEC">
              <w:rPr>
                <w:sz w:val="20"/>
                <w:szCs w:val="20"/>
                <w:lang w:eastAsia="pt-BR"/>
              </w:rPr>
              <w:t>Audiometria tonal limiar com testes de discriminação</w:t>
            </w:r>
          </w:p>
        </w:tc>
      </w:tr>
      <w:tr w:rsidR="00275E39" w:rsidRPr="00984FEC" w14:paraId="49724EDB"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22BBD58" w14:textId="77777777" w:rsidR="00275E39" w:rsidRPr="00984FEC" w:rsidRDefault="00275E39" w:rsidP="00734655">
            <w:pPr>
              <w:jc w:val="center"/>
              <w:rPr>
                <w:sz w:val="20"/>
                <w:szCs w:val="20"/>
                <w:lang w:eastAsia="pt-BR"/>
              </w:rPr>
            </w:pPr>
            <w:r w:rsidRPr="00984FEC">
              <w:rPr>
                <w:sz w:val="20"/>
                <w:szCs w:val="20"/>
                <w:lang w:eastAsia="pt-BR"/>
              </w:rPr>
              <w:t>40103080</w:t>
            </w:r>
          </w:p>
        </w:tc>
        <w:tc>
          <w:tcPr>
            <w:tcW w:w="1997" w:type="dxa"/>
            <w:tcBorders>
              <w:top w:val="nil"/>
              <w:left w:val="nil"/>
              <w:bottom w:val="single" w:sz="4" w:space="0" w:color="auto"/>
              <w:right w:val="single" w:sz="4" w:space="0" w:color="auto"/>
            </w:tcBorders>
            <w:shd w:val="clear" w:color="auto" w:fill="auto"/>
            <w:hideMark/>
          </w:tcPr>
          <w:p w14:paraId="430BB7FA"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R$ 105,41</w:t>
            </w:r>
          </w:p>
        </w:tc>
        <w:tc>
          <w:tcPr>
            <w:tcW w:w="7088" w:type="dxa"/>
            <w:tcBorders>
              <w:top w:val="nil"/>
              <w:left w:val="nil"/>
              <w:bottom w:val="single" w:sz="4" w:space="0" w:color="auto"/>
              <w:right w:val="single" w:sz="4" w:space="0" w:color="auto"/>
            </w:tcBorders>
            <w:shd w:val="clear" w:color="FFE699" w:fill="E7F1A0"/>
            <w:hideMark/>
          </w:tcPr>
          <w:p w14:paraId="339DD7F3" w14:textId="77777777" w:rsidR="00275E39" w:rsidRPr="00984FEC" w:rsidRDefault="00275E39" w:rsidP="00734655">
            <w:pPr>
              <w:rPr>
                <w:sz w:val="20"/>
                <w:szCs w:val="20"/>
                <w:lang w:eastAsia="pt-BR"/>
              </w:rPr>
            </w:pPr>
            <w:r w:rsidRPr="00984FEC">
              <w:rPr>
                <w:sz w:val="20"/>
                <w:szCs w:val="20"/>
                <w:lang w:eastAsia="pt-BR"/>
              </w:rPr>
              <w:t>Audiometria tonal limiar infantil condicionada (qualquer técnica) - Peep-show</w:t>
            </w:r>
          </w:p>
        </w:tc>
      </w:tr>
      <w:tr w:rsidR="00275E39" w:rsidRPr="00984FEC" w14:paraId="3F62791E"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1480FA2" w14:textId="77777777" w:rsidR="00275E39" w:rsidRPr="00984FEC" w:rsidRDefault="00275E39" w:rsidP="00734655">
            <w:pPr>
              <w:jc w:val="center"/>
              <w:rPr>
                <w:sz w:val="20"/>
                <w:szCs w:val="20"/>
                <w:lang w:eastAsia="pt-BR"/>
              </w:rPr>
            </w:pPr>
            <w:r w:rsidRPr="00984FEC">
              <w:rPr>
                <w:sz w:val="20"/>
                <w:szCs w:val="20"/>
                <w:lang w:eastAsia="pt-BR"/>
              </w:rPr>
              <w:t>40103099</w:t>
            </w:r>
          </w:p>
        </w:tc>
        <w:tc>
          <w:tcPr>
            <w:tcW w:w="1997" w:type="dxa"/>
            <w:tcBorders>
              <w:top w:val="nil"/>
              <w:left w:val="nil"/>
              <w:bottom w:val="single" w:sz="4" w:space="0" w:color="auto"/>
              <w:right w:val="single" w:sz="4" w:space="0" w:color="auto"/>
            </w:tcBorders>
            <w:shd w:val="clear" w:color="auto" w:fill="auto"/>
            <w:hideMark/>
          </w:tcPr>
          <w:p w14:paraId="048C9F29"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R$ 38,76</w:t>
            </w:r>
          </w:p>
        </w:tc>
        <w:tc>
          <w:tcPr>
            <w:tcW w:w="7088" w:type="dxa"/>
            <w:tcBorders>
              <w:top w:val="nil"/>
              <w:left w:val="nil"/>
              <w:bottom w:val="single" w:sz="4" w:space="0" w:color="auto"/>
              <w:right w:val="single" w:sz="4" w:space="0" w:color="auto"/>
            </w:tcBorders>
            <w:shd w:val="clear" w:color="FFE699" w:fill="E7F1A0"/>
            <w:hideMark/>
          </w:tcPr>
          <w:p w14:paraId="21C28B30" w14:textId="77777777" w:rsidR="00275E39" w:rsidRPr="00984FEC" w:rsidRDefault="00275E39" w:rsidP="00734655">
            <w:pPr>
              <w:rPr>
                <w:sz w:val="20"/>
                <w:szCs w:val="20"/>
                <w:lang w:eastAsia="pt-BR"/>
              </w:rPr>
            </w:pPr>
            <w:r w:rsidRPr="00984FEC">
              <w:rPr>
                <w:sz w:val="20"/>
                <w:szCs w:val="20"/>
                <w:lang w:eastAsia="pt-BR"/>
              </w:rPr>
              <w:t>Audiometria vocal - pesquisa de limiar de discriminação</w:t>
            </w:r>
          </w:p>
        </w:tc>
      </w:tr>
      <w:tr w:rsidR="00275E39" w:rsidRPr="00984FEC" w14:paraId="2BE91C2A"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FCD5515" w14:textId="77777777" w:rsidR="00275E39" w:rsidRPr="00984FEC" w:rsidRDefault="00275E39" w:rsidP="00734655">
            <w:pPr>
              <w:jc w:val="center"/>
              <w:rPr>
                <w:sz w:val="20"/>
                <w:szCs w:val="20"/>
                <w:lang w:eastAsia="pt-BR"/>
              </w:rPr>
            </w:pPr>
            <w:r w:rsidRPr="00984FEC">
              <w:rPr>
                <w:sz w:val="20"/>
                <w:szCs w:val="20"/>
                <w:lang w:eastAsia="pt-BR"/>
              </w:rPr>
              <w:t>40103102</w:t>
            </w:r>
          </w:p>
        </w:tc>
        <w:tc>
          <w:tcPr>
            <w:tcW w:w="1997" w:type="dxa"/>
            <w:tcBorders>
              <w:top w:val="nil"/>
              <w:left w:val="nil"/>
              <w:bottom w:val="single" w:sz="4" w:space="0" w:color="auto"/>
              <w:right w:val="single" w:sz="4" w:space="0" w:color="auto"/>
            </w:tcBorders>
            <w:shd w:val="clear" w:color="auto" w:fill="auto"/>
            <w:hideMark/>
          </w:tcPr>
          <w:p w14:paraId="4345D0A8"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R$ 38,76</w:t>
            </w:r>
          </w:p>
        </w:tc>
        <w:tc>
          <w:tcPr>
            <w:tcW w:w="7088" w:type="dxa"/>
            <w:tcBorders>
              <w:top w:val="nil"/>
              <w:left w:val="nil"/>
              <w:bottom w:val="single" w:sz="4" w:space="0" w:color="auto"/>
              <w:right w:val="single" w:sz="4" w:space="0" w:color="auto"/>
            </w:tcBorders>
            <w:shd w:val="clear" w:color="FFE699" w:fill="E7F1A0"/>
            <w:hideMark/>
          </w:tcPr>
          <w:p w14:paraId="6862A88D" w14:textId="77777777" w:rsidR="00275E39" w:rsidRPr="00984FEC" w:rsidRDefault="00275E39" w:rsidP="00734655">
            <w:pPr>
              <w:rPr>
                <w:sz w:val="20"/>
                <w:szCs w:val="20"/>
                <w:lang w:eastAsia="pt-BR"/>
              </w:rPr>
            </w:pPr>
            <w:r w:rsidRPr="00984FEC">
              <w:rPr>
                <w:sz w:val="20"/>
                <w:szCs w:val="20"/>
                <w:lang w:eastAsia="pt-BR"/>
              </w:rPr>
              <w:t>Audiometria vocal - pesquisa de limiar de inteligibilidade</w:t>
            </w:r>
          </w:p>
        </w:tc>
      </w:tr>
      <w:tr w:rsidR="00275E39" w:rsidRPr="00984FEC" w14:paraId="50451360"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8EA4329" w14:textId="77777777" w:rsidR="00275E39" w:rsidRPr="00984FEC" w:rsidRDefault="00275E39" w:rsidP="00734655">
            <w:pPr>
              <w:jc w:val="center"/>
              <w:rPr>
                <w:sz w:val="20"/>
                <w:szCs w:val="20"/>
                <w:lang w:eastAsia="pt-BR"/>
              </w:rPr>
            </w:pPr>
            <w:r w:rsidRPr="00984FEC">
              <w:rPr>
                <w:sz w:val="20"/>
                <w:szCs w:val="20"/>
                <w:lang w:eastAsia="pt-BR"/>
              </w:rPr>
              <w:t>40103110</w:t>
            </w:r>
          </w:p>
        </w:tc>
        <w:tc>
          <w:tcPr>
            <w:tcW w:w="1997" w:type="dxa"/>
            <w:tcBorders>
              <w:top w:val="nil"/>
              <w:left w:val="nil"/>
              <w:bottom w:val="single" w:sz="4" w:space="0" w:color="auto"/>
              <w:right w:val="single" w:sz="4" w:space="0" w:color="auto"/>
            </w:tcBorders>
            <w:shd w:val="clear" w:color="auto" w:fill="auto"/>
            <w:hideMark/>
          </w:tcPr>
          <w:p w14:paraId="3E1F55CF"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R$ 64,49</w:t>
            </w:r>
          </w:p>
        </w:tc>
        <w:tc>
          <w:tcPr>
            <w:tcW w:w="7088" w:type="dxa"/>
            <w:tcBorders>
              <w:top w:val="nil"/>
              <w:left w:val="nil"/>
              <w:bottom w:val="single" w:sz="4" w:space="0" w:color="auto"/>
              <w:right w:val="single" w:sz="4" w:space="0" w:color="auto"/>
            </w:tcBorders>
            <w:shd w:val="clear" w:color="FFE699" w:fill="E7F1A0"/>
            <w:hideMark/>
          </w:tcPr>
          <w:p w14:paraId="532BBED7" w14:textId="77777777" w:rsidR="00275E39" w:rsidRPr="00984FEC" w:rsidRDefault="00275E39" w:rsidP="00734655">
            <w:pPr>
              <w:rPr>
                <w:sz w:val="20"/>
                <w:szCs w:val="20"/>
                <w:lang w:eastAsia="pt-BR"/>
              </w:rPr>
            </w:pPr>
            <w:r w:rsidRPr="00984FEC">
              <w:rPr>
                <w:sz w:val="20"/>
                <w:szCs w:val="20"/>
                <w:lang w:eastAsia="pt-BR"/>
              </w:rPr>
              <w:t>Audiometria vocal com mensagem competitiva (SSI, SSW)</w:t>
            </w:r>
          </w:p>
        </w:tc>
      </w:tr>
      <w:tr w:rsidR="00275E39" w:rsidRPr="00984FEC" w14:paraId="084BE7C3"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505187B" w14:textId="77777777" w:rsidR="00275E39" w:rsidRPr="00984FEC" w:rsidRDefault="00275E39" w:rsidP="00734655">
            <w:pPr>
              <w:jc w:val="center"/>
              <w:rPr>
                <w:sz w:val="20"/>
                <w:szCs w:val="20"/>
                <w:lang w:eastAsia="pt-BR"/>
              </w:rPr>
            </w:pPr>
            <w:r w:rsidRPr="00984FEC">
              <w:rPr>
                <w:sz w:val="20"/>
                <w:szCs w:val="20"/>
                <w:lang w:eastAsia="pt-BR"/>
              </w:rPr>
              <w:t>40103129</w:t>
            </w:r>
          </w:p>
        </w:tc>
        <w:tc>
          <w:tcPr>
            <w:tcW w:w="1997" w:type="dxa"/>
            <w:tcBorders>
              <w:top w:val="nil"/>
              <w:left w:val="nil"/>
              <w:bottom w:val="single" w:sz="4" w:space="0" w:color="auto"/>
              <w:right w:val="single" w:sz="4" w:space="0" w:color="auto"/>
            </w:tcBorders>
            <w:shd w:val="clear" w:color="auto" w:fill="auto"/>
            <w:hideMark/>
          </w:tcPr>
          <w:p w14:paraId="2F88C88D"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R$ 498,02</w:t>
            </w:r>
          </w:p>
        </w:tc>
        <w:tc>
          <w:tcPr>
            <w:tcW w:w="7088" w:type="dxa"/>
            <w:tcBorders>
              <w:top w:val="nil"/>
              <w:left w:val="nil"/>
              <w:bottom w:val="single" w:sz="4" w:space="0" w:color="auto"/>
              <w:right w:val="single" w:sz="4" w:space="0" w:color="auto"/>
            </w:tcBorders>
            <w:shd w:val="clear" w:color="FFE699" w:fill="E7F1A0"/>
            <w:hideMark/>
          </w:tcPr>
          <w:p w14:paraId="2D82A6F6" w14:textId="77777777" w:rsidR="00275E39" w:rsidRPr="00984FEC" w:rsidRDefault="00275E39" w:rsidP="00734655">
            <w:pPr>
              <w:rPr>
                <w:sz w:val="20"/>
                <w:szCs w:val="20"/>
                <w:lang w:eastAsia="pt-BR"/>
              </w:rPr>
            </w:pPr>
            <w:r w:rsidRPr="00984FEC">
              <w:rPr>
                <w:sz w:val="20"/>
                <w:szCs w:val="20"/>
                <w:lang w:eastAsia="pt-BR"/>
              </w:rPr>
              <w:t>Avaliação neurofisiológica  da função  sexual (inclui eletroneuromiografia de MMII, RBC, NCDP, PEGC)</w:t>
            </w:r>
          </w:p>
        </w:tc>
      </w:tr>
      <w:tr w:rsidR="00275E39" w:rsidRPr="00984FEC" w14:paraId="08B241F5"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306E6C0" w14:textId="77777777" w:rsidR="00275E39" w:rsidRPr="00984FEC" w:rsidRDefault="00275E39" w:rsidP="00734655">
            <w:pPr>
              <w:jc w:val="center"/>
              <w:rPr>
                <w:sz w:val="20"/>
                <w:szCs w:val="20"/>
                <w:lang w:eastAsia="pt-BR"/>
              </w:rPr>
            </w:pPr>
            <w:r w:rsidRPr="00984FEC">
              <w:rPr>
                <w:sz w:val="20"/>
                <w:szCs w:val="20"/>
                <w:lang w:eastAsia="pt-BR"/>
              </w:rPr>
              <w:t>40103137</w:t>
            </w:r>
          </w:p>
        </w:tc>
        <w:tc>
          <w:tcPr>
            <w:tcW w:w="1997" w:type="dxa"/>
            <w:tcBorders>
              <w:top w:val="nil"/>
              <w:left w:val="nil"/>
              <w:bottom w:val="single" w:sz="4" w:space="0" w:color="auto"/>
              <w:right w:val="single" w:sz="4" w:space="0" w:color="auto"/>
            </w:tcBorders>
            <w:shd w:val="clear" w:color="auto" w:fill="auto"/>
            <w:hideMark/>
          </w:tcPr>
          <w:p w14:paraId="1ACF3576"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R$ 91,14</w:t>
            </w:r>
          </w:p>
        </w:tc>
        <w:tc>
          <w:tcPr>
            <w:tcW w:w="7088" w:type="dxa"/>
            <w:tcBorders>
              <w:top w:val="nil"/>
              <w:left w:val="nil"/>
              <w:bottom w:val="single" w:sz="4" w:space="0" w:color="auto"/>
              <w:right w:val="single" w:sz="4" w:space="0" w:color="auto"/>
            </w:tcBorders>
            <w:shd w:val="clear" w:color="FFE699" w:fill="E7F1A0"/>
            <w:hideMark/>
          </w:tcPr>
          <w:p w14:paraId="1A429DF3" w14:textId="77777777" w:rsidR="00275E39" w:rsidRPr="00984FEC" w:rsidRDefault="00275E39" w:rsidP="00734655">
            <w:pPr>
              <w:rPr>
                <w:sz w:val="20"/>
                <w:szCs w:val="20"/>
                <w:lang w:eastAsia="pt-BR"/>
              </w:rPr>
            </w:pPr>
            <w:r w:rsidRPr="00984FEC">
              <w:rPr>
                <w:sz w:val="20"/>
                <w:szCs w:val="20"/>
                <w:lang w:eastAsia="pt-BR"/>
              </w:rPr>
              <w:t>Campimetria computadorizada - monocular</w:t>
            </w:r>
          </w:p>
        </w:tc>
      </w:tr>
      <w:tr w:rsidR="00275E39" w:rsidRPr="00984FEC" w14:paraId="1E0EFC36"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998FCD7" w14:textId="77777777" w:rsidR="00275E39" w:rsidRPr="00984FEC" w:rsidRDefault="00275E39" w:rsidP="00734655">
            <w:pPr>
              <w:jc w:val="center"/>
              <w:rPr>
                <w:sz w:val="20"/>
                <w:szCs w:val="20"/>
                <w:lang w:eastAsia="pt-BR"/>
              </w:rPr>
            </w:pPr>
            <w:r w:rsidRPr="00984FEC">
              <w:rPr>
                <w:sz w:val="20"/>
                <w:szCs w:val="20"/>
                <w:lang w:eastAsia="pt-BR"/>
              </w:rPr>
              <w:t>40103145</w:t>
            </w:r>
          </w:p>
        </w:tc>
        <w:tc>
          <w:tcPr>
            <w:tcW w:w="1997" w:type="dxa"/>
            <w:tcBorders>
              <w:top w:val="nil"/>
              <w:left w:val="nil"/>
              <w:bottom w:val="single" w:sz="4" w:space="0" w:color="auto"/>
              <w:right w:val="single" w:sz="4" w:space="0" w:color="auto"/>
            </w:tcBorders>
            <w:shd w:val="clear" w:color="auto" w:fill="auto"/>
            <w:hideMark/>
          </w:tcPr>
          <w:p w14:paraId="3D289DB8"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R$ 211,38</w:t>
            </w:r>
          </w:p>
        </w:tc>
        <w:tc>
          <w:tcPr>
            <w:tcW w:w="7088" w:type="dxa"/>
            <w:tcBorders>
              <w:top w:val="nil"/>
              <w:left w:val="nil"/>
              <w:bottom w:val="single" w:sz="4" w:space="0" w:color="auto"/>
              <w:right w:val="single" w:sz="4" w:space="0" w:color="auto"/>
            </w:tcBorders>
            <w:shd w:val="clear" w:color="FFE699" w:fill="E7F1A0"/>
            <w:hideMark/>
          </w:tcPr>
          <w:p w14:paraId="5A377EF9" w14:textId="77777777" w:rsidR="00275E39" w:rsidRPr="00984FEC" w:rsidRDefault="00275E39" w:rsidP="00734655">
            <w:pPr>
              <w:rPr>
                <w:sz w:val="20"/>
                <w:szCs w:val="20"/>
                <w:lang w:eastAsia="pt-BR"/>
              </w:rPr>
            </w:pPr>
            <w:r w:rsidRPr="00984FEC">
              <w:rPr>
                <w:sz w:val="20"/>
                <w:szCs w:val="20"/>
                <w:lang w:eastAsia="pt-BR"/>
              </w:rPr>
              <w:t>Contingente de variação negativa</w:t>
            </w:r>
          </w:p>
        </w:tc>
      </w:tr>
      <w:tr w:rsidR="00275E39" w:rsidRPr="00984FEC" w14:paraId="1A9AD46B"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FEE70B8" w14:textId="77777777" w:rsidR="00275E39" w:rsidRPr="00984FEC" w:rsidRDefault="00275E39" w:rsidP="00734655">
            <w:pPr>
              <w:jc w:val="center"/>
              <w:rPr>
                <w:sz w:val="20"/>
                <w:szCs w:val="20"/>
                <w:lang w:eastAsia="pt-BR"/>
              </w:rPr>
            </w:pPr>
            <w:r w:rsidRPr="00984FEC">
              <w:rPr>
                <w:sz w:val="20"/>
                <w:szCs w:val="20"/>
                <w:lang w:eastAsia="pt-BR"/>
              </w:rPr>
              <w:t>40103153</w:t>
            </w:r>
          </w:p>
        </w:tc>
        <w:tc>
          <w:tcPr>
            <w:tcW w:w="1997" w:type="dxa"/>
            <w:tcBorders>
              <w:top w:val="nil"/>
              <w:left w:val="nil"/>
              <w:bottom w:val="single" w:sz="4" w:space="0" w:color="auto"/>
              <w:right w:val="single" w:sz="4" w:space="0" w:color="auto"/>
            </w:tcBorders>
            <w:shd w:val="clear" w:color="auto" w:fill="auto"/>
            <w:hideMark/>
          </w:tcPr>
          <w:p w14:paraId="39671929"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R$ 137,68</w:t>
            </w:r>
          </w:p>
        </w:tc>
        <w:tc>
          <w:tcPr>
            <w:tcW w:w="7088" w:type="dxa"/>
            <w:tcBorders>
              <w:top w:val="nil"/>
              <w:left w:val="nil"/>
              <w:bottom w:val="single" w:sz="4" w:space="0" w:color="auto"/>
              <w:right w:val="single" w:sz="4" w:space="0" w:color="auto"/>
            </w:tcBorders>
            <w:shd w:val="clear" w:color="FFE699" w:fill="E7F1A0"/>
            <w:hideMark/>
          </w:tcPr>
          <w:p w14:paraId="433D1D53" w14:textId="77777777" w:rsidR="00275E39" w:rsidRPr="00984FEC" w:rsidRDefault="00275E39" w:rsidP="00734655">
            <w:pPr>
              <w:rPr>
                <w:sz w:val="20"/>
                <w:szCs w:val="20"/>
                <w:lang w:eastAsia="pt-BR"/>
              </w:rPr>
            </w:pPr>
            <w:r w:rsidRPr="00984FEC">
              <w:rPr>
                <w:sz w:val="20"/>
                <w:szCs w:val="20"/>
                <w:lang w:eastAsia="pt-BR"/>
              </w:rPr>
              <w:t>Craniocorporografia</w:t>
            </w:r>
          </w:p>
        </w:tc>
      </w:tr>
      <w:tr w:rsidR="00275E39" w:rsidRPr="00984FEC" w14:paraId="504EBE13"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0D3C97D" w14:textId="77777777" w:rsidR="00275E39" w:rsidRPr="00984FEC" w:rsidRDefault="00275E39" w:rsidP="00734655">
            <w:pPr>
              <w:jc w:val="center"/>
              <w:rPr>
                <w:sz w:val="20"/>
                <w:szCs w:val="20"/>
                <w:lang w:eastAsia="pt-BR"/>
              </w:rPr>
            </w:pPr>
            <w:r w:rsidRPr="00984FEC">
              <w:rPr>
                <w:sz w:val="20"/>
                <w:szCs w:val="20"/>
                <w:lang w:eastAsia="pt-BR"/>
              </w:rPr>
              <w:t>40103161</w:t>
            </w:r>
          </w:p>
        </w:tc>
        <w:tc>
          <w:tcPr>
            <w:tcW w:w="1997" w:type="dxa"/>
            <w:tcBorders>
              <w:top w:val="nil"/>
              <w:left w:val="nil"/>
              <w:bottom w:val="single" w:sz="4" w:space="0" w:color="auto"/>
              <w:right w:val="single" w:sz="4" w:space="0" w:color="auto"/>
            </w:tcBorders>
            <w:shd w:val="clear" w:color="auto" w:fill="auto"/>
            <w:hideMark/>
          </w:tcPr>
          <w:p w14:paraId="17E5983B"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R$ 40,84</w:t>
            </w:r>
          </w:p>
        </w:tc>
        <w:tc>
          <w:tcPr>
            <w:tcW w:w="7088" w:type="dxa"/>
            <w:tcBorders>
              <w:top w:val="nil"/>
              <w:left w:val="nil"/>
              <w:bottom w:val="single" w:sz="4" w:space="0" w:color="auto"/>
              <w:right w:val="single" w:sz="4" w:space="0" w:color="auto"/>
            </w:tcBorders>
            <w:shd w:val="clear" w:color="FFE699" w:fill="E7F1A0"/>
            <w:hideMark/>
          </w:tcPr>
          <w:p w14:paraId="5E0DBE6A" w14:textId="77777777" w:rsidR="00275E39" w:rsidRPr="00984FEC" w:rsidRDefault="00275E39" w:rsidP="00734655">
            <w:pPr>
              <w:rPr>
                <w:sz w:val="20"/>
                <w:szCs w:val="20"/>
                <w:lang w:eastAsia="pt-BR"/>
              </w:rPr>
            </w:pPr>
            <w:r w:rsidRPr="00984FEC">
              <w:rPr>
                <w:sz w:val="20"/>
                <w:szCs w:val="20"/>
                <w:lang w:eastAsia="pt-BR"/>
              </w:rPr>
              <w:t>Decay do reflexo estapédico</w:t>
            </w:r>
          </w:p>
        </w:tc>
      </w:tr>
      <w:tr w:rsidR="00275E39" w:rsidRPr="00984FEC" w14:paraId="36A2D453"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7DEC95F" w14:textId="77777777" w:rsidR="00275E39" w:rsidRPr="00984FEC" w:rsidRDefault="00275E39" w:rsidP="00734655">
            <w:pPr>
              <w:jc w:val="center"/>
              <w:rPr>
                <w:sz w:val="20"/>
                <w:szCs w:val="20"/>
                <w:lang w:eastAsia="pt-BR"/>
              </w:rPr>
            </w:pPr>
            <w:r w:rsidRPr="00984FEC">
              <w:rPr>
                <w:sz w:val="20"/>
                <w:szCs w:val="20"/>
                <w:lang w:eastAsia="pt-BR"/>
              </w:rPr>
              <w:t>40103170</w:t>
            </w:r>
          </w:p>
        </w:tc>
        <w:tc>
          <w:tcPr>
            <w:tcW w:w="1997" w:type="dxa"/>
            <w:tcBorders>
              <w:top w:val="nil"/>
              <w:left w:val="nil"/>
              <w:bottom w:val="single" w:sz="4" w:space="0" w:color="auto"/>
              <w:right w:val="single" w:sz="4" w:space="0" w:color="auto"/>
            </w:tcBorders>
            <w:shd w:val="clear" w:color="auto" w:fill="auto"/>
            <w:hideMark/>
          </w:tcPr>
          <w:p w14:paraId="38E045FC"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R$ 108,77</w:t>
            </w:r>
          </w:p>
        </w:tc>
        <w:tc>
          <w:tcPr>
            <w:tcW w:w="7088" w:type="dxa"/>
            <w:tcBorders>
              <w:top w:val="nil"/>
              <w:left w:val="nil"/>
              <w:bottom w:val="single" w:sz="4" w:space="0" w:color="auto"/>
              <w:right w:val="single" w:sz="4" w:space="0" w:color="auto"/>
            </w:tcBorders>
            <w:shd w:val="clear" w:color="FFE699" w:fill="E7F1A0"/>
            <w:hideMark/>
          </w:tcPr>
          <w:p w14:paraId="0EE9B3C9" w14:textId="77777777" w:rsidR="00275E39" w:rsidRPr="00984FEC" w:rsidRDefault="00275E39" w:rsidP="00734655">
            <w:pPr>
              <w:rPr>
                <w:sz w:val="20"/>
                <w:szCs w:val="20"/>
                <w:lang w:eastAsia="pt-BR"/>
              </w:rPr>
            </w:pPr>
            <w:r w:rsidRPr="00984FEC">
              <w:rPr>
                <w:sz w:val="20"/>
                <w:szCs w:val="20"/>
                <w:lang w:eastAsia="pt-BR"/>
              </w:rPr>
              <w:t>EEG com 32 canais e sistema 10-2- modificado</w:t>
            </w:r>
          </w:p>
        </w:tc>
      </w:tr>
      <w:tr w:rsidR="00275E39" w:rsidRPr="00984FEC" w14:paraId="4ECFEBFF"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FB857BC" w14:textId="77777777" w:rsidR="00275E39" w:rsidRPr="00984FEC" w:rsidRDefault="00275E39" w:rsidP="00734655">
            <w:pPr>
              <w:jc w:val="center"/>
              <w:rPr>
                <w:sz w:val="20"/>
                <w:szCs w:val="20"/>
                <w:lang w:eastAsia="pt-BR"/>
              </w:rPr>
            </w:pPr>
            <w:r w:rsidRPr="00984FEC">
              <w:rPr>
                <w:sz w:val="20"/>
                <w:szCs w:val="20"/>
                <w:lang w:eastAsia="pt-BR"/>
              </w:rPr>
              <w:t>40103188</w:t>
            </w:r>
          </w:p>
        </w:tc>
        <w:tc>
          <w:tcPr>
            <w:tcW w:w="1997" w:type="dxa"/>
            <w:tcBorders>
              <w:top w:val="nil"/>
              <w:left w:val="nil"/>
              <w:bottom w:val="single" w:sz="4" w:space="0" w:color="auto"/>
              <w:right w:val="single" w:sz="4" w:space="0" w:color="auto"/>
            </w:tcBorders>
            <w:shd w:val="clear" w:color="auto" w:fill="auto"/>
            <w:hideMark/>
          </w:tcPr>
          <w:p w14:paraId="7E0A8A21"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R$ 155,09</w:t>
            </w:r>
          </w:p>
        </w:tc>
        <w:tc>
          <w:tcPr>
            <w:tcW w:w="7088" w:type="dxa"/>
            <w:tcBorders>
              <w:top w:val="nil"/>
              <w:left w:val="nil"/>
              <w:bottom w:val="single" w:sz="4" w:space="0" w:color="auto"/>
              <w:right w:val="single" w:sz="4" w:space="0" w:color="auto"/>
            </w:tcBorders>
            <w:shd w:val="clear" w:color="FFE699" w:fill="E7F1A0"/>
            <w:hideMark/>
          </w:tcPr>
          <w:p w14:paraId="75621516" w14:textId="77777777" w:rsidR="00275E39" w:rsidRPr="00984FEC" w:rsidRDefault="00275E39" w:rsidP="00734655">
            <w:pPr>
              <w:rPr>
                <w:sz w:val="20"/>
                <w:szCs w:val="20"/>
                <w:lang w:eastAsia="pt-BR"/>
              </w:rPr>
            </w:pPr>
            <w:r w:rsidRPr="00984FEC">
              <w:rPr>
                <w:sz w:val="20"/>
                <w:szCs w:val="20"/>
                <w:lang w:eastAsia="pt-BR"/>
              </w:rPr>
              <w:t>EEG intra-operatório para monitorização cirúrgica não neurológica (EEG/IO) - por hora de monitorização</w:t>
            </w:r>
          </w:p>
        </w:tc>
      </w:tr>
      <w:tr w:rsidR="00275E39" w:rsidRPr="00984FEC" w14:paraId="2902ECD2"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99D6AFC" w14:textId="77777777" w:rsidR="00275E39" w:rsidRPr="00984FEC" w:rsidRDefault="00275E39" w:rsidP="00734655">
            <w:pPr>
              <w:jc w:val="center"/>
              <w:rPr>
                <w:sz w:val="20"/>
                <w:szCs w:val="20"/>
                <w:lang w:eastAsia="pt-BR"/>
              </w:rPr>
            </w:pPr>
            <w:r w:rsidRPr="00984FEC">
              <w:rPr>
                <w:sz w:val="20"/>
                <w:szCs w:val="20"/>
                <w:lang w:eastAsia="pt-BR"/>
              </w:rPr>
              <w:t>40103196</w:t>
            </w:r>
          </w:p>
        </w:tc>
        <w:tc>
          <w:tcPr>
            <w:tcW w:w="1997" w:type="dxa"/>
            <w:tcBorders>
              <w:top w:val="nil"/>
              <w:left w:val="nil"/>
              <w:bottom w:val="single" w:sz="4" w:space="0" w:color="auto"/>
              <w:right w:val="single" w:sz="4" w:space="0" w:color="auto"/>
            </w:tcBorders>
            <w:shd w:val="clear" w:color="auto" w:fill="auto"/>
            <w:hideMark/>
          </w:tcPr>
          <w:p w14:paraId="471DF4C0"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R$ 211,12</w:t>
            </w:r>
          </w:p>
        </w:tc>
        <w:tc>
          <w:tcPr>
            <w:tcW w:w="7088" w:type="dxa"/>
            <w:tcBorders>
              <w:top w:val="nil"/>
              <w:left w:val="nil"/>
              <w:bottom w:val="single" w:sz="4" w:space="0" w:color="auto"/>
              <w:right w:val="single" w:sz="4" w:space="0" w:color="auto"/>
            </w:tcBorders>
            <w:shd w:val="clear" w:color="FFE699" w:fill="E7F1A0"/>
            <w:hideMark/>
          </w:tcPr>
          <w:p w14:paraId="63435439" w14:textId="77777777" w:rsidR="00275E39" w:rsidRPr="00984FEC" w:rsidRDefault="00275E39" w:rsidP="00734655">
            <w:pPr>
              <w:rPr>
                <w:sz w:val="20"/>
                <w:szCs w:val="20"/>
                <w:lang w:eastAsia="pt-BR"/>
              </w:rPr>
            </w:pPr>
            <w:r w:rsidRPr="00984FEC">
              <w:rPr>
                <w:sz w:val="20"/>
                <w:szCs w:val="20"/>
                <w:lang w:eastAsia="pt-BR"/>
              </w:rPr>
              <w:t>EEGQ quantitativo com análise de coerência</w:t>
            </w:r>
          </w:p>
        </w:tc>
      </w:tr>
      <w:tr w:rsidR="00275E39" w:rsidRPr="00984FEC" w14:paraId="389A30D8"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043ED28" w14:textId="77777777" w:rsidR="00275E39" w:rsidRPr="00984FEC" w:rsidRDefault="00275E39" w:rsidP="00734655">
            <w:pPr>
              <w:jc w:val="center"/>
              <w:rPr>
                <w:sz w:val="20"/>
                <w:szCs w:val="20"/>
                <w:lang w:eastAsia="pt-BR"/>
              </w:rPr>
            </w:pPr>
            <w:r w:rsidRPr="00984FEC">
              <w:rPr>
                <w:sz w:val="20"/>
                <w:szCs w:val="20"/>
                <w:lang w:eastAsia="pt-BR"/>
              </w:rPr>
              <w:t>40103200</w:t>
            </w:r>
          </w:p>
        </w:tc>
        <w:tc>
          <w:tcPr>
            <w:tcW w:w="1997" w:type="dxa"/>
            <w:tcBorders>
              <w:top w:val="nil"/>
              <w:left w:val="nil"/>
              <w:bottom w:val="single" w:sz="4" w:space="0" w:color="auto"/>
              <w:right w:val="single" w:sz="4" w:space="0" w:color="auto"/>
            </w:tcBorders>
            <w:shd w:val="clear" w:color="auto" w:fill="auto"/>
            <w:hideMark/>
          </w:tcPr>
          <w:p w14:paraId="78EE128F"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R$ 274,73</w:t>
            </w:r>
          </w:p>
        </w:tc>
        <w:tc>
          <w:tcPr>
            <w:tcW w:w="7088" w:type="dxa"/>
            <w:tcBorders>
              <w:top w:val="nil"/>
              <w:left w:val="nil"/>
              <w:bottom w:val="single" w:sz="4" w:space="0" w:color="auto"/>
              <w:right w:val="single" w:sz="4" w:space="0" w:color="auto"/>
            </w:tcBorders>
            <w:shd w:val="clear" w:color="FFE699" w:fill="E7F1A0"/>
            <w:hideMark/>
          </w:tcPr>
          <w:p w14:paraId="604B020A" w14:textId="77777777" w:rsidR="00275E39" w:rsidRPr="00984FEC" w:rsidRDefault="00275E39" w:rsidP="00734655">
            <w:pPr>
              <w:rPr>
                <w:sz w:val="20"/>
                <w:szCs w:val="20"/>
                <w:lang w:eastAsia="pt-BR"/>
              </w:rPr>
            </w:pPr>
            <w:r w:rsidRPr="00984FEC">
              <w:rPr>
                <w:sz w:val="20"/>
                <w:szCs w:val="20"/>
                <w:lang w:eastAsia="pt-BR"/>
              </w:rPr>
              <w:t>Eletrencefalograma  especial:  terapia  intensiva,  morte  cerebral,  sono, sedação, EEG  prolongado</w:t>
            </w:r>
          </w:p>
        </w:tc>
      </w:tr>
      <w:tr w:rsidR="00275E39" w:rsidRPr="00984FEC" w14:paraId="7DDDAC20"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E50A7F0" w14:textId="77777777" w:rsidR="00275E39" w:rsidRPr="00984FEC" w:rsidRDefault="00275E39" w:rsidP="00734655">
            <w:pPr>
              <w:jc w:val="center"/>
              <w:rPr>
                <w:sz w:val="20"/>
                <w:szCs w:val="20"/>
                <w:lang w:eastAsia="pt-BR"/>
              </w:rPr>
            </w:pPr>
            <w:r w:rsidRPr="00984FEC">
              <w:rPr>
                <w:sz w:val="20"/>
                <w:szCs w:val="20"/>
                <w:lang w:eastAsia="pt-BR"/>
              </w:rPr>
              <w:t>40103218</w:t>
            </w:r>
          </w:p>
        </w:tc>
        <w:tc>
          <w:tcPr>
            <w:tcW w:w="1997" w:type="dxa"/>
            <w:tcBorders>
              <w:top w:val="nil"/>
              <w:left w:val="nil"/>
              <w:bottom w:val="single" w:sz="4" w:space="0" w:color="auto"/>
              <w:right w:val="single" w:sz="4" w:space="0" w:color="auto"/>
            </w:tcBorders>
            <w:shd w:val="clear" w:color="auto" w:fill="auto"/>
            <w:hideMark/>
          </w:tcPr>
          <w:p w14:paraId="47475104"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R$ 85,84</w:t>
            </w:r>
          </w:p>
        </w:tc>
        <w:tc>
          <w:tcPr>
            <w:tcW w:w="7088" w:type="dxa"/>
            <w:tcBorders>
              <w:top w:val="nil"/>
              <w:left w:val="nil"/>
              <w:bottom w:val="single" w:sz="4" w:space="0" w:color="auto"/>
              <w:right w:val="single" w:sz="4" w:space="0" w:color="auto"/>
            </w:tcBorders>
            <w:shd w:val="clear" w:color="FFE699" w:fill="E7F1A0"/>
            <w:hideMark/>
          </w:tcPr>
          <w:p w14:paraId="15FBF473" w14:textId="77777777" w:rsidR="00275E39" w:rsidRPr="00984FEC" w:rsidRDefault="00275E39" w:rsidP="00734655">
            <w:pPr>
              <w:rPr>
                <w:sz w:val="20"/>
                <w:szCs w:val="20"/>
                <w:lang w:eastAsia="pt-BR"/>
              </w:rPr>
            </w:pPr>
            <w:r w:rsidRPr="00984FEC">
              <w:rPr>
                <w:sz w:val="20"/>
                <w:szCs w:val="20"/>
                <w:lang w:eastAsia="pt-BR"/>
              </w:rPr>
              <w:t>Eletrencefalograma de rotina, vigília, hiperventilação, fotoestimulação, analógico ou digital (EEG/R)</w:t>
            </w:r>
          </w:p>
        </w:tc>
      </w:tr>
      <w:tr w:rsidR="00275E39" w:rsidRPr="00984FEC" w14:paraId="1E3CD00E"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C214B59" w14:textId="77777777" w:rsidR="00275E39" w:rsidRPr="00984FEC" w:rsidRDefault="00275E39" w:rsidP="00734655">
            <w:pPr>
              <w:jc w:val="center"/>
              <w:rPr>
                <w:sz w:val="20"/>
                <w:szCs w:val="20"/>
                <w:lang w:eastAsia="pt-BR"/>
              </w:rPr>
            </w:pPr>
            <w:r w:rsidRPr="00984FEC">
              <w:rPr>
                <w:sz w:val="20"/>
                <w:szCs w:val="20"/>
                <w:lang w:eastAsia="pt-BR"/>
              </w:rPr>
              <w:t>40103226</w:t>
            </w:r>
          </w:p>
        </w:tc>
        <w:tc>
          <w:tcPr>
            <w:tcW w:w="1997" w:type="dxa"/>
            <w:tcBorders>
              <w:top w:val="nil"/>
              <w:left w:val="nil"/>
              <w:bottom w:val="single" w:sz="4" w:space="0" w:color="auto"/>
              <w:right w:val="single" w:sz="4" w:space="0" w:color="auto"/>
            </w:tcBorders>
            <w:shd w:val="clear" w:color="auto" w:fill="auto"/>
            <w:hideMark/>
          </w:tcPr>
          <w:p w14:paraId="64547BC2"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R$ 128,83</w:t>
            </w:r>
          </w:p>
        </w:tc>
        <w:tc>
          <w:tcPr>
            <w:tcW w:w="7088" w:type="dxa"/>
            <w:tcBorders>
              <w:top w:val="nil"/>
              <w:left w:val="nil"/>
              <w:bottom w:val="single" w:sz="4" w:space="0" w:color="auto"/>
              <w:right w:val="single" w:sz="4" w:space="0" w:color="auto"/>
            </w:tcBorders>
            <w:shd w:val="clear" w:color="FFE699" w:fill="E7F1A0"/>
            <w:hideMark/>
          </w:tcPr>
          <w:p w14:paraId="181CA6EF" w14:textId="77777777" w:rsidR="00275E39" w:rsidRPr="00984FEC" w:rsidRDefault="00275E39" w:rsidP="00734655">
            <w:pPr>
              <w:rPr>
                <w:sz w:val="20"/>
                <w:szCs w:val="20"/>
                <w:lang w:eastAsia="pt-BR"/>
              </w:rPr>
            </w:pPr>
            <w:r w:rsidRPr="00984FEC">
              <w:rPr>
                <w:sz w:val="20"/>
                <w:szCs w:val="20"/>
                <w:lang w:eastAsia="pt-BR"/>
              </w:rPr>
              <w:t>Eletrencefalograma digital + mapeamento cerebral (EEG/MC)</w:t>
            </w:r>
          </w:p>
        </w:tc>
      </w:tr>
      <w:tr w:rsidR="00275E39" w:rsidRPr="00984FEC" w14:paraId="29DFBDA5"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E066987" w14:textId="77777777" w:rsidR="00275E39" w:rsidRPr="00984FEC" w:rsidRDefault="00275E39" w:rsidP="00734655">
            <w:pPr>
              <w:jc w:val="center"/>
              <w:rPr>
                <w:sz w:val="20"/>
                <w:szCs w:val="20"/>
                <w:lang w:eastAsia="pt-BR"/>
              </w:rPr>
            </w:pPr>
            <w:r w:rsidRPr="00984FEC">
              <w:rPr>
                <w:sz w:val="20"/>
                <w:szCs w:val="20"/>
                <w:lang w:eastAsia="pt-BR"/>
              </w:rPr>
              <w:t>40103234</w:t>
            </w:r>
          </w:p>
        </w:tc>
        <w:tc>
          <w:tcPr>
            <w:tcW w:w="1997" w:type="dxa"/>
            <w:tcBorders>
              <w:top w:val="nil"/>
              <w:left w:val="nil"/>
              <w:bottom w:val="single" w:sz="4" w:space="0" w:color="auto"/>
              <w:right w:val="single" w:sz="4" w:space="0" w:color="auto"/>
            </w:tcBorders>
            <w:shd w:val="clear" w:color="auto" w:fill="auto"/>
            <w:hideMark/>
          </w:tcPr>
          <w:p w14:paraId="770B1B9C"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R$ 125,14</w:t>
            </w:r>
          </w:p>
        </w:tc>
        <w:tc>
          <w:tcPr>
            <w:tcW w:w="7088" w:type="dxa"/>
            <w:tcBorders>
              <w:top w:val="nil"/>
              <w:left w:val="nil"/>
              <w:bottom w:val="single" w:sz="4" w:space="0" w:color="auto"/>
              <w:right w:val="single" w:sz="4" w:space="0" w:color="auto"/>
            </w:tcBorders>
            <w:shd w:val="clear" w:color="FFE699" w:fill="E7F1A0"/>
            <w:hideMark/>
          </w:tcPr>
          <w:p w14:paraId="002F1906" w14:textId="77777777" w:rsidR="00275E39" w:rsidRPr="00984FEC" w:rsidRDefault="00275E39" w:rsidP="00734655">
            <w:pPr>
              <w:rPr>
                <w:sz w:val="20"/>
                <w:szCs w:val="20"/>
                <w:lang w:eastAsia="pt-BR"/>
              </w:rPr>
            </w:pPr>
            <w:r w:rsidRPr="00984FEC">
              <w:rPr>
                <w:sz w:val="20"/>
                <w:szCs w:val="20"/>
                <w:lang w:eastAsia="pt-BR"/>
              </w:rPr>
              <w:t>Eletrencefalograma em sono e vigília, analógico ou digital</w:t>
            </w:r>
          </w:p>
        </w:tc>
      </w:tr>
      <w:tr w:rsidR="00275E39" w:rsidRPr="00984FEC" w14:paraId="1AAF2AAA"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77B1AD8" w14:textId="77777777" w:rsidR="00275E39" w:rsidRPr="00984FEC" w:rsidRDefault="00275E39" w:rsidP="00734655">
            <w:pPr>
              <w:jc w:val="center"/>
              <w:rPr>
                <w:sz w:val="20"/>
                <w:szCs w:val="20"/>
                <w:lang w:eastAsia="pt-BR"/>
              </w:rPr>
            </w:pPr>
            <w:r w:rsidRPr="00984FEC">
              <w:rPr>
                <w:sz w:val="20"/>
                <w:szCs w:val="20"/>
                <w:lang w:eastAsia="pt-BR"/>
              </w:rPr>
              <w:t>40103242</w:t>
            </w:r>
          </w:p>
        </w:tc>
        <w:tc>
          <w:tcPr>
            <w:tcW w:w="1997" w:type="dxa"/>
            <w:tcBorders>
              <w:top w:val="nil"/>
              <w:left w:val="nil"/>
              <w:bottom w:val="single" w:sz="4" w:space="0" w:color="auto"/>
              <w:right w:val="single" w:sz="4" w:space="0" w:color="auto"/>
            </w:tcBorders>
            <w:shd w:val="clear" w:color="auto" w:fill="auto"/>
            <w:hideMark/>
          </w:tcPr>
          <w:p w14:paraId="18C17F4D"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R$ 148,93</w:t>
            </w:r>
          </w:p>
        </w:tc>
        <w:tc>
          <w:tcPr>
            <w:tcW w:w="7088" w:type="dxa"/>
            <w:tcBorders>
              <w:top w:val="nil"/>
              <w:left w:val="nil"/>
              <w:bottom w:val="single" w:sz="4" w:space="0" w:color="auto"/>
              <w:right w:val="single" w:sz="4" w:space="0" w:color="auto"/>
            </w:tcBorders>
            <w:shd w:val="clear" w:color="FFE699" w:fill="E7F1A0"/>
            <w:hideMark/>
          </w:tcPr>
          <w:p w14:paraId="523D749A" w14:textId="77777777" w:rsidR="00275E39" w:rsidRPr="00984FEC" w:rsidRDefault="00275E39" w:rsidP="00734655">
            <w:pPr>
              <w:rPr>
                <w:sz w:val="20"/>
                <w:szCs w:val="20"/>
                <w:lang w:eastAsia="pt-BR"/>
              </w:rPr>
            </w:pPr>
            <w:r w:rsidRPr="00984FEC">
              <w:rPr>
                <w:sz w:val="20"/>
                <w:szCs w:val="20"/>
                <w:lang w:eastAsia="pt-BR"/>
              </w:rPr>
              <w:t>Eletro-oculografia - monocular</w:t>
            </w:r>
          </w:p>
        </w:tc>
      </w:tr>
      <w:tr w:rsidR="00275E39" w:rsidRPr="00984FEC" w14:paraId="67A1014D"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D0472C1" w14:textId="77777777" w:rsidR="00275E39" w:rsidRPr="00984FEC" w:rsidRDefault="00275E39" w:rsidP="00734655">
            <w:pPr>
              <w:jc w:val="center"/>
              <w:rPr>
                <w:sz w:val="20"/>
                <w:szCs w:val="20"/>
                <w:lang w:eastAsia="pt-BR"/>
              </w:rPr>
            </w:pPr>
            <w:r w:rsidRPr="00984FEC">
              <w:rPr>
                <w:sz w:val="20"/>
                <w:szCs w:val="20"/>
                <w:lang w:eastAsia="pt-BR"/>
              </w:rPr>
              <w:t>40103250</w:t>
            </w:r>
          </w:p>
        </w:tc>
        <w:tc>
          <w:tcPr>
            <w:tcW w:w="1997" w:type="dxa"/>
            <w:tcBorders>
              <w:top w:val="nil"/>
              <w:left w:val="nil"/>
              <w:bottom w:val="single" w:sz="4" w:space="0" w:color="auto"/>
              <w:right w:val="single" w:sz="4" w:space="0" w:color="auto"/>
            </w:tcBorders>
            <w:shd w:val="clear" w:color="auto" w:fill="auto"/>
            <w:hideMark/>
          </w:tcPr>
          <w:p w14:paraId="3EB33C64"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R$ 148,93</w:t>
            </w:r>
          </w:p>
        </w:tc>
        <w:tc>
          <w:tcPr>
            <w:tcW w:w="7088" w:type="dxa"/>
            <w:tcBorders>
              <w:top w:val="nil"/>
              <w:left w:val="nil"/>
              <w:bottom w:val="single" w:sz="4" w:space="0" w:color="auto"/>
              <w:right w:val="single" w:sz="4" w:space="0" w:color="auto"/>
            </w:tcBorders>
            <w:shd w:val="clear" w:color="FFE699" w:fill="E7F1A0"/>
            <w:hideMark/>
          </w:tcPr>
          <w:p w14:paraId="7D209FD7" w14:textId="77777777" w:rsidR="00275E39" w:rsidRPr="00984FEC" w:rsidRDefault="00275E39" w:rsidP="00734655">
            <w:pPr>
              <w:rPr>
                <w:sz w:val="20"/>
                <w:szCs w:val="20"/>
                <w:lang w:eastAsia="pt-BR"/>
              </w:rPr>
            </w:pPr>
            <w:r w:rsidRPr="00984FEC">
              <w:rPr>
                <w:sz w:val="20"/>
                <w:szCs w:val="20"/>
                <w:lang w:eastAsia="pt-BR"/>
              </w:rPr>
              <w:t>Eletro-retinografia - monocular</w:t>
            </w:r>
          </w:p>
        </w:tc>
      </w:tr>
      <w:tr w:rsidR="00275E39" w:rsidRPr="00984FEC" w14:paraId="0ECDE0EB"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6BBCD1A" w14:textId="77777777" w:rsidR="00275E39" w:rsidRPr="00984FEC" w:rsidRDefault="00275E39" w:rsidP="00734655">
            <w:pPr>
              <w:jc w:val="center"/>
              <w:rPr>
                <w:sz w:val="20"/>
                <w:szCs w:val="20"/>
                <w:lang w:eastAsia="pt-BR"/>
              </w:rPr>
            </w:pPr>
            <w:r w:rsidRPr="00984FEC">
              <w:rPr>
                <w:sz w:val="20"/>
                <w:szCs w:val="20"/>
                <w:lang w:eastAsia="pt-BR"/>
              </w:rPr>
              <w:t>40103269</w:t>
            </w:r>
          </w:p>
        </w:tc>
        <w:tc>
          <w:tcPr>
            <w:tcW w:w="1997" w:type="dxa"/>
            <w:tcBorders>
              <w:top w:val="nil"/>
              <w:left w:val="nil"/>
              <w:bottom w:val="single" w:sz="4" w:space="0" w:color="auto"/>
              <w:right w:val="single" w:sz="4" w:space="0" w:color="auto"/>
            </w:tcBorders>
            <w:shd w:val="clear" w:color="auto" w:fill="auto"/>
            <w:hideMark/>
          </w:tcPr>
          <w:p w14:paraId="0DB82807"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R$ 188,81</w:t>
            </w:r>
          </w:p>
        </w:tc>
        <w:tc>
          <w:tcPr>
            <w:tcW w:w="7088" w:type="dxa"/>
            <w:tcBorders>
              <w:top w:val="nil"/>
              <w:left w:val="nil"/>
              <w:bottom w:val="single" w:sz="4" w:space="0" w:color="auto"/>
              <w:right w:val="single" w:sz="4" w:space="0" w:color="auto"/>
            </w:tcBorders>
            <w:shd w:val="clear" w:color="FFE699" w:fill="E7F1A0"/>
            <w:hideMark/>
          </w:tcPr>
          <w:p w14:paraId="6CE45641" w14:textId="77777777" w:rsidR="00275E39" w:rsidRPr="00984FEC" w:rsidRDefault="00275E39" w:rsidP="00734655">
            <w:pPr>
              <w:rPr>
                <w:sz w:val="20"/>
                <w:szCs w:val="20"/>
                <w:lang w:eastAsia="pt-BR"/>
              </w:rPr>
            </w:pPr>
            <w:r w:rsidRPr="00984FEC">
              <w:rPr>
                <w:sz w:val="20"/>
                <w:szCs w:val="20"/>
                <w:lang w:eastAsia="pt-BR"/>
              </w:rPr>
              <w:t>Eletrococleografia (ECOC) - bilateral</w:t>
            </w:r>
          </w:p>
        </w:tc>
      </w:tr>
      <w:tr w:rsidR="00275E39" w:rsidRPr="00984FEC" w14:paraId="45E1F5DB"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B3A6107" w14:textId="77777777" w:rsidR="00275E39" w:rsidRPr="00984FEC" w:rsidRDefault="00275E39" w:rsidP="00734655">
            <w:pPr>
              <w:jc w:val="center"/>
              <w:rPr>
                <w:sz w:val="20"/>
                <w:szCs w:val="20"/>
                <w:lang w:eastAsia="pt-BR"/>
              </w:rPr>
            </w:pPr>
            <w:r w:rsidRPr="00984FEC">
              <w:rPr>
                <w:sz w:val="20"/>
                <w:szCs w:val="20"/>
                <w:lang w:eastAsia="pt-BR"/>
              </w:rPr>
              <w:t>40103277</w:t>
            </w:r>
          </w:p>
        </w:tc>
        <w:tc>
          <w:tcPr>
            <w:tcW w:w="1997" w:type="dxa"/>
            <w:tcBorders>
              <w:top w:val="nil"/>
              <w:left w:val="nil"/>
              <w:bottom w:val="single" w:sz="4" w:space="0" w:color="auto"/>
              <w:right w:val="single" w:sz="4" w:space="0" w:color="auto"/>
            </w:tcBorders>
            <w:shd w:val="clear" w:color="auto" w:fill="auto"/>
            <w:hideMark/>
          </w:tcPr>
          <w:p w14:paraId="59A91239"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R$ 148,30</w:t>
            </w:r>
          </w:p>
        </w:tc>
        <w:tc>
          <w:tcPr>
            <w:tcW w:w="7088" w:type="dxa"/>
            <w:tcBorders>
              <w:top w:val="nil"/>
              <w:left w:val="nil"/>
              <w:bottom w:val="single" w:sz="4" w:space="0" w:color="auto"/>
              <w:right w:val="single" w:sz="4" w:space="0" w:color="auto"/>
            </w:tcBorders>
            <w:shd w:val="clear" w:color="FFE699" w:fill="E7F1A0"/>
            <w:hideMark/>
          </w:tcPr>
          <w:p w14:paraId="462CF5E4" w14:textId="77777777" w:rsidR="00275E39" w:rsidRPr="00984FEC" w:rsidRDefault="00275E39" w:rsidP="00734655">
            <w:pPr>
              <w:rPr>
                <w:sz w:val="20"/>
                <w:szCs w:val="20"/>
                <w:lang w:eastAsia="pt-BR"/>
              </w:rPr>
            </w:pPr>
            <w:r w:rsidRPr="00984FEC">
              <w:rPr>
                <w:sz w:val="20"/>
                <w:szCs w:val="20"/>
                <w:lang w:eastAsia="pt-BR"/>
              </w:rPr>
              <w:t>Eletrocorticografia intra-operatória (ECOG) - por hora de monitorização</w:t>
            </w:r>
          </w:p>
        </w:tc>
      </w:tr>
      <w:tr w:rsidR="00275E39" w:rsidRPr="00984FEC" w14:paraId="3A713972"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8A1BE16" w14:textId="77777777" w:rsidR="00275E39" w:rsidRPr="00984FEC" w:rsidRDefault="00275E39" w:rsidP="00734655">
            <w:pPr>
              <w:jc w:val="center"/>
              <w:rPr>
                <w:sz w:val="20"/>
                <w:szCs w:val="20"/>
                <w:lang w:eastAsia="pt-BR"/>
              </w:rPr>
            </w:pPr>
            <w:r w:rsidRPr="00984FEC">
              <w:rPr>
                <w:sz w:val="20"/>
                <w:szCs w:val="20"/>
                <w:lang w:eastAsia="pt-BR"/>
              </w:rPr>
              <w:t>40103285</w:t>
            </w:r>
          </w:p>
        </w:tc>
        <w:tc>
          <w:tcPr>
            <w:tcW w:w="1997" w:type="dxa"/>
            <w:tcBorders>
              <w:top w:val="nil"/>
              <w:left w:val="nil"/>
              <w:bottom w:val="single" w:sz="4" w:space="0" w:color="auto"/>
              <w:right w:val="single" w:sz="4" w:space="0" w:color="auto"/>
            </w:tcBorders>
            <w:shd w:val="clear" w:color="auto" w:fill="auto"/>
            <w:hideMark/>
          </w:tcPr>
          <w:p w14:paraId="4005F835"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R$ 86,37</w:t>
            </w:r>
          </w:p>
        </w:tc>
        <w:tc>
          <w:tcPr>
            <w:tcW w:w="7088" w:type="dxa"/>
            <w:tcBorders>
              <w:top w:val="nil"/>
              <w:left w:val="nil"/>
              <w:bottom w:val="single" w:sz="4" w:space="0" w:color="auto"/>
              <w:right w:val="single" w:sz="4" w:space="0" w:color="auto"/>
            </w:tcBorders>
            <w:shd w:val="clear" w:color="FFE699" w:fill="E7F1A0"/>
            <w:hideMark/>
          </w:tcPr>
          <w:p w14:paraId="400FD528" w14:textId="77777777" w:rsidR="00275E39" w:rsidRPr="00984FEC" w:rsidRDefault="00275E39" w:rsidP="00734655">
            <w:pPr>
              <w:rPr>
                <w:sz w:val="20"/>
                <w:szCs w:val="20"/>
                <w:lang w:eastAsia="pt-BR"/>
              </w:rPr>
            </w:pPr>
            <w:r w:rsidRPr="00984FEC">
              <w:rPr>
                <w:sz w:val="20"/>
                <w:szCs w:val="20"/>
                <w:lang w:eastAsia="pt-BR"/>
              </w:rPr>
              <w:t>Eletroglotografia</w:t>
            </w:r>
          </w:p>
        </w:tc>
      </w:tr>
      <w:tr w:rsidR="00275E39" w:rsidRPr="00984FEC" w14:paraId="2EDA35A0"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4B5A30E" w14:textId="77777777" w:rsidR="00275E39" w:rsidRPr="00984FEC" w:rsidRDefault="00275E39" w:rsidP="00734655">
            <w:pPr>
              <w:jc w:val="center"/>
              <w:rPr>
                <w:sz w:val="20"/>
                <w:szCs w:val="20"/>
                <w:lang w:eastAsia="pt-BR"/>
              </w:rPr>
            </w:pPr>
            <w:r w:rsidRPr="00984FEC">
              <w:rPr>
                <w:sz w:val="20"/>
                <w:szCs w:val="20"/>
                <w:lang w:eastAsia="pt-BR"/>
              </w:rPr>
              <w:t>40103293</w:t>
            </w:r>
          </w:p>
        </w:tc>
        <w:tc>
          <w:tcPr>
            <w:tcW w:w="1997" w:type="dxa"/>
            <w:tcBorders>
              <w:top w:val="nil"/>
              <w:left w:val="nil"/>
              <w:bottom w:val="single" w:sz="4" w:space="0" w:color="auto"/>
              <w:right w:val="single" w:sz="4" w:space="0" w:color="auto"/>
            </w:tcBorders>
            <w:shd w:val="clear" w:color="auto" w:fill="auto"/>
            <w:hideMark/>
          </w:tcPr>
          <w:p w14:paraId="673D255A"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R$ 107,34</w:t>
            </w:r>
          </w:p>
        </w:tc>
        <w:tc>
          <w:tcPr>
            <w:tcW w:w="7088" w:type="dxa"/>
            <w:tcBorders>
              <w:top w:val="nil"/>
              <w:left w:val="nil"/>
              <w:bottom w:val="single" w:sz="4" w:space="0" w:color="auto"/>
              <w:right w:val="single" w:sz="4" w:space="0" w:color="auto"/>
            </w:tcBorders>
            <w:shd w:val="clear" w:color="FFE699" w:fill="E7F1A0"/>
            <w:hideMark/>
          </w:tcPr>
          <w:p w14:paraId="2FCEE2A9" w14:textId="77777777" w:rsidR="00275E39" w:rsidRPr="00984FEC" w:rsidRDefault="00275E39" w:rsidP="00734655">
            <w:pPr>
              <w:rPr>
                <w:sz w:val="20"/>
                <w:szCs w:val="20"/>
                <w:lang w:eastAsia="pt-BR"/>
              </w:rPr>
            </w:pPr>
            <w:r w:rsidRPr="00984FEC">
              <w:rPr>
                <w:sz w:val="20"/>
                <w:szCs w:val="20"/>
                <w:lang w:eastAsia="pt-BR"/>
              </w:rPr>
              <w:t>Eletroneurografia para paralisia facial</w:t>
            </w:r>
          </w:p>
        </w:tc>
      </w:tr>
      <w:tr w:rsidR="00275E39" w:rsidRPr="00984FEC" w14:paraId="430BE6F8"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44818DD" w14:textId="77777777" w:rsidR="00275E39" w:rsidRPr="00984FEC" w:rsidRDefault="00275E39" w:rsidP="00734655">
            <w:pPr>
              <w:jc w:val="center"/>
              <w:rPr>
                <w:sz w:val="20"/>
                <w:szCs w:val="20"/>
                <w:lang w:eastAsia="pt-BR"/>
              </w:rPr>
            </w:pPr>
            <w:r w:rsidRPr="00984FEC">
              <w:rPr>
                <w:sz w:val="20"/>
                <w:szCs w:val="20"/>
                <w:lang w:eastAsia="pt-BR"/>
              </w:rPr>
              <w:t>40103307</w:t>
            </w:r>
          </w:p>
        </w:tc>
        <w:tc>
          <w:tcPr>
            <w:tcW w:w="1997" w:type="dxa"/>
            <w:tcBorders>
              <w:top w:val="nil"/>
              <w:left w:val="nil"/>
              <w:bottom w:val="single" w:sz="4" w:space="0" w:color="auto"/>
              <w:right w:val="single" w:sz="4" w:space="0" w:color="auto"/>
            </w:tcBorders>
            <w:shd w:val="clear" w:color="auto" w:fill="auto"/>
            <w:hideMark/>
          </w:tcPr>
          <w:p w14:paraId="5CEE92AD"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R$ 290,81</w:t>
            </w:r>
          </w:p>
        </w:tc>
        <w:tc>
          <w:tcPr>
            <w:tcW w:w="7088" w:type="dxa"/>
            <w:tcBorders>
              <w:top w:val="nil"/>
              <w:left w:val="nil"/>
              <w:bottom w:val="single" w:sz="4" w:space="0" w:color="auto"/>
              <w:right w:val="single" w:sz="4" w:space="0" w:color="auto"/>
            </w:tcBorders>
            <w:shd w:val="clear" w:color="FFE699" w:fill="E7F1A0"/>
            <w:hideMark/>
          </w:tcPr>
          <w:p w14:paraId="477DE01F" w14:textId="77777777" w:rsidR="00275E39" w:rsidRPr="00984FEC" w:rsidRDefault="00275E39" w:rsidP="00734655">
            <w:pPr>
              <w:rPr>
                <w:sz w:val="20"/>
                <w:szCs w:val="20"/>
                <w:lang w:eastAsia="pt-BR"/>
              </w:rPr>
            </w:pPr>
            <w:r w:rsidRPr="00984FEC">
              <w:rPr>
                <w:sz w:val="20"/>
                <w:szCs w:val="20"/>
                <w:lang w:eastAsia="pt-BR"/>
              </w:rPr>
              <w:t>Eletroneuromiografia de face</w:t>
            </w:r>
          </w:p>
        </w:tc>
      </w:tr>
      <w:tr w:rsidR="00275E39" w:rsidRPr="00984FEC" w14:paraId="3C013EBF"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AA88C8A" w14:textId="77777777" w:rsidR="00275E39" w:rsidRPr="00984FEC" w:rsidRDefault="00275E39" w:rsidP="00734655">
            <w:pPr>
              <w:jc w:val="center"/>
              <w:rPr>
                <w:sz w:val="20"/>
                <w:szCs w:val="20"/>
                <w:lang w:eastAsia="pt-BR"/>
              </w:rPr>
            </w:pPr>
            <w:r w:rsidRPr="00984FEC">
              <w:rPr>
                <w:sz w:val="20"/>
                <w:szCs w:val="20"/>
                <w:lang w:eastAsia="pt-BR"/>
              </w:rPr>
              <w:t>40103315</w:t>
            </w:r>
          </w:p>
        </w:tc>
        <w:tc>
          <w:tcPr>
            <w:tcW w:w="1997" w:type="dxa"/>
            <w:tcBorders>
              <w:top w:val="nil"/>
              <w:left w:val="nil"/>
              <w:bottom w:val="single" w:sz="4" w:space="0" w:color="auto"/>
              <w:right w:val="single" w:sz="4" w:space="0" w:color="auto"/>
            </w:tcBorders>
            <w:shd w:val="clear" w:color="auto" w:fill="auto"/>
            <w:hideMark/>
          </w:tcPr>
          <w:p w14:paraId="6F2458CE"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R$ 346,70</w:t>
            </w:r>
          </w:p>
        </w:tc>
        <w:tc>
          <w:tcPr>
            <w:tcW w:w="7088" w:type="dxa"/>
            <w:tcBorders>
              <w:top w:val="nil"/>
              <w:left w:val="nil"/>
              <w:bottom w:val="single" w:sz="4" w:space="0" w:color="auto"/>
              <w:right w:val="single" w:sz="4" w:space="0" w:color="auto"/>
            </w:tcBorders>
            <w:shd w:val="clear" w:color="FFE699" w:fill="E7F1A0"/>
            <w:hideMark/>
          </w:tcPr>
          <w:p w14:paraId="606FCC66" w14:textId="77777777" w:rsidR="00275E39" w:rsidRPr="00984FEC" w:rsidRDefault="00275E39" w:rsidP="00734655">
            <w:pPr>
              <w:rPr>
                <w:sz w:val="20"/>
                <w:szCs w:val="20"/>
                <w:lang w:eastAsia="pt-BR"/>
              </w:rPr>
            </w:pPr>
            <w:r w:rsidRPr="00984FEC">
              <w:rPr>
                <w:sz w:val="20"/>
                <w:szCs w:val="20"/>
                <w:lang w:eastAsia="pt-BR"/>
              </w:rPr>
              <w:t>Eletroneuromiografia de MMII</w:t>
            </w:r>
          </w:p>
        </w:tc>
      </w:tr>
      <w:tr w:rsidR="00275E39" w:rsidRPr="00984FEC" w14:paraId="57851BEA"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6D0E920" w14:textId="77777777" w:rsidR="00275E39" w:rsidRPr="00984FEC" w:rsidRDefault="00275E39" w:rsidP="00734655">
            <w:pPr>
              <w:jc w:val="center"/>
              <w:rPr>
                <w:sz w:val="20"/>
                <w:szCs w:val="20"/>
                <w:lang w:eastAsia="pt-BR"/>
              </w:rPr>
            </w:pPr>
            <w:r w:rsidRPr="00984FEC">
              <w:rPr>
                <w:sz w:val="20"/>
                <w:szCs w:val="20"/>
                <w:lang w:eastAsia="pt-BR"/>
              </w:rPr>
              <w:t>40103323</w:t>
            </w:r>
          </w:p>
        </w:tc>
        <w:tc>
          <w:tcPr>
            <w:tcW w:w="1997" w:type="dxa"/>
            <w:tcBorders>
              <w:top w:val="nil"/>
              <w:left w:val="nil"/>
              <w:bottom w:val="single" w:sz="4" w:space="0" w:color="auto"/>
              <w:right w:val="single" w:sz="4" w:space="0" w:color="auto"/>
            </w:tcBorders>
            <w:shd w:val="clear" w:color="auto" w:fill="auto"/>
            <w:hideMark/>
          </w:tcPr>
          <w:p w14:paraId="678C2BE4"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R$ 346,70</w:t>
            </w:r>
          </w:p>
        </w:tc>
        <w:tc>
          <w:tcPr>
            <w:tcW w:w="7088" w:type="dxa"/>
            <w:tcBorders>
              <w:top w:val="nil"/>
              <w:left w:val="nil"/>
              <w:bottom w:val="single" w:sz="4" w:space="0" w:color="auto"/>
              <w:right w:val="single" w:sz="4" w:space="0" w:color="auto"/>
            </w:tcBorders>
            <w:shd w:val="clear" w:color="FFE699" w:fill="E7F1A0"/>
            <w:hideMark/>
          </w:tcPr>
          <w:p w14:paraId="077CBDAC" w14:textId="77777777" w:rsidR="00275E39" w:rsidRPr="00984FEC" w:rsidRDefault="00275E39" w:rsidP="00734655">
            <w:pPr>
              <w:rPr>
                <w:sz w:val="20"/>
                <w:szCs w:val="20"/>
                <w:lang w:eastAsia="pt-BR"/>
              </w:rPr>
            </w:pPr>
            <w:r w:rsidRPr="00984FEC">
              <w:rPr>
                <w:sz w:val="20"/>
                <w:szCs w:val="20"/>
                <w:lang w:eastAsia="pt-BR"/>
              </w:rPr>
              <w:t>Eletroneuromiografia de MMSS</w:t>
            </w:r>
          </w:p>
        </w:tc>
      </w:tr>
      <w:tr w:rsidR="00275E39" w:rsidRPr="00984FEC" w14:paraId="1FC7BEDA"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88CD533" w14:textId="77777777" w:rsidR="00275E39" w:rsidRPr="00984FEC" w:rsidRDefault="00275E39" w:rsidP="00734655">
            <w:pPr>
              <w:jc w:val="center"/>
              <w:rPr>
                <w:sz w:val="20"/>
                <w:szCs w:val="20"/>
                <w:lang w:eastAsia="pt-BR"/>
              </w:rPr>
            </w:pPr>
            <w:r w:rsidRPr="00984FEC">
              <w:rPr>
                <w:sz w:val="20"/>
                <w:szCs w:val="20"/>
                <w:lang w:eastAsia="pt-BR"/>
              </w:rPr>
              <w:t>40103331</w:t>
            </w:r>
          </w:p>
        </w:tc>
        <w:tc>
          <w:tcPr>
            <w:tcW w:w="1997" w:type="dxa"/>
            <w:tcBorders>
              <w:top w:val="nil"/>
              <w:left w:val="nil"/>
              <w:bottom w:val="single" w:sz="4" w:space="0" w:color="auto"/>
              <w:right w:val="single" w:sz="4" w:space="0" w:color="auto"/>
            </w:tcBorders>
            <w:shd w:val="clear" w:color="auto" w:fill="auto"/>
            <w:hideMark/>
          </w:tcPr>
          <w:p w14:paraId="3DDBBC4D"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R$ 529,48</w:t>
            </w:r>
          </w:p>
        </w:tc>
        <w:tc>
          <w:tcPr>
            <w:tcW w:w="7088" w:type="dxa"/>
            <w:tcBorders>
              <w:top w:val="nil"/>
              <w:left w:val="nil"/>
              <w:bottom w:val="single" w:sz="4" w:space="0" w:color="auto"/>
              <w:right w:val="single" w:sz="4" w:space="0" w:color="auto"/>
            </w:tcBorders>
            <w:shd w:val="clear" w:color="FFE699" w:fill="E7F1A0"/>
            <w:hideMark/>
          </w:tcPr>
          <w:p w14:paraId="31D3A759" w14:textId="77777777" w:rsidR="00275E39" w:rsidRPr="00984FEC" w:rsidRDefault="00275E39" w:rsidP="00734655">
            <w:pPr>
              <w:rPr>
                <w:sz w:val="20"/>
                <w:szCs w:val="20"/>
                <w:lang w:eastAsia="pt-BR"/>
              </w:rPr>
            </w:pPr>
            <w:r w:rsidRPr="00984FEC">
              <w:rPr>
                <w:sz w:val="20"/>
                <w:szCs w:val="20"/>
                <w:lang w:eastAsia="pt-BR"/>
              </w:rPr>
              <w:t>Eletroneuromiografia de MMSS e MMII</w:t>
            </w:r>
          </w:p>
        </w:tc>
      </w:tr>
      <w:tr w:rsidR="00275E39" w:rsidRPr="00984FEC" w14:paraId="4DAEF024"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CF1698A" w14:textId="77777777" w:rsidR="00275E39" w:rsidRPr="00984FEC" w:rsidRDefault="00275E39" w:rsidP="00734655">
            <w:pPr>
              <w:jc w:val="center"/>
              <w:rPr>
                <w:sz w:val="20"/>
                <w:szCs w:val="20"/>
                <w:lang w:eastAsia="pt-BR"/>
              </w:rPr>
            </w:pPr>
            <w:r w:rsidRPr="00984FEC">
              <w:rPr>
                <w:sz w:val="20"/>
                <w:szCs w:val="20"/>
                <w:lang w:eastAsia="pt-BR"/>
              </w:rPr>
              <w:t>40103340</w:t>
            </w:r>
          </w:p>
        </w:tc>
        <w:tc>
          <w:tcPr>
            <w:tcW w:w="1997" w:type="dxa"/>
            <w:tcBorders>
              <w:top w:val="nil"/>
              <w:left w:val="nil"/>
              <w:bottom w:val="single" w:sz="4" w:space="0" w:color="auto"/>
              <w:right w:val="single" w:sz="4" w:space="0" w:color="auto"/>
            </w:tcBorders>
            <w:shd w:val="clear" w:color="auto" w:fill="auto"/>
            <w:hideMark/>
          </w:tcPr>
          <w:p w14:paraId="646AC3C0"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R$ 115,94</w:t>
            </w:r>
          </w:p>
        </w:tc>
        <w:tc>
          <w:tcPr>
            <w:tcW w:w="7088" w:type="dxa"/>
            <w:tcBorders>
              <w:top w:val="nil"/>
              <w:left w:val="nil"/>
              <w:bottom w:val="single" w:sz="4" w:space="0" w:color="auto"/>
              <w:right w:val="single" w:sz="4" w:space="0" w:color="auto"/>
            </w:tcBorders>
            <w:shd w:val="clear" w:color="FFE699" w:fill="E7F1A0"/>
            <w:hideMark/>
          </w:tcPr>
          <w:p w14:paraId="6EE476D0" w14:textId="77777777" w:rsidR="00275E39" w:rsidRPr="00984FEC" w:rsidRDefault="00275E39" w:rsidP="00734655">
            <w:pPr>
              <w:rPr>
                <w:sz w:val="20"/>
                <w:szCs w:val="20"/>
                <w:lang w:eastAsia="pt-BR"/>
              </w:rPr>
            </w:pPr>
            <w:r w:rsidRPr="00984FEC">
              <w:rPr>
                <w:sz w:val="20"/>
                <w:szCs w:val="20"/>
                <w:lang w:eastAsia="pt-BR"/>
              </w:rPr>
              <w:t>Eletroneuromiografia de segmento complementar</w:t>
            </w:r>
          </w:p>
        </w:tc>
      </w:tr>
      <w:tr w:rsidR="00275E39" w:rsidRPr="00984FEC" w14:paraId="1C15BBB9"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B3F622E" w14:textId="77777777" w:rsidR="00275E39" w:rsidRPr="00984FEC" w:rsidRDefault="00275E39" w:rsidP="00734655">
            <w:pPr>
              <w:jc w:val="center"/>
              <w:rPr>
                <w:sz w:val="20"/>
                <w:szCs w:val="20"/>
                <w:lang w:eastAsia="pt-BR"/>
              </w:rPr>
            </w:pPr>
            <w:r w:rsidRPr="00984FEC">
              <w:rPr>
                <w:sz w:val="20"/>
                <w:szCs w:val="20"/>
                <w:lang w:eastAsia="pt-BR"/>
              </w:rPr>
              <w:t>40103358</w:t>
            </w:r>
          </w:p>
        </w:tc>
        <w:tc>
          <w:tcPr>
            <w:tcW w:w="1997" w:type="dxa"/>
            <w:tcBorders>
              <w:top w:val="nil"/>
              <w:left w:val="nil"/>
              <w:bottom w:val="single" w:sz="4" w:space="0" w:color="auto"/>
              <w:right w:val="single" w:sz="4" w:space="0" w:color="auto"/>
            </w:tcBorders>
            <w:shd w:val="clear" w:color="auto" w:fill="auto"/>
            <w:hideMark/>
          </w:tcPr>
          <w:p w14:paraId="59A65507"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R$ 277,91</w:t>
            </w:r>
          </w:p>
        </w:tc>
        <w:tc>
          <w:tcPr>
            <w:tcW w:w="7088" w:type="dxa"/>
            <w:tcBorders>
              <w:top w:val="nil"/>
              <w:left w:val="nil"/>
              <w:bottom w:val="single" w:sz="4" w:space="0" w:color="auto"/>
              <w:right w:val="single" w:sz="4" w:space="0" w:color="auto"/>
            </w:tcBorders>
            <w:shd w:val="clear" w:color="FFE699" w:fill="E7F1A0"/>
            <w:hideMark/>
          </w:tcPr>
          <w:p w14:paraId="5D18D0F9" w14:textId="77777777" w:rsidR="00275E39" w:rsidRPr="00984FEC" w:rsidRDefault="00275E39" w:rsidP="00734655">
            <w:pPr>
              <w:rPr>
                <w:sz w:val="20"/>
                <w:szCs w:val="20"/>
                <w:lang w:eastAsia="pt-BR"/>
              </w:rPr>
            </w:pPr>
            <w:r w:rsidRPr="00984FEC">
              <w:rPr>
                <w:sz w:val="20"/>
                <w:szCs w:val="20"/>
                <w:lang w:eastAsia="pt-BR"/>
              </w:rPr>
              <w:t>Eletroneuromiografia de segmento especial</w:t>
            </w:r>
          </w:p>
        </w:tc>
      </w:tr>
      <w:tr w:rsidR="00275E39" w:rsidRPr="00984FEC" w14:paraId="5975F6C1"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8CF64D4" w14:textId="77777777" w:rsidR="00275E39" w:rsidRPr="00984FEC" w:rsidRDefault="00275E39" w:rsidP="00734655">
            <w:pPr>
              <w:jc w:val="center"/>
              <w:rPr>
                <w:sz w:val="20"/>
                <w:szCs w:val="20"/>
                <w:lang w:eastAsia="pt-BR"/>
              </w:rPr>
            </w:pPr>
            <w:r w:rsidRPr="00984FEC">
              <w:rPr>
                <w:sz w:val="20"/>
                <w:szCs w:val="20"/>
                <w:lang w:eastAsia="pt-BR"/>
              </w:rPr>
              <w:t>40103366</w:t>
            </w:r>
          </w:p>
        </w:tc>
        <w:tc>
          <w:tcPr>
            <w:tcW w:w="1997" w:type="dxa"/>
            <w:tcBorders>
              <w:top w:val="nil"/>
              <w:left w:val="nil"/>
              <w:bottom w:val="single" w:sz="4" w:space="0" w:color="auto"/>
              <w:right w:val="single" w:sz="4" w:space="0" w:color="auto"/>
            </w:tcBorders>
            <w:shd w:val="clear" w:color="auto" w:fill="auto"/>
            <w:hideMark/>
          </w:tcPr>
          <w:p w14:paraId="175BCA79"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R$ 515,43</w:t>
            </w:r>
          </w:p>
        </w:tc>
        <w:tc>
          <w:tcPr>
            <w:tcW w:w="7088" w:type="dxa"/>
            <w:tcBorders>
              <w:top w:val="nil"/>
              <w:left w:val="nil"/>
              <w:bottom w:val="single" w:sz="4" w:space="0" w:color="auto"/>
              <w:right w:val="single" w:sz="4" w:space="0" w:color="auto"/>
            </w:tcBorders>
            <w:shd w:val="clear" w:color="FFE699" w:fill="E7F1A0"/>
            <w:hideMark/>
          </w:tcPr>
          <w:p w14:paraId="377332F0" w14:textId="77777777" w:rsidR="00275E39" w:rsidRPr="00984FEC" w:rsidRDefault="00275E39" w:rsidP="00734655">
            <w:pPr>
              <w:rPr>
                <w:sz w:val="20"/>
                <w:szCs w:val="20"/>
                <w:lang w:eastAsia="pt-BR"/>
              </w:rPr>
            </w:pPr>
            <w:r w:rsidRPr="00984FEC">
              <w:rPr>
                <w:sz w:val="20"/>
                <w:szCs w:val="20"/>
                <w:lang w:eastAsia="pt-BR"/>
              </w:rPr>
              <w:t>Eletroneuromiografia genitoperineal</w:t>
            </w:r>
          </w:p>
        </w:tc>
      </w:tr>
      <w:tr w:rsidR="00275E39" w:rsidRPr="00984FEC" w14:paraId="34361C62"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D883497" w14:textId="77777777" w:rsidR="00275E39" w:rsidRPr="00984FEC" w:rsidRDefault="00275E39" w:rsidP="00734655">
            <w:pPr>
              <w:jc w:val="center"/>
              <w:rPr>
                <w:sz w:val="20"/>
                <w:szCs w:val="20"/>
                <w:lang w:eastAsia="pt-BR"/>
              </w:rPr>
            </w:pPr>
            <w:r w:rsidRPr="00984FEC">
              <w:rPr>
                <w:sz w:val="20"/>
                <w:szCs w:val="20"/>
                <w:lang w:eastAsia="pt-BR"/>
              </w:rPr>
              <w:lastRenderedPageBreak/>
              <w:t>40103374</w:t>
            </w:r>
          </w:p>
        </w:tc>
        <w:tc>
          <w:tcPr>
            <w:tcW w:w="1997" w:type="dxa"/>
            <w:tcBorders>
              <w:top w:val="nil"/>
              <w:left w:val="nil"/>
              <w:bottom w:val="single" w:sz="4" w:space="0" w:color="auto"/>
              <w:right w:val="single" w:sz="4" w:space="0" w:color="auto"/>
            </w:tcBorders>
            <w:shd w:val="clear" w:color="auto" w:fill="auto"/>
            <w:hideMark/>
          </w:tcPr>
          <w:p w14:paraId="0D563C9B"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R$ 107,34</w:t>
            </w:r>
          </w:p>
        </w:tc>
        <w:tc>
          <w:tcPr>
            <w:tcW w:w="7088" w:type="dxa"/>
            <w:tcBorders>
              <w:top w:val="nil"/>
              <w:left w:val="nil"/>
              <w:bottom w:val="single" w:sz="4" w:space="0" w:color="auto"/>
              <w:right w:val="single" w:sz="4" w:space="0" w:color="auto"/>
            </w:tcBorders>
            <w:shd w:val="clear" w:color="FFE699" w:fill="E7F1A0"/>
            <w:hideMark/>
          </w:tcPr>
          <w:p w14:paraId="405FBF2E" w14:textId="77777777" w:rsidR="00275E39" w:rsidRPr="00984FEC" w:rsidRDefault="00275E39" w:rsidP="00734655">
            <w:pPr>
              <w:rPr>
                <w:sz w:val="20"/>
                <w:szCs w:val="20"/>
                <w:lang w:eastAsia="pt-BR"/>
              </w:rPr>
            </w:pPr>
            <w:r w:rsidRPr="00984FEC">
              <w:rPr>
                <w:sz w:val="20"/>
                <w:szCs w:val="20"/>
                <w:lang w:eastAsia="pt-BR"/>
              </w:rPr>
              <w:t>EMG com registro de movimento involuntário (teste dinâmico de escrita; estudo funcional de tremores)</w:t>
            </w:r>
          </w:p>
        </w:tc>
      </w:tr>
      <w:tr w:rsidR="00275E39" w:rsidRPr="00984FEC" w14:paraId="6ECB6159"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AEB98D2" w14:textId="77777777" w:rsidR="00275E39" w:rsidRPr="00984FEC" w:rsidRDefault="00275E39" w:rsidP="00734655">
            <w:pPr>
              <w:jc w:val="center"/>
              <w:rPr>
                <w:sz w:val="20"/>
                <w:szCs w:val="20"/>
                <w:lang w:eastAsia="pt-BR"/>
              </w:rPr>
            </w:pPr>
            <w:r w:rsidRPr="00984FEC">
              <w:rPr>
                <w:sz w:val="20"/>
                <w:szCs w:val="20"/>
                <w:lang w:eastAsia="pt-BR"/>
              </w:rPr>
              <w:t>40103382</w:t>
            </w:r>
          </w:p>
        </w:tc>
        <w:tc>
          <w:tcPr>
            <w:tcW w:w="1997" w:type="dxa"/>
            <w:tcBorders>
              <w:top w:val="nil"/>
              <w:left w:val="nil"/>
              <w:bottom w:val="single" w:sz="4" w:space="0" w:color="auto"/>
              <w:right w:val="single" w:sz="4" w:space="0" w:color="auto"/>
            </w:tcBorders>
            <w:shd w:val="clear" w:color="auto" w:fill="auto"/>
            <w:hideMark/>
          </w:tcPr>
          <w:p w14:paraId="5B527320"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R$ 240,50</w:t>
            </w:r>
          </w:p>
        </w:tc>
        <w:tc>
          <w:tcPr>
            <w:tcW w:w="7088" w:type="dxa"/>
            <w:tcBorders>
              <w:top w:val="nil"/>
              <w:left w:val="nil"/>
              <w:bottom w:val="single" w:sz="4" w:space="0" w:color="auto"/>
              <w:right w:val="single" w:sz="4" w:space="0" w:color="auto"/>
            </w:tcBorders>
            <w:shd w:val="clear" w:color="FFE699" w:fill="E7F1A0"/>
            <w:hideMark/>
          </w:tcPr>
          <w:p w14:paraId="05176D5E" w14:textId="77777777" w:rsidR="00275E39" w:rsidRPr="00984FEC" w:rsidRDefault="00275E39" w:rsidP="00734655">
            <w:pPr>
              <w:rPr>
                <w:sz w:val="20"/>
                <w:szCs w:val="20"/>
                <w:lang w:eastAsia="pt-BR"/>
              </w:rPr>
            </w:pPr>
            <w:r w:rsidRPr="00984FEC">
              <w:rPr>
                <w:sz w:val="20"/>
                <w:szCs w:val="20"/>
                <w:lang w:eastAsia="pt-BR"/>
              </w:rPr>
              <w:t>EMG para monitoração de quimodenervação (por sessão)</w:t>
            </w:r>
          </w:p>
        </w:tc>
      </w:tr>
      <w:tr w:rsidR="00275E39" w:rsidRPr="00984FEC" w14:paraId="0AA64FF2"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B628800" w14:textId="77777777" w:rsidR="00275E39" w:rsidRPr="00984FEC" w:rsidRDefault="00275E39" w:rsidP="00734655">
            <w:pPr>
              <w:jc w:val="center"/>
              <w:rPr>
                <w:sz w:val="20"/>
                <w:szCs w:val="20"/>
                <w:lang w:eastAsia="pt-BR"/>
              </w:rPr>
            </w:pPr>
            <w:r w:rsidRPr="00984FEC">
              <w:rPr>
                <w:sz w:val="20"/>
                <w:szCs w:val="20"/>
                <w:lang w:eastAsia="pt-BR"/>
              </w:rPr>
              <w:t>40103390</w:t>
            </w:r>
          </w:p>
        </w:tc>
        <w:tc>
          <w:tcPr>
            <w:tcW w:w="1997" w:type="dxa"/>
            <w:tcBorders>
              <w:top w:val="nil"/>
              <w:left w:val="nil"/>
              <w:bottom w:val="single" w:sz="4" w:space="0" w:color="auto"/>
              <w:right w:val="single" w:sz="4" w:space="0" w:color="auto"/>
            </w:tcBorders>
            <w:shd w:val="clear" w:color="auto" w:fill="auto"/>
            <w:hideMark/>
          </w:tcPr>
          <w:p w14:paraId="5E08146E"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R$ 618,61</w:t>
            </w:r>
          </w:p>
        </w:tc>
        <w:tc>
          <w:tcPr>
            <w:tcW w:w="7088" w:type="dxa"/>
            <w:tcBorders>
              <w:top w:val="nil"/>
              <w:left w:val="nil"/>
              <w:bottom w:val="single" w:sz="4" w:space="0" w:color="auto"/>
              <w:right w:val="single" w:sz="4" w:space="0" w:color="auto"/>
            </w:tcBorders>
            <w:shd w:val="clear" w:color="FFE699" w:fill="E7F1A0"/>
            <w:hideMark/>
          </w:tcPr>
          <w:p w14:paraId="7704B525" w14:textId="77777777" w:rsidR="00275E39" w:rsidRPr="00984FEC" w:rsidRDefault="00275E39" w:rsidP="00734655">
            <w:pPr>
              <w:rPr>
                <w:sz w:val="20"/>
                <w:szCs w:val="20"/>
                <w:lang w:eastAsia="pt-BR"/>
              </w:rPr>
            </w:pPr>
            <w:r w:rsidRPr="00984FEC">
              <w:rPr>
                <w:sz w:val="20"/>
                <w:szCs w:val="20"/>
                <w:lang w:eastAsia="pt-BR"/>
              </w:rPr>
              <w:t>EMG quantitativa ou EMG de fibra única</w:t>
            </w:r>
          </w:p>
        </w:tc>
      </w:tr>
      <w:tr w:rsidR="00275E39" w:rsidRPr="00984FEC" w14:paraId="410098D8"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955A200" w14:textId="77777777" w:rsidR="00275E39" w:rsidRPr="00984FEC" w:rsidRDefault="00275E39" w:rsidP="00734655">
            <w:pPr>
              <w:jc w:val="center"/>
              <w:rPr>
                <w:sz w:val="20"/>
                <w:szCs w:val="20"/>
                <w:lang w:eastAsia="pt-BR"/>
              </w:rPr>
            </w:pPr>
            <w:r w:rsidRPr="00984FEC">
              <w:rPr>
                <w:sz w:val="20"/>
                <w:szCs w:val="20"/>
                <w:lang w:eastAsia="pt-BR"/>
              </w:rPr>
              <w:t>40103404</w:t>
            </w:r>
          </w:p>
        </w:tc>
        <w:tc>
          <w:tcPr>
            <w:tcW w:w="1997" w:type="dxa"/>
            <w:tcBorders>
              <w:top w:val="nil"/>
              <w:left w:val="nil"/>
              <w:bottom w:val="single" w:sz="4" w:space="0" w:color="auto"/>
              <w:right w:val="single" w:sz="4" w:space="0" w:color="auto"/>
            </w:tcBorders>
            <w:shd w:val="clear" w:color="auto" w:fill="auto"/>
            <w:hideMark/>
          </w:tcPr>
          <w:p w14:paraId="55349E7C"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R$ 95,69</w:t>
            </w:r>
          </w:p>
        </w:tc>
        <w:tc>
          <w:tcPr>
            <w:tcW w:w="7088" w:type="dxa"/>
            <w:tcBorders>
              <w:top w:val="nil"/>
              <w:left w:val="nil"/>
              <w:bottom w:val="single" w:sz="4" w:space="0" w:color="auto"/>
              <w:right w:val="single" w:sz="4" w:space="0" w:color="auto"/>
            </w:tcBorders>
            <w:shd w:val="clear" w:color="FFE699" w:fill="E7F1A0"/>
            <w:hideMark/>
          </w:tcPr>
          <w:p w14:paraId="5EB0D5A2" w14:textId="77777777" w:rsidR="00275E39" w:rsidRPr="00984FEC" w:rsidRDefault="00275E39" w:rsidP="00734655">
            <w:pPr>
              <w:rPr>
                <w:sz w:val="20"/>
                <w:szCs w:val="20"/>
                <w:lang w:eastAsia="pt-BR"/>
              </w:rPr>
            </w:pPr>
            <w:r w:rsidRPr="00984FEC">
              <w:rPr>
                <w:sz w:val="20"/>
                <w:szCs w:val="20"/>
                <w:lang w:eastAsia="pt-BR"/>
              </w:rPr>
              <w:t>Espectrografia vocal</w:t>
            </w:r>
          </w:p>
        </w:tc>
      </w:tr>
      <w:tr w:rsidR="00275E39" w:rsidRPr="00984FEC" w14:paraId="0CB05C3A"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EF46D03" w14:textId="77777777" w:rsidR="00275E39" w:rsidRPr="00984FEC" w:rsidRDefault="00275E39" w:rsidP="00734655">
            <w:pPr>
              <w:jc w:val="center"/>
              <w:rPr>
                <w:sz w:val="20"/>
                <w:szCs w:val="20"/>
                <w:lang w:eastAsia="pt-BR"/>
              </w:rPr>
            </w:pPr>
            <w:r w:rsidRPr="00984FEC">
              <w:rPr>
                <w:sz w:val="20"/>
                <w:szCs w:val="20"/>
                <w:lang w:eastAsia="pt-BR"/>
              </w:rPr>
              <w:t>40103412</w:t>
            </w:r>
          </w:p>
        </w:tc>
        <w:tc>
          <w:tcPr>
            <w:tcW w:w="1997" w:type="dxa"/>
            <w:tcBorders>
              <w:top w:val="nil"/>
              <w:left w:val="nil"/>
              <w:bottom w:val="single" w:sz="4" w:space="0" w:color="auto"/>
              <w:right w:val="single" w:sz="4" w:space="0" w:color="auto"/>
            </w:tcBorders>
            <w:shd w:val="clear" w:color="auto" w:fill="auto"/>
            <w:hideMark/>
          </w:tcPr>
          <w:p w14:paraId="1206DE11"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R$ 26,65</w:t>
            </w:r>
          </w:p>
        </w:tc>
        <w:tc>
          <w:tcPr>
            <w:tcW w:w="7088" w:type="dxa"/>
            <w:tcBorders>
              <w:top w:val="nil"/>
              <w:left w:val="nil"/>
              <w:bottom w:val="single" w:sz="4" w:space="0" w:color="auto"/>
              <w:right w:val="single" w:sz="4" w:space="0" w:color="auto"/>
            </w:tcBorders>
            <w:shd w:val="clear" w:color="FFE699" w:fill="E7F1A0"/>
            <w:hideMark/>
          </w:tcPr>
          <w:p w14:paraId="2C81DAB7" w14:textId="77777777" w:rsidR="00275E39" w:rsidRPr="00984FEC" w:rsidRDefault="00275E39" w:rsidP="00734655">
            <w:pPr>
              <w:rPr>
                <w:sz w:val="20"/>
                <w:szCs w:val="20"/>
                <w:lang w:eastAsia="pt-BR"/>
              </w:rPr>
            </w:pPr>
            <w:r w:rsidRPr="00984FEC">
              <w:rPr>
                <w:sz w:val="20"/>
                <w:szCs w:val="20"/>
                <w:lang w:eastAsia="pt-BR"/>
              </w:rPr>
              <w:t>Gustometria</w:t>
            </w:r>
          </w:p>
        </w:tc>
      </w:tr>
      <w:tr w:rsidR="00275E39" w:rsidRPr="00984FEC" w14:paraId="2A740C59"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4CEC3F5" w14:textId="77777777" w:rsidR="00275E39" w:rsidRPr="00984FEC" w:rsidRDefault="00275E39" w:rsidP="00734655">
            <w:pPr>
              <w:jc w:val="center"/>
              <w:rPr>
                <w:sz w:val="20"/>
                <w:szCs w:val="20"/>
                <w:lang w:eastAsia="pt-BR"/>
              </w:rPr>
            </w:pPr>
            <w:r w:rsidRPr="00984FEC">
              <w:rPr>
                <w:sz w:val="20"/>
                <w:szCs w:val="20"/>
                <w:lang w:eastAsia="pt-BR"/>
              </w:rPr>
              <w:t>40103420</w:t>
            </w:r>
          </w:p>
        </w:tc>
        <w:tc>
          <w:tcPr>
            <w:tcW w:w="1997" w:type="dxa"/>
            <w:tcBorders>
              <w:top w:val="nil"/>
              <w:left w:val="nil"/>
              <w:bottom w:val="single" w:sz="4" w:space="0" w:color="auto"/>
              <w:right w:val="single" w:sz="4" w:space="0" w:color="auto"/>
            </w:tcBorders>
            <w:shd w:val="clear" w:color="auto" w:fill="auto"/>
            <w:hideMark/>
          </w:tcPr>
          <w:p w14:paraId="6B407241"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R$ 73,80</w:t>
            </w:r>
          </w:p>
        </w:tc>
        <w:tc>
          <w:tcPr>
            <w:tcW w:w="7088" w:type="dxa"/>
            <w:tcBorders>
              <w:top w:val="nil"/>
              <w:left w:val="nil"/>
              <w:bottom w:val="single" w:sz="4" w:space="0" w:color="auto"/>
              <w:right w:val="single" w:sz="4" w:space="0" w:color="auto"/>
            </w:tcBorders>
            <w:shd w:val="clear" w:color="FFE699" w:fill="E7F1A0"/>
            <w:hideMark/>
          </w:tcPr>
          <w:p w14:paraId="226C292B" w14:textId="77777777" w:rsidR="00275E39" w:rsidRPr="00984FEC" w:rsidRDefault="00275E39" w:rsidP="00734655">
            <w:pPr>
              <w:rPr>
                <w:sz w:val="20"/>
                <w:szCs w:val="20"/>
                <w:lang w:eastAsia="pt-BR"/>
              </w:rPr>
            </w:pPr>
            <w:r w:rsidRPr="00984FEC">
              <w:rPr>
                <w:sz w:val="20"/>
                <w:szCs w:val="20"/>
                <w:lang w:eastAsia="pt-BR"/>
              </w:rPr>
              <w:t>Imitanciometria de alta frequência</w:t>
            </w:r>
          </w:p>
        </w:tc>
      </w:tr>
      <w:tr w:rsidR="00275E39" w:rsidRPr="00984FEC" w14:paraId="6799D92D"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10A6EE0" w14:textId="77777777" w:rsidR="00275E39" w:rsidRPr="00984FEC" w:rsidRDefault="00275E39" w:rsidP="00734655">
            <w:pPr>
              <w:jc w:val="center"/>
              <w:rPr>
                <w:sz w:val="20"/>
                <w:szCs w:val="20"/>
                <w:lang w:eastAsia="pt-BR"/>
              </w:rPr>
            </w:pPr>
            <w:r w:rsidRPr="00984FEC">
              <w:rPr>
                <w:sz w:val="20"/>
                <w:szCs w:val="20"/>
                <w:lang w:eastAsia="pt-BR"/>
              </w:rPr>
              <w:t>40103439</w:t>
            </w:r>
          </w:p>
        </w:tc>
        <w:tc>
          <w:tcPr>
            <w:tcW w:w="1997" w:type="dxa"/>
            <w:tcBorders>
              <w:top w:val="nil"/>
              <w:left w:val="nil"/>
              <w:bottom w:val="single" w:sz="4" w:space="0" w:color="auto"/>
              <w:right w:val="single" w:sz="4" w:space="0" w:color="auto"/>
            </w:tcBorders>
            <w:shd w:val="clear" w:color="auto" w:fill="auto"/>
            <w:hideMark/>
          </w:tcPr>
          <w:p w14:paraId="484C5839"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R$ 79,00</w:t>
            </w:r>
          </w:p>
        </w:tc>
        <w:tc>
          <w:tcPr>
            <w:tcW w:w="7088" w:type="dxa"/>
            <w:tcBorders>
              <w:top w:val="nil"/>
              <w:left w:val="nil"/>
              <w:bottom w:val="single" w:sz="4" w:space="0" w:color="auto"/>
              <w:right w:val="single" w:sz="4" w:space="0" w:color="auto"/>
            </w:tcBorders>
            <w:shd w:val="clear" w:color="FFE699" w:fill="E7F1A0"/>
            <w:hideMark/>
          </w:tcPr>
          <w:p w14:paraId="33E15C2C" w14:textId="77777777" w:rsidR="00275E39" w:rsidRPr="00984FEC" w:rsidRDefault="00275E39" w:rsidP="00734655">
            <w:pPr>
              <w:rPr>
                <w:sz w:val="20"/>
                <w:szCs w:val="20"/>
                <w:lang w:eastAsia="pt-BR"/>
              </w:rPr>
            </w:pPr>
            <w:r w:rsidRPr="00984FEC">
              <w:rPr>
                <w:sz w:val="20"/>
                <w:szCs w:val="20"/>
                <w:lang w:eastAsia="pt-BR"/>
              </w:rPr>
              <w:t>Impedanciometria</w:t>
            </w:r>
          </w:p>
        </w:tc>
      </w:tr>
      <w:tr w:rsidR="00275E39" w:rsidRPr="00984FEC" w14:paraId="6E1E2414"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42D8158" w14:textId="77777777" w:rsidR="00275E39" w:rsidRPr="00984FEC" w:rsidRDefault="00275E39" w:rsidP="00734655">
            <w:pPr>
              <w:jc w:val="center"/>
              <w:rPr>
                <w:sz w:val="20"/>
                <w:szCs w:val="20"/>
                <w:lang w:eastAsia="pt-BR"/>
              </w:rPr>
            </w:pPr>
            <w:r w:rsidRPr="00984FEC">
              <w:rPr>
                <w:sz w:val="20"/>
                <w:szCs w:val="20"/>
                <w:lang w:eastAsia="pt-BR"/>
              </w:rPr>
              <w:t>40103447</w:t>
            </w:r>
          </w:p>
        </w:tc>
        <w:tc>
          <w:tcPr>
            <w:tcW w:w="1997" w:type="dxa"/>
            <w:tcBorders>
              <w:top w:val="nil"/>
              <w:left w:val="nil"/>
              <w:bottom w:val="single" w:sz="4" w:space="0" w:color="auto"/>
              <w:right w:val="single" w:sz="4" w:space="0" w:color="auto"/>
            </w:tcBorders>
            <w:shd w:val="clear" w:color="auto" w:fill="auto"/>
            <w:hideMark/>
          </w:tcPr>
          <w:p w14:paraId="30C7D952"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R$ 27,02</w:t>
            </w:r>
          </w:p>
        </w:tc>
        <w:tc>
          <w:tcPr>
            <w:tcW w:w="7088" w:type="dxa"/>
            <w:tcBorders>
              <w:top w:val="nil"/>
              <w:left w:val="nil"/>
              <w:bottom w:val="single" w:sz="4" w:space="0" w:color="auto"/>
              <w:right w:val="single" w:sz="4" w:space="0" w:color="auto"/>
            </w:tcBorders>
            <w:shd w:val="clear" w:color="FFE699" w:fill="E7F1A0"/>
            <w:hideMark/>
          </w:tcPr>
          <w:p w14:paraId="7DE8FC25" w14:textId="77777777" w:rsidR="00275E39" w:rsidRPr="00984FEC" w:rsidRDefault="00275E39" w:rsidP="00734655">
            <w:pPr>
              <w:rPr>
                <w:sz w:val="20"/>
                <w:szCs w:val="20"/>
                <w:lang w:eastAsia="pt-BR"/>
              </w:rPr>
            </w:pPr>
            <w:r w:rsidRPr="00984FEC">
              <w:rPr>
                <w:sz w:val="20"/>
                <w:szCs w:val="20"/>
                <w:lang w:eastAsia="pt-BR"/>
              </w:rPr>
              <w:t>Método de Proetz (por sessão)</w:t>
            </w:r>
          </w:p>
        </w:tc>
      </w:tr>
      <w:tr w:rsidR="00275E39" w:rsidRPr="00984FEC" w14:paraId="1F6760C1"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55B1139" w14:textId="77777777" w:rsidR="00275E39" w:rsidRPr="00984FEC" w:rsidRDefault="00275E39" w:rsidP="00734655">
            <w:pPr>
              <w:jc w:val="center"/>
              <w:rPr>
                <w:sz w:val="20"/>
                <w:szCs w:val="20"/>
                <w:lang w:eastAsia="pt-BR"/>
              </w:rPr>
            </w:pPr>
            <w:r w:rsidRPr="00984FEC">
              <w:rPr>
                <w:sz w:val="20"/>
                <w:szCs w:val="20"/>
                <w:lang w:eastAsia="pt-BR"/>
              </w:rPr>
              <w:t>40103455</w:t>
            </w:r>
          </w:p>
        </w:tc>
        <w:tc>
          <w:tcPr>
            <w:tcW w:w="1997" w:type="dxa"/>
            <w:tcBorders>
              <w:top w:val="nil"/>
              <w:left w:val="nil"/>
              <w:bottom w:val="single" w:sz="4" w:space="0" w:color="auto"/>
              <w:right w:val="single" w:sz="4" w:space="0" w:color="auto"/>
            </w:tcBorders>
            <w:shd w:val="clear" w:color="auto" w:fill="auto"/>
            <w:hideMark/>
          </w:tcPr>
          <w:p w14:paraId="61B07838"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R$ 88,77</w:t>
            </w:r>
          </w:p>
        </w:tc>
        <w:tc>
          <w:tcPr>
            <w:tcW w:w="7088" w:type="dxa"/>
            <w:tcBorders>
              <w:top w:val="nil"/>
              <w:left w:val="nil"/>
              <w:bottom w:val="single" w:sz="4" w:space="0" w:color="auto"/>
              <w:right w:val="single" w:sz="4" w:space="0" w:color="auto"/>
            </w:tcBorders>
            <w:shd w:val="clear" w:color="FFE699" w:fill="E7F1A0"/>
            <w:hideMark/>
          </w:tcPr>
          <w:p w14:paraId="4A00E53E" w14:textId="77777777" w:rsidR="00275E39" w:rsidRPr="00984FEC" w:rsidRDefault="00275E39" w:rsidP="00734655">
            <w:pPr>
              <w:rPr>
                <w:sz w:val="20"/>
                <w:szCs w:val="20"/>
                <w:lang w:eastAsia="pt-BR"/>
              </w:rPr>
            </w:pPr>
            <w:r w:rsidRPr="00984FEC">
              <w:rPr>
                <w:sz w:val="20"/>
                <w:szCs w:val="20"/>
                <w:lang w:eastAsia="pt-BR"/>
              </w:rPr>
              <w:t>Otoemissões acústicas produto de distorção</w:t>
            </w:r>
          </w:p>
        </w:tc>
      </w:tr>
      <w:tr w:rsidR="00275E39" w:rsidRPr="00984FEC" w14:paraId="58A94AB6"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BF78ECC" w14:textId="77777777" w:rsidR="00275E39" w:rsidRPr="00984FEC" w:rsidRDefault="00275E39" w:rsidP="00734655">
            <w:pPr>
              <w:jc w:val="center"/>
              <w:rPr>
                <w:sz w:val="20"/>
                <w:szCs w:val="20"/>
                <w:lang w:eastAsia="pt-BR"/>
              </w:rPr>
            </w:pPr>
            <w:r w:rsidRPr="00984FEC">
              <w:rPr>
                <w:sz w:val="20"/>
                <w:szCs w:val="20"/>
                <w:lang w:eastAsia="pt-BR"/>
              </w:rPr>
              <w:t>40103463</w:t>
            </w:r>
          </w:p>
        </w:tc>
        <w:tc>
          <w:tcPr>
            <w:tcW w:w="1997" w:type="dxa"/>
            <w:tcBorders>
              <w:top w:val="nil"/>
              <w:left w:val="nil"/>
              <w:bottom w:val="single" w:sz="4" w:space="0" w:color="auto"/>
              <w:right w:val="single" w:sz="4" w:space="0" w:color="auto"/>
            </w:tcBorders>
            <w:shd w:val="clear" w:color="auto" w:fill="auto"/>
            <w:hideMark/>
          </w:tcPr>
          <w:p w14:paraId="432E1B46"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R$ 88,77</w:t>
            </w:r>
          </w:p>
        </w:tc>
        <w:tc>
          <w:tcPr>
            <w:tcW w:w="7088" w:type="dxa"/>
            <w:tcBorders>
              <w:top w:val="nil"/>
              <w:left w:val="nil"/>
              <w:bottom w:val="single" w:sz="4" w:space="0" w:color="auto"/>
              <w:right w:val="single" w:sz="4" w:space="0" w:color="auto"/>
            </w:tcBorders>
            <w:shd w:val="clear" w:color="FFE699" w:fill="E7F1A0"/>
            <w:hideMark/>
          </w:tcPr>
          <w:p w14:paraId="5AD92D3C" w14:textId="77777777" w:rsidR="00275E39" w:rsidRPr="00984FEC" w:rsidRDefault="00275E39" w:rsidP="00734655">
            <w:pPr>
              <w:rPr>
                <w:sz w:val="20"/>
                <w:szCs w:val="20"/>
                <w:lang w:eastAsia="pt-BR"/>
              </w:rPr>
            </w:pPr>
            <w:r w:rsidRPr="00984FEC">
              <w:rPr>
                <w:sz w:val="20"/>
                <w:szCs w:val="20"/>
                <w:lang w:eastAsia="pt-BR"/>
              </w:rPr>
              <w:t>Otoemissões evocadas transientes</w:t>
            </w:r>
          </w:p>
        </w:tc>
      </w:tr>
      <w:tr w:rsidR="00275E39" w:rsidRPr="00984FEC" w14:paraId="458E3D0E"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1A401E1" w14:textId="77777777" w:rsidR="00275E39" w:rsidRPr="00984FEC" w:rsidRDefault="00275E39" w:rsidP="00734655">
            <w:pPr>
              <w:jc w:val="center"/>
              <w:rPr>
                <w:sz w:val="20"/>
                <w:szCs w:val="20"/>
                <w:lang w:eastAsia="pt-BR"/>
              </w:rPr>
            </w:pPr>
            <w:r w:rsidRPr="00984FEC">
              <w:rPr>
                <w:sz w:val="20"/>
                <w:szCs w:val="20"/>
                <w:lang w:eastAsia="pt-BR"/>
              </w:rPr>
              <w:t>40103471</w:t>
            </w:r>
          </w:p>
        </w:tc>
        <w:tc>
          <w:tcPr>
            <w:tcW w:w="1997" w:type="dxa"/>
            <w:tcBorders>
              <w:top w:val="nil"/>
              <w:left w:val="nil"/>
              <w:bottom w:val="single" w:sz="4" w:space="0" w:color="auto"/>
              <w:right w:val="single" w:sz="4" w:space="0" w:color="auto"/>
            </w:tcBorders>
            <w:shd w:val="clear" w:color="auto" w:fill="auto"/>
            <w:hideMark/>
          </w:tcPr>
          <w:p w14:paraId="3BE905CE"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R$ 109,67</w:t>
            </w:r>
          </w:p>
        </w:tc>
        <w:tc>
          <w:tcPr>
            <w:tcW w:w="7088" w:type="dxa"/>
            <w:tcBorders>
              <w:top w:val="nil"/>
              <w:left w:val="nil"/>
              <w:bottom w:val="single" w:sz="4" w:space="0" w:color="auto"/>
              <w:right w:val="single" w:sz="4" w:space="0" w:color="auto"/>
            </w:tcBorders>
            <w:shd w:val="clear" w:color="FFE699" w:fill="E7F1A0"/>
            <w:hideMark/>
          </w:tcPr>
          <w:p w14:paraId="75908D6B" w14:textId="77777777" w:rsidR="00275E39" w:rsidRPr="00984FEC" w:rsidRDefault="00275E39" w:rsidP="00734655">
            <w:pPr>
              <w:rPr>
                <w:sz w:val="20"/>
                <w:szCs w:val="20"/>
                <w:lang w:eastAsia="pt-BR"/>
              </w:rPr>
            </w:pPr>
            <w:r w:rsidRPr="00984FEC">
              <w:rPr>
                <w:sz w:val="20"/>
                <w:szCs w:val="20"/>
                <w:lang w:eastAsia="pt-BR"/>
              </w:rPr>
              <w:t>Perimetria com scanning laser ophthalmoscope - monocular</w:t>
            </w:r>
          </w:p>
        </w:tc>
      </w:tr>
      <w:tr w:rsidR="00275E39" w:rsidRPr="00984FEC" w14:paraId="7DDB473A"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CC90D3C" w14:textId="77777777" w:rsidR="00275E39" w:rsidRPr="00984FEC" w:rsidRDefault="00275E39" w:rsidP="00734655">
            <w:pPr>
              <w:jc w:val="center"/>
              <w:rPr>
                <w:sz w:val="20"/>
                <w:szCs w:val="20"/>
                <w:lang w:eastAsia="pt-BR"/>
              </w:rPr>
            </w:pPr>
            <w:r w:rsidRPr="00984FEC">
              <w:rPr>
                <w:sz w:val="20"/>
                <w:szCs w:val="20"/>
                <w:lang w:eastAsia="pt-BR"/>
              </w:rPr>
              <w:t>40103480</w:t>
            </w:r>
          </w:p>
        </w:tc>
        <w:tc>
          <w:tcPr>
            <w:tcW w:w="1997" w:type="dxa"/>
            <w:tcBorders>
              <w:top w:val="nil"/>
              <w:left w:val="nil"/>
              <w:bottom w:val="single" w:sz="4" w:space="0" w:color="auto"/>
              <w:right w:val="single" w:sz="4" w:space="0" w:color="auto"/>
            </w:tcBorders>
            <w:shd w:val="clear" w:color="auto" w:fill="auto"/>
            <w:hideMark/>
          </w:tcPr>
          <w:p w14:paraId="480DBE1E"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R$ 65,42</w:t>
            </w:r>
          </w:p>
        </w:tc>
        <w:tc>
          <w:tcPr>
            <w:tcW w:w="7088" w:type="dxa"/>
            <w:tcBorders>
              <w:top w:val="nil"/>
              <w:left w:val="nil"/>
              <w:bottom w:val="single" w:sz="4" w:space="0" w:color="auto"/>
              <w:right w:val="single" w:sz="4" w:space="0" w:color="auto"/>
            </w:tcBorders>
            <w:shd w:val="clear" w:color="FFE699" w:fill="E7F1A0"/>
            <w:hideMark/>
          </w:tcPr>
          <w:p w14:paraId="52436089" w14:textId="77777777" w:rsidR="00275E39" w:rsidRPr="00984FEC" w:rsidRDefault="00275E39" w:rsidP="00734655">
            <w:pPr>
              <w:rPr>
                <w:sz w:val="20"/>
                <w:szCs w:val="20"/>
                <w:lang w:eastAsia="pt-BR"/>
              </w:rPr>
            </w:pPr>
            <w:r w:rsidRPr="00984FEC">
              <w:rPr>
                <w:sz w:val="20"/>
                <w:szCs w:val="20"/>
                <w:lang w:eastAsia="pt-BR"/>
              </w:rPr>
              <w:t>Pesquisa de pares cranianos relacionados com o VIII PAR</w:t>
            </w:r>
          </w:p>
        </w:tc>
      </w:tr>
      <w:tr w:rsidR="00275E39" w:rsidRPr="00984FEC" w14:paraId="18A025A0"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04865A5" w14:textId="77777777" w:rsidR="00275E39" w:rsidRPr="00984FEC" w:rsidRDefault="00275E39" w:rsidP="00734655">
            <w:pPr>
              <w:jc w:val="center"/>
              <w:rPr>
                <w:sz w:val="20"/>
                <w:szCs w:val="20"/>
                <w:lang w:eastAsia="pt-BR"/>
              </w:rPr>
            </w:pPr>
            <w:r w:rsidRPr="00984FEC">
              <w:rPr>
                <w:sz w:val="20"/>
                <w:szCs w:val="20"/>
                <w:lang w:eastAsia="pt-BR"/>
              </w:rPr>
              <w:t>40103498</w:t>
            </w:r>
          </w:p>
        </w:tc>
        <w:tc>
          <w:tcPr>
            <w:tcW w:w="1997" w:type="dxa"/>
            <w:tcBorders>
              <w:top w:val="nil"/>
              <w:left w:val="nil"/>
              <w:bottom w:val="single" w:sz="4" w:space="0" w:color="auto"/>
              <w:right w:val="single" w:sz="4" w:space="0" w:color="auto"/>
            </w:tcBorders>
            <w:shd w:val="clear" w:color="auto" w:fill="auto"/>
            <w:hideMark/>
          </w:tcPr>
          <w:p w14:paraId="5470423B"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R$ 253,67</w:t>
            </w:r>
          </w:p>
        </w:tc>
        <w:tc>
          <w:tcPr>
            <w:tcW w:w="7088" w:type="dxa"/>
            <w:tcBorders>
              <w:top w:val="nil"/>
              <w:left w:val="nil"/>
              <w:bottom w:val="single" w:sz="4" w:space="0" w:color="auto"/>
              <w:right w:val="single" w:sz="4" w:space="0" w:color="auto"/>
            </w:tcBorders>
            <w:shd w:val="clear" w:color="FFE699" w:fill="E7F1A0"/>
            <w:hideMark/>
          </w:tcPr>
          <w:p w14:paraId="71A9C2B9" w14:textId="77777777" w:rsidR="00275E39" w:rsidRPr="00984FEC" w:rsidRDefault="00275E39" w:rsidP="00734655">
            <w:pPr>
              <w:rPr>
                <w:sz w:val="20"/>
                <w:szCs w:val="20"/>
                <w:lang w:eastAsia="pt-BR"/>
              </w:rPr>
            </w:pPr>
            <w:r w:rsidRPr="00984FEC">
              <w:rPr>
                <w:sz w:val="20"/>
                <w:szCs w:val="20"/>
                <w:lang w:eastAsia="pt-BR"/>
              </w:rPr>
              <w:t>Pesquisa de potênciais auditivos de tronco cerebral (BERA)</w:t>
            </w:r>
          </w:p>
        </w:tc>
      </w:tr>
      <w:tr w:rsidR="00275E39" w:rsidRPr="00984FEC" w14:paraId="691F0ABA"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2D02CB0" w14:textId="77777777" w:rsidR="00275E39" w:rsidRPr="00984FEC" w:rsidRDefault="00275E39" w:rsidP="00734655">
            <w:pPr>
              <w:jc w:val="center"/>
              <w:rPr>
                <w:sz w:val="20"/>
                <w:szCs w:val="20"/>
                <w:lang w:eastAsia="pt-BR"/>
              </w:rPr>
            </w:pPr>
            <w:r w:rsidRPr="00984FEC">
              <w:rPr>
                <w:sz w:val="20"/>
                <w:szCs w:val="20"/>
                <w:lang w:eastAsia="pt-BR"/>
              </w:rPr>
              <w:t>40103501</w:t>
            </w:r>
          </w:p>
        </w:tc>
        <w:tc>
          <w:tcPr>
            <w:tcW w:w="1997" w:type="dxa"/>
            <w:tcBorders>
              <w:top w:val="nil"/>
              <w:left w:val="nil"/>
              <w:bottom w:val="single" w:sz="4" w:space="0" w:color="auto"/>
              <w:right w:val="single" w:sz="4" w:space="0" w:color="auto"/>
            </w:tcBorders>
            <w:shd w:val="clear" w:color="auto" w:fill="auto"/>
            <w:hideMark/>
          </w:tcPr>
          <w:p w14:paraId="174F334F"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R$ 27,98</w:t>
            </w:r>
          </w:p>
        </w:tc>
        <w:tc>
          <w:tcPr>
            <w:tcW w:w="7088" w:type="dxa"/>
            <w:tcBorders>
              <w:top w:val="nil"/>
              <w:left w:val="nil"/>
              <w:bottom w:val="single" w:sz="4" w:space="0" w:color="auto"/>
              <w:right w:val="single" w:sz="4" w:space="0" w:color="auto"/>
            </w:tcBorders>
            <w:shd w:val="clear" w:color="FFE699" w:fill="E7F1A0"/>
            <w:hideMark/>
          </w:tcPr>
          <w:p w14:paraId="5470093B" w14:textId="77777777" w:rsidR="00275E39" w:rsidRPr="00984FEC" w:rsidRDefault="00275E39" w:rsidP="00734655">
            <w:pPr>
              <w:rPr>
                <w:sz w:val="20"/>
                <w:szCs w:val="20"/>
                <w:lang w:eastAsia="pt-BR"/>
              </w:rPr>
            </w:pPr>
            <w:r w:rsidRPr="00984FEC">
              <w:rPr>
                <w:sz w:val="20"/>
                <w:szCs w:val="20"/>
                <w:lang w:eastAsia="pt-BR"/>
              </w:rPr>
              <w:t>Pesquisa do fenômeno de Tullio</w:t>
            </w:r>
          </w:p>
        </w:tc>
      </w:tr>
      <w:tr w:rsidR="00275E39" w:rsidRPr="00984FEC" w14:paraId="74F733A7"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6EB69CB" w14:textId="77777777" w:rsidR="00275E39" w:rsidRPr="00984FEC" w:rsidRDefault="00275E39" w:rsidP="00734655">
            <w:pPr>
              <w:jc w:val="center"/>
              <w:rPr>
                <w:sz w:val="20"/>
                <w:szCs w:val="20"/>
                <w:lang w:eastAsia="pt-BR"/>
              </w:rPr>
            </w:pPr>
            <w:r w:rsidRPr="00984FEC">
              <w:rPr>
                <w:sz w:val="20"/>
                <w:szCs w:val="20"/>
                <w:lang w:eastAsia="pt-BR"/>
              </w:rPr>
              <w:t>40103510</w:t>
            </w:r>
          </w:p>
        </w:tc>
        <w:tc>
          <w:tcPr>
            <w:tcW w:w="1997" w:type="dxa"/>
            <w:tcBorders>
              <w:top w:val="nil"/>
              <w:left w:val="nil"/>
              <w:bottom w:val="single" w:sz="4" w:space="0" w:color="auto"/>
              <w:right w:val="single" w:sz="4" w:space="0" w:color="auto"/>
            </w:tcBorders>
            <w:shd w:val="clear" w:color="auto" w:fill="auto"/>
            <w:hideMark/>
          </w:tcPr>
          <w:p w14:paraId="704683FC"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R$ 310,29</w:t>
            </w:r>
          </w:p>
        </w:tc>
        <w:tc>
          <w:tcPr>
            <w:tcW w:w="7088" w:type="dxa"/>
            <w:tcBorders>
              <w:top w:val="nil"/>
              <w:left w:val="nil"/>
              <w:bottom w:val="single" w:sz="4" w:space="0" w:color="auto"/>
              <w:right w:val="single" w:sz="4" w:space="0" w:color="auto"/>
            </w:tcBorders>
            <w:shd w:val="clear" w:color="FFE699" w:fill="E7F1A0"/>
            <w:hideMark/>
          </w:tcPr>
          <w:p w14:paraId="5C424252" w14:textId="77777777" w:rsidR="00275E39" w:rsidRPr="00984FEC" w:rsidRDefault="00275E39" w:rsidP="00734655">
            <w:pPr>
              <w:rPr>
                <w:sz w:val="20"/>
                <w:szCs w:val="20"/>
                <w:lang w:eastAsia="pt-BR"/>
              </w:rPr>
            </w:pPr>
            <w:r w:rsidRPr="00984FEC">
              <w:rPr>
                <w:sz w:val="20"/>
                <w:szCs w:val="20"/>
                <w:lang w:eastAsia="pt-BR"/>
              </w:rPr>
              <w:t>Poligrafia de recém-nascido (maior ou igual 2 horas) (PG/RN)</w:t>
            </w:r>
          </w:p>
        </w:tc>
      </w:tr>
      <w:tr w:rsidR="00275E39" w:rsidRPr="00984FEC" w14:paraId="44569CA0"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A859523" w14:textId="77777777" w:rsidR="00275E39" w:rsidRPr="00984FEC" w:rsidRDefault="00275E39" w:rsidP="00734655">
            <w:pPr>
              <w:jc w:val="center"/>
              <w:rPr>
                <w:sz w:val="20"/>
                <w:szCs w:val="20"/>
                <w:lang w:eastAsia="pt-BR"/>
              </w:rPr>
            </w:pPr>
            <w:r w:rsidRPr="00984FEC">
              <w:rPr>
                <w:sz w:val="20"/>
                <w:szCs w:val="20"/>
                <w:lang w:eastAsia="pt-BR"/>
              </w:rPr>
              <w:t>40103528</w:t>
            </w:r>
          </w:p>
        </w:tc>
        <w:tc>
          <w:tcPr>
            <w:tcW w:w="1997" w:type="dxa"/>
            <w:tcBorders>
              <w:top w:val="nil"/>
              <w:left w:val="nil"/>
              <w:bottom w:val="single" w:sz="4" w:space="0" w:color="auto"/>
              <w:right w:val="single" w:sz="4" w:space="0" w:color="auto"/>
            </w:tcBorders>
            <w:shd w:val="clear" w:color="auto" w:fill="auto"/>
            <w:hideMark/>
          </w:tcPr>
          <w:p w14:paraId="01B74925"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R$ 590,42</w:t>
            </w:r>
          </w:p>
        </w:tc>
        <w:tc>
          <w:tcPr>
            <w:tcW w:w="7088" w:type="dxa"/>
            <w:tcBorders>
              <w:top w:val="nil"/>
              <w:left w:val="nil"/>
              <w:bottom w:val="single" w:sz="4" w:space="0" w:color="auto"/>
              <w:right w:val="single" w:sz="4" w:space="0" w:color="auto"/>
            </w:tcBorders>
            <w:shd w:val="clear" w:color="FFE699" w:fill="E7F1A0"/>
            <w:hideMark/>
          </w:tcPr>
          <w:p w14:paraId="6F7DB35B" w14:textId="77777777" w:rsidR="00275E39" w:rsidRPr="00984FEC" w:rsidRDefault="00275E39" w:rsidP="00734655">
            <w:pPr>
              <w:rPr>
                <w:sz w:val="20"/>
                <w:szCs w:val="20"/>
                <w:lang w:eastAsia="pt-BR"/>
              </w:rPr>
            </w:pPr>
            <w:r w:rsidRPr="00984FEC">
              <w:rPr>
                <w:sz w:val="20"/>
                <w:szCs w:val="20"/>
                <w:lang w:eastAsia="pt-BR"/>
              </w:rPr>
              <w:t>Polissonografia de noite inteira (PSG) (inclui polissonogramas)</w:t>
            </w:r>
          </w:p>
        </w:tc>
      </w:tr>
      <w:tr w:rsidR="00275E39" w:rsidRPr="00984FEC" w14:paraId="39A15591"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9C38C8D" w14:textId="77777777" w:rsidR="00275E39" w:rsidRPr="00984FEC" w:rsidRDefault="00275E39" w:rsidP="00734655">
            <w:pPr>
              <w:jc w:val="center"/>
              <w:rPr>
                <w:sz w:val="20"/>
                <w:szCs w:val="20"/>
                <w:lang w:eastAsia="pt-BR"/>
              </w:rPr>
            </w:pPr>
            <w:r w:rsidRPr="00984FEC">
              <w:rPr>
                <w:sz w:val="20"/>
                <w:szCs w:val="20"/>
                <w:lang w:eastAsia="pt-BR"/>
              </w:rPr>
              <w:t>40103536</w:t>
            </w:r>
          </w:p>
        </w:tc>
        <w:tc>
          <w:tcPr>
            <w:tcW w:w="1997" w:type="dxa"/>
            <w:tcBorders>
              <w:top w:val="nil"/>
              <w:left w:val="nil"/>
              <w:bottom w:val="single" w:sz="4" w:space="0" w:color="auto"/>
              <w:right w:val="single" w:sz="4" w:space="0" w:color="auto"/>
            </w:tcBorders>
            <w:shd w:val="clear" w:color="auto" w:fill="auto"/>
            <w:hideMark/>
          </w:tcPr>
          <w:p w14:paraId="6DF3E2AC"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R$ 649,60</w:t>
            </w:r>
          </w:p>
        </w:tc>
        <w:tc>
          <w:tcPr>
            <w:tcW w:w="7088" w:type="dxa"/>
            <w:tcBorders>
              <w:top w:val="nil"/>
              <w:left w:val="nil"/>
              <w:bottom w:val="single" w:sz="4" w:space="0" w:color="auto"/>
              <w:right w:val="single" w:sz="4" w:space="0" w:color="auto"/>
            </w:tcBorders>
            <w:shd w:val="clear" w:color="FFE699" w:fill="E7F1A0"/>
            <w:hideMark/>
          </w:tcPr>
          <w:p w14:paraId="404BDE70" w14:textId="77777777" w:rsidR="00275E39" w:rsidRPr="00984FEC" w:rsidRDefault="00275E39" w:rsidP="00734655">
            <w:pPr>
              <w:rPr>
                <w:sz w:val="20"/>
                <w:szCs w:val="20"/>
                <w:lang w:eastAsia="pt-BR"/>
              </w:rPr>
            </w:pPr>
            <w:r w:rsidRPr="00984FEC">
              <w:rPr>
                <w:sz w:val="20"/>
                <w:szCs w:val="20"/>
                <w:lang w:eastAsia="pt-BR"/>
              </w:rPr>
              <w:t>Polissonograma com EEG de noite inteira</w:t>
            </w:r>
          </w:p>
        </w:tc>
      </w:tr>
      <w:tr w:rsidR="00275E39" w:rsidRPr="00984FEC" w14:paraId="0EE417FE"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D5C5E35" w14:textId="77777777" w:rsidR="00275E39" w:rsidRPr="00984FEC" w:rsidRDefault="00275E39" w:rsidP="00734655">
            <w:pPr>
              <w:jc w:val="center"/>
              <w:rPr>
                <w:sz w:val="20"/>
                <w:szCs w:val="20"/>
                <w:lang w:eastAsia="pt-BR"/>
              </w:rPr>
            </w:pPr>
            <w:r w:rsidRPr="00984FEC">
              <w:rPr>
                <w:sz w:val="20"/>
                <w:szCs w:val="20"/>
                <w:lang w:eastAsia="pt-BR"/>
              </w:rPr>
              <w:t>40103544</w:t>
            </w:r>
          </w:p>
        </w:tc>
        <w:tc>
          <w:tcPr>
            <w:tcW w:w="1997" w:type="dxa"/>
            <w:tcBorders>
              <w:top w:val="nil"/>
              <w:left w:val="nil"/>
              <w:bottom w:val="single" w:sz="4" w:space="0" w:color="auto"/>
              <w:right w:val="single" w:sz="4" w:space="0" w:color="auto"/>
            </w:tcBorders>
            <w:shd w:val="clear" w:color="auto" w:fill="auto"/>
            <w:hideMark/>
          </w:tcPr>
          <w:p w14:paraId="5B9722D8"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R$ 678,26</w:t>
            </w:r>
          </w:p>
        </w:tc>
        <w:tc>
          <w:tcPr>
            <w:tcW w:w="7088" w:type="dxa"/>
            <w:tcBorders>
              <w:top w:val="nil"/>
              <w:left w:val="nil"/>
              <w:bottom w:val="single" w:sz="4" w:space="0" w:color="auto"/>
              <w:right w:val="single" w:sz="4" w:space="0" w:color="auto"/>
            </w:tcBorders>
            <w:shd w:val="clear" w:color="FFE699" w:fill="E7F1A0"/>
            <w:hideMark/>
          </w:tcPr>
          <w:p w14:paraId="5020A198" w14:textId="77777777" w:rsidR="00275E39" w:rsidRPr="00984FEC" w:rsidRDefault="00275E39" w:rsidP="00734655">
            <w:pPr>
              <w:rPr>
                <w:sz w:val="20"/>
                <w:szCs w:val="20"/>
                <w:lang w:eastAsia="pt-BR"/>
              </w:rPr>
            </w:pPr>
            <w:r w:rsidRPr="00984FEC">
              <w:rPr>
                <w:sz w:val="20"/>
                <w:szCs w:val="20"/>
                <w:lang w:eastAsia="pt-BR"/>
              </w:rPr>
              <w:t>Polissonograma com teste de CPAP nasal</w:t>
            </w:r>
          </w:p>
        </w:tc>
      </w:tr>
      <w:tr w:rsidR="00275E39" w:rsidRPr="00984FEC" w14:paraId="2924BD0F"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F792198" w14:textId="77777777" w:rsidR="00275E39" w:rsidRPr="00984FEC" w:rsidRDefault="00275E39" w:rsidP="00734655">
            <w:pPr>
              <w:jc w:val="center"/>
              <w:rPr>
                <w:sz w:val="20"/>
                <w:szCs w:val="20"/>
                <w:lang w:eastAsia="pt-BR"/>
              </w:rPr>
            </w:pPr>
            <w:r w:rsidRPr="00984FEC">
              <w:rPr>
                <w:sz w:val="20"/>
                <w:szCs w:val="20"/>
                <w:lang w:eastAsia="pt-BR"/>
              </w:rPr>
              <w:t>40103552</w:t>
            </w:r>
          </w:p>
        </w:tc>
        <w:tc>
          <w:tcPr>
            <w:tcW w:w="1997" w:type="dxa"/>
            <w:tcBorders>
              <w:top w:val="nil"/>
              <w:left w:val="nil"/>
              <w:bottom w:val="single" w:sz="4" w:space="0" w:color="auto"/>
              <w:right w:val="single" w:sz="4" w:space="0" w:color="auto"/>
            </w:tcBorders>
            <w:shd w:val="clear" w:color="auto" w:fill="auto"/>
            <w:hideMark/>
          </w:tcPr>
          <w:p w14:paraId="450AB882"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R$ 137,68</w:t>
            </w:r>
          </w:p>
        </w:tc>
        <w:tc>
          <w:tcPr>
            <w:tcW w:w="7088" w:type="dxa"/>
            <w:tcBorders>
              <w:top w:val="nil"/>
              <w:left w:val="nil"/>
              <w:bottom w:val="single" w:sz="4" w:space="0" w:color="auto"/>
              <w:right w:val="single" w:sz="4" w:space="0" w:color="auto"/>
            </w:tcBorders>
            <w:shd w:val="clear" w:color="FFE699" w:fill="E7F1A0"/>
            <w:hideMark/>
          </w:tcPr>
          <w:p w14:paraId="47552978" w14:textId="77777777" w:rsidR="00275E39" w:rsidRPr="00984FEC" w:rsidRDefault="00275E39" w:rsidP="00734655">
            <w:pPr>
              <w:rPr>
                <w:sz w:val="20"/>
                <w:szCs w:val="20"/>
                <w:lang w:eastAsia="pt-BR"/>
              </w:rPr>
            </w:pPr>
            <w:r w:rsidRPr="00984FEC">
              <w:rPr>
                <w:sz w:val="20"/>
                <w:szCs w:val="20"/>
                <w:lang w:eastAsia="pt-BR"/>
              </w:rPr>
              <w:t>Posturografia</w:t>
            </w:r>
          </w:p>
        </w:tc>
      </w:tr>
      <w:tr w:rsidR="00275E39" w:rsidRPr="00984FEC" w14:paraId="53B0A9BC"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175A179" w14:textId="77777777" w:rsidR="00275E39" w:rsidRPr="00984FEC" w:rsidRDefault="00275E39" w:rsidP="00734655">
            <w:pPr>
              <w:jc w:val="center"/>
              <w:rPr>
                <w:sz w:val="20"/>
                <w:szCs w:val="20"/>
                <w:lang w:eastAsia="pt-BR"/>
              </w:rPr>
            </w:pPr>
            <w:r w:rsidRPr="00984FEC">
              <w:rPr>
                <w:sz w:val="20"/>
                <w:szCs w:val="20"/>
                <w:lang w:eastAsia="pt-BR"/>
              </w:rPr>
              <w:t>40103560</w:t>
            </w:r>
          </w:p>
        </w:tc>
        <w:tc>
          <w:tcPr>
            <w:tcW w:w="1997" w:type="dxa"/>
            <w:tcBorders>
              <w:top w:val="nil"/>
              <w:left w:val="nil"/>
              <w:bottom w:val="single" w:sz="4" w:space="0" w:color="auto"/>
              <w:right w:val="single" w:sz="4" w:space="0" w:color="auto"/>
            </w:tcBorders>
            <w:shd w:val="clear" w:color="auto" w:fill="auto"/>
            <w:hideMark/>
          </w:tcPr>
          <w:p w14:paraId="18C05B34"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R$ 253,67</w:t>
            </w:r>
          </w:p>
        </w:tc>
        <w:tc>
          <w:tcPr>
            <w:tcW w:w="7088" w:type="dxa"/>
            <w:tcBorders>
              <w:top w:val="nil"/>
              <w:left w:val="nil"/>
              <w:bottom w:val="single" w:sz="4" w:space="0" w:color="auto"/>
              <w:right w:val="single" w:sz="4" w:space="0" w:color="auto"/>
            </w:tcBorders>
            <w:shd w:val="clear" w:color="FFE699" w:fill="E7F1A0"/>
            <w:hideMark/>
          </w:tcPr>
          <w:p w14:paraId="26778EDE" w14:textId="77777777" w:rsidR="00275E39" w:rsidRPr="00984FEC" w:rsidRDefault="00275E39" w:rsidP="00734655">
            <w:pPr>
              <w:rPr>
                <w:sz w:val="20"/>
                <w:szCs w:val="20"/>
                <w:lang w:eastAsia="pt-BR"/>
              </w:rPr>
            </w:pPr>
            <w:r w:rsidRPr="00984FEC">
              <w:rPr>
                <w:sz w:val="20"/>
                <w:szCs w:val="20"/>
                <w:lang w:eastAsia="pt-BR"/>
              </w:rPr>
              <w:t>Potenciais auditivos tardios - P300</w:t>
            </w:r>
          </w:p>
        </w:tc>
      </w:tr>
      <w:tr w:rsidR="00275E39" w:rsidRPr="00984FEC" w14:paraId="12506F3F"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B6C73A4" w14:textId="77777777" w:rsidR="00275E39" w:rsidRPr="00984FEC" w:rsidRDefault="00275E39" w:rsidP="00734655">
            <w:pPr>
              <w:jc w:val="center"/>
              <w:rPr>
                <w:sz w:val="20"/>
                <w:szCs w:val="20"/>
                <w:lang w:eastAsia="pt-BR"/>
              </w:rPr>
            </w:pPr>
            <w:r w:rsidRPr="00984FEC">
              <w:rPr>
                <w:sz w:val="20"/>
                <w:szCs w:val="20"/>
                <w:lang w:eastAsia="pt-BR"/>
              </w:rPr>
              <w:t>40103579</w:t>
            </w:r>
          </w:p>
        </w:tc>
        <w:tc>
          <w:tcPr>
            <w:tcW w:w="1997" w:type="dxa"/>
            <w:tcBorders>
              <w:top w:val="nil"/>
              <w:left w:val="nil"/>
              <w:bottom w:val="single" w:sz="4" w:space="0" w:color="auto"/>
              <w:right w:val="single" w:sz="4" w:space="0" w:color="auto"/>
            </w:tcBorders>
            <w:shd w:val="clear" w:color="auto" w:fill="auto"/>
            <w:hideMark/>
          </w:tcPr>
          <w:p w14:paraId="4A9D30BF"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R$ 254,06</w:t>
            </w:r>
          </w:p>
        </w:tc>
        <w:tc>
          <w:tcPr>
            <w:tcW w:w="7088" w:type="dxa"/>
            <w:tcBorders>
              <w:top w:val="nil"/>
              <w:left w:val="nil"/>
              <w:bottom w:val="single" w:sz="4" w:space="0" w:color="auto"/>
              <w:right w:val="single" w:sz="4" w:space="0" w:color="auto"/>
            </w:tcBorders>
            <w:shd w:val="clear" w:color="FFE699" w:fill="E7F1A0"/>
            <w:hideMark/>
          </w:tcPr>
          <w:p w14:paraId="0B63E4E2" w14:textId="77777777" w:rsidR="00275E39" w:rsidRPr="00984FEC" w:rsidRDefault="00275E39" w:rsidP="00734655">
            <w:pPr>
              <w:rPr>
                <w:sz w:val="20"/>
                <w:szCs w:val="20"/>
                <w:lang w:eastAsia="pt-BR"/>
              </w:rPr>
            </w:pPr>
            <w:r w:rsidRPr="00984FEC">
              <w:rPr>
                <w:sz w:val="20"/>
                <w:szCs w:val="20"/>
                <w:lang w:eastAsia="pt-BR"/>
              </w:rPr>
              <w:t>Potencial evocado auditivo de média latência</w:t>
            </w:r>
          </w:p>
        </w:tc>
      </w:tr>
      <w:tr w:rsidR="00275E39" w:rsidRPr="00984FEC" w14:paraId="20624F21"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2C87FC1" w14:textId="77777777" w:rsidR="00275E39" w:rsidRPr="00984FEC" w:rsidRDefault="00275E39" w:rsidP="00734655">
            <w:pPr>
              <w:jc w:val="center"/>
              <w:rPr>
                <w:sz w:val="20"/>
                <w:szCs w:val="20"/>
                <w:lang w:eastAsia="pt-BR"/>
              </w:rPr>
            </w:pPr>
            <w:r w:rsidRPr="00984FEC">
              <w:rPr>
                <w:sz w:val="20"/>
                <w:szCs w:val="20"/>
                <w:lang w:eastAsia="pt-BR"/>
              </w:rPr>
              <w:t>40103587</w:t>
            </w:r>
          </w:p>
        </w:tc>
        <w:tc>
          <w:tcPr>
            <w:tcW w:w="1997" w:type="dxa"/>
            <w:tcBorders>
              <w:top w:val="nil"/>
              <w:left w:val="nil"/>
              <w:bottom w:val="single" w:sz="4" w:space="0" w:color="auto"/>
              <w:right w:val="single" w:sz="4" w:space="0" w:color="auto"/>
            </w:tcBorders>
            <w:shd w:val="clear" w:color="auto" w:fill="auto"/>
            <w:hideMark/>
          </w:tcPr>
          <w:p w14:paraId="50D9EDF9"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R$ 258,38</w:t>
            </w:r>
          </w:p>
        </w:tc>
        <w:tc>
          <w:tcPr>
            <w:tcW w:w="7088" w:type="dxa"/>
            <w:tcBorders>
              <w:top w:val="nil"/>
              <w:left w:val="nil"/>
              <w:bottom w:val="single" w:sz="4" w:space="0" w:color="auto"/>
              <w:right w:val="single" w:sz="4" w:space="0" w:color="auto"/>
            </w:tcBorders>
            <w:shd w:val="clear" w:color="FFE699" w:fill="E7F1A0"/>
            <w:hideMark/>
          </w:tcPr>
          <w:p w14:paraId="538B41A6" w14:textId="77777777" w:rsidR="00275E39" w:rsidRPr="00984FEC" w:rsidRDefault="00275E39" w:rsidP="00734655">
            <w:pPr>
              <w:rPr>
                <w:sz w:val="20"/>
                <w:szCs w:val="20"/>
                <w:lang w:eastAsia="pt-BR"/>
              </w:rPr>
            </w:pPr>
            <w:r w:rsidRPr="00984FEC">
              <w:rPr>
                <w:sz w:val="20"/>
                <w:szCs w:val="20"/>
                <w:lang w:eastAsia="pt-BR"/>
              </w:rPr>
              <w:t>Potencial evocado cirúrgico para localização sensorial</w:t>
            </w:r>
          </w:p>
        </w:tc>
      </w:tr>
      <w:tr w:rsidR="00275E39" w:rsidRPr="00984FEC" w14:paraId="4B99122A"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68265F3" w14:textId="77777777" w:rsidR="00275E39" w:rsidRPr="00984FEC" w:rsidRDefault="00275E39" w:rsidP="00734655">
            <w:pPr>
              <w:jc w:val="center"/>
              <w:rPr>
                <w:sz w:val="20"/>
                <w:szCs w:val="20"/>
                <w:lang w:eastAsia="pt-BR"/>
              </w:rPr>
            </w:pPr>
            <w:r w:rsidRPr="00984FEC">
              <w:rPr>
                <w:sz w:val="20"/>
                <w:szCs w:val="20"/>
                <w:lang w:eastAsia="pt-BR"/>
              </w:rPr>
              <w:t>40103595</w:t>
            </w:r>
          </w:p>
        </w:tc>
        <w:tc>
          <w:tcPr>
            <w:tcW w:w="1997" w:type="dxa"/>
            <w:tcBorders>
              <w:top w:val="nil"/>
              <w:left w:val="nil"/>
              <w:bottom w:val="single" w:sz="4" w:space="0" w:color="auto"/>
              <w:right w:val="single" w:sz="4" w:space="0" w:color="auto"/>
            </w:tcBorders>
            <w:shd w:val="clear" w:color="auto" w:fill="auto"/>
            <w:hideMark/>
          </w:tcPr>
          <w:p w14:paraId="038E07A1"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R$ 249,76</w:t>
            </w:r>
          </w:p>
        </w:tc>
        <w:tc>
          <w:tcPr>
            <w:tcW w:w="7088" w:type="dxa"/>
            <w:tcBorders>
              <w:top w:val="nil"/>
              <w:left w:val="nil"/>
              <w:bottom w:val="single" w:sz="4" w:space="0" w:color="auto"/>
              <w:right w:val="single" w:sz="4" w:space="0" w:color="auto"/>
            </w:tcBorders>
            <w:shd w:val="clear" w:color="FFE699" w:fill="E7F1A0"/>
            <w:hideMark/>
          </w:tcPr>
          <w:p w14:paraId="7AC751C6" w14:textId="77777777" w:rsidR="00275E39" w:rsidRPr="00984FEC" w:rsidRDefault="00275E39" w:rsidP="00734655">
            <w:pPr>
              <w:rPr>
                <w:sz w:val="20"/>
                <w:szCs w:val="20"/>
                <w:lang w:eastAsia="pt-BR"/>
              </w:rPr>
            </w:pPr>
            <w:r w:rsidRPr="00984FEC">
              <w:rPr>
                <w:sz w:val="20"/>
                <w:szCs w:val="20"/>
                <w:lang w:eastAsia="pt-BR"/>
              </w:rPr>
              <w:t>Potencial evocado gênito-cortical (PEGC)</w:t>
            </w:r>
          </w:p>
        </w:tc>
      </w:tr>
      <w:tr w:rsidR="00275E39" w:rsidRPr="00984FEC" w14:paraId="74D8E48B"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A5AAB33" w14:textId="77777777" w:rsidR="00275E39" w:rsidRPr="00984FEC" w:rsidRDefault="00275E39" w:rsidP="00734655">
            <w:pPr>
              <w:jc w:val="center"/>
              <w:rPr>
                <w:sz w:val="20"/>
                <w:szCs w:val="20"/>
                <w:lang w:eastAsia="pt-BR"/>
              </w:rPr>
            </w:pPr>
            <w:r w:rsidRPr="00984FEC">
              <w:rPr>
                <w:sz w:val="20"/>
                <w:szCs w:val="20"/>
                <w:lang w:eastAsia="pt-BR"/>
              </w:rPr>
              <w:t>40103609</w:t>
            </w:r>
          </w:p>
        </w:tc>
        <w:tc>
          <w:tcPr>
            <w:tcW w:w="1997" w:type="dxa"/>
            <w:tcBorders>
              <w:top w:val="nil"/>
              <w:left w:val="nil"/>
              <w:bottom w:val="single" w:sz="4" w:space="0" w:color="auto"/>
              <w:right w:val="single" w:sz="4" w:space="0" w:color="auto"/>
            </w:tcBorders>
            <w:shd w:val="clear" w:color="auto" w:fill="auto"/>
            <w:hideMark/>
          </w:tcPr>
          <w:p w14:paraId="1366AA7B"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R$ 292,21</w:t>
            </w:r>
          </w:p>
        </w:tc>
        <w:tc>
          <w:tcPr>
            <w:tcW w:w="7088" w:type="dxa"/>
            <w:tcBorders>
              <w:top w:val="nil"/>
              <w:left w:val="nil"/>
              <w:bottom w:val="single" w:sz="4" w:space="0" w:color="auto"/>
              <w:right w:val="single" w:sz="4" w:space="0" w:color="auto"/>
            </w:tcBorders>
            <w:shd w:val="clear" w:color="FFE699" w:fill="E7F1A0"/>
            <w:hideMark/>
          </w:tcPr>
          <w:p w14:paraId="64A6FA30" w14:textId="77777777" w:rsidR="00275E39" w:rsidRPr="00984FEC" w:rsidRDefault="00275E39" w:rsidP="00734655">
            <w:pPr>
              <w:rPr>
                <w:sz w:val="20"/>
                <w:szCs w:val="20"/>
                <w:lang w:eastAsia="pt-BR"/>
              </w:rPr>
            </w:pPr>
            <w:r w:rsidRPr="00984FEC">
              <w:rPr>
                <w:sz w:val="20"/>
                <w:szCs w:val="20"/>
                <w:lang w:eastAsia="pt-BR"/>
              </w:rPr>
              <w:t>Potencial evocado motor - PEM (por via nervosa ou nervo testado) bilateral</w:t>
            </w:r>
          </w:p>
        </w:tc>
      </w:tr>
      <w:tr w:rsidR="00275E39" w:rsidRPr="00984FEC" w14:paraId="2C008B7F"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FC491EC" w14:textId="77777777" w:rsidR="00275E39" w:rsidRPr="00984FEC" w:rsidRDefault="00275E39" w:rsidP="00734655">
            <w:pPr>
              <w:jc w:val="center"/>
              <w:rPr>
                <w:sz w:val="20"/>
                <w:szCs w:val="20"/>
                <w:lang w:eastAsia="pt-BR"/>
              </w:rPr>
            </w:pPr>
            <w:r w:rsidRPr="00984FEC">
              <w:rPr>
                <w:sz w:val="20"/>
                <w:szCs w:val="20"/>
                <w:lang w:eastAsia="pt-BR"/>
              </w:rPr>
              <w:t>40103617</w:t>
            </w:r>
          </w:p>
        </w:tc>
        <w:tc>
          <w:tcPr>
            <w:tcW w:w="1997" w:type="dxa"/>
            <w:tcBorders>
              <w:top w:val="nil"/>
              <w:left w:val="nil"/>
              <w:bottom w:val="single" w:sz="4" w:space="0" w:color="auto"/>
              <w:right w:val="single" w:sz="4" w:space="0" w:color="auto"/>
            </w:tcBorders>
            <w:shd w:val="clear" w:color="auto" w:fill="auto"/>
            <w:hideMark/>
          </w:tcPr>
          <w:p w14:paraId="731ED416"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R$ 254,06</w:t>
            </w:r>
          </w:p>
        </w:tc>
        <w:tc>
          <w:tcPr>
            <w:tcW w:w="7088" w:type="dxa"/>
            <w:tcBorders>
              <w:top w:val="nil"/>
              <w:left w:val="nil"/>
              <w:bottom w:val="single" w:sz="4" w:space="0" w:color="auto"/>
              <w:right w:val="single" w:sz="4" w:space="0" w:color="auto"/>
            </w:tcBorders>
            <w:shd w:val="clear" w:color="FFE699" w:fill="E7F1A0"/>
            <w:hideMark/>
          </w:tcPr>
          <w:p w14:paraId="00BB4988" w14:textId="77777777" w:rsidR="00275E39" w:rsidRPr="00984FEC" w:rsidRDefault="00275E39" w:rsidP="00734655">
            <w:pPr>
              <w:rPr>
                <w:sz w:val="20"/>
                <w:szCs w:val="20"/>
                <w:lang w:eastAsia="pt-BR"/>
              </w:rPr>
            </w:pPr>
            <w:r w:rsidRPr="00984FEC">
              <w:rPr>
                <w:sz w:val="20"/>
                <w:szCs w:val="20"/>
                <w:lang w:eastAsia="pt-BR"/>
              </w:rPr>
              <w:t>Potencial evocado somato-sensitivo - membros inferiores</w:t>
            </w:r>
          </w:p>
        </w:tc>
      </w:tr>
      <w:tr w:rsidR="00275E39" w:rsidRPr="00984FEC" w14:paraId="4E92D58A"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BF45D9B" w14:textId="77777777" w:rsidR="00275E39" w:rsidRPr="00984FEC" w:rsidRDefault="00275E39" w:rsidP="00734655">
            <w:pPr>
              <w:jc w:val="center"/>
              <w:rPr>
                <w:sz w:val="20"/>
                <w:szCs w:val="20"/>
                <w:lang w:eastAsia="pt-BR"/>
              </w:rPr>
            </w:pPr>
            <w:r w:rsidRPr="00984FEC">
              <w:rPr>
                <w:sz w:val="20"/>
                <w:szCs w:val="20"/>
                <w:lang w:eastAsia="pt-BR"/>
              </w:rPr>
              <w:t>40103625</w:t>
            </w:r>
          </w:p>
        </w:tc>
        <w:tc>
          <w:tcPr>
            <w:tcW w:w="1997" w:type="dxa"/>
            <w:tcBorders>
              <w:top w:val="nil"/>
              <w:left w:val="nil"/>
              <w:bottom w:val="single" w:sz="4" w:space="0" w:color="auto"/>
              <w:right w:val="single" w:sz="4" w:space="0" w:color="auto"/>
            </w:tcBorders>
            <w:shd w:val="clear" w:color="auto" w:fill="auto"/>
            <w:hideMark/>
          </w:tcPr>
          <w:p w14:paraId="58B7D9D0"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R$ 254,06</w:t>
            </w:r>
          </w:p>
        </w:tc>
        <w:tc>
          <w:tcPr>
            <w:tcW w:w="7088" w:type="dxa"/>
            <w:tcBorders>
              <w:top w:val="nil"/>
              <w:left w:val="nil"/>
              <w:bottom w:val="single" w:sz="4" w:space="0" w:color="auto"/>
              <w:right w:val="single" w:sz="4" w:space="0" w:color="auto"/>
            </w:tcBorders>
            <w:shd w:val="clear" w:color="FFE699" w:fill="E7F1A0"/>
            <w:hideMark/>
          </w:tcPr>
          <w:p w14:paraId="202BE23C" w14:textId="77777777" w:rsidR="00275E39" w:rsidRPr="00984FEC" w:rsidRDefault="00275E39" w:rsidP="00734655">
            <w:pPr>
              <w:rPr>
                <w:sz w:val="20"/>
                <w:szCs w:val="20"/>
                <w:lang w:eastAsia="pt-BR"/>
              </w:rPr>
            </w:pPr>
            <w:r w:rsidRPr="00984FEC">
              <w:rPr>
                <w:sz w:val="20"/>
                <w:szCs w:val="20"/>
                <w:lang w:eastAsia="pt-BR"/>
              </w:rPr>
              <w:t>Potencial evocado somato-sensitivo - membros superiores</w:t>
            </w:r>
          </w:p>
        </w:tc>
      </w:tr>
      <w:tr w:rsidR="00275E39" w:rsidRPr="00984FEC" w14:paraId="7DCE6E36"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216DC62" w14:textId="77777777" w:rsidR="00275E39" w:rsidRPr="00984FEC" w:rsidRDefault="00275E39" w:rsidP="00734655">
            <w:pPr>
              <w:jc w:val="center"/>
              <w:rPr>
                <w:sz w:val="20"/>
                <w:szCs w:val="20"/>
                <w:lang w:eastAsia="pt-BR"/>
              </w:rPr>
            </w:pPr>
            <w:r w:rsidRPr="00984FEC">
              <w:rPr>
                <w:sz w:val="20"/>
                <w:szCs w:val="20"/>
                <w:lang w:eastAsia="pt-BR"/>
              </w:rPr>
              <w:t>40103633</w:t>
            </w:r>
          </w:p>
        </w:tc>
        <w:tc>
          <w:tcPr>
            <w:tcW w:w="1997" w:type="dxa"/>
            <w:tcBorders>
              <w:top w:val="nil"/>
              <w:left w:val="nil"/>
              <w:bottom w:val="single" w:sz="4" w:space="0" w:color="auto"/>
              <w:right w:val="single" w:sz="4" w:space="0" w:color="auto"/>
            </w:tcBorders>
            <w:shd w:val="clear" w:color="auto" w:fill="auto"/>
            <w:hideMark/>
          </w:tcPr>
          <w:p w14:paraId="72117FDA"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R$ 241,63</w:t>
            </w:r>
          </w:p>
        </w:tc>
        <w:tc>
          <w:tcPr>
            <w:tcW w:w="7088" w:type="dxa"/>
            <w:tcBorders>
              <w:top w:val="nil"/>
              <w:left w:val="nil"/>
              <w:bottom w:val="single" w:sz="4" w:space="0" w:color="auto"/>
              <w:right w:val="single" w:sz="4" w:space="0" w:color="auto"/>
            </w:tcBorders>
            <w:shd w:val="clear" w:color="FFE699" w:fill="E7F1A0"/>
            <w:hideMark/>
          </w:tcPr>
          <w:p w14:paraId="2462CFE6" w14:textId="77777777" w:rsidR="00275E39" w:rsidRPr="00984FEC" w:rsidRDefault="00275E39" w:rsidP="00734655">
            <w:pPr>
              <w:rPr>
                <w:sz w:val="20"/>
                <w:szCs w:val="20"/>
                <w:lang w:eastAsia="pt-BR"/>
              </w:rPr>
            </w:pPr>
            <w:r w:rsidRPr="00984FEC">
              <w:rPr>
                <w:sz w:val="20"/>
                <w:szCs w:val="20"/>
                <w:lang w:eastAsia="pt-BR"/>
              </w:rPr>
              <w:t>Potencial occipital visual evocado - binocular</w:t>
            </w:r>
          </w:p>
        </w:tc>
      </w:tr>
      <w:tr w:rsidR="00275E39" w:rsidRPr="00984FEC" w14:paraId="56E9B695"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3670EA4" w14:textId="77777777" w:rsidR="00275E39" w:rsidRPr="00984FEC" w:rsidRDefault="00275E39" w:rsidP="00734655">
            <w:pPr>
              <w:jc w:val="center"/>
              <w:rPr>
                <w:sz w:val="20"/>
                <w:szCs w:val="20"/>
                <w:lang w:eastAsia="pt-BR"/>
              </w:rPr>
            </w:pPr>
            <w:r w:rsidRPr="00984FEC">
              <w:rPr>
                <w:sz w:val="20"/>
                <w:szCs w:val="20"/>
                <w:lang w:eastAsia="pt-BR"/>
              </w:rPr>
              <w:t>40103641</w:t>
            </w:r>
          </w:p>
        </w:tc>
        <w:tc>
          <w:tcPr>
            <w:tcW w:w="1997" w:type="dxa"/>
            <w:tcBorders>
              <w:top w:val="nil"/>
              <w:left w:val="nil"/>
              <w:bottom w:val="single" w:sz="4" w:space="0" w:color="auto"/>
              <w:right w:val="single" w:sz="4" w:space="0" w:color="auto"/>
            </w:tcBorders>
            <w:shd w:val="clear" w:color="auto" w:fill="auto"/>
            <w:hideMark/>
          </w:tcPr>
          <w:p w14:paraId="53A9A1B0"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R$ 27,86</w:t>
            </w:r>
          </w:p>
        </w:tc>
        <w:tc>
          <w:tcPr>
            <w:tcW w:w="7088" w:type="dxa"/>
            <w:tcBorders>
              <w:top w:val="nil"/>
              <w:left w:val="nil"/>
              <w:bottom w:val="single" w:sz="4" w:space="0" w:color="auto"/>
              <w:right w:val="single" w:sz="4" w:space="0" w:color="auto"/>
            </w:tcBorders>
            <w:shd w:val="clear" w:color="FFE699" w:fill="E7F1A0"/>
            <w:hideMark/>
          </w:tcPr>
          <w:p w14:paraId="2DACBD5F" w14:textId="77777777" w:rsidR="00275E39" w:rsidRPr="00984FEC" w:rsidRDefault="00275E39" w:rsidP="00734655">
            <w:pPr>
              <w:rPr>
                <w:sz w:val="20"/>
                <w:szCs w:val="20"/>
                <w:lang w:eastAsia="pt-BR"/>
              </w:rPr>
            </w:pPr>
            <w:r w:rsidRPr="00984FEC">
              <w:rPr>
                <w:sz w:val="20"/>
                <w:szCs w:val="20"/>
                <w:lang w:eastAsia="pt-BR"/>
              </w:rPr>
              <w:t>Provas de função tubária</w:t>
            </w:r>
          </w:p>
        </w:tc>
      </w:tr>
      <w:tr w:rsidR="00275E39" w:rsidRPr="00984FEC" w14:paraId="21E44F01"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F0E607F" w14:textId="77777777" w:rsidR="00275E39" w:rsidRPr="00984FEC" w:rsidRDefault="00275E39" w:rsidP="00734655">
            <w:pPr>
              <w:jc w:val="center"/>
              <w:rPr>
                <w:sz w:val="20"/>
                <w:szCs w:val="20"/>
                <w:lang w:eastAsia="pt-BR"/>
              </w:rPr>
            </w:pPr>
            <w:r w:rsidRPr="00984FEC">
              <w:rPr>
                <w:sz w:val="20"/>
                <w:szCs w:val="20"/>
                <w:lang w:eastAsia="pt-BR"/>
              </w:rPr>
              <w:t>40103650</w:t>
            </w:r>
          </w:p>
        </w:tc>
        <w:tc>
          <w:tcPr>
            <w:tcW w:w="1997" w:type="dxa"/>
            <w:tcBorders>
              <w:top w:val="nil"/>
              <w:left w:val="nil"/>
              <w:bottom w:val="single" w:sz="4" w:space="0" w:color="auto"/>
              <w:right w:val="single" w:sz="4" w:space="0" w:color="auto"/>
            </w:tcBorders>
            <w:shd w:val="clear" w:color="auto" w:fill="auto"/>
            <w:hideMark/>
          </w:tcPr>
          <w:p w14:paraId="4598D755"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R$ 121,37</w:t>
            </w:r>
          </w:p>
        </w:tc>
        <w:tc>
          <w:tcPr>
            <w:tcW w:w="7088" w:type="dxa"/>
            <w:tcBorders>
              <w:top w:val="nil"/>
              <w:left w:val="nil"/>
              <w:bottom w:val="single" w:sz="4" w:space="0" w:color="auto"/>
              <w:right w:val="single" w:sz="4" w:space="0" w:color="auto"/>
            </w:tcBorders>
            <w:shd w:val="clear" w:color="FFE699" w:fill="E7F1A0"/>
            <w:hideMark/>
          </w:tcPr>
          <w:p w14:paraId="1389A0A3" w14:textId="77777777" w:rsidR="00275E39" w:rsidRPr="00984FEC" w:rsidRDefault="00275E39" w:rsidP="00734655">
            <w:pPr>
              <w:rPr>
                <w:sz w:val="20"/>
                <w:szCs w:val="20"/>
                <w:lang w:eastAsia="pt-BR"/>
              </w:rPr>
            </w:pPr>
            <w:r w:rsidRPr="00984FEC">
              <w:rPr>
                <w:sz w:val="20"/>
                <w:szCs w:val="20"/>
                <w:lang w:eastAsia="pt-BR"/>
              </w:rPr>
              <w:t>Registro do nistagmo pendular</w:t>
            </w:r>
          </w:p>
        </w:tc>
      </w:tr>
      <w:tr w:rsidR="00275E39" w:rsidRPr="00984FEC" w14:paraId="1A5505C2"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EB79F45" w14:textId="77777777" w:rsidR="00275E39" w:rsidRPr="00984FEC" w:rsidRDefault="00275E39" w:rsidP="00734655">
            <w:pPr>
              <w:jc w:val="center"/>
              <w:rPr>
                <w:sz w:val="20"/>
                <w:szCs w:val="20"/>
                <w:lang w:eastAsia="pt-BR"/>
              </w:rPr>
            </w:pPr>
            <w:r w:rsidRPr="00984FEC">
              <w:rPr>
                <w:sz w:val="20"/>
                <w:szCs w:val="20"/>
                <w:lang w:eastAsia="pt-BR"/>
              </w:rPr>
              <w:t>40103668</w:t>
            </w:r>
          </w:p>
        </w:tc>
        <w:tc>
          <w:tcPr>
            <w:tcW w:w="1997" w:type="dxa"/>
            <w:tcBorders>
              <w:top w:val="nil"/>
              <w:left w:val="nil"/>
              <w:bottom w:val="single" w:sz="4" w:space="0" w:color="auto"/>
              <w:right w:val="single" w:sz="4" w:space="0" w:color="auto"/>
            </w:tcBorders>
            <w:shd w:val="clear" w:color="auto" w:fill="auto"/>
            <w:hideMark/>
          </w:tcPr>
          <w:p w14:paraId="756605F6"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R$ 112,86</w:t>
            </w:r>
          </w:p>
        </w:tc>
        <w:tc>
          <w:tcPr>
            <w:tcW w:w="7088" w:type="dxa"/>
            <w:tcBorders>
              <w:top w:val="nil"/>
              <w:left w:val="nil"/>
              <w:bottom w:val="single" w:sz="4" w:space="0" w:color="auto"/>
              <w:right w:val="single" w:sz="4" w:space="0" w:color="auto"/>
            </w:tcBorders>
            <w:shd w:val="clear" w:color="FFE699" w:fill="E7F1A0"/>
            <w:hideMark/>
          </w:tcPr>
          <w:p w14:paraId="65FF9DC9" w14:textId="77777777" w:rsidR="00275E39" w:rsidRPr="00984FEC" w:rsidRDefault="00275E39" w:rsidP="00734655">
            <w:pPr>
              <w:rPr>
                <w:sz w:val="20"/>
                <w:szCs w:val="20"/>
                <w:lang w:eastAsia="pt-BR"/>
              </w:rPr>
            </w:pPr>
            <w:r w:rsidRPr="00984FEC">
              <w:rPr>
                <w:sz w:val="20"/>
                <w:szCs w:val="20"/>
                <w:lang w:eastAsia="pt-BR"/>
              </w:rPr>
              <w:t>Rinomanometria computadorizada</w:t>
            </w:r>
          </w:p>
        </w:tc>
      </w:tr>
      <w:tr w:rsidR="00275E39" w:rsidRPr="00984FEC" w14:paraId="75A6167E"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ACA9FDE" w14:textId="77777777" w:rsidR="00275E39" w:rsidRPr="00984FEC" w:rsidRDefault="00275E39" w:rsidP="00734655">
            <w:pPr>
              <w:jc w:val="center"/>
              <w:rPr>
                <w:sz w:val="20"/>
                <w:szCs w:val="20"/>
                <w:lang w:eastAsia="pt-BR"/>
              </w:rPr>
            </w:pPr>
            <w:r w:rsidRPr="00984FEC">
              <w:rPr>
                <w:sz w:val="20"/>
                <w:szCs w:val="20"/>
                <w:lang w:eastAsia="pt-BR"/>
              </w:rPr>
              <w:t>40103676</w:t>
            </w:r>
          </w:p>
        </w:tc>
        <w:tc>
          <w:tcPr>
            <w:tcW w:w="1997" w:type="dxa"/>
            <w:tcBorders>
              <w:top w:val="nil"/>
              <w:left w:val="nil"/>
              <w:bottom w:val="single" w:sz="4" w:space="0" w:color="auto"/>
              <w:right w:val="single" w:sz="4" w:space="0" w:color="auto"/>
            </w:tcBorders>
            <w:shd w:val="clear" w:color="auto" w:fill="auto"/>
            <w:hideMark/>
          </w:tcPr>
          <w:p w14:paraId="5A63F0EC"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R$ 112,86</w:t>
            </w:r>
          </w:p>
        </w:tc>
        <w:tc>
          <w:tcPr>
            <w:tcW w:w="7088" w:type="dxa"/>
            <w:tcBorders>
              <w:top w:val="nil"/>
              <w:left w:val="nil"/>
              <w:bottom w:val="single" w:sz="4" w:space="0" w:color="auto"/>
              <w:right w:val="single" w:sz="4" w:space="0" w:color="auto"/>
            </w:tcBorders>
            <w:shd w:val="clear" w:color="FFE699" w:fill="E7F1A0"/>
            <w:hideMark/>
          </w:tcPr>
          <w:p w14:paraId="471E6F71" w14:textId="77777777" w:rsidR="00275E39" w:rsidRPr="00984FEC" w:rsidRDefault="00275E39" w:rsidP="00734655">
            <w:pPr>
              <w:rPr>
                <w:sz w:val="20"/>
                <w:szCs w:val="20"/>
                <w:lang w:eastAsia="pt-BR"/>
              </w:rPr>
            </w:pPr>
            <w:r w:rsidRPr="00984FEC">
              <w:rPr>
                <w:sz w:val="20"/>
                <w:szCs w:val="20"/>
                <w:lang w:eastAsia="pt-BR"/>
              </w:rPr>
              <w:t>Rinometria acústica</w:t>
            </w:r>
          </w:p>
        </w:tc>
      </w:tr>
      <w:tr w:rsidR="00275E39" w:rsidRPr="00984FEC" w14:paraId="4FFCF0EC"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FB9D4CF" w14:textId="77777777" w:rsidR="00275E39" w:rsidRPr="00984FEC" w:rsidRDefault="00275E39" w:rsidP="00734655">
            <w:pPr>
              <w:jc w:val="center"/>
              <w:rPr>
                <w:sz w:val="20"/>
                <w:szCs w:val="20"/>
                <w:lang w:eastAsia="pt-BR"/>
              </w:rPr>
            </w:pPr>
            <w:r w:rsidRPr="00984FEC">
              <w:rPr>
                <w:sz w:val="20"/>
                <w:szCs w:val="20"/>
                <w:lang w:eastAsia="pt-BR"/>
              </w:rPr>
              <w:t>40103684</w:t>
            </w:r>
          </w:p>
        </w:tc>
        <w:tc>
          <w:tcPr>
            <w:tcW w:w="1997" w:type="dxa"/>
            <w:tcBorders>
              <w:top w:val="nil"/>
              <w:left w:val="nil"/>
              <w:bottom w:val="single" w:sz="4" w:space="0" w:color="auto"/>
              <w:right w:val="single" w:sz="4" w:space="0" w:color="auto"/>
            </w:tcBorders>
            <w:shd w:val="clear" w:color="auto" w:fill="auto"/>
            <w:hideMark/>
          </w:tcPr>
          <w:p w14:paraId="1725FEEA"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R$ 96,60</w:t>
            </w:r>
          </w:p>
        </w:tc>
        <w:tc>
          <w:tcPr>
            <w:tcW w:w="7088" w:type="dxa"/>
            <w:tcBorders>
              <w:top w:val="nil"/>
              <w:left w:val="nil"/>
              <w:bottom w:val="single" w:sz="4" w:space="0" w:color="auto"/>
              <w:right w:val="single" w:sz="4" w:space="0" w:color="auto"/>
            </w:tcBorders>
            <w:shd w:val="clear" w:color="FFE699" w:fill="E7F1A0"/>
            <w:hideMark/>
          </w:tcPr>
          <w:p w14:paraId="27B11846" w14:textId="77777777" w:rsidR="00275E39" w:rsidRPr="00984FEC" w:rsidRDefault="00275E39" w:rsidP="00734655">
            <w:pPr>
              <w:rPr>
                <w:sz w:val="20"/>
                <w:szCs w:val="20"/>
                <w:lang w:eastAsia="pt-BR"/>
              </w:rPr>
            </w:pPr>
            <w:r w:rsidRPr="00984FEC">
              <w:rPr>
                <w:sz w:val="20"/>
                <w:szCs w:val="20"/>
                <w:lang w:eastAsia="pt-BR"/>
              </w:rPr>
              <w:t>Teste de avaliação de sistema parassimpático</w:t>
            </w:r>
          </w:p>
        </w:tc>
      </w:tr>
      <w:tr w:rsidR="00275E39" w:rsidRPr="00984FEC" w14:paraId="45BDD096"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5B3701E" w14:textId="77777777" w:rsidR="00275E39" w:rsidRPr="00984FEC" w:rsidRDefault="00275E39" w:rsidP="00734655">
            <w:pPr>
              <w:jc w:val="center"/>
              <w:rPr>
                <w:sz w:val="20"/>
                <w:szCs w:val="20"/>
                <w:lang w:eastAsia="pt-BR"/>
              </w:rPr>
            </w:pPr>
            <w:r w:rsidRPr="00984FEC">
              <w:rPr>
                <w:sz w:val="20"/>
                <w:szCs w:val="20"/>
                <w:lang w:eastAsia="pt-BR"/>
              </w:rPr>
              <w:t>40103692</w:t>
            </w:r>
          </w:p>
        </w:tc>
        <w:tc>
          <w:tcPr>
            <w:tcW w:w="1997" w:type="dxa"/>
            <w:tcBorders>
              <w:top w:val="nil"/>
              <w:left w:val="nil"/>
              <w:bottom w:val="single" w:sz="4" w:space="0" w:color="auto"/>
              <w:right w:val="single" w:sz="4" w:space="0" w:color="auto"/>
            </w:tcBorders>
            <w:shd w:val="clear" w:color="auto" w:fill="auto"/>
            <w:hideMark/>
          </w:tcPr>
          <w:p w14:paraId="3FE0F555"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R$ 96,59</w:t>
            </w:r>
          </w:p>
        </w:tc>
        <w:tc>
          <w:tcPr>
            <w:tcW w:w="7088" w:type="dxa"/>
            <w:tcBorders>
              <w:top w:val="nil"/>
              <w:left w:val="nil"/>
              <w:bottom w:val="single" w:sz="4" w:space="0" w:color="auto"/>
              <w:right w:val="single" w:sz="4" w:space="0" w:color="auto"/>
            </w:tcBorders>
            <w:shd w:val="clear" w:color="FFE699" w:fill="E7F1A0"/>
            <w:hideMark/>
          </w:tcPr>
          <w:p w14:paraId="34308DD4" w14:textId="77777777" w:rsidR="00275E39" w:rsidRPr="00984FEC" w:rsidRDefault="00275E39" w:rsidP="00734655">
            <w:pPr>
              <w:rPr>
                <w:sz w:val="20"/>
                <w:szCs w:val="20"/>
                <w:lang w:eastAsia="pt-BR"/>
              </w:rPr>
            </w:pPr>
            <w:r w:rsidRPr="00984FEC">
              <w:rPr>
                <w:sz w:val="20"/>
                <w:szCs w:val="20"/>
                <w:lang w:eastAsia="pt-BR"/>
              </w:rPr>
              <w:t>Teste de avaliação de sistema simpático</w:t>
            </w:r>
          </w:p>
        </w:tc>
      </w:tr>
      <w:tr w:rsidR="00275E39" w:rsidRPr="00984FEC" w14:paraId="60190AB2"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DF7EAC7" w14:textId="77777777" w:rsidR="00275E39" w:rsidRPr="00984FEC" w:rsidRDefault="00275E39" w:rsidP="00734655">
            <w:pPr>
              <w:jc w:val="center"/>
              <w:rPr>
                <w:sz w:val="20"/>
                <w:szCs w:val="20"/>
                <w:lang w:eastAsia="pt-BR"/>
              </w:rPr>
            </w:pPr>
            <w:r w:rsidRPr="00984FEC">
              <w:rPr>
                <w:sz w:val="20"/>
                <w:szCs w:val="20"/>
                <w:lang w:eastAsia="pt-BR"/>
              </w:rPr>
              <w:t>40103706</w:t>
            </w:r>
          </w:p>
        </w:tc>
        <w:tc>
          <w:tcPr>
            <w:tcW w:w="1997" w:type="dxa"/>
            <w:tcBorders>
              <w:top w:val="nil"/>
              <w:left w:val="nil"/>
              <w:bottom w:val="single" w:sz="4" w:space="0" w:color="auto"/>
              <w:right w:val="single" w:sz="4" w:space="0" w:color="auto"/>
            </w:tcBorders>
            <w:shd w:val="clear" w:color="auto" w:fill="auto"/>
            <w:hideMark/>
          </w:tcPr>
          <w:p w14:paraId="4AF6976E"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R$ 160,52</w:t>
            </w:r>
          </w:p>
        </w:tc>
        <w:tc>
          <w:tcPr>
            <w:tcW w:w="7088" w:type="dxa"/>
            <w:tcBorders>
              <w:top w:val="nil"/>
              <w:left w:val="nil"/>
              <w:bottom w:val="single" w:sz="4" w:space="0" w:color="auto"/>
              <w:right w:val="single" w:sz="4" w:space="0" w:color="auto"/>
            </w:tcBorders>
            <w:shd w:val="clear" w:color="FFE699" w:fill="E7F1A0"/>
            <w:hideMark/>
          </w:tcPr>
          <w:p w14:paraId="711C2735" w14:textId="77777777" w:rsidR="00275E39" w:rsidRPr="00984FEC" w:rsidRDefault="00275E39" w:rsidP="00734655">
            <w:pPr>
              <w:rPr>
                <w:sz w:val="20"/>
                <w:szCs w:val="20"/>
                <w:lang w:eastAsia="pt-BR"/>
              </w:rPr>
            </w:pPr>
            <w:r w:rsidRPr="00984FEC">
              <w:rPr>
                <w:sz w:val="20"/>
                <w:szCs w:val="20"/>
                <w:lang w:eastAsia="pt-BR"/>
              </w:rPr>
              <w:t>Teste de estimulação músculo-esquelética "in vitro" (mínimo seis)</w:t>
            </w:r>
          </w:p>
        </w:tc>
      </w:tr>
      <w:tr w:rsidR="00275E39" w:rsidRPr="00984FEC" w14:paraId="5418DB2C"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BBC44FA" w14:textId="77777777" w:rsidR="00275E39" w:rsidRPr="00984FEC" w:rsidRDefault="00275E39" w:rsidP="00734655">
            <w:pPr>
              <w:jc w:val="center"/>
              <w:rPr>
                <w:sz w:val="20"/>
                <w:szCs w:val="20"/>
                <w:lang w:eastAsia="pt-BR"/>
              </w:rPr>
            </w:pPr>
            <w:r w:rsidRPr="00984FEC">
              <w:rPr>
                <w:sz w:val="20"/>
                <w:szCs w:val="20"/>
                <w:lang w:eastAsia="pt-BR"/>
              </w:rPr>
              <w:t>40103714</w:t>
            </w:r>
          </w:p>
        </w:tc>
        <w:tc>
          <w:tcPr>
            <w:tcW w:w="1997" w:type="dxa"/>
            <w:tcBorders>
              <w:top w:val="nil"/>
              <w:left w:val="nil"/>
              <w:bottom w:val="single" w:sz="4" w:space="0" w:color="auto"/>
              <w:right w:val="single" w:sz="4" w:space="0" w:color="auto"/>
            </w:tcBorders>
            <w:shd w:val="clear" w:color="auto" w:fill="auto"/>
            <w:hideMark/>
          </w:tcPr>
          <w:p w14:paraId="40AEFD64"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R$ 118,08</w:t>
            </w:r>
          </w:p>
        </w:tc>
        <w:tc>
          <w:tcPr>
            <w:tcW w:w="7088" w:type="dxa"/>
            <w:tcBorders>
              <w:top w:val="nil"/>
              <w:left w:val="nil"/>
              <w:bottom w:val="single" w:sz="4" w:space="0" w:color="auto"/>
              <w:right w:val="single" w:sz="4" w:space="0" w:color="auto"/>
            </w:tcBorders>
            <w:shd w:val="clear" w:color="FFE699" w:fill="E7F1A0"/>
            <w:hideMark/>
          </w:tcPr>
          <w:p w14:paraId="143BC59D" w14:textId="77777777" w:rsidR="00275E39" w:rsidRPr="00984FEC" w:rsidRDefault="00275E39" w:rsidP="00734655">
            <w:pPr>
              <w:rPr>
                <w:sz w:val="20"/>
                <w:szCs w:val="20"/>
                <w:lang w:eastAsia="pt-BR"/>
              </w:rPr>
            </w:pPr>
            <w:r w:rsidRPr="00984FEC">
              <w:rPr>
                <w:sz w:val="20"/>
                <w:szCs w:val="20"/>
                <w:lang w:eastAsia="pt-BR"/>
              </w:rPr>
              <w:t>Teste de estimulação repetitiva (um ou mais músculos)</w:t>
            </w:r>
          </w:p>
        </w:tc>
      </w:tr>
      <w:tr w:rsidR="00275E39" w:rsidRPr="00984FEC" w14:paraId="25A3FDC5"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89CF73B" w14:textId="77777777" w:rsidR="00275E39" w:rsidRPr="00984FEC" w:rsidRDefault="00275E39" w:rsidP="00734655">
            <w:pPr>
              <w:jc w:val="center"/>
              <w:rPr>
                <w:sz w:val="20"/>
                <w:szCs w:val="20"/>
                <w:lang w:eastAsia="pt-BR"/>
              </w:rPr>
            </w:pPr>
            <w:r w:rsidRPr="00984FEC">
              <w:rPr>
                <w:sz w:val="20"/>
                <w:szCs w:val="20"/>
                <w:lang w:eastAsia="pt-BR"/>
              </w:rPr>
              <w:t>40103722</w:t>
            </w:r>
          </w:p>
        </w:tc>
        <w:tc>
          <w:tcPr>
            <w:tcW w:w="1997" w:type="dxa"/>
            <w:tcBorders>
              <w:top w:val="nil"/>
              <w:left w:val="nil"/>
              <w:bottom w:val="single" w:sz="4" w:space="0" w:color="auto"/>
              <w:right w:val="single" w:sz="4" w:space="0" w:color="auto"/>
            </w:tcBorders>
            <w:shd w:val="clear" w:color="auto" w:fill="auto"/>
            <w:hideMark/>
          </w:tcPr>
          <w:p w14:paraId="18C580E1"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R$ 151,59</w:t>
            </w:r>
          </w:p>
        </w:tc>
        <w:tc>
          <w:tcPr>
            <w:tcW w:w="7088" w:type="dxa"/>
            <w:tcBorders>
              <w:top w:val="nil"/>
              <w:left w:val="nil"/>
              <w:bottom w:val="single" w:sz="4" w:space="0" w:color="auto"/>
              <w:right w:val="single" w:sz="4" w:space="0" w:color="auto"/>
            </w:tcBorders>
            <w:shd w:val="clear" w:color="FFE699" w:fill="E7F1A0"/>
            <w:hideMark/>
          </w:tcPr>
          <w:p w14:paraId="6BEE0789" w14:textId="77777777" w:rsidR="00275E39" w:rsidRPr="00984FEC" w:rsidRDefault="00275E39" w:rsidP="00734655">
            <w:pPr>
              <w:rPr>
                <w:sz w:val="20"/>
                <w:szCs w:val="20"/>
                <w:lang w:eastAsia="pt-BR"/>
              </w:rPr>
            </w:pPr>
            <w:r w:rsidRPr="00984FEC">
              <w:rPr>
                <w:sz w:val="20"/>
                <w:szCs w:val="20"/>
                <w:lang w:eastAsia="pt-BR"/>
              </w:rPr>
              <w:t>Teste de fístula perilinfática com eletronistagmografia</w:t>
            </w:r>
          </w:p>
        </w:tc>
      </w:tr>
      <w:tr w:rsidR="00275E39" w:rsidRPr="00984FEC" w14:paraId="3EBBE58F"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F4B30BB" w14:textId="77777777" w:rsidR="00275E39" w:rsidRPr="00984FEC" w:rsidRDefault="00275E39" w:rsidP="00734655">
            <w:pPr>
              <w:jc w:val="center"/>
              <w:rPr>
                <w:sz w:val="20"/>
                <w:szCs w:val="20"/>
                <w:lang w:eastAsia="pt-BR"/>
              </w:rPr>
            </w:pPr>
            <w:r w:rsidRPr="00984FEC">
              <w:rPr>
                <w:sz w:val="20"/>
                <w:szCs w:val="20"/>
                <w:lang w:eastAsia="pt-BR"/>
              </w:rPr>
              <w:t>40103730</w:t>
            </w:r>
          </w:p>
        </w:tc>
        <w:tc>
          <w:tcPr>
            <w:tcW w:w="1997" w:type="dxa"/>
            <w:tcBorders>
              <w:top w:val="nil"/>
              <w:left w:val="nil"/>
              <w:bottom w:val="single" w:sz="4" w:space="0" w:color="auto"/>
              <w:right w:val="single" w:sz="4" w:space="0" w:color="auto"/>
            </w:tcBorders>
            <w:shd w:val="clear" w:color="auto" w:fill="auto"/>
            <w:hideMark/>
          </w:tcPr>
          <w:p w14:paraId="22993852"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R$ 453,59</w:t>
            </w:r>
          </w:p>
        </w:tc>
        <w:tc>
          <w:tcPr>
            <w:tcW w:w="7088" w:type="dxa"/>
            <w:tcBorders>
              <w:top w:val="nil"/>
              <w:left w:val="nil"/>
              <w:bottom w:val="single" w:sz="4" w:space="0" w:color="auto"/>
              <w:right w:val="single" w:sz="4" w:space="0" w:color="auto"/>
            </w:tcBorders>
            <w:shd w:val="clear" w:color="FFE699" w:fill="E7F1A0"/>
            <w:hideMark/>
          </w:tcPr>
          <w:p w14:paraId="6B127914" w14:textId="77777777" w:rsidR="00275E39" w:rsidRPr="00984FEC" w:rsidRDefault="00275E39" w:rsidP="00734655">
            <w:pPr>
              <w:rPr>
                <w:sz w:val="20"/>
                <w:szCs w:val="20"/>
                <w:lang w:eastAsia="pt-BR"/>
              </w:rPr>
            </w:pPr>
            <w:r w:rsidRPr="00984FEC">
              <w:rPr>
                <w:sz w:val="20"/>
                <w:szCs w:val="20"/>
                <w:lang w:eastAsia="pt-BR"/>
              </w:rPr>
              <w:t>Teste de latências múltiplas de sono (TLMS)</w:t>
            </w:r>
          </w:p>
        </w:tc>
      </w:tr>
      <w:tr w:rsidR="00275E39" w:rsidRPr="00984FEC" w14:paraId="5B1BC23C"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9626B00" w14:textId="77777777" w:rsidR="00275E39" w:rsidRPr="00984FEC" w:rsidRDefault="00275E39" w:rsidP="00734655">
            <w:pPr>
              <w:jc w:val="center"/>
              <w:rPr>
                <w:sz w:val="20"/>
                <w:szCs w:val="20"/>
                <w:lang w:eastAsia="pt-BR"/>
              </w:rPr>
            </w:pPr>
            <w:r w:rsidRPr="00984FEC">
              <w:rPr>
                <w:sz w:val="20"/>
                <w:szCs w:val="20"/>
                <w:lang w:eastAsia="pt-BR"/>
              </w:rPr>
              <w:t>40103749</w:t>
            </w:r>
          </w:p>
        </w:tc>
        <w:tc>
          <w:tcPr>
            <w:tcW w:w="1997" w:type="dxa"/>
            <w:tcBorders>
              <w:top w:val="nil"/>
              <w:left w:val="nil"/>
              <w:bottom w:val="single" w:sz="4" w:space="0" w:color="auto"/>
              <w:right w:val="single" w:sz="4" w:space="0" w:color="auto"/>
            </w:tcBorders>
            <w:shd w:val="clear" w:color="auto" w:fill="auto"/>
            <w:hideMark/>
          </w:tcPr>
          <w:p w14:paraId="5FAFC6D9"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R$ 179,53</w:t>
            </w:r>
          </w:p>
        </w:tc>
        <w:tc>
          <w:tcPr>
            <w:tcW w:w="7088" w:type="dxa"/>
            <w:tcBorders>
              <w:top w:val="nil"/>
              <w:left w:val="nil"/>
              <w:bottom w:val="single" w:sz="4" w:space="0" w:color="auto"/>
              <w:right w:val="single" w:sz="4" w:space="0" w:color="auto"/>
            </w:tcBorders>
            <w:shd w:val="clear" w:color="FFE699" w:fill="E7F1A0"/>
            <w:hideMark/>
          </w:tcPr>
          <w:p w14:paraId="756C6997" w14:textId="77777777" w:rsidR="00275E39" w:rsidRPr="00984FEC" w:rsidRDefault="00275E39" w:rsidP="00734655">
            <w:pPr>
              <w:rPr>
                <w:sz w:val="20"/>
                <w:szCs w:val="20"/>
                <w:lang w:eastAsia="pt-BR"/>
              </w:rPr>
            </w:pPr>
            <w:r w:rsidRPr="00984FEC">
              <w:rPr>
                <w:sz w:val="20"/>
                <w:szCs w:val="20"/>
                <w:lang w:eastAsia="pt-BR"/>
              </w:rPr>
              <w:t>Vectoeletronistagmografia - computadorizada</w:t>
            </w:r>
          </w:p>
        </w:tc>
      </w:tr>
      <w:tr w:rsidR="00275E39" w:rsidRPr="00984FEC" w14:paraId="0E062234"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2F765B7" w14:textId="77777777" w:rsidR="00275E39" w:rsidRPr="00984FEC" w:rsidRDefault="00275E39" w:rsidP="00734655">
            <w:pPr>
              <w:jc w:val="center"/>
              <w:rPr>
                <w:sz w:val="20"/>
                <w:szCs w:val="20"/>
                <w:lang w:eastAsia="pt-BR"/>
              </w:rPr>
            </w:pPr>
            <w:r w:rsidRPr="00984FEC">
              <w:rPr>
                <w:sz w:val="20"/>
                <w:szCs w:val="20"/>
                <w:lang w:eastAsia="pt-BR"/>
              </w:rPr>
              <w:t>40103757</w:t>
            </w:r>
          </w:p>
        </w:tc>
        <w:tc>
          <w:tcPr>
            <w:tcW w:w="1997" w:type="dxa"/>
            <w:tcBorders>
              <w:top w:val="nil"/>
              <w:left w:val="nil"/>
              <w:bottom w:val="single" w:sz="4" w:space="0" w:color="auto"/>
              <w:right w:val="single" w:sz="4" w:space="0" w:color="auto"/>
            </w:tcBorders>
            <w:shd w:val="clear" w:color="auto" w:fill="auto"/>
            <w:hideMark/>
          </w:tcPr>
          <w:p w14:paraId="78060939"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R$ 205,32</w:t>
            </w:r>
          </w:p>
        </w:tc>
        <w:tc>
          <w:tcPr>
            <w:tcW w:w="7088" w:type="dxa"/>
            <w:tcBorders>
              <w:top w:val="nil"/>
              <w:left w:val="nil"/>
              <w:bottom w:val="single" w:sz="4" w:space="0" w:color="auto"/>
              <w:right w:val="single" w:sz="4" w:space="0" w:color="auto"/>
            </w:tcBorders>
            <w:shd w:val="clear" w:color="FFE699" w:fill="E7F1A0"/>
            <w:hideMark/>
          </w:tcPr>
          <w:p w14:paraId="1A9CD78E" w14:textId="77777777" w:rsidR="00275E39" w:rsidRPr="00984FEC" w:rsidRDefault="00275E39" w:rsidP="00734655">
            <w:pPr>
              <w:rPr>
                <w:sz w:val="20"/>
                <w:szCs w:val="20"/>
                <w:lang w:eastAsia="pt-BR"/>
              </w:rPr>
            </w:pPr>
            <w:r w:rsidRPr="00984FEC">
              <w:rPr>
                <w:sz w:val="20"/>
                <w:szCs w:val="20"/>
                <w:lang w:eastAsia="pt-BR"/>
              </w:rPr>
              <w:t>Vídeo-eletrencefalografia contínua não invasiva - 12 horas (vídeo EEG/NT)</w:t>
            </w:r>
          </w:p>
        </w:tc>
      </w:tr>
      <w:tr w:rsidR="00275E39" w:rsidRPr="00984FEC" w14:paraId="01F50B8B"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C5AE089" w14:textId="77777777" w:rsidR="00275E39" w:rsidRPr="00984FEC" w:rsidRDefault="00275E39" w:rsidP="00734655">
            <w:pPr>
              <w:jc w:val="center"/>
              <w:rPr>
                <w:sz w:val="20"/>
                <w:szCs w:val="20"/>
                <w:lang w:eastAsia="pt-BR"/>
              </w:rPr>
            </w:pPr>
            <w:r w:rsidRPr="00984FEC">
              <w:rPr>
                <w:sz w:val="20"/>
                <w:szCs w:val="20"/>
                <w:lang w:eastAsia="pt-BR"/>
              </w:rPr>
              <w:t>40103765</w:t>
            </w:r>
          </w:p>
        </w:tc>
        <w:tc>
          <w:tcPr>
            <w:tcW w:w="1997" w:type="dxa"/>
            <w:tcBorders>
              <w:top w:val="nil"/>
              <w:left w:val="nil"/>
              <w:bottom w:val="single" w:sz="4" w:space="0" w:color="auto"/>
              <w:right w:val="single" w:sz="4" w:space="0" w:color="auto"/>
            </w:tcBorders>
            <w:shd w:val="clear" w:color="auto" w:fill="auto"/>
            <w:hideMark/>
          </w:tcPr>
          <w:p w14:paraId="6564B1B9"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R$ 137,68</w:t>
            </w:r>
          </w:p>
        </w:tc>
        <w:tc>
          <w:tcPr>
            <w:tcW w:w="7088" w:type="dxa"/>
            <w:tcBorders>
              <w:top w:val="nil"/>
              <w:left w:val="nil"/>
              <w:bottom w:val="single" w:sz="4" w:space="0" w:color="auto"/>
              <w:right w:val="single" w:sz="4" w:space="0" w:color="auto"/>
            </w:tcBorders>
            <w:shd w:val="clear" w:color="FFE699" w:fill="E7F1A0"/>
            <w:hideMark/>
          </w:tcPr>
          <w:p w14:paraId="6302EAC2" w14:textId="77777777" w:rsidR="00275E39" w:rsidRPr="00984FEC" w:rsidRDefault="00275E39" w:rsidP="00734655">
            <w:pPr>
              <w:rPr>
                <w:sz w:val="20"/>
                <w:szCs w:val="20"/>
                <w:lang w:eastAsia="pt-BR"/>
              </w:rPr>
            </w:pPr>
            <w:r w:rsidRPr="00984FEC">
              <w:rPr>
                <w:sz w:val="20"/>
                <w:szCs w:val="20"/>
                <w:lang w:eastAsia="pt-BR"/>
              </w:rPr>
              <w:t>Videonistagmografia infravermelha</w:t>
            </w:r>
          </w:p>
        </w:tc>
      </w:tr>
      <w:tr w:rsidR="00275E39" w:rsidRPr="00984FEC" w14:paraId="6C480808"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0C878A9" w14:textId="77777777" w:rsidR="00275E39" w:rsidRPr="00984FEC" w:rsidRDefault="00275E39" w:rsidP="00734655">
            <w:pPr>
              <w:jc w:val="center"/>
              <w:rPr>
                <w:sz w:val="20"/>
                <w:szCs w:val="20"/>
                <w:lang w:eastAsia="pt-BR"/>
              </w:rPr>
            </w:pPr>
            <w:r w:rsidRPr="00984FEC">
              <w:rPr>
                <w:sz w:val="20"/>
                <w:szCs w:val="20"/>
                <w:lang w:eastAsia="pt-BR"/>
              </w:rPr>
              <w:lastRenderedPageBreak/>
              <w:t>40103773</w:t>
            </w:r>
          </w:p>
        </w:tc>
        <w:tc>
          <w:tcPr>
            <w:tcW w:w="1997" w:type="dxa"/>
            <w:tcBorders>
              <w:top w:val="nil"/>
              <w:left w:val="nil"/>
              <w:bottom w:val="single" w:sz="4" w:space="0" w:color="auto"/>
              <w:right w:val="single" w:sz="4" w:space="0" w:color="auto"/>
            </w:tcBorders>
            <w:shd w:val="clear" w:color="auto" w:fill="auto"/>
            <w:hideMark/>
          </w:tcPr>
          <w:p w14:paraId="15C9C8D6"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R$ 242,60</w:t>
            </w:r>
          </w:p>
        </w:tc>
        <w:tc>
          <w:tcPr>
            <w:tcW w:w="7088" w:type="dxa"/>
            <w:tcBorders>
              <w:top w:val="nil"/>
              <w:left w:val="nil"/>
              <w:bottom w:val="single" w:sz="4" w:space="0" w:color="auto"/>
              <w:right w:val="single" w:sz="4" w:space="0" w:color="auto"/>
            </w:tcBorders>
            <w:shd w:val="clear" w:color="FFE699" w:fill="E7F1A0"/>
            <w:hideMark/>
          </w:tcPr>
          <w:p w14:paraId="792A7143" w14:textId="77777777" w:rsidR="00275E39" w:rsidRPr="00984FEC" w:rsidRDefault="00275E39" w:rsidP="00734655">
            <w:pPr>
              <w:rPr>
                <w:sz w:val="20"/>
                <w:szCs w:val="20"/>
                <w:lang w:eastAsia="pt-BR"/>
              </w:rPr>
            </w:pPr>
            <w:r w:rsidRPr="00984FEC">
              <w:rPr>
                <w:sz w:val="20"/>
                <w:szCs w:val="20"/>
                <w:lang w:eastAsia="pt-BR"/>
              </w:rPr>
              <w:t>Videoquimografia laríngea</w:t>
            </w:r>
          </w:p>
        </w:tc>
      </w:tr>
      <w:tr w:rsidR="00275E39" w:rsidRPr="00984FEC" w14:paraId="59C0B8B0"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268FBF1" w14:textId="77777777" w:rsidR="00275E39" w:rsidRPr="00984FEC" w:rsidRDefault="00275E39" w:rsidP="00734655">
            <w:pPr>
              <w:jc w:val="center"/>
              <w:rPr>
                <w:sz w:val="20"/>
                <w:szCs w:val="20"/>
                <w:lang w:eastAsia="pt-BR"/>
              </w:rPr>
            </w:pPr>
            <w:r w:rsidRPr="00984FEC">
              <w:rPr>
                <w:sz w:val="20"/>
                <w:szCs w:val="20"/>
                <w:lang w:eastAsia="pt-BR"/>
              </w:rPr>
              <w:t>Capítulo 4</w:t>
            </w:r>
          </w:p>
        </w:tc>
        <w:tc>
          <w:tcPr>
            <w:tcW w:w="1997" w:type="dxa"/>
            <w:tcBorders>
              <w:top w:val="nil"/>
              <w:left w:val="nil"/>
              <w:bottom w:val="single" w:sz="4" w:space="0" w:color="auto"/>
              <w:right w:val="single" w:sz="4" w:space="0" w:color="auto"/>
            </w:tcBorders>
            <w:shd w:val="clear" w:color="auto" w:fill="auto"/>
            <w:hideMark/>
          </w:tcPr>
          <w:p w14:paraId="309608B8"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 </w:t>
            </w:r>
          </w:p>
        </w:tc>
        <w:tc>
          <w:tcPr>
            <w:tcW w:w="7088" w:type="dxa"/>
            <w:tcBorders>
              <w:top w:val="nil"/>
              <w:left w:val="nil"/>
              <w:bottom w:val="single" w:sz="4" w:space="0" w:color="auto"/>
              <w:right w:val="single" w:sz="4" w:space="0" w:color="auto"/>
            </w:tcBorders>
            <w:shd w:val="clear" w:color="FFE699" w:fill="E7F1A0"/>
            <w:hideMark/>
          </w:tcPr>
          <w:p w14:paraId="06D94F38" w14:textId="77777777" w:rsidR="00275E39" w:rsidRPr="00984FEC" w:rsidRDefault="00275E39" w:rsidP="00734655">
            <w:pPr>
              <w:rPr>
                <w:sz w:val="20"/>
                <w:szCs w:val="20"/>
                <w:lang w:eastAsia="pt-BR"/>
              </w:rPr>
            </w:pPr>
            <w:r w:rsidRPr="00984FEC">
              <w:rPr>
                <w:sz w:val="20"/>
                <w:szCs w:val="20"/>
                <w:lang w:eastAsia="pt-BR"/>
              </w:rPr>
              <w:t>EXAMES ÓSTEO - MÚSCULO - ARTICULARES  -  04.01.04.00-1</w:t>
            </w:r>
          </w:p>
        </w:tc>
      </w:tr>
      <w:tr w:rsidR="00275E39" w:rsidRPr="00984FEC" w14:paraId="2788CAD9"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17A0B42" w14:textId="77777777" w:rsidR="00275E39" w:rsidRPr="00984FEC" w:rsidRDefault="00275E39" w:rsidP="00734655">
            <w:pPr>
              <w:jc w:val="center"/>
              <w:rPr>
                <w:sz w:val="20"/>
                <w:szCs w:val="20"/>
                <w:lang w:eastAsia="pt-BR"/>
              </w:rPr>
            </w:pPr>
            <w:r w:rsidRPr="00984FEC">
              <w:rPr>
                <w:sz w:val="20"/>
                <w:szCs w:val="20"/>
                <w:lang w:eastAsia="pt-BR"/>
              </w:rPr>
              <w:t>40104010</w:t>
            </w:r>
          </w:p>
        </w:tc>
        <w:tc>
          <w:tcPr>
            <w:tcW w:w="1997" w:type="dxa"/>
            <w:tcBorders>
              <w:top w:val="nil"/>
              <w:left w:val="nil"/>
              <w:bottom w:val="single" w:sz="4" w:space="0" w:color="auto"/>
              <w:right w:val="single" w:sz="4" w:space="0" w:color="auto"/>
            </w:tcBorders>
            <w:shd w:val="clear" w:color="auto" w:fill="auto"/>
            <w:hideMark/>
          </w:tcPr>
          <w:p w14:paraId="520EBC37"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R$ 107,08</w:t>
            </w:r>
          </w:p>
        </w:tc>
        <w:tc>
          <w:tcPr>
            <w:tcW w:w="7088" w:type="dxa"/>
            <w:tcBorders>
              <w:top w:val="nil"/>
              <w:left w:val="nil"/>
              <w:bottom w:val="single" w:sz="4" w:space="0" w:color="auto"/>
              <w:right w:val="single" w:sz="4" w:space="0" w:color="auto"/>
            </w:tcBorders>
            <w:shd w:val="clear" w:color="FFE699" w:fill="E7F1A0"/>
            <w:hideMark/>
          </w:tcPr>
          <w:p w14:paraId="1A5770A3" w14:textId="77777777" w:rsidR="00275E39" w:rsidRPr="00984FEC" w:rsidRDefault="00275E39" w:rsidP="00734655">
            <w:pPr>
              <w:rPr>
                <w:sz w:val="20"/>
                <w:szCs w:val="20"/>
                <w:lang w:eastAsia="pt-BR"/>
              </w:rPr>
            </w:pPr>
            <w:r w:rsidRPr="00984FEC">
              <w:rPr>
                <w:sz w:val="20"/>
                <w:szCs w:val="20"/>
                <w:lang w:eastAsia="pt-BR"/>
              </w:rPr>
              <w:t>Avaliação muscular por dinamometria computadorizada (isocinética) - por articulação</w:t>
            </w:r>
          </w:p>
        </w:tc>
      </w:tr>
      <w:tr w:rsidR="00275E39" w:rsidRPr="00984FEC" w14:paraId="749C4791"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5DAB20F" w14:textId="77777777" w:rsidR="00275E39" w:rsidRPr="00984FEC" w:rsidRDefault="00275E39" w:rsidP="00734655">
            <w:pPr>
              <w:jc w:val="center"/>
              <w:rPr>
                <w:sz w:val="20"/>
                <w:szCs w:val="20"/>
                <w:lang w:eastAsia="pt-BR"/>
              </w:rPr>
            </w:pPr>
            <w:r w:rsidRPr="00984FEC">
              <w:rPr>
                <w:sz w:val="20"/>
                <w:szCs w:val="20"/>
                <w:lang w:eastAsia="pt-BR"/>
              </w:rPr>
              <w:t>40104028</w:t>
            </w:r>
          </w:p>
        </w:tc>
        <w:tc>
          <w:tcPr>
            <w:tcW w:w="1997" w:type="dxa"/>
            <w:tcBorders>
              <w:top w:val="nil"/>
              <w:left w:val="nil"/>
              <w:bottom w:val="single" w:sz="4" w:space="0" w:color="auto"/>
              <w:right w:val="single" w:sz="4" w:space="0" w:color="auto"/>
            </w:tcBorders>
            <w:shd w:val="clear" w:color="auto" w:fill="auto"/>
            <w:hideMark/>
          </w:tcPr>
          <w:p w14:paraId="71EDD15F"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R$ 27,76</w:t>
            </w:r>
          </w:p>
        </w:tc>
        <w:tc>
          <w:tcPr>
            <w:tcW w:w="7088" w:type="dxa"/>
            <w:tcBorders>
              <w:top w:val="nil"/>
              <w:left w:val="nil"/>
              <w:bottom w:val="single" w:sz="4" w:space="0" w:color="auto"/>
              <w:right w:val="single" w:sz="4" w:space="0" w:color="auto"/>
            </w:tcBorders>
            <w:shd w:val="clear" w:color="FFE699" w:fill="E7F1A0"/>
            <w:hideMark/>
          </w:tcPr>
          <w:p w14:paraId="4B86273E" w14:textId="77777777" w:rsidR="00275E39" w:rsidRPr="00984FEC" w:rsidRDefault="00275E39" w:rsidP="00734655">
            <w:pPr>
              <w:rPr>
                <w:sz w:val="20"/>
                <w:szCs w:val="20"/>
                <w:lang w:eastAsia="pt-BR"/>
              </w:rPr>
            </w:pPr>
            <w:r w:rsidRPr="00984FEC">
              <w:rPr>
                <w:sz w:val="20"/>
                <w:szCs w:val="20"/>
                <w:lang w:eastAsia="pt-BR"/>
              </w:rPr>
              <w:t>Cronaximetria</w:t>
            </w:r>
          </w:p>
        </w:tc>
      </w:tr>
      <w:tr w:rsidR="00275E39" w:rsidRPr="00984FEC" w14:paraId="3534DA08"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A7281E9" w14:textId="77777777" w:rsidR="00275E39" w:rsidRPr="00984FEC" w:rsidRDefault="00275E39" w:rsidP="00734655">
            <w:pPr>
              <w:jc w:val="center"/>
              <w:rPr>
                <w:sz w:val="20"/>
                <w:szCs w:val="20"/>
                <w:lang w:eastAsia="pt-BR"/>
              </w:rPr>
            </w:pPr>
            <w:r w:rsidRPr="00984FEC">
              <w:rPr>
                <w:sz w:val="20"/>
                <w:szCs w:val="20"/>
                <w:lang w:eastAsia="pt-BR"/>
              </w:rPr>
              <w:t>40104036</w:t>
            </w:r>
          </w:p>
        </w:tc>
        <w:tc>
          <w:tcPr>
            <w:tcW w:w="1997" w:type="dxa"/>
            <w:tcBorders>
              <w:top w:val="nil"/>
              <w:left w:val="nil"/>
              <w:bottom w:val="single" w:sz="4" w:space="0" w:color="auto"/>
              <w:right w:val="single" w:sz="4" w:space="0" w:color="auto"/>
            </w:tcBorders>
            <w:shd w:val="clear" w:color="auto" w:fill="auto"/>
            <w:hideMark/>
          </w:tcPr>
          <w:p w14:paraId="05EE816B"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R$ 30,20</w:t>
            </w:r>
          </w:p>
        </w:tc>
        <w:tc>
          <w:tcPr>
            <w:tcW w:w="7088" w:type="dxa"/>
            <w:tcBorders>
              <w:top w:val="nil"/>
              <w:left w:val="nil"/>
              <w:bottom w:val="single" w:sz="4" w:space="0" w:color="auto"/>
              <w:right w:val="single" w:sz="4" w:space="0" w:color="auto"/>
            </w:tcBorders>
            <w:shd w:val="clear" w:color="FFE699" w:fill="E7F1A0"/>
            <w:hideMark/>
          </w:tcPr>
          <w:p w14:paraId="29E79B12" w14:textId="77777777" w:rsidR="00275E39" w:rsidRPr="00984FEC" w:rsidRDefault="00275E39" w:rsidP="00734655">
            <w:pPr>
              <w:rPr>
                <w:sz w:val="20"/>
                <w:szCs w:val="20"/>
                <w:lang w:eastAsia="pt-BR"/>
              </w:rPr>
            </w:pPr>
            <w:r w:rsidRPr="00984FEC">
              <w:rPr>
                <w:sz w:val="20"/>
                <w:szCs w:val="20"/>
                <w:lang w:eastAsia="pt-BR"/>
              </w:rPr>
              <w:t>Curva  I/T</w:t>
            </w:r>
          </w:p>
        </w:tc>
      </w:tr>
      <w:tr w:rsidR="00275E39" w:rsidRPr="00984FEC" w14:paraId="12104B66"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79D2C3D" w14:textId="77777777" w:rsidR="00275E39" w:rsidRPr="00984FEC" w:rsidRDefault="00275E39" w:rsidP="00734655">
            <w:pPr>
              <w:jc w:val="center"/>
              <w:rPr>
                <w:sz w:val="20"/>
                <w:szCs w:val="20"/>
                <w:lang w:eastAsia="pt-BR"/>
              </w:rPr>
            </w:pPr>
            <w:r w:rsidRPr="00984FEC">
              <w:rPr>
                <w:sz w:val="20"/>
                <w:szCs w:val="20"/>
                <w:lang w:eastAsia="pt-BR"/>
              </w:rPr>
              <w:t>40104044</w:t>
            </w:r>
          </w:p>
        </w:tc>
        <w:tc>
          <w:tcPr>
            <w:tcW w:w="1997" w:type="dxa"/>
            <w:tcBorders>
              <w:top w:val="nil"/>
              <w:left w:val="nil"/>
              <w:bottom w:val="single" w:sz="4" w:space="0" w:color="auto"/>
              <w:right w:val="single" w:sz="4" w:space="0" w:color="auto"/>
            </w:tcBorders>
            <w:shd w:val="clear" w:color="auto" w:fill="auto"/>
            <w:hideMark/>
          </w:tcPr>
          <w:p w14:paraId="73B6F700"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R$ 40,05</w:t>
            </w:r>
          </w:p>
        </w:tc>
        <w:tc>
          <w:tcPr>
            <w:tcW w:w="7088" w:type="dxa"/>
            <w:tcBorders>
              <w:top w:val="nil"/>
              <w:left w:val="nil"/>
              <w:bottom w:val="single" w:sz="4" w:space="0" w:color="auto"/>
              <w:right w:val="single" w:sz="4" w:space="0" w:color="auto"/>
            </w:tcBorders>
            <w:shd w:val="clear" w:color="FFE699" w:fill="E7F1A0"/>
            <w:hideMark/>
          </w:tcPr>
          <w:p w14:paraId="4D2EA8D8" w14:textId="77777777" w:rsidR="00275E39" w:rsidRPr="00984FEC" w:rsidRDefault="00275E39" w:rsidP="00734655">
            <w:pPr>
              <w:rPr>
                <w:sz w:val="20"/>
                <w:szCs w:val="20"/>
                <w:lang w:eastAsia="pt-BR"/>
              </w:rPr>
            </w:pPr>
            <w:r w:rsidRPr="00984FEC">
              <w:rPr>
                <w:sz w:val="20"/>
                <w:szCs w:val="20"/>
                <w:lang w:eastAsia="pt-BR"/>
              </w:rPr>
              <w:t>Exame muscular</w:t>
            </w:r>
          </w:p>
        </w:tc>
      </w:tr>
      <w:tr w:rsidR="00275E39" w:rsidRPr="00984FEC" w14:paraId="57D51ACE"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629553C" w14:textId="77777777" w:rsidR="00275E39" w:rsidRPr="00984FEC" w:rsidRDefault="00275E39" w:rsidP="00734655">
            <w:pPr>
              <w:jc w:val="center"/>
              <w:rPr>
                <w:sz w:val="20"/>
                <w:szCs w:val="20"/>
                <w:lang w:eastAsia="pt-BR"/>
              </w:rPr>
            </w:pPr>
            <w:r w:rsidRPr="00984FEC">
              <w:rPr>
                <w:sz w:val="20"/>
                <w:szCs w:val="20"/>
                <w:lang w:eastAsia="pt-BR"/>
              </w:rPr>
              <w:t>40104052</w:t>
            </w:r>
          </w:p>
        </w:tc>
        <w:tc>
          <w:tcPr>
            <w:tcW w:w="1997" w:type="dxa"/>
            <w:tcBorders>
              <w:top w:val="nil"/>
              <w:left w:val="nil"/>
              <w:bottom w:val="single" w:sz="4" w:space="0" w:color="auto"/>
              <w:right w:val="single" w:sz="4" w:space="0" w:color="auto"/>
            </w:tcBorders>
            <w:shd w:val="clear" w:color="auto" w:fill="auto"/>
            <w:hideMark/>
          </w:tcPr>
          <w:p w14:paraId="4AB795B8"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R$ 51,45</w:t>
            </w:r>
          </w:p>
        </w:tc>
        <w:tc>
          <w:tcPr>
            <w:tcW w:w="7088" w:type="dxa"/>
            <w:tcBorders>
              <w:top w:val="nil"/>
              <w:left w:val="nil"/>
              <w:bottom w:val="single" w:sz="4" w:space="0" w:color="auto"/>
              <w:right w:val="single" w:sz="4" w:space="0" w:color="auto"/>
            </w:tcBorders>
            <w:shd w:val="clear" w:color="FFE699" w:fill="E7F1A0"/>
            <w:hideMark/>
          </w:tcPr>
          <w:p w14:paraId="7FF79326" w14:textId="77777777" w:rsidR="00275E39" w:rsidRPr="00984FEC" w:rsidRDefault="00275E39" w:rsidP="00734655">
            <w:pPr>
              <w:rPr>
                <w:sz w:val="20"/>
                <w:szCs w:val="20"/>
                <w:lang w:eastAsia="pt-BR"/>
              </w:rPr>
            </w:pPr>
            <w:r w:rsidRPr="00984FEC">
              <w:rPr>
                <w:sz w:val="20"/>
                <w:szCs w:val="20"/>
                <w:lang w:eastAsia="pt-BR"/>
              </w:rPr>
              <w:t>Fotopletismografia (venosa ou arterial) por lateralidade ou segmento</w:t>
            </w:r>
          </w:p>
        </w:tc>
      </w:tr>
      <w:tr w:rsidR="00275E39" w:rsidRPr="00984FEC" w14:paraId="05FE0865"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572305F" w14:textId="77777777" w:rsidR="00275E39" w:rsidRPr="00984FEC" w:rsidRDefault="00275E39" w:rsidP="00734655">
            <w:pPr>
              <w:jc w:val="center"/>
              <w:rPr>
                <w:sz w:val="20"/>
                <w:szCs w:val="20"/>
                <w:lang w:eastAsia="pt-BR"/>
              </w:rPr>
            </w:pPr>
            <w:r w:rsidRPr="00984FEC">
              <w:rPr>
                <w:sz w:val="20"/>
                <w:szCs w:val="20"/>
                <w:lang w:eastAsia="pt-BR"/>
              </w:rPr>
              <w:t>40104060</w:t>
            </w:r>
          </w:p>
        </w:tc>
        <w:tc>
          <w:tcPr>
            <w:tcW w:w="1997" w:type="dxa"/>
            <w:tcBorders>
              <w:top w:val="nil"/>
              <w:left w:val="nil"/>
              <w:bottom w:val="single" w:sz="4" w:space="0" w:color="auto"/>
              <w:right w:val="single" w:sz="4" w:space="0" w:color="auto"/>
            </w:tcBorders>
            <w:shd w:val="clear" w:color="auto" w:fill="auto"/>
            <w:hideMark/>
          </w:tcPr>
          <w:p w14:paraId="28B676B1"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R$ 12,86</w:t>
            </w:r>
          </w:p>
        </w:tc>
        <w:tc>
          <w:tcPr>
            <w:tcW w:w="7088" w:type="dxa"/>
            <w:tcBorders>
              <w:top w:val="nil"/>
              <w:left w:val="nil"/>
              <w:bottom w:val="single" w:sz="4" w:space="0" w:color="auto"/>
              <w:right w:val="single" w:sz="4" w:space="0" w:color="auto"/>
            </w:tcBorders>
            <w:shd w:val="clear" w:color="FFE699" w:fill="E7F1A0"/>
            <w:hideMark/>
          </w:tcPr>
          <w:p w14:paraId="7AF43765" w14:textId="77777777" w:rsidR="00275E39" w:rsidRPr="00984FEC" w:rsidRDefault="00275E39" w:rsidP="00734655">
            <w:pPr>
              <w:rPr>
                <w:sz w:val="20"/>
                <w:szCs w:val="20"/>
                <w:lang w:eastAsia="pt-BR"/>
              </w:rPr>
            </w:pPr>
            <w:r w:rsidRPr="00984FEC">
              <w:rPr>
                <w:sz w:val="20"/>
                <w:szCs w:val="20"/>
                <w:lang w:eastAsia="pt-BR"/>
              </w:rPr>
              <w:t>Medida de pressão segmentar nos dois membros</w:t>
            </w:r>
          </w:p>
        </w:tc>
      </w:tr>
      <w:tr w:rsidR="00275E39" w:rsidRPr="00984FEC" w14:paraId="7BA6267E"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D94B0FA" w14:textId="77777777" w:rsidR="00275E39" w:rsidRPr="00984FEC" w:rsidRDefault="00275E39" w:rsidP="00734655">
            <w:pPr>
              <w:jc w:val="center"/>
              <w:rPr>
                <w:sz w:val="20"/>
                <w:szCs w:val="20"/>
                <w:lang w:eastAsia="pt-BR"/>
              </w:rPr>
            </w:pPr>
            <w:r w:rsidRPr="00984FEC">
              <w:rPr>
                <w:sz w:val="20"/>
                <w:szCs w:val="20"/>
                <w:lang w:eastAsia="pt-BR"/>
              </w:rPr>
              <w:t>40104079</w:t>
            </w:r>
          </w:p>
        </w:tc>
        <w:tc>
          <w:tcPr>
            <w:tcW w:w="1997" w:type="dxa"/>
            <w:tcBorders>
              <w:top w:val="nil"/>
              <w:left w:val="nil"/>
              <w:bottom w:val="single" w:sz="4" w:space="0" w:color="auto"/>
              <w:right w:val="single" w:sz="4" w:space="0" w:color="auto"/>
            </w:tcBorders>
            <w:shd w:val="clear" w:color="auto" w:fill="auto"/>
            <w:hideMark/>
          </w:tcPr>
          <w:p w14:paraId="4C56600E"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R$ 12,86</w:t>
            </w:r>
          </w:p>
        </w:tc>
        <w:tc>
          <w:tcPr>
            <w:tcW w:w="7088" w:type="dxa"/>
            <w:tcBorders>
              <w:top w:val="nil"/>
              <w:left w:val="nil"/>
              <w:bottom w:val="single" w:sz="4" w:space="0" w:color="auto"/>
              <w:right w:val="single" w:sz="4" w:space="0" w:color="auto"/>
            </w:tcBorders>
            <w:shd w:val="clear" w:color="FFE699" w:fill="E7F1A0"/>
            <w:hideMark/>
          </w:tcPr>
          <w:p w14:paraId="28AFCF08" w14:textId="77777777" w:rsidR="00275E39" w:rsidRPr="00984FEC" w:rsidRDefault="00275E39" w:rsidP="00734655">
            <w:pPr>
              <w:rPr>
                <w:sz w:val="20"/>
                <w:szCs w:val="20"/>
                <w:lang w:eastAsia="pt-BR"/>
              </w:rPr>
            </w:pPr>
            <w:r w:rsidRPr="00984FEC">
              <w:rPr>
                <w:sz w:val="20"/>
                <w:szCs w:val="20"/>
                <w:lang w:eastAsia="pt-BR"/>
              </w:rPr>
              <w:t>Medida de pressão segmentar por lateralidade (nos quatro segmentos)</w:t>
            </w:r>
          </w:p>
        </w:tc>
      </w:tr>
      <w:tr w:rsidR="00275E39" w:rsidRPr="00984FEC" w14:paraId="6A9F192B"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01F9FA5" w14:textId="77777777" w:rsidR="00275E39" w:rsidRPr="00984FEC" w:rsidRDefault="00275E39" w:rsidP="00734655">
            <w:pPr>
              <w:jc w:val="center"/>
              <w:rPr>
                <w:sz w:val="20"/>
                <w:szCs w:val="20"/>
                <w:lang w:eastAsia="pt-BR"/>
              </w:rPr>
            </w:pPr>
            <w:r w:rsidRPr="00984FEC">
              <w:rPr>
                <w:sz w:val="20"/>
                <w:szCs w:val="20"/>
                <w:lang w:eastAsia="pt-BR"/>
              </w:rPr>
              <w:t>40104087</w:t>
            </w:r>
          </w:p>
        </w:tc>
        <w:tc>
          <w:tcPr>
            <w:tcW w:w="1997" w:type="dxa"/>
            <w:tcBorders>
              <w:top w:val="nil"/>
              <w:left w:val="nil"/>
              <w:bottom w:val="single" w:sz="4" w:space="0" w:color="auto"/>
              <w:right w:val="single" w:sz="4" w:space="0" w:color="auto"/>
            </w:tcBorders>
            <w:shd w:val="clear" w:color="auto" w:fill="auto"/>
            <w:hideMark/>
          </w:tcPr>
          <w:p w14:paraId="483C37C3"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R$ 51,45</w:t>
            </w:r>
          </w:p>
        </w:tc>
        <w:tc>
          <w:tcPr>
            <w:tcW w:w="7088" w:type="dxa"/>
            <w:tcBorders>
              <w:top w:val="nil"/>
              <w:left w:val="nil"/>
              <w:bottom w:val="single" w:sz="4" w:space="0" w:color="auto"/>
              <w:right w:val="single" w:sz="4" w:space="0" w:color="auto"/>
            </w:tcBorders>
            <w:shd w:val="clear" w:color="FFE699" w:fill="E7F1A0"/>
            <w:hideMark/>
          </w:tcPr>
          <w:p w14:paraId="4933FDDE" w14:textId="77777777" w:rsidR="00275E39" w:rsidRPr="00984FEC" w:rsidRDefault="00275E39" w:rsidP="00734655">
            <w:pPr>
              <w:rPr>
                <w:sz w:val="20"/>
                <w:szCs w:val="20"/>
                <w:lang w:eastAsia="pt-BR"/>
              </w:rPr>
            </w:pPr>
            <w:r w:rsidRPr="00984FEC">
              <w:rPr>
                <w:sz w:val="20"/>
                <w:szCs w:val="20"/>
                <w:lang w:eastAsia="pt-BR"/>
              </w:rPr>
              <w:t>Pletismografia (qualquer tipo) por lateralidade ou território</w:t>
            </w:r>
          </w:p>
        </w:tc>
      </w:tr>
      <w:tr w:rsidR="00275E39" w:rsidRPr="00984FEC" w14:paraId="2A9621B4"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495798F" w14:textId="77777777" w:rsidR="00275E39" w:rsidRPr="00984FEC" w:rsidRDefault="00275E39" w:rsidP="00734655">
            <w:pPr>
              <w:jc w:val="center"/>
              <w:rPr>
                <w:sz w:val="20"/>
                <w:szCs w:val="20"/>
                <w:lang w:eastAsia="pt-BR"/>
              </w:rPr>
            </w:pPr>
            <w:r w:rsidRPr="00984FEC">
              <w:rPr>
                <w:sz w:val="20"/>
                <w:szCs w:val="20"/>
                <w:lang w:eastAsia="pt-BR"/>
              </w:rPr>
              <w:t>40104095</w:t>
            </w:r>
          </w:p>
        </w:tc>
        <w:tc>
          <w:tcPr>
            <w:tcW w:w="1997" w:type="dxa"/>
            <w:tcBorders>
              <w:top w:val="nil"/>
              <w:left w:val="nil"/>
              <w:bottom w:val="single" w:sz="4" w:space="0" w:color="auto"/>
              <w:right w:val="single" w:sz="4" w:space="0" w:color="auto"/>
            </w:tcBorders>
            <w:shd w:val="clear" w:color="auto" w:fill="auto"/>
            <w:hideMark/>
          </w:tcPr>
          <w:p w14:paraId="25655538"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R$ 51,45</w:t>
            </w:r>
          </w:p>
        </w:tc>
        <w:tc>
          <w:tcPr>
            <w:tcW w:w="7088" w:type="dxa"/>
            <w:tcBorders>
              <w:top w:val="nil"/>
              <w:left w:val="nil"/>
              <w:bottom w:val="single" w:sz="4" w:space="0" w:color="auto"/>
              <w:right w:val="single" w:sz="4" w:space="0" w:color="auto"/>
            </w:tcBorders>
            <w:shd w:val="clear" w:color="FFE699" w:fill="E7F1A0"/>
            <w:hideMark/>
          </w:tcPr>
          <w:p w14:paraId="3B82F8F8" w14:textId="77777777" w:rsidR="00275E39" w:rsidRPr="00984FEC" w:rsidRDefault="00275E39" w:rsidP="00734655">
            <w:pPr>
              <w:rPr>
                <w:sz w:val="20"/>
                <w:szCs w:val="20"/>
                <w:lang w:eastAsia="pt-BR"/>
              </w:rPr>
            </w:pPr>
            <w:r w:rsidRPr="00984FEC">
              <w:rPr>
                <w:sz w:val="20"/>
                <w:szCs w:val="20"/>
                <w:lang w:eastAsia="pt-BR"/>
              </w:rPr>
              <w:t>Pletismografia a ar - por lateralidade,  território ou tipo de teste</w:t>
            </w:r>
          </w:p>
        </w:tc>
      </w:tr>
      <w:tr w:rsidR="00275E39" w:rsidRPr="00984FEC" w14:paraId="25DF0D3C"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C97C789" w14:textId="77777777" w:rsidR="00275E39" w:rsidRPr="00984FEC" w:rsidRDefault="00275E39" w:rsidP="00734655">
            <w:pPr>
              <w:jc w:val="center"/>
              <w:rPr>
                <w:sz w:val="20"/>
                <w:szCs w:val="20"/>
                <w:lang w:eastAsia="pt-BR"/>
              </w:rPr>
            </w:pPr>
            <w:r w:rsidRPr="00984FEC">
              <w:rPr>
                <w:sz w:val="20"/>
                <w:szCs w:val="20"/>
                <w:lang w:eastAsia="pt-BR"/>
              </w:rPr>
              <w:t>40104109</w:t>
            </w:r>
          </w:p>
        </w:tc>
        <w:tc>
          <w:tcPr>
            <w:tcW w:w="1997" w:type="dxa"/>
            <w:tcBorders>
              <w:top w:val="nil"/>
              <w:left w:val="nil"/>
              <w:bottom w:val="single" w:sz="4" w:space="0" w:color="auto"/>
              <w:right w:val="single" w:sz="4" w:space="0" w:color="auto"/>
            </w:tcBorders>
            <w:shd w:val="clear" w:color="auto" w:fill="auto"/>
            <w:hideMark/>
          </w:tcPr>
          <w:p w14:paraId="45CEC81B"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R$ 51,45</w:t>
            </w:r>
          </w:p>
        </w:tc>
        <w:tc>
          <w:tcPr>
            <w:tcW w:w="7088" w:type="dxa"/>
            <w:tcBorders>
              <w:top w:val="nil"/>
              <w:left w:val="nil"/>
              <w:bottom w:val="single" w:sz="4" w:space="0" w:color="auto"/>
              <w:right w:val="single" w:sz="4" w:space="0" w:color="auto"/>
            </w:tcBorders>
            <w:shd w:val="clear" w:color="FFE699" w:fill="E7F1A0"/>
            <w:hideMark/>
          </w:tcPr>
          <w:p w14:paraId="28DF9EE2" w14:textId="77777777" w:rsidR="00275E39" w:rsidRPr="00984FEC" w:rsidRDefault="00275E39" w:rsidP="00734655">
            <w:pPr>
              <w:rPr>
                <w:sz w:val="20"/>
                <w:szCs w:val="20"/>
                <w:lang w:eastAsia="pt-BR"/>
              </w:rPr>
            </w:pPr>
            <w:r w:rsidRPr="00984FEC">
              <w:rPr>
                <w:sz w:val="20"/>
                <w:szCs w:val="20"/>
                <w:lang w:eastAsia="pt-BR"/>
              </w:rPr>
              <w:t>Pletismografia a ar em dois membros</w:t>
            </w:r>
          </w:p>
        </w:tc>
      </w:tr>
      <w:tr w:rsidR="00275E39" w:rsidRPr="00984FEC" w14:paraId="5911DBE8"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90B750F" w14:textId="77777777" w:rsidR="00275E39" w:rsidRPr="00984FEC" w:rsidRDefault="00275E39" w:rsidP="00734655">
            <w:pPr>
              <w:jc w:val="center"/>
              <w:rPr>
                <w:sz w:val="20"/>
                <w:szCs w:val="20"/>
                <w:lang w:eastAsia="pt-BR"/>
              </w:rPr>
            </w:pPr>
            <w:r w:rsidRPr="00984FEC">
              <w:rPr>
                <w:sz w:val="20"/>
                <w:szCs w:val="20"/>
                <w:lang w:eastAsia="pt-BR"/>
              </w:rPr>
              <w:t>40104117</w:t>
            </w:r>
          </w:p>
        </w:tc>
        <w:tc>
          <w:tcPr>
            <w:tcW w:w="1997" w:type="dxa"/>
            <w:tcBorders>
              <w:top w:val="nil"/>
              <w:left w:val="nil"/>
              <w:bottom w:val="single" w:sz="4" w:space="0" w:color="auto"/>
              <w:right w:val="single" w:sz="4" w:space="0" w:color="auto"/>
            </w:tcBorders>
            <w:shd w:val="clear" w:color="auto" w:fill="auto"/>
            <w:hideMark/>
          </w:tcPr>
          <w:p w14:paraId="4796BE7A"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R$ 80,26</w:t>
            </w:r>
          </w:p>
        </w:tc>
        <w:tc>
          <w:tcPr>
            <w:tcW w:w="7088" w:type="dxa"/>
            <w:tcBorders>
              <w:top w:val="nil"/>
              <w:left w:val="nil"/>
              <w:bottom w:val="single" w:sz="4" w:space="0" w:color="auto"/>
              <w:right w:val="single" w:sz="4" w:space="0" w:color="auto"/>
            </w:tcBorders>
            <w:shd w:val="clear" w:color="FFE699" w:fill="E7F1A0"/>
            <w:hideMark/>
          </w:tcPr>
          <w:p w14:paraId="7D163C3D" w14:textId="77777777" w:rsidR="00275E39" w:rsidRPr="00984FEC" w:rsidRDefault="00275E39" w:rsidP="00734655">
            <w:pPr>
              <w:rPr>
                <w:sz w:val="20"/>
                <w:szCs w:val="20"/>
                <w:lang w:eastAsia="pt-BR"/>
              </w:rPr>
            </w:pPr>
            <w:r w:rsidRPr="00984FEC">
              <w:rPr>
                <w:sz w:val="20"/>
                <w:szCs w:val="20"/>
                <w:lang w:eastAsia="pt-BR"/>
              </w:rPr>
              <w:t>Pletismografia peniana noturna (3 noites)</w:t>
            </w:r>
          </w:p>
        </w:tc>
      </w:tr>
      <w:tr w:rsidR="00275E39" w:rsidRPr="00984FEC" w14:paraId="76E1EA4A"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D2E34EA" w14:textId="77777777" w:rsidR="00275E39" w:rsidRPr="00984FEC" w:rsidRDefault="00275E39" w:rsidP="00734655">
            <w:pPr>
              <w:jc w:val="center"/>
              <w:rPr>
                <w:sz w:val="20"/>
                <w:szCs w:val="20"/>
                <w:lang w:eastAsia="pt-BR"/>
              </w:rPr>
            </w:pPr>
            <w:r w:rsidRPr="00984FEC">
              <w:rPr>
                <w:sz w:val="20"/>
                <w:szCs w:val="20"/>
                <w:lang w:eastAsia="pt-BR"/>
              </w:rPr>
              <w:t>40104125</w:t>
            </w:r>
          </w:p>
        </w:tc>
        <w:tc>
          <w:tcPr>
            <w:tcW w:w="1997" w:type="dxa"/>
            <w:tcBorders>
              <w:top w:val="nil"/>
              <w:left w:val="nil"/>
              <w:bottom w:val="single" w:sz="4" w:space="0" w:color="auto"/>
              <w:right w:val="single" w:sz="4" w:space="0" w:color="auto"/>
            </w:tcBorders>
            <w:shd w:val="clear" w:color="auto" w:fill="auto"/>
            <w:hideMark/>
          </w:tcPr>
          <w:p w14:paraId="10B0C27D"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R$ 373,05</w:t>
            </w:r>
          </w:p>
        </w:tc>
        <w:tc>
          <w:tcPr>
            <w:tcW w:w="7088" w:type="dxa"/>
            <w:tcBorders>
              <w:top w:val="nil"/>
              <w:left w:val="nil"/>
              <w:bottom w:val="single" w:sz="4" w:space="0" w:color="auto"/>
              <w:right w:val="single" w:sz="4" w:space="0" w:color="auto"/>
            </w:tcBorders>
            <w:shd w:val="clear" w:color="FFE699" w:fill="E7F1A0"/>
            <w:hideMark/>
          </w:tcPr>
          <w:p w14:paraId="6821E1D7" w14:textId="77777777" w:rsidR="00275E39" w:rsidRPr="00984FEC" w:rsidRDefault="00275E39" w:rsidP="00734655">
            <w:pPr>
              <w:rPr>
                <w:sz w:val="20"/>
                <w:szCs w:val="20"/>
                <w:lang w:eastAsia="pt-BR"/>
              </w:rPr>
            </w:pPr>
            <w:r w:rsidRPr="00984FEC">
              <w:rPr>
                <w:sz w:val="20"/>
                <w:szCs w:val="20"/>
                <w:lang w:eastAsia="pt-BR"/>
              </w:rPr>
              <w:t>Sistema tridimensional de avaliação do movimento que inclui vídeo acoplado à plataforma da força e eletromiografia</w:t>
            </w:r>
          </w:p>
        </w:tc>
      </w:tr>
      <w:tr w:rsidR="00275E39" w:rsidRPr="00984FEC" w14:paraId="71CB1BD7"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3E61C62" w14:textId="77777777" w:rsidR="00275E39" w:rsidRPr="00984FEC" w:rsidRDefault="00275E39" w:rsidP="00734655">
            <w:pPr>
              <w:jc w:val="center"/>
              <w:rPr>
                <w:sz w:val="20"/>
                <w:szCs w:val="20"/>
                <w:lang w:eastAsia="pt-BR"/>
              </w:rPr>
            </w:pPr>
            <w:r w:rsidRPr="00984FEC">
              <w:rPr>
                <w:sz w:val="20"/>
                <w:szCs w:val="20"/>
                <w:lang w:eastAsia="pt-BR"/>
              </w:rPr>
              <w:t>Capítulo 4</w:t>
            </w:r>
          </w:p>
        </w:tc>
        <w:tc>
          <w:tcPr>
            <w:tcW w:w="1997" w:type="dxa"/>
            <w:tcBorders>
              <w:top w:val="nil"/>
              <w:left w:val="nil"/>
              <w:bottom w:val="single" w:sz="4" w:space="0" w:color="auto"/>
              <w:right w:val="single" w:sz="4" w:space="0" w:color="auto"/>
            </w:tcBorders>
            <w:shd w:val="clear" w:color="auto" w:fill="auto"/>
            <w:hideMark/>
          </w:tcPr>
          <w:p w14:paraId="3DDBAD0D"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 </w:t>
            </w:r>
          </w:p>
        </w:tc>
        <w:tc>
          <w:tcPr>
            <w:tcW w:w="7088" w:type="dxa"/>
            <w:tcBorders>
              <w:top w:val="nil"/>
              <w:left w:val="nil"/>
              <w:bottom w:val="single" w:sz="4" w:space="0" w:color="auto"/>
              <w:right w:val="single" w:sz="4" w:space="0" w:color="auto"/>
            </w:tcBorders>
            <w:shd w:val="clear" w:color="FFE699" w:fill="E7F1A0"/>
            <w:hideMark/>
          </w:tcPr>
          <w:p w14:paraId="2F8A9035" w14:textId="77777777" w:rsidR="00275E39" w:rsidRPr="00984FEC" w:rsidRDefault="00275E39" w:rsidP="00734655">
            <w:pPr>
              <w:rPr>
                <w:sz w:val="20"/>
                <w:szCs w:val="20"/>
                <w:lang w:eastAsia="pt-BR"/>
              </w:rPr>
            </w:pPr>
            <w:r w:rsidRPr="00984FEC">
              <w:rPr>
                <w:sz w:val="20"/>
                <w:szCs w:val="20"/>
                <w:lang w:eastAsia="pt-BR"/>
              </w:rPr>
              <w:t>FUNÇÃO RESPIRATÓRIA (4.01.05.00-8)</w:t>
            </w:r>
          </w:p>
        </w:tc>
      </w:tr>
      <w:tr w:rsidR="00275E39" w:rsidRPr="00984FEC" w14:paraId="30547EFC"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7F7F81A" w14:textId="77777777" w:rsidR="00275E39" w:rsidRPr="00984FEC" w:rsidRDefault="00275E39" w:rsidP="00734655">
            <w:pPr>
              <w:jc w:val="center"/>
              <w:rPr>
                <w:sz w:val="20"/>
                <w:szCs w:val="20"/>
                <w:lang w:eastAsia="pt-BR"/>
              </w:rPr>
            </w:pPr>
            <w:r w:rsidRPr="00984FEC">
              <w:rPr>
                <w:sz w:val="20"/>
                <w:szCs w:val="20"/>
                <w:lang w:eastAsia="pt-BR"/>
              </w:rPr>
              <w:t>40105016</w:t>
            </w:r>
          </w:p>
        </w:tc>
        <w:tc>
          <w:tcPr>
            <w:tcW w:w="1997" w:type="dxa"/>
            <w:tcBorders>
              <w:top w:val="nil"/>
              <w:left w:val="nil"/>
              <w:bottom w:val="single" w:sz="4" w:space="0" w:color="auto"/>
              <w:right w:val="single" w:sz="4" w:space="0" w:color="auto"/>
            </w:tcBorders>
            <w:shd w:val="clear" w:color="auto" w:fill="auto"/>
            <w:hideMark/>
          </w:tcPr>
          <w:p w14:paraId="1EF5ADA0"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R$ 27,19</w:t>
            </w:r>
          </w:p>
        </w:tc>
        <w:tc>
          <w:tcPr>
            <w:tcW w:w="7088" w:type="dxa"/>
            <w:tcBorders>
              <w:top w:val="nil"/>
              <w:left w:val="nil"/>
              <w:bottom w:val="single" w:sz="4" w:space="0" w:color="auto"/>
              <w:right w:val="single" w:sz="4" w:space="0" w:color="auto"/>
            </w:tcBorders>
            <w:shd w:val="clear" w:color="FFE699" w:fill="E7F1A0"/>
            <w:hideMark/>
          </w:tcPr>
          <w:p w14:paraId="5212A519" w14:textId="77777777" w:rsidR="00275E39" w:rsidRPr="00984FEC" w:rsidRDefault="00275E39" w:rsidP="00734655">
            <w:pPr>
              <w:rPr>
                <w:sz w:val="20"/>
                <w:szCs w:val="20"/>
                <w:lang w:eastAsia="pt-BR"/>
              </w:rPr>
            </w:pPr>
            <w:r w:rsidRPr="00984FEC">
              <w:rPr>
                <w:sz w:val="20"/>
                <w:szCs w:val="20"/>
                <w:lang w:eastAsia="pt-BR"/>
              </w:rPr>
              <w:t>Determinação das pressões respiratórias máximas</w:t>
            </w:r>
          </w:p>
        </w:tc>
      </w:tr>
      <w:tr w:rsidR="00275E39" w:rsidRPr="00984FEC" w14:paraId="249C0880"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498474A" w14:textId="77777777" w:rsidR="00275E39" w:rsidRPr="00984FEC" w:rsidRDefault="00275E39" w:rsidP="00734655">
            <w:pPr>
              <w:jc w:val="center"/>
              <w:rPr>
                <w:sz w:val="20"/>
                <w:szCs w:val="20"/>
                <w:lang w:eastAsia="pt-BR"/>
              </w:rPr>
            </w:pPr>
            <w:r w:rsidRPr="00984FEC">
              <w:rPr>
                <w:sz w:val="20"/>
                <w:szCs w:val="20"/>
                <w:lang w:eastAsia="pt-BR"/>
              </w:rPr>
              <w:t>40105024</w:t>
            </w:r>
          </w:p>
        </w:tc>
        <w:tc>
          <w:tcPr>
            <w:tcW w:w="1997" w:type="dxa"/>
            <w:tcBorders>
              <w:top w:val="nil"/>
              <w:left w:val="nil"/>
              <w:bottom w:val="single" w:sz="4" w:space="0" w:color="auto"/>
              <w:right w:val="single" w:sz="4" w:space="0" w:color="auto"/>
            </w:tcBorders>
            <w:shd w:val="clear" w:color="auto" w:fill="auto"/>
            <w:hideMark/>
          </w:tcPr>
          <w:p w14:paraId="50F3AF22"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R$ 108,77</w:t>
            </w:r>
          </w:p>
        </w:tc>
        <w:tc>
          <w:tcPr>
            <w:tcW w:w="7088" w:type="dxa"/>
            <w:tcBorders>
              <w:top w:val="nil"/>
              <w:left w:val="nil"/>
              <w:bottom w:val="single" w:sz="4" w:space="0" w:color="auto"/>
              <w:right w:val="single" w:sz="4" w:space="0" w:color="auto"/>
            </w:tcBorders>
            <w:shd w:val="clear" w:color="FFE699" w:fill="E7F1A0"/>
            <w:hideMark/>
          </w:tcPr>
          <w:p w14:paraId="2F928F9B" w14:textId="77777777" w:rsidR="00275E39" w:rsidRPr="00984FEC" w:rsidRDefault="00275E39" w:rsidP="00734655">
            <w:pPr>
              <w:rPr>
                <w:sz w:val="20"/>
                <w:szCs w:val="20"/>
                <w:lang w:eastAsia="pt-BR"/>
              </w:rPr>
            </w:pPr>
            <w:r w:rsidRPr="00984FEC">
              <w:rPr>
                <w:sz w:val="20"/>
                <w:szCs w:val="20"/>
                <w:lang w:eastAsia="pt-BR"/>
              </w:rPr>
              <w:t>Determinação dos volumes pulmonares por diluição de gases</w:t>
            </w:r>
          </w:p>
        </w:tc>
      </w:tr>
      <w:tr w:rsidR="00275E39" w:rsidRPr="00984FEC" w14:paraId="49A5935D"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0FECC27" w14:textId="77777777" w:rsidR="00275E39" w:rsidRPr="00984FEC" w:rsidRDefault="00275E39" w:rsidP="00734655">
            <w:pPr>
              <w:jc w:val="center"/>
              <w:rPr>
                <w:sz w:val="20"/>
                <w:szCs w:val="20"/>
                <w:lang w:eastAsia="pt-BR"/>
              </w:rPr>
            </w:pPr>
            <w:r w:rsidRPr="00984FEC">
              <w:rPr>
                <w:sz w:val="20"/>
                <w:szCs w:val="20"/>
                <w:lang w:eastAsia="pt-BR"/>
              </w:rPr>
              <w:t>40105032</w:t>
            </w:r>
          </w:p>
        </w:tc>
        <w:tc>
          <w:tcPr>
            <w:tcW w:w="1997" w:type="dxa"/>
            <w:tcBorders>
              <w:top w:val="nil"/>
              <w:left w:val="nil"/>
              <w:bottom w:val="single" w:sz="4" w:space="0" w:color="auto"/>
              <w:right w:val="single" w:sz="4" w:space="0" w:color="auto"/>
            </w:tcBorders>
            <w:shd w:val="clear" w:color="auto" w:fill="auto"/>
            <w:hideMark/>
          </w:tcPr>
          <w:p w14:paraId="19EAA9BF"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R$ 108,77</w:t>
            </w:r>
          </w:p>
        </w:tc>
        <w:tc>
          <w:tcPr>
            <w:tcW w:w="7088" w:type="dxa"/>
            <w:tcBorders>
              <w:top w:val="nil"/>
              <w:left w:val="nil"/>
              <w:bottom w:val="single" w:sz="4" w:space="0" w:color="auto"/>
              <w:right w:val="single" w:sz="4" w:space="0" w:color="auto"/>
            </w:tcBorders>
            <w:shd w:val="clear" w:color="FFE699" w:fill="E7F1A0"/>
            <w:hideMark/>
          </w:tcPr>
          <w:p w14:paraId="5A7EB2FE" w14:textId="77777777" w:rsidR="00275E39" w:rsidRPr="00984FEC" w:rsidRDefault="00275E39" w:rsidP="00734655">
            <w:pPr>
              <w:rPr>
                <w:sz w:val="20"/>
                <w:szCs w:val="20"/>
                <w:lang w:eastAsia="pt-BR"/>
              </w:rPr>
            </w:pPr>
            <w:r w:rsidRPr="00984FEC">
              <w:rPr>
                <w:sz w:val="20"/>
                <w:szCs w:val="20"/>
                <w:lang w:eastAsia="pt-BR"/>
              </w:rPr>
              <w:t>Determinação dos volumes pulmonares por pletismografia</w:t>
            </w:r>
          </w:p>
        </w:tc>
      </w:tr>
      <w:tr w:rsidR="00275E39" w:rsidRPr="00984FEC" w14:paraId="66F45B8D"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0132F7F" w14:textId="77777777" w:rsidR="00275E39" w:rsidRPr="00984FEC" w:rsidRDefault="00275E39" w:rsidP="00734655">
            <w:pPr>
              <w:jc w:val="center"/>
              <w:rPr>
                <w:sz w:val="20"/>
                <w:szCs w:val="20"/>
                <w:lang w:eastAsia="pt-BR"/>
              </w:rPr>
            </w:pPr>
            <w:r w:rsidRPr="00984FEC">
              <w:rPr>
                <w:sz w:val="20"/>
                <w:szCs w:val="20"/>
                <w:lang w:eastAsia="pt-BR"/>
              </w:rPr>
              <w:t>40105040</w:t>
            </w:r>
          </w:p>
        </w:tc>
        <w:tc>
          <w:tcPr>
            <w:tcW w:w="1997" w:type="dxa"/>
            <w:tcBorders>
              <w:top w:val="nil"/>
              <w:left w:val="nil"/>
              <w:bottom w:val="single" w:sz="4" w:space="0" w:color="auto"/>
              <w:right w:val="single" w:sz="4" w:space="0" w:color="auto"/>
            </w:tcBorders>
            <w:shd w:val="clear" w:color="auto" w:fill="auto"/>
            <w:hideMark/>
          </w:tcPr>
          <w:p w14:paraId="2B121DBD"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R$ 108,77</w:t>
            </w:r>
          </w:p>
        </w:tc>
        <w:tc>
          <w:tcPr>
            <w:tcW w:w="7088" w:type="dxa"/>
            <w:tcBorders>
              <w:top w:val="nil"/>
              <w:left w:val="nil"/>
              <w:bottom w:val="single" w:sz="4" w:space="0" w:color="auto"/>
              <w:right w:val="single" w:sz="4" w:space="0" w:color="auto"/>
            </w:tcBorders>
            <w:shd w:val="clear" w:color="FFE699" w:fill="E7F1A0"/>
            <w:hideMark/>
          </w:tcPr>
          <w:p w14:paraId="710BA636" w14:textId="77777777" w:rsidR="00275E39" w:rsidRPr="00984FEC" w:rsidRDefault="00275E39" w:rsidP="00734655">
            <w:pPr>
              <w:rPr>
                <w:sz w:val="20"/>
                <w:szCs w:val="20"/>
                <w:lang w:eastAsia="pt-BR"/>
              </w:rPr>
            </w:pPr>
            <w:r w:rsidRPr="00984FEC">
              <w:rPr>
                <w:sz w:val="20"/>
                <w:szCs w:val="20"/>
                <w:lang w:eastAsia="pt-BR"/>
              </w:rPr>
              <w:t>Medida da difusão do monóxido de carbono</w:t>
            </w:r>
          </w:p>
        </w:tc>
      </w:tr>
      <w:tr w:rsidR="00275E39" w:rsidRPr="00984FEC" w14:paraId="50984BFF"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7692CD4" w14:textId="77777777" w:rsidR="00275E39" w:rsidRPr="00984FEC" w:rsidRDefault="00275E39" w:rsidP="00734655">
            <w:pPr>
              <w:jc w:val="center"/>
              <w:rPr>
                <w:sz w:val="20"/>
                <w:szCs w:val="20"/>
                <w:lang w:eastAsia="pt-BR"/>
              </w:rPr>
            </w:pPr>
            <w:r w:rsidRPr="00984FEC">
              <w:rPr>
                <w:sz w:val="20"/>
                <w:szCs w:val="20"/>
                <w:lang w:eastAsia="pt-BR"/>
              </w:rPr>
              <w:t>40105059</w:t>
            </w:r>
          </w:p>
        </w:tc>
        <w:tc>
          <w:tcPr>
            <w:tcW w:w="1997" w:type="dxa"/>
            <w:tcBorders>
              <w:top w:val="nil"/>
              <w:left w:val="nil"/>
              <w:bottom w:val="single" w:sz="4" w:space="0" w:color="auto"/>
              <w:right w:val="single" w:sz="4" w:space="0" w:color="auto"/>
            </w:tcBorders>
            <w:shd w:val="clear" w:color="auto" w:fill="auto"/>
            <w:hideMark/>
          </w:tcPr>
          <w:p w14:paraId="28E99D7B"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R$ 12,86</w:t>
            </w:r>
          </w:p>
        </w:tc>
        <w:tc>
          <w:tcPr>
            <w:tcW w:w="7088" w:type="dxa"/>
            <w:tcBorders>
              <w:top w:val="nil"/>
              <w:left w:val="nil"/>
              <w:bottom w:val="single" w:sz="4" w:space="0" w:color="auto"/>
              <w:right w:val="single" w:sz="4" w:space="0" w:color="auto"/>
            </w:tcBorders>
            <w:shd w:val="clear" w:color="FFE699" w:fill="E7F1A0"/>
            <w:hideMark/>
          </w:tcPr>
          <w:p w14:paraId="254B30B5" w14:textId="77777777" w:rsidR="00275E39" w:rsidRPr="00984FEC" w:rsidRDefault="00275E39" w:rsidP="00734655">
            <w:pPr>
              <w:rPr>
                <w:sz w:val="20"/>
                <w:szCs w:val="20"/>
                <w:lang w:eastAsia="pt-BR"/>
              </w:rPr>
            </w:pPr>
            <w:r w:rsidRPr="00984FEC">
              <w:rPr>
                <w:sz w:val="20"/>
                <w:szCs w:val="20"/>
                <w:lang w:eastAsia="pt-BR"/>
              </w:rPr>
              <w:t>Medida de pico de fluxo expiratório</w:t>
            </w:r>
          </w:p>
        </w:tc>
      </w:tr>
      <w:tr w:rsidR="00275E39" w:rsidRPr="00984FEC" w14:paraId="44181CC8"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DA850F9" w14:textId="77777777" w:rsidR="00275E39" w:rsidRPr="00984FEC" w:rsidRDefault="00275E39" w:rsidP="00734655">
            <w:pPr>
              <w:jc w:val="center"/>
              <w:rPr>
                <w:sz w:val="20"/>
                <w:szCs w:val="20"/>
                <w:lang w:eastAsia="pt-BR"/>
              </w:rPr>
            </w:pPr>
            <w:r w:rsidRPr="00984FEC">
              <w:rPr>
                <w:sz w:val="20"/>
                <w:szCs w:val="20"/>
                <w:lang w:eastAsia="pt-BR"/>
              </w:rPr>
              <w:t>40105067</w:t>
            </w:r>
          </w:p>
        </w:tc>
        <w:tc>
          <w:tcPr>
            <w:tcW w:w="1997" w:type="dxa"/>
            <w:tcBorders>
              <w:top w:val="nil"/>
              <w:left w:val="nil"/>
              <w:bottom w:val="single" w:sz="4" w:space="0" w:color="auto"/>
              <w:right w:val="single" w:sz="4" w:space="0" w:color="auto"/>
            </w:tcBorders>
            <w:shd w:val="clear" w:color="auto" w:fill="auto"/>
            <w:hideMark/>
          </w:tcPr>
          <w:p w14:paraId="3D374A68"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R$ 27,19</w:t>
            </w:r>
          </w:p>
        </w:tc>
        <w:tc>
          <w:tcPr>
            <w:tcW w:w="7088" w:type="dxa"/>
            <w:tcBorders>
              <w:top w:val="nil"/>
              <w:left w:val="nil"/>
              <w:bottom w:val="single" w:sz="4" w:space="0" w:color="auto"/>
              <w:right w:val="single" w:sz="4" w:space="0" w:color="auto"/>
            </w:tcBorders>
            <w:shd w:val="clear" w:color="FFE699" w:fill="E7F1A0"/>
            <w:hideMark/>
          </w:tcPr>
          <w:p w14:paraId="0D2E4BA1" w14:textId="77777777" w:rsidR="00275E39" w:rsidRPr="00984FEC" w:rsidRDefault="00275E39" w:rsidP="00734655">
            <w:pPr>
              <w:rPr>
                <w:sz w:val="20"/>
                <w:szCs w:val="20"/>
                <w:lang w:eastAsia="pt-BR"/>
              </w:rPr>
            </w:pPr>
            <w:r w:rsidRPr="00984FEC">
              <w:rPr>
                <w:sz w:val="20"/>
                <w:szCs w:val="20"/>
                <w:lang w:eastAsia="pt-BR"/>
              </w:rPr>
              <w:t>Medida seriada por 3 semanas do pico de fluxo expiratório</w:t>
            </w:r>
          </w:p>
        </w:tc>
      </w:tr>
      <w:tr w:rsidR="00275E39" w:rsidRPr="00984FEC" w14:paraId="4E4B60C3"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C14EE75" w14:textId="77777777" w:rsidR="00275E39" w:rsidRPr="00984FEC" w:rsidRDefault="00275E39" w:rsidP="00734655">
            <w:pPr>
              <w:jc w:val="center"/>
              <w:rPr>
                <w:sz w:val="20"/>
                <w:szCs w:val="20"/>
                <w:lang w:eastAsia="pt-BR"/>
              </w:rPr>
            </w:pPr>
            <w:r w:rsidRPr="00984FEC">
              <w:rPr>
                <w:sz w:val="20"/>
                <w:szCs w:val="20"/>
                <w:lang w:eastAsia="pt-BR"/>
              </w:rPr>
              <w:t>40105075</w:t>
            </w:r>
          </w:p>
        </w:tc>
        <w:tc>
          <w:tcPr>
            <w:tcW w:w="1997" w:type="dxa"/>
            <w:tcBorders>
              <w:top w:val="nil"/>
              <w:left w:val="nil"/>
              <w:bottom w:val="single" w:sz="4" w:space="0" w:color="auto"/>
              <w:right w:val="single" w:sz="4" w:space="0" w:color="auto"/>
            </w:tcBorders>
            <w:shd w:val="clear" w:color="auto" w:fill="auto"/>
            <w:hideMark/>
          </w:tcPr>
          <w:p w14:paraId="7A0CFB7B"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R$ 125,14</w:t>
            </w:r>
          </w:p>
        </w:tc>
        <w:tc>
          <w:tcPr>
            <w:tcW w:w="7088" w:type="dxa"/>
            <w:tcBorders>
              <w:top w:val="nil"/>
              <w:left w:val="nil"/>
              <w:bottom w:val="single" w:sz="4" w:space="0" w:color="auto"/>
              <w:right w:val="single" w:sz="4" w:space="0" w:color="auto"/>
            </w:tcBorders>
            <w:shd w:val="clear" w:color="FFE699" w:fill="E7F1A0"/>
            <w:hideMark/>
          </w:tcPr>
          <w:p w14:paraId="5F189CFC" w14:textId="77777777" w:rsidR="00275E39" w:rsidRPr="00984FEC" w:rsidRDefault="00275E39" w:rsidP="00734655">
            <w:pPr>
              <w:rPr>
                <w:sz w:val="20"/>
                <w:szCs w:val="20"/>
                <w:lang w:eastAsia="pt-BR"/>
              </w:rPr>
            </w:pPr>
            <w:r w:rsidRPr="00984FEC">
              <w:rPr>
                <w:sz w:val="20"/>
                <w:szCs w:val="20"/>
                <w:lang w:eastAsia="pt-BR"/>
              </w:rPr>
              <w:t>Prova de função pulmonar ventilatória</w:t>
            </w:r>
          </w:p>
        </w:tc>
      </w:tr>
      <w:tr w:rsidR="00275E39" w:rsidRPr="00984FEC" w14:paraId="103888A7"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CCC044A" w14:textId="77777777" w:rsidR="00275E39" w:rsidRPr="00984FEC" w:rsidRDefault="00275E39" w:rsidP="00734655">
            <w:pPr>
              <w:jc w:val="center"/>
              <w:rPr>
                <w:sz w:val="20"/>
                <w:szCs w:val="20"/>
                <w:lang w:eastAsia="pt-BR"/>
              </w:rPr>
            </w:pPr>
            <w:r w:rsidRPr="00984FEC">
              <w:rPr>
                <w:sz w:val="20"/>
                <w:szCs w:val="20"/>
                <w:lang w:eastAsia="pt-BR"/>
              </w:rPr>
              <w:t>40105083</w:t>
            </w:r>
          </w:p>
        </w:tc>
        <w:tc>
          <w:tcPr>
            <w:tcW w:w="1997" w:type="dxa"/>
            <w:tcBorders>
              <w:top w:val="nil"/>
              <w:left w:val="nil"/>
              <w:bottom w:val="single" w:sz="4" w:space="0" w:color="auto"/>
              <w:right w:val="single" w:sz="4" w:space="0" w:color="auto"/>
            </w:tcBorders>
            <w:shd w:val="clear" w:color="auto" w:fill="auto"/>
            <w:hideMark/>
          </w:tcPr>
          <w:p w14:paraId="79CD507D"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R$ 125,14</w:t>
            </w:r>
          </w:p>
        </w:tc>
        <w:tc>
          <w:tcPr>
            <w:tcW w:w="7088" w:type="dxa"/>
            <w:tcBorders>
              <w:top w:val="nil"/>
              <w:left w:val="nil"/>
              <w:bottom w:val="single" w:sz="4" w:space="0" w:color="auto"/>
              <w:right w:val="single" w:sz="4" w:space="0" w:color="auto"/>
            </w:tcBorders>
            <w:shd w:val="clear" w:color="FFE699" w:fill="E7F1A0"/>
            <w:hideMark/>
          </w:tcPr>
          <w:p w14:paraId="5495C1CC" w14:textId="77777777" w:rsidR="00275E39" w:rsidRPr="00984FEC" w:rsidRDefault="00275E39" w:rsidP="00734655">
            <w:pPr>
              <w:rPr>
                <w:sz w:val="20"/>
                <w:szCs w:val="20"/>
                <w:lang w:eastAsia="pt-BR"/>
              </w:rPr>
            </w:pPr>
            <w:r w:rsidRPr="00984FEC">
              <w:rPr>
                <w:sz w:val="20"/>
                <w:szCs w:val="20"/>
                <w:lang w:eastAsia="pt-BR"/>
              </w:rPr>
              <w:t>Resistência das vias aéreas por oscilometria</w:t>
            </w:r>
          </w:p>
        </w:tc>
      </w:tr>
      <w:tr w:rsidR="00275E39" w:rsidRPr="00984FEC" w14:paraId="62F2849C"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3DF2477" w14:textId="77777777" w:rsidR="00275E39" w:rsidRPr="00984FEC" w:rsidRDefault="00275E39" w:rsidP="00734655">
            <w:pPr>
              <w:jc w:val="center"/>
              <w:rPr>
                <w:sz w:val="20"/>
                <w:szCs w:val="20"/>
                <w:lang w:eastAsia="pt-BR"/>
              </w:rPr>
            </w:pPr>
            <w:r w:rsidRPr="00984FEC">
              <w:rPr>
                <w:sz w:val="20"/>
                <w:szCs w:val="20"/>
                <w:lang w:eastAsia="pt-BR"/>
              </w:rPr>
              <w:t>40105091</w:t>
            </w:r>
          </w:p>
        </w:tc>
        <w:tc>
          <w:tcPr>
            <w:tcW w:w="1997" w:type="dxa"/>
            <w:tcBorders>
              <w:top w:val="nil"/>
              <w:left w:val="nil"/>
              <w:bottom w:val="single" w:sz="4" w:space="0" w:color="auto"/>
              <w:right w:val="single" w:sz="4" w:space="0" w:color="auto"/>
            </w:tcBorders>
            <w:shd w:val="clear" w:color="auto" w:fill="auto"/>
            <w:hideMark/>
          </w:tcPr>
          <w:p w14:paraId="0286D31C"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R$ 125,14</w:t>
            </w:r>
          </w:p>
        </w:tc>
        <w:tc>
          <w:tcPr>
            <w:tcW w:w="7088" w:type="dxa"/>
            <w:tcBorders>
              <w:top w:val="nil"/>
              <w:left w:val="nil"/>
              <w:bottom w:val="single" w:sz="4" w:space="0" w:color="auto"/>
              <w:right w:val="single" w:sz="4" w:space="0" w:color="auto"/>
            </w:tcBorders>
            <w:shd w:val="clear" w:color="FFE699" w:fill="E7F1A0"/>
            <w:hideMark/>
          </w:tcPr>
          <w:p w14:paraId="095D7F8A" w14:textId="77777777" w:rsidR="00275E39" w:rsidRPr="00984FEC" w:rsidRDefault="00275E39" w:rsidP="00734655">
            <w:pPr>
              <w:rPr>
                <w:sz w:val="20"/>
                <w:szCs w:val="20"/>
                <w:lang w:eastAsia="pt-BR"/>
              </w:rPr>
            </w:pPr>
            <w:r w:rsidRPr="00984FEC">
              <w:rPr>
                <w:sz w:val="20"/>
                <w:szCs w:val="20"/>
                <w:lang w:eastAsia="pt-BR"/>
              </w:rPr>
              <w:t>Resistência das vias aéreas por pletismografia</w:t>
            </w:r>
          </w:p>
        </w:tc>
      </w:tr>
      <w:tr w:rsidR="00275E39" w:rsidRPr="00984FEC" w14:paraId="77ED9292"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CD63D57" w14:textId="77777777" w:rsidR="00275E39" w:rsidRPr="00984FEC" w:rsidRDefault="00275E39" w:rsidP="00734655">
            <w:pPr>
              <w:jc w:val="center"/>
              <w:rPr>
                <w:sz w:val="20"/>
                <w:szCs w:val="20"/>
                <w:lang w:eastAsia="pt-BR"/>
              </w:rPr>
            </w:pPr>
            <w:r w:rsidRPr="00984FEC">
              <w:rPr>
                <w:sz w:val="20"/>
                <w:szCs w:val="20"/>
                <w:lang w:eastAsia="pt-BR"/>
              </w:rPr>
              <w:t>Capítulo 4</w:t>
            </w:r>
          </w:p>
        </w:tc>
        <w:tc>
          <w:tcPr>
            <w:tcW w:w="1997" w:type="dxa"/>
            <w:tcBorders>
              <w:top w:val="nil"/>
              <w:left w:val="nil"/>
              <w:bottom w:val="single" w:sz="4" w:space="0" w:color="auto"/>
              <w:right w:val="single" w:sz="4" w:space="0" w:color="auto"/>
            </w:tcBorders>
            <w:shd w:val="clear" w:color="auto" w:fill="auto"/>
            <w:hideMark/>
          </w:tcPr>
          <w:p w14:paraId="11FBF3A5"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 </w:t>
            </w:r>
          </w:p>
        </w:tc>
        <w:tc>
          <w:tcPr>
            <w:tcW w:w="7088" w:type="dxa"/>
            <w:tcBorders>
              <w:top w:val="nil"/>
              <w:left w:val="nil"/>
              <w:bottom w:val="single" w:sz="4" w:space="0" w:color="auto"/>
              <w:right w:val="single" w:sz="4" w:space="0" w:color="auto"/>
            </w:tcBorders>
            <w:shd w:val="clear" w:color="FFE699" w:fill="E7F1A0"/>
            <w:hideMark/>
          </w:tcPr>
          <w:p w14:paraId="09BECDE5" w14:textId="77777777" w:rsidR="00275E39" w:rsidRPr="00984FEC" w:rsidRDefault="00275E39" w:rsidP="00734655">
            <w:pPr>
              <w:rPr>
                <w:sz w:val="20"/>
                <w:szCs w:val="20"/>
                <w:lang w:eastAsia="pt-BR"/>
              </w:rPr>
            </w:pPr>
            <w:r w:rsidRPr="00984FEC">
              <w:rPr>
                <w:sz w:val="20"/>
                <w:szCs w:val="20"/>
                <w:lang w:eastAsia="pt-BR"/>
              </w:rPr>
              <w:t>ENDOSCOPIA DIAGNÓSTICA  -  4.02.01.00-7</w:t>
            </w:r>
          </w:p>
        </w:tc>
      </w:tr>
      <w:tr w:rsidR="00275E39" w:rsidRPr="00984FEC" w14:paraId="513BB604"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01CD6B5" w14:textId="77777777" w:rsidR="00275E39" w:rsidRPr="00984FEC" w:rsidRDefault="00275E39" w:rsidP="00734655">
            <w:pPr>
              <w:jc w:val="center"/>
              <w:rPr>
                <w:sz w:val="20"/>
                <w:szCs w:val="20"/>
                <w:lang w:eastAsia="pt-BR"/>
              </w:rPr>
            </w:pPr>
            <w:r w:rsidRPr="00984FEC">
              <w:rPr>
                <w:sz w:val="20"/>
                <w:szCs w:val="20"/>
                <w:lang w:eastAsia="pt-BR"/>
              </w:rPr>
              <w:t>40201015</w:t>
            </w:r>
          </w:p>
        </w:tc>
        <w:tc>
          <w:tcPr>
            <w:tcW w:w="1997" w:type="dxa"/>
            <w:tcBorders>
              <w:top w:val="nil"/>
              <w:left w:val="nil"/>
              <w:bottom w:val="single" w:sz="4" w:space="0" w:color="auto"/>
              <w:right w:val="single" w:sz="4" w:space="0" w:color="auto"/>
            </w:tcBorders>
            <w:shd w:val="clear" w:color="auto" w:fill="auto"/>
            <w:hideMark/>
          </w:tcPr>
          <w:p w14:paraId="1D65DEB5"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R$ 25,72</w:t>
            </w:r>
          </w:p>
        </w:tc>
        <w:tc>
          <w:tcPr>
            <w:tcW w:w="7088" w:type="dxa"/>
            <w:tcBorders>
              <w:top w:val="nil"/>
              <w:left w:val="nil"/>
              <w:bottom w:val="single" w:sz="4" w:space="0" w:color="auto"/>
              <w:right w:val="single" w:sz="4" w:space="0" w:color="auto"/>
            </w:tcBorders>
            <w:shd w:val="clear" w:color="FFE699" w:fill="E7F1A0"/>
            <w:hideMark/>
          </w:tcPr>
          <w:p w14:paraId="681D9075" w14:textId="77777777" w:rsidR="00275E39" w:rsidRPr="00984FEC" w:rsidRDefault="00275E39" w:rsidP="00734655">
            <w:pPr>
              <w:rPr>
                <w:sz w:val="20"/>
                <w:szCs w:val="20"/>
                <w:lang w:eastAsia="pt-BR"/>
              </w:rPr>
            </w:pPr>
            <w:r w:rsidRPr="00984FEC">
              <w:rPr>
                <w:sz w:val="20"/>
                <w:szCs w:val="20"/>
                <w:lang w:eastAsia="pt-BR"/>
              </w:rPr>
              <w:t>Amnioscopia</w:t>
            </w:r>
          </w:p>
        </w:tc>
      </w:tr>
      <w:tr w:rsidR="00275E39" w:rsidRPr="00984FEC" w14:paraId="72A1495C"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AC2854D" w14:textId="77777777" w:rsidR="00275E39" w:rsidRPr="00984FEC" w:rsidRDefault="00275E39" w:rsidP="00734655">
            <w:pPr>
              <w:jc w:val="center"/>
              <w:rPr>
                <w:sz w:val="20"/>
                <w:szCs w:val="20"/>
                <w:lang w:eastAsia="pt-BR"/>
              </w:rPr>
            </w:pPr>
            <w:r w:rsidRPr="00984FEC">
              <w:rPr>
                <w:sz w:val="20"/>
                <w:szCs w:val="20"/>
                <w:lang w:eastAsia="pt-BR"/>
              </w:rPr>
              <w:t>40201023</w:t>
            </w:r>
          </w:p>
        </w:tc>
        <w:tc>
          <w:tcPr>
            <w:tcW w:w="1997" w:type="dxa"/>
            <w:tcBorders>
              <w:top w:val="nil"/>
              <w:left w:val="nil"/>
              <w:bottom w:val="single" w:sz="4" w:space="0" w:color="auto"/>
              <w:right w:val="single" w:sz="4" w:space="0" w:color="auto"/>
            </w:tcBorders>
            <w:shd w:val="clear" w:color="auto" w:fill="auto"/>
            <w:hideMark/>
          </w:tcPr>
          <w:p w14:paraId="1380D09D"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R$ 38,58</w:t>
            </w:r>
          </w:p>
        </w:tc>
        <w:tc>
          <w:tcPr>
            <w:tcW w:w="7088" w:type="dxa"/>
            <w:tcBorders>
              <w:top w:val="nil"/>
              <w:left w:val="nil"/>
              <w:bottom w:val="single" w:sz="4" w:space="0" w:color="auto"/>
              <w:right w:val="single" w:sz="4" w:space="0" w:color="auto"/>
            </w:tcBorders>
            <w:shd w:val="clear" w:color="FFE699" w:fill="E7F1A0"/>
            <w:hideMark/>
          </w:tcPr>
          <w:p w14:paraId="4FCFD167" w14:textId="77777777" w:rsidR="00275E39" w:rsidRPr="00984FEC" w:rsidRDefault="00275E39" w:rsidP="00734655">
            <w:pPr>
              <w:rPr>
                <w:sz w:val="20"/>
                <w:szCs w:val="20"/>
                <w:lang w:eastAsia="pt-BR"/>
              </w:rPr>
            </w:pPr>
            <w:r w:rsidRPr="00984FEC">
              <w:rPr>
                <w:sz w:val="20"/>
                <w:szCs w:val="20"/>
                <w:lang w:eastAsia="pt-BR"/>
              </w:rPr>
              <w:t>Anuscopia (interna e externa)</w:t>
            </w:r>
          </w:p>
        </w:tc>
      </w:tr>
      <w:tr w:rsidR="00275E39" w:rsidRPr="00984FEC" w14:paraId="34831991"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08852AC" w14:textId="77777777" w:rsidR="00275E39" w:rsidRPr="00984FEC" w:rsidRDefault="00275E39" w:rsidP="00734655">
            <w:pPr>
              <w:jc w:val="center"/>
              <w:rPr>
                <w:sz w:val="20"/>
                <w:szCs w:val="20"/>
                <w:lang w:eastAsia="pt-BR"/>
              </w:rPr>
            </w:pPr>
            <w:r w:rsidRPr="00984FEC">
              <w:rPr>
                <w:sz w:val="20"/>
                <w:szCs w:val="20"/>
                <w:lang w:eastAsia="pt-BR"/>
              </w:rPr>
              <w:t>40201309</w:t>
            </w:r>
          </w:p>
        </w:tc>
        <w:tc>
          <w:tcPr>
            <w:tcW w:w="1997" w:type="dxa"/>
            <w:tcBorders>
              <w:top w:val="nil"/>
              <w:left w:val="nil"/>
              <w:bottom w:val="single" w:sz="4" w:space="0" w:color="auto"/>
              <w:right w:val="single" w:sz="4" w:space="0" w:color="auto"/>
            </w:tcBorders>
            <w:shd w:val="clear" w:color="auto" w:fill="auto"/>
            <w:hideMark/>
          </w:tcPr>
          <w:p w14:paraId="78D85AE3"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R$ 448,43</w:t>
            </w:r>
          </w:p>
        </w:tc>
        <w:tc>
          <w:tcPr>
            <w:tcW w:w="7088" w:type="dxa"/>
            <w:tcBorders>
              <w:top w:val="nil"/>
              <w:left w:val="nil"/>
              <w:bottom w:val="single" w:sz="4" w:space="0" w:color="auto"/>
              <w:right w:val="single" w:sz="4" w:space="0" w:color="auto"/>
            </w:tcBorders>
            <w:shd w:val="clear" w:color="FFE699" w:fill="E7F1A0"/>
            <w:hideMark/>
          </w:tcPr>
          <w:p w14:paraId="1F239E78" w14:textId="77777777" w:rsidR="00275E39" w:rsidRPr="00984FEC" w:rsidRDefault="00275E39" w:rsidP="00734655">
            <w:pPr>
              <w:rPr>
                <w:sz w:val="20"/>
                <w:szCs w:val="20"/>
                <w:lang w:eastAsia="pt-BR"/>
              </w:rPr>
            </w:pPr>
            <w:r w:rsidRPr="00984FEC">
              <w:rPr>
                <w:sz w:val="20"/>
                <w:szCs w:val="20"/>
                <w:lang w:eastAsia="pt-BR"/>
              </w:rPr>
              <w:t>Avaliação endoscópica da deglutição (FEES).</w:t>
            </w:r>
          </w:p>
        </w:tc>
      </w:tr>
      <w:tr w:rsidR="00275E39" w:rsidRPr="00984FEC" w14:paraId="25C53A89"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4789D74" w14:textId="77777777" w:rsidR="00275E39" w:rsidRPr="00984FEC" w:rsidRDefault="00275E39" w:rsidP="00734655">
            <w:pPr>
              <w:jc w:val="center"/>
              <w:rPr>
                <w:sz w:val="20"/>
                <w:szCs w:val="20"/>
                <w:lang w:eastAsia="pt-BR"/>
              </w:rPr>
            </w:pPr>
            <w:r w:rsidRPr="00984FEC">
              <w:rPr>
                <w:sz w:val="20"/>
                <w:szCs w:val="20"/>
                <w:lang w:eastAsia="pt-BR"/>
              </w:rPr>
              <w:t>40201031</w:t>
            </w:r>
          </w:p>
        </w:tc>
        <w:tc>
          <w:tcPr>
            <w:tcW w:w="1997" w:type="dxa"/>
            <w:tcBorders>
              <w:top w:val="nil"/>
              <w:left w:val="nil"/>
              <w:bottom w:val="single" w:sz="4" w:space="0" w:color="auto"/>
              <w:right w:val="single" w:sz="4" w:space="0" w:color="auto"/>
            </w:tcBorders>
            <w:shd w:val="clear" w:color="auto" w:fill="auto"/>
            <w:hideMark/>
          </w:tcPr>
          <w:p w14:paraId="423D3372"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R$ 417,39</w:t>
            </w:r>
          </w:p>
        </w:tc>
        <w:tc>
          <w:tcPr>
            <w:tcW w:w="7088" w:type="dxa"/>
            <w:tcBorders>
              <w:top w:val="nil"/>
              <w:left w:val="nil"/>
              <w:bottom w:val="single" w:sz="4" w:space="0" w:color="auto"/>
              <w:right w:val="single" w:sz="4" w:space="0" w:color="auto"/>
            </w:tcBorders>
            <w:shd w:val="clear" w:color="FFE699" w:fill="E7F1A0"/>
            <w:hideMark/>
          </w:tcPr>
          <w:p w14:paraId="40EB811E" w14:textId="77777777" w:rsidR="00275E39" w:rsidRPr="00984FEC" w:rsidRDefault="00275E39" w:rsidP="00734655">
            <w:pPr>
              <w:rPr>
                <w:sz w:val="20"/>
                <w:szCs w:val="20"/>
                <w:lang w:eastAsia="pt-BR"/>
              </w:rPr>
            </w:pPr>
            <w:r w:rsidRPr="00984FEC">
              <w:rPr>
                <w:sz w:val="20"/>
                <w:szCs w:val="20"/>
                <w:lang w:eastAsia="pt-BR"/>
              </w:rPr>
              <w:t>Broncoscopia com biópsia transbrônquica</w:t>
            </w:r>
          </w:p>
        </w:tc>
      </w:tr>
      <w:tr w:rsidR="00275E39" w:rsidRPr="00984FEC" w14:paraId="454A109D"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A635D0F" w14:textId="77777777" w:rsidR="00275E39" w:rsidRPr="00984FEC" w:rsidRDefault="00275E39" w:rsidP="00734655">
            <w:pPr>
              <w:jc w:val="center"/>
              <w:rPr>
                <w:sz w:val="20"/>
                <w:szCs w:val="20"/>
                <w:lang w:eastAsia="pt-BR"/>
              </w:rPr>
            </w:pPr>
            <w:r w:rsidRPr="00984FEC">
              <w:rPr>
                <w:sz w:val="20"/>
                <w:szCs w:val="20"/>
                <w:lang w:eastAsia="pt-BR"/>
              </w:rPr>
              <w:t>40201040</w:t>
            </w:r>
          </w:p>
        </w:tc>
        <w:tc>
          <w:tcPr>
            <w:tcW w:w="1997" w:type="dxa"/>
            <w:tcBorders>
              <w:top w:val="nil"/>
              <w:left w:val="nil"/>
              <w:bottom w:val="single" w:sz="4" w:space="0" w:color="auto"/>
              <w:right w:val="single" w:sz="4" w:space="0" w:color="auto"/>
            </w:tcBorders>
            <w:shd w:val="clear" w:color="auto" w:fill="auto"/>
            <w:hideMark/>
          </w:tcPr>
          <w:p w14:paraId="70F5C045"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R$ 236,26</w:t>
            </w:r>
          </w:p>
        </w:tc>
        <w:tc>
          <w:tcPr>
            <w:tcW w:w="7088" w:type="dxa"/>
            <w:tcBorders>
              <w:top w:val="nil"/>
              <w:left w:val="nil"/>
              <w:bottom w:val="single" w:sz="4" w:space="0" w:color="auto"/>
              <w:right w:val="single" w:sz="4" w:space="0" w:color="auto"/>
            </w:tcBorders>
            <w:shd w:val="clear" w:color="FFE699" w:fill="E7F1A0"/>
            <w:hideMark/>
          </w:tcPr>
          <w:p w14:paraId="1EDDFD45" w14:textId="77777777" w:rsidR="00275E39" w:rsidRPr="00984FEC" w:rsidRDefault="00275E39" w:rsidP="00734655">
            <w:pPr>
              <w:rPr>
                <w:sz w:val="20"/>
                <w:szCs w:val="20"/>
                <w:lang w:eastAsia="pt-BR"/>
              </w:rPr>
            </w:pPr>
            <w:r w:rsidRPr="00984FEC">
              <w:rPr>
                <w:sz w:val="20"/>
                <w:szCs w:val="20"/>
                <w:lang w:eastAsia="pt-BR"/>
              </w:rPr>
              <w:t>Broncoscopia com biópsia, escovado, lavado broncoalveolar e punção</w:t>
            </w:r>
          </w:p>
        </w:tc>
      </w:tr>
      <w:tr w:rsidR="00275E39" w:rsidRPr="00984FEC" w14:paraId="3D577B59"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56C3AFD" w14:textId="77777777" w:rsidR="00275E39" w:rsidRPr="00984FEC" w:rsidRDefault="00275E39" w:rsidP="00734655">
            <w:pPr>
              <w:jc w:val="center"/>
              <w:rPr>
                <w:sz w:val="20"/>
                <w:szCs w:val="20"/>
                <w:lang w:eastAsia="pt-BR"/>
              </w:rPr>
            </w:pPr>
            <w:r w:rsidRPr="00984FEC">
              <w:rPr>
                <w:sz w:val="20"/>
                <w:szCs w:val="20"/>
                <w:lang w:eastAsia="pt-BR"/>
              </w:rPr>
              <w:t>40201058</w:t>
            </w:r>
          </w:p>
        </w:tc>
        <w:tc>
          <w:tcPr>
            <w:tcW w:w="1997" w:type="dxa"/>
            <w:tcBorders>
              <w:top w:val="nil"/>
              <w:left w:val="nil"/>
              <w:bottom w:val="single" w:sz="4" w:space="0" w:color="auto"/>
              <w:right w:val="single" w:sz="4" w:space="0" w:color="auto"/>
            </w:tcBorders>
            <w:shd w:val="clear" w:color="auto" w:fill="auto"/>
            <w:hideMark/>
          </w:tcPr>
          <w:p w14:paraId="641FE196"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R$ 362,01</w:t>
            </w:r>
          </w:p>
        </w:tc>
        <w:tc>
          <w:tcPr>
            <w:tcW w:w="7088" w:type="dxa"/>
            <w:tcBorders>
              <w:top w:val="nil"/>
              <w:left w:val="nil"/>
              <w:bottom w:val="single" w:sz="4" w:space="0" w:color="auto"/>
              <w:right w:val="single" w:sz="4" w:space="0" w:color="auto"/>
            </w:tcBorders>
            <w:shd w:val="clear" w:color="FFE699" w:fill="E7F1A0"/>
            <w:hideMark/>
          </w:tcPr>
          <w:p w14:paraId="361E23FD" w14:textId="77777777" w:rsidR="00275E39" w:rsidRPr="00984FEC" w:rsidRDefault="00275E39" w:rsidP="00734655">
            <w:pPr>
              <w:rPr>
                <w:sz w:val="20"/>
                <w:szCs w:val="20"/>
                <w:lang w:eastAsia="pt-BR"/>
              </w:rPr>
            </w:pPr>
            <w:r w:rsidRPr="00984FEC">
              <w:rPr>
                <w:sz w:val="20"/>
                <w:szCs w:val="20"/>
                <w:lang w:eastAsia="pt-BR"/>
              </w:rPr>
              <w:t>Broncoscopia com ou sem aspirado ou lavado brônquico bilateral</w:t>
            </w:r>
          </w:p>
        </w:tc>
      </w:tr>
      <w:tr w:rsidR="00275E39" w:rsidRPr="00984FEC" w14:paraId="54298066"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023E863" w14:textId="77777777" w:rsidR="00275E39" w:rsidRPr="00984FEC" w:rsidRDefault="00275E39" w:rsidP="00734655">
            <w:pPr>
              <w:jc w:val="center"/>
              <w:rPr>
                <w:sz w:val="20"/>
                <w:szCs w:val="20"/>
                <w:lang w:eastAsia="pt-BR"/>
              </w:rPr>
            </w:pPr>
            <w:r w:rsidRPr="00984FEC">
              <w:rPr>
                <w:sz w:val="20"/>
                <w:szCs w:val="20"/>
                <w:lang w:eastAsia="pt-BR"/>
              </w:rPr>
              <w:t>40201066</w:t>
            </w:r>
          </w:p>
        </w:tc>
        <w:tc>
          <w:tcPr>
            <w:tcW w:w="1997" w:type="dxa"/>
            <w:tcBorders>
              <w:top w:val="nil"/>
              <w:left w:val="nil"/>
              <w:bottom w:val="single" w:sz="4" w:space="0" w:color="auto"/>
              <w:right w:val="single" w:sz="4" w:space="0" w:color="auto"/>
            </w:tcBorders>
            <w:shd w:val="clear" w:color="auto" w:fill="auto"/>
            <w:hideMark/>
          </w:tcPr>
          <w:p w14:paraId="5C96FCBF"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R$ 179,98</w:t>
            </w:r>
          </w:p>
        </w:tc>
        <w:tc>
          <w:tcPr>
            <w:tcW w:w="7088" w:type="dxa"/>
            <w:tcBorders>
              <w:top w:val="nil"/>
              <w:left w:val="nil"/>
              <w:bottom w:val="single" w:sz="4" w:space="0" w:color="auto"/>
              <w:right w:val="single" w:sz="4" w:space="0" w:color="auto"/>
            </w:tcBorders>
            <w:shd w:val="clear" w:color="FFE699" w:fill="E7F1A0"/>
            <w:hideMark/>
          </w:tcPr>
          <w:p w14:paraId="276B22F9" w14:textId="77777777" w:rsidR="00275E39" w:rsidRPr="00984FEC" w:rsidRDefault="00275E39" w:rsidP="00734655">
            <w:pPr>
              <w:rPr>
                <w:sz w:val="20"/>
                <w:szCs w:val="20"/>
                <w:lang w:eastAsia="pt-BR"/>
              </w:rPr>
            </w:pPr>
            <w:r w:rsidRPr="00984FEC">
              <w:rPr>
                <w:sz w:val="20"/>
                <w:szCs w:val="20"/>
                <w:lang w:eastAsia="pt-BR"/>
              </w:rPr>
              <w:t>Cistoscopia e/ou uretroscopia</w:t>
            </w:r>
          </w:p>
        </w:tc>
      </w:tr>
      <w:tr w:rsidR="00275E39" w:rsidRPr="00984FEC" w14:paraId="01482590"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72FB001" w14:textId="77777777" w:rsidR="00275E39" w:rsidRPr="00984FEC" w:rsidRDefault="00275E39" w:rsidP="00734655">
            <w:pPr>
              <w:jc w:val="center"/>
              <w:rPr>
                <w:sz w:val="20"/>
                <w:szCs w:val="20"/>
                <w:lang w:eastAsia="pt-BR"/>
              </w:rPr>
            </w:pPr>
            <w:r w:rsidRPr="00984FEC">
              <w:rPr>
                <w:sz w:val="20"/>
                <w:szCs w:val="20"/>
                <w:lang w:eastAsia="pt-BR"/>
              </w:rPr>
              <w:t>40201074</w:t>
            </w:r>
          </w:p>
        </w:tc>
        <w:tc>
          <w:tcPr>
            <w:tcW w:w="1997" w:type="dxa"/>
            <w:tcBorders>
              <w:top w:val="nil"/>
              <w:left w:val="nil"/>
              <w:bottom w:val="single" w:sz="4" w:space="0" w:color="auto"/>
              <w:right w:val="single" w:sz="4" w:space="0" w:color="auto"/>
            </w:tcBorders>
            <w:shd w:val="clear" w:color="auto" w:fill="auto"/>
            <w:hideMark/>
          </w:tcPr>
          <w:p w14:paraId="5B80063B"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R$ 977,64</w:t>
            </w:r>
          </w:p>
        </w:tc>
        <w:tc>
          <w:tcPr>
            <w:tcW w:w="7088" w:type="dxa"/>
            <w:tcBorders>
              <w:top w:val="nil"/>
              <w:left w:val="nil"/>
              <w:bottom w:val="single" w:sz="4" w:space="0" w:color="auto"/>
              <w:right w:val="single" w:sz="4" w:space="0" w:color="auto"/>
            </w:tcBorders>
            <w:shd w:val="clear" w:color="FFE699" w:fill="E7F1A0"/>
            <w:hideMark/>
          </w:tcPr>
          <w:p w14:paraId="597BE68A" w14:textId="77777777" w:rsidR="00275E39" w:rsidRPr="00984FEC" w:rsidRDefault="00275E39" w:rsidP="00734655">
            <w:pPr>
              <w:rPr>
                <w:sz w:val="20"/>
                <w:szCs w:val="20"/>
                <w:lang w:eastAsia="pt-BR"/>
              </w:rPr>
            </w:pPr>
            <w:r w:rsidRPr="00984FEC">
              <w:rPr>
                <w:sz w:val="20"/>
                <w:szCs w:val="20"/>
                <w:lang w:eastAsia="pt-BR"/>
              </w:rPr>
              <w:t>Colangiopancreatografia retrógrada endoscópica</w:t>
            </w:r>
          </w:p>
        </w:tc>
      </w:tr>
      <w:tr w:rsidR="00275E39" w:rsidRPr="00984FEC" w14:paraId="250C36F3"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7D5A83B" w14:textId="77777777" w:rsidR="00275E39" w:rsidRPr="00984FEC" w:rsidRDefault="00275E39" w:rsidP="00734655">
            <w:pPr>
              <w:jc w:val="center"/>
              <w:rPr>
                <w:sz w:val="20"/>
                <w:szCs w:val="20"/>
                <w:lang w:eastAsia="pt-BR"/>
              </w:rPr>
            </w:pPr>
            <w:r w:rsidRPr="00984FEC">
              <w:rPr>
                <w:sz w:val="20"/>
                <w:szCs w:val="20"/>
                <w:lang w:eastAsia="pt-BR"/>
              </w:rPr>
              <w:t>40201082</w:t>
            </w:r>
          </w:p>
        </w:tc>
        <w:tc>
          <w:tcPr>
            <w:tcW w:w="1997" w:type="dxa"/>
            <w:tcBorders>
              <w:top w:val="nil"/>
              <w:left w:val="nil"/>
              <w:bottom w:val="single" w:sz="4" w:space="0" w:color="auto"/>
              <w:right w:val="single" w:sz="4" w:space="0" w:color="auto"/>
            </w:tcBorders>
            <w:shd w:val="clear" w:color="auto" w:fill="auto"/>
            <w:hideMark/>
          </w:tcPr>
          <w:p w14:paraId="6AA3ABA2"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R$ 529,71</w:t>
            </w:r>
          </w:p>
        </w:tc>
        <w:tc>
          <w:tcPr>
            <w:tcW w:w="7088" w:type="dxa"/>
            <w:tcBorders>
              <w:top w:val="nil"/>
              <w:left w:val="nil"/>
              <w:bottom w:val="single" w:sz="4" w:space="0" w:color="auto"/>
              <w:right w:val="single" w:sz="4" w:space="0" w:color="auto"/>
            </w:tcBorders>
            <w:shd w:val="clear" w:color="FFE699" w:fill="E7F1A0"/>
            <w:hideMark/>
          </w:tcPr>
          <w:p w14:paraId="23FC671B" w14:textId="77777777" w:rsidR="00275E39" w:rsidRPr="00984FEC" w:rsidRDefault="00275E39" w:rsidP="00734655">
            <w:pPr>
              <w:rPr>
                <w:sz w:val="20"/>
                <w:szCs w:val="20"/>
                <w:lang w:eastAsia="pt-BR"/>
              </w:rPr>
            </w:pPr>
            <w:r w:rsidRPr="00984FEC">
              <w:rPr>
                <w:sz w:val="20"/>
                <w:szCs w:val="20"/>
                <w:lang w:eastAsia="pt-BR"/>
              </w:rPr>
              <w:t>Colonoscopia (inclui a retossigmoidoscopia)</w:t>
            </w:r>
          </w:p>
        </w:tc>
      </w:tr>
      <w:tr w:rsidR="00275E39" w:rsidRPr="00984FEC" w14:paraId="6A1460A7"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0A4CE55" w14:textId="77777777" w:rsidR="00275E39" w:rsidRPr="00984FEC" w:rsidRDefault="00275E39" w:rsidP="00734655">
            <w:pPr>
              <w:jc w:val="center"/>
              <w:rPr>
                <w:sz w:val="20"/>
                <w:szCs w:val="20"/>
                <w:lang w:eastAsia="pt-BR"/>
              </w:rPr>
            </w:pPr>
            <w:r w:rsidRPr="00984FEC">
              <w:rPr>
                <w:sz w:val="20"/>
                <w:szCs w:val="20"/>
                <w:lang w:eastAsia="pt-BR"/>
              </w:rPr>
              <w:t>40201090</w:t>
            </w:r>
          </w:p>
        </w:tc>
        <w:tc>
          <w:tcPr>
            <w:tcW w:w="1997" w:type="dxa"/>
            <w:tcBorders>
              <w:top w:val="nil"/>
              <w:left w:val="nil"/>
              <w:bottom w:val="single" w:sz="4" w:space="0" w:color="auto"/>
              <w:right w:val="single" w:sz="4" w:space="0" w:color="auto"/>
            </w:tcBorders>
            <w:shd w:val="clear" w:color="auto" w:fill="auto"/>
            <w:hideMark/>
          </w:tcPr>
          <w:p w14:paraId="2D8C8CB7"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R$ 848,44</w:t>
            </w:r>
          </w:p>
        </w:tc>
        <w:tc>
          <w:tcPr>
            <w:tcW w:w="7088" w:type="dxa"/>
            <w:tcBorders>
              <w:top w:val="nil"/>
              <w:left w:val="nil"/>
              <w:bottom w:val="single" w:sz="4" w:space="0" w:color="auto"/>
              <w:right w:val="single" w:sz="4" w:space="0" w:color="auto"/>
            </w:tcBorders>
            <w:shd w:val="clear" w:color="FFE699" w:fill="E7F1A0"/>
            <w:hideMark/>
          </w:tcPr>
          <w:p w14:paraId="03FF094C" w14:textId="77777777" w:rsidR="00275E39" w:rsidRPr="00984FEC" w:rsidRDefault="00275E39" w:rsidP="00734655">
            <w:pPr>
              <w:rPr>
                <w:sz w:val="20"/>
                <w:szCs w:val="20"/>
                <w:lang w:eastAsia="pt-BR"/>
              </w:rPr>
            </w:pPr>
            <w:r w:rsidRPr="00984FEC">
              <w:rPr>
                <w:sz w:val="20"/>
                <w:szCs w:val="20"/>
                <w:lang w:eastAsia="pt-BR"/>
              </w:rPr>
              <w:t>Colonoscopia com magnificação</w:t>
            </w:r>
          </w:p>
        </w:tc>
      </w:tr>
      <w:tr w:rsidR="00275E39" w:rsidRPr="00984FEC" w14:paraId="1E13A82B"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ACCE1C7" w14:textId="77777777" w:rsidR="00275E39" w:rsidRPr="00984FEC" w:rsidRDefault="00275E39" w:rsidP="00734655">
            <w:pPr>
              <w:jc w:val="center"/>
              <w:rPr>
                <w:sz w:val="20"/>
                <w:szCs w:val="20"/>
                <w:lang w:eastAsia="pt-BR"/>
              </w:rPr>
            </w:pPr>
            <w:r w:rsidRPr="00984FEC">
              <w:rPr>
                <w:sz w:val="20"/>
                <w:szCs w:val="20"/>
                <w:lang w:eastAsia="pt-BR"/>
              </w:rPr>
              <w:t>40201104</w:t>
            </w:r>
          </w:p>
        </w:tc>
        <w:tc>
          <w:tcPr>
            <w:tcW w:w="1997" w:type="dxa"/>
            <w:tcBorders>
              <w:top w:val="nil"/>
              <w:left w:val="nil"/>
              <w:bottom w:val="single" w:sz="4" w:space="0" w:color="auto"/>
              <w:right w:val="single" w:sz="4" w:space="0" w:color="auto"/>
            </w:tcBorders>
            <w:shd w:val="clear" w:color="auto" w:fill="auto"/>
            <w:hideMark/>
          </w:tcPr>
          <w:p w14:paraId="10FE537B"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R$ 540,33</w:t>
            </w:r>
          </w:p>
        </w:tc>
        <w:tc>
          <w:tcPr>
            <w:tcW w:w="7088" w:type="dxa"/>
            <w:tcBorders>
              <w:top w:val="nil"/>
              <w:left w:val="nil"/>
              <w:bottom w:val="single" w:sz="4" w:space="0" w:color="auto"/>
              <w:right w:val="single" w:sz="4" w:space="0" w:color="auto"/>
            </w:tcBorders>
            <w:shd w:val="clear" w:color="FFE699" w:fill="E7F1A0"/>
            <w:hideMark/>
          </w:tcPr>
          <w:p w14:paraId="07D55467" w14:textId="77777777" w:rsidR="00275E39" w:rsidRPr="00984FEC" w:rsidRDefault="00275E39" w:rsidP="00734655">
            <w:pPr>
              <w:rPr>
                <w:sz w:val="20"/>
                <w:szCs w:val="20"/>
                <w:lang w:eastAsia="pt-BR"/>
              </w:rPr>
            </w:pPr>
            <w:r w:rsidRPr="00984FEC">
              <w:rPr>
                <w:sz w:val="20"/>
                <w:szCs w:val="20"/>
                <w:lang w:eastAsia="pt-BR"/>
              </w:rPr>
              <w:t>Ecoendoscopia alta</w:t>
            </w:r>
          </w:p>
        </w:tc>
      </w:tr>
      <w:tr w:rsidR="00275E39" w:rsidRPr="00984FEC" w14:paraId="4E59BFAB"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3274EA9" w14:textId="77777777" w:rsidR="00275E39" w:rsidRPr="00984FEC" w:rsidRDefault="00275E39" w:rsidP="00734655">
            <w:pPr>
              <w:jc w:val="center"/>
              <w:rPr>
                <w:sz w:val="20"/>
                <w:szCs w:val="20"/>
                <w:lang w:eastAsia="pt-BR"/>
              </w:rPr>
            </w:pPr>
            <w:r w:rsidRPr="00984FEC">
              <w:rPr>
                <w:sz w:val="20"/>
                <w:szCs w:val="20"/>
                <w:lang w:eastAsia="pt-BR"/>
              </w:rPr>
              <w:t>40201112</w:t>
            </w:r>
          </w:p>
        </w:tc>
        <w:tc>
          <w:tcPr>
            <w:tcW w:w="1997" w:type="dxa"/>
            <w:tcBorders>
              <w:top w:val="nil"/>
              <w:left w:val="nil"/>
              <w:bottom w:val="single" w:sz="4" w:space="0" w:color="auto"/>
              <w:right w:val="single" w:sz="4" w:space="0" w:color="auto"/>
            </w:tcBorders>
            <w:shd w:val="clear" w:color="auto" w:fill="auto"/>
            <w:hideMark/>
          </w:tcPr>
          <w:p w14:paraId="4601AFD1"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R$ 540,33</w:t>
            </w:r>
          </w:p>
        </w:tc>
        <w:tc>
          <w:tcPr>
            <w:tcW w:w="7088" w:type="dxa"/>
            <w:tcBorders>
              <w:top w:val="nil"/>
              <w:left w:val="nil"/>
              <w:bottom w:val="single" w:sz="4" w:space="0" w:color="auto"/>
              <w:right w:val="single" w:sz="4" w:space="0" w:color="auto"/>
            </w:tcBorders>
            <w:shd w:val="clear" w:color="FFE699" w:fill="E7F1A0"/>
            <w:hideMark/>
          </w:tcPr>
          <w:p w14:paraId="49C2B9AB" w14:textId="77777777" w:rsidR="00275E39" w:rsidRPr="00984FEC" w:rsidRDefault="00275E39" w:rsidP="00734655">
            <w:pPr>
              <w:rPr>
                <w:sz w:val="20"/>
                <w:szCs w:val="20"/>
                <w:lang w:eastAsia="pt-BR"/>
              </w:rPr>
            </w:pPr>
            <w:r w:rsidRPr="00984FEC">
              <w:rPr>
                <w:sz w:val="20"/>
                <w:szCs w:val="20"/>
                <w:lang w:eastAsia="pt-BR"/>
              </w:rPr>
              <w:t>Ecoendoscopia baixa</w:t>
            </w:r>
          </w:p>
        </w:tc>
      </w:tr>
      <w:tr w:rsidR="00275E39" w:rsidRPr="00984FEC" w14:paraId="5CCCBAE5"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41AE833" w14:textId="77777777" w:rsidR="00275E39" w:rsidRPr="00984FEC" w:rsidRDefault="00275E39" w:rsidP="00734655">
            <w:pPr>
              <w:jc w:val="center"/>
              <w:rPr>
                <w:sz w:val="20"/>
                <w:szCs w:val="20"/>
                <w:lang w:eastAsia="pt-BR"/>
              </w:rPr>
            </w:pPr>
            <w:r w:rsidRPr="00984FEC">
              <w:rPr>
                <w:sz w:val="20"/>
                <w:szCs w:val="20"/>
                <w:lang w:eastAsia="pt-BR"/>
              </w:rPr>
              <w:t>40201120</w:t>
            </w:r>
          </w:p>
        </w:tc>
        <w:tc>
          <w:tcPr>
            <w:tcW w:w="1997" w:type="dxa"/>
            <w:tcBorders>
              <w:top w:val="nil"/>
              <w:left w:val="nil"/>
              <w:bottom w:val="single" w:sz="4" w:space="0" w:color="auto"/>
              <w:right w:val="single" w:sz="4" w:space="0" w:color="auto"/>
            </w:tcBorders>
            <w:shd w:val="clear" w:color="auto" w:fill="auto"/>
            <w:hideMark/>
          </w:tcPr>
          <w:p w14:paraId="774AC7A3"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R$ 371,38</w:t>
            </w:r>
          </w:p>
        </w:tc>
        <w:tc>
          <w:tcPr>
            <w:tcW w:w="7088" w:type="dxa"/>
            <w:tcBorders>
              <w:top w:val="nil"/>
              <w:left w:val="nil"/>
              <w:bottom w:val="single" w:sz="4" w:space="0" w:color="auto"/>
              <w:right w:val="single" w:sz="4" w:space="0" w:color="auto"/>
            </w:tcBorders>
            <w:shd w:val="clear" w:color="FFE699" w:fill="E7F1A0"/>
            <w:hideMark/>
          </w:tcPr>
          <w:p w14:paraId="0AD9B3A0" w14:textId="77777777" w:rsidR="00275E39" w:rsidRPr="00984FEC" w:rsidRDefault="00275E39" w:rsidP="00734655">
            <w:pPr>
              <w:rPr>
                <w:sz w:val="20"/>
                <w:szCs w:val="20"/>
                <w:lang w:eastAsia="pt-BR"/>
              </w:rPr>
            </w:pPr>
            <w:r w:rsidRPr="00984FEC">
              <w:rPr>
                <w:sz w:val="20"/>
                <w:szCs w:val="20"/>
                <w:lang w:eastAsia="pt-BR"/>
              </w:rPr>
              <w:t>Endoscopia digestiva alta</w:t>
            </w:r>
          </w:p>
        </w:tc>
      </w:tr>
      <w:tr w:rsidR="00275E39" w:rsidRPr="00984FEC" w14:paraId="3D24616C"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52ABEC1" w14:textId="77777777" w:rsidR="00275E39" w:rsidRPr="00984FEC" w:rsidRDefault="00275E39" w:rsidP="00734655">
            <w:pPr>
              <w:jc w:val="center"/>
              <w:rPr>
                <w:sz w:val="20"/>
                <w:szCs w:val="20"/>
                <w:lang w:eastAsia="pt-BR"/>
              </w:rPr>
            </w:pPr>
            <w:r w:rsidRPr="00984FEC">
              <w:rPr>
                <w:sz w:val="20"/>
                <w:szCs w:val="20"/>
                <w:lang w:eastAsia="pt-BR"/>
              </w:rPr>
              <w:t>40201333</w:t>
            </w:r>
          </w:p>
        </w:tc>
        <w:tc>
          <w:tcPr>
            <w:tcW w:w="1997" w:type="dxa"/>
            <w:tcBorders>
              <w:top w:val="nil"/>
              <w:left w:val="nil"/>
              <w:bottom w:val="single" w:sz="4" w:space="0" w:color="auto"/>
              <w:right w:val="single" w:sz="4" w:space="0" w:color="auto"/>
            </w:tcBorders>
            <w:shd w:val="clear" w:color="auto" w:fill="auto"/>
            <w:hideMark/>
          </w:tcPr>
          <w:p w14:paraId="43E4CA9B"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R$ 390,23</w:t>
            </w:r>
          </w:p>
        </w:tc>
        <w:tc>
          <w:tcPr>
            <w:tcW w:w="7088" w:type="dxa"/>
            <w:tcBorders>
              <w:top w:val="nil"/>
              <w:left w:val="nil"/>
              <w:bottom w:val="single" w:sz="4" w:space="0" w:color="auto"/>
              <w:right w:val="single" w:sz="4" w:space="0" w:color="auto"/>
            </w:tcBorders>
            <w:shd w:val="clear" w:color="FFE699" w:fill="E7F1A0"/>
            <w:hideMark/>
          </w:tcPr>
          <w:p w14:paraId="3B3D63A4" w14:textId="77777777" w:rsidR="00275E39" w:rsidRPr="00984FEC" w:rsidRDefault="00275E39" w:rsidP="00734655">
            <w:pPr>
              <w:rPr>
                <w:sz w:val="20"/>
                <w:szCs w:val="20"/>
                <w:lang w:eastAsia="pt-BR"/>
              </w:rPr>
            </w:pPr>
            <w:r w:rsidRPr="00984FEC">
              <w:rPr>
                <w:sz w:val="20"/>
                <w:szCs w:val="20"/>
                <w:lang w:eastAsia="pt-BR"/>
              </w:rPr>
              <w:t>Endoscopia digestiva alta com cromoscopia..</w:t>
            </w:r>
          </w:p>
        </w:tc>
      </w:tr>
      <w:tr w:rsidR="00275E39" w:rsidRPr="00984FEC" w14:paraId="712FB04A"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7BA33B8" w14:textId="77777777" w:rsidR="00275E39" w:rsidRPr="00984FEC" w:rsidRDefault="00275E39" w:rsidP="00734655">
            <w:pPr>
              <w:jc w:val="center"/>
              <w:rPr>
                <w:sz w:val="20"/>
                <w:szCs w:val="20"/>
                <w:lang w:eastAsia="pt-BR"/>
              </w:rPr>
            </w:pPr>
            <w:r w:rsidRPr="00984FEC">
              <w:rPr>
                <w:sz w:val="20"/>
                <w:szCs w:val="20"/>
                <w:lang w:eastAsia="pt-BR"/>
              </w:rPr>
              <w:t>40201139</w:t>
            </w:r>
          </w:p>
        </w:tc>
        <w:tc>
          <w:tcPr>
            <w:tcW w:w="1997" w:type="dxa"/>
            <w:tcBorders>
              <w:top w:val="nil"/>
              <w:left w:val="nil"/>
              <w:bottom w:val="single" w:sz="4" w:space="0" w:color="auto"/>
              <w:right w:val="single" w:sz="4" w:space="0" w:color="auto"/>
            </w:tcBorders>
            <w:shd w:val="clear" w:color="auto" w:fill="auto"/>
            <w:hideMark/>
          </w:tcPr>
          <w:p w14:paraId="7D5ED841"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R$ 577,25</w:t>
            </w:r>
          </w:p>
        </w:tc>
        <w:tc>
          <w:tcPr>
            <w:tcW w:w="7088" w:type="dxa"/>
            <w:tcBorders>
              <w:top w:val="nil"/>
              <w:left w:val="nil"/>
              <w:bottom w:val="single" w:sz="4" w:space="0" w:color="auto"/>
              <w:right w:val="single" w:sz="4" w:space="0" w:color="auto"/>
            </w:tcBorders>
            <w:shd w:val="clear" w:color="FFE699" w:fill="E7F1A0"/>
            <w:hideMark/>
          </w:tcPr>
          <w:p w14:paraId="3A9B4194" w14:textId="77777777" w:rsidR="00275E39" w:rsidRPr="00984FEC" w:rsidRDefault="00275E39" w:rsidP="00734655">
            <w:pPr>
              <w:rPr>
                <w:sz w:val="20"/>
                <w:szCs w:val="20"/>
                <w:lang w:eastAsia="pt-BR"/>
              </w:rPr>
            </w:pPr>
            <w:r w:rsidRPr="00984FEC">
              <w:rPr>
                <w:sz w:val="20"/>
                <w:szCs w:val="20"/>
                <w:lang w:eastAsia="pt-BR"/>
              </w:rPr>
              <w:t>Endoscopia digestiva alta com magnificação</w:t>
            </w:r>
          </w:p>
        </w:tc>
      </w:tr>
      <w:tr w:rsidR="00275E39" w:rsidRPr="00984FEC" w14:paraId="02E41F97"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D8B0BCE" w14:textId="77777777" w:rsidR="00275E39" w:rsidRPr="00984FEC" w:rsidRDefault="00275E39" w:rsidP="00734655">
            <w:pPr>
              <w:jc w:val="center"/>
              <w:rPr>
                <w:sz w:val="20"/>
                <w:szCs w:val="20"/>
                <w:lang w:eastAsia="pt-BR"/>
              </w:rPr>
            </w:pPr>
            <w:r w:rsidRPr="00984FEC">
              <w:rPr>
                <w:sz w:val="20"/>
                <w:szCs w:val="20"/>
                <w:lang w:eastAsia="pt-BR"/>
              </w:rPr>
              <w:lastRenderedPageBreak/>
              <w:t>40201147</w:t>
            </w:r>
          </w:p>
        </w:tc>
        <w:tc>
          <w:tcPr>
            <w:tcW w:w="1997" w:type="dxa"/>
            <w:tcBorders>
              <w:top w:val="nil"/>
              <w:left w:val="nil"/>
              <w:bottom w:val="single" w:sz="4" w:space="0" w:color="auto"/>
              <w:right w:val="single" w:sz="4" w:space="0" w:color="auto"/>
            </w:tcBorders>
            <w:shd w:val="clear" w:color="auto" w:fill="auto"/>
            <w:hideMark/>
          </w:tcPr>
          <w:p w14:paraId="6A50C0AA"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R$ 1.441,16</w:t>
            </w:r>
          </w:p>
        </w:tc>
        <w:tc>
          <w:tcPr>
            <w:tcW w:w="7088" w:type="dxa"/>
            <w:tcBorders>
              <w:top w:val="nil"/>
              <w:left w:val="nil"/>
              <w:bottom w:val="single" w:sz="4" w:space="0" w:color="auto"/>
              <w:right w:val="single" w:sz="4" w:space="0" w:color="auto"/>
            </w:tcBorders>
            <w:shd w:val="clear" w:color="FFE699" w:fill="E7F1A0"/>
            <w:hideMark/>
          </w:tcPr>
          <w:p w14:paraId="36FC2A00" w14:textId="77777777" w:rsidR="00275E39" w:rsidRPr="00984FEC" w:rsidRDefault="00275E39" w:rsidP="00734655">
            <w:pPr>
              <w:rPr>
                <w:sz w:val="20"/>
                <w:szCs w:val="20"/>
                <w:lang w:eastAsia="pt-BR"/>
              </w:rPr>
            </w:pPr>
            <w:r w:rsidRPr="00984FEC">
              <w:rPr>
                <w:sz w:val="20"/>
                <w:szCs w:val="20"/>
                <w:lang w:eastAsia="pt-BR"/>
              </w:rPr>
              <w:t>Enteroscopia</w:t>
            </w:r>
          </w:p>
        </w:tc>
      </w:tr>
      <w:tr w:rsidR="00275E39" w:rsidRPr="00984FEC" w14:paraId="20FEB6FE"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49C9251" w14:textId="77777777" w:rsidR="00275E39" w:rsidRPr="00984FEC" w:rsidRDefault="00275E39" w:rsidP="00734655">
            <w:pPr>
              <w:jc w:val="center"/>
              <w:rPr>
                <w:sz w:val="20"/>
                <w:szCs w:val="20"/>
                <w:lang w:eastAsia="pt-BR"/>
              </w:rPr>
            </w:pPr>
            <w:r w:rsidRPr="00984FEC">
              <w:rPr>
                <w:sz w:val="20"/>
                <w:szCs w:val="20"/>
                <w:lang w:eastAsia="pt-BR"/>
              </w:rPr>
              <w:t>40201341</w:t>
            </w:r>
          </w:p>
        </w:tc>
        <w:tc>
          <w:tcPr>
            <w:tcW w:w="1997" w:type="dxa"/>
            <w:tcBorders>
              <w:top w:val="nil"/>
              <w:left w:val="nil"/>
              <w:bottom w:val="single" w:sz="4" w:space="0" w:color="auto"/>
              <w:right w:val="single" w:sz="4" w:space="0" w:color="auto"/>
            </w:tcBorders>
            <w:shd w:val="clear" w:color="auto" w:fill="auto"/>
            <w:hideMark/>
          </w:tcPr>
          <w:p w14:paraId="05A5D239"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R$ 689,55</w:t>
            </w:r>
          </w:p>
        </w:tc>
        <w:tc>
          <w:tcPr>
            <w:tcW w:w="7088" w:type="dxa"/>
            <w:tcBorders>
              <w:top w:val="nil"/>
              <w:left w:val="nil"/>
              <w:bottom w:val="single" w:sz="4" w:space="0" w:color="auto"/>
              <w:right w:val="single" w:sz="4" w:space="0" w:color="auto"/>
            </w:tcBorders>
            <w:shd w:val="clear" w:color="FFE699" w:fill="E7F1A0"/>
            <w:hideMark/>
          </w:tcPr>
          <w:p w14:paraId="457E7FEE" w14:textId="77777777" w:rsidR="00275E39" w:rsidRPr="00984FEC" w:rsidRDefault="00275E39" w:rsidP="00734655">
            <w:pPr>
              <w:rPr>
                <w:sz w:val="20"/>
                <w:szCs w:val="20"/>
                <w:lang w:eastAsia="pt-BR"/>
              </w:rPr>
            </w:pPr>
            <w:r w:rsidRPr="00984FEC">
              <w:rPr>
                <w:sz w:val="20"/>
                <w:szCs w:val="20"/>
                <w:lang w:eastAsia="pt-BR"/>
              </w:rPr>
              <w:t>Enteroscopia do intestino delgado com cápsula endoscópica</w:t>
            </w:r>
          </w:p>
        </w:tc>
      </w:tr>
      <w:tr w:rsidR="00275E39" w:rsidRPr="00984FEC" w14:paraId="29E08E79"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6BEDF93" w14:textId="77777777" w:rsidR="00275E39" w:rsidRPr="00984FEC" w:rsidRDefault="00275E39" w:rsidP="00734655">
            <w:pPr>
              <w:jc w:val="center"/>
              <w:rPr>
                <w:sz w:val="20"/>
                <w:szCs w:val="20"/>
                <w:lang w:eastAsia="pt-BR"/>
              </w:rPr>
            </w:pPr>
            <w:r w:rsidRPr="00984FEC">
              <w:rPr>
                <w:sz w:val="20"/>
                <w:szCs w:val="20"/>
                <w:lang w:eastAsia="pt-BR"/>
              </w:rPr>
              <w:t>40201155</w:t>
            </w:r>
          </w:p>
        </w:tc>
        <w:tc>
          <w:tcPr>
            <w:tcW w:w="1997" w:type="dxa"/>
            <w:tcBorders>
              <w:top w:val="nil"/>
              <w:left w:val="nil"/>
              <w:bottom w:val="single" w:sz="4" w:space="0" w:color="auto"/>
              <w:right w:val="single" w:sz="4" w:space="0" w:color="auto"/>
            </w:tcBorders>
            <w:shd w:val="clear" w:color="auto" w:fill="auto"/>
            <w:hideMark/>
          </w:tcPr>
          <w:p w14:paraId="4393F82C"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R$ 230,88</w:t>
            </w:r>
          </w:p>
        </w:tc>
        <w:tc>
          <w:tcPr>
            <w:tcW w:w="7088" w:type="dxa"/>
            <w:tcBorders>
              <w:top w:val="nil"/>
              <w:left w:val="nil"/>
              <w:bottom w:val="single" w:sz="4" w:space="0" w:color="auto"/>
              <w:right w:val="single" w:sz="4" w:space="0" w:color="auto"/>
            </w:tcBorders>
            <w:shd w:val="clear" w:color="FFE699" w:fill="E7F1A0"/>
            <w:hideMark/>
          </w:tcPr>
          <w:p w14:paraId="1EA48DCC" w14:textId="77777777" w:rsidR="00275E39" w:rsidRPr="00984FEC" w:rsidRDefault="00275E39" w:rsidP="00734655">
            <w:pPr>
              <w:rPr>
                <w:sz w:val="20"/>
                <w:szCs w:val="20"/>
                <w:lang w:eastAsia="pt-BR"/>
              </w:rPr>
            </w:pPr>
            <w:r w:rsidRPr="00984FEC">
              <w:rPr>
                <w:sz w:val="20"/>
                <w:szCs w:val="20"/>
                <w:lang w:eastAsia="pt-BR"/>
              </w:rPr>
              <w:t>Histeroscopia diagnóstica</w:t>
            </w:r>
          </w:p>
        </w:tc>
      </w:tr>
      <w:tr w:rsidR="00275E39" w:rsidRPr="00984FEC" w14:paraId="4E7C5B63"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6C676C0" w14:textId="77777777" w:rsidR="00275E39" w:rsidRPr="00984FEC" w:rsidRDefault="00275E39" w:rsidP="00734655">
            <w:pPr>
              <w:jc w:val="center"/>
              <w:rPr>
                <w:sz w:val="20"/>
                <w:szCs w:val="20"/>
                <w:lang w:eastAsia="pt-BR"/>
              </w:rPr>
            </w:pPr>
            <w:r w:rsidRPr="00984FEC">
              <w:rPr>
                <w:sz w:val="20"/>
                <w:szCs w:val="20"/>
                <w:lang w:eastAsia="pt-BR"/>
              </w:rPr>
              <w:t>40201163</w:t>
            </w:r>
          </w:p>
        </w:tc>
        <w:tc>
          <w:tcPr>
            <w:tcW w:w="1997" w:type="dxa"/>
            <w:tcBorders>
              <w:top w:val="nil"/>
              <w:left w:val="nil"/>
              <w:bottom w:val="single" w:sz="4" w:space="0" w:color="auto"/>
              <w:right w:val="single" w:sz="4" w:space="0" w:color="auto"/>
            </w:tcBorders>
            <w:shd w:val="clear" w:color="auto" w:fill="auto"/>
            <w:hideMark/>
          </w:tcPr>
          <w:p w14:paraId="26C65F78"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R$ 792,87</w:t>
            </w:r>
          </w:p>
        </w:tc>
        <w:tc>
          <w:tcPr>
            <w:tcW w:w="7088" w:type="dxa"/>
            <w:tcBorders>
              <w:top w:val="nil"/>
              <w:left w:val="nil"/>
              <w:bottom w:val="single" w:sz="4" w:space="0" w:color="auto"/>
              <w:right w:val="single" w:sz="4" w:space="0" w:color="auto"/>
            </w:tcBorders>
            <w:shd w:val="clear" w:color="FFE699" w:fill="E7F1A0"/>
            <w:hideMark/>
          </w:tcPr>
          <w:p w14:paraId="23494F85" w14:textId="77777777" w:rsidR="00275E39" w:rsidRPr="00984FEC" w:rsidRDefault="00275E39" w:rsidP="00734655">
            <w:pPr>
              <w:rPr>
                <w:sz w:val="20"/>
                <w:szCs w:val="20"/>
                <w:lang w:eastAsia="pt-BR"/>
              </w:rPr>
            </w:pPr>
            <w:r w:rsidRPr="00984FEC">
              <w:rPr>
                <w:sz w:val="20"/>
                <w:szCs w:val="20"/>
                <w:lang w:eastAsia="pt-BR"/>
              </w:rPr>
              <w:t>Laparoscopia</w:t>
            </w:r>
          </w:p>
        </w:tc>
      </w:tr>
      <w:tr w:rsidR="00275E39" w:rsidRPr="00984FEC" w14:paraId="081D3DE7"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3CAB60A" w14:textId="77777777" w:rsidR="00275E39" w:rsidRPr="00984FEC" w:rsidRDefault="00275E39" w:rsidP="00734655">
            <w:pPr>
              <w:jc w:val="center"/>
              <w:rPr>
                <w:sz w:val="20"/>
                <w:szCs w:val="20"/>
                <w:lang w:eastAsia="pt-BR"/>
              </w:rPr>
            </w:pPr>
            <w:r w:rsidRPr="00984FEC">
              <w:rPr>
                <w:sz w:val="20"/>
                <w:szCs w:val="20"/>
                <w:lang w:eastAsia="pt-BR"/>
              </w:rPr>
              <w:t>40201317</w:t>
            </w:r>
          </w:p>
        </w:tc>
        <w:tc>
          <w:tcPr>
            <w:tcW w:w="1997" w:type="dxa"/>
            <w:tcBorders>
              <w:top w:val="nil"/>
              <w:left w:val="nil"/>
              <w:bottom w:val="single" w:sz="4" w:space="0" w:color="auto"/>
              <w:right w:val="single" w:sz="4" w:space="0" w:color="auto"/>
            </w:tcBorders>
            <w:shd w:val="clear" w:color="auto" w:fill="auto"/>
            <w:hideMark/>
          </w:tcPr>
          <w:p w14:paraId="62B665A3"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R$ 389,47</w:t>
            </w:r>
          </w:p>
        </w:tc>
        <w:tc>
          <w:tcPr>
            <w:tcW w:w="7088" w:type="dxa"/>
            <w:tcBorders>
              <w:top w:val="nil"/>
              <w:left w:val="nil"/>
              <w:bottom w:val="single" w:sz="4" w:space="0" w:color="auto"/>
              <w:right w:val="single" w:sz="4" w:space="0" w:color="auto"/>
            </w:tcBorders>
            <w:shd w:val="clear" w:color="FFE699" w:fill="E7F1A0"/>
            <w:hideMark/>
          </w:tcPr>
          <w:p w14:paraId="0A660D69" w14:textId="77777777" w:rsidR="00275E39" w:rsidRPr="00984FEC" w:rsidRDefault="00275E39" w:rsidP="00734655">
            <w:pPr>
              <w:rPr>
                <w:sz w:val="20"/>
                <w:szCs w:val="20"/>
                <w:lang w:eastAsia="pt-BR"/>
              </w:rPr>
            </w:pPr>
            <w:r w:rsidRPr="00984FEC">
              <w:rPr>
                <w:sz w:val="20"/>
                <w:szCs w:val="20"/>
                <w:lang w:eastAsia="pt-BR"/>
              </w:rPr>
              <w:t>Medida de pressão de varizes de esôfago endoscópica.</w:t>
            </w:r>
          </w:p>
        </w:tc>
      </w:tr>
      <w:tr w:rsidR="00275E39" w:rsidRPr="00984FEC" w14:paraId="21495E4E"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4DC88B4" w14:textId="77777777" w:rsidR="00275E39" w:rsidRPr="00984FEC" w:rsidRDefault="00275E39" w:rsidP="00734655">
            <w:pPr>
              <w:jc w:val="center"/>
              <w:rPr>
                <w:sz w:val="20"/>
                <w:szCs w:val="20"/>
                <w:lang w:eastAsia="pt-BR"/>
              </w:rPr>
            </w:pPr>
            <w:r w:rsidRPr="00984FEC">
              <w:rPr>
                <w:sz w:val="20"/>
                <w:szCs w:val="20"/>
                <w:lang w:eastAsia="pt-BR"/>
              </w:rPr>
              <w:t>40201171</w:t>
            </w:r>
          </w:p>
        </w:tc>
        <w:tc>
          <w:tcPr>
            <w:tcW w:w="1997" w:type="dxa"/>
            <w:tcBorders>
              <w:top w:val="nil"/>
              <w:left w:val="nil"/>
              <w:bottom w:val="single" w:sz="4" w:space="0" w:color="auto"/>
              <w:right w:val="single" w:sz="4" w:space="0" w:color="auto"/>
            </w:tcBorders>
            <w:shd w:val="clear" w:color="auto" w:fill="auto"/>
            <w:hideMark/>
          </w:tcPr>
          <w:p w14:paraId="7B754DA9"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R$ 198,31</w:t>
            </w:r>
          </w:p>
        </w:tc>
        <w:tc>
          <w:tcPr>
            <w:tcW w:w="7088" w:type="dxa"/>
            <w:tcBorders>
              <w:top w:val="nil"/>
              <w:left w:val="nil"/>
              <w:bottom w:val="single" w:sz="4" w:space="0" w:color="auto"/>
              <w:right w:val="single" w:sz="4" w:space="0" w:color="auto"/>
            </w:tcBorders>
            <w:shd w:val="clear" w:color="FFE699" w:fill="E7F1A0"/>
            <w:hideMark/>
          </w:tcPr>
          <w:p w14:paraId="5E31384A" w14:textId="77777777" w:rsidR="00275E39" w:rsidRPr="00984FEC" w:rsidRDefault="00275E39" w:rsidP="00734655">
            <w:pPr>
              <w:rPr>
                <w:sz w:val="20"/>
                <w:szCs w:val="20"/>
                <w:lang w:eastAsia="pt-BR"/>
              </w:rPr>
            </w:pPr>
            <w:r w:rsidRPr="00984FEC">
              <w:rPr>
                <w:sz w:val="20"/>
                <w:szCs w:val="20"/>
                <w:lang w:eastAsia="pt-BR"/>
              </w:rPr>
              <w:t>Retossigmoidoscopia flexível</w:t>
            </w:r>
          </w:p>
        </w:tc>
      </w:tr>
      <w:tr w:rsidR="00275E39" w:rsidRPr="00984FEC" w14:paraId="09FD6702"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6B38DA3" w14:textId="77777777" w:rsidR="00275E39" w:rsidRPr="00984FEC" w:rsidRDefault="00275E39" w:rsidP="00734655">
            <w:pPr>
              <w:jc w:val="center"/>
              <w:rPr>
                <w:sz w:val="20"/>
                <w:szCs w:val="20"/>
                <w:lang w:eastAsia="pt-BR"/>
              </w:rPr>
            </w:pPr>
            <w:r w:rsidRPr="00984FEC">
              <w:rPr>
                <w:sz w:val="20"/>
                <w:szCs w:val="20"/>
                <w:lang w:eastAsia="pt-BR"/>
              </w:rPr>
              <w:t>40201180</w:t>
            </w:r>
          </w:p>
        </w:tc>
        <w:tc>
          <w:tcPr>
            <w:tcW w:w="1997" w:type="dxa"/>
            <w:tcBorders>
              <w:top w:val="nil"/>
              <w:left w:val="nil"/>
              <w:bottom w:val="single" w:sz="4" w:space="0" w:color="auto"/>
              <w:right w:val="single" w:sz="4" w:space="0" w:color="auto"/>
            </w:tcBorders>
            <w:shd w:val="clear" w:color="auto" w:fill="auto"/>
            <w:hideMark/>
          </w:tcPr>
          <w:p w14:paraId="014D5BA5"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R$ 110,81</w:t>
            </w:r>
          </w:p>
        </w:tc>
        <w:tc>
          <w:tcPr>
            <w:tcW w:w="7088" w:type="dxa"/>
            <w:tcBorders>
              <w:top w:val="nil"/>
              <w:left w:val="nil"/>
              <w:bottom w:val="single" w:sz="4" w:space="0" w:color="auto"/>
              <w:right w:val="single" w:sz="4" w:space="0" w:color="auto"/>
            </w:tcBorders>
            <w:shd w:val="clear" w:color="FFE699" w:fill="E7F1A0"/>
            <w:hideMark/>
          </w:tcPr>
          <w:p w14:paraId="0FC1699D" w14:textId="77777777" w:rsidR="00275E39" w:rsidRPr="00984FEC" w:rsidRDefault="00275E39" w:rsidP="00734655">
            <w:pPr>
              <w:rPr>
                <w:sz w:val="20"/>
                <w:szCs w:val="20"/>
                <w:lang w:eastAsia="pt-BR"/>
              </w:rPr>
            </w:pPr>
            <w:r w:rsidRPr="00984FEC">
              <w:rPr>
                <w:sz w:val="20"/>
                <w:szCs w:val="20"/>
                <w:lang w:eastAsia="pt-BR"/>
              </w:rPr>
              <w:t>Retossigmoidoscopia rígida</w:t>
            </w:r>
          </w:p>
        </w:tc>
      </w:tr>
      <w:tr w:rsidR="00275E39" w:rsidRPr="00984FEC" w14:paraId="0494A59C"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96574D4" w14:textId="77777777" w:rsidR="00275E39" w:rsidRPr="00984FEC" w:rsidRDefault="00275E39" w:rsidP="00734655">
            <w:pPr>
              <w:jc w:val="center"/>
              <w:rPr>
                <w:sz w:val="20"/>
                <w:szCs w:val="20"/>
                <w:lang w:eastAsia="pt-BR"/>
              </w:rPr>
            </w:pPr>
            <w:r w:rsidRPr="00984FEC">
              <w:rPr>
                <w:sz w:val="20"/>
                <w:szCs w:val="20"/>
                <w:lang w:eastAsia="pt-BR"/>
              </w:rPr>
              <w:t>40201198</w:t>
            </w:r>
          </w:p>
        </w:tc>
        <w:tc>
          <w:tcPr>
            <w:tcW w:w="1997" w:type="dxa"/>
            <w:tcBorders>
              <w:top w:val="nil"/>
              <w:left w:val="nil"/>
              <w:bottom w:val="single" w:sz="4" w:space="0" w:color="auto"/>
              <w:right w:val="single" w:sz="4" w:space="0" w:color="auto"/>
            </w:tcBorders>
            <w:shd w:val="clear" w:color="auto" w:fill="auto"/>
            <w:hideMark/>
          </w:tcPr>
          <w:p w14:paraId="243FDAF2"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R$ 214,66</w:t>
            </w:r>
          </w:p>
        </w:tc>
        <w:tc>
          <w:tcPr>
            <w:tcW w:w="7088" w:type="dxa"/>
            <w:tcBorders>
              <w:top w:val="nil"/>
              <w:left w:val="nil"/>
              <w:bottom w:val="single" w:sz="4" w:space="0" w:color="auto"/>
              <w:right w:val="single" w:sz="4" w:space="0" w:color="auto"/>
            </w:tcBorders>
            <w:shd w:val="clear" w:color="FFE699" w:fill="E7F1A0"/>
            <w:hideMark/>
          </w:tcPr>
          <w:p w14:paraId="40BF43B1" w14:textId="77777777" w:rsidR="00275E39" w:rsidRPr="00984FEC" w:rsidRDefault="00275E39" w:rsidP="00734655">
            <w:pPr>
              <w:rPr>
                <w:sz w:val="20"/>
                <w:szCs w:val="20"/>
                <w:lang w:eastAsia="pt-BR"/>
              </w:rPr>
            </w:pPr>
            <w:r w:rsidRPr="00984FEC">
              <w:rPr>
                <w:sz w:val="20"/>
                <w:szCs w:val="20"/>
                <w:lang w:eastAsia="pt-BR"/>
              </w:rPr>
              <w:t>Vídeo-endoscopia do esfíncter velo-palatino com ótica flexível</w:t>
            </w:r>
          </w:p>
        </w:tc>
      </w:tr>
      <w:tr w:rsidR="00275E39" w:rsidRPr="00984FEC" w14:paraId="7AE872BD"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5A21003" w14:textId="77777777" w:rsidR="00275E39" w:rsidRPr="00984FEC" w:rsidRDefault="00275E39" w:rsidP="00734655">
            <w:pPr>
              <w:jc w:val="center"/>
              <w:rPr>
                <w:sz w:val="20"/>
                <w:szCs w:val="20"/>
                <w:lang w:eastAsia="pt-BR"/>
              </w:rPr>
            </w:pPr>
            <w:r w:rsidRPr="00984FEC">
              <w:rPr>
                <w:sz w:val="20"/>
                <w:szCs w:val="20"/>
                <w:lang w:eastAsia="pt-BR"/>
              </w:rPr>
              <w:t>40201201</w:t>
            </w:r>
          </w:p>
        </w:tc>
        <w:tc>
          <w:tcPr>
            <w:tcW w:w="1997" w:type="dxa"/>
            <w:tcBorders>
              <w:top w:val="nil"/>
              <w:left w:val="nil"/>
              <w:bottom w:val="single" w:sz="4" w:space="0" w:color="auto"/>
              <w:right w:val="single" w:sz="4" w:space="0" w:color="auto"/>
            </w:tcBorders>
            <w:shd w:val="clear" w:color="auto" w:fill="auto"/>
            <w:hideMark/>
          </w:tcPr>
          <w:p w14:paraId="454D21B9"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R$ 207,66</w:t>
            </w:r>
          </w:p>
        </w:tc>
        <w:tc>
          <w:tcPr>
            <w:tcW w:w="7088" w:type="dxa"/>
            <w:tcBorders>
              <w:top w:val="nil"/>
              <w:left w:val="nil"/>
              <w:bottom w:val="single" w:sz="4" w:space="0" w:color="auto"/>
              <w:right w:val="single" w:sz="4" w:space="0" w:color="auto"/>
            </w:tcBorders>
            <w:shd w:val="clear" w:color="FFE699" w:fill="E7F1A0"/>
            <w:hideMark/>
          </w:tcPr>
          <w:p w14:paraId="3B139FDB" w14:textId="77777777" w:rsidR="00275E39" w:rsidRPr="00984FEC" w:rsidRDefault="00275E39" w:rsidP="00734655">
            <w:pPr>
              <w:rPr>
                <w:sz w:val="20"/>
                <w:szCs w:val="20"/>
                <w:lang w:eastAsia="pt-BR"/>
              </w:rPr>
            </w:pPr>
            <w:r w:rsidRPr="00984FEC">
              <w:rPr>
                <w:sz w:val="20"/>
                <w:szCs w:val="20"/>
                <w:lang w:eastAsia="pt-BR"/>
              </w:rPr>
              <w:t>Vídeo-endoscopia do esfíncter velo-palatino com ótica rígida</w:t>
            </w:r>
          </w:p>
        </w:tc>
      </w:tr>
      <w:tr w:rsidR="00275E39" w:rsidRPr="00984FEC" w14:paraId="0CB24560"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286C93A" w14:textId="77777777" w:rsidR="00275E39" w:rsidRPr="00984FEC" w:rsidRDefault="00275E39" w:rsidP="00734655">
            <w:pPr>
              <w:jc w:val="center"/>
              <w:rPr>
                <w:sz w:val="20"/>
                <w:szCs w:val="20"/>
                <w:lang w:eastAsia="pt-BR"/>
              </w:rPr>
            </w:pPr>
            <w:r w:rsidRPr="00984FEC">
              <w:rPr>
                <w:sz w:val="20"/>
                <w:szCs w:val="20"/>
                <w:lang w:eastAsia="pt-BR"/>
              </w:rPr>
              <w:t>40201210</w:t>
            </w:r>
          </w:p>
        </w:tc>
        <w:tc>
          <w:tcPr>
            <w:tcW w:w="1997" w:type="dxa"/>
            <w:tcBorders>
              <w:top w:val="nil"/>
              <w:left w:val="nil"/>
              <w:bottom w:val="single" w:sz="4" w:space="0" w:color="auto"/>
              <w:right w:val="single" w:sz="4" w:space="0" w:color="auto"/>
            </w:tcBorders>
            <w:shd w:val="clear" w:color="auto" w:fill="auto"/>
            <w:hideMark/>
          </w:tcPr>
          <w:p w14:paraId="47E2869E"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R$ 265,56</w:t>
            </w:r>
          </w:p>
        </w:tc>
        <w:tc>
          <w:tcPr>
            <w:tcW w:w="7088" w:type="dxa"/>
            <w:tcBorders>
              <w:top w:val="nil"/>
              <w:left w:val="nil"/>
              <w:bottom w:val="single" w:sz="4" w:space="0" w:color="auto"/>
              <w:right w:val="single" w:sz="4" w:space="0" w:color="auto"/>
            </w:tcBorders>
            <w:shd w:val="clear" w:color="FFE699" w:fill="E7F1A0"/>
            <w:hideMark/>
          </w:tcPr>
          <w:p w14:paraId="58533F5A" w14:textId="77777777" w:rsidR="00275E39" w:rsidRPr="00984FEC" w:rsidRDefault="00275E39" w:rsidP="00734655">
            <w:pPr>
              <w:rPr>
                <w:sz w:val="20"/>
                <w:szCs w:val="20"/>
                <w:lang w:eastAsia="pt-BR"/>
              </w:rPr>
            </w:pPr>
            <w:r w:rsidRPr="00984FEC">
              <w:rPr>
                <w:sz w:val="20"/>
                <w:szCs w:val="20"/>
                <w:lang w:eastAsia="pt-BR"/>
              </w:rPr>
              <w:t>Vídeo-endoscopia naso-sinusal com ótica flexível</w:t>
            </w:r>
          </w:p>
        </w:tc>
      </w:tr>
      <w:tr w:rsidR="00275E39" w:rsidRPr="00984FEC" w14:paraId="17E052D9"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E1C3A02" w14:textId="77777777" w:rsidR="00275E39" w:rsidRPr="00984FEC" w:rsidRDefault="00275E39" w:rsidP="00734655">
            <w:pPr>
              <w:jc w:val="center"/>
              <w:rPr>
                <w:sz w:val="20"/>
                <w:szCs w:val="20"/>
                <w:lang w:eastAsia="pt-BR"/>
              </w:rPr>
            </w:pPr>
            <w:r w:rsidRPr="00984FEC">
              <w:rPr>
                <w:sz w:val="20"/>
                <w:szCs w:val="20"/>
                <w:lang w:eastAsia="pt-BR"/>
              </w:rPr>
              <w:t>40201228</w:t>
            </w:r>
          </w:p>
        </w:tc>
        <w:tc>
          <w:tcPr>
            <w:tcW w:w="1997" w:type="dxa"/>
            <w:tcBorders>
              <w:top w:val="nil"/>
              <w:left w:val="nil"/>
              <w:bottom w:val="single" w:sz="4" w:space="0" w:color="auto"/>
              <w:right w:val="single" w:sz="4" w:space="0" w:color="auto"/>
            </w:tcBorders>
            <w:shd w:val="clear" w:color="auto" w:fill="auto"/>
            <w:hideMark/>
          </w:tcPr>
          <w:p w14:paraId="0BEA392B"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R$ 207,66</w:t>
            </w:r>
          </w:p>
        </w:tc>
        <w:tc>
          <w:tcPr>
            <w:tcW w:w="7088" w:type="dxa"/>
            <w:tcBorders>
              <w:top w:val="nil"/>
              <w:left w:val="nil"/>
              <w:bottom w:val="single" w:sz="4" w:space="0" w:color="auto"/>
              <w:right w:val="single" w:sz="4" w:space="0" w:color="auto"/>
            </w:tcBorders>
            <w:shd w:val="clear" w:color="FFE699" w:fill="E7F1A0"/>
            <w:hideMark/>
          </w:tcPr>
          <w:p w14:paraId="339FE350" w14:textId="77777777" w:rsidR="00275E39" w:rsidRPr="00984FEC" w:rsidRDefault="00275E39" w:rsidP="00734655">
            <w:pPr>
              <w:rPr>
                <w:sz w:val="20"/>
                <w:szCs w:val="20"/>
                <w:lang w:eastAsia="pt-BR"/>
              </w:rPr>
            </w:pPr>
            <w:r w:rsidRPr="00984FEC">
              <w:rPr>
                <w:sz w:val="20"/>
                <w:szCs w:val="20"/>
                <w:lang w:eastAsia="pt-BR"/>
              </w:rPr>
              <w:t>Vídeo-endoscopia naso-sinusal com ótica rígida</w:t>
            </w:r>
          </w:p>
        </w:tc>
      </w:tr>
      <w:tr w:rsidR="00275E39" w:rsidRPr="00984FEC" w14:paraId="6BA35FA4"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3D7200F" w14:textId="77777777" w:rsidR="00275E39" w:rsidRPr="00984FEC" w:rsidRDefault="00275E39" w:rsidP="00734655">
            <w:pPr>
              <w:jc w:val="center"/>
              <w:rPr>
                <w:sz w:val="20"/>
                <w:szCs w:val="20"/>
                <w:lang w:eastAsia="pt-BR"/>
              </w:rPr>
            </w:pPr>
            <w:r w:rsidRPr="00984FEC">
              <w:rPr>
                <w:sz w:val="20"/>
                <w:szCs w:val="20"/>
                <w:lang w:eastAsia="pt-BR"/>
              </w:rPr>
              <w:t>40201236</w:t>
            </w:r>
          </w:p>
        </w:tc>
        <w:tc>
          <w:tcPr>
            <w:tcW w:w="1997" w:type="dxa"/>
            <w:tcBorders>
              <w:top w:val="nil"/>
              <w:left w:val="nil"/>
              <w:bottom w:val="single" w:sz="4" w:space="0" w:color="auto"/>
              <w:right w:val="single" w:sz="4" w:space="0" w:color="auto"/>
            </w:tcBorders>
            <w:shd w:val="clear" w:color="auto" w:fill="auto"/>
            <w:hideMark/>
          </w:tcPr>
          <w:p w14:paraId="3EF58F07"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R$ 326,43</w:t>
            </w:r>
          </w:p>
        </w:tc>
        <w:tc>
          <w:tcPr>
            <w:tcW w:w="7088" w:type="dxa"/>
            <w:tcBorders>
              <w:top w:val="nil"/>
              <w:left w:val="nil"/>
              <w:bottom w:val="single" w:sz="4" w:space="0" w:color="auto"/>
              <w:right w:val="single" w:sz="4" w:space="0" w:color="auto"/>
            </w:tcBorders>
            <w:shd w:val="clear" w:color="FFE699" w:fill="E7F1A0"/>
            <w:hideMark/>
          </w:tcPr>
          <w:p w14:paraId="6D7CE67E" w14:textId="77777777" w:rsidR="00275E39" w:rsidRPr="00984FEC" w:rsidRDefault="00275E39" w:rsidP="00734655">
            <w:pPr>
              <w:rPr>
                <w:sz w:val="20"/>
                <w:szCs w:val="20"/>
                <w:lang w:eastAsia="pt-BR"/>
              </w:rPr>
            </w:pPr>
            <w:r w:rsidRPr="00984FEC">
              <w:rPr>
                <w:sz w:val="20"/>
                <w:szCs w:val="20"/>
                <w:lang w:eastAsia="pt-BR"/>
              </w:rPr>
              <w:t>Vídeo-laringo-estroboscopia com endoscópio flexível</w:t>
            </w:r>
          </w:p>
        </w:tc>
      </w:tr>
      <w:tr w:rsidR="00275E39" w:rsidRPr="00984FEC" w14:paraId="7BAE8352"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598F7C2" w14:textId="77777777" w:rsidR="00275E39" w:rsidRPr="00984FEC" w:rsidRDefault="00275E39" w:rsidP="00734655">
            <w:pPr>
              <w:jc w:val="center"/>
              <w:rPr>
                <w:sz w:val="20"/>
                <w:szCs w:val="20"/>
                <w:lang w:eastAsia="pt-BR"/>
              </w:rPr>
            </w:pPr>
            <w:r w:rsidRPr="00984FEC">
              <w:rPr>
                <w:sz w:val="20"/>
                <w:szCs w:val="20"/>
                <w:lang w:eastAsia="pt-BR"/>
              </w:rPr>
              <w:t>40201244</w:t>
            </w:r>
          </w:p>
        </w:tc>
        <w:tc>
          <w:tcPr>
            <w:tcW w:w="1997" w:type="dxa"/>
            <w:tcBorders>
              <w:top w:val="nil"/>
              <w:left w:val="nil"/>
              <w:bottom w:val="single" w:sz="4" w:space="0" w:color="auto"/>
              <w:right w:val="single" w:sz="4" w:space="0" w:color="auto"/>
            </w:tcBorders>
            <w:shd w:val="clear" w:color="auto" w:fill="auto"/>
            <w:hideMark/>
          </w:tcPr>
          <w:p w14:paraId="0865BDF3"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R$ 297,77</w:t>
            </w:r>
          </w:p>
        </w:tc>
        <w:tc>
          <w:tcPr>
            <w:tcW w:w="7088" w:type="dxa"/>
            <w:tcBorders>
              <w:top w:val="nil"/>
              <w:left w:val="nil"/>
              <w:bottom w:val="single" w:sz="4" w:space="0" w:color="auto"/>
              <w:right w:val="single" w:sz="4" w:space="0" w:color="auto"/>
            </w:tcBorders>
            <w:shd w:val="clear" w:color="FFE699" w:fill="E7F1A0"/>
            <w:hideMark/>
          </w:tcPr>
          <w:p w14:paraId="4234B91E" w14:textId="77777777" w:rsidR="00275E39" w:rsidRPr="00984FEC" w:rsidRDefault="00275E39" w:rsidP="00734655">
            <w:pPr>
              <w:rPr>
                <w:sz w:val="20"/>
                <w:szCs w:val="20"/>
                <w:lang w:eastAsia="pt-BR"/>
              </w:rPr>
            </w:pPr>
            <w:r w:rsidRPr="00984FEC">
              <w:rPr>
                <w:sz w:val="20"/>
                <w:szCs w:val="20"/>
                <w:lang w:eastAsia="pt-BR"/>
              </w:rPr>
              <w:t>Vídeo-laringo-estroboscopia com endoscópio rígido</w:t>
            </w:r>
          </w:p>
        </w:tc>
      </w:tr>
      <w:tr w:rsidR="00275E39" w:rsidRPr="00984FEC" w14:paraId="77F16A77"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0F0CF4E" w14:textId="77777777" w:rsidR="00275E39" w:rsidRPr="00984FEC" w:rsidRDefault="00275E39" w:rsidP="00734655">
            <w:pPr>
              <w:jc w:val="center"/>
              <w:rPr>
                <w:sz w:val="20"/>
                <w:szCs w:val="20"/>
                <w:lang w:eastAsia="pt-BR"/>
              </w:rPr>
            </w:pPr>
            <w:r w:rsidRPr="00984FEC">
              <w:rPr>
                <w:sz w:val="20"/>
                <w:szCs w:val="20"/>
                <w:lang w:eastAsia="pt-BR"/>
              </w:rPr>
              <w:t>40201325</w:t>
            </w:r>
          </w:p>
        </w:tc>
        <w:tc>
          <w:tcPr>
            <w:tcW w:w="1997" w:type="dxa"/>
            <w:tcBorders>
              <w:top w:val="nil"/>
              <w:left w:val="nil"/>
              <w:bottom w:val="single" w:sz="4" w:space="0" w:color="auto"/>
              <w:right w:val="single" w:sz="4" w:space="0" w:color="auto"/>
            </w:tcBorders>
            <w:shd w:val="clear" w:color="auto" w:fill="auto"/>
            <w:hideMark/>
          </w:tcPr>
          <w:p w14:paraId="614DE08A"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R$ 242,60</w:t>
            </w:r>
          </w:p>
        </w:tc>
        <w:tc>
          <w:tcPr>
            <w:tcW w:w="7088" w:type="dxa"/>
            <w:tcBorders>
              <w:top w:val="nil"/>
              <w:left w:val="nil"/>
              <w:bottom w:val="single" w:sz="4" w:space="0" w:color="auto"/>
              <w:right w:val="single" w:sz="4" w:space="0" w:color="auto"/>
            </w:tcBorders>
            <w:shd w:val="clear" w:color="FFE699" w:fill="E7F1A0"/>
            <w:hideMark/>
          </w:tcPr>
          <w:p w14:paraId="03ABFC0E" w14:textId="77777777" w:rsidR="00275E39" w:rsidRPr="00984FEC" w:rsidRDefault="00275E39" w:rsidP="00734655">
            <w:pPr>
              <w:rPr>
                <w:sz w:val="20"/>
                <w:szCs w:val="20"/>
                <w:lang w:eastAsia="pt-BR"/>
              </w:rPr>
            </w:pPr>
            <w:r w:rsidRPr="00984FEC">
              <w:rPr>
                <w:sz w:val="20"/>
                <w:szCs w:val="20"/>
                <w:lang w:eastAsia="pt-BR"/>
              </w:rPr>
              <w:t>Videoquimografia laríngea.</w:t>
            </w:r>
          </w:p>
        </w:tc>
      </w:tr>
      <w:tr w:rsidR="00275E39" w:rsidRPr="00984FEC" w14:paraId="1F6F0758"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38E5F14" w14:textId="77777777" w:rsidR="00275E39" w:rsidRPr="00984FEC" w:rsidRDefault="00275E39" w:rsidP="00734655">
            <w:pPr>
              <w:jc w:val="center"/>
              <w:rPr>
                <w:sz w:val="20"/>
                <w:szCs w:val="20"/>
                <w:lang w:eastAsia="pt-BR"/>
              </w:rPr>
            </w:pPr>
            <w:r w:rsidRPr="00984FEC">
              <w:rPr>
                <w:sz w:val="20"/>
                <w:szCs w:val="20"/>
                <w:lang w:eastAsia="pt-BR"/>
              </w:rPr>
              <w:t>40201252</w:t>
            </w:r>
          </w:p>
        </w:tc>
        <w:tc>
          <w:tcPr>
            <w:tcW w:w="1997" w:type="dxa"/>
            <w:tcBorders>
              <w:top w:val="nil"/>
              <w:left w:val="nil"/>
              <w:bottom w:val="single" w:sz="4" w:space="0" w:color="auto"/>
              <w:right w:val="single" w:sz="4" w:space="0" w:color="auto"/>
            </w:tcBorders>
            <w:shd w:val="clear" w:color="auto" w:fill="auto"/>
            <w:hideMark/>
          </w:tcPr>
          <w:p w14:paraId="07E241E2"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R$ 316,79</w:t>
            </w:r>
          </w:p>
        </w:tc>
        <w:tc>
          <w:tcPr>
            <w:tcW w:w="7088" w:type="dxa"/>
            <w:tcBorders>
              <w:top w:val="nil"/>
              <w:left w:val="nil"/>
              <w:bottom w:val="single" w:sz="4" w:space="0" w:color="auto"/>
              <w:right w:val="single" w:sz="4" w:space="0" w:color="auto"/>
            </w:tcBorders>
            <w:shd w:val="clear" w:color="FFE699" w:fill="E7F1A0"/>
            <w:hideMark/>
          </w:tcPr>
          <w:p w14:paraId="0E0636BF" w14:textId="77777777" w:rsidR="00275E39" w:rsidRPr="00984FEC" w:rsidRDefault="00275E39" w:rsidP="00734655">
            <w:pPr>
              <w:rPr>
                <w:sz w:val="20"/>
                <w:szCs w:val="20"/>
                <w:lang w:eastAsia="pt-BR"/>
              </w:rPr>
            </w:pPr>
            <w:r w:rsidRPr="00984FEC">
              <w:rPr>
                <w:sz w:val="20"/>
                <w:szCs w:val="20"/>
                <w:lang w:eastAsia="pt-BR"/>
              </w:rPr>
              <w:t>Vídeo-faringo-laringoscopia com endoscópio flexível</w:t>
            </w:r>
          </w:p>
        </w:tc>
      </w:tr>
      <w:tr w:rsidR="00275E39" w:rsidRPr="00984FEC" w14:paraId="736C4C52"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179792A" w14:textId="77777777" w:rsidR="00275E39" w:rsidRPr="00984FEC" w:rsidRDefault="00275E39" w:rsidP="00734655">
            <w:pPr>
              <w:jc w:val="center"/>
              <w:rPr>
                <w:sz w:val="20"/>
                <w:szCs w:val="20"/>
                <w:lang w:eastAsia="pt-BR"/>
              </w:rPr>
            </w:pPr>
            <w:r w:rsidRPr="00984FEC">
              <w:rPr>
                <w:sz w:val="20"/>
                <w:szCs w:val="20"/>
                <w:lang w:eastAsia="pt-BR"/>
              </w:rPr>
              <w:t>40201260</w:t>
            </w:r>
          </w:p>
        </w:tc>
        <w:tc>
          <w:tcPr>
            <w:tcW w:w="1997" w:type="dxa"/>
            <w:tcBorders>
              <w:top w:val="nil"/>
              <w:left w:val="nil"/>
              <w:bottom w:val="single" w:sz="4" w:space="0" w:color="auto"/>
              <w:right w:val="single" w:sz="4" w:space="0" w:color="auto"/>
            </w:tcBorders>
            <w:shd w:val="clear" w:color="auto" w:fill="auto"/>
            <w:hideMark/>
          </w:tcPr>
          <w:p w14:paraId="2C29EA98"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R$ 258,56</w:t>
            </w:r>
          </w:p>
        </w:tc>
        <w:tc>
          <w:tcPr>
            <w:tcW w:w="7088" w:type="dxa"/>
            <w:tcBorders>
              <w:top w:val="nil"/>
              <w:left w:val="nil"/>
              <w:bottom w:val="single" w:sz="4" w:space="0" w:color="auto"/>
              <w:right w:val="single" w:sz="4" w:space="0" w:color="auto"/>
            </w:tcBorders>
            <w:shd w:val="clear" w:color="FFE699" w:fill="E7F1A0"/>
            <w:hideMark/>
          </w:tcPr>
          <w:p w14:paraId="5F1994BF" w14:textId="77777777" w:rsidR="00275E39" w:rsidRPr="00984FEC" w:rsidRDefault="00275E39" w:rsidP="00734655">
            <w:pPr>
              <w:rPr>
                <w:sz w:val="20"/>
                <w:szCs w:val="20"/>
                <w:lang w:eastAsia="pt-BR"/>
              </w:rPr>
            </w:pPr>
            <w:r w:rsidRPr="00984FEC">
              <w:rPr>
                <w:sz w:val="20"/>
                <w:szCs w:val="20"/>
                <w:lang w:eastAsia="pt-BR"/>
              </w:rPr>
              <w:t>Vídeo-faringo-laringoscopia com endoscópio rígido</w:t>
            </w:r>
          </w:p>
        </w:tc>
      </w:tr>
      <w:tr w:rsidR="00275E39" w:rsidRPr="00984FEC" w14:paraId="726121EF"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CB8E1B9" w14:textId="77777777" w:rsidR="00275E39" w:rsidRPr="00984FEC" w:rsidRDefault="00275E39" w:rsidP="00734655">
            <w:pPr>
              <w:jc w:val="center"/>
              <w:rPr>
                <w:sz w:val="20"/>
                <w:szCs w:val="20"/>
                <w:lang w:eastAsia="pt-BR"/>
              </w:rPr>
            </w:pPr>
            <w:r w:rsidRPr="00984FEC">
              <w:rPr>
                <w:sz w:val="20"/>
                <w:szCs w:val="20"/>
                <w:lang w:eastAsia="pt-BR"/>
              </w:rPr>
              <w:t>40201279</w:t>
            </w:r>
          </w:p>
        </w:tc>
        <w:tc>
          <w:tcPr>
            <w:tcW w:w="1997" w:type="dxa"/>
            <w:tcBorders>
              <w:top w:val="nil"/>
              <w:left w:val="nil"/>
              <w:bottom w:val="single" w:sz="4" w:space="0" w:color="auto"/>
              <w:right w:val="single" w:sz="4" w:space="0" w:color="auto"/>
            </w:tcBorders>
            <w:shd w:val="clear" w:color="auto" w:fill="auto"/>
            <w:hideMark/>
          </w:tcPr>
          <w:p w14:paraId="7BB83A77"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R$ 1.767,73</w:t>
            </w:r>
          </w:p>
        </w:tc>
        <w:tc>
          <w:tcPr>
            <w:tcW w:w="7088" w:type="dxa"/>
            <w:tcBorders>
              <w:top w:val="nil"/>
              <w:left w:val="nil"/>
              <w:bottom w:val="single" w:sz="4" w:space="0" w:color="auto"/>
              <w:right w:val="single" w:sz="4" w:space="0" w:color="auto"/>
            </w:tcBorders>
            <w:shd w:val="clear" w:color="FFE699" w:fill="E7F1A0"/>
            <w:hideMark/>
          </w:tcPr>
          <w:p w14:paraId="65A7D346" w14:textId="77777777" w:rsidR="00275E39" w:rsidRPr="00984FEC" w:rsidRDefault="00275E39" w:rsidP="00734655">
            <w:pPr>
              <w:rPr>
                <w:sz w:val="20"/>
                <w:szCs w:val="20"/>
                <w:lang w:eastAsia="pt-BR"/>
              </w:rPr>
            </w:pPr>
            <w:r w:rsidRPr="00984FEC">
              <w:rPr>
                <w:sz w:val="20"/>
                <w:szCs w:val="20"/>
                <w:lang w:eastAsia="pt-BR"/>
              </w:rPr>
              <w:t>Ureteroscopia flexível unilateral</w:t>
            </w:r>
          </w:p>
        </w:tc>
      </w:tr>
      <w:tr w:rsidR="00275E39" w:rsidRPr="00984FEC" w14:paraId="1A8EEF75"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35FB12F" w14:textId="77777777" w:rsidR="00275E39" w:rsidRPr="00984FEC" w:rsidRDefault="00275E39" w:rsidP="00734655">
            <w:pPr>
              <w:jc w:val="center"/>
              <w:rPr>
                <w:sz w:val="20"/>
                <w:szCs w:val="20"/>
                <w:lang w:eastAsia="pt-BR"/>
              </w:rPr>
            </w:pPr>
            <w:r w:rsidRPr="00984FEC">
              <w:rPr>
                <w:sz w:val="20"/>
                <w:szCs w:val="20"/>
                <w:lang w:eastAsia="pt-BR"/>
              </w:rPr>
              <w:t>40201287</w:t>
            </w:r>
          </w:p>
        </w:tc>
        <w:tc>
          <w:tcPr>
            <w:tcW w:w="1997" w:type="dxa"/>
            <w:tcBorders>
              <w:top w:val="nil"/>
              <w:left w:val="nil"/>
              <w:bottom w:val="single" w:sz="4" w:space="0" w:color="auto"/>
              <w:right w:val="single" w:sz="4" w:space="0" w:color="auto"/>
            </w:tcBorders>
            <w:shd w:val="clear" w:color="auto" w:fill="auto"/>
            <w:hideMark/>
          </w:tcPr>
          <w:p w14:paraId="591D0627"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R$ 435,45</w:t>
            </w:r>
          </w:p>
        </w:tc>
        <w:tc>
          <w:tcPr>
            <w:tcW w:w="7088" w:type="dxa"/>
            <w:tcBorders>
              <w:top w:val="nil"/>
              <w:left w:val="nil"/>
              <w:bottom w:val="single" w:sz="4" w:space="0" w:color="auto"/>
              <w:right w:val="single" w:sz="4" w:space="0" w:color="auto"/>
            </w:tcBorders>
            <w:shd w:val="clear" w:color="FFE699" w:fill="E7F1A0"/>
            <w:hideMark/>
          </w:tcPr>
          <w:p w14:paraId="4981FB35" w14:textId="77777777" w:rsidR="00275E39" w:rsidRPr="00984FEC" w:rsidRDefault="00275E39" w:rsidP="00734655">
            <w:pPr>
              <w:rPr>
                <w:sz w:val="20"/>
                <w:szCs w:val="20"/>
                <w:lang w:eastAsia="pt-BR"/>
              </w:rPr>
            </w:pPr>
            <w:r w:rsidRPr="00984FEC">
              <w:rPr>
                <w:sz w:val="20"/>
                <w:szCs w:val="20"/>
                <w:lang w:eastAsia="pt-BR"/>
              </w:rPr>
              <w:t>Ureteroscopia rígida unilateral</w:t>
            </w:r>
          </w:p>
        </w:tc>
      </w:tr>
      <w:tr w:rsidR="00275E39" w:rsidRPr="00984FEC" w14:paraId="37798DC4"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8850EC0" w14:textId="77777777" w:rsidR="00275E39" w:rsidRPr="00984FEC" w:rsidRDefault="00275E39" w:rsidP="00734655">
            <w:pPr>
              <w:jc w:val="center"/>
              <w:rPr>
                <w:sz w:val="20"/>
                <w:szCs w:val="20"/>
                <w:lang w:eastAsia="pt-BR"/>
              </w:rPr>
            </w:pPr>
            <w:r w:rsidRPr="00984FEC">
              <w:rPr>
                <w:sz w:val="20"/>
                <w:szCs w:val="20"/>
                <w:lang w:eastAsia="pt-BR"/>
              </w:rPr>
              <w:t>Capítulo 4</w:t>
            </w:r>
          </w:p>
        </w:tc>
        <w:tc>
          <w:tcPr>
            <w:tcW w:w="1997" w:type="dxa"/>
            <w:tcBorders>
              <w:top w:val="nil"/>
              <w:left w:val="nil"/>
              <w:bottom w:val="single" w:sz="4" w:space="0" w:color="auto"/>
              <w:right w:val="single" w:sz="4" w:space="0" w:color="auto"/>
            </w:tcBorders>
            <w:shd w:val="clear" w:color="auto" w:fill="auto"/>
            <w:hideMark/>
          </w:tcPr>
          <w:p w14:paraId="2393E53F"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 </w:t>
            </w:r>
          </w:p>
        </w:tc>
        <w:tc>
          <w:tcPr>
            <w:tcW w:w="7088" w:type="dxa"/>
            <w:tcBorders>
              <w:top w:val="nil"/>
              <w:left w:val="nil"/>
              <w:bottom w:val="single" w:sz="4" w:space="0" w:color="auto"/>
              <w:right w:val="single" w:sz="4" w:space="0" w:color="auto"/>
            </w:tcBorders>
            <w:shd w:val="clear" w:color="FFE699" w:fill="E7F1A0"/>
            <w:hideMark/>
          </w:tcPr>
          <w:p w14:paraId="7BCE6159" w14:textId="77777777" w:rsidR="00275E39" w:rsidRPr="00984FEC" w:rsidRDefault="00275E39" w:rsidP="00734655">
            <w:pPr>
              <w:rPr>
                <w:sz w:val="20"/>
                <w:szCs w:val="20"/>
                <w:lang w:eastAsia="pt-BR"/>
              </w:rPr>
            </w:pPr>
            <w:r w:rsidRPr="00984FEC">
              <w:rPr>
                <w:sz w:val="20"/>
                <w:szCs w:val="20"/>
                <w:lang w:eastAsia="pt-BR"/>
              </w:rPr>
              <w:t>ENDOSCOPIA INTERVENCIONISTA (4.02.02.00-3)</w:t>
            </w:r>
          </w:p>
        </w:tc>
      </w:tr>
      <w:tr w:rsidR="00275E39" w:rsidRPr="00984FEC" w14:paraId="6AC9B989"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D406A8D" w14:textId="77777777" w:rsidR="00275E39" w:rsidRPr="00984FEC" w:rsidRDefault="00275E39" w:rsidP="00734655">
            <w:pPr>
              <w:jc w:val="center"/>
              <w:rPr>
                <w:sz w:val="20"/>
                <w:szCs w:val="20"/>
                <w:lang w:eastAsia="pt-BR"/>
              </w:rPr>
            </w:pPr>
            <w:r w:rsidRPr="00984FEC">
              <w:rPr>
                <w:sz w:val="20"/>
                <w:szCs w:val="20"/>
                <w:lang w:eastAsia="pt-BR"/>
              </w:rPr>
              <w:t>40202011</w:t>
            </w:r>
          </w:p>
        </w:tc>
        <w:tc>
          <w:tcPr>
            <w:tcW w:w="1997" w:type="dxa"/>
            <w:tcBorders>
              <w:top w:val="nil"/>
              <w:left w:val="nil"/>
              <w:bottom w:val="single" w:sz="4" w:space="0" w:color="auto"/>
              <w:right w:val="single" w:sz="4" w:space="0" w:color="auto"/>
            </w:tcBorders>
            <w:shd w:val="clear" w:color="auto" w:fill="auto"/>
            <w:hideMark/>
          </w:tcPr>
          <w:p w14:paraId="3B446E9A"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R$ 611,55</w:t>
            </w:r>
          </w:p>
        </w:tc>
        <w:tc>
          <w:tcPr>
            <w:tcW w:w="7088" w:type="dxa"/>
            <w:tcBorders>
              <w:top w:val="nil"/>
              <w:left w:val="nil"/>
              <w:bottom w:val="single" w:sz="4" w:space="0" w:color="auto"/>
              <w:right w:val="single" w:sz="4" w:space="0" w:color="auto"/>
            </w:tcBorders>
            <w:shd w:val="clear" w:color="FFE699" w:fill="E7F1A0"/>
            <w:hideMark/>
          </w:tcPr>
          <w:p w14:paraId="4B53D972" w14:textId="77777777" w:rsidR="00275E39" w:rsidRPr="00984FEC" w:rsidRDefault="00275E39" w:rsidP="00734655">
            <w:pPr>
              <w:rPr>
                <w:sz w:val="20"/>
                <w:szCs w:val="20"/>
                <w:lang w:eastAsia="pt-BR"/>
              </w:rPr>
            </w:pPr>
            <w:r w:rsidRPr="00984FEC">
              <w:rPr>
                <w:sz w:val="20"/>
                <w:szCs w:val="20"/>
                <w:lang w:eastAsia="pt-BR"/>
              </w:rPr>
              <w:t>Aritenoidectomia microcirúrgica endoscópica</w:t>
            </w:r>
          </w:p>
        </w:tc>
      </w:tr>
      <w:tr w:rsidR="00275E39" w:rsidRPr="00984FEC" w14:paraId="7811CAE3"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7DFB5C7" w14:textId="77777777" w:rsidR="00275E39" w:rsidRPr="00984FEC" w:rsidRDefault="00275E39" w:rsidP="00734655">
            <w:pPr>
              <w:jc w:val="center"/>
              <w:rPr>
                <w:sz w:val="20"/>
                <w:szCs w:val="20"/>
                <w:lang w:eastAsia="pt-BR"/>
              </w:rPr>
            </w:pPr>
            <w:r w:rsidRPr="00984FEC">
              <w:rPr>
                <w:sz w:val="20"/>
                <w:szCs w:val="20"/>
                <w:lang w:eastAsia="pt-BR"/>
              </w:rPr>
              <w:t>40202020</w:t>
            </w:r>
          </w:p>
        </w:tc>
        <w:tc>
          <w:tcPr>
            <w:tcW w:w="1997" w:type="dxa"/>
            <w:tcBorders>
              <w:top w:val="nil"/>
              <w:left w:val="nil"/>
              <w:bottom w:val="single" w:sz="4" w:space="0" w:color="auto"/>
              <w:right w:val="single" w:sz="4" w:space="0" w:color="auto"/>
            </w:tcBorders>
            <w:shd w:val="clear" w:color="auto" w:fill="auto"/>
            <w:hideMark/>
          </w:tcPr>
          <w:p w14:paraId="3C4D7A9F"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R$ 140,14</w:t>
            </w:r>
          </w:p>
        </w:tc>
        <w:tc>
          <w:tcPr>
            <w:tcW w:w="7088" w:type="dxa"/>
            <w:tcBorders>
              <w:top w:val="nil"/>
              <w:left w:val="nil"/>
              <w:bottom w:val="single" w:sz="4" w:space="0" w:color="auto"/>
              <w:right w:val="single" w:sz="4" w:space="0" w:color="auto"/>
            </w:tcBorders>
            <w:shd w:val="clear" w:color="FFE699" w:fill="E7F1A0"/>
            <w:hideMark/>
          </w:tcPr>
          <w:p w14:paraId="0365EBC0" w14:textId="77777777" w:rsidR="00275E39" w:rsidRPr="00984FEC" w:rsidRDefault="00275E39" w:rsidP="00734655">
            <w:pPr>
              <w:rPr>
                <w:sz w:val="20"/>
                <w:szCs w:val="20"/>
                <w:lang w:eastAsia="pt-BR"/>
              </w:rPr>
            </w:pPr>
            <w:r w:rsidRPr="00984FEC">
              <w:rPr>
                <w:sz w:val="20"/>
                <w:szCs w:val="20"/>
                <w:lang w:eastAsia="pt-BR"/>
              </w:rPr>
              <w:t>Avaliação endoscópica da deglutição (FEES)</w:t>
            </w:r>
          </w:p>
        </w:tc>
      </w:tr>
      <w:tr w:rsidR="00275E39" w:rsidRPr="00984FEC" w14:paraId="4D4F6C5E"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DA151C3" w14:textId="77777777" w:rsidR="00275E39" w:rsidRPr="00984FEC" w:rsidRDefault="00275E39" w:rsidP="00734655">
            <w:pPr>
              <w:jc w:val="center"/>
              <w:rPr>
                <w:sz w:val="20"/>
                <w:szCs w:val="20"/>
                <w:lang w:eastAsia="pt-BR"/>
              </w:rPr>
            </w:pPr>
            <w:r w:rsidRPr="00984FEC">
              <w:rPr>
                <w:sz w:val="20"/>
                <w:szCs w:val="20"/>
                <w:lang w:eastAsia="pt-BR"/>
              </w:rPr>
              <w:t>40202038</w:t>
            </w:r>
          </w:p>
        </w:tc>
        <w:tc>
          <w:tcPr>
            <w:tcW w:w="1997" w:type="dxa"/>
            <w:tcBorders>
              <w:top w:val="nil"/>
              <w:left w:val="nil"/>
              <w:bottom w:val="single" w:sz="4" w:space="0" w:color="auto"/>
              <w:right w:val="single" w:sz="4" w:space="0" w:color="auto"/>
            </w:tcBorders>
            <w:shd w:val="clear" w:color="auto" w:fill="auto"/>
            <w:hideMark/>
          </w:tcPr>
          <w:p w14:paraId="10CA83E1"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R$ 430,53</w:t>
            </w:r>
          </w:p>
        </w:tc>
        <w:tc>
          <w:tcPr>
            <w:tcW w:w="7088" w:type="dxa"/>
            <w:tcBorders>
              <w:top w:val="nil"/>
              <w:left w:val="nil"/>
              <w:bottom w:val="single" w:sz="4" w:space="0" w:color="auto"/>
              <w:right w:val="single" w:sz="4" w:space="0" w:color="auto"/>
            </w:tcBorders>
            <w:shd w:val="clear" w:color="FFE699" w:fill="E7F1A0"/>
            <w:hideMark/>
          </w:tcPr>
          <w:p w14:paraId="443200A4" w14:textId="77777777" w:rsidR="00275E39" w:rsidRPr="00984FEC" w:rsidRDefault="00275E39" w:rsidP="00734655">
            <w:pPr>
              <w:rPr>
                <w:sz w:val="20"/>
                <w:szCs w:val="20"/>
                <w:lang w:eastAsia="pt-BR"/>
              </w:rPr>
            </w:pPr>
            <w:r w:rsidRPr="00984FEC">
              <w:rPr>
                <w:sz w:val="20"/>
                <w:szCs w:val="20"/>
                <w:lang w:eastAsia="pt-BR"/>
              </w:rPr>
              <w:t>Biópsia ou citologia (endoscopia alta ou baixa)</w:t>
            </w:r>
          </w:p>
        </w:tc>
      </w:tr>
      <w:tr w:rsidR="00275E39" w:rsidRPr="00984FEC" w14:paraId="4149C8C2"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AFD355A" w14:textId="77777777" w:rsidR="00275E39" w:rsidRPr="00984FEC" w:rsidRDefault="00275E39" w:rsidP="00734655">
            <w:pPr>
              <w:jc w:val="center"/>
              <w:rPr>
                <w:sz w:val="20"/>
                <w:szCs w:val="20"/>
                <w:lang w:eastAsia="pt-BR"/>
              </w:rPr>
            </w:pPr>
            <w:r w:rsidRPr="00984FEC">
              <w:rPr>
                <w:sz w:val="20"/>
                <w:szCs w:val="20"/>
                <w:lang w:eastAsia="pt-BR"/>
              </w:rPr>
              <w:t>40202747</w:t>
            </w:r>
          </w:p>
        </w:tc>
        <w:tc>
          <w:tcPr>
            <w:tcW w:w="1997" w:type="dxa"/>
            <w:tcBorders>
              <w:top w:val="nil"/>
              <w:left w:val="nil"/>
              <w:bottom w:val="single" w:sz="4" w:space="0" w:color="auto"/>
              <w:right w:val="single" w:sz="4" w:space="0" w:color="auto"/>
            </w:tcBorders>
            <w:shd w:val="clear" w:color="auto" w:fill="auto"/>
            <w:hideMark/>
          </w:tcPr>
          <w:p w14:paraId="5EF4AA6A"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R$ 430,53</w:t>
            </w:r>
          </w:p>
        </w:tc>
        <w:tc>
          <w:tcPr>
            <w:tcW w:w="7088" w:type="dxa"/>
            <w:tcBorders>
              <w:top w:val="nil"/>
              <w:left w:val="nil"/>
              <w:bottom w:val="single" w:sz="4" w:space="0" w:color="auto"/>
              <w:right w:val="single" w:sz="4" w:space="0" w:color="auto"/>
            </w:tcBorders>
            <w:shd w:val="clear" w:color="FFE699" w:fill="E7F1A0"/>
            <w:hideMark/>
          </w:tcPr>
          <w:p w14:paraId="6B3A93ED" w14:textId="77777777" w:rsidR="00275E39" w:rsidRPr="00984FEC" w:rsidRDefault="00275E39" w:rsidP="00734655">
            <w:pPr>
              <w:rPr>
                <w:sz w:val="20"/>
                <w:szCs w:val="20"/>
                <w:lang w:eastAsia="pt-BR"/>
              </w:rPr>
            </w:pPr>
            <w:r w:rsidRPr="00984FEC">
              <w:rPr>
                <w:sz w:val="20"/>
                <w:szCs w:val="20"/>
                <w:lang w:eastAsia="pt-BR"/>
              </w:rPr>
              <w:t>Endoscopia digestiva alta com cromoscopia e biópsia e/ou citologia</w:t>
            </w:r>
          </w:p>
        </w:tc>
      </w:tr>
      <w:tr w:rsidR="00275E39" w:rsidRPr="00984FEC" w14:paraId="0A6E2EDD"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6A7966A" w14:textId="77777777" w:rsidR="00275E39" w:rsidRPr="00984FEC" w:rsidRDefault="00275E39" w:rsidP="00734655">
            <w:pPr>
              <w:jc w:val="center"/>
              <w:rPr>
                <w:sz w:val="20"/>
                <w:szCs w:val="20"/>
                <w:lang w:eastAsia="pt-BR"/>
              </w:rPr>
            </w:pPr>
            <w:r w:rsidRPr="00984FEC">
              <w:rPr>
                <w:sz w:val="20"/>
                <w:szCs w:val="20"/>
                <w:lang w:eastAsia="pt-BR"/>
              </w:rPr>
              <w:t>40202046</w:t>
            </w:r>
          </w:p>
        </w:tc>
        <w:tc>
          <w:tcPr>
            <w:tcW w:w="1997" w:type="dxa"/>
            <w:tcBorders>
              <w:top w:val="nil"/>
              <w:left w:val="nil"/>
              <w:bottom w:val="single" w:sz="4" w:space="0" w:color="auto"/>
              <w:right w:val="single" w:sz="4" w:space="0" w:color="auto"/>
            </w:tcBorders>
            <w:shd w:val="clear" w:color="auto" w:fill="auto"/>
            <w:hideMark/>
          </w:tcPr>
          <w:p w14:paraId="2642357A"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R$ 848,72</w:t>
            </w:r>
          </w:p>
        </w:tc>
        <w:tc>
          <w:tcPr>
            <w:tcW w:w="7088" w:type="dxa"/>
            <w:tcBorders>
              <w:top w:val="nil"/>
              <w:left w:val="nil"/>
              <w:bottom w:val="single" w:sz="4" w:space="0" w:color="auto"/>
              <w:right w:val="single" w:sz="4" w:space="0" w:color="auto"/>
            </w:tcBorders>
            <w:shd w:val="clear" w:color="FFE699" w:fill="E7F1A0"/>
            <w:hideMark/>
          </w:tcPr>
          <w:p w14:paraId="550A6269" w14:textId="77777777" w:rsidR="00275E39" w:rsidRPr="00984FEC" w:rsidRDefault="00275E39" w:rsidP="00734655">
            <w:pPr>
              <w:rPr>
                <w:sz w:val="20"/>
                <w:szCs w:val="20"/>
                <w:lang w:eastAsia="pt-BR"/>
              </w:rPr>
            </w:pPr>
            <w:r w:rsidRPr="00984FEC">
              <w:rPr>
                <w:sz w:val="20"/>
                <w:szCs w:val="20"/>
                <w:lang w:eastAsia="pt-BR"/>
              </w:rPr>
              <w:t>Biópsias por laparoscopia</w:t>
            </w:r>
          </w:p>
        </w:tc>
      </w:tr>
      <w:tr w:rsidR="00275E39" w:rsidRPr="00984FEC" w14:paraId="33AB40E6"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0088A29" w14:textId="77777777" w:rsidR="00275E39" w:rsidRPr="00984FEC" w:rsidRDefault="00275E39" w:rsidP="00734655">
            <w:pPr>
              <w:jc w:val="center"/>
              <w:rPr>
                <w:sz w:val="20"/>
                <w:szCs w:val="20"/>
                <w:lang w:eastAsia="pt-BR"/>
              </w:rPr>
            </w:pPr>
            <w:r w:rsidRPr="00984FEC">
              <w:rPr>
                <w:sz w:val="20"/>
                <w:szCs w:val="20"/>
                <w:lang w:eastAsia="pt-BR"/>
              </w:rPr>
              <w:t>40202054</w:t>
            </w:r>
          </w:p>
        </w:tc>
        <w:tc>
          <w:tcPr>
            <w:tcW w:w="1997" w:type="dxa"/>
            <w:tcBorders>
              <w:top w:val="nil"/>
              <w:left w:val="nil"/>
              <w:bottom w:val="single" w:sz="4" w:space="0" w:color="auto"/>
              <w:right w:val="single" w:sz="4" w:space="0" w:color="auto"/>
            </w:tcBorders>
            <w:shd w:val="clear" w:color="auto" w:fill="auto"/>
            <w:hideMark/>
          </w:tcPr>
          <w:p w14:paraId="22A91160"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R$ 443,40</w:t>
            </w:r>
          </w:p>
        </w:tc>
        <w:tc>
          <w:tcPr>
            <w:tcW w:w="7088" w:type="dxa"/>
            <w:tcBorders>
              <w:top w:val="nil"/>
              <w:left w:val="nil"/>
              <w:bottom w:val="single" w:sz="4" w:space="0" w:color="auto"/>
              <w:right w:val="single" w:sz="4" w:space="0" w:color="auto"/>
            </w:tcBorders>
            <w:shd w:val="clear" w:color="FFE699" w:fill="E7F1A0"/>
            <w:hideMark/>
          </w:tcPr>
          <w:p w14:paraId="4B0C587B" w14:textId="77777777" w:rsidR="00275E39" w:rsidRPr="00984FEC" w:rsidRDefault="00275E39" w:rsidP="00734655">
            <w:pPr>
              <w:rPr>
                <w:sz w:val="20"/>
                <w:szCs w:val="20"/>
                <w:lang w:eastAsia="pt-BR"/>
              </w:rPr>
            </w:pPr>
            <w:r w:rsidRPr="00984FEC">
              <w:rPr>
                <w:sz w:val="20"/>
                <w:szCs w:val="20"/>
                <w:lang w:eastAsia="pt-BR"/>
              </w:rPr>
              <w:t>Broncoscopia com biópsia transbrônquica com acompanhamento radioscópico</w:t>
            </w:r>
          </w:p>
        </w:tc>
      </w:tr>
      <w:tr w:rsidR="00275E39" w:rsidRPr="00984FEC" w14:paraId="3AFE1AF1"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BE585B4" w14:textId="77777777" w:rsidR="00275E39" w:rsidRPr="00984FEC" w:rsidRDefault="00275E39" w:rsidP="00734655">
            <w:pPr>
              <w:jc w:val="center"/>
              <w:rPr>
                <w:sz w:val="20"/>
                <w:szCs w:val="20"/>
                <w:lang w:eastAsia="pt-BR"/>
              </w:rPr>
            </w:pPr>
            <w:r w:rsidRPr="00984FEC">
              <w:rPr>
                <w:sz w:val="20"/>
                <w:szCs w:val="20"/>
                <w:lang w:eastAsia="pt-BR"/>
              </w:rPr>
              <w:t>40202062</w:t>
            </w:r>
          </w:p>
        </w:tc>
        <w:tc>
          <w:tcPr>
            <w:tcW w:w="1997" w:type="dxa"/>
            <w:tcBorders>
              <w:top w:val="nil"/>
              <w:left w:val="nil"/>
              <w:bottom w:val="single" w:sz="4" w:space="0" w:color="auto"/>
              <w:right w:val="single" w:sz="4" w:space="0" w:color="auto"/>
            </w:tcBorders>
            <w:shd w:val="clear" w:color="auto" w:fill="auto"/>
            <w:hideMark/>
          </w:tcPr>
          <w:p w14:paraId="3F47358A"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R$ 843,36</w:t>
            </w:r>
          </w:p>
        </w:tc>
        <w:tc>
          <w:tcPr>
            <w:tcW w:w="7088" w:type="dxa"/>
            <w:tcBorders>
              <w:top w:val="nil"/>
              <w:left w:val="nil"/>
              <w:bottom w:val="single" w:sz="4" w:space="0" w:color="auto"/>
              <w:right w:val="single" w:sz="4" w:space="0" w:color="auto"/>
            </w:tcBorders>
            <w:shd w:val="clear" w:color="FFE699" w:fill="E7F1A0"/>
            <w:hideMark/>
          </w:tcPr>
          <w:p w14:paraId="29DDBF3C" w14:textId="77777777" w:rsidR="00275E39" w:rsidRPr="00984FEC" w:rsidRDefault="00275E39" w:rsidP="00734655">
            <w:pPr>
              <w:rPr>
                <w:sz w:val="20"/>
                <w:szCs w:val="20"/>
                <w:lang w:eastAsia="pt-BR"/>
              </w:rPr>
            </w:pPr>
            <w:r w:rsidRPr="00984FEC">
              <w:rPr>
                <w:sz w:val="20"/>
                <w:szCs w:val="20"/>
                <w:lang w:eastAsia="pt-BR"/>
              </w:rPr>
              <w:t>Cecostomia</w:t>
            </w:r>
          </w:p>
        </w:tc>
      </w:tr>
      <w:tr w:rsidR="00275E39" w:rsidRPr="00984FEC" w14:paraId="0D95E5B1"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15C6797" w14:textId="77777777" w:rsidR="00275E39" w:rsidRPr="00984FEC" w:rsidRDefault="00275E39" w:rsidP="00734655">
            <w:pPr>
              <w:jc w:val="center"/>
              <w:rPr>
                <w:sz w:val="20"/>
                <w:szCs w:val="20"/>
                <w:lang w:eastAsia="pt-BR"/>
              </w:rPr>
            </w:pPr>
            <w:r w:rsidRPr="00984FEC">
              <w:rPr>
                <w:sz w:val="20"/>
                <w:szCs w:val="20"/>
                <w:lang w:eastAsia="pt-BR"/>
              </w:rPr>
              <w:t>40202070</w:t>
            </w:r>
          </w:p>
        </w:tc>
        <w:tc>
          <w:tcPr>
            <w:tcW w:w="1997" w:type="dxa"/>
            <w:tcBorders>
              <w:top w:val="nil"/>
              <w:left w:val="nil"/>
              <w:bottom w:val="single" w:sz="4" w:space="0" w:color="auto"/>
              <w:right w:val="single" w:sz="4" w:space="0" w:color="auto"/>
            </w:tcBorders>
            <w:shd w:val="clear" w:color="auto" w:fill="auto"/>
            <w:hideMark/>
          </w:tcPr>
          <w:p w14:paraId="10FEF61B"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R$ 1.517,40</w:t>
            </w:r>
          </w:p>
        </w:tc>
        <w:tc>
          <w:tcPr>
            <w:tcW w:w="7088" w:type="dxa"/>
            <w:tcBorders>
              <w:top w:val="nil"/>
              <w:left w:val="nil"/>
              <w:bottom w:val="single" w:sz="4" w:space="0" w:color="auto"/>
              <w:right w:val="single" w:sz="4" w:space="0" w:color="auto"/>
            </w:tcBorders>
            <w:shd w:val="clear" w:color="FFE699" w:fill="E7F1A0"/>
            <w:hideMark/>
          </w:tcPr>
          <w:p w14:paraId="20343304" w14:textId="77777777" w:rsidR="00275E39" w:rsidRPr="00984FEC" w:rsidRDefault="00275E39" w:rsidP="00734655">
            <w:pPr>
              <w:rPr>
                <w:sz w:val="20"/>
                <w:szCs w:val="20"/>
                <w:lang w:eastAsia="pt-BR"/>
              </w:rPr>
            </w:pPr>
            <w:r w:rsidRPr="00984FEC">
              <w:rPr>
                <w:sz w:val="20"/>
                <w:szCs w:val="20"/>
                <w:lang w:eastAsia="pt-BR"/>
              </w:rPr>
              <w:t>Cistoenterostomia com colocação de prótese ou dreno</w:t>
            </w:r>
          </w:p>
        </w:tc>
      </w:tr>
      <w:tr w:rsidR="00275E39" w:rsidRPr="00984FEC" w14:paraId="67927887"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A99647B" w14:textId="77777777" w:rsidR="00275E39" w:rsidRPr="00984FEC" w:rsidRDefault="00275E39" w:rsidP="00734655">
            <w:pPr>
              <w:jc w:val="center"/>
              <w:rPr>
                <w:sz w:val="20"/>
                <w:szCs w:val="20"/>
                <w:lang w:eastAsia="pt-BR"/>
              </w:rPr>
            </w:pPr>
            <w:r w:rsidRPr="00984FEC">
              <w:rPr>
                <w:sz w:val="20"/>
                <w:szCs w:val="20"/>
                <w:lang w:eastAsia="pt-BR"/>
              </w:rPr>
              <w:t>40202089</w:t>
            </w:r>
          </w:p>
        </w:tc>
        <w:tc>
          <w:tcPr>
            <w:tcW w:w="1997" w:type="dxa"/>
            <w:tcBorders>
              <w:top w:val="nil"/>
              <w:left w:val="nil"/>
              <w:bottom w:val="single" w:sz="4" w:space="0" w:color="auto"/>
              <w:right w:val="single" w:sz="4" w:space="0" w:color="auto"/>
            </w:tcBorders>
            <w:shd w:val="clear" w:color="auto" w:fill="auto"/>
            <w:hideMark/>
          </w:tcPr>
          <w:p w14:paraId="79B0B0D3"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R$ 378,34</w:t>
            </w:r>
          </w:p>
        </w:tc>
        <w:tc>
          <w:tcPr>
            <w:tcW w:w="7088" w:type="dxa"/>
            <w:tcBorders>
              <w:top w:val="nil"/>
              <w:left w:val="nil"/>
              <w:bottom w:val="single" w:sz="4" w:space="0" w:color="auto"/>
              <w:right w:val="single" w:sz="4" w:space="0" w:color="auto"/>
            </w:tcBorders>
            <w:shd w:val="clear" w:color="FFE699" w:fill="E7F1A0"/>
            <w:hideMark/>
          </w:tcPr>
          <w:p w14:paraId="0A7C8F4F" w14:textId="77777777" w:rsidR="00275E39" w:rsidRPr="00984FEC" w:rsidRDefault="00275E39" w:rsidP="00734655">
            <w:pPr>
              <w:rPr>
                <w:sz w:val="20"/>
                <w:szCs w:val="20"/>
                <w:lang w:eastAsia="pt-BR"/>
              </w:rPr>
            </w:pPr>
            <w:r w:rsidRPr="00984FEC">
              <w:rPr>
                <w:sz w:val="20"/>
                <w:szCs w:val="20"/>
                <w:lang w:eastAsia="pt-BR"/>
              </w:rPr>
              <w:t>Colagem de fístula por via endoscópica</w:t>
            </w:r>
          </w:p>
        </w:tc>
      </w:tr>
      <w:tr w:rsidR="00275E39" w:rsidRPr="00984FEC" w14:paraId="7878526D"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926C109" w14:textId="77777777" w:rsidR="00275E39" w:rsidRPr="00984FEC" w:rsidRDefault="00275E39" w:rsidP="00734655">
            <w:pPr>
              <w:jc w:val="center"/>
              <w:rPr>
                <w:sz w:val="20"/>
                <w:szCs w:val="20"/>
                <w:lang w:eastAsia="pt-BR"/>
              </w:rPr>
            </w:pPr>
            <w:r w:rsidRPr="00984FEC">
              <w:rPr>
                <w:sz w:val="20"/>
                <w:szCs w:val="20"/>
                <w:lang w:eastAsia="pt-BR"/>
              </w:rPr>
              <w:t>40202097</w:t>
            </w:r>
          </w:p>
        </w:tc>
        <w:tc>
          <w:tcPr>
            <w:tcW w:w="1997" w:type="dxa"/>
            <w:tcBorders>
              <w:top w:val="nil"/>
              <w:left w:val="nil"/>
              <w:bottom w:val="single" w:sz="4" w:space="0" w:color="auto"/>
              <w:right w:val="single" w:sz="4" w:space="0" w:color="auto"/>
            </w:tcBorders>
            <w:shd w:val="clear" w:color="auto" w:fill="auto"/>
            <w:hideMark/>
          </w:tcPr>
          <w:p w14:paraId="5EC868FC"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R$ 373,05</w:t>
            </w:r>
          </w:p>
        </w:tc>
        <w:tc>
          <w:tcPr>
            <w:tcW w:w="7088" w:type="dxa"/>
            <w:tcBorders>
              <w:top w:val="nil"/>
              <w:left w:val="nil"/>
              <w:bottom w:val="single" w:sz="4" w:space="0" w:color="auto"/>
              <w:right w:val="single" w:sz="4" w:space="0" w:color="auto"/>
            </w:tcBorders>
            <w:shd w:val="clear" w:color="FFE699" w:fill="E7F1A0"/>
            <w:hideMark/>
          </w:tcPr>
          <w:p w14:paraId="497068FB" w14:textId="77777777" w:rsidR="00275E39" w:rsidRPr="00984FEC" w:rsidRDefault="00275E39" w:rsidP="00734655">
            <w:pPr>
              <w:rPr>
                <w:sz w:val="20"/>
                <w:szCs w:val="20"/>
                <w:lang w:eastAsia="pt-BR"/>
              </w:rPr>
            </w:pPr>
            <w:r w:rsidRPr="00984FEC">
              <w:rPr>
                <w:sz w:val="20"/>
                <w:szCs w:val="20"/>
                <w:lang w:eastAsia="pt-BR"/>
              </w:rPr>
              <w:t>Colocação de cânula sob orientação endoscópica</w:t>
            </w:r>
          </w:p>
        </w:tc>
      </w:tr>
      <w:tr w:rsidR="00275E39" w:rsidRPr="00984FEC" w14:paraId="729B7B0E"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AFF195B" w14:textId="77777777" w:rsidR="00275E39" w:rsidRPr="00984FEC" w:rsidRDefault="00275E39" w:rsidP="00734655">
            <w:pPr>
              <w:jc w:val="center"/>
              <w:rPr>
                <w:sz w:val="20"/>
                <w:szCs w:val="20"/>
                <w:lang w:eastAsia="pt-BR"/>
              </w:rPr>
            </w:pPr>
            <w:r w:rsidRPr="00984FEC">
              <w:rPr>
                <w:sz w:val="20"/>
                <w:szCs w:val="20"/>
                <w:lang w:eastAsia="pt-BR"/>
              </w:rPr>
              <w:t>40202100</w:t>
            </w:r>
          </w:p>
        </w:tc>
        <w:tc>
          <w:tcPr>
            <w:tcW w:w="1997" w:type="dxa"/>
            <w:tcBorders>
              <w:top w:val="nil"/>
              <w:left w:val="nil"/>
              <w:bottom w:val="single" w:sz="4" w:space="0" w:color="auto"/>
              <w:right w:val="single" w:sz="4" w:space="0" w:color="auto"/>
            </w:tcBorders>
            <w:shd w:val="clear" w:color="auto" w:fill="auto"/>
            <w:hideMark/>
          </w:tcPr>
          <w:p w14:paraId="677C9857"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R$ 422,55</w:t>
            </w:r>
          </w:p>
        </w:tc>
        <w:tc>
          <w:tcPr>
            <w:tcW w:w="7088" w:type="dxa"/>
            <w:tcBorders>
              <w:top w:val="nil"/>
              <w:left w:val="nil"/>
              <w:bottom w:val="single" w:sz="4" w:space="0" w:color="auto"/>
              <w:right w:val="single" w:sz="4" w:space="0" w:color="auto"/>
            </w:tcBorders>
            <w:shd w:val="clear" w:color="FFE699" w:fill="E7F1A0"/>
            <w:hideMark/>
          </w:tcPr>
          <w:p w14:paraId="31ED2B1B" w14:textId="77777777" w:rsidR="00275E39" w:rsidRPr="00984FEC" w:rsidRDefault="00275E39" w:rsidP="00734655">
            <w:pPr>
              <w:rPr>
                <w:sz w:val="20"/>
                <w:szCs w:val="20"/>
                <w:lang w:eastAsia="pt-BR"/>
              </w:rPr>
            </w:pPr>
            <w:r w:rsidRPr="00984FEC">
              <w:rPr>
                <w:sz w:val="20"/>
                <w:szCs w:val="20"/>
                <w:lang w:eastAsia="pt-BR"/>
              </w:rPr>
              <w:t>Colocação de cateter para braquiterapia endobrônquica</w:t>
            </w:r>
          </w:p>
        </w:tc>
      </w:tr>
      <w:tr w:rsidR="00275E39" w:rsidRPr="00984FEC" w14:paraId="478B88C5"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1CCB688" w14:textId="77777777" w:rsidR="00275E39" w:rsidRPr="00984FEC" w:rsidRDefault="00275E39" w:rsidP="00734655">
            <w:pPr>
              <w:jc w:val="center"/>
              <w:rPr>
                <w:sz w:val="20"/>
                <w:szCs w:val="20"/>
                <w:lang w:eastAsia="pt-BR"/>
              </w:rPr>
            </w:pPr>
            <w:r w:rsidRPr="00984FEC">
              <w:rPr>
                <w:sz w:val="20"/>
                <w:szCs w:val="20"/>
                <w:lang w:eastAsia="pt-BR"/>
              </w:rPr>
              <w:t>40202119</w:t>
            </w:r>
          </w:p>
        </w:tc>
        <w:tc>
          <w:tcPr>
            <w:tcW w:w="1997" w:type="dxa"/>
            <w:tcBorders>
              <w:top w:val="nil"/>
              <w:left w:val="nil"/>
              <w:bottom w:val="single" w:sz="4" w:space="0" w:color="auto"/>
              <w:right w:val="single" w:sz="4" w:space="0" w:color="auto"/>
            </w:tcBorders>
            <w:shd w:val="clear" w:color="auto" w:fill="auto"/>
            <w:hideMark/>
          </w:tcPr>
          <w:p w14:paraId="35834F5B"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R$ 1.693,76</w:t>
            </w:r>
          </w:p>
        </w:tc>
        <w:tc>
          <w:tcPr>
            <w:tcW w:w="7088" w:type="dxa"/>
            <w:tcBorders>
              <w:top w:val="nil"/>
              <w:left w:val="nil"/>
              <w:bottom w:val="single" w:sz="4" w:space="0" w:color="auto"/>
              <w:right w:val="single" w:sz="4" w:space="0" w:color="auto"/>
            </w:tcBorders>
            <w:shd w:val="clear" w:color="FFE699" w:fill="E7F1A0"/>
            <w:hideMark/>
          </w:tcPr>
          <w:p w14:paraId="098828A2" w14:textId="77777777" w:rsidR="00275E39" w:rsidRPr="00984FEC" w:rsidRDefault="00275E39" w:rsidP="00734655">
            <w:pPr>
              <w:rPr>
                <w:sz w:val="20"/>
                <w:szCs w:val="20"/>
                <w:lang w:eastAsia="pt-BR"/>
              </w:rPr>
            </w:pPr>
            <w:r w:rsidRPr="00984FEC">
              <w:rPr>
                <w:sz w:val="20"/>
                <w:szCs w:val="20"/>
                <w:lang w:eastAsia="pt-BR"/>
              </w:rPr>
              <w:t>Colocação de próteses coledocianas por via endoscópica (fora o custo da prótese)</w:t>
            </w:r>
          </w:p>
        </w:tc>
      </w:tr>
      <w:tr w:rsidR="00275E39" w:rsidRPr="00984FEC" w14:paraId="3931DB29"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F0AD711" w14:textId="77777777" w:rsidR="00275E39" w:rsidRPr="00984FEC" w:rsidRDefault="00275E39" w:rsidP="00734655">
            <w:pPr>
              <w:jc w:val="center"/>
              <w:rPr>
                <w:sz w:val="20"/>
                <w:szCs w:val="20"/>
                <w:lang w:eastAsia="pt-BR"/>
              </w:rPr>
            </w:pPr>
            <w:r w:rsidRPr="00984FEC">
              <w:rPr>
                <w:sz w:val="20"/>
                <w:szCs w:val="20"/>
                <w:lang w:eastAsia="pt-BR"/>
              </w:rPr>
              <w:t>40202127</w:t>
            </w:r>
          </w:p>
        </w:tc>
        <w:tc>
          <w:tcPr>
            <w:tcW w:w="1997" w:type="dxa"/>
            <w:tcBorders>
              <w:top w:val="nil"/>
              <w:left w:val="nil"/>
              <w:bottom w:val="single" w:sz="4" w:space="0" w:color="auto"/>
              <w:right w:val="single" w:sz="4" w:space="0" w:color="auto"/>
            </w:tcBorders>
            <w:shd w:val="clear" w:color="auto" w:fill="auto"/>
            <w:hideMark/>
          </w:tcPr>
          <w:p w14:paraId="6DE9776C"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R$ 583,29</w:t>
            </w:r>
          </w:p>
        </w:tc>
        <w:tc>
          <w:tcPr>
            <w:tcW w:w="7088" w:type="dxa"/>
            <w:tcBorders>
              <w:top w:val="nil"/>
              <w:left w:val="nil"/>
              <w:bottom w:val="single" w:sz="4" w:space="0" w:color="auto"/>
              <w:right w:val="single" w:sz="4" w:space="0" w:color="auto"/>
            </w:tcBorders>
            <w:shd w:val="clear" w:color="FFE699" w:fill="E7F1A0"/>
            <w:hideMark/>
          </w:tcPr>
          <w:p w14:paraId="309758AE" w14:textId="77777777" w:rsidR="00275E39" w:rsidRPr="00984FEC" w:rsidRDefault="00275E39" w:rsidP="00734655">
            <w:pPr>
              <w:rPr>
                <w:sz w:val="20"/>
                <w:szCs w:val="20"/>
                <w:lang w:eastAsia="pt-BR"/>
              </w:rPr>
            </w:pPr>
            <w:r w:rsidRPr="00984FEC">
              <w:rPr>
                <w:sz w:val="20"/>
                <w:szCs w:val="20"/>
                <w:lang w:eastAsia="pt-BR"/>
              </w:rPr>
              <w:t>Colocação de próteses traqueais e brônquicas</w:t>
            </w:r>
          </w:p>
        </w:tc>
      </w:tr>
      <w:tr w:rsidR="00275E39" w:rsidRPr="00984FEC" w14:paraId="5A697C9A"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8B18677" w14:textId="77777777" w:rsidR="00275E39" w:rsidRPr="00984FEC" w:rsidRDefault="00275E39" w:rsidP="00734655">
            <w:pPr>
              <w:jc w:val="center"/>
              <w:rPr>
                <w:sz w:val="20"/>
                <w:szCs w:val="20"/>
                <w:lang w:eastAsia="pt-BR"/>
              </w:rPr>
            </w:pPr>
            <w:r w:rsidRPr="00984FEC">
              <w:rPr>
                <w:sz w:val="20"/>
                <w:szCs w:val="20"/>
                <w:lang w:eastAsia="pt-BR"/>
              </w:rPr>
              <w:t>40202666</w:t>
            </w:r>
          </w:p>
        </w:tc>
        <w:tc>
          <w:tcPr>
            <w:tcW w:w="1997" w:type="dxa"/>
            <w:tcBorders>
              <w:top w:val="nil"/>
              <w:left w:val="nil"/>
              <w:bottom w:val="single" w:sz="4" w:space="0" w:color="auto"/>
              <w:right w:val="single" w:sz="4" w:space="0" w:color="auto"/>
            </w:tcBorders>
            <w:shd w:val="clear" w:color="auto" w:fill="auto"/>
            <w:hideMark/>
          </w:tcPr>
          <w:p w14:paraId="5D806383"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R$ 570,70</w:t>
            </w:r>
          </w:p>
        </w:tc>
        <w:tc>
          <w:tcPr>
            <w:tcW w:w="7088" w:type="dxa"/>
            <w:tcBorders>
              <w:top w:val="nil"/>
              <w:left w:val="nil"/>
              <w:bottom w:val="single" w:sz="4" w:space="0" w:color="auto"/>
              <w:right w:val="single" w:sz="4" w:space="0" w:color="auto"/>
            </w:tcBorders>
            <w:shd w:val="clear" w:color="FFE699" w:fill="E7F1A0"/>
            <w:hideMark/>
          </w:tcPr>
          <w:p w14:paraId="21768217" w14:textId="77777777" w:rsidR="00275E39" w:rsidRPr="00984FEC" w:rsidRDefault="00275E39" w:rsidP="00734655">
            <w:pPr>
              <w:rPr>
                <w:sz w:val="20"/>
                <w:szCs w:val="20"/>
                <w:lang w:eastAsia="pt-BR"/>
              </w:rPr>
            </w:pPr>
            <w:r w:rsidRPr="00984FEC">
              <w:rPr>
                <w:sz w:val="20"/>
                <w:szCs w:val="20"/>
                <w:lang w:eastAsia="pt-BR"/>
              </w:rPr>
              <w:t>Colonoscopia com biópsia e/ou citologia</w:t>
            </w:r>
          </w:p>
        </w:tc>
      </w:tr>
      <w:tr w:rsidR="00275E39" w:rsidRPr="00984FEC" w14:paraId="244D4C4A"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BDE0E64" w14:textId="77777777" w:rsidR="00275E39" w:rsidRPr="00984FEC" w:rsidRDefault="00275E39" w:rsidP="00734655">
            <w:pPr>
              <w:jc w:val="center"/>
              <w:rPr>
                <w:sz w:val="20"/>
                <w:szCs w:val="20"/>
                <w:lang w:eastAsia="pt-BR"/>
              </w:rPr>
            </w:pPr>
            <w:r w:rsidRPr="00984FEC">
              <w:rPr>
                <w:sz w:val="20"/>
                <w:szCs w:val="20"/>
                <w:lang w:eastAsia="pt-BR"/>
              </w:rPr>
              <w:t>40202674</w:t>
            </w:r>
          </w:p>
        </w:tc>
        <w:tc>
          <w:tcPr>
            <w:tcW w:w="1997" w:type="dxa"/>
            <w:tcBorders>
              <w:top w:val="nil"/>
              <w:left w:val="nil"/>
              <w:bottom w:val="single" w:sz="4" w:space="0" w:color="auto"/>
              <w:right w:val="single" w:sz="4" w:space="0" w:color="auto"/>
            </w:tcBorders>
            <w:shd w:val="clear" w:color="auto" w:fill="auto"/>
            <w:hideMark/>
          </w:tcPr>
          <w:p w14:paraId="30DAE221"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R$ 662,07</w:t>
            </w:r>
          </w:p>
        </w:tc>
        <w:tc>
          <w:tcPr>
            <w:tcW w:w="7088" w:type="dxa"/>
            <w:tcBorders>
              <w:top w:val="nil"/>
              <w:left w:val="nil"/>
              <w:bottom w:val="single" w:sz="4" w:space="0" w:color="auto"/>
              <w:right w:val="single" w:sz="4" w:space="0" w:color="auto"/>
            </w:tcBorders>
            <w:shd w:val="clear" w:color="FFE699" w:fill="E7F1A0"/>
            <w:hideMark/>
          </w:tcPr>
          <w:p w14:paraId="5821D09F" w14:textId="77777777" w:rsidR="00275E39" w:rsidRPr="00984FEC" w:rsidRDefault="00275E39" w:rsidP="00734655">
            <w:pPr>
              <w:rPr>
                <w:sz w:val="20"/>
                <w:szCs w:val="20"/>
                <w:lang w:eastAsia="pt-BR"/>
              </w:rPr>
            </w:pPr>
            <w:r w:rsidRPr="00984FEC">
              <w:rPr>
                <w:sz w:val="20"/>
                <w:szCs w:val="20"/>
                <w:lang w:eastAsia="pt-BR"/>
              </w:rPr>
              <w:t>Colonoscopia com dilatação segmentar</w:t>
            </w:r>
          </w:p>
        </w:tc>
      </w:tr>
      <w:tr w:rsidR="00275E39" w:rsidRPr="00984FEC" w14:paraId="5A9173BF"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4747545" w14:textId="77777777" w:rsidR="00275E39" w:rsidRPr="00984FEC" w:rsidRDefault="00275E39" w:rsidP="00734655">
            <w:pPr>
              <w:jc w:val="center"/>
              <w:rPr>
                <w:sz w:val="20"/>
                <w:szCs w:val="20"/>
                <w:lang w:eastAsia="pt-BR"/>
              </w:rPr>
            </w:pPr>
            <w:r w:rsidRPr="00984FEC">
              <w:rPr>
                <w:sz w:val="20"/>
                <w:szCs w:val="20"/>
                <w:lang w:eastAsia="pt-BR"/>
              </w:rPr>
              <w:t>40202704</w:t>
            </w:r>
          </w:p>
        </w:tc>
        <w:tc>
          <w:tcPr>
            <w:tcW w:w="1997" w:type="dxa"/>
            <w:tcBorders>
              <w:top w:val="nil"/>
              <w:left w:val="nil"/>
              <w:bottom w:val="single" w:sz="4" w:space="0" w:color="auto"/>
              <w:right w:val="single" w:sz="4" w:space="0" w:color="auto"/>
            </w:tcBorders>
            <w:shd w:val="clear" w:color="auto" w:fill="auto"/>
            <w:hideMark/>
          </w:tcPr>
          <w:p w14:paraId="42C3AF5C"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R$ 1.505,92</w:t>
            </w:r>
          </w:p>
        </w:tc>
        <w:tc>
          <w:tcPr>
            <w:tcW w:w="7088" w:type="dxa"/>
            <w:tcBorders>
              <w:top w:val="nil"/>
              <w:left w:val="nil"/>
              <w:bottom w:val="single" w:sz="4" w:space="0" w:color="auto"/>
              <w:right w:val="single" w:sz="4" w:space="0" w:color="auto"/>
            </w:tcBorders>
            <w:shd w:val="clear" w:color="FFE699" w:fill="E7F1A0"/>
            <w:hideMark/>
          </w:tcPr>
          <w:p w14:paraId="682B2759" w14:textId="77777777" w:rsidR="00275E39" w:rsidRPr="00984FEC" w:rsidRDefault="00275E39" w:rsidP="00734655">
            <w:pPr>
              <w:rPr>
                <w:sz w:val="20"/>
                <w:szCs w:val="20"/>
                <w:lang w:eastAsia="pt-BR"/>
              </w:rPr>
            </w:pPr>
            <w:r w:rsidRPr="00984FEC">
              <w:rPr>
                <w:sz w:val="20"/>
                <w:szCs w:val="20"/>
                <w:lang w:eastAsia="pt-BR"/>
              </w:rPr>
              <w:t>Colonoscopia com estenostomia</w:t>
            </w:r>
          </w:p>
        </w:tc>
      </w:tr>
      <w:tr w:rsidR="00275E39" w:rsidRPr="00984FEC" w14:paraId="264262A7"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9124E3D" w14:textId="77777777" w:rsidR="00275E39" w:rsidRPr="00984FEC" w:rsidRDefault="00275E39" w:rsidP="00734655">
            <w:pPr>
              <w:jc w:val="center"/>
              <w:rPr>
                <w:sz w:val="20"/>
                <w:szCs w:val="20"/>
                <w:lang w:eastAsia="pt-BR"/>
              </w:rPr>
            </w:pPr>
            <w:r w:rsidRPr="00984FEC">
              <w:rPr>
                <w:sz w:val="20"/>
                <w:szCs w:val="20"/>
                <w:lang w:eastAsia="pt-BR"/>
              </w:rPr>
              <w:t>40202135</w:t>
            </w:r>
          </w:p>
        </w:tc>
        <w:tc>
          <w:tcPr>
            <w:tcW w:w="1997" w:type="dxa"/>
            <w:tcBorders>
              <w:top w:val="nil"/>
              <w:left w:val="nil"/>
              <w:bottom w:val="single" w:sz="4" w:space="0" w:color="auto"/>
              <w:right w:val="single" w:sz="4" w:space="0" w:color="auto"/>
            </w:tcBorders>
            <w:shd w:val="clear" w:color="auto" w:fill="auto"/>
            <w:hideMark/>
          </w:tcPr>
          <w:p w14:paraId="6E504A8E"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R$ 1.062,10</w:t>
            </w:r>
          </w:p>
        </w:tc>
        <w:tc>
          <w:tcPr>
            <w:tcW w:w="7088" w:type="dxa"/>
            <w:tcBorders>
              <w:top w:val="nil"/>
              <w:left w:val="nil"/>
              <w:bottom w:val="single" w:sz="4" w:space="0" w:color="auto"/>
              <w:right w:val="single" w:sz="4" w:space="0" w:color="auto"/>
            </w:tcBorders>
            <w:shd w:val="clear" w:color="FFE699" w:fill="E7F1A0"/>
            <w:hideMark/>
          </w:tcPr>
          <w:p w14:paraId="194925F8" w14:textId="77777777" w:rsidR="00275E39" w:rsidRPr="00984FEC" w:rsidRDefault="00275E39" w:rsidP="00734655">
            <w:pPr>
              <w:rPr>
                <w:sz w:val="20"/>
                <w:szCs w:val="20"/>
                <w:lang w:eastAsia="pt-BR"/>
              </w:rPr>
            </w:pPr>
            <w:r w:rsidRPr="00984FEC">
              <w:rPr>
                <w:sz w:val="20"/>
                <w:szCs w:val="20"/>
                <w:lang w:eastAsia="pt-BR"/>
              </w:rPr>
              <w:t>Colonoscopia com magnificação e tatuagem</w:t>
            </w:r>
          </w:p>
        </w:tc>
      </w:tr>
      <w:tr w:rsidR="00275E39" w:rsidRPr="00984FEC" w14:paraId="45B4A8C9"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BCF660D" w14:textId="77777777" w:rsidR="00275E39" w:rsidRPr="00984FEC" w:rsidRDefault="00275E39" w:rsidP="00734655">
            <w:pPr>
              <w:jc w:val="center"/>
              <w:rPr>
                <w:sz w:val="20"/>
                <w:szCs w:val="20"/>
                <w:lang w:eastAsia="pt-BR"/>
              </w:rPr>
            </w:pPr>
            <w:r w:rsidRPr="00984FEC">
              <w:rPr>
                <w:sz w:val="20"/>
                <w:szCs w:val="20"/>
                <w:lang w:eastAsia="pt-BR"/>
              </w:rPr>
              <w:t>40202143</w:t>
            </w:r>
          </w:p>
        </w:tc>
        <w:tc>
          <w:tcPr>
            <w:tcW w:w="1997" w:type="dxa"/>
            <w:tcBorders>
              <w:top w:val="nil"/>
              <w:left w:val="nil"/>
              <w:bottom w:val="single" w:sz="4" w:space="0" w:color="auto"/>
              <w:right w:val="single" w:sz="4" w:space="0" w:color="auto"/>
            </w:tcBorders>
            <w:shd w:val="clear" w:color="auto" w:fill="auto"/>
            <w:hideMark/>
          </w:tcPr>
          <w:p w14:paraId="3E8AE234"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R$ 894,93</w:t>
            </w:r>
          </w:p>
        </w:tc>
        <w:tc>
          <w:tcPr>
            <w:tcW w:w="7088" w:type="dxa"/>
            <w:tcBorders>
              <w:top w:val="nil"/>
              <w:left w:val="nil"/>
              <w:bottom w:val="single" w:sz="4" w:space="0" w:color="auto"/>
              <w:right w:val="single" w:sz="4" w:space="0" w:color="auto"/>
            </w:tcBorders>
            <w:shd w:val="clear" w:color="FFE699" w:fill="E7F1A0"/>
            <w:hideMark/>
          </w:tcPr>
          <w:p w14:paraId="7114CACA" w14:textId="77777777" w:rsidR="00275E39" w:rsidRPr="00984FEC" w:rsidRDefault="00275E39" w:rsidP="00734655">
            <w:pPr>
              <w:rPr>
                <w:sz w:val="20"/>
                <w:szCs w:val="20"/>
                <w:lang w:eastAsia="pt-BR"/>
              </w:rPr>
            </w:pPr>
            <w:r w:rsidRPr="00984FEC">
              <w:rPr>
                <w:sz w:val="20"/>
                <w:szCs w:val="20"/>
                <w:lang w:eastAsia="pt-BR"/>
              </w:rPr>
              <w:t>Descompressão colônica por colonoscopia</w:t>
            </w:r>
          </w:p>
        </w:tc>
      </w:tr>
      <w:tr w:rsidR="00275E39" w:rsidRPr="00984FEC" w14:paraId="73584043"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EBBF52C" w14:textId="77777777" w:rsidR="00275E39" w:rsidRPr="00984FEC" w:rsidRDefault="00275E39" w:rsidP="00734655">
            <w:pPr>
              <w:jc w:val="center"/>
              <w:rPr>
                <w:sz w:val="20"/>
                <w:szCs w:val="20"/>
                <w:lang w:eastAsia="pt-BR"/>
              </w:rPr>
            </w:pPr>
            <w:r w:rsidRPr="00984FEC">
              <w:rPr>
                <w:sz w:val="20"/>
                <w:szCs w:val="20"/>
                <w:lang w:eastAsia="pt-BR"/>
              </w:rPr>
              <w:t>40202712</w:t>
            </w:r>
          </w:p>
        </w:tc>
        <w:tc>
          <w:tcPr>
            <w:tcW w:w="1997" w:type="dxa"/>
            <w:tcBorders>
              <w:top w:val="nil"/>
              <w:left w:val="nil"/>
              <w:bottom w:val="single" w:sz="4" w:space="0" w:color="auto"/>
              <w:right w:val="single" w:sz="4" w:space="0" w:color="auto"/>
            </w:tcBorders>
            <w:shd w:val="clear" w:color="auto" w:fill="auto"/>
            <w:hideMark/>
          </w:tcPr>
          <w:p w14:paraId="4BB95DC5"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R$ 1.003,46</w:t>
            </w:r>
          </w:p>
        </w:tc>
        <w:tc>
          <w:tcPr>
            <w:tcW w:w="7088" w:type="dxa"/>
            <w:tcBorders>
              <w:top w:val="nil"/>
              <w:left w:val="nil"/>
              <w:bottom w:val="single" w:sz="4" w:space="0" w:color="auto"/>
              <w:right w:val="single" w:sz="4" w:space="0" w:color="auto"/>
            </w:tcBorders>
            <w:shd w:val="clear" w:color="FFE699" w:fill="E7F1A0"/>
            <w:hideMark/>
          </w:tcPr>
          <w:p w14:paraId="214F1EAB" w14:textId="77777777" w:rsidR="00275E39" w:rsidRPr="00984FEC" w:rsidRDefault="00275E39" w:rsidP="00734655">
            <w:pPr>
              <w:rPr>
                <w:sz w:val="20"/>
                <w:szCs w:val="20"/>
                <w:lang w:eastAsia="pt-BR"/>
              </w:rPr>
            </w:pPr>
            <w:r w:rsidRPr="00984FEC">
              <w:rPr>
                <w:sz w:val="20"/>
                <w:szCs w:val="20"/>
                <w:lang w:eastAsia="pt-BR"/>
              </w:rPr>
              <w:t>Colonoscopia com mucosectomia</w:t>
            </w:r>
          </w:p>
        </w:tc>
      </w:tr>
      <w:tr w:rsidR="00275E39" w:rsidRPr="00984FEC" w14:paraId="5E592D56"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BA648BF" w14:textId="77777777" w:rsidR="00275E39" w:rsidRPr="00984FEC" w:rsidRDefault="00275E39" w:rsidP="00734655">
            <w:pPr>
              <w:jc w:val="center"/>
              <w:rPr>
                <w:sz w:val="20"/>
                <w:szCs w:val="20"/>
                <w:lang w:eastAsia="pt-BR"/>
              </w:rPr>
            </w:pPr>
            <w:r w:rsidRPr="00984FEC">
              <w:rPr>
                <w:sz w:val="20"/>
                <w:szCs w:val="20"/>
                <w:lang w:eastAsia="pt-BR"/>
              </w:rPr>
              <w:t>40202755</w:t>
            </w:r>
          </w:p>
        </w:tc>
        <w:tc>
          <w:tcPr>
            <w:tcW w:w="1997" w:type="dxa"/>
            <w:tcBorders>
              <w:top w:val="nil"/>
              <w:left w:val="nil"/>
              <w:bottom w:val="single" w:sz="4" w:space="0" w:color="auto"/>
              <w:right w:val="single" w:sz="4" w:space="0" w:color="auto"/>
            </w:tcBorders>
            <w:shd w:val="clear" w:color="auto" w:fill="auto"/>
            <w:hideMark/>
          </w:tcPr>
          <w:p w14:paraId="55418B59"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R$ 523,02</w:t>
            </w:r>
          </w:p>
        </w:tc>
        <w:tc>
          <w:tcPr>
            <w:tcW w:w="7088" w:type="dxa"/>
            <w:tcBorders>
              <w:top w:val="nil"/>
              <w:left w:val="nil"/>
              <w:bottom w:val="single" w:sz="4" w:space="0" w:color="auto"/>
              <w:right w:val="single" w:sz="4" w:space="0" w:color="auto"/>
            </w:tcBorders>
            <w:shd w:val="clear" w:color="FFE699" w:fill="E7F1A0"/>
            <w:hideMark/>
          </w:tcPr>
          <w:p w14:paraId="4E8BA581" w14:textId="77777777" w:rsidR="00275E39" w:rsidRPr="00984FEC" w:rsidRDefault="00275E39" w:rsidP="00734655">
            <w:pPr>
              <w:rPr>
                <w:sz w:val="20"/>
                <w:szCs w:val="20"/>
                <w:lang w:eastAsia="pt-BR"/>
              </w:rPr>
            </w:pPr>
            <w:r w:rsidRPr="00984FEC">
              <w:rPr>
                <w:sz w:val="20"/>
                <w:szCs w:val="20"/>
                <w:lang w:eastAsia="pt-BR"/>
              </w:rPr>
              <w:t>Colonoscopia com tratamento de fístula</w:t>
            </w:r>
          </w:p>
        </w:tc>
      </w:tr>
      <w:tr w:rsidR="00275E39" w:rsidRPr="00984FEC" w14:paraId="69B1B9CE"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E2D3687" w14:textId="77777777" w:rsidR="00275E39" w:rsidRPr="00984FEC" w:rsidRDefault="00275E39" w:rsidP="00734655">
            <w:pPr>
              <w:jc w:val="center"/>
              <w:rPr>
                <w:sz w:val="20"/>
                <w:szCs w:val="20"/>
                <w:lang w:eastAsia="pt-BR"/>
              </w:rPr>
            </w:pPr>
            <w:r w:rsidRPr="00984FEC">
              <w:rPr>
                <w:sz w:val="20"/>
                <w:szCs w:val="20"/>
                <w:lang w:eastAsia="pt-BR"/>
              </w:rPr>
              <w:t>40202151</w:t>
            </w:r>
          </w:p>
        </w:tc>
        <w:tc>
          <w:tcPr>
            <w:tcW w:w="1997" w:type="dxa"/>
            <w:tcBorders>
              <w:top w:val="nil"/>
              <w:left w:val="nil"/>
              <w:bottom w:val="single" w:sz="4" w:space="0" w:color="auto"/>
              <w:right w:val="single" w:sz="4" w:space="0" w:color="auto"/>
            </w:tcBorders>
            <w:shd w:val="clear" w:color="auto" w:fill="auto"/>
            <w:hideMark/>
          </w:tcPr>
          <w:p w14:paraId="47919D4D"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R$ 642,97</w:t>
            </w:r>
          </w:p>
        </w:tc>
        <w:tc>
          <w:tcPr>
            <w:tcW w:w="7088" w:type="dxa"/>
            <w:tcBorders>
              <w:top w:val="nil"/>
              <w:left w:val="nil"/>
              <w:bottom w:val="single" w:sz="4" w:space="0" w:color="auto"/>
              <w:right w:val="single" w:sz="4" w:space="0" w:color="auto"/>
            </w:tcBorders>
            <w:shd w:val="clear" w:color="FFE699" w:fill="E7F1A0"/>
            <w:hideMark/>
          </w:tcPr>
          <w:p w14:paraId="384C7F05" w14:textId="77777777" w:rsidR="00275E39" w:rsidRPr="00984FEC" w:rsidRDefault="00275E39" w:rsidP="00734655">
            <w:pPr>
              <w:rPr>
                <w:sz w:val="20"/>
                <w:szCs w:val="20"/>
                <w:lang w:eastAsia="pt-BR"/>
              </w:rPr>
            </w:pPr>
            <w:r w:rsidRPr="00984FEC">
              <w:rPr>
                <w:sz w:val="20"/>
                <w:szCs w:val="20"/>
                <w:lang w:eastAsia="pt-BR"/>
              </w:rPr>
              <w:t>Desobstrução brônquica com laser ou eletrocautério</w:t>
            </w:r>
          </w:p>
        </w:tc>
      </w:tr>
      <w:tr w:rsidR="00275E39" w:rsidRPr="00984FEC" w14:paraId="1A76F3D6"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2320F9E" w14:textId="77777777" w:rsidR="00275E39" w:rsidRPr="00984FEC" w:rsidRDefault="00275E39" w:rsidP="00734655">
            <w:pPr>
              <w:jc w:val="center"/>
              <w:rPr>
                <w:sz w:val="20"/>
                <w:szCs w:val="20"/>
                <w:lang w:eastAsia="pt-BR"/>
              </w:rPr>
            </w:pPr>
            <w:r w:rsidRPr="00984FEC">
              <w:rPr>
                <w:sz w:val="20"/>
                <w:szCs w:val="20"/>
                <w:lang w:eastAsia="pt-BR"/>
              </w:rPr>
              <w:lastRenderedPageBreak/>
              <w:t>40202160</w:t>
            </w:r>
          </w:p>
        </w:tc>
        <w:tc>
          <w:tcPr>
            <w:tcW w:w="1997" w:type="dxa"/>
            <w:tcBorders>
              <w:top w:val="nil"/>
              <w:left w:val="nil"/>
              <w:bottom w:val="single" w:sz="4" w:space="0" w:color="auto"/>
              <w:right w:val="single" w:sz="4" w:space="0" w:color="auto"/>
            </w:tcBorders>
            <w:shd w:val="clear" w:color="auto" w:fill="auto"/>
            <w:hideMark/>
          </w:tcPr>
          <w:p w14:paraId="358DFCF0"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R$ 505,31</w:t>
            </w:r>
          </w:p>
        </w:tc>
        <w:tc>
          <w:tcPr>
            <w:tcW w:w="7088" w:type="dxa"/>
            <w:tcBorders>
              <w:top w:val="nil"/>
              <w:left w:val="nil"/>
              <w:bottom w:val="single" w:sz="4" w:space="0" w:color="auto"/>
              <w:right w:val="single" w:sz="4" w:space="0" w:color="auto"/>
            </w:tcBorders>
            <w:shd w:val="clear" w:color="FFE699" w:fill="E7F1A0"/>
            <w:hideMark/>
          </w:tcPr>
          <w:p w14:paraId="232D432E" w14:textId="77777777" w:rsidR="00275E39" w:rsidRPr="00984FEC" w:rsidRDefault="00275E39" w:rsidP="00734655">
            <w:pPr>
              <w:rPr>
                <w:sz w:val="20"/>
                <w:szCs w:val="20"/>
                <w:lang w:eastAsia="pt-BR"/>
              </w:rPr>
            </w:pPr>
            <w:r w:rsidRPr="00984FEC">
              <w:rPr>
                <w:sz w:val="20"/>
                <w:szCs w:val="20"/>
                <w:lang w:eastAsia="pt-BR"/>
              </w:rPr>
              <w:t>Desobstrução brônquica por broncoaspiração</w:t>
            </w:r>
          </w:p>
        </w:tc>
      </w:tr>
      <w:tr w:rsidR="00275E39" w:rsidRPr="00984FEC" w14:paraId="2E9E0DC4"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0750E17" w14:textId="77777777" w:rsidR="00275E39" w:rsidRPr="00984FEC" w:rsidRDefault="00275E39" w:rsidP="00734655">
            <w:pPr>
              <w:jc w:val="center"/>
              <w:rPr>
                <w:sz w:val="20"/>
                <w:szCs w:val="20"/>
                <w:lang w:eastAsia="pt-BR"/>
              </w:rPr>
            </w:pPr>
            <w:r w:rsidRPr="00984FEC">
              <w:rPr>
                <w:sz w:val="20"/>
                <w:szCs w:val="20"/>
                <w:lang w:eastAsia="pt-BR"/>
              </w:rPr>
              <w:t>40202178</w:t>
            </w:r>
          </w:p>
        </w:tc>
        <w:tc>
          <w:tcPr>
            <w:tcW w:w="1997" w:type="dxa"/>
            <w:tcBorders>
              <w:top w:val="nil"/>
              <w:left w:val="nil"/>
              <w:bottom w:val="single" w:sz="4" w:space="0" w:color="auto"/>
              <w:right w:val="single" w:sz="4" w:space="0" w:color="auto"/>
            </w:tcBorders>
            <w:shd w:val="clear" w:color="auto" w:fill="auto"/>
            <w:hideMark/>
          </w:tcPr>
          <w:p w14:paraId="05AA6EC9"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R$ 392,17</w:t>
            </w:r>
          </w:p>
        </w:tc>
        <w:tc>
          <w:tcPr>
            <w:tcW w:w="7088" w:type="dxa"/>
            <w:tcBorders>
              <w:top w:val="nil"/>
              <w:left w:val="nil"/>
              <w:bottom w:val="single" w:sz="4" w:space="0" w:color="auto"/>
              <w:right w:val="single" w:sz="4" w:space="0" w:color="auto"/>
            </w:tcBorders>
            <w:shd w:val="clear" w:color="FFE699" w:fill="E7F1A0"/>
            <w:hideMark/>
          </w:tcPr>
          <w:p w14:paraId="7668D41B" w14:textId="77777777" w:rsidR="00275E39" w:rsidRPr="00984FEC" w:rsidRDefault="00275E39" w:rsidP="00734655">
            <w:pPr>
              <w:rPr>
                <w:sz w:val="20"/>
                <w:szCs w:val="20"/>
                <w:lang w:eastAsia="pt-BR"/>
              </w:rPr>
            </w:pPr>
            <w:r w:rsidRPr="00984FEC">
              <w:rPr>
                <w:sz w:val="20"/>
                <w:szCs w:val="20"/>
                <w:lang w:eastAsia="pt-BR"/>
              </w:rPr>
              <w:t>Dilatação de estenose brônquica (por sessão)</w:t>
            </w:r>
          </w:p>
        </w:tc>
      </w:tr>
      <w:tr w:rsidR="00275E39" w:rsidRPr="00984FEC" w14:paraId="4E23B4BE"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082D8B8" w14:textId="77777777" w:rsidR="00275E39" w:rsidRPr="00984FEC" w:rsidRDefault="00275E39" w:rsidP="00734655">
            <w:pPr>
              <w:jc w:val="center"/>
              <w:rPr>
                <w:sz w:val="20"/>
                <w:szCs w:val="20"/>
                <w:lang w:eastAsia="pt-BR"/>
              </w:rPr>
            </w:pPr>
            <w:r w:rsidRPr="00984FEC">
              <w:rPr>
                <w:sz w:val="20"/>
                <w:szCs w:val="20"/>
                <w:lang w:eastAsia="pt-BR"/>
              </w:rPr>
              <w:t>40202186</w:t>
            </w:r>
          </w:p>
        </w:tc>
        <w:tc>
          <w:tcPr>
            <w:tcW w:w="1997" w:type="dxa"/>
            <w:tcBorders>
              <w:top w:val="nil"/>
              <w:left w:val="nil"/>
              <w:bottom w:val="single" w:sz="4" w:space="0" w:color="auto"/>
              <w:right w:val="single" w:sz="4" w:space="0" w:color="auto"/>
            </w:tcBorders>
            <w:shd w:val="clear" w:color="auto" w:fill="auto"/>
            <w:hideMark/>
          </w:tcPr>
          <w:p w14:paraId="36C0CD62"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R$ 486,86</w:t>
            </w:r>
          </w:p>
        </w:tc>
        <w:tc>
          <w:tcPr>
            <w:tcW w:w="7088" w:type="dxa"/>
            <w:tcBorders>
              <w:top w:val="nil"/>
              <w:left w:val="nil"/>
              <w:bottom w:val="single" w:sz="4" w:space="0" w:color="auto"/>
              <w:right w:val="single" w:sz="4" w:space="0" w:color="auto"/>
            </w:tcBorders>
            <w:shd w:val="clear" w:color="FFE699" w:fill="E7F1A0"/>
            <w:hideMark/>
          </w:tcPr>
          <w:p w14:paraId="1D93E778" w14:textId="77777777" w:rsidR="00275E39" w:rsidRPr="00984FEC" w:rsidRDefault="00275E39" w:rsidP="00734655">
            <w:pPr>
              <w:rPr>
                <w:sz w:val="20"/>
                <w:szCs w:val="20"/>
                <w:lang w:eastAsia="pt-BR"/>
              </w:rPr>
            </w:pPr>
            <w:r w:rsidRPr="00984FEC">
              <w:rPr>
                <w:sz w:val="20"/>
                <w:szCs w:val="20"/>
                <w:lang w:eastAsia="pt-BR"/>
              </w:rPr>
              <w:t>Dilatação instrumental do esôfago, estômago e duodeno (por sessão)</w:t>
            </w:r>
          </w:p>
        </w:tc>
      </w:tr>
      <w:tr w:rsidR="00275E39" w:rsidRPr="00984FEC" w14:paraId="714DD4C1"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AD9C82C" w14:textId="77777777" w:rsidR="00275E39" w:rsidRPr="00984FEC" w:rsidRDefault="00275E39" w:rsidP="00734655">
            <w:pPr>
              <w:jc w:val="center"/>
              <w:rPr>
                <w:sz w:val="20"/>
                <w:szCs w:val="20"/>
                <w:lang w:eastAsia="pt-BR"/>
              </w:rPr>
            </w:pPr>
            <w:r w:rsidRPr="00984FEC">
              <w:rPr>
                <w:sz w:val="20"/>
                <w:szCs w:val="20"/>
                <w:lang w:eastAsia="pt-BR"/>
              </w:rPr>
              <w:t>40202194</w:t>
            </w:r>
          </w:p>
        </w:tc>
        <w:tc>
          <w:tcPr>
            <w:tcW w:w="1997" w:type="dxa"/>
            <w:tcBorders>
              <w:top w:val="nil"/>
              <w:left w:val="nil"/>
              <w:bottom w:val="single" w:sz="4" w:space="0" w:color="auto"/>
              <w:right w:val="single" w:sz="4" w:space="0" w:color="auto"/>
            </w:tcBorders>
            <w:shd w:val="clear" w:color="auto" w:fill="auto"/>
            <w:hideMark/>
          </w:tcPr>
          <w:p w14:paraId="1FE11016"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R$ 529,82</w:t>
            </w:r>
          </w:p>
        </w:tc>
        <w:tc>
          <w:tcPr>
            <w:tcW w:w="7088" w:type="dxa"/>
            <w:tcBorders>
              <w:top w:val="nil"/>
              <w:left w:val="nil"/>
              <w:bottom w:val="single" w:sz="4" w:space="0" w:color="auto"/>
              <w:right w:val="single" w:sz="4" w:space="0" w:color="auto"/>
            </w:tcBorders>
            <w:shd w:val="clear" w:color="FFE699" w:fill="E7F1A0"/>
            <w:hideMark/>
          </w:tcPr>
          <w:p w14:paraId="1832D624" w14:textId="77777777" w:rsidR="00275E39" w:rsidRPr="00984FEC" w:rsidRDefault="00275E39" w:rsidP="00734655">
            <w:pPr>
              <w:rPr>
                <w:sz w:val="20"/>
                <w:szCs w:val="20"/>
                <w:lang w:eastAsia="pt-BR"/>
              </w:rPr>
            </w:pPr>
            <w:r w:rsidRPr="00984FEC">
              <w:rPr>
                <w:sz w:val="20"/>
                <w:szCs w:val="20"/>
                <w:lang w:eastAsia="pt-BR"/>
              </w:rPr>
              <w:t>Dilatação instrumental e injeção de substância medicamentosa por endoscopia</w:t>
            </w:r>
          </w:p>
        </w:tc>
      </w:tr>
      <w:tr w:rsidR="00275E39" w:rsidRPr="00984FEC" w14:paraId="186C3D8E"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1E7DA5C" w14:textId="77777777" w:rsidR="00275E39" w:rsidRPr="00984FEC" w:rsidRDefault="00275E39" w:rsidP="00734655">
            <w:pPr>
              <w:jc w:val="center"/>
              <w:rPr>
                <w:sz w:val="20"/>
                <w:szCs w:val="20"/>
                <w:lang w:eastAsia="pt-BR"/>
              </w:rPr>
            </w:pPr>
            <w:r w:rsidRPr="00984FEC">
              <w:rPr>
                <w:sz w:val="20"/>
                <w:szCs w:val="20"/>
                <w:lang w:eastAsia="pt-BR"/>
              </w:rPr>
              <w:t>40202208</w:t>
            </w:r>
          </w:p>
        </w:tc>
        <w:tc>
          <w:tcPr>
            <w:tcW w:w="1997" w:type="dxa"/>
            <w:tcBorders>
              <w:top w:val="nil"/>
              <w:left w:val="nil"/>
              <w:bottom w:val="single" w:sz="4" w:space="0" w:color="auto"/>
              <w:right w:val="single" w:sz="4" w:space="0" w:color="auto"/>
            </w:tcBorders>
            <w:shd w:val="clear" w:color="auto" w:fill="auto"/>
            <w:hideMark/>
          </w:tcPr>
          <w:p w14:paraId="46B0EB24"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R$ 1.083,84</w:t>
            </w:r>
          </w:p>
        </w:tc>
        <w:tc>
          <w:tcPr>
            <w:tcW w:w="7088" w:type="dxa"/>
            <w:tcBorders>
              <w:top w:val="nil"/>
              <w:left w:val="nil"/>
              <w:bottom w:val="single" w:sz="4" w:space="0" w:color="auto"/>
              <w:right w:val="single" w:sz="4" w:space="0" w:color="auto"/>
            </w:tcBorders>
            <w:shd w:val="clear" w:color="FFE699" w:fill="E7F1A0"/>
            <w:hideMark/>
          </w:tcPr>
          <w:p w14:paraId="0C399741" w14:textId="77777777" w:rsidR="00275E39" w:rsidRPr="00984FEC" w:rsidRDefault="00275E39" w:rsidP="00734655">
            <w:pPr>
              <w:rPr>
                <w:sz w:val="20"/>
                <w:szCs w:val="20"/>
                <w:lang w:eastAsia="pt-BR"/>
              </w:rPr>
            </w:pPr>
            <w:r w:rsidRPr="00984FEC">
              <w:rPr>
                <w:sz w:val="20"/>
                <w:szCs w:val="20"/>
                <w:lang w:eastAsia="pt-BR"/>
              </w:rPr>
              <w:t>Diverticulectomia</w:t>
            </w:r>
          </w:p>
        </w:tc>
      </w:tr>
      <w:tr w:rsidR="00275E39" w:rsidRPr="00984FEC" w14:paraId="53D878E4"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B82391F" w14:textId="77777777" w:rsidR="00275E39" w:rsidRPr="00984FEC" w:rsidRDefault="00275E39" w:rsidP="00734655">
            <w:pPr>
              <w:jc w:val="center"/>
              <w:rPr>
                <w:sz w:val="20"/>
                <w:szCs w:val="20"/>
                <w:lang w:eastAsia="pt-BR"/>
              </w:rPr>
            </w:pPr>
            <w:r w:rsidRPr="00984FEC">
              <w:rPr>
                <w:sz w:val="20"/>
                <w:szCs w:val="20"/>
                <w:lang w:eastAsia="pt-BR"/>
              </w:rPr>
              <w:t>40202216</w:t>
            </w:r>
          </w:p>
        </w:tc>
        <w:tc>
          <w:tcPr>
            <w:tcW w:w="1997" w:type="dxa"/>
            <w:tcBorders>
              <w:top w:val="nil"/>
              <w:left w:val="nil"/>
              <w:bottom w:val="single" w:sz="4" w:space="0" w:color="auto"/>
              <w:right w:val="single" w:sz="4" w:space="0" w:color="auto"/>
            </w:tcBorders>
            <w:shd w:val="clear" w:color="auto" w:fill="auto"/>
            <w:hideMark/>
          </w:tcPr>
          <w:p w14:paraId="1DD60725"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R$ 848,72</w:t>
            </w:r>
          </w:p>
        </w:tc>
        <w:tc>
          <w:tcPr>
            <w:tcW w:w="7088" w:type="dxa"/>
            <w:tcBorders>
              <w:top w:val="nil"/>
              <w:left w:val="nil"/>
              <w:bottom w:val="single" w:sz="4" w:space="0" w:color="auto"/>
              <w:right w:val="single" w:sz="4" w:space="0" w:color="auto"/>
            </w:tcBorders>
            <w:shd w:val="clear" w:color="FFE699" w:fill="E7F1A0"/>
            <w:hideMark/>
          </w:tcPr>
          <w:p w14:paraId="36DCE8B7" w14:textId="77777777" w:rsidR="00275E39" w:rsidRPr="00984FEC" w:rsidRDefault="00275E39" w:rsidP="00734655">
            <w:pPr>
              <w:rPr>
                <w:sz w:val="20"/>
                <w:szCs w:val="20"/>
                <w:lang w:eastAsia="pt-BR"/>
              </w:rPr>
            </w:pPr>
            <w:r w:rsidRPr="00984FEC">
              <w:rPr>
                <w:sz w:val="20"/>
                <w:szCs w:val="20"/>
                <w:lang w:eastAsia="pt-BR"/>
              </w:rPr>
              <w:t>Drenagem cavitária por laparoscopia</w:t>
            </w:r>
          </w:p>
        </w:tc>
      </w:tr>
      <w:tr w:rsidR="00275E39" w:rsidRPr="00984FEC" w14:paraId="70F2E21C"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2A29673" w14:textId="77777777" w:rsidR="00275E39" w:rsidRPr="00984FEC" w:rsidRDefault="00275E39" w:rsidP="00734655">
            <w:pPr>
              <w:jc w:val="center"/>
              <w:rPr>
                <w:sz w:val="20"/>
                <w:szCs w:val="20"/>
                <w:lang w:eastAsia="pt-BR"/>
              </w:rPr>
            </w:pPr>
            <w:r w:rsidRPr="00984FEC">
              <w:rPr>
                <w:sz w:val="20"/>
                <w:szCs w:val="20"/>
                <w:lang w:eastAsia="pt-BR"/>
              </w:rPr>
              <w:t>40202224</w:t>
            </w:r>
          </w:p>
        </w:tc>
        <w:tc>
          <w:tcPr>
            <w:tcW w:w="1997" w:type="dxa"/>
            <w:tcBorders>
              <w:top w:val="nil"/>
              <w:left w:val="nil"/>
              <w:bottom w:val="single" w:sz="4" w:space="0" w:color="auto"/>
              <w:right w:val="single" w:sz="4" w:space="0" w:color="auto"/>
            </w:tcBorders>
            <w:shd w:val="clear" w:color="auto" w:fill="auto"/>
            <w:hideMark/>
          </w:tcPr>
          <w:p w14:paraId="22728887"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R$ 1.080,09</w:t>
            </w:r>
          </w:p>
        </w:tc>
        <w:tc>
          <w:tcPr>
            <w:tcW w:w="7088" w:type="dxa"/>
            <w:tcBorders>
              <w:top w:val="nil"/>
              <w:left w:val="nil"/>
              <w:bottom w:val="single" w:sz="4" w:space="0" w:color="auto"/>
              <w:right w:val="single" w:sz="4" w:space="0" w:color="auto"/>
            </w:tcBorders>
            <w:shd w:val="clear" w:color="FFE699" w:fill="E7F1A0"/>
            <w:hideMark/>
          </w:tcPr>
          <w:p w14:paraId="1EEC7936" w14:textId="77777777" w:rsidR="00275E39" w:rsidRPr="00984FEC" w:rsidRDefault="00275E39" w:rsidP="00734655">
            <w:pPr>
              <w:rPr>
                <w:sz w:val="20"/>
                <w:szCs w:val="20"/>
                <w:lang w:eastAsia="pt-BR"/>
              </w:rPr>
            </w:pPr>
            <w:r w:rsidRPr="00984FEC">
              <w:rPr>
                <w:sz w:val="20"/>
                <w:szCs w:val="20"/>
                <w:lang w:eastAsia="pt-BR"/>
              </w:rPr>
              <w:t>Ecoendoscopia com cistoenterostomia</w:t>
            </w:r>
          </w:p>
        </w:tc>
      </w:tr>
      <w:tr w:rsidR="00275E39" w:rsidRPr="00984FEC" w14:paraId="120ABBD2"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0D92FAE" w14:textId="77777777" w:rsidR="00275E39" w:rsidRPr="00984FEC" w:rsidRDefault="00275E39" w:rsidP="00734655">
            <w:pPr>
              <w:jc w:val="center"/>
              <w:rPr>
                <w:sz w:val="20"/>
                <w:szCs w:val="20"/>
                <w:lang w:eastAsia="pt-BR"/>
              </w:rPr>
            </w:pPr>
            <w:r w:rsidRPr="00984FEC">
              <w:rPr>
                <w:sz w:val="20"/>
                <w:szCs w:val="20"/>
                <w:lang w:eastAsia="pt-BR"/>
              </w:rPr>
              <w:t>40202232</w:t>
            </w:r>
          </w:p>
        </w:tc>
        <w:tc>
          <w:tcPr>
            <w:tcW w:w="1997" w:type="dxa"/>
            <w:tcBorders>
              <w:top w:val="nil"/>
              <w:left w:val="nil"/>
              <w:bottom w:val="single" w:sz="4" w:space="0" w:color="auto"/>
              <w:right w:val="single" w:sz="4" w:space="0" w:color="auto"/>
            </w:tcBorders>
            <w:shd w:val="clear" w:color="auto" w:fill="auto"/>
            <w:hideMark/>
          </w:tcPr>
          <w:p w14:paraId="1706E215"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R$ 1.080,09</w:t>
            </w:r>
          </w:p>
        </w:tc>
        <w:tc>
          <w:tcPr>
            <w:tcW w:w="7088" w:type="dxa"/>
            <w:tcBorders>
              <w:top w:val="nil"/>
              <w:left w:val="nil"/>
              <w:bottom w:val="single" w:sz="4" w:space="0" w:color="auto"/>
              <w:right w:val="single" w:sz="4" w:space="0" w:color="auto"/>
            </w:tcBorders>
            <w:shd w:val="clear" w:color="FFE699" w:fill="E7F1A0"/>
            <w:hideMark/>
          </w:tcPr>
          <w:p w14:paraId="7E1BF81F" w14:textId="77777777" w:rsidR="00275E39" w:rsidRPr="00984FEC" w:rsidRDefault="00275E39" w:rsidP="00734655">
            <w:pPr>
              <w:rPr>
                <w:sz w:val="20"/>
                <w:szCs w:val="20"/>
                <w:lang w:eastAsia="pt-BR"/>
              </w:rPr>
            </w:pPr>
            <w:r w:rsidRPr="00984FEC">
              <w:rPr>
                <w:sz w:val="20"/>
                <w:szCs w:val="20"/>
                <w:lang w:eastAsia="pt-BR"/>
              </w:rPr>
              <w:t>Ecoendoscopia com neurólise de plexo celíaco</w:t>
            </w:r>
          </w:p>
        </w:tc>
      </w:tr>
      <w:tr w:rsidR="00275E39" w:rsidRPr="00984FEC" w14:paraId="312DABF0"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0D412D3" w14:textId="77777777" w:rsidR="00275E39" w:rsidRPr="00984FEC" w:rsidRDefault="00275E39" w:rsidP="00734655">
            <w:pPr>
              <w:jc w:val="center"/>
              <w:rPr>
                <w:sz w:val="20"/>
                <w:szCs w:val="20"/>
                <w:lang w:eastAsia="pt-BR"/>
              </w:rPr>
            </w:pPr>
            <w:r w:rsidRPr="00984FEC">
              <w:rPr>
                <w:sz w:val="20"/>
                <w:szCs w:val="20"/>
                <w:lang w:eastAsia="pt-BR"/>
              </w:rPr>
              <w:t>40202240</w:t>
            </w:r>
          </w:p>
        </w:tc>
        <w:tc>
          <w:tcPr>
            <w:tcW w:w="1997" w:type="dxa"/>
            <w:tcBorders>
              <w:top w:val="nil"/>
              <w:left w:val="nil"/>
              <w:bottom w:val="single" w:sz="4" w:space="0" w:color="auto"/>
              <w:right w:val="single" w:sz="4" w:space="0" w:color="auto"/>
            </w:tcBorders>
            <w:shd w:val="clear" w:color="auto" w:fill="auto"/>
            <w:hideMark/>
          </w:tcPr>
          <w:p w14:paraId="22E2F096"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R$ 1.080,09</w:t>
            </w:r>
          </w:p>
        </w:tc>
        <w:tc>
          <w:tcPr>
            <w:tcW w:w="7088" w:type="dxa"/>
            <w:tcBorders>
              <w:top w:val="nil"/>
              <w:left w:val="nil"/>
              <w:bottom w:val="single" w:sz="4" w:space="0" w:color="auto"/>
              <w:right w:val="single" w:sz="4" w:space="0" w:color="auto"/>
            </w:tcBorders>
            <w:shd w:val="clear" w:color="FFE699" w:fill="E7F1A0"/>
            <w:hideMark/>
          </w:tcPr>
          <w:p w14:paraId="77346C5A" w14:textId="77777777" w:rsidR="00275E39" w:rsidRPr="00984FEC" w:rsidRDefault="00275E39" w:rsidP="00734655">
            <w:pPr>
              <w:rPr>
                <w:sz w:val="20"/>
                <w:szCs w:val="20"/>
                <w:lang w:eastAsia="pt-BR"/>
              </w:rPr>
            </w:pPr>
            <w:r w:rsidRPr="00984FEC">
              <w:rPr>
                <w:sz w:val="20"/>
                <w:szCs w:val="20"/>
                <w:lang w:eastAsia="pt-BR"/>
              </w:rPr>
              <w:t>Ecoendoscopia com punção por agulha</w:t>
            </w:r>
          </w:p>
        </w:tc>
      </w:tr>
      <w:tr w:rsidR="00275E39" w:rsidRPr="00984FEC" w14:paraId="57B3E20A"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029D7C0" w14:textId="77777777" w:rsidR="00275E39" w:rsidRPr="00984FEC" w:rsidRDefault="00275E39" w:rsidP="00734655">
            <w:pPr>
              <w:jc w:val="center"/>
              <w:rPr>
                <w:sz w:val="20"/>
                <w:szCs w:val="20"/>
                <w:lang w:eastAsia="pt-BR"/>
              </w:rPr>
            </w:pPr>
            <w:r w:rsidRPr="00984FEC">
              <w:rPr>
                <w:sz w:val="20"/>
                <w:szCs w:val="20"/>
                <w:lang w:eastAsia="pt-BR"/>
              </w:rPr>
              <w:t>40202259</w:t>
            </w:r>
          </w:p>
        </w:tc>
        <w:tc>
          <w:tcPr>
            <w:tcW w:w="1997" w:type="dxa"/>
            <w:tcBorders>
              <w:top w:val="nil"/>
              <w:left w:val="nil"/>
              <w:bottom w:val="single" w:sz="4" w:space="0" w:color="auto"/>
              <w:right w:val="single" w:sz="4" w:space="0" w:color="auto"/>
            </w:tcBorders>
            <w:shd w:val="clear" w:color="auto" w:fill="auto"/>
            <w:hideMark/>
          </w:tcPr>
          <w:p w14:paraId="2046B81E"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R$ 594,25</w:t>
            </w:r>
          </w:p>
        </w:tc>
        <w:tc>
          <w:tcPr>
            <w:tcW w:w="7088" w:type="dxa"/>
            <w:tcBorders>
              <w:top w:val="nil"/>
              <w:left w:val="nil"/>
              <w:bottom w:val="single" w:sz="4" w:space="0" w:color="auto"/>
              <w:right w:val="single" w:sz="4" w:space="0" w:color="auto"/>
            </w:tcBorders>
            <w:shd w:val="clear" w:color="FFE699" w:fill="E7F1A0"/>
            <w:hideMark/>
          </w:tcPr>
          <w:p w14:paraId="541228CB" w14:textId="77777777" w:rsidR="00275E39" w:rsidRPr="00984FEC" w:rsidRDefault="00275E39" w:rsidP="00734655">
            <w:pPr>
              <w:rPr>
                <w:sz w:val="20"/>
                <w:szCs w:val="20"/>
                <w:lang w:eastAsia="pt-BR"/>
              </w:rPr>
            </w:pPr>
            <w:r w:rsidRPr="00984FEC">
              <w:rPr>
                <w:sz w:val="20"/>
                <w:szCs w:val="20"/>
                <w:lang w:eastAsia="pt-BR"/>
              </w:rPr>
              <w:t>Esclerose de varizes de esôfago, estômago e duodeno (por sessão)</w:t>
            </w:r>
          </w:p>
        </w:tc>
      </w:tr>
      <w:tr w:rsidR="00275E39" w:rsidRPr="00984FEC" w14:paraId="311C2BE5"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AF381DC" w14:textId="77777777" w:rsidR="00275E39" w:rsidRPr="00984FEC" w:rsidRDefault="00275E39" w:rsidP="00734655">
            <w:pPr>
              <w:jc w:val="center"/>
              <w:rPr>
                <w:sz w:val="20"/>
                <w:szCs w:val="20"/>
                <w:lang w:eastAsia="pt-BR"/>
              </w:rPr>
            </w:pPr>
            <w:r w:rsidRPr="00984FEC">
              <w:rPr>
                <w:sz w:val="20"/>
                <w:szCs w:val="20"/>
                <w:lang w:eastAsia="pt-BR"/>
              </w:rPr>
              <w:t>40202267</w:t>
            </w:r>
          </w:p>
        </w:tc>
        <w:tc>
          <w:tcPr>
            <w:tcW w:w="1997" w:type="dxa"/>
            <w:tcBorders>
              <w:top w:val="nil"/>
              <w:left w:val="nil"/>
              <w:bottom w:val="single" w:sz="4" w:space="0" w:color="auto"/>
              <w:right w:val="single" w:sz="4" w:space="0" w:color="auto"/>
            </w:tcBorders>
            <w:shd w:val="clear" w:color="auto" w:fill="auto"/>
            <w:hideMark/>
          </w:tcPr>
          <w:p w14:paraId="5AC9A1CC"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R$ 1.083,82</w:t>
            </w:r>
          </w:p>
        </w:tc>
        <w:tc>
          <w:tcPr>
            <w:tcW w:w="7088" w:type="dxa"/>
            <w:tcBorders>
              <w:top w:val="nil"/>
              <w:left w:val="nil"/>
              <w:bottom w:val="single" w:sz="4" w:space="0" w:color="auto"/>
              <w:right w:val="single" w:sz="4" w:space="0" w:color="auto"/>
            </w:tcBorders>
            <w:shd w:val="clear" w:color="FFE699" w:fill="E7F1A0"/>
            <w:hideMark/>
          </w:tcPr>
          <w:p w14:paraId="0450F6E4" w14:textId="77777777" w:rsidR="00275E39" w:rsidRPr="00984FEC" w:rsidRDefault="00275E39" w:rsidP="00734655">
            <w:pPr>
              <w:rPr>
                <w:sz w:val="20"/>
                <w:szCs w:val="20"/>
                <w:lang w:eastAsia="pt-BR"/>
              </w:rPr>
            </w:pPr>
            <w:r w:rsidRPr="00984FEC">
              <w:rPr>
                <w:sz w:val="20"/>
                <w:szCs w:val="20"/>
                <w:lang w:eastAsia="pt-BR"/>
              </w:rPr>
              <w:t>Estenostomia endoscópica</w:t>
            </w:r>
          </w:p>
        </w:tc>
      </w:tr>
      <w:tr w:rsidR="00275E39" w:rsidRPr="00984FEC" w14:paraId="69CCAEA4"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0CCCA55" w14:textId="77777777" w:rsidR="00275E39" w:rsidRPr="00984FEC" w:rsidRDefault="00275E39" w:rsidP="00734655">
            <w:pPr>
              <w:jc w:val="center"/>
              <w:rPr>
                <w:sz w:val="20"/>
                <w:szCs w:val="20"/>
                <w:lang w:eastAsia="pt-BR"/>
              </w:rPr>
            </w:pPr>
            <w:r w:rsidRPr="00984FEC">
              <w:rPr>
                <w:sz w:val="20"/>
                <w:szCs w:val="20"/>
                <w:lang w:eastAsia="pt-BR"/>
              </w:rPr>
              <w:t>40202275</w:t>
            </w:r>
          </w:p>
        </w:tc>
        <w:tc>
          <w:tcPr>
            <w:tcW w:w="1997" w:type="dxa"/>
            <w:tcBorders>
              <w:top w:val="nil"/>
              <w:left w:val="nil"/>
              <w:bottom w:val="single" w:sz="4" w:space="0" w:color="auto"/>
              <w:right w:val="single" w:sz="4" w:space="0" w:color="auto"/>
            </w:tcBorders>
            <w:shd w:val="clear" w:color="auto" w:fill="auto"/>
            <w:hideMark/>
          </w:tcPr>
          <w:p w14:paraId="6B7AE60F"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R$ 236,26</w:t>
            </w:r>
          </w:p>
        </w:tc>
        <w:tc>
          <w:tcPr>
            <w:tcW w:w="7088" w:type="dxa"/>
            <w:tcBorders>
              <w:top w:val="nil"/>
              <w:left w:val="nil"/>
              <w:bottom w:val="single" w:sz="4" w:space="0" w:color="auto"/>
              <w:right w:val="single" w:sz="4" w:space="0" w:color="auto"/>
            </w:tcBorders>
            <w:shd w:val="clear" w:color="FFE699" w:fill="E7F1A0"/>
            <w:hideMark/>
          </w:tcPr>
          <w:p w14:paraId="64D8BCB7" w14:textId="77777777" w:rsidR="00275E39" w:rsidRPr="00984FEC" w:rsidRDefault="00275E39" w:rsidP="00734655">
            <w:pPr>
              <w:rPr>
                <w:sz w:val="20"/>
                <w:szCs w:val="20"/>
                <w:lang w:eastAsia="pt-BR"/>
              </w:rPr>
            </w:pPr>
            <w:r w:rsidRPr="00984FEC">
              <w:rPr>
                <w:sz w:val="20"/>
                <w:szCs w:val="20"/>
                <w:lang w:eastAsia="pt-BR"/>
              </w:rPr>
              <w:t>Esvaziamento de líquido ascítico por laparoscopia</w:t>
            </w:r>
          </w:p>
        </w:tc>
      </w:tr>
      <w:tr w:rsidR="00275E39" w:rsidRPr="00984FEC" w14:paraId="3BF7A2FF"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C54B493" w14:textId="77777777" w:rsidR="00275E39" w:rsidRPr="00984FEC" w:rsidRDefault="00275E39" w:rsidP="00734655">
            <w:pPr>
              <w:jc w:val="center"/>
              <w:rPr>
                <w:sz w:val="20"/>
                <w:szCs w:val="20"/>
                <w:lang w:eastAsia="pt-BR"/>
              </w:rPr>
            </w:pPr>
            <w:r w:rsidRPr="00984FEC">
              <w:rPr>
                <w:sz w:val="20"/>
                <w:szCs w:val="20"/>
                <w:lang w:eastAsia="pt-BR"/>
              </w:rPr>
              <w:t>40202283</w:t>
            </w:r>
          </w:p>
        </w:tc>
        <w:tc>
          <w:tcPr>
            <w:tcW w:w="1997" w:type="dxa"/>
            <w:tcBorders>
              <w:top w:val="nil"/>
              <w:left w:val="nil"/>
              <w:bottom w:val="single" w:sz="4" w:space="0" w:color="auto"/>
              <w:right w:val="single" w:sz="4" w:space="0" w:color="auto"/>
            </w:tcBorders>
            <w:shd w:val="clear" w:color="auto" w:fill="auto"/>
            <w:hideMark/>
          </w:tcPr>
          <w:p w14:paraId="08A053EE"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R$ 516,58</w:t>
            </w:r>
          </w:p>
        </w:tc>
        <w:tc>
          <w:tcPr>
            <w:tcW w:w="7088" w:type="dxa"/>
            <w:tcBorders>
              <w:top w:val="nil"/>
              <w:left w:val="nil"/>
              <w:bottom w:val="single" w:sz="4" w:space="0" w:color="auto"/>
              <w:right w:val="single" w:sz="4" w:space="0" w:color="auto"/>
            </w:tcBorders>
            <w:shd w:val="clear" w:color="FFE699" w:fill="E7F1A0"/>
            <w:hideMark/>
          </w:tcPr>
          <w:p w14:paraId="09C093ED" w14:textId="77777777" w:rsidR="00275E39" w:rsidRPr="00984FEC" w:rsidRDefault="00275E39" w:rsidP="00734655">
            <w:pPr>
              <w:rPr>
                <w:sz w:val="20"/>
                <w:szCs w:val="20"/>
                <w:lang w:eastAsia="pt-BR"/>
              </w:rPr>
            </w:pPr>
            <w:r w:rsidRPr="00984FEC">
              <w:rPr>
                <w:sz w:val="20"/>
                <w:szCs w:val="20"/>
                <w:lang w:eastAsia="pt-BR"/>
              </w:rPr>
              <w:t>Gastrostomia endoscópica</w:t>
            </w:r>
          </w:p>
        </w:tc>
      </w:tr>
      <w:tr w:rsidR="00275E39" w:rsidRPr="00984FEC" w14:paraId="213B8C7C"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634D772" w14:textId="77777777" w:rsidR="00275E39" w:rsidRPr="00984FEC" w:rsidRDefault="00275E39" w:rsidP="00734655">
            <w:pPr>
              <w:jc w:val="center"/>
              <w:rPr>
                <w:sz w:val="20"/>
                <w:szCs w:val="20"/>
                <w:lang w:eastAsia="pt-BR"/>
              </w:rPr>
            </w:pPr>
            <w:r w:rsidRPr="00984FEC">
              <w:rPr>
                <w:sz w:val="20"/>
                <w:szCs w:val="20"/>
                <w:lang w:eastAsia="pt-BR"/>
              </w:rPr>
              <w:t>40202291</w:t>
            </w:r>
          </w:p>
        </w:tc>
        <w:tc>
          <w:tcPr>
            <w:tcW w:w="1997" w:type="dxa"/>
            <w:tcBorders>
              <w:top w:val="nil"/>
              <w:left w:val="nil"/>
              <w:bottom w:val="single" w:sz="4" w:space="0" w:color="auto"/>
              <w:right w:val="single" w:sz="4" w:space="0" w:color="auto"/>
            </w:tcBorders>
            <w:shd w:val="clear" w:color="auto" w:fill="auto"/>
            <w:hideMark/>
          </w:tcPr>
          <w:p w14:paraId="5439FCD7"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R$ 485,71</w:t>
            </w:r>
          </w:p>
        </w:tc>
        <w:tc>
          <w:tcPr>
            <w:tcW w:w="7088" w:type="dxa"/>
            <w:tcBorders>
              <w:top w:val="nil"/>
              <w:left w:val="nil"/>
              <w:bottom w:val="single" w:sz="4" w:space="0" w:color="auto"/>
              <w:right w:val="single" w:sz="4" w:space="0" w:color="auto"/>
            </w:tcBorders>
            <w:shd w:val="clear" w:color="FFE699" w:fill="E7F1A0"/>
            <w:hideMark/>
          </w:tcPr>
          <w:p w14:paraId="4FA5A86F" w14:textId="77777777" w:rsidR="00275E39" w:rsidRPr="00984FEC" w:rsidRDefault="00275E39" w:rsidP="00734655">
            <w:pPr>
              <w:rPr>
                <w:sz w:val="20"/>
                <w:szCs w:val="20"/>
                <w:lang w:eastAsia="pt-BR"/>
              </w:rPr>
            </w:pPr>
            <w:r w:rsidRPr="00984FEC">
              <w:rPr>
                <w:sz w:val="20"/>
                <w:szCs w:val="20"/>
                <w:lang w:eastAsia="pt-BR"/>
              </w:rPr>
              <w:t>Hemostasia mecânica do esôfago, estômago e duodeno</w:t>
            </w:r>
          </w:p>
        </w:tc>
      </w:tr>
      <w:tr w:rsidR="00275E39" w:rsidRPr="00984FEC" w14:paraId="1E157CF3"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4892294" w14:textId="77777777" w:rsidR="00275E39" w:rsidRPr="00984FEC" w:rsidRDefault="00275E39" w:rsidP="00734655">
            <w:pPr>
              <w:jc w:val="center"/>
              <w:rPr>
                <w:sz w:val="20"/>
                <w:szCs w:val="20"/>
                <w:lang w:eastAsia="pt-BR"/>
              </w:rPr>
            </w:pPr>
            <w:r w:rsidRPr="00984FEC">
              <w:rPr>
                <w:sz w:val="20"/>
                <w:szCs w:val="20"/>
                <w:lang w:eastAsia="pt-BR"/>
              </w:rPr>
              <w:t>40202305</w:t>
            </w:r>
          </w:p>
        </w:tc>
        <w:tc>
          <w:tcPr>
            <w:tcW w:w="1997" w:type="dxa"/>
            <w:tcBorders>
              <w:top w:val="nil"/>
              <w:left w:val="nil"/>
              <w:bottom w:val="single" w:sz="4" w:space="0" w:color="auto"/>
              <w:right w:val="single" w:sz="4" w:space="0" w:color="auto"/>
            </w:tcBorders>
            <w:shd w:val="clear" w:color="auto" w:fill="auto"/>
            <w:hideMark/>
          </w:tcPr>
          <w:p w14:paraId="1C003DB7"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R$ 485,71</w:t>
            </w:r>
          </w:p>
        </w:tc>
        <w:tc>
          <w:tcPr>
            <w:tcW w:w="7088" w:type="dxa"/>
            <w:tcBorders>
              <w:top w:val="nil"/>
              <w:left w:val="nil"/>
              <w:bottom w:val="single" w:sz="4" w:space="0" w:color="auto"/>
              <w:right w:val="single" w:sz="4" w:space="0" w:color="auto"/>
            </w:tcBorders>
            <w:shd w:val="clear" w:color="FFE699" w:fill="E7F1A0"/>
            <w:hideMark/>
          </w:tcPr>
          <w:p w14:paraId="504C66ED" w14:textId="77777777" w:rsidR="00275E39" w:rsidRPr="00984FEC" w:rsidRDefault="00275E39" w:rsidP="00734655">
            <w:pPr>
              <w:rPr>
                <w:sz w:val="20"/>
                <w:szCs w:val="20"/>
                <w:lang w:eastAsia="pt-BR"/>
              </w:rPr>
            </w:pPr>
            <w:r w:rsidRPr="00984FEC">
              <w:rPr>
                <w:sz w:val="20"/>
                <w:szCs w:val="20"/>
                <w:lang w:eastAsia="pt-BR"/>
              </w:rPr>
              <w:t>Hemostasia térmica por endoscopia</w:t>
            </w:r>
          </w:p>
        </w:tc>
      </w:tr>
      <w:tr w:rsidR="00275E39" w:rsidRPr="00984FEC" w14:paraId="24DDF666"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9672A81" w14:textId="77777777" w:rsidR="00275E39" w:rsidRPr="00984FEC" w:rsidRDefault="00275E39" w:rsidP="00734655">
            <w:pPr>
              <w:jc w:val="center"/>
              <w:rPr>
                <w:sz w:val="20"/>
                <w:szCs w:val="20"/>
                <w:lang w:eastAsia="pt-BR"/>
              </w:rPr>
            </w:pPr>
            <w:r w:rsidRPr="00984FEC">
              <w:rPr>
                <w:sz w:val="20"/>
                <w:szCs w:val="20"/>
                <w:lang w:eastAsia="pt-BR"/>
              </w:rPr>
              <w:t>40202313</w:t>
            </w:r>
          </w:p>
        </w:tc>
        <w:tc>
          <w:tcPr>
            <w:tcW w:w="1997" w:type="dxa"/>
            <w:tcBorders>
              <w:top w:val="nil"/>
              <w:left w:val="nil"/>
              <w:bottom w:val="single" w:sz="4" w:space="0" w:color="auto"/>
              <w:right w:val="single" w:sz="4" w:space="0" w:color="auto"/>
            </w:tcBorders>
            <w:shd w:val="clear" w:color="auto" w:fill="auto"/>
            <w:hideMark/>
          </w:tcPr>
          <w:p w14:paraId="45D6617E"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R$ 894,93</w:t>
            </w:r>
          </w:p>
        </w:tc>
        <w:tc>
          <w:tcPr>
            <w:tcW w:w="7088" w:type="dxa"/>
            <w:tcBorders>
              <w:top w:val="nil"/>
              <w:left w:val="nil"/>
              <w:bottom w:val="single" w:sz="4" w:space="0" w:color="auto"/>
              <w:right w:val="single" w:sz="4" w:space="0" w:color="auto"/>
            </w:tcBorders>
            <w:shd w:val="clear" w:color="FFE699" w:fill="E7F1A0"/>
            <w:hideMark/>
          </w:tcPr>
          <w:p w14:paraId="4C66F551" w14:textId="77777777" w:rsidR="00275E39" w:rsidRPr="00984FEC" w:rsidRDefault="00275E39" w:rsidP="00734655">
            <w:pPr>
              <w:rPr>
                <w:sz w:val="20"/>
                <w:szCs w:val="20"/>
                <w:lang w:eastAsia="pt-BR"/>
              </w:rPr>
            </w:pPr>
            <w:r w:rsidRPr="00984FEC">
              <w:rPr>
                <w:sz w:val="20"/>
                <w:szCs w:val="20"/>
                <w:lang w:eastAsia="pt-BR"/>
              </w:rPr>
              <w:t>Hemostasias de cólon</w:t>
            </w:r>
          </w:p>
        </w:tc>
      </w:tr>
      <w:tr w:rsidR="00275E39" w:rsidRPr="00984FEC" w14:paraId="1D65EA8C"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24275F4" w14:textId="77777777" w:rsidR="00275E39" w:rsidRPr="00984FEC" w:rsidRDefault="00275E39" w:rsidP="00734655">
            <w:pPr>
              <w:jc w:val="center"/>
              <w:rPr>
                <w:sz w:val="20"/>
                <w:szCs w:val="20"/>
                <w:lang w:eastAsia="pt-BR"/>
              </w:rPr>
            </w:pPr>
            <w:r w:rsidRPr="00984FEC">
              <w:rPr>
                <w:sz w:val="20"/>
                <w:szCs w:val="20"/>
                <w:lang w:eastAsia="pt-BR"/>
              </w:rPr>
              <w:t>40202321</w:t>
            </w:r>
          </w:p>
        </w:tc>
        <w:tc>
          <w:tcPr>
            <w:tcW w:w="1997" w:type="dxa"/>
            <w:tcBorders>
              <w:top w:val="nil"/>
              <w:left w:val="nil"/>
              <w:bottom w:val="single" w:sz="4" w:space="0" w:color="auto"/>
              <w:right w:val="single" w:sz="4" w:space="0" w:color="auto"/>
            </w:tcBorders>
            <w:shd w:val="clear" w:color="auto" w:fill="auto"/>
            <w:hideMark/>
          </w:tcPr>
          <w:p w14:paraId="7AB3F5BE"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R$ 236,26</w:t>
            </w:r>
          </w:p>
        </w:tc>
        <w:tc>
          <w:tcPr>
            <w:tcW w:w="7088" w:type="dxa"/>
            <w:tcBorders>
              <w:top w:val="nil"/>
              <w:left w:val="nil"/>
              <w:bottom w:val="single" w:sz="4" w:space="0" w:color="auto"/>
              <w:right w:val="single" w:sz="4" w:space="0" w:color="auto"/>
            </w:tcBorders>
            <w:shd w:val="clear" w:color="FFE699" w:fill="E7F1A0"/>
            <w:hideMark/>
          </w:tcPr>
          <w:p w14:paraId="64E76DA3" w14:textId="77777777" w:rsidR="00275E39" w:rsidRPr="00984FEC" w:rsidRDefault="00275E39" w:rsidP="00734655">
            <w:pPr>
              <w:rPr>
                <w:sz w:val="20"/>
                <w:szCs w:val="20"/>
                <w:lang w:eastAsia="pt-BR"/>
              </w:rPr>
            </w:pPr>
            <w:r w:rsidRPr="00984FEC">
              <w:rPr>
                <w:sz w:val="20"/>
                <w:szCs w:val="20"/>
                <w:lang w:eastAsia="pt-BR"/>
              </w:rPr>
              <w:t>Hemostasias por laparoscopia</w:t>
            </w:r>
          </w:p>
        </w:tc>
      </w:tr>
      <w:tr w:rsidR="00275E39" w:rsidRPr="00984FEC" w14:paraId="165BA3CA"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9E3B8A6" w14:textId="77777777" w:rsidR="00275E39" w:rsidRPr="00984FEC" w:rsidRDefault="00275E39" w:rsidP="00734655">
            <w:pPr>
              <w:jc w:val="center"/>
              <w:rPr>
                <w:sz w:val="20"/>
                <w:szCs w:val="20"/>
                <w:lang w:eastAsia="pt-BR"/>
              </w:rPr>
            </w:pPr>
            <w:r w:rsidRPr="00984FEC">
              <w:rPr>
                <w:sz w:val="20"/>
                <w:szCs w:val="20"/>
                <w:lang w:eastAsia="pt-BR"/>
              </w:rPr>
              <w:t>40202330</w:t>
            </w:r>
          </w:p>
        </w:tc>
        <w:tc>
          <w:tcPr>
            <w:tcW w:w="1997" w:type="dxa"/>
            <w:tcBorders>
              <w:top w:val="nil"/>
              <w:left w:val="nil"/>
              <w:bottom w:val="single" w:sz="4" w:space="0" w:color="auto"/>
              <w:right w:val="single" w:sz="4" w:space="0" w:color="auto"/>
            </w:tcBorders>
            <w:shd w:val="clear" w:color="auto" w:fill="auto"/>
            <w:hideMark/>
          </w:tcPr>
          <w:p w14:paraId="602FB68F"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R$ 432,58</w:t>
            </w:r>
          </w:p>
        </w:tc>
        <w:tc>
          <w:tcPr>
            <w:tcW w:w="7088" w:type="dxa"/>
            <w:tcBorders>
              <w:top w:val="nil"/>
              <w:left w:val="nil"/>
              <w:bottom w:val="single" w:sz="4" w:space="0" w:color="auto"/>
              <w:right w:val="single" w:sz="4" w:space="0" w:color="auto"/>
            </w:tcBorders>
            <w:shd w:val="clear" w:color="FFE699" w:fill="E7F1A0"/>
            <w:hideMark/>
          </w:tcPr>
          <w:p w14:paraId="217B6843" w14:textId="77777777" w:rsidR="00275E39" w:rsidRPr="00984FEC" w:rsidRDefault="00275E39" w:rsidP="00734655">
            <w:pPr>
              <w:rPr>
                <w:sz w:val="20"/>
                <w:szCs w:val="20"/>
                <w:lang w:eastAsia="pt-BR"/>
              </w:rPr>
            </w:pPr>
            <w:r w:rsidRPr="00984FEC">
              <w:rPr>
                <w:sz w:val="20"/>
                <w:szCs w:val="20"/>
                <w:lang w:eastAsia="pt-BR"/>
              </w:rPr>
              <w:t>Injeção de substância medicamentosa por endoscopia</w:t>
            </w:r>
          </w:p>
        </w:tc>
      </w:tr>
      <w:tr w:rsidR="00275E39" w:rsidRPr="00984FEC" w14:paraId="49D428ED"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4A740DE" w14:textId="77777777" w:rsidR="00275E39" w:rsidRPr="00984FEC" w:rsidRDefault="00275E39" w:rsidP="00734655">
            <w:pPr>
              <w:jc w:val="center"/>
              <w:rPr>
                <w:sz w:val="20"/>
                <w:szCs w:val="20"/>
                <w:lang w:eastAsia="pt-BR"/>
              </w:rPr>
            </w:pPr>
            <w:r w:rsidRPr="00984FEC">
              <w:rPr>
                <w:sz w:val="20"/>
                <w:szCs w:val="20"/>
                <w:lang w:eastAsia="pt-BR"/>
              </w:rPr>
              <w:t>40202348</w:t>
            </w:r>
          </w:p>
        </w:tc>
        <w:tc>
          <w:tcPr>
            <w:tcW w:w="1997" w:type="dxa"/>
            <w:tcBorders>
              <w:top w:val="nil"/>
              <w:left w:val="nil"/>
              <w:bottom w:val="single" w:sz="4" w:space="0" w:color="auto"/>
              <w:right w:val="single" w:sz="4" w:space="0" w:color="auto"/>
            </w:tcBorders>
            <w:shd w:val="clear" w:color="auto" w:fill="auto"/>
            <w:hideMark/>
          </w:tcPr>
          <w:p w14:paraId="2F705F3D"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R$ 1.083,82</w:t>
            </w:r>
          </w:p>
        </w:tc>
        <w:tc>
          <w:tcPr>
            <w:tcW w:w="7088" w:type="dxa"/>
            <w:tcBorders>
              <w:top w:val="nil"/>
              <w:left w:val="nil"/>
              <w:bottom w:val="single" w:sz="4" w:space="0" w:color="auto"/>
              <w:right w:val="single" w:sz="4" w:space="0" w:color="auto"/>
            </w:tcBorders>
            <w:shd w:val="clear" w:color="FFE699" w:fill="E7F1A0"/>
            <w:hideMark/>
          </w:tcPr>
          <w:p w14:paraId="050271CB" w14:textId="77777777" w:rsidR="00275E39" w:rsidRPr="00984FEC" w:rsidRDefault="00275E39" w:rsidP="00734655">
            <w:pPr>
              <w:rPr>
                <w:sz w:val="20"/>
                <w:szCs w:val="20"/>
                <w:lang w:eastAsia="pt-BR"/>
              </w:rPr>
            </w:pPr>
            <w:r w:rsidRPr="00984FEC">
              <w:rPr>
                <w:sz w:val="20"/>
                <w:szCs w:val="20"/>
                <w:lang w:eastAsia="pt-BR"/>
              </w:rPr>
              <w:t>Introdução de próteses do esôfago</w:t>
            </w:r>
          </w:p>
        </w:tc>
      </w:tr>
      <w:tr w:rsidR="00275E39" w:rsidRPr="00984FEC" w14:paraId="1C5533DF"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B32DE11" w14:textId="77777777" w:rsidR="00275E39" w:rsidRPr="00984FEC" w:rsidRDefault="00275E39" w:rsidP="00734655">
            <w:pPr>
              <w:jc w:val="center"/>
              <w:rPr>
                <w:sz w:val="20"/>
                <w:szCs w:val="20"/>
                <w:lang w:eastAsia="pt-BR"/>
              </w:rPr>
            </w:pPr>
            <w:r w:rsidRPr="00984FEC">
              <w:rPr>
                <w:sz w:val="20"/>
                <w:szCs w:val="20"/>
                <w:lang w:eastAsia="pt-BR"/>
              </w:rPr>
              <w:t>40202356</w:t>
            </w:r>
          </w:p>
        </w:tc>
        <w:tc>
          <w:tcPr>
            <w:tcW w:w="1997" w:type="dxa"/>
            <w:tcBorders>
              <w:top w:val="nil"/>
              <w:left w:val="nil"/>
              <w:bottom w:val="single" w:sz="4" w:space="0" w:color="auto"/>
              <w:right w:val="single" w:sz="4" w:space="0" w:color="auto"/>
            </w:tcBorders>
            <w:shd w:val="clear" w:color="auto" w:fill="auto"/>
            <w:hideMark/>
          </w:tcPr>
          <w:p w14:paraId="197E2771"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R$ 1.663,06</w:t>
            </w:r>
          </w:p>
        </w:tc>
        <w:tc>
          <w:tcPr>
            <w:tcW w:w="7088" w:type="dxa"/>
            <w:tcBorders>
              <w:top w:val="nil"/>
              <w:left w:val="nil"/>
              <w:bottom w:val="single" w:sz="4" w:space="0" w:color="auto"/>
              <w:right w:val="single" w:sz="4" w:space="0" w:color="auto"/>
            </w:tcBorders>
            <w:shd w:val="clear" w:color="FFE699" w:fill="E7F1A0"/>
            <w:hideMark/>
          </w:tcPr>
          <w:p w14:paraId="17BBD7DF" w14:textId="77777777" w:rsidR="00275E39" w:rsidRPr="00984FEC" w:rsidRDefault="00275E39" w:rsidP="00734655">
            <w:pPr>
              <w:rPr>
                <w:sz w:val="20"/>
                <w:szCs w:val="20"/>
                <w:lang w:eastAsia="pt-BR"/>
              </w:rPr>
            </w:pPr>
            <w:r w:rsidRPr="00984FEC">
              <w:rPr>
                <w:sz w:val="20"/>
                <w:szCs w:val="20"/>
                <w:lang w:eastAsia="pt-BR"/>
              </w:rPr>
              <w:t>Jejunostomia endoscópica</w:t>
            </w:r>
          </w:p>
        </w:tc>
      </w:tr>
      <w:tr w:rsidR="00275E39" w:rsidRPr="00984FEC" w14:paraId="410A7013"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BB3ABC9" w14:textId="77777777" w:rsidR="00275E39" w:rsidRPr="00984FEC" w:rsidRDefault="00275E39" w:rsidP="00734655">
            <w:pPr>
              <w:jc w:val="center"/>
              <w:rPr>
                <w:sz w:val="20"/>
                <w:szCs w:val="20"/>
                <w:lang w:eastAsia="pt-BR"/>
              </w:rPr>
            </w:pPr>
            <w:r w:rsidRPr="00984FEC">
              <w:rPr>
                <w:sz w:val="20"/>
                <w:szCs w:val="20"/>
                <w:lang w:eastAsia="pt-BR"/>
              </w:rPr>
              <w:t>40202364</w:t>
            </w:r>
          </w:p>
        </w:tc>
        <w:tc>
          <w:tcPr>
            <w:tcW w:w="1997" w:type="dxa"/>
            <w:tcBorders>
              <w:top w:val="nil"/>
              <w:left w:val="nil"/>
              <w:bottom w:val="single" w:sz="4" w:space="0" w:color="auto"/>
              <w:right w:val="single" w:sz="4" w:space="0" w:color="auto"/>
            </w:tcBorders>
            <w:shd w:val="clear" w:color="auto" w:fill="auto"/>
            <w:hideMark/>
          </w:tcPr>
          <w:p w14:paraId="06D1F339"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R$ 503,97</w:t>
            </w:r>
          </w:p>
        </w:tc>
        <w:tc>
          <w:tcPr>
            <w:tcW w:w="7088" w:type="dxa"/>
            <w:tcBorders>
              <w:top w:val="nil"/>
              <w:left w:val="nil"/>
              <w:bottom w:val="single" w:sz="4" w:space="0" w:color="auto"/>
              <w:right w:val="single" w:sz="4" w:space="0" w:color="auto"/>
            </w:tcBorders>
            <w:shd w:val="clear" w:color="FFE699" w:fill="E7F1A0"/>
            <w:hideMark/>
          </w:tcPr>
          <w:p w14:paraId="3F6C83D6" w14:textId="77777777" w:rsidR="00275E39" w:rsidRPr="00984FEC" w:rsidRDefault="00275E39" w:rsidP="00734655">
            <w:pPr>
              <w:rPr>
                <w:sz w:val="20"/>
                <w:szCs w:val="20"/>
                <w:lang w:eastAsia="pt-BR"/>
              </w:rPr>
            </w:pPr>
            <w:r w:rsidRPr="00984FEC">
              <w:rPr>
                <w:sz w:val="20"/>
                <w:szCs w:val="20"/>
                <w:lang w:eastAsia="pt-BR"/>
              </w:rPr>
              <w:t>Laringoscopia com microscopia para exérese de pólipo/nódulo/papiloma</w:t>
            </w:r>
          </w:p>
        </w:tc>
      </w:tr>
      <w:tr w:rsidR="00275E39" w:rsidRPr="00984FEC" w14:paraId="24631134"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87A5FBE" w14:textId="77777777" w:rsidR="00275E39" w:rsidRPr="00984FEC" w:rsidRDefault="00275E39" w:rsidP="00734655">
            <w:pPr>
              <w:jc w:val="center"/>
              <w:rPr>
                <w:sz w:val="20"/>
                <w:szCs w:val="20"/>
                <w:lang w:eastAsia="pt-BR"/>
              </w:rPr>
            </w:pPr>
            <w:r w:rsidRPr="00984FEC">
              <w:rPr>
                <w:sz w:val="20"/>
                <w:szCs w:val="20"/>
                <w:lang w:eastAsia="pt-BR"/>
              </w:rPr>
              <w:t>40202372</w:t>
            </w:r>
          </w:p>
        </w:tc>
        <w:tc>
          <w:tcPr>
            <w:tcW w:w="1997" w:type="dxa"/>
            <w:tcBorders>
              <w:top w:val="nil"/>
              <w:left w:val="nil"/>
              <w:bottom w:val="single" w:sz="4" w:space="0" w:color="auto"/>
              <w:right w:val="single" w:sz="4" w:space="0" w:color="auto"/>
            </w:tcBorders>
            <w:shd w:val="clear" w:color="auto" w:fill="auto"/>
            <w:hideMark/>
          </w:tcPr>
          <w:p w14:paraId="19B7E9DF"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R$ 326,43</w:t>
            </w:r>
          </w:p>
        </w:tc>
        <w:tc>
          <w:tcPr>
            <w:tcW w:w="7088" w:type="dxa"/>
            <w:tcBorders>
              <w:top w:val="nil"/>
              <w:left w:val="nil"/>
              <w:bottom w:val="single" w:sz="4" w:space="0" w:color="auto"/>
              <w:right w:val="single" w:sz="4" w:space="0" w:color="auto"/>
            </w:tcBorders>
            <w:shd w:val="clear" w:color="FFE699" w:fill="E7F1A0"/>
            <w:hideMark/>
          </w:tcPr>
          <w:p w14:paraId="3F93CE6D" w14:textId="77777777" w:rsidR="00275E39" w:rsidRPr="00984FEC" w:rsidRDefault="00275E39" w:rsidP="00734655">
            <w:pPr>
              <w:rPr>
                <w:sz w:val="20"/>
                <w:szCs w:val="20"/>
                <w:lang w:eastAsia="pt-BR"/>
              </w:rPr>
            </w:pPr>
            <w:r w:rsidRPr="00984FEC">
              <w:rPr>
                <w:sz w:val="20"/>
                <w:szCs w:val="20"/>
                <w:lang w:eastAsia="pt-BR"/>
              </w:rPr>
              <w:t>Laringoscopia com retirada de corpo estranho de laringe/faringe (tubo flexível)</w:t>
            </w:r>
          </w:p>
        </w:tc>
      </w:tr>
      <w:tr w:rsidR="00275E39" w:rsidRPr="00984FEC" w14:paraId="22FFE412"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797B70F" w14:textId="77777777" w:rsidR="00275E39" w:rsidRPr="00984FEC" w:rsidRDefault="00275E39" w:rsidP="00734655">
            <w:pPr>
              <w:jc w:val="center"/>
              <w:rPr>
                <w:sz w:val="20"/>
                <w:szCs w:val="20"/>
                <w:lang w:eastAsia="pt-BR"/>
              </w:rPr>
            </w:pPr>
            <w:r w:rsidRPr="00984FEC">
              <w:rPr>
                <w:sz w:val="20"/>
                <w:szCs w:val="20"/>
                <w:lang w:eastAsia="pt-BR"/>
              </w:rPr>
              <w:t>40202380</w:t>
            </w:r>
          </w:p>
        </w:tc>
        <w:tc>
          <w:tcPr>
            <w:tcW w:w="1997" w:type="dxa"/>
            <w:tcBorders>
              <w:top w:val="nil"/>
              <w:left w:val="nil"/>
              <w:bottom w:val="single" w:sz="4" w:space="0" w:color="auto"/>
              <w:right w:val="single" w:sz="4" w:space="0" w:color="auto"/>
            </w:tcBorders>
            <w:shd w:val="clear" w:color="auto" w:fill="auto"/>
            <w:hideMark/>
          </w:tcPr>
          <w:p w14:paraId="625672A5"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R$ 274,69</w:t>
            </w:r>
          </w:p>
        </w:tc>
        <w:tc>
          <w:tcPr>
            <w:tcW w:w="7088" w:type="dxa"/>
            <w:tcBorders>
              <w:top w:val="nil"/>
              <w:left w:val="nil"/>
              <w:bottom w:val="single" w:sz="4" w:space="0" w:color="auto"/>
              <w:right w:val="single" w:sz="4" w:space="0" w:color="auto"/>
            </w:tcBorders>
            <w:shd w:val="clear" w:color="FFE699" w:fill="E7F1A0"/>
            <w:hideMark/>
          </w:tcPr>
          <w:p w14:paraId="297906A0" w14:textId="77777777" w:rsidR="00275E39" w:rsidRPr="00984FEC" w:rsidRDefault="00275E39" w:rsidP="00734655">
            <w:pPr>
              <w:rPr>
                <w:sz w:val="20"/>
                <w:szCs w:val="20"/>
                <w:lang w:eastAsia="pt-BR"/>
              </w:rPr>
            </w:pPr>
            <w:r w:rsidRPr="00984FEC">
              <w:rPr>
                <w:sz w:val="20"/>
                <w:szCs w:val="20"/>
                <w:lang w:eastAsia="pt-BR"/>
              </w:rPr>
              <w:t>Laringoscopia/traqueoscopia com dilatação de estenose (por sessão)</w:t>
            </w:r>
          </w:p>
        </w:tc>
      </w:tr>
      <w:tr w:rsidR="00275E39" w:rsidRPr="00984FEC" w14:paraId="41D09E1F"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DDD4601" w14:textId="77777777" w:rsidR="00275E39" w:rsidRPr="00984FEC" w:rsidRDefault="00275E39" w:rsidP="00734655">
            <w:pPr>
              <w:jc w:val="center"/>
              <w:rPr>
                <w:sz w:val="20"/>
                <w:szCs w:val="20"/>
                <w:lang w:eastAsia="pt-BR"/>
              </w:rPr>
            </w:pPr>
            <w:r w:rsidRPr="00984FEC">
              <w:rPr>
                <w:sz w:val="20"/>
                <w:szCs w:val="20"/>
                <w:lang w:eastAsia="pt-BR"/>
              </w:rPr>
              <w:t>40202399</w:t>
            </w:r>
          </w:p>
        </w:tc>
        <w:tc>
          <w:tcPr>
            <w:tcW w:w="1997" w:type="dxa"/>
            <w:tcBorders>
              <w:top w:val="nil"/>
              <w:left w:val="nil"/>
              <w:bottom w:val="single" w:sz="4" w:space="0" w:color="auto"/>
              <w:right w:val="single" w:sz="4" w:space="0" w:color="auto"/>
            </w:tcBorders>
            <w:shd w:val="clear" w:color="auto" w:fill="auto"/>
            <w:hideMark/>
          </w:tcPr>
          <w:p w14:paraId="3CD3686F"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R$ 477,93</w:t>
            </w:r>
          </w:p>
        </w:tc>
        <w:tc>
          <w:tcPr>
            <w:tcW w:w="7088" w:type="dxa"/>
            <w:tcBorders>
              <w:top w:val="nil"/>
              <w:left w:val="nil"/>
              <w:bottom w:val="single" w:sz="4" w:space="0" w:color="auto"/>
              <w:right w:val="single" w:sz="4" w:space="0" w:color="auto"/>
            </w:tcBorders>
            <w:shd w:val="clear" w:color="FFE699" w:fill="E7F1A0"/>
            <w:hideMark/>
          </w:tcPr>
          <w:p w14:paraId="155A3C86" w14:textId="77777777" w:rsidR="00275E39" w:rsidRPr="00984FEC" w:rsidRDefault="00275E39" w:rsidP="00734655">
            <w:pPr>
              <w:rPr>
                <w:sz w:val="20"/>
                <w:szCs w:val="20"/>
                <w:lang w:eastAsia="pt-BR"/>
              </w:rPr>
            </w:pPr>
            <w:r w:rsidRPr="00984FEC">
              <w:rPr>
                <w:sz w:val="20"/>
                <w:szCs w:val="20"/>
                <w:lang w:eastAsia="pt-BR"/>
              </w:rPr>
              <w:t>Laringoscopia/traqueoscopia com exérese de pólipo/nódulo/papiloma</w:t>
            </w:r>
          </w:p>
        </w:tc>
      </w:tr>
      <w:tr w:rsidR="00275E39" w:rsidRPr="00984FEC" w14:paraId="11CEFF2D"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B4EE300" w14:textId="77777777" w:rsidR="00275E39" w:rsidRPr="00984FEC" w:rsidRDefault="00275E39" w:rsidP="00734655">
            <w:pPr>
              <w:jc w:val="center"/>
              <w:rPr>
                <w:sz w:val="20"/>
                <w:szCs w:val="20"/>
                <w:lang w:eastAsia="pt-BR"/>
              </w:rPr>
            </w:pPr>
            <w:r w:rsidRPr="00984FEC">
              <w:rPr>
                <w:sz w:val="20"/>
                <w:szCs w:val="20"/>
                <w:lang w:eastAsia="pt-BR"/>
              </w:rPr>
              <w:t>40202763</w:t>
            </w:r>
          </w:p>
        </w:tc>
        <w:tc>
          <w:tcPr>
            <w:tcW w:w="1997" w:type="dxa"/>
            <w:tcBorders>
              <w:top w:val="nil"/>
              <w:left w:val="nil"/>
              <w:bottom w:val="single" w:sz="4" w:space="0" w:color="auto"/>
              <w:right w:val="single" w:sz="4" w:space="0" w:color="auto"/>
            </w:tcBorders>
            <w:shd w:val="clear" w:color="auto" w:fill="auto"/>
            <w:hideMark/>
          </w:tcPr>
          <w:p w14:paraId="1C676BBE"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R$ 1.447,59</w:t>
            </w:r>
          </w:p>
        </w:tc>
        <w:tc>
          <w:tcPr>
            <w:tcW w:w="7088" w:type="dxa"/>
            <w:tcBorders>
              <w:top w:val="nil"/>
              <w:left w:val="nil"/>
              <w:bottom w:val="single" w:sz="4" w:space="0" w:color="auto"/>
              <w:right w:val="single" w:sz="4" w:space="0" w:color="auto"/>
            </w:tcBorders>
            <w:shd w:val="clear" w:color="FFE699" w:fill="E7F1A0"/>
            <w:hideMark/>
          </w:tcPr>
          <w:p w14:paraId="469D0B80" w14:textId="77777777" w:rsidR="00275E39" w:rsidRPr="00984FEC" w:rsidRDefault="00275E39" w:rsidP="00734655">
            <w:pPr>
              <w:rPr>
                <w:sz w:val="20"/>
                <w:szCs w:val="20"/>
                <w:lang w:eastAsia="pt-BR"/>
              </w:rPr>
            </w:pPr>
            <w:r w:rsidRPr="00984FEC">
              <w:rPr>
                <w:sz w:val="20"/>
                <w:szCs w:val="20"/>
                <w:lang w:eastAsia="pt-BR"/>
              </w:rPr>
              <w:t>Laringoscopia/traqueoscopia com laser para exérese de papiloma/tumor.</w:t>
            </w:r>
          </w:p>
        </w:tc>
      </w:tr>
      <w:tr w:rsidR="00275E39" w:rsidRPr="00984FEC" w14:paraId="62319A81"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D201460" w14:textId="77777777" w:rsidR="00275E39" w:rsidRPr="00984FEC" w:rsidRDefault="00275E39" w:rsidP="00734655">
            <w:pPr>
              <w:jc w:val="center"/>
              <w:rPr>
                <w:sz w:val="20"/>
                <w:szCs w:val="20"/>
                <w:lang w:eastAsia="pt-BR"/>
              </w:rPr>
            </w:pPr>
            <w:r w:rsidRPr="00984FEC">
              <w:rPr>
                <w:sz w:val="20"/>
                <w:szCs w:val="20"/>
                <w:lang w:eastAsia="pt-BR"/>
              </w:rPr>
              <w:t>40202402</w:t>
            </w:r>
          </w:p>
        </w:tc>
        <w:tc>
          <w:tcPr>
            <w:tcW w:w="1997" w:type="dxa"/>
            <w:tcBorders>
              <w:top w:val="nil"/>
              <w:left w:val="nil"/>
              <w:bottom w:val="single" w:sz="4" w:space="0" w:color="auto"/>
              <w:right w:val="single" w:sz="4" w:space="0" w:color="auto"/>
            </w:tcBorders>
            <w:shd w:val="clear" w:color="auto" w:fill="auto"/>
            <w:hideMark/>
          </w:tcPr>
          <w:p w14:paraId="62BA7519"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R$ 317,65</w:t>
            </w:r>
          </w:p>
        </w:tc>
        <w:tc>
          <w:tcPr>
            <w:tcW w:w="7088" w:type="dxa"/>
            <w:tcBorders>
              <w:top w:val="nil"/>
              <w:left w:val="nil"/>
              <w:bottom w:val="single" w:sz="4" w:space="0" w:color="auto"/>
              <w:right w:val="single" w:sz="4" w:space="0" w:color="auto"/>
            </w:tcBorders>
            <w:shd w:val="clear" w:color="FFE699" w:fill="E7F1A0"/>
            <w:hideMark/>
          </w:tcPr>
          <w:p w14:paraId="262B3233" w14:textId="77777777" w:rsidR="00275E39" w:rsidRPr="00984FEC" w:rsidRDefault="00275E39" w:rsidP="00734655">
            <w:pPr>
              <w:rPr>
                <w:sz w:val="20"/>
                <w:szCs w:val="20"/>
                <w:lang w:eastAsia="pt-BR"/>
              </w:rPr>
            </w:pPr>
            <w:r w:rsidRPr="00984FEC">
              <w:rPr>
                <w:sz w:val="20"/>
                <w:szCs w:val="20"/>
                <w:lang w:eastAsia="pt-BR"/>
              </w:rPr>
              <w:t>Laringoscopia/traqueoscopia com laser para exérese de papiloma/tumor</w:t>
            </w:r>
          </w:p>
        </w:tc>
      </w:tr>
      <w:tr w:rsidR="00275E39" w:rsidRPr="00984FEC" w14:paraId="0620F22E"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40127BF" w14:textId="77777777" w:rsidR="00275E39" w:rsidRPr="00984FEC" w:rsidRDefault="00275E39" w:rsidP="00734655">
            <w:pPr>
              <w:jc w:val="center"/>
              <w:rPr>
                <w:sz w:val="20"/>
                <w:szCs w:val="20"/>
                <w:lang w:eastAsia="pt-BR"/>
              </w:rPr>
            </w:pPr>
            <w:r w:rsidRPr="00984FEC">
              <w:rPr>
                <w:sz w:val="20"/>
                <w:szCs w:val="20"/>
                <w:lang w:eastAsia="pt-BR"/>
              </w:rPr>
              <w:t>40202410</w:t>
            </w:r>
          </w:p>
        </w:tc>
        <w:tc>
          <w:tcPr>
            <w:tcW w:w="1997" w:type="dxa"/>
            <w:tcBorders>
              <w:top w:val="nil"/>
              <w:left w:val="nil"/>
              <w:bottom w:val="single" w:sz="4" w:space="0" w:color="auto"/>
              <w:right w:val="single" w:sz="4" w:space="0" w:color="auto"/>
            </w:tcBorders>
            <w:shd w:val="clear" w:color="auto" w:fill="auto"/>
            <w:hideMark/>
          </w:tcPr>
          <w:p w14:paraId="5B5E9EE8"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R$ 317,65</w:t>
            </w:r>
          </w:p>
        </w:tc>
        <w:tc>
          <w:tcPr>
            <w:tcW w:w="7088" w:type="dxa"/>
            <w:tcBorders>
              <w:top w:val="nil"/>
              <w:left w:val="nil"/>
              <w:bottom w:val="single" w:sz="4" w:space="0" w:color="auto"/>
              <w:right w:val="single" w:sz="4" w:space="0" w:color="auto"/>
            </w:tcBorders>
            <w:shd w:val="clear" w:color="FFE699" w:fill="E7F1A0"/>
            <w:hideMark/>
          </w:tcPr>
          <w:p w14:paraId="5802FFEC" w14:textId="77777777" w:rsidR="00275E39" w:rsidRPr="00984FEC" w:rsidRDefault="00275E39" w:rsidP="00734655">
            <w:pPr>
              <w:rPr>
                <w:sz w:val="20"/>
                <w:szCs w:val="20"/>
                <w:lang w:eastAsia="pt-BR"/>
              </w:rPr>
            </w:pPr>
            <w:r w:rsidRPr="00984FEC">
              <w:rPr>
                <w:sz w:val="20"/>
                <w:szCs w:val="20"/>
                <w:lang w:eastAsia="pt-BR"/>
              </w:rPr>
              <w:t>Laringoscopia/traqueoscopia com retirada de corpo estranho (tubo rígido)</w:t>
            </w:r>
          </w:p>
        </w:tc>
      </w:tr>
      <w:tr w:rsidR="00275E39" w:rsidRPr="00984FEC" w14:paraId="64E0E6F1"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8F78256" w14:textId="77777777" w:rsidR="00275E39" w:rsidRPr="00984FEC" w:rsidRDefault="00275E39" w:rsidP="00734655">
            <w:pPr>
              <w:jc w:val="center"/>
              <w:rPr>
                <w:sz w:val="20"/>
                <w:szCs w:val="20"/>
                <w:lang w:eastAsia="pt-BR"/>
              </w:rPr>
            </w:pPr>
            <w:r w:rsidRPr="00984FEC">
              <w:rPr>
                <w:sz w:val="20"/>
                <w:szCs w:val="20"/>
                <w:lang w:eastAsia="pt-BR"/>
              </w:rPr>
              <w:t>40202429</w:t>
            </w:r>
          </w:p>
        </w:tc>
        <w:tc>
          <w:tcPr>
            <w:tcW w:w="1997" w:type="dxa"/>
            <w:tcBorders>
              <w:top w:val="nil"/>
              <w:left w:val="nil"/>
              <w:bottom w:val="single" w:sz="4" w:space="0" w:color="auto"/>
              <w:right w:val="single" w:sz="4" w:space="0" w:color="auto"/>
            </w:tcBorders>
            <w:shd w:val="clear" w:color="auto" w:fill="auto"/>
            <w:hideMark/>
          </w:tcPr>
          <w:p w14:paraId="0A4FFCDB"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R$ 276,10</w:t>
            </w:r>
          </w:p>
        </w:tc>
        <w:tc>
          <w:tcPr>
            <w:tcW w:w="7088" w:type="dxa"/>
            <w:tcBorders>
              <w:top w:val="nil"/>
              <w:left w:val="nil"/>
              <w:bottom w:val="single" w:sz="4" w:space="0" w:color="auto"/>
              <w:right w:val="single" w:sz="4" w:space="0" w:color="auto"/>
            </w:tcBorders>
            <w:shd w:val="clear" w:color="FFE699" w:fill="E7F1A0"/>
            <w:hideMark/>
          </w:tcPr>
          <w:p w14:paraId="39A40858" w14:textId="77777777" w:rsidR="00275E39" w:rsidRPr="00984FEC" w:rsidRDefault="00275E39" w:rsidP="00734655">
            <w:pPr>
              <w:rPr>
                <w:sz w:val="20"/>
                <w:szCs w:val="20"/>
                <w:lang w:eastAsia="pt-BR"/>
              </w:rPr>
            </w:pPr>
            <w:r w:rsidRPr="00984FEC">
              <w:rPr>
                <w:sz w:val="20"/>
                <w:szCs w:val="20"/>
                <w:lang w:eastAsia="pt-BR"/>
              </w:rPr>
              <w:t>Laringoscopia/traqueoscopia para diagnóstico e biópsia (tubo rígido)</w:t>
            </w:r>
          </w:p>
        </w:tc>
      </w:tr>
      <w:tr w:rsidR="00275E39" w:rsidRPr="00984FEC" w14:paraId="458A0531"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30896A0" w14:textId="77777777" w:rsidR="00275E39" w:rsidRPr="00984FEC" w:rsidRDefault="00275E39" w:rsidP="00734655">
            <w:pPr>
              <w:jc w:val="center"/>
              <w:rPr>
                <w:sz w:val="20"/>
                <w:szCs w:val="20"/>
                <w:lang w:eastAsia="pt-BR"/>
              </w:rPr>
            </w:pPr>
            <w:r w:rsidRPr="00984FEC">
              <w:rPr>
                <w:sz w:val="20"/>
                <w:szCs w:val="20"/>
                <w:lang w:eastAsia="pt-BR"/>
              </w:rPr>
              <w:t>40202437</w:t>
            </w:r>
          </w:p>
        </w:tc>
        <w:tc>
          <w:tcPr>
            <w:tcW w:w="1997" w:type="dxa"/>
            <w:tcBorders>
              <w:top w:val="nil"/>
              <w:left w:val="nil"/>
              <w:bottom w:val="single" w:sz="4" w:space="0" w:color="auto"/>
              <w:right w:val="single" w:sz="4" w:space="0" w:color="auto"/>
            </w:tcBorders>
            <w:shd w:val="clear" w:color="auto" w:fill="auto"/>
            <w:hideMark/>
          </w:tcPr>
          <w:p w14:paraId="1B874142"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R$ 214,66</w:t>
            </w:r>
          </w:p>
        </w:tc>
        <w:tc>
          <w:tcPr>
            <w:tcW w:w="7088" w:type="dxa"/>
            <w:tcBorders>
              <w:top w:val="nil"/>
              <w:left w:val="nil"/>
              <w:bottom w:val="single" w:sz="4" w:space="0" w:color="auto"/>
              <w:right w:val="single" w:sz="4" w:space="0" w:color="auto"/>
            </w:tcBorders>
            <w:shd w:val="clear" w:color="FFE699" w:fill="E7F1A0"/>
            <w:hideMark/>
          </w:tcPr>
          <w:p w14:paraId="2EDF3F3E" w14:textId="77777777" w:rsidR="00275E39" w:rsidRPr="00984FEC" w:rsidRDefault="00275E39" w:rsidP="00734655">
            <w:pPr>
              <w:rPr>
                <w:sz w:val="20"/>
                <w:szCs w:val="20"/>
                <w:lang w:eastAsia="pt-BR"/>
              </w:rPr>
            </w:pPr>
            <w:r w:rsidRPr="00984FEC">
              <w:rPr>
                <w:sz w:val="20"/>
                <w:szCs w:val="20"/>
                <w:lang w:eastAsia="pt-BR"/>
              </w:rPr>
              <w:t>Laringoscopia/traqueoscopia para diagnóstico e biópsia com aparelho flexível</w:t>
            </w:r>
          </w:p>
        </w:tc>
      </w:tr>
      <w:tr w:rsidR="00275E39" w:rsidRPr="00984FEC" w14:paraId="00E256ED"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AF5F035" w14:textId="77777777" w:rsidR="00275E39" w:rsidRPr="00984FEC" w:rsidRDefault="00275E39" w:rsidP="00734655">
            <w:pPr>
              <w:jc w:val="center"/>
              <w:rPr>
                <w:sz w:val="20"/>
                <w:szCs w:val="20"/>
                <w:lang w:eastAsia="pt-BR"/>
              </w:rPr>
            </w:pPr>
            <w:r w:rsidRPr="00984FEC">
              <w:rPr>
                <w:sz w:val="20"/>
                <w:szCs w:val="20"/>
                <w:lang w:eastAsia="pt-BR"/>
              </w:rPr>
              <w:t>40202445</w:t>
            </w:r>
          </w:p>
        </w:tc>
        <w:tc>
          <w:tcPr>
            <w:tcW w:w="1997" w:type="dxa"/>
            <w:tcBorders>
              <w:top w:val="nil"/>
              <w:left w:val="nil"/>
              <w:bottom w:val="single" w:sz="4" w:space="0" w:color="auto"/>
              <w:right w:val="single" w:sz="4" w:space="0" w:color="auto"/>
            </w:tcBorders>
            <w:shd w:val="clear" w:color="auto" w:fill="auto"/>
            <w:hideMark/>
          </w:tcPr>
          <w:p w14:paraId="280CFF11"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R$ 310,78</w:t>
            </w:r>
          </w:p>
        </w:tc>
        <w:tc>
          <w:tcPr>
            <w:tcW w:w="7088" w:type="dxa"/>
            <w:tcBorders>
              <w:top w:val="nil"/>
              <w:left w:val="nil"/>
              <w:bottom w:val="single" w:sz="4" w:space="0" w:color="auto"/>
              <w:right w:val="single" w:sz="4" w:space="0" w:color="auto"/>
            </w:tcBorders>
            <w:shd w:val="clear" w:color="FFE699" w:fill="E7F1A0"/>
            <w:hideMark/>
          </w:tcPr>
          <w:p w14:paraId="15A1F28A" w14:textId="77777777" w:rsidR="00275E39" w:rsidRPr="00984FEC" w:rsidRDefault="00275E39" w:rsidP="00734655">
            <w:pPr>
              <w:rPr>
                <w:sz w:val="20"/>
                <w:szCs w:val="20"/>
                <w:lang w:eastAsia="pt-BR"/>
              </w:rPr>
            </w:pPr>
            <w:r w:rsidRPr="00984FEC">
              <w:rPr>
                <w:sz w:val="20"/>
                <w:szCs w:val="20"/>
                <w:lang w:eastAsia="pt-BR"/>
              </w:rPr>
              <w:t>Laringoscopia/traqueoscopia para intubação oro ou nasotraqueal</w:t>
            </w:r>
          </w:p>
        </w:tc>
      </w:tr>
      <w:tr w:rsidR="00275E39" w:rsidRPr="00984FEC" w14:paraId="3197E3F0"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62D7DD2" w14:textId="77777777" w:rsidR="00275E39" w:rsidRPr="00984FEC" w:rsidRDefault="00275E39" w:rsidP="00734655">
            <w:pPr>
              <w:jc w:val="center"/>
              <w:rPr>
                <w:sz w:val="20"/>
                <w:szCs w:val="20"/>
                <w:lang w:eastAsia="pt-BR"/>
              </w:rPr>
            </w:pPr>
            <w:r w:rsidRPr="00984FEC">
              <w:rPr>
                <w:sz w:val="20"/>
                <w:szCs w:val="20"/>
                <w:lang w:eastAsia="pt-BR"/>
              </w:rPr>
              <w:t>40202453</w:t>
            </w:r>
          </w:p>
        </w:tc>
        <w:tc>
          <w:tcPr>
            <w:tcW w:w="1997" w:type="dxa"/>
            <w:tcBorders>
              <w:top w:val="nil"/>
              <w:left w:val="nil"/>
              <w:bottom w:val="single" w:sz="4" w:space="0" w:color="auto"/>
              <w:right w:val="single" w:sz="4" w:space="0" w:color="auto"/>
            </w:tcBorders>
            <w:shd w:val="clear" w:color="auto" w:fill="auto"/>
            <w:hideMark/>
          </w:tcPr>
          <w:p w14:paraId="1A408BDA"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R$ 752,50</w:t>
            </w:r>
          </w:p>
        </w:tc>
        <w:tc>
          <w:tcPr>
            <w:tcW w:w="7088" w:type="dxa"/>
            <w:tcBorders>
              <w:top w:val="nil"/>
              <w:left w:val="nil"/>
              <w:bottom w:val="single" w:sz="4" w:space="0" w:color="auto"/>
              <w:right w:val="single" w:sz="4" w:space="0" w:color="auto"/>
            </w:tcBorders>
            <w:shd w:val="clear" w:color="FFE699" w:fill="E7F1A0"/>
            <w:hideMark/>
          </w:tcPr>
          <w:p w14:paraId="3941EFC3" w14:textId="77777777" w:rsidR="00275E39" w:rsidRPr="00984FEC" w:rsidRDefault="00275E39" w:rsidP="00734655">
            <w:pPr>
              <w:rPr>
                <w:sz w:val="20"/>
                <w:szCs w:val="20"/>
                <w:lang w:eastAsia="pt-BR"/>
              </w:rPr>
            </w:pPr>
            <w:r w:rsidRPr="00984FEC">
              <w:rPr>
                <w:sz w:val="20"/>
                <w:szCs w:val="20"/>
                <w:lang w:eastAsia="pt-BR"/>
              </w:rPr>
              <w:t>Ligadura elástica do esôfago, estômago e duodeno (por sessão)</w:t>
            </w:r>
          </w:p>
        </w:tc>
      </w:tr>
      <w:tr w:rsidR="00275E39" w:rsidRPr="00984FEC" w14:paraId="5E375879"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B1040E9" w14:textId="77777777" w:rsidR="00275E39" w:rsidRPr="00984FEC" w:rsidRDefault="00275E39" w:rsidP="00734655">
            <w:pPr>
              <w:jc w:val="center"/>
              <w:rPr>
                <w:sz w:val="20"/>
                <w:szCs w:val="20"/>
                <w:lang w:eastAsia="pt-BR"/>
              </w:rPr>
            </w:pPr>
            <w:r w:rsidRPr="00984FEC">
              <w:rPr>
                <w:sz w:val="20"/>
                <w:szCs w:val="20"/>
                <w:lang w:eastAsia="pt-BR"/>
              </w:rPr>
              <w:t>40202461</w:t>
            </w:r>
          </w:p>
        </w:tc>
        <w:tc>
          <w:tcPr>
            <w:tcW w:w="1997" w:type="dxa"/>
            <w:tcBorders>
              <w:top w:val="nil"/>
              <w:left w:val="nil"/>
              <w:bottom w:val="single" w:sz="4" w:space="0" w:color="auto"/>
              <w:right w:val="single" w:sz="4" w:space="0" w:color="auto"/>
            </w:tcBorders>
            <w:shd w:val="clear" w:color="auto" w:fill="auto"/>
            <w:hideMark/>
          </w:tcPr>
          <w:p w14:paraId="2996F281"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R$ 236,26</w:t>
            </w:r>
          </w:p>
        </w:tc>
        <w:tc>
          <w:tcPr>
            <w:tcW w:w="7088" w:type="dxa"/>
            <w:tcBorders>
              <w:top w:val="nil"/>
              <w:left w:val="nil"/>
              <w:bottom w:val="single" w:sz="4" w:space="0" w:color="auto"/>
              <w:right w:val="single" w:sz="4" w:space="0" w:color="auto"/>
            </w:tcBorders>
            <w:shd w:val="clear" w:color="FFE699" w:fill="E7F1A0"/>
            <w:hideMark/>
          </w:tcPr>
          <w:p w14:paraId="1EE1F9C2" w14:textId="77777777" w:rsidR="00275E39" w:rsidRPr="00984FEC" w:rsidRDefault="00275E39" w:rsidP="00734655">
            <w:pPr>
              <w:rPr>
                <w:sz w:val="20"/>
                <w:szCs w:val="20"/>
                <w:lang w:eastAsia="pt-BR"/>
              </w:rPr>
            </w:pPr>
            <w:r w:rsidRPr="00984FEC">
              <w:rPr>
                <w:sz w:val="20"/>
                <w:szCs w:val="20"/>
                <w:lang w:eastAsia="pt-BR"/>
              </w:rPr>
              <w:t>Lise de bridas por laparoscopia</w:t>
            </w:r>
          </w:p>
        </w:tc>
      </w:tr>
      <w:tr w:rsidR="00275E39" w:rsidRPr="00984FEC" w14:paraId="302F1349"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C4A015D" w14:textId="77777777" w:rsidR="00275E39" w:rsidRPr="00984FEC" w:rsidRDefault="00275E39" w:rsidP="00734655">
            <w:pPr>
              <w:jc w:val="center"/>
              <w:rPr>
                <w:sz w:val="20"/>
                <w:szCs w:val="20"/>
                <w:lang w:eastAsia="pt-BR"/>
              </w:rPr>
            </w:pPr>
            <w:r w:rsidRPr="00984FEC">
              <w:rPr>
                <w:sz w:val="20"/>
                <w:szCs w:val="20"/>
                <w:lang w:eastAsia="pt-BR"/>
              </w:rPr>
              <w:t>40202470</w:t>
            </w:r>
          </w:p>
        </w:tc>
        <w:tc>
          <w:tcPr>
            <w:tcW w:w="1997" w:type="dxa"/>
            <w:tcBorders>
              <w:top w:val="nil"/>
              <w:left w:val="nil"/>
              <w:bottom w:val="single" w:sz="4" w:space="0" w:color="auto"/>
              <w:right w:val="single" w:sz="4" w:space="0" w:color="auto"/>
            </w:tcBorders>
            <w:shd w:val="clear" w:color="auto" w:fill="auto"/>
            <w:hideMark/>
          </w:tcPr>
          <w:p w14:paraId="0E22F360"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R$ 966,16</w:t>
            </w:r>
          </w:p>
        </w:tc>
        <w:tc>
          <w:tcPr>
            <w:tcW w:w="7088" w:type="dxa"/>
            <w:tcBorders>
              <w:top w:val="nil"/>
              <w:left w:val="nil"/>
              <w:bottom w:val="single" w:sz="4" w:space="0" w:color="auto"/>
              <w:right w:val="single" w:sz="4" w:space="0" w:color="auto"/>
            </w:tcBorders>
            <w:shd w:val="clear" w:color="FFE699" w:fill="E7F1A0"/>
            <w:hideMark/>
          </w:tcPr>
          <w:p w14:paraId="6DDF7241" w14:textId="77777777" w:rsidR="00275E39" w:rsidRPr="00984FEC" w:rsidRDefault="00275E39" w:rsidP="00734655">
            <w:pPr>
              <w:rPr>
                <w:sz w:val="20"/>
                <w:szCs w:val="20"/>
                <w:lang w:eastAsia="pt-BR"/>
              </w:rPr>
            </w:pPr>
            <w:r w:rsidRPr="00984FEC">
              <w:rPr>
                <w:sz w:val="20"/>
                <w:szCs w:val="20"/>
                <w:lang w:eastAsia="pt-BR"/>
              </w:rPr>
              <w:t>Mucosectomia</w:t>
            </w:r>
          </w:p>
        </w:tc>
      </w:tr>
      <w:tr w:rsidR="00275E39" w:rsidRPr="00984FEC" w14:paraId="559EB46C"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903B21C" w14:textId="77777777" w:rsidR="00275E39" w:rsidRPr="00984FEC" w:rsidRDefault="00275E39" w:rsidP="00734655">
            <w:pPr>
              <w:jc w:val="center"/>
              <w:rPr>
                <w:sz w:val="20"/>
                <w:szCs w:val="20"/>
                <w:lang w:eastAsia="pt-BR"/>
              </w:rPr>
            </w:pPr>
            <w:r w:rsidRPr="00984FEC">
              <w:rPr>
                <w:sz w:val="20"/>
                <w:szCs w:val="20"/>
                <w:lang w:eastAsia="pt-BR"/>
              </w:rPr>
              <w:t>40202488</w:t>
            </w:r>
          </w:p>
        </w:tc>
        <w:tc>
          <w:tcPr>
            <w:tcW w:w="1997" w:type="dxa"/>
            <w:tcBorders>
              <w:top w:val="nil"/>
              <w:left w:val="nil"/>
              <w:bottom w:val="single" w:sz="4" w:space="0" w:color="auto"/>
              <w:right w:val="single" w:sz="4" w:space="0" w:color="auto"/>
            </w:tcBorders>
            <w:shd w:val="clear" w:color="auto" w:fill="auto"/>
            <w:hideMark/>
          </w:tcPr>
          <w:p w14:paraId="3DD4A6CD"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R$ 142,34</w:t>
            </w:r>
          </w:p>
        </w:tc>
        <w:tc>
          <w:tcPr>
            <w:tcW w:w="7088" w:type="dxa"/>
            <w:tcBorders>
              <w:top w:val="nil"/>
              <w:left w:val="nil"/>
              <w:bottom w:val="single" w:sz="4" w:space="0" w:color="auto"/>
              <w:right w:val="single" w:sz="4" w:space="0" w:color="auto"/>
            </w:tcBorders>
            <w:shd w:val="clear" w:color="FFE699" w:fill="E7F1A0"/>
            <w:hideMark/>
          </w:tcPr>
          <w:p w14:paraId="220FDD04" w14:textId="77777777" w:rsidR="00275E39" w:rsidRPr="00984FEC" w:rsidRDefault="00275E39" w:rsidP="00734655">
            <w:pPr>
              <w:rPr>
                <w:sz w:val="20"/>
                <w:szCs w:val="20"/>
                <w:lang w:eastAsia="pt-BR"/>
              </w:rPr>
            </w:pPr>
            <w:r w:rsidRPr="00984FEC">
              <w:rPr>
                <w:sz w:val="20"/>
                <w:szCs w:val="20"/>
                <w:lang w:eastAsia="pt-BR"/>
              </w:rPr>
              <w:t>Nasofibrolaringoscopia para dignóstico e/ou biópsia</w:t>
            </w:r>
          </w:p>
        </w:tc>
      </w:tr>
      <w:tr w:rsidR="00275E39" w:rsidRPr="00984FEC" w14:paraId="6395DF42"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47C887F" w14:textId="77777777" w:rsidR="00275E39" w:rsidRPr="00984FEC" w:rsidRDefault="00275E39" w:rsidP="00734655">
            <w:pPr>
              <w:jc w:val="center"/>
              <w:rPr>
                <w:sz w:val="20"/>
                <w:szCs w:val="20"/>
                <w:lang w:eastAsia="pt-BR"/>
              </w:rPr>
            </w:pPr>
            <w:r w:rsidRPr="00984FEC">
              <w:rPr>
                <w:sz w:val="20"/>
                <w:szCs w:val="20"/>
                <w:lang w:eastAsia="pt-BR"/>
              </w:rPr>
              <w:t>40202496</w:t>
            </w:r>
          </w:p>
        </w:tc>
        <w:tc>
          <w:tcPr>
            <w:tcW w:w="1997" w:type="dxa"/>
            <w:tcBorders>
              <w:top w:val="nil"/>
              <w:left w:val="nil"/>
              <w:bottom w:val="single" w:sz="4" w:space="0" w:color="auto"/>
              <w:right w:val="single" w:sz="4" w:space="0" w:color="auto"/>
            </w:tcBorders>
            <w:shd w:val="clear" w:color="auto" w:fill="auto"/>
            <w:hideMark/>
          </w:tcPr>
          <w:p w14:paraId="788D543D"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R$ 1.417,50</w:t>
            </w:r>
          </w:p>
        </w:tc>
        <w:tc>
          <w:tcPr>
            <w:tcW w:w="7088" w:type="dxa"/>
            <w:tcBorders>
              <w:top w:val="nil"/>
              <w:left w:val="nil"/>
              <w:bottom w:val="single" w:sz="4" w:space="0" w:color="auto"/>
              <w:right w:val="single" w:sz="4" w:space="0" w:color="auto"/>
            </w:tcBorders>
            <w:shd w:val="clear" w:color="FFE699" w:fill="E7F1A0"/>
            <w:hideMark/>
          </w:tcPr>
          <w:p w14:paraId="60E59BC6" w14:textId="77777777" w:rsidR="00275E39" w:rsidRPr="00984FEC" w:rsidRDefault="00275E39" w:rsidP="00734655">
            <w:pPr>
              <w:rPr>
                <w:sz w:val="20"/>
                <w:szCs w:val="20"/>
                <w:lang w:eastAsia="pt-BR"/>
              </w:rPr>
            </w:pPr>
            <w:r w:rsidRPr="00984FEC">
              <w:rPr>
                <w:sz w:val="20"/>
                <w:szCs w:val="20"/>
                <w:lang w:eastAsia="pt-BR"/>
              </w:rPr>
              <w:t>Papilotomia biópsia ou citologia biliar e pancreática</w:t>
            </w:r>
          </w:p>
        </w:tc>
      </w:tr>
      <w:tr w:rsidR="00275E39" w:rsidRPr="00984FEC" w14:paraId="49580E30"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7A2C923" w14:textId="77777777" w:rsidR="00275E39" w:rsidRPr="00984FEC" w:rsidRDefault="00275E39" w:rsidP="00734655">
            <w:pPr>
              <w:jc w:val="center"/>
              <w:rPr>
                <w:sz w:val="20"/>
                <w:szCs w:val="20"/>
                <w:lang w:eastAsia="pt-BR"/>
              </w:rPr>
            </w:pPr>
            <w:r w:rsidRPr="00984FEC">
              <w:rPr>
                <w:sz w:val="20"/>
                <w:szCs w:val="20"/>
                <w:lang w:eastAsia="pt-BR"/>
              </w:rPr>
              <w:t>40202500</w:t>
            </w:r>
          </w:p>
        </w:tc>
        <w:tc>
          <w:tcPr>
            <w:tcW w:w="1997" w:type="dxa"/>
            <w:tcBorders>
              <w:top w:val="nil"/>
              <w:left w:val="nil"/>
              <w:bottom w:val="single" w:sz="4" w:space="0" w:color="auto"/>
              <w:right w:val="single" w:sz="4" w:space="0" w:color="auto"/>
            </w:tcBorders>
            <w:shd w:val="clear" w:color="auto" w:fill="auto"/>
            <w:hideMark/>
          </w:tcPr>
          <w:p w14:paraId="0B0AF53F"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R$ 1.417,50</w:t>
            </w:r>
          </w:p>
        </w:tc>
        <w:tc>
          <w:tcPr>
            <w:tcW w:w="7088" w:type="dxa"/>
            <w:tcBorders>
              <w:top w:val="nil"/>
              <w:left w:val="nil"/>
              <w:bottom w:val="single" w:sz="4" w:space="0" w:color="auto"/>
              <w:right w:val="single" w:sz="4" w:space="0" w:color="auto"/>
            </w:tcBorders>
            <w:shd w:val="clear" w:color="FFE699" w:fill="E7F1A0"/>
            <w:hideMark/>
          </w:tcPr>
          <w:p w14:paraId="3E6F27D6" w14:textId="77777777" w:rsidR="00275E39" w:rsidRPr="00984FEC" w:rsidRDefault="00275E39" w:rsidP="00734655">
            <w:pPr>
              <w:rPr>
                <w:sz w:val="20"/>
                <w:szCs w:val="20"/>
                <w:lang w:eastAsia="pt-BR"/>
              </w:rPr>
            </w:pPr>
            <w:r w:rsidRPr="00984FEC">
              <w:rPr>
                <w:sz w:val="20"/>
                <w:szCs w:val="20"/>
                <w:lang w:eastAsia="pt-BR"/>
              </w:rPr>
              <w:t>Papilotomia e dilatação biliar ou pancreática</w:t>
            </w:r>
          </w:p>
        </w:tc>
      </w:tr>
      <w:tr w:rsidR="00275E39" w:rsidRPr="00984FEC" w14:paraId="21167804"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2253249" w14:textId="77777777" w:rsidR="00275E39" w:rsidRPr="00984FEC" w:rsidRDefault="00275E39" w:rsidP="00734655">
            <w:pPr>
              <w:jc w:val="center"/>
              <w:rPr>
                <w:sz w:val="20"/>
                <w:szCs w:val="20"/>
                <w:lang w:eastAsia="pt-BR"/>
              </w:rPr>
            </w:pPr>
            <w:r w:rsidRPr="00984FEC">
              <w:rPr>
                <w:sz w:val="20"/>
                <w:szCs w:val="20"/>
                <w:lang w:eastAsia="pt-BR"/>
              </w:rPr>
              <w:t>40202518</w:t>
            </w:r>
          </w:p>
        </w:tc>
        <w:tc>
          <w:tcPr>
            <w:tcW w:w="1997" w:type="dxa"/>
            <w:tcBorders>
              <w:top w:val="nil"/>
              <w:left w:val="nil"/>
              <w:bottom w:val="single" w:sz="4" w:space="0" w:color="auto"/>
              <w:right w:val="single" w:sz="4" w:space="0" w:color="auto"/>
            </w:tcBorders>
            <w:shd w:val="clear" w:color="auto" w:fill="auto"/>
            <w:hideMark/>
          </w:tcPr>
          <w:p w14:paraId="7806F51B"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R$ 1.517,40</w:t>
            </w:r>
          </w:p>
        </w:tc>
        <w:tc>
          <w:tcPr>
            <w:tcW w:w="7088" w:type="dxa"/>
            <w:tcBorders>
              <w:top w:val="nil"/>
              <w:left w:val="nil"/>
              <w:bottom w:val="single" w:sz="4" w:space="0" w:color="auto"/>
              <w:right w:val="single" w:sz="4" w:space="0" w:color="auto"/>
            </w:tcBorders>
            <w:shd w:val="clear" w:color="FFE699" w:fill="E7F1A0"/>
            <w:hideMark/>
          </w:tcPr>
          <w:p w14:paraId="3DF5FDCD" w14:textId="77777777" w:rsidR="00275E39" w:rsidRPr="00984FEC" w:rsidRDefault="00275E39" w:rsidP="00734655">
            <w:pPr>
              <w:rPr>
                <w:sz w:val="20"/>
                <w:szCs w:val="20"/>
                <w:lang w:eastAsia="pt-BR"/>
              </w:rPr>
            </w:pPr>
            <w:r w:rsidRPr="00984FEC">
              <w:rPr>
                <w:sz w:val="20"/>
                <w:szCs w:val="20"/>
                <w:lang w:eastAsia="pt-BR"/>
              </w:rPr>
              <w:t>Papilotomia endoscópica (para retirada de cálculos coledocianos ou drenagem biliar)</w:t>
            </w:r>
          </w:p>
        </w:tc>
      </w:tr>
      <w:tr w:rsidR="00275E39" w:rsidRPr="00984FEC" w14:paraId="1DAA06A6"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607036C" w14:textId="77777777" w:rsidR="00275E39" w:rsidRPr="00984FEC" w:rsidRDefault="00275E39" w:rsidP="00734655">
            <w:pPr>
              <w:jc w:val="center"/>
              <w:rPr>
                <w:sz w:val="20"/>
                <w:szCs w:val="20"/>
                <w:lang w:eastAsia="pt-BR"/>
              </w:rPr>
            </w:pPr>
            <w:r w:rsidRPr="00984FEC">
              <w:rPr>
                <w:sz w:val="20"/>
                <w:szCs w:val="20"/>
                <w:lang w:eastAsia="pt-BR"/>
              </w:rPr>
              <w:t>40202526</w:t>
            </w:r>
          </w:p>
        </w:tc>
        <w:tc>
          <w:tcPr>
            <w:tcW w:w="1997" w:type="dxa"/>
            <w:tcBorders>
              <w:top w:val="nil"/>
              <w:left w:val="nil"/>
              <w:bottom w:val="single" w:sz="4" w:space="0" w:color="auto"/>
              <w:right w:val="single" w:sz="4" w:space="0" w:color="auto"/>
            </w:tcBorders>
            <w:shd w:val="clear" w:color="auto" w:fill="auto"/>
            <w:hideMark/>
          </w:tcPr>
          <w:p w14:paraId="061B3B80"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R$ 1.693,76</w:t>
            </w:r>
          </w:p>
        </w:tc>
        <w:tc>
          <w:tcPr>
            <w:tcW w:w="7088" w:type="dxa"/>
            <w:tcBorders>
              <w:top w:val="nil"/>
              <w:left w:val="nil"/>
              <w:bottom w:val="single" w:sz="4" w:space="0" w:color="auto"/>
              <w:right w:val="single" w:sz="4" w:space="0" w:color="auto"/>
            </w:tcBorders>
            <w:shd w:val="clear" w:color="FFE699" w:fill="E7F1A0"/>
            <w:hideMark/>
          </w:tcPr>
          <w:p w14:paraId="5DC65B50" w14:textId="77777777" w:rsidR="00275E39" w:rsidRPr="00984FEC" w:rsidRDefault="00275E39" w:rsidP="00734655">
            <w:pPr>
              <w:rPr>
                <w:sz w:val="20"/>
                <w:szCs w:val="20"/>
                <w:lang w:eastAsia="pt-BR"/>
              </w:rPr>
            </w:pPr>
            <w:r w:rsidRPr="00984FEC">
              <w:rPr>
                <w:sz w:val="20"/>
                <w:szCs w:val="20"/>
                <w:lang w:eastAsia="pt-BR"/>
              </w:rPr>
              <w:t>Papilotomia, dilatação e colocação de prótese ou dreno biliar ou pancreático</w:t>
            </w:r>
          </w:p>
        </w:tc>
      </w:tr>
      <w:tr w:rsidR="00275E39" w:rsidRPr="00984FEC" w14:paraId="5C78958A"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ECDC814" w14:textId="77777777" w:rsidR="00275E39" w:rsidRPr="00984FEC" w:rsidRDefault="00275E39" w:rsidP="00734655">
            <w:pPr>
              <w:jc w:val="center"/>
              <w:rPr>
                <w:sz w:val="20"/>
                <w:szCs w:val="20"/>
                <w:lang w:eastAsia="pt-BR"/>
              </w:rPr>
            </w:pPr>
            <w:r w:rsidRPr="00984FEC">
              <w:rPr>
                <w:sz w:val="20"/>
                <w:szCs w:val="20"/>
                <w:lang w:eastAsia="pt-BR"/>
              </w:rPr>
              <w:t>40202534</w:t>
            </w:r>
          </w:p>
        </w:tc>
        <w:tc>
          <w:tcPr>
            <w:tcW w:w="1997" w:type="dxa"/>
            <w:tcBorders>
              <w:top w:val="nil"/>
              <w:left w:val="nil"/>
              <w:bottom w:val="single" w:sz="4" w:space="0" w:color="auto"/>
              <w:right w:val="single" w:sz="4" w:space="0" w:color="auto"/>
            </w:tcBorders>
            <w:shd w:val="clear" w:color="auto" w:fill="auto"/>
            <w:hideMark/>
          </w:tcPr>
          <w:p w14:paraId="57815C77"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R$ 410,35</w:t>
            </w:r>
          </w:p>
        </w:tc>
        <w:tc>
          <w:tcPr>
            <w:tcW w:w="7088" w:type="dxa"/>
            <w:tcBorders>
              <w:top w:val="nil"/>
              <w:left w:val="nil"/>
              <w:bottom w:val="single" w:sz="4" w:space="0" w:color="auto"/>
              <w:right w:val="single" w:sz="4" w:space="0" w:color="auto"/>
            </w:tcBorders>
            <w:shd w:val="clear" w:color="FFE699" w:fill="E7F1A0"/>
            <w:hideMark/>
          </w:tcPr>
          <w:p w14:paraId="18C519B9" w14:textId="77777777" w:rsidR="00275E39" w:rsidRPr="00984FEC" w:rsidRDefault="00275E39" w:rsidP="00734655">
            <w:pPr>
              <w:rPr>
                <w:sz w:val="20"/>
                <w:szCs w:val="20"/>
                <w:lang w:eastAsia="pt-BR"/>
              </w:rPr>
            </w:pPr>
            <w:r w:rsidRPr="00984FEC">
              <w:rPr>
                <w:sz w:val="20"/>
                <w:szCs w:val="20"/>
                <w:lang w:eastAsia="pt-BR"/>
              </w:rPr>
              <w:t>Passagem de sonda naso-enteral</w:t>
            </w:r>
          </w:p>
        </w:tc>
      </w:tr>
      <w:tr w:rsidR="00275E39" w:rsidRPr="00984FEC" w14:paraId="6CC2885A"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90DA5FA" w14:textId="77777777" w:rsidR="00275E39" w:rsidRPr="00984FEC" w:rsidRDefault="00275E39" w:rsidP="00734655">
            <w:pPr>
              <w:jc w:val="center"/>
              <w:rPr>
                <w:sz w:val="20"/>
                <w:szCs w:val="20"/>
                <w:lang w:eastAsia="pt-BR"/>
              </w:rPr>
            </w:pPr>
            <w:r w:rsidRPr="00984FEC">
              <w:rPr>
                <w:sz w:val="20"/>
                <w:szCs w:val="20"/>
                <w:lang w:eastAsia="pt-BR"/>
              </w:rPr>
              <w:t>40202542</w:t>
            </w:r>
          </w:p>
        </w:tc>
        <w:tc>
          <w:tcPr>
            <w:tcW w:w="1997" w:type="dxa"/>
            <w:tcBorders>
              <w:top w:val="nil"/>
              <w:left w:val="nil"/>
              <w:bottom w:val="single" w:sz="4" w:space="0" w:color="auto"/>
              <w:right w:val="single" w:sz="4" w:space="0" w:color="auto"/>
            </w:tcBorders>
            <w:shd w:val="clear" w:color="auto" w:fill="auto"/>
            <w:hideMark/>
          </w:tcPr>
          <w:p w14:paraId="3BA52F4D"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R$ 1.003,46</w:t>
            </w:r>
          </w:p>
        </w:tc>
        <w:tc>
          <w:tcPr>
            <w:tcW w:w="7088" w:type="dxa"/>
            <w:tcBorders>
              <w:top w:val="nil"/>
              <w:left w:val="nil"/>
              <w:bottom w:val="single" w:sz="4" w:space="0" w:color="auto"/>
              <w:right w:val="single" w:sz="4" w:space="0" w:color="auto"/>
            </w:tcBorders>
            <w:shd w:val="clear" w:color="FFE699" w:fill="E7F1A0"/>
            <w:hideMark/>
          </w:tcPr>
          <w:p w14:paraId="4B1481C0" w14:textId="77777777" w:rsidR="00275E39" w:rsidRPr="00984FEC" w:rsidRDefault="00275E39" w:rsidP="00734655">
            <w:pPr>
              <w:rPr>
                <w:sz w:val="20"/>
                <w:szCs w:val="20"/>
                <w:lang w:eastAsia="pt-BR"/>
              </w:rPr>
            </w:pPr>
            <w:r w:rsidRPr="00984FEC">
              <w:rPr>
                <w:sz w:val="20"/>
                <w:szCs w:val="20"/>
                <w:lang w:eastAsia="pt-BR"/>
              </w:rPr>
              <w:t>Polipectomia de cólon (independente do número de pólipos)</w:t>
            </w:r>
          </w:p>
        </w:tc>
      </w:tr>
      <w:tr w:rsidR="00275E39" w:rsidRPr="00984FEC" w14:paraId="308A25AC"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DF5CA38" w14:textId="77777777" w:rsidR="00275E39" w:rsidRPr="00984FEC" w:rsidRDefault="00275E39" w:rsidP="00734655">
            <w:pPr>
              <w:jc w:val="center"/>
              <w:rPr>
                <w:sz w:val="20"/>
                <w:szCs w:val="20"/>
                <w:lang w:eastAsia="pt-BR"/>
              </w:rPr>
            </w:pPr>
            <w:r w:rsidRPr="00984FEC">
              <w:rPr>
                <w:sz w:val="20"/>
                <w:szCs w:val="20"/>
                <w:lang w:eastAsia="pt-BR"/>
              </w:rPr>
              <w:lastRenderedPageBreak/>
              <w:t>40202550</w:t>
            </w:r>
          </w:p>
        </w:tc>
        <w:tc>
          <w:tcPr>
            <w:tcW w:w="1997" w:type="dxa"/>
            <w:tcBorders>
              <w:top w:val="nil"/>
              <w:left w:val="nil"/>
              <w:bottom w:val="single" w:sz="4" w:space="0" w:color="auto"/>
              <w:right w:val="single" w:sz="4" w:space="0" w:color="auto"/>
            </w:tcBorders>
            <w:shd w:val="clear" w:color="auto" w:fill="auto"/>
            <w:hideMark/>
          </w:tcPr>
          <w:p w14:paraId="595BCB57"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R$ 752,50</w:t>
            </w:r>
          </w:p>
        </w:tc>
        <w:tc>
          <w:tcPr>
            <w:tcW w:w="7088" w:type="dxa"/>
            <w:tcBorders>
              <w:top w:val="nil"/>
              <w:left w:val="nil"/>
              <w:bottom w:val="single" w:sz="4" w:space="0" w:color="auto"/>
              <w:right w:val="single" w:sz="4" w:space="0" w:color="auto"/>
            </w:tcBorders>
            <w:shd w:val="clear" w:color="FFE699" w:fill="E7F1A0"/>
            <w:hideMark/>
          </w:tcPr>
          <w:p w14:paraId="3194B255" w14:textId="77777777" w:rsidR="00275E39" w:rsidRPr="00984FEC" w:rsidRDefault="00275E39" w:rsidP="00734655">
            <w:pPr>
              <w:rPr>
                <w:sz w:val="20"/>
                <w:szCs w:val="20"/>
                <w:lang w:eastAsia="pt-BR"/>
              </w:rPr>
            </w:pPr>
            <w:r w:rsidRPr="00984FEC">
              <w:rPr>
                <w:sz w:val="20"/>
                <w:szCs w:val="20"/>
                <w:lang w:eastAsia="pt-BR"/>
              </w:rPr>
              <w:t>Polipectomia do esôfago, estômago e duodeno (independente do número de pólipos)</w:t>
            </w:r>
          </w:p>
        </w:tc>
      </w:tr>
      <w:tr w:rsidR="00275E39" w:rsidRPr="00984FEC" w14:paraId="3B6D78B6"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ED3F334" w14:textId="77777777" w:rsidR="00275E39" w:rsidRPr="00984FEC" w:rsidRDefault="00275E39" w:rsidP="00734655">
            <w:pPr>
              <w:jc w:val="center"/>
              <w:rPr>
                <w:sz w:val="20"/>
                <w:szCs w:val="20"/>
                <w:lang w:eastAsia="pt-BR"/>
              </w:rPr>
            </w:pPr>
            <w:r w:rsidRPr="00984FEC">
              <w:rPr>
                <w:sz w:val="20"/>
                <w:szCs w:val="20"/>
                <w:lang w:eastAsia="pt-BR"/>
              </w:rPr>
              <w:t>40202569</w:t>
            </w:r>
          </w:p>
        </w:tc>
        <w:tc>
          <w:tcPr>
            <w:tcW w:w="1997" w:type="dxa"/>
            <w:tcBorders>
              <w:top w:val="nil"/>
              <w:left w:val="nil"/>
              <w:bottom w:val="single" w:sz="4" w:space="0" w:color="auto"/>
              <w:right w:val="single" w:sz="4" w:space="0" w:color="auto"/>
            </w:tcBorders>
            <w:shd w:val="clear" w:color="auto" w:fill="auto"/>
            <w:hideMark/>
          </w:tcPr>
          <w:p w14:paraId="6425E2D0"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R$ 773,67</w:t>
            </w:r>
          </w:p>
        </w:tc>
        <w:tc>
          <w:tcPr>
            <w:tcW w:w="7088" w:type="dxa"/>
            <w:tcBorders>
              <w:top w:val="nil"/>
              <w:left w:val="nil"/>
              <w:bottom w:val="single" w:sz="4" w:space="0" w:color="auto"/>
              <w:right w:val="single" w:sz="4" w:space="0" w:color="auto"/>
            </w:tcBorders>
            <w:shd w:val="clear" w:color="FFE699" w:fill="E7F1A0"/>
            <w:hideMark/>
          </w:tcPr>
          <w:p w14:paraId="1C7B25FF" w14:textId="77777777" w:rsidR="00275E39" w:rsidRPr="00984FEC" w:rsidRDefault="00275E39" w:rsidP="00734655">
            <w:pPr>
              <w:rPr>
                <w:sz w:val="20"/>
                <w:szCs w:val="20"/>
                <w:lang w:eastAsia="pt-BR"/>
              </w:rPr>
            </w:pPr>
            <w:r w:rsidRPr="00984FEC">
              <w:rPr>
                <w:sz w:val="20"/>
                <w:szCs w:val="20"/>
                <w:lang w:eastAsia="pt-BR"/>
              </w:rPr>
              <w:t>Retirada de corpo estranho do cólon</w:t>
            </w:r>
          </w:p>
        </w:tc>
      </w:tr>
      <w:tr w:rsidR="00275E39" w:rsidRPr="00984FEC" w14:paraId="0890AB35"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1BCA61F" w14:textId="77777777" w:rsidR="00275E39" w:rsidRPr="00984FEC" w:rsidRDefault="00275E39" w:rsidP="00734655">
            <w:pPr>
              <w:jc w:val="center"/>
              <w:rPr>
                <w:sz w:val="20"/>
                <w:szCs w:val="20"/>
                <w:lang w:eastAsia="pt-BR"/>
              </w:rPr>
            </w:pPr>
            <w:r w:rsidRPr="00984FEC">
              <w:rPr>
                <w:sz w:val="20"/>
                <w:szCs w:val="20"/>
                <w:lang w:eastAsia="pt-BR"/>
              </w:rPr>
              <w:t>40202577</w:t>
            </w:r>
          </w:p>
        </w:tc>
        <w:tc>
          <w:tcPr>
            <w:tcW w:w="1997" w:type="dxa"/>
            <w:tcBorders>
              <w:top w:val="nil"/>
              <w:left w:val="nil"/>
              <w:bottom w:val="single" w:sz="4" w:space="0" w:color="auto"/>
              <w:right w:val="single" w:sz="4" w:space="0" w:color="auto"/>
            </w:tcBorders>
            <w:shd w:val="clear" w:color="auto" w:fill="auto"/>
            <w:hideMark/>
          </w:tcPr>
          <w:p w14:paraId="6D3DE274"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R$ 607,49</w:t>
            </w:r>
          </w:p>
        </w:tc>
        <w:tc>
          <w:tcPr>
            <w:tcW w:w="7088" w:type="dxa"/>
            <w:tcBorders>
              <w:top w:val="nil"/>
              <w:left w:val="nil"/>
              <w:bottom w:val="single" w:sz="4" w:space="0" w:color="auto"/>
              <w:right w:val="single" w:sz="4" w:space="0" w:color="auto"/>
            </w:tcBorders>
            <w:shd w:val="clear" w:color="FFE699" w:fill="E7F1A0"/>
            <w:hideMark/>
          </w:tcPr>
          <w:p w14:paraId="7A256B42" w14:textId="77777777" w:rsidR="00275E39" w:rsidRPr="00984FEC" w:rsidRDefault="00275E39" w:rsidP="00734655">
            <w:pPr>
              <w:rPr>
                <w:sz w:val="20"/>
                <w:szCs w:val="20"/>
                <w:lang w:eastAsia="pt-BR"/>
              </w:rPr>
            </w:pPr>
            <w:r w:rsidRPr="00984FEC">
              <w:rPr>
                <w:sz w:val="20"/>
                <w:szCs w:val="20"/>
                <w:lang w:eastAsia="pt-BR"/>
              </w:rPr>
              <w:t>Retirada de corpo estranho do esôfago, estômago e duodeno</w:t>
            </w:r>
          </w:p>
        </w:tc>
      </w:tr>
      <w:tr w:rsidR="00275E39" w:rsidRPr="00984FEC" w14:paraId="640A4360"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104B6D8" w14:textId="77777777" w:rsidR="00275E39" w:rsidRPr="00984FEC" w:rsidRDefault="00275E39" w:rsidP="00734655">
            <w:pPr>
              <w:jc w:val="center"/>
              <w:rPr>
                <w:sz w:val="20"/>
                <w:szCs w:val="20"/>
                <w:lang w:eastAsia="pt-BR"/>
              </w:rPr>
            </w:pPr>
            <w:r w:rsidRPr="00984FEC">
              <w:rPr>
                <w:sz w:val="20"/>
                <w:szCs w:val="20"/>
                <w:lang w:eastAsia="pt-BR"/>
              </w:rPr>
              <w:t>40202585</w:t>
            </w:r>
          </w:p>
        </w:tc>
        <w:tc>
          <w:tcPr>
            <w:tcW w:w="1997" w:type="dxa"/>
            <w:tcBorders>
              <w:top w:val="nil"/>
              <w:left w:val="nil"/>
              <w:bottom w:val="single" w:sz="4" w:space="0" w:color="auto"/>
              <w:right w:val="single" w:sz="4" w:space="0" w:color="auto"/>
            </w:tcBorders>
            <w:shd w:val="clear" w:color="auto" w:fill="auto"/>
            <w:hideMark/>
          </w:tcPr>
          <w:p w14:paraId="1CE744DA"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R$ 392,17</w:t>
            </w:r>
          </w:p>
        </w:tc>
        <w:tc>
          <w:tcPr>
            <w:tcW w:w="7088" w:type="dxa"/>
            <w:tcBorders>
              <w:top w:val="nil"/>
              <w:left w:val="nil"/>
              <w:bottom w:val="single" w:sz="4" w:space="0" w:color="auto"/>
              <w:right w:val="single" w:sz="4" w:space="0" w:color="auto"/>
            </w:tcBorders>
            <w:shd w:val="clear" w:color="FFE699" w:fill="E7F1A0"/>
            <w:hideMark/>
          </w:tcPr>
          <w:p w14:paraId="6F492480" w14:textId="77777777" w:rsidR="00275E39" w:rsidRPr="00984FEC" w:rsidRDefault="00275E39" w:rsidP="00734655">
            <w:pPr>
              <w:rPr>
                <w:sz w:val="20"/>
                <w:szCs w:val="20"/>
                <w:lang w:eastAsia="pt-BR"/>
              </w:rPr>
            </w:pPr>
            <w:r w:rsidRPr="00984FEC">
              <w:rPr>
                <w:sz w:val="20"/>
                <w:szCs w:val="20"/>
                <w:lang w:eastAsia="pt-BR"/>
              </w:rPr>
              <w:t>Retirada de corpo estranho endobrônquico</w:t>
            </w:r>
          </w:p>
        </w:tc>
      </w:tr>
      <w:tr w:rsidR="00275E39" w:rsidRPr="00984FEC" w14:paraId="39B881B7"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8C7A3E5" w14:textId="77777777" w:rsidR="00275E39" w:rsidRPr="00984FEC" w:rsidRDefault="00275E39" w:rsidP="00734655">
            <w:pPr>
              <w:jc w:val="center"/>
              <w:rPr>
                <w:sz w:val="20"/>
                <w:szCs w:val="20"/>
                <w:lang w:eastAsia="pt-BR"/>
              </w:rPr>
            </w:pPr>
            <w:r w:rsidRPr="00984FEC">
              <w:rPr>
                <w:sz w:val="20"/>
                <w:szCs w:val="20"/>
                <w:lang w:eastAsia="pt-BR"/>
              </w:rPr>
              <w:t>40202593</w:t>
            </w:r>
          </w:p>
        </w:tc>
        <w:tc>
          <w:tcPr>
            <w:tcW w:w="1997" w:type="dxa"/>
            <w:tcBorders>
              <w:top w:val="nil"/>
              <w:left w:val="nil"/>
              <w:bottom w:val="single" w:sz="4" w:space="0" w:color="auto"/>
              <w:right w:val="single" w:sz="4" w:space="0" w:color="auto"/>
            </w:tcBorders>
            <w:shd w:val="clear" w:color="auto" w:fill="auto"/>
            <w:hideMark/>
          </w:tcPr>
          <w:p w14:paraId="1DE78938"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R$ 582,43</w:t>
            </w:r>
          </w:p>
        </w:tc>
        <w:tc>
          <w:tcPr>
            <w:tcW w:w="7088" w:type="dxa"/>
            <w:tcBorders>
              <w:top w:val="nil"/>
              <w:left w:val="nil"/>
              <w:bottom w:val="single" w:sz="4" w:space="0" w:color="auto"/>
              <w:right w:val="single" w:sz="4" w:space="0" w:color="auto"/>
            </w:tcBorders>
            <w:shd w:val="clear" w:color="FFE699" w:fill="E7F1A0"/>
            <w:hideMark/>
          </w:tcPr>
          <w:p w14:paraId="5687FB17" w14:textId="77777777" w:rsidR="00275E39" w:rsidRPr="00984FEC" w:rsidRDefault="00275E39" w:rsidP="00734655">
            <w:pPr>
              <w:rPr>
                <w:sz w:val="20"/>
                <w:szCs w:val="20"/>
                <w:lang w:eastAsia="pt-BR"/>
              </w:rPr>
            </w:pPr>
            <w:r w:rsidRPr="00984FEC">
              <w:rPr>
                <w:sz w:val="20"/>
                <w:szCs w:val="20"/>
                <w:lang w:eastAsia="pt-BR"/>
              </w:rPr>
              <w:t>Retirada de tumor ou papiloma por broncoscopia</w:t>
            </w:r>
          </w:p>
        </w:tc>
      </w:tr>
      <w:tr w:rsidR="00275E39" w:rsidRPr="00984FEC" w14:paraId="696B319E"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6551395" w14:textId="77777777" w:rsidR="00275E39" w:rsidRPr="00984FEC" w:rsidRDefault="00275E39" w:rsidP="00734655">
            <w:pPr>
              <w:jc w:val="center"/>
              <w:rPr>
                <w:sz w:val="20"/>
                <w:szCs w:val="20"/>
                <w:lang w:eastAsia="pt-BR"/>
              </w:rPr>
            </w:pPr>
            <w:r w:rsidRPr="00984FEC">
              <w:rPr>
                <w:sz w:val="20"/>
                <w:szCs w:val="20"/>
                <w:lang w:eastAsia="pt-BR"/>
              </w:rPr>
              <w:t>40202690</w:t>
            </w:r>
          </w:p>
        </w:tc>
        <w:tc>
          <w:tcPr>
            <w:tcW w:w="1997" w:type="dxa"/>
            <w:tcBorders>
              <w:top w:val="nil"/>
              <w:left w:val="nil"/>
              <w:bottom w:val="single" w:sz="4" w:space="0" w:color="auto"/>
              <w:right w:val="single" w:sz="4" w:space="0" w:color="auto"/>
            </w:tcBorders>
            <w:shd w:val="clear" w:color="auto" w:fill="auto"/>
            <w:hideMark/>
          </w:tcPr>
          <w:p w14:paraId="38DD2D9F"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R$ 218,69</w:t>
            </w:r>
          </w:p>
        </w:tc>
        <w:tc>
          <w:tcPr>
            <w:tcW w:w="7088" w:type="dxa"/>
            <w:tcBorders>
              <w:top w:val="nil"/>
              <w:left w:val="nil"/>
              <w:bottom w:val="single" w:sz="4" w:space="0" w:color="auto"/>
              <w:right w:val="single" w:sz="4" w:space="0" w:color="auto"/>
            </w:tcBorders>
            <w:shd w:val="clear" w:color="FFE699" w:fill="E7F1A0"/>
            <w:hideMark/>
          </w:tcPr>
          <w:p w14:paraId="182BF538" w14:textId="77777777" w:rsidR="00275E39" w:rsidRPr="00984FEC" w:rsidRDefault="00275E39" w:rsidP="00734655">
            <w:pPr>
              <w:rPr>
                <w:sz w:val="20"/>
                <w:szCs w:val="20"/>
                <w:lang w:eastAsia="pt-BR"/>
              </w:rPr>
            </w:pPr>
            <w:r w:rsidRPr="00984FEC">
              <w:rPr>
                <w:sz w:val="20"/>
                <w:szCs w:val="20"/>
                <w:lang w:eastAsia="pt-BR"/>
              </w:rPr>
              <w:t>Retossigmoidoscopia flexível com biópsia e/ou citologia</w:t>
            </w:r>
          </w:p>
        </w:tc>
      </w:tr>
      <w:tr w:rsidR="00275E39" w:rsidRPr="00984FEC" w14:paraId="0CF68749"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05B7727" w14:textId="77777777" w:rsidR="00275E39" w:rsidRPr="00984FEC" w:rsidRDefault="00275E39" w:rsidP="00734655">
            <w:pPr>
              <w:jc w:val="center"/>
              <w:rPr>
                <w:sz w:val="20"/>
                <w:szCs w:val="20"/>
                <w:lang w:eastAsia="pt-BR"/>
              </w:rPr>
            </w:pPr>
            <w:r w:rsidRPr="00984FEC">
              <w:rPr>
                <w:sz w:val="20"/>
                <w:szCs w:val="20"/>
                <w:lang w:eastAsia="pt-BR"/>
              </w:rPr>
              <w:t>40202682</w:t>
            </w:r>
          </w:p>
        </w:tc>
        <w:tc>
          <w:tcPr>
            <w:tcW w:w="1997" w:type="dxa"/>
            <w:tcBorders>
              <w:top w:val="nil"/>
              <w:left w:val="nil"/>
              <w:bottom w:val="single" w:sz="4" w:space="0" w:color="auto"/>
              <w:right w:val="single" w:sz="4" w:space="0" w:color="auto"/>
            </w:tcBorders>
            <w:shd w:val="clear" w:color="auto" w:fill="auto"/>
            <w:hideMark/>
          </w:tcPr>
          <w:p w14:paraId="5FF6FD91"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R$ 249,21</w:t>
            </w:r>
          </w:p>
        </w:tc>
        <w:tc>
          <w:tcPr>
            <w:tcW w:w="7088" w:type="dxa"/>
            <w:tcBorders>
              <w:top w:val="nil"/>
              <w:left w:val="nil"/>
              <w:bottom w:val="single" w:sz="4" w:space="0" w:color="auto"/>
              <w:right w:val="single" w:sz="4" w:space="0" w:color="auto"/>
            </w:tcBorders>
            <w:shd w:val="clear" w:color="FFE699" w:fill="E7F1A0"/>
            <w:hideMark/>
          </w:tcPr>
          <w:p w14:paraId="216A7AD2" w14:textId="77777777" w:rsidR="00275E39" w:rsidRPr="00984FEC" w:rsidRDefault="00275E39" w:rsidP="00734655">
            <w:pPr>
              <w:rPr>
                <w:sz w:val="20"/>
                <w:szCs w:val="20"/>
                <w:lang w:eastAsia="pt-BR"/>
              </w:rPr>
            </w:pPr>
            <w:r w:rsidRPr="00984FEC">
              <w:rPr>
                <w:sz w:val="20"/>
                <w:szCs w:val="20"/>
                <w:lang w:eastAsia="pt-BR"/>
              </w:rPr>
              <w:t>Retossigmoidoscopia flexível com polipectomia</w:t>
            </w:r>
          </w:p>
        </w:tc>
      </w:tr>
      <w:tr w:rsidR="00275E39" w:rsidRPr="00984FEC" w14:paraId="2675AF94"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8B0A973" w14:textId="77777777" w:rsidR="00275E39" w:rsidRPr="00984FEC" w:rsidRDefault="00275E39" w:rsidP="00734655">
            <w:pPr>
              <w:jc w:val="center"/>
              <w:rPr>
                <w:sz w:val="20"/>
                <w:szCs w:val="20"/>
                <w:lang w:eastAsia="pt-BR"/>
              </w:rPr>
            </w:pPr>
            <w:r w:rsidRPr="00984FEC">
              <w:rPr>
                <w:sz w:val="20"/>
                <w:szCs w:val="20"/>
                <w:lang w:eastAsia="pt-BR"/>
              </w:rPr>
              <w:t>40202720</w:t>
            </w:r>
          </w:p>
        </w:tc>
        <w:tc>
          <w:tcPr>
            <w:tcW w:w="1997" w:type="dxa"/>
            <w:tcBorders>
              <w:top w:val="nil"/>
              <w:left w:val="nil"/>
              <w:bottom w:val="single" w:sz="4" w:space="0" w:color="auto"/>
              <w:right w:val="single" w:sz="4" w:space="0" w:color="auto"/>
            </w:tcBorders>
            <w:shd w:val="clear" w:color="auto" w:fill="auto"/>
            <w:hideMark/>
          </w:tcPr>
          <w:p w14:paraId="5C6187E1"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R$ 123,25</w:t>
            </w:r>
          </w:p>
        </w:tc>
        <w:tc>
          <w:tcPr>
            <w:tcW w:w="7088" w:type="dxa"/>
            <w:tcBorders>
              <w:top w:val="nil"/>
              <w:left w:val="nil"/>
              <w:bottom w:val="single" w:sz="4" w:space="0" w:color="auto"/>
              <w:right w:val="single" w:sz="4" w:space="0" w:color="auto"/>
            </w:tcBorders>
            <w:shd w:val="clear" w:color="FFE699" w:fill="E7F1A0"/>
            <w:hideMark/>
          </w:tcPr>
          <w:p w14:paraId="24A69A2E" w14:textId="77777777" w:rsidR="00275E39" w:rsidRPr="00984FEC" w:rsidRDefault="00275E39" w:rsidP="00734655">
            <w:pPr>
              <w:rPr>
                <w:sz w:val="20"/>
                <w:szCs w:val="20"/>
                <w:lang w:eastAsia="pt-BR"/>
              </w:rPr>
            </w:pPr>
            <w:r w:rsidRPr="00984FEC">
              <w:rPr>
                <w:sz w:val="20"/>
                <w:szCs w:val="20"/>
                <w:lang w:eastAsia="pt-BR"/>
              </w:rPr>
              <w:t>Retossigmoidoscopia rígida com biópsia e/ou citologia</w:t>
            </w:r>
          </w:p>
        </w:tc>
      </w:tr>
      <w:tr w:rsidR="00275E39" w:rsidRPr="00984FEC" w14:paraId="1A673D04"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BDD8494" w14:textId="77777777" w:rsidR="00275E39" w:rsidRPr="00984FEC" w:rsidRDefault="00275E39" w:rsidP="00734655">
            <w:pPr>
              <w:jc w:val="center"/>
              <w:rPr>
                <w:sz w:val="20"/>
                <w:szCs w:val="20"/>
                <w:lang w:eastAsia="pt-BR"/>
              </w:rPr>
            </w:pPr>
            <w:r w:rsidRPr="00984FEC">
              <w:rPr>
                <w:sz w:val="20"/>
                <w:szCs w:val="20"/>
                <w:lang w:eastAsia="pt-BR"/>
              </w:rPr>
              <w:t>40202739</w:t>
            </w:r>
          </w:p>
        </w:tc>
        <w:tc>
          <w:tcPr>
            <w:tcW w:w="1997" w:type="dxa"/>
            <w:tcBorders>
              <w:top w:val="nil"/>
              <w:left w:val="nil"/>
              <w:bottom w:val="single" w:sz="4" w:space="0" w:color="auto"/>
              <w:right w:val="single" w:sz="4" w:space="0" w:color="auto"/>
            </w:tcBorders>
            <w:shd w:val="clear" w:color="auto" w:fill="auto"/>
            <w:hideMark/>
          </w:tcPr>
          <w:p w14:paraId="4C33E400"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R$ 203,51</w:t>
            </w:r>
          </w:p>
        </w:tc>
        <w:tc>
          <w:tcPr>
            <w:tcW w:w="7088" w:type="dxa"/>
            <w:tcBorders>
              <w:top w:val="nil"/>
              <w:left w:val="nil"/>
              <w:bottom w:val="single" w:sz="4" w:space="0" w:color="auto"/>
              <w:right w:val="single" w:sz="4" w:space="0" w:color="auto"/>
            </w:tcBorders>
            <w:shd w:val="clear" w:color="FFE699" w:fill="E7F1A0"/>
            <w:hideMark/>
          </w:tcPr>
          <w:p w14:paraId="7DBEC3B7" w14:textId="77777777" w:rsidR="00275E39" w:rsidRPr="00984FEC" w:rsidRDefault="00275E39" w:rsidP="00734655">
            <w:pPr>
              <w:rPr>
                <w:sz w:val="20"/>
                <w:szCs w:val="20"/>
                <w:lang w:eastAsia="pt-BR"/>
              </w:rPr>
            </w:pPr>
            <w:r w:rsidRPr="00984FEC">
              <w:rPr>
                <w:sz w:val="20"/>
                <w:szCs w:val="20"/>
                <w:lang w:eastAsia="pt-BR"/>
              </w:rPr>
              <w:t>Retossigmoidoscopia rígida com polipectomia..</w:t>
            </w:r>
          </w:p>
        </w:tc>
      </w:tr>
      <w:tr w:rsidR="00275E39" w:rsidRPr="00984FEC" w14:paraId="28EBBA23"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59C8DE9" w14:textId="77777777" w:rsidR="00275E39" w:rsidRPr="00984FEC" w:rsidRDefault="00275E39" w:rsidP="00734655">
            <w:pPr>
              <w:jc w:val="center"/>
              <w:rPr>
                <w:sz w:val="20"/>
                <w:szCs w:val="20"/>
                <w:lang w:eastAsia="pt-BR"/>
              </w:rPr>
            </w:pPr>
            <w:r w:rsidRPr="00984FEC">
              <w:rPr>
                <w:sz w:val="20"/>
                <w:szCs w:val="20"/>
                <w:lang w:eastAsia="pt-BR"/>
              </w:rPr>
              <w:t>40202607</w:t>
            </w:r>
          </w:p>
        </w:tc>
        <w:tc>
          <w:tcPr>
            <w:tcW w:w="1997" w:type="dxa"/>
            <w:tcBorders>
              <w:top w:val="nil"/>
              <w:left w:val="nil"/>
              <w:bottom w:val="single" w:sz="4" w:space="0" w:color="auto"/>
              <w:right w:val="single" w:sz="4" w:space="0" w:color="auto"/>
            </w:tcBorders>
            <w:shd w:val="clear" w:color="auto" w:fill="auto"/>
            <w:hideMark/>
          </w:tcPr>
          <w:p w14:paraId="61FCD3BF"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R$ 421,28</w:t>
            </w:r>
          </w:p>
        </w:tc>
        <w:tc>
          <w:tcPr>
            <w:tcW w:w="7088" w:type="dxa"/>
            <w:tcBorders>
              <w:top w:val="nil"/>
              <w:left w:val="nil"/>
              <w:bottom w:val="single" w:sz="4" w:space="0" w:color="auto"/>
              <w:right w:val="single" w:sz="4" w:space="0" w:color="auto"/>
            </w:tcBorders>
            <w:shd w:val="clear" w:color="FFE699" w:fill="E7F1A0"/>
            <w:hideMark/>
          </w:tcPr>
          <w:p w14:paraId="3B5437C1" w14:textId="77777777" w:rsidR="00275E39" w:rsidRPr="00984FEC" w:rsidRDefault="00275E39" w:rsidP="00734655">
            <w:pPr>
              <w:rPr>
                <w:sz w:val="20"/>
                <w:szCs w:val="20"/>
                <w:lang w:eastAsia="pt-BR"/>
              </w:rPr>
            </w:pPr>
            <w:r w:rsidRPr="00984FEC">
              <w:rPr>
                <w:sz w:val="20"/>
                <w:szCs w:val="20"/>
                <w:lang w:eastAsia="pt-BR"/>
              </w:rPr>
              <w:t>Tamponamento de varizes do esôfago e estômago</w:t>
            </w:r>
          </w:p>
        </w:tc>
      </w:tr>
      <w:tr w:rsidR="00275E39" w:rsidRPr="00984FEC" w14:paraId="00C83311"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6508E14" w14:textId="77777777" w:rsidR="00275E39" w:rsidRPr="00984FEC" w:rsidRDefault="00275E39" w:rsidP="00734655">
            <w:pPr>
              <w:jc w:val="center"/>
              <w:rPr>
                <w:sz w:val="20"/>
                <w:szCs w:val="20"/>
                <w:lang w:eastAsia="pt-BR"/>
              </w:rPr>
            </w:pPr>
            <w:r w:rsidRPr="00984FEC">
              <w:rPr>
                <w:sz w:val="20"/>
                <w:szCs w:val="20"/>
                <w:lang w:eastAsia="pt-BR"/>
              </w:rPr>
              <w:t>40202615</w:t>
            </w:r>
          </w:p>
        </w:tc>
        <w:tc>
          <w:tcPr>
            <w:tcW w:w="1997" w:type="dxa"/>
            <w:tcBorders>
              <w:top w:val="nil"/>
              <w:left w:val="nil"/>
              <w:bottom w:val="single" w:sz="4" w:space="0" w:color="auto"/>
              <w:right w:val="single" w:sz="4" w:space="0" w:color="auto"/>
            </w:tcBorders>
            <w:shd w:val="clear" w:color="auto" w:fill="auto"/>
            <w:hideMark/>
          </w:tcPr>
          <w:p w14:paraId="0B678C68"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R$ 236,26</w:t>
            </w:r>
          </w:p>
        </w:tc>
        <w:tc>
          <w:tcPr>
            <w:tcW w:w="7088" w:type="dxa"/>
            <w:tcBorders>
              <w:top w:val="nil"/>
              <w:left w:val="nil"/>
              <w:bottom w:val="single" w:sz="4" w:space="0" w:color="auto"/>
              <w:right w:val="single" w:sz="4" w:space="0" w:color="auto"/>
            </w:tcBorders>
            <w:shd w:val="clear" w:color="FFE699" w:fill="E7F1A0"/>
            <w:hideMark/>
          </w:tcPr>
          <w:p w14:paraId="1E821E11" w14:textId="77777777" w:rsidR="00275E39" w:rsidRPr="00984FEC" w:rsidRDefault="00275E39" w:rsidP="00734655">
            <w:pPr>
              <w:rPr>
                <w:sz w:val="20"/>
                <w:szCs w:val="20"/>
                <w:lang w:eastAsia="pt-BR"/>
              </w:rPr>
            </w:pPr>
            <w:r w:rsidRPr="00984FEC">
              <w:rPr>
                <w:sz w:val="20"/>
                <w:szCs w:val="20"/>
                <w:lang w:eastAsia="pt-BR"/>
              </w:rPr>
              <w:t>Teste da urease para Helicobacter pylori</w:t>
            </w:r>
          </w:p>
        </w:tc>
      </w:tr>
      <w:tr w:rsidR="00275E39" w:rsidRPr="00984FEC" w14:paraId="1F71103D"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B5BD231" w14:textId="77777777" w:rsidR="00275E39" w:rsidRPr="00984FEC" w:rsidRDefault="00275E39" w:rsidP="00734655">
            <w:pPr>
              <w:jc w:val="center"/>
              <w:rPr>
                <w:sz w:val="20"/>
                <w:szCs w:val="20"/>
                <w:lang w:eastAsia="pt-BR"/>
              </w:rPr>
            </w:pPr>
            <w:r w:rsidRPr="00984FEC">
              <w:rPr>
                <w:sz w:val="20"/>
                <w:szCs w:val="20"/>
                <w:lang w:eastAsia="pt-BR"/>
              </w:rPr>
              <w:t>40202623</w:t>
            </w:r>
          </w:p>
        </w:tc>
        <w:tc>
          <w:tcPr>
            <w:tcW w:w="1997" w:type="dxa"/>
            <w:tcBorders>
              <w:top w:val="nil"/>
              <w:left w:val="nil"/>
              <w:bottom w:val="single" w:sz="4" w:space="0" w:color="auto"/>
              <w:right w:val="single" w:sz="4" w:space="0" w:color="auto"/>
            </w:tcBorders>
            <w:shd w:val="clear" w:color="auto" w:fill="auto"/>
            <w:hideMark/>
          </w:tcPr>
          <w:p w14:paraId="2C9B726D"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R$ 274,69</w:t>
            </w:r>
          </w:p>
        </w:tc>
        <w:tc>
          <w:tcPr>
            <w:tcW w:w="7088" w:type="dxa"/>
            <w:tcBorders>
              <w:top w:val="nil"/>
              <w:left w:val="nil"/>
              <w:bottom w:val="single" w:sz="4" w:space="0" w:color="auto"/>
              <w:right w:val="single" w:sz="4" w:space="0" w:color="auto"/>
            </w:tcBorders>
            <w:shd w:val="clear" w:color="FFE699" w:fill="E7F1A0"/>
            <w:hideMark/>
          </w:tcPr>
          <w:p w14:paraId="62818FA8" w14:textId="77777777" w:rsidR="00275E39" w:rsidRPr="00984FEC" w:rsidRDefault="00275E39" w:rsidP="00734655">
            <w:pPr>
              <w:rPr>
                <w:sz w:val="20"/>
                <w:szCs w:val="20"/>
                <w:lang w:eastAsia="pt-BR"/>
              </w:rPr>
            </w:pPr>
            <w:r w:rsidRPr="00984FEC">
              <w:rPr>
                <w:sz w:val="20"/>
                <w:szCs w:val="20"/>
                <w:lang w:eastAsia="pt-BR"/>
              </w:rPr>
              <w:t>Traqueostomia por punção percutânea (exceto material)</w:t>
            </w:r>
          </w:p>
        </w:tc>
      </w:tr>
      <w:tr w:rsidR="00275E39" w:rsidRPr="00984FEC" w14:paraId="4C5DFE4D"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F88BB0B" w14:textId="77777777" w:rsidR="00275E39" w:rsidRPr="00984FEC" w:rsidRDefault="00275E39" w:rsidP="00734655">
            <w:pPr>
              <w:jc w:val="center"/>
              <w:rPr>
                <w:sz w:val="20"/>
                <w:szCs w:val="20"/>
                <w:lang w:eastAsia="pt-BR"/>
              </w:rPr>
            </w:pPr>
            <w:r w:rsidRPr="00984FEC">
              <w:rPr>
                <w:sz w:val="20"/>
                <w:szCs w:val="20"/>
                <w:lang w:eastAsia="pt-BR"/>
              </w:rPr>
              <w:t>40202631</w:t>
            </w:r>
          </w:p>
        </w:tc>
        <w:tc>
          <w:tcPr>
            <w:tcW w:w="1997" w:type="dxa"/>
            <w:tcBorders>
              <w:top w:val="nil"/>
              <w:left w:val="nil"/>
              <w:bottom w:val="single" w:sz="4" w:space="0" w:color="auto"/>
              <w:right w:val="single" w:sz="4" w:space="0" w:color="auto"/>
            </w:tcBorders>
            <w:shd w:val="clear" w:color="auto" w:fill="auto"/>
            <w:hideMark/>
          </w:tcPr>
          <w:p w14:paraId="4B7C6864"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R$ 709,04</w:t>
            </w:r>
          </w:p>
        </w:tc>
        <w:tc>
          <w:tcPr>
            <w:tcW w:w="7088" w:type="dxa"/>
            <w:tcBorders>
              <w:top w:val="nil"/>
              <w:left w:val="nil"/>
              <w:bottom w:val="single" w:sz="4" w:space="0" w:color="auto"/>
              <w:right w:val="single" w:sz="4" w:space="0" w:color="auto"/>
            </w:tcBorders>
            <w:shd w:val="clear" w:color="FFE699" w:fill="E7F1A0"/>
            <w:hideMark/>
          </w:tcPr>
          <w:p w14:paraId="7EBDA488" w14:textId="77777777" w:rsidR="00275E39" w:rsidRPr="00984FEC" w:rsidRDefault="00275E39" w:rsidP="00734655">
            <w:pPr>
              <w:rPr>
                <w:sz w:val="20"/>
                <w:szCs w:val="20"/>
                <w:lang w:eastAsia="pt-BR"/>
              </w:rPr>
            </w:pPr>
            <w:r w:rsidRPr="00984FEC">
              <w:rPr>
                <w:sz w:val="20"/>
                <w:szCs w:val="20"/>
                <w:lang w:eastAsia="pt-BR"/>
              </w:rPr>
              <w:t>Tratamento endoscópico de hemoptise</w:t>
            </w:r>
          </w:p>
        </w:tc>
      </w:tr>
      <w:tr w:rsidR="00275E39" w:rsidRPr="00984FEC" w14:paraId="6C897E23"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CF1A46B" w14:textId="77777777" w:rsidR="00275E39" w:rsidRPr="00984FEC" w:rsidRDefault="00275E39" w:rsidP="00734655">
            <w:pPr>
              <w:jc w:val="center"/>
              <w:rPr>
                <w:sz w:val="20"/>
                <w:szCs w:val="20"/>
                <w:lang w:eastAsia="pt-BR"/>
              </w:rPr>
            </w:pPr>
            <w:r w:rsidRPr="00984FEC">
              <w:rPr>
                <w:sz w:val="20"/>
                <w:szCs w:val="20"/>
                <w:lang w:eastAsia="pt-BR"/>
              </w:rPr>
              <w:t>40202640</w:t>
            </w:r>
          </w:p>
        </w:tc>
        <w:tc>
          <w:tcPr>
            <w:tcW w:w="1997" w:type="dxa"/>
            <w:tcBorders>
              <w:top w:val="nil"/>
              <w:left w:val="nil"/>
              <w:bottom w:val="single" w:sz="4" w:space="0" w:color="auto"/>
              <w:right w:val="single" w:sz="4" w:space="0" w:color="auto"/>
            </w:tcBorders>
            <w:shd w:val="clear" w:color="auto" w:fill="auto"/>
            <w:hideMark/>
          </w:tcPr>
          <w:p w14:paraId="6D3D6B8B"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R$ 239,51</w:t>
            </w:r>
          </w:p>
        </w:tc>
        <w:tc>
          <w:tcPr>
            <w:tcW w:w="7088" w:type="dxa"/>
            <w:tcBorders>
              <w:top w:val="nil"/>
              <w:left w:val="nil"/>
              <w:bottom w:val="single" w:sz="4" w:space="0" w:color="auto"/>
              <w:right w:val="single" w:sz="4" w:space="0" w:color="auto"/>
            </w:tcBorders>
            <w:shd w:val="clear" w:color="FFE699" w:fill="E7F1A0"/>
            <w:hideMark/>
          </w:tcPr>
          <w:p w14:paraId="6853A90E" w14:textId="77777777" w:rsidR="00275E39" w:rsidRPr="00984FEC" w:rsidRDefault="00275E39" w:rsidP="00734655">
            <w:pPr>
              <w:rPr>
                <w:sz w:val="20"/>
                <w:szCs w:val="20"/>
                <w:lang w:eastAsia="pt-BR"/>
              </w:rPr>
            </w:pPr>
            <w:r w:rsidRPr="00984FEC">
              <w:rPr>
                <w:sz w:val="20"/>
                <w:szCs w:val="20"/>
                <w:lang w:eastAsia="pt-BR"/>
              </w:rPr>
              <w:t>Uretrotomia endoscópica</w:t>
            </w:r>
          </w:p>
        </w:tc>
      </w:tr>
      <w:tr w:rsidR="00275E39" w:rsidRPr="00984FEC" w14:paraId="5F65603E"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1B8EED0" w14:textId="77777777" w:rsidR="00275E39" w:rsidRPr="00984FEC" w:rsidRDefault="00275E39" w:rsidP="00734655">
            <w:pPr>
              <w:jc w:val="center"/>
              <w:rPr>
                <w:sz w:val="20"/>
                <w:szCs w:val="20"/>
                <w:lang w:eastAsia="pt-BR"/>
              </w:rPr>
            </w:pPr>
            <w:r w:rsidRPr="00984FEC">
              <w:rPr>
                <w:sz w:val="20"/>
                <w:szCs w:val="20"/>
                <w:lang w:eastAsia="pt-BR"/>
              </w:rPr>
              <w:t>40202658</w:t>
            </w:r>
          </w:p>
        </w:tc>
        <w:tc>
          <w:tcPr>
            <w:tcW w:w="1997" w:type="dxa"/>
            <w:tcBorders>
              <w:top w:val="nil"/>
              <w:left w:val="nil"/>
              <w:bottom w:val="single" w:sz="4" w:space="0" w:color="auto"/>
              <w:right w:val="single" w:sz="4" w:space="0" w:color="auto"/>
            </w:tcBorders>
            <w:shd w:val="clear" w:color="auto" w:fill="auto"/>
            <w:hideMark/>
          </w:tcPr>
          <w:p w14:paraId="5EAE8331"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R$ 583,29</w:t>
            </w:r>
          </w:p>
        </w:tc>
        <w:tc>
          <w:tcPr>
            <w:tcW w:w="7088" w:type="dxa"/>
            <w:tcBorders>
              <w:top w:val="nil"/>
              <w:left w:val="nil"/>
              <w:bottom w:val="single" w:sz="4" w:space="0" w:color="auto"/>
              <w:right w:val="single" w:sz="4" w:space="0" w:color="auto"/>
            </w:tcBorders>
            <w:shd w:val="clear" w:color="FFE699" w:fill="E7F1A0"/>
            <w:hideMark/>
          </w:tcPr>
          <w:p w14:paraId="67EBE2B6" w14:textId="77777777" w:rsidR="00275E39" w:rsidRPr="00984FEC" w:rsidRDefault="00275E39" w:rsidP="00734655">
            <w:pPr>
              <w:rPr>
                <w:sz w:val="20"/>
                <w:szCs w:val="20"/>
                <w:lang w:eastAsia="pt-BR"/>
              </w:rPr>
            </w:pPr>
            <w:r w:rsidRPr="00984FEC">
              <w:rPr>
                <w:sz w:val="20"/>
                <w:szCs w:val="20"/>
                <w:lang w:eastAsia="pt-BR"/>
              </w:rPr>
              <w:t>Colocação de balão intragástrico por via endoscópica para obesidade mórbida</w:t>
            </w:r>
          </w:p>
        </w:tc>
      </w:tr>
      <w:tr w:rsidR="00275E39" w:rsidRPr="00984FEC" w14:paraId="28781847"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F2A1B97" w14:textId="77777777" w:rsidR="00275E39" w:rsidRPr="00984FEC" w:rsidRDefault="00275E39" w:rsidP="00734655">
            <w:pPr>
              <w:jc w:val="center"/>
              <w:rPr>
                <w:sz w:val="20"/>
                <w:szCs w:val="20"/>
                <w:lang w:eastAsia="pt-BR"/>
              </w:rPr>
            </w:pPr>
            <w:r w:rsidRPr="00984FEC">
              <w:rPr>
                <w:sz w:val="20"/>
                <w:szCs w:val="20"/>
                <w:lang w:eastAsia="pt-BR"/>
              </w:rPr>
              <w:t>Capítulo 4</w:t>
            </w:r>
          </w:p>
        </w:tc>
        <w:tc>
          <w:tcPr>
            <w:tcW w:w="1997" w:type="dxa"/>
            <w:tcBorders>
              <w:top w:val="nil"/>
              <w:left w:val="nil"/>
              <w:bottom w:val="single" w:sz="4" w:space="0" w:color="auto"/>
              <w:right w:val="single" w:sz="4" w:space="0" w:color="auto"/>
            </w:tcBorders>
            <w:shd w:val="clear" w:color="auto" w:fill="auto"/>
            <w:hideMark/>
          </w:tcPr>
          <w:p w14:paraId="1D714D5E"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 </w:t>
            </w:r>
          </w:p>
        </w:tc>
        <w:tc>
          <w:tcPr>
            <w:tcW w:w="7088" w:type="dxa"/>
            <w:tcBorders>
              <w:top w:val="nil"/>
              <w:left w:val="nil"/>
              <w:bottom w:val="single" w:sz="4" w:space="0" w:color="auto"/>
              <w:right w:val="single" w:sz="4" w:space="0" w:color="auto"/>
            </w:tcBorders>
            <w:shd w:val="clear" w:color="FFE699" w:fill="E7F1A0"/>
            <w:hideMark/>
          </w:tcPr>
          <w:p w14:paraId="1EB1DD00" w14:textId="77777777" w:rsidR="00275E39" w:rsidRPr="00984FEC" w:rsidRDefault="00275E39" w:rsidP="00734655">
            <w:pPr>
              <w:rPr>
                <w:sz w:val="20"/>
                <w:szCs w:val="20"/>
                <w:lang w:eastAsia="pt-BR"/>
              </w:rPr>
            </w:pPr>
            <w:r w:rsidRPr="00984FEC">
              <w:rPr>
                <w:sz w:val="20"/>
                <w:szCs w:val="20"/>
                <w:lang w:eastAsia="pt-BR"/>
              </w:rPr>
              <w:t>BIOQUÍMICA I -  4.03.01.00-1</w:t>
            </w:r>
          </w:p>
        </w:tc>
      </w:tr>
      <w:tr w:rsidR="00275E39" w:rsidRPr="00984FEC" w14:paraId="4836A232"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2481604" w14:textId="77777777" w:rsidR="00275E39" w:rsidRPr="00984FEC" w:rsidRDefault="00275E39" w:rsidP="00734655">
            <w:pPr>
              <w:jc w:val="center"/>
              <w:rPr>
                <w:sz w:val="20"/>
                <w:szCs w:val="20"/>
                <w:lang w:eastAsia="pt-BR"/>
              </w:rPr>
            </w:pPr>
            <w:r w:rsidRPr="00984FEC">
              <w:rPr>
                <w:sz w:val="20"/>
                <w:szCs w:val="20"/>
                <w:lang w:eastAsia="pt-BR"/>
              </w:rPr>
              <w:t>40301010</w:t>
            </w:r>
          </w:p>
        </w:tc>
        <w:tc>
          <w:tcPr>
            <w:tcW w:w="1997" w:type="dxa"/>
            <w:tcBorders>
              <w:top w:val="nil"/>
              <w:left w:val="nil"/>
              <w:bottom w:val="single" w:sz="4" w:space="0" w:color="auto"/>
              <w:right w:val="single" w:sz="4" w:space="0" w:color="auto"/>
            </w:tcBorders>
            <w:shd w:val="clear" w:color="auto" w:fill="auto"/>
            <w:hideMark/>
          </w:tcPr>
          <w:p w14:paraId="42815019"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R$ 48,10</w:t>
            </w:r>
          </w:p>
        </w:tc>
        <w:tc>
          <w:tcPr>
            <w:tcW w:w="7088" w:type="dxa"/>
            <w:tcBorders>
              <w:top w:val="nil"/>
              <w:left w:val="nil"/>
              <w:bottom w:val="single" w:sz="4" w:space="0" w:color="auto"/>
              <w:right w:val="single" w:sz="4" w:space="0" w:color="auto"/>
            </w:tcBorders>
            <w:shd w:val="clear" w:color="FFE699" w:fill="E7F1A0"/>
            <w:hideMark/>
          </w:tcPr>
          <w:p w14:paraId="75EAB535" w14:textId="77777777" w:rsidR="00275E39" w:rsidRPr="00984FEC" w:rsidRDefault="00275E39" w:rsidP="00734655">
            <w:pPr>
              <w:rPr>
                <w:sz w:val="20"/>
                <w:szCs w:val="20"/>
                <w:lang w:eastAsia="pt-BR"/>
              </w:rPr>
            </w:pPr>
            <w:r w:rsidRPr="00984FEC">
              <w:rPr>
                <w:sz w:val="20"/>
                <w:szCs w:val="20"/>
                <w:lang w:eastAsia="pt-BR"/>
              </w:rPr>
              <w:t>3-metil histidina, dosagem no soro</w:t>
            </w:r>
          </w:p>
        </w:tc>
      </w:tr>
      <w:tr w:rsidR="00275E39" w:rsidRPr="00984FEC" w14:paraId="0030E44C"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2F94063" w14:textId="77777777" w:rsidR="00275E39" w:rsidRPr="00984FEC" w:rsidRDefault="00275E39" w:rsidP="00734655">
            <w:pPr>
              <w:jc w:val="center"/>
              <w:rPr>
                <w:sz w:val="20"/>
                <w:szCs w:val="20"/>
                <w:lang w:eastAsia="pt-BR"/>
              </w:rPr>
            </w:pPr>
            <w:r w:rsidRPr="00984FEC">
              <w:rPr>
                <w:sz w:val="20"/>
                <w:szCs w:val="20"/>
                <w:lang w:eastAsia="pt-BR"/>
              </w:rPr>
              <w:t>40301028</w:t>
            </w:r>
          </w:p>
        </w:tc>
        <w:tc>
          <w:tcPr>
            <w:tcW w:w="1997" w:type="dxa"/>
            <w:tcBorders>
              <w:top w:val="nil"/>
              <w:left w:val="nil"/>
              <w:bottom w:val="single" w:sz="4" w:space="0" w:color="auto"/>
              <w:right w:val="single" w:sz="4" w:space="0" w:color="auto"/>
            </w:tcBorders>
            <w:shd w:val="clear" w:color="auto" w:fill="auto"/>
            <w:hideMark/>
          </w:tcPr>
          <w:p w14:paraId="5F280934"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R$ 26,56</w:t>
            </w:r>
          </w:p>
        </w:tc>
        <w:tc>
          <w:tcPr>
            <w:tcW w:w="7088" w:type="dxa"/>
            <w:tcBorders>
              <w:top w:val="nil"/>
              <w:left w:val="nil"/>
              <w:bottom w:val="single" w:sz="4" w:space="0" w:color="auto"/>
              <w:right w:val="single" w:sz="4" w:space="0" w:color="auto"/>
            </w:tcBorders>
            <w:shd w:val="clear" w:color="FFE699" w:fill="E7F1A0"/>
            <w:hideMark/>
          </w:tcPr>
          <w:p w14:paraId="1DF5F7D2" w14:textId="77777777" w:rsidR="00275E39" w:rsidRPr="00984FEC" w:rsidRDefault="00275E39" w:rsidP="00734655">
            <w:pPr>
              <w:rPr>
                <w:sz w:val="20"/>
                <w:szCs w:val="20"/>
                <w:lang w:eastAsia="pt-BR"/>
              </w:rPr>
            </w:pPr>
            <w:r w:rsidRPr="00984FEC">
              <w:rPr>
                <w:sz w:val="20"/>
                <w:szCs w:val="20"/>
                <w:lang w:eastAsia="pt-BR"/>
              </w:rPr>
              <w:t>5-nucleotidase</w:t>
            </w:r>
          </w:p>
        </w:tc>
      </w:tr>
      <w:tr w:rsidR="00275E39" w:rsidRPr="00984FEC" w14:paraId="3705B4B5"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EB2E324" w14:textId="77777777" w:rsidR="00275E39" w:rsidRPr="00984FEC" w:rsidRDefault="00275E39" w:rsidP="00734655">
            <w:pPr>
              <w:jc w:val="center"/>
              <w:rPr>
                <w:sz w:val="20"/>
                <w:szCs w:val="20"/>
                <w:lang w:eastAsia="pt-BR"/>
              </w:rPr>
            </w:pPr>
            <w:r w:rsidRPr="00984FEC">
              <w:rPr>
                <w:sz w:val="20"/>
                <w:szCs w:val="20"/>
                <w:lang w:eastAsia="pt-BR"/>
              </w:rPr>
              <w:t>40301036</w:t>
            </w:r>
          </w:p>
        </w:tc>
        <w:tc>
          <w:tcPr>
            <w:tcW w:w="1997" w:type="dxa"/>
            <w:tcBorders>
              <w:top w:val="nil"/>
              <w:left w:val="nil"/>
              <w:bottom w:val="single" w:sz="4" w:space="0" w:color="auto"/>
              <w:right w:val="single" w:sz="4" w:space="0" w:color="auto"/>
            </w:tcBorders>
            <w:shd w:val="clear" w:color="auto" w:fill="auto"/>
            <w:hideMark/>
          </w:tcPr>
          <w:p w14:paraId="5FC0CA5F"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R$ 48,10</w:t>
            </w:r>
          </w:p>
        </w:tc>
        <w:tc>
          <w:tcPr>
            <w:tcW w:w="7088" w:type="dxa"/>
            <w:tcBorders>
              <w:top w:val="nil"/>
              <w:left w:val="nil"/>
              <w:bottom w:val="single" w:sz="4" w:space="0" w:color="auto"/>
              <w:right w:val="single" w:sz="4" w:space="0" w:color="auto"/>
            </w:tcBorders>
            <w:shd w:val="clear" w:color="FFE699" w:fill="E7F1A0"/>
            <w:hideMark/>
          </w:tcPr>
          <w:p w14:paraId="02209521" w14:textId="77777777" w:rsidR="00275E39" w:rsidRPr="00984FEC" w:rsidRDefault="00275E39" w:rsidP="00734655">
            <w:pPr>
              <w:rPr>
                <w:sz w:val="20"/>
                <w:szCs w:val="20"/>
                <w:lang w:eastAsia="pt-BR"/>
              </w:rPr>
            </w:pPr>
            <w:r w:rsidRPr="00984FEC">
              <w:rPr>
                <w:sz w:val="20"/>
                <w:szCs w:val="20"/>
                <w:lang w:eastAsia="pt-BR"/>
              </w:rPr>
              <w:t>Acetaminofen</w:t>
            </w:r>
          </w:p>
        </w:tc>
      </w:tr>
      <w:tr w:rsidR="00275E39" w:rsidRPr="00984FEC" w14:paraId="2CD1B0B4"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0F2538D" w14:textId="77777777" w:rsidR="00275E39" w:rsidRPr="00984FEC" w:rsidRDefault="00275E39" w:rsidP="00734655">
            <w:pPr>
              <w:jc w:val="center"/>
              <w:rPr>
                <w:sz w:val="20"/>
                <w:szCs w:val="20"/>
                <w:lang w:eastAsia="pt-BR"/>
              </w:rPr>
            </w:pPr>
            <w:r w:rsidRPr="00984FEC">
              <w:rPr>
                <w:sz w:val="20"/>
                <w:szCs w:val="20"/>
                <w:lang w:eastAsia="pt-BR"/>
              </w:rPr>
              <w:t>40301044</w:t>
            </w:r>
          </w:p>
        </w:tc>
        <w:tc>
          <w:tcPr>
            <w:tcW w:w="1997" w:type="dxa"/>
            <w:tcBorders>
              <w:top w:val="nil"/>
              <w:left w:val="nil"/>
              <w:bottom w:val="single" w:sz="4" w:space="0" w:color="auto"/>
              <w:right w:val="single" w:sz="4" w:space="0" w:color="auto"/>
            </w:tcBorders>
            <w:shd w:val="clear" w:color="auto" w:fill="auto"/>
            <w:hideMark/>
          </w:tcPr>
          <w:p w14:paraId="1B7C4A3A"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R$ 26,56</w:t>
            </w:r>
          </w:p>
        </w:tc>
        <w:tc>
          <w:tcPr>
            <w:tcW w:w="7088" w:type="dxa"/>
            <w:tcBorders>
              <w:top w:val="nil"/>
              <w:left w:val="nil"/>
              <w:bottom w:val="single" w:sz="4" w:space="0" w:color="auto"/>
              <w:right w:val="single" w:sz="4" w:space="0" w:color="auto"/>
            </w:tcBorders>
            <w:shd w:val="clear" w:color="FFE699" w:fill="E7F1A0"/>
            <w:hideMark/>
          </w:tcPr>
          <w:p w14:paraId="0A384C3F" w14:textId="77777777" w:rsidR="00275E39" w:rsidRPr="00984FEC" w:rsidRDefault="00275E39" w:rsidP="00734655">
            <w:pPr>
              <w:rPr>
                <w:sz w:val="20"/>
                <w:szCs w:val="20"/>
                <w:lang w:eastAsia="pt-BR"/>
              </w:rPr>
            </w:pPr>
            <w:r w:rsidRPr="00984FEC">
              <w:rPr>
                <w:sz w:val="20"/>
                <w:szCs w:val="20"/>
                <w:lang w:eastAsia="pt-BR"/>
              </w:rPr>
              <w:t>Acetil colinesterase, em eritrócitos</w:t>
            </w:r>
          </w:p>
        </w:tc>
      </w:tr>
      <w:tr w:rsidR="00275E39" w:rsidRPr="00984FEC" w14:paraId="24C7F181"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374BC7D" w14:textId="77777777" w:rsidR="00275E39" w:rsidRPr="00984FEC" w:rsidRDefault="00275E39" w:rsidP="00734655">
            <w:pPr>
              <w:jc w:val="center"/>
              <w:rPr>
                <w:sz w:val="20"/>
                <w:szCs w:val="20"/>
                <w:lang w:eastAsia="pt-BR"/>
              </w:rPr>
            </w:pPr>
            <w:r w:rsidRPr="00984FEC">
              <w:rPr>
                <w:sz w:val="20"/>
                <w:szCs w:val="20"/>
                <w:lang w:eastAsia="pt-BR"/>
              </w:rPr>
              <w:t>40301052</w:t>
            </w:r>
          </w:p>
        </w:tc>
        <w:tc>
          <w:tcPr>
            <w:tcW w:w="1997" w:type="dxa"/>
            <w:tcBorders>
              <w:top w:val="nil"/>
              <w:left w:val="nil"/>
              <w:bottom w:val="single" w:sz="4" w:space="0" w:color="auto"/>
              <w:right w:val="single" w:sz="4" w:space="0" w:color="auto"/>
            </w:tcBorders>
            <w:shd w:val="clear" w:color="auto" w:fill="auto"/>
            <w:hideMark/>
          </w:tcPr>
          <w:p w14:paraId="306FCBBF"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R$ 31,38</w:t>
            </w:r>
          </w:p>
        </w:tc>
        <w:tc>
          <w:tcPr>
            <w:tcW w:w="7088" w:type="dxa"/>
            <w:tcBorders>
              <w:top w:val="nil"/>
              <w:left w:val="nil"/>
              <w:bottom w:val="single" w:sz="4" w:space="0" w:color="auto"/>
              <w:right w:val="single" w:sz="4" w:space="0" w:color="auto"/>
            </w:tcBorders>
            <w:shd w:val="clear" w:color="FFE699" w:fill="E7F1A0"/>
            <w:hideMark/>
          </w:tcPr>
          <w:p w14:paraId="4BE82B0A" w14:textId="77777777" w:rsidR="00275E39" w:rsidRPr="00984FEC" w:rsidRDefault="00275E39" w:rsidP="00734655">
            <w:pPr>
              <w:rPr>
                <w:sz w:val="20"/>
                <w:szCs w:val="20"/>
                <w:lang w:eastAsia="pt-BR"/>
              </w:rPr>
            </w:pPr>
            <w:r w:rsidRPr="00984FEC">
              <w:rPr>
                <w:sz w:val="20"/>
                <w:szCs w:val="20"/>
                <w:lang w:eastAsia="pt-BR"/>
              </w:rPr>
              <w:t>Acetona, dosagem no soro</w:t>
            </w:r>
          </w:p>
        </w:tc>
      </w:tr>
      <w:tr w:rsidR="00275E39" w:rsidRPr="00984FEC" w14:paraId="57C09B2A"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588B7A8" w14:textId="77777777" w:rsidR="00275E39" w:rsidRPr="00984FEC" w:rsidRDefault="00275E39" w:rsidP="00734655">
            <w:pPr>
              <w:jc w:val="center"/>
              <w:rPr>
                <w:sz w:val="20"/>
                <w:szCs w:val="20"/>
                <w:lang w:eastAsia="pt-BR"/>
              </w:rPr>
            </w:pPr>
            <w:r w:rsidRPr="00984FEC">
              <w:rPr>
                <w:sz w:val="20"/>
                <w:szCs w:val="20"/>
                <w:lang w:eastAsia="pt-BR"/>
              </w:rPr>
              <w:t>40301060</w:t>
            </w:r>
          </w:p>
        </w:tc>
        <w:tc>
          <w:tcPr>
            <w:tcW w:w="1997" w:type="dxa"/>
            <w:tcBorders>
              <w:top w:val="nil"/>
              <w:left w:val="nil"/>
              <w:bottom w:val="single" w:sz="4" w:space="0" w:color="auto"/>
              <w:right w:val="single" w:sz="4" w:space="0" w:color="auto"/>
            </w:tcBorders>
            <w:shd w:val="clear" w:color="auto" w:fill="auto"/>
            <w:hideMark/>
          </w:tcPr>
          <w:p w14:paraId="08FA810D"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R$ 31,38</w:t>
            </w:r>
          </w:p>
        </w:tc>
        <w:tc>
          <w:tcPr>
            <w:tcW w:w="7088" w:type="dxa"/>
            <w:tcBorders>
              <w:top w:val="nil"/>
              <w:left w:val="nil"/>
              <w:bottom w:val="single" w:sz="4" w:space="0" w:color="auto"/>
              <w:right w:val="single" w:sz="4" w:space="0" w:color="auto"/>
            </w:tcBorders>
            <w:shd w:val="clear" w:color="FFE699" w:fill="E7F1A0"/>
            <w:hideMark/>
          </w:tcPr>
          <w:p w14:paraId="0D357B1C" w14:textId="77777777" w:rsidR="00275E39" w:rsidRPr="00984FEC" w:rsidRDefault="00275E39" w:rsidP="00734655">
            <w:pPr>
              <w:rPr>
                <w:sz w:val="20"/>
                <w:szCs w:val="20"/>
                <w:lang w:eastAsia="pt-BR"/>
              </w:rPr>
            </w:pPr>
            <w:r w:rsidRPr="00984FEC">
              <w:rPr>
                <w:sz w:val="20"/>
                <w:szCs w:val="20"/>
                <w:lang w:eastAsia="pt-BR"/>
              </w:rPr>
              <w:t>Ácido ascórbico</w:t>
            </w:r>
          </w:p>
        </w:tc>
      </w:tr>
      <w:tr w:rsidR="00275E39" w:rsidRPr="00984FEC" w14:paraId="78C5A552"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30D8ABA" w14:textId="77777777" w:rsidR="00275E39" w:rsidRPr="00984FEC" w:rsidRDefault="00275E39" w:rsidP="00734655">
            <w:pPr>
              <w:jc w:val="center"/>
              <w:rPr>
                <w:sz w:val="20"/>
                <w:szCs w:val="20"/>
                <w:lang w:eastAsia="pt-BR"/>
              </w:rPr>
            </w:pPr>
            <w:r w:rsidRPr="00984FEC">
              <w:rPr>
                <w:sz w:val="20"/>
                <w:szCs w:val="20"/>
                <w:lang w:eastAsia="pt-BR"/>
              </w:rPr>
              <w:t>40301079</w:t>
            </w:r>
          </w:p>
        </w:tc>
        <w:tc>
          <w:tcPr>
            <w:tcW w:w="1997" w:type="dxa"/>
            <w:tcBorders>
              <w:top w:val="nil"/>
              <w:left w:val="nil"/>
              <w:bottom w:val="single" w:sz="4" w:space="0" w:color="auto"/>
              <w:right w:val="single" w:sz="4" w:space="0" w:color="auto"/>
            </w:tcBorders>
            <w:shd w:val="clear" w:color="auto" w:fill="auto"/>
            <w:hideMark/>
          </w:tcPr>
          <w:p w14:paraId="098FCDB3"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R$ 26,56</w:t>
            </w:r>
          </w:p>
        </w:tc>
        <w:tc>
          <w:tcPr>
            <w:tcW w:w="7088" w:type="dxa"/>
            <w:tcBorders>
              <w:top w:val="nil"/>
              <w:left w:val="nil"/>
              <w:bottom w:val="single" w:sz="4" w:space="0" w:color="auto"/>
              <w:right w:val="single" w:sz="4" w:space="0" w:color="auto"/>
            </w:tcBorders>
            <w:shd w:val="clear" w:color="FFE699" w:fill="E7F1A0"/>
            <w:hideMark/>
          </w:tcPr>
          <w:p w14:paraId="6CD3147B" w14:textId="77777777" w:rsidR="00275E39" w:rsidRPr="00984FEC" w:rsidRDefault="00275E39" w:rsidP="00734655">
            <w:pPr>
              <w:rPr>
                <w:sz w:val="20"/>
                <w:szCs w:val="20"/>
                <w:lang w:eastAsia="pt-BR"/>
              </w:rPr>
            </w:pPr>
            <w:r w:rsidRPr="00984FEC">
              <w:rPr>
                <w:sz w:val="20"/>
                <w:szCs w:val="20"/>
                <w:lang w:eastAsia="pt-BR"/>
              </w:rPr>
              <w:t>Ácido beta hidroxi butírico</w:t>
            </w:r>
          </w:p>
        </w:tc>
      </w:tr>
      <w:tr w:rsidR="00275E39" w:rsidRPr="00984FEC" w14:paraId="1FBB7388"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16437B2" w14:textId="77777777" w:rsidR="00275E39" w:rsidRPr="00984FEC" w:rsidRDefault="00275E39" w:rsidP="00734655">
            <w:pPr>
              <w:jc w:val="center"/>
              <w:rPr>
                <w:sz w:val="20"/>
                <w:szCs w:val="20"/>
                <w:lang w:eastAsia="pt-BR"/>
              </w:rPr>
            </w:pPr>
            <w:r w:rsidRPr="00984FEC">
              <w:rPr>
                <w:sz w:val="20"/>
                <w:szCs w:val="20"/>
                <w:lang w:eastAsia="pt-BR"/>
              </w:rPr>
              <w:t>40301087</w:t>
            </w:r>
          </w:p>
        </w:tc>
        <w:tc>
          <w:tcPr>
            <w:tcW w:w="1997" w:type="dxa"/>
            <w:tcBorders>
              <w:top w:val="nil"/>
              <w:left w:val="nil"/>
              <w:bottom w:val="single" w:sz="4" w:space="0" w:color="auto"/>
              <w:right w:val="single" w:sz="4" w:space="0" w:color="auto"/>
            </w:tcBorders>
            <w:shd w:val="clear" w:color="auto" w:fill="auto"/>
            <w:hideMark/>
          </w:tcPr>
          <w:p w14:paraId="0CB979B7"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R$ 26,56</w:t>
            </w:r>
          </w:p>
        </w:tc>
        <w:tc>
          <w:tcPr>
            <w:tcW w:w="7088" w:type="dxa"/>
            <w:tcBorders>
              <w:top w:val="nil"/>
              <w:left w:val="nil"/>
              <w:bottom w:val="single" w:sz="4" w:space="0" w:color="auto"/>
              <w:right w:val="single" w:sz="4" w:space="0" w:color="auto"/>
            </w:tcBorders>
            <w:shd w:val="clear" w:color="FFE699" w:fill="E7F1A0"/>
            <w:hideMark/>
          </w:tcPr>
          <w:p w14:paraId="427F10FC" w14:textId="77777777" w:rsidR="00275E39" w:rsidRPr="00984FEC" w:rsidRDefault="00275E39" w:rsidP="00734655">
            <w:pPr>
              <w:rPr>
                <w:sz w:val="20"/>
                <w:szCs w:val="20"/>
                <w:lang w:eastAsia="pt-BR"/>
              </w:rPr>
            </w:pPr>
            <w:r w:rsidRPr="00984FEC">
              <w:rPr>
                <w:sz w:val="20"/>
                <w:szCs w:val="20"/>
                <w:lang w:eastAsia="pt-BR"/>
              </w:rPr>
              <w:t>Ácido fólico, dosagem nos eritrócitos</w:t>
            </w:r>
          </w:p>
        </w:tc>
      </w:tr>
      <w:tr w:rsidR="00275E39" w:rsidRPr="00984FEC" w14:paraId="36C34DBA"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54BF607" w14:textId="77777777" w:rsidR="00275E39" w:rsidRPr="00984FEC" w:rsidRDefault="00275E39" w:rsidP="00734655">
            <w:pPr>
              <w:jc w:val="center"/>
              <w:rPr>
                <w:sz w:val="20"/>
                <w:szCs w:val="20"/>
                <w:lang w:eastAsia="pt-BR"/>
              </w:rPr>
            </w:pPr>
            <w:r w:rsidRPr="00984FEC">
              <w:rPr>
                <w:sz w:val="20"/>
                <w:szCs w:val="20"/>
                <w:lang w:eastAsia="pt-BR"/>
              </w:rPr>
              <w:t>40301095</w:t>
            </w:r>
          </w:p>
        </w:tc>
        <w:tc>
          <w:tcPr>
            <w:tcW w:w="1997" w:type="dxa"/>
            <w:tcBorders>
              <w:top w:val="nil"/>
              <w:left w:val="nil"/>
              <w:bottom w:val="single" w:sz="4" w:space="0" w:color="auto"/>
              <w:right w:val="single" w:sz="4" w:space="0" w:color="auto"/>
            </w:tcBorders>
            <w:shd w:val="clear" w:color="auto" w:fill="auto"/>
            <w:hideMark/>
          </w:tcPr>
          <w:p w14:paraId="7E2A71A3"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R$ 31,38</w:t>
            </w:r>
          </w:p>
        </w:tc>
        <w:tc>
          <w:tcPr>
            <w:tcW w:w="7088" w:type="dxa"/>
            <w:tcBorders>
              <w:top w:val="nil"/>
              <w:left w:val="nil"/>
              <w:bottom w:val="single" w:sz="4" w:space="0" w:color="auto"/>
              <w:right w:val="single" w:sz="4" w:space="0" w:color="auto"/>
            </w:tcBorders>
            <w:shd w:val="clear" w:color="FFE699" w:fill="E7F1A0"/>
            <w:hideMark/>
          </w:tcPr>
          <w:p w14:paraId="3D56673C" w14:textId="77777777" w:rsidR="00275E39" w:rsidRPr="00984FEC" w:rsidRDefault="00275E39" w:rsidP="00734655">
            <w:pPr>
              <w:rPr>
                <w:sz w:val="20"/>
                <w:szCs w:val="20"/>
                <w:lang w:eastAsia="pt-BR"/>
              </w:rPr>
            </w:pPr>
            <w:r w:rsidRPr="00984FEC">
              <w:rPr>
                <w:sz w:val="20"/>
                <w:szCs w:val="20"/>
                <w:lang w:eastAsia="pt-BR"/>
              </w:rPr>
              <w:t>Ácido glioxílico</w:t>
            </w:r>
          </w:p>
        </w:tc>
      </w:tr>
      <w:tr w:rsidR="00275E39" w:rsidRPr="00984FEC" w14:paraId="286CAD41"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D89A5BE" w14:textId="77777777" w:rsidR="00275E39" w:rsidRPr="00984FEC" w:rsidRDefault="00275E39" w:rsidP="00734655">
            <w:pPr>
              <w:jc w:val="center"/>
              <w:rPr>
                <w:sz w:val="20"/>
                <w:szCs w:val="20"/>
                <w:lang w:eastAsia="pt-BR"/>
              </w:rPr>
            </w:pPr>
            <w:r w:rsidRPr="00984FEC">
              <w:rPr>
                <w:sz w:val="20"/>
                <w:szCs w:val="20"/>
                <w:lang w:eastAsia="pt-BR"/>
              </w:rPr>
              <w:t>40301109</w:t>
            </w:r>
          </w:p>
        </w:tc>
        <w:tc>
          <w:tcPr>
            <w:tcW w:w="1997" w:type="dxa"/>
            <w:tcBorders>
              <w:top w:val="nil"/>
              <w:left w:val="nil"/>
              <w:bottom w:val="single" w:sz="4" w:space="0" w:color="auto"/>
              <w:right w:val="single" w:sz="4" w:space="0" w:color="auto"/>
            </w:tcBorders>
            <w:shd w:val="clear" w:color="auto" w:fill="auto"/>
            <w:hideMark/>
          </w:tcPr>
          <w:p w14:paraId="24A86DAD"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R$ 10,45</w:t>
            </w:r>
          </w:p>
        </w:tc>
        <w:tc>
          <w:tcPr>
            <w:tcW w:w="7088" w:type="dxa"/>
            <w:tcBorders>
              <w:top w:val="nil"/>
              <w:left w:val="nil"/>
              <w:bottom w:val="single" w:sz="4" w:space="0" w:color="auto"/>
              <w:right w:val="single" w:sz="4" w:space="0" w:color="auto"/>
            </w:tcBorders>
            <w:shd w:val="clear" w:color="FFE699" w:fill="E7F1A0"/>
            <w:hideMark/>
          </w:tcPr>
          <w:p w14:paraId="6C843EDE" w14:textId="77777777" w:rsidR="00275E39" w:rsidRPr="00984FEC" w:rsidRDefault="00275E39" w:rsidP="00734655">
            <w:pPr>
              <w:rPr>
                <w:sz w:val="20"/>
                <w:szCs w:val="20"/>
                <w:lang w:eastAsia="pt-BR"/>
              </w:rPr>
            </w:pPr>
            <w:r w:rsidRPr="00984FEC">
              <w:rPr>
                <w:sz w:val="20"/>
                <w:szCs w:val="20"/>
                <w:lang w:eastAsia="pt-BR"/>
              </w:rPr>
              <w:t>Ácido láctico</w:t>
            </w:r>
          </w:p>
        </w:tc>
      </w:tr>
      <w:tr w:rsidR="00275E39" w:rsidRPr="00984FEC" w14:paraId="64DD11A9"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C3F71F3" w14:textId="77777777" w:rsidR="00275E39" w:rsidRPr="00984FEC" w:rsidRDefault="00275E39" w:rsidP="00734655">
            <w:pPr>
              <w:jc w:val="center"/>
              <w:rPr>
                <w:sz w:val="20"/>
                <w:szCs w:val="20"/>
                <w:lang w:eastAsia="pt-BR"/>
              </w:rPr>
            </w:pPr>
            <w:r w:rsidRPr="00984FEC">
              <w:rPr>
                <w:sz w:val="20"/>
                <w:szCs w:val="20"/>
                <w:lang w:eastAsia="pt-BR"/>
              </w:rPr>
              <w:t>40301117</w:t>
            </w:r>
          </w:p>
        </w:tc>
        <w:tc>
          <w:tcPr>
            <w:tcW w:w="1997" w:type="dxa"/>
            <w:tcBorders>
              <w:top w:val="nil"/>
              <w:left w:val="nil"/>
              <w:bottom w:val="single" w:sz="4" w:space="0" w:color="auto"/>
              <w:right w:val="single" w:sz="4" w:space="0" w:color="auto"/>
            </w:tcBorders>
            <w:shd w:val="clear" w:color="auto" w:fill="auto"/>
            <w:hideMark/>
          </w:tcPr>
          <w:p w14:paraId="5903613A"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R$ 657,85</w:t>
            </w:r>
          </w:p>
        </w:tc>
        <w:tc>
          <w:tcPr>
            <w:tcW w:w="7088" w:type="dxa"/>
            <w:tcBorders>
              <w:top w:val="nil"/>
              <w:left w:val="nil"/>
              <w:bottom w:val="single" w:sz="4" w:space="0" w:color="auto"/>
              <w:right w:val="single" w:sz="4" w:space="0" w:color="auto"/>
            </w:tcBorders>
            <w:shd w:val="clear" w:color="FFE699" w:fill="E7F1A0"/>
            <w:hideMark/>
          </w:tcPr>
          <w:p w14:paraId="71B5C1EA" w14:textId="77777777" w:rsidR="00275E39" w:rsidRPr="00984FEC" w:rsidRDefault="00275E39" w:rsidP="00734655">
            <w:pPr>
              <w:rPr>
                <w:sz w:val="20"/>
                <w:szCs w:val="20"/>
                <w:lang w:eastAsia="pt-BR"/>
              </w:rPr>
            </w:pPr>
            <w:r w:rsidRPr="00984FEC">
              <w:rPr>
                <w:sz w:val="20"/>
                <w:szCs w:val="20"/>
                <w:lang w:eastAsia="pt-BR"/>
              </w:rPr>
              <w:t>Ácido orótico</w:t>
            </w:r>
          </w:p>
        </w:tc>
      </w:tr>
      <w:tr w:rsidR="00275E39" w:rsidRPr="00984FEC" w14:paraId="1176DB9B"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FFB70B7" w14:textId="77777777" w:rsidR="00275E39" w:rsidRPr="00984FEC" w:rsidRDefault="00275E39" w:rsidP="00734655">
            <w:pPr>
              <w:jc w:val="center"/>
              <w:rPr>
                <w:sz w:val="20"/>
                <w:szCs w:val="20"/>
                <w:lang w:eastAsia="pt-BR"/>
              </w:rPr>
            </w:pPr>
            <w:r w:rsidRPr="00984FEC">
              <w:rPr>
                <w:sz w:val="20"/>
                <w:szCs w:val="20"/>
                <w:lang w:eastAsia="pt-BR"/>
              </w:rPr>
              <w:t>40301125</w:t>
            </w:r>
          </w:p>
        </w:tc>
        <w:tc>
          <w:tcPr>
            <w:tcW w:w="1997" w:type="dxa"/>
            <w:tcBorders>
              <w:top w:val="nil"/>
              <w:left w:val="nil"/>
              <w:bottom w:val="single" w:sz="4" w:space="0" w:color="auto"/>
              <w:right w:val="single" w:sz="4" w:space="0" w:color="auto"/>
            </w:tcBorders>
            <w:shd w:val="clear" w:color="auto" w:fill="auto"/>
            <w:hideMark/>
          </w:tcPr>
          <w:p w14:paraId="3C1FDAAC"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R$ 31,38</w:t>
            </w:r>
          </w:p>
        </w:tc>
        <w:tc>
          <w:tcPr>
            <w:tcW w:w="7088" w:type="dxa"/>
            <w:tcBorders>
              <w:top w:val="nil"/>
              <w:left w:val="nil"/>
              <w:bottom w:val="single" w:sz="4" w:space="0" w:color="auto"/>
              <w:right w:val="single" w:sz="4" w:space="0" w:color="auto"/>
            </w:tcBorders>
            <w:shd w:val="clear" w:color="FFE699" w:fill="E7F1A0"/>
            <w:hideMark/>
          </w:tcPr>
          <w:p w14:paraId="2D14C92F" w14:textId="77777777" w:rsidR="00275E39" w:rsidRPr="00984FEC" w:rsidRDefault="00275E39" w:rsidP="00734655">
            <w:pPr>
              <w:rPr>
                <w:sz w:val="20"/>
                <w:szCs w:val="20"/>
                <w:lang w:eastAsia="pt-BR"/>
              </w:rPr>
            </w:pPr>
            <w:r w:rsidRPr="00984FEC">
              <w:rPr>
                <w:sz w:val="20"/>
                <w:szCs w:val="20"/>
                <w:lang w:eastAsia="pt-BR"/>
              </w:rPr>
              <w:t>Ácido oxálico</w:t>
            </w:r>
          </w:p>
        </w:tc>
      </w:tr>
      <w:tr w:rsidR="00275E39" w:rsidRPr="00984FEC" w14:paraId="6AC5BD42"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7D38062" w14:textId="77777777" w:rsidR="00275E39" w:rsidRPr="00984FEC" w:rsidRDefault="00275E39" w:rsidP="00734655">
            <w:pPr>
              <w:jc w:val="center"/>
              <w:rPr>
                <w:sz w:val="20"/>
                <w:szCs w:val="20"/>
                <w:lang w:eastAsia="pt-BR"/>
              </w:rPr>
            </w:pPr>
            <w:r w:rsidRPr="00984FEC">
              <w:rPr>
                <w:sz w:val="20"/>
                <w:szCs w:val="20"/>
                <w:lang w:eastAsia="pt-BR"/>
              </w:rPr>
              <w:t>40301133</w:t>
            </w:r>
          </w:p>
        </w:tc>
        <w:tc>
          <w:tcPr>
            <w:tcW w:w="1997" w:type="dxa"/>
            <w:tcBorders>
              <w:top w:val="nil"/>
              <w:left w:val="nil"/>
              <w:bottom w:val="single" w:sz="4" w:space="0" w:color="auto"/>
              <w:right w:val="single" w:sz="4" w:space="0" w:color="auto"/>
            </w:tcBorders>
            <w:shd w:val="clear" w:color="auto" w:fill="auto"/>
            <w:hideMark/>
          </w:tcPr>
          <w:p w14:paraId="27F0F67C"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R$ 67,70</w:t>
            </w:r>
          </w:p>
        </w:tc>
        <w:tc>
          <w:tcPr>
            <w:tcW w:w="7088" w:type="dxa"/>
            <w:tcBorders>
              <w:top w:val="nil"/>
              <w:left w:val="nil"/>
              <w:bottom w:val="single" w:sz="4" w:space="0" w:color="auto"/>
              <w:right w:val="single" w:sz="4" w:space="0" w:color="auto"/>
            </w:tcBorders>
            <w:shd w:val="clear" w:color="FFE699" w:fill="E7F1A0"/>
            <w:hideMark/>
          </w:tcPr>
          <w:p w14:paraId="622CC671" w14:textId="77777777" w:rsidR="00275E39" w:rsidRPr="00984FEC" w:rsidRDefault="00275E39" w:rsidP="00734655">
            <w:pPr>
              <w:rPr>
                <w:sz w:val="20"/>
                <w:szCs w:val="20"/>
                <w:lang w:eastAsia="pt-BR"/>
              </w:rPr>
            </w:pPr>
            <w:r w:rsidRPr="00984FEC">
              <w:rPr>
                <w:sz w:val="20"/>
                <w:szCs w:val="20"/>
                <w:lang w:eastAsia="pt-BR"/>
              </w:rPr>
              <w:t>Ácido pirúvico</w:t>
            </w:r>
          </w:p>
        </w:tc>
      </w:tr>
      <w:tr w:rsidR="00275E39" w:rsidRPr="00984FEC" w14:paraId="28824718"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EFA6F82" w14:textId="77777777" w:rsidR="00275E39" w:rsidRPr="00984FEC" w:rsidRDefault="00275E39" w:rsidP="00734655">
            <w:pPr>
              <w:jc w:val="center"/>
              <w:rPr>
                <w:sz w:val="20"/>
                <w:szCs w:val="20"/>
                <w:lang w:eastAsia="pt-BR"/>
              </w:rPr>
            </w:pPr>
            <w:r w:rsidRPr="00984FEC">
              <w:rPr>
                <w:sz w:val="20"/>
                <w:szCs w:val="20"/>
                <w:lang w:eastAsia="pt-BR"/>
              </w:rPr>
              <w:t>40301141</w:t>
            </w:r>
          </w:p>
        </w:tc>
        <w:tc>
          <w:tcPr>
            <w:tcW w:w="1997" w:type="dxa"/>
            <w:tcBorders>
              <w:top w:val="nil"/>
              <w:left w:val="nil"/>
              <w:bottom w:val="single" w:sz="4" w:space="0" w:color="auto"/>
              <w:right w:val="single" w:sz="4" w:space="0" w:color="auto"/>
            </w:tcBorders>
            <w:shd w:val="clear" w:color="auto" w:fill="auto"/>
            <w:hideMark/>
          </w:tcPr>
          <w:p w14:paraId="2894A2AC"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R$ 15,60</w:t>
            </w:r>
          </w:p>
        </w:tc>
        <w:tc>
          <w:tcPr>
            <w:tcW w:w="7088" w:type="dxa"/>
            <w:tcBorders>
              <w:top w:val="nil"/>
              <w:left w:val="nil"/>
              <w:bottom w:val="single" w:sz="4" w:space="0" w:color="auto"/>
              <w:right w:val="single" w:sz="4" w:space="0" w:color="auto"/>
            </w:tcBorders>
            <w:shd w:val="clear" w:color="FFE699" w:fill="E7F1A0"/>
            <w:hideMark/>
          </w:tcPr>
          <w:p w14:paraId="69316F28" w14:textId="77777777" w:rsidR="00275E39" w:rsidRPr="00984FEC" w:rsidRDefault="00275E39" w:rsidP="00734655">
            <w:pPr>
              <w:rPr>
                <w:sz w:val="20"/>
                <w:szCs w:val="20"/>
                <w:lang w:eastAsia="pt-BR"/>
              </w:rPr>
            </w:pPr>
            <w:r w:rsidRPr="00984FEC">
              <w:rPr>
                <w:sz w:val="20"/>
                <w:szCs w:val="20"/>
                <w:lang w:eastAsia="pt-BR"/>
              </w:rPr>
              <w:t>Ácido siálico</w:t>
            </w:r>
          </w:p>
        </w:tc>
      </w:tr>
      <w:tr w:rsidR="00275E39" w:rsidRPr="00984FEC" w14:paraId="29E436C9"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8EE3D56" w14:textId="77777777" w:rsidR="00275E39" w:rsidRPr="00984FEC" w:rsidRDefault="00275E39" w:rsidP="00734655">
            <w:pPr>
              <w:jc w:val="center"/>
              <w:rPr>
                <w:sz w:val="20"/>
                <w:szCs w:val="20"/>
                <w:lang w:eastAsia="pt-BR"/>
              </w:rPr>
            </w:pPr>
            <w:r w:rsidRPr="00984FEC">
              <w:rPr>
                <w:sz w:val="20"/>
                <w:szCs w:val="20"/>
                <w:lang w:eastAsia="pt-BR"/>
              </w:rPr>
              <w:t>40301150</w:t>
            </w:r>
          </w:p>
        </w:tc>
        <w:tc>
          <w:tcPr>
            <w:tcW w:w="1997" w:type="dxa"/>
            <w:tcBorders>
              <w:top w:val="nil"/>
              <w:left w:val="nil"/>
              <w:bottom w:val="single" w:sz="4" w:space="0" w:color="auto"/>
              <w:right w:val="single" w:sz="4" w:space="0" w:color="auto"/>
            </w:tcBorders>
            <w:shd w:val="clear" w:color="auto" w:fill="auto"/>
            <w:hideMark/>
          </w:tcPr>
          <w:p w14:paraId="56B3C902"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R$ 5,72</w:t>
            </w:r>
          </w:p>
        </w:tc>
        <w:tc>
          <w:tcPr>
            <w:tcW w:w="7088" w:type="dxa"/>
            <w:tcBorders>
              <w:top w:val="nil"/>
              <w:left w:val="nil"/>
              <w:bottom w:val="single" w:sz="4" w:space="0" w:color="auto"/>
              <w:right w:val="single" w:sz="4" w:space="0" w:color="auto"/>
            </w:tcBorders>
            <w:shd w:val="clear" w:color="FFE699" w:fill="E7F1A0"/>
            <w:hideMark/>
          </w:tcPr>
          <w:p w14:paraId="4A33377B" w14:textId="77777777" w:rsidR="00275E39" w:rsidRPr="00984FEC" w:rsidRDefault="00275E39" w:rsidP="00734655">
            <w:pPr>
              <w:rPr>
                <w:sz w:val="20"/>
                <w:szCs w:val="20"/>
                <w:lang w:eastAsia="pt-BR"/>
              </w:rPr>
            </w:pPr>
            <w:r w:rsidRPr="00984FEC">
              <w:rPr>
                <w:sz w:val="20"/>
                <w:szCs w:val="20"/>
                <w:lang w:eastAsia="pt-BR"/>
              </w:rPr>
              <w:t>Ácido úrico</w:t>
            </w:r>
          </w:p>
        </w:tc>
      </w:tr>
      <w:tr w:rsidR="00275E39" w:rsidRPr="00984FEC" w14:paraId="07CB545F"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3169357" w14:textId="77777777" w:rsidR="00275E39" w:rsidRPr="00984FEC" w:rsidRDefault="00275E39" w:rsidP="00734655">
            <w:pPr>
              <w:jc w:val="center"/>
              <w:rPr>
                <w:sz w:val="20"/>
                <w:szCs w:val="20"/>
                <w:lang w:eastAsia="pt-BR"/>
              </w:rPr>
            </w:pPr>
            <w:r w:rsidRPr="00984FEC">
              <w:rPr>
                <w:sz w:val="20"/>
                <w:szCs w:val="20"/>
                <w:lang w:eastAsia="pt-BR"/>
              </w:rPr>
              <w:t>40301168</w:t>
            </w:r>
          </w:p>
        </w:tc>
        <w:tc>
          <w:tcPr>
            <w:tcW w:w="1997" w:type="dxa"/>
            <w:tcBorders>
              <w:top w:val="nil"/>
              <w:left w:val="nil"/>
              <w:bottom w:val="single" w:sz="4" w:space="0" w:color="auto"/>
              <w:right w:val="single" w:sz="4" w:space="0" w:color="auto"/>
            </w:tcBorders>
            <w:shd w:val="clear" w:color="auto" w:fill="auto"/>
            <w:hideMark/>
          </w:tcPr>
          <w:p w14:paraId="041F2DAD"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R$ 48,15</w:t>
            </w:r>
          </w:p>
        </w:tc>
        <w:tc>
          <w:tcPr>
            <w:tcW w:w="7088" w:type="dxa"/>
            <w:tcBorders>
              <w:top w:val="nil"/>
              <w:left w:val="nil"/>
              <w:bottom w:val="single" w:sz="4" w:space="0" w:color="auto"/>
              <w:right w:val="single" w:sz="4" w:space="0" w:color="auto"/>
            </w:tcBorders>
            <w:shd w:val="clear" w:color="FFE699" w:fill="E7F1A0"/>
            <w:hideMark/>
          </w:tcPr>
          <w:p w14:paraId="3B27FABF" w14:textId="77777777" w:rsidR="00275E39" w:rsidRPr="00984FEC" w:rsidRDefault="00275E39" w:rsidP="00734655">
            <w:pPr>
              <w:rPr>
                <w:sz w:val="20"/>
                <w:szCs w:val="20"/>
                <w:lang w:eastAsia="pt-BR"/>
              </w:rPr>
            </w:pPr>
            <w:r w:rsidRPr="00984FEC">
              <w:rPr>
                <w:sz w:val="20"/>
                <w:szCs w:val="20"/>
                <w:lang w:eastAsia="pt-BR"/>
              </w:rPr>
              <w:t>Ácido valpróico</w:t>
            </w:r>
          </w:p>
        </w:tc>
      </w:tr>
      <w:tr w:rsidR="00275E39" w:rsidRPr="00984FEC" w14:paraId="6577B211"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E7071F7" w14:textId="77777777" w:rsidR="00275E39" w:rsidRPr="00984FEC" w:rsidRDefault="00275E39" w:rsidP="00734655">
            <w:pPr>
              <w:jc w:val="center"/>
              <w:rPr>
                <w:sz w:val="20"/>
                <w:szCs w:val="20"/>
                <w:lang w:eastAsia="pt-BR"/>
              </w:rPr>
            </w:pPr>
            <w:r w:rsidRPr="00984FEC">
              <w:rPr>
                <w:sz w:val="20"/>
                <w:szCs w:val="20"/>
                <w:lang w:eastAsia="pt-BR"/>
              </w:rPr>
              <w:t>40301176</w:t>
            </w:r>
          </w:p>
        </w:tc>
        <w:tc>
          <w:tcPr>
            <w:tcW w:w="1997" w:type="dxa"/>
            <w:tcBorders>
              <w:top w:val="nil"/>
              <w:left w:val="nil"/>
              <w:bottom w:val="single" w:sz="4" w:space="0" w:color="auto"/>
              <w:right w:val="single" w:sz="4" w:space="0" w:color="auto"/>
            </w:tcBorders>
            <w:shd w:val="clear" w:color="auto" w:fill="auto"/>
            <w:hideMark/>
          </w:tcPr>
          <w:p w14:paraId="5AD0E613"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R$ 67,70</w:t>
            </w:r>
          </w:p>
        </w:tc>
        <w:tc>
          <w:tcPr>
            <w:tcW w:w="7088" w:type="dxa"/>
            <w:tcBorders>
              <w:top w:val="nil"/>
              <w:left w:val="nil"/>
              <w:bottom w:val="single" w:sz="4" w:space="0" w:color="auto"/>
              <w:right w:val="single" w:sz="4" w:space="0" w:color="auto"/>
            </w:tcBorders>
            <w:shd w:val="clear" w:color="FFE699" w:fill="E7F1A0"/>
            <w:hideMark/>
          </w:tcPr>
          <w:p w14:paraId="1B173C79" w14:textId="77777777" w:rsidR="00275E39" w:rsidRPr="00984FEC" w:rsidRDefault="00275E39" w:rsidP="00734655">
            <w:pPr>
              <w:rPr>
                <w:sz w:val="20"/>
                <w:szCs w:val="20"/>
                <w:lang w:eastAsia="pt-BR"/>
              </w:rPr>
            </w:pPr>
            <w:r w:rsidRPr="00984FEC">
              <w:rPr>
                <w:sz w:val="20"/>
                <w:szCs w:val="20"/>
                <w:lang w:eastAsia="pt-BR"/>
              </w:rPr>
              <w:t>Ácidos biliares</w:t>
            </w:r>
          </w:p>
        </w:tc>
      </w:tr>
      <w:tr w:rsidR="00275E39" w:rsidRPr="00984FEC" w14:paraId="25CD873D"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BF71449" w14:textId="77777777" w:rsidR="00275E39" w:rsidRPr="00984FEC" w:rsidRDefault="00275E39" w:rsidP="00734655">
            <w:pPr>
              <w:jc w:val="center"/>
              <w:rPr>
                <w:sz w:val="20"/>
                <w:szCs w:val="20"/>
                <w:lang w:eastAsia="pt-BR"/>
              </w:rPr>
            </w:pPr>
            <w:r w:rsidRPr="00984FEC">
              <w:rPr>
                <w:sz w:val="20"/>
                <w:szCs w:val="20"/>
                <w:lang w:eastAsia="pt-BR"/>
              </w:rPr>
              <w:t>40301184</w:t>
            </w:r>
          </w:p>
        </w:tc>
        <w:tc>
          <w:tcPr>
            <w:tcW w:w="1997" w:type="dxa"/>
            <w:tcBorders>
              <w:top w:val="nil"/>
              <w:left w:val="nil"/>
              <w:bottom w:val="single" w:sz="4" w:space="0" w:color="auto"/>
              <w:right w:val="single" w:sz="4" w:space="0" w:color="auto"/>
            </w:tcBorders>
            <w:shd w:val="clear" w:color="auto" w:fill="auto"/>
            <w:hideMark/>
          </w:tcPr>
          <w:p w14:paraId="10D213C2"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R$ 48,15</w:t>
            </w:r>
          </w:p>
        </w:tc>
        <w:tc>
          <w:tcPr>
            <w:tcW w:w="7088" w:type="dxa"/>
            <w:tcBorders>
              <w:top w:val="nil"/>
              <w:left w:val="nil"/>
              <w:bottom w:val="single" w:sz="4" w:space="0" w:color="auto"/>
              <w:right w:val="single" w:sz="4" w:space="0" w:color="auto"/>
            </w:tcBorders>
            <w:shd w:val="clear" w:color="FFE699" w:fill="E7F1A0"/>
            <w:hideMark/>
          </w:tcPr>
          <w:p w14:paraId="664CA7C8" w14:textId="77777777" w:rsidR="00275E39" w:rsidRPr="00984FEC" w:rsidRDefault="00275E39" w:rsidP="00734655">
            <w:pPr>
              <w:rPr>
                <w:sz w:val="20"/>
                <w:szCs w:val="20"/>
                <w:lang w:eastAsia="pt-BR"/>
              </w:rPr>
            </w:pPr>
            <w:r w:rsidRPr="00984FEC">
              <w:rPr>
                <w:sz w:val="20"/>
                <w:szCs w:val="20"/>
                <w:lang w:eastAsia="pt-BR"/>
              </w:rPr>
              <w:t>Ácidos graxos livres</w:t>
            </w:r>
          </w:p>
        </w:tc>
      </w:tr>
      <w:tr w:rsidR="00275E39" w:rsidRPr="00984FEC" w14:paraId="5FA33A59"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8C9F1FF" w14:textId="77777777" w:rsidR="00275E39" w:rsidRPr="00984FEC" w:rsidRDefault="00275E39" w:rsidP="00734655">
            <w:pPr>
              <w:jc w:val="center"/>
              <w:rPr>
                <w:sz w:val="20"/>
                <w:szCs w:val="20"/>
                <w:lang w:eastAsia="pt-BR"/>
              </w:rPr>
            </w:pPr>
            <w:r w:rsidRPr="00984FEC">
              <w:rPr>
                <w:sz w:val="20"/>
                <w:szCs w:val="20"/>
                <w:lang w:eastAsia="pt-BR"/>
              </w:rPr>
              <w:t>40301192</w:t>
            </w:r>
          </w:p>
        </w:tc>
        <w:tc>
          <w:tcPr>
            <w:tcW w:w="1997" w:type="dxa"/>
            <w:tcBorders>
              <w:top w:val="nil"/>
              <w:left w:val="nil"/>
              <w:bottom w:val="single" w:sz="4" w:space="0" w:color="auto"/>
              <w:right w:val="single" w:sz="4" w:space="0" w:color="auto"/>
            </w:tcBorders>
            <w:shd w:val="clear" w:color="auto" w:fill="auto"/>
            <w:hideMark/>
          </w:tcPr>
          <w:p w14:paraId="56559E60"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R$ 511,20</w:t>
            </w:r>
          </w:p>
        </w:tc>
        <w:tc>
          <w:tcPr>
            <w:tcW w:w="7088" w:type="dxa"/>
            <w:tcBorders>
              <w:top w:val="nil"/>
              <w:left w:val="nil"/>
              <w:bottom w:val="single" w:sz="4" w:space="0" w:color="auto"/>
              <w:right w:val="single" w:sz="4" w:space="0" w:color="auto"/>
            </w:tcBorders>
            <w:shd w:val="clear" w:color="FFE699" w:fill="E7F1A0"/>
            <w:hideMark/>
          </w:tcPr>
          <w:p w14:paraId="2DA9A171" w14:textId="77777777" w:rsidR="00275E39" w:rsidRPr="00984FEC" w:rsidRDefault="00275E39" w:rsidP="00734655">
            <w:pPr>
              <w:rPr>
                <w:sz w:val="20"/>
                <w:szCs w:val="20"/>
                <w:lang w:eastAsia="pt-BR"/>
              </w:rPr>
            </w:pPr>
            <w:r w:rsidRPr="00984FEC">
              <w:rPr>
                <w:sz w:val="20"/>
                <w:szCs w:val="20"/>
                <w:lang w:eastAsia="pt-BR"/>
              </w:rPr>
              <w:t>Ácidos orgânicos (perfil quantitativo)</w:t>
            </w:r>
          </w:p>
        </w:tc>
      </w:tr>
      <w:tr w:rsidR="00275E39" w:rsidRPr="00984FEC" w14:paraId="777D8B03"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402616B" w14:textId="77777777" w:rsidR="00275E39" w:rsidRPr="00984FEC" w:rsidRDefault="00275E39" w:rsidP="00734655">
            <w:pPr>
              <w:jc w:val="center"/>
              <w:rPr>
                <w:sz w:val="20"/>
                <w:szCs w:val="20"/>
                <w:lang w:eastAsia="pt-BR"/>
              </w:rPr>
            </w:pPr>
            <w:r w:rsidRPr="00984FEC">
              <w:rPr>
                <w:sz w:val="20"/>
                <w:szCs w:val="20"/>
                <w:lang w:eastAsia="pt-BR"/>
              </w:rPr>
              <w:t>40301206</w:t>
            </w:r>
          </w:p>
        </w:tc>
        <w:tc>
          <w:tcPr>
            <w:tcW w:w="1997" w:type="dxa"/>
            <w:tcBorders>
              <w:top w:val="nil"/>
              <w:left w:val="nil"/>
              <w:bottom w:val="single" w:sz="4" w:space="0" w:color="auto"/>
              <w:right w:val="single" w:sz="4" w:space="0" w:color="auto"/>
            </w:tcBorders>
            <w:shd w:val="clear" w:color="auto" w:fill="auto"/>
            <w:hideMark/>
          </w:tcPr>
          <w:p w14:paraId="3A600DBA"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R$ 439,12</w:t>
            </w:r>
          </w:p>
        </w:tc>
        <w:tc>
          <w:tcPr>
            <w:tcW w:w="7088" w:type="dxa"/>
            <w:tcBorders>
              <w:top w:val="nil"/>
              <w:left w:val="nil"/>
              <w:bottom w:val="single" w:sz="4" w:space="0" w:color="auto"/>
              <w:right w:val="single" w:sz="4" w:space="0" w:color="auto"/>
            </w:tcBorders>
            <w:shd w:val="clear" w:color="FFE699" w:fill="E7F1A0"/>
            <w:hideMark/>
          </w:tcPr>
          <w:p w14:paraId="11FB79D5" w14:textId="77777777" w:rsidR="00275E39" w:rsidRPr="00984FEC" w:rsidRDefault="00275E39" w:rsidP="00734655">
            <w:pPr>
              <w:rPr>
                <w:sz w:val="20"/>
                <w:szCs w:val="20"/>
                <w:lang w:eastAsia="pt-BR"/>
              </w:rPr>
            </w:pPr>
            <w:r w:rsidRPr="00984FEC">
              <w:rPr>
                <w:sz w:val="20"/>
                <w:szCs w:val="20"/>
                <w:lang w:eastAsia="pt-BR"/>
              </w:rPr>
              <w:t>Acilcarnitinas (perfil qualitativo)</w:t>
            </w:r>
          </w:p>
        </w:tc>
      </w:tr>
      <w:tr w:rsidR="00275E39" w:rsidRPr="00984FEC" w14:paraId="1713DBF4"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64AD97E" w14:textId="77777777" w:rsidR="00275E39" w:rsidRPr="00984FEC" w:rsidRDefault="00275E39" w:rsidP="00734655">
            <w:pPr>
              <w:jc w:val="center"/>
              <w:rPr>
                <w:sz w:val="20"/>
                <w:szCs w:val="20"/>
                <w:lang w:eastAsia="pt-BR"/>
              </w:rPr>
            </w:pPr>
            <w:r w:rsidRPr="00984FEC">
              <w:rPr>
                <w:sz w:val="20"/>
                <w:szCs w:val="20"/>
                <w:lang w:eastAsia="pt-BR"/>
              </w:rPr>
              <w:t>40301214</w:t>
            </w:r>
          </w:p>
        </w:tc>
        <w:tc>
          <w:tcPr>
            <w:tcW w:w="1997" w:type="dxa"/>
            <w:tcBorders>
              <w:top w:val="nil"/>
              <w:left w:val="nil"/>
              <w:bottom w:val="single" w:sz="4" w:space="0" w:color="auto"/>
              <w:right w:val="single" w:sz="4" w:space="0" w:color="auto"/>
            </w:tcBorders>
            <w:shd w:val="clear" w:color="auto" w:fill="auto"/>
            <w:hideMark/>
          </w:tcPr>
          <w:p w14:paraId="208683BA"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R$ 653,85</w:t>
            </w:r>
          </w:p>
        </w:tc>
        <w:tc>
          <w:tcPr>
            <w:tcW w:w="7088" w:type="dxa"/>
            <w:tcBorders>
              <w:top w:val="nil"/>
              <w:left w:val="nil"/>
              <w:bottom w:val="single" w:sz="4" w:space="0" w:color="auto"/>
              <w:right w:val="single" w:sz="4" w:space="0" w:color="auto"/>
            </w:tcBorders>
            <w:shd w:val="clear" w:color="FFE699" w:fill="E7F1A0"/>
            <w:hideMark/>
          </w:tcPr>
          <w:p w14:paraId="63783EF3" w14:textId="77777777" w:rsidR="00275E39" w:rsidRPr="00984FEC" w:rsidRDefault="00275E39" w:rsidP="00734655">
            <w:pPr>
              <w:rPr>
                <w:sz w:val="20"/>
                <w:szCs w:val="20"/>
                <w:lang w:eastAsia="pt-BR"/>
              </w:rPr>
            </w:pPr>
            <w:r w:rsidRPr="00984FEC">
              <w:rPr>
                <w:sz w:val="20"/>
                <w:szCs w:val="20"/>
                <w:lang w:eastAsia="pt-BR"/>
              </w:rPr>
              <w:t>Acilcarnitinas (perfil quantitativo)</w:t>
            </w:r>
          </w:p>
        </w:tc>
      </w:tr>
      <w:tr w:rsidR="00275E39" w:rsidRPr="00984FEC" w14:paraId="3A197CF5"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FE9D3CA" w14:textId="77777777" w:rsidR="00275E39" w:rsidRPr="00984FEC" w:rsidRDefault="00275E39" w:rsidP="00734655">
            <w:pPr>
              <w:jc w:val="center"/>
              <w:rPr>
                <w:sz w:val="20"/>
                <w:szCs w:val="20"/>
                <w:lang w:eastAsia="pt-BR"/>
              </w:rPr>
            </w:pPr>
            <w:r w:rsidRPr="00984FEC">
              <w:rPr>
                <w:sz w:val="20"/>
                <w:szCs w:val="20"/>
                <w:lang w:eastAsia="pt-BR"/>
              </w:rPr>
              <w:t>40301222</w:t>
            </w:r>
          </w:p>
        </w:tc>
        <w:tc>
          <w:tcPr>
            <w:tcW w:w="1997" w:type="dxa"/>
            <w:tcBorders>
              <w:top w:val="nil"/>
              <w:left w:val="nil"/>
              <w:bottom w:val="single" w:sz="4" w:space="0" w:color="auto"/>
              <w:right w:val="single" w:sz="4" w:space="0" w:color="auto"/>
            </w:tcBorders>
            <w:shd w:val="clear" w:color="auto" w:fill="auto"/>
            <w:hideMark/>
          </w:tcPr>
          <w:p w14:paraId="786ED667"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R$ 5,72</w:t>
            </w:r>
          </w:p>
        </w:tc>
        <w:tc>
          <w:tcPr>
            <w:tcW w:w="7088" w:type="dxa"/>
            <w:tcBorders>
              <w:top w:val="nil"/>
              <w:left w:val="nil"/>
              <w:bottom w:val="single" w:sz="4" w:space="0" w:color="auto"/>
              <w:right w:val="single" w:sz="4" w:space="0" w:color="auto"/>
            </w:tcBorders>
            <w:shd w:val="clear" w:color="FFE699" w:fill="E7F1A0"/>
            <w:hideMark/>
          </w:tcPr>
          <w:p w14:paraId="4F242E85" w14:textId="77777777" w:rsidR="00275E39" w:rsidRPr="00984FEC" w:rsidRDefault="00275E39" w:rsidP="00734655">
            <w:pPr>
              <w:rPr>
                <w:sz w:val="20"/>
                <w:szCs w:val="20"/>
                <w:lang w:eastAsia="pt-BR"/>
              </w:rPr>
            </w:pPr>
            <w:r w:rsidRPr="00984FEC">
              <w:rPr>
                <w:sz w:val="20"/>
                <w:szCs w:val="20"/>
                <w:lang w:eastAsia="pt-BR"/>
              </w:rPr>
              <w:t>Albumina</w:t>
            </w:r>
          </w:p>
        </w:tc>
      </w:tr>
      <w:tr w:rsidR="00275E39" w:rsidRPr="00984FEC" w14:paraId="7FDBCF51"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EDB9845" w14:textId="77777777" w:rsidR="00275E39" w:rsidRPr="00984FEC" w:rsidRDefault="00275E39" w:rsidP="00734655">
            <w:pPr>
              <w:jc w:val="center"/>
              <w:rPr>
                <w:sz w:val="20"/>
                <w:szCs w:val="20"/>
                <w:lang w:eastAsia="pt-BR"/>
              </w:rPr>
            </w:pPr>
            <w:r w:rsidRPr="00984FEC">
              <w:rPr>
                <w:sz w:val="20"/>
                <w:szCs w:val="20"/>
                <w:lang w:eastAsia="pt-BR"/>
              </w:rPr>
              <w:t>40301230</w:t>
            </w:r>
          </w:p>
        </w:tc>
        <w:tc>
          <w:tcPr>
            <w:tcW w:w="1997" w:type="dxa"/>
            <w:tcBorders>
              <w:top w:val="nil"/>
              <w:left w:val="nil"/>
              <w:bottom w:val="single" w:sz="4" w:space="0" w:color="auto"/>
              <w:right w:val="single" w:sz="4" w:space="0" w:color="auto"/>
            </w:tcBorders>
            <w:shd w:val="clear" w:color="auto" w:fill="auto"/>
            <w:hideMark/>
          </w:tcPr>
          <w:p w14:paraId="496D8407"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R$ 28,79</w:t>
            </w:r>
          </w:p>
        </w:tc>
        <w:tc>
          <w:tcPr>
            <w:tcW w:w="7088" w:type="dxa"/>
            <w:tcBorders>
              <w:top w:val="nil"/>
              <w:left w:val="nil"/>
              <w:bottom w:val="single" w:sz="4" w:space="0" w:color="auto"/>
              <w:right w:val="single" w:sz="4" w:space="0" w:color="auto"/>
            </w:tcBorders>
            <w:shd w:val="clear" w:color="FFE699" w:fill="E7F1A0"/>
            <w:hideMark/>
          </w:tcPr>
          <w:p w14:paraId="096EEF37" w14:textId="77777777" w:rsidR="00275E39" w:rsidRPr="00984FEC" w:rsidRDefault="00275E39" w:rsidP="00734655">
            <w:pPr>
              <w:rPr>
                <w:sz w:val="20"/>
                <w:szCs w:val="20"/>
                <w:lang w:eastAsia="pt-BR"/>
              </w:rPr>
            </w:pPr>
            <w:r w:rsidRPr="00984FEC">
              <w:rPr>
                <w:sz w:val="20"/>
                <w:szCs w:val="20"/>
                <w:lang w:eastAsia="pt-BR"/>
              </w:rPr>
              <w:t>Aldolase</w:t>
            </w:r>
          </w:p>
        </w:tc>
      </w:tr>
      <w:tr w:rsidR="00275E39" w:rsidRPr="00984FEC" w14:paraId="5F4B2B9C"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EAD5B6D" w14:textId="77777777" w:rsidR="00275E39" w:rsidRPr="00984FEC" w:rsidRDefault="00275E39" w:rsidP="00734655">
            <w:pPr>
              <w:jc w:val="center"/>
              <w:rPr>
                <w:sz w:val="20"/>
                <w:szCs w:val="20"/>
                <w:lang w:eastAsia="pt-BR"/>
              </w:rPr>
            </w:pPr>
            <w:r w:rsidRPr="00984FEC">
              <w:rPr>
                <w:sz w:val="20"/>
                <w:szCs w:val="20"/>
                <w:lang w:eastAsia="pt-BR"/>
              </w:rPr>
              <w:t>40301249</w:t>
            </w:r>
          </w:p>
        </w:tc>
        <w:tc>
          <w:tcPr>
            <w:tcW w:w="1997" w:type="dxa"/>
            <w:tcBorders>
              <w:top w:val="nil"/>
              <w:left w:val="nil"/>
              <w:bottom w:val="single" w:sz="4" w:space="0" w:color="auto"/>
              <w:right w:val="single" w:sz="4" w:space="0" w:color="auto"/>
            </w:tcBorders>
            <w:shd w:val="clear" w:color="auto" w:fill="auto"/>
            <w:hideMark/>
          </w:tcPr>
          <w:p w14:paraId="4B9927F5"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R$ 16,89</w:t>
            </w:r>
          </w:p>
        </w:tc>
        <w:tc>
          <w:tcPr>
            <w:tcW w:w="7088" w:type="dxa"/>
            <w:tcBorders>
              <w:top w:val="nil"/>
              <w:left w:val="nil"/>
              <w:bottom w:val="single" w:sz="4" w:space="0" w:color="auto"/>
              <w:right w:val="single" w:sz="4" w:space="0" w:color="auto"/>
            </w:tcBorders>
            <w:shd w:val="clear" w:color="FFE699" w:fill="E7F1A0"/>
            <w:hideMark/>
          </w:tcPr>
          <w:p w14:paraId="4D9EC728" w14:textId="77777777" w:rsidR="00275E39" w:rsidRPr="00984FEC" w:rsidRDefault="00275E39" w:rsidP="00734655">
            <w:pPr>
              <w:rPr>
                <w:sz w:val="20"/>
                <w:szCs w:val="20"/>
                <w:lang w:eastAsia="pt-BR"/>
              </w:rPr>
            </w:pPr>
            <w:r w:rsidRPr="00984FEC">
              <w:rPr>
                <w:sz w:val="20"/>
                <w:szCs w:val="20"/>
                <w:lang w:eastAsia="pt-BR"/>
              </w:rPr>
              <w:t>Alfa-1-antitripsina, dosagem no soro</w:t>
            </w:r>
          </w:p>
        </w:tc>
      </w:tr>
      <w:tr w:rsidR="00275E39" w:rsidRPr="00984FEC" w14:paraId="0463F2DA"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1D4F6F5" w14:textId="77777777" w:rsidR="00275E39" w:rsidRPr="00984FEC" w:rsidRDefault="00275E39" w:rsidP="00734655">
            <w:pPr>
              <w:jc w:val="center"/>
              <w:rPr>
                <w:sz w:val="20"/>
                <w:szCs w:val="20"/>
                <w:lang w:eastAsia="pt-BR"/>
              </w:rPr>
            </w:pPr>
            <w:r w:rsidRPr="00984FEC">
              <w:rPr>
                <w:sz w:val="20"/>
                <w:szCs w:val="20"/>
                <w:lang w:eastAsia="pt-BR"/>
              </w:rPr>
              <w:lastRenderedPageBreak/>
              <w:t>40301257</w:t>
            </w:r>
          </w:p>
        </w:tc>
        <w:tc>
          <w:tcPr>
            <w:tcW w:w="1997" w:type="dxa"/>
            <w:tcBorders>
              <w:top w:val="nil"/>
              <w:left w:val="nil"/>
              <w:bottom w:val="single" w:sz="4" w:space="0" w:color="auto"/>
              <w:right w:val="single" w:sz="4" w:space="0" w:color="auto"/>
            </w:tcBorders>
            <w:shd w:val="clear" w:color="auto" w:fill="auto"/>
            <w:hideMark/>
          </w:tcPr>
          <w:p w14:paraId="4212F570"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R$ 35,24</w:t>
            </w:r>
          </w:p>
        </w:tc>
        <w:tc>
          <w:tcPr>
            <w:tcW w:w="7088" w:type="dxa"/>
            <w:tcBorders>
              <w:top w:val="nil"/>
              <w:left w:val="nil"/>
              <w:bottom w:val="single" w:sz="4" w:space="0" w:color="auto"/>
              <w:right w:val="single" w:sz="4" w:space="0" w:color="auto"/>
            </w:tcBorders>
            <w:shd w:val="clear" w:color="FFE699" w:fill="E7F1A0"/>
            <w:hideMark/>
          </w:tcPr>
          <w:p w14:paraId="6C5E9AC2" w14:textId="77777777" w:rsidR="00275E39" w:rsidRPr="00984FEC" w:rsidRDefault="00275E39" w:rsidP="00734655">
            <w:pPr>
              <w:rPr>
                <w:sz w:val="20"/>
                <w:szCs w:val="20"/>
                <w:lang w:eastAsia="pt-BR"/>
              </w:rPr>
            </w:pPr>
            <w:r w:rsidRPr="00984FEC">
              <w:rPr>
                <w:sz w:val="20"/>
                <w:szCs w:val="20"/>
                <w:lang w:eastAsia="pt-BR"/>
              </w:rPr>
              <w:t>Alfa-1-glicoproteína ácida</w:t>
            </w:r>
          </w:p>
        </w:tc>
      </w:tr>
      <w:tr w:rsidR="00275E39" w:rsidRPr="00984FEC" w14:paraId="0A623936"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96837BE" w14:textId="77777777" w:rsidR="00275E39" w:rsidRPr="00984FEC" w:rsidRDefault="00275E39" w:rsidP="00734655">
            <w:pPr>
              <w:jc w:val="center"/>
              <w:rPr>
                <w:sz w:val="20"/>
                <w:szCs w:val="20"/>
                <w:lang w:eastAsia="pt-BR"/>
              </w:rPr>
            </w:pPr>
            <w:r w:rsidRPr="00984FEC">
              <w:rPr>
                <w:sz w:val="20"/>
                <w:szCs w:val="20"/>
                <w:lang w:eastAsia="pt-BR"/>
              </w:rPr>
              <w:t>40301265</w:t>
            </w:r>
          </w:p>
        </w:tc>
        <w:tc>
          <w:tcPr>
            <w:tcW w:w="1997" w:type="dxa"/>
            <w:tcBorders>
              <w:top w:val="nil"/>
              <w:left w:val="nil"/>
              <w:bottom w:val="single" w:sz="4" w:space="0" w:color="auto"/>
              <w:right w:val="single" w:sz="4" w:space="0" w:color="auto"/>
            </w:tcBorders>
            <w:shd w:val="clear" w:color="auto" w:fill="auto"/>
            <w:hideMark/>
          </w:tcPr>
          <w:p w14:paraId="7E2F1D61"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R$ 16,89</w:t>
            </w:r>
          </w:p>
        </w:tc>
        <w:tc>
          <w:tcPr>
            <w:tcW w:w="7088" w:type="dxa"/>
            <w:tcBorders>
              <w:top w:val="nil"/>
              <w:left w:val="nil"/>
              <w:bottom w:val="single" w:sz="4" w:space="0" w:color="auto"/>
              <w:right w:val="single" w:sz="4" w:space="0" w:color="auto"/>
            </w:tcBorders>
            <w:shd w:val="clear" w:color="FFE699" w:fill="E7F1A0"/>
            <w:hideMark/>
          </w:tcPr>
          <w:p w14:paraId="70871CA1" w14:textId="77777777" w:rsidR="00275E39" w:rsidRPr="00984FEC" w:rsidRDefault="00275E39" w:rsidP="00734655">
            <w:pPr>
              <w:rPr>
                <w:sz w:val="20"/>
                <w:szCs w:val="20"/>
                <w:lang w:eastAsia="pt-BR"/>
              </w:rPr>
            </w:pPr>
            <w:r w:rsidRPr="00984FEC">
              <w:rPr>
                <w:sz w:val="20"/>
                <w:szCs w:val="20"/>
                <w:lang w:eastAsia="pt-BR"/>
              </w:rPr>
              <w:t>Alfa-2-macroglobulina</w:t>
            </w:r>
          </w:p>
        </w:tc>
      </w:tr>
      <w:tr w:rsidR="00275E39" w:rsidRPr="00984FEC" w14:paraId="76077634"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53995AB" w14:textId="77777777" w:rsidR="00275E39" w:rsidRPr="00984FEC" w:rsidRDefault="00275E39" w:rsidP="00734655">
            <w:pPr>
              <w:jc w:val="center"/>
              <w:rPr>
                <w:sz w:val="20"/>
                <w:szCs w:val="20"/>
                <w:lang w:eastAsia="pt-BR"/>
              </w:rPr>
            </w:pPr>
            <w:r w:rsidRPr="00984FEC">
              <w:rPr>
                <w:sz w:val="20"/>
                <w:szCs w:val="20"/>
                <w:lang w:eastAsia="pt-BR"/>
              </w:rPr>
              <w:t>40301273</w:t>
            </w:r>
          </w:p>
        </w:tc>
        <w:tc>
          <w:tcPr>
            <w:tcW w:w="1997" w:type="dxa"/>
            <w:tcBorders>
              <w:top w:val="nil"/>
              <w:left w:val="nil"/>
              <w:bottom w:val="single" w:sz="4" w:space="0" w:color="auto"/>
              <w:right w:val="single" w:sz="4" w:space="0" w:color="auto"/>
            </w:tcBorders>
            <w:shd w:val="clear" w:color="auto" w:fill="auto"/>
            <w:hideMark/>
          </w:tcPr>
          <w:p w14:paraId="3D2FC525"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R$ 48,15</w:t>
            </w:r>
          </w:p>
        </w:tc>
        <w:tc>
          <w:tcPr>
            <w:tcW w:w="7088" w:type="dxa"/>
            <w:tcBorders>
              <w:top w:val="nil"/>
              <w:left w:val="nil"/>
              <w:bottom w:val="single" w:sz="4" w:space="0" w:color="auto"/>
              <w:right w:val="single" w:sz="4" w:space="0" w:color="auto"/>
            </w:tcBorders>
            <w:shd w:val="clear" w:color="FFE699" w:fill="E7F1A0"/>
            <w:hideMark/>
          </w:tcPr>
          <w:p w14:paraId="6CAAF860" w14:textId="77777777" w:rsidR="00275E39" w:rsidRPr="00984FEC" w:rsidRDefault="00275E39" w:rsidP="00734655">
            <w:pPr>
              <w:rPr>
                <w:sz w:val="20"/>
                <w:szCs w:val="20"/>
                <w:lang w:eastAsia="pt-BR"/>
              </w:rPr>
            </w:pPr>
            <w:r w:rsidRPr="00984FEC">
              <w:rPr>
                <w:sz w:val="20"/>
                <w:szCs w:val="20"/>
                <w:lang w:eastAsia="pt-BR"/>
              </w:rPr>
              <w:t>Alumínio, dosagem no soro</w:t>
            </w:r>
          </w:p>
        </w:tc>
      </w:tr>
      <w:tr w:rsidR="00275E39" w:rsidRPr="00984FEC" w14:paraId="117D3157"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74EA87F" w14:textId="77777777" w:rsidR="00275E39" w:rsidRPr="00984FEC" w:rsidRDefault="00275E39" w:rsidP="00734655">
            <w:pPr>
              <w:jc w:val="center"/>
              <w:rPr>
                <w:sz w:val="20"/>
                <w:szCs w:val="20"/>
                <w:lang w:eastAsia="pt-BR"/>
              </w:rPr>
            </w:pPr>
            <w:r w:rsidRPr="00984FEC">
              <w:rPr>
                <w:sz w:val="20"/>
                <w:szCs w:val="20"/>
                <w:lang w:eastAsia="pt-BR"/>
              </w:rPr>
              <w:t>40301281</w:t>
            </w:r>
          </w:p>
        </w:tc>
        <w:tc>
          <w:tcPr>
            <w:tcW w:w="1997" w:type="dxa"/>
            <w:tcBorders>
              <w:top w:val="nil"/>
              <w:left w:val="nil"/>
              <w:bottom w:val="single" w:sz="4" w:space="0" w:color="auto"/>
              <w:right w:val="single" w:sz="4" w:space="0" w:color="auto"/>
            </w:tcBorders>
            <w:shd w:val="clear" w:color="auto" w:fill="auto"/>
            <w:hideMark/>
          </w:tcPr>
          <w:p w14:paraId="3FA2D080"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R$ 10,45</w:t>
            </w:r>
          </w:p>
        </w:tc>
        <w:tc>
          <w:tcPr>
            <w:tcW w:w="7088" w:type="dxa"/>
            <w:tcBorders>
              <w:top w:val="nil"/>
              <w:left w:val="nil"/>
              <w:bottom w:val="single" w:sz="4" w:space="0" w:color="auto"/>
              <w:right w:val="single" w:sz="4" w:space="0" w:color="auto"/>
            </w:tcBorders>
            <w:shd w:val="clear" w:color="FFE699" w:fill="E7F1A0"/>
            <w:hideMark/>
          </w:tcPr>
          <w:p w14:paraId="64259976" w14:textId="77777777" w:rsidR="00275E39" w:rsidRPr="00984FEC" w:rsidRDefault="00275E39" w:rsidP="00734655">
            <w:pPr>
              <w:rPr>
                <w:sz w:val="20"/>
                <w:szCs w:val="20"/>
                <w:lang w:eastAsia="pt-BR"/>
              </w:rPr>
            </w:pPr>
            <w:r w:rsidRPr="00984FEC">
              <w:rPr>
                <w:sz w:val="20"/>
                <w:szCs w:val="20"/>
                <w:lang w:eastAsia="pt-BR"/>
              </w:rPr>
              <w:t>Amilase</w:t>
            </w:r>
          </w:p>
        </w:tc>
      </w:tr>
      <w:tr w:rsidR="00275E39" w:rsidRPr="00984FEC" w14:paraId="1029CD4C"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ADA988C" w14:textId="77777777" w:rsidR="00275E39" w:rsidRPr="00984FEC" w:rsidRDefault="00275E39" w:rsidP="00734655">
            <w:pPr>
              <w:jc w:val="center"/>
              <w:rPr>
                <w:sz w:val="20"/>
                <w:szCs w:val="20"/>
                <w:lang w:eastAsia="pt-BR"/>
              </w:rPr>
            </w:pPr>
            <w:r w:rsidRPr="00984FEC">
              <w:rPr>
                <w:sz w:val="20"/>
                <w:szCs w:val="20"/>
                <w:lang w:eastAsia="pt-BR"/>
              </w:rPr>
              <w:t>40301290</w:t>
            </w:r>
          </w:p>
        </w:tc>
        <w:tc>
          <w:tcPr>
            <w:tcW w:w="1997" w:type="dxa"/>
            <w:tcBorders>
              <w:top w:val="nil"/>
              <w:left w:val="nil"/>
              <w:bottom w:val="single" w:sz="4" w:space="0" w:color="auto"/>
              <w:right w:val="single" w:sz="4" w:space="0" w:color="auto"/>
            </w:tcBorders>
            <w:shd w:val="clear" w:color="auto" w:fill="auto"/>
            <w:hideMark/>
          </w:tcPr>
          <w:p w14:paraId="7F1AE056"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R$ 296,25</w:t>
            </w:r>
          </w:p>
        </w:tc>
        <w:tc>
          <w:tcPr>
            <w:tcW w:w="7088" w:type="dxa"/>
            <w:tcBorders>
              <w:top w:val="nil"/>
              <w:left w:val="nil"/>
              <w:bottom w:val="single" w:sz="4" w:space="0" w:color="auto"/>
              <w:right w:val="single" w:sz="4" w:space="0" w:color="auto"/>
            </w:tcBorders>
            <w:shd w:val="clear" w:color="FFE699" w:fill="E7F1A0"/>
            <w:hideMark/>
          </w:tcPr>
          <w:p w14:paraId="451D4D43" w14:textId="77777777" w:rsidR="00275E39" w:rsidRPr="00984FEC" w:rsidRDefault="00275E39" w:rsidP="00734655">
            <w:pPr>
              <w:rPr>
                <w:sz w:val="20"/>
                <w:szCs w:val="20"/>
                <w:lang w:eastAsia="pt-BR"/>
              </w:rPr>
            </w:pPr>
            <w:r w:rsidRPr="00984FEC">
              <w:rPr>
                <w:sz w:val="20"/>
                <w:szCs w:val="20"/>
                <w:lang w:eastAsia="pt-BR"/>
              </w:rPr>
              <w:t>Aminoácidos, fracionamento e quantificação</w:t>
            </w:r>
          </w:p>
        </w:tc>
      </w:tr>
      <w:tr w:rsidR="00275E39" w:rsidRPr="00984FEC" w14:paraId="3A0D0907"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EB59ACD" w14:textId="77777777" w:rsidR="00275E39" w:rsidRPr="00984FEC" w:rsidRDefault="00275E39" w:rsidP="00734655">
            <w:pPr>
              <w:jc w:val="center"/>
              <w:rPr>
                <w:sz w:val="20"/>
                <w:szCs w:val="20"/>
                <w:lang w:eastAsia="pt-BR"/>
              </w:rPr>
            </w:pPr>
            <w:r w:rsidRPr="00984FEC">
              <w:rPr>
                <w:sz w:val="20"/>
                <w:szCs w:val="20"/>
                <w:lang w:eastAsia="pt-BR"/>
              </w:rPr>
              <w:t>40301303</w:t>
            </w:r>
          </w:p>
        </w:tc>
        <w:tc>
          <w:tcPr>
            <w:tcW w:w="1997" w:type="dxa"/>
            <w:tcBorders>
              <w:top w:val="nil"/>
              <w:left w:val="nil"/>
              <w:bottom w:val="single" w:sz="4" w:space="0" w:color="auto"/>
              <w:right w:val="single" w:sz="4" w:space="0" w:color="auto"/>
            </w:tcBorders>
            <w:shd w:val="clear" w:color="auto" w:fill="auto"/>
            <w:hideMark/>
          </w:tcPr>
          <w:p w14:paraId="08007B2D"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R$ 196,10</w:t>
            </w:r>
          </w:p>
        </w:tc>
        <w:tc>
          <w:tcPr>
            <w:tcW w:w="7088" w:type="dxa"/>
            <w:tcBorders>
              <w:top w:val="nil"/>
              <w:left w:val="nil"/>
              <w:bottom w:val="single" w:sz="4" w:space="0" w:color="auto"/>
              <w:right w:val="single" w:sz="4" w:space="0" w:color="auto"/>
            </w:tcBorders>
            <w:shd w:val="clear" w:color="FFE699" w:fill="E7F1A0"/>
            <w:hideMark/>
          </w:tcPr>
          <w:p w14:paraId="15821284" w14:textId="77777777" w:rsidR="00275E39" w:rsidRPr="00984FEC" w:rsidRDefault="00275E39" w:rsidP="00734655">
            <w:pPr>
              <w:rPr>
                <w:sz w:val="20"/>
                <w:szCs w:val="20"/>
                <w:lang w:eastAsia="pt-BR"/>
              </w:rPr>
            </w:pPr>
            <w:r w:rsidRPr="00984FEC">
              <w:rPr>
                <w:sz w:val="20"/>
                <w:szCs w:val="20"/>
                <w:lang w:eastAsia="pt-BR"/>
              </w:rPr>
              <w:t>Amiodarona</w:t>
            </w:r>
          </w:p>
        </w:tc>
      </w:tr>
      <w:tr w:rsidR="00275E39" w:rsidRPr="00984FEC" w14:paraId="350D6137"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120186D" w14:textId="77777777" w:rsidR="00275E39" w:rsidRPr="00984FEC" w:rsidRDefault="00275E39" w:rsidP="00734655">
            <w:pPr>
              <w:jc w:val="center"/>
              <w:rPr>
                <w:sz w:val="20"/>
                <w:szCs w:val="20"/>
                <w:lang w:eastAsia="pt-BR"/>
              </w:rPr>
            </w:pPr>
            <w:r w:rsidRPr="00984FEC">
              <w:rPr>
                <w:sz w:val="20"/>
                <w:szCs w:val="20"/>
                <w:lang w:eastAsia="pt-BR"/>
              </w:rPr>
              <w:t>40301311</w:t>
            </w:r>
          </w:p>
        </w:tc>
        <w:tc>
          <w:tcPr>
            <w:tcW w:w="1997" w:type="dxa"/>
            <w:tcBorders>
              <w:top w:val="nil"/>
              <w:left w:val="nil"/>
              <w:bottom w:val="single" w:sz="4" w:space="0" w:color="auto"/>
              <w:right w:val="single" w:sz="4" w:space="0" w:color="auto"/>
            </w:tcBorders>
            <w:shd w:val="clear" w:color="auto" w:fill="auto"/>
            <w:hideMark/>
          </w:tcPr>
          <w:p w14:paraId="6755E0FE"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R$ 48,15</w:t>
            </w:r>
          </w:p>
        </w:tc>
        <w:tc>
          <w:tcPr>
            <w:tcW w:w="7088" w:type="dxa"/>
            <w:tcBorders>
              <w:top w:val="nil"/>
              <w:left w:val="nil"/>
              <w:bottom w:val="single" w:sz="4" w:space="0" w:color="auto"/>
              <w:right w:val="single" w:sz="4" w:space="0" w:color="auto"/>
            </w:tcBorders>
            <w:shd w:val="clear" w:color="FFE699" w:fill="E7F1A0"/>
            <w:hideMark/>
          </w:tcPr>
          <w:p w14:paraId="64A5507B" w14:textId="77777777" w:rsidR="00275E39" w:rsidRPr="00984FEC" w:rsidRDefault="00275E39" w:rsidP="00734655">
            <w:pPr>
              <w:rPr>
                <w:sz w:val="20"/>
                <w:szCs w:val="20"/>
                <w:lang w:eastAsia="pt-BR"/>
              </w:rPr>
            </w:pPr>
            <w:r w:rsidRPr="00984FEC">
              <w:rPr>
                <w:sz w:val="20"/>
                <w:szCs w:val="20"/>
                <w:lang w:eastAsia="pt-BR"/>
              </w:rPr>
              <w:t>Amitriptilina, nortriptilina (cada)</w:t>
            </w:r>
          </w:p>
        </w:tc>
      </w:tr>
      <w:tr w:rsidR="00275E39" w:rsidRPr="00984FEC" w14:paraId="337914E7"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D574F59" w14:textId="77777777" w:rsidR="00275E39" w:rsidRPr="00984FEC" w:rsidRDefault="00275E39" w:rsidP="00734655">
            <w:pPr>
              <w:jc w:val="center"/>
              <w:rPr>
                <w:sz w:val="20"/>
                <w:szCs w:val="20"/>
                <w:lang w:eastAsia="pt-BR"/>
              </w:rPr>
            </w:pPr>
            <w:r w:rsidRPr="00984FEC">
              <w:rPr>
                <w:sz w:val="20"/>
                <w:szCs w:val="20"/>
                <w:lang w:eastAsia="pt-BR"/>
              </w:rPr>
              <w:t>40301320</w:t>
            </w:r>
          </w:p>
        </w:tc>
        <w:tc>
          <w:tcPr>
            <w:tcW w:w="1997" w:type="dxa"/>
            <w:tcBorders>
              <w:top w:val="nil"/>
              <w:left w:val="nil"/>
              <w:bottom w:val="single" w:sz="4" w:space="0" w:color="auto"/>
              <w:right w:val="single" w:sz="4" w:space="0" w:color="auto"/>
            </w:tcBorders>
            <w:shd w:val="clear" w:color="auto" w:fill="auto"/>
            <w:hideMark/>
          </w:tcPr>
          <w:p w14:paraId="798BF766"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R$ 31,38</w:t>
            </w:r>
          </w:p>
        </w:tc>
        <w:tc>
          <w:tcPr>
            <w:tcW w:w="7088" w:type="dxa"/>
            <w:tcBorders>
              <w:top w:val="nil"/>
              <w:left w:val="nil"/>
              <w:bottom w:val="single" w:sz="4" w:space="0" w:color="auto"/>
              <w:right w:val="single" w:sz="4" w:space="0" w:color="auto"/>
            </w:tcBorders>
            <w:shd w:val="clear" w:color="FFE699" w:fill="E7F1A0"/>
            <w:hideMark/>
          </w:tcPr>
          <w:p w14:paraId="099EFDBE" w14:textId="77777777" w:rsidR="00275E39" w:rsidRPr="00984FEC" w:rsidRDefault="00275E39" w:rsidP="00734655">
            <w:pPr>
              <w:rPr>
                <w:sz w:val="20"/>
                <w:szCs w:val="20"/>
                <w:lang w:eastAsia="pt-BR"/>
              </w:rPr>
            </w:pPr>
            <w:r w:rsidRPr="00984FEC">
              <w:rPr>
                <w:sz w:val="20"/>
                <w:szCs w:val="20"/>
                <w:lang w:eastAsia="pt-BR"/>
              </w:rPr>
              <w:t>Amônia</w:t>
            </w:r>
          </w:p>
        </w:tc>
      </w:tr>
      <w:tr w:rsidR="00275E39" w:rsidRPr="00984FEC" w14:paraId="18CEA140"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723A235" w14:textId="77777777" w:rsidR="00275E39" w:rsidRPr="00984FEC" w:rsidRDefault="00275E39" w:rsidP="00734655">
            <w:pPr>
              <w:jc w:val="center"/>
              <w:rPr>
                <w:sz w:val="20"/>
                <w:szCs w:val="20"/>
                <w:lang w:eastAsia="pt-BR"/>
              </w:rPr>
            </w:pPr>
            <w:r w:rsidRPr="00984FEC">
              <w:rPr>
                <w:sz w:val="20"/>
                <w:szCs w:val="20"/>
                <w:lang w:eastAsia="pt-BR"/>
              </w:rPr>
              <w:t>40301338</w:t>
            </w:r>
          </w:p>
        </w:tc>
        <w:tc>
          <w:tcPr>
            <w:tcW w:w="1997" w:type="dxa"/>
            <w:tcBorders>
              <w:top w:val="nil"/>
              <w:left w:val="nil"/>
              <w:bottom w:val="single" w:sz="4" w:space="0" w:color="auto"/>
              <w:right w:val="single" w:sz="4" w:space="0" w:color="auto"/>
            </w:tcBorders>
            <w:shd w:val="clear" w:color="auto" w:fill="auto"/>
            <w:hideMark/>
          </w:tcPr>
          <w:p w14:paraId="3D129F40"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R$ 172,86</w:t>
            </w:r>
          </w:p>
        </w:tc>
        <w:tc>
          <w:tcPr>
            <w:tcW w:w="7088" w:type="dxa"/>
            <w:tcBorders>
              <w:top w:val="nil"/>
              <w:left w:val="nil"/>
              <w:bottom w:val="single" w:sz="4" w:space="0" w:color="auto"/>
              <w:right w:val="single" w:sz="4" w:space="0" w:color="auto"/>
            </w:tcBorders>
            <w:shd w:val="clear" w:color="FFE699" w:fill="E7F1A0"/>
            <w:hideMark/>
          </w:tcPr>
          <w:p w14:paraId="0E74257B" w14:textId="77777777" w:rsidR="00275E39" w:rsidRPr="00984FEC" w:rsidRDefault="00275E39" w:rsidP="00734655">
            <w:pPr>
              <w:rPr>
                <w:sz w:val="20"/>
                <w:szCs w:val="20"/>
                <w:lang w:eastAsia="pt-BR"/>
              </w:rPr>
            </w:pPr>
            <w:r w:rsidRPr="00984FEC">
              <w:rPr>
                <w:sz w:val="20"/>
                <w:szCs w:val="20"/>
                <w:lang w:eastAsia="pt-BR"/>
              </w:rPr>
              <w:t>Anfetaminas, dosagem</w:t>
            </w:r>
          </w:p>
        </w:tc>
      </w:tr>
      <w:tr w:rsidR="00275E39" w:rsidRPr="00984FEC" w14:paraId="2DEE1B8B"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A0CC541" w14:textId="77777777" w:rsidR="00275E39" w:rsidRPr="00984FEC" w:rsidRDefault="00275E39" w:rsidP="00734655">
            <w:pPr>
              <w:jc w:val="center"/>
              <w:rPr>
                <w:sz w:val="20"/>
                <w:szCs w:val="20"/>
                <w:lang w:eastAsia="pt-BR"/>
              </w:rPr>
            </w:pPr>
            <w:r w:rsidRPr="00984FEC">
              <w:rPr>
                <w:sz w:val="20"/>
                <w:szCs w:val="20"/>
                <w:lang w:eastAsia="pt-BR"/>
              </w:rPr>
              <w:t>40301346</w:t>
            </w:r>
          </w:p>
        </w:tc>
        <w:tc>
          <w:tcPr>
            <w:tcW w:w="1997" w:type="dxa"/>
            <w:tcBorders>
              <w:top w:val="nil"/>
              <w:left w:val="nil"/>
              <w:bottom w:val="single" w:sz="4" w:space="0" w:color="auto"/>
              <w:right w:val="single" w:sz="4" w:space="0" w:color="auto"/>
            </w:tcBorders>
            <w:shd w:val="clear" w:color="auto" w:fill="auto"/>
            <w:hideMark/>
          </w:tcPr>
          <w:p w14:paraId="66F82082"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R$ 48,15</w:t>
            </w:r>
          </w:p>
        </w:tc>
        <w:tc>
          <w:tcPr>
            <w:tcW w:w="7088" w:type="dxa"/>
            <w:tcBorders>
              <w:top w:val="nil"/>
              <w:left w:val="nil"/>
              <w:bottom w:val="single" w:sz="4" w:space="0" w:color="auto"/>
              <w:right w:val="single" w:sz="4" w:space="0" w:color="auto"/>
            </w:tcBorders>
            <w:shd w:val="clear" w:color="FFE699" w:fill="E7F1A0"/>
            <w:hideMark/>
          </w:tcPr>
          <w:p w14:paraId="58040985" w14:textId="77777777" w:rsidR="00275E39" w:rsidRPr="00984FEC" w:rsidRDefault="00275E39" w:rsidP="00734655">
            <w:pPr>
              <w:rPr>
                <w:sz w:val="20"/>
                <w:szCs w:val="20"/>
                <w:lang w:eastAsia="pt-BR"/>
              </w:rPr>
            </w:pPr>
            <w:r w:rsidRPr="00984FEC">
              <w:rPr>
                <w:sz w:val="20"/>
                <w:szCs w:val="20"/>
                <w:lang w:eastAsia="pt-BR"/>
              </w:rPr>
              <w:t>Antibióticos, dosagem no soro, cada</w:t>
            </w:r>
          </w:p>
        </w:tc>
      </w:tr>
      <w:tr w:rsidR="00275E39" w:rsidRPr="00984FEC" w14:paraId="5899AB33"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2A37060" w14:textId="77777777" w:rsidR="00275E39" w:rsidRPr="00984FEC" w:rsidRDefault="00275E39" w:rsidP="00734655">
            <w:pPr>
              <w:jc w:val="center"/>
              <w:rPr>
                <w:sz w:val="20"/>
                <w:szCs w:val="20"/>
                <w:lang w:eastAsia="pt-BR"/>
              </w:rPr>
            </w:pPr>
            <w:r w:rsidRPr="00984FEC">
              <w:rPr>
                <w:sz w:val="20"/>
                <w:szCs w:val="20"/>
                <w:lang w:eastAsia="pt-BR"/>
              </w:rPr>
              <w:t>40301354</w:t>
            </w:r>
          </w:p>
        </w:tc>
        <w:tc>
          <w:tcPr>
            <w:tcW w:w="1997" w:type="dxa"/>
            <w:tcBorders>
              <w:top w:val="nil"/>
              <w:left w:val="nil"/>
              <w:bottom w:val="single" w:sz="4" w:space="0" w:color="auto"/>
              <w:right w:val="single" w:sz="4" w:space="0" w:color="auto"/>
            </w:tcBorders>
            <w:shd w:val="clear" w:color="auto" w:fill="auto"/>
            <w:hideMark/>
          </w:tcPr>
          <w:p w14:paraId="731AD449"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R$ 25,41</w:t>
            </w:r>
          </w:p>
        </w:tc>
        <w:tc>
          <w:tcPr>
            <w:tcW w:w="7088" w:type="dxa"/>
            <w:tcBorders>
              <w:top w:val="nil"/>
              <w:left w:val="nil"/>
              <w:bottom w:val="single" w:sz="4" w:space="0" w:color="auto"/>
              <w:right w:val="single" w:sz="4" w:space="0" w:color="auto"/>
            </w:tcBorders>
            <w:shd w:val="clear" w:color="FFE699" w:fill="E7F1A0"/>
            <w:hideMark/>
          </w:tcPr>
          <w:p w14:paraId="674EE44F" w14:textId="77777777" w:rsidR="00275E39" w:rsidRPr="00984FEC" w:rsidRDefault="00275E39" w:rsidP="00734655">
            <w:pPr>
              <w:rPr>
                <w:sz w:val="20"/>
                <w:szCs w:val="20"/>
                <w:lang w:eastAsia="pt-BR"/>
              </w:rPr>
            </w:pPr>
            <w:r w:rsidRPr="00984FEC">
              <w:rPr>
                <w:sz w:val="20"/>
                <w:szCs w:val="20"/>
                <w:lang w:eastAsia="pt-BR"/>
              </w:rPr>
              <w:t>Apolipoproteína A</w:t>
            </w:r>
          </w:p>
        </w:tc>
      </w:tr>
      <w:tr w:rsidR="00275E39" w:rsidRPr="00984FEC" w14:paraId="5C6F23C3"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A49B113" w14:textId="77777777" w:rsidR="00275E39" w:rsidRPr="00984FEC" w:rsidRDefault="00275E39" w:rsidP="00734655">
            <w:pPr>
              <w:jc w:val="center"/>
              <w:rPr>
                <w:sz w:val="20"/>
                <w:szCs w:val="20"/>
                <w:lang w:eastAsia="pt-BR"/>
              </w:rPr>
            </w:pPr>
            <w:r w:rsidRPr="00984FEC">
              <w:rPr>
                <w:sz w:val="20"/>
                <w:szCs w:val="20"/>
                <w:lang w:eastAsia="pt-BR"/>
              </w:rPr>
              <w:t>40301362</w:t>
            </w:r>
          </w:p>
        </w:tc>
        <w:tc>
          <w:tcPr>
            <w:tcW w:w="1997" w:type="dxa"/>
            <w:tcBorders>
              <w:top w:val="nil"/>
              <w:left w:val="nil"/>
              <w:bottom w:val="single" w:sz="4" w:space="0" w:color="auto"/>
              <w:right w:val="single" w:sz="4" w:space="0" w:color="auto"/>
            </w:tcBorders>
            <w:shd w:val="clear" w:color="auto" w:fill="auto"/>
            <w:hideMark/>
          </w:tcPr>
          <w:p w14:paraId="181AEECF"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R$ 25,41</w:t>
            </w:r>
          </w:p>
        </w:tc>
        <w:tc>
          <w:tcPr>
            <w:tcW w:w="7088" w:type="dxa"/>
            <w:tcBorders>
              <w:top w:val="nil"/>
              <w:left w:val="nil"/>
              <w:bottom w:val="single" w:sz="4" w:space="0" w:color="auto"/>
              <w:right w:val="single" w:sz="4" w:space="0" w:color="auto"/>
            </w:tcBorders>
            <w:shd w:val="clear" w:color="FFE699" w:fill="E7F1A0"/>
            <w:hideMark/>
          </w:tcPr>
          <w:p w14:paraId="5C484AEC" w14:textId="77777777" w:rsidR="00275E39" w:rsidRPr="00984FEC" w:rsidRDefault="00275E39" w:rsidP="00734655">
            <w:pPr>
              <w:rPr>
                <w:sz w:val="20"/>
                <w:szCs w:val="20"/>
                <w:lang w:eastAsia="pt-BR"/>
              </w:rPr>
            </w:pPr>
            <w:r w:rsidRPr="00984FEC">
              <w:rPr>
                <w:sz w:val="20"/>
                <w:szCs w:val="20"/>
                <w:lang w:eastAsia="pt-BR"/>
              </w:rPr>
              <w:t>Apolipoproteína B</w:t>
            </w:r>
          </w:p>
        </w:tc>
      </w:tr>
      <w:tr w:rsidR="00275E39" w:rsidRPr="00984FEC" w14:paraId="13A4BEE5"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EBBDC7D" w14:textId="77777777" w:rsidR="00275E39" w:rsidRPr="00984FEC" w:rsidRDefault="00275E39" w:rsidP="00734655">
            <w:pPr>
              <w:jc w:val="center"/>
              <w:rPr>
                <w:sz w:val="20"/>
                <w:szCs w:val="20"/>
                <w:lang w:eastAsia="pt-BR"/>
              </w:rPr>
            </w:pPr>
            <w:r w:rsidRPr="00984FEC">
              <w:rPr>
                <w:sz w:val="20"/>
                <w:szCs w:val="20"/>
                <w:lang w:eastAsia="pt-BR"/>
              </w:rPr>
              <w:t>40301370</w:t>
            </w:r>
          </w:p>
        </w:tc>
        <w:tc>
          <w:tcPr>
            <w:tcW w:w="1997" w:type="dxa"/>
            <w:tcBorders>
              <w:top w:val="nil"/>
              <w:left w:val="nil"/>
              <w:bottom w:val="single" w:sz="4" w:space="0" w:color="auto"/>
              <w:right w:val="single" w:sz="4" w:space="0" w:color="auto"/>
            </w:tcBorders>
            <w:shd w:val="clear" w:color="auto" w:fill="auto"/>
            <w:hideMark/>
          </w:tcPr>
          <w:p w14:paraId="7806696B"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R$ 48,15</w:t>
            </w:r>
          </w:p>
        </w:tc>
        <w:tc>
          <w:tcPr>
            <w:tcW w:w="7088" w:type="dxa"/>
            <w:tcBorders>
              <w:top w:val="nil"/>
              <w:left w:val="nil"/>
              <w:bottom w:val="single" w:sz="4" w:space="0" w:color="auto"/>
              <w:right w:val="single" w:sz="4" w:space="0" w:color="auto"/>
            </w:tcBorders>
            <w:shd w:val="clear" w:color="FFE699" w:fill="E7F1A0"/>
            <w:hideMark/>
          </w:tcPr>
          <w:p w14:paraId="29072F0D" w14:textId="77777777" w:rsidR="00275E39" w:rsidRPr="00984FEC" w:rsidRDefault="00275E39" w:rsidP="00734655">
            <w:pPr>
              <w:rPr>
                <w:sz w:val="20"/>
                <w:szCs w:val="20"/>
                <w:lang w:eastAsia="pt-BR"/>
              </w:rPr>
            </w:pPr>
            <w:r w:rsidRPr="00984FEC">
              <w:rPr>
                <w:sz w:val="20"/>
                <w:szCs w:val="20"/>
                <w:lang w:eastAsia="pt-BR"/>
              </w:rPr>
              <w:t>Barbitúricos, antidepressivos tricíclicos (cada)</w:t>
            </w:r>
          </w:p>
        </w:tc>
      </w:tr>
      <w:tr w:rsidR="00275E39" w:rsidRPr="00984FEC" w14:paraId="6FF2F660"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23C215F" w14:textId="77777777" w:rsidR="00275E39" w:rsidRPr="00984FEC" w:rsidRDefault="00275E39" w:rsidP="00734655">
            <w:pPr>
              <w:jc w:val="center"/>
              <w:rPr>
                <w:sz w:val="20"/>
                <w:szCs w:val="20"/>
                <w:lang w:eastAsia="pt-BR"/>
              </w:rPr>
            </w:pPr>
            <w:r w:rsidRPr="00984FEC">
              <w:rPr>
                <w:sz w:val="20"/>
                <w:szCs w:val="20"/>
                <w:lang w:eastAsia="pt-BR"/>
              </w:rPr>
              <w:t>40301389</w:t>
            </w:r>
          </w:p>
        </w:tc>
        <w:tc>
          <w:tcPr>
            <w:tcW w:w="1997" w:type="dxa"/>
            <w:tcBorders>
              <w:top w:val="nil"/>
              <w:left w:val="nil"/>
              <w:bottom w:val="single" w:sz="4" w:space="0" w:color="auto"/>
              <w:right w:val="single" w:sz="4" w:space="0" w:color="auto"/>
            </w:tcBorders>
            <w:shd w:val="clear" w:color="auto" w:fill="auto"/>
            <w:hideMark/>
          </w:tcPr>
          <w:p w14:paraId="47D90C9B"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R$ 29,07</w:t>
            </w:r>
          </w:p>
        </w:tc>
        <w:tc>
          <w:tcPr>
            <w:tcW w:w="7088" w:type="dxa"/>
            <w:tcBorders>
              <w:top w:val="nil"/>
              <w:left w:val="nil"/>
              <w:bottom w:val="single" w:sz="4" w:space="0" w:color="auto"/>
              <w:right w:val="single" w:sz="4" w:space="0" w:color="auto"/>
            </w:tcBorders>
            <w:shd w:val="clear" w:color="FFE699" w:fill="E7F1A0"/>
            <w:hideMark/>
          </w:tcPr>
          <w:p w14:paraId="6CC58101" w14:textId="77777777" w:rsidR="00275E39" w:rsidRPr="00984FEC" w:rsidRDefault="00275E39" w:rsidP="00734655">
            <w:pPr>
              <w:rPr>
                <w:sz w:val="20"/>
                <w:szCs w:val="20"/>
                <w:lang w:eastAsia="pt-BR"/>
              </w:rPr>
            </w:pPr>
            <w:r w:rsidRPr="00984FEC">
              <w:rPr>
                <w:sz w:val="20"/>
                <w:szCs w:val="20"/>
                <w:lang w:eastAsia="pt-BR"/>
              </w:rPr>
              <w:t>Beta-glicuronidase</w:t>
            </w:r>
          </w:p>
        </w:tc>
      </w:tr>
      <w:tr w:rsidR="00275E39" w:rsidRPr="00984FEC" w14:paraId="01C8383B"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6E2BA2F" w14:textId="77777777" w:rsidR="00275E39" w:rsidRPr="00984FEC" w:rsidRDefault="00275E39" w:rsidP="00734655">
            <w:pPr>
              <w:jc w:val="center"/>
              <w:rPr>
                <w:sz w:val="20"/>
                <w:szCs w:val="20"/>
                <w:lang w:eastAsia="pt-BR"/>
              </w:rPr>
            </w:pPr>
            <w:r w:rsidRPr="00984FEC">
              <w:rPr>
                <w:sz w:val="20"/>
                <w:szCs w:val="20"/>
                <w:lang w:eastAsia="pt-BR"/>
              </w:rPr>
              <w:t>40301397</w:t>
            </w:r>
          </w:p>
        </w:tc>
        <w:tc>
          <w:tcPr>
            <w:tcW w:w="1997" w:type="dxa"/>
            <w:tcBorders>
              <w:top w:val="nil"/>
              <w:left w:val="nil"/>
              <w:bottom w:val="single" w:sz="4" w:space="0" w:color="auto"/>
              <w:right w:val="single" w:sz="4" w:space="0" w:color="auto"/>
            </w:tcBorders>
            <w:shd w:val="clear" w:color="auto" w:fill="auto"/>
            <w:hideMark/>
          </w:tcPr>
          <w:p w14:paraId="530D79E9"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R$ 5,72</w:t>
            </w:r>
          </w:p>
        </w:tc>
        <w:tc>
          <w:tcPr>
            <w:tcW w:w="7088" w:type="dxa"/>
            <w:tcBorders>
              <w:top w:val="nil"/>
              <w:left w:val="nil"/>
              <w:bottom w:val="single" w:sz="4" w:space="0" w:color="auto"/>
              <w:right w:val="single" w:sz="4" w:space="0" w:color="auto"/>
            </w:tcBorders>
            <w:shd w:val="clear" w:color="FFE699" w:fill="E7F1A0"/>
            <w:hideMark/>
          </w:tcPr>
          <w:p w14:paraId="470ABB82" w14:textId="77777777" w:rsidR="00275E39" w:rsidRPr="00984FEC" w:rsidRDefault="00275E39" w:rsidP="00734655">
            <w:pPr>
              <w:rPr>
                <w:sz w:val="20"/>
                <w:szCs w:val="20"/>
                <w:lang w:eastAsia="pt-BR"/>
              </w:rPr>
            </w:pPr>
            <w:r w:rsidRPr="00984FEC">
              <w:rPr>
                <w:sz w:val="20"/>
                <w:szCs w:val="20"/>
                <w:lang w:eastAsia="pt-BR"/>
              </w:rPr>
              <w:t>Bilirrubinas total direta e indireta</w:t>
            </w:r>
          </w:p>
        </w:tc>
      </w:tr>
      <w:tr w:rsidR="00275E39" w:rsidRPr="00984FEC" w14:paraId="37044393"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921E647" w14:textId="77777777" w:rsidR="00275E39" w:rsidRPr="00984FEC" w:rsidRDefault="00275E39" w:rsidP="00734655">
            <w:pPr>
              <w:jc w:val="center"/>
              <w:rPr>
                <w:sz w:val="20"/>
                <w:szCs w:val="20"/>
                <w:lang w:eastAsia="pt-BR"/>
              </w:rPr>
            </w:pPr>
            <w:r w:rsidRPr="00984FEC">
              <w:rPr>
                <w:sz w:val="20"/>
                <w:szCs w:val="20"/>
                <w:lang w:eastAsia="pt-BR"/>
              </w:rPr>
              <w:t>40301400</w:t>
            </w:r>
          </w:p>
        </w:tc>
        <w:tc>
          <w:tcPr>
            <w:tcW w:w="1997" w:type="dxa"/>
            <w:tcBorders>
              <w:top w:val="nil"/>
              <w:left w:val="nil"/>
              <w:bottom w:val="single" w:sz="4" w:space="0" w:color="auto"/>
              <w:right w:val="single" w:sz="4" w:space="0" w:color="auto"/>
            </w:tcBorders>
            <w:shd w:val="clear" w:color="auto" w:fill="auto"/>
            <w:hideMark/>
          </w:tcPr>
          <w:p w14:paraId="248C3080"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R$ 5,72</w:t>
            </w:r>
          </w:p>
        </w:tc>
        <w:tc>
          <w:tcPr>
            <w:tcW w:w="7088" w:type="dxa"/>
            <w:tcBorders>
              <w:top w:val="nil"/>
              <w:left w:val="nil"/>
              <w:bottom w:val="single" w:sz="4" w:space="0" w:color="auto"/>
              <w:right w:val="single" w:sz="4" w:space="0" w:color="auto"/>
            </w:tcBorders>
            <w:shd w:val="clear" w:color="FFE699" w:fill="E7F1A0"/>
            <w:hideMark/>
          </w:tcPr>
          <w:p w14:paraId="312D6EE6" w14:textId="77777777" w:rsidR="00275E39" w:rsidRPr="00984FEC" w:rsidRDefault="00275E39" w:rsidP="00734655">
            <w:pPr>
              <w:rPr>
                <w:sz w:val="20"/>
                <w:szCs w:val="20"/>
                <w:lang w:eastAsia="pt-BR"/>
              </w:rPr>
            </w:pPr>
            <w:r w:rsidRPr="00984FEC">
              <w:rPr>
                <w:sz w:val="20"/>
                <w:szCs w:val="20"/>
                <w:lang w:eastAsia="pt-BR"/>
              </w:rPr>
              <w:t>Cálcio</w:t>
            </w:r>
          </w:p>
        </w:tc>
      </w:tr>
      <w:tr w:rsidR="00275E39" w:rsidRPr="00984FEC" w14:paraId="08A1536A"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9A125F6" w14:textId="77777777" w:rsidR="00275E39" w:rsidRPr="00984FEC" w:rsidRDefault="00275E39" w:rsidP="00734655">
            <w:pPr>
              <w:jc w:val="center"/>
              <w:rPr>
                <w:sz w:val="20"/>
                <w:szCs w:val="20"/>
                <w:lang w:eastAsia="pt-BR"/>
              </w:rPr>
            </w:pPr>
            <w:r w:rsidRPr="00984FEC">
              <w:rPr>
                <w:sz w:val="20"/>
                <w:szCs w:val="20"/>
                <w:lang w:eastAsia="pt-BR"/>
              </w:rPr>
              <w:t>40301419</w:t>
            </w:r>
          </w:p>
        </w:tc>
        <w:tc>
          <w:tcPr>
            <w:tcW w:w="1997" w:type="dxa"/>
            <w:tcBorders>
              <w:top w:val="nil"/>
              <w:left w:val="nil"/>
              <w:bottom w:val="single" w:sz="4" w:space="0" w:color="auto"/>
              <w:right w:val="single" w:sz="4" w:space="0" w:color="auto"/>
            </w:tcBorders>
            <w:shd w:val="clear" w:color="auto" w:fill="auto"/>
            <w:hideMark/>
          </w:tcPr>
          <w:p w14:paraId="763A13BF"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R$ 15,60</w:t>
            </w:r>
          </w:p>
        </w:tc>
        <w:tc>
          <w:tcPr>
            <w:tcW w:w="7088" w:type="dxa"/>
            <w:tcBorders>
              <w:top w:val="nil"/>
              <w:left w:val="nil"/>
              <w:bottom w:val="single" w:sz="4" w:space="0" w:color="auto"/>
              <w:right w:val="single" w:sz="4" w:space="0" w:color="auto"/>
            </w:tcBorders>
            <w:shd w:val="clear" w:color="FFE699" w:fill="E7F1A0"/>
            <w:hideMark/>
          </w:tcPr>
          <w:p w14:paraId="2D148E3C" w14:textId="77777777" w:rsidR="00275E39" w:rsidRPr="00984FEC" w:rsidRDefault="00275E39" w:rsidP="00734655">
            <w:pPr>
              <w:rPr>
                <w:sz w:val="20"/>
                <w:szCs w:val="20"/>
                <w:lang w:eastAsia="pt-BR"/>
              </w:rPr>
            </w:pPr>
            <w:r w:rsidRPr="00984FEC">
              <w:rPr>
                <w:sz w:val="20"/>
                <w:szCs w:val="20"/>
                <w:lang w:eastAsia="pt-BR"/>
              </w:rPr>
              <w:t>Cálcio iônico</w:t>
            </w:r>
          </w:p>
        </w:tc>
      </w:tr>
      <w:tr w:rsidR="00275E39" w:rsidRPr="00984FEC" w14:paraId="5D34F2A0"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009C527" w14:textId="77777777" w:rsidR="00275E39" w:rsidRPr="00984FEC" w:rsidRDefault="00275E39" w:rsidP="00734655">
            <w:pPr>
              <w:jc w:val="center"/>
              <w:rPr>
                <w:sz w:val="20"/>
                <w:szCs w:val="20"/>
                <w:lang w:eastAsia="pt-BR"/>
              </w:rPr>
            </w:pPr>
            <w:r w:rsidRPr="00984FEC">
              <w:rPr>
                <w:sz w:val="20"/>
                <w:szCs w:val="20"/>
                <w:lang w:eastAsia="pt-BR"/>
              </w:rPr>
              <w:t>40301427</w:t>
            </w:r>
          </w:p>
        </w:tc>
        <w:tc>
          <w:tcPr>
            <w:tcW w:w="1997" w:type="dxa"/>
            <w:tcBorders>
              <w:top w:val="nil"/>
              <w:left w:val="nil"/>
              <w:bottom w:val="single" w:sz="4" w:space="0" w:color="auto"/>
              <w:right w:val="single" w:sz="4" w:space="0" w:color="auto"/>
            </w:tcBorders>
            <w:shd w:val="clear" w:color="auto" w:fill="auto"/>
            <w:hideMark/>
          </w:tcPr>
          <w:p w14:paraId="01DD3320"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R$ 7,87</w:t>
            </w:r>
          </w:p>
        </w:tc>
        <w:tc>
          <w:tcPr>
            <w:tcW w:w="7088" w:type="dxa"/>
            <w:tcBorders>
              <w:top w:val="nil"/>
              <w:left w:val="nil"/>
              <w:bottom w:val="single" w:sz="4" w:space="0" w:color="auto"/>
              <w:right w:val="single" w:sz="4" w:space="0" w:color="auto"/>
            </w:tcBorders>
            <w:shd w:val="clear" w:color="FFE699" w:fill="E7F1A0"/>
            <w:hideMark/>
          </w:tcPr>
          <w:p w14:paraId="1DFF10D1" w14:textId="77777777" w:rsidR="00275E39" w:rsidRPr="00984FEC" w:rsidRDefault="00275E39" w:rsidP="00734655">
            <w:pPr>
              <w:rPr>
                <w:sz w:val="20"/>
                <w:szCs w:val="20"/>
                <w:lang w:eastAsia="pt-BR"/>
              </w:rPr>
            </w:pPr>
            <w:r w:rsidRPr="00984FEC">
              <w:rPr>
                <w:sz w:val="20"/>
                <w:szCs w:val="20"/>
                <w:lang w:eastAsia="pt-BR"/>
              </w:rPr>
              <w:t>Capacidade de fixação de ferro</w:t>
            </w:r>
          </w:p>
        </w:tc>
      </w:tr>
      <w:tr w:rsidR="00275E39" w:rsidRPr="00984FEC" w14:paraId="103F40F3"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34CC6A8" w14:textId="77777777" w:rsidR="00275E39" w:rsidRPr="00984FEC" w:rsidRDefault="00275E39" w:rsidP="00734655">
            <w:pPr>
              <w:jc w:val="center"/>
              <w:rPr>
                <w:sz w:val="20"/>
                <w:szCs w:val="20"/>
                <w:lang w:eastAsia="pt-BR"/>
              </w:rPr>
            </w:pPr>
            <w:r w:rsidRPr="00984FEC">
              <w:rPr>
                <w:sz w:val="20"/>
                <w:szCs w:val="20"/>
                <w:lang w:eastAsia="pt-BR"/>
              </w:rPr>
              <w:t>40301435</w:t>
            </w:r>
          </w:p>
        </w:tc>
        <w:tc>
          <w:tcPr>
            <w:tcW w:w="1997" w:type="dxa"/>
            <w:tcBorders>
              <w:top w:val="nil"/>
              <w:left w:val="nil"/>
              <w:bottom w:val="single" w:sz="4" w:space="0" w:color="auto"/>
              <w:right w:val="single" w:sz="4" w:space="0" w:color="auto"/>
            </w:tcBorders>
            <w:shd w:val="clear" w:color="auto" w:fill="auto"/>
            <w:hideMark/>
          </w:tcPr>
          <w:p w14:paraId="436DEF67"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R$ 48,15</w:t>
            </w:r>
          </w:p>
        </w:tc>
        <w:tc>
          <w:tcPr>
            <w:tcW w:w="7088" w:type="dxa"/>
            <w:tcBorders>
              <w:top w:val="nil"/>
              <w:left w:val="nil"/>
              <w:bottom w:val="single" w:sz="4" w:space="0" w:color="auto"/>
              <w:right w:val="single" w:sz="4" w:space="0" w:color="auto"/>
            </w:tcBorders>
            <w:shd w:val="clear" w:color="FFE699" w:fill="E7F1A0"/>
            <w:hideMark/>
          </w:tcPr>
          <w:p w14:paraId="6B860A1F" w14:textId="77777777" w:rsidR="00275E39" w:rsidRPr="00984FEC" w:rsidRDefault="00275E39" w:rsidP="00734655">
            <w:pPr>
              <w:rPr>
                <w:sz w:val="20"/>
                <w:szCs w:val="20"/>
                <w:lang w:eastAsia="pt-BR"/>
              </w:rPr>
            </w:pPr>
            <w:r w:rsidRPr="00984FEC">
              <w:rPr>
                <w:sz w:val="20"/>
                <w:szCs w:val="20"/>
                <w:lang w:eastAsia="pt-BR"/>
              </w:rPr>
              <w:t>Carbamazepina</w:t>
            </w:r>
          </w:p>
        </w:tc>
      </w:tr>
      <w:tr w:rsidR="00275E39" w:rsidRPr="00984FEC" w14:paraId="6B7556D2"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5AB5D27" w14:textId="77777777" w:rsidR="00275E39" w:rsidRPr="00984FEC" w:rsidRDefault="00275E39" w:rsidP="00734655">
            <w:pPr>
              <w:jc w:val="center"/>
              <w:rPr>
                <w:sz w:val="20"/>
                <w:szCs w:val="20"/>
                <w:lang w:eastAsia="pt-BR"/>
              </w:rPr>
            </w:pPr>
            <w:r w:rsidRPr="00984FEC">
              <w:rPr>
                <w:sz w:val="20"/>
                <w:szCs w:val="20"/>
                <w:lang w:eastAsia="pt-BR"/>
              </w:rPr>
              <w:t>40301443</w:t>
            </w:r>
          </w:p>
        </w:tc>
        <w:tc>
          <w:tcPr>
            <w:tcW w:w="1997" w:type="dxa"/>
            <w:tcBorders>
              <w:top w:val="nil"/>
              <w:left w:val="nil"/>
              <w:bottom w:val="single" w:sz="4" w:space="0" w:color="auto"/>
              <w:right w:val="single" w:sz="4" w:space="0" w:color="auto"/>
            </w:tcBorders>
            <w:shd w:val="clear" w:color="auto" w:fill="auto"/>
            <w:hideMark/>
          </w:tcPr>
          <w:p w14:paraId="7A2187D1"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R$ 67,13</w:t>
            </w:r>
          </w:p>
        </w:tc>
        <w:tc>
          <w:tcPr>
            <w:tcW w:w="7088" w:type="dxa"/>
            <w:tcBorders>
              <w:top w:val="nil"/>
              <w:left w:val="nil"/>
              <w:bottom w:val="single" w:sz="4" w:space="0" w:color="auto"/>
              <w:right w:val="single" w:sz="4" w:space="0" w:color="auto"/>
            </w:tcBorders>
            <w:shd w:val="clear" w:color="FFE699" w:fill="E7F1A0"/>
            <w:hideMark/>
          </w:tcPr>
          <w:p w14:paraId="73645748" w14:textId="77777777" w:rsidR="00275E39" w:rsidRPr="00984FEC" w:rsidRDefault="00275E39" w:rsidP="00734655">
            <w:pPr>
              <w:rPr>
                <w:sz w:val="20"/>
                <w:szCs w:val="20"/>
                <w:lang w:eastAsia="pt-BR"/>
              </w:rPr>
            </w:pPr>
            <w:r w:rsidRPr="00984FEC">
              <w:rPr>
                <w:sz w:val="20"/>
                <w:szCs w:val="20"/>
                <w:lang w:eastAsia="pt-BR"/>
              </w:rPr>
              <w:t>Carnitina livre</w:t>
            </w:r>
          </w:p>
        </w:tc>
      </w:tr>
      <w:tr w:rsidR="00275E39" w:rsidRPr="00984FEC" w14:paraId="7C239750"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F90A543" w14:textId="77777777" w:rsidR="00275E39" w:rsidRPr="00984FEC" w:rsidRDefault="00275E39" w:rsidP="00734655">
            <w:pPr>
              <w:jc w:val="center"/>
              <w:rPr>
                <w:sz w:val="20"/>
                <w:szCs w:val="20"/>
                <w:lang w:eastAsia="pt-BR"/>
              </w:rPr>
            </w:pPr>
            <w:r w:rsidRPr="00984FEC">
              <w:rPr>
                <w:sz w:val="20"/>
                <w:szCs w:val="20"/>
                <w:lang w:eastAsia="pt-BR"/>
              </w:rPr>
              <w:t>40301451</w:t>
            </w:r>
          </w:p>
        </w:tc>
        <w:tc>
          <w:tcPr>
            <w:tcW w:w="1997" w:type="dxa"/>
            <w:tcBorders>
              <w:top w:val="nil"/>
              <w:left w:val="nil"/>
              <w:bottom w:val="single" w:sz="4" w:space="0" w:color="auto"/>
              <w:right w:val="single" w:sz="4" w:space="0" w:color="auto"/>
            </w:tcBorders>
            <w:shd w:val="clear" w:color="auto" w:fill="auto"/>
            <w:hideMark/>
          </w:tcPr>
          <w:p w14:paraId="3B20AF44"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R$ 439,12</w:t>
            </w:r>
          </w:p>
        </w:tc>
        <w:tc>
          <w:tcPr>
            <w:tcW w:w="7088" w:type="dxa"/>
            <w:tcBorders>
              <w:top w:val="nil"/>
              <w:left w:val="nil"/>
              <w:bottom w:val="single" w:sz="4" w:space="0" w:color="auto"/>
              <w:right w:val="single" w:sz="4" w:space="0" w:color="auto"/>
            </w:tcBorders>
            <w:shd w:val="clear" w:color="FFE699" w:fill="E7F1A0"/>
            <w:hideMark/>
          </w:tcPr>
          <w:p w14:paraId="6FF098D2" w14:textId="77777777" w:rsidR="00275E39" w:rsidRPr="00984FEC" w:rsidRDefault="00275E39" w:rsidP="00734655">
            <w:pPr>
              <w:rPr>
                <w:sz w:val="20"/>
                <w:szCs w:val="20"/>
                <w:lang w:eastAsia="pt-BR"/>
              </w:rPr>
            </w:pPr>
            <w:r w:rsidRPr="00984FEC">
              <w:rPr>
                <w:sz w:val="20"/>
                <w:szCs w:val="20"/>
                <w:lang w:eastAsia="pt-BR"/>
              </w:rPr>
              <w:t>Carnitina total e frações</w:t>
            </w:r>
          </w:p>
        </w:tc>
      </w:tr>
      <w:tr w:rsidR="00275E39" w:rsidRPr="00984FEC" w14:paraId="32B5058C"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C70CEF8" w14:textId="77777777" w:rsidR="00275E39" w:rsidRPr="00984FEC" w:rsidRDefault="00275E39" w:rsidP="00734655">
            <w:pPr>
              <w:jc w:val="center"/>
              <w:rPr>
                <w:sz w:val="20"/>
                <w:szCs w:val="20"/>
                <w:lang w:eastAsia="pt-BR"/>
              </w:rPr>
            </w:pPr>
            <w:r w:rsidRPr="00984FEC">
              <w:rPr>
                <w:sz w:val="20"/>
                <w:szCs w:val="20"/>
                <w:lang w:eastAsia="pt-BR"/>
              </w:rPr>
              <w:t>40301460</w:t>
            </w:r>
          </w:p>
        </w:tc>
        <w:tc>
          <w:tcPr>
            <w:tcW w:w="1997" w:type="dxa"/>
            <w:tcBorders>
              <w:top w:val="nil"/>
              <w:left w:val="nil"/>
              <w:bottom w:val="single" w:sz="4" w:space="0" w:color="auto"/>
              <w:right w:val="single" w:sz="4" w:space="0" w:color="auto"/>
            </w:tcBorders>
            <w:shd w:val="clear" w:color="auto" w:fill="auto"/>
            <w:hideMark/>
          </w:tcPr>
          <w:p w14:paraId="0EC10A7D"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R$ 7,87</w:t>
            </w:r>
          </w:p>
        </w:tc>
        <w:tc>
          <w:tcPr>
            <w:tcW w:w="7088" w:type="dxa"/>
            <w:tcBorders>
              <w:top w:val="nil"/>
              <w:left w:val="nil"/>
              <w:bottom w:val="single" w:sz="4" w:space="0" w:color="auto"/>
              <w:right w:val="single" w:sz="4" w:space="0" w:color="auto"/>
            </w:tcBorders>
            <w:shd w:val="clear" w:color="FFE699" w:fill="E7F1A0"/>
            <w:hideMark/>
          </w:tcPr>
          <w:p w14:paraId="1EBC23C5" w14:textId="77777777" w:rsidR="00275E39" w:rsidRPr="00984FEC" w:rsidRDefault="00275E39" w:rsidP="00734655">
            <w:pPr>
              <w:rPr>
                <w:sz w:val="20"/>
                <w:szCs w:val="20"/>
                <w:lang w:eastAsia="pt-BR"/>
              </w:rPr>
            </w:pPr>
            <w:r w:rsidRPr="00984FEC">
              <w:rPr>
                <w:sz w:val="20"/>
                <w:szCs w:val="20"/>
                <w:lang w:eastAsia="pt-BR"/>
              </w:rPr>
              <w:t>Caroteno</w:t>
            </w:r>
          </w:p>
        </w:tc>
      </w:tr>
      <w:tr w:rsidR="00275E39" w:rsidRPr="00984FEC" w14:paraId="4FD22794"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5A2A28D" w14:textId="77777777" w:rsidR="00275E39" w:rsidRPr="00984FEC" w:rsidRDefault="00275E39" w:rsidP="00734655">
            <w:pPr>
              <w:jc w:val="center"/>
              <w:rPr>
                <w:sz w:val="20"/>
                <w:szCs w:val="20"/>
                <w:lang w:eastAsia="pt-BR"/>
              </w:rPr>
            </w:pPr>
            <w:r w:rsidRPr="00984FEC">
              <w:rPr>
                <w:sz w:val="20"/>
                <w:szCs w:val="20"/>
                <w:lang w:eastAsia="pt-BR"/>
              </w:rPr>
              <w:t>40301478</w:t>
            </w:r>
          </w:p>
        </w:tc>
        <w:tc>
          <w:tcPr>
            <w:tcW w:w="1997" w:type="dxa"/>
            <w:tcBorders>
              <w:top w:val="nil"/>
              <w:left w:val="nil"/>
              <w:bottom w:val="single" w:sz="4" w:space="0" w:color="auto"/>
              <w:right w:val="single" w:sz="4" w:space="0" w:color="auto"/>
            </w:tcBorders>
            <w:shd w:val="clear" w:color="auto" w:fill="auto"/>
            <w:hideMark/>
          </w:tcPr>
          <w:p w14:paraId="2B42DB22"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R$ 16,89</w:t>
            </w:r>
          </w:p>
        </w:tc>
        <w:tc>
          <w:tcPr>
            <w:tcW w:w="7088" w:type="dxa"/>
            <w:tcBorders>
              <w:top w:val="nil"/>
              <w:left w:val="nil"/>
              <w:bottom w:val="single" w:sz="4" w:space="0" w:color="auto"/>
              <w:right w:val="single" w:sz="4" w:space="0" w:color="auto"/>
            </w:tcBorders>
            <w:shd w:val="clear" w:color="FFE699" w:fill="E7F1A0"/>
            <w:hideMark/>
          </w:tcPr>
          <w:p w14:paraId="3EDD6E02" w14:textId="77777777" w:rsidR="00275E39" w:rsidRPr="00984FEC" w:rsidRDefault="00275E39" w:rsidP="00734655">
            <w:pPr>
              <w:rPr>
                <w:sz w:val="20"/>
                <w:szCs w:val="20"/>
                <w:lang w:eastAsia="pt-BR"/>
              </w:rPr>
            </w:pPr>
            <w:r w:rsidRPr="00984FEC">
              <w:rPr>
                <w:sz w:val="20"/>
                <w:szCs w:val="20"/>
                <w:lang w:eastAsia="pt-BR"/>
              </w:rPr>
              <w:t>Ceruloplasmina</w:t>
            </w:r>
          </w:p>
        </w:tc>
      </w:tr>
      <w:tr w:rsidR="00275E39" w:rsidRPr="00984FEC" w14:paraId="1557A352"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C454556" w14:textId="77777777" w:rsidR="00275E39" w:rsidRPr="00984FEC" w:rsidRDefault="00275E39" w:rsidP="00734655">
            <w:pPr>
              <w:jc w:val="center"/>
              <w:rPr>
                <w:sz w:val="20"/>
                <w:szCs w:val="20"/>
                <w:lang w:eastAsia="pt-BR"/>
              </w:rPr>
            </w:pPr>
            <w:r w:rsidRPr="00984FEC">
              <w:rPr>
                <w:sz w:val="20"/>
                <w:szCs w:val="20"/>
                <w:lang w:eastAsia="pt-BR"/>
              </w:rPr>
              <w:t>40301486</w:t>
            </w:r>
          </w:p>
        </w:tc>
        <w:tc>
          <w:tcPr>
            <w:tcW w:w="1997" w:type="dxa"/>
            <w:tcBorders>
              <w:top w:val="nil"/>
              <w:left w:val="nil"/>
              <w:bottom w:val="single" w:sz="4" w:space="0" w:color="auto"/>
              <w:right w:val="single" w:sz="4" w:space="0" w:color="auto"/>
            </w:tcBorders>
            <w:shd w:val="clear" w:color="auto" w:fill="auto"/>
            <w:hideMark/>
          </w:tcPr>
          <w:p w14:paraId="1881D5A7"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R$ 72,00</w:t>
            </w:r>
          </w:p>
        </w:tc>
        <w:tc>
          <w:tcPr>
            <w:tcW w:w="7088" w:type="dxa"/>
            <w:tcBorders>
              <w:top w:val="nil"/>
              <w:left w:val="nil"/>
              <w:bottom w:val="single" w:sz="4" w:space="0" w:color="auto"/>
              <w:right w:val="single" w:sz="4" w:space="0" w:color="auto"/>
            </w:tcBorders>
            <w:shd w:val="clear" w:color="FFE699" w:fill="E7F1A0"/>
            <w:hideMark/>
          </w:tcPr>
          <w:p w14:paraId="47EE203D" w14:textId="77777777" w:rsidR="00275E39" w:rsidRPr="00984FEC" w:rsidRDefault="00275E39" w:rsidP="00734655">
            <w:pPr>
              <w:rPr>
                <w:sz w:val="20"/>
                <w:szCs w:val="20"/>
                <w:lang w:eastAsia="pt-BR"/>
              </w:rPr>
            </w:pPr>
            <w:r w:rsidRPr="00984FEC">
              <w:rPr>
                <w:sz w:val="20"/>
                <w:szCs w:val="20"/>
                <w:lang w:eastAsia="pt-BR"/>
              </w:rPr>
              <w:t>Ciclosporina, methotrexate - cada</w:t>
            </w:r>
          </w:p>
        </w:tc>
      </w:tr>
      <w:tr w:rsidR="00275E39" w:rsidRPr="00984FEC" w14:paraId="640A07E5"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E214E7D" w14:textId="77777777" w:rsidR="00275E39" w:rsidRPr="00984FEC" w:rsidRDefault="00275E39" w:rsidP="00734655">
            <w:pPr>
              <w:jc w:val="center"/>
              <w:rPr>
                <w:sz w:val="20"/>
                <w:szCs w:val="20"/>
                <w:lang w:eastAsia="pt-BR"/>
              </w:rPr>
            </w:pPr>
            <w:r w:rsidRPr="00984FEC">
              <w:rPr>
                <w:sz w:val="20"/>
                <w:szCs w:val="20"/>
                <w:lang w:eastAsia="pt-BR"/>
              </w:rPr>
              <w:t>40301494</w:t>
            </w:r>
          </w:p>
        </w:tc>
        <w:tc>
          <w:tcPr>
            <w:tcW w:w="1997" w:type="dxa"/>
            <w:tcBorders>
              <w:top w:val="nil"/>
              <w:left w:val="nil"/>
              <w:bottom w:val="single" w:sz="4" w:space="0" w:color="auto"/>
              <w:right w:val="single" w:sz="4" w:space="0" w:color="auto"/>
            </w:tcBorders>
            <w:shd w:val="clear" w:color="auto" w:fill="auto"/>
            <w:hideMark/>
          </w:tcPr>
          <w:p w14:paraId="3ECCF91C"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R$ 15,60</w:t>
            </w:r>
          </w:p>
        </w:tc>
        <w:tc>
          <w:tcPr>
            <w:tcW w:w="7088" w:type="dxa"/>
            <w:tcBorders>
              <w:top w:val="nil"/>
              <w:left w:val="nil"/>
              <w:bottom w:val="single" w:sz="4" w:space="0" w:color="auto"/>
              <w:right w:val="single" w:sz="4" w:space="0" w:color="auto"/>
            </w:tcBorders>
            <w:shd w:val="clear" w:color="FFE699" w:fill="E7F1A0"/>
            <w:hideMark/>
          </w:tcPr>
          <w:p w14:paraId="587D8FFF" w14:textId="77777777" w:rsidR="00275E39" w:rsidRPr="00984FEC" w:rsidRDefault="00275E39" w:rsidP="00734655">
            <w:pPr>
              <w:rPr>
                <w:sz w:val="20"/>
                <w:szCs w:val="20"/>
                <w:lang w:eastAsia="pt-BR"/>
              </w:rPr>
            </w:pPr>
            <w:r w:rsidRPr="00984FEC">
              <w:rPr>
                <w:sz w:val="20"/>
                <w:szCs w:val="20"/>
                <w:lang w:eastAsia="pt-BR"/>
              </w:rPr>
              <w:t>Clearance de ácido úrico</w:t>
            </w:r>
          </w:p>
        </w:tc>
      </w:tr>
      <w:tr w:rsidR="00275E39" w:rsidRPr="00984FEC" w14:paraId="7738DE11"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FDDC95C" w14:textId="77777777" w:rsidR="00275E39" w:rsidRPr="00984FEC" w:rsidRDefault="00275E39" w:rsidP="00734655">
            <w:pPr>
              <w:jc w:val="center"/>
              <w:rPr>
                <w:sz w:val="20"/>
                <w:szCs w:val="20"/>
                <w:lang w:eastAsia="pt-BR"/>
              </w:rPr>
            </w:pPr>
            <w:r w:rsidRPr="00984FEC">
              <w:rPr>
                <w:sz w:val="20"/>
                <w:szCs w:val="20"/>
                <w:lang w:eastAsia="pt-BR"/>
              </w:rPr>
              <w:t>40301508</w:t>
            </w:r>
          </w:p>
        </w:tc>
        <w:tc>
          <w:tcPr>
            <w:tcW w:w="1997" w:type="dxa"/>
            <w:tcBorders>
              <w:top w:val="nil"/>
              <w:left w:val="nil"/>
              <w:bottom w:val="single" w:sz="4" w:space="0" w:color="auto"/>
              <w:right w:val="single" w:sz="4" w:space="0" w:color="auto"/>
            </w:tcBorders>
            <w:shd w:val="clear" w:color="auto" w:fill="auto"/>
            <w:hideMark/>
          </w:tcPr>
          <w:p w14:paraId="2A82C137"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R$ 15,60</w:t>
            </w:r>
          </w:p>
        </w:tc>
        <w:tc>
          <w:tcPr>
            <w:tcW w:w="7088" w:type="dxa"/>
            <w:tcBorders>
              <w:top w:val="nil"/>
              <w:left w:val="nil"/>
              <w:bottom w:val="single" w:sz="4" w:space="0" w:color="auto"/>
              <w:right w:val="single" w:sz="4" w:space="0" w:color="auto"/>
            </w:tcBorders>
            <w:shd w:val="clear" w:color="FFE699" w:fill="E7F1A0"/>
            <w:hideMark/>
          </w:tcPr>
          <w:p w14:paraId="753B18F1" w14:textId="77777777" w:rsidR="00275E39" w:rsidRPr="00984FEC" w:rsidRDefault="00275E39" w:rsidP="00734655">
            <w:pPr>
              <w:rPr>
                <w:sz w:val="20"/>
                <w:szCs w:val="20"/>
                <w:lang w:eastAsia="pt-BR"/>
              </w:rPr>
            </w:pPr>
            <w:r w:rsidRPr="00984FEC">
              <w:rPr>
                <w:sz w:val="20"/>
                <w:szCs w:val="20"/>
                <w:lang w:eastAsia="pt-BR"/>
              </w:rPr>
              <w:t>Clearance de creatinina</w:t>
            </w:r>
          </w:p>
        </w:tc>
      </w:tr>
      <w:tr w:rsidR="00275E39" w:rsidRPr="00984FEC" w14:paraId="58F7E4AB"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BAC3094" w14:textId="77777777" w:rsidR="00275E39" w:rsidRPr="00984FEC" w:rsidRDefault="00275E39" w:rsidP="00734655">
            <w:pPr>
              <w:jc w:val="center"/>
              <w:rPr>
                <w:sz w:val="20"/>
                <w:szCs w:val="20"/>
                <w:lang w:eastAsia="pt-BR"/>
              </w:rPr>
            </w:pPr>
            <w:r w:rsidRPr="00984FEC">
              <w:rPr>
                <w:sz w:val="20"/>
                <w:szCs w:val="20"/>
                <w:lang w:eastAsia="pt-BR"/>
              </w:rPr>
              <w:t>40301516</w:t>
            </w:r>
          </w:p>
        </w:tc>
        <w:tc>
          <w:tcPr>
            <w:tcW w:w="1997" w:type="dxa"/>
            <w:tcBorders>
              <w:top w:val="nil"/>
              <w:left w:val="nil"/>
              <w:bottom w:val="single" w:sz="4" w:space="0" w:color="auto"/>
              <w:right w:val="single" w:sz="4" w:space="0" w:color="auto"/>
            </w:tcBorders>
            <w:shd w:val="clear" w:color="auto" w:fill="auto"/>
            <w:hideMark/>
          </w:tcPr>
          <w:p w14:paraId="77D08816"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R$ 15,60</w:t>
            </w:r>
          </w:p>
        </w:tc>
        <w:tc>
          <w:tcPr>
            <w:tcW w:w="7088" w:type="dxa"/>
            <w:tcBorders>
              <w:top w:val="nil"/>
              <w:left w:val="nil"/>
              <w:bottom w:val="single" w:sz="4" w:space="0" w:color="auto"/>
              <w:right w:val="single" w:sz="4" w:space="0" w:color="auto"/>
            </w:tcBorders>
            <w:shd w:val="clear" w:color="FFE699" w:fill="E7F1A0"/>
            <w:hideMark/>
          </w:tcPr>
          <w:p w14:paraId="1601AA88" w14:textId="77777777" w:rsidR="00275E39" w:rsidRPr="00984FEC" w:rsidRDefault="00275E39" w:rsidP="00734655">
            <w:pPr>
              <w:rPr>
                <w:sz w:val="20"/>
                <w:szCs w:val="20"/>
                <w:lang w:eastAsia="pt-BR"/>
              </w:rPr>
            </w:pPr>
            <w:r w:rsidRPr="00984FEC">
              <w:rPr>
                <w:sz w:val="20"/>
                <w:szCs w:val="20"/>
                <w:lang w:eastAsia="pt-BR"/>
              </w:rPr>
              <w:t>Clearance de fosfato</w:t>
            </w:r>
          </w:p>
        </w:tc>
      </w:tr>
      <w:tr w:rsidR="00275E39" w:rsidRPr="00984FEC" w14:paraId="3AFA771A"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90C55FA" w14:textId="77777777" w:rsidR="00275E39" w:rsidRPr="00984FEC" w:rsidRDefault="00275E39" w:rsidP="00734655">
            <w:pPr>
              <w:jc w:val="center"/>
              <w:rPr>
                <w:sz w:val="20"/>
                <w:szCs w:val="20"/>
                <w:lang w:eastAsia="pt-BR"/>
              </w:rPr>
            </w:pPr>
            <w:r w:rsidRPr="00984FEC">
              <w:rPr>
                <w:sz w:val="20"/>
                <w:szCs w:val="20"/>
                <w:lang w:eastAsia="pt-BR"/>
              </w:rPr>
              <w:t>40301524</w:t>
            </w:r>
          </w:p>
        </w:tc>
        <w:tc>
          <w:tcPr>
            <w:tcW w:w="1997" w:type="dxa"/>
            <w:tcBorders>
              <w:top w:val="nil"/>
              <w:left w:val="nil"/>
              <w:bottom w:val="single" w:sz="4" w:space="0" w:color="auto"/>
              <w:right w:val="single" w:sz="4" w:space="0" w:color="auto"/>
            </w:tcBorders>
            <w:shd w:val="clear" w:color="auto" w:fill="auto"/>
            <w:hideMark/>
          </w:tcPr>
          <w:p w14:paraId="294B3A34"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R$ 15,60</w:t>
            </w:r>
          </w:p>
        </w:tc>
        <w:tc>
          <w:tcPr>
            <w:tcW w:w="7088" w:type="dxa"/>
            <w:tcBorders>
              <w:top w:val="nil"/>
              <w:left w:val="nil"/>
              <w:bottom w:val="single" w:sz="4" w:space="0" w:color="auto"/>
              <w:right w:val="single" w:sz="4" w:space="0" w:color="auto"/>
            </w:tcBorders>
            <w:shd w:val="clear" w:color="FFE699" w:fill="E7F1A0"/>
            <w:hideMark/>
          </w:tcPr>
          <w:p w14:paraId="4604A353" w14:textId="77777777" w:rsidR="00275E39" w:rsidRPr="00984FEC" w:rsidRDefault="00275E39" w:rsidP="00734655">
            <w:pPr>
              <w:rPr>
                <w:sz w:val="20"/>
                <w:szCs w:val="20"/>
                <w:lang w:eastAsia="pt-BR"/>
              </w:rPr>
            </w:pPr>
            <w:r w:rsidRPr="00984FEC">
              <w:rPr>
                <w:sz w:val="20"/>
                <w:szCs w:val="20"/>
                <w:lang w:eastAsia="pt-BR"/>
              </w:rPr>
              <w:t>Clearance de uréia</w:t>
            </w:r>
          </w:p>
        </w:tc>
      </w:tr>
      <w:tr w:rsidR="00275E39" w:rsidRPr="00984FEC" w14:paraId="148EC35C"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5B7F304" w14:textId="77777777" w:rsidR="00275E39" w:rsidRPr="00984FEC" w:rsidRDefault="00275E39" w:rsidP="00734655">
            <w:pPr>
              <w:jc w:val="center"/>
              <w:rPr>
                <w:sz w:val="20"/>
                <w:szCs w:val="20"/>
                <w:lang w:eastAsia="pt-BR"/>
              </w:rPr>
            </w:pPr>
            <w:r w:rsidRPr="00984FEC">
              <w:rPr>
                <w:sz w:val="20"/>
                <w:szCs w:val="20"/>
                <w:lang w:eastAsia="pt-BR"/>
              </w:rPr>
              <w:t>40301532</w:t>
            </w:r>
          </w:p>
        </w:tc>
        <w:tc>
          <w:tcPr>
            <w:tcW w:w="1997" w:type="dxa"/>
            <w:tcBorders>
              <w:top w:val="nil"/>
              <w:left w:val="nil"/>
              <w:bottom w:val="single" w:sz="4" w:space="0" w:color="auto"/>
              <w:right w:val="single" w:sz="4" w:space="0" w:color="auto"/>
            </w:tcBorders>
            <w:shd w:val="clear" w:color="auto" w:fill="auto"/>
            <w:hideMark/>
          </w:tcPr>
          <w:p w14:paraId="6CF2C0BC"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R$ 15,60</w:t>
            </w:r>
          </w:p>
        </w:tc>
        <w:tc>
          <w:tcPr>
            <w:tcW w:w="7088" w:type="dxa"/>
            <w:tcBorders>
              <w:top w:val="nil"/>
              <w:left w:val="nil"/>
              <w:bottom w:val="single" w:sz="4" w:space="0" w:color="auto"/>
              <w:right w:val="single" w:sz="4" w:space="0" w:color="auto"/>
            </w:tcBorders>
            <w:shd w:val="clear" w:color="FFE699" w:fill="E7F1A0"/>
            <w:hideMark/>
          </w:tcPr>
          <w:p w14:paraId="37D8D5CC" w14:textId="77777777" w:rsidR="00275E39" w:rsidRPr="00984FEC" w:rsidRDefault="00275E39" w:rsidP="00734655">
            <w:pPr>
              <w:rPr>
                <w:sz w:val="20"/>
                <w:szCs w:val="20"/>
                <w:lang w:eastAsia="pt-BR"/>
              </w:rPr>
            </w:pPr>
            <w:r w:rsidRPr="00984FEC">
              <w:rPr>
                <w:sz w:val="20"/>
                <w:szCs w:val="20"/>
                <w:lang w:eastAsia="pt-BR"/>
              </w:rPr>
              <w:t>Clearance osmolar</w:t>
            </w:r>
          </w:p>
        </w:tc>
      </w:tr>
      <w:tr w:rsidR="00275E39" w:rsidRPr="00984FEC" w14:paraId="6CD3B6DA"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3E96881" w14:textId="77777777" w:rsidR="00275E39" w:rsidRPr="00984FEC" w:rsidRDefault="00275E39" w:rsidP="00734655">
            <w:pPr>
              <w:jc w:val="center"/>
              <w:rPr>
                <w:sz w:val="20"/>
                <w:szCs w:val="20"/>
                <w:lang w:eastAsia="pt-BR"/>
              </w:rPr>
            </w:pPr>
            <w:r w:rsidRPr="00984FEC">
              <w:rPr>
                <w:sz w:val="20"/>
                <w:szCs w:val="20"/>
                <w:lang w:eastAsia="pt-BR"/>
              </w:rPr>
              <w:t>40301540</w:t>
            </w:r>
          </w:p>
        </w:tc>
        <w:tc>
          <w:tcPr>
            <w:tcW w:w="1997" w:type="dxa"/>
            <w:tcBorders>
              <w:top w:val="nil"/>
              <w:left w:val="nil"/>
              <w:bottom w:val="single" w:sz="4" w:space="0" w:color="auto"/>
              <w:right w:val="single" w:sz="4" w:space="0" w:color="auto"/>
            </w:tcBorders>
            <w:shd w:val="clear" w:color="auto" w:fill="auto"/>
            <w:hideMark/>
          </w:tcPr>
          <w:p w14:paraId="6C5AECA9"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R$ 115,93</w:t>
            </w:r>
          </w:p>
        </w:tc>
        <w:tc>
          <w:tcPr>
            <w:tcW w:w="7088" w:type="dxa"/>
            <w:tcBorders>
              <w:top w:val="nil"/>
              <w:left w:val="nil"/>
              <w:bottom w:val="single" w:sz="4" w:space="0" w:color="auto"/>
              <w:right w:val="single" w:sz="4" w:space="0" w:color="auto"/>
            </w:tcBorders>
            <w:shd w:val="clear" w:color="FFE699" w:fill="E7F1A0"/>
            <w:hideMark/>
          </w:tcPr>
          <w:p w14:paraId="7735FA64" w14:textId="77777777" w:rsidR="00275E39" w:rsidRPr="00984FEC" w:rsidRDefault="00275E39" w:rsidP="00734655">
            <w:pPr>
              <w:rPr>
                <w:sz w:val="20"/>
                <w:szCs w:val="20"/>
                <w:lang w:eastAsia="pt-BR"/>
              </w:rPr>
            </w:pPr>
            <w:r w:rsidRPr="00984FEC">
              <w:rPr>
                <w:sz w:val="20"/>
                <w:szCs w:val="20"/>
                <w:lang w:eastAsia="pt-BR"/>
              </w:rPr>
              <w:t>Clomipramina</w:t>
            </w:r>
          </w:p>
        </w:tc>
      </w:tr>
      <w:tr w:rsidR="00275E39" w:rsidRPr="00984FEC" w14:paraId="49618538"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11AB206" w14:textId="77777777" w:rsidR="00275E39" w:rsidRPr="00984FEC" w:rsidRDefault="00275E39" w:rsidP="00734655">
            <w:pPr>
              <w:jc w:val="center"/>
              <w:rPr>
                <w:sz w:val="20"/>
                <w:szCs w:val="20"/>
                <w:lang w:eastAsia="pt-BR"/>
              </w:rPr>
            </w:pPr>
            <w:r w:rsidRPr="00984FEC">
              <w:rPr>
                <w:sz w:val="20"/>
                <w:szCs w:val="20"/>
                <w:lang w:eastAsia="pt-BR"/>
              </w:rPr>
              <w:t>40301559</w:t>
            </w:r>
          </w:p>
        </w:tc>
        <w:tc>
          <w:tcPr>
            <w:tcW w:w="1997" w:type="dxa"/>
            <w:tcBorders>
              <w:top w:val="nil"/>
              <w:left w:val="nil"/>
              <w:bottom w:val="single" w:sz="4" w:space="0" w:color="auto"/>
              <w:right w:val="single" w:sz="4" w:space="0" w:color="auto"/>
            </w:tcBorders>
            <w:shd w:val="clear" w:color="auto" w:fill="auto"/>
            <w:hideMark/>
          </w:tcPr>
          <w:p w14:paraId="482C4827"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R$ 5,72</w:t>
            </w:r>
          </w:p>
        </w:tc>
        <w:tc>
          <w:tcPr>
            <w:tcW w:w="7088" w:type="dxa"/>
            <w:tcBorders>
              <w:top w:val="nil"/>
              <w:left w:val="nil"/>
              <w:bottom w:val="single" w:sz="4" w:space="0" w:color="auto"/>
              <w:right w:val="single" w:sz="4" w:space="0" w:color="auto"/>
            </w:tcBorders>
            <w:shd w:val="clear" w:color="FFE699" w:fill="E7F1A0"/>
            <w:hideMark/>
          </w:tcPr>
          <w:p w14:paraId="65D8CDF1" w14:textId="77777777" w:rsidR="00275E39" w:rsidRPr="00984FEC" w:rsidRDefault="00275E39" w:rsidP="00734655">
            <w:pPr>
              <w:rPr>
                <w:sz w:val="20"/>
                <w:szCs w:val="20"/>
                <w:lang w:eastAsia="pt-BR"/>
              </w:rPr>
            </w:pPr>
            <w:r w:rsidRPr="00984FEC">
              <w:rPr>
                <w:sz w:val="20"/>
                <w:szCs w:val="20"/>
                <w:lang w:eastAsia="pt-BR"/>
              </w:rPr>
              <w:t>Cloro</w:t>
            </w:r>
          </w:p>
        </w:tc>
      </w:tr>
      <w:tr w:rsidR="00275E39" w:rsidRPr="00984FEC" w14:paraId="0E432D13"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D409A0C" w14:textId="77777777" w:rsidR="00275E39" w:rsidRPr="00984FEC" w:rsidRDefault="00275E39" w:rsidP="00734655">
            <w:pPr>
              <w:jc w:val="center"/>
              <w:rPr>
                <w:sz w:val="20"/>
                <w:szCs w:val="20"/>
                <w:lang w:eastAsia="pt-BR"/>
              </w:rPr>
            </w:pPr>
            <w:r w:rsidRPr="00984FEC">
              <w:rPr>
                <w:sz w:val="20"/>
                <w:szCs w:val="20"/>
                <w:lang w:eastAsia="pt-BR"/>
              </w:rPr>
              <w:t>40301567</w:t>
            </w:r>
          </w:p>
        </w:tc>
        <w:tc>
          <w:tcPr>
            <w:tcW w:w="1997" w:type="dxa"/>
            <w:tcBorders>
              <w:top w:val="nil"/>
              <w:left w:val="nil"/>
              <w:bottom w:val="single" w:sz="4" w:space="0" w:color="auto"/>
              <w:right w:val="single" w:sz="4" w:space="0" w:color="auto"/>
            </w:tcBorders>
            <w:shd w:val="clear" w:color="auto" w:fill="auto"/>
            <w:hideMark/>
          </w:tcPr>
          <w:p w14:paraId="72629CFE"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R$ 48,15</w:t>
            </w:r>
          </w:p>
        </w:tc>
        <w:tc>
          <w:tcPr>
            <w:tcW w:w="7088" w:type="dxa"/>
            <w:tcBorders>
              <w:top w:val="nil"/>
              <w:left w:val="nil"/>
              <w:bottom w:val="single" w:sz="4" w:space="0" w:color="auto"/>
              <w:right w:val="single" w:sz="4" w:space="0" w:color="auto"/>
            </w:tcBorders>
            <w:shd w:val="clear" w:color="FFE699" w:fill="E7F1A0"/>
            <w:hideMark/>
          </w:tcPr>
          <w:p w14:paraId="4C2DA5EC" w14:textId="77777777" w:rsidR="00275E39" w:rsidRPr="00984FEC" w:rsidRDefault="00275E39" w:rsidP="00734655">
            <w:pPr>
              <w:rPr>
                <w:sz w:val="20"/>
                <w:szCs w:val="20"/>
                <w:lang w:eastAsia="pt-BR"/>
              </w:rPr>
            </w:pPr>
            <w:r w:rsidRPr="00984FEC">
              <w:rPr>
                <w:sz w:val="20"/>
                <w:szCs w:val="20"/>
                <w:lang w:eastAsia="pt-BR"/>
              </w:rPr>
              <w:t>Cobre</w:t>
            </w:r>
          </w:p>
        </w:tc>
      </w:tr>
      <w:tr w:rsidR="00275E39" w:rsidRPr="00984FEC" w14:paraId="7C0E0DD9"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224D951" w14:textId="77777777" w:rsidR="00275E39" w:rsidRPr="00984FEC" w:rsidRDefault="00275E39" w:rsidP="00734655">
            <w:pPr>
              <w:jc w:val="center"/>
              <w:rPr>
                <w:sz w:val="20"/>
                <w:szCs w:val="20"/>
                <w:lang w:eastAsia="pt-BR"/>
              </w:rPr>
            </w:pPr>
            <w:r w:rsidRPr="00984FEC">
              <w:rPr>
                <w:sz w:val="20"/>
                <w:szCs w:val="20"/>
                <w:lang w:eastAsia="pt-BR"/>
              </w:rPr>
              <w:t>40301575</w:t>
            </w:r>
          </w:p>
        </w:tc>
        <w:tc>
          <w:tcPr>
            <w:tcW w:w="1997" w:type="dxa"/>
            <w:tcBorders>
              <w:top w:val="nil"/>
              <w:left w:val="nil"/>
              <w:bottom w:val="single" w:sz="4" w:space="0" w:color="auto"/>
              <w:right w:val="single" w:sz="4" w:space="0" w:color="auto"/>
            </w:tcBorders>
            <w:shd w:val="clear" w:color="auto" w:fill="auto"/>
            <w:hideMark/>
          </w:tcPr>
          <w:p w14:paraId="1AB1C0BC"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R$ 169,85</w:t>
            </w:r>
          </w:p>
        </w:tc>
        <w:tc>
          <w:tcPr>
            <w:tcW w:w="7088" w:type="dxa"/>
            <w:tcBorders>
              <w:top w:val="nil"/>
              <w:left w:val="nil"/>
              <w:bottom w:val="single" w:sz="4" w:space="0" w:color="auto"/>
              <w:right w:val="single" w:sz="4" w:space="0" w:color="auto"/>
            </w:tcBorders>
            <w:shd w:val="clear" w:color="FFE699" w:fill="E7F1A0"/>
            <w:hideMark/>
          </w:tcPr>
          <w:p w14:paraId="303BAAA3" w14:textId="77777777" w:rsidR="00275E39" w:rsidRPr="00984FEC" w:rsidRDefault="00275E39" w:rsidP="00734655">
            <w:pPr>
              <w:rPr>
                <w:sz w:val="20"/>
                <w:szCs w:val="20"/>
                <w:lang w:eastAsia="pt-BR"/>
              </w:rPr>
            </w:pPr>
            <w:r w:rsidRPr="00984FEC">
              <w:rPr>
                <w:sz w:val="20"/>
                <w:szCs w:val="20"/>
                <w:lang w:eastAsia="pt-BR"/>
              </w:rPr>
              <w:t>Cocaína, dosagem</w:t>
            </w:r>
          </w:p>
        </w:tc>
      </w:tr>
      <w:tr w:rsidR="00275E39" w:rsidRPr="00984FEC" w14:paraId="0AF10087"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236277B" w14:textId="77777777" w:rsidR="00275E39" w:rsidRPr="00984FEC" w:rsidRDefault="00275E39" w:rsidP="00734655">
            <w:pPr>
              <w:jc w:val="center"/>
              <w:rPr>
                <w:sz w:val="20"/>
                <w:szCs w:val="20"/>
                <w:lang w:eastAsia="pt-BR"/>
              </w:rPr>
            </w:pPr>
            <w:r w:rsidRPr="00984FEC">
              <w:rPr>
                <w:sz w:val="20"/>
                <w:szCs w:val="20"/>
                <w:lang w:eastAsia="pt-BR"/>
              </w:rPr>
              <w:t>40301583</w:t>
            </w:r>
          </w:p>
        </w:tc>
        <w:tc>
          <w:tcPr>
            <w:tcW w:w="1997" w:type="dxa"/>
            <w:tcBorders>
              <w:top w:val="nil"/>
              <w:left w:val="nil"/>
              <w:bottom w:val="single" w:sz="4" w:space="0" w:color="auto"/>
              <w:right w:val="single" w:sz="4" w:space="0" w:color="auto"/>
            </w:tcBorders>
            <w:shd w:val="clear" w:color="auto" w:fill="auto"/>
            <w:hideMark/>
          </w:tcPr>
          <w:p w14:paraId="32957805"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R$ 7,87</w:t>
            </w:r>
          </w:p>
        </w:tc>
        <w:tc>
          <w:tcPr>
            <w:tcW w:w="7088" w:type="dxa"/>
            <w:tcBorders>
              <w:top w:val="nil"/>
              <w:left w:val="nil"/>
              <w:bottom w:val="single" w:sz="4" w:space="0" w:color="auto"/>
              <w:right w:val="single" w:sz="4" w:space="0" w:color="auto"/>
            </w:tcBorders>
            <w:shd w:val="clear" w:color="FFE699" w:fill="E7F1A0"/>
            <w:hideMark/>
          </w:tcPr>
          <w:p w14:paraId="2B2A2598" w14:textId="77777777" w:rsidR="00275E39" w:rsidRPr="00984FEC" w:rsidRDefault="00275E39" w:rsidP="00734655">
            <w:pPr>
              <w:rPr>
                <w:sz w:val="20"/>
                <w:szCs w:val="20"/>
                <w:lang w:eastAsia="pt-BR"/>
              </w:rPr>
            </w:pPr>
            <w:r w:rsidRPr="00984FEC">
              <w:rPr>
                <w:sz w:val="20"/>
                <w:szCs w:val="20"/>
                <w:lang w:eastAsia="pt-BR"/>
              </w:rPr>
              <w:t>Colesterol (HDL)</w:t>
            </w:r>
          </w:p>
        </w:tc>
      </w:tr>
      <w:tr w:rsidR="00275E39" w:rsidRPr="00984FEC" w14:paraId="2FC3399A"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AADF962" w14:textId="77777777" w:rsidR="00275E39" w:rsidRPr="00984FEC" w:rsidRDefault="00275E39" w:rsidP="00734655">
            <w:pPr>
              <w:jc w:val="center"/>
              <w:rPr>
                <w:sz w:val="20"/>
                <w:szCs w:val="20"/>
                <w:lang w:eastAsia="pt-BR"/>
              </w:rPr>
            </w:pPr>
            <w:r w:rsidRPr="00984FEC">
              <w:rPr>
                <w:sz w:val="20"/>
                <w:szCs w:val="20"/>
                <w:lang w:eastAsia="pt-BR"/>
              </w:rPr>
              <w:t>40301591</w:t>
            </w:r>
          </w:p>
        </w:tc>
        <w:tc>
          <w:tcPr>
            <w:tcW w:w="1997" w:type="dxa"/>
            <w:tcBorders>
              <w:top w:val="nil"/>
              <w:left w:val="nil"/>
              <w:bottom w:val="single" w:sz="4" w:space="0" w:color="auto"/>
              <w:right w:val="single" w:sz="4" w:space="0" w:color="auto"/>
            </w:tcBorders>
            <w:shd w:val="clear" w:color="auto" w:fill="auto"/>
            <w:hideMark/>
          </w:tcPr>
          <w:p w14:paraId="5F45033C"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R$ 10,45</w:t>
            </w:r>
          </w:p>
        </w:tc>
        <w:tc>
          <w:tcPr>
            <w:tcW w:w="7088" w:type="dxa"/>
            <w:tcBorders>
              <w:top w:val="nil"/>
              <w:left w:val="nil"/>
              <w:bottom w:val="single" w:sz="4" w:space="0" w:color="auto"/>
              <w:right w:val="single" w:sz="4" w:space="0" w:color="auto"/>
            </w:tcBorders>
            <w:shd w:val="clear" w:color="FFE699" w:fill="E7F1A0"/>
            <w:hideMark/>
          </w:tcPr>
          <w:p w14:paraId="7599FE71" w14:textId="77777777" w:rsidR="00275E39" w:rsidRPr="00984FEC" w:rsidRDefault="00275E39" w:rsidP="00734655">
            <w:pPr>
              <w:rPr>
                <w:sz w:val="20"/>
                <w:szCs w:val="20"/>
                <w:lang w:eastAsia="pt-BR"/>
              </w:rPr>
            </w:pPr>
            <w:r w:rsidRPr="00984FEC">
              <w:rPr>
                <w:sz w:val="20"/>
                <w:szCs w:val="20"/>
                <w:lang w:eastAsia="pt-BR"/>
              </w:rPr>
              <w:t>Colesterol (LDL)</w:t>
            </w:r>
          </w:p>
        </w:tc>
      </w:tr>
      <w:tr w:rsidR="00275E39" w:rsidRPr="00984FEC" w14:paraId="0D7D0B72"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F8588DB" w14:textId="77777777" w:rsidR="00275E39" w:rsidRPr="00984FEC" w:rsidRDefault="00275E39" w:rsidP="00734655">
            <w:pPr>
              <w:jc w:val="center"/>
              <w:rPr>
                <w:sz w:val="20"/>
                <w:szCs w:val="20"/>
                <w:lang w:eastAsia="pt-BR"/>
              </w:rPr>
            </w:pPr>
            <w:r w:rsidRPr="00984FEC">
              <w:rPr>
                <w:sz w:val="20"/>
                <w:szCs w:val="20"/>
                <w:lang w:eastAsia="pt-BR"/>
              </w:rPr>
              <w:t>40302695</w:t>
            </w:r>
          </w:p>
        </w:tc>
        <w:tc>
          <w:tcPr>
            <w:tcW w:w="1997" w:type="dxa"/>
            <w:tcBorders>
              <w:top w:val="nil"/>
              <w:left w:val="nil"/>
              <w:bottom w:val="single" w:sz="4" w:space="0" w:color="auto"/>
              <w:right w:val="single" w:sz="4" w:space="0" w:color="auto"/>
            </w:tcBorders>
            <w:shd w:val="clear" w:color="auto" w:fill="auto"/>
            <w:hideMark/>
          </w:tcPr>
          <w:p w14:paraId="70E0376F"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R$ 10,45</w:t>
            </w:r>
          </w:p>
        </w:tc>
        <w:tc>
          <w:tcPr>
            <w:tcW w:w="7088" w:type="dxa"/>
            <w:tcBorders>
              <w:top w:val="nil"/>
              <w:left w:val="nil"/>
              <w:bottom w:val="single" w:sz="4" w:space="0" w:color="auto"/>
              <w:right w:val="single" w:sz="4" w:space="0" w:color="auto"/>
            </w:tcBorders>
            <w:shd w:val="clear" w:color="FFE699" w:fill="E7F1A0"/>
            <w:hideMark/>
          </w:tcPr>
          <w:p w14:paraId="64BBA385" w14:textId="77777777" w:rsidR="00275E39" w:rsidRPr="00984FEC" w:rsidRDefault="00275E39" w:rsidP="00734655">
            <w:pPr>
              <w:rPr>
                <w:sz w:val="20"/>
                <w:szCs w:val="20"/>
                <w:lang w:eastAsia="pt-BR"/>
              </w:rPr>
            </w:pPr>
            <w:r w:rsidRPr="00984FEC">
              <w:rPr>
                <w:sz w:val="20"/>
                <w:szCs w:val="20"/>
                <w:lang w:eastAsia="pt-BR"/>
              </w:rPr>
              <w:t>Colesterol (VLDL), dosagem.</w:t>
            </w:r>
          </w:p>
        </w:tc>
      </w:tr>
      <w:tr w:rsidR="00275E39" w:rsidRPr="00984FEC" w14:paraId="6613AEDE"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12CDDFF" w14:textId="77777777" w:rsidR="00275E39" w:rsidRPr="00984FEC" w:rsidRDefault="00275E39" w:rsidP="00734655">
            <w:pPr>
              <w:jc w:val="center"/>
              <w:rPr>
                <w:sz w:val="20"/>
                <w:szCs w:val="20"/>
                <w:lang w:eastAsia="pt-BR"/>
              </w:rPr>
            </w:pPr>
            <w:r w:rsidRPr="00984FEC">
              <w:rPr>
                <w:sz w:val="20"/>
                <w:szCs w:val="20"/>
                <w:lang w:eastAsia="pt-BR"/>
              </w:rPr>
              <w:t>40301605</w:t>
            </w:r>
          </w:p>
        </w:tc>
        <w:tc>
          <w:tcPr>
            <w:tcW w:w="1997" w:type="dxa"/>
            <w:tcBorders>
              <w:top w:val="nil"/>
              <w:left w:val="nil"/>
              <w:bottom w:val="single" w:sz="4" w:space="0" w:color="auto"/>
              <w:right w:val="single" w:sz="4" w:space="0" w:color="auto"/>
            </w:tcBorders>
            <w:shd w:val="clear" w:color="auto" w:fill="auto"/>
            <w:hideMark/>
          </w:tcPr>
          <w:p w14:paraId="014D415A"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R$ 5,72</w:t>
            </w:r>
          </w:p>
        </w:tc>
        <w:tc>
          <w:tcPr>
            <w:tcW w:w="7088" w:type="dxa"/>
            <w:tcBorders>
              <w:top w:val="nil"/>
              <w:left w:val="nil"/>
              <w:bottom w:val="single" w:sz="4" w:space="0" w:color="auto"/>
              <w:right w:val="single" w:sz="4" w:space="0" w:color="auto"/>
            </w:tcBorders>
            <w:shd w:val="clear" w:color="FFE699" w:fill="E7F1A0"/>
            <w:hideMark/>
          </w:tcPr>
          <w:p w14:paraId="0BD0D8A3" w14:textId="77777777" w:rsidR="00275E39" w:rsidRPr="00984FEC" w:rsidRDefault="00275E39" w:rsidP="00734655">
            <w:pPr>
              <w:rPr>
                <w:sz w:val="20"/>
                <w:szCs w:val="20"/>
                <w:lang w:eastAsia="pt-BR"/>
              </w:rPr>
            </w:pPr>
            <w:r w:rsidRPr="00984FEC">
              <w:rPr>
                <w:sz w:val="20"/>
                <w:szCs w:val="20"/>
                <w:lang w:eastAsia="pt-BR"/>
              </w:rPr>
              <w:t>Colesterol total</w:t>
            </w:r>
          </w:p>
        </w:tc>
      </w:tr>
      <w:tr w:rsidR="00275E39" w:rsidRPr="00984FEC" w14:paraId="0C7B159B"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C287532" w14:textId="77777777" w:rsidR="00275E39" w:rsidRPr="00984FEC" w:rsidRDefault="00275E39" w:rsidP="00734655">
            <w:pPr>
              <w:jc w:val="center"/>
              <w:rPr>
                <w:sz w:val="20"/>
                <w:szCs w:val="20"/>
                <w:lang w:eastAsia="pt-BR"/>
              </w:rPr>
            </w:pPr>
            <w:r w:rsidRPr="00984FEC">
              <w:rPr>
                <w:sz w:val="20"/>
                <w:szCs w:val="20"/>
                <w:lang w:eastAsia="pt-BR"/>
              </w:rPr>
              <w:t>40301613</w:t>
            </w:r>
          </w:p>
        </w:tc>
        <w:tc>
          <w:tcPr>
            <w:tcW w:w="1997" w:type="dxa"/>
            <w:tcBorders>
              <w:top w:val="nil"/>
              <w:left w:val="nil"/>
              <w:bottom w:val="single" w:sz="4" w:space="0" w:color="auto"/>
              <w:right w:val="single" w:sz="4" w:space="0" w:color="auto"/>
            </w:tcBorders>
            <w:shd w:val="clear" w:color="auto" w:fill="auto"/>
            <w:hideMark/>
          </w:tcPr>
          <w:p w14:paraId="5724C898"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R$ 140,68</w:t>
            </w:r>
          </w:p>
        </w:tc>
        <w:tc>
          <w:tcPr>
            <w:tcW w:w="7088" w:type="dxa"/>
            <w:tcBorders>
              <w:top w:val="nil"/>
              <w:left w:val="nil"/>
              <w:bottom w:val="single" w:sz="4" w:space="0" w:color="auto"/>
              <w:right w:val="single" w:sz="4" w:space="0" w:color="auto"/>
            </w:tcBorders>
            <w:shd w:val="clear" w:color="FFE699" w:fill="E7F1A0"/>
            <w:hideMark/>
          </w:tcPr>
          <w:p w14:paraId="3930495C" w14:textId="77777777" w:rsidR="00275E39" w:rsidRPr="00984FEC" w:rsidRDefault="00275E39" w:rsidP="00734655">
            <w:pPr>
              <w:rPr>
                <w:sz w:val="20"/>
                <w:szCs w:val="20"/>
                <w:lang w:eastAsia="pt-BR"/>
              </w:rPr>
            </w:pPr>
            <w:r w:rsidRPr="00984FEC">
              <w:rPr>
                <w:sz w:val="20"/>
                <w:szCs w:val="20"/>
                <w:lang w:eastAsia="pt-BR"/>
              </w:rPr>
              <w:t>Cotinina</w:t>
            </w:r>
          </w:p>
        </w:tc>
      </w:tr>
      <w:tr w:rsidR="00275E39" w:rsidRPr="00984FEC" w14:paraId="5D81A784"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8F8A436" w14:textId="77777777" w:rsidR="00275E39" w:rsidRPr="00984FEC" w:rsidRDefault="00275E39" w:rsidP="00734655">
            <w:pPr>
              <w:jc w:val="center"/>
              <w:rPr>
                <w:sz w:val="20"/>
                <w:szCs w:val="20"/>
                <w:lang w:eastAsia="pt-BR"/>
              </w:rPr>
            </w:pPr>
            <w:r w:rsidRPr="00984FEC">
              <w:rPr>
                <w:sz w:val="20"/>
                <w:szCs w:val="20"/>
                <w:lang w:eastAsia="pt-BR"/>
              </w:rPr>
              <w:t>40301621</w:t>
            </w:r>
          </w:p>
        </w:tc>
        <w:tc>
          <w:tcPr>
            <w:tcW w:w="1997" w:type="dxa"/>
            <w:tcBorders>
              <w:top w:val="nil"/>
              <w:left w:val="nil"/>
              <w:bottom w:val="single" w:sz="4" w:space="0" w:color="auto"/>
              <w:right w:val="single" w:sz="4" w:space="0" w:color="auto"/>
            </w:tcBorders>
            <w:shd w:val="clear" w:color="auto" w:fill="auto"/>
            <w:hideMark/>
          </w:tcPr>
          <w:p w14:paraId="25C0A1B5"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R$ 10,45</w:t>
            </w:r>
          </w:p>
        </w:tc>
        <w:tc>
          <w:tcPr>
            <w:tcW w:w="7088" w:type="dxa"/>
            <w:tcBorders>
              <w:top w:val="nil"/>
              <w:left w:val="nil"/>
              <w:bottom w:val="single" w:sz="4" w:space="0" w:color="auto"/>
              <w:right w:val="single" w:sz="4" w:space="0" w:color="auto"/>
            </w:tcBorders>
            <w:shd w:val="clear" w:color="FFE699" w:fill="E7F1A0"/>
            <w:hideMark/>
          </w:tcPr>
          <w:p w14:paraId="6A085A6B" w14:textId="77777777" w:rsidR="00275E39" w:rsidRPr="00984FEC" w:rsidRDefault="00275E39" w:rsidP="00734655">
            <w:pPr>
              <w:rPr>
                <w:sz w:val="20"/>
                <w:szCs w:val="20"/>
                <w:lang w:eastAsia="pt-BR"/>
              </w:rPr>
            </w:pPr>
            <w:r w:rsidRPr="00984FEC">
              <w:rPr>
                <w:sz w:val="20"/>
                <w:szCs w:val="20"/>
                <w:lang w:eastAsia="pt-BR"/>
              </w:rPr>
              <w:t>Creatina</w:t>
            </w:r>
          </w:p>
        </w:tc>
      </w:tr>
      <w:tr w:rsidR="00275E39" w:rsidRPr="00984FEC" w14:paraId="1B671AE7"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2045B54" w14:textId="77777777" w:rsidR="00275E39" w:rsidRPr="00984FEC" w:rsidRDefault="00275E39" w:rsidP="00734655">
            <w:pPr>
              <w:jc w:val="center"/>
              <w:rPr>
                <w:sz w:val="20"/>
                <w:szCs w:val="20"/>
                <w:lang w:eastAsia="pt-BR"/>
              </w:rPr>
            </w:pPr>
            <w:r w:rsidRPr="00984FEC">
              <w:rPr>
                <w:sz w:val="20"/>
                <w:szCs w:val="20"/>
                <w:lang w:eastAsia="pt-BR"/>
              </w:rPr>
              <w:t>40301630</w:t>
            </w:r>
          </w:p>
        </w:tc>
        <w:tc>
          <w:tcPr>
            <w:tcW w:w="1997" w:type="dxa"/>
            <w:tcBorders>
              <w:top w:val="nil"/>
              <w:left w:val="nil"/>
              <w:bottom w:val="single" w:sz="4" w:space="0" w:color="auto"/>
              <w:right w:val="single" w:sz="4" w:space="0" w:color="auto"/>
            </w:tcBorders>
            <w:shd w:val="clear" w:color="auto" w:fill="auto"/>
            <w:hideMark/>
          </w:tcPr>
          <w:p w14:paraId="0C308055"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R$ 5,72</w:t>
            </w:r>
          </w:p>
        </w:tc>
        <w:tc>
          <w:tcPr>
            <w:tcW w:w="7088" w:type="dxa"/>
            <w:tcBorders>
              <w:top w:val="nil"/>
              <w:left w:val="nil"/>
              <w:bottom w:val="single" w:sz="4" w:space="0" w:color="auto"/>
              <w:right w:val="single" w:sz="4" w:space="0" w:color="auto"/>
            </w:tcBorders>
            <w:shd w:val="clear" w:color="FFE699" w:fill="E7F1A0"/>
            <w:hideMark/>
          </w:tcPr>
          <w:p w14:paraId="3BB7F60D" w14:textId="77777777" w:rsidR="00275E39" w:rsidRPr="00984FEC" w:rsidRDefault="00275E39" w:rsidP="00734655">
            <w:pPr>
              <w:rPr>
                <w:sz w:val="20"/>
                <w:szCs w:val="20"/>
                <w:lang w:eastAsia="pt-BR"/>
              </w:rPr>
            </w:pPr>
            <w:r w:rsidRPr="00984FEC">
              <w:rPr>
                <w:sz w:val="20"/>
                <w:szCs w:val="20"/>
                <w:lang w:eastAsia="pt-BR"/>
              </w:rPr>
              <w:t>Creatinina</w:t>
            </w:r>
          </w:p>
        </w:tc>
      </w:tr>
      <w:tr w:rsidR="00275E39" w:rsidRPr="00984FEC" w14:paraId="325E2A24"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D7FE303" w14:textId="77777777" w:rsidR="00275E39" w:rsidRPr="00984FEC" w:rsidRDefault="00275E39" w:rsidP="00734655">
            <w:pPr>
              <w:jc w:val="center"/>
              <w:rPr>
                <w:sz w:val="20"/>
                <w:szCs w:val="20"/>
                <w:lang w:eastAsia="pt-BR"/>
              </w:rPr>
            </w:pPr>
            <w:r w:rsidRPr="00984FEC">
              <w:rPr>
                <w:sz w:val="20"/>
                <w:szCs w:val="20"/>
                <w:lang w:eastAsia="pt-BR"/>
              </w:rPr>
              <w:lastRenderedPageBreak/>
              <w:t>40301648</w:t>
            </w:r>
          </w:p>
        </w:tc>
        <w:tc>
          <w:tcPr>
            <w:tcW w:w="1997" w:type="dxa"/>
            <w:tcBorders>
              <w:top w:val="nil"/>
              <w:left w:val="nil"/>
              <w:bottom w:val="single" w:sz="4" w:space="0" w:color="auto"/>
              <w:right w:val="single" w:sz="4" w:space="0" w:color="auto"/>
            </w:tcBorders>
            <w:shd w:val="clear" w:color="auto" w:fill="auto"/>
            <w:hideMark/>
          </w:tcPr>
          <w:p w14:paraId="0E34D4CB"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R$ 15,60</w:t>
            </w:r>
          </w:p>
        </w:tc>
        <w:tc>
          <w:tcPr>
            <w:tcW w:w="7088" w:type="dxa"/>
            <w:tcBorders>
              <w:top w:val="nil"/>
              <w:left w:val="nil"/>
              <w:bottom w:val="single" w:sz="4" w:space="0" w:color="auto"/>
              <w:right w:val="single" w:sz="4" w:space="0" w:color="auto"/>
            </w:tcBorders>
            <w:shd w:val="clear" w:color="FFE699" w:fill="E7F1A0"/>
            <w:hideMark/>
          </w:tcPr>
          <w:p w14:paraId="1BD41609" w14:textId="77777777" w:rsidR="00275E39" w:rsidRPr="00984FEC" w:rsidRDefault="00275E39" w:rsidP="00734655">
            <w:pPr>
              <w:rPr>
                <w:sz w:val="20"/>
                <w:szCs w:val="20"/>
                <w:lang w:eastAsia="pt-BR"/>
              </w:rPr>
            </w:pPr>
            <w:r w:rsidRPr="00984FEC">
              <w:rPr>
                <w:sz w:val="20"/>
                <w:szCs w:val="20"/>
                <w:lang w:eastAsia="pt-BR"/>
              </w:rPr>
              <w:t>Creatino fosfoquinase</w:t>
            </w:r>
          </w:p>
        </w:tc>
      </w:tr>
      <w:tr w:rsidR="00275E39" w:rsidRPr="00984FEC" w14:paraId="0E0E6D3E"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1837CDF" w14:textId="77777777" w:rsidR="00275E39" w:rsidRPr="00984FEC" w:rsidRDefault="00275E39" w:rsidP="00734655">
            <w:pPr>
              <w:jc w:val="center"/>
              <w:rPr>
                <w:sz w:val="20"/>
                <w:szCs w:val="20"/>
                <w:lang w:eastAsia="pt-BR"/>
              </w:rPr>
            </w:pPr>
            <w:r w:rsidRPr="00984FEC">
              <w:rPr>
                <w:sz w:val="20"/>
                <w:szCs w:val="20"/>
                <w:lang w:eastAsia="pt-BR"/>
              </w:rPr>
              <w:t>40301656</w:t>
            </w:r>
          </w:p>
        </w:tc>
        <w:tc>
          <w:tcPr>
            <w:tcW w:w="1997" w:type="dxa"/>
            <w:tcBorders>
              <w:top w:val="nil"/>
              <w:left w:val="nil"/>
              <w:bottom w:val="single" w:sz="4" w:space="0" w:color="auto"/>
              <w:right w:val="single" w:sz="4" w:space="0" w:color="auto"/>
            </w:tcBorders>
            <w:shd w:val="clear" w:color="auto" w:fill="auto"/>
            <w:hideMark/>
          </w:tcPr>
          <w:p w14:paraId="0C5A5008"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R$ 48,15</w:t>
            </w:r>
          </w:p>
        </w:tc>
        <w:tc>
          <w:tcPr>
            <w:tcW w:w="7088" w:type="dxa"/>
            <w:tcBorders>
              <w:top w:val="nil"/>
              <w:left w:val="nil"/>
              <w:bottom w:val="single" w:sz="4" w:space="0" w:color="auto"/>
              <w:right w:val="single" w:sz="4" w:space="0" w:color="auto"/>
            </w:tcBorders>
            <w:shd w:val="clear" w:color="FFE699" w:fill="E7F1A0"/>
            <w:hideMark/>
          </w:tcPr>
          <w:p w14:paraId="7FBCEE49" w14:textId="77777777" w:rsidR="00275E39" w:rsidRPr="00984FEC" w:rsidRDefault="00275E39" w:rsidP="00734655">
            <w:pPr>
              <w:rPr>
                <w:sz w:val="20"/>
                <w:szCs w:val="20"/>
                <w:lang w:eastAsia="pt-BR"/>
              </w:rPr>
            </w:pPr>
            <w:r w:rsidRPr="00984FEC">
              <w:rPr>
                <w:sz w:val="20"/>
                <w:szCs w:val="20"/>
                <w:lang w:eastAsia="pt-BR"/>
              </w:rPr>
              <w:t>Creatino fosfoquinase - CK massa</w:t>
            </w:r>
          </w:p>
        </w:tc>
      </w:tr>
      <w:tr w:rsidR="00275E39" w:rsidRPr="00984FEC" w14:paraId="384C6C3E"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A81ADC7" w14:textId="77777777" w:rsidR="00275E39" w:rsidRPr="00984FEC" w:rsidRDefault="00275E39" w:rsidP="00734655">
            <w:pPr>
              <w:jc w:val="center"/>
              <w:rPr>
                <w:sz w:val="20"/>
                <w:szCs w:val="20"/>
                <w:lang w:eastAsia="pt-BR"/>
              </w:rPr>
            </w:pPr>
            <w:r w:rsidRPr="00984FEC">
              <w:rPr>
                <w:sz w:val="20"/>
                <w:szCs w:val="20"/>
                <w:lang w:eastAsia="pt-BR"/>
              </w:rPr>
              <w:t>40301664</w:t>
            </w:r>
          </w:p>
        </w:tc>
        <w:tc>
          <w:tcPr>
            <w:tcW w:w="1997" w:type="dxa"/>
            <w:tcBorders>
              <w:top w:val="nil"/>
              <w:left w:val="nil"/>
              <w:bottom w:val="single" w:sz="4" w:space="0" w:color="auto"/>
              <w:right w:val="single" w:sz="4" w:space="0" w:color="auto"/>
            </w:tcBorders>
            <w:shd w:val="clear" w:color="auto" w:fill="auto"/>
            <w:hideMark/>
          </w:tcPr>
          <w:p w14:paraId="3BF4855B"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R$ 31,38</w:t>
            </w:r>
          </w:p>
        </w:tc>
        <w:tc>
          <w:tcPr>
            <w:tcW w:w="7088" w:type="dxa"/>
            <w:tcBorders>
              <w:top w:val="nil"/>
              <w:left w:val="nil"/>
              <w:bottom w:val="single" w:sz="4" w:space="0" w:color="auto"/>
              <w:right w:val="single" w:sz="4" w:space="0" w:color="auto"/>
            </w:tcBorders>
            <w:shd w:val="clear" w:color="FFE699" w:fill="E7F1A0"/>
            <w:hideMark/>
          </w:tcPr>
          <w:p w14:paraId="2EACDAA3" w14:textId="77777777" w:rsidR="00275E39" w:rsidRPr="00984FEC" w:rsidRDefault="00275E39" w:rsidP="00734655">
            <w:pPr>
              <w:rPr>
                <w:sz w:val="20"/>
                <w:szCs w:val="20"/>
                <w:lang w:eastAsia="pt-BR"/>
              </w:rPr>
            </w:pPr>
            <w:r w:rsidRPr="00984FEC">
              <w:rPr>
                <w:sz w:val="20"/>
                <w:szCs w:val="20"/>
                <w:lang w:eastAsia="pt-BR"/>
              </w:rPr>
              <w:t>Creatino fosfoquinase - fração MB</w:t>
            </w:r>
          </w:p>
        </w:tc>
      </w:tr>
      <w:tr w:rsidR="00275E39" w:rsidRPr="00984FEC" w14:paraId="66C7E91A"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6E155DF" w14:textId="77777777" w:rsidR="00275E39" w:rsidRPr="00984FEC" w:rsidRDefault="00275E39" w:rsidP="00734655">
            <w:pPr>
              <w:jc w:val="center"/>
              <w:rPr>
                <w:sz w:val="20"/>
                <w:szCs w:val="20"/>
                <w:lang w:eastAsia="pt-BR"/>
              </w:rPr>
            </w:pPr>
            <w:r w:rsidRPr="00984FEC">
              <w:rPr>
                <w:sz w:val="20"/>
                <w:szCs w:val="20"/>
                <w:lang w:eastAsia="pt-BR"/>
              </w:rPr>
              <w:t>40301672</w:t>
            </w:r>
          </w:p>
        </w:tc>
        <w:tc>
          <w:tcPr>
            <w:tcW w:w="1997" w:type="dxa"/>
            <w:tcBorders>
              <w:top w:val="nil"/>
              <w:left w:val="nil"/>
              <w:bottom w:val="single" w:sz="4" w:space="0" w:color="auto"/>
              <w:right w:val="single" w:sz="4" w:space="0" w:color="auto"/>
            </w:tcBorders>
            <w:shd w:val="clear" w:color="auto" w:fill="auto"/>
            <w:hideMark/>
          </w:tcPr>
          <w:p w14:paraId="6DA8338F"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R$ 48,15</w:t>
            </w:r>
          </w:p>
        </w:tc>
        <w:tc>
          <w:tcPr>
            <w:tcW w:w="7088" w:type="dxa"/>
            <w:tcBorders>
              <w:top w:val="nil"/>
              <w:left w:val="nil"/>
              <w:bottom w:val="single" w:sz="4" w:space="0" w:color="auto"/>
              <w:right w:val="single" w:sz="4" w:space="0" w:color="auto"/>
            </w:tcBorders>
            <w:shd w:val="clear" w:color="FFE699" w:fill="E7F1A0"/>
            <w:hideMark/>
          </w:tcPr>
          <w:p w14:paraId="68CEF633" w14:textId="77777777" w:rsidR="00275E39" w:rsidRPr="00984FEC" w:rsidRDefault="00275E39" w:rsidP="00734655">
            <w:pPr>
              <w:rPr>
                <w:sz w:val="20"/>
                <w:szCs w:val="20"/>
                <w:lang w:eastAsia="pt-BR"/>
              </w:rPr>
            </w:pPr>
            <w:r w:rsidRPr="00984FEC">
              <w:rPr>
                <w:sz w:val="20"/>
                <w:szCs w:val="20"/>
                <w:lang w:eastAsia="pt-BR"/>
              </w:rPr>
              <w:t>Cromatografia de aminoácidos (perfil qualitatitivo)</w:t>
            </w:r>
          </w:p>
        </w:tc>
      </w:tr>
      <w:tr w:rsidR="00275E39" w:rsidRPr="00984FEC" w14:paraId="64B80E2B"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E467DD6" w14:textId="77777777" w:rsidR="00275E39" w:rsidRPr="00984FEC" w:rsidRDefault="00275E39" w:rsidP="00734655">
            <w:pPr>
              <w:jc w:val="center"/>
              <w:rPr>
                <w:sz w:val="20"/>
                <w:szCs w:val="20"/>
                <w:lang w:eastAsia="pt-BR"/>
              </w:rPr>
            </w:pPr>
            <w:r w:rsidRPr="00984FEC">
              <w:rPr>
                <w:sz w:val="20"/>
                <w:szCs w:val="20"/>
                <w:lang w:eastAsia="pt-BR"/>
              </w:rPr>
              <w:t>40301680</w:t>
            </w:r>
          </w:p>
        </w:tc>
        <w:tc>
          <w:tcPr>
            <w:tcW w:w="1997" w:type="dxa"/>
            <w:tcBorders>
              <w:top w:val="nil"/>
              <w:left w:val="nil"/>
              <w:bottom w:val="single" w:sz="4" w:space="0" w:color="auto"/>
              <w:right w:val="single" w:sz="4" w:space="0" w:color="auto"/>
            </w:tcBorders>
            <w:shd w:val="clear" w:color="auto" w:fill="auto"/>
            <w:hideMark/>
          </w:tcPr>
          <w:p w14:paraId="11564A18"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R$ 26,56</w:t>
            </w:r>
          </w:p>
        </w:tc>
        <w:tc>
          <w:tcPr>
            <w:tcW w:w="7088" w:type="dxa"/>
            <w:tcBorders>
              <w:top w:val="nil"/>
              <w:left w:val="nil"/>
              <w:bottom w:val="single" w:sz="4" w:space="0" w:color="auto"/>
              <w:right w:val="single" w:sz="4" w:space="0" w:color="auto"/>
            </w:tcBorders>
            <w:shd w:val="clear" w:color="FFE699" w:fill="E7F1A0"/>
            <w:hideMark/>
          </w:tcPr>
          <w:p w14:paraId="36653BE8" w14:textId="77777777" w:rsidR="00275E39" w:rsidRPr="00984FEC" w:rsidRDefault="00275E39" w:rsidP="00734655">
            <w:pPr>
              <w:rPr>
                <w:sz w:val="20"/>
                <w:szCs w:val="20"/>
                <w:lang w:eastAsia="pt-BR"/>
              </w:rPr>
            </w:pPr>
            <w:r w:rsidRPr="00984FEC">
              <w:rPr>
                <w:sz w:val="20"/>
                <w:szCs w:val="20"/>
                <w:lang w:eastAsia="pt-BR"/>
              </w:rPr>
              <w:t>Curva glicêmica (4 dosagens) via oral ou endovenosa</w:t>
            </w:r>
          </w:p>
        </w:tc>
      </w:tr>
      <w:tr w:rsidR="00275E39" w:rsidRPr="00984FEC" w14:paraId="600A452C"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4046E21" w14:textId="77777777" w:rsidR="00275E39" w:rsidRPr="00984FEC" w:rsidRDefault="00275E39" w:rsidP="00734655">
            <w:pPr>
              <w:jc w:val="center"/>
              <w:rPr>
                <w:sz w:val="20"/>
                <w:szCs w:val="20"/>
                <w:lang w:eastAsia="pt-BR"/>
              </w:rPr>
            </w:pPr>
            <w:r w:rsidRPr="00984FEC">
              <w:rPr>
                <w:sz w:val="20"/>
                <w:szCs w:val="20"/>
                <w:lang w:eastAsia="pt-BR"/>
              </w:rPr>
              <w:t>40301699</w:t>
            </w:r>
          </w:p>
        </w:tc>
        <w:tc>
          <w:tcPr>
            <w:tcW w:w="1997" w:type="dxa"/>
            <w:tcBorders>
              <w:top w:val="nil"/>
              <w:left w:val="nil"/>
              <w:bottom w:val="single" w:sz="4" w:space="0" w:color="auto"/>
              <w:right w:val="single" w:sz="4" w:space="0" w:color="auto"/>
            </w:tcBorders>
            <w:shd w:val="clear" w:color="auto" w:fill="auto"/>
            <w:hideMark/>
          </w:tcPr>
          <w:p w14:paraId="390187AF"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R$ 10,45</w:t>
            </w:r>
          </w:p>
        </w:tc>
        <w:tc>
          <w:tcPr>
            <w:tcW w:w="7088" w:type="dxa"/>
            <w:tcBorders>
              <w:top w:val="nil"/>
              <w:left w:val="nil"/>
              <w:bottom w:val="single" w:sz="4" w:space="0" w:color="auto"/>
              <w:right w:val="single" w:sz="4" w:space="0" w:color="auto"/>
            </w:tcBorders>
            <w:shd w:val="clear" w:color="FFE699" w:fill="E7F1A0"/>
            <w:hideMark/>
          </w:tcPr>
          <w:p w14:paraId="0ABF180C" w14:textId="77777777" w:rsidR="00275E39" w:rsidRPr="00984FEC" w:rsidRDefault="00275E39" w:rsidP="00734655">
            <w:pPr>
              <w:rPr>
                <w:sz w:val="20"/>
                <w:szCs w:val="20"/>
                <w:lang w:eastAsia="pt-BR"/>
              </w:rPr>
            </w:pPr>
            <w:r w:rsidRPr="00984FEC">
              <w:rPr>
                <w:sz w:val="20"/>
                <w:szCs w:val="20"/>
                <w:lang w:eastAsia="pt-BR"/>
              </w:rPr>
              <w:t>Desidrogenase alfa-hidroxibutírica</w:t>
            </w:r>
          </w:p>
        </w:tc>
      </w:tr>
      <w:tr w:rsidR="00275E39" w:rsidRPr="00984FEC" w14:paraId="36B8BE17"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50C8766" w14:textId="77777777" w:rsidR="00275E39" w:rsidRPr="00984FEC" w:rsidRDefault="00275E39" w:rsidP="00734655">
            <w:pPr>
              <w:jc w:val="center"/>
              <w:rPr>
                <w:sz w:val="20"/>
                <w:szCs w:val="20"/>
                <w:lang w:eastAsia="pt-BR"/>
              </w:rPr>
            </w:pPr>
            <w:r w:rsidRPr="00984FEC">
              <w:rPr>
                <w:sz w:val="20"/>
                <w:szCs w:val="20"/>
                <w:lang w:eastAsia="pt-BR"/>
              </w:rPr>
              <w:t>40301702</w:t>
            </w:r>
          </w:p>
        </w:tc>
        <w:tc>
          <w:tcPr>
            <w:tcW w:w="1997" w:type="dxa"/>
            <w:tcBorders>
              <w:top w:val="nil"/>
              <w:left w:val="nil"/>
              <w:bottom w:val="single" w:sz="4" w:space="0" w:color="auto"/>
              <w:right w:val="single" w:sz="4" w:space="0" w:color="auto"/>
            </w:tcBorders>
            <w:shd w:val="clear" w:color="auto" w:fill="auto"/>
            <w:hideMark/>
          </w:tcPr>
          <w:p w14:paraId="4CB3026F"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R$ 10,45</w:t>
            </w:r>
          </w:p>
        </w:tc>
        <w:tc>
          <w:tcPr>
            <w:tcW w:w="7088" w:type="dxa"/>
            <w:tcBorders>
              <w:top w:val="nil"/>
              <w:left w:val="nil"/>
              <w:bottom w:val="single" w:sz="4" w:space="0" w:color="auto"/>
              <w:right w:val="single" w:sz="4" w:space="0" w:color="auto"/>
            </w:tcBorders>
            <w:shd w:val="clear" w:color="FFE699" w:fill="E7F1A0"/>
            <w:hideMark/>
          </w:tcPr>
          <w:p w14:paraId="0A7146E0" w14:textId="77777777" w:rsidR="00275E39" w:rsidRPr="00984FEC" w:rsidRDefault="00275E39" w:rsidP="00734655">
            <w:pPr>
              <w:rPr>
                <w:sz w:val="20"/>
                <w:szCs w:val="20"/>
                <w:lang w:eastAsia="pt-BR"/>
              </w:rPr>
            </w:pPr>
            <w:r w:rsidRPr="00984FEC">
              <w:rPr>
                <w:sz w:val="20"/>
                <w:szCs w:val="20"/>
                <w:lang w:eastAsia="pt-BR"/>
              </w:rPr>
              <w:t>Desidrogenase glutâmica</w:t>
            </w:r>
          </w:p>
        </w:tc>
      </w:tr>
      <w:tr w:rsidR="00275E39" w:rsidRPr="00984FEC" w14:paraId="37923A2D"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8615377" w14:textId="77777777" w:rsidR="00275E39" w:rsidRPr="00984FEC" w:rsidRDefault="00275E39" w:rsidP="00734655">
            <w:pPr>
              <w:jc w:val="center"/>
              <w:rPr>
                <w:sz w:val="20"/>
                <w:szCs w:val="20"/>
                <w:lang w:eastAsia="pt-BR"/>
              </w:rPr>
            </w:pPr>
            <w:r w:rsidRPr="00984FEC">
              <w:rPr>
                <w:sz w:val="20"/>
                <w:szCs w:val="20"/>
                <w:lang w:eastAsia="pt-BR"/>
              </w:rPr>
              <w:t>40301710</w:t>
            </w:r>
          </w:p>
        </w:tc>
        <w:tc>
          <w:tcPr>
            <w:tcW w:w="1997" w:type="dxa"/>
            <w:tcBorders>
              <w:top w:val="nil"/>
              <w:left w:val="nil"/>
              <w:bottom w:val="single" w:sz="4" w:space="0" w:color="auto"/>
              <w:right w:val="single" w:sz="4" w:space="0" w:color="auto"/>
            </w:tcBorders>
            <w:shd w:val="clear" w:color="auto" w:fill="auto"/>
            <w:hideMark/>
          </w:tcPr>
          <w:p w14:paraId="78CBF7A2"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R$ 10,45</w:t>
            </w:r>
          </w:p>
        </w:tc>
        <w:tc>
          <w:tcPr>
            <w:tcW w:w="7088" w:type="dxa"/>
            <w:tcBorders>
              <w:top w:val="nil"/>
              <w:left w:val="nil"/>
              <w:bottom w:val="single" w:sz="4" w:space="0" w:color="auto"/>
              <w:right w:val="single" w:sz="4" w:space="0" w:color="auto"/>
            </w:tcBorders>
            <w:shd w:val="clear" w:color="FFE699" w:fill="E7F1A0"/>
            <w:hideMark/>
          </w:tcPr>
          <w:p w14:paraId="43E80846" w14:textId="77777777" w:rsidR="00275E39" w:rsidRPr="00984FEC" w:rsidRDefault="00275E39" w:rsidP="00734655">
            <w:pPr>
              <w:rPr>
                <w:sz w:val="20"/>
                <w:szCs w:val="20"/>
                <w:lang w:eastAsia="pt-BR"/>
              </w:rPr>
            </w:pPr>
            <w:r w:rsidRPr="00984FEC">
              <w:rPr>
                <w:sz w:val="20"/>
                <w:szCs w:val="20"/>
                <w:lang w:eastAsia="pt-BR"/>
              </w:rPr>
              <w:t>Desidrogenase isocítrica</w:t>
            </w:r>
          </w:p>
        </w:tc>
      </w:tr>
      <w:tr w:rsidR="00275E39" w:rsidRPr="00984FEC" w14:paraId="169863D0"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FCE9487" w14:textId="77777777" w:rsidR="00275E39" w:rsidRPr="00984FEC" w:rsidRDefault="00275E39" w:rsidP="00734655">
            <w:pPr>
              <w:jc w:val="center"/>
              <w:rPr>
                <w:sz w:val="20"/>
                <w:szCs w:val="20"/>
                <w:lang w:eastAsia="pt-BR"/>
              </w:rPr>
            </w:pPr>
            <w:r w:rsidRPr="00984FEC">
              <w:rPr>
                <w:sz w:val="20"/>
                <w:szCs w:val="20"/>
                <w:lang w:eastAsia="pt-BR"/>
              </w:rPr>
              <w:t>40301729</w:t>
            </w:r>
          </w:p>
        </w:tc>
        <w:tc>
          <w:tcPr>
            <w:tcW w:w="1997" w:type="dxa"/>
            <w:tcBorders>
              <w:top w:val="nil"/>
              <w:left w:val="nil"/>
              <w:bottom w:val="single" w:sz="4" w:space="0" w:color="auto"/>
              <w:right w:val="single" w:sz="4" w:space="0" w:color="auto"/>
            </w:tcBorders>
            <w:shd w:val="clear" w:color="auto" w:fill="auto"/>
            <w:hideMark/>
          </w:tcPr>
          <w:p w14:paraId="33250A7C"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R$ 10,45</w:t>
            </w:r>
          </w:p>
        </w:tc>
        <w:tc>
          <w:tcPr>
            <w:tcW w:w="7088" w:type="dxa"/>
            <w:tcBorders>
              <w:top w:val="nil"/>
              <w:left w:val="nil"/>
              <w:bottom w:val="single" w:sz="4" w:space="0" w:color="auto"/>
              <w:right w:val="single" w:sz="4" w:space="0" w:color="auto"/>
            </w:tcBorders>
            <w:shd w:val="clear" w:color="FFE699" w:fill="E7F1A0"/>
            <w:hideMark/>
          </w:tcPr>
          <w:p w14:paraId="2F10123C" w14:textId="77777777" w:rsidR="00275E39" w:rsidRPr="00984FEC" w:rsidRDefault="00275E39" w:rsidP="00734655">
            <w:pPr>
              <w:rPr>
                <w:sz w:val="20"/>
                <w:szCs w:val="20"/>
                <w:lang w:eastAsia="pt-BR"/>
              </w:rPr>
            </w:pPr>
            <w:r w:rsidRPr="00984FEC">
              <w:rPr>
                <w:sz w:val="20"/>
                <w:szCs w:val="20"/>
                <w:lang w:eastAsia="pt-BR"/>
              </w:rPr>
              <w:t>Desidrogenase láctica</w:t>
            </w:r>
          </w:p>
        </w:tc>
      </w:tr>
      <w:tr w:rsidR="00275E39" w:rsidRPr="00984FEC" w14:paraId="7022BF36"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F39D822" w14:textId="77777777" w:rsidR="00275E39" w:rsidRPr="00984FEC" w:rsidRDefault="00275E39" w:rsidP="00734655">
            <w:pPr>
              <w:jc w:val="center"/>
              <w:rPr>
                <w:sz w:val="20"/>
                <w:szCs w:val="20"/>
                <w:lang w:eastAsia="pt-BR"/>
              </w:rPr>
            </w:pPr>
            <w:r w:rsidRPr="00984FEC">
              <w:rPr>
                <w:sz w:val="20"/>
                <w:szCs w:val="20"/>
                <w:lang w:eastAsia="pt-BR"/>
              </w:rPr>
              <w:t>40301737</w:t>
            </w:r>
          </w:p>
        </w:tc>
        <w:tc>
          <w:tcPr>
            <w:tcW w:w="1997" w:type="dxa"/>
            <w:tcBorders>
              <w:top w:val="nil"/>
              <w:left w:val="nil"/>
              <w:bottom w:val="single" w:sz="4" w:space="0" w:color="auto"/>
              <w:right w:val="single" w:sz="4" w:space="0" w:color="auto"/>
            </w:tcBorders>
            <w:shd w:val="clear" w:color="auto" w:fill="auto"/>
            <w:hideMark/>
          </w:tcPr>
          <w:p w14:paraId="19258BB0"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R$ 48,15</w:t>
            </w:r>
          </w:p>
        </w:tc>
        <w:tc>
          <w:tcPr>
            <w:tcW w:w="7088" w:type="dxa"/>
            <w:tcBorders>
              <w:top w:val="nil"/>
              <w:left w:val="nil"/>
              <w:bottom w:val="single" w:sz="4" w:space="0" w:color="auto"/>
              <w:right w:val="single" w:sz="4" w:space="0" w:color="auto"/>
            </w:tcBorders>
            <w:shd w:val="clear" w:color="FFE699" w:fill="E7F1A0"/>
            <w:hideMark/>
          </w:tcPr>
          <w:p w14:paraId="506C91D0" w14:textId="77777777" w:rsidR="00275E39" w:rsidRPr="00984FEC" w:rsidRDefault="00275E39" w:rsidP="00734655">
            <w:pPr>
              <w:rPr>
                <w:sz w:val="20"/>
                <w:szCs w:val="20"/>
                <w:lang w:eastAsia="pt-BR"/>
              </w:rPr>
            </w:pPr>
            <w:r w:rsidRPr="00984FEC">
              <w:rPr>
                <w:sz w:val="20"/>
                <w:szCs w:val="20"/>
                <w:lang w:eastAsia="pt-BR"/>
              </w:rPr>
              <w:t>Desidrogenase láctica - isoenzimas fracionadas</w:t>
            </w:r>
          </w:p>
        </w:tc>
      </w:tr>
      <w:tr w:rsidR="00275E39" w:rsidRPr="00984FEC" w14:paraId="2685B96A"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00E74FB" w14:textId="77777777" w:rsidR="00275E39" w:rsidRPr="00984FEC" w:rsidRDefault="00275E39" w:rsidP="00734655">
            <w:pPr>
              <w:jc w:val="center"/>
              <w:rPr>
                <w:sz w:val="20"/>
                <w:szCs w:val="20"/>
                <w:lang w:eastAsia="pt-BR"/>
              </w:rPr>
            </w:pPr>
            <w:r w:rsidRPr="00984FEC">
              <w:rPr>
                <w:sz w:val="20"/>
                <w:szCs w:val="20"/>
                <w:lang w:eastAsia="pt-BR"/>
              </w:rPr>
              <w:t>40301745</w:t>
            </w:r>
          </w:p>
        </w:tc>
        <w:tc>
          <w:tcPr>
            <w:tcW w:w="1997" w:type="dxa"/>
            <w:tcBorders>
              <w:top w:val="nil"/>
              <w:left w:val="nil"/>
              <w:bottom w:val="single" w:sz="4" w:space="0" w:color="auto"/>
              <w:right w:val="single" w:sz="4" w:space="0" w:color="auto"/>
            </w:tcBorders>
            <w:shd w:val="clear" w:color="auto" w:fill="auto"/>
            <w:hideMark/>
          </w:tcPr>
          <w:p w14:paraId="45AA6620"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R$ 48,15</w:t>
            </w:r>
          </w:p>
        </w:tc>
        <w:tc>
          <w:tcPr>
            <w:tcW w:w="7088" w:type="dxa"/>
            <w:tcBorders>
              <w:top w:val="nil"/>
              <w:left w:val="nil"/>
              <w:bottom w:val="single" w:sz="4" w:space="0" w:color="auto"/>
              <w:right w:val="single" w:sz="4" w:space="0" w:color="auto"/>
            </w:tcBorders>
            <w:shd w:val="clear" w:color="FFE699" w:fill="E7F1A0"/>
            <w:hideMark/>
          </w:tcPr>
          <w:p w14:paraId="351CA228" w14:textId="77777777" w:rsidR="00275E39" w:rsidRPr="00984FEC" w:rsidRDefault="00275E39" w:rsidP="00734655">
            <w:pPr>
              <w:rPr>
                <w:sz w:val="20"/>
                <w:szCs w:val="20"/>
                <w:lang w:eastAsia="pt-BR"/>
              </w:rPr>
            </w:pPr>
            <w:r w:rsidRPr="00984FEC">
              <w:rPr>
                <w:sz w:val="20"/>
                <w:szCs w:val="20"/>
                <w:lang w:eastAsia="pt-BR"/>
              </w:rPr>
              <w:t>Diazepam e similares (cada)</w:t>
            </w:r>
          </w:p>
        </w:tc>
      </w:tr>
      <w:tr w:rsidR="00275E39" w:rsidRPr="00984FEC" w14:paraId="30B11BD0"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326EC06" w14:textId="77777777" w:rsidR="00275E39" w:rsidRPr="00984FEC" w:rsidRDefault="00275E39" w:rsidP="00734655">
            <w:pPr>
              <w:jc w:val="center"/>
              <w:rPr>
                <w:sz w:val="20"/>
                <w:szCs w:val="20"/>
                <w:lang w:eastAsia="pt-BR"/>
              </w:rPr>
            </w:pPr>
            <w:r w:rsidRPr="00984FEC">
              <w:rPr>
                <w:sz w:val="20"/>
                <w:szCs w:val="20"/>
                <w:lang w:eastAsia="pt-BR"/>
              </w:rPr>
              <w:t>40301753</w:t>
            </w:r>
          </w:p>
        </w:tc>
        <w:tc>
          <w:tcPr>
            <w:tcW w:w="1997" w:type="dxa"/>
            <w:tcBorders>
              <w:top w:val="nil"/>
              <w:left w:val="nil"/>
              <w:bottom w:val="single" w:sz="4" w:space="0" w:color="auto"/>
              <w:right w:val="single" w:sz="4" w:space="0" w:color="auto"/>
            </w:tcBorders>
            <w:shd w:val="clear" w:color="auto" w:fill="auto"/>
            <w:hideMark/>
          </w:tcPr>
          <w:p w14:paraId="37399E30"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R$ 48,15</w:t>
            </w:r>
          </w:p>
        </w:tc>
        <w:tc>
          <w:tcPr>
            <w:tcW w:w="7088" w:type="dxa"/>
            <w:tcBorders>
              <w:top w:val="nil"/>
              <w:left w:val="nil"/>
              <w:bottom w:val="single" w:sz="4" w:space="0" w:color="auto"/>
              <w:right w:val="single" w:sz="4" w:space="0" w:color="auto"/>
            </w:tcBorders>
            <w:shd w:val="clear" w:color="FFE699" w:fill="E7F1A0"/>
            <w:hideMark/>
          </w:tcPr>
          <w:p w14:paraId="38766297" w14:textId="77777777" w:rsidR="00275E39" w:rsidRPr="00984FEC" w:rsidRDefault="00275E39" w:rsidP="00734655">
            <w:pPr>
              <w:rPr>
                <w:sz w:val="20"/>
                <w:szCs w:val="20"/>
                <w:lang w:eastAsia="pt-BR"/>
              </w:rPr>
            </w:pPr>
            <w:r w:rsidRPr="00984FEC">
              <w:rPr>
                <w:sz w:val="20"/>
                <w:szCs w:val="20"/>
                <w:lang w:eastAsia="pt-BR"/>
              </w:rPr>
              <w:t>Digitoxina ou digoxina</w:t>
            </w:r>
          </w:p>
        </w:tc>
      </w:tr>
      <w:tr w:rsidR="00275E39" w:rsidRPr="00984FEC" w14:paraId="3529BE13"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584D60E" w14:textId="77777777" w:rsidR="00275E39" w:rsidRPr="00984FEC" w:rsidRDefault="00275E39" w:rsidP="00734655">
            <w:pPr>
              <w:jc w:val="center"/>
              <w:rPr>
                <w:sz w:val="20"/>
                <w:szCs w:val="20"/>
                <w:lang w:eastAsia="pt-BR"/>
              </w:rPr>
            </w:pPr>
            <w:r w:rsidRPr="00984FEC">
              <w:rPr>
                <w:sz w:val="20"/>
                <w:szCs w:val="20"/>
                <w:lang w:eastAsia="pt-BR"/>
              </w:rPr>
              <w:t>40301761</w:t>
            </w:r>
          </w:p>
        </w:tc>
        <w:tc>
          <w:tcPr>
            <w:tcW w:w="1997" w:type="dxa"/>
            <w:tcBorders>
              <w:top w:val="nil"/>
              <w:left w:val="nil"/>
              <w:bottom w:val="single" w:sz="4" w:space="0" w:color="auto"/>
              <w:right w:val="single" w:sz="4" w:space="0" w:color="auto"/>
            </w:tcBorders>
            <w:shd w:val="clear" w:color="auto" w:fill="auto"/>
            <w:hideMark/>
          </w:tcPr>
          <w:p w14:paraId="2414823F"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R$ 26,56</w:t>
            </w:r>
          </w:p>
        </w:tc>
        <w:tc>
          <w:tcPr>
            <w:tcW w:w="7088" w:type="dxa"/>
            <w:tcBorders>
              <w:top w:val="nil"/>
              <w:left w:val="nil"/>
              <w:bottom w:val="single" w:sz="4" w:space="0" w:color="auto"/>
              <w:right w:val="single" w:sz="4" w:space="0" w:color="auto"/>
            </w:tcBorders>
            <w:shd w:val="clear" w:color="FFE699" w:fill="E7F1A0"/>
            <w:hideMark/>
          </w:tcPr>
          <w:p w14:paraId="41D57657" w14:textId="77777777" w:rsidR="00275E39" w:rsidRPr="00984FEC" w:rsidRDefault="00275E39" w:rsidP="00734655">
            <w:pPr>
              <w:rPr>
                <w:sz w:val="20"/>
                <w:szCs w:val="20"/>
                <w:lang w:eastAsia="pt-BR"/>
              </w:rPr>
            </w:pPr>
            <w:r w:rsidRPr="00984FEC">
              <w:rPr>
                <w:sz w:val="20"/>
                <w:szCs w:val="20"/>
                <w:lang w:eastAsia="pt-BR"/>
              </w:rPr>
              <w:t>Eletroferese de proteínas</w:t>
            </w:r>
          </w:p>
        </w:tc>
      </w:tr>
      <w:tr w:rsidR="00275E39" w:rsidRPr="00984FEC" w14:paraId="413A3F2A"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D6DA9E8" w14:textId="77777777" w:rsidR="00275E39" w:rsidRPr="00984FEC" w:rsidRDefault="00275E39" w:rsidP="00734655">
            <w:pPr>
              <w:jc w:val="center"/>
              <w:rPr>
                <w:sz w:val="20"/>
                <w:szCs w:val="20"/>
                <w:lang w:eastAsia="pt-BR"/>
              </w:rPr>
            </w:pPr>
            <w:r w:rsidRPr="00984FEC">
              <w:rPr>
                <w:sz w:val="20"/>
                <w:szCs w:val="20"/>
                <w:lang w:eastAsia="pt-BR"/>
              </w:rPr>
              <w:t>40301770</w:t>
            </w:r>
          </w:p>
        </w:tc>
        <w:tc>
          <w:tcPr>
            <w:tcW w:w="1997" w:type="dxa"/>
            <w:tcBorders>
              <w:top w:val="nil"/>
              <w:left w:val="nil"/>
              <w:bottom w:val="single" w:sz="4" w:space="0" w:color="auto"/>
              <w:right w:val="single" w:sz="4" w:space="0" w:color="auto"/>
            </w:tcBorders>
            <w:shd w:val="clear" w:color="auto" w:fill="auto"/>
            <w:hideMark/>
          </w:tcPr>
          <w:p w14:paraId="131BFC4E"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R$ 26,56</w:t>
            </w:r>
          </w:p>
        </w:tc>
        <w:tc>
          <w:tcPr>
            <w:tcW w:w="7088" w:type="dxa"/>
            <w:tcBorders>
              <w:top w:val="nil"/>
              <w:left w:val="nil"/>
              <w:bottom w:val="single" w:sz="4" w:space="0" w:color="auto"/>
              <w:right w:val="single" w:sz="4" w:space="0" w:color="auto"/>
            </w:tcBorders>
            <w:shd w:val="clear" w:color="FFE699" w:fill="E7F1A0"/>
            <w:hideMark/>
          </w:tcPr>
          <w:p w14:paraId="33AAF9B4" w14:textId="77777777" w:rsidR="00275E39" w:rsidRPr="00984FEC" w:rsidRDefault="00275E39" w:rsidP="00734655">
            <w:pPr>
              <w:rPr>
                <w:sz w:val="20"/>
                <w:szCs w:val="20"/>
                <w:lang w:eastAsia="pt-BR"/>
              </w:rPr>
            </w:pPr>
            <w:r w:rsidRPr="00984FEC">
              <w:rPr>
                <w:sz w:val="20"/>
                <w:szCs w:val="20"/>
                <w:lang w:eastAsia="pt-BR"/>
              </w:rPr>
              <w:t>Eletroforese de glicoproteínas</w:t>
            </w:r>
          </w:p>
        </w:tc>
      </w:tr>
      <w:tr w:rsidR="00275E39" w:rsidRPr="00984FEC" w14:paraId="5ED3384A"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29600C0" w14:textId="77777777" w:rsidR="00275E39" w:rsidRPr="00984FEC" w:rsidRDefault="00275E39" w:rsidP="00734655">
            <w:pPr>
              <w:jc w:val="center"/>
              <w:rPr>
                <w:sz w:val="20"/>
                <w:szCs w:val="20"/>
                <w:lang w:eastAsia="pt-BR"/>
              </w:rPr>
            </w:pPr>
            <w:r w:rsidRPr="00984FEC">
              <w:rPr>
                <w:sz w:val="20"/>
                <w:szCs w:val="20"/>
                <w:lang w:eastAsia="pt-BR"/>
              </w:rPr>
              <w:t>40301788</w:t>
            </w:r>
          </w:p>
        </w:tc>
        <w:tc>
          <w:tcPr>
            <w:tcW w:w="1997" w:type="dxa"/>
            <w:tcBorders>
              <w:top w:val="nil"/>
              <w:left w:val="nil"/>
              <w:bottom w:val="single" w:sz="4" w:space="0" w:color="auto"/>
              <w:right w:val="single" w:sz="4" w:space="0" w:color="auto"/>
            </w:tcBorders>
            <w:shd w:val="clear" w:color="auto" w:fill="auto"/>
            <w:hideMark/>
          </w:tcPr>
          <w:p w14:paraId="7FA7C56D"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R$ 26,56</w:t>
            </w:r>
          </w:p>
        </w:tc>
        <w:tc>
          <w:tcPr>
            <w:tcW w:w="7088" w:type="dxa"/>
            <w:tcBorders>
              <w:top w:val="nil"/>
              <w:left w:val="nil"/>
              <w:bottom w:val="single" w:sz="4" w:space="0" w:color="auto"/>
              <w:right w:val="single" w:sz="4" w:space="0" w:color="auto"/>
            </w:tcBorders>
            <w:shd w:val="clear" w:color="FFE699" w:fill="E7F1A0"/>
            <w:hideMark/>
          </w:tcPr>
          <w:p w14:paraId="624DD437" w14:textId="77777777" w:rsidR="00275E39" w:rsidRPr="00984FEC" w:rsidRDefault="00275E39" w:rsidP="00734655">
            <w:pPr>
              <w:rPr>
                <w:sz w:val="20"/>
                <w:szCs w:val="20"/>
                <w:lang w:eastAsia="pt-BR"/>
              </w:rPr>
            </w:pPr>
            <w:r w:rsidRPr="00984FEC">
              <w:rPr>
                <w:sz w:val="20"/>
                <w:szCs w:val="20"/>
                <w:lang w:eastAsia="pt-BR"/>
              </w:rPr>
              <w:t>Eletroforese de lipoproteínas</w:t>
            </w:r>
          </w:p>
        </w:tc>
      </w:tr>
      <w:tr w:rsidR="00275E39" w:rsidRPr="00984FEC" w14:paraId="64DF335C"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82367D1" w14:textId="77777777" w:rsidR="00275E39" w:rsidRPr="00984FEC" w:rsidRDefault="00275E39" w:rsidP="00734655">
            <w:pPr>
              <w:jc w:val="center"/>
              <w:rPr>
                <w:sz w:val="20"/>
                <w:szCs w:val="20"/>
                <w:lang w:eastAsia="pt-BR"/>
              </w:rPr>
            </w:pPr>
            <w:r w:rsidRPr="00984FEC">
              <w:rPr>
                <w:sz w:val="20"/>
                <w:szCs w:val="20"/>
                <w:lang w:eastAsia="pt-BR"/>
              </w:rPr>
              <w:t>40302717</w:t>
            </w:r>
          </w:p>
        </w:tc>
        <w:tc>
          <w:tcPr>
            <w:tcW w:w="1997" w:type="dxa"/>
            <w:tcBorders>
              <w:top w:val="nil"/>
              <w:left w:val="nil"/>
              <w:bottom w:val="single" w:sz="4" w:space="0" w:color="auto"/>
              <w:right w:val="single" w:sz="4" w:space="0" w:color="auto"/>
            </w:tcBorders>
            <w:shd w:val="clear" w:color="auto" w:fill="auto"/>
            <w:hideMark/>
          </w:tcPr>
          <w:p w14:paraId="31529D36"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R$ 48,15</w:t>
            </w:r>
          </w:p>
        </w:tc>
        <w:tc>
          <w:tcPr>
            <w:tcW w:w="7088" w:type="dxa"/>
            <w:tcBorders>
              <w:top w:val="nil"/>
              <w:left w:val="nil"/>
              <w:bottom w:val="single" w:sz="4" w:space="0" w:color="auto"/>
              <w:right w:val="single" w:sz="4" w:space="0" w:color="auto"/>
            </w:tcBorders>
            <w:shd w:val="clear" w:color="FFE699" w:fill="E7F1A0"/>
            <w:hideMark/>
          </w:tcPr>
          <w:p w14:paraId="4965E3C1" w14:textId="77777777" w:rsidR="00275E39" w:rsidRPr="00984FEC" w:rsidRDefault="00275E39" w:rsidP="00734655">
            <w:pPr>
              <w:rPr>
                <w:sz w:val="20"/>
                <w:szCs w:val="20"/>
                <w:lang w:eastAsia="pt-BR"/>
              </w:rPr>
            </w:pPr>
            <w:r w:rsidRPr="00984FEC">
              <w:rPr>
                <w:sz w:val="20"/>
                <w:szCs w:val="20"/>
                <w:lang w:eastAsia="pt-BR"/>
              </w:rPr>
              <w:t>Eletroforese de proteínas de alta resolução</w:t>
            </w:r>
          </w:p>
        </w:tc>
      </w:tr>
      <w:tr w:rsidR="00275E39" w:rsidRPr="00984FEC" w14:paraId="742F8EAB"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1C23EDD" w14:textId="77777777" w:rsidR="00275E39" w:rsidRPr="00984FEC" w:rsidRDefault="00275E39" w:rsidP="00734655">
            <w:pPr>
              <w:jc w:val="center"/>
              <w:rPr>
                <w:sz w:val="20"/>
                <w:szCs w:val="20"/>
                <w:lang w:eastAsia="pt-BR"/>
              </w:rPr>
            </w:pPr>
            <w:r w:rsidRPr="00984FEC">
              <w:rPr>
                <w:sz w:val="20"/>
                <w:szCs w:val="20"/>
                <w:lang w:eastAsia="pt-BR"/>
              </w:rPr>
              <w:t>40301796</w:t>
            </w:r>
          </w:p>
        </w:tc>
        <w:tc>
          <w:tcPr>
            <w:tcW w:w="1997" w:type="dxa"/>
            <w:tcBorders>
              <w:top w:val="nil"/>
              <w:left w:val="nil"/>
              <w:bottom w:val="single" w:sz="4" w:space="0" w:color="auto"/>
              <w:right w:val="single" w:sz="4" w:space="0" w:color="auto"/>
            </w:tcBorders>
            <w:shd w:val="clear" w:color="auto" w:fill="auto"/>
            <w:hideMark/>
          </w:tcPr>
          <w:p w14:paraId="73F29A72"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R$ 72,00</w:t>
            </w:r>
          </w:p>
        </w:tc>
        <w:tc>
          <w:tcPr>
            <w:tcW w:w="7088" w:type="dxa"/>
            <w:tcBorders>
              <w:top w:val="nil"/>
              <w:left w:val="nil"/>
              <w:bottom w:val="single" w:sz="4" w:space="0" w:color="auto"/>
              <w:right w:val="single" w:sz="4" w:space="0" w:color="auto"/>
            </w:tcBorders>
            <w:shd w:val="clear" w:color="FFE699" w:fill="E7F1A0"/>
            <w:hideMark/>
          </w:tcPr>
          <w:p w14:paraId="3D1BF26A" w14:textId="77777777" w:rsidR="00275E39" w:rsidRPr="00984FEC" w:rsidRDefault="00275E39" w:rsidP="00734655">
            <w:pPr>
              <w:rPr>
                <w:sz w:val="20"/>
                <w:szCs w:val="20"/>
                <w:lang w:eastAsia="pt-BR"/>
              </w:rPr>
            </w:pPr>
            <w:r w:rsidRPr="00984FEC">
              <w:rPr>
                <w:sz w:val="20"/>
                <w:szCs w:val="20"/>
                <w:lang w:eastAsia="pt-BR"/>
              </w:rPr>
              <w:t>Enolase</w:t>
            </w:r>
          </w:p>
        </w:tc>
      </w:tr>
      <w:tr w:rsidR="00275E39" w:rsidRPr="00984FEC" w14:paraId="24CBE7B0"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F811EDF" w14:textId="77777777" w:rsidR="00275E39" w:rsidRPr="00984FEC" w:rsidRDefault="00275E39" w:rsidP="00734655">
            <w:pPr>
              <w:jc w:val="center"/>
              <w:rPr>
                <w:sz w:val="20"/>
                <w:szCs w:val="20"/>
                <w:lang w:eastAsia="pt-BR"/>
              </w:rPr>
            </w:pPr>
            <w:r w:rsidRPr="00984FEC">
              <w:rPr>
                <w:sz w:val="20"/>
                <w:szCs w:val="20"/>
                <w:lang w:eastAsia="pt-BR"/>
              </w:rPr>
              <w:t>40301800</w:t>
            </w:r>
          </w:p>
        </w:tc>
        <w:tc>
          <w:tcPr>
            <w:tcW w:w="1997" w:type="dxa"/>
            <w:tcBorders>
              <w:top w:val="nil"/>
              <w:left w:val="nil"/>
              <w:bottom w:val="single" w:sz="4" w:space="0" w:color="auto"/>
              <w:right w:val="single" w:sz="4" w:space="0" w:color="auto"/>
            </w:tcBorders>
            <w:shd w:val="clear" w:color="auto" w:fill="auto"/>
            <w:hideMark/>
          </w:tcPr>
          <w:p w14:paraId="778A2873"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R$ 48,15</w:t>
            </w:r>
          </w:p>
        </w:tc>
        <w:tc>
          <w:tcPr>
            <w:tcW w:w="7088" w:type="dxa"/>
            <w:tcBorders>
              <w:top w:val="nil"/>
              <w:left w:val="nil"/>
              <w:bottom w:val="single" w:sz="4" w:space="0" w:color="auto"/>
              <w:right w:val="single" w:sz="4" w:space="0" w:color="auto"/>
            </w:tcBorders>
            <w:shd w:val="clear" w:color="FFE699" w:fill="E7F1A0"/>
            <w:hideMark/>
          </w:tcPr>
          <w:p w14:paraId="0A3EC302" w14:textId="77777777" w:rsidR="00275E39" w:rsidRPr="00984FEC" w:rsidRDefault="00275E39" w:rsidP="00734655">
            <w:pPr>
              <w:rPr>
                <w:sz w:val="20"/>
                <w:szCs w:val="20"/>
                <w:lang w:eastAsia="pt-BR"/>
              </w:rPr>
            </w:pPr>
            <w:r w:rsidRPr="00984FEC">
              <w:rPr>
                <w:sz w:val="20"/>
                <w:szCs w:val="20"/>
                <w:lang w:eastAsia="pt-BR"/>
              </w:rPr>
              <w:t>Etosuximida</w:t>
            </w:r>
          </w:p>
        </w:tc>
      </w:tr>
      <w:tr w:rsidR="00275E39" w:rsidRPr="00984FEC" w14:paraId="410E0155"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D841B1C" w14:textId="77777777" w:rsidR="00275E39" w:rsidRPr="00984FEC" w:rsidRDefault="00275E39" w:rsidP="00734655">
            <w:pPr>
              <w:jc w:val="center"/>
              <w:rPr>
                <w:sz w:val="20"/>
                <w:szCs w:val="20"/>
                <w:lang w:eastAsia="pt-BR"/>
              </w:rPr>
            </w:pPr>
            <w:r w:rsidRPr="00984FEC">
              <w:rPr>
                <w:sz w:val="20"/>
                <w:szCs w:val="20"/>
                <w:lang w:eastAsia="pt-BR"/>
              </w:rPr>
              <w:t>40301818</w:t>
            </w:r>
          </w:p>
        </w:tc>
        <w:tc>
          <w:tcPr>
            <w:tcW w:w="1997" w:type="dxa"/>
            <w:tcBorders>
              <w:top w:val="nil"/>
              <w:left w:val="nil"/>
              <w:bottom w:val="single" w:sz="4" w:space="0" w:color="auto"/>
              <w:right w:val="single" w:sz="4" w:space="0" w:color="auto"/>
            </w:tcBorders>
            <w:shd w:val="clear" w:color="auto" w:fill="auto"/>
            <w:hideMark/>
          </w:tcPr>
          <w:p w14:paraId="1010E8A7"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R$ 15,22</w:t>
            </w:r>
          </w:p>
        </w:tc>
        <w:tc>
          <w:tcPr>
            <w:tcW w:w="7088" w:type="dxa"/>
            <w:tcBorders>
              <w:top w:val="nil"/>
              <w:left w:val="nil"/>
              <w:bottom w:val="single" w:sz="4" w:space="0" w:color="auto"/>
              <w:right w:val="single" w:sz="4" w:space="0" w:color="auto"/>
            </w:tcBorders>
            <w:shd w:val="clear" w:color="FFE699" w:fill="E7F1A0"/>
            <w:hideMark/>
          </w:tcPr>
          <w:p w14:paraId="73B9FC39" w14:textId="77777777" w:rsidR="00275E39" w:rsidRPr="00984FEC" w:rsidRDefault="00275E39" w:rsidP="00734655">
            <w:pPr>
              <w:rPr>
                <w:sz w:val="20"/>
                <w:szCs w:val="20"/>
                <w:lang w:eastAsia="pt-BR"/>
              </w:rPr>
            </w:pPr>
            <w:r w:rsidRPr="00984FEC">
              <w:rPr>
                <w:sz w:val="20"/>
                <w:szCs w:val="20"/>
                <w:lang w:eastAsia="pt-BR"/>
              </w:rPr>
              <w:t>Fenilalanina, dosagem</w:t>
            </w:r>
          </w:p>
        </w:tc>
      </w:tr>
      <w:tr w:rsidR="00275E39" w:rsidRPr="00984FEC" w14:paraId="2006C7DB"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155DFA3" w14:textId="77777777" w:rsidR="00275E39" w:rsidRPr="00984FEC" w:rsidRDefault="00275E39" w:rsidP="00734655">
            <w:pPr>
              <w:jc w:val="center"/>
              <w:rPr>
                <w:sz w:val="20"/>
                <w:szCs w:val="20"/>
                <w:lang w:eastAsia="pt-BR"/>
              </w:rPr>
            </w:pPr>
            <w:r w:rsidRPr="00984FEC">
              <w:rPr>
                <w:sz w:val="20"/>
                <w:szCs w:val="20"/>
                <w:lang w:eastAsia="pt-BR"/>
              </w:rPr>
              <w:t>40301826</w:t>
            </w:r>
          </w:p>
        </w:tc>
        <w:tc>
          <w:tcPr>
            <w:tcW w:w="1997" w:type="dxa"/>
            <w:tcBorders>
              <w:top w:val="nil"/>
              <w:left w:val="nil"/>
              <w:bottom w:val="single" w:sz="4" w:space="0" w:color="auto"/>
              <w:right w:val="single" w:sz="4" w:space="0" w:color="auto"/>
            </w:tcBorders>
            <w:shd w:val="clear" w:color="auto" w:fill="auto"/>
            <w:hideMark/>
          </w:tcPr>
          <w:p w14:paraId="66714E2C"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R$ 48,15</w:t>
            </w:r>
          </w:p>
        </w:tc>
        <w:tc>
          <w:tcPr>
            <w:tcW w:w="7088" w:type="dxa"/>
            <w:tcBorders>
              <w:top w:val="nil"/>
              <w:left w:val="nil"/>
              <w:bottom w:val="single" w:sz="4" w:space="0" w:color="auto"/>
              <w:right w:val="single" w:sz="4" w:space="0" w:color="auto"/>
            </w:tcBorders>
            <w:shd w:val="clear" w:color="FFE699" w:fill="E7F1A0"/>
            <w:hideMark/>
          </w:tcPr>
          <w:p w14:paraId="23D0E5A6" w14:textId="77777777" w:rsidR="00275E39" w:rsidRPr="00984FEC" w:rsidRDefault="00275E39" w:rsidP="00734655">
            <w:pPr>
              <w:rPr>
                <w:sz w:val="20"/>
                <w:szCs w:val="20"/>
                <w:lang w:eastAsia="pt-BR"/>
              </w:rPr>
            </w:pPr>
            <w:r w:rsidRPr="00984FEC">
              <w:rPr>
                <w:sz w:val="20"/>
                <w:szCs w:val="20"/>
                <w:lang w:eastAsia="pt-BR"/>
              </w:rPr>
              <w:t>Fenitoína</w:t>
            </w:r>
          </w:p>
        </w:tc>
      </w:tr>
      <w:tr w:rsidR="00275E39" w:rsidRPr="00984FEC" w14:paraId="4BC9EC1C"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F2DD907" w14:textId="77777777" w:rsidR="00275E39" w:rsidRPr="00984FEC" w:rsidRDefault="00275E39" w:rsidP="00734655">
            <w:pPr>
              <w:jc w:val="center"/>
              <w:rPr>
                <w:sz w:val="20"/>
                <w:szCs w:val="20"/>
                <w:lang w:eastAsia="pt-BR"/>
              </w:rPr>
            </w:pPr>
            <w:r w:rsidRPr="00984FEC">
              <w:rPr>
                <w:sz w:val="20"/>
                <w:szCs w:val="20"/>
                <w:lang w:eastAsia="pt-BR"/>
              </w:rPr>
              <w:t>40301834</w:t>
            </w:r>
          </w:p>
        </w:tc>
        <w:tc>
          <w:tcPr>
            <w:tcW w:w="1997" w:type="dxa"/>
            <w:tcBorders>
              <w:top w:val="nil"/>
              <w:left w:val="nil"/>
              <w:bottom w:val="single" w:sz="4" w:space="0" w:color="auto"/>
              <w:right w:val="single" w:sz="4" w:space="0" w:color="auto"/>
            </w:tcBorders>
            <w:shd w:val="clear" w:color="auto" w:fill="auto"/>
            <w:hideMark/>
          </w:tcPr>
          <w:p w14:paraId="5CEBAB6C"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R$ 48,15</w:t>
            </w:r>
          </w:p>
        </w:tc>
        <w:tc>
          <w:tcPr>
            <w:tcW w:w="7088" w:type="dxa"/>
            <w:tcBorders>
              <w:top w:val="nil"/>
              <w:left w:val="nil"/>
              <w:bottom w:val="single" w:sz="4" w:space="0" w:color="auto"/>
              <w:right w:val="single" w:sz="4" w:space="0" w:color="auto"/>
            </w:tcBorders>
            <w:shd w:val="clear" w:color="FFE699" w:fill="E7F1A0"/>
            <w:hideMark/>
          </w:tcPr>
          <w:p w14:paraId="581C2BD2" w14:textId="77777777" w:rsidR="00275E39" w:rsidRPr="00984FEC" w:rsidRDefault="00275E39" w:rsidP="00734655">
            <w:pPr>
              <w:rPr>
                <w:sz w:val="20"/>
                <w:szCs w:val="20"/>
                <w:lang w:eastAsia="pt-BR"/>
              </w:rPr>
            </w:pPr>
            <w:r w:rsidRPr="00984FEC">
              <w:rPr>
                <w:sz w:val="20"/>
                <w:szCs w:val="20"/>
                <w:lang w:eastAsia="pt-BR"/>
              </w:rPr>
              <w:t>Fenobarbital</w:t>
            </w:r>
          </w:p>
        </w:tc>
      </w:tr>
      <w:tr w:rsidR="00275E39" w:rsidRPr="00984FEC" w14:paraId="50BE13EA"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C73B954" w14:textId="77777777" w:rsidR="00275E39" w:rsidRPr="00984FEC" w:rsidRDefault="00275E39" w:rsidP="00734655">
            <w:pPr>
              <w:jc w:val="center"/>
              <w:rPr>
                <w:sz w:val="20"/>
                <w:szCs w:val="20"/>
                <w:lang w:eastAsia="pt-BR"/>
              </w:rPr>
            </w:pPr>
            <w:r w:rsidRPr="00984FEC">
              <w:rPr>
                <w:sz w:val="20"/>
                <w:szCs w:val="20"/>
                <w:lang w:eastAsia="pt-BR"/>
              </w:rPr>
              <w:t>40301842</w:t>
            </w:r>
          </w:p>
        </w:tc>
        <w:tc>
          <w:tcPr>
            <w:tcW w:w="1997" w:type="dxa"/>
            <w:tcBorders>
              <w:top w:val="nil"/>
              <w:left w:val="nil"/>
              <w:bottom w:val="single" w:sz="4" w:space="0" w:color="auto"/>
              <w:right w:val="single" w:sz="4" w:space="0" w:color="auto"/>
            </w:tcBorders>
            <w:shd w:val="clear" w:color="auto" w:fill="auto"/>
            <w:hideMark/>
          </w:tcPr>
          <w:p w14:paraId="1E99861D"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R$ 7,87</w:t>
            </w:r>
          </w:p>
        </w:tc>
        <w:tc>
          <w:tcPr>
            <w:tcW w:w="7088" w:type="dxa"/>
            <w:tcBorders>
              <w:top w:val="nil"/>
              <w:left w:val="nil"/>
              <w:bottom w:val="single" w:sz="4" w:space="0" w:color="auto"/>
              <w:right w:val="single" w:sz="4" w:space="0" w:color="auto"/>
            </w:tcBorders>
            <w:shd w:val="clear" w:color="FFE699" w:fill="E7F1A0"/>
            <w:hideMark/>
          </w:tcPr>
          <w:p w14:paraId="02BABBAA" w14:textId="77777777" w:rsidR="00275E39" w:rsidRPr="00984FEC" w:rsidRDefault="00275E39" w:rsidP="00734655">
            <w:pPr>
              <w:rPr>
                <w:sz w:val="20"/>
                <w:szCs w:val="20"/>
                <w:lang w:eastAsia="pt-BR"/>
              </w:rPr>
            </w:pPr>
            <w:r w:rsidRPr="00984FEC">
              <w:rPr>
                <w:sz w:val="20"/>
                <w:szCs w:val="20"/>
                <w:lang w:eastAsia="pt-BR"/>
              </w:rPr>
              <w:t>Ferro sérico</w:t>
            </w:r>
          </w:p>
        </w:tc>
      </w:tr>
      <w:tr w:rsidR="00275E39" w:rsidRPr="00984FEC" w14:paraId="2D191A29"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70EE9D4" w14:textId="77777777" w:rsidR="00275E39" w:rsidRPr="00984FEC" w:rsidRDefault="00275E39" w:rsidP="00734655">
            <w:pPr>
              <w:jc w:val="center"/>
              <w:rPr>
                <w:sz w:val="20"/>
                <w:szCs w:val="20"/>
                <w:lang w:eastAsia="pt-BR"/>
              </w:rPr>
            </w:pPr>
            <w:r w:rsidRPr="00984FEC">
              <w:rPr>
                <w:sz w:val="20"/>
                <w:szCs w:val="20"/>
                <w:lang w:eastAsia="pt-BR"/>
              </w:rPr>
              <w:t>40301850</w:t>
            </w:r>
          </w:p>
        </w:tc>
        <w:tc>
          <w:tcPr>
            <w:tcW w:w="1997" w:type="dxa"/>
            <w:tcBorders>
              <w:top w:val="nil"/>
              <w:left w:val="nil"/>
              <w:bottom w:val="single" w:sz="4" w:space="0" w:color="auto"/>
              <w:right w:val="single" w:sz="4" w:space="0" w:color="auto"/>
            </w:tcBorders>
            <w:shd w:val="clear" w:color="auto" w:fill="auto"/>
            <w:hideMark/>
          </w:tcPr>
          <w:p w14:paraId="022D3120"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R$ 31,38</w:t>
            </w:r>
          </w:p>
        </w:tc>
        <w:tc>
          <w:tcPr>
            <w:tcW w:w="7088" w:type="dxa"/>
            <w:tcBorders>
              <w:top w:val="nil"/>
              <w:left w:val="nil"/>
              <w:bottom w:val="single" w:sz="4" w:space="0" w:color="auto"/>
              <w:right w:val="single" w:sz="4" w:space="0" w:color="auto"/>
            </w:tcBorders>
            <w:shd w:val="clear" w:color="FFE699" w:fill="E7F1A0"/>
            <w:hideMark/>
          </w:tcPr>
          <w:p w14:paraId="1AC25A91" w14:textId="77777777" w:rsidR="00275E39" w:rsidRPr="00984FEC" w:rsidRDefault="00275E39" w:rsidP="00734655">
            <w:pPr>
              <w:rPr>
                <w:sz w:val="20"/>
                <w:szCs w:val="20"/>
                <w:lang w:eastAsia="pt-BR"/>
              </w:rPr>
            </w:pPr>
            <w:r w:rsidRPr="00984FEC">
              <w:rPr>
                <w:sz w:val="20"/>
                <w:szCs w:val="20"/>
                <w:lang w:eastAsia="pt-BR"/>
              </w:rPr>
              <w:t>Formaldeído</w:t>
            </w:r>
          </w:p>
        </w:tc>
      </w:tr>
      <w:tr w:rsidR="00275E39" w:rsidRPr="00984FEC" w14:paraId="30682045"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70D6B31" w14:textId="77777777" w:rsidR="00275E39" w:rsidRPr="00984FEC" w:rsidRDefault="00275E39" w:rsidP="00734655">
            <w:pPr>
              <w:jc w:val="center"/>
              <w:rPr>
                <w:sz w:val="20"/>
                <w:szCs w:val="20"/>
                <w:lang w:eastAsia="pt-BR"/>
              </w:rPr>
            </w:pPr>
            <w:r w:rsidRPr="00984FEC">
              <w:rPr>
                <w:sz w:val="20"/>
                <w:szCs w:val="20"/>
                <w:lang w:eastAsia="pt-BR"/>
              </w:rPr>
              <w:t>40301869</w:t>
            </w:r>
          </w:p>
        </w:tc>
        <w:tc>
          <w:tcPr>
            <w:tcW w:w="1997" w:type="dxa"/>
            <w:tcBorders>
              <w:top w:val="nil"/>
              <w:left w:val="nil"/>
              <w:bottom w:val="single" w:sz="4" w:space="0" w:color="auto"/>
              <w:right w:val="single" w:sz="4" w:space="0" w:color="auto"/>
            </w:tcBorders>
            <w:shd w:val="clear" w:color="auto" w:fill="auto"/>
            <w:hideMark/>
          </w:tcPr>
          <w:p w14:paraId="18D5F78B"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R$ 10,45</w:t>
            </w:r>
          </w:p>
        </w:tc>
        <w:tc>
          <w:tcPr>
            <w:tcW w:w="7088" w:type="dxa"/>
            <w:tcBorders>
              <w:top w:val="nil"/>
              <w:left w:val="nil"/>
              <w:bottom w:val="single" w:sz="4" w:space="0" w:color="auto"/>
              <w:right w:val="single" w:sz="4" w:space="0" w:color="auto"/>
            </w:tcBorders>
            <w:shd w:val="clear" w:color="FFE699" w:fill="E7F1A0"/>
            <w:hideMark/>
          </w:tcPr>
          <w:p w14:paraId="63864093" w14:textId="77777777" w:rsidR="00275E39" w:rsidRPr="00984FEC" w:rsidRDefault="00275E39" w:rsidP="00734655">
            <w:pPr>
              <w:rPr>
                <w:sz w:val="20"/>
                <w:szCs w:val="20"/>
                <w:lang w:eastAsia="pt-BR"/>
              </w:rPr>
            </w:pPr>
            <w:r w:rsidRPr="00984FEC">
              <w:rPr>
                <w:sz w:val="20"/>
                <w:szCs w:val="20"/>
                <w:lang w:eastAsia="pt-BR"/>
              </w:rPr>
              <w:t>Fosfatase ácida fração prostática</w:t>
            </w:r>
          </w:p>
        </w:tc>
      </w:tr>
      <w:tr w:rsidR="00275E39" w:rsidRPr="00984FEC" w14:paraId="4B4C7485"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5AABAE1" w14:textId="77777777" w:rsidR="00275E39" w:rsidRPr="00984FEC" w:rsidRDefault="00275E39" w:rsidP="00734655">
            <w:pPr>
              <w:jc w:val="center"/>
              <w:rPr>
                <w:sz w:val="20"/>
                <w:szCs w:val="20"/>
                <w:lang w:eastAsia="pt-BR"/>
              </w:rPr>
            </w:pPr>
            <w:r w:rsidRPr="00984FEC">
              <w:rPr>
                <w:sz w:val="20"/>
                <w:szCs w:val="20"/>
                <w:lang w:eastAsia="pt-BR"/>
              </w:rPr>
              <w:t>40301877</w:t>
            </w:r>
          </w:p>
        </w:tc>
        <w:tc>
          <w:tcPr>
            <w:tcW w:w="1997" w:type="dxa"/>
            <w:tcBorders>
              <w:top w:val="nil"/>
              <w:left w:val="nil"/>
              <w:bottom w:val="single" w:sz="4" w:space="0" w:color="auto"/>
              <w:right w:val="single" w:sz="4" w:space="0" w:color="auto"/>
            </w:tcBorders>
            <w:shd w:val="clear" w:color="auto" w:fill="auto"/>
            <w:hideMark/>
          </w:tcPr>
          <w:p w14:paraId="21D00BFA"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R$ 10,45</w:t>
            </w:r>
          </w:p>
        </w:tc>
        <w:tc>
          <w:tcPr>
            <w:tcW w:w="7088" w:type="dxa"/>
            <w:tcBorders>
              <w:top w:val="nil"/>
              <w:left w:val="nil"/>
              <w:bottom w:val="single" w:sz="4" w:space="0" w:color="auto"/>
              <w:right w:val="single" w:sz="4" w:space="0" w:color="auto"/>
            </w:tcBorders>
            <w:shd w:val="clear" w:color="FFE699" w:fill="E7F1A0"/>
            <w:hideMark/>
          </w:tcPr>
          <w:p w14:paraId="45683F2D" w14:textId="77777777" w:rsidR="00275E39" w:rsidRPr="00984FEC" w:rsidRDefault="00275E39" w:rsidP="00734655">
            <w:pPr>
              <w:rPr>
                <w:sz w:val="20"/>
                <w:szCs w:val="20"/>
                <w:lang w:eastAsia="pt-BR"/>
              </w:rPr>
            </w:pPr>
            <w:r w:rsidRPr="00984FEC">
              <w:rPr>
                <w:sz w:val="20"/>
                <w:szCs w:val="20"/>
                <w:lang w:eastAsia="pt-BR"/>
              </w:rPr>
              <w:t>Fosfatase ácida total</w:t>
            </w:r>
          </w:p>
        </w:tc>
      </w:tr>
      <w:tr w:rsidR="00275E39" w:rsidRPr="00984FEC" w14:paraId="0F6A511F"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F1EDD9E" w14:textId="77777777" w:rsidR="00275E39" w:rsidRPr="00984FEC" w:rsidRDefault="00275E39" w:rsidP="00734655">
            <w:pPr>
              <w:jc w:val="center"/>
              <w:rPr>
                <w:sz w:val="20"/>
                <w:szCs w:val="20"/>
                <w:lang w:eastAsia="pt-BR"/>
              </w:rPr>
            </w:pPr>
            <w:r w:rsidRPr="00984FEC">
              <w:rPr>
                <w:sz w:val="20"/>
                <w:szCs w:val="20"/>
                <w:lang w:eastAsia="pt-BR"/>
              </w:rPr>
              <w:t>40301885</w:t>
            </w:r>
          </w:p>
        </w:tc>
        <w:tc>
          <w:tcPr>
            <w:tcW w:w="1997" w:type="dxa"/>
            <w:tcBorders>
              <w:top w:val="nil"/>
              <w:left w:val="nil"/>
              <w:bottom w:val="single" w:sz="4" w:space="0" w:color="auto"/>
              <w:right w:val="single" w:sz="4" w:space="0" w:color="auto"/>
            </w:tcBorders>
            <w:shd w:val="clear" w:color="auto" w:fill="auto"/>
            <w:hideMark/>
          </w:tcPr>
          <w:p w14:paraId="6E28E54A"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R$ 10,45</w:t>
            </w:r>
          </w:p>
        </w:tc>
        <w:tc>
          <w:tcPr>
            <w:tcW w:w="7088" w:type="dxa"/>
            <w:tcBorders>
              <w:top w:val="nil"/>
              <w:left w:val="nil"/>
              <w:bottom w:val="single" w:sz="4" w:space="0" w:color="auto"/>
              <w:right w:val="single" w:sz="4" w:space="0" w:color="auto"/>
            </w:tcBorders>
            <w:shd w:val="clear" w:color="FFE699" w:fill="E7F1A0"/>
            <w:hideMark/>
          </w:tcPr>
          <w:p w14:paraId="31F1417E" w14:textId="77777777" w:rsidR="00275E39" w:rsidRPr="00984FEC" w:rsidRDefault="00275E39" w:rsidP="00734655">
            <w:pPr>
              <w:rPr>
                <w:sz w:val="20"/>
                <w:szCs w:val="20"/>
                <w:lang w:eastAsia="pt-BR"/>
              </w:rPr>
            </w:pPr>
            <w:r w:rsidRPr="00984FEC">
              <w:rPr>
                <w:sz w:val="20"/>
                <w:szCs w:val="20"/>
                <w:lang w:eastAsia="pt-BR"/>
              </w:rPr>
              <w:t>Fosfatase alcalina</w:t>
            </w:r>
          </w:p>
        </w:tc>
      </w:tr>
      <w:tr w:rsidR="00275E39" w:rsidRPr="00984FEC" w14:paraId="031C90D9"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CB6DDA3" w14:textId="77777777" w:rsidR="00275E39" w:rsidRPr="00984FEC" w:rsidRDefault="00275E39" w:rsidP="00734655">
            <w:pPr>
              <w:jc w:val="center"/>
              <w:rPr>
                <w:sz w:val="20"/>
                <w:szCs w:val="20"/>
                <w:lang w:eastAsia="pt-BR"/>
              </w:rPr>
            </w:pPr>
            <w:r w:rsidRPr="00984FEC">
              <w:rPr>
                <w:sz w:val="20"/>
                <w:szCs w:val="20"/>
                <w:lang w:eastAsia="pt-BR"/>
              </w:rPr>
              <w:t>40301893</w:t>
            </w:r>
          </w:p>
        </w:tc>
        <w:tc>
          <w:tcPr>
            <w:tcW w:w="1997" w:type="dxa"/>
            <w:tcBorders>
              <w:top w:val="nil"/>
              <w:left w:val="nil"/>
              <w:bottom w:val="single" w:sz="4" w:space="0" w:color="auto"/>
              <w:right w:val="single" w:sz="4" w:space="0" w:color="auto"/>
            </w:tcBorders>
            <w:shd w:val="clear" w:color="auto" w:fill="auto"/>
            <w:hideMark/>
          </w:tcPr>
          <w:p w14:paraId="0E61AC15"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R$ 48,15</w:t>
            </w:r>
          </w:p>
        </w:tc>
        <w:tc>
          <w:tcPr>
            <w:tcW w:w="7088" w:type="dxa"/>
            <w:tcBorders>
              <w:top w:val="nil"/>
              <w:left w:val="nil"/>
              <w:bottom w:val="single" w:sz="4" w:space="0" w:color="auto"/>
              <w:right w:val="single" w:sz="4" w:space="0" w:color="auto"/>
            </w:tcBorders>
            <w:shd w:val="clear" w:color="FFE699" w:fill="E7F1A0"/>
            <w:hideMark/>
          </w:tcPr>
          <w:p w14:paraId="54134A77" w14:textId="77777777" w:rsidR="00275E39" w:rsidRPr="00984FEC" w:rsidRDefault="00275E39" w:rsidP="00734655">
            <w:pPr>
              <w:rPr>
                <w:sz w:val="20"/>
                <w:szCs w:val="20"/>
                <w:lang w:eastAsia="pt-BR"/>
              </w:rPr>
            </w:pPr>
            <w:r w:rsidRPr="00984FEC">
              <w:rPr>
                <w:sz w:val="20"/>
                <w:szCs w:val="20"/>
                <w:lang w:eastAsia="pt-BR"/>
              </w:rPr>
              <w:t>Fosfatase alcalina com fracionamento de isoenzimas</w:t>
            </w:r>
          </w:p>
        </w:tc>
      </w:tr>
      <w:tr w:rsidR="00275E39" w:rsidRPr="00984FEC" w14:paraId="73D7CE73"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9ED9198" w14:textId="77777777" w:rsidR="00275E39" w:rsidRPr="00984FEC" w:rsidRDefault="00275E39" w:rsidP="00734655">
            <w:pPr>
              <w:jc w:val="center"/>
              <w:rPr>
                <w:sz w:val="20"/>
                <w:szCs w:val="20"/>
                <w:lang w:eastAsia="pt-BR"/>
              </w:rPr>
            </w:pPr>
            <w:r w:rsidRPr="00984FEC">
              <w:rPr>
                <w:sz w:val="20"/>
                <w:szCs w:val="20"/>
                <w:lang w:eastAsia="pt-BR"/>
              </w:rPr>
              <w:t>40301907</w:t>
            </w:r>
          </w:p>
        </w:tc>
        <w:tc>
          <w:tcPr>
            <w:tcW w:w="1997" w:type="dxa"/>
            <w:tcBorders>
              <w:top w:val="nil"/>
              <w:left w:val="nil"/>
              <w:bottom w:val="single" w:sz="4" w:space="0" w:color="auto"/>
              <w:right w:val="single" w:sz="4" w:space="0" w:color="auto"/>
            </w:tcBorders>
            <w:shd w:val="clear" w:color="auto" w:fill="auto"/>
            <w:hideMark/>
          </w:tcPr>
          <w:p w14:paraId="29F78057"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R$ 48,15</w:t>
            </w:r>
          </w:p>
        </w:tc>
        <w:tc>
          <w:tcPr>
            <w:tcW w:w="7088" w:type="dxa"/>
            <w:tcBorders>
              <w:top w:val="nil"/>
              <w:left w:val="nil"/>
              <w:bottom w:val="single" w:sz="4" w:space="0" w:color="auto"/>
              <w:right w:val="single" w:sz="4" w:space="0" w:color="auto"/>
            </w:tcBorders>
            <w:shd w:val="clear" w:color="FFE699" w:fill="E7F1A0"/>
            <w:hideMark/>
          </w:tcPr>
          <w:p w14:paraId="1703476D" w14:textId="77777777" w:rsidR="00275E39" w:rsidRPr="00984FEC" w:rsidRDefault="00275E39" w:rsidP="00734655">
            <w:pPr>
              <w:rPr>
                <w:sz w:val="20"/>
                <w:szCs w:val="20"/>
                <w:lang w:eastAsia="pt-BR"/>
              </w:rPr>
            </w:pPr>
            <w:r w:rsidRPr="00984FEC">
              <w:rPr>
                <w:sz w:val="20"/>
                <w:szCs w:val="20"/>
                <w:lang w:eastAsia="pt-BR"/>
              </w:rPr>
              <w:t>Fosfatase alcalina fração óssea - Elisa</w:t>
            </w:r>
          </w:p>
        </w:tc>
      </w:tr>
      <w:tr w:rsidR="00275E39" w:rsidRPr="00984FEC" w14:paraId="5AE36893"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9181846" w14:textId="77777777" w:rsidR="00275E39" w:rsidRPr="00984FEC" w:rsidRDefault="00275E39" w:rsidP="00734655">
            <w:pPr>
              <w:jc w:val="center"/>
              <w:rPr>
                <w:sz w:val="20"/>
                <w:szCs w:val="20"/>
                <w:lang w:eastAsia="pt-BR"/>
              </w:rPr>
            </w:pPr>
            <w:r w:rsidRPr="00984FEC">
              <w:rPr>
                <w:sz w:val="20"/>
                <w:szCs w:val="20"/>
                <w:lang w:eastAsia="pt-BR"/>
              </w:rPr>
              <w:t>40301915</w:t>
            </w:r>
          </w:p>
        </w:tc>
        <w:tc>
          <w:tcPr>
            <w:tcW w:w="1997" w:type="dxa"/>
            <w:tcBorders>
              <w:top w:val="nil"/>
              <w:left w:val="nil"/>
              <w:bottom w:val="single" w:sz="4" w:space="0" w:color="auto"/>
              <w:right w:val="single" w:sz="4" w:space="0" w:color="auto"/>
            </w:tcBorders>
            <w:shd w:val="clear" w:color="auto" w:fill="auto"/>
            <w:hideMark/>
          </w:tcPr>
          <w:p w14:paraId="6C681111"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R$ 10,45</w:t>
            </w:r>
          </w:p>
        </w:tc>
        <w:tc>
          <w:tcPr>
            <w:tcW w:w="7088" w:type="dxa"/>
            <w:tcBorders>
              <w:top w:val="nil"/>
              <w:left w:val="nil"/>
              <w:bottom w:val="single" w:sz="4" w:space="0" w:color="auto"/>
              <w:right w:val="single" w:sz="4" w:space="0" w:color="auto"/>
            </w:tcBorders>
            <w:shd w:val="clear" w:color="FFE699" w:fill="E7F1A0"/>
            <w:hideMark/>
          </w:tcPr>
          <w:p w14:paraId="6F6398A2" w14:textId="77777777" w:rsidR="00275E39" w:rsidRPr="00984FEC" w:rsidRDefault="00275E39" w:rsidP="00734655">
            <w:pPr>
              <w:rPr>
                <w:sz w:val="20"/>
                <w:szCs w:val="20"/>
                <w:lang w:eastAsia="pt-BR"/>
              </w:rPr>
            </w:pPr>
            <w:r w:rsidRPr="00984FEC">
              <w:rPr>
                <w:sz w:val="20"/>
                <w:szCs w:val="20"/>
                <w:lang w:eastAsia="pt-BR"/>
              </w:rPr>
              <w:t>Fosfatase alcalina termo-estável</w:t>
            </w:r>
          </w:p>
        </w:tc>
      </w:tr>
      <w:tr w:rsidR="00275E39" w:rsidRPr="00984FEC" w14:paraId="53BD98B5"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12FB4A1" w14:textId="77777777" w:rsidR="00275E39" w:rsidRPr="00984FEC" w:rsidRDefault="00275E39" w:rsidP="00734655">
            <w:pPr>
              <w:jc w:val="center"/>
              <w:rPr>
                <w:sz w:val="20"/>
                <w:szCs w:val="20"/>
                <w:lang w:eastAsia="pt-BR"/>
              </w:rPr>
            </w:pPr>
            <w:r w:rsidRPr="00984FEC">
              <w:rPr>
                <w:sz w:val="20"/>
                <w:szCs w:val="20"/>
                <w:lang w:eastAsia="pt-BR"/>
              </w:rPr>
              <w:t>40301923</w:t>
            </w:r>
          </w:p>
        </w:tc>
        <w:tc>
          <w:tcPr>
            <w:tcW w:w="1997" w:type="dxa"/>
            <w:tcBorders>
              <w:top w:val="nil"/>
              <w:left w:val="nil"/>
              <w:bottom w:val="single" w:sz="4" w:space="0" w:color="auto"/>
              <w:right w:val="single" w:sz="4" w:space="0" w:color="auto"/>
            </w:tcBorders>
            <w:shd w:val="clear" w:color="auto" w:fill="auto"/>
            <w:hideMark/>
          </w:tcPr>
          <w:p w14:paraId="7E316D89"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R$ 7,87</w:t>
            </w:r>
          </w:p>
        </w:tc>
        <w:tc>
          <w:tcPr>
            <w:tcW w:w="7088" w:type="dxa"/>
            <w:tcBorders>
              <w:top w:val="nil"/>
              <w:left w:val="nil"/>
              <w:bottom w:val="single" w:sz="4" w:space="0" w:color="auto"/>
              <w:right w:val="single" w:sz="4" w:space="0" w:color="auto"/>
            </w:tcBorders>
            <w:shd w:val="clear" w:color="FFE699" w:fill="E7F1A0"/>
            <w:hideMark/>
          </w:tcPr>
          <w:p w14:paraId="494413EF" w14:textId="77777777" w:rsidR="00275E39" w:rsidRPr="00984FEC" w:rsidRDefault="00275E39" w:rsidP="00734655">
            <w:pPr>
              <w:rPr>
                <w:sz w:val="20"/>
                <w:szCs w:val="20"/>
                <w:lang w:eastAsia="pt-BR"/>
              </w:rPr>
            </w:pPr>
            <w:r w:rsidRPr="00984FEC">
              <w:rPr>
                <w:sz w:val="20"/>
                <w:szCs w:val="20"/>
                <w:lang w:eastAsia="pt-BR"/>
              </w:rPr>
              <w:t>Fosfolipídios</w:t>
            </w:r>
          </w:p>
        </w:tc>
      </w:tr>
      <w:tr w:rsidR="00275E39" w:rsidRPr="00984FEC" w14:paraId="2D02B52D"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B982C46" w14:textId="77777777" w:rsidR="00275E39" w:rsidRPr="00984FEC" w:rsidRDefault="00275E39" w:rsidP="00734655">
            <w:pPr>
              <w:jc w:val="center"/>
              <w:rPr>
                <w:sz w:val="20"/>
                <w:szCs w:val="20"/>
                <w:lang w:eastAsia="pt-BR"/>
              </w:rPr>
            </w:pPr>
            <w:r w:rsidRPr="00984FEC">
              <w:rPr>
                <w:sz w:val="20"/>
                <w:szCs w:val="20"/>
                <w:lang w:eastAsia="pt-BR"/>
              </w:rPr>
              <w:t>40301931</w:t>
            </w:r>
          </w:p>
        </w:tc>
        <w:tc>
          <w:tcPr>
            <w:tcW w:w="1997" w:type="dxa"/>
            <w:tcBorders>
              <w:top w:val="nil"/>
              <w:left w:val="nil"/>
              <w:bottom w:val="single" w:sz="4" w:space="0" w:color="auto"/>
              <w:right w:val="single" w:sz="4" w:space="0" w:color="auto"/>
            </w:tcBorders>
            <w:shd w:val="clear" w:color="auto" w:fill="auto"/>
            <w:hideMark/>
          </w:tcPr>
          <w:p w14:paraId="07E74F14"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R$ 5,72</w:t>
            </w:r>
          </w:p>
        </w:tc>
        <w:tc>
          <w:tcPr>
            <w:tcW w:w="7088" w:type="dxa"/>
            <w:tcBorders>
              <w:top w:val="nil"/>
              <w:left w:val="nil"/>
              <w:bottom w:val="single" w:sz="4" w:space="0" w:color="auto"/>
              <w:right w:val="single" w:sz="4" w:space="0" w:color="auto"/>
            </w:tcBorders>
            <w:shd w:val="clear" w:color="FFE699" w:fill="E7F1A0"/>
            <w:hideMark/>
          </w:tcPr>
          <w:p w14:paraId="4FD156FB" w14:textId="77777777" w:rsidR="00275E39" w:rsidRPr="00984FEC" w:rsidRDefault="00275E39" w:rsidP="00734655">
            <w:pPr>
              <w:rPr>
                <w:sz w:val="20"/>
                <w:szCs w:val="20"/>
                <w:lang w:eastAsia="pt-BR"/>
              </w:rPr>
            </w:pPr>
            <w:r w:rsidRPr="00984FEC">
              <w:rPr>
                <w:sz w:val="20"/>
                <w:szCs w:val="20"/>
                <w:lang w:eastAsia="pt-BR"/>
              </w:rPr>
              <w:t>Fósforo</w:t>
            </w:r>
          </w:p>
        </w:tc>
      </w:tr>
      <w:tr w:rsidR="00275E39" w:rsidRPr="00984FEC" w14:paraId="37613156"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BED3897" w14:textId="77777777" w:rsidR="00275E39" w:rsidRPr="00984FEC" w:rsidRDefault="00275E39" w:rsidP="00734655">
            <w:pPr>
              <w:jc w:val="center"/>
              <w:rPr>
                <w:sz w:val="20"/>
                <w:szCs w:val="20"/>
                <w:lang w:eastAsia="pt-BR"/>
              </w:rPr>
            </w:pPr>
            <w:r w:rsidRPr="00984FEC">
              <w:rPr>
                <w:sz w:val="20"/>
                <w:szCs w:val="20"/>
                <w:lang w:eastAsia="pt-BR"/>
              </w:rPr>
              <w:t>40301940</w:t>
            </w:r>
          </w:p>
        </w:tc>
        <w:tc>
          <w:tcPr>
            <w:tcW w:w="1997" w:type="dxa"/>
            <w:tcBorders>
              <w:top w:val="nil"/>
              <w:left w:val="nil"/>
              <w:bottom w:val="single" w:sz="4" w:space="0" w:color="auto"/>
              <w:right w:val="single" w:sz="4" w:space="0" w:color="auto"/>
            </w:tcBorders>
            <w:shd w:val="clear" w:color="auto" w:fill="auto"/>
            <w:hideMark/>
          </w:tcPr>
          <w:p w14:paraId="36A0F05E"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R$ 10,45</w:t>
            </w:r>
          </w:p>
        </w:tc>
        <w:tc>
          <w:tcPr>
            <w:tcW w:w="7088" w:type="dxa"/>
            <w:tcBorders>
              <w:top w:val="nil"/>
              <w:left w:val="nil"/>
              <w:bottom w:val="single" w:sz="4" w:space="0" w:color="auto"/>
              <w:right w:val="single" w:sz="4" w:space="0" w:color="auto"/>
            </w:tcBorders>
            <w:shd w:val="clear" w:color="FFE699" w:fill="E7F1A0"/>
            <w:hideMark/>
          </w:tcPr>
          <w:p w14:paraId="5732151F" w14:textId="77777777" w:rsidR="00275E39" w:rsidRPr="00984FEC" w:rsidRDefault="00275E39" w:rsidP="00734655">
            <w:pPr>
              <w:rPr>
                <w:sz w:val="20"/>
                <w:szCs w:val="20"/>
                <w:lang w:eastAsia="pt-BR"/>
              </w:rPr>
            </w:pPr>
            <w:r w:rsidRPr="00984FEC">
              <w:rPr>
                <w:sz w:val="20"/>
                <w:szCs w:val="20"/>
                <w:lang w:eastAsia="pt-BR"/>
              </w:rPr>
              <w:t>Fósforo, prova de reabsorção tubular</w:t>
            </w:r>
          </w:p>
        </w:tc>
      </w:tr>
      <w:tr w:rsidR="00275E39" w:rsidRPr="00984FEC" w14:paraId="5F4B78CB"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6AE7960" w14:textId="77777777" w:rsidR="00275E39" w:rsidRPr="00984FEC" w:rsidRDefault="00275E39" w:rsidP="00734655">
            <w:pPr>
              <w:jc w:val="center"/>
              <w:rPr>
                <w:sz w:val="20"/>
                <w:szCs w:val="20"/>
                <w:lang w:eastAsia="pt-BR"/>
              </w:rPr>
            </w:pPr>
            <w:r w:rsidRPr="00984FEC">
              <w:rPr>
                <w:sz w:val="20"/>
                <w:szCs w:val="20"/>
                <w:lang w:eastAsia="pt-BR"/>
              </w:rPr>
              <w:t>40301958</w:t>
            </w:r>
          </w:p>
        </w:tc>
        <w:tc>
          <w:tcPr>
            <w:tcW w:w="1997" w:type="dxa"/>
            <w:tcBorders>
              <w:top w:val="nil"/>
              <w:left w:val="nil"/>
              <w:bottom w:val="single" w:sz="4" w:space="0" w:color="auto"/>
              <w:right w:val="single" w:sz="4" w:space="0" w:color="auto"/>
            </w:tcBorders>
            <w:shd w:val="clear" w:color="auto" w:fill="auto"/>
            <w:hideMark/>
          </w:tcPr>
          <w:p w14:paraId="0E731625"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R$ 28,79</w:t>
            </w:r>
          </w:p>
        </w:tc>
        <w:tc>
          <w:tcPr>
            <w:tcW w:w="7088" w:type="dxa"/>
            <w:tcBorders>
              <w:top w:val="nil"/>
              <w:left w:val="nil"/>
              <w:bottom w:val="single" w:sz="4" w:space="0" w:color="auto"/>
              <w:right w:val="single" w:sz="4" w:space="0" w:color="auto"/>
            </w:tcBorders>
            <w:shd w:val="clear" w:color="FFE699" w:fill="E7F1A0"/>
            <w:hideMark/>
          </w:tcPr>
          <w:p w14:paraId="70253ABE" w14:textId="77777777" w:rsidR="00275E39" w:rsidRPr="00984FEC" w:rsidRDefault="00275E39" w:rsidP="00734655">
            <w:pPr>
              <w:rPr>
                <w:sz w:val="20"/>
                <w:szCs w:val="20"/>
                <w:lang w:eastAsia="pt-BR"/>
              </w:rPr>
            </w:pPr>
            <w:r w:rsidRPr="00984FEC">
              <w:rPr>
                <w:sz w:val="20"/>
                <w:szCs w:val="20"/>
                <w:lang w:eastAsia="pt-BR"/>
              </w:rPr>
              <w:t>Frutosaminas (proteínas glicosiladas)</w:t>
            </w:r>
          </w:p>
        </w:tc>
      </w:tr>
      <w:tr w:rsidR="00275E39" w:rsidRPr="00984FEC" w14:paraId="6B02AA8D"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D65E1A1" w14:textId="77777777" w:rsidR="00275E39" w:rsidRPr="00984FEC" w:rsidRDefault="00275E39" w:rsidP="00734655">
            <w:pPr>
              <w:jc w:val="center"/>
              <w:rPr>
                <w:sz w:val="20"/>
                <w:szCs w:val="20"/>
                <w:lang w:eastAsia="pt-BR"/>
              </w:rPr>
            </w:pPr>
            <w:r w:rsidRPr="00984FEC">
              <w:rPr>
                <w:sz w:val="20"/>
                <w:szCs w:val="20"/>
                <w:lang w:eastAsia="pt-BR"/>
              </w:rPr>
              <w:t>40301966</w:t>
            </w:r>
          </w:p>
        </w:tc>
        <w:tc>
          <w:tcPr>
            <w:tcW w:w="1997" w:type="dxa"/>
            <w:tcBorders>
              <w:top w:val="nil"/>
              <w:left w:val="nil"/>
              <w:bottom w:val="single" w:sz="4" w:space="0" w:color="auto"/>
              <w:right w:val="single" w:sz="4" w:space="0" w:color="auto"/>
            </w:tcBorders>
            <w:shd w:val="clear" w:color="auto" w:fill="auto"/>
            <w:hideMark/>
          </w:tcPr>
          <w:p w14:paraId="788DCE2D"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R$ 10,45</w:t>
            </w:r>
          </w:p>
        </w:tc>
        <w:tc>
          <w:tcPr>
            <w:tcW w:w="7088" w:type="dxa"/>
            <w:tcBorders>
              <w:top w:val="nil"/>
              <w:left w:val="nil"/>
              <w:bottom w:val="single" w:sz="4" w:space="0" w:color="auto"/>
              <w:right w:val="single" w:sz="4" w:space="0" w:color="auto"/>
            </w:tcBorders>
            <w:shd w:val="clear" w:color="FFE699" w:fill="E7F1A0"/>
            <w:hideMark/>
          </w:tcPr>
          <w:p w14:paraId="732B9BBE" w14:textId="77777777" w:rsidR="00275E39" w:rsidRPr="00984FEC" w:rsidRDefault="00275E39" w:rsidP="00734655">
            <w:pPr>
              <w:rPr>
                <w:sz w:val="20"/>
                <w:szCs w:val="20"/>
                <w:lang w:eastAsia="pt-BR"/>
              </w:rPr>
            </w:pPr>
            <w:r w:rsidRPr="00984FEC">
              <w:rPr>
                <w:sz w:val="20"/>
                <w:szCs w:val="20"/>
                <w:lang w:eastAsia="pt-BR"/>
              </w:rPr>
              <w:t>Frutose</w:t>
            </w:r>
          </w:p>
        </w:tc>
      </w:tr>
      <w:tr w:rsidR="00275E39" w:rsidRPr="00984FEC" w14:paraId="612EB005"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055DE07" w14:textId="77777777" w:rsidR="00275E39" w:rsidRPr="00984FEC" w:rsidRDefault="00275E39" w:rsidP="00734655">
            <w:pPr>
              <w:jc w:val="center"/>
              <w:rPr>
                <w:sz w:val="20"/>
                <w:szCs w:val="20"/>
                <w:lang w:eastAsia="pt-BR"/>
              </w:rPr>
            </w:pPr>
            <w:r w:rsidRPr="00984FEC">
              <w:rPr>
                <w:sz w:val="20"/>
                <w:szCs w:val="20"/>
                <w:lang w:eastAsia="pt-BR"/>
              </w:rPr>
              <w:t>40301974</w:t>
            </w:r>
          </w:p>
        </w:tc>
        <w:tc>
          <w:tcPr>
            <w:tcW w:w="1997" w:type="dxa"/>
            <w:tcBorders>
              <w:top w:val="nil"/>
              <w:left w:val="nil"/>
              <w:bottom w:val="single" w:sz="4" w:space="0" w:color="auto"/>
              <w:right w:val="single" w:sz="4" w:space="0" w:color="auto"/>
            </w:tcBorders>
            <w:shd w:val="clear" w:color="auto" w:fill="auto"/>
            <w:hideMark/>
          </w:tcPr>
          <w:p w14:paraId="5933A7A8"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R$ 21,15</w:t>
            </w:r>
          </w:p>
        </w:tc>
        <w:tc>
          <w:tcPr>
            <w:tcW w:w="7088" w:type="dxa"/>
            <w:tcBorders>
              <w:top w:val="nil"/>
              <w:left w:val="nil"/>
              <w:bottom w:val="single" w:sz="4" w:space="0" w:color="auto"/>
              <w:right w:val="single" w:sz="4" w:space="0" w:color="auto"/>
            </w:tcBorders>
            <w:shd w:val="clear" w:color="FFE699" w:fill="E7F1A0"/>
            <w:hideMark/>
          </w:tcPr>
          <w:p w14:paraId="2DB3AE33" w14:textId="77777777" w:rsidR="00275E39" w:rsidRPr="00984FEC" w:rsidRDefault="00275E39" w:rsidP="00734655">
            <w:pPr>
              <w:rPr>
                <w:sz w:val="20"/>
                <w:szCs w:val="20"/>
                <w:lang w:eastAsia="pt-BR"/>
              </w:rPr>
            </w:pPr>
            <w:r w:rsidRPr="00984FEC">
              <w:rPr>
                <w:sz w:val="20"/>
                <w:szCs w:val="20"/>
                <w:lang w:eastAsia="pt-BR"/>
              </w:rPr>
              <w:t>Galactose</w:t>
            </w:r>
          </w:p>
        </w:tc>
      </w:tr>
      <w:tr w:rsidR="00275E39" w:rsidRPr="00984FEC" w14:paraId="4C56960A"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7239352" w14:textId="77777777" w:rsidR="00275E39" w:rsidRPr="00984FEC" w:rsidRDefault="00275E39" w:rsidP="00734655">
            <w:pPr>
              <w:jc w:val="center"/>
              <w:rPr>
                <w:sz w:val="20"/>
                <w:szCs w:val="20"/>
                <w:lang w:eastAsia="pt-BR"/>
              </w:rPr>
            </w:pPr>
            <w:r w:rsidRPr="00984FEC">
              <w:rPr>
                <w:sz w:val="20"/>
                <w:szCs w:val="20"/>
                <w:lang w:eastAsia="pt-BR"/>
              </w:rPr>
              <w:t>40301982</w:t>
            </w:r>
          </w:p>
        </w:tc>
        <w:tc>
          <w:tcPr>
            <w:tcW w:w="1997" w:type="dxa"/>
            <w:tcBorders>
              <w:top w:val="nil"/>
              <w:left w:val="nil"/>
              <w:bottom w:val="single" w:sz="4" w:space="0" w:color="auto"/>
              <w:right w:val="single" w:sz="4" w:space="0" w:color="auto"/>
            </w:tcBorders>
            <w:shd w:val="clear" w:color="auto" w:fill="auto"/>
            <w:hideMark/>
          </w:tcPr>
          <w:p w14:paraId="0AD79306"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R$ 267,33</w:t>
            </w:r>
          </w:p>
        </w:tc>
        <w:tc>
          <w:tcPr>
            <w:tcW w:w="7088" w:type="dxa"/>
            <w:tcBorders>
              <w:top w:val="nil"/>
              <w:left w:val="nil"/>
              <w:bottom w:val="single" w:sz="4" w:space="0" w:color="auto"/>
              <w:right w:val="single" w:sz="4" w:space="0" w:color="auto"/>
            </w:tcBorders>
            <w:shd w:val="clear" w:color="FFE699" w:fill="E7F1A0"/>
            <w:hideMark/>
          </w:tcPr>
          <w:p w14:paraId="0B3005AE" w14:textId="77777777" w:rsidR="00275E39" w:rsidRPr="00984FEC" w:rsidRDefault="00275E39" w:rsidP="00734655">
            <w:pPr>
              <w:rPr>
                <w:sz w:val="20"/>
                <w:szCs w:val="20"/>
                <w:lang w:eastAsia="pt-BR"/>
              </w:rPr>
            </w:pPr>
            <w:r w:rsidRPr="00984FEC">
              <w:rPr>
                <w:sz w:val="20"/>
                <w:szCs w:val="20"/>
                <w:lang w:eastAsia="pt-BR"/>
              </w:rPr>
              <w:t>Galactose 1-fosfatouridil transferase, dosagem</w:t>
            </w:r>
          </w:p>
        </w:tc>
      </w:tr>
      <w:tr w:rsidR="00275E39" w:rsidRPr="00984FEC" w14:paraId="063B7345"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0C6CF75" w14:textId="77777777" w:rsidR="00275E39" w:rsidRPr="00984FEC" w:rsidRDefault="00275E39" w:rsidP="00734655">
            <w:pPr>
              <w:jc w:val="center"/>
              <w:rPr>
                <w:sz w:val="20"/>
                <w:szCs w:val="20"/>
                <w:lang w:eastAsia="pt-BR"/>
              </w:rPr>
            </w:pPr>
            <w:r w:rsidRPr="00984FEC">
              <w:rPr>
                <w:sz w:val="20"/>
                <w:szCs w:val="20"/>
                <w:lang w:eastAsia="pt-BR"/>
              </w:rPr>
              <w:t>40301990</w:t>
            </w:r>
          </w:p>
        </w:tc>
        <w:tc>
          <w:tcPr>
            <w:tcW w:w="1997" w:type="dxa"/>
            <w:tcBorders>
              <w:top w:val="nil"/>
              <w:left w:val="nil"/>
              <w:bottom w:val="single" w:sz="4" w:space="0" w:color="auto"/>
              <w:right w:val="single" w:sz="4" w:space="0" w:color="auto"/>
            </w:tcBorders>
            <w:shd w:val="clear" w:color="auto" w:fill="auto"/>
            <w:hideMark/>
          </w:tcPr>
          <w:p w14:paraId="56117C77"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R$ 10,45</w:t>
            </w:r>
          </w:p>
        </w:tc>
        <w:tc>
          <w:tcPr>
            <w:tcW w:w="7088" w:type="dxa"/>
            <w:tcBorders>
              <w:top w:val="nil"/>
              <w:left w:val="nil"/>
              <w:bottom w:val="single" w:sz="4" w:space="0" w:color="auto"/>
              <w:right w:val="single" w:sz="4" w:space="0" w:color="auto"/>
            </w:tcBorders>
            <w:shd w:val="clear" w:color="FFE699" w:fill="E7F1A0"/>
            <w:hideMark/>
          </w:tcPr>
          <w:p w14:paraId="77E0CD93" w14:textId="77777777" w:rsidR="00275E39" w:rsidRPr="00984FEC" w:rsidRDefault="00275E39" w:rsidP="00734655">
            <w:pPr>
              <w:rPr>
                <w:sz w:val="20"/>
                <w:szCs w:val="20"/>
                <w:lang w:eastAsia="pt-BR"/>
              </w:rPr>
            </w:pPr>
            <w:r w:rsidRPr="00984FEC">
              <w:rPr>
                <w:sz w:val="20"/>
                <w:szCs w:val="20"/>
                <w:lang w:eastAsia="pt-BR"/>
              </w:rPr>
              <w:t>Gama-glutamil transferase</w:t>
            </w:r>
          </w:p>
        </w:tc>
      </w:tr>
      <w:tr w:rsidR="00275E39" w:rsidRPr="00984FEC" w14:paraId="77FD3AD6"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1C1E314" w14:textId="77777777" w:rsidR="00275E39" w:rsidRPr="00984FEC" w:rsidRDefault="00275E39" w:rsidP="00734655">
            <w:pPr>
              <w:jc w:val="center"/>
              <w:rPr>
                <w:sz w:val="20"/>
                <w:szCs w:val="20"/>
                <w:lang w:eastAsia="pt-BR"/>
              </w:rPr>
            </w:pPr>
            <w:r w:rsidRPr="00984FEC">
              <w:rPr>
                <w:sz w:val="20"/>
                <w:szCs w:val="20"/>
                <w:lang w:eastAsia="pt-BR"/>
              </w:rPr>
              <w:t>Capítulo 4</w:t>
            </w:r>
          </w:p>
        </w:tc>
        <w:tc>
          <w:tcPr>
            <w:tcW w:w="1997" w:type="dxa"/>
            <w:tcBorders>
              <w:top w:val="nil"/>
              <w:left w:val="nil"/>
              <w:bottom w:val="single" w:sz="4" w:space="0" w:color="auto"/>
              <w:right w:val="single" w:sz="4" w:space="0" w:color="auto"/>
            </w:tcBorders>
            <w:shd w:val="clear" w:color="auto" w:fill="auto"/>
            <w:hideMark/>
          </w:tcPr>
          <w:p w14:paraId="763134E7"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 </w:t>
            </w:r>
          </w:p>
        </w:tc>
        <w:tc>
          <w:tcPr>
            <w:tcW w:w="7088" w:type="dxa"/>
            <w:tcBorders>
              <w:top w:val="nil"/>
              <w:left w:val="nil"/>
              <w:bottom w:val="single" w:sz="4" w:space="0" w:color="auto"/>
              <w:right w:val="single" w:sz="4" w:space="0" w:color="auto"/>
            </w:tcBorders>
            <w:shd w:val="clear" w:color="FFE699" w:fill="E7F1A0"/>
            <w:hideMark/>
          </w:tcPr>
          <w:p w14:paraId="58C77C6D" w14:textId="77777777" w:rsidR="00275E39" w:rsidRPr="00984FEC" w:rsidRDefault="00275E39" w:rsidP="00734655">
            <w:pPr>
              <w:rPr>
                <w:sz w:val="20"/>
                <w:szCs w:val="20"/>
                <w:lang w:eastAsia="pt-BR"/>
              </w:rPr>
            </w:pPr>
            <w:r w:rsidRPr="00984FEC">
              <w:rPr>
                <w:sz w:val="20"/>
                <w:szCs w:val="20"/>
                <w:lang w:eastAsia="pt-BR"/>
              </w:rPr>
              <w:t>BIOQUÍMICA II  -  4.03.02.00-8</w:t>
            </w:r>
          </w:p>
        </w:tc>
      </w:tr>
      <w:tr w:rsidR="00275E39" w:rsidRPr="00984FEC" w14:paraId="4681FDF7"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8C70A65" w14:textId="77777777" w:rsidR="00275E39" w:rsidRPr="00984FEC" w:rsidRDefault="00275E39" w:rsidP="00734655">
            <w:pPr>
              <w:jc w:val="center"/>
              <w:rPr>
                <w:sz w:val="20"/>
                <w:szCs w:val="20"/>
                <w:lang w:eastAsia="pt-BR"/>
              </w:rPr>
            </w:pPr>
            <w:r w:rsidRPr="00984FEC">
              <w:rPr>
                <w:sz w:val="20"/>
                <w:szCs w:val="20"/>
                <w:lang w:eastAsia="pt-BR"/>
              </w:rPr>
              <w:t>40302016</w:t>
            </w:r>
          </w:p>
        </w:tc>
        <w:tc>
          <w:tcPr>
            <w:tcW w:w="1997" w:type="dxa"/>
            <w:tcBorders>
              <w:top w:val="nil"/>
              <w:left w:val="nil"/>
              <w:bottom w:val="single" w:sz="4" w:space="0" w:color="auto"/>
              <w:right w:val="single" w:sz="4" w:space="0" w:color="auto"/>
            </w:tcBorders>
            <w:shd w:val="clear" w:color="auto" w:fill="auto"/>
            <w:hideMark/>
          </w:tcPr>
          <w:p w14:paraId="16E698D7"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R$ 26,56</w:t>
            </w:r>
          </w:p>
        </w:tc>
        <w:tc>
          <w:tcPr>
            <w:tcW w:w="7088" w:type="dxa"/>
            <w:tcBorders>
              <w:top w:val="nil"/>
              <w:left w:val="nil"/>
              <w:bottom w:val="single" w:sz="4" w:space="0" w:color="auto"/>
              <w:right w:val="single" w:sz="4" w:space="0" w:color="auto"/>
            </w:tcBorders>
            <w:shd w:val="clear" w:color="FFE699" w:fill="E7F1A0"/>
            <w:hideMark/>
          </w:tcPr>
          <w:p w14:paraId="278222E9" w14:textId="77777777" w:rsidR="00275E39" w:rsidRPr="00984FEC" w:rsidRDefault="00275E39" w:rsidP="00734655">
            <w:pPr>
              <w:rPr>
                <w:sz w:val="20"/>
                <w:szCs w:val="20"/>
                <w:lang w:eastAsia="pt-BR"/>
              </w:rPr>
            </w:pPr>
            <w:r w:rsidRPr="00984FEC">
              <w:rPr>
                <w:sz w:val="20"/>
                <w:szCs w:val="20"/>
                <w:lang w:eastAsia="pt-BR"/>
              </w:rPr>
              <w:t>Gasometria (pH, pCO2, SA, O2, excesso base)</w:t>
            </w:r>
          </w:p>
        </w:tc>
      </w:tr>
      <w:tr w:rsidR="00275E39" w:rsidRPr="00984FEC" w14:paraId="7BA5F7EF"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3F8C4DA" w14:textId="77777777" w:rsidR="00275E39" w:rsidRPr="00984FEC" w:rsidRDefault="00275E39" w:rsidP="00734655">
            <w:pPr>
              <w:jc w:val="center"/>
              <w:rPr>
                <w:sz w:val="20"/>
                <w:szCs w:val="20"/>
                <w:lang w:eastAsia="pt-BR"/>
              </w:rPr>
            </w:pPr>
            <w:r w:rsidRPr="00984FEC">
              <w:rPr>
                <w:sz w:val="20"/>
                <w:szCs w:val="20"/>
                <w:lang w:eastAsia="pt-BR"/>
              </w:rPr>
              <w:t>40302024</w:t>
            </w:r>
          </w:p>
        </w:tc>
        <w:tc>
          <w:tcPr>
            <w:tcW w:w="1997" w:type="dxa"/>
            <w:tcBorders>
              <w:top w:val="nil"/>
              <w:left w:val="nil"/>
              <w:bottom w:val="single" w:sz="4" w:space="0" w:color="auto"/>
              <w:right w:val="single" w:sz="4" w:space="0" w:color="auto"/>
            </w:tcBorders>
            <w:shd w:val="clear" w:color="auto" w:fill="auto"/>
            <w:hideMark/>
          </w:tcPr>
          <w:p w14:paraId="79A483AF"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R$ 31,38</w:t>
            </w:r>
          </w:p>
        </w:tc>
        <w:tc>
          <w:tcPr>
            <w:tcW w:w="7088" w:type="dxa"/>
            <w:tcBorders>
              <w:top w:val="nil"/>
              <w:left w:val="nil"/>
              <w:bottom w:val="single" w:sz="4" w:space="0" w:color="auto"/>
              <w:right w:val="single" w:sz="4" w:space="0" w:color="auto"/>
            </w:tcBorders>
            <w:shd w:val="clear" w:color="FFE699" w:fill="E7F1A0"/>
            <w:hideMark/>
          </w:tcPr>
          <w:p w14:paraId="375CBC06" w14:textId="77777777" w:rsidR="00275E39" w:rsidRPr="00984FEC" w:rsidRDefault="00275E39" w:rsidP="00734655">
            <w:pPr>
              <w:rPr>
                <w:sz w:val="20"/>
                <w:szCs w:val="20"/>
                <w:lang w:eastAsia="pt-BR"/>
              </w:rPr>
            </w:pPr>
            <w:r w:rsidRPr="00984FEC">
              <w:rPr>
                <w:sz w:val="20"/>
                <w:szCs w:val="20"/>
                <w:lang w:eastAsia="pt-BR"/>
              </w:rPr>
              <w:t>Gasometria + Hb + Ht + Na +  K + Cl + Ca + glicose + lactato (quando efetuado no gasômetro)</w:t>
            </w:r>
          </w:p>
        </w:tc>
      </w:tr>
      <w:tr w:rsidR="00275E39" w:rsidRPr="00984FEC" w14:paraId="49057EAC"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9259026" w14:textId="77777777" w:rsidR="00275E39" w:rsidRPr="00984FEC" w:rsidRDefault="00275E39" w:rsidP="00734655">
            <w:pPr>
              <w:jc w:val="center"/>
              <w:rPr>
                <w:sz w:val="20"/>
                <w:szCs w:val="20"/>
                <w:lang w:eastAsia="pt-BR"/>
              </w:rPr>
            </w:pPr>
            <w:r w:rsidRPr="00984FEC">
              <w:rPr>
                <w:sz w:val="20"/>
                <w:szCs w:val="20"/>
                <w:lang w:eastAsia="pt-BR"/>
              </w:rPr>
              <w:lastRenderedPageBreak/>
              <w:t>40302032</w:t>
            </w:r>
          </w:p>
        </w:tc>
        <w:tc>
          <w:tcPr>
            <w:tcW w:w="1997" w:type="dxa"/>
            <w:tcBorders>
              <w:top w:val="nil"/>
              <w:left w:val="nil"/>
              <w:bottom w:val="single" w:sz="4" w:space="0" w:color="auto"/>
              <w:right w:val="single" w:sz="4" w:space="0" w:color="auto"/>
            </w:tcBorders>
            <w:shd w:val="clear" w:color="auto" w:fill="auto"/>
            <w:hideMark/>
          </w:tcPr>
          <w:p w14:paraId="2117D341"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R$ 8,25</w:t>
            </w:r>
          </w:p>
        </w:tc>
        <w:tc>
          <w:tcPr>
            <w:tcW w:w="7088" w:type="dxa"/>
            <w:tcBorders>
              <w:top w:val="nil"/>
              <w:left w:val="nil"/>
              <w:bottom w:val="single" w:sz="4" w:space="0" w:color="auto"/>
              <w:right w:val="single" w:sz="4" w:space="0" w:color="auto"/>
            </w:tcBorders>
            <w:shd w:val="clear" w:color="FFE699" w:fill="E7F1A0"/>
            <w:hideMark/>
          </w:tcPr>
          <w:p w14:paraId="2A102919" w14:textId="77777777" w:rsidR="00275E39" w:rsidRPr="00984FEC" w:rsidRDefault="00275E39" w:rsidP="00734655">
            <w:pPr>
              <w:rPr>
                <w:sz w:val="20"/>
                <w:szCs w:val="20"/>
                <w:lang w:eastAsia="pt-BR"/>
              </w:rPr>
            </w:pPr>
            <w:r w:rsidRPr="00984FEC">
              <w:rPr>
                <w:sz w:val="20"/>
                <w:szCs w:val="20"/>
                <w:lang w:eastAsia="pt-BR"/>
              </w:rPr>
              <w:t>Glicemia após sobrecarga com dextrosol ou glicose</w:t>
            </w:r>
          </w:p>
        </w:tc>
      </w:tr>
      <w:tr w:rsidR="00275E39" w:rsidRPr="00984FEC" w14:paraId="094559EF"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2D9571C" w14:textId="77777777" w:rsidR="00275E39" w:rsidRPr="00984FEC" w:rsidRDefault="00275E39" w:rsidP="00734655">
            <w:pPr>
              <w:jc w:val="center"/>
              <w:rPr>
                <w:sz w:val="20"/>
                <w:szCs w:val="20"/>
                <w:lang w:eastAsia="pt-BR"/>
              </w:rPr>
            </w:pPr>
            <w:r w:rsidRPr="00984FEC">
              <w:rPr>
                <w:sz w:val="20"/>
                <w:szCs w:val="20"/>
                <w:lang w:eastAsia="pt-BR"/>
              </w:rPr>
              <w:t>40302040</w:t>
            </w:r>
          </w:p>
        </w:tc>
        <w:tc>
          <w:tcPr>
            <w:tcW w:w="1997" w:type="dxa"/>
            <w:tcBorders>
              <w:top w:val="nil"/>
              <w:left w:val="nil"/>
              <w:bottom w:val="single" w:sz="4" w:space="0" w:color="auto"/>
              <w:right w:val="single" w:sz="4" w:space="0" w:color="auto"/>
            </w:tcBorders>
            <w:shd w:val="clear" w:color="auto" w:fill="auto"/>
            <w:hideMark/>
          </w:tcPr>
          <w:p w14:paraId="16EFCA15"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R$ 5,72</w:t>
            </w:r>
          </w:p>
        </w:tc>
        <w:tc>
          <w:tcPr>
            <w:tcW w:w="7088" w:type="dxa"/>
            <w:tcBorders>
              <w:top w:val="nil"/>
              <w:left w:val="nil"/>
              <w:bottom w:val="single" w:sz="4" w:space="0" w:color="auto"/>
              <w:right w:val="single" w:sz="4" w:space="0" w:color="auto"/>
            </w:tcBorders>
            <w:shd w:val="clear" w:color="FFE699" w:fill="E7F1A0"/>
            <w:hideMark/>
          </w:tcPr>
          <w:p w14:paraId="08283351" w14:textId="77777777" w:rsidR="00275E39" w:rsidRPr="00984FEC" w:rsidRDefault="00275E39" w:rsidP="00734655">
            <w:pPr>
              <w:rPr>
                <w:sz w:val="20"/>
                <w:szCs w:val="20"/>
                <w:lang w:eastAsia="pt-BR"/>
              </w:rPr>
            </w:pPr>
            <w:r w:rsidRPr="00984FEC">
              <w:rPr>
                <w:sz w:val="20"/>
                <w:szCs w:val="20"/>
                <w:lang w:eastAsia="pt-BR"/>
              </w:rPr>
              <w:t>Glicose</w:t>
            </w:r>
          </w:p>
        </w:tc>
      </w:tr>
      <w:tr w:rsidR="00275E39" w:rsidRPr="00984FEC" w14:paraId="13D152BC"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497DF72" w14:textId="77777777" w:rsidR="00275E39" w:rsidRPr="00984FEC" w:rsidRDefault="00275E39" w:rsidP="00734655">
            <w:pPr>
              <w:jc w:val="center"/>
              <w:rPr>
                <w:sz w:val="20"/>
                <w:szCs w:val="20"/>
                <w:lang w:eastAsia="pt-BR"/>
              </w:rPr>
            </w:pPr>
            <w:r w:rsidRPr="00984FEC">
              <w:rPr>
                <w:sz w:val="20"/>
                <w:szCs w:val="20"/>
                <w:lang w:eastAsia="pt-BR"/>
              </w:rPr>
              <w:t>40302059</w:t>
            </w:r>
          </w:p>
        </w:tc>
        <w:tc>
          <w:tcPr>
            <w:tcW w:w="1997" w:type="dxa"/>
            <w:tcBorders>
              <w:top w:val="nil"/>
              <w:left w:val="nil"/>
              <w:bottom w:val="single" w:sz="4" w:space="0" w:color="auto"/>
              <w:right w:val="single" w:sz="4" w:space="0" w:color="auto"/>
            </w:tcBorders>
            <w:shd w:val="clear" w:color="auto" w:fill="auto"/>
            <w:hideMark/>
          </w:tcPr>
          <w:p w14:paraId="1163E60B"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R$ 19,47</w:t>
            </w:r>
          </w:p>
        </w:tc>
        <w:tc>
          <w:tcPr>
            <w:tcW w:w="7088" w:type="dxa"/>
            <w:tcBorders>
              <w:top w:val="nil"/>
              <w:left w:val="nil"/>
              <w:bottom w:val="single" w:sz="4" w:space="0" w:color="auto"/>
              <w:right w:val="single" w:sz="4" w:space="0" w:color="auto"/>
            </w:tcBorders>
            <w:shd w:val="clear" w:color="FFE699" w:fill="E7F1A0"/>
            <w:hideMark/>
          </w:tcPr>
          <w:p w14:paraId="407CEE5E" w14:textId="77777777" w:rsidR="00275E39" w:rsidRPr="00984FEC" w:rsidRDefault="00275E39" w:rsidP="00734655">
            <w:pPr>
              <w:rPr>
                <w:sz w:val="20"/>
                <w:szCs w:val="20"/>
                <w:lang w:eastAsia="pt-BR"/>
              </w:rPr>
            </w:pPr>
            <w:r w:rsidRPr="00984FEC">
              <w:rPr>
                <w:sz w:val="20"/>
                <w:szCs w:val="20"/>
                <w:lang w:eastAsia="pt-BR"/>
              </w:rPr>
              <w:t>Glicose-6-fosfato dehidrogenase (GGFD)</w:t>
            </w:r>
          </w:p>
        </w:tc>
      </w:tr>
      <w:tr w:rsidR="00275E39" w:rsidRPr="00984FEC" w14:paraId="5CF9276A"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05FADD1" w14:textId="77777777" w:rsidR="00275E39" w:rsidRPr="00984FEC" w:rsidRDefault="00275E39" w:rsidP="00734655">
            <w:pPr>
              <w:jc w:val="center"/>
              <w:rPr>
                <w:sz w:val="20"/>
                <w:szCs w:val="20"/>
                <w:lang w:eastAsia="pt-BR"/>
              </w:rPr>
            </w:pPr>
            <w:r w:rsidRPr="00984FEC">
              <w:rPr>
                <w:sz w:val="20"/>
                <w:szCs w:val="20"/>
                <w:lang w:eastAsia="pt-BR"/>
              </w:rPr>
              <w:t>40302067</w:t>
            </w:r>
          </w:p>
        </w:tc>
        <w:tc>
          <w:tcPr>
            <w:tcW w:w="1997" w:type="dxa"/>
            <w:tcBorders>
              <w:top w:val="nil"/>
              <w:left w:val="nil"/>
              <w:bottom w:val="single" w:sz="4" w:space="0" w:color="auto"/>
              <w:right w:val="single" w:sz="4" w:space="0" w:color="auto"/>
            </w:tcBorders>
            <w:shd w:val="clear" w:color="auto" w:fill="auto"/>
            <w:hideMark/>
          </w:tcPr>
          <w:p w14:paraId="519C1B9E"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R$ 16,89</w:t>
            </w:r>
          </w:p>
        </w:tc>
        <w:tc>
          <w:tcPr>
            <w:tcW w:w="7088" w:type="dxa"/>
            <w:tcBorders>
              <w:top w:val="nil"/>
              <w:left w:val="nil"/>
              <w:bottom w:val="single" w:sz="4" w:space="0" w:color="auto"/>
              <w:right w:val="single" w:sz="4" w:space="0" w:color="auto"/>
            </w:tcBorders>
            <w:shd w:val="clear" w:color="FFE699" w:fill="E7F1A0"/>
            <w:hideMark/>
          </w:tcPr>
          <w:p w14:paraId="6CDC5D6E" w14:textId="77777777" w:rsidR="00275E39" w:rsidRPr="00984FEC" w:rsidRDefault="00275E39" w:rsidP="00734655">
            <w:pPr>
              <w:rPr>
                <w:sz w:val="20"/>
                <w:szCs w:val="20"/>
                <w:lang w:eastAsia="pt-BR"/>
              </w:rPr>
            </w:pPr>
            <w:r w:rsidRPr="00984FEC">
              <w:rPr>
                <w:sz w:val="20"/>
                <w:szCs w:val="20"/>
                <w:lang w:eastAsia="pt-BR"/>
              </w:rPr>
              <w:t>Haptoglobina</w:t>
            </w:r>
          </w:p>
        </w:tc>
      </w:tr>
      <w:tr w:rsidR="00275E39" w:rsidRPr="00984FEC" w14:paraId="3C144EE7"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D6A016C" w14:textId="77777777" w:rsidR="00275E39" w:rsidRPr="00984FEC" w:rsidRDefault="00275E39" w:rsidP="00734655">
            <w:pPr>
              <w:jc w:val="center"/>
              <w:rPr>
                <w:sz w:val="20"/>
                <w:szCs w:val="20"/>
                <w:lang w:eastAsia="pt-BR"/>
              </w:rPr>
            </w:pPr>
            <w:r w:rsidRPr="00984FEC">
              <w:rPr>
                <w:sz w:val="20"/>
                <w:szCs w:val="20"/>
                <w:lang w:eastAsia="pt-BR"/>
              </w:rPr>
              <w:t>40302075</w:t>
            </w:r>
          </w:p>
        </w:tc>
        <w:tc>
          <w:tcPr>
            <w:tcW w:w="1997" w:type="dxa"/>
            <w:tcBorders>
              <w:top w:val="nil"/>
              <w:left w:val="nil"/>
              <w:bottom w:val="single" w:sz="4" w:space="0" w:color="auto"/>
              <w:right w:val="single" w:sz="4" w:space="0" w:color="auto"/>
            </w:tcBorders>
            <w:shd w:val="clear" w:color="auto" w:fill="auto"/>
            <w:hideMark/>
          </w:tcPr>
          <w:p w14:paraId="46C56600"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R$ 26,56</w:t>
            </w:r>
          </w:p>
        </w:tc>
        <w:tc>
          <w:tcPr>
            <w:tcW w:w="7088" w:type="dxa"/>
            <w:tcBorders>
              <w:top w:val="nil"/>
              <w:left w:val="nil"/>
              <w:bottom w:val="single" w:sz="4" w:space="0" w:color="auto"/>
              <w:right w:val="single" w:sz="4" w:space="0" w:color="auto"/>
            </w:tcBorders>
            <w:shd w:val="clear" w:color="FFE699" w:fill="E7F1A0"/>
            <w:hideMark/>
          </w:tcPr>
          <w:p w14:paraId="1DE6D8B5" w14:textId="77777777" w:rsidR="00275E39" w:rsidRPr="00984FEC" w:rsidRDefault="00275E39" w:rsidP="00734655">
            <w:pPr>
              <w:rPr>
                <w:sz w:val="20"/>
                <w:szCs w:val="20"/>
                <w:lang w:eastAsia="pt-BR"/>
              </w:rPr>
            </w:pPr>
            <w:r w:rsidRPr="00984FEC">
              <w:rPr>
                <w:sz w:val="20"/>
                <w:szCs w:val="20"/>
                <w:lang w:eastAsia="pt-BR"/>
              </w:rPr>
              <w:t>Hemoglobina glicosilada</w:t>
            </w:r>
          </w:p>
        </w:tc>
      </w:tr>
      <w:tr w:rsidR="00275E39" w:rsidRPr="00984FEC" w14:paraId="28D96FB1"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223C1C4" w14:textId="77777777" w:rsidR="00275E39" w:rsidRPr="00984FEC" w:rsidRDefault="00275E39" w:rsidP="00734655">
            <w:pPr>
              <w:jc w:val="center"/>
              <w:rPr>
                <w:sz w:val="20"/>
                <w:szCs w:val="20"/>
                <w:lang w:eastAsia="pt-BR"/>
              </w:rPr>
            </w:pPr>
            <w:r w:rsidRPr="00984FEC">
              <w:rPr>
                <w:sz w:val="20"/>
                <w:szCs w:val="20"/>
                <w:lang w:eastAsia="pt-BR"/>
              </w:rPr>
              <w:t>40302733</w:t>
            </w:r>
          </w:p>
        </w:tc>
        <w:tc>
          <w:tcPr>
            <w:tcW w:w="1997" w:type="dxa"/>
            <w:tcBorders>
              <w:top w:val="nil"/>
              <w:left w:val="nil"/>
              <w:bottom w:val="single" w:sz="4" w:space="0" w:color="auto"/>
              <w:right w:val="single" w:sz="4" w:space="0" w:color="auto"/>
            </w:tcBorders>
            <w:shd w:val="clear" w:color="auto" w:fill="auto"/>
            <w:hideMark/>
          </w:tcPr>
          <w:p w14:paraId="60CD71D7"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R$ 48,15</w:t>
            </w:r>
          </w:p>
        </w:tc>
        <w:tc>
          <w:tcPr>
            <w:tcW w:w="7088" w:type="dxa"/>
            <w:tcBorders>
              <w:top w:val="nil"/>
              <w:left w:val="nil"/>
              <w:bottom w:val="single" w:sz="4" w:space="0" w:color="auto"/>
              <w:right w:val="single" w:sz="4" w:space="0" w:color="auto"/>
            </w:tcBorders>
            <w:shd w:val="clear" w:color="FFE699" w:fill="E7F1A0"/>
            <w:hideMark/>
          </w:tcPr>
          <w:p w14:paraId="449525D7" w14:textId="77777777" w:rsidR="00275E39" w:rsidRPr="00984FEC" w:rsidRDefault="00275E39" w:rsidP="00734655">
            <w:pPr>
              <w:rPr>
                <w:sz w:val="20"/>
                <w:szCs w:val="20"/>
                <w:lang w:eastAsia="pt-BR"/>
              </w:rPr>
            </w:pPr>
            <w:r w:rsidRPr="00984FEC">
              <w:rPr>
                <w:sz w:val="20"/>
                <w:szCs w:val="20"/>
                <w:lang w:eastAsia="pt-BR"/>
              </w:rPr>
              <w:t>Hemoglobina glicada (Fração A1c), dosagem</w:t>
            </w:r>
          </w:p>
        </w:tc>
      </w:tr>
      <w:tr w:rsidR="00275E39" w:rsidRPr="00984FEC" w14:paraId="5D5F5E6F"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89E90D3" w14:textId="77777777" w:rsidR="00275E39" w:rsidRPr="00984FEC" w:rsidRDefault="00275E39" w:rsidP="00734655">
            <w:pPr>
              <w:jc w:val="center"/>
              <w:rPr>
                <w:sz w:val="20"/>
                <w:szCs w:val="20"/>
                <w:lang w:eastAsia="pt-BR"/>
              </w:rPr>
            </w:pPr>
            <w:r w:rsidRPr="00984FEC">
              <w:rPr>
                <w:sz w:val="20"/>
                <w:szCs w:val="20"/>
                <w:lang w:eastAsia="pt-BR"/>
              </w:rPr>
              <w:t>40302083</w:t>
            </w:r>
          </w:p>
        </w:tc>
        <w:tc>
          <w:tcPr>
            <w:tcW w:w="1997" w:type="dxa"/>
            <w:tcBorders>
              <w:top w:val="nil"/>
              <w:left w:val="nil"/>
              <w:bottom w:val="single" w:sz="4" w:space="0" w:color="auto"/>
              <w:right w:val="single" w:sz="4" w:space="0" w:color="auto"/>
            </w:tcBorders>
            <w:shd w:val="clear" w:color="auto" w:fill="auto"/>
            <w:hideMark/>
          </w:tcPr>
          <w:p w14:paraId="3626B8FB"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R$ 15,60</w:t>
            </w:r>
          </w:p>
        </w:tc>
        <w:tc>
          <w:tcPr>
            <w:tcW w:w="7088" w:type="dxa"/>
            <w:tcBorders>
              <w:top w:val="nil"/>
              <w:left w:val="nil"/>
              <w:bottom w:val="single" w:sz="4" w:space="0" w:color="auto"/>
              <w:right w:val="single" w:sz="4" w:space="0" w:color="auto"/>
            </w:tcBorders>
            <w:shd w:val="clear" w:color="FFE699" w:fill="E7F1A0"/>
            <w:hideMark/>
          </w:tcPr>
          <w:p w14:paraId="06935638" w14:textId="77777777" w:rsidR="00275E39" w:rsidRPr="00984FEC" w:rsidRDefault="00275E39" w:rsidP="00734655">
            <w:pPr>
              <w:rPr>
                <w:sz w:val="20"/>
                <w:szCs w:val="20"/>
                <w:lang w:eastAsia="pt-BR"/>
              </w:rPr>
            </w:pPr>
            <w:r w:rsidRPr="00984FEC">
              <w:rPr>
                <w:sz w:val="20"/>
                <w:szCs w:val="20"/>
                <w:lang w:eastAsia="pt-BR"/>
              </w:rPr>
              <w:t>Hemoglobina plasmática livre</w:t>
            </w:r>
          </w:p>
        </w:tc>
      </w:tr>
      <w:tr w:rsidR="00275E39" w:rsidRPr="00984FEC" w14:paraId="04319C95"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EB6BC17" w14:textId="77777777" w:rsidR="00275E39" w:rsidRPr="00984FEC" w:rsidRDefault="00275E39" w:rsidP="00734655">
            <w:pPr>
              <w:jc w:val="center"/>
              <w:rPr>
                <w:sz w:val="20"/>
                <w:szCs w:val="20"/>
                <w:lang w:eastAsia="pt-BR"/>
              </w:rPr>
            </w:pPr>
            <w:r w:rsidRPr="00984FEC">
              <w:rPr>
                <w:sz w:val="20"/>
                <w:szCs w:val="20"/>
                <w:lang w:eastAsia="pt-BR"/>
              </w:rPr>
              <w:t>40302091</w:t>
            </w:r>
          </w:p>
        </w:tc>
        <w:tc>
          <w:tcPr>
            <w:tcW w:w="1997" w:type="dxa"/>
            <w:tcBorders>
              <w:top w:val="nil"/>
              <w:left w:val="nil"/>
              <w:bottom w:val="single" w:sz="4" w:space="0" w:color="auto"/>
              <w:right w:val="single" w:sz="4" w:space="0" w:color="auto"/>
            </w:tcBorders>
            <w:shd w:val="clear" w:color="auto" w:fill="auto"/>
            <w:hideMark/>
          </w:tcPr>
          <w:p w14:paraId="335A8A2F"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R$ 406,36</w:t>
            </w:r>
          </w:p>
        </w:tc>
        <w:tc>
          <w:tcPr>
            <w:tcW w:w="7088" w:type="dxa"/>
            <w:tcBorders>
              <w:top w:val="nil"/>
              <w:left w:val="nil"/>
              <w:bottom w:val="single" w:sz="4" w:space="0" w:color="auto"/>
              <w:right w:val="single" w:sz="4" w:space="0" w:color="auto"/>
            </w:tcBorders>
            <w:shd w:val="clear" w:color="FFE699" w:fill="E7F1A0"/>
            <w:hideMark/>
          </w:tcPr>
          <w:p w14:paraId="33740005" w14:textId="77777777" w:rsidR="00275E39" w:rsidRPr="00984FEC" w:rsidRDefault="00275E39" w:rsidP="00734655">
            <w:pPr>
              <w:rPr>
                <w:sz w:val="20"/>
                <w:szCs w:val="20"/>
                <w:lang w:eastAsia="pt-BR"/>
              </w:rPr>
            </w:pPr>
            <w:r w:rsidRPr="00984FEC">
              <w:rPr>
                <w:sz w:val="20"/>
                <w:szCs w:val="20"/>
                <w:lang w:eastAsia="pt-BR"/>
              </w:rPr>
              <w:t>Hexosaminidase A</w:t>
            </w:r>
          </w:p>
        </w:tc>
      </w:tr>
      <w:tr w:rsidR="00275E39" w:rsidRPr="00984FEC" w14:paraId="4D262852"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E50AEA8" w14:textId="77777777" w:rsidR="00275E39" w:rsidRPr="00984FEC" w:rsidRDefault="00275E39" w:rsidP="00734655">
            <w:pPr>
              <w:jc w:val="center"/>
              <w:rPr>
                <w:sz w:val="20"/>
                <w:szCs w:val="20"/>
                <w:lang w:eastAsia="pt-BR"/>
              </w:rPr>
            </w:pPr>
            <w:r w:rsidRPr="00984FEC">
              <w:rPr>
                <w:sz w:val="20"/>
                <w:szCs w:val="20"/>
                <w:lang w:eastAsia="pt-BR"/>
              </w:rPr>
              <w:t>40302105</w:t>
            </w:r>
          </w:p>
        </w:tc>
        <w:tc>
          <w:tcPr>
            <w:tcW w:w="1997" w:type="dxa"/>
            <w:tcBorders>
              <w:top w:val="nil"/>
              <w:left w:val="nil"/>
              <w:bottom w:val="single" w:sz="4" w:space="0" w:color="auto"/>
              <w:right w:val="single" w:sz="4" w:space="0" w:color="auto"/>
            </w:tcBorders>
            <w:shd w:val="clear" w:color="auto" w:fill="auto"/>
            <w:hideMark/>
          </w:tcPr>
          <w:p w14:paraId="78495B83"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R$ 31,38</w:t>
            </w:r>
          </w:p>
        </w:tc>
        <w:tc>
          <w:tcPr>
            <w:tcW w:w="7088" w:type="dxa"/>
            <w:tcBorders>
              <w:top w:val="nil"/>
              <w:left w:val="nil"/>
              <w:bottom w:val="single" w:sz="4" w:space="0" w:color="auto"/>
              <w:right w:val="single" w:sz="4" w:space="0" w:color="auto"/>
            </w:tcBorders>
            <w:shd w:val="clear" w:color="FFE699" w:fill="E7F1A0"/>
            <w:hideMark/>
          </w:tcPr>
          <w:p w14:paraId="3148B3CA" w14:textId="77777777" w:rsidR="00275E39" w:rsidRPr="00984FEC" w:rsidRDefault="00275E39" w:rsidP="00734655">
            <w:pPr>
              <w:rPr>
                <w:sz w:val="20"/>
                <w:szCs w:val="20"/>
                <w:lang w:eastAsia="pt-BR"/>
              </w:rPr>
            </w:pPr>
            <w:r w:rsidRPr="00984FEC">
              <w:rPr>
                <w:sz w:val="20"/>
                <w:szCs w:val="20"/>
                <w:lang w:eastAsia="pt-BR"/>
              </w:rPr>
              <w:t>Hidroxiprolina</w:t>
            </w:r>
          </w:p>
        </w:tc>
      </w:tr>
      <w:tr w:rsidR="00275E39" w:rsidRPr="00984FEC" w14:paraId="6B120090"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BE5A6C2" w14:textId="77777777" w:rsidR="00275E39" w:rsidRPr="00984FEC" w:rsidRDefault="00275E39" w:rsidP="00734655">
            <w:pPr>
              <w:jc w:val="center"/>
              <w:rPr>
                <w:sz w:val="20"/>
                <w:szCs w:val="20"/>
                <w:lang w:eastAsia="pt-BR"/>
              </w:rPr>
            </w:pPr>
            <w:r w:rsidRPr="00984FEC">
              <w:rPr>
                <w:sz w:val="20"/>
                <w:szCs w:val="20"/>
                <w:lang w:eastAsia="pt-BR"/>
              </w:rPr>
              <w:t>40302113</w:t>
            </w:r>
          </w:p>
        </w:tc>
        <w:tc>
          <w:tcPr>
            <w:tcW w:w="1997" w:type="dxa"/>
            <w:tcBorders>
              <w:top w:val="nil"/>
              <w:left w:val="nil"/>
              <w:bottom w:val="single" w:sz="4" w:space="0" w:color="auto"/>
              <w:right w:val="single" w:sz="4" w:space="0" w:color="auto"/>
            </w:tcBorders>
            <w:shd w:val="clear" w:color="auto" w:fill="auto"/>
            <w:hideMark/>
          </w:tcPr>
          <w:p w14:paraId="443B3991"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R$ 70,07</w:t>
            </w:r>
          </w:p>
        </w:tc>
        <w:tc>
          <w:tcPr>
            <w:tcW w:w="7088" w:type="dxa"/>
            <w:tcBorders>
              <w:top w:val="nil"/>
              <w:left w:val="nil"/>
              <w:bottom w:val="single" w:sz="4" w:space="0" w:color="auto"/>
              <w:right w:val="single" w:sz="4" w:space="0" w:color="auto"/>
            </w:tcBorders>
            <w:shd w:val="clear" w:color="FFE699" w:fill="E7F1A0"/>
            <w:hideMark/>
          </w:tcPr>
          <w:p w14:paraId="2F1C4864" w14:textId="77777777" w:rsidR="00275E39" w:rsidRPr="00984FEC" w:rsidRDefault="00275E39" w:rsidP="00734655">
            <w:pPr>
              <w:rPr>
                <w:sz w:val="20"/>
                <w:szCs w:val="20"/>
                <w:lang w:eastAsia="pt-BR"/>
              </w:rPr>
            </w:pPr>
            <w:r w:rsidRPr="00984FEC">
              <w:rPr>
                <w:sz w:val="20"/>
                <w:szCs w:val="20"/>
                <w:lang w:eastAsia="pt-BR"/>
              </w:rPr>
              <w:t>Homocisteína</w:t>
            </w:r>
          </w:p>
        </w:tc>
      </w:tr>
      <w:tr w:rsidR="00275E39" w:rsidRPr="00984FEC" w14:paraId="5ACFDC8B"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CAC8528" w14:textId="77777777" w:rsidR="00275E39" w:rsidRPr="00984FEC" w:rsidRDefault="00275E39" w:rsidP="00734655">
            <w:pPr>
              <w:jc w:val="center"/>
              <w:rPr>
                <w:sz w:val="20"/>
                <w:szCs w:val="20"/>
                <w:lang w:eastAsia="pt-BR"/>
              </w:rPr>
            </w:pPr>
            <w:r w:rsidRPr="00984FEC">
              <w:rPr>
                <w:sz w:val="20"/>
                <w:szCs w:val="20"/>
                <w:lang w:eastAsia="pt-BR"/>
              </w:rPr>
              <w:t>40302121</w:t>
            </w:r>
          </w:p>
        </w:tc>
        <w:tc>
          <w:tcPr>
            <w:tcW w:w="1997" w:type="dxa"/>
            <w:tcBorders>
              <w:top w:val="nil"/>
              <w:left w:val="nil"/>
              <w:bottom w:val="single" w:sz="4" w:space="0" w:color="auto"/>
              <w:right w:val="single" w:sz="4" w:space="0" w:color="auto"/>
            </w:tcBorders>
            <w:shd w:val="clear" w:color="auto" w:fill="auto"/>
            <w:hideMark/>
          </w:tcPr>
          <w:p w14:paraId="717D1849"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R$ 48,15</w:t>
            </w:r>
          </w:p>
        </w:tc>
        <w:tc>
          <w:tcPr>
            <w:tcW w:w="7088" w:type="dxa"/>
            <w:tcBorders>
              <w:top w:val="nil"/>
              <w:left w:val="nil"/>
              <w:bottom w:val="single" w:sz="4" w:space="0" w:color="auto"/>
              <w:right w:val="single" w:sz="4" w:space="0" w:color="auto"/>
            </w:tcBorders>
            <w:shd w:val="clear" w:color="FFE699" w:fill="E7F1A0"/>
            <w:hideMark/>
          </w:tcPr>
          <w:p w14:paraId="671990AB" w14:textId="77777777" w:rsidR="00275E39" w:rsidRPr="00984FEC" w:rsidRDefault="00275E39" w:rsidP="00734655">
            <w:pPr>
              <w:rPr>
                <w:sz w:val="20"/>
                <w:szCs w:val="20"/>
                <w:lang w:eastAsia="pt-BR"/>
              </w:rPr>
            </w:pPr>
            <w:r w:rsidRPr="00984FEC">
              <w:rPr>
                <w:sz w:val="20"/>
                <w:szCs w:val="20"/>
                <w:lang w:eastAsia="pt-BR"/>
              </w:rPr>
              <w:t>Imipramina</w:t>
            </w:r>
          </w:p>
        </w:tc>
      </w:tr>
      <w:tr w:rsidR="00275E39" w:rsidRPr="00984FEC" w14:paraId="13CDADEB"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34C93F7" w14:textId="77777777" w:rsidR="00275E39" w:rsidRPr="00984FEC" w:rsidRDefault="00275E39" w:rsidP="00734655">
            <w:pPr>
              <w:jc w:val="center"/>
              <w:rPr>
                <w:sz w:val="20"/>
                <w:szCs w:val="20"/>
                <w:lang w:eastAsia="pt-BR"/>
              </w:rPr>
            </w:pPr>
            <w:r w:rsidRPr="00984FEC">
              <w:rPr>
                <w:sz w:val="20"/>
                <w:szCs w:val="20"/>
                <w:lang w:eastAsia="pt-BR"/>
              </w:rPr>
              <w:t>40302725</w:t>
            </w:r>
          </w:p>
        </w:tc>
        <w:tc>
          <w:tcPr>
            <w:tcW w:w="1997" w:type="dxa"/>
            <w:tcBorders>
              <w:top w:val="nil"/>
              <w:left w:val="nil"/>
              <w:bottom w:val="single" w:sz="4" w:space="0" w:color="auto"/>
              <w:right w:val="single" w:sz="4" w:space="0" w:color="auto"/>
            </w:tcBorders>
            <w:shd w:val="clear" w:color="auto" w:fill="auto"/>
            <w:hideMark/>
          </w:tcPr>
          <w:p w14:paraId="5BD551E8"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R$ 48,15</w:t>
            </w:r>
          </w:p>
        </w:tc>
        <w:tc>
          <w:tcPr>
            <w:tcW w:w="7088" w:type="dxa"/>
            <w:tcBorders>
              <w:top w:val="nil"/>
              <w:left w:val="nil"/>
              <w:bottom w:val="single" w:sz="4" w:space="0" w:color="auto"/>
              <w:right w:val="single" w:sz="4" w:space="0" w:color="auto"/>
            </w:tcBorders>
            <w:shd w:val="clear" w:color="FFE699" w:fill="E7F1A0"/>
            <w:hideMark/>
          </w:tcPr>
          <w:p w14:paraId="21B40FC5" w14:textId="77777777" w:rsidR="00275E39" w:rsidRPr="00984FEC" w:rsidRDefault="00275E39" w:rsidP="00734655">
            <w:pPr>
              <w:rPr>
                <w:sz w:val="20"/>
                <w:szCs w:val="20"/>
                <w:lang w:eastAsia="pt-BR"/>
              </w:rPr>
            </w:pPr>
            <w:r w:rsidRPr="00984FEC">
              <w:rPr>
                <w:sz w:val="20"/>
                <w:szCs w:val="20"/>
                <w:lang w:eastAsia="pt-BR"/>
              </w:rPr>
              <w:t>Imunofixação - cada fração.</w:t>
            </w:r>
          </w:p>
        </w:tc>
      </w:tr>
      <w:tr w:rsidR="00275E39" w:rsidRPr="00984FEC" w14:paraId="400B38E7"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495D06F" w14:textId="77777777" w:rsidR="00275E39" w:rsidRPr="00984FEC" w:rsidRDefault="00275E39" w:rsidP="00734655">
            <w:pPr>
              <w:jc w:val="center"/>
              <w:rPr>
                <w:sz w:val="20"/>
                <w:szCs w:val="20"/>
                <w:lang w:eastAsia="pt-BR"/>
              </w:rPr>
            </w:pPr>
            <w:r w:rsidRPr="00984FEC">
              <w:rPr>
                <w:sz w:val="20"/>
                <w:szCs w:val="20"/>
                <w:lang w:eastAsia="pt-BR"/>
              </w:rPr>
              <w:t>40302130</w:t>
            </w:r>
          </w:p>
        </w:tc>
        <w:tc>
          <w:tcPr>
            <w:tcW w:w="1997" w:type="dxa"/>
            <w:tcBorders>
              <w:top w:val="nil"/>
              <w:left w:val="nil"/>
              <w:bottom w:val="single" w:sz="4" w:space="0" w:color="auto"/>
              <w:right w:val="single" w:sz="4" w:space="0" w:color="auto"/>
            </w:tcBorders>
            <w:shd w:val="clear" w:color="auto" w:fill="auto"/>
            <w:hideMark/>
          </w:tcPr>
          <w:p w14:paraId="126A17C8"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R$ 48,15</w:t>
            </w:r>
          </w:p>
        </w:tc>
        <w:tc>
          <w:tcPr>
            <w:tcW w:w="7088" w:type="dxa"/>
            <w:tcBorders>
              <w:top w:val="nil"/>
              <w:left w:val="nil"/>
              <w:bottom w:val="single" w:sz="4" w:space="0" w:color="auto"/>
              <w:right w:val="single" w:sz="4" w:space="0" w:color="auto"/>
            </w:tcBorders>
            <w:shd w:val="clear" w:color="FFE699" w:fill="E7F1A0"/>
            <w:hideMark/>
          </w:tcPr>
          <w:p w14:paraId="0B1F04E3" w14:textId="77777777" w:rsidR="00275E39" w:rsidRPr="00984FEC" w:rsidRDefault="00275E39" w:rsidP="00734655">
            <w:pPr>
              <w:rPr>
                <w:sz w:val="20"/>
                <w:szCs w:val="20"/>
                <w:lang w:eastAsia="pt-BR"/>
              </w:rPr>
            </w:pPr>
            <w:r w:rsidRPr="00984FEC">
              <w:rPr>
                <w:sz w:val="20"/>
                <w:szCs w:val="20"/>
                <w:lang w:eastAsia="pt-BR"/>
              </w:rPr>
              <w:t>Isoenzimas da amilase ou alfa amilase</w:t>
            </w:r>
          </w:p>
        </w:tc>
      </w:tr>
      <w:tr w:rsidR="00275E39" w:rsidRPr="00984FEC" w14:paraId="7172B049"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992D7DA" w14:textId="77777777" w:rsidR="00275E39" w:rsidRPr="00984FEC" w:rsidRDefault="00275E39" w:rsidP="00734655">
            <w:pPr>
              <w:jc w:val="center"/>
              <w:rPr>
                <w:sz w:val="20"/>
                <w:szCs w:val="20"/>
                <w:lang w:eastAsia="pt-BR"/>
              </w:rPr>
            </w:pPr>
            <w:r w:rsidRPr="00984FEC">
              <w:rPr>
                <w:sz w:val="20"/>
                <w:szCs w:val="20"/>
                <w:lang w:eastAsia="pt-BR"/>
              </w:rPr>
              <w:t>40.302.148</w:t>
            </w:r>
          </w:p>
        </w:tc>
        <w:tc>
          <w:tcPr>
            <w:tcW w:w="1997" w:type="dxa"/>
            <w:tcBorders>
              <w:top w:val="nil"/>
              <w:left w:val="nil"/>
              <w:bottom w:val="single" w:sz="4" w:space="0" w:color="auto"/>
              <w:right w:val="single" w:sz="4" w:space="0" w:color="auto"/>
            </w:tcBorders>
            <w:shd w:val="clear" w:color="auto" w:fill="auto"/>
            <w:hideMark/>
          </w:tcPr>
          <w:p w14:paraId="616F892E"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R$ 10,45</w:t>
            </w:r>
          </w:p>
        </w:tc>
        <w:tc>
          <w:tcPr>
            <w:tcW w:w="7088" w:type="dxa"/>
            <w:tcBorders>
              <w:top w:val="nil"/>
              <w:left w:val="nil"/>
              <w:bottom w:val="single" w:sz="4" w:space="0" w:color="auto"/>
              <w:right w:val="single" w:sz="4" w:space="0" w:color="auto"/>
            </w:tcBorders>
            <w:shd w:val="clear" w:color="FFE699" w:fill="E7F1A0"/>
            <w:hideMark/>
          </w:tcPr>
          <w:p w14:paraId="0EEE9264" w14:textId="77777777" w:rsidR="00275E39" w:rsidRPr="00984FEC" w:rsidRDefault="00275E39" w:rsidP="00734655">
            <w:pPr>
              <w:rPr>
                <w:sz w:val="20"/>
                <w:szCs w:val="20"/>
                <w:lang w:eastAsia="pt-BR"/>
              </w:rPr>
            </w:pPr>
            <w:r w:rsidRPr="00984FEC">
              <w:rPr>
                <w:sz w:val="20"/>
                <w:szCs w:val="20"/>
                <w:lang w:eastAsia="pt-BR"/>
              </w:rPr>
              <w:t>Isomerase fosfohexose</w:t>
            </w:r>
          </w:p>
        </w:tc>
      </w:tr>
      <w:tr w:rsidR="00275E39" w:rsidRPr="00984FEC" w14:paraId="7CFB73E7"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7E1D5EE" w14:textId="77777777" w:rsidR="00275E39" w:rsidRPr="00984FEC" w:rsidRDefault="00275E39" w:rsidP="00734655">
            <w:pPr>
              <w:jc w:val="center"/>
              <w:rPr>
                <w:sz w:val="20"/>
                <w:szCs w:val="20"/>
                <w:lang w:eastAsia="pt-BR"/>
              </w:rPr>
            </w:pPr>
            <w:r w:rsidRPr="00984FEC">
              <w:rPr>
                <w:sz w:val="20"/>
                <w:szCs w:val="20"/>
                <w:lang w:eastAsia="pt-BR"/>
              </w:rPr>
              <w:t>40302156</w:t>
            </w:r>
          </w:p>
        </w:tc>
        <w:tc>
          <w:tcPr>
            <w:tcW w:w="1997" w:type="dxa"/>
            <w:tcBorders>
              <w:top w:val="nil"/>
              <w:left w:val="nil"/>
              <w:bottom w:val="single" w:sz="4" w:space="0" w:color="auto"/>
              <w:right w:val="single" w:sz="4" w:space="0" w:color="auto"/>
            </w:tcBorders>
            <w:shd w:val="clear" w:color="auto" w:fill="auto"/>
            <w:hideMark/>
          </w:tcPr>
          <w:p w14:paraId="0DD8FD95"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R$ 48,15</w:t>
            </w:r>
          </w:p>
        </w:tc>
        <w:tc>
          <w:tcPr>
            <w:tcW w:w="7088" w:type="dxa"/>
            <w:tcBorders>
              <w:top w:val="nil"/>
              <w:left w:val="nil"/>
              <w:bottom w:val="single" w:sz="4" w:space="0" w:color="auto"/>
              <w:right w:val="single" w:sz="4" w:space="0" w:color="auto"/>
            </w:tcBorders>
            <w:shd w:val="clear" w:color="FFE699" w:fill="E7F1A0"/>
            <w:hideMark/>
          </w:tcPr>
          <w:p w14:paraId="5884E2BE" w14:textId="77777777" w:rsidR="00275E39" w:rsidRPr="00984FEC" w:rsidRDefault="00275E39" w:rsidP="00734655">
            <w:pPr>
              <w:rPr>
                <w:sz w:val="20"/>
                <w:szCs w:val="20"/>
                <w:lang w:eastAsia="pt-BR"/>
              </w:rPr>
            </w:pPr>
            <w:r w:rsidRPr="00984FEC">
              <w:rPr>
                <w:sz w:val="20"/>
                <w:szCs w:val="20"/>
                <w:lang w:eastAsia="pt-BR"/>
              </w:rPr>
              <w:t>Isoniazida</w:t>
            </w:r>
          </w:p>
        </w:tc>
      </w:tr>
      <w:tr w:rsidR="00275E39" w:rsidRPr="00984FEC" w14:paraId="03942ED0"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59A5FCD" w14:textId="77777777" w:rsidR="00275E39" w:rsidRPr="00984FEC" w:rsidRDefault="00275E39" w:rsidP="00734655">
            <w:pPr>
              <w:jc w:val="center"/>
              <w:rPr>
                <w:sz w:val="20"/>
                <w:szCs w:val="20"/>
                <w:lang w:eastAsia="pt-BR"/>
              </w:rPr>
            </w:pPr>
            <w:r w:rsidRPr="00984FEC">
              <w:rPr>
                <w:sz w:val="20"/>
                <w:szCs w:val="20"/>
                <w:lang w:eastAsia="pt-BR"/>
              </w:rPr>
              <w:t>40302164</w:t>
            </w:r>
          </w:p>
        </w:tc>
        <w:tc>
          <w:tcPr>
            <w:tcW w:w="1997" w:type="dxa"/>
            <w:tcBorders>
              <w:top w:val="nil"/>
              <w:left w:val="nil"/>
              <w:bottom w:val="single" w:sz="4" w:space="0" w:color="auto"/>
              <w:right w:val="single" w:sz="4" w:space="0" w:color="auto"/>
            </w:tcBorders>
            <w:shd w:val="clear" w:color="auto" w:fill="auto"/>
            <w:hideMark/>
          </w:tcPr>
          <w:p w14:paraId="1E5A111E"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R$ 31,38</w:t>
            </w:r>
          </w:p>
        </w:tc>
        <w:tc>
          <w:tcPr>
            <w:tcW w:w="7088" w:type="dxa"/>
            <w:tcBorders>
              <w:top w:val="nil"/>
              <w:left w:val="nil"/>
              <w:bottom w:val="single" w:sz="4" w:space="0" w:color="auto"/>
              <w:right w:val="single" w:sz="4" w:space="0" w:color="auto"/>
            </w:tcBorders>
            <w:shd w:val="clear" w:color="FFE699" w:fill="E7F1A0"/>
            <w:hideMark/>
          </w:tcPr>
          <w:p w14:paraId="004F76FB" w14:textId="77777777" w:rsidR="00275E39" w:rsidRPr="00984FEC" w:rsidRDefault="00275E39" w:rsidP="00734655">
            <w:pPr>
              <w:rPr>
                <w:sz w:val="20"/>
                <w:szCs w:val="20"/>
                <w:lang w:eastAsia="pt-BR"/>
              </w:rPr>
            </w:pPr>
            <w:r w:rsidRPr="00984FEC">
              <w:rPr>
                <w:sz w:val="20"/>
                <w:szCs w:val="20"/>
                <w:lang w:eastAsia="pt-BR"/>
              </w:rPr>
              <w:t>Lactose, teste de tolerância</w:t>
            </w:r>
          </w:p>
        </w:tc>
      </w:tr>
      <w:tr w:rsidR="00275E39" w:rsidRPr="00984FEC" w14:paraId="5A198D81"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6D49ACF" w14:textId="77777777" w:rsidR="00275E39" w:rsidRPr="00984FEC" w:rsidRDefault="00275E39" w:rsidP="00734655">
            <w:pPr>
              <w:jc w:val="center"/>
              <w:rPr>
                <w:sz w:val="20"/>
                <w:szCs w:val="20"/>
                <w:lang w:eastAsia="pt-BR"/>
              </w:rPr>
            </w:pPr>
            <w:r w:rsidRPr="00984FEC">
              <w:rPr>
                <w:sz w:val="20"/>
                <w:szCs w:val="20"/>
                <w:lang w:eastAsia="pt-BR"/>
              </w:rPr>
              <w:t>40302741</w:t>
            </w:r>
          </w:p>
        </w:tc>
        <w:tc>
          <w:tcPr>
            <w:tcW w:w="1997" w:type="dxa"/>
            <w:tcBorders>
              <w:top w:val="nil"/>
              <w:left w:val="nil"/>
              <w:bottom w:val="single" w:sz="4" w:space="0" w:color="auto"/>
              <w:right w:val="single" w:sz="4" w:space="0" w:color="auto"/>
            </w:tcBorders>
            <w:shd w:val="clear" w:color="auto" w:fill="auto"/>
            <w:hideMark/>
          </w:tcPr>
          <w:p w14:paraId="0543D6B9"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R$ 406,36</w:t>
            </w:r>
          </w:p>
        </w:tc>
        <w:tc>
          <w:tcPr>
            <w:tcW w:w="7088" w:type="dxa"/>
            <w:tcBorders>
              <w:top w:val="nil"/>
              <w:left w:val="nil"/>
              <w:bottom w:val="single" w:sz="4" w:space="0" w:color="auto"/>
              <w:right w:val="single" w:sz="4" w:space="0" w:color="auto"/>
            </w:tcBorders>
            <w:shd w:val="clear" w:color="FFE699" w:fill="E7F1A0"/>
            <w:hideMark/>
          </w:tcPr>
          <w:p w14:paraId="16912A89" w14:textId="77777777" w:rsidR="00275E39" w:rsidRPr="00984FEC" w:rsidRDefault="00275E39" w:rsidP="00734655">
            <w:pPr>
              <w:rPr>
                <w:sz w:val="20"/>
                <w:szCs w:val="20"/>
                <w:lang w:eastAsia="pt-BR"/>
              </w:rPr>
            </w:pPr>
            <w:r w:rsidRPr="00984FEC">
              <w:rPr>
                <w:sz w:val="20"/>
                <w:szCs w:val="20"/>
                <w:lang w:eastAsia="pt-BR"/>
              </w:rPr>
              <w:t>Lamotrigina, pesquisa e/ou dosagem.</w:t>
            </w:r>
          </w:p>
        </w:tc>
      </w:tr>
      <w:tr w:rsidR="00275E39" w:rsidRPr="00984FEC" w14:paraId="3E3E7734"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1566F7F" w14:textId="77777777" w:rsidR="00275E39" w:rsidRPr="00984FEC" w:rsidRDefault="00275E39" w:rsidP="00734655">
            <w:pPr>
              <w:jc w:val="center"/>
              <w:rPr>
                <w:sz w:val="20"/>
                <w:szCs w:val="20"/>
                <w:lang w:eastAsia="pt-BR"/>
              </w:rPr>
            </w:pPr>
            <w:r w:rsidRPr="00984FEC">
              <w:rPr>
                <w:sz w:val="20"/>
                <w:szCs w:val="20"/>
                <w:lang w:eastAsia="pt-BR"/>
              </w:rPr>
              <w:t>40302172</w:t>
            </w:r>
          </w:p>
        </w:tc>
        <w:tc>
          <w:tcPr>
            <w:tcW w:w="1997" w:type="dxa"/>
            <w:tcBorders>
              <w:top w:val="nil"/>
              <w:left w:val="nil"/>
              <w:bottom w:val="single" w:sz="4" w:space="0" w:color="auto"/>
              <w:right w:val="single" w:sz="4" w:space="0" w:color="auto"/>
            </w:tcBorders>
            <w:shd w:val="clear" w:color="auto" w:fill="auto"/>
            <w:hideMark/>
          </w:tcPr>
          <w:p w14:paraId="0C00289E"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R$ 10,45</w:t>
            </w:r>
          </w:p>
        </w:tc>
        <w:tc>
          <w:tcPr>
            <w:tcW w:w="7088" w:type="dxa"/>
            <w:tcBorders>
              <w:top w:val="nil"/>
              <w:left w:val="nil"/>
              <w:bottom w:val="single" w:sz="4" w:space="0" w:color="auto"/>
              <w:right w:val="single" w:sz="4" w:space="0" w:color="auto"/>
            </w:tcBorders>
            <w:shd w:val="clear" w:color="FFE699" w:fill="E7F1A0"/>
            <w:hideMark/>
          </w:tcPr>
          <w:p w14:paraId="7D22E1D4" w14:textId="77777777" w:rsidR="00275E39" w:rsidRPr="00984FEC" w:rsidRDefault="00275E39" w:rsidP="00734655">
            <w:pPr>
              <w:rPr>
                <w:sz w:val="20"/>
                <w:szCs w:val="20"/>
                <w:lang w:eastAsia="pt-BR"/>
              </w:rPr>
            </w:pPr>
            <w:r w:rsidRPr="00984FEC">
              <w:rPr>
                <w:sz w:val="20"/>
                <w:szCs w:val="20"/>
                <w:lang w:eastAsia="pt-BR"/>
              </w:rPr>
              <w:t>Leucino aminopeptidase</w:t>
            </w:r>
          </w:p>
        </w:tc>
      </w:tr>
      <w:tr w:rsidR="00275E39" w:rsidRPr="00984FEC" w14:paraId="6C6B3AEA"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D6FE306" w14:textId="77777777" w:rsidR="00275E39" w:rsidRPr="00984FEC" w:rsidRDefault="00275E39" w:rsidP="00734655">
            <w:pPr>
              <w:jc w:val="center"/>
              <w:rPr>
                <w:sz w:val="20"/>
                <w:szCs w:val="20"/>
                <w:lang w:eastAsia="pt-BR"/>
              </w:rPr>
            </w:pPr>
            <w:r w:rsidRPr="00984FEC">
              <w:rPr>
                <w:sz w:val="20"/>
                <w:szCs w:val="20"/>
                <w:lang w:eastAsia="pt-BR"/>
              </w:rPr>
              <w:t>40302180</w:t>
            </w:r>
          </w:p>
        </w:tc>
        <w:tc>
          <w:tcPr>
            <w:tcW w:w="1997" w:type="dxa"/>
            <w:tcBorders>
              <w:top w:val="nil"/>
              <w:left w:val="nil"/>
              <w:bottom w:val="single" w:sz="4" w:space="0" w:color="auto"/>
              <w:right w:val="single" w:sz="4" w:space="0" w:color="auto"/>
            </w:tcBorders>
            <w:shd w:val="clear" w:color="auto" w:fill="auto"/>
            <w:hideMark/>
          </w:tcPr>
          <w:p w14:paraId="486554EA"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R$ 48,15</w:t>
            </w:r>
          </w:p>
        </w:tc>
        <w:tc>
          <w:tcPr>
            <w:tcW w:w="7088" w:type="dxa"/>
            <w:tcBorders>
              <w:top w:val="nil"/>
              <w:left w:val="nil"/>
              <w:bottom w:val="single" w:sz="4" w:space="0" w:color="auto"/>
              <w:right w:val="single" w:sz="4" w:space="0" w:color="auto"/>
            </w:tcBorders>
            <w:shd w:val="clear" w:color="FFE699" w:fill="E7F1A0"/>
            <w:hideMark/>
          </w:tcPr>
          <w:p w14:paraId="72777909" w14:textId="77777777" w:rsidR="00275E39" w:rsidRPr="00984FEC" w:rsidRDefault="00275E39" w:rsidP="00734655">
            <w:pPr>
              <w:rPr>
                <w:sz w:val="20"/>
                <w:szCs w:val="20"/>
                <w:lang w:eastAsia="pt-BR"/>
              </w:rPr>
            </w:pPr>
            <w:r w:rsidRPr="00984FEC">
              <w:rPr>
                <w:sz w:val="20"/>
                <w:szCs w:val="20"/>
                <w:lang w:eastAsia="pt-BR"/>
              </w:rPr>
              <w:t>Lidocaina</w:t>
            </w:r>
          </w:p>
        </w:tc>
      </w:tr>
      <w:tr w:rsidR="00275E39" w:rsidRPr="00984FEC" w14:paraId="67058578"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8C00B88" w14:textId="77777777" w:rsidR="00275E39" w:rsidRPr="00984FEC" w:rsidRDefault="00275E39" w:rsidP="00734655">
            <w:pPr>
              <w:jc w:val="center"/>
              <w:rPr>
                <w:sz w:val="20"/>
                <w:szCs w:val="20"/>
                <w:lang w:eastAsia="pt-BR"/>
              </w:rPr>
            </w:pPr>
            <w:r w:rsidRPr="00984FEC">
              <w:rPr>
                <w:sz w:val="20"/>
                <w:szCs w:val="20"/>
                <w:lang w:eastAsia="pt-BR"/>
              </w:rPr>
              <w:t>40302199</w:t>
            </w:r>
          </w:p>
        </w:tc>
        <w:tc>
          <w:tcPr>
            <w:tcW w:w="1997" w:type="dxa"/>
            <w:tcBorders>
              <w:top w:val="nil"/>
              <w:left w:val="nil"/>
              <w:bottom w:val="single" w:sz="4" w:space="0" w:color="auto"/>
              <w:right w:val="single" w:sz="4" w:space="0" w:color="auto"/>
            </w:tcBorders>
            <w:shd w:val="clear" w:color="auto" w:fill="auto"/>
            <w:hideMark/>
          </w:tcPr>
          <w:p w14:paraId="2A87493C"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R$ 10,45</w:t>
            </w:r>
          </w:p>
        </w:tc>
        <w:tc>
          <w:tcPr>
            <w:tcW w:w="7088" w:type="dxa"/>
            <w:tcBorders>
              <w:top w:val="nil"/>
              <w:left w:val="nil"/>
              <w:bottom w:val="single" w:sz="4" w:space="0" w:color="auto"/>
              <w:right w:val="single" w:sz="4" w:space="0" w:color="auto"/>
            </w:tcBorders>
            <w:shd w:val="clear" w:color="FFE699" w:fill="E7F1A0"/>
            <w:hideMark/>
          </w:tcPr>
          <w:p w14:paraId="23113AB2" w14:textId="77777777" w:rsidR="00275E39" w:rsidRPr="00984FEC" w:rsidRDefault="00275E39" w:rsidP="00734655">
            <w:pPr>
              <w:rPr>
                <w:sz w:val="20"/>
                <w:szCs w:val="20"/>
                <w:lang w:eastAsia="pt-BR"/>
              </w:rPr>
            </w:pPr>
            <w:r w:rsidRPr="00984FEC">
              <w:rPr>
                <w:sz w:val="20"/>
                <w:szCs w:val="20"/>
                <w:lang w:eastAsia="pt-BR"/>
              </w:rPr>
              <w:t>Lipase</w:t>
            </w:r>
          </w:p>
        </w:tc>
      </w:tr>
      <w:tr w:rsidR="00275E39" w:rsidRPr="00984FEC" w14:paraId="514C074A"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9DE3F62" w14:textId="77777777" w:rsidR="00275E39" w:rsidRPr="00984FEC" w:rsidRDefault="00275E39" w:rsidP="00734655">
            <w:pPr>
              <w:jc w:val="center"/>
              <w:rPr>
                <w:sz w:val="20"/>
                <w:szCs w:val="20"/>
                <w:lang w:eastAsia="pt-BR"/>
              </w:rPr>
            </w:pPr>
            <w:r w:rsidRPr="00984FEC">
              <w:rPr>
                <w:sz w:val="20"/>
                <w:szCs w:val="20"/>
                <w:lang w:eastAsia="pt-BR"/>
              </w:rPr>
              <w:t>40302202</w:t>
            </w:r>
          </w:p>
        </w:tc>
        <w:tc>
          <w:tcPr>
            <w:tcW w:w="1997" w:type="dxa"/>
            <w:tcBorders>
              <w:top w:val="nil"/>
              <w:left w:val="nil"/>
              <w:bottom w:val="single" w:sz="4" w:space="0" w:color="auto"/>
              <w:right w:val="single" w:sz="4" w:space="0" w:color="auto"/>
            </w:tcBorders>
            <w:shd w:val="clear" w:color="auto" w:fill="auto"/>
            <w:hideMark/>
          </w:tcPr>
          <w:p w14:paraId="3E3276EE"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R$ 26,56</w:t>
            </w:r>
          </w:p>
        </w:tc>
        <w:tc>
          <w:tcPr>
            <w:tcW w:w="7088" w:type="dxa"/>
            <w:tcBorders>
              <w:top w:val="nil"/>
              <w:left w:val="nil"/>
              <w:bottom w:val="single" w:sz="4" w:space="0" w:color="auto"/>
              <w:right w:val="single" w:sz="4" w:space="0" w:color="auto"/>
            </w:tcBorders>
            <w:shd w:val="clear" w:color="FFE699" w:fill="E7F1A0"/>
            <w:hideMark/>
          </w:tcPr>
          <w:p w14:paraId="31096A9E" w14:textId="77777777" w:rsidR="00275E39" w:rsidRPr="00984FEC" w:rsidRDefault="00275E39" w:rsidP="00734655">
            <w:pPr>
              <w:rPr>
                <w:sz w:val="20"/>
                <w:szCs w:val="20"/>
                <w:lang w:eastAsia="pt-BR"/>
              </w:rPr>
            </w:pPr>
            <w:r w:rsidRPr="00984FEC">
              <w:rPr>
                <w:sz w:val="20"/>
                <w:szCs w:val="20"/>
                <w:lang w:eastAsia="pt-BR"/>
              </w:rPr>
              <w:t>Lipase lipoprotéica</w:t>
            </w:r>
          </w:p>
        </w:tc>
      </w:tr>
      <w:tr w:rsidR="00275E39" w:rsidRPr="00984FEC" w14:paraId="68EC64C6"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CC07E31" w14:textId="77777777" w:rsidR="00275E39" w:rsidRPr="00984FEC" w:rsidRDefault="00275E39" w:rsidP="00734655">
            <w:pPr>
              <w:jc w:val="center"/>
              <w:rPr>
                <w:sz w:val="20"/>
                <w:szCs w:val="20"/>
                <w:lang w:eastAsia="pt-BR"/>
              </w:rPr>
            </w:pPr>
            <w:r w:rsidRPr="00984FEC">
              <w:rPr>
                <w:sz w:val="20"/>
                <w:szCs w:val="20"/>
                <w:lang w:eastAsia="pt-BR"/>
              </w:rPr>
              <w:t>40302210</w:t>
            </w:r>
          </w:p>
        </w:tc>
        <w:tc>
          <w:tcPr>
            <w:tcW w:w="1997" w:type="dxa"/>
            <w:tcBorders>
              <w:top w:val="nil"/>
              <w:left w:val="nil"/>
              <w:bottom w:val="single" w:sz="4" w:space="0" w:color="auto"/>
              <w:right w:val="single" w:sz="4" w:space="0" w:color="auto"/>
            </w:tcBorders>
            <w:shd w:val="clear" w:color="auto" w:fill="auto"/>
            <w:hideMark/>
          </w:tcPr>
          <w:p w14:paraId="2FB6159D"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R$ 25,41</w:t>
            </w:r>
          </w:p>
        </w:tc>
        <w:tc>
          <w:tcPr>
            <w:tcW w:w="7088" w:type="dxa"/>
            <w:tcBorders>
              <w:top w:val="nil"/>
              <w:left w:val="nil"/>
              <w:bottom w:val="single" w:sz="4" w:space="0" w:color="auto"/>
              <w:right w:val="single" w:sz="4" w:space="0" w:color="auto"/>
            </w:tcBorders>
            <w:shd w:val="clear" w:color="FFE699" w:fill="E7F1A0"/>
            <w:hideMark/>
          </w:tcPr>
          <w:p w14:paraId="7767EC97" w14:textId="77777777" w:rsidR="00275E39" w:rsidRPr="00984FEC" w:rsidRDefault="00275E39" w:rsidP="00734655">
            <w:pPr>
              <w:rPr>
                <w:sz w:val="20"/>
                <w:szCs w:val="20"/>
                <w:lang w:eastAsia="pt-BR"/>
              </w:rPr>
            </w:pPr>
            <w:r w:rsidRPr="00984FEC">
              <w:rPr>
                <w:sz w:val="20"/>
                <w:szCs w:val="20"/>
                <w:lang w:eastAsia="pt-BR"/>
              </w:rPr>
              <w:t>Lipoproteína (A)</w:t>
            </w:r>
          </w:p>
        </w:tc>
      </w:tr>
      <w:tr w:rsidR="00275E39" w:rsidRPr="00984FEC" w14:paraId="256C985C"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FE2ECF3" w14:textId="77777777" w:rsidR="00275E39" w:rsidRPr="00984FEC" w:rsidRDefault="00275E39" w:rsidP="00734655">
            <w:pPr>
              <w:jc w:val="center"/>
              <w:rPr>
                <w:sz w:val="20"/>
                <w:szCs w:val="20"/>
                <w:lang w:eastAsia="pt-BR"/>
              </w:rPr>
            </w:pPr>
            <w:r w:rsidRPr="00984FEC">
              <w:rPr>
                <w:sz w:val="20"/>
                <w:szCs w:val="20"/>
                <w:lang w:eastAsia="pt-BR"/>
              </w:rPr>
              <w:t>40302229</w:t>
            </w:r>
          </w:p>
        </w:tc>
        <w:tc>
          <w:tcPr>
            <w:tcW w:w="1997" w:type="dxa"/>
            <w:tcBorders>
              <w:top w:val="nil"/>
              <w:left w:val="nil"/>
              <w:bottom w:val="single" w:sz="4" w:space="0" w:color="auto"/>
              <w:right w:val="single" w:sz="4" w:space="0" w:color="auto"/>
            </w:tcBorders>
            <w:shd w:val="clear" w:color="auto" w:fill="auto"/>
            <w:hideMark/>
          </w:tcPr>
          <w:p w14:paraId="4FA90B21"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R$ 7,87</w:t>
            </w:r>
          </w:p>
        </w:tc>
        <w:tc>
          <w:tcPr>
            <w:tcW w:w="7088" w:type="dxa"/>
            <w:tcBorders>
              <w:top w:val="nil"/>
              <w:left w:val="nil"/>
              <w:bottom w:val="single" w:sz="4" w:space="0" w:color="auto"/>
              <w:right w:val="single" w:sz="4" w:space="0" w:color="auto"/>
            </w:tcBorders>
            <w:shd w:val="clear" w:color="FFE699" w:fill="E7F1A0"/>
            <w:hideMark/>
          </w:tcPr>
          <w:p w14:paraId="231CDD90" w14:textId="77777777" w:rsidR="00275E39" w:rsidRPr="00984FEC" w:rsidRDefault="00275E39" w:rsidP="00734655">
            <w:pPr>
              <w:rPr>
                <w:sz w:val="20"/>
                <w:szCs w:val="20"/>
                <w:lang w:eastAsia="pt-BR"/>
              </w:rPr>
            </w:pPr>
            <w:r w:rsidRPr="00984FEC">
              <w:rPr>
                <w:sz w:val="20"/>
                <w:szCs w:val="20"/>
                <w:lang w:eastAsia="pt-BR"/>
              </w:rPr>
              <w:t>Lítio</w:t>
            </w:r>
          </w:p>
        </w:tc>
      </w:tr>
      <w:tr w:rsidR="00275E39" w:rsidRPr="00984FEC" w14:paraId="67ECC1E1"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21DB9FE" w14:textId="77777777" w:rsidR="00275E39" w:rsidRPr="00984FEC" w:rsidRDefault="00275E39" w:rsidP="00734655">
            <w:pPr>
              <w:jc w:val="center"/>
              <w:rPr>
                <w:sz w:val="20"/>
                <w:szCs w:val="20"/>
                <w:lang w:eastAsia="pt-BR"/>
              </w:rPr>
            </w:pPr>
            <w:r w:rsidRPr="00984FEC">
              <w:rPr>
                <w:sz w:val="20"/>
                <w:szCs w:val="20"/>
                <w:lang w:eastAsia="pt-BR"/>
              </w:rPr>
              <w:t>40302237</w:t>
            </w:r>
          </w:p>
        </w:tc>
        <w:tc>
          <w:tcPr>
            <w:tcW w:w="1997" w:type="dxa"/>
            <w:tcBorders>
              <w:top w:val="nil"/>
              <w:left w:val="nil"/>
              <w:bottom w:val="single" w:sz="4" w:space="0" w:color="auto"/>
              <w:right w:val="single" w:sz="4" w:space="0" w:color="auto"/>
            </w:tcBorders>
            <w:shd w:val="clear" w:color="auto" w:fill="auto"/>
            <w:hideMark/>
          </w:tcPr>
          <w:p w14:paraId="5975246E"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R$ 5,72</w:t>
            </w:r>
          </w:p>
        </w:tc>
        <w:tc>
          <w:tcPr>
            <w:tcW w:w="7088" w:type="dxa"/>
            <w:tcBorders>
              <w:top w:val="nil"/>
              <w:left w:val="nil"/>
              <w:bottom w:val="single" w:sz="4" w:space="0" w:color="auto"/>
              <w:right w:val="single" w:sz="4" w:space="0" w:color="auto"/>
            </w:tcBorders>
            <w:shd w:val="clear" w:color="FFE699" w:fill="E7F1A0"/>
            <w:hideMark/>
          </w:tcPr>
          <w:p w14:paraId="7E038405" w14:textId="77777777" w:rsidR="00275E39" w:rsidRPr="00984FEC" w:rsidRDefault="00275E39" w:rsidP="00734655">
            <w:pPr>
              <w:rPr>
                <w:sz w:val="20"/>
                <w:szCs w:val="20"/>
                <w:lang w:eastAsia="pt-BR"/>
              </w:rPr>
            </w:pPr>
            <w:r w:rsidRPr="00984FEC">
              <w:rPr>
                <w:sz w:val="20"/>
                <w:szCs w:val="20"/>
                <w:lang w:eastAsia="pt-BR"/>
              </w:rPr>
              <w:t>Magnésio</w:t>
            </w:r>
          </w:p>
        </w:tc>
      </w:tr>
      <w:tr w:rsidR="00275E39" w:rsidRPr="00984FEC" w14:paraId="7A5CF881"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0D6BD91" w14:textId="77777777" w:rsidR="00275E39" w:rsidRPr="00984FEC" w:rsidRDefault="00275E39" w:rsidP="00734655">
            <w:pPr>
              <w:jc w:val="center"/>
              <w:rPr>
                <w:sz w:val="20"/>
                <w:szCs w:val="20"/>
                <w:lang w:eastAsia="pt-BR"/>
              </w:rPr>
            </w:pPr>
            <w:r w:rsidRPr="00984FEC">
              <w:rPr>
                <w:sz w:val="20"/>
                <w:szCs w:val="20"/>
                <w:lang w:eastAsia="pt-BR"/>
              </w:rPr>
              <w:t>40302245</w:t>
            </w:r>
          </w:p>
        </w:tc>
        <w:tc>
          <w:tcPr>
            <w:tcW w:w="1997" w:type="dxa"/>
            <w:tcBorders>
              <w:top w:val="nil"/>
              <w:left w:val="nil"/>
              <w:bottom w:val="single" w:sz="4" w:space="0" w:color="auto"/>
              <w:right w:val="single" w:sz="4" w:space="0" w:color="auto"/>
            </w:tcBorders>
            <w:shd w:val="clear" w:color="auto" w:fill="auto"/>
            <w:hideMark/>
          </w:tcPr>
          <w:p w14:paraId="49331B92"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R$ 48,15</w:t>
            </w:r>
          </w:p>
        </w:tc>
        <w:tc>
          <w:tcPr>
            <w:tcW w:w="7088" w:type="dxa"/>
            <w:tcBorders>
              <w:top w:val="nil"/>
              <w:left w:val="nil"/>
              <w:bottom w:val="single" w:sz="4" w:space="0" w:color="auto"/>
              <w:right w:val="single" w:sz="4" w:space="0" w:color="auto"/>
            </w:tcBorders>
            <w:shd w:val="clear" w:color="FFE699" w:fill="E7F1A0"/>
            <w:hideMark/>
          </w:tcPr>
          <w:p w14:paraId="48B59D36" w14:textId="77777777" w:rsidR="00275E39" w:rsidRPr="00984FEC" w:rsidRDefault="00275E39" w:rsidP="00734655">
            <w:pPr>
              <w:rPr>
                <w:sz w:val="20"/>
                <w:szCs w:val="20"/>
                <w:lang w:eastAsia="pt-BR"/>
              </w:rPr>
            </w:pPr>
            <w:r w:rsidRPr="00984FEC">
              <w:rPr>
                <w:sz w:val="20"/>
                <w:szCs w:val="20"/>
                <w:lang w:eastAsia="pt-BR"/>
              </w:rPr>
              <w:t>Mioglobina, dosagem</w:t>
            </w:r>
          </w:p>
        </w:tc>
      </w:tr>
      <w:tr w:rsidR="00275E39" w:rsidRPr="00984FEC" w14:paraId="43CBFBA0"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BB66F89" w14:textId="77777777" w:rsidR="00275E39" w:rsidRPr="00984FEC" w:rsidRDefault="00275E39" w:rsidP="00734655">
            <w:pPr>
              <w:jc w:val="center"/>
              <w:rPr>
                <w:sz w:val="20"/>
                <w:szCs w:val="20"/>
                <w:lang w:eastAsia="pt-BR"/>
              </w:rPr>
            </w:pPr>
            <w:r w:rsidRPr="00984FEC">
              <w:rPr>
                <w:sz w:val="20"/>
                <w:szCs w:val="20"/>
                <w:lang w:eastAsia="pt-BR"/>
              </w:rPr>
              <w:t>40302253</w:t>
            </w:r>
          </w:p>
        </w:tc>
        <w:tc>
          <w:tcPr>
            <w:tcW w:w="1997" w:type="dxa"/>
            <w:tcBorders>
              <w:top w:val="nil"/>
              <w:left w:val="nil"/>
              <w:bottom w:val="single" w:sz="4" w:space="0" w:color="auto"/>
              <w:right w:val="single" w:sz="4" w:space="0" w:color="auto"/>
            </w:tcBorders>
            <w:shd w:val="clear" w:color="auto" w:fill="auto"/>
            <w:hideMark/>
          </w:tcPr>
          <w:p w14:paraId="00E1D296"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R$ 31,38</w:t>
            </w:r>
          </w:p>
        </w:tc>
        <w:tc>
          <w:tcPr>
            <w:tcW w:w="7088" w:type="dxa"/>
            <w:tcBorders>
              <w:top w:val="nil"/>
              <w:left w:val="nil"/>
              <w:bottom w:val="single" w:sz="4" w:space="0" w:color="auto"/>
              <w:right w:val="single" w:sz="4" w:space="0" w:color="auto"/>
            </w:tcBorders>
            <w:shd w:val="clear" w:color="FFE699" w:fill="E7F1A0"/>
            <w:hideMark/>
          </w:tcPr>
          <w:p w14:paraId="7258629C" w14:textId="77777777" w:rsidR="00275E39" w:rsidRPr="00984FEC" w:rsidRDefault="00275E39" w:rsidP="00734655">
            <w:pPr>
              <w:rPr>
                <w:sz w:val="20"/>
                <w:szCs w:val="20"/>
                <w:lang w:eastAsia="pt-BR"/>
              </w:rPr>
            </w:pPr>
            <w:r w:rsidRPr="00984FEC">
              <w:rPr>
                <w:sz w:val="20"/>
                <w:szCs w:val="20"/>
                <w:lang w:eastAsia="pt-BR"/>
              </w:rPr>
              <w:t>Nitrogênio amoniacal</w:t>
            </w:r>
          </w:p>
        </w:tc>
      </w:tr>
      <w:tr w:rsidR="00275E39" w:rsidRPr="00984FEC" w14:paraId="194938B2"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380FF5F" w14:textId="77777777" w:rsidR="00275E39" w:rsidRPr="00984FEC" w:rsidRDefault="00275E39" w:rsidP="00734655">
            <w:pPr>
              <w:jc w:val="center"/>
              <w:rPr>
                <w:sz w:val="20"/>
                <w:szCs w:val="20"/>
                <w:lang w:eastAsia="pt-BR"/>
              </w:rPr>
            </w:pPr>
            <w:r w:rsidRPr="00984FEC">
              <w:rPr>
                <w:sz w:val="20"/>
                <w:szCs w:val="20"/>
                <w:lang w:eastAsia="pt-BR"/>
              </w:rPr>
              <w:t>40302261</w:t>
            </w:r>
          </w:p>
        </w:tc>
        <w:tc>
          <w:tcPr>
            <w:tcW w:w="1997" w:type="dxa"/>
            <w:tcBorders>
              <w:top w:val="nil"/>
              <w:left w:val="nil"/>
              <w:bottom w:val="single" w:sz="4" w:space="0" w:color="auto"/>
              <w:right w:val="single" w:sz="4" w:space="0" w:color="auto"/>
            </w:tcBorders>
            <w:shd w:val="clear" w:color="auto" w:fill="auto"/>
            <w:hideMark/>
          </w:tcPr>
          <w:p w14:paraId="06D1959D"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R$ 31,38</w:t>
            </w:r>
          </w:p>
        </w:tc>
        <w:tc>
          <w:tcPr>
            <w:tcW w:w="7088" w:type="dxa"/>
            <w:tcBorders>
              <w:top w:val="nil"/>
              <w:left w:val="nil"/>
              <w:bottom w:val="single" w:sz="4" w:space="0" w:color="auto"/>
              <w:right w:val="single" w:sz="4" w:space="0" w:color="auto"/>
            </w:tcBorders>
            <w:shd w:val="clear" w:color="FFE699" w:fill="E7F1A0"/>
            <w:hideMark/>
          </w:tcPr>
          <w:p w14:paraId="3165610F" w14:textId="77777777" w:rsidR="00275E39" w:rsidRPr="00984FEC" w:rsidRDefault="00275E39" w:rsidP="00734655">
            <w:pPr>
              <w:rPr>
                <w:sz w:val="20"/>
                <w:szCs w:val="20"/>
                <w:lang w:eastAsia="pt-BR"/>
              </w:rPr>
            </w:pPr>
            <w:r w:rsidRPr="00984FEC">
              <w:rPr>
                <w:sz w:val="20"/>
                <w:szCs w:val="20"/>
                <w:lang w:eastAsia="pt-BR"/>
              </w:rPr>
              <w:t>Nitrogênio total</w:t>
            </w:r>
          </w:p>
        </w:tc>
      </w:tr>
      <w:tr w:rsidR="00275E39" w:rsidRPr="00984FEC" w14:paraId="6AFF385C"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910B9A4" w14:textId="77777777" w:rsidR="00275E39" w:rsidRPr="00984FEC" w:rsidRDefault="00275E39" w:rsidP="00734655">
            <w:pPr>
              <w:jc w:val="center"/>
              <w:rPr>
                <w:sz w:val="20"/>
                <w:szCs w:val="20"/>
                <w:lang w:eastAsia="pt-BR"/>
              </w:rPr>
            </w:pPr>
            <w:r w:rsidRPr="00984FEC">
              <w:rPr>
                <w:sz w:val="20"/>
                <w:szCs w:val="20"/>
                <w:lang w:eastAsia="pt-BR"/>
              </w:rPr>
              <w:t>40302270</w:t>
            </w:r>
          </w:p>
        </w:tc>
        <w:tc>
          <w:tcPr>
            <w:tcW w:w="1997" w:type="dxa"/>
            <w:tcBorders>
              <w:top w:val="nil"/>
              <w:left w:val="nil"/>
              <w:bottom w:val="single" w:sz="4" w:space="0" w:color="auto"/>
              <w:right w:val="single" w:sz="4" w:space="0" w:color="auto"/>
            </w:tcBorders>
            <w:shd w:val="clear" w:color="auto" w:fill="auto"/>
            <w:hideMark/>
          </w:tcPr>
          <w:p w14:paraId="01AE8C2B"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R$ 15,22</w:t>
            </w:r>
          </w:p>
        </w:tc>
        <w:tc>
          <w:tcPr>
            <w:tcW w:w="7088" w:type="dxa"/>
            <w:tcBorders>
              <w:top w:val="nil"/>
              <w:left w:val="nil"/>
              <w:bottom w:val="single" w:sz="4" w:space="0" w:color="auto"/>
              <w:right w:val="single" w:sz="4" w:space="0" w:color="auto"/>
            </w:tcBorders>
            <w:shd w:val="clear" w:color="FFE699" w:fill="E7F1A0"/>
            <w:hideMark/>
          </w:tcPr>
          <w:p w14:paraId="2043FAF4" w14:textId="77777777" w:rsidR="00275E39" w:rsidRPr="00984FEC" w:rsidRDefault="00275E39" w:rsidP="00734655">
            <w:pPr>
              <w:rPr>
                <w:sz w:val="20"/>
                <w:szCs w:val="20"/>
                <w:lang w:eastAsia="pt-BR"/>
              </w:rPr>
            </w:pPr>
            <w:r w:rsidRPr="00984FEC">
              <w:rPr>
                <w:sz w:val="20"/>
                <w:szCs w:val="20"/>
                <w:lang w:eastAsia="pt-BR"/>
              </w:rPr>
              <w:t>Osmolalidade</w:t>
            </w:r>
          </w:p>
        </w:tc>
      </w:tr>
      <w:tr w:rsidR="00275E39" w:rsidRPr="00984FEC" w14:paraId="656CE8DA"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C220A78" w14:textId="77777777" w:rsidR="00275E39" w:rsidRPr="00984FEC" w:rsidRDefault="00275E39" w:rsidP="00734655">
            <w:pPr>
              <w:jc w:val="center"/>
              <w:rPr>
                <w:sz w:val="20"/>
                <w:szCs w:val="20"/>
                <w:lang w:eastAsia="pt-BR"/>
              </w:rPr>
            </w:pPr>
            <w:r w:rsidRPr="00984FEC">
              <w:rPr>
                <w:sz w:val="20"/>
                <w:szCs w:val="20"/>
                <w:lang w:eastAsia="pt-BR"/>
              </w:rPr>
              <w:t>40302288</w:t>
            </w:r>
          </w:p>
        </w:tc>
        <w:tc>
          <w:tcPr>
            <w:tcW w:w="1997" w:type="dxa"/>
            <w:tcBorders>
              <w:top w:val="nil"/>
              <w:left w:val="nil"/>
              <w:bottom w:val="single" w:sz="4" w:space="0" w:color="auto"/>
              <w:right w:val="single" w:sz="4" w:space="0" w:color="auto"/>
            </w:tcBorders>
            <w:shd w:val="clear" w:color="auto" w:fill="auto"/>
            <w:hideMark/>
          </w:tcPr>
          <w:p w14:paraId="20F890E9"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R$ 48,15</w:t>
            </w:r>
          </w:p>
        </w:tc>
        <w:tc>
          <w:tcPr>
            <w:tcW w:w="7088" w:type="dxa"/>
            <w:tcBorders>
              <w:top w:val="nil"/>
              <w:left w:val="nil"/>
              <w:bottom w:val="single" w:sz="4" w:space="0" w:color="auto"/>
              <w:right w:val="single" w:sz="4" w:space="0" w:color="auto"/>
            </w:tcBorders>
            <w:shd w:val="clear" w:color="FFE699" w:fill="E7F1A0"/>
            <w:hideMark/>
          </w:tcPr>
          <w:p w14:paraId="7ADC0306" w14:textId="77777777" w:rsidR="00275E39" w:rsidRPr="00984FEC" w:rsidRDefault="00275E39" w:rsidP="00734655">
            <w:pPr>
              <w:rPr>
                <w:sz w:val="20"/>
                <w:szCs w:val="20"/>
                <w:lang w:eastAsia="pt-BR"/>
              </w:rPr>
            </w:pPr>
            <w:r w:rsidRPr="00984FEC">
              <w:rPr>
                <w:sz w:val="20"/>
                <w:szCs w:val="20"/>
                <w:lang w:eastAsia="pt-BR"/>
              </w:rPr>
              <w:t>Oxcarbazepina, dosagem</w:t>
            </w:r>
          </w:p>
        </w:tc>
      </w:tr>
      <w:tr w:rsidR="00275E39" w:rsidRPr="00984FEC" w14:paraId="40A766CE"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E2DCDC9" w14:textId="77777777" w:rsidR="00275E39" w:rsidRPr="00984FEC" w:rsidRDefault="00275E39" w:rsidP="00734655">
            <w:pPr>
              <w:jc w:val="center"/>
              <w:rPr>
                <w:sz w:val="20"/>
                <w:szCs w:val="20"/>
                <w:lang w:eastAsia="pt-BR"/>
              </w:rPr>
            </w:pPr>
            <w:r w:rsidRPr="00984FEC">
              <w:rPr>
                <w:sz w:val="20"/>
                <w:szCs w:val="20"/>
                <w:lang w:eastAsia="pt-BR"/>
              </w:rPr>
              <w:t>40302768</w:t>
            </w:r>
          </w:p>
        </w:tc>
        <w:tc>
          <w:tcPr>
            <w:tcW w:w="1997" w:type="dxa"/>
            <w:tcBorders>
              <w:top w:val="nil"/>
              <w:left w:val="nil"/>
              <w:bottom w:val="single" w:sz="4" w:space="0" w:color="auto"/>
              <w:right w:val="single" w:sz="4" w:space="0" w:color="auto"/>
            </w:tcBorders>
            <w:shd w:val="clear" w:color="auto" w:fill="auto"/>
            <w:hideMark/>
          </w:tcPr>
          <w:p w14:paraId="5E3C62A6"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R$ 106,53</w:t>
            </w:r>
          </w:p>
        </w:tc>
        <w:tc>
          <w:tcPr>
            <w:tcW w:w="7088" w:type="dxa"/>
            <w:tcBorders>
              <w:top w:val="nil"/>
              <w:left w:val="nil"/>
              <w:bottom w:val="single" w:sz="4" w:space="0" w:color="auto"/>
              <w:right w:val="single" w:sz="4" w:space="0" w:color="auto"/>
            </w:tcBorders>
            <w:shd w:val="clear" w:color="FFE699" w:fill="E7F1A0"/>
            <w:hideMark/>
          </w:tcPr>
          <w:p w14:paraId="4DA150D9" w14:textId="77777777" w:rsidR="00275E39" w:rsidRPr="00984FEC" w:rsidRDefault="00275E39" w:rsidP="00734655">
            <w:pPr>
              <w:rPr>
                <w:sz w:val="20"/>
                <w:szCs w:val="20"/>
                <w:lang w:eastAsia="pt-BR"/>
              </w:rPr>
            </w:pPr>
            <w:r w:rsidRPr="00984FEC">
              <w:rPr>
                <w:sz w:val="20"/>
                <w:szCs w:val="20"/>
                <w:lang w:eastAsia="pt-BR"/>
              </w:rPr>
              <w:t>PAPP-A, dosagem e/ou pesquisa..</w:t>
            </w:r>
          </w:p>
        </w:tc>
      </w:tr>
      <w:tr w:rsidR="00275E39" w:rsidRPr="00984FEC" w14:paraId="5A148760"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11FBBBC" w14:textId="77777777" w:rsidR="00275E39" w:rsidRPr="00984FEC" w:rsidRDefault="00275E39" w:rsidP="00734655">
            <w:pPr>
              <w:jc w:val="center"/>
              <w:rPr>
                <w:sz w:val="20"/>
                <w:szCs w:val="20"/>
                <w:lang w:eastAsia="pt-BR"/>
              </w:rPr>
            </w:pPr>
            <w:r w:rsidRPr="00984FEC">
              <w:rPr>
                <w:sz w:val="20"/>
                <w:szCs w:val="20"/>
                <w:lang w:eastAsia="pt-BR"/>
              </w:rPr>
              <w:t>40302776</w:t>
            </w:r>
          </w:p>
        </w:tc>
        <w:tc>
          <w:tcPr>
            <w:tcW w:w="1997" w:type="dxa"/>
            <w:tcBorders>
              <w:top w:val="nil"/>
              <w:left w:val="nil"/>
              <w:bottom w:val="single" w:sz="4" w:space="0" w:color="auto"/>
              <w:right w:val="single" w:sz="4" w:space="0" w:color="auto"/>
            </w:tcBorders>
            <w:shd w:val="clear" w:color="auto" w:fill="auto"/>
            <w:hideMark/>
          </w:tcPr>
          <w:p w14:paraId="6971FF66"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R$ 117,23</w:t>
            </w:r>
          </w:p>
        </w:tc>
        <w:tc>
          <w:tcPr>
            <w:tcW w:w="7088" w:type="dxa"/>
            <w:tcBorders>
              <w:top w:val="nil"/>
              <w:left w:val="nil"/>
              <w:bottom w:val="single" w:sz="4" w:space="0" w:color="auto"/>
              <w:right w:val="single" w:sz="4" w:space="0" w:color="auto"/>
            </w:tcBorders>
            <w:shd w:val="clear" w:color="FFE699" w:fill="E7F1A0"/>
            <w:hideMark/>
          </w:tcPr>
          <w:p w14:paraId="555FDFAB" w14:textId="77777777" w:rsidR="00275E39" w:rsidRPr="00984FEC" w:rsidRDefault="00275E39" w:rsidP="00734655">
            <w:pPr>
              <w:rPr>
                <w:sz w:val="20"/>
                <w:szCs w:val="20"/>
                <w:lang w:eastAsia="pt-BR"/>
              </w:rPr>
            </w:pPr>
            <w:r w:rsidRPr="00984FEC">
              <w:rPr>
                <w:sz w:val="20"/>
                <w:szCs w:val="20"/>
                <w:lang w:eastAsia="pt-BR"/>
              </w:rPr>
              <w:t>Peptídeo natriurético BNP/PROBNP, dosagem..</w:t>
            </w:r>
          </w:p>
        </w:tc>
      </w:tr>
      <w:tr w:rsidR="00275E39" w:rsidRPr="00984FEC" w14:paraId="2C6A3DD3"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09A4910" w14:textId="77777777" w:rsidR="00275E39" w:rsidRPr="00984FEC" w:rsidRDefault="00275E39" w:rsidP="00734655">
            <w:pPr>
              <w:jc w:val="center"/>
              <w:rPr>
                <w:sz w:val="20"/>
                <w:szCs w:val="20"/>
                <w:lang w:eastAsia="pt-BR"/>
              </w:rPr>
            </w:pPr>
            <w:r w:rsidRPr="00984FEC">
              <w:rPr>
                <w:sz w:val="20"/>
                <w:szCs w:val="20"/>
                <w:lang w:eastAsia="pt-BR"/>
              </w:rPr>
              <w:t>40302750</w:t>
            </w:r>
          </w:p>
        </w:tc>
        <w:tc>
          <w:tcPr>
            <w:tcW w:w="1997" w:type="dxa"/>
            <w:tcBorders>
              <w:top w:val="nil"/>
              <w:left w:val="nil"/>
              <w:bottom w:val="single" w:sz="4" w:space="0" w:color="auto"/>
              <w:right w:val="single" w:sz="4" w:space="0" w:color="auto"/>
            </w:tcBorders>
            <w:shd w:val="clear" w:color="auto" w:fill="auto"/>
            <w:hideMark/>
          </w:tcPr>
          <w:p w14:paraId="19F1C6D4"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R$ 48,10</w:t>
            </w:r>
          </w:p>
        </w:tc>
        <w:tc>
          <w:tcPr>
            <w:tcW w:w="7088" w:type="dxa"/>
            <w:tcBorders>
              <w:top w:val="nil"/>
              <w:left w:val="nil"/>
              <w:bottom w:val="single" w:sz="4" w:space="0" w:color="auto"/>
              <w:right w:val="single" w:sz="4" w:space="0" w:color="auto"/>
            </w:tcBorders>
            <w:shd w:val="clear" w:color="FFE699" w:fill="E7F1A0"/>
            <w:hideMark/>
          </w:tcPr>
          <w:p w14:paraId="6B656896" w14:textId="77777777" w:rsidR="00275E39" w:rsidRPr="00984FEC" w:rsidRDefault="00275E39" w:rsidP="00734655">
            <w:pPr>
              <w:rPr>
                <w:sz w:val="20"/>
                <w:szCs w:val="20"/>
                <w:lang w:eastAsia="pt-BR"/>
              </w:rPr>
            </w:pPr>
            <w:r w:rsidRPr="00984FEC">
              <w:rPr>
                <w:sz w:val="20"/>
                <w:szCs w:val="20"/>
                <w:lang w:eastAsia="pt-BR"/>
              </w:rPr>
              <w:t>Perfil lipídico / lipidograma (lípidios totais, colesterol, triglicerídios e eletroforese lipoproteínas), dosagem.</w:t>
            </w:r>
          </w:p>
        </w:tc>
      </w:tr>
      <w:tr w:rsidR="00275E39" w:rsidRPr="00984FEC" w14:paraId="5AEC6871"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2D2A0E5" w14:textId="77777777" w:rsidR="00275E39" w:rsidRPr="00984FEC" w:rsidRDefault="00275E39" w:rsidP="00734655">
            <w:pPr>
              <w:jc w:val="center"/>
              <w:rPr>
                <w:sz w:val="20"/>
                <w:szCs w:val="20"/>
                <w:lang w:eastAsia="pt-BR"/>
              </w:rPr>
            </w:pPr>
            <w:r w:rsidRPr="00984FEC">
              <w:rPr>
                <w:sz w:val="20"/>
                <w:szCs w:val="20"/>
                <w:lang w:eastAsia="pt-BR"/>
              </w:rPr>
              <w:t>40302296</w:t>
            </w:r>
          </w:p>
        </w:tc>
        <w:tc>
          <w:tcPr>
            <w:tcW w:w="1997" w:type="dxa"/>
            <w:tcBorders>
              <w:top w:val="nil"/>
              <w:left w:val="nil"/>
              <w:bottom w:val="single" w:sz="4" w:space="0" w:color="auto"/>
              <w:right w:val="single" w:sz="4" w:space="0" w:color="auto"/>
            </w:tcBorders>
            <w:shd w:val="clear" w:color="auto" w:fill="auto"/>
            <w:hideMark/>
          </w:tcPr>
          <w:p w14:paraId="6573317A"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R$ 128,97</w:t>
            </w:r>
          </w:p>
        </w:tc>
        <w:tc>
          <w:tcPr>
            <w:tcW w:w="7088" w:type="dxa"/>
            <w:tcBorders>
              <w:top w:val="nil"/>
              <w:left w:val="nil"/>
              <w:bottom w:val="single" w:sz="4" w:space="0" w:color="auto"/>
              <w:right w:val="single" w:sz="4" w:space="0" w:color="auto"/>
            </w:tcBorders>
            <w:shd w:val="clear" w:color="FFE699" w:fill="E7F1A0"/>
            <w:hideMark/>
          </w:tcPr>
          <w:p w14:paraId="0F3E0FAF" w14:textId="77777777" w:rsidR="00275E39" w:rsidRPr="00984FEC" w:rsidRDefault="00275E39" w:rsidP="00734655">
            <w:pPr>
              <w:rPr>
                <w:sz w:val="20"/>
                <w:szCs w:val="20"/>
                <w:lang w:eastAsia="pt-BR"/>
              </w:rPr>
            </w:pPr>
            <w:r w:rsidRPr="00984FEC">
              <w:rPr>
                <w:sz w:val="20"/>
                <w:szCs w:val="20"/>
                <w:lang w:eastAsia="pt-BR"/>
              </w:rPr>
              <w:t>Piruvato quinase</w:t>
            </w:r>
          </w:p>
        </w:tc>
      </w:tr>
      <w:tr w:rsidR="00275E39" w:rsidRPr="00984FEC" w14:paraId="1C722DA4"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A6F95E9" w14:textId="77777777" w:rsidR="00275E39" w:rsidRPr="00984FEC" w:rsidRDefault="00275E39" w:rsidP="00734655">
            <w:pPr>
              <w:jc w:val="center"/>
              <w:rPr>
                <w:sz w:val="20"/>
                <w:szCs w:val="20"/>
                <w:lang w:eastAsia="pt-BR"/>
              </w:rPr>
            </w:pPr>
            <w:r w:rsidRPr="00984FEC">
              <w:rPr>
                <w:sz w:val="20"/>
                <w:szCs w:val="20"/>
                <w:lang w:eastAsia="pt-BR"/>
              </w:rPr>
              <w:t>40302300</w:t>
            </w:r>
          </w:p>
        </w:tc>
        <w:tc>
          <w:tcPr>
            <w:tcW w:w="1997" w:type="dxa"/>
            <w:tcBorders>
              <w:top w:val="nil"/>
              <w:left w:val="nil"/>
              <w:bottom w:val="single" w:sz="4" w:space="0" w:color="auto"/>
              <w:right w:val="single" w:sz="4" w:space="0" w:color="auto"/>
            </w:tcBorders>
            <w:shd w:val="clear" w:color="auto" w:fill="auto"/>
            <w:hideMark/>
          </w:tcPr>
          <w:p w14:paraId="65D6E3D5"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R$ 30,52</w:t>
            </w:r>
          </w:p>
        </w:tc>
        <w:tc>
          <w:tcPr>
            <w:tcW w:w="7088" w:type="dxa"/>
            <w:tcBorders>
              <w:top w:val="nil"/>
              <w:left w:val="nil"/>
              <w:bottom w:val="single" w:sz="4" w:space="0" w:color="auto"/>
              <w:right w:val="single" w:sz="4" w:space="0" w:color="auto"/>
            </w:tcBorders>
            <w:shd w:val="clear" w:color="FFE699" w:fill="E7F1A0"/>
            <w:hideMark/>
          </w:tcPr>
          <w:p w14:paraId="7FEF5A8F" w14:textId="77777777" w:rsidR="00275E39" w:rsidRPr="00984FEC" w:rsidRDefault="00275E39" w:rsidP="00734655">
            <w:pPr>
              <w:rPr>
                <w:sz w:val="20"/>
                <w:szCs w:val="20"/>
                <w:lang w:eastAsia="pt-BR"/>
              </w:rPr>
            </w:pPr>
            <w:r w:rsidRPr="00984FEC">
              <w:rPr>
                <w:sz w:val="20"/>
                <w:szCs w:val="20"/>
                <w:lang w:eastAsia="pt-BR"/>
              </w:rPr>
              <w:t>Porfirinas quantitativas (cada)</w:t>
            </w:r>
          </w:p>
        </w:tc>
      </w:tr>
      <w:tr w:rsidR="00275E39" w:rsidRPr="00984FEC" w14:paraId="3133FE29"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34DB2A2" w14:textId="77777777" w:rsidR="00275E39" w:rsidRPr="00984FEC" w:rsidRDefault="00275E39" w:rsidP="00734655">
            <w:pPr>
              <w:jc w:val="center"/>
              <w:rPr>
                <w:sz w:val="20"/>
                <w:szCs w:val="20"/>
                <w:lang w:eastAsia="pt-BR"/>
              </w:rPr>
            </w:pPr>
            <w:r w:rsidRPr="00984FEC">
              <w:rPr>
                <w:sz w:val="20"/>
                <w:szCs w:val="20"/>
                <w:lang w:eastAsia="pt-BR"/>
              </w:rPr>
              <w:t>40302318</w:t>
            </w:r>
          </w:p>
        </w:tc>
        <w:tc>
          <w:tcPr>
            <w:tcW w:w="1997" w:type="dxa"/>
            <w:tcBorders>
              <w:top w:val="nil"/>
              <w:left w:val="nil"/>
              <w:bottom w:val="single" w:sz="4" w:space="0" w:color="auto"/>
              <w:right w:val="single" w:sz="4" w:space="0" w:color="auto"/>
            </w:tcBorders>
            <w:shd w:val="clear" w:color="auto" w:fill="auto"/>
            <w:hideMark/>
          </w:tcPr>
          <w:p w14:paraId="36CAEAB0"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R$ 5,72</w:t>
            </w:r>
          </w:p>
        </w:tc>
        <w:tc>
          <w:tcPr>
            <w:tcW w:w="7088" w:type="dxa"/>
            <w:tcBorders>
              <w:top w:val="nil"/>
              <w:left w:val="nil"/>
              <w:bottom w:val="single" w:sz="4" w:space="0" w:color="auto"/>
              <w:right w:val="single" w:sz="4" w:space="0" w:color="auto"/>
            </w:tcBorders>
            <w:shd w:val="clear" w:color="FFE699" w:fill="E7F1A0"/>
            <w:hideMark/>
          </w:tcPr>
          <w:p w14:paraId="219A22C1" w14:textId="77777777" w:rsidR="00275E39" w:rsidRPr="00984FEC" w:rsidRDefault="00275E39" w:rsidP="00734655">
            <w:pPr>
              <w:rPr>
                <w:sz w:val="20"/>
                <w:szCs w:val="20"/>
                <w:lang w:eastAsia="pt-BR"/>
              </w:rPr>
            </w:pPr>
            <w:r w:rsidRPr="00984FEC">
              <w:rPr>
                <w:sz w:val="20"/>
                <w:szCs w:val="20"/>
                <w:lang w:eastAsia="pt-BR"/>
              </w:rPr>
              <w:t>Potássio</w:t>
            </w:r>
          </w:p>
        </w:tc>
      </w:tr>
      <w:tr w:rsidR="00275E39" w:rsidRPr="00984FEC" w14:paraId="6FE2257B"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2AA3FA4" w14:textId="77777777" w:rsidR="00275E39" w:rsidRPr="00984FEC" w:rsidRDefault="00275E39" w:rsidP="00734655">
            <w:pPr>
              <w:jc w:val="center"/>
              <w:rPr>
                <w:sz w:val="20"/>
                <w:szCs w:val="20"/>
                <w:lang w:eastAsia="pt-BR"/>
              </w:rPr>
            </w:pPr>
            <w:r w:rsidRPr="00984FEC">
              <w:rPr>
                <w:sz w:val="20"/>
                <w:szCs w:val="20"/>
                <w:lang w:eastAsia="pt-BR"/>
              </w:rPr>
              <w:t>40302326</w:t>
            </w:r>
          </w:p>
        </w:tc>
        <w:tc>
          <w:tcPr>
            <w:tcW w:w="1997" w:type="dxa"/>
            <w:tcBorders>
              <w:top w:val="nil"/>
              <w:left w:val="nil"/>
              <w:bottom w:val="single" w:sz="4" w:space="0" w:color="auto"/>
              <w:right w:val="single" w:sz="4" w:space="0" w:color="auto"/>
            </w:tcBorders>
            <w:shd w:val="clear" w:color="auto" w:fill="auto"/>
            <w:hideMark/>
          </w:tcPr>
          <w:p w14:paraId="48583AC3"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R$ 31,38</w:t>
            </w:r>
          </w:p>
        </w:tc>
        <w:tc>
          <w:tcPr>
            <w:tcW w:w="7088" w:type="dxa"/>
            <w:tcBorders>
              <w:top w:val="nil"/>
              <w:left w:val="nil"/>
              <w:bottom w:val="single" w:sz="4" w:space="0" w:color="auto"/>
              <w:right w:val="single" w:sz="4" w:space="0" w:color="auto"/>
            </w:tcBorders>
            <w:shd w:val="clear" w:color="FFE699" w:fill="E7F1A0"/>
            <w:hideMark/>
          </w:tcPr>
          <w:p w14:paraId="7BD32FEA" w14:textId="77777777" w:rsidR="00275E39" w:rsidRPr="00984FEC" w:rsidRDefault="00275E39" w:rsidP="00734655">
            <w:pPr>
              <w:rPr>
                <w:sz w:val="20"/>
                <w:szCs w:val="20"/>
                <w:lang w:eastAsia="pt-BR"/>
              </w:rPr>
            </w:pPr>
            <w:r w:rsidRPr="00984FEC">
              <w:rPr>
                <w:sz w:val="20"/>
                <w:szCs w:val="20"/>
                <w:lang w:eastAsia="pt-BR"/>
              </w:rPr>
              <w:t>Prealbumina</w:t>
            </w:r>
          </w:p>
        </w:tc>
      </w:tr>
      <w:tr w:rsidR="00275E39" w:rsidRPr="00984FEC" w14:paraId="053A4FF4"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1C4DB17" w14:textId="77777777" w:rsidR="00275E39" w:rsidRPr="00984FEC" w:rsidRDefault="00275E39" w:rsidP="00734655">
            <w:pPr>
              <w:jc w:val="center"/>
              <w:rPr>
                <w:sz w:val="20"/>
                <w:szCs w:val="20"/>
                <w:lang w:eastAsia="pt-BR"/>
              </w:rPr>
            </w:pPr>
            <w:r w:rsidRPr="00984FEC">
              <w:rPr>
                <w:sz w:val="20"/>
                <w:szCs w:val="20"/>
                <w:lang w:eastAsia="pt-BR"/>
              </w:rPr>
              <w:t>40302334</w:t>
            </w:r>
          </w:p>
        </w:tc>
        <w:tc>
          <w:tcPr>
            <w:tcW w:w="1997" w:type="dxa"/>
            <w:tcBorders>
              <w:top w:val="nil"/>
              <w:left w:val="nil"/>
              <w:bottom w:val="single" w:sz="4" w:space="0" w:color="auto"/>
              <w:right w:val="single" w:sz="4" w:space="0" w:color="auto"/>
            </w:tcBorders>
            <w:shd w:val="clear" w:color="auto" w:fill="auto"/>
            <w:hideMark/>
          </w:tcPr>
          <w:p w14:paraId="0815E17E"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R$ 48,15</w:t>
            </w:r>
          </w:p>
        </w:tc>
        <w:tc>
          <w:tcPr>
            <w:tcW w:w="7088" w:type="dxa"/>
            <w:tcBorders>
              <w:top w:val="nil"/>
              <w:left w:val="nil"/>
              <w:bottom w:val="single" w:sz="4" w:space="0" w:color="auto"/>
              <w:right w:val="single" w:sz="4" w:space="0" w:color="auto"/>
            </w:tcBorders>
            <w:shd w:val="clear" w:color="FFE699" w:fill="E7F1A0"/>
            <w:hideMark/>
          </w:tcPr>
          <w:p w14:paraId="4A7853F9" w14:textId="77777777" w:rsidR="00275E39" w:rsidRPr="00984FEC" w:rsidRDefault="00275E39" w:rsidP="00734655">
            <w:pPr>
              <w:rPr>
                <w:sz w:val="20"/>
                <w:szCs w:val="20"/>
                <w:lang w:eastAsia="pt-BR"/>
              </w:rPr>
            </w:pPr>
            <w:r w:rsidRPr="00984FEC">
              <w:rPr>
                <w:sz w:val="20"/>
                <w:szCs w:val="20"/>
                <w:lang w:eastAsia="pt-BR"/>
              </w:rPr>
              <w:t>Primidona</w:t>
            </w:r>
          </w:p>
        </w:tc>
      </w:tr>
      <w:tr w:rsidR="00275E39" w:rsidRPr="00984FEC" w14:paraId="53D71D1A"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919E49C" w14:textId="77777777" w:rsidR="00275E39" w:rsidRPr="00984FEC" w:rsidRDefault="00275E39" w:rsidP="00734655">
            <w:pPr>
              <w:jc w:val="center"/>
              <w:rPr>
                <w:sz w:val="20"/>
                <w:szCs w:val="20"/>
                <w:lang w:eastAsia="pt-BR"/>
              </w:rPr>
            </w:pPr>
            <w:r w:rsidRPr="00984FEC">
              <w:rPr>
                <w:sz w:val="20"/>
                <w:szCs w:val="20"/>
                <w:lang w:eastAsia="pt-BR"/>
              </w:rPr>
              <w:t>40302342</w:t>
            </w:r>
          </w:p>
        </w:tc>
        <w:tc>
          <w:tcPr>
            <w:tcW w:w="1997" w:type="dxa"/>
            <w:tcBorders>
              <w:top w:val="nil"/>
              <w:left w:val="nil"/>
              <w:bottom w:val="single" w:sz="4" w:space="0" w:color="auto"/>
              <w:right w:val="single" w:sz="4" w:space="0" w:color="auto"/>
            </w:tcBorders>
            <w:shd w:val="clear" w:color="auto" w:fill="auto"/>
            <w:hideMark/>
          </w:tcPr>
          <w:p w14:paraId="61640B83"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R$ 48,15</w:t>
            </w:r>
          </w:p>
        </w:tc>
        <w:tc>
          <w:tcPr>
            <w:tcW w:w="7088" w:type="dxa"/>
            <w:tcBorders>
              <w:top w:val="nil"/>
              <w:left w:val="nil"/>
              <w:bottom w:val="single" w:sz="4" w:space="0" w:color="auto"/>
              <w:right w:val="single" w:sz="4" w:space="0" w:color="auto"/>
            </w:tcBorders>
            <w:shd w:val="clear" w:color="FFE699" w:fill="E7F1A0"/>
            <w:hideMark/>
          </w:tcPr>
          <w:p w14:paraId="561A8E6F" w14:textId="77777777" w:rsidR="00275E39" w:rsidRPr="00984FEC" w:rsidRDefault="00275E39" w:rsidP="00734655">
            <w:pPr>
              <w:rPr>
                <w:sz w:val="20"/>
                <w:szCs w:val="20"/>
                <w:lang w:eastAsia="pt-BR"/>
              </w:rPr>
            </w:pPr>
            <w:r w:rsidRPr="00984FEC">
              <w:rPr>
                <w:sz w:val="20"/>
                <w:szCs w:val="20"/>
                <w:lang w:eastAsia="pt-BR"/>
              </w:rPr>
              <w:t>Procainamida</w:t>
            </w:r>
          </w:p>
        </w:tc>
      </w:tr>
      <w:tr w:rsidR="00275E39" w:rsidRPr="00984FEC" w14:paraId="2D36BCBB"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E84540B" w14:textId="77777777" w:rsidR="00275E39" w:rsidRPr="00984FEC" w:rsidRDefault="00275E39" w:rsidP="00734655">
            <w:pPr>
              <w:jc w:val="center"/>
              <w:rPr>
                <w:sz w:val="20"/>
                <w:szCs w:val="20"/>
                <w:lang w:eastAsia="pt-BR"/>
              </w:rPr>
            </w:pPr>
            <w:r w:rsidRPr="00984FEC">
              <w:rPr>
                <w:sz w:val="20"/>
                <w:szCs w:val="20"/>
                <w:lang w:eastAsia="pt-BR"/>
              </w:rPr>
              <w:t>40302687</w:t>
            </w:r>
          </w:p>
        </w:tc>
        <w:tc>
          <w:tcPr>
            <w:tcW w:w="1997" w:type="dxa"/>
            <w:tcBorders>
              <w:top w:val="nil"/>
              <w:left w:val="nil"/>
              <w:bottom w:val="single" w:sz="4" w:space="0" w:color="auto"/>
              <w:right w:val="single" w:sz="4" w:space="0" w:color="auto"/>
            </w:tcBorders>
            <w:shd w:val="clear" w:color="auto" w:fill="auto"/>
            <w:hideMark/>
          </w:tcPr>
          <w:p w14:paraId="359935E3"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R$ 217,73</w:t>
            </w:r>
          </w:p>
        </w:tc>
        <w:tc>
          <w:tcPr>
            <w:tcW w:w="7088" w:type="dxa"/>
            <w:tcBorders>
              <w:top w:val="nil"/>
              <w:left w:val="nil"/>
              <w:bottom w:val="single" w:sz="4" w:space="0" w:color="auto"/>
              <w:right w:val="single" w:sz="4" w:space="0" w:color="auto"/>
            </w:tcBorders>
            <w:shd w:val="clear" w:color="FFE699" w:fill="E7F1A0"/>
            <w:hideMark/>
          </w:tcPr>
          <w:p w14:paraId="51B52419" w14:textId="77777777" w:rsidR="00275E39" w:rsidRPr="00984FEC" w:rsidRDefault="00275E39" w:rsidP="00734655">
            <w:pPr>
              <w:rPr>
                <w:sz w:val="20"/>
                <w:szCs w:val="20"/>
                <w:lang w:eastAsia="pt-BR"/>
              </w:rPr>
            </w:pPr>
            <w:r w:rsidRPr="00984FEC">
              <w:rPr>
                <w:sz w:val="20"/>
                <w:szCs w:val="20"/>
                <w:lang w:eastAsia="pt-BR"/>
              </w:rPr>
              <w:t>Procalcitonina, dosagem</w:t>
            </w:r>
          </w:p>
        </w:tc>
      </w:tr>
      <w:tr w:rsidR="00275E39" w:rsidRPr="00984FEC" w14:paraId="339BF23B"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7F3301F" w14:textId="77777777" w:rsidR="00275E39" w:rsidRPr="00984FEC" w:rsidRDefault="00275E39" w:rsidP="00734655">
            <w:pPr>
              <w:jc w:val="center"/>
              <w:rPr>
                <w:sz w:val="20"/>
                <w:szCs w:val="20"/>
                <w:lang w:eastAsia="pt-BR"/>
              </w:rPr>
            </w:pPr>
            <w:r w:rsidRPr="00984FEC">
              <w:rPr>
                <w:sz w:val="20"/>
                <w:szCs w:val="20"/>
                <w:lang w:eastAsia="pt-BR"/>
              </w:rPr>
              <w:t>40302350</w:t>
            </w:r>
          </w:p>
        </w:tc>
        <w:tc>
          <w:tcPr>
            <w:tcW w:w="1997" w:type="dxa"/>
            <w:tcBorders>
              <w:top w:val="nil"/>
              <w:left w:val="nil"/>
              <w:bottom w:val="single" w:sz="4" w:space="0" w:color="auto"/>
              <w:right w:val="single" w:sz="4" w:space="0" w:color="auto"/>
            </w:tcBorders>
            <w:shd w:val="clear" w:color="auto" w:fill="auto"/>
            <w:hideMark/>
          </w:tcPr>
          <w:p w14:paraId="3789D51A"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R$ 48,15</w:t>
            </w:r>
          </w:p>
        </w:tc>
        <w:tc>
          <w:tcPr>
            <w:tcW w:w="7088" w:type="dxa"/>
            <w:tcBorders>
              <w:top w:val="nil"/>
              <w:left w:val="nil"/>
              <w:bottom w:val="single" w:sz="4" w:space="0" w:color="auto"/>
              <w:right w:val="single" w:sz="4" w:space="0" w:color="auto"/>
            </w:tcBorders>
            <w:shd w:val="clear" w:color="FFE699" w:fill="E7F1A0"/>
            <w:hideMark/>
          </w:tcPr>
          <w:p w14:paraId="3DC116FE" w14:textId="77777777" w:rsidR="00275E39" w:rsidRPr="00984FEC" w:rsidRDefault="00275E39" w:rsidP="00734655">
            <w:pPr>
              <w:rPr>
                <w:sz w:val="20"/>
                <w:szCs w:val="20"/>
                <w:lang w:eastAsia="pt-BR"/>
              </w:rPr>
            </w:pPr>
            <w:r w:rsidRPr="00984FEC">
              <w:rPr>
                <w:sz w:val="20"/>
                <w:szCs w:val="20"/>
                <w:lang w:eastAsia="pt-BR"/>
              </w:rPr>
              <w:t>Propanolol</w:t>
            </w:r>
          </w:p>
        </w:tc>
      </w:tr>
      <w:tr w:rsidR="00275E39" w:rsidRPr="00984FEC" w14:paraId="45F217A7"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0A880C1" w14:textId="77777777" w:rsidR="00275E39" w:rsidRPr="00984FEC" w:rsidRDefault="00275E39" w:rsidP="00734655">
            <w:pPr>
              <w:jc w:val="center"/>
              <w:rPr>
                <w:sz w:val="20"/>
                <w:szCs w:val="20"/>
                <w:lang w:eastAsia="pt-BR"/>
              </w:rPr>
            </w:pPr>
            <w:r w:rsidRPr="00984FEC">
              <w:rPr>
                <w:sz w:val="20"/>
                <w:szCs w:val="20"/>
                <w:lang w:eastAsia="pt-BR"/>
              </w:rPr>
              <w:lastRenderedPageBreak/>
              <w:t>40302369</w:t>
            </w:r>
          </w:p>
        </w:tc>
        <w:tc>
          <w:tcPr>
            <w:tcW w:w="1997" w:type="dxa"/>
            <w:tcBorders>
              <w:top w:val="nil"/>
              <w:left w:val="nil"/>
              <w:bottom w:val="single" w:sz="4" w:space="0" w:color="auto"/>
              <w:right w:val="single" w:sz="4" w:space="0" w:color="auto"/>
            </w:tcBorders>
            <w:shd w:val="clear" w:color="auto" w:fill="auto"/>
            <w:hideMark/>
          </w:tcPr>
          <w:p w14:paraId="5B600BE2"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R$ 59,32</w:t>
            </w:r>
          </w:p>
        </w:tc>
        <w:tc>
          <w:tcPr>
            <w:tcW w:w="7088" w:type="dxa"/>
            <w:tcBorders>
              <w:top w:val="nil"/>
              <w:left w:val="nil"/>
              <w:bottom w:val="single" w:sz="4" w:space="0" w:color="auto"/>
              <w:right w:val="single" w:sz="4" w:space="0" w:color="auto"/>
            </w:tcBorders>
            <w:shd w:val="clear" w:color="FFE699" w:fill="E7F1A0"/>
            <w:hideMark/>
          </w:tcPr>
          <w:p w14:paraId="0EB4B78B" w14:textId="77777777" w:rsidR="00275E39" w:rsidRPr="00984FEC" w:rsidRDefault="00275E39" w:rsidP="00734655">
            <w:pPr>
              <w:rPr>
                <w:sz w:val="20"/>
                <w:szCs w:val="20"/>
                <w:lang w:eastAsia="pt-BR"/>
              </w:rPr>
            </w:pPr>
            <w:r w:rsidRPr="00984FEC">
              <w:rPr>
                <w:sz w:val="20"/>
                <w:szCs w:val="20"/>
                <w:lang w:eastAsia="pt-BR"/>
              </w:rPr>
              <w:t>Proteína ligadora do retinol</w:t>
            </w:r>
          </w:p>
        </w:tc>
      </w:tr>
      <w:tr w:rsidR="00275E39" w:rsidRPr="00984FEC" w14:paraId="7325FCB2"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382386F" w14:textId="77777777" w:rsidR="00275E39" w:rsidRPr="00984FEC" w:rsidRDefault="00275E39" w:rsidP="00734655">
            <w:pPr>
              <w:jc w:val="center"/>
              <w:rPr>
                <w:sz w:val="20"/>
                <w:szCs w:val="20"/>
                <w:lang w:eastAsia="pt-BR"/>
              </w:rPr>
            </w:pPr>
            <w:r w:rsidRPr="00984FEC">
              <w:rPr>
                <w:sz w:val="20"/>
                <w:szCs w:val="20"/>
                <w:lang w:eastAsia="pt-BR"/>
              </w:rPr>
              <w:t>40302377</w:t>
            </w:r>
          </w:p>
        </w:tc>
        <w:tc>
          <w:tcPr>
            <w:tcW w:w="1997" w:type="dxa"/>
            <w:tcBorders>
              <w:top w:val="nil"/>
              <w:left w:val="nil"/>
              <w:bottom w:val="single" w:sz="4" w:space="0" w:color="auto"/>
              <w:right w:val="single" w:sz="4" w:space="0" w:color="auto"/>
            </w:tcBorders>
            <w:shd w:val="clear" w:color="auto" w:fill="auto"/>
            <w:hideMark/>
          </w:tcPr>
          <w:p w14:paraId="65BBE133"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R$ 5,72</w:t>
            </w:r>
          </w:p>
        </w:tc>
        <w:tc>
          <w:tcPr>
            <w:tcW w:w="7088" w:type="dxa"/>
            <w:tcBorders>
              <w:top w:val="nil"/>
              <w:left w:val="nil"/>
              <w:bottom w:val="single" w:sz="4" w:space="0" w:color="auto"/>
              <w:right w:val="single" w:sz="4" w:space="0" w:color="auto"/>
            </w:tcBorders>
            <w:shd w:val="clear" w:color="FFE699" w:fill="E7F1A0"/>
            <w:hideMark/>
          </w:tcPr>
          <w:p w14:paraId="73BB4A80" w14:textId="77777777" w:rsidR="00275E39" w:rsidRPr="00984FEC" w:rsidRDefault="00275E39" w:rsidP="00734655">
            <w:pPr>
              <w:rPr>
                <w:sz w:val="20"/>
                <w:szCs w:val="20"/>
                <w:lang w:eastAsia="pt-BR"/>
              </w:rPr>
            </w:pPr>
            <w:r w:rsidRPr="00984FEC">
              <w:rPr>
                <w:sz w:val="20"/>
                <w:szCs w:val="20"/>
                <w:lang w:eastAsia="pt-BR"/>
              </w:rPr>
              <w:t>Proteínas totais</w:t>
            </w:r>
          </w:p>
        </w:tc>
      </w:tr>
      <w:tr w:rsidR="00275E39" w:rsidRPr="00984FEC" w14:paraId="48262805"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35C1D98" w14:textId="77777777" w:rsidR="00275E39" w:rsidRPr="00984FEC" w:rsidRDefault="00275E39" w:rsidP="00734655">
            <w:pPr>
              <w:jc w:val="center"/>
              <w:rPr>
                <w:sz w:val="20"/>
                <w:szCs w:val="20"/>
                <w:lang w:eastAsia="pt-BR"/>
              </w:rPr>
            </w:pPr>
            <w:r w:rsidRPr="00984FEC">
              <w:rPr>
                <w:sz w:val="20"/>
                <w:szCs w:val="20"/>
                <w:lang w:eastAsia="pt-BR"/>
              </w:rPr>
              <w:t>40302385</w:t>
            </w:r>
          </w:p>
        </w:tc>
        <w:tc>
          <w:tcPr>
            <w:tcW w:w="1997" w:type="dxa"/>
            <w:tcBorders>
              <w:top w:val="nil"/>
              <w:left w:val="nil"/>
              <w:bottom w:val="single" w:sz="4" w:space="0" w:color="auto"/>
              <w:right w:val="single" w:sz="4" w:space="0" w:color="auto"/>
            </w:tcBorders>
            <w:shd w:val="clear" w:color="auto" w:fill="auto"/>
            <w:hideMark/>
          </w:tcPr>
          <w:p w14:paraId="4FE81D78"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R$ 7,87</w:t>
            </w:r>
          </w:p>
        </w:tc>
        <w:tc>
          <w:tcPr>
            <w:tcW w:w="7088" w:type="dxa"/>
            <w:tcBorders>
              <w:top w:val="nil"/>
              <w:left w:val="nil"/>
              <w:bottom w:val="single" w:sz="4" w:space="0" w:color="auto"/>
              <w:right w:val="single" w:sz="4" w:space="0" w:color="auto"/>
            </w:tcBorders>
            <w:shd w:val="clear" w:color="FFE699" w:fill="E7F1A0"/>
            <w:hideMark/>
          </w:tcPr>
          <w:p w14:paraId="16BF68DA" w14:textId="77777777" w:rsidR="00275E39" w:rsidRPr="00984FEC" w:rsidRDefault="00275E39" w:rsidP="00734655">
            <w:pPr>
              <w:rPr>
                <w:sz w:val="20"/>
                <w:szCs w:val="20"/>
                <w:lang w:eastAsia="pt-BR"/>
              </w:rPr>
            </w:pPr>
            <w:r w:rsidRPr="00984FEC">
              <w:rPr>
                <w:sz w:val="20"/>
                <w:szCs w:val="20"/>
                <w:lang w:eastAsia="pt-BR"/>
              </w:rPr>
              <w:t>Proteínas totais albumina e globulina</w:t>
            </w:r>
          </w:p>
        </w:tc>
      </w:tr>
      <w:tr w:rsidR="00275E39" w:rsidRPr="00984FEC" w14:paraId="23DB19A2"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ADA23D3" w14:textId="77777777" w:rsidR="00275E39" w:rsidRPr="00984FEC" w:rsidRDefault="00275E39" w:rsidP="00734655">
            <w:pPr>
              <w:jc w:val="center"/>
              <w:rPr>
                <w:sz w:val="20"/>
                <w:szCs w:val="20"/>
                <w:lang w:eastAsia="pt-BR"/>
              </w:rPr>
            </w:pPr>
            <w:r w:rsidRPr="00984FEC">
              <w:rPr>
                <w:sz w:val="20"/>
                <w:szCs w:val="20"/>
                <w:lang w:eastAsia="pt-BR"/>
              </w:rPr>
              <w:t>40302393</w:t>
            </w:r>
          </w:p>
        </w:tc>
        <w:tc>
          <w:tcPr>
            <w:tcW w:w="1997" w:type="dxa"/>
            <w:tcBorders>
              <w:top w:val="nil"/>
              <w:left w:val="nil"/>
              <w:bottom w:val="single" w:sz="4" w:space="0" w:color="auto"/>
              <w:right w:val="single" w:sz="4" w:space="0" w:color="auto"/>
            </w:tcBorders>
            <w:shd w:val="clear" w:color="auto" w:fill="auto"/>
            <w:hideMark/>
          </w:tcPr>
          <w:p w14:paraId="1D9D57F4"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R$ 48,15</w:t>
            </w:r>
          </w:p>
        </w:tc>
        <w:tc>
          <w:tcPr>
            <w:tcW w:w="7088" w:type="dxa"/>
            <w:tcBorders>
              <w:top w:val="nil"/>
              <w:left w:val="nil"/>
              <w:bottom w:val="single" w:sz="4" w:space="0" w:color="auto"/>
              <w:right w:val="single" w:sz="4" w:space="0" w:color="auto"/>
            </w:tcBorders>
            <w:shd w:val="clear" w:color="FFE699" w:fill="E7F1A0"/>
            <w:hideMark/>
          </w:tcPr>
          <w:p w14:paraId="384400AF" w14:textId="77777777" w:rsidR="00275E39" w:rsidRPr="00984FEC" w:rsidRDefault="00275E39" w:rsidP="00734655">
            <w:pPr>
              <w:rPr>
                <w:sz w:val="20"/>
                <w:szCs w:val="20"/>
                <w:lang w:eastAsia="pt-BR"/>
              </w:rPr>
            </w:pPr>
            <w:r w:rsidRPr="00984FEC">
              <w:rPr>
                <w:sz w:val="20"/>
                <w:szCs w:val="20"/>
                <w:lang w:eastAsia="pt-BR"/>
              </w:rPr>
              <w:t>Quinidina</w:t>
            </w:r>
          </w:p>
        </w:tc>
      </w:tr>
      <w:tr w:rsidR="00275E39" w:rsidRPr="00984FEC" w14:paraId="4364A1DD"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7733073" w14:textId="77777777" w:rsidR="00275E39" w:rsidRPr="00984FEC" w:rsidRDefault="00275E39" w:rsidP="00734655">
            <w:pPr>
              <w:jc w:val="center"/>
              <w:rPr>
                <w:sz w:val="20"/>
                <w:szCs w:val="20"/>
                <w:lang w:eastAsia="pt-BR"/>
              </w:rPr>
            </w:pPr>
            <w:r w:rsidRPr="00984FEC">
              <w:rPr>
                <w:sz w:val="20"/>
                <w:szCs w:val="20"/>
                <w:lang w:eastAsia="pt-BR"/>
              </w:rPr>
              <w:t>40302407</w:t>
            </w:r>
          </w:p>
        </w:tc>
        <w:tc>
          <w:tcPr>
            <w:tcW w:w="1997" w:type="dxa"/>
            <w:tcBorders>
              <w:top w:val="nil"/>
              <w:left w:val="nil"/>
              <w:bottom w:val="single" w:sz="4" w:space="0" w:color="auto"/>
              <w:right w:val="single" w:sz="4" w:space="0" w:color="auto"/>
            </w:tcBorders>
            <w:shd w:val="clear" w:color="auto" w:fill="auto"/>
            <w:hideMark/>
          </w:tcPr>
          <w:p w14:paraId="09166207"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R$ 5,72</w:t>
            </w:r>
          </w:p>
        </w:tc>
        <w:tc>
          <w:tcPr>
            <w:tcW w:w="7088" w:type="dxa"/>
            <w:tcBorders>
              <w:top w:val="nil"/>
              <w:left w:val="nil"/>
              <w:bottom w:val="single" w:sz="4" w:space="0" w:color="auto"/>
              <w:right w:val="single" w:sz="4" w:space="0" w:color="auto"/>
            </w:tcBorders>
            <w:shd w:val="clear" w:color="FFE699" w:fill="E7F1A0"/>
            <w:hideMark/>
          </w:tcPr>
          <w:p w14:paraId="3ABB6D80" w14:textId="77777777" w:rsidR="00275E39" w:rsidRPr="00984FEC" w:rsidRDefault="00275E39" w:rsidP="00734655">
            <w:pPr>
              <w:rPr>
                <w:sz w:val="20"/>
                <w:szCs w:val="20"/>
                <w:lang w:eastAsia="pt-BR"/>
              </w:rPr>
            </w:pPr>
            <w:r w:rsidRPr="00984FEC">
              <w:rPr>
                <w:sz w:val="20"/>
                <w:szCs w:val="20"/>
                <w:lang w:eastAsia="pt-BR"/>
              </w:rPr>
              <w:t>Reserva alcalina (bicarbonato)</w:t>
            </w:r>
          </w:p>
        </w:tc>
      </w:tr>
      <w:tr w:rsidR="00275E39" w:rsidRPr="00984FEC" w14:paraId="4F2BEB4F"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6A27760" w14:textId="77777777" w:rsidR="00275E39" w:rsidRPr="00984FEC" w:rsidRDefault="00275E39" w:rsidP="00734655">
            <w:pPr>
              <w:jc w:val="center"/>
              <w:rPr>
                <w:sz w:val="20"/>
                <w:szCs w:val="20"/>
                <w:lang w:eastAsia="pt-BR"/>
              </w:rPr>
            </w:pPr>
            <w:r w:rsidRPr="00984FEC">
              <w:rPr>
                <w:sz w:val="20"/>
                <w:szCs w:val="20"/>
                <w:lang w:eastAsia="pt-BR"/>
              </w:rPr>
              <w:t>40302415</w:t>
            </w:r>
          </w:p>
        </w:tc>
        <w:tc>
          <w:tcPr>
            <w:tcW w:w="1997" w:type="dxa"/>
            <w:tcBorders>
              <w:top w:val="nil"/>
              <w:left w:val="nil"/>
              <w:bottom w:val="single" w:sz="4" w:space="0" w:color="auto"/>
              <w:right w:val="single" w:sz="4" w:space="0" w:color="auto"/>
            </w:tcBorders>
            <w:shd w:val="clear" w:color="auto" w:fill="auto"/>
            <w:hideMark/>
          </w:tcPr>
          <w:p w14:paraId="21CA5A6B"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R$ 31,38</w:t>
            </w:r>
          </w:p>
        </w:tc>
        <w:tc>
          <w:tcPr>
            <w:tcW w:w="7088" w:type="dxa"/>
            <w:tcBorders>
              <w:top w:val="nil"/>
              <w:left w:val="nil"/>
              <w:bottom w:val="single" w:sz="4" w:space="0" w:color="auto"/>
              <w:right w:val="single" w:sz="4" w:space="0" w:color="auto"/>
            </w:tcBorders>
            <w:shd w:val="clear" w:color="FFE699" w:fill="E7F1A0"/>
            <w:hideMark/>
          </w:tcPr>
          <w:p w14:paraId="6AFB8BB7" w14:textId="77777777" w:rsidR="00275E39" w:rsidRPr="00984FEC" w:rsidRDefault="00275E39" w:rsidP="00734655">
            <w:pPr>
              <w:rPr>
                <w:sz w:val="20"/>
                <w:szCs w:val="20"/>
                <w:lang w:eastAsia="pt-BR"/>
              </w:rPr>
            </w:pPr>
            <w:r w:rsidRPr="00984FEC">
              <w:rPr>
                <w:sz w:val="20"/>
                <w:szCs w:val="20"/>
                <w:lang w:eastAsia="pt-BR"/>
              </w:rPr>
              <w:t>Sacarose, teste de tolerância</w:t>
            </w:r>
          </w:p>
        </w:tc>
      </w:tr>
      <w:tr w:rsidR="00275E39" w:rsidRPr="00984FEC" w14:paraId="09D78D22"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2EF0B0A" w14:textId="77777777" w:rsidR="00275E39" w:rsidRPr="00984FEC" w:rsidRDefault="00275E39" w:rsidP="00734655">
            <w:pPr>
              <w:jc w:val="center"/>
              <w:rPr>
                <w:sz w:val="20"/>
                <w:szCs w:val="20"/>
                <w:lang w:eastAsia="pt-BR"/>
              </w:rPr>
            </w:pPr>
            <w:r w:rsidRPr="00984FEC">
              <w:rPr>
                <w:sz w:val="20"/>
                <w:szCs w:val="20"/>
                <w:lang w:eastAsia="pt-BR"/>
              </w:rPr>
              <w:t>40302423</w:t>
            </w:r>
          </w:p>
        </w:tc>
        <w:tc>
          <w:tcPr>
            <w:tcW w:w="1997" w:type="dxa"/>
            <w:tcBorders>
              <w:top w:val="nil"/>
              <w:left w:val="nil"/>
              <w:bottom w:val="single" w:sz="4" w:space="0" w:color="auto"/>
              <w:right w:val="single" w:sz="4" w:space="0" w:color="auto"/>
            </w:tcBorders>
            <w:shd w:val="clear" w:color="auto" w:fill="auto"/>
            <w:hideMark/>
          </w:tcPr>
          <w:p w14:paraId="07877A91"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R$ 5,72</w:t>
            </w:r>
          </w:p>
        </w:tc>
        <w:tc>
          <w:tcPr>
            <w:tcW w:w="7088" w:type="dxa"/>
            <w:tcBorders>
              <w:top w:val="nil"/>
              <w:left w:val="nil"/>
              <w:bottom w:val="single" w:sz="4" w:space="0" w:color="auto"/>
              <w:right w:val="single" w:sz="4" w:space="0" w:color="auto"/>
            </w:tcBorders>
            <w:shd w:val="clear" w:color="FFE699" w:fill="E7F1A0"/>
            <w:hideMark/>
          </w:tcPr>
          <w:p w14:paraId="7375D0C8" w14:textId="77777777" w:rsidR="00275E39" w:rsidRPr="00984FEC" w:rsidRDefault="00275E39" w:rsidP="00734655">
            <w:pPr>
              <w:rPr>
                <w:sz w:val="20"/>
                <w:szCs w:val="20"/>
                <w:lang w:eastAsia="pt-BR"/>
              </w:rPr>
            </w:pPr>
            <w:r w:rsidRPr="00984FEC">
              <w:rPr>
                <w:sz w:val="20"/>
                <w:szCs w:val="20"/>
                <w:lang w:eastAsia="pt-BR"/>
              </w:rPr>
              <w:t>Sódio</w:t>
            </w:r>
          </w:p>
        </w:tc>
      </w:tr>
      <w:tr w:rsidR="00275E39" w:rsidRPr="00984FEC" w14:paraId="04AB8258"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D4E0A39" w14:textId="77777777" w:rsidR="00275E39" w:rsidRPr="00984FEC" w:rsidRDefault="00275E39" w:rsidP="00734655">
            <w:pPr>
              <w:jc w:val="center"/>
              <w:rPr>
                <w:sz w:val="20"/>
                <w:szCs w:val="20"/>
                <w:lang w:eastAsia="pt-BR"/>
              </w:rPr>
            </w:pPr>
            <w:r w:rsidRPr="00984FEC">
              <w:rPr>
                <w:sz w:val="20"/>
                <w:szCs w:val="20"/>
                <w:lang w:eastAsia="pt-BR"/>
              </w:rPr>
              <w:t>40302431</w:t>
            </w:r>
          </w:p>
        </w:tc>
        <w:tc>
          <w:tcPr>
            <w:tcW w:w="1997" w:type="dxa"/>
            <w:tcBorders>
              <w:top w:val="nil"/>
              <w:left w:val="nil"/>
              <w:bottom w:val="single" w:sz="4" w:space="0" w:color="auto"/>
              <w:right w:val="single" w:sz="4" w:space="0" w:color="auto"/>
            </w:tcBorders>
            <w:shd w:val="clear" w:color="auto" w:fill="auto"/>
            <w:hideMark/>
          </w:tcPr>
          <w:p w14:paraId="25EB0161"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R$ 417,76</w:t>
            </w:r>
          </w:p>
        </w:tc>
        <w:tc>
          <w:tcPr>
            <w:tcW w:w="7088" w:type="dxa"/>
            <w:tcBorders>
              <w:top w:val="nil"/>
              <w:left w:val="nil"/>
              <w:bottom w:val="single" w:sz="4" w:space="0" w:color="auto"/>
              <w:right w:val="single" w:sz="4" w:space="0" w:color="auto"/>
            </w:tcBorders>
            <w:shd w:val="clear" w:color="FFE699" w:fill="E7F1A0"/>
            <w:hideMark/>
          </w:tcPr>
          <w:p w14:paraId="43A0A374" w14:textId="77777777" w:rsidR="00275E39" w:rsidRPr="00984FEC" w:rsidRDefault="00275E39" w:rsidP="00734655">
            <w:pPr>
              <w:rPr>
                <w:sz w:val="20"/>
                <w:szCs w:val="20"/>
                <w:lang w:eastAsia="pt-BR"/>
              </w:rPr>
            </w:pPr>
            <w:r w:rsidRPr="00984FEC">
              <w:rPr>
                <w:sz w:val="20"/>
                <w:szCs w:val="20"/>
                <w:lang w:eastAsia="pt-BR"/>
              </w:rPr>
              <w:t>Succinil acetona</w:t>
            </w:r>
          </w:p>
        </w:tc>
      </w:tr>
      <w:tr w:rsidR="00275E39" w:rsidRPr="00984FEC" w14:paraId="1F3CA143"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2B41E58" w14:textId="77777777" w:rsidR="00275E39" w:rsidRPr="00984FEC" w:rsidRDefault="00275E39" w:rsidP="00734655">
            <w:pPr>
              <w:jc w:val="center"/>
              <w:rPr>
                <w:sz w:val="20"/>
                <w:szCs w:val="20"/>
                <w:lang w:eastAsia="pt-BR"/>
              </w:rPr>
            </w:pPr>
            <w:r w:rsidRPr="00984FEC">
              <w:rPr>
                <w:sz w:val="20"/>
                <w:szCs w:val="20"/>
                <w:lang w:eastAsia="pt-BR"/>
              </w:rPr>
              <w:t>40302440</w:t>
            </w:r>
          </w:p>
        </w:tc>
        <w:tc>
          <w:tcPr>
            <w:tcW w:w="1997" w:type="dxa"/>
            <w:tcBorders>
              <w:top w:val="nil"/>
              <w:left w:val="nil"/>
              <w:bottom w:val="single" w:sz="4" w:space="0" w:color="auto"/>
              <w:right w:val="single" w:sz="4" w:space="0" w:color="auto"/>
            </w:tcBorders>
            <w:shd w:val="clear" w:color="auto" w:fill="auto"/>
            <w:hideMark/>
          </w:tcPr>
          <w:p w14:paraId="12FCEE89"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R$ 30,52</w:t>
            </w:r>
          </w:p>
        </w:tc>
        <w:tc>
          <w:tcPr>
            <w:tcW w:w="7088" w:type="dxa"/>
            <w:tcBorders>
              <w:top w:val="nil"/>
              <w:left w:val="nil"/>
              <w:bottom w:val="single" w:sz="4" w:space="0" w:color="auto"/>
              <w:right w:val="single" w:sz="4" w:space="0" w:color="auto"/>
            </w:tcBorders>
            <w:shd w:val="clear" w:color="FFE699" w:fill="E7F1A0"/>
            <w:hideMark/>
          </w:tcPr>
          <w:p w14:paraId="0C57CC13" w14:textId="77777777" w:rsidR="00275E39" w:rsidRPr="00984FEC" w:rsidRDefault="00275E39" w:rsidP="00734655">
            <w:pPr>
              <w:rPr>
                <w:sz w:val="20"/>
                <w:szCs w:val="20"/>
                <w:lang w:eastAsia="pt-BR"/>
              </w:rPr>
            </w:pPr>
            <w:r w:rsidRPr="00984FEC">
              <w:rPr>
                <w:sz w:val="20"/>
                <w:szCs w:val="20"/>
                <w:lang w:eastAsia="pt-BR"/>
              </w:rPr>
              <w:t>Sulfonamidas livre e acetilada (% de acetilação)</w:t>
            </w:r>
          </w:p>
        </w:tc>
      </w:tr>
      <w:tr w:rsidR="00275E39" w:rsidRPr="00984FEC" w14:paraId="678EA093"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4034F31" w14:textId="77777777" w:rsidR="00275E39" w:rsidRPr="00984FEC" w:rsidRDefault="00275E39" w:rsidP="00734655">
            <w:pPr>
              <w:jc w:val="center"/>
              <w:rPr>
                <w:sz w:val="20"/>
                <w:szCs w:val="20"/>
                <w:lang w:eastAsia="pt-BR"/>
              </w:rPr>
            </w:pPr>
            <w:r w:rsidRPr="00984FEC">
              <w:rPr>
                <w:sz w:val="20"/>
                <w:szCs w:val="20"/>
                <w:lang w:eastAsia="pt-BR"/>
              </w:rPr>
              <w:t>40302458</w:t>
            </w:r>
          </w:p>
        </w:tc>
        <w:tc>
          <w:tcPr>
            <w:tcW w:w="1997" w:type="dxa"/>
            <w:tcBorders>
              <w:top w:val="nil"/>
              <w:left w:val="nil"/>
              <w:bottom w:val="single" w:sz="4" w:space="0" w:color="auto"/>
              <w:right w:val="single" w:sz="4" w:space="0" w:color="auto"/>
            </w:tcBorders>
            <w:shd w:val="clear" w:color="auto" w:fill="auto"/>
            <w:hideMark/>
          </w:tcPr>
          <w:p w14:paraId="3E02126C"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R$ 229,83</w:t>
            </w:r>
          </w:p>
        </w:tc>
        <w:tc>
          <w:tcPr>
            <w:tcW w:w="7088" w:type="dxa"/>
            <w:tcBorders>
              <w:top w:val="nil"/>
              <w:left w:val="nil"/>
              <w:bottom w:val="single" w:sz="4" w:space="0" w:color="auto"/>
              <w:right w:val="single" w:sz="4" w:space="0" w:color="auto"/>
            </w:tcBorders>
            <w:shd w:val="clear" w:color="FFE699" w:fill="E7F1A0"/>
            <w:hideMark/>
          </w:tcPr>
          <w:p w14:paraId="70898A61" w14:textId="77777777" w:rsidR="00275E39" w:rsidRPr="00984FEC" w:rsidRDefault="00275E39" w:rsidP="00734655">
            <w:pPr>
              <w:rPr>
                <w:sz w:val="20"/>
                <w:szCs w:val="20"/>
                <w:lang w:eastAsia="pt-BR"/>
              </w:rPr>
            </w:pPr>
            <w:r w:rsidRPr="00984FEC">
              <w:rPr>
                <w:sz w:val="20"/>
                <w:szCs w:val="20"/>
                <w:lang w:eastAsia="pt-BR"/>
              </w:rPr>
              <w:t>Tacrolimus</w:t>
            </w:r>
          </w:p>
        </w:tc>
      </w:tr>
      <w:tr w:rsidR="00275E39" w:rsidRPr="00984FEC" w14:paraId="16E760DB"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5B3129F" w14:textId="77777777" w:rsidR="00275E39" w:rsidRPr="00984FEC" w:rsidRDefault="00275E39" w:rsidP="00734655">
            <w:pPr>
              <w:jc w:val="center"/>
              <w:rPr>
                <w:sz w:val="20"/>
                <w:szCs w:val="20"/>
                <w:lang w:eastAsia="pt-BR"/>
              </w:rPr>
            </w:pPr>
            <w:r w:rsidRPr="00984FEC">
              <w:rPr>
                <w:sz w:val="20"/>
                <w:szCs w:val="20"/>
                <w:lang w:eastAsia="pt-BR"/>
              </w:rPr>
              <w:t>40302466</w:t>
            </w:r>
          </w:p>
        </w:tc>
        <w:tc>
          <w:tcPr>
            <w:tcW w:w="1997" w:type="dxa"/>
            <w:tcBorders>
              <w:top w:val="nil"/>
              <w:left w:val="nil"/>
              <w:bottom w:val="single" w:sz="4" w:space="0" w:color="auto"/>
              <w:right w:val="single" w:sz="4" w:space="0" w:color="auto"/>
            </w:tcBorders>
            <w:shd w:val="clear" w:color="auto" w:fill="auto"/>
            <w:hideMark/>
          </w:tcPr>
          <w:p w14:paraId="21DE5B32"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R$ 48,15</w:t>
            </w:r>
          </w:p>
        </w:tc>
        <w:tc>
          <w:tcPr>
            <w:tcW w:w="7088" w:type="dxa"/>
            <w:tcBorders>
              <w:top w:val="nil"/>
              <w:left w:val="nil"/>
              <w:bottom w:val="single" w:sz="4" w:space="0" w:color="auto"/>
              <w:right w:val="single" w:sz="4" w:space="0" w:color="auto"/>
            </w:tcBorders>
            <w:shd w:val="clear" w:color="FFE699" w:fill="E7F1A0"/>
            <w:hideMark/>
          </w:tcPr>
          <w:p w14:paraId="6A5D432F" w14:textId="77777777" w:rsidR="00275E39" w:rsidRPr="00984FEC" w:rsidRDefault="00275E39" w:rsidP="00734655">
            <w:pPr>
              <w:rPr>
                <w:sz w:val="20"/>
                <w:szCs w:val="20"/>
                <w:lang w:eastAsia="pt-BR"/>
              </w:rPr>
            </w:pPr>
            <w:r w:rsidRPr="00984FEC">
              <w:rPr>
                <w:sz w:val="20"/>
                <w:szCs w:val="20"/>
                <w:lang w:eastAsia="pt-BR"/>
              </w:rPr>
              <w:t>Tálio, dosagem</w:t>
            </w:r>
          </w:p>
        </w:tc>
      </w:tr>
      <w:tr w:rsidR="00275E39" w:rsidRPr="00984FEC" w14:paraId="02361FA8"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57B71EC" w14:textId="77777777" w:rsidR="00275E39" w:rsidRPr="00984FEC" w:rsidRDefault="00275E39" w:rsidP="00734655">
            <w:pPr>
              <w:jc w:val="center"/>
              <w:rPr>
                <w:sz w:val="20"/>
                <w:szCs w:val="20"/>
                <w:lang w:eastAsia="pt-BR"/>
              </w:rPr>
            </w:pPr>
            <w:r w:rsidRPr="00984FEC">
              <w:rPr>
                <w:sz w:val="20"/>
                <w:szCs w:val="20"/>
                <w:lang w:eastAsia="pt-BR"/>
              </w:rPr>
              <w:t>40302474</w:t>
            </w:r>
          </w:p>
        </w:tc>
        <w:tc>
          <w:tcPr>
            <w:tcW w:w="1997" w:type="dxa"/>
            <w:tcBorders>
              <w:top w:val="nil"/>
              <w:left w:val="nil"/>
              <w:bottom w:val="single" w:sz="4" w:space="0" w:color="auto"/>
              <w:right w:val="single" w:sz="4" w:space="0" w:color="auto"/>
            </w:tcBorders>
            <w:shd w:val="clear" w:color="auto" w:fill="auto"/>
            <w:hideMark/>
          </w:tcPr>
          <w:p w14:paraId="2BCE45B3"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R$ 48,15</w:t>
            </w:r>
          </w:p>
        </w:tc>
        <w:tc>
          <w:tcPr>
            <w:tcW w:w="7088" w:type="dxa"/>
            <w:tcBorders>
              <w:top w:val="nil"/>
              <w:left w:val="nil"/>
              <w:bottom w:val="single" w:sz="4" w:space="0" w:color="auto"/>
              <w:right w:val="single" w:sz="4" w:space="0" w:color="auto"/>
            </w:tcBorders>
            <w:shd w:val="clear" w:color="FFE699" w:fill="E7F1A0"/>
            <w:hideMark/>
          </w:tcPr>
          <w:p w14:paraId="2354AB23" w14:textId="77777777" w:rsidR="00275E39" w:rsidRPr="00984FEC" w:rsidRDefault="00275E39" w:rsidP="00734655">
            <w:pPr>
              <w:rPr>
                <w:sz w:val="20"/>
                <w:szCs w:val="20"/>
                <w:lang w:eastAsia="pt-BR"/>
              </w:rPr>
            </w:pPr>
            <w:r w:rsidRPr="00984FEC">
              <w:rPr>
                <w:sz w:val="20"/>
                <w:szCs w:val="20"/>
                <w:lang w:eastAsia="pt-BR"/>
              </w:rPr>
              <w:t>Teofilina</w:t>
            </w:r>
          </w:p>
        </w:tc>
      </w:tr>
      <w:tr w:rsidR="00275E39" w:rsidRPr="00984FEC" w14:paraId="08BAC517"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1691D83" w14:textId="77777777" w:rsidR="00275E39" w:rsidRPr="00984FEC" w:rsidRDefault="00275E39" w:rsidP="00734655">
            <w:pPr>
              <w:jc w:val="center"/>
              <w:rPr>
                <w:sz w:val="20"/>
                <w:szCs w:val="20"/>
                <w:lang w:eastAsia="pt-BR"/>
              </w:rPr>
            </w:pPr>
            <w:r w:rsidRPr="00984FEC">
              <w:rPr>
                <w:sz w:val="20"/>
                <w:szCs w:val="20"/>
                <w:lang w:eastAsia="pt-BR"/>
              </w:rPr>
              <w:t>40302482</w:t>
            </w:r>
          </w:p>
        </w:tc>
        <w:tc>
          <w:tcPr>
            <w:tcW w:w="1997" w:type="dxa"/>
            <w:tcBorders>
              <w:top w:val="nil"/>
              <w:left w:val="nil"/>
              <w:bottom w:val="single" w:sz="4" w:space="0" w:color="auto"/>
              <w:right w:val="single" w:sz="4" w:space="0" w:color="auto"/>
            </w:tcBorders>
            <w:shd w:val="clear" w:color="auto" w:fill="auto"/>
            <w:hideMark/>
          </w:tcPr>
          <w:p w14:paraId="689E0E3F"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R$ 30,09</w:t>
            </w:r>
          </w:p>
        </w:tc>
        <w:tc>
          <w:tcPr>
            <w:tcW w:w="7088" w:type="dxa"/>
            <w:tcBorders>
              <w:top w:val="nil"/>
              <w:left w:val="nil"/>
              <w:bottom w:val="single" w:sz="4" w:space="0" w:color="auto"/>
              <w:right w:val="single" w:sz="4" w:space="0" w:color="auto"/>
            </w:tcBorders>
            <w:shd w:val="clear" w:color="FFE699" w:fill="E7F1A0"/>
            <w:hideMark/>
          </w:tcPr>
          <w:p w14:paraId="129567C6" w14:textId="77777777" w:rsidR="00275E39" w:rsidRPr="00984FEC" w:rsidRDefault="00275E39" w:rsidP="00734655">
            <w:pPr>
              <w:rPr>
                <w:sz w:val="20"/>
                <w:szCs w:val="20"/>
                <w:lang w:eastAsia="pt-BR"/>
              </w:rPr>
            </w:pPr>
            <w:r w:rsidRPr="00984FEC">
              <w:rPr>
                <w:sz w:val="20"/>
                <w:szCs w:val="20"/>
                <w:lang w:eastAsia="pt-BR"/>
              </w:rPr>
              <w:t>Teste de tolerância a insulina ou hipoglicemiantes orais (até 6 dosagens)</w:t>
            </w:r>
          </w:p>
        </w:tc>
      </w:tr>
      <w:tr w:rsidR="00275E39" w:rsidRPr="00984FEC" w14:paraId="52A7B8C6"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027B2A4" w14:textId="77777777" w:rsidR="00275E39" w:rsidRPr="00984FEC" w:rsidRDefault="00275E39" w:rsidP="00734655">
            <w:pPr>
              <w:jc w:val="center"/>
              <w:rPr>
                <w:sz w:val="20"/>
                <w:szCs w:val="20"/>
                <w:lang w:eastAsia="pt-BR"/>
              </w:rPr>
            </w:pPr>
            <w:r w:rsidRPr="00984FEC">
              <w:rPr>
                <w:sz w:val="20"/>
                <w:szCs w:val="20"/>
                <w:lang w:eastAsia="pt-BR"/>
              </w:rPr>
              <w:t>40302709</w:t>
            </w:r>
          </w:p>
        </w:tc>
        <w:tc>
          <w:tcPr>
            <w:tcW w:w="1997" w:type="dxa"/>
            <w:tcBorders>
              <w:top w:val="nil"/>
              <w:left w:val="nil"/>
              <w:bottom w:val="single" w:sz="4" w:space="0" w:color="auto"/>
              <w:right w:val="single" w:sz="4" w:space="0" w:color="auto"/>
            </w:tcBorders>
            <w:shd w:val="clear" w:color="auto" w:fill="auto"/>
            <w:hideMark/>
          </w:tcPr>
          <w:p w14:paraId="0DFCE24C"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R$ 21,58</w:t>
            </w:r>
          </w:p>
        </w:tc>
        <w:tc>
          <w:tcPr>
            <w:tcW w:w="7088" w:type="dxa"/>
            <w:tcBorders>
              <w:top w:val="nil"/>
              <w:left w:val="nil"/>
              <w:bottom w:val="single" w:sz="4" w:space="0" w:color="auto"/>
              <w:right w:val="single" w:sz="4" w:space="0" w:color="auto"/>
            </w:tcBorders>
            <w:shd w:val="clear" w:color="FFE699" w:fill="E7F1A0"/>
            <w:hideMark/>
          </w:tcPr>
          <w:p w14:paraId="3982313D" w14:textId="77777777" w:rsidR="00275E39" w:rsidRPr="00984FEC" w:rsidRDefault="00275E39" w:rsidP="00734655">
            <w:pPr>
              <w:rPr>
                <w:sz w:val="20"/>
                <w:szCs w:val="20"/>
                <w:lang w:eastAsia="pt-BR"/>
              </w:rPr>
            </w:pPr>
            <w:r w:rsidRPr="00984FEC">
              <w:rPr>
                <w:sz w:val="20"/>
                <w:szCs w:val="20"/>
                <w:lang w:eastAsia="pt-BR"/>
              </w:rPr>
              <w:t>Teste oral de tolerância à glicose - 2 dosagens</w:t>
            </w:r>
          </w:p>
        </w:tc>
      </w:tr>
      <w:tr w:rsidR="00275E39" w:rsidRPr="00984FEC" w14:paraId="127C793E"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7685827" w14:textId="77777777" w:rsidR="00275E39" w:rsidRPr="00984FEC" w:rsidRDefault="00275E39" w:rsidP="00734655">
            <w:pPr>
              <w:jc w:val="center"/>
              <w:rPr>
                <w:sz w:val="20"/>
                <w:szCs w:val="20"/>
                <w:lang w:eastAsia="pt-BR"/>
              </w:rPr>
            </w:pPr>
            <w:r w:rsidRPr="00984FEC">
              <w:rPr>
                <w:sz w:val="20"/>
                <w:szCs w:val="20"/>
                <w:lang w:eastAsia="pt-BR"/>
              </w:rPr>
              <w:t>40302490</w:t>
            </w:r>
          </w:p>
        </w:tc>
        <w:tc>
          <w:tcPr>
            <w:tcW w:w="1997" w:type="dxa"/>
            <w:tcBorders>
              <w:top w:val="nil"/>
              <w:left w:val="nil"/>
              <w:bottom w:val="single" w:sz="4" w:space="0" w:color="auto"/>
              <w:right w:val="single" w:sz="4" w:space="0" w:color="auto"/>
            </w:tcBorders>
            <w:shd w:val="clear" w:color="auto" w:fill="auto"/>
            <w:hideMark/>
          </w:tcPr>
          <w:p w14:paraId="490A89F0"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R$ 48,15</w:t>
            </w:r>
          </w:p>
        </w:tc>
        <w:tc>
          <w:tcPr>
            <w:tcW w:w="7088" w:type="dxa"/>
            <w:tcBorders>
              <w:top w:val="nil"/>
              <w:left w:val="nil"/>
              <w:bottom w:val="single" w:sz="4" w:space="0" w:color="auto"/>
              <w:right w:val="single" w:sz="4" w:space="0" w:color="auto"/>
            </w:tcBorders>
            <w:shd w:val="clear" w:color="FFE699" w:fill="E7F1A0"/>
            <w:hideMark/>
          </w:tcPr>
          <w:p w14:paraId="345A97C0" w14:textId="77777777" w:rsidR="00275E39" w:rsidRPr="00984FEC" w:rsidRDefault="00275E39" w:rsidP="00734655">
            <w:pPr>
              <w:rPr>
                <w:sz w:val="20"/>
                <w:szCs w:val="20"/>
                <w:lang w:eastAsia="pt-BR"/>
              </w:rPr>
            </w:pPr>
            <w:r w:rsidRPr="00984FEC">
              <w:rPr>
                <w:sz w:val="20"/>
                <w:szCs w:val="20"/>
                <w:lang w:eastAsia="pt-BR"/>
              </w:rPr>
              <w:t>Tirosina</w:t>
            </w:r>
          </w:p>
        </w:tc>
      </w:tr>
      <w:tr w:rsidR="00275E39" w:rsidRPr="00984FEC" w14:paraId="1C580056"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C4406DB" w14:textId="77777777" w:rsidR="00275E39" w:rsidRPr="00984FEC" w:rsidRDefault="00275E39" w:rsidP="00734655">
            <w:pPr>
              <w:jc w:val="center"/>
              <w:rPr>
                <w:sz w:val="20"/>
                <w:szCs w:val="20"/>
                <w:lang w:eastAsia="pt-BR"/>
              </w:rPr>
            </w:pPr>
            <w:r w:rsidRPr="00984FEC">
              <w:rPr>
                <w:sz w:val="20"/>
                <w:szCs w:val="20"/>
                <w:lang w:eastAsia="pt-BR"/>
              </w:rPr>
              <w:t>40302504</w:t>
            </w:r>
          </w:p>
        </w:tc>
        <w:tc>
          <w:tcPr>
            <w:tcW w:w="1997" w:type="dxa"/>
            <w:tcBorders>
              <w:top w:val="nil"/>
              <w:left w:val="nil"/>
              <w:bottom w:val="single" w:sz="4" w:space="0" w:color="auto"/>
              <w:right w:val="single" w:sz="4" w:space="0" w:color="auto"/>
            </w:tcBorders>
            <w:shd w:val="clear" w:color="auto" w:fill="auto"/>
            <w:hideMark/>
          </w:tcPr>
          <w:p w14:paraId="68C7D666"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R$ 10,45</w:t>
            </w:r>
          </w:p>
        </w:tc>
        <w:tc>
          <w:tcPr>
            <w:tcW w:w="7088" w:type="dxa"/>
            <w:tcBorders>
              <w:top w:val="nil"/>
              <w:left w:val="nil"/>
              <w:bottom w:val="single" w:sz="4" w:space="0" w:color="auto"/>
              <w:right w:val="single" w:sz="4" w:space="0" w:color="auto"/>
            </w:tcBorders>
            <w:shd w:val="clear" w:color="FFE699" w:fill="E7F1A0"/>
            <w:hideMark/>
          </w:tcPr>
          <w:p w14:paraId="5578F4E6" w14:textId="77777777" w:rsidR="00275E39" w:rsidRPr="00984FEC" w:rsidRDefault="00275E39" w:rsidP="00734655">
            <w:pPr>
              <w:rPr>
                <w:sz w:val="20"/>
                <w:szCs w:val="20"/>
                <w:lang w:eastAsia="pt-BR"/>
              </w:rPr>
            </w:pPr>
            <w:r w:rsidRPr="00984FEC">
              <w:rPr>
                <w:sz w:val="20"/>
                <w:szCs w:val="20"/>
                <w:lang w:eastAsia="pt-BR"/>
              </w:rPr>
              <w:t>Transaminase oxalacética (amino transferase aspartato)TGO</w:t>
            </w:r>
          </w:p>
        </w:tc>
      </w:tr>
      <w:tr w:rsidR="00275E39" w:rsidRPr="00984FEC" w14:paraId="46BCFCF9"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711A27B" w14:textId="77777777" w:rsidR="00275E39" w:rsidRPr="00984FEC" w:rsidRDefault="00275E39" w:rsidP="00734655">
            <w:pPr>
              <w:jc w:val="center"/>
              <w:rPr>
                <w:sz w:val="20"/>
                <w:szCs w:val="20"/>
                <w:lang w:eastAsia="pt-BR"/>
              </w:rPr>
            </w:pPr>
            <w:r w:rsidRPr="00984FEC">
              <w:rPr>
                <w:sz w:val="20"/>
                <w:szCs w:val="20"/>
                <w:lang w:eastAsia="pt-BR"/>
              </w:rPr>
              <w:t>40302512</w:t>
            </w:r>
          </w:p>
        </w:tc>
        <w:tc>
          <w:tcPr>
            <w:tcW w:w="1997" w:type="dxa"/>
            <w:tcBorders>
              <w:top w:val="nil"/>
              <w:left w:val="nil"/>
              <w:bottom w:val="single" w:sz="4" w:space="0" w:color="auto"/>
              <w:right w:val="single" w:sz="4" w:space="0" w:color="auto"/>
            </w:tcBorders>
            <w:shd w:val="clear" w:color="auto" w:fill="auto"/>
            <w:hideMark/>
          </w:tcPr>
          <w:p w14:paraId="7A932E35"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R$ 10,45</w:t>
            </w:r>
          </w:p>
        </w:tc>
        <w:tc>
          <w:tcPr>
            <w:tcW w:w="7088" w:type="dxa"/>
            <w:tcBorders>
              <w:top w:val="nil"/>
              <w:left w:val="nil"/>
              <w:bottom w:val="single" w:sz="4" w:space="0" w:color="auto"/>
              <w:right w:val="single" w:sz="4" w:space="0" w:color="auto"/>
            </w:tcBorders>
            <w:shd w:val="clear" w:color="FFE699" w:fill="E7F1A0"/>
            <w:hideMark/>
          </w:tcPr>
          <w:p w14:paraId="7B60AC40" w14:textId="77777777" w:rsidR="00275E39" w:rsidRPr="00984FEC" w:rsidRDefault="00275E39" w:rsidP="00734655">
            <w:pPr>
              <w:rPr>
                <w:sz w:val="20"/>
                <w:szCs w:val="20"/>
                <w:lang w:eastAsia="pt-BR"/>
              </w:rPr>
            </w:pPr>
            <w:r w:rsidRPr="00984FEC">
              <w:rPr>
                <w:sz w:val="20"/>
                <w:szCs w:val="20"/>
                <w:lang w:eastAsia="pt-BR"/>
              </w:rPr>
              <w:t>Transaminase pirúvica (amino transferase de alanina)TGP</w:t>
            </w:r>
          </w:p>
        </w:tc>
      </w:tr>
      <w:tr w:rsidR="00275E39" w:rsidRPr="00984FEC" w14:paraId="3AD4C9E8"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B41C1AF" w14:textId="77777777" w:rsidR="00275E39" w:rsidRPr="00984FEC" w:rsidRDefault="00275E39" w:rsidP="00734655">
            <w:pPr>
              <w:jc w:val="center"/>
              <w:rPr>
                <w:sz w:val="20"/>
                <w:szCs w:val="20"/>
                <w:lang w:eastAsia="pt-BR"/>
              </w:rPr>
            </w:pPr>
            <w:r w:rsidRPr="00984FEC">
              <w:rPr>
                <w:sz w:val="20"/>
                <w:szCs w:val="20"/>
                <w:lang w:eastAsia="pt-BR"/>
              </w:rPr>
              <w:t>40302520</w:t>
            </w:r>
          </w:p>
        </w:tc>
        <w:tc>
          <w:tcPr>
            <w:tcW w:w="1997" w:type="dxa"/>
            <w:tcBorders>
              <w:top w:val="nil"/>
              <w:left w:val="nil"/>
              <w:bottom w:val="single" w:sz="4" w:space="0" w:color="auto"/>
              <w:right w:val="single" w:sz="4" w:space="0" w:color="auto"/>
            </w:tcBorders>
            <w:shd w:val="clear" w:color="auto" w:fill="auto"/>
            <w:hideMark/>
          </w:tcPr>
          <w:p w14:paraId="04B03FA1"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R$ 28,79</w:t>
            </w:r>
          </w:p>
        </w:tc>
        <w:tc>
          <w:tcPr>
            <w:tcW w:w="7088" w:type="dxa"/>
            <w:tcBorders>
              <w:top w:val="nil"/>
              <w:left w:val="nil"/>
              <w:bottom w:val="single" w:sz="4" w:space="0" w:color="auto"/>
              <w:right w:val="single" w:sz="4" w:space="0" w:color="auto"/>
            </w:tcBorders>
            <w:shd w:val="clear" w:color="FFE699" w:fill="E7F1A0"/>
            <w:hideMark/>
          </w:tcPr>
          <w:p w14:paraId="7885A9EC" w14:textId="77777777" w:rsidR="00275E39" w:rsidRPr="00984FEC" w:rsidRDefault="00275E39" w:rsidP="00734655">
            <w:pPr>
              <w:rPr>
                <w:sz w:val="20"/>
                <w:szCs w:val="20"/>
                <w:lang w:eastAsia="pt-BR"/>
              </w:rPr>
            </w:pPr>
            <w:r w:rsidRPr="00984FEC">
              <w:rPr>
                <w:sz w:val="20"/>
                <w:szCs w:val="20"/>
                <w:lang w:eastAsia="pt-BR"/>
              </w:rPr>
              <w:t>Transferrina</w:t>
            </w:r>
          </w:p>
        </w:tc>
      </w:tr>
      <w:tr w:rsidR="00275E39" w:rsidRPr="00984FEC" w14:paraId="00E441F5"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05296D6" w14:textId="77777777" w:rsidR="00275E39" w:rsidRPr="00984FEC" w:rsidRDefault="00275E39" w:rsidP="00734655">
            <w:pPr>
              <w:jc w:val="center"/>
              <w:rPr>
                <w:sz w:val="20"/>
                <w:szCs w:val="20"/>
                <w:lang w:eastAsia="pt-BR"/>
              </w:rPr>
            </w:pPr>
            <w:r w:rsidRPr="00984FEC">
              <w:rPr>
                <w:sz w:val="20"/>
                <w:szCs w:val="20"/>
                <w:lang w:eastAsia="pt-BR"/>
              </w:rPr>
              <w:t>40302539</w:t>
            </w:r>
          </w:p>
        </w:tc>
        <w:tc>
          <w:tcPr>
            <w:tcW w:w="1997" w:type="dxa"/>
            <w:tcBorders>
              <w:top w:val="nil"/>
              <w:left w:val="nil"/>
              <w:bottom w:val="single" w:sz="4" w:space="0" w:color="auto"/>
              <w:right w:val="single" w:sz="4" w:space="0" w:color="auto"/>
            </w:tcBorders>
            <w:shd w:val="clear" w:color="auto" w:fill="auto"/>
            <w:hideMark/>
          </w:tcPr>
          <w:p w14:paraId="4B714325"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R$ 72,00</w:t>
            </w:r>
          </w:p>
        </w:tc>
        <w:tc>
          <w:tcPr>
            <w:tcW w:w="7088" w:type="dxa"/>
            <w:tcBorders>
              <w:top w:val="nil"/>
              <w:left w:val="nil"/>
              <w:bottom w:val="single" w:sz="4" w:space="0" w:color="auto"/>
              <w:right w:val="single" w:sz="4" w:space="0" w:color="auto"/>
            </w:tcBorders>
            <w:shd w:val="clear" w:color="FFE699" w:fill="E7F1A0"/>
            <w:hideMark/>
          </w:tcPr>
          <w:p w14:paraId="5329AD25" w14:textId="77777777" w:rsidR="00275E39" w:rsidRPr="00984FEC" w:rsidRDefault="00275E39" w:rsidP="00734655">
            <w:pPr>
              <w:rPr>
                <w:sz w:val="20"/>
                <w:szCs w:val="20"/>
                <w:lang w:eastAsia="pt-BR"/>
              </w:rPr>
            </w:pPr>
            <w:r w:rsidRPr="00984FEC">
              <w:rPr>
                <w:sz w:val="20"/>
                <w:szCs w:val="20"/>
                <w:lang w:eastAsia="pt-BR"/>
              </w:rPr>
              <w:t>Triazolam</w:t>
            </w:r>
          </w:p>
        </w:tc>
      </w:tr>
      <w:tr w:rsidR="00275E39" w:rsidRPr="00984FEC" w14:paraId="233B24C6"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FC2FB7E" w14:textId="77777777" w:rsidR="00275E39" w:rsidRPr="00984FEC" w:rsidRDefault="00275E39" w:rsidP="00734655">
            <w:pPr>
              <w:jc w:val="center"/>
              <w:rPr>
                <w:sz w:val="20"/>
                <w:szCs w:val="20"/>
                <w:lang w:eastAsia="pt-BR"/>
              </w:rPr>
            </w:pPr>
            <w:r w:rsidRPr="00984FEC">
              <w:rPr>
                <w:sz w:val="20"/>
                <w:szCs w:val="20"/>
                <w:lang w:eastAsia="pt-BR"/>
              </w:rPr>
              <w:t>40302547</w:t>
            </w:r>
          </w:p>
        </w:tc>
        <w:tc>
          <w:tcPr>
            <w:tcW w:w="1997" w:type="dxa"/>
            <w:tcBorders>
              <w:top w:val="nil"/>
              <w:left w:val="nil"/>
              <w:bottom w:val="single" w:sz="4" w:space="0" w:color="auto"/>
              <w:right w:val="single" w:sz="4" w:space="0" w:color="auto"/>
            </w:tcBorders>
            <w:shd w:val="clear" w:color="auto" w:fill="auto"/>
            <w:hideMark/>
          </w:tcPr>
          <w:p w14:paraId="0636E00D"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R$ 7,87</w:t>
            </w:r>
          </w:p>
        </w:tc>
        <w:tc>
          <w:tcPr>
            <w:tcW w:w="7088" w:type="dxa"/>
            <w:tcBorders>
              <w:top w:val="nil"/>
              <w:left w:val="nil"/>
              <w:bottom w:val="single" w:sz="4" w:space="0" w:color="auto"/>
              <w:right w:val="single" w:sz="4" w:space="0" w:color="auto"/>
            </w:tcBorders>
            <w:shd w:val="clear" w:color="FFE699" w:fill="E7F1A0"/>
            <w:hideMark/>
          </w:tcPr>
          <w:p w14:paraId="023E1869" w14:textId="77777777" w:rsidR="00275E39" w:rsidRPr="00984FEC" w:rsidRDefault="00275E39" w:rsidP="00734655">
            <w:pPr>
              <w:rPr>
                <w:sz w:val="20"/>
                <w:szCs w:val="20"/>
                <w:lang w:eastAsia="pt-BR"/>
              </w:rPr>
            </w:pPr>
            <w:r w:rsidRPr="00984FEC">
              <w:rPr>
                <w:sz w:val="20"/>
                <w:szCs w:val="20"/>
                <w:lang w:eastAsia="pt-BR"/>
              </w:rPr>
              <w:t>Triglicerídeos</w:t>
            </w:r>
          </w:p>
        </w:tc>
      </w:tr>
      <w:tr w:rsidR="00275E39" w:rsidRPr="00984FEC" w14:paraId="1E81A4FF"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EFE955A" w14:textId="77777777" w:rsidR="00275E39" w:rsidRPr="00984FEC" w:rsidRDefault="00275E39" w:rsidP="00734655">
            <w:pPr>
              <w:jc w:val="center"/>
              <w:rPr>
                <w:sz w:val="20"/>
                <w:szCs w:val="20"/>
                <w:lang w:eastAsia="pt-BR"/>
              </w:rPr>
            </w:pPr>
            <w:r w:rsidRPr="00984FEC">
              <w:rPr>
                <w:sz w:val="20"/>
                <w:szCs w:val="20"/>
                <w:lang w:eastAsia="pt-BR"/>
              </w:rPr>
              <w:t>40302555</w:t>
            </w:r>
          </w:p>
        </w:tc>
        <w:tc>
          <w:tcPr>
            <w:tcW w:w="1997" w:type="dxa"/>
            <w:tcBorders>
              <w:top w:val="nil"/>
              <w:left w:val="nil"/>
              <w:bottom w:val="single" w:sz="4" w:space="0" w:color="auto"/>
              <w:right w:val="single" w:sz="4" w:space="0" w:color="auto"/>
            </w:tcBorders>
            <w:shd w:val="clear" w:color="auto" w:fill="auto"/>
            <w:hideMark/>
          </w:tcPr>
          <w:p w14:paraId="77B46ADE"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R$ 48,15</w:t>
            </w:r>
          </w:p>
        </w:tc>
        <w:tc>
          <w:tcPr>
            <w:tcW w:w="7088" w:type="dxa"/>
            <w:tcBorders>
              <w:top w:val="nil"/>
              <w:left w:val="nil"/>
              <w:bottom w:val="single" w:sz="4" w:space="0" w:color="auto"/>
              <w:right w:val="single" w:sz="4" w:space="0" w:color="auto"/>
            </w:tcBorders>
            <w:shd w:val="clear" w:color="FFE699" w:fill="E7F1A0"/>
            <w:hideMark/>
          </w:tcPr>
          <w:p w14:paraId="5F74CA4C" w14:textId="77777777" w:rsidR="00275E39" w:rsidRPr="00984FEC" w:rsidRDefault="00275E39" w:rsidP="00734655">
            <w:pPr>
              <w:rPr>
                <w:sz w:val="20"/>
                <w:szCs w:val="20"/>
                <w:lang w:eastAsia="pt-BR"/>
              </w:rPr>
            </w:pPr>
            <w:r w:rsidRPr="00984FEC">
              <w:rPr>
                <w:sz w:val="20"/>
                <w:szCs w:val="20"/>
                <w:lang w:eastAsia="pt-BR"/>
              </w:rPr>
              <w:t>Trimipramina</w:t>
            </w:r>
          </w:p>
        </w:tc>
      </w:tr>
      <w:tr w:rsidR="00275E39" w:rsidRPr="00984FEC" w14:paraId="09AFE1C4"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EA386E0" w14:textId="77777777" w:rsidR="00275E39" w:rsidRPr="00984FEC" w:rsidRDefault="00275E39" w:rsidP="00734655">
            <w:pPr>
              <w:jc w:val="center"/>
              <w:rPr>
                <w:sz w:val="20"/>
                <w:szCs w:val="20"/>
                <w:lang w:eastAsia="pt-BR"/>
              </w:rPr>
            </w:pPr>
            <w:r w:rsidRPr="00984FEC">
              <w:rPr>
                <w:sz w:val="20"/>
                <w:szCs w:val="20"/>
                <w:lang w:eastAsia="pt-BR"/>
              </w:rPr>
              <w:t>40302563</w:t>
            </w:r>
          </w:p>
        </w:tc>
        <w:tc>
          <w:tcPr>
            <w:tcW w:w="1997" w:type="dxa"/>
            <w:tcBorders>
              <w:top w:val="nil"/>
              <w:left w:val="nil"/>
              <w:bottom w:val="single" w:sz="4" w:space="0" w:color="auto"/>
              <w:right w:val="single" w:sz="4" w:space="0" w:color="auto"/>
            </w:tcBorders>
            <w:shd w:val="clear" w:color="auto" w:fill="auto"/>
            <w:hideMark/>
          </w:tcPr>
          <w:p w14:paraId="127A4114"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R$ 20,33</w:t>
            </w:r>
          </w:p>
        </w:tc>
        <w:tc>
          <w:tcPr>
            <w:tcW w:w="7088" w:type="dxa"/>
            <w:tcBorders>
              <w:top w:val="nil"/>
              <w:left w:val="nil"/>
              <w:bottom w:val="single" w:sz="4" w:space="0" w:color="auto"/>
              <w:right w:val="single" w:sz="4" w:space="0" w:color="auto"/>
            </w:tcBorders>
            <w:shd w:val="clear" w:color="FFE699" w:fill="E7F1A0"/>
            <w:hideMark/>
          </w:tcPr>
          <w:p w14:paraId="771F5FEC" w14:textId="77777777" w:rsidR="00275E39" w:rsidRPr="00984FEC" w:rsidRDefault="00275E39" w:rsidP="00734655">
            <w:pPr>
              <w:rPr>
                <w:sz w:val="20"/>
                <w:szCs w:val="20"/>
                <w:lang w:eastAsia="pt-BR"/>
              </w:rPr>
            </w:pPr>
            <w:r w:rsidRPr="00984FEC">
              <w:rPr>
                <w:sz w:val="20"/>
                <w:szCs w:val="20"/>
                <w:lang w:eastAsia="pt-BR"/>
              </w:rPr>
              <w:t>Tripsina imuno reativa (IRT)</w:t>
            </w:r>
          </w:p>
        </w:tc>
      </w:tr>
      <w:tr w:rsidR="00275E39" w:rsidRPr="00984FEC" w14:paraId="31ED641A"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B74C796" w14:textId="77777777" w:rsidR="00275E39" w:rsidRPr="00984FEC" w:rsidRDefault="00275E39" w:rsidP="00734655">
            <w:pPr>
              <w:jc w:val="center"/>
              <w:rPr>
                <w:sz w:val="20"/>
                <w:szCs w:val="20"/>
                <w:lang w:eastAsia="pt-BR"/>
              </w:rPr>
            </w:pPr>
            <w:r w:rsidRPr="00984FEC">
              <w:rPr>
                <w:sz w:val="20"/>
                <w:szCs w:val="20"/>
                <w:lang w:eastAsia="pt-BR"/>
              </w:rPr>
              <w:t>40302571</w:t>
            </w:r>
          </w:p>
        </w:tc>
        <w:tc>
          <w:tcPr>
            <w:tcW w:w="1997" w:type="dxa"/>
            <w:tcBorders>
              <w:top w:val="nil"/>
              <w:left w:val="nil"/>
              <w:bottom w:val="single" w:sz="4" w:space="0" w:color="auto"/>
              <w:right w:val="single" w:sz="4" w:space="0" w:color="auto"/>
            </w:tcBorders>
            <w:shd w:val="clear" w:color="auto" w:fill="auto"/>
            <w:hideMark/>
          </w:tcPr>
          <w:p w14:paraId="0A19A5DB"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R$ 48,15</w:t>
            </w:r>
          </w:p>
        </w:tc>
        <w:tc>
          <w:tcPr>
            <w:tcW w:w="7088" w:type="dxa"/>
            <w:tcBorders>
              <w:top w:val="nil"/>
              <w:left w:val="nil"/>
              <w:bottom w:val="single" w:sz="4" w:space="0" w:color="auto"/>
              <w:right w:val="single" w:sz="4" w:space="0" w:color="auto"/>
            </w:tcBorders>
            <w:shd w:val="clear" w:color="FFE699" w:fill="E7F1A0"/>
            <w:hideMark/>
          </w:tcPr>
          <w:p w14:paraId="14FC664D" w14:textId="77777777" w:rsidR="00275E39" w:rsidRPr="00984FEC" w:rsidRDefault="00275E39" w:rsidP="00734655">
            <w:pPr>
              <w:rPr>
                <w:sz w:val="20"/>
                <w:szCs w:val="20"/>
                <w:lang w:eastAsia="pt-BR"/>
              </w:rPr>
            </w:pPr>
            <w:r w:rsidRPr="00984FEC">
              <w:rPr>
                <w:sz w:val="20"/>
                <w:szCs w:val="20"/>
                <w:lang w:eastAsia="pt-BR"/>
              </w:rPr>
              <w:t>Troponina</w:t>
            </w:r>
          </w:p>
        </w:tc>
      </w:tr>
      <w:tr w:rsidR="00275E39" w:rsidRPr="00984FEC" w14:paraId="5104B4CD"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B2601E6" w14:textId="77777777" w:rsidR="00275E39" w:rsidRPr="00984FEC" w:rsidRDefault="00275E39" w:rsidP="00734655">
            <w:pPr>
              <w:jc w:val="center"/>
              <w:rPr>
                <w:sz w:val="20"/>
                <w:szCs w:val="20"/>
                <w:lang w:eastAsia="pt-BR"/>
              </w:rPr>
            </w:pPr>
            <w:r w:rsidRPr="00984FEC">
              <w:rPr>
                <w:sz w:val="20"/>
                <w:szCs w:val="20"/>
                <w:lang w:eastAsia="pt-BR"/>
              </w:rPr>
              <w:t>40302580</w:t>
            </w:r>
          </w:p>
        </w:tc>
        <w:tc>
          <w:tcPr>
            <w:tcW w:w="1997" w:type="dxa"/>
            <w:tcBorders>
              <w:top w:val="nil"/>
              <w:left w:val="nil"/>
              <w:bottom w:val="single" w:sz="4" w:space="0" w:color="auto"/>
              <w:right w:val="single" w:sz="4" w:space="0" w:color="auto"/>
            </w:tcBorders>
            <w:shd w:val="clear" w:color="auto" w:fill="auto"/>
            <w:hideMark/>
          </w:tcPr>
          <w:p w14:paraId="7C23C731"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R$ 5,72</w:t>
            </w:r>
          </w:p>
        </w:tc>
        <w:tc>
          <w:tcPr>
            <w:tcW w:w="7088" w:type="dxa"/>
            <w:tcBorders>
              <w:top w:val="nil"/>
              <w:left w:val="nil"/>
              <w:bottom w:val="single" w:sz="4" w:space="0" w:color="auto"/>
              <w:right w:val="single" w:sz="4" w:space="0" w:color="auto"/>
            </w:tcBorders>
            <w:shd w:val="clear" w:color="FFE699" w:fill="E7F1A0"/>
            <w:hideMark/>
          </w:tcPr>
          <w:p w14:paraId="039D9FB6" w14:textId="77777777" w:rsidR="00275E39" w:rsidRPr="00984FEC" w:rsidRDefault="00275E39" w:rsidP="00734655">
            <w:pPr>
              <w:rPr>
                <w:sz w:val="20"/>
                <w:szCs w:val="20"/>
                <w:lang w:eastAsia="pt-BR"/>
              </w:rPr>
            </w:pPr>
            <w:r w:rsidRPr="00984FEC">
              <w:rPr>
                <w:sz w:val="20"/>
                <w:szCs w:val="20"/>
                <w:lang w:eastAsia="pt-BR"/>
              </w:rPr>
              <w:t>Uréia</w:t>
            </w:r>
          </w:p>
        </w:tc>
      </w:tr>
      <w:tr w:rsidR="00275E39" w:rsidRPr="00984FEC" w14:paraId="1ABBF06B"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C98F257" w14:textId="77777777" w:rsidR="00275E39" w:rsidRPr="00984FEC" w:rsidRDefault="00275E39" w:rsidP="00734655">
            <w:pPr>
              <w:jc w:val="center"/>
              <w:rPr>
                <w:sz w:val="20"/>
                <w:szCs w:val="20"/>
                <w:lang w:eastAsia="pt-BR"/>
              </w:rPr>
            </w:pPr>
            <w:r w:rsidRPr="00984FEC">
              <w:rPr>
                <w:sz w:val="20"/>
                <w:szCs w:val="20"/>
                <w:lang w:eastAsia="pt-BR"/>
              </w:rPr>
              <w:t>40302598</w:t>
            </w:r>
          </w:p>
        </w:tc>
        <w:tc>
          <w:tcPr>
            <w:tcW w:w="1997" w:type="dxa"/>
            <w:tcBorders>
              <w:top w:val="nil"/>
              <w:left w:val="nil"/>
              <w:bottom w:val="single" w:sz="4" w:space="0" w:color="auto"/>
              <w:right w:val="single" w:sz="4" w:space="0" w:color="auto"/>
            </w:tcBorders>
            <w:shd w:val="clear" w:color="auto" w:fill="auto"/>
            <w:hideMark/>
          </w:tcPr>
          <w:p w14:paraId="5295D396"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R$ 5,72</w:t>
            </w:r>
          </w:p>
        </w:tc>
        <w:tc>
          <w:tcPr>
            <w:tcW w:w="7088" w:type="dxa"/>
            <w:tcBorders>
              <w:top w:val="nil"/>
              <w:left w:val="nil"/>
              <w:bottom w:val="single" w:sz="4" w:space="0" w:color="auto"/>
              <w:right w:val="single" w:sz="4" w:space="0" w:color="auto"/>
            </w:tcBorders>
            <w:shd w:val="clear" w:color="FFE699" w:fill="E7F1A0"/>
            <w:hideMark/>
          </w:tcPr>
          <w:p w14:paraId="58E3157B" w14:textId="77777777" w:rsidR="00275E39" w:rsidRPr="00984FEC" w:rsidRDefault="00275E39" w:rsidP="00734655">
            <w:pPr>
              <w:rPr>
                <w:sz w:val="20"/>
                <w:szCs w:val="20"/>
                <w:lang w:eastAsia="pt-BR"/>
              </w:rPr>
            </w:pPr>
            <w:r w:rsidRPr="00984FEC">
              <w:rPr>
                <w:sz w:val="20"/>
                <w:szCs w:val="20"/>
                <w:lang w:eastAsia="pt-BR"/>
              </w:rPr>
              <w:t>Urobilinogênio</w:t>
            </w:r>
          </w:p>
        </w:tc>
      </w:tr>
      <w:tr w:rsidR="00275E39" w:rsidRPr="00984FEC" w14:paraId="7440450A"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702FF74" w14:textId="77777777" w:rsidR="00275E39" w:rsidRPr="00984FEC" w:rsidRDefault="00275E39" w:rsidP="00734655">
            <w:pPr>
              <w:jc w:val="center"/>
              <w:rPr>
                <w:sz w:val="20"/>
                <w:szCs w:val="20"/>
                <w:lang w:eastAsia="pt-BR"/>
              </w:rPr>
            </w:pPr>
            <w:r w:rsidRPr="00984FEC">
              <w:rPr>
                <w:sz w:val="20"/>
                <w:szCs w:val="20"/>
                <w:lang w:eastAsia="pt-BR"/>
              </w:rPr>
              <w:t>40302830</w:t>
            </w:r>
          </w:p>
        </w:tc>
        <w:tc>
          <w:tcPr>
            <w:tcW w:w="1997" w:type="dxa"/>
            <w:tcBorders>
              <w:top w:val="nil"/>
              <w:left w:val="nil"/>
              <w:bottom w:val="single" w:sz="4" w:space="0" w:color="auto"/>
              <w:right w:val="single" w:sz="4" w:space="0" w:color="auto"/>
            </w:tcBorders>
            <w:shd w:val="clear" w:color="auto" w:fill="auto"/>
            <w:hideMark/>
          </w:tcPr>
          <w:p w14:paraId="090EE308"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R$ 83,24</w:t>
            </w:r>
          </w:p>
        </w:tc>
        <w:tc>
          <w:tcPr>
            <w:tcW w:w="7088" w:type="dxa"/>
            <w:tcBorders>
              <w:top w:val="nil"/>
              <w:left w:val="nil"/>
              <w:bottom w:val="single" w:sz="4" w:space="0" w:color="auto"/>
              <w:right w:val="single" w:sz="4" w:space="0" w:color="auto"/>
            </w:tcBorders>
            <w:shd w:val="clear" w:color="FFE699" w:fill="E7F1A0"/>
            <w:hideMark/>
          </w:tcPr>
          <w:p w14:paraId="1B284DE0" w14:textId="77777777" w:rsidR="00275E39" w:rsidRPr="00984FEC" w:rsidRDefault="00275E39" w:rsidP="00734655">
            <w:pPr>
              <w:rPr>
                <w:sz w:val="20"/>
                <w:szCs w:val="20"/>
                <w:lang w:eastAsia="pt-BR"/>
              </w:rPr>
            </w:pPr>
            <w:r w:rsidRPr="00984FEC">
              <w:rPr>
                <w:sz w:val="20"/>
                <w:szCs w:val="20"/>
                <w:lang w:eastAsia="pt-BR"/>
              </w:rPr>
              <w:t>Vitamina “D” 25 HIDROXI (Vitamina D3), dosagem (1,796)</w:t>
            </w:r>
          </w:p>
        </w:tc>
      </w:tr>
      <w:tr w:rsidR="00275E39" w:rsidRPr="00984FEC" w14:paraId="52C71AE1"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0A59973" w14:textId="77777777" w:rsidR="00275E39" w:rsidRPr="00984FEC" w:rsidRDefault="00275E39" w:rsidP="00734655">
            <w:pPr>
              <w:jc w:val="center"/>
              <w:rPr>
                <w:sz w:val="20"/>
                <w:szCs w:val="20"/>
                <w:lang w:eastAsia="pt-BR"/>
              </w:rPr>
            </w:pPr>
            <w:r w:rsidRPr="00984FEC">
              <w:rPr>
                <w:sz w:val="20"/>
                <w:szCs w:val="20"/>
                <w:lang w:eastAsia="pt-BR"/>
              </w:rPr>
              <w:t>40302601</w:t>
            </w:r>
          </w:p>
        </w:tc>
        <w:tc>
          <w:tcPr>
            <w:tcW w:w="1997" w:type="dxa"/>
            <w:tcBorders>
              <w:top w:val="nil"/>
              <w:left w:val="nil"/>
              <w:bottom w:val="single" w:sz="4" w:space="0" w:color="auto"/>
              <w:right w:val="single" w:sz="4" w:space="0" w:color="auto"/>
            </w:tcBorders>
            <w:shd w:val="clear" w:color="auto" w:fill="auto"/>
            <w:hideMark/>
          </w:tcPr>
          <w:p w14:paraId="4BFCC4B1"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R$ 128,97</w:t>
            </w:r>
          </w:p>
        </w:tc>
        <w:tc>
          <w:tcPr>
            <w:tcW w:w="7088" w:type="dxa"/>
            <w:tcBorders>
              <w:top w:val="nil"/>
              <w:left w:val="nil"/>
              <w:bottom w:val="single" w:sz="4" w:space="0" w:color="auto"/>
              <w:right w:val="single" w:sz="4" w:space="0" w:color="auto"/>
            </w:tcBorders>
            <w:shd w:val="clear" w:color="FFE699" w:fill="E7F1A0"/>
            <w:hideMark/>
          </w:tcPr>
          <w:p w14:paraId="3B129411" w14:textId="77777777" w:rsidR="00275E39" w:rsidRPr="00984FEC" w:rsidRDefault="00275E39" w:rsidP="00734655">
            <w:pPr>
              <w:rPr>
                <w:sz w:val="20"/>
                <w:szCs w:val="20"/>
                <w:lang w:eastAsia="pt-BR"/>
              </w:rPr>
            </w:pPr>
            <w:r w:rsidRPr="00984FEC">
              <w:rPr>
                <w:sz w:val="20"/>
                <w:szCs w:val="20"/>
                <w:lang w:eastAsia="pt-BR"/>
              </w:rPr>
              <w:t>Vitamina A, dosagem</w:t>
            </w:r>
          </w:p>
        </w:tc>
      </w:tr>
      <w:tr w:rsidR="00275E39" w:rsidRPr="00984FEC" w14:paraId="3E6B476D"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B5F0740" w14:textId="77777777" w:rsidR="00275E39" w:rsidRPr="00984FEC" w:rsidRDefault="00275E39" w:rsidP="00734655">
            <w:pPr>
              <w:jc w:val="center"/>
              <w:rPr>
                <w:sz w:val="20"/>
                <w:szCs w:val="20"/>
                <w:lang w:eastAsia="pt-BR"/>
              </w:rPr>
            </w:pPr>
            <w:r w:rsidRPr="00984FEC">
              <w:rPr>
                <w:sz w:val="20"/>
                <w:szCs w:val="20"/>
                <w:lang w:eastAsia="pt-BR"/>
              </w:rPr>
              <w:t>40302784</w:t>
            </w:r>
          </w:p>
        </w:tc>
        <w:tc>
          <w:tcPr>
            <w:tcW w:w="1997" w:type="dxa"/>
            <w:tcBorders>
              <w:top w:val="nil"/>
              <w:left w:val="nil"/>
              <w:bottom w:val="single" w:sz="4" w:space="0" w:color="auto"/>
              <w:right w:val="single" w:sz="4" w:space="0" w:color="auto"/>
            </w:tcBorders>
            <w:shd w:val="clear" w:color="auto" w:fill="auto"/>
            <w:hideMark/>
          </w:tcPr>
          <w:p w14:paraId="47A5F01A"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R$ 318,83</w:t>
            </w:r>
          </w:p>
        </w:tc>
        <w:tc>
          <w:tcPr>
            <w:tcW w:w="7088" w:type="dxa"/>
            <w:tcBorders>
              <w:top w:val="nil"/>
              <w:left w:val="nil"/>
              <w:bottom w:val="single" w:sz="4" w:space="0" w:color="auto"/>
              <w:right w:val="single" w:sz="4" w:space="0" w:color="auto"/>
            </w:tcBorders>
            <w:shd w:val="clear" w:color="FFE699" w:fill="E7F1A0"/>
            <w:hideMark/>
          </w:tcPr>
          <w:p w14:paraId="43F8E4B8" w14:textId="77777777" w:rsidR="00275E39" w:rsidRPr="00984FEC" w:rsidRDefault="00275E39" w:rsidP="00734655">
            <w:pPr>
              <w:rPr>
                <w:sz w:val="20"/>
                <w:szCs w:val="20"/>
                <w:lang w:eastAsia="pt-BR"/>
              </w:rPr>
            </w:pPr>
            <w:r w:rsidRPr="00984FEC">
              <w:rPr>
                <w:sz w:val="20"/>
                <w:szCs w:val="20"/>
                <w:lang w:eastAsia="pt-BR"/>
              </w:rPr>
              <w:t>Vitamina B1, dosagem</w:t>
            </w:r>
          </w:p>
        </w:tc>
      </w:tr>
      <w:tr w:rsidR="00275E39" w:rsidRPr="00984FEC" w14:paraId="66D63DED"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49FFF9C" w14:textId="77777777" w:rsidR="00275E39" w:rsidRPr="00984FEC" w:rsidRDefault="00275E39" w:rsidP="00734655">
            <w:pPr>
              <w:jc w:val="center"/>
              <w:rPr>
                <w:sz w:val="20"/>
                <w:szCs w:val="20"/>
                <w:lang w:eastAsia="pt-BR"/>
              </w:rPr>
            </w:pPr>
            <w:r w:rsidRPr="00984FEC">
              <w:rPr>
                <w:sz w:val="20"/>
                <w:szCs w:val="20"/>
                <w:lang w:eastAsia="pt-BR"/>
              </w:rPr>
              <w:t>40302792</w:t>
            </w:r>
          </w:p>
        </w:tc>
        <w:tc>
          <w:tcPr>
            <w:tcW w:w="1997" w:type="dxa"/>
            <w:tcBorders>
              <w:top w:val="nil"/>
              <w:left w:val="nil"/>
              <w:bottom w:val="single" w:sz="4" w:space="0" w:color="auto"/>
              <w:right w:val="single" w:sz="4" w:space="0" w:color="auto"/>
            </w:tcBorders>
            <w:shd w:val="clear" w:color="auto" w:fill="auto"/>
            <w:hideMark/>
          </w:tcPr>
          <w:p w14:paraId="791DC36F"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R$ 481,90</w:t>
            </w:r>
          </w:p>
        </w:tc>
        <w:tc>
          <w:tcPr>
            <w:tcW w:w="7088" w:type="dxa"/>
            <w:tcBorders>
              <w:top w:val="nil"/>
              <w:left w:val="nil"/>
              <w:bottom w:val="single" w:sz="4" w:space="0" w:color="auto"/>
              <w:right w:val="single" w:sz="4" w:space="0" w:color="auto"/>
            </w:tcBorders>
            <w:shd w:val="clear" w:color="FFE699" w:fill="E7F1A0"/>
            <w:hideMark/>
          </w:tcPr>
          <w:p w14:paraId="05DF6945" w14:textId="77777777" w:rsidR="00275E39" w:rsidRPr="00984FEC" w:rsidRDefault="00275E39" w:rsidP="00734655">
            <w:pPr>
              <w:rPr>
                <w:sz w:val="20"/>
                <w:szCs w:val="20"/>
                <w:lang w:eastAsia="pt-BR"/>
              </w:rPr>
            </w:pPr>
            <w:r w:rsidRPr="00984FEC">
              <w:rPr>
                <w:sz w:val="20"/>
                <w:szCs w:val="20"/>
                <w:lang w:eastAsia="pt-BR"/>
              </w:rPr>
              <w:t>Vitamina B2, dosagem...</w:t>
            </w:r>
          </w:p>
        </w:tc>
      </w:tr>
      <w:tr w:rsidR="00275E39" w:rsidRPr="00984FEC" w14:paraId="79D39306"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412A056" w14:textId="77777777" w:rsidR="00275E39" w:rsidRPr="00984FEC" w:rsidRDefault="00275E39" w:rsidP="00734655">
            <w:pPr>
              <w:jc w:val="center"/>
              <w:rPr>
                <w:sz w:val="20"/>
                <w:szCs w:val="20"/>
                <w:lang w:eastAsia="pt-BR"/>
              </w:rPr>
            </w:pPr>
            <w:r w:rsidRPr="00984FEC">
              <w:rPr>
                <w:sz w:val="20"/>
                <w:szCs w:val="20"/>
                <w:lang w:eastAsia="pt-BR"/>
              </w:rPr>
              <w:t>40302806</w:t>
            </w:r>
          </w:p>
        </w:tc>
        <w:tc>
          <w:tcPr>
            <w:tcW w:w="1997" w:type="dxa"/>
            <w:tcBorders>
              <w:top w:val="nil"/>
              <w:left w:val="nil"/>
              <w:bottom w:val="single" w:sz="4" w:space="0" w:color="auto"/>
              <w:right w:val="single" w:sz="4" w:space="0" w:color="auto"/>
            </w:tcBorders>
            <w:shd w:val="clear" w:color="auto" w:fill="auto"/>
            <w:hideMark/>
          </w:tcPr>
          <w:p w14:paraId="199DEB05"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R$ 481,90</w:t>
            </w:r>
          </w:p>
        </w:tc>
        <w:tc>
          <w:tcPr>
            <w:tcW w:w="7088" w:type="dxa"/>
            <w:tcBorders>
              <w:top w:val="nil"/>
              <w:left w:val="nil"/>
              <w:bottom w:val="single" w:sz="4" w:space="0" w:color="auto"/>
              <w:right w:val="single" w:sz="4" w:space="0" w:color="auto"/>
            </w:tcBorders>
            <w:shd w:val="clear" w:color="FFE699" w:fill="E7F1A0"/>
            <w:hideMark/>
          </w:tcPr>
          <w:p w14:paraId="5A4DE83F" w14:textId="77777777" w:rsidR="00275E39" w:rsidRPr="00984FEC" w:rsidRDefault="00275E39" w:rsidP="00734655">
            <w:pPr>
              <w:rPr>
                <w:sz w:val="20"/>
                <w:szCs w:val="20"/>
                <w:lang w:eastAsia="pt-BR"/>
              </w:rPr>
            </w:pPr>
            <w:r w:rsidRPr="00984FEC">
              <w:rPr>
                <w:sz w:val="20"/>
                <w:szCs w:val="20"/>
                <w:lang w:eastAsia="pt-BR"/>
              </w:rPr>
              <w:t>Vitamina B3, dosagem.</w:t>
            </w:r>
          </w:p>
        </w:tc>
      </w:tr>
      <w:tr w:rsidR="00275E39" w:rsidRPr="00984FEC" w14:paraId="51681FCE"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4BC3ABA" w14:textId="77777777" w:rsidR="00275E39" w:rsidRPr="00984FEC" w:rsidRDefault="00275E39" w:rsidP="00734655">
            <w:pPr>
              <w:jc w:val="center"/>
              <w:rPr>
                <w:sz w:val="20"/>
                <w:szCs w:val="20"/>
                <w:lang w:eastAsia="pt-BR"/>
              </w:rPr>
            </w:pPr>
            <w:r w:rsidRPr="00984FEC">
              <w:rPr>
                <w:sz w:val="20"/>
                <w:szCs w:val="20"/>
                <w:lang w:eastAsia="pt-BR"/>
              </w:rPr>
              <w:t>40302814</w:t>
            </w:r>
          </w:p>
        </w:tc>
        <w:tc>
          <w:tcPr>
            <w:tcW w:w="1997" w:type="dxa"/>
            <w:tcBorders>
              <w:top w:val="nil"/>
              <w:left w:val="nil"/>
              <w:bottom w:val="single" w:sz="4" w:space="0" w:color="auto"/>
              <w:right w:val="single" w:sz="4" w:space="0" w:color="auto"/>
            </w:tcBorders>
            <w:shd w:val="clear" w:color="auto" w:fill="auto"/>
            <w:hideMark/>
          </w:tcPr>
          <w:p w14:paraId="0425BAA1"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R$ 142,58</w:t>
            </w:r>
          </w:p>
        </w:tc>
        <w:tc>
          <w:tcPr>
            <w:tcW w:w="7088" w:type="dxa"/>
            <w:tcBorders>
              <w:top w:val="nil"/>
              <w:left w:val="nil"/>
              <w:bottom w:val="single" w:sz="4" w:space="0" w:color="auto"/>
              <w:right w:val="single" w:sz="4" w:space="0" w:color="auto"/>
            </w:tcBorders>
            <w:shd w:val="clear" w:color="FFE699" w:fill="E7F1A0"/>
            <w:hideMark/>
          </w:tcPr>
          <w:p w14:paraId="367569C9" w14:textId="77777777" w:rsidR="00275E39" w:rsidRPr="00984FEC" w:rsidRDefault="00275E39" w:rsidP="00734655">
            <w:pPr>
              <w:rPr>
                <w:sz w:val="20"/>
                <w:szCs w:val="20"/>
                <w:lang w:eastAsia="pt-BR"/>
              </w:rPr>
            </w:pPr>
            <w:r w:rsidRPr="00984FEC">
              <w:rPr>
                <w:sz w:val="20"/>
                <w:szCs w:val="20"/>
                <w:lang w:eastAsia="pt-BR"/>
              </w:rPr>
              <w:t>Vitamina B6, dosagem</w:t>
            </w:r>
          </w:p>
        </w:tc>
      </w:tr>
      <w:tr w:rsidR="00275E39" w:rsidRPr="00984FEC" w14:paraId="702E12E6"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2990F3C" w14:textId="77777777" w:rsidR="00275E39" w:rsidRPr="00984FEC" w:rsidRDefault="00275E39" w:rsidP="00734655">
            <w:pPr>
              <w:jc w:val="center"/>
              <w:rPr>
                <w:sz w:val="20"/>
                <w:szCs w:val="20"/>
                <w:lang w:eastAsia="pt-BR"/>
              </w:rPr>
            </w:pPr>
            <w:r w:rsidRPr="00984FEC">
              <w:rPr>
                <w:sz w:val="20"/>
                <w:szCs w:val="20"/>
                <w:lang w:eastAsia="pt-BR"/>
              </w:rPr>
              <w:t>40302822</w:t>
            </w:r>
          </w:p>
        </w:tc>
        <w:tc>
          <w:tcPr>
            <w:tcW w:w="1997" w:type="dxa"/>
            <w:tcBorders>
              <w:top w:val="nil"/>
              <w:left w:val="nil"/>
              <w:bottom w:val="single" w:sz="4" w:space="0" w:color="auto"/>
              <w:right w:val="single" w:sz="4" w:space="0" w:color="auto"/>
            </w:tcBorders>
            <w:shd w:val="clear" w:color="auto" w:fill="auto"/>
            <w:hideMark/>
          </w:tcPr>
          <w:p w14:paraId="64EA2BC3"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R$ 47,73</w:t>
            </w:r>
          </w:p>
        </w:tc>
        <w:tc>
          <w:tcPr>
            <w:tcW w:w="7088" w:type="dxa"/>
            <w:tcBorders>
              <w:top w:val="nil"/>
              <w:left w:val="nil"/>
              <w:bottom w:val="single" w:sz="4" w:space="0" w:color="auto"/>
              <w:right w:val="single" w:sz="4" w:space="0" w:color="auto"/>
            </w:tcBorders>
            <w:shd w:val="clear" w:color="FFE699" w:fill="E7F1A0"/>
            <w:hideMark/>
          </w:tcPr>
          <w:p w14:paraId="069DD62C" w14:textId="77777777" w:rsidR="00275E39" w:rsidRPr="00984FEC" w:rsidRDefault="00275E39" w:rsidP="00734655">
            <w:pPr>
              <w:rPr>
                <w:sz w:val="20"/>
                <w:szCs w:val="20"/>
                <w:lang w:eastAsia="pt-BR"/>
              </w:rPr>
            </w:pPr>
            <w:r w:rsidRPr="00984FEC">
              <w:rPr>
                <w:sz w:val="20"/>
                <w:szCs w:val="20"/>
                <w:lang w:eastAsia="pt-BR"/>
              </w:rPr>
              <w:t>Vitamina D2, dosagem</w:t>
            </w:r>
          </w:p>
        </w:tc>
      </w:tr>
      <w:tr w:rsidR="00275E39" w:rsidRPr="00984FEC" w14:paraId="78A28286"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297F53F" w14:textId="77777777" w:rsidR="00275E39" w:rsidRPr="00984FEC" w:rsidRDefault="00275E39" w:rsidP="00734655">
            <w:pPr>
              <w:jc w:val="center"/>
              <w:rPr>
                <w:sz w:val="20"/>
                <w:szCs w:val="20"/>
                <w:lang w:eastAsia="pt-BR"/>
              </w:rPr>
            </w:pPr>
            <w:r w:rsidRPr="00984FEC">
              <w:rPr>
                <w:sz w:val="20"/>
                <w:szCs w:val="20"/>
                <w:lang w:eastAsia="pt-BR"/>
              </w:rPr>
              <w:t>40302610</w:t>
            </w:r>
          </w:p>
        </w:tc>
        <w:tc>
          <w:tcPr>
            <w:tcW w:w="1997" w:type="dxa"/>
            <w:tcBorders>
              <w:top w:val="nil"/>
              <w:left w:val="nil"/>
              <w:bottom w:val="single" w:sz="4" w:space="0" w:color="auto"/>
              <w:right w:val="single" w:sz="4" w:space="0" w:color="auto"/>
            </w:tcBorders>
            <w:shd w:val="clear" w:color="auto" w:fill="auto"/>
            <w:hideMark/>
          </w:tcPr>
          <w:p w14:paraId="0AA836C0"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R$ 128,97</w:t>
            </w:r>
          </w:p>
        </w:tc>
        <w:tc>
          <w:tcPr>
            <w:tcW w:w="7088" w:type="dxa"/>
            <w:tcBorders>
              <w:top w:val="nil"/>
              <w:left w:val="nil"/>
              <w:bottom w:val="single" w:sz="4" w:space="0" w:color="auto"/>
              <w:right w:val="single" w:sz="4" w:space="0" w:color="auto"/>
            </w:tcBorders>
            <w:shd w:val="clear" w:color="FFE699" w:fill="E7F1A0"/>
            <w:hideMark/>
          </w:tcPr>
          <w:p w14:paraId="72491473" w14:textId="77777777" w:rsidR="00275E39" w:rsidRPr="00984FEC" w:rsidRDefault="00275E39" w:rsidP="00734655">
            <w:pPr>
              <w:rPr>
                <w:sz w:val="20"/>
                <w:szCs w:val="20"/>
                <w:lang w:eastAsia="pt-BR"/>
              </w:rPr>
            </w:pPr>
            <w:r w:rsidRPr="00984FEC">
              <w:rPr>
                <w:sz w:val="20"/>
                <w:szCs w:val="20"/>
                <w:lang w:eastAsia="pt-BR"/>
              </w:rPr>
              <w:t>Vitamina E</w:t>
            </w:r>
          </w:p>
        </w:tc>
      </w:tr>
      <w:tr w:rsidR="00275E39" w:rsidRPr="00984FEC" w14:paraId="564C1C41"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D764D89" w14:textId="77777777" w:rsidR="00275E39" w:rsidRPr="00984FEC" w:rsidRDefault="00275E39" w:rsidP="00734655">
            <w:pPr>
              <w:jc w:val="center"/>
              <w:rPr>
                <w:sz w:val="20"/>
                <w:szCs w:val="20"/>
                <w:lang w:eastAsia="pt-BR"/>
              </w:rPr>
            </w:pPr>
            <w:r w:rsidRPr="00984FEC">
              <w:rPr>
                <w:sz w:val="20"/>
                <w:szCs w:val="20"/>
                <w:lang w:eastAsia="pt-BR"/>
              </w:rPr>
              <w:t>40302849</w:t>
            </w:r>
          </w:p>
        </w:tc>
        <w:tc>
          <w:tcPr>
            <w:tcW w:w="1997" w:type="dxa"/>
            <w:tcBorders>
              <w:top w:val="nil"/>
              <w:left w:val="nil"/>
              <w:bottom w:val="single" w:sz="4" w:space="0" w:color="auto"/>
              <w:right w:val="single" w:sz="4" w:space="0" w:color="auto"/>
            </w:tcBorders>
            <w:shd w:val="clear" w:color="auto" w:fill="auto"/>
            <w:hideMark/>
          </w:tcPr>
          <w:p w14:paraId="0E89482E"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R$ 806,79</w:t>
            </w:r>
          </w:p>
        </w:tc>
        <w:tc>
          <w:tcPr>
            <w:tcW w:w="7088" w:type="dxa"/>
            <w:tcBorders>
              <w:top w:val="nil"/>
              <w:left w:val="nil"/>
              <w:bottom w:val="single" w:sz="4" w:space="0" w:color="auto"/>
              <w:right w:val="single" w:sz="4" w:space="0" w:color="auto"/>
            </w:tcBorders>
            <w:shd w:val="clear" w:color="FFE699" w:fill="E7F1A0"/>
            <w:hideMark/>
          </w:tcPr>
          <w:p w14:paraId="43A2C428" w14:textId="77777777" w:rsidR="00275E39" w:rsidRPr="00984FEC" w:rsidRDefault="00275E39" w:rsidP="00734655">
            <w:pPr>
              <w:rPr>
                <w:sz w:val="20"/>
                <w:szCs w:val="20"/>
                <w:lang w:eastAsia="pt-BR"/>
              </w:rPr>
            </w:pPr>
            <w:r w:rsidRPr="00984FEC">
              <w:rPr>
                <w:sz w:val="20"/>
                <w:szCs w:val="20"/>
                <w:lang w:eastAsia="pt-BR"/>
              </w:rPr>
              <w:t>Vitamina K, dosagem</w:t>
            </w:r>
          </w:p>
        </w:tc>
      </w:tr>
      <w:tr w:rsidR="00275E39" w:rsidRPr="00984FEC" w14:paraId="4DF6FB7C"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0E4CEC4" w14:textId="77777777" w:rsidR="00275E39" w:rsidRPr="00984FEC" w:rsidRDefault="00275E39" w:rsidP="00734655">
            <w:pPr>
              <w:jc w:val="center"/>
              <w:rPr>
                <w:sz w:val="20"/>
                <w:szCs w:val="20"/>
                <w:lang w:eastAsia="pt-BR"/>
              </w:rPr>
            </w:pPr>
            <w:r w:rsidRPr="00984FEC">
              <w:rPr>
                <w:sz w:val="20"/>
                <w:szCs w:val="20"/>
                <w:lang w:eastAsia="pt-BR"/>
              </w:rPr>
              <w:t>40302628</w:t>
            </w:r>
          </w:p>
        </w:tc>
        <w:tc>
          <w:tcPr>
            <w:tcW w:w="1997" w:type="dxa"/>
            <w:tcBorders>
              <w:top w:val="nil"/>
              <w:left w:val="nil"/>
              <w:bottom w:val="single" w:sz="4" w:space="0" w:color="auto"/>
              <w:right w:val="single" w:sz="4" w:space="0" w:color="auto"/>
            </w:tcBorders>
            <w:shd w:val="clear" w:color="auto" w:fill="auto"/>
            <w:hideMark/>
          </w:tcPr>
          <w:p w14:paraId="24DD1749"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R$ 31,38</w:t>
            </w:r>
          </w:p>
        </w:tc>
        <w:tc>
          <w:tcPr>
            <w:tcW w:w="7088" w:type="dxa"/>
            <w:tcBorders>
              <w:top w:val="nil"/>
              <w:left w:val="nil"/>
              <w:bottom w:val="single" w:sz="4" w:space="0" w:color="auto"/>
              <w:right w:val="single" w:sz="4" w:space="0" w:color="auto"/>
            </w:tcBorders>
            <w:shd w:val="clear" w:color="FFE699" w:fill="E7F1A0"/>
            <w:hideMark/>
          </w:tcPr>
          <w:p w14:paraId="50D31C71" w14:textId="77777777" w:rsidR="00275E39" w:rsidRPr="00984FEC" w:rsidRDefault="00275E39" w:rsidP="00734655">
            <w:pPr>
              <w:rPr>
                <w:sz w:val="20"/>
                <w:szCs w:val="20"/>
                <w:lang w:eastAsia="pt-BR"/>
              </w:rPr>
            </w:pPr>
            <w:r w:rsidRPr="00984FEC">
              <w:rPr>
                <w:sz w:val="20"/>
                <w:szCs w:val="20"/>
                <w:lang w:eastAsia="pt-BR"/>
              </w:rPr>
              <w:t>Xilose, teste de absorção à</w:t>
            </w:r>
          </w:p>
        </w:tc>
      </w:tr>
      <w:tr w:rsidR="00275E39" w:rsidRPr="00984FEC" w14:paraId="5944014F"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71A951F" w14:textId="77777777" w:rsidR="00275E39" w:rsidRPr="00984FEC" w:rsidRDefault="00275E39" w:rsidP="00734655">
            <w:pPr>
              <w:jc w:val="center"/>
              <w:rPr>
                <w:sz w:val="20"/>
                <w:szCs w:val="20"/>
                <w:lang w:eastAsia="pt-BR"/>
              </w:rPr>
            </w:pPr>
            <w:r w:rsidRPr="00984FEC">
              <w:rPr>
                <w:sz w:val="20"/>
                <w:szCs w:val="20"/>
                <w:lang w:eastAsia="pt-BR"/>
              </w:rPr>
              <w:t>40302636</w:t>
            </w:r>
          </w:p>
        </w:tc>
        <w:tc>
          <w:tcPr>
            <w:tcW w:w="1997" w:type="dxa"/>
            <w:tcBorders>
              <w:top w:val="nil"/>
              <w:left w:val="nil"/>
              <w:bottom w:val="single" w:sz="4" w:space="0" w:color="auto"/>
              <w:right w:val="single" w:sz="4" w:space="0" w:color="auto"/>
            </w:tcBorders>
            <w:shd w:val="clear" w:color="auto" w:fill="auto"/>
            <w:hideMark/>
          </w:tcPr>
          <w:p w14:paraId="71D78E44"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R$ 10,19</w:t>
            </w:r>
          </w:p>
        </w:tc>
        <w:tc>
          <w:tcPr>
            <w:tcW w:w="7088" w:type="dxa"/>
            <w:tcBorders>
              <w:top w:val="nil"/>
              <w:left w:val="nil"/>
              <w:bottom w:val="single" w:sz="4" w:space="0" w:color="auto"/>
              <w:right w:val="single" w:sz="4" w:space="0" w:color="auto"/>
            </w:tcBorders>
            <w:shd w:val="clear" w:color="FFE699" w:fill="E7F1A0"/>
            <w:hideMark/>
          </w:tcPr>
          <w:p w14:paraId="7579B5E5" w14:textId="77777777" w:rsidR="00275E39" w:rsidRPr="00984FEC" w:rsidRDefault="00275E39" w:rsidP="00734655">
            <w:pPr>
              <w:rPr>
                <w:sz w:val="20"/>
                <w:szCs w:val="20"/>
                <w:lang w:eastAsia="pt-BR"/>
              </w:rPr>
            </w:pPr>
            <w:r w:rsidRPr="00984FEC">
              <w:rPr>
                <w:sz w:val="20"/>
                <w:szCs w:val="20"/>
                <w:lang w:eastAsia="pt-BR"/>
              </w:rPr>
              <w:t>Lipídios totais</w:t>
            </w:r>
          </w:p>
        </w:tc>
      </w:tr>
      <w:tr w:rsidR="00275E39" w:rsidRPr="00984FEC" w14:paraId="777A7639"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0F31BED" w14:textId="77777777" w:rsidR="00275E39" w:rsidRPr="00984FEC" w:rsidRDefault="00275E39" w:rsidP="00734655">
            <w:pPr>
              <w:jc w:val="center"/>
              <w:rPr>
                <w:sz w:val="20"/>
                <w:szCs w:val="20"/>
                <w:lang w:eastAsia="pt-BR"/>
              </w:rPr>
            </w:pPr>
            <w:r w:rsidRPr="00984FEC">
              <w:rPr>
                <w:sz w:val="20"/>
                <w:szCs w:val="20"/>
                <w:lang w:eastAsia="pt-BR"/>
              </w:rPr>
              <w:t>40302644</w:t>
            </w:r>
          </w:p>
        </w:tc>
        <w:tc>
          <w:tcPr>
            <w:tcW w:w="1997" w:type="dxa"/>
            <w:tcBorders>
              <w:top w:val="nil"/>
              <w:left w:val="nil"/>
              <w:bottom w:val="single" w:sz="4" w:space="0" w:color="auto"/>
              <w:right w:val="single" w:sz="4" w:space="0" w:color="auto"/>
            </w:tcBorders>
            <w:shd w:val="clear" w:color="auto" w:fill="auto"/>
            <w:hideMark/>
          </w:tcPr>
          <w:p w14:paraId="29831FFA"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R$ 31,38</w:t>
            </w:r>
          </w:p>
        </w:tc>
        <w:tc>
          <w:tcPr>
            <w:tcW w:w="7088" w:type="dxa"/>
            <w:tcBorders>
              <w:top w:val="nil"/>
              <w:left w:val="nil"/>
              <w:bottom w:val="single" w:sz="4" w:space="0" w:color="auto"/>
              <w:right w:val="single" w:sz="4" w:space="0" w:color="auto"/>
            </w:tcBorders>
            <w:shd w:val="clear" w:color="FFE699" w:fill="E7F1A0"/>
            <w:hideMark/>
          </w:tcPr>
          <w:p w14:paraId="266E7B3C" w14:textId="77777777" w:rsidR="00275E39" w:rsidRPr="00984FEC" w:rsidRDefault="00275E39" w:rsidP="00734655">
            <w:pPr>
              <w:rPr>
                <w:sz w:val="20"/>
                <w:szCs w:val="20"/>
                <w:lang w:eastAsia="pt-BR"/>
              </w:rPr>
            </w:pPr>
            <w:r w:rsidRPr="00984FEC">
              <w:rPr>
                <w:sz w:val="20"/>
                <w:szCs w:val="20"/>
                <w:lang w:eastAsia="pt-BR"/>
              </w:rPr>
              <w:t>Maltose, teste de tolerância</w:t>
            </w:r>
          </w:p>
        </w:tc>
      </w:tr>
      <w:tr w:rsidR="00275E39" w:rsidRPr="00984FEC" w14:paraId="2815FADB"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0166936" w14:textId="77777777" w:rsidR="00275E39" w:rsidRPr="00984FEC" w:rsidRDefault="00275E39" w:rsidP="00734655">
            <w:pPr>
              <w:jc w:val="center"/>
              <w:rPr>
                <w:sz w:val="20"/>
                <w:szCs w:val="20"/>
                <w:lang w:eastAsia="pt-BR"/>
              </w:rPr>
            </w:pPr>
            <w:r w:rsidRPr="00984FEC">
              <w:rPr>
                <w:sz w:val="20"/>
                <w:szCs w:val="20"/>
                <w:lang w:eastAsia="pt-BR"/>
              </w:rPr>
              <w:t>40302652</w:t>
            </w:r>
          </w:p>
        </w:tc>
        <w:tc>
          <w:tcPr>
            <w:tcW w:w="1997" w:type="dxa"/>
            <w:tcBorders>
              <w:top w:val="nil"/>
              <w:left w:val="nil"/>
              <w:bottom w:val="single" w:sz="4" w:space="0" w:color="auto"/>
              <w:right w:val="single" w:sz="4" w:space="0" w:color="auto"/>
            </w:tcBorders>
            <w:shd w:val="clear" w:color="auto" w:fill="auto"/>
            <w:hideMark/>
          </w:tcPr>
          <w:p w14:paraId="66CF03DF"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R$ 26,56</w:t>
            </w:r>
          </w:p>
        </w:tc>
        <w:tc>
          <w:tcPr>
            <w:tcW w:w="7088" w:type="dxa"/>
            <w:tcBorders>
              <w:top w:val="nil"/>
              <w:left w:val="nil"/>
              <w:bottom w:val="single" w:sz="4" w:space="0" w:color="auto"/>
              <w:right w:val="single" w:sz="4" w:space="0" w:color="auto"/>
            </w:tcBorders>
            <w:shd w:val="clear" w:color="FFE699" w:fill="E7F1A0"/>
            <w:hideMark/>
          </w:tcPr>
          <w:p w14:paraId="2ED47840" w14:textId="77777777" w:rsidR="00275E39" w:rsidRPr="00984FEC" w:rsidRDefault="00275E39" w:rsidP="00734655">
            <w:pPr>
              <w:rPr>
                <w:sz w:val="20"/>
                <w:szCs w:val="20"/>
                <w:lang w:eastAsia="pt-BR"/>
              </w:rPr>
            </w:pPr>
            <w:r w:rsidRPr="00984FEC">
              <w:rPr>
                <w:sz w:val="20"/>
                <w:szCs w:val="20"/>
                <w:lang w:eastAsia="pt-BR"/>
              </w:rPr>
              <w:t>Mucopolissacaridose, pesquisa</w:t>
            </w:r>
          </w:p>
        </w:tc>
      </w:tr>
      <w:tr w:rsidR="00275E39" w:rsidRPr="00984FEC" w14:paraId="22FD0350"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E456199" w14:textId="77777777" w:rsidR="00275E39" w:rsidRPr="00984FEC" w:rsidRDefault="00275E39" w:rsidP="00734655">
            <w:pPr>
              <w:jc w:val="center"/>
              <w:rPr>
                <w:sz w:val="20"/>
                <w:szCs w:val="20"/>
                <w:lang w:eastAsia="pt-BR"/>
              </w:rPr>
            </w:pPr>
            <w:r w:rsidRPr="00984FEC">
              <w:rPr>
                <w:sz w:val="20"/>
                <w:szCs w:val="20"/>
                <w:lang w:eastAsia="pt-BR"/>
              </w:rPr>
              <w:t>40302660</w:t>
            </w:r>
          </w:p>
        </w:tc>
        <w:tc>
          <w:tcPr>
            <w:tcW w:w="1997" w:type="dxa"/>
            <w:tcBorders>
              <w:top w:val="nil"/>
              <w:left w:val="nil"/>
              <w:bottom w:val="single" w:sz="4" w:space="0" w:color="auto"/>
              <w:right w:val="single" w:sz="4" w:space="0" w:color="auto"/>
            </w:tcBorders>
            <w:shd w:val="clear" w:color="auto" w:fill="auto"/>
            <w:hideMark/>
          </w:tcPr>
          <w:p w14:paraId="76BE13B4"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R$ 16,89</w:t>
            </w:r>
          </w:p>
        </w:tc>
        <w:tc>
          <w:tcPr>
            <w:tcW w:w="7088" w:type="dxa"/>
            <w:tcBorders>
              <w:top w:val="nil"/>
              <w:left w:val="nil"/>
              <w:bottom w:val="single" w:sz="4" w:space="0" w:color="auto"/>
              <w:right w:val="single" w:sz="4" w:space="0" w:color="auto"/>
            </w:tcBorders>
            <w:shd w:val="clear" w:color="FFE699" w:fill="E7F1A0"/>
            <w:hideMark/>
          </w:tcPr>
          <w:p w14:paraId="7506DA99" w14:textId="77777777" w:rsidR="00275E39" w:rsidRPr="00984FEC" w:rsidRDefault="00275E39" w:rsidP="00734655">
            <w:pPr>
              <w:rPr>
                <w:sz w:val="20"/>
                <w:szCs w:val="20"/>
                <w:lang w:eastAsia="pt-BR"/>
              </w:rPr>
            </w:pPr>
            <w:r w:rsidRPr="00984FEC">
              <w:rPr>
                <w:sz w:val="20"/>
                <w:szCs w:val="20"/>
                <w:lang w:eastAsia="pt-BR"/>
              </w:rPr>
              <w:t>Mucoproteínas</w:t>
            </w:r>
          </w:p>
        </w:tc>
      </w:tr>
      <w:tr w:rsidR="00275E39" w:rsidRPr="00984FEC" w14:paraId="6AF1C0C7"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F74E4E9" w14:textId="77777777" w:rsidR="00275E39" w:rsidRPr="00984FEC" w:rsidRDefault="00275E39" w:rsidP="00734655">
            <w:pPr>
              <w:jc w:val="center"/>
              <w:rPr>
                <w:sz w:val="20"/>
                <w:szCs w:val="20"/>
                <w:lang w:eastAsia="pt-BR"/>
              </w:rPr>
            </w:pPr>
            <w:r w:rsidRPr="00984FEC">
              <w:rPr>
                <w:sz w:val="20"/>
                <w:szCs w:val="20"/>
                <w:lang w:eastAsia="pt-BR"/>
              </w:rPr>
              <w:t>40302679</w:t>
            </w:r>
          </w:p>
        </w:tc>
        <w:tc>
          <w:tcPr>
            <w:tcW w:w="1997" w:type="dxa"/>
            <w:tcBorders>
              <w:top w:val="nil"/>
              <w:left w:val="nil"/>
              <w:bottom w:val="single" w:sz="4" w:space="0" w:color="auto"/>
              <w:right w:val="single" w:sz="4" w:space="0" w:color="auto"/>
            </w:tcBorders>
            <w:shd w:val="clear" w:color="auto" w:fill="auto"/>
            <w:hideMark/>
          </w:tcPr>
          <w:p w14:paraId="227E981C"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R$ 26,56</w:t>
            </w:r>
          </w:p>
        </w:tc>
        <w:tc>
          <w:tcPr>
            <w:tcW w:w="7088" w:type="dxa"/>
            <w:tcBorders>
              <w:top w:val="nil"/>
              <w:left w:val="nil"/>
              <w:bottom w:val="single" w:sz="4" w:space="0" w:color="auto"/>
              <w:right w:val="single" w:sz="4" w:space="0" w:color="auto"/>
            </w:tcBorders>
            <w:shd w:val="clear" w:color="FFE699" w:fill="E7F1A0"/>
            <w:hideMark/>
          </w:tcPr>
          <w:p w14:paraId="6D9E3F5D" w14:textId="77777777" w:rsidR="00275E39" w:rsidRPr="00984FEC" w:rsidRDefault="00275E39" w:rsidP="00734655">
            <w:pPr>
              <w:rPr>
                <w:sz w:val="20"/>
                <w:szCs w:val="20"/>
                <w:lang w:eastAsia="pt-BR"/>
              </w:rPr>
            </w:pPr>
            <w:r w:rsidRPr="00984FEC">
              <w:rPr>
                <w:sz w:val="20"/>
                <w:szCs w:val="20"/>
                <w:lang w:eastAsia="pt-BR"/>
              </w:rPr>
              <w:t>Ocitocinase, dosagem</w:t>
            </w:r>
          </w:p>
        </w:tc>
      </w:tr>
      <w:tr w:rsidR="00275E39" w:rsidRPr="00984FEC" w14:paraId="755F5578"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77D8502" w14:textId="77777777" w:rsidR="00275E39" w:rsidRPr="00984FEC" w:rsidRDefault="00275E39" w:rsidP="00734655">
            <w:pPr>
              <w:jc w:val="center"/>
              <w:rPr>
                <w:sz w:val="20"/>
                <w:szCs w:val="20"/>
                <w:lang w:eastAsia="pt-BR"/>
              </w:rPr>
            </w:pPr>
            <w:r w:rsidRPr="00984FEC">
              <w:rPr>
                <w:sz w:val="20"/>
                <w:szCs w:val="20"/>
                <w:lang w:eastAsia="pt-BR"/>
              </w:rPr>
              <w:lastRenderedPageBreak/>
              <w:t>Capítulo 4</w:t>
            </w:r>
          </w:p>
        </w:tc>
        <w:tc>
          <w:tcPr>
            <w:tcW w:w="1997" w:type="dxa"/>
            <w:tcBorders>
              <w:top w:val="nil"/>
              <w:left w:val="nil"/>
              <w:bottom w:val="single" w:sz="4" w:space="0" w:color="auto"/>
              <w:right w:val="single" w:sz="4" w:space="0" w:color="auto"/>
            </w:tcBorders>
            <w:shd w:val="clear" w:color="auto" w:fill="auto"/>
            <w:hideMark/>
          </w:tcPr>
          <w:p w14:paraId="05647B2B"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 </w:t>
            </w:r>
          </w:p>
        </w:tc>
        <w:tc>
          <w:tcPr>
            <w:tcW w:w="7088" w:type="dxa"/>
            <w:tcBorders>
              <w:top w:val="nil"/>
              <w:left w:val="nil"/>
              <w:bottom w:val="single" w:sz="4" w:space="0" w:color="auto"/>
              <w:right w:val="single" w:sz="4" w:space="0" w:color="auto"/>
            </w:tcBorders>
            <w:shd w:val="clear" w:color="FFE699" w:fill="E7F1A0"/>
            <w:hideMark/>
          </w:tcPr>
          <w:p w14:paraId="7AD5C123" w14:textId="77777777" w:rsidR="00275E39" w:rsidRPr="00984FEC" w:rsidRDefault="00275E39" w:rsidP="00734655">
            <w:pPr>
              <w:rPr>
                <w:sz w:val="20"/>
                <w:szCs w:val="20"/>
                <w:lang w:eastAsia="pt-BR"/>
              </w:rPr>
            </w:pPr>
            <w:r w:rsidRPr="00984FEC">
              <w:rPr>
                <w:sz w:val="20"/>
                <w:szCs w:val="20"/>
                <w:lang w:eastAsia="pt-BR"/>
              </w:rPr>
              <w:t>COPROLOGIA  -  4.03.03.00-4</w:t>
            </w:r>
          </w:p>
        </w:tc>
      </w:tr>
      <w:tr w:rsidR="00275E39" w:rsidRPr="00984FEC" w14:paraId="039446EB"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55EE33D" w14:textId="77777777" w:rsidR="00275E39" w:rsidRPr="00984FEC" w:rsidRDefault="00275E39" w:rsidP="00734655">
            <w:pPr>
              <w:jc w:val="center"/>
              <w:rPr>
                <w:sz w:val="20"/>
                <w:szCs w:val="20"/>
                <w:lang w:eastAsia="pt-BR"/>
              </w:rPr>
            </w:pPr>
            <w:r w:rsidRPr="00984FEC">
              <w:rPr>
                <w:sz w:val="20"/>
                <w:szCs w:val="20"/>
                <w:lang w:eastAsia="pt-BR"/>
              </w:rPr>
              <w:t>40303012</w:t>
            </w:r>
          </w:p>
        </w:tc>
        <w:tc>
          <w:tcPr>
            <w:tcW w:w="1997" w:type="dxa"/>
            <w:tcBorders>
              <w:top w:val="nil"/>
              <w:left w:val="nil"/>
              <w:bottom w:val="single" w:sz="4" w:space="0" w:color="auto"/>
              <w:right w:val="single" w:sz="4" w:space="0" w:color="auto"/>
            </w:tcBorders>
            <w:shd w:val="clear" w:color="auto" w:fill="auto"/>
            <w:hideMark/>
          </w:tcPr>
          <w:p w14:paraId="044084BD"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R$ 20,41</w:t>
            </w:r>
          </w:p>
        </w:tc>
        <w:tc>
          <w:tcPr>
            <w:tcW w:w="7088" w:type="dxa"/>
            <w:tcBorders>
              <w:top w:val="nil"/>
              <w:left w:val="nil"/>
              <w:bottom w:val="single" w:sz="4" w:space="0" w:color="auto"/>
              <w:right w:val="single" w:sz="4" w:space="0" w:color="auto"/>
            </w:tcBorders>
            <w:shd w:val="clear" w:color="FFE699" w:fill="E7F1A0"/>
            <w:hideMark/>
          </w:tcPr>
          <w:p w14:paraId="3A30F784" w14:textId="77777777" w:rsidR="00275E39" w:rsidRPr="00984FEC" w:rsidRDefault="00275E39" w:rsidP="00734655">
            <w:pPr>
              <w:rPr>
                <w:sz w:val="20"/>
                <w:szCs w:val="20"/>
                <w:lang w:eastAsia="pt-BR"/>
              </w:rPr>
            </w:pPr>
            <w:r w:rsidRPr="00984FEC">
              <w:rPr>
                <w:sz w:val="20"/>
                <w:szCs w:val="20"/>
                <w:lang w:eastAsia="pt-BR"/>
              </w:rPr>
              <w:t>Alfa -1-antitripsina, (fezes)</w:t>
            </w:r>
          </w:p>
        </w:tc>
      </w:tr>
      <w:tr w:rsidR="00275E39" w:rsidRPr="00984FEC" w14:paraId="353415AF"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A714F2E" w14:textId="77777777" w:rsidR="00275E39" w:rsidRPr="00984FEC" w:rsidRDefault="00275E39" w:rsidP="00734655">
            <w:pPr>
              <w:jc w:val="center"/>
              <w:rPr>
                <w:sz w:val="20"/>
                <w:szCs w:val="20"/>
                <w:lang w:eastAsia="pt-BR"/>
              </w:rPr>
            </w:pPr>
            <w:r w:rsidRPr="00984FEC">
              <w:rPr>
                <w:sz w:val="20"/>
                <w:szCs w:val="20"/>
                <w:lang w:eastAsia="pt-BR"/>
              </w:rPr>
              <w:t>40303020</w:t>
            </w:r>
          </w:p>
        </w:tc>
        <w:tc>
          <w:tcPr>
            <w:tcW w:w="1997" w:type="dxa"/>
            <w:tcBorders>
              <w:top w:val="nil"/>
              <w:left w:val="nil"/>
              <w:bottom w:val="single" w:sz="4" w:space="0" w:color="auto"/>
              <w:right w:val="single" w:sz="4" w:space="0" w:color="auto"/>
            </w:tcBorders>
            <w:shd w:val="clear" w:color="auto" w:fill="auto"/>
            <w:hideMark/>
          </w:tcPr>
          <w:p w14:paraId="17F77F31"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R$ 6,58</w:t>
            </w:r>
          </w:p>
        </w:tc>
        <w:tc>
          <w:tcPr>
            <w:tcW w:w="7088" w:type="dxa"/>
            <w:tcBorders>
              <w:top w:val="nil"/>
              <w:left w:val="nil"/>
              <w:bottom w:val="single" w:sz="4" w:space="0" w:color="auto"/>
              <w:right w:val="single" w:sz="4" w:space="0" w:color="auto"/>
            </w:tcBorders>
            <w:shd w:val="clear" w:color="FFE699" w:fill="E7F1A0"/>
            <w:hideMark/>
          </w:tcPr>
          <w:p w14:paraId="0CD7285C" w14:textId="77777777" w:rsidR="00275E39" w:rsidRPr="00984FEC" w:rsidRDefault="00275E39" w:rsidP="00734655">
            <w:pPr>
              <w:rPr>
                <w:sz w:val="20"/>
                <w:szCs w:val="20"/>
                <w:lang w:eastAsia="pt-BR"/>
              </w:rPr>
            </w:pPr>
            <w:r w:rsidRPr="00984FEC">
              <w:rPr>
                <w:sz w:val="20"/>
                <w:szCs w:val="20"/>
                <w:lang w:eastAsia="pt-BR"/>
              </w:rPr>
              <w:t>Anal Swab, pesquisa de oxiúrus</w:t>
            </w:r>
          </w:p>
        </w:tc>
      </w:tr>
      <w:tr w:rsidR="00275E39" w:rsidRPr="00984FEC" w14:paraId="6A414B20"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A30A042" w14:textId="77777777" w:rsidR="00275E39" w:rsidRPr="00984FEC" w:rsidRDefault="00275E39" w:rsidP="00734655">
            <w:pPr>
              <w:jc w:val="center"/>
              <w:rPr>
                <w:sz w:val="20"/>
                <w:szCs w:val="20"/>
                <w:lang w:eastAsia="pt-BR"/>
              </w:rPr>
            </w:pPr>
            <w:r w:rsidRPr="00984FEC">
              <w:rPr>
                <w:sz w:val="20"/>
                <w:szCs w:val="20"/>
                <w:lang w:eastAsia="pt-BR"/>
              </w:rPr>
              <w:t>40303039</w:t>
            </w:r>
          </w:p>
        </w:tc>
        <w:tc>
          <w:tcPr>
            <w:tcW w:w="1997" w:type="dxa"/>
            <w:tcBorders>
              <w:top w:val="nil"/>
              <w:left w:val="nil"/>
              <w:bottom w:val="single" w:sz="4" w:space="0" w:color="auto"/>
              <w:right w:val="single" w:sz="4" w:space="0" w:color="auto"/>
            </w:tcBorders>
            <w:shd w:val="clear" w:color="auto" w:fill="auto"/>
            <w:hideMark/>
          </w:tcPr>
          <w:p w14:paraId="2680DAF8"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R$ 23,21</w:t>
            </w:r>
          </w:p>
        </w:tc>
        <w:tc>
          <w:tcPr>
            <w:tcW w:w="7088" w:type="dxa"/>
            <w:tcBorders>
              <w:top w:val="nil"/>
              <w:left w:val="nil"/>
              <w:bottom w:val="single" w:sz="4" w:space="0" w:color="auto"/>
              <w:right w:val="single" w:sz="4" w:space="0" w:color="auto"/>
            </w:tcBorders>
            <w:shd w:val="clear" w:color="FFE699" w:fill="E7F1A0"/>
            <w:hideMark/>
          </w:tcPr>
          <w:p w14:paraId="385D3183" w14:textId="77777777" w:rsidR="00275E39" w:rsidRPr="00984FEC" w:rsidRDefault="00275E39" w:rsidP="00734655">
            <w:pPr>
              <w:rPr>
                <w:sz w:val="20"/>
                <w:szCs w:val="20"/>
                <w:lang w:eastAsia="pt-BR"/>
              </w:rPr>
            </w:pPr>
            <w:r w:rsidRPr="00984FEC">
              <w:rPr>
                <w:sz w:val="20"/>
                <w:szCs w:val="20"/>
                <w:lang w:eastAsia="pt-BR"/>
              </w:rPr>
              <w:t>Coprológico funcional (caracteres, pH, digestibilidade, amônia, ácidos orgânicos e interpretação)</w:t>
            </w:r>
          </w:p>
        </w:tc>
      </w:tr>
      <w:tr w:rsidR="00275E39" w:rsidRPr="00984FEC" w14:paraId="2722FBCA"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5EBF0FA" w14:textId="77777777" w:rsidR="00275E39" w:rsidRPr="00984FEC" w:rsidRDefault="00275E39" w:rsidP="00734655">
            <w:pPr>
              <w:jc w:val="center"/>
              <w:rPr>
                <w:sz w:val="20"/>
                <w:szCs w:val="20"/>
                <w:lang w:eastAsia="pt-BR"/>
              </w:rPr>
            </w:pPr>
            <w:r w:rsidRPr="00984FEC">
              <w:rPr>
                <w:sz w:val="20"/>
                <w:szCs w:val="20"/>
                <w:lang w:eastAsia="pt-BR"/>
              </w:rPr>
              <w:t>40303047</w:t>
            </w:r>
          </w:p>
        </w:tc>
        <w:tc>
          <w:tcPr>
            <w:tcW w:w="1997" w:type="dxa"/>
            <w:tcBorders>
              <w:top w:val="nil"/>
              <w:left w:val="nil"/>
              <w:bottom w:val="single" w:sz="4" w:space="0" w:color="auto"/>
              <w:right w:val="single" w:sz="4" w:space="0" w:color="auto"/>
            </w:tcBorders>
            <w:shd w:val="clear" w:color="auto" w:fill="auto"/>
            <w:hideMark/>
          </w:tcPr>
          <w:p w14:paraId="2788854F"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R$ 6,60</w:t>
            </w:r>
          </w:p>
        </w:tc>
        <w:tc>
          <w:tcPr>
            <w:tcW w:w="7088" w:type="dxa"/>
            <w:tcBorders>
              <w:top w:val="nil"/>
              <w:left w:val="nil"/>
              <w:bottom w:val="single" w:sz="4" w:space="0" w:color="auto"/>
              <w:right w:val="single" w:sz="4" w:space="0" w:color="auto"/>
            </w:tcBorders>
            <w:shd w:val="clear" w:color="FFE699" w:fill="E7F1A0"/>
            <w:hideMark/>
          </w:tcPr>
          <w:p w14:paraId="3B6EDD0C" w14:textId="77777777" w:rsidR="00275E39" w:rsidRPr="00984FEC" w:rsidRDefault="00275E39" w:rsidP="00734655">
            <w:pPr>
              <w:rPr>
                <w:sz w:val="20"/>
                <w:szCs w:val="20"/>
                <w:lang w:eastAsia="pt-BR"/>
              </w:rPr>
            </w:pPr>
            <w:r w:rsidRPr="00984FEC">
              <w:rPr>
                <w:sz w:val="20"/>
                <w:szCs w:val="20"/>
                <w:lang w:eastAsia="pt-BR"/>
              </w:rPr>
              <w:t>Eosinófilos, pesquisa nas fezes</w:t>
            </w:r>
          </w:p>
        </w:tc>
      </w:tr>
      <w:tr w:rsidR="00275E39" w:rsidRPr="00984FEC" w14:paraId="43847253"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422337A" w14:textId="77777777" w:rsidR="00275E39" w:rsidRPr="00984FEC" w:rsidRDefault="00275E39" w:rsidP="00734655">
            <w:pPr>
              <w:jc w:val="center"/>
              <w:rPr>
                <w:sz w:val="20"/>
                <w:szCs w:val="20"/>
                <w:lang w:eastAsia="pt-BR"/>
              </w:rPr>
            </w:pPr>
            <w:r w:rsidRPr="00984FEC">
              <w:rPr>
                <w:sz w:val="20"/>
                <w:szCs w:val="20"/>
                <w:lang w:eastAsia="pt-BR"/>
              </w:rPr>
              <w:t>40303055</w:t>
            </w:r>
          </w:p>
        </w:tc>
        <w:tc>
          <w:tcPr>
            <w:tcW w:w="1997" w:type="dxa"/>
            <w:tcBorders>
              <w:top w:val="nil"/>
              <w:left w:val="nil"/>
              <w:bottom w:val="single" w:sz="4" w:space="0" w:color="auto"/>
              <w:right w:val="single" w:sz="4" w:space="0" w:color="auto"/>
            </w:tcBorders>
            <w:shd w:val="clear" w:color="auto" w:fill="auto"/>
            <w:hideMark/>
          </w:tcPr>
          <w:p w14:paraId="2F1D808D"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R$ 39,64</w:t>
            </w:r>
          </w:p>
        </w:tc>
        <w:tc>
          <w:tcPr>
            <w:tcW w:w="7088" w:type="dxa"/>
            <w:tcBorders>
              <w:top w:val="nil"/>
              <w:left w:val="nil"/>
              <w:bottom w:val="single" w:sz="4" w:space="0" w:color="auto"/>
              <w:right w:val="single" w:sz="4" w:space="0" w:color="auto"/>
            </w:tcBorders>
            <w:shd w:val="clear" w:color="FFE699" w:fill="E7F1A0"/>
            <w:hideMark/>
          </w:tcPr>
          <w:p w14:paraId="19D961AA" w14:textId="77777777" w:rsidR="00275E39" w:rsidRPr="00984FEC" w:rsidRDefault="00275E39" w:rsidP="00734655">
            <w:pPr>
              <w:rPr>
                <w:sz w:val="20"/>
                <w:szCs w:val="20"/>
                <w:lang w:eastAsia="pt-BR"/>
              </w:rPr>
            </w:pPr>
            <w:r w:rsidRPr="00984FEC">
              <w:rPr>
                <w:sz w:val="20"/>
                <w:szCs w:val="20"/>
                <w:lang w:eastAsia="pt-BR"/>
              </w:rPr>
              <w:t>Gordura fecal, dosagem</w:t>
            </w:r>
          </w:p>
        </w:tc>
      </w:tr>
      <w:tr w:rsidR="00275E39" w:rsidRPr="00984FEC" w14:paraId="57880988"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B22C380" w14:textId="77777777" w:rsidR="00275E39" w:rsidRPr="00984FEC" w:rsidRDefault="00275E39" w:rsidP="00734655">
            <w:pPr>
              <w:jc w:val="center"/>
              <w:rPr>
                <w:sz w:val="20"/>
                <w:szCs w:val="20"/>
                <w:lang w:eastAsia="pt-BR"/>
              </w:rPr>
            </w:pPr>
            <w:r w:rsidRPr="00984FEC">
              <w:rPr>
                <w:sz w:val="20"/>
                <w:szCs w:val="20"/>
                <w:lang w:eastAsia="pt-BR"/>
              </w:rPr>
              <w:t>40303063</w:t>
            </w:r>
          </w:p>
        </w:tc>
        <w:tc>
          <w:tcPr>
            <w:tcW w:w="1997" w:type="dxa"/>
            <w:tcBorders>
              <w:top w:val="nil"/>
              <w:left w:val="nil"/>
              <w:bottom w:val="single" w:sz="4" w:space="0" w:color="auto"/>
              <w:right w:val="single" w:sz="4" w:space="0" w:color="auto"/>
            </w:tcBorders>
            <w:shd w:val="clear" w:color="auto" w:fill="auto"/>
            <w:hideMark/>
          </w:tcPr>
          <w:p w14:paraId="0FB2EE2E"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R$ 9,97</w:t>
            </w:r>
          </w:p>
        </w:tc>
        <w:tc>
          <w:tcPr>
            <w:tcW w:w="7088" w:type="dxa"/>
            <w:tcBorders>
              <w:top w:val="nil"/>
              <w:left w:val="nil"/>
              <w:bottom w:val="single" w:sz="4" w:space="0" w:color="auto"/>
              <w:right w:val="single" w:sz="4" w:space="0" w:color="auto"/>
            </w:tcBorders>
            <w:shd w:val="clear" w:color="FFE699" w:fill="E7F1A0"/>
            <w:hideMark/>
          </w:tcPr>
          <w:p w14:paraId="5E6804AB" w14:textId="77777777" w:rsidR="00275E39" w:rsidRPr="00984FEC" w:rsidRDefault="00275E39" w:rsidP="00734655">
            <w:pPr>
              <w:rPr>
                <w:sz w:val="20"/>
                <w:szCs w:val="20"/>
                <w:lang w:eastAsia="pt-BR"/>
              </w:rPr>
            </w:pPr>
            <w:r w:rsidRPr="00984FEC">
              <w:rPr>
                <w:sz w:val="20"/>
                <w:szCs w:val="20"/>
                <w:lang w:eastAsia="pt-BR"/>
              </w:rPr>
              <w:t>Hematoxilina férrica, pesquisa de protozoários</w:t>
            </w:r>
          </w:p>
        </w:tc>
      </w:tr>
      <w:tr w:rsidR="00275E39" w:rsidRPr="00984FEC" w14:paraId="18012654"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8E29873" w14:textId="77777777" w:rsidR="00275E39" w:rsidRPr="00984FEC" w:rsidRDefault="00275E39" w:rsidP="00734655">
            <w:pPr>
              <w:jc w:val="center"/>
              <w:rPr>
                <w:sz w:val="20"/>
                <w:szCs w:val="20"/>
                <w:lang w:eastAsia="pt-BR"/>
              </w:rPr>
            </w:pPr>
            <w:r w:rsidRPr="00984FEC">
              <w:rPr>
                <w:sz w:val="20"/>
                <w:szCs w:val="20"/>
                <w:lang w:eastAsia="pt-BR"/>
              </w:rPr>
              <w:t>40303071</w:t>
            </w:r>
          </w:p>
        </w:tc>
        <w:tc>
          <w:tcPr>
            <w:tcW w:w="1997" w:type="dxa"/>
            <w:tcBorders>
              <w:top w:val="nil"/>
              <w:left w:val="nil"/>
              <w:bottom w:val="single" w:sz="4" w:space="0" w:color="auto"/>
              <w:right w:val="single" w:sz="4" w:space="0" w:color="auto"/>
            </w:tcBorders>
            <w:shd w:val="clear" w:color="auto" w:fill="auto"/>
            <w:hideMark/>
          </w:tcPr>
          <w:p w14:paraId="47FF38C9"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R$ 6,60</w:t>
            </w:r>
          </w:p>
        </w:tc>
        <w:tc>
          <w:tcPr>
            <w:tcW w:w="7088" w:type="dxa"/>
            <w:tcBorders>
              <w:top w:val="nil"/>
              <w:left w:val="nil"/>
              <w:bottom w:val="single" w:sz="4" w:space="0" w:color="auto"/>
              <w:right w:val="single" w:sz="4" w:space="0" w:color="auto"/>
            </w:tcBorders>
            <w:shd w:val="clear" w:color="FFE699" w:fill="E7F1A0"/>
            <w:hideMark/>
          </w:tcPr>
          <w:p w14:paraId="25325C06" w14:textId="77777777" w:rsidR="00275E39" w:rsidRPr="00984FEC" w:rsidRDefault="00275E39" w:rsidP="00734655">
            <w:pPr>
              <w:rPr>
                <w:sz w:val="20"/>
                <w:szCs w:val="20"/>
                <w:lang w:eastAsia="pt-BR"/>
              </w:rPr>
            </w:pPr>
            <w:r w:rsidRPr="00984FEC">
              <w:rPr>
                <w:sz w:val="20"/>
                <w:szCs w:val="20"/>
                <w:lang w:eastAsia="pt-BR"/>
              </w:rPr>
              <w:t>Identificação de helmintos,  exame de fragmentos</w:t>
            </w:r>
          </w:p>
        </w:tc>
      </w:tr>
      <w:tr w:rsidR="00275E39" w:rsidRPr="00984FEC" w14:paraId="3562319C"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F281750" w14:textId="77777777" w:rsidR="00275E39" w:rsidRPr="00984FEC" w:rsidRDefault="00275E39" w:rsidP="00734655">
            <w:pPr>
              <w:jc w:val="center"/>
              <w:rPr>
                <w:sz w:val="20"/>
                <w:szCs w:val="20"/>
                <w:lang w:eastAsia="pt-BR"/>
              </w:rPr>
            </w:pPr>
            <w:r w:rsidRPr="00984FEC">
              <w:rPr>
                <w:sz w:val="20"/>
                <w:szCs w:val="20"/>
                <w:lang w:eastAsia="pt-BR"/>
              </w:rPr>
              <w:t>40303080</w:t>
            </w:r>
          </w:p>
        </w:tc>
        <w:tc>
          <w:tcPr>
            <w:tcW w:w="1997" w:type="dxa"/>
            <w:tcBorders>
              <w:top w:val="nil"/>
              <w:left w:val="nil"/>
              <w:bottom w:val="single" w:sz="4" w:space="0" w:color="auto"/>
              <w:right w:val="single" w:sz="4" w:space="0" w:color="auto"/>
            </w:tcBorders>
            <w:shd w:val="clear" w:color="auto" w:fill="auto"/>
            <w:hideMark/>
          </w:tcPr>
          <w:p w14:paraId="40135E1C"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R$ 9,97</w:t>
            </w:r>
          </w:p>
        </w:tc>
        <w:tc>
          <w:tcPr>
            <w:tcW w:w="7088" w:type="dxa"/>
            <w:tcBorders>
              <w:top w:val="nil"/>
              <w:left w:val="nil"/>
              <w:bottom w:val="single" w:sz="4" w:space="0" w:color="auto"/>
              <w:right w:val="single" w:sz="4" w:space="0" w:color="auto"/>
            </w:tcBorders>
            <w:shd w:val="clear" w:color="FFE699" w:fill="E7F1A0"/>
            <w:hideMark/>
          </w:tcPr>
          <w:p w14:paraId="420E305D" w14:textId="77777777" w:rsidR="00275E39" w:rsidRPr="00984FEC" w:rsidRDefault="00275E39" w:rsidP="00734655">
            <w:pPr>
              <w:rPr>
                <w:sz w:val="20"/>
                <w:szCs w:val="20"/>
                <w:lang w:eastAsia="pt-BR"/>
              </w:rPr>
            </w:pPr>
            <w:r w:rsidRPr="00984FEC">
              <w:rPr>
                <w:sz w:val="20"/>
                <w:szCs w:val="20"/>
                <w:lang w:eastAsia="pt-BR"/>
              </w:rPr>
              <w:t>Larvas (fezes), pesquisa</w:t>
            </w:r>
          </w:p>
        </w:tc>
      </w:tr>
      <w:tr w:rsidR="00275E39" w:rsidRPr="00984FEC" w14:paraId="797AB5D6"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315EEA3" w14:textId="77777777" w:rsidR="00275E39" w:rsidRPr="00984FEC" w:rsidRDefault="00275E39" w:rsidP="00734655">
            <w:pPr>
              <w:jc w:val="center"/>
              <w:rPr>
                <w:sz w:val="20"/>
                <w:szCs w:val="20"/>
                <w:lang w:eastAsia="pt-BR"/>
              </w:rPr>
            </w:pPr>
            <w:r w:rsidRPr="00984FEC">
              <w:rPr>
                <w:sz w:val="20"/>
                <w:szCs w:val="20"/>
                <w:lang w:eastAsia="pt-BR"/>
              </w:rPr>
              <w:t>40303098</w:t>
            </w:r>
          </w:p>
        </w:tc>
        <w:tc>
          <w:tcPr>
            <w:tcW w:w="1997" w:type="dxa"/>
            <w:tcBorders>
              <w:top w:val="nil"/>
              <w:left w:val="nil"/>
              <w:bottom w:val="single" w:sz="4" w:space="0" w:color="auto"/>
              <w:right w:val="single" w:sz="4" w:space="0" w:color="auto"/>
            </w:tcBorders>
            <w:shd w:val="clear" w:color="auto" w:fill="auto"/>
            <w:hideMark/>
          </w:tcPr>
          <w:p w14:paraId="4B70A933"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R$ 6,60</w:t>
            </w:r>
          </w:p>
        </w:tc>
        <w:tc>
          <w:tcPr>
            <w:tcW w:w="7088" w:type="dxa"/>
            <w:tcBorders>
              <w:top w:val="nil"/>
              <w:left w:val="nil"/>
              <w:bottom w:val="single" w:sz="4" w:space="0" w:color="auto"/>
              <w:right w:val="single" w:sz="4" w:space="0" w:color="auto"/>
            </w:tcBorders>
            <w:shd w:val="clear" w:color="FFE699" w:fill="E7F1A0"/>
            <w:hideMark/>
          </w:tcPr>
          <w:p w14:paraId="3C17D608" w14:textId="77777777" w:rsidR="00275E39" w:rsidRPr="00984FEC" w:rsidRDefault="00275E39" w:rsidP="00734655">
            <w:pPr>
              <w:rPr>
                <w:sz w:val="20"/>
                <w:szCs w:val="20"/>
                <w:lang w:eastAsia="pt-BR"/>
              </w:rPr>
            </w:pPr>
            <w:r w:rsidRPr="00984FEC">
              <w:rPr>
                <w:sz w:val="20"/>
                <w:szCs w:val="20"/>
                <w:lang w:eastAsia="pt-BR"/>
              </w:rPr>
              <w:t>Leucócitos e hemácias, pesquisa nas fezes</w:t>
            </w:r>
          </w:p>
        </w:tc>
      </w:tr>
      <w:tr w:rsidR="00275E39" w:rsidRPr="00984FEC" w14:paraId="09853F72"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39ED723" w14:textId="77777777" w:rsidR="00275E39" w:rsidRPr="00984FEC" w:rsidRDefault="00275E39" w:rsidP="00734655">
            <w:pPr>
              <w:jc w:val="center"/>
              <w:rPr>
                <w:sz w:val="20"/>
                <w:szCs w:val="20"/>
                <w:lang w:eastAsia="pt-BR"/>
              </w:rPr>
            </w:pPr>
            <w:r w:rsidRPr="00984FEC">
              <w:rPr>
                <w:sz w:val="20"/>
                <w:szCs w:val="20"/>
                <w:lang w:eastAsia="pt-BR"/>
              </w:rPr>
              <w:t>40303101</w:t>
            </w:r>
          </w:p>
        </w:tc>
        <w:tc>
          <w:tcPr>
            <w:tcW w:w="1997" w:type="dxa"/>
            <w:tcBorders>
              <w:top w:val="nil"/>
              <w:left w:val="nil"/>
              <w:bottom w:val="single" w:sz="4" w:space="0" w:color="auto"/>
              <w:right w:val="single" w:sz="4" w:space="0" w:color="auto"/>
            </w:tcBorders>
            <w:shd w:val="clear" w:color="auto" w:fill="auto"/>
            <w:hideMark/>
          </w:tcPr>
          <w:p w14:paraId="2FB0586B"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R$ 6,60</w:t>
            </w:r>
          </w:p>
        </w:tc>
        <w:tc>
          <w:tcPr>
            <w:tcW w:w="7088" w:type="dxa"/>
            <w:tcBorders>
              <w:top w:val="nil"/>
              <w:left w:val="nil"/>
              <w:bottom w:val="single" w:sz="4" w:space="0" w:color="auto"/>
              <w:right w:val="single" w:sz="4" w:space="0" w:color="auto"/>
            </w:tcBorders>
            <w:shd w:val="clear" w:color="FFE699" w:fill="E7F1A0"/>
            <w:hideMark/>
          </w:tcPr>
          <w:p w14:paraId="1B3CE0B5" w14:textId="77777777" w:rsidR="00275E39" w:rsidRPr="00984FEC" w:rsidRDefault="00275E39" w:rsidP="00734655">
            <w:pPr>
              <w:rPr>
                <w:sz w:val="20"/>
                <w:szCs w:val="20"/>
                <w:lang w:eastAsia="pt-BR"/>
              </w:rPr>
            </w:pPr>
            <w:r w:rsidRPr="00984FEC">
              <w:rPr>
                <w:sz w:val="20"/>
                <w:szCs w:val="20"/>
                <w:lang w:eastAsia="pt-BR"/>
              </w:rPr>
              <w:t>Leveduras, pesquisa</w:t>
            </w:r>
          </w:p>
        </w:tc>
      </w:tr>
      <w:tr w:rsidR="00275E39" w:rsidRPr="00984FEC" w14:paraId="42F90003"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7DFBB06" w14:textId="77777777" w:rsidR="00275E39" w:rsidRPr="00984FEC" w:rsidRDefault="00275E39" w:rsidP="00734655">
            <w:pPr>
              <w:jc w:val="center"/>
              <w:rPr>
                <w:sz w:val="20"/>
                <w:szCs w:val="20"/>
                <w:lang w:eastAsia="pt-BR"/>
              </w:rPr>
            </w:pPr>
            <w:r w:rsidRPr="00984FEC">
              <w:rPr>
                <w:sz w:val="20"/>
                <w:szCs w:val="20"/>
                <w:lang w:eastAsia="pt-BR"/>
              </w:rPr>
              <w:t>40303110</w:t>
            </w:r>
          </w:p>
        </w:tc>
        <w:tc>
          <w:tcPr>
            <w:tcW w:w="1997" w:type="dxa"/>
            <w:tcBorders>
              <w:top w:val="nil"/>
              <w:left w:val="nil"/>
              <w:bottom w:val="single" w:sz="4" w:space="0" w:color="auto"/>
              <w:right w:val="single" w:sz="4" w:space="0" w:color="auto"/>
            </w:tcBorders>
            <w:shd w:val="clear" w:color="auto" w:fill="auto"/>
            <w:hideMark/>
          </w:tcPr>
          <w:p w14:paraId="3D16C160"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R$ 13,84</w:t>
            </w:r>
          </w:p>
        </w:tc>
        <w:tc>
          <w:tcPr>
            <w:tcW w:w="7088" w:type="dxa"/>
            <w:tcBorders>
              <w:top w:val="nil"/>
              <w:left w:val="nil"/>
              <w:bottom w:val="single" w:sz="4" w:space="0" w:color="auto"/>
              <w:right w:val="single" w:sz="4" w:space="0" w:color="auto"/>
            </w:tcBorders>
            <w:shd w:val="clear" w:color="FFE699" w:fill="E7F1A0"/>
            <w:hideMark/>
          </w:tcPr>
          <w:p w14:paraId="2D0564CE" w14:textId="77777777" w:rsidR="00275E39" w:rsidRPr="00984FEC" w:rsidRDefault="00275E39" w:rsidP="00734655">
            <w:pPr>
              <w:rPr>
                <w:sz w:val="20"/>
                <w:szCs w:val="20"/>
                <w:lang w:eastAsia="pt-BR"/>
              </w:rPr>
            </w:pPr>
            <w:r w:rsidRPr="00984FEC">
              <w:rPr>
                <w:sz w:val="20"/>
                <w:szCs w:val="20"/>
                <w:lang w:eastAsia="pt-BR"/>
              </w:rPr>
              <w:t>Parasitológico</w:t>
            </w:r>
          </w:p>
        </w:tc>
      </w:tr>
      <w:tr w:rsidR="00275E39" w:rsidRPr="00984FEC" w14:paraId="45B31593"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5825060" w14:textId="77777777" w:rsidR="00275E39" w:rsidRPr="00984FEC" w:rsidRDefault="00275E39" w:rsidP="00734655">
            <w:pPr>
              <w:jc w:val="center"/>
              <w:rPr>
                <w:sz w:val="20"/>
                <w:szCs w:val="20"/>
                <w:lang w:eastAsia="pt-BR"/>
              </w:rPr>
            </w:pPr>
            <w:r w:rsidRPr="00984FEC">
              <w:rPr>
                <w:sz w:val="20"/>
                <w:szCs w:val="20"/>
                <w:lang w:eastAsia="pt-BR"/>
              </w:rPr>
              <w:t>40303128</w:t>
            </w:r>
          </w:p>
        </w:tc>
        <w:tc>
          <w:tcPr>
            <w:tcW w:w="1997" w:type="dxa"/>
            <w:tcBorders>
              <w:top w:val="nil"/>
              <w:left w:val="nil"/>
              <w:bottom w:val="single" w:sz="4" w:space="0" w:color="auto"/>
              <w:right w:val="single" w:sz="4" w:space="0" w:color="auto"/>
            </w:tcBorders>
            <w:shd w:val="clear" w:color="auto" w:fill="auto"/>
            <w:hideMark/>
          </w:tcPr>
          <w:p w14:paraId="5352522F"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R$ 13,84</w:t>
            </w:r>
          </w:p>
        </w:tc>
        <w:tc>
          <w:tcPr>
            <w:tcW w:w="7088" w:type="dxa"/>
            <w:tcBorders>
              <w:top w:val="nil"/>
              <w:left w:val="nil"/>
              <w:bottom w:val="single" w:sz="4" w:space="0" w:color="auto"/>
              <w:right w:val="single" w:sz="4" w:space="0" w:color="auto"/>
            </w:tcBorders>
            <w:shd w:val="clear" w:color="FFE699" w:fill="E7F1A0"/>
            <w:hideMark/>
          </w:tcPr>
          <w:p w14:paraId="1827B0B7" w14:textId="77777777" w:rsidR="00275E39" w:rsidRPr="00984FEC" w:rsidRDefault="00275E39" w:rsidP="00734655">
            <w:pPr>
              <w:rPr>
                <w:sz w:val="20"/>
                <w:szCs w:val="20"/>
                <w:lang w:eastAsia="pt-BR"/>
              </w:rPr>
            </w:pPr>
            <w:r w:rsidRPr="00984FEC">
              <w:rPr>
                <w:sz w:val="20"/>
                <w:szCs w:val="20"/>
                <w:lang w:eastAsia="pt-BR"/>
              </w:rPr>
              <w:t>Parasitológico, colheita múltipla com fornecimento do líquido conservante</w:t>
            </w:r>
          </w:p>
        </w:tc>
      </w:tr>
      <w:tr w:rsidR="00275E39" w:rsidRPr="00984FEC" w14:paraId="752F1864"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24F91FB" w14:textId="77777777" w:rsidR="00275E39" w:rsidRPr="00984FEC" w:rsidRDefault="00275E39" w:rsidP="00734655">
            <w:pPr>
              <w:jc w:val="center"/>
              <w:rPr>
                <w:sz w:val="20"/>
                <w:szCs w:val="20"/>
                <w:lang w:eastAsia="pt-BR"/>
              </w:rPr>
            </w:pPr>
            <w:r w:rsidRPr="00984FEC">
              <w:rPr>
                <w:sz w:val="20"/>
                <w:szCs w:val="20"/>
                <w:lang w:eastAsia="pt-BR"/>
              </w:rPr>
              <w:t>40303136</w:t>
            </w:r>
          </w:p>
        </w:tc>
        <w:tc>
          <w:tcPr>
            <w:tcW w:w="1997" w:type="dxa"/>
            <w:tcBorders>
              <w:top w:val="nil"/>
              <w:left w:val="nil"/>
              <w:bottom w:val="single" w:sz="4" w:space="0" w:color="auto"/>
              <w:right w:val="single" w:sz="4" w:space="0" w:color="auto"/>
            </w:tcBorders>
            <w:shd w:val="clear" w:color="auto" w:fill="auto"/>
            <w:hideMark/>
          </w:tcPr>
          <w:p w14:paraId="419FFB09"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R$ 13,84</w:t>
            </w:r>
          </w:p>
        </w:tc>
        <w:tc>
          <w:tcPr>
            <w:tcW w:w="7088" w:type="dxa"/>
            <w:tcBorders>
              <w:top w:val="nil"/>
              <w:left w:val="nil"/>
              <w:bottom w:val="single" w:sz="4" w:space="0" w:color="auto"/>
              <w:right w:val="single" w:sz="4" w:space="0" w:color="auto"/>
            </w:tcBorders>
            <w:shd w:val="clear" w:color="FFE699" w:fill="E7F1A0"/>
            <w:hideMark/>
          </w:tcPr>
          <w:p w14:paraId="316E7299" w14:textId="77777777" w:rsidR="00275E39" w:rsidRPr="00984FEC" w:rsidRDefault="00275E39" w:rsidP="00734655">
            <w:pPr>
              <w:rPr>
                <w:sz w:val="20"/>
                <w:szCs w:val="20"/>
                <w:lang w:eastAsia="pt-BR"/>
              </w:rPr>
            </w:pPr>
            <w:r w:rsidRPr="00984FEC">
              <w:rPr>
                <w:sz w:val="20"/>
                <w:szCs w:val="20"/>
                <w:lang w:eastAsia="pt-BR"/>
              </w:rPr>
              <w:t>Sangue oculto, pesquisa</w:t>
            </w:r>
          </w:p>
        </w:tc>
      </w:tr>
      <w:tr w:rsidR="00275E39" w:rsidRPr="00984FEC" w14:paraId="26651EA1"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AC7B91A" w14:textId="77777777" w:rsidR="00275E39" w:rsidRPr="00984FEC" w:rsidRDefault="00275E39" w:rsidP="00734655">
            <w:pPr>
              <w:jc w:val="center"/>
              <w:rPr>
                <w:sz w:val="20"/>
                <w:szCs w:val="20"/>
                <w:lang w:eastAsia="pt-BR"/>
              </w:rPr>
            </w:pPr>
            <w:r w:rsidRPr="00984FEC">
              <w:rPr>
                <w:sz w:val="20"/>
                <w:szCs w:val="20"/>
                <w:lang w:eastAsia="pt-BR"/>
              </w:rPr>
              <w:t>40303144</w:t>
            </w:r>
          </w:p>
        </w:tc>
        <w:tc>
          <w:tcPr>
            <w:tcW w:w="1997" w:type="dxa"/>
            <w:tcBorders>
              <w:top w:val="nil"/>
              <w:left w:val="nil"/>
              <w:bottom w:val="single" w:sz="4" w:space="0" w:color="auto"/>
              <w:right w:val="single" w:sz="4" w:space="0" w:color="auto"/>
            </w:tcBorders>
            <w:shd w:val="clear" w:color="auto" w:fill="auto"/>
            <w:hideMark/>
          </w:tcPr>
          <w:p w14:paraId="4B14EF30"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R$ 13,84</w:t>
            </w:r>
          </w:p>
        </w:tc>
        <w:tc>
          <w:tcPr>
            <w:tcW w:w="7088" w:type="dxa"/>
            <w:tcBorders>
              <w:top w:val="nil"/>
              <w:left w:val="nil"/>
              <w:bottom w:val="single" w:sz="4" w:space="0" w:color="auto"/>
              <w:right w:val="single" w:sz="4" w:space="0" w:color="auto"/>
            </w:tcBorders>
            <w:shd w:val="clear" w:color="FFE699" w:fill="E7F1A0"/>
            <w:hideMark/>
          </w:tcPr>
          <w:p w14:paraId="7D28EEFB" w14:textId="77777777" w:rsidR="00275E39" w:rsidRPr="00984FEC" w:rsidRDefault="00275E39" w:rsidP="00734655">
            <w:pPr>
              <w:rPr>
                <w:sz w:val="20"/>
                <w:szCs w:val="20"/>
                <w:lang w:eastAsia="pt-BR"/>
              </w:rPr>
            </w:pPr>
            <w:r w:rsidRPr="00984FEC">
              <w:rPr>
                <w:sz w:val="20"/>
                <w:szCs w:val="20"/>
                <w:lang w:eastAsia="pt-BR"/>
              </w:rPr>
              <w:t>Shistossoma, pesquisa ovos em fragmentos mucosa após biópsia retal</w:t>
            </w:r>
          </w:p>
        </w:tc>
      </w:tr>
      <w:tr w:rsidR="00275E39" w:rsidRPr="00984FEC" w14:paraId="6F107912"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054BB51" w14:textId="77777777" w:rsidR="00275E39" w:rsidRPr="00984FEC" w:rsidRDefault="00275E39" w:rsidP="00734655">
            <w:pPr>
              <w:jc w:val="center"/>
              <w:rPr>
                <w:sz w:val="20"/>
                <w:szCs w:val="20"/>
                <w:lang w:eastAsia="pt-BR"/>
              </w:rPr>
            </w:pPr>
            <w:r w:rsidRPr="00984FEC">
              <w:rPr>
                <w:sz w:val="20"/>
                <w:szCs w:val="20"/>
                <w:lang w:eastAsia="pt-BR"/>
              </w:rPr>
              <w:t>40303152</w:t>
            </w:r>
          </w:p>
        </w:tc>
        <w:tc>
          <w:tcPr>
            <w:tcW w:w="1997" w:type="dxa"/>
            <w:tcBorders>
              <w:top w:val="nil"/>
              <w:left w:val="nil"/>
              <w:bottom w:val="single" w:sz="4" w:space="0" w:color="auto"/>
              <w:right w:val="single" w:sz="4" w:space="0" w:color="auto"/>
            </w:tcBorders>
            <w:shd w:val="clear" w:color="auto" w:fill="auto"/>
            <w:hideMark/>
          </w:tcPr>
          <w:p w14:paraId="1DA2C814"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R$ 6,60</w:t>
            </w:r>
          </w:p>
        </w:tc>
        <w:tc>
          <w:tcPr>
            <w:tcW w:w="7088" w:type="dxa"/>
            <w:tcBorders>
              <w:top w:val="nil"/>
              <w:left w:val="nil"/>
              <w:bottom w:val="single" w:sz="4" w:space="0" w:color="auto"/>
              <w:right w:val="single" w:sz="4" w:space="0" w:color="auto"/>
            </w:tcBorders>
            <w:shd w:val="clear" w:color="FFE699" w:fill="E7F1A0"/>
            <w:hideMark/>
          </w:tcPr>
          <w:p w14:paraId="08E25CD8" w14:textId="77777777" w:rsidR="00275E39" w:rsidRPr="00984FEC" w:rsidRDefault="00275E39" w:rsidP="00734655">
            <w:pPr>
              <w:rPr>
                <w:sz w:val="20"/>
                <w:szCs w:val="20"/>
                <w:lang w:eastAsia="pt-BR"/>
              </w:rPr>
            </w:pPr>
            <w:r w:rsidRPr="00984FEC">
              <w:rPr>
                <w:sz w:val="20"/>
                <w:szCs w:val="20"/>
                <w:lang w:eastAsia="pt-BR"/>
              </w:rPr>
              <w:t>Substâncias redutoras nas fezes</w:t>
            </w:r>
          </w:p>
        </w:tc>
      </w:tr>
      <w:tr w:rsidR="00275E39" w:rsidRPr="00984FEC" w14:paraId="16273A2D"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601A6FD" w14:textId="77777777" w:rsidR="00275E39" w:rsidRPr="00984FEC" w:rsidRDefault="00275E39" w:rsidP="00734655">
            <w:pPr>
              <w:jc w:val="center"/>
              <w:rPr>
                <w:sz w:val="20"/>
                <w:szCs w:val="20"/>
                <w:lang w:eastAsia="pt-BR"/>
              </w:rPr>
            </w:pPr>
            <w:r w:rsidRPr="00984FEC">
              <w:rPr>
                <w:sz w:val="20"/>
                <w:szCs w:val="20"/>
                <w:lang w:eastAsia="pt-BR"/>
              </w:rPr>
              <w:t>40303160</w:t>
            </w:r>
          </w:p>
        </w:tc>
        <w:tc>
          <w:tcPr>
            <w:tcW w:w="1997" w:type="dxa"/>
            <w:tcBorders>
              <w:top w:val="nil"/>
              <w:left w:val="nil"/>
              <w:bottom w:val="single" w:sz="4" w:space="0" w:color="auto"/>
              <w:right w:val="single" w:sz="4" w:space="0" w:color="auto"/>
            </w:tcBorders>
            <w:shd w:val="clear" w:color="auto" w:fill="auto"/>
            <w:hideMark/>
          </w:tcPr>
          <w:p w14:paraId="68703710"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R$ 6,60</w:t>
            </w:r>
          </w:p>
        </w:tc>
        <w:tc>
          <w:tcPr>
            <w:tcW w:w="7088" w:type="dxa"/>
            <w:tcBorders>
              <w:top w:val="nil"/>
              <w:left w:val="nil"/>
              <w:bottom w:val="single" w:sz="4" w:space="0" w:color="auto"/>
              <w:right w:val="single" w:sz="4" w:space="0" w:color="auto"/>
            </w:tcBorders>
            <w:shd w:val="clear" w:color="FFE699" w:fill="E7F1A0"/>
            <w:hideMark/>
          </w:tcPr>
          <w:p w14:paraId="33FD4405" w14:textId="77777777" w:rsidR="00275E39" w:rsidRPr="00984FEC" w:rsidRDefault="00275E39" w:rsidP="00734655">
            <w:pPr>
              <w:rPr>
                <w:sz w:val="20"/>
                <w:szCs w:val="20"/>
                <w:lang w:eastAsia="pt-BR"/>
              </w:rPr>
            </w:pPr>
            <w:r w:rsidRPr="00984FEC">
              <w:rPr>
                <w:sz w:val="20"/>
                <w:szCs w:val="20"/>
                <w:lang w:eastAsia="pt-BR"/>
              </w:rPr>
              <w:t>Tripsina, prova de (digestão da gelatina)</w:t>
            </w:r>
          </w:p>
        </w:tc>
      </w:tr>
      <w:tr w:rsidR="00275E39" w:rsidRPr="00984FEC" w14:paraId="145170DD"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9EF9953" w14:textId="77777777" w:rsidR="00275E39" w:rsidRPr="00984FEC" w:rsidRDefault="00275E39" w:rsidP="00734655">
            <w:pPr>
              <w:jc w:val="center"/>
              <w:rPr>
                <w:sz w:val="20"/>
                <w:szCs w:val="20"/>
                <w:lang w:eastAsia="pt-BR"/>
              </w:rPr>
            </w:pPr>
            <w:r w:rsidRPr="00984FEC">
              <w:rPr>
                <w:sz w:val="20"/>
                <w:szCs w:val="20"/>
                <w:lang w:eastAsia="pt-BR"/>
              </w:rPr>
              <w:t>40303179</w:t>
            </w:r>
          </w:p>
        </w:tc>
        <w:tc>
          <w:tcPr>
            <w:tcW w:w="1997" w:type="dxa"/>
            <w:tcBorders>
              <w:top w:val="nil"/>
              <w:left w:val="nil"/>
              <w:bottom w:val="single" w:sz="4" w:space="0" w:color="auto"/>
              <w:right w:val="single" w:sz="4" w:space="0" w:color="auto"/>
            </w:tcBorders>
            <w:shd w:val="clear" w:color="auto" w:fill="auto"/>
            <w:hideMark/>
          </w:tcPr>
          <w:p w14:paraId="77DA0234"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R$ 39,64</w:t>
            </w:r>
          </w:p>
        </w:tc>
        <w:tc>
          <w:tcPr>
            <w:tcW w:w="7088" w:type="dxa"/>
            <w:tcBorders>
              <w:top w:val="nil"/>
              <w:left w:val="nil"/>
              <w:bottom w:val="single" w:sz="4" w:space="0" w:color="auto"/>
              <w:right w:val="single" w:sz="4" w:space="0" w:color="auto"/>
            </w:tcBorders>
            <w:shd w:val="clear" w:color="FFE699" w:fill="E7F1A0"/>
            <w:hideMark/>
          </w:tcPr>
          <w:p w14:paraId="01938B3E" w14:textId="77777777" w:rsidR="00275E39" w:rsidRPr="00984FEC" w:rsidRDefault="00275E39" w:rsidP="00734655">
            <w:pPr>
              <w:rPr>
                <w:sz w:val="20"/>
                <w:szCs w:val="20"/>
                <w:lang w:eastAsia="pt-BR"/>
              </w:rPr>
            </w:pPr>
            <w:r w:rsidRPr="00984FEC">
              <w:rPr>
                <w:sz w:val="20"/>
                <w:szCs w:val="20"/>
                <w:lang w:eastAsia="pt-BR"/>
              </w:rPr>
              <w:t>Esteatócrito, triagem para gordura fecal</w:t>
            </w:r>
          </w:p>
        </w:tc>
      </w:tr>
      <w:tr w:rsidR="00275E39" w:rsidRPr="00984FEC" w14:paraId="0D96902E"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3638FA0" w14:textId="77777777" w:rsidR="00275E39" w:rsidRPr="00984FEC" w:rsidRDefault="00275E39" w:rsidP="00734655">
            <w:pPr>
              <w:jc w:val="center"/>
              <w:rPr>
                <w:sz w:val="20"/>
                <w:szCs w:val="20"/>
                <w:lang w:eastAsia="pt-BR"/>
              </w:rPr>
            </w:pPr>
            <w:r w:rsidRPr="00984FEC">
              <w:rPr>
                <w:sz w:val="20"/>
                <w:szCs w:val="20"/>
                <w:lang w:eastAsia="pt-BR"/>
              </w:rPr>
              <w:t>40303187</w:t>
            </w:r>
          </w:p>
        </w:tc>
        <w:tc>
          <w:tcPr>
            <w:tcW w:w="1997" w:type="dxa"/>
            <w:tcBorders>
              <w:top w:val="nil"/>
              <w:left w:val="nil"/>
              <w:bottom w:val="single" w:sz="4" w:space="0" w:color="auto"/>
              <w:right w:val="single" w:sz="4" w:space="0" w:color="auto"/>
            </w:tcBorders>
            <w:shd w:val="clear" w:color="auto" w:fill="auto"/>
            <w:hideMark/>
          </w:tcPr>
          <w:p w14:paraId="6D89BB16"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R$ 6,60</w:t>
            </w:r>
          </w:p>
        </w:tc>
        <w:tc>
          <w:tcPr>
            <w:tcW w:w="7088" w:type="dxa"/>
            <w:tcBorders>
              <w:top w:val="nil"/>
              <w:left w:val="nil"/>
              <w:bottom w:val="single" w:sz="4" w:space="0" w:color="auto"/>
              <w:right w:val="single" w:sz="4" w:space="0" w:color="auto"/>
            </w:tcBorders>
            <w:shd w:val="clear" w:color="FFE699" w:fill="E7F1A0"/>
            <w:hideMark/>
          </w:tcPr>
          <w:p w14:paraId="57DB27E6" w14:textId="77777777" w:rsidR="00275E39" w:rsidRPr="00984FEC" w:rsidRDefault="00275E39" w:rsidP="00734655">
            <w:pPr>
              <w:rPr>
                <w:sz w:val="20"/>
                <w:szCs w:val="20"/>
                <w:lang w:eastAsia="pt-BR"/>
              </w:rPr>
            </w:pPr>
            <w:r w:rsidRPr="00984FEC">
              <w:rPr>
                <w:sz w:val="20"/>
                <w:szCs w:val="20"/>
                <w:lang w:eastAsia="pt-BR"/>
              </w:rPr>
              <w:t>Estercobilinogênio fecal, dosagem</w:t>
            </w:r>
          </w:p>
        </w:tc>
      </w:tr>
      <w:tr w:rsidR="00275E39" w:rsidRPr="00984FEC" w14:paraId="513A9992"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425DE38" w14:textId="77777777" w:rsidR="00275E39" w:rsidRPr="00984FEC" w:rsidRDefault="00275E39" w:rsidP="00734655">
            <w:pPr>
              <w:jc w:val="center"/>
              <w:rPr>
                <w:sz w:val="20"/>
                <w:szCs w:val="20"/>
                <w:lang w:eastAsia="pt-BR"/>
              </w:rPr>
            </w:pPr>
            <w:r w:rsidRPr="00984FEC">
              <w:rPr>
                <w:sz w:val="20"/>
                <w:szCs w:val="20"/>
                <w:lang w:eastAsia="pt-BR"/>
              </w:rPr>
              <w:t>Capítulo 4</w:t>
            </w:r>
          </w:p>
        </w:tc>
        <w:tc>
          <w:tcPr>
            <w:tcW w:w="1997" w:type="dxa"/>
            <w:tcBorders>
              <w:top w:val="nil"/>
              <w:left w:val="nil"/>
              <w:bottom w:val="single" w:sz="4" w:space="0" w:color="auto"/>
              <w:right w:val="single" w:sz="4" w:space="0" w:color="auto"/>
            </w:tcBorders>
            <w:shd w:val="clear" w:color="auto" w:fill="auto"/>
            <w:hideMark/>
          </w:tcPr>
          <w:p w14:paraId="1BCAFC50"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 </w:t>
            </w:r>
          </w:p>
        </w:tc>
        <w:tc>
          <w:tcPr>
            <w:tcW w:w="7088" w:type="dxa"/>
            <w:tcBorders>
              <w:top w:val="nil"/>
              <w:left w:val="nil"/>
              <w:bottom w:val="single" w:sz="4" w:space="0" w:color="auto"/>
              <w:right w:val="single" w:sz="4" w:space="0" w:color="auto"/>
            </w:tcBorders>
            <w:shd w:val="clear" w:color="FFE699" w:fill="E7F1A0"/>
            <w:hideMark/>
          </w:tcPr>
          <w:p w14:paraId="553E471A" w14:textId="77777777" w:rsidR="00275E39" w:rsidRPr="00984FEC" w:rsidRDefault="00275E39" w:rsidP="00734655">
            <w:pPr>
              <w:rPr>
                <w:sz w:val="20"/>
                <w:szCs w:val="20"/>
                <w:lang w:eastAsia="pt-BR"/>
              </w:rPr>
            </w:pPr>
            <w:r w:rsidRPr="00984FEC">
              <w:rPr>
                <w:sz w:val="20"/>
                <w:szCs w:val="20"/>
                <w:lang w:eastAsia="pt-BR"/>
              </w:rPr>
              <w:t>HEMATOLOGIA LABORATORIAL  -  4.03.04.00-0</w:t>
            </w:r>
          </w:p>
        </w:tc>
      </w:tr>
      <w:tr w:rsidR="00275E39" w:rsidRPr="00984FEC" w14:paraId="0C8E3293"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02249CF" w14:textId="77777777" w:rsidR="00275E39" w:rsidRPr="00984FEC" w:rsidRDefault="00275E39" w:rsidP="00734655">
            <w:pPr>
              <w:jc w:val="center"/>
              <w:rPr>
                <w:sz w:val="20"/>
                <w:szCs w:val="20"/>
                <w:lang w:eastAsia="pt-BR"/>
              </w:rPr>
            </w:pPr>
            <w:r w:rsidRPr="00984FEC">
              <w:rPr>
                <w:sz w:val="20"/>
                <w:szCs w:val="20"/>
                <w:lang w:eastAsia="pt-BR"/>
              </w:rPr>
              <w:t>40304019</w:t>
            </w:r>
          </w:p>
        </w:tc>
        <w:tc>
          <w:tcPr>
            <w:tcW w:w="1997" w:type="dxa"/>
            <w:tcBorders>
              <w:top w:val="nil"/>
              <w:left w:val="nil"/>
              <w:bottom w:val="single" w:sz="4" w:space="0" w:color="auto"/>
              <w:right w:val="single" w:sz="4" w:space="0" w:color="auto"/>
            </w:tcBorders>
            <w:shd w:val="clear" w:color="auto" w:fill="auto"/>
            <w:hideMark/>
          </w:tcPr>
          <w:p w14:paraId="4E7666E3"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R$ 27,10</w:t>
            </w:r>
          </w:p>
        </w:tc>
        <w:tc>
          <w:tcPr>
            <w:tcW w:w="7088" w:type="dxa"/>
            <w:tcBorders>
              <w:top w:val="nil"/>
              <w:left w:val="nil"/>
              <w:bottom w:val="single" w:sz="4" w:space="0" w:color="auto"/>
              <w:right w:val="single" w:sz="4" w:space="0" w:color="auto"/>
            </w:tcBorders>
            <w:shd w:val="clear" w:color="FFE699" w:fill="E7F1A0"/>
            <w:hideMark/>
          </w:tcPr>
          <w:p w14:paraId="2F55E064" w14:textId="77777777" w:rsidR="00275E39" w:rsidRPr="00984FEC" w:rsidRDefault="00275E39" w:rsidP="00734655">
            <w:pPr>
              <w:rPr>
                <w:sz w:val="20"/>
                <w:szCs w:val="20"/>
                <w:lang w:eastAsia="pt-BR"/>
              </w:rPr>
            </w:pPr>
            <w:r w:rsidRPr="00984FEC">
              <w:rPr>
                <w:sz w:val="20"/>
                <w:szCs w:val="20"/>
                <w:lang w:eastAsia="pt-BR"/>
              </w:rPr>
              <w:t>Anticoagulante lúpico, pesquisa</w:t>
            </w:r>
          </w:p>
        </w:tc>
      </w:tr>
      <w:tr w:rsidR="00275E39" w:rsidRPr="00984FEC" w14:paraId="3CF17318"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636E780" w14:textId="77777777" w:rsidR="00275E39" w:rsidRPr="00984FEC" w:rsidRDefault="00275E39" w:rsidP="00734655">
            <w:pPr>
              <w:jc w:val="center"/>
              <w:rPr>
                <w:sz w:val="20"/>
                <w:szCs w:val="20"/>
                <w:lang w:eastAsia="pt-BR"/>
              </w:rPr>
            </w:pPr>
            <w:r w:rsidRPr="00984FEC">
              <w:rPr>
                <w:sz w:val="20"/>
                <w:szCs w:val="20"/>
                <w:lang w:eastAsia="pt-BR"/>
              </w:rPr>
              <w:t>40304027</w:t>
            </w:r>
          </w:p>
        </w:tc>
        <w:tc>
          <w:tcPr>
            <w:tcW w:w="1997" w:type="dxa"/>
            <w:tcBorders>
              <w:top w:val="nil"/>
              <w:left w:val="nil"/>
              <w:bottom w:val="single" w:sz="4" w:space="0" w:color="auto"/>
              <w:right w:val="single" w:sz="4" w:space="0" w:color="auto"/>
            </w:tcBorders>
            <w:shd w:val="clear" w:color="auto" w:fill="auto"/>
            <w:hideMark/>
          </w:tcPr>
          <w:p w14:paraId="435BF8E2"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R$ 19,47</w:t>
            </w:r>
          </w:p>
        </w:tc>
        <w:tc>
          <w:tcPr>
            <w:tcW w:w="7088" w:type="dxa"/>
            <w:tcBorders>
              <w:top w:val="nil"/>
              <w:left w:val="nil"/>
              <w:bottom w:val="single" w:sz="4" w:space="0" w:color="auto"/>
              <w:right w:val="single" w:sz="4" w:space="0" w:color="auto"/>
            </w:tcBorders>
            <w:shd w:val="clear" w:color="FFE699" w:fill="E7F1A0"/>
            <w:hideMark/>
          </w:tcPr>
          <w:p w14:paraId="3A67D8B5" w14:textId="77777777" w:rsidR="00275E39" w:rsidRPr="00984FEC" w:rsidRDefault="00275E39" w:rsidP="00734655">
            <w:pPr>
              <w:rPr>
                <w:sz w:val="20"/>
                <w:szCs w:val="20"/>
                <w:lang w:eastAsia="pt-BR"/>
              </w:rPr>
            </w:pPr>
            <w:r w:rsidRPr="00984FEC">
              <w:rPr>
                <w:sz w:val="20"/>
                <w:szCs w:val="20"/>
                <w:lang w:eastAsia="pt-BR"/>
              </w:rPr>
              <w:t>Anticorpo anti A e B</w:t>
            </w:r>
          </w:p>
        </w:tc>
      </w:tr>
      <w:tr w:rsidR="00275E39" w:rsidRPr="00984FEC" w14:paraId="49B7072C"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5D9234F" w14:textId="77777777" w:rsidR="00275E39" w:rsidRPr="00984FEC" w:rsidRDefault="00275E39" w:rsidP="00734655">
            <w:pPr>
              <w:jc w:val="center"/>
              <w:rPr>
                <w:sz w:val="20"/>
                <w:szCs w:val="20"/>
                <w:lang w:eastAsia="pt-BR"/>
              </w:rPr>
            </w:pPr>
            <w:r w:rsidRPr="00984FEC">
              <w:rPr>
                <w:sz w:val="20"/>
                <w:szCs w:val="20"/>
                <w:lang w:eastAsia="pt-BR"/>
              </w:rPr>
              <w:t>40304035</w:t>
            </w:r>
          </w:p>
        </w:tc>
        <w:tc>
          <w:tcPr>
            <w:tcW w:w="1997" w:type="dxa"/>
            <w:tcBorders>
              <w:top w:val="nil"/>
              <w:left w:val="nil"/>
              <w:bottom w:val="single" w:sz="4" w:space="0" w:color="auto"/>
              <w:right w:val="single" w:sz="4" w:space="0" w:color="auto"/>
            </w:tcBorders>
            <w:shd w:val="clear" w:color="auto" w:fill="auto"/>
            <w:hideMark/>
          </w:tcPr>
          <w:p w14:paraId="462C3B08"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R$ 62,02</w:t>
            </w:r>
          </w:p>
        </w:tc>
        <w:tc>
          <w:tcPr>
            <w:tcW w:w="7088" w:type="dxa"/>
            <w:tcBorders>
              <w:top w:val="nil"/>
              <w:left w:val="nil"/>
              <w:bottom w:val="single" w:sz="4" w:space="0" w:color="auto"/>
              <w:right w:val="single" w:sz="4" w:space="0" w:color="auto"/>
            </w:tcBorders>
            <w:shd w:val="clear" w:color="FFE699" w:fill="E7F1A0"/>
            <w:hideMark/>
          </w:tcPr>
          <w:p w14:paraId="29E177A0" w14:textId="77777777" w:rsidR="00275E39" w:rsidRPr="00984FEC" w:rsidRDefault="00275E39" w:rsidP="00734655">
            <w:pPr>
              <w:rPr>
                <w:sz w:val="20"/>
                <w:szCs w:val="20"/>
                <w:lang w:eastAsia="pt-BR"/>
              </w:rPr>
            </w:pPr>
            <w:r w:rsidRPr="00984FEC">
              <w:rPr>
                <w:sz w:val="20"/>
                <w:szCs w:val="20"/>
                <w:lang w:eastAsia="pt-BR"/>
              </w:rPr>
              <w:t>Anticorpos antiplaquetários, citometria de fluxo</w:t>
            </w:r>
          </w:p>
        </w:tc>
      </w:tr>
      <w:tr w:rsidR="00275E39" w:rsidRPr="00984FEC" w14:paraId="46D568F9"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D9AF8DB" w14:textId="77777777" w:rsidR="00275E39" w:rsidRPr="00984FEC" w:rsidRDefault="00275E39" w:rsidP="00734655">
            <w:pPr>
              <w:jc w:val="center"/>
              <w:rPr>
                <w:sz w:val="20"/>
                <w:szCs w:val="20"/>
                <w:lang w:eastAsia="pt-BR"/>
              </w:rPr>
            </w:pPr>
            <w:r w:rsidRPr="00984FEC">
              <w:rPr>
                <w:sz w:val="20"/>
                <w:szCs w:val="20"/>
                <w:lang w:eastAsia="pt-BR"/>
              </w:rPr>
              <w:t>40304043</w:t>
            </w:r>
          </w:p>
        </w:tc>
        <w:tc>
          <w:tcPr>
            <w:tcW w:w="1997" w:type="dxa"/>
            <w:tcBorders>
              <w:top w:val="nil"/>
              <w:left w:val="nil"/>
              <w:bottom w:val="single" w:sz="4" w:space="0" w:color="auto"/>
              <w:right w:val="single" w:sz="4" w:space="0" w:color="auto"/>
            </w:tcBorders>
            <w:shd w:val="clear" w:color="auto" w:fill="auto"/>
            <w:hideMark/>
          </w:tcPr>
          <w:p w14:paraId="0D49A32F"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R$ 47,21</w:t>
            </w:r>
          </w:p>
        </w:tc>
        <w:tc>
          <w:tcPr>
            <w:tcW w:w="7088" w:type="dxa"/>
            <w:tcBorders>
              <w:top w:val="nil"/>
              <w:left w:val="nil"/>
              <w:bottom w:val="single" w:sz="4" w:space="0" w:color="auto"/>
              <w:right w:val="single" w:sz="4" w:space="0" w:color="auto"/>
            </w:tcBorders>
            <w:shd w:val="clear" w:color="FFE699" w:fill="E7F1A0"/>
            <w:hideMark/>
          </w:tcPr>
          <w:p w14:paraId="5D05E956" w14:textId="77777777" w:rsidR="00275E39" w:rsidRPr="00984FEC" w:rsidRDefault="00275E39" w:rsidP="00734655">
            <w:pPr>
              <w:rPr>
                <w:sz w:val="20"/>
                <w:szCs w:val="20"/>
                <w:lang w:eastAsia="pt-BR"/>
              </w:rPr>
            </w:pPr>
            <w:r w:rsidRPr="00984FEC">
              <w:rPr>
                <w:sz w:val="20"/>
                <w:szCs w:val="20"/>
                <w:lang w:eastAsia="pt-BR"/>
              </w:rPr>
              <w:t>Anticorpos irregulares</w:t>
            </w:r>
          </w:p>
        </w:tc>
      </w:tr>
      <w:tr w:rsidR="00275E39" w:rsidRPr="00984FEC" w14:paraId="75ED3AC9"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4290568" w14:textId="77777777" w:rsidR="00275E39" w:rsidRPr="00984FEC" w:rsidRDefault="00275E39" w:rsidP="00734655">
            <w:pPr>
              <w:jc w:val="center"/>
              <w:rPr>
                <w:sz w:val="20"/>
                <w:szCs w:val="20"/>
                <w:lang w:eastAsia="pt-BR"/>
              </w:rPr>
            </w:pPr>
            <w:r w:rsidRPr="00984FEC">
              <w:rPr>
                <w:sz w:val="20"/>
                <w:szCs w:val="20"/>
                <w:lang w:eastAsia="pt-BR"/>
              </w:rPr>
              <w:t>40304051</w:t>
            </w:r>
          </w:p>
        </w:tc>
        <w:tc>
          <w:tcPr>
            <w:tcW w:w="1997" w:type="dxa"/>
            <w:tcBorders>
              <w:top w:val="nil"/>
              <w:left w:val="nil"/>
              <w:bottom w:val="single" w:sz="4" w:space="0" w:color="auto"/>
              <w:right w:val="single" w:sz="4" w:space="0" w:color="auto"/>
            </w:tcBorders>
            <w:shd w:val="clear" w:color="auto" w:fill="auto"/>
            <w:hideMark/>
          </w:tcPr>
          <w:p w14:paraId="34C11E4E"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R$ 12,55</w:t>
            </w:r>
          </w:p>
        </w:tc>
        <w:tc>
          <w:tcPr>
            <w:tcW w:w="7088" w:type="dxa"/>
            <w:tcBorders>
              <w:top w:val="nil"/>
              <w:left w:val="nil"/>
              <w:bottom w:val="single" w:sz="4" w:space="0" w:color="auto"/>
              <w:right w:val="single" w:sz="4" w:space="0" w:color="auto"/>
            </w:tcBorders>
            <w:shd w:val="clear" w:color="FFE699" w:fill="E7F1A0"/>
            <w:hideMark/>
          </w:tcPr>
          <w:p w14:paraId="6FB460AA" w14:textId="77777777" w:rsidR="00275E39" w:rsidRPr="00984FEC" w:rsidRDefault="00275E39" w:rsidP="00734655">
            <w:pPr>
              <w:rPr>
                <w:sz w:val="20"/>
                <w:szCs w:val="20"/>
                <w:lang w:eastAsia="pt-BR"/>
              </w:rPr>
            </w:pPr>
            <w:r w:rsidRPr="00984FEC">
              <w:rPr>
                <w:sz w:val="20"/>
                <w:szCs w:val="20"/>
                <w:lang w:eastAsia="pt-BR"/>
              </w:rPr>
              <w:t>Anticorpos irregulares, pesquisa (meio salino a temperatura ambiente e 37º e teste indireto de coombs)</w:t>
            </w:r>
          </w:p>
        </w:tc>
      </w:tr>
      <w:tr w:rsidR="00275E39" w:rsidRPr="00984FEC" w14:paraId="5C417B20"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8F539EA" w14:textId="77777777" w:rsidR="00275E39" w:rsidRPr="00984FEC" w:rsidRDefault="00275E39" w:rsidP="00734655">
            <w:pPr>
              <w:jc w:val="center"/>
              <w:rPr>
                <w:sz w:val="20"/>
                <w:szCs w:val="20"/>
                <w:lang w:eastAsia="pt-BR"/>
              </w:rPr>
            </w:pPr>
            <w:r w:rsidRPr="00984FEC">
              <w:rPr>
                <w:sz w:val="20"/>
                <w:szCs w:val="20"/>
                <w:lang w:eastAsia="pt-BR"/>
              </w:rPr>
              <w:t>40304060</w:t>
            </w:r>
          </w:p>
        </w:tc>
        <w:tc>
          <w:tcPr>
            <w:tcW w:w="1997" w:type="dxa"/>
            <w:tcBorders>
              <w:top w:val="nil"/>
              <w:left w:val="nil"/>
              <w:bottom w:val="single" w:sz="4" w:space="0" w:color="auto"/>
              <w:right w:val="single" w:sz="4" w:space="0" w:color="auto"/>
            </w:tcBorders>
            <w:shd w:val="clear" w:color="auto" w:fill="auto"/>
            <w:hideMark/>
          </w:tcPr>
          <w:p w14:paraId="62BB9A73"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R$ 52,89</w:t>
            </w:r>
          </w:p>
        </w:tc>
        <w:tc>
          <w:tcPr>
            <w:tcW w:w="7088" w:type="dxa"/>
            <w:tcBorders>
              <w:top w:val="nil"/>
              <w:left w:val="nil"/>
              <w:bottom w:val="single" w:sz="4" w:space="0" w:color="auto"/>
              <w:right w:val="single" w:sz="4" w:space="0" w:color="auto"/>
            </w:tcBorders>
            <w:shd w:val="clear" w:color="FFE699" w:fill="E7F1A0"/>
            <w:hideMark/>
          </w:tcPr>
          <w:p w14:paraId="522122D1" w14:textId="77777777" w:rsidR="00275E39" w:rsidRPr="00984FEC" w:rsidRDefault="00275E39" w:rsidP="00734655">
            <w:pPr>
              <w:rPr>
                <w:sz w:val="20"/>
                <w:szCs w:val="20"/>
                <w:lang w:eastAsia="pt-BR"/>
              </w:rPr>
            </w:pPr>
            <w:r w:rsidRPr="00984FEC">
              <w:rPr>
                <w:sz w:val="20"/>
                <w:szCs w:val="20"/>
                <w:lang w:eastAsia="pt-BR"/>
              </w:rPr>
              <w:t>Antitrombina III, dosagem</w:t>
            </w:r>
          </w:p>
        </w:tc>
      </w:tr>
      <w:tr w:rsidR="00275E39" w:rsidRPr="00984FEC" w14:paraId="1BECE952"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71D543D" w14:textId="77777777" w:rsidR="00275E39" w:rsidRPr="00984FEC" w:rsidRDefault="00275E39" w:rsidP="00734655">
            <w:pPr>
              <w:jc w:val="center"/>
              <w:rPr>
                <w:sz w:val="20"/>
                <w:szCs w:val="20"/>
                <w:lang w:eastAsia="pt-BR"/>
              </w:rPr>
            </w:pPr>
            <w:r w:rsidRPr="00984FEC">
              <w:rPr>
                <w:sz w:val="20"/>
                <w:szCs w:val="20"/>
                <w:lang w:eastAsia="pt-BR"/>
              </w:rPr>
              <w:t>40304078</w:t>
            </w:r>
          </w:p>
        </w:tc>
        <w:tc>
          <w:tcPr>
            <w:tcW w:w="1997" w:type="dxa"/>
            <w:tcBorders>
              <w:top w:val="nil"/>
              <w:left w:val="nil"/>
              <w:bottom w:val="single" w:sz="4" w:space="0" w:color="auto"/>
              <w:right w:val="single" w:sz="4" w:space="0" w:color="auto"/>
            </w:tcBorders>
            <w:shd w:val="clear" w:color="auto" w:fill="auto"/>
            <w:hideMark/>
          </w:tcPr>
          <w:p w14:paraId="1B358B4B"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R$ 217,73</w:t>
            </w:r>
          </w:p>
        </w:tc>
        <w:tc>
          <w:tcPr>
            <w:tcW w:w="7088" w:type="dxa"/>
            <w:tcBorders>
              <w:top w:val="nil"/>
              <w:left w:val="nil"/>
              <w:bottom w:val="single" w:sz="4" w:space="0" w:color="auto"/>
              <w:right w:val="single" w:sz="4" w:space="0" w:color="auto"/>
            </w:tcBorders>
            <w:shd w:val="clear" w:color="FFE699" w:fill="E7F1A0"/>
            <w:hideMark/>
          </w:tcPr>
          <w:p w14:paraId="702D7BA2" w14:textId="77777777" w:rsidR="00275E39" w:rsidRPr="00984FEC" w:rsidRDefault="00275E39" w:rsidP="00734655">
            <w:pPr>
              <w:rPr>
                <w:sz w:val="20"/>
                <w:szCs w:val="20"/>
                <w:lang w:eastAsia="pt-BR"/>
              </w:rPr>
            </w:pPr>
            <w:r w:rsidRPr="00984FEC">
              <w:rPr>
                <w:sz w:val="20"/>
                <w:szCs w:val="20"/>
                <w:lang w:eastAsia="pt-BR"/>
              </w:rPr>
              <w:t>Ativador tissular de plasminogênio (TPA)</w:t>
            </w:r>
          </w:p>
        </w:tc>
      </w:tr>
      <w:tr w:rsidR="00275E39" w:rsidRPr="00984FEC" w14:paraId="79061D99"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ABF9ED1" w14:textId="77777777" w:rsidR="00275E39" w:rsidRPr="00984FEC" w:rsidRDefault="00275E39" w:rsidP="00734655">
            <w:pPr>
              <w:jc w:val="center"/>
              <w:rPr>
                <w:sz w:val="20"/>
                <w:szCs w:val="20"/>
                <w:lang w:eastAsia="pt-BR"/>
              </w:rPr>
            </w:pPr>
            <w:r w:rsidRPr="00984FEC">
              <w:rPr>
                <w:sz w:val="20"/>
                <w:szCs w:val="20"/>
                <w:lang w:eastAsia="pt-BR"/>
              </w:rPr>
              <w:t>40304930</w:t>
            </w:r>
          </w:p>
        </w:tc>
        <w:tc>
          <w:tcPr>
            <w:tcW w:w="1997" w:type="dxa"/>
            <w:tcBorders>
              <w:top w:val="nil"/>
              <w:left w:val="nil"/>
              <w:bottom w:val="single" w:sz="4" w:space="0" w:color="auto"/>
              <w:right w:val="single" w:sz="4" w:space="0" w:color="auto"/>
            </w:tcBorders>
            <w:shd w:val="clear" w:color="auto" w:fill="auto"/>
            <w:hideMark/>
          </w:tcPr>
          <w:p w14:paraId="543CA253"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R$ 118,51</w:t>
            </w:r>
          </w:p>
        </w:tc>
        <w:tc>
          <w:tcPr>
            <w:tcW w:w="7088" w:type="dxa"/>
            <w:tcBorders>
              <w:top w:val="nil"/>
              <w:left w:val="nil"/>
              <w:bottom w:val="single" w:sz="4" w:space="0" w:color="auto"/>
              <w:right w:val="single" w:sz="4" w:space="0" w:color="auto"/>
            </w:tcBorders>
            <w:shd w:val="clear" w:color="FFE699" w:fill="E7F1A0"/>
            <w:hideMark/>
          </w:tcPr>
          <w:p w14:paraId="352C214C" w14:textId="77777777" w:rsidR="00275E39" w:rsidRPr="00984FEC" w:rsidRDefault="00275E39" w:rsidP="00734655">
            <w:pPr>
              <w:rPr>
                <w:sz w:val="20"/>
                <w:szCs w:val="20"/>
                <w:lang w:eastAsia="pt-BR"/>
              </w:rPr>
            </w:pPr>
            <w:r w:rsidRPr="00984FEC">
              <w:rPr>
                <w:sz w:val="20"/>
                <w:szCs w:val="20"/>
                <w:lang w:eastAsia="pt-BR"/>
              </w:rPr>
              <w:t>Baço, exame de esfregaço de aspirado.</w:t>
            </w:r>
          </w:p>
        </w:tc>
      </w:tr>
      <w:tr w:rsidR="00275E39" w:rsidRPr="00984FEC" w14:paraId="3633B05C"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AAA713D" w14:textId="77777777" w:rsidR="00275E39" w:rsidRPr="00984FEC" w:rsidRDefault="00275E39" w:rsidP="00734655">
            <w:pPr>
              <w:jc w:val="center"/>
              <w:rPr>
                <w:sz w:val="20"/>
                <w:szCs w:val="20"/>
                <w:lang w:eastAsia="pt-BR"/>
              </w:rPr>
            </w:pPr>
            <w:r w:rsidRPr="00984FEC">
              <w:rPr>
                <w:sz w:val="20"/>
                <w:szCs w:val="20"/>
                <w:lang w:eastAsia="pt-BR"/>
              </w:rPr>
              <w:t>40304086</w:t>
            </w:r>
          </w:p>
        </w:tc>
        <w:tc>
          <w:tcPr>
            <w:tcW w:w="1997" w:type="dxa"/>
            <w:tcBorders>
              <w:top w:val="nil"/>
              <w:left w:val="nil"/>
              <w:bottom w:val="single" w:sz="4" w:space="0" w:color="auto"/>
              <w:right w:val="single" w:sz="4" w:space="0" w:color="auto"/>
            </w:tcBorders>
            <w:shd w:val="clear" w:color="auto" w:fill="auto"/>
            <w:hideMark/>
          </w:tcPr>
          <w:p w14:paraId="77C71855"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R$ 107,83</w:t>
            </w:r>
          </w:p>
        </w:tc>
        <w:tc>
          <w:tcPr>
            <w:tcW w:w="7088" w:type="dxa"/>
            <w:tcBorders>
              <w:top w:val="nil"/>
              <w:left w:val="nil"/>
              <w:bottom w:val="single" w:sz="4" w:space="0" w:color="auto"/>
              <w:right w:val="single" w:sz="4" w:space="0" w:color="auto"/>
            </w:tcBorders>
            <w:shd w:val="clear" w:color="FFE699" w:fill="E7F1A0"/>
            <w:hideMark/>
          </w:tcPr>
          <w:p w14:paraId="2BFD79BA" w14:textId="77777777" w:rsidR="00275E39" w:rsidRPr="00984FEC" w:rsidRDefault="00275E39" w:rsidP="00734655">
            <w:pPr>
              <w:rPr>
                <w:sz w:val="20"/>
                <w:szCs w:val="20"/>
                <w:lang w:eastAsia="pt-BR"/>
              </w:rPr>
            </w:pPr>
            <w:r w:rsidRPr="00984FEC">
              <w:rPr>
                <w:sz w:val="20"/>
                <w:szCs w:val="20"/>
                <w:lang w:eastAsia="pt-BR"/>
              </w:rPr>
              <w:t>CD... (antígeno de dif. Celular, cada determinação)</w:t>
            </w:r>
          </w:p>
        </w:tc>
      </w:tr>
      <w:tr w:rsidR="00275E39" w:rsidRPr="00984FEC" w14:paraId="31AAB0F6"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8018073" w14:textId="77777777" w:rsidR="00275E39" w:rsidRPr="00984FEC" w:rsidRDefault="00275E39" w:rsidP="00734655">
            <w:pPr>
              <w:jc w:val="center"/>
              <w:rPr>
                <w:sz w:val="20"/>
                <w:szCs w:val="20"/>
                <w:lang w:eastAsia="pt-BR"/>
              </w:rPr>
            </w:pPr>
            <w:r w:rsidRPr="00984FEC">
              <w:rPr>
                <w:sz w:val="20"/>
                <w:szCs w:val="20"/>
                <w:lang w:eastAsia="pt-BR"/>
              </w:rPr>
              <w:t>40304094</w:t>
            </w:r>
          </w:p>
        </w:tc>
        <w:tc>
          <w:tcPr>
            <w:tcW w:w="1997" w:type="dxa"/>
            <w:tcBorders>
              <w:top w:val="nil"/>
              <w:left w:val="nil"/>
              <w:bottom w:val="single" w:sz="4" w:space="0" w:color="auto"/>
              <w:right w:val="single" w:sz="4" w:space="0" w:color="auto"/>
            </w:tcBorders>
            <w:shd w:val="clear" w:color="auto" w:fill="auto"/>
            <w:hideMark/>
          </w:tcPr>
          <w:p w14:paraId="6CA9C378"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R$ 20,63</w:t>
            </w:r>
          </w:p>
        </w:tc>
        <w:tc>
          <w:tcPr>
            <w:tcW w:w="7088" w:type="dxa"/>
            <w:tcBorders>
              <w:top w:val="nil"/>
              <w:left w:val="nil"/>
              <w:bottom w:val="single" w:sz="4" w:space="0" w:color="auto"/>
              <w:right w:val="single" w:sz="4" w:space="0" w:color="auto"/>
            </w:tcBorders>
            <w:shd w:val="clear" w:color="FFE699" w:fill="E7F1A0"/>
            <w:hideMark/>
          </w:tcPr>
          <w:p w14:paraId="47BCD0FF" w14:textId="77777777" w:rsidR="00275E39" w:rsidRPr="00984FEC" w:rsidRDefault="00275E39" w:rsidP="00734655">
            <w:pPr>
              <w:rPr>
                <w:sz w:val="20"/>
                <w:szCs w:val="20"/>
                <w:lang w:eastAsia="pt-BR"/>
              </w:rPr>
            </w:pPr>
            <w:r w:rsidRPr="00984FEC">
              <w:rPr>
                <w:sz w:val="20"/>
                <w:szCs w:val="20"/>
                <w:lang w:eastAsia="pt-BR"/>
              </w:rPr>
              <w:t>Citoquímica para classificar leucemia: esterase, fosfatase leucocitária, PAS, peroxidase ou SB,  etc - cada</w:t>
            </w:r>
          </w:p>
        </w:tc>
      </w:tr>
      <w:tr w:rsidR="00275E39" w:rsidRPr="00984FEC" w14:paraId="41AE5D59"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C539D89" w14:textId="77777777" w:rsidR="00275E39" w:rsidRPr="00984FEC" w:rsidRDefault="00275E39" w:rsidP="00734655">
            <w:pPr>
              <w:jc w:val="center"/>
              <w:rPr>
                <w:sz w:val="20"/>
                <w:szCs w:val="20"/>
                <w:lang w:eastAsia="pt-BR"/>
              </w:rPr>
            </w:pPr>
            <w:r w:rsidRPr="00984FEC">
              <w:rPr>
                <w:sz w:val="20"/>
                <w:szCs w:val="20"/>
                <w:lang w:eastAsia="pt-BR"/>
              </w:rPr>
              <w:t>40304922</w:t>
            </w:r>
          </w:p>
        </w:tc>
        <w:tc>
          <w:tcPr>
            <w:tcW w:w="1997" w:type="dxa"/>
            <w:tcBorders>
              <w:top w:val="nil"/>
              <w:left w:val="nil"/>
              <w:bottom w:val="single" w:sz="4" w:space="0" w:color="auto"/>
              <w:right w:val="single" w:sz="4" w:space="0" w:color="auto"/>
            </w:tcBorders>
            <w:shd w:val="clear" w:color="auto" w:fill="auto"/>
            <w:hideMark/>
          </w:tcPr>
          <w:p w14:paraId="2ECF9E9C"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R$ 35,72</w:t>
            </w:r>
          </w:p>
        </w:tc>
        <w:tc>
          <w:tcPr>
            <w:tcW w:w="7088" w:type="dxa"/>
            <w:tcBorders>
              <w:top w:val="nil"/>
              <w:left w:val="nil"/>
              <w:bottom w:val="single" w:sz="4" w:space="0" w:color="auto"/>
              <w:right w:val="single" w:sz="4" w:space="0" w:color="auto"/>
            </w:tcBorders>
            <w:shd w:val="clear" w:color="FFE699" w:fill="E7F1A0"/>
            <w:hideMark/>
          </w:tcPr>
          <w:p w14:paraId="6E049AAA" w14:textId="77777777" w:rsidR="00275E39" w:rsidRPr="00984FEC" w:rsidRDefault="00275E39" w:rsidP="00734655">
            <w:pPr>
              <w:rPr>
                <w:sz w:val="20"/>
                <w:szCs w:val="20"/>
                <w:lang w:eastAsia="pt-BR"/>
              </w:rPr>
            </w:pPr>
            <w:r w:rsidRPr="00984FEC">
              <w:rPr>
                <w:sz w:val="20"/>
                <w:szCs w:val="20"/>
                <w:lang w:eastAsia="pt-BR"/>
              </w:rPr>
              <w:t>Coagulograma (TS, TC, prova do laço, retração do coágulo, contagem de plaquetas, tempo de protrombina, tempo de tromboplastina, parcial ativado).</w:t>
            </w:r>
          </w:p>
        </w:tc>
      </w:tr>
      <w:tr w:rsidR="00275E39" w:rsidRPr="00984FEC" w14:paraId="6A665F94"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9400742" w14:textId="77777777" w:rsidR="00275E39" w:rsidRPr="00984FEC" w:rsidRDefault="00275E39" w:rsidP="00734655">
            <w:pPr>
              <w:jc w:val="center"/>
              <w:rPr>
                <w:sz w:val="20"/>
                <w:szCs w:val="20"/>
                <w:lang w:eastAsia="pt-BR"/>
              </w:rPr>
            </w:pPr>
            <w:r w:rsidRPr="00984FEC">
              <w:rPr>
                <w:sz w:val="20"/>
                <w:szCs w:val="20"/>
                <w:lang w:eastAsia="pt-BR"/>
              </w:rPr>
              <w:t>40304108</w:t>
            </w:r>
          </w:p>
        </w:tc>
        <w:tc>
          <w:tcPr>
            <w:tcW w:w="1997" w:type="dxa"/>
            <w:tcBorders>
              <w:top w:val="nil"/>
              <w:left w:val="nil"/>
              <w:bottom w:val="single" w:sz="4" w:space="0" w:color="auto"/>
              <w:right w:val="single" w:sz="4" w:space="0" w:color="auto"/>
            </w:tcBorders>
            <w:shd w:val="clear" w:color="auto" w:fill="auto"/>
            <w:hideMark/>
          </w:tcPr>
          <w:p w14:paraId="08634659"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R$ 9,16</w:t>
            </w:r>
          </w:p>
        </w:tc>
        <w:tc>
          <w:tcPr>
            <w:tcW w:w="7088" w:type="dxa"/>
            <w:tcBorders>
              <w:top w:val="nil"/>
              <w:left w:val="nil"/>
              <w:bottom w:val="single" w:sz="4" w:space="0" w:color="auto"/>
              <w:right w:val="single" w:sz="4" w:space="0" w:color="auto"/>
            </w:tcBorders>
            <w:shd w:val="clear" w:color="FFE699" w:fill="E7F1A0"/>
            <w:hideMark/>
          </w:tcPr>
          <w:p w14:paraId="638E6FDD" w14:textId="77777777" w:rsidR="00275E39" w:rsidRPr="00984FEC" w:rsidRDefault="00275E39" w:rsidP="00734655">
            <w:pPr>
              <w:rPr>
                <w:sz w:val="20"/>
                <w:szCs w:val="20"/>
                <w:lang w:eastAsia="pt-BR"/>
              </w:rPr>
            </w:pPr>
            <w:r w:rsidRPr="00984FEC">
              <w:rPr>
                <w:sz w:val="20"/>
                <w:szCs w:val="20"/>
                <w:lang w:eastAsia="pt-BR"/>
              </w:rPr>
              <w:t>Coombs direto</w:t>
            </w:r>
          </w:p>
        </w:tc>
      </w:tr>
      <w:tr w:rsidR="00275E39" w:rsidRPr="00984FEC" w14:paraId="2B9CEF4D"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46D98FD" w14:textId="77777777" w:rsidR="00275E39" w:rsidRPr="00984FEC" w:rsidRDefault="00275E39" w:rsidP="00734655">
            <w:pPr>
              <w:jc w:val="center"/>
              <w:rPr>
                <w:sz w:val="20"/>
                <w:szCs w:val="20"/>
                <w:lang w:eastAsia="pt-BR"/>
              </w:rPr>
            </w:pPr>
            <w:r w:rsidRPr="00984FEC">
              <w:rPr>
                <w:sz w:val="20"/>
                <w:szCs w:val="20"/>
                <w:lang w:eastAsia="pt-BR"/>
              </w:rPr>
              <w:t>40304884</w:t>
            </w:r>
          </w:p>
        </w:tc>
        <w:tc>
          <w:tcPr>
            <w:tcW w:w="1997" w:type="dxa"/>
            <w:tcBorders>
              <w:top w:val="nil"/>
              <w:left w:val="nil"/>
              <w:bottom w:val="single" w:sz="4" w:space="0" w:color="auto"/>
              <w:right w:val="single" w:sz="4" w:space="0" w:color="auto"/>
            </w:tcBorders>
            <w:shd w:val="clear" w:color="auto" w:fill="auto"/>
            <w:hideMark/>
          </w:tcPr>
          <w:p w14:paraId="2B931527"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R$ 27,10</w:t>
            </w:r>
          </w:p>
        </w:tc>
        <w:tc>
          <w:tcPr>
            <w:tcW w:w="7088" w:type="dxa"/>
            <w:tcBorders>
              <w:top w:val="nil"/>
              <w:left w:val="nil"/>
              <w:bottom w:val="single" w:sz="4" w:space="0" w:color="auto"/>
              <w:right w:val="single" w:sz="4" w:space="0" w:color="auto"/>
            </w:tcBorders>
            <w:shd w:val="clear" w:color="FFE699" w:fill="E7F1A0"/>
            <w:hideMark/>
          </w:tcPr>
          <w:p w14:paraId="449F3ABB" w14:textId="77777777" w:rsidR="00275E39" w:rsidRPr="00984FEC" w:rsidRDefault="00275E39" w:rsidP="00734655">
            <w:pPr>
              <w:rPr>
                <w:sz w:val="20"/>
                <w:szCs w:val="20"/>
                <w:lang w:eastAsia="pt-BR"/>
              </w:rPr>
            </w:pPr>
            <w:r w:rsidRPr="00984FEC">
              <w:rPr>
                <w:sz w:val="20"/>
                <w:szCs w:val="20"/>
                <w:lang w:eastAsia="pt-BR"/>
              </w:rPr>
              <w:t>Coombs indireto..</w:t>
            </w:r>
          </w:p>
        </w:tc>
      </w:tr>
      <w:tr w:rsidR="00275E39" w:rsidRPr="00984FEC" w14:paraId="31C0983F"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E952EDF" w14:textId="77777777" w:rsidR="00275E39" w:rsidRPr="00984FEC" w:rsidRDefault="00275E39" w:rsidP="00734655">
            <w:pPr>
              <w:jc w:val="center"/>
              <w:rPr>
                <w:sz w:val="20"/>
                <w:szCs w:val="20"/>
                <w:lang w:eastAsia="pt-BR"/>
              </w:rPr>
            </w:pPr>
            <w:r w:rsidRPr="00984FEC">
              <w:rPr>
                <w:sz w:val="20"/>
                <w:szCs w:val="20"/>
                <w:lang w:eastAsia="pt-BR"/>
              </w:rPr>
              <w:t>40304906</w:t>
            </w:r>
          </w:p>
        </w:tc>
        <w:tc>
          <w:tcPr>
            <w:tcW w:w="1997" w:type="dxa"/>
            <w:tcBorders>
              <w:top w:val="nil"/>
              <w:left w:val="nil"/>
              <w:bottom w:val="single" w:sz="4" w:space="0" w:color="auto"/>
              <w:right w:val="single" w:sz="4" w:space="0" w:color="auto"/>
            </w:tcBorders>
            <w:shd w:val="clear" w:color="auto" w:fill="auto"/>
            <w:hideMark/>
          </w:tcPr>
          <w:p w14:paraId="7C33E8F1"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R$ 117,29</w:t>
            </w:r>
          </w:p>
        </w:tc>
        <w:tc>
          <w:tcPr>
            <w:tcW w:w="7088" w:type="dxa"/>
            <w:tcBorders>
              <w:top w:val="nil"/>
              <w:left w:val="nil"/>
              <w:bottom w:val="single" w:sz="4" w:space="0" w:color="auto"/>
              <w:right w:val="single" w:sz="4" w:space="0" w:color="auto"/>
            </w:tcBorders>
            <w:shd w:val="clear" w:color="FFE699" w:fill="E7F1A0"/>
            <w:hideMark/>
          </w:tcPr>
          <w:p w14:paraId="6E7C4DC6" w14:textId="77777777" w:rsidR="00275E39" w:rsidRPr="00984FEC" w:rsidRDefault="00275E39" w:rsidP="00734655">
            <w:pPr>
              <w:rPr>
                <w:sz w:val="20"/>
                <w:szCs w:val="20"/>
                <w:lang w:eastAsia="pt-BR"/>
              </w:rPr>
            </w:pPr>
            <w:r w:rsidRPr="00984FEC">
              <w:rPr>
                <w:sz w:val="20"/>
                <w:szCs w:val="20"/>
                <w:lang w:eastAsia="pt-BR"/>
              </w:rPr>
              <w:t>Dímero D, dosagem....</w:t>
            </w:r>
          </w:p>
        </w:tc>
      </w:tr>
      <w:tr w:rsidR="00275E39" w:rsidRPr="00984FEC" w14:paraId="35876A31"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49D7158" w14:textId="77777777" w:rsidR="00275E39" w:rsidRPr="00984FEC" w:rsidRDefault="00275E39" w:rsidP="00734655">
            <w:pPr>
              <w:jc w:val="center"/>
              <w:rPr>
                <w:sz w:val="20"/>
                <w:szCs w:val="20"/>
                <w:lang w:eastAsia="pt-BR"/>
              </w:rPr>
            </w:pPr>
            <w:r w:rsidRPr="00984FEC">
              <w:rPr>
                <w:sz w:val="20"/>
                <w:szCs w:val="20"/>
                <w:lang w:eastAsia="pt-BR"/>
              </w:rPr>
              <w:t>40304116</w:t>
            </w:r>
          </w:p>
        </w:tc>
        <w:tc>
          <w:tcPr>
            <w:tcW w:w="1997" w:type="dxa"/>
            <w:tcBorders>
              <w:top w:val="nil"/>
              <w:left w:val="nil"/>
              <w:bottom w:val="single" w:sz="4" w:space="0" w:color="auto"/>
              <w:right w:val="single" w:sz="4" w:space="0" w:color="auto"/>
            </w:tcBorders>
            <w:shd w:val="clear" w:color="auto" w:fill="auto"/>
            <w:hideMark/>
          </w:tcPr>
          <w:p w14:paraId="6712093E"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R$ 20,63</w:t>
            </w:r>
          </w:p>
        </w:tc>
        <w:tc>
          <w:tcPr>
            <w:tcW w:w="7088" w:type="dxa"/>
            <w:tcBorders>
              <w:top w:val="nil"/>
              <w:left w:val="nil"/>
              <w:bottom w:val="single" w:sz="4" w:space="0" w:color="auto"/>
              <w:right w:val="single" w:sz="4" w:space="0" w:color="auto"/>
            </w:tcBorders>
            <w:shd w:val="clear" w:color="FFE699" w:fill="E7F1A0"/>
            <w:hideMark/>
          </w:tcPr>
          <w:p w14:paraId="39F98C48" w14:textId="77777777" w:rsidR="00275E39" w:rsidRPr="00984FEC" w:rsidRDefault="00275E39" w:rsidP="00734655">
            <w:pPr>
              <w:rPr>
                <w:sz w:val="20"/>
                <w:szCs w:val="20"/>
                <w:lang w:eastAsia="pt-BR"/>
              </w:rPr>
            </w:pPr>
            <w:r w:rsidRPr="00984FEC">
              <w:rPr>
                <w:sz w:val="20"/>
                <w:szCs w:val="20"/>
                <w:lang w:eastAsia="pt-BR"/>
              </w:rPr>
              <w:t>fosfofructoquinase,  fosfoglicerato quinase, gliceraldeído, 3  - fosfato desidrogenase, glicose  fosfato isomerase,  glicose 6 - fosfato desidrogenase,</w:t>
            </w:r>
          </w:p>
        </w:tc>
      </w:tr>
      <w:tr w:rsidR="00275E39" w:rsidRPr="00984FEC" w14:paraId="36FE9681"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701B0F2" w14:textId="77777777" w:rsidR="00275E39" w:rsidRPr="00984FEC" w:rsidRDefault="00275E39" w:rsidP="00734655">
            <w:pPr>
              <w:jc w:val="center"/>
              <w:rPr>
                <w:sz w:val="20"/>
                <w:szCs w:val="20"/>
                <w:lang w:eastAsia="pt-BR"/>
              </w:rPr>
            </w:pPr>
            <w:r w:rsidRPr="00984FEC">
              <w:rPr>
                <w:sz w:val="20"/>
                <w:szCs w:val="20"/>
                <w:lang w:eastAsia="pt-BR"/>
              </w:rPr>
              <w:t>40304124</w:t>
            </w:r>
          </w:p>
        </w:tc>
        <w:tc>
          <w:tcPr>
            <w:tcW w:w="1997" w:type="dxa"/>
            <w:tcBorders>
              <w:top w:val="nil"/>
              <w:left w:val="nil"/>
              <w:bottom w:val="single" w:sz="4" w:space="0" w:color="auto"/>
              <w:right w:val="single" w:sz="4" w:space="0" w:color="auto"/>
            </w:tcBorders>
            <w:shd w:val="clear" w:color="auto" w:fill="auto"/>
            <w:hideMark/>
          </w:tcPr>
          <w:p w14:paraId="06EDF0E9"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R$ 9,16</w:t>
            </w:r>
          </w:p>
        </w:tc>
        <w:tc>
          <w:tcPr>
            <w:tcW w:w="7088" w:type="dxa"/>
            <w:tcBorders>
              <w:top w:val="nil"/>
              <w:left w:val="nil"/>
              <w:bottom w:val="single" w:sz="4" w:space="0" w:color="auto"/>
              <w:right w:val="single" w:sz="4" w:space="0" w:color="auto"/>
            </w:tcBorders>
            <w:shd w:val="clear" w:color="FFE699" w:fill="E7F1A0"/>
            <w:hideMark/>
          </w:tcPr>
          <w:p w14:paraId="713FC893" w14:textId="77777777" w:rsidR="00275E39" w:rsidRPr="00984FEC" w:rsidRDefault="00275E39" w:rsidP="00734655">
            <w:pPr>
              <w:rPr>
                <w:sz w:val="20"/>
                <w:szCs w:val="20"/>
                <w:lang w:eastAsia="pt-BR"/>
              </w:rPr>
            </w:pPr>
            <w:r w:rsidRPr="00984FEC">
              <w:rPr>
                <w:sz w:val="20"/>
                <w:szCs w:val="20"/>
                <w:lang w:eastAsia="pt-BR"/>
              </w:rPr>
              <w:t>Eritrograma (eritrócitos, hemoglobina, hematócrito)</w:t>
            </w:r>
          </w:p>
        </w:tc>
      </w:tr>
      <w:tr w:rsidR="00275E39" w:rsidRPr="00984FEC" w14:paraId="1B4F34A1"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FE0AA4E" w14:textId="77777777" w:rsidR="00275E39" w:rsidRPr="00984FEC" w:rsidRDefault="00275E39" w:rsidP="00734655">
            <w:pPr>
              <w:jc w:val="center"/>
              <w:rPr>
                <w:sz w:val="20"/>
                <w:szCs w:val="20"/>
                <w:lang w:eastAsia="pt-BR"/>
              </w:rPr>
            </w:pPr>
            <w:r w:rsidRPr="00984FEC">
              <w:rPr>
                <w:sz w:val="20"/>
                <w:szCs w:val="20"/>
                <w:lang w:eastAsia="pt-BR"/>
              </w:rPr>
              <w:t>40304132</w:t>
            </w:r>
          </w:p>
        </w:tc>
        <w:tc>
          <w:tcPr>
            <w:tcW w:w="1997" w:type="dxa"/>
            <w:tcBorders>
              <w:top w:val="nil"/>
              <w:left w:val="nil"/>
              <w:bottom w:val="single" w:sz="4" w:space="0" w:color="auto"/>
              <w:right w:val="single" w:sz="4" w:space="0" w:color="auto"/>
            </w:tcBorders>
            <w:shd w:val="clear" w:color="auto" w:fill="auto"/>
            <w:hideMark/>
          </w:tcPr>
          <w:p w14:paraId="48F24B33"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R$ 6,10</w:t>
            </w:r>
          </w:p>
        </w:tc>
        <w:tc>
          <w:tcPr>
            <w:tcW w:w="7088" w:type="dxa"/>
            <w:tcBorders>
              <w:top w:val="nil"/>
              <w:left w:val="nil"/>
              <w:bottom w:val="single" w:sz="4" w:space="0" w:color="auto"/>
              <w:right w:val="single" w:sz="4" w:space="0" w:color="auto"/>
            </w:tcBorders>
            <w:shd w:val="clear" w:color="FFE699" w:fill="E7F1A0"/>
            <w:hideMark/>
          </w:tcPr>
          <w:p w14:paraId="123BCDB4" w14:textId="77777777" w:rsidR="00275E39" w:rsidRPr="00984FEC" w:rsidRDefault="00275E39" w:rsidP="00734655">
            <w:pPr>
              <w:rPr>
                <w:sz w:val="20"/>
                <w:szCs w:val="20"/>
                <w:lang w:eastAsia="pt-BR"/>
              </w:rPr>
            </w:pPr>
            <w:r w:rsidRPr="00984FEC">
              <w:rPr>
                <w:sz w:val="20"/>
                <w:szCs w:val="20"/>
                <w:lang w:eastAsia="pt-BR"/>
              </w:rPr>
              <w:t>Falcização, teste de</w:t>
            </w:r>
          </w:p>
        </w:tc>
      </w:tr>
      <w:tr w:rsidR="00275E39" w:rsidRPr="00984FEC" w14:paraId="58B446A2"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8A2CDD8" w14:textId="77777777" w:rsidR="00275E39" w:rsidRPr="00984FEC" w:rsidRDefault="00275E39" w:rsidP="00734655">
            <w:pPr>
              <w:jc w:val="center"/>
              <w:rPr>
                <w:sz w:val="20"/>
                <w:szCs w:val="20"/>
                <w:lang w:eastAsia="pt-BR"/>
              </w:rPr>
            </w:pPr>
            <w:r w:rsidRPr="00984FEC">
              <w:rPr>
                <w:sz w:val="20"/>
                <w:szCs w:val="20"/>
                <w:lang w:eastAsia="pt-BR"/>
              </w:rPr>
              <w:t>40304140</w:t>
            </w:r>
          </w:p>
        </w:tc>
        <w:tc>
          <w:tcPr>
            <w:tcW w:w="1997" w:type="dxa"/>
            <w:tcBorders>
              <w:top w:val="nil"/>
              <w:left w:val="nil"/>
              <w:bottom w:val="single" w:sz="4" w:space="0" w:color="auto"/>
              <w:right w:val="single" w:sz="4" w:space="0" w:color="auto"/>
            </w:tcBorders>
            <w:shd w:val="clear" w:color="auto" w:fill="auto"/>
            <w:hideMark/>
          </w:tcPr>
          <w:p w14:paraId="28BFAAA4"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R$ 72,99</w:t>
            </w:r>
          </w:p>
        </w:tc>
        <w:tc>
          <w:tcPr>
            <w:tcW w:w="7088" w:type="dxa"/>
            <w:tcBorders>
              <w:top w:val="nil"/>
              <w:left w:val="nil"/>
              <w:bottom w:val="single" w:sz="4" w:space="0" w:color="auto"/>
              <w:right w:val="single" w:sz="4" w:space="0" w:color="auto"/>
            </w:tcBorders>
            <w:shd w:val="clear" w:color="FFE699" w:fill="E7F1A0"/>
            <w:hideMark/>
          </w:tcPr>
          <w:p w14:paraId="5C0220E1" w14:textId="77777777" w:rsidR="00275E39" w:rsidRPr="00984FEC" w:rsidRDefault="00275E39" w:rsidP="00734655">
            <w:pPr>
              <w:rPr>
                <w:sz w:val="20"/>
                <w:szCs w:val="20"/>
                <w:lang w:eastAsia="pt-BR"/>
              </w:rPr>
            </w:pPr>
            <w:r w:rsidRPr="00984FEC">
              <w:rPr>
                <w:sz w:val="20"/>
                <w:szCs w:val="20"/>
                <w:lang w:eastAsia="pt-BR"/>
              </w:rPr>
              <w:t>Fator 4 plaquetário, dosagens</w:t>
            </w:r>
          </w:p>
        </w:tc>
      </w:tr>
      <w:tr w:rsidR="00275E39" w:rsidRPr="00984FEC" w14:paraId="2E6FBB4A"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706881A" w14:textId="77777777" w:rsidR="00275E39" w:rsidRPr="00984FEC" w:rsidRDefault="00275E39" w:rsidP="00734655">
            <w:pPr>
              <w:jc w:val="center"/>
              <w:rPr>
                <w:sz w:val="20"/>
                <w:szCs w:val="20"/>
                <w:lang w:eastAsia="pt-BR"/>
              </w:rPr>
            </w:pPr>
            <w:r w:rsidRPr="00984FEC">
              <w:rPr>
                <w:sz w:val="20"/>
                <w:szCs w:val="20"/>
                <w:lang w:eastAsia="pt-BR"/>
              </w:rPr>
              <w:lastRenderedPageBreak/>
              <w:t>40304159</w:t>
            </w:r>
          </w:p>
        </w:tc>
        <w:tc>
          <w:tcPr>
            <w:tcW w:w="1997" w:type="dxa"/>
            <w:tcBorders>
              <w:top w:val="nil"/>
              <w:left w:val="nil"/>
              <w:bottom w:val="single" w:sz="4" w:space="0" w:color="auto"/>
              <w:right w:val="single" w:sz="4" w:space="0" w:color="auto"/>
            </w:tcBorders>
            <w:shd w:val="clear" w:color="auto" w:fill="auto"/>
            <w:hideMark/>
          </w:tcPr>
          <w:p w14:paraId="709FF95A"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R$ 72,99</w:t>
            </w:r>
          </w:p>
        </w:tc>
        <w:tc>
          <w:tcPr>
            <w:tcW w:w="7088" w:type="dxa"/>
            <w:tcBorders>
              <w:top w:val="nil"/>
              <w:left w:val="nil"/>
              <w:bottom w:val="single" w:sz="4" w:space="0" w:color="auto"/>
              <w:right w:val="single" w:sz="4" w:space="0" w:color="auto"/>
            </w:tcBorders>
            <w:shd w:val="clear" w:color="FFE699" w:fill="E7F1A0"/>
            <w:hideMark/>
          </w:tcPr>
          <w:p w14:paraId="442DDC78" w14:textId="77777777" w:rsidR="00275E39" w:rsidRPr="00984FEC" w:rsidRDefault="00275E39" w:rsidP="00734655">
            <w:pPr>
              <w:rPr>
                <w:sz w:val="20"/>
                <w:szCs w:val="20"/>
                <w:lang w:eastAsia="pt-BR"/>
              </w:rPr>
            </w:pPr>
            <w:r w:rsidRPr="00984FEC">
              <w:rPr>
                <w:sz w:val="20"/>
                <w:szCs w:val="20"/>
                <w:lang w:eastAsia="pt-BR"/>
              </w:rPr>
              <w:t>Fator II, dosagem</w:t>
            </w:r>
          </w:p>
        </w:tc>
      </w:tr>
      <w:tr w:rsidR="00275E39" w:rsidRPr="00984FEC" w14:paraId="2E3FE736"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F70DB9B" w14:textId="77777777" w:rsidR="00275E39" w:rsidRPr="00984FEC" w:rsidRDefault="00275E39" w:rsidP="00734655">
            <w:pPr>
              <w:jc w:val="center"/>
              <w:rPr>
                <w:sz w:val="20"/>
                <w:szCs w:val="20"/>
                <w:lang w:eastAsia="pt-BR"/>
              </w:rPr>
            </w:pPr>
            <w:r w:rsidRPr="00984FEC">
              <w:rPr>
                <w:sz w:val="20"/>
                <w:szCs w:val="20"/>
                <w:lang w:eastAsia="pt-BR"/>
              </w:rPr>
              <w:t>40304167</w:t>
            </w:r>
          </w:p>
        </w:tc>
        <w:tc>
          <w:tcPr>
            <w:tcW w:w="1997" w:type="dxa"/>
            <w:tcBorders>
              <w:top w:val="nil"/>
              <w:left w:val="nil"/>
              <w:bottom w:val="single" w:sz="4" w:space="0" w:color="auto"/>
              <w:right w:val="single" w:sz="4" w:space="0" w:color="auto"/>
            </w:tcBorders>
            <w:shd w:val="clear" w:color="auto" w:fill="auto"/>
            <w:hideMark/>
          </w:tcPr>
          <w:p w14:paraId="77A574FD"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R$ 72,99</w:t>
            </w:r>
          </w:p>
        </w:tc>
        <w:tc>
          <w:tcPr>
            <w:tcW w:w="7088" w:type="dxa"/>
            <w:tcBorders>
              <w:top w:val="nil"/>
              <w:left w:val="nil"/>
              <w:bottom w:val="single" w:sz="4" w:space="0" w:color="auto"/>
              <w:right w:val="single" w:sz="4" w:space="0" w:color="auto"/>
            </w:tcBorders>
            <w:shd w:val="clear" w:color="FFE699" w:fill="E7F1A0"/>
            <w:hideMark/>
          </w:tcPr>
          <w:p w14:paraId="21860A25" w14:textId="77777777" w:rsidR="00275E39" w:rsidRPr="00984FEC" w:rsidRDefault="00275E39" w:rsidP="00734655">
            <w:pPr>
              <w:rPr>
                <w:sz w:val="20"/>
                <w:szCs w:val="20"/>
                <w:lang w:eastAsia="pt-BR"/>
              </w:rPr>
            </w:pPr>
            <w:r w:rsidRPr="00984FEC">
              <w:rPr>
                <w:sz w:val="20"/>
                <w:szCs w:val="20"/>
                <w:lang w:eastAsia="pt-BR"/>
              </w:rPr>
              <w:t>Fator IX, dosagem</w:t>
            </w:r>
          </w:p>
        </w:tc>
      </w:tr>
      <w:tr w:rsidR="00275E39" w:rsidRPr="00984FEC" w14:paraId="5DA0268C"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495DE2D" w14:textId="77777777" w:rsidR="00275E39" w:rsidRPr="00984FEC" w:rsidRDefault="00275E39" w:rsidP="00734655">
            <w:pPr>
              <w:jc w:val="center"/>
              <w:rPr>
                <w:sz w:val="20"/>
                <w:szCs w:val="20"/>
                <w:lang w:eastAsia="pt-BR"/>
              </w:rPr>
            </w:pPr>
            <w:r w:rsidRPr="00984FEC">
              <w:rPr>
                <w:sz w:val="20"/>
                <w:szCs w:val="20"/>
                <w:lang w:eastAsia="pt-BR"/>
              </w:rPr>
              <w:t>40304175</w:t>
            </w:r>
          </w:p>
        </w:tc>
        <w:tc>
          <w:tcPr>
            <w:tcW w:w="1997" w:type="dxa"/>
            <w:tcBorders>
              <w:top w:val="nil"/>
              <w:left w:val="nil"/>
              <w:bottom w:val="single" w:sz="4" w:space="0" w:color="auto"/>
              <w:right w:val="single" w:sz="4" w:space="0" w:color="auto"/>
            </w:tcBorders>
            <w:shd w:val="clear" w:color="auto" w:fill="auto"/>
            <w:hideMark/>
          </w:tcPr>
          <w:p w14:paraId="64796333"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R$ 73,01</w:t>
            </w:r>
          </w:p>
        </w:tc>
        <w:tc>
          <w:tcPr>
            <w:tcW w:w="7088" w:type="dxa"/>
            <w:tcBorders>
              <w:top w:val="nil"/>
              <w:left w:val="nil"/>
              <w:bottom w:val="single" w:sz="4" w:space="0" w:color="auto"/>
              <w:right w:val="single" w:sz="4" w:space="0" w:color="auto"/>
            </w:tcBorders>
            <w:shd w:val="clear" w:color="FFE699" w:fill="E7F1A0"/>
            <w:hideMark/>
          </w:tcPr>
          <w:p w14:paraId="1FDF893A" w14:textId="77777777" w:rsidR="00275E39" w:rsidRPr="00984FEC" w:rsidRDefault="00275E39" w:rsidP="00734655">
            <w:pPr>
              <w:rPr>
                <w:sz w:val="20"/>
                <w:szCs w:val="20"/>
                <w:lang w:eastAsia="pt-BR"/>
              </w:rPr>
            </w:pPr>
            <w:r w:rsidRPr="00984FEC">
              <w:rPr>
                <w:sz w:val="20"/>
                <w:szCs w:val="20"/>
                <w:lang w:eastAsia="pt-BR"/>
              </w:rPr>
              <w:t>Fator V, dosagem</w:t>
            </w:r>
          </w:p>
        </w:tc>
      </w:tr>
      <w:tr w:rsidR="00275E39" w:rsidRPr="00984FEC" w14:paraId="0F2BE73D"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3F3B6B4" w14:textId="77777777" w:rsidR="00275E39" w:rsidRPr="00984FEC" w:rsidRDefault="00275E39" w:rsidP="00734655">
            <w:pPr>
              <w:jc w:val="center"/>
              <w:rPr>
                <w:sz w:val="20"/>
                <w:szCs w:val="20"/>
                <w:lang w:eastAsia="pt-BR"/>
              </w:rPr>
            </w:pPr>
            <w:r w:rsidRPr="00984FEC">
              <w:rPr>
                <w:sz w:val="20"/>
                <w:szCs w:val="20"/>
                <w:lang w:eastAsia="pt-BR"/>
              </w:rPr>
              <w:t>40304183</w:t>
            </w:r>
          </w:p>
        </w:tc>
        <w:tc>
          <w:tcPr>
            <w:tcW w:w="1997" w:type="dxa"/>
            <w:tcBorders>
              <w:top w:val="nil"/>
              <w:left w:val="nil"/>
              <w:bottom w:val="single" w:sz="4" w:space="0" w:color="auto"/>
              <w:right w:val="single" w:sz="4" w:space="0" w:color="auto"/>
            </w:tcBorders>
            <w:shd w:val="clear" w:color="auto" w:fill="auto"/>
            <w:hideMark/>
          </w:tcPr>
          <w:p w14:paraId="17B4FC2C"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R$ 73,01</w:t>
            </w:r>
          </w:p>
        </w:tc>
        <w:tc>
          <w:tcPr>
            <w:tcW w:w="7088" w:type="dxa"/>
            <w:tcBorders>
              <w:top w:val="nil"/>
              <w:left w:val="nil"/>
              <w:bottom w:val="single" w:sz="4" w:space="0" w:color="auto"/>
              <w:right w:val="single" w:sz="4" w:space="0" w:color="auto"/>
            </w:tcBorders>
            <w:shd w:val="clear" w:color="FFE699" w:fill="E7F1A0"/>
            <w:hideMark/>
          </w:tcPr>
          <w:p w14:paraId="153AE33A" w14:textId="77777777" w:rsidR="00275E39" w:rsidRPr="00984FEC" w:rsidRDefault="00275E39" w:rsidP="00734655">
            <w:pPr>
              <w:rPr>
                <w:sz w:val="20"/>
                <w:szCs w:val="20"/>
                <w:lang w:eastAsia="pt-BR"/>
              </w:rPr>
            </w:pPr>
            <w:r w:rsidRPr="00984FEC">
              <w:rPr>
                <w:sz w:val="20"/>
                <w:szCs w:val="20"/>
                <w:lang w:eastAsia="pt-BR"/>
              </w:rPr>
              <w:t>Fator VIII, dosagem</w:t>
            </w:r>
          </w:p>
        </w:tc>
      </w:tr>
      <w:tr w:rsidR="00275E39" w:rsidRPr="00984FEC" w14:paraId="09FB1D90"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252C75C" w14:textId="77777777" w:rsidR="00275E39" w:rsidRPr="00984FEC" w:rsidRDefault="00275E39" w:rsidP="00734655">
            <w:pPr>
              <w:jc w:val="center"/>
              <w:rPr>
                <w:sz w:val="20"/>
                <w:szCs w:val="20"/>
                <w:lang w:eastAsia="pt-BR"/>
              </w:rPr>
            </w:pPr>
            <w:r w:rsidRPr="00984FEC">
              <w:rPr>
                <w:sz w:val="20"/>
                <w:szCs w:val="20"/>
                <w:lang w:eastAsia="pt-BR"/>
              </w:rPr>
              <w:t>40304191</w:t>
            </w:r>
          </w:p>
        </w:tc>
        <w:tc>
          <w:tcPr>
            <w:tcW w:w="1997" w:type="dxa"/>
            <w:tcBorders>
              <w:top w:val="nil"/>
              <w:left w:val="nil"/>
              <w:bottom w:val="single" w:sz="4" w:space="0" w:color="auto"/>
              <w:right w:val="single" w:sz="4" w:space="0" w:color="auto"/>
            </w:tcBorders>
            <w:shd w:val="clear" w:color="auto" w:fill="auto"/>
            <w:hideMark/>
          </w:tcPr>
          <w:p w14:paraId="5CB6D0BD"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R$ 164,50</w:t>
            </w:r>
          </w:p>
        </w:tc>
        <w:tc>
          <w:tcPr>
            <w:tcW w:w="7088" w:type="dxa"/>
            <w:tcBorders>
              <w:top w:val="nil"/>
              <w:left w:val="nil"/>
              <w:bottom w:val="single" w:sz="4" w:space="0" w:color="auto"/>
              <w:right w:val="single" w:sz="4" w:space="0" w:color="auto"/>
            </w:tcBorders>
            <w:shd w:val="clear" w:color="FFE699" w:fill="E7F1A0"/>
            <w:hideMark/>
          </w:tcPr>
          <w:p w14:paraId="6C72C4F7" w14:textId="77777777" w:rsidR="00275E39" w:rsidRPr="00984FEC" w:rsidRDefault="00275E39" w:rsidP="00734655">
            <w:pPr>
              <w:rPr>
                <w:sz w:val="20"/>
                <w:szCs w:val="20"/>
                <w:lang w:eastAsia="pt-BR"/>
              </w:rPr>
            </w:pPr>
            <w:r w:rsidRPr="00984FEC">
              <w:rPr>
                <w:sz w:val="20"/>
                <w:szCs w:val="20"/>
                <w:lang w:eastAsia="pt-BR"/>
              </w:rPr>
              <w:t>Fator VIII, dosagem do antígeno (Von Willebrand)</w:t>
            </w:r>
          </w:p>
        </w:tc>
      </w:tr>
      <w:tr w:rsidR="00275E39" w:rsidRPr="00984FEC" w14:paraId="1D725B9A"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1A9CB19" w14:textId="77777777" w:rsidR="00275E39" w:rsidRPr="00984FEC" w:rsidRDefault="00275E39" w:rsidP="00734655">
            <w:pPr>
              <w:jc w:val="center"/>
              <w:rPr>
                <w:sz w:val="20"/>
                <w:szCs w:val="20"/>
                <w:lang w:eastAsia="pt-BR"/>
              </w:rPr>
            </w:pPr>
            <w:r w:rsidRPr="00984FEC">
              <w:rPr>
                <w:sz w:val="20"/>
                <w:szCs w:val="20"/>
                <w:lang w:eastAsia="pt-BR"/>
              </w:rPr>
              <w:t>40304205</w:t>
            </w:r>
          </w:p>
        </w:tc>
        <w:tc>
          <w:tcPr>
            <w:tcW w:w="1997" w:type="dxa"/>
            <w:tcBorders>
              <w:top w:val="nil"/>
              <w:left w:val="nil"/>
              <w:bottom w:val="single" w:sz="4" w:space="0" w:color="auto"/>
              <w:right w:val="single" w:sz="4" w:space="0" w:color="auto"/>
            </w:tcBorders>
            <w:shd w:val="clear" w:color="auto" w:fill="auto"/>
            <w:hideMark/>
          </w:tcPr>
          <w:p w14:paraId="69E130E2"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R$ 164,50</w:t>
            </w:r>
          </w:p>
        </w:tc>
        <w:tc>
          <w:tcPr>
            <w:tcW w:w="7088" w:type="dxa"/>
            <w:tcBorders>
              <w:top w:val="nil"/>
              <w:left w:val="nil"/>
              <w:bottom w:val="single" w:sz="4" w:space="0" w:color="auto"/>
              <w:right w:val="single" w:sz="4" w:space="0" w:color="auto"/>
            </w:tcBorders>
            <w:shd w:val="clear" w:color="FFE699" w:fill="E7F1A0"/>
            <w:hideMark/>
          </w:tcPr>
          <w:p w14:paraId="7F1D2DC8" w14:textId="77777777" w:rsidR="00275E39" w:rsidRPr="00984FEC" w:rsidRDefault="00275E39" w:rsidP="00734655">
            <w:pPr>
              <w:rPr>
                <w:sz w:val="20"/>
                <w:szCs w:val="20"/>
                <w:lang w:eastAsia="pt-BR"/>
              </w:rPr>
            </w:pPr>
            <w:r w:rsidRPr="00984FEC">
              <w:rPr>
                <w:sz w:val="20"/>
                <w:szCs w:val="20"/>
                <w:lang w:eastAsia="pt-BR"/>
              </w:rPr>
              <w:t>Fator VIII, dosagem do inibidor</w:t>
            </w:r>
          </w:p>
        </w:tc>
      </w:tr>
      <w:tr w:rsidR="00275E39" w:rsidRPr="00984FEC" w14:paraId="5412557A"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730E5DB" w14:textId="77777777" w:rsidR="00275E39" w:rsidRPr="00984FEC" w:rsidRDefault="00275E39" w:rsidP="00734655">
            <w:pPr>
              <w:jc w:val="center"/>
              <w:rPr>
                <w:sz w:val="20"/>
                <w:szCs w:val="20"/>
                <w:lang w:eastAsia="pt-BR"/>
              </w:rPr>
            </w:pPr>
            <w:r w:rsidRPr="00984FEC">
              <w:rPr>
                <w:sz w:val="20"/>
                <w:szCs w:val="20"/>
                <w:lang w:eastAsia="pt-BR"/>
              </w:rPr>
              <w:t>40304213</w:t>
            </w:r>
          </w:p>
        </w:tc>
        <w:tc>
          <w:tcPr>
            <w:tcW w:w="1997" w:type="dxa"/>
            <w:tcBorders>
              <w:top w:val="nil"/>
              <w:left w:val="nil"/>
              <w:bottom w:val="single" w:sz="4" w:space="0" w:color="auto"/>
              <w:right w:val="single" w:sz="4" w:space="0" w:color="auto"/>
            </w:tcBorders>
            <w:shd w:val="clear" w:color="auto" w:fill="auto"/>
            <w:hideMark/>
          </w:tcPr>
          <w:p w14:paraId="39EEE444"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R$ 73,01</w:t>
            </w:r>
          </w:p>
        </w:tc>
        <w:tc>
          <w:tcPr>
            <w:tcW w:w="7088" w:type="dxa"/>
            <w:tcBorders>
              <w:top w:val="nil"/>
              <w:left w:val="nil"/>
              <w:bottom w:val="single" w:sz="4" w:space="0" w:color="auto"/>
              <w:right w:val="single" w:sz="4" w:space="0" w:color="auto"/>
            </w:tcBorders>
            <w:shd w:val="clear" w:color="FFE699" w:fill="E7F1A0"/>
            <w:hideMark/>
          </w:tcPr>
          <w:p w14:paraId="1CB7D926" w14:textId="77777777" w:rsidR="00275E39" w:rsidRPr="00984FEC" w:rsidRDefault="00275E39" w:rsidP="00734655">
            <w:pPr>
              <w:rPr>
                <w:sz w:val="20"/>
                <w:szCs w:val="20"/>
                <w:lang w:eastAsia="pt-BR"/>
              </w:rPr>
            </w:pPr>
            <w:r w:rsidRPr="00984FEC">
              <w:rPr>
                <w:sz w:val="20"/>
                <w:szCs w:val="20"/>
                <w:lang w:eastAsia="pt-BR"/>
              </w:rPr>
              <w:t>Fator X, dosagem</w:t>
            </w:r>
          </w:p>
        </w:tc>
      </w:tr>
      <w:tr w:rsidR="00275E39" w:rsidRPr="00984FEC" w14:paraId="2BBA3E6D"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E661EE2" w14:textId="77777777" w:rsidR="00275E39" w:rsidRPr="00984FEC" w:rsidRDefault="00275E39" w:rsidP="00734655">
            <w:pPr>
              <w:jc w:val="center"/>
              <w:rPr>
                <w:sz w:val="20"/>
                <w:szCs w:val="20"/>
                <w:lang w:eastAsia="pt-BR"/>
              </w:rPr>
            </w:pPr>
            <w:r w:rsidRPr="00984FEC">
              <w:rPr>
                <w:sz w:val="20"/>
                <w:szCs w:val="20"/>
                <w:lang w:eastAsia="pt-BR"/>
              </w:rPr>
              <w:t>40304221</w:t>
            </w:r>
          </w:p>
        </w:tc>
        <w:tc>
          <w:tcPr>
            <w:tcW w:w="1997" w:type="dxa"/>
            <w:tcBorders>
              <w:top w:val="nil"/>
              <w:left w:val="nil"/>
              <w:bottom w:val="single" w:sz="4" w:space="0" w:color="auto"/>
              <w:right w:val="single" w:sz="4" w:space="0" w:color="auto"/>
            </w:tcBorders>
            <w:shd w:val="clear" w:color="auto" w:fill="auto"/>
            <w:hideMark/>
          </w:tcPr>
          <w:p w14:paraId="0EBB9DB8"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R$ 73,01</w:t>
            </w:r>
          </w:p>
        </w:tc>
        <w:tc>
          <w:tcPr>
            <w:tcW w:w="7088" w:type="dxa"/>
            <w:tcBorders>
              <w:top w:val="nil"/>
              <w:left w:val="nil"/>
              <w:bottom w:val="single" w:sz="4" w:space="0" w:color="auto"/>
              <w:right w:val="single" w:sz="4" w:space="0" w:color="auto"/>
            </w:tcBorders>
            <w:shd w:val="clear" w:color="FFE699" w:fill="E7F1A0"/>
            <w:hideMark/>
          </w:tcPr>
          <w:p w14:paraId="4E9E589C" w14:textId="77777777" w:rsidR="00275E39" w:rsidRPr="00984FEC" w:rsidRDefault="00275E39" w:rsidP="00734655">
            <w:pPr>
              <w:rPr>
                <w:sz w:val="20"/>
                <w:szCs w:val="20"/>
                <w:lang w:eastAsia="pt-BR"/>
              </w:rPr>
            </w:pPr>
            <w:r w:rsidRPr="00984FEC">
              <w:rPr>
                <w:sz w:val="20"/>
                <w:szCs w:val="20"/>
                <w:lang w:eastAsia="pt-BR"/>
              </w:rPr>
              <w:t>Fator XI, dosagem</w:t>
            </w:r>
          </w:p>
        </w:tc>
      </w:tr>
      <w:tr w:rsidR="00275E39" w:rsidRPr="00984FEC" w14:paraId="35700451"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2F9A8B3" w14:textId="77777777" w:rsidR="00275E39" w:rsidRPr="00984FEC" w:rsidRDefault="00275E39" w:rsidP="00734655">
            <w:pPr>
              <w:jc w:val="center"/>
              <w:rPr>
                <w:sz w:val="20"/>
                <w:szCs w:val="20"/>
                <w:lang w:eastAsia="pt-BR"/>
              </w:rPr>
            </w:pPr>
            <w:r w:rsidRPr="00984FEC">
              <w:rPr>
                <w:sz w:val="20"/>
                <w:szCs w:val="20"/>
                <w:lang w:eastAsia="pt-BR"/>
              </w:rPr>
              <w:t>40304230</w:t>
            </w:r>
          </w:p>
        </w:tc>
        <w:tc>
          <w:tcPr>
            <w:tcW w:w="1997" w:type="dxa"/>
            <w:tcBorders>
              <w:top w:val="nil"/>
              <w:left w:val="nil"/>
              <w:bottom w:val="single" w:sz="4" w:space="0" w:color="auto"/>
              <w:right w:val="single" w:sz="4" w:space="0" w:color="auto"/>
            </w:tcBorders>
            <w:shd w:val="clear" w:color="auto" w:fill="auto"/>
            <w:hideMark/>
          </w:tcPr>
          <w:p w14:paraId="5EC9B158"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R$ 73,01</w:t>
            </w:r>
          </w:p>
        </w:tc>
        <w:tc>
          <w:tcPr>
            <w:tcW w:w="7088" w:type="dxa"/>
            <w:tcBorders>
              <w:top w:val="nil"/>
              <w:left w:val="nil"/>
              <w:bottom w:val="single" w:sz="4" w:space="0" w:color="auto"/>
              <w:right w:val="single" w:sz="4" w:space="0" w:color="auto"/>
            </w:tcBorders>
            <w:shd w:val="clear" w:color="FFE699" w:fill="E7F1A0"/>
            <w:hideMark/>
          </w:tcPr>
          <w:p w14:paraId="7AA56065" w14:textId="77777777" w:rsidR="00275E39" w:rsidRPr="00984FEC" w:rsidRDefault="00275E39" w:rsidP="00734655">
            <w:pPr>
              <w:rPr>
                <w:sz w:val="20"/>
                <w:szCs w:val="20"/>
                <w:lang w:eastAsia="pt-BR"/>
              </w:rPr>
            </w:pPr>
            <w:r w:rsidRPr="00984FEC">
              <w:rPr>
                <w:sz w:val="20"/>
                <w:szCs w:val="20"/>
                <w:lang w:eastAsia="pt-BR"/>
              </w:rPr>
              <w:t>Fator XII, dosagem</w:t>
            </w:r>
          </w:p>
        </w:tc>
      </w:tr>
      <w:tr w:rsidR="00275E39" w:rsidRPr="00984FEC" w14:paraId="1D996B13"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5627A8F" w14:textId="77777777" w:rsidR="00275E39" w:rsidRPr="00984FEC" w:rsidRDefault="00275E39" w:rsidP="00734655">
            <w:pPr>
              <w:jc w:val="center"/>
              <w:rPr>
                <w:sz w:val="20"/>
                <w:szCs w:val="20"/>
                <w:lang w:eastAsia="pt-BR"/>
              </w:rPr>
            </w:pPr>
            <w:r w:rsidRPr="00984FEC">
              <w:rPr>
                <w:sz w:val="20"/>
                <w:szCs w:val="20"/>
                <w:lang w:eastAsia="pt-BR"/>
              </w:rPr>
              <w:t>40304248</w:t>
            </w:r>
          </w:p>
        </w:tc>
        <w:tc>
          <w:tcPr>
            <w:tcW w:w="1997" w:type="dxa"/>
            <w:tcBorders>
              <w:top w:val="nil"/>
              <w:left w:val="nil"/>
              <w:bottom w:val="single" w:sz="4" w:space="0" w:color="auto"/>
              <w:right w:val="single" w:sz="4" w:space="0" w:color="auto"/>
            </w:tcBorders>
            <w:shd w:val="clear" w:color="auto" w:fill="auto"/>
            <w:hideMark/>
          </w:tcPr>
          <w:p w14:paraId="4E047F57"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R$ 67,63</w:t>
            </w:r>
          </w:p>
        </w:tc>
        <w:tc>
          <w:tcPr>
            <w:tcW w:w="7088" w:type="dxa"/>
            <w:tcBorders>
              <w:top w:val="nil"/>
              <w:left w:val="nil"/>
              <w:bottom w:val="single" w:sz="4" w:space="0" w:color="auto"/>
              <w:right w:val="single" w:sz="4" w:space="0" w:color="auto"/>
            </w:tcBorders>
            <w:shd w:val="clear" w:color="FFE699" w:fill="E7F1A0"/>
            <w:hideMark/>
          </w:tcPr>
          <w:p w14:paraId="1D95F9B6" w14:textId="77777777" w:rsidR="00275E39" w:rsidRPr="00984FEC" w:rsidRDefault="00275E39" w:rsidP="00734655">
            <w:pPr>
              <w:rPr>
                <w:sz w:val="20"/>
                <w:szCs w:val="20"/>
                <w:lang w:eastAsia="pt-BR"/>
              </w:rPr>
            </w:pPr>
            <w:r w:rsidRPr="00984FEC">
              <w:rPr>
                <w:sz w:val="20"/>
                <w:szCs w:val="20"/>
                <w:lang w:eastAsia="pt-BR"/>
              </w:rPr>
              <w:t>Fator XIII, pesquisa</w:t>
            </w:r>
          </w:p>
        </w:tc>
      </w:tr>
      <w:tr w:rsidR="00275E39" w:rsidRPr="00984FEC" w14:paraId="2D8F3673"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1AD74F9" w14:textId="77777777" w:rsidR="00275E39" w:rsidRPr="00984FEC" w:rsidRDefault="00275E39" w:rsidP="00734655">
            <w:pPr>
              <w:jc w:val="center"/>
              <w:rPr>
                <w:sz w:val="20"/>
                <w:szCs w:val="20"/>
                <w:lang w:eastAsia="pt-BR"/>
              </w:rPr>
            </w:pPr>
            <w:r w:rsidRPr="00984FEC">
              <w:rPr>
                <w:sz w:val="20"/>
                <w:szCs w:val="20"/>
                <w:lang w:eastAsia="pt-BR"/>
              </w:rPr>
              <w:t>40304256</w:t>
            </w:r>
          </w:p>
        </w:tc>
        <w:tc>
          <w:tcPr>
            <w:tcW w:w="1997" w:type="dxa"/>
            <w:tcBorders>
              <w:top w:val="nil"/>
              <w:left w:val="nil"/>
              <w:bottom w:val="single" w:sz="4" w:space="0" w:color="auto"/>
              <w:right w:val="single" w:sz="4" w:space="0" w:color="auto"/>
            </w:tcBorders>
            <w:shd w:val="clear" w:color="auto" w:fill="auto"/>
            <w:hideMark/>
          </w:tcPr>
          <w:p w14:paraId="166D295C"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R$ 47,21</w:t>
            </w:r>
          </w:p>
        </w:tc>
        <w:tc>
          <w:tcPr>
            <w:tcW w:w="7088" w:type="dxa"/>
            <w:tcBorders>
              <w:top w:val="nil"/>
              <w:left w:val="nil"/>
              <w:bottom w:val="single" w:sz="4" w:space="0" w:color="auto"/>
              <w:right w:val="single" w:sz="4" w:space="0" w:color="auto"/>
            </w:tcBorders>
            <w:shd w:val="clear" w:color="FFE699" w:fill="E7F1A0"/>
            <w:hideMark/>
          </w:tcPr>
          <w:p w14:paraId="74D86B09" w14:textId="77777777" w:rsidR="00275E39" w:rsidRPr="00984FEC" w:rsidRDefault="00275E39" w:rsidP="00734655">
            <w:pPr>
              <w:rPr>
                <w:sz w:val="20"/>
                <w:szCs w:val="20"/>
                <w:lang w:eastAsia="pt-BR"/>
              </w:rPr>
            </w:pPr>
            <w:r w:rsidRPr="00984FEC">
              <w:rPr>
                <w:sz w:val="20"/>
                <w:szCs w:val="20"/>
                <w:lang w:eastAsia="pt-BR"/>
              </w:rPr>
              <w:t>Fenotipagem do sistema Rh-Hr (anti Rho(D) + anti Rh(C) + anti Rh(E)</w:t>
            </w:r>
          </w:p>
        </w:tc>
      </w:tr>
      <w:tr w:rsidR="00275E39" w:rsidRPr="00984FEC" w14:paraId="62A36185"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A28AF1E" w14:textId="77777777" w:rsidR="00275E39" w:rsidRPr="00984FEC" w:rsidRDefault="00275E39" w:rsidP="00734655">
            <w:pPr>
              <w:jc w:val="center"/>
              <w:rPr>
                <w:sz w:val="20"/>
                <w:szCs w:val="20"/>
                <w:lang w:eastAsia="pt-BR"/>
              </w:rPr>
            </w:pPr>
            <w:r w:rsidRPr="00984FEC">
              <w:rPr>
                <w:sz w:val="20"/>
                <w:szCs w:val="20"/>
                <w:lang w:eastAsia="pt-BR"/>
              </w:rPr>
              <w:t>40304264</w:t>
            </w:r>
          </w:p>
        </w:tc>
        <w:tc>
          <w:tcPr>
            <w:tcW w:w="1997" w:type="dxa"/>
            <w:tcBorders>
              <w:top w:val="nil"/>
              <w:left w:val="nil"/>
              <w:bottom w:val="single" w:sz="4" w:space="0" w:color="auto"/>
              <w:right w:val="single" w:sz="4" w:space="0" w:color="auto"/>
            </w:tcBorders>
            <w:shd w:val="clear" w:color="auto" w:fill="auto"/>
            <w:hideMark/>
          </w:tcPr>
          <w:p w14:paraId="35D30DD5"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R$ 8,30</w:t>
            </w:r>
          </w:p>
        </w:tc>
        <w:tc>
          <w:tcPr>
            <w:tcW w:w="7088" w:type="dxa"/>
            <w:tcBorders>
              <w:top w:val="nil"/>
              <w:left w:val="nil"/>
              <w:bottom w:val="single" w:sz="4" w:space="0" w:color="auto"/>
              <w:right w:val="single" w:sz="4" w:space="0" w:color="auto"/>
            </w:tcBorders>
            <w:shd w:val="clear" w:color="FFE699" w:fill="E7F1A0"/>
            <w:hideMark/>
          </w:tcPr>
          <w:p w14:paraId="7CC6687C" w14:textId="77777777" w:rsidR="00275E39" w:rsidRPr="00984FEC" w:rsidRDefault="00275E39" w:rsidP="00734655">
            <w:pPr>
              <w:rPr>
                <w:sz w:val="20"/>
                <w:szCs w:val="20"/>
                <w:lang w:eastAsia="pt-BR"/>
              </w:rPr>
            </w:pPr>
            <w:r w:rsidRPr="00984FEC">
              <w:rPr>
                <w:sz w:val="20"/>
                <w:szCs w:val="20"/>
                <w:lang w:eastAsia="pt-BR"/>
              </w:rPr>
              <w:t>Fibrinogênio, teste funcional, dosagem</w:t>
            </w:r>
          </w:p>
        </w:tc>
      </w:tr>
      <w:tr w:rsidR="00275E39" w:rsidRPr="00984FEC" w14:paraId="240823FC"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0E10A8D" w14:textId="77777777" w:rsidR="00275E39" w:rsidRPr="00984FEC" w:rsidRDefault="00275E39" w:rsidP="00734655">
            <w:pPr>
              <w:jc w:val="center"/>
              <w:rPr>
                <w:sz w:val="20"/>
                <w:szCs w:val="20"/>
                <w:lang w:eastAsia="pt-BR"/>
              </w:rPr>
            </w:pPr>
            <w:r w:rsidRPr="00984FEC">
              <w:rPr>
                <w:sz w:val="20"/>
                <w:szCs w:val="20"/>
                <w:lang w:eastAsia="pt-BR"/>
              </w:rPr>
              <w:t>40304272</w:t>
            </w:r>
          </w:p>
        </w:tc>
        <w:tc>
          <w:tcPr>
            <w:tcW w:w="1997" w:type="dxa"/>
            <w:tcBorders>
              <w:top w:val="nil"/>
              <w:left w:val="nil"/>
              <w:bottom w:val="single" w:sz="4" w:space="0" w:color="auto"/>
              <w:right w:val="single" w:sz="4" w:space="0" w:color="auto"/>
            </w:tcBorders>
            <w:shd w:val="clear" w:color="auto" w:fill="auto"/>
            <w:hideMark/>
          </w:tcPr>
          <w:p w14:paraId="445E97E4"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R$ 6,10</w:t>
            </w:r>
          </w:p>
        </w:tc>
        <w:tc>
          <w:tcPr>
            <w:tcW w:w="7088" w:type="dxa"/>
            <w:tcBorders>
              <w:top w:val="nil"/>
              <w:left w:val="nil"/>
              <w:bottom w:val="single" w:sz="4" w:space="0" w:color="auto"/>
              <w:right w:val="single" w:sz="4" w:space="0" w:color="auto"/>
            </w:tcBorders>
            <w:shd w:val="clear" w:color="FFE699" w:fill="E7F1A0"/>
            <w:hideMark/>
          </w:tcPr>
          <w:p w14:paraId="7BF5E968" w14:textId="77777777" w:rsidR="00275E39" w:rsidRPr="00984FEC" w:rsidRDefault="00275E39" w:rsidP="00734655">
            <w:pPr>
              <w:rPr>
                <w:sz w:val="20"/>
                <w:szCs w:val="20"/>
                <w:lang w:eastAsia="pt-BR"/>
              </w:rPr>
            </w:pPr>
            <w:r w:rsidRPr="00984FEC">
              <w:rPr>
                <w:sz w:val="20"/>
                <w:szCs w:val="20"/>
                <w:lang w:eastAsia="pt-BR"/>
              </w:rPr>
              <w:t>Filária, pesquisa</w:t>
            </w:r>
          </w:p>
        </w:tc>
      </w:tr>
      <w:tr w:rsidR="00275E39" w:rsidRPr="00984FEC" w14:paraId="65659426"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7592EEB" w14:textId="77777777" w:rsidR="00275E39" w:rsidRPr="00984FEC" w:rsidRDefault="00275E39" w:rsidP="00734655">
            <w:pPr>
              <w:jc w:val="center"/>
              <w:rPr>
                <w:sz w:val="20"/>
                <w:szCs w:val="20"/>
                <w:lang w:eastAsia="pt-BR"/>
              </w:rPr>
            </w:pPr>
            <w:r w:rsidRPr="00984FEC">
              <w:rPr>
                <w:sz w:val="20"/>
                <w:szCs w:val="20"/>
                <w:lang w:eastAsia="pt-BR"/>
              </w:rPr>
              <w:t>40304280</w:t>
            </w:r>
          </w:p>
        </w:tc>
        <w:tc>
          <w:tcPr>
            <w:tcW w:w="1997" w:type="dxa"/>
            <w:tcBorders>
              <w:top w:val="nil"/>
              <w:left w:val="nil"/>
              <w:bottom w:val="single" w:sz="4" w:space="0" w:color="auto"/>
              <w:right w:val="single" w:sz="4" w:space="0" w:color="auto"/>
            </w:tcBorders>
            <w:shd w:val="clear" w:color="auto" w:fill="auto"/>
            <w:hideMark/>
          </w:tcPr>
          <w:p w14:paraId="6369EC4C"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R$ 11,74</w:t>
            </w:r>
          </w:p>
        </w:tc>
        <w:tc>
          <w:tcPr>
            <w:tcW w:w="7088" w:type="dxa"/>
            <w:tcBorders>
              <w:top w:val="nil"/>
              <w:left w:val="nil"/>
              <w:bottom w:val="single" w:sz="4" w:space="0" w:color="auto"/>
              <w:right w:val="single" w:sz="4" w:space="0" w:color="auto"/>
            </w:tcBorders>
            <w:shd w:val="clear" w:color="FFE699" w:fill="E7F1A0"/>
            <w:hideMark/>
          </w:tcPr>
          <w:p w14:paraId="719B1445" w14:textId="77777777" w:rsidR="00275E39" w:rsidRPr="00984FEC" w:rsidRDefault="00275E39" w:rsidP="00734655">
            <w:pPr>
              <w:rPr>
                <w:sz w:val="20"/>
                <w:szCs w:val="20"/>
                <w:lang w:eastAsia="pt-BR"/>
              </w:rPr>
            </w:pPr>
            <w:r w:rsidRPr="00984FEC">
              <w:rPr>
                <w:sz w:val="20"/>
                <w:szCs w:val="20"/>
                <w:lang w:eastAsia="pt-BR"/>
              </w:rPr>
              <w:t>Grupo ABO, classificação reversa</w:t>
            </w:r>
          </w:p>
        </w:tc>
      </w:tr>
      <w:tr w:rsidR="00275E39" w:rsidRPr="00984FEC" w14:paraId="5730E8F9"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4F16407" w14:textId="77777777" w:rsidR="00275E39" w:rsidRPr="00984FEC" w:rsidRDefault="00275E39" w:rsidP="00734655">
            <w:pPr>
              <w:jc w:val="center"/>
              <w:rPr>
                <w:sz w:val="20"/>
                <w:szCs w:val="20"/>
                <w:lang w:eastAsia="pt-BR"/>
              </w:rPr>
            </w:pPr>
            <w:r w:rsidRPr="00984FEC">
              <w:rPr>
                <w:sz w:val="20"/>
                <w:szCs w:val="20"/>
                <w:lang w:eastAsia="pt-BR"/>
              </w:rPr>
              <w:t>40304299</w:t>
            </w:r>
          </w:p>
        </w:tc>
        <w:tc>
          <w:tcPr>
            <w:tcW w:w="1997" w:type="dxa"/>
            <w:tcBorders>
              <w:top w:val="nil"/>
              <w:left w:val="nil"/>
              <w:bottom w:val="single" w:sz="4" w:space="0" w:color="auto"/>
              <w:right w:val="single" w:sz="4" w:space="0" w:color="auto"/>
            </w:tcBorders>
            <w:shd w:val="clear" w:color="auto" w:fill="auto"/>
            <w:hideMark/>
          </w:tcPr>
          <w:p w14:paraId="3B971B70"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R$ 9,16</w:t>
            </w:r>
          </w:p>
        </w:tc>
        <w:tc>
          <w:tcPr>
            <w:tcW w:w="7088" w:type="dxa"/>
            <w:tcBorders>
              <w:top w:val="nil"/>
              <w:left w:val="nil"/>
              <w:bottom w:val="single" w:sz="4" w:space="0" w:color="auto"/>
              <w:right w:val="single" w:sz="4" w:space="0" w:color="auto"/>
            </w:tcBorders>
            <w:shd w:val="clear" w:color="FFE699" w:fill="E7F1A0"/>
            <w:hideMark/>
          </w:tcPr>
          <w:p w14:paraId="2F0468B0" w14:textId="77777777" w:rsidR="00275E39" w:rsidRPr="00984FEC" w:rsidRDefault="00275E39" w:rsidP="00734655">
            <w:pPr>
              <w:rPr>
                <w:sz w:val="20"/>
                <w:szCs w:val="20"/>
                <w:lang w:eastAsia="pt-BR"/>
              </w:rPr>
            </w:pPr>
            <w:r w:rsidRPr="00984FEC">
              <w:rPr>
                <w:sz w:val="20"/>
                <w:szCs w:val="20"/>
                <w:lang w:eastAsia="pt-BR"/>
              </w:rPr>
              <w:t>Grupo sanguíneo ABO, e fator Rho (inclui Du)</w:t>
            </w:r>
          </w:p>
        </w:tc>
      </w:tr>
      <w:tr w:rsidR="00275E39" w:rsidRPr="00984FEC" w14:paraId="39775C07"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A668BC6" w14:textId="77777777" w:rsidR="00275E39" w:rsidRPr="00984FEC" w:rsidRDefault="00275E39" w:rsidP="00734655">
            <w:pPr>
              <w:jc w:val="center"/>
              <w:rPr>
                <w:sz w:val="20"/>
                <w:szCs w:val="20"/>
                <w:lang w:eastAsia="pt-BR"/>
              </w:rPr>
            </w:pPr>
            <w:r w:rsidRPr="00984FEC">
              <w:rPr>
                <w:sz w:val="20"/>
                <w:szCs w:val="20"/>
                <w:lang w:eastAsia="pt-BR"/>
              </w:rPr>
              <w:t>40304302</w:t>
            </w:r>
          </w:p>
        </w:tc>
        <w:tc>
          <w:tcPr>
            <w:tcW w:w="1997" w:type="dxa"/>
            <w:tcBorders>
              <w:top w:val="nil"/>
              <w:left w:val="nil"/>
              <w:bottom w:val="single" w:sz="4" w:space="0" w:color="auto"/>
              <w:right w:val="single" w:sz="4" w:space="0" w:color="auto"/>
            </w:tcBorders>
            <w:shd w:val="clear" w:color="auto" w:fill="auto"/>
            <w:hideMark/>
          </w:tcPr>
          <w:p w14:paraId="1B0CF350"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R$ 9,16</w:t>
            </w:r>
          </w:p>
        </w:tc>
        <w:tc>
          <w:tcPr>
            <w:tcW w:w="7088" w:type="dxa"/>
            <w:tcBorders>
              <w:top w:val="nil"/>
              <w:left w:val="nil"/>
              <w:bottom w:val="single" w:sz="4" w:space="0" w:color="auto"/>
              <w:right w:val="single" w:sz="4" w:space="0" w:color="auto"/>
            </w:tcBorders>
            <w:shd w:val="clear" w:color="FFE699" w:fill="E7F1A0"/>
            <w:hideMark/>
          </w:tcPr>
          <w:p w14:paraId="5ADF095F" w14:textId="77777777" w:rsidR="00275E39" w:rsidRPr="00984FEC" w:rsidRDefault="00275E39" w:rsidP="00734655">
            <w:pPr>
              <w:rPr>
                <w:sz w:val="20"/>
                <w:szCs w:val="20"/>
                <w:lang w:eastAsia="pt-BR"/>
              </w:rPr>
            </w:pPr>
            <w:r w:rsidRPr="00984FEC">
              <w:rPr>
                <w:sz w:val="20"/>
                <w:szCs w:val="20"/>
                <w:lang w:eastAsia="pt-BR"/>
              </w:rPr>
              <w:t>Ham, teste de (hemólise ácida)</w:t>
            </w:r>
          </w:p>
        </w:tc>
      </w:tr>
      <w:tr w:rsidR="00275E39" w:rsidRPr="00984FEC" w14:paraId="546EAB7F"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3123C34" w14:textId="77777777" w:rsidR="00275E39" w:rsidRPr="00984FEC" w:rsidRDefault="00275E39" w:rsidP="00734655">
            <w:pPr>
              <w:jc w:val="center"/>
              <w:rPr>
                <w:sz w:val="20"/>
                <w:szCs w:val="20"/>
                <w:lang w:eastAsia="pt-BR"/>
              </w:rPr>
            </w:pPr>
            <w:r w:rsidRPr="00984FEC">
              <w:rPr>
                <w:sz w:val="20"/>
                <w:szCs w:val="20"/>
                <w:lang w:eastAsia="pt-BR"/>
              </w:rPr>
              <w:t>40304310</w:t>
            </w:r>
          </w:p>
        </w:tc>
        <w:tc>
          <w:tcPr>
            <w:tcW w:w="1997" w:type="dxa"/>
            <w:tcBorders>
              <w:top w:val="nil"/>
              <w:left w:val="nil"/>
              <w:bottom w:val="single" w:sz="4" w:space="0" w:color="auto"/>
              <w:right w:val="single" w:sz="4" w:space="0" w:color="auto"/>
            </w:tcBorders>
            <w:shd w:val="clear" w:color="auto" w:fill="auto"/>
            <w:hideMark/>
          </w:tcPr>
          <w:p w14:paraId="5D9C718D"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R$ 6,10</w:t>
            </w:r>
          </w:p>
        </w:tc>
        <w:tc>
          <w:tcPr>
            <w:tcW w:w="7088" w:type="dxa"/>
            <w:tcBorders>
              <w:top w:val="nil"/>
              <w:left w:val="nil"/>
              <w:bottom w:val="single" w:sz="4" w:space="0" w:color="auto"/>
              <w:right w:val="single" w:sz="4" w:space="0" w:color="auto"/>
            </w:tcBorders>
            <w:shd w:val="clear" w:color="FFE699" w:fill="E7F1A0"/>
            <w:hideMark/>
          </w:tcPr>
          <w:p w14:paraId="55BD262F" w14:textId="77777777" w:rsidR="00275E39" w:rsidRPr="00984FEC" w:rsidRDefault="00275E39" w:rsidP="00734655">
            <w:pPr>
              <w:rPr>
                <w:sz w:val="20"/>
                <w:szCs w:val="20"/>
                <w:lang w:eastAsia="pt-BR"/>
              </w:rPr>
            </w:pPr>
            <w:r w:rsidRPr="00984FEC">
              <w:rPr>
                <w:sz w:val="20"/>
                <w:szCs w:val="20"/>
                <w:lang w:eastAsia="pt-BR"/>
              </w:rPr>
              <w:t>Heinz, corpúsculos, pesquisa</w:t>
            </w:r>
          </w:p>
        </w:tc>
      </w:tr>
      <w:tr w:rsidR="00275E39" w:rsidRPr="00984FEC" w14:paraId="4ABD3C35"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4B5F97C" w14:textId="77777777" w:rsidR="00275E39" w:rsidRPr="00984FEC" w:rsidRDefault="00275E39" w:rsidP="00734655">
            <w:pPr>
              <w:jc w:val="center"/>
              <w:rPr>
                <w:sz w:val="20"/>
                <w:szCs w:val="20"/>
                <w:lang w:eastAsia="pt-BR"/>
              </w:rPr>
            </w:pPr>
            <w:r w:rsidRPr="00984FEC">
              <w:rPr>
                <w:sz w:val="20"/>
                <w:szCs w:val="20"/>
                <w:lang w:eastAsia="pt-BR"/>
              </w:rPr>
              <w:t>40304329</w:t>
            </w:r>
          </w:p>
        </w:tc>
        <w:tc>
          <w:tcPr>
            <w:tcW w:w="1997" w:type="dxa"/>
            <w:tcBorders>
              <w:top w:val="nil"/>
              <w:left w:val="nil"/>
              <w:bottom w:val="single" w:sz="4" w:space="0" w:color="auto"/>
              <w:right w:val="single" w:sz="4" w:space="0" w:color="auto"/>
            </w:tcBorders>
            <w:shd w:val="clear" w:color="auto" w:fill="auto"/>
            <w:hideMark/>
          </w:tcPr>
          <w:p w14:paraId="4430D56D"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R$ 6,10</w:t>
            </w:r>
          </w:p>
        </w:tc>
        <w:tc>
          <w:tcPr>
            <w:tcW w:w="7088" w:type="dxa"/>
            <w:tcBorders>
              <w:top w:val="nil"/>
              <w:left w:val="nil"/>
              <w:bottom w:val="single" w:sz="4" w:space="0" w:color="auto"/>
              <w:right w:val="single" w:sz="4" w:space="0" w:color="auto"/>
            </w:tcBorders>
            <w:shd w:val="clear" w:color="FFE699" w:fill="E7F1A0"/>
            <w:hideMark/>
          </w:tcPr>
          <w:p w14:paraId="20788619" w14:textId="77777777" w:rsidR="00275E39" w:rsidRPr="00984FEC" w:rsidRDefault="00275E39" w:rsidP="00734655">
            <w:pPr>
              <w:rPr>
                <w:sz w:val="20"/>
                <w:szCs w:val="20"/>
                <w:lang w:eastAsia="pt-BR"/>
              </w:rPr>
            </w:pPr>
            <w:r w:rsidRPr="00984FEC">
              <w:rPr>
                <w:sz w:val="20"/>
                <w:szCs w:val="20"/>
                <w:lang w:eastAsia="pt-BR"/>
              </w:rPr>
              <w:t>Hemácias fetais, pesquisa</w:t>
            </w:r>
          </w:p>
        </w:tc>
      </w:tr>
      <w:tr w:rsidR="00275E39" w:rsidRPr="00984FEC" w14:paraId="0C0BDB9B"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8BB8FE6" w14:textId="77777777" w:rsidR="00275E39" w:rsidRPr="00984FEC" w:rsidRDefault="00275E39" w:rsidP="00734655">
            <w:pPr>
              <w:jc w:val="center"/>
              <w:rPr>
                <w:sz w:val="20"/>
                <w:szCs w:val="20"/>
                <w:lang w:eastAsia="pt-BR"/>
              </w:rPr>
            </w:pPr>
            <w:r w:rsidRPr="00984FEC">
              <w:rPr>
                <w:sz w:val="20"/>
                <w:szCs w:val="20"/>
                <w:lang w:eastAsia="pt-BR"/>
              </w:rPr>
              <w:t>40304337</w:t>
            </w:r>
          </w:p>
        </w:tc>
        <w:tc>
          <w:tcPr>
            <w:tcW w:w="1997" w:type="dxa"/>
            <w:tcBorders>
              <w:top w:val="nil"/>
              <w:left w:val="nil"/>
              <w:bottom w:val="single" w:sz="4" w:space="0" w:color="auto"/>
              <w:right w:val="single" w:sz="4" w:space="0" w:color="auto"/>
            </w:tcBorders>
            <w:shd w:val="clear" w:color="auto" w:fill="auto"/>
            <w:hideMark/>
          </w:tcPr>
          <w:p w14:paraId="2E8C51CF"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R$ 9,16</w:t>
            </w:r>
          </w:p>
        </w:tc>
        <w:tc>
          <w:tcPr>
            <w:tcW w:w="7088" w:type="dxa"/>
            <w:tcBorders>
              <w:top w:val="nil"/>
              <w:left w:val="nil"/>
              <w:bottom w:val="single" w:sz="4" w:space="0" w:color="auto"/>
              <w:right w:val="single" w:sz="4" w:space="0" w:color="auto"/>
            </w:tcBorders>
            <w:shd w:val="clear" w:color="FFE699" w:fill="E7F1A0"/>
            <w:hideMark/>
          </w:tcPr>
          <w:p w14:paraId="582B3136" w14:textId="77777777" w:rsidR="00275E39" w:rsidRPr="00984FEC" w:rsidRDefault="00275E39" w:rsidP="00734655">
            <w:pPr>
              <w:rPr>
                <w:sz w:val="20"/>
                <w:szCs w:val="20"/>
                <w:lang w:eastAsia="pt-BR"/>
              </w:rPr>
            </w:pPr>
            <w:r w:rsidRPr="00984FEC">
              <w:rPr>
                <w:sz w:val="20"/>
                <w:szCs w:val="20"/>
                <w:lang w:eastAsia="pt-BR"/>
              </w:rPr>
              <w:t>Hematócrito, determinação do</w:t>
            </w:r>
          </w:p>
        </w:tc>
      </w:tr>
      <w:tr w:rsidR="00275E39" w:rsidRPr="00984FEC" w14:paraId="431321C2"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DF48DDE" w14:textId="77777777" w:rsidR="00275E39" w:rsidRPr="00984FEC" w:rsidRDefault="00275E39" w:rsidP="00734655">
            <w:pPr>
              <w:jc w:val="center"/>
              <w:rPr>
                <w:sz w:val="20"/>
                <w:szCs w:val="20"/>
                <w:lang w:eastAsia="pt-BR"/>
              </w:rPr>
            </w:pPr>
            <w:r w:rsidRPr="00984FEC">
              <w:rPr>
                <w:sz w:val="20"/>
                <w:szCs w:val="20"/>
                <w:lang w:eastAsia="pt-BR"/>
              </w:rPr>
              <w:t>40304345</w:t>
            </w:r>
          </w:p>
        </w:tc>
        <w:tc>
          <w:tcPr>
            <w:tcW w:w="1997" w:type="dxa"/>
            <w:tcBorders>
              <w:top w:val="nil"/>
              <w:left w:val="nil"/>
              <w:bottom w:val="single" w:sz="4" w:space="0" w:color="auto"/>
              <w:right w:val="single" w:sz="4" w:space="0" w:color="auto"/>
            </w:tcBorders>
            <w:shd w:val="clear" w:color="auto" w:fill="auto"/>
            <w:hideMark/>
          </w:tcPr>
          <w:p w14:paraId="69F35F34"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R$ 9,16</w:t>
            </w:r>
          </w:p>
        </w:tc>
        <w:tc>
          <w:tcPr>
            <w:tcW w:w="7088" w:type="dxa"/>
            <w:tcBorders>
              <w:top w:val="nil"/>
              <w:left w:val="nil"/>
              <w:bottom w:val="single" w:sz="4" w:space="0" w:color="auto"/>
              <w:right w:val="single" w:sz="4" w:space="0" w:color="auto"/>
            </w:tcBorders>
            <w:shd w:val="clear" w:color="FFE699" w:fill="E7F1A0"/>
            <w:hideMark/>
          </w:tcPr>
          <w:p w14:paraId="38983AC3" w14:textId="77777777" w:rsidR="00275E39" w:rsidRPr="00984FEC" w:rsidRDefault="00275E39" w:rsidP="00734655">
            <w:pPr>
              <w:rPr>
                <w:sz w:val="20"/>
                <w:szCs w:val="20"/>
                <w:lang w:eastAsia="pt-BR"/>
              </w:rPr>
            </w:pPr>
            <w:r w:rsidRPr="00984FEC">
              <w:rPr>
                <w:sz w:val="20"/>
                <w:szCs w:val="20"/>
                <w:lang w:eastAsia="pt-BR"/>
              </w:rPr>
              <w:t>Hemoglobina, dosagem</w:t>
            </w:r>
          </w:p>
        </w:tc>
      </w:tr>
      <w:tr w:rsidR="00275E39" w:rsidRPr="00984FEC" w14:paraId="50F6735C"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002DDED" w14:textId="77777777" w:rsidR="00275E39" w:rsidRPr="00984FEC" w:rsidRDefault="00275E39" w:rsidP="00734655">
            <w:pPr>
              <w:jc w:val="center"/>
              <w:rPr>
                <w:sz w:val="20"/>
                <w:szCs w:val="20"/>
                <w:lang w:eastAsia="pt-BR"/>
              </w:rPr>
            </w:pPr>
            <w:r w:rsidRPr="00984FEC">
              <w:rPr>
                <w:sz w:val="20"/>
                <w:szCs w:val="20"/>
                <w:lang w:eastAsia="pt-BR"/>
              </w:rPr>
              <w:t>40304353</w:t>
            </w:r>
          </w:p>
        </w:tc>
        <w:tc>
          <w:tcPr>
            <w:tcW w:w="1997" w:type="dxa"/>
            <w:tcBorders>
              <w:top w:val="nil"/>
              <w:left w:val="nil"/>
              <w:bottom w:val="single" w:sz="4" w:space="0" w:color="auto"/>
              <w:right w:val="single" w:sz="4" w:space="0" w:color="auto"/>
            </w:tcBorders>
            <w:shd w:val="clear" w:color="auto" w:fill="auto"/>
            <w:hideMark/>
          </w:tcPr>
          <w:p w14:paraId="1908ADC2"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R$ 31,38</w:t>
            </w:r>
          </w:p>
        </w:tc>
        <w:tc>
          <w:tcPr>
            <w:tcW w:w="7088" w:type="dxa"/>
            <w:tcBorders>
              <w:top w:val="nil"/>
              <w:left w:val="nil"/>
              <w:bottom w:val="single" w:sz="4" w:space="0" w:color="auto"/>
              <w:right w:val="single" w:sz="4" w:space="0" w:color="auto"/>
            </w:tcBorders>
            <w:shd w:val="clear" w:color="FFE699" w:fill="E7F1A0"/>
            <w:hideMark/>
          </w:tcPr>
          <w:p w14:paraId="7CFEAB16" w14:textId="77777777" w:rsidR="00275E39" w:rsidRPr="00984FEC" w:rsidRDefault="00275E39" w:rsidP="00734655">
            <w:pPr>
              <w:rPr>
                <w:sz w:val="20"/>
                <w:szCs w:val="20"/>
                <w:lang w:eastAsia="pt-BR"/>
              </w:rPr>
            </w:pPr>
            <w:r w:rsidRPr="00984FEC">
              <w:rPr>
                <w:sz w:val="20"/>
                <w:szCs w:val="20"/>
                <w:lang w:eastAsia="pt-BR"/>
              </w:rPr>
              <w:t>Hemoglobina, eletroforese</w:t>
            </w:r>
          </w:p>
        </w:tc>
      </w:tr>
      <w:tr w:rsidR="00275E39" w:rsidRPr="00984FEC" w14:paraId="605EA3BD"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9B480BE" w14:textId="77777777" w:rsidR="00275E39" w:rsidRPr="00984FEC" w:rsidRDefault="00275E39" w:rsidP="00734655">
            <w:pPr>
              <w:jc w:val="center"/>
              <w:rPr>
                <w:sz w:val="20"/>
                <w:szCs w:val="20"/>
                <w:lang w:eastAsia="pt-BR"/>
              </w:rPr>
            </w:pPr>
            <w:r w:rsidRPr="00984FEC">
              <w:rPr>
                <w:sz w:val="20"/>
                <w:szCs w:val="20"/>
                <w:lang w:eastAsia="pt-BR"/>
              </w:rPr>
              <w:t>40304361</w:t>
            </w:r>
          </w:p>
        </w:tc>
        <w:tc>
          <w:tcPr>
            <w:tcW w:w="1997" w:type="dxa"/>
            <w:tcBorders>
              <w:top w:val="nil"/>
              <w:left w:val="nil"/>
              <w:bottom w:val="single" w:sz="4" w:space="0" w:color="auto"/>
              <w:right w:val="single" w:sz="4" w:space="0" w:color="auto"/>
            </w:tcBorders>
            <w:shd w:val="clear" w:color="auto" w:fill="auto"/>
            <w:hideMark/>
          </w:tcPr>
          <w:p w14:paraId="3CBBB737"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R$ 12,60</w:t>
            </w:r>
          </w:p>
        </w:tc>
        <w:tc>
          <w:tcPr>
            <w:tcW w:w="7088" w:type="dxa"/>
            <w:tcBorders>
              <w:top w:val="nil"/>
              <w:left w:val="nil"/>
              <w:bottom w:val="single" w:sz="4" w:space="0" w:color="auto"/>
              <w:right w:val="single" w:sz="4" w:space="0" w:color="auto"/>
            </w:tcBorders>
            <w:shd w:val="clear" w:color="FFE699" w:fill="E7F1A0"/>
            <w:hideMark/>
          </w:tcPr>
          <w:p w14:paraId="087089AF" w14:textId="77777777" w:rsidR="00275E39" w:rsidRPr="00984FEC" w:rsidRDefault="00275E39" w:rsidP="00734655">
            <w:pPr>
              <w:rPr>
                <w:sz w:val="20"/>
                <w:szCs w:val="20"/>
                <w:lang w:eastAsia="pt-BR"/>
              </w:rPr>
            </w:pPr>
            <w:r w:rsidRPr="00984FEC">
              <w:rPr>
                <w:sz w:val="20"/>
                <w:szCs w:val="20"/>
                <w:lang w:eastAsia="pt-BR"/>
              </w:rPr>
              <w:t>Hemograma com contagem de plaquetas</w:t>
            </w:r>
          </w:p>
        </w:tc>
      </w:tr>
      <w:tr w:rsidR="00275E39" w:rsidRPr="00984FEC" w14:paraId="756636D4"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9BC6719" w14:textId="77777777" w:rsidR="00275E39" w:rsidRPr="00984FEC" w:rsidRDefault="00275E39" w:rsidP="00734655">
            <w:pPr>
              <w:jc w:val="center"/>
              <w:rPr>
                <w:sz w:val="20"/>
                <w:szCs w:val="20"/>
                <w:lang w:eastAsia="pt-BR"/>
              </w:rPr>
            </w:pPr>
            <w:r w:rsidRPr="00984FEC">
              <w:rPr>
                <w:sz w:val="20"/>
                <w:szCs w:val="20"/>
                <w:lang w:eastAsia="pt-BR"/>
              </w:rPr>
              <w:t>40304370</w:t>
            </w:r>
          </w:p>
        </w:tc>
        <w:tc>
          <w:tcPr>
            <w:tcW w:w="1997" w:type="dxa"/>
            <w:tcBorders>
              <w:top w:val="nil"/>
              <w:left w:val="nil"/>
              <w:bottom w:val="single" w:sz="4" w:space="0" w:color="auto"/>
              <w:right w:val="single" w:sz="4" w:space="0" w:color="auto"/>
            </w:tcBorders>
            <w:shd w:val="clear" w:color="auto" w:fill="auto"/>
            <w:hideMark/>
          </w:tcPr>
          <w:p w14:paraId="3BCBF0F7"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R$ 5,72</w:t>
            </w:r>
          </w:p>
        </w:tc>
        <w:tc>
          <w:tcPr>
            <w:tcW w:w="7088" w:type="dxa"/>
            <w:tcBorders>
              <w:top w:val="nil"/>
              <w:left w:val="nil"/>
              <w:bottom w:val="single" w:sz="4" w:space="0" w:color="auto"/>
              <w:right w:val="single" w:sz="4" w:space="0" w:color="auto"/>
            </w:tcBorders>
            <w:shd w:val="clear" w:color="FFE699" w:fill="E7F1A0"/>
            <w:hideMark/>
          </w:tcPr>
          <w:p w14:paraId="19E80721" w14:textId="77777777" w:rsidR="00275E39" w:rsidRPr="00984FEC" w:rsidRDefault="00275E39" w:rsidP="00734655">
            <w:pPr>
              <w:rPr>
                <w:sz w:val="20"/>
                <w:szCs w:val="20"/>
                <w:lang w:eastAsia="pt-BR"/>
              </w:rPr>
            </w:pPr>
            <w:r w:rsidRPr="00984FEC">
              <w:rPr>
                <w:sz w:val="20"/>
                <w:szCs w:val="20"/>
                <w:lang w:eastAsia="pt-BR"/>
              </w:rPr>
              <w:t>Hemossedimentação, (VHS)</w:t>
            </w:r>
          </w:p>
        </w:tc>
      </w:tr>
      <w:tr w:rsidR="00275E39" w:rsidRPr="00984FEC" w14:paraId="2A528CFA"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D526BE8" w14:textId="77777777" w:rsidR="00275E39" w:rsidRPr="00984FEC" w:rsidRDefault="00275E39" w:rsidP="00734655">
            <w:pPr>
              <w:jc w:val="center"/>
              <w:rPr>
                <w:sz w:val="20"/>
                <w:szCs w:val="20"/>
                <w:lang w:eastAsia="pt-BR"/>
              </w:rPr>
            </w:pPr>
            <w:r w:rsidRPr="00984FEC">
              <w:rPr>
                <w:sz w:val="20"/>
                <w:szCs w:val="20"/>
                <w:lang w:eastAsia="pt-BR"/>
              </w:rPr>
              <w:t>40304388</w:t>
            </w:r>
          </w:p>
        </w:tc>
        <w:tc>
          <w:tcPr>
            <w:tcW w:w="1997" w:type="dxa"/>
            <w:tcBorders>
              <w:top w:val="nil"/>
              <w:left w:val="nil"/>
              <w:bottom w:val="single" w:sz="4" w:space="0" w:color="auto"/>
              <w:right w:val="single" w:sz="4" w:space="0" w:color="auto"/>
            </w:tcBorders>
            <w:shd w:val="clear" w:color="auto" w:fill="auto"/>
            <w:hideMark/>
          </w:tcPr>
          <w:p w14:paraId="0E029E18"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R$ 16,89</w:t>
            </w:r>
          </w:p>
        </w:tc>
        <w:tc>
          <w:tcPr>
            <w:tcW w:w="7088" w:type="dxa"/>
            <w:tcBorders>
              <w:top w:val="nil"/>
              <w:left w:val="nil"/>
              <w:bottom w:val="single" w:sz="4" w:space="0" w:color="auto"/>
              <w:right w:val="single" w:sz="4" w:space="0" w:color="auto"/>
            </w:tcBorders>
            <w:shd w:val="clear" w:color="FFE699" w:fill="E7F1A0"/>
            <w:hideMark/>
          </w:tcPr>
          <w:p w14:paraId="1577A71C" w14:textId="77777777" w:rsidR="00275E39" w:rsidRPr="00984FEC" w:rsidRDefault="00275E39" w:rsidP="00734655">
            <w:pPr>
              <w:rPr>
                <w:sz w:val="20"/>
                <w:szCs w:val="20"/>
                <w:lang w:eastAsia="pt-BR"/>
              </w:rPr>
            </w:pPr>
            <w:r w:rsidRPr="00984FEC">
              <w:rPr>
                <w:sz w:val="20"/>
                <w:szCs w:val="20"/>
                <w:lang w:eastAsia="pt-BR"/>
              </w:rPr>
              <w:t>Hemossiderina (siderócitos), sangue ou urina</w:t>
            </w:r>
          </w:p>
        </w:tc>
      </w:tr>
      <w:tr w:rsidR="00275E39" w:rsidRPr="00984FEC" w14:paraId="18E5F725"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BF72850" w14:textId="77777777" w:rsidR="00275E39" w:rsidRPr="00984FEC" w:rsidRDefault="00275E39" w:rsidP="00734655">
            <w:pPr>
              <w:jc w:val="center"/>
              <w:rPr>
                <w:sz w:val="20"/>
                <w:szCs w:val="20"/>
                <w:lang w:eastAsia="pt-BR"/>
              </w:rPr>
            </w:pPr>
            <w:r w:rsidRPr="00984FEC">
              <w:rPr>
                <w:sz w:val="20"/>
                <w:szCs w:val="20"/>
                <w:lang w:eastAsia="pt-BR"/>
              </w:rPr>
              <w:t>40304396</w:t>
            </w:r>
          </w:p>
        </w:tc>
        <w:tc>
          <w:tcPr>
            <w:tcW w:w="1997" w:type="dxa"/>
            <w:tcBorders>
              <w:top w:val="nil"/>
              <w:left w:val="nil"/>
              <w:bottom w:val="single" w:sz="4" w:space="0" w:color="auto"/>
              <w:right w:val="single" w:sz="4" w:space="0" w:color="auto"/>
            </w:tcBorders>
            <w:shd w:val="clear" w:color="auto" w:fill="auto"/>
            <w:hideMark/>
          </w:tcPr>
          <w:p w14:paraId="13D26892"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R$ 47,21</w:t>
            </w:r>
          </w:p>
        </w:tc>
        <w:tc>
          <w:tcPr>
            <w:tcW w:w="7088" w:type="dxa"/>
            <w:tcBorders>
              <w:top w:val="nil"/>
              <w:left w:val="nil"/>
              <w:bottom w:val="single" w:sz="4" w:space="0" w:color="auto"/>
              <w:right w:val="single" w:sz="4" w:space="0" w:color="auto"/>
            </w:tcBorders>
            <w:shd w:val="clear" w:color="FFE699" w:fill="E7F1A0"/>
            <w:hideMark/>
          </w:tcPr>
          <w:p w14:paraId="0A0264E9" w14:textId="77777777" w:rsidR="00275E39" w:rsidRPr="00984FEC" w:rsidRDefault="00275E39" w:rsidP="00734655">
            <w:pPr>
              <w:rPr>
                <w:sz w:val="20"/>
                <w:szCs w:val="20"/>
                <w:lang w:eastAsia="pt-BR"/>
              </w:rPr>
            </w:pPr>
            <w:r w:rsidRPr="00984FEC">
              <w:rPr>
                <w:sz w:val="20"/>
                <w:szCs w:val="20"/>
                <w:lang w:eastAsia="pt-BR"/>
              </w:rPr>
              <w:t>Heparina, dosagem</w:t>
            </w:r>
          </w:p>
        </w:tc>
      </w:tr>
      <w:tr w:rsidR="00275E39" w:rsidRPr="00984FEC" w14:paraId="6FF1D0BA"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946F845" w14:textId="77777777" w:rsidR="00275E39" w:rsidRPr="00984FEC" w:rsidRDefault="00275E39" w:rsidP="00734655">
            <w:pPr>
              <w:jc w:val="center"/>
              <w:rPr>
                <w:sz w:val="20"/>
                <w:szCs w:val="20"/>
                <w:lang w:eastAsia="pt-BR"/>
              </w:rPr>
            </w:pPr>
            <w:r w:rsidRPr="00984FEC">
              <w:rPr>
                <w:sz w:val="20"/>
                <w:szCs w:val="20"/>
                <w:lang w:eastAsia="pt-BR"/>
              </w:rPr>
              <w:t>40304400</w:t>
            </w:r>
          </w:p>
        </w:tc>
        <w:tc>
          <w:tcPr>
            <w:tcW w:w="1997" w:type="dxa"/>
            <w:tcBorders>
              <w:top w:val="nil"/>
              <w:left w:val="nil"/>
              <w:bottom w:val="single" w:sz="4" w:space="0" w:color="auto"/>
              <w:right w:val="single" w:sz="4" w:space="0" w:color="auto"/>
            </w:tcBorders>
            <w:shd w:val="clear" w:color="auto" w:fill="auto"/>
            <w:hideMark/>
          </w:tcPr>
          <w:p w14:paraId="42AF40E3"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R$ 188,28</w:t>
            </w:r>
          </w:p>
        </w:tc>
        <w:tc>
          <w:tcPr>
            <w:tcW w:w="7088" w:type="dxa"/>
            <w:tcBorders>
              <w:top w:val="nil"/>
              <w:left w:val="nil"/>
              <w:bottom w:val="single" w:sz="4" w:space="0" w:color="auto"/>
              <w:right w:val="single" w:sz="4" w:space="0" w:color="auto"/>
            </w:tcBorders>
            <w:shd w:val="clear" w:color="FFE699" w:fill="E7F1A0"/>
            <w:hideMark/>
          </w:tcPr>
          <w:p w14:paraId="58592BCA" w14:textId="77777777" w:rsidR="00275E39" w:rsidRPr="00984FEC" w:rsidRDefault="00275E39" w:rsidP="00734655">
            <w:pPr>
              <w:rPr>
                <w:sz w:val="20"/>
                <w:szCs w:val="20"/>
                <w:lang w:eastAsia="pt-BR"/>
              </w:rPr>
            </w:pPr>
            <w:r w:rsidRPr="00984FEC">
              <w:rPr>
                <w:sz w:val="20"/>
                <w:szCs w:val="20"/>
                <w:lang w:eastAsia="pt-BR"/>
              </w:rPr>
              <w:t>Inibidor do TPA (PAI)</w:t>
            </w:r>
          </w:p>
        </w:tc>
      </w:tr>
      <w:tr w:rsidR="00275E39" w:rsidRPr="00984FEC" w14:paraId="574FC044"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AE16270" w14:textId="77777777" w:rsidR="00275E39" w:rsidRPr="00984FEC" w:rsidRDefault="00275E39" w:rsidP="00734655">
            <w:pPr>
              <w:jc w:val="center"/>
              <w:rPr>
                <w:sz w:val="20"/>
                <w:szCs w:val="20"/>
                <w:lang w:eastAsia="pt-BR"/>
              </w:rPr>
            </w:pPr>
            <w:r w:rsidRPr="00984FEC">
              <w:rPr>
                <w:sz w:val="20"/>
                <w:szCs w:val="20"/>
                <w:lang w:eastAsia="pt-BR"/>
              </w:rPr>
              <w:t>40304418</w:t>
            </w:r>
          </w:p>
        </w:tc>
        <w:tc>
          <w:tcPr>
            <w:tcW w:w="1997" w:type="dxa"/>
            <w:tcBorders>
              <w:top w:val="nil"/>
              <w:left w:val="nil"/>
              <w:bottom w:val="single" w:sz="4" w:space="0" w:color="auto"/>
              <w:right w:val="single" w:sz="4" w:space="0" w:color="auto"/>
            </w:tcBorders>
            <w:shd w:val="clear" w:color="auto" w:fill="auto"/>
            <w:hideMark/>
          </w:tcPr>
          <w:p w14:paraId="238A27B3"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R$ 9,16</w:t>
            </w:r>
          </w:p>
        </w:tc>
        <w:tc>
          <w:tcPr>
            <w:tcW w:w="7088" w:type="dxa"/>
            <w:tcBorders>
              <w:top w:val="nil"/>
              <w:left w:val="nil"/>
              <w:bottom w:val="single" w:sz="4" w:space="0" w:color="auto"/>
              <w:right w:val="single" w:sz="4" w:space="0" w:color="auto"/>
            </w:tcBorders>
            <w:shd w:val="clear" w:color="FFE699" w:fill="E7F1A0"/>
            <w:hideMark/>
          </w:tcPr>
          <w:p w14:paraId="0621BCAC" w14:textId="77777777" w:rsidR="00275E39" w:rsidRPr="00984FEC" w:rsidRDefault="00275E39" w:rsidP="00734655">
            <w:pPr>
              <w:rPr>
                <w:sz w:val="20"/>
                <w:szCs w:val="20"/>
                <w:lang w:eastAsia="pt-BR"/>
              </w:rPr>
            </w:pPr>
            <w:r w:rsidRPr="00984FEC">
              <w:rPr>
                <w:sz w:val="20"/>
                <w:szCs w:val="20"/>
                <w:lang w:eastAsia="pt-BR"/>
              </w:rPr>
              <w:t>Leucócitos, contagem</w:t>
            </w:r>
          </w:p>
        </w:tc>
      </w:tr>
      <w:tr w:rsidR="00275E39" w:rsidRPr="00984FEC" w14:paraId="531AF67D"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98FC9DF" w14:textId="77777777" w:rsidR="00275E39" w:rsidRPr="00984FEC" w:rsidRDefault="00275E39" w:rsidP="00734655">
            <w:pPr>
              <w:jc w:val="center"/>
              <w:rPr>
                <w:sz w:val="20"/>
                <w:szCs w:val="20"/>
                <w:lang w:eastAsia="pt-BR"/>
              </w:rPr>
            </w:pPr>
            <w:r w:rsidRPr="00984FEC">
              <w:rPr>
                <w:sz w:val="20"/>
                <w:szCs w:val="20"/>
                <w:lang w:eastAsia="pt-BR"/>
              </w:rPr>
              <w:t>40304949</w:t>
            </w:r>
          </w:p>
        </w:tc>
        <w:tc>
          <w:tcPr>
            <w:tcW w:w="1997" w:type="dxa"/>
            <w:tcBorders>
              <w:top w:val="nil"/>
              <w:left w:val="nil"/>
              <w:bottom w:val="single" w:sz="4" w:space="0" w:color="auto"/>
              <w:right w:val="single" w:sz="4" w:space="0" w:color="auto"/>
            </w:tcBorders>
            <w:shd w:val="clear" w:color="auto" w:fill="auto"/>
            <w:hideMark/>
          </w:tcPr>
          <w:p w14:paraId="0C402956"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R$ 118,51</w:t>
            </w:r>
          </w:p>
        </w:tc>
        <w:tc>
          <w:tcPr>
            <w:tcW w:w="7088" w:type="dxa"/>
            <w:tcBorders>
              <w:top w:val="nil"/>
              <w:left w:val="nil"/>
              <w:bottom w:val="single" w:sz="4" w:space="0" w:color="auto"/>
              <w:right w:val="single" w:sz="4" w:space="0" w:color="auto"/>
            </w:tcBorders>
            <w:shd w:val="clear" w:color="FFE699" w:fill="E7F1A0"/>
            <w:hideMark/>
          </w:tcPr>
          <w:p w14:paraId="147E79FF" w14:textId="77777777" w:rsidR="00275E39" w:rsidRPr="00984FEC" w:rsidRDefault="00275E39" w:rsidP="00734655">
            <w:pPr>
              <w:rPr>
                <w:sz w:val="20"/>
                <w:szCs w:val="20"/>
                <w:lang w:eastAsia="pt-BR"/>
              </w:rPr>
            </w:pPr>
            <w:r w:rsidRPr="00984FEC">
              <w:rPr>
                <w:sz w:val="20"/>
                <w:szCs w:val="20"/>
                <w:lang w:eastAsia="pt-BR"/>
              </w:rPr>
              <w:t>Linfonodo, exame de esfregaço de aspirado.</w:t>
            </w:r>
          </w:p>
        </w:tc>
      </w:tr>
      <w:tr w:rsidR="00275E39" w:rsidRPr="00984FEC" w14:paraId="072F9B81"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C6F04DB" w14:textId="77777777" w:rsidR="00275E39" w:rsidRPr="00984FEC" w:rsidRDefault="00275E39" w:rsidP="00734655">
            <w:pPr>
              <w:jc w:val="center"/>
              <w:rPr>
                <w:sz w:val="20"/>
                <w:szCs w:val="20"/>
                <w:lang w:eastAsia="pt-BR"/>
              </w:rPr>
            </w:pPr>
            <w:r w:rsidRPr="00984FEC">
              <w:rPr>
                <w:sz w:val="20"/>
                <w:szCs w:val="20"/>
                <w:lang w:eastAsia="pt-BR"/>
              </w:rPr>
              <w:t>40304426</w:t>
            </w:r>
          </w:p>
        </w:tc>
        <w:tc>
          <w:tcPr>
            <w:tcW w:w="1997" w:type="dxa"/>
            <w:tcBorders>
              <w:top w:val="nil"/>
              <w:left w:val="nil"/>
              <w:bottom w:val="single" w:sz="4" w:space="0" w:color="auto"/>
              <w:right w:val="single" w:sz="4" w:space="0" w:color="auto"/>
            </w:tcBorders>
            <w:shd w:val="clear" w:color="auto" w:fill="auto"/>
            <w:hideMark/>
          </w:tcPr>
          <w:p w14:paraId="5A1A3187"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R$ 9,16</w:t>
            </w:r>
          </w:p>
        </w:tc>
        <w:tc>
          <w:tcPr>
            <w:tcW w:w="7088" w:type="dxa"/>
            <w:tcBorders>
              <w:top w:val="nil"/>
              <w:left w:val="nil"/>
              <w:bottom w:val="single" w:sz="4" w:space="0" w:color="auto"/>
              <w:right w:val="single" w:sz="4" w:space="0" w:color="auto"/>
            </w:tcBorders>
            <w:shd w:val="clear" w:color="FFE699" w:fill="E7F1A0"/>
            <w:hideMark/>
          </w:tcPr>
          <w:p w14:paraId="39EAFE6E" w14:textId="77777777" w:rsidR="00275E39" w:rsidRPr="00984FEC" w:rsidRDefault="00275E39" w:rsidP="00734655">
            <w:pPr>
              <w:rPr>
                <w:sz w:val="20"/>
                <w:szCs w:val="20"/>
                <w:lang w:eastAsia="pt-BR"/>
              </w:rPr>
            </w:pPr>
            <w:r w:rsidRPr="00984FEC">
              <w:rPr>
                <w:sz w:val="20"/>
                <w:szCs w:val="20"/>
                <w:lang w:eastAsia="pt-BR"/>
              </w:rPr>
              <w:t>Leucograma</w:t>
            </w:r>
          </w:p>
        </w:tc>
      </w:tr>
      <w:tr w:rsidR="00275E39" w:rsidRPr="00984FEC" w14:paraId="237E9E96"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86D59A9" w14:textId="77777777" w:rsidR="00275E39" w:rsidRPr="00984FEC" w:rsidRDefault="00275E39" w:rsidP="00734655">
            <w:pPr>
              <w:jc w:val="center"/>
              <w:rPr>
                <w:sz w:val="20"/>
                <w:szCs w:val="20"/>
                <w:lang w:eastAsia="pt-BR"/>
              </w:rPr>
            </w:pPr>
            <w:r w:rsidRPr="00984FEC">
              <w:rPr>
                <w:sz w:val="20"/>
                <w:szCs w:val="20"/>
                <w:lang w:eastAsia="pt-BR"/>
              </w:rPr>
              <w:t>40304434</w:t>
            </w:r>
          </w:p>
        </w:tc>
        <w:tc>
          <w:tcPr>
            <w:tcW w:w="1997" w:type="dxa"/>
            <w:tcBorders>
              <w:top w:val="nil"/>
              <w:left w:val="nil"/>
              <w:bottom w:val="single" w:sz="4" w:space="0" w:color="auto"/>
              <w:right w:val="single" w:sz="4" w:space="0" w:color="auto"/>
            </w:tcBorders>
            <w:shd w:val="clear" w:color="auto" w:fill="auto"/>
            <w:hideMark/>
          </w:tcPr>
          <w:p w14:paraId="26159245"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R$ 12,17</w:t>
            </w:r>
          </w:p>
        </w:tc>
        <w:tc>
          <w:tcPr>
            <w:tcW w:w="7088" w:type="dxa"/>
            <w:tcBorders>
              <w:top w:val="nil"/>
              <w:left w:val="nil"/>
              <w:bottom w:val="single" w:sz="4" w:space="0" w:color="auto"/>
              <w:right w:val="single" w:sz="4" w:space="0" w:color="auto"/>
            </w:tcBorders>
            <w:shd w:val="clear" w:color="FFE699" w:fill="E7F1A0"/>
            <w:hideMark/>
          </w:tcPr>
          <w:p w14:paraId="24992DCC" w14:textId="77777777" w:rsidR="00275E39" w:rsidRPr="00984FEC" w:rsidRDefault="00275E39" w:rsidP="00734655">
            <w:pPr>
              <w:rPr>
                <w:sz w:val="20"/>
                <w:szCs w:val="20"/>
                <w:lang w:eastAsia="pt-BR"/>
              </w:rPr>
            </w:pPr>
            <w:r w:rsidRPr="00984FEC">
              <w:rPr>
                <w:sz w:val="20"/>
                <w:szCs w:val="20"/>
                <w:lang w:eastAsia="pt-BR"/>
              </w:rPr>
              <w:t>Meta-hemoglobina, determinação da</w:t>
            </w:r>
          </w:p>
        </w:tc>
      </w:tr>
      <w:tr w:rsidR="00275E39" w:rsidRPr="00984FEC" w14:paraId="3A422129"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B96B22A" w14:textId="77777777" w:rsidR="00275E39" w:rsidRPr="00984FEC" w:rsidRDefault="00275E39" w:rsidP="00734655">
            <w:pPr>
              <w:jc w:val="center"/>
              <w:rPr>
                <w:sz w:val="20"/>
                <w:szCs w:val="20"/>
                <w:lang w:eastAsia="pt-BR"/>
              </w:rPr>
            </w:pPr>
            <w:r w:rsidRPr="00984FEC">
              <w:rPr>
                <w:sz w:val="20"/>
                <w:szCs w:val="20"/>
                <w:lang w:eastAsia="pt-BR"/>
              </w:rPr>
              <w:t>40304892</w:t>
            </w:r>
          </w:p>
        </w:tc>
        <w:tc>
          <w:tcPr>
            <w:tcW w:w="1997" w:type="dxa"/>
            <w:tcBorders>
              <w:top w:val="nil"/>
              <w:left w:val="nil"/>
              <w:bottom w:val="single" w:sz="4" w:space="0" w:color="auto"/>
              <w:right w:val="single" w:sz="4" w:space="0" w:color="auto"/>
            </w:tcBorders>
            <w:shd w:val="clear" w:color="auto" w:fill="auto"/>
            <w:hideMark/>
          </w:tcPr>
          <w:p w14:paraId="6F3DCEA5"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R$ 73,01</w:t>
            </w:r>
          </w:p>
        </w:tc>
        <w:tc>
          <w:tcPr>
            <w:tcW w:w="7088" w:type="dxa"/>
            <w:tcBorders>
              <w:top w:val="nil"/>
              <w:left w:val="nil"/>
              <w:bottom w:val="single" w:sz="4" w:space="0" w:color="auto"/>
              <w:right w:val="single" w:sz="4" w:space="0" w:color="auto"/>
            </w:tcBorders>
            <w:shd w:val="clear" w:color="FFE699" w:fill="E7F1A0"/>
            <w:hideMark/>
          </w:tcPr>
          <w:p w14:paraId="312D8488" w14:textId="77777777" w:rsidR="00275E39" w:rsidRPr="00984FEC" w:rsidRDefault="00275E39" w:rsidP="00734655">
            <w:pPr>
              <w:rPr>
                <w:sz w:val="20"/>
                <w:szCs w:val="20"/>
                <w:lang w:eastAsia="pt-BR"/>
              </w:rPr>
            </w:pPr>
            <w:r w:rsidRPr="00984FEC">
              <w:rPr>
                <w:sz w:val="20"/>
                <w:szCs w:val="20"/>
                <w:lang w:eastAsia="pt-BR"/>
              </w:rPr>
              <w:t>Mielograma</w:t>
            </w:r>
          </w:p>
        </w:tc>
      </w:tr>
      <w:tr w:rsidR="00275E39" w:rsidRPr="00984FEC" w14:paraId="62A110C2"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5FEEDE0" w14:textId="77777777" w:rsidR="00275E39" w:rsidRPr="00984FEC" w:rsidRDefault="00275E39" w:rsidP="00734655">
            <w:pPr>
              <w:jc w:val="center"/>
              <w:rPr>
                <w:sz w:val="20"/>
                <w:szCs w:val="20"/>
                <w:lang w:eastAsia="pt-BR"/>
              </w:rPr>
            </w:pPr>
            <w:r w:rsidRPr="00984FEC">
              <w:rPr>
                <w:sz w:val="20"/>
                <w:szCs w:val="20"/>
                <w:lang w:eastAsia="pt-BR"/>
              </w:rPr>
              <w:t>40304442</w:t>
            </w:r>
          </w:p>
        </w:tc>
        <w:tc>
          <w:tcPr>
            <w:tcW w:w="1997" w:type="dxa"/>
            <w:tcBorders>
              <w:top w:val="nil"/>
              <w:left w:val="nil"/>
              <w:bottom w:val="single" w:sz="4" w:space="0" w:color="auto"/>
              <w:right w:val="single" w:sz="4" w:space="0" w:color="auto"/>
            </w:tcBorders>
            <w:shd w:val="clear" w:color="auto" w:fill="auto"/>
            <w:hideMark/>
          </w:tcPr>
          <w:p w14:paraId="6FF864E4"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R$ 9,16</w:t>
            </w:r>
          </w:p>
        </w:tc>
        <w:tc>
          <w:tcPr>
            <w:tcW w:w="7088" w:type="dxa"/>
            <w:tcBorders>
              <w:top w:val="nil"/>
              <w:left w:val="nil"/>
              <w:bottom w:val="single" w:sz="4" w:space="0" w:color="auto"/>
              <w:right w:val="single" w:sz="4" w:space="0" w:color="auto"/>
            </w:tcBorders>
            <w:shd w:val="clear" w:color="FFE699" w:fill="E7F1A0"/>
            <w:hideMark/>
          </w:tcPr>
          <w:p w14:paraId="274379B6" w14:textId="77777777" w:rsidR="00275E39" w:rsidRPr="00984FEC" w:rsidRDefault="00275E39" w:rsidP="00734655">
            <w:pPr>
              <w:rPr>
                <w:sz w:val="20"/>
                <w:szCs w:val="20"/>
                <w:lang w:eastAsia="pt-BR"/>
              </w:rPr>
            </w:pPr>
            <w:r w:rsidRPr="00984FEC">
              <w:rPr>
                <w:sz w:val="20"/>
                <w:szCs w:val="20"/>
                <w:lang w:eastAsia="pt-BR"/>
              </w:rPr>
              <w:t>Plaquetas, contagem</w:t>
            </w:r>
          </w:p>
        </w:tc>
      </w:tr>
      <w:tr w:rsidR="00275E39" w:rsidRPr="00984FEC" w14:paraId="1335E10F"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80CD3EB" w14:textId="77777777" w:rsidR="00275E39" w:rsidRPr="00984FEC" w:rsidRDefault="00275E39" w:rsidP="00734655">
            <w:pPr>
              <w:jc w:val="center"/>
              <w:rPr>
                <w:sz w:val="20"/>
                <w:szCs w:val="20"/>
                <w:lang w:eastAsia="pt-BR"/>
              </w:rPr>
            </w:pPr>
            <w:r w:rsidRPr="00984FEC">
              <w:rPr>
                <w:sz w:val="20"/>
                <w:szCs w:val="20"/>
                <w:lang w:eastAsia="pt-BR"/>
              </w:rPr>
              <w:t>40304450</w:t>
            </w:r>
          </w:p>
        </w:tc>
        <w:tc>
          <w:tcPr>
            <w:tcW w:w="1997" w:type="dxa"/>
            <w:tcBorders>
              <w:top w:val="nil"/>
              <w:left w:val="nil"/>
              <w:bottom w:val="single" w:sz="4" w:space="0" w:color="auto"/>
              <w:right w:val="single" w:sz="4" w:space="0" w:color="auto"/>
            </w:tcBorders>
            <w:shd w:val="clear" w:color="auto" w:fill="auto"/>
            <w:hideMark/>
          </w:tcPr>
          <w:p w14:paraId="7F2AB85B"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R$ 80,75</w:t>
            </w:r>
          </w:p>
        </w:tc>
        <w:tc>
          <w:tcPr>
            <w:tcW w:w="7088" w:type="dxa"/>
            <w:tcBorders>
              <w:top w:val="nil"/>
              <w:left w:val="nil"/>
              <w:bottom w:val="single" w:sz="4" w:space="0" w:color="auto"/>
              <w:right w:val="single" w:sz="4" w:space="0" w:color="auto"/>
            </w:tcBorders>
            <w:shd w:val="clear" w:color="FFE699" w:fill="E7F1A0"/>
            <w:hideMark/>
          </w:tcPr>
          <w:p w14:paraId="24EF8108" w14:textId="77777777" w:rsidR="00275E39" w:rsidRPr="00984FEC" w:rsidRDefault="00275E39" w:rsidP="00734655">
            <w:pPr>
              <w:rPr>
                <w:sz w:val="20"/>
                <w:szCs w:val="20"/>
                <w:lang w:eastAsia="pt-BR"/>
              </w:rPr>
            </w:pPr>
            <w:r w:rsidRPr="00984FEC">
              <w:rPr>
                <w:sz w:val="20"/>
                <w:szCs w:val="20"/>
                <w:lang w:eastAsia="pt-BR"/>
              </w:rPr>
              <w:t>Plaquetas, teste de agregação (por agente agregante), cada</w:t>
            </w:r>
          </w:p>
        </w:tc>
      </w:tr>
      <w:tr w:rsidR="00275E39" w:rsidRPr="00984FEC" w14:paraId="7EE265D3"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507A510" w14:textId="77777777" w:rsidR="00275E39" w:rsidRPr="00984FEC" w:rsidRDefault="00275E39" w:rsidP="00734655">
            <w:pPr>
              <w:jc w:val="center"/>
              <w:rPr>
                <w:sz w:val="20"/>
                <w:szCs w:val="20"/>
                <w:lang w:eastAsia="pt-BR"/>
              </w:rPr>
            </w:pPr>
            <w:r w:rsidRPr="00984FEC">
              <w:rPr>
                <w:sz w:val="20"/>
                <w:szCs w:val="20"/>
                <w:lang w:eastAsia="pt-BR"/>
              </w:rPr>
              <w:t>40304469</w:t>
            </w:r>
          </w:p>
        </w:tc>
        <w:tc>
          <w:tcPr>
            <w:tcW w:w="1997" w:type="dxa"/>
            <w:tcBorders>
              <w:top w:val="nil"/>
              <w:left w:val="nil"/>
              <w:bottom w:val="single" w:sz="4" w:space="0" w:color="auto"/>
              <w:right w:val="single" w:sz="4" w:space="0" w:color="auto"/>
            </w:tcBorders>
            <w:shd w:val="clear" w:color="auto" w:fill="auto"/>
            <w:hideMark/>
          </w:tcPr>
          <w:p w14:paraId="61541B85"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R$ 117,29</w:t>
            </w:r>
          </w:p>
        </w:tc>
        <w:tc>
          <w:tcPr>
            <w:tcW w:w="7088" w:type="dxa"/>
            <w:tcBorders>
              <w:top w:val="nil"/>
              <w:left w:val="nil"/>
              <w:bottom w:val="single" w:sz="4" w:space="0" w:color="auto"/>
              <w:right w:val="single" w:sz="4" w:space="0" w:color="auto"/>
            </w:tcBorders>
            <w:shd w:val="clear" w:color="FFE699" w:fill="E7F1A0"/>
            <w:hideMark/>
          </w:tcPr>
          <w:p w14:paraId="72B0ACCF" w14:textId="77777777" w:rsidR="00275E39" w:rsidRPr="00984FEC" w:rsidRDefault="00275E39" w:rsidP="00734655">
            <w:pPr>
              <w:rPr>
                <w:sz w:val="20"/>
                <w:szCs w:val="20"/>
                <w:lang w:eastAsia="pt-BR"/>
              </w:rPr>
            </w:pPr>
            <w:r w:rsidRPr="00984FEC">
              <w:rPr>
                <w:sz w:val="20"/>
                <w:szCs w:val="20"/>
                <w:lang w:eastAsia="pt-BR"/>
              </w:rPr>
              <w:t>Plasminogênio, dosagem</w:t>
            </w:r>
          </w:p>
        </w:tc>
      </w:tr>
      <w:tr w:rsidR="00275E39" w:rsidRPr="00984FEC" w14:paraId="4C0D8717" w14:textId="77777777" w:rsidTr="00734655">
        <w:trPr>
          <w:trHeight w:val="315"/>
        </w:trPr>
        <w:tc>
          <w:tcPr>
            <w:tcW w:w="1400" w:type="dxa"/>
            <w:tcBorders>
              <w:top w:val="single" w:sz="4" w:space="0" w:color="auto"/>
              <w:left w:val="single" w:sz="4" w:space="0" w:color="auto"/>
              <w:bottom w:val="single" w:sz="4" w:space="0" w:color="auto"/>
              <w:right w:val="single" w:sz="4" w:space="0" w:color="auto"/>
            </w:tcBorders>
            <w:shd w:val="clear" w:color="E7F1A0" w:fill="FFE699"/>
            <w:noWrap/>
            <w:hideMark/>
          </w:tcPr>
          <w:p w14:paraId="4E694DC2" w14:textId="77777777" w:rsidR="00275E39" w:rsidRPr="00984FEC" w:rsidRDefault="00275E39" w:rsidP="00734655">
            <w:pPr>
              <w:jc w:val="center"/>
              <w:rPr>
                <w:sz w:val="20"/>
                <w:szCs w:val="20"/>
                <w:lang w:eastAsia="pt-BR"/>
              </w:rPr>
            </w:pPr>
            <w:r w:rsidRPr="00984FEC">
              <w:rPr>
                <w:sz w:val="20"/>
                <w:szCs w:val="20"/>
                <w:lang w:eastAsia="pt-BR"/>
              </w:rPr>
              <w:t>40304477</w:t>
            </w:r>
          </w:p>
        </w:tc>
        <w:tc>
          <w:tcPr>
            <w:tcW w:w="1997" w:type="dxa"/>
            <w:tcBorders>
              <w:top w:val="single" w:sz="4" w:space="0" w:color="auto"/>
              <w:left w:val="nil"/>
              <w:bottom w:val="single" w:sz="4" w:space="0" w:color="auto"/>
              <w:right w:val="single" w:sz="4" w:space="0" w:color="auto"/>
            </w:tcBorders>
            <w:shd w:val="clear" w:color="auto" w:fill="auto"/>
            <w:hideMark/>
          </w:tcPr>
          <w:p w14:paraId="38D8D9ED"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R$ 6,10</w:t>
            </w:r>
          </w:p>
        </w:tc>
        <w:tc>
          <w:tcPr>
            <w:tcW w:w="7088" w:type="dxa"/>
            <w:tcBorders>
              <w:top w:val="single" w:sz="4" w:space="0" w:color="auto"/>
              <w:left w:val="nil"/>
              <w:bottom w:val="single" w:sz="4" w:space="0" w:color="auto"/>
              <w:right w:val="single" w:sz="4" w:space="0" w:color="auto"/>
            </w:tcBorders>
            <w:shd w:val="clear" w:color="FFE699" w:fill="E7F1A0"/>
            <w:hideMark/>
          </w:tcPr>
          <w:p w14:paraId="722D39C1" w14:textId="77777777" w:rsidR="00275E39" w:rsidRPr="00984FEC" w:rsidRDefault="00275E39" w:rsidP="00734655">
            <w:pPr>
              <w:rPr>
                <w:sz w:val="20"/>
                <w:szCs w:val="20"/>
                <w:lang w:eastAsia="pt-BR"/>
              </w:rPr>
            </w:pPr>
            <w:r w:rsidRPr="00984FEC">
              <w:rPr>
                <w:sz w:val="20"/>
                <w:szCs w:val="20"/>
                <w:lang w:eastAsia="pt-BR"/>
              </w:rPr>
              <w:t>Plasmódio, pesquisa</w:t>
            </w:r>
          </w:p>
        </w:tc>
      </w:tr>
      <w:tr w:rsidR="00275E39" w:rsidRPr="00984FEC" w14:paraId="116275E2" w14:textId="77777777" w:rsidTr="00734655">
        <w:trPr>
          <w:trHeight w:val="315"/>
        </w:trPr>
        <w:tc>
          <w:tcPr>
            <w:tcW w:w="1400" w:type="dxa"/>
            <w:tcBorders>
              <w:top w:val="single" w:sz="4" w:space="0" w:color="auto"/>
              <w:left w:val="single" w:sz="4" w:space="0" w:color="auto"/>
              <w:bottom w:val="single" w:sz="4" w:space="0" w:color="auto"/>
              <w:right w:val="single" w:sz="4" w:space="0" w:color="auto"/>
            </w:tcBorders>
            <w:shd w:val="clear" w:color="E7F1A0" w:fill="FFE699"/>
            <w:noWrap/>
            <w:hideMark/>
          </w:tcPr>
          <w:p w14:paraId="3E045F70" w14:textId="77777777" w:rsidR="00275E39" w:rsidRPr="00984FEC" w:rsidRDefault="00275E39" w:rsidP="00734655">
            <w:pPr>
              <w:jc w:val="center"/>
              <w:rPr>
                <w:sz w:val="20"/>
                <w:szCs w:val="20"/>
                <w:lang w:eastAsia="pt-BR"/>
              </w:rPr>
            </w:pPr>
            <w:r w:rsidRPr="00984FEC">
              <w:rPr>
                <w:sz w:val="20"/>
                <w:szCs w:val="20"/>
                <w:lang w:eastAsia="pt-BR"/>
              </w:rPr>
              <w:t>40304485</w:t>
            </w:r>
          </w:p>
        </w:tc>
        <w:tc>
          <w:tcPr>
            <w:tcW w:w="1997" w:type="dxa"/>
            <w:tcBorders>
              <w:top w:val="single" w:sz="4" w:space="0" w:color="auto"/>
              <w:left w:val="nil"/>
              <w:bottom w:val="single" w:sz="4" w:space="0" w:color="auto"/>
              <w:right w:val="single" w:sz="4" w:space="0" w:color="auto"/>
            </w:tcBorders>
            <w:shd w:val="clear" w:color="auto" w:fill="auto"/>
            <w:hideMark/>
          </w:tcPr>
          <w:p w14:paraId="48CE1C9C"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R$ 118,51</w:t>
            </w:r>
          </w:p>
        </w:tc>
        <w:tc>
          <w:tcPr>
            <w:tcW w:w="7088" w:type="dxa"/>
            <w:tcBorders>
              <w:top w:val="single" w:sz="4" w:space="0" w:color="auto"/>
              <w:left w:val="nil"/>
              <w:bottom w:val="single" w:sz="4" w:space="0" w:color="auto"/>
              <w:right w:val="single" w:sz="4" w:space="0" w:color="auto"/>
            </w:tcBorders>
            <w:shd w:val="clear" w:color="FFE699" w:fill="E7F1A0"/>
            <w:hideMark/>
          </w:tcPr>
          <w:p w14:paraId="262C6D1B" w14:textId="77777777" w:rsidR="00275E39" w:rsidRPr="00984FEC" w:rsidRDefault="00275E39" w:rsidP="00734655">
            <w:pPr>
              <w:rPr>
                <w:sz w:val="20"/>
                <w:szCs w:val="20"/>
                <w:lang w:eastAsia="pt-BR"/>
              </w:rPr>
            </w:pPr>
            <w:r w:rsidRPr="00984FEC">
              <w:rPr>
                <w:sz w:val="20"/>
                <w:szCs w:val="20"/>
                <w:lang w:eastAsia="pt-BR"/>
              </w:rPr>
              <w:t>Medula óssea, aspiração para mielograma ou microbiológico</w:t>
            </w:r>
          </w:p>
        </w:tc>
      </w:tr>
      <w:tr w:rsidR="00275E39" w:rsidRPr="00984FEC" w14:paraId="22F0100D"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951271C" w14:textId="77777777" w:rsidR="00275E39" w:rsidRPr="00984FEC" w:rsidRDefault="00275E39" w:rsidP="00734655">
            <w:pPr>
              <w:jc w:val="center"/>
              <w:rPr>
                <w:sz w:val="20"/>
                <w:szCs w:val="20"/>
                <w:lang w:eastAsia="pt-BR"/>
              </w:rPr>
            </w:pPr>
            <w:r w:rsidRPr="00984FEC">
              <w:rPr>
                <w:sz w:val="20"/>
                <w:szCs w:val="20"/>
                <w:lang w:eastAsia="pt-BR"/>
              </w:rPr>
              <w:t>40304493</w:t>
            </w:r>
          </w:p>
        </w:tc>
        <w:tc>
          <w:tcPr>
            <w:tcW w:w="1997" w:type="dxa"/>
            <w:tcBorders>
              <w:top w:val="nil"/>
              <w:left w:val="nil"/>
              <w:bottom w:val="single" w:sz="4" w:space="0" w:color="auto"/>
              <w:right w:val="single" w:sz="4" w:space="0" w:color="auto"/>
            </w:tcBorders>
            <w:shd w:val="clear" w:color="auto" w:fill="auto"/>
            <w:hideMark/>
          </w:tcPr>
          <w:p w14:paraId="09562601"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R$ 73,01</w:t>
            </w:r>
          </w:p>
        </w:tc>
        <w:tc>
          <w:tcPr>
            <w:tcW w:w="7088" w:type="dxa"/>
            <w:tcBorders>
              <w:top w:val="nil"/>
              <w:left w:val="nil"/>
              <w:bottom w:val="single" w:sz="4" w:space="0" w:color="auto"/>
              <w:right w:val="single" w:sz="4" w:space="0" w:color="auto"/>
            </w:tcBorders>
            <w:shd w:val="clear" w:color="FFE699" w:fill="E7F1A0"/>
            <w:hideMark/>
          </w:tcPr>
          <w:p w14:paraId="48FCBD1E" w14:textId="77777777" w:rsidR="00275E39" w:rsidRPr="00984FEC" w:rsidRDefault="00275E39" w:rsidP="00734655">
            <w:pPr>
              <w:rPr>
                <w:sz w:val="20"/>
                <w:szCs w:val="20"/>
                <w:lang w:eastAsia="pt-BR"/>
              </w:rPr>
            </w:pPr>
            <w:r w:rsidRPr="00984FEC">
              <w:rPr>
                <w:sz w:val="20"/>
                <w:szCs w:val="20"/>
                <w:lang w:eastAsia="pt-BR"/>
              </w:rPr>
              <w:t>Produtos de degradação da fibrina, qualitativo</w:t>
            </w:r>
          </w:p>
        </w:tc>
      </w:tr>
      <w:tr w:rsidR="00275E39" w:rsidRPr="00984FEC" w14:paraId="77197479"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EA488A1" w14:textId="77777777" w:rsidR="00275E39" w:rsidRPr="00984FEC" w:rsidRDefault="00275E39" w:rsidP="00734655">
            <w:pPr>
              <w:jc w:val="center"/>
              <w:rPr>
                <w:sz w:val="20"/>
                <w:szCs w:val="20"/>
                <w:lang w:eastAsia="pt-BR"/>
              </w:rPr>
            </w:pPr>
            <w:r w:rsidRPr="00984FEC">
              <w:rPr>
                <w:sz w:val="20"/>
                <w:szCs w:val="20"/>
                <w:lang w:eastAsia="pt-BR"/>
              </w:rPr>
              <w:t>40304507</w:t>
            </w:r>
          </w:p>
        </w:tc>
        <w:tc>
          <w:tcPr>
            <w:tcW w:w="1997" w:type="dxa"/>
            <w:tcBorders>
              <w:top w:val="nil"/>
              <w:left w:val="nil"/>
              <w:bottom w:val="single" w:sz="4" w:space="0" w:color="auto"/>
              <w:right w:val="single" w:sz="4" w:space="0" w:color="auto"/>
            </w:tcBorders>
            <w:shd w:val="clear" w:color="auto" w:fill="auto"/>
            <w:hideMark/>
          </w:tcPr>
          <w:p w14:paraId="391A7463"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R$ 80,75</w:t>
            </w:r>
          </w:p>
        </w:tc>
        <w:tc>
          <w:tcPr>
            <w:tcW w:w="7088" w:type="dxa"/>
            <w:tcBorders>
              <w:top w:val="nil"/>
              <w:left w:val="nil"/>
              <w:bottom w:val="single" w:sz="4" w:space="0" w:color="auto"/>
              <w:right w:val="single" w:sz="4" w:space="0" w:color="auto"/>
            </w:tcBorders>
            <w:shd w:val="clear" w:color="FFE699" w:fill="E7F1A0"/>
            <w:hideMark/>
          </w:tcPr>
          <w:p w14:paraId="46EFC305" w14:textId="77777777" w:rsidR="00275E39" w:rsidRPr="00984FEC" w:rsidRDefault="00275E39" w:rsidP="00734655">
            <w:pPr>
              <w:rPr>
                <w:sz w:val="20"/>
                <w:szCs w:val="20"/>
                <w:lang w:eastAsia="pt-BR"/>
              </w:rPr>
            </w:pPr>
            <w:r w:rsidRPr="00984FEC">
              <w:rPr>
                <w:sz w:val="20"/>
                <w:szCs w:val="20"/>
                <w:lang w:eastAsia="pt-BR"/>
              </w:rPr>
              <w:t>Proteína C</w:t>
            </w:r>
          </w:p>
        </w:tc>
      </w:tr>
      <w:tr w:rsidR="00275E39" w:rsidRPr="00984FEC" w14:paraId="01BE3191"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696481C" w14:textId="77777777" w:rsidR="00275E39" w:rsidRPr="00984FEC" w:rsidRDefault="00275E39" w:rsidP="00734655">
            <w:pPr>
              <w:jc w:val="center"/>
              <w:rPr>
                <w:sz w:val="20"/>
                <w:szCs w:val="20"/>
                <w:lang w:eastAsia="pt-BR"/>
              </w:rPr>
            </w:pPr>
            <w:r w:rsidRPr="00984FEC">
              <w:rPr>
                <w:sz w:val="20"/>
                <w:szCs w:val="20"/>
                <w:lang w:eastAsia="pt-BR"/>
              </w:rPr>
              <w:t>40304515</w:t>
            </w:r>
          </w:p>
        </w:tc>
        <w:tc>
          <w:tcPr>
            <w:tcW w:w="1997" w:type="dxa"/>
            <w:tcBorders>
              <w:top w:val="nil"/>
              <w:left w:val="nil"/>
              <w:bottom w:val="single" w:sz="4" w:space="0" w:color="auto"/>
              <w:right w:val="single" w:sz="4" w:space="0" w:color="auto"/>
            </w:tcBorders>
            <w:shd w:val="clear" w:color="auto" w:fill="auto"/>
            <w:hideMark/>
          </w:tcPr>
          <w:p w14:paraId="6E592147"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R$ 117,29</w:t>
            </w:r>
          </w:p>
        </w:tc>
        <w:tc>
          <w:tcPr>
            <w:tcW w:w="7088" w:type="dxa"/>
            <w:tcBorders>
              <w:top w:val="nil"/>
              <w:left w:val="nil"/>
              <w:bottom w:val="single" w:sz="4" w:space="0" w:color="auto"/>
              <w:right w:val="single" w:sz="4" w:space="0" w:color="auto"/>
            </w:tcBorders>
            <w:shd w:val="clear" w:color="FFE699" w:fill="E7F1A0"/>
            <w:hideMark/>
          </w:tcPr>
          <w:p w14:paraId="6C5E8917" w14:textId="77777777" w:rsidR="00275E39" w:rsidRPr="00984FEC" w:rsidRDefault="00275E39" w:rsidP="00734655">
            <w:pPr>
              <w:rPr>
                <w:sz w:val="20"/>
                <w:szCs w:val="20"/>
                <w:lang w:eastAsia="pt-BR"/>
              </w:rPr>
            </w:pPr>
            <w:r w:rsidRPr="00984FEC">
              <w:rPr>
                <w:sz w:val="20"/>
                <w:szCs w:val="20"/>
                <w:lang w:eastAsia="pt-BR"/>
              </w:rPr>
              <w:t>Proteína S, teste funcional</w:t>
            </w:r>
          </w:p>
        </w:tc>
      </w:tr>
      <w:tr w:rsidR="00275E39" w:rsidRPr="00984FEC" w14:paraId="2AD88E5F"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880450A" w14:textId="77777777" w:rsidR="00275E39" w:rsidRPr="00984FEC" w:rsidRDefault="00275E39" w:rsidP="00734655">
            <w:pPr>
              <w:jc w:val="center"/>
              <w:rPr>
                <w:sz w:val="20"/>
                <w:szCs w:val="20"/>
                <w:lang w:eastAsia="pt-BR"/>
              </w:rPr>
            </w:pPr>
            <w:r w:rsidRPr="00984FEC">
              <w:rPr>
                <w:sz w:val="20"/>
                <w:szCs w:val="20"/>
                <w:lang w:eastAsia="pt-BR"/>
              </w:rPr>
              <w:t>40304523</w:t>
            </w:r>
          </w:p>
        </w:tc>
        <w:tc>
          <w:tcPr>
            <w:tcW w:w="1997" w:type="dxa"/>
            <w:tcBorders>
              <w:top w:val="nil"/>
              <w:left w:val="nil"/>
              <w:bottom w:val="single" w:sz="4" w:space="0" w:color="auto"/>
              <w:right w:val="single" w:sz="4" w:space="0" w:color="auto"/>
            </w:tcBorders>
            <w:shd w:val="clear" w:color="auto" w:fill="auto"/>
            <w:hideMark/>
          </w:tcPr>
          <w:p w14:paraId="6BE587C5"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R$ 21,15</w:t>
            </w:r>
          </w:p>
        </w:tc>
        <w:tc>
          <w:tcPr>
            <w:tcW w:w="7088" w:type="dxa"/>
            <w:tcBorders>
              <w:top w:val="nil"/>
              <w:left w:val="nil"/>
              <w:bottom w:val="single" w:sz="4" w:space="0" w:color="auto"/>
              <w:right w:val="single" w:sz="4" w:space="0" w:color="auto"/>
            </w:tcBorders>
            <w:shd w:val="clear" w:color="FFE699" w:fill="E7F1A0"/>
            <w:hideMark/>
          </w:tcPr>
          <w:p w14:paraId="5F967A24" w14:textId="77777777" w:rsidR="00275E39" w:rsidRPr="00984FEC" w:rsidRDefault="00275E39" w:rsidP="00734655">
            <w:pPr>
              <w:rPr>
                <w:sz w:val="20"/>
                <w:szCs w:val="20"/>
                <w:lang w:eastAsia="pt-BR"/>
              </w:rPr>
            </w:pPr>
            <w:r w:rsidRPr="00984FEC">
              <w:rPr>
                <w:sz w:val="20"/>
                <w:szCs w:val="20"/>
                <w:lang w:eastAsia="pt-BR"/>
              </w:rPr>
              <w:t>Protoporfirina eritrocitária livre - zinco</w:t>
            </w:r>
          </w:p>
        </w:tc>
      </w:tr>
      <w:tr w:rsidR="00275E39" w:rsidRPr="00984FEC" w14:paraId="76F49127"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0DA9D70" w14:textId="77777777" w:rsidR="00275E39" w:rsidRPr="00984FEC" w:rsidRDefault="00275E39" w:rsidP="00734655">
            <w:pPr>
              <w:jc w:val="center"/>
              <w:rPr>
                <w:sz w:val="20"/>
                <w:szCs w:val="20"/>
                <w:lang w:eastAsia="pt-BR"/>
              </w:rPr>
            </w:pPr>
            <w:r w:rsidRPr="00984FEC">
              <w:rPr>
                <w:sz w:val="20"/>
                <w:szCs w:val="20"/>
                <w:lang w:eastAsia="pt-BR"/>
              </w:rPr>
              <w:lastRenderedPageBreak/>
              <w:t>40304531</w:t>
            </w:r>
          </w:p>
        </w:tc>
        <w:tc>
          <w:tcPr>
            <w:tcW w:w="1997" w:type="dxa"/>
            <w:tcBorders>
              <w:top w:val="nil"/>
              <w:left w:val="nil"/>
              <w:bottom w:val="single" w:sz="4" w:space="0" w:color="auto"/>
              <w:right w:val="single" w:sz="4" w:space="0" w:color="auto"/>
            </w:tcBorders>
            <w:shd w:val="clear" w:color="auto" w:fill="auto"/>
            <w:hideMark/>
          </w:tcPr>
          <w:p w14:paraId="6DD6C41A"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R$ 4,00</w:t>
            </w:r>
          </w:p>
        </w:tc>
        <w:tc>
          <w:tcPr>
            <w:tcW w:w="7088" w:type="dxa"/>
            <w:tcBorders>
              <w:top w:val="nil"/>
              <w:left w:val="nil"/>
              <w:bottom w:val="single" w:sz="4" w:space="0" w:color="auto"/>
              <w:right w:val="single" w:sz="4" w:space="0" w:color="auto"/>
            </w:tcBorders>
            <w:shd w:val="clear" w:color="FFE699" w:fill="E7F1A0"/>
            <w:hideMark/>
          </w:tcPr>
          <w:p w14:paraId="632E014B" w14:textId="77777777" w:rsidR="00275E39" w:rsidRPr="00984FEC" w:rsidRDefault="00275E39" w:rsidP="00734655">
            <w:pPr>
              <w:rPr>
                <w:sz w:val="20"/>
                <w:szCs w:val="20"/>
                <w:lang w:eastAsia="pt-BR"/>
              </w:rPr>
            </w:pPr>
            <w:r w:rsidRPr="00984FEC">
              <w:rPr>
                <w:sz w:val="20"/>
                <w:szCs w:val="20"/>
                <w:lang w:eastAsia="pt-BR"/>
              </w:rPr>
              <w:t>Prova do laço</w:t>
            </w:r>
          </w:p>
        </w:tc>
      </w:tr>
      <w:tr w:rsidR="00275E39" w:rsidRPr="00984FEC" w14:paraId="1EAF2D9D"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F718F7D" w14:textId="77777777" w:rsidR="00275E39" w:rsidRPr="00984FEC" w:rsidRDefault="00275E39" w:rsidP="00734655">
            <w:pPr>
              <w:jc w:val="center"/>
              <w:rPr>
                <w:sz w:val="20"/>
                <w:szCs w:val="20"/>
                <w:lang w:eastAsia="pt-BR"/>
              </w:rPr>
            </w:pPr>
            <w:r w:rsidRPr="00984FEC">
              <w:rPr>
                <w:sz w:val="20"/>
                <w:szCs w:val="20"/>
                <w:lang w:eastAsia="pt-BR"/>
              </w:rPr>
              <w:t>40304540</w:t>
            </w:r>
          </w:p>
        </w:tc>
        <w:tc>
          <w:tcPr>
            <w:tcW w:w="1997" w:type="dxa"/>
            <w:tcBorders>
              <w:top w:val="nil"/>
              <w:left w:val="nil"/>
              <w:bottom w:val="single" w:sz="4" w:space="0" w:color="auto"/>
              <w:right w:val="single" w:sz="4" w:space="0" w:color="auto"/>
            </w:tcBorders>
            <w:shd w:val="clear" w:color="auto" w:fill="auto"/>
            <w:hideMark/>
          </w:tcPr>
          <w:p w14:paraId="629A6DDF"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R$ 8,30</w:t>
            </w:r>
          </w:p>
        </w:tc>
        <w:tc>
          <w:tcPr>
            <w:tcW w:w="7088" w:type="dxa"/>
            <w:tcBorders>
              <w:top w:val="nil"/>
              <w:left w:val="nil"/>
              <w:bottom w:val="single" w:sz="4" w:space="0" w:color="auto"/>
              <w:right w:val="single" w:sz="4" w:space="0" w:color="auto"/>
            </w:tcBorders>
            <w:shd w:val="clear" w:color="FFE699" w:fill="E7F1A0"/>
            <w:hideMark/>
          </w:tcPr>
          <w:p w14:paraId="5975FE71" w14:textId="77777777" w:rsidR="00275E39" w:rsidRPr="00984FEC" w:rsidRDefault="00275E39" w:rsidP="00734655">
            <w:pPr>
              <w:rPr>
                <w:sz w:val="20"/>
                <w:szCs w:val="20"/>
                <w:lang w:eastAsia="pt-BR"/>
              </w:rPr>
            </w:pPr>
            <w:r w:rsidRPr="00984FEC">
              <w:rPr>
                <w:sz w:val="20"/>
                <w:szCs w:val="20"/>
                <w:lang w:eastAsia="pt-BR"/>
              </w:rPr>
              <w:t>Resistência globular, curva de</w:t>
            </w:r>
          </w:p>
        </w:tc>
      </w:tr>
      <w:tr w:rsidR="00275E39" w:rsidRPr="00984FEC" w14:paraId="68562020"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1759D7A" w14:textId="77777777" w:rsidR="00275E39" w:rsidRPr="00984FEC" w:rsidRDefault="00275E39" w:rsidP="00734655">
            <w:pPr>
              <w:jc w:val="center"/>
              <w:rPr>
                <w:sz w:val="20"/>
                <w:szCs w:val="20"/>
                <w:lang w:eastAsia="pt-BR"/>
              </w:rPr>
            </w:pPr>
            <w:r w:rsidRPr="00984FEC">
              <w:rPr>
                <w:sz w:val="20"/>
                <w:szCs w:val="20"/>
                <w:lang w:eastAsia="pt-BR"/>
              </w:rPr>
              <w:t>40304558</w:t>
            </w:r>
          </w:p>
        </w:tc>
        <w:tc>
          <w:tcPr>
            <w:tcW w:w="1997" w:type="dxa"/>
            <w:tcBorders>
              <w:top w:val="nil"/>
              <w:left w:val="nil"/>
              <w:bottom w:val="single" w:sz="4" w:space="0" w:color="auto"/>
              <w:right w:val="single" w:sz="4" w:space="0" w:color="auto"/>
            </w:tcBorders>
            <w:shd w:val="clear" w:color="auto" w:fill="auto"/>
            <w:hideMark/>
          </w:tcPr>
          <w:p w14:paraId="5827290F"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R$ 8,30</w:t>
            </w:r>
          </w:p>
        </w:tc>
        <w:tc>
          <w:tcPr>
            <w:tcW w:w="7088" w:type="dxa"/>
            <w:tcBorders>
              <w:top w:val="nil"/>
              <w:left w:val="nil"/>
              <w:bottom w:val="single" w:sz="4" w:space="0" w:color="auto"/>
              <w:right w:val="single" w:sz="4" w:space="0" w:color="auto"/>
            </w:tcBorders>
            <w:shd w:val="clear" w:color="FFE699" w:fill="E7F1A0"/>
            <w:hideMark/>
          </w:tcPr>
          <w:p w14:paraId="715F192F" w14:textId="77777777" w:rsidR="00275E39" w:rsidRPr="00984FEC" w:rsidRDefault="00275E39" w:rsidP="00734655">
            <w:pPr>
              <w:rPr>
                <w:sz w:val="20"/>
                <w:szCs w:val="20"/>
                <w:lang w:eastAsia="pt-BR"/>
              </w:rPr>
            </w:pPr>
            <w:r w:rsidRPr="00984FEC">
              <w:rPr>
                <w:sz w:val="20"/>
                <w:szCs w:val="20"/>
                <w:lang w:eastAsia="pt-BR"/>
              </w:rPr>
              <w:t>Reticulócitos, contagem</w:t>
            </w:r>
          </w:p>
        </w:tc>
      </w:tr>
      <w:tr w:rsidR="00275E39" w:rsidRPr="00984FEC" w14:paraId="400BDB34"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B1B55CC" w14:textId="77777777" w:rsidR="00275E39" w:rsidRPr="00984FEC" w:rsidRDefault="00275E39" w:rsidP="00734655">
            <w:pPr>
              <w:jc w:val="center"/>
              <w:rPr>
                <w:sz w:val="20"/>
                <w:szCs w:val="20"/>
                <w:lang w:eastAsia="pt-BR"/>
              </w:rPr>
            </w:pPr>
            <w:r w:rsidRPr="00984FEC">
              <w:rPr>
                <w:sz w:val="20"/>
                <w:szCs w:val="20"/>
                <w:lang w:eastAsia="pt-BR"/>
              </w:rPr>
              <w:t>40304566</w:t>
            </w:r>
          </w:p>
        </w:tc>
        <w:tc>
          <w:tcPr>
            <w:tcW w:w="1997" w:type="dxa"/>
            <w:tcBorders>
              <w:top w:val="nil"/>
              <w:left w:val="nil"/>
              <w:bottom w:val="single" w:sz="4" w:space="0" w:color="auto"/>
              <w:right w:val="single" w:sz="4" w:space="0" w:color="auto"/>
            </w:tcBorders>
            <w:shd w:val="clear" w:color="auto" w:fill="auto"/>
            <w:hideMark/>
          </w:tcPr>
          <w:p w14:paraId="72B75BB5"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R$ 4,00</w:t>
            </w:r>
          </w:p>
        </w:tc>
        <w:tc>
          <w:tcPr>
            <w:tcW w:w="7088" w:type="dxa"/>
            <w:tcBorders>
              <w:top w:val="nil"/>
              <w:left w:val="nil"/>
              <w:bottom w:val="single" w:sz="4" w:space="0" w:color="auto"/>
              <w:right w:val="single" w:sz="4" w:space="0" w:color="auto"/>
            </w:tcBorders>
            <w:shd w:val="clear" w:color="FFE699" w:fill="E7F1A0"/>
            <w:hideMark/>
          </w:tcPr>
          <w:p w14:paraId="7F461E78" w14:textId="77777777" w:rsidR="00275E39" w:rsidRPr="00984FEC" w:rsidRDefault="00275E39" w:rsidP="00734655">
            <w:pPr>
              <w:rPr>
                <w:sz w:val="20"/>
                <w:szCs w:val="20"/>
                <w:lang w:eastAsia="pt-BR"/>
              </w:rPr>
            </w:pPr>
            <w:r w:rsidRPr="00984FEC">
              <w:rPr>
                <w:sz w:val="20"/>
                <w:szCs w:val="20"/>
                <w:lang w:eastAsia="pt-BR"/>
              </w:rPr>
              <w:t>Retração do coágulo</w:t>
            </w:r>
          </w:p>
        </w:tc>
      </w:tr>
      <w:tr w:rsidR="00275E39" w:rsidRPr="00984FEC" w14:paraId="2D63020D"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1E52C3D" w14:textId="77777777" w:rsidR="00275E39" w:rsidRPr="00984FEC" w:rsidRDefault="00275E39" w:rsidP="00734655">
            <w:pPr>
              <w:jc w:val="center"/>
              <w:rPr>
                <w:sz w:val="20"/>
                <w:szCs w:val="20"/>
                <w:lang w:eastAsia="pt-BR"/>
              </w:rPr>
            </w:pPr>
            <w:r w:rsidRPr="00984FEC">
              <w:rPr>
                <w:sz w:val="20"/>
                <w:szCs w:val="20"/>
                <w:lang w:eastAsia="pt-BR"/>
              </w:rPr>
              <w:t>40304574</w:t>
            </w:r>
          </w:p>
        </w:tc>
        <w:tc>
          <w:tcPr>
            <w:tcW w:w="1997" w:type="dxa"/>
            <w:tcBorders>
              <w:top w:val="nil"/>
              <w:left w:val="nil"/>
              <w:bottom w:val="single" w:sz="4" w:space="0" w:color="auto"/>
              <w:right w:val="single" w:sz="4" w:space="0" w:color="auto"/>
            </w:tcBorders>
            <w:shd w:val="clear" w:color="auto" w:fill="auto"/>
            <w:hideMark/>
          </w:tcPr>
          <w:p w14:paraId="6FDEEB89"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R$ 135,34</w:t>
            </w:r>
          </w:p>
        </w:tc>
        <w:tc>
          <w:tcPr>
            <w:tcW w:w="7088" w:type="dxa"/>
            <w:tcBorders>
              <w:top w:val="nil"/>
              <w:left w:val="nil"/>
              <w:bottom w:val="single" w:sz="4" w:space="0" w:color="auto"/>
              <w:right w:val="single" w:sz="4" w:space="0" w:color="auto"/>
            </w:tcBorders>
            <w:shd w:val="clear" w:color="FFE699" w:fill="E7F1A0"/>
            <w:hideMark/>
          </w:tcPr>
          <w:p w14:paraId="55FEDCA1" w14:textId="77777777" w:rsidR="00275E39" w:rsidRPr="00984FEC" w:rsidRDefault="00275E39" w:rsidP="00734655">
            <w:pPr>
              <w:rPr>
                <w:sz w:val="20"/>
                <w:szCs w:val="20"/>
                <w:lang w:eastAsia="pt-BR"/>
              </w:rPr>
            </w:pPr>
            <w:r w:rsidRPr="00984FEC">
              <w:rPr>
                <w:sz w:val="20"/>
                <w:szCs w:val="20"/>
                <w:lang w:eastAsia="pt-BR"/>
              </w:rPr>
              <w:t>Ristocetina, co-fator, teste funcional, dosagem</w:t>
            </w:r>
          </w:p>
        </w:tc>
      </w:tr>
      <w:tr w:rsidR="00275E39" w:rsidRPr="00984FEC" w14:paraId="61B56BCD"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A528656" w14:textId="77777777" w:rsidR="00275E39" w:rsidRPr="00984FEC" w:rsidRDefault="00275E39" w:rsidP="00734655">
            <w:pPr>
              <w:jc w:val="center"/>
              <w:rPr>
                <w:sz w:val="20"/>
                <w:szCs w:val="20"/>
                <w:lang w:eastAsia="pt-BR"/>
              </w:rPr>
            </w:pPr>
            <w:r w:rsidRPr="00984FEC">
              <w:rPr>
                <w:sz w:val="20"/>
                <w:szCs w:val="20"/>
                <w:lang w:eastAsia="pt-BR"/>
              </w:rPr>
              <w:t>40304582</w:t>
            </w:r>
          </w:p>
        </w:tc>
        <w:tc>
          <w:tcPr>
            <w:tcW w:w="1997" w:type="dxa"/>
            <w:tcBorders>
              <w:top w:val="nil"/>
              <w:left w:val="nil"/>
              <w:bottom w:val="single" w:sz="4" w:space="0" w:color="auto"/>
              <w:right w:val="single" w:sz="4" w:space="0" w:color="auto"/>
            </w:tcBorders>
            <w:shd w:val="clear" w:color="auto" w:fill="auto"/>
            <w:hideMark/>
          </w:tcPr>
          <w:p w14:paraId="5AF8745F"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R$ 4,00</w:t>
            </w:r>
          </w:p>
        </w:tc>
        <w:tc>
          <w:tcPr>
            <w:tcW w:w="7088" w:type="dxa"/>
            <w:tcBorders>
              <w:top w:val="nil"/>
              <w:left w:val="nil"/>
              <w:bottom w:val="single" w:sz="4" w:space="0" w:color="auto"/>
              <w:right w:val="single" w:sz="4" w:space="0" w:color="auto"/>
            </w:tcBorders>
            <w:shd w:val="clear" w:color="FFE699" w:fill="E7F1A0"/>
            <w:hideMark/>
          </w:tcPr>
          <w:p w14:paraId="08954645" w14:textId="77777777" w:rsidR="00275E39" w:rsidRPr="00984FEC" w:rsidRDefault="00275E39" w:rsidP="00734655">
            <w:pPr>
              <w:rPr>
                <w:sz w:val="20"/>
                <w:szCs w:val="20"/>
                <w:lang w:eastAsia="pt-BR"/>
              </w:rPr>
            </w:pPr>
            <w:r w:rsidRPr="00984FEC">
              <w:rPr>
                <w:sz w:val="20"/>
                <w:szCs w:val="20"/>
                <w:lang w:eastAsia="pt-BR"/>
              </w:rPr>
              <w:t>Tempo de coagulação</w:t>
            </w:r>
          </w:p>
        </w:tc>
      </w:tr>
      <w:tr w:rsidR="00275E39" w:rsidRPr="00984FEC" w14:paraId="610CA099"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7F59428" w14:textId="77777777" w:rsidR="00275E39" w:rsidRPr="00984FEC" w:rsidRDefault="00275E39" w:rsidP="00734655">
            <w:pPr>
              <w:jc w:val="center"/>
              <w:rPr>
                <w:sz w:val="20"/>
                <w:szCs w:val="20"/>
                <w:lang w:eastAsia="pt-BR"/>
              </w:rPr>
            </w:pPr>
            <w:r w:rsidRPr="00984FEC">
              <w:rPr>
                <w:sz w:val="20"/>
                <w:szCs w:val="20"/>
                <w:lang w:eastAsia="pt-BR"/>
              </w:rPr>
              <w:t>40304590</w:t>
            </w:r>
          </w:p>
        </w:tc>
        <w:tc>
          <w:tcPr>
            <w:tcW w:w="1997" w:type="dxa"/>
            <w:tcBorders>
              <w:top w:val="nil"/>
              <w:left w:val="nil"/>
              <w:bottom w:val="single" w:sz="4" w:space="0" w:color="auto"/>
              <w:right w:val="single" w:sz="4" w:space="0" w:color="auto"/>
            </w:tcBorders>
            <w:shd w:val="clear" w:color="auto" w:fill="auto"/>
            <w:hideMark/>
          </w:tcPr>
          <w:p w14:paraId="73417F98"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R$ 8,30</w:t>
            </w:r>
          </w:p>
        </w:tc>
        <w:tc>
          <w:tcPr>
            <w:tcW w:w="7088" w:type="dxa"/>
            <w:tcBorders>
              <w:top w:val="nil"/>
              <w:left w:val="nil"/>
              <w:bottom w:val="single" w:sz="4" w:space="0" w:color="auto"/>
              <w:right w:val="single" w:sz="4" w:space="0" w:color="auto"/>
            </w:tcBorders>
            <w:shd w:val="clear" w:color="FFE699" w:fill="E7F1A0"/>
            <w:hideMark/>
          </w:tcPr>
          <w:p w14:paraId="32C8EBD9" w14:textId="77777777" w:rsidR="00275E39" w:rsidRPr="00984FEC" w:rsidRDefault="00275E39" w:rsidP="00734655">
            <w:pPr>
              <w:rPr>
                <w:sz w:val="20"/>
                <w:szCs w:val="20"/>
                <w:lang w:eastAsia="pt-BR"/>
              </w:rPr>
            </w:pPr>
            <w:r w:rsidRPr="00984FEC">
              <w:rPr>
                <w:sz w:val="20"/>
                <w:szCs w:val="20"/>
                <w:lang w:eastAsia="pt-BR"/>
              </w:rPr>
              <w:t>Tempo de protrombina</w:t>
            </w:r>
          </w:p>
        </w:tc>
      </w:tr>
      <w:tr w:rsidR="00275E39" w:rsidRPr="00984FEC" w14:paraId="1BC4F0F4"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C79F356" w14:textId="77777777" w:rsidR="00275E39" w:rsidRPr="00984FEC" w:rsidRDefault="00275E39" w:rsidP="00734655">
            <w:pPr>
              <w:jc w:val="center"/>
              <w:rPr>
                <w:sz w:val="20"/>
                <w:szCs w:val="20"/>
                <w:lang w:eastAsia="pt-BR"/>
              </w:rPr>
            </w:pPr>
            <w:r w:rsidRPr="00984FEC">
              <w:rPr>
                <w:sz w:val="20"/>
                <w:szCs w:val="20"/>
                <w:lang w:eastAsia="pt-BR"/>
              </w:rPr>
              <w:t>40304604</w:t>
            </w:r>
          </w:p>
        </w:tc>
        <w:tc>
          <w:tcPr>
            <w:tcW w:w="1997" w:type="dxa"/>
            <w:tcBorders>
              <w:top w:val="nil"/>
              <w:left w:val="nil"/>
              <w:bottom w:val="single" w:sz="4" w:space="0" w:color="auto"/>
              <w:right w:val="single" w:sz="4" w:space="0" w:color="auto"/>
            </w:tcBorders>
            <w:shd w:val="clear" w:color="auto" w:fill="auto"/>
            <w:hideMark/>
          </w:tcPr>
          <w:p w14:paraId="2D78F758"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R$ 11,74</w:t>
            </w:r>
          </w:p>
        </w:tc>
        <w:tc>
          <w:tcPr>
            <w:tcW w:w="7088" w:type="dxa"/>
            <w:tcBorders>
              <w:top w:val="nil"/>
              <w:left w:val="nil"/>
              <w:bottom w:val="single" w:sz="4" w:space="0" w:color="auto"/>
              <w:right w:val="single" w:sz="4" w:space="0" w:color="auto"/>
            </w:tcBorders>
            <w:shd w:val="clear" w:color="FFE699" w:fill="E7F1A0"/>
            <w:hideMark/>
          </w:tcPr>
          <w:p w14:paraId="14B5C14A" w14:textId="77777777" w:rsidR="00275E39" w:rsidRPr="00984FEC" w:rsidRDefault="00275E39" w:rsidP="00734655">
            <w:pPr>
              <w:rPr>
                <w:sz w:val="20"/>
                <w:szCs w:val="20"/>
                <w:lang w:eastAsia="pt-BR"/>
              </w:rPr>
            </w:pPr>
            <w:r w:rsidRPr="00984FEC">
              <w:rPr>
                <w:sz w:val="20"/>
                <w:szCs w:val="20"/>
                <w:lang w:eastAsia="pt-BR"/>
              </w:rPr>
              <w:t>Tempo de reptilase</w:t>
            </w:r>
          </w:p>
        </w:tc>
      </w:tr>
      <w:tr w:rsidR="00275E39" w:rsidRPr="00984FEC" w14:paraId="0F19C3EA"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D5C758A" w14:textId="77777777" w:rsidR="00275E39" w:rsidRPr="00984FEC" w:rsidRDefault="00275E39" w:rsidP="00734655">
            <w:pPr>
              <w:jc w:val="center"/>
              <w:rPr>
                <w:sz w:val="20"/>
                <w:szCs w:val="20"/>
                <w:lang w:eastAsia="pt-BR"/>
              </w:rPr>
            </w:pPr>
            <w:r w:rsidRPr="00984FEC">
              <w:rPr>
                <w:sz w:val="20"/>
                <w:szCs w:val="20"/>
                <w:lang w:eastAsia="pt-BR"/>
              </w:rPr>
              <w:t>40304914</w:t>
            </w:r>
          </w:p>
        </w:tc>
        <w:tc>
          <w:tcPr>
            <w:tcW w:w="1997" w:type="dxa"/>
            <w:tcBorders>
              <w:top w:val="nil"/>
              <w:left w:val="nil"/>
              <w:bottom w:val="single" w:sz="4" w:space="0" w:color="auto"/>
              <w:right w:val="single" w:sz="4" w:space="0" w:color="auto"/>
            </w:tcBorders>
            <w:shd w:val="clear" w:color="auto" w:fill="auto"/>
            <w:hideMark/>
          </w:tcPr>
          <w:p w14:paraId="0F16121E"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R$ 4,00</w:t>
            </w:r>
          </w:p>
        </w:tc>
        <w:tc>
          <w:tcPr>
            <w:tcW w:w="7088" w:type="dxa"/>
            <w:tcBorders>
              <w:top w:val="nil"/>
              <w:left w:val="nil"/>
              <w:bottom w:val="single" w:sz="4" w:space="0" w:color="auto"/>
              <w:right w:val="single" w:sz="4" w:space="0" w:color="auto"/>
            </w:tcBorders>
            <w:shd w:val="clear" w:color="FFE699" w:fill="E7F1A0"/>
            <w:hideMark/>
          </w:tcPr>
          <w:p w14:paraId="5CC1BA6D" w14:textId="77777777" w:rsidR="00275E39" w:rsidRPr="00984FEC" w:rsidRDefault="00275E39" w:rsidP="00734655">
            <w:pPr>
              <w:rPr>
                <w:sz w:val="20"/>
                <w:szCs w:val="20"/>
                <w:lang w:eastAsia="pt-BR"/>
              </w:rPr>
            </w:pPr>
            <w:r w:rsidRPr="00984FEC">
              <w:rPr>
                <w:sz w:val="20"/>
                <w:szCs w:val="20"/>
                <w:lang w:eastAsia="pt-BR"/>
              </w:rPr>
              <w:t>Tempo de sangramento (Duke), determinação</w:t>
            </w:r>
          </w:p>
        </w:tc>
      </w:tr>
      <w:tr w:rsidR="00275E39" w:rsidRPr="00984FEC" w14:paraId="11EB0E64"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A7D9317" w14:textId="77777777" w:rsidR="00275E39" w:rsidRPr="00984FEC" w:rsidRDefault="00275E39" w:rsidP="00734655">
            <w:pPr>
              <w:jc w:val="center"/>
              <w:rPr>
                <w:sz w:val="20"/>
                <w:szCs w:val="20"/>
                <w:lang w:eastAsia="pt-BR"/>
              </w:rPr>
            </w:pPr>
            <w:r w:rsidRPr="00984FEC">
              <w:rPr>
                <w:sz w:val="20"/>
                <w:szCs w:val="20"/>
                <w:lang w:eastAsia="pt-BR"/>
              </w:rPr>
              <w:t>40304612</w:t>
            </w:r>
          </w:p>
        </w:tc>
        <w:tc>
          <w:tcPr>
            <w:tcW w:w="1997" w:type="dxa"/>
            <w:tcBorders>
              <w:top w:val="nil"/>
              <w:left w:val="nil"/>
              <w:bottom w:val="single" w:sz="4" w:space="0" w:color="auto"/>
              <w:right w:val="single" w:sz="4" w:space="0" w:color="auto"/>
            </w:tcBorders>
            <w:shd w:val="clear" w:color="auto" w:fill="auto"/>
            <w:hideMark/>
          </w:tcPr>
          <w:p w14:paraId="6E80C433"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R$ 31,21</w:t>
            </w:r>
          </w:p>
        </w:tc>
        <w:tc>
          <w:tcPr>
            <w:tcW w:w="7088" w:type="dxa"/>
            <w:tcBorders>
              <w:top w:val="nil"/>
              <w:left w:val="nil"/>
              <w:bottom w:val="single" w:sz="4" w:space="0" w:color="auto"/>
              <w:right w:val="single" w:sz="4" w:space="0" w:color="auto"/>
            </w:tcBorders>
            <w:shd w:val="clear" w:color="FFE699" w:fill="E7F1A0"/>
            <w:hideMark/>
          </w:tcPr>
          <w:p w14:paraId="5CF3D97A" w14:textId="77777777" w:rsidR="00275E39" w:rsidRPr="00984FEC" w:rsidRDefault="00275E39" w:rsidP="00734655">
            <w:pPr>
              <w:rPr>
                <w:sz w:val="20"/>
                <w:szCs w:val="20"/>
                <w:lang w:eastAsia="pt-BR"/>
              </w:rPr>
            </w:pPr>
            <w:r w:rsidRPr="00984FEC">
              <w:rPr>
                <w:sz w:val="20"/>
                <w:szCs w:val="20"/>
                <w:lang w:eastAsia="pt-BR"/>
              </w:rPr>
              <w:t>Tempo de sangramento de IVY</w:t>
            </w:r>
          </w:p>
        </w:tc>
      </w:tr>
      <w:tr w:rsidR="00275E39" w:rsidRPr="00984FEC" w14:paraId="22FE6E10"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193C97B" w14:textId="77777777" w:rsidR="00275E39" w:rsidRPr="00984FEC" w:rsidRDefault="00275E39" w:rsidP="00734655">
            <w:pPr>
              <w:jc w:val="center"/>
              <w:rPr>
                <w:sz w:val="20"/>
                <w:szCs w:val="20"/>
                <w:lang w:eastAsia="pt-BR"/>
              </w:rPr>
            </w:pPr>
            <w:r w:rsidRPr="00984FEC">
              <w:rPr>
                <w:sz w:val="20"/>
                <w:szCs w:val="20"/>
                <w:lang w:eastAsia="pt-BR"/>
              </w:rPr>
              <w:t>40304620</w:t>
            </w:r>
          </w:p>
        </w:tc>
        <w:tc>
          <w:tcPr>
            <w:tcW w:w="1997" w:type="dxa"/>
            <w:tcBorders>
              <w:top w:val="nil"/>
              <w:left w:val="nil"/>
              <w:bottom w:val="single" w:sz="4" w:space="0" w:color="auto"/>
              <w:right w:val="single" w:sz="4" w:space="0" w:color="auto"/>
            </w:tcBorders>
            <w:shd w:val="clear" w:color="auto" w:fill="auto"/>
            <w:hideMark/>
          </w:tcPr>
          <w:p w14:paraId="1DA51B2C"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R$ 11,74</w:t>
            </w:r>
          </w:p>
        </w:tc>
        <w:tc>
          <w:tcPr>
            <w:tcW w:w="7088" w:type="dxa"/>
            <w:tcBorders>
              <w:top w:val="nil"/>
              <w:left w:val="nil"/>
              <w:bottom w:val="single" w:sz="4" w:space="0" w:color="auto"/>
              <w:right w:val="single" w:sz="4" w:space="0" w:color="auto"/>
            </w:tcBorders>
            <w:shd w:val="clear" w:color="FFE699" w:fill="E7F1A0"/>
            <w:hideMark/>
          </w:tcPr>
          <w:p w14:paraId="62103642" w14:textId="77777777" w:rsidR="00275E39" w:rsidRPr="00984FEC" w:rsidRDefault="00275E39" w:rsidP="00734655">
            <w:pPr>
              <w:rPr>
                <w:sz w:val="20"/>
                <w:szCs w:val="20"/>
                <w:lang w:eastAsia="pt-BR"/>
              </w:rPr>
            </w:pPr>
            <w:r w:rsidRPr="00984FEC">
              <w:rPr>
                <w:sz w:val="20"/>
                <w:szCs w:val="20"/>
                <w:lang w:eastAsia="pt-BR"/>
              </w:rPr>
              <w:t>Tempo de trombina</w:t>
            </w:r>
          </w:p>
        </w:tc>
      </w:tr>
      <w:tr w:rsidR="00275E39" w:rsidRPr="00984FEC" w14:paraId="13315DC8"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5D12326" w14:textId="77777777" w:rsidR="00275E39" w:rsidRPr="00984FEC" w:rsidRDefault="00275E39" w:rsidP="00734655">
            <w:pPr>
              <w:jc w:val="center"/>
              <w:rPr>
                <w:sz w:val="20"/>
                <w:szCs w:val="20"/>
                <w:lang w:eastAsia="pt-BR"/>
              </w:rPr>
            </w:pPr>
            <w:r w:rsidRPr="00984FEC">
              <w:rPr>
                <w:sz w:val="20"/>
                <w:szCs w:val="20"/>
                <w:lang w:eastAsia="pt-BR"/>
              </w:rPr>
              <w:t>40304639</w:t>
            </w:r>
          </w:p>
        </w:tc>
        <w:tc>
          <w:tcPr>
            <w:tcW w:w="1997" w:type="dxa"/>
            <w:tcBorders>
              <w:top w:val="nil"/>
              <w:left w:val="nil"/>
              <w:bottom w:val="single" w:sz="4" w:space="0" w:color="auto"/>
              <w:right w:val="single" w:sz="4" w:space="0" w:color="auto"/>
            </w:tcBorders>
            <w:shd w:val="clear" w:color="auto" w:fill="auto"/>
            <w:hideMark/>
          </w:tcPr>
          <w:p w14:paraId="133E1949"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R$ 8,30</w:t>
            </w:r>
          </w:p>
        </w:tc>
        <w:tc>
          <w:tcPr>
            <w:tcW w:w="7088" w:type="dxa"/>
            <w:tcBorders>
              <w:top w:val="nil"/>
              <w:left w:val="nil"/>
              <w:bottom w:val="single" w:sz="4" w:space="0" w:color="auto"/>
              <w:right w:val="single" w:sz="4" w:space="0" w:color="auto"/>
            </w:tcBorders>
            <w:shd w:val="clear" w:color="FFE699" w:fill="E7F1A0"/>
            <w:hideMark/>
          </w:tcPr>
          <w:p w14:paraId="505CCD00" w14:textId="77777777" w:rsidR="00275E39" w:rsidRPr="00984FEC" w:rsidRDefault="00275E39" w:rsidP="00734655">
            <w:pPr>
              <w:rPr>
                <w:sz w:val="20"/>
                <w:szCs w:val="20"/>
                <w:lang w:eastAsia="pt-BR"/>
              </w:rPr>
            </w:pPr>
            <w:r w:rsidRPr="00984FEC">
              <w:rPr>
                <w:sz w:val="20"/>
                <w:szCs w:val="20"/>
                <w:lang w:eastAsia="pt-BR"/>
              </w:rPr>
              <w:t>Tempo de tromboplastina parcial ativada</w:t>
            </w:r>
          </w:p>
        </w:tc>
      </w:tr>
      <w:tr w:rsidR="00275E39" w:rsidRPr="00984FEC" w14:paraId="5A084519"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7E780E5" w14:textId="77777777" w:rsidR="00275E39" w:rsidRPr="00984FEC" w:rsidRDefault="00275E39" w:rsidP="00734655">
            <w:pPr>
              <w:jc w:val="center"/>
              <w:rPr>
                <w:sz w:val="20"/>
                <w:szCs w:val="20"/>
                <w:lang w:eastAsia="pt-BR"/>
              </w:rPr>
            </w:pPr>
            <w:r w:rsidRPr="00984FEC">
              <w:rPr>
                <w:sz w:val="20"/>
                <w:szCs w:val="20"/>
                <w:lang w:eastAsia="pt-BR"/>
              </w:rPr>
              <w:t>40304647</w:t>
            </w:r>
          </w:p>
        </w:tc>
        <w:tc>
          <w:tcPr>
            <w:tcW w:w="1997" w:type="dxa"/>
            <w:tcBorders>
              <w:top w:val="nil"/>
              <w:left w:val="nil"/>
              <w:bottom w:val="single" w:sz="4" w:space="0" w:color="auto"/>
              <w:right w:val="single" w:sz="4" w:space="0" w:color="auto"/>
            </w:tcBorders>
            <w:shd w:val="clear" w:color="auto" w:fill="auto"/>
            <w:hideMark/>
          </w:tcPr>
          <w:p w14:paraId="3748B6B8"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R$ 6,10</w:t>
            </w:r>
          </w:p>
        </w:tc>
        <w:tc>
          <w:tcPr>
            <w:tcW w:w="7088" w:type="dxa"/>
            <w:tcBorders>
              <w:top w:val="nil"/>
              <w:left w:val="nil"/>
              <w:bottom w:val="single" w:sz="4" w:space="0" w:color="auto"/>
              <w:right w:val="single" w:sz="4" w:space="0" w:color="auto"/>
            </w:tcBorders>
            <w:shd w:val="clear" w:color="FFE699" w:fill="E7F1A0"/>
            <w:hideMark/>
          </w:tcPr>
          <w:p w14:paraId="7B968F66" w14:textId="77777777" w:rsidR="00275E39" w:rsidRPr="00984FEC" w:rsidRDefault="00275E39" w:rsidP="00734655">
            <w:pPr>
              <w:rPr>
                <w:sz w:val="20"/>
                <w:szCs w:val="20"/>
                <w:lang w:eastAsia="pt-BR"/>
              </w:rPr>
            </w:pPr>
            <w:r w:rsidRPr="00984FEC">
              <w:rPr>
                <w:sz w:val="20"/>
                <w:szCs w:val="20"/>
                <w:lang w:eastAsia="pt-BR"/>
              </w:rPr>
              <w:t>Tripanossoma, pesquisa</w:t>
            </w:r>
          </w:p>
        </w:tc>
      </w:tr>
      <w:tr w:rsidR="00275E39" w:rsidRPr="00984FEC" w14:paraId="5BFBA453"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A4FB277" w14:textId="77777777" w:rsidR="00275E39" w:rsidRPr="00984FEC" w:rsidRDefault="00275E39" w:rsidP="00734655">
            <w:pPr>
              <w:jc w:val="center"/>
              <w:rPr>
                <w:sz w:val="20"/>
                <w:szCs w:val="20"/>
                <w:lang w:eastAsia="pt-BR"/>
              </w:rPr>
            </w:pPr>
            <w:r w:rsidRPr="00984FEC">
              <w:rPr>
                <w:sz w:val="20"/>
                <w:szCs w:val="20"/>
                <w:lang w:eastAsia="pt-BR"/>
              </w:rPr>
              <w:t>40304655</w:t>
            </w:r>
          </w:p>
        </w:tc>
        <w:tc>
          <w:tcPr>
            <w:tcW w:w="1997" w:type="dxa"/>
            <w:tcBorders>
              <w:top w:val="nil"/>
              <w:left w:val="nil"/>
              <w:bottom w:val="single" w:sz="4" w:space="0" w:color="auto"/>
              <w:right w:val="single" w:sz="4" w:space="0" w:color="auto"/>
            </w:tcBorders>
            <w:shd w:val="clear" w:color="auto" w:fill="auto"/>
            <w:hideMark/>
          </w:tcPr>
          <w:p w14:paraId="2E7E45AA"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R$ 117,23</w:t>
            </w:r>
          </w:p>
        </w:tc>
        <w:tc>
          <w:tcPr>
            <w:tcW w:w="7088" w:type="dxa"/>
            <w:tcBorders>
              <w:top w:val="nil"/>
              <w:left w:val="nil"/>
              <w:bottom w:val="single" w:sz="4" w:space="0" w:color="auto"/>
              <w:right w:val="single" w:sz="4" w:space="0" w:color="auto"/>
            </w:tcBorders>
            <w:shd w:val="clear" w:color="FFE699" w:fill="E7F1A0"/>
            <w:hideMark/>
          </w:tcPr>
          <w:p w14:paraId="3D435AB5" w14:textId="77777777" w:rsidR="00275E39" w:rsidRPr="00984FEC" w:rsidRDefault="00275E39" w:rsidP="00734655">
            <w:pPr>
              <w:rPr>
                <w:sz w:val="20"/>
                <w:szCs w:val="20"/>
                <w:lang w:eastAsia="pt-BR"/>
              </w:rPr>
            </w:pPr>
            <w:r w:rsidRPr="00984FEC">
              <w:rPr>
                <w:sz w:val="20"/>
                <w:szCs w:val="20"/>
                <w:lang w:eastAsia="pt-BR"/>
              </w:rPr>
              <w:t>Tromboelastograma</w:t>
            </w:r>
          </w:p>
        </w:tc>
      </w:tr>
      <w:tr w:rsidR="00275E39" w:rsidRPr="00984FEC" w14:paraId="76E3F2FF"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FDBE46F" w14:textId="77777777" w:rsidR="00275E39" w:rsidRPr="00984FEC" w:rsidRDefault="00275E39" w:rsidP="00734655">
            <w:pPr>
              <w:jc w:val="center"/>
              <w:rPr>
                <w:sz w:val="20"/>
                <w:szCs w:val="20"/>
                <w:lang w:eastAsia="pt-BR"/>
              </w:rPr>
            </w:pPr>
            <w:r w:rsidRPr="00984FEC">
              <w:rPr>
                <w:sz w:val="20"/>
                <w:szCs w:val="20"/>
                <w:lang w:eastAsia="pt-BR"/>
              </w:rPr>
              <w:t>40304663</w:t>
            </w:r>
          </w:p>
        </w:tc>
        <w:tc>
          <w:tcPr>
            <w:tcW w:w="1997" w:type="dxa"/>
            <w:tcBorders>
              <w:top w:val="nil"/>
              <w:left w:val="nil"/>
              <w:bottom w:val="single" w:sz="4" w:space="0" w:color="auto"/>
              <w:right w:val="single" w:sz="4" w:space="0" w:color="auto"/>
            </w:tcBorders>
            <w:shd w:val="clear" w:color="auto" w:fill="auto"/>
            <w:hideMark/>
          </w:tcPr>
          <w:p w14:paraId="11D75FD4"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R$ 149,24</w:t>
            </w:r>
          </w:p>
        </w:tc>
        <w:tc>
          <w:tcPr>
            <w:tcW w:w="7088" w:type="dxa"/>
            <w:tcBorders>
              <w:top w:val="nil"/>
              <w:left w:val="nil"/>
              <w:bottom w:val="single" w:sz="4" w:space="0" w:color="auto"/>
              <w:right w:val="single" w:sz="4" w:space="0" w:color="auto"/>
            </w:tcBorders>
            <w:shd w:val="clear" w:color="FFE699" w:fill="E7F1A0"/>
            <w:hideMark/>
          </w:tcPr>
          <w:p w14:paraId="0E83F1E7" w14:textId="77777777" w:rsidR="00275E39" w:rsidRPr="00984FEC" w:rsidRDefault="00275E39" w:rsidP="00734655">
            <w:pPr>
              <w:rPr>
                <w:sz w:val="20"/>
                <w:szCs w:val="20"/>
                <w:lang w:eastAsia="pt-BR"/>
              </w:rPr>
            </w:pPr>
            <w:r w:rsidRPr="00984FEC">
              <w:rPr>
                <w:sz w:val="20"/>
                <w:szCs w:val="20"/>
                <w:lang w:eastAsia="pt-BR"/>
              </w:rPr>
              <w:t>Alfa-2antiplasmina, teste funcional</w:t>
            </w:r>
          </w:p>
        </w:tc>
      </w:tr>
      <w:tr w:rsidR="00275E39" w:rsidRPr="00984FEC" w14:paraId="63054684"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1EE16CD" w14:textId="77777777" w:rsidR="00275E39" w:rsidRPr="00984FEC" w:rsidRDefault="00275E39" w:rsidP="00734655">
            <w:pPr>
              <w:jc w:val="center"/>
              <w:rPr>
                <w:sz w:val="20"/>
                <w:szCs w:val="20"/>
                <w:lang w:eastAsia="pt-BR"/>
              </w:rPr>
            </w:pPr>
            <w:r w:rsidRPr="00984FEC">
              <w:rPr>
                <w:sz w:val="20"/>
                <w:szCs w:val="20"/>
                <w:lang w:eastAsia="pt-BR"/>
              </w:rPr>
              <w:t>40304671</w:t>
            </w:r>
          </w:p>
        </w:tc>
        <w:tc>
          <w:tcPr>
            <w:tcW w:w="1997" w:type="dxa"/>
            <w:tcBorders>
              <w:top w:val="nil"/>
              <w:left w:val="nil"/>
              <w:bottom w:val="single" w:sz="4" w:space="0" w:color="auto"/>
              <w:right w:val="single" w:sz="4" w:space="0" w:color="auto"/>
            </w:tcBorders>
            <w:shd w:val="clear" w:color="auto" w:fill="auto"/>
            <w:hideMark/>
          </w:tcPr>
          <w:p w14:paraId="45ED7B2F"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R$ 221,17</w:t>
            </w:r>
          </w:p>
        </w:tc>
        <w:tc>
          <w:tcPr>
            <w:tcW w:w="7088" w:type="dxa"/>
            <w:tcBorders>
              <w:top w:val="nil"/>
              <w:left w:val="nil"/>
              <w:bottom w:val="single" w:sz="4" w:space="0" w:color="auto"/>
              <w:right w:val="single" w:sz="4" w:space="0" w:color="auto"/>
            </w:tcBorders>
            <w:shd w:val="clear" w:color="FFE699" w:fill="E7F1A0"/>
            <w:hideMark/>
          </w:tcPr>
          <w:p w14:paraId="429B8334" w14:textId="77777777" w:rsidR="00275E39" w:rsidRPr="00984FEC" w:rsidRDefault="00275E39" w:rsidP="00734655">
            <w:pPr>
              <w:rPr>
                <w:sz w:val="20"/>
                <w:szCs w:val="20"/>
                <w:lang w:eastAsia="pt-BR"/>
              </w:rPr>
            </w:pPr>
            <w:r w:rsidRPr="00984FEC">
              <w:rPr>
                <w:sz w:val="20"/>
                <w:szCs w:val="20"/>
                <w:lang w:eastAsia="pt-BR"/>
              </w:rPr>
              <w:t>Anticorpo antimieloperoxidase, MPO</w:t>
            </w:r>
          </w:p>
        </w:tc>
      </w:tr>
      <w:tr w:rsidR="00275E39" w:rsidRPr="00984FEC" w14:paraId="29FB7481"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C6F33FB" w14:textId="77777777" w:rsidR="00275E39" w:rsidRPr="00984FEC" w:rsidRDefault="00275E39" w:rsidP="00734655">
            <w:pPr>
              <w:jc w:val="center"/>
              <w:rPr>
                <w:sz w:val="20"/>
                <w:szCs w:val="20"/>
                <w:lang w:eastAsia="pt-BR"/>
              </w:rPr>
            </w:pPr>
            <w:r w:rsidRPr="00984FEC">
              <w:rPr>
                <w:sz w:val="20"/>
                <w:szCs w:val="20"/>
                <w:lang w:eastAsia="pt-BR"/>
              </w:rPr>
              <w:t>40304680</w:t>
            </w:r>
          </w:p>
        </w:tc>
        <w:tc>
          <w:tcPr>
            <w:tcW w:w="1997" w:type="dxa"/>
            <w:tcBorders>
              <w:top w:val="nil"/>
              <w:left w:val="nil"/>
              <w:bottom w:val="single" w:sz="4" w:space="0" w:color="auto"/>
              <w:right w:val="single" w:sz="4" w:space="0" w:color="auto"/>
            </w:tcBorders>
            <w:shd w:val="clear" w:color="auto" w:fill="auto"/>
            <w:hideMark/>
          </w:tcPr>
          <w:p w14:paraId="312A11F4"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R$ 73,01</w:t>
            </w:r>
          </w:p>
        </w:tc>
        <w:tc>
          <w:tcPr>
            <w:tcW w:w="7088" w:type="dxa"/>
            <w:tcBorders>
              <w:top w:val="nil"/>
              <w:left w:val="nil"/>
              <w:bottom w:val="single" w:sz="4" w:space="0" w:color="auto"/>
              <w:right w:val="single" w:sz="4" w:space="0" w:color="auto"/>
            </w:tcBorders>
            <w:shd w:val="clear" w:color="FFE699" w:fill="E7F1A0"/>
            <w:hideMark/>
          </w:tcPr>
          <w:p w14:paraId="35FF9B74" w14:textId="77777777" w:rsidR="00275E39" w:rsidRPr="00984FEC" w:rsidRDefault="00275E39" w:rsidP="00734655">
            <w:pPr>
              <w:rPr>
                <w:sz w:val="20"/>
                <w:szCs w:val="20"/>
                <w:lang w:eastAsia="pt-BR"/>
              </w:rPr>
            </w:pPr>
            <w:r w:rsidRPr="00984FEC">
              <w:rPr>
                <w:sz w:val="20"/>
                <w:szCs w:val="20"/>
                <w:lang w:eastAsia="pt-BR"/>
              </w:rPr>
              <w:t>Fator VII</w:t>
            </w:r>
          </w:p>
        </w:tc>
      </w:tr>
      <w:tr w:rsidR="00275E39" w:rsidRPr="00984FEC" w14:paraId="3BFF5FEB"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EB137A8" w14:textId="77777777" w:rsidR="00275E39" w:rsidRPr="00984FEC" w:rsidRDefault="00275E39" w:rsidP="00734655">
            <w:pPr>
              <w:jc w:val="center"/>
              <w:rPr>
                <w:sz w:val="20"/>
                <w:szCs w:val="20"/>
                <w:lang w:eastAsia="pt-BR"/>
              </w:rPr>
            </w:pPr>
            <w:r w:rsidRPr="00984FEC">
              <w:rPr>
                <w:sz w:val="20"/>
                <w:szCs w:val="20"/>
                <w:lang w:eastAsia="pt-BR"/>
              </w:rPr>
              <w:t>40304698</w:t>
            </w:r>
          </w:p>
        </w:tc>
        <w:tc>
          <w:tcPr>
            <w:tcW w:w="1997" w:type="dxa"/>
            <w:tcBorders>
              <w:top w:val="nil"/>
              <w:left w:val="nil"/>
              <w:bottom w:val="single" w:sz="4" w:space="0" w:color="auto"/>
              <w:right w:val="single" w:sz="4" w:space="0" w:color="auto"/>
            </w:tcBorders>
            <w:shd w:val="clear" w:color="auto" w:fill="auto"/>
            <w:hideMark/>
          </w:tcPr>
          <w:p w14:paraId="5FB0E3BF"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R$ 73,01</w:t>
            </w:r>
          </w:p>
        </w:tc>
        <w:tc>
          <w:tcPr>
            <w:tcW w:w="7088" w:type="dxa"/>
            <w:tcBorders>
              <w:top w:val="nil"/>
              <w:left w:val="nil"/>
              <w:bottom w:val="single" w:sz="4" w:space="0" w:color="auto"/>
              <w:right w:val="single" w:sz="4" w:space="0" w:color="auto"/>
            </w:tcBorders>
            <w:shd w:val="clear" w:color="FFE699" w:fill="E7F1A0"/>
            <w:hideMark/>
          </w:tcPr>
          <w:p w14:paraId="201E0DAD" w14:textId="77777777" w:rsidR="00275E39" w:rsidRPr="00984FEC" w:rsidRDefault="00275E39" w:rsidP="00734655">
            <w:pPr>
              <w:rPr>
                <w:sz w:val="20"/>
                <w:szCs w:val="20"/>
                <w:lang w:eastAsia="pt-BR"/>
              </w:rPr>
            </w:pPr>
            <w:r w:rsidRPr="00984FEC">
              <w:rPr>
                <w:sz w:val="20"/>
                <w:szCs w:val="20"/>
                <w:lang w:eastAsia="pt-BR"/>
              </w:rPr>
              <w:t>Fator XIII, dosagem, teste funcional</w:t>
            </w:r>
          </w:p>
        </w:tc>
      </w:tr>
      <w:tr w:rsidR="00275E39" w:rsidRPr="00984FEC" w14:paraId="3BE6A8EF"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F0F8B71" w14:textId="77777777" w:rsidR="00275E39" w:rsidRPr="00984FEC" w:rsidRDefault="00275E39" w:rsidP="00734655">
            <w:pPr>
              <w:jc w:val="center"/>
              <w:rPr>
                <w:sz w:val="20"/>
                <w:szCs w:val="20"/>
                <w:lang w:eastAsia="pt-BR"/>
              </w:rPr>
            </w:pPr>
            <w:r w:rsidRPr="00984FEC">
              <w:rPr>
                <w:sz w:val="20"/>
                <w:szCs w:val="20"/>
                <w:lang w:eastAsia="pt-BR"/>
              </w:rPr>
              <w:t>40304701</w:t>
            </w:r>
          </w:p>
        </w:tc>
        <w:tc>
          <w:tcPr>
            <w:tcW w:w="1997" w:type="dxa"/>
            <w:tcBorders>
              <w:top w:val="nil"/>
              <w:left w:val="nil"/>
              <w:bottom w:val="single" w:sz="4" w:space="0" w:color="auto"/>
              <w:right w:val="single" w:sz="4" w:space="0" w:color="auto"/>
            </w:tcBorders>
            <w:shd w:val="clear" w:color="auto" w:fill="auto"/>
            <w:hideMark/>
          </w:tcPr>
          <w:p w14:paraId="22655C6C"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R$ 354,57</w:t>
            </w:r>
          </w:p>
        </w:tc>
        <w:tc>
          <w:tcPr>
            <w:tcW w:w="7088" w:type="dxa"/>
            <w:tcBorders>
              <w:top w:val="nil"/>
              <w:left w:val="nil"/>
              <w:bottom w:val="single" w:sz="4" w:space="0" w:color="auto"/>
              <w:right w:val="single" w:sz="4" w:space="0" w:color="auto"/>
            </w:tcBorders>
            <w:shd w:val="clear" w:color="FFE699" w:fill="E7F1A0"/>
            <w:hideMark/>
          </w:tcPr>
          <w:p w14:paraId="25976411" w14:textId="77777777" w:rsidR="00275E39" w:rsidRPr="00984FEC" w:rsidRDefault="00275E39" w:rsidP="00734655">
            <w:pPr>
              <w:rPr>
                <w:sz w:val="20"/>
                <w:szCs w:val="20"/>
                <w:lang w:eastAsia="pt-BR"/>
              </w:rPr>
            </w:pPr>
            <w:r w:rsidRPr="00984FEC">
              <w:rPr>
                <w:sz w:val="20"/>
                <w:szCs w:val="20"/>
                <w:lang w:eastAsia="pt-BR"/>
              </w:rPr>
              <w:t>Imunofenotipagem para doença residual mínima (*)</w:t>
            </w:r>
          </w:p>
        </w:tc>
      </w:tr>
      <w:tr w:rsidR="00275E39" w:rsidRPr="00984FEC" w14:paraId="17C9F7D6"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AEB9A9D" w14:textId="77777777" w:rsidR="00275E39" w:rsidRPr="00984FEC" w:rsidRDefault="00275E39" w:rsidP="00734655">
            <w:pPr>
              <w:jc w:val="center"/>
              <w:rPr>
                <w:sz w:val="20"/>
                <w:szCs w:val="20"/>
                <w:lang w:eastAsia="pt-BR"/>
              </w:rPr>
            </w:pPr>
            <w:r w:rsidRPr="00984FEC">
              <w:rPr>
                <w:sz w:val="20"/>
                <w:szCs w:val="20"/>
                <w:lang w:eastAsia="pt-BR"/>
              </w:rPr>
              <w:t>40304710</w:t>
            </w:r>
          </w:p>
        </w:tc>
        <w:tc>
          <w:tcPr>
            <w:tcW w:w="1997" w:type="dxa"/>
            <w:tcBorders>
              <w:top w:val="nil"/>
              <w:left w:val="nil"/>
              <w:bottom w:val="single" w:sz="4" w:space="0" w:color="auto"/>
              <w:right w:val="single" w:sz="4" w:space="0" w:color="auto"/>
            </w:tcBorders>
            <w:shd w:val="clear" w:color="auto" w:fill="auto"/>
            <w:hideMark/>
          </w:tcPr>
          <w:p w14:paraId="5B973EF1"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R$ 311,37</w:t>
            </w:r>
          </w:p>
        </w:tc>
        <w:tc>
          <w:tcPr>
            <w:tcW w:w="7088" w:type="dxa"/>
            <w:tcBorders>
              <w:top w:val="nil"/>
              <w:left w:val="nil"/>
              <w:bottom w:val="single" w:sz="4" w:space="0" w:color="auto"/>
              <w:right w:val="single" w:sz="4" w:space="0" w:color="auto"/>
            </w:tcBorders>
            <w:shd w:val="clear" w:color="FFE699" w:fill="E7F1A0"/>
            <w:hideMark/>
          </w:tcPr>
          <w:p w14:paraId="54568F72" w14:textId="77777777" w:rsidR="00275E39" w:rsidRPr="00984FEC" w:rsidRDefault="00275E39" w:rsidP="00734655">
            <w:pPr>
              <w:rPr>
                <w:sz w:val="20"/>
                <w:szCs w:val="20"/>
                <w:lang w:eastAsia="pt-BR"/>
              </w:rPr>
            </w:pPr>
            <w:r w:rsidRPr="00984FEC">
              <w:rPr>
                <w:sz w:val="20"/>
                <w:szCs w:val="20"/>
                <w:lang w:eastAsia="pt-BR"/>
              </w:rPr>
              <w:t>Imunofenotipagem para hemoglobinúria paroxistica noturna (*)</w:t>
            </w:r>
          </w:p>
        </w:tc>
      </w:tr>
      <w:tr w:rsidR="00275E39" w:rsidRPr="00984FEC" w14:paraId="3BC07709"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A35840A" w14:textId="77777777" w:rsidR="00275E39" w:rsidRPr="00984FEC" w:rsidRDefault="00275E39" w:rsidP="00734655">
            <w:pPr>
              <w:jc w:val="center"/>
              <w:rPr>
                <w:sz w:val="20"/>
                <w:szCs w:val="20"/>
                <w:lang w:eastAsia="pt-BR"/>
              </w:rPr>
            </w:pPr>
            <w:r w:rsidRPr="00984FEC">
              <w:rPr>
                <w:sz w:val="20"/>
                <w:szCs w:val="20"/>
                <w:lang w:eastAsia="pt-BR"/>
              </w:rPr>
              <w:t>40304728</w:t>
            </w:r>
          </w:p>
        </w:tc>
        <w:tc>
          <w:tcPr>
            <w:tcW w:w="1997" w:type="dxa"/>
            <w:tcBorders>
              <w:top w:val="nil"/>
              <w:left w:val="nil"/>
              <w:bottom w:val="single" w:sz="4" w:space="0" w:color="auto"/>
              <w:right w:val="single" w:sz="4" w:space="0" w:color="auto"/>
            </w:tcBorders>
            <w:shd w:val="clear" w:color="auto" w:fill="auto"/>
            <w:hideMark/>
          </w:tcPr>
          <w:p w14:paraId="32174F6C"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R$ 704,58</w:t>
            </w:r>
          </w:p>
        </w:tc>
        <w:tc>
          <w:tcPr>
            <w:tcW w:w="7088" w:type="dxa"/>
            <w:tcBorders>
              <w:top w:val="nil"/>
              <w:left w:val="nil"/>
              <w:bottom w:val="single" w:sz="4" w:space="0" w:color="auto"/>
              <w:right w:val="single" w:sz="4" w:space="0" w:color="auto"/>
            </w:tcBorders>
            <w:shd w:val="clear" w:color="FFE699" w:fill="E7F1A0"/>
            <w:hideMark/>
          </w:tcPr>
          <w:p w14:paraId="434EA944" w14:textId="77777777" w:rsidR="00275E39" w:rsidRPr="00984FEC" w:rsidRDefault="00275E39" w:rsidP="00734655">
            <w:pPr>
              <w:rPr>
                <w:sz w:val="20"/>
                <w:szCs w:val="20"/>
                <w:lang w:eastAsia="pt-BR"/>
              </w:rPr>
            </w:pPr>
            <w:r w:rsidRPr="00984FEC">
              <w:rPr>
                <w:sz w:val="20"/>
                <w:szCs w:val="20"/>
                <w:lang w:eastAsia="pt-BR"/>
              </w:rPr>
              <w:t>Imunofenotipagem para leucemias agudas ou sindrome mielodisplásica (*)</w:t>
            </w:r>
          </w:p>
        </w:tc>
      </w:tr>
      <w:tr w:rsidR="00275E39" w:rsidRPr="00984FEC" w14:paraId="2B046D14"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1A36C3C" w14:textId="77777777" w:rsidR="00275E39" w:rsidRPr="00984FEC" w:rsidRDefault="00275E39" w:rsidP="00734655">
            <w:pPr>
              <w:jc w:val="center"/>
              <w:rPr>
                <w:sz w:val="20"/>
                <w:szCs w:val="20"/>
                <w:lang w:eastAsia="pt-BR"/>
              </w:rPr>
            </w:pPr>
            <w:r w:rsidRPr="00984FEC">
              <w:rPr>
                <w:sz w:val="20"/>
                <w:szCs w:val="20"/>
                <w:lang w:eastAsia="pt-BR"/>
              </w:rPr>
              <w:t>40304736</w:t>
            </w:r>
          </w:p>
        </w:tc>
        <w:tc>
          <w:tcPr>
            <w:tcW w:w="1997" w:type="dxa"/>
            <w:tcBorders>
              <w:top w:val="nil"/>
              <w:left w:val="nil"/>
              <w:bottom w:val="single" w:sz="4" w:space="0" w:color="auto"/>
              <w:right w:val="single" w:sz="4" w:space="0" w:color="auto"/>
            </w:tcBorders>
            <w:shd w:val="clear" w:color="auto" w:fill="auto"/>
            <w:hideMark/>
          </w:tcPr>
          <w:p w14:paraId="557C1D13"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R$ 226,75</w:t>
            </w:r>
          </w:p>
        </w:tc>
        <w:tc>
          <w:tcPr>
            <w:tcW w:w="7088" w:type="dxa"/>
            <w:tcBorders>
              <w:top w:val="nil"/>
              <w:left w:val="nil"/>
              <w:bottom w:val="single" w:sz="4" w:space="0" w:color="auto"/>
              <w:right w:val="single" w:sz="4" w:space="0" w:color="auto"/>
            </w:tcBorders>
            <w:shd w:val="clear" w:color="FFE699" w:fill="E7F1A0"/>
            <w:hideMark/>
          </w:tcPr>
          <w:p w14:paraId="15745598" w14:textId="77777777" w:rsidR="00275E39" w:rsidRPr="00984FEC" w:rsidRDefault="00275E39" w:rsidP="00734655">
            <w:pPr>
              <w:rPr>
                <w:sz w:val="20"/>
                <w:szCs w:val="20"/>
                <w:lang w:eastAsia="pt-BR"/>
              </w:rPr>
            </w:pPr>
            <w:r w:rsidRPr="00984FEC">
              <w:rPr>
                <w:sz w:val="20"/>
                <w:szCs w:val="20"/>
                <w:lang w:eastAsia="pt-BR"/>
              </w:rPr>
              <w:t>Imunofenotipagem para linfoma não hodgkin / sindrome linfoproliferativa crônica (*)</w:t>
            </w:r>
          </w:p>
        </w:tc>
      </w:tr>
      <w:tr w:rsidR="00275E39" w:rsidRPr="00984FEC" w14:paraId="00CAF6A1"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3D96F55" w14:textId="77777777" w:rsidR="00275E39" w:rsidRPr="00984FEC" w:rsidRDefault="00275E39" w:rsidP="00734655">
            <w:pPr>
              <w:jc w:val="center"/>
              <w:rPr>
                <w:sz w:val="20"/>
                <w:szCs w:val="20"/>
                <w:lang w:eastAsia="pt-BR"/>
              </w:rPr>
            </w:pPr>
            <w:r w:rsidRPr="00984FEC">
              <w:rPr>
                <w:sz w:val="20"/>
                <w:szCs w:val="20"/>
                <w:lang w:eastAsia="pt-BR"/>
              </w:rPr>
              <w:t>40304744</w:t>
            </w:r>
          </w:p>
        </w:tc>
        <w:tc>
          <w:tcPr>
            <w:tcW w:w="1997" w:type="dxa"/>
            <w:tcBorders>
              <w:top w:val="nil"/>
              <w:left w:val="nil"/>
              <w:bottom w:val="single" w:sz="4" w:space="0" w:color="auto"/>
              <w:right w:val="single" w:sz="4" w:space="0" w:color="auto"/>
            </w:tcBorders>
            <w:shd w:val="clear" w:color="auto" w:fill="auto"/>
            <w:hideMark/>
          </w:tcPr>
          <w:p w14:paraId="2790EC44"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R$ 226,75</w:t>
            </w:r>
          </w:p>
        </w:tc>
        <w:tc>
          <w:tcPr>
            <w:tcW w:w="7088" w:type="dxa"/>
            <w:tcBorders>
              <w:top w:val="nil"/>
              <w:left w:val="nil"/>
              <w:bottom w:val="single" w:sz="4" w:space="0" w:color="auto"/>
              <w:right w:val="single" w:sz="4" w:space="0" w:color="auto"/>
            </w:tcBorders>
            <w:shd w:val="clear" w:color="FFE699" w:fill="E7F1A0"/>
            <w:hideMark/>
          </w:tcPr>
          <w:p w14:paraId="7DC4C51D" w14:textId="77777777" w:rsidR="00275E39" w:rsidRPr="00984FEC" w:rsidRDefault="00275E39" w:rsidP="00734655">
            <w:pPr>
              <w:rPr>
                <w:sz w:val="20"/>
                <w:szCs w:val="20"/>
                <w:lang w:eastAsia="pt-BR"/>
              </w:rPr>
            </w:pPr>
            <w:r w:rsidRPr="00984FEC">
              <w:rPr>
                <w:sz w:val="20"/>
                <w:szCs w:val="20"/>
                <w:lang w:eastAsia="pt-BR"/>
              </w:rPr>
              <w:t>Imunofenotipagem para perfil imune (*)</w:t>
            </w:r>
          </w:p>
        </w:tc>
      </w:tr>
      <w:tr w:rsidR="00275E39" w:rsidRPr="00984FEC" w14:paraId="313E3EED"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564332B" w14:textId="77777777" w:rsidR="00275E39" w:rsidRPr="00984FEC" w:rsidRDefault="00275E39" w:rsidP="00734655">
            <w:pPr>
              <w:jc w:val="center"/>
              <w:rPr>
                <w:sz w:val="20"/>
                <w:szCs w:val="20"/>
                <w:lang w:eastAsia="pt-BR"/>
              </w:rPr>
            </w:pPr>
            <w:r w:rsidRPr="00984FEC">
              <w:rPr>
                <w:sz w:val="20"/>
                <w:szCs w:val="20"/>
                <w:lang w:eastAsia="pt-BR"/>
              </w:rPr>
              <w:t>40304752</w:t>
            </w:r>
          </w:p>
        </w:tc>
        <w:tc>
          <w:tcPr>
            <w:tcW w:w="1997" w:type="dxa"/>
            <w:tcBorders>
              <w:top w:val="nil"/>
              <w:left w:val="nil"/>
              <w:bottom w:val="single" w:sz="4" w:space="0" w:color="auto"/>
              <w:right w:val="single" w:sz="4" w:space="0" w:color="auto"/>
            </w:tcBorders>
            <w:shd w:val="clear" w:color="auto" w:fill="auto"/>
            <w:hideMark/>
          </w:tcPr>
          <w:p w14:paraId="700BA055"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R$ 169,65</w:t>
            </w:r>
          </w:p>
        </w:tc>
        <w:tc>
          <w:tcPr>
            <w:tcW w:w="7088" w:type="dxa"/>
            <w:tcBorders>
              <w:top w:val="nil"/>
              <w:left w:val="nil"/>
              <w:bottom w:val="single" w:sz="4" w:space="0" w:color="auto"/>
              <w:right w:val="single" w:sz="4" w:space="0" w:color="auto"/>
            </w:tcBorders>
            <w:shd w:val="clear" w:color="FFE699" w:fill="E7F1A0"/>
            <w:hideMark/>
          </w:tcPr>
          <w:p w14:paraId="0912CC8F" w14:textId="77777777" w:rsidR="00275E39" w:rsidRPr="00984FEC" w:rsidRDefault="00275E39" w:rsidP="00734655">
            <w:pPr>
              <w:rPr>
                <w:sz w:val="20"/>
                <w:szCs w:val="20"/>
                <w:lang w:eastAsia="pt-BR"/>
              </w:rPr>
            </w:pPr>
            <w:r w:rsidRPr="00984FEC">
              <w:rPr>
                <w:sz w:val="20"/>
                <w:szCs w:val="20"/>
                <w:lang w:eastAsia="pt-BR"/>
              </w:rPr>
              <w:t>Inibidor do fator IX, dosagem</w:t>
            </w:r>
          </w:p>
        </w:tc>
      </w:tr>
      <w:tr w:rsidR="00275E39" w:rsidRPr="00984FEC" w14:paraId="7F8C2310"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C00CDAF" w14:textId="77777777" w:rsidR="00275E39" w:rsidRPr="00984FEC" w:rsidRDefault="00275E39" w:rsidP="00734655">
            <w:pPr>
              <w:jc w:val="center"/>
              <w:rPr>
                <w:sz w:val="20"/>
                <w:szCs w:val="20"/>
                <w:lang w:eastAsia="pt-BR"/>
              </w:rPr>
            </w:pPr>
            <w:r w:rsidRPr="00984FEC">
              <w:rPr>
                <w:sz w:val="20"/>
                <w:szCs w:val="20"/>
                <w:lang w:eastAsia="pt-BR"/>
              </w:rPr>
              <w:t>40304760</w:t>
            </w:r>
          </w:p>
        </w:tc>
        <w:tc>
          <w:tcPr>
            <w:tcW w:w="1997" w:type="dxa"/>
            <w:tcBorders>
              <w:top w:val="nil"/>
              <w:left w:val="nil"/>
              <w:bottom w:val="single" w:sz="4" w:space="0" w:color="auto"/>
              <w:right w:val="single" w:sz="4" w:space="0" w:color="auto"/>
            </w:tcBorders>
            <w:shd w:val="clear" w:color="auto" w:fill="auto"/>
            <w:hideMark/>
          </w:tcPr>
          <w:p w14:paraId="05DF8646"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R$ 167,64</w:t>
            </w:r>
          </w:p>
        </w:tc>
        <w:tc>
          <w:tcPr>
            <w:tcW w:w="7088" w:type="dxa"/>
            <w:tcBorders>
              <w:top w:val="nil"/>
              <w:left w:val="nil"/>
              <w:bottom w:val="single" w:sz="4" w:space="0" w:color="auto"/>
              <w:right w:val="single" w:sz="4" w:space="0" w:color="auto"/>
            </w:tcBorders>
            <w:shd w:val="clear" w:color="FFE699" w:fill="E7F1A0"/>
            <w:hideMark/>
          </w:tcPr>
          <w:p w14:paraId="6B2EDAC8" w14:textId="77777777" w:rsidR="00275E39" w:rsidRPr="00984FEC" w:rsidRDefault="00275E39" w:rsidP="00734655">
            <w:pPr>
              <w:rPr>
                <w:sz w:val="20"/>
                <w:szCs w:val="20"/>
                <w:lang w:eastAsia="pt-BR"/>
              </w:rPr>
            </w:pPr>
            <w:r w:rsidRPr="00984FEC">
              <w:rPr>
                <w:sz w:val="20"/>
                <w:szCs w:val="20"/>
                <w:lang w:eastAsia="pt-BR"/>
              </w:rPr>
              <w:t>Inibidor dos fatores da hemostasia, triagem</w:t>
            </w:r>
          </w:p>
        </w:tc>
      </w:tr>
      <w:tr w:rsidR="00275E39" w:rsidRPr="00984FEC" w14:paraId="50BD0C2D"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E2A191E" w14:textId="77777777" w:rsidR="00275E39" w:rsidRPr="00984FEC" w:rsidRDefault="00275E39" w:rsidP="00734655">
            <w:pPr>
              <w:jc w:val="center"/>
              <w:rPr>
                <w:sz w:val="20"/>
                <w:szCs w:val="20"/>
                <w:lang w:eastAsia="pt-BR"/>
              </w:rPr>
            </w:pPr>
            <w:r w:rsidRPr="00984FEC">
              <w:rPr>
                <w:sz w:val="20"/>
                <w:szCs w:val="20"/>
                <w:lang w:eastAsia="pt-BR"/>
              </w:rPr>
              <w:t>40304779</w:t>
            </w:r>
          </w:p>
        </w:tc>
        <w:tc>
          <w:tcPr>
            <w:tcW w:w="1997" w:type="dxa"/>
            <w:tcBorders>
              <w:top w:val="nil"/>
              <w:left w:val="nil"/>
              <w:bottom w:val="single" w:sz="4" w:space="0" w:color="auto"/>
              <w:right w:val="single" w:sz="4" w:space="0" w:color="auto"/>
            </w:tcBorders>
            <w:shd w:val="clear" w:color="auto" w:fill="auto"/>
            <w:hideMark/>
          </w:tcPr>
          <w:p w14:paraId="70127AEC"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R$ 80,75</w:t>
            </w:r>
          </w:p>
        </w:tc>
        <w:tc>
          <w:tcPr>
            <w:tcW w:w="7088" w:type="dxa"/>
            <w:tcBorders>
              <w:top w:val="nil"/>
              <w:left w:val="nil"/>
              <w:bottom w:val="single" w:sz="4" w:space="0" w:color="auto"/>
              <w:right w:val="single" w:sz="4" w:space="0" w:color="auto"/>
            </w:tcBorders>
            <w:shd w:val="clear" w:color="FFE699" w:fill="E7F1A0"/>
            <w:hideMark/>
          </w:tcPr>
          <w:p w14:paraId="1002A693" w14:textId="77777777" w:rsidR="00275E39" w:rsidRPr="00984FEC" w:rsidRDefault="00275E39" w:rsidP="00734655">
            <w:pPr>
              <w:rPr>
                <w:sz w:val="20"/>
                <w:szCs w:val="20"/>
                <w:lang w:eastAsia="pt-BR"/>
              </w:rPr>
            </w:pPr>
            <w:r w:rsidRPr="00984FEC">
              <w:rPr>
                <w:sz w:val="20"/>
                <w:szCs w:val="20"/>
                <w:lang w:eastAsia="pt-BR"/>
              </w:rPr>
              <w:t>Produtos de degradação da fibrina, quantitativo</w:t>
            </w:r>
          </w:p>
        </w:tc>
      </w:tr>
      <w:tr w:rsidR="00275E39" w:rsidRPr="00984FEC" w14:paraId="6182F97E" w14:textId="77777777" w:rsidTr="00734655">
        <w:trPr>
          <w:trHeight w:val="315"/>
        </w:trPr>
        <w:tc>
          <w:tcPr>
            <w:tcW w:w="1400" w:type="dxa"/>
            <w:tcBorders>
              <w:top w:val="single" w:sz="4" w:space="0" w:color="auto"/>
              <w:left w:val="single" w:sz="4" w:space="0" w:color="auto"/>
              <w:bottom w:val="single" w:sz="4" w:space="0" w:color="auto"/>
              <w:right w:val="single" w:sz="4" w:space="0" w:color="auto"/>
            </w:tcBorders>
            <w:shd w:val="clear" w:color="E7F1A0" w:fill="FFE699"/>
            <w:noWrap/>
            <w:hideMark/>
          </w:tcPr>
          <w:p w14:paraId="7F88EBB7" w14:textId="77777777" w:rsidR="00275E39" w:rsidRPr="00984FEC" w:rsidRDefault="00275E39" w:rsidP="00734655">
            <w:pPr>
              <w:jc w:val="center"/>
              <w:rPr>
                <w:sz w:val="20"/>
                <w:szCs w:val="20"/>
                <w:lang w:eastAsia="pt-BR"/>
              </w:rPr>
            </w:pPr>
            <w:r w:rsidRPr="00984FEC">
              <w:rPr>
                <w:sz w:val="20"/>
                <w:szCs w:val="20"/>
                <w:lang w:eastAsia="pt-BR"/>
              </w:rPr>
              <w:t>40304787</w:t>
            </w:r>
          </w:p>
        </w:tc>
        <w:tc>
          <w:tcPr>
            <w:tcW w:w="1997" w:type="dxa"/>
            <w:tcBorders>
              <w:top w:val="single" w:sz="4" w:space="0" w:color="auto"/>
              <w:left w:val="nil"/>
              <w:bottom w:val="single" w:sz="4" w:space="0" w:color="auto"/>
              <w:right w:val="single" w:sz="4" w:space="0" w:color="auto"/>
            </w:tcBorders>
            <w:shd w:val="clear" w:color="auto" w:fill="auto"/>
            <w:hideMark/>
          </w:tcPr>
          <w:p w14:paraId="42C7D5B9"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R$ 217,73</w:t>
            </w:r>
          </w:p>
        </w:tc>
        <w:tc>
          <w:tcPr>
            <w:tcW w:w="7088" w:type="dxa"/>
            <w:tcBorders>
              <w:top w:val="single" w:sz="4" w:space="0" w:color="auto"/>
              <w:left w:val="nil"/>
              <w:bottom w:val="single" w:sz="4" w:space="0" w:color="auto"/>
              <w:right w:val="single" w:sz="4" w:space="0" w:color="auto"/>
            </w:tcBorders>
            <w:shd w:val="clear" w:color="FFE699" w:fill="E7F1A0"/>
            <w:hideMark/>
          </w:tcPr>
          <w:p w14:paraId="075EF8FF" w14:textId="77777777" w:rsidR="00275E39" w:rsidRPr="00984FEC" w:rsidRDefault="00275E39" w:rsidP="00734655">
            <w:pPr>
              <w:rPr>
                <w:sz w:val="20"/>
                <w:szCs w:val="20"/>
                <w:lang w:eastAsia="pt-BR"/>
              </w:rPr>
            </w:pPr>
            <w:r w:rsidRPr="00984FEC">
              <w:rPr>
                <w:sz w:val="20"/>
                <w:szCs w:val="20"/>
                <w:lang w:eastAsia="pt-BR"/>
              </w:rPr>
              <w:t>Proteína S livre, dosagem</w:t>
            </w:r>
          </w:p>
        </w:tc>
      </w:tr>
      <w:tr w:rsidR="00275E39" w:rsidRPr="00984FEC" w14:paraId="0207B3AF"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8AA5314" w14:textId="77777777" w:rsidR="00275E39" w:rsidRPr="00984FEC" w:rsidRDefault="00275E39" w:rsidP="00734655">
            <w:pPr>
              <w:jc w:val="center"/>
              <w:rPr>
                <w:sz w:val="20"/>
                <w:szCs w:val="20"/>
                <w:lang w:eastAsia="pt-BR"/>
              </w:rPr>
            </w:pPr>
            <w:r w:rsidRPr="00984FEC">
              <w:rPr>
                <w:sz w:val="20"/>
                <w:szCs w:val="20"/>
                <w:lang w:eastAsia="pt-BR"/>
              </w:rPr>
              <w:t>40304795</w:t>
            </w:r>
          </w:p>
        </w:tc>
        <w:tc>
          <w:tcPr>
            <w:tcW w:w="1997" w:type="dxa"/>
            <w:tcBorders>
              <w:top w:val="nil"/>
              <w:left w:val="nil"/>
              <w:bottom w:val="single" w:sz="4" w:space="0" w:color="auto"/>
              <w:right w:val="single" w:sz="4" w:space="0" w:color="auto"/>
            </w:tcBorders>
            <w:shd w:val="clear" w:color="auto" w:fill="auto"/>
            <w:hideMark/>
          </w:tcPr>
          <w:p w14:paraId="39420D38"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R$ 17,28</w:t>
            </w:r>
          </w:p>
        </w:tc>
        <w:tc>
          <w:tcPr>
            <w:tcW w:w="7088" w:type="dxa"/>
            <w:tcBorders>
              <w:top w:val="nil"/>
              <w:left w:val="nil"/>
              <w:bottom w:val="single" w:sz="4" w:space="0" w:color="auto"/>
              <w:right w:val="single" w:sz="4" w:space="0" w:color="auto"/>
            </w:tcBorders>
            <w:shd w:val="clear" w:color="FFE699" w:fill="E7F1A0"/>
            <w:hideMark/>
          </w:tcPr>
          <w:p w14:paraId="3601E700" w14:textId="77777777" w:rsidR="00275E39" w:rsidRPr="00984FEC" w:rsidRDefault="00275E39" w:rsidP="00734655">
            <w:pPr>
              <w:rPr>
                <w:sz w:val="20"/>
                <w:szCs w:val="20"/>
                <w:lang w:eastAsia="pt-BR"/>
              </w:rPr>
            </w:pPr>
            <w:r w:rsidRPr="00984FEC">
              <w:rPr>
                <w:sz w:val="20"/>
                <w:szCs w:val="20"/>
                <w:lang w:eastAsia="pt-BR"/>
              </w:rPr>
              <w:t>Células LE</w:t>
            </w:r>
          </w:p>
        </w:tc>
      </w:tr>
      <w:tr w:rsidR="00275E39" w:rsidRPr="00984FEC" w14:paraId="2CD333E5"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C84FB64" w14:textId="77777777" w:rsidR="00275E39" w:rsidRPr="00984FEC" w:rsidRDefault="00275E39" w:rsidP="00734655">
            <w:pPr>
              <w:jc w:val="center"/>
              <w:rPr>
                <w:sz w:val="20"/>
                <w:szCs w:val="20"/>
                <w:lang w:eastAsia="pt-BR"/>
              </w:rPr>
            </w:pPr>
            <w:r w:rsidRPr="00984FEC">
              <w:rPr>
                <w:sz w:val="20"/>
                <w:szCs w:val="20"/>
                <w:lang w:eastAsia="pt-BR"/>
              </w:rPr>
              <w:t>40304809</w:t>
            </w:r>
          </w:p>
        </w:tc>
        <w:tc>
          <w:tcPr>
            <w:tcW w:w="1997" w:type="dxa"/>
            <w:tcBorders>
              <w:top w:val="nil"/>
              <w:left w:val="nil"/>
              <w:bottom w:val="single" w:sz="4" w:space="0" w:color="auto"/>
              <w:right w:val="single" w:sz="4" w:space="0" w:color="auto"/>
            </w:tcBorders>
            <w:shd w:val="clear" w:color="auto" w:fill="auto"/>
            <w:hideMark/>
          </w:tcPr>
          <w:p w14:paraId="14AD1BBA"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R$ 19,47</w:t>
            </w:r>
          </w:p>
        </w:tc>
        <w:tc>
          <w:tcPr>
            <w:tcW w:w="7088" w:type="dxa"/>
            <w:tcBorders>
              <w:top w:val="nil"/>
              <w:left w:val="nil"/>
              <w:bottom w:val="single" w:sz="4" w:space="0" w:color="auto"/>
              <w:right w:val="single" w:sz="4" w:space="0" w:color="auto"/>
            </w:tcBorders>
            <w:shd w:val="clear" w:color="FFE699" w:fill="E7F1A0"/>
            <w:hideMark/>
          </w:tcPr>
          <w:p w14:paraId="500D6471" w14:textId="77777777" w:rsidR="00275E39" w:rsidRPr="00984FEC" w:rsidRDefault="00275E39" w:rsidP="00734655">
            <w:pPr>
              <w:rPr>
                <w:sz w:val="20"/>
                <w:szCs w:val="20"/>
                <w:lang w:eastAsia="pt-BR"/>
              </w:rPr>
            </w:pPr>
            <w:r w:rsidRPr="00984FEC">
              <w:rPr>
                <w:sz w:val="20"/>
                <w:szCs w:val="20"/>
                <w:lang w:eastAsia="pt-BR"/>
              </w:rPr>
              <w:t>Consumo de protrombina</w:t>
            </w:r>
          </w:p>
        </w:tc>
      </w:tr>
      <w:tr w:rsidR="00275E39" w:rsidRPr="00984FEC" w14:paraId="0AB0E720"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D7AA0CC" w14:textId="77777777" w:rsidR="00275E39" w:rsidRPr="00984FEC" w:rsidRDefault="00275E39" w:rsidP="00734655">
            <w:pPr>
              <w:jc w:val="center"/>
              <w:rPr>
                <w:sz w:val="20"/>
                <w:szCs w:val="20"/>
                <w:lang w:eastAsia="pt-BR"/>
              </w:rPr>
            </w:pPr>
            <w:r w:rsidRPr="00984FEC">
              <w:rPr>
                <w:sz w:val="20"/>
                <w:szCs w:val="20"/>
                <w:lang w:eastAsia="pt-BR"/>
              </w:rPr>
              <w:t>40304817</w:t>
            </w:r>
          </w:p>
        </w:tc>
        <w:tc>
          <w:tcPr>
            <w:tcW w:w="1997" w:type="dxa"/>
            <w:tcBorders>
              <w:top w:val="nil"/>
              <w:left w:val="nil"/>
              <w:bottom w:val="single" w:sz="4" w:space="0" w:color="auto"/>
              <w:right w:val="single" w:sz="4" w:space="0" w:color="auto"/>
            </w:tcBorders>
            <w:shd w:val="clear" w:color="auto" w:fill="auto"/>
            <w:hideMark/>
          </w:tcPr>
          <w:p w14:paraId="24778C53"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R$ 15,03</w:t>
            </w:r>
          </w:p>
        </w:tc>
        <w:tc>
          <w:tcPr>
            <w:tcW w:w="7088" w:type="dxa"/>
            <w:tcBorders>
              <w:top w:val="nil"/>
              <w:left w:val="nil"/>
              <w:bottom w:val="single" w:sz="4" w:space="0" w:color="auto"/>
              <w:right w:val="single" w:sz="4" w:space="0" w:color="auto"/>
            </w:tcBorders>
            <w:shd w:val="clear" w:color="FFE699" w:fill="E7F1A0"/>
            <w:hideMark/>
          </w:tcPr>
          <w:p w14:paraId="194F1A4E" w14:textId="77777777" w:rsidR="00275E39" w:rsidRPr="00984FEC" w:rsidRDefault="00275E39" w:rsidP="00734655">
            <w:pPr>
              <w:rPr>
                <w:sz w:val="20"/>
                <w:szCs w:val="20"/>
                <w:lang w:eastAsia="pt-BR"/>
              </w:rPr>
            </w:pPr>
            <w:r w:rsidRPr="00984FEC">
              <w:rPr>
                <w:sz w:val="20"/>
                <w:szCs w:val="20"/>
                <w:lang w:eastAsia="pt-BR"/>
              </w:rPr>
              <w:t>Enzimas eritrocitárias, rastreio para deficiência</w:t>
            </w:r>
          </w:p>
        </w:tc>
      </w:tr>
      <w:tr w:rsidR="00275E39" w:rsidRPr="00984FEC" w14:paraId="1DDBE3C0"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F9F605C" w14:textId="77777777" w:rsidR="00275E39" w:rsidRPr="00984FEC" w:rsidRDefault="00275E39" w:rsidP="00734655">
            <w:pPr>
              <w:jc w:val="center"/>
              <w:rPr>
                <w:sz w:val="20"/>
                <w:szCs w:val="20"/>
                <w:lang w:eastAsia="pt-BR"/>
              </w:rPr>
            </w:pPr>
            <w:r w:rsidRPr="00984FEC">
              <w:rPr>
                <w:sz w:val="20"/>
                <w:szCs w:val="20"/>
                <w:lang w:eastAsia="pt-BR"/>
              </w:rPr>
              <w:t>40304825</w:t>
            </w:r>
          </w:p>
        </w:tc>
        <w:tc>
          <w:tcPr>
            <w:tcW w:w="1997" w:type="dxa"/>
            <w:tcBorders>
              <w:top w:val="nil"/>
              <w:left w:val="nil"/>
              <w:bottom w:val="single" w:sz="4" w:space="0" w:color="auto"/>
              <w:right w:val="single" w:sz="4" w:space="0" w:color="auto"/>
            </w:tcBorders>
            <w:shd w:val="clear" w:color="auto" w:fill="auto"/>
            <w:hideMark/>
          </w:tcPr>
          <w:p w14:paraId="604089EE"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R$ 51,08</w:t>
            </w:r>
          </w:p>
        </w:tc>
        <w:tc>
          <w:tcPr>
            <w:tcW w:w="7088" w:type="dxa"/>
            <w:tcBorders>
              <w:top w:val="nil"/>
              <w:left w:val="nil"/>
              <w:bottom w:val="single" w:sz="4" w:space="0" w:color="auto"/>
              <w:right w:val="single" w:sz="4" w:space="0" w:color="auto"/>
            </w:tcBorders>
            <w:shd w:val="clear" w:color="FFE699" w:fill="E7F1A0"/>
            <w:hideMark/>
          </w:tcPr>
          <w:p w14:paraId="26F84781" w14:textId="77777777" w:rsidR="00275E39" w:rsidRPr="00984FEC" w:rsidRDefault="00275E39" w:rsidP="00734655">
            <w:pPr>
              <w:rPr>
                <w:sz w:val="20"/>
                <w:szCs w:val="20"/>
                <w:lang w:eastAsia="pt-BR"/>
              </w:rPr>
            </w:pPr>
            <w:r w:rsidRPr="00984FEC">
              <w:rPr>
                <w:sz w:val="20"/>
                <w:szCs w:val="20"/>
                <w:lang w:eastAsia="pt-BR"/>
              </w:rPr>
              <w:t>Esplenograma (citologia)</w:t>
            </w:r>
          </w:p>
        </w:tc>
      </w:tr>
      <w:tr w:rsidR="00275E39" w:rsidRPr="00984FEC" w14:paraId="5CCC1789"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7BD05F5" w14:textId="77777777" w:rsidR="00275E39" w:rsidRPr="00984FEC" w:rsidRDefault="00275E39" w:rsidP="00734655">
            <w:pPr>
              <w:jc w:val="center"/>
              <w:rPr>
                <w:sz w:val="20"/>
                <w:szCs w:val="20"/>
                <w:lang w:eastAsia="pt-BR"/>
              </w:rPr>
            </w:pPr>
            <w:r w:rsidRPr="00984FEC">
              <w:rPr>
                <w:sz w:val="20"/>
                <w:szCs w:val="20"/>
                <w:lang w:eastAsia="pt-BR"/>
              </w:rPr>
              <w:t>40304833</w:t>
            </w:r>
          </w:p>
        </w:tc>
        <w:tc>
          <w:tcPr>
            <w:tcW w:w="1997" w:type="dxa"/>
            <w:tcBorders>
              <w:top w:val="nil"/>
              <w:left w:val="nil"/>
              <w:bottom w:val="single" w:sz="4" w:space="0" w:color="auto"/>
              <w:right w:val="single" w:sz="4" w:space="0" w:color="auto"/>
            </w:tcBorders>
            <w:shd w:val="clear" w:color="auto" w:fill="auto"/>
            <w:hideMark/>
          </w:tcPr>
          <w:p w14:paraId="499A4D3D"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R$ 7,51</w:t>
            </w:r>
          </w:p>
        </w:tc>
        <w:tc>
          <w:tcPr>
            <w:tcW w:w="7088" w:type="dxa"/>
            <w:tcBorders>
              <w:top w:val="nil"/>
              <w:left w:val="nil"/>
              <w:bottom w:val="single" w:sz="4" w:space="0" w:color="auto"/>
              <w:right w:val="single" w:sz="4" w:space="0" w:color="auto"/>
            </w:tcBorders>
            <w:shd w:val="clear" w:color="FFE699" w:fill="E7F1A0"/>
            <w:hideMark/>
          </w:tcPr>
          <w:p w14:paraId="3F91F0B5" w14:textId="77777777" w:rsidR="00275E39" w:rsidRPr="00984FEC" w:rsidRDefault="00275E39" w:rsidP="00734655">
            <w:pPr>
              <w:rPr>
                <w:sz w:val="20"/>
                <w:szCs w:val="20"/>
                <w:lang w:eastAsia="pt-BR"/>
              </w:rPr>
            </w:pPr>
            <w:r w:rsidRPr="00984FEC">
              <w:rPr>
                <w:sz w:val="20"/>
                <w:szCs w:val="20"/>
                <w:lang w:eastAsia="pt-BR"/>
              </w:rPr>
              <w:t>Hemoglobina instalbilidade a 37 graus</w:t>
            </w:r>
          </w:p>
        </w:tc>
      </w:tr>
      <w:tr w:rsidR="00275E39" w:rsidRPr="00984FEC" w14:paraId="0953ABDE"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CAFBD10" w14:textId="77777777" w:rsidR="00275E39" w:rsidRPr="00984FEC" w:rsidRDefault="00275E39" w:rsidP="00734655">
            <w:pPr>
              <w:jc w:val="center"/>
              <w:rPr>
                <w:sz w:val="20"/>
                <w:szCs w:val="20"/>
                <w:lang w:eastAsia="pt-BR"/>
              </w:rPr>
            </w:pPr>
            <w:r w:rsidRPr="00984FEC">
              <w:rPr>
                <w:sz w:val="20"/>
                <w:szCs w:val="20"/>
                <w:lang w:eastAsia="pt-BR"/>
              </w:rPr>
              <w:t>40304841</w:t>
            </w:r>
          </w:p>
        </w:tc>
        <w:tc>
          <w:tcPr>
            <w:tcW w:w="1997" w:type="dxa"/>
            <w:tcBorders>
              <w:top w:val="nil"/>
              <w:left w:val="nil"/>
              <w:bottom w:val="single" w:sz="4" w:space="0" w:color="auto"/>
              <w:right w:val="single" w:sz="4" w:space="0" w:color="auto"/>
            </w:tcBorders>
            <w:shd w:val="clear" w:color="auto" w:fill="auto"/>
            <w:hideMark/>
          </w:tcPr>
          <w:p w14:paraId="1CF4BD92"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R$ 8,30</w:t>
            </w:r>
          </w:p>
        </w:tc>
        <w:tc>
          <w:tcPr>
            <w:tcW w:w="7088" w:type="dxa"/>
            <w:tcBorders>
              <w:top w:val="nil"/>
              <w:left w:val="nil"/>
              <w:bottom w:val="single" w:sz="4" w:space="0" w:color="auto"/>
              <w:right w:val="single" w:sz="4" w:space="0" w:color="auto"/>
            </w:tcBorders>
            <w:shd w:val="clear" w:color="FFE699" w:fill="E7F1A0"/>
            <w:hideMark/>
          </w:tcPr>
          <w:p w14:paraId="74194AB3" w14:textId="77777777" w:rsidR="00275E39" w:rsidRPr="00984FEC" w:rsidRDefault="00275E39" w:rsidP="00734655">
            <w:pPr>
              <w:rPr>
                <w:sz w:val="20"/>
                <w:szCs w:val="20"/>
                <w:lang w:eastAsia="pt-BR"/>
              </w:rPr>
            </w:pPr>
            <w:r w:rsidRPr="00984FEC">
              <w:rPr>
                <w:sz w:val="20"/>
                <w:szCs w:val="20"/>
                <w:lang w:eastAsia="pt-BR"/>
              </w:rPr>
              <w:t>Hemoglobina, solubilidade (HbS e HbD)</w:t>
            </w:r>
          </w:p>
        </w:tc>
      </w:tr>
      <w:tr w:rsidR="00275E39" w:rsidRPr="00984FEC" w14:paraId="0285783A"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9F51A6B" w14:textId="77777777" w:rsidR="00275E39" w:rsidRPr="00984FEC" w:rsidRDefault="00275E39" w:rsidP="00734655">
            <w:pPr>
              <w:jc w:val="center"/>
              <w:rPr>
                <w:sz w:val="20"/>
                <w:szCs w:val="20"/>
                <w:lang w:eastAsia="pt-BR"/>
              </w:rPr>
            </w:pPr>
            <w:r w:rsidRPr="00984FEC">
              <w:rPr>
                <w:sz w:val="20"/>
                <w:szCs w:val="20"/>
                <w:lang w:eastAsia="pt-BR"/>
              </w:rPr>
              <w:t>40304850</w:t>
            </w:r>
          </w:p>
        </w:tc>
        <w:tc>
          <w:tcPr>
            <w:tcW w:w="1997" w:type="dxa"/>
            <w:tcBorders>
              <w:top w:val="nil"/>
              <w:left w:val="nil"/>
              <w:bottom w:val="single" w:sz="4" w:space="0" w:color="auto"/>
              <w:right w:val="single" w:sz="4" w:space="0" w:color="auto"/>
            </w:tcBorders>
            <w:shd w:val="clear" w:color="auto" w:fill="auto"/>
            <w:hideMark/>
          </w:tcPr>
          <w:p w14:paraId="7B03729A"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R$ 41,41</w:t>
            </w:r>
          </w:p>
        </w:tc>
        <w:tc>
          <w:tcPr>
            <w:tcW w:w="7088" w:type="dxa"/>
            <w:tcBorders>
              <w:top w:val="nil"/>
              <w:left w:val="nil"/>
              <w:bottom w:val="single" w:sz="4" w:space="0" w:color="auto"/>
              <w:right w:val="single" w:sz="4" w:space="0" w:color="auto"/>
            </w:tcBorders>
            <w:shd w:val="clear" w:color="FFE699" w:fill="E7F1A0"/>
            <w:hideMark/>
          </w:tcPr>
          <w:p w14:paraId="4E508830" w14:textId="77777777" w:rsidR="00275E39" w:rsidRPr="00984FEC" w:rsidRDefault="00275E39" w:rsidP="00734655">
            <w:pPr>
              <w:rPr>
                <w:sz w:val="20"/>
                <w:szCs w:val="20"/>
                <w:lang w:eastAsia="pt-BR"/>
              </w:rPr>
            </w:pPr>
            <w:r w:rsidRPr="00984FEC">
              <w:rPr>
                <w:sz w:val="20"/>
                <w:szCs w:val="20"/>
                <w:lang w:eastAsia="pt-BR"/>
              </w:rPr>
              <w:t xml:space="preserve">Hemoglobinopatia - triagem (El.HB., hemoglob. </w:t>
            </w:r>
            <w:proofErr w:type="gramStart"/>
            <w:r w:rsidRPr="00984FEC">
              <w:rPr>
                <w:sz w:val="20"/>
                <w:szCs w:val="20"/>
                <w:lang w:eastAsia="pt-BR"/>
              </w:rPr>
              <w:t>fetal</w:t>
            </w:r>
            <w:proofErr w:type="gramEnd"/>
            <w:r w:rsidRPr="00984FEC">
              <w:rPr>
                <w:sz w:val="20"/>
                <w:szCs w:val="20"/>
                <w:lang w:eastAsia="pt-BR"/>
              </w:rPr>
              <w:t xml:space="preserve">. </w:t>
            </w:r>
            <w:proofErr w:type="gramStart"/>
            <w:r w:rsidRPr="00984FEC">
              <w:rPr>
                <w:sz w:val="20"/>
                <w:szCs w:val="20"/>
                <w:lang w:eastAsia="pt-BR"/>
              </w:rPr>
              <w:t>reticulócitos</w:t>
            </w:r>
            <w:proofErr w:type="gramEnd"/>
            <w:r w:rsidRPr="00984FEC">
              <w:rPr>
                <w:sz w:val="20"/>
                <w:szCs w:val="20"/>
                <w:lang w:eastAsia="pt-BR"/>
              </w:rPr>
              <w:t>, corpos de H, T. falcização hemácias, resist. osmótica, termo estabilidade)</w:t>
            </w:r>
          </w:p>
        </w:tc>
      </w:tr>
      <w:tr w:rsidR="00275E39" w:rsidRPr="00984FEC" w14:paraId="4DF2FB50"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561F3EE" w14:textId="77777777" w:rsidR="00275E39" w:rsidRPr="00984FEC" w:rsidRDefault="00275E39" w:rsidP="00734655">
            <w:pPr>
              <w:jc w:val="center"/>
              <w:rPr>
                <w:sz w:val="20"/>
                <w:szCs w:val="20"/>
                <w:lang w:eastAsia="pt-BR"/>
              </w:rPr>
            </w:pPr>
            <w:r w:rsidRPr="00984FEC">
              <w:rPr>
                <w:sz w:val="20"/>
                <w:szCs w:val="20"/>
                <w:lang w:eastAsia="pt-BR"/>
              </w:rPr>
              <w:t>40304868</w:t>
            </w:r>
          </w:p>
        </w:tc>
        <w:tc>
          <w:tcPr>
            <w:tcW w:w="1997" w:type="dxa"/>
            <w:tcBorders>
              <w:top w:val="nil"/>
              <w:left w:val="nil"/>
              <w:bottom w:val="single" w:sz="4" w:space="0" w:color="auto"/>
              <w:right w:val="single" w:sz="4" w:space="0" w:color="auto"/>
            </w:tcBorders>
            <w:shd w:val="clear" w:color="auto" w:fill="auto"/>
            <w:hideMark/>
          </w:tcPr>
          <w:p w14:paraId="29D7C768"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R$ 26,31</w:t>
            </w:r>
          </w:p>
        </w:tc>
        <w:tc>
          <w:tcPr>
            <w:tcW w:w="7088" w:type="dxa"/>
            <w:tcBorders>
              <w:top w:val="nil"/>
              <w:left w:val="nil"/>
              <w:bottom w:val="single" w:sz="4" w:space="0" w:color="auto"/>
              <w:right w:val="single" w:sz="4" w:space="0" w:color="auto"/>
            </w:tcBorders>
            <w:shd w:val="clear" w:color="FFE699" w:fill="E7F1A0"/>
            <w:hideMark/>
          </w:tcPr>
          <w:p w14:paraId="5609B85F" w14:textId="77777777" w:rsidR="00275E39" w:rsidRPr="00984FEC" w:rsidRDefault="00275E39" w:rsidP="00734655">
            <w:pPr>
              <w:rPr>
                <w:sz w:val="20"/>
                <w:szCs w:val="20"/>
                <w:lang w:eastAsia="pt-BR"/>
              </w:rPr>
            </w:pPr>
            <w:r w:rsidRPr="00984FEC">
              <w:rPr>
                <w:sz w:val="20"/>
                <w:szCs w:val="20"/>
                <w:lang w:eastAsia="pt-BR"/>
              </w:rPr>
              <w:t>Streptozyma</w:t>
            </w:r>
          </w:p>
        </w:tc>
      </w:tr>
      <w:tr w:rsidR="00275E39" w:rsidRPr="00984FEC" w14:paraId="648666C0"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DA00DFE" w14:textId="77777777" w:rsidR="00275E39" w:rsidRPr="00984FEC" w:rsidRDefault="00275E39" w:rsidP="00734655">
            <w:pPr>
              <w:jc w:val="center"/>
              <w:rPr>
                <w:sz w:val="20"/>
                <w:szCs w:val="20"/>
                <w:lang w:eastAsia="pt-BR"/>
              </w:rPr>
            </w:pPr>
            <w:r w:rsidRPr="00984FEC">
              <w:rPr>
                <w:sz w:val="20"/>
                <w:szCs w:val="20"/>
                <w:lang w:eastAsia="pt-BR"/>
              </w:rPr>
              <w:t>40304876</w:t>
            </w:r>
          </w:p>
        </w:tc>
        <w:tc>
          <w:tcPr>
            <w:tcW w:w="1997" w:type="dxa"/>
            <w:tcBorders>
              <w:top w:val="nil"/>
              <w:left w:val="nil"/>
              <w:bottom w:val="single" w:sz="4" w:space="0" w:color="auto"/>
              <w:right w:val="single" w:sz="4" w:space="0" w:color="auto"/>
            </w:tcBorders>
            <w:shd w:val="clear" w:color="auto" w:fill="auto"/>
            <w:hideMark/>
          </w:tcPr>
          <w:p w14:paraId="0045B2A0"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R$ 7,15</w:t>
            </w:r>
          </w:p>
        </w:tc>
        <w:tc>
          <w:tcPr>
            <w:tcW w:w="7088" w:type="dxa"/>
            <w:tcBorders>
              <w:top w:val="nil"/>
              <w:left w:val="nil"/>
              <w:bottom w:val="single" w:sz="4" w:space="0" w:color="auto"/>
              <w:right w:val="single" w:sz="4" w:space="0" w:color="auto"/>
            </w:tcBorders>
            <w:shd w:val="clear" w:color="FFE699" w:fill="E7F1A0"/>
            <w:hideMark/>
          </w:tcPr>
          <w:p w14:paraId="0CE26697" w14:textId="77777777" w:rsidR="00275E39" w:rsidRPr="00984FEC" w:rsidRDefault="00275E39" w:rsidP="00734655">
            <w:pPr>
              <w:rPr>
                <w:sz w:val="20"/>
                <w:szCs w:val="20"/>
                <w:lang w:eastAsia="pt-BR"/>
              </w:rPr>
            </w:pPr>
            <w:r w:rsidRPr="00984FEC">
              <w:rPr>
                <w:sz w:val="20"/>
                <w:szCs w:val="20"/>
                <w:lang w:eastAsia="pt-BR"/>
              </w:rPr>
              <w:t>Sulfo-hemoglobina, determinação da</w:t>
            </w:r>
          </w:p>
        </w:tc>
      </w:tr>
      <w:tr w:rsidR="00275E39" w:rsidRPr="00984FEC" w14:paraId="3744A123"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320CF4D" w14:textId="77777777" w:rsidR="00275E39" w:rsidRPr="00984FEC" w:rsidRDefault="00275E39" w:rsidP="00734655">
            <w:pPr>
              <w:jc w:val="center"/>
              <w:rPr>
                <w:sz w:val="20"/>
                <w:szCs w:val="20"/>
                <w:lang w:eastAsia="pt-BR"/>
              </w:rPr>
            </w:pPr>
            <w:r w:rsidRPr="00984FEC">
              <w:rPr>
                <w:sz w:val="20"/>
                <w:szCs w:val="20"/>
                <w:lang w:eastAsia="pt-BR"/>
              </w:rPr>
              <w:t>Capítulo 4</w:t>
            </w:r>
          </w:p>
        </w:tc>
        <w:tc>
          <w:tcPr>
            <w:tcW w:w="1997" w:type="dxa"/>
            <w:tcBorders>
              <w:top w:val="nil"/>
              <w:left w:val="nil"/>
              <w:bottom w:val="single" w:sz="4" w:space="0" w:color="auto"/>
              <w:right w:val="single" w:sz="4" w:space="0" w:color="auto"/>
            </w:tcBorders>
            <w:shd w:val="clear" w:color="auto" w:fill="auto"/>
            <w:hideMark/>
          </w:tcPr>
          <w:p w14:paraId="6CBD7551"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 </w:t>
            </w:r>
          </w:p>
        </w:tc>
        <w:tc>
          <w:tcPr>
            <w:tcW w:w="7088" w:type="dxa"/>
            <w:tcBorders>
              <w:top w:val="nil"/>
              <w:left w:val="nil"/>
              <w:bottom w:val="single" w:sz="4" w:space="0" w:color="auto"/>
              <w:right w:val="single" w:sz="4" w:space="0" w:color="auto"/>
            </w:tcBorders>
            <w:shd w:val="clear" w:color="FFE699" w:fill="E7F1A0"/>
            <w:hideMark/>
          </w:tcPr>
          <w:p w14:paraId="3B4A950B" w14:textId="77777777" w:rsidR="00275E39" w:rsidRPr="00984FEC" w:rsidRDefault="00275E39" w:rsidP="00734655">
            <w:pPr>
              <w:rPr>
                <w:sz w:val="20"/>
                <w:szCs w:val="20"/>
                <w:lang w:eastAsia="pt-BR"/>
              </w:rPr>
            </w:pPr>
            <w:r w:rsidRPr="00984FEC">
              <w:rPr>
                <w:sz w:val="20"/>
                <w:szCs w:val="20"/>
                <w:lang w:eastAsia="pt-BR"/>
              </w:rPr>
              <w:t>ENDOCRINOLOGIA LABORATORIAL  -  4.03.05.00-7</w:t>
            </w:r>
          </w:p>
        </w:tc>
      </w:tr>
      <w:tr w:rsidR="00275E39" w:rsidRPr="00984FEC" w14:paraId="0C5514E3"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EE682E5" w14:textId="77777777" w:rsidR="00275E39" w:rsidRPr="00984FEC" w:rsidRDefault="00275E39" w:rsidP="00734655">
            <w:pPr>
              <w:jc w:val="center"/>
              <w:rPr>
                <w:sz w:val="20"/>
                <w:szCs w:val="20"/>
                <w:lang w:eastAsia="pt-BR"/>
              </w:rPr>
            </w:pPr>
            <w:r w:rsidRPr="00984FEC">
              <w:rPr>
                <w:sz w:val="20"/>
                <w:szCs w:val="20"/>
                <w:lang w:eastAsia="pt-BR"/>
              </w:rPr>
              <w:t>40305015</w:t>
            </w:r>
          </w:p>
        </w:tc>
        <w:tc>
          <w:tcPr>
            <w:tcW w:w="1997" w:type="dxa"/>
            <w:tcBorders>
              <w:top w:val="nil"/>
              <w:left w:val="nil"/>
              <w:bottom w:val="single" w:sz="4" w:space="0" w:color="auto"/>
              <w:right w:val="single" w:sz="4" w:space="0" w:color="auto"/>
            </w:tcBorders>
            <w:shd w:val="clear" w:color="auto" w:fill="auto"/>
            <w:hideMark/>
          </w:tcPr>
          <w:p w14:paraId="4C387A76"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R$ 79,38</w:t>
            </w:r>
          </w:p>
        </w:tc>
        <w:tc>
          <w:tcPr>
            <w:tcW w:w="7088" w:type="dxa"/>
            <w:tcBorders>
              <w:top w:val="nil"/>
              <w:left w:val="nil"/>
              <w:bottom w:val="single" w:sz="4" w:space="0" w:color="auto"/>
              <w:right w:val="single" w:sz="4" w:space="0" w:color="auto"/>
            </w:tcBorders>
            <w:shd w:val="clear" w:color="FFE699" w:fill="E7F1A0"/>
            <w:hideMark/>
          </w:tcPr>
          <w:p w14:paraId="2DBED098" w14:textId="77777777" w:rsidR="00275E39" w:rsidRPr="00984FEC" w:rsidRDefault="00275E39" w:rsidP="00734655">
            <w:pPr>
              <w:rPr>
                <w:sz w:val="20"/>
                <w:szCs w:val="20"/>
                <w:lang w:eastAsia="pt-BR"/>
              </w:rPr>
            </w:pPr>
            <w:r w:rsidRPr="00984FEC">
              <w:rPr>
                <w:sz w:val="20"/>
                <w:szCs w:val="20"/>
                <w:lang w:eastAsia="pt-BR"/>
              </w:rPr>
              <w:t>1,25-dihidroxi vitamina D</w:t>
            </w:r>
          </w:p>
        </w:tc>
      </w:tr>
      <w:tr w:rsidR="00275E39" w:rsidRPr="00984FEC" w14:paraId="4DC21233"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70F0EC0" w14:textId="77777777" w:rsidR="00275E39" w:rsidRPr="00984FEC" w:rsidRDefault="00275E39" w:rsidP="00734655">
            <w:pPr>
              <w:jc w:val="center"/>
              <w:rPr>
                <w:sz w:val="20"/>
                <w:szCs w:val="20"/>
                <w:lang w:eastAsia="pt-BR"/>
              </w:rPr>
            </w:pPr>
            <w:r w:rsidRPr="00984FEC">
              <w:rPr>
                <w:sz w:val="20"/>
                <w:szCs w:val="20"/>
                <w:lang w:eastAsia="pt-BR"/>
              </w:rPr>
              <w:t>40305040</w:t>
            </w:r>
          </w:p>
        </w:tc>
        <w:tc>
          <w:tcPr>
            <w:tcW w:w="1997" w:type="dxa"/>
            <w:tcBorders>
              <w:top w:val="nil"/>
              <w:left w:val="nil"/>
              <w:bottom w:val="single" w:sz="4" w:space="0" w:color="auto"/>
              <w:right w:val="single" w:sz="4" w:space="0" w:color="auto"/>
            </w:tcBorders>
            <w:shd w:val="clear" w:color="auto" w:fill="auto"/>
            <w:hideMark/>
          </w:tcPr>
          <w:p w14:paraId="57B59DC3"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R$ 24,45</w:t>
            </w:r>
          </w:p>
        </w:tc>
        <w:tc>
          <w:tcPr>
            <w:tcW w:w="7088" w:type="dxa"/>
            <w:tcBorders>
              <w:top w:val="nil"/>
              <w:left w:val="nil"/>
              <w:bottom w:val="single" w:sz="4" w:space="0" w:color="auto"/>
              <w:right w:val="single" w:sz="4" w:space="0" w:color="auto"/>
            </w:tcBorders>
            <w:shd w:val="clear" w:color="FFE699" w:fill="E7F1A0"/>
            <w:hideMark/>
          </w:tcPr>
          <w:p w14:paraId="6D721CA7" w14:textId="77777777" w:rsidR="00275E39" w:rsidRPr="00984FEC" w:rsidRDefault="00275E39" w:rsidP="00734655">
            <w:pPr>
              <w:rPr>
                <w:sz w:val="20"/>
                <w:szCs w:val="20"/>
                <w:lang w:eastAsia="pt-BR"/>
              </w:rPr>
            </w:pPr>
            <w:r w:rsidRPr="00984FEC">
              <w:rPr>
                <w:sz w:val="20"/>
                <w:szCs w:val="20"/>
                <w:lang w:eastAsia="pt-BR"/>
              </w:rPr>
              <w:t>17-cetogênicos (17-CGS)</w:t>
            </w:r>
          </w:p>
        </w:tc>
      </w:tr>
      <w:tr w:rsidR="00275E39" w:rsidRPr="00984FEC" w14:paraId="2B151314"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9411F25" w14:textId="77777777" w:rsidR="00275E39" w:rsidRPr="00984FEC" w:rsidRDefault="00275E39" w:rsidP="00734655">
            <w:pPr>
              <w:jc w:val="center"/>
              <w:rPr>
                <w:sz w:val="20"/>
                <w:szCs w:val="20"/>
                <w:lang w:eastAsia="pt-BR"/>
              </w:rPr>
            </w:pPr>
            <w:r w:rsidRPr="00984FEC">
              <w:rPr>
                <w:sz w:val="20"/>
                <w:szCs w:val="20"/>
                <w:lang w:eastAsia="pt-BR"/>
              </w:rPr>
              <w:t>40305058</w:t>
            </w:r>
          </w:p>
        </w:tc>
        <w:tc>
          <w:tcPr>
            <w:tcW w:w="1997" w:type="dxa"/>
            <w:tcBorders>
              <w:top w:val="nil"/>
              <w:left w:val="nil"/>
              <w:bottom w:val="single" w:sz="4" w:space="0" w:color="auto"/>
              <w:right w:val="single" w:sz="4" w:space="0" w:color="auto"/>
            </w:tcBorders>
            <w:shd w:val="clear" w:color="auto" w:fill="auto"/>
            <w:hideMark/>
          </w:tcPr>
          <w:p w14:paraId="4254A881"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R$ 33,90</w:t>
            </w:r>
          </w:p>
        </w:tc>
        <w:tc>
          <w:tcPr>
            <w:tcW w:w="7088" w:type="dxa"/>
            <w:tcBorders>
              <w:top w:val="nil"/>
              <w:left w:val="nil"/>
              <w:bottom w:val="single" w:sz="4" w:space="0" w:color="auto"/>
              <w:right w:val="single" w:sz="4" w:space="0" w:color="auto"/>
            </w:tcBorders>
            <w:shd w:val="clear" w:color="FFE699" w:fill="E7F1A0"/>
            <w:hideMark/>
          </w:tcPr>
          <w:p w14:paraId="44D14371" w14:textId="77777777" w:rsidR="00275E39" w:rsidRPr="00984FEC" w:rsidRDefault="00275E39" w:rsidP="00734655">
            <w:pPr>
              <w:rPr>
                <w:sz w:val="20"/>
                <w:szCs w:val="20"/>
                <w:lang w:eastAsia="pt-BR"/>
              </w:rPr>
            </w:pPr>
            <w:r w:rsidRPr="00984FEC">
              <w:rPr>
                <w:sz w:val="20"/>
                <w:szCs w:val="20"/>
                <w:lang w:eastAsia="pt-BR"/>
              </w:rPr>
              <w:t>17-cetogênicos cromatografia</w:t>
            </w:r>
          </w:p>
        </w:tc>
      </w:tr>
      <w:tr w:rsidR="00275E39" w:rsidRPr="00984FEC" w14:paraId="2D7837BE"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289B59D" w14:textId="77777777" w:rsidR="00275E39" w:rsidRPr="00984FEC" w:rsidRDefault="00275E39" w:rsidP="00734655">
            <w:pPr>
              <w:jc w:val="center"/>
              <w:rPr>
                <w:sz w:val="20"/>
                <w:szCs w:val="20"/>
                <w:lang w:eastAsia="pt-BR"/>
              </w:rPr>
            </w:pPr>
            <w:r w:rsidRPr="00984FEC">
              <w:rPr>
                <w:sz w:val="20"/>
                <w:szCs w:val="20"/>
                <w:lang w:eastAsia="pt-BR"/>
              </w:rPr>
              <w:lastRenderedPageBreak/>
              <w:t>40305066</w:t>
            </w:r>
          </w:p>
        </w:tc>
        <w:tc>
          <w:tcPr>
            <w:tcW w:w="1997" w:type="dxa"/>
            <w:tcBorders>
              <w:top w:val="nil"/>
              <w:left w:val="nil"/>
              <w:bottom w:val="single" w:sz="4" w:space="0" w:color="auto"/>
              <w:right w:val="single" w:sz="4" w:space="0" w:color="auto"/>
            </w:tcBorders>
            <w:shd w:val="clear" w:color="auto" w:fill="auto"/>
            <w:hideMark/>
          </w:tcPr>
          <w:p w14:paraId="58092F96"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R$ 33,90</w:t>
            </w:r>
          </w:p>
        </w:tc>
        <w:tc>
          <w:tcPr>
            <w:tcW w:w="7088" w:type="dxa"/>
            <w:tcBorders>
              <w:top w:val="nil"/>
              <w:left w:val="nil"/>
              <w:bottom w:val="single" w:sz="4" w:space="0" w:color="auto"/>
              <w:right w:val="single" w:sz="4" w:space="0" w:color="auto"/>
            </w:tcBorders>
            <w:shd w:val="clear" w:color="FFE699" w:fill="E7F1A0"/>
            <w:hideMark/>
          </w:tcPr>
          <w:p w14:paraId="73736861" w14:textId="77777777" w:rsidR="00275E39" w:rsidRPr="00984FEC" w:rsidRDefault="00275E39" w:rsidP="00734655">
            <w:pPr>
              <w:rPr>
                <w:sz w:val="20"/>
                <w:szCs w:val="20"/>
                <w:lang w:eastAsia="pt-BR"/>
              </w:rPr>
            </w:pPr>
            <w:r w:rsidRPr="00984FEC">
              <w:rPr>
                <w:sz w:val="20"/>
                <w:szCs w:val="20"/>
                <w:lang w:eastAsia="pt-BR"/>
              </w:rPr>
              <w:t>17-cetosteróides (17-CTS) - cromatografia</w:t>
            </w:r>
          </w:p>
        </w:tc>
      </w:tr>
      <w:tr w:rsidR="00275E39" w:rsidRPr="00984FEC" w14:paraId="45787321"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7FF3A14" w14:textId="77777777" w:rsidR="00275E39" w:rsidRPr="00984FEC" w:rsidRDefault="00275E39" w:rsidP="00734655">
            <w:pPr>
              <w:jc w:val="center"/>
              <w:rPr>
                <w:sz w:val="20"/>
                <w:szCs w:val="20"/>
                <w:lang w:eastAsia="pt-BR"/>
              </w:rPr>
            </w:pPr>
            <w:r w:rsidRPr="00984FEC">
              <w:rPr>
                <w:sz w:val="20"/>
                <w:szCs w:val="20"/>
                <w:lang w:eastAsia="pt-BR"/>
              </w:rPr>
              <w:t>40305074</w:t>
            </w:r>
          </w:p>
        </w:tc>
        <w:tc>
          <w:tcPr>
            <w:tcW w:w="1997" w:type="dxa"/>
            <w:tcBorders>
              <w:top w:val="nil"/>
              <w:left w:val="nil"/>
              <w:bottom w:val="single" w:sz="4" w:space="0" w:color="auto"/>
              <w:right w:val="single" w:sz="4" w:space="0" w:color="auto"/>
            </w:tcBorders>
            <w:shd w:val="clear" w:color="auto" w:fill="auto"/>
            <w:hideMark/>
          </w:tcPr>
          <w:p w14:paraId="15640B1A"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R$ 24,45</w:t>
            </w:r>
          </w:p>
        </w:tc>
        <w:tc>
          <w:tcPr>
            <w:tcW w:w="7088" w:type="dxa"/>
            <w:tcBorders>
              <w:top w:val="nil"/>
              <w:left w:val="nil"/>
              <w:bottom w:val="single" w:sz="4" w:space="0" w:color="auto"/>
              <w:right w:val="single" w:sz="4" w:space="0" w:color="auto"/>
            </w:tcBorders>
            <w:shd w:val="clear" w:color="FFE699" w:fill="E7F1A0"/>
            <w:hideMark/>
          </w:tcPr>
          <w:p w14:paraId="3A0AA569" w14:textId="77777777" w:rsidR="00275E39" w:rsidRPr="00984FEC" w:rsidRDefault="00275E39" w:rsidP="00734655">
            <w:pPr>
              <w:rPr>
                <w:sz w:val="20"/>
                <w:szCs w:val="20"/>
                <w:lang w:eastAsia="pt-BR"/>
              </w:rPr>
            </w:pPr>
            <w:r w:rsidRPr="00984FEC">
              <w:rPr>
                <w:sz w:val="20"/>
                <w:szCs w:val="20"/>
                <w:lang w:eastAsia="pt-BR"/>
              </w:rPr>
              <w:t>17-cetosteróides relação alfa/beta</w:t>
            </w:r>
          </w:p>
        </w:tc>
      </w:tr>
      <w:tr w:rsidR="00275E39" w:rsidRPr="00984FEC" w14:paraId="770AF5A5"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8E5857E" w14:textId="77777777" w:rsidR="00275E39" w:rsidRPr="00984FEC" w:rsidRDefault="00275E39" w:rsidP="00734655">
            <w:pPr>
              <w:jc w:val="center"/>
              <w:rPr>
                <w:sz w:val="20"/>
                <w:szCs w:val="20"/>
                <w:lang w:eastAsia="pt-BR"/>
              </w:rPr>
            </w:pPr>
            <w:r w:rsidRPr="00984FEC">
              <w:rPr>
                <w:sz w:val="20"/>
                <w:szCs w:val="20"/>
                <w:lang w:eastAsia="pt-BR"/>
              </w:rPr>
              <w:t>40305082</w:t>
            </w:r>
          </w:p>
        </w:tc>
        <w:tc>
          <w:tcPr>
            <w:tcW w:w="1997" w:type="dxa"/>
            <w:tcBorders>
              <w:top w:val="nil"/>
              <w:left w:val="nil"/>
              <w:bottom w:val="single" w:sz="4" w:space="0" w:color="auto"/>
              <w:right w:val="single" w:sz="4" w:space="0" w:color="auto"/>
            </w:tcBorders>
            <w:shd w:val="clear" w:color="auto" w:fill="auto"/>
            <w:hideMark/>
          </w:tcPr>
          <w:p w14:paraId="583EF7B5"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R$ 24,45</w:t>
            </w:r>
          </w:p>
        </w:tc>
        <w:tc>
          <w:tcPr>
            <w:tcW w:w="7088" w:type="dxa"/>
            <w:tcBorders>
              <w:top w:val="nil"/>
              <w:left w:val="nil"/>
              <w:bottom w:val="single" w:sz="4" w:space="0" w:color="auto"/>
              <w:right w:val="single" w:sz="4" w:space="0" w:color="auto"/>
            </w:tcBorders>
            <w:shd w:val="clear" w:color="FFE699" w:fill="E7F1A0"/>
            <w:hideMark/>
          </w:tcPr>
          <w:p w14:paraId="02B1B8CB" w14:textId="77777777" w:rsidR="00275E39" w:rsidRPr="00984FEC" w:rsidRDefault="00275E39" w:rsidP="00734655">
            <w:pPr>
              <w:rPr>
                <w:sz w:val="20"/>
                <w:szCs w:val="20"/>
                <w:lang w:eastAsia="pt-BR"/>
              </w:rPr>
            </w:pPr>
            <w:r w:rsidRPr="00984FEC">
              <w:rPr>
                <w:sz w:val="20"/>
                <w:szCs w:val="20"/>
                <w:lang w:eastAsia="pt-BR"/>
              </w:rPr>
              <w:t>17-cetosteróides totais (17-CTS)</w:t>
            </w:r>
          </w:p>
        </w:tc>
      </w:tr>
      <w:tr w:rsidR="00275E39" w:rsidRPr="00984FEC" w14:paraId="48A244CA"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A7EBA18" w14:textId="77777777" w:rsidR="00275E39" w:rsidRPr="00984FEC" w:rsidRDefault="00275E39" w:rsidP="00734655">
            <w:pPr>
              <w:jc w:val="center"/>
              <w:rPr>
                <w:sz w:val="20"/>
                <w:szCs w:val="20"/>
                <w:lang w:eastAsia="pt-BR"/>
              </w:rPr>
            </w:pPr>
            <w:r w:rsidRPr="00984FEC">
              <w:rPr>
                <w:sz w:val="20"/>
                <w:szCs w:val="20"/>
                <w:lang w:eastAsia="pt-BR"/>
              </w:rPr>
              <w:t>40305783</w:t>
            </w:r>
          </w:p>
        </w:tc>
        <w:tc>
          <w:tcPr>
            <w:tcW w:w="1997" w:type="dxa"/>
            <w:tcBorders>
              <w:top w:val="nil"/>
              <w:left w:val="nil"/>
              <w:bottom w:val="single" w:sz="4" w:space="0" w:color="auto"/>
              <w:right w:val="single" w:sz="4" w:space="0" w:color="auto"/>
            </w:tcBorders>
            <w:shd w:val="clear" w:color="auto" w:fill="auto"/>
            <w:hideMark/>
          </w:tcPr>
          <w:p w14:paraId="6AB624ED"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R$ 89,12</w:t>
            </w:r>
          </w:p>
        </w:tc>
        <w:tc>
          <w:tcPr>
            <w:tcW w:w="7088" w:type="dxa"/>
            <w:tcBorders>
              <w:top w:val="nil"/>
              <w:left w:val="nil"/>
              <w:bottom w:val="single" w:sz="4" w:space="0" w:color="auto"/>
              <w:right w:val="single" w:sz="4" w:space="0" w:color="auto"/>
            </w:tcBorders>
            <w:shd w:val="clear" w:color="FFE699" w:fill="E7F1A0"/>
            <w:hideMark/>
          </w:tcPr>
          <w:p w14:paraId="68B37BD3" w14:textId="77777777" w:rsidR="00275E39" w:rsidRPr="00984FEC" w:rsidRDefault="00275E39" w:rsidP="00734655">
            <w:pPr>
              <w:rPr>
                <w:sz w:val="20"/>
                <w:szCs w:val="20"/>
                <w:lang w:eastAsia="pt-BR"/>
              </w:rPr>
            </w:pPr>
            <w:r w:rsidRPr="00984FEC">
              <w:rPr>
                <w:sz w:val="20"/>
                <w:szCs w:val="20"/>
                <w:lang w:eastAsia="pt-BR"/>
              </w:rPr>
              <w:t>17-hidroxicorticosteróides (17-OHS), dosagem</w:t>
            </w:r>
          </w:p>
        </w:tc>
      </w:tr>
      <w:tr w:rsidR="00275E39" w:rsidRPr="00984FEC" w14:paraId="49032FEB"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435CBE2" w14:textId="77777777" w:rsidR="00275E39" w:rsidRPr="00984FEC" w:rsidRDefault="00275E39" w:rsidP="00734655">
            <w:pPr>
              <w:jc w:val="center"/>
              <w:rPr>
                <w:sz w:val="20"/>
                <w:szCs w:val="20"/>
                <w:lang w:eastAsia="pt-BR"/>
              </w:rPr>
            </w:pPr>
            <w:r w:rsidRPr="00984FEC">
              <w:rPr>
                <w:sz w:val="20"/>
                <w:szCs w:val="20"/>
                <w:lang w:eastAsia="pt-BR"/>
              </w:rPr>
              <w:t>40305090</w:t>
            </w:r>
          </w:p>
        </w:tc>
        <w:tc>
          <w:tcPr>
            <w:tcW w:w="1997" w:type="dxa"/>
            <w:tcBorders>
              <w:top w:val="nil"/>
              <w:left w:val="nil"/>
              <w:bottom w:val="single" w:sz="4" w:space="0" w:color="auto"/>
              <w:right w:val="single" w:sz="4" w:space="0" w:color="auto"/>
            </w:tcBorders>
            <w:shd w:val="clear" w:color="auto" w:fill="auto"/>
            <w:hideMark/>
          </w:tcPr>
          <w:p w14:paraId="6EDB500D"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R$ 158,77</w:t>
            </w:r>
          </w:p>
        </w:tc>
        <w:tc>
          <w:tcPr>
            <w:tcW w:w="7088" w:type="dxa"/>
            <w:tcBorders>
              <w:top w:val="nil"/>
              <w:left w:val="nil"/>
              <w:bottom w:val="single" w:sz="4" w:space="0" w:color="auto"/>
              <w:right w:val="single" w:sz="4" w:space="0" w:color="auto"/>
            </w:tcBorders>
            <w:shd w:val="clear" w:color="FFE699" w:fill="E7F1A0"/>
            <w:hideMark/>
          </w:tcPr>
          <w:p w14:paraId="6E9AF057" w14:textId="77777777" w:rsidR="00275E39" w:rsidRPr="00984FEC" w:rsidRDefault="00275E39" w:rsidP="00734655">
            <w:pPr>
              <w:rPr>
                <w:sz w:val="20"/>
                <w:szCs w:val="20"/>
                <w:lang w:eastAsia="pt-BR"/>
              </w:rPr>
            </w:pPr>
            <w:r w:rsidRPr="00984FEC">
              <w:rPr>
                <w:sz w:val="20"/>
                <w:szCs w:val="20"/>
                <w:lang w:eastAsia="pt-BR"/>
              </w:rPr>
              <w:t>17-hidroxipregnenolona</w:t>
            </w:r>
          </w:p>
        </w:tc>
      </w:tr>
      <w:tr w:rsidR="00275E39" w:rsidRPr="00984FEC" w14:paraId="29F60D31"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A521D05" w14:textId="77777777" w:rsidR="00275E39" w:rsidRPr="00984FEC" w:rsidRDefault="00275E39" w:rsidP="00734655">
            <w:pPr>
              <w:jc w:val="center"/>
              <w:rPr>
                <w:sz w:val="20"/>
                <w:szCs w:val="20"/>
                <w:lang w:eastAsia="pt-BR"/>
              </w:rPr>
            </w:pPr>
            <w:r w:rsidRPr="00984FEC">
              <w:rPr>
                <w:sz w:val="20"/>
                <w:szCs w:val="20"/>
                <w:lang w:eastAsia="pt-BR"/>
              </w:rPr>
              <w:t>40316025</w:t>
            </w:r>
          </w:p>
        </w:tc>
        <w:tc>
          <w:tcPr>
            <w:tcW w:w="1997" w:type="dxa"/>
            <w:tcBorders>
              <w:top w:val="nil"/>
              <w:left w:val="nil"/>
              <w:bottom w:val="single" w:sz="4" w:space="0" w:color="auto"/>
              <w:right w:val="single" w:sz="4" w:space="0" w:color="auto"/>
            </w:tcBorders>
            <w:shd w:val="clear" w:color="auto" w:fill="auto"/>
            <w:hideMark/>
          </w:tcPr>
          <w:p w14:paraId="5B3009B4"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R$ 58,61</w:t>
            </w:r>
          </w:p>
        </w:tc>
        <w:tc>
          <w:tcPr>
            <w:tcW w:w="7088" w:type="dxa"/>
            <w:tcBorders>
              <w:top w:val="nil"/>
              <w:left w:val="nil"/>
              <w:bottom w:val="single" w:sz="4" w:space="0" w:color="auto"/>
              <w:right w:val="single" w:sz="4" w:space="0" w:color="auto"/>
            </w:tcBorders>
            <w:shd w:val="clear" w:color="FFE699" w:fill="E7F1A0"/>
            <w:hideMark/>
          </w:tcPr>
          <w:p w14:paraId="5CF123C4" w14:textId="77777777" w:rsidR="00275E39" w:rsidRPr="00984FEC" w:rsidRDefault="00275E39" w:rsidP="00734655">
            <w:pPr>
              <w:rPr>
                <w:sz w:val="20"/>
                <w:szCs w:val="20"/>
                <w:lang w:eastAsia="pt-BR"/>
              </w:rPr>
            </w:pPr>
            <w:r w:rsidRPr="00984FEC">
              <w:rPr>
                <w:sz w:val="20"/>
                <w:szCs w:val="20"/>
                <w:lang w:eastAsia="pt-BR"/>
              </w:rPr>
              <w:t>3 alfa androstonediol glucoronídeo (3ALFDADIOL), dosagem.</w:t>
            </w:r>
          </w:p>
        </w:tc>
      </w:tr>
      <w:tr w:rsidR="00275E39" w:rsidRPr="00984FEC" w14:paraId="76F8F737"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F64D55C" w14:textId="77777777" w:rsidR="00275E39" w:rsidRPr="00984FEC" w:rsidRDefault="00275E39" w:rsidP="00734655">
            <w:pPr>
              <w:jc w:val="center"/>
              <w:rPr>
                <w:sz w:val="20"/>
                <w:szCs w:val="20"/>
                <w:lang w:eastAsia="pt-BR"/>
              </w:rPr>
            </w:pPr>
            <w:r w:rsidRPr="00984FEC">
              <w:rPr>
                <w:sz w:val="20"/>
                <w:szCs w:val="20"/>
                <w:lang w:eastAsia="pt-BR"/>
              </w:rPr>
              <w:t>40305112</w:t>
            </w:r>
          </w:p>
        </w:tc>
        <w:tc>
          <w:tcPr>
            <w:tcW w:w="1997" w:type="dxa"/>
            <w:tcBorders>
              <w:top w:val="nil"/>
              <w:left w:val="nil"/>
              <w:bottom w:val="single" w:sz="4" w:space="0" w:color="auto"/>
              <w:right w:val="single" w:sz="4" w:space="0" w:color="auto"/>
            </w:tcBorders>
            <w:shd w:val="clear" w:color="auto" w:fill="auto"/>
            <w:hideMark/>
          </w:tcPr>
          <w:p w14:paraId="3A5A0BFB"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R$ 33,90</w:t>
            </w:r>
          </w:p>
        </w:tc>
        <w:tc>
          <w:tcPr>
            <w:tcW w:w="7088" w:type="dxa"/>
            <w:tcBorders>
              <w:top w:val="nil"/>
              <w:left w:val="nil"/>
              <w:bottom w:val="single" w:sz="4" w:space="0" w:color="auto"/>
              <w:right w:val="single" w:sz="4" w:space="0" w:color="auto"/>
            </w:tcBorders>
            <w:shd w:val="clear" w:color="FFE699" w:fill="E7F1A0"/>
            <w:hideMark/>
          </w:tcPr>
          <w:p w14:paraId="2B8A62B1" w14:textId="77777777" w:rsidR="00275E39" w:rsidRPr="00984FEC" w:rsidRDefault="00275E39" w:rsidP="00734655">
            <w:pPr>
              <w:rPr>
                <w:sz w:val="20"/>
                <w:szCs w:val="20"/>
                <w:lang w:eastAsia="pt-BR"/>
              </w:rPr>
            </w:pPr>
            <w:r w:rsidRPr="00984FEC">
              <w:rPr>
                <w:sz w:val="20"/>
                <w:szCs w:val="20"/>
                <w:lang w:eastAsia="pt-BR"/>
              </w:rPr>
              <w:t>Ácido 5 hidróxi indol acético, dosagem na urina</w:t>
            </w:r>
          </w:p>
        </w:tc>
      </w:tr>
      <w:tr w:rsidR="00275E39" w:rsidRPr="00984FEC" w14:paraId="10829C97"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830EDCB" w14:textId="77777777" w:rsidR="00275E39" w:rsidRPr="00984FEC" w:rsidRDefault="00275E39" w:rsidP="00734655">
            <w:pPr>
              <w:jc w:val="center"/>
              <w:rPr>
                <w:sz w:val="20"/>
                <w:szCs w:val="20"/>
                <w:lang w:eastAsia="pt-BR"/>
              </w:rPr>
            </w:pPr>
            <w:r w:rsidRPr="00984FEC">
              <w:rPr>
                <w:sz w:val="20"/>
                <w:szCs w:val="20"/>
                <w:lang w:eastAsia="pt-BR"/>
              </w:rPr>
              <w:t>40305120</w:t>
            </w:r>
          </w:p>
        </w:tc>
        <w:tc>
          <w:tcPr>
            <w:tcW w:w="1997" w:type="dxa"/>
            <w:tcBorders>
              <w:top w:val="nil"/>
              <w:left w:val="nil"/>
              <w:bottom w:val="single" w:sz="4" w:space="0" w:color="auto"/>
              <w:right w:val="single" w:sz="4" w:space="0" w:color="auto"/>
            </w:tcBorders>
            <w:shd w:val="clear" w:color="auto" w:fill="auto"/>
            <w:hideMark/>
          </w:tcPr>
          <w:p w14:paraId="181F657B"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R$ 33,90</w:t>
            </w:r>
          </w:p>
        </w:tc>
        <w:tc>
          <w:tcPr>
            <w:tcW w:w="7088" w:type="dxa"/>
            <w:tcBorders>
              <w:top w:val="nil"/>
              <w:left w:val="nil"/>
              <w:bottom w:val="single" w:sz="4" w:space="0" w:color="auto"/>
              <w:right w:val="single" w:sz="4" w:space="0" w:color="auto"/>
            </w:tcBorders>
            <w:shd w:val="clear" w:color="FFE699" w:fill="E7F1A0"/>
            <w:hideMark/>
          </w:tcPr>
          <w:p w14:paraId="0784E645" w14:textId="77777777" w:rsidR="00275E39" w:rsidRPr="00984FEC" w:rsidRDefault="00275E39" w:rsidP="00734655">
            <w:pPr>
              <w:rPr>
                <w:sz w:val="20"/>
                <w:szCs w:val="20"/>
                <w:lang w:eastAsia="pt-BR"/>
              </w:rPr>
            </w:pPr>
            <w:r w:rsidRPr="00984FEC">
              <w:rPr>
                <w:sz w:val="20"/>
                <w:szCs w:val="20"/>
                <w:lang w:eastAsia="pt-BR"/>
              </w:rPr>
              <w:t>Ácido homo vanílico</w:t>
            </w:r>
          </w:p>
        </w:tc>
      </w:tr>
      <w:tr w:rsidR="00275E39" w:rsidRPr="00984FEC" w14:paraId="6B2312F9"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DBE172E" w14:textId="77777777" w:rsidR="00275E39" w:rsidRPr="00984FEC" w:rsidRDefault="00275E39" w:rsidP="00734655">
            <w:pPr>
              <w:jc w:val="center"/>
              <w:rPr>
                <w:sz w:val="20"/>
                <w:szCs w:val="20"/>
                <w:lang w:eastAsia="pt-BR"/>
              </w:rPr>
            </w:pPr>
            <w:r w:rsidRPr="00984FEC">
              <w:rPr>
                <w:sz w:val="20"/>
                <w:szCs w:val="20"/>
                <w:lang w:eastAsia="pt-BR"/>
              </w:rPr>
              <w:t>40316033</w:t>
            </w:r>
          </w:p>
        </w:tc>
        <w:tc>
          <w:tcPr>
            <w:tcW w:w="1997" w:type="dxa"/>
            <w:tcBorders>
              <w:top w:val="nil"/>
              <w:left w:val="nil"/>
              <w:bottom w:val="single" w:sz="4" w:space="0" w:color="auto"/>
              <w:right w:val="single" w:sz="4" w:space="0" w:color="auto"/>
            </w:tcBorders>
            <w:shd w:val="clear" w:color="auto" w:fill="auto"/>
            <w:hideMark/>
          </w:tcPr>
          <w:p w14:paraId="008C471C"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R$ 34,67</w:t>
            </w:r>
          </w:p>
        </w:tc>
        <w:tc>
          <w:tcPr>
            <w:tcW w:w="7088" w:type="dxa"/>
            <w:tcBorders>
              <w:top w:val="nil"/>
              <w:left w:val="nil"/>
              <w:bottom w:val="single" w:sz="4" w:space="0" w:color="auto"/>
              <w:right w:val="single" w:sz="4" w:space="0" w:color="auto"/>
            </w:tcBorders>
            <w:shd w:val="clear" w:color="FFE699" w:fill="E7F1A0"/>
            <w:hideMark/>
          </w:tcPr>
          <w:p w14:paraId="2090B957" w14:textId="77777777" w:rsidR="00275E39" w:rsidRPr="00984FEC" w:rsidRDefault="00275E39" w:rsidP="00734655">
            <w:pPr>
              <w:rPr>
                <w:sz w:val="20"/>
                <w:szCs w:val="20"/>
                <w:lang w:eastAsia="pt-BR"/>
              </w:rPr>
            </w:pPr>
            <w:r w:rsidRPr="00984FEC">
              <w:rPr>
                <w:sz w:val="20"/>
                <w:szCs w:val="20"/>
                <w:lang w:eastAsia="pt-BR"/>
              </w:rPr>
              <w:t>Ácido vanilmandélico (VMA).</w:t>
            </w:r>
          </w:p>
        </w:tc>
      </w:tr>
      <w:tr w:rsidR="00275E39" w:rsidRPr="00984FEC" w14:paraId="29DF6DCB"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B9BD407" w14:textId="77777777" w:rsidR="00275E39" w:rsidRPr="00984FEC" w:rsidRDefault="00275E39" w:rsidP="00734655">
            <w:pPr>
              <w:jc w:val="center"/>
              <w:rPr>
                <w:sz w:val="20"/>
                <w:szCs w:val="20"/>
                <w:lang w:eastAsia="pt-BR"/>
              </w:rPr>
            </w:pPr>
            <w:r w:rsidRPr="00984FEC">
              <w:rPr>
                <w:sz w:val="20"/>
                <w:szCs w:val="20"/>
                <w:lang w:eastAsia="pt-BR"/>
              </w:rPr>
              <w:t>40316041</w:t>
            </w:r>
          </w:p>
        </w:tc>
        <w:tc>
          <w:tcPr>
            <w:tcW w:w="1997" w:type="dxa"/>
            <w:tcBorders>
              <w:top w:val="nil"/>
              <w:left w:val="nil"/>
              <w:bottom w:val="single" w:sz="4" w:space="0" w:color="auto"/>
              <w:right w:val="single" w:sz="4" w:space="0" w:color="auto"/>
            </w:tcBorders>
            <w:shd w:val="clear" w:color="auto" w:fill="auto"/>
            <w:hideMark/>
          </w:tcPr>
          <w:p w14:paraId="6421F29F"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R$ 86,49</w:t>
            </w:r>
          </w:p>
        </w:tc>
        <w:tc>
          <w:tcPr>
            <w:tcW w:w="7088" w:type="dxa"/>
            <w:tcBorders>
              <w:top w:val="nil"/>
              <w:left w:val="nil"/>
              <w:bottom w:val="single" w:sz="4" w:space="0" w:color="auto"/>
              <w:right w:val="single" w:sz="4" w:space="0" w:color="auto"/>
            </w:tcBorders>
            <w:shd w:val="clear" w:color="FFE699" w:fill="E7F1A0"/>
            <w:hideMark/>
          </w:tcPr>
          <w:p w14:paraId="0565B50D" w14:textId="77777777" w:rsidR="00275E39" w:rsidRPr="00984FEC" w:rsidRDefault="00275E39" w:rsidP="00734655">
            <w:pPr>
              <w:rPr>
                <w:sz w:val="20"/>
                <w:szCs w:val="20"/>
                <w:lang w:eastAsia="pt-BR"/>
              </w:rPr>
            </w:pPr>
            <w:r w:rsidRPr="00984FEC">
              <w:rPr>
                <w:sz w:val="20"/>
                <w:szCs w:val="20"/>
                <w:lang w:eastAsia="pt-BR"/>
              </w:rPr>
              <w:t>Adrenocorticotrófico, hormônio (ACTH), dosagem</w:t>
            </w:r>
          </w:p>
        </w:tc>
      </w:tr>
      <w:tr w:rsidR="00275E39" w:rsidRPr="00984FEC" w14:paraId="4169FCAD"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B83D5D1" w14:textId="77777777" w:rsidR="00275E39" w:rsidRPr="00984FEC" w:rsidRDefault="00275E39" w:rsidP="00734655">
            <w:pPr>
              <w:jc w:val="center"/>
              <w:rPr>
                <w:sz w:val="20"/>
                <w:szCs w:val="20"/>
                <w:lang w:eastAsia="pt-BR"/>
              </w:rPr>
            </w:pPr>
            <w:r w:rsidRPr="00984FEC">
              <w:rPr>
                <w:sz w:val="20"/>
                <w:szCs w:val="20"/>
                <w:lang w:eastAsia="pt-BR"/>
              </w:rPr>
              <w:t>40316050</w:t>
            </w:r>
          </w:p>
        </w:tc>
        <w:tc>
          <w:tcPr>
            <w:tcW w:w="1997" w:type="dxa"/>
            <w:tcBorders>
              <w:top w:val="nil"/>
              <w:left w:val="nil"/>
              <w:bottom w:val="single" w:sz="4" w:space="0" w:color="auto"/>
              <w:right w:val="single" w:sz="4" w:space="0" w:color="auto"/>
            </w:tcBorders>
            <w:shd w:val="clear" w:color="auto" w:fill="auto"/>
            <w:hideMark/>
          </w:tcPr>
          <w:p w14:paraId="0BAEA14C"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R$ 56,40</w:t>
            </w:r>
          </w:p>
        </w:tc>
        <w:tc>
          <w:tcPr>
            <w:tcW w:w="7088" w:type="dxa"/>
            <w:tcBorders>
              <w:top w:val="nil"/>
              <w:left w:val="nil"/>
              <w:bottom w:val="single" w:sz="4" w:space="0" w:color="auto"/>
              <w:right w:val="single" w:sz="4" w:space="0" w:color="auto"/>
            </w:tcBorders>
            <w:shd w:val="clear" w:color="FFE699" w:fill="E7F1A0"/>
            <w:hideMark/>
          </w:tcPr>
          <w:p w14:paraId="456EA984" w14:textId="77777777" w:rsidR="00275E39" w:rsidRPr="00984FEC" w:rsidRDefault="00275E39" w:rsidP="00734655">
            <w:pPr>
              <w:rPr>
                <w:sz w:val="20"/>
                <w:szCs w:val="20"/>
                <w:lang w:eastAsia="pt-BR"/>
              </w:rPr>
            </w:pPr>
            <w:r w:rsidRPr="00984FEC">
              <w:rPr>
                <w:sz w:val="20"/>
                <w:szCs w:val="20"/>
                <w:lang w:eastAsia="pt-BR"/>
              </w:rPr>
              <w:t>Aldosterona, dosagem</w:t>
            </w:r>
          </w:p>
        </w:tc>
      </w:tr>
      <w:tr w:rsidR="00275E39" w:rsidRPr="00984FEC" w14:paraId="78ADF49C"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A0F5CE1" w14:textId="77777777" w:rsidR="00275E39" w:rsidRPr="00984FEC" w:rsidRDefault="00275E39" w:rsidP="00734655">
            <w:pPr>
              <w:jc w:val="center"/>
              <w:rPr>
                <w:sz w:val="20"/>
                <w:szCs w:val="20"/>
                <w:lang w:eastAsia="pt-BR"/>
              </w:rPr>
            </w:pPr>
            <w:r w:rsidRPr="00984FEC">
              <w:rPr>
                <w:sz w:val="20"/>
                <w:szCs w:val="20"/>
                <w:lang w:eastAsia="pt-BR"/>
              </w:rPr>
              <w:t>40305163</w:t>
            </w:r>
          </w:p>
        </w:tc>
        <w:tc>
          <w:tcPr>
            <w:tcW w:w="1997" w:type="dxa"/>
            <w:tcBorders>
              <w:top w:val="nil"/>
              <w:left w:val="nil"/>
              <w:bottom w:val="single" w:sz="4" w:space="0" w:color="auto"/>
              <w:right w:val="single" w:sz="4" w:space="0" w:color="auto"/>
            </w:tcBorders>
            <w:shd w:val="clear" w:color="auto" w:fill="auto"/>
            <w:hideMark/>
          </w:tcPr>
          <w:p w14:paraId="5A6AEA05"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R$ 34,67</w:t>
            </w:r>
          </w:p>
        </w:tc>
        <w:tc>
          <w:tcPr>
            <w:tcW w:w="7088" w:type="dxa"/>
            <w:tcBorders>
              <w:top w:val="nil"/>
              <w:left w:val="nil"/>
              <w:bottom w:val="single" w:sz="4" w:space="0" w:color="auto"/>
              <w:right w:val="single" w:sz="4" w:space="0" w:color="auto"/>
            </w:tcBorders>
            <w:shd w:val="clear" w:color="FFE699" w:fill="E7F1A0"/>
            <w:hideMark/>
          </w:tcPr>
          <w:p w14:paraId="52A0AA31" w14:textId="77777777" w:rsidR="00275E39" w:rsidRPr="00984FEC" w:rsidRDefault="00275E39" w:rsidP="00734655">
            <w:pPr>
              <w:rPr>
                <w:sz w:val="20"/>
                <w:szCs w:val="20"/>
                <w:lang w:eastAsia="pt-BR"/>
              </w:rPr>
            </w:pPr>
            <w:r w:rsidRPr="00984FEC">
              <w:rPr>
                <w:sz w:val="20"/>
                <w:szCs w:val="20"/>
                <w:lang w:eastAsia="pt-BR"/>
              </w:rPr>
              <w:t>AMP cíclico</w:t>
            </w:r>
          </w:p>
        </w:tc>
      </w:tr>
      <w:tr w:rsidR="00275E39" w:rsidRPr="00984FEC" w14:paraId="0E508D48"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48E0A92" w14:textId="77777777" w:rsidR="00275E39" w:rsidRPr="00984FEC" w:rsidRDefault="00275E39" w:rsidP="00734655">
            <w:pPr>
              <w:jc w:val="center"/>
              <w:rPr>
                <w:sz w:val="20"/>
                <w:szCs w:val="20"/>
                <w:lang w:eastAsia="pt-BR"/>
              </w:rPr>
            </w:pPr>
            <w:r w:rsidRPr="00984FEC">
              <w:rPr>
                <w:sz w:val="20"/>
                <w:szCs w:val="20"/>
                <w:lang w:eastAsia="pt-BR"/>
              </w:rPr>
              <w:t>40306076</w:t>
            </w:r>
          </w:p>
        </w:tc>
        <w:tc>
          <w:tcPr>
            <w:tcW w:w="1997" w:type="dxa"/>
            <w:tcBorders>
              <w:top w:val="nil"/>
              <w:left w:val="nil"/>
              <w:bottom w:val="single" w:sz="4" w:space="0" w:color="auto"/>
              <w:right w:val="single" w:sz="4" w:space="0" w:color="auto"/>
            </w:tcBorders>
            <w:shd w:val="clear" w:color="auto" w:fill="auto"/>
            <w:hideMark/>
          </w:tcPr>
          <w:p w14:paraId="18384D4C"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R$ 69,23</w:t>
            </w:r>
          </w:p>
        </w:tc>
        <w:tc>
          <w:tcPr>
            <w:tcW w:w="7088" w:type="dxa"/>
            <w:tcBorders>
              <w:top w:val="nil"/>
              <w:left w:val="nil"/>
              <w:bottom w:val="single" w:sz="4" w:space="0" w:color="auto"/>
              <w:right w:val="single" w:sz="4" w:space="0" w:color="auto"/>
            </w:tcBorders>
            <w:shd w:val="clear" w:color="FFE699" w:fill="E7F1A0"/>
            <w:hideMark/>
          </w:tcPr>
          <w:p w14:paraId="42FA104F" w14:textId="77777777" w:rsidR="00275E39" w:rsidRPr="00984FEC" w:rsidRDefault="00275E39" w:rsidP="00734655">
            <w:pPr>
              <w:rPr>
                <w:sz w:val="20"/>
                <w:szCs w:val="20"/>
                <w:lang w:eastAsia="pt-BR"/>
              </w:rPr>
            </w:pPr>
            <w:r w:rsidRPr="00984FEC">
              <w:rPr>
                <w:sz w:val="20"/>
                <w:szCs w:val="20"/>
                <w:lang w:eastAsia="pt-BR"/>
              </w:rPr>
              <w:t>Androstenediona, dosagem</w:t>
            </w:r>
          </w:p>
        </w:tc>
      </w:tr>
      <w:tr w:rsidR="00275E39" w:rsidRPr="00984FEC" w14:paraId="60D3CA17"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348A9D2" w14:textId="77777777" w:rsidR="00275E39" w:rsidRPr="00984FEC" w:rsidRDefault="00275E39" w:rsidP="00734655">
            <w:pPr>
              <w:jc w:val="center"/>
              <w:rPr>
                <w:sz w:val="20"/>
                <w:szCs w:val="20"/>
                <w:lang w:eastAsia="pt-BR"/>
              </w:rPr>
            </w:pPr>
            <w:r w:rsidRPr="00984FEC">
              <w:rPr>
                <w:sz w:val="20"/>
                <w:szCs w:val="20"/>
                <w:lang w:eastAsia="pt-BR"/>
              </w:rPr>
              <w:t>40316084</w:t>
            </w:r>
          </w:p>
        </w:tc>
        <w:tc>
          <w:tcPr>
            <w:tcW w:w="1997" w:type="dxa"/>
            <w:tcBorders>
              <w:top w:val="nil"/>
              <w:left w:val="nil"/>
              <w:bottom w:val="single" w:sz="4" w:space="0" w:color="auto"/>
              <w:right w:val="single" w:sz="4" w:space="0" w:color="auto"/>
            </w:tcBorders>
            <w:shd w:val="clear" w:color="auto" w:fill="auto"/>
            <w:hideMark/>
          </w:tcPr>
          <w:p w14:paraId="55A7ACA3"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R$ 98,65</w:t>
            </w:r>
          </w:p>
        </w:tc>
        <w:tc>
          <w:tcPr>
            <w:tcW w:w="7088" w:type="dxa"/>
            <w:tcBorders>
              <w:top w:val="nil"/>
              <w:left w:val="nil"/>
              <w:bottom w:val="single" w:sz="4" w:space="0" w:color="auto"/>
              <w:right w:val="single" w:sz="4" w:space="0" w:color="auto"/>
            </w:tcBorders>
            <w:shd w:val="clear" w:color="FFE699" w:fill="E7F1A0"/>
            <w:hideMark/>
          </w:tcPr>
          <w:p w14:paraId="1C96D0C5" w14:textId="77777777" w:rsidR="00275E39" w:rsidRPr="00984FEC" w:rsidRDefault="00275E39" w:rsidP="00734655">
            <w:pPr>
              <w:rPr>
                <w:sz w:val="20"/>
                <w:szCs w:val="20"/>
                <w:lang w:eastAsia="pt-BR"/>
              </w:rPr>
            </w:pPr>
            <w:r w:rsidRPr="00984FEC">
              <w:rPr>
                <w:sz w:val="20"/>
                <w:szCs w:val="20"/>
                <w:lang w:eastAsia="pt-BR"/>
              </w:rPr>
              <w:t>Anticorpo anti-receptor de TSH (TRAB), dosagem</w:t>
            </w:r>
          </w:p>
        </w:tc>
      </w:tr>
      <w:tr w:rsidR="00275E39" w:rsidRPr="00984FEC" w14:paraId="6ECAA4FE"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7FCBADC" w14:textId="77777777" w:rsidR="00275E39" w:rsidRPr="00984FEC" w:rsidRDefault="00275E39" w:rsidP="00734655">
            <w:pPr>
              <w:jc w:val="center"/>
              <w:rPr>
                <w:sz w:val="20"/>
                <w:szCs w:val="20"/>
                <w:lang w:eastAsia="pt-BR"/>
              </w:rPr>
            </w:pPr>
            <w:r w:rsidRPr="00984FEC">
              <w:rPr>
                <w:sz w:val="20"/>
                <w:szCs w:val="20"/>
                <w:lang w:eastAsia="pt-BR"/>
              </w:rPr>
              <w:t>40316092</w:t>
            </w:r>
          </w:p>
        </w:tc>
        <w:tc>
          <w:tcPr>
            <w:tcW w:w="1997" w:type="dxa"/>
            <w:tcBorders>
              <w:top w:val="nil"/>
              <w:left w:val="nil"/>
              <w:bottom w:val="single" w:sz="4" w:space="0" w:color="auto"/>
              <w:right w:val="single" w:sz="4" w:space="0" w:color="auto"/>
            </w:tcBorders>
            <w:shd w:val="clear" w:color="auto" w:fill="auto"/>
            <w:hideMark/>
          </w:tcPr>
          <w:p w14:paraId="75994FFA"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R$ 36,12</w:t>
            </w:r>
          </w:p>
        </w:tc>
        <w:tc>
          <w:tcPr>
            <w:tcW w:w="7088" w:type="dxa"/>
            <w:tcBorders>
              <w:top w:val="nil"/>
              <w:left w:val="nil"/>
              <w:bottom w:val="single" w:sz="4" w:space="0" w:color="auto"/>
              <w:right w:val="single" w:sz="4" w:space="0" w:color="auto"/>
            </w:tcBorders>
            <w:shd w:val="clear" w:color="FFE699" w:fill="E7F1A0"/>
            <w:hideMark/>
          </w:tcPr>
          <w:p w14:paraId="159E23A8" w14:textId="77777777" w:rsidR="00275E39" w:rsidRPr="00984FEC" w:rsidRDefault="00275E39" w:rsidP="00734655">
            <w:pPr>
              <w:rPr>
                <w:sz w:val="20"/>
                <w:szCs w:val="20"/>
                <w:lang w:eastAsia="pt-BR"/>
              </w:rPr>
            </w:pPr>
            <w:r w:rsidRPr="00984FEC">
              <w:rPr>
                <w:sz w:val="20"/>
                <w:szCs w:val="20"/>
                <w:lang w:eastAsia="pt-BR"/>
              </w:rPr>
              <w:t>Anticorpos antiinsulina, dosagem.</w:t>
            </w:r>
          </w:p>
        </w:tc>
      </w:tr>
      <w:tr w:rsidR="00275E39" w:rsidRPr="00984FEC" w14:paraId="7D966FE7"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F28909E" w14:textId="77777777" w:rsidR="00275E39" w:rsidRPr="00984FEC" w:rsidRDefault="00275E39" w:rsidP="00734655">
            <w:pPr>
              <w:jc w:val="center"/>
              <w:rPr>
                <w:sz w:val="20"/>
                <w:szCs w:val="20"/>
                <w:lang w:eastAsia="pt-BR"/>
              </w:rPr>
            </w:pPr>
            <w:r w:rsidRPr="00984FEC">
              <w:rPr>
                <w:sz w:val="20"/>
                <w:szCs w:val="20"/>
                <w:lang w:eastAsia="pt-BR"/>
              </w:rPr>
              <w:t>40316106</w:t>
            </w:r>
          </w:p>
        </w:tc>
        <w:tc>
          <w:tcPr>
            <w:tcW w:w="1997" w:type="dxa"/>
            <w:tcBorders>
              <w:top w:val="nil"/>
              <w:left w:val="nil"/>
              <w:bottom w:val="single" w:sz="4" w:space="0" w:color="auto"/>
              <w:right w:val="single" w:sz="4" w:space="0" w:color="auto"/>
            </w:tcBorders>
            <w:shd w:val="clear" w:color="auto" w:fill="auto"/>
            <w:hideMark/>
          </w:tcPr>
          <w:p w14:paraId="0240F06B"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R$ 56,40</w:t>
            </w:r>
          </w:p>
        </w:tc>
        <w:tc>
          <w:tcPr>
            <w:tcW w:w="7088" w:type="dxa"/>
            <w:tcBorders>
              <w:top w:val="nil"/>
              <w:left w:val="nil"/>
              <w:bottom w:val="single" w:sz="4" w:space="0" w:color="auto"/>
              <w:right w:val="single" w:sz="4" w:space="0" w:color="auto"/>
            </w:tcBorders>
            <w:shd w:val="clear" w:color="FFE699" w:fill="E7F1A0"/>
            <w:hideMark/>
          </w:tcPr>
          <w:p w14:paraId="1053E575" w14:textId="77777777" w:rsidR="00275E39" w:rsidRPr="00984FEC" w:rsidRDefault="00275E39" w:rsidP="00734655">
            <w:pPr>
              <w:rPr>
                <w:sz w:val="20"/>
                <w:szCs w:val="20"/>
                <w:lang w:eastAsia="pt-BR"/>
              </w:rPr>
            </w:pPr>
            <w:r w:rsidRPr="00984FEC">
              <w:rPr>
                <w:sz w:val="20"/>
                <w:szCs w:val="20"/>
                <w:lang w:eastAsia="pt-BR"/>
              </w:rPr>
              <w:t>Anticorpos antitireóide (tireoglobulina), dosagem.</w:t>
            </w:r>
          </w:p>
        </w:tc>
      </w:tr>
      <w:tr w:rsidR="00275E39" w:rsidRPr="00984FEC" w14:paraId="49E14241"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F4FDCD1" w14:textId="77777777" w:rsidR="00275E39" w:rsidRPr="00984FEC" w:rsidRDefault="00275E39" w:rsidP="00734655">
            <w:pPr>
              <w:jc w:val="center"/>
              <w:rPr>
                <w:sz w:val="20"/>
                <w:szCs w:val="20"/>
                <w:lang w:eastAsia="pt-BR"/>
              </w:rPr>
            </w:pPr>
            <w:r w:rsidRPr="00984FEC">
              <w:rPr>
                <w:sz w:val="20"/>
                <w:szCs w:val="20"/>
                <w:lang w:eastAsia="pt-BR"/>
              </w:rPr>
              <w:t>40316114</w:t>
            </w:r>
          </w:p>
        </w:tc>
        <w:tc>
          <w:tcPr>
            <w:tcW w:w="1997" w:type="dxa"/>
            <w:tcBorders>
              <w:top w:val="nil"/>
              <w:left w:val="nil"/>
              <w:bottom w:val="single" w:sz="4" w:space="0" w:color="auto"/>
              <w:right w:val="single" w:sz="4" w:space="0" w:color="auto"/>
            </w:tcBorders>
            <w:shd w:val="clear" w:color="auto" w:fill="auto"/>
            <w:hideMark/>
          </w:tcPr>
          <w:p w14:paraId="05D706FC"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R$ 37,77</w:t>
            </w:r>
          </w:p>
        </w:tc>
        <w:tc>
          <w:tcPr>
            <w:tcW w:w="7088" w:type="dxa"/>
            <w:tcBorders>
              <w:top w:val="nil"/>
              <w:left w:val="nil"/>
              <w:bottom w:val="single" w:sz="4" w:space="0" w:color="auto"/>
              <w:right w:val="single" w:sz="4" w:space="0" w:color="auto"/>
            </w:tcBorders>
            <w:shd w:val="clear" w:color="FFE699" w:fill="E7F1A0"/>
            <w:hideMark/>
          </w:tcPr>
          <w:p w14:paraId="2533A8D9" w14:textId="77777777" w:rsidR="00275E39" w:rsidRPr="00984FEC" w:rsidRDefault="00275E39" w:rsidP="00734655">
            <w:pPr>
              <w:rPr>
                <w:sz w:val="20"/>
                <w:szCs w:val="20"/>
                <w:lang w:eastAsia="pt-BR"/>
              </w:rPr>
            </w:pPr>
            <w:r w:rsidRPr="00984FEC">
              <w:rPr>
                <w:sz w:val="20"/>
                <w:szCs w:val="20"/>
                <w:lang w:eastAsia="pt-BR"/>
              </w:rPr>
              <w:t>Antígeno Austrália (HBSAG), pesquisa.</w:t>
            </w:r>
          </w:p>
        </w:tc>
      </w:tr>
      <w:tr w:rsidR="00275E39" w:rsidRPr="00984FEC" w14:paraId="57CF77C9"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1B7A502" w14:textId="77777777" w:rsidR="00275E39" w:rsidRPr="00984FEC" w:rsidRDefault="00275E39" w:rsidP="00734655">
            <w:pPr>
              <w:jc w:val="center"/>
              <w:rPr>
                <w:sz w:val="20"/>
                <w:szCs w:val="20"/>
                <w:lang w:eastAsia="pt-BR"/>
              </w:rPr>
            </w:pPr>
            <w:r w:rsidRPr="00984FEC">
              <w:rPr>
                <w:sz w:val="20"/>
                <w:szCs w:val="20"/>
                <w:lang w:eastAsia="pt-BR"/>
              </w:rPr>
              <w:t>40316122</w:t>
            </w:r>
          </w:p>
        </w:tc>
        <w:tc>
          <w:tcPr>
            <w:tcW w:w="1997" w:type="dxa"/>
            <w:tcBorders>
              <w:top w:val="nil"/>
              <w:left w:val="nil"/>
              <w:bottom w:val="single" w:sz="4" w:space="0" w:color="auto"/>
              <w:right w:val="single" w:sz="4" w:space="0" w:color="auto"/>
            </w:tcBorders>
            <w:shd w:val="clear" w:color="auto" w:fill="auto"/>
            <w:hideMark/>
          </w:tcPr>
          <w:p w14:paraId="5D421F0F"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R$ 48,50</w:t>
            </w:r>
          </w:p>
        </w:tc>
        <w:tc>
          <w:tcPr>
            <w:tcW w:w="7088" w:type="dxa"/>
            <w:tcBorders>
              <w:top w:val="nil"/>
              <w:left w:val="nil"/>
              <w:bottom w:val="single" w:sz="4" w:space="0" w:color="auto"/>
              <w:right w:val="single" w:sz="4" w:space="0" w:color="auto"/>
            </w:tcBorders>
            <w:shd w:val="clear" w:color="FFE699" w:fill="E7F1A0"/>
            <w:hideMark/>
          </w:tcPr>
          <w:p w14:paraId="4CAE5A6A" w14:textId="77777777" w:rsidR="00275E39" w:rsidRPr="00984FEC" w:rsidRDefault="00275E39" w:rsidP="00734655">
            <w:pPr>
              <w:rPr>
                <w:sz w:val="20"/>
                <w:szCs w:val="20"/>
                <w:lang w:eastAsia="pt-BR"/>
              </w:rPr>
            </w:pPr>
            <w:r w:rsidRPr="00984FEC">
              <w:rPr>
                <w:sz w:val="20"/>
                <w:szCs w:val="20"/>
                <w:lang w:eastAsia="pt-BR"/>
              </w:rPr>
              <w:t>Antígeno carcinoembriogênico (CEA), dosagem</w:t>
            </w:r>
          </w:p>
        </w:tc>
      </w:tr>
      <w:tr w:rsidR="00275E39" w:rsidRPr="00984FEC" w14:paraId="58DD34DA"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D334DB5" w14:textId="77777777" w:rsidR="00275E39" w:rsidRPr="00984FEC" w:rsidRDefault="00275E39" w:rsidP="00734655">
            <w:pPr>
              <w:jc w:val="center"/>
              <w:rPr>
                <w:sz w:val="20"/>
                <w:szCs w:val="20"/>
                <w:lang w:eastAsia="pt-BR"/>
              </w:rPr>
            </w:pPr>
            <w:r w:rsidRPr="00984FEC">
              <w:rPr>
                <w:sz w:val="20"/>
                <w:szCs w:val="20"/>
                <w:lang w:eastAsia="pt-BR"/>
              </w:rPr>
              <w:t>40316130</w:t>
            </w:r>
          </w:p>
        </w:tc>
        <w:tc>
          <w:tcPr>
            <w:tcW w:w="1997" w:type="dxa"/>
            <w:tcBorders>
              <w:top w:val="nil"/>
              <w:left w:val="nil"/>
              <w:bottom w:val="single" w:sz="4" w:space="0" w:color="auto"/>
              <w:right w:val="single" w:sz="4" w:space="0" w:color="auto"/>
            </w:tcBorders>
            <w:shd w:val="clear" w:color="auto" w:fill="auto"/>
            <w:hideMark/>
          </w:tcPr>
          <w:p w14:paraId="443903FA"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R$ 45,80</w:t>
            </w:r>
          </w:p>
        </w:tc>
        <w:tc>
          <w:tcPr>
            <w:tcW w:w="7088" w:type="dxa"/>
            <w:tcBorders>
              <w:top w:val="nil"/>
              <w:left w:val="nil"/>
              <w:bottom w:val="single" w:sz="4" w:space="0" w:color="auto"/>
              <w:right w:val="single" w:sz="4" w:space="0" w:color="auto"/>
            </w:tcBorders>
            <w:shd w:val="clear" w:color="FFE699" w:fill="E7F1A0"/>
            <w:hideMark/>
          </w:tcPr>
          <w:p w14:paraId="5A5A64E3" w14:textId="77777777" w:rsidR="00275E39" w:rsidRPr="00984FEC" w:rsidRDefault="00275E39" w:rsidP="00734655">
            <w:pPr>
              <w:rPr>
                <w:sz w:val="20"/>
                <w:szCs w:val="20"/>
                <w:lang w:eastAsia="pt-BR"/>
              </w:rPr>
            </w:pPr>
            <w:r w:rsidRPr="00984FEC">
              <w:rPr>
                <w:sz w:val="20"/>
                <w:szCs w:val="20"/>
                <w:lang w:eastAsia="pt-BR"/>
              </w:rPr>
              <w:t>Antígeno específico prostático livre (PSA livre), dosagem.</w:t>
            </w:r>
          </w:p>
        </w:tc>
      </w:tr>
      <w:tr w:rsidR="00275E39" w:rsidRPr="00984FEC" w14:paraId="4E445CEC"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941679D" w14:textId="77777777" w:rsidR="00275E39" w:rsidRPr="00984FEC" w:rsidRDefault="00275E39" w:rsidP="00734655">
            <w:pPr>
              <w:jc w:val="center"/>
              <w:rPr>
                <w:sz w:val="20"/>
                <w:szCs w:val="20"/>
                <w:lang w:eastAsia="pt-BR"/>
              </w:rPr>
            </w:pPr>
            <w:r w:rsidRPr="00984FEC">
              <w:rPr>
                <w:sz w:val="20"/>
                <w:szCs w:val="20"/>
                <w:lang w:eastAsia="pt-BR"/>
              </w:rPr>
              <w:t>40316149</w:t>
            </w:r>
          </w:p>
        </w:tc>
        <w:tc>
          <w:tcPr>
            <w:tcW w:w="1997" w:type="dxa"/>
            <w:tcBorders>
              <w:top w:val="nil"/>
              <w:left w:val="nil"/>
              <w:bottom w:val="single" w:sz="4" w:space="0" w:color="auto"/>
              <w:right w:val="single" w:sz="4" w:space="0" w:color="auto"/>
            </w:tcBorders>
            <w:shd w:val="clear" w:color="auto" w:fill="auto"/>
            <w:hideMark/>
          </w:tcPr>
          <w:p w14:paraId="1D30B267"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R$ 35,34</w:t>
            </w:r>
          </w:p>
        </w:tc>
        <w:tc>
          <w:tcPr>
            <w:tcW w:w="7088" w:type="dxa"/>
            <w:tcBorders>
              <w:top w:val="nil"/>
              <w:left w:val="nil"/>
              <w:bottom w:val="single" w:sz="4" w:space="0" w:color="auto"/>
              <w:right w:val="single" w:sz="4" w:space="0" w:color="auto"/>
            </w:tcBorders>
            <w:shd w:val="clear" w:color="FFE699" w:fill="E7F1A0"/>
            <w:hideMark/>
          </w:tcPr>
          <w:p w14:paraId="7038CE04" w14:textId="77777777" w:rsidR="00275E39" w:rsidRPr="00984FEC" w:rsidRDefault="00275E39" w:rsidP="00734655">
            <w:pPr>
              <w:rPr>
                <w:sz w:val="20"/>
                <w:szCs w:val="20"/>
                <w:lang w:eastAsia="pt-BR"/>
              </w:rPr>
            </w:pPr>
            <w:r w:rsidRPr="00984FEC">
              <w:rPr>
                <w:sz w:val="20"/>
                <w:szCs w:val="20"/>
                <w:lang w:eastAsia="pt-BR"/>
              </w:rPr>
              <w:t>Antígeno específico prostático total (PSA), dosagem</w:t>
            </w:r>
          </w:p>
        </w:tc>
      </w:tr>
      <w:tr w:rsidR="00275E39" w:rsidRPr="00984FEC" w14:paraId="225A0CCF"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FADB21C" w14:textId="77777777" w:rsidR="00275E39" w:rsidRPr="00984FEC" w:rsidRDefault="00275E39" w:rsidP="00734655">
            <w:pPr>
              <w:jc w:val="center"/>
              <w:rPr>
                <w:sz w:val="20"/>
                <w:szCs w:val="20"/>
                <w:lang w:eastAsia="pt-BR"/>
              </w:rPr>
            </w:pPr>
            <w:r w:rsidRPr="00984FEC">
              <w:rPr>
                <w:sz w:val="20"/>
                <w:szCs w:val="20"/>
                <w:lang w:eastAsia="pt-BR"/>
              </w:rPr>
              <w:t>40316157</w:t>
            </w:r>
          </w:p>
        </w:tc>
        <w:tc>
          <w:tcPr>
            <w:tcW w:w="1997" w:type="dxa"/>
            <w:tcBorders>
              <w:top w:val="nil"/>
              <w:left w:val="nil"/>
              <w:bottom w:val="single" w:sz="4" w:space="0" w:color="auto"/>
              <w:right w:val="single" w:sz="4" w:space="0" w:color="auto"/>
            </w:tcBorders>
            <w:shd w:val="clear" w:color="auto" w:fill="auto"/>
            <w:hideMark/>
          </w:tcPr>
          <w:p w14:paraId="3596B6FC"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R$ 45,37</w:t>
            </w:r>
          </w:p>
        </w:tc>
        <w:tc>
          <w:tcPr>
            <w:tcW w:w="7088" w:type="dxa"/>
            <w:tcBorders>
              <w:top w:val="nil"/>
              <w:left w:val="nil"/>
              <w:bottom w:val="single" w:sz="4" w:space="0" w:color="auto"/>
              <w:right w:val="single" w:sz="4" w:space="0" w:color="auto"/>
            </w:tcBorders>
            <w:shd w:val="clear" w:color="FFE699" w:fill="E7F1A0"/>
            <w:hideMark/>
          </w:tcPr>
          <w:p w14:paraId="71F6C114" w14:textId="77777777" w:rsidR="00275E39" w:rsidRPr="00984FEC" w:rsidRDefault="00275E39" w:rsidP="00734655">
            <w:pPr>
              <w:rPr>
                <w:sz w:val="20"/>
                <w:szCs w:val="20"/>
                <w:lang w:eastAsia="pt-BR"/>
              </w:rPr>
            </w:pPr>
            <w:r w:rsidRPr="00984FEC">
              <w:rPr>
                <w:sz w:val="20"/>
                <w:szCs w:val="20"/>
                <w:lang w:eastAsia="pt-BR"/>
              </w:rPr>
              <w:t>Anti-TPO, dosagem.</w:t>
            </w:r>
          </w:p>
        </w:tc>
      </w:tr>
      <w:tr w:rsidR="00275E39" w:rsidRPr="00984FEC" w14:paraId="15A860B2"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3AA3471" w14:textId="77777777" w:rsidR="00275E39" w:rsidRPr="00984FEC" w:rsidRDefault="00275E39" w:rsidP="00734655">
            <w:pPr>
              <w:jc w:val="center"/>
              <w:rPr>
                <w:sz w:val="20"/>
                <w:szCs w:val="20"/>
                <w:lang w:eastAsia="pt-BR"/>
              </w:rPr>
            </w:pPr>
            <w:r w:rsidRPr="00984FEC">
              <w:rPr>
                <w:sz w:val="20"/>
                <w:szCs w:val="20"/>
                <w:lang w:eastAsia="pt-BR"/>
              </w:rPr>
              <w:t>40316165</w:t>
            </w:r>
          </w:p>
        </w:tc>
        <w:tc>
          <w:tcPr>
            <w:tcW w:w="1997" w:type="dxa"/>
            <w:tcBorders>
              <w:top w:val="nil"/>
              <w:left w:val="nil"/>
              <w:bottom w:val="single" w:sz="4" w:space="0" w:color="auto"/>
              <w:right w:val="single" w:sz="4" w:space="0" w:color="auto"/>
            </w:tcBorders>
            <w:shd w:val="clear" w:color="auto" w:fill="auto"/>
            <w:hideMark/>
          </w:tcPr>
          <w:p w14:paraId="63AACBAF"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R$ 100,59</w:t>
            </w:r>
          </w:p>
        </w:tc>
        <w:tc>
          <w:tcPr>
            <w:tcW w:w="7088" w:type="dxa"/>
            <w:tcBorders>
              <w:top w:val="nil"/>
              <w:left w:val="nil"/>
              <w:bottom w:val="single" w:sz="4" w:space="0" w:color="auto"/>
              <w:right w:val="single" w:sz="4" w:space="0" w:color="auto"/>
            </w:tcBorders>
            <w:shd w:val="clear" w:color="FFE699" w:fill="E7F1A0"/>
            <w:hideMark/>
          </w:tcPr>
          <w:p w14:paraId="2A54E380" w14:textId="77777777" w:rsidR="00275E39" w:rsidRPr="00984FEC" w:rsidRDefault="00275E39" w:rsidP="00734655">
            <w:pPr>
              <w:rPr>
                <w:sz w:val="20"/>
                <w:szCs w:val="20"/>
                <w:lang w:eastAsia="pt-BR"/>
              </w:rPr>
            </w:pPr>
            <w:r w:rsidRPr="00984FEC">
              <w:rPr>
                <w:sz w:val="20"/>
                <w:szCs w:val="20"/>
                <w:lang w:eastAsia="pt-BR"/>
              </w:rPr>
              <w:t>Calcitonina, dosagem.</w:t>
            </w:r>
          </w:p>
        </w:tc>
      </w:tr>
      <w:tr w:rsidR="00275E39" w:rsidRPr="00984FEC" w14:paraId="41882FCE"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792532B" w14:textId="77777777" w:rsidR="00275E39" w:rsidRPr="00984FEC" w:rsidRDefault="00275E39" w:rsidP="00734655">
            <w:pPr>
              <w:jc w:val="center"/>
              <w:rPr>
                <w:sz w:val="20"/>
                <w:szCs w:val="20"/>
                <w:lang w:eastAsia="pt-BR"/>
              </w:rPr>
            </w:pPr>
            <w:r w:rsidRPr="00984FEC">
              <w:rPr>
                <w:sz w:val="20"/>
                <w:szCs w:val="20"/>
                <w:lang w:eastAsia="pt-BR"/>
              </w:rPr>
              <w:t>40316173</w:t>
            </w:r>
          </w:p>
        </w:tc>
        <w:tc>
          <w:tcPr>
            <w:tcW w:w="1997" w:type="dxa"/>
            <w:tcBorders>
              <w:top w:val="nil"/>
              <w:left w:val="nil"/>
              <w:bottom w:val="single" w:sz="4" w:space="0" w:color="auto"/>
              <w:right w:val="single" w:sz="4" w:space="0" w:color="auto"/>
            </w:tcBorders>
            <w:shd w:val="clear" w:color="auto" w:fill="auto"/>
            <w:hideMark/>
          </w:tcPr>
          <w:p w14:paraId="438D95E7"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R$ 29,37</w:t>
            </w:r>
          </w:p>
        </w:tc>
        <w:tc>
          <w:tcPr>
            <w:tcW w:w="7088" w:type="dxa"/>
            <w:tcBorders>
              <w:top w:val="nil"/>
              <w:left w:val="nil"/>
              <w:bottom w:val="single" w:sz="4" w:space="0" w:color="auto"/>
              <w:right w:val="single" w:sz="4" w:space="0" w:color="auto"/>
            </w:tcBorders>
            <w:shd w:val="clear" w:color="FFE699" w:fill="E7F1A0"/>
            <w:hideMark/>
          </w:tcPr>
          <w:p w14:paraId="29BC8D5F" w14:textId="77777777" w:rsidR="00275E39" w:rsidRPr="00984FEC" w:rsidRDefault="00275E39" w:rsidP="00734655">
            <w:pPr>
              <w:rPr>
                <w:sz w:val="20"/>
                <w:szCs w:val="20"/>
                <w:lang w:eastAsia="pt-BR"/>
              </w:rPr>
            </w:pPr>
            <w:r w:rsidRPr="00984FEC">
              <w:rPr>
                <w:sz w:val="20"/>
                <w:szCs w:val="20"/>
                <w:lang w:eastAsia="pt-BR"/>
              </w:rPr>
              <w:t>Catecolaminas, dosagem</w:t>
            </w:r>
          </w:p>
        </w:tc>
      </w:tr>
      <w:tr w:rsidR="00275E39" w:rsidRPr="00984FEC" w14:paraId="1A481ED4"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09ED7D1" w14:textId="77777777" w:rsidR="00275E39" w:rsidRPr="00984FEC" w:rsidRDefault="00275E39" w:rsidP="00734655">
            <w:pPr>
              <w:jc w:val="center"/>
              <w:rPr>
                <w:sz w:val="20"/>
                <w:szCs w:val="20"/>
                <w:lang w:eastAsia="pt-BR"/>
              </w:rPr>
            </w:pPr>
            <w:r w:rsidRPr="00984FEC">
              <w:rPr>
                <w:sz w:val="20"/>
                <w:szCs w:val="20"/>
                <w:lang w:eastAsia="pt-BR"/>
              </w:rPr>
              <w:t>40316181</w:t>
            </w:r>
          </w:p>
        </w:tc>
        <w:tc>
          <w:tcPr>
            <w:tcW w:w="1997" w:type="dxa"/>
            <w:tcBorders>
              <w:top w:val="nil"/>
              <w:left w:val="nil"/>
              <w:bottom w:val="single" w:sz="4" w:space="0" w:color="auto"/>
              <w:right w:val="single" w:sz="4" w:space="0" w:color="auto"/>
            </w:tcBorders>
            <w:shd w:val="clear" w:color="auto" w:fill="auto"/>
            <w:hideMark/>
          </w:tcPr>
          <w:p w14:paraId="08CA2893"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R$ 58,61</w:t>
            </w:r>
          </w:p>
        </w:tc>
        <w:tc>
          <w:tcPr>
            <w:tcW w:w="7088" w:type="dxa"/>
            <w:tcBorders>
              <w:top w:val="nil"/>
              <w:left w:val="nil"/>
              <w:bottom w:val="single" w:sz="4" w:space="0" w:color="auto"/>
              <w:right w:val="single" w:sz="4" w:space="0" w:color="auto"/>
            </w:tcBorders>
            <w:shd w:val="clear" w:color="FFE699" w:fill="E7F1A0"/>
            <w:hideMark/>
          </w:tcPr>
          <w:p w14:paraId="4E8332FE" w14:textId="77777777" w:rsidR="00275E39" w:rsidRPr="00984FEC" w:rsidRDefault="00275E39" w:rsidP="00734655">
            <w:pPr>
              <w:rPr>
                <w:sz w:val="20"/>
                <w:szCs w:val="20"/>
                <w:lang w:eastAsia="pt-BR"/>
              </w:rPr>
            </w:pPr>
            <w:r w:rsidRPr="00984FEC">
              <w:rPr>
                <w:sz w:val="20"/>
                <w:szCs w:val="20"/>
                <w:lang w:eastAsia="pt-BR"/>
              </w:rPr>
              <w:t>Composto S (11-desoxicortisol), dosagem..</w:t>
            </w:r>
          </w:p>
        </w:tc>
      </w:tr>
      <w:tr w:rsidR="00275E39" w:rsidRPr="00984FEC" w14:paraId="133CB325"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BD37BB6" w14:textId="77777777" w:rsidR="00275E39" w:rsidRPr="00984FEC" w:rsidRDefault="00275E39" w:rsidP="00734655">
            <w:pPr>
              <w:jc w:val="center"/>
              <w:rPr>
                <w:sz w:val="20"/>
                <w:szCs w:val="20"/>
                <w:lang w:eastAsia="pt-BR"/>
              </w:rPr>
            </w:pPr>
            <w:r w:rsidRPr="00984FEC">
              <w:rPr>
                <w:sz w:val="20"/>
                <w:szCs w:val="20"/>
                <w:lang w:eastAsia="pt-BR"/>
              </w:rPr>
              <w:t>40316068</w:t>
            </w:r>
          </w:p>
        </w:tc>
        <w:tc>
          <w:tcPr>
            <w:tcW w:w="1997" w:type="dxa"/>
            <w:tcBorders>
              <w:top w:val="nil"/>
              <w:left w:val="nil"/>
              <w:bottom w:val="single" w:sz="4" w:space="0" w:color="auto"/>
              <w:right w:val="single" w:sz="4" w:space="0" w:color="auto"/>
            </w:tcBorders>
            <w:shd w:val="clear" w:color="auto" w:fill="auto"/>
            <w:hideMark/>
          </w:tcPr>
          <w:p w14:paraId="5B3DE702"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R$ 41,35</w:t>
            </w:r>
          </w:p>
        </w:tc>
        <w:tc>
          <w:tcPr>
            <w:tcW w:w="7088" w:type="dxa"/>
            <w:tcBorders>
              <w:top w:val="nil"/>
              <w:left w:val="nil"/>
              <w:bottom w:val="single" w:sz="4" w:space="0" w:color="auto"/>
              <w:right w:val="single" w:sz="4" w:space="0" w:color="auto"/>
            </w:tcBorders>
            <w:shd w:val="clear" w:color="FFE699" w:fill="E7F1A0"/>
            <w:hideMark/>
          </w:tcPr>
          <w:p w14:paraId="70D41529" w14:textId="77777777" w:rsidR="00275E39" w:rsidRPr="00984FEC" w:rsidRDefault="00275E39" w:rsidP="00734655">
            <w:pPr>
              <w:rPr>
                <w:sz w:val="20"/>
                <w:szCs w:val="20"/>
                <w:lang w:eastAsia="pt-BR"/>
              </w:rPr>
            </w:pPr>
            <w:r w:rsidRPr="00984FEC">
              <w:rPr>
                <w:sz w:val="20"/>
                <w:szCs w:val="20"/>
                <w:lang w:eastAsia="pt-BR"/>
              </w:rPr>
              <w:t>Alfa-fetoproteína, dosagem</w:t>
            </w:r>
          </w:p>
        </w:tc>
      </w:tr>
      <w:tr w:rsidR="00275E39" w:rsidRPr="00984FEC" w14:paraId="69E9E028"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AB13FA0" w14:textId="77777777" w:rsidR="00275E39" w:rsidRPr="00984FEC" w:rsidRDefault="00275E39" w:rsidP="00734655">
            <w:pPr>
              <w:jc w:val="center"/>
              <w:rPr>
                <w:sz w:val="20"/>
                <w:szCs w:val="20"/>
                <w:lang w:eastAsia="pt-BR"/>
              </w:rPr>
            </w:pPr>
            <w:r w:rsidRPr="00984FEC">
              <w:rPr>
                <w:sz w:val="20"/>
                <w:szCs w:val="20"/>
                <w:lang w:eastAsia="pt-BR"/>
              </w:rPr>
              <w:t>40305210</w:t>
            </w:r>
          </w:p>
        </w:tc>
        <w:tc>
          <w:tcPr>
            <w:tcW w:w="1997" w:type="dxa"/>
            <w:tcBorders>
              <w:top w:val="nil"/>
              <w:left w:val="nil"/>
              <w:bottom w:val="single" w:sz="4" w:space="0" w:color="auto"/>
              <w:right w:val="single" w:sz="4" w:space="0" w:color="auto"/>
            </w:tcBorders>
            <w:shd w:val="clear" w:color="auto" w:fill="auto"/>
            <w:hideMark/>
          </w:tcPr>
          <w:p w14:paraId="1CE2A4E9"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R$ 38,82</w:t>
            </w:r>
          </w:p>
        </w:tc>
        <w:tc>
          <w:tcPr>
            <w:tcW w:w="7088" w:type="dxa"/>
            <w:tcBorders>
              <w:top w:val="nil"/>
              <w:left w:val="nil"/>
              <w:bottom w:val="single" w:sz="4" w:space="0" w:color="auto"/>
              <w:right w:val="single" w:sz="4" w:space="0" w:color="auto"/>
            </w:tcBorders>
            <w:shd w:val="clear" w:color="FFE699" w:fill="E7F1A0"/>
            <w:hideMark/>
          </w:tcPr>
          <w:p w14:paraId="3DDD3292" w14:textId="77777777" w:rsidR="00275E39" w:rsidRPr="00984FEC" w:rsidRDefault="00275E39" w:rsidP="00734655">
            <w:pPr>
              <w:rPr>
                <w:sz w:val="20"/>
                <w:szCs w:val="20"/>
                <w:lang w:eastAsia="pt-BR"/>
              </w:rPr>
            </w:pPr>
            <w:r w:rsidRPr="00984FEC">
              <w:rPr>
                <w:sz w:val="20"/>
                <w:szCs w:val="20"/>
                <w:lang w:eastAsia="pt-BR"/>
              </w:rPr>
              <w:t>Cortisol livre</w:t>
            </w:r>
          </w:p>
        </w:tc>
      </w:tr>
      <w:tr w:rsidR="00275E39" w:rsidRPr="00984FEC" w14:paraId="3669B125"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C49458F" w14:textId="77777777" w:rsidR="00275E39" w:rsidRPr="00984FEC" w:rsidRDefault="00275E39" w:rsidP="00734655">
            <w:pPr>
              <w:jc w:val="center"/>
              <w:rPr>
                <w:sz w:val="20"/>
                <w:szCs w:val="20"/>
                <w:lang w:eastAsia="pt-BR"/>
              </w:rPr>
            </w:pPr>
            <w:r w:rsidRPr="00984FEC">
              <w:rPr>
                <w:sz w:val="20"/>
                <w:szCs w:val="20"/>
                <w:lang w:eastAsia="pt-BR"/>
              </w:rPr>
              <w:t>40316203</w:t>
            </w:r>
          </w:p>
        </w:tc>
        <w:tc>
          <w:tcPr>
            <w:tcW w:w="1997" w:type="dxa"/>
            <w:tcBorders>
              <w:top w:val="nil"/>
              <w:left w:val="nil"/>
              <w:bottom w:val="single" w:sz="4" w:space="0" w:color="auto"/>
              <w:right w:val="single" w:sz="4" w:space="0" w:color="auto"/>
            </w:tcBorders>
            <w:shd w:val="clear" w:color="auto" w:fill="auto"/>
            <w:hideMark/>
          </w:tcPr>
          <w:p w14:paraId="31FE4F6C"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R$ 33,52</w:t>
            </w:r>
          </w:p>
        </w:tc>
        <w:tc>
          <w:tcPr>
            <w:tcW w:w="7088" w:type="dxa"/>
            <w:tcBorders>
              <w:top w:val="nil"/>
              <w:left w:val="nil"/>
              <w:bottom w:val="single" w:sz="4" w:space="0" w:color="auto"/>
              <w:right w:val="single" w:sz="4" w:space="0" w:color="auto"/>
            </w:tcBorders>
            <w:shd w:val="clear" w:color="FFE699" w:fill="E7F1A0"/>
            <w:hideMark/>
          </w:tcPr>
          <w:p w14:paraId="0439BF39" w14:textId="77777777" w:rsidR="00275E39" w:rsidRPr="00984FEC" w:rsidRDefault="00275E39" w:rsidP="00734655">
            <w:pPr>
              <w:rPr>
                <w:sz w:val="20"/>
                <w:szCs w:val="20"/>
                <w:lang w:eastAsia="pt-BR"/>
              </w:rPr>
            </w:pPr>
            <w:r w:rsidRPr="00984FEC">
              <w:rPr>
                <w:sz w:val="20"/>
                <w:szCs w:val="20"/>
                <w:lang w:eastAsia="pt-BR"/>
              </w:rPr>
              <w:t>Crescimento, hormônio do (HGH), dosagem</w:t>
            </w:r>
          </w:p>
        </w:tc>
      </w:tr>
      <w:tr w:rsidR="00275E39" w:rsidRPr="00984FEC" w14:paraId="359E00BE"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FBD9E34" w14:textId="77777777" w:rsidR="00275E39" w:rsidRPr="00984FEC" w:rsidRDefault="00275E39" w:rsidP="00734655">
            <w:pPr>
              <w:jc w:val="center"/>
              <w:rPr>
                <w:sz w:val="20"/>
                <w:szCs w:val="20"/>
                <w:lang w:eastAsia="pt-BR"/>
              </w:rPr>
            </w:pPr>
            <w:r w:rsidRPr="00984FEC">
              <w:rPr>
                <w:sz w:val="20"/>
                <w:szCs w:val="20"/>
                <w:lang w:eastAsia="pt-BR"/>
              </w:rPr>
              <w:t>40316190</w:t>
            </w:r>
          </w:p>
        </w:tc>
        <w:tc>
          <w:tcPr>
            <w:tcW w:w="1997" w:type="dxa"/>
            <w:tcBorders>
              <w:top w:val="nil"/>
              <w:left w:val="nil"/>
              <w:bottom w:val="single" w:sz="4" w:space="0" w:color="auto"/>
              <w:right w:val="single" w:sz="4" w:space="0" w:color="auto"/>
            </w:tcBorders>
            <w:shd w:val="clear" w:color="auto" w:fill="auto"/>
            <w:hideMark/>
          </w:tcPr>
          <w:p w14:paraId="786AE87C"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R$ 43,55</w:t>
            </w:r>
          </w:p>
        </w:tc>
        <w:tc>
          <w:tcPr>
            <w:tcW w:w="7088" w:type="dxa"/>
            <w:tcBorders>
              <w:top w:val="nil"/>
              <w:left w:val="nil"/>
              <w:bottom w:val="single" w:sz="4" w:space="0" w:color="auto"/>
              <w:right w:val="single" w:sz="4" w:space="0" w:color="auto"/>
            </w:tcBorders>
            <w:shd w:val="clear" w:color="FFE699" w:fill="E7F1A0"/>
            <w:hideMark/>
          </w:tcPr>
          <w:p w14:paraId="3865D4B5" w14:textId="77777777" w:rsidR="00275E39" w:rsidRPr="00984FEC" w:rsidRDefault="00275E39" w:rsidP="00734655">
            <w:pPr>
              <w:rPr>
                <w:sz w:val="20"/>
                <w:szCs w:val="20"/>
                <w:lang w:eastAsia="pt-BR"/>
              </w:rPr>
            </w:pPr>
            <w:r w:rsidRPr="00984FEC">
              <w:rPr>
                <w:sz w:val="20"/>
                <w:szCs w:val="20"/>
                <w:lang w:eastAsia="pt-BR"/>
              </w:rPr>
              <w:t>Cortisol, dosagem..</w:t>
            </w:r>
          </w:p>
        </w:tc>
      </w:tr>
      <w:tr w:rsidR="00275E39" w:rsidRPr="00984FEC" w14:paraId="4CBBD54A"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98F3C76" w14:textId="77777777" w:rsidR="00275E39" w:rsidRPr="00984FEC" w:rsidRDefault="00275E39" w:rsidP="00734655">
            <w:pPr>
              <w:jc w:val="center"/>
              <w:rPr>
                <w:sz w:val="20"/>
                <w:szCs w:val="20"/>
                <w:lang w:eastAsia="pt-BR"/>
              </w:rPr>
            </w:pPr>
            <w:r w:rsidRPr="00984FEC">
              <w:rPr>
                <w:sz w:val="20"/>
                <w:szCs w:val="20"/>
                <w:lang w:eastAsia="pt-BR"/>
              </w:rPr>
              <w:t>40305228</w:t>
            </w:r>
          </w:p>
        </w:tc>
        <w:tc>
          <w:tcPr>
            <w:tcW w:w="1997" w:type="dxa"/>
            <w:tcBorders>
              <w:top w:val="nil"/>
              <w:left w:val="nil"/>
              <w:bottom w:val="single" w:sz="4" w:space="0" w:color="auto"/>
              <w:right w:val="single" w:sz="4" w:space="0" w:color="auto"/>
            </w:tcBorders>
            <w:shd w:val="clear" w:color="auto" w:fill="auto"/>
            <w:hideMark/>
          </w:tcPr>
          <w:p w14:paraId="570F40A0"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R$ 33,39</w:t>
            </w:r>
          </w:p>
        </w:tc>
        <w:tc>
          <w:tcPr>
            <w:tcW w:w="7088" w:type="dxa"/>
            <w:tcBorders>
              <w:top w:val="nil"/>
              <w:left w:val="nil"/>
              <w:bottom w:val="single" w:sz="4" w:space="0" w:color="auto"/>
              <w:right w:val="single" w:sz="4" w:space="0" w:color="auto"/>
            </w:tcBorders>
            <w:shd w:val="clear" w:color="FFE699" w:fill="E7F1A0"/>
            <w:hideMark/>
          </w:tcPr>
          <w:p w14:paraId="7F2F1815" w14:textId="77777777" w:rsidR="00275E39" w:rsidRPr="00984FEC" w:rsidRDefault="00275E39" w:rsidP="00734655">
            <w:pPr>
              <w:rPr>
                <w:sz w:val="20"/>
                <w:szCs w:val="20"/>
                <w:lang w:eastAsia="pt-BR"/>
              </w:rPr>
            </w:pPr>
            <w:r w:rsidRPr="00984FEC">
              <w:rPr>
                <w:sz w:val="20"/>
                <w:szCs w:val="20"/>
                <w:lang w:eastAsia="pt-BR"/>
              </w:rPr>
              <w:t>Curva glicêmica (6 dosagens)</w:t>
            </w:r>
          </w:p>
        </w:tc>
      </w:tr>
      <w:tr w:rsidR="00275E39" w:rsidRPr="00984FEC" w14:paraId="08C184BC"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CF254DE" w14:textId="77777777" w:rsidR="00275E39" w:rsidRPr="00984FEC" w:rsidRDefault="00275E39" w:rsidP="00734655">
            <w:pPr>
              <w:jc w:val="center"/>
              <w:rPr>
                <w:sz w:val="20"/>
                <w:szCs w:val="20"/>
                <w:lang w:eastAsia="pt-BR"/>
              </w:rPr>
            </w:pPr>
            <w:r w:rsidRPr="00984FEC">
              <w:rPr>
                <w:sz w:val="20"/>
                <w:szCs w:val="20"/>
                <w:lang w:eastAsia="pt-BR"/>
              </w:rPr>
              <w:t>40305236</w:t>
            </w:r>
          </w:p>
        </w:tc>
        <w:tc>
          <w:tcPr>
            <w:tcW w:w="1997" w:type="dxa"/>
            <w:tcBorders>
              <w:top w:val="nil"/>
              <w:left w:val="nil"/>
              <w:bottom w:val="single" w:sz="4" w:space="0" w:color="auto"/>
              <w:right w:val="single" w:sz="4" w:space="0" w:color="auto"/>
            </w:tcBorders>
            <w:shd w:val="clear" w:color="auto" w:fill="auto"/>
            <w:hideMark/>
          </w:tcPr>
          <w:p w14:paraId="57AEB272"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R$ 157,49</w:t>
            </w:r>
          </w:p>
        </w:tc>
        <w:tc>
          <w:tcPr>
            <w:tcW w:w="7088" w:type="dxa"/>
            <w:tcBorders>
              <w:top w:val="nil"/>
              <w:left w:val="nil"/>
              <w:bottom w:val="single" w:sz="4" w:space="0" w:color="auto"/>
              <w:right w:val="single" w:sz="4" w:space="0" w:color="auto"/>
            </w:tcBorders>
            <w:shd w:val="clear" w:color="FFE699" w:fill="E7F1A0"/>
            <w:hideMark/>
          </w:tcPr>
          <w:p w14:paraId="6400AB89" w14:textId="77777777" w:rsidR="00275E39" w:rsidRPr="00984FEC" w:rsidRDefault="00275E39" w:rsidP="00734655">
            <w:pPr>
              <w:rPr>
                <w:sz w:val="20"/>
                <w:szCs w:val="20"/>
                <w:lang w:eastAsia="pt-BR"/>
              </w:rPr>
            </w:pPr>
            <w:r w:rsidRPr="00984FEC">
              <w:rPr>
                <w:sz w:val="20"/>
                <w:szCs w:val="20"/>
                <w:lang w:eastAsia="pt-BR"/>
              </w:rPr>
              <w:t>Curva insulínica  (6 dosagens)</w:t>
            </w:r>
          </w:p>
        </w:tc>
      </w:tr>
      <w:tr w:rsidR="00275E39" w:rsidRPr="00984FEC" w14:paraId="0F1B6E5C"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30DCB3C" w14:textId="77777777" w:rsidR="00275E39" w:rsidRPr="00984FEC" w:rsidRDefault="00275E39" w:rsidP="00734655">
            <w:pPr>
              <w:jc w:val="center"/>
              <w:rPr>
                <w:sz w:val="20"/>
                <w:szCs w:val="20"/>
                <w:lang w:eastAsia="pt-BR"/>
              </w:rPr>
            </w:pPr>
            <w:r w:rsidRPr="00984FEC">
              <w:rPr>
                <w:sz w:val="20"/>
                <w:szCs w:val="20"/>
                <w:lang w:eastAsia="pt-BR"/>
              </w:rPr>
              <w:t>40316211</w:t>
            </w:r>
          </w:p>
        </w:tc>
        <w:tc>
          <w:tcPr>
            <w:tcW w:w="1997" w:type="dxa"/>
            <w:tcBorders>
              <w:top w:val="nil"/>
              <w:left w:val="nil"/>
              <w:bottom w:val="single" w:sz="4" w:space="0" w:color="auto"/>
              <w:right w:val="single" w:sz="4" w:space="0" w:color="auto"/>
            </w:tcBorders>
            <w:shd w:val="clear" w:color="auto" w:fill="auto"/>
            <w:hideMark/>
          </w:tcPr>
          <w:p w14:paraId="433A7358"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R$ 56,40</w:t>
            </w:r>
          </w:p>
        </w:tc>
        <w:tc>
          <w:tcPr>
            <w:tcW w:w="7088" w:type="dxa"/>
            <w:tcBorders>
              <w:top w:val="nil"/>
              <w:left w:val="nil"/>
              <w:bottom w:val="single" w:sz="4" w:space="0" w:color="auto"/>
              <w:right w:val="single" w:sz="4" w:space="0" w:color="auto"/>
            </w:tcBorders>
            <w:shd w:val="clear" w:color="FFE699" w:fill="E7F1A0"/>
            <w:hideMark/>
          </w:tcPr>
          <w:p w14:paraId="3467D9CD" w14:textId="77777777" w:rsidR="00275E39" w:rsidRPr="00984FEC" w:rsidRDefault="00275E39" w:rsidP="00734655">
            <w:pPr>
              <w:rPr>
                <w:sz w:val="20"/>
                <w:szCs w:val="20"/>
                <w:lang w:eastAsia="pt-BR"/>
              </w:rPr>
            </w:pPr>
            <w:r w:rsidRPr="00984FEC">
              <w:rPr>
                <w:sz w:val="20"/>
                <w:szCs w:val="20"/>
                <w:lang w:eastAsia="pt-BR"/>
              </w:rPr>
              <w:t>Dehidroepiandrosterona (DHEA), dosagem..</w:t>
            </w:r>
          </w:p>
        </w:tc>
      </w:tr>
      <w:tr w:rsidR="00275E39" w:rsidRPr="00984FEC" w14:paraId="7D53EBB1"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A656D94" w14:textId="77777777" w:rsidR="00275E39" w:rsidRPr="00984FEC" w:rsidRDefault="00275E39" w:rsidP="00734655">
            <w:pPr>
              <w:jc w:val="center"/>
              <w:rPr>
                <w:sz w:val="20"/>
                <w:szCs w:val="20"/>
                <w:lang w:eastAsia="pt-BR"/>
              </w:rPr>
            </w:pPr>
            <w:r w:rsidRPr="00984FEC">
              <w:rPr>
                <w:sz w:val="20"/>
                <w:szCs w:val="20"/>
                <w:lang w:eastAsia="pt-BR"/>
              </w:rPr>
              <w:t>40316220</w:t>
            </w:r>
          </w:p>
        </w:tc>
        <w:tc>
          <w:tcPr>
            <w:tcW w:w="1997" w:type="dxa"/>
            <w:tcBorders>
              <w:top w:val="nil"/>
              <w:left w:val="nil"/>
              <w:bottom w:val="single" w:sz="4" w:space="0" w:color="auto"/>
              <w:right w:val="single" w:sz="4" w:space="0" w:color="auto"/>
            </w:tcBorders>
            <w:shd w:val="clear" w:color="auto" w:fill="auto"/>
            <w:hideMark/>
          </w:tcPr>
          <w:p w14:paraId="10299C69"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R$ 69,23</w:t>
            </w:r>
          </w:p>
        </w:tc>
        <w:tc>
          <w:tcPr>
            <w:tcW w:w="7088" w:type="dxa"/>
            <w:tcBorders>
              <w:top w:val="nil"/>
              <w:left w:val="nil"/>
              <w:bottom w:val="single" w:sz="4" w:space="0" w:color="auto"/>
              <w:right w:val="single" w:sz="4" w:space="0" w:color="auto"/>
            </w:tcBorders>
            <w:shd w:val="clear" w:color="FFE699" w:fill="E7F1A0"/>
            <w:hideMark/>
          </w:tcPr>
          <w:p w14:paraId="27623339" w14:textId="77777777" w:rsidR="00275E39" w:rsidRPr="00984FEC" w:rsidRDefault="00275E39" w:rsidP="00734655">
            <w:pPr>
              <w:rPr>
                <w:sz w:val="20"/>
                <w:szCs w:val="20"/>
                <w:lang w:eastAsia="pt-BR"/>
              </w:rPr>
            </w:pPr>
            <w:r w:rsidRPr="00984FEC">
              <w:rPr>
                <w:sz w:val="20"/>
                <w:szCs w:val="20"/>
                <w:lang w:eastAsia="pt-BR"/>
              </w:rPr>
              <w:t>Dehidrotestosterona (DHT), dosagem</w:t>
            </w:r>
          </w:p>
        </w:tc>
      </w:tr>
      <w:tr w:rsidR="00275E39" w:rsidRPr="00984FEC" w14:paraId="1A5E9EBC"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785EB46" w14:textId="77777777" w:rsidR="00275E39" w:rsidRPr="00984FEC" w:rsidRDefault="00275E39" w:rsidP="00734655">
            <w:pPr>
              <w:jc w:val="center"/>
              <w:rPr>
                <w:sz w:val="20"/>
                <w:szCs w:val="20"/>
                <w:lang w:eastAsia="pt-BR"/>
              </w:rPr>
            </w:pPr>
            <w:r w:rsidRPr="00984FEC">
              <w:rPr>
                <w:sz w:val="20"/>
                <w:szCs w:val="20"/>
                <w:lang w:eastAsia="pt-BR"/>
              </w:rPr>
              <w:t>40305279</w:t>
            </w:r>
          </w:p>
        </w:tc>
        <w:tc>
          <w:tcPr>
            <w:tcW w:w="1997" w:type="dxa"/>
            <w:tcBorders>
              <w:top w:val="nil"/>
              <w:left w:val="nil"/>
              <w:bottom w:val="single" w:sz="4" w:space="0" w:color="auto"/>
              <w:right w:val="single" w:sz="4" w:space="0" w:color="auto"/>
            </w:tcBorders>
            <w:shd w:val="clear" w:color="auto" w:fill="auto"/>
            <w:hideMark/>
          </w:tcPr>
          <w:p w14:paraId="079FAD95"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R$ 274,54</w:t>
            </w:r>
          </w:p>
        </w:tc>
        <w:tc>
          <w:tcPr>
            <w:tcW w:w="7088" w:type="dxa"/>
            <w:tcBorders>
              <w:top w:val="nil"/>
              <w:left w:val="nil"/>
              <w:bottom w:val="single" w:sz="4" w:space="0" w:color="auto"/>
              <w:right w:val="single" w:sz="4" w:space="0" w:color="auto"/>
            </w:tcBorders>
            <w:shd w:val="clear" w:color="FFE699" w:fill="E7F1A0"/>
            <w:hideMark/>
          </w:tcPr>
          <w:p w14:paraId="13D2D5BE" w14:textId="77777777" w:rsidR="00275E39" w:rsidRPr="00984FEC" w:rsidRDefault="00275E39" w:rsidP="00734655">
            <w:pPr>
              <w:rPr>
                <w:sz w:val="20"/>
                <w:szCs w:val="20"/>
                <w:lang w:eastAsia="pt-BR"/>
              </w:rPr>
            </w:pPr>
            <w:r w:rsidRPr="00984FEC">
              <w:rPr>
                <w:sz w:val="20"/>
                <w:szCs w:val="20"/>
                <w:lang w:eastAsia="pt-BR"/>
              </w:rPr>
              <w:t>Dosagem de receptor de progesterona ou de estrogênio</w:t>
            </w:r>
          </w:p>
        </w:tc>
      </w:tr>
      <w:tr w:rsidR="00275E39" w:rsidRPr="00984FEC" w14:paraId="16F5D338"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AFC5B6D" w14:textId="77777777" w:rsidR="00275E39" w:rsidRPr="00984FEC" w:rsidRDefault="00275E39" w:rsidP="00734655">
            <w:pPr>
              <w:jc w:val="center"/>
              <w:rPr>
                <w:sz w:val="20"/>
                <w:szCs w:val="20"/>
                <w:lang w:eastAsia="pt-BR"/>
              </w:rPr>
            </w:pPr>
            <w:r w:rsidRPr="00984FEC">
              <w:rPr>
                <w:sz w:val="20"/>
                <w:szCs w:val="20"/>
                <w:lang w:eastAsia="pt-BR"/>
              </w:rPr>
              <w:t>40316238</w:t>
            </w:r>
          </w:p>
        </w:tc>
        <w:tc>
          <w:tcPr>
            <w:tcW w:w="1997" w:type="dxa"/>
            <w:tcBorders>
              <w:top w:val="nil"/>
              <w:left w:val="nil"/>
              <w:bottom w:val="single" w:sz="4" w:space="0" w:color="auto"/>
              <w:right w:val="single" w:sz="4" w:space="0" w:color="auto"/>
            </w:tcBorders>
            <w:shd w:val="clear" w:color="auto" w:fill="auto"/>
            <w:hideMark/>
          </w:tcPr>
          <w:p w14:paraId="7E4C4939"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R$ 48,15</w:t>
            </w:r>
          </w:p>
        </w:tc>
        <w:tc>
          <w:tcPr>
            <w:tcW w:w="7088" w:type="dxa"/>
            <w:tcBorders>
              <w:top w:val="nil"/>
              <w:left w:val="nil"/>
              <w:bottom w:val="single" w:sz="4" w:space="0" w:color="auto"/>
              <w:right w:val="single" w:sz="4" w:space="0" w:color="auto"/>
            </w:tcBorders>
            <w:shd w:val="clear" w:color="FFE699" w:fill="E7F1A0"/>
            <w:hideMark/>
          </w:tcPr>
          <w:p w14:paraId="4FA20DBC" w14:textId="77777777" w:rsidR="00275E39" w:rsidRPr="00984FEC" w:rsidRDefault="00275E39" w:rsidP="00734655">
            <w:pPr>
              <w:rPr>
                <w:sz w:val="20"/>
                <w:szCs w:val="20"/>
                <w:lang w:eastAsia="pt-BR"/>
              </w:rPr>
            </w:pPr>
            <w:r w:rsidRPr="00984FEC">
              <w:rPr>
                <w:sz w:val="20"/>
                <w:szCs w:val="20"/>
                <w:lang w:eastAsia="pt-BR"/>
              </w:rPr>
              <w:t>Drogas (imunossupressora, anticonvulsivante, digitálico, etc.) cada, dosagem</w:t>
            </w:r>
          </w:p>
        </w:tc>
      </w:tr>
      <w:tr w:rsidR="00275E39" w:rsidRPr="00984FEC" w14:paraId="6D20C608"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FB4D0BA" w14:textId="77777777" w:rsidR="00275E39" w:rsidRPr="00984FEC" w:rsidRDefault="00275E39" w:rsidP="00734655">
            <w:pPr>
              <w:jc w:val="center"/>
              <w:rPr>
                <w:sz w:val="20"/>
                <w:szCs w:val="20"/>
                <w:lang w:eastAsia="pt-BR"/>
              </w:rPr>
            </w:pPr>
            <w:r w:rsidRPr="00984FEC">
              <w:rPr>
                <w:sz w:val="20"/>
                <w:szCs w:val="20"/>
                <w:lang w:eastAsia="pt-BR"/>
              </w:rPr>
              <w:t>40305287</w:t>
            </w:r>
          </w:p>
        </w:tc>
        <w:tc>
          <w:tcPr>
            <w:tcW w:w="1997" w:type="dxa"/>
            <w:tcBorders>
              <w:top w:val="nil"/>
              <w:left w:val="nil"/>
              <w:bottom w:val="single" w:sz="4" w:space="0" w:color="auto"/>
              <w:right w:val="single" w:sz="4" w:space="0" w:color="auto"/>
            </w:tcBorders>
            <w:shd w:val="clear" w:color="auto" w:fill="auto"/>
            <w:hideMark/>
          </w:tcPr>
          <w:p w14:paraId="06B8510E"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R$ 77,66</w:t>
            </w:r>
          </w:p>
        </w:tc>
        <w:tc>
          <w:tcPr>
            <w:tcW w:w="7088" w:type="dxa"/>
            <w:tcBorders>
              <w:top w:val="nil"/>
              <w:left w:val="nil"/>
              <w:bottom w:val="single" w:sz="4" w:space="0" w:color="auto"/>
              <w:right w:val="single" w:sz="4" w:space="0" w:color="auto"/>
            </w:tcBorders>
            <w:shd w:val="clear" w:color="FFE699" w:fill="E7F1A0"/>
            <w:hideMark/>
          </w:tcPr>
          <w:p w14:paraId="680A45B3" w14:textId="77777777" w:rsidR="00275E39" w:rsidRPr="00984FEC" w:rsidRDefault="00275E39" w:rsidP="00734655">
            <w:pPr>
              <w:rPr>
                <w:sz w:val="20"/>
                <w:szCs w:val="20"/>
                <w:lang w:eastAsia="pt-BR"/>
              </w:rPr>
            </w:pPr>
            <w:r w:rsidRPr="00984FEC">
              <w:rPr>
                <w:sz w:val="20"/>
                <w:szCs w:val="20"/>
                <w:lang w:eastAsia="pt-BR"/>
              </w:rPr>
              <w:t>Enzima conversora da angiotensina (ECA)</w:t>
            </w:r>
          </w:p>
        </w:tc>
      </w:tr>
      <w:tr w:rsidR="00275E39" w:rsidRPr="00984FEC" w14:paraId="1FF5C00E"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D5A113A" w14:textId="77777777" w:rsidR="00275E39" w:rsidRPr="00984FEC" w:rsidRDefault="00275E39" w:rsidP="00734655">
            <w:pPr>
              <w:jc w:val="center"/>
              <w:rPr>
                <w:sz w:val="20"/>
                <w:szCs w:val="20"/>
                <w:lang w:eastAsia="pt-BR"/>
              </w:rPr>
            </w:pPr>
            <w:r w:rsidRPr="00984FEC">
              <w:rPr>
                <w:sz w:val="20"/>
                <w:szCs w:val="20"/>
                <w:lang w:eastAsia="pt-BR"/>
              </w:rPr>
              <w:t>40305295</w:t>
            </w:r>
          </w:p>
        </w:tc>
        <w:tc>
          <w:tcPr>
            <w:tcW w:w="1997" w:type="dxa"/>
            <w:tcBorders>
              <w:top w:val="nil"/>
              <w:left w:val="nil"/>
              <w:bottom w:val="single" w:sz="4" w:space="0" w:color="auto"/>
              <w:right w:val="single" w:sz="4" w:space="0" w:color="auto"/>
            </w:tcBorders>
            <w:shd w:val="clear" w:color="auto" w:fill="auto"/>
            <w:hideMark/>
          </w:tcPr>
          <w:p w14:paraId="23539C56"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R$ 77,66</w:t>
            </w:r>
          </w:p>
        </w:tc>
        <w:tc>
          <w:tcPr>
            <w:tcW w:w="7088" w:type="dxa"/>
            <w:tcBorders>
              <w:top w:val="nil"/>
              <w:left w:val="nil"/>
              <w:bottom w:val="single" w:sz="4" w:space="0" w:color="auto"/>
              <w:right w:val="single" w:sz="4" w:space="0" w:color="auto"/>
            </w:tcBorders>
            <w:shd w:val="clear" w:color="FFE699" w:fill="E7F1A0"/>
            <w:hideMark/>
          </w:tcPr>
          <w:p w14:paraId="59A166E8" w14:textId="77777777" w:rsidR="00275E39" w:rsidRPr="00984FEC" w:rsidRDefault="00275E39" w:rsidP="00734655">
            <w:pPr>
              <w:rPr>
                <w:sz w:val="20"/>
                <w:szCs w:val="20"/>
                <w:lang w:eastAsia="pt-BR"/>
              </w:rPr>
            </w:pPr>
            <w:r w:rsidRPr="00984FEC">
              <w:rPr>
                <w:sz w:val="20"/>
                <w:szCs w:val="20"/>
                <w:lang w:eastAsia="pt-BR"/>
              </w:rPr>
              <w:t>Eritropoietina</w:t>
            </w:r>
          </w:p>
        </w:tc>
      </w:tr>
      <w:tr w:rsidR="00275E39" w:rsidRPr="00984FEC" w14:paraId="6EA61528"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1D59089" w14:textId="77777777" w:rsidR="00275E39" w:rsidRPr="00984FEC" w:rsidRDefault="00275E39" w:rsidP="00734655">
            <w:pPr>
              <w:jc w:val="center"/>
              <w:rPr>
                <w:sz w:val="20"/>
                <w:szCs w:val="20"/>
                <w:lang w:eastAsia="pt-BR"/>
              </w:rPr>
            </w:pPr>
            <w:r w:rsidRPr="00984FEC">
              <w:rPr>
                <w:sz w:val="20"/>
                <w:szCs w:val="20"/>
                <w:lang w:eastAsia="pt-BR"/>
              </w:rPr>
              <w:t>40316246</w:t>
            </w:r>
          </w:p>
        </w:tc>
        <w:tc>
          <w:tcPr>
            <w:tcW w:w="1997" w:type="dxa"/>
            <w:tcBorders>
              <w:top w:val="nil"/>
              <w:left w:val="nil"/>
              <w:bottom w:val="single" w:sz="4" w:space="0" w:color="auto"/>
              <w:right w:val="single" w:sz="4" w:space="0" w:color="auto"/>
            </w:tcBorders>
            <w:shd w:val="clear" w:color="auto" w:fill="auto"/>
            <w:hideMark/>
          </w:tcPr>
          <w:p w14:paraId="69169B21"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R$ 43,55</w:t>
            </w:r>
          </w:p>
        </w:tc>
        <w:tc>
          <w:tcPr>
            <w:tcW w:w="7088" w:type="dxa"/>
            <w:tcBorders>
              <w:top w:val="nil"/>
              <w:left w:val="nil"/>
              <w:bottom w:val="single" w:sz="4" w:space="0" w:color="auto"/>
              <w:right w:val="single" w:sz="4" w:space="0" w:color="auto"/>
            </w:tcBorders>
            <w:shd w:val="clear" w:color="FFE699" w:fill="E7F1A0"/>
            <w:hideMark/>
          </w:tcPr>
          <w:p w14:paraId="234A2625" w14:textId="77777777" w:rsidR="00275E39" w:rsidRPr="00984FEC" w:rsidRDefault="00275E39" w:rsidP="00734655">
            <w:pPr>
              <w:rPr>
                <w:sz w:val="20"/>
                <w:szCs w:val="20"/>
                <w:lang w:eastAsia="pt-BR"/>
              </w:rPr>
            </w:pPr>
            <w:r w:rsidRPr="00984FEC">
              <w:rPr>
                <w:sz w:val="20"/>
                <w:szCs w:val="20"/>
                <w:lang w:eastAsia="pt-BR"/>
              </w:rPr>
              <w:t>Estradiol, dosagem.</w:t>
            </w:r>
          </w:p>
        </w:tc>
      </w:tr>
      <w:tr w:rsidR="00275E39" w:rsidRPr="00984FEC" w14:paraId="3916D204"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48696D0" w14:textId="77777777" w:rsidR="00275E39" w:rsidRPr="00984FEC" w:rsidRDefault="00275E39" w:rsidP="00734655">
            <w:pPr>
              <w:jc w:val="center"/>
              <w:rPr>
                <w:sz w:val="20"/>
                <w:szCs w:val="20"/>
                <w:lang w:eastAsia="pt-BR"/>
              </w:rPr>
            </w:pPr>
            <w:r w:rsidRPr="00984FEC">
              <w:rPr>
                <w:sz w:val="20"/>
                <w:szCs w:val="20"/>
                <w:lang w:eastAsia="pt-BR"/>
              </w:rPr>
              <w:t>40316254</w:t>
            </w:r>
          </w:p>
        </w:tc>
        <w:tc>
          <w:tcPr>
            <w:tcW w:w="1997" w:type="dxa"/>
            <w:tcBorders>
              <w:top w:val="nil"/>
              <w:left w:val="nil"/>
              <w:bottom w:val="single" w:sz="4" w:space="0" w:color="auto"/>
              <w:right w:val="single" w:sz="4" w:space="0" w:color="auto"/>
            </w:tcBorders>
            <w:shd w:val="clear" w:color="auto" w:fill="auto"/>
            <w:hideMark/>
          </w:tcPr>
          <w:p w14:paraId="6A54B05B"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R$ 56,40</w:t>
            </w:r>
          </w:p>
        </w:tc>
        <w:tc>
          <w:tcPr>
            <w:tcW w:w="7088" w:type="dxa"/>
            <w:tcBorders>
              <w:top w:val="nil"/>
              <w:left w:val="nil"/>
              <w:bottom w:val="single" w:sz="4" w:space="0" w:color="auto"/>
              <w:right w:val="single" w:sz="4" w:space="0" w:color="auto"/>
            </w:tcBorders>
            <w:shd w:val="clear" w:color="FFE699" w:fill="E7F1A0"/>
            <w:hideMark/>
          </w:tcPr>
          <w:p w14:paraId="4DFE8A92" w14:textId="77777777" w:rsidR="00275E39" w:rsidRPr="00984FEC" w:rsidRDefault="00275E39" w:rsidP="00734655">
            <w:pPr>
              <w:rPr>
                <w:sz w:val="20"/>
                <w:szCs w:val="20"/>
                <w:lang w:eastAsia="pt-BR"/>
              </w:rPr>
            </w:pPr>
            <w:r w:rsidRPr="00984FEC">
              <w:rPr>
                <w:sz w:val="20"/>
                <w:szCs w:val="20"/>
                <w:lang w:eastAsia="pt-BR"/>
              </w:rPr>
              <w:t>Estriol, dosagem..</w:t>
            </w:r>
          </w:p>
        </w:tc>
      </w:tr>
      <w:tr w:rsidR="00275E39" w:rsidRPr="00984FEC" w14:paraId="52632CE2"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B83A82A" w14:textId="77777777" w:rsidR="00275E39" w:rsidRPr="00984FEC" w:rsidRDefault="00275E39" w:rsidP="00734655">
            <w:pPr>
              <w:jc w:val="center"/>
              <w:rPr>
                <w:sz w:val="20"/>
                <w:szCs w:val="20"/>
                <w:lang w:eastAsia="pt-BR"/>
              </w:rPr>
            </w:pPr>
            <w:r w:rsidRPr="00984FEC">
              <w:rPr>
                <w:sz w:val="20"/>
                <w:szCs w:val="20"/>
                <w:lang w:eastAsia="pt-BR"/>
              </w:rPr>
              <w:t>40305341</w:t>
            </w:r>
          </w:p>
        </w:tc>
        <w:tc>
          <w:tcPr>
            <w:tcW w:w="1997" w:type="dxa"/>
            <w:tcBorders>
              <w:top w:val="nil"/>
              <w:left w:val="nil"/>
              <w:bottom w:val="single" w:sz="4" w:space="0" w:color="auto"/>
              <w:right w:val="single" w:sz="4" w:space="0" w:color="auto"/>
            </w:tcBorders>
            <w:shd w:val="clear" w:color="auto" w:fill="auto"/>
            <w:hideMark/>
          </w:tcPr>
          <w:p w14:paraId="44D71C63"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R$ 98,65</w:t>
            </w:r>
          </w:p>
        </w:tc>
        <w:tc>
          <w:tcPr>
            <w:tcW w:w="7088" w:type="dxa"/>
            <w:tcBorders>
              <w:top w:val="nil"/>
              <w:left w:val="nil"/>
              <w:bottom w:val="single" w:sz="4" w:space="0" w:color="auto"/>
              <w:right w:val="single" w:sz="4" w:space="0" w:color="auto"/>
            </w:tcBorders>
            <w:shd w:val="clear" w:color="FFE699" w:fill="E7F1A0"/>
            <w:hideMark/>
          </w:tcPr>
          <w:p w14:paraId="0B68E699" w14:textId="77777777" w:rsidR="00275E39" w:rsidRPr="00984FEC" w:rsidRDefault="00275E39" w:rsidP="00734655">
            <w:pPr>
              <w:rPr>
                <w:sz w:val="20"/>
                <w:szCs w:val="20"/>
                <w:lang w:eastAsia="pt-BR"/>
              </w:rPr>
            </w:pPr>
            <w:r w:rsidRPr="00984FEC">
              <w:rPr>
                <w:sz w:val="20"/>
                <w:szCs w:val="20"/>
                <w:lang w:eastAsia="pt-BR"/>
              </w:rPr>
              <w:t>Gad-Ab-antidescarboxilase do ácido</w:t>
            </w:r>
          </w:p>
        </w:tc>
      </w:tr>
      <w:tr w:rsidR="00275E39" w:rsidRPr="00984FEC" w14:paraId="5C645D3E"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1BDC7DF" w14:textId="77777777" w:rsidR="00275E39" w:rsidRPr="00984FEC" w:rsidRDefault="00275E39" w:rsidP="00734655">
            <w:pPr>
              <w:jc w:val="center"/>
              <w:rPr>
                <w:sz w:val="20"/>
                <w:szCs w:val="20"/>
                <w:lang w:eastAsia="pt-BR"/>
              </w:rPr>
            </w:pPr>
            <w:r w:rsidRPr="00984FEC">
              <w:rPr>
                <w:sz w:val="20"/>
                <w:szCs w:val="20"/>
                <w:lang w:eastAsia="pt-BR"/>
              </w:rPr>
              <w:t>40316297</w:t>
            </w:r>
          </w:p>
        </w:tc>
        <w:tc>
          <w:tcPr>
            <w:tcW w:w="1997" w:type="dxa"/>
            <w:tcBorders>
              <w:top w:val="nil"/>
              <w:left w:val="nil"/>
              <w:bottom w:val="single" w:sz="4" w:space="0" w:color="auto"/>
              <w:right w:val="single" w:sz="4" w:space="0" w:color="auto"/>
            </w:tcBorders>
            <w:shd w:val="clear" w:color="auto" w:fill="auto"/>
            <w:hideMark/>
          </w:tcPr>
          <w:p w14:paraId="28A993D3"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R$ 56,40</w:t>
            </w:r>
          </w:p>
        </w:tc>
        <w:tc>
          <w:tcPr>
            <w:tcW w:w="7088" w:type="dxa"/>
            <w:tcBorders>
              <w:top w:val="nil"/>
              <w:left w:val="nil"/>
              <w:bottom w:val="single" w:sz="4" w:space="0" w:color="auto"/>
              <w:right w:val="single" w:sz="4" w:space="0" w:color="auto"/>
            </w:tcBorders>
            <w:shd w:val="clear" w:color="FFE699" w:fill="E7F1A0"/>
            <w:hideMark/>
          </w:tcPr>
          <w:p w14:paraId="0C98C904" w14:textId="77777777" w:rsidR="00275E39" w:rsidRPr="00984FEC" w:rsidRDefault="00275E39" w:rsidP="00734655">
            <w:pPr>
              <w:rPr>
                <w:sz w:val="20"/>
                <w:szCs w:val="20"/>
                <w:lang w:eastAsia="pt-BR"/>
              </w:rPr>
            </w:pPr>
            <w:r w:rsidRPr="00984FEC">
              <w:rPr>
                <w:sz w:val="20"/>
                <w:szCs w:val="20"/>
                <w:lang w:eastAsia="pt-BR"/>
              </w:rPr>
              <w:t>Gastrina, dosagem.</w:t>
            </w:r>
          </w:p>
        </w:tc>
      </w:tr>
      <w:tr w:rsidR="00275E39" w:rsidRPr="00984FEC" w14:paraId="58D0FCB8"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159F59C" w14:textId="77777777" w:rsidR="00275E39" w:rsidRPr="00984FEC" w:rsidRDefault="00275E39" w:rsidP="00734655">
            <w:pPr>
              <w:jc w:val="center"/>
              <w:rPr>
                <w:sz w:val="20"/>
                <w:szCs w:val="20"/>
                <w:lang w:eastAsia="pt-BR"/>
              </w:rPr>
            </w:pPr>
            <w:r w:rsidRPr="00984FEC">
              <w:rPr>
                <w:sz w:val="20"/>
                <w:szCs w:val="20"/>
                <w:lang w:eastAsia="pt-BR"/>
              </w:rPr>
              <w:lastRenderedPageBreak/>
              <w:t>40305368</w:t>
            </w:r>
          </w:p>
        </w:tc>
        <w:tc>
          <w:tcPr>
            <w:tcW w:w="1997" w:type="dxa"/>
            <w:tcBorders>
              <w:top w:val="nil"/>
              <w:left w:val="nil"/>
              <w:bottom w:val="single" w:sz="4" w:space="0" w:color="auto"/>
              <w:right w:val="single" w:sz="4" w:space="0" w:color="auto"/>
            </w:tcBorders>
            <w:shd w:val="clear" w:color="auto" w:fill="auto"/>
            <w:hideMark/>
          </w:tcPr>
          <w:p w14:paraId="43300C3B"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R$ 58,61</w:t>
            </w:r>
          </w:p>
        </w:tc>
        <w:tc>
          <w:tcPr>
            <w:tcW w:w="7088" w:type="dxa"/>
            <w:tcBorders>
              <w:top w:val="nil"/>
              <w:left w:val="nil"/>
              <w:bottom w:val="single" w:sz="4" w:space="0" w:color="auto"/>
              <w:right w:val="single" w:sz="4" w:space="0" w:color="auto"/>
            </w:tcBorders>
            <w:shd w:val="clear" w:color="FFE699" w:fill="E7F1A0"/>
            <w:hideMark/>
          </w:tcPr>
          <w:p w14:paraId="255213DE" w14:textId="77777777" w:rsidR="00275E39" w:rsidRPr="00984FEC" w:rsidRDefault="00275E39" w:rsidP="00734655">
            <w:pPr>
              <w:rPr>
                <w:sz w:val="20"/>
                <w:szCs w:val="20"/>
                <w:lang w:eastAsia="pt-BR"/>
              </w:rPr>
            </w:pPr>
            <w:r w:rsidRPr="00984FEC">
              <w:rPr>
                <w:sz w:val="20"/>
                <w:szCs w:val="20"/>
                <w:lang w:eastAsia="pt-BR"/>
              </w:rPr>
              <w:t>Glucagon, dosagem</w:t>
            </w:r>
          </w:p>
        </w:tc>
      </w:tr>
      <w:tr w:rsidR="00275E39" w:rsidRPr="00984FEC" w14:paraId="5ACCA693"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47C0D36" w14:textId="77777777" w:rsidR="00275E39" w:rsidRPr="00984FEC" w:rsidRDefault="00275E39" w:rsidP="00734655">
            <w:pPr>
              <w:jc w:val="center"/>
              <w:rPr>
                <w:sz w:val="20"/>
                <w:szCs w:val="20"/>
                <w:lang w:eastAsia="pt-BR"/>
              </w:rPr>
            </w:pPr>
            <w:r w:rsidRPr="00984FEC">
              <w:rPr>
                <w:sz w:val="20"/>
                <w:szCs w:val="20"/>
                <w:lang w:eastAsia="pt-BR"/>
              </w:rPr>
              <w:t>40316327</w:t>
            </w:r>
          </w:p>
        </w:tc>
        <w:tc>
          <w:tcPr>
            <w:tcW w:w="1997" w:type="dxa"/>
            <w:tcBorders>
              <w:top w:val="nil"/>
              <w:left w:val="nil"/>
              <w:bottom w:val="single" w:sz="4" w:space="0" w:color="auto"/>
              <w:right w:val="single" w:sz="4" w:space="0" w:color="auto"/>
            </w:tcBorders>
            <w:shd w:val="clear" w:color="auto" w:fill="auto"/>
            <w:hideMark/>
          </w:tcPr>
          <w:p w14:paraId="0613BFD1"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R$ 24,06</w:t>
            </w:r>
          </w:p>
        </w:tc>
        <w:tc>
          <w:tcPr>
            <w:tcW w:w="7088" w:type="dxa"/>
            <w:tcBorders>
              <w:top w:val="nil"/>
              <w:left w:val="nil"/>
              <w:bottom w:val="single" w:sz="4" w:space="0" w:color="auto"/>
              <w:right w:val="single" w:sz="4" w:space="0" w:color="auto"/>
            </w:tcBorders>
            <w:shd w:val="clear" w:color="FFE699" w:fill="E7F1A0"/>
            <w:hideMark/>
          </w:tcPr>
          <w:p w14:paraId="3EB25751" w14:textId="77777777" w:rsidR="00275E39" w:rsidRPr="00984FEC" w:rsidRDefault="00275E39" w:rsidP="00734655">
            <w:pPr>
              <w:rPr>
                <w:sz w:val="20"/>
                <w:szCs w:val="20"/>
                <w:lang w:eastAsia="pt-BR"/>
              </w:rPr>
            </w:pPr>
            <w:r w:rsidRPr="00984FEC">
              <w:rPr>
                <w:sz w:val="20"/>
                <w:szCs w:val="20"/>
                <w:lang w:eastAsia="pt-BR"/>
              </w:rPr>
              <w:t>Gonadotrófico coriônico, hormônio (HCG), dosagem.</w:t>
            </w:r>
          </w:p>
        </w:tc>
      </w:tr>
      <w:tr w:rsidR="00275E39" w:rsidRPr="00984FEC" w14:paraId="0F20A9B2"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81F41AC" w14:textId="77777777" w:rsidR="00275E39" w:rsidRPr="00984FEC" w:rsidRDefault="00275E39" w:rsidP="00734655">
            <w:pPr>
              <w:jc w:val="center"/>
              <w:rPr>
                <w:sz w:val="20"/>
                <w:szCs w:val="20"/>
                <w:lang w:eastAsia="pt-BR"/>
              </w:rPr>
            </w:pPr>
            <w:r w:rsidRPr="00984FEC">
              <w:rPr>
                <w:sz w:val="20"/>
                <w:szCs w:val="20"/>
                <w:lang w:eastAsia="pt-BR"/>
              </w:rPr>
              <w:t>40305384</w:t>
            </w:r>
          </w:p>
        </w:tc>
        <w:tc>
          <w:tcPr>
            <w:tcW w:w="1997" w:type="dxa"/>
            <w:tcBorders>
              <w:top w:val="nil"/>
              <w:left w:val="nil"/>
              <w:bottom w:val="single" w:sz="4" w:space="0" w:color="auto"/>
              <w:right w:val="single" w:sz="4" w:space="0" w:color="auto"/>
            </w:tcBorders>
            <w:shd w:val="clear" w:color="auto" w:fill="auto"/>
            <w:hideMark/>
          </w:tcPr>
          <w:p w14:paraId="62274F61"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R$ 58,61</w:t>
            </w:r>
          </w:p>
        </w:tc>
        <w:tc>
          <w:tcPr>
            <w:tcW w:w="7088" w:type="dxa"/>
            <w:tcBorders>
              <w:top w:val="nil"/>
              <w:left w:val="nil"/>
              <w:bottom w:val="single" w:sz="4" w:space="0" w:color="auto"/>
              <w:right w:val="single" w:sz="4" w:space="0" w:color="auto"/>
            </w:tcBorders>
            <w:shd w:val="clear" w:color="FFE699" w:fill="E7F1A0"/>
            <w:hideMark/>
          </w:tcPr>
          <w:p w14:paraId="191D2BA9" w14:textId="77777777" w:rsidR="00275E39" w:rsidRPr="00984FEC" w:rsidRDefault="00275E39" w:rsidP="00734655">
            <w:pPr>
              <w:rPr>
                <w:sz w:val="20"/>
                <w:szCs w:val="20"/>
                <w:lang w:eastAsia="pt-BR"/>
              </w:rPr>
            </w:pPr>
            <w:r w:rsidRPr="00984FEC">
              <w:rPr>
                <w:sz w:val="20"/>
                <w:szCs w:val="20"/>
                <w:lang w:eastAsia="pt-BR"/>
              </w:rPr>
              <w:t>Hormônio antidiurético (vasopressina)</w:t>
            </w:r>
          </w:p>
        </w:tc>
      </w:tr>
      <w:tr w:rsidR="00275E39" w:rsidRPr="00984FEC" w14:paraId="02235A94"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31AC716" w14:textId="77777777" w:rsidR="00275E39" w:rsidRPr="00984FEC" w:rsidRDefault="00275E39" w:rsidP="00734655">
            <w:pPr>
              <w:jc w:val="center"/>
              <w:rPr>
                <w:sz w:val="20"/>
                <w:szCs w:val="20"/>
                <w:lang w:eastAsia="pt-BR"/>
              </w:rPr>
            </w:pPr>
            <w:r w:rsidRPr="00984FEC">
              <w:rPr>
                <w:sz w:val="20"/>
                <w:szCs w:val="20"/>
                <w:lang w:eastAsia="pt-BR"/>
              </w:rPr>
              <w:t>40305759</w:t>
            </w:r>
          </w:p>
        </w:tc>
        <w:tc>
          <w:tcPr>
            <w:tcW w:w="1997" w:type="dxa"/>
            <w:tcBorders>
              <w:top w:val="nil"/>
              <w:left w:val="nil"/>
              <w:bottom w:val="single" w:sz="4" w:space="0" w:color="auto"/>
              <w:right w:val="single" w:sz="4" w:space="0" w:color="auto"/>
            </w:tcBorders>
            <w:shd w:val="clear" w:color="auto" w:fill="auto"/>
            <w:hideMark/>
          </w:tcPr>
          <w:p w14:paraId="65548463"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R$ 24,06</w:t>
            </w:r>
          </w:p>
        </w:tc>
        <w:tc>
          <w:tcPr>
            <w:tcW w:w="7088" w:type="dxa"/>
            <w:tcBorders>
              <w:top w:val="nil"/>
              <w:left w:val="nil"/>
              <w:bottom w:val="single" w:sz="4" w:space="0" w:color="auto"/>
              <w:right w:val="single" w:sz="4" w:space="0" w:color="auto"/>
            </w:tcBorders>
            <w:shd w:val="clear" w:color="FFE699" w:fill="E7F1A0"/>
            <w:hideMark/>
          </w:tcPr>
          <w:p w14:paraId="7667AB4B" w14:textId="77777777" w:rsidR="00275E39" w:rsidRPr="00984FEC" w:rsidRDefault="00275E39" w:rsidP="00734655">
            <w:pPr>
              <w:rPr>
                <w:sz w:val="20"/>
                <w:szCs w:val="20"/>
                <w:lang w:eastAsia="pt-BR"/>
              </w:rPr>
            </w:pPr>
            <w:r w:rsidRPr="00984FEC">
              <w:rPr>
                <w:sz w:val="20"/>
                <w:szCs w:val="20"/>
                <w:lang w:eastAsia="pt-BR"/>
              </w:rPr>
              <w:t>Hormônio gonodotrofico corionico qualitativo (HCG-Beta-HCG), pesquisa</w:t>
            </w:r>
          </w:p>
        </w:tc>
      </w:tr>
      <w:tr w:rsidR="00275E39" w:rsidRPr="00984FEC" w14:paraId="0D9B1E11"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1569CD6" w14:textId="77777777" w:rsidR="00275E39" w:rsidRPr="00984FEC" w:rsidRDefault="00275E39" w:rsidP="00734655">
            <w:pPr>
              <w:jc w:val="center"/>
              <w:rPr>
                <w:sz w:val="20"/>
                <w:szCs w:val="20"/>
                <w:lang w:eastAsia="pt-BR"/>
              </w:rPr>
            </w:pPr>
            <w:r w:rsidRPr="00984FEC">
              <w:rPr>
                <w:sz w:val="20"/>
                <w:szCs w:val="20"/>
                <w:lang w:eastAsia="pt-BR"/>
              </w:rPr>
              <w:t>40316335</w:t>
            </w:r>
          </w:p>
        </w:tc>
        <w:tc>
          <w:tcPr>
            <w:tcW w:w="1997" w:type="dxa"/>
            <w:tcBorders>
              <w:top w:val="nil"/>
              <w:left w:val="nil"/>
              <w:bottom w:val="single" w:sz="4" w:space="0" w:color="auto"/>
              <w:right w:val="single" w:sz="4" w:space="0" w:color="auto"/>
            </w:tcBorders>
            <w:shd w:val="clear" w:color="auto" w:fill="auto"/>
            <w:hideMark/>
          </w:tcPr>
          <w:p w14:paraId="12CB72A6"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R$ 31,22</w:t>
            </w:r>
          </w:p>
        </w:tc>
        <w:tc>
          <w:tcPr>
            <w:tcW w:w="7088" w:type="dxa"/>
            <w:tcBorders>
              <w:top w:val="nil"/>
              <w:left w:val="nil"/>
              <w:bottom w:val="single" w:sz="4" w:space="0" w:color="auto"/>
              <w:right w:val="single" w:sz="4" w:space="0" w:color="auto"/>
            </w:tcBorders>
            <w:shd w:val="clear" w:color="FFE699" w:fill="E7F1A0"/>
            <w:hideMark/>
          </w:tcPr>
          <w:p w14:paraId="21F9F790" w14:textId="77777777" w:rsidR="00275E39" w:rsidRPr="00984FEC" w:rsidRDefault="00275E39" w:rsidP="00734655">
            <w:pPr>
              <w:rPr>
                <w:sz w:val="20"/>
                <w:szCs w:val="20"/>
                <w:lang w:eastAsia="pt-BR"/>
              </w:rPr>
            </w:pPr>
            <w:r w:rsidRPr="00984FEC">
              <w:rPr>
                <w:sz w:val="20"/>
                <w:szCs w:val="20"/>
                <w:lang w:eastAsia="pt-BR"/>
              </w:rPr>
              <w:t>Hormônio luteinizante (LH), dosagem.</w:t>
            </w:r>
          </w:p>
        </w:tc>
      </w:tr>
      <w:tr w:rsidR="00275E39" w:rsidRPr="00984FEC" w14:paraId="34F315ED"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2DD21FC" w14:textId="77777777" w:rsidR="00275E39" w:rsidRPr="00984FEC" w:rsidRDefault="00275E39" w:rsidP="00734655">
            <w:pPr>
              <w:jc w:val="center"/>
              <w:rPr>
                <w:sz w:val="20"/>
                <w:szCs w:val="20"/>
                <w:lang w:eastAsia="pt-BR"/>
              </w:rPr>
            </w:pPr>
            <w:r w:rsidRPr="00984FEC">
              <w:rPr>
                <w:sz w:val="20"/>
                <w:szCs w:val="20"/>
                <w:lang w:eastAsia="pt-BR"/>
              </w:rPr>
              <w:t>40305767</w:t>
            </w:r>
          </w:p>
        </w:tc>
        <w:tc>
          <w:tcPr>
            <w:tcW w:w="1997" w:type="dxa"/>
            <w:tcBorders>
              <w:top w:val="nil"/>
              <w:left w:val="nil"/>
              <w:bottom w:val="single" w:sz="4" w:space="0" w:color="auto"/>
              <w:right w:val="single" w:sz="4" w:space="0" w:color="auto"/>
            </w:tcBorders>
            <w:shd w:val="clear" w:color="auto" w:fill="auto"/>
            <w:hideMark/>
          </w:tcPr>
          <w:p w14:paraId="486D6FAD"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R$ 29,38</w:t>
            </w:r>
          </w:p>
        </w:tc>
        <w:tc>
          <w:tcPr>
            <w:tcW w:w="7088" w:type="dxa"/>
            <w:tcBorders>
              <w:top w:val="nil"/>
              <w:left w:val="nil"/>
              <w:bottom w:val="single" w:sz="4" w:space="0" w:color="auto"/>
              <w:right w:val="single" w:sz="4" w:space="0" w:color="auto"/>
            </w:tcBorders>
            <w:shd w:val="clear" w:color="FFE699" w:fill="E7F1A0"/>
            <w:hideMark/>
          </w:tcPr>
          <w:p w14:paraId="2962235B" w14:textId="77777777" w:rsidR="00275E39" w:rsidRPr="00984FEC" w:rsidRDefault="00275E39" w:rsidP="00734655">
            <w:pPr>
              <w:rPr>
                <w:sz w:val="20"/>
                <w:szCs w:val="20"/>
                <w:lang w:eastAsia="pt-BR"/>
              </w:rPr>
            </w:pPr>
            <w:r w:rsidRPr="00984FEC">
              <w:rPr>
                <w:sz w:val="20"/>
                <w:szCs w:val="20"/>
                <w:lang w:eastAsia="pt-BR"/>
              </w:rPr>
              <w:t>Hormônio gonodotrofico corionico quantitativo (HCG-Beta-HCG), dosagem.</w:t>
            </w:r>
          </w:p>
        </w:tc>
      </w:tr>
      <w:tr w:rsidR="00275E39" w:rsidRPr="00984FEC" w14:paraId="593593BE"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C9D03F4" w14:textId="77777777" w:rsidR="00275E39" w:rsidRPr="00984FEC" w:rsidRDefault="00275E39" w:rsidP="00734655">
            <w:pPr>
              <w:jc w:val="center"/>
              <w:rPr>
                <w:sz w:val="20"/>
                <w:szCs w:val="20"/>
                <w:lang w:eastAsia="pt-BR"/>
              </w:rPr>
            </w:pPr>
            <w:r w:rsidRPr="00984FEC">
              <w:rPr>
                <w:sz w:val="20"/>
                <w:szCs w:val="20"/>
                <w:lang w:eastAsia="pt-BR"/>
              </w:rPr>
              <w:t>40305406</w:t>
            </w:r>
          </w:p>
        </w:tc>
        <w:tc>
          <w:tcPr>
            <w:tcW w:w="1997" w:type="dxa"/>
            <w:tcBorders>
              <w:top w:val="nil"/>
              <w:left w:val="nil"/>
              <w:bottom w:val="single" w:sz="4" w:space="0" w:color="auto"/>
              <w:right w:val="single" w:sz="4" w:space="0" w:color="auto"/>
            </w:tcBorders>
            <w:shd w:val="clear" w:color="auto" w:fill="auto"/>
            <w:hideMark/>
          </w:tcPr>
          <w:p w14:paraId="5EADA631"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R$ 77,66</w:t>
            </w:r>
          </w:p>
        </w:tc>
        <w:tc>
          <w:tcPr>
            <w:tcW w:w="7088" w:type="dxa"/>
            <w:tcBorders>
              <w:top w:val="nil"/>
              <w:left w:val="nil"/>
              <w:bottom w:val="single" w:sz="4" w:space="0" w:color="auto"/>
              <w:right w:val="single" w:sz="4" w:space="0" w:color="auto"/>
            </w:tcBorders>
            <w:shd w:val="clear" w:color="FFE699" w:fill="E7F1A0"/>
            <w:hideMark/>
          </w:tcPr>
          <w:p w14:paraId="46CD9E10" w14:textId="77777777" w:rsidR="00275E39" w:rsidRPr="00984FEC" w:rsidRDefault="00275E39" w:rsidP="00734655">
            <w:pPr>
              <w:rPr>
                <w:sz w:val="20"/>
                <w:szCs w:val="20"/>
                <w:lang w:eastAsia="pt-BR"/>
              </w:rPr>
            </w:pPr>
            <w:r w:rsidRPr="00984FEC">
              <w:rPr>
                <w:sz w:val="20"/>
                <w:szCs w:val="20"/>
                <w:lang w:eastAsia="pt-BR"/>
              </w:rPr>
              <w:t>IGF BP3 (proteína ligadora dos fatores de crescimento "insulin-like")</w:t>
            </w:r>
          </w:p>
        </w:tc>
      </w:tr>
      <w:tr w:rsidR="00275E39" w:rsidRPr="00984FEC" w14:paraId="0B036B98"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771C83F" w14:textId="77777777" w:rsidR="00275E39" w:rsidRPr="00984FEC" w:rsidRDefault="00275E39" w:rsidP="00734655">
            <w:pPr>
              <w:jc w:val="center"/>
              <w:rPr>
                <w:sz w:val="20"/>
                <w:szCs w:val="20"/>
                <w:lang w:eastAsia="pt-BR"/>
              </w:rPr>
            </w:pPr>
            <w:r w:rsidRPr="00984FEC">
              <w:rPr>
                <w:sz w:val="20"/>
                <w:szCs w:val="20"/>
                <w:lang w:eastAsia="pt-BR"/>
              </w:rPr>
              <w:t>40316343</w:t>
            </w:r>
          </w:p>
        </w:tc>
        <w:tc>
          <w:tcPr>
            <w:tcW w:w="1997" w:type="dxa"/>
            <w:tcBorders>
              <w:top w:val="nil"/>
              <w:left w:val="nil"/>
              <w:bottom w:val="single" w:sz="4" w:space="0" w:color="auto"/>
              <w:right w:val="single" w:sz="4" w:space="0" w:color="auto"/>
            </w:tcBorders>
            <w:shd w:val="clear" w:color="auto" w:fill="auto"/>
            <w:hideMark/>
          </w:tcPr>
          <w:p w14:paraId="631C0C20"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R$ 29,82</w:t>
            </w:r>
          </w:p>
        </w:tc>
        <w:tc>
          <w:tcPr>
            <w:tcW w:w="7088" w:type="dxa"/>
            <w:tcBorders>
              <w:top w:val="nil"/>
              <w:left w:val="nil"/>
              <w:bottom w:val="single" w:sz="4" w:space="0" w:color="auto"/>
              <w:right w:val="single" w:sz="4" w:space="0" w:color="auto"/>
            </w:tcBorders>
            <w:shd w:val="clear" w:color="FFE699" w:fill="E7F1A0"/>
            <w:hideMark/>
          </w:tcPr>
          <w:p w14:paraId="460A0F8D" w14:textId="77777777" w:rsidR="00275E39" w:rsidRPr="00984FEC" w:rsidRDefault="00275E39" w:rsidP="00734655">
            <w:pPr>
              <w:rPr>
                <w:sz w:val="20"/>
                <w:szCs w:val="20"/>
                <w:lang w:eastAsia="pt-BR"/>
              </w:rPr>
            </w:pPr>
            <w:r w:rsidRPr="00984FEC">
              <w:rPr>
                <w:sz w:val="20"/>
                <w:szCs w:val="20"/>
                <w:lang w:eastAsia="pt-BR"/>
              </w:rPr>
              <w:t>Imunoglobulina (IGE), dosagem.</w:t>
            </w:r>
          </w:p>
        </w:tc>
      </w:tr>
      <w:tr w:rsidR="00275E39" w:rsidRPr="00984FEC" w14:paraId="6EADD695"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D4351C1" w14:textId="77777777" w:rsidR="00275E39" w:rsidRPr="00984FEC" w:rsidRDefault="00275E39" w:rsidP="00734655">
            <w:pPr>
              <w:jc w:val="center"/>
              <w:rPr>
                <w:sz w:val="20"/>
                <w:szCs w:val="20"/>
                <w:lang w:eastAsia="pt-BR"/>
              </w:rPr>
            </w:pPr>
            <w:r w:rsidRPr="00984FEC">
              <w:rPr>
                <w:sz w:val="20"/>
                <w:szCs w:val="20"/>
                <w:lang w:eastAsia="pt-BR"/>
              </w:rPr>
              <w:t>40316351</w:t>
            </w:r>
          </w:p>
        </w:tc>
        <w:tc>
          <w:tcPr>
            <w:tcW w:w="1997" w:type="dxa"/>
            <w:tcBorders>
              <w:top w:val="nil"/>
              <w:left w:val="nil"/>
              <w:bottom w:val="single" w:sz="4" w:space="0" w:color="auto"/>
              <w:right w:val="single" w:sz="4" w:space="0" w:color="auto"/>
            </w:tcBorders>
            <w:shd w:val="clear" w:color="auto" w:fill="auto"/>
            <w:hideMark/>
          </w:tcPr>
          <w:p w14:paraId="3AA4210C"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R$ 36,74</w:t>
            </w:r>
          </w:p>
        </w:tc>
        <w:tc>
          <w:tcPr>
            <w:tcW w:w="7088" w:type="dxa"/>
            <w:tcBorders>
              <w:top w:val="nil"/>
              <w:left w:val="nil"/>
              <w:bottom w:val="single" w:sz="4" w:space="0" w:color="auto"/>
              <w:right w:val="single" w:sz="4" w:space="0" w:color="auto"/>
            </w:tcBorders>
            <w:shd w:val="clear" w:color="FFE699" w:fill="E7F1A0"/>
            <w:hideMark/>
          </w:tcPr>
          <w:p w14:paraId="45948B39" w14:textId="77777777" w:rsidR="00275E39" w:rsidRPr="00984FEC" w:rsidRDefault="00275E39" w:rsidP="00734655">
            <w:pPr>
              <w:rPr>
                <w:sz w:val="20"/>
                <w:szCs w:val="20"/>
                <w:lang w:eastAsia="pt-BR"/>
              </w:rPr>
            </w:pPr>
            <w:r w:rsidRPr="00984FEC">
              <w:rPr>
                <w:sz w:val="20"/>
                <w:szCs w:val="20"/>
                <w:lang w:eastAsia="pt-BR"/>
              </w:rPr>
              <w:t>Índice de tiroxina livre (ITL), dosagem..</w:t>
            </w:r>
          </w:p>
        </w:tc>
      </w:tr>
      <w:tr w:rsidR="00275E39" w:rsidRPr="00984FEC" w14:paraId="3DED470D"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E0DF9E8" w14:textId="77777777" w:rsidR="00275E39" w:rsidRPr="00984FEC" w:rsidRDefault="00275E39" w:rsidP="00734655">
            <w:pPr>
              <w:jc w:val="center"/>
              <w:rPr>
                <w:sz w:val="20"/>
                <w:szCs w:val="20"/>
                <w:lang w:eastAsia="pt-BR"/>
              </w:rPr>
            </w:pPr>
            <w:r w:rsidRPr="00984FEC">
              <w:rPr>
                <w:sz w:val="20"/>
                <w:szCs w:val="20"/>
                <w:lang w:eastAsia="pt-BR"/>
              </w:rPr>
              <w:t>40316360</w:t>
            </w:r>
          </w:p>
        </w:tc>
        <w:tc>
          <w:tcPr>
            <w:tcW w:w="1997" w:type="dxa"/>
            <w:tcBorders>
              <w:top w:val="nil"/>
              <w:left w:val="nil"/>
              <w:bottom w:val="single" w:sz="4" w:space="0" w:color="auto"/>
              <w:right w:val="single" w:sz="4" w:space="0" w:color="auto"/>
            </w:tcBorders>
            <w:shd w:val="clear" w:color="auto" w:fill="auto"/>
            <w:hideMark/>
          </w:tcPr>
          <w:p w14:paraId="193902CA"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R$ 31,22</w:t>
            </w:r>
          </w:p>
        </w:tc>
        <w:tc>
          <w:tcPr>
            <w:tcW w:w="7088" w:type="dxa"/>
            <w:tcBorders>
              <w:top w:val="nil"/>
              <w:left w:val="nil"/>
              <w:bottom w:val="single" w:sz="4" w:space="0" w:color="auto"/>
              <w:right w:val="single" w:sz="4" w:space="0" w:color="auto"/>
            </w:tcBorders>
            <w:shd w:val="clear" w:color="FFE699" w:fill="E7F1A0"/>
            <w:hideMark/>
          </w:tcPr>
          <w:p w14:paraId="3B2CBA21" w14:textId="77777777" w:rsidR="00275E39" w:rsidRPr="00984FEC" w:rsidRDefault="00275E39" w:rsidP="00734655">
            <w:pPr>
              <w:rPr>
                <w:sz w:val="20"/>
                <w:szCs w:val="20"/>
                <w:lang w:eastAsia="pt-BR"/>
              </w:rPr>
            </w:pPr>
            <w:r w:rsidRPr="00984FEC">
              <w:rPr>
                <w:sz w:val="20"/>
                <w:szCs w:val="20"/>
                <w:lang w:eastAsia="pt-BR"/>
              </w:rPr>
              <w:t>Insulina, dosagem..</w:t>
            </w:r>
          </w:p>
        </w:tc>
      </w:tr>
      <w:tr w:rsidR="00275E39" w:rsidRPr="00984FEC" w14:paraId="555E749A"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2CB8700" w14:textId="77777777" w:rsidR="00275E39" w:rsidRPr="00984FEC" w:rsidRDefault="00275E39" w:rsidP="00734655">
            <w:pPr>
              <w:jc w:val="center"/>
              <w:rPr>
                <w:sz w:val="20"/>
                <w:szCs w:val="20"/>
                <w:lang w:eastAsia="pt-BR"/>
              </w:rPr>
            </w:pPr>
            <w:r w:rsidRPr="00984FEC">
              <w:rPr>
                <w:sz w:val="20"/>
                <w:szCs w:val="20"/>
                <w:lang w:eastAsia="pt-BR"/>
              </w:rPr>
              <w:t>40305422</w:t>
            </w:r>
          </w:p>
        </w:tc>
        <w:tc>
          <w:tcPr>
            <w:tcW w:w="1997" w:type="dxa"/>
            <w:tcBorders>
              <w:top w:val="nil"/>
              <w:left w:val="nil"/>
              <w:bottom w:val="single" w:sz="4" w:space="0" w:color="auto"/>
              <w:right w:val="single" w:sz="4" w:space="0" w:color="auto"/>
            </w:tcBorders>
            <w:shd w:val="clear" w:color="auto" w:fill="auto"/>
            <w:hideMark/>
          </w:tcPr>
          <w:p w14:paraId="6506FD90"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R$ 77,66</w:t>
            </w:r>
          </w:p>
        </w:tc>
        <w:tc>
          <w:tcPr>
            <w:tcW w:w="7088" w:type="dxa"/>
            <w:tcBorders>
              <w:top w:val="nil"/>
              <w:left w:val="nil"/>
              <w:bottom w:val="single" w:sz="4" w:space="0" w:color="auto"/>
              <w:right w:val="single" w:sz="4" w:space="0" w:color="auto"/>
            </w:tcBorders>
            <w:shd w:val="clear" w:color="FFE699" w:fill="E7F1A0"/>
            <w:hideMark/>
          </w:tcPr>
          <w:p w14:paraId="583A7319" w14:textId="77777777" w:rsidR="00275E39" w:rsidRPr="00984FEC" w:rsidRDefault="00275E39" w:rsidP="00734655">
            <w:pPr>
              <w:rPr>
                <w:sz w:val="20"/>
                <w:szCs w:val="20"/>
                <w:lang w:eastAsia="pt-BR"/>
              </w:rPr>
            </w:pPr>
            <w:r w:rsidRPr="00984FEC">
              <w:rPr>
                <w:sz w:val="20"/>
                <w:szCs w:val="20"/>
                <w:lang w:eastAsia="pt-BR"/>
              </w:rPr>
              <w:t>Leptina</w:t>
            </w:r>
          </w:p>
        </w:tc>
      </w:tr>
      <w:tr w:rsidR="00275E39" w:rsidRPr="00984FEC" w14:paraId="03E0C437"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3AC0EB7" w14:textId="77777777" w:rsidR="00275E39" w:rsidRPr="00984FEC" w:rsidRDefault="00275E39" w:rsidP="00734655">
            <w:pPr>
              <w:jc w:val="center"/>
              <w:rPr>
                <w:sz w:val="20"/>
                <w:szCs w:val="20"/>
                <w:lang w:eastAsia="pt-BR"/>
              </w:rPr>
            </w:pPr>
            <w:r w:rsidRPr="00984FEC">
              <w:rPr>
                <w:sz w:val="20"/>
                <w:szCs w:val="20"/>
                <w:lang w:eastAsia="pt-BR"/>
              </w:rPr>
              <w:t>40305775</w:t>
            </w:r>
          </w:p>
        </w:tc>
        <w:tc>
          <w:tcPr>
            <w:tcW w:w="1997" w:type="dxa"/>
            <w:tcBorders>
              <w:top w:val="nil"/>
              <w:left w:val="nil"/>
              <w:bottom w:val="single" w:sz="4" w:space="0" w:color="auto"/>
              <w:right w:val="single" w:sz="4" w:space="0" w:color="auto"/>
            </w:tcBorders>
            <w:shd w:val="clear" w:color="auto" w:fill="auto"/>
            <w:hideMark/>
          </w:tcPr>
          <w:p w14:paraId="1ABD42FF"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R$ 100,59</w:t>
            </w:r>
          </w:p>
        </w:tc>
        <w:tc>
          <w:tcPr>
            <w:tcW w:w="7088" w:type="dxa"/>
            <w:tcBorders>
              <w:top w:val="nil"/>
              <w:left w:val="nil"/>
              <w:bottom w:val="single" w:sz="4" w:space="0" w:color="auto"/>
              <w:right w:val="single" w:sz="4" w:space="0" w:color="auto"/>
            </w:tcBorders>
            <w:shd w:val="clear" w:color="FFE699" w:fill="E7F1A0"/>
            <w:hideMark/>
          </w:tcPr>
          <w:p w14:paraId="69BFF32C" w14:textId="77777777" w:rsidR="00275E39" w:rsidRPr="00984FEC" w:rsidRDefault="00275E39" w:rsidP="00734655">
            <w:pPr>
              <w:rPr>
                <w:sz w:val="20"/>
                <w:szCs w:val="20"/>
                <w:lang w:eastAsia="pt-BR"/>
              </w:rPr>
            </w:pPr>
            <w:r w:rsidRPr="00984FEC">
              <w:rPr>
                <w:sz w:val="20"/>
                <w:szCs w:val="20"/>
                <w:lang w:eastAsia="pt-BR"/>
              </w:rPr>
              <w:t>Macroprolactina, dosagem</w:t>
            </w:r>
          </w:p>
        </w:tc>
      </w:tr>
      <w:tr w:rsidR="00275E39" w:rsidRPr="00984FEC" w14:paraId="7087F80B"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0D434AA" w14:textId="77777777" w:rsidR="00275E39" w:rsidRPr="00984FEC" w:rsidRDefault="00275E39" w:rsidP="00734655">
            <w:pPr>
              <w:jc w:val="center"/>
              <w:rPr>
                <w:sz w:val="20"/>
                <w:szCs w:val="20"/>
                <w:lang w:eastAsia="pt-BR"/>
              </w:rPr>
            </w:pPr>
            <w:r w:rsidRPr="00984FEC">
              <w:rPr>
                <w:sz w:val="20"/>
                <w:szCs w:val="20"/>
                <w:lang w:eastAsia="pt-BR"/>
              </w:rPr>
              <w:t>40316378</w:t>
            </w:r>
          </w:p>
        </w:tc>
        <w:tc>
          <w:tcPr>
            <w:tcW w:w="1997" w:type="dxa"/>
            <w:tcBorders>
              <w:top w:val="nil"/>
              <w:left w:val="nil"/>
              <w:bottom w:val="single" w:sz="4" w:space="0" w:color="auto"/>
              <w:right w:val="single" w:sz="4" w:space="0" w:color="auto"/>
            </w:tcBorders>
            <w:shd w:val="clear" w:color="auto" w:fill="auto"/>
            <w:hideMark/>
          </w:tcPr>
          <w:p w14:paraId="47F550EC"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R$ 48,49</w:t>
            </w:r>
          </w:p>
        </w:tc>
        <w:tc>
          <w:tcPr>
            <w:tcW w:w="7088" w:type="dxa"/>
            <w:tcBorders>
              <w:top w:val="nil"/>
              <w:left w:val="nil"/>
              <w:bottom w:val="single" w:sz="4" w:space="0" w:color="auto"/>
              <w:right w:val="single" w:sz="4" w:space="0" w:color="auto"/>
            </w:tcBorders>
            <w:shd w:val="clear" w:color="FFE699" w:fill="E7F1A0"/>
            <w:hideMark/>
          </w:tcPr>
          <w:p w14:paraId="292E4E8B" w14:textId="77777777" w:rsidR="00275E39" w:rsidRPr="00984FEC" w:rsidRDefault="00275E39" w:rsidP="00734655">
            <w:pPr>
              <w:rPr>
                <w:sz w:val="20"/>
                <w:szCs w:val="20"/>
                <w:lang w:eastAsia="pt-BR"/>
              </w:rPr>
            </w:pPr>
            <w:r w:rsidRPr="00984FEC">
              <w:rPr>
                <w:sz w:val="20"/>
                <w:szCs w:val="20"/>
                <w:lang w:eastAsia="pt-BR"/>
              </w:rPr>
              <w:t>Marcadores tumorais (CA 19.9, CA 125, CA 72-4, CA 15-3, etc.) cada, dosagem</w:t>
            </w:r>
          </w:p>
        </w:tc>
      </w:tr>
      <w:tr w:rsidR="00275E39" w:rsidRPr="00984FEC" w14:paraId="1C614E2D"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B43BE20" w14:textId="77777777" w:rsidR="00275E39" w:rsidRPr="00984FEC" w:rsidRDefault="00275E39" w:rsidP="00734655">
            <w:pPr>
              <w:jc w:val="center"/>
              <w:rPr>
                <w:sz w:val="20"/>
                <w:szCs w:val="20"/>
                <w:lang w:eastAsia="pt-BR"/>
              </w:rPr>
            </w:pPr>
            <w:r w:rsidRPr="00984FEC">
              <w:rPr>
                <w:sz w:val="20"/>
                <w:szCs w:val="20"/>
                <w:lang w:eastAsia="pt-BR"/>
              </w:rPr>
              <w:t>40305449</w:t>
            </w:r>
          </w:p>
        </w:tc>
        <w:tc>
          <w:tcPr>
            <w:tcW w:w="1997" w:type="dxa"/>
            <w:tcBorders>
              <w:top w:val="nil"/>
              <w:left w:val="nil"/>
              <w:bottom w:val="single" w:sz="4" w:space="0" w:color="auto"/>
              <w:right w:val="single" w:sz="4" w:space="0" w:color="auto"/>
            </w:tcBorders>
            <w:shd w:val="clear" w:color="auto" w:fill="auto"/>
            <w:hideMark/>
          </w:tcPr>
          <w:p w14:paraId="60E19C7A"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R$ 98,65</w:t>
            </w:r>
          </w:p>
        </w:tc>
        <w:tc>
          <w:tcPr>
            <w:tcW w:w="7088" w:type="dxa"/>
            <w:tcBorders>
              <w:top w:val="nil"/>
              <w:left w:val="nil"/>
              <w:bottom w:val="single" w:sz="4" w:space="0" w:color="auto"/>
              <w:right w:val="single" w:sz="4" w:space="0" w:color="auto"/>
            </w:tcBorders>
            <w:shd w:val="clear" w:color="FFE699" w:fill="E7F1A0"/>
            <w:hideMark/>
          </w:tcPr>
          <w:p w14:paraId="4A3CDFC4" w14:textId="77777777" w:rsidR="00275E39" w:rsidRPr="00984FEC" w:rsidRDefault="00275E39" w:rsidP="00734655">
            <w:pPr>
              <w:rPr>
                <w:sz w:val="20"/>
                <w:szCs w:val="20"/>
                <w:lang w:eastAsia="pt-BR"/>
              </w:rPr>
            </w:pPr>
            <w:r w:rsidRPr="00984FEC">
              <w:rPr>
                <w:sz w:val="20"/>
                <w:szCs w:val="20"/>
                <w:lang w:eastAsia="pt-BR"/>
              </w:rPr>
              <w:t>N-telopeptídeo</w:t>
            </w:r>
          </w:p>
        </w:tc>
      </w:tr>
      <w:tr w:rsidR="00275E39" w:rsidRPr="00984FEC" w14:paraId="3DCA57FA"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C00E45F" w14:textId="77777777" w:rsidR="00275E39" w:rsidRPr="00984FEC" w:rsidRDefault="00275E39" w:rsidP="00734655">
            <w:pPr>
              <w:jc w:val="center"/>
              <w:rPr>
                <w:sz w:val="20"/>
                <w:szCs w:val="20"/>
                <w:lang w:eastAsia="pt-BR"/>
              </w:rPr>
            </w:pPr>
            <w:r w:rsidRPr="00984FEC">
              <w:rPr>
                <w:sz w:val="20"/>
                <w:szCs w:val="20"/>
                <w:lang w:eastAsia="pt-BR"/>
              </w:rPr>
              <w:t>40316386</w:t>
            </w:r>
          </w:p>
        </w:tc>
        <w:tc>
          <w:tcPr>
            <w:tcW w:w="1997" w:type="dxa"/>
            <w:tcBorders>
              <w:top w:val="nil"/>
              <w:left w:val="nil"/>
              <w:bottom w:val="single" w:sz="4" w:space="0" w:color="auto"/>
              <w:right w:val="single" w:sz="4" w:space="0" w:color="auto"/>
            </w:tcBorders>
            <w:shd w:val="clear" w:color="auto" w:fill="auto"/>
            <w:hideMark/>
          </w:tcPr>
          <w:p w14:paraId="2945EA0E"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R$ 77,66</w:t>
            </w:r>
          </w:p>
        </w:tc>
        <w:tc>
          <w:tcPr>
            <w:tcW w:w="7088" w:type="dxa"/>
            <w:tcBorders>
              <w:top w:val="nil"/>
              <w:left w:val="nil"/>
              <w:bottom w:val="single" w:sz="4" w:space="0" w:color="auto"/>
              <w:right w:val="single" w:sz="4" w:space="0" w:color="auto"/>
            </w:tcBorders>
            <w:shd w:val="clear" w:color="FFE699" w:fill="E7F1A0"/>
            <w:hideMark/>
          </w:tcPr>
          <w:p w14:paraId="7A30D0E2" w14:textId="77777777" w:rsidR="00275E39" w:rsidRPr="00984FEC" w:rsidRDefault="00275E39" w:rsidP="00734655">
            <w:pPr>
              <w:rPr>
                <w:sz w:val="20"/>
                <w:szCs w:val="20"/>
                <w:lang w:eastAsia="pt-BR"/>
              </w:rPr>
            </w:pPr>
            <w:r w:rsidRPr="00984FEC">
              <w:rPr>
                <w:sz w:val="20"/>
                <w:szCs w:val="20"/>
                <w:lang w:eastAsia="pt-BR"/>
              </w:rPr>
              <w:t>Osteocalcina, pesquisa e/ou dosagem</w:t>
            </w:r>
          </w:p>
        </w:tc>
      </w:tr>
      <w:tr w:rsidR="00275E39" w:rsidRPr="00984FEC" w14:paraId="11CB5A9F"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69DDEA0" w14:textId="77777777" w:rsidR="00275E39" w:rsidRPr="00984FEC" w:rsidRDefault="00275E39" w:rsidP="00734655">
            <w:pPr>
              <w:jc w:val="center"/>
              <w:rPr>
                <w:sz w:val="20"/>
                <w:szCs w:val="20"/>
                <w:lang w:eastAsia="pt-BR"/>
              </w:rPr>
            </w:pPr>
            <w:r w:rsidRPr="00984FEC">
              <w:rPr>
                <w:sz w:val="20"/>
                <w:szCs w:val="20"/>
                <w:lang w:eastAsia="pt-BR"/>
              </w:rPr>
              <w:t>40305465</w:t>
            </w:r>
          </w:p>
        </w:tc>
        <w:tc>
          <w:tcPr>
            <w:tcW w:w="1997" w:type="dxa"/>
            <w:tcBorders>
              <w:top w:val="nil"/>
              <w:left w:val="nil"/>
              <w:bottom w:val="single" w:sz="4" w:space="0" w:color="auto"/>
              <w:right w:val="single" w:sz="4" w:space="0" w:color="auto"/>
            </w:tcBorders>
            <w:shd w:val="clear" w:color="auto" w:fill="auto"/>
            <w:hideMark/>
          </w:tcPr>
          <w:p w14:paraId="41725A92"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R$ 98,65</w:t>
            </w:r>
          </w:p>
        </w:tc>
        <w:tc>
          <w:tcPr>
            <w:tcW w:w="7088" w:type="dxa"/>
            <w:tcBorders>
              <w:top w:val="nil"/>
              <w:left w:val="nil"/>
              <w:bottom w:val="single" w:sz="4" w:space="0" w:color="auto"/>
              <w:right w:val="single" w:sz="4" w:space="0" w:color="auto"/>
            </w:tcBorders>
            <w:shd w:val="clear" w:color="FFE699" w:fill="E7F1A0"/>
            <w:hideMark/>
          </w:tcPr>
          <w:p w14:paraId="5B096097" w14:textId="77777777" w:rsidR="00275E39" w:rsidRPr="00984FEC" w:rsidRDefault="00275E39" w:rsidP="00734655">
            <w:pPr>
              <w:rPr>
                <w:sz w:val="20"/>
                <w:szCs w:val="20"/>
                <w:lang w:eastAsia="pt-BR"/>
              </w:rPr>
            </w:pPr>
            <w:r w:rsidRPr="00984FEC">
              <w:rPr>
                <w:sz w:val="20"/>
                <w:szCs w:val="20"/>
                <w:lang w:eastAsia="pt-BR"/>
              </w:rPr>
              <w:t>Paratormônio - molécula intacta</w:t>
            </w:r>
          </w:p>
        </w:tc>
      </w:tr>
      <w:tr w:rsidR="00275E39" w:rsidRPr="00984FEC" w14:paraId="517620A6"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1605077" w14:textId="77777777" w:rsidR="00275E39" w:rsidRPr="00984FEC" w:rsidRDefault="00275E39" w:rsidP="00734655">
            <w:pPr>
              <w:jc w:val="center"/>
              <w:rPr>
                <w:sz w:val="20"/>
                <w:szCs w:val="20"/>
                <w:lang w:eastAsia="pt-BR"/>
              </w:rPr>
            </w:pPr>
            <w:r w:rsidRPr="00984FEC">
              <w:rPr>
                <w:sz w:val="20"/>
                <w:szCs w:val="20"/>
                <w:lang w:eastAsia="pt-BR"/>
              </w:rPr>
              <w:t>40316394</w:t>
            </w:r>
          </w:p>
        </w:tc>
        <w:tc>
          <w:tcPr>
            <w:tcW w:w="1997" w:type="dxa"/>
            <w:tcBorders>
              <w:top w:val="nil"/>
              <w:left w:val="nil"/>
              <w:bottom w:val="single" w:sz="4" w:space="0" w:color="auto"/>
              <w:right w:val="single" w:sz="4" w:space="0" w:color="auto"/>
            </w:tcBorders>
            <w:shd w:val="clear" w:color="auto" w:fill="auto"/>
            <w:hideMark/>
          </w:tcPr>
          <w:p w14:paraId="26FBC2BE"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R$ 33,90</w:t>
            </w:r>
          </w:p>
        </w:tc>
        <w:tc>
          <w:tcPr>
            <w:tcW w:w="7088" w:type="dxa"/>
            <w:tcBorders>
              <w:top w:val="nil"/>
              <w:left w:val="nil"/>
              <w:bottom w:val="single" w:sz="4" w:space="0" w:color="auto"/>
              <w:right w:val="single" w:sz="4" w:space="0" w:color="auto"/>
            </w:tcBorders>
            <w:shd w:val="clear" w:color="FFE699" w:fill="E7F1A0"/>
            <w:hideMark/>
          </w:tcPr>
          <w:p w14:paraId="236AC0E0" w14:textId="77777777" w:rsidR="00275E39" w:rsidRPr="00984FEC" w:rsidRDefault="00275E39" w:rsidP="00734655">
            <w:pPr>
              <w:rPr>
                <w:sz w:val="20"/>
                <w:szCs w:val="20"/>
                <w:lang w:eastAsia="pt-BR"/>
              </w:rPr>
            </w:pPr>
            <w:r w:rsidRPr="00984FEC">
              <w:rPr>
                <w:sz w:val="20"/>
                <w:szCs w:val="20"/>
                <w:lang w:eastAsia="pt-BR"/>
              </w:rPr>
              <w:t>Peptídeo C, dosagem</w:t>
            </w:r>
          </w:p>
        </w:tc>
      </w:tr>
      <w:tr w:rsidR="00275E39" w:rsidRPr="00984FEC" w14:paraId="30FA1893"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BCF60E3" w14:textId="77777777" w:rsidR="00275E39" w:rsidRPr="00984FEC" w:rsidRDefault="00275E39" w:rsidP="00734655">
            <w:pPr>
              <w:jc w:val="center"/>
              <w:rPr>
                <w:sz w:val="20"/>
                <w:szCs w:val="20"/>
                <w:lang w:eastAsia="pt-BR"/>
              </w:rPr>
            </w:pPr>
            <w:r w:rsidRPr="00984FEC">
              <w:rPr>
                <w:sz w:val="20"/>
                <w:szCs w:val="20"/>
                <w:lang w:eastAsia="pt-BR"/>
              </w:rPr>
              <w:t>40305490</w:t>
            </w:r>
          </w:p>
        </w:tc>
        <w:tc>
          <w:tcPr>
            <w:tcW w:w="1997" w:type="dxa"/>
            <w:tcBorders>
              <w:top w:val="nil"/>
              <w:left w:val="nil"/>
              <w:bottom w:val="single" w:sz="4" w:space="0" w:color="auto"/>
              <w:right w:val="single" w:sz="4" w:space="0" w:color="auto"/>
            </w:tcBorders>
            <w:shd w:val="clear" w:color="auto" w:fill="auto"/>
            <w:hideMark/>
          </w:tcPr>
          <w:p w14:paraId="1DC4C37A"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R$ 77,66</w:t>
            </w:r>
          </w:p>
        </w:tc>
        <w:tc>
          <w:tcPr>
            <w:tcW w:w="7088" w:type="dxa"/>
            <w:tcBorders>
              <w:top w:val="nil"/>
              <w:left w:val="nil"/>
              <w:bottom w:val="single" w:sz="4" w:space="0" w:color="auto"/>
              <w:right w:val="single" w:sz="4" w:space="0" w:color="auto"/>
            </w:tcBorders>
            <w:shd w:val="clear" w:color="FFE699" w:fill="E7F1A0"/>
            <w:hideMark/>
          </w:tcPr>
          <w:p w14:paraId="208BDF16" w14:textId="77777777" w:rsidR="00275E39" w:rsidRPr="00984FEC" w:rsidRDefault="00275E39" w:rsidP="00734655">
            <w:pPr>
              <w:rPr>
                <w:sz w:val="20"/>
                <w:szCs w:val="20"/>
                <w:lang w:eastAsia="pt-BR"/>
              </w:rPr>
            </w:pPr>
            <w:r w:rsidRPr="00984FEC">
              <w:rPr>
                <w:sz w:val="20"/>
                <w:szCs w:val="20"/>
                <w:lang w:eastAsia="pt-BR"/>
              </w:rPr>
              <w:t>Piridinolina</w:t>
            </w:r>
          </w:p>
        </w:tc>
      </w:tr>
      <w:tr w:rsidR="00275E39" w:rsidRPr="00984FEC" w14:paraId="21C6C886"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58D811E" w14:textId="77777777" w:rsidR="00275E39" w:rsidRPr="00984FEC" w:rsidRDefault="00275E39" w:rsidP="00734655">
            <w:pPr>
              <w:jc w:val="center"/>
              <w:rPr>
                <w:sz w:val="20"/>
                <w:szCs w:val="20"/>
                <w:lang w:eastAsia="pt-BR"/>
              </w:rPr>
            </w:pPr>
            <w:r w:rsidRPr="00984FEC">
              <w:rPr>
                <w:sz w:val="20"/>
                <w:szCs w:val="20"/>
                <w:lang w:eastAsia="pt-BR"/>
              </w:rPr>
              <w:t>40305503</w:t>
            </w:r>
          </w:p>
        </w:tc>
        <w:tc>
          <w:tcPr>
            <w:tcW w:w="1997" w:type="dxa"/>
            <w:tcBorders>
              <w:top w:val="nil"/>
              <w:left w:val="nil"/>
              <w:bottom w:val="single" w:sz="4" w:space="0" w:color="auto"/>
              <w:right w:val="single" w:sz="4" w:space="0" w:color="auto"/>
            </w:tcBorders>
            <w:shd w:val="clear" w:color="auto" w:fill="auto"/>
            <w:hideMark/>
          </w:tcPr>
          <w:p w14:paraId="209F1AD7"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R$ 24,45</w:t>
            </w:r>
          </w:p>
        </w:tc>
        <w:tc>
          <w:tcPr>
            <w:tcW w:w="7088" w:type="dxa"/>
            <w:tcBorders>
              <w:top w:val="nil"/>
              <w:left w:val="nil"/>
              <w:bottom w:val="single" w:sz="4" w:space="0" w:color="auto"/>
              <w:right w:val="single" w:sz="4" w:space="0" w:color="auto"/>
            </w:tcBorders>
            <w:shd w:val="clear" w:color="FFE699" w:fill="E7F1A0"/>
            <w:hideMark/>
          </w:tcPr>
          <w:p w14:paraId="12D573C3" w14:textId="77777777" w:rsidR="00275E39" w:rsidRPr="00984FEC" w:rsidRDefault="00275E39" w:rsidP="00734655">
            <w:pPr>
              <w:rPr>
                <w:sz w:val="20"/>
                <w:szCs w:val="20"/>
                <w:lang w:eastAsia="pt-BR"/>
              </w:rPr>
            </w:pPr>
            <w:r w:rsidRPr="00984FEC">
              <w:rPr>
                <w:sz w:val="20"/>
                <w:szCs w:val="20"/>
                <w:lang w:eastAsia="pt-BR"/>
              </w:rPr>
              <w:t>Pregnandiol</w:t>
            </w:r>
          </w:p>
        </w:tc>
      </w:tr>
      <w:tr w:rsidR="00275E39" w:rsidRPr="00984FEC" w14:paraId="24206041"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207777F" w14:textId="77777777" w:rsidR="00275E39" w:rsidRPr="00984FEC" w:rsidRDefault="00275E39" w:rsidP="00734655">
            <w:pPr>
              <w:jc w:val="center"/>
              <w:rPr>
                <w:sz w:val="20"/>
                <w:szCs w:val="20"/>
                <w:lang w:eastAsia="pt-BR"/>
              </w:rPr>
            </w:pPr>
            <w:r w:rsidRPr="00984FEC">
              <w:rPr>
                <w:sz w:val="20"/>
                <w:szCs w:val="20"/>
                <w:lang w:eastAsia="pt-BR"/>
              </w:rPr>
              <w:t>40305511</w:t>
            </w:r>
          </w:p>
        </w:tc>
        <w:tc>
          <w:tcPr>
            <w:tcW w:w="1997" w:type="dxa"/>
            <w:tcBorders>
              <w:top w:val="nil"/>
              <w:left w:val="nil"/>
              <w:bottom w:val="single" w:sz="4" w:space="0" w:color="auto"/>
              <w:right w:val="single" w:sz="4" w:space="0" w:color="auto"/>
            </w:tcBorders>
            <w:shd w:val="clear" w:color="auto" w:fill="auto"/>
            <w:hideMark/>
          </w:tcPr>
          <w:p w14:paraId="53803387"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R$ 24,45</w:t>
            </w:r>
          </w:p>
        </w:tc>
        <w:tc>
          <w:tcPr>
            <w:tcW w:w="7088" w:type="dxa"/>
            <w:tcBorders>
              <w:top w:val="nil"/>
              <w:left w:val="nil"/>
              <w:bottom w:val="single" w:sz="4" w:space="0" w:color="auto"/>
              <w:right w:val="single" w:sz="4" w:space="0" w:color="auto"/>
            </w:tcBorders>
            <w:shd w:val="clear" w:color="FFE699" w:fill="E7F1A0"/>
            <w:hideMark/>
          </w:tcPr>
          <w:p w14:paraId="7845AD90" w14:textId="77777777" w:rsidR="00275E39" w:rsidRPr="00984FEC" w:rsidRDefault="00275E39" w:rsidP="00734655">
            <w:pPr>
              <w:rPr>
                <w:sz w:val="20"/>
                <w:szCs w:val="20"/>
                <w:lang w:eastAsia="pt-BR"/>
              </w:rPr>
            </w:pPr>
            <w:r w:rsidRPr="00984FEC">
              <w:rPr>
                <w:sz w:val="20"/>
                <w:szCs w:val="20"/>
                <w:lang w:eastAsia="pt-BR"/>
              </w:rPr>
              <w:t>Pregnantriol</w:t>
            </w:r>
          </w:p>
        </w:tc>
      </w:tr>
      <w:tr w:rsidR="00275E39" w:rsidRPr="00984FEC" w14:paraId="6EC18B8E"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91969AB" w14:textId="77777777" w:rsidR="00275E39" w:rsidRPr="00984FEC" w:rsidRDefault="00275E39" w:rsidP="00734655">
            <w:pPr>
              <w:jc w:val="center"/>
              <w:rPr>
                <w:sz w:val="20"/>
                <w:szCs w:val="20"/>
                <w:lang w:eastAsia="pt-BR"/>
              </w:rPr>
            </w:pPr>
            <w:r w:rsidRPr="00984FEC">
              <w:rPr>
                <w:sz w:val="20"/>
                <w:szCs w:val="20"/>
                <w:lang w:eastAsia="pt-BR"/>
              </w:rPr>
              <w:t>40316408</w:t>
            </w:r>
          </w:p>
        </w:tc>
        <w:tc>
          <w:tcPr>
            <w:tcW w:w="1997" w:type="dxa"/>
            <w:tcBorders>
              <w:top w:val="nil"/>
              <w:left w:val="nil"/>
              <w:bottom w:val="single" w:sz="4" w:space="0" w:color="auto"/>
              <w:right w:val="single" w:sz="4" w:space="0" w:color="auto"/>
            </w:tcBorders>
            <w:shd w:val="clear" w:color="auto" w:fill="auto"/>
            <w:hideMark/>
          </w:tcPr>
          <w:p w14:paraId="2EF7869C"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R$ 33,52</w:t>
            </w:r>
          </w:p>
        </w:tc>
        <w:tc>
          <w:tcPr>
            <w:tcW w:w="7088" w:type="dxa"/>
            <w:tcBorders>
              <w:top w:val="nil"/>
              <w:left w:val="nil"/>
              <w:bottom w:val="single" w:sz="4" w:space="0" w:color="auto"/>
              <w:right w:val="single" w:sz="4" w:space="0" w:color="auto"/>
            </w:tcBorders>
            <w:shd w:val="clear" w:color="FFE699" w:fill="E7F1A0"/>
            <w:hideMark/>
          </w:tcPr>
          <w:p w14:paraId="68F3DF11" w14:textId="77777777" w:rsidR="00275E39" w:rsidRPr="00984FEC" w:rsidRDefault="00275E39" w:rsidP="00734655">
            <w:pPr>
              <w:rPr>
                <w:sz w:val="20"/>
                <w:szCs w:val="20"/>
                <w:lang w:eastAsia="pt-BR"/>
              </w:rPr>
            </w:pPr>
            <w:r w:rsidRPr="00984FEC">
              <w:rPr>
                <w:sz w:val="20"/>
                <w:szCs w:val="20"/>
                <w:lang w:eastAsia="pt-BR"/>
              </w:rPr>
              <w:t>Progesterona, pesquisa e/ou dosagem.</w:t>
            </w:r>
          </w:p>
        </w:tc>
      </w:tr>
      <w:tr w:rsidR="00275E39" w:rsidRPr="00984FEC" w14:paraId="3DE5E5F6"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213B482" w14:textId="77777777" w:rsidR="00275E39" w:rsidRPr="00984FEC" w:rsidRDefault="00275E39" w:rsidP="00734655">
            <w:pPr>
              <w:jc w:val="center"/>
              <w:rPr>
                <w:sz w:val="20"/>
                <w:szCs w:val="20"/>
                <w:lang w:eastAsia="pt-BR"/>
              </w:rPr>
            </w:pPr>
            <w:r w:rsidRPr="00984FEC">
              <w:rPr>
                <w:sz w:val="20"/>
                <w:szCs w:val="20"/>
                <w:lang w:eastAsia="pt-BR"/>
              </w:rPr>
              <w:t>40316416</w:t>
            </w:r>
          </w:p>
        </w:tc>
        <w:tc>
          <w:tcPr>
            <w:tcW w:w="1997" w:type="dxa"/>
            <w:tcBorders>
              <w:top w:val="nil"/>
              <w:left w:val="nil"/>
              <w:bottom w:val="single" w:sz="4" w:space="0" w:color="auto"/>
              <w:right w:val="single" w:sz="4" w:space="0" w:color="auto"/>
            </w:tcBorders>
            <w:shd w:val="clear" w:color="auto" w:fill="auto"/>
            <w:hideMark/>
          </w:tcPr>
          <w:p w14:paraId="1900A4B0"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R$ 40,04</w:t>
            </w:r>
          </w:p>
        </w:tc>
        <w:tc>
          <w:tcPr>
            <w:tcW w:w="7088" w:type="dxa"/>
            <w:tcBorders>
              <w:top w:val="nil"/>
              <w:left w:val="nil"/>
              <w:bottom w:val="single" w:sz="4" w:space="0" w:color="auto"/>
              <w:right w:val="single" w:sz="4" w:space="0" w:color="auto"/>
            </w:tcBorders>
            <w:shd w:val="clear" w:color="FFE699" w:fill="E7F1A0"/>
            <w:hideMark/>
          </w:tcPr>
          <w:p w14:paraId="48BAB606" w14:textId="77777777" w:rsidR="00275E39" w:rsidRPr="00984FEC" w:rsidRDefault="00275E39" w:rsidP="00734655">
            <w:pPr>
              <w:rPr>
                <w:sz w:val="20"/>
                <w:szCs w:val="20"/>
                <w:lang w:eastAsia="pt-BR"/>
              </w:rPr>
            </w:pPr>
            <w:r w:rsidRPr="00984FEC">
              <w:rPr>
                <w:sz w:val="20"/>
                <w:szCs w:val="20"/>
                <w:lang w:eastAsia="pt-BR"/>
              </w:rPr>
              <w:t>Prolactina, dosagem.</w:t>
            </w:r>
          </w:p>
        </w:tc>
      </w:tr>
      <w:tr w:rsidR="00275E39" w:rsidRPr="00984FEC" w14:paraId="1F0BC0E5"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7B3E9C8" w14:textId="77777777" w:rsidR="00275E39" w:rsidRPr="00984FEC" w:rsidRDefault="00275E39" w:rsidP="00734655">
            <w:pPr>
              <w:jc w:val="center"/>
              <w:rPr>
                <w:sz w:val="20"/>
                <w:szCs w:val="20"/>
                <w:lang w:eastAsia="pt-BR"/>
              </w:rPr>
            </w:pPr>
            <w:r w:rsidRPr="00984FEC">
              <w:rPr>
                <w:sz w:val="20"/>
                <w:szCs w:val="20"/>
                <w:lang w:eastAsia="pt-BR"/>
              </w:rPr>
              <w:t>40305546</w:t>
            </w:r>
          </w:p>
        </w:tc>
        <w:tc>
          <w:tcPr>
            <w:tcW w:w="1997" w:type="dxa"/>
            <w:tcBorders>
              <w:top w:val="nil"/>
              <w:left w:val="nil"/>
              <w:bottom w:val="single" w:sz="4" w:space="0" w:color="auto"/>
              <w:right w:val="single" w:sz="4" w:space="0" w:color="auto"/>
            </w:tcBorders>
            <w:shd w:val="clear" w:color="auto" w:fill="auto"/>
            <w:hideMark/>
          </w:tcPr>
          <w:p w14:paraId="0C1C6837"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R$ 23,93</w:t>
            </w:r>
          </w:p>
        </w:tc>
        <w:tc>
          <w:tcPr>
            <w:tcW w:w="7088" w:type="dxa"/>
            <w:tcBorders>
              <w:top w:val="nil"/>
              <w:left w:val="nil"/>
              <w:bottom w:val="single" w:sz="4" w:space="0" w:color="auto"/>
              <w:right w:val="single" w:sz="4" w:space="0" w:color="auto"/>
            </w:tcBorders>
            <w:shd w:val="clear" w:color="FFE699" w:fill="E7F1A0"/>
            <w:hideMark/>
          </w:tcPr>
          <w:p w14:paraId="38D6AF31" w14:textId="77777777" w:rsidR="00275E39" w:rsidRPr="00984FEC" w:rsidRDefault="00275E39" w:rsidP="00734655">
            <w:pPr>
              <w:rPr>
                <w:sz w:val="20"/>
                <w:szCs w:val="20"/>
                <w:lang w:eastAsia="pt-BR"/>
              </w:rPr>
            </w:pPr>
            <w:r w:rsidRPr="00984FEC">
              <w:rPr>
                <w:sz w:val="20"/>
                <w:szCs w:val="20"/>
                <w:lang w:eastAsia="pt-BR"/>
              </w:rPr>
              <w:t>Prova do LH-Rh, dosagem do FSH sem fornecimento de medicamento (cada)</w:t>
            </w:r>
          </w:p>
        </w:tc>
      </w:tr>
      <w:tr w:rsidR="00275E39" w:rsidRPr="00984FEC" w14:paraId="3023C424"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0F3DFB8" w14:textId="77777777" w:rsidR="00275E39" w:rsidRPr="00984FEC" w:rsidRDefault="00275E39" w:rsidP="00734655">
            <w:pPr>
              <w:jc w:val="center"/>
              <w:rPr>
                <w:sz w:val="20"/>
                <w:szCs w:val="20"/>
                <w:lang w:eastAsia="pt-BR"/>
              </w:rPr>
            </w:pPr>
            <w:r w:rsidRPr="00984FEC">
              <w:rPr>
                <w:sz w:val="20"/>
                <w:szCs w:val="20"/>
                <w:lang w:eastAsia="pt-BR"/>
              </w:rPr>
              <w:t>40305554</w:t>
            </w:r>
          </w:p>
        </w:tc>
        <w:tc>
          <w:tcPr>
            <w:tcW w:w="1997" w:type="dxa"/>
            <w:tcBorders>
              <w:top w:val="nil"/>
              <w:left w:val="nil"/>
              <w:bottom w:val="single" w:sz="4" w:space="0" w:color="auto"/>
              <w:right w:val="single" w:sz="4" w:space="0" w:color="auto"/>
            </w:tcBorders>
            <w:shd w:val="clear" w:color="auto" w:fill="auto"/>
            <w:hideMark/>
          </w:tcPr>
          <w:p w14:paraId="46DA571B"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R$ 23,93</w:t>
            </w:r>
          </w:p>
        </w:tc>
        <w:tc>
          <w:tcPr>
            <w:tcW w:w="7088" w:type="dxa"/>
            <w:tcBorders>
              <w:top w:val="nil"/>
              <w:left w:val="nil"/>
              <w:bottom w:val="single" w:sz="4" w:space="0" w:color="auto"/>
              <w:right w:val="single" w:sz="4" w:space="0" w:color="auto"/>
            </w:tcBorders>
            <w:shd w:val="clear" w:color="FFE699" w:fill="E7F1A0"/>
            <w:hideMark/>
          </w:tcPr>
          <w:p w14:paraId="414C88AA" w14:textId="77777777" w:rsidR="00275E39" w:rsidRPr="00984FEC" w:rsidRDefault="00275E39" w:rsidP="00734655">
            <w:pPr>
              <w:rPr>
                <w:sz w:val="20"/>
                <w:szCs w:val="20"/>
                <w:lang w:eastAsia="pt-BR"/>
              </w:rPr>
            </w:pPr>
            <w:r w:rsidRPr="00984FEC">
              <w:rPr>
                <w:sz w:val="20"/>
                <w:szCs w:val="20"/>
                <w:lang w:eastAsia="pt-BR"/>
              </w:rPr>
              <w:t>Prova do LH-Rh, dosagem do LH sem fornecimento de medicamento (cada)</w:t>
            </w:r>
          </w:p>
        </w:tc>
      </w:tr>
      <w:tr w:rsidR="00275E39" w:rsidRPr="00984FEC" w14:paraId="593AEDAC"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7285F82" w14:textId="77777777" w:rsidR="00275E39" w:rsidRPr="00984FEC" w:rsidRDefault="00275E39" w:rsidP="00734655">
            <w:pPr>
              <w:jc w:val="center"/>
              <w:rPr>
                <w:sz w:val="20"/>
                <w:szCs w:val="20"/>
                <w:lang w:eastAsia="pt-BR"/>
              </w:rPr>
            </w:pPr>
            <w:r w:rsidRPr="00984FEC">
              <w:rPr>
                <w:sz w:val="20"/>
                <w:szCs w:val="20"/>
                <w:lang w:eastAsia="pt-BR"/>
              </w:rPr>
              <w:t>40305562</w:t>
            </w:r>
          </w:p>
        </w:tc>
        <w:tc>
          <w:tcPr>
            <w:tcW w:w="1997" w:type="dxa"/>
            <w:tcBorders>
              <w:top w:val="nil"/>
              <w:left w:val="nil"/>
              <w:bottom w:val="single" w:sz="4" w:space="0" w:color="auto"/>
              <w:right w:val="single" w:sz="4" w:space="0" w:color="auto"/>
            </w:tcBorders>
            <w:shd w:val="clear" w:color="auto" w:fill="auto"/>
            <w:hideMark/>
          </w:tcPr>
          <w:p w14:paraId="12E4F48B"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R$ 23,93</w:t>
            </w:r>
          </w:p>
        </w:tc>
        <w:tc>
          <w:tcPr>
            <w:tcW w:w="7088" w:type="dxa"/>
            <w:tcBorders>
              <w:top w:val="nil"/>
              <w:left w:val="nil"/>
              <w:bottom w:val="single" w:sz="4" w:space="0" w:color="auto"/>
              <w:right w:val="single" w:sz="4" w:space="0" w:color="auto"/>
            </w:tcBorders>
            <w:shd w:val="clear" w:color="FFE699" w:fill="E7F1A0"/>
            <w:hideMark/>
          </w:tcPr>
          <w:p w14:paraId="748624B3" w14:textId="77777777" w:rsidR="00275E39" w:rsidRPr="00984FEC" w:rsidRDefault="00275E39" w:rsidP="00734655">
            <w:pPr>
              <w:rPr>
                <w:sz w:val="20"/>
                <w:szCs w:val="20"/>
                <w:lang w:eastAsia="pt-BR"/>
              </w:rPr>
            </w:pPr>
            <w:r w:rsidRPr="00984FEC">
              <w:rPr>
                <w:sz w:val="20"/>
                <w:szCs w:val="20"/>
                <w:lang w:eastAsia="pt-BR"/>
              </w:rPr>
              <w:t>Prova do TRH-HPR, dosagem do HPR sem fornecimento do material (cada)</w:t>
            </w:r>
          </w:p>
        </w:tc>
      </w:tr>
      <w:tr w:rsidR="00275E39" w:rsidRPr="00984FEC" w14:paraId="76A87CCD"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4BCC90F" w14:textId="77777777" w:rsidR="00275E39" w:rsidRPr="00984FEC" w:rsidRDefault="00275E39" w:rsidP="00734655">
            <w:pPr>
              <w:jc w:val="center"/>
              <w:rPr>
                <w:sz w:val="20"/>
                <w:szCs w:val="20"/>
                <w:lang w:eastAsia="pt-BR"/>
              </w:rPr>
            </w:pPr>
            <w:r w:rsidRPr="00984FEC">
              <w:rPr>
                <w:sz w:val="20"/>
                <w:szCs w:val="20"/>
                <w:lang w:eastAsia="pt-BR"/>
              </w:rPr>
              <w:t>40305570</w:t>
            </w:r>
          </w:p>
        </w:tc>
        <w:tc>
          <w:tcPr>
            <w:tcW w:w="1997" w:type="dxa"/>
            <w:tcBorders>
              <w:top w:val="nil"/>
              <w:left w:val="nil"/>
              <w:bottom w:val="single" w:sz="4" w:space="0" w:color="auto"/>
              <w:right w:val="single" w:sz="4" w:space="0" w:color="auto"/>
            </w:tcBorders>
            <w:shd w:val="clear" w:color="auto" w:fill="auto"/>
            <w:hideMark/>
          </w:tcPr>
          <w:p w14:paraId="197A1BAB"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R$ 22,50</w:t>
            </w:r>
          </w:p>
        </w:tc>
        <w:tc>
          <w:tcPr>
            <w:tcW w:w="7088" w:type="dxa"/>
            <w:tcBorders>
              <w:top w:val="nil"/>
              <w:left w:val="nil"/>
              <w:bottom w:val="single" w:sz="4" w:space="0" w:color="auto"/>
              <w:right w:val="single" w:sz="4" w:space="0" w:color="auto"/>
            </w:tcBorders>
            <w:shd w:val="clear" w:color="FFE699" w:fill="E7F1A0"/>
            <w:hideMark/>
          </w:tcPr>
          <w:p w14:paraId="7C843314" w14:textId="77777777" w:rsidR="00275E39" w:rsidRPr="00984FEC" w:rsidRDefault="00275E39" w:rsidP="00734655">
            <w:pPr>
              <w:rPr>
                <w:sz w:val="20"/>
                <w:szCs w:val="20"/>
                <w:lang w:eastAsia="pt-BR"/>
              </w:rPr>
            </w:pPr>
            <w:r w:rsidRPr="00984FEC">
              <w:rPr>
                <w:sz w:val="20"/>
                <w:szCs w:val="20"/>
                <w:lang w:eastAsia="pt-BR"/>
              </w:rPr>
              <w:t>Prova do TRH-TSH, dosagem do TSH sem fornecimento do material (cada)</w:t>
            </w:r>
          </w:p>
        </w:tc>
      </w:tr>
      <w:tr w:rsidR="00275E39" w:rsidRPr="00984FEC" w14:paraId="36D6E25D"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8C8AC19" w14:textId="77777777" w:rsidR="00275E39" w:rsidRPr="00984FEC" w:rsidRDefault="00275E39" w:rsidP="00734655">
            <w:pPr>
              <w:jc w:val="center"/>
              <w:rPr>
                <w:sz w:val="20"/>
                <w:szCs w:val="20"/>
                <w:lang w:eastAsia="pt-BR"/>
              </w:rPr>
            </w:pPr>
            <w:r w:rsidRPr="00984FEC">
              <w:rPr>
                <w:sz w:val="20"/>
                <w:szCs w:val="20"/>
                <w:lang w:eastAsia="pt-BR"/>
              </w:rPr>
              <w:t>40305589</w:t>
            </w:r>
          </w:p>
        </w:tc>
        <w:tc>
          <w:tcPr>
            <w:tcW w:w="1997" w:type="dxa"/>
            <w:tcBorders>
              <w:top w:val="nil"/>
              <w:left w:val="nil"/>
              <w:bottom w:val="single" w:sz="4" w:space="0" w:color="auto"/>
              <w:right w:val="single" w:sz="4" w:space="0" w:color="auto"/>
            </w:tcBorders>
            <w:shd w:val="clear" w:color="auto" w:fill="auto"/>
            <w:hideMark/>
          </w:tcPr>
          <w:p w14:paraId="057F1D04"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R$ 98,65</w:t>
            </w:r>
          </w:p>
        </w:tc>
        <w:tc>
          <w:tcPr>
            <w:tcW w:w="7088" w:type="dxa"/>
            <w:tcBorders>
              <w:top w:val="nil"/>
              <w:left w:val="nil"/>
              <w:bottom w:val="single" w:sz="4" w:space="0" w:color="auto"/>
              <w:right w:val="single" w:sz="4" w:space="0" w:color="auto"/>
            </w:tcBorders>
            <w:shd w:val="clear" w:color="FFE699" w:fill="E7F1A0"/>
            <w:hideMark/>
          </w:tcPr>
          <w:p w14:paraId="7888E570" w14:textId="77777777" w:rsidR="00275E39" w:rsidRPr="00984FEC" w:rsidRDefault="00275E39" w:rsidP="00734655">
            <w:pPr>
              <w:rPr>
                <w:sz w:val="20"/>
                <w:szCs w:val="20"/>
                <w:lang w:eastAsia="pt-BR"/>
              </w:rPr>
            </w:pPr>
            <w:r w:rsidRPr="00984FEC">
              <w:rPr>
                <w:sz w:val="20"/>
                <w:szCs w:val="20"/>
                <w:lang w:eastAsia="pt-BR"/>
              </w:rPr>
              <w:t>Prova para diabete insípido (restrição hídrica  NaCL 3% vasopressina)</w:t>
            </w:r>
          </w:p>
        </w:tc>
      </w:tr>
      <w:tr w:rsidR="00275E39" w:rsidRPr="00984FEC" w14:paraId="54E5342D"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CB6DA2E" w14:textId="77777777" w:rsidR="00275E39" w:rsidRPr="00984FEC" w:rsidRDefault="00275E39" w:rsidP="00734655">
            <w:pPr>
              <w:jc w:val="center"/>
              <w:rPr>
                <w:sz w:val="20"/>
                <w:szCs w:val="20"/>
                <w:lang w:eastAsia="pt-BR"/>
              </w:rPr>
            </w:pPr>
            <w:r w:rsidRPr="00984FEC">
              <w:rPr>
                <w:sz w:val="20"/>
                <w:szCs w:val="20"/>
                <w:lang w:eastAsia="pt-BR"/>
              </w:rPr>
              <w:t>40305597</w:t>
            </w:r>
          </w:p>
        </w:tc>
        <w:tc>
          <w:tcPr>
            <w:tcW w:w="1997" w:type="dxa"/>
            <w:tcBorders>
              <w:top w:val="nil"/>
              <w:left w:val="nil"/>
              <w:bottom w:val="single" w:sz="4" w:space="0" w:color="auto"/>
              <w:right w:val="single" w:sz="4" w:space="0" w:color="auto"/>
            </w:tcBorders>
            <w:shd w:val="clear" w:color="auto" w:fill="auto"/>
            <w:hideMark/>
          </w:tcPr>
          <w:p w14:paraId="3DDD1318"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R$ 26,31</w:t>
            </w:r>
          </w:p>
        </w:tc>
        <w:tc>
          <w:tcPr>
            <w:tcW w:w="7088" w:type="dxa"/>
            <w:tcBorders>
              <w:top w:val="nil"/>
              <w:left w:val="nil"/>
              <w:bottom w:val="single" w:sz="4" w:space="0" w:color="auto"/>
              <w:right w:val="single" w:sz="4" w:space="0" w:color="auto"/>
            </w:tcBorders>
            <w:shd w:val="clear" w:color="FFE699" w:fill="E7F1A0"/>
            <w:hideMark/>
          </w:tcPr>
          <w:p w14:paraId="65324746" w14:textId="77777777" w:rsidR="00275E39" w:rsidRPr="00984FEC" w:rsidRDefault="00275E39" w:rsidP="00734655">
            <w:pPr>
              <w:rPr>
                <w:sz w:val="20"/>
                <w:szCs w:val="20"/>
                <w:lang w:eastAsia="pt-BR"/>
              </w:rPr>
            </w:pPr>
            <w:r w:rsidRPr="00984FEC">
              <w:rPr>
                <w:sz w:val="20"/>
                <w:szCs w:val="20"/>
                <w:lang w:eastAsia="pt-BR"/>
              </w:rPr>
              <w:t>Estrogênios totais (fenolesteróides)</w:t>
            </w:r>
          </w:p>
        </w:tc>
      </w:tr>
      <w:tr w:rsidR="00275E39" w:rsidRPr="00984FEC" w14:paraId="33781D39"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80F83D4" w14:textId="77777777" w:rsidR="00275E39" w:rsidRPr="00984FEC" w:rsidRDefault="00275E39" w:rsidP="00734655">
            <w:pPr>
              <w:jc w:val="center"/>
              <w:rPr>
                <w:sz w:val="20"/>
                <w:szCs w:val="20"/>
                <w:lang w:eastAsia="pt-BR"/>
              </w:rPr>
            </w:pPr>
            <w:r w:rsidRPr="00984FEC">
              <w:rPr>
                <w:sz w:val="20"/>
                <w:szCs w:val="20"/>
                <w:lang w:eastAsia="pt-BR"/>
              </w:rPr>
              <w:t>40316300</w:t>
            </w:r>
          </w:p>
        </w:tc>
        <w:tc>
          <w:tcPr>
            <w:tcW w:w="1997" w:type="dxa"/>
            <w:tcBorders>
              <w:top w:val="nil"/>
              <w:left w:val="nil"/>
              <w:bottom w:val="single" w:sz="4" w:space="0" w:color="auto"/>
              <w:right w:val="single" w:sz="4" w:space="0" w:color="auto"/>
            </w:tcBorders>
            <w:shd w:val="clear" w:color="auto" w:fill="auto"/>
            <w:hideMark/>
          </w:tcPr>
          <w:p w14:paraId="064141EC"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R$ 116,24</w:t>
            </w:r>
          </w:p>
        </w:tc>
        <w:tc>
          <w:tcPr>
            <w:tcW w:w="7088" w:type="dxa"/>
            <w:tcBorders>
              <w:top w:val="nil"/>
              <w:left w:val="nil"/>
              <w:bottom w:val="single" w:sz="4" w:space="0" w:color="auto"/>
              <w:right w:val="single" w:sz="4" w:space="0" w:color="auto"/>
            </w:tcBorders>
            <w:shd w:val="clear" w:color="FFE699" w:fill="E7F1A0"/>
            <w:hideMark/>
          </w:tcPr>
          <w:p w14:paraId="108AAF6A" w14:textId="77777777" w:rsidR="00275E39" w:rsidRPr="00984FEC" w:rsidRDefault="00275E39" w:rsidP="00734655">
            <w:pPr>
              <w:rPr>
                <w:sz w:val="20"/>
                <w:szCs w:val="20"/>
                <w:lang w:eastAsia="pt-BR"/>
              </w:rPr>
            </w:pPr>
            <w:r w:rsidRPr="00984FEC">
              <w:rPr>
                <w:sz w:val="20"/>
                <w:szCs w:val="20"/>
                <w:lang w:eastAsia="pt-BR"/>
              </w:rPr>
              <w:t>Globulina de ligação de hormônios sexuais (SHBG), dosagem</w:t>
            </w:r>
          </w:p>
        </w:tc>
      </w:tr>
      <w:tr w:rsidR="00275E39" w:rsidRPr="00984FEC" w14:paraId="2AC71380"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205D186" w14:textId="77777777" w:rsidR="00275E39" w:rsidRPr="00984FEC" w:rsidRDefault="00275E39" w:rsidP="00734655">
            <w:pPr>
              <w:jc w:val="center"/>
              <w:rPr>
                <w:sz w:val="20"/>
                <w:szCs w:val="20"/>
                <w:lang w:eastAsia="pt-BR"/>
              </w:rPr>
            </w:pPr>
            <w:r w:rsidRPr="00984FEC">
              <w:rPr>
                <w:sz w:val="20"/>
                <w:szCs w:val="20"/>
                <w:lang w:eastAsia="pt-BR"/>
              </w:rPr>
              <w:t>40316319</w:t>
            </w:r>
          </w:p>
        </w:tc>
        <w:tc>
          <w:tcPr>
            <w:tcW w:w="1997" w:type="dxa"/>
            <w:tcBorders>
              <w:top w:val="nil"/>
              <w:left w:val="nil"/>
              <w:bottom w:val="single" w:sz="4" w:space="0" w:color="auto"/>
              <w:right w:val="single" w:sz="4" w:space="0" w:color="auto"/>
            </w:tcBorders>
            <w:shd w:val="clear" w:color="auto" w:fill="auto"/>
            <w:hideMark/>
          </w:tcPr>
          <w:p w14:paraId="5443D5E6"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R$ 58,61</w:t>
            </w:r>
          </w:p>
        </w:tc>
        <w:tc>
          <w:tcPr>
            <w:tcW w:w="7088" w:type="dxa"/>
            <w:tcBorders>
              <w:top w:val="nil"/>
              <w:left w:val="nil"/>
              <w:bottom w:val="single" w:sz="4" w:space="0" w:color="auto"/>
              <w:right w:val="single" w:sz="4" w:space="0" w:color="auto"/>
            </w:tcBorders>
            <w:shd w:val="clear" w:color="FFE699" w:fill="E7F1A0"/>
            <w:hideMark/>
          </w:tcPr>
          <w:p w14:paraId="4971B8B0" w14:textId="77777777" w:rsidR="00275E39" w:rsidRPr="00984FEC" w:rsidRDefault="00275E39" w:rsidP="00734655">
            <w:pPr>
              <w:rPr>
                <w:sz w:val="20"/>
                <w:szCs w:val="20"/>
                <w:lang w:eastAsia="pt-BR"/>
              </w:rPr>
            </w:pPr>
            <w:r w:rsidRPr="00984FEC">
              <w:rPr>
                <w:sz w:val="20"/>
                <w:szCs w:val="20"/>
                <w:lang w:eastAsia="pt-BR"/>
              </w:rPr>
              <w:t>Globulina transportadora da tiroxina (TBG), dosagem</w:t>
            </w:r>
          </w:p>
        </w:tc>
      </w:tr>
      <w:tr w:rsidR="00275E39" w:rsidRPr="00984FEC" w14:paraId="01D43CBB"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243EDFE" w14:textId="77777777" w:rsidR="00275E39" w:rsidRPr="00984FEC" w:rsidRDefault="00275E39" w:rsidP="00734655">
            <w:pPr>
              <w:jc w:val="center"/>
              <w:rPr>
                <w:sz w:val="20"/>
                <w:szCs w:val="20"/>
                <w:lang w:eastAsia="pt-BR"/>
              </w:rPr>
            </w:pPr>
            <w:r w:rsidRPr="00984FEC">
              <w:rPr>
                <w:sz w:val="20"/>
                <w:szCs w:val="20"/>
                <w:lang w:eastAsia="pt-BR"/>
              </w:rPr>
              <w:t>40316262</w:t>
            </w:r>
          </w:p>
        </w:tc>
        <w:tc>
          <w:tcPr>
            <w:tcW w:w="1997" w:type="dxa"/>
            <w:tcBorders>
              <w:top w:val="nil"/>
              <w:left w:val="nil"/>
              <w:bottom w:val="single" w:sz="4" w:space="0" w:color="auto"/>
              <w:right w:val="single" w:sz="4" w:space="0" w:color="auto"/>
            </w:tcBorders>
            <w:shd w:val="clear" w:color="auto" w:fill="auto"/>
            <w:hideMark/>
          </w:tcPr>
          <w:p w14:paraId="730DF09A"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R$ 56,40</w:t>
            </w:r>
          </w:p>
        </w:tc>
        <w:tc>
          <w:tcPr>
            <w:tcW w:w="7088" w:type="dxa"/>
            <w:tcBorders>
              <w:top w:val="nil"/>
              <w:left w:val="nil"/>
              <w:bottom w:val="single" w:sz="4" w:space="0" w:color="auto"/>
              <w:right w:val="single" w:sz="4" w:space="0" w:color="auto"/>
            </w:tcBorders>
            <w:shd w:val="clear" w:color="FFE699" w:fill="E7F1A0"/>
            <w:hideMark/>
          </w:tcPr>
          <w:p w14:paraId="78D44126" w14:textId="77777777" w:rsidR="00275E39" w:rsidRPr="00984FEC" w:rsidRDefault="00275E39" w:rsidP="00734655">
            <w:pPr>
              <w:rPr>
                <w:sz w:val="20"/>
                <w:szCs w:val="20"/>
                <w:lang w:eastAsia="pt-BR"/>
              </w:rPr>
            </w:pPr>
            <w:r w:rsidRPr="00984FEC">
              <w:rPr>
                <w:sz w:val="20"/>
                <w:szCs w:val="20"/>
                <w:lang w:eastAsia="pt-BR"/>
              </w:rPr>
              <w:t>Estrona, dosagem</w:t>
            </w:r>
          </w:p>
        </w:tc>
      </w:tr>
      <w:tr w:rsidR="00275E39" w:rsidRPr="00984FEC" w14:paraId="51241FCB"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62A7107" w14:textId="77777777" w:rsidR="00275E39" w:rsidRPr="00984FEC" w:rsidRDefault="00275E39" w:rsidP="00734655">
            <w:pPr>
              <w:jc w:val="center"/>
              <w:rPr>
                <w:sz w:val="20"/>
                <w:szCs w:val="20"/>
                <w:lang w:eastAsia="pt-BR"/>
              </w:rPr>
            </w:pPr>
            <w:r w:rsidRPr="00984FEC">
              <w:rPr>
                <w:sz w:val="20"/>
                <w:szCs w:val="20"/>
                <w:lang w:eastAsia="pt-BR"/>
              </w:rPr>
              <w:t>40305600</w:t>
            </w:r>
          </w:p>
        </w:tc>
        <w:tc>
          <w:tcPr>
            <w:tcW w:w="1997" w:type="dxa"/>
            <w:tcBorders>
              <w:top w:val="nil"/>
              <w:left w:val="nil"/>
              <w:bottom w:val="single" w:sz="4" w:space="0" w:color="auto"/>
              <w:right w:val="single" w:sz="4" w:space="0" w:color="auto"/>
            </w:tcBorders>
            <w:shd w:val="clear" w:color="auto" w:fill="auto"/>
            <w:hideMark/>
          </w:tcPr>
          <w:p w14:paraId="653F01FE"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R$ 29,43</w:t>
            </w:r>
          </w:p>
        </w:tc>
        <w:tc>
          <w:tcPr>
            <w:tcW w:w="7088" w:type="dxa"/>
            <w:tcBorders>
              <w:top w:val="nil"/>
              <w:left w:val="nil"/>
              <w:bottom w:val="single" w:sz="4" w:space="0" w:color="auto"/>
              <w:right w:val="single" w:sz="4" w:space="0" w:color="auto"/>
            </w:tcBorders>
            <w:shd w:val="clear" w:color="FFE699" w:fill="E7F1A0"/>
            <w:hideMark/>
          </w:tcPr>
          <w:p w14:paraId="3D3C660F" w14:textId="77777777" w:rsidR="00275E39" w:rsidRPr="00984FEC" w:rsidRDefault="00275E39" w:rsidP="00734655">
            <w:pPr>
              <w:rPr>
                <w:sz w:val="20"/>
                <w:szCs w:val="20"/>
                <w:lang w:eastAsia="pt-BR"/>
              </w:rPr>
            </w:pPr>
            <w:r w:rsidRPr="00984FEC">
              <w:rPr>
                <w:sz w:val="20"/>
                <w:szCs w:val="20"/>
                <w:lang w:eastAsia="pt-BR"/>
              </w:rPr>
              <w:t>Iodo protéico (PBI)</w:t>
            </w:r>
          </w:p>
        </w:tc>
      </w:tr>
      <w:tr w:rsidR="00275E39" w:rsidRPr="00984FEC" w14:paraId="5215E728"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1E4A07C" w14:textId="77777777" w:rsidR="00275E39" w:rsidRPr="00984FEC" w:rsidRDefault="00275E39" w:rsidP="00734655">
            <w:pPr>
              <w:jc w:val="center"/>
              <w:rPr>
                <w:sz w:val="20"/>
                <w:szCs w:val="20"/>
                <w:lang w:eastAsia="pt-BR"/>
              </w:rPr>
            </w:pPr>
            <w:r w:rsidRPr="00984FEC">
              <w:rPr>
                <w:sz w:val="20"/>
                <w:szCs w:val="20"/>
                <w:lang w:eastAsia="pt-BR"/>
              </w:rPr>
              <w:t>40316270</w:t>
            </w:r>
          </w:p>
        </w:tc>
        <w:tc>
          <w:tcPr>
            <w:tcW w:w="1997" w:type="dxa"/>
            <w:tcBorders>
              <w:top w:val="nil"/>
              <w:left w:val="nil"/>
              <w:bottom w:val="single" w:sz="4" w:space="0" w:color="auto"/>
              <w:right w:val="single" w:sz="4" w:space="0" w:color="auto"/>
            </w:tcBorders>
            <w:shd w:val="clear" w:color="auto" w:fill="auto"/>
            <w:hideMark/>
          </w:tcPr>
          <w:p w14:paraId="6AEDAAE8"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R$ 30,22</w:t>
            </w:r>
          </w:p>
        </w:tc>
        <w:tc>
          <w:tcPr>
            <w:tcW w:w="7088" w:type="dxa"/>
            <w:tcBorders>
              <w:top w:val="nil"/>
              <w:left w:val="nil"/>
              <w:bottom w:val="single" w:sz="4" w:space="0" w:color="auto"/>
              <w:right w:val="single" w:sz="4" w:space="0" w:color="auto"/>
            </w:tcBorders>
            <w:shd w:val="clear" w:color="FFE699" w:fill="E7F1A0"/>
            <w:hideMark/>
          </w:tcPr>
          <w:p w14:paraId="3AC27BD8" w14:textId="77777777" w:rsidR="00275E39" w:rsidRPr="00984FEC" w:rsidRDefault="00275E39" w:rsidP="00734655">
            <w:pPr>
              <w:rPr>
                <w:sz w:val="20"/>
                <w:szCs w:val="20"/>
                <w:lang w:eastAsia="pt-BR"/>
              </w:rPr>
            </w:pPr>
            <w:r w:rsidRPr="00984FEC">
              <w:rPr>
                <w:sz w:val="20"/>
                <w:szCs w:val="20"/>
                <w:lang w:eastAsia="pt-BR"/>
              </w:rPr>
              <w:t>Ferritina, dosagem</w:t>
            </w:r>
          </w:p>
        </w:tc>
      </w:tr>
      <w:tr w:rsidR="00275E39" w:rsidRPr="00984FEC" w14:paraId="60654074"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D51D3A2" w14:textId="77777777" w:rsidR="00275E39" w:rsidRPr="00984FEC" w:rsidRDefault="00275E39" w:rsidP="00734655">
            <w:pPr>
              <w:jc w:val="center"/>
              <w:rPr>
                <w:sz w:val="20"/>
                <w:szCs w:val="20"/>
                <w:lang w:eastAsia="pt-BR"/>
              </w:rPr>
            </w:pPr>
            <w:r w:rsidRPr="00984FEC">
              <w:rPr>
                <w:sz w:val="20"/>
                <w:szCs w:val="20"/>
                <w:lang w:eastAsia="pt-BR"/>
              </w:rPr>
              <w:t>40316289</w:t>
            </w:r>
          </w:p>
        </w:tc>
        <w:tc>
          <w:tcPr>
            <w:tcW w:w="1997" w:type="dxa"/>
            <w:tcBorders>
              <w:top w:val="nil"/>
              <w:left w:val="nil"/>
              <w:bottom w:val="single" w:sz="4" w:space="0" w:color="auto"/>
              <w:right w:val="single" w:sz="4" w:space="0" w:color="auto"/>
            </w:tcBorders>
            <w:shd w:val="clear" w:color="auto" w:fill="auto"/>
            <w:hideMark/>
          </w:tcPr>
          <w:p w14:paraId="3730A91F"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R$ 31,22</w:t>
            </w:r>
          </w:p>
        </w:tc>
        <w:tc>
          <w:tcPr>
            <w:tcW w:w="7088" w:type="dxa"/>
            <w:tcBorders>
              <w:top w:val="nil"/>
              <w:left w:val="nil"/>
              <w:bottom w:val="single" w:sz="4" w:space="0" w:color="auto"/>
              <w:right w:val="single" w:sz="4" w:space="0" w:color="auto"/>
            </w:tcBorders>
            <w:shd w:val="clear" w:color="FFE699" w:fill="E7F1A0"/>
            <w:hideMark/>
          </w:tcPr>
          <w:p w14:paraId="60D4D7BC" w14:textId="77777777" w:rsidR="00275E39" w:rsidRPr="00984FEC" w:rsidRDefault="00275E39" w:rsidP="00734655">
            <w:pPr>
              <w:rPr>
                <w:sz w:val="20"/>
                <w:szCs w:val="20"/>
                <w:lang w:eastAsia="pt-BR"/>
              </w:rPr>
            </w:pPr>
            <w:r w:rsidRPr="00984FEC">
              <w:rPr>
                <w:sz w:val="20"/>
                <w:szCs w:val="20"/>
                <w:lang w:eastAsia="pt-BR"/>
              </w:rPr>
              <w:t>Folículo estimulante, hormônio (FSH), dosagem.</w:t>
            </w:r>
          </w:p>
        </w:tc>
      </w:tr>
      <w:tr w:rsidR="00275E39" w:rsidRPr="00984FEC" w14:paraId="53B91983"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7669755" w14:textId="77777777" w:rsidR="00275E39" w:rsidRPr="00984FEC" w:rsidRDefault="00275E39" w:rsidP="00734655">
            <w:pPr>
              <w:jc w:val="center"/>
              <w:rPr>
                <w:sz w:val="20"/>
                <w:szCs w:val="20"/>
                <w:lang w:eastAsia="pt-BR"/>
              </w:rPr>
            </w:pPr>
            <w:r w:rsidRPr="00984FEC">
              <w:rPr>
                <w:sz w:val="20"/>
                <w:szCs w:val="20"/>
                <w:lang w:eastAsia="pt-BR"/>
              </w:rPr>
              <w:t>40305619</w:t>
            </w:r>
          </w:p>
        </w:tc>
        <w:tc>
          <w:tcPr>
            <w:tcW w:w="1997" w:type="dxa"/>
            <w:tcBorders>
              <w:top w:val="nil"/>
              <w:left w:val="nil"/>
              <w:bottom w:val="single" w:sz="4" w:space="0" w:color="auto"/>
              <w:right w:val="single" w:sz="4" w:space="0" w:color="auto"/>
            </w:tcBorders>
            <w:shd w:val="clear" w:color="auto" w:fill="auto"/>
            <w:hideMark/>
          </w:tcPr>
          <w:p w14:paraId="25C84EA7"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R$ 77,66</w:t>
            </w:r>
          </w:p>
        </w:tc>
        <w:tc>
          <w:tcPr>
            <w:tcW w:w="7088" w:type="dxa"/>
            <w:tcBorders>
              <w:top w:val="nil"/>
              <w:left w:val="nil"/>
              <w:bottom w:val="single" w:sz="4" w:space="0" w:color="auto"/>
              <w:right w:val="single" w:sz="4" w:space="0" w:color="auto"/>
            </w:tcBorders>
            <w:shd w:val="clear" w:color="FFE699" w:fill="E7F1A0"/>
            <w:hideMark/>
          </w:tcPr>
          <w:p w14:paraId="107E2E0B" w14:textId="77777777" w:rsidR="00275E39" w:rsidRPr="00984FEC" w:rsidRDefault="00275E39" w:rsidP="00734655">
            <w:pPr>
              <w:rPr>
                <w:sz w:val="20"/>
                <w:szCs w:val="20"/>
                <w:lang w:eastAsia="pt-BR"/>
              </w:rPr>
            </w:pPr>
            <w:r w:rsidRPr="00984FEC">
              <w:rPr>
                <w:sz w:val="20"/>
                <w:szCs w:val="20"/>
                <w:lang w:eastAsia="pt-BR"/>
              </w:rPr>
              <w:t>Lactogênico placentário hormônio</w:t>
            </w:r>
          </w:p>
        </w:tc>
      </w:tr>
      <w:tr w:rsidR="00275E39" w:rsidRPr="00984FEC" w14:paraId="6B773ACC"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F14954C" w14:textId="77777777" w:rsidR="00275E39" w:rsidRPr="00984FEC" w:rsidRDefault="00275E39" w:rsidP="00734655">
            <w:pPr>
              <w:jc w:val="center"/>
              <w:rPr>
                <w:sz w:val="20"/>
                <w:szCs w:val="20"/>
                <w:lang w:eastAsia="pt-BR"/>
              </w:rPr>
            </w:pPr>
            <w:r w:rsidRPr="00984FEC">
              <w:rPr>
                <w:sz w:val="20"/>
                <w:szCs w:val="20"/>
                <w:lang w:eastAsia="pt-BR"/>
              </w:rPr>
              <w:t>40305627</w:t>
            </w:r>
          </w:p>
        </w:tc>
        <w:tc>
          <w:tcPr>
            <w:tcW w:w="1997" w:type="dxa"/>
            <w:tcBorders>
              <w:top w:val="nil"/>
              <w:left w:val="nil"/>
              <w:bottom w:val="single" w:sz="4" w:space="0" w:color="auto"/>
              <w:right w:val="single" w:sz="4" w:space="0" w:color="auto"/>
            </w:tcBorders>
            <w:shd w:val="clear" w:color="auto" w:fill="auto"/>
            <w:hideMark/>
          </w:tcPr>
          <w:p w14:paraId="53B0753A"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R$ 87,90</w:t>
            </w:r>
          </w:p>
        </w:tc>
        <w:tc>
          <w:tcPr>
            <w:tcW w:w="7088" w:type="dxa"/>
            <w:tcBorders>
              <w:top w:val="nil"/>
              <w:left w:val="nil"/>
              <w:bottom w:val="single" w:sz="4" w:space="0" w:color="auto"/>
              <w:right w:val="single" w:sz="4" w:space="0" w:color="auto"/>
            </w:tcBorders>
            <w:shd w:val="clear" w:color="FFE699" w:fill="E7F1A0"/>
            <w:hideMark/>
          </w:tcPr>
          <w:p w14:paraId="338E0C36" w14:textId="77777777" w:rsidR="00275E39" w:rsidRPr="00984FEC" w:rsidRDefault="00275E39" w:rsidP="00734655">
            <w:pPr>
              <w:rPr>
                <w:sz w:val="20"/>
                <w:szCs w:val="20"/>
                <w:lang w:eastAsia="pt-BR"/>
              </w:rPr>
            </w:pPr>
            <w:r w:rsidRPr="00984FEC">
              <w:rPr>
                <w:sz w:val="20"/>
                <w:szCs w:val="20"/>
                <w:lang w:eastAsia="pt-BR"/>
              </w:rPr>
              <w:t>Provas de função tireoideana (T3, T4, índices e TSH)</w:t>
            </w:r>
          </w:p>
        </w:tc>
      </w:tr>
      <w:tr w:rsidR="00275E39" w:rsidRPr="00984FEC" w14:paraId="39D98D3B"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8179360" w14:textId="77777777" w:rsidR="00275E39" w:rsidRPr="00984FEC" w:rsidRDefault="00275E39" w:rsidP="00734655">
            <w:pPr>
              <w:jc w:val="center"/>
              <w:rPr>
                <w:sz w:val="20"/>
                <w:szCs w:val="20"/>
                <w:lang w:eastAsia="pt-BR"/>
              </w:rPr>
            </w:pPr>
            <w:r w:rsidRPr="00984FEC">
              <w:rPr>
                <w:sz w:val="20"/>
                <w:szCs w:val="20"/>
                <w:lang w:eastAsia="pt-BR"/>
              </w:rPr>
              <w:t>40316424</w:t>
            </w:r>
          </w:p>
        </w:tc>
        <w:tc>
          <w:tcPr>
            <w:tcW w:w="1997" w:type="dxa"/>
            <w:tcBorders>
              <w:top w:val="nil"/>
              <w:left w:val="nil"/>
              <w:bottom w:val="single" w:sz="4" w:space="0" w:color="auto"/>
              <w:right w:val="single" w:sz="4" w:space="0" w:color="auto"/>
            </w:tcBorders>
            <w:shd w:val="clear" w:color="auto" w:fill="auto"/>
            <w:hideMark/>
          </w:tcPr>
          <w:p w14:paraId="1B7DC00A"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R$ 98,65</w:t>
            </w:r>
          </w:p>
        </w:tc>
        <w:tc>
          <w:tcPr>
            <w:tcW w:w="7088" w:type="dxa"/>
            <w:tcBorders>
              <w:top w:val="nil"/>
              <w:left w:val="nil"/>
              <w:bottom w:val="single" w:sz="4" w:space="0" w:color="auto"/>
              <w:right w:val="single" w:sz="4" w:space="0" w:color="auto"/>
            </w:tcBorders>
            <w:shd w:val="clear" w:color="FFE699" w:fill="E7F1A0"/>
            <w:hideMark/>
          </w:tcPr>
          <w:p w14:paraId="423D0444" w14:textId="77777777" w:rsidR="00275E39" w:rsidRPr="00984FEC" w:rsidRDefault="00275E39" w:rsidP="00734655">
            <w:pPr>
              <w:rPr>
                <w:sz w:val="20"/>
                <w:szCs w:val="20"/>
                <w:lang w:eastAsia="pt-BR"/>
              </w:rPr>
            </w:pPr>
            <w:r w:rsidRPr="00984FEC">
              <w:rPr>
                <w:sz w:val="20"/>
                <w:szCs w:val="20"/>
                <w:lang w:eastAsia="pt-BR"/>
              </w:rPr>
              <w:t>PTH, dosagem.</w:t>
            </w:r>
          </w:p>
        </w:tc>
      </w:tr>
      <w:tr w:rsidR="00275E39" w:rsidRPr="00984FEC" w14:paraId="0ED36F81"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A0BD2D1" w14:textId="77777777" w:rsidR="00275E39" w:rsidRPr="00984FEC" w:rsidRDefault="00275E39" w:rsidP="00734655">
            <w:pPr>
              <w:jc w:val="center"/>
              <w:rPr>
                <w:sz w:val="20"/>
                <w:szCs w:val="20"/>
                <w:lang w:eastAsia="pt-BR"/>
              </w:rPr>
            </w:pPr>
            <w:r w:rsidRPr="00984FEC">
              <w:rPr>
                <w:sz w:val="20"/>
                <w:szCs w:val="20"/>
                <w:lang w:eastAsia="pt-BR"/>
              </w:rPr>
              <w:t>40316432</w:t>
            </w:r>
          </w:p>
        </w:tc>
        <w:tc>
          <w:tcPr>
            <w:tcW w:w="1997" w:type="dxa"/>
            <w:tcBorders>
              <w:top w:val="nil"/>
              <w:left w:val="nil"/>
              <w:bottom w:val="single" w:sz="4" w:space="0" w:color="auto"/>
              <w:right w:val="single" w:sz="4" w:space="0" w:color="auto"/>
            </w:tcBorders>
            <w:shd w:val="clear" w:color="auto" w:fill="auto"/>
            <w:hideMark/>
          </w:tcPr>
          <w:p w14:paraId="62A39994"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R$ 77,74</w:t>
            </w:r>
          </w:p>
        </w:tc>
        <w:tc>
          <w:tcPr>
            <w:tcW w:w="7088" w:type="dxa"/>
            <w:tcBorders>
              <w:top w:val="nil"/>
              <w:left w:val="nil"/>
              <w:bottom w:val="single" w:sz="4" w:space="0" w:color="auto"/>
              <w:right w:val="single" w:sz="4" w:space="0" w:color="auto"/>
            </w:tcBorders>
            <w:shd w:val="clear" w:color="FFE699" w:fill="E7F1A0"/>
            <w:hideMark/>
          </w:tcPr>
          <w:p w14:paraId="3947B40F" w14:textId="77777777" w:rsidR="00275E39" w:rsidRPr="00984FEC" w:rsidRDefault="00275E39" w:rsidP="00734655">
            <w:pPr>
              <w:rPr>
                <w:sz w:val="20"/>
                <w:szCs w:val="20"/>
                <w:lang w:eastAsia="pt-BR"/>
              </w:rPr>
            </w:pPr>
            <w:r w:rsidRPr="00984FEC">
              <w:rPr>
                <w:sz w:val="20"/>
                <w:szCs w:val="20"/>
                <w:lang w:eastAsia="pt-BR"/>
              </w:rPr>
              <w:t>Renina, dosagem</w:t>
            </w:r>
          </w:p>
        </w:tc>
      </w:tr>
      <w:tr w:rsidR="00275E39" w:rsidRPr="00984FEC" w14:paraId="4D0B9237"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0696959" w14:textId="77777777" w:rsidR="00275E39" w:rsidRPr="00984FEC" w:rsidRDefault="00275E39" w:rsidP="00734655">
            <w:pPr>
              <w:jc w:val="center"/>
              <w:rPr>
                <w:sz w:val="20"/>
                <w:szCs w:val="20"/>
                <w:lang w:eastAsia="pt-BR"/>
              </w:rPr>
            </w:pPr>
            <w:r w:rsidRPr="00984FEC">
              <w:rPr>
                <w:sz w:val="20"/>
                <w:szCs w:val="20"/>
                <w:lang w:eastAsia="pt-BR"/>
              </w:rPr>
              <w:t>40316440</w:t>
            </w:r>
          </w:p>
        </w:tc>
        <w:tc>
          <w:tcPr>
            <w:tcW w:w="1997" w:type="dxa"/>
            <w:tcBorders>
              <w:top w:val="nil"/>
              <w:left w:val="nil"/>
              <w:bottom w:val="single" w:sz="4" w:space="0" w:color="auto"/>
              <w:right w:val="single" w:sz="4" w:space="0" w:color="auto"/>
            </w:tcBorders>
            <w:shd w:val="clear" w:color="auto" w:fill="auto"/>
            <w:hideMark/>
          </w:tcPr>
          <w:p w14:paraId="46FB7218"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R$ 77,66</w:t>
            </w:r>
          </w:p>
        </w:tc>
        <w:tc>
          <w:tcPr>
            <w:tcW w:w="7088" w:type="dxa"/>
            <w:tcBorders>
              <w:top w:val="nil"/>
              <w:left w:val="nil"/>
              <w:bottom w:val="single" w:sz="4" w:space="0" w:color="auto"/>
              <w:right w:val="single" w:sz="4" w:space="0" w:color="auto"/>
            </w:tcBorders>
            <w:shd w:val="clear" w:color="FFE699" w:fill="E7F1A0"/>
            <w:hideMark/>
          </w:tcPr>
          <w:p w14:paraId="3754D8BD" w14:textId="77777777" w:rsidR="00275E39" w:rsidRPr="00984FEC" w:rsidRDefault="00275E39" w:rsidP="00734655">
            <w:pPr>
              <w:rPr>
                <w:sz w:val="20"/>
                <w:szCs w:val="20"/>
                <w:lang w:eastAsia="pt-BR"/>
              </w:rPr>
            </w:pPr>
            <w:r w:rsidRPr="00984FEC">
              <w:rPr>
                <w:sz w:val="20"/>
                <w:szCs w:val="20"/>
                <w:lang w:eastAsia="pt-BR"/>
              </w:rPr>
              <w:t>Somatomedina C (IGF1), dosagem..</w:t>
            </w:r>
          </w:p>
        </w:tc>
      </w:tr>
      <w:tr w:rsidR="00275E39" w:rsidRPr="00984FEC" w14:paraId="34B7D52A"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FF533BA" w14:textId="77777777" w:rsidR="00275E39" w:rsidRPr="00984FEC" w:rsidRDefault="00275E39" w:rsidP="00734655">
            <w:pPr>
              <w:jc w:val="center"/>
              <w:rPr>
                <w:sz w:val="20"/>
                <w:szCs w:val="20"/>
                <w:lang w:eastAsia="pt-BR"/>
              </w:rPr>
            </w:pPr>
            <w:r w:rsidRPr="00984FEC">
              <w:rPr>
                <w:sz w:val="20"/>
                <w:szCs w:val="20"/>
                <w:lang w:eastAsia="pt-BR"/>
              </w:rPr>
              <w:t>40305635</w:t>
            </w:r>
          </w:p>
        </w:tc>
        <w:tc>
          <w:tcPr>
            <w:tcW w:w="1997" w:type="dxa"/>
            <w:tcBorders>
              <w:top w:val="nil"/>
              <w:left w:val="nil"/>
              <w:bottom w:val="single" w:sz="4" w:space="0" w:color="auto"/>
              <w:right w:val="single" w:sz="4" w:space="0" w:color="auto"/>
            </w:tcBorders>
            <w:shd w:val="clear" w:color="auto" w:fill="auto"/>
            <w:hideMark/>
          </w:tcPr>
          <w:p w14:paraId="0CCE480E"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R$ 77,66</w:t>
            </w:r>
          </w:p>
        </w:tc>
        <w:tc>
          <w:tcPr>
            <w:tcW w:w="7088" w:type="dxa"/>
            <w:tcBorders>
              <w:top w:val="nil"/>
              <w:left w:val="nil"/>
              <w:bottom w:val="single" w:sz="4" w:space="0" w:color="auto"/>
              <w:right w:val="single" w:sz="4" w:space="0" w:color="auto"/>
            </w:tcBorders>
            <w:shd w:val="clear" w:color="FFE699" w:fill="E7F1A0"/>
            <w:hideMark/>
          </w:tcPr>
          <w:p w14:paraId="60AF00A0" w14:textId="77777777" w:rsidR="00275E39" w:rsidRPr="00984FEC" w:rsidRDefault="00275E39" w:rsidP="00734655">
            <w:pPr>
              <w:rPr>
                <w:sz w:val="20"/>
                <w:szCs w:val="20"/>
                <w:lang w:eastAsia="pt-BR"/>
              </w:rPr>
            </w:pPr>
            <w:r w:rsidRPr="00984FEC">
              <w:rPr>
                <w:sz w:val="20"/>
                <w:szCs w:val="20"/>
                <w:lang w:eastAsia="pt-BR"/>
              </w:rPr>
              <w:t>Somatotrófico coriônico (HCS ou PHL)</w:t>
            </w:r>
          </w:p>
        </w:tc>
      </w:tr>
      <w:tr w:rsidR="00275E39" w:rsidRPr="00984FEC" w14:paraId="2D1E3241"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B797A56" w14:textId="77777777" w:rsidR="00275E39" w:rsidRPr="00984FEC" w:rsidRDefault="00275E39" w:rsidP="00734655">
            <w:pPr>
              <w:jc w:val="center"/>
              <w:rPr>
                <w:sz w:val="20"/>
                <w:szCs w:val="20"/>
                <w:lang w:eastAsia="pt-BR"/>
              </w:rPr>
            </w:pPr>
            <w:r w:rsidRPr="00984FEC">
              <w:rPr>
                <w:sz w:val="20"/>
                <w:szCs w:val="20"/>
                <w:lang w:eastAsia="pt-BR"/>
              </w:rPr>
              <w:lastRenderedPageBreak/>
              <w:t>40316459</w:t>
            </w:r>
          </w:p>
        </w:tc>
        <w:tc>
          <w:tcPr>
            <w:tcW w:w="1997" w:type="dxa"/>
            <w:tcBorders>
              <w:top w:val="nil"/>
              <w:left w:val="nil"/>
              <w:bottom w:val="single" w:sz="4" w:space="0" w:color="auto"/>
              <w:right w:val="single" w:sz="4" w:space="0" w:color="auto"/>
            </w:tcBorders>
            <w:shd w:val="clear" w:color="auto" w:fill="auto"/>
            <w:hideMark/>
          </w:tcPr>
          <w:p w14:paraId="4E56F30F"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R$ 43,50</w:t>
            </w:r>
          </w:p>
        </w:tc>
        <w:tc>
          <w:tcPr>
            <w:tcW w:w="7088" w:type="dxa"/>
            <w:tcBorders>
              <w:top w:val="nil"/>
              <w:left w:val="nil"/>
              <w:bottom w:val="single" w:sz="4" w:space="0" w:color="auto"/>
              <w:right w:val="single" w:sz="4" w:space="0" w:color="auto"/>
            </w:tcBorders>
            <w:shd w:val="clear" w:color="FFE699" w:fill="E7F1A0"/>
            <w:hideMark/>
          </w:tcPr>
          <w:p w14:paraId="78B75AAA" w14:textId="77777777" w:rsidR="00275E39" w:rsidRPr="00984FEC" w:rsidRDefault="00275E39" w:rsidP="00734655">
            <w:pPr>
              <w:rPr>
                <w:sz w:val="20"/>
                <w:szCs w:val="20"/>
                <w:lang w:eastAsia="pt-BR"/>
              </w:rPr>
            </w:pPr>
            <w:r w:rsidRPr="00984FEC">
              <w:rPr>
                <w:sz w:val="20"/>
                <w:szCs w:val="20"/>
                <w:lang w:eastAsia="pt-BR"/>
              </w:rPr>
              <w:t>Sulfato de dehidroepiandrosterona (S-DHEA), dosagem</w:t>
            </w:r>
          </w:p>
        </w:tc>
      </w:tr>
      <w:tr w:rsidR="00275E39" w:rsidRPr="00984FEC" w14:paraId="537EE779"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A7AC33F" w14:textId="77777777" w:rsidR="00275E39" w:rsidRPr="00984FEC" w:rsidRDefault="00275E39" w:rsidP="00734655">
            <w:pPr>
              <w:jc w:val="center"/>
              <w:rPr>
                <w:sz w:val="20"/>
                <w:szCs w:val="20"/>
                <w:lang w:eastAsia="pt-BR"/>
              </w:rPr>
            </w:pPr>
            <w:r w:rsidRPr="00984FEC">
              <w:rPr>
                <w:sz w:val="20"/>
                <w:szCs w:val="20"/>
                <w:lang w:eastAsia="pt-BR"/>
              </w:rPr>
              <w:t>40316467</w:t>
            </w:r>
          </w:p>
        </w:tc>
        <w:tc>
          <w:tcPr>
            <w:tcW w:w="1997" w:type="dxa"/>
            <w:tcBorders>
              <w:top w:val="nil"/>
              <w:left w:val="nil"/>
              <w:bottom w:val="single" w:sz="4" w:space="0" w:color="auto"/>
              <w:right w:val="single" w:sz="4" w:space="0" w:color="auto"/>
            </w:tcBorders>
            <w:shd w:val="clear" w:color="auto" w:fill="auto"/>
            <w:hideMark/>
          </w:tcPr>
          <w:p w14:paraId="52A14DB5"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R$ 33,52</w:t>
            </w:r>
          </w:p>
        </w:tc>
        <w:tc>
          <w:tcPr>
            <w:tcW w:w="7088" w:type="dxa"/>
            <w:tcBorders>
              <w:top w:val="nil"/>
              <w:left w:val="nil"/>
              <w:bottom w:val="single" w:sz="4" w:space="0" w:color="auto"/>
              <w:right w:val="single" w:sz="4" w:space="0" w:color="auto"/>
            </w:tcBorders>
            <w:shd w:val="clear" w:color="FFE699" w:fill="E7F1A0"/>
            <w:hideMark/>
          </w:tcPr>
          <w:p w14:paraId="112F027B" w14:textId="77777777" w:rsidR="00275E39" w:rsidRPr="00984FEC" w:rsidRDefault="00275E39" w:rsidP="00734655">
            <w:pPr>
              <w:rPr>
                <w:sz w:val="20"/>
                <w:szCs w:val="20"/>
                <w:lang w:eastAsia="pt-BR"/>
              </w:rPr>
            </w:pPr>
            <w:r w:rsidRPr="00984FEC">
              <w:rPr>
                <w:sz w:val="20"/>
                <w:szCs w:val="20"/>
                <w:lang w:eastAsia="pt-BR"/>
              </w:rPr>
              <w:t>T3 livre, dosagem.</w:t>
            </w:r>
          </w:p>
        </w:tc>
      </w:tr>
      <w:tr w:rsidR="00275E39" w:rsidRPr="00984FEC" w14:paraId="2FF993E4"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682EF0A" w14:textId="77777777" w:rsidR="00275E39" w:rsidRPr="00984FEC" w:rsidRDefault="00275E39" w:rsidP="00734655">
            <w:pPr>
              <w:jc w:val="center"/>
              <w:rPr>
                <w:sz w:val="20"/>
                <w:szCs w:val="20"/>
                <w:lang w:eastAsia="pt-BR"/>
              </w:rPr>
            </w:pPr>
            <w:r w:rsidRPr="00984FEC">
              <w:rPr>
                <w:sz w:val="20"/>
                <w:szCs w:val="20"/>
                <w:lang w:eastAsia="pt-BR"/>
              </w:rPr>
              <w:t>40316475</w:t>
            </w:r>
          </w:p>
        </w:tc>
        <w:tc>
          <w:tcPr>
            <w:tcW w:w="1997" w:type="dxa"/>
            <w:tcBorders>
              <w:top w:val="nil"/>
              <w:left w:val="nil"/>
              <w:bottom w:val="single" w:sz="4" w:space="0" w:color="auto"/>
              <w:right w:val="single" w:sz="4" w:space="0" w:color="auto"/>
            </w:tcBorders>
            <w:shd w:val="clear" w:color="auto" w:fill="auto"/>
            <w:hideMark/>
          </w:tcPr>
          <w:p w14:paraId="2819238F"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R$ 29,38</w:t>
            </w:r>
          </w:p>
        </w:tc>
        <w:tc>
          <w:tcPr>
            <w:tcW w:w="7088" w:type="dxa"/>
            <w:tcBorders>
              <w:top w:val="nil"/>
              <w:left w:val="nil"/>
              <w:bottom w:val="single" w:sz="4" w:space="0" w:color="auto"/>
              <w:right w:val="single" w:sz="4" w:space="0" w:color="auto"/>
            </w:tcBorders>
            <w:shd w:val="clear" w:color="FFE699" w:fill="E7F1A0"/>
            <w:hideMark/>
          </w:tcPr>
          <w:p w14:paraId="6775DF04" w14:textId="77777777" w:rsidR="00275E39" w:rsidRPr="00984FEC" w:rsidRDefault="00275E39" w:rsidP="00734655">
            <w:pPr>
              <w:rPr>
                <w:sz w:val="20"/>
                <w:szCs w:val="20"/>
                <w:lang w:eastAsia="pt-BR"/>
              </w:rPr>
            </w:pPr>
            <w:r w:rsidRPr="00984FEC">
              <w:rPr>
                <w:sz w:val="20"/>
                <w:szCs w:val="20"/>
                <w:lang w:eastAsia="pt-BR"/>
              </w:rPr>
              <w:t>T3 retenção, dosagem</w:t>
            </w:r>
          </w:p>
        </w:tc>
      </w:tr>
      <w:tr w:rsidR="00275E39" w:rsidRPr="00984FEC" w14:paraId="5AA25DAE"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4AB59D6" w14:textId="77777777" w:rsidR="00275E39" w:rsidRPr="00984FEC" w:rsidRDefault="00275E39" w:rsidP="00734655">
            <w:pPr>
              <w:jc w:val="center"/>
              <w:rPr>
                <w:sz w:val="20"/>
                <w:szCs w:val="20"/>
                <w:lang w:eastAsia="pt-BR"/>
              </w:rPr>
            </w:pPr>
            <w:r w:rsidRPr="00984FEC">
              <w:rPr>
                <w:sz w:val="20"/>
                <w:szCs w:val="20"/>
                <w:lang w:eastAsia="pt-BR"/>
              </w:rPr>
              <w:t>40316483</w:t>
            </w:r>
          </w:p>
        </w:tc>
        <w:tc>
          <w:tcPr>
            <w:tcW w:w="1997" w:type="dxa"/>
            <w:tcBorders>
              <w:top w:val="nil"/>
              <w:left w:val="nil"/>
              <w:bottom w:val="single" w:sz="4" w:space="0" w:color="auto"/>
              <w:right w:val="single" w:sz="4" w:space="0" w:color="auto"/>
            </w:tcBorders>
            <w:shd w:val="clear" w:color="auto" w:fill="auto"/>
            <w:hideMark/>
          </w:tcPr>
          <w:p w14:paraId="0CA22F93"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R$ 100,59</w:t>
            </w:r>
          </w:p>
        </w:tc>
        <w:tc>
          <w:tcPr>
            <w:tcW w:w="7088" w:type="dxa"/>
            <w:tcBorders>
              <w:top w:val="nil"/>
              <w:left w:val="nil"/>
              <w:bottom w:val="single" w:sz="4" w:space="0" w:color="auto"/>
              <w:right w:val="single" w:sz="4" w:space="0" w:color="auto"/>
            </w:tcBorders>
            <w:shd w:val="clear" w:color="FFE699" w:fill="E7F1A0"/>
            <w:hideMark/>
          </w:tcPr>
          <w:p w14:paraId="4507E328" w14:textId="77777777" w:rsidR="00275E39" w:rsidRPr="00984FEC" w:rsidRDefault="00275E39" w:rsidP="00734655">
            <w:pPr>
              <w:rPr>
                <w:sz w:val="20"/>
                <w:szCs w:val="20"/>
                <w:lang w:eastAsia="pt-BR"/>
              </w:rPr>
            </w:pPr>
            <w:r w:rsidRPr="00984FEC">
              <w:rPr>
                <w:sz w:val="20"/>
                <w:szCs w:val="20"/>
                <w:lang w:eastAsia="pt-BR"/>
              </w:rPr>
              <w:t>T3 reverso, dosagem..</w:t>
            </w:r>
          </w:p>
        </w:tc>
      </w:tr>
      <w:tr w:rsidR="00275E39" w:rsidRPr="00984FEC" w14:paraId="622703BC"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1F0C87C" w14:textId="77777777" w:rsidR="00275E39" w:rsidRPr="00984FEC" w:rsidRDefault="00275E39" w:rsidP="00734655">
            <w:pPr>
              <w:jc w:val="center"/>
              <w:rPr>
                <w:sz w:val="20"/>
                <w:szCs w:val="20"/>
                <w:lang w:eastAsia="pt-BR"/>
              </w:rPr>
            </w:pPr>
            <w:r w:rsidRPr="00984FEC">
              <w:rPr>
                <w:sz w:val="20"/>
                <w:szCs w:val="20"/>
                <w:lang w:eastAsia="pt-BR"/>
              </w:rPr>
              <w:t>40316491</w:t>
            </w:r>
          </w:p>
        </w:tc>
        <w:tc>
          <w:tcPr>
            <w:tcW w:w="1997" w:type="dxa"/>
            <w:tcBorders>
              <w:top w:val="nil"/>
              <w:left w:val="nil"/>
              <w:bottom w:val="single" w:sz="4" w:space="0" w:color="auto"/>
              <w:right w:val="single" w:sz="4" w:space="0" w:color="auto"/>
            </w:tcBorders>
            <w:shd w:val="clear" w:color="auto" w:fill="auto"/>
            <w:hideMark/>
          </w:tcPr>
          <w:p w14:paraId="2D480295"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R$ 36,71</w:t>
            </w:r>
          </w:p>
        </w:tc>
        <w:tc>
          <w:tcPr>
            <w:tcW w:w="7088" w:type="dxa"/>
            <w:tcBorders>
              <w:top w:val="nil"/>
              <w:left w:val="nil"/>
              <w:bottom w:val="single" w:sz="4" w:space="0" w:color="auto"/>
              <w:right w:val="single" w:sz="4" w:space="0" w:color="auto"/>
            </w:tcBorders>
            <w:shd w:val="clear" w:color="FFE699" w:fill="E7F1A0"/>
            <w:hideMark/>
          </w:tcPr>
          <w:p w14:paraId="3E97D72F" w14:textId="77777777" w:rsidR="00275E39" w:rsidRPr="00984FEC" w:rsidRDefault="00275E39" w:rsidP="00734655">
            <w:pPr>
              <w:rPr>
                <w:sz w:val="20"/>
                <w:szCs w:val="20"/>
                <w:lang w:eastAsia="pt-BR"/>
              </w:rPr>
            </w:pPr>
            <w:r w:rsidRPr="00984FEC">
              <w:rPr>
                <w:sz w:val="20"/>
                <w:szCs w:val="20"/>
                <w:lang w:eastAsia="pt-BR"/>
              </w:rPr>
              <w:t>T4 livre, dosagem</w:t>
            </w:r>
          </w:p>
        </w:tc>
      </w:tr>
      <w:tr w:rsidR="00275E39" w:rsidRPr="00984FEC" w14:paraId="276D4A8F"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DC71F16" w14:textId="77777777" w:rsidR="00275E39" w:rsidRPr="00984FEC" w:rsidRDefault="00275E39" w:rsidP="00734655">
            <w:pPr>
              <w:jc w:val="center"/>
              <w:rPr>
                <w:sz w:val="20"/>
                <w:szCs w:val="20"/>
                <w:lang w:eastAsia="pt-BR"/>
              </w:rPr>
            </w:pPr>
            <w:r w:rsidRPr="00984FEC">
              <w:rPr>
                <w:sz w:val="20"/>
                <w:szCs w:val="20"/>
                <w:lang w:eastAsia="pt-BR"/>
              </w:rPr>
              <w:t>40316505</w:t>
            </w:r>
          </w:p>
        </w:tc>
        <w:tc>
          <w:tcPr>
            <w:tcW w:w="1997" w:type="dxa"/>
            <w:tcBorders>
              <w:top w:val="nil"/>
              <w:left w:val="nil"/>
              <w:bottom w:val="single" w:sz="4" w:space="0" w:color="auto"/>
              <w:right w:val="single" w:sz="4" w:space="0" w:color="auto"/>
            </w:tcBorders>
            <w:shd w:val="clear" w:color="auto" w:fill="auto"/>
            <w:hideMark/>
          </w:tcPr>
          <w:p w14:paraId="2B005607"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R$ 58,61</w:t>
            </w:r>
          </w:p>
        </w:tc>
        <w:tc>
          <w:tcPr>
            <w:tcW w:w="7088" w:type="dxa"/>
            <w:tcBorders>
              <w:top w:val="nil"/>
              <w:left w:val="nil"/>
              <w:bottom w:val="single" w:sz="4" w:space="0" w:color="auto"/>
              <w:right w:val="single" w:sz="4" w:space="0" w:color="auto"/>
            </w:tcBorders>
            <w:shd w:val="clear" w:color="FFE699" w:fill="E7F1A0"/>
            <w:hideMark/>
          </w:tcPr>
          <w:p w14:paraId="46F10583" w14:textId="77777777" w:rsidR="00275E39" w:rsidRPr="00984FEC" w:rsidRDefault="00275E39" w:rsidP="00734655">
            <w:pPr>
              <w:rPr>
                <w:sz w:val="20"/>
                <w:szCs w:val="20"/>
                <w:lang w:eastAsia="pt-BR"/>
              </w:rPr>
            </w:pPr>
            <w:r w:rsidRPr="00984FEC">
              <w:rPr>
                <w:sz w:val="20"/>
                <w:szCs w:val="20"/>
                <w:lang w:eastAsia="pt-BR"/>
              </w:rPr>
              <w:t>Testosterona livre, dosagem...</w:t>
            </w:r>
          </w:p>
        </w:tc>
      </w:tr>
      <w:tr w:rsidR="00275E39" w:rsidRPr="00984FEC" w14:paraId="395AEE47"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6D20CDE" w14:textId="77777777" w:rsidR="00275E39" w:rsidRPr="00984FEC" w:rsidRDefault="00275E39" w:rsidP="00734655">
            <w:pPr>
              <w:jc w:val="center"/>
              <w:rPr>
                <w:sz w:val="20"/>
                <w:szCs w:val="20"/>
                <w:lang w:eastAsia="pt-BR"/>
              </w:rPr>
            </w:pPr>
            <w:r w:rsidRPr="00984FEC">
              <w:rPr>
                <w:sz w:val="20"/>
                <w:szCs w:val="20"/>
                <w:lang w:eastAsia="pt-BR"/>
              </w:rPr>
              <w:t>40306513</w:t>
            </w:r>
          </w:p>
        </w:tc>
        <w:tc>
          <w:tcPr>
            <w:tcW w:w="1997" w:type="dxa"/>
            <w:tcBorders>
              <w:top w:val="nil"/>
              <w:left w:val="nil"/>
              <w:bottom w:val="single" w:sz="4" w:space="0" w:color="auto"/>
              <w:right w:val="single" w:sz="4" w:space="0" w:color="auto"/>
            </w:tcBorders>
            <w:shd w:val="clear" w:color="auto" w:fill="auto"/>
            <w:hideMark/>
          </w:tcPr>
          <w:p w14:paraId="63446DF9"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R$ 43,55</w:t>
            </w:r>
          </w:p>
        </w:tc>
        <w:tc>
          <w:tcPr>
            <w:tcW w:w="7088" w:type="dxa"/>
            <w:tcBorders>
              <w:top w:val="nil"/>
              <w:left w:val="nil"/>
              <w:bottom w:val="single" w:sz="4" w:space="0" w:color="auto"/>
              <w:right w:val="single" w:sz="4" w:space="0" w:color="auto"/>
            </w:tcBorders>
            <w:shd w:val="clear" w:color="FFE699" w:fill="E7F1A0"/>
            <w:hideMark/>
          </w:tcPr>
          <w:p w14:paraId="533BD4AE" w14:textId="77777777" w:rsidR="00275E39" w:rsidRPr="00984FEC" w:rsidRDefault="00275E39" w:rsidP="00734655">
            <w:pPr>
              <w:rPr>
                <w:sz w:val="20"/>
                <w:szCs w:val="20"/>
                <w:lang w:eastAsia="pt-BR"/>
              </w:rPr>
            </w:pPr>
            <w:r w:rsidRPr="00984FEC">
              <w:rPr>
                <w:sz w:val="20"/>
                <w:szCs w:val="20"/>
                <w:lang w:eastAsia="pt-BR"/>
              </w:rPr>
              <w:t>Testosterona total, dosagem</w:t>
            </w:r>
          </w:p>
        </w:tc>
      </w:tr>
      <w:tr w:rsidR="00275E39" w:rsidRPr="00984FEC" w14:paraId="757034A8"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073F62D" w14:textId="77777777" w:rsidR="00275E39" w:rsidRPr="00984FEC" w:rsidRDefault="00275E39" w:rsidP="00734655">
            <w:pPr>
              <w:jc w:val="center"/>
              <w:rPr>
                <w:sz w:val="20"/>
                <w:szCs w:val="20"/>
                <w:lang w:eastAsia="pt-BR"/>
              </w:rPr>
            </w:pPr>
            <w:r w:rsidRPr="00984FEC">
              <w:rPr>
                <w:sz w:val="20"/>
                <w:szCs w:val="20"/>
                <w:lang w:eastAsia="pt-BR"/>
              </w:rPr>
              <w:t>40316521</w:t>
            </w:r>
          </w:p>
        </w:tc>
        <w:tc>
          <w:tcPr>
            <w:tcW w:w="1997" w:type="dxa"/>
            <w:tcBorders>
              <w:top w:val="nil"/>
              <w:left w:val="nil"/>
              <w:bottom w:val="single" w:sz="4" w:space="0" w:color="auto"/>
              <w:right w:val="single" w:sz="4" w:space="0" w:color="auto"/>
            </w:tcBorders>
            <w:shd w:val="clear" w:color="auto" w:fill="auto"/>
            <w:hideMark/>
          </w:tcPr>
          <w:p w14:paraId="2BB81B21"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R$ 29,43</w:t>
            </w:r>
          </w:p>
        </w:tc>
        <w:tc>
          <w:tcPr>
            <w:tcW w:w="7088" w:type="dxa"/>
            <w:tcBorders>
              <w:top w:val="nil"/>
              <w:left w:val="nil"/>
              <w:bottom w:val="single" w:sz="4" w:space="0" w:color="auto"/>
              <w:right w:val="single" w:sz="4" w:space="0" w:color="auto"/>
            </w:tcBorders>
            <w:shd w:val="clear" w:color="FFE699" w:fill="E7F1A0"/>
            <w:hideMark/>
          </w:tcPr>
          <w:p w14:paraId="50F5815A" w14:textId="77777777" w:rsidR="00275E39" w:rsidRPr="00984FEC" w:rsidRDefault="00275E39" w:rsidP="00734655">
            <w:pPr>
              <w:rPr>
                <w:sz w:val="20"/>
                <w:szCs w:val="20"/>
                <w:lang w:eastAsia="pt-BR"/>
              </w:rPr>
            </w:pPr>
            <w:r w:rsidRPr="00984FEC">
              <w:rPr>
                <w:sz w:val="20"/>
                <w:szCs w:val="20"/>
                <w:lang w:eastAsia="pt-BR"/>
              </w:rPr>
              <w:t>Tireoestimulante, hormônio (TSH), dosagem.</w:t>
            </w:r>
          </w:p>
        </w:tc>
      </w:tr>
      <w:tr w:rsidR="00275E39" w:rsidRPr="00984FEC" w14:paraId="050068EC"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CA0FE80" w14:textId="77777777" w:rsidR="00275E39" w:rsidRPr="00984FEC" w:rsidRDefault="00275E39" w:rsidP="00734655">
            <w:pPr>
              <w:jc w:val="center"/>
              <w:rPr>
                <w:sz w:val="20"/>
                <w:szCs w:val="20"/>
                <w:lang w:eastAsia="pt-BR"/>
              </w:rPr>
            </w:pPr>
            <w:r w:rsidRPr="00984FEC">
              <w:rPr>
                <w:sz w:val="20"/>
                <w:szCs w:val="20"/>
                <w:lang w:eastAsia="pt-BR"/>
              </w:rPr>
              <w:t>40316530</w:t>
            </w:r>
          </w:p>
        </w:tc>
        <w:tc>
          <w:tcPr>
            <w:tcW w:w="1997" w:type="dxa"/>
            <w:tcBorders>
              <w:top w:val="nil"/>
              <w:left w:val="nil"/>
              <w:bottom w:val="single" w:sz="4" w:space="0" w:color="auto"/>
              <w:right w:val="single" w:sz="4" w:space="0" w:color="auto"/>
            </w:tcBorders>
            <w:shd w:val="clear" w:color="auto" w:fill="auto"/>
            <w:hideMark/>
          </w:tcPr>
          <w:p w14:paraId="77505CDF"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R$ 56,40</w:t>
            </w:r>
          </w:p>
        </w:tc>
        <w:tc>
          <w:tcPr>
            <w:tcW w:w="7088" w:type="dxa"/>
            <w:tcBorders>
              <w:top w:val="nil"/>
              <w:left w:val="nil"/>
              <w:bottom w:val="single" w:sz="4" w:space="0" w:color="auto"/>
              <w:right w:val="single" w:sz="4" w:space="0" w:color="auto"/>
            </w:tcBorders>
            <w:shd w:val="clear" w:color="FFE699" w:fill="E7F1A0"/>
            <w:hideMark/>
          </w:tcPr>
          <w:p w14:paraId="6107D843" w14:textId="77777777" w:rsidR="00275E39" w:rsidRPr="00984FEC" w:rsidRDefault="00275E39" w:rsidP="00734655">
            <w:pPr>
              <w:rPr>
                <w:sz w:val="20"/>
                <w:szCs w:val="20"/>
                <w:lang w:eastAsia="pt-BR"/>
              </w:rPr>
            </w:pPr>
            <w:r w:rsidRPr="00984FEC">
              <w:rPr>
                <w:sz w:val="20"/>
                <w:szCs w:val="20"/>
                <w:lang w:eastAsia="pt-BR"/>
              </w:rPr>
              <w:t>Tireoglobulina, dosagem</w:t>
            </w:r>
          </w:p>
        </w:tc>
      </w:tr>
      <w:tr w:rsidR="00275E39" w:rsidRPr="00984FEC" w14:paraId="2E47F6EE"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BC5CC65" w14:textId="77777777" w:rsidR="00275E39" w:rsidRPr="00984FEC" w:rsidRDefault="00275E39" w:rsidP="00734655">
            <w:pPr>
              <w:jc w:val="center"/>
              <w:rPr>
                <w:sz w:val="20"/>
                <w:szCs w:val="20"/>
                <w:lang w:eastAsia="pt-BR"/>
              </w:rPr>
            </w:pPr>
            <w:r w:rsidRPr="00984FEC">
              <w:rPr>
                <w:sz w:val="20"/>
                <w:szCs w:val="20"/>
                <w:lang w:eastAsia="pt-BR"/>
              </w:rPr>
              <w:t>40316548</w:t>
            </w:r>
          </w:p>
        </w:tc>
        <w:tc>
          <w:tcPr>
            <w:tcW w:w="1997" w:type="dxa"/>
            <w:tcBorders>
              <w:top w:val="nil"/>
              <w:left w:val="nil"/>
              <w:bottom w:val="single" w:sz="4" w:space="0" w:color="auto"/>
              <w:right w:val="single" w:sz="4" w:space="0" w:color="auto"/>
            </w:tcBorders>
            <w:shd w:val="clear" w:color="auto" w:fill="auto"/>
            <w:hideMark/>
          </w:tcPr>
          <w:p w14:paraId="6E3F3467"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R$ 29,43</w:t>
            </w:r>
          </w:p>
        </w:tc>
        <w:tc>
          <w:tcPr>
            <w:tcW w:w="7088" w:type="dxa"/>
            <w:tcBorders>
              <w:top w:val="nil"/>
              <w:left w:val="nil"/>
              <w:bottom w:val="single" w:sz="4" w:space="0" w:color="auto"/>
              <w:right w:val="single" w:sz="4" w:space="0" w:color="auto"/>
            </w:tcBorders>
            <w:shd w:val="clear" w:color="FFE699" w:fill="E7F1A0"/>
            <w:hideMark/>
          </w:tcPr>
          <w:p w14:paraId="09CA3B0C" w14:textId="77777777" w:rsidR="00275E39" w:rsidRPr="00984FEC" w:rsidRDefault="00275E39" w:rsidP="00734655">
            <w:pPr>
              <w:rPr>
                <w:sz w:val="20"/>
                <w:szCs w:val="20"/>
                <w:lang w:eastAsia="pt-BR"/>
              </w:rPr>
            </w:pPr>
            <w:r w:rsidRPr="00984FEC">
              <w:rPr>
                <w:sz w:val="20"/>
                <w:szCs w:val="20"/>
                <w:lang w:eastAsia="pt-BR"/>
              </w:rPr>
              <w:t>Tiroxina (T4), dosagem...</w:t>
            </w:r>
          </w:p>
        </w:tc>
      </w:tr>
      <w:tr w:rsidR="00275E39" w:rsidRPr="00984FEC" w14:paraId="7BC14142"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9D8CB73" w14:textId="77777777" w:rsidR="00275E39" w:rsidRPr="00984FEC" w:rsidRDefault="00275E39" w:rsidP="00734655">
            <w:pPr>
              <w:jc w:val="center"/>
              <w:rPr>
                <w:sz w:val="20"/>
                <w:szCs w:val="20"/>
                <w:lang w:eastAsia="pt-BR"/>
              </w:rPr>
            </w:pPr>
            <w:r w:rsidRPr="00984FEC">
              <w:rPr>
                <w:sz w:val="20"/>
                <w:szCs w:val="20"/>
                <w:lang w:eastAsia="pt-BR"/>
              </w:rPr>
              <w:t>40316556</w:t>
            </w:r>
          </w:p>
        </w:tc>
        <w:tc>
          <w:tcPr>
            <w:tcW w:w="1997" w:type="dxa"/>
            <w:tcBorders>
              <w:top w:val="nil"/>
              <w:left w:val="nil"/>
              <w:bottom w:val="single" w:sz="4" w:space="0" w:color="auto"/>
              <w:right w:val="single" w:sz="4" w:space="0" w:color="auto"/>
            </w:tcBorders>
            <w:shd w:val="clear" w:color="auto" w:fill="auto"/>
            <w:hideMark/>
          </w:tcPr>
          <w:p w14:paraId="2D01BD17"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R$ 29,43</w:t>
            </w:r>
          </w:p>
        </w:tc>
        <w:tc>
          <w:tcPr>
            <w:tcW w:w="7088" w:type="dxa"/>
            <w:tcBorders>
              <w:top w:val="nil"/>
              <w:left w:val="nil"/>
              <w:bottom w:val="single" w:sz="4" w:space="0" w:color="auto"/>
              <w:right w:val="single" w:sz="4" w:space="0" w:color="auto"/>
            </w:tcBorders>
            <w:shd w:val="clear" w:color="FFE699" w:fill="E7F1A0"/>
            <w:hideMark/>
          </w:tcPr>
          <w:p w14:paraId="36BFEBAE" w14:textId="77777777" w:rsidR="00275E39" w:rsidRPr="00984FEC" w:rsidRDefault="00275E39" w:rsidP="00734655">
            <w:pPr>
              <w:rPr>
                <w:sz w:val="20"/>
                <w:szCs w:val="20"/>
                <w:lang w:eastAsia="pt-BR"/>
              </w:rPr>
            </w:pPr>
            <w:r w:rsidRPr="00984FEC">
              <w:rPr>
                <w:sz w:val="20"/>
                <w:szCs w:val="20"/>
                <w:lang w:eastAsia="pt-BR"/>
              </w:rPr>
              <w:t>Triiodotironina (T3), dosagem..</w:t>
            </w:r>
          </w:p>
        </w:tc>
      </w:tr>
      <w:tr w:rsidR="00275E39" w:rsidRPr="00984FEC" w14:paraId="50F04EF5"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FF17305" w14:textId="77777777" w:rsidR="00275E39" w:rsidRPr="00984FEC" w:rsidRDefault="00275E39" w:rsidP="00734655">
            <w:pPr>
              <w:jc w:val="center"/>
              <w:rPr>
                <w:sz w:val="20"/>
                <w:szCs w:val="20"/>
                <w:lang w:eastAsia="pt-BR"/>
              </w:rPr>
            </w:pPr>
            <w:r w:rsidRPr="00984FEC">
              <w:rPr>
                <w:sz w:val="20"/>
                <w:szCs w:val="20"/>
                <w:lang w:eastAsia="pt-BR"/>
              </w:rPr>
              <w:t>40316564</w:t>
            </w:r>
          </w:p>
        </w:tc>
        <w:tc>
          <w:tcPr>
            <w:tcW w:w="1997" w:type="dxa"/>
            <w:tcBorders>
              <w:top w:val="nil"/>
              <w:left w:val="nil"/>
              <w:bottom w:val="single" w:sz="4" w:space="0" w:color="auto"/>
              <w:right w:val="single" w:sz="4" w:space="0" w:color="auto"/>
            </w:tcBorders>
            <w:shd w:val="clear" w:color="auto" w:fill="auto"/>
            <w:hideMark/>
          </w:tcPr>
          <w:p w14:paraId="2CD64BFA"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R$ 58,61</w:t>
            </w:r>
          </w:p>
        </w:tc>
        <w:tc>
          <w:tcPr>
            <w:tcW w:w="7088" w:type="dxa"/>
            <w:tcBorders>
              <w:top w:val="nil"/>
              <w:left w:val="nil"/>
              <w:bottom w:val="single" w:sz="4" w:space="0" w:color="auto"/>
              <w:right w:val="single" w:sz="4" w:space="0" w:color="auto"/>
            </w:tcBorders>
            <w:shd w:val="clear" w:color="FFE699" w:fill="E7F1A0"/>
            <w:hideMark/>
          </w:tcPr>
          <w:p w14:paraId="342D8266" w14:textId="77777777" w:rsidR="00275E39" w:rsidRPr="00984FEC" w:rsidRDefault="00275E39" w:rsidP="00734655">
            <w:pPr>
              <w:rPr>
                <w:sz w:val="20"/>
                <w:szCs w:val="20"/>
                <w:lang w:eastAsia="pt-BR"/>
              </w:rPr>
            </w:pPr>
            <w:r w:rsidRPr="00984FEC">
              <w:rPr>
                <w:sz w:val="20"/>
                <w:szCs w:val="20"/>
                <w:lang w:eastAsia="pt-BR"/>
              </w:rPr>
              <w:t>Vasopressina (ADH), dosagem</w:t>
            </w:r>
          </w:p>
        </w:tc>
      </w:tr>
      <w:tr w:rsidR="00275E39" w:rsidRPr="00984FEC" w14:paraId="2033CE2C"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E11E6EB" w14:textId="77777777" w:rsidR="00275E39" w:rsidRPr="00984FEC" w:rsidRDefault="00275E39" w:rsidP="00734655">
            <w:pPr>
              <w:jc w:val="center"/>
              <w:rPr>
                <w:sz w:val="20"/>
                <w:szCs w:val="20"/>
                <w:lang w:eastAsia="pt-BR"/>
              </w:rPr>
            </w:pPr>
            <w:r w:rsidRPr="00984FEC">
              <w:rPr>
                <w:sz w:val="20"/>
                <w:szCs w:val="20"/>
                <w:lang w:eastAsia="pt-BR"/>
              </w:rPr>
              <w:t>40316572</w:t>
            </w:r>
          </w:p>
        </w:tc>
        <w:tc>
          <w:tcPr>
            <w:tcW w:w="1997" w:type="dxa"/>
            <w:tcBorders>
              <w:top w:val="nil"/>
              <w:left w:val="nil"/>
              <w:bottom w:val="single" w:sz="4" w:space="0" w:color="auto"/>
              <w:right w:val="single" w:sz="4" w:space="0" w:color="auto"/>
            </w:tcBorders>
            <w:shd w:val="clear" w:color="auto" w:fill="auto"/>
            <w:hideMark/>
          </w:tcPr>
          <w:p w14:paraId="7FD49E02"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R$ 25,41</w:t>
            </w:r>
          </w:p>
        </w:tc>
        <w:tc>
          <w:tcPr>
            <w:tcW w:w="7088" w:type="dxa"/>
            <w:tcBorders>
              <w:top w:val="nil"/>
              <w:left w:val="nil"/>
              <w:bottom w:val="single" w:sz="4" w:space="0" w:color="auto"/>
              <w:right w:val="single" w:sz="4" w:space="0" w:color="auto"/>
            </w:tcBorders>
            <w:shd w:val="clear" w:color="FFE699" w:fill="E7F1A0"/>
            <w:hideMark/>
          </w:tcPr>
          <w:p w14:paraId="1ABEAE5C" w14:textId="77777777" w:rsidR="00275E39" w:rsidRPr="00984FEC" w:rsidRDefault="00275E39" w:rsidP="00734655">
            <w:pPr>
              <w:rPr>
                <w:sz w:val="20"/>
                <w:szCs w:val="20"/>
                <w:lang w:eastAsia="pt-BR"/>
              </w:rPr>
            </w:pPr>
            <w:r w:rsidRPr="00984FEC">
              <w:rPr>
                <w:sz w:val="20"/>
                <w:szCs w:val="20"/>
                <w:lang w:eastAsia="pt-BR"/>
              </w:rPr>
              <w:t>Vitamina B12, dosagem</w:t>
            </w:r>
          </w:p>
        </w:tc>
      </w:tr>
      <w:tr w:rsidR="00275E39" w:rsidRPr="00984FEC" w14:paraId="03F900A9"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E794426" w14:textId="77777777" w:rsidR="00275E39" w:rsidRPr="00984FEC" w:rsidRDefault="00275E39" w:rsidP="00734655">
            <w:pPr>
              <w:jc w:val="center"/>
              <w:rPr>
                <w:sz w:val="20"/>
                <w:szCs w:val="20"/>
                <w:lang w:eastAsia="pt-BR"/>
              </w:rPr>
            </w:pPr>
            <w:r w:rsidRPr="00984FEC">
              <w:rPr>
                <w:sz w:val="20"/>
                <w:szCs w:val="20"/>
                <w:lang w:eastAsia="pt-BR"/>
              </w:rPr>
              <w:t>40305740</w:t>
            </w:r>
          </w:p>
        </w:tc>
        <w:tc>
          <w:tcPr>
            <w:tcW w:w="1997" w:type="dxa"/>
            <w:tcBorders>
              <w:top w:val="nil"/>
              <w:left w:val="nil"/>
              <w:bottom w:val="single" w:sz="4" w:space="0" w:color="auto"/>
              <w:right w:val="single" w:sz="4" w:space="0" w:color="auto"/>
            </w:tcBorders>
            <w:shd w:val="clear" w:color="auto" w:fill="auto"/>
            <w:hideMark/>
          </w:tcPr>
          <w:p w14:paraId="0D3861AA"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R$ 89,12</w:t>
            </w:r>
          </w:p>
        </w:tc>
        <w:tc>
          <w:tcPr>
            <w:tcW w:w="7088" w:type="dxa"/>
            <w:tcBorders>
              <w:top w:val="nil"/>
              <w:left w:val="nil"/>
              <w:bottom w:val="single" w:sz="4" w:space="0" w:color="auto"/>
              <w:right w:val="single" w:sz="4" w:space="0" w:color="auto"/>
            </w:tcBorders>
            <w:shd w:val="clear" w:color="FFE699" w:fill="E7F1A0"/>
            <w:hideMark/>
          </w:tcPr>
          <w:p w14:paraId="470773F9" w14:textId="77777777" w:rsidR="00275E39" w:rsidRPr="00984FEC" w:rsidRDefault="00275E39" w:rsidP="00734655">
            <w:pPr>
              <w:rPr>
                <w:sz w:val="20"/>
                <w:szCs w:val="20"/>
                <w:lang w:eastAsia="pt-BR"/>
              </w:rPr>
            </w:pPr>
            <w:r w:rsidRPr="00984FEC">
              <w:rPr>
                <w:sz w:val="20"/>
                <w:szCs w:val="20"/>
                <w:lang w:eastAsia="pt-BR"/>
              </w:rPr>
              <w:t>11-desoxicorticosterona</w:t>
            </w:r>
          </w:p>
        </w:tc>
      </w:tr>
      <w:tr w:rsidR="00275E39" w:rsidRPr="00984FEC" w14:paraId="45F36F64"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29B07C6" w14:textId="77777777" w:rsidR="00275E39" w:rsidRPr="00984FEC" w:rsidRDefault="00275E39" w:rsidP="00734655">
            <w:pPr>
              <w:jc w:val="center"/>
              <w:rPr>
                <w:sz w:val="20"/>
                <w:szCs w:val="20"/>
                <w:lang w:eastAsia="pt-BR"/>
              </w:rPr>
            </w:pPr>
            <w:r w:rsidRPr="00984FEC">
              <w:rPr>
                <w:sz w:val="20"/>
                <w:szCs w:val="20"/>
                <w:lang w:eastAsia="pt-BR"/>
              </w:rPr>
              <w:t>40316017</w:t>
            </w:r>
          </w:p>
        </w:tc>
        <w:tc>
          <w:tcPr>
            <w:tcW w:w="1997" w:type="dxa"/>
            <w:tcBorders>
              <w:top w:val="nil"/>
              <w:left w:val="nil"/>
              <w:bottom w:val="single" w:sz="4" w:space="0" w:color="auto"/>
              <w:right w:val="single" w:sz="4" w:space="0" w:color="auto"/>
            </w:tcBorders>
            <w:shd w:val="clear" w:color="auto" w:fill="auto"/>
            <w:hideMark/>
          </w:tcPr>
          <w:p w14:paraId="1085E923"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R$ 43,12</w:t>
            </w:r>
          </w:p>
        </w:tc>
        <w:tc>
          <w:tcPr>
            <w:tcW w:w="7088" w:type="dxa"/>
            <w:tcBorders>
              <w:top w:val="nil"/>
              <w:left w:val="nil"/>
              <w:bottom w:val="single" w:sz="4" w:space="0" w:color="auto"/>
              <w:right w:val="single" w:sz="4" w:space="0" w:color="auto"/>
            </w:tcBorders>
            <w:shd w:val="clear" w:color="FFE699" w:fill="E7F1A0"/>
            <w:hideMark/>
          </w:tcPr>
          <w:p w14:paraId="7C4D8BA7" w14:textId="77777777" w:rsidR="00275E39" w:rsidRPr="00984FEC" w:rsidRDefault="00275E39" w:rsidP="00734655">
            <w:pPr>
              <w:rPr>
                <w:sz w:val="20"/>
                <w:szCs w:val="20"/>
                <w:lang w:eastAsia="pt-BR"/>
              </w:rPr>
            </w:pPr>
            <w:r w:rsidRPr="00984FEC">
              <w:rPr>
                <w:sz w:val="20"/>
                <w:szCs w:val="20"/>
                <w:lang w:eastAsia="pt-BR"/>
              </w:rPr>
              <w:t>17-alfa-hidroxiprogesterona, dosagem</w:t>
            </w:r>
          </w:p>
        </w:tc>
      </w:tr>
      <w:tr w:rsidR="00275E39" w:rsidRPr="00984FEC" w14:paraId="09314044"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705348F" w14:textId="77777777" w:rsidR="00275E39" w:rsidRPr="00984FEC" w:rsidRDefault="00275E39" w:rsidP="00734655">
            <w:pPr>
              <w:jc w:val="center"/>
              <w:rPr>
                <w:sz w:val="20"/>
                <w:szCs w:val="20"/>
                <w:lang w:eastAsia="pt-BR"/>
              </w:rPr>
            </w:pPr>
            <w:r w:rsidRPr="00984FEC">
              <w:rPr>
                <w:sz w:val="20"/>
                <w:szCs w:val="20"/>
                <w:lang w:eastAsia="pt-BR"/>
              </w:rPr>
              <w:t>Capítulo 4</w:t>
            </w:r>
          </w:p>
        </w:tc>
        <w:tc>
          <w:tcPr>
            <w:tcW w:w="1997" w:type="dxa"/>
            <w:tcBorders>
              <w:top w:val="nil"/>
              <w:left w:val="nil"/>
              <w:bottom w:val="single" w:sz="4" w:space="0" w:color="auto"/>
              <w:right w:val="single" w:sz="4" w:space="0" w:color="auto"/>
            </w:tcBorders>
            <w:shd w:val="clear" w:color="auto" w:fill="auto"/>
            <w:hideMark/>
          </w:tcPr>
          <w:p w14:paraId="0DBE14A4"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 </w:t>
            </w:r>
          </w:p>
        </w:tc>
        <w:tc>
          <w:tcPr>
            <w:tcW w:w="7088" w:type="dxa"/>
            <w:tcBorders>
              <w:top w:val="nil"/>
              <w:left w:val="nil"/>
              <w:bottom w:val="single" w:sz="4" w:space="0" w:color="auto"/>
              <w:right w:val="single" w:sz="4" w:space="0" w:color="auto"/>
            </w:tcBorders>
            <w:shd w:val="clear" w:color="FFE699" w:fill="E7F1A0"/>
            <w:hideMark/>
          </w:tcPr>
          <w:p w14:paraId="502A7E04" w14:textId="77777777" w:rsidR="00275E39" w:rsidRPr="00984FEC" w:rsidRDefault="00275E39" w:rsidP="00734655">
            <w:pPr>
              <w:rPr>
                <w:sz w:val="20"/>
                <w:szCs w:val="20"/>
                <w:lang w:eastAsia="pt-BR"/>
              </w:rPr>
            </w:pPr>
            <w:r w:rsidRPr="00984FEC">
              <w:rPr>
                <w:sz w:val="20"/>
                <w:szCs w:val="20"/>
                <w:lang w:eastAsia="pt-BR"/>
              </w:rPr>
              <w:t>IMUNOLOGIA I  -  4.03.06.00-3</w:t>
            </w:r>
          </w:p>
        </w:tc>
      </w:tr>
      <w:tr w:rsidR="00275E39" w:rsidRPr="00984FEC" w14:paraId="2EDF7F3F"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17B17E4" w14:textId="77777777" w:rsidR="00275E39" w:rsidRPr="00984FEC" w:rsidRDefault="00275E39" w:rsidP="00734655">
            <w:pPr>
              <w:jc w:val="center"/>
              <w:rPr>
                <w:sz w:val="20"/>
                <w:szCs w:val="20"/>
                <w:lang w:eastAsia="pt-BR"/>
              </w:rPr>
            </w:pPr>
            <w:r w:rsidRPr="00984FEC">
              <w:rPr>
                <w:sz w:val="20"/>
                <w:szCs w:val="20"/>
                <w:lang w:eastAsia="pt-BR"/>
              </w:rPr>
              <w:t>40306011</w:t>
            </w:r>
          </w:p>
        </w:tc>
        <w:tc>
          <w:tcPr>
            <w:tcW w:w="1997" w:type="dxa"/>
            <w:tcBorders>
              <w:top w:val="nil"/>
              <w:left w:val="nil"/>
              <w:bottom w:val="single" w:sz="4" w:space="0" w:color="auto"/>
              <w:right w:val="single" w:sz="4" w:space="0" w:color="auto"/>
            </w:tcBorders>
            <w:shd w:val="clear" w:color="auto" w:fill="auto"/>
            <w:hideMark/>
          </w:tcPr>
          <w:p w14:paraId="2A505F98"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R$ 26,31</w:t>
            </w:r>
          </w:p>
        </w:tc>
        <w:tc>
          <w:tcPr>
            <w:tcW w:w="7088" w:type="dxa"/>
            <w:tcBorders>
              <w:top w:val="nil"/>
              <w:left w:val="nil"/>
              <w:bottom w:val="single" w:sz="4" w:space="0" w:color="auto"/>
              <w:right w:val="single" w:sz="4" w:space="0" w:color="auto"/>
            </w:tcBorders>
            <w:shd w:val="clear" w:color="FFE699" w:fill="E7F1A0"/>
            <w:hideMark/>
          </w:tcPr>
          <w:p w14:paraId="687014EC" w14:textId="77777777" w:rsidR="00275E39" w:rsidRPr="00984FEC" w:rsidRDefault="00275E39" w:rsidP="00734655">
            <w:pPr>
              <w:rPr>
                <w:sz w:val="20"/>
                <w:szCs w:val="20"/>
                <w:lang w:eastAsia="pt-BR"/>
              </w:rPr>
            </w:pPr>
            <w:r w:rsidRPr="00984FEC">
              <w:rPr>
                <w:sz w:val="20"/>
                <w:szCs w:val="20"/>
                <w:lang w:eastAsia="pt-BR"/>
              </w:rPr>
              <w:t>Adenovírus, IgG</w:t>
            </w:r>
          </w:p>
        </w:tc>
      </w:tr>
      <w:tr w:rsidR="00275E39" w:rsidRPr="00984FEC" w14:paraId="18298FCB"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F2161BD" w14:textId="77777777" w:rsidR="00275E39" w:rsidRPr="00984FEC" w:rsidRDefault="00275E39" w:rsidP="00734655">
            <w:pPr>
              <w:jc w:val="center"/>
              <w:rPr>
                <w:sz w:val="20"/>
                <w:szCs w:val="20"/>
                <w:lang w:eastAsia="pt-BR"/>
              </w:rPr>
            </w:pPr>
            <w:r w:rsidRPr="00984FEC">
              <w:rPr>
                <w:sz w:val="20"/>
                <w:szCs w:val="20"/>
                <w:lang w:eastAsia="pt-BR"/>
              </w:rPr>
              <w:t>40308901</w:t>
            </w:r>
          </w:p>
        </w:tc>
        <w:tc>
          <w:tcPr>
            <w:tcW w:w="1997" w:type="dxa"/>
            <w:tcBorders>
              <w:top w:val="nil"/>
              <w:left w:val="nil"/>
              <w:bottom w:val="single" w:sz="4" w:space="0" w:color="auto"/>
              <w:right w:val="single" w:sz="4" w:space="0" w:color="auto"/>
            </w:tcBorders>
            <w:shd w:val="clear" w:color="auto" w:fill="auto"/>
            <w:hideMark/>
          </w:tcPr>
          <w:p w14:paraId="4EAF5EEF"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R$ 512,84</w:t>
            </w:r>
          </w:p>
        </w:tc>
        <w:tc>
          <w:tcPr>
            <w:tcW w:w="7088" w:type="dxa"/>
            <w:tcBorders>
              <w:top w:val="nil"/>
              <w:left w:val="nil"/>
              <w:bottom w:val="single" w:sz="4" w:space="0" w:color="auto"/>
              <w:right w:val="single" w:sz="4" w:space="0" w:color="auto"/>
            </w:tcBorders>
            <w:shd w:val="clear" w:color="FFE699" w:fill="E7F1A0"/>
            <w:hideMark/>
          </w:tcPr>
          <w:p w14:paraId="38D9D768" w14:textId="77777777" w:rsidR="00275E39" w:rsidRPr="00984FEC" w:rsidRDefault="00275E39" w:rsidP="00734655">
            <w:pPr>
              <w:rPr>
                <w:sz w:val="20"/>
                <w:szCs w:val="20"/>
                <w:lang w:eastAsia="pt-BR"/>
              </w:rPr>
            </w:pPr>
            <w:r w:rsidRPr="00984FEC">
              <w:rPr>
                <w:sz w:val="20"/>
                <w:szCs w:val="20"/>
                <w:lang w:eastAsia="pt-BR"/>
              </w:rPr>
              <w:t>Acetilcolina, anticorpos bloqueador receptor.</w:t>
            </w:r>
          </w:p>
        </w:tc>
      </w:tr>
      <w:tr w:rsidR="00275E39" w:rsidRPr="00984FEC" w14:paraId="65BE7FF7"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D7E1E83" w14:textId="77777777" w:rsidR="00275E39" w:rsidRPr="00984FEC" w:rsidRDefault="00275E39" w:rsidP="00734655">
            <w:pPr>
              <w:jc w:val="center"/>
              <w:rPr>
                <w:sz w:val="20"/>
                <w:szCs w:val="20"/>
                <w:lang w:eastAsia="pt-BR"/>
              </w:rPr>
            </w:pPr>
            <w:r w:rsidRPr="00984FEC">
              <w:rPr>
                <w:sz w:val="20"/>
                <w:szCs w:val="20"/>
                <w:lang w:eastAsia="pt-BR"/>
              </w:rPr>
              <w:t>40323030</w:t>
            </w:r>
          </w:p>
        </w:tc>
        <w:tc>
          <w:tcPr>
            <w:tcW w:w="1997" w:type="dxa"/>
            <w:tcBorders>
              <w:top w:val="nil"/>
              <w:left w:val="nil"/>
              <w:bottom w:val="single" w:sz="4" w:space="0" w:color="auto"/>
              <w:right w:val="single" w:sz="4" w:space="0" w:color="auto"/>
            </w:tcBorders>
            <w:shd w:val="clear" w:color="auto" w:fill="auto"/>
            <w:hideMark/>
          </w:tcPr>
          <w:p w14:paraId="3A65512C"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R$ 512,84</w:t>
            </w:r>
          </w:p>
        </w:tc>
        <w:tc>
          <w:tcPr>
            <w:tcW w:w="7088" w:type="dxa"/>
            <w:tcBorders>
              <w:top w:val="nil"/>
              <w:left w:val="nil"/>
              <w:bottom w:val="single" w:sz="4" w:space="0" w:color="auto"/>
              <w:right w:val="single" w:sz="4" w:space="0" w:color="auto"/>
            </w:tcBorders>
            <w:shd w:val="clear" w:color="FFE699" w:fill="E7F1A0"/>
            <w:hideMark/>
          </w:tcPr>
          <w:p w14:paraId="5BE7C6B2" w14:textId="77777777" w:rsidR="00275E39" w:rsidRPr="00984FEC" w:rsidRDefault="00275E39" w:rsidP="00734655">
            <w:pPr>
              <w:rPr>
                <w:sz w:val="20"/>
                <w:szCs w:val="20"/>
                <w:lang w:eastAsia="pt-BR"/>
              </w:rPr>
            </w:pPr>
            <w:r w:rsidRPr="00984FEC">
              <w:rPr>
                <w:sz w:val="20"/>
                <w:szCs w:val="20"/>
                <w:lang w:eastAsia="pt-BR"/>
              </w:rPr>
              <w:t>Acetilcolina, anticorpos ligador receptor.</w:t>
            </w:r>
          </w:p>
        </w:tc>
      </w:tr>
      <w:tr w:rsidR="00275E39" w:rsidRPr="00984FEC" w14:paraId="30720A79"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84016BF" w14:textId="77777777" w:rsidR="00275E39" w:rsidRPr="00984FEC" w:rsidRDefault="00275E39" w:rsidP="00734655">
            <w:pPr>
              <w:jc w:val="center"/>
              <w:rPr>
                <w:sz w:val="20"/>
                <w:szCs w:val="20"/>
                <w:lang w:eastAsia="pt-BR"/>
              </w:rPr>
            </w:pPr>
            <w:r w:rsidRPr="00984FEC">
              <w:rPr>
                <w:sz w:val="20"/>
                <w:szCs w:val="20"/>
                <w:lang w:eastAsia="pt-BR"/>
              </w:rPr>
              <w:t>40323048</w:t>
            </w:r>
          </w:p>
        </w:tc>
        <w:tc>
          <w:tcPr>
            <w:tcW w:w="1997" w:type="dxa"/>
            <w:tcBorders>
              <w:top w:val="nil"/>
              <w:left w:val="nil"/>
              <w:bottom w:val="single" w:sz="4" w:space="0" w:color="auto"/>
              <w:right w:val="single" w:sz="4" w:space="0" w:color="auto"/>
            </w:tcBorders>
            <w:shd w:val="clear" w:color="auto" w:fill="auto"/>
            <w:hideMark/>
          </w:tcPr>
          <w:p w14:paraId="2DB58C6F"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R$ 631,95</w:t>
            </w:r>
          </w:p>
        </w:tc>
        <w:tc>
          <w:tcPr>
            <w:tcW w:w="7088" w:type="dxa"/>
            <w:tcBorders>
              <w:top w:val="nil"/>
              <w:left w:val="nil"/>
              <w:bottom w:val="single" w:sz="4" w:space="0" w:color="auto"/>
              <w:right w:val="single" w:sz="4" w:space="0" w:color="auto"/>
            </w:tcBorders>
            <w:shd w:val="clear" w:color="FFE699" w:fill="E7F1A0"/>
            <w:hideMark/>
          </w:tcPr>
          <w:p w14:paraId="28D93925" w14:textId="77777777" w:rsidR="00275E39" w:rsidRPr="00984FEC" w:rsidRDefault="00275E39" w:rsidP="00734655">
            <w:pPr>
              <w:rPr>
                <w:sz w:val="20"/>
                <w:szCs w:val="20"/>
                <w:lang w:eastAsia="pt-BR"/>
              </w:rPr>
            </w:pPr>
            <w:r w:rsidRPr="00984FEC">
              <w:rPr>
                <w:sz w:val="20"/>
                <w:szCs w:val="20"/>
                <w:lang w:eastAsia="pt-BR"/>
              </w:rPr>
              <w:t>Acetilcolina, anticorpos modulador receptor.</w:t>
            </w:r>
          </w:p>
        </w:tc>
      </w:tr>
      <w:tr w:rsidR="00275E39" w:rsidRPr="00984FEC" w14:paraId="4C7D389F"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208891E" w14:textId="77777777" w:rsidR="00275E39" w:rsidRPr="00984FEC" w:rsidRDefault="00275E39" w:rsidP="00734655">
            <w:pPr>
              <w:jc w:val="center"/>
              <w:rPr>
                <w:sz w:val="20"/>
                <w:szCs w:val="20"/>
                <w:lang w:eastAsia="pt-BR"/>
              </w:rPr>
            </w:pPr>
            <w:r w:rsidRPr="00984FEC">
              <w:rPr>
                <w:sz w:val="20"/>
                <w:szCs w:val="20"/>
                <w:lang w:eastAsia="pt-BR"/>
              </w:rPr>
              <w:t>40306020</w:t>
            </w:r>
          </w:p>
        </w:tc>
        <w:tc>
          <w:tcPr>
            <w:tcW w:w="1997" w:type="dxa"/>
            <w:tcBorders>
              <w:top w:val="nil"/>
              <w:left w:val="nil"/>
              <w:bottom w:val="single" w:sz="4" w:space="0" w:color="auto"/>
              <w:right w:val="single" w:sz="4" w:space="0" w:color="auto"/>
            </w:tcBorders>
            <w:shd w:val="clear" w:color="auto" w:fill="auto"/>
            <w:hideMark/>
          </w:tcPr>
          <w:p w14:paraId="3C81107A"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R$ 36,12</w:t>
            </w:r>
          </w:p>
        </w:tc>
        <w:tc>
          <w:tcPr>
            <w:tcW w:w="7088" w:type="dxa"/>
            <w:tcBorders>
              <w:top w:val="nil"/>
              <w:left w:val="nil"/>
              <w:bottom w:val="single" w:sz="4" w:space="0" w:color="auto"/>
              <w:right w:val="single" w:sz="4" w:space="0" w:color="auto"/>
            </w:tcBorders>
            <w:shd w:val="clear" w:color="FFE699" w:fill="E7F1A0"/>
            <w:hideMark/>
          </w:tcPr>
          <w:p w14:paraId="3E61E439" w14:textId="77777777" w:rsidR="00275E39" w:rsidRPr="00984FEC" w:rsidRDefault="00275E39" w:rsidP="00734655">
            <w:pPr>
              <w:rPr>
                <w:sz w:val="20"/>
                <w:szCs w:val="20"/>
                <w:lang w:eastAsia="pt-BR"/>
              </w:rPr>
            </w:pPr>
            <w:r w:rsidRPr="00984FEC">
              <w:rPr>
                <w:sz w:val="20"/>
                <w:szCs w:val="20"/>
                <w:lang w:eastAsia="pt-BR"/>
              </w:rPr>
              <w:t>Adenovírus, IgM</w:t>
            </w:r>
          </w:p>
        </w:tc>
      </w:tr>
      <w:tr w:rsidR="00275E39" w:rsidRPr="00984FEC" w14:paraId="7276641A"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AF20466" w14:textId="77777777" w:rsidR="00275E39" w:rsidRPr="00984FEC" w:rsidRDefault="00275E39" w:rsidP="00734655">
            <w:pPr>
              <w:jc w:val="center"/>
              <w:rPr>
                <w:sz w:val="20"/>
                <w:szCs w:val="20"/>
                <w:lang w:eastAsia="pt-BR"/>
              </w:rPr>
            </w:pPr>
            <w:r w:rsidRPr="00984FEC">
              <w:rPr>
                <w:sz w:val="20"/>
                <w:szCs w:val="20"/>
                <w:lang w:eastAsia="pt-BR"/>
              </w:rPr>
              <w:t>40306038</w:t>
            </w:r>
          </w:p>
        </w:tc>
        <w:tc>
          <w:tcPr>
            <w:tcW w:w="1997" w:type="dxa"/>
            <w:tcBorders>
              <w:top w:val="nil"/>
              <w:left w:val="nil"/>
              <w:bottom w:val="single" w:sz="4" w:space="0" w:color="auto"/>
              <w:right w:val="single" w:sz="4" w:space="0" w:color="auto"/>
            </w:tcBorders>
            <w:shd w:val="clear" w:color="auto" w:fill="auto"/>
            <w:hideMark/>
          </w:tcPr>
          <w:p w14:paraId="319FB8B0"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R$ 31,90</w:t>
            </w:r>
          </w:p>
        </w:tc>
        <w:tc>
          <w:tcPr>
            <w:tcW w:w="7088" w:type="dxa"/>
            <w:tcBorders>
              <w:top w:val="nil"/>
              <w:left w:val="nil"/>
              <w:bottom w:val="single" w:sz="4" w:space="0" w:color="auto"/>
              <w:right w:val="single" w:sz="4" w:space="0" w:color="auto"/>
            </w:tcBorders>
            <w:shd w:val="clear" w:color="FFE699" w:fill="E7F1A0"/>
            <w:hideMark/>
          </w:tcPr>
          <w:p w14:paraId="577D06B0" w14:textId="77777777" w:rsidR="00275E39" w:rsidRPr="00984FEC" w:rsidRDefault="00275E39" w:rsidP="00734655">
            <w:pPr>
              <w:rPr>
                <w:sz w:val="20"/>
                <w:szCs w:val="20"/>
                <w:lang w:eastAsia="pt-BR"/>
              </w:rPr>
            </w:pPr>
            <w:r w:rsidRPr="00984FEC">
              <w:rPr>
                <w:sz w:val="20"/>
                <w:szCs w:val="20"/>
                <w:lang w:eastAsia="pt-BR"/>
              </w:rPr>
              <w:t>Amebíase</w:t>
            </w:r>
          </w:p>
        </w:tc>
      </w:tr>
      <w:tr w:rsidR="00275E39" w:rsidRPr="00984FEC" w14:paraId="649D49F8"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2EB354D" w14:textId="77777777" w:rsidR="00275E39" w:rsidRPr="00984FEC" w:rsidRDefault="00275E39" w:rsidP="00734655">
            <w:pPr>
              <w:jc w:val="center"/>
              <w:rPr>
                <w:sz w:val="20"/>
                <w:szCs w:val="20"/>
                <w:lang w:eastAsia="pt-BR"/>
              </w:rPr>
            </w:pPr>
            <w:r w:rsidRPr="00984FEC">
              <w:rPr>
                <w:sz w:val="20"/>
                <w:szCs w:val="20"/>
                <w:lang w:eastAsia="pt-BR"/>
              </w:rPr>
              <w:t>40306046</w:t>
            </w:r>
          </w:p>
        </w:tc>
        <w:tc>
          <w:tcPr>
            <w:tcW w:w="1997" w:type="dxa"/>
            <w:tcBorders>
              <w:top w:val="nil"/>
              <w:left w:val="nil"/>
              <w:bottom w:val="single" w:sz="4" w:space="0" w:color="auto"/>
              <w:right w:val="single" w:sz="4" w:space="0" w:color="auto"/>
            </w:tcBorders>
            <w:shd w:val="clear" w:color="auto" w:fill="auto"/>
            <w:hideMark/>
          </w:tcPr>
          <w:p w14:paraId="5468AE8D"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R$ 36,11</w:t>
            </w:r>
          </w:p>
        </w:tc>
        <w:tc>
          <w:tcPr>
            <w:tcW w:w="7088" w:type="dxa"/>
            <w:tcBorders>
              <w:top w:val="nil"/>
              <w:left w:val="nil"/>
              <w:bottom w:val="single" w:sz="4" w:space="0" w:color="auto"/>
              <w:right w:val="single" w:sz="4" w:space="0" w:color="auto"/>
            </w:tcBorders>
            <w:shd w:val="clear" w:color="FFE699" w:fill="E7F1A0"/>
            <w:hideMark/>
          </w:tcPr>
          <w:p w14:paraId="4EFD406C" w14:textId="77777777" w:rsidR="00275E39" w:rsidRPr="00984FEC" w:rsidRDefault="00275E39" w:rsidP="00734655">
            <w:pPr>
              <w:rPr>
                <w:sz w:val="20"/>
                <w:szCs w:val="20"/>
                <w:lang w:eastAsia="pt-BR"/>
              </w:rPr>
            </w:pPr>
            <w:r w:rsidRPr="00984FEC">
              <w:rPr>
                <w:sz w:val="20"/>
                <w:szCs w:val="20"/>
                <w:lang w:eastAsia="pt-BR"/>
              </w:rPr>
              <w:t>Anticandida - IgG e IgM (cada)</w:t>
            </w:r>
          </w:p>
        </w:tc>
      </w:tr>
      <w:tr w:rsidR="00275E39" w:rsidRPr="00984FEC" w14:paraId="508DC022"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12BAE07" w14:textId="77777777" w:rsidR="00275E39" w:rsidRPr="00984FEC" w:rsidRDefault="00275E39" w:rsidP="00734655">
            <w:pPr>
              <w:jc w:val="center"/>
              <w:rPr>
                <w:sz w:val="20"/>
                <w:szCs w:val="20"/>
                <w:lang w:eastAsia="pt-BR"/>
              </w:rPr>
            </w:pPr>
            <w:r w:rsidRPr="00984FEC">
              <w:rPr>
                <w:sz w:val="20"/>
                <w:szCs w:val="20"/>
                <w:lang w:eastAsia="pt-BR"/>
              </w:rPr>
              <w:t>40306054</w:t>
            </w:r>
          </w:p>
        </w:tc>
        <w:tc>
          <w:tcPr>
            <w:tcW w:w="1997" w:type="dxa"/>
            <w:tcBorders>
              <w:top w:val="nil"/>
              <w:left w:val="nil"/>
              <w:bottom w:val="single" w:sz="4" w:space="0" w:color="auto"/>
              <w:right w:val="single" w:sz="4" w:space="0" w:color="auto"/>
            </w:tcBorders>
            <w:shd w:val="clear" w:color="auto" w:fill="auto"/>
            <w:hideMark/>
          </w:tcPr>
          <w:p w14:paraId="03BFEA7C"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R$ 74,30</w:t>
            </w:r>
          </w:p>
        </w:tc>
        <w:tc>
          <w:tcPr>
            <w:tcW w:w="7088" w:type="dxa"/>
            <w:tcBorders>
              <w:top w:val="nil"/>
              <w:left w:val="nil"/>
              <w:bottom w:val="single" w:sz="4" w:space="0" w:color="auto"/>
              <w:right w:val="single" w:sz="4" w:space="0" w:color="auto"/>
            </w:tcBorders>
            <w:shd w:val="clear" w:color="FFE699" w:fill="E7F1A0"/>
            <w:hideMark/>
          </w:tcPr>
          <w:p w14:paraId="74934367" w14:textId="77777777" w:rsidR="00275E39" w:rsidRPr="00984FEC" w:rsidRDefault="00275E39" w:rsidP="00734655">
            <w:pPr>
              <w:rPr>
                <w:sz w:val="20"/>
                <w:szCs w:val="20"/>
                <w:lang w:eastAsia="pt-BR"/>
              </w:rPr>
            </w:pPr>
            <w:r w:rsidRPr="00984FEC">
              <w:rPr>
                <w:sz w:val="20"/>
                <w:szCs w:val="20"/>
                <w:lang w:eastAsia="pt-BR"/>
              </w:rPr>
              <w:t>Anti-actina</w:t>
            </w:r>
          </w:p>
        </w:tc>
      </w:tr>
      <w:tr w:rsidR="00275E39" w:rsidRPr="00984FEC" w14:paraId="18EEC5E6"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910C0B9" w14:textId="77777777" w:rsidR="00275E39" w:rsidRPr="00984FEC" w:rsidRDefault="00275E39" w:rsidP="00734655">
            <w:pPr>
              <w:jc w:val="center"/>
              <w:rPr>
                <w:sz w:val="20"/>
                <w:szCs w:val="20"/>
                <w:lang w:eastAsia="pt-BR"/>
              </w:rPr>
            </w:pPr>
            <w:r w:rsidRPr="00984FEC">
              <w:rPr>
                <w:sz w:val="20"/>
                <w:szCs w:val="20"/>
                <w:lang w:eastAsia="pt-BR"/>
              </w:rPr>
              <w:t>40306062</w:t>
            </w:r>
          </w:p>
        </w:tc>
        <w:tc>
          <w:tcPr>
            <w:tcW w:w="1997" w:type="dxa"/>
            <w:tcBorders>
              <w:top w:val="nil"/>
              <w:left w:val="nil"/>
              <w:bottom w:val="single" w:sz="4" w:space="0" w:color="auto"/>
              <w:right w:val="single" w:sz="4" w:space="0" w:color="auto"/>
            </w:tcBorders>
            <w:shd w:val="clear" w:color="auto" w:fill="auto"/>
            <w:hideMark/>
          </w:tcPr>
          <w:p w14:paraId="42BE7A62"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R$ 29,17</w:t>
            </w:r>
          </w:p>
        </w:tc>
        <w:tc>
          <w:tcPr>
            <w:tcW w:w="7088" w:type="dxa"/>
            <w:tcBorders>
              <w:top w:val="nil"/>
              <w:left w:val="nil"/>
              <w:bottom w:val="single" w:sz="4" w:space="0" w:color="auto"/>
              <w:right w:val="single" w:sz="4" w:space="0" w:color="auto"/>
            </w:tcBorders>
            <w:shd w:val="clear" w:color="FFE699" w:fill="E7F1A0"/>
            <w:hideMark/>
          </w:tcPr>
          <w:p w14:paraId="2069E123" w14:textId="77777777" w:rsidR="00275E39" w:rsidRPr="00984FEC" w:rsidRDefault="00275E39" w:rsidP="00734655">
            <w:pPr>
              <w:rPr>
                <w:sz w:val="20"/>
                <w:szCs w:val="20"/>
                <w:lang w:eastAsia="pt-BR"/>
              </w:rPr>
            </w:pPr>
            <w:r w:rsidRPr="00984FEC">
              <w:rPr>
                <w:sz w:val="20"/>
                <w:szCs w:val="20"/>
                <w:lang w:eastAsia="pt-BR"/>
              </w:rPr>
              <w:t>Anti-DNA</w:t>
            </w:r>
          </w:p>
        </w:tc>
      </w:tr>
      <w:tr w:rsidR="00275E39" w:rsidRPr="00984FEC" w14:paraId="72ACF581"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B2AB54A" w14:textId="77777777" w:rsidR="00275E39" w:rsidRPr="00984FEC" w:rsidRDefault="00275E39" w:rsidP="00734655">
            <w:pPr>
              <w:jc w:val="center"/>
              <w:rPr>
                <w:sz w:val="20"/>
                <w:szCs w:val="20"/>
                <w:lang w:eastAsia="pt-BR"/>
              </w:rPr>
            </w:pPr>
            <w:r w:rsidRPr="00984FEC">
              <w:rPr>
                <w:sz w:val="20"/>
                <w:szCs w:val="20"/>
                <w:lang w:eastAsia="pt-BR"/>
              </w:rPr>
              <w:t>40306070</w:t>
            </w:r>
          </w:p>
        </w:tc>
        <w:tc>
          <w:tcPr>
            <w:tcW w:w="1997" w:type="dxa"/>
            <w:tcBorders>
              <w:top w:val="nil"/>
              <w:left w:val="nil"/>
              <w:bottom w:val="single" w:sz="4" w:space="0" w:color="auto"/>
              <w:right w:val="single" w:sz="4" w:space="0" w:color="auto"/>
            </w:tcBorders>
            <w:shd w:val="clear" w:color="auto" w:fill="auto"/>
            <w:hideMark/>
          </w:tcPr>
          <w:p w14:paraId="50799C37"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R$ 38,49</w:t>
            </w:r>
          </w:p>
        </w:tc>
        <w:tc>
          <w:tcPr>
            <w:tcW w:w="7088" w:type="dxa"/>
            <w:tcBorders>
              <w:top w:val="nil"/>
              <w:left w:val="nil"/>
              <w:bottom w:val="single" w:sz="4" w:space="0" w:color="auto"/>
              <w:right w:val="single" w:sz="4" w:space="0" w:color="auto"/>
            </w:tcBorders>
            <w:shd w:val="clear" w:color="FFE699" w:fill="E7F1A0"/>
            <w:hideMark/>
          </w:tcPr>
          <w:p w14:paraId="646ADCFE" w14:textId="77777777" w:rsidR="00275E39" w:rsidRPr="00984FEC" w:rsidRDefault="00275E39" w:rsidP="00734655">
            <w:pPr>
              <w:rPr>
                <w:sz w:val="20"/>
                <w:szCs w:val="20"/>
                <w:lang w:eastAsia="pt-BR"/>
              </w:rPr>
            </w:pPr>
            <w:r w:rsidRPr="00984FEC">
              <w:rPr>
                <w:sz w:val="20"/>
                <w:szCs w:val="20"/>
                <w:lang w:eastAsia="pt-BR"/>
              </w:rPr>
              <w:t>Anti-JO1</w:t>
            </w:r>
          </w:p>
        </w:tc>
      </w:tr>
      <w:tr w:rsidR="00275E39" w:rsidRPr="00984FEC" w14:paraId="1B3E90BF"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0535204" w14:textId="77777777" w:rsidR="00275E39" w:rsidRPr="00984FEC" w:rsidRDefault="00275E39" w:rsidP="00734655">
            <w:pPr>
              <w:jc w:val="center"/>
              <w:rPr>
                <w:sz w:val="20"/>
                <w:szCs w:val="20"/>
                <w:lang w:eastAsia="pt-BR"/>
              </w:rPr>
            </w:pPr>
            <w:r w:rsidRPr="00984FEC">
              <w:rPr>
                <w:sz w:val="20"/>
                <w:szCs w:val="20"/>
                <w:lang w:eastAsia="pt-BR"/>
              </w:rPr>
              <w:t>40306089</w:t>
            </w:r>
          </w:p>
        </w:tc>
        <w:tc>
          <w:tcPr>
            <w:tcW w:w="1997" w:type="dxa"/>
            <w:tcBorders>
              <w:top w:val="nil"/>
              <w:left w:val="nil"/>
              <w:bottom w:val="single" w:sz="4" w:space="0" w:color="auto"/>
              <w:right w:val="single" w:sz="4" w:space="0" w:color="auto"/>
            </w:tcBorders>
            <w:shd w:val="clear" w:color="auto" w:fill="auto"/>
            <w:hideMark/>
          </w:tcPr>
          <w:p w14:paraId="477E62E8"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R$ 38,20</w:t>
            </w:r>
          </w:p>
        </w:tc>
        <w:tc>
          <w:tcPr>
            <w:tcW w:w="7088" w:type="dxa"/>
            <w:tcBorders>
              <w:top w:val="nil"/>
              <w:left w:val="nil"/>
              <w:bottom w:val="single" w:sz="4" w:space="0" w:color="auto"/>
              <w:right w:val="single" w:sz="4" w:space="0" w:color="auto"/>
            </w:tcBorders>
            <w:shd w:val="clear" w:color="FFE699" w:fill="E7F1A0"/>
            <w:hideMark/>
          </w:tcPr>
          <w:p w14:paraId="56A53712" w14:textId="77777777" w:rsidR="00275E39" w:rsidRPr="00984FEC" w:rsidRDefault="00275E39" w:rsidP="00734655">
            <w:pPr>
              <w:rPr>
                <w:sz w:val="20"/>
                <w:szCs w:val="20"/>
                <w:lang w:eastAsia="pt-BR"/>
              </w:rPr>
            </w:pPr>
            <w:r w:rsidRPr="00984FEC">
              <w:rPr>
                <w:sz w:val="20"/>
                <w:szCs w:val="20"/>
                <w:lang w:eastAsia="pt-BR"/>
              </w:rPr>
              <w:t>Anti-LA/SSB</w:t>
            </w:r>
          </w:p>
        </w:tc>
      </w:tr>
      <w:tr w:rsidR="00275E39" w:rsidRPr="00984FEC" w14:paraId="78020503"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A43B5BE" w14:textId="77777777" w:rsidR="00275E39" w:rsidRPr="00984FEC" w:rsidRDefault="00275E39" w:rsidP="00734655">
            <w:pPr>
              <w:jc w:val="center"/>
              <w:rPr>
                <w:sz w:val="20"/>
                <w:szCs w:val="20"/>
                <w:lang w:eastAsia="pt-BR"/>
              </w:rPr>
            </w:pPr>
            <w:r w:rsidRPr="00984FEC">
              <w:rPr>
                <w:sz w:val="20"/>
                <w:szCs w:val="20"/>
                <w:lang w:eastAsia="pt-BR"/>
              </w:rPr>
              <w:t>40306097</w:t>
            </w:r>
          </w:p>
        </w:tc>
        <w:tc>
          <w:tcPr>
            <w:tcW w:w="1997" w:type="dxa"/>
            <w:tcBorders>
              <w:top w:val="nil"/>
              <w:left w:val="nil"/>
              <w:bottom w:val="single" w:sz="4" w:space="0" w:color="auto"/>
              <w:right w:val="single" w:sz="4" w:space="0" w:color="auto"/>
            </w:tcBorders>
            <w:shd w:val="clear" w:color="auto" w:fill="auto"/>
            <w:hideMark/>
          </w:tcPr>
          <w:p w14:paraId="22A0295E"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R$ 42,05</w:t>
            </w:r>
          </w:p>
        </w:tc>
        <w:tc>
          <w:tcPr>
            <w:tcW w:w="7088" w:type="dxa"/>
            <w:tcBorders>
              <w:top w:val="nil"/>
              <w:left w:val="nil"/>
              <w:bottom w:val="single" w:sz="4" w:space="0" w:color="auto"/>
              <w:right w:val="single" w:sz="4" w:space="0" w:color="auto"/>
            </w:tcBorders>
            <w:shd w:val="clear" w:color="FFE699" w:fill="E7F1A0"/>
            <w:hideMark/>
          </w:tcPr>
          <w:p w14:paraId="755FD1D6" w14:textId="77777777" w:rsidR="00275E39" w:rsidRPr="00984FEC" w:rsidRDefault="00275E39" w:rsidP="00734655">
            <w:pPr>
              <w:rPr>
                <w:sz w:val="20"/>
                <w:szCs w:val="20"/>
                <w:lang w:eastAsia="pt-BR"/>
              </w:rPr>
            </w:pPr>
            <w:r w:rsidRPr="00984FEC">
              <w:rPr>
                <w:sz w:val="20"/>
                <w:szCs w:val="20"/>
                <w:lang w:eastAsia="pt-BR"/>
              </w:rPr>
              <w:t>Anti-LKM-1</w:t>
            </w:r>
          </w:p>
        </w:tc>
      </w:tr>
      <w:tr w:rsidR="00275E39" w:rsidRPr="00984FEC" w14:paraId="75F36A82"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087311D" w14:textId="77777777" w:rsidR="00275E39" w:rsidRPr="00984FEC" w:rsidRDefault="00275E39" w:rsidP="00734655">
            <w:pPr>
              <w:jc w:val="center"/>
              <w:rPr>
                <w:sz w:val="20"/>
                <w:szCs w:val="20"/>
                <w:lang w:eastAsia="pt-BR"/>
              </w:rPr>
            </w:pPr>
            <w:r w:rsidRPr="00984FEC">
              <w:rPr>
                <w:sz w:val="20"/>
                <w:szCs w:val="20"/>
                <w:lang w:eastAsia="pt-BR"/>
              </w:rPr>
              <w:t>40306100</w:t>
            </w:r>
          </w:p>
        </w:tc>
        <w:tc>
          <w:tcPr>
            <w:tcW w:w="1997" w:type="dxa"/>
            <w:tcBorders>
              <w:top w:val="nil"/>
              <w:left w:val="nil"/>
              <w:bottom w:val="single" w:sz="4" w:space="0" w:color="auto"/>
              <w:right w:val="single" w:sz="4" w:space="0" w:color="auto"/>
            </w:tcBorders>
            <w:shd w:val="clear" w:color="auto" w:fill="auto"/>
            <w:hideMark/>
          </w:tcPr>
          <w:p w14:paraId="5D73E419"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R$ 38,20</w:t>
            </w:r>
          </w:p>
        </w:tc>
        <w:tc>
          <w:tcPr>
            <w:tcW w:w="7088" w:type="dxa"/>
            <w:tcBorders>
              <w:top w:val="nil"/>
              <w:left w:val="nil"/>
              <w:bottom w:val="single" w:sz="4" w:space="0" w:color="auto"/>
              <w:right w:val="single" w:sz="4" w:space="0" w:color="auto"/>
            </w:tcBorders>
            <w:shd w:val="clear" w:color="FFE699" w:fill="E7F1A0"/>
            <w:hideMark/>
          </w:tcPr>
          <w:p w14:paraId="4202869F" w14:textId="77777777" w:rsidR="00275E39" w:rsidRPr="00984FEC" w:rsidRDefault="00275E39" w:rsidP="00734655">
            <w:pPr>
              <w:rPr>
                <w:sz w:val="20"/>
                <w:szCs w:val="20"/>
                <w:lang w:eastAsia="pt-BR"/>
              </w:rPr>
            </w:pPr>
            <w:r w:rsidRPr="00984FEC">
              <w:rPr>
                <w:sz w:val="20"/>
                <w:szCs w:val="20"/>
                <w:lang w:eastAsia="pt-BR"/>
              </w:rPr>
              <w:t>Anti-RNP</w:t>
            </w:r>
          </w:p>
        </w:tc>
      </w:tr>
      <w:tr w:rsidR="00275E39" w:rsidRPr="00984FEC" w14:paraId="1B6AE1BF"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649FAE2" w14:textId="77777777" w:rsidR="00275E39" w:rsidRPr="00984FEC" w:rsidRDefault="00275E39" w:rsidP="00734655">
            <w:pPr>
              <w:jc w:val="center"/>
              <w:rPr>
                <w:sz w:val="20"/>
                <w:szCs w:val="20"/>
                <w:lang w:eastAsia="pt-BR"/>
              </w:rPr>
            </w:pPr>
            <w:r w:rsidRPr="00984FEC">
              <w:rPr>
                <w:sz w:val="20"/>
                <w:szCs w:val="20"/>
                <w:lang w:eastAsia="pt-BR"/>
              </w:rPr>
              <w:t>40306119</w:t>
            </w:r>
          </w:p>
        </w:tc>
        <w:tc>
          <w:tcPr>
            <w:tcW w:w="1997" w:type="dxa"/>
            <w:tcBorders>
              <w:top w:val="nil"/>
              <w:left w:val="nil"/>
              <w:bottom w:val="single" w:sz="4" w:space="0" w:color="auto"/>
              <w:right w:val="single" w:sz="4" w:space="0" w:color="auto"/>
            </w:tcBorders>
            <w:shd w:val="clear" w:color="auto" w:fill="auto"/>
            <w:hideMark/>
          </w:tcPr>
          <w:p w14:paraId="2F2A7B1B"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R$ 38,20</w:t>
            </w:r>
          </w:p>
        </w:tc>
        <w:tc>
          <w:tcPr>
            <w:tcW w:w="7088" w:type="dxa"/>
            <w:tcBorders>
              <w:top w:val="nil"/>
              <w:left w:val="nil"/>
              <w:bottom w:val="single" w:sz="4" w:space="0" w:color="auto"/>
              <w:right w:val="single" w:sz="4" w:space="0" w:color="auto"/>
            </w:tcBorders>
            <w:shd w:val="clear" w:color="FFE699" w:fill="E7F1A0"/>
            <w:hideMark/>
          </w:tcPr>
          <w:p w14:paraId="0BC18DD5" w14:textId="77777777" w:rsidR="00275E39" w:rsidRPr="00984FEC" w:rsidRDefault="00275E39" w:rsidP="00734655">
            <w:pPr>
              <w:rPr>
                <w:sz w:val="20"/>
                <w:szCs w:val="20"/>
                <w:lang w:eastAsia="pt-BR"/>
              </w:rPr>
            </w:pPr>
            <w:r w:rsidRPr="00984FEC">
              <w:rPr>
                <w:sz w:val="20"/>
                <w:szCs w:val="20"/>
                <w:lang w:eastAsia="pt-BR"/>
              </w:rPr>
              <w:t>Anti-Ro/SSA</w:t>
            </w:r>
          </w:p>
        </w:tc>
      </w:tr>
      <w:tr w:rsidR="00275E39" w:rsidRPr="00984FEC" w14:paraId="5B399224"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E632D28" w14:textId="77777777" w:rsidR="00275E39" w:rsidRPr="00984FEC" w:rsidRDefault="00275E39" w:rsidP="00734655">
            <w:pPr>
              <w:jc w:val="center"/>
              <w:rPr>
                <w:sz w:val="20"/>
                <w:szCs w:val="20"/>
                <w:lang w:eastAsia="pt-BR"/>
              </w:rPr>
            </w:pPr>
            <w:r w:rsidRPr="00984FEC">
              <w:rPr>
                <w:sz w:val="20"/>
                <w:szCs w:val="20"/>
                <w:lang w:eastAsia="pt-BR"/>
              </w:rPr>
              <w:t>40306127</w:t>
            </w:r>
          </w:p>
        </w:tc>
        <w:tc>
          <w:tcPr>
            <w:tcW w:w="1997" w:type="dxa"/>
            <w:tcBorders>
              <w:top w:val="nil"/>
              <w:left w:val="nil"/>
              <w:bottom w:val="single" w:sz="4" w:space="0" w:color="auto"/>
              <w:right w:val="single" w:sz="4" w:space="0" w:color="auto"/>
            </w:tcBorders>
            <w:shd w:val="clear" w:color="auto" w:fill="auto"/>
            <w:hideMark/>
          </w:tcPr>
          <w:p w14:paraId="6DC85063"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R$ 38,20</w:t>
            </w:r>
          </w:p>
        </w:tc>
        <w:tc>
          <w:tcPr>
            <w:tcW w:w="7088" w:type="dxa"/>
            <w:tcBorders>
              <w:top w:val="nil"/>
              <w:left w:val="nil"/>
              <w:bottom w:val="single" w:sz="4" w:space="0" w:color="auto"/>
              <w:right w:val="single" w:sz="4" w:space="0" w:color="auto"/>
            </w:tcBorders>
            <w:shd w:val="clear" w:color="FFE699" w:fill="E7F1A0"/>
            <w:hideMark/>
          </w:tcPr>
          <w:p w14:paraId="38C0E5B8" w14:textId="77777777" w:rsidR="00275E39" w:rsidRPr="00984FEC" w:rsidRDefault="00275E39" w:rsidP="00734655">
            <w:pPr>
              <w:rPr>
                <w:sz w:val="20"/>
                <w:szCs w:val="20"/>
                <w:lang w:eastAsia="pt-BR"/>
              </w:rPr>
            </w:pPr>
            <w:r w:rsidRPr="00984FEC">
              <w:rPr>
                <w:sz w:val="20"/>
                <w:szCs w:val="20"/>
                <w:lang w:eastAsia="pt-BR"/>
              </w:rPr>
              <w:t>Anti-Sm</w:t>
            </w:r>
          </w:p>
        </w:tc>
      </w:tr>
      <w:tr w:rsidR="00275E39" w:rsidRPr="00984FEC" w14:paraId="416DE4BE"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AA86829" w14:textId="77777777" w:rsidR="00275E39" w:rsidRPr="00984FEC" w:rsidRDefault="00275E39" w:rsidP="00734655">
            <w:pPr>
              <w:jc w:val="center"/>
              <w:rPr>
                <w:sz w:val="20"/>
                <w:szCs w:val="20"/>
                <w:lang w:eastAsia="pt-BR"/>
              </w:rPr>
            </w:pPr>
            <w:r w:rsidRPr="00984FEC">
              <w:rPr>
                <w:sz w:val="20"/>
                <w:szCs w:val="20"/>
                <w:lang w:eastAsia="pt-BR"/>
              </w:rPr>
              <w:t>40306135</w:t>
            </w:r>
          </w:p>
        </w:tc>
        <w:tc>
          <w:tcPr>
            <w:tcW w:w="1997" w:type="dxa"/>
            <w:tcBorders>
              <w:top w:val="nil"/>
              <w:left w:val="nil"/>
              <w:bottom w:val="single" w:sz="4" w:space="0" w:color="auto"/>
              <w:right w:val="single" w:sz="4" w:space="0" w:color="auto"/>
            </w:tcBorders>
            <w:shd w:val="clear" w:color="auto" w:fill="auto"/>
            <w:hideMark/>
          </w:tcPr>
          <w:p w14:paraId="39B0DB1D"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R$ 36,11</w:t>
            </w:r>
          </w:p>
        </w:tc>
        <w:tc>
          <w:tcPr>
            <w:tcW w:w="7088" w:type="dxa"/>
            <w:tcBorders>
              <w:top w:val="nil"/>
              <w:left w:val="nil"/>
              <w:bottom w:val="single" w:sz="4" w:space="0" w:color="auto"/>
              <w:right w:val="single" w:sz="4" w:space="0" w:color="auto"/>
            </w:tcBorders>
            <w:shd w:val="clear" w:color="FFE699" w:fill="E7F1A0"/>
            <w:hideMark/>
          </w:tcPr>
          <w:p w14:paraId="50D2C8CB" w14:textId="77777777" w:rsidR="00275E39" w:rsidRPr="00984FEC" w:rsidRDefault="00275E39" w:rsidP="00734655">
            <w:pPr>
              <w:rPr>
                <w:sz w:val="20"/>
                <w:szCs w:val="20"/>
                <w:lang w:eastAsia="pt-BR"/>
              </w:rPr>
            </w:pPr>
            <w:r w:rsidRPr="00984FEC">
              <w:rPr>
                <w:sz w:val="20"/>
                <w:szCs w:val="20"/>
                <w:lang w:eastAsia="pt-BR"/>
              </w:rPr>
              <w:t>Anticardiolipina - IgA</w:t>
            </w:r>
          </w:p>
        </w:tc>
      </w:tr>
      <w:tr w:rsidR="00275E39" w:rsidRPr="00984FEC" w14:paraId="45475A9E"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FED346D" w14:textId="77777777" w:rsidR="00275E39" w:rsidRPr="00984FEC" w:rsidRDefault="00275E39" w:rsidP="00734655">
            <w:pPr>
              <w:jc w:val="center"/>
              <w:rPr>
                <w:sz w:val="20"/>
                <w:szCs w:val="20"/>
                <w:lang w:eastAsia="pt-BR"/>
              </w:rPr>
            </w:pPr>
            <w:r w:rsidRPr="00984FEC">
              <w:rPr>
                <w:sz w:val="20"/>
                <w:szCs w:val="20"/>
                <w:lang w:eastAsia="pt-BR"/>
              </w:rPr>
              <w:t>40306143</w:t>
            </w:r>
          </w:p>
        </w:tc>
        <w:tc>
          <w:tcPr>
            <w:tcW w:w="1997" w:type="dxa"/>
            <w:tcBorders>
              <w:top w:val="nil"/>
              <w:left w:val="nil"/>
              <w:bottom w:val="single" w:sz="4" w:space="0" w:color="auto"/>
              <w:right w:val="single" w:sz="4" w:space="0" w:color="auto"/>
            </w:tcBorders>
            <w:shd w:val="clear" w:color="auto" w:fill="auto"/>
            <w:hideMark/>
          </w:tcPr>
          <w:p w14:paraId="3A01068D"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R$ 51,24</w:t>
            </w:r>
          </w:p>
        </w:tc>
        <w:tc>
          <w:tcPr>
            <w:tcW w:w="7088" w:type="dxa"/>
            <w:tcBorders>
              <w:top w:val="nil"/>
              <w:left w:val="nil"/>
              <w:bottom w:val="single" w:sz="4" w:space="0" w:color="auto"/>
              <w:right w:val="single" w:sz="4" w:space="0" w:color="auto"/>
            </w:tcBorders>
            <w:shd w:val="clear" w:color="FFE699" w:fill="E7F1A0"/>
            <w:hideMark/>
          </w:tcPr>
          <w:p w14:paraId="5465179A" w14:textId="77777777" w:rsidR="00275E39" w:rsidRPr="00984FEC" w:rsidRDefault="00275E39" w:rsidP="00734655">
            <w:pPr>
              <w:rPr>
                <w:sz w:val="20"/>
                <w:szCs w:val="20"/>
                <w:lang w:eastAsia="pt-BR"/>
              </w:rPr>
            </w:pPr>
            <w:r w:rsidRPr="00984FEC">
              <w:rPr>
                <w:sz w:val="20"/>
                <w:szCs w:val="20"/>
                <w:lang w:eastAsia="pt-BR"/>
              </w:rPr>
              <w:t>Anticardiolipina - IgG</w:t>
            </w:r>
          </w:p>
        </w:tc>
      </w:tr>
      <w:tr w:rsidR="00275E39" w:rsidRPr="00984FEC" w14:paraId="5CF7D39D"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D6C39E9" w14:textId="77777777" w:rsidR="00275E39" w:rsidRPr="00984FEC" w:rsidRDefault="00275E39" w:rsidP="00734655">
            <w:pPr>
              <w:jc w:val="center"/>
              <w:rPr>
                <w:sz w:val="20"/>
                <w:szCs w:val="20"/>
                <w:lang w:eastAsia="pt-BR"/>
              </w:rPr>
            </w:pPr>
            <w:r w:rsidRPr="00984FEC">
              <w:rPr>
                <w:sz w:val="20"/>
                <w:szCs w:val="20"/>
                <w:lang w:eastAsia="pt-BR"/>
              </w:rPr>
              <w:t>40306151</w:t>
            </w:r>
          </w:p>
        </w:tc>
        <w:tc>
          <w:tcPr>
            <w:tcW w:w="1997" w:type="dxa"/>
            <w:tcBorders>
              <w:top w:val="nil"/>
              <w:left w:val="nil"/>
              <w:bottom w:val="single" w:sz="4" w:space="0" w:color="auto"/>
              <w:right w:val="single" w:sz="4" w:space="0" w:color="auto"/>
            </w:tcBorders>
            <w:shd w:val="clear" w:color="auto" w:fill="auto"/>
            <w:hideMark/>
          </w:tcPr>
          <w:p w14:paraId="1BF689AC"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R$ 36,12</w:t>
            </w:r>
          </w:p>
        </w:tc>
        <w:tc>
          <w:tcPr>
            <w:tcW w:w="7088" w:type="dxa"/>
            <w:tcBorders>
              <w:top w:val="nil"/>
              <w:left w:val="nil"/>
              <w:bottom w:val="single" w:sz="4" w:space="0" w:color="auto"/>
              <w:right w:val="single" w:sz="4" w:space="0" w:color="auto"/>
            </w:tcBorders>
            <w:shd w:val="clear" w:color="FFE699" w:fill="E7F1A0"/>
            <w:hideMark/>
          </w:tcPr>
          <w:p w14:paraId="5C0C3FC8" w14:textId="77777777" w:rsidR="00275E39" w:rsidRPr="00984FEC" w:rsidRDefault="00275E39" w:rsidP="00734655">
            <w:pPr>
              <w:rPr>
                <w:sz w:val="20"/>
                <w:szCs w:val="20"/>
                <w:lang w:eastAsia="pt-BR"/>
              </w:rPr>
            </w:pPr>
            <w:r w:rsidRPr="00984FEC">
              <w:rPr>
                <w:sz w:val="20"/>
                <w:szCs w:val="20"/>
                <w:lang w:eastAsia="pt-BR"/>
              </w:rPr>
              <w:t>Anticardiolipina - IgM</w:t>
            </w:r>
          </w:p>
        </w:tc>
      </w:tr>
      <w:tr w:rsidR="00275E39" w:rsidRPr="00984FEC" w14:paraId="7087C6B7"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A7E26D2" w14:textId="77777777" w:rsidR="00275E39" w:rsidRPr="00984FEC" w:rsidRDefault="00275E39" w:rsidP="00734655">
            <w:pPr>
              <w:jc w:val="center"/>
              <w:rPr>
                <w:sz w:val="20"/>
                <w:szCs w:val="20"/>
                <w:lang w:eastAsia="pt-BR"/>
              </w:rPr>
            </w:pPr>
            <w:r w:rsidRPr="00984FEC">
              <w:rPr>
                <w:sz w:val="20"/>
                <w:szCs w:val="20"/>
                <w:lang w:eastAsia="pt-BR"/>
              </w:rPr>
              <w:t>40306160</w:t>
            </w:r>
          </w:p>
        </w:tc>
        <w:tc>
          <w:tcPr>
            <w:tcW w:w="1997" w:type="dxa"/>
            <w:tcBorders>
              <w:top w:val="nil"/>
              <w:left w:val="nil"/>
              <w:bottom w:val="single" w:sz="4" w:space="0" w:color="auto"/>
              <w:right w:val="single" w:sz="4" w:space="0" w:color="auto"/>
            </w:tcBorders>
            <w:shd w:val="clear" w:color="auto" w:fill="auto"/>
            <w:hideMark/>
          </w:tcPr>
          <w:p w14:paraId="44A418A3"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R$ 17,28</w:t>
            </w:r>
          </w:p>
        </w:tc>
        <w:tc>
          <w:tcPr>
            <w:tcW w:w="7088" w:type="dxa"/>
            <w:tcBorders>
              <w:top w:val="nil"/>
              <w:left w:val="nil"/>
              <w:bottom w:val="single" w:sz="4" w:space="0" w:color="auto"/>
              <w:right w:val="single" w:sz="4" w:space="0" w:color="auto"/>
            </w:tcBorders>
            <w:shd w:val="clear" w:color="FFE699" w:fill="E7F1A0"/>
            <w:hideMark/>
          </w:tcPr>
          <w:p w14:paraId="6651F097" w14:textId="77777777" w:rsidR="00275E39" w:rsidRPr="00984FEC" w:rsidRDefault="00275E39" w:rsidP="00734655">
            <w:pPr>
              <w:rPr>
                <w:sz w:val="20"/>
                <w:szCs w:val="20"/>
                <w:lang w:eastAsia="pt-BR"/>
              </w:rPr>
            </w:pPr>
            <w:r w:rsidRPr="00984FEC">
              <w:rPr>
                <w:sz w:val="20"/>
                <w:szCs w:val="20"/>
                <w:lang w:eastAsia="pt-BR"/>
              </w:rPr>
              <w:t>Anticentrômero</w:t>
            </w:r>
          </w:p>
        </w:tc>
      </w:tr>
      <w:tr w:rsidR="00275E39" w:rsidRPr="00984FEC" w14:paraId="22FEEC06"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3DF4FF8" w14:textId="77777777" w:rsidR="00275E39" w:rsidRPr="00984FEC" w:rsidRDefault="00275E39" w:rsidP="00734655">
            <w:pPr>
              <w:jc w:val="center"/>
              <w:rPr>
                <w:sz w:val="20"/>
                <w:szCs w:val="20"/>
                <w:lang w:eastAsia="pt-BR"/>
              </w:rPr>
            </w:pPr>
            <w:r w:rsidRPr="00984FEC">
              <w:rPr>
                <w:sz w:val="20"/>
                <w:szCs w:val="20"/>
                <w:lang w:eastAsia="pt-BR"/>
              </w:rPr>
              <w:t>40308219</w:t>
            </w:r>
          </w:p>
        </w:tc>
        <w:tc>
          <w:tcPr>
            <w:tcW w:w="1997" w:type="dxa"/>
            <w:tcBorders>
              <w:top w:val="nil"/>
              <w:left w:val="nil"/>
              <w:bottom w:val="single" w:sz="4" w:space="0" w:color="auto"/>
              <w:right w:val="single" w:sz="4" w:space="0" w:color="auto"/>
            </w:tcBorders>
            <w:shd w:val="clear" w:color="auto" w:fill="auto"/>
            <w:hideMark/>
          </w:tcPr>
          <w:p w14:paraId="490BAFBD"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R$ 453,96</w:t>
            </w:r>
          </w:p>
        </w:tc>
        <w:tc>
          <w:tcPr>
            <w:tcW w:w="7088" w:type="dxa"/>
            <w:tcBorders>
              <w:top w:val="nil"/>
              <w:left w:val="nil"/>
              <w:bottom w:val="single" w:sz="4" w:space="0" w:color="auto"/>
              <w:right w:val="single" w:sz="4" w:space="0" w:color="auto"/>
            </w:tcBorders>
            <w:shd w:val="clear" w:color="FFE699" w:fill="E7F1A0"/>
            <w:hideMark/>
          </w:tcPr>
          <w:p w14:paraId="6061CCE9" w14:textId="77777777" w:rsidR="00275E39" w:rsidRPr="00984FEC" w:rsidRDefault="00275E39" w:rsidP="00734655">
            <w:pPr>
              <w:rPr>
                <w:sz w:val="20"/>
                <w:szCs w:val="20"/>
                <w:lang w:eastAsia="pt-BR"/>
              </w:rPr>
            </w:pPr>
            <w:r w:rsidRPr="00984FEC">
              <w:rPr>
                <w:sz w:val="20"/>
                <w:szCs w:val="20"/>
                <w:lang w:eastAsia="pt-BR"/>
              </w:rPr>
              <w:t>Anticorpo anti Saccharamyces - ASCA, dosagem.</w:t>
            </w:r>
          </w:p>
        </w:tc>
      </w:tr>
      <w:tr w:rsidR="00275E39" w:rsidRPr="00984FEC" w14:paraId="28FD06C2"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8B172CE" w14:textId="77777777" w:rsidR="00275E39" w:rsidRPr="00984FEC" w:rsidRDefault="00275E39" w:rsidP="00734655">
            <w:pPr>
              <w:jc w:val="center"/>
              <w:rPr>
                <w:sz w:val="20"/>
                <w:szCs w:val="20"/>
                <w:lang w:eastAsia="pt-BR"/>
              </w:rPr>
            </w:pPr>
            <w:r w:rsidRPr="00984FEC">
              <w:rPr>
                <w:sz w:val="20"/>
                <w:szCs w:val="20"/>
                <w:lang w:eastAsia="pt-BR"/>
              </w:rPr>
              <w:t>40306178</w:t>
            </w:r>
          </w:p>
        </w:tc>
        <w:tc>
          <w:tcPr>
            <w:tcW w:w="1997" w:type="dxa"/>
            <w:tcBorders>
              <w:top w:val="nil"/>
              <w:left w:val="nil"/>
              <w:bottom w:val="single" w:sz="4" w:space="0" w:color="auto"/>
              <w:right w:val="single" w:sz="4" w:space="0" w:color="auto"/>
            </w:tcBorders>
            <w:shd w:val="clear" w:color="auto" w:fill="auto"/>
            <w:hideMark/>
          </w:tcPr>
          <w:p w14:paraId="3A8E0D65"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R$ 17,28</w:t>
            </w:r>
          </w:p>
        </w:tc>
        <w:tc>
          <w:tcPr>
            <w:tcW w:w="7088" w:type="dxa"/>
            <w:tcBorders>
              <w:top w:val="nil"/>
              <w:left w:val="nil"/>
              <w:bottom w:val="single" w:sz="4" w:space="0" w:color="auto"/>
              <w:right w:val="single" w:sz="4" w:space="0" w:color="auto"/>
            </w:tcBorders>
            <w:shd w:val="clear" w:color="FFE699" w:fill="E7F1A0"/>
            <w:hideMark/>
          </w:tcPr>
          <w:p w14:paraId="76A4BD3F" w14:textId="77777777" w:rsidR="00275E39" w:rsidRPr="00984FEC" w:rsidRDefault="00275E39" w:rsidP="00734655">
            <w:pPr>
              <w:rPr>
                <w:sz w:val="20"/>
                <w:szCs w:val="20"/>
                <w:lang w:eastAsia="pt-BR"/>
              </w:rPr>
            </w:pPr>
            <w:r w:rsidRPr="00984FEC">
              <w:rPr>
                <w:sz w:val="20"/>
                <w:szCs w:val="20"/>
                <w:lang w:eastAsia="pt-BR"/>
              </w:rPr>
              <w:t>Anticorpo anti-DNAse B</w:t>
            </w:r>
          </w:p>
        </w:tc>
      </w:tr>
      <w:tr w:rsidR="00275E39" w:rsidRPr="00984FEC" w14:paraId="38091F7A"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DF91779" w14:textId="77777777" w:rsidR="00275E39" w:rsidRPr="00984FEC" w:rsidRDefault="00275E39" w:rsidP="00734655">
            <w:pPr>
              <w:jc w:val="center"/>
              <w:rPr>
                <w:sz w:val="20"/>
                <w:szCs w:val="20"/>
                <w:lang w:eastAsia="pt-BR"/>
              </w:rPr>
            </w:pPr>
            <w:r w:rsidRPr="00984FEC">
              <w:rPr>
                <w:sz w:val="20"/>
                <w:szCs w:val="20"/>
                <w:lang w:eastAsia="pt-BR"/>
              </w:rPr>
              <w:t>40306186</w:t>
            </w:r>
          </w:p>
        </w:tc>
        <w:tc>
          <w:tcPr>
            <w:tcW w:w="1997" w:type="dxa"/>
            <w:tcBorders>
              <w:top w:val="nil"/>
              <w:left w:val="nil"/>
              <w:bottom w:val="single" w:sz="4" w:space="0" w:color="auto"/>
              <w:right w:val="single" w:sz="4" w:space="0" w:color="auto"/>
            </w:tcBorders>
            <w:shd w:val="clear" w:color="auto" w:fill="auto"/>
            <w:hideMark/>
          </w:tcPr>
          <w:p w14:paraId="28062C04"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R$ 318,68</w:t>
            </w:r>
          </w:p>
        </w:tc>
        <w:tc>
          <w:tcPr>
            <w:tcW w:w="7088" w:type="dxa"/>
            <w:tcBorders>
              <w:top w:val="nil"/>
              <w:left w:val="nil"/>
              <w:bottom w:val="single" w:sz="4" w:space="0" w:color="auto"/>
              <w:right w:val="single" w:sz="4" w:space="0" w:color="auto"/>
            </w:tcBorders>
            <w:shd w:val="clear" w:color="FFE699" w:fill="E7F1A0"/>
            <w:hideMark/>
          </w:tcPr>
          <w:p w14:paraId="0FD34BA1" w14:textId="77777777" w:rsidR="00275E39" w:rsidRPr="00984FEC" w:rsidRDefault="00275E39" w:rsidP="00734655">
            <w:pPr>
              <w:rPr>
                <w:sz w:val="20"/>
                <w:szCs w:val="20"/>
                <w:lang w:eastAsia="pt-BR"/>
              </w:rPr>
            </w:pPr>
            <w:r w:rsidRPr="00984FEC">
              <w:rPr>
                <w:sz w:val="20"/>
                <w:szCs w:val="20"/>
                <w:lang w:eastAsia="pt-BR"/>
              </w:rPr>
              <w:t>Anticorpo anti-hormônio do crescimento</w:t>
            </w:r>
          </w:p>
        </w:tc>
      </w:tr>
      <w:tr w:rsidR="00275E39" w:rsidRPr="00984FEC" w14:paraId="5BAAAA0C"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10969CE" w14:textId="77777777" w:rsidR="00275E39" w:rsidRPr="00984FEC" w:rsidRDefault="00275E39" w:rsidP="00734655">
            <w:pPr>
              <w:jc w:val="center"/>
              <w:rPr>
                <w:sz w:val="20"/>
                <w:szCs w:val="20"/>
                <w:lang w:eastAsia="pt-BR"/>
              </w:rPr>
            </w:pPr>
            <w:r w:rsidRPr="00984FEC">
              <w:rPr>
                <w:sz w:val="20"/>
                <w:szCs w:val="20"/>
                <w:lang w:eastAsia="pt-BR"/>
              </w:rPr>
              <w:t>40306194</w:t>
            </w:r>
          </w:p>
        </w:tc>
        <w:tc>
          <w:tcPr>
            <w:tcW w:w="1997" w:type="dxa"/>
            <w:tcBorders>
              <w:top w:val="nil"/>
              <w:left w:val="nil"/>
              <w:bottom w:val="single" w:sz="4" w:space="0" w:color="auto"/>
              <w:right w:val="single" w:sz="4" w:space="0" w:color="auto"/>
            </w:tcBorders>
            <w:shd w:val="clear" w:color="auto" w:fill="auto"/>
            <w:hideMark/>
          </w:tcPr>
          <w:p w14:paraId="712CDF8C"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R$ 48,50</w:t>
            </w:r>
          </w:p>
        </w:tc>
        <w:tc>
          <w:tcPr>
            <w:tcW w:w="7088" w:type="dxa"/>
            <w:tcBorders>
              <w:top w:val="nil"/>
              <w:left w:val="nil"/>
              <w:bottom w:val="single" w:sz="4" w:space="0" w:color="auto"/>
              <w:right w:val="single" w:sz="4" w:space="0" w:color="auto"/>
            </w:tcBorders>
            <w:shd w:val="clear" w:color="FFE699" w:fill="E7F1A0"/>
            <w:hideMark/>
          </w:tcPr>
          <w:p w14:paraId="6188E449" w14:textId="77777777" w:rsidR="00275E39" w:rsidRPr="00984FEC" w:rsidRDefault="00275E39" w:rsidP="00734655">
            <w:pPr>
              <w:rPr>
                <w:sz w:val="20"/>
                <w:szCs w:val="20"/>
                <w:lang w:eastAsia="pt-BR"/>
              </w:rPr>
            </w:pPr>
            <w:r w:rsidRPr="00984FEC">
              <w:rPr>
                <w:sz w:val="20"/>
                <w:szCs w:val="20"/>
                <w:lang w:eastAsia="pt-BR"/>
              </w:rPr>
              <w:t>Anticorpo antivírus da hepatite E (total)</w:t>
            </w:r>
          </w:p>
        </w:tc>
      </w:tr>
      <w:tr w:rsidR="00275E39" w:rsidRPr="00984FEC" w14:paraId="3FD9D95F"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D4A6CEB" w14:textId="77777777" w:rsidR="00275E39" w:rsidRPr="00984FEC" w:rsidRDefault="00275E39" w:rsidP="00734655">
            <w:pPr>
              <w:jc w:val="center"/>
              <w:rPr>
                <w:sz w:val="20"/>
                <w:szCs w:val="20"/>
                <w:lang w:eastAsia="pt-BR"/>
              </w:rPr>
            </w:pPr>
            <w:r w:rsidRPr="00984FEC">
              <w:rPr>
                <w:sz w:val="20"/>
                <w:szCs w:val="20"/>
                <w:lang w:eastAsia="pt-BR"/>
              </w:rPr>
              <w:t>40323897</w:t>
            </w:r>
          </w:p>
        </w:tc>
        <w:tc>
          <w:tcPr>
            <w:tcW w:w="1997" w:type="dxa"/>
            <w:tcBorders>
              <w:top w:val="nil"/>
              <w:left w:val="nil"/>
              <w:bottom w:val="single" w:sz="4" w:space="0" w:color="auto"/>
              <w:right w:val="single" w:sz="4" w:space="0" w:color="auto"/>
            </w:tcBorders>
            <w:shd w:val="clear" w:color="auto" w:fill="auto"/>
            <w:hideMark/>
          </w:tcPr>
          <w:p w14:paraId="6B41560D"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R$ 668,78</w:t>
            </w:r>
          </w:p>
        </w:tc>
        <w:tc>
          <w:tcPr>
            <w:tcW w:w="7088" w:type="dxa"/>
            <w:tcBorders>
              <w:top w:val="nil"/>
              <w:left w:val="nil"/>
              <w:bottom w:val="single" w:sz="4" w:space="0" w:color="auto"/>
              <w:right w:val="single" w:sz="4" w:space="0" w:color="auto"/>
            </w:tcBorders>
            <w:shd w:val="clear" w:color="FFE699" w:fill="E7F1A0"/>
            <w:hideMark/>
          </w:tcPr>
          <w:p w14:paraId="448F1307" w14:textId="77777777" w:rsidR="00275E39" w:rsidRPr="00984FEC" w:rsidRDefault="00275E39" w:rsidP="00734655">
            <w:pPr>
              <w:rPr>
                <w:sz w:val="20"/>
                <w:szCs w:val="20"/>
                <w:lang w:eastAsia="pt-BR"/>
              </w:rPr>
            </w:pPr>
            <w:r w:rsidRPr="00984FEC">
              <w:rPr>
                <w:sz w:val="20"/>
                <w:szCs w:val="20"/>
                <w:lang w:eastAsia="pt-BR"/>
              </w:rPr>
              <w:t>Anticorpos antidifteria.</w:t>
            </w:r>
          </w:p>
        </w:tc>
      </w:tr>
      <w:tr w:rsidR="00275E39" w:rsidRPr="00984FEC" w14:paraId="148E04BF"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374E595" w14:textId="77777777" w:rsidR="00275E39" w:rsidRPr="00984FEC" w:rsidRDefault="00275E39" w:rsidP="00734655">
            <w:pPr>
              <w:jc w:val="center"/>
              <w:rPr>
                <w:sz w:val="20"/>
                <w:szCs w:val="20"/>
                <w:lang w:eastAsia="pt-BR"/>
              </w:rPr>
            </w:pPr>
            <w:r w:rsidRPr="00984FEC">
              <w:rPr>
                <w:sz w:val="20"/>
                <w:szCs w:val="20"/>
                <w:lang w:eastAsia="pt-BR"/>
              </w:rPr>
              <w:lastRenderedPageBreak/>
              <w:t>40306208</w:t>
            </w:r>
          </w:p>
        </w:tc>
        <w:tc>
          <w:tcPr>
            <w:tcW w:w="1997" w:type="dxa"/>
            <w:tcBorders>
              <w:top w:val="nil"/>
              <w:left w:val="nil"/>
              <w:bottom w:val="single" w:sz="4" w:space="0" w:color="auto"/>
              <w:right w:val="single" w:sz="4" w:space="0" w:color="auto"/>
            </w:tcBorders>
            <w:shd w:val="clear" w:color="auto" w:fill="auto"/>
            <w:hideMark/>
          </w:tcPr>
          <w:p w14:paraId="56985753"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R$ 42,05</w:t>
            </w:r>
          </w:p>
        </w:tc>
        <w:tc>
          <w:tcPr>
            <w:tcW w:w="7088" w:type="dxa"/>
            <w:tcBorders>
              <w:top w:val="nil"/>
              <w:left w:val="nil"/>
              <w:bottom w:val="single" w:sz="4" w:space="0" w:color="auto"/>
              <w:right w:val="single" w:sz="4" w:space="0" w:color="auto"/>
            </w:tcBorders>
            <w:shd w:val="clear" w:color="FFE699" w:fill="E7F1A0"/>
            <w:hideMark/>
          </w:tcPr>
          <w:p w14:paraId="2D5AEEF5" w14:textId="77777777" w:rsidR="00275E39" w:rsidRPr="00984FEC" w:rsidRDefault="00275E39" w:rsidP="00734655">
            <w:pPr>
              <w:rPr>
                <w:sz w:val="20"/>
                <w:szCs w:val="20"/>
                <w:lang w:eastAsia="pt-BR"/>
              </w:rPr>
            </w:pPr>
            <w:r w:rsidRPr="00984FEC">
              <w:rPr>
                <w:sz w:val="20"/>
                <w:szCs w:val="20"/>
                <w:lang w:eastAsia="pt-BR"/>
              </w:rPr>
              <w:t>Anticorpos anti-ilhota de langherans</w:t>
            </w:r>
          </w:p>
        </w:tc>
      </w:tr>
      <w:tr w:rsidR="00275E39" w:rsidRPr="00984FEC" w14:paraId="5A713EB5"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758E1C3" w14:textId="77777777" w:rsidR="00275E39" w:rsidRPr="00984FEC" w:rsidRDefault="00275E39" w:rsidP="00734655">
            <w:pPr>
              <w:jc w:val="center"/>
              <w:rPr>
                <w:sz w:val="20"/>
                <w:szCs w:val="20"/>
                <w:lang w:eastAsia="pt-BR"/>
              </w:rPr>
            </w:pPr>
            <w:r w:rsidRPr="00984FEC">
              <w:rPr>
                <w:sz w:val="20"/>
                <w:szCs w:val="20"/>
                <w:lang w:eastAsia="pt-BR"/>
              </w:rPr>
              <w:t>40306216</w:t>
            </w:r>
          </w:p>
        </w:tc>
        <w:tc>
          <w:tcPr>
            <w:tcW w:w="1997" w:type="dxa"/>
            <w:tcBorders>
              <w:top w:val="nil"/>
              <w:left w:val="nil"/>
              <w:bottom w:val="single" w:sz="4" w:space="0" w:color="auto"/>
              <w:right w:val="single" w:sz="4" w:space="0" w:color="auto"/>
            </w:tcBorders>
            <w:shd w:val="clear" w:color="auto" w:fill="auto"/>
            <w:hideMark/>
          </w:tcPr>
          <w:p w14:paraId="17D9CF88"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R$ 26,31</w:t>
            </w:r>
          </w:p>
        </w:tc>
        <w:tc>
          <w:tcPr>
            <w:tcW w:w="7088" w:type="dxa"/>
            <w:tcBorders>
              <w:top w:val="nil"/>
              <w:left w:val="nil"/>
              <w:bottom w:val="single" w:sz="4" w:space="0" w:color="auto"/>
              <w:right w:val="single" w:sz="4" w:space="0" w:color="auto"/>
            </w:tcBorders>
            <w:shd w:val="clear" w:color="FFE699" w:fill="E7F1A0"/>
            <w:hideMark/>
          </w:tcPr>
          <w:p w14:paraId="19FB5825" w14:textId="77777777" w:rsidR="00275E39" w:rsidRPr="00984FEC" w:rsidRDefault="00275E39" w:rsidP="00734655">
            <w:pPr>
              <w:rPr>
                <w:sz w:val="20"/>
                <w:szCs w:val="20"/>
                <w:lang w:eastAsia="pt-BR"/>
              </w:rPr>
            </w:pPr>
            <w:r w:rsidRPr="00984FEC">
              <w:rPr>
                <w:sz w:val="20"/>
                <w:szCs w:val="20"/>
                <w:lang w:eastAsia="pt-BR"/>
              </w:rPr>
              <w:t>Anticorpos anti-influenza A,  IgG</w:t>
            </w:r>
          </w:p>
        </w:tc>
      </w:tr>
      <w:tr w:rsidR="00275E39" w:rsidRPr="00984FEC" w14:paraId="10122FEF"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57F9998" w14:textId="77777777" w:rsidR="00275E39" w:rsidRPr="00984FEC" w:rsidRDefault="00275E39" w:rsidP="00734655">
            <w:pPr>
              <w:jc w:val="center"/>
              <w:rPr>
                <w:sz w:val="20"/>
                <w:szCs w:val="20"/>
                <w:lang w:eastAsia="pt-BR"/>
              </w:rPr>
            </w:pPr>
            <w:r w:rsidRPr="00984FEC">
              <w:rPr>
                <w:sz w:val="20"/>
                <w:szCs w:val="20"/>
                <w:lang w:eastAsia="pt-BR"/>
              </w:rPr>
              <w:t>40306224</w:t>
            </w:r>
          </w:p>
        </w:tc>
        <w:tc>
          <w:tcPr>
            <w:tcW w:w="1997" w:type="dxa"/>
            <w:tcBorders>
              <w:top w:val="nil"/>
              <w:left w:val="nil"/>
              <w:bottom w:val="single" w:sz="4" w:space="0" w:color="auto"/>
              <w:right w:val="single" w:sz="4" w:space="0" w:color="auto"/>
            </w:tcBorders>
            <w:shd w:val="clear" w:color="auto" w:fill="auto"/>
            <w:hideMark/>
          </w:tcPr>
          <w:p w14:paraId="4B342F04"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R$ 36,12</w:t>
            </w:r>
          </w:p>
        </w:tc>
        <w:tc>
          <w:tcPr>
            <w:tcW w:w="7088" w:type="dxa"/>
            <w:tcBorders>
              <w:top w:val="nil"/>
              <w:left w:val="nil"/>
              <w:bottom w:val="single" w:sz="4" w:space="0" w:color="auto"/>
              <w:right w:val="single" w:sz="4" w:space="0" w:color="auto"/>
            </w:tcBorders>
            <w:shd w:val="clear" w:color="FFE699" w:fill="E7F1A0"/>
            <w:hideMark/>
          </w:tcPr>
          <w:p w14:paraId="2BFC7B47" w14:textId="77777777" w:rsidR="00275E39" w:rsidRPr="00984FEC" w:rsidRDefault="00275E39" w:rsidP="00734655">
            <w:pPr>
              <w:rPr>
                <w:sz w:val="20"/>
                <w:szCs w:val="20"/>
                <w:lang w:eastAsia="pt-BR"/>
              </w:rPr>
            </w:pPr>
            <w:r w:rsidRPr="00984FEC">
              <w:rPr>
                <w:sz w:val="20"/>
                <w:szCs w:val="20"/>
                <w:lang w:eastAsia="pt-BR"/>
              </w:rPr>
              <w:t>Anticorpos anti-influenza A,  IgM</w:t>
            </w:r>
          </w:p>
        </w:tc>
      </w:tr>
      <w:tr w:rsidR="00275E39" w:rsidRPr="00984FEC" w14:paraId="4804F131"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4C58ED6" w14:textId="77777777" w:rsidR="00275E39" w:rsidRPr="00984FEC" w:rsidRDefault="00275E39" w:rsidP="00734655">
            <w:pPr>
              <w:jc w:val="center"/>
              <w:rPr>
                <w:sz w:val="20"/>
                <w:szCs w:val="20"/>
                <w:lang w:eastAsia="pt-BR"/>
              </w:rPr>
            </w:pPr>
            <w:r w:rsidRPr="00984FEC">
              <w:rPr>
                <w:sz w:val="20"/>
                <w:szCs w:val="20"/>
                <w:lang w:eastAsia="pt-BR"/>
              </w:rPr>
              <w:t>40306232</w:t>
            </w:r>
          </w:p>
        </w:tc>
        <w:tc>
          <w:tcPr>
            <w:tcW w:w="1997" w:type="dxa"/>
            <w:tcBorders>
              <w:top w:val="nil"/>
              <w:left w:val="nil"/>
              <w:bottom w:val="single" w:sz="4" w:space="0" w:color="auto"/>
              <w:right w:val="single" w:sz="4" w:space="0" w:color="auto"/>
            </w:tcBorders>
            <w:shd w:val="clear" w:color="auto" w:fill="auto"/>
            <w:hideMark/>
          </w:tcPr>
          <w:p w14:paraId="4A056542"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R$ 26,31</w:t>
            </w:r>
          </w:p>
        </w:tc>
        <w:tc>
          <w:tcPr>
            <w:tcW w:w="7088" w:type="dxa"/>
            <w:tcBorders>
              <w:top w:val="nil"/>
              <w:left w:val="nil"/>
              <w:bottom w:val="single" w:sz="4" w:space="0" w:color="auto"/>
              <w:right w:val="single" w:sz="4" w:space="0" w:color="auto"/>
            </w:tcBorders>
            <w:shd w:val="clear" w:color="FFE699" w:fill="E7F1A0"/>
            <w:hideMark/>
          </w:tcPr>
          <w:p w14:paraId="4C0A73AF" w14:textId="77777777" w:rsidR="00275E39" w:rsidRPr="00984FEC" w:rsidRDefault="00275E39" w:rsidP="00734655">
            <w:pPr>
              <w:rPr>
                <w:sz w:val="20"/>
                <w:szCs w:val="20"/>
                <w:lang w:eastAsia="pt-BR"/>
              </w:rPr>
            </w:pPr>
            <w:r w:rsidRPr="00984FEC">
              <w:rPr>
                <w:sz w:val="20"/>
                <w:szCs w:val="20"/>
                <w:lang w:eastAsia="pt-BR"/>
              </w:rPr>
              <w:t>Anticorpos anti-influenza B, IgG</w:t>
            </w:r>
          </w:p>
        </w:tc>
      </w:tr>
      <w:tr w:rsidR="00275E39" w:rsidRPr="00984FEC" w14:paraId="316B10F4"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0A5BEDE" w14:textId="77777777" w:rsidR="00275E39" w:rsidRPr="00984FEC" w:rsidRDefault="00275E39" w:rsidP="00734655">
            <w:pPr>
              <w:jc w:val="center"/>
              <w:rPr>
                <w:sz w:val="20"/>
                <w:szCs w:val="20"/>
                <w:lang w:eastAsia="pt-BR"/>
              </w:rPr>
            </w:pPr>
            <w:r w:rsidRPr="00984FEC">
              <w:rPr>
                <w:sz w:val="20"/>
                <w:szCs w:val="20"/>
                <w:lang w:eastAsia="pt-BR"/>
              </w:rPr>
              <w:t>40306240</w:t>
            </w:r>
          </w:p>
        </w:tc>
        <w:tc>
          <w:tcPr>
            <w:tcW w:w="1997" w:type="dxa"/>
            <w:tcBorders>
              <w:top w:val="nil"/>
              <w:left w:val="nil"/>
              <w:bottom w:val="single" w:sz="4" w:space="0" w:color="auto"/>
              <w:right w:val="single" w:sz="4" w:space="0" w:color="auto"/>
            </w:tcBorders>
            <w:shd w:val="clear" w:color="auto" w:fill="auto"/>
            <w:hideMark/>
          </w:tcPr>
          <w:p w14:paraId="71980ADC"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R$ 36,12</w:t>
            </w:r>
          </w:p>
        </w:tc>
        <w:tc>
          <w:tcPr>
            <w:tcW w:w="7088" w:type="dxa"/>
            <w:tcBorders>
              <w:top w:val="nil"/>
              <w:left w:val="nil"/>
              <w:bottom w:val="single" w:sz="4" w:space="0" w:color="auto"/>
              <w:right w:val="single" w:sz="4" w:space="0" w:color="auto"/>
            </w:tcBorders>
            <w:shd w:val="clear" w:color="FFE699" w:fill="E7F1A0"/>
            <w:hideMark/>
          </w:tcPr>
          <w:p w14:paraId="70E58D4F" w14:textId="77777777" w:rsidR="00275E39" w:rsidRPr="00984FEC" w:rsidRDefault="00275E39" w:rsidP="00734655">
            <w:pPr>
              <w:rPr>
                <w:sz w:val="20"/>
                <w:szCs w:val="20"/>
                <w:lang w:eastAsia="pt-BR"/>
              </w:rPr>
            </w:pPr>
            <w:r w:rsidRPr="00984FEC">
              <w:rPr>
                <w:sz w:val="20"/>
                <w:szCs w:val="20"/>
                <w:lang w:eastAsia="pt-BR"/>
              </w:rPr>
              <w:t>Anticorpos anti-influenza B, IgM</w:t>
            </w:r>
          </w:p>
        </w:tc>
      </w:tr>
      <w:tr w:rsidR="00275E39" w:rsidRPr="00984FEC" w14:paraId="049A52A9"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37620DA" w14:textId="77777777" w:rsidR="00275E39" w:rsidRPr="00984FEC" w:rsidRDefault="00275E39" w:rsidP="00734655">
            <w:pPr>
              <w:jc w:val="center"/>
              <w:rPr>
                <w:sz w:val="20"/>
                <w:szCs w:val="20"/>
                <w:lang w:eastAsia="pt-BR"/>
              </w:rPr>
            </w:pPr>
            <w:r w:rsidRPr="00984FEC">
              <w:rPr>
                <w:sz w:val="20"/>
                <w:szCs w:val="20"/>
                <w:lang w:eastAsia="pt-BR"/>
              </w:rPr>
              <w:t>40308529</w:t>
            </w:r>
          </w:p>
        </w:tc>
        <w:tc>
          <w:tcPr>
            <w:tcW w:w="1997" w:type="dxa"/>
            <w:tcBorders>
              <w:top w:val="nil"/>
              <w:left w:val="nil"/>
              <w:bottom w:val="single" w:sz="4" w:space="0" w:color="auto"/>
              <w:right w:val="single" w:sz="4" w:space="0" w:color="auto"/>
            </w:tcBorders>
            <w:shd w:val="clear" w:color="auto" w:fill="auto"/>
            <w:hideMark/>
          </w:tcPr>
          <w:p w14:paraId="15D73E96"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R$ 203,17</w:t>
            </w:r>
          </w:p>
        </w:tc>
        <w:tc>
          <w:tcPr>
            <w:tcW w:w="7088" w:type="dxa"/>
            <w:tcBorders>
              <w:top w:val="nil"/>
              <w:left w:val="nil"/>
              <w:bottom w:val="single" w:sz="4" w:space="0" w:color="auto"/>
              <w:right w:val="single" w:sz="4" w:space="0" w:color="auto"/>
            </w:tcBorders>
            <w:shd w:val="clear" w:color="FFE699" w:fill="E7F1A0"/>
            <w:hideMark/>
          </w:tcPr>
          <w:p w14:paraId="7D88CFD6" w14:textId="77777777" w:rsidR="00275E39" w:rsidRPr="00984FEC" w:rsidRDefault="00275E39" w:rsidP="00734655">
            <w:pPr>
              <w:rPr>
                <w:sz w:val="20"/>
                <w:szCs w:val="20"/>
                <w:lang w:eastAsia="pt-BR"/>
              </w:rPr>
            </w:pPr>
            <w:r w:rsidRPr="00984FEC">
              <w:rPr>
                <w:sz w:val="20"/>
                <w:szCs w:val="20"/>
                <w:lang w:eastAsia="pt-BR"/>
              </w:rPr>
              <w:t>Anticorpos antipneumococos</w:t>
            </w:r>
          </w:p>
        </w:tc>
      </w:tr>
      <w:tr w:rsidR="00275E39" w:rsidRPr="00984FEC" w14:paraId="7ED68B32"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F61D212" w14:textId="77777777" w:rsidR="00275E39" w:rsidRPr="00984FEC" w:rsidRDefault="00275E39" w:rsidP="00734655">
            <w:pPr>
              <w:jc w:val="center"/>
              <w:rPr>
                <w:sz w:val="20"/>
                <w:szCs w:val="20"/>
                <w:lang w:eastAsia="pt-BR"/>
              </w:rPr>
            </w:pPr>
            <w:r w:rsidRPr="00984FEC">
              <w:rPr>
                <w:sz w:val="20"/>
                <w:szCs w:val="20"/>
                <w:lang w:eastAsia="pt-BR"/>
              </w:rPr>
              <w:t>40323900</w:t>
            </w:r>
          </w:p>
        </w:tc>
        <w:tc>
          <w:tcPr>
            <w:tcW w:w="1997" w:type="dxa"/>
            <w:tcBorders>
              <w:top w:val="nil"/>
              <w:left w:val="nil"/>
              <w:bottom w:val="single" w:sz="4" w:space="0" w:color="auto"/>
              <w:right w:val="single" w:sz="4" w:space="0" w:color="auto"/>
            </w:tcBorders>
            <w:shd w:val="clear" w:color="auto" w:fill="auto"/>
            <w:hideMark/>
          </w:tcPr>
          <w:p w14:paraId="56C4CA9D"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R$ 100,58</w:t>
            </w:r>
          </w:p>
        </w:tc>
        <w:tc>
          <w:tcPr>
            <w:tcW w:w="7088" w:type="dxa"/>
            <w:tcBorders>
              <w:top w:val="nil"/>
              <w:left w:val="nil"/>
              <w:bottom w:val="single" w:sz="4" w:space="0" w:color="auto"/>
              <w:right w:val="single" w:sz="4" w:space="0" w:color="auto"/>
            </w:tcBorders>
            <w:shd w:val="clear" w:color="FFE699" w:fill="E7F1A0"/>
            <w:hideMark/>
          </w:tcPr>
          <w:p w14:paraId="569DCD37" w14:textId="77777777" w:rsidR="00275E39" w:rsidRPr="00984FEC" w:rsidRDefault="00275E39" w:rsidP="00734655">
            <w:pPr>
              <w:rPr>
                <w:sz w:val="20"/>
                <w:szCs w:val="20"/>
                <w:lang w:eastAsia="pt-BR"/>
              </w:rPr>
            </w:pPr>
            <w:r w:rsidRPr="00984FEC">
              <w:rPr>
                <w:sz w:val="20"/>
                <w:szCs w:val="20"/>
                <w:lang w:eastAsia="pt-BR"/>
              </w:rPr>
              <w:t>Anticorpos antitétano</w:t>
            </w:r>
          </w:p>
        </w:tc>
      </w:tr>
      <w:tr w:rsidR="00275E39" w:rsidRPr="00984FEC" w14:paraId="322C595C"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7A703AA" w14:textId="77777777" w:rsidR="00275E39" w:rsidRPr="00984FEC" w:rsidRDefault="00275E39" w:rsidP="00734655">
            <w:pPr>
              <w:jc w:val="center"/>
              <w:rPr>
                <w:sz w:val="20"/>
                <w:szCs w:val="20"/>
                <w:lang w:eastAsia="pt-BR"/>
              </w:rPr>
            </w:pPr>
            <w:r w:rsidRPr="00984FEC">
              <w:rPr>
                <w:sz w:val="20"/>
                <w:szCs w:val="20"/>
                <w:lang w:eastAsia="pt-BR"/>
              </w:rPr>
              <w:t>40306259</w:t>
            </w:r>
          </w:p>
        </w:tc>
        <w:tc>
          <w:tcPr>
            <w:tcW w:w="1997" w:type="dxa"/>
            <w:tcBorders>
              <w:top w:val="nil"/>
              <w:left w:val="nil"/>
              <w:bottom w:val="single" w:sz="4" w:space="0" w:color="auto"/>
              <w:right w:val="single" w:sz="4" w:space="0" w:color="auto"/>
            </w:tcBorders>
            <w:shd w:val="clear" w:color="auto" w:fill="auto"/>
            <w:hideMark/>
          </w:tcPr>
          <w:p w14:paraId="2D444609"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R$ 57,17</w:t>
            </w:r>
          </w:p>
        </w:tc>
        <w:tc>
          <w:tcPr>
            <w:tcW w:w="7088" w:type="dxa"/>
            <w:tcBorders>
              <w:top w:val="nil"/>
              <w:left w:val="nil"/>
              <w:bottom w:val="single" w:sz="4" w:space="0" w:color="auto"/>
              <w:right w:val="single" w:sz="4" w:space="0" w:color="auto"/>
            </w:tcBorders>
            <w:shd w:val="clear" w:color="FFE699" w:fill="E7F1A0"/>
            <w:hideMark/>
          </w:tcPr>
          <w:p w14:paraId="2F3F805E" w14:textId="77777777" w:rsidR="00275E39" w:rsidRPr="00984FEC" w:rsidRDefault="00275E39" w:rsidP="00734655">
            <w:pPr>
              <w:rPr>
                <w:sz w:val="20"/>
                <w:szCs w:val="20"/>
                <w:lang w:eastAsia="pt-BR"/>
              </w:rPr>
            </w:pPr>
            <w:r w:rsidRPr="00984FEC">
              <w:rPr>
                <w:sz w:val="20"/>
                <w:szCs w:val="20"/>
                <w:lang w:eastAsia="pt-BR"/>
              </w:rPr>
              <w:t>Anticorpos antiendomisio - IgG, IgM, IgA (cada)</w:t>
            </w:r>
          </w:p>
        </w:tc>
      </w:tr>
      <w:tr w:rsidR="00275E39" w:rsidRPr="00984FEC" w14:paraId="5C0C75F6"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A6CF5A3" w14:textId="77777777" w:rsidR="00275E39" w:rsidRPr="00984FEC" w:rsidRDefault="00275E39" w:rsidP="00734655">
            <w:pPr>
              <w:jc w:val="center"/>
              <w:rPr>
                <w:sz w:val="20"/>
                <w:szCs w:val="20"/>
                <w:lang w:eastAsia="pt-BR"/>
              </w:rPr>
            </w:pPr>
            <w:r w:rsidRPr="00984FEC">
              <w:rPr>
                <w:sz w:val="20"/>
                <w:szCs w:val="20"/>
                <w:lang w:eastAsia="pt-BR"/>
              </w:rPr>
              <w:t>40306267</w:t>
            </w:r>
          </w:p>
        </w:tc>
        <w:tc>
          <w:tcPr>
            <w:tcW w:w="1997" w:type="dxa"/>
            <w:tcBorders>
              <w:top w:val="nil"/>
              <w:left w:val="nil"/>
              <w:bottom w:val="single" w:sz="4" w:space="0" w:color="auto"/>
              <w:right w:val="single" w:sz="4" w:space="0" w:color="auto"/>
            </w:tcBorders>
            <w:shd w:val="clear" w:color="auto" w:fill="auto"/>
            <w:hideMark/>
          </w:tcPr>
          <w:p w14:paraId="71185889"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R$ 19,86</w:t>
            </w:r>
          </w:p>
        </w:tc>
        <w:tc>
          <w:tcPr>
            <w:tcW w:w="7088" w:type="dxa"/>
            <w:tcBorders>
              <w:top w:val="nil"/>
              <w:left w:val="nil"/>
              <w:bottom w:val="single" w:sz="4" w:space="0" w:color="auto"/>
              <w:right w:val="single" w:sz="4" w:space="0" w:color="auto"/>
            </w:tcBorders>
            <w:shd w:val="clear" w:color="FFE699" w:fill="E7F1A0"/>
            <w:hideMark/>
          </w:tcPr>
          <w:p w14:paraId="4E09764E" w14:textId="77777777" w:rsidR="00275E39" w:rsidRPr="00984FEC" w:rsidRDefault="00275E39" w:rsidP="00734655">
            <w:pPr>
              <w:rPr>
                <w:sz w:val="20"/>
                <w:szCs w:val="20"/>
                <w:lang w:eastAsia="pt-BR"/>
              </w:rPr>
            </w:pPr>
            <w:r w:rsidRPr="00984FEC">
              <w:rPr>
                <w:sz w:val="20"/>
                <w:szCs w:val="20"/>
                <w:lang w:eastAsia="pt-BR"/>
              </w:rPr>
              <w:t>Anticorpos naturais - isoaglutininas, pesquisas</w:t>
            </w:r>
          </w:p>
        </w:tc>
      </w:tr>
      <w:tr w:rsidR="00275E39" w:rsidRPr="00984FEC" w14:paraId="5C1A4254"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5164039" w14:textId="77777777" w:rsidR="00275E39" w:rsidRPr="00984FEC" w:rsidRDefault="00275E39" w:rsidP="00734655">
            <w:pPr>
              <w:jc w:val="center"/>
              <w:rPr>
                <w:sz w:val="20"/>
                <w:szCs w:val="20"/>
                <w:lang w:eastAsia="pt-BR"/>
              </w:rPr>
            </w:pPr>
            <w:r w:rsidRPr="00984FEC">
              <w:rPr>
                <w:sz w:val="20"/>
                <w:szCs w:val="20"/>
                <w:lang w:eastAsia="pt-BR"/>
              </w:rPr>
              <w:t>40306275</w:t>
            </w:r>
          </w:p>
        </w:tc>
        <w:tc>
          <w:tcPr>
            <w:tcW w:w="1997" w:type="dxa"/>
            <w:tcBorders>
              <w:top w:val="nil"/>
              <w:left w:val="nil"/>
              <w:bottom w:val="single" w:sz="4" w:space="0" w:color="auto"/>
              <w:right w:val="single" w:sz="4" w:space="0" w:color="auto"/>
            </w:tcBorders>
            <w:shd w:val="clear" w:color="auto" w:fill="auto"/>
            <w:hideMark/>
          </w:tcPr>
          <w:p w14:paraId="21AAAD17"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R$ 19,86</w:t>
            </w:r>
          </w:p>
        </w:tc>
        <w:tc>
          <w:tcPr>
            <w:tcW w:w="7088" w:type="dxa"/>
            <w:tcBorders>
              <w:top w:val="nil"/>
              <w:left w:val="nil"/>
              <w:bottom w:val="single" w:sz="4" w:space="0" w:color="auto"/>
              <w:right w:val="single" w:sz="4" w:space="0" w:color="auto"/>
            </w:tcBorders>
            <w:shd w:val="clear" w:color="FFE699" w:fill="E7F1A0"/>
            <w:hideMark/>
          </w:tcPr>
          <w:p w14:paraId="2BBF11CA" w14:textId="77777777" w:rsidR="00275E39" w:rsidRPr="00984FEC" w:rsidRDefault="00275E39" w:rsidP="00734655">
            <w:pPr>
              <w:rPr>
                <w:sz w:val="20"/>
                <w:szCs w:val="20"/>
                <w:lang w:eastAsia="pt-BR"/>
              </w:rPr>
            </w:pPr>
            <w:r w:rsidRPr="00984FEC">
              <w:rPr>
                <w:sz w:val="20"/>
                <w:szCs w:val="20"/>
                <w:lang w:eastAsia="pt-BR"/>
              </w:rPr>
              <w:t>Anticorpos naturais - isoaglutininas, titulagem</w:t>
            </w:r>
          </w:p>
        </w:tc>
      </w:tr>
      <w:tr w:rsidR="00275E39" w:rsidRPr="00984FEC" w14:paraId="772B4B65"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66F8972" w14:textId="77777777" w:rsidR="00275E39" w:rsidRPr="00984FEC" w:rsidRDefault="00275E39" w:rsidP="00734655">
            <w:pPr>
              <w:jc w:val="center"/>
              <w:rPr>
                <w:sz w:val="20"/>
                <w:szCs w:val="20"/>
                <w:lang w:eastAsia="pt-BR"/>
              </w:rPr>
            </w:pPr>
            <w:r w:rsidRPr="00984FEC">
              <w:rPr>
                <w:sz w:val="20"/>
                <w:szCs w:val="20"/>
                <w:lang w:eastAsia="pt-BR"/>
              </w:rPr>
              <w:t>40306283</w:t>
            </w:r>
          </w:p>
        </w:tc>
        <w:tc>
          <w:tcPr>
            <w:tcW w:w="1997" w:type="dxa"/>
            <w:tcBorders>
              <w:top w:val="nil"/>
              <w:left w:val="nil"/>
              <w:bottom w:val="single" w:sz="4" w:space="0" w:color="auto"/>
              <w:right w:val="single" w:sz="4" w:space="0" w:color="auto"/>
            </w:tcBorders>
            <w:shd w:val="clear" w:color="auto" w:fill="auto"/>
            <w:hideMark/>
          </w:tcPr>
          <w:p w14:paraId="2FF8E110"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R$ 59,32</w:t>
            </w:r>
          </w:p>
        </w:tc>
        <w:tc>
          <w:tcPr>
            <w:tcW w:w="7088" w:type="dxa"/>
            <w:tcBorders>
              <w:top w:val="nil"/>
              <w:left w:val="nil"/>
              <w:bottom w:val="single" w:sz="4" w:space="0" w:color="auto"/>
              <w:right w:val="single" w:sz="4" w:space="0" w:color="auto"/>
            </w:tcBorders>
            <w:shd w:val="clear" w:color="FFE699" w:fill="E7F1A0"/>
            <w:hideMark/>
          </w:tcPr>
          <w:p w14:paraId="79DEE605" w14:textId="77777777" w:rsidR="00275E39" w:rsidRPr="00984FEC" w:rsidRDefault="00275E39" w:rsidP="00734655">
            <w:pPr>
              <w:rPr>
                <w:sz w:val="20"/>
                <w:szCs w:val="20"/>
                <w:lang w:eastAsia="pt-BR"/>
              </w:rPr>
            </w:pPr>
            <w:r w:rsidRPr="00984FEC">
              <w:rPr>
                <w:sz w:val="20"/>
                <w:szCs w:val="20"/>
                <w:lang w:eastAsia="pt-BR"/>
              </w:rPr>
              <w:t>Anticortex supra-renal</w:t>
            </w:r>
          </w:p>
        </w:tc>
      </w:tr>
      <w:tr w:rsidR="00275E39" w:rsidRPr="00984FEC" w14:paraId="187BFBC2"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2F84C04" w14:textId="77777777" w:rsidR="00275E39" w:rsidRPr="00984FEC" w:rsidRDefault="00275E39" w:rsidP="00734655">
            <w:pPr>
              <w:jc w:val="center"/>
              <w:rPr>
                <w:sz w:val="20"/>
                <w:szCs w:val="20"/>
                <w:lang w:eastAsia="pt-BR"/>
              </w:rPr>
            </w:pPr>
            <w:r w:rsidRPr="00984FEC">
              <w:rPr>
                <w:sz w:val="20"/>
                <w:szCs w:val="20"/>
                <w:lang w:eastAsia="pt-BR"/>
              </w:rPr>
              <w:t>40306291</w:t>
            </w:r>
          </w:p>
        </w:tc>
        <w:tc>
          <w:tcPr>
            <w:tcW w:w="1997" w:type="dxa"/>
            <w:tcBorders>
              <w:top w:val="nil"/>
              <w:left w:val="nil"/>
              <w:bottom w:val="single" w:sz="4" w:space="0" w:color="auto"/>
              <w:right w:val="single" w:sz="4" w:space="0" w:color="auto"/>
            </w:tcBorders>
            <w:shd w:val="clear" w:color="auto" w:fill="auto"/>
            <w:hideMark/>
          </w:tcPr>
          <w:p w14:paraId="1A8905B4"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R$ 26,31</w:t>
            </w:r>
          </w:p>
        </w:tc>
        <w:tc>
          <w:tcPr>
            <w:tcW w:w="7088" w:type="dxa"/>
            <w:tcBorders>
              <w:top w:val="nil"/>
              <w:left w:val="nil"/>
              <w:bottom w:val="single" w:sz="4" w:space="0" w:color="auto"/>
              <w:right w:val="single" w:sz="4" w:space="0" w:color="auto"/>
            </w:tcBorders>
            <w:shd w:val="clear" w:color="FFE699" w:fill="E7F1A0"/>
            <w:hideMark/>
          </w:tcPr>
          <w:p w14:paraId="15AC9279" w14:textId="77777777" w:rsidR="00275E39" w:rsidRPr="00984FEC" w:rsidRDefault="00275E39" w:rsidP="00734655">
            <w:pPr>
              <w:rPr>
                <w:sz w:val="20"/>
                <w:szCs w:val="20"/>
                <w:lang w:eastAsia="pt-BR"/>
              </w:rPr>
            </w:pPr>
            <w:r w:rsidRPr="00984FEC">
              <w:rPr>
                <w:sz w:val="20"/>
                <w:szCs w:val="20"/>
                <w:lang w:eastAsia="pt-BR"/>
              </w:rPr>
              <w:t>Antiescleroderma (SCL 70)</w:t>
            </w:r>
          </w:p>
        </w:tc>
      </w:tr>
      <w:tr w:rsidR="00275E39" w:rsidRPr="00984FEC" w14:paraId="4B3962CD"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776061C" w14:textId="77777777" w:rsidR="00275E39" w:rsidRPr="00984FEC" w:rsidRDefault="00275E39" w:rsidP="00734655">
            <w:pPr>
              <w:jc w:val="center"/>
              <w:rPr>
                <w:sz w:val="20"/>
                <w:szCs w:val="20"/>
                <w:lang w:eastAsia="pt-BR"/>
              </w:rPr>
            </w:pPr>
            <w:r w:rsidRPr="00984FEC">
              <w:rPr>
                <w:sz w:val="20"/>
                <w:szCs w:val="20"/>
                <w:lang w:eastAsia="pt-BR"/>
              </w:rPr>
              <w:t>40306305</w:t>
            </w:r>
          </w:p>
        </w:tc>
        <w:tc>
          <w:tcPr>
            <w:tcW w:w="1997" w:type="dxa"/>
            <w:tcBorders>
              <w:top w:val="nil"/>
              <w:left w:val="nil"/>
              <w:bottom w:val="single" w:sz="4" w:space="0" w:color="auto"/>
              <w:right w:val="single" w:sz="4" w:space="0" w:color="auto"/>
            </w:tcBorders>
            <w:shd w:val="clear" w:color="auto" w:fill="auto"/>
            <w:hideMark/>
          </w:tcPr>
          <w:p w14:paraId="35D548B3"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R$ 36,12</w:t>
            </w:r>
          </w:p>
        </w:tc>
        <w:tc>
          <w:tcPr>
            <w:tcW w:w="7088" w:type="dxa"/>
            <w:tcBorders>
              <w:top w:val="nil"/>
              <w:left w:val="nil"/>
              <w:bottom w:val="single" w:sz="4" w:space="0" w:color="auto"/>
              <w:right w:val="single" w:sz="4" w:space="0" w:color="auto"/>
            </w:tcBorders>
            <w:shd w:val="clear" w:color="FFE699" w:fill="E7F1A0"/>
            <w:hideMark/>
          </w:tcPr>
          <w:p w14:paraId="5252BD6A" w14:textId="77777777" w:rsidR="00275E39" w:rsidRPr="00984FEC" w:rsidRDefault="00275E39" w:rsidP="00734655">
            <w:pPr>
              <w:rPr>
                <w:sz w:val="20"/>
                <w:szCs w:val="20"/>
                <w:lang w:eastAsia="pt-BR"/>
              </w:rPr>
            </w:pPr>
            <w:r w:rsidRPr="00984FEC">
              <w:rPr>
                <w:sz w:val="20"/>
                <w:szCs w:val="20"/>
                <w:lang w:eastAsia="pt-BR"/>
              </w:rPr>
              <w:t>Antigliadina (glúten) - IgA</w:t>
            </w:r>
          </w:p>
        </w:tc>
      </w:tr>
      <w:tr w:rsidR="00275E39" w:rsidRPr="00984FEC" w14:paraId="703D20C1"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3901D66" w14:textId="77777777" w:rsidR="00275E39" w:rsidRPr="00984FEC" w:rsidRDefault="00275E39" w:rsidP="00734655">
            <w:pPr>
              <w:jc w:val="center"/>
              <w:rPr>
                <w:sz w:val="20"/>
                <w:szCs w:val="20"/>
                <w:lang w:eastAsia="pt-BR"/>
              </w:rPr>
            </w:pPr>
            <w:r w:rsidRPr="00984FEC">
              <w:rPr>
                <w:sz w:val="20"/>
                <w:szCs w:val="20"/>
                <w:lang w:eastAsia="pt-BR"/>
              </w:rPr>
              <w:t>40306313</w:t>
            </w:r>
          </w:p>
        </w:tc>
        <w:tc>
          <w:tcPr>
            <w:tcW w:w="1997" w:type="dxa"/>
            <w:tcBorders>
              <w:top w:val="nil"/>
              <w:left w:val="nil"/>
              <w:bottom w:val="single" w:sz="4" w:space="0" w:color="auto"/>
              <w:right w:val="single" w:sz="4" w:space="0" w:color="auto"/>
            </w:tcBorders>
            <w:shd w:val="clear" w:color="auto" w:fill="auto"/>
            <w:hideMark/>
          </w:tcPr>
          <w:p w14:paraId="7AC4C478"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R$ 34,91</w:t>
            </w:r>
          </w:p>
        </w:tc>
        <w:tc>
          <w:tcPr>
            <w:tcW w:w="7088" w:type="dxa"/>
            <w:tcBorders>
              <w:top w:val="nil"/>
              <w:left w:val="nil"/>
              <w:bottom w:val="single" w:sz="4" w:space="0" w:color="auto"/>
              <w:right w:val="single" w:sz="4" w:space="0" w:color="auto"/>
            </w:tcBorders>
            <w:shd w:val="clear" w:color="FFE699" w:fill="E7F1A0"/>
            <w:hideMark/>
          </w:tcPr>
          <w:p w14:paraId="69B21784" w14:textId="77777777" w:rsidR="00275E39" w:rsidRPr="00984FEC" w:rsidRDefault="00275E39" w:rsidP="00734655">
            <w:pPr>
              <w:rPr>
                <w:sz w:val="20"/>
                <w:szCs w:val="20"/>
                <w:lang w:eastAsia="pt-BR"/>
              </w:rPr>
            </w:pPr>
            <w:r w:rsidRPr="00984FEC">
              <w:rPr>
                <w:sz w:val="20"/>
                <w:szCs w:val="20"/>
                <w:lang w:eastAsia="pt-BR"/>
              </w:rPr>
              <w:t>Antigliadina (glúten) - IgG</w:t>
            </w:r>
          </w:p>
        </w:tc>
      </w:tr>
      <w:tr w:rsidR="00275E39" w:rsidRPr="00984FEC" w14:paraId="1CD7E233"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41E8B57" w14:textId="77777777" w:rsidR="00275E39" w:rsidRPr="00984FEC" w:rsidRDefault="00275E39" w:rsidP="00734655">
            <w:pPr>
              <w:jc w:val="center"/>
              <w:rPr>
                <w:sz w:val="20"/>
                <w:szCs w:val="20"/>
                <w:lang w:eastAsia="pt-BR"/>
              </w:rPr>
            </w:pPr>
            <w:r w:rsidRPr="00984FEC">
              <w:rPr>
                <w:sz w:val="20"/>
                <w:szCs w:val="20"/>
                <w:lang w:eastAsia="pt-BR"/>
              </w:rPr>
              <w:t>40306321</w:t>
            </w:r>
          </w:p>
        </w:tc>
        <w:tc>
          <w:tcPr>
            <w:tcW w:w="1997" w:type="dxa"/>
            <w:tcBorders>
              <w:top w:val="nil"/>
              <w:left w:val="nil"/>
              <w:bottom w:val="single" w:sz="4" w:space="0" w:color="auto"/>
              <w:right w:val="single" w:sz="4" w:space="0" w:color="auto"/>
            </w:tcBorders>
            <w:shd w:val="clear" w:color="auto" w:fill="auto"/>
            <w:hideMark/>
          </w:tcPr>
          <w:p w14:paraId="52D472EE"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R$ 36,12</w:t>
            </w:r>
          </w:p>
        </w:tc>
        <w:tc>
          <w:tcPr>
            <w:tcW w:w="7088" w:type="dxa"/>
            <w:tcBorders>
              <w:top w:val="nil"/>
              <w:left w:val="nil"/>
              <w:bottom w:val="single" w:sz="4" w:space="0" w:color="auto"/>
              <w:right w:val="single" w:sz="4" w:space="0" w:color="auto"/>
            </w:tcBorders>
            <w:shd w:val="clear" w:color="FFE699" w:fill="E7F1A0"/>
            <w:hideMark/>
          </w:tcPr>
          <w:p w14:paraId="3B49E4B6" w14:textId="77777777" w:rsidR="00275E39" w:rsidRPr="00984FEC" w:rsidRDefault="00275E39" w:rsidP="00734655">
            <w:pPr>
              <w:rPr>
                <w:sz w:val="20"/>
                <w:szCs w:val="20"/>
                <w:lang w:eastAsia="pt-BR"/>
              </w:rPr>
            </w:pPr>
            <w:r w:rsidRPr="00984FEC">
              <w:rPr>
                <w:sz w:val="20"/>
                <w:szCs w:val="20"/>
                <w:lang w:eastAsia="pt-BR"/>
              </w:rPr>
              <w:t>Antigliadina (glúten) - IgM</w:t>
            </w:r>
          </w:p>
        </w:tc>
      </w:tr>
      <w:tr w:rsidR="00275E39" w:rsidRPr="00984FEC" w14:paraId="5E02AA44"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10D8E54" w14:textId="77777777" w:rsidR="00275E39" w:rsidRPr="00984FEC" w:rsidRDefault="00275E39" w:rsidP="00734655">
            <w:pPr>
              <w:jc w:val="center"/>
              <w:rPr>
                <w:sz w:val="20"/>
                <w:szCs w:val="20"/>
                <w:lang w:eastAsia="pt-BR"/>
              </w:rPr>
            </w:pPr>
            <w:r w:rsidRPr="00984FEC">
              <w:rPr>
                <w:sz w:val="20"/>
                <w:szCs w:val="20"/>
                <w:lang w:eastAsia="pt-BR"/>
              </w:rPr>
              <w:t>40306330</w:t>
            </w:r>
          </w:p>
        </w:tc>
        <w:tc>
          <w:tcPr>
            <w:tcW w:w="1997" w:type="dxa"/>
            <w:tcBorders>
              <w:top w:val="nil"/>
              <w:left w:val="nil"/>
              <w:bottom w:val="single" w:sz="4" w:space="0" w:color="auto"/>
              <w:right w:val="single" w:sz="4" w:space="0" w:color="auto"/>
            </w:tcBorders>
            <w:shd w:val="clear" w:color="auto" w:fill="auto"/>
            <w:hideMark/>
          </w:tcPr>
          <w:p w14:paraId="2019F127"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R$ 36,12</w:t>
            </w:r>
          </w:p>
        </w:tc>
        <w:tc>
          <w:tcPr>
            <w:tcW w:w="7088" w:type="dxa"/>
            <w:tcBorders>
              <w:top w:val="nil"/>
              <w:left w:val="nil"/>
              <w:bottom w:val="single" w:sz="4" w:space="0" w:color="auto"/>
              <w:right w:val="single" w:sz="4" w:space="0" w:color="auto"/>
            </w:tcBorders>
            <w:shd w:val="clear" w:color="FFE699" w:fill="E7F1A0"/>
            <w:hideMark/>
          </w:tcPr>
          <w:p w14:paraId="1E452755" w14:textId="77777777" w:rsidR="00275E39" w:rsidRPr="00984FEC" w:rsidRDefault="00275E39" w:rsidP="00734655">
            <w:pPr>
              <w:rPr>
                <w:sz w:val="20"/>
                <w:szCs w:val="20"/>
                <w:lang w:eastAsia="pt-BR"/>
              </w:rPr>
            </w:pPr>
            <w:r w:rsidRPr="00984FEC">
              <w:rPr>
                <w:sz w:val="20"/>
                <w:szCs w:val="20"/>
                <w:lang w:eastAsia="pt-BR"/>
              </w:rPr>
              <w:t>Antimembrana basal</w:t>
            </w:r>
          </w:p>
        </w:tc>
      </w:tr>
      <w:tr w:rsidR="00275E39" w:rsidRPr="00984FEC" w14:paraId="34DE2B7F"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74AC9FF" w14:textId="77777777" w:rsidR="00275E39" w:rsidRPr="00984FEC" w:rsidRDefault="00275E39" w:rsidP="00734655">
            <w:pPr>
              <w:jc w:val="center"/>
              <w:rPr>
                <w:sz w:val="20"/>
                <w:szCs w:val="20"/>
                <w:lang w:eastAsia="pt-BR"/>
              </w:rPr>
            </w:pPr>
            <w:r w:rsidRPr="00984FEC">
              <w:rPr>
                <w:sz w:val="20"/>
                <w:szCs w:val="20"/>
                <w:lang w:eastAsia="pt-BR"/>
              </w:rPr>
              <w:t>40306348</w:t>
            </w:r>
          </w:p>
        </w:tc>
        <w:tc>
          <w:tcPr>
            <w:tcW w:w="1997" w:type="dxa"/>
            <w:tcBorders>
              <w:top w:val="nil"/>
              <w:left w:val="nil"/>
              <w:bottom w:val="single" w:sz="4" w:space="0" w:color="auto"/>
              <w:right w:val="single" w:sz="4" w:space="0" w:color="auto"/>
            </w:tcBorders>
            <w:shd w:val="clear" w:color="auto" w:fill="auto"/>
            <w:hideMark/>
          </w:tcPr>
          <w:p w14:paraId="7B340690"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R$ 37,77</w:t>
            </w:r>
          </w:p>
        </w:tc>
        <w:tc>
          <w:tcPr>
            <w:tcW w:w="7088" w:type="dxa"/>
            <w:tcBorders>
              <w:top w:val="nil"/>
              <w:left w:val="nil"/>
              <w:bottom w:val="single" w:sz="4" w:space="0" w:color="auto"/>
              <w:right w:val="single" w:sz="4" w:space="0" w:color="auto"/>
            </w:tcBorders>
            <w:shd w:val="clear" w:color="FFE699" w:fill="E7F1A0"/>
            <w:hideMark/>
          </w:tcPr>
          <w:p w14:paraId="15ECB4BB" w14:textId="77777777" w:rsidR="00275E39" w:rsidRPr="00984FEC" w:rsidRDefault="00275E39" w:rsidP="00734655">
            <w:pPr>
              <w:rPr>
                <w:sz w:val="20"/>
                <w:szCs w:val="20"/>
                <w:lang w:eastAsia="pt-BR"/>
              </w:rPr>
            </w:pPr>
            <w:r w:rsidRPr="00984FEC">
              <w:rPr>
                <w:sz w:val="20"/>
                <w:szCs w:val="20"/>
                <w:lang w:eastAsia="pt-BR"/>
              </w:rPr>
              <w:t>Antimicrossomal</w:t>
            </w:r>
          </w:p>
        </w:tc>
      </w:tr>
      <w:tr w:rsidR="00275E39" w:rsidRPr="00984FEC" w14:paraId="3F3DB9CB"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A377E81" w14:textId="77777777" w:rsidR="00275E39" w:rsidRPr="00984FEC" w:rsidRDefault="00275E39" w:rsidP="00734655">
            <w:pPr>
              <w:jc w:val="center"/>
              <w:rPr>
                <w:sz w:val="20"/>
                <w:szCs w:val="20"/>
                <w:lang w:eastAsia="pt-BR"/>
              </w:rPr>
            </w:pPr>
            <w:r w:rsidRPr="00984FEC">
              <w:rPr>
                <w:sz w:val="20"/>
                <w:szCs w:val="20"/>
                <w:lang w:eastAsia="pt-BR"/>
              </w:rPr>
              <w:t>40306356</w:t>
            </w:r>
          </w:p>
        </w:tc>
        <w:tc>
          <w:tcPr>
            <w:tcW w:w="1997" w:type="dxa"/>
            <w:tcBorders>
              <w:top w:val="nil"/>
              <w:left w:val="nil"/>
              <w:bottom w:val="single" w:sz="4" w:space="0" w:color="auto"/>
              <w:right w:val="single" w:sz="4" w:space="0" w:color="auto"/>
            </w:tcBorders>
            <w:shd w:val="clear" w:color="auto" w:fill="auto"/>
            <w:hideMark/>
          </w:tcPr>
          <w:p w14:paraId="4DFCECC2"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R$ 20,79</w:t>
            </w:r>
          </w:p>
        </w:tc>
        <w:tc>
          <w:tcPr>
            <w:tcW w:w="7088" w:type="dxa"/>
            <w:tcBorders>
              <w:top w:val="nil"/>
              <w:left w:val="nil"/>
              <w:bottom w:val="single" w:sz="4" w:space="0" w:color="auto"/>
              <w:right w:val="single" w:sz="4" w:space="0" w:color="auto"/>
            </w:tcBorders>
            <w:shd w:val="clear" w:color="FFE699" w:fill="E7F1A0"/>
            <w:hideMark/>
          </w:tcPr>
          <w:p w14:paraId="7B13BCC5" w14:textId="77777777" w:rsidR="00275E39" w:rsidRPr="00984FEC" w:rsidRDefault="00275E39" w:rsidP="00734655">
            <w:pPr>
              <w:rPr>
                <w:sz w:val="20"/>
                <w:szCs w:val="20"/>
                <w:lang w:eastAsia="pt-BR"/>
              </w:rPr>
            </w:pPr>
            <w:r w:rsidRPr="00984FEC">
              <w:rPr>
                <w:sz w:val="20"/>
                <w:szCs w:val="20"/>
                <w:lang w:eastAsia="pt-BR"/>
              </w:rPr>
              <w:t>Antimitocondria</w:t>
            </w:r>
          </w:p>
        </w:tc>
      </w:tr>
      <w:tr w:rsidR="00275E39" w:rsidRPr="00984FEC" w14:paraId="6E91EDA7"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E0D6DB3" w14:textId="77777777" w:rsidR="00275E39" w:rsidRPr="00984FEC" w:rsidRDefault="00275E39" w:rsidP="00734655">
            <w:pPr>
              <w:jc w:val="center"/>
              <w:rPr>
                <w:sz w:val="20"/>
                <w:szCs w:val="20"/>
                <w:lang w:eastAsia="pt-BR"/>
              </w:rPr>
            </w:pPr>
            <w:r w:rsidRPr="00984FEC">
              <w:rPr>
                <w:sz w:val="20"/>
                <w:szCs w:val="20"/>
                <w:lang w:eastAsia="pt-BR"/>
              </w:rPr>
              <w:t>40306364</w:t>
            </w:r>
          </w:p>
        </w:tc>
        <w:tc>
          <w:tcPr>
            <w:tcW w:w="1997" w:type="dxa"/>
            <w:tcBorders>
              <w:top w:val="nil"/>
              <w:left w:val="nil"/>
              <w:bottom w:val="single" w:sz="4" w:space="0" w:color="auto"/>
              <w:right w:val="single" w:sz="4" w:space="0" w:color="auto"/>
            </w:tcBorders>
            <w:shd w:val="clear" w:color="auto" w:fill="auto"/>
            <w:hideMark/>
          </w:tcPr>
          <w:p w14:paraId="24363469"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R$ 31,90</w:t>
            </w:r>
          </w:p>
        </w:tc>
        <w:tc>
          <w:tcPr>
            <w:tcW w:w="7088" w:type="dxa"/>
            <w:tcBorders>
              <w:top w:val="nil"/>
              <w:left w:val="nil"/>
              <w:bottom w:val="single" w:sz="4" w:space="0" w:color="auto"/>
              <w:right w:val="single" w:sz="4" w:space="0" w:color="auto"/>
            </w:tcBorders>
            <w:shd w:val="clear" w:color="FFE699" w:fill="E7F1A0"/>
            <w:hideMark/>
          </w:tcPr>
          <w:p w14:paraId="4E856574" w14:textId="77777777" w:rsidR="00275E39" w:rsidRPr="00984FEC" w:rsidRDefault="00275E39" w:rsidP="00734655">
            <w:pPr>
              <w:rPr>
                <w:sz w:val="20"/>
                <w:szCs w:val="20"/>
                <w:lang w:eastAsia="pt-BR"/>
              </w:rPr>
            </w:pPr>
            <w:r w:rsidRPr="00984FEC">
              <w:rPr>
                <w:sz w:val="20"/>
                <w:szCs w:val="20"/>
                <w:lang w:eastAsia="pt-BR"/>
              </w:rPr>
              <w:t>Antimitocondria, M2</w:t>
            </w:r>
          </w:p>
        </w:tc>
      </w:tr>
      <w:tr w:rsidR="00275E39" w:rsidRPr="00984FEC" w14:paraId="6AA0A0C5"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F5709B0" w14:textId="77777777" w:rsidR="00275E39" w:rsidRPr="00984FEC" w:rsidRDefault="00275E39" w:rsidP="00734655">
            <w:pPr>
              <w:jc w:val="center"/>
              <w:rPr>
                <w:sz w:val="20"/>
                <w:szCs w:val="20"/>
                <w:lang w:eastAsia="pt-BR"/>
              </w:rPr>
            </w:pPr>
            <w:r w:rsidRPr="00984FEC">
              <w:rPr>
                <w:sz w:val="20"/>
                <w:szCs w:val="20"/>
                <w:lang w:eastAsia="pt-BR"/>
              </w:rPr>
              <w:t>40306372</w:t>
            </w:r>
          </w:p>
        </w:tc>
        <w:tc>
          <w:tcPr>
            <w:tcW w:w="1997" w:type="dxa"/>
            <w:tcBorders>
              <w:top w:val="nil"/>
              <w:left w:val="nil"/>
              <w:bottom w:val="single" w:sz="4" w:space="0" w:color="auto"/>
              <w:right w:val="single" w:sz="4" w:space="0" w:color="auto"/>
            </w:tcBorders>
            <w:shd w:val="clear" w:color="auto" w:fill="auto"/>
            <w:hideMark/>
          </w:tcPr>
          <w:p w14:paraId="791BA609"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R$ 26,31</w:t>
            </w:r>
          </w:p>
        </w:tc>
        <w:tc>
          <w:tcPr>
            <w:tcW w:w="7088" w:type="dxa"/>
            <w:tcBorders>
              <w:top w:val="nil"/>
              <w:left w:val="nil"/>
              <w:bottom w:val="single" w:sz="4" w:space="0" w:color="auto"/>
              <w:right w:val="single" w:sz="4" w:space="0" w:color="auto"/>
            </w:tcBorders>
            <w:shd w:val="clear" w:color="FFE699" w:fill="E7F1A0"/>
            <w:hideMark/>
          </w:tcPr>
          <w:p w14:paraId="34BDA646" w14:textId="77777777" w:rsidR="00275E39" w:rsidRPr="00984FEC" w:rsidRDefault="00275E39" w:rsidP="00734655">
            <w:pPr>
              <w:rPr>
                <w:sz w:val="20"/>
                <w:szCs w:val="20"/>
                <w:lang w:eastAsia="pt-BR"/>
              </w:rPr>
            </w:pPr>
            <w:r w:rsidRPr="00984FEC">
              <w:rPr>
                <w:sz w:val="20"/>
                <w:szCs w:val="20"/>
                <w:lang w:eastAsia="pt-BR"/>
              </w:rPr>
              <w:t>Antimúsculo cardíaco</w:t>
            </w:r>
          </w:p>
        </w:tc>
      </w:tr>
      <w:tr w:rsidR="00275E39" w:rsidRPr="00984FEC" w14:paraId="056784E5"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F44A180" w14:textId="77777777" w:rsidR="00275E39" w:rsidRPr="00984FEC" w:rsidRDefault="00275E39" w:rsidP="00734655">
            <w:pPr>
              <w:jc w:val="center"/>
              <w:rPr>
                <w:sz w:val="20"/>
                <w:szCs w:val="20"/>
                <w:lang w:eastAsia="pt-BR"/>
              </w:rPr>
            </w:pPr>
            <w:r w:rsidRPr="00984FEC">
              <w:rPr>
                <w:sz w:val="20"/>
                <w:szCs w:val="20"/>
                <w:lang w:eastAsia="pt-BR"/>
              </w:rPr>
              <w:t>40306380</w:t>
            </w:r>
          </w:p>
        </w:tc>
        <w:tc>
          <w:tcPr>
            <w:tcW w:w="1997" w:type="dxa"/>
            <w:tcBorders>
              <w:top w:val="nil"/>
              <w:left w:val="nil"/>
              <w:bottom w:val="single" w:sz="4" w:space="0" w:color="auto"/>
              <w:right w:val="single" w:sz="4" w:space="0" w:color="auto"/>
            </w:tcBorders>
            <w:shd w:val="clear" w:color="auto" w:fill="auto"/>
            <w:hideMark/>
          </w:tcPr>
          <w:p w14:paraId="76F46F9B"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R$ 26,31</w:t>
            </w:r>
          </w:p>
        </w:tc>
        <w:tc>
          <w:tcPr>
            <w:tcW w:w="7088" w:type="dxa"/>
            <w:tcBorders>
              <w:top w:val="nil"/>
              <w:left w:val="nil"/>
              <w:bottom w:val="single" w:sz="4" w:space="0" w:color="auto"/>
              <w:right w:val="single" w:sz="4" w:space="0" w:color="auto"/>
            </w:tcBorders>
            <w:shd w:val="clear" w:color="FFE699" w:fill="E7F1A0"/>
            <w:hideMark/>
          </w:tcPr>
          <w:p w14:paraId="1A6A91C9" w14:textId="77777777" w:rsidR="00275E39" w:rsidRPr="00984FEC" w:rsidRDefault="00275E39" w:rsidP="00734655">
            <w:pPr>
              <w:rPr>
                <w:sz w:val="20"/>
                <w:szCs w:val="20"/>
                <w:lang w:eastAsia="pt-BR"/>
              </w:rPr>
            </w:pPr>
            <w:r w:rsidRPr="00984FEC">
              <w:rPr>
                <w:sz w:val="20"/>
                <w:szCs w:val="20"/>
                <w:lang w:eastAsia="pt-BR"/>
              </w:rPr>
              <w:t>Antimúsculo estriado</w:t>
            </w:r>
          </w:p>
        </w:tc>
      </w:tr>
      <w:tr w:rsidR="00275E39" w:rsidRPr="00984FEC" w14:paraId="22BEF0D2"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F61F37F" w14:textId="77777777" w:rsidR="00275E39" w:rsidRPr="00984FEC" w:rsidRDefault="00275E39" w:rsidP="00734655">
            <w:pPr>
              <w:jc w:val="center"/>
              <w:rPr>
                <w:sz w:val="20"/>
                <w:szCs w:val="20"/>
                <w:lang w:eastAsia="pt-BR"/>
              </w:rPr>
            </w:pPr>
            <w:r w:rsidRPr="00984FEC">
              <w:rPr>
                <w:sz w:val="20"/>
                <w:szCs w:val="20"/>
                <w:lang w:eastAsia="pt-BR"/>
              </w:rPr>
              <w:t>40306399</w:t>
            </w:r>
          </w:p>
        </w:tc>
        <w:tc>
          <w:tcPr>
            <w:tcW w:w="1997" w:type="dxa"/>
            <w:tcBorders>
              <w:top w:val="nil"/>
              <w:left w:val="nil"/>
              <w:bottom w:val="single" w:sz="4" w:space="0" w:color="auto"/>
              <w:right w:val="single" w:sz="4" w:space="0" w:color="auto"/>
            </w:tcBorders>
            <w:shd w:val="clear" w:color="auto" w:fill="auto"/>
            <w:hideMark/>
          </w:tcPr>
          <w:p w14:paraId="1BC732B8"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R$ 26,31</w:t>
            </w:r>
          </w:p>
        </w:tc>
        <w:tc>
          <w:tcPr>
            <w:tcW w:w="7088" w:type="dxa"/>
            <w:tcBorders>
              <w:top w:val="nil"/>
              <w:left w:val="nil"/>
              <w:bottom w:val="single" w:sz="4" w:space="0" w:color="auto"/>
              <w:right w:val="single" w:sz="4" w:space="0" w:color="auto"/>
            </w:tcBorders>
            <w:shd w:val="clear" w:color="FFE699" w:fill="E7F1A0"/>
            <w:hideMark/>
          </w:tcPr>
          <w:p w14:paraId="43F17FC1" w14:textId="77777777" w:rsidR="00275E39" w:rsidRPr="00984FEC" w:rsidRDefault="00275E39" w:rsidP="00734655">
            <w:pPr>
              <w:rPr>
                <w:sz w:val="20"/>
                <w:szCs w:val="20"/>
                <w:lang w:eastAsia="pt-BR"/>
              </w:rPr>
            </w:pPr>
            <w:r w:rsidRPr="00984FEC">
              <w:rPr>
                <w:sz w:val="20"/>
                <w:szCs w:val="20"/>
                <w:lang w:eastAsia="pt-BR"/>
              </w:rPr>
              <w:t>Antimúsculo liso</w:t>
            </w:r>
          </w:p>
        </w:tc>
      </w:tr>
      <w:tr w:rsidR="00275E39" w:rsidRPr="00984FEC" w14:paraId="7E62FFA4"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2297CBD" w14:textId="77777777" w:rsidR="00275E39" w:rsidRPr="00984FEC" w:rsidRDefault="00275E39" w:rsidP="00734655">
            <w:pPr>
              <w:jc w:val="center"/>
              <w:rPr>
                <w:sz w:val="20"/>
                <w:szCs w:val="20"/>
                <w:lang w:eastAsia="pt-BR"/>
              </w:rPr>
            </w:pPr>
            <w:r w:rsidRPr="00984FEC">
              <w:rPr>
                <w:sz w:val="20"/>
                <w:szCs w:val="20"/>
                <w:lang w:eastAsia="pt-BR"/>
              </w:rPr>
              <w:t>40306402</w:t>
            </w:r>
          </w:p>
        </w:tc>
        <w:tc>
          <w:tcPr>
            <w:tcW w:w="1997" w:type="dxa"/>
            <w:tcBorders>
              <w:top w:val="nil"/>
              <w:left w:val="nil"/>
              <w:bottom w:val="single" w:sz="4" w:space="0" w:color="auto"/>
              <w:right w:val="single" w:sz="4" w:space="0" w:color="auto"/>
            </w:tcBorders>
            <w:shd w:val="clear" w:color="auto" w:fill="auto"/>
            <w:hideMark/>
          </w:tcPr>
          <w:p w14:paraId="5CA306F8"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R$ 36,12</w:t>
            </w:r>
          </w:p>
        </w:tc>
        <w:tc>
          <w:tcPr>
            <w:tcW w:w="7088" w:type="dxa"/>
            <w:tcBorders>
              <w:top w:val="nil"/>
              <w:left w:val="nil"/>
              <w:bottom w:val="single" w:sz="4" w:space="0" w:color="auto"/>
              <w:right w:val="single" w:sz="4" w:space="0" w:color="auto"/>
            </w:tcBorders>
            <w:shd w:val="clear" w:color="FFE699" w:fill="E7F1A0"/>
            <w:hideMark/>
          </w:tcPr>
          <w:p w14:paraId="754F4DA7" w14:textId="77777777" w:rsidR="00275E39" w:rsidRPr="00984FEC" w:rsidRDefault="00275E39" w:rsidP="00734655">
            <w:pPr>
              <w:rPr>
                <w:sz w:val="20"/>
                <w:szCs w:val="20"/>
                <w:lang w:eastAsia="pt-BR"/>
              </w:rPr>
            </w:pPr>
            <w:r w:rsidRPr="00984FEC">
              <w:rPr>
                <w:sz w:val="20"/>
                <w:szCs w:val="20"/>
                <w:lang w:eastAsia="pt-BR"/>
              </w:rPr>
              <w:t>Antineutrófilos (anca)  C</w:t>
            </w:r>
          </w:p>
        </w:tc>
      </w:tr>
      <w:tr w:rsidR="00275E39" w:rsidRPr="00984FEC" w14:paraId="51DDD08A"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6F64013" w14:textId="77777777" w:rsidR="00275E39" w:rsidRPr="00984FEC" w:rsidRDefault="00275E39" w:rsidP="00734655">
            <w:pPr>
              <w:jc w:val="center"/>
              <w:rPr>
                <w:sz w:val="20"/>
                <w:szCs w:val="20"/>
                <w:lang w:eastAsia="pt-BR"/>
              </w:rPr>
            </w:pPr>
            <w:r w:rsidRPr="00984FEC">
              <w:rPr>
                <w:sz w:val="20"/>
                <w:szCs w:val="20"/>
                <w:lang w:eastAsia="pt-BR"/>
              </w:rPr>
              <w:t>40306410</w:t>
            </w:r>
          </w:p>
        </w:tc>
        <w:tc>
          <w:tcPr>
            <w:tcW w:w="1997" w:type="dxa"/>
            <w:tcBorders>
              <w:top w:val="nil"/>
              <w:left w:val="nil"/>
              <w:bottom w:val="single" w:sz="4" w:space="0" w:color="auto"/>
              <w:right w:val="single" w:sz="4" w:space="0" w:color="auto"/>
            </w:tcBorders>
            <w:shd w:val="clear" w:color="auto" w:fill="auto"/>
            <w:hideMark/>
          </w:tcPr>
          <w:p w14:paraId="2004D85E"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R$ 36,12</w:t>
            </w:r>
          </w:p>
        </w:tc>
        <w:tc>
          <w:tcPr>
            <w:tcW w:w="7088" w:type="dxa"/>
            <w:tcBorders>
              <w:top w:val="nil"/>
              <w:left w:val="nil"/>
              <w:bottom w:val="single" w:sz="4" w:space="0" w:color="auto"/>
              <w:right w:val="single" w:sz="4" w:space="0" w:color="auto"/>
            </w:tcBorders>
            <w:shd w:val="clear" w:color="FFE699" w:fill="E7F1A0"/>
            <w:hideMark/>
          </w:tcPr>
          <w:p w14:paraId="74ED6237" w14:textId="77777777" w:rsidR="00275E39" w:rsidRPr="00984FEC" w:rsidRDefault="00275E39" w:rsidP="00734655">
            <w:pPr>
              <w:rPr>
                <w:sz w:val="20"/>
                <w:szCs w:val="20"/>
                <w:lang w:eastAsia="pt-BR"/>
              </w:rPr>
            </w:pPr>
            <w:r w:rsidRPr="00984FEC">
              <w:rPr>
                <w:sz w:val="20"/>
                <w:szCs w:val="20"/>
                <w:lang w:eastAsia="pt-BR"/>
              </w:rPr>
              <w:t>Antineutrófilos (anca) P, pesquisa</w:t>
            </w:r>
          </w:p>
        </w:tc>
      </w:tr>
      <w:tr w:rsidR="00275E39" w:rsidRPr="00984FEC" w14:paraId="1D0336A3"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5962203" w14:textId="77777777" w:rsidR="00275E39" w:rsidRPr="00984FEC" w:rsidRDefault="00275E39" w:rsidP="00734655">
            <w:pPr>
              <w:jc w:val="center"/>
              <w:rPr>
                <w:sz w:val="20"/>
                <w:szCs w:val="20"/>
                <w:lang w:eastAsia="pt-BR"/>
              </w:rPr>
            </w:pPr>
            <w:r w:rsidRPr="00984FEC">
              <w:rPr>
                <w:sz w:val="20"/>
                <w:szCs w:val="20"/>
                <w:lang w:eastAsia="pt-BR"/>
              </w:rPr>
              <w:t>40306429</w:t>
            </w:r>
          </w:p>
        </w:tc>
        <w:tc>
          <w:tcPr>
            <w:tcW w:w="1997" w:type="dxa"/>
            <w:tcBorders>
              <w:top w:val="nil"/>
              <w:left w:val="nil"/>
              <w:bottom w:val="single" w:sz="4" w:space="0" w:color="auto"/>
              <w:right w:val="single" w:sz="4" w:space="0" w:color="auto"/>
            </w:tcBorders>
            <w:shd w:val="clear" w:color="auto" w:fill="auto"/>
            <w:hideMark/>
          </w:tcPr>
          <w:p w14:paraId="2BA3ABCD"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R$ 26,31</w:t>
            </w:r>
          </w:p>
        </w:tc>
        <w:tc>
          <w:tcPr>
            <w:tcW w:w="7088" w:type="dxa"/>
            <w:tcBorders>
              <w:top w:val="nil"/>
              <w:left w:val="nil"/>
              <w:bottom w:val="single" w:sz="4" w:space="0" w:color="auto"/>
              <w:right w:val="single" w:sz="4" w:space="0" w:color="auto"/>
            </w:tcBorders>
            <w:shd w:val="clear" w:color="FFE699" w:fill="E7F1A0"/>
            <w:hideMark/>
          </w:tcPr>
          <w:p w14:paraId="4102A1BA" w14:textId="77777777" w:rsidR="00275E39" w:rsidRPr="00984FEC" w:rsidRDefault="00275E39" w:rsidP="00734655">
            <w:pPr>
              <w:rPr>
                <w:sz w:val="20"/>
                <w:szCs w:val="20"/>
                <w:lang w:eastAsia="pt-BR"/>
              </w:rPr>
            </w:pPr>
            <w:r w:rsidRPr="00984FEC">
              <w:rPr>
                <w:sz w:val="20"/>
                <w:szCs w:val="20"/>
                <w:lang w:eastAsia="pt-BR"/>
              </w:rPr>
              <w:t>Antiparietal</w:t>
            </w:r>
          </w:p>
        </w:tc>
      </w:tr>
      <w:tr w:rsidR="00275E39" w:rsidRPr="00984FEC" w14:paraId="085A7F9B"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F53CB6E" w14:textId="77777777" w:rsidR="00275E39" w:rsidRPr="00984FEC" w:rsidRDefault="00275E39" w:rsidP="00734655">
            <w:pPr>
              <w:jc w:val="center"/>
              <w:rPr>
                <w:sz w:val="20"/>
                <w:szCs w:val="20"/>
                <w:lang w:eastAsia="pt-BR"/>
              </w:rPr>
            </w:pPr>
            <w:r w:rsidRPr="00984FEC">
              <w:rPr>
                <w:sz w:val="20"/>
                <w:szCs w:val="20"/>
                <w:lang w:eastAsia="pt-BR"/>
              </w:rPr>
              <w:t>40306437</w:t>
            </w:r>
          </w:p>
        </w:tc>
        <w:tc>
          <w:tcPr>
            <w:tcW w:w="1997" w:type="dxa"/>
            <w:tcBorders>
              <w:top w:val="nil"/>
              <w:left w:val="nil"/>
              <w:bottom w:val="single" w:sz="4" w:space="0" w:color="auto"/>
              <w:right w:val="single" w:sz="4" w:space="0" w:color="auto"/>
            </w:tcBorders>
            <w:shd w:val="clear" w:color="auto" w:fill="auto"/>
            <w:hideMark/>
          </w:tcPr>
          <w:p w14:paraId="6CB007FC"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R$ 45,37</w:t>
            </w:r>
          </w:p>
        </w:tc>
        <w:tc>
          <w:tcPr>
            <w:tcW w:w="7088" w:type="dxa"/>
            <w:tcBorders>
              <w:top w:val="nil"/>
              <w:left w:val="nil"/>
              <w:bottom w:val="single" w:sz="4" w:space="0" w:color="auto"/>
              <w:right w:val="single" w:sz="4" w:space="0" w:color="auto"/>
            </w:tcBorders>
            <w:shd w:val="clear" w:color="FFE699" w:fill="E7F1A0"/>
            <w:hideMark/>
          </w:tcPr>
          <w:p w14:paraId="382F4443" w14:textId="77777777" w:rsidR="00275E39" w:rsidRPr="00984FEC" w:rsidRDefault="00275E39" w:rsidP="00734655">
            <w:pPr>
              <w:rPr>
                <w:sz w:val="20"/>
                <w:szCs w:val="20"/>
                <w:lang w:eastAsia="pt-BR"/>
              </w:rPr>
            </w:pPr>
            <w:r w:rsidRPr="00984FEC">
              <w:rPr>
                <w:sz w:val="20"/>
                <w:szCs w:val="20"/>
                <w:lang w:eastAsia="pt-BR"/>
              </w:rPr>
              <w:t>Antiperoxidase tireoideana</w:t>
            </w:r>
          </w:p>
        </w:tc>
      </w:tr>
      <w:tr w:rsidR="00275E39" w:rsidRPr="00984FEC" w14:paraId="54311D39"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2DE18CE" w14:textId="77777777" w:rsidR="00275E39" w:rsidRPr="00984FEC" w:rsidRDefault="00275E39" w:rsidP="00734655">
            <w:pPr>
              <w:jc w:val="center"/>
              <w:rPr>
                <w:sz w:val="20"/>
                <w:szCs w:val="20"/>
                <w:lang w:eastAsia="pt-BR"/>
              </w:rPr>
            </w:pPr>
            <w:r w:rsidRPr="00984FEC">
              <w:rPr>
                <w:sz w:val="20"/>
                <w:szCs w:val="20"/>
                <w:lang w:eastAsia="pt-BR"/>
              </w:rPr>
              <w:t>40306445</w:t>
            </w:r>
          </w:p>
        </w:tc>
        <w:tc>
          <w:tcPr>
            <w:tcW w:w="1997" w:type="dxa"/>
            <w:tcBorders>
              <w:top w:val="nil"/>
              <w:left w:val="nil"/>
              <w:bottom w:val="single" w:sz="4" w:space="0" w:color="auto"/>
              <w:right w:val="single" w:sz="4" w:space="0" w:color="auto"/>
            </w:tcBorders>
            <w:shd w:val="clear" w:color="auto" w:fill="auto"/>
            <w:hideMark/>
          </w:tcPr>
          <w:p w14:paraId="6D6A52DA"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R$ 17,28</w:t>
            </w:r>
          </w:p>
        </w:tc>
        <w:tc>
          <w:tcPr>
            <w:tcW w:w="7088" w:type="dxa"/>
            <w:tcBorders>
              <w:top w:val="nil"/>
              <w:left w:val="nil"/>
              <w:bottom w:val="single" w:sz="4" w:space="0" w:color="auto"/>
              <w:right w:val="single" w:sz="4" w:space="0" w:color="auto"/>
            </w:tcBorders>
            <w:shd w:val="clear" w:color="FFE699" w:fill="E7F1A0"/>
            <w:hideMark/>
          </w:tcPr>
          <w:p w14:paraId="22F961FE" w14:textId="77777777" w:rsidR="00275E39" w:rsidRPr="00984FEC" w:rsidRDefault="00275E39" w:rsidP="00734655">
            <w:pPr>
              <w:rPr>
                <w:sz w:val="20"/>
                <w:szCs w:val="20"/>
                <w:lang w:eastAsia="pt-BR"/>
              </w:rPr>
            </w:pPr>
            <w:r w:rsidRPr="00984FEC">
              <w:rPr>
                <w:sz w:val="20"/>
                <w:szCs w:val="20"/>
                <w:lang w:eastAsia="pt-BR"/>
              </w:rPr>
              <w:t>Aslo</w:t>
            </w:r>
          </w:p>
        </w:tc>
      </w:tr>
      <w:tr w:rsidR="00275E39" w:rsidRPr="00984FEC" w14:paraId="6265BB89"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B3AE646" w14:textId="77777777" w:rsidR="00275E39" w:rsidRPr="00984FEC" w:rsidRDefault="00275E39" w:rsidP="00734655">
            <w:pPr>
              <w:jc w:val="center"/>
              <w:rPr>
                <w:sz w:val="20"/>
                <w:szCs w:val="20"/>
                <w:lang w:eastAsia="pt-BR"/>
              </w:rPr>
            </w:pPr>
            <w:r w:rsidRPr="00984FEC">
              <w:rPr>
                <w:sz w:val="20"/>
                <w:szCs w:val="20"/>
                <w:lang w:eastAsia="pt-BR"/>
              </w:rPr>
              <w:t>40308405</w:t>
            </w:r>
          </w:p>
        </w:tc>
        <w:tc>
          <w:tcPr>
            <w:tcW w:w="1997" w:type="dxa"/>
            <w:tcBorders>
              <w:top w:val="nil"/>
              <w:left w:val="nil"/>
              <w:bottom w:val="single" w:sz="4" w:space="0" w:color="auto"/>
              <w:right w:val="single" w:sz="4" w:space="0" w:color="auto"/>
            </w:tcBorders>
            <w:shd w:val="clear" w:color="auto" w:fill="auto"/>
            <w:hideMark/>
          </w:tcPr>
          <w:p w14:paraId="1DA11214"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R$ 31,55</w:t>
            </w:r>
          </w:p>
        </w:tc>
        <w:tc>
          <w:tcPr>
            <w:tcW w:w="7088" w:type="dxa"/>
            <w:tcBorders>
              <w:top w:val="nil"/>
              <w:left w:val="nil"/>
              <w:bottom w:val="single" w:sz="4" w:space="0" w:color="auto"/>
              <w:right w:val="single" w:sz="4" w:space="0" w:color="auto"/>
            </w:tcBorders>
            <w:shd w:val="clear" w:color="FFE699" w:fill="E7F1A0"/>
            <w:hideMark/>
          </w:tcPr>
          <w:p w14:paraId="473F4C7A" w14:textId="77777777" w:rsidR="00275E39" w:rsidRPr="00984FEC" w:rsidRDefault="00275E39" w:rsidP="00734655">
            <w:pPr>
              <w:rPr>
                <w:sz w:val="20"/>
                <w:szCs w:val="20"/>
                <w:lang w:eastAsia="pt-BR"/>
              </w:rPr>
            </w:pPr>
            <w:r w:rsidRPr="00984FEC">
              <w:rPr>
                <w:sz w:val="20"/>
                <w:szCs w:val="20"/>
                <w:lang w:eastAsia="pt-BR"/>
              </w:rPr>
              <w:t>Aslo, quantitativo, dosagem (turbidimetria ou nefelometria)</w:t>
            </w:r>
          </w:p>
        </w:tc>
      </w:tr>
      <w:tr w:rsidR="00275E39" w:rsidRPr="00984FEC" w14:paraId="2E8F5B00"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3D86117" w14:textId="77777777" w:rsidR="00275E39" w:rsidRPr="00984FEC" w:rsidRDefault="00275E39" w:rsidP="00734655">
            <w:pPr>
              <w:jc w:val="center"/>
              <w:rPr>
                <w:sz w:val="20"/>
                <w:szCs w:val="20"/>
                <w:lang w:eastAsia="pt-BR"/>
              </w:rPr>
            </w:pPr>
            <w:r w:rsidRPr="00984FEC">
              <w:rPr>
                <w:sz w:val="20"/>
                <w:szCs w:val="20"/>
                <w:lang w:eastAsia="pt-BR"/>
              </w:rPr>
              <w:t>40306453</w:t>
            </w:r>
          </w:p>
        </w:tc>
        <w:tc>
          <w:tcPr>
            <w:tcW w:w="1997" w:type="dxa"/>
            <w:tcBorders>
              <w:top w:val="nil"/>
              <w:left w:val="nil"/>
              <w:bottom w:val="single" w:sz="4" w:space="0" w:color="auto"/>
              <w:right w:val="single" w:sz="4" w:space="0" w:color="auto"/>
            </w:tcBorders>
            <w:shd w:val="clear" w:color="auto" w:fill="auto"/>
            <w:hideMark/>
          </w:tcPr>
          <w:p w14:paraId="4F11A5E4"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R$ 31,90</w:t>
            </w:r>
          </w:p>
        </w:tc>
        <w:tc>
          <w:tcPr>
            <w:tcW w:w="7088" w:type="dxa"/>
            <w:tcBorders>
              <w:top w:val="nil"/>
              <w:left w:val="nil"/>
              <w:bottom w:val="single" w:sz="4" w:space="0" w:color="auto"/>
              <w:right w:val="single" w:sz="4" w:space="0" w:color="auto"/>
            </w:tcBorders>
            <w:shd w:val="clear" w:color="FFE699" w:fill="E7F1A0"/>
            <w:hideMark/>
          </w:tcPr>
          <w:p w14:paraId="73160373" w14:textId="77777777" w:rsidR="00275E39" w:rsidRPr="00984FEC" w:rsidRDefault="00275E39" w:rsidP="00734655">
            <w:pPr>
              <w:rPr>
                <w:sz w:val="20"/>
                <w:szCs w:val="20"/>
                <w:lang w:eastAsia="pt-BR"/>
              </w:rPr>
            </w:pPr>
            <w:r w:rsidRPr="00984FEC">
              <w:rPr>
                <w:sz w:val="20"/>
                <w:szCs w:val="20"/>
                <w:lang w:eastAsia="pt-BR"/>
              </w:rPr>
              <w:t>Aspergilus</w:t>
            </w:r>
          </w:p>
        </w:tc>
      </w:tr>
      <w:tr w:rsidR="00275E39" w:rsidRPr="00984FEC" w14:paraId="7E6CAF80"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CA2CB2B" w14:textId="77777777" w:rsidR="00275E39" w:rsidRPr="00984FEC" w:rsidRDefault="00275E39" w:rsidP="00734655">
            <w:pPr>
              <w:jc w:val="center"/>
              <w:rPr>
                <w:sz w:val="20"/>
                <w:szCs w:val="20"/>
                <w:lang w:eastAsia="pt-BR"/>
              </w:rPr>
            </w:pPr>
            <w:r w:rsidRPr="00984FEC">
              <w:rPr>
                <w:sz w:val="20"/>
                <w:szCs w:val="20"/>
                <w:lang w:eastAsia="pt-BR"/>
              </w:rPr>
              <w:t>40306461</w:t>
            </w:r>
          </w:p>
        </w:tc>
        <w:tc>
          <w:tcPr>
            <w:tcW w:w="1997" w:type="dxa"/>
            <w:tcBorders>
              <w:top w:val="nil"/>
              <w:left w:val="nil"/>
              <w:bottom w:val="single" w:sz="4" w:space="0" w:color="auto"/>
              <w:right w:val="single" w:sz="4" w:space="0" w:color="auto"/>
            </w:tcBorders>
            <w:shd w:val="clear" w:color="auto" w:fill="auto"/>
            <w:hideMark/>
          </w:tcPr>
          <w:p w14:paraId="1C5904FE"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R$ 48,50</w:t>
            </w:r>
          </w:p>
        </w:tc>
        <w:tc>
          <w:tcPr>
            <w:tcW w:w="7088" w:type="dxa"/>
            <w:tcBorders>
              <w:top w:val="nil"/>
              <w:left w:val="nil"/>
              <w:bottom w:val="single" w:sz="4" w:space="0" w:color="auto"/>
              <w:right w:val="single" w:sz="4" w:space="0" w:color="auto"/>
            </w:tcBorders>
            <w:shd w:val="clear" w:color="FFE699" w:fill="E7F1A0"/>
            <w:hideMark/>
          </w:tcPr>
          <w:p w14:paraId="1E214BFB" w14:textId="77777777" w:rsidR="00275E39" w:rsidRPr="00984FEC" w:rsidRDefault="00275E39" w:rsidP="00734655">
            <w:pPr>
              <w:rPr>
                <w:sz w:val="20"/>
                <w:szCs w:val="20"/>
                <w:lang w:eastAsia="pt-BR"/>
              </w:rPr>
            </w:pPr>
            <w:r w:rsidRPr="00984FEC">
              <w:rPr>
                <w:sz w:val="20"/>
                <w:szCs w:val="20"/>
                <w:lang w:eastAsia="pt-BR"/>
              </w:rPr>
              <w:t>Avidez de IgG para toxoplasmose, citomegalia, rubéloa, EB e outros, cada</w:t>
            </w:r>
          </w:p>
        </w:tc>
      </w:tr>
      <w:tr w:rsidR="00275E39" w:rsidRPr="00984FEC" w14:paraId="15AE8C63"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A95C11B" w14:textId="77777777" w:rsidR="00275E39" w:rsidRPr="00984FEC" w:rsidRDefault="00275E39" w:rsidP="00734655">
            <w:pPr>
              <w:jc w:val="center"/>
              <w:rPr>
                <w:sz w:val="20"/>
                <w:szCs w:val="20"/>
                <w:lang w:eastAsia="pt-BR"/>
              </w:rPr>
            </w:pPr>
            <w:r w:rsidRPr="00984FEC">
              <w:rPr>
                <w:sz w:val="20"/>
                <w:szCs w:val="20"/>
                <w:lang w:eastAsia="pt-BR"/>
              </w:rPr>
              <w:t>40306470</w:t>
            </w:r>
          </w:p>
        </w:tc>
        <w:tc>
          <w:tcPr>
            <w:tcW w:w="1997" w:type="dxa"/>
            <w:tcBorders>
              <w:top w:val="nil"/>
              <w:left w:val="nil"/>
              <w:bottom w:val="single" w:sz="4" w:space="0" w:color="auto"/>
              <w:right w:val="single" w:sz="4" w:space="0" w:color="auto"/>
            </w:tcBorders>
            <w:shd w:val="clear" w:color="auto" w:fill="auto"/>
            <w:hideMark/>
          </w:tcPr>
          <w:p w14:paraId="4E1DE92C"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R$ 48,50</w:t>
            </w:r>
          </w:p>
        </w:tc>
        <w:tc>
          <w:tcPr>
            <w:tcW w:w="7088" w:type="dxa"/>
            <w:tcBorders>
              <w:top w:val="nil"/>
              <w:left w:val="nil"/>
              <w:bottom w:val="single" w:sz="4" w:space="0" w:color="auto"/>
              <w:right w:val="single" w:sz="4" w:space="0" w:color="auto"/>
            </w:tcBorders>
            <w:shd w:val="clear" w:color="FFE699" w:fill="E7F1A0"/>
            <w:hideMark/>
          </w:tcPr>
          <w:p w14:paraId="6C8717F2" w14:textId="77777777" w:rsidR="00275E39" w:rsidRPr="00984FEC" w:rsidRDefault="00275E39" w:rsidP="00734655">
            <w:pPr>
              <w:rPr>
                <w:sz w:val="20"/>
                <w:szCs w:val="20"/>
                <w:lang w:eastAsia="pt-BR"/>
              </w:rPr>
            </w:pPr>
            <w:r w:rsidRPr="00984FEC">
              <w:rPr>
                <w:sz w:val="20"/>
                <w:szCs w:val="20"/>
                <w:lang w:eastAsia="pt-BR"/>
              </w:rPr>
              <w:t>Beta-2-microglobulina</w:t>
            </w:r>
          </w:p>
        </w:tc>
      </w:tr>
      <w:tr w:rsidR="00275E39" w:rsidRPr="00984FEC" w14:paraId="62E34624"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44C73FA" w14:textId="77777777" w:rsidR="00275E39" w:rsidRPr="00984FEC" w:rsidRDefault="00275E39" w:rsidP="00734655">
            <w:pPr>
              <w:jc w:val="center"/>
              <w:rPr>
                <w:sz w:val="20"/>
                <w:szCs w:val="20"/>
                <w:lang w:eastAsia="pt-BR"/>
              </w:rPr>
            </w:pPr>
            <w:r w:rsidRPr="00984FEC">
              <w:rPr>
                <w:sz w:val="20"/>
                <w:szCs w:val="20"/>
                <w:lang w:eastAsia="pt-BR"/>
              </w:rPr>
              <w:t>40306488</w:t>
            </w:r>
          </w:p>
        </w:tc>
        <w:tc>
          <w:tcPr>
            <w:tcW w:w="1997" w:type="dxa"/>
            <w:tcBorders>
              <w:top w:val="nil"/>
              <w:left w:val="nil"/>
              <w:bottom w:val="single" w:sz="4" w:space="0" w:color="auto"/>
              <w:right w:val="single" w:sz="4" w:space="0" w:color="auto"/>
            </w:tcBorders>
            <w:shd w:val="clear" w:color="auto" w:fill="auto"/>
            <w:hideMark/>
          </w:tcPr>
          <w:p w14:paraId="640A18A2"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R$ 21,15</w:t>
            </w:r>
          </w:p>
        </w:tc>
        <w:tc>
          <w:tcPr>
            <w:tcW w:w="7088" w:type="dxa"/>
            <w:tcBorders>
              <w:top w:val="nil"/>
              <w:left w:val="nil"/>
              <w:bottom w:val="single" w:sz="4" w:space="0" w:color="auto"/>
              <w:right w:val="single" w:sz="4" w:space="0" w:color="auto"/>
            </w:tcBorders>
            <w:shd w:val="clear" w:color="FFE699" w:fill="E7F1A0"/>
            <w:hideMark/>
          </w:tcPr>
          <w:p w14:paraId="725FDE62" w14:textId="77777777" w:rsidR="00275E39" w:rsidRPr="00984FEC" w:rsidRDefault="00275E39" w:rsidP="00734655">
            <w:pPr>
              <w:rPr>
                <w:sz w:val="20"/>
                <w:szCs w:val="20"/>
                <w:lang w:eastAsia="pt-BR"/>
              </w:rPr>
            </w:pPr>
            <w:r w:rsidRPr="00984FEC">
              <w:rPr>
                <w:sz w:val="20"/>
                <w:szCs w:val="20"/>
                <w:lang w:eastAsia="pt-BR"/>
              </w:rPr>
              <w:t>Biotinidase atividade da, qualitativo</w:t>
            </w:r>
          </w:p>
        </w:tc>
      </w:tr>
      <w:tr w:rsidR="00275E39" w:rsidRPr="00984FEC" w14:paraId="617C0A29"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406CCB0" w14:textId="77777777" w:rsidR="00275E39" w:rsidRPr="00984FEC" w:rsidRDefault="00275E39" w:rsidP="00734655">
            <w:pPr>
              <w:jc w:val="center"/>
              <w:rPr>
                <w:sz w:val="20"/>
                <w:szCs w:val="20"/>
                <w:lang w:eastAsia="pt-BR"/>
              </w:rPr>
            </w:pPr>
            <w:r w:rsidRPr="00984FEC">
              <w:rPr>
                <w:sz w:val="20"/>
                <w:szCs w:val="20"/>
                <w:lang w:eastAsia="pt-BR"/>
              </w:rPr>
              <w:t>40306496</w:t>
            </w:r>
          </w:p>
        </w:tc>
        <w:tc>
          <w:tcPr>
            <w:tcW w:w="1997" w:type="dxa"/>
            <w:tcBorders>
              <w:top w:val="nil"/>
              <w:left w:val="nil"/>
              <w:bottom w:val="single" w:sz="4" w:space="0" w:color="auto"/>
              <w:right w:val="single" w:sz="4" w:space="0" w:color="auto"/>
            </w:tcBorders>
            <w:shd w:val="clear" w:color="auto" w:fill="auto"/>
            <w:hideMark/>
          </w:tcPr>
          <w:p w14:paraId="53E74E35"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R$ 26,31</w:t>
            </w:r>
          </w:p>
        </w:tc>
        <w:tc>
          <w:tcPr>
            <w:tcW w:w="7088" w:type="dxa"/>
            <w:tcBorders>
              <w:top w:val="nil"/>
              <w:left w:val="nil"/>
              <w:bottom w:val="single" w:sz="4" w:space="0" w:color="auto"/>
              <w:right w:val="single" w:sz="4" w:space="0" w:color="auto"/>
            </w:tcBorders>
            <w:shd w:val="clear" w:color="FFE699" w:fill="E7F1A0"/>
            <w:hideMark/>
          </w:tcPr>
          <w:p w14:paraId="6BB03206" w14:textId="77777777" w:rsidR="00275E39" w:rsidRPr="00984FEC" w:rsidRDefault="00275E39" w:rsidP="00734655">
            <w:pPr>
              <w:rPr>
                <w:sz w:val="20"/>
                <w:szCs w:val="20"/>
                <w:lang w:eastAsia="pt-BR"/>
              </w:rPr>
            </w:pPr>
            <w:r w:rsidRPr="00984FEC">
              <w:rPr>
                <w:sz w:val="20"/>
                <w:szCs w:val="20"/>
                <w:lang w:eastAsia="pt-BR"/>
              </w:rPr>
              <w:t>Blastomicose</w:t>
            </w:r>
          </w:p>
        </w:tc>
      </w:tr>
      <w:tr w:rsidR="00275E39" w:rsidRPr="00984FEC" w14:paraId="685508D1"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E9EBC01" w14:textId="77777777" w:rsidR="00275E39" w:rsidRPr="00984FEC" w:rsidRDefault="00275E39" w:rsidP="00734655">
            <w:pPr>
              <w:jc w:val="center"/>
              <w:rPr>
                <w:sz w:val="20"/>
                <w:szCs w:val="20"/>
                <w:lang w:eastAsia="pt-BR"/>
              </w:rPr>
            </w:pPr>
            <w:r w:rsidRPr="00984FEC">
              <w:rPr>
                <w:sz w:val="20"/>
                <w:szCs w:val="20"/>
                <w:lang w:eastAsia="pt-BR"/>
              </w:rPr>
              <w:t>40306500</w:t>
            </w:r>
          </w:p>
        </w:tc>
        <w:tc>
          <w:tcPr>
            <w:tcW w:w="1997" w:type="dxa"/>
            <w:tcBorders>
              <w:top w:val="nil"/>
              <w:left w:val="nil"/>
              <w:bottom w:val="single" w:sz="4" w:space="0" w:color="auto"/>
              <w:right w:val="single" w:sz="4" w:space="0" w:color="auto"/>
            </w:tcBorders>
            <w:shd w:val="clear" w:color="auto" w:fill="auto"/>
            <w:hideMark/>
          </w:tcPr>
          <w:p w14:paraId="5A9F6EE5"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R$ 26,31</w:t>
            </w:r>
          </w:p>
        </w:tc>
        <w:tc>
          <w:tcPr>
            <w:tcW w:w="7088" w:type="dxa"/>
            <w:tcBorders>
              <w:top w:val="nil"/>
              <w:left w:val="nil"/>
              <w:bottom w:val="single" w:sz="4" w:space="0" w:color="auto"/>
              <w:right w:val="single" w:sz="4" w:space="0" w:color="auto"/>
            </w:tcBorders>
            <w:shd w:val="clear" w:color="FFE699" w:fill="E7F1A0"/>
            <w:hideMark/>
          </w:tcPr>
          <w:p w14:paraId="316E1CD6" w14:textId="77777777" w:rsidR="00275E39" w:rsidRPr="00984FEC" w:rsidRDefault="00275E39" w:rsidP="00734655">
            <w:pPr>
              <w:rPr>
                <w:sz w:val="20"/>
                <w:szCs w:val="20"/>
                <w:lang w:eastAsia="pt-BR"/>
              </w:rPr>
            </w:pPr>
            <w:r w:rsidRPr="00984FEC">
              <w:rPr>
                <w:sz w:val="20"/>
                <w:szCs w:val="20"/>
                <w:lang w:eastAsia="pt-BR"/>
              </w:rPr>
              <w:t>Brucela - IgG</w:t>
            </w:r>
          </w:p>
        </w:tc>
      </w:tr>
      <w:tr w:rsidR="00275E39" w:rsidRPr="00984FEC" w14:paraId="25A3C6A7"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1403A48" w14:textId="77777777" w:rsidR="00275E39" w:rsidRPr="00984FEC" w:rsidRDefault="00275E39" w:rsidP="00734655">
            <w:pPr>
              <w:jc w:val="center"/>
              <w:rPr>
                <w:sz w:val="20"/>
                <w:szCs w:val="20"/>
                <w:lang w:eastAsia="pt-BR"/>
              </w:rPr>
            </w:pPr>
            <w:r w:rsidRPr="00984FEC">
              <w:rPr>
                <w:sz w:val="20"/>
                <w:szCs w:val="20"/>
                <w:lang w:eastAsia="pt-BR"/>
              </w:rPr>
              <w:t>40306518</w:t>
            </w:r>
          </w:p>
        </w:tc>
        <w:tc>
          <w:tcPr>
            <w:tcW w:w="1997" w:type="dxa"/>
            <w:tcBorders>
              <w:top w:val="nil"/>
              <w:left w:val="nil"/>
              <w:bottom w:val="single" w:sz="4" w:space="0" w:color="auto"/>
              <w:right w:val="single" w:sz="4" w:space="0" w:color="auto"/>
            </w:tcBorders>
            <w:shd w:val="clear" w:color="auto" w:fill="auto"/>
            <w:hideMark/>
          </w:tcPr>
          <w:p w14:paraId="38089567"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R$ 31,90</w:t>
            </w:r>
          </w:p>
        </w:tc>
        <w:tc>
          <w:tcPr>
            <w:tcW w:w="7088" w:type="dxa"/>
            <w:tcBorders>
              <w:top w:val="nil"/>
              <w:left w:val="nil"/>
              <w:bottom w:val="single" w:sz="4" w:space="0" w:color="auto"/>
              <w:right w:val="single" w:sz="4" w:space="0" w:color="auto"/>
            </w:tcBorders>
            <w:shd w:val="clear" w:color="FFE699" w:fill="E7F1A0"/>
            <w:hideMark/>
          </w:tcPr>
          <w:p w14:paraId="3C586191" w14:textId="77777777" w:rsidR="00275E39" w:rsidRPr="00984FEC" w:rsidRDefault="00275E39" w:rsidP="00734655">
            <w:pPr>
              <w:rPr>
                <w:sz w:val="20"/>
                <w:szCs w:val="20"/>
                <w:lang w:eastAsia="pt-BR"/>
              </w:rPr>
            </w:pPr>
            <w:r w:rsidRPr="00984FEC">
              <w:rPr>
                <w:sz w:val="20"/>
                <w:szCs w:val="20"/>
                <w:lang w:eastAsia="pt-BR"/>
              </w:rPr>
              <w:t>Brucela - IgM</w:t>
            </w:r>
          </w:p>
        </w:tc>
      </w:tr>
      <w:tr w:rsidR="00275E39" w:rsidRPr="00984FEC" w14:paraId="55C47AF5"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708B961" w14:textId="77777777" w:rsidR="00275E39" w:rsidRPr="00984FEC" w:rsidRDefault="00275E39" w:rsidP="00734655">
            <w:pPr>
              <w:jc w:val="center"/>
              <w:rPr>
                <w:sz w:val="20"/>
                <w:szCs w:val="20"/>
                <w:lang w:eastAsia="pt-BR"/>
              </w:rPr>
            </w:pPr>
            <w:r w:rsidRPr="00984FEC">
              <w:rPr>
                <w:sz w:val="20"/>
                <w:szCs w:val="20"/>
                <w:lang w:eastAsia="pt-BR"/>
              </w:rPr>
              <w:t>40306526</w:t>
            </w:r>
          </w:p>
        </w:tc>
        <w:tc>
          <w:tcPr>
            <w:tcW w:w="1997" w:type="dxa"/>
            <w:tcBorders>
              <w:top w:val="nil"/>
              <w:left w:val="nil"/>
              <w:bottom w:val="single" w:sz="4" w:space="0" w:color="auto"/>
              <w:right w:val="single" w:sz="4" w:space="0" w:color="auto"/>
            </w:tcBorders>
            <w:shd w:val="clear" w:color="auto" w:fill="auto"/>
            <w:hideMark/>
          </w:tcPr>
          <w:p w14:paraId="44BC875E"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R$ 10,45</w:t>
            </w:r>
          </w:p>
        </w:tc>
        <w:tc>
          <w:tcPr>
            <w:tcW w:w="7088" w:type="dxa"/>
            <w:tcBorders>
              <w:top w:val="nil"/>
              <w:left w:val="nil"/>
              <w:bottom w:val="single" w:sz="4" w:space="0" w:color="auto"/>
              <w:right w:val="single" w:sz="4" w:space="0" w:color="auto"/>
            </w:tcBorders>
            <w:shd w:val="clear" w:color="FFE699" w:fill="E7F1A0"/>
            <w:hideMark/>
          </w:tcPr>
          <w:p w14:paraId="0FA205C8" w14:textId="77777777" w:rsidR="00275E39" w:rsidRPr="00984FEC" w:rsidRDefault="00275E39" w:rsidP="00734655">
            <w:pPr>
              <w:rPr>
                <w:sz w:val="20"/>
                <w:szCs w:val="20"/>
                <w:lang w:eastAsia="pt-BR"/>
              </w:rPr>
            </w:pPr>
            <w:r w:rsidRPr="00984FEC">
              <w:rPr>
                <w:sz w:val="20"/>
                <w:szCs w:val="20"/>
                <w:lang w:eastAsia="pt-BR"/>
              </w:rPr>
              <w:t>Brucela, prova rápida</w:t>
            </w:r>
          </w:p>
        </w:tc>
      </w:tr>
      <w:tr w:rsidR="00275E39" w:rsidRPr="00984FEC" w14:paraId="591EBFC1"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DADF6C5" w14:textId="77777777" w:rsidR="00275E39" w:rsidRPr="00984FEC" w:rsidRDefault="00275E39" w:rsidP="00734655">
            <w:pPr>
              <w:jc w:val="center"/>
              <w:rPr>
                <w:sz w:val="20"/>
                <w:szCs w:val="20"/>
                <w:lang w:eastAsia="pt-BR"/>
              </w:rPr>
            </w:pPr>
            <w:r w:rsidRPr="00984FEC">
              <w:rPr>
                <w:sz w:val="20"/>
                <w:szCs w:val="20"/>
                <w:lang w:eastAsia="pt-BR"/>
              </w:rPr>
              <w:t>40306534</w:t>
            </w:r>
          </w:p>
        </w:tc>
        <w:tc>
          <w:tcPr>
            <w:tcW w:w="1997" w:type="dxa"/>
            <w:tcBorders>
              <w:top w:val="nil"/>
              <w:left w:val="nil"/>
              <w:bottom w:val="single" w:sz="4" w:space="0" w:color="auto"/>
              <w:right w:val="single" w:sz="4" w:space="0" w:color="auto"/>
            </w:tcBorders>
            <w:shd w:val="clear" w:color="auto" w:fill="auto"/>
            <w:hideMark/>
          </w:tcPr>
          <w:p w14:paraId="45E0E7BD"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R$ 48,49</w:t>
            </w:r>
          </w:p>
        </w:tc>
        <w:tc>
          <w:tcPr>
            <w:tcW w:w="7088" w:type="dxa"/>
            <w:tcBorders>
              <w:top w:val="nil"/>
              <w:left w:val="nil"/>
              <w:bottom w:val="single" w:sz="4" w:space="0" w:color="auto"/>
              <w:right w:val="single" w:sz="4" w:space="0" w:color="auto"/>
            </w:tcBorders>
            <w:shd w:val="clear" w:color="FFE699" w:fill="E7F1A0"/>
            <w:hideMark/>
          </w:tcPr>
          <w:p w14:paraId="60272762" w14:textId="77777777" w:rsidR="00275E39" w:rsidRPr="00984FEC" w:rsidRDefault="00275E39" w:rsidP="00734655">
            <w:pPr>
              <w:rPr>
                <w:sz w:val="20"/>
                <w:szCs w:val="20"/>
                <w:lang w:eastAsia="pt-BR"/>
              </w:rPr>
            </w:pPr>
            <w:r w:rsidRPr="00984FEC">
              <w:rPr>
                <w:sz w:val="20"/>
                <w:szCs w:val="20"/>
                <w:lang w:eastAsia="pt-BR"/>
              </w:rPr>
              <w:t>C1q</w:t>
            </w:r>
          </w:p>
        </w:tc>
      </w:tr>
      <w:tr w:rsidR="00275E39" w:rsidRPr="00984FEC" w14:paraId="047E1EAD"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BAF3133" w14:textId="77777777" w:rsidR="00275E39" w:rsidRPr="00984FEC" w:rsidRDefault="00275E39" w:rsidP="00734655">
            <w:pPr>
              <w:jc w:val="center"/>
              <w:rPr>
                <w:sz w:val="20"/>
                <w:szCs w:val="20"/>
                <w:lang w:eastAsia="pt-BR"/>
              </w:rPr>
            </w:pPr>
            <w:r w:rsidRPr="00984FEC">
              <w:rPr>
                <w:sz w:val="20"/>
                <w:szCs w:val="20"/>
                <w:lang w:eastAsia="pt-BR"/>
              </w:rPr>
              <w:t>40306542</w:t>
            </w:r>
          </w:p>
        </w:tc>
        <w:tc>
          <w:tcPr>
            <w:tcW w:w="1997" w:type="dxa"/>
            <w:tcBorders>
              <w:top w:val="nil"/>
              <w:left w:val="nil"/>
              <w:bottom w:val="single" w:sz="4" w:space="0" w:color="auto"/>
              <w:right w:val="single" w:sz="4" w:space="0" w:color="auto"/>
            </w:tcBorders>
            <w:shd w:val="clear" w:color="auto" w:fill="auto"/>
            <w:hideMark/>
          </w:tcPr>
          <w:p w14:paraId="5AFF1C16"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R$ 48,50</w:t>
            </w:r>
          </w:p>
        </w:tc>
        <w:tc>
          <w:tcPr>
            <w:tcW w:w="7088" w:type="dxa"/>
            <w:tcBorders>
              <w:top w:val="nil"/>
              <w:left w:val="nil"/>
              <w:bottom w:val="single" w:sz="4" w:space="0" w:color="auto"/>
              <w:right w:val="single" w:sz="4" w:space="0" w:color="auto"/>
            </w:tcBorders>
            <w:shd w:val="clear" w:color="FFE699" w:fill="E7F1A0"/>
            <w:hideMark/>
          </w:tcPr>
          <w:p w14:paraId="07E5586E" w14:textId="77777777" w:rsidR="00275E39" w:rsidRPr="00984FEC" w:rsidRDefault="00275E39" w:rsidP="00734655">
            <w:pPr>
              <w:rPr>
                <w:sz w:val="20"/>
                <w:szCs w:val="20"/>
                <w:lang w:eastAsia="pt-BR"/>
              </w:rPr>
            </w:pPr>
            <w:r w:rsidRPr="00984FEC">
              <w:rPr>
                <w:sz w:val="20"/>
                <w:szCs w:val="20"/>
                <w:lang w:eastAsia="pt-BR"/>
              </w:rPr>
              <w:t>C3 proativador</w:t>
            </w:r>
          </w:p>
        </w:tc>
      </w:tr>
      <w:tr w:rsidR="00275E39" w:rsidRPr="00984FEC" w14:paraId="2BAE22F7"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56B747D" w14:textId="77777777" w:rsidR="00275E39" w:rsidRPr="00984FEC" w:rsidRDefault="00275E39" w:rsidP="00734655">
            <w:pPr>
              <w:jc w:val="center"/>
              <w:rPr>
                <w:sz w:val="20"/>
                <w:szCs w:val="20"/>
                <w:lang w:eastAsia="pt-BR"/>
              </w:rPr>
            </w:pPr>
            <w:r w:rsidRPr="00984FEC">
              <w:rPr>
                <w:sz w:val="20"/>
                <w:szCs w:val="20"/>
                <w:lang w:eastAsia="pt-BR"/>
              </w:rPr>
              <w:t>40306550</w:t>
            </w:r>
          </w:p>
        </w:tc>
        <w:tc>
          <w:tcPr>
            <w:tcW w:w="1997" w:type="dxa"/>
            <w:tcBorders>
              <w:top w:val="nil"/>
              <w:left w:val="nil"/>
              <w:bottom w:val="single" w:sz="4" w:space="0" w:color="auto"/>
              <w:right w:val="single" w:sz="4" w:space="0" w:color="auto"/>
            </w:tcBorders>
            <w:shd w:val="clear" w:color="auto" w:fill="auto"/>
            <w:hideMark/>
          </w:tcPr>
          <w:p w14:paraId="3660CE9B"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R$ 48,50</w:t>
            </w:r>
          </w:p>
        </w:tc>
        <w:tc>
          <w:tcPr>
            <w:tcW w:w="7088" w:type="dxa"/>
            <w:tcBorders>
              <w:top w:val="nil"/>
              <w:left w:val="nil"/>
              <w:bottom w:val="single" w:sz="4" w:space="0" w:color="auto"/>
              <w:right w:val="single" w:sz="4" w:space="0" w:color="auto"/>
            </w:tcBorders>
            <w:shd w:val="clear" w:color="FFE699" w:fill="E7F1A0"/>
            <w:hideMark/>
          </w:tcPr>
          <w:p w14:paraId="3AE2D911" w14:textId="77777777" w:rsidR="00275E39" w:rsidRPr="00984FEC" w:rsidRDefault="00275E39" w:rsidP="00734655">
            <w:pPr>
              <w:rPr>
                <w:sz w:val="20"/>
                <w:szCs w:val="20"/>
                <w:lang w:eastAsia="pt-BR"/>
              </w:rPr>
            </w:pPr>
            <w:r w:rsidRPr="00984FEC">
              <w:rPr>
                <w:sz w:val="20"/>
                <w:szCs w:val="20"/>
                <w:lang w:eastAsia="pt-BR"/>
              </w:rPr>
              <w:t>C3A (fator B)</w:t>
            </w:r>
          </w:p>
        </w:tc>
      </w:tr>
      <w:tr w:rsidR="00275E39" w:rsidRPr="00984FEC" w14:paraId="56230B84"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28023A3" w14:textId="77777777" w:rsidR="00275E39" w:rsidRPr="00984FEC" w:rsidRDefault="00275E39" w:rsidP="00734655">
            <w:pPr>
              <w:jc w:val="center"/>
              <w:rPr>
                <w:sz w:val="20"/>
                <w:szCs w:val="20"/>
                <w:lang w:eastAsia="pt-BR"/>
              </w:rPr>
            </w:pPr>
            <w:r w:rsidRPr="00984FEC">
              <w:rPr>
                <w:sz w:val="20"/>
                <w:szCs w:val="20"/>
                <w:lang w:eastAsia="pt-BR"/>
              </w:rPr>
              <w:t>40306569</w:t>
            </w:r>
          </w:p>
        </w:tc>
        <w:tc>
          <w:tcPr>
            <w:tcW w:w="1997" w:type="dxa"/>
            <w:tcBorders>
              <w:top w:val="nil"/>
              <w:left w:val="nil"/>
              <w:bottom w:val="single" w:sz="4" w:space="0" w:color="auto"/>
              <w:right w:val="single" w:sz="4" w:space="0" w:color="auto"/>
            </w:tcBorders>
            <w:shd w:val="clear" w:color="auto" w:fill="auto"/>
            <w:hideMark/>
          </w:tcPr>
          <w:p w14:paraId="18E4101D"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R$ 70,07</w:t>
            </w:r>
          </w:p>
        </w:tc>
        <w:tc>
          <w:tcPr>
            <w:tcW w:w="7088" w:type="dxa"/>
            <w:tcBorders>
              <w:top w:val="nil"/>
              <w:left w:val="nil"/>
              <w:bottom w:val="single" w:sz="4" w:space="0" w:color="auto"/>
              <w:right w:val="single" w:sz="4" w:space="0" w:color="auto"/>
            </w:tcBorders>
            <w:shd w:val="clear" w:color="FFE699" w:fill="E7F1A0"/>
            <w:hideMark/>
          </w:tcPr>
          <w:p w14:paraId="004AF198" w14:textId="77777777" w:rsidR="00275E39" w:rsidRPr="00984FEC" w:rsidRDefault="00275E39" w:rsidP="00734655">
            <w:pPr>
              <w:rPr>
                <w:sz w:val="20"/>
                <w:szCs w:val="20"/>
                <w:lang w:eastAsia="pt-BR"/>
              </w:rPr>
            </w:pPr>
            <w:r w:rsidRPr="00984FEC">
              <w:rPr>
                <w:sz w:val="20"/>
                <w:szCs w:val="20"/>
                <w:lang w:eastAsia="pt-BR"/>
              </w:rPr>
              <w:t>CA 50</w:t>
            </w:r>
          </w:p>
        </w:tc>
      </w:tr>
      <w:tr w:rsidR="00275E39" w:rsidRPr="00984FEC" w14:paraId="112087D9"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97DA2BF" w14:textId="77777777" w:rsidR="00275E39" w:rsidRPr="00984FEC" w:rsidRDefault="00275E39" w:rsidP="00734655">
            <w:pPr>
              <w:jc w:val="center"/>
              <w:rPr>
                <w:sz w:val="20"/>
                <w:szCs w:val="20"/>
                <w:lang w:eastAsia="pt-BR"/>
              </w:rPr>
            </w:pPr>
            <w:r w:rsidRPr="00984FEC">
              <w:rPr>
                <w:sz w:val="20"/>
                <w:szCs w:val="20"/>
                <w:lang w:eastAsia="pt-BR"/>
              </w:rPr>
              <w:lastRenderedPageBreak/>
              <w:t>40306577</w:t>
            </w:r>
          </w:p>
        </w:tc>
        <w:tc>
          <w:tcPr>
            <w:tcW w:w="1997" w:type="dxa"/>
            <w:tcBorders>
              <w:top w:val="nil"/>
              <w:left w:val="nil"/>
              <w:bottom w:val="single" w:sz="4" w:space="0" w:color="auto"/>
              <w:right w:val="single" w:sz="4" w:space="0" w:color="auto"/>
            </w:tcBorders>
            <w:shd w:val="clear" w:color="auto" w:fill="auto"/>
            <w:hideMark/>
          </w:tcPr>
          <w:p w14:paraId="03D92872"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R$ 70,07</w:t>
            </w:r>
          </w:p>
        </w:tc>
        <w:tc>
          <w:tcPr>
            <w:tcW w:w="7088" w:type="dxa"/>
            <w:tcBorders>
              <w:top w:val="nil"/>
              <w:left w:val="nil"/>
              <w:bottom w:val="single" w:sz="4" w:space="0" w:color="auto"/>
              <w:right w:val="single" w:sz="4" w:space="0" w:color="auto"/>
            </w:tcBorders>
            <w:shd w:val="clear" w:color="FFE699" w:fill="E7F1A0"/>
            <w:hideMark/>
          </w:tcPr>
          <w:p w14:paraId="3CF15396" w14:textId="77777777" w:rsidR="00275E39" w:rsidRPr="00984FEC" w:rsidRDefault="00275E39" w:rsidP="00734655">
            <w:pPr>
              <w:rPr>
                <w:sz w:val="20"/>
                <w:szCs w:val="20"/>
                <w:lang w:eastAsia="pt-BR"/>
              </w:rPr>
            </w:pPr>
            <w:r w:rsidRPr="00984FEC">
              <w:rPr>
                <w:sz w:val="20"/>
                <w:szCs w:val="20"/>
                <w:lang w:eastAsia="pt-BR"/>
              </w:rPr>
              <w:t>CA-242</w:t>
            </w:r>
          </w:p>
        </w:tc>
      </w:tr>
      <w:tr w:rsidR="00275E39" w:rsidRPr="00984FEC" w14:paraId="0D84B0B8"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80847F5" w14:textId="77777777" w:rsidR="00275E39" w:rsidRPr="00984FEC" w:rsidRDefault="00275E39" w:rsidP="00734655">
            <w:pPr>
              <w:jc w:val="center"/>
              <w:rPr>
                <w:sz w:val="20"/>
                <w:szCs w:val="20"/>
                <w:lang w:eastAsia="pt-BR"/>
              </w:rPr>
            </w:pPr>
            <w:r w:rsidRPr="00984FEC">
              <w:rPr>
                <w:sz w:val="20"/>
                <w:szCs w:val="20"/>
                <w:lang w:eastAsia="pt-BR"/>
              </w:rPr>
              <w:t>40306585</w:t>
            </w:r>
          </w:p>
        </w:tc>
        <w:tc>
          <w:tcPr>
            <w:tcW w:w="1997" w:type="dxa"/>
            <w:tcBorders>
              <w:top w:val="nil"/>
              <w:left w:val="nil"/>
              <w:bottom w:val="single" w:sz="4" w:space="0" w:color="auto"/>
              <w:right w:val="single" w:sz="4" w:space="0" w:color="auto"/>
            </w:tcBorders>
            <w:shd w:val="clear" w:color="auto" w:fill="auto"/>
            <w:hideMark/>
          </w:tcPr>
          <w:p w14:paraId="60BD375A"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R$ 199,33</w:t>
            </w:r>
          </w:p>
        </w:tc>
        <w:tc>
          <w:tcPr>
            <w:tcW w:w="7088" w:type="dxa"/>
            <w:tcBorders>
              <w:top w:val="nil"/>
              <w:left w:val="nil"/>
              <w:bottom w:val="single" w:sz="4" w:space="0" w:color="auto"/>
              <w:right w:val="single" w:sz="4" w:space="0" w:color="auto"/>
            </w:tcBorders>
            <w:shd w:val="clear" w:color="FFE699" w:fill="E7F1A0"/>
            <w:hideMark/>
          </w:tcPr>
          <w:p w14:paraId="56015E1F" w14:textId="77777777" w:rsidR="00275E39" w:rsidRPr="00984FEC" w:rsidRDefault="00275E39" w:rsidP="00734655">
            <w:pPr>
              <w:rPr>
                <w:sz w:val="20"/>
                <w:szCs w:val="20"/>
                <w:lang w:eastAsia="pt-BR"/>
              </w:rPr>
            </w:pPr>
            <w:r w:rsidRPr="00984FEC">
              <w:rPr>
                <w:sz w:val="20"/>
                <w:szCs w:val="20"/>
                <w:lang w:eastAsia="pt-BR"/>
              </w:rPr>
              <w:t>CA-27-29</w:t>
            </w:r>
          </w:p>
        </w:tc>
      </w:tr>
      <w:tr w:rsidR="00275E39" w:rsidRPr="00984FEC" w14:paraId="2BAEF51F"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67C3413" w14:textId="77777777" w:rsidR="00275E39" w:rsidRPr="00984FEC" w:rsidRDefault="00275E39" w:rsidP="00734655">
            <w:pPr>
              <w:jc w:val="center"/>
              <w:rPr>
                <w:sz w:val="20"/>
                <w:szCs w:val="20"/>
                <w:lang w:eastAsia="pt-BR"/>
              </w:rPr>
            </w:pPr>
            <w:r w:rsidRPr="00984FEC">
              <w:rPr>
                <w:sz w:val="20"/>
                <w:szCs w:val="20"/>
                <w:lang w:eastAsia="pt-BR"/>
              </w:rPr>
              <w:t>40306593</w:t>
            </w:r>
          </w:p>
        </w:tc>
        <w:tc>
          <w:tcPr>
            <w:tcW w:w="1997" w:type="dxa"/>
            <w:tcBorders>
              <w:top w:val="nil"/>
              <w:left w:val="nil"/>
              <w:bottom w:val="single" w:sz="4" w:space="0" w:color="auto"/>
              <w:right w:val="single" w:sz="4" w:space="0" w:color="auto"/>
            </w:tcBorders>
            <w:shd w:val="clear" w:color="auto" w:fill="auto"/>
            <w:hideMark/>
          </w:tcPr>
          <w:p w14:paraId="55E67D57"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R$ 70,07</w:t>
            </w:r>
          </w:p>
        </w:tc>
        <w:tc>
          <w:tcPr>
            <w:tcW w:w="7088" w:type="dxa"/>
            <w:tcBorders>
              <w:top w:val="nil"/>
              <w:left w:val="nil"/>
              <w:bottom w:val="single" w:sz="4" w:space="0" w:color="auto"/>
              <w:right w:val="single" w:sz="4" w:space="0" w:color="auto"/>
            </w:tcBorders>
            <w:shd w:val="clear" w:color="FFE699" w:fill="E7F1A0"/>
            <w:hideMark/>
          </w:tcPr>
          <w:p w14:paraId="0663548A" w14:textId="77777777" w:rsidR="00275E39" w:rsidRPr="00984FEC" w:rsidRDefault="00275E39" w:rsidP="00734655">
            <w:pPr>
              <w:rPr>
                <w:sz w:val="20"/>
                <w:szCs w:val="20"/>
                <w:lang w:eastAsia="pt-BR"/>
              </w:rPr>
            </w:pPr>
            <w:r w:rsidRPr="00984FEC">
              <w:rPr>
                <w:sz w:val="20"/>
                <w:szCs w:val="20"/>
                <w:lang w:eastAsia="pt-BR"/>
              </w:rPr>
              <w:t>Caxumba, IgG</w:t>
            </w:r>
          </w:p>
        </w:tc>
      </w:tr>
      <w:tr w:rsidR="00275E39" w:rsidRPr="00984FEC" w14:paraId="260DAC71"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1FE6892" w14:textId="77777777" w:rsidR="00275E39" w:rsidRPr="00984FEC" w:rsidRDefault="00275E39" w:rsidP="00734655">
            <w:pPr>
              <w:jc w:val="center"/>
              <w:rPr>
                <w:sz w:val="20"/>
                <w:szCs w:val="20"/>
                <w:lang w:eastAsia="pt-BR"/>
              </w:rPr>
            </w:pPr>
            <w:r w:rsidRPr="00984FEC">
              <w:rPr>
                <w:sz w:val="20"/>
                <w:szCs w:val="20"/>
                <w:lang w:eastAsia="pt-BR"/>
              </w:rPr>
              <w:t>40306607</w:t>
            </w:r>
          </w:p>
        </w:tc>
        <w:tc>
          <w:tcPr>
            <w:tcW w:w="1997" w:type="dxa"/>
            <w:tcBorders>
              <w:top w:val="nil"/>
              <w:left w:val="nil"/>
              <w:bottom w:val="single" w:sz="4" w:space="0" w:color="auto"/>
              <w:right w:val="single" w:sz="4" w:space="0" w:color="auto"/>
            </w:tcBorders>
            <w:shd w:val="clear" w:color="auto" w:fill="auto"/>
            <w:hideMark/>
          </w:tcPr>
          <w:p w14:paraId="47FE9FBA"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R$ 74,30</w:t>
            </w:r>
          </w:p>
        </w:tc>
        <w:tc>
          <w:tcPr>
            <w:tcW w:w="7088" w:type="dxa"/>
            <w:tcBorders>
              <w:top w:val="nil"/>
              <w:left w:val="nil"/>
              <w:bottom w:val="single" w:sz="4" w:space="0" w:color="auto"/>
              <w:right w:val="single" w:sz="4" w:space="0" w:color="auto"/>
            </w:tcBorders>
            <w:shd w:val="clear" w:color="FFE699" w:fill="E7F1A0"/>
            <w:hideMark/>
          </w:tcPr>
          <w:p w14:paraId="0E42719F" w14:textId="77777777" w:rsidR="00275E39" w:rsidRPr="00984FEC" w:rsidRDefault="00275E39" w:rsidP="00734655">
            <w:pPr>
              <w:rPr>
                <w:sz w:val="20"/>
                <w:szCs w:val="20"/>
                <w:lang w:eastAsia="pt-BR"/>
              </w:rPr>
            </w:pPr>
            <w:r w:rsidRPr="00984FEC">
              <w:rPr>
                <w:sz w:val="20"/>
                <w:szCs w:val="20"/>
                <w:lang w:eastAsia="pt-BR"/>
              </w:rPr>
              <w:t>Caxumba, IgM</w:t>
            </w:r>
          </w:p>
        </w:tc>
      </w:tr>
      <w:tr w:rsidR="00275E39" w:rsidRPr="00984FEC" w14:paraId="631E9BAF"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59D300F" w14:textId="77777777" w:rsidR="00275E39" w:rsidRPr="00984FEC" w:rsidRDefault="00275E39" w:rsidP="00734655">
            <w:pPr>
              <w:jc w:val="center"/>
              <w:rPr>
                <w:sz w:val="20"/>
                <w:szCs w:val="20"/>
                <w:lang w:eastAsia="pt-BR"/>
              </w:rPr>
            </w:pPr>
            <w:r w:rsidRPr="00984FEC">
              <w:rPr>
                <w:sz w:val="20"/>
                <w:szCs w:val="20"/>
                <w:lang w:eastAsia="pt-BR"/>
              </w:rPr>
              <w:t>40306615</w:t>
            </w:r>
          </w:p>
        </w:tc>
        <w:tc>
          <w:tcPr>
            <w:tcW w:w="1997" w:type="dxa"/>
            <w:tcBorders>
              <w:top w:val="nil"/>
              <w:left w:val="nil"/>
              <w:bottom w:val="single" w:sz="4" w:space="0" w:color="auto"/>
              <w:right w:val="single" w:sz="4" w:space="0" w:color="auto"/>
            </w:tcBorders>
            <w:shd w:val="clear" w:color="auto" w:fill="auto"/>
            <w:hideMark/>
          </w:tcPr>
          <w:p w14:paraId="2A499474"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R$ 26,31</w:t>
            </w:r>
          </w:p>
        </w:tc>
        <w:tc>
          <w:tcPr>
            <w:tcW w:w="7088" w:type="dxa"/>
            <w:tcBorders>
              <w:top w:val="nil"/>
              <w:left w:val="nil"/>
              <w:bottom w:val="single" w:sz="4" w:space="0" w:color="auto"/>
              <w:right w:val="single" w:sz="4" w:space="0" w:color="auto"/>
            </w:tcBorders>
            <w:shd w:val="clear" w:color="FFE699" w:fill="E7F1A0"/>
            <w:hideMark/>
          </w:tcPr>
          <w:p w14:paraId="63D0FA49" w14:textId="77777777" w:rsidR="00275E39" w:rsidRPr="00984FEC" w:rsidRDefault="00275E39" w:rsidP="00734655">
            <w:pPr>
              <w:rPr>
                <w:sz w:val="20"/>
                <w:szCs w:val="20"/>
                <w:lang w:eastAsia="pt-BR"/>
              </w:rPr>
            </w:pPr>
            <w:r w:rsidRPr="00984FEC">
              <w:rPr>
                <w:sz w:val="20"/>
                <w:szCs w:val="20"/>
                <w:lang w:eastAsia="pt-BR"/>
              </w:rPr>
              <w:t>Chagas IgG</w:t>
            </w:r>
          </w:p>
        </w:tc>
      </w:tr>
      <w:tr w:rsidR="00275E39" w:rsidRPr="00984FEC" w14:paraId="7B13677C"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8476842" w14:textId="77777777" w:rsidR="00275E39" w:rsidRPr="00984FEC" w:rsidRDefault="00275E39" w:rsidP="00734655">
            <w:pPr>
              <w:jc w:val="center"/>
              <w:rPr>
                <w:sz w:val="20"/>
                <w:szCs w:val="20"/>
                <w:lang w:eastAsia="pt-BR"/>
              </w:rPr>
            </w:pPr>
            <w:r w:rsidRPr="00984FEC">
              <w:rPr>
                <w:sz w:val="20"/>
                <w:szCs w:val="20"/>
                <w:lang w:eastAsia="pt-BR"/>
              </w:rPr>
              <w:t>40306623</w:t>
            </w:r>
          </w:p>
        </w:tc>
        <w:tc>
          <w:tcPr>
            <w:tcW w:w="1997" w:type="dxa"/>
            <w:tcBorders>
              <w:top w:val="nil"/>
              <w:left w:val="nil"/>
              <w:bottom w:val="single" w:sz="4" w:space="0" w:color="auto"/>
              <w:right w:val="single" w:sz="4" w:space="0" w:color="auto"/>
            </w:tcBorders>
            <w:shd w:val="clear" w:color="auto" w:fill="auto"/>
            <w:hideMark/>
          </w:tcPr>
          <w:p w14:paraId="56778417"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R$ 31,90</w:t>
            </w:r>
          </w:p>
        </w:tc>
        <w:tc>
          <w:tcPr>
            <w:tcW w:w="7088" w:type="dxa"/>
            <w:tcBorders>
              <w:top w:val="nil"/>
              <w:left w:val="nil"/>
              <w:bottom w:val="single" w:sz="4" w:space="0" w:color="auto"/>
              <w:right w:val="single" w:sz="4" w:space="0" w:color="auto"/>
            </w:tcBorders>
            <w:shd w:val="clear" w:color="FFE699" w:fill="E7F1A0"/>
            <w:hideMark/>
          </w:tcPr>
          <w:p w14:paraId="42135793" w14:textId="77777777" w:rsidR="00275E39" w:rsidRPr="00984FEC" w:rsidRDefault="00275E39" w:rsidP="00734655">
            <w:pPr>
              <w:rPr>
                <w:sz w:val="20"/>
                <w:szCs w:val="20"/>
                <w:lang w:eastAsia="pt-BR"/>
              </w:rPr>
            </w:pPr>
            <w:r w:rsidRPr="00984FEC">
              <w:rPr>
                <w:sz w:val="20"/>
                <w:szCs w:val="20"/>
                <w:lang w:eastAsia="pt-BR"/>
              </w:rPr>
              <w:t>Chagas IgM</w:t>
            </w:r>
          </w:p>
        </w:tc>
      </w:tr>
      <w:tr w:rsidR="00275E39" w:rsidRPr="00984FEC" w14:paraId="2B370FFF"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275EC05" w14:textId="77777777" w:rsidR="00275E39" w:rsidRPr="00984FEC" w:rsidRDefault="00275E39" w:rsidP="00734655">
            <w:pPr>
              <w:jc w:val="center"/>
              <w:rPr>
                <w:sz w:val="20"/>
                <w:szCs w:val="20"/>
                <w:lang w:eastAsia="pt-BR"/>
              </w:rPr>
            </w:pPr>
            <w:r w:rsidRPr="00984FEC">
              <w:rPr>
                <w:sz w:val="20"/>
                <w:szCs w:val="20"/>
                <w:lang w:eastAsia="pt-BR"/>
              </w:rPr>
              <w:t>40306631</w:t>
            </w:r>
          </w:p>
        </w:tc>
        <w:tc>
          <w:tcPr>
            <w:tcW w:w="1997" w:type="dxa"/>
            <w:tcBorders>
              <w:top w:val="nil"/>
              <w:left w:val="nil"/>
              <w:bottom w:val="single" w:sz="4" w:space="0" w:color="auto"/>
              <w:right w:val="single" w:sz="4" w:space="0" w:color="auto"/>
            </w:tcBorders>
            <w:shd w:val="clear" w:color="auto" w:fill="auto"/>
            <w:hideMark/>
          </w:tcPr>
          <w:p w14:paraId="70EC4BE9"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R$ 31,90</w:t>
            </w:r>
          </w:p>
        </w:tc>
        <w:tc>
          <w:tcPr>
            <w:tcW w:w="7088" w:type="dxa"/>
            <w:tcBorders>
              <w:top w:val="nil"/>
              <w:left w:val="nil"/>
              <w:bottom w:val="single" w:sz="4" w:space="0" w:color="auto"/>
              <w:right w:val="single" w:sz="4" w:space="0" w:color="auto"/>
            </w:tcBorders>
            <w:shd w:val="clear" w:color="FFE699" w:fill="E7F1A0"/>
            <w:hideMark/>
          </w:tcPr>
          <w:p w14:paraId="34293084" w14:textId="77777777" w:rsidR="00275E39" w:rsidRPr="00984FEC" w:rsidRDefault="00275E39" w:rsidP="00734655">
            <w:pPr>
              <w:rPr>
                <w:sz w:val="20"/>
                <w:szCs w:val="20"/>
                <w:lang w:eastAsia="pt-BR"/>
              </w:rPr>
            </w:pPr>
            <w:r w:rsidRPr="00984FEC">
              <w:rPr>
                <w:sz w:val="20"/>
                <w:szCs w:val="20"/>
                <w:lang w:eastAsia="pt-BR"/>
              </w:rPr>
              <w:t>Chlamydia - IgG</w:t>
            </w:r>
          </w:p>
        </w:tc>
      </w:tr>
      <w:tr w:rsidR="00275E39" w:rsidRPr="00984FEC" w14:paraId="18413172"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A6D6D85" w14:textId="77777777" w:rsidR="00275E39" w:rsidRPr="00984FEC" w:rsidRDefault="00275E39" w:rsidP="00734655">
            <w:pPr>
              <w:jc w:val="center"/>
              <w:rPr>
                <w:sz w:val="20"/>
                <w:szCs w:val="20"/>
                <w:lang w:eastAsia="pt-BR"/>
              </w:rPr>
            </w:pPr>
            <w:r w:rsidRPr="00984FEC">
              <w:rPr>
                <w:sz w:val="20"/>
                <w:szCs w:val="20"/>
                <w:lang w:eastAsia="pt-BR"/>
              </w:rPr>
              <w:t>40306640</w:t>
            </w:r>
          </w:p>
        </w:tc>
        <w:tc>
          <w:tcPr>
            <w:tcW w:w="1997" w:type="dxa"/>
            <w:tcBorders>
              <w:top w:val="nil"/>
              <w:left w:val="nil"/>
              <w:bottom w:val="single" w:sz="4" w:space="0" w:color="auto"/>
              <w:right w:val="single" w:sz="4" w:space="0" w:color="auto"/>
            </w:tcBorders>
            <w:shd w:val="clear" w:color="auto" w:fill="auto"/>
            <w:hideMark/>
          </w:tcPr>
          <w:p w14:paraId="530F76E2"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R$ 42,05</w:t>
            </w:r>
          </w:p>
        </w:tc>
        <w:tc>
          <w:tcPr>
            <w:tcW w:w="7088" w:type="dxa"/>
            <w:tcBorders>
              <w:top w:val="nil"/>
              <w:left w:val="nil"/>
              <w:bottom w:val="single" w:sz="4" w:space="0" w:color="auto"/>
              <w:right w:val="single" w:sz="4" w:space="0" w:color="auto"/>
            </w:tcBorders>
            <w:shd w:val="clear" w:color="FFE699" w:fill="E7F1A0"/>
            <w:hideMark/>
          </w:tcPr>
          <w:p w14:paraId="1350A7C7" w14:textId="77777777" w:rsidR="00275E39" w:rsidRPr="00984FEC" w:rsidRDefault="00275E39" w:rsidP="00734655">
            <w:pPr>
              <w:rPr>
                <w:sz w:val="20"/>
                <w:szCs w:val="20"/>
                <w:lang w:eastAsia="pt-BR"/>
              </w:rPr>
            </w:pPr>
            <w:r w:rsidRPr="00984FEC">
              <w:rPr>
                <w:sz w:val="20"/>
                <w:szCs w:val="20"/>
                <w:lang w:eastAsia="pt-BR"/>
              </w:rPr>
              <w:t>Chlamydia - IgM</w:t>
            </w:r>
          </w:p>
        </w:tc>
      </w:tr>
      <w:tr w:rsidR="00275E39" w:rsidRPr="00984FEC" w14:paraId="56F3F4DA"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812A614" w14:textId="77777777" w:rsidR="00275E39" w:rsidRPr="00984FEC" w:rsidRDefault="00275E39" w:rsidP="00734655">
            <w:pPr>
              <w:jc w:val="center"/>
              <w:rPr>
                <w:sz w:val="20"/>
                <w:szCs w:val="20"/>
                <w:lang w:eastAsia="pt-BR"/>
              </w:rPr>
            </w:pPr>
            <w:r w:rsidRPr="00984FEC">
              <w:rPr>
                <w:sz w:val="20"/>
                <w:szCs w:val="20"/>
                <w:lang w:eastAsia="pt-BR"/>
              </w:rPr>
              <w:t>40306658</w:t>
            </w:r>
          </w:p>
        </w:tc>
        <w:tc>
          <w:tcPr>
            <w:tcW w:w="1997" w:type="dxa"/>
            <w:tcBorders>
              <w:top w:val="nil"/>
              <w:left w:val="nil"/>
              <w:bottom w:val="single" w:sz="4" w:space="0" w:color="auto"/>
              <w:right w:val="single" w:sz="4" w:space="0" w:color="auto"/>
            </w:tcBorders>
            <w:shd w:val="clear" w:color="auto" w:fill="auto"/>
            <w:hideMark/>
          </w:tcPr>
          <w:p w14:paraId="1E7A0191"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R$ 31,90</w:t>
            </w:r>
          </w:p>
        </w:tc>
        <w:tc>
          <w:tcPr>
            <w:tcW w:w="7088" w:type="dxa"/>
            <w:tcBorders>
              <w:top w:val="nil"/>
              <w:left w:val="nil"/>
              <w:bottom w:val="single" w:sz="4" w:space="0" w:color="auto"/>
              <w:right w:val="single" w:sz="4" w:space="0" w:color="auto"/>
            </w:tcBorders>
            <w:shd w:val="clear" w:color="FFE699" w:fill="E7F1A0"/>
            <w:hideMark/>
          </w:tcPr>
          <w:p w14:paraId="499AE946" w14:textId="77777777" w:rsidR="00275E39" w:rsidRPr="00984FEC" w:rsidRDefault="00275E39" w:rsidP="00734655">
            <w:pPr>
              <w:rPr>
                <w:sz w:val="20"/>
                <w:szCs w:val="20"/>
                <w:lang w:eastAsia="pt-BR"/>
              </w:rPr>
            </w:pPr>
            <w:r w:rsidRPr="00984FEC">
              <w:rPr>
                <w:sz w:val="20"/>
                <w:szCs w:val="20"/>
                <w:lang w:eastAsia="pt-BR"/>
              </w:rPr>
              <w:t>Cisticercose, AC</w:t>
            </w:r>
          </w:p>
        </w:tc>
      </w:tr>
      <w:tr w:rsidR="00275E39" w:rsidRPr="00984FEC" w14:paraId="5AF1BC7F"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805218A" w14:textId="77777777" w:rsidR="00275E39" w:rsidRPr="00984FEC" w:rsidRDefault="00275E39" w:rsidP="00734655">
            <w:pPr>
              <w:jc w:val="center"/>
              <w:rPr>
                <w:sz w:val="20"/>
                <w:szCs w:val="20"/>
                <w:lang w:eastAsia="pt-BR"/>
              </w:rPr>
            </w:pPr>
            <w:r w:rsidRPr="00984FEC">
              <w:rPr>
                <w:sz w:val="20"/>
                <w:szCs w:val="20"/>
                <w:lang w:eastAsia="pt-BR"/>
              </w:rPr>
              <w:t>40306666</w:t>
            </w:r>
          </w:p>
        </w:tc>
        <w:tc>
          <w:tcPr>
            <w:tcW w:w="1997" w:type="dxa"/>
            <w:tcBorders>
              <w:top w:val="nil"/>
              <w:left w:val="nil"/>
              <w:bottom w:val="single" w:sz="4" w:space="0" w:color="auto"/>
              <w:right w:val="single" w:sz="4" w:space="0" w:color="auto"/>
            </w:tcBorders>
            <w:shd w:val="clear" w:color="auto" w:fill="auto"/>
            <w:hideMark/>
          </w:tcPr>
          <w:p w14:paraId="27E49CE0"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R$ 25,92</w:t>
            </w:r>
          </w:p>
        </w:tc>
        <w:tc>
          <w:tcPr>
            <w:tcW w:w="7088" w:type="dxa"/>
            <w:tcBorders>
              <w:top w:val="nil"/>
              <w:left w:val="nil"/>
              <w:bottom w:val="single" w:sz="4" w:space="0" w:color="auto"/>
              <w:right w:val="single" w:sz="4" w:space="0" w:color="auto"/>
            </w:tcBorders>
            <w:shd w:val="clear" w:color="FFE699" w:fill="E7F1A0"/>
            <w:hideMark/>
          </w:tcPr>
          <w:p w14:paraId="08630CE1" w14:textId="77777777" w:rsidR="00275E39" w:rsidRPr="00984FEC" w:rsidRDefault="00275E39" w:rsidP="00734655">
            <w:pPr>
              <w:rPr>
                <w:sz w:val="20"/>
                <w:szCs w:val="20"/>
                <w:lang w:eastAsia="pt-BR"/>
              </w:rPr>
            </w:pPr>
            <w:r w:rsidRPr="00984FEC">
              <w:rPr>
                <w:sz w:val="20"/>
                <w:szCs w:val="20"/>
                <w:lang w:eastAsia="pt-BR"/>
              </w:rPr>
              <w:t>Citomegalovírus IgG</w:t>
            </w:r>
          </w:p>
        </w:tc>
      </w:tr>
      <w:tr w:rsidR="00275E39" w:rsidRPr="00984FEC" w14:paraId="1D66C5D6"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6D94D26" w14:textId="77777777" w:rsidR="00275E39" w:rsidRPr="00984FEC" w:rsidRDefault="00275E39" w:rsidP="00734655">
            <w:pPr>
              <w:jc w:val="center"/>
              <w:rPr>
                <w:sz w:val="20"/>
                <w:szCs w:val="20"/>
                <w:lang w:eastAsia="pt-BR"/>
              </w:rPr>
            </w:pPr>
            <w:r w:rsidRPr="00984FEC">
              <w:rPr>
                <w:sz w:val="20"/>
                <w:szCs w:val="20"/>
                <w:lang w:eastAsia="pt-BR"/>
              </w:rPr>
              <w:t>40306674</w:t>
            </w:r>
          </w:p>
        </w:tc>
        <w:tc>
          <w:tcPr>
            <w:tcW w:w="1997" w:type="dxa"/>
            <w:tcBorders>
              <w:top w:val="nil"/>
              <w:left w:val="nil"/>
              <w:bottom w:val="single" w:sz="4" w:space="0" w:color="auto"/>
              <w:right w:val="single" w:sz="4" w:space="0" w:color="auto"/>
            </w:tcBorders>
            <w:shd w:val="clear" w:color="auto" w:fill="auto"/>
            <w:hideMark/>
          </w:tcPr>
          <w:p w14:paraId="59716BB1"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R$ 31,51</w:t>
            </w:r>
          </w:p>
        </w:tc>
        <w:tc>
          <w:tcPr>
            <w:tcW w:w="7088" w:type="dxa"/>
            <w:tcBorders>
              <w:top w:val="nil"/>
              <w:left w:val="nil"/>
              <w:bottom w:val="single" w:sz="4" w:space="0" w:color="auto"/>
              <w:right w:val="single" w:sz="4" w:space="0" w:color="auto"/>
            </w:tcBorders>
            <w:shd w:val="clear" w:color="FFE699" w:fill="E7F1A0"/>
            <w:hideMark/>
          </w:tcPr>
          <w:p w14:paraId="6F3D4AAD" w14:textId="77777777" w:rsidR="00275E39" w:rsidRPr="00984FEC" w:rsidRDefault="00275E39" w:rsidP="00734655">
            <w:pPr>
              <w:rPr>
                <w:sz w:val="20"/>
                <w:szCs w:val="20"/>
                <w:lang w:eastAsia="pt-BR"/>
              </w:rPr>
            </w:pPr>
            <w:r w:rsidRPr="00984FEC">
              <w:rPr>
                <w:sz w:val="20"/>
                <w:szCs w:val="20"/>
                <w:lang w:eastAsia="pt-BR"/>
              </w:rPr>
              <w:t>Citomegalovírus IgM</w:t>
            </w:r>
          </w:p>
        </w:tc>
      </w:tr>
      <w:tr w:rsidR="00275E39" w:rsidRPr="00984FEC" w14:paraId="6F6A18EC"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AC0674E" w14:textId="77777777" w:rsidR="00275E39" w:rsidRPr="00984FEC" w:rsidRDefault="00275E39" w:rsidP="00734655">
            <w:pPr>
              <w:jc w:val="center"/>
              <w:rPr>
                <w:sz w:val="20"/>
                <w:szCs w:val="20"/>
                <w:lang w:eastAsia="pt-BR"/>
              </w:rPr>
            </w:pPr>
            <w:r w:rsidRPr="00984FEC">
              <w:rPr>
                <w:sz w:val="20"/>
                <w:szCs w:val="20"/>
                <w:lang w:eastAsia="pt-BR"/>
              </w:rPr>
              <w:t>40306682</w:t>
            </w:r>
          </w:p>
        </w:tc>
        <w:tc>
          <w:tcPr>
            <w:tcW w:w="1997" w:type="dxa"/>
            <w:tcBorders>
              <w:top w:val="nil"/>
              <w:left w:val="nil"/>
              <w:bottom w:val="single" w:sz="4" w:space="0" w:color="auto"/>
              <w:right w:val="single" w:sz="4" w:space="0" w:color="auto"/>
            </w:tcBorders>
            <w:shd w:val="clear" w:color="auto" w:fill="auto"/>
            <w:hideMark/>
          </w:tcPr>
          <w:p w14:paraId="1247D688"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R$ 36,12</w:t>
            </w:r>
          </w:p>
        </w:tc>
        <w:tc>
          <w:tcPr>
            <w:tcW w:w="7088" w:type="dxa"/>
            <w:tcBorders>
              <w:top w:val="nil"/>
              <w:left w:val="nil"/>
              <w:bottom w:val="single" w:sz="4" w:space="0" w:color="auto"/>
              <w:right w:val="single" w:sz="4" w:space="0" w:color="auto"/>
            </w:tcBorders>
            <w:shd w:val="clear" w:color="FFE699" w:fill="E7F1A0"/>
            <w:hideMark/>
          </w:tcPr>
          <w:p w14:paraId="68FDE5E9" w14:textId="77777777" w:rsidR="00275E39" w:rsidRPr="00984FEC" w:rsidRDefault="00275E39" w:rsidP="00734655">
            <w:pPr>
              <w:rPr>
                <w:sz w:val="20"/>
                <w:szCs w:val="20"/>
                <w:lang w:eastAsia="pt-BR"/>
              </w:rPr>
            </w:pPr>
            <w:r w:rsidRPr="00984FEC">
              <w:rPr>
                <w:sz w:val="20"/>
                <w:szCs w:val="20"/>
                <w:lang w:eastAsia="pt-BR"/>
              </w:rPr>
              <w:t>Clostridium difficile, toxina A</w:t>
            </w:r>
          </w:p>
        </w:tc>
      </w:tr>
      <w:tr w:rsidR="00275E39" w:rsidRPr="00984FEC" w14:paraId="728EF45B"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44B0A8C" w14:textId="77777777" w:rsidR="00275E39" w:rsidRPr="00984FEC" w:rsidRDefault="00275E39" w:rsidP="00734655">
            <w:pPr>
              <w:jc w:val="center"/>
              <w:rPr>
                <w:sz w:val="20"/>
                <w:szCs w:val="20"/>
                <w:lang w:eastAsia="pt-BR"/>
              </w:rPr>
            </w:pPr>
            <w:r w:rsidRPr="00984FEC">
              <w:rPr>
                <w:sz w:val="20"/>
                <w:szCs w:val="20"/>
                <w:lang w:eastAsia="pt-BR"/>
              </w:rPr>
              <w:t>40306690</w:t>
            </w:r>
          </w:p>
        </w:tc>
        <w:tc>
          <w:tcPr>
            <w:tcW w:w="1997" w:type="dxa"/>
            <w:tcBorders>
              <w:top w:val="nil"/>
              <w:left w:val="nil"/>
              <w:bottom w:val="single" w:sz="4" w:space="0" w:color="auto"/>
              <w:right w:val="single" w:sz="4" w:space="0" w:color="auto"/>
            </w:tcBorders>
            <w:shd w:val="clear" w:color="auto" w:fill="auto"/>
            <w:hideMark/>
          </w:tcPr>
          <w:p w14:paraId="5DE07D97"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R$ 48,49</w:t>
            </w:r>
          </w:p>
        </w:tc>
        <w:tc>
          <w:tcPr>
            <w:tcW w:w="7088" w:type="dxa"/>
            <w:tcBorders>
              <w:top w:val="nil"/>
              <w:left w:val="nil"/>
              <w:bottom w:val="single" w:sz="4" w:space="0" w:color="auto"/>
              <w:right w:val="single" w:sz="4" w:space="0" w:color="auto"/>
            </w:tcBorders>
            <w:shd w:val="clear" w:color="FFE699" w:fill="E7F1A0"/>
            <w:hideMark/>
          </w:tcPr>
          <w:p w14:paraId="083EF6CE" w14:textId="77777777" w:rsidR="00275E39" w:rsidRPr="00984FEC" w:rsidRDefault="00275E39" w:rsidP="00734655">
            <w:pPr>
              <w:rPr>
                <w:sz w:val="20"/>
                <w:szCs w:val="20"/>
                <w:lang w:eastAsia="pt-BR"/>
              </w:rPr>
            </w:pPr>
            <w:r w:rsidRPr="00984FEC">
              <w:rPr>
                <w:sz w:val="20"/>
                <w:szCs w:val="20"/>
                <w:lang w:eastAsia="pt-BR"/>
              </w:rPr>
              <w:t>Complemento C2</w:t>
            </w:r>
          </w:p>
        </w:tc>
      </w:tr>
      <w:tr w:rsidR="00275E39" w:rsidRPr="00984FEC" w14:paraId="41A6FDE2"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14137C0" w14:textId="77777777" w:rsidR="00275E39" w:rsidRPr="00984FEC" w:rsidRDefault="00275E39" w:rsidP="00734655">
            <w:pPr>
              <w:jc w:val="center"/>
              <w:rPr>
                <w:sz w:val="20"/>
                <w:szCs w:val="20"/>
                <w:lang w:eastAsia="pt-BR"/>
              </w:rPr>
            </w:pPr>
            <w:r w:rsidRPr="00984FEC">
              <w:rPr>
                <w:sz w:val="20"/>
                <w:szCs w:val="20"/>
                <w:lang w:eastAsia="pt-BR"/>
              </w:rPr>
              <w:t>40306704</w:t>
            </w:r>
          </w:p>
        </w:tc>
        <w:tc>
          <w:tcPr>
            <w:tcW w:w="1997" w:type="dxa"/>
            <w:tcBorders>
              <w:top w:val="nil"/>
              <w:left w:val="nil"/>
              <w:bottom w:val="single" w:sz="4" w:space="0" w:color="auto"/>
              <w:right w:val="single" w:sz="4" w:space="0" w:color="auto"/>
            </w:tcBorders>
            <w:shd w:val="clear" w:color="auto" w:fill="auto"/>
            <w:hideMark/>
          </w:tcPr>
          <w:p w14:paraId="6E04A1C8"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R$ 28,79</w:t>
            </w:r>
          </w:p>
        </w:tc>
        <w:tc>
          <w:tcPr>
            <w:tcW w:w="7088" w:type="dxa"/>
            <w:tcBorders>
              <w:top w:val="nil"/>
              <w:left w:val="nil"/>
              <w:bottom w:val="single" w:sz="4" w:space="0" w:color="auto"/>
              <w:right w:val="single" w:sz="4" w:space="0" w:color="auto"/>
            </w:tcBorders>
            <w:shd w:val="clear" w:color="FFE699" w:fill="E7F1A0"/>
            <w:hideMark/>
          </w:tcPr>
          <w:p w14:paraId="42BF5830" w14:textId="77777777" w:rsidR="00275E39" w:rsidRPr="00984FEC" w:rsidRDefault="00275E39" w:rsidP="00734655">
            <w:pPr>
              <w:rPr>
                <w:sz w:val="20"/>
                <w:szCs w:val="20"/>
                <w:lang w:eastAsia="pt-BR"/>
              </w:rPr>
            </w:pPr>
            <w:r w:rsidRPr="00984FEC">
              <w:rPr>
                <w:sz w:val="20"/>
                <w:szCs w:val="20"/>
                <w:lang w:eastAsia="pt-BR"/>
              </w:rPr>
              <w:t>Complemento C3</w:t>
            </w:r>
          </w:p>
        </w:tc>
      </w:tr>
      <w:tr w:rsidR="00275E39" w:rsidRPr="00984FEC" w14:paraId="4322FA19"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E6695C7" w14:textId="77777777" w:rsidR="00275E39" w:rsidRPr="00984FEC" w:rsidRDefault="00275E39" w:rsidP="00734655">
            <w:pPr>
              <w:jc w:val="center"/>
              <w:rPr>
                <w:sz w:val="20"/>
                <w:szCs w:val="20"/>
                <w:lang w:eastAsia="pt-BR"/>
              </w:rPr>
            </w:pPr>
            <w:r w:rsidRPr="00984FEC">
              <w:rPr>
                <w:sz w:val="20"/>
                <w:szCs w:val="20"/>
                <w:lang w:eastAsia="pt-BR"/>
              </w:rPr>
              <w:t>40306712</w:t>
            </w:r>
          </w:p>
        </w:tc>
        <w:tc>
          <w:tcPr>
            <w:tcW w:w="1997" w:type="dxa"/>
            <w:tcBorders>
              <w:top w:val="nil"/>
              <w:left w:val="nil"/>
              <w:bottom w:val="single" w:sz="4" w:space="0" w:color="auto"/>
              <w:right w:val="single" w:sz="4" w:space="0" w:color="auto"/>
            </w:tcBorders>
            <w:shd w:val="clear" w:color="auto" w:fill="auto"/>
            <w:hideMark/>
          </w:tcPr>
          <w:p w14:paraId="008CC27F"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R$ 28,79</w:t>
            </w:r>
          </w:p>
        </w:tc>
        <w:tc>
          <w:tcPr>
            <w:tcW w:w="7088" w:type="dxa"/>
            <w:tcBorders>
              <w:top w:val="nil"/>
              <w:left w:val="nil"/>
              <w:bottom w:val="single" w:sz="4" w:space="0" w:color="auto"/>
              <w:right w:val="single" w:sz="4" w:space="0" w:color="auto"/>
            </w:tcBorders>
            <w:shd w:val="clear" w:color="FFE699" w:fill="E7F1A0"/>
            <w:hideMark/>
          </w:tcPr>
          <w:p w14:paraId="330E3564" w14:textId="77777777" w:rsidR="00275E39" w:rsidRPr="00984FEC" w:rsidRDefault="00275E39" w:rsidP="00734655">
            <w:pPr>
              <w:rPr>
                <w:sz w:val="20"/>
                <w:szCs w:val="20"/>
                <w:lang w:eastAsia="pt-BR"/>
              </w:rPr>
            </w:pPr>
            <w:r w:rsidRPr="00984FEC">
              <w:rPr>
                <w:sz w:val="20"/>
                <w:szCs w:val="20"/>
                <w:lang w:eastAsia="pt-BR"/>
              </w:rPr>
              <w:t>Complemento C4</w:t>
            </w:r>
          </w:p>
        </w:tc>
      </w:tr>
      <w:tr w:rsidR="00275E39" w:rsidRPr="00984FEC" w14:paraId="0884FCE4"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FE15BF9" w14:textId="77777777" w:rsidR="00275E39" w:rsidRPr="00984FEC" w:rsidRDefault="00275E39" w:rsidP="00734655">
            <w:pPr>
              <w:jc w:val="center"/>
              <w:rPr>
                <w:sz w:val="20"/>
                <w:szCs w:val="20"/>
                <w:lang w:eastAsia="pt-BR"/>
              </w:rPr>
            </w:pPr>
            <w:r w:rsidRPr="00984FEC">
              <w:rPr>
                <w:sz w:val="20"/>
                <w:szCs w:val="20"/>
                <w:lang w:eastAsia="pt-BR"/>
              </w:rPr>
              <w:t>40306720</w:t>
            </w:r>
          </w:p>
        </w:tc>
        <w:tc>
          <w:tcPr>
            <w:tcW w:w="1997" w:type="dxa"/>
            <w:tcBorders>
              <w:top w:val="nil"/>
              <w:left w:val="nil"/>
              <w:bottom w:val="single" w:sz="4" w:space="0" w:color="auto"/>
              <w:right w:val="single" w:sz="4" w:space="0" w:color="auto"/>
            </w:tcBorders>
            <w:shd w:val="clear" w:color="auto" w:fill="auto"/>
            <w:hideMark/>
          </w:tcPr>
          <w:p w14:paraId="73923B2B"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R$ 48,50</w:t>
            </w:r>
          </w:p>
        </w:tc>
        <w:tc>
          <w:tcPr>
            <w:tcW w:w="7088" w:type="dxa"/>
            <w:tcBorders>
              <w:top w:val="nil"/>
              <w:left w:val="nil"/>
              <w:bottom w:val="single" w:sz="4" w:space="0" w:color="auto"/>
              <w:right w:val="single" w:sz="4" w:space="0" w:color="auto"/>
            </w:tcBorders>
            <w:shd w:val="clear" w:color="FFE699" w:fill="E7F1A0"/>
            <w:hideMark/>
          </w:tcPr>
          <w:p w14:paraId="4BF4C70C" w14:textId="77777777" w:rsidR="00275E39" w:rsidRPr="00984FEC" w:rsidRDefault="00275E39" w:rsidP="00734655">
            <w:pPr>
              <w:rPr>
                <w:sz w:val="20"/>
                <w:szCs w:val="20"/>
                <w:lang w:eastAsia="pt-BR"/>
              </w:rPr>
            </w:pPr>
            <w:r w:rsidRPr="00984FEC">
              <w:rPr>
                <w:sz w:val="20"/>
                <w:szCs w:val="20"/>
                <w:lang w:eastAsia="pt-BR"/>
              </w:rPr>
              <w:t>Complemento C5</w:t>
            </w:r>
          </w:p>
        </w:tc>
      </w:tr>
      <w:tr w:rsidR="00275E39" w:rsidRPr="00984FEC" w14:paraId="23CEDBC5"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0E66F06" w14:textId="77777777" w:rsidR="00275E39" w:rsidRPr="00984FEC" w:rsidRDefault="00275E39" w:rsidP="00734655">
            <w:pPr>
              <w:jc w:val="center"/>
              <w:rPr>
                <w:sz w:val="20"/>
                <w:szCs w:val="20"/>
                <w:lang w:eastAsia="pt-BR"/>
              </w:rPr>
            </w:pPr>
            <w:r w:rsidRPr="00984FEC">
              <w:rPr>
                <w:sz w:val="20"/>
                <w:szCs w:val="20"/>
                <w:lang w:eastAsia="pt-BR"/>
              </w:rPr>
              <w:t>40306739</w:t>
            </w:r>
          </w:p>
        </w:tc>
        <w:tc>
          <w:tcPr>
            <w:tcW w:w="1997" w:type="dxa"/>
            <w:tcBorders>
              <w:top w:val="nil"/>
              <w:left w:val="nil"/>
              <w:bottom w:val="single" w:sz="4" w:space="0" w:color="auto"/>
              <w:right w:val="single" w:sz="4" w:space="0" w:color="auto"/>
            </w:tcBorders>
            <w:shd w:val="clear" w:color="auto" w:fill="auto"/>
            <w:hideMark/>
          </w:tcPr>
          <w:p w14:paraId="533E1BDC"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R$ 20,79</w:t>
            </w:r>
          </w:p>
        </w:tc>
        <w:tc>
          <w:tcPr>
            <w:tcW w:w="7088" w:type="dxa"/>
            <w:tcBorders>
              <w:top w:val="nil"/>
              <w:left w:val="nil"/>
              <w:bottom w:val="single" w:sz="4" w:space="0" w:color="auto"/>
              <w:right w:val="single" w:sz="4" w:space="0" w:color="auto"/>
            </w:tcBorders>
            <w:shd w:val="clear" w:color="FFE699" w:fill="E7F1A0"/>
            <w:hideMark/>
          </w:tcPr>
          <w:p w14:paraId="10BFA94E" w14:textId="77777777" w:rsidR="00275E39" w:rsidRPr="00984FEC" w:rsidRDefault="00275E39" w:rsidP="00734655">
            <w:pPr>
              <w:rPr>
                <w:sz w:val="20"/>
                <w:szCs w:val="20"/>
                <w:lang w:eastAsia="pt-BR"/>
              </w:rPr>
            </w:pPr>
            <w:r w:rsidRPr="00984FEC">
              <w:rPr>
                <w:sz w:val="20"/>
                <w:szCs w:val="20"/>
                <w:lang w:eastAsia="pt-BR"/>
              </w:rPr>
              <w:t>Complemento CH-100</w:t>
            </w:r>
          </w:p>
        </w:tc>
      </w:tr>
      <w:tr w:rsidR="00275E39" w:rsidRPr="00984FEC" w14:paraId="1DE6C8F2"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1D1E484" w14:textId="77777777" w:rsidR="00275E39" w:rsidRPr="00984FEC" w:rsidRDefault="00275E39" w:rsidP="00734655">
            <w:pPr>
              <w:jc w:val="center"/>
              <w:rPr>
                <w:sz w:val="20"/>
                <w:szCs w:val="20"/>
                <w:lang w:eastAsia="pt-BR"/>
              </w:rPr>
            </w:pPr>
            <w:r w:rsidRPr="00984FEC">
              <w:rPr>
                <w:sz w:val="20"/>
                <w:szCs w:val="20"/>
                <w:lang w:eastAsia="pt-BR"/>
              </w:rPr>
              <w:t>40306747</w:t>
            </w:r>
          </w:p>
        </w:tc>
        <w:tc>
          <w:tcPr>
            <w:tcW w:w="1997" w:type="dxa"/>
            <w:tcBorders>
              <w:top w:val="nil"/>
              <w:left w:val="nil"/>
              <w:bottom w:val="single" w:sz="4" w:space="0" w:color="auto"/>
              <w:right w:val="single" w:sz="4" w:space="0" w:color="auto"/>
            </w:tcBorders>
            <w:shd w:val="clear" w:color="auto" w:fill="auto"/>
            <w:hideMark/>
          </w:tcPr>
          <w:p w14:paraId="7C386E85"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R$ 38,82</w:t>
            </w:r>
          </w:p>
        </w:tc>
        <w:tc>
          <w:tcPr>
            <w:tcW w:w="7088" w:type="dxa"/>
            <w:tcBorders>
              <w:top w:val="nil"/>
              <w:left w:val="nil"/>
              <w:bottom w:val="single" w:sz="4" w:space="0" w:color="auto"/>
              <w:right w:val="single" w:sz="4" w:space="0" w:color="auto"/>
            </w:tcBorders>
            <w:shd w:val="clear" w:color="FFE699" w:fill="E7F1A0"/>
            <w:hideMark/>
          </w:tcPr>
          <w:p w14:paraId="1BF4EAF7" w14:textId="77777777" w:rsidR="00275E39" w:rsidRPr="00984FEC" w:rsidRDefault="00275E39" w:rsidP="00734655">
            <w:pPr>
              <w:rPr>
                <w:sz w:val="20"/>
                <w:szCs w:val="20"/>
                <w:lang w:eastAsia="pt-BR"/>
              </w:rPr>
            </w:pPr>
            <w:r w:rsidRPr="00984FEC">
              <w:rPr>
                <w:sz w:val="20"/>
                <w:szCs w:val="20"/>
                <w:lang w:eastAsia="pt-BR"/>
              </w:rPr>
              <w:t>Complemento CH-50</w:t>
            </w:r>
          </w:p>
        </w:tc>
      </w:tr>
      <w:tr w:rsidR="00275E39" w:rsidRPr="00984FEC" w14:paraId="07468176"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9B79CC5" w14:textId="77777777" w:rsidR="00275E39" w:rsidRPr="00984FEC" w:rsidRDefault="00275E39" w:rsidP="00734655">
            <w:pPr>
              <w:jc w:val="center"/>
              <w:rPr>
                <w:sz w:val="20"/>
                <w:szCs w:val="20"/>
                <w:lang w:eastAsia="pt-BR"/>
              </w:rPr>
            </w:pPr>
            <w:r w:rsidRPr="00984FEC">
              <w:rPr>
                <w:sz w:val="20"/>
                <w:szCs w:val="20"/>
                <w:lang w:eastAsia="pt-BR"/>
              </w:rPr>
              <w:t>40306755</w:t>
            </w:r>
          </w:p>
        </w:tc>
        <w:tc>
          <w:tcPr>
            <w:tcW w:w="1997" w:type="dxa"/>
            <w:tcBorders>
              <w:top w:val="nil"/>
              <w:left w:val="nil"/>
              <w:bottom w:val="single" w:sz="4" w:space="0" w:color="auto"/>
              <w:right w:val="single" w:sz="4" w:space="0" w:color="auto"/>
            </w:tcBorders>
            <w:shd w:val="clear" w:color="auto" w:fill="auto"/>
            <w:hideMark/>
          </w:tcPr>
          <w:p w14:paraId="5405F587"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R$ 17,28</w:t>
            </w:r>
          </w:p>
        </w:tc>
        <w:tc>
          <w:tcPr>
            <w:tcW w:w="7088" w:type="dxa"/>
            <w:tcBorders>
              <w:top w:val="nil"/>
              <w:left w:val="nil"/>
              <w:bottom w:val="single" w:sz="4" w:space="0" w:color="auto"/>
              <w:right w:val="single" w:sz="4" w:space="0" w:color="auto"/>
            </w:tcBorders>
            <w:shd w:val="clear" w:color="FFE699" w:fill="E7F1A0"/>
            <w:hideMark/>
          </w:tcPr>
          <w:p w14:paraId="03A90C38" w14:textId="77777777" w:rsidR="00275E39" w:rsidRPr="00984FEC" w:rsidRDefault="00275E39" w:rsidP="00734655">
            <w:pPr>
              <w:rPr>
                <w:sz w:val="20"/>
                <w:szCs w:val="20"/>
                <w:lang w:eastAsia="pt-BR"/>
              </w:rPr>
            </w:pPr>
            <w:r w:rsidRPr="00984FEC">
              <w:rPr>
                <w:sz w:val="20"/>
                <w:szCs w:val="20"/>
                <w:lang w:eastAsia="pt-BR"/>
              </w:rPr>
              <w:t>Crio-aglutinina, globulina, dosagem, cada</w:t>
            </w:r>
          </w:p>
        </w:tc>
      </w:tr>
      <w:tr w:rsidR="00275E39" w:rsidRPr="00984FEC" w14:paraId="330B7874"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6E1396D" w14:textId="77777777" w:rsidR="00275E39" w:rsidRPr="00984FEC" w:rsidRDefault="00275E39" w:rsidP="00734655">
            <w:pPr>
              <w:jc w:val="center"/>
              <w:rPr>
                <w:sz w:val="20"/>
                <w:szCs w:val="20"/>
                <w:lang w:eastAsia="pt-BR"/>
              </w:rPr>
            </w:pPr>
            <w:r w:rsidRPr="00984FEC">
              <w:rPr>
                <w:sz w:val="20"/>
                <w:szCs w:val="20"/>
                <w:lang w:eastAsia="pt-BR"/>
              </w:rPr>
              <w:t>40306763</w:t>
            </w:r>
          </w:p>
        </w:tc>
        <w:tc>
          <w:tcPr>
            <w:tcW w:w="1997" w:type="dxa"/>
            <w:tcBorders>
              <w:top w:val="nil"/>
              <w:left w:val="nil"/>
              <w:bottom w:val="single" w:sz="4" w:space="0" w:color="auto"/>
              <w:right w:val="single" w:sz="4" w:space="0" w:color="auto"/>
            </w:tcBorders>
            <w:shd w:val="clear" w:color="auto" w:fill="auto"/>
            <w:hideMark/>
          </w:tcPr>
          <w:p w14:paraId="7964CEDB"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R$ 10,45</w:t>
            </w:r>
          </w:p>
        </w:tc>
        <w:tc>
          <w:tcPr>
            <w:tcW w:w="7088" w:type="dxa"/>
            <w:tcBorders>
              <w:top w:val="nil"/>
              <w:left w:val="nil"/>
              <w:bottom w:val="single" w:sz="4" w:space="0" w:color="auto"/>
              <w:right w:val="single" w:sz="4" w:space="0" w:color="auto"/>
            </w:tcBorders>
            <w:shd w:val="clear" w:color="FFE699" w:fill="E7F1A0"/>
            <w:hideMark/>
          </w:tcPr>
          <w:p w14:paraId="2B60939B" w14:textId="77777777" w:rsidR="00275E39" w:rsidRPr="00984FEC" w:rsidRDefault="00275E39" w:rsidP="00734655">
            <w:pPr>
              <w:rPr>
                <w:sz w:val="20"/>
                <w:szCs w:val="20"/>
                <w:lang w:eastAsia="pt-BR"/>
              </w:rPr>
            </w:pPr>
            <w:r w:rsidRPr="00984FEC">
              <w:rPr>
                <w:sz w:val="20"/>
                <w:szCs w:val="20"/>
                <w:lang w:eastAsia="pt-BR"/>
              </w:rPr>
              <w:t>Crio-aglutinina, globulina, pesquisa, cada</w:t>
            </w:r>
          </w:p>
        </w:tc>
      </w:tr>
      <w:tr w:rsidR="00275E39" w:rsidRPr="00984FEC" w14:paraId="0461D971"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A18B722" w14:textId="77777777" w:rsidR="00275E39" w:rsidRPr="00984FEC" w:rsidRDefault="00275E39" w:rsidP="00734655">
            <w:pPr>
              <w:jc w:val="center"/>
              <w:rPr>
                <w:sz w:val="20"/>
                <w:szCs w:val="20"/>
                <w:lang w:eastAsia="pt-BR"/>
              </w:rPr>
            </w:pPr>
            <w:r w:rsidRPr="00984FEC">
              <w:rPr>
                <w:sz w:val="20"/>
                <w:szCs w:val="20"/>
                <w:lang w:eastAsia="pt-BR"/>
              </w:rPr>
              <w:t>40306771</w:t>
            </w:r>
          </w:p>
        </w:tc>
        <w:tc>
          <w:tcPr>
            <w:tcW w:w="1997" w:type="dxa"/>
            <w:tcBorders>
              <w:top w:val="nil"/>
              <w:left w:val="nil"/>
              <w:bottom w:val="single" w:sz="4" w:space="0" w:color="auto"/>
              <w:right w:val="single" w:sz="4" w:space="0" w:color="auto"/>
            </w:tcBorders>
            <w:shd w:val="clear" w:color="auto" w:fill="auto"/>
            <w:hideMark/>
          </w:tcPr>
          <w:p w14:paraId="013667A6"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R$ 92,34</w:t>
            </w:r>
          </w:p>
        </w:tc>
        <w:tc>
          <w:tcPr>
            <w:tcW w:w="7088" w:type="dxa"/>
            <w:tcBorders>
              <w:top w:val="nil"/>
              <w:left w:val="nil"/>
              <w:bottom w:val="single" w:sz="4" w:space="0" w:color="auto"/>
              <w:right w:val="single" w:sz="4" w:space="0" w:color="auto"/>
            </w:tcBorders>
            <w:shd w:val="clear" w:color="FFE699" w:fill="E7F1A0"/>
            <w:hideMark/>
          </w:tcPr>
          <w:p w14:paraId="1F330C0C" w14:textId="77777777" w:rsidR="00275E39" w:rsidRPr="00984FEC" w:rsidRDefault="00275E39" w:rsidP="00734655">
            <w:pPr>
              <w:rPr>
                <w:sz w:val="20"/>
                <w:szCs w:val="20"/>
                <w:lang w:eastAsia="pt-BR"/>
              </w:rPr>
            </w:pPr>
            <w:r w:rsidRPr="00984FEC">
              <w:rPr>
                <w:sz w:val="20"/>
                <w:szCs w:val="20"/>
                <w:lang w:eastAsia="pt-BR"/>
              </w:rPr>
              <w:t>Cross match (prova cruzada de histocompatibilidade para transplante renal)</w:t>
            </w:r>
          </w:p>
        </w:tc>
      </w:tr>
      <w:tr w:rsidR="00275E39" w:rsidRPr="00984FEC" w14:paraId="6F947DCF"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8DF820E" w14:textId="77777777" w:rsidR="00275E39" w:rsidRPr="00984FEC" w:rsidRDefault="00275E39" w:rsidP="00734655">
            <w:pPr>
              <w:jc w:val="center"/>
              <w:rPr>
                <w:sz w:val="20"/>
                <w:szCs w:val="20"/>
                <w:lang w:eastAsia="pt-BR"/>
              </w:rPr>
            </w:pPr>
            <w:r w:rsidRPr="00984FEC">
              <w:rPr>
                <w:sz w:val="20"/>
                <w:szCs w:val="20"/>
                <w:lang w:eastAsia="pt-BR"/>
              </w:rPr>
              <w:t>40306780</w:t>
            </w:r>
          </w:p>
        </w:tc>
        <w:tc>
          <w:tcPr>
            <w:tcW w:w="1997" w:type="dxa"/>
            <w:tcBorders>
              <w:top w:val="nil"/>
              <w:left w:val="nil"/>
              <w:bottom w:val="single" w:sz="4" w:space="0" w:color="auto"/>
              <w:right w:val="single" w:sz="4" w:space="0" w:color="auto"/>
            </w:tcBorders>
            <w:shd w:val="clear" w:color="auto" w:fill="auto"/>
            <w:hideMark/>
          </w:tcPr>
          <w:p w14:paraId="718D258B"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R$ 72,00</w:t>
            </w:r>
          </w:p>
        </w:tc>
        <w:tc>
          <w:tcPr>
            <w:tcW w:w="7088" w:type="dxa"/>
            <w:tcBorders>
              <w:top w:val="nil"/>
              <w:left w:val="nil"/>
              <w:bottom w:val="single" w:sz="4" w:space="0" w:color="auto"/>
              <w:right w:val="single" w:sz="4" w:space="0" w:color="auto"/>
            </w:tcBorders>
            <w:shd w:val="clear" w:color="FFE699" w:fill="E7F1A0"/>
            <w:hideMark/>
          </w:tcPr>
          <w:p w14:paraId="4EE62E8C" w14:textId="77777777" w:rsidR="00275E39" w:rsidRPr="00984FEC" w:rsidRDefault="00275E39" w:rsidP="00734655">
            <w:pPr>
              <w:rPr>
                <w:sz w:val="20"/>
                <w:szCs w:val="20"/>
                <w:lang w:eastAsia="pt-BR"/>
              </w:rPr>
            </w:pPr>
            <w:r w:rsidRPr="00984FEC">
              <w:rPr>
                <w:sz w:val="20"/>
                <w:szCs w:val="20"/>
                <w:lang w:eastAsia="pt-BR"/>
              </w:rPr>
              <w:t>Cultura ou estimulação dos linfócitos "in vitro" por concanavalina, PHA ou pokweed</w:t>
            </w:r>
          </w:p>
        </w:tc>
      </w:tr>
      <w:tr w:rsidR="00275E39" w:rsidRPr="00984FEC" w14:paraId="5CC3B04C"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EAB5CF2" w14:textId="77777777" w:rsidR="00275E39" w:rsidRPr="00984FEC" w:rsidRDefault="00275E39" w:rsidP="00734655">
            <w:pPr>
              <w:jc w:val="center"/>
              <w:rPr>
                <w:sz w:val="20"/>
                <w:szCs w:val="20"/>
                <w:lang w:eastAsia="pt-BR"/>
              </w:rPr>
            </w:pPr>
            <w:r w:rsidRPr="00984FEC">
              <w:rPr>
                <w:sz w:val="20"/>
                <w:szCs w:val="20"/>
                <w:lang w:eastAsia="pt-BR"/>
              </w:rPr>
              <w:t>40306798</w:t>
            </w:r>
          </w:p>
        </w:tc>
        <w:tc>
          <w:tcPr>
            <w:tcW w:w="1997" w:type="dxa"/>
            <w:tcBorders>
              <w:top w:val="nil"/>
              <w:left w:val="nil"/>
              <w:bottom w:val="single" w:sz="4" w:space="0" w:color="auto"/>
              <w:right w:val="single" w:sz="4" w:space="0" w:color="auto"/>
            </w:tcBorders>
            <w:shd w:val="clear" w:color="auto" w:fill="auto"/>
            <w:hideMark/>
          </w:tcPr>
          <w:p w14:paraId="7F19755E"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R$ 42,05</w:t>
            </w:r>
          </w:p>
        </w:tc>
        <w:tc>
          <w:tcPr>
            <w:tcW w:w="7088" w:type="dxa"/>
            <w:tcBorders>
              <w:top w:val="nil"/>
              <w:left w:val="nil"/>
              <w:bottom w:val="single" w:sz="4" w:space="0" w:color="auto"/>
              <w:right w:val="single" w:sz="4" w:space="0" w:color="auto"/>
            </w:tcBorders>
            <w:shd w:val="clear" w:color="FFE699" w:fill="E7F1A0"/>
            <w:hideMark/>
          </w:tcPr>
          <w:p w14:paraId="0EB8A5F7" w14:textId="77777777" w:rsidR="00275E39" w:rsidRPr="00984FEC" w:rsidRDefault="00275E39" w:rsidP="00734655">
            <w:pPr>
              <w:rPr>
                <w:sz w:val="20"/>
                <w:szCs w:val="20"/>
                <w:lang w:eastAsia="pt-BR"/>
              </w:rPr>
            </w:pPr>
            <w:r w:rsidRPr="00984FEC">
              <w:rPr>
                <w:sz w:val="20"/>
                <w:szCs w:val="20"/>
                <w:lang w:eastAsia="pt-BR"/>
              </w:rPr>
              <w:t>Dengue - IgG e IgM (cada)</w:t>
            </w:r>
          </w:p>
        </w:tc>
      </w:tr>
      <w:tr w:rsidR="00275E39" w:rsidRPr="00984FEC" w14:paraId="79B8D0D1"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A4F3CF5" w14:textId="77777777" w:rsidR="00275E39" w:rsidRPr="00984FEC" w:rsidRDefault="00275E39" w:rsidP="00734655">
            <w:pPr>
              <w:jc w:val="center"/>
              <w:rPr>
                <w:sz w:val="20"/>
                <w:szCs w:val="20"/>
                <w:lang w:eastAsia="pt-BR"/>
              </w:rPr>
            </w:pPr>
            <w:r w:rsidRPr="00984FEC">
              <w:rPr>
                <w:sz w:val="20"/>
                <w:szCs w:val="20"/>
                <w:lang w:eastAsia="pt-BR"/>
              </w:rPr>
              <w:t>40306801</w:t>
            </w:r>
          </w:p>
        </w:tc>
        <w:tc>
          <w:tcPr>
            <w:tcW w:w="1997" w:type="dxa"/>
            <w:tcBorders>
              <w:top w:val="nil"/>
              <w:left w:val="nil"/>
              <w:bottom w:val="single" w:sz="4" w:space="0" w:color="auto"/>
              <w:right w:val="single" w:sz="4" w:space="0" w:color="auto"/>
            </w:tcBorders>
            <w:shd w:val="clear" w:color="auto" w:fill="auto"/>
            <w:hideMark/>
          </w:tcPr>
          <w:p w14:paraId="2CE26BAE"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R$ 110,69</w:t>
            </w:r>
          </w:p>
        </w:tc>
        <w:tc>
          <w:tcPr>
            <w:tcW w:w="7088" w:type="dxa"/>
            <w:tcBorders>
              <w:top w:val="nil"/>
              <w:left w:val="nil"/>
              <w:bottom w:val="single" w:sz="4" w:space="0" w:color="auto"/>
              <w:right w:val="single" w:sz="4" w:space="0" w:color="auto"/>
            </w:tcBorders>
            <w:shd w:val="clear" w:color="FFE699" w:fill="E7F1A0"/>
            <w:hideMark/>
          </w:tcPr>
          <w:p w14:paraId="0549C28A" w14:textId="77777777" w:rsidR="00275E39" w:rsidRPr="00984FEC" w:rsidRDefault="00275E39" w:rsidP="00734655">
            <w:pPr>
              <w:rPr>
                <w:sz w:val="20"/>
                <w:szCs w:val="20"/>
                <w:lang w:eastAsia="pt-BR"/>
              </w:rPr>
            </w:pPr>
            <w:r w:rsidRPr="00984FEC">
              <w:rPr>
                <w:sz w:val="20"/>
                <w:szCs w:val="20"/>
                <w:lang w:eastAsia="pt-BR"/>
              </w:rPr>
              <w:t>Echovírus (painel) sorologia para</w:t>
            </w:r>
          </w:p>
        </w:tc>
      </w:tr>
      <w:tr w:rsidR="00275E39" w:rsidRPr="00984FEC" w14:paraId="642F0BB4"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22FD3F8" w14:textId="77777777" w:rsidR="00275E39" w:rsidRPr="00984FEC" w:rsidRDefault="00275E39" w:rsidP="00734655">
            <w:pPr>
              <w:jc w:val="center"/>
              <w:rPr>
                <w:sz w:val="20"/>
                <w:szCs w:val="20"/>
                <w:lang w:eastAsia="pt-BR"/>
              </w:rPr>
            </w:pPr>
            <w:r w:rsidRPr="00984FEC">
              <w:rPr>
                <w:sz w:val="20"/>
                <w:szCs w:val="20"/>
                <w:lang w:eastAsia="pt-BR"/>
              </w:rPr>
              <w:t>40306810</w:t>
            </w:r>
          </w:p>
        </w:tc>
        <w:tc>
          <w:tcPr>
            <w:tcW w:w="1997" w:type="dxa"/>
            <w:tcBorders>
              <w:top w:val="nil"/>
              <w:left w:val="nil"/>
              <w:bottom w:val="single" w:sz="4" w:space="0" w:color="auto"/>
              <w:right w:val="single" w:sz="4" w:space="0" w:color="auto"/>
            </w:tcBorders>
            <w:shd w:val="clear" w:color="auto" w:fill="auto"/>
            <w:hideMark/>
          </w:tcPr>
          <w:p w14:paraId="3FE39641"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R$ 16,89</w:t>
            </w:r>
          </w:p>
        </w:tc>
        <w:tc>
          <w:tcPr>
            <w:tcW w:w="7088" w:type="dxa"/>
            <w:tcBorders>
              <w:top w:val="nil"/>
              <w:left w:val="nil"/>
              <w:bottom w:val="single" w:sz="4" w:space="0" w:color="auto"/>
              <w:right w:val="single" w:sz="4" w:space="0" w:color="auto"/>
            </w:tcBorders>
            <w:shd w:val="clear" w:color="FFE699" w:fill="E7F1A0"/>
            <w:hideMark/>
          </w:tcPr>
          <w:p w14:paraId="19080831" w14:textId="77777777" w:rsidR="00275E39" w:rsidRPr="00984FEC" w:rsidRDefault="00275E39" w:rsidP="00734655">
            <w:pPr>
              <w:rPr>
                <w:sz w:val="20"/>
                <w:szCs w:val="20"/>
                <w:lang w:eastAsia="pt-BR"/>
              </w:rPr>
            </w:pPr>
            <w:r w:rsidRPr="00984FEC">
              <w:rPr>
                <w:sz w:val="20"/>
                <w:szCs w:val="20"/>
                <w:lang w:eastAsia="pt-BR"/>
              </w:rPr>
              <w:t>Equinococose</w:t>
            </w:r>
          </w:p>
        </w:tc>
      </w:tr>
      <w:tr w:rsidR="00275E39" w:rsidRPr="00984FEC" w14:paraId="73BF9EE6"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BE0D24D" w14:textId="77777777" w:rsidR="00275E39" w:rsidRPr="00984FEC" w:rsidRDefault="00275E39" w:rsidP="00734655">
            <w:pPr>
              <w:jc w:val="center"/>
              <w:rPr>
                <w:sz w:val="20"/>
                <w:szCs w:val="20"/>
                <w:lang w:eastAsia="pt-BR"/>
              </w:rPr>
            </w:pPr>
            <w:r w:rsidRPr="00984FEC">
              <w:rPr>
                <w:sz w:val="20"/>
                <w:szCs w:val="20"/>
                <w:lang w:eastAsia="pt-BR"/>
              </w:rPr>
              <w:t>40306828</w:t>
            </w:r>
          </w:p>
        </w:tc>
        <w:tc>
          <w:tcPr>
            <w:tcW w:w="1997" w:type="dxa"/>
            <w:tcBorders>
              <w:top w:val="nil"/>
              <w:left w:val="nil"/>
              <w:bottom w:val="single" w:sz="4" w:space="0" w:color="auto"/>
              <w:right w:val="single" w:sz="4" w:space="0" w:color="auto"/>
            </w:tcBorders>
            <w:shd w:val="clear" w:color="auto" w:fill="auto"/>
            <w:hideMark/>
          </w:tcPr>
          <w:p w14:paraId="7AF0D2F9"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R$ 10,83</w:t>
            </w:r>
          </w:p>
        </w:tc>
        <w:tc>
          <w:tcPr>
            <w:tcW w:w="7088" w:type="dxa"/>
            <w:tcBorders>
              <w:top w:val="nil"/>
              <w:left w:val="nil"/>
              <w:bottom w:val="single" w:sz="4" w:space="0" w:color="auto"/>
              <w:right w:val="single" w:sz="4" w:space="0" w:color="auto"/>
            </w:tcBorders>
            <w:shd w:val="clear" w:color="FFE699" w:fill="E7F1A0"/>
            <w:hideMark/>
          </w:tcPr>
          <w:p w14:paraId="03DA962B" w14:textId="77777777" w:rsidR="00275E39" w:rsidRPr="00984FEC" w:rsidRDefault="00275E39" w:rsidP="00734655">
            <w:pPr>
              <w:rPr>
                <w:sz w:val="20"/>
                <w:szCs w:val="20"/>
                <w:lang w:eastAsia="pt-BR"/>
              </w:rPr>
            </w:pPr>
            <w:r w:rsidRPr="00984FEC">
              <w:rPr>
                <w:sz w:val="20"/>
                <w:szCs w:val="20"/>
                <w:lang w:eastAsia="pt-BR"/>
              </w:rPr>
              <w:t>Equinococose, IDR</w:t>
            </w:r>
          </w:p>
        </w:tc>
      </w:tr>
      <w:tr w:rsidR="00275E39" w:rsidRPr="00984FEC" w14:paraId="6B653C39"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93FCF00" w14:textId="77777777" w:rsidR="00275E39" w:rsidRPr="00984FEC" w:rsidRDefault="00275E39" w:rsidP="00734655">
            <w:pPr>
              <w:jc w:val="center"/>
              <w:rPr>
                <w:sz w:val="20"/>
                <w:szCs w:val="20"/>
                <w:lang w:eastAsia="pt-BR"/>
              </w:rPr>
            </w:pPr>
            <w:r w:rsidRPr="00984FEC">
              <w:rPr>
                <w:sz w:val="20"/>
                <w:szCs w:val="20"/>
                <w:lang w:eastAsia="pt-BR"/>
              </w:rPr>
              <w:t>40306836</w:t>
            </w:r>
          </w:p>
        </w:tc>
        <w:tc>
          <w:tcPr>
            <w:tcW w:w="1997" w:type="dxa"/>
            <w:tcBorders>
              <w:top w:val="nil"/>
              <w:left w:val="nil"/>
              <w:bottom w:val="single" w:sz="4" w:space="0" w:color="auto"/>
              <w:right w:val="single" w:sz="4" w:space="0" w:color="auto"/>
            </w:tcBorders>
            <w:shd w:val="clear" w:color="auto" w:fill="auto"/>
            <w:hideMark/>
          </w:tcPr>
          <w:p w14:paraId="3FF4E6C7"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R$ 16,89</w:t>
            </w:r>
          </w:p>
        </w:tc>
        <w:tc>
          <w:tcPr>
            <w:tcW w:w="7088" w:type="dxa"/>
            <w:tcBorders>
              <w:top w:val="nil"/>
              <w:left w:val="nil"/>
              <w:bottom w:val="single" w:sz="4" w:space="0" w:color="auto"/>
              <w:right w:val="single" w:sz="4" w:space="0" w:color="auto"/>
            </w:tcBorders>
            <w:shd w:val="clear" w:color="FFE699" w:fill="E7F1A0"/>
            <w:hideMark/>
          </w:tcPr>
          <w:p w14:paraId="3146277A" w14:textId="77777777" w:rsidR="00275E39" w:rsidRPr="00984FEC" w:rsidRDefault="00275E39" w:rsidP="00734655">
            <w:pPr>
              <w:rPr>
                <w:sz w:val="20"/>
                <w:szCs w:val="20"/>
                <w:lang w:eastAsia="pt-BR"/>
              </w:rPr>
            </w:pPr>
            <w:r w:rsidRPr="00984FEC">
              <w:rPr>
                <w:sz w:val="20"/>
                <w:szCs w:val="20"/>
                <w:lang w:eastAsia="pt-BR"/>
              </w:rPr>
              <w:t>Esporotricose</w:t>
            </w:r>
          </w:p>
        </w:tc>
      </w:tr>
      <w:tr w:rsidR="00275E39" w:rsidRPr="00984FEC" w14:paraId="47B5AAED"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5C44CCC" w14:textId="77777777" w:rsidR="00275E39" w:rsidRPr="00984FEC" w:rsidRDefault="00275E39" w:rsidP="00734655">
            <w:pPr>
              <w:jc w:val="center"/>
              <w:rPr>
                <w:sz w:val="20"/>
                <w:szCs w:val="20"/>
                <w:lang w:eastAsia="pt-BR"/>
              </w:rPr>
            </w:pPr>
            <w:r w:rsidRPr="00984FEC">
              <w:rPr>
                <w:sz w:val="20"/>
                <w:szCs w:val="20"/>
                <w:lang w:eastAsia="pt-BR"/>
              </w:rPr>
              <w:t>40306844</w:t>
            </w:r>
          </w:p>
        </w:tc>
        <w:tc>
          <w:tcPr>
            <w:tcW w:w="1997" w:type="dxa"/>
            <w:tcBorders>
              <w:top w:val="nil"/>
              <w:left w:val="nil"/>
              <w:bottom w:val="single" w:sz="4" w:space="0" w:color="auto"/>
              <w:right w:val="single" w:sz="4" w:space="0" w:color="auto"/>
            </w:tcBorders>
            <w:shd w:val="clear" w:color="auto" w:fill="auto"/>
            <w:hideMark/>
          </w:tcPr>
          <w:p w14:paraId="76C2EBC6"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R$ 10,83</w:t>
            </w:r>
          </w:p>
        </w:tc>
        <w:tc>
          <w:tcPr>
            <w:tcW w:w="7088" w:type="dxa"/>
            <w:tcBorders>
              <w:top w:val="nil"/>
              <w:left w:val="nil"/>
              <w:bottom w:val="single" w:sz="4" w:space="0" w:color="auto"/>
              <w:right w:val="single" w:sz="4" w:space="0" w:color="auto"/>
            </w:tcBorders>
            <w:shd w:val="clear" w:color="FFE699" w:fill="E7F1A0"/>
            <w:hideMark/>
          </w:tcPr>
          <w:p w14:paraId="2EDBF794" w14:textId="77777777" w:rsidR="00275E39" w:rsidRPr="00984FEC" w:rsidRDefault="00275E39" w:rsidP="00734655">
            <w:pPr>
              <w:rPr>
                <w:sz w:val="20"/>
                <w:szCs w:val="20"/>
                <w:lang w:eastAsia="pt-BR"/>
              </w:rPr>
            </w:pPr>
            <w:r w:rsidRPr="00984FEC">
              <w:rPr>
                <w:sz w:val="20"/>
                <w:szCs w:val="20"/>
                <w:lang w:eastAsia="pt-BR"/>
              </w:rPr>
              <w:t>Esporotriquina, IDR</w:t>
            </w:r>
          </w:p>
        </w:tc>
      </w:tr>
      <w:tr w:rsidR="00275E39" w:rsidRPr="00984FEC" w14:paraId="475AB3A3"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F6B2EDA" w14:textId="77777777" w:rsidR="00275E39" w:rsidRPr="00984FEC" w:rsidRDefault="00275E39" w:rsidP="00734655">
            <w:pPr>
              <w:jc w:val="center"/>
              <w:rPr>
                <w:sz w:val="20"/>
                <w:szCs w:val="20"/>
                <w:lang w:eastAsia="pt-BR"/>
              </w:rPr>
            </w:pPr>
            <w:r w:rsidRPr="00984FEC">
              <w:rPr>
                <w:sz w:val="20"/>
                <w:szCs w:val="20"/>
                <w:lang w:eastAsia="pt-BR"/>
              </w:rPr>
              <w:t>40306852</w:t>
            </w:r>
          </w:p>
        </w:tc>
        <w:tc>
          <w:tcPr>
            <w:tcW w:w="1997" w:type="dxa"/>
            <w:tcBorders>
              <w:top w:val="nil"/>
              <w:left w:val="nil"/>
              <w:bottom w:val="single" w:sz="4" w:space="0" w:color="auto"/>
              <w:right w:val="single" w:sz="4" w:space="0" w:color="auto"/>
            </w:tcBorders>
            <w:shd w:val="clear" w:color="auto" w:fill="auto"/>
            <w:hideMark/>
          </w:tcPr>
          <w:p w14:paraId="6DF1121F"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R$ 29,17</w:t>
            </w:r>
          </w:p>
        </w:tc>
        <w:tc>
          <w:tcPr>
            <w:tcW w:w="7088" w:type="dxa"/>
            <w:tcBorders>
              <w:top w:val="nil"/>
              <w:left w:val="nil"/>
              <w:bottom w:val="single" w:sz="4" w:space="0" w:color="auto"/>
              <w:right w:val="single" w:sz="4" w:space="0" w:color="auto"/>
            </w:tcBorders>
            <w:shd w:val="clear" w:color="FFE699" w:fill="E7F1A0"/>
            <w:hideMark/>
          </w:tcPr>
          <w:p w14:paraId="5451208D" w14:textId="77777777" w:rsidR="00275E39" w:rsidRPr="00984FEC" w:rsidRDefault="00275E39" w:rsidP="00734655">
            <w:pPr>
              <w:rPr>
                <w:sz w:val="20"/>
                <w:szCs w:val="20"/>
                <w:lang w:eastAsia="pt-BR"/>
              </w:rPr>
            </w:pPr>
            <w:r w:rsidRPr="00984FEC">
              <w:rPr>
                <w:sz w:val="20"/>
                <w:szCs w:val="20"/>
                <w:lang w:eastAsia="pt-BR"/>
              </w:rPr>
              <w:t>Fator antinúcleo, (FAN)</w:t>
            </w:r>
          </w:p>
        </w:tc>
      </w:tr>
      <w:tr w:rsidR="00275E39" w:rsidRPr="00984FEC" w14:paraId="3DC727A9"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DAA5C10" w14:textId="77777777" w:rsidR="00275E39" w:rsidRPr="00984FEC" w:rsidRDefault="00275E39" w:rsidP="00734655">
            <w:pPr>
              <w:jc w:val="center"/>
              <w:rPr>
                <w:sz w:val="20"/>
                <w:szCs w:val="20"/>
                <w:lang w:eastAsia="pt-BR"/>
              </w:rPr>
            </w:pPr>
            <w:r w:rsidRPr="00984FEC">
              <w:rPr>
                <w:sz w:val="20"/>
                <w:szCs w:val="20"/>
                <w:lang w:eastAsia="pt-BR"/>
              </w:rPr>
              <w:t>40306860</w:t>
            </w:r>
          </w:p>
        </w:tc>
        <w:tc>
          <w:tcPr>
            <w:tcW w:w="1997" w:type="dxa"/>
            <w:tcBorders>
              <w:top w:val="nil"/>
              <w:left w:val="nil"/>
              <w:bottom w:val="single" w:sz="4" w:space="0" w:color="auto"/>
              <w:right w:val="single" w:sz="4" w:space="0" w:color="auto"/>
            </w:tcBorders>
            <w:shd w:val="clear" w:color="auto" w:fill="auto"/>
            <w:hideMark/>
          </w:tcPr>
          <w:p w14:paraId="0B9AC894"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R$ 16,89</w:t>
            </w:r>
          </w:p>
        </w:tc>
        <w:tc>
          <w:tcPr>
            <w:tcW w:w="7088" w:type="dxa"/>
            <w:tcBorders>
              <w:top w:val="nil"/>
              <w:left w:val="nil"/>
              <w:bottom w:val="single" w:sz="4" w:space="0" w:color="auto"/>
              <w:right w:val="single" w:sz="4" w:space="0" w:color="auto"/>
            </w:tcBorders>
            <w:shd w:val="clear" w:color="FFE699" w:fill="E7F1A0"/>
            <w:hideMark/>
          </w:tcPr>
          <w:p w14:paraId="4C0D857F" w14:textId="77777777" w:rsidR="00275E39" w:rsidRPr="00984FEC" w:rsidRDefault="00275E39" w:rsidP="00734655">
            <w:pPr>
              <w:rPr>
                <w:sz w:val="20"/>
                <w:szCs w:val="20"/>
                <w:lang w:eastAsia="pt-BR"/>
              </w:rPr>
            </w:pPr>
            <w:r w:rsidRPr="00984FEC">
              <w:rPr>
                <w:sz w:val="20"/>
                <w:szCs w:val="20"/>
                <w:lang w:eastAsia="pt-BR"/>
              </w:rPr>
              <w:t>Fator reumatóide</w:t>
            </w:r>
          </w:p>
        </w:tc>
      </w:tr>
      <w:tr w:rsidR="00275E39" w:rsidRPr="00984FEC" w14:paraId="18D87A15"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C496606" w14:textId="77777777" w:rsidR="00275E39" w:rsidRPr="00984FEC" w:rsidRDefault="00275E39" w:rsidP="00734655">
            <w:pPr>
              <w:jc w:val="center"/>
              <w:rPr>
                <w:sz w:val="20"/>
                <w:szCs w:val="20"/>
                <w:lang w:eastAsia="pt-BR"/>
              </w:rPr>
            </w:pPr>
            <w:r w:rsidRPr="00984FEC">
              <w:rPr>
                <w:sz w:val="20"/>
                <w:szCs w:val="20"/>
                <w:lang w:eastAsia="pt-BR"/>
              </w:rPr>
              <w:t>40306879</w:t>
            </w:r>
          </w:p>
        </w:tc>
        <w:tc>
          <w:tcPr>
            <w:tcW w:w="1997" w:type="dxa"/>
            <w:tcBorders>
              <w:top w:val="nil"/>
              <w:left w:val="nil"/>
              <w:bottom w:val="single" w:sz="4" w:space="0" w:color="auto"/>
              <w:right w:val="single" w:sz="4" w:space="0" w:color="auto"/>
            </w:tcBorders>
            <w:shd w:val="clear" w:color="auto" w:fill="auto"/>
            <w:hideMark/>
          </w:tcPr>
          <w:p w14:paraId="46DBAFAC"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R$ 26,31</w:t>
            </w:r>
          </w:p>
        </w:tc>
        <w:tc>
          <w:tcPr>
            <w:tcW w:w="7088" w:type="dxa"/>
            <w:tcBorders>
              <w:top w:val="nil"/>
              <w:left w:val="nil"/>
              <w:bottom w:val="single" w:sz="4" w:space="0" w:color="auto"/>
              <w:right w:val="single" w:sz="4" w:space="0" w:color="auto"/>
            </w:tcBorders>
            <w:shd w:val="clear" w:color="FFE699" w:fill="E7F1A0"/>
            <w:hideMark/>
          </w:tcPr>
          <w:p w14:paraId="74EF3BDD" w14:textId="77777777" w:rsidR="00275E39" w:rsidRPr="00984FEC" w:rsidRDefault="00275E39" w:rsidP="00734655">
            <w:pPr>
              <w:rPr>
                <w:sz w:val="20"/>
                <w:szCs w:val="20"/>
                <w:lang w:eastAsia="pt-BR"/>
              </w:rPr>
            </w:pPr>
            <w:r w:rsidRPr="00984FEC">
              <w:rPr>
                <w:sz w:val="20"/>
                <w:szCs w:val="20"/>
                <w:lang w:eastAsia="pt-BR"/>
              </w:rPr>
              <w:t>Filaria sorologia</w:t>
            </w:r>
          </w:p>
        </w:tc>
      </w:tr>
      <w:tr w:rsidR="00275E39" w:rsidRPr="00984FEC" w14:paraId="7B73382D"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3D04794" w14:textId="77777777" w:rsidR="00275E39" w:rsidRPr="00984FEC" w:rsidRDefault="00275E39" w:rsidP="00734655">
            <w:pPr>
              <w:jc w:val="center"/>
              <w:rPr>
                <w:sz w:val="20"/>
                <w:szCs w:val="20"/>
                <w:lang w:eastAsia="pt-BR"/>
              </w:rPr>
            </w:pPr>
            <w:r w:rsidRPr="00984FEC">
              <w:rPr>
                <w:sz w:val="20"/>
                <w:szCs w:val="20"/>
                <w:lang w:eastAsia="pt-BR"/>
              </w:rPr>
              <w:t>40306887</w:t>
            </w:r>
          </w:p>
        </w:tc>
        <w:tc>
          <w:tcPr>
            <w:tcW w:w="1997" w:type="dxa"/>
            <w:tcBorders>
              <w:top w:val="nil"/>
              <w:left w:val="nil"/>
              <w:bottom w:val="single" w:sz="4" w:space="0" w:color="auto"/>
              <w:right w:val="single" w:sz="4" w:space="0" w:color="auto"/>
            </w:tcBorders>
            <w:shd w:val="clear" w:color="auto" w:fill="auto"/>
            <w:hideMark/>
          </w:tcPr>
          <w:p w14:paraId="2856CB57"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R$ 524,82</w:t>
            </w:r>
          </w:p>
        </w:tc>
        <w:tc>
          <w:tcPr>
            <w:tcW w:w="7088" w:type="dxa"/>
            <w:tcBorders>
              <w:top w:val="nil"/>
              <w:left w:val="nil"/>
              <w:bottom w:val="single" w:sz="4" w:space="0" w:color="auto"/>
              <w:right w:val="single" w:sz="4" w:space="0" w:color="auto"/>
            </w:tcBorders>
            <w:shd w:val="clear" w:color="FFE699" w:fill="E7F1A0"/>
            <w:hideMark/>
          </w:tcPr>
          <w:p w14:paraId="24C38287" w14:textId="77777777" w:rsidR="00275E39" w:rsidRPr="00984FEC" w:rsidRDefault="00275E39" w:rsidP="00734655">
            <w:pPr>
              <w:rPr>
                <w:sz w:val="20"/>
                <w:szCs w:val="20"/>
                <w:lang w:eastAsia="pt-BR"/>
              </w:rPr>
            </w:pPr>
            <w:r w:rsidRPr="00984FEC">
              <w:rPr>
                <w:sz w:val="20"/>
                <w:szCs w:val="20"/>
                <w:lang w:eastAsia="pt-BR"/>
              </w:rPr>
              <w:t>Genotipagem do sistema HLA</w:t>
            </w:r>
          </w:p>
        </w:tc>
      </w:tr>
      <w:tr w:rsidR="00275E39" w:rsidRPr="00984FEC" w14:paraId="615C244A"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E3F0CF6" w14:textId="77777777" w:rsidR="00275E39" w:rsidRPr="00984FEC" w:rsidRDefault="00275E39" w:rsidP="00734655">
            <w:pPr>
              <w:jc w:val="center"/>
              <w:rPr>
                <w:sz w:val="20"/>
                <w:szCs w:val="20"/>
                <w:lang w:eastAsia="pt-BR"/>
              </w:rPr>
            </w:pPr>
            <w:r w:rsidRPr="00984FEC">
              <w:rPr>
                <w:sz w:val="20"/>
                <w:szCs w:val="20"/>
                <w:lang w:eastAsia="pt-BR"/>
              </w:rPr>
              <w:t>40306895</w:t>
            </w:r>
          </w:p>
        </w:tc>
        <w:tc>
          <w:tcPr>
            <w:tcW w:w="1997" w:type="dxa"/>
            <w:tcBorders>
              <w:top w:val="nil"/>
              <w:left w:val="nil"/>
              <w:bottom w:val="single" w:sz="4" w:space="0" w:color="auto"/>
              <w:right w:val="single" w:sz="4" w:space="0" w:color="auto"/>
            </w:tcBorders>
            <w:shd w:val="clear" w:color="auto" w:fill="auto"/>
            <w:hideMark/>
          </w:tcPr>
          <w:p w14:paraId="23E10186"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R$ 26,31</w:t>
            </w:r>
          </w:p>
        </w:tc>
        <w:tc>
          <w:tcPr>
            <w:tcW w:w="7088" w:type="dxa"/>
            <w:tcBorders>
              <w:top w:val="nil"/>
              <w:left w:val="nil"/>
              <w:bottom w:val="single" w:sz="4" w:space="0" w:color="auto"/>
              <w:right w:val="single" w:sz="4" w:space="0" w:color="auto"/>
            </w:tcBorders>
            <w:shd w:val="clear" w:color="FFE699" w:fill="E7F1A0"/>
            <w:hideMark/>
          </w:tcPr>
          <w:p w14:paraId="0A044873" w14:textId="77777777" w:rsidR="00275E39" w:rsidRPr="00984FEC" w:rsidRDefault="00275E39" w:rsidP="00734655">
            <w:pPr>
              <w:rPr>
                <w:sz w:val="20"/>
                <w:szCs w:val="20"/>
                <w:lang w:eastAsia="pt-BR"/>
              </w:rPr>
            </w:pPr>
            <w:r w:rsidRPr="00984FEC">
              <w:rPr>
                <w:sz w:val="20"/>
                <w:szCs w:val="20"/>
                <w:lang w:eastAsia="pt-BR"/>
              </w:rPr>
              <w:t>Giardia</w:t>
            </w:r>
          </w:p>
        </w:tc>
      </w:tr>
      <w:tr w:rsidR="00275E39" w:rsidRPr="00984FEC" w14:paraId="4BD0D3F8"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6E913C9" w14:textId="77777777" w:rsidR="00275E39" w:rsidRPr="00984FEC" w:rsidRDefault="00275E39" w:rsidP="00734655">
            <w:pPr>
              <w:jc w:val="center"/>
              <w:rPr>
                <w:sz w:val="20"/>
                <w:szCs w:val="20"/>
                <w:lang w:eastAsia="pt-BR"/>
              </w:rPr>
            </w:pPr>
            <w:r w:rsidRPr="00984FEC">
              <w:rPr>
                <w:sz w:val="20"/>
                <w:szCs w:val="20"/>
                <w:lang w:eastAsia="pt-BR"/>
              </w:rPr>
              <w:t>40308324</w:t>
            </w:r>
          </w:p>
        </w:tc>
        <w:tc>
          <w:tcPr>
            <w:tcW w:w="1997" w:type="dxa"/>
            <w:tcBorders>
              <w:top w:val="nil"/>
              <w:left w:val="nil"/>
              <w:bottom w:val="single" w:sz="4" w:space="0" w:color="auto"/>
              <w:right w:val="single" w:sz="4" w:space="0" w:color="auto"/>
            </w:tcBorders>
            <w:shd w:val="clear" w:color="auto" w:fill="auto"/>
            <w:hideMark/>
          </w:tcPr>
          <w:p w14:paraId="56A8C4E2"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R$ 26,31</w:t>
            </w:r>
          </w:p>
        </w:tc>
        <w:tc>
          <w:tcPr>
            <w:tcW w:w="7088" w:type="dxa"/>
            <w:tcBorders>
              <w:top w:val="nil"/>
              <w:left w:val="nil"/>
              <w:bottom w:val="single" w:sz="4" w:space="0" w:color="auto"/>
              <w:right w:val="single" w:sz="4" w:space="0" w:color="auto"/>
            </w:tcBorders>
            <w:shd w:val="clear" w:color="FFE699" w:fill="E7F1A0"/>
            <w:hideMark/>
          </w:tcPr>
          <w:p w14:paraId="2395FB27" w14:textId="77777777" w:rsidR="00275E39" w:rsidRPr="00984FEC" w:rsidRDefault="00275E39" w:rsidP="00734655">
            <w:pPr>
              <w:rPr>
                <w:sz w:val="20"/>
                <w:szCs w:val="20"/>
                <w:lang w:eastAsia="pt-BR"/>
              </w:rPr>
            </w:pPr>
            <w:r w:rsidRPr="00984FEC">
              <w:rPr>
                <w:sz w:val="20"/>
                <w:szCs w:val="20"/>
                <w:lang w:eastAsia="pt-BR"/>
              </w:rPr>
              <w:t>Gonococo - IgG, pesquisa e/ou dosagem.</w:t>
            </w:r>
          </w:p>
        </w:tc>
      </w:tr>
      <w:tr w:rsidR="00275E39" w:rsidRPr="00984FEC" w14:paraId="60516D20"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560B1E7" w14:textId="77777777" w:rsidR="00275E39" w:rsidRPr="00984FEC" w:rsidRDefault="00275E39" w:rsidP="00734655">
            <w:pPr>
              <w:jc w:val="center"/>
              <w:rPr>
                <w:sz w:val="20"/>
                <w:szCs w:val="20"/>
                <w:lang w:eastAsia="pt-BR"/>
              </w:rPr>
            </w:pPr>
            <w:r w:rsidRPr="00984FEC">
              <w:rPr>
                <w:sz w:val="20"/>
                <w:szCs w:val="20"/>
                <w:lang w:eastAsia="pt-BR"/>
              </w:rPr>
              <w:t>40308332</w:t>
            </w:r>
          </w:p>
        </w:tc>
        <w:tc>
          <w:tcPr>
            <w:tcW w:w="1997" w:type="dxa"/>
            <w:tcBorders>
              <w:top w:val="nil"/>
              <w:left w:val="nil"/>
              <w:bottom w:val="single" w:sz="4" w:space="0" w:color="auto"/>
              <w:right w:val="single" w:sz="4" w:space="0" w:color="auto"/>
            </w:tcBorders>
            <w:shd w:val="clear" w:color="auto" w:fill="auto"/>
            <w:hideMark/>
          </w:tcPr>
          <w:p w14:paraId="0995B879"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R$ 36,11</w:t>
            </w:r>
          </w:p>
        </w:tc>
        <w:tc>
          <w:tcPr>
            <w:tcW w:w="7088" w:type="dxa"/>
            <w:tcBorders>
              <w:top w:val="nil"/>
              <w:left w:val="nil"/>
              <w:bottom w:val="single" w:sz="4" w:space="0" w:color="auto"/>
              <w:right w:val="single" w:sz="4" w:space="0" w:color="auto"/>
            </w:tcBorders>
            <w:shd w:val="clear" w:color="FFE699" w:fill="E7F1A0"/>
            <w:hideMark/>
          </w:tcPr>
          <w:p w14:paraId="4FD2AD5B" w14:textId="77777777" w:rsidR="00275E39" w:rsidRPr="00984FEC" w:rsidRDefault="00275E39" w:rsidP="00734655">
            <w:pPr>
              <w:rPr>
                <w:sz w:val="20"/>
                <w:szCs w:val="20"/>
                <w:lang w:eastAsia="pt-BR"/>
              </w:rPr>
            </w:pPr>
            <w:r w:rsidRPr="00984FEC">
              <w:rPr>
                <w:sz w:val="20"/>
                <w:szCs w:val="20"/>
                <w:lang w:eastAsia="pt-BR"/>
              </w:rPr>
              <w:t>Gonococo - IgM, pesquisa e/ou dosagem..</w:t>
            </w:r>
          </w:p>
        </w:tc>
      </w:tr>
      <w:tr w:rsidR="00275E39" w:rsidRPr="00984FEC" w14:paraId="42CFC5DC"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ED44223" w14:textId="77777777" w:rsidR="00275E39" w:rsidRPr="00984FEC" w:rsidRDefault="00275E39" w:rsidP="00734655">
            <w:pPr>
              <w:jc w:val="center"/>
              <w:rPr>
                <w:sz w:val="20"/>
                <w:szCs w:val="20"/>
                <w:lang w:eastAsia="pt-BR"/>
              </w:rPr>
            </w:pPr>
            <w:r w:rsidRPr="00984FEC">
              <w:rPr>
                <w:sz w:val="20"/>
                <w:szCs w:val="20"/>
                <w:lang w:eastAsia="pt-BR"/>
              </w:rPr>
              <w:t>40306909</w:t>
            </w:r>
          </w:p>
        </w:tc>
        <w:tc>
          <w:tcPr>
            <w:tcW w:w="1997" w:type="dxa"/>
            <w:tcBorders>
              <w:top w:val="nil"/>
              <w:left w:val="nil"/>
              <w:bottom w:val="single" w:sz="4" w:space="0" w:color="auto"/>
              <w:right w:val="single" w:sz="4" w:space="0" w:color="auto"/>
            </w:tcBorders>
            <w:shd w:val="clear" w:color="auto" w:fill="auto"/>
            <w:hideMark/>
          </w:tcPr>
          <w:p w14:paraId="1FFA0691"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R$ 183,70</w:t>
            </w:r>
          </w:p>
        </w:tc>
        <w:tc>
          <w:tcPr>
            <w:tcW w:w="7088" w:type="dxa"/>
            <w:tcBorders>
              <w:top w:val="nil"/>
              <w:left w:val="nil"/>
              <w:bottom w:val="single" w:sz="4" w:space="0" w:color="auto"/>
              <w:right w:val="single" w:sz="4" w:space="0" w:color="auto"/>
            </w:tcBorders>
            <w:shd w:val="clear" w:color="FFE699" w:fill="E7F1A0"/>
            <w:hideMark/>
          </w:tcPr>
          <w:p w14:paraId="55DAB7F3" w14:textId="77777777" w:rsidR="00275E39" w:rsidRPr="00984FEC" w:rsidRDefault="00275E39" w:rsidP="00734655">
            <w:pPr>
              <w:rPr>
                <w:sz w:val="20"/>
                <w:szCs w:val="20"/>
                <w:lang w:eastAsia="pt-BR"/>
              </w:rPr>
            </w:pPr>
            <w:r w:rsidRPr="00984FEC">
              <w:rPr>
                <w:sz w:val="20"/>
                <w:szCs w:val="20"/>
                <w:lang w:eastAsia="pt-BR"/>
              </w:rPr>
              <w:t>Helicobacter pylori - IgA</w:t>
            </w:r>
          </w:p>
        </w:tc>
      </w:tr>
      <w:tr w:rsidR="00275E39" w:rsidRPr="00984FEC" w14:paraId="59201F66"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7E667EF" w14:textId="77777777" w:rsidR="00275E39" w:rsidRPr="00984FEC" w:rsidRDefault="00275E39" w:rsidP="00734655">
            <w:pPr>
              <w:jc w:val="center"/>
              <w:rPr>
                <w:sz w:val="20"/>
                <w:szCs w:val="20"/>
                <w:lang w:eastAsia="pt-BR"/>
              </w:rPr>
            </w:pPr>
            <w:r w:rsidRPr="00984FEC">
              <w:rPr>
                <w:sz w:val="20"/>
                <w:szCs w:val="20"/>
                <w:lang w:eastAsia="pt-BR"/>
              </w:rPr>
              <w:t>40306917</w:t>
            </w:r>
          </w:p>
        </w:tc>
        <w:tc>
          <w:tcPr>
            <w:tcW w:w="1997" w:type="dxa"/>
            <w:tcBorders>
              <w:top w:val="nil"/>
              <w:left w:val="nil"/>
              <w:bottom w:val="single" w:sz="4" w:space="0" w:color="auto"/>
              <w:right w:val="single" w:sz="4" w:space="0" w:color="auto"/>
            </w:tcBorders>
            <w:shd w:val="clear" w:color="auto" w:fill="auto"/>
            <w:hideMark/>
          </w:tcPr>
          <w:p w14:paraId="1D2DFB97"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R$ 48,58</w:t>
            </w:r>
          </w:p>
        </w:tc>
        <w:tc>
          <w:tcPr>
            <w:tcW w:w="7088" w:type="dxa"/>
            <w:tcBorders>
              <w:top w:val="nil"/>
              <w:left w:val="nil"/>
              <w:bottom w:val="single" w:sz="4" w:space="0" w:color="auto"/>
              <w:right w:val="single" w:sz="4" w:space="0" w:color="auto"/>
            </w:tcBorders>
            <w:shd w:val="clear" w:color="FFE699" w:fill="E7F1A0"/>
            <w:hideMark/>
          </w:tcPr>
          <w:p w14:paraId="08199970" w14:textId="77777777" w:rsidR="00275E39" w:rsidRPr="00984FEC" w:rsidRDefault="00275E39" w:rsidP="00734655">
            <w:pPr>
              <w:rPr>
                <w:sz w:val="20"/>
                <w:szCs w:val="20"/>
                <w:lang w:eastAsia="pt-BR"/>
              </w:rPr>
            </w:pPr>
            <w:r w:rsidRPr="00984FEC">
              <w:rPr>
                <w:sz w:val="20"/>
                <w:szCs w:val="20"/>
                <w:lang w:eastAsia="pt-BR"/>
              </w:rPr>
              <w:t>Helicobacter pylori - IgG</w:t>
            </w:r>
          </w:p>
        </w:tc>
      </w:tr>
      <w:tr w:rsidR="00275E39" w:rsidRPr="00984FEC" w14:paraId="600A103F"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061715C" w14:textId="77777777" w:rsidR="00275E39" w:rsidRPr="00984FEC" w:rsidRDefault="00275E39" w:rsidP="00734655">
            <w:pPr>
              <w:jc w:val="center"/>
              <w:rPr>
                <w:sz w:val="20"/>
                <w:szCs w:val="20"/>
                <w:lang w:eastAsia="pt-BR"/>
              </w:rPr>
            </w:pPr>
            <w:r w:rsidRPr="00984FEC">
              <w:rPr>
                <w:sz w:val="20"/>
                <w:szCs w:val="20"/>
                <w:lang w:eastAsia="pt-BR"/>
              </w:rPr>
              <w:t>40306925</w:t>
            </w:r>
          </w:p>
        </w:tc>
        <w:tc>
          <w:tcPr>
            <w:tcW w:w="1997" w:type="dxa"/>
            <w:tcBorders>
              <w:top w:val="nil"/>
              <w:left w:val="nil"/>
              <w:bottom w:val="single" w:sz="4" w:space="0" w:color="auto"/>
              <w:right w:val="single" w:sz="4" w:space="0" w:color="auto"/>
            </w:tcBorders>
            <w:shd w:val="clear" w:color="auto" w:fill="auto"/>
            <w:hideMark/>
          </w:tcPr>
          <w:p w14:paraId="7546A013"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R$ 48,58</w:t>
            </w:r>
          </w:p>
        </w:tc>
        <w:tc>
          <w:tcPr>
            <w:tcW w:w="7088" w:type="dxa"/>
            <w:tcBorders>
              <w:top w:val="nil"/>
              <w:left w:val="nil"/>
              <w:bottom w:val="single" w:sz="4" w:space="0" w:color="auto"/>
              <w:right w:val="single" w:sz="4" w:space="0" w:color="auto"/>
            </w:tcBorders>
            <w:shd w:val="clear" w:color="FFE699" w:fill="E7F1A0"/>
            <w:hideMark/>
          </w:tcPr>
          <w:p w14:paraId="3177E7F3" w14:textId="77777777" w:rsidR="00275E39" w:rsidRPr="00984FEC" w:rsidRDefault="00275E39" w:rsidP="00734655">
            <w:pPr>
              <w:rPr>
                <w:sz w:val="20"/>
                <w:szCs w:val="20"/>
                <w:lang w:eastAsia="pt-BR"/>
              </w:rPr>
            </w:pPr>
            <w:r w:rsidRPr="00984FEC">
              <w:rPr>
                <w:sz w:val="20"/>
                <w:szCs w:val="20"/>
                <w:lang w:eastAsia="pt-BR"/>
              </w:rPr>
              <w:t>Helicobacter pylori - IgM</w:t>
            </w:r>
          </w:p>
        </w:tc>
      </w:tr>
      <w:tr w:rsidR="00275E39" w:rsidRPr="00984FEC" w14:paraId="39821C09"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D1E18D9" w14:textId="77777777" w:rsidR="00275E39" w:rsidRPr="00984FEC" w:rsidRDefault="00275E39" w:rsidP="00734655">
            <w:pPr>
              <w:jc w:val="center"/>
              <w:rPr>
                <w:sz w:val="20"/>
                <w:szCs w:val="20"/>
                <w:lang w:eastAsia="pt-BR"/>
              </w:rPr>
            </w:pPr>
            <w:r w:rsidRPr="00984FEC">
              <w:rPr>
                <w:sz w:val="20"/>
                <w:szCs w:val="20"/>
                <w:lang w:eastAsia="pt-BR"/>
              </w:rPr>
              <w:t>40306933</w:t>
            </w:r>
          </w:p>
        </w:tc>
        <w:tc>
          <w:tcPr>
            <w:tcW w:w="1997" w:type="dxa"/>
            <w:tcBorders>
              <w:top w:val="nil"/>
              <w:left w:val="nil"/>
              <w:bottom w:val="single" w:sz="4" w:space="0" w:color="auto"/>
              <w:right w:val="single" w:sz="4" w:space="0" w:color="auto"/>
            </w:tcBorders>
            <w:shd w:val="clear" w:color="auto" w:fill="auto"/>
            <w:hideMark/>
          </w:tcPr>
          <w:p w14:paraId="06AC467B"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R$ 26,31</w:t>
            </w:r>
          </w:p>
        </w:tc>
        <w:tc>
          <w:tcPr>
            <w:tcW w:w="7088" w:type="dxa"/>
            <w:tcBorders>
              <w:top w:val="nil"/>
              <w:left w:val="nil"/>
              <w:bottom w:val="single" w:sz="4" w:space="0" w:color="auto"/>
              <w:right w:val="single" w:sz="4" w:space="0" w:color="auto"/>
            </w:tcBorders>
            <w:shd w:val="clear" w:color="FFE699" w:fill="E7F1A0"/>
            <w:hideMark/>
          </w:tcPr>
          <w:p w14:paraId="1A1883B9" w14:textId="77777777" w:rsidR="00275E39" w:rsidRPr="00984FEC" w:rsidRDefault="00275E39" w:rsidP="00734655">
            <w:pPr>
              <w:rPr>
                <w:sz w:val="20"/>
                <w:szCs w:val="20"/>
                <w:lang w:eastAsia="pt-BR"/>
              </w:rPr>
            </w:pPr>
            <w:r w:rsidRPr="00984FEC">
              <w:rPr>
                <w:sz w:val="20"/>
                <w:szCs w:val="20"/>
                <w:lang w:eastAsia="pt-BR"/>
              </w:rPr>
              <w:t>Hepatite A - HAV - IgG</w:t>
            </w:r>
          </w:p>
        </w:tc>
      </w:tr>
      <w:tr w:rsidR="00275E39" w:rsidRPr="00984FEC" w14:paraId="0286247F"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F7A5837" w14:textId="77777777" w:rsidR="00275E39" w:rsidRPr="00984FEC" w:rsidRDefault="00275E39" w:rsidP="00734655">
            <w:pPr>
              <w:jc w:val="center"/>
              <w:rPr>
                <w:sz w:val="20"/>
                <w:szCs w:val="20"/>
                <w:lang w:eastAsia="pt-BR"/>
              </w:rPr>
            </w:pPr>
            <w:r w:rsidRPr="00984FEC">
              <w:rPr>
                <w:sz w:val="20"/>
                <w:szCs w:val="20"/>
                <w:lang w:eastAsia="pt-BR"/>
              </w:rPr>
              <w:t>40306941</w:t>
            </w:r>
          </w:p>
        </w:tc>
        <w:tc>
          <w:tcPr>
            <w:tcW w:w="1997" w:type="dxa"/>
            <w:tcBorders>
              <w:top w:val="nil"/>
              <w:left w:val="nil"/>
              <w:bottom w:val="single" w:sz="4" w:space="0" w:color="auto"/>
              <w:right w:val="single" w:sz="4" w:space="0" w:color="auto"/>
            </w:tcBorders>
            <w:shd w:val="clear" w:color="auto" w:fill="auto"/>
            <w:hideMark/>
          </w:tcPr>
          <w:p w14:paraId="239712BE"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R$ 31,90</w:t>
            </w:r>
          </w:p>
        </w:tc>
        <w:tc>
          <w:tcPr>
            <w:tcW w:w="7088" w:type="dxa"/>
            <w:tcBorders>
              <w:top w:val="nil"/>
              <w:left w:val="nil"/>
              <w:bottom w:val="single" w:sz="4" w:space="0" w:color="auto"/>
              <w:right w:val="single" w:sz="4" w:space="0" w:color="auto"/>
            </w:tcBorders>
            <w:shd w:val="clear" w:color="FFE699" w:fill="E7F1A0"/>
            <w:hideMark/>
          </w:tcPr>
          <w:p w14:paraId="75B6D7EA" w14:textId="77777777" w:rsidR="00275E39" w:rsidRPr="00984FEC" w:rsidRDefault="00275E39" w:rsidP="00734655">
            <w:pPr>
              <w:rPr>
                <w:sz w:val="20"/>
                <w:szCs w:val="20"/>
                <w:lang w:eastAsia="pt-BR"/>
              </w:rPr>
            </w:pPr>
            <w:r w:rsidRPr="00984FEC">
              <w:rPr>
                <w:sz w:val="20"/>
                <w:szCs w:val="20"/>
                <w:lang w:eastAsia="pt-BR"/>
              </w:rPr>
              <w:t>Hepatite A - HAV - IgM</w:t>
            </w:r>
          </w:p>
        </w:tc>
      </w:tr>
      <w:tr w:rsidR="00275E39" w:rsidRPr="00984FEC" w14:paraId="3626D1F2"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F32D29B" w14:textId="77777777" w:rsidR="00275E39" w:rsidRPr="00984FEC" w:rsidRDefault="00275E39" w:rsidP="00734655">
            <w:pPr>
              <w:jc w:val="center"/>
              <w:rPr>
                <w:sz w:val="20"/>
                <w:szCs w:val="20"/>
                <w:lang w:eastAsia="pt-BR"/>
              </w:rPr>
            </w:pPr>
            <w:r w:rsidRPr="00984FEC">
              <w:rPr>
                <w:sz w:val="20"/>
                <w:szCs w:val="20"/>
                <w:lang w:eastAsia="pt-BR"/>
              </w:rPr>
              <w:lastRenderedPageBreak/>
              <w:t>40306950</w:t>
            </w:r>
          </w:p>
        </w:tc>
        <w:tc>
          <w:tcPr>
            <w:tcW w:w="1997" w:type="dxa"/>
            <w:tcBorders>
              <w:top w:val="nil"/>
              <w:left w:val="nil"/>
              <w:bottom w:val="single" w:sz="4" w:space="0" w:color="auto"/>
              <w:right w:val="single" w:sz="4" w:space="0" w:color="auto"/>
            </w:tcBorders>
            <w:shd w:val="clear" w:color="auto" w:fill="auto"/>
            <w:hideMark/>
          </w:tcPr>
          <w:p w14:paraId="0BC6868A"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R$ 26,31</w:t>
            </w:r>
          </w:p>
        </w:tc>
        <w:tc>
          <w:tcPr>
            <w:tcW w:w="7088" w:type="dxa"/>
            <w:tcBorders>
              <w:top w:val="nil"/>
              <w:left w:val="nil"/>
              <w:bottom w:val="single" w:sz="4" w:space="0" w:color="auto"/>
              <w:right w:val="single" w:sz="4" w:space="0" w:color="auto"/>
            </w:tcBorders>
            <w:shd w:val="clear" w:color="FFE699" w:fill="E7F1A0"/>
            <w:hideMark/>
          </w:tcPr>
          <w:p w14:paraId="5A241AD9" w14:textId="77777777" w:rsidR="00275E39" w:rsidRPr="00984FEC" w:rsidRDefault="00275E39" w:rsidP="00734655">
            <w:pPr>
              <w:rPr>
                <w:sz w:val="20"/>
                <w:szCs w:val="20"/>
                <w:lang w:eastAsia="pt-BR"/>
              </w:rPr>
            </w:pPr>
            <w:r w:rsidRPr="00984FEC">
              <w:rPr>
                <w:sz w:val="20"/>
                <w:szCs w:val="20"/>
                <w:lang w:eastAsia="pt-BR"/>
              </w:rPr>
              <w:t>Hepatite B - HBCAC - IgG (anti-core IgG ou Acoreg)</w:t>
            </w:r>
          </w:p>
        </w:tc>
      </w:tr>
      <w:tr w:rsidR="00275E39" w:rsidRPr="00984FEC" w14:paraId="70282C64"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A5105F6" w14:textId="77777777" w:rsidR="00275E39" w:rsidRPr="00984FEC" w:rsidRDefault="00275E39" w:rsidP="00734655">
            <w:pPr>
              <w:jc w:val="center"/>
              <w:rPr>
                <w:sz w:val="20"/>
                <w:szCs w:val="20"/>
                <w:lang w:eastAsia="pt-BR"/>
              </w:rPr>
            </w:pPr>
            <w:r w:rsidRPr="00984FEC">
              <w:rPr>
                <w:sz w:val="20"/>
                <w:szCs w:val="20"/>
                <w:lang w:eastAsia="pt-BR"/>
              </w:rPr>
              <w:t>40306968</w:t>
            </w:r>
          </w:p>
        </w:tc>
        <w:tc>
          <w:tcPr>
            <w:tcW w:w="1997" w:type="dxa"/>
            <w:tcBorders>
              <w:top w:val="nil"/>
              <w:left w:val="nil"/>
              <w:bottom w:val="single" w:sz="4" w:space="0" w:color="auto"/>
              <w:right w:val="single" w:sz="4" w:space="0" w:color="auto"/>
            </w:tcBorders>
            <w:shd w:val="clear" w:color="auto" w:fill="auto"/>
            <w:hideMark/>
          </w:tcPr>
          <w:p w14:paraId="615E680F"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R$ 31,90</w:t>
            </w:r>
          </w:p>
        </w:tc>
        <w:tc>
          <w:tcPr>
            <w:tcW w:w="7088" w:type="dxa"/>
            <w:tcBorders>
              <w:top w:val="nil"/>
              <w:left w:val="nil"/>
              <w:bottom w:val="single" w:sz="4" w:space="0" w:color="auto"/>
              <w:right w:val="single" w:sz="4" w:space="0" w:color="auto"/>
            </w:tcBorders>
            <w:shd w:val="clear" w:color="FFE699" w:fill="E7F1A0"/>
            <w:hideMark/>
          </w:tcPr>
          <w:p w14:paraId="7DCB0267" w14:textId="77777777" w:rsidR="00275E39" w:rsidRPr="00984FEC" w:rsidRDefault="00275E39" w:rsidP="00734655">
            <w:pPr>
              <w:rPr>
                <w:sz w:val="20"/>
                <w:szCs w:val="20"/>
                <w:lang w:eastAsia="pt-BR"/>
              </w:rPr>
            </w:pPr>
            <w:r w:rsidRPr="00984FEC">
              <w:rPr>
                <w:sz w:val="20"/>
                <w:szCs w:val="20"/>
                <w:lang w:eastAsia="pt-BR"/>
              </w:rPr>
              <w:t>Hepatite B - HBCAC - IgM (anti-core IgM ou Acorem)</w:t>
            </w:r>
          </w:p>
        </w:tc>
      </w:tr>
      <w:tr w:rsidR="00275E39" w:rsidRPr="00984FEC" w14:paraId="28C2CD0D"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03BE5A6" w14:textId="77777777" w:rsidR="00275E39" w:rsidRPr="00984FEC" w:rsidRDefault="00275E39" w:rsidP="00734655">
            <w:pPr>
              <w:jc w:val="center"/>
              <w:rPr>
                <w:sz w:val="20"/>
                <w:szCs w:val="20"/>
                <w:lang w:eastAsia="pt-BR"/>
              </w:rPr>
            </w:pPr>
            <w:r w:rsidRPr="00984FEC">
              <w:rPr>
                <w:sz w:val="20"/>
                <w:szCs w:val="20"/>
                <w:lang w:eastAsia="pt-BR"/>
              </w:rPr>
              <w:t>40306976</w:t>
            </w:r>
          </w:p>
        </w:tc>
        <w:tc>
          <w:tcPr>
            <w:tcW w:w="1997" w:type="dxa"/>
            <w:tcBorders>
              <w:top w:val="nil"/>
              <w:left w:val="nil"/>
              <w:bottom w:val="single" w:sz="4" w:space="0" w:color="auto"/>
              <w:right w:val="single" w:sz="4" w:space="0" w:color="auto"/>
            </w:tcBorders>
            <w:shd w:val="clear" w:color="auto" w:fill="auto"/>
            <w:hideMark/>
          </w:tcPr>
          <w:p w14:paraId="24E5EBBF"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R$ 26,31</w:t>
            </w:r>
          </w:p>
        </w:tc>
        <w:tc>
          <w:tcPr>
            <w:tcW w:w="7088" w:type="dxa"/>
            <w:tcBorders>
              <w:top w:val="nil"/>
              <w:left w:val="nil"/>
              <w:bottom w:val="single" w:sz="4" w:space="0" w:color="auto"/>
              <w:right w:val="single" w:sz="4" w:space="0" w:color="auto"/>
            </w:tcBorders>
            <w:shd w:val="clear" w:color="FFE699" w:fill="E7F1A0"/>
            <w:hideMark/>
          </w:tcPr>
          <w:p w14:paraId="2391BB15" w14:textId="77777777" w:rsidR="00275E39" w:rsidRPr="00984FEC" w:rsidRDefault="00275E39" w:rsidP="00734655">
            <w:pPr>
              <w:rPr>
                <w:sz w:val="20"/>
                <w:szCs w:val="20"/>
                <w:lang w:eastAsia="pt-BR"/>
              </w:rPr>
            </w:pPr>
            <w:r w:rsidRPr="00984FEC">
              <w:rPr>
                <w:sz w:val="20"/>
                <w:szCs w:val="20"/>
                <w:lang w:eastAsia="pt-BR"/>
              </w:rPr>
              <w:t>Hepatite B - HBeAC (anti HBE)</w:t>
            </w:r>
          </w:p>
        </w:tc>
      </w:tr>
      <w:tr w:rsidR="00275E39" w:rsidRPr="00984FEC" w14:paraId="14341019"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4413CF2" w14:textId="77777777" w:rsidR="00275E39" w:rsidRPr="00984FEC" w:rsidRDefault="00275E39" w:rsidP="00734655">
            <w:pPr>
              <w:jc w:val="center"/>
              <w:rPr>
                <w:sz w:val="20"/>
                <w:szCs w:val="20"/>
                <w:lang w:eastAsia="pt-BR"/>
              </w:rPr>
            </w:pPr>
            <w:r w:rsidRPr="00984FEC">
              <w:rPr>
                <w:sz w:val="20"/>
                <w:szCs w:val="20"/>
                <w:lang w:eastAsia="pt-BR"/>
              </w:rPr>
              <w:t>40306984</w:t>
            </w:r>
          </w:p>
        </w:tc>
        <w:tc>
          <w:tcPr>
            <w:tcW w:w="1997" w:type="dxa"/>
            <w:tcBorders>
              <w:top w:val="nil"/>
              <w:left w:val="nil"/>
              <w:bottom w:val="single" w:sz="4" w:space="0" w:color="auto"/>
              <w:right w:val="single" w:sz="4" w:space="0" w:color="auto"/>
            </w:tcBorders>
            <w:shd w:val="clear" w:color="auto" w:fill="auto"/>
            <w:hideMark/>
          </w:tcPr>
          <w:p w14:paraId="65CBE5DB"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R$ 26,31</w:t>
            </w:r>
          </w:p>
        </w:tc>
        <w:tc>
          <w:tcPr>
            <w:tcW w:w="7088" w:type="dxa"/>
            <w:tcBorders>
              <w:top w:val="nil"/>
              <w:left w:val="nil"/>
              <w:bottom w:val="single" w:sz="4" w:space="0" w:color="auto"/>
              <w:right w:val="single" w:sz="4" w:space="0" w:color="auto"/>
            </w:tcBorders>
            <w:shd w:val="clear" w:color="FFE699" w:fill="E7F1A0"/>
            <w:hideMark/>
          </w:tcPr>
          <w:p w14:paraId="5A3DE982" w14:textId="77777777" w:rsidR="00275E39" w:rsidRPr="00984FEC" w:rsidRDefault="00275E39" w:rsidP="00734655">
            <w:pPr>
              <w:rPr>
                <w:sz w:val="20"/>
                <w:szCs w:val="20"/>
                <w:lang w:eastAsia="pt-BR"/>
              </w:rPr>
            </w:pPr>
            <w:r w:rsidRPr="00984FEC">
              <w:rPr>
                <w:sz w:val="20"/>
                <w:szCs w:val="20"/>
                <w:lang w:eastAsia="pt-BR"/>
              </w:rPr>
              <w:t>Hepatite B - HBeAG (antígeno "E")</w:t>
            </w:r>
          </w:p>
        </w:tc>
      </w:tr>
      <w:tr w:rsidR="00275E39" w:rsidRPr="00984FEC" w14:paraId="07B7A411"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C5A49D4" w14:textId="77777777" w:rsidR="00275E39" w:rsidRPr="00984FEC" w:rsidRDefault="00275E39" w:rsidP="00734655">
            <w:pPr>
              <w:jc w:val="center"/>
              <w:rPr>
                <w:sz w:val="20"/>
                <w:szCs w:val="20"/>
                <w:lang w:eastAsia="pt-BR"/>
              </w:rPr>
            </w:pPr>
            <w:r w:rsidRPr="00984FEC">
              <w:rPr>
                <w:sz w:val="20"/>
                <w:szCs w:val="20"/>
                <w:lang w:eastAsia="pt-BR"/>
              </w:rPr>
              <w:t>40306992</w:t>
            </w:r>
          </w:p>
        </w:tc>
        <w:tc>
          <w:tcPr>
            <w:tcW w:w="1997" w:type="dxa"/>
            <w:tcBorders>
              <w:top w:val="nil"/>
              <w:left w:val="nil"/>
              <w:bottom w:val="single" w:sz="4" w:space="0" w:color="auto"/>
              <w:right w:val="single" w:sz="4" w:space="0" w:color="auto"/>
            </w:tcBorders>
            <w:shd w:val="clear" w:color="auto" w:fill="auto"/>
            <w:hideMark/>
          </w:tcPr>
          <w:p w14:paraId="1ECF0D14"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R$ 26,31</w:t>
            </w:r>
          </w:p>
        </w:tc>
        <w:tc>
          <w:tcPr>
            <w:tcW w:w="7088" w:type="dxa"/>
            <w:tcBorders>
              <w:top w:val="nil"/>
              <w:left w:val="nil"/>
              <w:bottom w:val="single" w:sz="4" w:space="0" w:color="auto"/>
              <w:right w:val="single" w:sz="4" w:space="0" w:color="auto"/>
            </w:tcBorders>
            <w:shd w:val="clear" w:color="FFE699" w:fill="E7F1A0"/>
            <w:hideMark/>
          </w:tcPr>
          <w:p w14:paraId="0835818D" w14:textId="77777777" w:rsidR="00275E39" w:rsidRPr="00984FEC" w:rsidRDefault="00275E39" w:rsidP="00734655">
            <w:pPr>
              <w:rPr>
                <w:sz w:val="20"/>
                <w:szCs w:val="20"/>
                <w:lang w:eastAsia="pt-BR"/>
              </w:rPr>
            </w:pPr>
            <w:r w:rsidRPr="00984FEC">
              <w:rPr>
                <w:sz w:val="20"/>
                <w:szCs w:val="20"/>
                <w:lang w:eastAsia="pt-BR"/>
              </w:rPr>
              <w:t>Hepatite B - HBSAC (anti-antígeno de superfície)</w:t>
            </w:r>
          </w:p>
        </w:tc>
      </w:tr>
      <w:tr w:rsidR="00275E39" w:rsidRPr="00984FEC" w14:paraId="775249AD"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B1DC93D" w14:textId="77777777" w:rsidR="00275E39" w:rsidRPr="00984FEC" w:rsidRDefault="00275E39" w:rsidP="00734655">
            <w:pPr>
              <w:jc w:val="center"/>
              <w:rPr>
                <w:sz w:val="20"/>
                <w:szCs w:val="20"/>
                <w:lang w:eastAsia="pt-BR"/>
              </w:rPr>
            </w:pPr>
            <w:r w:rsidRPr="00984FEC">
              <w:rPr>
                <w:sz w:val="20"/>
                <w:szCs w:val="20"/>
                <w:lang w:eastAsia="pt-BR"/>
              </w:rPr>
              <w:t>Capítulo 4</w:t>
            </w:r>
          </w:p>
        </w:tc>
        <w:tc>
          <w:tcPr>
            <w:tcW w:w="1997" w:type="dxa"/>
            <w:tcBorders>
              <w:top w:val="nil"/>
              <w:left w:val="nil"/>
              <w:bottom w:val="single" w:sz="4" w:space="0" w:color="auto"/>
              <w:right w:val="single" w:sz="4" w:space="0" w:color="auto"/>
            </w:tcBorders>
            <w:shd w:val="clear" w:color="auto" w:fill="auto"/>
            <w:hideMark/>
          </w:tcPr>
          <w:p w14:paraId="30BDF151"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 </w:t>
            </w:r>
          </w:p>
        </w:tc>
        <w:tc>
          <w:tcPr>
            <w:tcW w:w="7088" w:type="dxa"/>
            <w:tcBorders>
              <w:top w:val="nil"/>
              <w:left w:val="nil"/>
              <w:bottom w:val="single" w:sz="4" w:space="0" w:color="auto"/>
              <w:right w:val="single" w:sz="4" w:space="0" w:color="auto"/>
            </w:tcBorders>
            <w:shd w:val="clear" w:color="FFE699" w:fill="E7F1A0"/>
            <w:hideMark/>
          </w:tcPr>
          <w:p w14:paraId="01DF8732" w14:textId="77777777" w:rsidR="00275E39" w:rsidRPr="00984FEC" w:rsidRDefault="00275E39" w:rsidP="00734655">
            <w:pPr>
              <w:rPr>
                <w:sz w:val="20"/>
                <w:szCs w:val="20"/>
                <w:lang w:eastAsia="pt-BR"/>
              </w:rPr>
            </w:pPr>
            <w:r w:rsidRPr="00984FEC">
              <w:rPr>
                <w:sz w:val="20"/>
                <w:szCs w:val="20"/>
                <w:lang w:eastAsia="pt-BR"/>
              </w:rPr>
              <w:t>IMUNOLOGIA II  -  4.03.07.00-0</w:t>
            </w:r>
          </w:p>
        </w:tc>
      </w:tr>
      <w:tr w:rsidR="00275E39" w:rsidRPr="00984FEC" w14:paraId="1567951F"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AE15AC0" w14:textId="77777777" w:rsidR="00275E39" w:rsidRPr="00984FEC" w:rsidRDefault="00275E39" w:rsidP="00734655">
            <w:pPr>
              <w:jc w:val="center"/>
              <w:rPr>
                <w:sz w:val="20"/>
                <w:szCs w:val="20"/>
                <w:lang w:eastAsia="pt-BR"/>
              </w:rPr>
            </w:pPr>
            <w:r w:rsidRPr="00984FEC">
              <w:rPr>
                <w:sz w:val="20"/>
                <w:szCs w:val="20"/>
                <w:lang w:eastAsia="pt-BR"/>
              </w:rPr>
              <w:t>40307018</w:t>
            </w:r>
          </w:p>
        </w:tc>
        <w:tc>
          <w:tcPr>
            <w:tcW w:w="1997" w:type="dxa"/>
            <w:tcBorders>
              <w:top w:val="nil"/>
              <w:left w:val="nil"/>
              <w:bottom w:val="single" w:sz="4" w:space="0" w:color="auto"/>
              <w:right w:val="single" w:sz="4" w:space="0" w:color="auto"/>
            </w:tcBorders>
            <w:shd w:val="clear" w:color="auto" w:fill="auto"/>
            <w:hideMark/>
          </w:tcPr>
          <w:p w14:paraId="22634DB2"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R$ 37,77</w:t>
            </w:r>
          </w:p>
        </w:tc>
        <w:tc>
          <w:tcPr>
            <w:tcW w:w="7088" w:type="dxa"/>
            <w:tcBorders>
              <w:top w:val="nil"/>
              <w:left w:val="nil"/>
              <w:bottom w:val="single" w:sz="4" w:space="0" w:color="auto"/>
              <w:right w:val="single" w:sz="4" w:space="0" w:color="auto"/>
            </w:tcBorders>
            <w:shd w:val="clear" w:color="FFE699" w:fill="E7F1A0"/>
            <w:hideMark/>
          </w:tcPr>
          <w:p w14:paraId="56A86640" w14:textId="77777777" w:rsidR="00275E39" w:rsidRPr="00984FEC" w:rsidRDefault="00275E39" w:rsidP="00734655">
            <w:pPr>
              <w:rPr>
                <w:sz w:val="20"/>
                <w:szCs w:val="20"/>
                <w:lang w:eastAsia="pt-BR"/>
              </w:rPr>
            </w:pPr>
            <w:r w:rsidRPr="00984FEC">
              <w:rPr>
                <w:sz w:val="20"/>
                <w:szCs w:val="20"/>
                <w:lang w:eastAsia="pt-BR"/>
              </w:rPr>
              <w:t>Hepatite B - HBSAG (AU, antígeno austrália), pesquisa e/ou dosagem</w:t>
            </w:r>
          </w:p>
        </w:tc>
      </w:tr>
      <w:tr w:rsidR="00275E39" w:rsidRPr="00984FEC" w14:paraId="710CA81B"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1D08101" w14:textId="77777777" w:rsidR="00275E39" w:rsidRPr="00984FEC" w:rsidRDefault="00275E39" w:rsidP="00734655">
            <w:pPr>
              <w:jc w:val="center"/>
              <w:rPr>
                <w:sz w:val="20"/>
                <w:szCs w:val="20"/>
                <w:lang w:eastAsia="pt-BR"/>
              </w:rPr>
            </w:pPr>
            <w:r w:rsidRPr="00984FEC">
              <w:rPr>
                <w:sz w:val="20"/>
                <w:szCs w:val="20"/>
                <w:lang w:eastAsia="pt-BR"/>
              </w:rPr>
              <w:t>40307026</w:t>
            </w:r>
          </w:p>
        </w:tc>
        <w:tc>
          <w:tcPr>
            <w:tcW w:w="1997" w:type="dxa"/>
            <w:tcBorders>
              <w:top w:val="nil"/>
              <w:left w:val="nil"/>
              <w:bottom w:val="single" w:sz="4" w:space="0" w:color="auto"/>
              <w:right w:val="single" w:sz="4" w:space="0" w:color="auto"/>
            </w:tcBorders>
            <w:shd w:val="clear" w:color="auto" w:fill="auto"/>
            <w:hideMark/>
          </w:tcPr>
          <w:p w14:paraId="76F1ECC9"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R$ 36,12</w:t>
            </w:r>
          </w:p>
        </w:tc>
        <w:tc>
          <w:tcPr>
            <w:tcW w:w="7088" w:type="dxa"/>
            <w:tcBorders>
              <w:top w:val="nil"/>
              <w:left w:val="nil"/>
              <w:bottom w:val="single" w:sz="4" w:space="0" w:color="auto"/>
              <w:right w:val="single" w:sz="4" w:space="0" w:color="auto"/>
            </w:tcBorders>
            <w:shd w:val="clear" w:color="FFE699" w:fill="E7F1A0"/>
            <w:hideMark/>
          </w:tcPr>
          <w:p w14:paraId="3A15CAAA" w14:textId="77777777" w:rsidR="00275E39" w:rsidRPr="00984FEC" w:rsidRDefault="00275E39" w:rsidP="00734655">
            <w:pPr>
              <w:rPr>
                <w:sz w:val="20"/>
                <w:szCs w:val="20"/>
                <w:lang w:eastAsia="pt-BR"/>
              </w:rPr>
            </w:pPr>
            <w:r w:rsidRPr="00984FEC">
              <w:rPr>
                <w:sz w:val="20"/>
                <w:szCs w:val="20"/>
                <w:lang w:eastAsia="pt-BR"/>
              </w:rPr>
              <w:t>Hepatite C - anti-HCV</w:t>
            </w:r>
          </w:p>
        </w:tc>
      </w:tr>
      <w:tr w:rsidR="00275E39" w:rsidRPr="00984FEC" w14:paraId="13DA851F"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D9A1789" w14:textId="77777777" w:rsidR="00275E39" w:rsidRPr="00984FEC" w:rsidRDefault="00275E39" w:rsidP="00734655">
            <w:pPr>
              <w:jc w:val="center"/>
              <w:rPr>
                <w:sz w:val="20"/>
                <w:szCs w:val="20"/>
                <w:lang w:eastAsia="pt-BR"/>
              </w:rPr>
            </w:pPr>
            <w:r w:rsidRPr="00984FEC">
              <w:rPr>
                <w:sz w:val="20"/>
                <w:szCs w:val="20"/>
                <w:lang w:eastAsia="pt-BR"/>
              </w:rPr>
              <w:t>40307034</w:t>
            </w:r>
          </w:p>
        </w:tc>
        <w:tc>
          <w:tcPr>
            <w:tcW w:w="1997" w:type="dxa"/>
            <w:tcBorders>
              <w:top w:val="nil"/>
              <w:left w:val="nil"/>
              <w:bottom w:val="single" w:sz="4" w:space="0" w:color="auto"/>
              <w:right w:val="single" w:sz="4" w:space="0" w:color="auto"/>
            </w:tcBorders>
            <w:shd w:val="clear" w:color="auto" w:fill="auto"/>
            <w:hideMark/>
          </w:tcPr>
          <w:p w14:paraId="6B85A2D5"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R$ 48,50</w:t>
            </w:r>
          </w:p>
        </w:tc>
        <w:tc>
          <w:tcPr>
            <w:tcW w:w="7088" w:type="dxa"/>
            <w:tcBorders>
              <w:top w:val="nil"/>
              <w:left w:val="nil"/>
              <w:bottom w:val="single" w:sz="4" w:space="0" w:color="auto"/>
              <w:right w:val="single" w:sz="4" w:space="0" w:color="auto"/>
            </w:tcBorders>
            <w:shd w:val="clear" w:color="FFE699" w:fill="E7F1A0"/>
            <w:hideMark/>
          </w:tcPr>
          <w:p w14:paraId="00C4AAD6" w14:textId="77777777" w:rsidR="00275E39" w:rsidRPr="00984FEC" w:rsidRDefault="00275E39" w:rsidP="00734655">
            <w:pPr>
              <w:rPr>
                <w:sz w:val="20"/>
                <w:szCs w:val="20"/>
                <w:lang w:eastAsia="pt-BR"/>
              </w:rPr>
            </w:pPr>
            <w:r w:rsidRPr="00984FEC">
              <w:rPr>
                <w:sz w:val="20"/>
                <w:szCs w:val="20"/>
                <w:lang w:eastAsia="pt-BR"/>
              </w:rPr>
              <w:t>Hepatite C - anti-HCV - IgM</w:t>
            </w:r>
          </w:p>
        </w:tc>
      </w:tr>
      <w:tr w:rsidR="00275E39" w:rsidRPr="00984FEC" w14:paraId="6AC69B3C"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131C4A3" w14:textId="77777777" w:rsidR="00275E39" w:rsidRPr="00984FEC" w:rsidRDefault="00275E39" w:rsidP="00734655">
            <w:pPr>
              <w:jc w:val="center"/>
              <w:rPr>
                <w:sz w:val="20"/>
                <w:szCs w:val="20"/>
                <w:lang w:eastAsia="pt-BR"/>
              </w:rPr>
            </w:pPr>
            <w:r w:rsidRPr="00984FEC">
              <w:rPr>
                <w:sz w:val="20"/>
                <w:szCs w:val="20"/>
                <w:lang w:eastAsia="pt-BR"/>
              </w:rPr>
              <w:t>40307042</w:t>
            </w:r>
          </w:p>
        </w:tc>
        <w:tc>
          <w:tcPr>
            <w:tcW w:w="1997" w:type="dxa"/>
            <w:tcBorders>
              <w:top w:val="nil"/>
              <w:left w:val="nil"/>
              <w:bottom w:val="single" w:sz="4" w:space="0" w:color="auto"/>
              <w:right w:val="single" w:sz="4" w:space="0" w:color="auto"/>
            </w:tcBorders>
            <w:shd w:val="clear" w:color="auto" w:fill="auto"/>
            <w:hideMark/>
          </w:tcPr>
          <w:p w14:paraId="2D518668"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R$ 227,69</w:t>
            </w:r>
          </w:p>
        </w:tc>
        <w:tc>
          <w:tcPr>
            <w:tcW w:w="7088" w:type="dxa"/>
            <w:tcBorders>
              <w:top w:val="nil"/>
              <w:left w:val="nil"/>
              <w:bottom w:val="single" w:sz="4" w:space="0" w:color="auto"/>
              <w:right w:val="single" w:sz="4" w:space="0" w:color="auto"/>
            </w:tcBorders>
            <w:shd w:val="clear" w:color="FFE699" w:fill="E7F1A0"/>
            <w:hideMark/>
          </w:tcPr>
          <w:p w14:paraId="2B9E1634" w14:textId="77777777" w:rsidR="00275E39" w:rsidRPr="00984FEC" w:rsidRDefault="00275E39" w:rsidP="00734655">
            <w:pPr>
              <w:rPr>
                <w:sz w:val="20"/>
                <w:szCs w:val="20"/>
                <w:lang w:eastAsia="pt-BR"/>
              </w:rPr>
            </w:pPr>
            <w:r w:rsidRPr="00984FEC">
              <w:rPr>
                <w:sz w:val="20"/>
                <w:szCs w:val="20"/>
                <w:lang w:eastAsia="pt-BR"/>
              </w:rPr>
              <w:t>Hepatite C - imunoblot</w:t>
            </w:r>
          </w:p>
        </w:tc>
      </w:tr>
      <w:tr w:rsidR="00275E39" w:rsidRPr="00984FEC" w14:paraId="3A911940"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03E3E89" w14:textId="77777777" w:rsidR="00275E39" w:rsidRPr="00984FEC" w:rsidRDefault="00275E39" w:rsidP="00734655">
            <w:pPr>
              <w:jc w:val="center"/>
              <w:rPr>
                <w:sz w:val="20"/>
                <w:szCs w:val="20"/>
                <w:lang w:eastAsia="pt-BR"/>
              </w:rPr>
            </w:pPr>
            <w:r w:rsidRPr="00984FEC">
              <w:rPr>
                <w:sz w:val="20"/>
                <w:szCs w:val="20"/>
                <w:lang w:eastAsia="pt-BR"/>
              </w:rPr>
              <w:t>40307050</w:t>
            </w:r>
          </w:p>
        </w:tc>
        <w:tc>
          <w:tcPr>
            <w:tcW w:w="1997" w:type="dxa"/>
            <w:tcBorders>
              <w:top w:val="nil"/>
              <w:left w:val="nil"/>
              <w:bottom w:val="single" w:sz="4" w:space="0" w:color="auto"/>
              <w:right w:val="single" w:sz="4" w:space="0" w:color="auto"/>
            </w:tcBorders>
            <w:shd w:val="clear" w:color="auto" w:fill="auto"/>
            <w:hideMark/>
          </w:tcPr>
          <w:p w14:paraId="4EF203C8"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R$ 59,32</w:t>
            </w:r>
          </w:p>
        </w:tc>
        <w:tc>
          <w:tcPr>
            <w:tcW w:w="7088" w:type="dxa"/>
            <w:tcBorders>
              <w:top w:val="nil"/>
              <w:left w:val="nil"/>
              <w:bottom w:val="single" w:sz="4" w:space="0" w:color="auto"/>
              <w:right w:val="single" w:sz="4" w:space="0" w:color="auto"/>
            </w:tcBorders>
            <w:shd w:val="clear" w:color="FFE699" w:fill="E7F1A0"/>
            <w:hideMark/>
          </w:tcPr>
          <w:p w14:paraId="3587ECB8" w14:textId="77777777" w:rsidR="00275E39" w:rsidRPr="00984FEC" w:rsidRDefault="00275E39" w:rsidP="00734655">
            <w:pPr>
              <w:rPr>
                <w:sz w:val="20"/>
                <w:szCs w:val="20"/>
                <w:lang w:eastAsia="pt-BR"/>
              </w:rPr>
            </w:pPr>
            <w:r w:rsidRPr="00984FEC">
              <w:rPr>
                <w:sz w:val="20"/>
                <w:szCs w:val="20"/>
                <w:lang w:eastAsia="pt-BR"/>
              </w:rPr>
              <w:t>Hepatite delta, anticorpo IgG</w:t>
            </w:r>
          </w:p>
        </w:tc>
      </w:tr>
      <w:tr w:rsidR="00275E39" w:rsidRPr="00984FEC" w14:paraId="582A806D"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B826DE3" w14:textId="77777777" w:rsidR="00275E39" w:rsidRPr="00984FEC" w:rsidRDefault="00275E39" w:rsidP="00734655">
            <w:pPr>
              <w:jc w:val="center"/>
              <w:rPr>
                <w:sz w:val="20"/>
                <w:szCs w:val="20"/>
                <w:lang w:eastAsia="pt-BR"/>
              </w:rPr>
            </w:pPr>
            <w:r w:rsidRPr="00984FEC">
              <w:rPr>
                <w:sz w:val="20"/>
                <w:szCs w:val="20"/>
                <w:lang w:eastAsia="pt-BR"/>
              </w:rPr>
              <w:t>40307069</w:t>
            </w:r>
          </w:p>
        </w:tc>
        <w:tc>
          <w:tcPr>
            <w:tcW w:w="1997" w:type="dxa"/>
            <w:tcBorders>
              <w:top w:val="nil"/>
              <w:left w:val="nil"/>
              <w:bottom w:val="single" w:sz="4" w:space="0" w:color="auto"/>
              <w:right w:val="single" w:sz="4" w:space="0" w:color="auto"/>
            </w:tcBorders>
            <w:shd w:val="clear" w:color="auto" w:fill="auto"/>
            <w:hideMark/>
          </w:tcPr>
          <w:p w14:paraId="05BE7BCE"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R$ 58,03</w:t>
            </w:r>
          </w:p>
        </w:tc>
        <w:tc>
          <w:tcPr>
            <w:tcW w:w="7088" w:type="dxa"/>
            <w:tcBorders>
              <w:top w:val="nil"/>
              <w:left w:val="nil"/>
              <w:bottom w:val="single" w:sz="4" w:space="0" w:color="auto"/>
              <w:right w:val="single" w:sz="4" w:space="0" w:color="auto"/>
            </w:tcBorders>
            <w:shd w:val="clear" w:color="FFE699" w:fill="E7F1A0"/>
            <w:hideMark/>
          </w:tcPr>
          <w:p w14:paraId="77A03552" w14:textId="77777777" w:rsidR="00275E39" w:rsidRPr="00984FEC" w:rsidRDefault="00275E39" w:rsidP="00734655">
            <w:pPr>
              <w:rPr>
                <w:sz w:val="20"/>
                <w:szCs w:val="20"/>
                <w:lang w:eastAsia="pt-BR"/>
              </w:rPr>
            </w:pPr>
            <w:r w:rsidRPr="00984FEC">
              <w:rPr>
                <w:sz w:val="20"/>
                <w:szCs w:val="20"/>
                <w:lang w:eastAsia="pt-BR"/>
              </w:rPr>
              <w:t>Hepatite delta, anticorpo IgM</w:t>
            </w:r>
          </w:p>
        </w:tc>
      </w:tr>
      <w:tr w:rsidR="00275E39" w:rsidRPr="00984FEC" w14:paraId="47C3BB2F"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18DB654" w14:textId="77777777" w:rsidR="00275E39" w:rsidRPr="00984FEC" w:rsidRDefault="00275E39" w:rsidP="00734655">
            <w:pPr>
              <w:jc w:val="center"/>
              <w:rPr>
                <w:sz w:val="20"/>
                <w:szCs w:val="20"/>
                <w:lang w:eastAsia="pt-BR"/>
              </w:rPr>
            </w:pPr>
            <w:r w:rsidRPr="00984FEC">
              <w:rPr>
                <w:sz w:val="20"/>
                <w:szCs w:val="20"/>
                <w:lang w:eastAsia="pt-BR"/>
              </w:rPr>
              <w:t>40307077</w:t>
            </w:r>
          </w:p>
        </w:tc>
        <w:tc>
          <w:tcPr>
            <w:tcW w:w="1997" w:type="dxa"/>
            <w:tcBorders>
              <w:top w:val="nil"/>
              <w:left w:val="nil"/>
              <w:bottom w:val="single" w:sz="4" w:space="0" w:color="auto"/>
              <w:right w:val="single" w:sz="4" w:space="0" w:color="auto"/>
            </w:tcBorders>
            <w:shd w:val="clear" w:color="auto" w:fill="auto"/>
            <w:hideMark/>
          </w:tcPr>
          <w:p w14:paraId="6498A176"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R$ 58,03</w:t>
            </w:r>
          </w:p>
        </w:tc>
        <w:tc>
          <w:tcPr>
            <w:tcW w:w="7088" w:type="dxa"/>
            <w:tcBorders>
              <w:top w:val="nil"/>
              <w:left w:val="nil"/>
              <w:bottom w:val="single" w:sz="4" w:space="0" w:color="auto"/>
              <w:right w:val="single" w:sz="4" w:space="0" w:color="auto"/>
            </w:tcBorders>
            <w:shd w:val="clear" w:color="FFE699" w:fill="E7F1A0"/>
            <w:hideMark/>
          </w:tcPr>
          <w:p w14:paraId="4E7709E7" w14:textId="77777777" w:rsidR="00275E39" w:rsidRPr="00984FEC" w:rsidRDefault="00275E39" w:rsidP="00734655">
            <w:pPr>
              <w:rPr>
                <w:sz w:val="20"/>
                <w:szCs w:val="20"/>
                <w:lang w:eastAsia="pt-BR"/>
              </w:rPr>
            </w:pPr>
            <w:r w:rsidRPr="00984FEC">
              <w:rPr>
                <w:sz w:val="20"/>
                <w:szCs w:val="20"/>
                <w:lang w:eastAsia="pt-BR"/>
              </w:rPr>
              <w:t>Hepatite delta, antigeno</w:t>
            </w:r>
          </w:p>
        </w:tc>
      </w:tr>
      <w:tr w:rsidR="00275E39" w:rsidRPr="00984FEC" w14:paraId="1621CC56"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AF0D2DD" w14:textId="77777777" w:rsidR="00275E39" w:rsidRPr="00984FEC" w:rsidRDefault="00275E39" w:rsidP="00734655">
            <w:pPr>
              <w:jc w:val="center"/>
              <w:rPr>
                <w:sz w:val="20"/>
                <w:szCs w:val="20"/>
                <w:lang w:eastAsia="pt-BR"/>
              </w:rPr>
            </w:pPr>
            <w:r w:rsidRPr="00984FEC">
              <w:rPr>
                <w:sz w:val="20"/>
                <w:szCs w:val="20"/>
                <w:lang w:eastAsia="pt-BR"/>
              </w:rPr>
              <w:t>40323404</w:t>
            </w:r>
          </w:p>
        </w:tc>
        <w:tc>
          <w:tcPr>
            <w:tcW w:w="1997" w:type="dxa"/>
            <w:tcBorders>
              <w:top w:val="nil"/>
              <w:left w:val="nil"/>
              <w:bottom w:val="single" w:sz="4" w:space="0" w:color="auto"/>
              <w:right w:val="single" w:sz="4" w:space="0" w:color="auto"/>
            </w:tcBorders>
            <w:shd w:val="clear" w:color="auto" w:fill="auto"/>
            <w:hideMark/>
          </w:tcPr>
          <w:p w14:paraId="43D64B7E"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R$ 1.126,62</w:t>
            </w:r>
          </w:p>
        </w:tc>
        <w:tc>
          <w:tcPr>
            <w:tcW w:w="7088" w:type="dxa"/>
            <w:tcBorders>
              <w:top w:val="nil"/>
              <w:left w:val="nil"/>
              <w:bottom w:val="single" w:sz="4" w:space="0" w:color="auto"/>
              <w:right w:val="single" w:sz="4" w:space="0" w:color="auto"/>
            </w:tcBorders>
            <w:shd w:val="clear" w:color="FFE699" w:fill="E7F1A0"/>
            <w:hideMark/>
          </w:tcPr>
          <w:p w14:paraId="0F1AE722" w14:textId="77777777" w:rsidR="00275E39" w:rsidRPr="00984FEC" w:rsidRDefault="00275E39" w:rsidP="00734655">
            <w:pPr>
              <w:rPr>
                <w:sz w:val="20"/>
                <w:szCs w:val="20"/>
                <w:lang w:eastAsia="pt-BR"/>
              </w:rPr>
            </w:pPr>
            <w:r w:rsidRPr="00984FEC">
              <w:rPr>
                <w:sz w:val="20"/>
                <w:szCs w:val="20"/>
                <w:lang w:eastAsia="pt-BR"/>
              </w:rPr>
              <w:t>Hepatite E - IgM/IgG..</w:t>
            </w:r>
          </w:p>
        </w:tc>
      </w:tr>
      <w:tr w:rsidR="00275E39" w:rsidRPr="00984FEC" w14:paraId="553B50AD"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9A8AF93" w14:textId="77777777" w:rsidR="00275E39" w:rsidRPr="00984FEC" w:rsidRDefault="00275E39" w:rsidP="00734655">
            <w:pPr>
              <w:jc w:val="center"/>
              <w:rPr>
                <w:sz w:val="20"/>
                <w:szCs w:val="20"/>
                <w:lang w:eastAsia="pt-BR"/>
              </w:rPr>
            </w:pPr>
            <w:r w:rsidRPr="00984FEC">
              <w:rPr>
                <w:sz w:val="20"/>
                <w:szCs w:val="20"/>
                <w:lang w:eastAsia="pt-BR"/>
              </w:rPr>
              <w:t>40308235</w:t>
            </w:r>
          </w:p>
        </w:tc>
        <w:tc>
          <w:tcPr>
            <w:tcW w:w="1997" w:type="dxa"/>
            <w:tcBorders>
              <w:top w:val="nil"/>
              <w:left w:val="nil"/>
              <w:bottom w:val="single" w:sz="4" w:space="0" w:color="auto"/>
              <w:right w:val="single" w:sz="4" w:space="0" w:color="auto"/>
            </w:tcBorders>
            <w:shd w:val="clear" w:color="auto" w:fill="auto"/>
            <w:hideMark/>
          </w:tcPr>
          <w:p w14:paraId="476453F2"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R$ 227,61</w:t>
            </w:r>
          </w:p>
        </w:tc>
        <w:tc>
          <w:tcPr>
            <w:tcW w:w="7088" w:type="dxa"/>
            <w:tcBorders>
              <w:top w:val="nil"/>
              <w:left w:val="nil"/>
              <w:bottom w:val="single" w:sz="4" w:space="0" w:color="auto"/>
              <w:right w:val="single" w:sz="4" w:space="0" w:color="auto"/>
            </w:tcBorders>
            <w:shd w:val="clear" w:color="FFE699" w:fill="E7F1A0"/>
            <w:hideMark/>
          </w:tcPr>
          <w:p w14:paraId="6EF557EF" w14:textId="77777777" w:rsidR="00275E39" w:rsidRPr="00984FEC" w:rsidRDefault="00275E39" w:rsidP="00734655">
            <w:pPr>
              <w:rPr>
                <w:sz w:val="20"/>
                <w:szCs w:val="20"/>
                <w:lang w:eastAsia="pt-BR"/>
              </w:rPr>
            </w:pPr>
            <w:r w:rsidRPr="00984FEC">
              <w:rPr>
                <w:sz w:val="20"/>
                <w:szCs w:val="20"/>
                <w:lang w:eastAsia="pt-BR"/>
              </w:rPr>
              <w:t>HER-2 - dosagem do receptor.</w:t>
            </w:r>
          </w:p>
        </w:tc>
      </w:tr>
      <w:tr w:rsidR="00275E39" w:rsidRPr="00984FEC" w14:paraId="5DF3E022"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F92E991" w14:textId="77777777" w:rsidR="00275E39" w:rsidRPr="00984FEC" w:rsidRDefault="00275E39" w:rsidP="00734655">
            <w:pPr>
              <w:jc w:val="center"/>
              <w:rPr>
                <w:sz w:val="20"/>
                <w:szCs w:val="20"/>
                <w:lang w:eastAsia="pt-BR"/>
              </w:rPr>
            </w:pPr>
            <w:r w:rsidRPr="00984FEC">
              <w:rPr>
                <w:sz w:val="20"/>
                <w:szCs w:val="20"/>
                <w:lang w:eastAsia="pt-BR"/>
              </w:rPr>
              <w:t>40307085</w:t>
            </w:r>
          </w:p>
        </w:tc>
        <w:tc>
          <w:tcPr>
            <w:tcW w:w="1997" w:type="dxa"/>
            <w:tcBorders>
              <w:top w:val="nil"/>
              <w:left w:val="nil"/>
              <w:bottom w:val="single" w:sz="4" w:space="0" w:color="auto"/>
              <w:right w:val="single" w:sz="4" w:space="0" w:color="auto"/>
            </w:tcBorders>
            <w:shd w:val="clear" w:color="auto" w:fill="auto"/>
            <w:hideMark/>
          </w:tcPr>
          <w:p w14:paraId="22174F05"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R$ 47,80</w:t>
            </w:r>
          </w:p>
        </w:tc>
        <w:tc>
          <w:tcPr>
            <w:tcW w:w="7088" w:type="dxa"/>
            <w:tcBorders>
              <w:top w:val="nil"/>
              <w:left w:val="nil"/>
              <w:bottom w:val="single" w:sz="4" w:space="0" w:color="auto"/>
              <w:right w:val="single" w:sz="4" w:space="0" w:color="auto"/>
            </w:tcBorders>
            <w:shd w:val="clear" w:color="FFE699" w:fill="E7F1A0"/>
            <w:hideMark/>
          </w:tcPr>
          <w:p w14:paraId="733F4981" w14:textId="77777777" w:rsidR="00275E39" w:rsidRPr="00984FEC" w:rsidRDefault="00275E39" w:rsidP="00734655">
            <w:pPr>
              <w:rPr>
                <w:sz w:val="20"/>
                <w:szCs w:val="20"/>
                <w:lang w:eastAsia="pt-BR"/>
              </w:rPr>
            </w:pPr>
            <w:r w:rsidRPr="00984FEC">
              <w:rPr>
                <w:sz w:val="20"/>
                <w:szCs w:val="20"/>
                <w:lang w:eastAsia="pt-BR"/>
              </w:rPr>
              <w:t>Herpes simples - IgG</w:t>
            </w:r>
          </w:p>
        </w:tc>
      </w:tr>
      <w:tr w:rsidR="00275E39" w:rsidRPr="00984FEC" w14:paraId="6CB01234"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FEA655F" w14:textId="77777777" w:rsidR="00275E39" w:rsidRPr="00984FEC" w:rsidRDefault="00275E39" w:rsidP="00734655">
            <w:pPr>
              <w:jc w:val="center"/>
              <w:rPr>
                <w:sz w:val="20"/>
                <w:szCs w:val="20"/>
                <w:lang w:eastAsia="pt-BR"/>
              </w:rPr>
            </w:pPr>
            <w:r w:rsidRPr="00984FEC">
              <w:rPr>
                <w:sz w:val="20"/>
                <w:szCs w:val="20"/>
                <w:lang w:eastAsia="pt-BR"/>
              </w:rPr>
              <w:t>40307093</w:t>
            </w:r>
          </w:p>
        </w:tc>
        <w:tc>
          <w:tcPr>
            <w:tcW w:w="1997" w:type="dxa"/>
            <w:tcBorders>
              <w:top w:val="nil"/>
              <w:left w:val="nil"/>
              <w:bottom w:val="single" w:sz="4" w:space="0" w:color="auto"/>
              <w:right w:val="single" w:sz="4" w:space="0" w:color="auto"/>
            </w:tcBorders>
            <w:shd w:val="clear" w:color="auto" w:fill="auto"/>
            <w:hideMark/>
          </w:tcPr>
          <w:p w14:paraId="0E3FD25E"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R$ 47,80</w:t>
            </w:r>
          </w:p>
        </w:tc>
        <w:tc>
          <w:tcPr>
            <w:tcW w:w="7088" w:type="dxa"/>
            <w:tcBorders>
              <w:top w:val="nil"/>
              <w:left w:val="nil"/>
              <w:bottom w:val="single" w:sz="4" w:space="0" w:color="auto"/>
              <w:right w:val="single" w:sz="4" w:space="0" w:color="auto"/>
            </w:tcBorders>
            <w:shd w:val="clear" w:color="FFE699" w:fill="E7F1A0"/>
            <w:hideMark/>
          </w:tcPr>
          <w:p w14:paraId="41762682" w14:textId="77777777" w:rsidR="00275E39" w:rsidRPr="00984FEC" w:rsidRDefault="00275E39" w:rsidP="00734655">
            <w:pPr>
              <w:rPr>
                <w:sz w:val="20"/>
                <w:szCs w:val="20"/>
                <w:lang w:eastAsia="pt-BR"/>
              </w:rPr>
            </w:pPr>
            <w:r w:rsidRPr="00984FEC">
              <w:rPr>
                <w:sz w:val="20"/>
                <w:szCs w:val="20"/>
                <w:lang w:eastAsia="pt-BR"/>
              </w:rPr>
              <w:t>Herpes simples - IgM</w:t>
            </w:r>
          </w:p>
        </w:tc>
      </w:tr>
      <w:tr w:rsidR="00275E39" w:rsidRPr="00984FEC" w14:paraId="57C5E671"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9B751F2" w14:textId="77777777" w:rsidR="00275E39" w:rsidRPr="00984FEC" w:rsidRDefault="00275E39" w:rsidP="00734655">
            <w:pPr>
              <w:jc w:val="center"/>
              <w:rPr>
                <w:sz w:val="20"/>
                <w:szCs w:val="20"/>
                <w:lang w:eastAsia="pt-BR"/>
              </w:rPr>
            </w:pPr>
            <w:r w:rsidRPr="00984FEC">
              <w:rPr>
                <w:sz w:val="20"/>
                <w:szCs w:val="20"/>
                <w:lang w:eastAsia="pt-BR"/>
              </w:rPr>
              <w:t>40307107</w:t>
            </w:r>
          </w:p>
        </w:tc>
        <w:tc>
          <w:tcPr>
            <w:tcW w:w="1997" w:type="dxa"/>
            <w:tcBorders>
              <w:top w:val="nil"/>
              <w:left w:val="nil"/>
              <w:bottom w:val="single" w:sz="4" w:space="0" w:color="auto"/>
              <w:right w:val="single" w:sz="4" w:space="0" w:color="auto"/>
            </w:tcBorders>
            <w:shd w:val="clear" w:color="auto" w:fill="auto"/>
            <w:hideMark/>
          </w:tcPr>
          <w:p w14:paraId="48CF90E6"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R$ 26,31</w:t>
            </w:r>
          </w:p>
        </w:tc>
        <w:tc>
          <w:tcPr>
            <w:tcW w:w="7088" w:type="dxa"/>
            <w:tcBorders>
              <w:top w:val="nil"/>
              <w:left w:val="nil"/>
              <w:bottom w:val="single" w:sz="4" w:space="0" w:color="auto"/>
              <w:right w:val="single" w:sz="4" w:space="0" w:color="auto"/>
            </w:tcBorders>
            <w:shd w:val="clear" w:color="FFE699" w:fill="E7F1A0"/>
            <w:hideMark/>
          </w:tcPr>
          <w:p w14:paraId="5DF6952E" w14:textId="77777777" w:rsidR="00275E39" w:rsidRPr="00984FEC" w:rsidRDefault="00275E39" w:rsidP="00734655">
            <w:pPr>
              <w:rPr>
                <w:sz w:val="20"/>
                <w:szCs w:val="20"/>
                <w:lang w:eastAsia="pt-BR"/>
              </w:rPr>
            </w:pPr>
            <w:r w:rsidRPr="00984FEC">
              <w:rPr>
                <w:sz w:val="20"/>
                <w:szCs w:val="20"/>
                <w:lang w:eastAsia="pt-BR"/>
              </w:rPr>
              <w:t>Herpes zoster - IgG</w:t>
            </w:r>
          </w:p>
        </w:tc>
      </w:tr>
      <w:tr w:rsidR="00275E39" w:rsidRPr="00984FEC" w14:paraId="37BEF1C3"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E2669FF" w14:textId="77777777" w:rsidR="00275E39" w:rsidRPr="00984FEC" w:rsidRDefault="00275E39" w:rsidP="00734655">
            <w:pPr>
              <w:jc w:val="center"/>
              <w:rPr>
                <w:sz w:val="20"/>
                <w:szCs w:val="20"/>
                <w:lang w:eastAsia="pt-BR"/>
              </w:rPr>
            </w:pPr>
            <w:r w:rsidRPr="00984FEC">
              <w:rPr>
                <w:sz w:val="20"/>
                <w:szCs w:val="20"/>
                <w:lang w:eastAsia="pt-BR"/>
              </w:rPr>
              <w:t>40307115</w:t>
            </w:r>
          </w:p>
        </w:tc>
        <w:tc>
          <w:tcPr>
            <w:tcW w:w="1997" w:type="dxa"/>
            <w:tcBorders>
              <w:top w:val="nil"/>
              <w:left w:val="nil"/>
              <w:bottom w:val="single" w:sz="4" w:space="0" w:color="auto"/>
              <w:right w:val="single" w:sz="4" w:space="0" w:color="auto"/>
            </w:tcBorders>
            <w:shd w:val="clear" w:color="auto" w:fill="auto"/>
            <w:hideMark/>
          </w:tcPr>
          <w:p w14:paraId="02BD3987"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R$ 31,90</w:t>
            </w:r>
          </w:p>
        </w:tc>
        <w:tc>
          <w:tcPr>
            <w:tcW w:w="7088" w:type="dxa"/>
            <w:tcBorders>
              <w:top w:val="nil"/>
              <w:left w:val="nil"/>
              <w:bottom w:val="single" w:sz="4" w:space="0" w:color="auto"/>
              <w:right w:val="single" w:sz="4" w:space="0" w:color="auto"/>
            </w:tcBorders>
            <w:shd w:val="clear" w:color="FFE699" w:fill="E7F1A0"/>
            <w:hideMark/>
          </w:tcPr>
          <w:p w14:paraId="30549403" w14:textId="77777777" w:rsidR="00275E39" w:rsidRPr="00984FEC" w:rsidRDefault="00275E39" w:rsidP="00734655">
            <w:pPr>
              <w:rPr>
                <w:sz w:val="20"/>
                <w:szCs w:val="20"/>
                <w:lang w:eastAsia="pt-BR"/>
              </w:rPr>
            </w:pPr>
            <w:r w:rsidRPr="00984FEC">
              <w:rPr>
                <w:sz w:val="20"/>
                <w:szCs w:val="20"/>
                <w:lang w:eastAsia="pt-BR"/>
              </w:rPr>
              <w:t>Herpes zoster - IgM</w:t>
            </w:r>
          </w:p>
        </w:tc>
      </w:tr>
      <w:tr w:rsidR="00275E39" w:rsidRPr="00984FEC" w14:paraId="170717C1"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34D98F0" w14:textId="77777777" w:rsidR="00275E39" w:rsidRPr="00984FEC" w:rsidRDefault="00275E39" w:rsidP="00734655">
            <w:pPr>
              <w:jc w:val="center"/>
              <w:rPr>
                <w:sz w:val="20"/>
                <w:szCs w:val="20"/>
                <w:lang w:eastAsia="pt-BR"/>
              </w:rPr>
            </w:pPr>
            <w:r w:rsidRPr="00984FEC">
              <w:rPr>
                <w:sz w:val="20"/>
                <w:szCs w:val="20"/>
                <w:lang w:eastAsia="pt-BR"/>
              </w:rPr>
              <w:t>40307123</w:t>
            </w:r>
          </w:p>
        </w:tc>
        <w:tc>
          <w:tcPr>
            <w:tcW w:w="1997" w:type="dxa"/>
            <w:tcBorders>
              <w:top w:val="nil"/>
              <w:left w:val="nil"/>
              <w:bottom w:val="single" w:sz="4" w:space="0" w:color="auto"/>
              <w:right w:val="single" w:sz="4" w:space="0" w:color="auto"/>
            </w:tcBorders>
            <w:shd w:val="clear" w:color="auto" w:fill="auto"/>
            <w:hideMark/>
          </w:tcPr>
          <w:p w14:paraId="42F0F386"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R$ 10,83</w:t>
            </w:r>
          </w:p>
        </w:tc>
        <w:tc>
          <w:tcPr>
            <w:tcW w:w="7088" w:type="dxa"/>
            <w:tcBorders>
              <w:top w:val="nil"/>
              <w:left w:val="nil"/>
              <w:bottom w:val="single" w:sz="4" w:space="0" w:color="auto"/>
              <w:right w:val="single" w:sz="4" w:space="0" w:color="auto"/>
            </w:tcBorders>
            <w:shd w:val="clear" w:color="FFE699" w:fill="E7F1A0"/>
            <w:hideMark/>
          </w:tcPr>
          <w:p w14:paraId="30BB2855" w14:textId="77777777" w:rsidR="00275E39" w:rsidRPr="00984FEC" w:rsidRDefault="00275E39" w:rsidP="00734655">
            <w:pPr>
              <w:rPr>
                <w:sz w:val="20"/>
                <w:szCs w:val="20"/>
                <w:lang w:eastAsia="pt-BR"/>
              </w:rPr>
            </w:pPr>
            <w:r w:rsidRPr="00984FEC">
              <w:rPr>
                <w:sz w:val="20"/>
                <w:szCs w:val="20"/>
                <w:lang w:eastAsia="pt-BR"/>
              </w:rPr>
              <w:t>Hipersensibilidade retardada (intradermo reação IDeR ) candidina, caxumba, estreptoquinase-dornase, PPD, tricofitina, vírus vacinal, outro(s), cada</w:t>
            </w:r>
          </w:p>
        </w:tc>
      </w:tr>
      <w:tr w:rsidR="00275E39" w:rsidRPr="00984FEC" w14:paraId="55122D99"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626F68C" w14:textId="77777777" w:rsidR="00275E39" w:rsidRPr="00984FEC" w:rsidRDefault="00275E39" w:rsidP="00734655">
            <w:pPr>
              <w:jc w:val="center"/>
              <w:rPr>
                <w:sz w:val="20"/>
                <w:szCs w:val="20"/>
                <w:lang w:eastAsia="pt-BR"/>
              </w:rPr>
            </w:pPr>
            <w:r w:rsidRPr="00984FEC">
              <w:rPr>
                <w:sz w:val="20"/>
                <w:szCs w:val="20"/>
                <w:lang w:eastAsia="pt-BR"/>
              </w:rPr>
              <w:t>40307131</w:t>
            </w:r>
          </w:p>
        </w:tc>
        <w:tc>
          <w:tcPr>
            <w:tcW w:w="1997" w:type="dxa"/>
            <w:tcBorders>
              <w:top w:val="nil"/>
              <w:left w:val="nil"/>
              <w:bottom w:val="single" w:sz="4" w:space="0" w:color="auto"/>
              <w:right w:val="single" w:sz="4" w:space="0" w:color="auto"/>
            </w:tcBorders>
            <w:shd w:val="clear" w:color="auto" w:fill="auto"/>
            <w:hideMark/>
          </w:tcPr>
          <w:p w14:paraId="1FCD0B83"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R$ 48,50</w:t>
            </w:r>
          </w:p>
        </w:tc>
        <w:tc>
          <w:tcPr>
            <w:tcW w:w="7088" w:type="dxa"/>
            <w:tcBorders>
              <w:top w:val="nil"/>
              <w:left w:val="nil"/>
              <w:bottom w:val="single" w:sz="4" w:space="0" w:color="auto"/>
              <w:right w:val="single" w:sz="4" w:space="0" w:color="auto"/>
            </w:tcBorders>
            <w:shd w:val="clear" w:color="FFE699" w:fill="E7F1A0"/>
            <w:hideMark/>
          </w:tcPr>
          <w:p w14:paraId="183F7257" w14:textId="77777777" w:rsidR="00275E39" w:rsidRPr="00984FEC" w:rsidRDefault="00275E39" w:rsidP="00734655">
            <w:pPr>
              <w:rPr>
                <w:sz w:val="20"/>
                <w:szCs w:val="20"/>
                <w:lang w:eastAsia="pt-BR"/>
              </w:rPr>
            </w:pPr>
            <w:r w:rsidRPr="00984FEC">
              <w:rPr>
                <w:sz w:val="20"/>
                <w:szCs w:val="20"/>
                <w:lang w:eastAsia="pt-BR"/>
              </w:rPr>
              <w:t>Histamina, dosagem</w:t>
            </w:r>
          </w:p>
        </w:tc>
      </w:tr>
      <w:tr w:rsidR="00275E39" w:rsidRPr="00984FEC" w14:paraId="07A8DAF3"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56C370D" w14:textId="77777777" w:rsidR="00275E39" w:rsidRPr="00984FEC" w:rsidRDefault="00275E39" w:rsidP="00734655">
            <w:pPr>
              <w:jc w:val="center"/>
              <w:rPr>
                <w:sz w:val="20"/>
                <w:szCs w:val="20"/>
                <w:lang w:eastAsia="pt-BR"/>
              </w:rPr>
            </w:pPr>
            <w:r w:rsidRPr="00984FEC">
              <w:rPr>
                <w:sz w:val="20"/>
                <w:szCs w:val="20"/>
                <w:lang w:eastAsia="pt-BR"/>
              </w:rPr>
              <w:t>40307140</w:t>
            </w:r>
          </w:p>
        </w:tc>
        <w:tc>
          <w:tcPr>
            <w:tcW w:w="1997" w:type="dxa"/>
            <w:tcBorders>
              <w:top w:val="nil"/>
              <w:left w:val="nil"/>
              <w:bottom w:val="single" w:sz="4" w:space="0" w:color="auto"/>
              <w:right w:val="single" w:sz="4" w:space="0" w:color="auto"/>
            </w:tcBorders>
            <w:shd w:val="clear" w:color="auto" w:fill="auto"/>
            <w:hideMark/>
          </w:tcPr>
          <w:p w14:paraId="1388B9DA"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R$ 102,02</w:t>
            </w:r>
          </w:p>
        </w:tc>
        <w:tc>
          <w:tcPr>
            <w:tcW w:w="7088" w:type="dxa"/>
            <w:tcBorders>
              <w:top w:val="nil"/>
              <w:left w:val="nil"/>
              <w:bottom w:val="single" w:sz="4" w:space="0" w:color="auto"/>
              <w:right w:val="single" w:sz="4" w:space="0" w:color="auto"/>
            </w:tcBorders>
            <w:shd w:val="clear" w:color="FFE699" w:fill="E7F1A0"/>
            <w:hideMark/>
          </w:tcPr>
          <w:p w14:paraId="7F4EA8A6" w14:textId="77777777" w:rsidR="00275E39" w:rsidRPr="00984FEC" w:rsidRDefault="00275E39" w:rsidP="00734655">
            <w:pPr>
              <w:rPr>
                <w:sz w:val="20"/>
                <w:szCs w:val="20"/>
                <w:lang w:eastAsia="pt-BR"/>
              </w:rPr>
            </w:pPr>
            <w:r w:rsidRPr="00984FEC">
              <w:rPr>
                <w:sz w:val="20"/>
                <w:szCs w:val="20"/>
                <w:lang w:eastAsia="pt-BR"/>
              </w:rPr>
              <w:t>Histona</w:t>
            </w:r>
          </w:p>
        </w:tc>
      </w:tr>
      <w:tr w:rsidR="00275E39" w:rsidRPr="00984FEC" w14:paraId="2EEC8931"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3E44C74" w14:textId="77777777" w:rsidR="00275E39" w:rsidRPr="00984FEC" w:rsidRDefault="00275E39" w:rsidP="00734655">
            <w:pPr>
              <w:jc w:val="center"/>
              <w:rPr>
                <w:sz w:val="20"/>
                <w:szCs w:val="20"/>
                <w:lang w:eastAsia="pt-BR"/>
              </w:rPr>
            </w:pPr>
            <w:r w:rsidRPr="00984FEC">
              <w:rPr>
                <w:sz w:val="20"/>
                <w:szCs w:val="20"/>
                <w:lang w:eastAsia="pt-BR"/>
              </w:rPr>
              <w:t>40307158</w:t>
            </w:r>
          </w:p>
        </w:tc>
        <w:tc>
          <w:tcPr>
            <w:tcW w:w="1997" w:type="dxa"/>
            <w:tcBorders>
              <w:top w:val="nil"/>
              <w:left w:val="nil"/>
              <w:bottom w:val="single" w:sz="4" w:space="0" w:color="auto"/>
              <w:right w:val="single" w:sz="4" w:space="0" w:color="auto"/>
            </w:tcBorders>
            <w:shd w:val="clear" w:color="auto" w:fill="auto"/>
            <w:hideMark/>
          </w:tcPr>
          <w:p w14:paraId="1855F67A"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R$ 26,31</w:t>
            </w:r>
          </w:p>
        </w:tc>
        <w:tc>
          <w:tcPr>
            <w:tcW w:w="7088" w:type="dxa"/>
            <w:tcBorders>
              <w:top w:val="nil"/>
              <w:left w:val="nil"/>
              <w:bottom w:val="single" w:sz="4" w:space="0" w:color="auto"/>
              <w:right w:val="single" w:sz="4" w:space="0" w:color="auto"/>
            </w:tcBorders>
            <w:shd w:val="clear" w:color="FFE699" w:fill="E7F1A0"/>
            <w:hideMark/>
          </w:tcPr>
          <w:p w14:paraId="34DD755F" w14:textId="77777777" w:rsidR="00275E39" w:rsidRPr="00984FEC" w:rsidRDefault="00275E39" w:rsidP="00734655">
            <w:pPr>
              <w:rPr>
                <w:sz w:val="20"/>
                <w:szCs w:val="20"/>
                <w:lang w:eastAsia="pt-BR"/>
              </w:rPr>
            </w:pPr>
            <w:r w:rsidRPr="00984FEC">
              <w:rPr>
                <w:sz w:val="20"/>
                <w:szCs w:val="20"/>
                <w:lang w:eastAsia="pt-BR"/>
              </w:rPr>
              <w:t>Histoplasmose</w:t>
            </w:r>
          </w:p>
        </w:tc>
      </w:tr>
      <w:tr w:rsidR="00275E39" w:rsidRPr="00984FEC" w14:paraId="43E2146F"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357E1CF" w14:textId="77777777" w:rsidR="00275E39" w:rsidRPr="00984FEC" w:rsidRDefault="00275E39" w:rsidP="00734655">
            <w:pPr>
              <w:jc w:val="center"/>
              <w:rPr>
                <w:sz w:val="20"/>
                <w:szCs w:val="20"/>
                <w:lang w:eastAsia="pt-BR"/>
              </w:rPr>
            </w:pPr>
            <w:r w:rsidRPr="00984FEC">
              <w:rPr>
                <w:sz w:val="20"/>
                <w:szCs w:val="20"/>
                <w:lang w:eastAsia="pt-BR"/>
              </w:rPr>
              <w:t>40307166</w:t>
            </w:r>
          </w:p>
        </w:tc>
        <w:tc>
          <w:tcPr>
            <w:tcW w:w="1997" w:type="dxa"/>
            <w:tcBorders>
              <w:top w:val="nil"/>
              <w:left w:val="nil"/>
              <w:bottom w:val="single" w:sz="4" w:space="0" w:color="auto"/>
              <w:right w:val="single" w:sz="4" w:space="0" w:color="auto"/>
            </w:tcBorders>
            <w:shd w:val="clear" w:color="auto" w:fill="auto"/>
            <w:hideMark/>
          </w:tcPr>
          <w:p w14:paraId="1D7EA734"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R$ 72,00</w:t>
            </w:r>
          </w:p>
        </w:tc>
        <w:tc>
          <w:tcPr>
            <w:tcW w:w="7088" w:type="dxa"/>
            <w:tcBorders>
              <w:top w:val="nil"/>
              <w:left w:val="nil"/>
              <w:bottom w:val="single" w:sz="4" w:space="0" w:color="auto"/>
              <w:right w:val="single" w:sz="4" w:space="0" w:color="auto"/>
            </w:tcBorders>
            <w:shd w:val="clear" w:color="FFE699" w:fill="E7F1A0"/>
            <w:hideMark/>
          </w:tcPr>
          <w:p w14:paraId="1EE14A0A" w14:textId="77777777" w:rsidR="00275E39" w:rsidRPr="00984FEC" w:rsidRDefault="00275E39" w:rsidP="00734655">
            <w:pPr>
              <w:rPr>
                <w:sz w:val="20"/>
                <w:szCs w:val="20"/>
                <w:lang w:eastAsia="pt-BR"/>
              </w:rPr>
            </w:pPr>
            <w:r w:rsidRPr="00984FEC">
              <w:rPr>
                <w:sz w:val="20"/>
                <w:szCs w:val="20"/>
                <w:lang w:eastAsia="pt-BR"/>
              </w:rPr>
              <w:t>HIV - antígeno P24</w:t>
            </w:r>
          </w:p>
        </w:tc>
      </w:tr>
      <w:tr w:rsidR="00275E39" w:rsidRPr="00984FEC" w14:paraId="183E3C50"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336C602" w14:textId="77777777" w:rsidR="00275E39" w:rsidRPr="00984FEC" w:rsidRDefault="00275E39" w:rsidP="00734655">
            <w:pPr>
              <w:jc w:val="center"/>
              <w:rPr>
                <w:sz w:val="20"/>
                <w:szCs w:val="20"/>
                <w:lang w:eastAsia="pt-BR"/>
              </w:rPr>
            </w:pPr>
            <w:r w:rsidRPr="00984FEC">
              <w:rPr>
                <w:sz w:val="20"/>
                <w:szCs w:val="20"/>
                <w:lang w:eastAsia="pt-BR"/>
              </w:rPr>
              <w:t>40307174</w:t>
            </w:r>
          </w:p>
        </w:tc>
        <w:tc>
          <w:tcPr>
            <w:tcW w:w="1997" w:type="dxa"/>
            <w:tcBorders>
              <w:top w:val="nil"/>
              <w:left w:val="nil"/>
              <w:bottom w:val="single" w:sz="4" w:space="0" w:color="auto"/>
              <w:right w:val="single" w:sz="4" w:space="0" w:color="auto"/>
            </w:tcBorders>
            <w:shd w:val="clear" w:color="auto" w:fill="auto"/>
            <w:hideMark/>
          </w:tcPr>
          <w:p w14:paraId="775712D7"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R$ 42,05</w:t>
            </w:r>
          </w:p>
        </w:tc>
        <w:tc>
          <w:tcPr>
            <w:tcW w:w="7088" w:type="dxa"/>
            <w:tcBorders>
              <w:top w:val="nil"/>
              <w:left w:val="nil"/>
              <w:bottom w:val="single" w:sz="4" w:space="0" w:color="auto"/>
              <w:right w:val="single" w:sz="4" w:space="0" w:color="auto"/>
            </w:tcBorders>
            <w:shd w:val="clear" w:color="FFE699" w:fill="E7F1A0"/>
            <w:hideMark/>
          </w:tcPr>
          <w:p w14:paraId="627AB352" w14:textId="77777777" w:rsidR="00275E39" w:rsidRPr="00984FEC" w:rsidRDefault="00275E39" w:rsidP="00734655">
            <w:pPr>
              <w:rPr>
                <w:sz w:val="20"/>
                <w:szCs w:val="20"/>
                <w:lang w:eastAsia="pt-BR"/>
              </w:rPr>
            </w:pPr>
            <w:r w:rsidRPr="00984FEC">
              <w:rPr>
                <w:sz w:val="20"/>
                <w:szCs w:val="20"/>
                <w:lang w:eastAsia="pt-BR"/>
              </w:rPr>
              <w:t>HIV1 ou HIV2, pesquisa de anticorpos</w:t>
            </w:r>
          </w:p>
        </w:tc>
      </w:tr>
      <w:tr w:rsidR="00275E39" w:rsidRPr="00984FEC" w14:paraId="47226E39"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69C95A4" w14:textId="77777777" w:rsidR="00275E39" w:rsidRPr="00984FEC" w:rsidRDefault="00275E39" w:rsidP="00734655">
            <w:pPr>
              <w:jc w:val="center"/>
              <w:rPr>
                <w:sz w:val="20"/>
                <w:szCs w:val="20"/>
                <w:lang w:eastAsia="pt-BR"/>
              </w:rPr>
            </w:pPr>
            <w:r w:rsidRPr="00984FEC">
              <w:rPr>
                <w:sz w:val="20"/>
                <w:szCs w:val="20"/>
                <w:lang w:eastAsia="pt-BR"/>
              </w:rPr>
              <w:t>40307182</w:t>
            </w:r>
          </w:p>
        </w:tc>
        <w:tc>
          <w:tcPr>
            <w:tcW w:w="1997" w:type="dxa"/>
            <w:tcBorders>
              <w:top w:val="nil"/>
              <w:left w:val="nil"/>
              <w:bottom w:val="single" w:sz="4" w:space="0" w:color="auto"/>
              <w:right w:val="single" w:sz="4" w:space="0" w:color="auto"/>
            </w:tcBorders>
            <w:shd w:val="clear" w:color="auto" w:fill="auto"/>
            <w:hideMark/>
          </w:tcPr>
          <w:p w14:paraId="6025807B"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R$ 48,50</w:t>
            </w:r>
          </w:p>
        </w:tc>
        <w:tc>
          <w:tcPr>
            <w:tcW w:w="7088" w:type="dxa"/>
            <w:tcBorders>
              <w:top w:val="nil"/>
              <w:left w:val="nil"/>
              <w:bottom w:val="single" w:sz="4" w:space="0" w:color="auto"/>
              <w:right w:val="single" w:sz="4" w:space="0" w:color="auto"/>
            </w:tcBorders>
            <w:shd w:val="clear" w:color="FFE699" w:fill="E7F1A0"/>
            <w:hideMark/>
          </w:tcPr>
          <w:p w14:paraId="19BEC89A" w14:textId="77777777" w:rsidR="00275E39" w:rsidRPr="00984FEC" w:rsidRDefault="00275E39" w:rsidP="00734655">
            <w:pPr>
              <w:rPr>
                <w:sz w:val="20"/>
                <w:szCs w:val="20"/>
                <w:lang w:eastAsia="pt-BR"/>
              </w:rPr>
            </w:pPr>
            <w:r w:rsidRPr="00984FEC">
              <w:rPr>
                <w:sz w:val="20"/>
                <w:szCs w:val="20"/>
                <w:lang w:eastAsia="pt-BR"/>
              </w:rPr>
              <w:t>HIV1+ HIV2, (determinação conjunta), pesquisa de anticorpos</w:t>
            </w:r>
          </w:p>
        </w:tc>
      </w:tr>
      <w:tr w:rsidR="00275E39" w:rsidRPr="00984FEC" w14:paraId="67B843F7"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EEB55FB" w14:textId="77777777" w:rsidR="00275E39" w:rsidRPr="00984FEC" w:rsidRDefault="00275E39" w:rsidP="00734655">
            <w:pPr>
              <w:jc w:val="center"/>
              <w:rPr>
                <w:sz w:val="20"/>
                <w:szCs w:val="20"/>
                <w:lang w:eastAsia="pt-BR"/>
              </w:rPr>
            </w:pPr>
            <w:r w:rsidRPr="00984FEC">
              <w:rPr>
                <w:sz w:val="20"/>
                <w:szCs w:val="20"/>
                <w:lang w:eastAsia="pt-BR"/>
              </w:rPr>
              <w:t>40307190</w:t>
            </w:r>
          </w:p>
        </w:tc>
        <w:tc>
          <w:tcPr>
            <w:tcW w:w="1997" w:type="dxa"/>
            <w:tcBorders>
              <w:top w:val="nil"/>
              <w:left w:val="nil"/>
              <w:bottom w:val="single" w:sz="4" w:space="0" w:color="auto"/>
              <w:right w:val="single" w:sz="4" w:space="0" w:color="auto"/>
            </w:tcBorders>
            <w:shd w:val="clear" w:color="auto" w:fill="auto"/>
            <w:hideMark/>
          </w:tcPr>
          <w:p w14:paraId="754E266B"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R$ 316,40</w:t>
            </w:r>
          </w:p>
        </w:tc>
        <w:tc>
          <w:tcPr>
            <w:tcW w:w="7088" w:type="dxa"/>
            <w:tcBorders>
              <w:top w:val="nil"/>
              <w:left w:val="nil"/>
              <w:bottom w:val="single" w:sz="4" w:space="0" w:color="auto"/>
              <w:right w:val="single" w:sz="4" w:space="0" w:color="auto"/>
            </w:tcBorders>
            <w:shd w:val="clear" w:color="FFE699" w:fill="E7F1A0"/>
            <w:hideMark/>
          </w:tcPr>
          <w:p w14:paraId="5224C577" w14:textId="77777777" w:rsidR="00275E39" w:rsidRPr="00984FEC" w:rsidRDefault="00275E39" w:rsidP="00734655">
            <w:pPr>
              <w:rPr>
                <w:sz w:val="20"/>
                <w:szCs w:val="20"/>
                <w:lang w:eastAsia="pt-BR"/>
              </w:rPr>
            </w:pPr>
            <w:r w:rsidRPr="00984FEC">
              <w:rPr>
                <w:sz w:val="20"/>
                <w:szCs w:val="20"/>
                <w:lang w:eastAsia="pt-BR"/>
              </w:rPr>
              <w:t>HLA-DR</w:t>
            </w:r>
          </w:p>
        </w:tc>
      </w:tr>
      <w:tr w:rsidR="00275E39" w:rsidRPr="00984FEC" w14:paraId="03739A96"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3143D7D" w14:textId="77777777" w:rsidR="00275E39" w:rsidRPr="00984FEC" w:rsidRDefault="00275E39" w:rsidP="00734655">
            <w:pPr>
              <w:jc w:val="center"/>
              <w:rPr>
                <w:sz w:val="20"/>
                <w:szCs w:val="20"/>
                <w:lang w:eastAsia="pt-BR"/>
              </w:rPr>
            </w:pPr>
            <w:r w:rsidRPr="00984FEC">
              <w:rPr>
                <w:sz w:val="20"/>
                <w:szCs w:val="20"/>
                <w:lang w:eastAsia="pt-BR"/>
              </w:rPr>
              <w:t>40307204</w:t>
            </w:r>
          </w:p>
        </w:tc>
        <w:tc>
          <w:tcPr>
            <w:tcW w:w="1997" w:type="dxa"/>
            <w:tcBorders>
              <w:top w:val="nil"/>
              <w:left w:val="nil"/>
              <w:bottom w:val="single" w:sz="4" w:space="0" w:color="auto"/>
              <w:right w:val="single" w:sz="4" w:space="0" w:color="auto"/>
            </w:tcBorders>
            <w:shd w:val="clear" w:color="auto" w:fill="auto"/>
            <w:hideMark/>
          </w:tcPr>
          <w:p w14:paraId="5A87A752"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R$ 340,40</w:t>
            </w:r>
          </w:p>
        </w:tc>
        <w:tc>
          <w:tcPr>
            <w:tcW w:w="7088" w:type="dxa"/>
            <w:tcBorders>
              <w:top w:val="nil"/>
              <w:left w:val="nil"/>
              <w:bottom w:val="single" w:sz="4" w:space="0" w:color="auto"/>
              <w:right w:val="single" w:sz="4" w:space="0" w:color="auto"/>
            </w:tcBorders>
            <w:shd w:val="clear" w:color="FFE699" w:fill="E7F1A0"/>
            <w:hideMark/>
          </w:tcPr>
          <w:p w14:paraId="212AD67F" w14:textId="77777777" w:rsidR="00275E39" w:rsidRPr="00984FEC" w:rsidRDefault="00275E39" w:rsidP="00734655">
            <w:pPr>
              <w:rPr>
                <w:sz w:val="20"/>
                <w:szCs w:val="20"/>
                <w:lang w:eastAsia="pt-BR"/>
              </w:rPr>
            </w:pPr>
            <w:r w:rsidRPr="00984FEC">
              <w:rPr>
                <w:sz w:val="20"/>
                <w:szCs w:val="20"/>
                <w:lang w:eastAsia="pt-BR"/>
              </w:rPr>
              <w:t>HLA-DR+DQ</w:t>
            </w:r>
          </w:p>
        </w:tc>
      </w:tr>
      <w:tr w:rsidR="00275E39" w:rsidRPr="00984FEC" w14:paraId="061AED3C"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4FE14CF" w14:textId="77777777" w:rsidR="00275E39" w:rsidRPr="00984FEC" w:rsidRDefault="00275E39" w:rsidP="00734655">
            <w:pPr>
              <w:jc w:val="center"/>
              <w:rPr>
                <w:sz w:val="20"/>
                <w:szCs w:val="20"/>
                <w:lang w:eastAsia="pt-BR"/>
              </w:rPr>
            </w:pPr>
            <w:r w:rsidRPr="00984FEC">
              <w:rPr>
                <w:sz w:val="20"/>
                <w:szCs w:val="20"/>
                <w:lang w:eastAsia="pt-BR"/>
              </w:rPr>
              <w:t>40307212</w:t>
            </w:r>
          </w:p>
        </w:tc>
        <w:tc>
          <w:tcPr>
            <w:tcW w:w="1997" w:type="dxa"/>
            <w:tcBorders>
              <w:top w:val="nil"/>
              <w:left w:val="nil"/>
              <w:bottom w:val="single" w:sz="4" w:space="0" w:color="auto"/>
              <w:right w:val="single" w:sz="4" w:space="0" w:color="auto"/>
            </w:tcBorders>
            <w:shd w:val="clear" w:color="auto" w:fill="auto"/>
            <w:hideMark/>
          </w:tcPr>
          <w:p w14:paraId="2270F20A"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R$ 79,38</w:t>
            </w:r>
          </w:p>
        </w:tc>
        <w:tc>
          <w:tcPr>
            <w:tcW w:w="7088" w:type="dxa"/>
            <w:tcBorders>
              <w:top w:val="nil"/>
              <w:left w:val="nil"/>
              <w:bottom w:val="single" w:sz="4" w:space="0" w:color="auto"/>
              <w:right w:val="single" w:sz="4" w:space="0" w:color="auto"/>
            </w:tcBorders>
            <w:shd w:val="clear" w:color="FFE699" w:fill="E7F1A0"/>
            <w:hideMark/>
          </w:tcPr>
          <w:p w14:paraId="62021CE2" w14:textId="77777777" w:rsidR="00275E39" w:rsidRPr="00984FEC" w:rsidRDefault="00275E39" w:rsidP="00734655">
            <w:pPr>
              <w:rPr>
                <w:sz w:val="20"/>
                <w:szCs w:val="20"/>
                <w:lang w:eastAsia="pt-BR"/>
              </w:rPr>
            </w:pPr>
            <w:r w:rsidRPr="00984FEC">
              <w:rPr>
                <w:sz w:val="20"/>
                <w:szCs w:val="20"/>
                <w:lang w:eastAsia="pt-BR"/>
              </w:rPr>
              <w:t>HTLV1 ou HTLV2 pesquisa de anticorpo (cada)</w:t>
            </w:r>
          </w:p>
        </w:tc>
      </w:tr>
      <w:tr w:rsidR="00275E39" w:rsidRPr="00984FEC" w14:paraId="3286AF35"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20BD62F" w14:textId="77777777" w:rsidR="00275E39" w:rsidRPr="00984FEC" w:rsidRDefault="00275E39" w:rsidP="00734655">
            <w:pPr>
              <w:jc w:val="center"/>
              <w:rPr>
                <w:sz w:val="20"/>
                <w:szCs w:val="20"/>
                <w:lang w:eastAsia="pt-BR"/>
              </w:rPr>
            </w:pPr>
            <w:r w:rsidRPr="00984FEC">
              <w:rPr>
                <w:sz w:val="20"/>
                <w:szCs w:val="20"/>
                <w:lang w:eastAsia="pt-BR"/>
              </w:rPr>
              <w:t>40307220</w:t>
            </w:r>
          </w:p>
        </w:tc>
        <w:tc>
          <w:tcPr>
            <w:tcW w:w="1997" w:type="dxa"/>
            <w:tcBorders>
              <w:top w:val="nil"/>
              <w:left w:val="nil"/>
              <w:bottom w:val="single" w:sz="4" w:space="0" w:color="auto"/>
              <w:right w:val="single" w:sz="4" w:space="0" w:color="auto"/>
            </w:tcBorders>
            <w:shd w:val="clear" w:color="auto" w:fill="auto"/>
            <w:hideMark/>
          </w:tcPr>
          <w:p w14:paraId="2B24BC8A"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R$ 34,52</w:t>
            </w:r>
          </w:p>
        </w:tc>
        <w:tc>
          <w:tcPr>
            <w:tcW w:w="7088" w:type="dxa"/>
            <w:tcBorders>
              <w:top w:val="nil"/>
              <w:left w:val="nil"/>
              <w:bottom w:val="single" w:sz="4" w:space="0" w:color="auto"/>
              <w:right w:val="single" w:sz="4" w:space="0" w:color="auto"/>
            </w:tcBorders>
            <w:shd w:val="clear" w:color="FFE699" w:fill="E7F1A0"/>
            <w:hideMark/>
          </w:tcPr>
          <w:p w14:paraId="3B61D073" w14:textId="77777777" w:rsidR="00275E39" w:rsidRPr="00984FEC" w:rsidRDefault="00275E39" w:rsidP="00734655">
            <w:pPr>
              <w:rPr>
                <w:sz w:val="20"/>
                <w:szCs w:val="20"/>
                <w:lang w:eastAsia="pt-BR"/>
              </w:rPr>
            </w:pPr>
            <w:r w:rsidRPr="00984FEC">
              <w:rPr>
                <w:sz w:val="20"/>
                <w:szCs w:val="20"/>
                <w:lang w:eastAsia="pt-BR"/>
              </w:rPr>
              <w:t>IgA</w:t>
            </w:r>
          </w:p>
        </w:tc>
      </w:tr>
      <w:tr w:rsidR="00275E39" w:rsidRPr="00984FEC" w14:paraId="3012A5CB"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3FC5F84" w14:textId="77777777" w:rsidR="00275E39" w:rsidRPr="00984FEC" w:rsidRDefault="00275E39" w:rsidP="00734655">
            <w:pPr>
              <w:jc w:val="center"/>
              <w:rPr>
                <w:sz w:val="20"/>
                <w:szCs w:val="20"/>
                <w:lang w:eastAsia="pt-BR"/>
              </w:rPr>
            </w:pPr>
            <w:r w:rsidRPr="00984FEC">
              <w:rPr>
                <w:sz w:val="20"/>
                <w:szCs w:val="20"/>
                <w:lang w:eastAsia="pt-BR"/>
              </w:rPr>
              <w:t>40307239</w:t>
            </w:r>
          </w:p>
        </w:tc>
        <w:tc>
          <w:tcPr>
            <w:tcW w:w="1997" w:type="dxa"/>
            <w:tcBorders>
              <w:top w:val="nil"/>
              <w:left w:val="nil"/>
              <w:bottom w:val="single" w:sz="4" w:space="0" w:color="auto"/>
              <w:right w:val="single" w:sz="4" w:space="0" w:color="auto"/>
            </w:tcBorders>
            <w:shd w:val="clear" w:color="auto" w:fill="auto"/>
            <w:hideMark/>
          </w:tcPr>
          <w:p w14:paraId="33E92DEF"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R$ 20,79</w:t>
            </w:r>
          </w:p>
        </w:tc>
        <w:tc>
          <w:tcPr>
            <w:tcW w:w="7088" w:type="dxa"/>
            <w:tcBorders>
              <w:top w:val="nil"/>
              <w:left w:val="nil"/>
              <w:bottom w:val="single" w:sz="4" w:space="0" w:color="auto"/>
              <w:right w:val="single" w:sz="4" w:space="0" w:color="auto"/>
            </w:tcBorders>
            <w:shd w:val="clear" w:color="FFE699" w:fill="E7F1A0"/>
            <w:hideMark/>
          </w:tcPr>
          <w:p w14:paraId="139401B8" w14:textId="77777777" w:rsidR="00275E39" w:rsidRPr="00984FEC" w:rsidRDefault="00275E39" w:rsidP="00734655">
            <w:pPr>
              <w:rPr>
                <w:sz w:val="20"/>
                <w:szCs w:val="20"/>
                <w:lang w:eastAsia="pt-BR"/>
              </w:rPr>
            </w:pPr>
            <w:r w:rsidRPr="00984FEC">
              <w:rPr>
                <w:sz w:val="20"/>
                <w:szCs w:val="20"/>
                <w:lang w:eastAsia="pt-BR"/>
              </w:rPr>
              <w:t>IgA na saliva</w:t>
            </w:r>
          </w:p>
        </w:tc>
      </w:tr>
      <w:tr w:rsidR="00275E39" w:rsidRPr="00984FEC" w14:paraId="7D3D65D2"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66F2E31" w14:textId="77777777" w:rsidR="00275E39" w:rsidRPr="00984FEC" w:rsidRDefault="00275E39" w:rsidP="00734655">
            <w:pPr>
              <w:jc w:val="center"/>
              <w:rPr>
                <w:sz w:val="20"/>
                <w:szCs w:val="20"/>
                <w:lang w:eastAsia="pt-BR"/>
              </w:rPr>
            </w:pPr>
            <w:r w:rsidRPr="00984FEC">
              <w:rPr>
                <w:sz w:val="20"/>
                <w:szCs w:val="20"/>
                <w:lang w:eastAsia="pt-BR"/>
              </w:rPr>
              <w:t>40307247</w:t>
            </w:r>
          </w:p>
        </w:tc>
        <w:tc>
          <w:tcPr>
            <w:tcW w:w="1997" w:type="dxa"/>
            <w:tcBorders>
              <w:top w:val="nil"/>
              <w:left w:val="nil"/>
              <w:bottom w:val="single" w:sz="4" w:space="0" w:color="auto"/>
              <w:right w:val="single" w:sz="4" w:space="0" w:color="auto"/>
            </w:tcBorders>
            <w:shd w:val="clear" w:color="auto" w:fill="auto"/>
            <w:hideMark/>
          </w:tcPr>
          <w:p w14:paraId="024BF8A7"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R$ 36,12</w:t>
            </w:r>
          </w:p>
        </w:tc>
        <w:tc>
          <w:tcPr>
            <w:tcW w:w="7088" w:type="dxa"/>
            <w:tcBorders>
              <w:top w:val="nil"/>
              <w:left w:val="nil"/>
              <w:bottom w:val="single" w:sz="4" w:space="0" w:color="auto"/>
              <w:right w:val="single" w:sz="4" w:space="0" w:color="auto"/>
            </w:tcBorders>
            <w:shd w:val="clear" w:color="FFE699" w:fill="E7F1A0"/>
            <w:hideMark/>
          </w:tcPr>
          <w:p w14:paraId="378ED2E5" w14:textId="77777777" w:rsidR="00275E39" w:rsidRPr="00984FEC" w:rsidRDefault="00275E39" w:rsidP="00734655">
            <w:pPr>
              <w:rPr>
                <w:sz w:val="20"/>
                <w:szCs w:val="20"/>
                <w:lang w:eastAsia="pt-BR"/>
              </w:rPr>
            </w:pPr>
            <w:r w:rsidRPr="00984FEC">
              <w:rPr>
                <w:sz w:val="20"/>
                <w:szCs w:val="20"/>
                <w:lang w:eastAsia="pt-BR"/>
              </w:rPr>
              <w:t>IgD</w:t>
            </w:r>
          </w:p>
        </w:tc>
      </w:tr>
      <w:tr w:rsidR="00275E39" w:rsidRPr="00984FEC" w14:paraId="0E1D4C5B"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77816D6" w14:textId="77777777" w:rsidR="00275E39" w:rsidRPr="00984FEC" w:rsidRDefault="00275E39" w:rsidP="00734655">
            <w:pPr>
              <w:jc w:val="center"/>
              <w:rPr>
                <w:sz w:val="20"/>
                <w:szCs w:val="20"/>
                <w:lang w:eastAsia="pt-BR"/>
              </w:rPr>
            </w:pPr>
            <w:r w:rsidRPr="00984FEC">
              <w:rPr>
                <w:sz w:val="20"/>
                <w:szCs w:val="20"/>
                <w:lang w:eastAsia="pt-BR"/>
              </w:rPr>
              <w:t>40307255</w:t>
            </w:r>
          </w:p>
        </w:tc>
        <w:tc>
          <w:tcPr>
            <w:tcW w:w="1997" w:type="dxa"/>
            <w:tcBorders>
              <w:top w:val="nil"/>
              <w:left w:val="nil"/>
              <w:bottom w:val="single" w:sz="4" w:space="0" w:color="auto"/>
              <w:right w:val="single" w:sz="4" w:space="0" w:color="auto"/>
            </w:tcBorders>
            <w:shd w:val="clear" w:color="auto" w:fill="auto"/>
            <w:hideMark/>
          </w:tcPr>
          <w:p w14:paraId="1510D8CD"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R$ 31,90</w:t>
            </w:r>
          </w:p>
        </w:tc>
        <w:tc>
          <w:tcPr>
            <w:tcW w:w="7088" w:type="dxa"/>
            <w:tcBorders>
              <w:top w:val="nil"/>
              <w:left w:val="nil"/>
              <w:bottom w:val="single" w:sz="4" w:space="0" w:color="auto"/>
              <w:right w:val="single" w:sz="4" w:space="0" w:color="auto"/>
            </w:tcBorders>
            <w:shd w:val="clear" w:color="FFE699" w:fill="E7F1A0"/>
            <w:hideMark/>
          </w:tcPr>
          <w:p w14:paraId="4259E7C5" w14:textId="77777777" w:rsidR="00275E39" w:rsidRPr="00984FEC" w:rsidRDefault="00275E39" w:rsidP="00734655">
            <w:pPr>
              <w:rPr>
                <w:sz w:val="20"/>
                <w:szCs w:val="20"/>
                <w:lang w:eastAsia="pt-BR"/>
              </w:rPr>
            </w:pPr>
            <w:r w:rsidRPr="00984FEC">
              <w:rPr>
                <w:sz w:val="20"/>
                <w:szCs w:val="20"/>
                <w:lang w:eastAsia="pt-BR"/>
              </w:rPr>
              <w:t>IgE, grupo específico, cada</w:t>
            </w:r>
          </w:p>
        </w:tc>
      </w:tr>
      <w:tr w:rsidR="00275E39" w:rsidRPr="00984FEC" w14:paraId="5C83C532"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5070618" w14:textId="77777777" w:rsidR="00275E39" w:rsidRPr="00984FEC" w:rsidRDefault="00275E39" w:rsidP="00734655">
            <w:pPr>
              <w:jc w:val="center"/>
              <w:rPr>
                <w:sz w:val="20"/>
                <w:szCs w:val="20"/>
                <w:lang w:eastAsia="pt-BR"/>
              </w:rPr>
            </w:pPr>
            <w:r w:rsidRPr="00984FEC">
              <w:rPr>
                <w:sz w:val="20"/>
                <w:szCs w:val="20"/>
                <w:lang w:eastAsia="pt-BR"/>
              </w:rPr>
              <w:t>40307263</w:t>
            </w:r>
          </w:p>
        </w:tc>
        <w:tc>
          <w:tcPr>
            <w:tcW w:w="1997" w:type="dxa"/>
            <w:tcBorders>
              <w:top w:val="nil"/>
              <w:left w:val="nil"/>
              <w:bottom w:val="single" w:sz="4" w:space="0" w:color="auto"/>
              <w:right w:val="single" w:sz="4" w:space="0" w:color="auto"/>
            </w:tcBorders>
            <w:shd w:val="clear" w:color="auto" w:fill="auto"/>
            <w:hideMark/>
          </w:tcPr>
          <w:p w14:paraId="498181B0"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R$ 26,31</w:t>
            </w:r>
          </w:p>
        </w:tc>
        <w:tc>
          <w:tcPr>
            <w:tcW w:w="7088" w:type="dxa"/>
            <w:tcBorders>
              <w:top w:val="nil"/>
              <w:left w:val="nil"/>
              <w:bottom w:val="single" w:sz="4" w:space="0" w:color="auto"/>
              <w:right w:val="single" w:sz="4" w:space="0" w:color="auto"/>
            </w:tcBorders>
            <w:shd w:val="clear" w:color="FFE699" w:fill="E7F1A0"/>
            <w:hideMark/>
          </w:tcPr>
          <w:p w14:paraId="085914E8" w14:textId="77777777" w:rsidR="00275E39" w:rsidRPr="00984FEC" w:rsidRDefault="00275E39" w:rsidP="00734655">
            <w:pPr>
              <w:rPr>
                <w:sz w:val="20"/>
                <w:szCs w:val="20"/>
                <w:lang w:eastAsia="pt-BR"/>
              </w:rPr>
            </w:pPr>
            <w:r w:rsidRPr="00984FEC">
              <w:rPr>
                <w:sz w:val="20"/>
                <w:szCs w:val="20"/>
                <w:lang w:eastAsia="pt-BR"/>
              </w:rPr>
              <w:t>IgE, por alérgeno, cada (cada)</w:t>
            </w:r>
          </w:p>
        </w:tc>
      </w:tr>
      <w:tr w:rsidR="00275E39" w:rsidRPr="00984FEC" w14:paraId="74D5A692"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63102DA" w14:textId="77777777" w:rsidR="00275E39" w:rsidRPr="00984FEC" w:rsidRDefault="00275E39" w:rsidP="00734655">
            <w:pPr>
              <w:jc w:val="center"/>
              <w:rPr>
                <w:sz w:val="20"/>
                <w:szCs w:val="20"/>
                <w:lang w:eastAsia="pt-BR"/>
              </w:rPr>
            </w:pPr>
            <w:r w:rsidRPr="00984FEC">
              <w:rPr>
                <w:sz w:val="20"/>
                <w:szCs w:val="20"/>
                <w:lang w:eastAsia="pt-BR"/>
              </w:rPr>
              <w:t>40307271</w:t>
            </w:r>
          </w:p>
        </w:tc>
        <w:tc>
          <w:tcPr>
            <w:tcW w:w="1997" w:type="dxa"/>
            <w:tcBorders>
              <w:top w:val="nil"/>
              <w:left w:val="nil"/>
              <w:bottom w:val="single" w:sz="4" w:space="0" w:color="auto"/>
              <w:right w:val="single" w:sz="4" w:space="0" w:color="auto"/>
            </w:tcBorders>
            <w:shd w:val="clear" w:color="auto" w:fill="auto"/>
            <w:hideMark/>
          </w:tcPr>
          <w:p w14:paraId="6147506A"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R$ 34,52</w:t>
            </w:r>
          </w:p>
        </w:tc>
        <w:tc>
          <w:tcPr>
            <w:tcW w:w="7088" w:type="dxa"/>
            <w:tcBorders>
              <w:top w:val="nil"/>
              <w:left w:val="nil"/>
              <w:bottom w:val="single" w:sz="4" w:space="0" w:color="auto"/>
              <w:right w:val="single" w:sz="4" w:space="0" w:color="auto"/>
            </w:tcBorders>
            <w:shd w:val="clear" w:color="FFE699" w:fill="E7F1A0"/>
            <w:hideMark/>
          </w:tcPr>
          <w:p w14:paraId="07E4EFF1" w14:textId="77777777" w:rsidR="00275E39" w:rsidRPr="00984FEC" w:rsidRDefault="00275E39" w:rsidP="00734655">
            <w:pPr>
              <w:rPr>
                <w:sz w:val="20"/>
                <w:szCs w:val="20"/>
                <w:lang w:eastAsia="pt-BR"/>
              </w:rPr>
            </w:pPr>
            <w:r w:rsidRPr="00984FEC">
              <w:rPr>
                <w:sz w:val="20"/>
                <w:szCs w:val="20"/>
                <w:lang w:eastAsia="pt-BR"/>
              </w:rPr>
              <w:t>IgE, total</w:t>
            </w:r>
          </w:p>
        </w:tc>
      </w:tr>
      <w:tr w:rsidR="00275E39" w:rsidRPr="00984FEC" w14:paraId="057AA41D"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3642DD1" w14:textId="77777777" w:rsidR="00275E39" w:rsidRPr="00984FEC" w:rsidRDefault="00275E39" w:rsidP="00734655">
            <w:pPr>
              <w:jc w:val="center"/>
              <w:rPr>
                <w:sz w:val="20"/>
                <w:szCs w:val="20"/>
                <w:lang w:eastAsia="pt-BR"/>
              </w:rPr>
            </w:pPr>
            <w:r w:rsidRPr="00984FEC">
              <w:rPr>
                <w:sz w:val="20"/>
                <w:szCs w:val="20"/>
                <w:lang w:eastAsia="pt-BR"/>
              </w:rPr>
              <w:t>40307280</w:t>
            </w:r>
          </w:p>
        </w:tc>
        <w:tc>
          <w:tcPr>
            <w:tcW w:w="1997" w:type="dxa"/>
            <w:tcBorders>
              <w:top w:val="nil"/>
              <w:left w:val="nil"/>
              <w:bottom w:val="single" w:sz="4" w:space="0" w:color="auto"/>
              <w:right w:val="single" w:sz="4" w:space="0" w:color="auto"/>
            </w:tcBorders>
            <w:shd w:val="clear" w:color="auto" w:fill="auto"/>
            <w:hideMark/>
          </w:tcPr>
          <w:p w14:paraId="753E91A6"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R$ 34,52</w:t>
            </w:r>
          </w:p>
        </w:tc>
        <w:tc>
          <w:tcPr>
            <w:tcW w:w="7088" w:type="dxa"/>
            <w:tcBorders>
              <w:top w:val="nil"/>
              <w:left w:val="nil"/>
              <w:bottom w:val="single" w:sz="4" w:space="0" w:color="auto"/>
              <w:right w:val="single" w:sz="4" w:space="0" w:color="auto"/>
            </w:tcBorders>
            <w:shd w:val="clear" w:color="FFE699" w:fill="E7F1A0"/>
            <w:hideMark/>
          </w:tcPr>
          <w:p w14:paraId="7C668EA1" w14:textId="77777777" w:rsidR="00275E39" w:rsidRPr="00984FEC" w:rsidRDefault="00275E39" w:rsidP="00734655">
            <w:pPr>
              <w:rPr>
                <w:sz w:val="20"/>
                <w:szCs w:val="20"/>
                <w:lang w:eastAsia="pt-BR"/>
              </w:rPr>
            </w:pPr>
            <w:r w:rsidRPr="00984FEC">
              <w:rPr>
                <w:sz w:val="20"/>
                <w:szCs w:val="20"/>
                <w:lang w:eastAsia="pt-BR"/>
              </w:rPr>
              <w:t>IgG</w:t>
            </w:r>
          </w:p>
        </w:tc>
      </w:tr>
      <w:tr w:rsidR="00275E39" w:rsidRPr="00984FEC" w14:paraId="572058E4"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CF6961F" w14:textId="77777777" w:rsidR="00275E39" w:rsidRPr="00984FEC" w:rsidRDefault="00275E39" w:rsidP="00734655">
            <w:pPr>
              <w:jc w:val="center"/>
              <w:rPr>
                <w:sz w:val="20"/>
                <w:szCs w:val="20"/>
                <w:lang w:eastAsia="pt-BR"/>
              </w:rPr>
            </w:pPr>
            <w:r w:rsidRPr="00984FEC">
              <w:rPr>
                <w:sz w:val="20"/>
                <w:szCs w:val="20"/>
                <w:lang w:eastAsia="pt-BR"/>
              </w:rPr>
              <w:t>40307298</w:t>
            </w:r>
          </w:p>
        </w:tc>
        <w:tc>
          <w:tcPr>
            <w:tcW w:w="1997" w:type="dxa"/>
            <w:tcBorders>
              <w:top w:val="nil"/>
              <w:left w:val="nil"/>
              <w:bottom w:val="single" w:sz="4" w:space="0" w:color="auto"/>
              <w:right w:val="single" w:sz="4" w:space="0" w:color="auto"/>
            </w:tcBorders>
            <w:shd w:val="clear" w:color="auto" w:fill="auto"/>
            <w:hideMark/>
          </w:tcPr>
          <w:p w14:paraId="2AE9F5D6"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R$ 72,00</w:t>
            </w:r>
          </w:p>
        </w:tc>
        <w:tc>
          <w:tcPr>
            <w:tcW w:w="7088" w:type="dxa"/>
            <w:tcBorders>
              <w:top w:val="nil"/>
              <w:left w:val="nil"/>
              <w:bottom w:val="single" w:sz="4" w:space="0" w:color="auto"/>
              <w:right w:val="single" w:sz="4" w:space="0" w:color="auto"/>
            </w:tcBorders>
            <w:shd w:val="clear" w:color="FFE699" w:fill="E7F1A0"/>
            <w:hideMark/>
          </w:tcPr>
          <w:p w14:paraId="6C88CCA9" w14:textId="77777777" w:rsidR="00275E39" w:rsidRPr="00984FEC" w:rsidRDefault="00275E39" w:rsidP="00734655">
            <w:pPr>
              <w:rPr>
                <w:sz w:val="20"/>
                <w:szCs w:val="20"/>
                <w:lang w:eastAsia="pt-BR"/>
              </w:rPr>
            </w:pPr>
            <w:r w:rsidRPr="00984FEC">
              <w:rPr>
                <w:sz w:val="20"/>
                <w:szCs w:val="20"/>
                <w:lang w:eastAsia="pt-BR"/>
              </w:rPr>
              <w:t>IgG, subclasses 1,2,3,4 (cada)</w:t>
            </w:r>
          </w:p>
        </w:tc>
      </w:tr>
      <w:tr w:rsidR="00275E39" w:rsidRPr="00984FEC" w14:paraId="0DF710E1"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EFF1971" w14:textId="77777777" w:rsidR="00275E39" w:rsidRPr="00984FEC" w:rsidRDefault="00275E39" w:rsidP="00734655">
            <w:pPr>
              <w:jc w:val="center"/>
              <w:rPr>
                <w:sz w:val="20"/>
                <w:szCs w:val="20"/>
                <w:lang w:eastAsia="pt-BR"/>
              </w:rPr>
            </w:pPr>
            <w:r w:rsidRPr="00984FEC">
              <w:rPr>
                <w:sz w:val="20"/>
                <w:szCs w:val="20"/>
                <w:lang w:eastAsia="pt-BR"/>
              </w:rPr>
              <w:t>40307301</w:t>
            </w:r>
          </w:p>
        </w:tc>
        <w:tc>
          <w:tcPr>
            <w:tcW w:w="1997" w:type="dxa"/>
            <w:tcBorders>
              <w:top w:val="nil"/>
              <w:left w:val="nil"/>
              <w:bottom w:val="single" w:sz="4" w:space="0" w:color="auto"/>
              <w:right w:val="single" w:sz="4" w:space="0" w:color="auto"/>
            </w:tcBorders>
            <w:shd w:val="clear" w:color="auto" w:fill="auto"/>
            <w:hideMark/>
          </w:tcPr>
          <w:p w14:paraId="6B7FCC21"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R$ 34,52</w:t>
            </w:r>
          </w:p>
        </w:tc>
        <w:tc>
          <w:tcPr>
            <w:tcW w:w="7088" w:type="dxa"/>
            <w:tcBorders>
              <w:top w:val="nil"/>
              <w:left w:val="nil"/>
              <w:bottom w:val="single" w:sz="4" w:space="0" w:color="auto"/>
              <w:right w:val="single" w:sz="4" w:space="0" w:color="auto"/>
            </w:tcBorders>
            <w:shd w:val="clear" w:color="FFE699" w:fill="E7F1A0"/>
            <w:hideMark/>
          </w:tcPr>
          <w:p w14:paraId="20C70427" w14:textId="77777777" w:rsidR="00275E39" w:rsidRPr="00984FEC" w:rsidRDefault="00275E39" w:rsidP="00734655">
            <w:pPr>
              <w:rPr>
                <w:sz w:val="20"/>
                <w:szCs w:val="20"/>
                <w:lang w:eastAsia="pt-BR"/>
              </w:rPr>
            </w:pPr>
            <w:r w:rsidRPr="00984FEC">
              <w:rPr>
                <w:sz w:val="20"/>
                <w:szCs w:val="20"/>
                <w:lang w:eastAsia="pt-BR"/>
              </w:rPr>
              <w:t>IgM</w:t>
            </w:r>
          </w:p>
        </w:tc>
      </w:tr>
      <w:tr w:rsidR="00275E39" w:rsidRPr="00984FEC" w14:paraId="1B77E647"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A4F50DE" w14:textId="77777777" w:rsidR="00275E39" w:rsidRPr="00984FEC" w:rsidRDefault="00275E39" w:rsidP="00734655">
            <w:pPr>
              <w:jc w:val="center"/>
              <w:rPr>
                <w:sz w:val="20"/>
                <w:szCs w:val="20"/>
                <w:lang w:eastAsia="pt-BR"/>
              </w:rPr>
            </w:pPr>
            <w:r w:rsidRPr="00984FEC">
              <w:rPr>
                <w:sz w:val="20"/>
                <w:szCs w:val="20"/>
                <w:lang w:eastAsia="pt-BR"/>
              </w:rPr>
              <w:t>40307310</w:t>
            </w:r>
          </w:p>
        </w:tc>
        <w:tc>
          <w:tcPr>
            <w:tcW w:w="1997" w:type="dxa"/>
            <w:tcBorders>
              <w:top w:val="nil"/>
              <w:left w:val="nil"/>
              <w:bottom w:val="single" w:sz="4" w:space="0" w:color="auto"/>
              <w:right w:val="single" w:sz="4" w:space="0" w:color="auto"/>
            </w:tcBorders>
            <w:shd w:val="clear" w:color="auto" w:fill="auto"/>
            <w:hideMark/>
          </w:tcPr>
          <w:p w14:paraId="2FDE3947"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R$ 31,90</w:t>
            </w:r>
          </w:p>
        </w:tc>
        <w:tc>
          <w:tcPr>
            <w:tcW w:w="7088" w:type="dxa"/>
            <w:tcBorders>
              <w:top w:val="nil"/>
              <w:left w:val="nil"/>
              <w:bottom w:val="single" w:sz="4" w:space="0" w:color="auto"/>
              <w:right w:val="single" w:sz="4" w:space="0" w:color="auto"/>
            </w:tcBorders>
            <w:shd w:val="clear" w:color="FFE699" w:fill="E7F1A0"/>
            <w:hideMark/>
          </w:tcPr>
          <w:p w14:paraId="7B483075" w14:textId="77777777" w:rsidR="00275E39" w:rsidRPr="00984FEC" w:rsidRDefault="00275E39" w:rsidP="00734655">
            <w:pPr>
              <w:rPr>
                <w:sz w:val="20"/>
                <w:szCs w:val="20"/>
                <w:lang w:eastAsia="pt-BR"/>
              </w:rPr>
            </w:pPr>
            <w:r w:rsidRPr="00984FEC">
              <w:rPr>
                <w:sz w:val="20"/>
                <w:szCs w:val="20"/>
                <w:lang w:eastAsia="pt-BR"/>
              </w:rPr>
              <w:t>Imunocomplexos circulantes</w:t>
            </w:r>
          </w:p>
        </w:tc>
      </w:tr>
      <w:tr w:rsidR="00275E39" w:rsidRPr="00984FEC" w14:paraId="603488E5"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1C9E950" w14:textId="77777777" w:rsidR="00275E39" w:rsidRPr="00984FEC" w:rsidRDefault="00275E39" w:rsidP="00734655">
            <w:pPr>
              <w:jc w:val="center"/>
              <w:rPr>
                <w:sz w:val="20"/>
                <w:szCs w:val="20"/>
                <w:lang w:eastAsia="pt-BR"/>
              </w:rPr>
            </w:pPr>
            <w:r w:rsidRPr="00984FEC">
              <w:rPr>
                <w:sz w:val="20"/>
                <w:szCs w:val="20"/>
                <w:lang w:eastAsia="pt-BR"/>
              </w:rPr>
              <w:t>40307328</w:t>
            </w:r>
          </w:p>
        </w:tc>
        <w:tc>
          <w:tcPr>
            <w:tcW w:w="1997" w:type="dxa"/>
            <w:tcBorders>
              <w:top w:val="nil"/>
              <w:left w:val="nil"/>
              <w:bottom w:val="single" w:sz="4" w:space="0" w:color="auto"/>
              <w:right w:val="single" w:sz="4" w:space="0" w:color="auto"/>
            </w:tcBorders>
            <w:shd w:val="clear" w:color="auto" w:fill="auto"/>
            <w:hideMark/>
          </w:tcPr>
          <w:p w14:paraId="1A0892C2"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R$ 36,12</w:t>
            </w:r>
          </w:p>
        </w:tc>
        <w:tc>
          <w:tcPr>
            <w:tcW w:w="7088" w:type="dxa"/>
            <w:tcBorders>
              <w:top w:val="nil"/>
              <w:left w:val="nil"/>
              <w:bottom w:val="single" w:sz="4" w:space="0" w:color="auto"/>
              <w:right w:val="single" w:sz="4" w:space="0" w:color="auto"/>
            </w:tcBorders>
            <w:shd w:val="clear" w:color="FFE699" w:fill="E7F1A0"/>
            <w:hideMark/>
          </w:tcPr>
          <w:p w14:paraId="55F2D725" w14:textId="77777777" w:rsidR="00275E39" w:rsidRPr="00984FEC" w:rsidRDefault="00275E39" w:rsidP="00734655">
            <w:pPr>
              <w:rPr>
                <w:sz w:val="20"/>
                <w:szCs w:val="20"/>
                <w:lang w:eastAsia="pt-BR"/>
              </w:rPr>
            </w:pPr>
            <w:r w:rsidRPr="00984FEC">
              <w:rPr>
                <w:sz w:val="20"/>
                <w:szCs w:val="20"/>
                <w:lang w:eastAsia="pt-BR"/>
              </w:rPr>
              <w:t>Imunocomplexos circulantes, com células Raji</w:t>
            </w:r>
          </w:p>
        </w:tc>
      </w:tr>
      <w:tr w:rsidR="00275E39" w:rsidRPr="00984FEC" w14:paraId="320EC0EA"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A74ACF4" w14:textId="77777777" w:rsidR="00275E39" w:rsidRPr="00984FEC" w:rsidRDefault="00275E39" w:rsidP="00734655">
            <w:pPr>
              <w:jc w:val="center"/>
              <w:rPr>
                <w:sz w:val="20"/>
                <w:szCs w:val="20"/>
                <w:lang w:eastAsia="pt-BR"/>
              </w:rPr>
            </w:pPr>
            <w:r w:rsidRPr="00984FEC">
              <w:rPr>
                <w:sz w:val="20"/>
                <w:szCs w:val="20"/>
                <w:lang w:eastAsia="pt-BR"/>
              </w:rPr>
              <w:lastRenderedPageBreak/>
              <w:t>40307336</w:t>
            </w:r>
          </w:p>
        </w:tc>
        <w:tc>
          <w:tcPr>
            <w:tcW w:w="1997" w:type="dxa"/>
            <w:tcBorders>
              <w:top w:val="nil"/>
              <w:left w:val="nil"/>
              <w:bottom w:val="single" w:sz="4" w:space="0" w:color="auto"/>
              <w:right w:val="single" w:sz="4" w:space="0" w:color="auto"/>
            </w:tcBorders>
            <w:shd w:val="clear" w:color="auto" w:fill="auto"/>
            <w:hideMark/>
          </w:tcPr>
          <w:p w14:paraId="491BFED5"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R$ 180,83</w:t>
            </w:r>
          </w:p>
        </w:tc>
        <w:tc>
          <w:tcPr>
            <w:tcW w:w="7088" w:type="dxa"/>
            <w:tcBorders>
              <w:top w:val="nil"/>
              <w:left w:val="nil"/>
              <w:bottom w:val="single" w:sz="4" w:space="0" w:color="auto"/>
              <w:right w:val="single" w:sz="4" w:space="0" w:color="auto"/>
            </w:tcBorders>
            <w:shd w:val="clear" w:color="FFE699" w:fill="E7F1A0"/>
            <w:hideMark/>
          </w:tcPr>
          <w:p w14:paraId="520C0453" w14:textId="77777777" w:rsidR="00275E39" w:rsidRPr="00984FEC" w:rsidRDefault="00275E39" w:rsidP="00734655">
            <w:pPr>
              <w:rPr>
                <w:sz w:val="20"/>
                <w:szCs w:val="20"/>
                <w:lang w:eastAsia="pt-BR"/>
              </w:rPr>
            </w:pPr>
            <w:r w:rsidRPr="00984FEC">
              <w:rPr>
                <w:sz w:val="20"/>
                <w:szCs w:val="20"/>
                <w:lang w:eastAsia="pt-BR"/>
              </w:rPr>
              <w:t>Imunoeletroforese (estudo da gamopatia)</w:t>
            </w:r>
          </w:p>
        </w:tc>
      </w:tr>
      <w:tr w:rsidR="00275E39" w:rsidRPr="00984FEC" w14:paraId="7E0F6C74"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B0BA5E6" w14:textId="77777777" w:rsidR="00275E39" w:rsidRPr="00984FEC" w:rsidRDefault="00275E39" w:rsidP="00734655">
            <w:pPr>
              <w:jc w:val="center"/>
              <w:rPr>
                <w:sz w:val="20"/>
                <w:szCs w:val="20"/>
                <w:lang w:eastAsia="pt-BR"/>
              </w:rPr>
            </w:pPr>
            <w:r w:rsidRPr="00984FEC">
              <w:rPr>
                <w:sz w:val="20"/>
                <w:szCs w:val="20"/>
                <w:lang w:eastAsia="pt-BR"/>
              </w:rPr>
              <w:t>40307344</w:t>
            </w:r>
          </w:p>
        </w:tc>
        <w:tc>
          <w:tcPr>
            <w:tcW w:w="1997" w:type="dxa"/>
            <w:tcBorders>
              <w:top w:val="nil"/>
              <w:left w:val="nil"/>
              <w:bottom w:val="single" w:sz="4" w:space="0" w:color="auto"/>
              <w:right w:val="single" w:sz="4" w:space="0" w:color="auto"/>
            </w:tcBorders>
            <w:shd w:val="clear" w:color="auto" w:fill="auto"/>
            <w:hideMark/>
          </w:tcPr>
          <w:p w14:paraId="08E8610B"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R$ 36,12</w:t>
            </w:r>
          </w:p>
        </w:tc>
        <w:tc>
          <w:tcPr>
            <w:tcW w:w="7088" w:type="dxa"/>
            <w:tcBorders>
              <w:top w:val="nil"/>
              <w:left w:val="nil"/>
              <w:bottom w:val="single" w:sz="4" w:space="0" w:color="auto"/>
              <w:right w:val="single" w:sz="4" w:space="0" w:color="auto"/>
            </w:tcBorders>
            <w:shd w:val="clear" w:color="FFE699" w:fill="E7F1A0"/>
            <w:hideMark/>
          </w:tcPr>
          <w:p w14:paraId="55DF9978" w14:textId="77777777" w:rsidR="00275E39" w:rsidRPr="00984FEC" w:rsidRDefault="00275E39" w:rsidP="00734655">
            <w:pPr>
              <w:rPr>
                <w:sz w:val="20"/>
                <w:szCs w:val="20"/>
                <w:lang w:eastAsia="pt-BR"/>
              </w:rPr>
            </w:pPr>
            <w:r w:rsidRPr="00984FEC">
              <w:rPr>
                <w:sz w:val="20"/>
                <w:szCs w:val="20"/>
                <w:lang w:eastAsia="pt-BR"/>
              </w:rPr>
              <w:t>Inibidor de C1 esterase</w:t>
            </w:r>
          </w:p>
        </w:tc>
      </w:tr>
      <w:tr w:rsidR="00275E39" w:rsidRPr="00984FEC" w14:paraId="4D59FD2C"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0C09281" w14:textId="77777777" w:rsidR="00275E39" w:rsidRPr="00984FEC" w:rsidRDefault="00275E39" w:rsidP="00734655">
            <w:pPr>
              <w:jc w:val="center"/>
              <w:rPr>
                <w:sz w:val="20"/>
                <w:szCs w:val="20"/>
                <w:lang w:eastAsia="pt-BR"/>
              </w:rPr>
            </w:pPr>
            <w:r w:rsidRPr="00984FEC">
              <w:rPr>
                <w:sz w:val="20"/>
                <w:szCs w:val="20"/>
                <w:lang w:eastAsia="pt-BR"/>
              </w:rPr>
              <w:t>40307352</w:t>
            </w:r>
          </w:p>
        </w:tc>
        <w:tc>
          <w:tcPr>
            <w:tcW w:w="1997" w:type="dxa"/>
            <w:tcBorders>
              <w:top w:val="nil"/>
              <w:left w:val="nil"/>
              <w:bottom w:val="single" w:sz="4" w:space="0" w:color="auto"/>
              <w:right w:val="single" w:sz="4" w:space="0" w:color="auto"/>
            </w:tcBorders>
            <w:shd w:val="clear" w:color="auto" w:fill="auto"/>
            <w:hideMark/>
          </w:tcPr>
          <w:p w14:paraId="66C13C26"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R$ 10,47</w:t>
            </w:r>
          </w:p>
        </w:tc>
        <w:tc>
          <w:tcPr>
            <w:tcW w:w="7088" w:type="dxa"/>
            <w:tcBorders>
              <w:top w:val="nil"/>
              <w:left w:val="nil"/>
              <w:bottom w:val="single" w:sz="4" w:space="0" w:color="auto"/>
              <w:right w:val="single" w:sz="4" w:space="0" w:color="auto"/>
            </w:tcBorders>
            <w:shd w:val="clear" w:color="FFE699" w:fill="E7F1A0"/>
            <w:hideMark/>
          </w:tcPr>
          <w:p w14:paraId="1E2D5D1E" w14:textId="77777777" w:rsidR="00275E39" w:rsidRPr="00984FEC" w:rsidRDefault="00275E39" w:rsidP="00734655">
            <w:pPr>
              <w:rPr>
                <w:sz w:val="20"/>
                <w:szCs w:val="20"/>
                <w:lang w:eastAsia="pt-BR"/>
              </w:rPr>
            </w:pPr>
            <w:r w:rsidRPr="00984FEC">
              <w:rPr>
                <w:sz w:val="20"/>
                <w:szCs w:val="20"/>
                <w:lang w:eastAsia="pt-BR"/>
              </w:rPr>
              <w:t>Isospora, pesquisa de antígeno</w:t>
            </w:r>
          </w:p>
        </w:tc>
      </w:tr>
      <w:tr w:rsidR="00275E39" w:rsidRPr="00984FEC" w14:paraId="360258EE"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0526072" w14:textId="77777777" w:rsidR="00275E39" w:rsidRPr="00984FEC" w:rsidRDefault="00275E39" w:rsidP="00734655">
            <w:pPr>
              <w:jc w:val="center"/>
              <w:rPr>
                <w:sz w:val="20"/>
                <w:szCs w:val="20"/>
                <w:lang w:eastAsia="pt-BR"/>
              </w:rPr>
            </w:pPr>
            <w:r w:rsidRPr="00984FEC">
              <w:rPr>
                <w:sz w:val="20"/>
                <w:szCs w:val="20"/>
                <w:lang w:eastAsia="pt-BR"/>
              </w:rPr>
              <w:t>40307360</w:t>
            </w:r>
          </w:p>
        </w:tc>
        <w:tc>
          <w:tcPr>
            <w:tcW w:w="1997" w:type="dxa"/>
            <w:tcBorders>
              <w:top w:val="nil"/>
              <w:left w:val="nil"/>
              <w:bottom w:val="single" w:sz="4" w:space="0" w:color="auto"/>
              <w:right w:val="single" w:sz="4" w:space="0" w:color="auto"/>
            </w:tcBorders>
            <w:shd w:val="clear" w:color="auto" w:fill="auto"/>
            <w:hideMark/>
          </w:tcPr>
          <w:p w14:paraId="434AB8A0"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R$ 10,83</w:t>
            </w:r>
          </w:p>
        </w:tc>
        <w:tc>
          <w:tcPr>
            <w:tcW w:w="7088" w:type="dxa"/>
            <w:tcBorders>
              <w:top w:val="nil"/>
              <w:left w:val="nil"/>
              <w:bottom w:val="single" w:sz="4" w:space="0" w:color="auto"/>
              <w:right w:val="single" w:sz="4" w:space="0" w:color="auto"/>
            </w:tcBorders>
            <w:shd w:val="clear" w:color="FFE699" w:fill="E7F1A0"/>
            <w:hideMark/>
          </w:tcPr>
          <w:p w14:paraId="2499A958" w14:textId="77777777" w:rsidR="00275E39" w:rsidRPr="00984FEC" w:rsidRDefault="00275E39" w:rsidP="00734655">
            <w:pPr>
              <w:rPr>
                <w:sz w:val="20"/>
                <w:szCs w:val="20"/>
                <w:lang w:eastAsia="pt-BR"/>
              </w:rPr>
            </w:pPr>
            <w:r w:rsidRPr="00984FEC">
              <w:rPr>
                <w:sz w:val="20"/>
                <w:szCs w:val="20"/>
                <w:lang w:eastAsia="pt-BR"/>
              </w:rPr>
              <w:t>Ito (cancro mole), IDeR</w:t>
            </w:r>
          </w:p>
        </w:tc>
      </w:tr>
      <w:tr w:rsidR="00275E39" w:rsidRPr="00984FEC" w14:paraId="4CD066F2"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31A72A3" w14:textId="77777777" w:rsidR="00275E39" w:rsidRPr="00984FEC" w:rsidRDefault="00275E39" w:rsidP="00734655">
            <w:pPr>
              <w:jc w:val="center"/>
              <w:rPr>
                <w:sz w:val="20"/>
                <w:szCs w:val="20"/>
                <w:lang w:eastAsia="pt-BR"/>
              </w:rPr>
            </w:pPr>
            <w:r w:rsidRPr="00984FEC">
              <w:rPr>
                <w:sz w:val="20"/>
                <w:szCs w:val="20"/>
                <w:lang w:eastAsia="pt-BR"/>
              </w:rPr>
              <w:t>40307379</w:t>
            </w:r>
          </w:p>
        </w:tc>
        <w:tc>
          <w:tcPr>
            <w:tcW w:w="1997" w:type="dxa"/>
            <w:tcBorders>
              <w:top w:val="nil"/>
              <w:left w:val="nil"/>
              <w:bottom w:val="single" w:sz="4" w:space="0" w:color="auto"/>
              <w:right w:val="single" w:sz="4" w:space="0" w:color="auto"/>
            </w:tcBorders>
            <w:shd w:val="clear" w:color="auto" w:fill="auto"/>
            <w:hideMark/>
          </w:tcPr>
          <w:p w14:paraId="78AC9853"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R$ 10,83</w:t>
            </w:r>
          </w:p>
        </w:tc>
        <w:tc>
          <w:tcPr>
            <w:tcW w:w="7088" w:type="dxa"/>
            <w:tcBorders>
              <w:top w:val="nil"/>
              <w:left w:val="nil"/>
              <w:bottom w:val="single" w:sz="4" w:space="0" w:color="auto"/>
              <w:right w:val="single" w:sz="4" w:space="0" w:color="auto"/>
            </w:tcBorders>
            <w:shd w:val="clear" w:color="FFE699" w:fill="E7F1A0"/>
            <w:hideMark/>
          </w:tcPr>
          <w:p w14:paraId="105CA270" w14:textId="77777777" w:rsidR="00275E39" w:rsidRPr="00984FEC" w:rsidRDefault="00275E39" w:rsidP="00734655">
            <w:pPr>
              <w:rPr>
                <w:sz w:val="20"/>
                <w:szCs w:val="20"/>
                <w:lang w:eastAsia="pt-BR"/>
              </w:rPr>
            </w:pPr>
            <w:r w:rsidRPr="00984FEC">
              <w:rPr>
                <w:sz w:val="20"/>
                <w:szCs w:val="20"/>
                <w:lang w:eastAsia="pt-BR"/>
              </w:rPr>
              <w:t>Kveim (sarcoidose), IDeR</w:t>
            </w:r>
          </w:p>
        </w:tc>
      </w:tr>
      <w:tr w:rsidR="00275E39" w:rsidRPr="00984FEC" w14:paraId="4014DF83"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20A3DF5" w14:textId="77777777" w:rsidR="00275E39" w:rsidRPr="00984FEC" w:rsidRDefault="00275E39" w:rsidP="00734655">
            <w:pPr>
              <w:jc w:val="center"/>
              <w:rPr>
                <w:sz w:val="20"/>
                <w:szCs w:val="20"/>
                <w:lang w:eastAsia="pt-BR"/>
              </w:rPr>
            </w:pPr>
            <w:r w:rsidRPr="00984FEC">
              <w:rPr>
                <w:sz w:val="20"/>
                <w:szCs w:val="20"/>
                <w:lang w:eastAsia="pt-BR"/>
              </w:rPr>
              <w:t>40307387</w:t>
            </w:r>
          </w:p>
        </w:tc>
        <w:tc>
          <w:tcPr>
            <w:tcW w:w="1997" w:type="dxa"/>
            <w:tcBorders>
              <w:top w:val="nil"/>
              <w:left w:val="nil"/>
              <w:bottom w:val="single" w:sz="4" w:space="0" w:color="auto"/>
              <w:right w:val="single" w:sz="4" w:space="0" w:color="auto"/>
            </w:tcBorders>
            <w:shd w:val="clear" w:color="auto" w:fill="auto"/>
            <w:hideMark/>
          </w:tcPr>
          <w:p w14:paraId="0DF7DD5D"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R$ 74,30</w:t>
            </w:r>
          </w:p>
        </w:tc>
        <w:tc>
          <w:tcPr>
            <w:tcW w:w="7088" w:type="dxa"/>
            <w:tcBorders>
              <w:top w:val="nil"/>
              <w:left w:val="nil"/>
              <w:bottom w:val="single" w:sz="4" w:space="0" w:color="auto"/>
              <w:right w:val="single" w:sz="4" w:space="0" w:color="auto"/>
            </w:tcBorders>
            <w:shd w:val="clear" w:color="FFE699" w:fill="E7F1A0"/>
            <w:hideMark/>
          </w:tcPr>
          <w:p w14:paraId="78F3E7E9" w14:textId="77777777" w:rsidR="00275E39" w:rsidRPr="00984FEC" w:rsidRDefault="00275E39" w:rsidP="00734655">
            <w:pPr>
              <w:rPr>
                <w:sz w:val="20"/>
                <w:szCs w:val="20"/>
                <w:lang w:eastAsia="pt-BR"/>
              </w:rPr>
            </w:pPr>
            <w:r w:rsidRPr="00984FEC">
              <w:rPr>
                <w:sz w:val="20"/>
                <w:szCs w:val="20"/>
                <w:lang w:eastAsia="pt-BR"/>
              </w:rPr>
              <w:t>Legionella - IgG e IgM (cada)</w:t>
            </w:r>
          </w:p>
        </w:tc>
      </w:tr>
      <w:tr w:rsidR="00275E39" w:rsidRPr="00984FEC" w14:paraId="2A137A34"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BCF86D1" w14:textId="77777777" w:rsidR="00275E39" w:rsidRPr="00984FEC" w:rsidRDefault="00275E39" w:rsidP="00734655">
            <w:pPr>
              <w:jc w:val="center"/>
              <w:rPr>
                <w:sz w:val="20"/>
                <w:szCs w:val="20"/>
                <w:lang w:eastAsia="pt-BR"/>
              </w:rPr>
            </w:pPr>
            <w:r w:rsidRPr="00984FEC">
              <w:rPr>
                <w:sz w:val="20"/>
                <w:szCs w:val="20"/>
                <w:lang w:eastAsia="pt-BR"/>
              </w:rPr>
              <w:t>40307395</w:t>
            </w:r>
          </w:p>
        </w:tc>
        <w:tc>
          <w:tcPr>
            <w:tcW w:w="1997" w:type="dxa"/>
            <w:tcBorders>
              <w:top w:val="nil"/>
              <w:left w:val="nil"/>
              <w:bottom w:val="single" w:sz="4" w:space="0" w:color="auto"/>
              <w:right w:val="single" w:sz="4" w:space="0" w:color="auto"/>
            </w:tcBorders>
            <w:shd w:val="clear" w:color="auto" w:fill="auto"/>
            <w:hideMark/>
          </w:tcPr>
          <w:p w14:paraId="63740525"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R$ 34,91</w:t>
            </w:r>
          </w:p>
        </w:tc>
        <w:tc>
          <w:tcPr>
            <w:tcW w:w="7088" w:type="dxa"/>
            <w:tcBorders>
              <w:top w:val="nil"/>
              <w:left w:val="nil"/>
              <w:bottom w:val="single" w:sz="4" w:space="0" w:color="auto"/>
              <w:right w:val="single" w:sz="4" w:space="0" w:color="auto"/>
            </w:tcBorders>
            <w:shd w:val="clear" w:color="FFE699" w:fill="E7F1A0"/>
            <w:hideMark/>
          </w:tcPr>
          <w:p w14:paraId="74F65B24" w14:textId="77777777" w:rsidR="00275E39" w:rsidRPr="00984FEC" w:rsidRDefault="00275E39" w:rsidP="00734655">
            <w:pPr>
              <w:rPr>
                <w:sz w:val="20"/>
                <w:szCs w:val="20"/>
                <w:lang w:eastAsia="pt-BR"/>
              </w:rPr>
            </w:pPr>
            <w:r w:rsidRPr="00984FEC">
              <w:rPr>
                <w:sz w:val="20"/>
                <w:szCs w:val="20"/>
                <w:lang w:eastAsia="pt-BR"/>
              </w:rPr>
              <w:t>Leishmaniose - IgG e IgM (cada)</w:t>
            </w:r>
          </w:p>
        </w:tc>
      </w:tr>
      <w:tr w:rsidR="00275E39" w:rsidRPr="00984FEC" w14:paraId="4D3A4C1C"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843D5C3" w14:textId="77777777" w:rsidR="00275E39" w:rsidRPr="00984FEC" w:rsidRDefault="00275E39" w:rsidP="00734655">
            <w:pPr>
              <w:jc w:val="center"/>
              <w:rPr>
                <w:sz w:val="20"/>
                <w:szCs w:val="20"/>
                <w:lang w:eastAsia="pt-BR"/>
              </w:rPr>
            </w:pPr>
            <w:r w:rsidRPr="00984FEC">
              <w:rPr>
                <w:sz w:val="20"/>
                <w:szCs w:val="20"/>
                <w:lang w:eastAsia="pt-BR"/>
              </w:rPr>
              <w:t>40307409</w:t>
            </w:r>
          </w:p>
        </w:tc>
        <w:tc>
          <w:tcPr>
            <w:tcW w:w="1997" w:type="dxa"/>
            <w:tcBorders>
              <w:top w:val="nil"/>
              <w:left w:val="nil"/>
              <w:bottom w:val="single" w:sz="4" w:space="0" w:color="auto"/>
              <w:right w:val="single" w:sz="4" w:space="0" w:color="auto"/>
            </w:tcBorders>
            <w:shd w:val="clear" w:color="auto" w:fill="auto"/>
            <w:hideMark/>
          </w:tcPr>
          <w:p w14:paraId="6D6C6E82"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R$ 31,90</w:t>
            </w:r>
          </w:p>
        </w:tc>
        <w:tc>
          <w:tcPr>
            <w:tcW w:w="7088" w:type="dxa"/>
            <w:tcBorders>
              <w:top w:val="nil"/>
              <w:left w:val="nil"/>
              <w:bottom w:val="single" w:sz="4" w:space="0" w:color="auto"/>
              <w:right w:val="single" w:sz="4" w:space="0" w:color="auto"/>
            </w:tcBorders>
            <w:shd w:val="clear" w:color="FFE699" w:fill="E7F1A0"/>
            <w:hideMark/>
          </w:tcPr>
          <w:p w14:paraId="73D854CE" w14:textId="77777777" w:rsidR="00275E39" w:rsidRPr="00984FEC" w:rsidRDefault="00275E39" w:rsidP="00734655">
            <w:pPr>
              <w:rPr>
                <w:sz w:val="20"/>
                <w:szCs w:val="20"/>
                <w:lang w:eastAsia="pt-BR"/>
              </w:rPr>
            </w:pPr>
            <w:r w:rsidRPr="00984FEC">
              <w:rPr>
                <w:sz w:val="20"/>
                <w:szCs w:val="20"/>
                <w:lang w:eastAsia="pt-BR"/>
              </w:rPr>
              <w:t>Leptospirose - IgG</w:t>
            </w:r>
          </w:p>
        </w:tc>
      </w:tr>
      <w:tr w:rsidR="00275E39" w:rsidRPr="00984FEC" w14:paraId="18231128"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086AFF4" w14:textId="77777777" w:rsidR="00275E39" w:rsidRPr="00984FEC" w:rsidRDefault="00275E39" w:rsidP="00734655">
            <w:pPr>
              <w:jc w:val="center"/>
              <w:rPr>
                <w:sz w:val="20"/>
                <w:szCs w:val="20"/>
                <w:lang w:eastAsia="pt-BR"/>
              </w:rPr>
            </w:pPr>
            <w:r w:rsidRPr="00984FEC">
              <w:rPr>
                <w:sz w:val="20"/>
                <w:szCs w:val="20"/>
                <w:lang w:eastAsia="pt-BR"/>
              </w:rPr>
              <w:t>40307417</w:t>
            </w:r>
          </w:p>
        </w:tc>
        <w:tc>
          <w:tcPr>
            <w:tcW w:w="1997" w:type="dxa"/>
            <w:tcBorders>
              <w:top w:val="nil"/>
              <w:left w:val="nil"/>
              <w:bottom w:val="single" w:sz="4" w:space="0" w:color="auto"/>
              <w:right w:val="single" w:sz="4" w:space="0" w:color="auto"/>
            </w:tcBorders>
            <w:shd w:val="clear" w:color="auto" w:fill="auto"/>
            <w:hideMark/>
          </w:tcPr>
          <w:p w14:paraId="5A18FF0D"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R$ 36,12</w:t>
            </w:r>
          </w:p>
        </w:tc>
        <w:tc>
          <w:tcPr>
            <w:tcW w:w="7088" w:type="dxa"/>
            <w:tcBorders>
              <w:top w:val="nil"/>
              <w:left w:val="nil"/>
              <w:bottom w:val="single" w:sz="4" w:space="0" w:color="auto"/>
              <w:right w:val="single" w:sz="4" w:space="0" w:color="auto"/>
            </w:tcBorders>
            <w:shd w:val="clear" w:color="FFE699" w:fill="E7F1A0"/>
            <w:hideMark/>
          </w:tcPr>
          <w:p w14:paraId="0BFD86A5" w14:textId="77777777" w:rsidR="00275E39" w:rsidRPr="00984FEC" w:rsidRDefault="00275E39" w:rsidP="00734655">
            <w:pPr>
              <w:rPr>
                <w:sz w:val="20"/>
                <w:szCs w:val="20"/>
                <w:lang w:eastAsia="pt-BR"/>
              </w:rPr>
            </w:pPr>
            <w:r w:rsidRPr="00984FEC">
              <w:rPr>
                <w:sz w:val="20"/>
                <w:szCs w:val="20"/>
                <w:lang w:eastAsia="pt-BR"/>
              </w:rPr>
              <w:t>Leptospirose - IgM</w:t>
            </w:r>
          </w:p>
        </w:tc>
      </w:tr>
      <w:tr w:rsidR="00275E39" w:rsidRPr="00984FEC" w14:paraId="13D27C81"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455DB43" w14:textId="77777777" w:rsidR="00275E39" w:rsidRPr="00984FEC" w:rsidRDefault="00275E39" w:rsidP="00734655">
            <w:pPr>
              <w:jc w:val="center"/>
              <w:rPr>
                <w:sz w:val="20"/>
                <w:szCs w:val="20"/>
                <w:lang w:eastAsia="pt-BR"/>
              </w:rPr>
            </w:pPr>
            <w:r w:rsidRPr="00984FEC">
              <w:rPr>
                <w:sz w:val="20"/>
                <w:szCs w:val="20"/>
                <w:lang w:eastAsia="pt-BR"/>
              </w:rPr>
              <w:t>40307425</w:t>
            </w:r>
          </w:p>
        </w:tc>
        <w:tc>
          <w:tcPr>
            <w:tcW w:w="1997" w:type="dxa"/>
            <w:tcBorders>
              <w:top w:val="nil"/>
              <w:left w:val="nil"/>
              <w:bottom w:val="single" w:sz="4" w:space="0" w:color="auto"/>
              <w:right w:val="single" w:sz="4" w:space="0" w:color="auto"/>
            </w:tcBorders>
            <w:shd w:val="clear" w:color="auto" w:fill="auto"/>
            <w:hideMark/>
          </w:tcPr>
          <w:p w14:paraId="3CC967DD"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R$ 26,31</w:t>
            </w:r>
          </w:p>
        </w:tc>
        <w:tc>
          <w:tcPr>
            <w:tcW w:w="7088" w:type="dxa"/>
            <w:tcBorders>
              <w:top w:val="nil"/>
              <w:left w:val="nil"/>
              <w:bottom w:val="single" w:sz="4" w:space="0" w:color="auto"/>
              <w:right w:val="single" w:sz="4" w:space="0" w:color="auto"/>
            </w:tcBorders>
            <w:shd w:val="clear" w:color="FFE699" w:fill="E7F1A0"/>
            <w:hideMark/>
          </w:tcPr>
          <w:p w14:paraId="15A270EA" w14:textId="77777777" w:rsidR="00275E39" w:rsidRPr="00984FEC" w:rsidRDefault="00275E39" w:rsidP="00734655">
            <w:pPr>
              <w:rPr>
                <w:sz w:val="20"/>
                <w:szCs w:val="20"/>
                <w:lang w:eastAsia="pt-BR"/>
              </w:rPr>
            </w:pPr>
            <w:r w:rsidRPr="00984FEC">
              <w:rPr>
                <w:sz w:val="20"/>
                <w:szCs w:val="20"/>
                <w:lang w:eastAsia="pt-BR"/>
              </w:rPr>
              <w:t>Leptospirose, aglutinação</w:t>
            </w:r>
          </w:p>
        </w:tc>
      </w:tr>
      <w:tr w:rsidR="00275E39" w:rsidRPr="00984FEC" w14:paraId="2EBD506B"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CFF1CE2" w14:textId="77777777" w:rsidR="00275E39" w:rsidRPr="00984FEC" w:rsidRDefault="00275E39" w:rsidP="00734655">
            <w:pPr>
              <w:jc w:val="center"/>
              <w:rPr>
                <w:sz w:val="20"/>
                <w:szCs w:val="20"/>
                <w:lang w:eastAsia="pt-BR"/>
              </w:rPr>
            </w:pPr>
            <w:r w:rsidRPr="00984FEC">
              <w:rPr>
                <w:sz w:val="20"/>
                <w:szCs w:val="20"/>
                <w:lang w:eastAsia="pt-BR"/>
              </w:rPr>
              <w:t>40307433</w:t>
            </w:r>
          </w:p>
        </w:tc>
        <w:tc>
          <w:tcPr>
            <w:tcW w:w="1997" w:type="dxa"/>
            <w:tcBorders>
              <w:top w:val="nil"/>
              <w:left w:val="nil"/>
              <w:bottom w:val="single" w:sz="4" w:space="0" w:color="auto"/>
              <w:right w:val="single" w:sz="4" w:space="0" w:color="auto"/>
            </w:tcBorders>
            <w:shd w:val="clear" w:color="auto" w:fill="auto"/>
            <w:hideMark/>
          </w:tcPr>
          <w:p w14:paraId="3203D089"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R$ 52,87</w:t>
            </w:r>
          </w:p>
        </w:tc>
        <w:tc>
          <w:tcPr>
            <w:tcW w:w="7088" w:type="dxa"/>
            <w:tcBorders>
              <w:top w:val="nil"/>
              <w:left w:val="nil"/>
              <w:bottom w:val="single" w:sz="4" w:space="0" w:color="auto"/>
              <w:right w:val="single" w:sz="4" w:space="0" w:color="auto"/>
            </w:tcBorders>
            <w:shd w:val="clear" w:color="FFE699" w:fill="E7F1A0"/>
            <w:hideMark/>
          </w:tcPr>
          <w:p w14:paraId="5763E7B8" w14:textId="77777777" w:rsidR="00275E39" w:rsidRPr="00984FEC" w:rsidRDefault="00275E39" w:rsidP="00734655">
            <w:pPr>
              <w:rPr>
                <w:sz w:val="20"/>
                <w:szCs w:val="20"/>
                <w:lang w:eastAsia="pt-BR"/>
              </w:rPr>
            </w:pPr>
            <w:r w:rsidRPr="00984FEC">
              <w:rPr>
                <w:sz w:val="20"/>
                <w:szCs w:val="20"/>
                <w:lang w:eastAsia="pt-BR"/>
              </w:rPr>
              <w:t>Linfócitos T "helper" contagem de (IF com OKT-4) (CD-4+) citometria de fluxo</w:t>
            </w:r>
          </w:p>
        </w:tc>
      </w:tr>
      <w:tr w:rsidR="00275E39" w:rsidRPr="00984FEC" w14:paraId="299EB2C7"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FC2D2CB" w14:textId="77777777" w:rsidR="00275E39" w:rsidRPr="00984FEC" w:rsidRDefault="00275E39" w:rsidP="00734655">
            <w:pPr>
              <w:jc w:val="center"/>
              <w:rPr>
                <w:sz w:val="20"/>
                <w:szCs w:val="20"/>
                <w:lang w:eastAsia="pt-BR"/>
              </w:rPr>
            </w:pPr>
            <w:r w:rsidRPr="00984FEC">
              <w:rPr>
                <w:sz w:val="20"/>
                <w:szCs w:val="20"/>
                <w:lang w:eastAsia="pt-BR"/>
              </w:rPr>
              <w:t>40307441</w:t>
            </w:r>
          </w:p>
        </w:tc>
        <w:tc>
          <w:tcPr>
            <w:tcW w:w="1997" w:type="dxa"/>
            <w:tcBorders>
              <w:top w:val="nil"/>
              <w:left w:val="nil"/>
              <w:bottom w:val="single" w:sz="4" w:space="0" w:color="auto"/>
              <w:right w:val="single" w:sz="4" w:space="0" w:color="auto"/>
            </w:tcBorders>
            <w:shd w:val="clear" w:color="auto" w:fill="auto"/>
            <w:hideMark/>
          </w:tcPr>
          <w:p w14:paraId="601D78E1"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R$ 52,87</w:t>
            </w:r>
          </w:p>
        </w:tc>
        <w:tc>
          <w:tcPr>
            <w:tcW w:w="7088" w:type="dxa"/>
            <w:tcBorders>
              <w:top w:val="nil"/>
              <w:left w:val="nil"/>
              <w:bottom w:val="single" w:sz="4" w:space="0" w:color="auto"/>
              <w:right w:val="single" w:sz="4" w:space="0" w:color="auto"/>
            </w:tcBorders>
            <w:shd w:val="clear" w:color="FFE699" w:fill="E7F1A0"/>
            <w:hideMark/>
          </w:tcPr>
          <w:p w14:paraId="65B34659" w14:textId="77777777" w:rsidR="00275E39" w:rsidRPr="00984FEC" w:rsidRDefault="00275E39" w:rsidP="00734655">
            <w:pPr>
              <w:rPr>
                <w:sz w:val="20"/>
                <w:szCs w:val="20"/>
                <w:lang w:eastAsia="pt-BR"/>
              </w:rPr>
            </w:pPr>
            <w:r w:rsidRPr="00984FEC">
              <w:rPr>
                <w:sz w:val="20"/>
                <w:szCs w:val="20"/>
                <w:lang w:eastAsia="pt-BR"/>
              </w:rPr>
              <w:t>Linfócitos T supressores contagem de (IF com OKT-8) (D-8) citometria de fluxo</w:t>
            </w:r>
          </w:p>
        </w:tc>
      </w:tr>
      <w:tr w:rsidR="00275E39" w:rsidRPr="00984FEC" w14:paraId="06BE7F2C"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83D4C17" w14:textId="77777777" w:rsidR="00275E39" w:rsidRPr="00984FEC" w:rsidRDefault="00275E39" w:rsidP="00734655">
            <w:pPr>
              <w:jc w:val="center"/>
              <w:rPr>
                <w:sz w:val="20"/>
                <w:szCs w:val="20"/>
                <w:lang w:eastAsia="pt-BR"/>
              </w:rPr>
            </w:pPr>
            <w:r w:rsidRPr="00984FEC">
              <w:rPr>
                <w:sz w:val="20"/>
                <w:szCs w:val="20"/>
                <w:lang w:eastAsia="pt-BR"/>
              </w:rPr>
              <w:t>40307450</w:t>
            </w:r>
          </w:p>
        </w:tc>
        <w:tc>
          <w:tcPr>
            <w:tcW w:w="1997" w:type="dxa"/>
            <w:tcBorders>
              <w:top w:val="nil"/>
              <w:left w:val="nil"/>
              <w:bottom w:val="single" w:sz="4" w:space="0" w:color="auto"/>
              <w:right w:val="single" w:sz="4" w:space="0" w:color="auto"/>
            </w:tcBorders>
            <w:shd w:val="clear" w:color="auto" w:fill="auto"/>
            <w:hideMark/>
          </w:tcPr>
          <w:p w14:paraId="729CF95A"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R$ 26,31</w:t>
            </w:r>
          </w:p>
        </w:tc>
        <w:tc>
          <w:tcPr>
            <w:tcW w:w="7088" w:type="dxa"/>
            <w:tcBorders>
              <w:top w:val="nil"/>
              <w:left w:val="nil"/>
              <w:bottom w:val="single" w:sz="4" w:space="0" w:color="auto"/>
              <w:right w:val="single" w:sz="4" w:space="0" w:color="auto"/>
            </w:tcBorders>
            <w:shd w:val="clear" w:color="FFE699" w:fill="E7F1A0"/>
            <w:hideMark/>
          </w:tcPr>
          <w:p w14:paraId="0B16DA39" w14:textId="77777777" w:rsidR="00275E39" w:rsidRPr="00984FEC" w:rsidRDefault="00275E39" w:rsidP="00734655">
            <w:pPr>
              <w:rPr>
                <w:sz w:val="20"/>
                <w:szCs w:val="20"/>
                <w:lang w:eastAsia="pt-BR"/>
              </w:rPr>
            </w:pPr>
            <w:r w:rsidRPr="00984FEC">
              <w:rPr>
                <w:sz w:val="20"/>
                <w:szCs w:val="20"/>
                <w:lang w:eastAsia="pt-BR"/>
              </w:rPr>
              <w:t>Listeriose</w:t>
            </w:r>
          </w:p>
        </w:tc>
      </w:tr>
      <w:tr w:rsidR="00275E39" w:rsidRPr="00984FEC" w14:paraId="73F90FDD"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52172E1" w14:textId="77777777" w:rsidR="00275E39" w:rsidRPr="00984FEC" w:rsidRDefault="00275E39" w:rsidP="00734655">
            <w:pPr>
              <w:jc w:val="center"/>
              <w:rPr>
                <w:sz w:val="20"/>
                <w:szCs w:val="20"/>
                <w:lang w:eastAsia="pt-BR"/>
              </w:rPr>
            </w:pPr>
            <w:r w:rsidRPr="00984FEC">
              <w:rPr>
                <w:sz w:val="20"/>
                <w:szCs w:val="20"/>
                <w:lang w:eastAsia="pt-BR"/>
              </w:rPr>
              <w:t>40307468</w:t>
            </w:r>
          </w:p>
        </w:tc>
        <w:tc>
          <w:tcPr>
            <w:tcW w:w="1997" w:type="dxa"/>
            <w:tcBorders>
              <w:top w:val="nil"/>
              <w:left w:val="nil"/>
              <w:bottom w:val="single" w:sz="4" w:space="0" w:color="auto"/>
              <w:right w:val="single" w:sz="4" w:space="0" w:color="auto"/>
            </w:tcBorders>
            <w:shd w:val="clear" w:color="auto" w:fill="auto"/>
            <w:hideMark/>
          </w:tcPr>
          <w:p w14:paraId="7F410EE8"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R$ 48,50</w:t>
            </w:r>
          </w:p>
        </w:tc>
        <w:tc>
          <w:tcPr>
            <w:tcW w:w="7088" w:type="dxa"/>
            <w:tcBorders>
              <w:top w:val="nil"/>
              <w:left w:val="nil"/>
              <w:bottom w:val="single" w:sz="4" w:space="0" w:color="auto"/>
              <w:right w:val="single" w:sz="4" w:space="0" w:color="auto"/>
            </w:tcBorders>
            <w:shd w:val="clear" w:color="FFE699" w:fill="E7F1A0"/>
            <w:hideMark/>
          </w:tcPr>
          <w:p w14:paraId="7DE5CD11" w14:textId="77777777" w:rsidR="00275E39" w:rsidRPr="00984FEC" w:rsidRDefault="00275E39" w:rsidP="00734655">
            <w:pPr>
              <w:rPr>
                <w:sz w:val="20"/>
                <w:szCs w:val="20"/>
                <w:lang w:eastAsia="pt-BR"/>
              </w:rPr>
            </w:pPr>
            <w:r w:rsidRPr="00984FEC">
              <w:rPr>
                <w:sz w:val="20"/>
                <w:szCs w:val="20"/>
                <w:lang w:eastAsia="pt-BR"/>
              </w:rPr>
              <w:t>Lyme - IgG</w:t>
            </w:r>
          </w:p>
        </w:tc>
      </w:tr>
      <w:tr w:rsidR="00275E39" w:rsidRPr="00984FEC" w14:paraId="05F43BCC"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4E299E1" w14:textId="77777777" w:rsidR="00275E39" w:rsidRPr="00984FEC" w:rsidRDefault="00275E39" w:rsidP="00734655">
            <w:pPr>
              <w:jc w:val="center"/>
              <w:rPr>
                <w:sz w:val="20"/>
                <w:szCs w:val="20"/>
                <w:lang w:eastAsia="pt-BR"/>
              </w:rPr>
            </w:pPr>
            <w:r w:rsidRPr="00984FEC">
              <w:rPr>
                <w:sz w:val="20"/>
                <w:szCs w:val="20"/>
                <w:lang w:eastAsia="pt-BR"/>
              </w:rPr>
              <w:t>40307476</w:t>
            </w:r>
          </w:p>
        </w:tc>
        <w:tc>
          <w:tcPr>
            <w:tcW w:w="1997" w:type="dxa"/>
            <w:tcBorders>
              <w:top w:val="nil"/>
              <w:left w:val="nil"/>
              <w:bottom w:val="single" w:sz="4" w:space="0" w:color="auto"/>
              <w:right w:val="single" w:sz="4" w:space="0" w:color="auto"/>
            </w:tcBorders>
            <w:shd w:val="clear" w:color="auto" w:fill="auto"/>
            <w:hideMark/>
          </w:tcPr>
          <w:p w14:paraId="74362BAB"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R$ 48,50</w:t>
            </w:r>
          </w:p>
        </w:tc>
        <w:tc>
          <w:tcPr>
            <w:tcW w:w="7088" w:type="dxa"/>
            <w:tcBorders>
              <w:top w:val="nil"/>
              <w:left w:val="nil"/>
              <w:bottom w:val="single" w:sz="4" w:space="0" w:color="auto"/>
              <w:right w:val="single" w:sz="4" w:space="0" w:color="auto"/>
            </w:tcBorders>
            <w:shd w:val="clear" w:color="FFE699" w:fill="E7F1A0"/>
            <w:hideMark/>
          </w:tcPr>
          <w:p w14:paraId="5D3644A4" w14:textId="77777777" w:rsidR="00275E39" w:rsidRPr="00984FEC" w:rsidRDefault="00275E39" w:rsidP="00734655">
            <w:pPr>
              <w:rPr>
                <w:sz w:val="20"/>
                <w:szCs w:val="20"/>
                <w:lang w:eastAsia="pt-BR"/>
              </w:rPr>
            </w:pPr>
            <w:r w:rsidRPr="00984FEC">
              <w:rPr>
                <w:sz w:val="20"/>
                <w:szCs w:val="20"/>
                <w:lang w:eastAsia="pt-BR"/>
              </w:rPr>
              <w:t>Lyme - IgM</w:t>
            </w:r>
          </w:p>
        </w:tc>
      </w:tr>
      <w:tr w:rsidR="00275E39" w:rsidRPr="00984FEC" w14:paraId="3E1DC5F1"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5A6AA06" w14:textId="77777777" w:rsidR="00275E39" w:rsidRPr="00984FEC" w:rsidRDefault="00275E39" w:rsidP="00734655">
            <w:pPr>
              <w:jc w:val="center"/>
              <w:rPr>
                <w:sz w:val="20"/>
                <w:szCs w:val="20"/>
                <w:lang w:eastAsia="pt-BR"/>
              </w:rPr>
            </w:pPr>
            <w:r w:rsidRPr="00984FEC">
              <w:rPr>
                <w:sz w:val="20"/>
                <w:szCs w:val="20"/>
                <w:lang w:eastAsia="pt-BR"/>
              </w:rPr>
              <w:t>40307484</w:t>
            </w:r>
          </w:p>
        </w:tc>
        <w:tc>
          <w:tcPr>
            <w:tcW w:w="1997" w:type="dxa"/>
            <w:tcBorders>
              <w:top w:val="nil"/>
              <w:left w:val="nil"/>
              <w:bottom w:val="single" w:sz="4" w:space="0" w:color="auto"/>
              <w:right w:val="single" w:sz="4" w:space="0" w:color="auto"/>
            </w:tcBorders>
            <w:shd w:val="clear" w:color="auto" w:fill="auto"/>
            <w:hideMark/>
          </w:tcPr>
          <w:p w14:paraId="65D56266"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R$ 26,31</w:t>
            </w:r>
          </w:p>
        </w:tc>
        <w:tc>
          <w:tcPr>
            <w:tcW w:w="7088" w:type="dxa"/>
            <w:tcBorders>
              <w:top w:val="nil"/>
              <w:left w:val="nil"/>
              <w:bottom w:val="single" w:sz="4" w:space="0" w:color="auto"/>
              <w:right w:val="single" w:sz="4" w:space="0" w:color="auto"/>
            </w:tcBorders>
            <w:shd w:val="clear" w:color="FFE699" w:fill="E7F1A0"/>
            <w:hideMark/>
          </w:tcPr>
          <w:p w14:paraId="462CC210" w14:textId="77777777" w:rsidR="00275E39" w:rsidRPr="00984FEC" w:rsidRDefault="00275E39" w:rsidP="00734655">
            <w:pPr>
              <w:rPr>
                <w:sz w:val="20"/>
                <w:szCs w:val="20"/>
                <w:lang w:eastAsia="pt-BR"/>
              </w:rPr>
            </w:pPr>
            <w:r w:rsidRPr="00984FEC">
              <w:rPr>
                <w:sz w:val="20"/>
                <w:szCs w:val="20"/>
                <w:lang w:eastAsia="pt-BR"/>
              </w:rPr>
              <w:t>Malária - IgG</w:t>
            </w:r>
          </w:p>
        </w:tc>
      </w:tr>
      <w:tr w:rsidR="00275E39" w:rsidRPr="00984FEC" w14:paraId="3BB5098E"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73F7822" w14:textId="77777777" w:rsidR="00275E39" w:rsidRPr="00984FEC" w:rsidRDefault="00275E39" w:rsidP="00734655">
            <w:pPr>
              <w:jc w:val="center"/>
              <w:rPr>
                <w:sz w:val="20"/>
                <w:szCs w:val="20"/>
                <w:lang w:eastAsia="pt-BR"/>
              </w:rPr>
            </w:pPr>
            <w:r w:rsidRPr="00984FEC">
              <w:rPr>
                <w:sz w:val="20"/>
                <w:szCs w:val="20"/>
                <w:lang w:eastAsia="pt-BR"/>
              </w:rPr>
              <w:t>40307492</w:t>
            </w:r>
          </w:p>
        </w:tc>
        <w:tc>
          <w:tcPr>
            <w:tcW w:w="1997" w:type="dxa"/>
            <w:tcBorders>
              <w:top w:val="nil"/>
              <w:left w:val="nil"/>
              <w:bottom w:val="single" w:sz="4" w:space="0" w:color="auto"/>
              <w:right w:val="single" w:sz="4" w:space="0" w:color="auto"/>
            </w:tcBorders>
            <w:shd w:val="clear" w:color="auto" w:fill="auto"/>
            <w:hideMark/>
          </w:tcPr>
          <w:p w14:paraId="78F0720F"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R$ 31,90</w:t>
            </w:r>
          </w:p>
        </w:tc>
        <w:tc>
          <w:tcPr>
            <w:tcW w:w="7088" w:type="dxa"/>
            <w:tcBorders>
              <w:top w:val="nil"/>
              <w:left w:val="nil"/>
              <w:bottom w:val="single" w:sz="4" w:space="0" w:color="auto"/>
              <w:right w:val="single" w:sz="4" w:space="0" w:color="auto"/>
            </w:tcBorders>
            <w:shd w:val="clear" w:color="FFE699" w:fill="E7F1A0"/>
            <w:hideMark/>
          </w:tcPr>
          <w:p w14:paraId="3B54B51E" w14:textId="77777777" w:rsidR="00275E39" w:rsidRPr="00984FEC" w:rsidRDefault="00275E39" w:rsidP="00734655">
            <w:pPr>
              <w:rPr>
                <w:sz w:val="20"/>
                <w:szCs w:val="20"/>
                <w:lang w:eastAsia="pt-BR"/>
              </w:rPr>
            </w:pPr>
            <w:r w:rsidRPr="00984FEC">
              <w:rPr>
                <w:sz w:val="20"/>
                <w:szCs w:val="20"/>
                <w:lang w:eastAsia="pt-BR"/>
              </w:rPr>
              <w:t>Malária - IgM</w:t>
            </w:r>
          </w:p>
        </w:tc>
      </w:tr>
      <w:tr w:rsidR="00275E39" w:rsidRPr="00984FEC" w14:paraId="72F3A54B"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B3C5545" w14:textId="77777777" w:rsidR="00275E39" w:rsidRPr="00984FEC" w:rsidRDefault="00275E39" w:rsidP="00734655">
            <w:pPr>
              <w:jc w:val="center"/>
              <w:rPr>
                <w:sz w:val="20"/>
                <w:szCs w:val="20"/>
                <w:lang w:eastAsia="pt-BR"/>
              </w:rPr>
            </w:pPr>
            <w:r w:rsidRPr="00984FEC">
              <w:rPr>
                <w:sz w:val="20"/>
                <w:szCs w:val="20"/>
                <w:lang w:eastAsia="pt-BR"/>
              </w:rPr>
              <w:t>40307506</w:t>
            </w:r>
          </w:p>
        </w:tc>
        <w:tc>
          <w:tcPr>
            <w:tcW w:w="1997" w:type="dxa"/>
            <w:tcBorders>
              <w:top w:val="nil"/>
              <w:left w:val="nil"/>
              <w:bottom w:val="single" w:sz="4" w:space="0" w:color="auto"/>
              <w:right w:val="single" w:sz="4" w:space="0" w:color="auto"/>
            </w:tcBorders>
            <w:shd w:val="clear" w:color="auto" w:fill="auto"/>
            <w:hideMark/>
          </w:tcPr>
          <w:p w14:paraId="449FF2E3"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R$ 10,83</w:t>
            </w:r>
          </w:p>
        </w:tc>
        <w:tc>
          <w:tcPr>
            <w:tcW w:w="7088" w:type="dxa"/>
            <w:tcBorders>
              <w:top w:val="nil"/>
              <w:left w:val="nil"/>
              <w:bottom w:val="single" w:sz="4" w:space="0" w:color="auto"/>
              <w:right w:val="single" w:sz="4" w:space="0" w:color="auto"/>
            </w:tcBorders>
            <w:shd w:val="clear" w:color="FFE699" w:fill="E7F1A0"/>
            <w:hideMark/>
          </w:tcPr>
          <w:p w14:paraId="4735B87E" w14:textId="77777777" w:rsidR="00275E39" w:rsidRPr="00984FEC" w:rsidRDefault="00275E39" w:rsidP="00734655">
            <w:pPr>
              <w:rPr>
                <w:sz w:val="20"/>
                <w:szCs w:val="20"/>
                <w:lang w:eastAsia="pt-BR"/>
              </w:rPr>
            </w:pPr>
            <w:r w:rsidRPr="00984FEC">
              <w:rPr>
                <w:sz w:val="20"/>
                <w:szCs w:val="20"/>
                <w:lang w:eastAsia="pt-BR"/>
              </w:rPr>
              <w:t>Mantoux, IDeR</w:t>
            </w:r>
          </w:p>
        </w:tc>
      </w:tr>
      <w:tr w:rsidR="00275E39" w:rsidRPr="00984FEC" w14:paraId="6C875BBC"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8192131" w14:textId="77777777" w:rsidR="00275E39" w:rsidRPr="00984FEC" w:rsidRDefault="00275E39" w:rsidP="00734655">
            <w:pPr>
              <w:jc w:val="center"/>
              <w:rPr>
                <w:sz w:val="20"/>
                <w:szCs w:val="20"/>
                <w:lang w:eastAsia="pt-BR"/>
              </w:rPr>
            </w:pPr>
            <w:r w:rsidRPr="00984FEC">
              <w:rPr>
                <w:sz w:val="20"/>
                <w:szCs w:val="20"/>
                <w:lang w:eastAsia="pt-BR"/>
              </w:rPr>
              <w:t>40307514</w:t>
            </w:r>
          </w:p>
        </w:tc>
        <w:tc>
          <w:tcPr>
            <w:tcW w:w="1997" w:type="dxa"/>
            <w:tcBorders>
              <w:top w:val="nil"/>
              <w:left w:val="nil"/>
              <w:bottom w:val="single" w:sz="4" w:space="0" w:color="auto"/>
              <w:right w:val="single" w:sz="4" w:space="0" w:color="auto"/>
            </w:tcBorders>
            <w:shd w:val="clear" w:color="auto" w:fill="auto"/>
            <w:hideMark/>
          </w:tcPr>
          <w:p w14:paraId="471AFA7D"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R$ 48,50</w:t>
            </w:r>
          </w:p>
        </w:tc>
        <w:tc>
          <w:tcPr>
            <w:tcW w:w="7088" w:type="dxa"/>
            <w:tcBorders>
              <w:top w:val="nil"/>
              <w:left w:val="nil"/>
              <w:bottom w:val="single" w:sz="4" w:space="0" w:color="auto"/>
              <w:right w:val="single" w:sz="4" w:space="0" w:color="auto"/>
            </w:tcBorders>
            <w:shd w:val="clear" w:color="FFE699" w:fill="E7F1A0"/>
            <w:hideMark/>
          </w:tcPr>
          <w:p w14:paraId="71087542" w14:textId="77777777" w:rsidR="00275E39" w:rsidRPr="00984FEC" w:rsidRDefault="00275E39" w:rsidP="00734655">
            <w:pPr>
              <w:rPr>
                <w:sz w:val="20"/>
                <w:szCs w:val="20"/>
                <w:lang w:eastAsia="pt-BR"/>
              </w:rPr>
            </w:pPr>
            <w:r w:rsidRPr="00984FEC">
              <w:rPr>
                <w:sz w:val="20"/>
                <w:szCs w:val="20"/>
                <w:lang w:eastAsia="pt-BR"/>
              </w:rPr>
              <w:t>MCA (antígeno cárcino-mamário)</w:t>
            </w:r>
          </w:p>
        </w:tc>
      </w:tr>
      <w:tr w:rsidR="00275E39" w:rsidRPr="00984FEC" w14:paraId="6FBC24DA"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FD737C1" w14:textId="77777777" w:rsidR="00275E39" w:rsidRPr="00984FEC" w:rsidRDefault="00275E39" w:rsidP="00734655">
            <w:pPr>
              <w:jc w:val="center"/>
              <w:rPr>
                <w:sz w:val="20"/>
                <w:szCs w:val="20"/>
                <w:lang w:eastAsia="pt-BR"/>
              </w:rPr>
            </w:pPr>
            <w:r w:rsidRPr="00984FEC">
              <w:rPr>
                <w:sz w:val="20"/>
                <w:szCs w:val="20"/>
                <w:lang w:eastAsia="pt-BR"/>
              </w:rPr>
              <w:t>40307522</w:t>
            </w:r>
          </w:p>
        </w:tc>
        <w:tc>
          <w:tcPr>
            <w:tcW w:w="1997" w:type="dxa"/>
            <w:tcBorders>
              <w:top w:val="nil"/>
              <w:left w:val="nil"/>
              <w:bottom w:val="single" w:sz="4" w:space="0" w:color="auto"/>
              <w:right w:val="single" w:sz="4" w:space="0" w:color="auto"/>
            </w:tcBorders>
            <w:shd w:val="clear" w:color="auto" w:fill="auto"/>
            <w:hideMark/>
          </w:tcPr>
          <w:p w14:paraId="1E82B5B7"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R$ 59,32</w:t>
            </w:r>
          </w:p>
        </w:tc>
        <w:tc>
          <w:tcPr>
            <w:tcW w:w="7088" w:type="dxa"/>
            <w:tcBorders>
              <w:top w:val="nil"/>
              <w:left w:val="nil"/>
              <w:bottom w:val="single" w:sz="4" w:space="0" w:color="auto"/>
              <w:right w:val="single" w:sz="4" w:space="0" w:color="auto"/>
            </w:tcBorders>
            <w:shd w:val="clear" w:color="FFE699" w:fill="E7F1A0"/>
            <w:hideMark/>
          </w:tcPr>
          <w:p w14:paraId="1781F5B7" w14:textId="77777777" w:rsidR="00275E39" w:rsidRPr="00984FEC" w:rsidRDefault="00275E39" w:rsidP="00734655">
            <w:pPr>
              <w:rPr>
                <w:sz w:val="20"/>
                <w:szCs w:val="20"/>
                <w:lang w:eastAsia="pt-BR"/>
              </w:rPr>
            </w:pPr>
            <w:r w:rsidRPr="00984FEC">
              <w:rPr>
                <w:sz w:val="20"/>
                <w:szCs w:val="20"/>
                <w:lang w:eastAsia="pt-BR"/>
              </w:rPr>
              <w:t>Micoplasma pneumoniae - IgG</w:t>
            </w:r>
          </w:p>
        </w:tc>
      </w:tr>
      <w:tr w:rsidR="00275E39" w:rsidRPr="00984FEC" w14:paraId="50865CB0"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FDEA1F4" w14:textId="77777777" w:rsidR="00275E39" w:rsidRPr="00984FEC" w:rsidRDefault="00275E39" w:rsidP="00734655">
            <w:pPr>
              <w:jc w:val="center"/>
              <w:rPr>
                <w:sz w:val="20"/>
                <w:szCs w:val="20"/>
                <w:lang w:eastAsia="pt-BR"/>
              </w:rPr>
            </w:pPr>
            <w:r w:rsidRPr="00984FEC">
              <w:rPr>
                <w:sz w:val="20"/>
                <w:szCs w:val="20"/>
                <w:lang w:eastAsia="pt-BR"/>
              </w:rPr>
              <w:t>40307530</w:t>
            </w:r>
          </w:p>
        </w:tc>
        <w:tc>
          <w:tcPr>
            <w:tcW w:w="1997" w:type="dxa"/>
            <w:tcBorders>
              <w:top w:val="nil"/>
              <w:left w:val="nil"/>
              <w:bottom w:val="single" w:sz="4" w:space="0" w:color="auto"/>
              <w:right w:val="single" w:sz="4" w:space="0" w:color="auto"/>
            </w:tcBorders>
            <w:shd w:val="clear" w:color="auto" w:fill="auto"/>
            <w:hideMark/>
          </w:tcPr>
          <w:p w14:paraId="3AF7D0B4"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R$ 72,00</w:t>
            </w:r>
          </w:p>
        </w:tc>
        <w:tc>
          <w:tcPr>
            <w:tcW w:w="7088" w:type="dxa"/>
            <w:tcBorders>
              <w:top w:val="nil"/>
              <w:left w:val="nil"/>
              <w:bottom w:val="single" w:sz="4" w:space="0" w:color="auto"/>
              <w:right w:val="single" w:sz="4" w:space="0" w:color="auto"/>
            </w:tcBorders>
            <w:shd w:val="clear" w:color="FFE699" w:fill="E7F1A0"/>
            <w:hideMark/>
          </w:tcPr>
          <w:p w14:paraId="500E52AB" w14:textId="77777777" w:rsidR="00275E39" w:rsidRPr="00984FEC" w:rsidRDefault="00275E39" w:rsidP="00734655">
            <w:pPr>
              <w:rPr>
                <w:sz w:val="20"/>
                <w:szCs w:val="20"/>
                <w:lang w:eastAsia="pt-BR"/>
              </w:rPr>
            </w:pPr>
            <w:r w:rsidRPr="00984FEC">
              <w:rPr>
                <w:sz w:val="20"/>
                <w:szCs w:val="20"/>
                <w:lang w:eastAsia="pt-BR"/>
              </w:rPr>
              <w:t>Micoplasma pneumoniae - IgM</w:t>
            </w:r>
          </w:p>
        </w:tc>
      </w:tr>
      <w:tr w:rsidR="00275E39" w:rsidRPr="00984FEC" w14:paraId="785F644D"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D9E9B5C" w14:textId="77777777" w:rsidR="00275E39" w:rsidRPr="00984FEC" w:rsidRDefault="00275E39" w:rsidP="00734655">
            <w:pPr>
              <w:jc w:val="center"/>
              <w:rPr>
                <w:sz w:val="20"/>
                <w:szCs w:val="20"/>
                <w:lang w:eastAsia="pt-BR"/>
              </w:rPr>
            </w:pPr>
            <w:r w:rsidRPr="00984FEC">
              <w:rPr>
                <w:sz w:val="20"/>
                <w:szCs w:val="20"/>
                <w:lang w:eastAsia="pt-BR"/>
              </w:rPr>
              <w:t>40307549</w:t>
            </w:r>
          </w:p>
        </w:tc>
        <w:tc>
          <w:tcPr>
            <w:tcW w:w="1997" w:type="dxa"/>
            <w:tcBorders>
              <w:top w:val="nil"/>
              <w:left w:val="nil"/>
              <w:bottom w:val="single" w:sz="4" w:space="0" w:color="auto"/>
              <w:right w:val="single" w:sz="4" w:space="0" w:color="auto"/>
            </w:tcBorders>
            <w:shd w:val="clear" w:color="auto" w:fill="auto"/>
            <w:hideMark/>
          </w:tcPr>
          <w:p w14:paraId="58BB06F1"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R$ 10,83</w:t>
            </w:r>
          </w:p>
        </w:tc>
        <w:tc>
          <w:tcPr>
            <w:tcW w:w="7088" w:type="dxa"/>
            <w:tcBorders>
              <w:top w:val="nil"/>
              <w:left w:val="nil"/>
              <w:bottom w:val="single" w:sz="4" w:space="0" w:color="auto"/>
              <w:right w:val="single" w:sz="4" w:space="0" w:color="auto"/>
            </w:tcBorders>
            <w:shd w:val="clear" w:color="FFE699" w:fill="E7F1A0"/>
            <w:hideMark/>
          </w:tcPr>
          <w:p w14:paraId="1A062252" w14:textId="77777777" w:rsidR="00275E39" w:rsidRPr="00984FEC" w:rsidRDefault="00275E39" w:rsidP="00734655">
            <w:pPr>
              <w:rPr>
                <w:sz w:val="20"/>
                <w:szCs w:val="20"/>
                <w:lang w:eastAsia="pt-BR"/>
              </w:rPr>
            </w:pPr>
            <w:r w:rsidRPr="00984FEC">
              <w:rPr>
                <w:sz w:val="20"/>
                <w:szCs w:val="20"/>
                <w:lang w:eastAsia="pt-BR"/>
              </w:rPr>
              <w:t>Mitsuda, IDeR</w:t>
            </w:r>
          </w:p>
        </w:tc>
      </w:tr>
      <w:tr w:rsidR="00275E39" w:rsidRPr="00984FEC" w14:paraId="2E1C2B4A"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E97C6DE" w14:textId="77777777" w:rsidR="00275E39" w:rsidRPr="00984FEC" w:rsidRDefault="00275E39" w:rsidP="00734655">
            <w:pPr>
              <w:jc w:val="center"/>
              <w:rPr>
                <w:sz w:val="20"/>
                <w:szCs w:val="20"/>
                <w:lang w:eastAsia="pt-BR"/>
              </w:rPr>
            </w:pPr>
            <w:r w:rsidRPr="00984FEC">
              <w:rPr>
                <w:sz w:val="20"/>
                <w:szCs w:val="20"/>
                <w:lang w:eastAsia="pt-BR"/>
              </w:rPr>
              <w:t>40307557</w:t>
            </w:r>
          </w:p>
        </w:tc>
        <w:tc>
          <w:tcPr>
            <w:tcW w:w="1997" w:type="dxa"/>
            <w:tcBorders>
              <w:top w:val="nil"/>
              <w:left w:val="nil"/>
              <w:bottom w:val="single" w:sz="4" w:space="0" w:color="auto"/>
              <w:right w:val="single" w:sz="4" w:space="0" w:color="auto"/>
            </w:tcBorders>
            <w:shd w:val="clear" w:color="auto" w:fill="auto"/>
            <w:hideMark/>
          </w:tcPr>
          <w:p w14:paraId="1FB53E3E"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R$ 17,28</w:t>
            </w:r>
          </w:p>
        </w:tc>
        <w:tc>
          <w:tcPr>
            <w:tcW w:w="7088" w:type="dxa"/>
            <w:tcBorders>
              <w:top w:val="nil"/>
              <w:left w:val="nil"/>
              <w:bottom w:val="single" w:sz="4" w:space="0" w:color="auto"/>
              <w:right w:val="single" w:sz="4" w:space="0" w:color="auto"/>
            </w:tcBorders>
            <w:shd w:val="clear" w:color="FFE699" w:fill="E7F1A0"/>
            <w:hideMark/>
          </w:tcPr>
          <w:p w14:paraId="0721934A" w14:textId="77777777" w:rsidR="00275E39" w:rsidRPr="00984FEC" w:rsidRDefault="00275E39" w:rsidP="00734655">
            <w:pPr>
              <w:rPr>
                <w:sz w:val="20"/>
                <w:szCs w:val="20"/>
                <w:lang w:eastAsia="pt-BR"/>
              </w:rPr>
            </w:pPr>
            <w:r w:rsidRPr="00984FEC">
              <w:rPr>
                <w:sz w:val="20"/>
                <w:szCs w:val="20"/>
                <w:lang w:eastAsia="pt-BR"/>
              </w:rPr>
              <w:t>Mononucleose</w:t>
            </w:r>
          </w:p>
        </w:tc>
      </w:tr>
      <w:tr w:rsidR="00275E39" w:rsidRPr="00984FEC" w14:paraId="7DD079EA"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9B59293" w14:textId="77777777" w:rsidR="00275E39" w:rsidRPr="00984FEC" w:rsidRDefault="00275E39" w:rsidP="00734655">
            <w:pPr>
              <w:jc w:val="center"/>
              <w:rPr>
                <w:sz w:val="20"/>
                <w:szCs w:val="20"/>
                <w:lang w:eastAsia="pt-BR"/>
              </w:rPr>
            </w:pPr>
            <w:r w:rsidRPr="00984FEC">
              <w:rPr>
                <w:sz w:val="20"/>
                <w:szCs w:val="20"/>
                <w:lang w:eastAsia="pt-BR"/>
              </w:rPr>
              <w:t>40307565</w:t>
            </w:r>
          </w:p>
        </w:tc>
        <w:tc>
          <w:tcPr>
            <w:tcW w:w="1997" w:type="dxa"/>
            <w:tcBorders>
              <w:top w:val="nil"/>
              <w:left w:val="nil"/>
              <w:bottom w:val="single" w:sz="4" w:space="0" w:color="auto"/>
              <w:right w:val="single" w:sz="4" w:space="0" w:color="auto"/>
            </w:tcBorders>
            <w:shd w:val="clear" w:color="auto" w:fill="auto"/>
            <w:hideMark/>
          </w:tcPr>
          <w:p w14:paraId="15C4B8F8"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R$ 26,31</w:t>
            </w:r>
          </w:p>
        </w:tc>
        <w:tc>
          <w:tcPr>
            <w:tcW w:w="7088" w:type="dxa"/>
            <w:tcBorders>
              <w:top w:val="nil"/>
              <w:left w:val="nil"/>
              <w:bottom w:val="single" w:sz="4" w:space="0" w:color="auto"/>
              <w:right w:val="single" w:sz="4" w:space="0" w:color="auto"/>
            </w:tcBorders>
            <w:shd w:val="clear" w:color="FFE699" w:fill="E7F1A0"/>
            <w:hideMark/>
          </w:tcPr>
          <w:p w14:paraId="36F8B1F9" w14:textId="77777777" w:rsidR="00275E39" w:rsidRPr="00984FEC" w:rsidRDefault="00275E39" w:rsidP="00734655">
            <w:pPr>
              <w:rPr>
                <w:sz w:val="20"/>
                <w:szCs w:val="20"/>
                <w:lang w:eastAsia="pt-BR"/>
              </w:rPr>
            </w:pPr>
            <w:r w:rsidRPr="00984FEC">
              <w:rPr>
                <w:sz w:val="20"/>
                <w:szCs w:val="20"/>
                <w:lang w:eastAsia="pt-BR"/>
              </w:rPr>
              <w:t>Mononucleose - Epstein BARR - IgG</w:t>
            </w:r>
          </w:p>
        </w:tc>
      </w:tr>
      <w:tr w:rsidR="00275E39" w:rsidRPr="00984FEC" w14:paraId="3D49238D"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1E20BC1" w14:textId="77777777" w:rsidR="00275E39" w:rsidRPr="00984FEC" w:rsidRDefault="00275E39" w:rsidP="00734655">
            <w:pPr>
              <w:jc w:val="center"/>
              <w:rPr>
                <w:sz w:val="20"/>
                <w:szCs w:val="20"/>
                <w:lang w:eastAsia="pt-BR"/>
              </w:rPr>
            </w:pPr>
            <w:r w:rsidRPr="00984FEC">
              <w:rPr>
                <w:sz w:val="20"/>
                <w:szCs w:val="20"/>
                <w:lang w:eastAsia="pt-BR"/>
              </w:rPr>
              <w:t>40307573</w:t>
            </w:r>
          </w:p>
        </w:tc>
        <w:tc>
          <w:tcPr>
            <w:tcW w:w="1997" w:type="dxa"/>
            <w:tcBorders>
              <w:top w:val="nil"/>
              <w:left w:val="nil"/>
              <w:bottom w:val="single" w:sz="4" w:space="0" w:color="auto"/>
              <w:right w:val="single" w:sz="4" w:space="0" w:color="auto"/>
            </w:tcBorders>
            <w:shd w:val="clear" w:color="auto" w:fill="auto"/>
            <w:hideMark/>
          </w:tcPr>
          <w:p w14:paraId="17E9CDCC"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R$ 31,90</w:t>
            </w:r>
          </w:p>
        </w:tc>
        <w:tc>
          <w:tcPr>
            <w:tcW w:w="7088" w:type="dxa"/>
            <w:tcBorders>
              <w:top w:val="nil"/>
              <w:left w:val="nil"/>
              <w:bottom w:val="single" w:sz="4" w:space="0" w:color="auto"/>
              <w:right w:val="single" w:sz="4" w:space="0" w:color="auto"/>
            </w:tcBorders>
            <w:shd w:val="clear" w:color="FFE699" w:fill="E7F1A0"/>
            <w:hideMark/>
          </w:tcPr>
          <w:p w14:paraId="7F88C70C" w14:textId="77777777" w:rsidR="00275E39" w:rsidRPr="00984FEC" w:rsidRDefault="00275E39" w:rsidP="00734655">
            <w:pPr>
              <w:rPr>
                <w:sz w:val="20"/>
                <w:szCs w:val="20"/>
                <w:lang w:eastAsia="pt-BR"/>
              </w:rPr>
            </w:pPr>
            <w:r w:rsidRPr="00984FEC">
              <w:rPr>
                <w:sz w:val="20"/>
                <w:szCs w:val="20"/>
                <w:lang w:eastAsia="pt-BR"/>
              </w:rPr>
              <w:t>Mononucleose, anti-VCA (EBV) IgG</w:t>
            </w:r>
          </w:p>
        </w:tc>
      </w:tr>
      <w:tr w:rsidR="00275E39" w:rsidRPr="00984FEC" w14:paraId="734E6680"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9E5AC5E" w14:textId="77777777" w:rsidR="00275E39" w:rsidRPr="00984FEC" w:rsidRDefault="00275E39" w:rsidP="00734655">
            <w:pPr>
              <w:jc w:val="center"/>
              <w:rPr>
                <w:sz w:val="20"/>
                <w:szCs w:val="20"/>
                <w:lang w:eastAsia="pt-BR"/>
              </w:rPr>
            </w:pPr>
            <w:r w:rsidRPr="00984FEC">
              <w:rPr>
                <w:sz w:val="20"/>
                <w:szCs w:val="20"/>
                <w:lang w:eastAsia="pt-BR"/>
              </w:rPr>
              <w:t>40307581</w:t>
            </w:r>
          </w:p>
        </w:tc>
        <w:tc>
          <w:tcPr>
            <w:tcW w:w="1997" w:type="dxa"/>
            <w:tcBorders>
              <w:top w:val="nil"/>
              <w:left w:val="nil"/>
              <w:bottom w:val="single" w:sz="4" w:space="0" w:color="auto"/>
              <w:right w:val="single" w:sz="4" w:space="0" w:color="auto"/>
            </w:tcBorders>
            <w:shd w:val="clear" w:color="auto" w:fill="auto"/>
            <w:hideMark/>
          </w:tcPr>
          <w:p w14:paraId="3B126B50"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R$ 36,12</w:t>
            </w:r>
          </w:p>
        </w:tc>
        <w:tc>
          <w:tcPr>
            <w:tcW w:w="7088" w:type="dxa"/>
            <w:tcBorders>
              <w:top w:val="nil"/>
              <w:left w:val="nil"/>
              <w:bottom w:val="single" w:sz="4" w:space="0" w:color="auto"/>
              <w:right w:val="single" w:sz="4" w:space="0" w:color="auto"/>
            </w:tcBorders>
            <w:shd w:val="clear" w:color="FFE699" w:fill="E7F1A0"/>
            <w:hideMark/>
          </w:tcPr>
          <w:p w14:paraId="4CABBBBF" w14:textId="77777777" w:rsidR="00275E39" w:rsidRPr="00984FEC" w:rsidRDefault="00275E39" w:rsidP="00734655">
            <w:pPr>
              <w:rPr>
                <w:sz w:val="20"/>
                <w:szCs w:val="20"/>
                <w:lang w:eastAsia="pt-BR"/>
              </w:rPr>
            </w:pPr>
            <w:r w:rsidRPr="00984FEC">
              <w:rPr>
                <w:sz w:val="20"/>
                <w:szCs w:val="20"/>
                <w:lang w:eastAsia="pt-BR"/>
              </w:rPr>
              <w:t>Mononucleose, anti-VCA (EBV) IgM</w:t>
            </w:r>
          </w:p>
        </w:tc>
      </w:tr>
      <w:tr w:rsidR="00275E39" w:rsidRPr="00984FEC" w14:paraId="3959CC74"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1BF2DB8" w14:textId="77777777" w:rsidR="00275E39" w:rsidRPr="00984FEC" w:rsidRDefault="00275E39" w:rsidP="00734655">
            <w:pPr>
              <w:jc w:val="center"/>
              <w:rPr>
                <w:sz w:val="20"/>
                <w:szCs w:val="20"/>
                <w:lang w:eastAsia="pt-BR"/>
              </w:rPr>
            </w:pPr>
            <w:r w:rsidRPr="00984FEC">
              <w:rPr>
                <w:sz w:val="20"/>
                <w:szCs w:val="20"/>
                <w:lang w:eastAsia="pt-BR"/>
              </w:rPr>
              <w:t>40308340</w:t>
            </w:r>
          </w:p>
        </w:tc>
        <w:tc>
          <w:tcPr>
            <w:tcW w:w="1997" w:type="dxa"/>
            <w:tcBorders>
              <w:top w:val="nil"/>
              <w:left w:val="nil"/>
              <w:bottom w:val="single" w:sz="4" w:space="0" w:color="auto"/>
              <w:right w:val="single" w:sz="4" w:space="0" w:color="auto"/>
            </w:tcBorders>
            <w:shd w:val="clear" w:color="auto" w:fill="auto"/>
            <w:hideMark/>
          </w:tcPr>
          <w:p w14:paraId="3E49B101"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R$ 26,31</w:t>
            </w:r>
          </w:p>
        </w:tc>
        <w:tc>
          <w:tcPr>
            <w:tcW w:w="7088" w:type="dxa"/>
            <w:tcBorders>
              <w:top w:val="nil"/>
              <w:left w:val="nil"/>
              <w:bottom w:val="single" w:sz="4" w:space="0" w:color="auto"/>
              <w:right w:val="single" w:sz="4" w:space="0" w:color="auto"/>
            </w:tcBorders>
            <w:shd w:val="clear" w:color="FFE699" w:fill="E7F1A0"/>
            <w:hideMark/>
          </w:tcPr>
          <w:p w14:paraId="2C183FF1" w14:textId="77777777" w:rsidR="00275E39" w:rsidRPr="00984FEC" w:rsidRDefault="00275E39" w:rsidP="00734655">
            <w:pPr>
              <w:rPr>
                <w:sz w:val="20"/>
                <w:szCs w:val="20"/>
                <w:lang w:eastAsia="pt-BR"/>
              </w:rPr>
            </w:pPr>
            <w:r w:rsidRPr="00984FEC">
              <w:rPr>
                <w:sz w:val="20"/>
                <w:szCs w:val="20"/>
                <w:lang w:eastAsia="pt-BR"/>
              </w:rPr>
              <w:t>Mononucleose, sorologia para (Monoteste ou Paul-Bunnel), cada</w:t>
            </w:r>
          </w:p>
        </w:tc>
      </w:tr>
      <w:tr w:rsidR="00275E39" w:rsidRPr="00984FEC" w14:paraId="27315BDB"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505580E" w14:textId="77777777" w:rsidR="00275E39" w:rsidRPr="00984FEC" w:rsidRDefault="00275E39" w:rsidP="00734655">
            <w:pPr>
              <w:jc w:val="center"/>
              <w:rPr>
                <w:sz w:val="20"/>
                <w:szCs w:val="20"/>
                <w:lang w:eastAsia="pt-BR"/>
              </w:rPr>
            </w:pPr>
            <w:r w:rsidRPr="00984FEC">
              <w:rPr>
                <w:sz w:val="20"/>
                <w:szCs w:val="20"/>
                <w:lang w:eastAsia="pt-BR"/>
              </w:rPr>
              <w:t>40307590</w:t>
            </w:r>
          </w:p>
        </w:tc>
        <w:tc>
          <w:tcPr>
            <w:tcW w:w="1997" w:type="dxa"/>
            <w:tcBorders>
              <w:top w:val="nil"/>
              <w:left w:val="nil"/>
              <w:bottom w:val="single" w:sz="4" w:space="0" w:color="auto"/>
              <w:right w:val="single" w:sz="4" w:space="0" w:color="auto"/>
            </w:tcBorders>
            <w:shd w:val="clear" w:color="auto" w:fill="auto"/>
            <w:hideMark/>
          </w:tcPr>
          <w:p w14:paraId="790FE9B9"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R$ 10,83</w:t>
            </w:r>
          </w:p>
        </w:tc>
        <w:tc>
          <w:tcPr>
            <w:tcW w:w="7088" w:type="dxa"/>
            <w:tcBorders>
              <w:top w:val="nil"/>
              <w:left w:val="nil"/>
              <w:bottom w:val="single" w:sz="4" w:space="0" w:color="auto"/>
              <w:right w:val="single" w:sz="4" w:space="0" w:color="auto"/>
            </w:tcBorders>
            <w:shd w:val="clear" w:color="FFE699" w:fill="E7F1A0"/>
            <w:hideMark/>
          </w:tcPr>
          <w:p w14:paraId="728659D6" w14:textId="77777777" w:rsidR="00275E39" w:rsidRPr="00984FEC" w:rsidRDefault="00275E39" w:rsidP="00734655">
            <w:pPr>
              <w:rPr>
                <w:sz w:val="20"/>
                <w:szCs w:val="20"/>
                <w:lang w:eastAsia="pt-BR"/>
              </w:rPr>
            </w:pPr>
            <w:r w:rsidRPr="00984FEC">
              <w:rPr>
                <w:sz w:val="20"/>
                <w:szCs w:val="20"/>
                <w:lang w:eastAsia="pt-BR"/>
              </w:rPr>
              <w:t>Montenegro, IDeR</w:t>
            </w:r>
          </w:p>
        </w:tc>
      </w:tr>
      <w:tr w:rsidR="00275E39" w:rsidRPr="00984FEC" w14:paraId="35A485DC"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B9DB6CD" w14:textId="77777777" w:rsidR="00275E39" w:rsidRPr="00984FEC" w:rsidRDefault="00275E39" w:rsidP="00734655">
            <w:pPr>
              <w:jc w:val="center"/>
              <w:rPr>
                <w:sz w:val="20"/>
                <w:szCs w:val="20"/>
                <w:lang w:eastAsia="pt-BR"/>
              </w:rPr>
            </w:pPr>
            <w:r w:rsidRPr="00984FEC">
              <w:rPr>
                <w:sz w:val="20"/>
                <w:szCs w:val="20"/>
                <w:lang w:eastAsia="pt-BR"/>
              </w:rPr>
              <w:t>40307603</w:t>
            </w:r>
          </w:p>
        </w:tc>
        <w:tc>
          <w:tcPr>
            <w:tcW w:w="1997" w:type="dxa"/>
            <w:tcBorders>
              <w:top w:val="nil"/>
              <w:left w:val="nil"/>
              <w:bottom w:val="single" w:sz="4" w:space="0" w:color="auto"/>
              <w:right w:val="single" w:sz="4" w:space="0" w:color="auto"/>
            </w:tcBorders>
            <w:shd w:val="clear" w:color="auto" w:fill="auto"/>
            <w:hideMark/>
          </w:tcPr>
          <w:p w14:paraId="5C7AB2EF"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R$ 99,85</w:t>
            </w:r>
          </w:p>
        </w:tc>
        <w:tc>
          <w:tcPr>
            <w:tcW w:w="7088" w:type="dxa"/>
            <w:tcBorders>
              <w:top w:val="nil"/>
              <w:left w:val="nil"/>
              <w:bottom w:val="single" w:sz="4" w:space="0" w:color="auto"/>
              <w:right w:val="single" w:sz="4" w:space="0" w:color="auto"/>
            </w:tcBorders>
            <w:shd w:val="clear" w:color="FFE699" w:fill="E7F1A0"/>
            <w:hideMark/>
          </w:tcPr>
          <w:p w14:paraId="6A2F5A35" w14:textId="77777777" w:rsidR="00275E39" w:rsidRPr="00984FEC" w:rsidRDefault="00275E39" w:rsidP="00734655">
            <w:pPr>
              <w:rPr>
                <w:sz w:val="20"/>
                <w:szCs w:val="20"/>
                <w:lang w:eastAsia="pt-BR"/>
              </w:rPr>
            </w:pPr>
            <w:r w:rsidRPr="00984FEC">
              <w:rPr>
                <w:sz w:val="20"/>
                <w:szCs w:val="20"/>
                <w:lang w:eastAsia="pt-BR"/>
              </w:rPr>
              <w:t>Outros testes bioquímicos para determinação do risco fetal (cada)</w:t>
            </w:r>
          </w:p>
        </w:tc>
      </w:tr>
      <w:tr w:rsidR="00275E39" w:rsidRPr="00984FEC" w14:paraId="10758578"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3B02443" w14:textId="77777777" w:rsidR="00275E39" w:rsidRPr="00984FEC" w:rsidRDefault="00275E39" w:rsidP="00734655">
            <w:pPr>
              <w:jc w:val="center"/>
              <w:rPr>
                <w:sz w:val="20"/>
                <w:szCs w:val="20"/>
                <w:lang w:eastAsia="pt-BR"/>
              </w:rPr>
            </w:pPr>
            <w:r w:rsidRPr="00984FEC">
              <w:rPr>
                <w:sz w:val="20"/>
                <w:szCs w:val="20"/>
                <w:lang w:eastAsia="pt-BR"/>
              </w:rPr>
              <w:t>40308413</w:t>
            </w:r>
          </w:p>
        </w:tc>
        <w:tc>
          <w:tcPr>
            <w:tcW w:w="1997" w:type="dxa"/>
            <w:tcBorders>
              <w:top w:val="nil"/>
              <w:left w:val="nil"/>
              <w:bottom w:val="single" w:sz="4" w:space="0" w:color="auto"/>
              <w:right w:val="single" w:sz="4" w:space="0" w:color="auto"/>
            </w:tcBorders>
            <w:shd w:val="clear" w:color="auto" w:fill="auto"/>
            <w:hideMark/>
          </w:tcPr>
          <w:p w14:paraId="176BE1EE"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R$ 81,12</w:t>
            </w:r>
          </w:p>
        </w:tc>
        <w:tc>
          <w:tcPr>
            <w:tcW w:w="7088" w:type="dxa"/>
            <w:tcBorders>
              <w:top w:val="nil"/>
              <w:left w:val="nil"/>
              <w:bottom w:val="single" w:sz="4" w:space="0" w:color="auto"/>
              <w:right w:val="single" w:sz="4" w:space="0" w:color="auto"/>
            </w:tcBorders>
            <w:shd w:val="clear" w:color="FFE699" w:fill="E7F1A0"/>
            <w:hideMark/>
          </w:tcPr>
          <w:p w14:paraId="20C714CB" w14:textId="77777777" w:rsidR="00275E39" w:rsidRPr="00984FEC" w:rsidRDefault="00275E39" w:rsidP="00734655">
            <w:pPr>
              <w:rPr>
                <w:sz w:val="20"/>
                <w:szCs w:val="20"/>
                <w:lang w:eastAsia="pt-BR"/>
              </w:rPr>
            </w:pPr>
            <w:r w:rsidRPr="00984FEC">
              <w:rPr>
                <w:sz w:val="20"/>
                <w:szCs w:val="20"/>
                <w:lang w:eastAsia="pt-BR"/>
              </w:rPr>
              <w:t>Paracoccidioidomicose, anticorpos totais / IgG, dosagem</w:t>
            </w:r>
          </w:p>
        </w:tc>
      </w:tr>
      <w:tr w:rsidR="00275E39" w:rsidRPr="00984FEC" w14:paraId="7BD6B6F0"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78DF848" w14:textId="77777777" w:rsidR="00275E39" w:rsidRPr="00984FEC" w:rsidRDefault="00275E39" w:rsidP="00734655">
            <w:pPr>
              <w:jc w:val="center"/>
              <w:rPr>
                <w:sz w:val="20"/>
                <w:szCs w:val="20"/>
                <w:lang w:eastAsia="pt-BR"/>
              </w:rPr>
            </w:pPr>
            <w:r w:rsidRPr="00984FEC">
              <w:rPr>
                <w:sz w:val="20"/>
                <w:szCs w:val="20"/>
                <w:lang w:eastAsia="pt-BR"/>
              </w:rPr>
              <w:t>40307611</w:t>
            </w:r>
          </w:p>
        </w:tc>
        <w:tc>
          <w:tcPr>
            <w:tcW w:w="1997" w:type="dxa"/>
            <w:tcBorders>
              <w:top w:val="nil"/>
              <w:left w:val="nil"/>
              <w:bottom w:val="single" w:sz="4" w:space="0" w:color="auto"/>
              <w:right w:val="single" w:sz="4" w:space="0" w:color="auto"/>
            </w:tcBorders>
            <w:shd w:val="clear" w:color="auto" w:fill="auto"/>
            <w:hideMark/>
          </w:tcPr>
          <w:p w14:paraId="6C7A91A9"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R$ 83,18</w:t>
            </w:r>
          </w:p>
        </w:tc>
        <w:tc>
          <w:tcPr>
            <w:tcW w:w="7088" w:type="dxa"/>
            <w:tcBorders>
              <w:top w:val="nil"/>
              <w:left w:val="nil"/>
              <w:bottom w:val="single" w:sz="4" w:space="0" w:color="auto"/>
              <w:right w:val="single" w:sz="4" w:space="0" w:color="auto"/>
            </w:tcBorders>
            <w:shd w:val="clear" w:color="FFE699" w:fill="E7F1A0"/>
            <w:hideMark/>
          </w:tcPr>
          <w:p w14:paraId="3532E061" w14:textId="77777777" w:rsidR="00275E39" w:rsidRPr="00984FEC" w:rsidRDefault="00275E39" w:rsidP="00734655">
            <w:pPr>
              <w:rPr>
                <w:sz w:val="20"/>
                <w:szCs w:val="20"/>
                <w:lang w:eastAsia="pt-BR"/>
              </w:rPr>
            </w:pPr>
            <w:r w:rsidRPr="00984FEC">
              <w:rPr>
                <w:sz w:val="20"/>
                <w:szCs w:val="20"/>
                <w:lang w:eastAsia="pt-BR"/>
              </w:rPr>
              <w:t>Parvovirus - IgG, IgM (cada)</w:t>
            </w:r>
          </w:p>
        </w:tc>
      </w:tr>
      <w:tr w:rsidR="00275E39" w:rsidRPr="00984FEC" w14:paraId="3DE1341F"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734FCE3" w14:textId="77777777" w:rsidR="00275E39" w:rsidRPr="00984FEC" w:rsidRDefault="00275E39" w:rsidP="00734655">
            <w:pPr>
              <w:jc w:val="center"/>
              <w:rPr>
                <w:sz w:val="20"/>
                <w:szCs w:val="20"/>
                <w:lang w:eastAsia="pt-BR"/>
              </w:rPr>
            </w:pPr>
            <w:r w:rsidRPr="00984FEC">
              <w:rPr>
                <w:sz w:val="20"/>
                <w:szCs w:val="20"/>
                <w:lang w:eastAsia="pt-BR"/>
              </w:rPr>
              <w:t>40307620</w:t>
            </w:r>
          </w:p>
        </w:tc>
        <w:tc>
          <w:tcPr>
            <w:tcW w:w="1997" w:type="dxa"/>
            <w:tcBorders>
              <w:top w:val="nil"/>
              <w:left w:val="nil"/>
              <w:bottom w:val="single" w:sz="4" w:space="0" w:color="auto"/>
              <w:right w:val="single" w:sz="4" w:space="0" w:color="auto"/>
            </w:tcBorders>
            <w:shd w:val="clear" w:color="auto" w:fill="auto"/>
            <w:hideMark/>
          </w:tcPr>
          <w:p w14:paraId="46D6794A"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R$ 568,01</w:t>
            </w:r>
          </w:p>
        </w:tc>
        <w:tc>
          <w:tcPr>
            <w:tcW w:w="7088" w:type="dxa"/>
            <w:tcBorders>
              <w:top w:val="nil"/>
              <w:left w:val="nil"/>
              <w:bottom w:val="single" w:sz="4" w:space="0" w:color="auto"/>
              <w:right w:val="single" w:sz="4" w:space="0" w:color="auto"/>
            </w:tcBorders>
            <w:shd w:val="clear" w:color="FFE699" w:fill="E7F1A0"/>
            <w:hideMark/>
          </w:tcPr>
          <w:p w14:paraId="2CF7EA38" w14:textId="77777777" w:rsidR="00275E39" w:rsidRPr="00984FEC" w:rsidRDefault="00275E39" w:rsidP="00734655">
            <w:pPr>
              <w:rPr>
                <w:sz w:val="20"/>
                <w:szCs w:val="20"/>
                <w:lang w:eastAsia="pt-BR"/>
              </w:rPr>
            </w:pPr>
            <w:r w:rsidRPr="00984FEC">
              <w:rPr>
                <w:sz w:val="20"/>
                <w:szCs w:val="20"/>
                <w:lang w:eastAsia="pt-BR"/>
              </w:rPr>
              <w:t>Peptídio intestinal vasoativo, dosagem</w:t>
            </w:r>
          </w:p>
        </w:tc>
      </w:tr>
      <w:tr w:rsidR="00275E39" w:rsidRPr="00984FEC" w14:paraId="20452BAA"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3995192" w14:textId="77777777" w:rsidR="00275E39" w:rsidRPr="00984FEC" w:rsidRDefault="00275E39" w:rsidP="00734655">
            <w:pPr>
              <w:jc w:val="center"/>
              <w:rPr>
                <w:sz w:val="20"/>
                <w:szCs w:val="20"/>
                <w:lang w:eastAsia="pt-BR"/>
              </w:rPr>
            </w:pPr>
            <w:r w:rsidRPr="00984FEC">
              <w:rPr>
                <w:sz w:val="20"/>
                <w:szCs w:val="20"/>
                <w:lang w:eastAsia="pt-BR"/>
              </w:rPr>
              <w:t>40311503</w:t>
            </w:r>
          </w:p>
        </w:tc>
        <w:tc>
          <w:tcPr>
            <w:tcW w:w="1997" w:type="dxa"/>
            <w:tcBorders>
              <w:top w:val="nil"/>
              <w:left w:val="nil"/>
              <w:bottom w:val="single" w:sz="4" w:space="0" w:color="auto"/>
              <w:right w:val="single" w:sz="4" w:space="0" w:color="auto"/>
            </w:tcBorders>
            <w:shd w:val="clear" w:color="auto" w:fill="auto"/>
            <w:hideMark/>
          </w:tcPr>
          <w:p w14:paraId="2BDB0C62"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R$ 49,42</w:t>
            </w:r>
          </w:p>
        </w:tc>
        <w:tc>
          <w:tcPr>
            <w:tcW w:w="7088" w:type="dxa"/>
            <w:tcBorders>
              <w:top w:val="nil"/>
              <w:left w:val="nil"/>
              <w:bottom w:val="single" w:sz="4" w:space="0" w:color="auto"/>
              <w:right w:val="single" w:sz="4" w:space="0" w:color="auto"/>
            </w:tcBorders>
            <w:shd w:val="clear" w:color="FFE699" w:fill="E7F1A0"/>
            <w:hideMark/>
          </w:tcPr>
          <w:p w14:paraId="0D76C3E0" w14:textId="77777777" w:rsidR="00275E39" w:rsidRPr="00984FEC" w:rsidRDefault="00275E39" w:rsidP="00734655">
            <w:pPr>
              <w:rPr>
                <w:sz w:val="20"/>
                <w:szCs w:val="20"/>
                <w:lang w:eastAsia="pt-BR"/>
              </w:rPr>
            </w:pPr>
            <w:r w:rsidRPr="00984FEC">
              <w:rPr>
                <w:sz w:val="20"/>
                <w:szCs w:val="20"/>
                <w:lang w:eastAsia="pt-BR"/>
              </w:rPr>
              <w:t>Outros testes bioquímicos para determinação do risco fetal</w:t>
            </w:r>
          </w:p>
        </w:tc>
      </w:tr>
      <w:tr w:rsidR="00275E39" w:rsidRPr="00984FEC" w14:paraId="15C64489"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8A8D095" w14:textId="77777777" w:rsidR="00275E39" w:rsidRPr="00984FEC" w:rsidRDefault="00275E39" w:rsidP="00734655">
            <w:pPr>
              <w:jc w:val="center"/>
              <w:rPr>
                <w:sz w:val="20"/>
                <w:szCs w:val="20"/>
                <w:lang w:eastAsia="pt-BR"/>
              </w:rPr>
            </w:pPr>
            <w:r w:rsidRPr="00984FEC">
              <w:rPr>
                <w:sz w:val="20"/>
                <w:szCs w:val="20"/>
                <w:lang w:eastAsia="pt-BR"/>
              </w:rPr>
              <w:t>40308243</w:t>
            </w:r>
          </w:p>
        </w:tc>
        <w:tc>
          <w:tcPr>
            <w:tcW w:w="1997" w:type="dxa"/>
            <w:tcBorders>
              <w:top w:val="nil"/>
              <w:left w:val="nil"/>
              <w:bottom w:val="single" w:sz="4" w:space="0" w:color="auto"/>
              <w:right w:val="single" w:sz="4" w:space="0" w:color="auto"/>
            </w:tcBorders>
            <w:shd w:val="clear" w:color="auto" w:fill="auto"/>
            <w:hideMark/>
          </w:tcPr>
          <w:p w14:paraId="1F56A3F8"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R$ 83,18</w:t>
            </w:r>
          </w:p>
        </w:tc>
        <w:tc>
          <w:tcPr>
            <w:tcW w:w="7088" w:type="dxa"/>
            <w:tcBorders>
              <w:top w:val="nil"/>
              <w:left w:val="nil"/>
              <w:bottom w:val="single" w:sz="4" w:space="0" w:color="auto"/>
              <w:right w:val="single" w:sz="4" w:space="0" w:color="auto"/>
            </w:tcBorders>
            <w:shd w:val="clear" w:color="FFE699" w:fill="E7F1A0"/>
            <w:hideMark/>
          </w:tcPr>
          <w:p w14:paraId="59DD31A4" w14:textId="77777777" w:rsidR="00275E39" w:rsidRPr="00984FEC" w:rsidRDefault="00275E39" w:rsidP="00734655">
            <w:pPr>
              <w:rPr>
                <w:sz w:val="20"/>
                <w:szCs w:val="20"/>
                <w:lang w:eastAsia="pt-BR"/>
              </w:rPr>
            </w:pPr>
            <w:r w:rsidRPr="00984FEC">
              <w:rPr>
                <w:sz w:val="20"/>
                <w:szCs w:val="20"/>
                <w:lang w:eastAsia="pt-BR"/>
              </w:rPr>
              <w:t>Poliomelite sorologia.</w:t>
            </w:r>
          </w:p>
        </w:tc>
      </w:tr>
      <w:tr w:rsidR="00275E39" w:rsidRPr="00984FEC" w14:paraId="325C9FDE"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23FFB15" w14:textId="77777777" w:rsidR="00275E39" w:rsidRPr="00984FEC" w:rsidRDefault="00275E39" w:rsidP="00734655">
            <w:pPr>
              <w:jc w:val="center"/>
              <w:rPr>
                <w:sz w:val="20"/>
                <w:szCs w:val="20"/>
                <w:lang w:eastAsia="pt-BR"/>
              </w:rPr>
            </w:pPr>
            <w:r w:rsidRPr="00984FEC">
              <w:rPr>
                <w:sz w:val="20"/>
                <w:szCs w:val="20"/>
                <w:lang w:eastAsia="pt-BR"/>
              </w:rPr>
              <w:t>40307638</w:t>
            </w:r>
          </w:p>
        </w:tc>
        <w:tc>
          <w:tcPr>
            <w:tcW w:w="1997" w:type="dxa"/>
            <w:tcBorders>
              <w:top w:val="nil"/>
              <w:left w:val="nil"/>
              <w:bottom w:val="single" w:sz="4" w:space="0" w:color="auto"/>
              <w:right w:val="single" w:sz="4" w:space="0" w:color="auto"/>
            </w:tcBorders>
            <w:shd w:val="clear" w:color="auto" w:fill="auto"/>
            <w:hideMark/>
          </w:tcPr>
          <w:p w14:paraId="1B904121"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R$ 10,83</w:t>
            </w:r>
          </w:p>
        </w:tc>
        <w:tc>
          <w:tcPr>
            <w:tcW w:w="7088" w:type="dxa"/>
            <w:tcBorders>
              <w:top w:val="nil"/>
              <w:left w:val="nil"/>
              <w:bottom w:val="single" w:sz="4" w:space="0" w:color="auto"/>
              <w:right w:val="single" w:sz="4" w:space="0" w:color="auto"/>
            </w:tcBorders>
            <w:shd w:val="clear" w:color="FFE699" w:fill="E7F1A0"/>
            <w:hideMark/>
          </w:tcPr>
          <w:p w14:paraId="081F4311" w14:textId="77777777" w:rsidR="00275E39" w:rsidRPr="00984FEC" w:rsidRDefault="00275E39" w:rsidP="00734655">
            <w:pPr>
              <w:rPr>
                <w:sz w:val="20"/>
                <w:szCs w:val="20"/>
                <w:lang w:eastAsia="pt-BR"/>
              </w:rPr>
            </w:pPr>
            <w:r w:rsidRPr="00984FEC">
              <w:rPr>
                <w:sz w:val="20"/>
                <w:szCs w:val="20"/>
                <w:lang w:eastAsia="pt-BR"/>
              </w:rPr>
              <w:t>PPD (tuberculina), IDeR</w:t>
            </w:r>
          </w:p>
        </w:tc>
      </w:tr>
      <w:tr w:rsidR="00275E39" w:rsidRPr="00984FEC" w14:paraId="7E2FF86C"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66DE66F" w14:textId="77777777" w:rsidR="00275E39" w:rsidRPr="00984FEC" w:rsidRDefault="00275E39" w:rsidP="00734655">
            <w:pPr>
              <w:jc w:val="center"/>
              <w:rPr>
                <w:sz w:val="20"/>
                <w:szCs w:val="20"/>
                <w:lang w:eastAsia="pt-BR"/>
              </w:rPr>
            </w:pPr>
            <w:r w:rsidRPr="00984FEC">
              <w:rPr>
                <w:sz w:val="20"/>
                <w:szCs w:val="20"/>
                <w:lang w:eastAsia="pt-BR"/>
              </w:rPr>
              <w:t>40308251</w:t>
            </w:r>
          </w:p>
        </w:tc>
        <w:tc>
          <w:tcPr>
            <w:tcW w:w="1997" w:type="dxa"/>
            <w:tcBorders>
              <w:top w:val="nil"/>
              <w:left w:val="nil"/>
              <w:bottom w:val="single" w:sz="4" w:space="0" w:color="auto"/>
              <w:right w:val="single" w:sz="4" w:space="0" w:color="auto"/>
            </w:tcBorders>
            <w:shd w:val="clear" w:color="auto" w:fill="auto"/>
            <w:hideMark/>
          </w:tcPr>
          <w:p w14:paraId="612E018B"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R$ 83,18</w:t>
            </w:r>
          </w:p>
        </w:tc>
        <w:tc>
          <w:tcPr>
            <w:tcW w:w="7088" w:type="dxa"/>
            <w:tcBorders>
              <w:top w:val="nil"/>
              <w:left w:val="nil"/>
              <w:bottom w:val="single" w:sz="4" w:space="0" w:color="auto"/>
              <w:right w:val="single" w:sz="4" w:space="0" w:color="auto"/>
            </w:tcBorders>
            <w:shd w:val="clear" w:color="FFE699" w:fill="E7F1A0"/>
            <w:hideMark/>
          </w:tcPr>
          <w:p w14:paraId="3CFE2DCD" w14:textId="77777777" w:rsidR="00275E39" w:rsidRPr="00984FEC" w:rsidRDefault="00275E39" w:rsidP="00734655">
            <w:pPr>
              <w:rPr>
                <w:sz w:val="20"/>
                <w:szCs w:val="20"/>
                <w:lang w:eastAsia="pt-BR"/>
              </w:rPr>
            </w:pPr>
            <w:r w:rsidRPr="00984FEC">
              <w:rPr>
                <w:sz w:val="20"/>
                <w:szCs w:val="20"/>
                <w:lang w:eastAsia="pt-BR"/>
              </w:rPr>
              <w:t>Proteína Amiloide A, pesquisa e/ou dosagem.</w:t>
            </w:r>
          </w:p>
        </w:tc>
      </w:tr>
      <w:tr w:rsidR="00275E39" w:rsidRPr="00984FEC" w14:paraId="755A3E79"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15A371B" w14:textId="77777777" w:rsidR="00275E39" w:rsidRPr="00984FEC" w:rsidRDefault="00275E39" w:rsidP="00734655">
            <w:pPr>
              <w:jc w:val="center"/>
              <w:rPr>
                <w:sz w:val="20"/>
                <w:szCs w:val="20"/>
                <w:lang w:eastAsia="pt-BR"/>
              </w:rPr>
            </w:pPr>
            <w:r w:rsidRPr="00984FEC">
              <w:rPr>
                <w:sz w:val="20"/>
                <w:szCs w:val="20"/>
                <w:lang w:eastAsia="pt-BR"/>
              </w:rPr>
              <w:t>40308383</w:t>
            </w:r>
          </w:p>
        </w:tc>
        <w:tc>
          <w:tcPr>
            <w:tcW w:w="1997" w:type="dxa"/>
            <w:tcBorders>
              <w:top w:val="nil"/>
              <w:left w:val="nil"/>
              <w:bottom w:val="single" w:sz="4" w:space="0" w:color="auto"/>
              <w:right w:val="single" w:sz="4" w:space="0" w:color="auto"/>
            </w:tcBorders>
            <w:shd w:val="clear" w:color="auto" w:fill="auto"/>
            <w:hideMark/>
          </w:tcPr>
          <w:p w14:paraId="4D00C1A0"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R$ 16,89</w:t>
            </w:r>
          </w:p>
        </w:tc>
        <w:tc>
          <w:tcPr>
            <w:tcW w:w="7088" w:type="dxa"/>
            <w:tcBorders>
              <w:top w:val="nil"/>
              <w:left w:val="nil"/>
              <w:bottom w:val="single" w:sz="4" w:space="0" w:color="auto"/>
              <w:right w:val="single" w:sz="4" w:space="0" w:color="auto"/>
            </w:tcBorders>
            <w:shd w:val="clear" w:color="FFE699" w:fill="E7F1A0"/>
            <w:hideMark/>
          </w:tcPr>
          <w:p w14:paraId="31110785" w14:textId="77777777" w:rsidR="00275E39" w:rsidRPr="00984FEC" w:rsidRDefault="00275E39" w:rsidP="00734655">
            <w:pPr>
              <w:rPr>
                <w:sz w:val="20"/>
                <w:szCs w:val="20"/>
                <w:lang w:eastAsia="pt-BR"/>
              </w:rPr>
            </w:pPr>
            <w:r w:rsidRPr="00984FEC">
              <w:rPr>
                <w:sz w:val="20"/>
                <w:szCs w:val="20"/>
                <w:lang w:eastAsia="pt-BR"/>
              </w:rPr>
              <w:t>Proteína C reativa, qualitativa, pesquisa (látex).</w:t>
            </w:r>
          </w:p>
        </w:tc>
      </w:tr>
      <w:tr w:rsidR="00275E39" w:rsidRPr="00984FEC" w14:paraId="36ABEC4B"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21B9AE6" w14:textId="77777777" w:rsidR="00275E39" w:rsidRPr="00984FEC" w:rsidRDefault="00275E39" w:rsidP="00734655">
            <w:pPr>
              <w:jc w:val="center"/>
              <w:rPr>
                <w:sz w:val="20"/>
                <w:szCs w:val="20"/>
                <w:lang w:eastAsia="pt-BR"/>
              </w:rPr>
            </w:pPr>
            <w:r w:rsidRPr="00984FEC">
              <w:rPr>
                <w:sz w:val="20"/>
                <w:szCs w:val="20"/>
                <w:lang w:eastAsia="pt-BR"/>
              </w:rPr>
              <w:t>40308391</w:t>
            </w:r>
          </w:p>
        </w:tc>
        <w:tc>
          <w:tcPr>
            <w:tcW w:w="1997" w:type="dxa"/>
            <w:tcBorders>
              <w:top w:val="nil"/>
              <w:left w:val="nil"/>
              <w:bottom w:val="single" w:sz="4" w:space="0" w:color="auto"/>
              <w:right w:val="single" w:sz="4" w:space="0" w:color="auto"/>
            </w:tcBorders>
            <w:shd w:val="clear" w:color="auto" w:fill="auto"/>
            <w:hideMark/>
          </w:tcPr>
          <w:p w14:paraId="1812359C"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R$ 31,51</w:t>
            </w:r>
          </w:p>
        </w:tc>
        <w:tc>
          <w:tcPr>
            <w:tcW w:w="7088" w:type="dxa"/>
            <w:tcBorders>
              <w:top w:val="nil"/>
              <w:left w:val="nil"/>
              <w:bottom w:val="single" w:sz="4" w:space="0" w:color="auto"/>
              <w:right w:val="single" w:sz="4" w:space="0" w:color="auto"/>
            </w:tcBorders>
            <w:shd w:val="clear" w:color="FFE699" w:fill="E7F1A0"/>
            <w:hideMark/>
          </w:tcPr>
          <w:p w14:paraId="0D9F632A" w14:textId="77777777" w:rsidR="00275E39" w:rsidRPr="00984FEC" w:rsidRDefault="00275E39" w:rsidP="00734655">
            <w:pPr>
              <w:rPr>
                <w:sz w:val="20"/>
                <w:szCs w:val="20"/>
                <w:lang w:eastAsia="pt-BR"/>
              </w:rPr>
            </w:pPr>
            <w:r w:rsidRPr="00984FEC">
              <w:rPr>
                <w:sz w:val="20"/>
                <w:szCs w:val="20"/>
                <w:lang w:eastAsia="pt-BR"/>
              </w:rPr>
              <w:t>Proteína C reativa, quantitativa, dosagem (turbidimetria, nefelometria) PCR</w:t>
            </w:r>
          </w:p>
        </w:tc>
      </w:tr>
      <w:tr w:rsidR="00275E39" w:rsidRPr="00984FEC" w14:paraId="64EF70A2"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C94CF43" w14:textId="77777777" w:rsidR="00275E39" w:rsidRPr="00984FEC" w:rsidRDefault="00275E39" w:rsidP="00734655">
            <w:pPr>
              <w:jc w:val="center"/>
              <w:rPr>
                <w:sz w:val="20"/>
                <w:szCs w:val="20"/>
                <w:lang w:eastAsia="pt-BR"/>
              </w:rPr>
            </w:pPr>
            <w:r w:rsidRPr="00984FEC">
              <w:rPr>
                <w:sz w:val="20"/>
                <w:szCs w:val="20"/>
                <w:lang w:eastAsia="pt-BR"/>
              </w:rPr>
              <w:t>40307646</w:t>
            </w:r>
          </w:p>
        </w:tc>
        <w:tc>
          <w:tcPr>
            <w:tcW w:w="1997" w:type="dxa"/>
            <w:tcBorders>
              <w:top w:val="nil"/>
              <w:left w:val="nil"/>
              <w:bottom w:val="single" w:sz="4" w:space="0" w:color="auto"/>
              <w:right w:val="single" w:sz="4" w:space="0" w:color="auto"/>
            </w:tcBorders>
            <w:shd w:val="clear" w:color="auto" w:fill="auto"/>
            <w:hideMark/>
          </w:tcPr>
          <w:p w14:paraId="73E02B42"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R$ 16,89</w:t>
            </w:r>
          </w:p>
        </w:tc>
        <w:tc>
          <w:tcPr>
            <w:tcW w:w="7088" w:type="dxa"/>
            <w:tcBorders>
              <w:top w:val="nil"/>
              <w:left w:val="nil"/>
              <w:bottom w:val="single" w:sz="4" w:space="0" w:color="auto"/>
              <w:right w:val="single" w:sz="4" w:space="0" w:color="auto"/>
            </w:tcBorders>
            <w:shd w:val="clear" w:color="FFE699" w:fill="E7F1A0"/>
            <w:hideMark/>
          </w:tcPr>
          <w:p w14:paraId="79E86ECC" w14:textId="77777777" w:rsidR="00275E39" w:rsidRPr="00984FEC" w:rsidRDefault="00275E39" w:rsidP="00734655">
            <w:pPr>
              <w:rPr>
                <w:sz w:val="20"/>
                <w:szCs w:val="20"/>
                <w:lang w:eastAsia="pt-BR"/>
              </w:rPr>
            </w:pPr>
            <w:r w:rsidRPr="00984FEC">
              <w:rPr>
                <w:sz w:val="20"/>
                <w:szCs w:val="20"/>
                <w:lang w:eastAsia="pt-BR"/>
              </w:rPr>
              <w:t>Proteína C reativa</w:t>
            </w:r>
          </w:p>
        </w:tc>
      </w:tr>
      <w:tr w:rsidR="00275E39" w:rsidRPr="00984FEC" w14:paraId="6E7D3F9C"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0C0DFAD" w14:textId="77777777" w:rsidR="00275E39" w:rsidRPr="00984FEC" w:rsidRDefault="00275E39" w:rsidP="00734655">
            <w:pPr>
              <w:jc w:val="center"/>
              <w:rPr>
                <w:sz w:val="20"/>
                <w:szCs w:val="20"/>
                <w:lang w:eastAsia="pt-BR"/>
              </w:rPr>
            </w:pPr>
            <w:r w:rsidRPr="00984FEC">
              <w:rPr>
                <w:sz w:val="20"/>
                <w:szCs w:val="20"/>
                <w:lang w:eastAsia="pt-BR"/>
              </w:rPr>
              <w:t>40307654</w:t>
            </w:r>
          </w:p>
        </w:tc>
        <w:tc>
          <w:tcPr>
            <w:tcW w:w="1997" w:type="dxa"/>
            <w:tcBorders>
              <w:top w:val="nil"/>
              <w:left w:val="nil"/>
              <w:bottom w:val="single" w:sz="4" w:space="0" w:color="auto"/>
              <w:right w:val="single" w:sz="4" w:space="0" w:color="auto"/>
            </w:tcBorders>
            <w:shd w:val="clear" w:color="auto" w:fill="auto"/>
            <w:hideMark/>
          </w:tcPr>
          <w:p w14:paraId="1251CE1C"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R$ 310,94</w:t>
            </w:r>
          </w:p>
        </w:tc>
        <w:tc>
          <w:tcPr>
            <w:tcW w:w="7088" w:type="dxa"/>
            <w:tcBorders>
              <w:top w:val="nil"/>
              <w:left w:val="nil"/>
              <w:bottom w:val="single" w:sz="4" w:space="0" w:color="auto"/>
              <w:right w:val="single" w:sz="4" w:space="0" w:color="auto"/>
            </w:tcBorders>
            <w:shd w:val="clear" w:color="FFE699" w:fill="E7F1A0"/>
            <w:hideMark/>
          </w:tcPr>
          <w:p w14:paraId="675CCEFA" w14:textId="77777777" w:rsidR="00275E39" w:rsidRPr="00984FEC" w:rsidRDefault="00275E39" w:rsidP="00734655">
            <w:pPr>
              <w:rPr>
                <w:sz w:val="20"/>
                <w:szCs w:val="20"/>
                <w:lang w:eastAsia="pt-BR"/>
              </w:rPr>
            </w:pPr>
            <w:r w:rsidRPr="00984FEC">
              <w:rPr>
                <w:sz w:val="20"/>
                <w:szCs w:val="20"/>
                <w:lang w:eastAsia="pt-BR"/>
              </w:rPr>
              <w:t>Proteína C, teste imunológico</w:t>
            </w:r>
          </w:p>
        </w:tc>
      </w:tr>
      <w:tr w:rsidR="00275E39" w:rsidRPr="00984FEC" w14:paraId="3E2D6D70"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5FE2800" w14:textId="77777777" w:rsidR="00275E39" w:rsidRPr="00984FEC" w:rsidRDefault="00275E39" w:rsidP="00734655">
            <w:pPr>
              <w:jc w:val="center"/>
              <w:rPr>
                <w:sz w:val="20"/>
                <w:szCs w:val="20"/>
                <w:lang w:eastAsia="pt-BR"/>
              </w:rPr>
            </w:pPr>
            <w:r w:rsidRPr="00984FEC">
              <w:rPr>
                <w:sz w:val="20"/>
                <w:szCs w:val="20"/>
                <w:lang w:eastAsia="pt-BR"/>
              </w:rPr>
              <w:lastRenderedPageBreak/>
              <w:t>40319326</w:t>
            </w:r>
          </w:p>
        </w:tc>
        <w:tc>
          <w:tcPr>
            <w:tcW w:w="1997" w:type="dxa"/>
            <w:tcBorders>
              <w:top w:val="nil"/>
              <w:left w:val="nil"/>
              <w:bottom w:val="single" w:sz="4" w:space="0" w:color="auto"/>
              <w:right w:val="single" w:sz="4" w:space="0" w:color="auto"/>
            </w:tcBorders>
            <w:shd w:val="clear" w:color="auto" w:fill="auto"/>
            <w:hideMark/>
          </w:tcPr>
          <w:p w14:paraId="12516A3C"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R$ 238,24</w:t>
            </w:r>
          </w:p>
        </w:tc>
        <w:tc>
          <w:tcPr>
            <w:tcW w:w="7088" w:type="dxa"/>
            <w:tcBorders>
              <w:top w:val="nil"/>
              <w:left w:val="nil"/>
              <w:bottom w:val="single" w:sz="4" w:space="0" w:color="auto"/>
              <w:right w:val="single" w:sz="4" w:space="0" w:color="auto"/>
            </w:tcBorders>
            <w:shd w:val="clear" w:color="FFE699" w:fill="E7F1A0"/>
            <w:hideMark/>
          </w:tcPr>
          <w:p w14:paraId="5865384B" w14:textId="77777777" w:rsidR="00275E39" w:rsidRPr="00984FEC" w:rsidRDefault="00275E39" w:rsidP="00734655">
            <w:pPr>
              <w:rPr>
                <w:sz w:val="20"/>
                <w:szCs w:val="20"/>
                <w:lang w:eastAsia="pt-BR"/>
              </w:rPr>
            </w:pPr>
            <w:r w:rsidRPr="00984FEC">
              <w:rPr>
                <w:sz w:val="20"/>
                <w:szCs w:val="20"/>
                <w:lang w:eastAsia="pt-BR"/>
              </w:rPr>
              <w:t>Protrombina, pesquisa de mutação</w:t>
            </w:r>
          </w:p>
        </w:tc>
      </w:tr>
      <w:tr w:rsidR="00275E39" w:rsidRPr="00984FEC" w14:paraId="170E376A"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FCC3382" w14:textId="77777777" w:rsidR="00275E39" w:rsidRPr="00984FEC" w:rsidRDefault="00275E39" w:rsidP="00734655">
            <w:pPr>
              <w:jc w:val="center"/>
              <w:rPr>
                <w:sz w:val="20"/>
                <w:szCs w:val="20"/>
                <w:lang w:eastAsia="pt-BR"/>
              </w:rPr>
            </w:pPr>
            <w:r w:rsidRPr="00984FEC">
              <w:rPr>
                <w:sz w:val="20"/>
                <w:szCs w:val="20"/>
                <w:lang w:eastAsia="pt-BR"/>
              </w:rPr>
              <w:t>40308375</w:t>
            </w:r>
          </w:p>
        </w:tc>
        <w:tc>
          <w:tcPr>
            <w:tcW w:w="1997" w:type="dxa"/>
            <w:tcBorders>
              <w:top w:val="nil"/>
              <w:left w:val="nil"/>
              <w:bottom w:val="single" w:sz="4" w:space="0" w:color="auto"/>
              <w:right w:val="single" w:sz="4" w:space="0" w:color="auto"/>
            </w:tcBorders>
            <w:shd w:val="clear" w:color="auto" w:fill="auto"/>
            <w:hideMark/>
          </w:tcPr>
          <w:p w14:paraId="07E0E98E"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R$ 94,29</w:t>
            </w:r>
          </w:p>
        </w:tc>
        <w:tc>
          <w:tcPr>
            <w:tcW w:w="7088" w:type="dxa"/>
            <w:tcBorders>
              <w:top w:val="nil"/>
              <w:left w:val="nil"/>
              <w:bottom w:val="single" w:sz="4" w:space="0" w:color="auto"/>
              <w:right w:val="single" w:sz="4" w:space="0" w:color="auto"/>
            </w:tcBorders>
            <w:shd w:val="clear" w:color="FFE699" w:fill="E7F1A0"/>
            <w:hideMark/>
          </w:tcPr>
          <w:p w14:paraId="5A6CB2A5" w14:textId="77777777" w:rsidR="00275E39" w:rsidRPr="00984FEC" w:rsidRDefault="00275E39" w:rsidP="00734655">
            <w:pPr>
              <w:rPr>
                <w:sz w:val="20"/>
                <w:szCs w:val="20"/>
                <w:lang w:eastAsia="pt-BR"/>
              </w:rPr>
            </w:pPr>
            <w:r w:rsidRPr="00984FEC">
              <w:rPr>
                <w:sz w:val="20"/>
                <w:szCs w:val="20"/>
                <w:lang w:eastAsia="pt-BR"/>
              </w:rPr>
              <w:t>Psitacose - IgA, pesauisa</w:t>
            </w:r>
          </w:p>
        </w:tc>
      </w:tr>
      <w:tr w:rsidR="00275E39" w:rsidRPr="00984FEC" w14:paraId="5768B49D"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7709E53" w14:textId="77777777" w:rsidR="00275E39" w:rsidRPr="00984FEC" w:rsidRDefault="00275E39" w:rsidP="00734655">
            <w:pPr>
              <w:jc w:val="center"/>
              <w:rPr>
                <w:sz w:val="20"/>
                <w:szCs w:val="20"/>
                <w:lang w:eastAsia="pt-BR"/>
              </w:rPr>
            </w:pPr>
            <w:r w:rsidRPr="00984FEC">
              <w:rPr>
                <w:sz w:val="20"/>
                <w:szCs w:val="20"/>
                <w:lang w:eastAsia="pt-BR"/>
              </w:rPr>
              <w:t>40308359</w:t>
            </w:r>
          </w:p>
        </w:tc>
        <w:tc>
          <w:tcPr>
            <w:tcW w:w="1997" w:type="dxa"/>
            <w:tcBorders>
              <w:top w:val="nil"/>
              <w:left w:val="nil"/>
              <w:bottom w:val="single" w:sz="4" w:space="0" w:color="auto"/>
              <w:right w:val="single" w:sz="4" w:space="0" w:color="auto"/>
            </w:tcBorders>
            <w:shd w:val="clear" w:color="auto" w:fill="auto"/>
            <w:hideMark/>
          </w:tcPr>
          <w:p w14:paraId="56768E33"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R$ 74,30</w:t>
            </w:r>
          </w:p>
        </w:tc>
        <w:tc>
          <w:tcPr>
            <w:tcW w:w="7088" w:type="dxa"/>
            <w:tcBorders>
              <w:top w:val="nil"/>
              <w:left w:val="nil"/>
              <w:bottom w:val="single" w:sz="4" w:space="0" w:color="auto"/>
              <w:right w:val="single" w:sz="4" w:space="0" w:color="auto"/>
            </w:tcBorders>
            <w:shd w:val="clear" w:color="FFE699" w:fill="E7F1A0"/>
            <w:hideMark/>
          </w:tcPr>
          <w:p w14:paraId="1D3A0F46" w14:textId="77777777" w:rsidR="00275E39" w:rsidRPr="00984FEC" w:rsidRDefault="00275E39" w:rsidP="00734655">
            <w:pPr>
              <w:rPr>
                <w:sz w:val="20"/>
                <w:szCs w:val="20"/>
                <w:lang w:eastAsia="pt-BR"/>
              </w:rPr>
            </w:pPr>
            <w:r w:rsidRPr="00984FEC">
              <w:rPr>
                <w:sz w:val="20"/>
                <w:szCs w:val="20"/>
                <w:lang w:eastAsia="pt-BR"/>
              </w:rPr>
              <w:t>Psitacose - IgG, pesquisa.</w:t>
            </w:r>
          </w:p>
        </w:tc>
      </w:tr>
      <w:tr w:rsidR="00275E39" w:rsidRPr="00984FEC" w14:paraId="0DD01265"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6E5D01D" w14:textId="77777777" w:rsidR="00275E39" w:rsidRPr="00984FEC" w:rsidRDefault="00275E39" w:rsidP="00734655">
            <w:pPr>
              <w:jc w:val="center"/>
              <w:rPr>
                <w:sz w:val="20"/>
                <w:szCs w:val="20"/>
                <w:lang w:eastAsia="pt-BR"/>
              </w:rPr>
            </w:pPr>
            <w:r w:rsidRPr="00984FEC">
              <w:rPr>
                <w:sz w:val="20"/>
                <w:szCs w:val="20"/>
                <w:lang w:eastAsia="pt-BR"/>
              </w:rPr>
              <w:t>40308367</w:t>
            </w:r>
          </w:p>
        </w:tc>
        <w:tc>
          <w:tcPr>
            <w:tcW w:w="1997" w:type="dxa"/>
            <w:tcBorders>
              <w:top w:val="nil"/>
              <w:left w:val="nil"/>
              <w:bottom w:val="single" w:sz="4" w:space="0" w:color="auto"/>
              <w:right w:val="single" w:sz="4" w:space="0" w:color="auto"/>
            </w:tcBorders>
            <w:shd w:val="clear" w:color="auto" w:fill="auto"/>
            <w:hideMark/>
          </w:tcPr>
          <w:p w14:paraId="196DC3A7"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R$ 107,15</w:t>
            </w:r>
          </w:p>
        </w:tc>
        <w:tc>
          <w:tcPr>
            <w:tcW w:w="7088" w:type="dxa"/>
            <w:tcBorders>
              <w:top w:val="nil"/>
              <w:left w:val="nil"/>
              <w:bottom w:val="single" w:sz="4" w:space="0" w:color="auto"/>
              <w:right w:val="single" w:sz="4" w:space="0" w:color="auto"/>
            </w:tcBorders>
            <w:shd w:val="clear" w:color="FFE699" w:fill="E7F1A0"/>
            <w:hideMark/>
          </w:tcPr>
          <w:p w14:paraId="22F78C5A" w14:textId="77777777" w:rsidR="00275E39" w:rsidRPr="00984FEC" w:rsidRDefault="00275E39" w:rsidP="00734655">
            <w:pPr>
              <w:rPr>
                <w:sz w:val="20"/>
                <w:szCs w:val="20"/>
                <w:lang w:eastAsia="pt-BR"/>
              </w:rPr>
            </w:pPr>
            <w:r w:rsidRPr="00984FEC">
              <w:rPr>
                <w:sz w:val="20"/>
                <w:szCs w:val="20"/>
                <w:lang w:eastAsia="pt-BR"/>
              </w:rPr>
              <w:t>Psitacose - IgM, pesquisa</w:t>
            </w:r>
          </w:p>
        </w:tc>
      </w:tr>
      <w:tr w:rsidR="00275E39" w:rsidRPr="00984FEC" w14:paraId="7DB9DD3F"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25E5AED" w14:textId="77777777" w:rsidR="00275E39" w:rsidRPr="00984FEC" w:rsidRDefault="00275E39" w:rsidP="00734655">
            <w:pPr>
              <w:jc w:val="center"/>
              <w:rPr>
                <w:sz w:val="20"/>
                <w:szCs w:val="20"/>
                <w:lang w:eastAsia="pt-BR"/>
              </w:rPr>
            </w:pPr>
            <w:r w:rsidRPr="00984FEC">
              <w:rPr>
                <w:sz w:val="20"/>
                <w:szCs w:val="20"/>
                <w:lang w:eastAsia="pt-BR"/>
              </w:rPr>
              <w:t>40307662</w:t>
            </w:r>
          </w:p>
        </w:tc>
        <w:tc>
          <w:tcPr>
            <w:tcW w:w="1997" w:type="dxa"/>
            <w:tcBorders>
              <w:top w:val="nil"/>
              <w:left w:val="nil"/>
              <w:bottom w:val="single" w:sz="4" w:space="0" w:color="auto"/>
              <w:right w:val="single" w:sz="4" w:space="0" w:color="auto"/>
            </w:tcBorders>
            <w:shd w:val="clear" w:color="auto" w:fill="auto"/>
            <w:hideMark/>
          </w:tcPr>
          <w:p w14:paraId="78D2EC58"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R$ 172,08</w:t>
            </w:r>
          </w:p>
        </w:tc>
        <w:tc>
          <w:tcPr>
            <w:tcW w:w="7088" w:type="dxa"/>
            <w:tcBorders>
              <w:top w:val="nil"/>
              <w:left w:val="nil"/>
              <w:bottom w:val="single" w:sz="4" w:space="0" w:color="auto"/>
              <w:right w:val="single" w:sz="4" w:space="0" w:color="auto"/>
            </w:tcBorders>
            <w:shd w:val="clear" w:color="FFE699" w:fill="E7F1A0"/>
            <w:hideMark/>
          </w:tcPr>
          <w:p w14:paraId="4EC1D94A" w14:textId="77777777" w:rsidR="00275E39" w:rsidRPr="00984FEC" w:rsidRDefault="00275E39" w:rsidP="00734655">
            <w:pPr>
              <w:rPr>
                <w:sz w:val="20"/>
                <w:szCs w:val="20"/>
                <w:lang w:eastAsia="pt-BR"/>
              </w:rPr>
            </w:pPr>
            <w:r w:rsidRPr="00984FEC">
              <w:rPr>
                <w:sz w:val="20"/>
                <w:szCs w:val="20"/>
                <w:lang w:eastAsia="pt-BR"/>
              </w:rPr>
              <w:t>Proteína eosinofílica catiônica (ECP)</w:t>
            </w:r>
          </w:p>
        </w:tc>
      </w:tr>
      <w:tr w:rsidR="00275E39" w:rsidRPr="00984FEC" w14:paraId="1074539A"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E69B345" w14:textId="77777777" w:rsidR="00275E39" w:rsidRPr="00984FEC" w:rsidRDefault="00275E39" w:rsidP="00734655">
            <w:pPr>
              <w:jc w:val="center"/>
              <w:rPr>
                <w:sz w:val="20"/>
                <w:szCs w:val="20"/>
                <w:lang w:eastAsia="pt-BR"/>
              </w:rPr>
            </w:pPr>
            <w:r w:rsidRPr="00984FEC">
              <w:rPr>
                <w:sz w:val="20"/>
                <w:szCs w:val="20"/>
                <w:lang w:eastAsia="pt-BR"/>
              </w:rPr>
              <w:t>40307670</w:t>
            </w:r>
          </w:p>
        </w:tc>
        <w:tc>
          <w:tcPr>
            <w:tcW w:w="1997" w:type="dxa"/>
            <w:tcBorders>
              <w:top w:val="nil"/>
              <w:left w:val="nil"/>
              <w:bottom w:val="single" w:sz="4" w:space="0" w:color="auto"/>
              <w:right w:val="single" w:sz="4" w:space="0" w:color="auto"/>
            </w:tcBorders>
            <w:shd w:val="clear" w:color="auto" w:fill="auto"/>
            <w:hideMark/>
          </w:tcPr>
          <w:p w14:paraId="180F41CC"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R$ 74,23</w:t>
            </w:r>
          </w:p>
        </w:tc>
        <w:tc>
          <w:tcPr>
            <w:tcW w:w="7088" w:type="dxa"/>
            <w:tcBorders>
              <w:top w:val="nil"/>
              <w:left w:val="nil"/>
              <w:bottom w:val="single" w:sz="4" w:space="0" w:color="auto"/>
              <w:right w:val="single" w:sz="4" w:space="0" w:color="auto"/>
            </w:tcBorders>
            <w:shd w:val="clear" w:color="FFE699" w:fill="E7F1A0"/>
            <w:hideMark/>
          </w:tcPr>
          <w:p w14:paraId="1C5BFFE2" w14:textId="77777777" w:rsidR="00275E39" w:rsidRPr="00984FEC" w:rsidRDefault="00275E39" w:rsidP="00734655">
            <w:pPr>
              <w:rPr>
                <w:sz w:val="20"/>
                <w:szCs w:val="20"/>
                <w:lang w:eastAsia="pt-BR"/>
              </w:rPr>
            </w:pPr>
            <w:r w:rsidRPr="00984FEC">
              <w:rPr>
                <w:sz w:val="20"/>
                <w:szCs w:val="20"/>
                <w:lang w:eastAsia="pt-BR"/>
              </w:rPr>
              <w:t>Psitacose</w:t>
            </w:r>
          </w:p>
        </w:tc>
      </w:tr>
      <w:tr w:rsidR="00275E39" w:rsidRPr="00984FEC" w14:paraId="44F7124B"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9B7EDE5" w14:textId="77777777" w:rsidR="00275E39" w:rsidRPr="00984FEC" w:rsidRDefault="00275E39" w:rsidP="00734655">
            <w:pPr>
              <w:jc w:val="center"/>
              <w:rPr>
                <w:sz w:val="20"/>
                <w:szCs w:val="20"/>
                <w:lang w:eastAsia="pt-BR"/>
              </w:rPr>
            </w:pPr>
            <w:r w:rsidRPr="00984FEC">
              <w:rPr>
                <w:sz w:val="20"/>
                <w:szCs w:val="20"/>
                <w:lang w:eastAsia="pt-BR"/>
              </w:rPr>
              <w:t>40307689</w:t>
            </w:r>
          </w:p>
        </w:tc>
        <w:tc>
          <w:tcPr>
            <w:tcW w:w="1997" w:type="dxa"/>
            <w:tcBorders>
              <w:top w:val="nil"/>
              <w:left w:val="nil"/>
              <w:bottom w:val="single" w:sz="4" w:space="0" w:color="auto"/>
              <w:right w:val="single" w:sz="4" w:space="0" w:color="auto"/>
            </w:tcBorders>
            <w:shd w:val="clear" w:color="auto" w:fill="auto"/>
            <w:hideMark/>
          </w:tcPr>
          <w:p w14:paraId="002E57D1"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R$ 102,02</w:t>
            </w:r>
          </w:p>
        </w:tc>
        <w:tc>
          <w:tcPr>
            <w:tcW w:w="7088" w:type="dxa"/>
            <w:tcBorders>
              <w:top w:val="nil"/>
              <w:left w:val="nil"/>
              <w:bottom w:val="single" w:sz="4" w:space="0" w:color="auto"/>
              <w:right w:val="single" w:sz="4" w:space="0" w:color="auto"/>
            </w:tcBorders>
            <w:shd w:val="clear" w:color="FFE699" w:fill="E7F1A0"/>
            <w:hideMark/>
          </w:tcPr>
          <w:p w14:paraId="0CEB9671" w14:textId="77777777" w:rsidR="00275E39" w:rsidRPr="00984FEC" w:rsidRDefault="00275E39" w:rsidP="00734655">
            <w:pPr>
              <w:rPr>
                <w:sz w:val="20"/>
                <w:szCs w:val="20"/>
                <w:lang w:eastAsia="pt-BR"/>
              </w:rPr>
            </w:pPr>
            <w:r w:rsidRPr="00984FEC">
              <w:rPr>
                <w:sz w:val="20"/>
                <w:szCs w:val="20"/>
                <w:lang w:eastAsia="pt-BR"/>
              </w:rPr>
              <w:t>Reação sorológica para coxsackie, neutralização IgG</w:t>
            </w:r>
          </w:p>
        </w:tc>
      </w:tr>
      <w:tr w:rsidR="00275E39" w:rsidRPr="00984FEC" w14:paraId="6CA48B00"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58593AA" w14:textId="77777777" w:rsidR="00275E39" w:rsidRPr="00984FEC" w:rsidRDefault="00275E39" w:rsidP="00734655">
            <w:pPr>
              <w:jc w:val="center"/>
              <w:rPr>
                <w:sz w:val="20"/>
                <w:szCs w:val="20"/>
                <w:lang w:eastAsia="pt-BR"/>
              </w:rPr>
            </w:pPr>
            <w:r w:rsidRPr="00984FEC">
              <w:rPr>
                <w:sz w:val="20"/>
                <w:szCs w:val="20"/>
                <w:lang w:eastAsia="pt-BR"/>
              </w:rPr>
              <w:t>40307697</w:t>
            </w:r>
          </w:p>
        </w:tc>
        <w:tc>
          <w:tcPr>
            <w:tcW w:w="1997" w:type="dxa"/>
            <w:tcBorders>
              <w:top w:val="nil"/>
              <w:left w:val="nil"/>
              <w:bottom w:val="single" w:sz="4" w:space="0" w:color="auto"/>
              <w:right w:val="single" w:sz="4" w:space="0" w:color="auto"/>
            </w:tcBorders>
            <w:shd w:val="clear" w:color="auto" w:fill="auto"/>
            <w:hideMark/>
          </w:tcPr>
          <w:p w14:paraId="007EB5CE"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R$ 25,92</w:t>
            </w:r>
          </w:p>
        </w:tc>
        <w:tc>
          <w:tcPr>
            <w:tcW w:w="7088" w:type="dxa"/>
            <w:tcBorders>
              <w:top w:val="nil"/>
              <w:left w:val="nil"/>
              <w:bottom w:val="single" w:sz="4" w:space="0" w:color="auto"/>
              <w:right w:val="single" w:sz="4" w:space="0" w:color="auto"/>
            </w:tcBorders>
            <w:shd w:val="clear" w:color="FFE699" w:fill="E7F1A0"/>
            <w:hideMark/>
          </w:tcPr>
          <w:p w14:paraId="18115989" w14:textId="77777777" w:rsidR="00275E39" w:rsidRPr="00984FEC" w:rsidRDefault="00275E39" w:rsidP="00734655">
            <w:pPr>
              <w:rPr>
                <w:sz w:val="20"/>
                <w:szCs w:val="20"/>
                <w:lang w:eastAsia="pt-BR"/>
              </w:rPr>
            </w:pPr>
            <w:r w:rsidRPr="00984FEC">
              <w:rPr>
                <w:sz w:val="20"/>
                <w:szCs w:val="20"/>
                <w:lang w:eastAsia="pt-BR"/>
              </w:rPr>
              <w:t>Rubéola - anticorpos IgG</w:t>
            </w:r>
          </w:p>
        </w:tc>
      </w:tr>
      <w:tr w:rsidR="00275E39" w:rsidRPr="00984FEC" w14:paraId="3984B33E"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F75671C" w14:textId="77777777" w:rsidR="00275E39" w:rsidRPr="00984FEC" w:rsidRDefault="00275E39" w:rsidP="00734655">
            <w:pPr>
              <w:jc w:val="center"/>
              <w:rPr>
                <w:sz w:val="20"/>
                <w:szCs w:val="20"/>
                <w:lang w:eastAsia="pt-BR"/>
              </w:rPr>
            </w:pPr>
            <w:r w:rsidRPr="00984FEC">
              <w:rPr>
                <w:sz w:val="20"/>
                <w:szCs w:val="20"/>
                <w:lang w:eastAsia="pt-BR"/>
              </w:rPr>
              <w:t>40307700</w:t>
            </w:r>
          </w:p>
        </w:tc>
        <w:tc>
          <w:tcPr>
            <w:tcW w:w="1997" w:type="dxa"/>
            <w:tcBorders>
              <w:top w:val="nil"/>
              <w:left w:val="nil"/>
              <w:bottom w:val="single" w:sz="4" w:space="0" w:color="auto"/>
              <w:right w:val="single" w:sz="4" w:space="0" w:color="auto"/>
            </w:tcBorders>
            <w:shd w:val="clear" w:color="auto" w:fill="auto"/>
            <w:hideMark/>
          </w:tcPr>
          <w:p w14:paraId="5601992D"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R$ 31,51</w:t>
            </w:r>
          </w:p>
        </w:tc>
        <w:tc>
          <w:tcPr>
            <w:tcW w:w="7088" w:type="dxa"/>
            <w:tcBorders>
              <w:top w:val="nil"/>
              <w:left w:val="nil"/>
              <w:bottom w:val="single" w:sz="4" w:space="0" w:color="auto"/>
              <w:right w:val="single" w:sz="4" w:space="0" w:color="auto"/>
            </w:tcBorders>
            <w:shd w:val="clear" w:color="FFE699" w:fill="E7F1A0"/>
            <w:hideMark/>
          </w:tcPr>
          <w:p w14:paraId="165E44DE" w14:textId="77777777" w:rsidR="00275E39" w:rsidRPr="00984FEC" w:rsidRDefault="00275E39" w:rsidP="00734655">
            <w:pPr>
              <w:rPr>
                <w:sz w:val="20"/>
                <w:szCs w:val="20"/>
                <w:lang w:eastAsia="pt-BR"/>
              </w:rPr>
            </w:pPr>
            <w:r w:rsidRPr="00984FEC">
              <w:rPr>
                <w:sz w:val="20"/>
                <w:szCs w:val="20"/>
                <w:lang w:eastAsia="pt-BR"/>
              </w:rPr>
              <w:t>Rubéola - anticorpos IgM</w:t>
            </w:r>
          </w:p>
        </w:tc>
      </w:tr>
      <w:tr w:rsidR="00275E39" w:rsidRPr="00984FEC" w14:paraId="0095A0E2"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2DD2D03" w14:textId="77777777" w:rsidR="00275E39" w:rsidRPr="00984FEC" w:rsidRDefault="00275E39" w:rsidP="00734655">
            <w:pPr>
              <w:jc w:val="center"/>
              <w:rPr>
                <w:sz w:val="20"/>
                <w:szCs w:val="20"/>
                <w:lang w:eastAsia="pt-BR"/>
              </w:rPr>
            </w:pPr>
            <w:r w:rsidRPr="00984FEC">
              <w:rPr>
                <w:sz w:val="20"/>
                <w:szCs w:val="20"/>
                <w:lang w:eastAsia="pt-BR"/>
              </w:rPr>
              <w:t>40307719</w:t>
            </w:r>
          </w:p>
        </w:tc>
        <w:tc>
          <w:tcPr>
            <w:tcW w:w="1997" w:type="dxa"/>
            <w:tcBorders>
              <w:top w:val="nil"/>
              <w:left w:val="nil"/>
              <w:bottom w:val="single" w:sz="4" w:space="0" w:color="auto"/>
              <w:right w:val="single" w:sz="4" w:space="0" w:color="auto"/>
            </w:tcBorders>
            <w:shd w:val="clear" w:color="auto" w:fill="auto"/>
            <w:hideMark/>
          </w:tcPr>
          <w:p w14:paraId="6A149D9C"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R$ 16,89</w:t>
            </w:r>
          </w:p>
        </w:tc>
        <w:tc>
          <w:tcPr>
            <w:tcW w:w="7088" w:type="dxa"/>
            <w:tcBorders>
              <w:top w:val="nil"/>
              <w:left w:val="nil"/>
              <w:bottom w:val="single" w:sz="4" w:space="0" w:color="auto"/>
              <w:right w:val="single" w:sz="4" w:space="0" w:color="auto"/>
            </w:tcBorders>
            <w:shd w:val="clear" w:color="FFE699" w:fill="E7F1A0"/>
            <w:hideMark/>
          </w:tcPr>
          <w:p w14:paraId="33EF5B7D" w14:textId="77777777" w:rsidR="00275E39" w:rsidRPr="00984FEC" w:rsidRDefault="00275E39" w:rsidP="00734655">
            <w:pPr>
              <w:rPr>
                <w:sz w:val="20"/>
                <w:szCs w:val="20"/>
                <w:lang w:eastAsia="pt-BR"/>
              </w:rPr>
            </w:pPr>
            <w:r w:rsidRPr="00984FEC">
              <w:rPr>
                <w:sz w:val="20"/>
                <w:szCs w:val="20"/>
                <w:lang w:eastAsia="pt-BR"/>
              </w:rPr>
              <w:t>Schistosomose - IgG</w:t>
            </w:r>
          </w:p>
        </w:tc>
      </w:tr>
      <w:tr w:rsidR="00275E39" w:rsidRPr="00984FEC" w14:paraId="4F08877E"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749A2BF" w14:textId="77777777" w:rsidR="00275E39" w:rsidRPr="00984FEC" w:rsidRDefault="00275E39" w:rsidP="00734655">
            <w:pPr>
              <w:jc w:val="center"/>
              <w:rPr>
                <w:sz w:val="20"/>
                <w:szCs w:val="20"/>
                <w:lang w:eastAsia="pt-BR"/>
              </w:rPr>
            </w:pPr>
            <w:r w:rsidRPr="00984FEC">
              <w:rPr>
                <w:sz w:val="20"/>
                <w:szCs w:val="20"/>
                <w:lang w:eastAsia="pt-BR"/>
              </w:rPr>
              <w:t>40307727</w:t>
            </w:r>
          </w:p>
        </w:tc>
        <w:tc>
          <w:tcPr>
            <w:tcW w:w="1997" w:type="dxa"/>
            <w:tcBorders>
              <w:top w:val="nil"/>
              <w:left w:val="nil"/>
              <w:bottom w:val="single" w:sz="4" w:space="0" w:color="auto"/>
              <w:right w:val="single" w:sz="4" w:space="0" w:color="auto"/>
            </w:tcBorders>
            <w:shd w:val="clear" w:color="auto" w:fill="auto"/>
            <w:hideMark/>
          </w:tcPr>
          <w:p w14:paraId="2EF5260C"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R$ 20,79</w:t>
            </w:r>
          </w:p>
        </w:tc>
        <w:tc>
          <w:tcPr>
            <w:tcW w:w="7088" w:type="dxa"/>
            <w:tcBorders>
              <w:top w:val="nil"/>
              <w:left w:val="nil"/>
              <w:bottom w:val="single" w:sz="4" w:space="0" w:color="auto"/>
              <w:right w:val="single" w:sz="4" w:space="0" w:color="auto"/>
            </w:tcBorders>
            <w:shd w:val="clear" w:color="FFE699" w:fill="E7F1A0"/>
            <w:hideMark/>
          </w:tcPr>
          <w:p w14:paraId="0DC1633B" w14:textId="77777777" w:rsidR="00275E39" w:rsidRPr="00984FEC" w:rsidRDefault="00275E39" w:rsidP="00734655">
            <w:pPr>
              <w:rPr>
                <w:sz w:val="20"/>
                <w:szCs w:val="20"/>
                <w:lang w:eastAsia="pt-BR"/>
              </w:rPr>
            </w:pPr>
            <w:r w:rsidRPr="00984FEC">
              <w:rPr>
                <w:sz w:val="20"/>
                <w:szCs w:val="20"/>
                <w:lang w:eastAsia="pt-BR"/>
              </w:rPr>
              <w:t>Schistosomose - IgM</w:t>
            </w:r>
          </w:p>
        </w:tc>
      </w:tr>
      <w:tr w:rsidR="00275E39" w:rsidRPr="00984FEC" w14:paraId="411CFEDB"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542BFAF" w14:textId="77777777" w:rsidR="00275E39" w:rsidRPr="00984FEC" w:rsidRDefault="00275E39" w:rsidP="00734655">
            <w:pPr>
              <w:jc w:val="center"/>
              <w:rPr>
                <w:sz w:val="20"/>
                <w:szCs w:val="20"/>
                <w:lang w:eastAsia="pt-BR"/>
              </w:rPr>
            </w:pPr>
            <w:r w:rsidRPr="00984FEC">
              <w:rPr>
                <w:sz w:val="20"/>
                <w:szCs w:val="20"/>
                <w:lang w:eastAsia="pt-BR"/>
              </w:rPr>
              <w:t>40308278</w:t>
            </w:r>
          </w:p>
        </w:tc>
        <w:tc>
          <w:tcPr>
            <w:tcW w:w="1997" w:type="dxa"/>
            <w:tcBorders>
              <w:top w:val="nil"/>
              <w:left w:val="nil"/>
              <w:bottom w:val="single" w:sz="4" w:space="0" w:color="auto"/>
              <w:right w:val="single" w:sz="4" w:space="0" w:color="auto"/>
            </w:tcBorders>
            <w:shd w:val="clear" w:color="auto" w:fill="auto"/>
            <w:hideMark/>
          </w:tcPr>
          <w:p w14:paraId="3CC062B5"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R$ 45,84</w:t>
            </w:r>
          </w:p>
        </w:tc>
        <w:tc>
          <w:tcPr>
            <w:tcW w:w="7088" w:type="dxa"/>
            <w:tcBorders>
              <w:top w:val="nil"/>
              <w:left w:val="nil"/>
              <w:bottom w:val="single" w:sz="4" w:space="0" w:color="auto"/>
              <w:right w:val="single" w:sz="4" w:space="0" w:color="auto"/>
            </w:tcBorders>
            <w:shd w:val="clear" w:color="FFE699" w:fill="E7F1A0"/>
            <w:hideMark/>
          </w:tcPr>
          <w:p w14:paraId="3B979431" w14:textId="77777777" w:rsidR="00275E39" w:rsidRPr="00984FEC" w:rsidRDefault="00275E39" w:rsidP="00734655">
            <w:pPr>
              <w:rPr>
                <w:sz w:val="20"/>
                <w:szCs w:val="20"/>
                <w:lang w:eastAsia="pt-BR"/>
              </w:rPr>
            </w:pPr>
            <w:r w:rsidRPr="00984FEC">
              <w:rPr>
                <w:sz w:val="20"/>
                <w:szCs w:val="20"/>
                <w:lang w:eastAsia="pt-BR"/>
              </w:rPr>
              <w:t>Schistosomose, pesquisa</w:t>
            </w:r>
          </w:p>
        </w:tc>
      </w:tr>
      <w:tr w:rsidR="00275E39" w:rsidRPr="00984FEC" w14:paraId="05954FFB"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069F659" w14:textId="77777777" w:rsidR="00275E39" w:rsidRPr="00984FEC" w:rsidRDefault="00275E39" w:rsidP="00734655">
            <w:pPr>
              <w:jc w:val="center"/>
              <w:rPr>
                <w:sz w:val="20"/>
                <w:szCs w:val="20"/>
                <w:lang w:eastAsia="pt-BR"/>
              </w:rPr>
            </w:pPr>
            <w:r w:rsidRPr="00984FEC">
              <w:rPr>
                <w:sz w:val="20"/>
                <w:szCs w:val="20"/>
                <w:lang w:eastAsia="pt-BR"/>
              </w:rPr>
              <w:t>40307735</w:t>
            </w:r>
          </w:p>
        </w:tc>
        <w:tc>
          <w:tcPr>
            <w:tcW w:w="1997" w:type="dxa"/>
            <w:tcBorders>
              <w:top w:val="nil"/>
              <w:left w:val="nil"/>
              <w:bottom w:val="single" w:sz="4" w:space="0" w:color="auto"/>
              <w:right w:val="single" w:sz="4" w:space="0" w:color="auto"/>
            </w:tcBorders>
            <w:shd w:val="clear" w:color="auto" w:fill="auto"/>
            <w:hideMark/>
          </w:tcPr>
          <w:p w14:paraId="4C1C5F31"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R$ 34,52</w:t>
            </w:r>
          </w:p>
        </w:tc>
        <w:tc>
          <w:tcPr>
            <w:tcW w:w="7088" w:type="dxa"/>
            <w:tcBorders>
              <w:top w:val="nil"/>
              <w:left w:val="nil"/>
              <w:bottom w:val="single" w:sz="4" w:space="0" w:color="auto"/>
              <w:right w:val="single" w:sz="4" w:space="0" w:color="auto"/>
            </w:tcBorders>
            <w:shd w:val="clear" w:color="FFE699" w:fill="E7F1A0"/>
            <w:hideMark/>
          </w:tcPr>
          <w:p w14:paraId="777CB0BE" w14:textId="77777777" w:rsidR="00275E39" w:rsidRPr="00984FEC" w:rsidRDefault="00275E39" w:rsidP="00734655">
            <w:pPr>
              <w:rPr>
                <w:sz w:val="20"/>
                <w:szCs w:val="20"/>
                <w:lang w:eastAsia="pt-BR"/>
              </w:rPr>
            </w:pPr>
            <w:r w:rsidRPr="00984FEC">
              <w:rPr>
                <w:sz w:val="20"/>
                <w:szCs w:val="20"/>
                <w:lang w:eastAsia="pt-BR"/>
              </w:rPr>
              <w:t>Sífilis - FTA-ABS-IgG</w:t>
            </w:r>
          </w:p>
        </w:tc>
      </w:tr>
      <w:tr w:rsidR="00275E39" w:rsidRPr="00984FEC" w14:paraId="4DC2AA1B"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C29F379" w14:textId="77777777" w:rsidR="00275E39" w:rsidRPr="00984FEC" w:rsidRDefault="00275E39" w:rsidP="00734655">
            <w:pPr>
              <w:jc w:val="center"/>
              <w:rPr>
                <w:sz w:val="20"/>
                <w:szCs w:val="20"/>
                <w:lang w:eastAsia="pt-BR"/>
              </w:rPr>
            </w:pPr>
            <w:r w:rsidRPr="00984FEC">
              <w:rPr>
                <w:sz w:val="20"/>
                <w:szCs w:val="20"/>
                <w:lang w:eastAsia="pt-BR"/>
              </w:rPr>
              <w:t>40307743</w:t>
            </w:r>
          </w:p>
        </w:tc>
        <w:tc>
          <w:tcPr>
            <w:tcW w:w="1997" w:type="dxa"/>
            <w:tcBorders>
              <w:top w:val="nil"/>
              <w:left w:val="nil"/>
              <w:bottom w:val="single" w:sz="4" w:space="0" w:color="auto"/>
              <w:right w:val="single" w:sz="4" w:space="0" w:color="auto"/>
            </w:tcBorders>
            <w:shd w:val="clear" w:color="auto" w:fill="auto"/>
            <w:hideMark/>
          </w:tcPr>
          <w:p w14:paraId="006E5801"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R$ 34,91</w:t>
            </w:r>
          </w:p>
        </w:tc>
        <w:tc>
          <w:tcPr>
            <w:tcW w:w="7088" w:type="dxa"/>
            <w:tcBorders>
              <w:top w:val="nil"/>
              <w:left w:val="nil"/>
              <w:bottom w:val="single" w:sz="4" w:space="0" w:color="auto"/>
              <w:right w:val="single" w:sz="4" w:space="0" w:color="auto"/>
            </w:tcBorders>
            <w:shd w:val="clear" w:color="FFE699" w:fill="E7F1A0"/>
            <w:hideMark/>
          </w:tcPr>
          <w:p w14:paraId="2432D92F" w14:textId="77777777" w:rsidR="00275E39" w:rsidRPr="00984FEC" w:rsidRDefault="00275E39" w:rsidP="00734655">
            <w:pPr>
              <w:rPr>
                <w:sz w:val="20"/>
                <w:szCs w:val="20"/>
                <w:lang w:eastAsia="pt-BR"/>
              </w:rPr>
            </w:pPr>
            <w:r w:rsidRPr="00984FEC">
              <w:rPr>
                <w:sz w:val="20"/>
                <w:szCs w:val="20"/>
                <w:lang w:eastAsia="pt-BR"/>
              </w:rPr>
              <w:t>Sífilis - FTA-ABS-IgM</w:t>
            </w:r>
          </w:p>
        </w:tc>
      </w:tr>
      <w:tr w:rsidR="00275E39" w:rsidRPr="00984FEC" w14:paraId="122F05F4"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0049E78" w14:textId="77777777" w:rsidR="00275E39" w:rsidRPr="00984FEC" w:rsidRDefault="00275E39" w:rsidP="00734655">
            <w:pPr>
              <w:jc w:val="center"/>
              <w:rPr>
                <w:sz w:val="20"/>
                <w:szCs w:val="20"/>
                <w:lang w:eastAsia="pt-BR"/>
              </w:rPr>
            </w:pPr>
            <w:r w:rsidRPr="00984FEC">
              <w:rPr>
                <w:sz w:val="20"/>
                <w:szCs w:val="20"/>
                <w:lang w:eastAsia="pt-BR"/>
              </w:rPr>
              <w:t>40307751</w:t>
            </w:r>
          </w:p>
        </w:tc>
        <w:tc>
          <w:tcPr>
            <w:tcW w:w="1997" w:type="dxa"/>
            <w:tcBorders>
              <w:top w:val="nil"/>
              <w:left w:val="nil"/>
              <w:bottom w:val="single" w:sz="4" w:space="0" w:color="auto"/>
              <w:right w:val="single" w:sz="4" w:space="0" w:color="auto"/>
            </w:tcBorders>
            <w:shd w:val="clear" w:color="auto" w:fill="auto"/>
            <w:hideMark/>
          </w:tcPr>
          <w:p w14:paraId="0C403CDC"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R$ 16,89</w:t>
            </w:r>
          </w:p>
        </w:tc>
        <w:tc>
          <w:tcPr>
            <w:tcW w:w="7088" w:type="dxa"/>
            <w:tcBorders>
              <w:top w:val="nil"/>
              <w:left w:val="nil"/>
              <w:bottom w:val="single" w:sz="4" w:space="0" w:color="auto"/>
              <w:right w:val="single" w:sz="4" w:space="0" w:color="auto"/>
            </w:tcBorders>
            <w:shd w:val="clear" w:color="FFE699" w:fill="E7F1A0"/>
            <w:hideMark/>
          </w:tcPr>
          <w:p w14:paraId="176B808B" w14:textId="77777777" w:rsidR="00275E39" w:rsidRPr="00984FEC" w:rsidRDefault="00275E39" w:rsidP="00734655">
            <w:pPr>
              <w:rPr>
                <w:sz w:val="20"/>
                <w:szCs w:val="20"/>
                <w:lang w:eastAsia="pt-BR"/>
              </w:rPr>
            </w:pPr>
            <w:r w:rsidRPr="00984FEC">
              <w:rPr>
                <w:sz w:val="20"/>
                <w:szCs w:val="20"/>
                <w:lang w:eastAsia="pt-BR"/>
              </w:rPr>
              <w:t>Sífilis - TPHA</w:t>
            </w:r>
          </w:p>
        </w:tc>
      </w:tr>
      <w:tr w:rsidR="00275E39" w:rsidRPr="00984FEC" w14:paraId="05984906"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104109F" w14:textId="77777777" w:rsidR="00275E39" w:rsidRPr="00984FEC" w:rsidRDefault="00275E39" w:rsidP="00734655">
            <w:pPr>
              <w:jc w:val="center"/>
              <w:rPr>
                <w:sz w:val="20"/>
                <w:szCs w:val="20"/>
                <w:lang w:eastAsia="pt-BR"/>
              </w:rPr>
            </w:pPr>
            <w:r w:rsidRPr="00984FEC">
              <w:rPr>
                <w:sz w:val="20"/>
                <w:szCs w:val="20"/>
                <w:lang w:eastAsia="pt-BR"/>
              </w:rPr>
              <w:t>40307760</w:t>
            </w:r>
          </w:p>
        </w:tc>
        <w:tc>
          <w:tcPr>
            <w:tcW w:w="1997" w:type="dxa"/>
            <w:tcBorders>
              <w:top w:val="nil"/>
              <w:left w:val="nil"/>
              <w:bottom w:val="single" w:sz="4" w:space="0" w:color="auto"/>
              <w:right w:val="single" w:sz="4" w:space="0" w:color="auto"/>
            </w:tcBorders>
            <w:shd w:val="clear" w:color="auto" w:fill="auto"/>
            <w:hideMark/>
          </w:tcPr>
          <w:p w14:paraId="03FE7955"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R$ 10,83</w:t>
            </w:r>
          </w:p>
        </w:tc>
        <w:tc>
          <w:tcPr>
            <w:tcW w:w="7088" w:type="dxa"/>
            <w:tcBorders>
              <w:top w:val="nil"/>
              <w:left w:val="nil"/>
              <w:bottom w:val="single" w:sz="4" w:space="0" w:color="auto"/>
              <w:right w:val="single" w:sz="4" w:space="0" w:color="auto"/>
            </w:tcBorders>
            <w:shd w:val="clear" w:color="FFE699" w:fill="E7F1A0"/>
            <w:hideMark/>
          </w:tcPr>
          <w:p w14:paraId="548175FD" w14:textId="77777777" w:rsidR="00275E39" w:rsidRPr="00984FEC" w:rsidRDefault="00275E39" w:rsidP="00734655">
            <w:pPr>
              <w:rPr>
                <w:sz w:val="20"/>
                <w:szCs w:val="20"/>
                <w:lang w:eastAsia="pt-BR"/>
              </w:rPr>
            </w:pPr>
            <w:r w:rsidRPr="00984FEC">
              <w:rPr>
                <w:sz w:val="20"/>
                <w:szCs w:val="20"/>
                <w:lang w:eastAsia="pt-BR"/>
              </w:rPr>
              <w:t>Sífilis - VDRL</w:t>
            </w:r>
          </w:p>
        </w:tc>
      </w:tr>
      <w:tr w:rsidR="00275E39" w:rsidRPr="00984FEC" w14:paraId="671DA37A"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E36240D" w14:textId="77777777" w:rsidR="00275E39" w:rsidRPr="00984FEC" w:rsidRDefault="00275E39" w:rsidP="00734655">
            <w:pPr>
              <w:jc w:val="center"/>
              <w:rPr>
                <w:sz w:val="20"/>
                <w:szCs w:val="20"/>
                <w:lang w:eastAsia="pt-BR"/>
              </w:rPr>
            </w:pPr>
            <w:r w:rsidRPr="00984FEC">
              <w:rPr>
                <w:sz w:val="20"/>
                <w:szCs w:val="20"/>
                <w:lang w:eastAsia="pt-BR"/>
              </w:rPr>
              <w:t>40308286</w:t>
            </w:r>
          </w:p>
        </w:tc>
        <w:tc>
          <w:tcPr>
            <w:tcW w:w="1997" w:type="dxa"/>
            <w:tcBorders>
              <w:top w:val="nil"/>
              <w:left w:val="nil"/>
              <w:bottom w:val="single" w:sz="4" w:space="0" w:color="auto"/>
              <w:right w:val="single" w:sz="4" w:space="0" w:color="auto"/>
            </w:tcBorders>
            <w:shd w:val="clear" w:color="auto" w:fill="auto"/>
            <w:hideMark/>
          </w:tcPr>
          <w:p w14:paraId="3E11DB64"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R$ 25,92</w:t>
            </w:r>
          </w:p>
        </w:tc>
        <w:tc>
          <w:tcPr>
            <w:tcW w:w="7088" w:type="dxa"/>
            <w:tcBorders>
              <w:top w:val="nil"/>
              <w:left w:val="nil"/>
              <w:bottom w:val="single" w:sz="4" w:space="0" w:color="auto"/>
              <w:right w:val="single" w:sz="4" w:space="0" w:color="auto"/>
            </w:tcBorders>
            <w:shd w:val="clear" w:color="FFE699" w:fill="E7F1A0"/>
            <w:hideMark/>
          </w:tcPr>
          <w:p w14:paraId="4E1A6EE8" w14:textId="77777777" w:rsidR="00275E39" w:rsidRPr="00984FEC" w:rsidRDefault="00275E39" w:rsidP="00734655">
            <w:pPr>
              <w:rPr>
                <w:sz w:val="20"/>
                <w:szCs w:val="20"/>
                <w:lang w:eastAsia="pt-BR"/>
              </w:rPr>
            </w:pPr>
            <w:r w:rsidRPr="00984FEC">
              <w:rPr>
                <w:sz w:val="20"/>
                <w:szCs w:val="20"/>
                <w:lang w:eastAsia="pt-BR"/>
              </w:rPr>
              <w:t>Sífilis anticorpo total, dosagem..</w:t>
            </w:r>
          </w:p>
        </w:tc>
      </w:tr>
      <w:tr w:rsidR="00275E39" w:rsidRPr="00984FEC" w14:paraId="0044EB65"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715806B" w14:textId="77777777" w:rsidR="00275E39" w:rsidRPr="00984FEC" w:rsidRDefault="00275E39" w:rsidP="00734655">
            <w:pPr>
              <w:jc w:val="center"/>
              <w:rPr>
                <w:sz w:val="20"/>
                <w:szCs w:val="20"/>
                <w:lang w:eastAsia="pt-BR"/>
              </w:rPr>
            </w:pPr>
            <w:r w:rsidRPr="00984FEC">
              <w:rPr>
                <w:sz w:val="20"/>
                <w:szCs w:val="20"/>
                <w:lang w:eastAsia="pt-BR"/>
              </w:rPr>
              <w:t>40308294</w:t>
            </w:r>
          </w:p>
        </w:tc>
        <w:tc>
          <w:tcPr>
            <w:tcW w:w="1997" w:type="dxa"/>
            <w:tcBorders>
              <w:top w:val="nil"/>
              <w:left w:val="nil"/>
              <w:bottom w:val="single" w:sz="4" w:space="0" w:color="auto"/>
              <w:right w:val="single" w:sz="4" w:space="0" w:color="auto"/>
            </w:tcBorders>
            <w:shd w:val="clear" w:color="auto" w:fill="auto"/>
            <w:hideMark/>
          </w:tcPr>
          <w:p w14:paraId="0EEC87CE"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R$ 37,74</w:t>
            </w:r>
          </w:p>
        </w:tc>
        <w:tc>
          <w:tcPr>
            <w:tcW w:w="7088" w:type="dxa"/>
            <w:tcBorders>
              <w:top w:val="nil"/>
              <w:left w:val="nil"/>
              <w:bottom w:val="single" w:sz="4" w:space="0" w:color="auto"/>
              <w:right w:val="single" w:sz="4" w:space="0" w:color="auto"/>
            </w:tcBorders>
            <w:shd w:val="clear" w:color="FFE699" w:fill="E7F1A0"/>
            <w:hideMark/>
          </w:tcPr>
          <w:p w14:paraId="232291ED" w14:textId="77777777" w:rsidR="00275E39" w:rsidRPr="00984FEC" w:rsidRDefault="00275E39" w:rsidP="00734655">
            <w:pPr>
              <w:rPr>
                <w:sz w:val="20"/>
                <w:szCs w:val="20"/>
                <w:lang w:eastAsia="pt-BR"/>
              </w:rPr>
            </w:pPr>
            <w:r w:rsidRPr="00984FEC">
              <w:rPr>
                <w:sz w:val="20"/>
                <w:szCs w:val="20"/>
                <w:lang w:eastAsia="pt-BR"/>
              </w:rPr>
              <w:t>Sífilis IgM, dosagem</w:t>
            </w:r>
          </w:p>
        </w:tc>
      </w:tr>
      <w:tr w:rsidR="00275E39" w:rsidRPr="00984FEC" w14:paraId="11BE8576"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F07414E" w14:textId="77777777" w:rsidR="00275E39" w:rsidRPr="00984FEC" w:rsidRDefault="00275E39" w:rsidP="00734655">
            <w:pPr>
              <w:jc w:val="center"/>
              <w:rPr>
                <w:sz w:val="20"/>
                <w:szCs w:val="20"/>
                <w:lang w:eastAsia="pt-BR"/>
              </w:rPr>
            </w:pPr>
            <w:r w:rsidRPr="00984FEC">
              <w:rPr>
                <w:sz w:val="20"/>
                <w:szCs w:val="20"/>
                <w:lang w:eastAsia="pt-BR"/>
              </w:rPr>
              <w:t>40307778</w:t>
            </w:r>
          </w:p>
        </w:tc>
        <w:tc>
          <w:tcPr>
            <w:tcW w:w="1997" w:type="dxa"/>
            <w:tcBorders>
              <w:top w:val="nil"/>
              <w:left w:val="nil"/>
              <w:bottom w:val="single" w:sz="4" w:space="0" w:color="auto"/>
              <w:right w:val="single" w:sz="4" w:space="0" w:color="auto"/>
            </w:tcBorders>
            <w:shd w:val="clear" w:color="auto" w:fill="auto"/>
            <w:hideMark/>
          </w:tcPr>
          <w:p w14:paraId="04612F59"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R$ 47,21</w:t>
            </w:r>
          </w:p>
        </w:tc>
        <w:tc>
          <w:tcPr>
            <w:tcW w:w="7088" w:type="dxa"/>
            <w:tcBorders>
              <w:top w:val="nil"/>
              <w:left w:val="nil"/>
              <w:bottom w:val="single" w:sz="4" w:space="0" w:color="auto"/>
              <w:right w:val="single" w:sz="4" w:space="0" w:color="auto"/>
            </w:tcBorders>
            <w:shd w:val="clear" w:color="FFE699" w:fill="E7F1A0"/>
            <w:hideMark/>
          </w:tcPr>
          <w:p w14:paraId="1F621B50" w14:textId="77777777" w:rsidR="00275E39" w:rsidRPr="00984FEC" w:rsidRDefault="00275E39" w:rsidP="00734655">
            <w:pPr>
              <w:rPr>
                <w:sz w:val="20"/>
                <w:szCs w:val="20"/>
                <w:lang w:eastAsia="pt-BR"/>
              </w:rPr>
            </w:pPr>
            <w:r w:rsidRPr="00984FEC">
              <w:rPr>
                <w:sz w:val="20"/>
                <w:szCs w:val="20"/>
                <w:lang w:eastAsia="pt-BR"/>
              </w:rPr>
              <w:t>Teste de inibição da migração dos linfócitos (para cada antígeno)</w:t>
            </w:r>
          </w:p>
        </w:tc>
      </w:tr>
      <w:tr w:rsidR="00275E39" w:rsidRPr="00984FEC" w14:paraId="740D6A82"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512B896" w14:textId="77777777" w:rsidR="00275E39" w:rsidRPr="00984FEC" w:rsidRDefault="00275E39" w:rsidP="00734655">
            <w:pPr>
              <w:jc w:val="center"/>
              <w:rPr>
                <w:sz w:val="20"/>
                <w:szCs w:val="20"/>
                <w:lang w:eastAsia="pt-BR"/>
              </w:rPr>
            </w:pPr>
            <w:r w:rsidRPr="00984FEC">
              <w:rPr>
                <w:sz w:val="20"/>
                <w:szCs w:val="20"/>
                <w:lang w:eastAsia="pt-BR"/>
              </w:rPr>
              <w:t>40323919</w:t>
            </w:r>
          </w:p>
        </w:tc>
        <w:tc>
          <w:tcPr>
            <w:tcW w:w="1997" w:type="dxa"/>
            <w:tcBorders>
              <w:top w:val="nil"/>
              <w:left w:val="nil"/>
              <w:bottom w:val="single" w:sz="4" w:space="0" w:color="auto"/>
              <w:right w:val="single" w:sz="4" w:space="0" w:color="auto"/>
            </w:tcBorders>
            <w:shd w:val="clear" w:color="auto" w:fill="auto"/>
            <w:hideMark/>
          </w:tcPr>
          <w:p w14:paraId="4A403F96"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R$ 68,78</w:t>
            </w:r>
          </w:p>
        </w:tc>
        <w:tc>
          <w:tcPr>
            <w:tcW w:w="7088" w:type="dxa"/>
            <w:tcBorders>
              <w:top w:val="nil"/>
              <w:left w:val="nil"/>
              <w:bottom w:val="single" w:sz="4" w:space="0" w:color="auto"/>
              <w:right w:val="single" w:sz="4" w:space="0" w:color="auto"/>
            </w:tcBorders>
            <w:shd w:val="clear" w:color="FFE699" w:fill="E7F1A0"/>
            <w:hideMark/>
          </w:tcPr>
          <w:p w14:paraId="1DD44951" w14:textId="77777777" w:rsidR="00275E39" w:rsidRPr="00984FEC" w:rsidRDefault="00275E39" w:rsidP="00734655">
            <w:pPr>
              <w:rPr>
                <w:sz w:val="20"/>
                <w:szCs w:val="20"/>
                <w:lang w:eastAsia="pt-BR"/>
              </w:rPr>
            </w:pPr>
            <w:r w:rsidRPr="00984FEC">
              <w:rPr>
                <w:sz w:val="20"/>
                <w:szCs w:val="20"/>
                <w:lang w:eastAsia="pt-BR"/>
              </w:rPr>
              <w:t>Teste rápido para detecção de HIV em gestante</w:t>
            </w:r>
          </w:p>
        </w:tc>
      </w:tr>
      <w:tr w:rsidR="00275E39" w:rsidRPr="00984FEC" w14:paraId="5260BE22"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1BC055F" w14:textId="77777777" w:rsidR="00275E39" w:rsidRPr="00984FEC" w:rsidRDefault="00275E39" w:rsidP="00734655">
            <w:pPr>
              <w:jc w:val="center"/>
              <w:rPr>
                <w:sz w:val="20"/>
                <w:szCs w:val="20"/>
                <w:lang w:eastAsia="pt-BR"/>
              </w:rPr>
            </w:pPr>
            <w:r w:rsidRPr="00984FEC">
              <w:rPr>
                <w:sz w:val="20"/>
                <w:szCs w:val="20"/>
                <w:lang w:eastAsia="pt-BR"/>
              </w:rPr>
              <w:t>40307786</w:t>
            </w:r>
          </w:p>
        </w:tc>
        <w:tc>
          <w:tcPr>
            <w:tcW w:w="1997" w:type="dxa"/>
            <w:tcBorders>
              <w:top w:val="nil"/>
              <w:left w:val="nil"/>
              <w:bottom w:val="single" w:sz="4" w:space="0" w:color="auto"/>
              <w:right w:val="single" w:sz="4" w:space="0" w:color="auto"/>
            </w:tcBorders>
            <w:shd w:val="clear" w:color="auto" w:fill="auto"/>
            <w:hideMark/>
          </w:tcPr>
          <w:p w14:paraId="6526E8FF"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R$ 99,94</w:t>
            </w:r>
          </w:p>
        </w:tc>
        <w:tc>
          <w:tcPr>
            <w:tcW w:w="7088" w:type="dxa"/>
            <w:tcBorders>
              <w:top w:val="nil"/>
              <w:left w:val="nil"/>
              <w:bottom w:val="single" w:sz="4" w:space="0" w:color="auto"/>
              <w:right w:val="single" w:sz="4" w:space="0" w:color="auto"/>
            </w:tcBorders>
            <w:shd w:val="clear" w:color="FFE699" w:fill="E7F1A0"/>
            <w:hideMark/>
          </w:tcPr>
          <w:p w14:paraId="20C57686" w14:textId="77777777" w:rsidR="00275E39" w:rsidRPr="00984FEC" w:rsidRDefault="00275E39" w:rsidP="00734655">
            <w:pPr>
              <w:rPr>
                <w:sz w:val="20"/>
                <w:szCs w:val="20"/>
                <w:lang w:eastAsia="pt-BR"/>
              </w:rPr>
            </w:pPr>
            <w:r w:rsidRPr="00984FEC">
              <w:rPr>
                <w:sz w:val="20"/>
                <w:szCs w:val="20"/>
                <w:lang w:eastAsia="pt-BR"/>
              </w:rPr>
              <w:t>Teste respiratório para H. Pylori</w:t>
            </w:r>
          </w:p>
        </w:tc>
      </w:tr>
      <w:tr w:rsidR="00275E39" w:rsidRPr="00984FEC" w14:paraId="2623436F"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46AF4D1" w14:textId="77777777" w:rsidR="00275E39" w:rsidRPr="00984FEC" w:rsidRDefault="00275E39" w:rsidP="00734655">
            <w:pPr>
              <w:jc w:val="center"/>
              <w:rPr>
                <w:sz w:val="20"/>
                <w:szCs w:val="20"/>
                <w:lang w:eastAsia="pt-BR"/>
              </w:rPr>
            </w:pPr>
            <w:r w:rsidRPr="00984FEC">
              <w:rPr>
                <w:sz w:val="20"/>
                <w:szCs w:val="20"/>
                <w:lang w:eastAsia="pt-BR"/>
              </w:rPr>
              <w:t>40307794</w:t>
            </w:r>
          </w:p>
        </w:tc>
        <w:tc>
          <w:tcPr>
            <w:tcW w:w="1997" w:type="dxa"/>
            <w:tcBorders>
              <w:top w:val="nil"/>
              <w:left w:val="nil"/>
              <w:bottom w:val="single" w:sz="4" w:space="0" w:color="auto"/>
              <w:right w:val="single" w:sz="4" w:space="0" w:color="auto"/>
            </w:tcBorders>
            <w:shd w:val="clear" w:color="auto" w:fill="auto"/>
            <w:hideMark/>
          </w:tcPr>
          <w:p w14:paraId="763EE74A"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R$ 26,31</w:t>
            </w:r>
          </w:p>
        </w:tc>
        <w:tc>
          <w:tcPr>
            <w:tcW w:w="7088" w:type="dxa"/>
            <w:tcBorders>
              <w:top w:val="nil"/>
              <w:left w:val="nil"/>
              <w:bottom w:val="single" w:sz="4" w:space="0" w:color="auto"/>
              <w:right w:val="single" w:sz="4" w:space="0" w:color="auto"/>
            </w:tcBorders>
            <w:shd w:val="clear" w:color="FFE699" w:fill="E7F1A0"/>
            <w:hideMark/>
          </w:tcPr>
          <w:p w14:paraId="663BFB44" w14:textId="77777777" w:rsidR="00275E39" w:rsidRPr="00984FEC" w:rsidRDefault="00275E39" w:rsidP="00734655">
            <w:pPr>
              <w:rPr>
                <w:sz w:val="20"/>
                <w:szCs w:val="20"/>
                <w:lang w:eastAsia="pt-BR"/>
              </w:rPr>
            </w:pPr>
            <w:r w:rsidRPr="00984FEC">
              <w:rPr>
                <w:sz w:val="20"/>
                <w:szCs w:val="20"/>
                <w:lang w:eastAsia="pt-BR"/>
              </w:rPr>
              <w:t>Toxocara cannis - IgG</w:t>
            </w:r>
          </w:p>
        </w:tc>
      </w:tr>
      <w:tr w:rsidR="00275E39" w:rsidRPr="00984FEC" w14:paraId="590C42E2"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1DECA19" w14:textId="77777777" w:rsidR="00275E39" w:rsidRPr="00984FEC" w:rsidRDefault="00275E39" w:rsidP="00734655">
            <w:pPr>
              <w:jc w:val="center"/>
              <w:rPr>
                <w:sz w:val="20"/>
                <w:szCs w:val="20"/>
                <w:lang w:eastAsia="pt-BR"/>
              </w:rPr>
            </w:pPr>
            <w:r w:rsidRPr="00984FEC">
              <w:rPr>
                <w:sz w:val="20"/>
                <w:szCs w:val="20"/>
                <w:lang w:eastAsia="pt-BR"/>
              </w:rPr>
              <w:t>40319270</w:t>
            </w:r>
          </w:p>
        </w:tc>
        <w:tc>
          <w:tcPr>
            <w:tcW w:w="1997" w:type="dxa"/>
            <w:tcBorders>
              <w:top w:val="nil"/>
              <w:left w:val="nil"/>
              <w:bottom w:val="single" w:sz="4" w:space="0" w:color="auto"/>
              <w:right w:val="single" w:sz="4" w:space="0" w:color="auto"/>
            </w:tcBorders>
            <w:shd w:val="clear" w:color="auto" w:fill="auto"/>
            <w:hideMark/>
          </w:tcPr>
          <w:p w14:paraId="4AFBF394"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R$ 149,73</w:t>
            </w:r>
          </w:p>
        </w:tc>
        <w:tc>
          <w:tcPr>
            <w:tcW w:w="7088" w:type="dxa"/>
            <w:tcBorders>
              <w:top w:val="nil"/>
              <w:left w:val="nil"/>
              <w:bottom w:val="single" w:sz="4" w:space="0" w:color="auto"/>
              <w:right w:val="single" w:sz="4" w:space="0" w:color="auto"/>
            </w:tcBorders>
            <w:shd w:val="clear" w:color="FFE699" w:fill="E7F1A0"/>
            <w:hideMark/>
          </w:tcPr>
          <w:p w14:paraId="3EBC4E15" w14:textId="77777777" w:rsidR="00275E39" w:rsidRPr="00984FEC" w:rsidRDefault="00275E39" w:rsidP="00734655">
            <w:pPr>
              <w:rPr>
                <w:sz w:val="20"/>
                <w:szCs w:val="20"/>
                <w:lang w:eastAsia="pt-BR"/>
              </w:rPr>
            </w:pPr>
            <w:r w:rsidRPr="00984FEC">
              <w:rPr>
                <w:sz w:val="20"/>
                <w:szCs w:val="20"/>
                <w:lang w:eastAsia="pt-BR"/>
              </w:rPr>
              <w:t>Tempo de Lise de Euglobulina</w:t>
            </w:r>
          </w:p>
        </w:tc>
      </w:tr>
      <w:tr w:rsidR="00275E39" w:rsidRPr="00984FEC" w14:paraId="08F8BA29"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66ECE57" w14:textId="77777777" w:rsidR="00275E39" w:rsidRPr="00984FEC" w:rsidRDefault="00275E39" w:rsidP="00734655">
            <w:pPr>
              <w:jc w:val="center"/>
              <w:rPr>
                <w:sz w:val="20"/>
                <w:szCs w:val="20"/>
                <w:lang w:eastAsia="pt-BR"/>
              </w:rPr>
            </w:pPr>
            <w:r w:rsidRPr="00984FEC">
              <w:rPr>
                <w:sz w:val="20"/>
                <w:szCs w:val="20"/>
                <w:lang w:eastAsia="pt-BR"/>
              </w:rPr>
              <w:t>40307808</w:t>
            </w:r>
          </w:p>
        </w:tc>
        <w:tc>
          <w:tcPr>
            <w:tcW w:w="1997" w:type="dxa"/>
            <w:tcBorders>
              <w:top w:val="nil"/>
              <w:left w:val="nil"/>
              <w:bottom w:val="single" w:sz="4" w:space="0" w:color="auto"/>
              <w:right w:val="single" w:sz="4" w:space="0" w:color="auto"/>
            </w:tcBorders>
            <w:shd w:val="clear" w:color="auto" w:fill="auto"/>
            <w:hideMark/>
          </w:tcPr>
          <w:p w14:paraId="23EEAB36"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R$ 31,90</w:t>
            </w:r>
          </w:p>
        </w:tc>
        <w:tc>
          <w:tcPr>
            <w:tcW w:w="7088" w:type="dxa"/>
            <w:tcBorders>
              <w:top w:val="nil"/>
              <w:left w:val="nil"/>
              <w:bottom w:val="single" w:sz="4" w:space="0" w:color="auto"/>
              <w:right w:val="single" w:sz="4" w:space="0" w:color="auto"/>
            </w:tcBorders>
            <w:shd w:val="clear" w:color="FFE699" w:fill="E7F1A0"/>
            <w:hideMark/>
          </w:tcPr>
          <w:p w14:paraId="162AF4A9" w14:textId="77777777" w:rsidR="00275E39" w:rsidRPr="00984FEC" w:rsidRDefault="00275E39" w:rsidP="00734655">
            <w:pPr>
              <w:rPr>
                <w:sz w:val="20"/>
                <w:szCs w:val="20"/>
                <w:lang w:eastAsia="pt-BR"/>
              </w:rPr>
            </w:pPr>
            <w:r w:rsidRPr="00984FEC">
              <w:rPr>
                <w:sz w:val="20"/>
                <w:szCs w:val="20"/>
                <w:lang w:eastAsia="pt-BR"/>
              </w:rPr>
              <w:t>Toxocara cannis - IgM</w:t>
            </w:r>
          </w:p>
        </w:tc>
      </w:tr>
      <w:tr w:rsidR="00275E39" w:rsidRPr="00984FEC" w14:paraId="7BA32707"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90A644D" w14:textId="77777777" w:rsidR="00275E39" w:rsidRPr="00984FEC" w:rsidRDefault="00275E39" w:rsidP="00734655">
            <w:pPr>
              <w:jc w:val="center"/>
              <w:rPr>
                <w:sz w:val="20"/>
                <w:szCs w:val="20"/>
                <w:lang w:eastAsia="pt-BR"/>
              </w:rPr>
            </w:pPr>
            <w:r w:rsidRPr="00984FEC">
              <w:rPr>
                <w:sz w:val="20"/>
                <w:szCs w:val="20"/>
                <w:lang w:eastAsia="pt-BR"/>
              </w:rPr>
              <w:t>40307816</w:t>
            </w:r>
          </w:p>
        </w:tc>
        <w:tc>
          <w:tcPr>
            <w:tcW w:w="1997" w:type="dxa"/>
            <w:tcBorders>
              <w:top w:val="nil"/>
              <w:left w:val="nil"/>
              <w:bottom w:val="single" w:sz="4" w:space="0" w:color="auto"/>
              <w:right w:val="single" w:sz="4" w:space="0" w:color="auto"/>
            </w:tcBorders>
            <w:shd w:val="clear" w:color="auto" w:fill="auto"/>
            <w:hideMark/>
          </w:tcPr>
          <w:p w14:paraId="2EB6BAA9"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R$ 10,83</w:t>
            </w:r>
          </w:p>
        </w:tc>
        <w:tc>
          <w:tcPr>
            <w:tcW w:w="7088" w:type="dxa"/>
            <w:tcBorders>
              <w:top w:val="nil"/>
              <w:left w:val="nil"/>
              <w:bottom w:val="single" w:sz="4" w:space="0" w:color="auto"/>
              <w:right w:val="single" w:sz="4" w:space="0" w:color="auto"/>
            </w:tcBorders>
            <w:shd w:val="clear" w:color="FFE699" w:fill="E7F1A0"/>
            <w:hideMark/>
          </w:tcPr>
          <w:p w14:paraId="3323B352" w14:textId="77777777" w:rsidR="00275E39" w:rsidRPr="00984FEC" w:rsidRDefault="00275E39" w:rsidP="00734655">
            <w:pPr>
              <w:rPr>
                <w:sz w:val="20"/>
                <w:szCs w:val="20"/>
                <w:lang w:eastAsia="pt-BR"/>
              </w:rPr>
            </w:pPr>
            <w:r w:rsidRPr="00984FEC">
              <w:rPr>
                <w:sz w:val="20"/>
                <w:szCs w:val="20"/>
                <w:lang w:eastAsia="pt-BR"/>
              </w:rPr>
              <w:t>Toxoplasmina, IDeR</w:t>
            </w:r>
          </w:p>
        </w:tc>
      </w:tr>
      <w:tr w:rsidR="00275E39" w:rsidRPr="00984FEC" w14:paraId="11B55536"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D1D3A5E" w14:textId="77777777" w:rsidR="00275E39" w:rsidRPr="00984FEC" w:rsidRDefault="00275E39" w:rsidP="00734655">
            <w:pPr>
              <w:jc w:val="center"/>
              <w:rPr>
                <w:sz w:val="20"/>
                <w:szCs w:val="20"/>
                <w:lang w:eastAsia="pt-BR"/>
              </w:rPr>
            </w:pPr>
            <w:r w:rsidRPr="00984FEC">
              <w:rPr>
                <w:sz w:val="20"/>
                <w:szCs w:val="20"/>
                <w:lang w:eastAsia="pt-BR"/>
              </w:rPr>
              <w:t>40307824</w:t>
            </w:r>
          </w:p>
        </w:tc>
        <w:tc>
          <w:tcPr>
            <w:tcW w:w="1997" w:type="dxa"/>
            <w:tcBorders>
              <w:top w:val="nil"/>
              <w:left w:val="nil"/>
              <w:bottom w:val="single" w:sz="4" w:space="0" w:color="auto"/>
              <w:right w:val="single" w:sz="4" w:space="0" w:color="auto"/>
            </w:tcBorders>
            <w:shd w:val="clear" w:color="auto" w:fill="auto"/>
            <w:hideMark/>
          </w:tcPr>
          <w:p w14:paraId="255507AF"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R$ 25,92</w:t>
            </w:r>
          </w:p>
        </w:tc>
        <w:tc>
          <w:tcPr>
            <w:tcW w:w="7088" w:type="dxa"/>
            <w:tcBorders>
              <w:top w:val="nil"/>
              <w:left w:val="nil"/>
              <w:bottom w:val="single" w:sz="4" w:space="0" w:color="auto"/>
              <w:right w:val="single" w:sz="4" w:space="0" w:color="auto"/>
            </w:tcBorders>
            <w:shd w:val="clear" w:color="FFE699" w:fill="E7F1A0"/>
            <w:hideMark/>
          </w:tcPr>
          <w:p w14:paraId="4A148EC1" w14:textId="77777777" w:rsidR="00275E39" w:rsidRPr="00984FEC" w:rsidRDefault="00275E39" w:rsidP="00734655">
            <w:pPr>
              <w:rPr>
                <w:sz w:val="20"/>
                <w:szCs w:val="20"/>
                <w:lang w:eastAsia="pt-BR"/>
              </w:rPr>
            </w:pPr>
            <w:r w:rsidRPr="00984FEC">
              <w:rPr>
                <w:sz w:val="20"/>
                <w:szCs w:val="20"/>
                <w:lang w:eastAsia="pt-BR"/>
              </w:rPr>
              <w:t>Toxoplasmose IgG</w:t>
            </w:r>
          </w:p>
        </w:tc>
      </w:tr>
      <w:tr w:rsidR="00275E39" w:rsidRPr="00984FEC" w14:paraId="115AB591"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492BCF3" w14:textId="77777777" w:rsidR="00275E39" w:rsidRPr="00984FEC" w:rsidRDefault="00275E39" w:rsidP="00734655">
            <w:pPr>
              <w:jc w:val="center"/>
              <w:rPr>
                <w:sz w:val="20"/>
                <w:szCs w:val="20"/>
                <w:lang w:eastAsia="pt-BR"/>
              </w:rPr>
            </w:pPr>
            <w:r w:rsidRPr="00984FEC">
              <w:rPr>
                <w:sz w:val="20"/>
                <w:szCs w:val="20"/>
                <w:lang w:eastAsia="pt-BR"/>
              </w:rPr>
              <w:t>40307832</w:t>
            </w:r>
          </w:p>
        </w:tc>
        <w:tc>
          <w:tcPr>
            <w:tcW w:w="1997" w:type="dxa"/>
            <w:tcBorders>
              <w:top w:val="nil"/>
              <w:left w:val="nil"/>
              <w:bottom w:val="single" w:sz="4" w:space="0" w:color="auto"/>
              <w:right w:val="single" w:sz="4" w:space="0" w:color="auto"/>
            </w:tcBorders>
            <w:shd w:val="clear" w:color="auto" w:fill="auto"/>
            <w:hideMark/>
          </w:tcPr>
          <w:p w14:paraId="3C67A94B"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R$ 31,51</w:t>
            </w:r>
          </w:p>
        </w:tc>
        <w:tc>
          <w:tcPr>
            <w:tcW w:w="7088" w:type="dxa"/>
            <w:tcBorders>
              <w:top w:val="nil"/>
              <w:left w:val="nil"/>
              <w:bottom w:val="single" w:sz="4" w:space="0" w:color="auto"/>
              <w:right w:val="single" w:sz="4" w:space="0" w:color="auto"/>
            </w:tcBorders>
            <w:shd w:val="clear" w:color="FFE699" w:fill="E7F1A0"/>
            <w:hideMark/>
          </w:tcPr>
          <w:p w14:paraId="6FD67530" w14:textId="77777777" w:rsidR="00275E39" w:rsidRPr="00984FEC" w:rsidRDefault="00275E39" w:rsidP="00734655">
            <w:pPr>
              <w:rPr>
                <w:sz w:val="20"/>
                <w:szCs w:val="20"/>
                <w:lang w:eastAsia="pt-BR"/>
              </w:rPr>
            </w:pPr>
            <w:r w:rsidRPr="00984FEC">
              <w:rPr>
                <w:sz w:val="20"/>
                <w:szCs w:val="20"/>
                <w:lang w:eastAsia="pt-BR"/>
              </w:rPr>
              <w:t>Toxoplasmose IgM</w:t>
            </w:r>
          </w:p>
        </w:tc>
      </w:tr>
      <w:tr w:rsidR="00275E39" w:rsidRPr="00984FEC" w14:paraId="58D99262"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FF42A5B" w14:textId="77777777" w:rsidR="00275E39" w:rsidRPr="00984FEC" w:rsidRDefault="00275E39" w:rsidP="00734655">
            <w:pPr>
              <w:jc w:val="center"/>
              <w:rPr>
                <w:sz w:val="20"/>
                <w:szCs w:val="20"/>
                <w:lang w:eastAsia="pt-BR"/>
              </w:rPr>
            </w:pPr>
            <w:r w:rsidRPr="00984FEC">
              <w:rPr>
                <w:sz w:val="20"/>
                <w:szCs w:val="20"/>
                <w:lang w:eastAsia="pt-BR"/>
              </w:rPr>
              <w:t>40307840</w:t>
            </w:r>
          </w:p>
        </w:tc>
        <w:tc>
          <w:tcPr>
            <w:tcW w:w="1997" w:type="dxa"/>
            <w:tcBorders>
              <w:top w:val="nil"/>
              <w:left w:val="nil"/>
              <w:bottom w:val="single" w:sz="4" w:space="0" w:color="auto"/>
              <w:right w:val="single" w:sz="4" w:space="0" w:color="auto"/>
            </w:tcBorders>
            <w:shd w:val="clear" w:color="auto" w:fill="auto"/>
            <w:hideMark/>
          </w:tcPr>
          <w:p w14:paraId="3509C51E"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R$ 10,47</w:t>
            </w:r>
          </w:p>
        </w:tc>
        <w:tc>
          <w:tcPr>
            <w:tcW w:w="7088" w:type="dxa"/>
            <w:tcBorders>
              <w:top w:val="nil"/>
              <w:left w:val="nil"/>
              <w:bottom w:val="single" w:sz="4" w:space="0" w:color="auto"/>
              <w:right w:val="single" w:sz="4" w:space="0" w:color="auto"/>
            </w:tcBorders>
            <w:shd w:val="clear" w:color="FFE699" w:fill="E7F1A0"/>
            <w:hideMark/>
          </w:tcPr>
          <w:p w14:paraId="52DBE47E" w14:textId="77777777" w:rsidR="00275E39" w:rsidRPr="00984FEC" w:rsidRDefault="00275E39" w:rsidP="00734655">
            <w:pPr>
              <w:rPr>
                <w:sz w:val="20"/>
                <w:szCs w:val="20"/>
                <w:lang w:eastAsia="pt-BR"/>
              </w:rPr>
            </w:pPr>
            <w:r w:rsidRPr="00984FEC">
              <w:rPr>
                <w:sz w:val="20"/>
                <w:szCs w:val="20"/>
                <w:lang w:eastAsia="pt-BR"/>
              </w:rPr>
              <w:t>Urease, teste rápido para helicobacter pylori</w:t>
            </w:r>
          </w:p>
        </w:tc>
      </w:tr>
      <w:tr w:rsidR="00275E39" w:rsidRPr="00984FEC" w14:paraId="2219D987"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DD1A6EC" w14:textId="77777777" w:rsidR="00275E39" w:rsidRPr="00984FEC" w:rsidRDefault="00275E39" w:rsidP="00734655">
            <w:pPr>
              <w:jc w:val="center"/>
              <w:rPr>
                <w:sz w:val="20"/>
                <w:szCs w:val="20"/>
                <w:lang w:eastAsia="pt-BR"/>
              </w:rPr>
            </w:pPr>
            <w:r w:rsidRPr="00984FEC">
              <w:rPr>
                <w:sz w:val="20"/>
                <w:szCs w:val="20"/>
                <w:lang w:eastAsia="pt-BR"/>
              </w:rPr>
              <w:t>40307859</w:t>
            </w:r>
          </w:p>
        </w:tc>
        <w:tc>
          <w:tcPr>
            <w:tcW w:w="1997" w:type="dxa"/>
            <w:tcBorders>
              <w:top w:val="nil"/>
              <w:left w:val="nil"/>
              <w:bottom w:val="single" w:sz="4" w:space="0" w:color="auto"/>
              <w:right w:val="single" w:sz="4" w:space="0" w:color="auto"/>
            </w:tcBorders>
            <w:shd w:val="clear" w:color="auto" w:fill="auto"/>
            <w:hideMark/>
          </w:tcPr>
          <w:p w14:paraId="5EFD8619"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R$ 59,32</w:t>
            </w:r>
          </w:p>
        </w:tc>
        <w:tc>
          <w:tcPr>
            <w:tcW w:w="7088" w:type="dxa"/>
            <w:tcBorders>
              <w:top w:val="nil"/>
              <w:left w:val="nil"/>
              <w:bottom w:val="single" w:sz="4" w:space="0" w:color="auto"/>
              <w:right w:val="single" w:sz="4" w:space="0" w:color="auto"/>
            </w:tcBorders>
            <w:shd w:val="clear" w:color="FFE699" w:fill="E7F1A0"/>
            <w:hideMark/>
          </w:tcPr>
          <w:p w14:paraId="3F0E492B" w14:textId="77777777" w:rsidR="00275E39" w:rsidRPr="00984FEC" w:rsidRDefault="00275E39" w:rsidP="00734655">
            <w:pPr>
              <w:rPr>
                <w:sz w:val="20"/>
                <w:szCs w:val="20"/>
                <w:lang w:eastAsia="pt-BR"/>
              </w:rPr>
            </w:pPr>
            <w:r w:rsidRPr="00984FEC">
              <w:rPr>
                <w:sz w:val="20"/>
                <w:szCs w:val="20"/>
                <w:lang w:eastAsia="pt-BR"/>
              </w:rPr>
              <w:t>Vírus sincicial respiratório - Elisa - IgG</w:t>
            </w:r>
          </w:p>
        </w:tc>
      </w:tr>
      <w:tr w:rsidR="00275E39" w:rsidRPr="00984FEC" w14:paraId="560CC4AE"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4BAE0E4" w14:textId="77777777" w:rsidR="00275E39" w:rsidRPr="00984FEC" w:rsidRDefault="00275E39" w:rsidP="00734655">
            <w:pPr>
              <w:jc w:val="center"/>
              <w:rPr>
                <w:sz w:val="20"/>
                <w:szCs w:val="20"/>
                <w:lang w:eastAsia="pt-BR"/>
              </w:rPr>
            </w:pPr>
            <w:r w:rsidRPr="00984FEC">
              <w:rPr>
                <w:sz w:val="20"/>
                <w:szCs w:val="20"/>
                <w:lang w:eastAsia="pt-BR"/>
              </w:rPr>
              <w:t>40307867</w:t>
            </w:r>
          </w:p>
        </w:tc>
        <w:tc>
          <w:tcPr>
            <w:tcW w:w="1997" w:type="dxa"/>
            <w:tcBorders>
              <w:top w:val="nil"/>
              <w:left w:val="nil"/>
              <w:bottom w:val="single" w:sz="4" w:space="0" w:color="auto"/>
              <w:right w:val="single" w:sz="4" w:space="0" w:color="auto"/>
            </w:tcBorders>
            <w:shd w:val="clear" w:color="auto" w:fill="auto"/>
            <w:hideMark/>
          </w:tcPr>
          <w:p w14:paraId="2052644B"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R$ 10,83</w:t>
            </w:r>
          </w:p>
        </w:tc>
        <w:tc>
          <w:tcPr>
            <w:tcW w:w="7088" w:type="dxa"/>
            <w:tcBorders>
              <w:top w:val="nil"/>
              <w:left w:val="nil"/>
              <w:bottom w:val="single" w:sz="4" w:space="0" w:color="auto"/>
              <w:right w:val="single" w:sz="4" w:space="0" w:color="auto"/>
            </w:tcBorders>
            <w:shd w:val="clear" w:color="FFE699" w:fill="E7F1A0"/>
            <w:hideMark/>
          </w:tcPr>
          <w:p w14:paraId="13DE6671" w14:textId="77777777" w:rsidR="00275E39" w:rsidRPr="00984FEC" w:rsidRDefault="00275E39" w:rsidP="00734655">
            <w:pPr>
              <w:rPr>
                <w:sz w:val="20"/>
                <w:szCs w:val="20"/>
                <w:lang w:eastAsia="pt-BR"/>
              </w:rPr>
            </w:pPr>
            <w:r w:rsidRPr="00984FEC">
              <w:rPr>
                <w:sz w:val="20"/>
                <w:szCs w:val="20"/>
                <w:lang w:eastAsia="pt-BR"/>
              </w:rPr>
              <w:t>Waaler-Rose (fator reumatóide)</w:t>
            </w:r>
          </w:p>
        </w:tc>
      </w:tr>
      <w:tr w:rsidR="00275E39" w:rsidRPr="00984FEC" w14:paraId="6F190C3F"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2E239ED" w14:textId="77777777" w:rsidR="00275E39" w:rsidRPr="00984FEC" w:rsidRDefault="00275E39" w:rsidP="00734655">
            <w:pPr>
              <w:jc w:val="center"/>
              <w:rPr>
                <w:sz w:val="20"/>
                <w:szCs w:val="20"/>
                <w:lang w:eastAsia="pt-BR"/>
              </w:rPr>
            </w:pPr>
            <w:r w:rsidRPr="00984FEC">
              <w:rPr>
                <w:sz w:val="20"/>
                <w:szCs w:val="20"/>
                <w:lang w:eastAsia="pt-BR"/>
              </w:rPr>
              <w:t>40307875</w:t>
            </w:r>
          </w:p>
        </w:tc>
        <w:tc>
          <w:tcPr>
            <w:tcW w:w="1997" w:type="dxa"/>
            <w:tcBorders>
              <w:top w:val="nil"/>
              <w:left w:val="nil"/>
              <w:bottom w:val="single" w:sz="4" w:space="0" w:color="auto"/>
              <w:right w:val="single" w:sz="4" w:space="0" w:color="auto"/>
            </w:tcBorders>
            <w:shd w:val="clear" w:color="auto" w:fill="auto"/>
            <w:hideMark/>
          </w:tcPr>
          <w:p w14:paraId="7BD51674"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R$ 229,83</w:t>
            </w:r>
          </w:p>
        </w:tc>
        <w:tc>
          <w:tcPr>
            <w:tcW w:w="7088" w:type="dxa"/>
            <w:tcBorders>
              <w:top w:val="nil"/>
              <w:left w:val="nil"/>
              <w:bottom w:val="single" w:sz="4" w:space="0" w:color="auto"/>
              <w:right w:val="single" w:sz="4" w:space="0" w:color="auto"/>
            </w:tcBorders>
            <w:shd w:val="clear" w:color="FFE699" w:fill="E7F1A0"/>
            <w:hideMark/>
          </w:tcPr>
          <w:p w14:paraId="38CB6CC8" w14:textId="77777777" w:rsidR="00275E39" w:rsidRPr="00984FEC" w:rsidRDefault="00275E39" w:rsidP="00734655">
            <w:pPr>
              <w:rPr>
                <w:sz w:val="20"/>
                <w:szCs w:val="20"/>
                <w:lang w:eastAsia="pt-BR"/>
              </w:rPr>
            </w:pPr>
            <w:r w:rsidRPr="00984FEC">
              <w:rPr>
                <w:sz w:val="20"/>
                <w:szCs w:val="20"/>
                <w:lang w:eastAsia="pt-BR"/>
              </w:rPr>
              <w:t>Western Blot (anticorpos anti-HIV)</w:t>
            </w:r>
          </w:p>
        </w:tc>
      </w:tr>
      <w:tr w:rsidR="00275E39" w:rsidRPr="00984FEC" w14:paraId="19250077"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EF7B3B1" w14:textId="77777777" w:rsidR="00275E39" w:rsidRPr="00984FEC" w:rsidRDefault="00275E39" w:rsidP="00734655">
            <w:pPr>
              <w:jc w:val="center"/>
              <w:rPr>
                <w:sz w:val="20"/>
                <w:szCs w:val="20"/>
                <w:lang w:eastAsia="pt-BR"/>
              </w:rPr>
            </w:pPr>
            <w:r w:rsidRPr="00984FEC">
              <w:rPr>
                <w:sz w:val="20"/>
                <w:szCs w:val="20"/>
                <w:lang w:eastAsia="pt-BR"/>
              </w:rPr>
              <w:t>40307883</w:t>
            </w:r>
          </w:p>
        </w:tc>
        <w:tc>
          <w:tcPr>
            <w:tcW w:w="1997" w:type="dxa"/>
            <w:tcBorders>
              <w:top w:val="nil"/>
              <w:left w:val="nil"/>
              <w:bottom w:val="single" w:sz="4" w:space="0" w:color="auto"/>
              <w:right w:val="single" w:sz="4" w:space="0" w:color="auto"/>
            </w:tcBorders>
            <w:shd w:val="clear" w:color="auto" w:fill="auto"/>
            <w:hideMark/>
          </w:tcPr>
          <w:p w14:paraId="6FB548DE"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R$ 229,83</w:t>
            </w:r>
          </w:p>
        </w:tc>
        <w:tc>
          <w:tcPr>
            <w:tcW w:w="7088" w:type="dxa"/>
            <w:tcBorders>
              <w:top w:val="nil"/>
              <w:left w:val="nil"/>
              <w:bottom w:val="single" w:sz="4" w:space="0" w:color="auto"/>
              <w:right w:val="single" w:sz="4" w:space="0" w:color="auto"/>
            </w:tcBorders>
            <w:shd w:val="clear" w:color="FFE699" w:fill="E7F1A0"/>
            <w:hideMark/>
          </w:tcPr>
          <w:p w14:paraId="18B95600" w14:textId="77777777" w:rsidR="00275E39" w:rsidRPr="00984FEC" w:rsidRDefault="00275E39" w:rsidP="00734655">
            <w:pPr>
              <w:rPr>
                <w:sz w:val="20"/>
                <w:szCs w:val="20"/>
                <w:lang w:eastAsia="pt-BR"/>
              </w:rPr>
            </w:pPr>
            <w:r w:rsidRPr="00984FEC">
              <w:rPr>
                <w:sz w:val="20"/>
                <w:szCs w:val="20"/>
                <w:lang w:eastAsia="pt-BR"/>
              </w:rPr>
              <w:t>Western Blot (anticorpos anti-HTVI ou HTLVII) (cada)</w:t>
            </w:r>
          </w:p>
        </w:tc>
      </w:tr>
      <w:tr w:rsidR="00275E39" w:rsidRPr="00984FEC" w14:paraId="0E8DCB1A"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B8F8D21" w14:textId="77777777" w:rsidR="00275E39" w:rsidRPr="00984FEC" w:rsidRDefault="00275E39" w:rsidP="00734655">
            <w:pPr>
              <w:jc w:val="center"/>
              <w:rPr>
                <w:sz w:val="20"/>
                <w:szCs w:val="20"/>
                <w:lang w:eastAsia="pt-BR"/>
              </w:rPr>
            </w:pPr>
            <w:r w:rsidRPr="00984FEC">
              <w:rPr>
                <w:sz w:val="20"/>
                <w:szCs w:val="20"/>
                <w:lang w:eastAsia="pt-BR"/>
              </w:rPr>
              <w:t>40307891</w:t>
            </w:r>
          </w:p>
        </w:tc>
        <w:tc>
          <w:tcPr>
            <w:tcW w:w="1997" w:type="dxa"/>
            <w:tcBorders>
              <w:top w:val="nil"/>
              <w:left w:val="nil"/>
              <w:bottom w:val="single" w:sz="4" w:space="0" w:color="auto"/>
              <w:right w:val="single" w:sz="4" w:space="0" w:color="auto"/>
            </w:tcBorders>
            <w:shd w:val="clear" w:color="auto" w:fill="auto"/>
            <w:hideMark/>
          </w:tcPr>
          <w:p w14:paraId="0D25F1CD"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R$ 10,83</w:t>
            </w:r>
          </w:p>
        </w:tc>
        <w:tc>
          <w:tcPr>
            <w:tcW w:w="7088" w:type="dxa"/>
            <w:tcBorders>
              <w:top w:val="nil"/>
              <w:left w:val="nil"/>
              <w:bottom w:val="single" w:sz="4" w:space="0" w:color="auto"/>
              <w:right w:val="single" w:sz="4" w:space="0" w:color="auto"/>
            </w:tcBorders>
            <w:shd w:val="clear" w:color="FFE699" w:fill="E7F1A0"/>
            <w:hideMark/>
          </w:tcPr>
          <w:p w14:paraId="03B9EB8A" w14:textId="77777777" w:rsidR="00275E39" w:rsidRPr="00984FEC" w:rsidRDefault="00275E39" w:rsidP="00734655">
            <w:pPr>
              <w:rPr>
                <w:sz w:val="20"/>
                <w:szCs w:val="20"/>
                <w:lang w:eastAsia="pt-BR"/>
              </w:rPr>
            </w:pPr>
            <w:r w:rsidRPr="00984FEC">
              <w:rPr>
                <w:sz w:val="20"/>
                <w:szCs w:val="20"/>
                <w:lang w:eastAsia="pt-BR"/>
              </w:rPr>
              <w:t>Widal, reação de</w:t>
            </w:r>
          </w:p>
        </w:tc>
      </w:tr>
      <w:tr w:rsidR="00275E39" w:rsidRPr="00984FEC" w14:paraId="2C05F9AA"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0B5603C" w14:textId="77777777" w:rsidR="00275E39" w:rsidRPr="00984FEC" w:rsidRDefault="00275E39" w:rsidP="00734655">
            <w:pPr>
              <w:jc w:val="center"/>
              <w:rPr>
                <w:sz w:val="20"/>
                <w:szCs w:val="20"/>
                <w:lang w:eastAsia="pt-BR"/>
              </w:rPr>
            </w:pPr>
            <w:r w:rsidRPr="00984FEC">
              <w:rPr>
                <w:sz w:val="20"/>
                <w:szCs w:val="20"/>
                <w:lang w:eastAsia="pt-BR"/>
              </w:rPr>
              <w:t>40307905</w:t>
            </w:r>
          </w:p>
        </w:tc>
        <w:tc>
          <w:tcPr>
            <w:tcW w:w="1997" w:type="dxa"/>
            <w:tcBorders>
              <w:top w:val="nil"/>
              <w:left w:val="nil"/>
              <w:bottom w:val="single" w:sz="4" w:space="0" w:color="auto"/>
              <w:right w:val="single" w:sz="4" w:space="0" w:color="auto"/>
            </w:tcBorders>
            <w:shd w:val="clear" w:color="auto" w:fill="auto"/>
            <w:hideMark/>
          </w:tcPr>
          <w:p w14:paraId="7939DC0C"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R$ 929,87</w:t>
            </w:r>
          </w:p>
        </w:tc>
        <w:tc>
          <w:tcPr>
            <w:tcW w:w="7088" w:type="dxa"/>
            <w:tcBorders>
              <w:top w:val="nil"/>
              <w:left w:val="nil"/>
              <w:bottom w:val="single" w:sz="4" w:space="0" w:color="auto"/>
              <w:right w:val="single" w:sz="4" w:space="0" w:color="auto"/>
            </w:tcBorders>
            <w:shd w:val="clear" w:color="FFE699" w:fill="E7F1A0"/>
            <w:hideMark/>
          </w:tcPr>
          <w:p w14:paraId="3BBBBB1C" w14:textId="77777777" w:rsidR="00275E39" w:rsidRPr="00984FEC" w:rsidRDefault="00275E39" w:rsidP="00734655">
            <w:pPr>
              <w:rPr>
                <w:sz w:val="20"/>
                <w:szCs w:val="20"/>
                <w:lang w:eastAsia="pt-BR"/>
              </w:rPr>
            </w:pPr>
            <w:r w:rsidRPr="00984FEC">
              <w:rPr>
                <w:sz w:val="20"/>
                <w:szCs w:val="20"/>
                <w:lang w:eastAsia="pt-BR"/>
              </w:rPr>
              <w:t>Alergenos - perfil antigênico (painel C/36 antígenos)</w:t>
            </w:r>
          </w:p>
        </w:tc>
      </w:tr>
      <w:tr w:rsidR="00275E39" w:rsidRPr="00984FEC" w14:paraId="2BC82C61"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C47B616" w14:textId="77777777" w:rsidR="00275E39" w:rsidRPr="00984FEC" w:rsidRDefault="00275E39" w:rsidP="00734655">
            <w:pPr>
              <w:jc w:val="center"/>
              <w:rPr>
                <w:sz w:val="20"/>
                <w:szCs w:val="20"/>
                <w:lang w:eastAsia="pt-BR"/>
              </w:rPr>
            </w:pPr>
            <w:r w:rsidRPr="00984FEC">
              <w:rPr>
                <w:sz w:val="20"/>
                <w:szCs w:val="20"/>
                <w:lang w:eastAsia="pt-BR"/>
              </w:rPr>
              <w:t>40308308</w:t>
            </w:r>
          </w:p>
        </w:tc>
        <w:tc>
          <w:tcPr>
            <w:tcW w:w="1997" w:type="dxa"/>
            <w:tcBorders>
              <w:top w:val="nil"/>
              <w:left w:val="nil"/>
              <w:bottom w:val="single" w:sz="4" w:space="0" w:color="auto"/>
              <w:right w:val="single" w:sz="4" w:space="0" w:color="auto"/>
            </w:tcBorders>
            <w:shd w:val="clear" w:color="auto" w:fill="auto"/>
            <w:hideMark/>
          </w:tcPr>
          <w:p w14:paraId="66216732"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R$ 26,31</w:t>
            </w:r>
          </w:p>
        </w:tc>
        <w:tc>
          <w:tcPr>
            <w:tcW w:w="7088" w:type="dxa"/>
            <w:tcBorders>
              <w:top w:val="nil"/>
              <w:left w:val="nil"/>
              <w:bottom w:val="single" w:sz="4" w:space="0" w:color="auto"/>
              <w:right w:val="single" w:sz="4" w:space="0" w:color="auto"/>
            </w:tcBorders>
            <w:shd w:val="clear" w:color="FFE699" w:fill="E7F1A0"/>
            <w:hideMark/>
          </w:tcPr>
          <w:p w14:paraId="2A80D716" w14:textId="77777777" w:rsidR="00275E39" w:rsidRPr="00984FEC" w:rsidRDefault="00275E39" w:rsidP="00734655">
            <w:pPr>
              <w:rPr>
                <w:sz w:val="20"/>
                <w:szCs w:val="20"/>
                <w:lang w:eastAsia="pt-BR"/>
              </w:rPr>
            </w:pPr>
            <w:r w:rsidRPr="00984FEC">
              <w:rPr>
                <w:sz w:val="20"/>
                <w:szCs w:val="20"/>
                <w:lang w:eastAsia="pt-BR"/>
              </w:rPr>
              <w:t>Amebíase, IgG, dosagem.</w:t>
            </w:r>
          </w:p>
        </w:tc>
      </w:tr>
      <w:tr w:rsidR="00275E39" w:rsidRPr="00984FEC" w14:paraId="5C8143EE"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95B405C" w14:textId="77777777" w:rsidR="00275E39" w:rsidRPr="00984FEC" w:rsidRDefault="00275E39" w:rsidP="00734655">
            <w:pPr>
              <w:jc w:val="center"/>
              <w:rPr>
                <w:sz w:val="20"/>
                <w:szCs w:val="20"/>
                <w:lang w:eastAsia="pt-BR"/>
              </w:rPr>
            </w:pPr>
            <w:r w:rsidRPr="00984FEC">
              <w:rPr>
                <w:sz w:val="20"/>
                <w:szCs w:val="20"/>
                <w:lang w:eastAsia="pt-BR"/>
              </w:rPr>
              <w:t>40308316</w:t>
            </w:r>
          </w:p>
        </w:tc>
        <w:tc>
          <w:tcPr>
            <w:tcW w:w="1997" w:type="dxa"/>
            <w:tcBorders>
              <w:top w:val="nil"/>
              <w:left w:val="nil"/>
              <w:bottom w:val="single" w:sz="4" w:space="0" w:color="auto"/>
              <w:right w:val="single" w:sz="4" w:space="0" w:color="auto"/>
            </w:tcBorders>
            <w:shd w:val="clear" w:color="auto" w:fill="auto"/>
            <w:hideMark/>
          </w:tcPr>
          <w:p w14:paraId="7CC0C8F5"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R$ 36,11</w:t>
            </w:r>
          </w:p>
        </w:tc>
        <w:tc>
          <w:tcPr>
            <w:tcW w:w="7088" w:type="dxa"/>
            <w:tcBorders>
              <w:top w:val="nil"/>
              <w:left w:val="nil"/>
              <w:bottom w:val="single" w:sz="4" w:space="0" w:color="auto"/>
              <w:right w:val="single" w:sz="4" w:space="0" w:color="auto"/>
            </w:tcBorders>
            <w:shd w:val="clear" w:color="FFE699" w:fill="E7F1A0"/>
            <w:hideMark/>
          </w:tcPr>
          <w:p w14:paraId="0AEA6069" w14:textId="77777777" w:rsidR="00275E39" w:rsidRPr="00984FEC" w:rsidRDefault="00275E39" w:rsidP="00734655">
            <w:pPr>
              <w:rPr>
                <w:sz w:val="20"/>
                <w:szCs w:val="20"/>
                <w:lang w:eastAsia="pt-BR"/>
              </w:rPr>
            </w:pPr>
            <w:r w:rsidRPr="00984FEC">
              <w:rPr>
                <w:sz w:val="20"/>
                <w:szCs w:val="20"/>
                <w:lang w:eastAsia="pt-BR"/>
              </w:rPr>
              <w:t>Amebíase, IgM, dosagem</w:t>
            </w:r>
          </w:p>
        </w:tc>
      </w:tr>
      <w:tr w:rsidR="00275E39" w:rsidRPr="00984FEC" w14:paraId="4E4C0AF1"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617EC9B" w14:textId="77777777" w:rsidR="00275E39" w:rsidRPr="00984FEC" w:rsidRDefault="00275E39" w:rsidP="00734655">
            <w:pPr>
              <w:jc w:val="center"/>
              <w:rPr>
                <w:sz w:val="20"/>
                <w:szCs w:val="20"/>
                <w:lang w:eastAsia="pt-BR"/>
              </w:rPr>
            </w:pPr>
            <w:r w:rsidRPr="00984FEC">
              <w:rPr>
                <w:sz w:val="20"/>
                <w:szCs w:val="20"/>
                <w:lang w:eastAsia="pt-BR"/>
              </w:rPr>
              <w:t>40199318</w:t>
            </w:r>
          </w:p>
        </w:tc>
        <w:tc>
          <w:tcPr>
            <w:tcW w:w="1997" w:type="dxa"/>
            <w:tcBorders>
              <w:top w:val="nil"/>
              <w:left w:val="nil"/>
              <w:bottom w:val="single" w:sz="4" w:space="0" w:color="auto"/>
              <w:right w:val="single" w:sz="4" w:space="0" w:color="auto"/>
            </w:tcBorders>
            <w:shd w:val="clear" w:color="auto" w:fill="auto"/>
            <w:hideMark/>
          </w:tcPr>
          <w:p w14:paraId="3EDCECC5"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R$ 478,34</w:t>
            </w:r>
          </w:p>
        </w:tc>
        <w:tc>
          <w:tcPr>
            <w:tcW w:w="7088" w:type="dxa"/>
            <w:tcBorders>
              <w:top w:val="nil"/>
              <w:left w:val="nil"/>
              <w:bottom w:val="single" w:sz="4" w:space="0" w:color="auto"/>
              <w:right w:val="single" w:sz="4" w:space="0" w:color="auto"/>
            </w:tcBorders>
            <w:shd w:val="clear" w:color="FFE699" w:fill="E7F1A0"/>
            <w:hideMark/>
          </w:tcPr>
          <w:p w14:paraId="3C742213" w14:textId="77777777" w:rsidR="00275E39" w:rsidRPr="00984FEC" w:rsidRDefault="00275E39" w:rsidP="00734655">
            <w:pPr>
              <w:rPr>
                <w:sz w:val="20"/>
                <w:szCs w:val="20"/>
                <w:lang w:eastAsia="pt-BR"/>
              </w:rPr>
            </w:pPr>
            <w:r w:rsidRPr="00984FEC">
              <w:rPr>
                <w:sz w:val="20"/>
                <w:szCs w:val="20"/>
                <w:lang w:eastAsia="pt-BR"/>
              </w:rPr>
              <w:t>Análise de multímeros para pacientes com doença de Von Willebrand.</w:t>
            </w:r>
          </w:p>
        </w:tc>
      </w:tr>
      <w:tr w:rsidR="00275E39" w:rsidRPr="00984FEC" w14:paraId="4D36F6F5"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64CA9CC" w14:textId="77777777" w:rsidR="00275E39" w:rsidRPr="00984FEC" w:rsidRDefault="00275E39" w:rsidP="00734655">
            <w:pPr>
              <w:jc w:val="center"/>
              <w:rPr>
                <w:sz w:val="20"/>
                <w:szCs w:val="20"/>
                <w:lang w:eastAsia="pt-BR"/>
              </w:rPr>
            </w:pPr>
            <w:r w:rsidRPr="00984FEC">
              <w:rPr>
                <w:sz w:val="20"/>
                <w:szCs w:val="20"/>
                <w:lang w:eastAsia="pt-BR"/>
              </w:rPr>
              <w:t>40308553</w:t>
            </w:r>
          </w:p>
        </w:tc>
        <w:tc>
          <w:tcPr>
            <w:tcW w:w="1997" w:type="dxa"/>
            <w:tcBorders>
              <w:top w:val="nil"/>
              <w:left w:val="nil"/>
              <w:bottom w:val="single" w:sz="4" w:space="0" w:color="auto"/>
              <w:right w:val="single" w:sz="4" w:space="0" w:color="auto"/>
            </w:tcBorders>
            <w:shd w:val="clear" w:color="auto" w:fill="auto"/>
            <w:hideMark/>
          </w:tcPr>
          <w:p w14:paraId="561AE6AD"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R$ 75,43</w:t>
            </w:r>
          </w:p>
        </w:tc>
        <w:tc>
          <w:tcPr>
            <w:tcW w:w="7088" w:type="dxa"/>
            <w:tcBorders>
              <w:top w:val="nil"/>
              <w:left w:val="nil"/>
              <w:bottom w:val="single" w:sz="4" w:space="0" w:color="auto"/>
              <w:right w:val="single" w:sz="4" w:space="0" w:color="auto"/>
            </w:tcBorders>
            <w:shd w:val="clear" w:color="FFE699" w:fill="E7F1A0"/>
            <w:hideMark/>
          </w:tcPr>
          <w:p w14:paraId="61106671" w14:textId="77777777" w:rsidR="00275E39" w:rsidRPr="00984FEC" w:rsidRDefault="00275E39" w:rsidP="00734655">
            <w:pPr>
              <w:rPr>
                <w:sz w:val="20"/>
                <w:szCs w:val="20"/>
                <w:lang w:eastAsia="pt-BR"/>
              </w:rPr>
            </w:pPr>
            <w:r w:rsidRPr="00984FEC">
              <w:rPr>
                <w:sz w:val="20"/>
                <w:szCs w:val="20"/>
                <w:lang w:eastAsia="pt-BR"/>
              </w:rPr>
              <w:t>Anti transglutaminase tecidual - IgA</w:t>
            </w:r>
          </w:p>
        </w:tc>
      </w:tr>
      <w:tr w:rsidR="00275E39" w:rsidRPr="00984FEC" w14:paraId="7DF78CC4"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0AD0326" w14:textId="77777777" w:rsidR="00275E39" w:rsidRPr="00984FEC" w:rsidRDefault="00275E39" w:rsidP="00734655">
            <w:pPr>
              <w:jc w:val="center"/>
              <w:rPr>
                <w:sz w:val="20"/>
                <w:szCs w:val="20"/>
                <w:lang w:eastAsia="pt-BR"/>
              </w:rPr>
            </w:pPr>
            <w:r w:rsidRPr="00984FEC">
              <w:rPr>
                <w:sz w:val="20"/>
                <w:szCs w:val="20"/>
                <w:lang w:eastAsia="pt-BR"/>
              </w:rPr>
              <w:t>40307913</w:t>
            </w:r>
          </w:p>
        </w:tc>
        <w:tc>
          <w:tcPr>
            <w:tcW w:w="1997" w:type="dxa"/>
            <w:tcBorders>
              <w:top w:val="nil"/>
              <w:left w:val="nil"/>
              <w:bottom w:val="single" w:sz="4" w:space="0" w:color="auto"/>
              <w:right w:val="single" w:sz="4" w:space="0" w:color="auto"/>
            </w:tcBorders>
            <w:shd w:val="clear" w:color="auto" w:fill="auto"/>
            <w:hideMark/>
          </w:tcPr>
          <w:p w14:paraId="185EA319"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R$ 26,31</w:t>
            </w:r>
          </w:p>
        </w:tc>
        <w:tc>
          <w:tcPr>
            <w:tcW w:w="7088" w:type="dxa"/>
            <w:tcBorders>
              <w:top w:val="nil"/>
              <w:left w:val="nil"/>
              <w:bottom w:val="single" w:sz="4" w:space="0" w:color="auto"/>
              <w:right w:val="single" w:sz="4" w:space="0" w:color="auto"/>
            </w:tcBorders>
            <w:shd w:val="clear" w:color="FFE699" w:fill="E7F1A0"/>
            <w:hideMark/>
          </w:tcPr>
          <w:p w14:paraId="01A3A4D7" w14:textId="77777777" w:rsidR="00275E39" w:rsidRPr="00984FEC" w:rsidRDefault="00275E39" w:rsidP="00734655">
            <w:pPr>
              <w:rPr>
                <w:sz w:val="20"/>
                <w:szCs w:val="20"/>
                <w:lang w:eastAsia="pt-BR"/>
              </w:rPr>
            </w:pPr>
            <w:r w:rsidRPr="00984FEC">
              <w:rPr>
                <w:sz w:val="20"/>
                <w:szCs w:val="20"/>
                <w:lang w:eastAsia="pt-BR"/>
              </w:rPr>
              <w:t>Anti-DMP</w:t>
            </w:r>
          </w:p>
        </w:tc>
      </w:tr>
      <w:tr w:rsidR="00275E39" w:rsidRPr="00984FEC" w14:paraId="25C82E73"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CE0320B" w14:textId="77777777" w:rsidR="00275E39" w:rsidRPr="00984FEC" w:rsidRDefault="00275E39" w:rsidP="00734655">
            <w:pPr>
              <w:jc w:val="center"/>
              <w:rPr>
                <w:sz w:val="20"/>
                <w:szCs w:val="20"/>
                <w:lang w:eastAsia="pt-BR"/>
              </w:rPr>
            </w:pPr>
            <w:r w:rsidRPr="00984FEC">
              <w:rPr>
                <w:sz w:val="20"/>
                <w:szCs w:val="20"/>
                <w:lang w:eastAsia="pt-BR"/>
              </w:rPr>
              <w:t>40307921</w:t>
            </w:r>
          </w:p>
        </w:tc>
        <w:tc>
          <w:tcPr>
            <w:tcW w:w="1997" w:type="dxa"/>
            <w:tcBorders>
              <w:top w:val="nil"/>
              <w:left w:val="nil"/>
              <w:bottom w:val="single" w:sz="4" w:space="0" w:color="auto"/>
              <w:right w:val="single" w:sz="4" w:space="0" w:color="auto"/>
            </w:tcBorders>
            <w:shd w:val="clear" w:color="auto" w:fill="auto"/>
            <w:hideMark/>
          </w:tcPr>
          <w:p w14:paraId="5FEC9228"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R$ 87,55</w:t>
            </w:r>
          </w:p>
        </w:tc>
        <w:tc>
          <w:tcPr>
            <w:tcW w:w="7088" w:type="dxa"/>
            <w:tcBorders>
              <w:top w:val="nil"/>
              <w:left w:val="nil"/>
              <w:bottom w:val="single" w:sz="4" w:space="0" w:color="auto"/>
              <w:right w:val="single" w:sz="4" w:space="0" w:color="auto"/>
            </w:tcBorders>
            <w:shd w:val="clear" w:color="FFE699" w:fill="E7F1A0"/>
            <w:hideMark/>
          </w:tcPr>
          <w:p w14:paraId="11AFF149" w14:textId="77777777" w:rsidR="00275E39" w:rsidRPr="00984FEC" w:rsidRDefault="00275E39" w:rsidP="00734655">
            <w:pPr>
              <w:rPr>
                <w:sz w:val="20"/>
                <w:szCs w:val="20"/>
                <w:lang w:eastAsia="pt-BR"/>
              </w:rPr>
            </w:pPr>
            <w:r w:rsidRPr="00984FEC">
              <w:rPr>
                <w:sz w:val="20"/>
                <w:szCs w:val="20"/>
                <w:lang w:eastAsia="pt-BR"/>
              </w:rPr>
              <w:t>Anti-hialuronidase, determinação da</w:t>
            </w:r>
          </w:p>
        </w:tc>
      </w:tr>
      <w:tr w:rsidR="00275E39" w:rsidRPr="00984FEC" w14:paraId="2A7E4D56"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BAABCB6" w14:textId="77777777" w:rsidR="00275E39" w:rsidRPr="00984FEC" w:rsidRDefault="00275E39" w:rsidP="00734655">
            <w:pPr>
              <w:jc w:val="center"/>
              <w:rPr>
                <w:sz w:val="20"/>
                <w:szCs w:val="20"/>
                <w:lang w:eastAsia="pt-BR"/>
              </w:rPr>
            </w:pPr>
            <w:r w:rsidRPr="00984FEC">
              <w:rPr>
                <w:sz w:val="20"/>
                <w:szCs w:val="20"/>
                <w:lang w:eastAsia="pt-BR"/>
              </w:rPr>
              <w:lastRenderedPageBreak/>
              <w:t>40307930</w:t>
            </w:r>
          </w:p>
        </w:tc>
        <w:tc>
          <w:tcPr>
            <w:tcW w:w="1997" w:type="dxa"/>
            <w:tcBorders>
              <w:top w:val="nil"/>
              <w:left w:val="nil"/>
              <w:bottom w:val="single" w:sz="4" w:space="0" w:color="auto"/>
              <w:right w:val="single" w:sz="4" w:space="0" w:color="auto"/>
            </w:tcBorders>
            <w:shd w:val="clear" w:color="auto" w:fill="auto"/>
            <w:hideMark/>
          </w:tcPr>
          <w:p w14:paraId="301637CF"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R$ 61,97</w:t>
            </w:r>
          </w:p>
        </w:tc>
        <w:tc>
          <w:tcPr>
            <w:tcW w:w="7088" w:type="dxa"/>
            <w:tcBorders>
              <w:top w:val="nil"/>
              <w:left w:val="nil"/>
              <w:bottom w:val="single" w:sz="4" w:space="0" w:color="auto"/>
              <w:right w:val="single" w:sz="4" w:space="0" w:color="auto"/>
            </w:tcBorders>
            <w:shd w:val="clear" w:color="FFE699" w:fill="E7F1A0"/>
            <w:hideMark/>
          </w:tcPr>
          <w:p w14:paraId="5F67C1AF" w14:textId="77777777" w:rsidR="00275E39" w:rsidRPr="00984FEC" w:rsidRDefault="00275E39" w:rsidP="00734655">
            <w:pPr>
              <w:rPr>
                <w:sz w:val="20"/>
                <w:szCs w:val="20"/>
                <w:lang w:eastAsia="pt-BR"/>
              </w:rPr>
            </w:pPr>
            <w:r w:rsidRPr="00984FEC">
              <w:rPr>
                <w:sz w:val="20"/>
                <w:szCs w:val="20"/>
                <w:lang w:eastAsia="pt-BR"/>
              </w:rPr>
              <w:t>Antidesoxiribonuclease B, neutralização quantitativa</w:t>
            </w:r>
          </w:p>
        </w:tc>
      </w:tr>
      <w:tr w:rsidR="00275E39" w:rsidRPr="00984FEC" w14:paraId="479937AB"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A69B242" w14:textId="77777777" w:rsidR="00275E39" w:rsidRPr="00984FEC" w:rsidRDefault="00275E39" w:rsidP="00734655">
            <w:pPr>
              <w:jc w:val="center"/>
              <w:rPr>
                <w:sz w:val="20"/>
                <w:szCs w:val="20"/>
                <w:lang w:eastAsia="pt-BR"/>
              </w:rPr>
            </w:pPr>
            <w:r w:rsidRPr="00984FEC">
              <w:rPr>
                <w:sz w:val="20"/>
                <w:szCs w:val="20"/>
                <w:lang w:eastAsia="pt-BR"/>
              </w:rPr>
              <w:t>40307948</w:t>
            </w:r>
          </w:p>
        </w:tc>
        <w:tc>
          <w:tcPr>
            <w:tcW w:w="1997" w:type="dxa"/>
            <w:tcBorders>
              <w:top w:val="nil"/>
              <w:left w:val="nil"/>
              <w:bottom w:val="single" w:sz="4" w:space="0" w:color="auto"/>
              <w:right w:val="single" w:sz="4" w:space="0" w:color="auto"/>
            </w:tcBorders>
            <w:shd w:val="clear" w:color="auto" w:fill="auto"/>
            <w:hideMark/>
          </w:tcPr>
          <w:p w14:paraId="53E87BE5"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R$ 122,82</w:t>
            </w:r>
          </w:p>
        </w:tc>
        <w:tc>
          <w:tcPr>
            <w:tcW w:w="7088" w:type="dxa"/>
            <w:tcBorders>
              <w:top w:val="nil"/>
              <w:left w:val="nil"/>
              <w:bottom w:val="single" w:sz="4" w:space="0" w:color="auto"/>
              <w:right w:val="single" w:sz="4" w:space="0" w:color="auto"/>
            </w:tcBorders>
            <w:shd w:val="clear" w:color="FFE699" w:fill="E7F1A0"/>
            <w:hideMark/>
          </w:tcPr>
          <w:p w14:paraId="18E5EBF1" w14:textId="77777777" w:rsidR="00275E39" w:rsidRPr="00984FEC" w:rsidRDefault="00275E39" w:rsidP="00734655">
            <w:pPr>
              <w:rPr>
                <w:sz w:val="20"/>
                <w:szCs w:val="20"/>
                <w:lang w:eastAsia="pt-BR"/>
              </w:rPr>
            </w:pPr>
            <w:r w:rsidRPr="00984FEC">
              <w:rPr>
                <w:sz w:val="20"/>
                <w:szCs w:val="20"/>
                <w:lang w:eastAsia="pt-BR"/>
              </w:rPr>
              <w:t>Antifígado (glomérulo, tub. Renal corte rim de rato), IFI</w:t>
            </w:r>
          </w:p>
        </w:tc>
      </w:tr>
      <w:tr w:rsidR="00275E39" w:rsidRPr="00984FEC" w14:paraId="072D250E"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BF98106" w14:textId="77777777" w:rsidR="00275E39" w:rsidRPr="00984FEC" w:rsidRDefault="00275E39" w:rsidP="00734655">
            <w:pPr>
              <w:jc w:val="center"/>
              <w:rPr>
                <w:sz w:val="20"/>
                <w:szCs w:val="20"/>
                <w:lang w:eastAsia="pt-BR"/>
              </w:rPr>
            </w:pPr>
            <w:r w:rsidRPr="00984FEC">
              <w:rPr>
                <w:sz w:val="20"/>
                <w:szCs w:val="20"/>
                <w:lang w:eastAsia="pt-BR"/>
              </w:rPr>
              <w:t>40310604</w:t>
            </w:r>
          </w:p>
        </w:tc>
        <w:tc>
          <w:tcPr>
            <w:tcW w:w="1997" w:type="dxa"/>
            <w:tcBorders>
              <w:top w:val="nil"/>
              <w:left w:val="nil"/>
              <w:bottom w:val="single" w:sz="4" w:space="0" w:color="auto"/>
              <w:right w:val="single" w:sz="4" w:space="0" w:color="auto"/>
            </w:tcBorders>
            <w:shd w:val="clear" w:color="auto" w:fill="auto"/>
            <w:hideMark/>
          </w:tcPr>
          <w:p w14:paraId="0DD79E39"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R$ 86,68</w:t>
            </w:r>
          </w:p>
        </w:tc>
        <w:tc>
          <w:tcPr>
            <w:tcW w:w="7088" w:type="dxa"/>
            <w:tcBorders>
              <w:top w:val="nil"/>
              <w:left w:val="nil"/>
              <w:bottom w:val="single" w:sz="4" w:space="0" w:color="auto"/>
              <w:right w:val="single" w:sz="4" w:space="0" w:color="auto"/>
            </w:tcBorders>
            <w:shd w:val="clear" w:color="FFE699" w:fill="E7F1A0"/>
            <w:hideMark/>
          </w:tcPr>
          <w:p w14:paraId="23DD986C" w14:textId="77777777" w:rsidR="00275E39" w:rsidRPr="00984FEC" w:rsidRDefault="00275E39" w:rsidP="00734655">
            <w:pPr>
              <w:rPr>
                <w:sz w:val="20"/>
                <w:szCs w:val="20"/>
                <w:lang w:eastAsia="pt-BR"/>
              </w:rPr>
            </w:pPr>
            <w:r w:rsidRPr="00984FEC">
              <w:rPr>
                <w:sz w:val="20"/>
                <w:szCs w:val="20"/>
                <w:lang w:eastAsia="pt-BR"/>
              </w:rPr>
              <w:t>Antifungigrama..</w:t>
            </w:r>
          </w:p>
        </w:tc>
      </w:tr>
      <w:tr w:rsidR="00275E39" w:rsidRPr="00984FEC" w14:paraId="765A7034"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9F337F1" w14:textId="77777777" w:rsidR="00275E39" w:rsidRPr="00984FEC" w:rsidRDefault="00275E39" w:rsidP="00734655">
            <w:pPr>
              <w:jc w:val="center"/>
              <w:rPr>
                <w:sz w:val="20"/>
                <w:szCs w:val="20"/>
                <w:lang w:eastAsia="pt-BR"/>
              </w:rPr>
            </w:pPr>
            <w:r w:rsidRPr="00984FEC">
              <w:rPr>
                <w:sz w:val="20"/>
                <w:szCs w:val="20"/>
                <w:lang w:eastAsia="pt-BR"/>
              </w:rPr>
              <w:t>40307956</w:t>
            </w:r>
          </w:p>
        </w:tc>
        <w:tc>
          <w:tcPr>
            <w:tcW w:w="1997" w:type="dxa"/>
            <w:tcBorders>
              <w:top w:val="nil"/>
              <w:left w:val="nil"/>
              <w:bottom w:val="single" w:sz="4" w:space="0" w:color="auto"/>
              <w:right w:val="single" w:sz="4" w:space="0" w:color="auto"/>
            </w:tcBorders>
            <w:shd w:val="clear" w:color="auto" w:fill="auto"/>
            <w:hideMark/>
          </w:tcPr>
          <w:p w14:paraId="32B5F8AF"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R$ 21,84</w:t>
            </w:r>
          </w:p>
        </w:tc>
        <w:tc>
          <w:tcPr>
            <w:tcW w:w="7088" w:type="dxa"/>
            <w:tcBorders>
              <w:top w:val="nil"/>
              <w:left w:val="nil"/>
              <w:bottom w:val="single" w:sz="4" w:space="0" w:color="auto"/>
              <w:right w:val="single" w:sz="4" w:space="0" w:color="auto"/>
            </w:tcBorders>
            <w:shd w:val="clear" w:color="FFE699" w:fill="E7F1A0"/>
            <w:hideMark/>
          </w:tcPr>
          <w:p w14:paraId="0A122D24" w14:textId="77777777" w:rsidR="00275E39" w:rsidRPr="00984FEC" w:rsidRDefault="00275E39" w:rsidP="00734655">
            <w:pPr>
              <w:rPr>
                <w:sz w:val="20"/>
                <w:szCs w:val="20"/>
                <w:lang w:eastAsia="pt-BR"/>
              </w:rPr>
            </w:pPr>
            <w:r w:rsidRPr="00984FEC">
              <w:rPr>
                <w:sz w:val="20"/>
                <w:szCs w:val="20"/>
                <w:lang w:eastAsia="pt-BR"/>
              </w:rPr>
              <w:t>Antígenos metílicos solúveis do BCG (1 aplicação)</w:t>
            </w:r>
          </w:p>
        </w:tc>
      </w:tr>
      <w:tr w:rsidR="00275E39" w:rsidRPr="00984FEC" w14:paraId="754C00FC"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68F6897" w14:textId="77777777" w:rsidR="00275E39" w:rsidRPr="00984FEC" w:rsidRDefault="00275E39" w:rsidP="00734655">
            <w:pPr>
              <w:jc w:val="center"/>
              <w:rPr>
                <w:sz w:val="20"/>
                <w:szCs w:val="20"/>
                <w:lang w:eastAsia="pt-BR"/>
              </w:rPr>
            </w:pPr>
            <w:r w:rsidRPr="00984FEC">
              <w:rPr>
                <w:sz w:val="20"/>
                <w:szCs w:val="20"/>
                <w:lang w:eastAsia="pt-BR"/>
              </w:rPr>
              <w:t>40307964</w:t>
            </w:r>
          </w:p>
        </w:tc>
        <w:tc>
          <w:tcPr>
            <w:tcW w:w="1997" w:type="dxa"/>
            <w:tcBorders>
              <w:top w:val="nil"/>
              <w:left w:val="nil"/>
              <w:bottom w:val="single" w:sz="4" w:space="0" w:color="auto"/>
              <w:right w:val="single" w:sz="4" w:space="0" w:color="auto"/>
            </w:tcBorders>
            <w:shd w:val="clear" w:color="auto" w:fill="auto"/>
            <w:hideMark/>
          </w:tcPr>
          <w:p w14:paraId="46AC1956"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R$ 57,69</w:t>
            </w:r>
          </w:p>
        </w:tc>
        <w:tc>
          <w:tcPr>
            <w:tcW w:w="7088" w:type="dxa"/>
            <w:tcBorders>
              <w:top w:val="nil"/>
              <w:left w:val="nil"/>
              <w:bottom w:val="single" w:sz="4" w:space="0" w:color="auto"/>
              <w:right w:val="single" w:sz="4" w:space="0" w:color="auto"/>
            </w:tcBorders>
            <w:shd w:val="clear" w:color="FFE699" w:fill="E7F1A0"/>
            <w:hideMark/>
          </w:tcPr>
          <w:p w14:paraId="5354BFB9" w14:textId="77777777" w:rsidR="00275E39" w:rsidRPr="00984FEC" w:rsidRDefault="00275E39" w:rsidP="00734655">
            <w:pPr>
              <w:rPr>
                <w:sz w:val="20"/>
                <w:szCs w:val="20"/>
                <w:lang w:eastAsia="pt-BR"/>
              </w:rPr>
            </w:pPr>
            <w:r w:rsidRPr="00984FEC">
              <w:rPr>
                <w:sz w:val="20"/>
                <w:szCs w:val="20"/>
                <w:lang w:eastAsia="pt-BR"/>
              </w:rPr>
              <w:t>Chagas</w:t>
            </w:r>
          </w:p>
        </w:tc>
      </w:tr>
      <w:tr w:rsidR="00275E39" w:rsidRPr="00984FEC" w14:paraId="2294B63E"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FCEA925" w14:textId="77777777" w:rsidR="00275E39" w:rsidRPr="00984FEC" w:rsidRDefault="00275E39" w:rsidP="00734655">
            <w:pPr>
              <w:jc w:val="center"/>
              <w:rPr>
                <w:sz w:val="20"/>
                <w:szCs w:val="20"/>
                <w:lang w:eastAsia="pt-BR"/>
              </w:rPr>
            </w:pPr>
            <w:r w:rsidRPr="00984FEC">
              <w:rPr>
                <w:sz w:val="20"/>
                <w:szCs w:val="20"/>
                <w:lang w:eastAsia="pt-BR"/>
              </w:rPr>
              <w:t>40307972</w:t>
            </w:r>
          </w:p>
        </w:tc>
        <w:tc>
          <w:tcPr>
            <w:tcW w:w="1997" w:type="dxa"/>
            <w:tcBorders>
              <w:top w:val="nil"/>
              <w:left w:val="nil"/>
              <w:bottom w:val="single" w:sz="4" w:space="0" w:color="auto"/>
              <w:right w:val="single" w:sz="4" w:space="0" w:color="auto"/>
            </w:tcBorders>
            <w:shd w:val="clear" w:color="auto" w:fill="auto"/>
            <w:hideMark/>
          </w:tcPr>
          <w:p w14:paraId="363BFC55"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R$ 26,31</w:t>
            </w:r>
          </w:p>
        </w:tc>
        <w:tc>
          <w:tcPr>
            <w:tcW w:w="7088" w:type="dxa"/>
            <w:tcBorders>
              <w:top w:val="nil"/>
              <w:left w:val="nil"/>
              <w:bottom w:val="single" w:sz="4" w:space="0" w:color="auto"/>
              <w:right w:val="single" w:sz="4" w:space="0" w:color="auto"/>
            </w:tcBorders>
            <w:shd w:val="clear" w:color="FFE699" w:fill="E7F1A0"/>
            <w:hideMark/>
          </w:tcPr>
          <w:p w14:paraId="364C2784" w14:textId="77777777" w:rsidR="00275E39" w:rsidRPr="00984FEC" w:rsidRDefault="00275E39" w:rsidP="00734655">
            <w:pPr>
              <w:rPr>
                <w:sz w:val="20"/>
                <w:szCs w:val="20"/>
                <w:lang w:eastAsia="pt-BR"/>
              </w:rPr>
            </w:pPr>
            <w:r w:rsidRPr="00984FEC">
              <w:rPr>
                <w:sz w:val="20"/>
                <w:szCs w:val="20"/>
                <w:lang w:eastAsia="pt-BR"/>
              </w:rPr>
              <w:t>Chagas (Machado Guerreiro)</w:t>
            </w:r>
          </w:p>
        </w:tc>
      </w:tr>
      <w:tr w:rsidR="00275E39" w:rsidRPr="00984FEC" w14:paraId="75F7F36F"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E202058" w14:textId="77777777" w:rsidR="00275E39" w:rsidRPr="00984FEC" w:rsidRDefault="00275E39" w:rsidP="00734655">
            <w:pPr>
              <w:jc w:val="center"/>
              <w:rPr>
                <w:sz w:val="20"/>
                <w:szCs w:val="20"/>
                <w:lang w:eastAsia="pt-BR"/>
              </w:rPr>
            </w:pPr>
            <w:r w:rsidRPr="00984FEC">
              <w:rPr>
                <w:sz w:val="20"/>
                <w:szCs w:val="20"/>
                <w:lang w:eastAsia="pt-BR"/>
              </w:rPr>
              <w:t>40307980</w:t>
            </w:r>
          </w:p>
        </w:tc>
        <w:tc>
          <w:tcPr>
            <w:tcW w:w="1997" w:type="dxa"/>
            <w:tcBorders>
              <w:top w:val="nil"/>
              <w:left w:val="nil"/>
              <w:bottom w:val="single" w:sz="4" w:space="0" w:color="auto"/>
              <w:right w:val="single" w:sz="4" w:space="0" w:color="auto"/>
            </w:tcBorders>
            <w:shd w:val="clear" w:color="auto" w:fill="auto"/>
            <w:hideMark/>
          </w:tcPr>
          <w:p w14:paraId="7185B62B"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R$ 57,69</w:t>
            </w:r>
          </w:p>
        </w:tc>
        <w:tc>
          <w:tcPr>
            <w:tcW w:w="7088" w:type="dxa"/>
            <w:tcBorders>
              <w:top w:val="nil"/>
              <w:left w:val="nil"/>
              <w:bottom w:val="single" w:sz="4" w:space="0" w:color="auto"/>
              <w:right w:val="single" w:sz="4" w:space="0" w:color="auto"/>
            </w:tcBorders>
            <w:shd w:val="clear" w:color="FFE699" w:fill="E7F1A0"/>
            <w:hideMark/>
          </w:tcPr>
          <w:p w14:paraId="31AA8689" w14:textId="77777777" w:rsidR="00275E39" w:rsidRPr="00984FEC" w:rsidRDefault="00275E39" w:rsidP="00734655">
            <w:pPr>
              <w:rPr>
                <w:sz w:val="20"/>
                <w:szCs w:val="20"/>
                <w:lang w:eastAsia="pt-BR"/>
              </w:rPr>
            </w:pPr>
            <w:r w:rsidRPr="00984FEC">
              <w:rPr>
                <w:sz w:val="20"/>
                <w:szCs w:val="20"/>
                <w:lang w:eastAsia="pt-BR"/>
              </w:rPr>
              <w:t>Chagas - total</w:t>
            </w:r>
          </w:p>
        </w:tc>
      </w:tr>
      <w:tr w:rsidR="00275E39" w:rsidRPr="00984FEC" w14:paraId="3FF15219"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442D5F8" w14:textId="77777777" w:rsidR="00275E39" w:rsidRPr="00984FEC" w:rsidRDefault="00275E39" w:rsidP="00734655">
            <w:pPr>
              <w:jc w:val="center"/>
              <w:rPr>
                <w:sz w:val="20"/>
                <w:szCs w:val="20"/>
                <w:lang w:eastAsia="pt-BR"/>
              </w:rPr>
            </w:pPr>
            <w:r w:rsidRPr="00984FEC">
              <w:rPr>
                <w:sz w:val="20"/>
                <w:szCs w:val="20"/>
                <w:lang w:eastAsia="pt-BR"/>
              </w:rPr>
              <w:t>40307999</w:t>
            </w:r>
          </w:p>
        </w:tc>
        <w:tc>
          <w:tcPr>
            <w:tcW w:w="1997" w:type="dxa"/>
            <w:tcBorders>
              <w:top w:val="nil"/>
              <w:left w:val="nil"/>
              <w:bottom w:val="single" w:sz="4" w:space="0" w:color="auto"/>
              <w:right w:val="single" w:sz="4" w:space="0" w:color="auto"/>
            </w:tcBorders>
            <w:shd w:val="clear" w:color="auto" w:fill="auto"/>
            <w:hideMark/>
          </w:tcPr>
          <w:p w14:paraId="5317739E"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R$ 40,68</w:t>
            </w:r>
          </w:p>
        </w:tc>
        <w:tc>
          <w:tcPr>
            <w:tcW w:w="7088" w:type="dxa"/>
            <w:tcBorders>
              <w:top w:val="nil"/>
              <w:left w:val="nil"/>
              <w:bottom w:val="single" w:sz="4" w:space="0" w:color="auto"/>
              <w:right w:val="single" w:sz="4" w:space="0" w:color="auto"/>
            </w:tcBorders>
            <w:shd w:val="clear" w:color="FFE699" w:fill="E7F1A0"/>
            <w:hideMark/>
          </w:tcPr>
          <w:p w14:paraId="45BB5D26" w14:textId="77777777" w:rsidR="00275E39" w:rsidRPr="00984FEC" w:rsidRDefault="00275E39" w:rsidP="00734655">
            <w:pPr>
              <w:rPr>
                <w:sz w:val="20"/>
                <w:szCs w:val="20"/>
                <w:lang w:eastAsia="pt-BR"/>
              </w:rPr>
            </w:pPr>
            <w:r w:rsidRPr="00984FEC">
              <w:rPr>
                <w:sz w:val="20"/>
                <w:szCs w:val="20"/>
                <w:lang w:eastAsia="pt-BR"/>
              </w:rPr>
              <w:t>Complemento C3, C4 - turbid. ou nefolométrico C3A</w:t>
            </w:r>
          </w:p>
        </w:tc>
      </w:tr>
      <w:tr w:rsidR="00275E39" w:rsidRPr="00984FEC" w14:paraId="6B2C3202"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7E75403" w14:textId="77777777" w:rsidR="00275E39" w:rsidRPr="00984FEC" w:rsidRDefault="00275E39" w:rsidP="00734655">
            <w:pPr>
              <w:jc w:val="center"/>
              <w:rPr>
                <w:sz w:val="20"/>
                <w:szCs w:val="20"/>
                <w:lang w:eastAsia="pt-BR"/>
              </w:rPr>
            </w:pPr>
            <w:r w:rsidRPr="00984FEC">
              <w:rPr>
                <w:sz w:val="20"/>
                <w:szCs w:val="20"/>
                <w:lang w:eastAsia="pt-BR"/>
              </w:rPr>
              <w:t>Capítulo 4</w:t>
            </w:r>
          </w:p>
        </w:tc>
        <w:tc>
          <w:tcPr>
            <w:tcW w:w="1997" w:type="dxa"/>
            <w:tcBorders>
              <w:top w:val="nil"/>
              <w:left w:val="nil"/>
              <w:bottom w:val="single" w:sz="4" w:space="0" w:color="auto"/>
              <w:right w:val="single" w:sz="4" w:space="0" w:color="auto"/>
            </w:tcBorders>
            <w:shd w:val="clear" w:color="auto" w:fill="auto"/>
            <w:hideMark/>
          </w:tcPr>
          <w:p w14:paraId="708EC324"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 </w:t>
            </w:r>
          </w:p>
        </w:tc>
        <w:tc>
          <w:tcPr>
            <w:tcW w:w="7088" w:type="dxa"/>
            <w:tcBorders>
              <w:top w:val="nil"/>
              <w:left w:val="nil"/>
              <w:bottom w:val="single" w:sz="4" w:space="0" w:color="auto"/>
              <w:right w:val="single" w:sz="4" w:space="0" w:color="auto"/>
            </w:tcBorders>
            <w:shd w:val="clear" w:color="FFE699" w:fill="E7F1A0"/>
            <w:hideMark/>
          </w:tcPr>
          <w:p w14:paraId="2FE123EE" w14:textId="77777777" w:rsidR="00275E39" w:rsidRPr="00984FEC" w:rsidRDefault="00275E39" w:rsidP="00734655">
            <w:pPr>
              <w:rPr>
                <w:sz w:val="20"/>
                <w:szCs w:val="20"/>
                <w:lang w:eastAsia="pt-BR"/>
              </w:rPr>
            </w:pPr>
            <w:r w:rsidRPr="00984FEC">
              <w:rPr>
                <w:sz w:val="20"/>
                <w:szCs w:val="20"/>
                <w:lang w:eastAsia="pt-BR"/>
              </w:rPr>
              <w:t>IMUNOLOGIA III  -  4.03.08.00-6</w:t>
            </w:r>
          </w:p>
        </w:tc>
      </w:tr>
      <w:tr w:rsidR="00275E39" w:rsidRPr="00984FEC" w14:paraId="5A1135BC"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9875AAF" w14:textId="77777777" w:rsidR="00275E39" w:rsidRPr="00984FEC" w:rsidRDefault="00275E39" w:rsidP="00734655">
            <w:pPr>
              <w:jc w:val="center"/>
              <w:rPr>
                <w:sz w:val="20"/>
                <w:szCs w:val="20"/>
                <w:lang w:eastAsia="pt-BR"/>
              </w:rPr>
            </w:pPr>
            <w:r w:rsidRPr="00984FEC">
              <w:rPr>
                <w:sz w:val="20"/>
                <w:szCs w:val="20"/>
                <w:lang w:eastAsia="pt-BR"/>
              </w:rPr>
              <w:t>40308014</w:t>
            </w:r>
          </w:p>
        </w:tc>
        <w:tc>
          <w:tcPr>
            <w:tcW w:w="1997" w:type="dxa"/>
            <w:tcBorders>
              <w:top w:val="nil"/>
              <w:left w:val="nil"/>
              <w:bottom w:val="single" w:sz="4" w:space="0" w:color="auto"/>
              <w:right w:val="single" w:sz="4" w:space="0" w:color="auto"/>
            </w:tcBorders>
            <w:shd w:val="clear" w:color="auto" w:fill="auto"/>
            <w:hideMark/>
          </w:tcPr>
          <w:p w14:paraId="78AEAB09"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R$ 26,31</w:t>
            </w:r>
          </w:p>
        </w:tc>
        <w:tc>
          <w:tcPr>
            <w:tcW w:w="7088" w:type="dxa"/>
            <w:tcBorders>
              <w:top w:val="nil"/>
              <w:left w:val="nil"/>
              <w:bottom w:val="single" w:sz="4" w:space="0" w:color="auto"/>
              <w:right w:val="single" w:sz="4" w:space="0" w:color="auto"/>
            </w:tcBorders>
            <w:shd w:val="clear" w:color="FFE699" w:fill="E7F1A0"/>
            <w:hideMark/>
          </w:tcPr>
          <w:p w14:paraId="5FE472B3" w14:textId="77777777" w:rsidR="00275E39" w:rsidRPr="00984FEC" w:rsidRDefault="00275E39" w:rsidP="00734655">
            <w:pPr>
              <w:rPr>
                <w:sz w:val="20"/>
                <w:szCs w:val="20"/>
                <w:lang w:eastAsia="pt-BR"/>
              </w:rPr>
            </w:pPr>
            <w:r w:rsidRPr="00984FEC">
              <w:rPr>
                <w:sz w:val="20"/>
                <w:szCs w:val="20"/>
                <w:lang w:eastAsia="pt-BR"/>
              </w:rPr>
              <w:t>Crioglobulinas, caracterização - imunoeletroforese</w:t>
            </w:r>
          </w:p>
        </w:tc>
      </w:tr>
      <w:tr w:rsidR="00275E39" w:rsidRPr="00984FEC" w14:paraId="4E15E7F7"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1475F09" w14:textId="77777777" w:rsidR="00275E39" w:rsidRPr="00984FEC" w:rsidRDefault="00275E39" w:rsidP="00734655">
            <w:pPr>
              <w:jc w:val="center"/>
              <w:rPr>
                <w:sz w:val="20"/>
                <w:szCs w:val="20"/>
                <w:lang w:eastAsia="pt-BR"/>
              </w:rPr>
            </w:pPr>
            <w:r w:rsidRPr="00984FEC">
              <w:rPr>
                <w:sz w:val="20"/>
                <w:szCs w:val="20"/>
                <w:lang w:eastAsia="pt-BR"/>
              </w:rPr>
              <w:t>40308022</w:t>
            </w:r>
          </w:p>
        </w:tc>
        <w:tc>
          <w:tcPr>
            <w:tcW w:w="1997" w:type="dxa"/>
            <w:tcBorders>
              <w:top w:val="nil"/>
              <w:left w:val="nil"/>
              <w:bottom w:val="single" w:sz="4" w:space="0" w:color="auto"/>
              <w:right w:val="single" w:sz="4" w:space="0" w:color="auto"/>
            </w:tcBorders>
            <w:shd w:val="clear" w:color="auto" w:fill="auto"/>
            <w:hideMark/>
          </w:tcPr>
          <w:p w14:paraId="0A15D223"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R$ 48,15</w:t>
            </w:r>
          </w:p>
        </w:tc>
        <w:tc>
          <w:tcPr>
            <w:tcW w:w="7088" w:type="dxa"/>
            <w:tcBorders>
              <w:top w:val="nil"/>
              <w:left w:val="nil"/>
              <w:bottom w:val="single" w:sz="4" w:space="0" w:color="auto"/>
              <w:right w:val="single" w:sz="4" w:space="0" w:color="auto"/>
            </w:tcBorders>
            <w:shd w:val="clear" w:color="FFE699" w:fill="E7F1A0"/>
            <w:hideMark/>
          </w:tcPr>
          <w:p w14:paraId="022B317B" w14:textId="77777777" w:rsidR="00275E39" w:rsidRPr="00984FEC" w:rsidRDefault="00275E39" w:rsidP="00734655">
            <w:pPr>
              <w:rPr>
                <w:sz w:val="20"/>
                <w:szCs w:val="20"/>
                <w:lang w:eastAsia="pt-BR"/>
              </w:rPr>
            </w:pPr>
            <w:r w:rsidRPr="00984FEC">
              <w:rPr>
                <w:sz w:val="20"/>
                <w:szCs w:val="20"/>
                <w:lang w:eastAsia="pt-BR"/>
              </w:rPr>
              <w:t>DNCB - teste de contato</w:t>
            </w:r>
          </w:p>
        </w:tc>
      </w:tr>
      <w:tr w:rsidR="00275E39" w:rsidRPr="00984FEC" w14:paraId="4736472E"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970D5FC" w14:textId="77777777" w:rsidR="00275E39" w:rsidRPr="00984FEC" w:rsidRDefault="00275E39" w:rsidP="00734655">
            <w:pPr>
              <w:jc w:val="center"/>
              <w:rPr>
                <w:sz w:val="20"/>
                <w:szCs w:val="20"/>
                <w:lang w:eastAsia="pt-BR"/>
              </w:rPr>
            </w:pPr>
            <w:r w:rsidRPr="00984FEC">
              <w:rPr>
                <w:sz w:val="20"/>
                <w:szCs w:val="20"/>
                <w:lang w:eastAsia="pt-BR"/>
              </w:rPr>
              <w:t>40308030</w:t>
            </w:r>
          </w:p>
        </w:tc>
        <w:tc>
          <w:tcPr>
            <w:tcW w:w="1997" w:type="dxa"/>
            <w:tcBorders>
              <w:top w:val="nil"/>
              <w:left w:val="nil"/>
              <w:bottom w:val="single" w:sz="4" w:space="0" w:color="auto"/>
              <w:right w:val="single" w:sz="4" w:space="0" w:color="auto"/>
            </w:tcBorders>
            <w:shd w:val="clear" w:color="auto" w:fill="auto"/>
            <w:hideMark/>
          </w:tcPr>
          <w:p w14:paraId="38CDFA91"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R$ 16,89</w:t>
            </w:r>
          </w:p>
        </w:tc>
        <w:tc>
          <w:tcPr>
            <w:tcW w:w="7088" w:type="dxa"/>
            <w:tcBorders>
              <w:top w:val="nil"/>
              <w:left w:val="nil"/>
              <w:bottom w:val="single" w:sz="4" w:space="0" w:color="auto"/>
              <w:right w:val="single" w:sz="4" w:space="0" w:color="auto"/>
            </w:tcBorders>
            <w:shd w:val="clear" w:color="FFE699" w:fill="E7F1A0"/>
            <w:hideMark/>
          </w:tcPr>
          <w:p w14:paraId="5112543B" w14:textId="77777777" w:rsidR="00275E39" w:rsidRPr="00984FEC" w:rsidRDefault="00275E39" w:rsidP="00734655">
            <w:pPr>
              <w:rPr>
                <w:sz w:val="20"/>
                <w:szCs w:val="20"/>
                <w:lang w:eastAsia="pt-BR"/>
              </w:rPr>
            </w:pPr>
            <w:r w:rsidRPr="00984FEC">
              <w:rPr>
                <w:sz w:val="20"/>
                <w:szCs w:val="20"/>
                <w:lang w:eastAsia="pt-BR"/>
              </w:rPr>
              <w:t>Fator reumatóide, teste do látex</w:t>
            </w:r>
          </w:p>
        </w:tc>
      </w:tr>
      <w:tr w:rsidR="00275E39" w:rsidRPr="00984FEC" w14:paraId="1EEE080A"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8559132" w14:textId="77777777" w:rsidR="00275E39" w:rsidRPr="00984FEC" w:rsidRDefault="00275E39" w:rsidP="00734655">
            <w:pPr>
              <w:jc w:val="center"/>
              <w:rPr>
                <w:sz w:val="20"/>
                <w:szCs w:val="20"/>
                <w:lang w:eastAsia="pt-BR"/>
              </w:rPr>
            </w:pPr>
            <w:r w:rsidRPr="00984FEC">
              <w:rPr>
                <w:sz w:val="20"/>
                <w:szCs w:val="20"/>
                <w:lang w:eastAsia="pt-BR"/>
              </w:rPr>
              <w:t>40308049</w:t>
            </w:r>
          </w:p>
        </w:tc>
        <w:tc>
          <w:tcPr>
            <w:tcW w:w="1997" w:type="dxa"/>
            <w:tcBorders>
              <w:top w:val="nil"/>
              <w:left w:val="nil"/>
              <w:bottom w:val="single" w:sz="4" w:space="0" w:color="auto"/>
              <w:right w:val="single" w:sz="4" w:space="0" w:color="auto"/>
            </w:tcBorders>
            <w:shd w:val="clear" w:color="auto" w:fill="auto"/>
            <w:hideMark/>
          </w:tcPr>
          <w:p w14:paraId="55AFEAB4"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R$ 10,83</w:t>
            </w:r>
          </w:p>
        </w:tc>
        <w:tc>
          <w:tcPr>
            <w:tcW w:w="7088" w:type="dxa"/>
            <w:tcBorders>
              <w:top w:val="nil"/>
              <w:left w:val="nil"/>
              <w:bottom w:val="single" w:sz="4" w:space="0" w:color="auto"/>
              <w:right w:val="single" w:sz="4" w:space="0" w:color="auto"/>
            </w:tcBorders>
            <w:shd w:val="clear" w:color="FFE699" w:fill="E7F1A0"/>
            <w:hideMark/>
          </w:tcPr>
          <w:p w14:paraId="58CBD66D" w14:textId="77777777" w:rsidR="00275E39" w:rsidRPr="00984FEC" w:rsidRDefault="00275E39" w:rsidP="00734655">
            <w:pPr>
              <w:rPr>
                <w:sz w:val="20"/>
                <w:szCs w:val="20"/>
                <w:lang w:eastAsia="pt-BR"/>
              </w:rPr>
            </w:pPr>
            <w:r w:rsidRPr="00984FEC">
              <w:rPr>
                <w:sz w:val="20"/>
                <w:szCs w:val="20"/>
                <w:lang w:eastAsia="pt-BR"/>
              </w:rPr>
              <w:t>Frei (linfogranuloma venéreo), IDeR</w:t>
            </w:r>
          </w:p>
        </w:tc>
      </w:tr>
      <w:tr w:rsidR="00275E39" w:rsidRPr="00984FEC" w14:paraId="3225DF21"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CB72573" w14:textId="77777777" w:rsidR="00275E39" w:rsidRPr="00984FEC" w:rsidRDefault="00275E39" w:rsidP="00734655">
            <w:pPr>
              <w:jc w:val="center"/>
              <w:rPr>
                <w:sz w:val="20"/>
                <w:szCs w:val="20"/>
                <w:lang w:eastAsia="pt-BR"/>
              </w:rPr>
            </w:pPr>
            <w:r w:rsidRPr="00984FEC">
              <w:rPr>
                <w:sz w:val="20"/>
                <w:szCs w:val="20"/>
                <w:lang w:eastAsia="pt-BR"/>
              </w:rPr>
              <w:t>40308057</w:t>
            </w:r>
          </w:p>
        </w:tc>
        <w:tc>
          <w:tcPr>
            <w:tcW w:w="1997" w:type="dxa"/>
            <w:tcBorders>
              <w:top w:val="nil"/>
              <w:left w:val="nil"/>
              <w:bottom w:val="single" w:sz="4" w:space="0" w:color="auto"/>
              <w:right w:val="single" w:sz="4" w:space="0" w:color="auto"/>
            </w:tcBorders>
            <w:shd w:val="clear" w:color="auto" w:fill="auto"/>
            <w:hideMark/>
          </w:tcPr>
          <w:p w14:paraId="09248100"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R$ 31,90</w:t>
            </w:r>
          </w:p>
        </w:tc>
        <w:tc>
          <w:tcPr>
            <w:tcW w:w="7088" w:type="dxa"/>
            <w:tcBorders>
              <w:top w:val="nil"/>
              <w:left w:val="nil"/>
              <w:bottom w:val="single" w:sz="4" w:space="0" w:color="auto"/>
              <w:right w:val="single" w:sz="4" w:space="0" w:color="auto"/>
            </w:tcBorders>
            <w:shd w:val="clear" w:color="FFE699" w:fill="E7F1A0"/>
            <w:hideMark/>
          </w:tcPr>
          <w:p w14:paraId="587596C5" w14:textId="77777777" w:rsidR="00275E39" w:rsidRPr="00984FEC" w:rsidRDefault="00275E39" w:rsidP="00734655">
            <w:pPr>
              <w:rPr>
                <w:sz w:val="20"/>
                <w:szCs w:val="20"/>
                <w:lang w:eastAsia="pt-BR"/>
              </w:rPr>
            </w:pPr>
            <w:r w:rsidRPr="00984FEC">
              <w:rPr>
                <w:sz w:val="20"/>
                <w:szCs w:val="20"/>
                <w:lang w:eastAsia="pt-BR"/>
              </w:rPr>
              <w:t>Gonococo</w:t>
            </w:r>
          </w:p>
        </w:tc>
      </w:tr>
      <w:tr w:rsidR="00275E39" w:rsidRPr="00984FEC" w14:paraId="06C64218"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1EDCD7A" w14:textId="77777777" w:rsidR="00275E39" w:rsidRPr="00984FEC" w:rsidRDefault="00275E39" w:rsidP="00734655">
            <w:pPr>
              <w:jc w:val="center"/>
              <w:rPr>
                <w:sz w:val="20"/>
                <w:szCs w:val="20"/>
                <w:lang w:eastAsia="pt-BR"/>
              </w:rPr>
            </w:pPr>
            <w:r w:rsidRPr="00984FEC">
              <w:rPr>
                <w:sz w:val="20"/>
                <w:szCs w:val="20"/>
                <w:lang w:eastAsia="pt-BR"/>
              </w:rPr>
              <w:t>40308065</w:t>
            </w:r>
          </w:p>
        </w:tc>
        <w:tc>
          <w:tcPr>
            <w:tcW w:w="1997" w:type="dxa"/>
            <w:tcBorders>
              <w:top w:val="nil"/>
              <w:left w:val="nil"/>
              <w:bottom w:val="single" w:sz="4" w:space="0" w:color="auto"/>
              <w:right w:val="single" w:sz="4" w:space="0" w:color="auto"/>
            </w:tcBorders>
            <w:shd w:val="clear" w:color="auto" w:fill="auto"/>
            <w:hideMark/>
          </w:tcPr>
          <w:p w14:paraId="4AF0AF04"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R$ 31,90</w:t>
            </w:r>
          </w:p>
        </w:tc>
        <w:tc>
          <w:tcPr>
            <w:tcW w:w="7088" w:type="dxa"/>
            <w:tcBorders>
              <w:top w:val="nil"/>
              <w:left w:val="nil"/>
              <w:bottom w:val="single" w:sz="4" w:space="0" w:color="auto"/>
              <w:right w:val="single" w:sz="4" w:space="0" w:color="auto"/>
            </w:tcBorders>
            <w:shd w:val="clear" w:color="FFE699" w:fill="E7F1A0"/>
            <w:hideMark/>
          </w:tcPr>
          <w:p w14:paraId="0E77034C" w14:textId="77777777" w:rsidR="00275E39" w:rsidRPr="00984FEC" w:rsidRDefault="00275E39" w:rsidP="00734655">
            <w:pPr>
              <w:rPr>
                <w:sz w:val="20"/>
                <w:szCs w:val="20"/>
                <w:lang w:eastAsia="pt-BR"/>
              </w:rPr>
            </w:pPr>
            <w:r w:rsidRPr="00984FEC">
              <w:rPr>
                <w:sz w:val="20"/>
                <w:szCs w:val="20"/>
                <w:lang w:eastAsia="pt-BR"/>
              </w:rPr>
              <w:t>Gonococo - hemaglutinação (HA)</w:t>
            </w:r>
          </w:p>
        </w:tc>
      </w:tr>
      <w:tr w:rsidR="00275E39" w:rsidRPr="00984FEC" w14:paraId="2C2B682F"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EE25121" w14:textId="77777777" w:rsidR="00275E39" w:rsidRPr="00984FEC" w:rsidRDefault="00275E39" w:rsidP="00734655">
            <w:pPr>
              <w:jc w:val="center"/>
              <w:rPr>
                <w:sz w:val="20"/>
                <w:szCs w:val="20"/>
                <w:lang w:eastAsia="pt-BR"/>
              </w:rPr>
            </w:pPr>
            <w:r w:rsidRPr="00984FEC">
              <w:rPr>
                <w:sz w:val="20"/>
                <w:szCs w:val="20"/>
                <w:lang w:eastAsia="pt-BR"/>
              </w:rPr>
              <w:t>40308073</w:t>
            </w:r>
          </w:p>
        </w:tc>
        <w:tc>
          <w:tcPr>
            <w:tcW w:w="1997" w:type="dxa"/>
            <w:tcBorders>
              <w:top w:val="nil"/>
              <w:left w:val="nil"/>
              <w:bottom w:val="single" w:sz="4" w:space="0" w:color="auto"/>
              <w:right w:val="single" w:sz="4" w:space="0" w:color="auto"/>
            </w:tcBorders>
            <w:shd w:val="clear" w:color="auto" w:fill="auto"/>
            <w:hideMark/>
          </w:tcPr>
          <w:p w14:paraId="4B4F6AF4"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R$ 432,69</w:t>
            </w:r>
          </w:p>
        </w:tc>
        <w:tc>
          <w:tcPr>
            <w:tcW w:w="7088" w:type="dxa"/>
            <w:tcBorders>
              <w:top w:val="nil"/>
              <w:left w:val="nil"/>
              <w:bottom w:val="single" w:sz="4" w:space="0" w:color="auto"/>
              <w:right w:val="single" w:sz="4" w:space="0" w:color="auto"/>
            </w:tcBorders>
            <w:shd w:val="clear" w:color="FFE699" w:fill="E7F1A0"/>
            <w:hideMark/>
          </w:tcPr>
          <w:p w14:paraId="40C6F82B" w14:textId="77777777" w:rsidR="00275E39" w:rsidRPr="00984FEC" w:rsidRDefault="00275E39" w:rsidP="00734655">
            <w:pPr>
              <w:rPr>
                <w:sz w:val="20"/>
                <w:szCs w:val="20"/>
                <w:lang w:eastAsia="pt-BR"/>
              </w:rPr>
            </w:pPr>
            <w:r w:rsidRPr="00984FEC">
              <w:rPr>
                <w:sz w:val="20"/>
                <w:szCs w:val="20"/>
                <w:lang w:eastAsia="pt-BR"/>
              </w:rPr>
              <w:t>Hepatite C - Antígeno HCV - PCR</w:t>
            </w:r>
          </w:p>
        </w:tc>
      </w:tr>
      <w:tr w:rsidR="00275E39" w:rsidRPr="00984FEC" w14:paraId="0019FC49"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8488F65" w14:textId="77777777" w:rsidR="00275E39" w:rsidRPr="00984FEC" w:rsidRDefault="00275E39" w:rsidP="00734655">
            <w:pPr>
              <w:jc w:val="center"/>
              <w:rPr>
                <w:sz w:val="20"/>
                <w:szCs w:val="20"/>
                <w:lang w:eastAsia="pt-BR"/>
              </w:rPr>
            </w:pPr>
            <w:r w:rsidRPr="00984FEC">
              <w:rPr>
                <w:sz w:val="20"/>
                <w:szCs w:val="20"/>
                <w:lang w:eastAsia="pt-BR"/>
              </w:rPr>
              <w:t>40308081</w:t>
            </w:r>
          </w:p>
        </w:tc>
        <w:tc>
          <w:tcPr>
            <w:tcW w:w="1997" w:type="dxa"/>
            <w:tcBorders>
              <w:top w:val="nil"/>
              <w:left w:val="nil"/>
              <w:bottom w:val="single" w:sz="4" w:space="0" w:color="auto"/>
              <w:right w:val="single" w:sz="4" w:space="0" w:color="auto"/>
            </w:tcBorders>
            <w:shd w:val="clear" w:color="auto" w:fill="auto"/>
            <w:hideMark/>
          </w:tcPr>
          <w:p w14:paraId="32B1D1A3"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R$ 31,90</w:t>
            </w:r>
          </w:p>
        </w:tc>
        <w:tc>
          <w:tcPr>
            <w:tcW w:w="7088" w:type="dxa"/>
            <w:tcBorders>
              <w:top w:val="nil"/>
              <w:left w:val="nil"/>
              <w:bottom w:val="single" w:sz="4" w:space="0" w:color="auto"/>
              <w:right w:val="single" w:sz="4" w:space="0" w:color="auto"/>
            </w:tcBorders>
            <w:shd w:val="clear" w:color="FFE699" w:fill="E7F1A0"/>
            <w:hideMark/>
          </w:tcPr>
          <w:p w14:paraId="6AC419AD" w14:textId="77777777" w:rsidR="00275E39" w:rsidRPr="00984FEC" w:rsidRDefault="00275E39" w:rsidP="00734655">
            <w:pPr>
              <w:rPr>
                <w:sz w:val="20"/>
                <w:szCs w:val="20"/>
                <w:lang w:eastAsia="pt-BR"/>
              </w:rPr>
            </w:pPr>
            <w:r w:rsidRPr="00984FEC">
              <w:rPr>
                <w:sz w:val="20"/>
                <w:szCs w:val="20"/>
                <w:lang w:eastAsia="pt-BR"/>
              </w:rPr>
              <w:t>Hidatidose (equinococose) IDi dupla</w:t>
            </w:r>
          </w:p>
        </w:tc>
      </w:tr>
      <w:tr w:rsidR="00275E39" w:rsidRPr="00984FEC" w14:paraId="3033571B"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FF02859" w14:textId="77777777" w:rsidR="00275E39" w:rsidRPr="00984FEC" w:rsidRDefault="00275E39" w:rsidP="00734655">
            <w:pPr>
              <w:jc w:val="center"/>
              <w:rPr>
                <w:sz w:val="20"/>
                <w:szCs w:val="20"/>
                <w:lang w:eastAsia="pt-BR"/>
              </w:rPr>
            </w:pPr>
            <w:r w:rsidRPr="00984FEC">
              <w:rPr>
                <w:sz w:val="20"/>
                <w:szCs w:val="20"/>
                <w:lang w:eastAsia="pt-BR"/>
              </w:rPr>
              <w:t>40308090</w:t>
            </w:r>
          </w:p>
        </w:tc>
        <w:tc>
          <w:tcPr>
            <w:tcW w:w="1997" w:type="dxa"/>
            <w:tcBorders>
              <w:top w:val="nil"/>
              <w:left w:val="nil"/>
              <w:bottom w:val="single" w:sz="4" w:space="0" w:color="auto"/>
              <w:right w:val="single" w:sz="4" w:space="0" w:color="auto"/>
            </w:tcBorders>
            <w:shd w:val="clear" w:color="auto" w:fill="auto"/>
            <w:hideMark/>
          </w:tcPr>
          <w:p w14:paraId="3B48E880"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R$ 47,37</w:t>
            </w:r>
          </w:p>
        </w:tc>
        <w:tc>
          <w:tcPr>
            <w:tcW w:w="7088" w:type="dxa"/>
            <w:tcBorders>
              <w:top w:val="nil"/>
              <w:left w:val="nil"/>
              <w:bottom w:val="single" w:sz="4" w:space="0" w:color="auto"/>
              <w:right w:val="single" w:sz="4" w:space="0" w:color="auto"/>
            </w:tcBorders>
            <w:shd w:val="clear" w:color="FFE699" w:fill="E7F1A0"/>
            <w:hideMark/>
          </w:tcPr>
          <w:p w14:paraId="770C5C06" w14:textId="77777777" w:rsidR="00275E39" w:rsidRPr="00984FEC" w:rsidRDefault="00275E39" w:rsidP="00734655">
            <w:pPr>
              <w:rPr>
                <w:sz w:val="20"/>
                <w:szCs w:val="20"/>
                <w:lang w:eastAsia="pt-BR"/>
              </w:rPr>
            </w:pPr>
            <w:r w:rsidRPr="00984FEC">
              <w:rPr>
                <w:sz w:val="20"/>
                <w:szCs w:val="20"/>
                <w:lang w:eastAsia="pt-BR"/>
              </w:rPr>
              <w:t>NBT estimulado</w:t>
            </w:r>
          </w:p>
        </w:tc>
      </w:tr>
      <w:tr w:rsidR="00275E39" w:rsidRPr="00984FEC" w14:paraId="75CD9F5B"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CA16347" w14:textId="77777777" w:rsidR="00275E39" w:rsidRPr="00984FEC" w:rsidRDefault="00275E39" w:rsidP="00734655">
            <w:pPr>
              <w:jc w:val="center"/>
              <w:rPr>
                <w:sz w:val="20"/>
                <w:szCs w:val="20"/>
                <w:lang w:eastAsia="pt-BR"/>
              </w:rPr>
            </w:pPr>
            <w:r w:rsidRPr="00984FEC">
              <w:rPr>
                <w:sz w:val="20"/>
                <w:szCs w:val="20"/>
                <w:lang w:eastAsia="pt-BR"/>
              </w:rPr>
              <w:t>40308103</w:t>
            </w:r>
          </w:p>
        </w:tc>
        <w:tc>
          <w:tcPr>
            <w:tcW w:w="1997" w:type="dxa"/>
            <w:tcBorders>
              <w:top w:val="nil"/>
              <w:left w:val="nil"/>
              <w:bottom w:val="single" w:sz="4" w:space="0" w:color="auto"/>
              <w:right w:val="single" w:sz="4" w:space="0" w:color="auto"/>
            </w:tcBorders>
            <w:shd w:val="clear" w:color="auto" w:fill="auto"/>
            <w:hideMark/>
          </w:tcPr>
          <w:p w14:paraId="166A64AD"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R$ 57,31</w:t>
            </w:r>
          </w:p>
        </w:tc>
        <w:tc>
          <w:tcPr>
            <w:tcW w:w="7088" w:type="dxa"/>
            <w:tcBorders>
              <w:top w:val="nil"/>
              <w:left w:val="nil"/>
              <w:bottom w:val="single" w:sz="4" w:space="0" w:color="auto"/>
              <w:right w:val="single" w:sz="4" w:space="0" w:color="auto"/>
            </w:tcBorders>
            <w:shd w:val="clear" w:color="FFE699" w:fill="E7F1A0"/>
            <w:hideMark/>
          </w:tcPr>
          <w:p w14:paraId="0AA4F813" w14:textId="77777777" w:rsidR="00275E39" w:rsidRPr="00984FEC" w:rsidRDefault="00275E39" w:rsidP="00734655">
            <w:pPr>
              <w:rPr>
                <w:sz w:val="20"/>
                <w:szCs w:val="20"/>
                <w:lang w:eastAsia="pt-BR"/>
              </w:rPr>
            </w:pPr>
            <w:r w:rsidRPr="00984FEC">
              <w:rPr>
                <w:sz w:val="20"/>
                <w:szCs w:val="20"/>
                <w:lang w:eastAsia="pt-BR"/>
              </w:rPr>
              <w:t>Rubéola</w:t>
            </w:r>
          </w:p>
        </w:tc>
      </w:tr>
      <w:tr w:rsidR="00275E39" w:rsidRPr="00984FEC" w14:paraId="112B74EE"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C675793" w14:textId="77777777" w:rsidR="00275E39" w:rsidRPr="00984FEC" w:rsidRDefault="00275E39" w:rsidP="00734655">
            <w:pPr>
              <w:jc w:val="center"/>
              <w:rPr>
                <w:sz w:val="20"/>
                <w:szCs w:val="20"/>
                <w:lang w:eastAsia="pt-BR"/>
              </w:rPr>
            </w:pPr>
            <w:r w:rsidRPr="00984FEC">
              <w:rPr>
                <w:sz w:val="20"/>
                <w:szCs w:val="20"/>
                <w:lang w:eastAsia="pt-BR"/>
              </w:rPr>
              <w:t>40308111</w:t>
            </w:r>
          </w:p>
        </w:tc>
        <w:tc>
          <w:tcPr>
            <w:tcW w:w="1997" w:type="dxa"/>
            <w:tcBorders>
              <w:top w:val="nil"/>
              <w:left w:val="nil"/>
              <w:bottom w:val="single" w:sz="4" w:space="0" w:color="auto"/>
              <w:right w:val="single" w:sz="4" w:space="0" w:color="auto"/>
            </w:tcBorders>
            <w:shd w:val="clear" w:color="auto" w:fill="auto"/>
            <w:hideMark/>
          </w:tcPr>
          <w:p w14:paraId="5397836F"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R$ 57,69</w:t>
            </w:r>
          </w:p>
        </w:tc>
        <w:tc>
          <w:tcPr>
            <w:tcW w:w="7088" w:type="dxa"/>
            <w:tcBorders>
              <w:top w:val="nil"/>
              <w:left w:val="nil"/>
              <w:bottom w:val="single" w:sz="4" w:space="0" w:color="auto"/>
              <w:right w:val="single" w:sz="4" w:space="0" w:color="auto"/>
            </w:tcBorders>
            <w:shd w:val="clear" w:color="FFE699" w:fill="E7F1A0"/>
            <w:hideMark/>
          </w:tcPr>
          <w:p w14:paraId="769A1BDA" w14:textId="77777777" w:rsidR="00275E39" w:rsidRPr="00984FEC" w:rsidRDefault="00275E39" w:rsidP="00734655">
            <w:pPr>
              <w:rPr>
                <w:sz w:val="20"/>
                <w:szCs w:val="20"/>
                <w:lang w:eastAsia="pt-BR"/>
              </w:rPr>
            </w:pPr>
            <w:r w:rsidRPr="00984FEC">
              <w:rPr>
                <w:sz w:val="20"/>
                <w:szCs w:val="20"/>
                <w:lang w:eastAsia="pt-BR"/>
              </w:rPr>
              <w:t>Sarampo</w:t>
            </w:r>
          </w:p>
        </w:tc>
      </w:tr>
      <w:tr w:rsidR="00275E39" w:rsidRPr="00984FEC" w14:paraId="558D7C70"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B319651" w14:textId="77777777" w:rsidR="00275E39" w:rsidRPr="00984FEC" w:rsidRDefault="00275E39" w:rsidP="00734655">
            <w:pPr>
              <w:jc w:val="center"/>
              <w:rPr>
                <w:sz w:val="20"/>
                <w:szCs w:val="20"/>
                <w:lang w:eastAsia="pt-BR"/>
              </w:rPr>
            </w:pPr>
            <w:r w:rsidRPr="00984FEC">
              <w:rPr>
                <w:sz w:val="20"/>
                <w:szCs w:val="20"/>
                <w:lang w:eastAsia="pt-BR"/>
              </w:rPr>
              <w:t>40308120</w:t>
            </w:r>
          </w:p>
        </w:tc>
        <w:tc>
          <w:tcPr>
            <w:tcW w:w="1997" w:type="dxa"/>
            <w:tcBorders>
              <w:top w:val="nil"/>
              <w:left w:val="nil"/>
              <w:bottom w:val="single" w:sz="4" w:space="0" w:color="auto"/>
              <w:right w:val="single" w:sz="4" w:space="0" w:color="auto"/>
            </w:tcBorders>
            <w:shd w:val="clear" w:color="auto" w:fill="auto"/>
            <w:hideMark/>
          </w:tcPr>
          <w:p w14:paraId="486082AF"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R$ 26,31</w:t>
            </w:r>
          </w:p>
        </w:tc>
        <w:tc>
          <w:tcPr>
            <w:tcW w:w="7088" w:type="dxa"/>
            <w:tcBorders>
              <w:top w:val="nil"/>
              <w:left w:val="nil"/>
              <w:bottom w:val="single" w:sz="4" w:space="0" w:color="auto"/>
              <w:right w:val="single" w:sz="4" w:space="0" w:color="auto"/>
            </w:tcBorders>
            <w:shd w:val="clear" w:color="FFE699" w:fill="E7F1A0"/>
            <w:hideMark/>
          </w:tcPr>
          <w:p w14:paraId="39824493" w14:textId="77777777" w:rsidR="00275E39" w:rsidRPr="00984FEC" w:rsidRDefault="00275E39" w:rsidP="00734655">
            <w:pPr>
              <w:rPr>
                <w:sz w:val="20"/>
                <w:szCs w:val="20"/>
                <w:lang w:eastAsia="pt-BR"/>
              </w:rPr>
            </w:pPr>
            <w:r w:rsidRPr="00984FEC">
              <w:rPr>
                <w:sz w:val="20"/>
                <w:szCs w:val="20"/>
                <w:lang w:eastAsia="pt-BR"/>
              </w:rPr>
              <w:t>Sarampo - anticorpos IgG</w:t>
            </w:r>
          </w:p>
        </w:tc>
      </w:tr>
      <w:tr w:rsidR="00275E39" w:rsidRPr="00984FEC" w14:paraId="74C0A12D"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FEBC801" w14:textId="77777777" w:rsidR="00275E39" w:rsidRPr="00984FEC" w:rsidRDefault="00275E39" w:rsidP="00734655">
            <w:pPr>
              <w:jc w:val="center"/>
              <w:rPr>
                <w:sz w:val="20"/>
                <w:szCs w:val="20"/>
                <w:lang w:eastAsia="pt-BR"/>
              </w:rPr>
            </w:pPr>
            <w:r w:rsidRPr="00984FEC">
              <w:rPr>
                <w:sz w:val="20"/>
                <w:szCs w:val="20"/>
                <w:lang w:eastAsia="pt-BR"/>
              </w:rPr>
              <w:t>40308138</w:t>
            </w:r>
          </w:p>
        </w:tc>
        <w:tc>
          <w:tcPr>
            <w:tcW w:w="1997" w:type="dxa"/>
            <w:tcBorders>
              <w:top w:val="nil"/>
              <w:left w:val="nil"/>
              <w:bottom w:val="single" w:sz="4" w:space="0" w:color="auto"/>
              <w:right w:val="single" w:sz="4" w:space="0" w:color="auto"/>
            </w:tcBorders>
            <w:shd w:val="clear" w:color="auto" w:fill="auto"/>
            <w:hideMark/>
          </w:tcPr>
          <w:p w14:paraId="036496BF"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R$ 31,90</w:t>
            </w:r>
          </w:p>
        </w:tc>
        <w:tc>
          <w:tcPr>
            <w:tcW w:w="7088" w:type="dxa"/>
            <w:tcBorders>
              <w:top w:val="nil"/>
              <w:left w:val="nil"/>
              <w:bottom w:val="single" w:sz="4" w:space="0" w:color="auto"/>
              <w:right w:val="single" w:sz="4" w:space="0" w:color="auto"/>
            </w:tcBorders>
            <w:shd w:val="clear" w:color="FFE699" w:fill="E7F1A0"/>
            <w:hideMark/>
          </w:tcPr>
          <w:p w14:paraId="44F7E2B2" w14:textId="77777777" w:rsidR="00275E39" w:rsidRPr="00984FEC" w:rsidRDefault="00275E39" w:rsidP="00734655">
            <w:pPr>
              <w:rPr>
                <w:sz w:val="20"/>
                <w:szCs w:val="20"/>
                <w:lang w:eastAsia="pt-BR"/>
              </w:rPr>
            </w:pPr>
            <w:r w:rsidRPr="00984FEC">
              <w:rPr>
                <w:sz w:val="20"/>
                <w:szCs w:val="20"/>
                <w:lang w:eastAsia="pt-BR"/>
              </w:rPr>
              <w:t>Sarampo - anticorpos IgM</w:t>
            </w:r>
          </w:p>
        </w:tc>
      </w:tr>
      <w:tr w:rsidR="00275E39" w:rsidRPr="00984FEC" w14:paraId="04B93B3B"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CF42560" w14:textId="77777777" w:rsidR="00275E39" w:rsidRPr="00984FEC" w:rsidRDefault="00275E39" w:rsidP="00734655">
            <w:pPr>
              <w:jc w:val="center"/>
              <w:rPr>
                <w:sz w:val="20"/>
                <w:szCs w:val="20"/>
                <w:lang w:eastAsia="pt-BR"/>
              </w:rPr>
            </w:pPr>
            <w:r w:rsidRPr="00984FEC">
              <w:rPr>
                <w:sz w:val="20"/>
                <w:szCs w:val="20"/>
                <w:lang w:eastAsia="pt-BR"/>
              </w:rPr>
              <w:t>40308146</w:t>
            </w:r>
          </w:p>
        </w:tc>
        <w:tc>
          <w:tcPr>
            <w:tcW w:w="1997" w:type="dxa"/>
            <w:tcBorders>
              <w:top w:val="nil"/>
              <w:left w:val="nil"/>
              <w:bottom w:val="single" w:sz="4" w:space="0" w:color="auto"/>
              <w:right w:val="single" w:sz="4" w:space="0" w:color="auto"/>
            </w:tcBorders>
            <w:shd w:val="clear" w:color="auto" w:fill="auto"/>
            <w:hideMark/>
          </w:tcPr>
          <w:p w14:paraId="5D4A8840"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R$ 57,69</w:t>
            </w:r>
          </w:p>
        </w:tc>
        <w:tc>
          <w:tcPr>
            <w:tcW w:w="7088" w:type="dxa"/>
            <w:tcBorders>
              <w:top w:val="nil"/>
              <w:left w:val="nil"/>
              <w:bottom w:val="single" w:sz="4" w:space="0" w:color="auto"/>
              <w:right w:val="single" w:sz="4" w:space="0" w:color="auto"/>
            </w:tcBorders>
            <w:shd w:val="clear" w:color="FFE699" w:fill="E7F1A0"/>
            <w:hideMark/>
          </w:tcPr>
          <w:p w14:paraId="0F59D7D2" w14:textId="77777777" w:rsidR="00275E39" w:rsidRPr="00984FEC" w:rsidRDefault="00275E39" w:rsidP="00734655">
            <w:pPr>
              <w:rPr>
                <w:sz w:val="20"/>
                <w:szCs w:val="20"/>
                <w:lang w:eastAsia="pt-BR"/>
              </w:rPr>
            </w:pPr>
            <w:r w:rsidRPr="00984FEC">
              <w:rPr>
                <w:sz w:val="20"/>
                <w:szCs w:val="20"/>
                <w:lang w:eastAsia="pt-BR"/>
              </w:rPr>
              <w:t>Toxoplasmose</w:t>
            </w:r>
          </w:p>
        </w:tc>
      </w:tr>
      <w:tr w:rsidR="00275E39" w:rsidRPr="00984FEC" w14:paraId="24CE61E4"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121F2CA" w14:textId="77777777" w:rsidR="00275E39" w:rsidRPr="00984FEC" w:rsidRDefault="00275E39" w:rsidP="00734655">
            <w:pPr>
              <w:jc w:val="center"/>
              <w:rPr>
                <w:sz w:val="20"/>
                <w:szCs w:val="20"/>
                <w:lang w:eastAsia="pt-BR"/>
              </w:rPr>
            </w:pPr>
            <w:r w:rsidRPr="00984FEC">
              <w:rPr>
                <w:sz w:val="20"/>
                <w:szCs w:val="20"/>
                <w:lang w:eastAsia="pt-BR"/>
              </w:rPr>
              <w:t>40308154</w:t>
            </w:r>
          </w:p>
        </w:tc>
        <w:tc>
          <w:tcPr>
            <w:tcW w:w="1997" w:type="dxa"/>
            <w:tcBorders>
              <w:top w:val="nil"/>
              <w:left w:val="nil"/>
              <w:bottom w:val="single" w:sz="4" w:space="0" w:color="auto"/>
              <w:right w:val="single" w:sz="4" w:space="0" w:color="auto"/>
            </w:tcBorders>
            <w:shd w:val="clear" w:color="auto" w:fill="auto"/>
            <w:hideMark/>
          </w:tcPr>
          <w:p w14:paraId="1E6C1D9B"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R$ 31,90</w:t>
            </w:r>
          </w:p>
        </w:tc>
        <w:tc>
          <w:tcPr>
            <w:tcW w:w="7088" w:type="dxa"/>
            <w:tcBorders>
              <w:top w:val="nil"/>
              <w:left w:val="nil"/>
              <w:bottom w:val="single" w:sz="4" w:space="0" w:color="auto"/>
              <w:right w:val="single" w:sz="4" w:space="0" w:color="auto"/>
            </w:tcBorders>
            <w:shd w:val="clear" w:color="FFE699" w:fill="E7F1A0"/>
            <w:hideMark/>
          </w:tcPr>
          <w:p w14:paraId="34B87E34" w14:textId="77777777" w:rsidR="00275E39" w:rsidRPr="00984FEC" w:rsidRDefault="00275E39" w:rsidP="00734655">
            <w:pPr>
              <w:rPr>
                <w:sz w:val="20"/>
                <w:szCs w:val="20"/>
                <w:lang w:eastAsia="pt-BR"/>
              </w:rPr>
            </w:pPr>
            <w:r w:rsidRPr="00984FEC">
              <w:rPr>
                <w:sz w:val="20"/>
                <w:szCs w:val="20"/>
                <w:lang w:eastAsia="pt-BR"/>
              </w:rPr>
              <w:t>Toxoplasmose - IgA</w:t>
            </w:r>
          </w:p>
        </w:tc>
      </w:tr>
      <w:tr w:rsidR="00275E39" w:rsidRPr="00984FEC" w14:paraId="688768D2"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C8E28DE" w14:textId="77777777" w:rsidR="00275E39" w:rsidRPr="00984FEC" w:rsidRDefault="00275E39" w:rsidP="00734655">
            <w:pPr>
              <w:jc w:val="center"/>
              <w:rPr>
                <w:sz w:val="20"/>
                <w:szCs w:val="20"/>
                <w:lang w:eastAsia="pt-BR"/>
              </w:rPr>
            </w:pPr>
            <w:r w:rsidRPr="00984FEC">
              <w:rPr>
                <w:sz w:val="20"/>
                <w:szCs w:val="20"/>
                <w:lang w:eastAsia="pt-BR"/>
              </w:rPr>
              <w:t>40308162</w:t>
            </w:r>
          </w:p>
        </w:tc>
        <w:tc>
          <w:tcPr>
            <w:tcW w:w="1997" w:type="dxa"/>
            <w:tcBorders>
              <w:top w:val="nil"/>
              <w:left w:val="nil"/>
              <w:bottom w:val="single" w:sz="4" w:space="0" w:color="auto"/>
              <w:right w:val="single" w:sz="4" w:space="0" w:color="auto"/>
            </w:tcBorders>
            <w:shd w:val="clear" w:color="auto" w:fill="auto"/>
            <w:hideMark/>
          </w:tcPr>
          <w:p w14:paraId="14C2999A"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R$ 70,07</w:t>
            </w:r>
          </w:p>
        </w:tc>
        <w:tc>
          <w:tcPr>
            <w:tcW w:w="7088" w:type="dxa"/>
            <w:tcBorders>
              <w:top w:val="nil"/>
              <w:left w:val="nil"/>
              <w:bottom w:val="single" w:sz="4" w:space="0" w:color="auto"/>
              <w:right w:val="single" w:sz="4" w:space="0" w:color="auto"/>
            </w:tcBorders>
            <w:shd w:val="clear" w:color="FFE699" w:fill="E7F1A0"/>
            <w:hideMark/>
          </w:tcPr>
          <w:p w14:paraId="088B7154" w14:textId="77777777" w:rsidR="00275E39" w:rsidRPr="00984FEC" w:rsidRDefault="00275E39" w:rsidP="00734655">
            <w:pPr>
              <w:rPr>
                <w:sz w:val="20"/>
                <w:szCs w:val="20"/>
                <w:lang w:eastAsia="pt-BR"/>
              </w:rPr>
            </w:pPr>
            <w:r w:rsidRPr="00984FEC">
              <w:rPr>
                <w:sz w:val="20"/>
                <w:szCs w:val="20"/>
                <w:lang w:eastAsia="pt-BR"/>
              </w:rPr>
              <w:t>Varicela, IgG</w:t>
            </w:r>
          </w:p>
        </w:tc>
      </w:tr>
      <w:tr w:rsidR="00275E39" w:rsidRPr="00984FEC" w14:paraId="431ABFE3"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DCD412B" w14:textId="77777777" w:rsidR="00275E39" w:rsidRPr="00984FEC" w:rsidRDefault="00275E39" w:rsidP="00734655">
            <w:pPr>
              <w:jc w:val="center"/>
              <w:rPr>
                <w:sz w:val="20"/>
                <w:szCs w:val="20"/>
                <w:lang w:eastAsia="pt-BR"/>
              </w:rPr>
            </w:pPr>
            <w:r w:rsidRPr="00984FEC">
              <w:rPr>
                <w:sz w:val="20"/>
                <w:szCs w:val="20"/>
                <w:lang w:eastAsia="pt-BR"/>
              </w:rPr>
              <w:t>40308170</w:t>
            </w:r>
          </w:p>
        </w:tc>
        <w:tc>
          <w:tcPr>
            <w:tcW w:w="1997" w:type="dxa"/>
            <w:tcBorders>
              <w:top w:val="nil"/>
              <w:left w:val="nil"/>
              <w:bottom w:val="single" w:sz="4" w:space="0" w:color="auto"/>
              <w:right w:val="single" w:sz="4" w:space="0" w:color="auto"/>
            </w:tcBorders>
            <w:shd w:val="clear" w:color="auto" w:fill="auto"/>
            <w:hideMark/>
          </w:tcPr>
          <w:p w14:paraId="3649D248"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R$ 74,30</w:t>
            </w:r>
          </w:p>
        </w:tc>
        <w:tc>
          <w:tcPr>
            <w:tcW w:w="7088" w:type="dxa"/>
            <w:tcBorders>
              <w:top w:val="nil"/>
              <w:left w:val="nil"/>
              <w:bottom w:val="single" w:sz="4" w:space="0" w:color="auto"/>
              <w:right w:val="single" w:sz="4" w:space="0" w:color="auto"/>
            </w:tcBorders>
            <w:shd w:val="clear" w:color="FFE699" w:fill="E7F1A0"/>
            <w:hideMark/>
          </w:tcPr>
          <w:p w14:paraId="4914EED2" w14:textId="77777777" w:rsidR="00275E39" w:rsidRPr="00984FEC" w:rsidRDefault="00275E39" w:rsidP="00734655">
            <w:pPr>
              <w:rPr>
                <w:sz w:val="20"/>
                <w:szCs w:val="20"/>
                <w:lang w:eastAsia="pt-BR"/>
              </w:rPr>
            </w:pPr>
            <w:r w:rsidRPr="00984FEC">
              <w:rPr>
                <w:sz w:val="20"/>
                <w:szCs w:val="20"/>
                <w:lang w:eastAsia="pt-BR"/>
              </w:rPr>
              <w:t>Varicela, IgM</w:t>
            </w:r>
          </w:p>
        </w:tc>
      </w:tr>
      <w:tr w:rsidR="00275E39" w:rsidRPr="00984FEC" w14:paraId="033D4DED"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44039E2" w14:textId="77777777" w:rsidR="00275E39" w:rsidRPr="00984FEC" w:rsidRDefault="00275E39" w:rsidP="00734655">
            <w:pPr>
              <w:jc w:val="center"/>
              <w:rPr>
                <w:sz w:val="20"/>
                <w:szCs w:val="20"/>
                <w:lang w:eastAsia="pt-BR"/>
              </w:rPr>
            </w:pPr>
            <w:r w:rsidRPr="00984FEC">
              <w:rPr>
                <w:sz w:val="20"/>
                <w:szCs w:val="20"/>
                <w:lang w:eastAsia="pt-BR"/>
              </w:rPr>
              <w:t>40308189</w:t>
            </w:r>
          </w:p>
        </w:tc>
        <w:tc>
          <w:tcPr>
            <w:tcW w:w="1997" w:type="dxa"/>
            <w:tcBorders>
              <w:top w:val="nil"/>
              <w:left w:val="nil"/>
              <w:bottom w:val="single" w:sz="4" w:space="0" w:color="auto"/>
              <w:right w:val="single" w:sz="4" w:space="0" w:color="auto"/>
            </w:tcBorders>
            <w:shd w:val="clear" w:color="auto" w:fill="auto"/>
            <w:hideMark/>
          </w:tcPr>
          <w:p w14:paraId="5EF98BCF"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R$ 143,01</w:t>
            </w:r>
          </w:p>
        </w:tc>
        <w:tc>
          <w:tcPr>
            <w:tcW w:w="7088" w:type="dxa"/>
            <w:tcBorders>
              <w:top w:val="nil"/>
              <w:left w:val="nil"/>
              <w:bottom w:val="single" w:sz="4" w:space="0" w:color="auto"/>
              <w:right w:val="single" w:sz="4" w:space="0" w:color="auto"/>
            </w:tcBorders>
            <w:shd w:val="clear" w:color="FFE699" w:fill="E7F1A0"/>
            <w:hideMark/>
          </w:tcPr>
          <w:p w14:paraId="26757604" w14:textId="77777777" w:rsidR="00275E39" w:rsidRPr="00984FEC" w:rsidRDefault="00275E39" w:rsidP="00734655">
            <w:pPr>
              <w:rPr>
                <w:sz w:val="20"/>
                <w:szCs w:val="20"/>
                <w:lang w:eastAsia="pt-BR"/>
              </w:rPr>
            </w:pPr>
            <w:r w:rsidRPr="00984FEC">
              <w:rPr>
                <w:sz w:val="20"/>
                <w:szCs w:val="20"/>
                <w:lang w:eastAsia="pt-BR"/>
              </w:rPr>
              <w:t>Varicela, para</w:t>
            </w:r>
          </w:p>
        </w:tc>
      </w:tr>
      <w:tr w:rsidR="00275E39" w:rsidRPr="00984FEC" w14:paraId="2125769F"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1E321BC" w14:textId="77777777" w:rsidR="00275E39" w:rsidRPr="00984FEC" w:rsidRDefault="00275E39" w:rsidP="00734655">
            <w:pPr>
              <w:jc w:val="center"/>
              <w:rPr>
                <w:sz w:val="20"/>
                <w:szCs w:val="20"/>
                <w:lang w:eastAsia="pt-BR"/>
              </w:rPr>
            </w:pPr>
            <w:r w:rsidRPr="00984FEC">
              <w:rPr>
                <w:sz w:val="20"/>
                <w:szCs w:val="20"/>
                <w:lang w:eastAsia="pt-BR"/>
              </w:rPr>
              <w:t>40308197</w:t>
            </w:r>
          </w:p>
        </w:tc>
        <w:tc>
          <w:tcPr>
            <w:tcW w:w="1997" w:type="dxa"/>
            <w:tcBorders>
              <w:top w:val="nil"/>
              <w:left w:val="nil"/>
              <w:bottom w:val="single" w:sz="4" w:space="0" w:color="auto"/>
              <w:right w:val="single" w:sz="4" w:space="0" w:color="auto"/>
            </w:tcBorders>
            <w:shd w:val="clear" w:color="auto" w:fill="auto"/>
            <w:hideMark/>
          </w:tcPr>
          <w:p w14:paraId="619222AE"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R$ 59,32</w:t>
            </w:r>
          </w:p>
        </w:tc>
        <w:tc>
          <w:tcPr>
            <w:tcW w:w="7088" w:type="dxa"/>
            <w:tcBorders>
              <w:top w:val="nil"/>
              <w:left w:val="nil"/>
              <w:bottom w:val="single" w:sz="4" w:space="0" w:color="auto"/>
              <w:right w:val="single" w:sz="4" w:space="0" w:color="auto"/>
            </w:tcBorders>
            <w:shd w:val="clear" w:color="FFE699" w:fill="E7F1A0"/>
            <w:hideMark/>
          </w:tcPr>
          <w:p w14:paraId="3E4967F2" w14:textId="77777777" w:rsidR="00275E39" w:rsidRPr="00984FEC" w:rsidRDefault="00275E39" w:rsidP="00734655">
            <w:pPr>
              <w:rPr>
                <w:sz w:val="20"/>
                <w:szCs w:val="20"/>
                <w:lang w:eastAsia="pt-BR"/>
              </w:rPr>
            </w:pPr>
            <w:r w:rsidRPr="00984FEC">
              <w:rPr>
                <w:sz w:val="20"/>
                <w:szCs w:val="20"/>
                <w:lang w:eastAsia="pt-BR"/>
              </w:rPr>
              <w:t>Vírus, (sincicial, respiratório) pesquisa direta</w:t>
            </w:r>
          </w:p>
        </w:tc>
      </w:tr>
      <w:tr w:rsidR="00275E39" w:rsidRPr="00984FEC" w14:paraId="169303F8"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5448515" w14:textId="77777777" w:rsidR="00275E39" w:rsidRPr="00984FEC" w:rsidRDefault="00275E39" w:rsidP="00734655">
            <w:pPr>
              <w:jc w:val="center"/>
              <w:rPr>
                <w:sz w:val="20"/>
                <w:szCs w:val="20"/>
                <w:lang w:eastAsia="pt-BR"/>
              </w:rPr>
            </w:pPr>
            <w:r w:rsidRPr="00984FEC">
              <w:rPr>
                <w:sz w:val="20"/>
                <w:szCs w:val="20"/>
                <w:lang w:eastAsia="pt-BR"/>
              </w:rPr>
              <w:t>40308200</w:t>
            </w:r>
          </w:p>
        </w:tc>
        <w:tc>
          <w:tcPr>
            <w:tcW w:w="1997" w:type="dxa"/>
            <w:tcBorders>
              <w:top w:val="nil"/>
              <w:left w:val="nil"/>
              <w:bottom w:val="single" w:sz="4" w:space="0" w:color="auto"/>
              <w:right w:val="single" w:sz="4" w:space="0" w:color="auto"/>
            </w:tcBorders>
            <w:shd w:val="clear" w:color="auto" w:fill="auto"/>
            <w:hideMark/>
          </w:tcPr>
          <w:p w14:paraId="20B24FDF"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R$ 10,83</w:t>
            </w:r>
          </w:p>
        </w:tc>
        <w:tc>
          <w:tcPr>
            <w:tcW w:w="7088" w:type="dxa"/>
            <w:tcBorders>
              <w:top w:val="nil"/>
              <w:left w:val="nil"/>
              <w:bottom w:val="single" w:sz="4" w:space="0" w:color="auto"/>
              <w:right w:val="single" w:sz="4" w:space="0" w:color="auto"/>
            </w:tcBorders>
            <w:shd w:val="clear" w:color="FFE699" w:fill="E7F1A0"/>
            <w:hideMark/>
          </w:tcPr>
          <w:p w14:paraId="73AEDE4C" w14:textId="77777777" w:rsidR="00275E39" w:rsidRPr="00984FEC" w:rsidRDefault="00275E39" w:rsidP="00734655">
            <w:pPr>
              <w:rPr>
                <w:sz w:val="20"/>
                <w:szCs w:val="20"/>
                <w:lang w:eastAsia="pt-BR"/>
              </w:rPr>
            </w:pPr>
            <w:r w:rsidRPr="00984FEC">
              <w:rPr>
                <w:sz w:val="20"/>
                <w:szCs w:val="20"/>
                <w:lang w:eastAsia="pt-BR"/>
              </w:rPr>
              <w:t>Weil Felix (Ricketsiose), reação de aglutinação</w:t>
            </w:r>
          </w:p>
        </w:tc>
      </w:tr>
      <w:tr w:rsidR="00275E39" w:rsidRPr="00984FEC" w14:paraId="579CB2EE"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10C0C66" w14:textId="77777777" w:rsidR="00275E39" w:rsidRPr="00984FEC" w:rsidRDefault="00275E39" w:rsidP="00734655">
            <w:pPr>
              <w:jc w:val="center"/>
              <w:rPr>
                <w:sz w:val="20"/>
                <w:szCs w:val="20"/>
                <w:lang w:eastAsia="pt-BR"/>
              </w:rPr>
            </w:pPr>
            <w:r w:rsidRPr="00984FEC">
              <w:rPr>
                <w:sz w:val="20"/>
                <w:szCs w:val="20"/>
                <w:lang w:eastAsia="pt-BR"/>
              </w:rPr>
              <w:t>Capítulo 4</w:t>
            </w:r>
          </w:p>
        </w:tc>
        <w:tc>
          <w:tcPr>
            <w:tcW w:w="1997" w:type="dxa"/>
            <w:tcBorders>
              <w:top w:val="nil"/>
              <w:left w:val="nil"/>
              <w:bottom w:val="single" w:sz="4" w:space="0" w:color="auto"/>
              <w:right w:val="single" w:sz="4" w:space="0" w:color="auto"/>
            </w:tcBorders>
            <w:shd w:val="clear" w:color="auto" w:fill="auto"/>
            <w:hideMark/>
          </w:tcPr>
          <w:p w14:paraId="66446D95"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 </w:t>
            </w:r>
          </w:p>
        </w:tc>
        <w:tc>
          <w:tcPr>
            <w:tcW w:w="7088" w:type="dxa"/>
            <w:tcBorders>
              <w:top w:val="nil"/>
              <w:left w:val="nil"/>
              <w:bottom w:val="single" w:sz="4" w:space="0" w:color="auto"/>
              <w:right w:val="single" w:sz="4" w:space="0" w:color="auto"/>
            </w:tcBorders>
            <w:shd w:val="clear" w:color="FFE699" w:fill="E7F1A0"/>
            <w:hideMark/>
          </w:tcPr>
          <w:p w14:paraId="6A2CE6BC" w14:textId="77777777" w:rsidR="00275E39" w:rsidRPr="00984FEC" w:rsidRDefault="00275E39" w:rsidP="00734655">
            <w:pPr>
              <w:rPr>
                <w:sz w:val="20"/>
                <w:szCs w:val="20"/>
                <w:lang w:eastAsia="pt-BR"/>
              </w:rPr>
            </w:pPr>
            <w:r w:rsidRPr="00984FEC">
              <w:rPr>
                <w:sz w:val="20"/>
                <w:szCs w:val="20"/>
                <w:lang w:eastAsia="pt-BR"/>
              </w:rPr>
              <w:t>LÍQUIDOS (Cefalorraq.,Seminal, Aminiótico, Sonivial e Outros)</w:t>
            </w:r>
          </w:p>
        </w:tc>
      </w:tr>
      <w:tr w:rsidR="00275E39" w:rsidRPr="00984FEC" w14:paraId="28DD1902"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1893F3C" w14:textId="77777777" w:rsidR="00275E39" w:rsidRPr="00984FEC" w:rsidRDefault="00275E39" w:rsidP="00734655">
            <w:pPr>
              <w:jc w:val="center"/>
              <w:rPr>
                <w:sz w:val="20"/>
                <w:szCs w:val="20"/>
                <w:lang w:eastAsia="pt-BR"/>
              </w:rPr>
            </w:pPr>
            <w:r w:rsidRPr="00984FEC">
              <w:rPr>
                <w:sz w:val="20"/>
                <w:szCs w:val="20"/>
                <w:lang w:eastAsia="pt-BR"/>
              </w:rPr>
              <w:t>40309010</w:t>
            </w:r>
          </w:p>
        </w:tc>
        <w:tc>
          <w:tcPr>
            <w:tcW w:w="1997" w:type="dxa"/>
            <w:tcBorders>
              <w:top w:val="nil"/>
              <w:left w:val="nil"/>
              <w:bottom w:val="single" w:sz="4" w:space="0" w:color="auto"/>
              <w:right w:val="single" w:sz="4" w:space="0" w:color="auto"/>
            </w:tcBorders>
            <w:shd w:val="clear" w:color="auto" w:fill="auto"/>
            <w:hideMark/>
          </w:tcPr>
          <w:p w14:paraId="794BB46A"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R$ 67,70</w:t>
            </w:r>
          </w:p>
        </w:tc>
        <w:tc>
          <w:tcPr>
            <w:tcW w:w="7088" w:type="dxa"/>
            <w:tcBorders>
              <w:top w:val="nil"/>
              <w:left w:val="nil"/>
              <w:bottom w:val="single" w:sz="4" w:space="0" w:color="auto"/>
              <w:right w:val="single" w:sz="4" w:space="0" w:color="auto"/>
            </w:tcBorders>
            <w:shd w:val="clear" w:color="FFE699" w:fill="E7F1A0"/>
            <w:hideMark/>
          </w:tcPr>
          <w:p w14:paraId="68553B9E" w14:textId="77777777" w:rsidR="00275E39" w:rsidRPr="00984FEC" w:rsidRDefault="00275E39" w:rsidP="00734655">
            <w:pPr>
              <w:rPr>
                <w:sz w:val="20"/>
                <w:szCs w:val="20"/>
                <w:lang w:eastAsia="pt-BR"/>
              </w:rPr>
            </w:pPr>
            <w:r w:rsidRPr="00984FEC">
              <w:rPr>
                <w:sz w:val="20"/>
                <w:szCs w:val="20"/>
                <w:lang w:eastAsia="pt-BR"/>
              </w:rPr>
              <w:t>Adenosina de aminase (ADA)</w:t>
            </w:r>
          </w:p>
        </w:tc>
      </w:tr>
      <w:tr w:rsidR="00275E39" w:rsidRPr="00984FEC" w14:paraId="05723CB7"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51517D3" w14:textId="77777777" w:rsidR="00275E39" w:rsidRPr="00984FEC" w:rsidRDefault="00275E39" w:rsidP="00734655">
            <w:pPr>
              <w:jc w:val="center"/>
              <w:rPr>
                <w:sz w:val="20"/>
                <w:szCs w:val="20"/>
                <w:lang w:eastAsia="pt-BR"/>
              </w:rPr>
            </w:pPr>
            <w:r w:rsidRPr="00984FEC">
              <w:rPr>
                <w:sz w:val="20"/>
                <w:szCs w:val="20"/>
                <w:lang w:eastAsia="pt-BR"/>
              </w:rPr>
              <w:t>40309029</w:t>
            </w:r>
          </w:p>
        </w:tc>
        <w:tc>
          <w:tcPr>
            <w:tcW w:w="1997" w:type="dxa"/>
            <w:tcBorders>
              <w:top w:val="nil"/>
              <w:left w:val="nil"/>
              <w:bottom w:val="single" w:sz="4" w:space="0" w:color="auto"/>
              <w:right w:val="single" w:sz="4" w:space="0" w:color="auto"/>
            </w:tcBorders>
            <w:shd w:val="clear" w:color="auto" w:fill="auto"/>
            <w:hideMark/>
          </w:tcPr>
          <w:p w14:paraId="553FD909"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R$ 17,28</w:t>
            </w:r>
          </w:p>
        </w:tc>
        <w:tc>
          <w:tcPr>
            <w:tcW w:w="7088" w:type="dxa"/>
            <w:tcBorders>
              <w:top w:val="nil"/>
              <w:left w:val="nil"/>
              <w:bottom w:val="single" w:sz="4" w:space="0" w:color="auto"/>
              <w:right w:val="single" w:sz="4" w:space="0" w:color="auto"/>
            </w:tcBorders>
            <w:shd w:val="clear" w:color="FFE699" w:fill="E7F1A0"/>
            <w:hideMark/>
          </w:tcPr>
          <w:p w14:paraId="0D7610E1" w14:textId="77777777" w:rsidR="00275E39" w:rsidRPr="00984FEC" w:rsidRDefault="00275E39" w:rsidP="00734655">
            <w:pPr>
              <w:rPr>
                <w:sz w:val="20"/>
                <w:szCs w:val="20"/>
                <w:lang w:eastAsia="pt-BR"/>
              </w:rPr>
            </w:pPr>
            <w:r w:rsidRPr="00984FEC">
              <w:rPr>
                <w:sz w:val="20"/>
                <w:szCs w:val="20"/>
                <w:lang w:eastAsia="pt-BR"/>
              </w:rPr>
              <w:t>Bioquímica ICR (proteínas + pandy + glicose + cloro)</w:t>
            </w:r>
          </w:p>
        </w:tc>
      </w:tr>
      <w:tr w:rsidR="00275E39" w:rsidRPr="00984FEC" w14:paraId="375A9AFB"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A8FFC12" w14:textId="77777777" w:rsidR="00275E39" w:rsidRPr="00984FEC" w:rsidRDefault="00275E39" w:rsidP="00734655">
            <w:pPr>
              <w:jc w:val="center"/>
              <w:rPr>
                <w:sz w:val="20"/>
                <w:szCs w:val="20"/>
                <w:lang w:eastAsia="pt-BR"/>
              </w:rPr>
            </w:pPr>
            <w:r w:rsidRPr="00984FEC">
              <w:rPr>
                <w:sz w:val="20"/>
                <w:szCs w:val="20"/>
                <w:lang w:eastAsia="pt-BR"/>
              </w:rPr>
              <w:t>40309037</w:t>
            </w:r>
          </w:p>
        </w:tc>
        <w:tc>
          <w:tcPr>
            <w:tcW w:w="1997" w:type="dxa"/>
            <w:tcBorders>
              <w:top w:val="nil"/>
              <w:left w:val="nil"/>
              <w:bottom w:val="single" w:sz="4" w:space="0" w:color="auto"/>
              <w:right w:val="single" w:sz="4" w:space="0" w:color="auto"/>
            </w:tcBorders>
            <w:shd w:val="clear" w:color="auto" w:fill="auto"/>
            <w:hideMark/>
          </w:tcPr>
          <w:p w14:paraId="50C5EBDF"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R$ 11,38</w:t>
            </w:r>
          </w:p>
        </w:tc>
        <w:tc>
          <w:tcPr>
            <w:tcW w:w="7088" w:type="dxa"/>
            <w:tcBorders>
              <w:top w:val="nil"/>
              <w:left w:val="nil"/>
              <w:bottom w:val="single" w:sz="4" w:space="0" w:color="auto"/>
              <w:right w:val="single" w:sz="4" w:space="0" w:color="auto"/>
            </w:tcBorders>
            <w:shd w:val="clear" w:color="FFE699" w:fill="E7F1A0"/>
            <w:hideMark/>
          </w:tcPr>
          <w:p w14:paraId="53F69FBB" w14:textId="77777777" w:rsidR="00275E39" w:rsidRPr="00984FEC" w:rsidRDefault="00275E39" w:rsidP="00734655">
            <w:pPr>
              <w:rPr>
                <w:sz w:val="20"/>
                <w:szCs w:val="20"/>
                <w:lang w:eastAsia="pt-BR"/>
              </w:rPr>
            </w:pPr>
            <w:r w:rsidRPr="00984FEC">
              <w:rPr>
                <w:sz w:val="20"/>
                <w:szCs w:val="20"/>
                <w:lang w:eastAsia="pt-BR"/>
              </w:rPr>
              <w:t>Células, contagem total e específica</w:t>
            </w:r>
          </w:p>
        </w:tc>
      </w:tr>
      <w:tr w:rsidR="00275E39" w:rsidRPr="00984FEC" w14:paraId="63395DF8"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9F8650E" w14:textId="77777777" w:rsidR="00275E39" w:rsidRPr="00984FEC" w:rsidRDefault="00275E39" w:rsidP="00734655">
            <w:pPr>
              <w:jc w:val="center"/>
              <w:rPr>
                <w:sz w:val="20"/>
                <w:szCs w:val="20"/>
                <w:lang w:eastAsia="pt-BR"/>
              </w:rPr>
            </w:pPr>
            <w:r w:rsidRPr="00984FEC">
              <w:rPr>
                <w:sz w:val="20"/>
                <w:szCs w:val="20"/>
                <w:lang w:eastAsia="pt-BR"/>
              </w:rPr>
              <w:t>40309045</w:t>
            </w:r>
          </w:p>
        </w:tc>
        <w:tc>
          <w:tcPr>
            <w:tcW w:w="1997" w:type="dxa"/>
            <w:tcBorders>
              <w:top w:val="nil"/>
              <w:left w:val="nil"/>
              <w:bottom w:val="single" w:sz="4" w:space="0" w:color="auto"/>
              <w:right w:val="single" w:sz="4" w:space="0" w:color="auto"/>
            </w:tcBorders>
            <w:shd w:val="clear" w:color="auto" w:fill="auto"/>
            <w:hideMark/>
          </w:tcPr>
          <w:p w14:paraId="394983B5"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R$ 51,08</w:t>
            </w:r>
          </w:p>
        </w:tc>
        <w:tc>
          <w:tcPr>
            <w:tcW w:w="7088" w:type="dxa"/>
            <w:tcBorders>
              <w:top w:val="nil"/>
              <w:left w:val="nil"/>
              <w:bottom w:val="single" w:sz="4" w:space="0" w:color="auto"/>
              <w:right w:val="single" w:sz="4" w:space="0" w:color="auto"/>
            </w:tcBorders>
            <w:shd w:val="clear" w:color="FFE699" w:fill="E7F1A0"/>
            <w:hideMark/>
          </w:tcPr>
          <w:p w14:paraId="544E8461" w14:textId="77777777" w:rsidR="00275E39" w:rsidRPr="00984FEC" w:rsidRDefault="00275E39" w:rsidP="00734655">
            <w:pPr>
              <w:rPr>
                <w:sz w:val="20"/>
                <w:szCs w:val="20"/>
                <w:lang w:eastAsia="pt-BR"/>
              </w:rPr>
            </w:pPr>
            <w:r w:rsidRPr="00984FEC">
              <w:rPr>
                <w:sz w:val="20"/>
                <w:szCs w:val="20"/>
                <w:lang w:eastAsia="pt-BR"/>
              </w:rPr>
              <w:t>Células, pesquisa de células neoplásicas (citologia oncótica)</w:t>
            </w:r>
          </w:p>
        </w:tc>
      </w:tr>
      <w:tr w:rsidR="00275E39" w:rsidRPr="00984FEC" w14:paraId="627AD7F9"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AD6E00B" w14:textId="77777777" w:rsidR="00275E39" w:rsidRPr="00984FEC" w:rsidRDefault="00275E39" w:rsidP="00734655">
            <w:pPr>
              <w:jc w:val="center"/>
              <w:rPr>
                <w:sz w:val="20"/>
                <w:szCs w:val="20"/>
                <w:lang w:eastAsia="pt-BR"/>
              </w:rPr>
            </w:pPr>
            <w:r w:rsidRPr="00984FEC">
              <w:rPr>
                <w:sz w:val="20"/>
                <w:szCs w:val="20"/>
                <w:lang w:eastAsia="pt-BR"/>
              </w:rPr>
              <w:t>40309053</w:t>
            </w:r>
          </w:p>
        </w:tc>
        <w:tc>
          <w:tcPr>
            <w:tcW w:w="1997" w:type="dxa"/>
            <w:tcBorders>
              <w:top w:val="nil"/>
              <w:left w:val="nil"/>
              <w:bottom w:val="single" w:sz="4" w:space="0" w:color="auto"/>
              <w:right w:val="single" w:sz="4" w:space="0" w:color="auto"/>
            </w:tcBorders>
            <w:shd w:val="clear" w:color="auto" w:fill="auto"/>
            <w:hideMark/>
          </w:tcPr>
          <w:p w14:paraId="105DBD85"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R$ 26,31</w:t>
            </w:r>
          </w:p>
        </w:tc>
        <w:tc>
          <w:tcPr>
            <w:tcW w:w="7088" w:type="dxa"/>
            <w:tcBorders>
              <w:top w:val="nil"/>
              <w:left w:val="nil"/>
              <w:bottom w:val="single" w:sz="4" w:space="0" w:color="auto"/>
              <w:right w:val="single" w:sz="4" w:space="0" w:color="auto"/>
            </w:tcBorders>
            <w:shd w:val="clear" w:color="FFE699" w:fill="E7F1A0"/>
            <w:hideMark/>
          </w:tcPr>
          <w:p w14:paraId="773C61A4" w14:textId="77777777" w:rsidR="00275E39" w:rsidRPr="00984FEC" w:rsidRDefault="00275E39" w:rsidP="00734655">
            <w:pPr>
              <w:rPr>
                <w:sz w:val="20"/>
                <w:szCs w:val="20"/>
                <w:lang w:eastAsia="pt-BR"/>
              </w:rPr>
            </w:pPr>
            <w:r w:rsidRPr="00984FEC">
              <w:rPr>
                <w:sz w:val="20"/>
                <w:szCs w:val="20"/>
                <w:lang w:eastAsia="pt-BR"/>
              </w:rPr>
              <w:t>Criptococose, cândida, aspérgilus (látex)</w:t>
            </w:r>
          </w:p>
        </w:tc>
      </w:tr>
      <w:tr w:rsidR="00275E39" w:rsidRPr="00984FEC" w14:paraId="2D364D9B"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DBC4DFD" w14:textId="77777777" w:rsidR="00275E39" w:rsidRPr="00984FEC" w:rsidRDefault="00275E39" w:rsidP="00734655">
            <w:pPr>
              <w:jc w:val="center"/>
              <w:rPr>
                <w:sz w:val="20"/>
                <w:szCs w:val="20"/>
                <w:lang w:eastAsia="pt-BR"/>
              </w:rPr>
            </w:pPr>
            <w:r w:rsidRPr="00984FEC">
              <w:rPr>
                <w:sz w:val="20"/>
                <w:szCs w:val="20"/>
                <w:lang w:eastAsia="pt-BR"/>
              </w:rPr>
              <w:t>40309061</w:t>
            </w:r>
          </w:p>
        </w:tc>
        <w:tc>
          <w:tcPr>
            <w:tcW w:w="1997" w:type="dxa"/>
            <w:tcBorders>
              <w:top w:val="nil"/>
              <w:left w:val="nil"/>
              <w:bottom w:val="single" w:sz="4" w:space="0" w:color="auto"/>
              <w:right w:val="single" w:sz="4" w:space="0" w:color="auto"/>
            </w:tcBorders>
            <w:shd w:val="clear" w:color="auto" w:fill="auto"/>
            <w:hideMark/>
          </w:tcPr>
          <w:p w14:paraId="5C08B747"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R$ 32,76</w:t>
            </w:r>
          </w:p>
        </w:tc>
        <w:tc>
          <w:tcPr>
            <w:tcW w:w="7088" w:type="dxa"/>
            <w:tcBorders>
              <w:top w:val="nil"/>
              <w:left w:val="nil"/>
              <w:bottom w:val="single" w:sz="4" w:space="0" w:color="auto"/>
              <w:right w:val="single" w:sz="4" w:space="0" w:color="auto"/>
            </w:tcBorders>
            <w:shd w:val="clear" w:color="FFE699" w:fill="E7F1A0"/>
            <w:hideMark/>
          </w:tcPr>
          <w:p w14:paraId="556C0CDD" w14:textId="77777777" w:rsidR="00275E39" w:rsidRPr="00984FEC" w:rsidRDefault="00275E39" w:rsidP="00734655">
            <w:pPr>
              <w:rPr>
                <w:sz w:val="20"/>
                <w:szCs w:val="20"/>
                <w:lang w:eastAsia="pt-BR"/>
              </w:rPr>
            </w:pPr>
            <w:r w:rsidRPr="00984FEC">
              <w:rPr>
                <w:sz w:val="20"/>
                <w:szCs w:val="20"/>
                <w:lang w:eastAsia="pt-BR"/>
              </w:rPr>
              <w:t>Eletroforese de proteínas no líquor, com concentração</w:t>
            </w:r>
          </w:p>
        </w:tc>
      </w:tr>
      <w:tr w:rsidR="00275E39" w:rsidRPr="00984FEC" w14:paraId="38DEABB9"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74C0C8D" w14:textId="77777777" w:rsidR="00275E39" w:rsidRPr="00984FEC" w:rsidRDefault="00275E39" w:rsidP="00734655">
            <w:pPr>
              <w:jc w:val="center"/>
              <w:rPr>
                <w:sz w:val="20"/>
                <w:szCs w:val="20"/>
                <w:lang w:eastAsia="pt-BR"/>
              </w:rPr>
            </w:pPr>
            <w:r w:rsidRPr="00984FEC">
              <w:rPr>
                <w:sz w:val="20"/>
                <w:szCs w:val="20"/>
                <w:lang w:eastAsia="pt-BR"/>
              </w:rPr>
              <w:t>40309070</w:t>
            </w:r>
          </w:p>
        </w:tc>
        <w:tc>
          <w:tcPr>
            <w:tcW w:w="1997" w:type="dxa"/>
            <w:tcBorders>
              <w:top w:val="nil"/>
              <w:left w:val="nil"/>
              <w:bottom w:val="single" w:sz="4" w:space="0" w:color="auto"/>
              <w:right w:val="single" w:sz="4" w:space="0" w:color="auto"/>
            </w:tcBorders>
            <w:shd w:val="clear" w:color="auto" w:fill="auto"/>
            <w:hideMark/>
          </w:tcPr>
          <w:p w14:paraId="5B8A3D83"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R$ 32,76</w:t>
            </w:r>
          </w:p>
        </w:tc>
        <w:tc>
          <w:tcPr>
            <w:tcW w:w="7088" w:type="dxa"/>
            <w:tcBorders>
              <w:top w:val="nil"/>
              <w:left w:val="nil"/>
              <w:bottom w:val="single" w:sz="4" w:space="0" w:color="auto"/>
              <w:right w:val="single" w:sz="4" w:space="0" w:color="auto"/>
            </w:tcBorders>
            <w:shd w:val="clear" w:color="FFE699" w:fill="E7F1A0"/>
            <w:hideMark/>
          </w:tcPr>
          <w:p w14:paraId="61669E95" w14:textId="77777777" w:rsidR="00275E39" w:rsidRPr="00984FEC" w:rsidRDefault="00275E39" w:rsidP="00734655">
            <w:pPr>
              <w:rPr>
                <w:sz w:val="20"/>
                <w:szCs w:val="20"/>
                <w:lang w:eastAsia="pt-BR"/>
              </w:rPr>
            </w:pPr>
            <w:r w:rsidRPr="00984FEC">
              <w:rPr>
                <w:sz w:val="20"/>
                <w:szCs w:val="20"/>
                <w:lang w:eastAsia="pt-BR"/>
              </w:rPr>
              <w:t>H. Influenzae, S. Pneumonieae, N. Meningitidis A, B e C W135 (cada)</w:t>
            </w:r>
          </w:p>
        </w:tc>
      </w:tr>
      <w:tr w:rsidR="00275E39" w:rsidRPr="00984FEC" w14:paraId="0BBE9424"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16E99C5" w14:textId="77777777" w:rsidR="00275E39" w:rsidRPr="00984FEC" w:rsidRDefault="00275E39" w:rsidP="00734655">
            <w:pPr>
              <w:jc w:val="center"/>
              <w:rPr>
                <w:sz w:val="20"/>
                <w:szCs w:val="20"/>
                <w:lang w:eastAsia="pt-BR"/>
              </w:rPr>
            </w:pPr>
            <w:r w:rsidRPr="00984FEC">
              <w:rPr>
                <w:sz w:val="20"/>
                <w:szCs w:val="20"/>
                <w:lang w:eastAsia="pt-BR"/>
              </w:rPr>
              <w:t>40309088</w:t>
            </w:r>
          </w:p>
        </w:tc>
        <w:tc>
          <w:tcPr>
            <w:tcW w:w="1997" w:type="dxa"/>
            <w:tcBorders>
              <w:top w:val="nil"/>
              <w:left w:val="nil"/>
              <w:bottom w:val="single" w:sz="4" w:space="0" w:color="auto"/>
              <w:right w:val="single" w:sz="4" w:space="0" w:color="auto"/>
            </w:tcBorders>
            <w:shd w:val="clear" w:color="auto" w:fill="auto"/>
            <w:hideMark/>
          </w:tcPr>
          <w:p w14:paraId="1B0DF1EF"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R$ 32,76</w:t>
            </w:r>
          </w:p>
        </w:tc>
        <w:tc>
          <w:tcPr>
            <w:tcW w:w="7088" w:type="dxa"/>
            <w:tcBorders>
              <w:top w:val="nil"/>
              <w:left w:val="nil"/>
              <w:bottom w:val="single" w:sz="4" w:space="0" w:color="auto"/>
              <w:right w:val="single" w:sz="4" w:space="0" w:color="auto"/>
            </w:tcBorders>
            <w:shd w:val="clear" w:color="FFE699" w:fill="E7F1A0"/>
            <w:hideMark/>
          </w:tcPr>
          <w:p w14:paraId="01072FBA" w14:textId="77777777" w:rsidR="00275E39" w:rsidRPr="00984FEC" w:rsidRDefault="00275E39" w:rsidP="00734655">
            <w:pPr>
              <w:rPr>
                <w:sz w:val="20"/>
                <w:szCs w:val="20"/>
                <w:lang w:eastAsia="pt-BR"/>
              </w:rPr>
            </w:pPr>
            <w:r w:rsidRPr="00984FEC">
              <w:rPr>
                <w:sz w:val="20"/>
                <w:szCs w:val="20"/>
                <w:lang w:eastAsia="pt-BR"/>
              </w:rPr>
              <w:t>Haemophilus influenzae - pesquisa de anticorpos (cada)</w:t>
            </w:r>
          </w:p>
        </w:tc>
      </w:tr>
      <w:tr w:rsidR="00275E39" w:rsidRPr="00984FEC" w14:paraId="42581FA2"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945EAF1" w14:textId="77777777" w:rsidR="00275E39" w:rsidRPr="00984FEC" w:rsidRDefault="00275E39" w:rsidP="00734655">
            <w:pPr>
              <w:jc w:val="center"/>
              <w:rPr>
                <w:sz w:val="20"/>
                <w:szCs w:val="20"/>
                <w:lang w:eastAsia="pt-BR"/>
              </w:rPr>
            </w:pPr>
            <w:r w:rsidRPr="00984FEC">
              <w:rPr>
                <w:sz w:val="20"/>
                <w:szCs w:val="20"/>
                <w:lang w:eastAsia="pt-BR"/>
              </w:rPr>
              <w:t>40309096</w:t>
            </w:r>
          </w:p>
        </w:tc>
        <w:tc>
          <w:tcPr>
            <w:tcW w:w="1997" w:type="dxa"/>
            <w:tcBorders>
              <w:top w:val="nil"/>
              <w:left w:val="nil"/>
              <w:bottom w:val="single" w:sz="4" w:space="0" w:color="auto"/>
              <w:right w:val="single" w:sz="4" w:space="0" w:color="auto"/>
            </w:tcBorders>
            <w:shd w:val="clear" w:color="auto" w:fill="auto"/>
            <w:hideMark/>
          </w:tcPr>
          <w:p w14:paraId="7A52F7ED"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R$ 32,76</w:t>
            </w:r>
          </w:p>
        </w:tc>
        <w:tc>
          <w:tcPr>
            <w:tcW w:w="7088" w:type="dxa"/>
            <w:tcBorders>
              <w:top w:val="nil"/>
              <w:left w:val="nil"/>
              <w:bottom w:val="single" w:sz="4" w:space="0" w:color="auto"/>
              <w:right w:val="single" w:sz="4" w:space="0" w:color="auto"/>
            </w:tcBorders>
            <w:shd w:val="clear" w:color="FFE699" w:fill="E7F1A0"/>
            <w:hideMark/>
          </w:tcPr>
          <w:p w14:paraId="5BFE3585" w14:textId="77777777" w:rsidR="00275E39" w:rsidRPr="00984FEC" w:rsidRDefault="00275E39" w:rsidP="00734655">
            <w:pPr>
              <w:rPr>
                <w:sz w:val="20"/>
                <w:szCs w:val="20"/>
                <w:lang w:eastAsia="pt-BR"/>
              </w:rPr>
            </w:pPr>
            <w:r w:rsidRPr="00984FEC">
              <w:rPr>
                <w:sz w:val="20"/>
                <w:szCs w:val="20"/>
                <w:lang w:eastAsia="pt-BR"/>
              </w:rPr>
              <w:t>Índice de imunoprodução (eletrof. e IgG em soro e líquor)</w:t>
            </w:r>
          </w:p>
        </w:tc>
      </w:tr>
      <w:tr w:rsidR="00275E39" w:rsidRPr="00984FEC" w14:paraId="735F430D"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9C26E68" w14:textId="77777777" w:rsidR="00275E39" w:rsidRPr="00984FEC" w:rsidRDefault="00275E39" w:rsidP="00734655">
            <w:pPr>
              <w:jc w:val="center"/>
              <w:rPr>
                <w:sz w:val="20"/>
                <w:szCs w:val="20"/>
                <w:lang w:eastAsia="pt-BR"/>
              </w:rPr>
            </w:pPr>
            <w:r w:rsidRPr="00984FEC">
              <w:rPr>
                <w:sz w:val="20"/>
                <w:szCs w:val="20"/>
                <w:lang w:eastAsia="pt-BR"/>
              </w:rPr>
              <w:t>40309100</w:t>
            </w:r>
          </w:p>
        </w:tc>
        <w:tc>
          <w:tcPr>
            <w:tcW w:w="1997" w:type="dxa"/>
            <w:tcBorders>
              <w:top w:val="nil"/>
              <w:left w:val="nil"/>
              <w:bottom w:val="single" w:sz="4" w:space="0" w:color="auto"/>
              <w:right w:val="single" w:sz="4" w:space="0" w:color="auto"/>
            </w:tcBorders>
            <w:shd w:val="clear" w:color="auto" w:fill="auto"/>
            <w:hideMark/>
          </w:tcPr>
          <w:p w14:paraId="43125C7B"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R$ 127,81</w:t>
            </w:r>
          </w:p>
        </w:tc>
        <w:tc>
          <w:tcPr>
            <w:tcW w:w="7088" w:type="dxa"/>
            <w:tcBorders>
              <w:top w:val="nil"/>
              <w:left w:val="nil"/>
              <w:bottom w:val="single" w:sz="4" w:space="0" w:color="auto"/>
              <w:right w:val="single" w:sz="4" w:space="0" w:color="auto"/>
            </w:tcBorders>
            <w:shd w:val="clear" w:color="FFE699" w:fill="E7F1A0"/>
            <w:hideMark/>
          </w:tcPr>
          <w:p w14:paraId="3272A636" w14:textId="77777777" w:rsidR="00275E39" w:rsidRPr="00984FEC" w:rsidRDefault="00275E39" w:rsidP="00734655">
            <w:pPr>
              <w:rPr>
                <w:sz w:val="20"/>
                <w:szCs w:val="20"/>
                <w:lang w:eastAsia="pt-BR"/>
              </w:rPr>
            </w:pPr>
            <w:r w:rsidRPr="00984FEC">
              <w:rPr>
                <w:sz w:val="20"/>
                <w:szCs w:val="20"/>
                <w:lang w:eastAsia="pt-BR"/>
              </w:rPr>
              <w:t xml:space="preserve">LCR ambulatorial rotina (aspectos cor + índice de cor + contagem global e específica  de leucócitos e  hemácias + citologia  oncótica + proteína + glicose + cloro + </w:t>
            </w:r>
            <w:r w:rsidRPr="00984FEC">
              <w:rPr>
                <w:sz w:val="20"/>
                <w:szCs w:val="20"/>
                <w:lang w:eastAsia="pt-BR"/>
              </w:rPr>
              <w:lastRenderedPageBreak/>
              <w:t>eletroforese  com  concentração + IgG + reações para neurocisticercose</w:t>
            </w:r>
            <w:r w:rsidRPr="00984FEC">
              <w:rPr>
                <w:sz w:val="20"/>
                <w:szCs w:val="20"/>
                <w:lang w:eastAsia="pt-BR"/>
              </w:rPr>
              <w:br/>
              <w:t>(2) + reações para</w:t>
            </w:r>
          </w:p>
        </w:tc>
      </w:tr>
      <w:tr w:rsidR="00275E39" w:rsidRPr="00984FEC" w14:paraId="5F7465B5"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89C36F8" w14:textId="77777777" w:rsidR="00275E39" w:rsidRPr="00984FEC" w:rsidRDefault="00275E39" w:rsidP="00734655">
            <w:pPr>
              <w:jc w:val="center"/>
              <w:rPr>
                <w:sz w:val="20"/>
                <w:szCs w:val="20"/>
                <w:lang w:eastAsia="pt-BR"/>
              </w:rPr>
            </w:pPr>
            <w:r w:rsidRPr="00984FEC">
              <w:rPr>
                <w:sz w:val="20"/>
                <w:szCs w:val="20"/>
                <w:lang w:eastAsia="pt-BR"/>
              </w:rPr>
              <w:lastRenderedPageBreak/>
              <w:t>40309118</w:t>
            </w:r>
          </w:p>
        </w:tc>
        <w:tc>
          <w:tcPr>
            <w:tcW w:w="1997" w:type="dxa"/>
            <w:tcBorders>
              <w:top w:val="nil"/>
              <w:left w:val="nil"/>
              <w:bottom w:val="single" w:sz="4" w:space="0" w:color="auto"/>
              <w:right w:val="single" w:sz="4" w:space="0" w:color="auto"/>
            </w:tcBorders>
            <w:shd w:val="clear" w:color="auto" w:fill="auto"/>
            <w:hideMark/>
          </w:tcPr>
          <w:p w14:paraId="0BF59BA4"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R$ 168,58</w:t>
            </w:r>
          </w:p>
        </w:tc>
        <w:tc>
          <w:tcPr>
            <w:tcW w:w="7088" w:type="dxa"/>
            <w:tcBorders>
              <w:top w:val="nil"/>
              <w:left w:val="nil"/>
              <w:bottom w:val="single" w:sz="4" w:space="0" w:color="auto"/>
              <w:right w:val="single" w:sz="4" w:space="0" w:color="auto"/>
            </w:tcBorders>
            <w:shd w:val="clear" w:color="FFE699" w:fill="E7F1A0"/>
            <w:hideMark/>
          </w:tcPr>
          <w:p w14:paraId="6860AA5B" w14:textId="77777777" w:rsidR="00275E39" w:rsidRPr="00984FEC" w:rsidRDefault="00275E39" w:rsidP="00734655">
            <w:pPr>
              <w:rPr>
                <w:sz w:val="20"/>
                <w:szCs w:val="20"/>
                <w:lang w:eastAsia="pt-BR"/>
              </w:rPr>
            </w:pPr>
            <w:r w:rsidRPr="00984FEC">
              <w:rPr>
                <w:sz w:val="20"/>
                <w:szCs w:val="20"/>
                <w:lang w:eastAsia="pt-BR"/>
              </w:rPr>
              <w:t>LCR hospitalar neurologia (aspectos cor + índices de cor + contagem global e específica de  leucócitos e hemácias + proteína + glicose + cloro + reações para</w:t>
            </w:r>
            <w:r w:rsidRPr="00984FEC">
              <w:rPr>
                <w:sz w:val="20"/>
                <w:szCs w:val="20"/>
                <w:lang w:eastAsia="pt-BR"/>
              </w:rPr>
              <w:br/>
              <w:t>neurocisticercose (2) + reações para  neurolues (2) + bacterioscopia + cultura + látex para bacté</w:t>
            </w:r>
          </w:p>
        </w:tc>
      </w:tr>
      <w:tr w:rsidR="00275E39" w:rsidRPr="00984FEC" w14:paraId="1CBDFB9D"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F6ECC3D" w14:textId="77777777" w:rsidR="00275E39" w:rsidRPr="00984FEC" w:rsidRDefault="00275E39" w:rsidP="00734655">
            <w:pPr>
              <w:jc w:val="center"/>
              <w:rPr>
                <w:sz w:val="20"/>
                <w:szCs w:val="20"/>
                <w:lang w:eastAsia="pt-BR"/>
              </w:rPr>
            </w:pPr>
            <w:r w:rsidRPr="00984FEC">
              <w:rPr>
                <w:sz w:val="20"/>
                <w:szCs w:val="20"/>
                <w:lang w:eastAsia="pt-BR"/>
              </w:rPr>
              <w:t>40309126</w:t>
            </w:r>
          </w:p>
        </w:tc>
        <w:tc>
          <w:tcPr>
            <w:tcW w:w="1997" w:type="dxa"/>
            <w:tcBorders>
              <w:top w:val="nil"/>
              <w:left w:val="nil"/>
              <w:bottom w:val="single" w:sz="4" w:space="0" w:color="auto"/>
              <w:right w:val="single" w:sz="4" w:space="0" w:color="auto"/>
            </w:tcBorders>
            <w:shd w:val="clear" w:color="auto" w:fill="auto"/>
            <w:hideMark/>
          </w:tcPr>
          <w:p w14:paraId="289E00D3"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R$ 127,81</w:t>
            </w:r>
          </w:p>
        </w:tc>
        <w:tc>
          <w:tcPr>
            <w:tcW w:w="7088" w:type="dxa"/>
            <w:tcBorders>
              <w:top w:val="nil"/>
              <w:left w:val="nil"/>
              <w:bottom w:val="single" w:sz="4" w:space="0" w:color="auto"/>
              <w:right w:val="single" w:sz="4" w:space="0" w:color="auto"/>
            </w:tcBorders>
            <w:shd w:val="clear" w:color="FFE699" w:fill="E7F1A0"/>
            <w:hideMark/>
          </w:tcPr>
          <w:p w14:paraId="50926F20" w14:textId="77777777" w:rsidR="00275E39" w:rsidRPr="00984FEC" w:rsidRDefault="00275E39" w:rsidP="00734655">
            <w:pPr>
              <w:rPr>
                <w:sz w:val="20"/>
                <w:szCs w:val="20"/>
                <w:lang w:eastAsia="pt-BR"/>
              </w:rPr>
            </w:pPr>
            <w:r w:rsidRPr="00984FEC">
              <w:rPr>
                <w:sz w:val="20"/>
                <w:szCs w:val="20"/>
                <w:lang w:eastAsia="pt-BR"/>
              </w:rPr>
              <w:t>LCR pronto socorro (aspectos cor + índice  de cor + contagem  global  e específica  de  leucócitos  e hemácias + proteína + glicose + cloro + lactato + bacterioscopia + cultura + látex para bactérias)</w:t>
            </w:r>
          </w:p>
        </w:tc>
      </w:tr>
      <w:tr w:rsidR="00275E39" w:rsidRPr="00984FEC" w14:paraId="0F275E80"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F6A7979" w14:textId="77777777" w:rsidR="00275E39" w:rsidRPr="00984FEC" w:rsidRDefault="00275E39" w:rsidP="00734655">
            <w:pPr>
              <w:jc w:val="center"/>
              <w:rPr>
                <w:sz w:val="20"/>
                <w:szCs w:val="20"/>
                <w:lang w:eastAsia="pt-BR"/>
              </w:rPr>
            </w:pPr>
            <w:r w:rsidRPr="00984FEC">
              <w:rPr>
                <w:sz w:val="20"/>
                <w:szCs w:val="20"/>
                <w:lang w:eastAsia="pt-BR"/>
              </w:rPr>
              <w:t>40309177</w:t>
            </w:r>
          </w:p>
        </w:tc>
        <w:tc>
          <w:tcPr>
            <w:tcW w:w="1997" w:type="dxa"/>
            <w:tcBorders>
              <w:top w:val="nil"/>
              <w:left w:val="nil"/>
              <w:bottom w:val="single" w:sz="4" w:space="0" w:color="auto"/>
              <w:right w:val="single" w:sz="4" w:space="0" w:color="auto"/>
            </w:tcBorders>
            <w:shd w:val="clear" w:color="auto" w:fill="auto"/>
            <w:hideMark/>
          </w:tcPr>
          <w:p w14:paraId="72C2DCB6"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R$ 7,51</w:t>
            </w:r>
          </w:p>
        </w:tc>
        <w:tc>
          <w:tcPr>
            <w:tcW w:w="7088" w:type="dxa"/>
            <w:tcBorders>
              <w:top w:val="nil"/>
              <w:left w:val="nil"/>
              <w:bottom w:val="single" w:sz="4" w:space="0" w:color="auto"/>
              <w:right w:val="single" w:sz="4" w:space="0" w:color="auto"/>
            </w:tcBorders>
            <w:shd w:val="clear" w:color="FFE699" w:fill="E7F1A0"/>
            <w:hideMark/>
          </w:tcPr>
          <w:p w14:paraId="389A3671" w14:textId="77777777" w:rsidR="00275E39" w:rsidRPr="00984FEC" w:rsidRDefault="00275E39" w:rsidP="00734655">
            <w:pPr>
              <w:rPr>
                <w:sz w:val="20"/>
                <w:szCs w:val="20"/>
                <w:lang w:eastAsia="pt-BR"/>
              </w:rPr>
            </w:pPr>
            <w:r w:rsidRPr="00984FEC">
              <w:rPr>
                <w:sz w:val="20"/>
                <w:szCs w:val="20"/>
                <w:lang w:eastAsia="pt-BR"/>
              </w:rPr>
              <w:t>Nonne-Apple; reação.</w:t>
            </w:r>
          </w:p>
        </w:tc>
      </w:tr>
      <w:tr w:rsidR="00275E39" w:rsidRPr="00984FEC" w14:paraId="2209B162"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46118FB" w14:textId="77777777" w:rsidR="00275E39" w:rsidRPr="00984FEC" w:rsidRDefault="00275E39" w:rsidP="00734655">
            <w:pPr>
              <w:jc w:val="center"/>
              <w:rPr>
                <w:sz w:val="20"/>
                <w:szCs w:val="20"/>
                <w:lang w:eastAsia="pt-BR"/>
              </w:rPr>
            </w:pPr>
            <w:r w:rsidRPr="00984FEC">
              <w:rPr>
                <w:sz w:val="20"/>
                <w:szCs w:val="20"/>
                <w:lang w:eastAsia="pt-BR"/>
              </w:rPr>
              <w:t>40309134</w:t>
            </w:r>
          </w:p>
        </w:tc>
        <w:tc>
          <w:tcPr>
            <w:tcW w:w="1997" w:type="dxa"/>
            <w:tcBorders>
              <w:top w:val="nil"/>
              <w:left w:val="nil"/>
              <w:bottom w:val="single" w:sz="4" w:space="0" w:color="auto"/>
              <w:right w:val="single" w:sz="4" w:space="0" w:color="auto"/>
            </w:tcBorders>
            <w:shd w:val="clear" w:color="auto" w:fill="auto"/>
            <w:hideMark/>
          </w:tcPr>
          <w:p w14:paraId="4C085623"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R$ 234,13</w:t>
            </w:r>
          </w:p>
        </w:tc>
        <w:tc>
          <w:tcPr>
            <w:tcW w:w="7088" w:type="dxa"/>
            <w:tcBorders>
              <w:top w:val="nil"/>
              <w:left w:val="nil"/>
              <w:bottom w:val="single" w:sz="4" w:space="0" w:color="auto"/>
              <w:right w:val="single" w:sz="4" w:space="0" w:color="auto"/>
            </w:tcBorders>
            <w:shd w:val="clear" w:color="FFE699" w:fill="E7F1A0"/>
            <w:hideMark/>
          </w:tcPr>
          <w:p w14:paraId="76DD476A" w14:textId="77777777" w:rsidR="00275E39" w:rsidRPr="00984FEC" w:rsidRDefault="00275E39" w:rsidP="00734655">
            <w:pPr>
              <w:rPr>
                <w:sz w:val="20"/>
                <w:szCs w:val="20"/>
                <w:lang w:eastAsia="pt-BR"/>
              </w:rPr>
            </w:pPr>
            <w:r w:rsidRPr="00984FEC">
              <w:rPr>
                <w:sz w:val="20"/>
                <w:szCs w:val="20"/>
                <w:lang w:eastAsia="pt-BR"/>
              </w:rPr>
              <w:t>Pesquisa de bandas oligoclonais por isofocalização</w:t>
            </w:r>
          </w:p>
        </w:tc>
      </w:tr>
      <w:tr w:rsidR="00275E39" w:rsidRPr="00984FEC" w14:paraId="35A89371"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8E6CA73" w14:textId="77777777" w:rsidR="00275E39" w:rsidRPr="00984FEC" w:rsidRDefault="00275E39" w:rsidP="00734655">
            <w:pPr>
              <w:jc w:val="center"/>
              <w:rPr>
                <w:sz w:val="20"/>
                <w:szCs w:val="20"/>
                <w:lang w:eastAsia="pt-BR"/>
              </w:rPr>
            </w:pPr>
            <w:r w:rsidRPr="00984FEC">
              <w:rPr>
                <w:sz w:val="20"/>
                <w:szCs w:val="20"/>
                <w:lang w:eastAsia="pt-BR"/>
              </w:rPr>
              <w:t>40309142</w:t>
            </w:r>
          </w:p>
        </w:tc>
        <w:tc>
          <w:tcPr>
            <w:tcW w:w="1997" w:type="dxa"/>
            <w:tcBorders>
              <w:top w:val="nil"/>
              <w:left w:val="nil"/>
              <w:bottom w:val="single" w:sz="4" w:space="0" w:color="auto"/>
              <w:right w:val="single" w:sz="4" w:space="0" w:color="auto"/>
            </w:tcBorders>
            <w:shd w:val="clear" w:color="auto" w:fill="auto"/>
            <w:hideMark/>
          </w:tcPr>
          <w:p w14:paraId="78F19369"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R$ 127,81</w:t>
            </w:r>
          </w:p>
        </w:tc>
        <w:tc>
          <w:tcPr>
            <w:tcW w:w="7088" w:type="dxa"/>
            <w:tcBorders>
              <w:top w:val="nil"/>
              <w:left w:val="nil"/>
              <w:bottom w:val="single" w:sz="4" w:space="0" w:color="auto"/>
              <w:right w:val="single" w:sz="4" w:space="0" w:color="auto"/>
            </w:tcBorders>
            <w:shd w:val="clear" w:color="FFE699" w:fill="E7F1A0"/>
            <w:hideMark/>
          </w:tcPr>
          <w:p w14:paraId="66B12A17" w14:textId="77777777" w:rsidR="00275E39" w:rsidRPr="00984FEC" w:rsidRDefault="00275E39" w:rsidP="00734655">
            <w:pPr>
              <w:rPr>
                <w:sz w:val="20"/>
                <w:szCs w:val="20"/>
                <w:lang w:eastAsia="pt-BR"/>
              </w:rPr>
            </w:pPr>
            <w:r w:rsidRPr="00984FEC">
              <w:rPr>
                <w:sz w:val="20"/>
                <w:szCs w:val="20"/>
                <w:lang w:eastAsia="pt-BR"/>
              </w:rPr>
              <w:t>Proteína mielina básica, anticorpo anti</w:t>
            </w:r>
          </w:p>
        </w:tc>
      </w:tr>
      <w:tr w:rsidR="00275E39" w:rsidRPr="00984FEC" w14:paraId="1F61675A"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F2D1CC9" w14:textId="77777777" w:rsidR="00275E39" w:rsidRPr="00984FEC" w:rsidRDefault="00275E39" w:rsidP="00734655">
            <w:pPr>
              <w:jc w:val="center"/>
              <w:rPr>
                <w:sz w:val="20"/>
                <w:szCs w:val="20"/>
                <w:lang w:eastAsia="pt-BR"/>
              </w:rPr>
            </w:pPr>
            <w:r w:rsidRPr="00984FEC">
              <w:rPr>
                <w:sz w:val="20"/>
                <w:szCs w:val="20"/>
                <w:lang w:eastAsia="pt-BR"/>
              </w:rPr>
              <w:t>40309150</w:t>
            </w:r>
          </w:p>
        </w:tc>
        <w:tc>
          <w:tcPr>
            <w:tcW w:w="1997" w:type="dxa"/>
            <w:tcBorders>
              <w:top w:val="nil"/>
              <w:left w:val="nil"/>
              <w:bottom w:val="single" w:sz="4" w:space="0" w:color="auto"/>
              <w:right w:val="single" w:sz="4" w:space="0" w:color="auto"/>
            </w:tcBorders>
            <w:shd w:val="clear" w:color="auto" w:fill="auto"/>
            <w:hideMark/>
          </w:tcPr>
          <w:p w14:paraId="20B6107B"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R$ 55,31</w:t>
            </w:r>
          </w:p>
        </w:tc>
        <w:tc>
          <w:tcPr>
            <w:tcW w:w="7088" w:type="dxa"/>
            <w:tcBorders>
              <w:top w:val="nil"/>
              <w:left w:val="nil"/>
              <w:bottom w:val="single" w:sz="4" w:space="0" w:color="auto"/>
              <w:right w:val="single" w:sz="4" w:space="0" w:color="auto"/>
            </w:tcBorders>
            <w:shd w:val="clear" w:color="FFE699" w:fill="E7F1A0"/>
            <w:hideMark/>
          </w:tcPr>
          <w:p w14:paraId="03A300C6" w14:textId="77777777" w:rsidR="00275E39" w:rsidRPr="00984FEC" w:rsidRDefault="00275E39" w:rsidP="00734655">
            <w:pPr>
              <w:rPr>
                <w:sz w:val="20"/>
                <w:szCs w:val="20"/>
                <w:lang w:eastAsia="pt-BR"/>
              </w:rPr>
            </w:pPr>
            <w:r w:rsidRPr="00984FEC">
              <w:rPr>
                <w:sz w:val="20"/>
                <w:szCs w:val="20"/>
                <w:lang w:eastAsia="pt-BR"/>
              </w:rPr>
              <w:t>Punção cisternal subocciptal com manometria para coleta de líquido cefalorraqueano</w:t>
            </w:r>
          </w:p>
        </w:tc>
      </w:tr>
      <w:tr w:rsidR="00275E39" w:rsidRPr="00984FEC" w14:paraId="0BD21797"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6C69CBE" w14:textId="77777777" w:rsidR="00275E39" w:rsidRPr="00984FEC" w:rsidRDefault="00275E39" w:rsidP="00734655">
            <w:pPr>
              <w:jc w:val="center"/>
              <w:rPr>
                <w:sz w:val="20"/>
                <w:szCs w:val="20"/>
                <w:lang w:eastAsia="pt-BR"/>
              </w:rPr>
            </w:pPr>
            <w:r w:rsidRPr="00984FEC">
              <w:rPr>
                <w:sz w:val="20"/>
                <w:szCs w:val="20"/>
                <w:lang w:eastAsia="pt-BR"/>
              </w:rPr>
              <w:t>40309185</w:t>
            </w:r>
          </w:p>
        </w:tc>
        <w:tc>
          <w:tcPr>
            <w:tcW w:w="1997" w:type="dxa"/>
            <w:tcBorders>
              <w:top w:val="nil"/>
              <w:left w:val="nil"/>
              <w:bottom w:val="single" w:sz="4" w:space="0" w:color="auto"/>
              <w:right w:val="single" w:sz="4" w:space="0" w:color="auto"/>
            </w:tcBorders>
            <w:shd w:val="clear" w:color="auto" w:fill="auto"/>
            <w:hideMark/>
          </w:tcPr>
          <w:p w14:paraId="3C7815F1"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R$ 7,51</w:t>
            </w:r>
          </w:p>
        </w:tc>
        <w:tc>
          <w:tcPr>
            <w:tcW w:w="7088" w:type="dxa"/>
            <w:tcBorders>
              <w:top w:val="nil"/>
              <w:left w:val="nil"/>
              <w:bottom w:val="single" w:sz="4" w:space="0" w:color="auto"/>
              <w:right w:val="single" w:sz="4" w:space="0" w:color="auto"/>
            </w:tcBorders>
            <w:shd w:val="clear" w:color="FFE699" w:fill="E7F1A0"/>
            <w:hideMark/>
          </w:tcPr>
          <w:p w14:paraId="65EE8E33" w14:textId="77777777" w:rsidR="00275E39" w:rsidRPr="00984FEC" w:rsidRDefault="00275E39" w:rsidP="00734655">
            <w:pPr>
              <w:rPr>
                <w:sz w:val="20"/>
                <w:szCs w:val="20"/>
                <w:lang w:eastAsia="pt-BR"/>
              </w:rPr>
            </w:pPr>
            <w:r w:rsidRPr="00984FEC">
              <w:rPr>
                <w:sz w:val="20"/>
                <w:szCs w:val="20"/>
                <w:lang w:eastAsia="pt-BR"/>
              </w:rPr>
              <w:t>Takata-Ara, reação..</w:t>
            </w:r>
          </w:p>
        </w:tc>
      </w:tr>
      <w:tr w:rsidR="00275E39" w:rsidRPr="00984FEC" w14:paraId="74CCEE4E"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5DFC643" w14:textId="77777777" w:rsidR="00275E39" w:rsidRPr="00984FEC" w:rsidRDefault="00275E39" w:rsidP="00734655">
            <w:pPr>
              <w:jc w:val="center"/>
              <w:rPr>
                <w:sz w:val="20"/>
                <w:szCs w:val="20"/>
                <w:lang w:eastAsia="pt-BR"/>
              </w:rPr>
            </w:pPr>
            <w:r w:rsidRPr="00984FEC">
              <w:rPr>
                <w:sz w:val="20"/>
                <w:szCs w:val="20"/>
                <w:lang w:eastAsia="pt-BR"/>
              </w:rPr>
              <w:t>40309169</w:t>
            </w:r>
          </w:p>
        </w:tc>
        <w:tc>
          <w:tcPr>
            <w:tcW w:w="1997" w:type="dxa"/>
            <w:tcBorders>
              <w:top w:val="nil"/>
              <w:left w:val="nil"/>
              <w:bottom w:val="single" w:sz="4" w:space="0" w:color="auto"/>
              <w:right w:val="single" w:sz="4" w:space="0" w:color="auto"/>
            </w:tcBorders>
            <w:shd w:val="clear" w:color="auto" w:fill="auto"/>
            <w:hideMark/>
          </w:tcPr>
          <w:p w14:paraId="44C5B9FA"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R$ 55,31</w:t>
            </w:r>
          </w:p>
        </w:tc>
        <w:tc>
          <w:tcPr>
            <w:tcW w:w="7088" w:type="dxa"/>
            <w:tcBorders>
              <w:top w:val="nil"/>
              <w:left w:val="nil"/>
              <w:bottom w:val="single" w:sz="4" w:space="0" w:color="auto"/>
              <w:right w:val="single" w:sz="4" w:space="0" w:color="auto"/>
            </w:tcBorders>
            <w:shd w:val="clear" w:color="FFE699" w:fill="E7F1A0"/>
            <w:hideMark/>
          </w:tcPr>
          <w:p w14:paraId="707C8A27" w14:textId="77777777" w:rsidR="00275E39" w:rsidRPr="00984FEC" w:rsidRDefault="00275E39" w:rsidP="00734655">
            <w:pPr>
              <w:rPr>
                <w:sz w:val="20"/>
                <w:szCs w:val="20"/>
                <w:lang w:eastAsia="pt-BR"/>
              </w:rPr>
            </w:pPr>
            <w:r w:rsidRPr="00984FEC">
              <w:rPr>
                <w:sz w:val="20"/>
                <w:szCs w:val="20"/>
                <w:lang w:eastAsia="pt-BR"/>
              </w:rPr>
              <w:t>Punção lombar com manometria para coleta de líquido cefalorraqueano</w:t>
            </w:r>
          </w:p>
        </w:tc>
      </w:tr>
      <w:tr w:rsidR="00275E39" w:rsidRPr="00984FEC" w14:paraId="21836704"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4DF1527" w14:textId="77777777" w:rsidR="00275E39" w:rsidRPr="00984FEC" w:rsidRDefault="00275E39" w:rsidP="00734655">
            <w:pPr>
              <w:jc w:val="center"/>
              <w:rPr>
                <w:sz w:val="20"/>
                <w:szCs w:val="20"/>
                <w:lang w:eastAsia="pt-BR"/>
              </w:rPr>
            </w:pPr>
            <w:r w:rsidRPr="00984FEC">
              <w:rPr>
                <w:sz w:val="20"/>
                <w:szCs w:val="20"/>
                <w:lang w:eastAsia="pt-BR"/>
              </w:rPr>
              <w:t>40309170</w:t>
            </w:r>
          </w:p>
        </w:tc>
        <w:tc>
          <w:tcPr>
            <w:tcW w:w="1997" w:type="dxa"/>
            <w:tcBorders>
              <w:top w:val="nil"/>
              <w:left w:val="nil"/>
              <w:bottom w:val="single" w:sz="4" w:space="0" w:color="auto"/>
              <w:right w:val="single" w:sz="4" w:space="0" w:color="auto"/>
            </w:tcBorders>
            <w:shd w:val="clear" w:color="auto" w:fill="auto"/>
            <w:hideMark/>
          </w:tcPr>
          <w:p w14:paraId="2D3B6BE2"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R$ 7,44</w:t>
            </w:r>
          </w:p>
        </w:tc>
        <w:tc>
          <w:tcPr>
            <w:tcW w:w="7088" w:type="dxa"/>
            <w:tcBorders>
              <w:top w:val="nil"/>
              <w:left w:val="nil"/>
              <w:bottom w:val="single" w:sz="4" w:space="0" w:color="auto"/>
              <w:right w:val="single" w:sz="4" w:space="0" w:color="auto"/>
            </w:tcBorders>
            <w:shd w:val="clear" w:color="FFE699" w:fill="E7F1A0"/>
            <w:hideMark/>
          </w:tcPr>
          <w:p w14:paraId="5BA69A89" w14:textId="77777777" w:rsidR="00275E39" w:rsidRPr="00984FEC" w:rsidRDefault="00275E39" w:rsidP="00734655">
            <w:pPr>
              <w:rPr>
                <w:sz w:val="20"/>
                <w:szCs w:val="20"/>
                <w:lang w:eastAsia="pt-BR"/>
              </w:rPr>
            </w:pPr>
            <w:r w:rsidRPr="00984FEC">
              <w:rPr>
                <w:sz w:val="20"/>
                <w:szCs w:val="20"/>
                <w:lang w:eastAsia="pt-BR"/>
              </w:rPr>
              <w:t>Nonne-Apple; reação</w:t>
            </w:r>
          </w:p>
        </w:tc>
      </w:tr>
      <w:tr w:rsidR="00275E39" w:rsidRPr="00984FEC" w14:paraId="696939A0"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913D7D9" w14:textId="77777777" w:rsidR="00275E39" w:rsidRPr="00984FEC" w:rsidRDefault="00275E39" w:rsidP="00734655">
            <w:pPr>
              <w:jc w:val="center"/>
              <w:rPr>
                <w:sz w:val="20"/>
                <w:szCs w:val="20"/>
                <w:lang w:eastAsia="pt-BR"/>
              </w:rPr>
            </w:pPr>
            <w:r w:rsidRPr="00984FEC">
              <w:rPr>
                <w:sz w:val="20"/>
                <w:szCs w:val="20"/>
                <w:lang w:eastAsia="pt-BR"/>
              </w:rPr>
              <w:t>40309189</w:t>
            </w:r>
          </w:p>
        </w:tc>
        <w:tc>
          <w:tcPr>
            <w:tcW w:w="1997" w:type="dxa"/>
            <w:tcBorders>
              <w:top w:val="nil"/>
              <w:left w:val="nil"/>
              <w:bottom w:val="single" w:sz="4" w:space="0" w:color="auto"/>
              <w:right w:val="single" w:sz="4" w:space="0" w:color="auto"/>
            </w:tcBorders>
            <w:shd w:val="clear" w:color="auto" w:fill="auto"/>
            <w:hideMark/>
          </w:tcPr>
          <w:p w14:paraId="194C800B"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R$ 7,44</w:t>
            </w:r>
          </w:p>
        </w:tc>
        <w:tc>
          <w:tcPr>
            <w:tcW w:w="7088" w:type="dxa"/>
            <w:tcBorders>
              <w:top w:val="nil"/>
              <w:left w:val="nil"/>
              <w:bottom w:val="single" w:sz="4" w:space="0" w:color="auto"/>
              <w:right w:val="single" w:sz="4" w:space="0" w:color="auto"/>
            </w:tcBorders>
            <w:shd w:val="clear" w:color="FFE699" w:fill="E7F1A0"/>
            <w:hideMark/>
          </w:tcPr>
          <w:p w14:paraId="26D8E22A" w14:textId="77777777" w:rsidR="00275E39" w:rsidRPr="00984FEC" w:rsidRDefault="00275E39" w:rsidP="00734655">
            <w:pPr>
              <w:rPr>
                <w:sz w:val="20"/>
                <w:szCs w:val="20"/>
                <w:lang w:eastAsia="pt-BR"/>
              </w:rPr>
            </w:pPr>
            <w:r w:rsidRPr="00984FEC">
              <w:rPr>
                <w:sz w:val="20"/>
                <w:szCs w:val="20"/>
                <w:lang w:eastAsia="pt-BR"/>
              </w:rPr>
              <w:t>Takata-Ara reação</w:t>
            </w:r>
          </w:p>
        </w:tc>
      </w:tr>
      <w:tr w:rsidR="00275E39" w:rsidRPr="00984FEC" w14:paraId="6B66773E"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4D49D33" w14:textId="77777777" w:rsidR="00275E39" w:rsidRPr="00984FEC" w:rsidRDefault="00275E39" w:rsidP="00734655">
            <w:pPr>
              <w:jc w:val="center"/>
              <w:rPr>
                <w:sz w:val="20"/>
                <w:szCs w:val="20"/>
                <w:lang w:eastAsia="pt-BR"/>
              </w:rPr>
            </w:pPr>
            <w:r w:rsidRPr="00984FEC">
              <w:rPr>
                <w:sz w:val="20"/>
                <w:szCs w:val="20"/>
                <w:lang w:eastAsia="pt-BR"/>
              </w:rPr>
              <w:t>40309304</w:t>
            </w:r>
          </w:p>
        </w:tc>
        <w:tc>
          <w:tcPr>
            <w:tcW w:w="1997" w:type="dxa"/>
            <w:tcBorders>
              <w:top w:val="nil"/>
              <w:left w:val="nil"/>
              <w:bottom w:val="single" w:sz="4" w:space="0" w:color="auto"/>
              <w:right w:val="single" w:sz="4" w:space="0" w:color="auto"/>
            </w:tcBorders>
            <w:shd w:val="clear" w:color="auto" w:fill="auto"/>
            <w:hideMark/>
          </w:tcPr>
          <w:p w14:paraId="6B9F5A7B"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R$ 31,90</w:t>
            </w:r>
          </w:p>
        </w:tc>
        <w:tc>
          <w:tcPr>
            <w:tcW w:w="7088" w:type="dxa"/>
            <w:tcBorders>
              <w:top w:val="nil"/>
              <w:left w:val="nil"/>
              <w:bottom w:val="single" w:sz="4" w:space="0" w:color="auto"/>
              <w:right w:val="single" w:sz="4" w:space="0" w:color="auto"/>
            </w:tcBorders>
            <w:shd w:val="clear" w:color="FFE699" w:fill="E7F1A0"/>
            <w:hideMark/>
          </w:tcPr>
          <w:p w14:paraId="5B5F2049" w14:textId="77777777" w:rsidR="00275E39" w:rsidRPr="00984FEC" w:rsidRDefault="00275E39" w:rsidP="00734655">
            <w:pPr>
              <w:rPr>
                <w:sz w:val="20"/>
                <w:szCs w:val="20"/>
                <w:lang w:eastAsia="pt-BR"/>
              </w:rPr>
            </w:pPr>
            <w:r w:rsidRPr="00984FEC">
              <w:rPr>
                <w:sz w:val="20"/>
                <w:szCs w:val="20"/>
                <w:lang w:eastAsia="pt-BR"/>
              </w:rPr>
              <w:t>Anticorpo antiespermatozóide</w:t>
            </w:r>
          </w:p>
        </w:tc>
      </w:tr>
      <w:tr w:rsidR="00275E39" w:rsidRPr="00984FEC" w14:paraId="6DD9AF0E"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4F986D9" w14:textId="77777777" w:rsidR="00275E39" w:rsidRPr="00984FEC" w:rsidRDefault="00275E39" w:rsidP="00734655">
            <w:pPr>
              <w:jc w:val="center"/>
              <w:rPr>
                <w:sz w:val="20"/>
                <w:szCs w:val="20"/>
                <w:lang w:eastAsia="pt-BR"/>
              </w:rPr>
            </w:pPr>
            <w:r w:rsidRPr="00984FEC">
              <w:rPr>
                <w:sz w:val="20"/>
                <w:szCs w:val="20"/>
                <w:lang w:eastAsia="pt-BR"/>
              </w:rPr>
              <w:t>40309312</w:t>
            </w:r>
          </w:p>
        </w:tc>
        <w:tc>
          <w:tcPr>
            <w:tcW w:w="1997" w:type="dxa"/>
            <w:tcBorders>
              <w:top w:val="nil"/>
              <w:left w:val="nil"/>
              <w:bottom w:val="single" w:sz="4" w:space="0" w:color="auto"/>
              <w:right w:val="single" w:sz="4" w:space="0" w:color="auto"/>
            </w:tcBorders>
            <w:shd w:val="clear" w:color="auto" w:fill="auto"/>
            <w:hideMark/>
          </w:tcPr>
          <w:p w14:paraId="03B72075"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R$ 46,86</w:t>
            </w:r>
          </w:p>
        </w:tc>
        <w:tc>
          <w:tcPr>
            <w:tcW w:w="7088" w:type="dxa"/>
            <w:tcBorders>
              <w:top w:val="nil"/>
              <w:left w:val="nil"/>
              <w:bottom w:val="single" w:sz="4" w:space="0" w:color="auto"/>
              <w:right w:val="single" w:sz="4" w:space="0" w:color="auto"/>
            </w:tcBorders>
            <w:shd w:val="clear" w:color="FFE699" w:fill="E7F1A0"/>
            <w:hideMark/>
          </w:tcPr>
          <w:p w14:paraId="2364D204" w14:textId="77777777" w:rsidR="00275E39" w:rsidRPr="00984FEC" w:rsidRDefault="00275E39" w:rsidP="00734655">
            <w:pPr>
              <w:rPr>
                <w:sz w:val="20"/>
                <w:szCs w:val="20"/>
                <w:lang w:eastAsia="pt-BR"/>
              </w:rPr>
            </w:pPr>
            <w:r w:rsidRPr="00984FEC">
              <w:rPr>
                <w:sz w:val="20"/>
                <w:szCs w:val="20"/>
                <w:lang w:eastAsia="pt-BR"/>
              </w:rPr>
              <w:t>Espermograma (caracteres físicos, pH, fludificação, motilidade, vitalidade, contagem e morfologia)</w:t>
            </w:r>
          </w:p>
        </w:tc>
      </w:tr>
      <w:tr w:rsidR="00275E39" w:rsidRPr="00984FEC" w14:paraId="55C12DD1"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31D907D" w14:textId="77777777" w:rsidR="00275E39" w:rsidRPr="00984FEC" w:rsidRDefault="00275E39" w:rsidP="00734655">
            <w:pPr>
              <w:jc w:val="center"/>
              <w:rPr>
                <w:sz w:val="20"/>
                <w:szCs w:val="20"/>
                <w:lang w:eastAsia="pt-BR"/>
              </w:rPr>
            </w:pPr>
            <w:r w:rsidRPr="00984FEC">
              <w:rPr>
                <w:sz w:val="20"/>
                <w:szCs w:val="20"/>
                <w:lang w:eastAsia="pt-BR"/>
              </w:rPr>
              <w:t>40309320</w:t>
            </w:r>
          </w:p>
        </w:tc>
        <w:tc>
          <w:tcPr>
            <w:tcW w:w="1997" w:type="dxa"/>
            <w:tcBorders>
              <w:top w:val="nil"/>
              <w:left w:val="nil"/>
              <w:bottom w:val="single" w:sz="4" w:space="0" w:color="auto"/>
              <w:right w:val="single" w:sz="4" w:space="0" w:color="auto"/>
            </w:tcBorders>
            <w:shd w:val="clear" w:color="auto" w:fill="auto"/>
            <w:hideMark/>
          </w:tcPr>
          <w:p w14:paraId="303CF489"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R$ 46,86</w:t>
            </w:r>
          </w:p>
        </w:tc>
        <w:tc>
          <w:tcPr>
            <w:tcW w:w="7088" w:type="dxa"/>
            <w:tcBorders>
              <w:top w:val="nil"/>
              <w:left w:val="nil"/>
              <w:bottom w:val="single" w:sz="4" w:space="0" w:color="auto"/>
              <w:right w:val="single" w:sz="4" w:space="0" w:color="auto"/>
            </w:tcBorders>
            <w:shd w:val="clear" w:color="FFE699" w:fill="E7F1A0"/>
            <w:hideMark/>
          </w:tcPr>
          <w:p w14:paraId="2D7DFF8A" w14:textId="77777777" w:rsidR="00275E39" w:rsidRPr="00984FEC" w:rsidRDefault="00275E39" w:rsidP="00734655">
            <w:pPr>
              <w:rPr>
                <w:sz w:val="20"/>
                <w:szCs w:val="20"/>
                <w:lang w:eastAsia="pt-BR"/>
              </w:rPr>
            </w:pPr>
            <w:r w:rsidRPr="00984FEC">
              <w:rPr>
                <w:sz w:val="20"/>
                <w:szCs w:val="20"/>
                <w:lang w:eastAsia="pt-BR"/>
              </w:rPr>
              <w:t>Espermograma e teste de penetração "in vitro", velocidade penetração vertical, colocação  vital, teste de revitalização</w:t>
            </w:r>
          </w:p>
        </w:tc>
      </w:tr>
      <w:tr w:rsidR="00275E39" w:rsidRPr="00984FEC" w14:paraId="0AD56AE1"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F079F36" w14:textId="77777777" w:rsidR="00275E39" w:rsidRPr="00984FEC" w:rsidRDefault="00275E39" w:rsidP="00734655">
            <w:pPr>
              <w:jc w:val="center"/>
              <w:rPr>
                <w:sz w:val="20"/>
                <w:szCs w:val="20"/>
                <w:lang w:eastAsia="pt-BR"/>
              </w:rPr>
            </w:pPr>
            <w:r w:rsidRPr="00984FEC">
              <w:rPr>
                <w:sz w:val="20"/>
                <w:szCs w:val="20"/>
                <w:lang w:eastAsia="pt-BR"/>
              </w:rPr>
              <w:t>40309401</w:t>
            </w:r>
          </w:p>
        </w:tc>
        <w:tc>
          <w:tcPr>
            <w:tcW w:w="1997" w:type="dxa"/>
            <w:tcBorders>
              <w:top w:val="nil"/>
              <w:left w:val="nil"/>
              <w:bottom w:val="single" w:sz="4" w:space="0" w:color="auto"/>
              <w:right w:val="single" w:sz="4" w:space="0" w:color="auto"/>
            </w:tcBorders>
            <w:shd w:val="clear" w:color="auto" w:fill="auto"/>
            <w:hideMark/>
          </w:tcPr>
          <w:p w14:paraId="1273D73A"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R$ 5,72</w:t>
            </w:r>
          </w:p>
        </w:tc>
        <w:tc>
          <w:tcPr>
            <w:tcW w:w="7088" w:type="dxa"/>
            <w:tcBorders>
              <w:top w:val="nil"/>
              <w:left w:val="nil"/>
              <w:bottom w:val="single" w:sz="4" w:space="0" w:color="auto"/>
              <w:right w:val="single" w:sz="4" w:space="0" w:color="auto"/>
            </w:tcBorders>
            <w:shd w:val="clear" w:color="FFE699" w:fill="E7F1A0"/>
            <w:hideMark/>
          </w:tcPr>
          <w:p w14:paraId="0114823F" w14:textId="77777777" w:rsidR="00275E39" w:rsidRPr="00984FEC" w:rsidRDefault="00275E39" w:rsidP="00734655">
            <w:pPr>
              <w:rPr>
                <w:sz w:val="20"/>
                <w:szCs w:val="20"/>
                <w:lang w:eastAsia="pt-BR"/>
              </w:rPr>
            </w:pPr>
            <w:r w:rsidRPr="00984FEC">
              <w:rPr>
                <w:sz w:val="20"/>
                <w:szCs w:val="20"/>
                <w:lang w:eastAsia="pt-BR"/>
              </w:rPr>
              <w:t>Clements, teste</w:t>
            </w:r>
          </w:p>
        </w:tc>
      </w:tr>
      <w:tr w:rsidR="00275E39" w:rsidRPr="00984FEC" w14:paraId="75C15086"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871F1DD" w14:textId="77777777" w:rsidR="00275E39" w:rsidRPr="00984FEC" w:rsidRDefault="00275E39" w:rsidP="00734655">
            <w:pPr>
              <w:jc w:val="center"/>
              <w:rPr>
                <w:sz w:val="20"/>
                <w:szCs w:val="20"/>
                <w:lang w:eastAsia="pt-BR"/>
              </w:rPr>
            </w:pPr>
            <w:r w:rsidRPr="00984FEC">
              <w:rPr>
                <w:sz w:val="20"/>
                <w:szCs w:val="20"/>
                <w:lang w:eastAsia="pt-BR"/>
              </w:rPr>
              <w:t>40309410</w:t>
            </w:r>
          </w:p>
        </w:tc>
        <w:tc>
          <w:tcPr>
            <w:tcW w:w="1997" w:type="dxa"/>
            <w:tcBorders>
              <w:top w:val="nil"/>
              <w:left w:val="nil"/>
              <w:bottom w:val="single" w:sz="4" w:space="0" w:color="auto"/>
              <w:right w:val="single" w:sz="4" w:space="0" w:color="auto"/>
            </w:tcBorders>
            <w:shd w:val="clear" w:color="auto" w:fill="auto"/>
            <w:hideMark/>
          </w:tcPr>
          <w:p w14:paraId="06586C24"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R$ 5,72</w:t>
            </w:r>
          </w:p>
        </w:tc>
        <w:tc>
          <w:tcPr>
            <w:tcW w:w="7088" w:type="dxa"/>
            <w:tcBorders>
              <w:top w:val="nil"/>
              <w:left w:val="nil"/>
              <w:bottom w:val="single" w:sz="4" w:space="0" w:color="auto"/>
              <w:right w:val="single" w:sz="4" w:space="0" w:color="auto"/>
            </w:tcBorders>
            <w:shd w:val="clear" w:color="FFE699" w:fill="E7F1A0"/>
            <w:hideMark/>
          </w:tcPr>
          <w:p w14:paraId="09394965" w14:textId="77777777" w:rsidR="00275E39" w:rsidRPr="00984FEC" w:rsidRDefault="00275E39" w:rsidP="00734655">
            <w:pPr>
              <w:rPr>
                <w:sz w:val="20"/>
                <w:szCs w:val="20"/>
                <w:lang w:eastAsia="pt-BR"/>
              </w:rPr>
            </w:pPr>
            <w:r w:rsidRPr="00984FEC">
              <w:rPr>
                <w:sz w:val="20"/>
                <w:szCs w:val="20"/>
                <w:lang w:eastAsia="pt-BR"/>
              </w:rPr>
              <w:t>Espectrofotometria de líquido amniótico</w:t>
            </w:r>
          </w:p>
        </w:tc>
      </w:tr>
      <w:tr w:rsidR="00275E39" w:rsidRPr="00984FEC" w14:paraId="64869367"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43B24A9" w14:textId="77777777" w:rsidR="00275E39" w:rsidRPr="00984FEC" w:rsidRDefault="00275E39" w:rsidP="00734655">
            <w:pPr>
              <w:jc w:val="center"/>
              <w:rPr>
                <w:sz w:val="20"/>
                <w:szCs w:val="20"/>
                <w:lang w:eastAsia="pt-BR"/>
              </w:rPr>
            </w:pPr>
            <w:r w:rsidRPr="00984FEC">
              <w:rPr>
                <w:sz w:val="20"/>
                <w:szCs w:val="20"/>
                <w:lang w:eastAsia="pt-BR"/>
              </w:rPr>
              <w:t>40309428</w:t>
            </w:r>
          </w:p>
        </w:tc>
        <w:tc>
          <w:tcPr>
            <w:tcW w:w="1997" w:type="dxa"/>
            <w:tcBorders>
              <w:top w:val="nil"/>
              <w:left w:val="nil"/>
              <w:bottom w:val="single" w:sz="4" w:space="0" w:color="auto"/>
              <w:right w:val="single" w:sz="4" w:space="0" w:color="auto"/>
            </w:tcBorders>
            <w:shd w:val="clear" w:color="auto" w:fill="auto"/>
            <w:hideMark/>
          </w:tcPr>
          <w:p w14:paraId="3BFA2429"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R$ 21,15</w:t>
            </w:r>
          </w:p>
        </w:tc>
        <w:tc>
          <w:tcPr>
            <w:tcW w:w="7088" w:type="dxa"/>
            <w:tcBorders>
              <w:top w:val="nil"/>
              <w:left w:val="nil"/>
              <w:bottom w:val="single" w:sz="4" w:space="0" w:color="auto"/>
              <w:right w:val="single" w:sz="4" w:space="0" w:color="auto"/>
            </w:tcBorders>
            <w:shd w:val="clear" w:color="FFE699" w:fill="E7F1A0"/>
            <w:hideMark/>
          </w:tcPr>
          <w:p w14:paraId="064A1EA7" w14:textId="77777777" w:rsidR="00275E39" w:rsidRPr="00984FEC" w:rsidRDefault="00275E39" w:rsidP="00734655">
            <w:pPr>
              <w:rPr>
                <w:sz w:val="20"/>
                <w:szCs w:val="20"/>
                <w:lang w:eastAsia="pt-BR"/>
              </w:rPr>
            </w:pPr>
            <w:r w:rsidRPr="00984FEC">
              <w:rPr>
                <w:sz w:val="20"/>
                <w:szCs w:val="20"/>
                <w:lang w:eastAsia="pt-BR"/>
              </w:rPr>
              <w:t>Fosfolipídios (relação lecitina/esfingomielina)</w:t>
            </w:r>
          </w:p>
        </w:tc>
      </w:tr>
      <w:tr w:rsidR="00275E39" w:rsidRPr="00984FEC" w14:paraId="04FCEB2E"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9D1D31A" w14:textId="77777777" w:rsidR="00275E39" w:rsidRPr="00984FEC" w:rsidRDefault="00275E39" w:rsidP="00734655">
            <w:pPr>
              <w:jc w:val="center"/>
              <w:rPr>
                <w:sz w:val="20"/>
                <w:szCs w:val="20"/>
                <w:lang w:eastAsia="pt-BR"/>
              </w:rPr>
            </w:pPr>
            <w:r w:rsidRPr="00984FEC">
              <w:rPr>
                <w:sz w:val="20"/>
                <w:szCs w:val="20"/>
                <w:lang w:eastAsia="pt-BR"/>
              </w:rPr>
              <w:t>40309436</w:t>
            </w:r>
          </w:p>
        </w:tc>
        <w:tc>
          <w:tcPr>
            <w:tcW w:w="1997" w:type="dxa"/>
            <w:tcBorders>
              <w:top w:val="nil"/>
              <w:left w:val="nil"/>
              <w:bottom w:val="single" w:sz="4" w:space="0" w:color="auto"/>
              <w:right w:val="single" w:sz="4" w:space="0" w:color="auto"/>
            </w:tcBorders>
            <w:shd w:val="clear" w:color="auto" w:fill="auto"/>
            <w:hideMark/>
          </w:tcPr>
          <w:p w14:paraId="219C4984"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R$ 48,15</w:t>
            </w:r>
          </w:p>
        </w:tc>
        <w:tc>
          <w:tcPr>
            <w:tcW w:w="7088" w:type="dxa"/>
            <w:tcBorders>
              <w:top w:val="nil"/>
              <w:left w:val="nil"/>
              <w:bottom w:val="single" w:sz="4" w:space="0" w:color="auto"/>
              <w:right w:val="single" w:sz="4" w:space="0" w:color="auto"/>
            </w:tcBorders>
            <w:shd w:val="clear" w:color="FFE699" w:fill="E7F1A0"/>
            <w:hideMark/>
          </w:tcPr>
          <w:p w14:paraId="03BD01DB" w14:textId="77777777" w:rsidR="00275E39" w:rsidRPr="00984FEC" w:rsidRDefault="00275E39" w:rsidP="00734655">
            <w:pPr>
              <w:rPr>
                <w:sz w:val="20"/>
                <w:szCs w:val="20"/>
                <w:lang w:eastAsia="pt-BR"/>
              </w:rPr>
            </w:pPr>
            <w:r w:rsidRPr="00984FEC">
              <w:rPr>
                <w:sz w:val="20"/>
                <w:szCs w:val="20"/>
                <w:lang w:eastAsia="pt-BR"/>
              </w:rPr>
              <w:t>Maturidade pulmonar fetal</w:t>
            </w:r>
          </w:p>
        </w:tc>
      </w:tr>
      <w:tr w:rsidR="00275E39" w:rsidRPr="00984FEC" w14:paraId="3803F9EF"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5D6F529" w14:textId="77777777" w:rsidR="00275E39" w:rsidRPr="00984FEC" w:rsidRDefault="00275E39" w:rsidP="00734655">
            <w:pPr>
              <w:jc w:val="center"/>
              <w:rPr>
                <w:sz w:val="20"/>
                <w:szCs w:val="20"/>
                <w:lang w:eastAsia="pt-BR"/>
              </w:rPr>
            </w:pPr>
            <w:r w:rsidRPr="00984FEC">
              <w:rPr>
                <w:sz w:val="20"/>
                <w:szCs w:val="20"/>
                <w:lang w:eastAsia="pt-BR"/>
              </w:rPr>
              <w:t>40309444</w:t>
            </w:r>
          </w:p>
        </w:tc>
        <w:tc>
          <w:tcPr>
            <w:tcW w:w="1997" w:type="dxa"/>
            <w:tcBorders>
              <w:top w:val="nil"/>
              <w:left w:val="nil"/>
              <w:bottom w:val="single" w:sz="4" w:space="0" w:color="auto"/>
              <w:right w:val="single" w:sz="4" w:space="0" w:color="auto"/>
            </w:tcBorders>
            <w:shd w:val="clear" w:color="auto" w:fill="auto"/>
            <w:hideMark/>
          </w:tcPr>
          <w:p w14:paraId="5288219A"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R$ 31,38</w:t>
            </w:r>
          </w:p>
        </w:tc>
        <w:tc>
          <w:tcPr>
            <w:tcW w:w="7088" w:type="dxa"/>
            <w:tcBorders>
              <w:top w:val="nil"/>
              <w:left w:val="nil"/>
              <w:bottom w:val="single" w:sz="4" w:space="0" w:color="auto"/>
              <w:right w:val="single" w:sz="4" w:space="0" w:color="auto"/>
            </w:tcBorders>
            <w:shd w:val="clear" w:color="FFE699" w:fill="E7F1A0"/>
            <w:hideMark/>
          </w:tcPr>
          <w:p w14:paraId="4B7DE697" w14:textId="77777777" w:rsidR="00275E39" w:rsidRPr="00984FEC" w:rsidRDefault="00275E39" w:rsidP="00734655">
            <w:pPr>
              <w:rPr>
                <w:sz w:val="20"/>
                <w:szCs w:val="20"/>
                <w:lang w:eastAsia="pt-BR"/>
              </w:rPr>
            </w:pPr>
            <w:r w:rsidRPr="00984FEC">
              <w:rPr>
                <w:sz w:val="20"/>
                <w:szCs w:val="20"/>
                <w:lang w:eastAsia="pt-BR"/>
              </w:rPr>
              <w:t>Rotina do líquido amniótico-amniograma (citológico espectrofotometria, creatinina e teste de clements)</w:t>
            </w:r>
          </w:p>
        </w:tc>
      </w:tr>
      <w:tr w:rsidR="00275E39" w:rsidRPr="00984FEC" w14:paraId="00994A55"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B981FD1" w14:textId="77777777" w:rsidR="00275E39" w:rsidRPr="00984FEC" w:rsidRDefault="00275E39" w:rsidP="00734655">
            <w:pPr>
              <w:jc w:val="center"/>
              <w:rPr>
                <w:sz w:val="20"/>
                <w:szCs w:val="20"/>
                <w:lang w:eastAsia="pt-BR"/>
              </w:rPr>
            </w:pPr>
            <w:r w:rsidRPr="00984FEC">
              <w:rPr>
                <w:sz w:val="20"/>
                <w:szCs w:val="20"/>
                <w:lang w:eastAsia="pt-BR"/>
              </w:rPr>
              <w:t>40309509</w:t>
            </w:r>
          </w:p>
        </w:tc>
        <w:tc>
          <w:tcPr>
            <w:tcW w:w="1997" w:type="dxa"/>
            <w:tcBorders>
              <w:top w:val="nil"/>
              <w:left w:val="nil"/>
              <w:bottom w:val="single" w:sz="4" w:space="0" w:color="auto"/>
              <w:right w:val="single" w:sz="4" w:space="0" w:color="auto"/>
            </w:tcBorders>
            <w:shd w:val="clear" w:color="auto" w:fill="auto"/>
            <w:hideMark/>
          </w:tcPr>
          <w:p w14:paraId="66094E2B"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R$ 12,12</w:t>
            </w:r>
          </w:p>
        </w:tc>
        <w:tc>
          <w:tcPr>
            <w:tcW w:w="7088" w:type="dxa"/>
            <w:tcBorders>
              <w:top w:val="nil"/>
              <w:left w:val="nil"/>
              <w:bottom w:val="single" w:sz="4" w:space="0" w:color="auto"/>
              <w:right w:val="single" w:sz="4" w:space="0" w:color="auto"/>
            </w:tcBorders>
            <w:shd w:val="clear" w:color="FFE699" w:fill="E7F1A0"/>
            <w:hideMark/>
          </w:tcPr>
          <w:p w14:paraId="0E08BF23" w14:textId="77777777" w:rsidR="00275E39" w:rsidRPr="00984FEC" w:rsidRDefault="00275E39" w:rsidP="00734655">
            <w:pPr>
              <w:rPr>
                <w:sz w:val="20"/>
                <w:szCs w:val="20"/>
                <w:lang w:eastAsia="pt-BR"/>
              </w:rPr>
            </w:pPr>
            <w:r w:rsidRPr="00984FEC">
              <w:rPr>
                <w:sz w:val="20"/>
                <w:szCs w:val="20"/>
                <w:lang w:eastAsia="pt-BR"/>
              </w:rPr>
              <w:t>Cristais com luz polarizada, pesquisa</w:t>
            </w:r>
          </w:p>
        </w:tc>
      </w:tr>
      <w:tr w:rsidR="00275E39" w:rsidRPr="00984FEC" w14:paraId="6608D258"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3C53D3A" w14:textId="77777777" w:rsidR="00275E39" w:rsidRPr="00984FEC" w:rsidRDefault="00275E39" w:rsidP="00734655">
            <w:pPr>
              <w:jc w:val="center"/>
              <w:rPr>
                <w:sz w:val="20"/>
                <w:szCs w:val="20"/>
                <w:lang w:eastAsia="pt-BR"/>
              </w:rPr>
            </w:pPr>
            <w:r w:rsidRPr="00984FEC">
              <w:rPr>
                <w:sz w:val="20"/>
                <w:szCs w:val="20"/>
                <w:lang w:eastAsia="pt-BR"/>
              </w:rPr>
              <w:t>40309517</w:t>
            </w:r>
          </w:p>
        </w:tc>
        <w:tc>
          <w:tcPr>
            <w:tcW w:w="1997" w:type="dxa"/>
            <w:tcBorders>
              <w:top w:val="nil"/>
              <w:left w:val="nil"/>
              <w:bottom w:val="single" w:sz="4" w:space="0" w:color="auto"/>
              <w:right w:val="single" w:sz="4" w:space="0" w:color="auto"/>
            </w:tcBorders>
            <w:shd w:val="clear" w:color="auto" w:fill="auto"/>
            <w:hideMark/>
          </w:tcPr>
          <w:p w14:paraId="10CAA334"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R$ 6,10</w:t>
            </w:r>
          </w:p>
        </w:tc>
        <w:tc>
          <w:tcPr>
            <w:tcW w:w="7088" w:type="dxa"/>
            <w:tcBorders>
              <w:top w:val="nil"/>
              <w:left w:val="nil"/>
              <w:bottom w:val="single" w:sz="4" w:space="0" w:color="auto"/>
              <w:right w:val="single" w:sz="4" w:space="0" w:color="auto"/>
            </w:tcBorders>
            <w:shd w:val="clear" w:color="FFE699" w:fill="E7F1A0"/>
            <w:hideMark/>
          </w:tcPr>
          <w:p w14:paraId="48E3CBA8" w14:textId="77777777" w:rsidR="00275E39" w:rsidRPr="00984FEC" w:rsidRDefault="00275E39" w:rsidP="00734655">
            <w:pPr>
              <w:rPr>
                <w:sz w:val="20"/>
                <w:szCs w:val="20"/>
                <w:lang w:eastAsia="pt-BR"/>
              </w:rPr>
            </w:pPr>
            <w:r w:rsidRPr="00984FEC">
              <w:rPr>
                <w:sz w:val="20"/>
                <w:szCs w:val="20"/>
                <w:lang w:eastAsia="pt-BR"/>
              </w:rPr>
              <w:t>Ragócitos, pesquisa</w:t>
            </w:r>
          </w:p>
        </w:tc>
      </w:tr>
      <w:tr w:rsidR="00275E39" w:rsidRPr="00984FEC" w14:paraId="16735D77"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B7A681C" w14:textId="77777777" w:rsidR="00275E39" w:rsidRPr="00984FEC" w:rsidRDefault="00275E39" w:rsidP="00734655">
            <w:pPr>
              <w:jc w:val="center"/>
              <w:rPr>
                <w:sz w:val="20"/>
                <w:szCs w:val="20"/>
                <w:lang w:eastAsia="pt-BR"/>
              </w:rPr>
            </w:pPr>
            <w:r w:rsidRPr="00984FEC">
              <w:rPr>
                <w:sz w:val="20"/>
                <w:szCs w:val="20"/>
                <w:lang w:eastAsia="pt-BR"/>
              </w:rPr>
              <w:t>40309525</w:t>
            </w:r>
          </w:p>
        </w:tc>
        <w:tc>
          <w:tcPr>
            <w:tcW w:w="1997" w:type="dxa"/>
            <w:tcBorders>
              <w:top w:val="nil"/>
              <w:left w:val="nil"/>
              <w:bottom w:val="single" w:sz="4" w:space="0" w:color="auto"/>
              <w:right w:val="single" w:sz="4" w:space="0" w:color="auto"/>
            </w:tcBorders>
            <w:shd w:val="clear" w:color="auto" w:fill="auto"/>
            <w:hideMark/>
          </w:tcPr>
          <w:p w14:paraId="21F8FAD3"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R$ 31,38</w:t>
            </w:r>
          </w:p>
        </w:tc>
        <w:tc>
          <w:tcPr>
            <w:tcW w:w="7088" w:type="dxa"/>
            <w:tcBorders>
              <w:top w:val="nil"/>
              <w:left w:val="nil"/>
              <w:bottom w:val="single" w:sz="4" w:space="0" w:color="auto"/>
              <w:right w:val="single" w:sz="4" w:space="0" w:color="auto"/>
            </w:tcBorders>
            <w:shd w:val="clear" w:color="FFE699" w:fill="E7F1A0"/>
            <w:hideMark/>
          </w:tcPr>
          <w:p w14:paraId="67BB45D8" w14:textId="77777777" w:rsidR="00275E39" w:rsidRPr="00984FEC" w:rsidRDefault="00275E39" w:rsidP="00734655">
            <w:pPr>
              <w:rPr>
                <w:sz w:val="20"/>
                <w:szCs w:val="20"/>
                <w:lang w:eastAsia="pt-BR"/>
              </w:rPr>
            </w:pPr>
            <w:r w:rsidRPr="00984FEC">
              <w:rPr>
                <w:sz w:val="20"/>
                <w:szCs w:val="20"/>
                <w:lang w:eastAsia="pt-BR"/>
              </w:rPr>
              <w:t>Rotina líquido sinovial - caracteres físicos, citologia, proteínas, ácido úrico, látex p/ F.R., BACT.</w:t>
            </w:r>
          </w:p>
        </w:tc>
      </w:tr>
      <w:tr w:rsidR="00275E39" w:rsidRPr="00984FEC" w14:paraId="07543F75"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2D56A95" w14:textId="77777777" w:rsidR="00275E39" w:rsidRPr="00984FEC" w:rsidRDefault="00275E39" w:rsidP="00734655">
            <w:pPr>
              <w:jc w:val="center"/>
              <w:rPr>
                <w:sz w:val="20"/>
                <w:szCs w:val="20"/>
                <w:lang w:eastAsia="pt-BR"/>
              </w:rPr>
            </w:pPr>
            <w:r w:rsidRPr="00984FEC">
              <w:rPr>
                <w:sz w:val="20"/>
                <w:szCs w:val="20"/>
                <w:lang w:eastAsia="pt-BR"/>
              </w:rPr>
              <w:t>Capítulo 4</w:t>
            </w:r>
          </w:p>
        </w:tc>
        <w:tc>
          <w:tcPr>
            <w:tcW w:w="1997" w:type="dxa"/>
            <w:tcBorders>
              <w:top w:val="nil"/>
              <w:left w:val="nil"/>
              <w:bottom w:val="single" w:sz="4" w:space="0" w:color="auto"/>
              <w:right w:val="single" w:sz="4" w:space="0" w:color="auto"/>
            </w:tcBorders>
            <w:shd w:val="clear" w:color="auto" w:fill="auto"/>
            <w:hideMark/>
          </w:tcPr>
          <w:p w14:paraId="3066B37E"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 </w:t>
            </w:r>
          </w:p>
        </w:tc>
        <w:tc>
          <w:tcPr>
            <w:tcW w:w="7088" w:type="dxa"/>
            <w:tcBorders>
              <w:top w:val="nil"/>
              <w:left w:val="nil"/>
              <w:bottom w:val="single" w:sz="4" w:space="0" w:color="auto"/>
              <w:right w:val="single" w:sz="4" w:space="0" w:color="auto"/>
            </w:tcBorders>
            <w:shd w:val="clear" w:color="FFE699" w:fill="E7F1A0"/>
            <w:hideMark/>
          </w:tcPr>
          <w:p w14:paraId="6F00A8AF" w14:textId="77777777" w:rsidR="00275E39" w:rsidRPr="00984FEC" w:rsidRDefault="00275E39" w:rsidP="00734655">
            <w:pPr>
              <w:rPr>
                <w:sz w:val="20"/>
                <w:szCs w:val="20"/>
                <w:lang w:eastAsia="pt-BR"/>
              </w:rPr>
            </w:pPr>
            <w:r w:rsidRPr="00984FEC">
              <w:rPr>
                <w:sz w:val="20"/>
                <w:szCs w:val="20"/>
                <w:lang w:eastAsia="pt-BR"/>
              </w:rPr>
              <w:t>MICROBIOLOGIA  -  4.03.10.00-0</w:t>
            </w:r>
          </w:p>
        </w:tc>
      </w:tr>
      <w:tr w:rsidR="00275E39" w:rsidRPr="00984FEC" w14:paraId="797AFEB8"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61324F9" w14:textId="77777777" w:rsidR="00275E39" w:rsidRPr="00984FEC" w:rsidRDefault="00275E39" w:rsidP="00734655">
            <w:pPr>
              <w:jc w:val="center"/>
              <w:rPr>
                <w:sz w:val="20"/>
                <w:szCs w:val="20"/>
                <w:lang w:eastAsia="pt-BR"/>
              </w:rPr>
            </w:pPr>
            <w:r w:rsidRPr="00984FEC">
              <w:rPr>
                <w:sz w:val="20"/>
                <w:szCs w:val="20"/>
                <w:lang w:eastAsia="pt-BR"/>
              </w:rPr>
              <w:t>40310019</w:t>
            </w:r>
          </w:p>
        </w:tc>
        <w:tc>
          <w:tcPr>
            <w:tcW w:w="1997" w:type="dxa"/>
            <w:tcBorders>
              <w:top w:val="nil"/>
              <w:left w:val="nil"/>
              <w:bottom w:val="single" w:sz="4" w:space="0" w:color="auto"/>
              <w:right w:val="single" w:sz="4" w:space="0" w:color="auto"/>
            </w:tcBorders>
            <w:shd w:val="clear" w:color="auto" w:fill="auto"/>
            <w:hideMark/>
          </w:tcPr>
          <w:p w14:paraId="677E4A82"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R$ 10,47</w:t>
            </w:r>
          </w:p>
        </w:tc>
        <w:tc>
          <w:tcPr>
            <w:tcW w:w="7088" w:type="dxa"/>
            <w:tcBorders>
              <w:top w:val="nil"/>
              <w:left w:val="nil"/>
              <w:bottom w:val="single" w:sz="4" w:space="0" w:color="auto"/>
              <w:right w:val="single" w:sz="4" w:space="0" w:color="auto"/>
            </w:tcBorders>
            <w:shd w:val="clear" w:color="FFE699" w:fill="E7F1A0"/>
            <w:hideMark/>
          </w:tcPr>
          <w:p w14:paraId="72FD4633" w14:textId="77777777" w:rsidR="00275E39" w:rsidRPr="00984FEC" w:rsidRDefault="00275E39" w:rsidP="00734655">
            <w:pPr>
              <w:rPr>
                <w:sz w:val="20"/>
                <w:szCs w:val="20"/>
                <w:lang w:eastAsia="pt-BR"/>
              </w:rPr>
            </w:pPr>
            <w:r w:rsidRPr="00984FEC">
              <w:rPr>
                <w:sz w:val="20"/>
                <w:szCs w:val="20"/>
                <w:lang w:eastAsia="pt-BR"/>
              </w:rPr>
              <w:t>A fresco, exame</w:t>
            </w:r>
          </w:p>
        </w:tc>
      </w:tr>
      <w:tr w:rsidR="00275E39" w:rsidRPr="00984FEC" w14:paraId="13C0809C"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E8AE422" w14:textId="77777777" w:rsidR="00275E39" w:rsidRPr="00984FEC" w:rsidRDefault="00275E39" w:rsidP="00734655">
            <w:pPr>
              <w:jc w:val="center"/>
              <w:rPr>
                <w:sz w:val="20"/>
                <w:szCs w:val="20"/>
                <w:lang w:eastAsia="pt-BR"/>
              </w:rPr>
            </w:pPr>
            <w:r w:rsidRPr="00984FEC">
              <w:rPr>
                <w:sz w:val="20"/>
                <w:szCs w:val="20"/>
                <w:lang w:eastAsia="pt-BR"/>
              </w:rPr>
              <w:t>40310418</w:t>
            </w:r>
          </w:p>
        </w:tc>
        <w:tc>
          <w:tcPr>
            <w:tcW w:w="1997" w:type="dxa"/>
            <w:tcBorders>
              <w:top w:val="nil"/>
              <w:left w:val="nil"/>
              <w:bottom w:val="single" w:sz="4" w:space="0" w:color="auto"/>
              <w:right w:val="single" w:sz="4" w:space="0" w:color="auto"/>
            </w:tcBorders>
            <w:shd w:val="clear" w:color="auto" w:fill="auto"/>
            <w:hideMark/>
          </w:tcPr>
          <w:p w14:paraId="315EDFF8"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R$ 36,88</w:t>
            </w:r>
          </w:p>
        </w:tc>
        <w:tc>
          <w:tcPr>
            <w:tcW w:w="7088" w:type="dxa"/>
            <w:tcBorders>
              <w:top w:val="nil"/>
              <w:left w:val="nil"/>
              <w:bottom w:val="single" w:sz="4" w:space="0" w:color="auto"/>
              <w:right w:val="single" w:sz="4" w:space="0" w:color="auto"/>
            </w:tcBorders>
            <w:shd w:val="clear" w:color="FFE699" w:fill="E7F1A0"/>
            <w:hideMark/>
          </w:tcPr>
          <w:p w14:paraId="1FC2EB10" w14:textId="77777777" w:rsidR="00275E39" w:rsidRPr="00984FEC" w:rsidRDefault="00275E39" w:rsidP="00734655">
            <w:pPr>
              <w:rPr>
                <w:sz w:val="20"/>
                <w:szCs w:val="20"/>
                <w:lang w:eastAsia="pt-BR"/>
              </w:rPr>
            </w:pPr>
            <w:r w:rsidRPr="00984FEC">
              <w:rPr>
                <w:sz w:val="20"/>
                <w:szCs w:val="20"/>
                <w:lang w:eastAsia="pt-BR"/>
              </w:rPr>
              <w:t>Antibiograma (teste de sensibilidade e antibióticos e quimioterápicos),  por bactéria - não automatizado</w:t>
            </w:r>
          </w:p>
        </w:tc>
      </w:tr>
      <w:tr w:rsidR="00275E39" w:rsidRPr="00984FEC" w14:paraId="2ED9AB26"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B129233" w14:textId="77777777" w:rsidR="00275E39" w:rsidRPr="00984FEC" w:rsidRDefault="00275E39" w:rsidP="00734655">
            <w:pPr>
              <w:jc w:val="center"/>
              <w:rPr>
                <w:sz w:val="20"/>
                <w:szCs w:val="20"/>
                <w:lang w:eastAsia="pt-BR"/>
              </w:rPr>
            </w:pPr>
            <w:r w:rsidRPr="00984FEC">
              <w:rPr>
                <w:sz w:val="20"/>
                <w:szCs w:val="20"/>
                <w:lang w:eastAsia="pt-BR"/>
              </w:rPr>
              <w:t>40310426</w:t>
            </w:r>
          </w:p>
        </w:tc>
        <w:tc>
          <w:tcPr>
            <w:tcW w:w="1997" w:type="dxa"/>
            <w:tcBorders>
              <w:top w:val="nil"/>
              <w:left w:val="nil"/>
              <w:bottom w:val="single" w:sz="4" w:space="0" w:color="auto"/>
              <w:right w:val="single" w:sz="4" w:space="0" w:color="auto"/>
            </w:tcBorders>
            <w:shd w:val="clear" w:color="auto" w:fill="auto"/>
            <w:hideMark/>
          </w:tcPr>
          <w:p w14:paraId="727F8AD6"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R$ 58,82</w:t>
            </w:r>
          </w:p>
        </w:tc>
        <w:tc>
          <w:tcPr>
            <w:tcW w:w="7088" w:type="dxa"/>
            <w:tcBorders>
              <w:top w:val="nil"/>
              <w:left w:val="nil"/>
              <w:bottom w:val="single" w:sz="4" w:space="0" w:color="auto"/>
              <w:right w:val="single" w:sz="4" w:space="0" w:color="auto"/>
            </w:tcBorders>
            <w:shd w:val="clear" w:color="FFE699" w:fill="E7F1A0"/>
            <w:hideMark/>
          </w:tcPr>
          <w:p w14:paraId="21FE2B8E" w14:textId="77777777" w:rsidR="00275E39" w:rsidRPr="00984FEC" w:rsidRDefault="00275E39" w:rsidP="00734655">
            <w:pPr>
              <w:rPr>
                <w:sz w:val="20"/>
                <w:szCs w:val="20"/>
                <w:lang w:eastAsia="pt-BR"/>
              </w:rPr>
            </w:pPr>
            <w:r w:rsidRPr="00984FEC">
              <w:rPr>
                <w:sz w:val="20"/>
                <w:szCs w:val="20"/>
                <w:lang w:eastAsia="pt-BR"/>
              </w:rPr>
              <w:t>Antibiograma automatizado.</w:t>
            </w:r>
          </w:p>
        </w:tc>
      </w:tr>
      <w:tr w:rsidR="00275E39" w:rsidRPr="00984FEC" w14:paraId="1E3A35C4"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F878BFF" w14:textId="77777777" w:rsidR="00275E39" w:rsidRPr="00984FEC" w:rsidRDefault="00275E39" w:rsidP="00734655">
            <w:pPr>
              <w:jc w:val="center"/>
              <w:rPr>
                <w:sz w:val="20"/>
                <w:szCs w:val="20"/>
                <w:lang w:eastAsia="pt-BR"/>
              </w:rPr>
            </w:pPr>
            <w:r w:rsidRPr="00984FEC">
              <w:rPr>
                <w:sz w:val="20"/>
                <w:szCs w:val="20"/>
                <w:lang w:eastAsia="pt-BR"/>
              </w:rPr>
              <w:t>40310027</w:t>
            </w:r>
          </w:p>
        </w:tc>
        <w:tc>
          <w:tcPr>
            <w:tcW w:w="1997" w:type="dxa"/>
            <w:tcBorders>
              <w:top w:val="nil"/>
              <w:left w:val="nil"/>
              <w:bottom w:val="single" w:sz="4" w:space="0" w:color="auto"/>
              <w:right w:val="single" w:sz="4" w:space="0" w:color="auto"/>
            </w:tcBorders>
            <w:shd w:val="clear" w:color="auto" w:fill="auto"/>
            <w:hideMark/>
          </w:tcPr>
          <w:p w14:paraId="3E12A282"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R$ 36,82</w:t>
            </w:r>
          </w:p>
        </w:tc>
        <w:tc>
          <w:tcPr>
            <w:tcW w:w="7088" w:type="dxa"/>
            <w:tcBorders>
              <w:top w:val="nil"/>
              <w:left w:val="nil"/>
              <w:bottom w:val="single" w:sz="4" w:space="0" w:color="auto"/>
              <w:right w:val="single" w:sz="4" w:space="0" w:color="auto"/>
            </w:tcBorders>
            <w:shd w:val="clear" w:color="FFE699" w:fill="E7F1A0"/>
            <w:hideMark/>
          </w:tcPr>
          <w:p w14:paraId="6BF12C37" w14:textId="77777777" w:rsidR="00275E39" w:rsidRPr="00984FEC" w:rsidRDefault="00275E39" w:rsidP="00734655">
            <w:pPr>
              <w:rPr>
                <w:sz w:val="20"/>
                <w:szCs w:val="20"/>
                <w:lang w:eastAsia="pt-BR"/>
              </w:rPr>
            </w:pPr>
            <w:r w:rsidRPr="00984FEC">
              <w:rPr>
                <w:sz w:val="20"/>
                <w:szCs w:val="20"/>
                <w:lang w:eastAsia="pt-BR"/>
              </w:rPr>
              <w:t>Antibiograma (teste sensibilidade a antibióticos e quimioterápicos), por bactéria</w:t>
            </w:r>
          </w:p>
        </w:tc>
      </w:tr>
      <w:tr w:rsidR="00275E39" w:rsidRPr="00984FEC" w14:paraId="7995155F"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A2D5661" w14:textId="77777777" w:rsidR="00275E39" w:rsidRPr="00984FEC" w:rsidRDefault="00275E39" w:rsidP="00734655">
            <w:pPr>
              <w:jc w:val="center"/>
              <w:rPr>
                <w:sz w:val="20"/>
                <w:szCs w:val="20"/>
                <w:lang w:eastAsia="pt-BR"/>
              </w:rPr>
            </w:pPr>
            <w:r w:rsidRPr="00984FEC">
              <w:rPr>
                <w:sz w:val="20"/>
                <w:szCs w:val="20"/>
                <w:lang w:eastAsia="pt-BR"/>
              </w:rPr>
              <w:t>40310035</w:t>
            </w:r>
          </w:p>
        </w:tc>
        <w:tc>
          <w:tcPr>
            <w:tcW w:w="1997" w:type="dxa"/>
            <w:tcBorders>
              <w:top w:val="nil"/>
              <w:left w:val="nil"/>
              <w:bottom w:val="single" w:sz="4" w:space="0" w:color="auto"/>
              <w:right w:val="single" w:sz="4" w:space="0" w:color="auto"/>
            </w:tcBorders>
            <w:shd w:val="clear" w:color="auto" w:fill="auto"/>
            <w:hideMark/>
          </w:tcPr>
          <w:p w14:paraId="78578739"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R$ 46,86</w:t>
            </w:r>
          </w:p>
        </w:tc>
        <w:tc>
          <w:tcPr>
            <w:tcW w:w="7088" w:type="dxa"/>
            <w:tcBorders>
              <w:top w:val="nil"/>
              <w:left w:val="nil"/>
              <w:bottom w:val="single" w:sz="4" w:space="0" w:color="auto"/>
              <w:right w:val="single" w:sz="4" w:space="0" w:color="auto"/>
            </w:tcBorders>
            <w:shd w:val="clear" w:color="FFE699" w:fill="E7F1A0"/>
            <w:hideMark/>
          </w:tcPr>
          <w:p w14:paraId="50EB9A8E" w14:textId="77777777" w:rsidR="00275E39" w:rsidRPr="00984FEC" w:rsidRDefault="00275E39" w:rsidP="00734655">
            <w:pPr>
              <w:rPr>
                <w:sz w:val="20"/>
                <w:szCs w:val="20"/>
                <w:lang w:eastAsia="pt-BR"/>
              </w:rPr>
            </w:pPr>
            <w:r w:rsidRPr="00984FEC">
              <w:rPr>
                <w:sz w:val="20"/>
                <w:szCs w:val="20"/>
                <w:lang w:eastAsia="pt-BR"/>
              </w:rPr>
              <w:t>Antibiograma p/ bacilos álcool-resistentes - drogas de 2 linhas</w:t>
            </w:r>
          </w:p>
        </w:tc>
      </w:tr>
      <w:tr w:rsidR="00275E39" w:rsidRPr="00984FEC" w14:paraId="664FE547"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761CAE8" w14:textId="77777777" w:rsidR="00275E39" w:rsidRPr="00984FEC" w:rsidRDefault="00275E39" w:rsidP="00734655">
            <w:pPr>
              <w:jc w:val="center"/>
              <w:rPr>
                <w:sz w:val="20"/>
                <w:szCs w:val="20"/>
                <w:lang w:eastAsia="pt-BR"/>
              </w:rPr>
            </w:pPr>
            <w:r w:rsidRPr="00984FEC">
              <w:rPr>
                <w:sz w:val="20"/>
                <w:szCs w:val="20"/>
                <w:lang w:eastAsia="pt-BR"/>
              </w:rPr>
              <w:t>40310043</w:t>
            </w:r>
          </w:p>
        </w:tc>
        <w:tc>
          <w:tcPr>
            <w:tcW w:w="1997" w:type="dxa"/>
            <w:tcBorders>
              <w:top w:val="nil"/>
              <w:left w:val="nil"/>
              <w:bottom w:val="single" w:sz="4" w:space="0" w:color="auto"/>
              <w:right w:val="single" w:sz="4" w:space="0" w:color="auto"/>
            </w:tcBorders>
            <w:shd w:val="clear" w:color="auto" w:fill="auto"/>
            <w:hideMark/>
          </w:tcPr>
          <w:p w14:paraId="2DB2079D"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R$ 36,90</w:t>
            </w:r>
          </w:p>
        </w:tc>
        <w:tc>
          <w:tcPr>
            <w:tcW w:w="7088" w:type="dxa"/>
            <w:tcBorders>
              <w:top w:val="nil"/>
              <w:left w:val="nil"/>
              <w:bottom w:val="single" w:sz="4" w:space="0" w:color="auto"/>
              <w:right w:val="single" w:sz="4" w:space="0" w:color="auto"/>
            </w:tcBorders>
            <w:shd w:val="clear" w:color="FFE699" w:fill="E7F1A0"/>
            <w:hideMark/>
          </w:tcPr>
          <w:p w14:paraId="21DAEA01" w14:textId="77777777" w:rsidR="00275E39" w:rsidRPr="00984FEC" w:rsidRDefault="00275E39" w:rsidP="00734655">
            <w:pPr>
              <w:rPr>
                <w:sz w:val="20"/>
                <w:szCs w:val="20"/>
                <w:lang w:eastAsia="pt-BR"/>
              </w:rPr>
            </w:pPr>
            <w:r w:rsidRPr="00984FEC">
              <w:rPr>
                <w:sz w:val="20"/>
                <w:szCs w:val="20"/>
                <w:lang w:eastAsia="pt-BR"/>
              </w:rPr>
              <w:t>Antígenos fúngicos, pesquisa</w:t>
            </w:r>
          </w:p>
        </w:tc>
      </w:tr>
      <w:tr w:rsidR="00275E39" w:rsidRPr="00984FEC" w14:paraId="1A844AB9"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21BC87C" w14:textId="77777777" w:rsidR="00275E39" w:rsidRPr="00984FEC" w:rsidRDefault="00275E39" w:rsidP="00734655">
            <w:pPr>
              <w:jc w:val="center"/>
              <w:rPr>
                <w:sz w:val="20"/>
                <w:szCs w:val="20"/>
                <w:lang w:eastAsia="pt-BR"/>
              </w:rPr>
            </w:pPr>
            <w:r w:rsidRPr="00984FEC">
              <w:rPr>
                <w:sz w:val="20"/>
                <w:szCs w:val="20"/>
                <w:lang w:eastAsia="pt-BR"/>
              </w:rPr>
              <w:t>40310051</w:t>
            </w:r>
          </w:p>
        </w:tc>
        <w:tc>
          <w:tcPr>
            <w:tcW w:w="1997" w:type="dxa"/>
            <w:tcBorders>
              <w:top w:val="nil"/>
              <w:left w:val="nil"/>
              <w:bottom w:val="single" w:sz="4" w:space="0" w:color="auto"/>
              <w:right w:val="single" w:sz="4" w:space="0" w:color="auto"/>
            </w:tcBorders>
            <w:shd w:val="clear" w:color="auto" w:fill="auto"/>
            <w:hideMark/>
          </w:tcPr>
          <w:p w14:paraId="1EE701E9"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R$ 10,47</w:t>
            </w:r>
          </w:p>
        </w:tc>
        <w:tc>
          <w:tcPr>
            <w:tcW w:w="7088" w:type="dxa"/>
            <w:tcBorders>
              <w:top w:val="nil"/>
              <w:left w:val="nil"/>
              <w:bottom w:val="single" w:sz="4" w:space="0" w:color="auto"/>
              <w:right w:val="single" w:sz="4" w:space="0" w:color="auto"/>
            </w:tcBorders>
            <w:shd w:val="clear" w:color="FFE699" w:fill="E7F1A0"/>
            <w:hideMark/>
          </w:tcPr>
          <w:p w14:paraId="1F40F85A" w14:textId="77777777" w:rsidR="00275E39" w:rsidRPr="00984FEC" w:rsidRDefault="00275E39" w:rsidP="00734655">
            <w:pPr>
              <w:rPr>
                <w:sz w:val="20"/>
                <w:szCs w:val="20"/>
                <w:lang w:eastAsia="pt-BR"/>
              </w:rPr>
            </w:pPr>
            <w:r w:rsidRPr="00984FEC">
              <w:rPr>
                <w:sz w:val="20"/>
                <w:szCs w:val="20"/>
                <w:lang w:eastAsia="pt-BR"/>
              </w:rPr>
              <w:t>B.A.A.R. (Ziehl ou fluorescência, pesquisa direta e após homogeneização)</w:t>
            </w:r>
          </w:p>
        </w:tc>
      </w:tr>
      <w:tr w:rsidR="00275E39" w:rsidRPr="00984FEC" w14:paraId="1C39892B"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0334D42" w14:textId="77777777" w:rsidR="00275E39" w:rsidRPr="00984FEC" w:rsidRDefault="00275E39" w:rsidP="00734655">
            <w:pPr>
              <w:jc w:val="center"/>
              <w:rPr>
                <w:sz w:val="20"/>
                <w:szCs w:val="20"/>
                <w:lang w:eastAsia="pt-BR"/>
              </w:rPr>
            </w:pPr>
            <w:r w:rsidRPr="00984FEC">
              <w:rPr>
                <w:sz w:val="20"/>
                <w:szCs w:val="20"/>
                <w:lang w:eastAsia="pt-BR"/>
              </w:rPr>
              <w:t>40310060</w:t>
            </w:r>
          </w:p>
        </w:tc>
        <w:tc>
          <w:tcPr>
            <w:tcW w:w="1997" w:type="dxa"/>
            <w:tcBorders>
              <w:top w:val="nil"/>
              <w:left w:val="nil"/>
              <w:bottom w:val="single" w:sz="4" w:space="0" w:color="auto"/>
              <w:right w:val="single" w:sz="4" w:space="0" w:color="auto"/>
            </w:tcBorders>
            <w:shd w:val="clear" w:color="auto" w:fill="auto"/>
            <w:hideMark/>
          </w:tcPr>
          <w:p w14:paraId="2B27C3B4"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R$ 10,47</w:t>
            </w:r>
          </w:p>
        </w:tc>
        <w:tc>
          <w:tcPr>
            <w:tcW w:w="7088" w:type="dxa"/>
            <w:tcBorders>
              <w:top w:val="nil"/>
              <w:left w:val="nil"/>
              <w:bottom w:val="single" w:sz="4" w:space="0" w:color="auto"/>
              <w:right w:val="single" w:sz="4" w:space="0" w:color="auto"/>
            </w:tcBorders>
            <w:shd w:val="clear" w:color="FFE699" w:fill="E7F1A0"/>
            <w:hideMark/>
          </w:tcPr>
          <w:p w14:paraId="2F8BAB5B" w14:textId="77777777" w:rsidR="00275E39" w:rsidRPr="00984FEC" w:rsidRDefault="00275E39" w:rsidP="00734655">
            <w:pPr>
              <w:rPr>
                <w:sz w:val="20"/>
                <w:szCs w:val="20"/>
                <w:lang w:eastAsia="pt-BR"/>
              </w:rPr>
            </w:pPr>
            <w:r w:rsidRPr="00984FEC">
              <w:rPr>
                <w:sz w:val="20"/>
                <w:szCs w:val="20"/>
                <w:lang w:eastAsia="pt-BR"/>
              </w:rPr>
              <w:t>Bacterioscopia (Gram, Ziehl, Albert  etc), por lâmina</w:t>
            </w:r>
          </w:p>
        </w:tc>
      </w:tr>
      <w:tr w:rsidR="00275E39" w:rsidRPr="00984FEC" w14:paraId="5FC3CD39"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64FF88E" w14:textId="77777777" w:rsidR="00275E39" w:rsidRPr="00984FEC" w:rsidRDefault="00275E39" w:rsidP="00734655">
            <w:pPr>
              <w:jc w:val="center"/>
              <w:rPr>
                <w:sz w:val="20"/>
                <w:szCs w:val="20"/>
                <w:lang w:eastAsia="pt-BR"/>
              </w:rPr>
            </w:pPr>
            <w:r w:rsidRPr="00984FEC">
              <w:rPr>
                <w:sz w:val="20"/>
                <w:szCs w:val="20"/>
                <w:lang w:eastAsia="pt-BR"/>
              </w:rPr>
              <w:t>40310078</w:t>
            </w:r>
          </w:p>
        </w:tc>
        <w:tc>
          <w:tcPr>
            <w:tcW w:w="1997" w:type="dxa"/>
            <w:tcBorders>
              <w:top w:val="nil"/>
              <w:left w:val="nil"/>
              <w:bottom w:val="single" w:sz="4" w:space="0" w:color="auto"/>
              <w:right w:val="single" w:sz="4" w:space="0" w:color="auto"/>
            </w:tcBorders>
            <w:shd w:val="clear" w:color="auto" w:fill="auto"/>
            <w:hideMark/>
          </w:tcPr>
          <w:p w14:paraId="24FF59CC"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R$ 46,86</w:t>
            </w:r>
          </w:p>
        </w:tc>
        <w:tc>
          <w:tcPr>
            <w:tcW w:w="7088" w:type="dxa"/>
            <w:tcBorders>
              <w:top w:val="nil"/>
              <w:left w:val="nil"/>
              <w:bottom w:val="single" w:sz="4" w:space="0" w:color="auto"/>
              <w:right w:val="single" w:sz="4" w:space="0" w:color="auto"/>
            </w:tcBorders>
            <w:shd w:val="clear" w:color="FFE699" w:fill="E7F1A0"/>
            <w:hideMark/>
          </w:tcPr>
          <w:p w14:paraId="7324A466" w14:textId="77777777" w:rsidR="00275E39" w:rsidRPr="00984FEC" w:rsidRDefault="00275E39" w:rsidP="00734655">
            <w:pPr>
              <w:rPr>
                <w:sz w:val="20"/>
                <w:szCs w:val="20"/>
                <w:lang w:eastAsia="pt-BR"/>
              </w:rPr>
            </w:pPr>
            <w:r w:rsidRPr="00984FEC">
              <w:rPr>
                <w:sz w:val="20"/>
                <w:szCs w:val="20"/>
                <w:lang w:eastAsia="pt-BR"/>
              </w:rPr>
              <w:t>Chlamydia, cultura</w:t>
            </w:r>
          </w:p>
        </w:tc>
      </w:tr>
      <w:tr w:rsidR="00275E39" w:rsidRPr="00984FEC" w14:paraId="0F59C6D2"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5A4DA65" w14:textId="77777777" w:rsidR="00275E39" w:rsidRPr="00984FEC" w:rsidRDefault="00275E39" w:rsidP="00734655">
            <w:pPr>
              <w:jc w:val="center"/>
              <w:rPr>
                <w:sz w:val="20"/>
                <w:szCs w:val="20"/>
                <w:lang w:eastAsia="pt-BR"/>
              </w:rPr>
            </w:pPr>
            <w:r w:rsidRPr="00984FEC">
              <w:rPr>
                <w:sz w:val="20"/>
                <w:szCs w:val="20"/>
                <w:lang w:eastAsia="pt-BR"/>
              </w:rPr>
              <w:t>40310086</w:t>
            </w:r>
          </w:p>
        </w:tc>
        <w:tc>
          <w:tcPr>
            <w:tcW w:w="1997" w:type="dxa"/>
            <w:tcBorders>
              <w:top w:val="nil"/>
              <w:left w:val="nil"/>
              <w:bottom w:val="single" w:sz="4" w:space="0" w:color="auto"/>
              <w:right w:val="single" w:sz="4" w:space="0" w:color="auto"/>
            </w:tcBorders>
            <w:shd w:val="clear" w:color="auto" w:fill="auto"/>
            <w:hideMark/>
          </w:tcPr>
          <w:p w14:paraId="505B5AF6"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R$ 58,82</w:t>
            </w:r>
          </w:p>
        </w:tc>
        <w:tc>
          <w:tcPr>
            <w:tcW w:w="7088" w:type="dxa"/>
            <w:tcBorders>
              <w:top w:val="nil"/>
              <w:left w:val="nil"/>
              <w:bottom w:val="single" w:sz="4" w:space="0" w:color="auto"/>
              <w:right w:val="single" w:sz="4" w:space="0" w:color="auto"/>
            </w:tcBorders>
            <w:shd w:val="clear" w:color="FFE699" w:fill="E7F1A0"/>
            <w:hideMark/>
          </w:tcPr>
          <w:p w14:paraId="5BBD7C63" w14:textId="77777777" w:rsidR="00275E39" w:rsidRPr="00984FEC" w:rsidRDefault="00275E39" w:rsidP="00734655">
            <w:pPr>
              <w:rPr>
                <w:sz w:val="20"/>
                <w:szCs w:val="20"/>
                <w:lang w:eastAsia="pt-BR"/>
              </w:rPr>
            </w:pPr>
            <w:r w:rsidRPr="00984FEC">
              <w:rPr>
                <w:sz w:val="20"/>
                <w:szCs w:val="20"/>
                <w:lang w:eastAsia="pt-BR"/>
              </w:rPr>
              <w:t>Cólera - identificação (sorotipagem incluída)</w:t>
            </w:r>
          </w:p>
        </w:tc>
      </w:tr>
      <w:tr w:rsidR="00275E39" w:rsidRPr="00984FEC" w14:paraId="4242461F"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22D2C80" w14:textId="77777777" w:rsidR="00275E39" w:rsidRPr="00984FEC" w:rsidRDefault="00275E39" w:rsidP="00734655">
            <w:pPr>
              <w:jc w:val="center"/>
              <w:rPr>
                <w:sz w:val="20"/>
                <w:szCs w:val="20"/>
                <w:lang w:eastAsia="pt-BR"/>
              </w:rPr>
            </w:pPr>
            <w:r w:rsidRPr="00984FEC">
              <w:rPr>
                <w:sz w:val="20"/>
                <w:szCs w:val="20"/>
                <w:lang w:eastAsia="pt-BR"/>
              </w:rPr>
              <w:t>40310094</w:t>
            </w:r>
          </w:p>
        </w:tc>
        <w:tc>
          <w:tcPr>
            <w:tcW w:w="1997" w:type="dxa"/>
            <w:tcBorders>
              <w:top w:val="nil"/>
              <w:left w:val="nil"/>
              <w:bottom w:val="single" w:sz="4" w:space="0" w:color="auto"/>
              <w:right w:val="single" w:sz="4" w:space="0" w:color="auto"/>
            </w:tcBorders>
            <w:shd w:val="clear" w:color="auto" w:fill="auto"/>
            <w:hideMark/>
          </w:tcPr>
          <w:p w14:paraId="1A10E58C"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R$ 10,47</w:t>
            </w:r>
          </w:p>
        </w:tc>
        <w:tc>
          <w:tcPr>
            <w:tcW w:w="7088" w:type="dxa"/>
            <w:tcBorders>
              <w:top w:val="nil"/>
              <w:left w:val="nil"/>
              <w:bottom w:val="single" w:sz="4" w:space="0" w:color="auto"/>
              <w:right w:val="single" w:sz="4" w:space="0" w:color="auto"/>
            </w:tcBorders>
            <w:shd w:val="clear" w:color="FFE699" w:fill="E7F1A0"/>
            <w:hideMark/>
          </w:tcPr>
          <w:p w14:paraId="1542E46F" w14:textId="77777777" w:rsidR="00275E39" w:rsidRPr="00984FEC" w:rsidRDefault="00275E39" w:rsidP="00734655">
            <w:pPr>
              <w:rPr>
                <w:sz w:val="20"/>
                <w:szCs w:val="20"/>
                <w:lang w:eastAsia="pt-BR"/>
              </w:rPr>
            </w:pPr>
            <w:r w:rsidRPr="00984FEC">
              <w:rPr>
                <w:sz w:val="20"/>
                <w:szCs w:val="20"/>
                <w:lang w:eastAsia="pt-BR"/>
              </w:rPr>
              <w:t>Corpúsculos de Donovani, pesquisa direta de</w:t>
            </w:r>
          </w:p>
        </w:tc>
      </w:tr>
      <w:tr w:rsidR="00275E39" w:rsidRPr="00984FEC" w14:paraId="78C7EB8A"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388FE43" w14:textId="77777777" w:rsidR="00275E39" w:rsidRPr="00984FEC" w:rsidRDefault="00275E39" w:rsidP="00734655">
            <w:pPr>
              <w:jc w:val="center"/>
              <w:rPr>
                <w:sz w:val="20"/>
                <w:szCs w:val="20"/>
                <w:lang w:eastAsia="pt-BR"/>
              </w:rPr>
            </w:pPr>
            <w:r w:rsidRPr="00984FEC">
              <w:rPr>
                <w:sz w:val="20"/>
                <w:szCs w:val="20"/>
                <w:lang w:eastAsia="pt-BR"/>
              </w:rPr>
              <w:t>40310108</w:t>
            </w:r>
          </w:p>
        </w:tc>
        <w:tc>
          <w:tcPr>
            <w:tcW w:w="1997" w:type="dxa"/>
            <w:tcBorders>
              <w:top w:val="nil"/>
              <w:left w:val="nil"/>
              <w:bottom w:val="single" w:sz="4" w:space="0" w:color="auto"/>
              <w:right w:val="single" w:sz="4" w:space="0" w:color="auto"/>
            </w:tcBorders>
            <w:shd w:val="clear" w:color="auto" w:fill="auto"/>
            <w:hideMark/>
          </w:tcPr>
          <w:p w14:paraId="398F1281"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R$ 10,47</w:t>
            </w:r>
          </w:p>
        </w:tc>
        <w:tc>
          <w:tcPr>
            <w:tcW w:w="7088" w:type="dxa"/>
            <w:tcBorders>
              <w:top w:val="nil"/>
              <w:left w:val="nil"/>
              <w:bottom w:val="single" w:sz="4" w:space="0" w:color="auto"/>
              <w:right w:val="single" w:sz="4" w:space="0" w:color="auto"/>
            </w:tcBorders>
            <w:shd w:val="clear" w:color="FFE699" w:fill="E7F1A0"/>
            <w:hideMark/>
          </w:tcPr>
          <w:p w14:paraId="40C5A140" w14:textId="77777777" w:rsidR="00275E39" w:rsidRPr="00984FEC" w:rsidRDefault="00275E39" w:rsidP="00734655">
            <w:pPr>
              <w:rPr>
                <w:sz w:val="20"/>
                <w:szCs w:val="20"/>
                <w:lang w:eastAsia="pt-BR"/>
              </w:rPr>
            </w:pPr>
            <w:r w:rsidRPr="00984FEC">
              <w:rPr>
                <w:sz w:val="20"/>
                <w:szCs w:val="20"/>
                <w:lang w:eastAsia="pt-BR"/>
              </w:rPr>
              <w:t>Criptococo (tinta da China), pesquisa de</w:t>
            </w:r>
          </w:p>
        </w:tc>
      </w:tr>
      <w:tr w:rsidR="00275E39" w:rsidRPr="00984FEC" w14:paraId="415C55EE"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8A3FE6D" w14:textId="77777777" w:rsidR="00275E39" w:rsidRPr="00984FEC" w:rsidRDefault="00275E39" w:rsidP="00734655">
            <w:pPr>
              <w:jc w:val="center"/>
              <w:rPr>
                <w:sz w:val="20"/>
                <w:szCs w:val="20"/>
                <w:lang w:eastAsia="pt-BR"/>
              </w:rPr>
            </w:pPr>
            <w:r w:rsidRPr="00984FEC">
              <w:rPr>
                <w:sz w:val="20"/>
                <w:szCs w:val="20"/>
                <w:lang w:eastAsia="pt-BR"/>
              </w:rPr>
              <w:lastRenderedPageBreak/>
              <w:t>40310116</w:t>
            </w:r>
          </w:p>
        </w:tc>
        <w:tc>
          <w:tcPr>
            <w:tcW w:w="1997" w:type="dxa"/>
            <w:tcBorders>
              <w:top w:val="nil"/>
              <w:left w:val="nil"/>
              <w:bottom w:val="single" w:sz="4" w:space="0" w:color="auto"/>
              <w:right w:val="single" w:sz="4" w:space="0" w:color="auto"/>
            </w:tcBorders>
            <w:shd w:val="clear" w:color="auto" w:fill="auto"/>
            <w:hideMark/>
          </w:tcPr>
          <w:p w14:paraId="366467A7"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R$ 10,47</w:t>
            </w:r>
          </w:p>
        </w:tc>
        <w:tc>
          <w:tcPr>
            <w:tcW w:w="7088" w:type="dxa"/>
            <w:tcBorders>
              <w:top w:val="nil"/>
              <w:left w:val="nil"/>
              <w:bottom w:val="single" w:sz="4" w:space="0" w:color="auto"/>
              <w:right w:val="single" w:sz="4" w:space="0" w:color="auto"/>
            </w:tcBorders>
            <w:shd w:val="clear" w:color="FFE699" w:fill="E7F1A0"/>
            <w:hideMark/>
          </w:tcPr>
          <w:p w14:paraId="44E93328" w14:textId="77777777" w:rsidR="00275E39" w:rsidRPr="00984FEC" w:rsidRDefault="00275E39" w:rsidP="00734655">
            <w:pPr>
              <w:rPr>
                <w:sz w:val="20"/>
                <w:szCs w:val="20"/>
                <w:lang w:eastAsia="pt-BR"/>
              </w:rPr>
            </w:pPr>
            <w:r w:rsidRPr="00984FEC">
              <w:rPr>
                <w:sz w:val="20"/>
                <w:szCs w:val="20"/>
                <w:lang w:eastAsia="pt-BR"/>
              </w:rPr>
              <w:t>Criptosporidium, pesquisa</w:t>
            </w:r>
          </w:p>
        </w:tc>
      </w:tr>
      <w:tr w:rsidR="00275E39" w:rsidRPr="00984FEC" w14:paraId="675363C3"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E59617B" w14:textId="77777777" w:rsidR="00275E39" w:rsidRPr="00984FEC" w:rsidRDefault="00275E39" w:rsidP="00734655">
            <w:pPr>
              <w:jc w:val="center"/>
              <w:rPr>
                <w:sz w:val="20"/>
                <w:szCs w:val="20"/>
                <w:lang w:eastAsia="pt-BR"/>
              </w:rPr>
            </w:pPr>
            <w:r w:rsidRPr="00984FEC">
              <w:rPr>
                <w:sz w:val="20"/>
                <w:szCs w:val="20"/>
                <w:lang w:eastAsia="pt-BR"/>
              </w:rPr>
              <w:t>40310124</w:t>
            </w:r>
          </w:p>
        </w:tc>
        <w:tc>
          <w:tcPr>
            <w:tcW w:w="1997" w:type="dxa"/>
            <w:tcBorders>
              <w:top w:val="nil"/>
              <w:left w:val="nil"/>
              <w:bottom w:val="single" w:sz="4" w:space="0" w:color="auto"/>
              <w:right w:val="single" w:sz="4" w:space="0" w:color="auto"/>
            </w:tcBorders>
            <w:shd w:val="clear" w:color="auto" w:fill="auto"/>
            <w:hideMark/>
          </w:tcPr>
          <w:p w14:paraId="15FD733E"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R$ 33,03</w:t>
            </w:r>
          </w:p>
        </w:tc>
        <w:tc>
          <w:tcPr>
            <w:tcW w:w="7088" w:type="dxa"/>
            <w:tcBorders>
              <w:top w:val="nil"/>
              <w:left w:val="nil"/>
              <w:bottom w:val="single" w:sz="4" w:space="0" w:color="auto"/>
              <w:right w:val="single" w:sz="4" w:space="0" w:color="auto"/>
            </w:tcBorders>
            <w:shd w:val="clear" w:color="FFE699" w:fill="E7F1A0"/>
            <w:hideMark/>
          </w:tcPr>
          <w:p w14:paraId="373AD6E8" w14:textId="77777777" w:rsidR="00275E39" w:rsidRPr="00984FEC" w:rsidRDefault="00275E39" w:rsidP="00734655">
            <w:pPr>
              <w:rPr>
                <w:sz w:val="20"/>
                <w:szCs w:val="20"/>
                <w:lang w:eastAsia="pt-BR"/>
              </w:rPr>
            </w:pPr>
            <w:r w:rsidRPr="00984FEC">
              <w:rPr>
                <w:sz w:val="20"/>
                <w:szCs w:val="20"/>
                <w:lang w:eastAsia="pt-BR"/>
              </w:rPr>
              <w:t>Cultura bacteriana (em diversos materiais biológicos)</w:t>
            </w:r>
          </w:p>
        </w:tc>
      </w:tr>
      <w:tr w:rsidR="00275E39" w:rsidRPr="00984FEC" w14:paraId="24E8CCA5"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52715BF" w14:textId="77777777" w:rsidR="00275E39" w:rsidRPr="00984FEC" w:rsidRDefault="00275E39" w:rsidP="00734655">
            <w:pPr>
              <w:jc w:val="center"/>
              <w:rPr>
                <w:sz w:val="20"/>
                <w:szCs w:val="20"/>
                <w:lang w:eastAsia="pt-BR"/>
              </w:rPr>
            </w:pPr>
            <w:r w:rsidRPr="00984FEC">
              <w:rPr>
                <w:sz w:val="20"/>
                <w:szCs w:val="20"/>
                <w:lang w:eastAsia="pt-BR"/>
              </w:rPr>
              <w:t>40310132</w:t>
            </w:r>
          </w:p>
        </w:tc>
        <w:tc>
          <w:tcPr>
            <w:tcW w:w="1997" w:type="dxa"/>
            <w:tcBorders>
              <w:top w:val="nil"/>
              <w:left w:val="nil"/>
              <w:bottom w:val="single" w:sz="4" w:space="0" w:color="auto"/>
              <w:right w:val="single" w:sz="4" w:space="0" w:color="auto"/>
            </w:tcBorders>
            <w:shd w:val="clear" w:color="auto" w:fill="auto"/>
            <w:hideMark/>
          </w:tcPr>
          <w:p w14:paraId="4779F510"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R$ 46,86</w:t>
            </w:r>
          </w:p>
        </w:tc>
        <w:tc>
          <w:tcPr>
            <w:tcW w:w="7088" w:type="dxa"/>
            <w:tcBorders>
              <w:top w:val="nil"/>
              <w:left w:val="nil"/>
              <w:bottom w:val="single" w:sz="4" w:space="0" w:color="auto"/>
              <w:right w:val="single" w:sz="4" w:space="0" w:color="auto"/>
            </w:tcBorders>
            <w:shd w:val="clear" w:color="FFE699" w:fill="E7F1A0"/>
            <w:hideMark/>
          </w:tcPr>
          <w:p w14:paraId="2CBB34E4" w14:textId="77777777" w:rsidR="00275E39" w:rsidRPr="00984FEC" w:rsidRDefault="00275E39" w:rsidP="00734655">
            <w:pPr>
              <w:rPr>
                <w:sz w:val="20"/>
                <w:szCs w:val="20"/>
                <w:lang w:eastAsia="pt-BR"/>
              </w:rPr>
            </w:pPr>
            <w:r w:rsidRPr="00984FEC">
              <w:rPr>
                <w:sz w:val="20"/>
                <w:szCs w:val="20"/>
                <w:lang w:eastAsia="pt-BR"/>
              </w:rPr>
              <w:t>Cultura para bactérias anaeróbicas</w:t>
            </w:r>
          </w:p>
        </w:tc>
      </w:tr>
      <w:tr w:rsidR="00275E39" w:rsidRPr="00984FEC" w14:paraId="3BFC6B4D"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1FFAA2A" w14:textId="77777777" w:rsidR="00275E39" w:rsidRPr="00984FEC" w:rsidRDefault="00275E39" w:rsidP="00734655">
            <w:pPr>
              <w:jc w:val="center"/>
              <w:rPr>
                <w:sz w:val="20"/>
                <w:szCs w:val="20"/>
                <w:lang w:eastAsia="pt-BR"/>
              </w:rPr>
            </w:pPr>
            <w:r w:rsidRPr="00984FEC">
              <w:rPr>
                <w:sz w:val="20"/>
                <w:szCs w:val="20"/>
                <w:lang w:eastAsia="pt-BR"/>
              </w:rPr>
              <w:t>40310140</w:t>
            </w:r>
          </w:p>
        </w:tc>
        <w:tc>
          <w:tcPr>
            <w:tcW w:w="1997" w:type="dxa"/>
            <w:tcBorders>
              <w:top w:val="nil"/>
              <w:left w:val="nil"/>
              <w:bottom w:val="single" w:sz="4" w:space="0" w:color="auto"/>
              <w:right w:val="single" w:sz="4" w:space="0" w:color="auto"/>
            </w:tcBorders>
            <w:shd w:val="clear" w:color="auto" w:fill="auto"/>
            <w:hideMark/>
          </w:tcPr>
          <w:p w14:paraId="182FC708"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R$ 32,22</w:t>
            </w:r>
          </w:p>
        </w:tc>
        <w:tc>
          <w:tcPr>
            <w:tcW w:w="7088" w:type="dxa"/>
            <w:tcBorders>
              <w:top w:val="nil"/>
              <w:left w:val="nil"/>
              <w:bottom w:val="single" w:sz="4" w:space="0" w:color="auto"/>
              <w:right w:val="single" w:sz="4" w:space="0" w:color="auto"/>
            </w:tcBorders>
            <w:shd w:val="clear" w:color="FFE699" w:fill="E7F1A0"/>
            <w:hideMark/>
          </w:tcPr>
          <w:p w14:paraId="7BF3331A" w14:textId="77777777" w:rsidR="00275E39" w:rsidRPr="00984FEC" w:rsidRDefault="00275E39" w:rsidP="00734655">
            <w:pPr>
              <w:rPr>
                <w:sz w:val="20"/>
                <w:szCs w:val="20"/>
                <w:lang w:eastAsia="pt-BR"/>
              </w:rPr>
            </w:pPr>
            <w:r w:rsidRPr="00984FEC">
              <w:rPr>
                <w:sz w:val="20"/>
                <w:szCs w:val="20"/>
                <w:lang w:eastAsia="pt-BR"/>
              </w:rPr>
              <w:t>Cultura para fungos</w:t>
            </w:r>
          </w:p>
        </w:tc>
      </w:tr>
      <w:tr w:rsidR="00275E39" w:rsidRPr="00984FEC" w14:paraId="2CDCF7C9"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DAD3061" w14:textId="77777777" w:rsidR="00275E39" w:rsidRPr="00984FEC" w:rsidRDefault="00275E39" w:rsidP="00734655">
            <w:pPr>
              <w:jc w:val="center"/>
              <w:rPr>
                <w:sz w:val="20"/>
                <w:szCs w:val="20"/>
                <w:lang w:eastAsia="pt-BR"/>
              </w:rPr>
            </w:pPr>
            <w:r w:rsidRPr="00984FEC">
              <w:rPr>
                <w:sz w:val="20"/>
                <w:szCs w:val="20"/>
                <w:lang w:eastAsia="pt-BR"/>
              </w:rPr>
              <w:t>40310159</w:t>
            </w:r>
          </w:p>
        </w:tc>
        <w:tc>
          <w:tcPr>
            <w:tcW w:w="1997" w:type="dxa"/>
            <w:tcBorders>
              <w:top w:val="nil"/>
              <w:left w:val="nil"/>
              <w:bottom w:val="single" w:sz="4" w:space="0" w:color="auto"/>
              <w:right w:val="single" w:sz="4" w:space="0" w:color="auto"/>
            </w:tcBorders>
            <w:shd w:val="clear" w:color="auto" w:fill="auto"/>
            <w:hideMark/>
          </w:tcPr>
          <w:p w14:paraId="5825D70C"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R$ 32,22</w:t>
            </w:r>
          </w:p>
        </w:tc>
        <w:tc>
          <w:tcPr>
            <w:tcW w:w="7088" w:type="dxa"/>
            <w:tcBorders>
              <w:top w:val="nil"/>
              <w:left w:val="nil"/>
              <w:bottom w:val="single" w:sz="4" w:space="0" w:color="auto"/>
              <w:right w:val="single" w:sz="4" w:space="0" w:color="auto"/>
            </w:tcBorders>
            <w:shd w:val="clear" w:color="FFE699" w:fill="E7F1A0"/>
            <w:hideMark/>
          </w:tcPr>
          <w:p w14:paraId="3EB7D115" w14:textId="77777777" w:rsidR="00275E39" w:rsidRPr="00984FEC" w:rsidRDefault="00275E39" w:rsidP="00734655">
            <w:pPr>
              <w:rPr>
                <w:sz w:val="20"/>
                <w:szCs w:val="20"/>
                <w:lang w:eastAsia="pt-BR"/>
              </w:rPr>
            </w:pPr>
            <w:r w:rsidRPr="00984FEC">
              <w:rPr>
                <w:sz w:val="20"/>
                <w:szCs w:val="20"/>
                <w:lang w:eastAsia="pt-BR"/>
              </w:rPr>
              <w:t>Cultura para mycobacterium</w:t>
            </w:r>
          </w:p>
        </w:tc>
      </w:tr>
      <w:tr w:rsidR="00275E39" w:rsidRPr="00984FEC" w14:paraId="17B4AD76"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41A95BD" w14:textId="77777777" w:rsidR="00275E39" w:rsidRPr="00984FEC" w:rsidRDefault="00275E39" w:rsidP="00734655">
            <w:pPr>
              <w:jc w:val="center"/>
              <w:rPr>
                <w:sz w:val="20"/>
                <w:szCs w:val="20"/>
                <w:lang w:eastAsia="pt-BR"/>
              </w:rPr>
            </w:pPr>
            <w:r w:rsidRPr="00984FEC">
              <w:rPr>
                <w:sz w:val="20"/>
                <w:szCs w:val="20"/>
                <w:lang w:eastAsia="pt-BR"/>
              </w:rPr>
              <w:t>40310167</w:t>
            </w:r>
          </w:p>
        </w:tc>
        <w:tc>
          <w:tcPr>
            <w:tcW w:w="1997" w:type="dxa"/>
            <w:tcBorders>
              <w:top w:val="nil"/>
              <w:left w:val="nil"/>
              <w:bottom w:val="single" w:sz="4" w:space="0" w:color="auto"/>
              <w:right w:val="single" w:sz="4" w:space="0" w:color="auto"/>
            </w:tcBorders>
            <w:shd w:val="clear" w:color="auto" w:fill="auto"/>
            <w:hideMark/>
          </w:tcPr>
          <w:p w14:paraId="7AEF4494"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R$ 46,86</w:t>
            </w:r>
          </w:p>
        </w:tc>
        <w:tc>
          <w:tcPr>
            <w:tcW w:w="7088" w:type="dxa"/>
            <w:tcBorders>
              <w:top w:val="nil"/>
              <w:left w:val="nil"/>
              <w:bottom w:val="single" w:sz="4" w:space="0" w:color="auto"/>
              <w:right w:val="single" w:sz="4" w:space="0" w:color="auto"/>
            </w:tcBorders>
            <w:shd w:val="clear" w:color="FFE699" w:fill="E7F1A0"/>
            <w:hideMark/>
          </w:tcPr>
          <w:p w14:paraId="4826E890" w14:textId="77777777" w:rsidR="00275E39" w:rsidRPr="00984FEC" w:rsidRDefault="00275E39" w:rsidP="00734655">
            <w:pPr>
              <w:rPr>
                <w:sz w:val="20"/>
                <w:szCs w:val="20"/>
                <w:lang w:eastAsia="pt-BR"/>
              </w:rPr>
            </w:pPr>
            <w:r w:rsidRPr="00984FEC">
              <w:rPr>
                <w:sz w:val="20"/>
                <w:szCs w:val="20"/>
                <w:lang w:eastAsia="pt-BR"/>
              </w:rPr>
              <w:t>Cultura quantitativa de secreções pulmonares, quando necessitar tratamento prévio c/ N.C.A.</w:t>
            </w:r>
          </w:p>
        </w:tc>
      </w:tr>
      <w:tr w:rsidR="00275E39" w:rsidRPr="00984FEC" w14:paraId="2FA51EBC"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96F56D8" w14:textId="77777777" w:rsidR="00275E39" w:rsidRPr="00984FEC" w:rsidRDefault="00275E39" w:rsidP="00734655">
            <w:pPr>
              <w:jc w:val="center"/>
              <w:rPr>
                <w:sz w:val="20"/>
                <w:szCs w:val="20"/>
                <w:lang w:eastAsia="pt-BR"/>
              </w:rPr>
            </w:pPr>
            <w:r w:rsidRPr="00984FEC">
              <w:rPr>
                <w:sz w:val="20"/>
                <w:szCs w:val="20"/>
                <w:lang w:eastAsia="pt-BR"/>
              </w:rPr>
              <w:t>40310175</w:t>
            </w:r>
          </w:p>
        </w:tc>
        <w:tc>
          <w:tcPr>
            <w:tcW w:w="1997" w:type="dxa"/>
            <w:tcBorders>
              <w:top w:val="nil"/>
              <w:left w:val="nil"/>
              <w:bottom w:val="single" w:sz="4" w:space="0" w:color="auto"/>
              <w:right w:val="single" w:sz="4" w:space="0" w:color="auto"/>
            </w:tcBorders>
            <w:shd w:val="clear" w:color="auto" w:fill="auto"/>
            <w:hideMark/>
          </w:tcPr>
          <w:p w14:paraId="0F63612E"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R$ 48,50</w:t>
            </w:r>
          </w:p>
        </w:tc>
        <w:tc>
          <w:tcPr>
            <w:tcW w:w="7088" w:type="dxa"/>
            <w:tcBorders>
              <w:top w:val="nil"/>
              <w:left w:val="nil"/>
              <w:bottom w:val="single" w:sz="4" w:space="0" w:color="auto"/>
              <w:right w:val="single" w:sz="4" w:space="0" w:color="auto"/>
            </w:tcBorders>
            <w:shd w:val="clear" w:color="FFE699" w:fill="E7F1A0"/>
            <w:hideMark/>
          </w:tcPr>
          <w:p w14:paraId="7293EAD7" w14:textId="77777777" w:rsidR="00275E39" w:rsidRPr="00984FEC" w:rsidRDefault="00275E39" w:rsidP="00734655">
            <w:pPr>
              <w:rPr>
                <w:sz w:val="20"/>
                <w:szCs w:val="20"/>
                <w:lang w:eastAsia="pt-BR"/>
              </w:rPr>
            </w:pPr>
            <w:r w:rsidRPr="00984FEC">
              <w:rPr>
                <w:sz w:val="20"/>
                <w:szCs w:val="20"/>
                <w:lang w:eastAsia="pt-BR"/>
              </w:rPr>
              <w:t>Cultura, fezes: salmonela, shigellae e esc. Coli enteropatogênicas, enteroinvasora (sorol. Incluída) + campylobacter SP. + E. Coli entero-hemorrágica</w:t>
            </w:r>
          </w:p>
        </w:tc>
      </w:tr>
      <w:tr w:rsidR="00275E39" w:rsidRPr="00984FEC" w14:paraId="562B2A59"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C98EA09" w14:textId="77777777" w:rsidR="00275E39" w:rsidRPr="00984FEC" w:rsidRDefault="00275E39" w:rsidP="00734655">
            <w:pPr>
              <w:jc w:val="center"/>
              <w:rPr>
                <w:sz w:val="20"/>
                <w:szCs w:val="20"/>
                <w:lang w:eastAsia="pt-BR"/>
              </w:rPr>
            </w:pPr>
            <w:r w:rsidRPr="00984FEC">
              <w:rPr>
                <w:sz w:val="20"/>
                <w:szCs w:val="20"/>
                <w:lang w:eastAsia="pt-BR"/>
              </w:rPr>
              <w:t>40310183</w:t>
            </w:r>
          </w:p>
        </w:tc>
        <w:tc>
          <w:tcPr>
            <w:tcW w:w="1997" w:type="dxa"/>
            <w:tcBorders>
              <w:top w:val="nil"/>
              <w:left w:val="nil"/>
              <w:bottom w:val="single" w:sz="4" w:space="0" w:color="auto"/>
              <w:right w:val="single" w:sz="4" w:space="0" w:color="auto"/>
            </w:tcBorders>
            <w:shd w:val="clear" w:color="auto" w:fill="auto"/>
            <w:hideMark/>
          </w:tcPr>
          <w:p w14:paraId="41575002"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R$ 46,86</w:t>
            </w:r>
          </w:p>
        </w:tc>
        <w:tc>
          <w:tcPr>
            <w:tcW w:w="7088" w:type="dxa"/>
            <w:tcBorders>
              <w:top w:val="nil"/>
              <w:left w:val="nil"/>
              <w:bottom w:val="single" w:sz="4" w:space="0" w:color="auto"/>
              <w:right w:val="single" w:sz="4" w:space="0" w:color="auto"/>
            </w:tcBorders>
            <w:shd w:val="clear" w:color="FFE699" w:fill="E7F1A0"/>
            <w:hideMark/>
          </w:tcPr>
          <w:p w14:paraId="4DA53691" w14:textId="77777777" w:rsidR="00275E39" w:rsidRPr="00984FEC" w:rsidRDefault="00275E39" w:rsidP="00734655">
            <w:pPr>
              <w:rPr>
                <w:sz w:val="20"/>
                <w:szCs w:val="20"/>
                <w:lang w:eastAsia="pt-BR"/>
              </w:rPr>
            </w:pPr>
            <w:r w:rsidRPr="00984FEC">
              <w:rPr>
                <w:sz w:val="20"/>
                <w:szCs w:val="20"/>
                <w:lang w:eastAsia="pt-BR"/>
              </w:rPr>
              <w:t>Cultura, fezes: salmonella, shigella e escherichia coli enteropatogênicas (sorologia incluída)</w:t>
            </w:r>
          </w:p>
        </w:tc>
      </w:tr>
      <w:tr w:rsidR="00275E39" w:rsidRPr="00984FEC" w14:paraId="7AEFF53D"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10471B9" w14:textId="77777777" w:rsidR="00275E39" w:rsidRPr="00984FEC" w:rsidRDefault="00275E39" w:rsidP="00734655">
            <w:pPr>
              <w:jc w:val="center"/>
              <w:rPr>
                <w:sz w:val="20"/>
                <w:szCs w:val="20"/>
                <w:lang w:eastAsia="pt-BR"/>
              </w:rPr>
            </w:pPr>
            <w:r w:rsidRPr="00984FEC">
              <w:rPr>
                <w:sz w:val="20"/>
                <w:szCs w:val="20"/>
                <w:lang w:eastAsia="pt-BR"/>
              </w:rPr>
              <w:t>40310191</w:t>
            </w:r>
          </w:p>
        </w:tc>
        <w:tc>
          <w:tcPr>
            <w:tcW w:w="1997" w:type="dxa"/>
            <w:tcBorders>
              <w:top w:val="nil"/>
              <w:left w:val="nil"/>
              <w:bottom w:val="single" w:sz="4" w:space="0" w:color="auto"/>
              <w:right w:val="single" w:sz="4" w:space="0" w:color="auto"/>
            </w:tcBorders>
            <w:shd w:val="clear" w:color="auto" w:fill="auto"/>
            <w:hideMark/>
          </w:tcPr>
          <w:p w14:paraId="328B946F"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R$ 84,90</w:t>
            </w:r>
          </w:p>
        </w:tc>
        <w:tc>
          <w:tcPr>
            <w:tcW w:w="7088" w:type="dxa"/>
            <w:tcBorders>
              <w:top w:val="nil"/>
              <w:left w:val="nil"/>
              <w:bottom w:val="single" w:sz="4" w:space="0" w:color="auto"/>
              <w:right w:val="single" w:sz="4" w:space="0" w:color="auto"/>
            </w:tcBorders>
            <w:shd w:val="clear" w:color="FFE699" w:fill="E7F1A0"/>
            <w:hideMark/>
          </w:tcPr>
          <w:p w14:paraId="2FCA3214" w14:textId="77777777" w:rsidR="00275E39" w:rsidRPr="00984FEC" w:rsidRDefault="00275E39" w:rsidP="00734655">
            <w:pPr>
              <w:rPr>
                <w:sz w:val="20"/>
                <w:szCs w:val="20"/>
                <w:lang w:eastAsia="pt-BR"/>
              </w:rPr>
            </w:pPr>
            <w:r w:rsidRPr="00984FEC">
              <w:rPr>
                <w:sz w:val="20"/>
                <w:szCs w:val="20"/>
                <w:lang w:eastAsia="pt-BR"/>
              </w:rPr>
              <w:t>Cultura, herpesvírus ou outro</w:t>
            </w:r>
          </w:p>
        </w:tc>
      </w:tr>
      <w:tr w:rsidR="00275E39" w:rsidRPr="00984FEC" w14:paraId="2C717B5E"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2A02C67" w14:textId="77777777" w:rsidR="00275E39" w:rsidRPr="00984FEC" w:rsidRDefault="00275E39" w:rsidP="00734655">
            <w:pPr>
              <w:jc w:val="center"/>
              <w:rPr>
                <w:sz w:val="20"/>
                <w:szCs w:val="20"/>
                <w:lang w:eastAsia="pt-BR"/>
              </w:rPr>
            </w:pPr>
            <w:r w:rsidRPr="00984FEC">
              <w:rPr>
                <w:sz w:val="20"/>
                <w:szCs w:val="20"/>
                <w:lang w:eastAsia="pt-BR"/>
              </w:rPr>
              <w:t>40310205</w:t>
            </w:r>
          </w:p>
        </w:tc>
        <w:tc>
          <w:tcPr>
            <w:tcW w:w="1997" w:type="dxa"/>
            <w:tcBorders>
              <w:top w:val="nil"/>
              <w:left w:val="nil"/>
              <w:bottom w:val="single" w:sz="4" w:space="0" w:color="auto"/>
              <w:right w:val="single" w:sz="4" w:space="0" w:color="auto"/>
            </w:tcBorders>
            <w:shd w:val="clear" w:color="auto" w:fill="auto"/>
            <w:hideMark/>
          </w:tcPr>
          <w:p w14:paraId="35D46660"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R$ 46,86</w:t>
            </w:r>
          </w:p>
        </w:tc>
        <w:tc>
          <w:tcPr>
            <w:tcW w:w="7088" w:type="dxa"/>
            <w:tcBorders>
              <w:top w:val="nil"/>
              <w:left w:val="nil"/>
              <w:bottom w:val="single" w:sz="4" w:space="0" w:color="auto"/>
              <w:right w:val="single" w:sz="4" w:space="0" w:color="auto"/>
            </w:tcBorders>
            <w:shd w:val="clear" w:color="FFE699" w:fill="E7F1A0"/>
            <w:hideMark/>
          </w:tcPr>
          <w:p w14:paraId="30684D7D" w14:textId="77777777" w:rsidR="00275E39" w:rsidRPr="00984FEC" w:rsidRDefault="00275E39" w:rsidP="00734655">
            <w:pPr>
              <w:rPr>
                <w:sz w:val="20"/>
                <w:szCs w:val="20"/>
                <w:lang w:eastAsia="pt-BR"/>
              </w:rPr>
            </w:pPr>
            <w:r w:rsidRPr="00984FEC">
              <w:rPr>
                <w:sz w:val="20"/>
                <w:szCs w:val="20"/>
                <w:lang w:eastAsia="pt-BR"/>
              </w:rPr>
              <w:t>Cultura, micoplasma ou ureaplasma</w:t>
            </w:r>
          </w:p>
        </w:tc>
      </w:tr>
      <w:tr w:rsidR="00275E39" w:rsidRPr="00984FEC" w14:paraId="7AF12FF5"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8969F84" w14:textId="77777777" w:rsidR="00275E39" w:rsidRPr="00984FEC" w:rsidRDefault="00275E39" w:rsidP="00734655">
            <w:pPr>
              <w:jc w:val="center"/>
              <w:rPr>
                <w:sz w:val="20"/>
                <w:szCs w:val="20"/>
                <w:lang w:eastAsia="pt-BR"/>
              </w:rPr>
            </w:pPr>
            <w:r w:rsidRPr="00984FEC">
              <w:rPr>
                <w:sz w:val="20"/>
                <w:szCs w:val="20"/>
                <w:lang w:eastAsia="pt-BR"/>
              </w:rPr>
              <w:t>40310213</w:t>
            </w:r>
          </w:p>
        </w:tc>
        <w:tc>
          <w:tcPr>
            <w:tcW w:w="1997" w:type="dxa"/>
            <w:tcBorders>
              <w:top w:val="nil"/>
              <w:left w:val="nil"/>
              <w:bottom w:val="single" w:sz="4" w:space="0" w:color="auto"/>
              <w:right w:val="single" w:sz="4" w:space="0" w:color="auto"/>
            </w:tcBorders>
            <w:shd w:val="clear" w:color="auto" w:fill="auto"/>
            <w:hideMark/>
          </w:tcPr>
          <w:p w14:paraId="657240AD"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R$ 26,31</w:t>
            </w:r>
          </w:p>
        </w:tc>
        <w:tc>
          <w:tcPr>
            <w:tcW w:w="7088" w:type="dxa"/>
            <w:tcBorders>
              <w:top w:val="nil"/>
              <w:left w:val="nil"/>
              <w:bottom w:val="single" w:sz="4" w:space="0" w:color="auto"/>
              <w:right w:val="single" w:sz="4" w:space="0" w:color="auto"/>
            </w:tcBorders>
            <w:shd w:val="clear" w:color="FFE699" w:fill="E7F1A0"/>
            <w:hideMark/>
          </w:tcPr>
          <w:p w14:paraId="6B280FC0" w14:textId="77777777" w:rsidR="00275E39" w:rsidRPr="00984FEC" w:rsidRDefault="00275E39" w:rsidP="00734655">
            <w:pPr>
              <w:rPr>
                <w:sz w:val="20"/>
                <w:szCs w:val="20"/>
                <w:lang w:eastAsia="pt-BR"/>
              </w:rPr>
            </w:pPr>
            <w:r w:rsidRPr="00984FEC">
              <w:rPr>
                <w:sz w:val="20"/>
                <w:szCs w:val="20"/>
                <w:lang w:eastAsia="pt-BR"/>
              </w:rPr>
              <w:t>Cultura, urina com contagem de colônias</w:t>
            </w:r>
          </w:p>
        </w:tc>
      </w:tr>
      <w:tr w:rsidR="00275E39" w:rsidRPr="00984FEC" w14:paraId="5BDBBFB7"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1C9C9E9" w14:textId="77777777" w:rsidR="00275E39" w:rsidRPr="00984FEC" w:rsidRDefault="00275E39" w:rsidP="00734655">
            <w:pPr>
              <w:jc w:val="center"/>
              <w:rPr>
                <w:sz w:val="20"/>
                <w:szCs w:val="20"/>
                <w:lang w:eastAsia="pt-BR"/>
              </w:rPr>
            </w:pPr>
            <w:r w:rsidRPr="00984FEC">
              <w:rPr>
                <w:sz w:val="20"/>
                <w:szCs w:val="20"/>
                <w:lang w:eastAsia="pt-BR"/>
              </w:rPr>
              <w:t>40310221</w:t>
            </w:r>
          </w:p>
        </w:tc>
        <w:tc>
          <w:tcPr>
            <w:tcW w:w="1997" w:type="dxa"/>
            <w:tcBorders>
              <w:top w:val="nil"/>
              <w:left w:val="nil"/>
              <w:bottom w:val="single" w:sz="4" w:space="0" w:color="auto"/>
              <w:right w:val="single" w:sz="4" w:space="0" w:color="auto"/>
            </w:tcBorders>
            <w:shd w:val="clear" w:color="auto" w:fill="auto"/>
            <w:hideMark/>
          </w:tcPr>
          <w:p w14:paraId="0553A586"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R$ 26,31</w:t>
            </w:r>
          </w:p>
        </w:tc>
        <w:tc>
          <w:tcPr>
            <w:tcW w:w="7088" w:type="dxa"/>
            <w:tcBorders>
              <w:top w:val="nil"/>
              <w:left w:val="nil"/>
              <w:bottom w:val="single" w:sz="4" w:space="0" w:color="auto"/>
              <w:right w:val="single" w:sz="4" w:space="0" w:color="auto"/>
            </w:tcBorders>
            <w:shd w:val="clear" w:color="FFE699" w:fill="E7F1A0"/>
            <w:hideMark/>
          </w:tcPr>
          <w:p w14:paraId="7501A9CB" w14:textId="77777777" w:rsidR="00275E39" w:rsidRPr="00984FEC" w:rsidRDefault="00275E39" w:rsidP="00734655">
            <w:pPr>
              <w:rPr>
                <w:sz w:val="20"/>
                <w:szCs w:val="20"/>
                <w:lang w:eastAsia="pt-BR"/>
              </w:rPr>
            </w:pPr>
            <w:r w:rsidRPr="00984FEC">
              <w:rPr>
                <w:sz w:val="20"/>
                <w:szCs w:val="20"/>
                <w:lang w:eastAsia="pt-BR"/>
              </w:rPr>
              <w:t>Estreptococos - A, teste rápido</w:t>
            </w:r>
          </w:p>
        </w:tc>
      </w:tr>
      <w:tr w:rsidR="00275E39" w:rsidRPr="00984FEC" w14:paraId="7E867B6A"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856A9C6" w14:textId="77777777" w:rsidR="00275E39" w:rsidRPr="00984FEC" w:rsidRDefault="00275E39" w:rsidP="00734655">
            <w:pPr>
              <w:jc w:val="center"/>
              <w:rPr>
                <w:sz w:val="20"/>
                <w:szCs w:val="20"/>
                <w:lang w:eastAsia="pt-BR"/>
              </w:rPr>
            </w:pPr>
            <w:r w:rsidRPr="00984FEC">
              <w:rPr>
                <w:sz w:val="20"/>
                <w:szCs w:val="20"/>
                <w:lang w:eastAsia="pt-BR"/>
              </w:rPr>
              <w:t>40310230</w:t>
            </w:r>
          </w:p>
        </w:tc>
        <w:tc>
          <w:tcPr>
            <w:tcW w:w="1997" w:type="dxa"/>
            <w:tcBorders>
              <w:top w:val="nil"/>
              <w:left w:val="nil"/>
              <w:bottom w:val="single" w:sz="4" w:space="0" w:color="auto"/>
              <w:right w:val="single" w:sz="4" w:space="0" w:color="auto"/>
            </w:tcBorders>
            <w:shd w:val="clear" w:color="auto" w:fill="auto"/>
            <w:hideMark/>
          </w:tcPr>
          <w:p w14:paraId="4FBBBFAF"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R$ 10,47</w:t>
            </w:r>
          </w:p>
        </w:tc>
        <w:tc>
          <w:tcPr>
            <w:tcW w:w="7088" w:type="dxa"/>
            <w:tcBorders>
              <w:top w:val="nil"/>
              <w:left w:val="nil"/>
              <w:bottom w:val="single" w:sz="4" w:space="0" w:color="auto"/>
              <w:right w:val="single" w:sz="4" w:space="0" w:color="auto"/>
            </w:tcBorders>
            <w:shd w:val="clear" w:color="FFE699" w:fill="E7F1A0"/>
            <w:hideMark/>
          </w:tcPr>
          <w:p w14:paraId="70B58399" w14:textId="77777777" w:rsidR="00275E39" w:rsidRPr="00984FEC" w:rsidRDefault="00275E39" w:rsidP="00734655">
            <w:pPr>
              <w:rPr>
                <w:sz w:val="20"/>
                <w:szCs w:val="20"/>
                <w:lang w:eastAsia="pt-BR"/>
              </w:rPr>
            </w:pPr>
            <w:r w:rsidRPr="00984FEC">
              <w:rPr>
                <w:sz w:val="20"/>
                <w:szCs w:val="20"/>
                <w:lang w:eastAsia="pt-BR"/>
              </w:rPr>
              <w:t>Fungos, pesquisa de (a fresco lactofenol, tinta da China)</w:t>
            </w:r>
          </w:p>
        </w:tc>
      </w:tr>
      <w:tr w:rsidR="00275E39" w:rsidRPr="00984FEC" w14:paraId="198976F8"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8399503" w14:textId="77777777" w:rsidR="00275E39" w:rsidRPr="00984FEC" w:rsidRDefault="00275E39" w:rsidP="00734655">
            <w:pPr>
              <w:jc w:val="center"/>
              <w:rPr>
                <w:sz w:val="20"/>
                <w:szCs w:val="20"/>
                <w:lang w:eastAsia="pt-BR"/>
              </w:rPr>
            </w:pPr>
            <w:r w:rsidRPr="00984FEC">
              <w:rPr>
                <w:sz w:val="20"/>
                <w:szCs w:val="20"/>
                <w:lang w:eastAsia="pt-BR"/>
              </w:rPr>
              <w:t>40310248</w:t>
            </w:r>
          </w:p>
        </w:tc>
        <w:tc>
          <w:tcPr>
            <w:tcW w:w="1997" w:type="dxa"/>
            <w:tcBorders>
              <w:top w:val="nil"/>
              <w:left w:val="nil"/>
              <w:bottom w:val="single" w:sz="4" w:space="0" w:color="auto"/>
              <w:right w:val="single" w:sz="4" w:space="0" w:color="auto"/>
            </w:tcBorders>
            <w:shd w:val="clear" w:color="auto" w:fill="auto"/>
            <w:hideMark/>
          </w:tcPr>
          <w:p w14:paraId="24163F2D"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R$ 33,03</w:t>
            </w:r>
          </w:p>
        </w:tc>
        <w:tc>
          <w:tcPr>
            <w:tcW w:w="7088" w:type="dxa"/>
            <w:tcBorders>
              <w:top w:val="nil"/>
              <w:left w:val="nil"/>
              <w:bottom w:val="single" w:sz="4" w:space="0" w:color="auto"/>
              <w:right w:val="single" w:sz="4" w:space="0" w:color="auto"/>
            </w:tcBorders>
            <w:shd w:val="clear" w:color="FFE699" w:fill="E7F1A0"/>
            <w:hideMark/>
          </w:tcPr>
          <w:p w14:paraId="048265D6" w14:textId="77777777" w:rsidR="00275E39" w:rsidRPr="00984FEC" w:rsidRDefault="00275E39" w:rsidP="00734655">
            <w:pPr>
              <w:rPr>
                <w:sz w:val="20"/>
                <w:szCs w:val="20"/>
                <w:lang w:eastAsia="pt-BR"/>
              </w:rPr>
            </w:pPr>
            <w:r w:rsidRPr="00984FEC">
              <w:rPr>
                <w:sz w:val="20"/>
                <w:szCs w:val="20"/>
                <w:lang w:eastAsia="pt-BR"/>
              </w:rPr>
              <w:t>Hemocultura (por amostra)</w:t>
            </w:r>
          </w:p>
        </w:tc>
      </w:tr>
      <w:tr w:rsidR="00275E39" w:rsidRPr="00984FEC" w14:paraId="2D66C442"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9A5D2B9" w14:textId="77777777" w:rsidR="00275E39" w:rsidRPr="00984FEC" w:rsidRDefault="00275E39" w:rsidP="00734655">
            <w:pPr>
              <w:jc w:val="center"/>
              <w:rPr>
                <w:sz w:val="20"/>
                <w:szCs w:val="20"/>
                <w:lang w:eastAsia="pt-BR"/>
              </w:rPr>
            </w:pPr>
            <w:r w:rsidRPr="00984FEC">
              <w:rPr>
                <w:sz w:val="20"/>
                <w:szCs w:val="20"/>
                <w:lang w:eastAsia="pt-BR"/>
              </w:rPr>
              <w:t>40310256</w:t>
            </w:r>
          </w:p>
        </w:tc>
        <w:tc>
          <w:tcPr>
            <w:tcW w:w="1997" w:type="dxa"/>
            <w:tcBorders>
              <w:top w:val="nil"/>
              <w:left w:val="nil"/>
              <w:bottom w:val="single" w:sz="4" w:space="0" w:color="auto"/>
              <w:right w:val="single" w:sz="4" w:space="0" w:color="auto"/>
            </w:tcBorders>
            <w:shd w:val="clear" w:color="auto" w:fill="auto"/>
            <w:hideMark/>
          </w:tcPr>
          <w:p w14:paraId="7991D9BF"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R$ 46,86</w:t>
            </w:r>
          </w:p>
        </w:tc>
        <w:tc>
          <w:tcPr>
            <w:tcW w:w="7088" w:type="dxa"/>
            <w:tcBorders>
              <w:top w:val="nil"/>
              <w:left w:val="nil"/>
              <w:bottom w:val="single" w:sz="4" w:space="0" w:color="auto"/>
              <w:right w:val="single" w:sz="4" w:space="0" w:color="auto"/>
            </w:tcBorders>
            <w:shd w:val="clear" w:color="FFE699" w:fill="E7F1A0"/>
            <w:hideMark/>
          </w:tcPr>
          <w:p w14:paraId="6B5B6CB8" w14:textId="77777777" w:rsidR="00275E39" w:rsidRPr="00984FEC" w:rsidRDefault="00275E39" w:rsidP="00734655">
            <w:pPr>
              <w:rPr>
                <w:sz w:val="20"/>
                <w:szCs w:val="20"/>
                <w:lang w:eastAsia="pt-BR"/>
              </w:rPr>
            </w:pPr>
            <w:r w:rsidRPr="00984FEC">
              <w:rPr>
                <w:sz w:val="20"/>
                <w:szCs w:val="20"/>
                <w:lang w:eastAsia="pt-BR"/>
              </w:rPr>
              <w:t>Hemocultura automatizada (por amostra)</w:t>
            </w:r>
          </w:p>
        </w:tc>
      </w:tr>
      <w:tr w:rsidR="00275E39" w:rsidRPr="00984FEC" w14:paraId="5EE4568F"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A83E3BA" w14:textId="77777777" w:rsidR="00275E39" w:rsidRPr="00984FEC" w:rsidRDefault="00275E39" w:rsidP="00734655">
            <w:pPr>
              <w:jc w:val="center"/>
              <w:rPr>
                <w:sz w:val="20"/>
                <w:szCs w:val="20"/>
                <w:lang w:eastAsia="pt-BR"/>
              </w:rPr>
            </w:pPr>
            <w:r w:rsidRPr="00984FEC">
              <w:rPr>
                <w:sz w:val="20"/>
                <w:szCs w:val="20"/>
                <w:lang w:eastAsia="pt-BR"/>
              </w:rPr>
              <w:t>40310264</w:t>
            </w:r>
          </w:p>
        </w:tc>
        <w:tc>
          <w:tcPr>
            <w:tcW w:w="1997" w:type="dxa"/>
            <w:tcBorders>
              <w:top w:val="nil"/>
              <w:left w:val="nil"/>
              <w:bottom w:val="single" w:sz="4" w:space="0" w:color="auto"/>
              <w:right w:val="single" w:sz="4" w:space="0" w:color="auto"/>
            </w:tcBorders>
            <w:shd w:val="clear" w:color="auto" w:fill="auto"/>
            <w:hideMark/>
          </w:tcPr>
          <w:p w14:paraId="10C448EA"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R$ 46,86</w:t>
            </w:r>
          </w:p>
        </w:tc>
        <w:tc>
          <w:tcPr>
            <w:tcW w:w="7088" w:type="dxa"/>
            <w:tcBorders>
              <w:top w:val="nil"/>
              <w:left w:val="nil"/>
              <w:bottom w:val="single" w:sz="4" w:space="0" w:color="auto"/>
              <w:right w:val="single" w:sz="4" w:space="0" w:color="auto"/>
            </w:tcBorders>
            <w:shd w:val="clear" w:color="FFE699" w:fill="E7F1A0"/>
            <w:hideMark/>
          </w:tcPr>
          <w:p w14:paraId="552DF387" w14:textId="77777777" w:rsidR="00275E39" w:rsidRPr="00984FEC" w:rsidRDefault="00275E39" w:rsidP="00734655">
            <w:pPr>
              <w:rPr>
                <w:sz w:val="20"/>
                <w:szCs w:val="20"/>
                <w:lang w:eastAsia="pt-BR"/>
              </w:rPr>
            </w:pPr>
            <w:r w:rsidRPr="00984FEC">
              <w:rPr>
                <w:sz w:val="20"/>
                <w:szCs w:val="20"/>
                <w:lang w:eastAsia="pt-BR"/>
              </w:rPr>
              <w:t>Hemocultura para bactérias anaeróbias (por amostra)</w:t>
            </w:r>
          </w:p>
        </w:tc>
      </w:tr>
      <w:tr w:rsidR="00275E39" w:rsidRPr="00984FEC" w14:paraId="406544C0"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8D9A7F4" w14:textId="77777777" w:rsidR="00275E39" w:rsidRPr="00984FEC" w:rsidRDefault="00275E39" w:rsidP="00734655">
            <w:pPr>
              <w:jc w:val="center"/>
              <w:rPr>
                <w:sz w:val="20"/>
                <w:szCs w:val="20"/>
                <w:lang w:eastAsia="pt-BR"/>
              </w:rPr>
            </w:pPr>
            <w:r w:rsidRPr="00984FEC">
              <w:rPr>
                <w:sz w:val="20"/>
                <w:szCs w:val="20"/>
                <w:lang w:eastAsia="pt-BR"/>
              </w:rPr>
              <w:t>40310272</w:t>
            </w:r>
          </w:p>
        </w:tc>
        <w:tc>
          <w:tcPr>
            <w:tcW w:w="1997" w:type="dxa"/>
            <w:tcBorders>
              <w:top w:val="nil"/>
              <w:left w:val="nil"/>
              <w:bottom w:val="single" w:sz="4" w:space="0" w:color="auto"/>
              <w:right w:val="single" w:sz="4" w:space="0" w:color="auto"/>
            </w:tcBorders>
            <w:shd w:val="clear" w:color="auto" w:fill="auto"/>
            <w:hideMark/>
          </w:tcPr>
          <w:p w14:paraId="510D2D15"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R$ 74,30</w:t>
            </w:r>
          </w:p>
        </w:tc>
        <w:tc>
          <w:tcPr>
            <w:tcW w:w="7088" w:type="dxa"/>
            <w:tcBorders>
              <w:top w:val="nil"/>
              <w:left w:val="nil"/>
              <w:bottom w:val="single" w:sz="4" w:space="0" w:color="auto"/>
              <w:right w:val="single" w:sz="4" w:space="0" w:color="auto"/>
            </w:tcBorders>
            <w:shd w:val="clear" w:color="FFE699" w:fill="E7F1A0"/>
            <w:hideMark/>
          </w:tcPr>
          <w:p w14:paraId="018758C6" w14:textId="77777777" w:rsidR="00275E39" w:rsidRPr="00984FEC" w:rsidRDefault="00275E39" w:rsidP="00734655">
            <w:pPr>
              <w:rPr>
                <w:sz w:val="20"/>
                <w:szCs w:val="20"/>
                <w:lang w:eastAsia="pt-BR"/>
              </w:rPr>
            </w:pPr>
            <w:r w:rsidRPr="00984FEC">
              <w:rPr>
                <w:sz w:val="20"/>
                <w:szCs w:val="20"/>
                <w:lang w:eastAsia="pt-BR"/>
              </w:rPr>
              <w:t>Hemophilus (bordetella) pertussis</w:t>
            </w:r>
          </w:p>
        </w:tc>
      </w:tr>
      <w:tr w:rsidR="00275E39" w:rsidRPr="00984FEC" w14:paraId="4FDF50FF"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80B42A9" w14:textId="77777777" w:rsidR="00275E39" w:rsidRPr="00984FEC" w:rsidRDefault="00275E39" w:rsidP="00734655">
            <w:pPr>
              <w:jc w:val="center"/>
              <w:rPr>
                <w:sz w:val="20"/>
                <w:szCs w:val="20"/>
                <w:lang w:eastAsia="pt-BR"/>
              </w:rPr>
            </w:pPr>
            <w:r w:rsidRPr="00984FEC">
              <w:rPr>
                <w:sz w:val="20"/>
                <w:szCs w:val="20"/>
                <w:lang w:eastAsia="pt-BR"/>
              </w:rPr>
              <w:t>40310434</w:t>
            </w:r>
          </w:p>
        </w:tc>
        <w:tc>
          <w:tcPr>
            <w:tcW w:w="1997" w:type="dxa"/>
            <w:tcBorders>
              <w:top w:val="nil"/>
              <w:left w:val="nil"/>
              <w:bottom w:val="single" w:sz="4" w:space="0" w:color="auto"/>
              <w:right w:val="single" w:sz="4" w:space="0" w:color="auto"/>
            </w:tcBorders>
            <w:shd w:val="clear" w:color="auto" w:fill="auto"/>
            <w:hideMark/>
          </w:tcPr>
          <w:p w14:paraId="33090238"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R$ 74,96</w:t>
            </w:r>
          </w:p>
        </w:tc>
        <w:tc>
          <w:tcPr>
            <w:tcW w:w="7088" w:type="dxa"/>
            <w:tcBorders>
              <w:top w:val="nil"/>
              <w:left w:val="nil"/>
              <w:bottom w:val="single" w:sz="4" w:space="0" w:color="auto"/>
              <w:right w:val="single" w:sz="4" w:space="0" w:color="auto"/>
            </w:tcBorders>
            <w:shd w:val="clear" w:color="FFE699" w:fill="E7F1A0"/>
            <w:hideMark/>
          </w:tcPr>
          <w:p w14:paraId="7BA6FA5A" w14:textId="77777777" w:rsidR="00275E39" w:rsidRPr="00984FEC" w:rsidRDefault="00275E39" w:rsidP="00734655">
            <w:pPr>
              <w:rPr>
                <w:sz w:val="20"/>
                <w:szCs w:val="20"/>
                <w:lang w:eastAsia="pt-BR"/>
              </w:rPr>
            </w:pPr>
            <w:r w:rsidRPr="00984FEC">
              <w:rPr>
                <w:sz w:val="20"/>
                <w:szCs w:val="20"/>
                <w:lang w:eastAsia="pt-BR"/>
              </w:rPr>
              <w:t>Leishmania, pesquisa..</w:t>
            </w:r>
          </w:p>
        </w:tc>
      </w:tr>
      <w:tr w:rsidR="00275E39" w:rsidRPr="00984FEC" w14:paraId="4B062101"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5331BAE" w14:textId="77777777" w:rsidR="00275E39" w:rsidRPr="00984FEC" w:rsidRDefault="00275E39" w:rsidP="00734655">
            <w:pPr>
              <w:jc w:val="center"/>
              <w:rPr>
                <w:sz w:val="20"/>
                <w:szCs w:val="20"/>
                <w:lang w:eastAsia="pt-BR"/>
              </w:rPr>
            </w:pPr>
            <w:r w:rsidRPr="00984FEC">
              <w:rPr>
                <w:sz w:val="20"/>
                <w:szCs w:val="20"/>
                <w:lang w:eastAsia="pt-BR"/>
              </w:rPr>
              <w:t>40310280</w:t>
            </w:r>
          </w:p>
        </w:tc>
        <w:tc>
          <w:tcPr>
            <w:tcW w:w="1997" w:type="dxa"/>
            <w:tcBorders>
              <w:top w:val="nil"/>
              <w:left w:val="nil"/>
              <w:bottom w:val="single" w:sz="4" w:space="0" w:color="auto"/>
              <w:right w:val="single" w:sz="4" w:space="0" w:color="auto"/>
            </w:tcBorders>
            <w:shd w:val="clear" w:color="auto" w:fill="auto"/>
            <w:hideMark/>
          </w:tcPr>
          <w:p w14:paraId="54B9C245"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R$ 10,47</w:t>
            </w:r>
          </w:p>
        </w:tc>
        <w:tc>
          <w:tcPr>
            <w:tcW w:w="7088" w:type="dxa"/>
            <w:tcBorders>
              <w:top w:val="nil"/>
              <w:left w:val="nil"/>
              <w:bottom w:val="single" w:sz="4" w:space="0" w:color="auto"/>
              <w:right w:val="single" w:sz="4" w:space="0" w:color="auto"/>
            </w:tcBorders>
            <w:shd w:val="clear" w:color="FFE699" w:fill="E7F1A0"/>
            <w:hideMark/>
          </w:tcPr>
          <w:p w14:paraId="755EA5A8" w14:textId="77777777" w:rsidR="00275E39" w:rsidRPr="00984FEC" w:rsidRDefault="00275E39" w:rsidP="00734655">
            <w:pPr>
              <w:rPr>
                <w:sz w:val="20"/>
                <w:szCs w:val="20"/>
                <w:lang w:eastAsia="pt-BR"/>
              </w:rPr>
            </w:pPr>
            <w:r w:rsidRPr="00984FEC">
              <w:rPr>
                <w:sz w:val="20"/>
                <w:szCs w:val="20"/>
                <w:lang w:eastAsia="pt-BR"/>
              </w:rPr>
              <w:t>Hansen, pesquisa de (por material)</w:t>
            </w:r>
          </w:p>
        </w:tc>
      </w:tr>
      <w:tr w:rsidR="00275E39" w:rsidRPr="00984FEC" w14:paraId="513C4269"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52D10AF" w14:textId="77777777" w:rsidR="00275E39" w:rsidRPr="00984FEC" w:rsidRDefault="00275E39" w:rsidP="00734655">
            <w:pPr>
              <w:jc w:val="center"/>
              <w:rPr>
                <w:sz w:val="20"/>
                <w:szCs w:val="20"/>
                <w:lang w:eastAsia="pt-BR"/>
              </w:rPr>
            </w:pPr>
            <w:r w:rsidRPr="00984FEC">
              <w:rPr>
                <w:sz w:val="20"/>
                <w:szCs w:val="20"/>
                <w:lang w:eastAsia="pt-BR"/>
              </w:rPr>
              <w:t>40310299</w:t>
            </w:r>
          </w:p>
        </w:tc>
        <w:tc>
          <w:tcPr>
            <w:tcW w:w="1997" w:type="dxa"/>
            <w:tcBorders>
              <w:top w:val="nil"/>
              <w:left w:val="nil"/>
              <w:bottom w:val="single" w:sz="4" w:space="0" w:color="auto"/>
              <w:right w:val="single" w:sz="4" w:space="0" w:color="auto"/>
            </w:tcBorders>
            <w:shd w:val="clear" w:color="auto" w:fill="auto"/>
            <w:hideMark/>
          </w:tcPr>
          <w:p w14:paraId="6CE5E3EF"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R$ 10,47</w:t>
            </w:r>
          </w:p>
        </w:tc>
        <w:tc>
          <w:tcPr>
            <w:tcW w:w="7088" w:type="dxa"/>
            <w:tcBorders>
              <w:top w:val="nil"/>
              <w:left w:val="nil"/>
              <w:bottom w:val="single" w:sz="4" w:space="0" w:color="auto"/>
              <w:right w:val="single" w:sz="4" w:space="0" w:color="auto"/>
            </w:tcBorders>
            <w:shd w:val="clear" w:color="FFE699" w:fill="E7F1A0"/>
            <w:hideMark/>
          </w:tcPr>
          <w:p w14:paraId="4A664A46" w14:textId="77777777" w:rsidR="00275E39" w:rsidRPr="00984FEC" w:rsidRDefault="00275E39" w:rsidP="00734655">
            <w:pPr>
              <w:rPr>
                <w:sz w:val="20"/>
                <w:szCs w:val="20"/>
                <w:lang w:eastAsia="pt-BR"/>
              </w:rPr>
            </w:pPr>
            <w:r w:rsidRPr="00984FEC">
              <w:rPr>
                <w:sz w:val="20"/>
                <w:szCs w:val="20"/>
                <w:lang w:eastAsia="pt-BR"/>
              </w:rPr>
              <w:t>Leptospira (campo escuro após concentração) pesquisa</w:t>
            </w:r>
          </w:p>
        </w:tc>
      </w:tr>
      <w:tr w:rsidR="00275E39" w:rsidRPr="00984FEC" w14:paraId="1950760D"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FCC8DF7" w14:textId="77777777" w:rsidR="00275E39" w:rsidRPr="00984FEC" w:rsidRDefault="00275E39" w:rsidP="00734655">
            <w:pPr>
              <w:jc w:val="center"/>
              <w:rPr>
                <w:sz w:val="20"/>
                <w:szCs w:val="20"/>
                <w:lang w:eastAsia="pt-BR"/>
              </w:rPr>
            </w:pPr>
            <w:r w:rsidRPr="00984FEC">
              <w:rPr>
                <w:sz w:val="20"/>
                <w:szCs w:val="20"/>
                <w:lang w:eastAsia="pt-BR"/>
              </w:rPr>
              <w:t>40310302</w:t>
            </w:r>
          </w:p>
        </w:tc>
        <w:tc>
          <w:tcPr>
            <w:tcW w:w="1997" w:type="dxa"/>
            <w:tcBorders>
              <w:top w:val="nil"/>
              <w:left w:val="nil"/>
              <w:bottom w:val="single" w:sz="4" w:space="0" w:color="auto"/>
              <w:right w:val="single" w:sz="4" w:space="0" w:color="auto"/>
            </w:tcBorders>
            <w:shd w:val="clear" w:color="auto" w:fill="auto"/>
            <w:hideMark/>
          </w:tcPr>
          <w:p w14:paraId="356EEBB6"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R$ 84,90</w:t>
            </w:r>
          </w:p>
        </w:tc>
        <w:tc>
          <w:tcPr>
            <w:tcW w:w="7088" w:type="dxa"/>
            <w:tcBorders>
              <w:top w:val="nil"/>
              <w:left w:val="nil"/>
              <w:bottom w:val="single" w:sz="4" w:space="0" w:color="auto"/>
              <w:right w:val="single" w:sz="4" w:space="0" w:color="auto"/>
            </w:tcBorders>
            <w:shd w:val="clear" w:color="FFE699" w:fill="E7F1A0"/>
            <w:hideMark/>
          </w:tcPr>
          <w:p w14:paraId="7B557AAF" w14:textId="77777777" w:rsidR="00275E39" w:rsidRPr="00984FEC" w:rsidRDefault="00275E39" w:rsidP="00734655">
            <w:pPr>
              <w:rPr>
                <w:sz w:val="20"/>
                <w:szCs w:val="20"/>
                <w:lang w:eastAsia="pt-BR"/>
              </w:rPr>
            </w:pPr>
            <w:r w:rsidRPr="00984FEC">
              <w:rPr>
                <w:sz w:val="20"/>
                <w:szCs w:val="20"/>
                <w:lang w:eastAsia="pt-BR"/>
              </w:rPr>
              <w:t>Mycobactéria - teste de sensibilidade a drogas MIC, por droga testada</w:t>
            </w:r>
          </w:p>
        </w:tc>
      </w:tr>
      <w:tr w:rsidR="00275E39" w:rsidRPr="00984FEC" w14:paraId="38CBD46F"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ECD888B" w14:textId="77777777" w:rsidR="00275E39" w:rsidRPr="00984FEC" w:rsidRDefault="00275E39" w:rsidP="00734655">
            <w:pPr>
              <w:jc w:val="center"/>
              <w:rPr>
                <w:sz w:val="20"/>
                <w:szCs w:val="20"/>
                <w:lang w:eastAsia="pt-BR"/>
              </w:rPr>
            </w:pPr>
            <w:r w:rsidRPr="00984FEC">
              <w:rPr>
                <w:sz w:val="20"/>
                <w:szCs w:val="20"/>
                <w:lang w:eastAsia="pt-BR"/>
              </w:rPr>
              <w:t>40310310</w:t>
            </w:r>
          </w:p>
        </w:tc>
        <w:tc>
          <w:tcPr>
            <w:tcW w:w="1997" w:type="dxa"/>
            <w:tcBorders>
              <w:top w:val="nil"/>
              <w:left w:val="nil"/>
              <w:bottom w:val="single" w:sz="4" w:space="0" w:color="auto"/>
              <w:right w:val="single" w:sz="4" w:space="0" w:color="auto"/>
            </w:tcBorders>
            <w:shd w:val="clear" w:color="auto" w:fill="auto"/>
            <w:hideMark/>
          </w:tcPr>
          <w:p w14:paraId="6DFC22B2"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R$ 10,45</w:t>
            </w:r>
          </w:p>
        </w:tc>
        <w:tc>
          <w:tcPr>
            <w:tcW w:w="7088" w:type="dxa"/>
            <w:tcBorders>
              <w:top w:val="nil"/>
              <w:left w:val="nil"/>
              <w:bottom w:val="single" w:sz="4" w:space="0" w:color="auto"/>
              <w:right w:val="single" w:sz="4" w:space="0" w:color="auto"/>
            </w:tcBorders>
            <w:shd w:val="clear" w:color="FFE699" w:fill="E7F1A0"/>
            <w:hideMark/>
          </w:tcPr>
          <w:p w14:paraId="7CCBFD92" w14:textId="77777777" w:rsidR="00275E39" w:rsidRPr="00984FEC" w:rsidRDefault="00275E39" w:rsidP="00734655">
            <w:pPr>
              <w:rPr>
                <w:sz w:val="20"/>
                <w:szCs w:val="20"/>
                <w:lang w:eastAsia="pt-BR"/>
              </w:rPr>
            </w:pPr>
            <w:r w:rsidRPr="00984FEC">
              <w:rPr>
                <w:sz w:val="20"/>
                <w:szCs w:val="20"/>
                <w:lang w:eastAsia="pt-BR"/>
              </w:rPr>
              <w:t>Paracoccidioides, pesquisa de</w:t>
            </w:r>
          </w:p>
        </w:tc>
      </w:tr>
      <w:tr w:rsidR="00275E39" w:rsidRPr="00984FEC" w14:paraId="3C97D771"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EA16CAE" w14:textId="77777777" w:rsidR="00275E39" w:rsidRPr="00984FEC" w:rsidRDefault="00275E39" w:rsidP="00734655">
            <w:pPr>
              <w:jc w:val="center"/>
              <w:rPr>
                <w:sz w:val="20"/>
                <w:szCs w:val="20"/>
                <w:lang w:eastAsia="pt-BR"/>
              </w:rPr>
            </w:pPr>
            <w:r w:rsidRPr="00984FEC">
              <w:rPr>
                <w:sz w:val="20"/>
                <w:szCs w:val="20"/>
                <w:lang w:eastAsia="pt-BR"/>
              </w:rPr>
              <w:t>40310329</w:t>
            </w:r>
          </w:p>
        </w:tc>
        <w:tc>
          <w:tcPr>
            <w:tcW w:w="1997" w:type="dxa"/>
            <w:tcBorders>
              <w:top w:val="nil"/>
              <w:left w:val="nil"/>
              <w:bottom w:val="single" w:sz="4" w:space="0" w:color="auto"/>
              <w:right w:val="single" w:sz="4" w:space="0" w:color="auto"/>
            </w:tcBorders>
            <w:shd w:val="clear" w:color="auto" w:fill="auto"/>
            <w:hideMark/>
          </w:tcPr>
          <w:p w14:paraId="11D33E8F"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R$ 26,31</w:t>
            </w:r>
          </w:p>
        </w:tc>
        <w:tc>
          <w:tcPr>
            <w:tcW w:w="7088" w:type="dxa"/>
            <w:tcBorders>
              <w:top w:val="nil"/>
              <w:left w:val="nil"/>
              <w:bottom w:val="single" w:sz="4" w:space="0" w:color="auto"/>
              <w:right w:val="single" w:sz="4" w:space="0" w:color="auto"/>
            </w:tcBorders>
            <w:shd w:val="clear" w:color="FFE699" w:fill="E7F1A0"/>
            <w:hideMark/>
          </w:tcPr>
          <w:p w14:paraId="7013A46D" w14:textId="77777777" w:rsidR="00275E39" w:rsidRPr="00984FEC" w:rsidRDefault="00275E39" w:rsidP="00734655">
            <w:pPr>
              <w:rPr>
                <w:sz w:val="20"/>
                <w:szCs w:val="20"/>
                <w:lang w:eastAsia="pt-BR"/>
              </w:rPr>
            </w:pPr>
            <w:r w:rsidRPr="00984FEC">
              <w:rPr>
                <w:sz w:val="20"/>
                <w:szCs w:val="20"/>
                <w:lang w:eastAsia="pt-BR"/>
              </w:rPr>
              <w:t>Pneumocysti carinii, pesquisa por coloração especial</w:t>
            </w:r>
          </w:p>
        </w:tc>
      </w:tr>
      <w:tr w:rsidR="00275E39" w:rsidRPr="00984FEC" w14:paraId="3E362D23"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830EEFB" w14:textId="77777777" w:rsidR="00275E39" w:rsidRPr="00984FEC" w:rsidRDefault="00275E39" w:rsidP="00734655">
            <w:pPr>
              <w:jc w:val="center"/>
              <w:rPr>
                <w:sz w:val="20"/>
                <w:szCs w:val="20"/>
                <w:lang w:eastAsia="pt-BR"/>
              </w:rPr>
            </w:pPr>
            <w:r w:rsidRPr="00984FEC">
              <w:rPr>
                <w:sz w:val="20"/>
                <w:szCs w:val="20"/>
                <w:lang w:eastAsia="pt-BR"/>
              </w:rPr>
              <w:t>40310337</w:t>
            </w:r>
          </w:p>
        </w:tc>
        <w:tc>
          <w:tcPr>
            <w:tcW w:w="1997" w:type="dxa"/>
            <w:tcBorders>
              <w:top w:val="nil"/>
              <w:left w:val="nil"/>
              <w:bottom w:val="single" w:sz="4" w:space="0" w:color="auto"/>
              <w:right w:val="single" w:sz="4" w:space="0" w:color="auto"/>
            </w:tcBorders>
            <w:shd w:val="clear" w:color="auto" w:fill="auto"/>
            <w:hideMark/>
          </w:tcPr>
          <w:p w14:paraId="784CE05B"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R$ 26,31</w:t>
            </w:r>
          </w:p>
        </w:tc>
        <w:tc>
          <w:tcPr>
            <w:tcW w:w="7088" w:type="dxa"/>
            <w:tcBorders>
              <w:top w:val="nil"/>
              <w:left w:val="nil"/>
              <w:bottom w:val="single" w:sz="4" w:space="0" w:color="auto"/>
              <w:right w:val="single" w:sz="4" w:space="0" w:color="auto"/>
            </w:tcBorders>
            <w:shd w:val="clear" w:color="FFE699" w:fill="E7F1A0"/>
            <w:hideMark/>
          </w:tcPr>
          <w:p w14:paraId="384806B5" w14:textId="77777777" w:rsidR="00275E39" w:rsidRPr="00984FEC" w:rsidRDefault="00275E39" w:rsidP="00734655">
            <w:pPr>
              <w:rPr>
                <w:sz w:val="20"/>
                <w:szCs w:val="20"/>
                <w:lang w:eastAsia="pt-BR"/>
              </w:rPr>
            </w:pPr>
            <w:r w:rsidRPr="00984FEC">
              <w:rPr>
                <w:sz w:val="20"/>
                <w:szCs w:val="20"/>
                <w:lang w:eastAsia="pt-BR"/>
              </w:rPr>
              <w:t>Rotavírus, pesquisa, Elisa</w:t>
            </w:r>
          </w:p>
        </w:tc>
      </w:tr>
      <w:tr w:rsidR="00275E39" w:rsidRPr="00984FEC" w14:paraId="1DF70B1A"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F6E7A52" w14:textId="77777777" w:rsidR="00275E39" w:rsidRPr="00984FEC" w:rsidRDefault="00275E39" w:rsidP="00734655">
            <w:pPr>
              <w:jc w:val="center"/>
              <w:rPr>
                <w:sz w:val="20"/>
                <w:szCs w:val="20"/>
                <w:lang w:eastAsia="pt-BR"/>
              </w:rPr>
            </w:pPr>
            <w:r w:rsidRPr="00984FEC">
              <w:rPr>
                <w:sz w:val="20"/>
                <w:szCs w:val="20"/>
                <w:lang w:eastAsia="pt-BR"/>
              </w:rPr>
              <w:t>40310345</w:t>
            </w:r>
          </w:p>
        </w:tc>
        <w:tc>
          <w:tcPr>
            <w:tcW w:w="1997" w:type="dxa"/>
            <w:tcBorders>
              <w:top w:val="nil"/>
              <w:left w:val="nil"/>
              <w:bottom w:val="single" w:sz="4" w:space="0" w:color="auto"/>
              <w:right w:val="single" w:sz="4" w:space="0" w:color="auto"/>
            </w:tcBorders>
            <w:shd w:val="clear" w:color="auto" w:fill="auto"/>
            <w:hideMark/>
          </w:tcPr>
          <w:p w14:paraId="0C577721"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R$ 10,47</w:t>
            </w:r>
          </w:p>
        </w:tc>
        <w:tc>
          <w:tcPr>
            <w:tcW w:w="7088" w:type="dxa"/>
            <w:tcBorders>
              <w:top w:val="nil"/>
              <w:left w:val="nil"/>
              <w:bottom w:val="single" w:sz="4" w:space="0" w:color="auto"/>
              <w:right w:val="single" w:sz="4" w:space="0" w:color="auto"/>
            </w:tcBorders>
            <w:shd w:val="clear" w:color="FFE699" w:fill="E7F1A0"/>
            <w:hideMark/>
          </w:tcPr>
          <w:p w14:paraId="1281F094" w14:textId="77777777" w:rsidR="00275E39" w:rsidRPr="00984FEC" w:rsidRDefault="00275E39" w:rsidP="00734655">
            <w:pPr>
              <w:rPr>
                <w:sz w:val="20"/>
                <w:szCs w:val="20"/>
                <w:lang w:eastAsia="pt-BR"/>
              </w:rPr>
            </w:pPr>
            <w:r w:rsidRPr="00984FEC">
              <w:rPr>
                <w:sz w:val="20"/>
                <w:szCs w:val="20"/>
                <w:lang w:eastAsia="pt-BR"/>
              </w:rPr>
              <w:t>Treponema (campo escuro)</w:t>
            </w:r>
          </w:p>
        </w:tc>
      </w:tr>
      <w:tr w:rsidR="00275E39" w:rsidRPr="00984FEC" w14:paraId="7634580E"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97193CD" w14:textId="77777777" w:rsidR="00275E39" w:rsidRPr="00984FEC" w:rsidRDefault="00275E39" w:rsidP="00734655">
            <w:pPr>
              <w:jc w:val="center"/>
              <w:rPr>
                <w:sz w:val="20"/>
                <w:szCs w:val="20"/>
                <w:lang w:eastAsia="pt-BR"/>
              </w:rPr>
            </w:pPr>
            <w:r w:rsidRPr="00984FEC">
              <w:rPr>
                <w:sz w:val="20"/>
                <w:szCs w:val="20"/>
                <w:lang w:eastAsia="pt-BR"/>
              </w:rPr>
              <w:t>40310353</w:t>
            </w:r>
          </w:p>
        </w:tc>
        <w:tc>
          <w:tcPr>
            <w:tcW w:w="1997" w:type="dxa"/>
            <w:tcBorders>
              <w:top w:val="nil"/>
              <w:left w:val="nil"/>
              <w:bottom w:val="single" w:sz="4" w:space="0" w:color="auto"/>
              <w:right w:val="single" w:sz="4" w:space="0" w:color="auto"/>
            </w:tcBorders>
            <w:shd w:val="clear" w:color="auto" w:fill="auto"/>
            <w:hideMark/>
          </w:tcPr>
          <w:p w14:paraId="053FF186"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R$ 59,10</w:t>
            </w:r>
          </w:p>
        </w:tc>
        <w:tc>
          <w:tcPr>
            <w:tcW w:w="7088" w:type="dxa"/>
            <w:tcBorders>
              <w:top w:val="nil"/>
              <w:left w:val="nil"/>
              <w:bottom w:val="single" w:sz="4" w:space="0" w:color="auto"/>
              <w:right w:val="single" w:sz="4" w:space="0" w:color="auto"/>
            </w:tcBorders>
            <w:shd w:val="clear" w:color="FFE699" w:fill="E7F1A0"/>
            <w:hideMark/>
          </w:tcPr>
          <w:p w14:paraId="01215130" w14:textId="77777777" w:rsidR="00275E39" w:rsidRPr="00984FEC" w:rsidRDefault="00275E39" w:rsidP="00734655">
            <w:pPr>
              <w:rPr>
                <w:sz w:val="20"/>
                <w:szCs w:val="20"/>
                <w:lang w:eastAsia="pt-BR"/>
              </w:rPr>
            </w:pPr>
            <w:r w:rsidRPr="00984FEC">
              <w:rPr>
                <w:sz w:val="20"/>
                <w:szCs w:val="20"/>
                <w:lang w:eastAsia="pt-BR"/>
              </w:rPr>
              <w:t>Vacina autógena</w:t>
            </w:r>
          </w:p>
        </w:tc>
      </w:tr>
      <w:tr w:rsidR="00275E39" w:rsidRPr="00984FEC" w14:paraId="46210428"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1230513" w14:textId="77777777" w:rsidR="00275E39" w:rsidRPr="00984FEC" w:rsidRDefault="00275E39" w:rsidP="00734655">
            <w:pPr>
              <w:jc w:val="center"/>
              <w:rPr>
                <w:sz w:val="20"/>
                <w:szCs w:val="20"/>
                <w:lang w:eastAsia="pt-BR"/>
              </w:rPr>
            </w:pPr>
            <w:r w:rsidRPr="00984FEC">
              <w:rPr>
                <w:sz w:val="20"/>
                <w:szCs w:val="20"/>
                <w:lang w:eastAsia="pt-BR"/>
              </w:rPr>
              <w:t>40310361</w:t>
            </w:r>
          </w:p>
        </w:tc>
        <w:tc>
          <w:tcPr>
            <w:tcW w:w="1997" w:type="dxa"/>
            <w:tcBorders>
              <w:top w:val="nil"/>
              <w:left w:val="nil"/>
              <w:bottom w:val="single" w:sz="4" w:space="0" w:color="auto"/>
              <w:right w:val="single" w:sz="4" w:space="0" w:color="auto"/>
            </w:tcBorders>
            <w:shd w:val="clear" w:color="auto" w:fill="auto"/>
            <w:hideMark/>
          </w:tcPr>
          <w:p w14:paraId="4786962C"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R$ 530,84</w:t>
            </w:r>
          </w:p>
        </w:tc>
        <w:tc>
          <w:tcPr>
            <w:tcW w:w="7088" w:type="dxa"/>
            <w:tcBorders>
              <w:top w:val="nil"/>
              <w:left w:val="nil"/>
              <w:bottom w:val="single" w:sz="4" w:space="0" w:color="auto"/>
              <w:right w:val="single" w:sz="4" w:space="0" w:color="auto"/>
            </w:tcBorders>
            <w:shd w:val="clear" w:color="FFE699" w:fill="E7F1A0"/>
            <w:hideMark/>
          </w:tcPr>
          <w:p w14:paraId="113C01E2" w14:textId="77777777" w:rsidR="00275E39" w:rsidRPr="00984FEC" w:rsidRDefault="00275E39" w:rsidP="00734655">
            <w:pPr>
              <w:rPr>
                <w:sz w:val="20"/>
                <w:szCs w:val="20"/>
                <w:lang w:eastAsia="pt-BR"/>
              </w:rPr>
            </w:pPr>
            <w:r w:rsidRPr="00984FEC">
              <w:rPr>
                <w:sz w:val="20"/>
                <w:szCs w:val="20"/>
                <w:lang w:eastAsia="pt-BR"/>
              </w:rPr>
              <w:t>Citomegalovírus - shell vial</w:t>
            </w:r>
          </w:p>
        </w:tc>
      </w:tr>
      <w:tr w:rsidR="00275E39" w:rsidRPr="00984FEC" w14:paraId="12A9CBAC"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BA95030" w14:textId="77777777" w:rsidR="00275E39" w:rsidRPr="00984FEC" w:rsidRDefault="00275E39" w:rsidP="00734655">
            <w:pPr>
              <w:jc w:val="center"/>
              <w:rPr>
                <w:sz w:val="20"/>
                <w:szCs w:val="20"/>
                <w:lang w:eastAsia="pt-BR"/>
              </w:rPr>
            </w:pPr>
            <w:r w:rsidRPr="00984FEC">
              <w:rPr>
                <w:sz w:val="20"/>
                <w:szCs w:val="20"/>
                <w:lang w:eastAsia="pt-BR"/>
              </w:rPr>
              <w:t>40310370</w:t>
            </w:r>
          </w:p>
        </w:tc>
        <w:tc>
          <w:tcPr>
            <w:tcW w:w="1997" w:type="dxa"/>
            <w:tcBorders>
              <w:top w:val="nil"/>
              <w:left w:val="nil"/>
              <w:bottom w:val="single" w:sz="4" w:space="0" w:color="auto"/>
              <w:right w:val="single" w:sz="4" w:space="0" w:color="auto"/>
            </w:tcBorders>
            <w:shd w:val="clear" w:color="auto" w:fill="auto"/>
            <w:hideMark/>
          </w:tcPr>
          <w:p w14:paraId="29764397"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R$ 10,47</w:t>
            </w:r>
          </w:p>
        </w:tc>
        <w:tc>
          <w:tcPr>
            <w:tcW w:w="7088" w:type="dxa"/>
            <w:tcBorders>
              <w:top w:val="nil"/>
              <w:left w:val="nil"/>
              <w:bottom w:val="single" w:sz="4" w:space="0" w:color="auto"/>
              <w:right w:val="single" w:sz="4" w:space="0" w:color="auto"/>
            </w:tcBorders>
            <w:shd w:val="clear" w:color="FFE699" w:fill="E7F1A0"/>
            <w:hideMark/>
          </w:tcPr>
          <w:p w14:paraId="390BBEF7" w14:textId="77777777" w:rsidR="00275E39" w:rsidRPr="00984FEC" w:rsidRDefault="00275E39" w:rsidP="00734655">
            <w:pPr>
              <w:rPr>
                <w:sz w:val="20"/>
                <w:szCs w:val="20"/>
                <w:lang w:eastAsia="pt-BR"/>
              </w:rPr>
            </w:pPr>
            <w:r w:rsidRPr="00984FEC">
              <w:rPr>
                <w:sz w:val="20"/>
                <w:szCs w:val="20"/>
                <w:lang w:eastAsia="pt-BR"/>
              </w:rPr>
              <w:t>Microsporídia, pesquisa nas fezes</w:t>
            </w:r>
          </w:p>
        </w:tc>
      </w:tr>
      <w:tr w:rsidR="00275E39" w:rsidRPr="00984FEC" w14:paraId="606A782F"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6F732F8" w14:textId="77777777" w:rsidR="00275E39" w:rsidRPr="00984FEC" w:rsidRDefault="00275E39" w:rsidP="00734655">
            <w:pPr>
              <w:jc w:val="center"/>
              <w:rPr>
                <w:sz w:val="20"/>
                <w:szCs w:val="20"/>
                <w:lang w:eastAsia="pt-BR"/>
              </w:rPr>
            </w:pPr>
            <w:r w:rsidRPr="00984FEC">
              <w:rPr>
                <w:sz w:val="20"/>
                <w:szCs w:val="20"/>
                <w:lang w:eastAsia="pt-BR"/>
              </w:rPr>
              <w:t>40310388</w:t>
            </w:r>
          </w:p>
        </w:tc>
        <w:tc>
          <w:tcPr>
            <w:tcW w:w="1997" w:type="dxa"/>
            <w:tcBorders>
              <w:top w:val="nil"/>
              <w:left w:val="nil"/>
              <w:bottom w:val="single" w:sz="4" w:space="0" w:color="auto"/>
              <w:right w:val="single" w:sz="4" w:space="0" w:color="auto"/>
            </w:tcBorders>
            <w:shd w:val="clear" w:color="auto" w:fill="auto"/>
            <w:hideMark/>
          </w:tcPr>
          <w:p w14:paraId="246B1163"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R$ 6,60</w:t>
            </w:r>
          </w:p>
        </w:tc>
        <w:tc>
          <w:tcPr>
            <w:tcW w:w="7088" w:type="dxa"/>
            <w:tcBorders>
              <w:top w:val="nil"/>
              <w:left w:val="nil"/>
              <w:bottom w:val="single" w:sz="4" w:space="0" w:color="auto"/>
              <w:right w:val="single" w:sz="4" w:space="0" w:color="auto"/>
            </w:tcBorders>
            <w:shd w:val="clear" w:color="FFE699" w:fill="E7F1A0"/>
            <w:hideMark/>
          </w:tcPr>
          <w:p w14:paraId="3A86CCC5" w14:textId="77777777" w:rsidR="00275E39" w:rsidRPr="00984FEC" w:rsidRDefault="00275E39" w:rsidP="00734655">
            <w:pPr>
              <w:rPr>
                <w:sz w:val="20"/>
                <w:szCs w:val="20"/>
                <w:lang w:eastAsia="pt-BR"/>
              </w:rPr>
            </w:pPr>
            <w:r w:rsidRPr="00984FEC">
              <w:rPr>
                <w:sz w:val="20"/>
                <w:szCs w:val="20"/>
                <w:lang w:eastAsia="pt-BR"/>
              </w:rPr>
              <w:t>Sarcoptes scabei, pesquisa</w:t>
            </w:r>
          </w:p>
        </w:tc>
      </w:tr>
      <w:tr w:rsidR="00275E39" w:rsidRPr="00984FEC" w14:paraId="72EB797A"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F917C03" w14:textId="77777777" w:rsidR="00275E39" w:rsidRPr="00984FEC" w:rsidRDefault="00275E39" w:rsidP="00734655">
            <w:pPr>
              <w:jc w:val="center"/>
              <w:rPr>
                <w:sz w:val="20"/>
                <w:szCs w:val="20"/>
                <w:lang w:eastAsia="pt-BR"/>
              </w:rPr>
            </w:pPr>
            <w:r w:rsidRPr="00984FEC">
              <w:rPr>
                <w:sz w:val="20"/>
                <w:szCs w:val="20"/>
                <w:lang w:eastAsia="pt-BR"/>
              </w:rPr>
              <w:t>40310396</w:t>
            </w:r>
          </w:p>
        </w:tc>
        <w:tc>
          <w:tcPr>
            <w:tcW w:w="1997" w:type="dxa"/>
            <w:tcBorders>
              <w:top w:val="nil"/>
              <w:left w:val="nil"/>
              <w:bottom w:val="single" w:sz="4" w:space="0" w:color="auto"/>
              <w:right w:val="single" w:sz="4" w:space="0" w:color="auto"/>
            </w:tcBorders>
            <w:shd w:val="clear" w:color="auto" w:fill="auto"/>
            <w:hideMark/>
          </w:tcPr>
          <w:p w14:paraId="3B4F703B"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R$ 432,69</w:t>
            </w:r>
          </w:p>
        </w:tc>
        <w:tc>
          <w:tcPr>
            <w:tcW w:w="7088" w:type="dxa"/>
            <w:tcBorders>
              <w:top w:val="nil"/>
              <w:left w:val="nil"/>
              <w:bottom w:val="single" w:sz="4" w:space="0" w:color="auto"/>
              <w:right w:val="single" w:sz="4" w:space="0" w:color="auto"/>
            </w:tcBorders>
            <w:shd w:val="clear" w:color="FFE699" w:fill="E7F1A0"/>
            <w:hideMark/>
          </w:tcPr>
          <w:p w14:paraId="71916C0F" w14:textId="77777777" w:rsidR="00275E39" w:rsidRPr="00984FEC" w:rsidRDefault="00275E39" w:rsidP="00734655">
            <w:pPr>
              <w:rPr>
                <w:sz w:val="20"/>
                <w:szCs w:val="20"/>
                <w:lang w:eastAsia="pt-BR"/>
              </w:rPr>
            </w:pPr>
            <w:r w:rsidRPr="00984FEC">
              <w:rPr>
                <w:sz w:val="20"/>
                <w:szCs w:val="20"/>
                <w:lang w:eastAsia="pt-BR"/>
              </w:rPr>
              <w:t>Chlamydia - PCR, amplificação de DNA</w:t>
            </w:r>
          </w:p>
        </w:tc>
      </w:tr>
      <w:tr w:rsidR="00275E39" w:rsidRPr="00984FEC" w14:paraId="565B17C8"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EA02B3D" w14:textId="77777777" w:rsidR="00275E39" w:rsidRPr="00984FEC" w:rsidRDefault="00275E39" w:rsidP="00734655">
            <w:pPr>
              <w:jc w:val="center"/>
              <w:rPr>
                <w:sz w:val="20"/>
                <w:szCs w:val="20"/>
                <w:lang w:eastAsia="pt-BR"/>
              </w:rPr>
            </w:pPr>
            <w:r w:rsidRPr="00984FEC">
              <w:rPr>
                <w:sz w:val="20"/>
                <w:szCs w:val="20"/>
                <w:lang w:eastAsia="pt-BR"/>
              </w:rPr>
              <w:t>40324605</w:t>
            </w:r>
          </w:p>
        </w:tc>
        <w:tc>
          <w:tcPr>
            <w:tcW w:w="1997" w:type="dxa"/>
            <w:tcBorders>
              <w:top w:val="nil"/>
              <w:left w:val="nil"/>
              <w:bottom w:val="single" w:sz="4" w:space="0" w:color="auto"/>
              <w:right w:val="single" w:sz="4" w:space="0" w:color="auto"/>
            </w:tcBorders>
            <w:shd w:val="clear" w:color="auto" w:fill="auto"/>
            <w:hideMark/>
          </w:tcPr>
          <w:p w14:paraId="71A7AEFB"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R$ 270,47</w:t>
            </w:r>
          </w:p>
        </w:tc>
        <w:tc>
          <w:tcPr>
            <w:tcW w:w="7088" w:type="dxa"/>
            <w:tcBorders>
              <w:top w:val="nil"/>
              <w:left w:val="nil"/>
              <w:bottom w:val="single" w:sz="4" w:space="0" w:color="auto"/>
              <w:right w:val="single" w:sz="4" w:space="0" w:color="auto"/>
            </w:tcBorders>
            <w:shd w:val="clear" w:color="FFE699" w:fill="E7F1A0"/>
            <w:hideMark/>
          </w:tcPr>
          <w:p w14:paraId="48F0BBA2" w14:textId="77777777" w:rsidR="00275E39" w:rsidRPr="00984FEC" w:rsidRDefault="00275E39" w:rsidP="00734655">
            <w:pPr>
              <w:rPr>
                <w:sz w:val="20"/>
                <w:szCs w:val="20"/>
                <w:lang w:eastAsia="pt-BR"/>
              </w:rPr>
            </w:pPr>
            <w:r w:rsidRPr="00984FEC">
              <w:rPr>
                <w:sz w:val="20"/>
                <w:szCs w:val="20"/>
                <w:lang w:eastAsia="pt-BR"/>
              </w:rPr>
              <w:t>Vírus Zika</w:t>
            </w:r>
          </w:p>
        </w:tc>
      </w:tr>
      <w:tr w:rsidR="00275E39" w:rsidRPr="00984FEC" w14:paraId="767A10EC"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FAC3D00" w14:textId="77777777" w:rsidR="00275E39" w:rsidRPr="00984FEC" w:rsidRDefault="00275E39" w:rsidP="00734655">
            <w:pPr>
              <w:jc w:val="center"/>
              <w:rPr>
                <w:sz w:val="20"/>
                <w:szCs w:val="20"/>
                <w:lang w:eastAsia="pt-BR"/>
              </w:rPr>
            </w:pPr>
            <w:r w:rsidRPr="00984FEC">
              <w:rPr>
                <w:sz w:val="20"/>
                <w:szCs w:val="20"/>
                <w:lang w:eastAsia="pt-BR"/>
              </w:rPr>
              <w:t>40324176</w:t>
            </w:r>
          </w:p>
        </w:tc>
        <w:tc>
          <w:tcPr>
            <w:tcW w:w="1997" w:type="dxa"/>
            <w:tcBorders>
              <w:top w:val="nil"/>
              <w:left w:val="nil"/>
              <w:bottom w:val="single" w:sz="4" w:space="0" w:color="auto"/>
              <w:right w:val="single" w:sz="4" w:space="0" w:color="auto"/>
            </w:tcBorders>
            <w:shd w:val="clear" w:color="auto" w:fill="auto"/>
            <w:hideMark/>
          </w:tcPr>
          <w:p w14:paraId="0DAD380B"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R$ 285,86</w:t>
            </w:r>
          </w:p>
        </w:tc>
        <w:tc>
          <w:tcPr>
            <w:tcW w:w="7088" w:type="dxa"/>
            <w:tcBorders>
              <w:top w:val="nil"/>
              <w:left w:val="nil"/>
              <w:bottom w:val="single" w:sz="4" w:space="0" w:color="auto"/>
              <w:right w:val="single" w:sz="4" w:space="0" w:color="auto"/>
            </w:tcBorders>
            <w:shd w:val="clear" w:color="FFE699" w:fill="E7F1A0"/>
            <w:hideMark/>
          </w:tcPr>
          <w:p w14:paraId="494BA808" w14:textId="77777777" w:rsidR="00275E39" w:rsidRPr="00984FEC" w:rsidRDefault="00275E39" w:rsidP="00734655">
            <w:pPr>
              <w:rPr>
                <w:sz w:val="20"/>
                <w:szCs w:val="20"/>
                <w:lang w:eastAsia="pt-BR"/>
              </w:rPr>
            </w:pPr>
            <w:r w:rsidRPr="00984FEC">
              <w:rPr>
                <w:sz w:val="20"/>
                <w:szCs w:val="20"/>
                <w:lang w:eastAsia="pt-BR"/>
              </w:rPr>
              <w:t>Chikungunya – Anticorpos</w:t>
            </w:r>
          </w:p>
        </w:tc>
      </w:tr>
      <w:tr w:rsidR="00275E39" w:rsidRPr="00984FEC" w14:paraId="73F399B3"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3E81BA7" w14:textId="77777777" w:rsidR="00275E39" w:rsidRPr="00984FEC" w:rsidRDefault="00275E39" w:rsidP="00734655">
            <w:pPr>
              <w:jc w:val="center"/>
              <w:rPr>
                <w:sz w:val="20"/>
                <w:szCs w:val="20"/>
                <w:lang w:eastAsia="pt-BR"/>
              </w:rPr>
            </w:pPr>
            <w:r w:rsidRPr="00984FEC">
              <w:rPr>
                <w:sz w:val="20"/>
                <w:szCs w:val="20"/>
                <w:lang w:eastAsia="pt-BR"/>
              </w:rPr>
              <w:t>40310400</w:t>
            </w:r>
          </w:p>
        </w:tc>
        <w:tc>
          <w:tcPr>
            <w:tcW w:w="1997" w:type="dxa"/>
            <w:tcBorders>
              <w:top w:val="nil"/>
              <w:left w:val="nil"/>
              <w:bottom w:val="single" w:sz="4" w:space="0" w:color="auto"/>
              <w:right w:val="single" w:sz="4" w:space="0" w:color="auto"/>
            </w:tcBorders>
            <w:shd w:val="clear" w:color="auto" w:fill="auto"/>
            <w:hideMark/>
          </w:tcPr>
          <w:p w14:paraId="3A79C17E"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R$ 72,65</w:t>
            </w:r>
          </w:p>
        </w:tc>
        <w:tc>
          <w:tcPr>
            <w:tcW w:w="7088" w:type="dxa"/>
            <w:tcBorders>
              <w:top w:val="nil"/>
              <w:left w:val="nil"/>
              <w:bottom w:val="single" w:sz="4" w:space="0" w:color="auto"/>
              <w:right w:val="single" w:sz="4" w:space="0" w:color="auto"/>
            </w:tcBorders>
            <w:shd w:val="clear" w:color="FFE699" w:fill="E7F1A0"/>
            <w:hideMark/>
          </w:tcPr>
          <w:p w14:paraId="6C00C0DC" w14:textId="77777777" w:rsidR="00275E39" w:rsidRPr="00984FEC" w:rsidRDefault="00275E39" w:rsidP="00734655">
            <w:pPr>
              <w:rPr>
                <w:sz w:val="20"/>
                <w:szCs w:val="20"/>
                <w:lang w:eastAsia="pt-BR"/>
              </w:rPr>
            </w:pPr>
            <w:r w:rsidRPr="00984FEC">
              <w:rPr>
                <w:sz w:val="20"/>
                <w:szCs w:val="20"/>
                <w:lang w:eastAsia="pt-BR"/>
              </w:rPr>
              <w:t>Cultura automatizada</w:t>
            </w:r>
          </w:p>
        </w:tc>
      </w:tr>
      <w:tr w:rsidR="00275E39" w:rsidRPr="00984FEC" w14:paraId="5BDFAB1A"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35C69E0" w14:textId="77777777" w:rsidR="00275E39" w:rsidRPr="00984FEC" w:rsidRDefault="00275E39" w:rsidP="00734655">
            <w:pPr>
              <w:jc w:val="center"/>
              <w:rPr>
                <w:sz w:val="20"/>
                <w:szCs w:val="20"/>
                <w:lang w:eastAsia="pt-BR"/>
              </w:rPr>
            </w:pPr>
            <w:r w:rsidRPr="00984FEC">
              <w:rPr>
                <w:sz w:val="20"/>
                <w:szCs w:val="20"/>
                <w:lang w:eastAsia="pt-BR"/>
              </w:rPr>
              <w:t>Capítulo 4</w:t>
            </w:r>
          </w:p>
        </w:tc>
        <w:tc>
          <w:tcPr>
            <w:tcW w:w="1997" w:type="dxa"/>
            <w:tcBorders>
              <w:top w:val="nil"/>
              <w:left w:val="nil"/>
              <w:bottom w:val="single" w:sz="4" w:space="0" w:color="auto"/>
              <w:right w:val="single" w:sz="4" w:space="0" w:color="auto"/>
            </w:tcBorders>
            <w:shd w:val="clear" w:color="auto" w:fill="auto"/>
            <w:hideMark/>
          </w:tcPr>
          <w:p w14:paraId="6B56AE55"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 </w:t>
            </w:r>
          </w:p>
        </w:tc>
        <w:tc>
          <w:tcPr>
            <w:tcW w:w="7088" w:type="dxa"/>
            <w:tcBorders>
              <w:top w:val="nil"/>
              <w:left w:val="nil"/>
              <w:bottom w:val="single" w:sz="4" w:space="0" w:color="auto"/>
              <w:right w:val="single" w:sz="4" w:space="0" w:color="auto"/>
            </w:tcBorders>
            <w:shd w:val="clear" w:color="FFE699" w:fill="E7F1A0"/>
            <w:hideMark/>
          </w:tcPr>
          <w:p w14:paraId="776AEBA9" w14:textId="77777777" w:rsidR="00275E39" w:rsidRPr="00984FEC" w:rsidRDefault="00275E39" w:rsidP="00734655">
            <w:pPr>
              <w:rPr>
                <w:sz w:val="20"/>
                <w:szCs w:val="20"/>
                <w:lang w:eastAsia="pt-BR"/>
              </w:rPr>
            </w:pPr>
            <w:r w:rsidRPr="00984FEC">
              <w:rPr>
                <w:sz w:val="20"/>
                <w:szCs w:val="20"/>
                <w:lang w:eastAsia="pt-BR"/>
              </w:rPr>
              <w:t>URINÁLISE  -  4.03.11.00-7</w:t>
            </w:r>
          </w:p>
        </w:tc>
      </w:tr>
      <w:tr w:rsidR="00275E39" w:rsidRPr="00984FEC" w14:paraId="06E8DBEA"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EB3F643" w14:textId="77777777" w:rsidR="00275E39" w:rsidRPr="00984FEC" w:rsidRDefault="00275E39" w:rsidP="00734655">
            <w:pPr>
              <w:jc w:val="center"/>
              <w:rPr>
                <w:sz w:val="20"/>
                <w:szCs w:val="20"/>
                <w:lang w:eastAsia="pt-BR"/>
              </w:rPr>
            </w:pPr>
            <w:r w:rsidRPr="00984FEC">
              <w:rPr>
                <w:sz w:val="20"/>
                <w:szCs w:val="20"/>
                <w:lang w:eastAsia="pt-BR"/>
              </w:rPr>
              <w:t>40311015</w:t>
            </w:r>
          </w:p>
        </w:tc>
        <w:tc>
          <w:tcPr>
            <w:tcW w:w="1997" w:type="dxa"/>
            <w:tcBorders>
              <w:top w:val="nil"/>
              <w:left w:val="nil"/>
              <w:bottom w:val="single" w:sz="4" w:space="0" w:color="auto"/>
              <w:right w:val="single" w:sz="4" w:space="0" w:color="auto"/>
            </w:tcBorders>
            <w:shd w:val="clear" w:color="auto" w:fill="auto"/>
            <w:hideMark/>
          </w:tcPr>
          <w:p w14:paraId="48FB3ECF"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R$ 31,38</w:t>
            </w:r>
          </w:p>
        </w:tc>
        <w:tc>
          <w:tcPr>
            <w:tcW w:w="7088" w:type="dxa"/>
            <w:tcBorders>
              <w:top w:val="nil"/>
              <w:left w:val="nil"/>
              <w:bottom w:val="single" w:sz="4" w:space="0" w:color="auto"/>
              <w:right w:val="single" w:sz="4" w:space="0" w:color="auto"/>
            </w:tcBorders>
            <w:shd w:val="clear" w:color="FFE699" w:fill="E7F1A0"/>
            <w:hideMark/>
          </w:tcPr>
          <w:p w14:paraId="69A55633" w14:textId="77777777" w:rsidR="00275E39" w:rsidRPr="00984FEC" w:rsidRDefault="00275E39" w:rsidP="00734655">
            <w:pPr>
              <w:rPr>
                <w:sz w:val="20"/>
                <w:szCs w:val="20"/>
                <w:lang w:eastAsia="pt-BR"/>
              </w:rPr>
            </w:pPr>
            <w:r w:rsidRPr="00984FEC">
              <w:rPr>
                <w:sz w:val="20"/>
                <w:szCs w:val="20"/>
                <w:lang w:eastAsia="pt-BR"/>
              </w:rPr>
              <w:t>Ácido cítrico</w:t>
            </w:r>
          </w:p>
        </w:tc>
      </w:tr>
      <w:tr w:rsidR="00275E39" w:rsidRPr="00984FEC" w14:paraId="596217C9"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E495D60" w14:textId="77777777" w:rsidR="00275E39" w:rsidRPr="00984FEC" w:rsidRDefault="00275E39" w:rsidP="00734655">
            <w:pPr>
              <w:jc w:val="center"/>
              <w:rPr>
                <w:sz w:val="20"/>
                <w:szCs w:val="20"/>
                <w:lang w:eastAsia="pt-BR"/>
              </w:rPr>
            </w:pPr>
            <w:r w:rsidRPr="00984FEC">
              <w:rPr>
                <w:sz w:val="20"/>
                <w:szCs w:val="20"/>
                <w:lang w:eastAsia="pt-BR"/>
              </w:rPr>
              <w:t>40311023</w:t>
            </w:r>
          </w:p>
        </w:tc>
        <w:tc>
          <w:tcPr>
            <w:tcW w:w="1997" w:type="dxa"/>
            <w:tcBorders>
              <w:top w:val="nil"/>
              <w:left w:val="nil"/>
              <w:bottom w:val="single" w:sz="4" w:space="0" w:color="auto"/>
              <w:right w:val="single" w:sz="4" w:space="0" w:color="auto"/>
            </w:tcBorders>
            <w:shd w:val="clear" w:color="auto" w:fill="auto"/>
            <w:hideMark/>
          </w:tcPr>
          <w:p w14:paraId="4F8FFCA6"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R$ 15,56</w:t>
            </w:r>
          </w:p>
        </w:tc>
        <w:tc>
          <w:tcPr>
            <w:tcW w:w="7088" w:type="dxa"/>
            <w:tcBorders>
              <w:top w:val="nil"/>
              <w:left w:val="nil"/>
              <w:bottom w:val="single" w:sz="4" w:space="0" w:color="auto"/>
              <w:right w:val="single" w:sz="4" w:space="0" w:color="auto"/>
            </w:tcBorders>
            <w:shd w:val="clear" w:color="FFE699" w:fill="E7F1A0"/>
            <w:hideMark/>
          </w:tcPr>
          <w:p w14:paraId="61DC3ECD" w14:textId="77777777" w:rsidR="00275E39" w:rsidRPr="00984FEC" w:rsidRDefault="00275E39" w:rsidP="00734655">
            <w:pPr>
              <w:rPr>
                <w:sz w:val="20"/>
                <w:szCs w:val="20"/>
                <w:lang w:eastAsia="pt-BR"/>
              </w:rPr>
            </w:pPr>
            <w:r w:rsidRPr="00984FEC">
              <w:rPr>
                <w:sz w:val="20"/>
                <w:szCs w:val="20"/>
                <w:lang w:eastAsia="pt-BR"/>
              </w:rPr>
              <w:t>Ácido homogentísico</w:t>
            </w:r>
          </w:p>
        </w:tc>
      </w:tr>
      <w:tr w:rsidR="00275E39" w:rsidRPr="00984FEC" w14:paraId="14CC746E"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33767A4" w14:textId="77777777" w:rsidR="00275E39" w:rsidRPr="00984FEC" w:rsidRDefault="00275E39" w:rsidP="00734655">
            <w:pPr>
              <w:jc w:val="center"/>
              <w:rPr>
                <w:sz w:val="20"/>
                <w:szCs w:val="20"/>
                <w:lang w:eastAsia="pt-BR"/>
              </w:rPr>
            </w:pPr>
            <w:r w:rsidRPr="00984FEC">
              <w:rPr>
                <w:sz w:val="20"/>
                <w:szCs w:val="20"/>
                <w:lang w:eastAsia="pt-BR"/>
              </w:rPr>
              <w:t>40311031</w:t>
            </w:r>
          </w:p>
        </w:tc>
        <w:tc>
          <w:tcPr>
            <w:tcW w:w="1997" w:type="dxa"/>
            <w:tcBorders>
              <w:top w:val="nil"/>
              <w:left w:val="nil"/>
              <w:bottom w:val="single" w:sz="4" w:space="0" w:color="auto"/>
              <w:right w:val="single" w:sz="4" w:space="0" w:color="auto"/>
            </w:tcBorders>
            <w:shd w:val="clear" w:color="auto" w:fill="auto"/>
            <w:hideMark/>
          </w:tcPr>
          <w:p w14:paraId="1F8FCE74"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R$ 8,80</w:t>
            </w:r>
          </w:p>
        </w:tc>
        <w:tc>
          <w:tcPr>
            <w:tcW w:w="7088" w:type="dxa"/>
            <w:tcBorders>
              <w:top w:val="nil"/>
              <w:left w:val="nil"/>
              <w:bottom w:val="single" w:sz="4" w:space="0" w:color="auto"/>
              <w:right w:val="single" w:sz="4" w:space="0" w:color="auto"/>
            </w:tcBorders>
            <w:shd w:val="clear" w:color="FFE699" w:fill="E7F1A0"/>
            <w:hideMark/>
          </w:tcPr>
          <w:p w14:paraId="6AF003BE" w14:textId="77777777" w:rsidR="00275E39" w:rsidRPr="00984FEC" w:rsidRDefault="00275E39" w:rsidP="00734655">
            <w:pPr>
              <w:rPr>
                <w:sz w:val="20"/>
                <w:szCs w:val="20"/>
                <w:lang w:eastAsia="pt-BR"/>
              </w:rPr>
            </w:pPr>
            <w:r w:rsidRPr="00984FEC">
              <w:rPr>
                <w:sz w:val="20"/>
                <w:szCs w:val="20"/>
                <w:lang w:eastAsia="pt-BR"/>
              </w:rPr>
              <w:t>Alcaptonúria, pesquisa</w:t>
            </w:r>
          </w:p>
        </w:tc>
      </w:tr>
      <w:tr w:rsidR="00275E39" w:rsidRPr="00984FEC" w14:paraId="62855D27"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29B62BA" w14:textId="77777777" w:rsidR="00275E39" w:rsidRPr="00984FEC" w:rsidRDefault="00275E39" w:rsidP="00734655">
            <w:pPr>
              <w:jc w:val="center"/>
              <w:rPr>
                <w:sz w:val="20"/>
                <w:szCs w:val="20"/>
                <w:lang w:eastAsia="pt-BR"/>
              </w:rPr>
            </w:pPr>
            <w:r w:rsidRPr="00984FEC">
              <w:rPr>
                <w:sz w:val="20"/>
                <w:szCs w:val="20"/>
                <w:lang w:eastAsia="pt-BR"/>
              </w:rPr>
              <w:t>40311040</w:t>
            </w:r>
          </w:p>
        </w:tc>
        <w:tc>
          <w:tcPr>
            <w:tcW w:w="1997" w:type="dxa"/>
            <w:tcBorders>
              <w:top w:val="nil"/>
              <w:left w:val="nil"/>
              <w:bottom w:val="single" w:sz="4" w:space="0" w:color="auto"/>
              <w:right w:val="single" w:sz="4" w:space="0" w:color="auto"/>
            </w:tcBorders>
            <w:shd w:val="clear" w:color="auto" w:fill="auto"/>
            <w:hideMark/>
          </w:tcPr>
          <w:p w14:paraId="1E2726FB"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R$ 21,15</w:t>
            </w:r>
          </w:p>
        </w:tc>
        <w:tc>
          <w:tcPr>
            <w:tcW w:w="7088" w:type="dxa"/>
            <w:tcBorders>
              <w:top w:val="nil"/>
              <w:left w:val="nil"/>
              <w:bottom w:val="single" w:sz="4" w:space="0" w:color="auto"/>
              <w:right w:val="single" w:sz="4" w:space="0" w:color="auto"/>
            </w:tcBorders>
            <w:shd w:val="clear" w:color="FFE699" w:fill="E7F1A0"/>
            <w:hideMark/>
          </w:tcPr>
          <w:p w14:paraId="5F0F2182" w14:textId="77777777" w:rsidR="00275E39" w:rsidRPr="00984FEC" w:rsidRDefault="00275E39" w:rsidP="00734655">
            <w:pPr>
              <w:rPr>
                <w:sz w:val="20"/>
                <w:szCs w:val="20"/>
                <w:lang w:eastAsia="pt-BR"/>
              </w:rPr>
            </w:pPr>
            <w:r w:rsidRPr="00984FEC">
              <w:rPr>
                <w:sz w:val="20"/>
                <w:szCs w:val="20"/>
                <w:lang w:eastAsia="pt-BR"/>
              </w:rPr>
              <w:t>Cálculos urinários</w:t>
            </w:r>
          </w:p>
        </w:tc>
      </w:tr>
      <w:tr w:rsidR="00275E39" w:rsidRPr="00984FEC" w14:paraId="6ACDA830"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15394B5" w14:textId="77777777" w:rsidR="00275E39" w:rsidRPr="00984FEC" w:rsidRDefault="00275E39" w:rsidP="00734655">
            <w:pPr>
              <w:jc w:val="center"/>
              <w:rPr>
                <w:sz w:val="20"/>
                <w:szCs w:val="20"/>
                <w:lang w:eastAsia="pt-BR"/>
              </w:rPr>
            </w:pPr>
            <w:r w:rsidRPr="00984FEC">
              <w:rPr>
                <w:sz w:val="20"/>
                <w:szCs w:val="20"/>
                <w:lang w:eastAsia="pt-BR"/>
              </w:rPr>
              <w:t>40311058</w:t>
            </w:r>
          </w:p>
        </w:tc>
        <w:tc>
          <w:tcPr>
            <w:tcW w:w="1997" w:type="dxa"/>
            <w:tcBorders>
              <w:top w:val="nil"/>
              <w:left w:val="nil"/>
              <w:bottom w:val="single" w:sz="4" w:space="0" w:color="auto"/>
              <w:right w:val="single" w:sz="4" w:space="0" w:color="auto"/>
            </w:tcBorders>
            <w:shd w:val="clear" w:color="auto" w:fill="auto"/>
            <w:hideMark/>
          </w:tcPr>
          <w:p w14:paraId="6E7CC10A"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R$ 31,38</w:t>
            </w:r>
          </w:p>
        </w:tc>
        <w:tc>
          <w:tcPr>
            <w:tcW w:w="7088" w:type="dxa"/>
            <w:tcBorders>
              <w:top w:val="nil"/>
              <w:left w:val="nil"/>
              <w:bottom w:val="single" w:sz="4" w:space="0" w:color="auto"/>
              <w:right w:val="single" w:sz="4" w:space="0" w:color="auto"/>
            </w:tcBorders>
            <w:shd w:val="clear" w:color="FFE699" w:fill="E7F1A0"/>
            <w:hideMark/>
          </w:tcPr>
          <w:p w14:paraId="43067BF1" w14:textId="77777777" w:rsidR="00275E39" w:rsidRPr="00984FEC" w:rsidRDefault="00275E39" w:rsidP="00734655">
            <w:pPr>
              <w:rPr>
                <w:sz w:val="20"/>
                <w:szCs w:val="20"/>
                <w:lang w:eastAsia="pt-BR"/>
              </w:rPr>
            </w:pPr>
            <w:r w:rsidRPr="00984FEC">
              <w:rPr>
                <w:sz w:val="20"/>
                <w:szCs w:val="20"/>
                <w:lang w:eastAsia="pt-BR"/>
              </w:rPr>
              <w:t>Catecolaminas fracionadas - dopamina, epinefrina, norepinefrina (cada)</w:t>
            </w:r>
          </w:p>
        </w:tc>
      </w:tr>
      <w:tr w:rsidR="00275E39" w:rsidRPr="00984FEC" w14:paraId="6A4F46EB"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EBA18E5" w14:textId="77777777" w:rsidR="00275E39" w:rsidRPr="00984FEC" w:rsidRDefault="00275E39" w:rsidP="00734655">
            <w:pPr>
              <w:jc w:val="center"/>
              <w:rPr>
                <w:sz w:val="20"/>
                <w:szCs w:val="20"/>
                <w:lang w:eastAsia="pt-BR"/>
              </w:rPr>
            </w:pPr>
            <w:r w:rsidRPr="00984FEC">
              <w:rPr>
                <w:sz w:val="20"/>
                <w:szCs w:val="20"/>
                <w:lang w:eastAsia="pt-BR"/>
              </w:rPr>
              <w:lastRenderedPageBreak/>
              <w:t>40311066</w:t>
            </w:r>
          </w:p>
        </w:tc>
        <w:tc>
          <w:tcPr>
            <w:tcW w:w="1997" w:type="dxa"/>
            <w:tcBorders>
              <w:top w:val="nil"/>
              <w:left w:val="nil"/>
              <w:bottom w:val="single" w:sz="4" w:space="0" w:color="auto"/>
              <w:right w:val="single" w:sz="4" w:space="0" w:color="auto"/>
            </w:tcBorders>
            <w:shd w:val="clear" w:color="auto" w:fill="auto"/>
            <w:hideMark/>
          </w:tcPr>
          <w:p w14:paraId="7459F2EA"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R$ 12,12</w:t>
            </w:r>
          </w:p>
        </w:tc>
        <w:tc>
          <w:tcPr>
            <w:tcW w:w="7088" w:type="dxa"/>
            <w:tcBorders>
              <w:top w:val="nil"/>
              <w:left w:val="nil"/>
              <w:bottom w:val="single" w:sz="4" w:space="0" w:color="auto"/>
              <w:right w:val="single" w:sz="4" w:space="0" w:color="auto"/>
            </w:tcBorders>
            <w:shd w:val="clear" w:color="FFE699" w:fill="E7F1A0"/>
            <w:hideMark/>
          </w:tcPr>
          <w:p w14:paraId="39C8E03D" w14:textId="77777777" w:rsidR="00275E39" w:rsidRPr="00984FEC" w:rsidRDefault="00275E39" w:rsidP="00734655">
            <w:pPr>
              <w:rPr>
                <w:sz w:val="20"/>
                <w:szCs w:val="20"/>
                <w:lang w:eastAsia="pt-BR"/>
              </w:rPr>
            </w:pPr>
            <w:r w:rsidRPr="00984FEC">
              <w:rPr>
                <w:sz w:val="20"/>
                <w:szCs w:val="20"/>
                <w:lang w:eastAsia="pt-BR"/>
              </w:rPr>
              <w:t>Cistinúria, pesquisa</w:t>
            </w:r>
          </w:p>
        </w:tc>
      </w:tr>
      <w:tr w:rsidR="00275E39" w:rsidRPr="00984FEC" w14:paraId="2071CEEC"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E609F80" w14:textId="77777777" w:rsidR="00275E39" w:rsidRPr="00984FEC" w:rsidRDefault="00275E39" w:rsidP="00734655">
            <w:pPr>
              <w:jc w:val="center"/>
              <w:rPr>
                <w:sz w:val="20"/>
                <w:szCs w:val="20"/>
                <w:lang w:eastAsia="pt-BR"/>
              </w:rPr>
            </w:pPr>
            <w:r w:rsidRPr="00984FEC">
              <w:rPr>
                <w:sz w:val="20"/>
                <w:szCs w:val="20"/>
                <w:lang w:eastAsia="pt-BR"/>
              </w:rPr>
              <w:t>40311074</w:t>
            </w:r>
          </w:p>
        </w:tc>
        <w:tc>
          <w:tcPr>
            <w:tcW w:w="1997" w:type="dxa"/>
            <w:tcBorders>
              <w:top w:val="nil"/>
              <w:left w:val="nil"/>
              <w:bottom w:val="single" w:sz="4" w:space="0" w:color="auto"/>
              <w:right w:val="single" w:sz="4" w:space="0" w:color="auto"/>
            </w:tcBorders>
            <w:shd w:val="clear" w:color="auto" w:fill="auto"/>
            <w:hideMark/>
          </w:tcPr>
          <w:p w14:paraId="5BD3F48C"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R$ 21,15</w:t>
            </w:r>
          </w:p>
        </w:tc>
        <w:tc>
          <w:tcPr>
            <w:tcW w:w="7088" w:type="dxa"/>
            <w:tcBorders>
              <w:top w:val="nil"/>
              <w:left w:val="nil"/>
              <w:bottom w:val="single" w:sz="4" w:space="0" w:color="auto"/>
              <w:right w:val="single" w:sz="4" w:space="0" w:color="auto"/>
            </w:tcBorders>
            <w:shd w:val="clear" w:color="FFE699" w:fill="E7F1A0"/>
            <w:hideMark/>
          </w:tcPr>
          <w:p w14:paraId="6D599338" w14:textId="77777777" w:rsidR="00275E39" w:rsidRPr="00984FEC" w:rsidRDefault="00275E39" w:rsidP="00734655">
            <w:pPr>
              <w:rPr>
                <w:sz w:val="20"/>
                <w:szCs w:val="20"/>
                <w:lang w:eastAsia="pt-BR"/>
              </w:rPr>
            </w:pPr>
            <w:r w:rsidRPr="00984FEC">
              <w:rPr>
                <w:sz w:val="20"/>
                <w:szCs w:val="20"/>
                <w:lang w:eastAsia="pt-BR"/>
              </w:rPr>
              <w:t>Coproporfirina III</w:t>
            </w:r>
          </w:p>
        </w:tc>
      </w:tr>
      <w:tr w:rsidR="00275E39" w:rsidRPr="00984FEC" w14:paraId="67E6AB99"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91BE5B6" w14:textId="77777777" w:rsidR="00275E39" w:rsidRPr="00984FEC" w:rsidRDefault="00275E39" w:rsidP="00734655">
            <w:pPr>
              <w:jc w:val="center"/>
              <w:rPr>
                <w:sz w:val="20"/>
                <w:szCs w:val="20"/>
                <w:lang w:eastAsia="pt-BR"/>
              </w:rPr>
            </w:pPr>
            <w:r w:rsidRPr="00984FEC">
              <w:rPr>
                <w:sz w:val="20"/>
                <w:szCs w:val="20"/>
                <w:lang w:eastAsia="pt-BR"/>
              </w:rPr>
              <w:t>40311082</w:t>
            </w:r>
          </w:p>
        </w:tc>
        <w:tc>
          <w:tcPr>
            <w:tcW w:w="1997" w:type="dxa"/>
            <w:tcBorders>
              <w:top w:val="nil"/>
              <w:left w:val="nil"/>
              <w:bottom w:val="single" w:sz="4" w:space="0" w:color="auto"/>
              <w:right w:val="single" w:sz="4" w:space="0" w:color="auto"/>
            </w:tcBorders>
            <w:shd w:val="clear" w:color="auto" w:fill="auto"/>
            <w:hideMark/>
          </w:tcPr>
          <w:p w14:paraId="4E4856E0"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R$ 6,58</w:t>
            </w:r>
          </w:p>
        </w:tc>
        <w:tc>
          <w:tcPr>
            <w:tcW w:w="7088" w:type="dxa"/>
            <w:tcBorders>
              <w:top w:val="nil"/>
              <w:left w:val="nil"/>
              <w:bottom w:val="single" w:sz="4" w:space="0" w:color="auto"/>
              <w:right w:val="single" w:sz="4" w:space="0" w:color="auto"/>
            </w:tcBorders>
            <w:shd w:val="clear" w:color="FFE699" w:fill="E7F1A0"/>
            <w:hideMark/>
          </w:tcPr>
          <w:p w14:paraId="4839AE75" w14:textId="77777777" w:rsidR="00275E39" w:rsidRPr="00984FEC" w:rsidRDefault="00275E39" w:rsidP="00734655">
            <w:pPr>
              <w:rPr>
                <w:sz w:val="20"/>
                <w:szCs w:val="20"/>
                <w:lang w:eastAsia="pt-BR"/>
              </w:rPr>
            </w:pPr>
            <w:r w:rsidRPr="00984FEC">
              <w:rPr>
                <w:sz w:val="20"/>
                <w:szCs w:val="20"/>
                <w:lang w:eastAsia="pt-BR"/>
              </w:rPr>
              <w:t>Corpos cetônicos, pesquisa</w:t>
            </w:r>
          </w:p>
        </w:tc>
      </w:tr>
      <w:tr w:rsidR="00275E39" w:rsidRPr="00984FEC" w14:paraId="595A4C5F"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751F868" w14:textId="77777777" w:rsidR="00275E39" w:rsidRPr="00984FEC" w:rsidRDefault="00275E39" w:rsidP="00734655">
            <w:pPr>
              <w:jc w:val="center"/>
              <w:rPr>
                <w:sz w:val="20"/>
                <w:szCs w:val="20"/>
                <w:lang w:eastAsia="pt-BR"/>
              </w:rPr>
            </w:pPr>
            <w:r w:rsidRPr="00984FEC">
              <w:rPr>
                <w:sz w:val="20"/>
                <w:szCs w:val="20"/>
                <w:lang w:eastAsia="pt-BR"/>
              </w:rPr>
              <w:t>40311090</w:t>
            </w:r>
          </w:p>
        </w:tc>
        <w:tc>
          <w:tcPr>
            <w:tcW w:w="1997" w:type="dxa"/>
            <w:tcBorders>
              <w:top w:val="nil"/>
              <w:left w:val="nil"/>
              <w:bottom w:val="single" w:sz="4" w:space="0" w:color="auto"/>
              <w:right w:val="single" w:sz="4" w:space="0" w:color="auto"/>
            </w:tcBorders>
            <w:shd w:val="clear" w:color="auto" w:fill="auto"/>
            <w:hideMark/>
          </w:tcPr>
          <w:p w14:paraId="3EB36FDE"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R$ 41,78</w:t>
            </w:r>
          </w:p>
        </w:tc>
        <w:tc>
          <w:tcPr>
            <w:tcW w:w="7088" w:type="dxa"/>
            <w:tcBorders>
              <w:top w:val="nil"/>
              <w:left w:val="nil"/>
              <w:bottom w:val="single" w:sz="4" w:space="0" w:color="auto"/>
              <w:right w:val="single" w:sz="4" w:space="0" w:color="auto"/>
            </w:tcBorders>
            <w:shd w:val="clear" w:color="FFE699" w:fill="E7F1A0"/>
            <w:hideMark/>
          </w:tcPr>
          <w:p w14:paraId="04D7796F" w14:textId="77777777" w:rsidR="00275E39" w:rsidRPr="00984FEC" w:rsidRDefault="00275E39" w:rsidP="00734655">
            <w:pPr>
              <w:rPr>
                <w:sz w:val="20"/>
                <w:szCs w:val="20"/>
                <w:lang w:eastAsia="pt-BR"/>
              </w:rPr>
            </w:pPr>
            <w:r w:rsidRPr="00984FEC">
              <w:rPr>
                <w:sz w:val="20"/>
                <w:szCs w:val="20"/>
                <w:lang w:eastAsia="pt-BR"/>
              </w:rPr>
              <w:t>Cromatografia de açúcares</w:t>
            </w:r>
          </w:p>
        </w:tc>
      </w:tr>
      <w:tr w:rsidR="00275E39" w:rsidRPr="00984FEC" w14:paraId="6A7B458D"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830C96D" w14:textId="77777777" w:rsidR="00275E39" w:rsidRPr="00984FEC" w:rsidRDefault="00275E39" w:rsidP="00734655">
            <w:pPr>
              <w:jc w:val="center"/>
              <w:rPr>
                <w:sz w:val="20"/>
                <w:szCs w:val="20"/>
                <w:lang w:eastAsia="pt-BR"/>
              </w:rPr>
            </w:pPr>
            <w:r w:rsidRPr="00984FEC">
              <w:rPr>
                <w:sz w:val="20"/>
                <w:szCs w:val="20"/>
                <w:lang w:eastAsia="pt-BR"/>
              </w:rPr>
              <w:t>40311104</w:t>
            </w:r>
          </w:p>
        </w:tc>
        <w:tc>
          <w:tcPr>
            <w:tcW w:w="1997" w:type="dxa"/>
            <w:tcBorders>
              <w:top w:val="nil"/>
              <w:left w:val="nil"/>
              <w:bottom w:val="single" w:sz="4" w:space="0" w:color="auto"/>
              <w:right w:val="single" w:sz="4" w:space="0" w:color="auto"/>
            </w:tcBorders>
            <w:shd w:val="clear" w:color="auto" w:fill="auto"/>
            <w:hideMark/>
          </w:tcPr>
          <w:p w14:paraId="02AC508A"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R$ 12,12</w:t>
            </w:r>
          </w:p>
        </w:tc>
        <w:tc>
          <w:tcPr>
            <w:tcW w:w="7088" w:type="dxa"/>
            <w:tcBorders>
              <w:top w:val="nil"/>
              <w:left w:val="nil"/>
              <w:bottom w:val="single" w:sz="4" w:space="0" w:color="auto"/>
              <w:right w:val="single" w:sz="4" w:space="0" w:color="auto"/>
            </w:tcBorders>
            <w:shd w:val="clear" w:color="FFE699" w:fill="E7F1A0"/>
            <w:hideMark/>
          </w:tcPr>
          <w:p w14:paraId="279A6E04" w14:textId="77777777" w:rsidR="00275E39" w:rsidRPr="00984FEC" w:rsidRDefault="00275E39" w:rsidP="00734655">
            <w:pPr>
              <w:rPr>
                <w:sz w:val="20"/>
                <w:szCs w:val="20"/>
                <w:lang w:eastAsia="pt-BR"/>
              </w:rPr>
            </w:pPr>
            <w:r w:rsidRPr="00984FEC">
              <w:rPr>
                <w:sz w:val="20"/>
                <w:szCs w:val="20"/>
                <w:lang w:eastAsia="pt-BR"/>
              </w:rPr>
              <w:t>Dismorfismo eritrocitário, pesquisa (contraste de fase)</w:t>
            </w:r>
          </w:p>
        </w:tc>
      </w:tr>
      <w:tr w:rsidR="00275E39" w:rsidRPr="00984FEC" w14:paraId="2825552B"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628289D" w14:textId="77777777" w:rsidR="00275E39" w:rsidRPr="00984FEC" w:rsidRDefault="00275E39" w:rsidP="00734655">
            <w:pPr>
              <w:jc w:val="center"/>
              <w:rPr>
                <w:sz w:val="20"/>
                <w:szCs w:val="20"/>
                <w:lang w:eastAsia="pt-BR"/>
              </w:rPr>
            </w:pPr>
            <w:r w:rsidRPr="00984FEC">
              <w:rPr>
                <w:sz w:val="20"/>
                <w:szCs w:val="20"/>
                <w:lang w:eastAsia="pt-BR"/>
              </w:rPr>
              <w:t> </w:t>
            </w:r>
          </w:p>
        </w:tc>
        <w:tc>
          <w:tcPr>
            <w:tcW w:w="1997" w:type="dxa"/>
            <w:tcBorders>
              <w:top w:val="nil"/>
              <w:left w:val="nil"/>
              <w:bottom w:val="single" w:sz="4" w:space="0" w:color="auto"/>
              <w:right w:val="single" w:sz="4" w:space="0" w:color="auto"/>
            </w:tcBorders>
            <w:shd w:val="clear" w:color="auto" w:fill="auto"/>
            <w:hideMark/>
          </w:tcPr>
          <w:p w14:paraId="1DAAC237"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R$ 72,27</w:t>
            </w:r>
          </w:p>
        </w:tc>
        <w:tc>
          <w:tcPr>
            <w:tcW w:w="7088" w:type="dxa"/>
            <w:tcBorders>
              <w:top w:val="nil"/>
              <w:left w:val="nil"/>
              <w:bottom w:val="single" w:sz="4" w:space="0" w:color="auto"/>
              <w:right w:val="single" w:sz="4" w:space="0" w:color="auto"/>
            </w:tcBorders>
            <w:shd w:val="clear" w:color="FFE699" w:fill="E7F1A0"/>
            <w:hideMark/>
          </w:tcPr>
          <w:p w14:paraId="3AE96DC8" w14:textId="77777777" w:rsidR="00275E39" w:rsidRPr="00984FEC" w:rsidRDefault="00275E39" w:rsidP="00734655">
            <w:pPr>
              <w:rPr>
                <w:sz w:val="20"/>
                <w:szCs w:val="20"/>
                <w:lang w:eastAsia="pt-BR"/>
              </w:rPr>
            </w:pPr>
            <w:r w:rsidRPr="00984FEC">
              <w:rPr>
                <w:sz w:val="20"/>
                <w:szCs w:val="20"/>
                <w:lang w:eastAsia="pt-BR"/>
              </w:rPr>
              <w:t>Erros inatos do metabolismo baterias de testes químicos de triagem em urina (mínimo de 6 testes)</w:t>
            </w:r>
          </w:p>
        </w:tc>
      </w:tr>
      <w:tr w:rsidR="00275E39" w:rsidRPr="00984FEC" w14:paraId="5546766B"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B411F59" w14:textId="77777777" w:rsidR="00275E39" w:rsidRPr="00984FEC" w:rsidRDefault="00275E39" w:rsidP="00734655">
            <w:pPr>
              <w:jc w:val="center"/>
              <w:rPr>
                <w:sz w:val="20"/>
                <w:szCs w:val="20"/>
                <w:lang w:eastAsia="pt-BR"/>
              </w:rPr>
            </w:pPr>
            <w:r w:rsidRPr="00984FEC">
              <w:rPr>
                <w:sz w:val="20"/>
                <w:szCs w:val="20"/>
                <w:lang w:eastAsia="pt-BR"/>
              </w:rPr>
              <w:t>40311120</w:t>
            </w:r>
          </w:p>
        </w:tc>
        <w:tc>
          <w:tcPr>
            <w:tcW w:w="1997" w:type="dxa"/>
            <w:tcBorders>
              <w:top w:val="nil"/>
              <w:left w:val="nil"/>
              <w:bottom w:val="single" w:sz="4" w:space="0" w:color="auto"/>
              <w:right w:val="single" w:sz="4" w:space="0" w:color="auto"/>
            </w:tcBorders>
            <w:shd w:val="clear" w:color="auto" w:fill="auto"/>
            <w:hideMark/>
          </w:tcPr>
          <w:p w14:paraId="4C5C732C"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R$ 8,80</w:t>
            </w:r>
          </w:p>
        </w:tc>
        <w:tc>
          <w:tcPr>
            <w:tcW w:w="7088" w:type="dxa"/>
            <w:tcBorders>
              <w:top w:val="nil"/>
              <w:left w:val="nil"/>
              <w:bottom w:val="single" w:sz="4" w:space="0" w:color="auto"/>
              <w:right w:val="single" w:sz="4" w:space="0" w:color="auto"/>
            </w:tcBorders>
            <w:shd w:val="clear" w:color="FFE699" w:fill="E7F1A0"/>
            <w:hideMark/>
          </w:tcPr>
          <w:p w14:paraId="11BB30A9" w14:textId="77777777" w:rsidR="00275E39" w:rsidRPr="00984FEC" w:rsidRDefault="00275E39" w:rsidP="00734655">
            <w:pPr>
              <w:rPr>
                <w:sz w:val="20"/>
                <w:szCs w:val="20"/>
                <w:lang w:eastAsia="pt-BR"/>
              </w:rPr>
            </w:pPr>
            <w:r w:rsidRPr="00984FEC">
              <w:rPr>
                <w:sz w:val="20"/>
                <w:szCs w:val="20"/>
                <w:lang w:eastAsia="pt-BR"/>
              </w:rPr>
              <w:t>Frutosúria, pesquisa</w:t>
            </w:r>
          </w:p>
        </w:tc>
      </w:tr>
      <w:tr w:rsidR="00275E39" w:rsidRPr="00984FEC" w14:paraId="244A078B"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B39DB77" w14:textId="77777777" w:rsidR="00275E39" w:rsidRPr="00984FEC" w:rsidRDefault="00275E39" w:rsidP="00734655">
            <w:pPr>
              <w:jc w:val="center"/>
              <w:rPr>
                <w:sz w:val="20"/>
                <w:szCs w:val="20"/>
                <w:lang w:eastAsia="pt-BR"/>
              </w:rPr>
            </w:pPr>
            <w:r w:rsidRPr="00984FEC">
              <w:rPr>
                <w:sz w:val="20"/>
                <w:szCs w:val="20"/>
                <w:lang w:eastAsia="pt-BR"/>
              </w:rPr>
              <w:t>40311139</w:t>
            </w:r>
          </w:p>
        </w:tc>
        <w:tc>
          <w:tcPr>
            <w:tcW w:w="1997" w:type="dxa"/>
            <w:tcBorders>
              <w:top w:val="nil"/>
              <w:left w:val="nil"/>
              <w:bottom w:val="single" w:sz="4" w:space="0" w:color="auto"/>
              <w:right w:val="single" w:sz="4" w:space="0" w:color="auto"/>
            </w:tcBorders>
            <w:shd w:val="clear" w:color="auto" w:fill="auto"/>
            <w:hideMark/>
          </w:tcPr>
          <w:p w14:paraId="45A5099F"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R$ 8,80</w:t>
            </w:r>
          </w:p>
        </w:tc>
        <w:tc>
          <w:tcPr>
            <w:tcW w:w="7088" w:type="dxa"/>
            <w:tcBorders>
              <w:top w:val="nil"/>
              <w:left w:val="nil"/>
              <w:bottom w:val="single" w:sz="4" w:space="0" w:color="auto"/>
              <w:right w:val="single" w:sz="4" w:space="0" w:color="auto"/>
            </w:tcBorders>
            <w:shd w:val="clear" w:color="FFE699" w:fill="E7F1A0"/>
            <w:hideMark/>
          </w:tcPr>
          <w:p w14:paraId="676EE4BD" w14:textId="77777777" w:rsidR="00275E39" w:rsidRPr="00984FEC" w:rsidRDefault="00275E39" w:rsidP="00734655">
            <w:pPr>
              <w:rPr>
                <w:sz w:val="20"/>
                <w:szCs w:val="20"/>
                <w:lang w:eastAsia="pt-BR"/>
              </w:rPr>
            </w:pPr>
            <w:r w:rsidRPr="00984FEC">
              <w:rPr>
                <w:sz w:val="20"/>
                <w:szCs w:val="20"/>
                <w:lang w:eastAsia="pt-BR"/>
              </w:rPr>
              <w:t>Galactosúria, pesquisa</w:t>
            </w:r>
          </w:p>
        </w:tc>
      </w:tr>
      <w:tr w:rsidR="00275E39" w:rsidRPr="00984FEC" w14:paraId="46014BE2"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7103404" w14:textId="77777777" w:rsidR="00275E39" w:rsidRPr="00984FEC" w:rsidRDefault="00275E39" w:rsidP="00734655">
            <w:pPr>
              <w:jc w:val="center"/>
              <w:rPr>
                <w:sz w:val="20"/>
                <w:szCs w:val="20"/>
                <w:lang w:eastAsia="pt-BR"/>
              </w:rPr>
            </w:pPr>
            <w:r w:rsidRPr="00984FEC">
              <w:rPr>
                <w:sz w:val="20"/>
                <w:szCs w:val="20"/>
                <w:lang w:eastAsia="pt-BR"/>
              </w:rPr>
              <w:t>40311147</w:t>
            </w:r>
          </w:p>
        </w:tc>
        <w:tc>
          <w:tcPr>
            <w:tcW w:w="1997" w:type="dxa"/>
            <w:tcBorders>
              <w:top w:val="nil"/>
              <w:left w:val="nil"/>
              <w:bottom w:val="single" w:sz="4" w:space="0" w:color="auto"/>
              <w:right w:val="single" w:sz="4" w:space="0" w:color="auto"/>
            </w:tcBorders>
            <w:shd w:val="clear" w:color="auto" w:fill="auto"/>
            <w:hideMark/>
          </w:tcPr>
          <w:p w14:paraId="53A85318"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R$ 6,96</w:t>
            </w:r>
          </w:p>
        </w:tc>
        <w:tc>
          <w:tcPr>
            <w:tcW w:w="7088" w:type="dxa"/>
            <w:tcBorders>
              <w:top w:val="nil"/>
              <w:left w:val="nil"/>
              <w:bottom w:val="single" w:sz="4" w:space="0" w:color="auto"/>
              <w:right w:val="single" w:sz="4" w:space="0" w:color="auto"/>
            </w:tcBorders>
            <w:shd w:val="clear" w:color="FFE699" w:fill="E7F1A0"/>
            <w:hideMark/>
          </w:tcPr>
          <w:p w14:paraId="7B88B128" w14:textId="77777777" w:rsidR="00275E39" w:rsidRPr="00984FEC" w:rsidRDefault="00275E39" w:rsidP="00734655">
            <w:pPr>
              <w:rPr>
                <w:sz w:val="20"/>
                <w:szCs w:val="20"/>
                <w:lang w:eastAsia="pt-BR"/>
              </w:rPr>
            </w:pPr>
            <w:r w:rsidRPr="00984FEC">
              <w:rPr>
                <w:sz w:val="20"/>
                <w:szCs w:val="20"/>
                <w:lang w:eastAsia="pt-BR"/>
              </w:rPr>
              <w:t>Lipóides, pesquisa</w:t>
            </w:r>
          </w:p>
        </w:tc>
      </w:tr>
      <w:tr w:rsidR="00275E39" w:rsidRPr="00984FEC" w14:paraId="52E9C61F"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AC8FCC9" w14:textId="77777777" w:rsidR="00275E39" w:rsidRPr="00984FEC" w:rsidRDefault="00275E39" w:rsidP="00734655">
            <w:pPr>
              <w:jc w:val="center"/>
              <w:rPr>
                <w:sz w:val="20"/>
                <w:szCs w:val="20"/>
                <w:lang w:eastAsia="pt-BR"/>
              </w:rPr>
            </w:pPr>
            <w:r w:rsidRPr="00984FEC">
              <w:rPr>
                <w:sz w:val="20"/>
                <w:szCs w:val="20"/>
                <w:lang w:eastAsia="pt-BR"/>
              </w:rPr>
              <w:t>40311155</w:t>
            </w:r>
          </w:p>
        </w:tc>
        <w:tc>
          <w:tcPr>
            <w:tcW w:w="1997" w:type="dxa"/>
            <w:tcBorders>
              <w:top w:val="nil"/>
              <w:left w:val="nil"/>
              <w:bottom w:val="single" w:sz="4" w:space="0" w:color="auto"/>
              <w:right w:val="single" w:sz="4" w:space="0" w:color="auto"/>
            </w:tcBorders>
            <w:shd w:val="clear" w:color="auto" w:fill="auto"/>
            <w:hideMark/>
          </w:tcPr>
          <w:p w14:paraId="4B968323"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R$ 8,80</w:t>
            </w:r>
          </w:p>
        </w:tc>
        <w:tc>
          <w:tcPr>
            <w:tcW w:w="7088" w:type="dxa"/>
            <w:tcBorders>
              <w:top w:val="nil"/>
              <w:left w:val="nil"/>
              <w:bottom w:val="single" w:sz="4" w:space="0" w:color="auto"/>
              <w:right w:val="single" w:sz="4" w:space="0" w:color="auto"/>
            </w:tcBorders>
            <w:shd w:val="clear" w:color="FFE699" w:fill="E7F1A0"/>
            <w:hideMark/>
          </w:tcPr>
          <w:p w14:paraId="6831A091" w14:textId="77777777" w:rsidR="00275E39" w:rsidRPr="00984FEC" w:rsidRDefault="00275E39" w:rsidP="00734655">
            <w:pPr>
              <w:rPr>
                <w:sz w:val="20"/>
                <w:szCs w:val="20"/>
                <w:lang w:eastAsia="pt-BR"/>
              </w:rPr>
            </w:pPr>
            <w:r w:rsidRPr="00984FEC">
              <w:rPr>
                <w:sz w:val="20"/>
                <w:szCs w:val="20"/>
                <w:lang w:eastAsia="pt-BR"/>
              </w:rPr>
              <w:t>Melanina, pesquisa</w:t>
            </w:r>
          </w:p>
        </w:tc>
      </w:tr>
      <w:tr w:rsidR="00275E39" w:rsidRPr="00984FEC" w14:paraId="20E77E41"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D627F3B" w14:textId="77777777" w:rsidR="00275E39" w:rsidRPr="00984FEC" w:rsidRDefault="00275E39" w:rsidP="00734655">
            <w:pPr>
              <w:jc w:val="center"/>
              <w:rPr>
                <w:sz w:val="20"/>
                <w:szCs w:val="20"/>
                <w:lang w:eastAsia="pt-BR"/>
              </w:rPr>
            </w:pPr>
            <w:r w:rsidRPr="00984FEC">
              <w:rPr>
                <w:sz w:val="20"/>
                <w:szCs w:val="20"/>
                <w:lang w:eastAsia="pt-BR"/>
              </w:rPr>
              <w:t>40311163</w:t>
            </w:r>
          </w:p>
        </w:tc>
        <w:tc>
          <w:tcPr>
            <w:tcW w:w="1997" w:type="dxa"/>
            <w:tcBorders>
              <w:top w:val="nil"/>
              <w:left w:val="nil"/>
              <w:bottom w:val="single" w:sz="4" w:space="0" w:color="auto"/>
              <w:right w:val="single" w:sz="4" w:space="0" w:color="auto"/>
            </w:tcBorders>
            <w:shd w:val="clear" w:color="auto" w:fill="auto"/>
            <w:hideMark/>
          </w:tcPr>
          <w:p w14:paraId="76B7F0D1"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R$ 48,15</w:t>
            </w:r>
          </w:p>
        </w:tc>
        <w:tc>
          <w:tcPr>
            <w:tcW w:w="7088" w:type="dxa"/>
            <w:tcBorders>
              <w:top w:val="nil"/>
              <w:left w:val="nil"/>
              <w:bottom w:val="single" w:sz="4" w:space="0" w:color="auto"/>
              <w:right w:val="single" w:sz="4" w:space="0" w:color="auto"/>
            </w:tcBorders>
            <w:shd w:val="clear" w:color="FFE699" w:fill="E7F1A0"/>
            <w:hideMark/>
          </w:tcPr>
          <w:p w14:paraId="099E81D5" w14:textId="77777777" w:rsidR="00275E39" w:rsidRPr="00984FEC" w:rsidRDefault="00275E39" w:rsidP="00734655">
            <w:pPr>
              <w:rPr>
                <w:sz w:val="20"/>
                <w:szCs w:val="20"/>
                <w:lang w:eastAsia="pt-BR"/>
              </w:rPr>
            </w:pPr>
            <w:r w:rsidRPr="00984FEC">
              <w:rPr>
                <w:sz w:val="20"/>
                <w:szCs w:val="20"/>
                <w:lang w:eastAsia="pt-BR"/>
              </w:rPr>
              <w:t>Metanefrinas urinárias, dosagem</w:t>
            </w:r>
          </w:p>
        </w:tc>
      </w:tr>
      <w:tr w:rsidR="00275E39" w:rsidRPr="00984FEC" w14:paraId="6523552B"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BE34E17" w14:textId="77777777" w:rsidR="00275E39" w:rsidRPr="00984FEC" w:rsidRDefault="00275E39" w:rsidP="00734655">
            <w:pPr>
              <w:jc w:val="center"/>
              <w:rPr>
                <w:sz w:val="20"/>
                <w:szCs w:val="20"/>
                <w:lang w:eastAsia="pt-BR"/>
              </w:rPr>
            </w:pPr>
            <w:r w:rsidRPr="00984FEC">
              <w:rPr>
                <w:sz w:val="20"/>
                <w:szCs w:val="20"/>
                <w:lang w:eastAsia="pt-BR"/>
              </w:rPr>
              <w:t>40311171</w:t>
            </w:r>
          </w:p>
        </w:tc>
        <w:tc>
          <w:tcPr>
            <w:tcW w:w="1997" w:type="dxa"/>
            <w:tcBorders>
              <w:top w:val="nil"/>
              <w:left w:val="nil"/>
              <w:bottom w:val="single" w:sz="4" w:space="0" w:color="auto"/>
              <w:right w:val="single" w:sz="4" w:space="0" w:color="auto"/>
            </w:tcBorders>
            <w:shd w:val="clear" w:color="auto" w:fill="auto"/>
            <w:hideMark/>
          </w:tcPr>
          <w:p w14:paraId="0A37B754"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R$ 26,58</w:t>
            </w:r>
          </w:p>
        </w:tc>
        <w:tc>
          <w:tcPr>
            <w:tcW w:w="7088" w:type="dxa"/>
            <w:tcBorders>
              <w:top w:val="nil"/>
              <w:left w:val="nil"/>
              <w:bottom w:val="single" w:sz="4" w:space="0" w:color="auto"/>
              <w:right w:val="single" w:sz="4" w:space="0" w:color="auto"/>
            </w:tcBorders>
            <w:shd w:val="clear" w:color="FFE699" w:fill="E7F1A0"/>
            <w:hideMark/>
          </w:tcPr>
          <w:p w14:paraId="1680C572" w14:textId="77777777" w:rsidR="00275E39" w:rsidRPr="00984FEC" w:rsidRDefault="00275E39" w:rsidP="00734655">
            <w:pPr>
              <w:rPr>
                <w:sz w:val="20"/>
                <w:szCs w:val="20"/>
                <w:lang w:eastAsia="pt-BR"/>
              </w:rPr>
            </w:pPr>
            <w:r w:rsidRPr="00984FEC">
              <w:rPr>
                <w:sz w:val="20"/>
                <w:szCs w:val="20"/>
                <w:lang w:eastAsia="pt-BR"/>
              </w:rPr>
              <w:t>Microalbuminúria</w:t>
            </w:r>
          </w:p>
        </w:tc>
      </w:tr>
      <w:tr w:rsidR="00275E39" w:rsidRPr="00984FEC" w14:paraId="58466D97"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78739A6" w14:textId="77777777" w:rsidR="00275E39" w:rsidRPr="00984FEC" w:rsidRDefault="00275E39" w:rsidP="00734655">
            <w:pPr>
              <w:jc w:val="center"/>
              <w:rPr>
                <w:sz w:val="20"/>
                <w:szCs w:val="20"/>
                <w:lang w:eastAsia="pt-BR"/>
              </w:rPr>
            </w:pPr>
            <w:r w:rsidRPr="00984FEC">
              <w:rPr>
                <w:sz w:val="20"/>
                <w:szCs w:val="20"/>
                <w:lang w:eastAsia="pt-BR"/>
              </w:rPr>
              <w:t>40311180</w:t>
            </w:r>
          </w:p>
        </w:tc>
        <w:tc>
          <w:tcPr>
            <w:tcW w:w="1997" w:type="dxa"/>
            <w:tcBorders>
              <w:top w:val="nil"/>
              <w:left w:val="nil"/>
              <w:bottom w:val="single" w:sz="4" w:space="0" w:color="auto"/>
              <w:right w:val="single" w:sz="4" w:space="0" w:color="auto"/>
            </w:tcBorders>
            <w:shd w:val="clear" w:color="auto" w:fill="auto"/>
            <w:hideMark/>
          </w:tcPr>
          <w:p w14:paraId="39BB65C7"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R$ 6,96</w:t>
            </w:r>
          </w:p>
        </w:tc>
        <w:tc>
          <w:tcPr>
            <w:tcW w:w="7088" w:type="dxa"/>
            <w:tcBorders>
              <w:top w:val="nil"/>
              <w:left w:val="nil"/>
              <w:bottom w:val="single" w:sz="4" w:space="0" w:color="auto"/>
              <w:right w:val="single" w:sz="4" w:space="0" w:color="auto"/>
            </w:tcBorders>
            <w:shd w:val="clear" w:color="FFE699" w:fill="E7F1A0"/>
            <w:hideMark/>
          </w:tcPr>
          <w:p w14:paraId="653C6047" w14:textId="77777777" w:rsidR="00275E39" w:rsidRPr="00984FEC" w:rsidRDefault="00275E39" w:rsidP="00734655">
            <w:pPr>
              <w:rPr>
                <w:sz w:val="20"/>
                <w:szCs w:val="20"/>
                <w:lang w:eastAsia="pt-BR"/>
              </w:rPr>
            </w:pPr>
            <w:r w:rsidRPr="00984FEC">
              <w:rPr>
                <w:sz w:val="20"/>
                <w:szCs w:val="20"/>
                <w:lang w:eastAsia="pt-BR"/>
              </w:rPr>
              <w:t>Pesquisa ou dosagem de um componente urinário</w:t>
            </w:r>
          </w:p>
        </w:tc>
      </w:tr>
      <w:tr w:rsidR="00275E39" w:rsidRPr="00984FEC" w14:paraId="3A861F8D"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0E725FB" w14:textId="77777777" w:rsidR="00275E39" w:rsidRPr="00984FEC" w:rsidRDefault="00275E39" w:rsidP="00734655">
            <w:pPr>
              <w:jc w:val="center"/>
              <w:rPr>
                <w:sz w:val="20"/>
                <w:szCs w:val="20"/>
                <w:lang w:eastAsia="pt-BR"/>
              </w:rPr>
            </w:pPr>
            <w:r w:rsidRPr="00984FEC">
              <w:rPr>
                <w:sz w:val="20"/>
                <w:szCs w:val="20"/>
                <w:lang w:eastAsia="pt-BR"/>
              </w:rPr>
              <w:t>40311198</w:t>
            </w:r>
          </w:p>
        </w:tc>
        <w:tc>
          <w:tcPr>
            <w:tcW w:w="1997" w:type="dxa"/>
            <w:tcBorders>
              <w:top w:val="nil"/>
              <w:left w:val="nil"/>
              <w:bottom w:val="single" w:sz="4" w:space="0" w:color="auto"/>
              <w:right w:val="single" w:sz="4" w:space="0" w:color="auto"/>
            </w:tcBorders>
            <w:shd w:val="clear" w:color="auto" w:fill="auto"/>
            <w:hideMark/>
          </w:tcPr>
          <w:p w14:paraId="5EA8C5C7"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R$ 6,96</w:t>
            </w:r>
          </w:p>
        </w:tc>
        <w:tc>
          <w:tcPr>
            <w:tcW w:w="7088" w:type="dxa"/>
            <w:tcBorders>
              <w:top w:val="nil"/>
              <w:left w:val="nil"/>
              <w:bottom w:val="single" w:sz="4" w:space="0" w:color="auto"/>
              <w:right w:val="single" w:sz="4" w:space="0" w:color="auto"/>
            </w:tcBorders>
            <w:shd w:val="clear" w:color="FFE699" w:fill="E7F1A0"/>
            <w:hideMark/>
          </w:tcPr>
          <w:p w14:paraId="0BB85AF5" w14:textId="77777777" w:rsidR="00275E39" w:rsidRPr="00984FEC" w:rsidRDefault="00275E39" w:rsidP="00734655">
            <w:pPr>
              <w:rPr>
                <w:sz w:val="20"/>
                <w:szCs w:val="20"/>
                <w:lang w:eastAsia="pt-BR"/>
              </w:rPr>
            </w:pPr>
            <w:r w:rsidRPr="00984FEC">
              <w:rPr>
                <w:sz w:val="20"/>
                <w:szCs w:val="20"/>
                <w:lang w:eastAsia="pt-BR"/>
              </w:rPr>
              <w:t>Porfibilinogênio, pesquisa</w:t>
            </w:r>
          </w:p>
        </w:tc>
      </w:tr>
      <w:tr w:rsidR="00275E39" w:rsidRPr="00984FEC" w14:paraId="41E98A3F"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675470E" w14:textId="77777777" w:rsidR="00275E39" w:rsidRPr="00984FEC" w:rsidRDefault="00275E39" w:rsidP="00734655">
            <w:pPr>
              <w:jc w:val="center"/>
              <w:rPr>
                <w:sz w:val="20"/>
                <w:szCs w:val="20"/>
                <w:lang w:eastAsia="pt-BR"/>
              </w:rPr>
            </w:pPr>
            <w:r w:rsidRPr="00984FEC">
              <w:rPr>
                <w:sz w:val="20"/>
                <w:szCs w:val="20"/>
                <w:lang w:eastAsia="pt-BR"/>
              </w:rPr>
              <w:t>40311201</w:t>
            </w:r>
          </w:p>
        </w:tc>
        <w:tc>
          <w:tcPr>
            <w:tcW w:w="1997" w:type="dxa"/>
            <w:tcBorders>
              <w:top w:val="nil"/>
              <w:left w:val="nil"/>
              <w:bottom w:val="single" w:sz="4" w:space="0" w:color="auto"/>
              <w:right w:val="single" w:sz="4" w:space="0" w:color="auto"/>
            </w:tcBorders>
            <w:shd w:val="clear" w:color="auto" w:fill="auto"/>
            <w:hideMark/>
          </w:tcPr>
          <w:p w14:paraId="1C33ADF8"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R$ 12,12</w:t>
            </w:r>
          </w:p>
        </w:tc>
        <w:tc>
          <w:tcPr>
            <w:tcW w:w="7088" w:type="dxa"/>
            <w:tcBorders>
              <w:top w:val="nil"/>
              <w:left w:val="nil"/>
              <w:bottom w:val="single" w:sz="4" w:space="0" w:color="auto"/>
              <w:right w:val="single" w:sz="4" w:space="0" w:color="auto"/>
            </w:tcBorders>
            <w:shd w:val="clear" w:color="FFE699" w:fill="E7F1A0"/>
            <w:hideMark/>
          </w:tcPr>
          <w:p w14:paraId="05A5BA52" w14:textId="77777777" w:rsidR="00275E39" w:rsidRPr="00984FEC" w:rsidRDefault="00275E39" w:rsidP="00734655">
            <w:pPr>
              <w:rPr>
                <w:sz w:val="20"/>
                <w:szCs w:val="20"/>
                <w:lang w:eastAsia="pt-BR"/>
              </w:rPr>
            </w:pPr>
            <w:r w:rsidRPr="00984FEC">
              <w:rPr>
                <w:sz w:val="20"/>
                <w:szCs w:val="20"/>
                <w:lang w:eastAsia="pt-BR"/>
              </w:rPr>
              <w:t>Proteínas de Bence Jones, pesquisa</w:t>
            </w:r>
          </w:p>
        </w:tc>
      </w:tr>
      <w:tr w:rsidR="00275E39" w:rsidRPr="00984FEC" w14:paraId="170E437E"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7695E0A" w14:textId="77777777" w:rsidR="00275E39" w:rsidRPr="00984FEC" w:rsidRDefault="00275E39" w:rsidP="00734655">
            <w:pPr>
              <w:jc w:val="center"/>
              <w:rPr>
                <w:sz w:val="20"/>
                <w:szCs w:val="20"/>
                <w:lang w:eastAsia="pt-BR"/>
              </w:rPr>
            </w:pPr>
            <w:r w:rsidRPr="00984FEC">
              <w:rPr>
                <w:sz w:val="20"/>
                <w:szCs w:val="20"/>
                <w:lang w:eastAsia="pt-BR"/>
              </w:rPr>
              <w:t>40311210</w:t>
            </w:r>
          </w:p>
        </w:tc>
        <w:tc>
          <w:tcPr>
            <w:tcW w:w="1997" w:type="dxa"/>
            <w:tcBorders>
              <w:top w:val="nil"/>
              <w:left w:val="nil"/>
              <w:bottom w:val="single" w:sz="4" w:space="0" w:color="auto"/>
              <w:right w:val="single" w:sz="4" w:space="0" w:color="auto"/>
            </w:tcBorders>
            <w:shd w:val="clear" w:color="auto" w:fill="auto"/>
            <w:hideMark/>
          </w:tcPr>
          <w:p w14:paraId="60498697"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R$ 12,12</w:t>
            </w:r>
          </w:p>
        </w:tc>
        <w:tc>
          <w:tcPr>
            <w:tcW w:w="7088" w:type="dxa"/>
            <w:tcBorders>
              <w:top w:val="nil"/>
              <w:left w:val="nil"/>
              <w:bottom w:val="single" w:sz="4" w:space="0" w:color="auto"/>
              <w:right w:val="single" w:sz="4" w:space="0" w:color="auto"/>
            </w:tcBorders>
            <w:shd w:val="clear" w:color="FFE699" w:fill="E7F1A0"/>
            <w:hideMark/>
          </w:tcPr>
          <w:p w14:paraId="7FBD2A57" w14:textId="77777777" w:rsidR="00275E39" w:rsidRPr="00984FEC" w:rsidRDefault="00275E39" w:rsidP="00734655">
            <w:pPr>
              <w:rPr>
                <w:sz w:val="20"/>
                <w:szCs w:val="20"/>
                <w:lang w:eastAsia="pt-BR"/>
              </w:rPr>
            </w:pPr>
            <w:r w:rsidRPr="00984FEC">
              <w:rPr>
                <w:sz w:val="20"/>
                <w:szCs w:val="20"/>
                <w:lang w:eastAsia="pt-BR"/>
              </w:rPr>
              <w:t>Rotina de urina (caracteres físicos, elementos anormais e sedimentoscopia)</w:t>
            </w:r>
          </w:p>
        </w:tc>
      </w:tr>
      <w:tr w:rsidR="00275E39" w:rsidRPr="00984FEC" w14:paraId="1D2319BD"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940043B" w14:textId="77777777" w:rsidR="00275E39" w:rsidRPr="00984FEC" w:rsidRDefault="00275E39" w:rsidP="00734655">
            <w:pPr>
              <w:jc w:val="center"/>
              <w:rPr>
                <w:sz w:val="20"/>
                <w:szCs w:val="20"/>
                <w:lang w:eastAsia="pt-BR"/>
              </w:rPr>
            </w:pPr>
            <w:r w:rsidRPr="00984FEC">
              <w:rPr>
                <w:sz w:val="20"/>
                <w:szCs w:val="20"/>
                <w:lang w:eastAsia="pt-BR"/>
              </w:rPr>
              <w:t>40311228</w:t>
            </w:r>
          </w:p>
        </w:tc>
        <w:tc>
          <w:tcPr>
            <w:tcW w:w="1997" w:type="dxa"/>
            <w:tcBorders>
              <w:top w:val="nil"/>
              <w:left w:val="nil"/>
              <w:bottom w:val="single" w:sz="4" w:space="0" w:color="auto"/>
              <w:right w:val="single" w:sz="4" w:space="0" w:color="auto"/>
            </w:tcBorders>
            <w:shd w:val="clear" w:color="auto" w:fill="auto"/>
            <w:hideMark/>
          </w:tcPr>
          <w:p w14:paraId="47EEFB8A"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R$ 6,58</w:t>
            </w:r>
          </w:p>
        </w:tc>
        <w:tc>
          <w:tcPr>
            <w:tcW w:w="7088" w:type="dxa"/>
            <w:tcBorders>
              <w:top w:val="nil"/>
              <w:left w:val="nil"/>
              <w:bottom w:val="single" w:sz="4" w:space="0" w:color="auto"/>
              <w:right w:val="single" w:sz="4" w:space="0" w:color="auto"/>
            </w:tcBorders>
            <w:shd w:val="clear" w:color="FFE699" w:fill="E7F1A0"/>
            <w:hideMark/>
          </w:tcPr>
          <w:p w14:paraId="3634A823" w14:textId="77777777" w:rsidR="00275E39" w:rsidRPr="00984FEC" w:rsidRDefault="00275E39" w:rsidP="00734655">
            <w:pPr>
              <w:rPr>
                <w:sz w:val="20"/>
                <w:szCs w:val="20"/>
                <w:lang w:eastAsia="pt-BR"/>
              </w:rPr>
            </w:pPr>
            <w:r w:rsidRPr="00984FEC">
              <w:rPr>
                <w:sz w:val="20"/>
                <w:szCs w:val="20"/>
                <w:lang w:eastAsia="pt-BR"/>
              </w:rPr>
              <w:t>Uroporfirinas, dosagem</w:t>
            </w:r>
          </w:p>
        </w:tc>
      </w:tr>
      <w:tr w:rsidR="00275E39" w:rsidRPr="00984FEC" w14:paraId="59AE760D"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69F2506" w14:textId="77777777" w:rsidR="00275E39" w:rsidRPr="00984FEC" w:rsidRDefault="00275E39" w:rsidP="00734655">
            <w:pPr>
              <w:jc w:val="center"/>
              <w:rPr>
                <w:sz w:val="20"/>
                <w:szCs w:val="20"/>
                <w:lang w:eastAsia="pt-BR"/>
              </w:rPr>
            </w:pPr>
            <w:r w:rsidRPr="00984FEC">
              <w:rPr>
                <w:sz w:val="20"/>
                <w:szCs w:val="20"/>
                <w:lang w:eastAsia="pt-BR"/>
              </w:rPr>
              <w:t>40311236</w:t>
            </w:r>
          </w:p>
        </w:tc>
        <w:tc>
          <w:tcPr>
            <w:tcW w:w="1997" w:type="dxa"/>
            <w:tcBorders>
              <w:top w:val="nil"/>
              <w:left w:val="nil"/>
              <w:bottom w:val="single" w:sz="4" w:space="0" w:color="auto"/>
              <w:right w:val="single" w:sz="4" w:space="0" w:color="auto"/>
            </w:tcBorders>
            <w:shd w:val="clear" w:color="auto" w:fill="auto"/>
            <w:hideMark/>
          </w:tcPr>
          <w:p w14:paraId="025C4E52"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R$ 31,38</w:t>
            </w:r>
          </w:p>
        </w:tc>
        <w:tc>
          <w:tcPr>
            <w:tcW w:w="7088" w:type="dxa"/>
            <w:tcBorders>
              <w:top w:val="nil"/>
              <w:left w:val="nil"/>
              <w:bottom w:val="single" w:sz="4" w:space="0" w:color="auto"/>
              <w:right w:val="single" w:sz="4" w:space="0" w:color="auto"/>
            </w:tcBorders>
            <w:shd w:val="clear" w:color="FFE699" w:fill="E7F1A0"/>
            <w:hideMark/>
          </w:tcPr>
          <w:p w14:paraId="2A354BEC" w14:textId="77777777" w:rsidR="00275E39" w:rsidRPr="00984FEC" w:rsidRDefault="00275E39" w:rsidP="00734655">
            <w:pPr>
              <w:rPr>
                <w:sz w:val="20"/>
                <w:szCs w:val="20"/>
                <w:lang w:eastAsia="pt-BR"/>
              </w:rPr>
            </w:pPr>
            <w:r w:rsidRPr="00984FEC">
              <w:rPr>
                <w:sz w:val="20"/>
                <w:szCs w:val="20"/>
                <w:lang w:eastAsia="pt-BR"/>
              </w:rPr>
              <w:t>2,5-hexanodiona, dosagem na urina</w:t>
            </w:r>
          </w:p>
        </w:tc>
      </w:tr>
      <w:tr w:rsidR="00275E39" w:rsidRPr="00984FEC" w14:paraId="33768C60"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4F3AEFC" w14:textId="77777777" w:rsidR="00275E39" w:rsidRPr="00984FEC" w:rsidRDefault="00275E39" w:rsidP="00734655">
            <w:pPr>
              <w:jc w:val="center"/>
              <w:rPr>
                <w:sz w:val="20"/>
                <w:szCs w:val="20"/>
                <w:lang w:eastAsia="pt-BR"/>
              </w:rPr>
            </w:pPr>
            <w:r w:rsidRPr="00984FEC">
              <w:rPr>
                <w:sz w:val="20"/>
                <w:szCs w:val="20"/>
                <w:lang w:eastAsia="pt-BR"/>
              </w:rPr>
              <w:t>40311244</w:t>
            </w:r>
          </w:p>
        </w:tc>
        <w:tc>
          <w:tcPr>
            <w:tcW w:w="1997" w:type="dxa"/>
            <w:tcBorders>
              <w:top w:val="nil"/>
              <w:left w:val="nil"/>
              <w:bottom w:val="single" w:sz="4" w:space="0" w:color="auto"/>
              <w:right w:val="single" w:sz="4" w:space="0" w:color="auto"/>
            </w:tcBorders>
            <w:shd w:val="clear" w:color="auto" w:fill="auto"/>
            <w:hideMark/>
          </w:tcPr>
          <w:p w14:paraId="638CC05A"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R$ 48,15</w:t>
            </w:r>
          </w:p>
        </w:tc>
        <w:tc>
          <w:tcPr>
            <w:tcW w:w="7088" w:type="dxa"/>
            <w:tcBorders>
              <w:top w:val="nil"/>
              <w:left w:val="nil"/>
              <w:bottom w:val="single" w:sz="4" w:space="0" w:color="auto"/>
              <w:right w:val="single" w:sz="4" w:space="0" w:color="auto"/>
            </w:tcBorders>
            <w:shd w:val="clear" w:color="FFE699" w:fill="E7F1A0"/>
            <w:hideMark/>
          </w:tcPr>
          <w:p w14:paraId="29BC2F7D" w14:textId="77777777" w:rsidR="00275E39" w:rsidRPr="00984FEC" w:rsidRDefault="00275E39" w:rsidP="00734655">
            <w:pPr>
              <w:rPr>
                <w:sz w:val="20"/>
                <w:szCs w:val="20"/>
                <w:lang w:eastAsia="pt-BR"/>
              </w:rPr>
            </w:pPr>
            <w:r w:rsidRPr="00984FEC">
              <w:rPr>
                <w:sz w:val="20"/>
                <w:szCs w:val="20"/>
                <w:lang w:eastAsia="pt-BR"/>
              </w:rPr>
              <w:t>Cistina</w:t>
            </w:r>
          </w:p>
        </w:tc>
      </w:tr>
      <w:tr w:rsidR="00275E39" w:rsidRPr="00984FEC" w14:paraId="682C75AE"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5F42107" w14:textId="77777777" w:rsidR="00275E39" w:rsidRPr="00984FEC" w:rsidRDefault="00275E39" w:rsidP="00734655">
            <w:pPr>
              <w:jc w:val="center"/>
              <w:rPr>
                <w:sz w:val="20"/>
                <w:szCs w:val="20"/>
                <w:lang w:eastAsia="pt-BR"/>
              </w:rPr>
            </w:pPr>
            <w:r w:rsidRPr="00984FEC">
              <w:rPr>
                <w:sz w:val="20"/>
                <w:szCs w:val="20"/>
                <w:lang w:eastAsia="pt-BR"/>
              </w:rPr>
              <w:t>40311252</w:t>
            </w:r>
          </w:p>
        </w:tc>
        <w:tc>
          <w:tcPr>
            <w:tcW w:w="1997" w:type="dxa"/>
            <w:tcBorders>
              <w:top w:val="nil"/>
              <w:left w:val="nil"/>
              <w:bottom w:val="single" w:sz="4" w:space="0" w:color="auto"/>
              <w:right w:val="single" w:sz="4" w:space="0" w:color="auto"/>
            </w:tcBorders>
            <w:shd w:val="clear" w:color="auto" w:fill="auto"/>
            <w:hideMark/>
          </w:tcPr>
          <w:p w14:paraId="61A407CC"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R$ 31,38</w:t>
            </w:r>
          </w:p>
        </w:tc>
        <w:tc>
          <w:tcPr>
            <w:tcW w:w="7088" w:type="dxa"/>
            <w:tcBorders>
              <w:top w:val="nil"/>
              <w:left w:val="nil"/>
              <w:bottom w:val="single" w:sz="4" w:space="0" w:color="auto"/>
              <w:right w:val="single" w:sz="4" w:space="0" w:color="auto"/>
            </w:tcBorders>
            <w:shd w:val="clear" w:color="FFE699" w:fill="E7F1A0"/>
            <w:hideMark/>
          </w:tcPr>
          <w:p w14:paraId="6CCBF96B" w14:textId="77777777" w:rsidR="00275E39" w:rsidRPr="00984FEC" w:rsidRDefault="00275E39" w:rsidP="00734655">
            <w:pPr>
              <w:rPr>
                <w:sz w:val="20"/>
                <w:szCs w:val="20"/>
                <w:lang w:eastAsia="pt-BR"/>
              </w:rPr>
            </w:pPr>
            <w:r w:rsidRPr="00984FEC">
              <w:rPr>
                <w:sz w:val="20"/>
                <w:szCs w:val="20"/>
                <w:lang w:eastAsia="pt-BR"/>
              </w:rPr>
              <w:t>Porfobilinogênio</w:t>
            </w:r>
          </w:p>
        </w:tc>
      </w:tr>
      <w:tr w:rsidR="00275E39" w:rsidRPr="00984FEC" w14:paraId="442EF816"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CAB7F23" w14:textId="77777777" w:rsidR="00275E39" w:rsidRPr="00984FEC" w:rsidRDefault="00275E39" w:rsidP="00734655">
            <w:pPr>
              <w:jc w:val="center"/>
              <w:rPr>
                <w:sz w:val="20"/>
                <w:szCs w:val="20"/>
                <w:lang w:eastAsia="pt-BR"/>
              </w:rPr>
            </w:pPr>
            <w:r w:rsidRPr="00984FEC">
              <w:rPr>
                <w:sz w:val="20"/>
                <w:szCs w:val="20"/>
                <w:lang w:eastAsia="pt-BR"/>
              </w:rPr>
              <w:t>40311260</w:t>
            </w:r>
          </w:p>
        </w:tc>
        <w:tc>
          <w:tcPr>
            <w:tcW w:w="1997" w:type="dxa"/>
            <w:tcBorders>
              <w:top w:val="nil"/>
              <w:left w:val="nil"/>
              <w:bottom w:val="single" w:sz="4" w:space="0" w:color="auto"/>
              <w:right w:val="single" w:sz="4" w:space="0" w:color="auto"/>
            </w:tcBorders>
            <w:shd w:val="clear" w:color="auto" w:fill="auto"/>
            <w:hideMark/>
          </w:tcPr>
          <w:p w14:paraId="2A391CE9"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R$ 7,52</w:t>
            </w:r>
          </w:p>
        </w:tc>
        <w:tc>
          <w:tcPr>
            <w:tcW w:w="7088" w:type="dxa"/>
            <w:tcBorders>
              <w:top w:val="nil"/>
              <w:left w:val="nil"/>
              <w:bottom w:val="single" w:sz="4" w:space="0" w:color="auto"/>
              <w:right w:val="single" w:sz="4" w:space="0" w:color="auto"/>
            </w:tcBorders>
            <w:shd w:val="clear" w:color="FFE699" w:fill="E7F1A0"/>
            <w:hideMark/>
          </w:tcPr>
          <w:p w14:paraId="6C16DD26" w14:textId="77777777" w:rsidR="00275E39" w:rsidRPr="00984FEC" w:rsidRDefault="00275E39" w:rsidP="00734655">
            <w:pPr>
              <w:rPr>
                <w:sz w:val="20"/>
                <w:szCs w:val="20"/>
                <w:lang w:eastAsia="pt-BR"/>
              </w:rPr>
            </w:pPr>
            <w:r w:rsidRPr="00984FEC">
              <w:rPr>
                <w:sz w:val="20"/>
                <w:szCs w:val="20"/>
                <w:lang w:eastAsia="pt-BR"/>
              </w:rPr>
              <w:t>Acidez titulável</w:t>
            </w:r>
          </w:p>
        </w:tc>
      </w:tr>
      <w:tr w:rsidR="00275E39" w:rsidRPr="00984FEC" w14:paraId="406C39F1"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8F03271" w14:textId="77777777" w:rsidR="00275E39" w:rsidRPr="00984FEC" w:rsidRDefault="00275E39" w:rsidP="00734655">
            <w:pPr>
              <w:jc w:val="center"/>
              <w:rPr>
                <w:sz w:val="20"/>
                <w:szCs w:val="20"/>
                <w:lang w:eastAsia="pt-BR"/>
              </w:rPr>
            </w:pPr>
            <w:r w:rsidRPr="00984FEC">
              <w:rPr>
                <w:sz w:val="20"/>
                <w:szCs w:val="20"/>
                <w:lang w:eastAsia="pt-BR"/>
              </w:rPr>
              <w:t>40311279</w:t>
            </w:r>
          </w:p>
        </w:tc>
        <w:tc>
          <w:tcPr>
            <w:tcW w:w="1997" w:type="dxa"/>
            <w:tcBorders>
              <w:top w:val="nil"/>
              <w:left w:val="nil"/>
              <w:bottom w:val="single" w:sz="4" w:space="0" w:color="auto"/>
              <w:right w:val="single" w:sz="4" w:space="0" w:color="auto"/>
            </w:tcBorders>
            <w:shd w:val="clear" w:color="auto" w:fill="auto"/>
            <w:hideMark/>
          </w:tcPr>
          <w:p w14:paraId="11CBF9B6"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R$ 48,15</w:t>
            </w:r>
          </w:p>
        </w:tc>
        <w:tc>
          <w:tcPr>
            <w:tcW w:w="7088" w:type="dxa"/>
            <w:tcBorders>
              <w:top w:val="nil"/>
              <w:left w:val="nil"/>
              <w:bottom w:val="single" w:sz="4" w:space="0" w:color="auto"/>
              <w:right w:val="single" w:sz="4" w:space="0" w:color="auto"/>
            </w:tcBorders>
            <w:shd w:val="clear" w:color="FFE699" w:fill="E7F1A0"/>
            <w:hideMark/>
          </w:tcPr>
          <w:p w14:paraId="59377ABB" w14:textId="77777777" w:rsidR="00275E39" w:rsidRPr="00984FEC" w:rsidRDefault="00275E39" w:rsidP="00734655">
            <w:pPr>
              <w:rPr>
                <w:sz w:val="20"/>
                <w:szCs w:val="20"/>
                <w:lang w:eastAsia="pt-BR"/>
              </w:rPr>
            </w:pPr>
            <w:r w:rsidRPr="00984FEC">
              <w:rPr>
                <w:sz w:val="20"/>
                <w:szCs w:val="20"/>
                <w:lang w:eastAsia="pt-BR"/>
              </w:rPr>
              <w:t>Bartituratos, pesquisa</w:t>
            </w:r>
          </w:p>
        </w:tc>
      </w:tr>
      <w:tr w:rsidR="00275E39" w:rsidRPr="00984FEC" w14:paraId="3EEB4E91"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2F79C82" w14:textId="77777777" w:rsidR="00275E39" w:rsidRPr="00984FEC" w:rsidRDefault="00275E39" w:rsidP="00734655">
            <w:pPr>
              <w:jc w:val="center"/>
              <w:rPr>
                <w:sz w:val="20"/>
                <w:szCs w:val="20"/>
                <w:lang w:eastAsia="pt-BR"/>
              </w:rPr>
            </w:pPr>
            <w:r w:rsidRPr="00984FEC">
              <w:rPr>
                <w:sz w:val="20"/>
                <w:szCs w:val="20"/>
                <w:lang w:eastAsia="pt-BR"/>
              </w:rPr>
              <w:t>40311287</w:t>
            </w:r>
          </w:p>
        </w:tc>
        <w:tc>
          <w:tcPr>
            <w:tcW w:w="1997" w:type="dxa"/>
            <w:tcBorders>
              <w:top w:val="nil"/>
              <w:left w:val="nil"/>
              <w:bottom w:val="single" w:sz="4" w:space="0" w:color="auto"/>
              <w:right w:val="single" w:sz="4" w:space="0" w:color="auto"/>
            </w:tcBorders>
            <w:shd w:val="clear" w:color="auto" w:fill="auto"/>
            <w:hideMark/>
          </w:tcPr>
          <w:p w14:paraId="403BE56B"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R$ 7,52</w:t>
            </w:r>
          </w:p>
        </w:tc>
        <w:tc>
          <w:tcPr>
            <w:tcW w:w="7088" w:type="dxa"/>
            <w:tcBorders>
              <w:top w:val="nil"/>
              <w:left w:val="nil"/>
              <w:bottom w:val="single" w:sz="4" w:space="0" w:color="auto"/>
              <w:right w:val="single" w:sz="4" w:space="0" w:color="auto"/>
            </w:tcBorders>
            <w:shd w:val="clear" w:color="FFE699" w:fill="E7F1A0"/>
            <w:hideMark/>
          </w:tcPr>
          <w:p w14:paraId="54DD0A91" w14:textId="77777777" w:rsidR="00275E39" w:rsidRPr="00984FEC" w:rsidRDefault="00275E39" w:rsidP="00734655">
            <w:pPr>
              <w:rPr>
                <w:sz w:val="20"/>
                <w:szCs w:val="20"/>
                <w:lang w:eastAsia="pt-BR"/>
              </w:rPr>
            </w:pPr>
            <w:r w:rsidRPr="00984FEC">
              <w:rPr>
                <w:sz w:val="20"/>
                <w:szCs w:val="20"/>
                <w:lang w:eastAsia="pt-BR"/>
              </w:rPr>
              <w:t>Beta mercapto-lactato-disulfidúria, pesquisa</w:t>
            </w:r>
          </w:p>
        </w:tc>
      </w:tr>
      <w:tr w:rsidR="00275E39" w:rsidRPr="00984FEC" w14:paraId="6378F9E9"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431EE1C" w14:textId="77777777" w:rsidR="00275E39" w:rsidRPr="00984FEC" w:rsidRDefault="00275E39" w:rsidP="00734655">
            <w:pPr>
              <w:jc w:val="center"/>
              <w:rPr>
                <w:sz w:val="20"/>
                <w:szCs w:val="20"/>
                <w:lang w:eastAsia="pt-BR"/>
              </w:rPr>
            </w:pPr>
            <w:r w:rsidRPr="00984FEC">
              <w:rPr>
                <w:sz w:val="20"/>
                <w:szCs w:val="20"/>
                <w:lang w:eastAsia="pt-BR"/>
              </w:rPr>
              <w:t>40311295</w:t>
            </w:r>
          </w:p>
        </w:tc>
        <w:tc>
          <w:tcPr>
            <w:tcW w:w="1997" w:type="dxa"/>
            <w:tcBorders>
              <w:top w:val="nil"/>
              <w:left w:val="nil"/>
              <w:bottom w:val="single" w:sz="4" w:space="0" w:color="auto"/>
              <w:right w:val="single" w:sz="4" w:space="0" w:color="auto"/>
            </w:tcBorders>
            <w:shd w:val="clear" w:color="auto" w:fill="auto"/>
            <w:hideMark/>
          </w:tcPr>
          <w:p w14:paraId="6A88956A"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R$ 13,17</w:t>
            </w:r>
          </w:p>
        </w:tc>
        <w:tc>
          <w:tcPr>
            <w:tcW w:w="7088" w:type="dxa"/>
            <w:tcBorders>
              <w:top w:val="nil"/>
              <w:left w:val="nil"/>
              <w:bottom w:val="single" w:sz="4" w:space="0" w:color="auto"/>
              <w:right w:val="single" w:sz="4" w:space="0" w:color="auto"/>
            </w:tcBorders>
            <w:shd w:val="clear" w:color="FFE699" w:fill="E7F1A0"/>
            <w:hideMark/>
          </w:tcPr>
          <w:p w14:paraId="14D8FD45" w14:textId="77777777" w:rsidR="00275E39" w:rsidRPr="00984FEC" w:rsidRDefault="00275E39" w:rsidP="00734655">
            <w:pPr>
              <w:rPr>
                <w:sz w:val="20"/>
                <w:szCs w:val="20"/>
                <w:lang w:eastAsia="pt-BR"/>
              </w:rPr>
            </w:pPr>
            <w:r w:rsidRPr="00984FEC">
              <w:rPr>
                <w:sz w:val="20"/>
                <w:szCs w:val="20"/>
                <w:lang w:eastAsia="pt-BR"/>
              </w:rPr>
              <w:t>Contagem sedimentar de Addis</w:t>
            </w:r>
          </w:p>
        </w:tc>
      </w:tr>
      <w:tr w:rsidR="00275E39" w:rsidRPr="00984FEC" w14:paraId="7257928A"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318422D" w14:textId="77777777" w:rsidR="00275E39" w:rsidRPr="00984FEC" w:rsidRDefault="00275E39" w:rsidP="00734655">
            <w:pPr>
              <w:jc w:val="center"/>
              <w:rPr>
                <w:sz w:val="20"/>
                <w:szCs w:val="20"/>
                <w:lang w:eastAsia="pt-BR"/>
              </w:rPr>
            </w:pPr>
            <w:r w:rsidRPr="00984FEC">
              <w:rPr>
                <w:sz w:val="20"/>
                <w:szCs w:val="20"/>
                <w:lang w:eastAsia="pt-BR"/>
              </w:rPr>
              <w:t>40311309</w:t>
            </w:r>
          </w:p>
        </w:tc>
        <w:tc>
          <w:tcPr>
            <w:tcW w:w="1997" w:type="dxa"/>
            <w:tcBorders>
              <w:top w:val="nil"/>
              <w:left w:val="nil"/>
              <w:bottom w:val="single" w:sz="4" w:space="0" w:color="auto"/>
              <w:right w:val="single" w:sz="4" w:space="0" w:color="auto"/>
            </w:tcBorders>
            <w:shd w:val="clear" w:color="auto" w:fill="auto"/>
            <w:hideMark/>
          </w:tcPr>
          <w:p w14:paraId="44AF8CB8"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R$ 32,76</w:t>
            </w:r>
          </w:p>
        </w:tc>
        <w:tc>
          <w:tcPr>
            <w:tcW w:w="7088" w:type="dxa"/>
            <w:tcBorders>
              <w:top w:val="nil"/>
              <w:left w:val="nil"/>
              <w:bottom w:val="single" w:sz="4" w:space="0" w:color="auto"/>
              <w:right w:val="single" w:sz="4" w:space="0" w:color="auto"/>
            </w:tcBorders>
            <w:shd w:val="clear" w:color="FFE699" w:fill="E7F1A0"/>
            <w:hideMark/>
          </w:tcPr>
          <w:p w14:paraId="1DB6368D" w14:textId="77777777" w:rsidR="00275E39" w:rsidRPr="00984FEC" w:rsidRDefault="00275E39" w:rsidP="00734655">
            <w:pPr>
              <w:rPr>
                <w:sz w:val="20"/>
                <w:szCs w:val="20"/>
                <w:lang w:eastAsia="pt-BR"/>
              </w:rPr>
            </w:pPr>
            <w:r w:rsidRPr="00984FEC">
              <w:rPr>
                <w:sz w:val="20"/>
                <w:szCs w:val="20"/>
                <w:lang w:eastAsia="pt-BR"/>
              </w:rPr>
              <w:t>Eletroforese de proteínas urinárias, com concentração</w:t>
            </w:r>
          </w:p>
        </w:tc>
      </w:tr>
      <w:tr w:rsidR="00275E39" w:rsidRPr="00984FEC" w14:paraId="100AED8D"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49DB7BD" w14:textId="77777777" w:rsidR="00275E39" w:rsidRPr="00984FEC" w:rsidRDefault="00275E39" w:rsidP="00734655">
            <w:pPr>
              <w:jc w:val="center"/>
              <w:rPr>
                <w:sz w:val="20"/>
                <w:szCs w:val="20"/>
                <w:lang w:eastAsia="pt-BR"/>
              </w:rPr>
            </w:pPr>
            <w:r w:rsidRPr="00984FEC">
              <w:rPr>
                <w:sz w:val="20"/>
                <w:szCs w:val="20"/>
                <w:lang w:eastAsia="pt-BR"/>
              </w:rPr>
              <w:t>40311317</w:t>
            </w:r>
          </w:p>
        </w:tc>
        <w:tc>
          <w:tcPr>
            <w:tcW w:w="1997" w:type="dxa"/>
            <w:tcBorders>
              <w:top w:val="nil"/>
              <w:left w:val="nil"/>
              <w:bottom w:val="single" w:sz="4" w:space="0" w:color="auto"/>
              <w:right w:val="single" w:sz="4" w:space="0" w:color="auto"/>
            </w:tcBorders>
            <w:shd w:val="clear" w:color="auto" w:fill="auto"/>
            <w:hideMark/>
          </w:tcPr>
          <w:p w14:paraId="519E8E06"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R$ 7,51</w:t>
            </w:r>
          </w:p>
        </w:tc>
        <w:tc>
          <w:tcPr>
            <w:tcW w:w="7088" w:type="dxa"/>
            <w:tcBorders>
              <w:top w:val="nil"/>
              <w:left w:val="nil"/>
              <w:bottom w:val="single" w:sz="4" w:space="0" w:color="auto"/>
              <w:right w:val="single" w:sz="4" w:space="0" w:color="auto"/>
            </w:tcBorders>
            <w:shd w:val="clear" w:color="FFE699" w:fill="E7F1A0"/>
            <w:hideMark/>
          </w:tcPr>
          <w:p w14:paraId="4ABB5724" w14:textId="77777777" w:rsidR="00275E39" w:rsidRPr="00984FEC" w:rsidRDefault="00275E39" w:rsidP="00734655">
            <w:pPr>
              <w:rPr>
                <w:sz w:val="20"/>
                <w:szCs w:val="20"/>
                <w:lang w:eastAsia="pt-BR"/>
              </w:rPr>
            </w:pPr>
            <w:r w:rsidRPr="00984FEC">
              <w:rPr>
                <w:sz w:val="20"/>
                <w:szCs w:val="20"/>
                <w:lang w:eastAsia="pt-BR"/>
              </w:rPr>
              <w:t>Fenilcetonúria, pesquisa</w:t>
            </w:r>
          </w:p>
        </w:tc>
      </w:tr>
      <w:tr w:rsidR="00275E39" w:rsidRPr="00984FEC" w14:paraId="1A5A2F62"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E47FC2A" w14:textId="77777777" w:rsidR="00275E39" w:rsidRPr="00984FEC" w:rsidRDefault="00275E39" w:rsidP="00734655">
            <w:pPr>
              <w:jc w:val="center"/>
              <w:rPr>
                <w:sz w:val="20"/>
                <w:szCs w:val="20"/>
                <w:lang w:eastAsia="pt-BR"/>
              </w:rPr>
            </w:pPr>
            <w:r w:rsidRPr="00984FEC">
              <w:rPr>
                <w:sz w:val="20"/>
                <w:szCs w:val="20"/>
                <w:lang w:eastAsia="pt-BR"/>
              </w:rPr>
              <w:t>40311325</w:t>
            </w:r>
          </w:p>
        </w:tc>
        <w:tc>
          <w:tcPr>
            <w:tcW w:w="1997" w:type="dxa"/>
            <w:tcBorders>
              <w:top w:val="nil"/>
              <w:left w:val="nil"/>
              <w:bottom w:val="single" w:sz="4" w:space="0" w:color="auto"/>
              <w:right w:val="single" w:sz="4" w:space="0" w:color="auto"/>
            </w:tcBorders>
            <w:shd w:val="clear" w:color="auto" w:fill="auto"/>
            <w:hideMark/>
          </w:tcPr>
          <w:p w14:paraId="7AA184BC"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R$ 7,30</w:t>
            </w:r>
          </w:p>
        </w:tc>
        <w:tc>
          <w:tcPr>
            <w:tcW w:w="7088" w:type="dxa"/>
            <w:tcBorders>
              <w:top w:val="nil"/>
              <w:left w:val="nil"/>
              <w:bottom w:val="single" w:sz="4" w:space="0" w:color="auto"/>
              <w:right w:val="single" w:sz="4" w:space="0" w:color="auto"/>
            </w:tcBorders>
            <w:shd w:val="clear" w:color="FFE699" w:fill="E7F1A0"/>
            <w:hideMark/>
          </w:tcPr>
          <w:p w14:paraId="216E2A51" w14:textId="77777777" w:rsidR="00275E39" w:rsidRPr="00984FEC" w:rsidRDefault="00275E39" w:rsidP="00734655">
            <w:pPr>
              <w:rPr>
                <w:sz w:val="20"/>
                <w:szCs w:val="20"/>
                <w:lang w:eastAsia="pt-BR"/>
              </w:rPr>
            </w:pPr>
            <w:r w:rsidRPr="00984FEC">
              <w:rPr>
                <w:sz w:val="20"/>
                <w:szCs w:val="20"/>
                <w:lang w:eastAsia="pt-BR"/>
              </w:rPr>
              <w:t>Histidina, pesquisa</w:t>
            </w:r>
          </w:p>
        </w:tc>
      </w:tr>
      <w:tr w:rsidR="00275E39" w:rsidRPr="00984FEC" w14:paraId="60C3F6FC"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0D880CC" w14:textId="77777777" w:rsidR="00275E39" w:rsidRPr="00984FEC" w:rsidRDefault="00275E39" w:rsidP="00734655">
            <w:pPr>
              <w:jc w:val="center"/>
              <w:rPr>
                <w:sz w:val="20"/>
                <w:szCs w:val="20"/>
                <w:lang w:eastAsia="pt-BR"/>
              </w:rPr>
            </w:pPr>
            <w:r w:rsidRPr="00984FEC">
              <w:rPr>
                <w:sz w:val="20"/>
                <w:szCs w:val="20"/>
                <w:lang w:eastAsia="pt-BR"/>
              </w:rPr>
              <w:t>40311333</w:t>
            </w:r>
          </w:p>
        </w:tc>
        <w:tc>
          <w:tcPr>
            <w:tcW w:w="1997" w:type="dxa"/>
            <w:tcBorders>
              <w:top w:val="nil"/>
              <w:left w:val="nil"/>
              <w:bottom w:val="single" w:sz="4" w:space="0" w:color="auto"/>
              <w:right w:val="single" w:sz="4" w:space="0" w:color="auto"/>
            </w:tcBorders>
            <w:shd w:val="clear" w:color="auto" w:fill="auto"/>
            <w:hideMark/>
          </w:tcPr>
          <w:p w14:paraId="5CD1BC71"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R$ 51,08</w:t>
            </w:r>
          </w:p>
        </w:tc>
        <w:tc>
          <w:tcPr>
            <w:tcW w:w="7088" w:type="dxa"/>
            <w:tcBorders>
              <w:top w:val="nil"/>
              <w:left w:val="nil"/>
              <w:bottom w:val="single" w:sz="4" w:space="0" w:color="auto"/>
              <w:right w:val="single" w:sz="4" w:space="0" w:color="auto"/>
            </w:tcBorders>
            <w:shd w:val="clear" w:color="FFE699" w:fill="E7F1A0"/>
            <w:hideMark/>
          </w:tcPr>
          <w:p w14:paraId="75372CF0" w14:textId="77777777" w:rsidR="00275E39" w:rsidRPr="00984FEC" w:rsidRDefault="00275E39" w:rsidP="00734655">
            <w:pPr>
              <w:rPr>
                <w:sz w:val="20"/>
                <w:szCs w:val="20"/>
                <w:lang w:eastAsia="pt-BR"/>
              </w:rPr>
            </w:pPr>
            <w:r w:rsidRPr="00984FEC">
              <w:rPr>
                <w:sz w:val="20"/>
                <w:szCs w:val="20"/>
                <w:lang w:eastAsia="pt-BR"/>
              </w:rPr>
              <w:t>Inclusão citomegálica, pesquisa de células com</w:t>
            </w:r>
          </w:p>
        </w:tc>
      </w:tr>
      <w:tr w:rsidR="00275E39" w:rsidRPr="00984FEC" w14:paraId="372FF141"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8E70EDE" w14:textId="77777777" w:rsidR="00275E39" w:rsidRPr="00984FEC" w:rsidRDefault="00275E39" w:rsidP="00734655">
            <w:pPr>
              <w:jc w:val="center"/>
              <w:rPr>
                <w:sz w:val="20"/>
                <w:szCs w:val="20"/>
                <w:lang w:eastAsia="pt-BR"/>
              </w:rPr>
            </w:pPr>
            <w:r w:rsidRPr="00984FEC">
              <w:rPr>
                <w:sz w:val="20"/>
                <w:szCs w:val="20"/>
                <w:lang w:eastAsia="pt-BR"/>
              </w:rPr>
              <w:t>40311341</w:t>
            </w:r>
          </w:p>
        </w:tc>
        <w:tc>
          <w:tcPr>
            <w:tcW w:w="1997" w:type="dxa"/>
            <w:tcBorders>
              <w:top w:val="nil"/>
              <w:left w:val="nil"/>
              <w:bottom w:val="single" w:sz="4" w:space="0" w:color="auto"/>
              <w:right w:val="single" w:sz="4" w:space="0" w:color="auto"/>
            </w:tcBorders>
            <w:shd w:val="clear" w:color="auto" w:fill="auto"/>
            <w:hideMark/>
          </w:tcPr>
          <w:p w14:paraId="33323503"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R$ 48,15</w:t>
            </w:r>
          </w:p>
        </w:tc>
        <w:tc>
          <w:tcPr>
            <w:tcW w:w="7088" w:type="dxa"/>
            <w:tcBorders>
              <w:top w:val="nil"/>
              <w:left w:val="nil"/>
              <w:bottom w:val="single" w:sz="4" w:space="0" w:color="auto"/>
              <w:right w:val="single" w:sz="4" w:space="0" w:color="auto"/>
            </w:tcBorders>
            <w:shd w:val="clear" w:color="FFE699" w:fill="E7F1A0"/>
            <w:hideMark/>
          </w:tcPr>
          <w:p w14:paraId="2828902E" w14:textId="77777777" w:rsidR="00275E39" w:rsidRPr="00984FEC" w:rsidRDefault="00275E39" w:rsidP="00734655">
            <w:pPr>
              <w:rPr>
                <w:sz w:val="20"/>
                <w:szCs w:val="20"/>
                <w:lang w:eastAsia="pt-BR"/>
              </w:rPr>
            </w:pPr>
            <w:r w:rsidRPr="00984FEC">
              <w:rPr>
                <w:sz w:val="20"/>
                <w:szCs w:val="20"/>
                <w:lang w:eastAsia="pt-BR"/>
              </w:rPr>
              <w:t>Mioglobina, pesquisa</w:t>
            </w:r>
          </w:p>
        </w:tc>
      </w:tr>
      <w:tr w:rsidR="00275E39" w:rsidRPr="00984FEC" w14:paraId="34E1F989"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5471B76" w14:textId="77777777" w:rsidR="00275E39" w:rsidRPr="00984FEC" w:rsidRDefault="00275E39" w:rsidP="00734655">
            <w:pPr>
              <w:jc w:val="center"/>
              <w:rPr>
                <w:sz w:val="20"/>
                <w:szCs w:val="20"/>
                <w:lang w:eastAsia="pt-BR"/>
              </w:rPr>
            </w:pPr>
            <w:r w:rsidRPr="00984FEC">
              <w:rPr>
                <w:sz w:val="20"/>
                <w:szCs w:val="20"/>
                <w:lang w:eastAsia="pt-BR"/>
              </w:rPr>
              <w:t>40311350</w:t>
            </w:r>
          </w:p>
        </w:tc>
        <w:tc>
          <w:tcPr>
            <w:tcW w:w="1997" w:type="dxa"/>
            <w:tcBorders>
              <w:top w:val="nil"/>
              <w:left w:val="nil"/>
              <w:bottom w:val="single" w:sz="4" w:space="0" w:color="auto"/>
              <w:right w:val="single" w:sz="4" w:space="0" w:color="auto"/>
            </w:tcBorders>
            <w:shd w:val="clear" w:color="auto" w:fill="auto"/>
            <w:hideMark/>
          </w:tcPr>
          <w:p w14:paraId="53F55755"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R$ 15,18</w:t>
            </w:r>
          </w:p>
        </w:tc>
        <w:tc>
          <w:tcPr>
            <w:tcW w:w="7088" w:type="dxa"/>
            <w:tcBorders>
              <w:top w:val="nil"/>
              <w:left w:val="nil"/>
              <w:bottom w:val="single" w:sz="4" w:space="0" w:color="auto"/>
              <w:right w:val="single" w:sz="4" w:space="0" w:color="auto"/>
            </w:tcBorders>
            <w:shd w:val="clear" w:color="FFE699" w:fill="E7F1A0"/>
            <w:hideMark/>
          </w:tcPr>
          <w:p w14:paraId="06242D14" w14:textId="77777777" w:rsidR="00275E39" w:rsidRPr="00984FEC" w:rsidRDefault="00275E39" w:rsidP="00734655">
            <w:pPr>
              <w:rPr>
                <w:sz w:val="20"/>
                <w:szCs w:val="20"/>
                <w:lang w:eastAsia="pt-BR"/>
              </w:rPr>
            </w:pPr>
            <w:r w:rsidRPr="00984FEC">
              <w:rPr>
                <w:sz w:val="20"/>
                <w:szCs w:val="20"/>
                <w:lang w:eastAsia="pt-BR"/>
              </w:rPr>
              <w:t>Osmolalidade, determinação</w:t>
            </w:r>
          </w:p>
        </w:tc>
      </w:tr>
      <w:tr w:rsidR="00275E39" w:rsidRPr="00984FEC" w14:paraId="1BACE827"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C2EC91F" w14:textId="77777777" w:rsidR="00275E39" w:rsidRPr="00984FEC" w:rsidRDefault="00275E39" w:rsidP="00734655">
            <w:pPr>
              <w:jc w:val="center"/>
              <w:rPr>
                <w:sz w:val="20"/>
                <w:szCs w:val="20"/>
                <w:lang w:eastAsia="pt-BR"/>
              </w:rPr>
            </w:pPr>
            <w:r w:rsidRPr="00984FEC">
              <w:rPr>
                <w:sz w:val="20"/>
                <w:szCs w:val="20"/>
                <w:lang w:eastAsia="pt-BR"/>
              </w:rPr>
              <w:t>40311368</w:t>
            </w:r>
          </w:p>
        </w:tc>
        <w:tc>
          <w:tcPr>
            <w:tcW w:w="1997" w:type="dxa"/>
            <w:tcBorders>
              <w:top w:val="nil"/>
              <w:left w:val="nil"/>
              <w:bottom w:val="single" w:sz="4" w:space="0" w:color="auto"/>
              <w:right w:val="single" w:sz="4" w:space="0" w:color="auto"/>
            </w:tcBorders>
            <w:shd w:val="clear" w:color="auto" w:fill="auto"/>
            <w:hideMark/>
          </w:tcPr>
          <w:p w14:paraId="09E687A0"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R$ 7,30</w:t>
            </w:r>
          </w:p>
        </w:tc>
        <w:tc>
          <w:tcPr>
            <w:tcW w:w="7088" w:type="dxa"/>
            <w:tcBorders>
              <w:top w:val="nil"/>
              <w:left w:val="nil"/>
              <w:bottom w:val="single" w:sz="4" w:space="0" w:color="auto"/>
              <w:right w:val="single" w:sz="4" w:space="0" w:color="auto"/>
            </w:tcBorders>
            <w:shd w:val="clear" w:color="FFE699" w:fill="E7F1A0"/>
            <w:hideMark/>
          </w:tcPr>
          <w:p w14:paraId="6BEDC509" w14:textId="77777777" w:rsidR="00275E39" w:rsidRPr="00984FEC" w:rsidRDefault="00275E39" w:rsidP="00734655">
            <w:pPr>
              <w:rPr>
                <w:sz w:val="20"/>
                <w:szCs w:val="20"/>
                <w:lang w:eastAsia="pt-BR"/>
              </w:rPr>
            </w:pPr>
            <w:r w:rsidRPr="00984FEC">
              <w:rPr>
                <w:sz w:val="20"/>
                <w:szCs w:val="20"/>
                <w:lang w:eastAsia="pt-BR"/>
              </w:rPr>
              <w:t>Prova de concentração (Fishberg ou Volhard)</w:t>
            </w:r>
          </w:p>
        </w:tc>
      </w:tr>
      <w:tr w:rsidR="00275E39" w:rsidRPr="00984FEC" w14:paraId="60FC560B"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352D9A3" w14:textId="77777777" w:rsidR="00275E39" w:rsidRPr="00984FEC" w:rsidRDefault="00275E39" w:rsidP="00734655">
            <w:pPr>
              <w:jc w:val="center"/>
              <w:rPr>
                <w:sz w:val="20"/>
                <w:szCs w:val="20"/>
                <w:lang w:eastAsia="pt-BR"/>
              </w:rPr>
            </w:pPr>
            <w:r w:rsidRPr="00984FEC">
              <w:rPr>
                <w:sz w:val="20"/>
                <w:szCs w:val="20"/>
                <w:lang w:eastAsia="pt-BR"/>
              </w:rPr>
              <w:t>40311376</w:t>
            </w:r>
          </w:p>
        </w:tc>
        <w:tc>
          <w:tcPr>
            <w:tcW w:w="1997" w:type="dxa"/>
            <w:tcBorders>
              <w:top w:val="nil"/>
              <w:left w:val="nil"/>
              <w:bottom w:val="single" w:sz="4" w:space="0" w:color="auto"/>
              <w:right w:val="single" w:sz="4" w:space="0" w:color="auto"/>
            </w:tcBorders>
            <w:shd w:val="clear" w:color="auto" w:fill="auto"/>
            <w:hideMark/>
          </w:tcPr>
          <w:p w14:paraId="2C742845"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R$ 7,52</w:t>
            </w:r>
          </w:p>
        </w:tc>
        <w:tc>
          <w:tcPr>
            <w:tcW w:w="7088" w:type="dxa"/>
            <w:tcBorders>
              <w:top w:val="nil"/>
              <w:left w:val="nil"/>
              <w:bottom w:val="single" w:sz="4" w:space="0" w:color="auto"/>
              <w:right w:val="single" w:sz="4" w:space="0" w:color="auto"/>
            </w:tcBorders>
            <w:shd w:val="clear" w:color="FFE699" w:fill="E7F1A0"/>
            <w:hideMark/>
          </w:tcPr>
          <w:p w14:paraId="7F39A1AD" w14:textId="77777777" w:rsidR="00275E39" w:rsidRPr="00984FEC" w:rsidRDefault="00275E39" w:rsidP="00734655">
            <w:pPr>
              <w:rPr>
                <w:sz w:val="20"/>
                <w:szCs w:val="20"/>
                <w:lang w:eastAsia="pt-BR"/>
              </w:rPr>
            </w:pPr>
            <w:r w:rsidRPr="00984FEC">
              <w:rPr>
                <w:sz w:val="20"/>
                <w:szCs w:val="20"/>
                <w:lang w:eastAsia="pt-BR"/>
              </w:rPr>
              <w:t>Prova de diluição</w:t>
            </w:r>
          </w:p>
        </w:tc>
      </w:tr>
      <w:tr w:rsidR="00275E39" w:rsidRPr="00984FEC" w14:paraId="73717EC9"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B7DC8ED" w14:textId="77777777" w:rsidR="00275E39" w:rsidRPr="00984FEC" w:rsidRDefault="00275E39" w:rsidP="00734655">
            <w:pPr>
              <w:jc w:val="center"/>
              <w:rPr>
                <w:sz w:val="20"/>
                <w:szCs w:val="20"/>
                <w:lang w:eastAsia="pt-BR"/>
              </w:rPr>
            </w:pPr>
            <w:r w:rsidRPr="00984FEC">
              <w:rPr>
                <w:sz w:val="20"/>
                <w:szCs w:val="20"/>
                <w:lang w:eastAsia="pt-BR"/>
              </w:rPr>
              <w:t>40311384</w:t>
            </w:r>
          </w:p>
        </w:tc>
        <w:tc>
          <w:tcPr>
            <w:tcW w:w="1997" w:type="dxa"/>
            <w:tcBorders>
              <w:top w:val="nil"/>
              <w:left w:val="nil"/>
              <w:bottom w:val="single" w:sz="4" w:space="0" w:color="auto"/>
              <w:right w:val="single" w:sz="4" w:space="0" w:color="auto"/>
            </w:tcBorders>
            <w:shd w:val="clear" w:color="auto" w:fill="auto"/>
            <w:hideMark/>
          </w:tcPr>
          <w:p w14:paraId="3391F946"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R$ 8,30</w:t>
            </w:r>
          </w:p>
        </w:tc>
        <w:tc>
          <w:tcPr>
            <w:tcW w:w="7088" w:type="dxa"/>
            <w:tcBorders>
              <w:top w:val="nil"/>
              <w:left w:val="nil"/>
              <w:bottom w:val="single" w:sz="4" w:space="0" w:color="auto"/>
              <w:right w:val="single" w:sz="4" w:space="0" w:color="auto"/>
            </w:tcBorders>
            <w:shd w:val="clear" w:color="FFE699" w:fill="E7F1A0"/>
            <w:hideMark/>
          </w:tcPr>
          <w:p w14:paraId="0214CFB8" w14:textId="77777777" w:rsidR="00275E39" w:rsidRPr="00984FEC" w:rsidRDefault="00275E39" w:rsidP="00734655">
            <w:pPr>
              <w:rPr>
                <w:sz w:val="20"/>
                <w:szCs w:val="20"/>
                <w:lang w:eastAsia="pt-BR"/>
              </w:rPr>
            </w:pPr>
            <w:r w:rsidRPr="00984FEC">
              <w:rPr>
                <w:sz w:val="20"/>
                <w:szCs w:val="20"/>
                <w:lang w:eastAsia="pt-BR"/>
              </w:rPr>
              <w:t>Sobrecarga de água, prova</w:t>
            </w:r>
          </w:p>
        </w:tc>
      </w:tr>
      <w:tr w:rsidR="00275E39" w:rsidRPr="00984FEC" w14:paraId="2D56BF04"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419E705" w14:textId="77777777" w:rsidR="00275E39" w:rsidRPr="00984FEC" w:rsidRDefault="00275E39" w:rsidP="00734655">
            <w:pPr>
              <w:jc w:val="center"/>
              <w:rPr>
                <w:sz w:val="20"/>
                <w:szCs w:val="20"/>
                <w:lang w:eastAsia="pt-BR"/>
              </w:rPr>
            </w:pPr>
            <w:r w:rsidRPr="00984FEC">
              <w:rPr>
                <w:sz w:val="20"/>
                <w:szCs w:val="20"/>
                <w:lang w:eastAsia="pt-BR"/>
              </w:rPr>
              <w:t>40311392</w:t>
            </w:r>
          </w:p>
        </w:tc>
        <w:tc>
          <w:tcPr>
            <w:tcW w:w="1997" w:type="dxa"/>
            <w:tcBorders>
              <w:top w:val="nil"/>
              <w:left w:val="nil"/>
              <w:bottom w:val="single" w:sz="4" w:space="0" w:color="auto"/>
              <w:right w:val="single" w:sz="4" w:space="0" w:color="auto"/>
            </w:tcBorders>
            <w:shd w:val="clear" w:color="auto" w:fill="auto"/>
            <w:hideMark/>
          </w:tcPr>
          <w:p w14:paraId="50C0A147"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R$ 7,30</w:t>
            </w:r>
          </w:p>
        </w:tc>
        <w:tc>
          <w:tcPr>
            <w:tcW w:w="7088" w:type="dxa"/>
            <w:tcBorders>
              <w:top w:val="nil"/>
              <w:left w:val="nil"/>
              <w:bottom w:val="single" w:sz="4" w:space="0" w:color="auto"/>
              <w:right w:val="single" w:sz="4" w:space="0" w:color="auto"/>
            </w:tcBorders>
            <w:shd w:val="clear" w:color="FFE699" w:fill="E7F1A0"/>
            <w:hideMark/>
          </w:tcPr>
          <w:p w14:paraId="08F8014E" w14:textId="77777777" w:rsidR="00275E39" w:rsidRPr="00984FEC" w:rsidRDefault="00275E39" w:rsidP="00734655">
            <w:pPr>
              <w:rPr>
                <w:sz w:val="20"/>
                <w:szCs w:val="20"/>
                <w:lang w:eastAsia="pt-BR"/>
              </w:rPr>
            </w:pPr>
            <w:r w:rsidRPr="00984FEC">
              <w:rPr>
                <w:sz w:val="20"/>
                <w:szCs w:val="20"/>
                <w:lang w:eastAsia="pt-BR"/>
              </w:rPr>
              <w:t>Tirosinose, pesquisa</w:t>
            </w:r>
          </w:p>
        </w:tc>
      </w:tr>
      <w:tr w:rsidR="00275E39" w:rsidRPr="00984FEC" w14:paraId="6EAA1786"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3EAC056" w14:textId="77777777" w:rsidR="00275E39" w:rsidRPr="00984FEC" w:rsidRDefault="00275E39" w:rsidP="00734655">
            <w:pPr>
              <w:jc w:val="center"/>
              <w:rPr>
                <w:sz w:val="20"/>
                <w:szCs w:val="20"/>
                <w:lang w:eastAsia="pt-BR"/>
              </w:rPr>
            </w:pPr>
            <w:r w:rsidRPr="00984FEC">
              <w:rPr>
                <w:sz w:val="20"/>
                <w:szCs w:val="20"/>
                <w:lang w:eastAsia="pt-BR"/>
              </w:rPr>
              <w:t>Capítulo 4</w:t>
            </w:r>
          </w:p>
        </w:tc>
        <w:tc>
          <w:tcPr>
            <w:tcW w:w="1997" w:type="dxa"/>
            <w:tcBorders>
              <w:top w:val="nil"/>
              <w:left w:val="nil"/>
              <w:bottom w:val="single" w:sz="4" w:space="0" w:color="auto"/>
              <w:right w:val="single" w:sz="4" w:space="0" w:color="auto"/>
            </w:tcBorders>
            <w:shd w:val="clear" w:color="auto" w:fill="auto"/>
            <w:hideMark/>
          </w:tcPr>
          <w:p w14:paraId="0FE192D0"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 </w:t>
            </w:r>
          </w:p>
        </w:tc>
        <w:tc>
          <w:tcPr>
            <w:tcW w:w="7088" w:type="dxa"/>
            <w:tcBorders>
              <w:top w:val="nil"/>
              <w:left w:val="nil"/>
              <w:bottom w:val="single" w:sz="4" w:space="0" w:color="auto"/>
              <w:right w:val="single" w:sz="4" w:space="0" w:color="auto"/>
            </w:tcBorders>
            <w:shd w:val="clear" w:color="FFE699" w:fill="E7F1A0"/>
            <w:hideMark/>
          </w:tcPr>
          <w:p w14:paraId="5BC9FADF" w14:textId="77777777" w:rsidR="00275E39" w:rsidRPr="00984FEC" w:rsidRDefault="00275E39" w:rsidP="00734655">
            <w:pPr>
              <w:rPr>
                <w:sz w:val="20"/>
                <w:szCs w:val="20"/>
                <w:lang w:eastAsia="pt-BR"/>
              </w:rPr>
            </w:pPr>
            <w:r w:rsidRPr="00984FEC">
              <w:rPr>
                <w:sz w:val="20"/>
                <w:szCs w:val="20"/>
                <w:lang w:eastAsia="pt-BR"/>
              </w:rPr>
              <w:t>DIVERSOS  -  4.03.12.00-3</w:t>
            </w:r>
          </w:p>
        </w:tc>
      </w:tr>
      <w:tr w:rsidR="00275E39" w:rsidRPr="00984FEC" w14:paraId="4A90A909"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E5559B5" w14:textId="77777777" w:rsidR="00275E39" w:rsidRPr="00984FEC" w:rsidRDefault="00275E39" w:rsidP="00734655">
            <w:pPr>
              <w:jc w:val="center"/>
              <w:rPr>
                <w:sz w:val="20"/>
                <w:szCs w:val="20"/>
                <w:lang w:eastAsia="pt-BR"/>
              </w:rPr>
            </w:pPr>
            <w:r w:rsidRPr="00984FEC">
              <w:rPr>
                <w:sz w:val="20"/>
                <w:szCs w:val="20"/>
                <w:lang w:eastAsia="pt-BR"/>
              </w:rPr>
              <w:t>40312011</w:t>
            </w:r>
          </w:p>
        </w:tc>
        <w:tc>
          <w:tcPr>
            <w:tcW w:w="1997" w:type="dxa"/>
            <w:tcBorders>
              <w:top w:val="nil"/>
              <w:left w:val="nil"/>
              <w:bottom w:val="single" w:sz="4" w:space="0" w:color="auto"/>
              <w:right w:val="single" w:sz="4" w:space="0" w:color="auto"/>
            </w:tcBorders>
            <w:shd w:val="clear" w:color="auto" w:fill="auto"/>
            <w:hideMark/>
          </w:tcPr>
          <w:p w14:paraId="7B5F2920"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R$ 10,47</w:t>
            </w:r>
          </w:p>
        </w:tc>
        <w:tc>
          <w:tcPr>
            <w:tcW w:w="7088" w:type="dxa"/>
            <w:tcBorders>
              <w:top w:val="nil"/>
              <w:left w:val="nil"/>
              <w:bottom w:val="single" w:sz="4" w:space="0" w:color="auto"/>
              <w:right w:val="single" w:sz="4" w:space="0" w:color="auto"/>
            </w:tcBorders>
            <w:shd w:val="clear" w:color="FFE699" w:fill="E7F1A0"/>
            <w:hideMark/>
          </w:tcPr>
          <w:p w14:paraId="0CB9AF8F" w14:textId="77777777" w:rsidR="00275E39" w:rsidRPr="00984FEC" w:rsidRDefault="00275E39" w:rsidP="00734655">
            <w:pPr>
              <w:rPr>
                <w:sz w:val="20"/>
                <w:szCs w:val="20"/>
                <w:lang w:eastAsia="pt-BR"/>
              </w:rPr>
            </w:pPr>
            <w:r w:rsidRPr="00984FEC">
              <w:rPr>
                <w:sz w:val="20"/>
                <w:szCs w:val="20"/>
                <w:lang w:eastAsia="pt-BR"/>
              </w:rPr>
              <w:t>Cristalização do muco cervical, pequisa</w:t>
            </w:r>
          </w:p>
        </w:tc>
      </w:tr>
      <w:tr w:rsidR="00275E39" w:rsidRPr="00984FEC" w14:paraId="45AF9699"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AB19EEE" w14:textId="77777777" w:rsidR="00275E39" w:rsidRPr="00984FEC" w:rsidRDefault="00275E39" w:rsidP="00734655">
            <w:pPr>
              <w:jc w:val="center"/>
              <w:rPr>
                <w:sz w:val="20"/>
                <w:szCs w:val="20"/>
                <w:lang w:eastAsia="pt-BR"/>
              </w:rPr>
            </w:pPr>
            <w:r w:rsidRPr="00984FEC">
              <w:rPr>
                <w:sz w:val="20"/>
                <w:szCs w:val="20"/>
                <w:lang w:eastAsia="pt-BR"/>
              </w:rPr>
              <w:t>40312020</w:t>
            </w:r>
          </w:p>
        </w:tc>
        <w:tc>
          <w:tcPr>
            <w:tcW w:w="1997" w:type="dxa"/>
            <w:tcBorders>
              <w:top w:val="nil"/>
              <w:left w:val="nil"/>
              <w:bottom w:val="single" w:sz="4" w:space="0" w:color="auto"/>
              <w:right w:val="single" w:sz="4" w:space="0" w:color="auto"/>
            </w:tcBorders>
            <w:shd w:val="clear" w:color="auto" w:fill="auto"/>
            <w:hideMark/>
          </w:tcPr>
          <w:p w14:paraId="7B2AD012"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R$ 11,76</w:t>
            </w:r>
          </w:p>
        </w:tc>
        <w:tc>
          <w:tcPr>
            <w:tcW w:w="7088" w:type="dxa"/>
            <w:tcBorders>
              <w:top w:val="nil"/>
              <w:left w:val="nil"/>
              <w:bottom w:val="single" w:sz="4" w:space="0" w:color="auto"/>
              <w:right w:val="single" w:sz="4" w:space="0" w:color="auto"/>
            </w:tcBorders>
            <w:shd w:val="clear" w:color="FFE699" w:fill="E7F1A0"/>
            <w:hideMark/>
          </w:tcPr>
          <w:p w14:paraId="347D4AE9" w14:textId="77777777" w:rsidR="00275E39" w:rsidRPr="00984FEC" w:rsidRDefault="00275E39" w:rsidP="00734655">
            <w:pPr>
              <w:rPr>
                <w:sz w:val="20"/>
                <w:szCs w:val="20"/>
                <w:lang w:eastAsia="pt-BR"/>
              </w:rPr>
            </w:pPr>
            <w:r w:rsidRPr="00984FEC">
              <w:rPr>
                <w:sz w:val="20"/>
                <w:szCs w:val="20"/>
                <w:lang w:eastAsia="pt-BR"/>
              </w:rPr>
              <w:t>Cromatina sexual, pesquisa</w:t>
            </w:r>
          </w:p>
        </w:tc>
      </w:tr>
      <w:tr w:rsidR="00275E39" w:rsidRPr="00984FEC" w14:paraId="6107A393"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C315022" w14:textId="77777777" w:rsidR="00275E39" w:rsidRPr="00984FEC" w:rsidRDefault="00275E39" w:rsidP="00734655">
            <w:pPr>
              <w:jc w:val="center"/>
              <w:rPr>
                <w:sz w:val="20"/>
                <w:szCs w:val="20"/>
                <w:lang w:eastAsia="pt-BR"/>
              </w:rPr>
            </w:pPr>
            <w:r w:rsidRPr="00984FEC">
              <w:rPr>
                <w:sz w:val="20"/>
                <w:szCs w:val="20"/>
                <w:lang w:eastAsia="pt-BR"/>
              </w:rPr>
              <w:t>40312046</w:t>
            </w:r>
          </w:p>
        </w:tc>
        <w:tc>
          <w:tcPr>
            <w:tcW w:w="1997" w:type="dxa"/>
            <w:tcBorders>
              <w:top w:val="nil"/>
              <w:left w:val="nil"/>
              <w:bottom w:val="single" w:sz="4" w:space="0" w:color="auto"/>
              <w:right w:val="single" w:sz="4" w:space="0" w:color="auto"/>
            </w:tcBorders>
            <w:shd w:val="clear" w:color="auto" w:fill="auto"/>
            <w:hideMark/>
          </w:tcPr>
          <w:p w14:paraId="0ADC1F6B"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R$ 48,15</w:t>
            </w:r>
          </w:p>
        </w:tc>
        <w:tc>
          <w:tcPr>
            <w:tcW w:w="7088" w:type="dxa"/>
            <w:tcBorders>
              <w:top w:val="nil"/>
              <w:left w:val="nil"/>
              <w:bottom w:val="single" w:sz="4" w:space="0" w:color="auto"/>
              <w:right w:val="single" w:sz="4" w:space="0" w:color="auto"/>
            </w:tcBorders>
            <w:shd w:val="clear" w:color="FFE699" w:fill="E7F1A0"/>
            <w:hideMark/>
          </w:tcPr>
          <w:p w14:paraId="39ADF11C" w14:textId="77777777" w:rsidR="00275E39" w:rsidRPr="00984FEC" w:rsidRDefault="00275E39" w:rsidP="00734655">
            <w:pPr>
              <w:rPr>
                <w:sz w:val="20"/>
                <w:szCs w:val="20"/>
                <w:lang w:eastAsia="pt-BR"/>
              </w:rPr>
            </w:pPr>
            <w:r w:rsidRPr="00984FEC">
              <w:rPr>
                <w:sz w:val="20"/>
                <w:szCs w:val="20"/>
                <w:lang w:eastAsia="pt-BR"/>
              </w:rPr>
              <w:t>Iontoforese para a coleta de suor, com dosagem de cloro</w:t>
            </w:r>
          </w:p>
        </w:tc>
      </w:tr>
      <w:tr w:rsidR="00275E39" w:rsidRPr="00984FEC" w14:paraId="7694CDEA"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D1B2786" w14:textId="77777777" w:rsidR="00275E39" w:rsidRPr="00984FEC" w:rsidRDefault="00275E39" w:rsidP="00734655">
            <w:pPr>
              <w:jc w:val="center"/>
              <w:rPr>
                <w:sz w:val="20"/>
                <w:szCs w:val="20"/>
                <w:lang w:eastAsia="pt-BR"/>
              </w:rPr>
            </w:pPr>
            <w:r w:rsidRPr="00984FEC">
              <w:rPr>
                <w:sz w:val="20"/>
                <w:szCs w:val="20"/>
                <w:lang w:eastAsia="pt-BR"/>
              </w:rPr>
              <w:t>40312054</w:t>
            </w:r>
          </w:p>
        </w:tc>
        <w:tc>
          <w:tcPr>
            <w:tcW w:w="1997" w:type="dxa"/>
            <w:tcBorders>
              <w:top w:val="nil"/>
              <w:left w:val="nil"/>
              <w:bottom w:val="single" w:sz="4" w:space="0" w:color="auto"/>
              <w:right w:val="single" w:sz="4" w:space="0" w:color="auto"/>
            </w:tcBorders>
            <w:shd w:val="clear" w:color="auto" w:fill="auto"/>
            <w:hideMark/>
          </w:tcPr>
          <w:p w14:paraId="15C839D1"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R$ 11,76</w:t>
            </w:r>
          </w:p>
        </w:tc>
        <w:tc>
          <w:tcPr>
            <w:tcW w:w="7088" w:type="dxa"/>
            <w:tcBorders>
              <w:top w:val="nil"/>
              <w:left w:val="nil"/>
              <w:bottom w:val="single" w:sz="4" w:space="0" w:color="auto"/>
              <w:right w:val="single" w:sz="4" w:space="0" w:color="auto"/>
            </w:tcBorders>
            <w:shd w:val="clear" w:color="FFE699" w:fill="E7F1A0"/>
            <w:hideMark/>
          </w:tcPr>
          <w:p w14:paraId="3D5EBD66" w14:textId="77777777" w:rsidR="00275E39" w:rsidRPr="00984FEC" w:rsidRDefault="00275E39" w:rsidP="00734655">
            <w:pPr>
              <w:rPr>
                <w:sz w:val="20"/>
                <w:szCs w:val="20"/>
                <w:lang w:eastAsia="pt-BR"/>
              </w:rPr>
            </w:pPr>
            <w:r w:rsidRPr="00984FEC">
              <w:rPr>
                <w:sz w:val="20"/>
                <w:szCs w:val="20"/>
                <w:lang w:eastAsia="pt-BR"/>
              </w:rPr>
              <w:t>Muco-nasal, pesquisa de eosinófilos e mastócitos</w:t>
            </w:r>
          </w:p>
        </w:tc>
      </w:tr>
      <w:tr w:rsidR="00275E39" w:rsidRPr="00984FEC" w14:paraId="56350882"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5AC7E5F" w14:textId="77777777" w:rsidR="00275E39" w:rsidRPr="00984FEC" w:rsidRDefault="00275E39" w:rsidP="00734655">
            <w:pPr>
              <w:jc w:val="center"/>
              <w:rPr>
                <w:sz w:val="20"/>
                <w:szCs w:val="20"/>
                <w:lang w:eastAsia="pt-BR"/>
              </w:rPr>
            </w:pPr>
            <w:r w:rsidRPr="00984FEC">
              <w:rPr>
                <w:sz w:val="20"/>
                <w:szCs w:val="20"/>
                <w:lang w:eastAsia="pt-BR"/>
              </w:rPr>
              <w:t>40312062</w:t>
            </w:r>
          </w:p>
        </w:tc>
        <w:tc>
          <w:tcPr>
            <w:tcW w:w="1997" w:type="dxa"/>
            <w:tcBorders>
              <w:top w:val="nil"/>
              <w:left w:val="nil"/>
              <w:bottom w:val="single" w:sz="4" w:space="0" w:color="auto"/>
              <w:right w:val="single" w:sz="4" w:space="0" w:color="auto"/>
            </w:tcBorders>
            <w:shd w:val="clear" w:color="auto" w:fill="auto"/>
            <w:hideMark/>
          </w:tcPr>
          <w:p w14:paraId="0578DFCD"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R$ 99,80</w:t>
            </w:r>
          </w:p>
        </w:tc>
        <w:tc>
          <w:tcPr>
            <w:tcW w:w="7088" w:type="dxa"/>
            <w:tcBorders>
              <w:top w:val="nil"/>
              <w:left w:val="nil"/>
              <w:bottom w:val="single" w:sz="4" w:space="0" w:color="auto"/>
              <w:right w:val="single" w:sz="4" w:space="0" w:color="auto"/>
            </w:tcBorders>
            <w:shd w:val="clear" w:color="FFE699" w:fill="E7F1A0"/>
            <w:hideMark/>
          </w:tcPr>
          <w:p w14:paraId="092E746C" w14:textId="77777777" w:rsidR="00275E39" w:rsidRPr="00984FEC" w:rsidRDefault="00275E39" w:rsidP="00734655">
            <w:pPr>
              <w:rPr>
                <w:sz w:val="20"/>
                <w:szCs w:val="20"/>
                <w:lang w:eastAsia="pt-BR"/>
              </w:rPr>
            </w:pPr>
            <w:proofErr w:type="gramStart"/>
            <w:r w:rsidRPr="00984FEC">
              <w:rPr>
                <w:sz w:val="20"/>
                <w:szCs w:val="20"/>
                <w:lang w:eastAsia="pt-BR"/>
              </w:rPr>
              <w:t>Perfil  metabólico</w:t>
            </w:r>
            <w:proofErr w:type="gramEnd"/>
            <w:r w:rsidRPr="00984FEC">
              <w:rPr>
                <w:sz w:val="20"/>
                <w:szCs w:val="20"/>
                <w:lang w:eastAsia="pt-BR"/>
              </w:rPr>
              <w:t xml:space="preserve">  p/  litíase  renal: sangue (Ca, P, AU, Cr) urina: (Ca, AU, P, citr, pesq. Cistina) AMP-cíclico</w:t>
            </w:r>
          </w:p>
        </w:tc>
      </w:tr>
      <w:tr w:rsidR="00275E39" w:rsidRPr="00984FEC" w14:paraId="38263424"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B9442AF" w14:textId="77777777" w:rsidR="00275E39" w:rsidRPr="00984FEC" w:rsidRDefault="00275E39" w:rsidP="00734655">
            <w:pPr>
              <w:jc w:val="center"/>
              <w:rPr>
                <w:sz w:val="20"/>
                <w:szCs w:val="20"/>
                <w:lang w:eastAsia="pt-BR"/>
              </w:rPr>
            </w:pPr>
            <w:r w:rsidRPr="00984FEC">
              <w:rPr>
                <w:sz w:val="20"/>
                <w:szCs w:val="20"/>
                <w:lang w:eastAsia="pt-BR"/>
              </w:rPr>
              <w:lastRenderedPageBreak/>
              <w:t>40312070</w:t>
            </w:r>
          </w:p>
        </w:tc>
        <w:tc>
          <w:tcPr>
            <w:tcW w:w="1997" w:type="dxa"/>
            <w:tcBorders>
              <w:top w:val="nil"/>
              <w:left w:val="nil"/>
              <w:bottom w:val="single" w:sz="4" w:space="0" w:color="auto"/>
              <w:right w:val="single" w:sz="4" w:space="0" w:color="auto"/>
            </w:tcBorders>
            <w:shd w:val="clear" w:color="auto" w:fill="auto"/>
            <w:hideMark/>
          </w:tcPr>
          <w:p w14:paraId="11CF1D27"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R$ 42,41</w:t>
            </w:r>
          </w:p>
        </w:tc>
        <w:tc>
          <w:tcPr>
            <w:tcW w:w="7088" w:type="dxa"/>
            <w:tcBorders>
              <w:top w:val="nil"/>
              <w:left w:val="nil"/>
              <w:bottom w:val="single" w:sz="4" w:space="0" w:color="auto"/>
              <w:right w:val="single" w:sz="4" w:space="0" w:color="auto"/>
            </w:tcBorders>
            <w:shd w:val="clear" w:color="FFE699" w:fill="E7F1A0"/>
            <w:hideMark/>
          </w:tcPr>
          <w:p w14:paraId="519E1205" w14:textId="77777777" w:rsidR="00275E39" w:rsidRPr="00984FEC" w:rsidRDefault="00275E39" w:rsidP="00734655">
            <w:pPr>
              <w:rPr>
                <w:sz w:val="20"/>
                <w:szCs w:val="20"/>
                <w:lang w:eastAsia="pt-BR"/>
              </w:rPr>
            </w:pPr>
            <w:r w:rsidRPr="00984FEC">
              <w:rPr>
                <w:sz w:val="20"/>
                <w:szCs w:val="20"/>
                <w:lang w:eastAsia="pt-BR"/>
              </w:rPr>
              <w:t>Gastroacidograma - secreção basal para 60' e 4 amostras após o estímulo (fornecimento de material inclusive tubagem) teste</w:t>
            </w:r>
          </w:p>
        </w:tc>
      </w:tr>
      <w:tr w:rsidR="00275E39" w:rsidRPr="00984FEC" w14:paraId="0B091809"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CAB1941" w14:textId="77777777" w:rsidR="00275E39" w:rsidRPr="00984FEC" w:rsidRDefault="00275E39" w:rsidP="00734655">
            <w:pPr>
              <w:jc w:val="center"/>
              <w:rPr>
                <w:sz w:val="20"/>
                <w:szCs w:val="20"/>
                <w:lang w:eastAsia="pt-BR"/>
              </w:rPr>
            </w:pPr>
            <w:r w:rsidRPr="00984FEC">
              <w:rPr>
                <w:sz w:val="20"/>
                <w:szCs w:val="20"/>
                <w:lang w:eastAsia="pt-BR"/>
              </w:rPr>
              <w:t>40312089</w:t>
            </w:r>
          </w:p>
        </w:tc>
        <w:tc>
          <w:tcPr>
            <w:tcW w:w="1997" w:type="dxa"/>
            <w:tcBorders>
              <w:top w:val="nil"/>
              <w:left w:val="nil"/>
              <w:bottom w:val="single" w:sz="4" w:space="0" w:color="auto"/>
              <w:right w:val="single" w:sz="4" w:space="0" w:color="auto"/>
            </w:tcBorders>
            <w:shd w:val="clear" w:color="auto" w:fill="auto"/>
            <w:hideMark/>
          </w:tcPr>
          <w:p w14:paraId="3AF493BA"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R$ 43,56</w:t>
            </w:r>
          </w:p>
        </w:tc>
        <w:tc>
          <w:tcPr>
            <w:tcW w:w="7088" w:type="dxa"/>
            <w:tcBorders>
              <w:top w:val="nil"/>
              <w:left w:val="nil"/>
              <w:bottom w:val="single" w:sz="4" w:space="0" w:color="auto"/>
              <w:right w:val="single" w:sz="4" w:space="0" w:color="auto"/>
            </w:tcBorders>
            <w:shd w:val="clear" w:color="FFE699" w:fill="E7F1A0"/>
            <w:hideMark/>
          </w:tcPr>
          <w:p w14:paraId="53D41A7D" w14:textId="77777777" w:rsidR="00275E39" w:rsidRPr="00984FEC" w:rsidRDefault="00275E39" w:rsidP="00734655">
            <w:pPr>
              <w:rPr>
                <w:sz w:val="20"/>
                <w:szCs w:val="20"/>
                <w:lang w:eastAsia="pt-BR"/>
              </w:rPr>
            </w:pPr>
            <w:r w:rsidRPr="00984FEC">
              <w:rPr>
                <w:sz w:val="20"/>
                <w:szCs w:val="20"/>
                <w:lang w:eastAsia="pt-BR"/>
              </w:rPr>
              <w:t>Hollander (inclusive tubagem) teste</w:t>
            </w:r>
          </w:p>
        </w:tc>
      </w:tr>
      <w:tr w:rsidR="00275E39" w:rsidRPr="00984FEC" w14:paraId="195D4C7A"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6EBD6F3" w14:textId="77777777" w:rsidR="00275E39" w:rsidRPr="00984FEC" w:rsidRDefault="00275E39" w:rsidP="00734655">
            <w:pPr>
              <w:jc w:val="center"/>
              <w:rPr>
                <w:sz w:val="20"/>
                <w:szCs w:val="20"/>
                <w:lang w:eastAsia="pt-BR"/>
              </w:rPr>
            </w:pPr>
            <w:r w:rsidRPr="00984FEC">
              <w:rPr>
                <w:sz w:val="20"/>
                <w:szCs w:val="20"/>
                <w:lang w:eastAsia="pt-BR"/>
              </w:rPr>
              <w:t>40312097</w:t>
            </w:r>
          </w:p>
        </w:tc>
        <w:tc>
          <w:tcPr>
            <w:tcW w:w="1997" w:type="dxa"/>
            <w:tcBorders>
              <w:top w:val="nil"/>
              <w:left w:val="nil"/>
              <w:bottom w:val="single" w:sz="4" w:space="0" w:color="auto"/>
              <w:right w:val="single" w:sz="4" w:space="0" w:color="auto"/>
            </w:tcBorders>
            <w:shd w:val="clear" w:color="auto" w:fill="auto"/>
            <w:hideMark/>
          </w:tcPr>
          <w:p w14:paraId="50A225A2"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R$ 41,27</w:t>
            </w:r>
          </w:p>
        </w:tc>
        <w:tc>
          <w:tcPr>
            <w:tcW w:w="7088" w:type="dxa"/>
            <w:tcBorders>
              <w:top w:val="nil"/>
              <w:left w:val="nil"/>
              <w:bottom w:val="single" w:sz="4" w:space="0" w:color="auto"/>
              <w:right w:val="single" w:sz="4" w:space="0" w:color="auto"/>
            </w:tcBorders>
            <w:shd w:val="clear" w:color="FFE699" w:fill="E7F1A0"/>
            <w:hideMark/>
          </w:tcPr>
          <w:p w14:paraId="778A8D57" w14:textId="77777777" w:rsidR="00275E39" w:rsidRPr="00984FEC" w:rsidRDefault="00275E39" w:rsidP="00734655">
            <w:pPr>
              <w:rPr>
                <w:sz w:val="20"/>
                <w:szCs w:val="20"/>
                <w:lang w:eastAsia="pt-BR"/>
              </w:rPr>
            </w:pPr>
            <w:r w:rsidRPr="00984FEC">
              <w:rPr>
                <w:sz w:val="20"/>
                <w:szCs w:val="20"/>
                <w:lang w:eastAsia="pt-BR"/>
              </w:rPr>
              <w:t>Pancreozima - secretina no suco duodenal, teste</w:t>
            </w:r>
          </w:p>
        </w:tc>
      </w:tr>
      <w:tr w:rsidR="00275E39" w:rsidRPr="00984FEC" w14:paraId="5BC5A94B"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B4BA031" w14:textId="77777777" w:rsidR="00275E39" w:rsidRPr="00984FEC" w:rsidRDefault="00275E39" w:rsidP="00734655">
            <w:pPr>
              <w:jc w:val="center"/>
              <w:rPr>
                <w:sz w:val="20"/>
                <w:szCs w:val="20"/>
                <w:lang w:eastAsia="pt-BR"/>
              </w:rPr>
            </w:pPr>
            <w:r w:rsidRPr="00984FEC">
              <w:rPr>
                <w:sz w:val="20"/>
                <w:szCs w:val="20"/>
                <w:lang w:eastAsia="pt-BR"/>
              </w:rPr>
              <w:t>40312100</w:t>
            </w:r>
          </w:p>
        </w:tc>
        <w:tc>
          <w:tcPr>
            <w:tcW w:w="1997" w:type="dxa"/>
            <w:tcBorders>
              <w:top w:val="nil"/>
              <w:left w:val="nil"/>
              <w:bottom w:val="single" w:sz="4" w:space="0" w:color="auto"/>
              <w:right w:val="single" w:sz="4" w:space="0" w:color="auto"/>
            </w:tcBorders>
            <w:shd w:val="clear" w:color="auto" w:fill="auto"/>
            <w:hideMark/>
          </w:tcPr>
          <w:p w14:paraId="0F4D304D"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R$ 44,13</w:t>
            </w:r>
          </w:p>
        </w:tc>
        <w:tc>
          <w:tcPr>
            <w:tcW w:w="7088" w:type="dxa"/>
            <w:tcBorders>
              <w:top w:val="nil"/>
              <w:left w:val="nil"/>
              <w:bottom w:val="single" w:sz="4" w:space="0" w:color="auto"/>
              <w:right w:val="single" w:sz="4" w:space="0" w:color="auto"/>
            </w:tcBorders>
            <w:shd w:val="clear" w:color="FFE699" w:fill="E7F1A0"/>
            <w:hideMark/>
          </w:tcPr>
          <w:p w14:paraId="1F42ABCD" w14:textId="77777777" w:rsidR="00275E39" w:rsidRPr="00984FEC" w:rsidRDefault="00275E39" w:rsidP="00734655">
            <w:pPr>
              <w:rPr>
                <w:sz w:val="20"/>
                <w:szCs w:val="20"/>
                <w:lang w:eastAsia="pt-BR"/>
              </w:rPr>
            </w:pPr>
            <w:r w:rsidRPr="00984FEC">
              <w:rPr>
                <w:sz w:val="20"/>
                <w:szCs w:val="20"/>
                <w:lang w:eastAsia="pt-BR"/>
              </w:rPr>
              <w:t>Rotina da biles A, B, C e do suco duodenal (caracteres físicos e microscópicos inclusive tubagem)</w:t>
            </w:r>
          </w:p>
        </w:tc>
      </w:tr>
      <w:tr w:rsidR="00275E39" w:rsidRPr="00984FEC" w14:paraId="23D73C88"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8FC8992" w14:textId="77777777" w:rsidR="00275E39" w:rsidRPr="00984FEC" w:rsidRDefault="00275E39" w:rsidP="00734655">
            <w:pPr>
              <w:jc w:val="center"/>
              <w:rPr>
                <w:sz w:val="20"/>
                <w:szCs w:val="20"/>
                <w:lang w:eastAsia="pt-BR"/>
              </w:rPr>
            </w:pPr>
            <w:r w:rsidRPr="00984FEC">
              <w:rPr>
                <w:sz w:val="20"/>
                <w:szCs w:val="20"/>
                <w:lang w:eastAsia="pt-BR"/>
              </w:rPr>
              <w:t>40312178</w:t>
            </w:r>
          </w:p>
        </w:tc>
        <w:tc>
          <w:tcPr>
            <w:tcW w:w="1997" w:type="dxa"/>
            <w:tcBorders>
              <w:top w:val="nil"/>
              <w:left w:val="nil"/>
              <w:bottom w:val="single" w:sz="4" w:space="0" w:color="auto"/>
              <w:right w:val="single" w:sz="4" w:space="0" w:color="auto"/>
            </w:tcBorders>
            <w:shd w:val="clear" w:color="auto" w:fill="auto"/>
            <w:hideMark/>
          </w:tcPr>
          <w:p w14:paraId="1B369263"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R$ 170,66</w:t>
            </w:r>
          </w:p>
        </w:tc>
        <w:tc>
          <w:tcPr>
            <w:tcW w:w="7088" w:type="dxa"/>
            <w:tcBorders>
              <w:top w:val="nil"/>
              <w:left w:val="nil"/>
              <w:bottom w:val="single" w:sz="4" w:space="0" w:color="auto"/>
              <w:right w:val="single" w:sz="4" w:space="0" w:color="auto"/>
            </w:tcBorders>
            <w:shd w:val="clear" w:color="FFE699" w:fill="E7F1A0"/>
            <w:hideMark/>
          </w:tcPr>
          <w:p w14:paraId="179AAC78" w14:textId="77777777" w:rsidR="00275E39" w:rsidRPr="00984FEC" w:rsidRDefault="00275E39" w:rsidP="00734655">
            <w:pPr>
              <w:rPr>
                <w:sz w:val="20"/>
                <w:szCs w:val="20"/>
                <w:lang w:eastAsia="pt-BR"/>
              </w:rPr>
            </w:pPr>
            <w:r w:rsidRPr="00984FEC">
              <w:rPr>
                <w:sz w:val="20"/>
                <w:szCs w:val="20"/>
                <w:lang w:eastAsia="pt-BR"/>
              </w:rPr>
              <w:t>Teste do pezinho ampliado (TSH neonatal + 17 OH progesterona +  fenilalanina + Tripsina imuno-reativa + eletroforese de Hb para triagem  de hemopatias)</w:t>
            </w:r>
          </w:p>
        </w:tc>
      </w:tr>
      <w:tr w:rsidR="00275E39" w:rsidRPr="00984FEC" w14:paraId="18F6BB5F"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339E515" w14:textId="77777777" w:rsidR="00275E39" w:rsidRPr="00984FEC" w:rsidRDefault="00275E39" w:rsidP="00734655">
            <w:pPr>
              <w:jc w:val="center"/>
              <w:rPr>
                <w:sz w:val="20"/>
                <w:szCs w:val="20"/>
                <w:lang w:eastAsia="pt-BR"/>
              </w:rPr>
            </w:pPr>
            <w:r w:rsidRPr="00984FEC">
              <w:rPr>
                <w:sz w:val="20"/>
                <w:szCs w:val="20"/>
                <w:lang w:eastAsia="pt-BR"/>
              </w:rPr>
              <w:t>40312160</w:t>
            </w:r>
          </w:p>
        </w:tc>
        <w:tc>
          <w:tcPr>
            <w:tcW w:w="1997" w:type="dxa"/>
            <w:tcBorders>
              <w:top w:val="nil"/>
              <w:left w:val="nil"/>
              <w:bottom w:val="single" w:sz="4" w:space="0" w:color="auto"/>
              <w:right w:val="single" w:sz="4" w:space="0" w:color="auto"/>
            </w:tcBorders>
            <w:shd w:val="clear" w:color="auto" w:fill="auto"/>
            <w:hideMark/>
          </w:tcPr>
          <w:p w14:paraId="2F160888"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R$ 73,07</w:t>
            </w:r>
          </w:p>
        </w:tc>
        <w:tc>
          <w:tcPr>
            <w:tcW w:w="7088" w:type="dxa"/>
            <w:tcBorders>
              <w:top w:val="nil"/>
              <w:left w:val="nil"/>
              <w:bottom w:val="single" w:sz="4" w:space="0" w:color="auto"/>
              <w:right w:val="single" w:sz="4" w:space="0" w:color="auto"/>
            </w:tcBorders>
            <w:shd w:val="clear" w:color="FFE699" w:fill="E7F1A0"/>
            <w:hideMark/>
          </w:tcPr>
          <w:p w14:paraId="7B522231" w14:textId="77777777" w:rsidR="00275E39" w:rsidRPr="00984FEC" w:rsidRDefault="00275E39" w:rsidP="00734655">
            <w:pPr>
              <w:rPr>
                <w:sz w:val="20"/>
                <w:szCs w:val="20"/>
                <w:lang w:eastAsia="pt-BR"/>
              </w:rPr>
            </w:pPr>
            <w:r w:rsidRPr="00984FEC">
              <w:rPr>
                <w:sz w:val="20"/>
                <w:szCs w:val="20"/>
                <w:lang w:eastAsia="pt-BR"/>
              </w:rPr>
              <w:t>Teste do pezinho básico (TSH neonatal + fenilalanina + eletroforese de   Hb para triagem de hemopatias).</w:t>
            </w:r>
          </w:p>
        </w:tc>
      </w:tr>
      <w:tr w:rsidR="00275E39" w:rsidRPr="00984FEC" w14:paraId="588331A3"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C7EF1DE" w14:textId="77777777" w:rsidR="00275E39" w:rsidRPr="00984FEC" w:rsidRDefault="00275E39" w:rsidP="00734655">
            <w:pPr>
              <w:jc w:val="center"/>
              <w:rPr>
                <w:sz w:val="20"/>
                <w:szCs w:val="20"/>
                <w:lang w:eastAsia="pt-BR"/>
              </w:rPr>
            </w:pPr>
            <w:r w:rsidRPr="00984FEC">
              <w:rPr>
                <w:sz w:val="20"/>
                <w:szCs w:val="20"/>
                <w:lang w:eastAsia="pt-BR"/>
              </w:rPr>
              <w:t>40312119</w:t>
            </w:r>
          </w:p>
        </w:tc>
        <w:tc>
          <w:tcPr>
            <w:tcW w:w="1997" w:type="dxa"/>
            <w:tcBorders>
              <w:top w:val="nil"/>
              <w:left w:val="nil"/>
              <w:bottom w:val="single" w:sz="4" w:space="0" w:color="auto"/>
              <w:right w:val="single" w:sz="4" w:space="0" w:color="auto"/>
            </w:tcBorders>
            <w:shd w:val="clear" w:color="auto" w:fill="auto"/>
            <w:hideMark/>
          </w:tcPr>
          <w:p w14:paraId="3D11C0FE"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R$ 21,84</w:t>
            </w:r>
          </w:p>
        </w:tc>
        <w:tc>
          <w:tcPr>
            <w:tcW w:w="7088" w:type="dxa"/>
            <w:tcBorders>
              <w:top w:val="nil"/>
              <w:left w:val="nil"/>
              <w:bottom w:val="single" w:sz="4" w:space="0" w:color="auto"/>
              <w:right w:val="single" w:sz="4" w:space="0" w:color="auto"/>
            </w:tcBorders>
            <w:shd w:val="clear" w:color="FFE699" w:fill="E7F1A0"/>
            <w:hideMark/>
          </w:tcPr>
          <w:p w14:paraId="6D25A6F7" w14:textId="77777777" w:rsidR="00275E39" w:rsidRPr="00984FEC" w:rsidRDefault="00275E39" w:rsidP="00734655">
            <w:pPr>
              <w:rPr>
                <w:sz w:val="20"/>
                <w:szCs w:val="20"/>
                <w:lang w:eastAsia="pt-BR"/>
              </w:rPr>
            </w:pPr>
            <w:r w:rsidRPr="00984FEC">
              <w:rPr>
                <w:sz w:val="20"/>
                <w:szCs w:val="20"/>
                <w:lang w:eastAsia="pt-BR"/>
              </w:rPr>
              <w:t>Tubagem duodenal</w:t>
            </w:r>
          </w:p>
        </w:tc>
      </w:tr>
      <w:tr w:rsidR="00275E39" w:rsidRPr="00984FEC" w14:paraId="2E16C3DC"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C14273C" w14:textId="77777777" w:rsidR="00275E39" w:rsidRPr="00984FEC" w:rsidRDefault="00275E39" w:rsidP="00734655">
            <w:pPr>
              <w:jc w:val="center"/>
              <w:rPr>
                <w:sz w:val="20"/>
                <w:szCs w:val="20"/>
                <w:lang w:eastAsia="pt-BR"/>
              </w:rPr>
            </w:pPr>
            <w:r w:rsidRPr="00984FEC">
              <w:rPr>
                <w:sz w:val="20"/>
                <w:szCs w:val="20"/>
                <w:lang w:eastAsia="pt-BR"/>
              </w:rPr>
              <w:t>40312127</w:t>
            </w:r>
          </w:p>
        </w:tc>
        <w:tc>
          <w:tcPr>
            <w:tcW w:w="1997" w:type="dxa"/>
            <w:tcBorders>
              <w:top w:val="nil"/>
              <w:left w:val="nil"/>
              <w:bottom w:val="single" w:sz="4" w:space="0" w:color="auto"/>
              <w:right w:val="single" w:sz="4" w:space="0" w:color="auto"/>
            </w:tcBorders>
            <w:shd w:val="clear" w:color="auto" w:fill="auto"/>
            <w:hideMark/>
          </w:tcPr>
          <w:p w14:paraId="6C320DA6"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R$ 109,55</w:t>
            </w:r>
          </w:p>
        </w:tc>
        <w:tc>
          <w:tcPr>
            <w:tcW w:w="7088" w:type="dxa"/>
            <w:tcBorders>
              <w:top w:val="nil"/>
              <w:left w:val="nil"/>
              <w:bottom w:val="single" w:sz="4" w:space="0" w:color="auto"/>
              <w:right w:val="single" w:sz="4" w:space="0" w:color="auto"/>
            </w:tcBorders>
            <w:shd w:val="clear" w:color="FFE699" w:fill="E7F1A0"/>
            <w:hideMark/>
          </w:tcPr>
          <w:p w14:paraId="574285E0" w14:textId="77777777" w:rsidR="00275E39" w:rsidRPr="00984FEC" w:rsidRDefault="00275E39" w:rsidP="00734655">
            <w:pPr>
              <w:rPr>
                <w:sz w:val="20"/>
                <w:szCs w:val="20"/>
                <w:lang w:eastAsia="pt-BR"/>
              </w:rPr>
            </w:pPr>
            <w:r w:rsidRPr="00984FEC">
              <w:rPr>
                <w:sz w:val="20"/>
                <w:szCs w:val="20"/>
                <w:lang w:eastAsia="pt-BR"/>
              </w:rPr>
              <w:t>Perfil reumatológico (ácido úrico, eletroforese de proteínas, FAN, VHS, prova do látex P/F. R, W. Rose)</w:t>
            </w:r>
          </w:p>
        </w:tc>
      </w:tr>
      <w:tr w:rsidR="00275E39" w:rsidRPr="00984FEC" w14:paraId="5513E83D"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A648E76" w14:textId="77777777" w:rsidR="00275E39" w:rsidRPr="00984FEC" w:rsidRDefault="00275E39" w:rsidP="00734655">
            <w:pPr>
              <w:jc w:val="center"/>
              <w:rPr>
                <w:sz w:val="20"/>
                <w:szCs w:val="20"/>
                <w:lang w:eastAsia="pt-BR"/>
              </w:rPr>
            </w:pPr>
            <w:r w:rsidRPr="00984FEC">
              <w:rPr>
                <w:sz w:val="20"/>
                <w:szCs w:val="20"/>
                <w:lang w:eastAsia="pt-BR"/>
              </w:rPr>
              <w:t>40312135</w:t>
            </w:r>
          </w:p>
        </w:tc>
        <w:tc>
          <w:tcPr>
            <w:tcW w:w="1997" w:type="dxa"/>
            <w:tcBorders>
              <w:top w:val="nil"/>
              <w:left w:val="nil"/>
              <w:bottom w:val="single" w:sz="4" w:space="0" w:color="auto"/>
              <w:right w:val="single" w:sz="4" w:space="0" w:color="auto"/>
            </w:tcBorders>
            <w:shd w:val="clear" w:color="auto" w:fill="auto"/>
            <w:hideMark/>
          </w:tcPr>
          <w:p w14:paraId="3EBA1FE8"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R$ 15,18</w:t>
            </w:r>
          </w:p>
        </w:tc>
        <w:tc>
          <w:tcPr>
            <w:tcW w:w="7088" w:type="dxa"/>
            <w:tcBorders>
              <w:top w:val="nil"/>
              <w:left w:val="nil"/>
              <w:bottom w:val="single" w:sz="4" w:space="0" w:color="auto"/>
              <w:right w:val="single" w:sz="4" w:space="0" w:color="auto"/>
            </w:tcBorders>
            <w:shd w:val="clear" w:color="FFE699" w:fill="E7F1A0"/>
            <w:hideMark/>
          </w:tcPr>
          <w:p w14:paraId="0566D55C" w14:textId="77777777" w:rsidR="00275E39" w:rsidRPr="00984FEC" w:rsidRDefault="00275E39" w:rsidP="00734655">
            <w:pPr>
              <w:rPr>
                <w:sz w:val="20"/>
                <w:szCs w:val="20"/>
                <w:lang w:eastAsia="pt-BR"/>
              </w:rPr>
            </w:pPr>
            <w:r w:rsidRPr="00984FEC">
              <w:rPr>
                <w:sz w:val="20"/>
                <w:szCs w:val="20"/>
                <w:lang w:eastAsia="pt-BR"/>
              </w:rPr>
              <w:t>pH - tornassol</w:t>
            </w:r>
          </w:p>
        </w:tc>
      </w:tr>
      <w:tr w:rsidR="00275E39" w:rsidRPr="00984FEC" w14:paraId="664AFA43"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7C14060" w14:textId="77777777" w:rsidR="00275E39" w:rsidRPr="00984FEC" w:rsidRDefault="00275E39" w:rsidP="00734655">
            <w:pPr>
              <w:jc w:val="center"/>
              <w:rPr>
                <w:sz w:val="20"/>
                <w:szCs w:val="20"/>
                <w:lang w:eastAsia="pt-BR"/>
              </w:rPr>
            </w:pPr>
            <w:r w:rsidRPr="00984FEC">
              <w:rPr>
                <w:sz w:val="20"/>
                <w:szCs w:val="20"/>
                <w:lang w:eastAsia="pt-BR"/>
              </w:rPr>
              <w:t>40312143</w:t>
            </w:r>
          </w:p>
        </w:tc>
        <w:tc>
          <w:tcPr>
            <w:tcW w:w="1997" w:type="dxa"/>
            <w:tcBorders>
              <w:top w:val="nil"/>
              <w:left w:val="nil"/>
              <w:bottom w:val="single" w:sz="4" w:space="0" w:color="auto"/>
              <w:right w:val="single" w:sz="4" w:space="0" w:color="auto"/>
            </w:tcBorders>
            <w:shd w:val="clear" w:color="auto" w:fill="auto"/>
            <w:hideMark/>
          </w:tcPr>
          <w:p w14:paraId="4BCFA95F"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R$ 92,14</w:t>
            </w:r>
          </w:p>
        </w:tc>
        <w:tc>
          <w:tcPr>
            <w:tcW w:w="7088" w:type="dxa"/>
            <w:tcBorders>
              <w:top w:val="nil"/>
              <w:left w:val="nil"/>
              <w:bottom w:val="single" w:sz="4" w:space="0" w:color="auto"/>
              <w:right w:val="single" w:sz="4" w:space="0" w:color="auto"/>
            </w:tcBorders>
            <w:shd w:val="clear" w:color="FFE699" w:fill="E7F1A0"/>
            <w:hideMark/>
          </w:tcPr>
          <w:p w14:paraId="78A17D25" w14:textId="77777777" w:rsidR="00275E39" w:rsidRPr="00984FEC" w:rsidRDefault="00275E39" w:rsidP="00734655">
            <w:pPr>
              <w:rPr>
                <w:sz w:val="20"/>
                <w:szCs w:val="20"/>
                <w:lang w:eastAsia="pt-BR"/>
              </w:rPr>
            </w:pPr>
            <w:r w:rsidRPr="00984FEC">
              <w:rPr>
                <w:sz w:val="20"/>
                <w:szCs w:val="20"/>
                <w:lang w:eastAsia="pt-BR"/>
              </w:rPr>
              <w:t>Prova atividade de febre reumática (aslo, eletroforese de proteínas, muco- proteínas e proteína "C" reativa)</w:t>
            </w:r>
          </w:p>
        </w:tc>
      </w:tr>
      <w:tr w:rsidR="00275E39" w:rsidRPr="00984FEC" w14:paraId="22CC257D"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56FC610" w14:textId="77777777" w:rsidR="00275E39" w:rsidRPr="00984FEC" w:rsidRDefault="00275E39" w:rsidP="00734655">
            <w:pPr>
              <w:jc w:val="center"/>
              <w:rPr>
                <w:sz w:val="20"/>
                <w:szCs w:val="20"/>
                <w:lang w:eastAsia="pt-BR"/>
              </w:rPr>
            </w:pPr>
            <w:r w:rsidRPr="00984FEC">
              <w:rPr>
                <w:sz w:val="20"/>
                <w:szCs w:val="20"/>
                <w:lang w:eastAsia="pt-BR"/>
              </w:rPr>
              <w:t>40312151</w:t>
            </w:r>
          </w:p>
        </w:tc>
        <w:tc>
          <w:tcPr>
            <w:tcW w:w="1997" w:type="dxa"/>
            <w:tcBorders>
              <w:top w:val="nil"/>
              <w:left w:val="nil"/>
              <w:bottom w:val="single" w:sz="4" w:space="0" w:color="auto"/>
              <w:right w:val="single" w:sz="4" w:space="0" w:color="auto"/>
            </w:tcBorders>
            <w:shd w:val="clear" w:color="auto" w:fill="auto"/>
            <w:hideMark/>
          </w:tcPr>
          <w:p w14:paraId="0C0E38F8"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R$ 73,44</w:t>
            </w:r>
          </w:p>
        </w:tc>
        <w:tc>
          <w:tcPr>
            <w:tcW w:w="7088" w:type="dxa"/>
            <w:tcBorders>
              <w:top w:val="nil"/>
              <w:left w:val="nil"/>
              <w:bottom w:val="single" w:sz="4" w:space="0" w:color="auto"/>
              <w:right w:val="single" w:sz="4" w:space="0" w:color="auto"/>
            </w:tcBorders>
            <w:shd w:val="clear" w:color="FFE699" w:fill="E7F1A0"/>
            <w:hideMark/>
          </w:tcPr>
          <w:p w14:paraId="18AC3DD0" w14:textId="77777777" w:rsidR="00275E39" w:rsidRPr="00984FEC" w:rsidRDefault="00275E39" w:rsidP="00734655">
            <w:pPr>
              <w:rPr>
                <w:sz w:val="20"/>
                <w:szCs w:val="20"/>
                <w:lang w:eastAsia="pt-BR"/>
              </w:rPr>
            </w:pPr>
            <w:r w:rsidRPr="00984FEC">
              <w:rPr>
                <w:sz w:val="20"/>
                <w:szCs w:val="20"/>
                <w:lang w:eastAsia="pt-BR"/>
              </w:rPr>
              <w:t>Provas de função hepática (bilirrubinas, eletroforese de proteínas. FA, TGO, TGP e Gama-PGT)</w:t>
            </w:r>
          </w:p>
        </w:tc>
      </w:tr>
      <w:tr w:rsidR="00275E39" w:rsidRPr="00984FEC" w14:paraId="434D84E1"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CC6E67C" w14:textId="77777777" w:rsidR="00275E39" w:rsidRPr="00984FEC" w:rsidRDefault="00275E39" w:rsidP="00734655">
            <w:pPr>
              <w:jc w:val="center"/>
              <w:rPr>
                <w:sz w:val="20"/>
                <w:szCs w:val="20"/>
                <w:lang w:eastAsia="pt-BR"/>
              </w:rPr>
            </w:pPr>
            <w:r w:rsidRPr="00984FEC">
              <w:rPr>
                <w:sz w:val="20"/>
                <w:szCs w:val="20"/>
                <w:lang w:eastAsia="pt-BR"/>
              </w:rPr>
              <w:t>Capítulo 4</w:t>
            </w:r>
          </w:p>
        </w:tc>
        <w:tc>
          <w:tcPr>
            <w:tcW w:w="1997" w:type="dxa"/>
            <w:tcBorders>
              <w:top w:val="nil"/>
              <w:left w:val="nil"/>
              <w:bottom w:val="single" w:sz="4" w:space="0" w:color="auto"/>
              <w:right w:val="single" w:sz="4" w:space="0" w:color="auto"/>
            </w:tcBorders>
            <w:shd w:val="clear" w:color="auto" w:fill="auto"/>
            <w:hideMark/>
          </w:tcPr>
          <w:p w14:paraId="4584CDC2"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 </w:t>
            </w:r>
          </w:p>
        </w:tc>
        <w:tc>
          <w:tcPr>
            <w:tcW w:w="7088" w:type="dxa"/>
            <w:tcBorders>
              <w:top w:val="nil"/>
              <w:left w:val="nil"/>
              <w:bottom w:val="single" w:sz="4" w:space="0" w:color="auto"/>
              <w:right w:val="single" w:sz="4" w:space="0" w:color="auto"/>
            </w:tcBorders>
            <w:shd w:val="clear" w:color="FFE699" w:fill="E7F1A0"/>
            <w:hideMark/>
          </w:tcPr>
          <w:p w14:paraId="12D6537C" w14:textId="77777777" w:rsidR="00275E39" w:rsidRPr="00984FEC" w:rsidRDefault="00275E39" w:rsidP="00734655">
            <w:pPr>
              <w:rPr>
                <w:sz w:val="20"/>
                <w:szCs w:val="20"/>
                <w:lang w:eastAsia="pt-BR"/>
              </w:rPr>
            </w:pPr>
            <w:r w:rsidRPr="00984FEC">
              <w:rPr>
                <w:sz w:val="20"/>
                <w:szCs w:val="20"/>
                <w:lang w:eastAsia="pt-BR"/>
              </w:rPr>
              <w:t>TOXICOLOGIA / MONITORIZAÇÃO TERAPÉUTICA  -  40.03.13.00-0</w:t>
            </w:r>
          </w:p>
        </w:tc>
      </w:tr>
      <w:tr w:rsidR="00275E39" w:rsidRPr="00984FEC" w14:paraId="5F3B0955"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FEF747F" w14:textId="77777777" w:rsidR="00275E39" w:rsidRPr="00984FEC" w:rsidRDefault="00275E39" w:rsidP="00734655">
            <w:pPr>
              <w:jc w:val="center"/>
              <w:rPr>
                <w:sz w:val="20"/>
                <w:szCs w:val="20"/>
                <w:lang w:eastAsia="pt-BR"/>
              </w:rPr>
            </w:pPr>
            <w:r w:rsidRPr="00984FEC">
              <w:rPr>
                <w:sz w:val="20"/>
                <w:szCs w:val="20"/>
                <w:lang w:eastAsia="pt-BR"/>
              </w:rPr>
              <w:t>40313018</w:t>
            </w:r>
          </w:p>
        </w:tc>
        <w:tc>
          <w:tcPr>
            <w:tcW w:w="1997" w:type="dxa"/>
            <w:tcBorders>
              <w:top w:val="nil"/>
              <w:left w:val="nil"/>
              <w:bottom w:val="single" w:sz="4" w:space="0" w:color="auto"/>
              <w:right w:val="single" w:sz="4" w:space="0" w:color="auto"/>
            </w:tcBorders>
            <w:shd w:val="clear" w:color="auto" w:fill="auto"/>
            <w:hideMark/>
          </w:tcPr>
          <w:p w14:paraId="7054EDEC"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R$ 15,63</w:t>
            </w:r>
          </w:p>
        </w:tc>
        <w:tc>
          <w:tcPr>
            <w:tcW w:w="7088" w:type="dxa"/>
            <w:tcBorders>
              <w:top w:val="nil"/>
              <w:left w:val="nil"/>
              <w:bottom w:val="single" w:sz="4" w:space="0" w:color="auto"/>
              <w:right w:val="single" w:sz="4" w:space="0" w:color="auto"/>
            </w:tcBorders>
            <w:shd w:val="clear" w:color="FFE699" w:fill="E7F1A0"/>
            <w:hideMark/>
          </w:tcPr>
          <w:p w14:paraId="05386302" w14:textId="77777777" w:rsidR="00275E39" w:rsidRPr="00984FEC" w:rsidRDefault="00275E39" w:rsidP="00734655">
            <w:pPr>
              <w:rPr>
                <w:sz w:val="20"/>
                <w:szCs w:val="20"/>
                <w:lang w:eastAsia="pt-BR"/>
              </w:rPr>
            </w:pPr>
            <w:r w:rsidRPr="00984FEC">
              <w:rPr>
                <w:sz w:val="20"/>
                <w:szCs w:val="20"/>
                <w:lang w:eastAsia="pt-BR"/>
              </w:rPr>
              <w:t>Ácido delta aminolevulínico (para chumbo inorgânico)</w:t>
            </w:r>
          </w:p>
        </w:tc>
      </w:tr>
      <w:tr w:rsidR="00275E39" w:rsidRPr="00984FEC" w14:paraId="3D7C8352"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6E1F843" w14:textId="77777777" w:rsidR="00275E39" w:rsidRPr="00984FEC" w:rsidRDefault="00275E39" w:rsidP="00734655">
            <w:pPr>
              <w:jc w:val="center"/>
              <w:rPr>
                <w:sz w:val="20"/>
                <w:szCs w:val="20"/>
                <w:lang w:eastAsia="pt-BR"/>
              </w:rPr>
            </w:pPr>
            <w:r w:rsidRPr="00984FEC">
              <w:rPr>
                <w:sz w:val="20"/>
                <w:szCs w:val="20"/>
                <w:lang w:eastAsia="pt-BR"/>
              </w:rPr>
              <w:t>40313026</w:t>
            </w:r>
          </w:p>
        </w:tc>
        <w:tc>
          <w:tcPr>
            <w:tcW w:w="1997" w:type="dxa"/>
            <w:tcBorders>
              <w:top w:val="nil"/>
              <w:left w:val="nil"/>
              <w:bottom w:val="single" w:sz="4" w:space="0" w:color="auto"/>
              <w:right w:val="single" w:sz="4" w:space="0" w:color="auto"/>
            </w:tcBorders>
            <w:shd w:val="clear" w:color="auto" w:fill="auto"/>
            <w:hideMark/>
          </w:tcPr>
          <w:p w14:paraId="55FE223E"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R$ 24,93</w:t>
            </w:r>
          </w:p>
        </w:tc>
        <w:tc>
          <w:tcPr>
            <w:tcW w:w="7088" w:type="dxa"/>
            <w:tcBorders>
              <w:top w:val="nil"/>
              <w:left w:val="nil"/>
              <w:bottom w:val="single" w:sz="4" w:space="0" w:color="auto"/>
              <w:right w:val="single" w:sz="4" w:space="0" w:color="auto"/>
            </w:tcBorders>
            <w:shd w:val="clear" w:color="FFE699" w:fill="E7F1A0"/>
            <w:hideMark/>
          </w:tcPr>
          <w:p w14:paraId="117480C3" w14:textId="77777777" w:rsidR="00275E39" w:rsidRPr="00984FEC" w:rsidRDefault="00275E39" w:rsidP="00734655">
            <w:pPr>
              <w:rPr>
                <w:sz w:val="20"/>
                <w:szCs w:val="20"/>
                <w:lang w:eastAsia="pt-BR"/>
              </w:rPr>
            </w:pPr>
            <w:r w:rsidRPr="00984FEC">
              <w:rPr>
                <w:sz w:val="20"/>
                <w:szCs w:val="20"/>
                <w:lang w:eastAsia="pt-BR"/>
              </w:rPr>
              <w:t>Ácido delta aminolevulínico desidratase (para chumbo inorgânico)</w:t>
            </w:r>
          </w:p>
        </w:tc>
      </w:tr>
      <w:tr w:rsidR="00275E39" w:rsidRPr="00984FEC" w14:paraId="1FFF9A1C"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CC6A964" w14:textId="77777777" w:rsidR="00275E39" w:rsidRPr="00984FEC" w:rsidRDefault="00275E39" w:rsidP="00734655">
            <w:pPr>
              <w:jc w:val="center"/>
              <w:rPr>
                <w:sz w:val="20"/>
                <w:szCs w:val="20"/>
                <w:lang w:eastAsia="pt-BR"/>
              </w:rPr>
            </w:pPr>
            <w:r w:rsidRPr="00984FEC">
              <w:rPr>
                <w:sz w:val="20"/>
                <w:szCs w:val="20"/>
                <w:lang w:eastAsia="pt-BR"/>
              </w:rPr>
              <w:t>40313034</w:t>
            </w:r>
          </w:p>
        </w:tc>
        <w:tc>
          <w:tcPr>
            <w:tcW w:w="1997" w:type="dxa"/>
            <w:tcBorders>
              <w:top w:val="nil"/>
              <w:left w:val="nil"/>
              <w:bottom w:val="single" w:sz="4" w:space="0" w:color="auto"/>
              <w:right w:val="single" w:sz="4" w:space="0" w:color="auto"/>
            </w:tcBorders>
            <w:shd w:val="clear" w:color="auto" w:fill="auto"/>
            <w:hideMark/>
          </w:tcPr>
          <w:p w14:paraId="1C5D61E8"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R$ 24,93</w:t>
            </w:r>
          </w:p>
        </w:tc>
        <w:tc>
          <w:tcPr>
            <w:tcW w:w="7088" w:type="dxa"/>
            <w:tcBorders>
              <w:top w:val="nil"/>
              <w:left w:val="nil"/>
              <w:bottom w:val="single" w:sz="4" w:space="0" w:color="auto"/>
              <w:right w:val="single" w:sz="4" w:space="0" w:color="auto"/>
            </w:tcBorders>
            <w:shd w:val="clear" w:color="FFE699" w:fill="E7F1A0"/>
            <w:hideMark/>
          </w:tcPr>
          <w:p w14:paraId="4581CF6E" w14:textId="77777777" w:rsidR="00275E39" w:rsidRPr="00984FEC" w:rsidRDefault="00275E39" w:rsidP="00734655">
            <w:pPr>
              <w:rPr>
                <w:sz w:val="20"/>
                <w:szCs w:val="20"/>
                <w:lang w:eastAsia="pt-BR"/>
              </w:rPr>
            </w:pPr>
            <w:r w:rsidRPr="00984FEC">
              <w:rPr>
                <w:sz w:val="20"/>
                <w:szCs w:val="20"/>
                <w:lang w:eastAsia="pt-BR"/>
              </w:rPr>
              <w:t>Ácido fenilglioxílico (para estireno)</w:t>
            </w:r>
          </w:p>
        </w:tc>
      </w:tr>
      <w:tr w:rsidR="00275E39" w:rsidRPr="00984FEC" w14:paraId="433FCF4D"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BC7F446" w14:textId="77777777" w:rsidR="00275E39" w:rsidRPr="00984FEC" w:rsidRDefault="00275E39" w:rsidP="00734655">
            <w:pPr>
              <w:jc w:val="center"/>
              <w:rPr>
                <w:sz w:val="20"/>
                <w:szCs w:val="20"/>
                <w:lang w:eastAsia="pt-BR"/>
              </w:rPr>
            </w:pPr>
            <w:r w:rsidRPr="00984FEC">
              <w:rPr>
                <w:sz w:val="20"/>
                <w:szCs w:val="20"/>
                <w:lang w:eastAsia="pt-BR"/>
              </w:rPr>
              <w:t>40313042</w:t>
            </w:r>
          </w:p>
        </w:tc>
        <w:tc>
          <w:tcPr>
            <w:tcW w:w="1997" w:type="dxa"/>
            <w:tcBorders>
              <w:top w:val="nil"/>
              <w:left w:val="nil"/>
              <w:bottom w:val="single" w:sz="4" w:space="0" w:color="auto"/>
              <w:right w:val="single" w:sz="4" w:space="0" w:color="auto"/>
            </w:tcBorders>
            <w:shd w:val="clear" w:color="auto" w:fill="auto"/>
            <w:hideMark/>
          </w:tcPr>
          <w:p w14:paraId="30F2DB93"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R$ 39,92</w:t>
            </w:r>
          </w:p>
        </w:tc>
        <w:tc>
          <w:tcPr>
            <w:tcW w:w="7088" w:type="dxa"/>
            <w:tcBorders>
              <w:top w:val="nil"/>
              <w:left w:val="nil"/>
              <w:bottom w:val="single" w:sz="4" w:space="0" w:color="auto"/>
              <w:right w:val="single" w:sz="4" w:space="0" w:color="auto"/>
            </w:tcBorders>
            <w:shd w:val="clear" w:color="FFE699" w:fill="E7F1A0"/>
            <w:hideMark/>
          </w:tcPr>
          <w:p w14:paraId="6FDE6E71" w14:textId="77777777" w:rsidR="00275E39" w:rsidRPr="00984FEC" w:rsidRDefault="00275E39" w:rsidP="00734655">
            <w:pPr>
              <w:rPr>
                <w:sz w:val="20"/>
                <w:szCs w:val="20"/>
                <w:lang w:eastAsia="pt-BR"/>
              </w:rPr>
            </w:pPr>
            <w:r w:rsidRPr="00984FEC">
              <w:rPr>
                <w:sz w:val="20"/>
                <w:szCs w:val="20"/>
                <w:lang w:eastAsia="pt-BR"/>
              </w:rPr>
              <w:t>Ácido hipúrico (para tolueno)</w:t>
            </w:r>
          </w:p>
        </w:tc>
      </w:tr>
      <w:tr w:rsidR="00275E39" w:rsidRPr="00984FEC" w14:paraId="0DDDD80F"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2008655" w14:textId="77777777" w:rsidR="00275E39" w:rsidRPr="00984FEC" w:rsidRDefault="00275E39" w:rsidP="00734655">
            <w:pPr>
              <w:jc w:val="center"/>
              <w:rPr>
                <w:sz w:val="20"/>
                <w:szCs w:val="20"/>
                <w:lang w:eastAsia="pt-BR"/>
              </w:rPr>
            </w:pPr>
            <w:r w:rsidRPr="00984FEC">
              <w:rPr>
                <w:sz w:val="20"/>
                <w:szCs w:val="20"/>
                <w:lang w:eastAsia="pt-BR"/>
              </w:rPr>
              <w:t>40313050</w:t>
            </w:r>
          </w:p>
        </w:tc>
        <w:tc>
          <w:tcPr>
            <w:tcW w:w="1997" w:type="dxa"/>
            <w:tcBorders>
              <w:top w:val="nil"/>
              <w:left w:val="nil"/>
              <w:bottom w:val="single" w:sz="4" w:space="0" w:color="auto"/>
              <w:right w:val="single" w:sz="4" w:space="0" w:color="auto"/>
            </w:tcBorders>
            <w:shd w:val="clear" w:color="auto" w:fill="auto"/>
            <w:hideMark/>
          </w:tcPr>
          <w:p w14:paraId="692E17AF"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R$ 21,15</w:t>
            </w:r>
          </w:p>
        </w:tc>
        <w:tc>
          <w:tcPr>
            <w:tcW w:w="7088" w:type="dxa"/>
            <w:tcBorders>
              <w:top w:val="nil"/>
              <w:left w:val="nil"/>
              <w:bottom w:val="single" w:sz="4" w:space="0" w:color="auto"/>
              <w:right w:val="single" w:sz="4" w:space="0" w:color="auto"/>
            </w:tcBorders>
            <w:shd w:val="clear" w:color="FFE699" w:fill="E7F1A0"/>
            <w:hideMark/>
          </w:tcPr>
          <w:p w14:paraId="284F863F" w14:textId="77777777" w:rsidR="00275E39" w:rsidRPr="00984FEC" w:rsidRDefault="00275E39" w:rsidP="00734655">
            <w:pPr>
              <w:rPr>
                <w:sz w:val="20"/>
                <w:szCs w:val="20"/>
                <w:lang w:eastAsia="pt-BR"/>
              </w:rPr>
            </w:pPr>
            <w:r w:rsidRPr="00984FEC">
              <w:rPr>
                <w:sz w:val="20"/>
                <w:szCs w:val="20"/>
                <w:lang w:eastAsia="pt-BR"/>
              </w:rPr>
              <w:t>Ácido mandélico (para estireno)</w:t>
            </w:r>
          </w:p>
        </w:tc>
      </w:tr>
      <w:tr w:rsidR="00275E39" w:rsidRPr="00984FEC" w14:paraId="5BF067AA"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2B681A2" w14:textId="77777777" w:rsidR="00275E39" w:rsidRPr="00984FEC" w:rsidRDefault="00275E39" w:rsidP="00734655">
            <w:pPr>
              <w:jc w:val="center"/>
              <w:rPr>
                <w:sz w:val="20"/>
                <w:szCs w:val="20"/>
                <w:lang w:eastAsia="pt-BR"/>
              </w:rPr>
            </w:pPr>
            <w:r w:rsidRPr="00984FEC">
              <w:rPr>
                <w:sz w:val="20"/>
                <w:szCs w:val="20"/>
                <w:lang w:eastAsia="pt-BR"/>
              </w:rPr>
              <w:t>40313069</w:t>
            </w:r>
          </w:p>
        </w:tc>
        <w:tc>
          <w:tcPr>
            <w:tcW w:w="1997" w:type="dxa"/>
            <w:tcBorders>
              <w:top w:val="nil"/>
              <w:left w:val="nil"/>
              <w:bottom w:val="single" w:sz="4" w:space="0" w:color="auto"/>
              <w:right w:val="single" w:sz="4" w:space="0" w:color="auto"/>
            </w:tcBorders>
            <w:shd w:val="clear" w:color="auto" w:fill="auto"/>
            <w:hideMark/>
          </w:tcPr>
          <w:p w14:paraId="7E97D095"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R$ 34,25</w:t>
            </w:r>
          </w:p>
        </w:tc>
        <w:tc>
          <w:tcPr>
            <w:tcW w:w="7088" w:type="dxa"/>
            <w:tcBorders>
              <w:top w:val="nil"/>
              <w:left w:val="nil"/>
              <w:bottom w:val="single" w:sz="4" w:space="0" w:color="auto"/>
              <w:right w:val="single" w:sz="4" w:space="0" w:color="auto"/>
            </w:tcBorders>
            <w:shd w:val="clear" w:color="FFE699" w:fill="E7F1A0"/>
            <w:hideMark/>
          </w:tcPr>
          <w:p w14:paraId="2129CED4" w14:textId="77777777" w:rsidR="00275E39" w:rsidRPr="00984FEC" w:rsidRDefault="00275E39" w:rsidP="00734655">
            <w:pPr>
              <w:rPr>
                <w:sz w:val="20"/>
                <w:szCs w:val="20"/>
                <w:lang w:eastAsia="pt-BR"/>
              </w:rPr>
            </w:pPr>
            <w:r w:rsidRPr="00984FEC">
              <w:rPr>
                <w:sz w:val="20"/>
                <w:szCs w:val="20"/>
                <w:lang w:eastAsia="pt-BR"/>
              </w:rPr>
              <w:t>Ácido metilhipúrico (para xilenos)</w:t>
            </w:r>
          </w:p>
        </w:tc>
      </w:tr>
      <w:tr w:rsidR="00275E39" w:rsidRPr="00984FEC" w14:paraId="70F3C18B"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0C5DDFE" w14:textId="77777777" w:rsidR="00275E39" w:rsidRPr="00984FEC" w:rsidRDefault="00275E39" w:rsidP="00734655">
            <w:pPr>
              <w:jc w:val="center"/>
              <w:rPr>
                <w:sz w:val="20"/>
                <w:szCs w:val="20"/>
                <w:lang w:eastAsia="pt-BR"/>
              </w:rPr>
            </w:pPr>
            <w:r w:rsidRPr="00984FEC">
              <w:rPr>
                <w:sz w:val="20"/>
                <w:szCs w:val="20"/>
                <w:lang w:eastAsia="pt-BR"/>
              </w:rPr>
              <w:t>40313077</w:t>
            </w:r>
          </w:p>
        </w:tc>
        <w:tc>
          <w:tcPr>
            <w:tcW w:w="1997" w:type="dxa"/>
            <w:tcBorders>
              <w:top w:val="nil"/>
              <w:left w:val="nil"/>
              <w:bottom w:val="single" w:sz="4" w:space="0" w:color="auto"/>
              <w:right w:val="single" w:sz="4" w:space="0" w:color="auto"/>
            </w:tcBorders>
            <w:shd w:val="clear" w:color="auto" w:fill="auto"/>
            <w:hideMark/>
          </w:tcPr>
          <w:p w14:paraId="31E22F11"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R$ 31,38</w:t>
            </w:r>
          </w:p>
        </w:tc>
        <w:tc>
          <w:tcPr>
            <w:tcW w:w="7088" w:type="dxa"/>
            <w:tcBorders>
              <w:top w:val="nil"/>
              <w:left w:val="nil"/>
              <w:bottom w:val="single" w:sz="4" w:space="0" w:color="auto"/>
              <w:right w:val="single" w:sz="4" w:space="0" w:color="auto"/>
            </w:tcBorders>
            <w:shd w:val="clear" w:color="FFE699" w:fill="E7F1A0"/>
            <w:hideMark/>
          </w:tcPr>
          <w:p w14:paraId="4D347831" w14:textId="77777777" w:rsidR="00275E39" w:rsidRPr="00984FEC" w:rsidRDefault="00275E39" w:rsidP="00734655">
            <w:pPr>
              <w:rPr>
                <w:sz w:val="20"/>
                <w:szCs w:val="20"/>
                <w:lang w:eastAsia="pt-BR"/>
              </w:rPr>
            </w:pPr>
            <w:r w:rsidRPr="00984FEC">
              <w:rPr>
                <w:sz w:val="20"/>
                <w:szCs w:val="20"/>
                <w:lang w:eastAsia="pt-BR"/>
              </w:rPr>
              <w:t>Ácido salicílico</w:t>
            </w:r>
          </w:p>
        </w:tc>
      </w:tr>
      <w:tr w:rsidR="00275E39" w:rsidRPr="00984FEC" w14:paraId="64AEE184"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254F837" w14:textId="77777777" w:rsidR="00275E39" w:rsidRPr="00984FEC" w:rsidRDefault="00275E39" w:rsidP="00734655">
            <w:pPr>
              <w:jc w:val="center"/>
              <w:rPr>
                <w:sz w:val="20"/>
                <w:szCs w:val="20"/>
                <w:lang w:eastAsia="pt-BR"/>
              </w:rPr>
            </w:pPr>
            <w:r w:rsidRPr="00984FEC">
              <w:rPr>
                <w:sz w:val="20"/>
                <w:szCs w:val="20"/>
                <w:lang w:eastAsia="pt-BR"/>
              </w:rPr>
              <w:t>40313085</w:t>
            </w:r>
          </w:p>
        </w:tc>
        <w:tc>
          <w:tcPr>
            <w:tcW w:w="1997" w:type="dxa"/>
            <w:tcBorders>
              <w:top w:val="nil"/>
              <w:left w:val="nil"/>
              <w:bottom w:val="single" w:sz="4" w:space="0" w:color="auto"/>
              <w:right w:val="single" w:sz="4" w:space="0" w:color="auto"/>
            </w:tcBorders>
            <w:shd w:val="clear" w:color="auto" w:fill="auto"/>
            <w:hideMark/>
          </w:tcPr>
          <w:p w14:paraId="20C3469A"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R$ 15,63</w:t>
            </w:r>
          </w:p>
        </w:tc>
        <w:tc>
          <w:tcPr>
            <w:tcW w:w="7088" w:type="dxa"/>
            <w:tcBorders>
              <w:top w:val="nil"/>
              <w:left w:val="nil"/>
              <w:bottom w:val="single" w:sz="4" w:space="0" w:color="auto"/>
              <w:right w:val="single" w:sz="4" w:space="0" w:color="auto"/>
            </w:tcBorders>
            <w:shd w:val="clear" w:color="FFE699" w:fill="E7F1A0"/>
            <w:hideMark/>
          </w:tcPr>
          <w:p w14:paraId="7E7835A4" w14:textId="77777777" w:rsidR="00275E39" w:rsidRPr="00984FEC" w:rsidRDefault="00275E39" w:rsidP="00734655">
            <w:pPr>
              <w:rPr>
                <w:sz w:val="20"/>
                <w:szCs w:val="20"/>
                <w:lang w:eastAsia="pt-BR"/>
              </w:rPr>
            </w:pPr>
            <w:r w:rsidRPr="00984FEC">
              <w:rPr>
                <w:sz w:val="20"/>
                <w:szCs w:val="20"/>
                <w:lang w:eastAsia="pt-BR"/>
              </w:rPr>
              <w:t>Azida sódica, teste da (para deissulfeto de carbono)</w:t>
            </w:r>
          </w:p>
        </w:tc>
      </w:tr>
      <w:tr w:rsidR="00275E39" w:rsidRPr="00984FEC" w14:paraId="51C7D2E9"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40E786B" w14:textId="77777777" w:rsidR="00275E39" w:rsidRPr="00984FEC" w:rsidRDefault="00275E39" w:rsidP="00734655">
            <w:pPr>
              <w:jc w:val="center"/>
              <w:rPr>
                <w:sz w:val="20"/>
                <w:szCs w:val="20"/>
                <w:lang w:eastAsia="pt-BR"/>
              </w:rPr>
            </w:pPr>
            <w:r w:rsidRPr="00984FEC">
              <w:rPr>
                <w:sz w:val="20"/>
                <w:szCs w:val="20"/>
                <w:lang w:eastAsia="pt-BR"/>
              </w:rPr>
              <w:t>40313093</w:t>
            </w:r>
          </w:p>
        </w:tc>
        <w:tc>
          <w:tcPr>
            <w:tcW w:w="1997" w:type="dxa"/>
            <w:tcBorders>
              <w:top w:val="nil"/>
              <w:left w:val="nil"/>
              <w:bottom w:val="single" w:sz="4" w:space="0" w:color="auto"/>
              <w:right w:val="single" w:sz="4" w:space="0" w:color="auto"/>
            </w:tcBorders>
            <w:shd w:val="clear" w:color="auto" w:fill="auto"/>
            <w:hideMark/>
          </w:tcPr>
          <w:p w14:paraId="5A2E7730"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R$ 13,41</w:t>
            </w:r>
          </w:p>
        </w:tc>
        <w:tc>
          <w:tcPr>
            <w:tcW w:w="7088" w:type="dxa"/>
            <w:tcBorders>
              <w:top w:val="nil"/>
              <w:left w:val="nil"/>
              <w:bottom w:val="single" w:sz="4" w:space="0" w:color="auto"/>
              <w:right w:val="single" w:sz="4" w:space="0" w:color="auto"/>
            </w:tcBorders>
            <w:shd w:val="clear" w:color="FFE699" w:fill="E7F1A0"/>
            <w:hideMark/>
          </w:tcPr>
          <w:p w14:paraId="439F4FDE" w14:textId="77777777" w:rsidR="00275E39" w:rsidRPr="00984FEC" w:rsidRDefault="00275E39" w:rsidP="00734655">
            <w:pPr>
              <w:rPr>
                <w:sz w:val="20"/>
                <w:szCs w:val="20"/>
                <w:lang w:eastAsia="pt-BR"/>
              </w:rPr>
            </w:pPr>
            <w:r w:rsidRPr="00984FEC">
              <w:rPr>
                <w:sz w:val="20"/>
                <w:szCs w:val="20"/>
                <w:lang w:eastAsia="pt-BR"/>
              </w:rPr>
              <w:t>Carboxihemoglobina (para monóxido de carbono  diclorometano)</w:t>
            </w:r>
          </w:p>
        </w:tc>
      </w:tr>
      <w:tr w:rsidR="00275E39" w:rsidRPr="00984FEC" w14:paraId="6DCF9CD5"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9F3179F" w14:textId="77777777" w:rsidR="00275E39" w:rsidRPr="00984FEC" w:rsidRDefault="00275E39" w:rsidP="00734655">
            <w:pPr>
              <w:jc w:val="center"/>
              <w:rPr>
                <w:sz w:val="20"/>
                <w:szCs w:val="20"/>
                <w:lang w:eastAsia="pt-BR"/>
              </w:rPr>
            </w:pPr>
            <w:r w:rsidRPr="00984FEC">
              <w:rPr>
                <w:sz w:val="20"/>
                <w:szCs w:val="20"/>
                <w:lang w:eastAsia="pt-BR"/>
              </w:rPr>
              <w:t>40313107</w:t>
            </w:r>
          </w:p>
        </w:tc>
        <w:tc>
          <w:tcPr>
            <w:tcW w:w="1997" w:type="dxa"/>
            <w:tcBorders>
              <w:top w:val="nil"/>
              <w:left w:val="nil"/>
              <w:bottom w:val="single" w:sz="4" w:space="0" w:color="auto"/>
              <w:right w:val="single" w:sz="4" w:space="0" w:color="auto"/>
            </w:tcBorders>
            <w:shd w:val="clear" w:color="auto" w:fill="auto"/>
            <w:hideMark/>
          </w:tcPr>
          <w:p w14:paraId="7DDE2CF0"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R$ 40,41</w:t>
            </w:r>
          </w:p>
        </w:tc>
        <w:tc>
          <w:tcPr>
            <w:tcW w:w="7088" w:type="dxa"/>
            <w:tcBorders>
              <w:top w:val="nil"/>
              <w:left w:val="nil"/>
              <w:bottom w:val="single" w:sz="4" w:space="0" w:color="auto"/>
              <w:right w:val="single" w:sz="4" w:space="0" w:color="auto"/>
            </w:tcBorders>
            <w:shd w:val="clear" w:color="FFE699" w:fill="E7F1A0"/>
            <w:hideMark/>
          </w:tcPr>
          <w:p w14:paraId="4F6EEEE5" w14:textId="77777777" w:rsidR="00275E39" w:rsidRPr="00984FEC" w:rsidRDefault="00275E39" w:rsidP="00734655">
            <w:pPr>
              <w:rPr>
                <w:sz w:val="20"/>
                <w:szCs w:val="20"/>
                <w:lang w:eastAsia="pt-BR"/>
              </w:rPr>
            </w:pPr>
            <w:r w:rsidRPr="00984FEC">
              <w:rPr>
                <w:sz w:val="20"/>
                <w:szCs w:val="20"/>
                <w:lang w:eastAsia="pt-BR"/>
              </w:rPr>
              <w:t>Chumbo</w:t>
            </w:r>
          </w:p>
        </w:tc>
      </w:tr>
      <w:tr w:rsidR="00275E39" w:rsidRPr="00984FEC" w14:paraId="1EFEB559"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0C088D2" w14:textId="77777777" w:rsidR="00275E39" w:rsidRPr="00984FEC" w:rsidRDefault="00275E39" w:rsidP="00734655">
            <w:pPr>
              <w:jc w:val="center"/>
              <w:rPr>
                <w:sz w:val="20"/>
                <w:szCs w:val="20"/>
                <w:lang w:eastAsia="pt-BR"/>
              </w:rPr>
            </w:pPr>
            <w:r w:rsidRPr="00984FEC">
              <w:rPr>
                <w:sz w:val="20"/>
                <w:szCs w:val="20"/>
                <w:lang w:eastAsia="pt-BR"/>
              </w:rPr>
              <w:t>40313115</w:t>
            </w:r>
          </w:p>
        </w:tc>
        <w:tc>
          <w:tcPr>
            <w:tcW w:w="1997" w:type="dxa"/>
            <w:tcBorders>
              <w:top w:val="nil"/>
              <w:left w:val="nil"/>
              <w:bottom w:val="single" w:sz="4" w:space="0" w:color="auto"/>
              <w:right w:val="single" w:sz="4" w:space="0" w:color="auto"/>
            </w:tcBorders>
            <w:shd w:val="clear" w:color="auto" w:fill="auto"/>
            <w:hideMark/>
          </w:tcPr>
          <w:p w14:paraId="054DBA6F"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R$ 13,41</w:t>
            </w:r>
          </w:p>
        </w:tc>
        <w:tc>
          <w:tcPr>
            <w:tcW w:w="7088" w:type="dxa"/>
            <w:tcBorders>
              <w:top w:val="nil"/>
              <w:left w:val="nil"/>
              <w:bottom w:val="single" w:sz="4" w:space="0" w:color="auto"/>
              <w:right w:val="single" w:sz="4" w:space="0" w:color="auto"/>
            </w:tcBorders>
            <w:shd w:val="clear" w:color="FFE699" w:fill="E7F1A0"/>
            <w:hideMark/>
          </w:tcPr>
          <w:p w14:paraId="11F5D525" w14:textId="77777777" w:rsidR="00275E39" w:rsidRPr="00984FEC" w:rsidRDefault="00275E39" w:rsidP="00734655">
            <w:pPr>
              <w:rPr>
                <w:sz w:val="20"/>
                <w:szCs w:val="20"/>
                <w:lang w:eastAsia="pt-BR"/>
              </w:rPr>
            </w:pPr>
            <w:r w:rsidRPr="00984FEC">
              <w:rPr>
                <w:sz w:val="20"/>
                <w:szCs w:val="20"/>
                <w:lang w:eastAsia="pt-BR"/>
              </w:rPr>
              <w:t>Colinesterase (para carbamatos  organofosforados)</w:t>
            </w:r>
          </w:p>
        </w:tc>
      </w:tr>
      <w:tr w:rsidR="00275E39" w:rsidRPr="00984FEC" w14:paraId="431D0616"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C7FE70F" w14:textId="77777777" w:rsidR="00275E39" w:rsidRPr="00984FEC" w:rsidRDefault="00275E39" w:rsidP="00734655">
            <w:pPr>
              <w:jc w:val="center"/>
              <w:rPr>
                <w:sz w:val="20"/>
                <w:szCs w:val="20"/>
                <w:lang w:eastAsia="pt-BR"/>
              </w:rPr>
            </w:pPr>
            <w:r w:rsidRPr="00984FEC">
              <w:rPr>
                <w:sz w:val="20"/>
                <w:szCs w:val="20"/>
                <w:lang w:eastAsia="pt-BR"/>
              </w:rPr>
              <w:t>40313123</w:t>
            </w:r>
          </w:p>
        </w:tc>
        <w:tc>
          <w:tcPr>
            <w:tcW w:w="1997" w:type="dxa"/>
            <w:tcBorders>
              <w:top w:val="nil"/>
              <w:left w:val="nil"/>
              <w:bottom w:val="single" w:sz="4" w:space="0" w:color="auto"/>
              <w:right w:val="single" w:sz="4" w:space="0" w:color="auto"/>
            </w:tcBorders>
            <w:shd w:val="clear" w:color="auto" w:fill="auto"/>
            <w:hideMark/>
          </w:tcPr>
          <w:p w14:paraId="41CFE81E"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R$ 21,15</w:t>
            </w:r>
          </w:p>
        </w:tc>
        <w:tc>
          <w:tcPr>
            <w:tcW w:w="7088" w:type="dxa"/>
            <w:tcBorders>
              <w:top w:val="nil"/>
              <w:left w:val="nil"/>
              <w:bottom w:val="single" w:sz="4" w:space="0" w:color="auto"/>
              <w:right w:val="single" w:sz="4" w:space="0" w:color="auto"/>
            </w:tcBorders>
            <w:shd w:val="clear" w:color="FFE699" w:fill="E7F1A0"/>
            <w:hideMark/>
          </w:tcPr>
          <w:p w14:paraId="60088D2E" w14:textId="77777777" w:rsidR="00275E39" w:rsidRPr="00984FEC" w:rsidRDefault="00275E39" w:rsidP="00734655">
            <w:pPr>
              <w:rPr>
                <w:sz w:val="20"/>
                <w:szCs w:val="20"/>
                <w:lang w:eastAsia="pt-BR"/>
              </w:rPr>
            </w:pPr>
            <w:r w:rsidRPr="00984FEC">
              <w:rPr>
                <w:sz w:val="20"/>
                <w:szCs w:val="20"/>
                <w:lang w:eastAsia="pt-BR"/>
              </w:rPr>
              <w:t>Coproporfirinas (para chumbo inorgânico)</w:t>
            </w:r>
          </w:p>
        </w:tc>
      </w:tr>
      <w:tr w:rsidR="00275E39" w:rsidRPr="00984FEC" w14:paraId="0897598D"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B7F54CE" w14:textId="77777777" w:rsidR="00275E39" w:rsidRPr="00984FEC" w:rsidRDefault="00275E39" w:rsidP="00734655">
            <w:pPr>
              <w:jc w:val="center"/>
              <w:rPr>
                <w:sz w:val="20"/>
                <w:szCs w:val="20"/>
                <w:lang w:eastAsia="pt-BR"/>
              </w:rPr>
            </w:pPr>
            <w:r w:rsidRPr="00984FEC">
              <w:rPr>
                <w:sz w:val="20"/>
                <w:szCs w:val="20"/>
                <w:lang w:eastAsia="pt-BR"/>
              </w:rPr>
              <w:t>40313131</w:t>
            </w:r>
          </w:p>
        </w:tc>
        <w:tc>
          <w:tcPr>
            <w:tcW w:w="1997" w:type="dxa"/>
            <w:tcBorders>
              <w:top w:val="nil"/>
              <w:left w:val="nil"/>
              <w:bottom w:val="single" w:sz="4" w:space="0" w:color="auto"/>
              <w:right w:val="single" w:sz="4" w:space="0" w:color="auto"/>
            </w:tcBorders>
            <w:shd w:val="clear" w:color="auto" w:fill="auto"/>
            <w:hideMark/>
          </w:tcPr>
          <w:p w14:paraId="6EE5425E"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R$ 34,82</w:t>
            </w:r>
          </w:p>
        </w:tc>
        <w:tc>
          <w:tcPr>
            <w:tcW w:w="7088" w:type="dxa"/>
            <w:tcBorders>
              <w:top w:val="nil"/>
              <w:left w:val="nil"/>
              <w:bottom w:val="single" w:sz="4" w:space="0" w:color="auto"/>
              <w:right w:val="single" w:sz="4" w:space="0" w:color="auto"/>
            </w:tcBorders>
            <w:shd w:val="clear" w:color="FFE699" w:fill="E7F1A0"/>
            <w:hideMark/>
          </w:tcPr>
          <w:p w14:paraId="6C3000B0" w14:textId="77777777" w:rsidR="00275E39" w:rsidRPr="00984FEC" w:rsidRDefault="00275E39" w:rsidP="00734655">
            <w:pPr>
              <w:rPr>
                <w:sz w:val="20"/>
                <w:szCs w:val="20"/>
                <w:lang w:eastAsia="pt-BR"/>
              </w:rPr>
            </w:pPr>
            <w:r w:rsidRPr="00984FEC">
              <w:rPr>
                <w:sz w:val="20"/>
                <w:szCs w:val="20"/>
                <w:lang w:eastAsia="pt-BR"/>
              </w:rPr>
              <w:t>Dialdeído malônico</w:t>
            </w:r>
          </w:p>
        </w:tc>
      </w:tr>
      <w:tr w:rsidR="00275E39" w:rsidRPr="00984FEC" w14:paraId="3E1A8FD2"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1532235" w14:textId="77777777" w:rsidR="00275E39" w:rsidRPr="00984FEC" w:rsidRDefault="00275E39" w:rsidP="00734655">
            <w:pPr>
              <w:jc w:val="center"/>
              <w:rPr>
                <w:sz w:val="20"/>
                <w:szCs w:val="20"/>
                <w:lang w:eastAsia="pt-BR"/>
              </w:rPr>
            </w:pPr>
            <w:r w:rsidRPr="00984FEC">
              <w:rPr>
                <w:sz w:val="20"/>
                <w:szCs w:val="20"/>
                <w:lang w:eastAsia="pt-BR"/>
              </w:rPr>
              <w:t>40313140</w:t>
            </w:r>
          </w:p>
        </w:tc>
        <w:tc>
          <w:tcPr>
            <w:tcW w:w="1997" w:type="dxa"/>
            <w:tcBorders>
              <w:top w:val="nil"/>
              <w:left w:val="nil"/>
              <w:bottom w:val="single" w:sz="4" w:space="0" w:color="auto"/>
              <w:right w:val="single" w:sz="4" w:space="0" w:color="auto"/>
            </w:tcBorders>
            <w:shd w:val="clear" w:color="auto" w:fill="auto"/>
            <w:hideMark/>
          </w:tcPr>
          <w:p w14:paraId="5D5416A1"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R$ 31,38</w:t>
            </w:r>
          </w:p>
        </w:tc>
        <w:tc>
          <w:tcPr>
            <w:tcW w:w="7088" w:type="dxa"/>
            <w:tcBorders>
              <w:top w:val="nil"/>
              <w:left w:val="nil"/>
              <w:bottom w:val="single" w:sz="4" w:space="0" w:color="auto"/>
              <w:right w:val="single" w:sz="4" w:space="0" w:color="auto"/>
            </w:tcBorders>
            <w:shd w:val="clear" w:color="FFE699" w:fill="E7F1A0"/>
            <w:hideMark/>
          </w:tcPr>
          <w:p w14:paraId="7DF51459" w14:textId="77777777" w:rsidR="00275E39" w:rsidRPr="00984FEC" w:rsidRDefault="00275E39" w:rsidP="00734655">
            <w:pPr>
              <w:rPr>
                <w:sz w:val="20"/>
                <w:szCs w:val="20"/>
                <w:lang w:eastAsia="pt-BR"/>
              </w:rPr>
            </w:pPr>
            <w:r w:rsidRPr="00984FEC">
              <w:rPr>
                <w:sz w:val="20"/>
                <w:szCs w:val="20"/>
                <w:lang w:eastAsia="pt-BR"/>
              </w:rPr>
              <w:t>Etanol</w:t>
            </w:r>
          </w:p>
        </w:tc>
      </w:tr>
      <w:tr w:rsidR="00275E39" w:rsidRPr="00984FEC" w14:paraId="420149C7"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C0C3DF0" w14:textId="77777777" w:rsidR="00275E39" w:rsidRPr="00984FEC" w:rsidRDefault="00275E39" w:rsidP="00734655">
            <w:pPr>
              <w:jc w:val="center"/>
              <w:rPr>
                <w:sz w:val="20"/>
                <w:szCs w:val="20"/>
                <w:lang w:eastAsia="pt-BR"/>
              </w:rPr>
            </w:pPr>
            <w:r w:rsidRPr="00984FEC">
              <w:rPr>
                <w:sz w:val="20"/>
                <w:szCs w:val="20"/>
                <w:lang w:eastAsia="pt-BR"/>
              </w:rPr>
              <w:t>40313158</w:t>
            </w:r>
          </w:p>
        </w:tc>
        <w:tc>
          <w:tcPr>
            <w:tcW w:w="1997" w:type="dxa"/>
            <w:tcBorders>
              <w:top w:val="nil"/>
              <w:left w:val="nil"/>
              <w:bottom w:val="single" w:sz="4" w:space="0" w:color="auto"/>
              <w:right w:val="single" w:sz="4" w:space="0" w:color="auto"/>
            </w:tcBorders>
            <w:shd w:val="clear" w:color="auto" w:fill="auto"/>
            <w:hideMark/>
          </w:tcPr>
          <w:p w14:paraId="1CB0E114"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R$ 24,93</w:t>
            </w:r>
          </w:p>
        </w:tc>
        <w:tc>
          <w:tcPr>
            <w:tcW w:w="7088" w:type="dxa"/>
            <w:tcBorders>
              <w:top w:val="nil"/>
              <w:left w:val="nil"/>
              <w:bottom w:val="single" w:sz="4" w:space="0" w:color="auto"/>
              <w:right w:val="single" w:sz="4" w:space="0" w:color="auto"/>
            </w:tcBorders>
            <w:shd w:val="clear" w:color="FFE699" w:fill="E7F1A0"/>
            <w:hideMark/>
          </w:tcPr>
          <w:p w14:paraId="48B77B48" w14:textId="77777777" w:rsidR="00275E39" w:rsidRPr="00984FEC" w:rsidRDefault="00275E39" w:rsidP="00734655">
            <w:pPr>
              <w:rPr>
                <w:sz w:val="20"/>
                <w:szCs w:val="20"/>
                <w:lang w:eastAsia="pt-BR"/>
              </w:rPr>
            </w:pPr>
            <w:r w:rsidRPr="00984FEC">
              <w:rPr>
                <w:sz w:val="20"/>
                <w:szCs w:val="20"/>
                <w:lang w:eastAsia="pt-BR"/>
              </w:rPr>
              <w:t>Fenol (para benzeno, fenol)</w:t>
            </w:r>
          </w:p>
        </w:tc>
      </w:tr>
      <w:tr w:rsidR="00275E39" w:rsidRPr="00984FEC" w14:paraId="23E62F7F"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6784237" w14:textId="77777777" w:rsidR="00275E39" w:rsidRPr="00984FEC" w:rsidRDefault="00275E39" w:rsidP="00734655">
            <w:pPr>
              <w:jc w:val="center"/>
              <w:rPr>
                <w:sz w:val="20"/>
                <w:szCs w:val="20"/>
                <w:lang w:eastAsia="pt-BR"/>
              </w:rPr>
            </w:pPr>
            <w:r w:rsidRPr="00984FEC">
              <w:rPr>
                <w:sz w:val="20"/>
                <w:szCs w:val="20"/>
                <w:lang w:eastAsia="pt-BR"/>
              </w:rPr>
              <w:t>40313166</w:t>
            </w:r>
          </w:p>
        </w:tc>
        <w:tc>
          <w:tcPr>
            <w:tcW w:w="1997" w:type="dxa"/>
            <w:tcBorders>
              <w:top w:val="nil"/>
              <w:left w:val="nil"/>
              <w:bottom w:val="single" w:sz="4" w:space="0" w:color="auto"/>
              <w:right w:val="single" w:sz="4" w:space="0" w:color="auto"/>
            </w:tcBorders>
            <w:shd w:val="clear" w:color="auto" w:fill="auto"/>
            <w:hideMark/>
          </w:tcPr>
          <w:p w14:paraId="0E91198A"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R$ 21,15</w:t>
            </w:r>
          </w:p>
        </w:tc>
        <w:tc>
          <w:tcPr>
            <w:tcW w:w="7088" w:type="dxa"/>
            <w:tcBorders>
              <w:top w:val="nil"/>
              <w:left w:val="nil"/>
              <w:bottom w:val="single" w:sz="4" w:space="0" w:color="auto"/>
              <w:right w:val="single" w:sz="4" w:space="0" w:color="auto"/>
            </w:tcBorders>
            <w:shd w:val="clear" w:color="FFE699" w:fill="E7F1A0"/>
            <w:hideMark/>
          </w:tcPr>
          <w:p w14:paraId="6F8D89A3" w14:textId="77777777" w:rsidR="00275E39" w:rsidRPr="00984FEC" w:rsidRDefault="00275E39" w:rsidP="00734655">
            <w:pPr>
              <w:rPr>
                <w:sz w:val="20"/>
                <w:szCs w:val="20"/>
                <w:lang w:eastAsia="pt-BR"/>
              </w:rPr>
            </w:pPr>
            <w:r w:rsidRPr="00984FEC">
              <w:rPr>
                <w:sz w:val="20"/>
                <w:szCs w:val="20"/>
                <w:lang w:eastAsia="pt-BR"/>
              </w:rPr>
              <w:t>Flúor (para fluoretos)</w:t>
            </w:r>
          </w:p>
        </w:tc>
      </w:tr>
      <w:tr w:rsidR="00275E39" w:rsidRPr="00984FEC" w14:paraId="15EBB5AA"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0B8E996" w14:textId="77777777" w:rsidR="00275E39" w:rsidRPr="00984FEC" w:rsidRDefault="00275E39" w:rsidP="00734655">
            <w:pPr>
              <w:jc w:val="center"/>
              <w:rPr>
                <w:sz w:val="20"/>
                <w:szCs w:val="20"/>
                <w:lang w:eastAsia="pt-BR"/>
              </w:rPr>
            </w:pPr>
            <w:r w:rsidRPr="00984FEC">
              <w:rPr>
                <w:sz w:val="20"/>
                <w:szCs w:val="20"/>
                <w:lang w:eastAsia="pt-BR"/>
              </w:rPr>
              <w:t>40313174</w:t>
            </w:r>
          </w:p>
        </w:tc>
        <w:tc>
          <w:tcPr>
            <w:tcW w:w="1997" w:type="dxa"/>
            <w:tcBorders>
              <w:top w:val="nil"/>
              <w:left w:val="nil"/>
              <w:bottom w:val="single" w:sz="4" w:space="0" w:color="auto"/>
              <w:right w:val="single" w:sz="4" w:space="0" w:color="auto"/>
            </w:tcBorders>
            <w:shd w:val="clear" w:color="auto" w:fill="auto"/>
            <w:hideMark/>
          </w:tcPr>
          <w:p w14:paraId="60E60026"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R$ 31,38</w:t>
            </w:r>
          </w:p>
        </w:tc>
        <w:tc>
          <w:tcPr>
            <w:tcW w:w="7088" w:type="dxa"/>
            <w:tcBorders>
              <w:top w:val="nil"/>
              <w:left w:val="nil"/>
              <w:bottom w:val="single" w:sz="4" w:space="0" w:color="auto"/>
              <w:right w:val="single" w:sz="4" w:space="0" w:color="auto"/>
            </w:tcBorders>
            <w:shd w:val="clear" w:color="FFE699" w:fill="E7F1A0"/>
            <w:hideMark/>
          </w:tcPr>
          <w:p w14:paraId="72A097C8" w14:textId="77777777" w:rsidR="00275E39" w:rsidRPr="00984FEC" w:rsidRDefault="00275E39" w:rsidP="00734655">
            <w:pPr>
              <w:rPr>
                <w:sz w:val="20"/>
                <w:szCs w:val="20"/>
                <w:lang w:eastAsia="pt-BR"/>
              </w:rPr>
            </w:pPr>
            <w:r w:rsidRPr="00984FEC">
              <w:rPr>
                <w:sz w:val="20"/>
                <w:szCs w:val="20"/>
                <w:lang w:eastAsia="pt-BR"/>
              </w:rPr>
              <w:t>Formoldeído</w:t>
            </w:r>
          </w:p>
        </w:tc>
      </w:tr>
      <w:tr w:rsidR="00275E39" w:rsidRPr="00984FEC" w14:paraId="0266BFAE"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EA504B7" w14:textId="77777777" w:rsidR="00275E39" w:rsidRPr="00984FEC" w:rsidRDefault="00275E39" w:rsidP="00734655">
            <w:pPr>
              <w:jc w:val="center"/>
              <w:rPr>
                <w:sz w:val="20"/>
                <w:szCs w:val="20"/>
                <w:lang w:eastAsia="pt-BR"/>
              </w:rPr>
            </w:pPr>
            <w:r w:rsidRPr="00984FEC">
              <w:rPr>
                <w:sz w:val="20"/>
                <w:szCs w:val="20"/>
                <w:lang w:eastAsia="pt-BR"/>
              </w:rPr>
              <w:t>40313182</w:t>
            </w:r>
          </w:p>
        </w:tc>
        <w:tc>
          <w:tcPr>
            <w:tcW w:w="1997" w:type="dxa"/>
            <w:tcBorders>
              <w:top w:val="nil"/>
              <w:left w:val="nil"/>
              <w:bottom w:val="single" w:sz="4" w:space="0" w:color="auto"/>
              <w:right w:val="single" w:sz="4" w:space="0" w:color="auto"/>
            </w:tcBorders>
            <w:shd w:val="clear" w:color="auto" w:fill="auto"/>
            <w:hideMark/>
          </w:tcPr>
          <w:p w14:paraId="6BB29EAB"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R$ 13,41</w:t>
            </w:r>
          </w:p>
        </w:tc>
        <w:tc>
          <w:tcPr>
            <w:tcW w:w="7088" w:type="dxa"/>
            <w:tcBorders>
              <w:top w:val="nil"/>
              <w:left w:val="nil"/>
              <w:bottom w:val="single" w:sz="4" w:space="0" w:color="auto"/>
              <w:right w:val="single" w:sz="4" w:space="0" w:color="auto"/>
            </w:tcBorders>
            <w:shd w:val="clear" w:color="FFE699" w:fill="E7F1A0"/>
            <w:hideMark/>
          </w:tcPr>
          <w:p w14:paraId="3E7DFD2F" w14:textId="77777777" w:rsidR="00275E39" w:rsidRPr="00984FEC" w:rsidRDefault="00275E39" w:rsidP="00734655">
            <w:pPr>
              <w:rPr>
                <w:sz w:val="20"/>
                <w:szCs w:val="20"/>
                <w:lang w:eastAsia="pt-BR"/>
              </w:rPr>
            </w:pPr>
            <w:r w:rsidRPr="00984FEC">
              <w:rPr>
                <w:sz w:val="20"/>
                <w:szCs w:val="20"/>
                <w:lang w:eastAsia="pt-BR"/>
              </w:rPr>
              <w:t>Meta-hemoglobina (para anilina nitrobenzeno)</w:t>
            </w:r>
          </w:p>
        </w:tc>
      </w:tr>
      <w:tr w:rsidR="00275E39" w:rsidRPr="00984FEC" w14:paraId="2D6E3100"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AD43441" w14:textId="77777777" w:rsidR="00275E39" w:rsidRPr="00984FEC" w:rsidRDefault="00275E39" w:rsidP="00734655">
            <w:pPr>
              <w:jc w:val="center"/>
              <w:rPr>
                <w:sz w:val="20"/>
                <w:szCs w:val="20"/>
                <w:lang w:eastAsia="pt-BR"/>
              </w:rPr>
            </w:pPr>
            <w:r w:rsidRPr="00984FEC">
              <w:rPr>
                <w:sz w:val="20"/>
                <w:szCs w:val="20"/>
                <w:lang w:eastAsia="pt-BR"/>
              </w:rPr>
              <w:t>40313190</w:t>
            </w:r>
          </w:p>
        </w:tc>
        <w:tc>
          <w:tcPr>
            <w:tcW w:w="1997" w:type="dxa"/>
            <w:tcBorders>
              <w:top w:val="nil"/>
              <w:left w:val="nil"/>
              <w:bottom w:val="single" w:sz="4" w:space="0" w:color="auto"/>
              <w:right w:val="single" w:sz="4" w:space="0" w:color="auto"/>
            </w:tcBorders>
            <w:shd w:val="clear" w:color="auto" w:fill="auto"/>
            <w:hideMark/>
          </w:tcPr>
          <w:p w14:paraId="79E56460"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R$ 40,41</w:t>
            </w:r>
          </w:p>
        </w:tc>
        <w:tc>
          <w:tcPr>
            <w:tcW w:w="7088" w:type="dxa"/>
            <w:tcBorders>
              <w:top w:val="nil"/>
              <w:left w:val="nil"/>
              <w:bottom w:val="single" w:sz="4" w:space="0" w:color="auto"/>
              <w:right w:val="single" w:sz="4" w:space="0" w:color="auto"/>
            </w:tcBorders>
            <w:shd w:val="clear" w:color="FFE699" w:fill="E7F1A0"/>
            <w:hideMark/>
          </w:tcPr>
          <w:p w14:paraId="7048A1A5" w14:textId="77777777" w:rsidR="00275E39" w:rsidRPr="00984FEC" w:rsidRDefault="00275E39" w:rsidP="00734655">
            <w:pPr>
              <w:rPr>
                <w:sz w:val="20"/>
                <w:szCs w:val="20"/>
                <w:lang w:eastAsia="pt-BR"/>
              </w:rPr>
            </w:pPr>
            <w:r w:rsidRPr="00984FEC">
              <w:rPr>
                <w:sz w:val="20"/>
                <w:szCs w:val="20"/>
                <w:lang w:eastAsia="pt-BR"/>
              </w:rPr>
              <w:t>Metais Al, As, Cd, Cr, Mn, Hg, Ni, Zn, Co, outro (s) absorção atômica (cada)</w:t>
            </w:r>
          </w:p>
        </w:tc>
      </w:tr>
      <w:tr w:rsidR="00275E39" w:rsidRPr="00984FEC" w14:paraId="62668AEC"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75AA2CA" w14:textId="77777777" w:rsidR="00275E39" w:rsidRPr="00984FEC" w:rsidRDefault="00275E39" w:rsidP="00734655">
            <w:pPr>
              <w:jc w:val="center"/>
              <w:rPr>
                <w:sz w:val="20"/>
                <w:szCs w:val="20"/>
                <w:lang w:eastAsia="pt-BR"/>
              </w:rPr>
            </w:pPr>
            <w:r w:rsidRPr="00984FEC">
              <w:rPr>
                <w:sz w:val="20"/>
                <w:szCs w:val="20"/>
                <w:lang w:eastAsia="pt-BR"/>
              </w:rPr>
              <w:t>40313204</w:t>
            </w:r>
          </w:p>
        </w:tc>
        <w:tc>
          <w:tcPr>
            <w:tcW w:w="1997" w:type="dxa"/>
            <w:tcBorders>
              <w:top w:val="nil"/>
              <w:left w:val="nil"/>
              <w:bottom w:val="single" w:sz="4" w:space="0" w:color="auto"/>
              <w:right w:val="single" w:sz="4" w:space="0" w:color="auto"/>
            </w:tcBorders>
            <w:shd w:val="clear" w:color="auto" w:fill="auto"/>
            <w:hideMark/>
          </w:tcPr>
          <w:p w14:paraId="6B241EC2"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R$ 24,93</w:t>
            </w:r>
          </w:p>
        </w:tc>
        <w:tc>
          <w:tcPr>
            <w:tcW w:w="7088" w:type="dxa"/>
            <w:tcBorders>
              <w:top w:val="nil"/>
              <w:left w:val="nil"/>
              <w:bottom w:val="single" w:sz="4" w:space="0" w:color="auto"/>
              <w:right w:val="single" w:sz="4" w:space="0" w:color="auto"/>
            </w:tcBorders>
            <w:shd w:val="clear" w:color="FFE699" w:fill="E7F1A0"/>
            <w:hideMark/>
          </w:tcPr>
          <w:p w14:paraId="63BCF096" w14:textId="77777777" w:rsidR="00275E39" w:rsidRPr="00984FEC" w:rsidRDefault="00275E39" w:rsidP="00734655">
            <w:pPr>
              <w:rPr>
                <w:sz w:val="20"/>
                <w:szCs w:val="20"/>
                <w:lang w:eastAsia="pt-BR"/>
              </w:rPr>
            </w:pPr>
            <w:r w:rsidRPr="00984FEC">
              <w:rPr>
                <w:sz w:val="20"/>
                <w:szCs w:val="20"/>
                <w:lang w:eastAsia="pt-BR"/>
              </w:rPr>
              <w:t>Metanol</w:t>
            </w:r>
          </w:p>
        </w:tc>
      </w:tr>
      <w:tr w:rsidR="00275E39" w:rsidRPr="00984FEC" w14:paraId="29AE9391"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2EC772C" w14:textId="77777777" w:rsidR="00275E39" w:rsidRPr="00984FEC" w:rsidRDefault="00275E39" w:rsidP="00734655">
            <w:pPr>
              <w:jc w:val="center"/>
              <w:rPr>
                <w:sz w:val="20"/>
                <w:szCs w:val="20"/>
                <w:lang w:eastAsia="pt-BR"/>
              </w:rPr>
            </w:pPr>
            <w:r w:rsidRPr="00984FEC">
              <w:rPr>
                <w:sz w:val="20"/>
                <w:szCs w:val="20"/>
                <w:lang w:eastAsia="pt-BR"/>
              </w:rPr>
              <w:t>40313344</w:t>
            </w:r>
          </w:p>
        </w:tc>
        <w:tc>
          <w:tcPr>
            <w:tcW w:w="1997" w:type="dxa"/>
            <w:tcBorders>
              <w:top w:val="nil"/>
              <w:left w:val="nil"/>
              <w:bottom w:val="single" w:sz="4" w:space="0" w:color="auto"/>
              <w:right w:val="single" w:sz="4" w:space="0" w:color="auto"/>
            </w:tcBorders>
            <w:shd w:val="clear" w:color="auto" w:fill="auto"/>
            <w:hideMark/>
          </w:tcPr>
          <w:p w14:paraId="14A49AFE"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R$ 40,41</w:t>
            </w:r>
          </w:p>
        </w:tc>
        <w:tc>
          <w:tcPr>
            <w:tcW w:w="7088" w:type="dxa"/>
            <w:tcBorders>
              <w:top w:val="nil"/>
              <w:left w:val="nil"/>
              <w:bottom w:val="single" w:sz="4" w:space="0" w:color="auto"/>
              <w:right w:val="single" w:sz="4" w:space="0" w:color="auto"/>
            </w:tcBorders>
            <w:shd w:val="clear" w:color="FFE699" w:fill="E7F1A0"/>
            <w:hideMark/>
          </w:tcPr>
          <w:p w14:paraId="09DACB1B" w14:textId="77777777" w:rsidR="00275E39" w:rsidRPr="00984FEC" w:rsidRDefault="00275E39" w:rsidP="00734655">
            <w:pPr>
              <w:rPr>
                <w:sz w:val="20"/>
                <w:szCs w:val="20"/>
                <w:lang w:eastAsia="pt-BR"/>
              </w:rPr>
            </w:pPr>
            <w:r w:rsidRPr="00984FEC">
              <w:rPr>
                <w:sz w:val="20"/>
                <w:szCs w:val="20"/>
                <w:lang w:eastAsia="pt-BR"/>
              </w:rPr>
              <w:t>Metil Etil Cetona, pesquisa e/ou dosagem.</w:t>
            </w:r>
          </w:p>
        </w:tc>
      </w:tr>
      <w:tr w:rsidR="00275E39" w:rsidRPr="00984FEC" w14:paraId="7CA7B416"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95FE377" w14:textId="77777777" w:rsidR="00275E39" w:rsidRPr="00984FEC" w:rsidRDefault="00275E39" w:rsidP="00734655">
            <w:pPr>
              <w:jc w:val="center"/>
              <w:rPr>
                <w:sz w:val="20"/>
                <w:szCs w:val="20"/>
                <w:lang w:eastAsia="pt-BR"/>
              </w:rPr>
            </w:pPr>
            <w:r w:rsidRPr="00984FEC">
              <w:rPr>
                <w:sz w:val="20"/>
                <w:szCs w:val="20"/>
                <w:lang w:eastAsia="pt-BR"/>
              </w:rPr>
              <w:t>40313212</w:t>
            </w:r>
          </w:p>
        </w:tc>
        <w:tc>
          <w:tcPr>
            <w:tcW w:w="1997" w:type="dxa"/>
            <w:tcBorders>
              <w:top w:val="nil"/>
              <w:left w:val="nil"/>
              <w:bottom w:val="single" w:sz="4" w:space="0" w:color="auto"/>
              <w:right w:val="single" w:sz="4" w:space="0" w:color="auto"/>
            </w:tcBorders>
            <w:shd w:val="clear" w:color="auto" w:fill="auto"/>
            <w:hideMark/>
          </w:tcPr>
          <w:p w14:paraId="5EA61223"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R$ 24,16</w:t>
            </w:r>
          </w:p>
        </w:tc>
        <w:tc>
          <w:tcPr>
            <w:tcW w:w="7088" w:type="dxa"/>
            <w:tcBorders>
              <w:top w:val="nil"/>
              <w:left w:val="nil"/>
              <w:bottom w:val="single" w:sz="4" w:space="0" w:color="auto"/>
              <w:right w:val="single" w:sz="4" w:space="0" w:color="auto"/>
            </w:tcBorders>
            <w:shd w:val="clear" w:color="FFE699" w:fill="E7F1A0"/>
            <w:hideMark/>
          </w:tcPr>
          <w:p w14:paraId="2412B49D" w14:textId="77777777" w:rsidR="00275E39" w:rsidRPr="00984FEC" w:rsidRDefault="00275E39" w:rsidP="00734655">
            <w:pPr>
              <w:rPr>
                <w:sz w:val="20"/>
                <w:szCs w:val="20"/>
                <w:lang w:eastAsia="pt-BR"/>
              </w:rPr>
            </w:pPr>
            <w:r w:rsidRPr="00984FEC">
              <w:rPr>
                <w:sz w:val="20"/>
                <w:szCs w:val="20"/>
                <w:lang w:eastAsia="pt-BR"/>
              </w:rPr>
              <w:t>P-aminofenol (para anilina)</w:t>
            </w:r>
          </w:p>
        </w:tc>
      </w:tr>
      <w:tr w:rsidR="00275E39" w:rsidRPr="00984FEC" w14:paraId="01528AB4"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8B4B404" w14:textId="77777777" w:rsidR="00275E39" w:rsidRPr="00984FEC" w:rsidRDefault="00275E39" w:rsidP="00734655">
            <w:pPr>
              <w:jc w:val="center"/>
              <w:rPr>
                <w:sz w:val="20"/>
                <w:szCs w:val="20"/>
                <w:lang w:eastAsia="pt-BR"/>
              </w:rPr>
            </w:pPr>
            <w:r w:rsidRPr="00984FEC">
              <w:rPr>
                <w:sz w:val="20"/>
                <w:szCs w:val="20"/>
                <w:lang w:eastAsia="pt-BR"/>
              </w:rPr>
              <w:t>40313220</w:t>
            </w:r>
          </w:p>
        </w:tc>
        <w:tc>
          <w:tcPr>
            <w:tcW w:w="1997" w:type="dxa"/>
            <w:tcBorders>
              <w:top w:val="nil"/>
              <w:left w:val="nil"/>
              <w:bottom w:val="single" w:sz="4" w:space="0" w:color="auto"/>
              <w:right w:val="single" w:sz="4" w:space="0" w:color="auto"/>
            </w:tcBorders>
            <w:shd w:val="clear" w:color="auto" w:fill="auto"/>
            <w:hideMark/>
          </w:tcPr>
          <w:p w14:paraId="576AD964"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R$ 21,15</w:t>
            </w:r>
          </w:p>
        </w:tc>
        <w:tc>
          <w:tcPr>
            <w:tcW w:w="7088" w:type="dxa"/>
            <w:tcBorders>
              <w:top w:val="nil"/>
              <w:left w:val="nil"/>
              <w:bottom w:val="single" w:sz="4" w:space="0" w:color="auto"/>
              <w:right w:val="single" w:sz="4" w:space="0" w:color="auto"/>
            </w:tcBorders>
            <w:shd w:val="clear" w:color="FFE699" w:fill="E7F1A0"/>
            <w:hideMark/>
          </w:tcPr>
          <w:p w14:paraId="3922A64C" w14:textId="77777777" w:rsidR="00275E39" w:rsidRPr="00984FEC" w:rsidRDefault="00275E39" w:rsidP="00734655">
            <w:pPr>
              <w:rPr>
                <w:sz w:val="20"/>
                <w:szCs w:val="20"/>
                <w:lang w:eastAsia="pt-BR"/>
              </w:rPr>
            </w:pPr>
            <w:r w:rsidRPr="00984FEC">
              <w:rPr>
                <w:sz w:val="20"/>
                <w:szCs w:val="20"/>
                <w:lang w:eastAsia="pt-BR"/>
              </w:rPr>
              <w:t>P-nitrofenol (para nitrobenzeno)</w:t>
            </w:r>
          </w:p>
        </w:tc>
      </w:tr>
      <w:tr w:rsidR="00275E39" w:rsidRPr="00984FEC" w14:paraId="1A22CF1C"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69FCDBE" w14:textId="77777777" w:rsidR="00275E39" w:rsidRPr="00984FEC" w:rsidRDefault="00275E39" w:rsidP="00734655">
            <w:pPr>
              <w:jc w:val="center"/>
              <w:rPr>
                <w:sz w:val="20"/>
                <w:szCs w:val="20"/>
                <w:lang w:eastAsia="pt-BR"/>
              </w:rPr>
            </w:pPr>
            <w:r w:rsidRPr="00984FEC">
              <w:rPr>
                <w:sz w:val="20"/>
                <w:szCs w:val="20"/>
                <w:lang w:eastAsia="pt-BR"/>
              </w:rPr>
              <w:t>40313239</w:t>
            </w:r>
          </w:p>
        </w:tc>
        <w:tc>
          <w:tcPr>
            <w:tcW w:w="1997" w:type="dxa"/>
            <w:tcBorders>
              <w:top w:val="nil"/>
              <w:left w:val="nil"/>
              <w:bottom w:val="single" w:sz="4" w:space="0" w:color="auto"/>
              <w:right w:val="single" w:sz="4" w:space="0" w:color="auto"/>
            </w:tcBorders>
            <w:shd w:val="clear" w:color="auto" w:fill="auto"/>
            <w:hideMark/>
          </w:tcPr>
          <w:p w14:paraId="4BA4CE43"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R$ 21,15</w:t>
            </w:r>
          </w:p>
        </w:tc>
        <w:tc>
          <w:tcPr>
            <w:tcW w:w="7088" w:type="dxa"/>
            <w:tcBorders>
              <w:top w:val="nil"/>
              <w:left w:val="nil"/>
              <w:bottom w:val="single" w:sz="4" w:space="0" w:color="auto"/>
              <w:right w:val="single" w:sz="4" w:space="0" w:color="auto"/>
            </w:tcBorders>
            <w:shd w:val="clear" w:color="FFE699" w:fill="E7F1A0"/>
            <w:hideMark/>
          </w:tcPr>
          <w:p w14:paraId="0C89B649" w14:textId="77777777" w:rsidR="00275E39" w:rsidRPr="00984FEC" w:rsidRDefault="00275E39" w:rsidP="00734655">
            <w:pPr>
              <w:rPr>
                <w:sz w:val="20"/>
                <w:szCs w:val="20"/>
                <w:lang w:eastAsia="pt-BR"/>
              </w:rPr>
            </w:pPr>
            <w:r w:rsidRPr="00984FEC">
              <w:rPr>
                <w:sz w:val="20"/>
                <w:szCs w:val="20"/>
                <w:lang w:eastAsia="pt-BR"/>
              </w:rPr>
              <w:t>Protoporfirinas livres (para chumbo inorgânico)</w:t>
            </w:r>
          </w:p>
        </w:tc>
      </w:tr>
      <w:tr w:rsidR="00275E39" w:rsidRPr="00984FEC" w14:paraId="22158275"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4702EAD" w14:textId="77777777" w:rsidR="00275E39" w:rsidRPr="00984FEC" w:rsidRDefault="00275E39" w:rsidP="00734655">
            <w:pPr>
              <w:jc w:val="center"/>
              <w:rPr>
                <w:sz w:val="20"/>
                <w:szCs w:val="20"/>
                <w:lang w:eastAsia="pt-BR"/>
              </w:rPr>
            </w:pPr>
            <w:r w:rsidRPr="00984FEC">
              <w:rPr>
                <w:sz w:val="20"/>
                <w:szCs w:val="20"/>
                <w:lang w:eastAsia="pt-BR"/>
              </w:rPr>
              <w:t>40313247</w:t>
            </w:r>
          </w:p>
        </w:tc>
        <w:tc>
          <w:tcPr>
            <w:tcW w:w="1997" w:type="dxa"/>
            <w:tcBorders>
              <w:top w:val="nil"/>
              <w:left w:val="nil"/>
              <w:bottom w:val="single" w:sz="4" w:space="0" w:color="auto"/>
              <w:right w:val="single" w:sz="4" w:space="0" w:color="auto"/>
            </w:tcBorders>
            <w:shd w:val="clear" w:color="auto" w:fill="auto"/>
            <w:hideMark/>
          </w:tcPr>
          <w:p w14:paraId="1EBB83F5"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R$ 21,15</w:t>
            </w:r>
          </w:p>
        </w:tc>
        <w:tc>
          <w:tcPr>
            <w:tcW w:w="7088" w:type="dxa"/>
            <w:tcBorders>
              <w:top w:val="nil"/>
              <w:left w:val="nil"/>
              <w:bottom w:val="single" w:sz="4" w:space="0" w:color="auto"/>
              <w:right w:val="single" w:sz="4" w:space="0" w:color="auto"/>
            </w:tcBorders>
            <w:shd w:val="clear" w:color="FFE699" w:fill="E7F1A0"/>
            <w:hideMark/>
          </w:tcPr>
          <w:p w14:paraId="1AC21111" w14:textId="77777777" w:rsidR="00275E39" w:rsidRPr="00984FEC" w:rsidRDefault="00275E39" w:rsidP="00734655">
            <w:pPr>
              <w:rPr>
                <w:sz w:val="20"/>
                <w:szCs w:val="20"/>
                <w:lang w:eastAsia="pt-BR"/>
              </w:rPr>
            </w:pPr>
            <w:r w:rsidRPr="00984FEC">
              <w:rPr>
                <w:sz w:val="20"/>
                <w:szCs w:val="20"/>
                <w:lang w:eastAsia="pt-BR"/>
              </w:rPr>
              <w:t>Protoporfirinas Zn (para chumbo inorgânico)</w:t>
            </w:r>
          </w:p>
        </w:tc>
      </w:tr>
      <w:tr w:rsidR="00275E39" w:rsidRPr="00984FEC" w14:paraId="2BBE046B"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E3A8EB5" w14:textId="77777777" w:rsidR="00275E39" w:rsidRPr="00984FEC" w:rsidRDefault="00275E39" w:rsidP="00734655">
            <w:pPr>
              <w:jc w:val="center"/>
              <w:rPr>
                <w:sz w:val="20"/>
                <w:szCs w:val="20"/>
                <w:lang w:eastAsia="pt-BR"/>
              </w:rPr>
            </w:pPr>
            <w:r w:rsidRPr="00984FEC">
              <w:rPr>
                <w:sz w:val="20"/>
                <w:szCs w:val="20"/>
                <w:lang w:eastAsia="pt-BR"/>
              </w:rPr>
              <w:lastRenderedPageBreak/>
              <w:t>40313255</w:t>
            </w:r>
          </w:p>
        </w:tc>
        <w:tc>
          <w:tcPr>
            <w:tcW w:w="1997" w:type="dxa"/>
            <w:tcBorders>
              <w:top w:val="nil"/>
              <w:left w:val="nil"/>
              <w:bottom w:val="single" w:sz="4" w:space="0" w:color="auto"/>
              <w:right w:val="single" w:sz="4" w:space="0" w:color="auto"/>
            </w:tcBorders>
            <w:shd w:val="clear" w:color="auto" w:fill="auto"/>
            <w:hideMark/>
          </w:tcPr>
          <w:p w14:paraId="1781852E"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R$ 34,82</w:t>
            </w:r>
          </w:p>
        </w:tc>
        <w:tc>
          <w:tcPr>
            <w:tcW w:w="7088" w:type="dxa"/>
            <w:tcBorders>
              <w:top w:val="nil"/>
              <w:left w:val="nil"/>
              <w:bottom w:val="single" w:sz="4" w:space="0" w:color="auto"/>
              <w:right w:val="single" w:sz="4" w:space="0" w:color="auto"/>
            </w:tcBorders>
            <w:shd w:val="clear" w:color="FFE699" w:fill="E7F1A0"/>
            <w:hideMark/>
          </w:tcPr>
          <w:p w14:paraId="5EDEFDDE" w14:textId="77777777" w:rsidR="00275E39" w:rsidRPr="00984FEC" w:rsidRDefault="00275E39" w:rsidP="00734655">
            <w:pPr>
              <w:rPr>
                <w:sz w:val="20"/>
                <w:szCs w:val="20"/>
                <w:lang w:eastAsia="pt-BR"/>
              </w:rPr>
            </w:pPr>
            <w:r w:rsidRPr="00984FEC">
              <w:rPr>
                <w:sz w:val="20"/>
                <w:szCs w:val="20"/>
                <w:lang w:eastAsia="pt-BR"/>
              </w:rPr>
              <w:t>Selênio, dosagem</w:t>
            </w:r>
          </w:p>
        </w:tc>
      </w:tr>
      <w:tr w:rsidR="00275E39" w:rsidRPr="00984FEC" w14:paraId="21D9389F"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3BC3D63" w14:textId="77777777" w:rsidR="00275E39" w:rsidRPr="00984FEC" w:rsidRDefault="00275E39" w:rsidP="00734655">
            <w:pPr>
              <w:jc w:val="center"/>
              <w:rPr>
                <w:sz w:val="20"/>
                <w:szCs w:val="20"/>
                <w:lang w:eastAsia="pt-BR"/>
              </w:rPr>
            </w:pPr>
            <w:r w:rsidRPr="00984FEC">
              <w:rPr>
                <w:sz w:val="20"/>
                <w:szCs w:val="20"/>
                <w:lang w:eastAsia="pt-BR"/>
              </w:rPr>
              <w:t>40313263</w:t>
            </w:r>
          </w:p>
        </w:tc>
        <w:tc>
          <w:tcPr>
            <w:tcW w:w="1997" w:type="dxa"/>
            <w:tcBorders>
              <w:top w:val="nil"/>
              <w:left w:val="nil"/>
              <w:bottom w:val="single" w:sz="4" w:space="0" w:color="auto"/>
              <w:right w:val="single" w:sz="4" w:space="0" w:color="auto"/>
            </w:tcBorders>
            <w:shd w:val="clear" w:color="auto" w:fill="auto"/>
            <w:hideMark/>
          </w:tcPr>
          <w:p w14:paraId="578BC180"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R$ 10,83</w:t>
            </w:r>
          </w:p>
        </w:tc>
        <w:tc>
          <w:tcPr>
            <w:tcW w:w="7088" w:type="dxa"/>
            <w:tcBorders>
              <w:top w:val="nil"/>
              <w:left w:val="nil"/>
              <w:bottom w:val="single" w:sz="4" w:space="0" w:color="auto"/>
              <w:right w:val="single" w:sz="4" w:space="0" w:color="auto"/>
            </w:tcBorders>
            <w:shd w:val="clear" w:color="FFE699" w:fill="E7F1A0"/>
            <w:hideMark/>
          </w:tcPr>
          <w:p w14:paraId="278B30BB" w14:textId="77777777" w:rsidR="00275E39" w:rsidRPr="00984FEC" w:rsidRDefault="00275E39" w:rsidP="00734655">
            <w:pPr>
              <w:rPr>
                <w:sz w:val="20"/>
                <w:szCs w:val="20"/>
                <w:lang w:eastAsia="pt-BR"/>
              </w:rPr>
            </w:pPr>
            <w:r w:rsidRPr="00984FEC">
              <w:rPr>
                <w:sz w:val="20"/>
                <w:szCs w:val="20"/>
                <w:lang w:eastAsia="pt-BR"/>
              </w:rPr>
              <w:t>Sulfatos orgânicos ou inorgânicos, pesquisa (cada)</w:t>
            </w:r>
          </w:p>
        </w:tc>
      </w:tr>
      <w:tr w:rsidR="00275E39" w:rsidRPr="00984FEC" w14:paraId="1D732454"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55DF891" w14:textId="77777777" w:rsidR="00275E39" w:rsidRPr="00984FEC" w:rsidRDefault="00275E39" w:rsidP="00734655">
            <w:pPr>
              <w:jc w:val="center"/>
              <w:rPr>
                <w:sz w:val="20"/>
                <w:szCs w:val="20"/>
                <w:lang w:eastAsia="pt-BR"/>
              </w:rPr>
            </w:pPr>
            <w:r w:rsidRPr="00984FEC">
              <w:rPr>
                <w:sz w:val="20"/>
                <w:szCs w:val="20"/>
                <w:lang w:eastAsia="pt-BR"/>
              </w:rPr>
              <w:t>40313271</w:t>
            </w:r>
          </w:p>
        </w:tc>
        <w:tc>
          <w:tcPr>
            <w:tcW w:w="1997" w:type="dxa"/>
            <w:tcBorders>
              <w:top w:val="nil"/>
              <w:left w:val="nil"/>
              <w:bottom w:val="single" w:sz="4" w:space="0" w:color="auto"/>
              <w:right w:val="single" w:sz="4" w:space="0" w:color="auto"/>
            </w:tcBorders>
            <w:shd w:val="clear" w:color="auto" w:fill="auto"/>
            <w:hideMark/>
          </w:tcPr>
          <w:p w14:paraId="21158D1F"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R$ 31,38</w:t>
            </w:r>
          </w:p>
        </w:tc>
        <w:tc>
          <w:tcPr>
            <w:tcW w:w="7088" w:type="dxa"/>
            <w:tcBorders>
              <w:top w:val="nil"/>
              <w:left w:val="nil"/>
              <w:bottom w:val="single" w:sz="4" w:space="0" w:color="auto"/>
              <w:right w:val="single" w:sz="4" w:space="0" w:color="auto"/>
            </w:tcBorders>
            <w:shd w:val="clear" w:color="FFE699" w:fill="E7F1A0"/>
            <w:hideMark/>
          </w:tcPr>
          <w:p w14:paraId="52D3ABD0" w14:textId="77777777" w:rsidR="00275E39" w:rsidRPr="00984FEC" w:rsidRDefault="00275E39" w:rsidP="00734655">
            <w:pPr>
              <w:rPr>
                <w:sz w:val="20"/>
                <w:szCs w:val="20"/>
                <w:lang w:eastAsia="pt-BR"/>
              </w:rPr>
            </w:pPr>
            <w:r w:rsidRPr="00984FEC">
              <w:rPr>
                <w:sz w:val="20"/>
                <w:szCs w:val="20"/>
                <w:lang w:eastAsia="pt-BR"/>
              </w:rPr>
              <w:t>Tiocianato (para cianetos  nitrilas alifáticas)</w:t>
            </w:r>
          </w:p>
        </w:tc>
      </w:tr>
      <w:tr w:rsidR="00275E39" w:rsidRPr="00984FEC" w14:paraId="60B9A06B"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5457538" w14:textId="77777777" w:rsidR="00275E39" w:rsidRPr="00984FEC" w:rsidRDefault="00275E39" w:rsidP="00734655">
            <w:pPr>
              <w:jc w:val="center"/>
              <w:rPr>
                <w:sz w:val="20"/>
                <w:szCs w:val="20"/>
                <w:lang w:eastAsia="pt-BR"/>
              </w:rPr>
            </w:pPr>
            <w:r w:rsidRPr="00984FEC">
              <w:rPr>
                <w:sz w:val="20"/>
                <w:szCs w:val="20"/>
                <w:lang w:eastAsia="pt-BR"/>
              </w:rPr>
              <w:t>40313280</w:t>
            </w:r>
          </w:p>
        </w:tc>
        <w:tc>
          <w:tcPr>
            <w:tcW w:w="1997" w:type="dxa"/>
            <w:tcBorders>
              <w:top w:val="nil"/>
              <w:left w:val="nil"/>
              <w:bottom w:val="single" w:sz="4" w:space="0" w:color="auto"/>
              <w:right w:val="single" w:sz="4" w:space="0" w:color="auto"/>
            </w:tcBorders>
            <w:shd w:val="clear" w:color="auto" w:fill="auto"/>
            <w:hideMark/>
          </w:tcPr>
          <w:p w14:paraId="34AEC2DB"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R$ 24,93</w:t>
            </w:r>
          </w:p>
        </w:tc>
        <w:tc>
          <w:tcPr>
            <w:tcW w:w="7088" w:type="dxa"/>
            <w:tcBorders>
              <w:top w:val="nil"/>
              <w:left w:val="nil"/>
              <w:bottom w:val="single" w:sz="4" w:space="0" w:color="auto"/>
              <w:right w:val="single" w:sz="4" w:space="0" w:color="auto"/>
            </w:tcBorders>
            <w:shd w:val="clear" w:color="FFE699" w:fill="E7F1A0"/>
            <w:hideMark/>
          </w:tcPr>
          <w:p w14:paraId="2F761969" w14:textId="77777777" w:rsidR="00275E39" w:rsidRPr="00984FEC" w:rsidRDefault="00275E39" w:rsidP="00734655">
            <w:pPr>
              <w:rPr>
                <w:sz w:val="20"/>
                <w:szCs w:val="20"/>
                <w:lang w:eastAsia="pt-BR"/>
              </w:rPr>
            </w:pPr>
            <w:r w:rsidRPr="00984FEC">
              <w:rPr>
                <w:sz w:val="20"/>
                <w:szCs w:val="20"/>
                <w:lang w:eastAsia="pt-BR"/>
              </w:rPr>
              <w:t>Triclorocompostos totais (para tetracloroetileno, tricloroetano, tricloroetileno)</w:t>
            </w:r>
          </w:p>
        </w:tc>
      </w:tr>
      <w:tr w:rsidR="00275E39" w:rsidRPr="00984FEC" w14:paraId="229DAB68"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C4C0974" w14:textId="77777777" w:rsidR="00275E39" w:rsidRPr="00984FEC" w:rsidRDefault="00275E39" w:rsidP="00734655">
            <w:pPr>
              <w:jc w:val="center"/>
              <w:rPr>
                <w:sz w:val="20"/>
                <w:szCs w:val="20"/>
                <w:lang w:eastAsia="pt-BR"/>
              </w:rPr>
            </w:pPr>
            <w:r w:rsidRPr="00984FEC">
              <w:rPr>
                <w:sz w:val="20"/>
                <w:szCs w:val="20"/>
                <w:lang w:eastAsia="pt-BR"/>
              </w:rPr>
              <w:t>40313298</w:t>
            </w:r>
          </w:p>
        </w:tc>
        <w:tc>
          <w:tcPr>
            <w:tcW w:w="1997" w:type="dxa"/>
            <w:tcBorders>
              <w:top w:val="nil"/>
              <w:left w:val="nil"/>
              <w:bottom w:val="single" w:sz="4" w:space="0" w:color="auto"/>
              <w:right w:val="single" w:sz="4" w:space="0" w:color="auto"/>
            </w:tcBorders>
            <w:shd w:val="clear" w:color="auto" w:fill="auto"/>
            <w:hideMark/>
          </w:tcPr>
          <w:p w14:paraId="1C138627"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R$ 31,38</w:t>
            </w:r>
          </w:p>
        </w:tc>
        <w:tc>
          <w:tcPr>
            <w:tcW w:w="7088" w:type="dxa"/>
            <w:tcBorders>
              <w:top w:val="nil"/>
              <w:left w:val="nil"/>
              <w:bottom w:val="single" w:sz="4" w:space="0" w:color="auto"/>
              <w:right w:val="single" w:sz="4" w:space="0" w:color="auto"/>
            </w:tcBorders>
            <w:shd w:val="clear" w:color="FFE699" w:fill="E7F1A0"/>
            <w:hideMark/>
          </w:tcPr>
          <w:p w14:paraId="340E45EF" w14:textId="77777777" w:rsidR="00275E39" w:rsidRPr="00984FEC" w:rsidRDefault="00275E39" w:rsidP="00734655">
            <w:pPr>
              <w:rPr>
                <w:sz w:val="20"/>
                <w:szCs w:val="20"/>
                <w:lang w:eastAsia="pt-BR"/>
              </w:rPr>
            </w:pPr>
            <w:r w:rsidRPr="00984FEC">
              <w:rPr>
                <w:sz w:val="20"/>
                <w:szCs w:val="20"/>
                <w:lang w:eastAsia="pt-BR"/>
              </w:rPr>
              <w:t>Ácido acético</w:t>
            </w:r>
          </w:p>
        </w:tc>
      </w:tr>
      <w:tr w:rsidR="00275E39" w:rsidRPr="00984FEC" w14:paraId="75855B69"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5C5767F" w14:textId="77777777" w:rsidR="00275E39" w:rsidRPr="00984FEC" w:rsidRDefault="00275E39" w:rsidP="00734655">
            <w:pPr>
              <w:jc w:val="center"/>
              <w:rPr>
                <w:sz w:val="20"/>
                <w:szCs w:val="20"/>
                <w:lang w:eastAsia="pt-BR"/>
              </w:rPr>
            </w:pPr>
            <w:r w:rsidRPr="00984FEC">
              <w:rPr>
                <w:sz w:val="20"/>
                <w:szCs w:val="20"/>
                <w:lang w:eastAsia="pt-BR"/>
              </w:rPr>
              <w:t>40313301</w:t>
            </w:r>
          </w:p>
        </w:tc>
        <w:tc>
          <w:tcPr>
            <w:tcW w:w="1997" w:type="dxa"/>
            <w:tcBorders>
              <w:top w:val="nil"/>
              <w:left w:val="nil"/>
              <w:bottom w:val="single" w:sz="4" w:space="0" w:color="auto"/>
              <w:right w:val="single" w:sz="4" w:space="0" w:color="auto"/>
            </w:tcBorders>
            <w:shd w:val="clear" w:color="auto" w:fill="auto"/>
            <w:hideMark/>
          </w:tcPr>
          <w:p w14:paraId="535FA513"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R$ 436,54</w:t>
            </w:r>
          </w:p>
        </w:tc>
        <w:tc>
          <w:tcPr>
            <w:tcW w:w="7088" w:type="dxa"/>
            <w:tcBorders>
              <w:top w:val="nil"/>
              <w:left w:val="nil"/>
              <w:bottom w:val="single" w:sz="4" w:space="0" w:color="auto"/>
              <w:right w:val="single" w:sz="4" w:space="0" w:color="auto"/>
            </w:tcBorders>
            <w:shd w:val="clear" w:color="FFE699" w:fill="E7F1A0"/>
            <w:hideMark/>
          </w:tcPr>
          <w:p w14:paraId="174CB9EC" w14:textId="77777777" w:rsidR="00275E39" w:rsidRPr="00984FEC" w:rsidRDefault="00275E39" w:rsidP="00734655">
            <w:pPr>
              <w:rPr>
                <w:sz w:val="20"/>
                <w:szCs w:val="20"/>
                <w:lang w:eastAsia="pt-BR"/>
              </w:rPr>
            </w:pPr>
            <w:r w:rsidRPr="00984FEC">
              <w:rPr>
                <w:sz w:val="20"/>
                <w:szCs w:val="20"/>
                <w:lang w:eastAsia="pt-BR"/>
              </w:rPr>
              <w:t>Ácido metil malônico</w:t>
            </w:r>
          </w:p>
        </w:tc>
      </w:tr>
      <w:tr w:rsidR="00275E39" w:rsidRPr="00984FEC" w14:paraId="6536DA19"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810D2B1" w14:textId="77777777" w:rsidR="00275E39" w:rsidRPr="00984FEC" w:rsidRDefault="00275E39" w:rsidP="00734655">
            <w:pPr>
              <w:jc w:val="center"/>
              <w:rPr>
                <w:sz w:val="20"/>
                <w:szCs w:val="20"/>
                <w:lang w:eastAsia="pt-BR"/>
              </w:rPr>
            </w:pPr>
            <w:r w:rsidRPr="00984FEC">
              <w:rPr>
                <w:sz w:val="20"/>
                <w:szCs w:val="20"/>
                <w:lang w:eastAsia="pt-BR"/>
              </w:rPr>
              <w:t>40313310</w:t>
            </w:r>
          </w:p>
        </w:tc>
        <w:tc>
          <w:tcPr>
            <w:tcW w:w="1997" w:type="dxa"/>
            <w:tcBorders>
              <w:top w:val="nil"/>
              <w:left w:val="nil"/>
              <w:bottom w:val="single" w:sz="4" w:space="0" w:color="auto"/>
              <w:right w:val="single" w:sz="4" w:space="0" w:color="auto"/>
            </w:tcBorders>
            <w:shd w:val="clear" w:color="auto" w:fill="auto"/>
            <w:hideMark/>
          </w:tcPr>
          <w:p w14:paraId="586F9A67"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R$ 48,15</w:t>
            </w:r>
          </w:p>
        </w:tc>
        <w:tc>
          <w:tcPr>
            <w:tcW w:w="7088" w:type="dxa"/>
            <w:tcBorders>
              <w:top w:val="nil"/>
              <w:left w:val="nil"/>
              <w:bottom w:val="single" w:sz="4" w:space="0" w:color="auto"/>
              <w:right w:val="single" w:sz="4" w:space="0" w:color="auto"/>
            </w:tcBorders>
            <w:shd w:val="clear" w:color="FFE699" w:fill="E7F1A0"/>
            <w:hideMark/>
          </w:tcPr>
          <w:p w14:paraId="4C8353E8" w14:textId="77777777" w:rsidR="00275E39" w:rsidRPr="00984FEC" w:rsidRDefault="00275E39" w:rsidP="00734655">
            <w:pPr>
              <w:rPr>
                <w:sz w:val="20"/>
                <w:szCs w:val="20"/>
                <w:lang w:eastAsia="pt-BR"/>
              </w:rPr>
            </w:pPr>
            <w:r w:rsidRPr="00984FEC">
              <w:rPr>
                <w:sz w:val="20"/>
                <w:szCs w:val="20"/>
                <w:lang w:eastAsia="pt-BR"/>
              </w:rPr>
              <w:t>Cromo</w:t>
            </w:r>
          </w:p>
        </w:tc>
      </w:tr>
      <w:tr w:rsidR="00275E39" w:rsidRPr="00984FEC" w14:paraId="26A64554"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459E3BA" w14:textId="77777777" w:rsidR="00275E39" w:rsidRPr="00984FEC" w:rsidRDefault="00275E39" w:rsidP="00734655">
            <w:pPr>
              <w:jc w:val="center"/>
              <w:rPr>
                <w:sz w:val="20"/>
                <w:szCs w:val="20"/>
                <w:lang w:eastAsia="pt-BR"/>
              </w:rPr>
            </w:pPr>
            <w:r w:rsidRPr="00984FEC">
              <w:rPr>
                <w:sz w:val="20"/>
                <w:szCs w:val="20"/>
                <w:lang w:eastAsia="pt-BR"/>
              </w:rPr>
              <w:t>40313328</w:t>
            </w:r>
          </w:p>
        </w:tc>
        <w:tc>
          <w:tcPr>
            <w:tcW w:w="1997" w:type="dxa"/>
            <w:tcBorders>
              <w:top w:val="nil"/>
              <w:left w:val="nil"/>
              <w:bottom w:val="single" w:sz="4" w:space="0" w:color="auto"/>
              <w:right w:val="single" w:sz="4" w:space="0" w:color="auto"/>
            </w:tcBorders>
            <w:shd w:val="clear" w:color="auto" w:fill="auto"/>
            <w:hideMark/>
          </w:tcPr>
          <w:p w14:paraId="0782069A"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R$ 48,15</w:t>
            </w:r>
          </w:p>
        </w:tc>
        <w:tc>
          <w:tcPr>
            <w:tcW w:w="7088" w:type="dxa"/>
            <w:tcBorders>
              <w:top w:val="nil"/>
              <w:left w:val="nil"/>
              <w:bottom w:val="single" w:sz="4" w:space="0" w:color="auto"/>
              <w:right w:val="single" w:sz="4" w:space="0" w:color="auto"/>
            </w:tcBorders>
            <w:shd w:val="clear" w:color="FFE699" w:fill="E7F1A0"/>
            <w:hideMark/>
          </w:tcPr>
          <w:p w14:paraId="224405FB" w14:textId="77777777" w:rsidR="00275E39" w:rsidRPr="00984FEC" w:rsidRDefault="00275E39" w:rsidP="00734655">
            <w:pPr>
              <w:rPr>
                <w:sz w:val="20"/>
                <w:szCs w:val="20"/>
                <w:lang w:eastAsia="pt-BR"/>
              </w:rPr>
            </w:pPr>
            <w:r w:rsidRPr="00984FEC">
              <w:rPr>
                <w:sz w:val="20"/>
                <w:szCs w:val="20"/>
                <w:lang w:eastAsia="pt-BR"/>
              </w:rPr>
              <w:t>Zinco</w:t>
            </w:r>
          </w:p>
        </w:tc>
      </w:tr>
      <w:tr w:rsidR="00275E39" w:rsidRPr="00984FEC" w14:paraId="3A313C50"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3BE6482" w14:textId="77777777" w:rsidR="00275E39" w:rsidRPr="00984FEC" w:rsidRDefault="00275E39" w:rsidP="00734655">
            <w:pPr>
              <w:jc w:val="center"/>
              <w:rPr>
                <w:sz w:val="20"/>
                <w:szCs w:val="20"/>
                <w:lang w:eastAsia="pt-BR"/>
              </w:rPr>
            </w:pPr>
            <w:r w:rsidRPr="00984FEC">
              <w:rPr>
                <w:sz w:val="20"/>
                <w:szCs w:val="20"/>
                <w:lang w:eastAsia="pt-BR"/>
              </w:rPr>
              <w:t>40313336</w:t>
            </w:r>
          </w:p>
        </w:tc>
        <w:tc>
          <w:tcPr>
            <w:tcW w:w="1997" w:type="dxa"/>
            <w:tcBorders>
              <w:top w:val="nil"/>
              <w:left w:val="nil"/>
              <w:bottom w:val="single" w:sz="4" w:space="0" w:color="auto"/>
              <w:right w:val="single" w:sz="4" w:space="0" w:color="auto"/>
            </w:tcBorders>
            <w:shd w:val="clear" w:color="auto" w:fill="auto"/>
            <w:hideMark/>
          </w:tcPr>
          <w:p w14:paraId="4A22A385"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R$ 15,03</w:t>
            </w:r>
          </w:p>
        </w:tc>
        <w:tc>
          <w:tcPr>
            <w:tcW w:w="7088" w:type="dxa"/>
            <w:tcBorders>
              <w:top w:val="nil"/>
              <w:left w:val="nil"/>
              <w:bottom w:val="single" w:sz="4" w:space="0" w:color="auto"/>
              <w:right w:val="single" w:sz="4" w:space="0" w:color="auto"/>
            </w:tcBorders>
            <w:shd w:val="clear" w:color="FFE699" w:fill="E7F1A0"/>
            <w:hideMark/>
          </w:tcPr>
          <w:p w14:paraId="2DE80C6B" w14:textId="77777777" w:rsidR="00275E39" w:rsidRPr="00984FEC" w:rsidRDefault="00275E39" w:rsidP="00734655">
            <w:pPr>
              <w:rPr>
                <w:sz w:val="20"/>
                <w:szCs w:val="20"/>
                <w:lang w:eastAsia="pt-BR"/>
              </w:rPr>
            </w:pPr>
            <w:r w:rsidRPr="00984FEC">
              <w:rPr>
                <w:sz w:val="20"/>
                <w:szCs w:val="20"/>
                <w:lang w:eastAsia="pt-BR"/>
              </w:rPr>
              <w:t>Salicilatos, pesquisa</w:t>
            </w:r>
          </w:p>
        </w:tc>
      </w:tr>
      <w:tr w:rsidR="00275E39" w:rsidRPr="00984FEC" w14:paraId="6068CF79"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DE3A1EE" w14:textId="77777777" w:rsidR="00275E39" w:rsidRPr="00984FEC" w:rsidRDefault="00275E39" w:rsidP="00734655">
            <w:pPr>
              <w:jc w:val="center"/>
              <w:rPr>
                <w:sz w:val="20"/>
                <w:szCs w:val="20"/>
                <w:lang w:eastAsia="pt-BR"/>
              </w:rPr>
            </w:pPr>
            <w:r w:rsidRPr="00984FEC">
              <w:rPr>
                <w:sz w:val="20"/>
                <w:szCs w:val="20"/>
                <w:lang w:eastAsia="pt-BR"/>
              </w:rPr>
              <w:t>Capítulo 4</w:t>
            </w:r>
          </w:p>
        </w:tc>
        <w:tc>
          <w:tcPr>
            <w:tcW w:w="1997" w:type="dxa"/>
            <w:tcBorders>
              <w:top w:val="nil"/>
              <w:left w:val="nil"/>
              <w:bottom w:val="single" w:sz="4" w:space="0" w:color="auto"/>
              <w:right w:val="single" w:sz="4" w:space="0" w:color="auto"/>
            </w:tcBorders>
            <w:shd w:val="clear" w:color="auto" w:fill="auto"/>
            <w:hideMark/>
          </w:tcPr>
          <w:p w14:paraId="70C7EB45"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 </w:t>
            </w:r>
          </w:p>
        </w:tc>
        <w:tc>
          <w:tcPr>
            <w:tcW w:w="7088" w:type="dxa"/>
            <w:tcBorders>
              <w:top w:val="nil"/>
              <w:left w:val="nil"/>
              <w:bottom w:val="single" w:sz="4" w:space="0" w:color="auto"/>
              <w:right w:val="single" w:sz="4" w:space="0" w:color="auto"/>
            </w:tcBorders>
            <w:shd w:val="clear" w:color="FFE699" w:fill="E7F1A0"/>
            <w:hideMark/>
          </w:tcPr>
          <w:p w14:paraId="40999EAB" w14:textId="77777777" w:rsidR="00275E39" w:rsidRPr="00984FEC" w:rsidRDefault="00275E39" w:rsidP="00734655">
            <w:pPr>
              <w:rPr>
                <w:sz w:val="20"/>
                <w:szCs w:val="20"/>
                <w:lang w:eastAsia="pt-BR"/>
              </w:rPr>
            </w:pPr>
            <w:r w:rsidRPr="00984FEC">
              <w:rPr>
                <w:sz w:val="20"/>
                <w:szCs w:val="20"/>
                <w:lang w:eastAsia="pt-BR"/>
              </w:rPr>
              <w:t>BIOLOGIA MOLECULAR  -  4.03.14.00-6</w:t>
            </w:r>
          </w:p>
        </w:tc>
      </w:tr>
      <w:tr w:rsidR="00275E39" w:rsidRPr="00984FEC" w14:paraId="5F960B5A"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FEC4E7E" w14:textId="77777777" w:rsidR="00275E39" w:rsidRPr="00984FEC" w:rsidRDefault="00275E39" w:rsidP="00734655">
            <w:pPr>
              <w:jc w:val="center"/>
              <w:rPr>
                <w:sz w:val="20"/>
                <w:szCs w:val="20"/>
                <w:lang w:eastAsia="pt-BR"/>
              </w:rPr>
            </w:pPr>
            <w:r w:rsidRPr="00984FEC">
              <w:rPr>
                <w:sz w:val="20"/>
                <w:szCs w:val="20"/>
                <w:lang w:eastAsia="pt-BR"/>
              </w:rPr>
              <w:t>40314014</w:t>
            </w:r>
          </w:p>
        </w:tc>
        <w:tc>
          <w:tcPr>
            <w:tcW w:w="1997" w:type="dxa"/>
            <w:tcBorders>
              <w:top w:val="nil"/>
              <w:left w:val="nil"/>
              <w:bottom w:val="single" w:sz="4" w:space="0" w:color="auto"/>
              <w:right w:val="single" w:sz="4" w:space="0" w:color="auto"/>
            </w:tcBorders>
            <w:shd w:val="clear" w:color="auto" w:fill="auto"/>
            <w:hideMark/>
          </w:tcPr>
          <w:p w14:paraId="178C0314"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R$ 316,40</w:t>
            </w:r>
          </w:p>
        </w:tc>
        <w:tc>
          <w:tcPr>
            <w:tcW w:w="7088" w:type="dxa"/>
            <w:tcBorders>
              <w:top w:val="nil"/>
              <w:left w:val="nil"/>
              <w:bottom w:val="single" w:sz="4" w:space="0" w:color="auto"/>
              <w:right w:val="single" w:sz="4" w:space="0" w:color="auto"/>
            </w:tcBorders>
            <w:shd w:val="clear" w:color="FFE699" w:fill="E7F1A0"/>
            <w:hideMark/>
          </w:tcPr>
          <w:p w14:paraId="715EDECB" w14:textId="77777777" w:rsidR="00275E39" w:rsidRPr="00984FEC" w:rsidRDefault="00275E39" w:rsidP="00734655">
            <w:pPr>
              <w:rPr>
                <w:sz w:val="20"/>
                <w:szCs w:val="20"/>
                <w:lang w:eastAsia="pt-BR"/>
              </w:rPr>
            </w:pPr>
            <w:r w:rsidRPr="00984FEC">
              <w:rPr>
                <w:sz w:val="20"/>
                <w:szCs w:val="20"/>
                <w:lang w:eastAsia="pt-BR"/>
              </w:rPr>
              <w:t>Apolipoproteína E, genotipagem</w:t>
            </w:r>
          </w:p>
        </w:tc>
      </w:tr>
      <w:tr w:rsidR="00275E39" w:rsidRPr="00984FEC" w14:paraId="46F402D1"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A3E7468" w14:textId="77777777" w:rsidR="00275E39" w:rsidRPr="00984FEC" w:rsidRDefault="00275E39" w:rsidP="00734655">
            <w:pPr>
              <w:jc w:val="center"/>
              <w:rPr>
                <w:sz w:val="20"/>
                <w:szCs w:val="20"/>
                <w:lang w:eastAsia="pt-BR"/>
              </w:rPr>
            </w:pPr>
            <w:r w:rsidRPr="00984FEC">
              <w:rPr>
                <w:sz w:val="20"/>
                <w:szCs w:val="20"/>
                <w:lang w:eastAsia="pt-BR"/>
              </w:rPr>
              <w:t>40314260</w:t>
            </w:r>
          </w:p>
        </w:tc>
        <w:tc>
          <w:tcPr>
            <w:tcW w:w="1997" w:type="dxa"/>
            <w:tcBorders>
              <w:top w:val="nil"/>
              <w:left w:val="nil"/>
              <w:bottom w:val="single" w:sz="4" w:space="0" w:color="auto"/>
              <w:right w:val="single" w:sz="4" w:space="0" w:color="auto"/>
            </w:tcBorders>
            <w:shd w:val="clear" w:color="auto" w:fill="auto"/>
            <w:hideMark/>
          </w:tcPr>
          <w:p w14:paraId="69048528"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R$ 156,62</w:t>
            </w:r>
          </w:p>
        </w:tc>
        <w:tc>
          <w:tcPr>
            <w:tcW w:w="7088" w:type="dxa"/>
            <w:tcBorders>
              <w:top w:val="nil"/>
              <w:left w:val="nil"/>
              <w:bottom w:val="single" w:sz="4" w:space="0" w:color="auto"/>
              <w:right w:val="single" w:sz="4" w:space="0" w:color="auto"/>
            </w:tcBorders>
            <w:shd w:val="clear" w:color="FFE699" w:fill="E7F1A0"/>
            <w:hideMark/>
          </w:tcPr>
          <w:p w14:paraId="6D754564" w14:textId="77777777" w:rsidR="00275E39" w:rsidRPr="00984FEC" w:rsidRDefault="00275E39" w:rsidP="00734655">
            <w:pPr>
              <w:rPr>
                <w:sz w:val="20"/>
                <w:szCs w:val="20"/>
                <w:lang w:eastAsia="pt-BR"/>
              </w:rPr>
            </w:pPr>
            <w:r w:rsidRPr="00984FEC">
              <w:rPr>
                <w:sz w:val="20"/>
                <w:szCs w:val="20"/>
                <w:lang w:eastAsia="pt-BR"/>
              </w:rPr>
              <w:t>Amplificação de material por biologia molecular (outros agentes)</w:t>
            </w:r>
          </w:p>
        </w:tc>
      </w:tr>
      <w:tr w:rsidR="00275E39" w:rsidRPr="00984FEC" w14:paraId="402CC4F7"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A1CDE93" w14:textId="77777777" w:rsidR="00275E39" w:rsidRPr="00984FEC" w:rsidRDefault="00275E39" w:rsidP="00734655">
            <w:pPr>
              <w:jc w:val="center"/>
              <w:rPr>
                <w:sz w:val="20"/>
                <w:szCs w:val="20"/>
                <w:lang w:eastAsia="pt-BR"/>
              </w:rPr>
            </w:pPr>
            <w:r w:rsidRPr="00984FEC">
              <w:rPr>
                <w:sz w:val="20"/>
                <w:szCs w:val="20"/>
                <w:lang w:eastAsia="pt-BR"/>
              </w:rPr>
              <w:t>40314243</w:t>
            </w:r>
          </w:p>
        </w:tc>
        <w:tc>
          <w:tcPr>
            <w:tcW w:w="1997" w:type="dxa"/>
            <w:tcBorders>
              <w:top w:val="nil"/>
              <w:left w:val="nil"/>
              <w:bottom w:val="single" w:sz="4" w:space="0" w:color="auto"/>
              <w:right w:val="single" w:sz="4" w:space="0" w:color="auto"/>
            </w:tcBorders>
            <w:shd w:val="clear" w:color="auto" w:fill="auto"/>
            <w:hideMark/>
          </w:tcPr>
          <w:p w14:paraId="60936E4A"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R$ 316,35</w:t>
            </w:r>
          </w:p>
        </w:tc>
        <w:tc>
          <w:tcPr>
            <w:tcW w:w="7088" w:type="dxa"/>
            <w:tcBorders>
              <w:top w:val="nil"/>
              <w:left w:val="nil"/>
              <w:bottom w:val="single" w:sz="4" w:space="0" w:color="auto"/>
              <w:right w:val="single" w:sz="4" w:space="0" w:color="auto"/>
            </w:tcBorders>
            <w:shd w:val="clear" w:color="FFE699" w:fill="E7F1A0"/>
            <w:hideMark/>
          </w:tcPr>
          <w:p w14:paraId="12FAF244" w14:textId="77777777" w:rsidR="00275E39" w:rsidRPr="00984FEC" w:rsidRDefault="00275E39" w:rsidP="00734655">
            <w:pPr>
              <w:rPr>
                <w:sz w:val="20"/>
                <w:szCs w:val="20"/>
                <w:lang w:eastAsia="pt-BR"/>
              </w:rPr>
            </w:pPr>
            <w:r w:rsidRPr="00984FEC">
              <w:rPr>
                <w:sz w:val="20"/>
                <w:szCs w:val="20"/>
                <w:lang w:eastAsia="pt-BR"/>
              </w:rPr>
              <w:t>Chlamydia por biologia molecular, pesquisa.</w:t>
            </w:r>
          </w:p>
        </w:tc>
      </w:tr>
      <w:tr w:rsidR="00275E39" w:rsidRPr="00984FEC" w14:paraId="0955A9DF"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08CFC4B" w14:textId="77777777" w:rsidR="00275E39" w:rsidRPr="00984FEC" w:rsidRDefault="00275E39" w:rsidP="00734655">
            <w:pPr>
              <w:jc w:val="center"/>
              <w:rPr>
                <w:sz w:val="20"/>
                <w:szCs w:val="20"/>
                <w:lang w:eastAsia="pt-BR"/>
              </w:rPr>
            </w:pPr>
            <w:r w:rsidRPr="00984FEC">
              <w:rPr>
                <w:sz w:val="20"/>
                <w:szCs w:val="20"/>
                <w:lang w:eastAsia="pt-BR"/>
              </w:rPr>
              <w:t>40314251</w:t>
            </w:r>
          </w:p>
        </w:tc>
        <w:tc>
          <w:tcPr>
            <w:tcW w:w="1997" w:type="dxa"/>
            <w:tcBorders>
              <w:top w:val="nil"/>
              <w:left w:val="nil"/>
              <w:bottom w:val="single" w:sz="4" w:space="0" w:color="auto"/>
              <w:right w:val="single" w:sz="4" w:space="0" w:color="auto"/>
            </w:tcBorders>
            <w:shd w:val="clear" w:color="auto" w:fill="auto"/>
            <w:hideMark/>
          </w:tcPr>
          <w:p w14:paraId="0BB78471"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R$ 453,96</w:t>
            </w:r>
          </w:p>
        </w:tc>
        <w:tc>
          <w:tcPr>
            <w:tcW w:w="7088" w:type="dxa"/>
            <w:tcBorders>
              <w:top w:val="nil"/>
              <w:left w:val="nil"/>
              <w:bottom w:val="single" w:sz="4" w:space="0" w:color="auto"/>
              <w:right w:val="single" w:sz="4" w:space="0" w:color="auto"/>
            </w:tcBorders>
            <w:shd w:val="clear" w:color="FFE699" w:fill="E7F1A0"/>
            <w:hideMark/>
          </w:tcPr>
          <w:p w14:paraId="1A60A990" w14:textId="77777777" w:rsidR="00275E39" w:rsidRPr="00984FEC" w:rsidRDefault="00275E39" w:rsidP="00734655">
            <w:pPr>
              <w:rPr>
                <w:sz w:val="20"/>
                <w:szCs w:val="20"/>
                <w:lang w:eastAsia="pt-BR"/>
              </w:rPr>
            </w:pPr>
            <w:r w:rsidRPr="00984FEC">
              <w:rPr>
                <w:sz w:val="20"/>
                <w:szCs w:val="20"/>
                <w:lang w:eastAsia="pt-BR"/>
              </w:rPr>
              <w:t>Citogenética de medula óssea</w:t>
            </w:r>
          </w:p>
        </w:tc>
      </w:tr>
      <w:tr w:rsidR="00275E39" w:rsidRPr="00984FEC" w14:paraId="238AD64C"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6627819" w14:textId="77777777" w:rsidR="00275E39" w:rsidRPr="00984FEC" w:rsidRDefault="00275E39" w:rsidP="00734655">
            <w:pPr>
              <w:jc w:val="center"/>
              <w:rPr>
                <w:sz w:val="20"/>
                <w:szCs w:val="20"/>
                <w:lang w:eastAsia="pt-BR"/>
              </w:rPr>
            </w:pPr>
            <w:r w:rsidRPr="00984FEC">
              <w:rPr>
                <w:sz w:val="20"/>
                <w:szCs w:val="20"/>
                <w:lang w:eastAsia="pt-BR"/>
              </w:rPr>
              <w:t>40314022</w:t>
            </w:r>
          </w:p>
        </w:tc>
        <w:tc>
          <w:tcPr>
            <w:tcW w:w="1997" w:type="dxa"/>
            <w:tcBorders>
              <w:top w:val="nil"/>
              <w:left w:val="nil"/>
              <w:bottom w:val="single" w:sz="4" w:space="0" w:color="auto"/>
              <w:right w:val="single" w:sz="4" w:space="0" w:color="auto"/>
            </w:tcBorders>
            <w:shd w:val="clear" w:color="auto" w:fill="auto"/>
            <w:hideMark/>
          </w:tcPr>
          <w:p w14:paraId="7AA637BC"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R$ 260,90</w:t>
            </w:r>
          </w:p>
        </w:tc>
        <w:tc>
          <w:tcPr>
            <w:tcW w:w="7088" w:type="dxa"/>
            <w:tcBorders>
              <w:top w:val="nil"/>
              <w:left w:val="nil"/>
              <w:bottom w:val="single" w:sz="4" w:space="0" w:color="auto"/>
              <w:right w:val="single" w:sz="4" w:space="0" w:color="auto"/>
            </w:tcBorders>
            <w:shd w:val="clear" w:color="FFE699" w:fill="E7F1A0"/>
            <w:hideMark/>
          </w:tcPr>
          <w:p w14:paraId="55B533A3" w14:textId="77777777" w:rsidR="00275E39" w:rsidRPr="00984FEC" w:rsidRDefault="00275E39" w:rsidP="00734655">
            <w:pPr>
              <w:rPr>
                <w:sz w:val="20"/>
                <w:szCs w:val="20"/>
                <w:lang w:eastAsia="pt-BR"/>
              </w:rPr>
            </w:pPr>
            <w:r w:rsidRPr="00984FEC">
              <w:rPr>
                <w:sz w:val="20"/>
                <w:szCs w:val="20"/>
                <w:lang w:eastAsia="pt-BR"/>
              </w:rPr>
              <w:t>Citomegalovírus - qualitativo, por PCR</w:t>
            </w:r>
          </w:p>
        </w:tc>
      </w:tr>
      <w:tr w:rsidR="00275E39" w:rsidRPr="00984FEC" w14:paraId="6F6AB4B7"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04BF289" w14:textId="77777777" w:rsidR="00275E39" w:rsidRPr="00984FEC" w:rsidRDefault="00275E39" w:rsidP="00734655">
            <w:pPr>
              <w:jc w:val="center"/>
              <w:rPr>
                <w:sz w:val="20"/>
                <w:szCs w:val="20"/>
                <w:lang w:eastAsia="pt-BR"/>
              </w:rPr>
            </w:pPr>
            <w:r w:rsidRPr="00984FEC">
              <w:rPr>
                <w:sz w:val="20"/>
                <w:szCs w:val="20"/>
                <w:lang w:eastAsia="pt-BR"/>
              </w:rPr>
              <w:t>40314030</w:t>
            </w:r>
          </w:p>
        </w:tc>
        <w:tc>
          <w:tcPr>
            <w:tcW w:w="1997" w:type="dxa"/>
            <w:tcBorders>
              <w:top w:val="nil"/>
              <w:left w:val="nil"/>
              <w:bottom w:val="single" w:sz="4" w:space="0" w:color="auto"/>
              <w:right w:val="single" w:sz="4" w:space="0" w:color="auto"/>
            </w:tcBorders>
            <w:shd w:val="clear" w:color="auto" w:fill="auto"/>
            <w:hideMark/>
          </w:tcPr>
          <w:p w14:paraId="1CA42BD7"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R$ 365,05</w:t>
            </w:r>
          </w:p>
        </w:tc>
        <w:tc>
          <w:tcPr>
            <w:tcW w:w="7088" w:type="dxa"/>
            <w:tcBorders>
              <w:top w:val="nil"/>
              <w:left w:val="nil"/>
              <w:bottom w:val="single" w:sz="4" w:space="0" w:color="auto"/>
              <w:right w:val="single" w:sz="4" w:space="0" w:color="auto"/>
            </w:tcBorders>
            <w:shd w:val="clear" w:color="FFE699" w:fill="E7F1A0"/>
            <w:hideMark/>
          </w:tcPr>
          <w:p w14:paraId="6132A82D" w14:textId="77777777" w:rsidR="00275E39" w:rsidRPr="00984FEC" w:rsidRDefault="00275E39" w:rsidP="00734655">
            <w:pPr>
              <w:rPr>
                <w:sz w:val="20"/>
                <w:szCs w:val="20"/>
                <w:lang w:eastAsia="pt-BR"/>
              </w:rPr>
            </w:pPr>
            <w:r w:rsidRPr="00984FEC">
              <w:rPr>
                <w:sz w:val="20"/>
                <w:szCs w:val="20"/>
                <w:lang w:eastAsia="pt-BR"/>
              </w:rPr>
              <w:t>Citomegalovírus - quantitativo, por PCR</w:t>
            </w:r>
          </w:p>
        </w:tc>
      </w:tr>
      <w:tr w:rsidR="00275E39" w:rsidRPr="00984FEC" w14:paraId="32FDC8DD"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BA3BFAC" w14:textId="77777777" w:rsidR="00275E39" w:rsidRPr="00984FEC" w:rsidRDefault="00275E39" w:rsidP="00734655">
            <w:pPr>
              <w:jc w:val="center"/>
              <w:rPr>
                <w:sz w:val="20"/>
                <w:szCs w:val="20"/>
                <w:lang w:eastAsia="pt-BR"/>
              </w:rPr>
            </w:pPr>
            <w:r w:rsidRPr="00984FEC">
              <w:rPr>
                <w:sz w:val="20"/>
                <w:szCs w:val="20"/>
                <w:lang w:eastAsia="pt-BR"/>
              </w:rPr>
              <w:t>40314049</w:t>
            </w:r>
          </w:p>
        </w:tc>
        <w:tc>
          <w:tcPr>
            <w:tcW w:w="1997" w:type="dxa"/>
            <w:tcBorders>
              <w:top w:val="nil"/>
              <w:left w:val="nil"/>
              <w:bottom w:val="single" w:sz="4" w:space="0" w:color="auto"/>
              <w:right w:val="single" w:sz="4" w:space="0" w:color="auto"/>
            </w:tcBorders>
            <w:shd w:val="clear" w:color="auto" w:fill="auto"/>
            <w:hideMark/>
          </w:tcPr>
          <w:p w14:paraId="03FD189B"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R$ 432,69</w:t>
            </w:r>
          </w:p>
        </w:tc>
        <w:tc>
          <w:tcPr>
            <w:tcW w:w="7088" w:type="dxa"/>
            <w:tcBorders>
              <w:top w:val="nil"/>
              <w:left w:val="nil"/>
              <w:bottom w:val="single" w:sz="4" w:space="0" w:color="auto"/>
              <w:right w:val="single" w:sz="4" w:space="0" w:color="auto"/>
            </w:tcBorders>
            <w:shd w:val="clear" w:color="FFE699" w:fill="E7F1A0"/>
            <w:hideMark/>
          </w:tcPr>
          <w:p w14:paraId="1FA5B42C" w14:textId="77777777" w:rsidR="00275E39" w:rsidRPr="00984FEC" w:rsidRDefault="00275E39" w:rsidP="00734655">
            <w:pPr>
              <w:rPr>
                <w:sz w:val="20"/>
                <w:szCs w:val="20"/>
                <w:lang w:eastAsia="pt-BR"/>
              </w:rPr>
            </w:pPr>
            <w:r w:rsidRPr="00984FEC">
              <w:rPr>
                <w:sz w:val="20"/>
                <w:szCs w:val="20"/>
                <w:lang w:eastAsia="pt-BR"/>
              </w:rPr>
              <w:t>Cromossomo philadelfia</w:t>
            </w:r>
          </w:p>
        </w:tc>
      </w:tr>
      <w:tr w:rsidR="00275E39" w:rsidRPr="00984FEC" w14:paraId="53C63A1F"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D0F87B2" w14:textId="77777777" w:rsidR="00275E39" w:rsidRPr="00984FEC" w:rsidRDefault="00275E39" w:rsidP="00734655">
            <w:pPr>
              <w:jc w:val="center"/>
              <w:rPr>
                <w:sz w:val="20"/>
                <w:szCs w:val="20"/>
                <w:lang w:eastAsia="pt-BR"/>
              </w:rPr>
            </w:pPr>
            <w:r w:rsidRPr="00984FEC">
              <w:rPr>
                <w:sz w:val="20"/>
                <w:szCs w:val="20"/>
                <w:lang w:eastAsia="pt-BR"/>
              </w:rPr>
              <w:t>40314057</w:t>
            </w:r>
          </w:p>
        </w:tc>
        <w:tc>
          <w:tcPr>
            <w:tcW w:w="1997" w:type="dxa"/>
            <w:tcBorders>
              <w:top w:val="nil"/>
              <w:left w:val="nil"/>
              <w:bottom w:val="single" w:sz="4" w:space="0" w:color="auto"/>
              <w:right w:val="single" w:sz="4" w:space="0" w:color="auto"/>
            </w:tcBorders>
            <w:shd w:val="clear" w:color="auto" w:fill="auto"/>
            <w:hideMark/>
          </w:tcPr>
          <w:p w14:paraId="67D5A774"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R$ 368,34</w:t>
            </w:r>
          </w:p>
        </w:tc>
        <w:tc>
          <w:tcPr>
            <w:tcW w:w="7088" w:type="dxa"/>
            <w:tcBorders>
              <w:top w:val="nil"/>
              <w:left w:val="nil"/>
              <w:bottom w:val="single" w:sz="4" w:space="0" w:color="auto"/>
              <w:right w:val="single" w:sz="4" w:space="0" w:color="auto"/>
            </w:tcBorders>
            <w:shd w:val="clear" w:color="FFE699" w:fill="E7F1A0"/>
            <w:hideMark/>
          </w:tcPr>
          <w:p w14:paraId="0A860DA5" w14:textId="77777777" w:rsidR="00275E39" w:rsidRPr="00984FEC" w:rsidRDefault="00275E39" w:rsidP="00734655">
            <w:pPr>
              <w:rPr>
                <w:sz w:val="20"/>
                <w:szCs w:val="20"/>
                <w:lang w:eastAsia="pt-BR"/>
              </w:rPr>
            </w:pPr>
            <w:r w:rsidRPr="00984FEC">
              <w:rPr>
                <w:sz w:val="20"/>
                <w:szCs w:val="20"/>
                <w:lang w:eastAsia="pt-BR"/>
              </w:rPr>
              <w:t>Fator V de layden por PCR</w:t>
            </w:r>
          </w:p>
        </w:tc>
      </w:tr>
      <w:tr w:rsidR="00275E39" w:rsidRPr="00984FEC" w14:paraId="18ABFB2D"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6B0A687" w14:textId="77777777" w:rsidR="00275E39" w:rsidRPr="00984FEC" w:rsidRDefault="00275E39" w:rsidP="00734655">
            <w:pPr>
              <w:jc w:val="center"/>
              <w:rPr>
                <w:sz w:val="20"/>
                <w:szCs w:val="20"/>
                <w:lang w:eastAsia="pt-BR"/>
              </w:rPr>
            </w:pPr>
            <w:r w:rsidRPr="00984FEC">
              <w:rPr>
                <w:sz w:val="20"/>
                <w:szCs w:val="20"/>
                <w:lang w:eastAsia="pt-BR"/>
              </w:rPr>
              <w:t>40314065</w:t>
            </w:r>
          </w:p>
        </w:tc>
        <w:tc>
          <w:tcPr>
            <w:tcW w:w="1997" w:type="dxa"/>
            <w:tcBorders>
              <w:top w:val="nil"/>
              <w:left w:val="nil"/>
              <w:bottom w:val="single" w:sz="4" w:space="0" w:color="auto"/>
              <w:right w:val="single" w:sz="4" w:space="0" w:color="auto"/>
            </w:tcBorders>
            <w:shd w:val="clear" w:color="auto" w:fill="auto"/>
            <w:hideMark/>
          </w:tcPr>
          <w:p w14:paraId="71F17F21"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R$ 260,90</w:t>
            </w:r>
          </w:p>
        </w:tc>
        <w:tc>
          <w:tcPr>
            <w:tcW w:w="7088" w:type="dxa"/>
            <w:tcBorders>
              <w:top w:val="nil"/>
              <w:left w:val="nil"/>
              <w:bottom w:val="single" w:sz="4" w:space="0" w:color="auto"/>
              <w:right w:val="single" w:sz="4" w:space="0" w:color="auto"/>
            </w:tcBorders>
            <w:shd w:val="clear" w:color="FFE699" w:fill="E7F1A0"/>
            <w:hideMark/>
          </w:tcPr>
          <w:p w14:paraId="58A6F904" w14:textId="77777777" w:rsidR="00275E39" w:rsidRPr="00984FEC" w:rsidRDefault="00275E39" w:rsidP="00734655">
            <w:pPr>
              <w:rPr>
                <w:sz w:val="20"/>
                <w:szCs w:val="20"/>
                <w:lang w:eastAsia="pt-BR"/>
              </w:rPr>
            </w:pPr>
            <w:r w:rsidRPr="00984FEC">
              <w:rPr>
                <w:sz w:val="20"/>
                <w:szCs w:val="20"/>
                <w:lang w:eastAsia="pt-BR"/>
              </w:rPr>
              <w:t>Fibrose cística, pesquisa de uma mutação</w:t>
            </w:r>
          </w:p>
        </w:tc>
      </w:tr>
      <w:tr w:rsidR="00275E39" w:rsidRPr="00984FEC" w14:paraId="2C5721EB"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8CFB655" w14:textId="77777777" w:rsidR="00275E39" w:rsidRPr="00984FEC" w:rsidRDefault="00275E39" w:rsidP="00734655">
            <w:pPr>
              <w:jc w:val="center"/>
              <w:rPr>
                <w:sz w:val="20"/>
                <w:szCs w:val="20"/>
                <w:lang w:eastAsia="pt-BR"/>
              </w:rPr>
            </w:pPr>
            <w:r w:rsidRPr="00984FEC">
              <w:rPr>
                <w:sz w:val="20"/>
                <w:szCs w:val="20"/>
                <w:lang w:eastAsia="pt-BR"/>
              </w:rPr>
              <w:t>40314073</w:t>
            </w:r>
          </w:p>
        </w:tc>
        <w:tc>
          <w:tcPr>
            <w:tcW w:w="1997" w:type="dxa"/>
            <w:tcBorders>
              <w:top w:val="nil"/>
              <w:left w:val="nil"/>
              <w:bottom w:val="single" w:sz="4" w:space="0" w:color="auto"/>
              <w:right w:val="single" w:sz="4" w:space="0" w:color="auto"/>
            </w:tcBorders>
            <w:shd w:val="clear" w:color="auto" w:fill="auto"/>
            <w:hideMark/>
          </w:tcPr>
          <w:p w14:paraId="73928B34"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R$ 156,56</w:t>
            </w:r>
          </w:p>
        </w:tc>
        <w:tc>
          <w:tcPr>
            <w:tcW w:w="7088" w:type="dxa"/>
            <w:tcBorders>
              <w:top w:val="nil"/>
              <w:left w:val="nil"/>
              <w:bottom w:val="single" w:sz="4" w:space="0" w:color="auto"/>
              <w:right w:val="single" w:sz="4" w:space="0" w:color="auto"/>
            </w:tcBorders>
            <w:shd w:val="clear" w:color="FFE699" w:fill="E7F1A0"/>
            <w:hideMark/>
          </w:tcPr>
          <w:p w14:paraId="57F35029" w14:textId="77777777" w:rsidR="00275E39" w:rsidRPr="00984FEC" w:rsidRDefault="00275E39" w:rsidP="00734655">
            <w:pPr>
              <w:rPr>
                <w:sz w:val="20"/>
                <w:szCs w:val="20"/>
                <w:lang w:eastAsia="pt-BR"/>
              </w:rPr>
            </w:pPr>
            <w:r w:rsidRPr="00984FEC">
              <w:rPr>
                <w:sz w:val="20"/>
                <w:szCs w:val="20"/>
                <w:lang w:eastAsia="pt-BR"/>
              </w:rPr>
              <w:t>Hepatite B (qualitativo) PCR</w:t>
            </w:r>
          </w:p>
        </w:tc>
      </w:tr>
      <w:tr w:rsidR="00275E39" w:rsidRPr="00984FEC" w14:paraId="50AC58A5"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5BCF2DD" w14:textId="77777777" w:rsidR="00275E39" w:rsidRPr="00984FEC" w:rsidRDefault="00275E39" w:rsidP="00734655">
            <w:pPr>
              <w:jc w:val="center"/>
              <w:rPr>
                <w:sz w:val="20"/>
                <w:szCs w:val="20"/>
                <w:lang w:eastAsia="pt-BR"/>
              </w:rPr>
            </w:pPr>
            <w:r w:rsidRPr="00984FEC">
              <w:rPr>
                <w:sz w:val="20"/>
                <w:szCs w:val="20"/>
                <w:lang w:eastAsia="pt-BR"/>
              </w:rPr>
              <w:t>40314081</w:t>
            </w:r>
          </w:p>
        </w:tc>
        <w:tc>
          <w:tcPr>
            <w:tcW w:w="1997" w:type="dxa"/>
            <w:tcBorders>
              <w:top w:val="nil"/>
              <w:left w:val="nil"/>
              <w:bottom w:val="single" w:sz="4" w:space="0" w:color="auto"/>
              <w:right w:val="single" w:sz="4" w:space="0" w:color="auto"/>
            </w:tcBorders>
            <w:shd w:val="clear" w:color="auto" w:fill="auto"/>
            <w:hideMark/>
          </w:tcPr>
          <w:p w14:paraId="5CBDCE7E"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R$ 404,46</w:t>
            </w:r>
          </w:p>
        </w:tc>
        <w:tc>
          <w:tcPr>
            <w:tcW w:w="7088" w:type="dxa"/>
            <w:tcBorders>
              <w:top w:val="nil"/>
              <w:left w:val="nil"/>
              <w:bottom w:val="single" w:sz="4" w:space="0" w:color="auto"/>
              <w:right w:val="single" w:sz="4" w:space="0" w:color="auto"/>
            </w:tcBorders>
            <w:shd w:val="clear" w:color="FFE699" w:fill="E7F1A0"/>
            <w:hideMark/>
          </w:tcPr>
          <w:p w14:paraId="78A7992D" w14:textId="77777777" w:rsidR="00275E39" w:rsidRPr="00984FEC" w:rsidRDefault="00275E39" w:rsidP="00734655">
            <w:pPr>
              <w:rPr>
                <w:sz w:val="20"/>
                <w:szCs w:val="20"/>
                <w:lang w:eastAsia="pt-BR"/>
              </w:rPr>
            </w:pPr>
            <w:r w:rsidRPr="00984FEC">
              <w:rPr>
                <w:sz w:val="20"/>
                <w:szCs w:val="20"/>
                <w:lang w:eastAsia="pt-BR"/>
              </w:rPr>
              <w:t>Hepatite B (quantitativo) PCR</w:t>
            </w:r>
          </w:p>
        </w:tc>
      </w:tr>
      <w:tr w:rsidR="00275E39" w:rsidRPr="00984FEC" w14:paraId="08CD84DA"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ED1912C" w14:textId="77777777" w:rsidR="00275E39" w:rsidRPr="00984FEC" w:rsidRDefault="00275E39" w:rsidP="00734655">
            <w:pPr>
              <w:jc w:val="center"/>
              <w:rPr>
                <w:sz w:val="20"/>
                <w:szCs w:val="20"/>
                <w:lang w:eastAsia="pt-BR"/>
              </w:rPr>
            </w:pPr>
            <w:r w:rsidRPr="00984FEC">
              <w:rPr>
                <w:sz w:val="20"/>
                <w:szCs w:val="20"/>
                <w:lang w:eastAsia="pt-BR"/>
              </w:rPr>
              <w:t>40314090</w:t>
            </w:r>
          </w:p>
        </w:tc>
        <w:tc>
          <w:tcPr>
            <w:tcW w:w="1997" w:type="dxa"/>
            <w:tcBorders>
              <w:top w:val="nil"/>
              <w:left w:val="nil"/>
              <w:bottom w:val="single" w:sz="4" w:space="0" w:color="auto"/>
              <w:right w:val="single" w:sz="4" w:space="0" w:color="auto"/>
            </w:tcBorders>
            <w:shd w:val="clear" w:color="auto" w:fill="auto"/>
            <w:hideMark/>
          </w:tcPr>
          <w:p w14:paraId="48BB4004"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R$ 156,56</w:t>
            </w:r>
          </w:p>
        </w:tc>
        <w:tc>
          <w:tcPr>
            <w:tcW w:w="7088" w:type="dxa"/>
            <w:tcBorders>
              <w:top w:val="nil"/>
              <w:left w:val="nil"/>
              <w:bottom w:val="single" w:sz="4" w:space="0" w:color="auto"/>
              <w:right w:val="single" w:sz="4" w:space="0" w:color="auto"/>
            </w:tcBorders>
            <w:shd w:val="clear" w:color="FFE699" w:fill="E7F1A0"/>
            <w:hideMark/>
          </w:tcPr>
          <w:p w14:paraId="5293BD2F" w14:textId="77777777" w:rsidR="00275E39" w:rsidRPr="00984FEC" w:rsidRDefault="00275E39" w:rsidP="00734655">
            <w:pPr>
              <w:rPr>
                <w:sz w:val="20"/>
                <w:szCs w:val="20"/>
                <w:lang w:eastAsia="pt-BR"/>
              </w:rPr>
            </w:pPr>
            <w:r w:rsidRPr="00984FEC">
              <w:rPr>
                <w:sz w:val="20"/>
                <w:szCs w:val="20"/>
                <w:lang w:eastAsia="pt-BR"/>
              </w:rPr>
              <w:t>Hepatite C (qualitativo) por PCR</w:t>
            </w:r>
          </w:p>
        </w:tc>
      </w:tr>
      <w:tr w:rsidR="00275E39" w:rsidRPr="00984FEC" w14:paraId="04788518"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F6E4B54" w14:textId="77777777" w:rsidR="00275E39" w:rsidRPr="00984FEC" w:rsidRDefault="00275E39" w:rsidP="00734655">
            <w:pPr>
              <w:jc w:val="center"/>
              <w:rPr>
                <w:sz w:val="20"/>
                <w:szCs w:val="20"/>
                <w:lang w:eastAsia="pt-BR"/>
              </w:rPr>
            </w:pPr>
            <w:r w:rsidRPr="00984FEC">
              <w:rPr>
                <w:sz w:val="20"/>
                <w:szCs w:val="20"/>
                <w:lang w:eastAsia="pt-BR"/>
              </w:rPr>
              <w:t>40314103</w:t>
            </w:r>
          </w:p>
        </w:tc>
        <w:tc>
          <w:tcPr>
            <w:tcW w:w="1997" w:type="dxa"/>
            <w:tcBorders>
              <w:top w:val="nil"/>
              <w:left w:val="nil"/>
              <w:bottom w:val="single" w:sz="4" w:space="0" w:color="auto"/>
              <w:right w:val="single" w:sz="4" w:space="0" w:color="auto"/>
            </w:tcBorders>
            <w:shd w:val="clear" w:color="auto" w:fill="auto"/>
            <w:hideMark/>
          </w:tcPr>
          <w:p w14:paraId="554CAED4"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R$ 432,69</w:t>
            </w:r>
          </w:p>
        </w:tc>
        <w:tc>
          <w:tcPr>
            <w:tcW w:w="7088" w:type="dxa"/>
            <w:tcBorders>
              <w:top w:val="nil"/>
              <w:left w:val="nil"/>
              <w:bottom w:val="single" w:sz="4" w:space="0" w:color="auto"/>
              <w:right w:val="single" w:sz="4" w:space="0" w:color="auto"/>
            </w:tcBorders>
            <w:shd w:val="clear" w:color="FFE699" w:fill="E7F1A0"/>
            <w:hideMark/>
          </w:tcPr>
          <w:p w14:paraId="79DBE8A2" w14:textId="77777777" w:rsidR="00275E39" w:rsidRPr="00984FEC" w:rsidRDefault="00275E39" w:rsidP="00734655">
            <w:pPr>
              <w:rPr>
                <w:sz w:val="20"/>
                <w:szCs w:val="20"/>
                <w:lang w:eastAsia="pt-BR"/>
              </w:rPr>
            </w:pPr>
            <w:r w:rsidRPr="00984FEC">
              <w:rPr>
                <w:sz w:val="20"/>
                <w:szCs w:val="20"/>
                <w:lang w:eastAsia="pt-BR"/>
              </w:rPr>
              <w:t>Hepatite C (quantitativo) por PCR</w:t>
            </w:r>
          </w:p>
        </w:tc>
      </w:tr>
      <w:tr w:rsidR="00275E39" w:rsidRPr="00984FEC" w14:paraId="16187776"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E968F1C" w14:textId="77777777" w:rsidR="00275E39" w:rsidRPr="00984FEC" w:rsidRDefault="00275E39" w:rsidP="00734655">
            <w:pPr>
              <w:jc w:val="center"/>
              <w:rPr>
                <w:sz w:val="20"/>
                <w:szCs w:val="20"/>
                <w:lang w:eastAsia="pt-BR"/>
              </w:rPr>
            </w:pPr>
            <w:r w:rsidRPr="00984FEC">
              <w:rPr>
                <w:sz w:val="20"/>
                <w:szCs w:val="20"/>
                <w:lang w:eastAsia="pt-BR"/>
              </w:rPr>
              <w:t>40314111</w:t>
            </w:r>
          </w:p>
        </w:tc>
        <w:tc>
          <w:tcPr>
            <w:tcW w:w="1997" w:type="dxa"/>
            <w:tcBorders>
              <w:top w:val="nil"/>
              <w:left w:val="nil"/>
              <w:bottom w:val="single" w:sz="4" w:space="0" w:color="auto"/>
              <w:right w:val="single" w:sz="4" w:space="0" w:color="auto"/>
            </w:tcBorders>
            <w:shd w:val="clear" w:color="auto" w:fill="auto"/>
            <w:hideMark/>
          </w:tcPr>
          <w:p w14:paraId="10FCF127"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R$ 801,03</w:t>
            </w:r>
          </w:p>
        </w:tc>
        <w:tc>
          <w:tcPr>
            <w:tcW w:w="7088" w:type="dxa"/>
            <w:tcBorders>
              <w:top w:val="nil"/>
              <w:left w:val="nil"/>
              <w:bottom w:val="single" w:sz="4" w:space="0" w:color="auto"/>
              <w:right w:val="single" w:sz="4" w:space="0" w:color="auto"/>
            </w:tcBorders>
            <w:shd w:val="clear" w:color="FFE699" w:fill="E7F1A0"/>
            <w:hideMark/>
          </w:tcPr>
          <w:p w14:paraId="52BC1FB0" w14:textId="77777777" w:rsidR="00275E39" w:rsidRPr="00984FEC" w:rsidRDefault="00275E39" w:rsidP="00734655">
            <w:pPr>
              <w:rPr>
                <w:sz w:val="20"/>
                <w:szCs w:val="20"/>
                <w:lang w:eastAsia="pt-BR"/>
              </w:rPr>
            </w:pPr>
            <w:r w:rsidRPr="00984FEC">
              <w:rPr>
                <w:sz w:val="20"/>
                <w:szCs w:val="20"/>
                <w:lang w:eastAsia="pt-BR"/>
              </w:rPr>
              <w:t>Hepatite C - genotipagem</w:t>
            </w:r>
          </w:p>
        </w:tc>
      </w:tr>
      <w:tr w:rsidR="00275E39" w:rsidRPr="00984FEC" w14:paraId="524A82F7"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3AB9926" w14:textId="77777777" w:rsidR="00275E39" w:rsidRPr="00984FEC" w:rsidRDefault="00275E39" w:rsidP="00734655">
            <w:pPr>
              <w:jc w:val="center"/>
              <w:rPr>
                <w:sz w:val="20"/>
                <w:szCs w:val="20"/>
                <w:lang w:eastAsia="pt-BR"/>
              </w:rPr>
            </w:pPr>
            <w:r w:rsidRPr="00984FEC">
              <w:rPr>
                <w:sz w:val="20"/>
                <w:szCs w:val="20"/>
                <w:lang w:eastAsia="pt-BR"/>
              </w:rPr>
              <w:t>40314120</w:t>
            </w:r>
          </w:p>
        </w:tc>
        <w:tc>
          <w:tcPr>
            <w:tcW w:w="1997" w:type="dxa"/>
            <w:tcBorders>
              <w:top w:val="nil"/>
              <w:left w:val="nil"/>
              <w:bottom w:val="single" w:sz="4" w:space="0" w:color="auto"/>
              <w:right w:val="single" w:sz="4" w:space="0" w:color="auto"/>
            </w:tcBorders>
            <w:shd w:val="clear" w:color="auto" w:fill="auto"/>
            <w:hideMark/>
          </w:tcPr>
          <w:p w14:paraId="291F11E2"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R$ 432,69</w:t>
            </w:r>
          </w:p>
        </w:tc>
        <w:tc>
          <w:tcPr>
            <w:tcW w:w="7088" w:type="dxa"/>
            <w:tcBorders>
              <w:top w:val="nil"/>
              <w:left w:val="nil"/>
              <w:bottom w:val="single" w:sz="4" w:space="0" w:color="auto"/>
              <w:right w:val="single" w:sz="4" w:space="0" w:color="auto"/>
            </w:tcBorders>
            <w:shd w:val="clear" w:color="FFE699" w:fill="E7F1A0"/>
            <w:hideMark/>
          </w:tcPr>
          <w:p w14:paraId="27FDE518" w14:textId="77777777" w:rsidR="00275E39" w:rsidRPr="00984FEC" w:rsidRDefault="00275E39" w:rsidP="00734655">
            <w:pPr>
              <w:rPr>
                <w:sz w:val="20"/>
                <w:szCs w:val="20"/>
                <w:lang w:eastAsia="pt-BR"/>
              </w:rPr>
            </w:pPr>
            <w:r w:rsidRPr="00984FEC">
              <w:rPr>
                <w:sz w:val="20"/>
                <w:szCs w:val="20"/>
                <w:lang w:eastAsia="pt-BR"/>
              </w:rPr>
              <w:t>HIV - carga viral PCR</w:t>
            </w:r>
          </w:p>
        </w:tc>
      </w:tr>
      <w:tr w:rsidR="00275E39" w:rsidRPr="00984FEC" w14:paraId="35246A02"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F8F0EE2" w14:textId="77777777" w:rsidR="00275E39" w:rsidRPr="00984FEC" w:rsidRDefault="00275E39" w:rsidP="00734655">
            <w:pPr>
              <w:jc w:val="center"/>
              <w:rPr>
                <w:sz w:val="20"/>
                <w:szCs w:val="20"/>
                <w:lang w:eastAsia="pt-BR"/>
              </w:rPr>
            </w:pPr>
            <w:r w:rsidRPr="00984FEC">
              <w:rPr>
                <w:sz w:val="20"/>
                <w:szCs w:val="20"/>
                <w:lang w:eastAsia="pt-BR"/>
              </w:rPr>
              <w:t>40314138</w:t>
            </w:r>
          </w:p>
        </w:tc>
        <w:tc>
          <w:tcPr>
            <w:tcW w:w="1997" w:type="dxa"/>
            <w:tcBorders>
              <w:top w:val="nil"/>
              <w:left w:val="nil"/>
              <w:bottom w:val="single" w:sz="4" w:space="0" w:color="auto"/>
              <w:right w:val="single" w:sz="4" w:space="0" w:color="auto"/>
            </w:tcBorders>
            <w:shd w:val="clear" w:color="auto" w:fill="auto"/>
            <w:hideMark/>
          </w:tcPr>
          <w:p w14:paraId="7E3A9CB6"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R$ 156,56</w:t>
            </w:r>
          </w:p>
        </w:tc>
        <w:tc>
          <w:tcPr>
            <w:tcW w:w="7088" w:type="dxa"/>
            <w:tcBorders>
              <w:top w:val="nil"/>
              <w:left w:val="nil"/>
              <w:bottom w:val="single" w:sz="4" w:space="0" w:color="auto"/>
              <w:right w:val="single" w:sz="4" w:space="0" w:color="auto"/>
            </w:tcBorders>
            <w:shd w:val="clear" w:color="FFE699" w:fill="E7F1A0"/>
            <w:hideMark/>
          </w:tcPr>
          <w:p w14:paraId="299ADD31" w14:textId="77777777" w:rsidR="00275E39" w:rsidRPr="00984FEC" w:rsidRDefault="00275E39" w:rsidP="00734655">
            <w:pPr>
              <w:rPr>
                <w:sz w:val="20"/>
                <w:szCs w:val="20"/>
                <w:lang w:eastAsia="pt-BR"/>
              </w:rPr>
            </w:pPr>
            <w:r w:rsidRPr="00984FEC">
              <w:rPr>
                <w:sz w:val="20"/>
                <w:szCs w:val="20"/>
                <w:lang w:eastAsia="pt-BR"/>
              </w:rPr>
              <w:t>HIV - qualitativo por PCR</w:t>
            </w:r>
          </w:p>
        </w:tc>
      </w:tr>
      <w:tr w:rsidR="00275E39" w:rsidRPr="00984FEC" w14:paraId="7779A6AB"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10393F6" w14:textId="77777777" w:rsidR="00275E39" w:rsidRPr="00984FEC" w:rsidRDefault="00275E39" w:rsidP="00734655">
            <w:pPr>
              <w:jc w:val="center"/>
              <w:rPr>
                <w:sz w:val="20"/>
                <w:szCs w:val="20"/>
                <w:lang w:eastAsia="pt-BR"/>
              </w:rPr>
            </w:pPr>
            <w:r w:rsidRPr="00984FEC">
              <w:rPr>
                <w:sz w:val="20"/>
                <w:szCs w:val="20"/>
                <w:lang w:eastAsia="pt-BR"/>
              </w:rPr>
              <w:t>40314146</w:t>
            </w:r>
          </w:p>
        </w:tc>
        <w:tc>
          <w:tcPr>
            <w:tcW w:w="1997" w:type="dxa"/>
            <w:tcBorders>
              <w:top w:val="nil"/>
              <w:left w:val="nil"/>
              <w:bottom w:val="single" w:sz="4" w:space="0" w:color="auto"/>
              <w:right w:val="single" w:sz="4" w:space="0" w:color="auto"/>
            </w:tcBorders>
            <w:shd w:val="clear" w:color="auto" w:fill="auto"/>
            <w:hideMark/>
          </w:tcPr>
          <w:p w14:paraId="115017EA"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R$ 865,37</w:t>
            </w:r>
          </w:p>
        </w:tc>
        <w:tc>
          <w:tcPr>
            <w:tcW w:w="7088" w:type="dxa"/>
            <w:tcBorders>
              <w:top w:val="nil"/>
              <w:left w:val="nil"/>
              <w:bottom w:val="single" w:sz="4" w:space="0" w:color="auto"/>
              <w:right w:val="single" w:sz="4" w:space="0" w:color="auto"/>
            </w:tcBorders>
            <w:shd w:val="clear" w:color="FFE699" w:fill="E7F1A0"/>
            <w:hideMark/>
          </w:tcPr>
          <w:p w14:paraId="48B233CA" w14:textId="77777777" w:rsidR="00275E39" w:rsidRPr="00984FEC" w:rsidRDefault="00275E39" w:rsidP="00734655">
            <w:pPr>
              <w:rPr>
                <w:sz w:val="20"/>
                <w:szCs w:val="20"/>
                <w:lang w:eastAsia="pt-BR"/>
              </w:rPr>
            </w:pPr>
            <w:r w:rsidRPr="00984FEC">
              <w:rPr>
                <w:sz w:val="20"/>
                <w:szCs w:val="20"/>
                <w:lang w:eastAsia="pt-BR"/>
              </w:rPr>
              <w:t>HIV, genotipagem</w:t>
            </w:r>
          </w:p>
        </w:tc>
      </w:tr>
      <w:tr w:rsidR="00275E39" w:rsidRPr="00984FEC" w14:paraId="7FEAFE72"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0FBE99B" w14:textId="77777777" w:rsidR="00275E39" w:rsidRPr="00984FEC" w:rsidRDefault="00275E39" w:rsidP="00734655">
            <w:pPr>
              <w:jc w:val="center"/>
              <w:rPr>
                <w:sz w:val="20"/>
                <w:szCs w:val="20"/>
                <w:lang w:eastAsia="pt-BR"/>
              </w:rPr>
            </w:pPr>
            <w:r w:rsidRPr="00984FEC">
              <w:rPr>
                <w:sz w:val="20"/>
                <w:szCs w:val="20"/>
                <w:lang w:eastAsia="pt-BR"/>
              </w:rPr>
              <w:t>40314154</w:t>
            </w:r>
          </w:p>
        </w:tc>
        <w:tc>
          <w:tcPr>
            <w:tcW w:w="1997" w:type="dxa"/>
            <w:tcBorders>
              <w:top w:val="nil"/>
              <w:left w:val="nil"/>
              <w:bottom w:val="single" w:sz="4" w:space="0" w:color="auto"/>
              <w:right w:val="single" w:sz="4" w:space="0" w:color="auto"/>
            </w:tcBorders>
            <w:shd w:val="clear" w:color="auto" w:fill="auto"/>
            <w:hideMark/>
          </w:tcPr>
          <w:p w14:paraId="2B3D9FF9"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R$ 478,89</w:t>
            </w:r>
          </w:p>
        </w:tc>
        <w:tc>
          <w:tcPr>
            <w:tcW w:w="7088" w:type="dxa"/>
            <w:tcBorders>
              <w:top w:val="nil"/>
              <w:left w:val="nil"/>
              <w:bottom w:val="single" w:sz="4" w:space="0" w:color="auto"/>
              <w:right w:val="single" w:sz="4" w:space="0" w:color="auto"/>
            </w:tcBorders>
            <w:shd w:val="clear" w:color="FFE699" w:fill="E7F1A0"/>
            <w:hideMark/>
          </w:tcPr>
          <w:p w14:paraId="762EE3ED" w14:textId="77777777" w:rsidR="00275E39" w:rsidRPr="00984FEC" w:rsidRDefault="00275E39" w:rsidP="00734655">
            <w:pPr>
              <w:rPr>
                <w:sz w:val="20"/>
                <w:szCs w:val="20"/>
                <w:lang w:eastAsia="pt-BR"/>
              </w:rPr>
            </w:pPr>
            <w:r w:rsidRPr="00984FEC">
              <w:rPr>
                <w:sz w:val="20"/>
                <w:szCs w:val="20"/>
                <w:lang w:eastAsia="pt-BR"/>
              </w:rPr>
              <w:t>HPV (vírus do papiloma humano) + subtipagem quando necessário PCR</w:t>
            </w:r>
          </w:p>
        </w:tc>
      </w:tr>
      <w:tr w:rsidR="00275E39" w:rsidRPr="00984FEC" w14:paraId="6A606305"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5304549" w14:textId="77777777" w:rsidR="00275E39" w:rsidRPr="00984FEC" w:rsidRDefault="00275E39" w:rsidP="00734655">
            <w:pPr>
              <w:jc w:val="center"/>
              <w:rPr>
                <w:sz w:val="20"/>
                <w:szCs w:val="20"/>
                <w:lang w:eastAsia="pt-BR"/>
              </w:rPr>
            </w:pPr>
            <w:r w:rsidRPr="00984FEC">
              <w:rPr>
                <w:sz w:val="20"/>
                <w:szCs w:val="20"/>
                <w:lang w:eastAsia="pt-BR"/>
              </w:rPr>
              <w:t>40314162</w:t>
            </w:r>
          </w:p>
        </w:tc>
        <w:tc>
          <w:tcPr>
            <w:tcW w:w="1997" w:type="dxa"/>
            <w:tcBorders>
              <w:top w:val="nil"/>
              <w:left w:val="nil"/>
              <w:bottom w:val="single" w:sz="4" w:space="0" w:color="auto"/>
              <w:right w:val="single" w:sz="4" w:space="0" w:color="auto"/>
            </w:tcBorders>
            <w:shd w:val="clear" w:color="auto" w:fill="auto"/>
            <w:hideMark/>
          </w:tcPr>
          <w:p w14:paraId="57DEF4AF"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R$ 432,69</w:t>
            </w:r>
          </w:p>
        </w:tc>
        <w:tc>
          <w:tcPr>
            <w:tcW w:w="7088" w:type="dxa"/>
            <w:tcBorders>
              <w:top w:val="nil"/>
              <w:left w:val="nil"/>
              <w:bottom w:val="single" w:sz="4" w:space="0" w:color="auto"/>
              <w:right w:val="single" w:sz="4" w:space="0" w:color="auto"/>
            </w:tcBorders>
            <w:shd w:val="clear" w:color="FFE699" w:fill="E7F1A0"/>
            <w:hideMark/>
          </w:tcPr>
          <w:p w14:paraId="1F5DBE75" w14:textId="77777777" w:rsidR="00275E39" w:rsidRPr="00984FEC" w:rsidRDefault="00275E39" w:rsidP="00734655">
            <w:pPr>
              <w:rPr>
                <w:sz w:val="20"/>
                <w:szCs w:val="20"/>
                <w:lang w:eastAsia="pt-BR"/>
              </w:rPr>
            </w:pPr>
            <w:r w:rsidRPr="00984FEC">
              <w:rPr>
                <w:sz w:val="20"/>
                <w:szCs w:val="20"/>
                <w:lang w:eastAsia="pt-BR"/>
              </w:rPr>
              <w:t>HTLV I / II por PCR (cada)</w:t>
            </w:r>
          </w:p>
        </w:tc>
      </w:tr>
      <w:tr w:rsidR="00275E39" w:rsidRPr="00984FEC" w14:paraId="63692B57"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EC3B2D3" w14:textId="77777777" w:rsidR="00275E39" w:rsidRPr="00984FEC" w:rsidRDefault="00275E39" w:rsidP="00734655">
            <w:pPr>
              <w:jc w:val="center"/>
              <w:rPr>
                <w:sz w:val="20"/>
                <w:szCs w:val="20"/>
                <w:lang w:eastAsia="pt-BR"/>
              </w:rPr>
            </w:pPr>
            <w:r w:rsidRPr="00984FEC">
              <w:rPr>
                <w:sz w:val="20"/>
                <w:szCs w:val="20"/>
                <w:lang w:eastAsia="pt-BR"/>
              </w:rPr>
              <w:t>40314170</w:t>
            </w:r>
          </w:p>
        </w:tc>
        <w:tc>
          <w:tcPr>
            <w:tcW w:w="1997" w:type="dxa"/>
            <w:tcBorders>
              <w:top w:val="nil"/>
              <w:left w:val="nil"/>
              <w:bottom w:val="single" w:sz="4" w:space="0" w:color="auto"/>
              <w:right w:val="single" w:sz="4" w:space="0" w:color="auto"/>
            </w:tcBorders>
            <w:shd w:val="clear" w:color="auto" w:fill="auto"/>
            <w:hideMark/>
          </w:tcPr>
          <w:p w14:paraId="04B013BC"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R$ 156,56</w:t>
            </w:r>
          </w:p>
        </w:tc>
        <w:tc>
          <w:tcPr>
            <w:tcW w:w="7088" w:type="dxa"/>
            <w:tcBorders>
              <w:top w:val="nil"/>
              <w:left w:val="nil"/>
              <w:bottom w:val="single" w:sz="4" w:space="0" w:color="auto"/>
              <w:right w:val="single" w:sz="4" w:space="0" w:color="auto"/>
            </w:tcBorders>
            <w:shd w:val="clear" w:color="FFE699" w:fill="E7F1A0"/>
            <w:hideMark/>
          </w:tcPr>
          <w:p w14:paraId="71F1C6EB" w14:textId="77777777" w:rsidR="00275E39" w:rsidRPr="00984FEC" w:rsidRDefault="00275E39" w:rsidP="00734655">
            <w:pPr>
              <w:rPr>
                <w:sz w:val="20"/>
                <w:szCs w:val="20"/>
                <w:lang w:eastAsia="pt-BR"/>
              </w:rPr>
            </w:pPr>
            <w:r w:rsidRPr="00984FEC">
              <w:rPr>
                <w:sz w:val="20"/>
                <w:szCs w:val="20"/>
                <w:lang w:eastAsia="pt-BR"/>
              </w:rPr>
              <w:t>Mycobactéria PCR</w:t>
            </w:r>
          </w:p>
        </w:tc>
      </w:tr>
      <w:tr w:rsidR="00275E39" w:rsidRPr="00984FEC" w14:paraId="598AE81F"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4B0A01D" w14:textId="77777777" w:rsidR="00275E39" w:rsidRPr="00984FEC" w:rsidRDefault="00275E39" w:rsidP="00734655">
            <w:pPr>
              <w:jc w:val="center"/>
              <w:rPr>
                <w:sz w:val="20"/>
                <w:szCs w:val="20"/>
                <w:lang w:eastAsia="pt-BR"/>
              </w:rPr>
            </w:pPr>
            <w:r w:rsidRPr="00984FEC">
              <w:rPr>
                <w:sz w:val="20"/>
                <w:szCs w:val="20"/>
                <w:lang w:eastAsia="pt-BR"/>
              </w:rPr>
              <w:t>40314189</w:t>
            </w:r>
          </w:p>
        </w:tc>
        <w:tc>
          <w:tcPr>
            <w:tcW w:w="1997" w:type="dxa"/>
            <w:tcBorders>
              <w:top w:val="nil"/>
              <w:left w:val="nil"/>
              <w:bottom w:val="single" w:sz="4" w:space="0" w:color="auto"/>
              <w:right w:val="single" w:sz="4" w:space="0" w:color="auto"/>
            </w:tcBorders>
            <w:shd w:val="clear" w:color="auto" w:fill="auto"/>
            <w:hideMark/>
          </w:tcPr>
          <w:p w14:paraId="16FB6DE0"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R$ 529,19</w:t>
            </w:r>
          </w:p>
        </w:tc>
        <w:tc>
          <w:tcPr>
            <w:tcW w:w="7088" w:type="dxa"/>
            <w:tcBorders>
              <w:top w:val="nil"/>
              <w:left w:val="nil"/>
              <w:bottom w:val="single" w:sz="4" w:space="0" w:color="auto"/>
              <w:right w:val="single" w:sz="4" w:space="0" w:color="auto"/>
            </w:tcBorders>
            <w:shd w:val="clear" w:color="FFE699" w:fill="E7F1A0"/>
            <w:hideMark/>
          </w:tcPr>
          <w:p w14:paraId="46B2EF16" w14:textId="77777777" w:rsidR="00275E39" w:rsidRPr="00984FEC" w:rsidRDefault="00275E39" w:rsidP="00734655">
            <w:pPr>
              <w:rPr>
                <w:sz w:val="20"/>
                <w:szCs w:val="20"/>
                <w:lang w:eastAsia="pt-BR"/>
              </w:rPr>
            </w:pPr>
            <w:r w:rsidRPr="00984FEC">
              <w:rPr>
                <w:sz w:val="20"/>
                <w:szCs w:val="20"/>
                <w:lang w:eastAsia="pt-BR"/>
              </w:rPr>
              <w:t>Parvovirus por PCR</w:t>
            </w:r>
          </w:p>
        </w:tc>
      </w:tr>
      <w:tr w:rsidR="00275E39" w:rsidRPr="00984FEC" w14:paraId="5BEB8C61"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0F7D1E4" w14:textId="77777777" w:rsidR="00275E39" w:rsidRPr="00984FEC" w:rsidRDefault="00275E39" w:rsidP="00734655">
            <w:pPr>
              <w:jc w:val="center"/>
              <w:rPr>
                <w:sz w:val="20"/>
                <w:szCs w:val="20"/>
                <w:lang w:eastAsia="pt-BR"/>
              </w:rPr>
            </w:pPr>
            <w:r w:rsidRPr="00984FEC">
              <w:rPr>
                <w:sz w:val="20"/>
                <w:szCs w:val="20"/>
                <w:lang w:eastAsia="pt-BR"/>
              </w:rPr>
              <w:t>40314286</w:t>
            </w:r>
          </w:p>
        </w:tc>
        <w:tc>
          <w:tcPr>
            <w:tcW w:w="1997" w:type="dxa"/>
            <w:tcBorders>
              <w:top w:val="nil"/>
              <w:left w:val="nil"/>
              <w:bottom w:val="single" w:sz="4" w:space="0" w:color="auto"/>
              <w:right w:val="single" w:sz="4" w:space="0" w:color="auto"/>
            </w:tcBorders>
            <w:shd w:val="clear" w:color="auto" w:fill="auto"/>
            <w:hideMark/>
          </w:tcPr>
          <w:p w14:paraId="7E3BEF7E"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R$ 156,56</w:t>
            </w:r>
          </w:p>
        </w:tc>
        <w:tc>
          <w:tcPr>
            <w:tcW w:w="7088" w:type="dxa"/>
            <w:tcBorders>
              <w:top w:val="nil"/>
              <w:left w:val="nil"/>
              <w:bottom w:val="single" w:sz="4" w:space="0" w:color="auto"/>
              <w:right w:val="single" w:sz="4" w:space="0" w:color="auto"/>
            </w:tcBorders>
            <w:shd w:val="clear" w:color="FFE699" w:fill="E7F1A0"/>
            <w:hideMark/>
          </w:tcPr>
          <w:p w14:paraId="5C5FA28B" w14:textId="77777777" w:rsidR="00275E39" w:rsidRPr="00984FEC" w:rsidRDefault="00275E39" w:rsidP="00734655">
            <w:pPr>
              <w:rPr>
                <w:sz w:val="20"/>
                <w:szCs w:val="20"/>
                <w:lang w:eastAsia="pt-BR"/>
              </w:rPr>
            </w:pPr>
            <w:r w:rsidRPr="00984FEC">
              <w:rPr>
                <w:sz w:val="20"/>
                <w:szCs w:val="20"/>
                <w:lang w:eastAsia="pt-BR"/>
              </w:rPr>
              <w:t>Pesquisa de mutação de alelo específico por PCR..</w:t>
            </w:r>
          </w:p>
        </w:tc>
      </w:tr>
      <w:tr w:rsidR="00275E39" w:rsidRPr="00984FEC" w14:paraId="1B2984B5"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67555ED" w14:textId="77777777" w:rsidR="00275E39" w:rsidRPr="00984FEC" w:rsidRDefault="00275E39" w:rsidP="00734655">
            <w:pPr>
              <w:jc w:val="center"/>
              <w:rPr>
                <w:sz w:val="20"/>
                <w:szCs w:val="20"/>
                <w:lang w:eastAsia="pt-BR"/>
              </w:rPr>
            </w:pPr>
            <w:r w:rsidRPr="00984FEC">
              <w:rPr>
                <w:sz w:val="20"/>
                <w:szCs w:val="20"/>
                <w:lang w:eastAsia="pt-BR"/>
              </w:rPr>
              <w:t>40314278</w:t>
            </w:r>
          </w:p>
        </w:tc>
        <w:tc>
          <w:tcPr>
            <w:tcW w:w="1997" w:type="dxa"/>
            <w:tcBorders>
              <w:top w:val="nil"/>
              <w:left w:val="nil"/>
              <w:bottom w:val="single" w:sz="4" w:space="0" w:color="auto"/>
              <w:right w:val="single" w:sz="4" w:space="0" w:color="auto"/>
            </w:tcBorders>
            <w:shd w:val="clear" w:color="auto" w:fill="auto"/>
            <w:hideMark/>
          </w:tcPr>
          <w:p w14:paraId="0E6E6C7F"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R$ 156,56</w:t>
            </w:r>
          </w:p>
        </w:tc>
        <w:tc>
          <w:tcPr>
            <w:tcW w:w="7088" w:type="dxa"/>
            <w:tcBorders>
              <w:top w:val="nil"/>
              <w:left w:val="nil"/>
              <w:bottom w:val="single" w:sz="4" w:space="0" w:color="auto"/>
              <w:right w:val="single" w:sz="4" w:space="0" w:color="auto"/>
            </w:tcBorders>
            <w:shd w:val="clear" w:color="FFE699" w:fill="E7F1A0"/>
            <w:hideMark/>
          </w:tcPr>
          <w:p w14:paraId="3D45004E" w14:textId="77777777" w:rsidR="00275E39" w:rsidRPr="00984FEC" w:rsidRDefault="00275E39" w:rsidP="00734655">
            <w:pPr>
              <w:rPr>
                <w:sz w:val="20"/>
                <w:szCs w:val="20"/>
                <w:lang w:eastAsia="pt-BR"/>
              </w:rPr>
            </w:pPr>
            <w:r w:rsidRPr="00984FEC">
              <w:rPr>
                <w:sz w:val="20"/>
                <w:szCs w:val="20"/>
                <w:lang w:eastAsia="pt-BR"/>
              </w:rPr>
              <w:t>Pesquisa de outros agentes por PCR.</w:t>
            </w:r>
          </w:p>
        </w:tc>
      </w:tr>
      <w:tr w:rsidR="00275E39" w:rsidRPr="00984FEC" w14:paraId="3418CE80"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2D4DB76" w14:textId="77777777" w:rsidR="00275E39" w:rsidRPr="00984FEC" w:rsidRDefault="00275E39" w:rsidP="00734655">
            <w:pPr>
              <w:jc w:val="center"/>
              <w:rPr>
                <w:sz w:val="20"/>
                <w:szCs w:val="20"/>
                <w:lang w:eastAsia="pt-BR"/>
              </w:rPr>
            </w:pPr>
            <w:r w:rsidRPr="00984FEC">
              <w:rPr>
                <w:sz w:val="20"/>
                <w:szCs w:val="20"/>
                <w:lang w:eastAsia="pt-BR"/>
              </w:rPr>
              <w:t>40314197</w:t>
            </w:r>
          </w:p>
        </w:tc>
        <w:tc>
          <w:tcPr>
            <w:tcW w:w="1997" w:type="dxa"/>
            <w:tcBorders>
              <w:top w:val="nil"/>
              <w:left w:val="nil"/>
              <w:bottom w:val="single" w:sz="4" w:space="0" w:color="auto"/>
              <w:right w:val="single" w:sz="4" w:space="0" w:color="auto"/>
            </w:tcBorders>
            <w:shd w:val="clear" w:color="auto" w:fill="auto"/>
            <w:hideMark/>
          </w:tcPr>
          <w:p w14:paraId="5AF41130"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R$ 253,41</w:t>
            </w:r>
          </w:p>
        </w:tc>
        <w:tc>
          <w:tcPr>
            <w:tcW w:w="7088" w:type="dxa"/>
            <w:tcBorders>
              <w:top w:val="nil"/>
              <w:left w:val="nil"/>
              <w:bottom w:val="single" w:sz="4" w:space="0" w:color="auto"/>
              <w:right w:val="single" w:sz="4" w:space="0" w:color="auto"/>
            </w:tcBorders>
            <w:shd w:val="clear" w:color="FFE699" w:fill="E7F1A0"/>
            <w:hideMark/>
          </w:tcPr>
          <w:p w14:paraId="604437AD" w14:textId="77777777" w:rsidR="00275E39" w:rsidRPr="00984FEC" w:rsidRDefault="00275E39" w:rsidP="00734655">
            <w:pPr>
              <w:rPr>
                <w:sz w:val="20"/>
                <w:szCs w:val="20"/>
                <w:lang w:eastAsia="pt-BR"/>
              </w:rPr>
            </w:pPr>
            <w:r w:rsidRPr="00984FEC">
              <w:rPr>
                <w:sz w:val="20"/>
                <w:szCs w:val="20"/>
                <w:lang w:eastAsia="pt-BR"/>
              </w:rPr>
              <w:t>Proteína S total + livre, dosagem</w:t>
            </w:r>
          </w:p>
        </w:tc>
      </w:tr>
      <w:tr w:rsidR="00275E39" w:rsidRPr="00984FEC" w14:paraId="19E81B7C"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6B6D87F" w14:textId="77777777" w:rsidR="00275E39" w:rsidRPr="00984FEC" w:rsidRDefault="00275E39" w:rsidP="00734655">
            <w:pPr>
              <w:jc w:val="center"/>
              <w:rPr>
                <w:sz w:val="20"/>
                <w:szCs w:val="20"/>
                <w:lang w:eastAsia="pt-BR"/>
              </w:rPr>
            </w:pPr>
            <w:r w:rsidRPr="00984FEC">
              <w:rPr>
                <w:sz w:val="20"/>
                <w:szCs w:val="20"/>
                <w:lang w:eastAsia="pt-BR"/>
              </w:rPr>
              <w:t>40314308</w:t>
            </w:r>
          </w:p>
        </w:tc>
        <w:tc>
          <w:tcPr>
            <w:tcW w:w="1997" w:type="dxa"/>
            <w:tcBorders>
              <w:top w:val="nil"/>
              <w:left w:val="nil"/>
              <w:bottom w:val="single" w:sz="4" w:space="0" w:color="auto"/>
              <w:right w:val="single" w:sz="4" w:space="0" w:color="auto"/>
            </w:tcBorders>
            <w:shd w:val="clear" w:color="auto" w:fill="auto"/>
            <w:hideMark/>
          </w:tcPr>
          <w:p w14:paraId="1F9C4B5E"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R$ 432,69</w:t>
            </w:r>
          </w:p>
        </w:tc>
        <w:tc>
          <w:tcPr>
            <w:tcW w:w="7088" w:type="dxa"/>
            <w:tcBorders>
              <w:top w:val="nil"/>
              <w:left w:val="nil"/>
              <w:bottom w:val="single" w:sz="4" w:space="0" w:color="auto"/>
              <w:right w:val="single" w:sz="4" w:space="0" w:color="auto"/>
            </w:tcBorders>
            <w:shd w:val="clear" w:color="FFE699" w:fill="E7F1A0"/>
            <w:hideMark/>
          </w:tcPr>
          <w:p w14:paraId="4A0416B6" w14:textId="77777777" w:rsidR="00275E39" w:rsidRPr="00984FEC" w:rsidRDefault="00275E39" w:rsidP="00734655">
            <w:pPr>
              <w:rPr>
                <w:sz w:val="20"/>
                <w:szCs w:val="20"/>
                <w:lang w:eastAsia="pt-BR"/>
              </w:rPr>
            </w:pPr>
            <w:r w:rsidRPr="00984FEC">
              <w:rPr>
                <w:sz w:val="20"/>
                <w:szCs w:val="20"/>
                <w:lang w:eastAsia="pt-BR"/>
              </w:rPr>
              <w:t>Quantificação de outros agentes por PCR</w:t>
            </w:r>
          </w:p>
        </w:tc>
      </w:tr>
      <w:tr w:rsidR="00275E39" w:rsidRPr="00984FEC" w14:paraId="0146939F"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87335F1" w14:textId="77777777" w:rsidR="00275E39" w:rsidRPr="00984FEC" w:rsidRDefault="00275E39" w:rsidP="00734655">
            <w:pPr>
              <w:jc w:val="center"/>
              <w:rPr>
                <w:sz w:val="20"/>
                <w:szCs w:val="20"/>
                <w:lang w:eastAsia="pt-BR"/>
              </w:rPr>
            </w:pPr>
            <w:r w:rsidRPr="00984FEC">
              <w:rPr>
                <w:sz w:val="20"/>
                <w:szCs w:val="20"/>
                <w:lang w:eastAsia="pt-BR"/>
              </w:rPr>
              <w:t>40314294</w:t>
            </w:r>
          </w:p>
        </w:tc>
        <w:tc>
          <w:tcPr>
            <w:tcW w:w="1997" w:type="dxa"/>
            <w:tcBorders>
              <w:top w:val="nil"/>
              <w:left w:val="nil"/>
              <w:bottom w:val="single" w:sz="4" w:space="0" w:color="auto"/>
              <w:right w:val="single" w:sz="4" w:space="0" w:color="auto"/>
            </w:tcBorders>
            <w:shd w:val="clear" w:color="auto" w:fill="auto"/>
            <w:hideMark/>
          </w:tcPr>
          <w:p w14:paraId="76E94CD8"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R$ 453,96</w:t>
            </w:r>
          </w:p>
        </w:tc>
        <w:tc>
          <w:tcPr>
            <w:tcW w:w="7088" w:type="dxa"/>
            <w:tcBorders>
              <w:top w:val="nil"/>
              <w:left w:val="nil"/>
              <w:bottom w:val="single" w:sz="4" w:space="0" w:color="auto"/>
              <w:right w:val="single" w:sz="4" w:space="0" w:color="auto"/>
            </w:tcBorders>
            <w:shd w:val="clear" w:color="FFE699" w:fill="E7F1A0"/>
            <w:hideMark/>
          </w:tcPr>
          <w:p w14:paraId="6F35E2B1" w14:textId="77777777" w:rsidR="00275E39" w:rsidRPr="00984FEC" w:rsidRDefault="00275E39" w:rsidP="00734655">
            <w:pPr>
              <w:rPr>
                <w:sz w:val="20"/>
                <w:szCs w:val="20"/>
                <w:lang w:eastAsia="pt-BR"/>
              </w:rPr>
            </w:pPr>
            <w:r w:rsidRPr="00984FEC">
              <w:rPr>
                <w:sz w:val="20"/>
                <w:szCs w:val="20"/>
                <w:lang w:eastAsia="pt-BR"/>
              </w:rPr>
              <w:t>Resistência a agentes antivirais por biologia molecular (cada  droga), pesquisa</w:t>
            </w:r>
          </w:p>
        </w:tc>
      </w:tr>
      <w:tr w:rsidR="00275E39" w:rsidRPr="00984FEC" w14:paraId="0F2617E7"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B99DCDC" w14:textId="77777777" w:rsidR="00275E39" w:rsidRPr="00984FEC" w:rsidRDefault="00275E39" w:rsidP="00734655">
            <w:pPr>
              <w:jc w:val="center"/>
              <w:rPr>
                <w:sz w:val="20"/>
                <w:szCs w:val="20"/>
                <w:lang w:eastAsia="pt-BR"/>
              </w:rPr>
            </w:pPr>
            <w:r w:rsidRPr="00984FEC">
              <w:rPr>
                <w:sz w:val="20"/>
                <w:szCs w:val="20"/>
                <w:lang w:eastAsia="pt-BR"/>
              </w:rPr>
              <w:t>40314200</w:t>
            </w:r>
          </w:p>
        </w:tc>
        <w:tc>
          <w:tcPr>
            <w:tcW w:w="1997" w:type="dxa"/>
            <w:tcBorders>
              <w:top w:val="nil"/>
              <w:left w:val="nil"/>
              <w:bottom w:val="single" w:sz="4" w:space="0" w:color="auto"/>
              <w:right w:val="single" w:sz="4" w:space="0" w:color="auto"/>
            </w:tcBorders>
            <w:shd w:val="clear" w:color="auto" w:fill="auto"/>
            <w:hideMark/>
          </w:tcPr>
          <w:p w14:paraId="28BA89D7"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R$ 529,19</w:t>
            </w:r>
          </w:p>
        </w:tc>
        <w:tc>
          <w:tcPr>
            <w:tcW w:w="7088" w:type="dxa"/>
            <w:tcBorders>
              <w:top w:val="nil"/>
              <w:left w:val="nil"/>
              <w:bottom w:val="single" w:sz="4" w:space="0" w:color="auto"/>
              <w:right w:val="single" w:sz="4" w:space="0" w:color="auto"/>
            </w:tcBorders>
            <w:shd w:val="clear" w:color="FFE699" w:fill="E7F1A0"/>
            <w:hideMark/>
          </w:tcPr>
          <w:p w14:paraId="1746B8A4" w14:textId="77777777" w:rsidR="00275E39" w:rsidRPr="00984FEC" w:rsidRDefault="00275E39" w:rsidP="00734655">
            <w:pPr>
              <w:rPr>
                <w:sz w:val="20"/>
                <w:szCs w:val="20"/>
                <w:lang w:eastAsia="pt-BR"/>
              </w:rPr>
            </w:pPr>
            <w:r w:rsidRPr="00984FEC">
              <w:rPr>
                <w:sz w:val="20"/>
                <w:szCs w:val="20"/>
                <w:lang w:eastAsia="pt-BR"/>
              </w:rPr>
              <w:t>Rubéola por PCR</w:t>
            </w:r>
          </w:p>
        </w:tc>
      </w:tr>
      <w:tr w:rsidR="00275E39" w:rsidRPr="00984FEC" w14:paraId="14B08375"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36FAA1C" w14:textId="77777777" w:rsidR="00275E39" w:rsidRPr="00984FEC" w:rsidRDefault="00275E39" w:rsidP="00734655">
            <w:pPr>
              <w:jc w:val="center"/>
              <w:rPr>
                <w:sz w:val="20"/>
                <w:szCs w:val="20"/>
                <w:lang w:eastAsia="pt-BR"/>
              </w:rPr>
            </w:pPr>
            <w:r w:rsidRPr="00984FEC">
              <w:rPr>
                <w:sz w:val="20"/>
                <w:szCs w:val="20"/>
                <w:lang w:eastAsia="pt-BR"/>
              </w:rPr>
              <w:t>40314219</w:t>
            </w:r>
          </w:p>
        </w:tc>
        <w:tc>
          <w:tcPr>
            <w:tcW w:w="1997" w:type="dxa"/>
            <w:tcBorders>
              <w:top w:val="nil"/>
              <w:left w:val="nil"/>
              <w:bottom w:val="single" w:sz="4" w:space="0" w:color="auto"/>
              <w:right w:val="single" w:sz="4" w:space="0" w:color="auto"/>
            </w:tcBorders>
            <w:shd w:val="clear" w:color="auto" w:fill="auto"/>
            <w:hideMark/>
          </w:tcPr>
          <w:p w14:paraId="2DDDC44F"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R$ 316,40</w:t>
            </w:r>
          </w:p>
        </w:tc>
        <w:tc>
          <w:tcPr>
            <w:tcW w:w="7088" w:type="dxa"/>
            <w:tcBorders>
              <w:top w:val="nil"/>
              <w:left w:val="nil"/>
              <w:bottom w:val="single" w:sz="4" w:space="0" w:color="auto"/>
              <w:right w:val="single" w:sz="4" w:space="0" w:color="auto"/>
            </w:tcBorders>
            <w:shd w:val="clear" w:color="FFE699" w:fill="E7F1A0"/>
            <w:hideMark/>
          </w:tcPr>
          <w:p w14:paraId="2FC0DB79" w14:textId="77777777" w:rsidR="00275E39" w:rsidRPr="00984FEC" w:rsidRDefault="00275E39" w:rsidP="00734655">
            <w:pPr>
              <w:rPr>
                <w:sz w:val="20"/>
                <w:szCs w:val="20"/>
                <w:lang w:eastAsia="pt-BR"/>
              </w:rPr>
            </w:pPr>
            <w:r w:rsidRPr="00984FEC">
              <w:rPr>
                <w:sz w:val="20"/>
                <w:szCs w:val="20"/>
                <w:lang w:eastAsia="pt-BR"/>
              </w:rPr>
              <w:t>Sífilis por PCR</w:t>
            </w:r>
          </w:p>
        </w:tc>
      </w:tr>
      <w:tr w:rsidR="00275E39" w:rsidRPr="00984FEC" w14:paraId="623B4115"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2AFD274" w14:textId="77777777" w:rsidR="00275E39" w:rsidRPr="00984FEC" w:rsidRDefault="00275E39" w:rsidP="00734655">
            <w:pPr>
              <w:jc w:val="center"/>
              <w:rPr>
                <w:sz w:val="20"/>
                <w:szCs w:val="20"/>
                <w:lang w:eastAsia="pt-BR"/>
              </w:rPr>
            </w:pPr>
            <w:r w:rsidRPr="00984FEC">
              <w:rPr>
                <w:sz w:val="20"/>
                <w:szCs w:val="20"/>
                <w:lang w:eastAsia="pt-BR"/>
              </w:rPr>
              <w:t>40314227</w:t>
            </w:r>
          </w:p>
        </w:tc>
        <w:tc>
          <w:tcPr>
            <w:tcW w:w="1997" w:type="dxa"/>
            <w:tcBorders>
              <w:top w:val="nil"/>
              <w:left w:val="nil"/>
              <w:bottom w:val="single" w:sz="4" w:space="0" w:color="auto"/>
              <w:right w:val="single" w:sz="4" w:space="0" w:color="auto"/>
            </w:tcBorders>
            <w:shd w:val="clear" w:color="auto" w:fill="auto"/>
            <w:hideMark/>
          </w:tcPr>
          <w:p w14:paraId="3E2999C3"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R$ 316,40</w:t>
            </w:r>
          </w:p>
        </w:tc>
        <w:tc>
          <w:tcPr>
            <w:tcW w:w="7088" w:type="dxa"/>
            <w:tcBorders>
              <w:top w:val="nil"/>
              <w:left w:val="nil"/>
              <w:bottom w:val="single" w:sz="4" w:space="0" w:color="auto"/>
              <w:right w:val="single" w:sz="4" w:space="0" w:color="auto"/>
            </w:tcBorders>
            <w:shd w:val="clear" w:color="FFE699" w:fill="E7F1A0"/>
            <w:hideMark/>
          </w:tcPr>
          <w:p w14:paraId="5CFC9DB6" w14:textId="77777777" w:rsidR="00275E39" w:rsidRPr="00984FEC" w:rsidRDefault="00275E39" w:rsidP="00734655">
            <w:pPr>
              <w:rPr>
                <w:sz w:val="20"/>
                <w:szCs w:val="20"/>
                <w:lang w:eastAsia="pt-BR"/>
              </w:rPr>
            </w:pPr>
            <w:r w:rsidRPr="00984FEC">
              <w:rPr>
                <w:sz w:val="20"/>
                <w:szCs w:val="20"/>
                <w:lang w:eastAsia="pt-BR"/>
              </w:rPr>
              <w:t>Toxoplasmose por PCR</w:t>
            </w:r>
          </w:p>
        </w:tc>
      </w:tr>
      <w:tr w:rsidR="00275E39" w:rsidRPr="00984FEC" w14:paraId="078A368A"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63CA709" w14:textId="77777777" w:rsidR="00275E39" w:rsidRPr="00984FEC" w:rsidRDefault="00275E39" w:rsidP="00734655">
            <w:pPr>
              <w:jc w:val="center"/>
              <w:rPr>
                <w:sz w:val="20"/>
                <w:szCs w:val="20"/>
                <w:lang w:eastAsia="pt-BR"/>
              </w:rPr>
            </w:pPr>
            <w:r w:rsidRPr="00984FEC">
              <w:rPr>
                <w:sz w:val="20"/>
                <w:szCs w:val="20"/>
                <w:lang w:eastAsia="pt-BR"/>
              </w:rPr>
              <w:t>40314235</w:t>
            </w:r>
          </w:p>
        </w:tc>
        <w:tc>
          <w:tcPr>
            <w:tcW w:w="1997" w:type="dxa"/>
            <w:tcBorders>
              <w:top w:val="nil"/>
              <w:left w:val="nil"/>
              <w:bottom w:val="single" w:sz="4" w:space="0" w:color="auto"/>
              <w:right w:val="single" w:sz="4" w:space="0" w:color="auto"/>
            </w:tcBorders>
            <w:shd w:val="clear" w:color="auto" w:fill="auto"/>
            <w:hideMark/>
          </w:tcPr>
          <w:p w14:paraId="2FE0C708"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R$ 453,96</w:t>
            </w:r>
          </w:p>
        </w:tc>
        <w:tc>
          <w:tcPr>
            <w:tcW w:w="7088" w:type="dxa"/>
            <w:tcBorders>
              <w:top w:val="nil"/>
              <w:left w:val="nil"/>
              <w:bottom w:val="single" w:sz="4" w:space="0" w:color="auto"/>
              <w:right w:val="single" w:sz="4" w:space="0" w:color="auto"/>
            </w:tcBorders>
            <w:shd w:val="clear" w:color="FFE699" w:fill="E7F1A0"/>
            <w:hideMark/>
          </w:tcPr>
          <w:p w14:paraId="5D4051AD" w14:textId="77777777" w:rsidR="00275E39" w:rsidRPr="00984FEC" w:rsidRDefault="00275E39" w:rsidP="00734655">
            <w:pPr>
              <w:rPr>
                <w:sz w:val="20"/>
                <w:szCs w:val="20"/>
                <w:lang w:eastAsia="pt-BR"/>
              </w:rPr>
            </w:pPr>
            <w:r w:rsidRPr="00984FEC">
              <w:rPr>
                <w:sz w:val="20"/>
                <w:szCs w:val="20"/>
                <w:lang w:eastAsia="pt-BR"/>
              </w:rPr>
              <w:t>X frágil por PCR</w:t>
            </w:r>
          </w:p>
        </w:tc>
      </w:tr>
      <w:tr w:rsidR="00275E39" w:rsidRPr="00984FEC" w14:paraId="2CD44969"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C5AF3B2" w14:textId="77777777" w:rsidR="00275E39" w:rsidRPr="00984FEC" w:rsidRDefault="00275E39" w:rsidP="00734655">
            <w:pPr>
              <w:jc w:val="center"/>
              <w:rPr>
                <w:sz w:val="20"/>
                <w:szCs w:val="20"/>
                <w:lang w:eastAsia="pt-BR"/>
              </w:rPr>
            </w:pPr>
            <w:r w:rsidRPr="00984FEC">
              <w:rPr>
                <w:sz w:val="20"/>
                <w:szCs w:val="20"/>
                <w:lang w:eastAsia="pt-BR"/>
              </w:rPr>
              <w:lastRenderedPageBreak/>
              <w:t>Capítulo 4</w:t>
            </w:r>
          </w:p>
        </w:tc>
        <w:tc>
          <w:tcPr>
            <w:tcW w:w="1997" w:type="dxa"/>
            <w:tcBorders>
              <w:top w:val="nil"/>
              <w:left w:val="nil"/>
              <w:bottom w:val="single" w:sz="4" w:space="0" w:color="auto"/>
              <w:right w:val="single" w:sz="4" w:space="0" w:color="auto"/>
            </w:tcBorders>
            <w:shd w:val="clear" w:color="auto" w:fill="auto"/>
            <w:hideMark/>
          </w:tcPr>
          <w:p w14:paraId="2843C9E9"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 </w:t>
            </w:r>
          </w:p>
        </w:tc>
        <w:tc>
          <w:tcPr>
            <w:tcW w:w="7088" w:type="dxa"/>
            <w:tcBorders>
              <w:top w:val="nil"/>
              <w:left w:val="nil"/>
              <w:bottom w:val="single" w:sz="4" w:space="0" w:color="auto"/>
              <w:right w:val="single" w:sz="4" w:space="0" w:color="auto"/>
            </w:tcBorders>
            <w:shd w:val="clear" w:color="FFE699" w:fill="E7F1A0"/>
            <w:hideMark/>
          </w:tcPr>
          <w:p w14:paraId="4BA5A5BE" w14:textId="77777777" w:rsidR="00275E39" w:rsidRPr="00984FEC" w:rsidRDefault="00275E39" w:rsidP="00734655">
            <w:pPr>
              <w:rPr>
                <w:sz w:val="20"/>
                <w:szCs w:val="20"/>
                <w:lang w:eastAsia="pt-BR"/>
              </w:rPr>
            </w:pPr>
            <w:r w:rsidRPr="00984FEC">
              <w:rPr>
                <w:sz w:val="20"/>
                <w:szCs w:val="20"/>
                <w:lang w:eastAsia="pt-BR"/>
              </w:rPr>
              <w:t>TRANFUSÃO  -  4.04.01.00-6</w:t>
            </w:r>
          </w:p>
        </w:tc>
      </w:tr>
      <w:tr w:rsidR="00275E39" w:rsidRPr="00984FEC" w14:paraId="2D8BE26E"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710FD63" w14:textId="77777777" w:rsidR="00275E39" w:rsidRPr="00984FEC" w:rsidRDefault="00275E39" w:rsidP="00734655">
            <w:pPr>
              <w:jc w:val="center"/>
              <w:rPr>
                <w:sz w:val="20"/>
                <w:szCs w:val="20"/>
                <w:lang w:eastAsia="pt-BR"/>
              </w:rPr>
            </w:pPr>
            <w:r w:rsidRPr="00984FEC">
              <w:rPr>
                <w:sz w:val="20"/>
                <w:szCs w:val="20"/>
                <w:lang w:eastAsia="pt-BR"/>
              </w:rPr>
              <w:t>40401014</w:t>
            </w:r>
          </w:p>
        </w:tc>
        <w:tc>
          <w:tcPr>
            <w:tcW w:w="1997" w:type="dxa"/>
            <w:tcBorders>
              <w:top w:val="nil"/>
              <w:left w:val="nil"/>
              <w:bottom w:val="single" w:sz="4" w:space="0" w:color="auto"/>
              <w:right w:val="single" w:sz="4" w:space="0" w:color="auto"/>
            </w:tcBorders>
            <w:shd w:val="clear" w:color="auto" w:fill="auto"/>
            <w:hideMark/>
          </w:tcPr>
          <w:p w14:paraId="11D59A4E"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R$ 12,86</w:t>
            </w:r>
          </w:p>
        </w:tc>
        <w:tc>
          <w:tcPr>
            <w:tcW w:w="7088" w:type="dxa"/>
            <w:tcBorders>
              <w:top w:val="nil"/>
              <w:left w:val="nil"/>
              <w:bottom w:val="single" w:sz="4" w:space="0" w:color="auto"/>
              <w:right w:val="single" w:sz="4" w:space="0" w:color="auto"/>
            </w:tcBorders>
            <w:shd w:val="clear" w:color="FFE699" w:fill="E7F1A0"/>
            <w:hideMark/>
          </w:tcPr>
          <w:p w14:paraId="4A8D65EC" w14:textId="77777777" w:rsidR="00275E39" w:rsidRPr="00984FEC" w:rsidRDefault="00275E39" w:rsidP="00734655">
            <w:pPr>
              <w:rPr>
                <w:sz w:val="20"/>
                <w:szCs w:val="20"/>
                <w:lang w:eastAsia="pt-BR"/>
              </w:rPr>
            </w:pPr>
            <w:r w:rsidRPr="00984FEC">
              <w:rPr>
                <w:sz w:val="20"/>
                <w:szCs w:val="20"/>
                <w:lang w:eastAsia="pt-BR"/>
              </w:rPr>
              <w:t>Transfusão (ato médico ambulatorial de responsabilidade)</w:t>
            </w:r>
          </w:p>
        </w:tc>
      </w:tr>
      <w:tr w:rsidR="00275E39" w:rsidRPr="00984FEC" w14:paraId="1E7B579B"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A7A6BAD" w14:textId="77777777" w:rsidR="00275E39" w:rsidRPr="00984FEC" w:rsidRDefault="00275E39" w:rsidP="00734655">
            <w:pPr>
              <w:jc w:val="center"/>
              <w:rPr>
                <w:sz w:val="20"/>
                <w:szCs w:val="20"/>
                <w:lang w:eastAsia="pt-BR"/>
              </w:rPr>
            </w:pPr>
            <w:r w:rsidRPr="00984FEC">
              <w:rPr>
                <w:sz w:val="20"/>
                <w:szCs w:val="20"/>
                <w:lang w:eastAsia="pt-BR"/>
              </w:rPr>
              <w:t>40401022</w:t>
            </w:r>
          </w:p>
        </w:tc>
        <w:tc>
          <w:tcPr>
            <w:tcW w:w="1997" w:type="dxa"/>
            <w:tcBorders>
              <w:top w:val="nil"/>
              <w:left w:val="nil"/>
              <w:bottom w:val="single" w:sz="4" w:space="0" w:color="auto"/>
              <w:right w:val="single" w:sz="4" w:space="0" w:color="auto"/>
            </w:tcBorders>
            <w:shd w:val="clear" w:color="auto" w:fill="auto"/>
            <w:hideMark/>
          </w:tcPr>
          <w:p w14:paraId="7581C441"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R$ 254,34</w:t>
            </w:r>
          </w:p>
        </w:tc>
        <w:tc>
          <w:tcPr>
            <w:tcW w:w="7088" w:type="dxa"/>
            <w:tcBorders>
              <w:top w:val="nil"/>
              <w:left w:val="nil"/>
              <w:bottom w:val="single" w:sz="4" w:space="0" w:color="auto"/>
              <w:right w:val="single" w:sz="4" w:space="0" w:color="auto"/>
            </w:tcBorders>
            <w:shd w:val="clear" w:color="FFE699" w:fill="E7F1A0"/>
            <w:hideMark/>
          </w:tcPr>
          <w:p w14:paraId="0E52EDD9" w14:textId="77777777" w:rsidR="00275E39" w:rsidRPr="00984FEC" w:rsidRDefault="00275E39" w:rsidP="00734655">
            <w:pPr>
              <w:rPr>
                <w:sz w:val="20"/>
                <w:szCs w:val="20"/>
                <w:lang w:eastAsia="pt-BR"/>
              </w:rPr>
            </w:pPr>
            <w:r w:rsidRPr="00984FEC">
              <w:rPr>
                <w:sz w:val="20"/>
                <w:szCs w:val="20"/>
                <w:lang w:eastAsia="pt-BR"/>
              </w:rPr>
              <w:t>Transfusão (ato médico de acompanhamento)</w:t>
            </w:r>
          </w:p>
        </w:tc>
      </w:tr>
      <w:tr w:rsidR="00275E39" w:rsidRPr="00984FEC" w14:paraId="06E20410"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CDC8A81" w14:textId="77777777" w:rsidR="00275E39" w:rsidRPr="00984FEC" w:rsidRDefault="00275E39" w:rsidP="00734655">
            <w:pPr>
              <w:jc w:val="center"/>
              <w:rPr>
                <w:sz w:val="20"/>
                <w:szCs w:val="20"/>
                <w:lang w:eastAsia="pt-BR"/>
              </w:rPr>
            </w:pPr>
            <w:r w:rsidRPr="00984FEC">
              <w:rPr>
                <w:sz w:val="20"/>
                <w:szCs w:val="20"/>
                <w:lang w:eastAsia="pt-BR"/>
              </w:rPr>
              <w:t>40401030</w:t>
            </w:r>
          </w:p>
        </w:tc>
        <w:tc>
          <w:tcPr>
            <w:tcW w:w="1997" w:type="dxa"/>
            <w:tcBorders>
              <w:top w:val="nil"/>
              <w:left w:val="nil"/>
              <w:bottom w:val="single" w:sz="4" w:space="0" w:color="auto"/>
              <w:right w:val="single" w:sz="4" w:space="0" w:color="auto"/>
            </w:tcBorders>
            <w:shd w:val="clear" w:color="auto" w:fill="auto"/>
            <w:hideMark/>
          </w:tcPr>
          <w:p w14:paraId="33BA75B8"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R$ 12,86</w:t>
            </w:r>
          </w:p>
        </w:tc>
        <w:tc>
          <w:tcPr>
            <w:tcW w:w="7088" w:type="dxa"/>
            <w:tcBorders>
              <w:top w:val="nil"/>
              <w:left w:val="nil"/>
              <w:bottom w:val="single" w:sz="4" w:space="0" w:color="auto"/>
              <w:right w:val="single" w:sz="4" w:space="0" w:color="auto"/>
            </w:tcBorders>
            <w:shd w:val="clear" w:color="FFE699" w:fill="E7F1A0"/>
            <w:hideMark/>
          </w:tcPr>
          <w:p w14:paraId="1342DB41" w14:textId="77777777" w:rsidR="00275E39" w:rsidRPr="00984FEC" w:rsidRDefault="00275E39" w:rsidP="00734655">
            <w:pPr>
              <w:rPr>
                <w:sz w:val="20"/>
                <w:szCs w:val="20"/>
                <w:lang w:eastAsia="pt-BR"/>
              </w:rPr>
            </w:pPr>
            <w:r w:rsidRPr="00984FEC">
              <w:rPr>
                <w:sz w:val="20"/>
                <w:szCs w:val="20"/>
                <w:lang w:eastAsia="pt-BR"/>
              </w:rPr>
              <w:t>Transfusão (ato médico hospitalar de responsabilidade)</w:t>
            </w:r>
          </w:p>
        </w:tc>
      </w:tr>
      <w:tr w:rsidR="00275E39" w:rsidRPr="00984FEC" w14:paraId="428C391B"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7C29D2D" w14:textId="77777777" w:rsidR="00275E39" w:rsidRPr="00984FEC" w:rsidRDefault="00275E39" w:rsidP="00734655">
            <w:pPr>
              <w:jc w:val="center"/>
              <w:rPr>
                <w:sz w:val="20"/>
                <w:szCs w:val="20"/>
                <w:lang w:eastAsia="pt-BR"/>
              </w:rPr>
            </w:pPr>
            <w:r w:rsidRPr="00984FEC">
              <w:rPr>
                <w:sz w:val="20"/>
                <w:szCs w:val="20"/>
                <w:lang w:eastAsia="pt-BR"/>
              </w:rPr>
              <w:t>Capítulo 4</w:t>
            </w:r>
          </w:p>
        </w:tc>
        <w:tc>
          <w:tcPr>
            <w:tcW w:w="1997" w:type="dxa"/>
            <w:tcBorders>
              <w:top w:val="nil"/>
              <w:left w:val="nil"/>
              <w:bottom w:val="single" w:sz="4" w:space="0" w:color="auto"/>
              <w:right w:val="single" w:sz="4" w:space="0" w:color="auto"/>
            </w:tcBorders>
            <w:shd w:val="clear" w:color="auto" w:fill="auto"/>
            <w:hideMark/>
          </w:tcPr>
          <w:p w14:paraId="70148623"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 </w:t>
            </w:r>
          </w:p>
        </w:tc>
        <w:tc>
          <w:tcPr>
            <w:tcW w:w="7088" w:type="dxa"/>
            <w:tcBorders>
              <w:top w:val="nil"/>
              <w:left w:val="nil"/>
              <w:bottom w:val="single" w:sz="4" w:space="0" w:color="auto"/>
              <w:right w:val="single" w:sz="4" w:space="0" w:color="auto"/>
            </w:tcBorders>
            <w:shd w:val="clear" w:color="FFE699" w:fill="E7F1A0"/>
            <w:hideMark/>
          </w:tcPr>
          <w:p w14:paraId="5E6ACECB" w14:textId="77777777" w:rsidR="00275E39" w:rsidRPr="00984FEC" w:rsidRDefault="00275E39" w:rsidP="00734655">
            <w:pPr>
              <w:rPr>
                <w:sz w:val="20"/>
                <w:szCs w:val="20"/>
                <w:lang w:eastAsia="pt-BR"/>
              </w:rPr>
            </w:pPr>
            <w:r w:rsidRPr="00984FEC">
              <w:rPr>
                <w:sz w:val="20"/>
                <w:szCs w:val="20"/>
                <w:lang w:eastAsia="pt-BR"/>
              </w:rPr>
              <w:t>PROCESSAMENTO  -  4.04.02.00-2</w:t>
            </w:r>
          </w:p>
        </w:tc>
      </w:tr>
      <w:tr w:rsidR="00275E39" w:rsidRPr="00984FEC" w14:paraId="551BA58B"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877A836" w14:textId="77777777" w:rsidR="00275E39" w:rsidRPr="00984FEC" w:rsidRDefault="00275E39" w:rsidP="00734655">
            <w:pPr>
              <w:jc w:val="center"/>
              <w:rPr>
                <w:sz w:val="20"/>
                <w:szCs w:val="20"/>
                <w:lang w:eastAsia="pt-BR"/>
              </w:rPr>
            </w:pPr>
            <w:r w:rsidRPr="00984FEC">
              <w:rPr>
                <w:sz w:val="20"/>
                <w:szCs w:val="20"/>
                <w:lang w:eastAsia="pt-BR"/>
              </w:rPr>
              <w:t>40402010</w:t>
            </w:r>
          </w:p>
        </w:tc>
        <w:tc>
          <w:tcPr>
            <w:tcW w:w="1997" w:type="dxa"/>
            <w:tcBorders>
              <w:top w:val="nil"/>
              <w:left w:val="nil"/>
              <w:bottom w:val="single" w:sz="4" w:space="0" w:color="auto"/>
              <w:right w:val="single" w:sz="4" w:space="0" w:color="auto"/>
            </w:tcBorders>
            <w:shd w:val="clear" w:color="auto" w:fill="auto"/>
            <w:hideMark/>
          </w:tcPr>
          <w:p w14:paraId="417CEC92"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R$ 1.491,61</w:t>
            </w:r>
          </w:p>
        </w:tc>
        <w:tc>
          <w:tcPr>
            <w:tcW w:w="7088" w:type="dxa"/>
            <w:tcBorders>
              <w:top w:val="nil"/>
              <w:left w:val="nil"/>
              <w:bottom w:val="single" w:sz="4" w:space="0" w:color="auto"/>
              <w:right w:val="single" w:sz="4" w:space="0" w:color="auto"/>
            </w:tcBorders>
            <w:shd w:val="clear" w:color="FFE699" w:fill="E7F1A0"/>
            <w:hideMark/>
          </w:tcPr>
          <w:p w14:paraId="708C656B" w14:textId="77777777" w:rsidR="00275E39" w:rsidRPr="00984FEC" w:rsidRDefault="00275E39" w:rsidP="00734655">
            <w:pPr>
              <w:rPr>
                <w:sz w:val="20"/>
                <w:szCs w:val="20"/>
                <w:lang w:eastAsia="pt-BR"/>
              </w:rPr>
            </w:pPr>
            <w:r w:rsidRPr="00984FEC">
              <w:rPr>
                <w:sz w:val="20"/>
                <w:szCs w:val="20"/>
                <w:lang w:eastAsia="pt-BR"/>
              </w:rPr>
              <w:t>Material descartável (kit) e soluções para utilização de processadora automática de sangue / auto transfusão intra-operatória</w:t>
            </w:r>
          </w:p>
        </w:tc>
      </w:tr>
      <w:tr w:rsidR="00275E39" w:rsidRPr="00984FEC" w14:paraId="42DAAA4F"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0AAA016" w14:textId="77777777" w:rsidR="00275E39" w:rsidRPr="00984FEC" w:rsidRDefault="00275E39" w:rsidP="00734655">
            <w:pPr>
              <w:jc w:val="center"/>
              <w:rPr>
                <w:sz w:val="20"/>
                <w:szCs w:val="20"/>
                <w:lang w:eastAsia="pt-BR"/>
              </w:rPr>
            </w:pPr>
            <w:r w:rsidRPr="00984FEC">
              <w:rPr>
                <w:sz w:val="20"/>
                <w:szCs w:val="20"/>
                <w:lang w:eastAsia="pt-BR"/>
              </w:rPr>
              <w:t>40402029</w:t>
            </w:r>
          </w:p>
        </w:tc>
        <w:tc>
          <w:tcPr>
            <w:tcW w:w="1997" w:type="dxa"/>
            <w:tcBorders>
              <w:top w:val="nil"/>
              <w:left w:val="nil"/>
              <w:bottom w:val="single" w:sz="4" w:space="0" w:color="auto"/>
              <w:right w:val="single" w:sz="4" w:space="0" w:color="auto"/>
            </w:tcBorders>
            <w:shd w:val="clear" w:color="auto" w:fill="auto"/>
            <w:hideMark/>
          </w:tcPr>
          <w:p w14:paraId="4CCC369F"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R$ 1.434,29</w:t>
            </w:r>
          </w:p>
        </w:tc>
        <w:tc>
          <w:tcPr>
            <w:tcW w:w="7088" w:type="dxa"/>
            <w:tcBorders>
              <w:top w:val="nil"/>
              <w:left w:val="nil"/>
              <w:bottom w:val="single" w:sz="4" w:space="0" w:color="auto"/>
              <w:right w:val="single" w:sz="4" w:space="0" w:color="auto"/>
            </w:tcBorders>
            <w:shd w:val="clear" w:color="FFE699" w:fill="E7F1A0"/>
            <w:hideMark/>
          </w:tcPr>
          <w:p w14:paraId="5158484E" w14:textId="77777777" w:rsidR="00275E39" w:rsidRPr="00984FEC" w:rsidRDefault="00275E39" w:rsidP="00734655">
            <w:pPr>
              <w:rPr>
                <w:sz w:val="20"/>
                <w:szCs w:val="20"/>
                <w:lang w:eastAsia="pt-BR"/>
              </w:rPr>
            </w:pPr>
            <w:r w:rsidRPr="00984FEC">
              <w:rPr>
                <w:sz w:val="20"/>
                <w:szCs w:val="20"/>
                <w:lang w:eastAsia="pt-BR"/>
              </w:rPr>
              <w:t>Material Descartável (kit) e soluções para utilização de processadora automática de sangue/aférese</w:t>
            </w:r>
          </w:p>
        </w:tc>
      </w:tr>
      <w:tr w:rsidR="00275E39" w:rsidRPr="00984FEC" w14:paraId="0EB78AB2"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9C46799" w14:textId="77777777" w:rsidR="00275E39" w:rsidRPr="00984FEC" w:rsidRDefault="00275E39" w:rsidP="00734655">
            <w:pPr>
              <w:jc w:val="center"/>
              <w:rPr>
                <w:sz w:val="20"/>
                <w:szCs w:val="20"/>
                <w:lang w:eastAsia="pt-BR"/>
              </w:rPr>
            </w:pPr>
            <w:r w:rsidRPr="00984FEC">
              <w:rPr>
                <w:sz w:val="20"/>
                <w:szCs w:val="20"/>
                <w:lang w:eastAsia="pt-BR"/>
              </w:rPr>
              <w:t>40402037</w:t>
            </w:r>
          </w:p>
        </w:tc>
        <w:tc>
          <w:tcPr>
            <w:tcW w:w="1997" w:type="dxa"/>
            <w:tcBorders>
              <w:top w:val="nil"/>
              <w:left w:val="nil"/>
              <w:bottom w:val="single" w:sz="4" w:space="0" w:color="auto"/>
              <w:right w:val="single" w:sz="4" w:space="0" w:color="auto"/>
            </w:tcBorders>
            <w:shd w:val="clear" w:color="auto" w:fill="auto"/>
            <w:hideMark/>
          </w:tcPr>
          <w:p w14:paraId="5EC73CAF"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R$ 56,42</w:t>
            </w:r>
          </w:p>
        </w:tc>
        <w:tc>
          <w:tcPr>
            <w:tcW w:w="7088" w:type="dxa"/>
            <w:tcBorders>
              <w:top w:val="nil"/>
              <w:left w:val="nil"/>
              <w:bottom w:val="single" w:sz="4" w:space="0" w:color="auto"/>
              <w:right w:val="single" w:sz="4" w:space="0" w:color="auto"/>
            </w:tcBorders>
            <w:shd w:val="clear" w:color="FFE699" w:fill="E7F1A0"/>
            <w:hideMark/>
          </w:tcPr>
          <w:p w14:paraId="1C6FF931" w14:textId="77777777" w:rsidR="00275E39" w:rsidRPr="00984FEC" w:rsidRDefault="00275E39" w:rsidP="00734655">
            <w:pPr>
              <w:rPr>
                <w:sz w:val="20"/>
                <w:szCs w:val="20"/>
                <w:lang w:eastAsia="pt-BR"/>
              </w:rPr>
            </w:pPr>
            <w:r w:rsidRPr="00984FEC">
              <w:rPr>
                <w:sz w:val="20"/>
                <w:szCs w:val="20"/>
                <w:lang w:eastAsia="pt-BR"/>
              </w:rPr>
              <w:t>Sangria terapêutica</w:t>
            </w:r>
          </w:p>
        </w:tc>
      </w:tr>
      <w:tr w:rsidR="00275E39" w:rsidRPr="00984FEC" w14:paraId="667589F3"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250837D" w14:textId="77777777" w:rsidR="00275E39" w:rsidRPr="00984FEC" w:rsidRDefault="00275E39" w:rsidP="00734655">
            <w:pPr>
              <w:jc w:val="center"/>
              <w:rPr>
                <w:sz w:val="20"/>
                <w:szCs w:val="20"/>
                <w:lang w:eastAsia="pt-BR"/>
              </w:rPr>
            </w:pPr>
            <w:r w:rsidRPr="00984FEC">
              <w:rPr>
                <w:sz w:val="20"/>
                <w:szCs w:val="20"/>
                <w:lang w:eastAsia="pt-BR"/>
              </w:rPr>
              <w:t>40402150</w:t>
            </w:r>
          </w:p>
        </w:tc>
        <w:tc>
          <w:tcPr>
            <w:tcW w:w="1997" w:type="dxa"/>
            <w:tcBorders>
              <w:top w:val="nil"/>
              <w:left w:val="nil"/>
              <w:bottom w:val="single" w:sz="4" w:space="0" w:color="auto"/>
              <w:right w:val="single" w:sz="4" w:space="0" w:color="auto"/>
            </w:tcBorders>
            <w:shd w:val="clear" w:color="auto" w:fill="auto"/>
            <w:hideMark/>
          </w:tcPr>
          <w:p w14:paraId="55D12E6C"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R$ 1.293,72</w:t>
            </w:r>
          </w:p>
        </w:tc>
        <w:tc>
          <w:tcPr>
            <w:tcW w:w="7088" w:type="dxa"/>
            <w:tcBorders>
              <w:top w:val="nil"/>
              <w:left w:val="nil"/>
              <w:bottom w:val="single" w:sz="4" w:space="0" w:color="auto"/>
              <w:right w:val="single" w:sz="4" w:space="0" w:color="auto"/>
            </w:tcBorders>
            <w:shd w:val="clear" w:color="FFE699" w:fill="E7F1A0"/>
            <w:hideMark/>
          </w:tcPr>
          <w:p w14:paraId="54EEC12C" w14:textId="77777777" w:rsidR="00275E39" w:rsidRPr="00984FEC" w:rsidRDefault="00275E39" w:rsidP="00734655">
            <w:pPr>
              <w:rPr>
                <w:sz w:val="20"/>
                <w:szCs w:val="20"/>
                <w:lang w:eastAsia="pt-BR"/>
              </w:rPr>
            </w:pPr>
            <w:r w:rsidRPr="00984FEC">
              <w:rPr>
                <w:sz w:val="20"/>
                <w:szCs w:val="20"/>
                <w:lang w:eastAsia="pt-BR"/>
              </w:rPr>
              <w:t>Unidade de concentrado de granulócitos</w:t>
            </w:r>
          </w:p>
        </w:tc>
      </w:tr>
      <w:tr w:rsidR="00275E39" w:rsidRPr="00984FEC" w14:paraId="6FCE1EF9"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63A2EBB" w14:textId="77777777" w:rsidR="00275E39" w:rsidRPr="00984FEC" w:rsidRDefault="00275E39" w:rsidP="00734655">
            <w:pPr>
              <w:jc w:val="center"/>
              <w:rPr>
                <w:sz w:val="20"/>
                <w:szCs w:val="20"/>
                <w:lang w:eastAsia="pt-BR"/>
              </w:rPr>
            </w:pPr>
            <w:r w:rsidRPr="00984FEC">
              <w:rPr>
                <w:sz w:val="20"/>
                <w:szCs w:val="20"/>
                <w:lang w:eastAsia="pt-BR"/>
              </w:rPr>
              <w:t>40402045</w:t>
            </w:r>
          </w:p>
        </w:tc>
        <w:tc>
          <w:tcPr>
            <w:tcW w:w="1997" w:type="dxa"/>
            <w:tcBorders>
              <w:top w:val="nil"/>
              <w:left w:val="nil"/>
              <w:bottom w:val="single" w:sz="4" w:space="0" w:color="auto"/>
              <w:right w:val="single" w:sz="4" w:space="0" w:color="auto"/>
            </w:tcBorders>
            <w:shd w:val="clear" w:color="auto" w:fill="auto"/>
            <w:hideMark/>
          </w:tcPr>
          <w:p w14:paraId="411F94A6"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R$ 88,52</w:t>
            </w:r>
          </w:p>
        </w:tc>
        <w:tc>
          <w:tcPr>
            <w:tcW w:w="7088" w:type="dxa"/>
            <w:tcBorders>
              <w:top w:val="nil"/>
              <w:left w:val="nil"/>
              <w:bottom w:val="single" w:sz="4" w:space="0" w:color="auto"/>
              <w:right w:val="single" w:sz="4" w:space="0" w:color="auto"/>
            </w:tcBorders>
            <w:shd w:val="clear" w:color="FFE699" w:fill="E7F1A0"/>
            <w:hideMark/>
          </w:tcPr>
          <w:p w14:paraId="7396808A" w14:textId="77777777" w:rsidR="00275E39" w:rsidRPr="00984FEC" w:rsidRDefault="00275E39" w:rsidP="00734655">
            <w:pPr>
              <w:rPr>
                <w:sz w:val="20"/>
                <w:szCs w:val="20"/>
                <w:lang w:eastAsia="pt-BR"/>
              </w:rPr>
            </w:pPr>
            <w:r w:rsidRPr="00984FEC">
              <w:rPr>
                <w:sz w:val="20"/>
                <w:szCs w:val="20"/>
                <w:lang w:eastAsia="pt-BR"/>
              </w:rPr>
              <w:t>Unidade de concentrado de hemácias</w:t>
            </w:r>
          </w:p>
        </w:tc>
      </w:tr>
      <w:tr w:rsidR="00275E39" w:rsidRPr="00984FEC" w14:paraId="081F5091"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1872593" w14:textId="77777777" w:rsidR="00275E39" w:rsidRPr="00984FEC" w:rsidRDefault="00275E39" w:rsidP="00734655">
            <w:pPr>
              <w:jc w:val="center"/>
              <w:rPr>
                <w:sz w:val="20"/>
                <w:szCs w:val="20"/>
                <w:lang w:eastAsia="pt-BR"/>
              </w:rPr>
            </w:pPr>
            <w:r w:rsidRPr="00984FEC">
              <w:rPr>
                <w:sz w:val="20"/>
                <w:szCs w:val="20"/>
                <w:lang w:eastAsia="pt-BR"/>
              </w:rPr>
              <w:t>40402053</w:t>
            </w:r>
          </w:p>
        </w:tc>
        <w:tc>
          <w:tcPr>
            <w:tcW w:w="1997" w:type="dxa"/>
            <w:tcBorders>
              <w:top w:val="nil"/>
              <w:left w:val="nil"/>
              <w:bottom w:val="single" w:sz="4" w:space="0" w:color="auto"/>
              <w:right w:val="single" w:sz="4" w:space="0" w:color="auto"/>
            </w:tcBorders>
            <w:shd w:val="clear" w:color="auto" w:fill="auto"/>
            <w:hideMark/>
          </w:tcPr>
          <w:p w14:paraId="48B960A1"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R$ 108,73</w:t>
            </w:r>
          </w:p>
        </w:tc>
        <w:tc>
          <w:tcPr>
            <w:tcW w:w="7088" w:type="dxa"/>
            <w:tcBorders>
              <w:top w:val="nil"/>
              <w:left w:val="nil"/>
              <w:bottom w:val="single" w:sz="4" w:space="0" w:color="auto"/>
              <w:right w:val="single" w:sz="4" w:space="0" w:color="auto"/>
            </w:tcBorders>
            <w:shd w:val="clear" w:color="FFE699" w:fill="E7F1A0"/>
            <w:hideMark/>
          </w:tcPr>
          <w:p w14:paraId="0ABCCD5E" w14:textId="77777777" w:rsidR="00275E39" w:rsidRPr="00984FEC" w:rsidRDefault="00275E39" w:rsidP="00734655">
            <w:pPr>
              <w:rPr>
                <w:sz w:val="20"/>
                <w:szCs w:val="20"/>
                <w:lang w:eastAsia="pt-BR"/>
              </w:rPr>
            </w:pPr>
            <w:r w:rsidRPr="00984FEC">
              <w:rPr>
                <w:sz w:val="20"/>
                <w:szCs w:val="20"/>
                <w:lang w:eastAsia="pt-BR"/>
              </w:rPr>
              <w:t>Unidade de concentrado de hemácias lavadas</w:t>
            </w:r>
          </w:p>
        </w:tc>
      </w:tr>
      <w:tr w:rsidR="00275E39" w:rsidRPr="00984FEC" w14:paraId="4A848DF5"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4626DBE" w14:textId="77777777" w:rsidR="00275E39" w:rsidRPr="00984FEC" w:rsidRDefault="00275E39" w:rsidP="00734655">
            <w:pPr>
              <w:jc w:val="center"/>
              <w:rPr>
                <w:sz w:val="20"/>
                <w:szCs w:val="20"/>
                <w:lang w:eastAsia="pt-BR"/>
              </w:rPr>
            </w:pPr>
            <w:r w:rsidRPr="00984FEC">
              <w:rPr>
                <w:sz w:val="20"/>
                <w:szCs w:val="20"/>
                <w:lang w:eastAsia="pt-BR"/>
              </w:rPr>
              <w:t>40402169</w:t>
            </w:r>
          </w:p>
        </w:tc>
        <w:tc>
          <w:tcPr>
            <w:tcW w:w="1997" w:type="dxa"/>
            <w:tcBorders>
              <w:top w:val="nil"/>
              <w:left w:val="nil"/>
              <w:bottom w:val="single" w:sz="4" w:space="0" w:color="auto"/>
              <w:right w:val="single" w:sz="4" w:space="0" w:color="auto"/>
            </w:tcBorders>
            <w:shd w:val="clear" w:color="auto" w:fill="auto"/>
            <w:hideMark/>
          </w:tcPr>
          <w:p w14:paraId="3F18EC2A"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R$ 75,20</w:t>
            </w:r>
          </w:p>
        </w:tc>
        <w:tc>
          <w:tcPr>
            <w:tcW w:w="7088" w:type="dxa"/>
            <w:tcBorders>
              <w:top w:val="nil"/>
              <w:left w:val="nil"/>
              <w:bottom w:val="single" w:sz="4" w:space="0" w:color="auto"/>
              <w:right w:val="single" w:sz="4" w:space="0" w:color="auto"/>
            </w:tcBorders>
            <w:shd w:val="clear" w:color="FFE699" w:fill="E7F1A0"/>
            <w:hideMark/>
          </w:tcPr>
          <w:p w14:paraId="3A28CE71" w14:textId="77777777" w:rsidR="00275E39" w:rsidRPr="00984FEC" w:rsidRDefault="00275E39" w:rsidP="00734655">
            <w:pPr>
              <w:rPr>
                <w:sz w:val="20"/>
                <w:szCs w:val="20"/>
                <w:lang w:eastAsia="pt-BR"/>
              </w:rPr>
            </w:pPr>
            <w:r w:rsidRPr="00984FEC">
              <w:rPr>
                <w:sz w:val="20"/>
                <w:szCs w:val="20"/>
                <w:lang w:eastAsia="pt-BR"/>
              </w:rPr>
              <w:t>Unidade de concentrado de plaquetas (dupla centrifugação)</w:t>
            </w:r>
          </w:p>
        </w:tc>
      </w:tr>
      <w:tr w:rsidR="00275E39" w:rsidRPr="00984FEC" w14:paraId="2709A173"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A46BFBA" w14:textId="77777777" w:rsidR="00275E39" w:rsidRPr="00984FEC" w:rsidRDefault="00275E39" w:rsidP="00734655">
            <w:pPr>
              <w:jc w:val="center"/>
              <w:rPr>
                <w:sz w:val="20"/>
                <w:szCs w:val="20"/>
                <w:lang w:eastAsia="pt-BR"/>
              </w:rPr>
            </w:pPr>
            <w:r w:rsidRPr="00984FEC">
              <w:rPr>
                <w:sz w:val="20"/>
                <w:szCs w:val="20"/>
                <w:lang w:eastAsia="pt-BR"/>
              </w:rPr>
              <w:t>40402061</w:t>
            </w:r>
          </w:p>
        </w:tc>
        <w:tc>
          <w:tcPr>
            <w:tcW w:w="1997" w:type="dxa"/>
            <w:tcBorders>
              <w:top w:val="nil"/>
              <w:left w:val="nil"/>
              <w:bottom w:val="single" w:sz="4" w:space="0" w:color="auto"/>
              <w:right w:val="single" w:sz="4" w:space="0" w:color="auto"/>
            </w:tcBorders>
            <w:shd w:val="clear" w:color="auto" w:fill="auto"/>
            <w:hideMark/>
          </w:tcPr>
          <w:p w14:paraId="67362699"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R$ 45,53</w:t>
            </w:r>
          </w:p>
        </w:tc>
        <w:tc>
          <w:tcPr>
            <w:tcW w:w="7088" w:type="dxa"/>
            <w:tcBorders>
              <w:top w:val="nil"/>
              <w:left w:val="nil"/>
              <w:bottom w:val="single" w:sz="4" w:space="0" w:color="auto"/>
              <w:right w:val="single" w:sz="4" w:space="0" w:color="auto"/>
            </w:tcBorders>
            <w:shd w:val="clear" w:color="FFE699" w:fill="E7F1A0"/>
            <w:hideMark/>
          </w:tcPr>
          <w:p w14:paraId="2373A83B" w14:textId="77777777" w:rsidR="00275E39" w:rsidRPr="00984FEC" w:rsidRDefault="00275E39" w:rsidP="00734655">
            <w:pPr>
              <w:rPr>
                <w:sz w:val="20"/>
                <w:szCs w:val="20"/>
                <w:lang w:eastAsia="pt-BR"/>
              </w:rPr>
            </w:pPr>
            <w:r w:rsidRPr="00984FEC">
              <w:rPr>
                <w:sz w:val="20"/>
                <w:szCs w:val="20"/>
                <w:lang w:eastAsia="pt-BR"/>
              </w:rPr>
              <w:t>Unidade de concentrado de plaquetas por aférese</w:t>
            </w:r>
          </w:p>
        </w:tc>
      </w:tr>
      <w:tr w:rsidR="00275E39" w:rsidRPr="00984FEC" w14:paraId="08C43382"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7836D3A" w14:textId="77777777" w:rsidR="00275E39" w:rsidRPr="00984FEC" w:rsidRDefault="00275E39" w:rsidP="00734655">
            <w:pPr>
              <w:jc w:val="center"/>
              <w:rPr>
                <w:sz w:val="20"/>
                <w:szCs w:val="20"/>
                <w:lang w:eastAsia="pt-BR"/>
              </w:rPr>
            </w:pPr>
            <w:r w:rsidRPr="00984FEC">
              <w:rPr>
                <w:sz w:val="20"/>
                <w:szCs w:val="20"/>
                <w:lang w:eastAsia="pt-BR"/>
              </w:rPr>
              <w:t>40402070</w:t>
            </w:r>
          </w:p>
        </w:tc>
        <w:tc>
          <w:tcPr>
            <w:tcW w:w="1997" w:type="dxa"/>
            <w:tcBorders>
              <w:top w:val="nil"/>
              <w:left w:val="nil"/>
              <w:bottom w:val="single" w:sz="4" w:space="0" w:color="auto"/>
              <w:right w:val="single" w:sz="4" w:space="0" w:color="auto"/>
            </w:tcBorders>
            <w:shd w:val="clear" w:color="auto" w:fill="auto"/>
            <w:hideMark/>
          </w:tcPr>
          <w:p w14:paraId="4802299B"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R$ 75,20</w:t>
            </w:r>
          </w:p>
        </w:tc>
        <w:tc>
          <w:tcPr>
            <w:tcW w:w="7088" w:type="dxa"/>
            <w:tcBorders>
              <w:top w:val="nil"/>
              <w:left w:val="nil"/>
              <w:bottom w:val="single" w:sz="4" w:space="0" w:color="auto"/>
              <w:right w:val="single" w:sz="4" w:space="0" w:color="auto"/>
            </w:tcBorders>
            <w:shd w:val="clear" w:color="FFE699" w:fill="E7F1A0"/>
            <w:hideMark/>
          </w:tcPr>
          <w:p w14:paraId="1602E97E" w14:textId="77777777" w:rsidR="00275E39" w:rsidRPr="00984FEC" w:rsidRDefault="00275E39" w:rsidP="00734655">
            <w:pPr>
              <w:rPr>
                <w:sz w:val="20"/>
                <w:szCs w:val="20"/>
                <w:lang w:eastAsia="pt-BR"/>
              </w:rPr>
            </w:pPr>
            <w:r w:rsidRPr="00984FEC">
              <w:rPr>
                <w:sz w:val="20"/>
                <w:szCs w:val="20"/>
                <w:lang w:eastAsia="pt-BR"/>
              </w:rPr>
              <w:t>Unidade de concentrado de plaquetas randômicas</w:t>
            </w:r>
          </w:p>
        </w:tc>
      </w:tr>
      <w:tr w:rsidR="00275E39" w:rsidRPr="00984FEC" w14:paraId="4F6BE5BD"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9F8C68F" w14:textId="77777777" w:rsidR="00275E39" w:rsidRPr="00984FEC" w:rsidRDefault="00275E39" w:rsidP="00734655">
            <w:pPr>
              <w:jc w:val="center"/>
              <w:rPr>
                <w:sz w:val="20"/>
                <w:szCs w:val="20"/>
                <w:lang w:eastAsia="pt-BR"/>
              </w:rPr>
            </w:pPr>
            <w:r w:rsidRPr="00984FEC">
              <w:rPr>
                <w:sz w:val="20"/>
                <w:szCs w:val="20"/>
                <w:lang w:eastAsia="pt-BR"/>
              </w:rPr>
              <w:t>40402088</w:t>
            </w:r>
          </w:p>
        </w:tc>
        <w:tc>
          <w:tcPr>
            <w:tcW w:w="1997" w:type="dxa"/>
            <w:tcBorders>
              <w:top w:val="nil"/>
              <w:left w:val="nil"/>
              <w:bottom w:val="single" w:sz="4" w:space="0" w:color="auto"/>
              <w:right w:val="single" w:sz="4" w:space="0" w:color="auto"/>
            </w:tcBorders>
            <w:shd w:val="clear" w:color="auto" w:fill="auto"/>
            <w:hideMark/>
          </w:tcPr>
          <w:p w14:paraId="07E64EF8"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R$ 68,89</w:t>
            </w:r>
          </w:p>
        </w:tc>
        <w:tc>
          <w:tcPr>
            <w:tcW w:w="7088" w:type="dxa"/>
            <w:tcBorders>
              <w:top w:val="nil"/>
              <w:left w:val="nil"/>
              <w:bottom w:val="single" w:sz="4" w:space="0" w:color="auto"/>
              <w:right w:val="single" w:sz="4" w:space="0" w:color="auto"/>
            </w:tcBorders>
            <w:shd w:val="clear" w:color="FFE699" w:fill="E7F1A0"/>
            <w:hideMark/>
          </w:tcPr>
          <w:p w14:paraId="29702C9A" w14:textId="77777777" w:rsidR="00275E39" w:rsidRPr="00984FEC" w:rsidRDefault="00275E39" w:rsidP="00734655">
            <w:pPr>
              <w:rPr>
                <w:sz w:val="20"/>
                <w:szCs w:val="20"/>
                <w:lang w:eastAsia="pt-BR"/>
              </w:rPr>
            </w:pPr>
            <w:r w:rsidRPr="00984FEC">
              <w:rPr>
                <w:sz w:val="20"/>
                <w:szCs w:val="20"/>
                <w:lang w:eastAsia="pt-BR"/>
              </w:rPr>
              <w:t>Unidade de crioprecipitado de fator anti-hemofílico</w:t>
            </w:r>
          </w:p>
        </w:tc>
      </w:tr>
      <w:tr w:rsidR="00275E39" w:rsidRPr="00984FEC" w14:paraId="72337CD0"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9595CAC" w14:textId="77777777" w:rsidR="00275E39" w:rsidRPr="00984FEC" w:rsidRDefault="00275E39" w:rsidP="00734655">
            <w:pPr>
              <w:jc w:val="center"/>
              <w:rPr>
                <w:sz w:val="20"/>
                <w:szCs w:val="20"/>
                <w:lang w:eastAsia="pt-BR"/>
              </w:rPr>
            </w:pPr>
            <w:r w:rsidRPr="00984FEC">
              <w:rPr>
                <w:sz w:val="20"/>
                <w:szCs w:val="20"/>
                <w:lang w:eastAsia="pt-BR"/>
              </w:rPr>
              <w:t>40402096</w:t>
            </w:r>
          </w:p>
        </w:tc>
        <w:tc>
          <w:tcPr>
            <w:tcW w:w="1997" w:type="dxa"/>
            <w:tcBorders>
              <w:top w:val="nil"/>
              <w:left w:val="nil"/>
              <w:bottom w:val="single" w:sz="4" w:space="0" w:color="auto"/>
              <w:right w:val="single" w:sz="4" w:space="0" w:color="auto"/>
            </w:tcBorders>
            <w:shd w:val="clear" w:color="auto" w:fill="auto"/>
            <w:hideMark/>
          </w:tcPr>
          <w:p w14:paraId="74452A97"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R$ 66,45</w:t>
            </w:r>
          </w:p>
        </w:tc>
        <w:tc>
          <w:tcPr>
            <w:tcW w:w="7088" w:type="dxa"/>
            <w:tcBorders>
              <w:top w:val="nil"/>
              <w:left w:val="nil"/>
              <w:bottom w:val="single" w:sz="4" w:space="0" w:color="auto"/>
              <w:right w:val="single" w:sz="4" w:space="0" w:color="auto"/>
            </w:tcBorders>
            <w:shd w:val="clear" w:color="FFE699" w:fill="E7F1A0"/>
            <w:hideMark/>
          </w:tcPr>
          <w:p w14:paraId="1C7FE9A7" w14:textId="77777777" w:rsidR="00275E39" w:rsidRPr="00984FEC" w:rsidRDefault="00275E39" w:rsidP="00734655">
            <w:pPr>
              <w:rPr>
                <w:sz w:val="20"/>
                <w:szCs w:val="20"/>
                <w:lang w:eastAsia="pt-BR"/>
              </w:rPr>
            </w:pPr>
            <w:r w:rsidRPr="00984FEC">
              <w:rPr>
                <w:sz w:val="20"/>
                <w:szCs w:val="20"/>
                <w:lang w:eastAsia="pt-BR"/>
              </w:rPr>
              <w:t>Unidade de plasma</w:t>
            </w:r>
          </w:p>
        </w:tc>
      </w:tr>
      <w:tr w:rsidR="00275E39" w:rsidRPr="00984FEC" w14:paraId="1406D8D0"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C482CE7" w14:textId="77777777" w:rsidR="00275E39" w:rsidRPr="00984FEC" w:rsidRDefault="00275E39" w:rsidP="00734655">
            <w:pPr>
              <w:jc w:val="center"/>
              <w:rPr>
                <w:sz w:val="20"/>
                <w:szCs w:val="20"/>
                <w:lang w:eastAsia="pt-BR"/>
              </w:rPr>
            </w:pPr>
            <w:r w:rsidRPr="00984FEC">
              <w:rPr>
                <w:sz w:val="20"/>
                <w:szCs w:val="20"/>
                <w:lang w:eastAsia="pt-BR"/>
              </w:rPr>
              <w:t>40402100</w:t>
            </w:r>
          </w:p>
        </w:tc>
        <w:tc>
          <w:tcPr>
            <w:tcW w:w="1997" w:type="dxa"/>
            <w:tcBorders>
              <w:top w:val="nil"/>
              <w:left w:val="nil"/>
              <w:bottom w:val="single" w:sz="4" w:space="0" w:color="auto"/>
              <w:right w:val="single" w:sz="4" w:space="0" w:color="auto"/>
            </w:tcBorders>
            <w:shd w:val="clear" w:color="auto" w:fill="auto"/>
            <w:hideMark/>
          </w:tcPr>
          <w:p w14:paraId="37EF5EC7"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R$ 118,19</w:t>
            </w:r>
          </w:p>
        </w:tc>
        <w:tc>
          <w:tcPr>
            <w:tcW w:w="7088" w:type="dxa"/>
            <w:tcBorders>
              <w:top w:val="nil"/>
              <w:left w:val="nil"/>
              <w:bottom w:val="single" w:sz="4" w:space="0" w:color="auto"/>
              <w:right w:val="single" w:sz="4" w:space="0" w:color="auto"/>
            </w:tcBorders>
            <w:shd w:val="clear" w:color="FFE699" w:fill="E7F1A0"/>
            <w:hideMark/>
          </w:tcPr>
          <w:p w14:paraId="7513CF5B" w14:textId="77777777" w:rsidR="00275E39" w:rsidRPr="00984FEC" w:rsidRDefault="00275E39" w:rsidP="00734655">
            <w:pPr>
              <w:rPr>
                <w:sz w:val="20"/>
                <w:szCs w:val="20"/>
                <w:lang w:eastAsia="pt-BR"/>
              </w:rPr>
            </w:pPr>
            <w:r w:rsidRPr="00984FEC">
              <w:rPr>
                <w:sz w:val="20"/>
                <w:szCs w:val="20"/>
                <w:lang w:eastAsia="pt-BR"/>
              </w:rPr>
              <w:t>Unidade de sangue total</w:t>
            </w:r>
          </w:p>
        </w:tc>
      </w:tr>
      <w:tr w:rsidR="00275E39" w:rsidRPr="00984FEC" w14:paraId="50A71B38"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5B855B0" w14:textId="77777777" w:rsidR="00275E39" w:rsidRPr="00984FEC" w:rsidRDefault="00275E39" w:rsidP="00734655">
            <w:pPr>
              <w:jc w:val="center"/>
              <w:rPr>
                <w:sz w:val="20"/>
                <w:szCs w:val="20"/>
                <w:lang w:eastAsia="pt-BR"/>
              </w:rPr>
            </w:pPr>
            <w:r w:rsidRPr="00984FEC">
              <w:rPr>
                <w:sz w:val="20"/>
                <w:szCs w:val="20"/>
                <w:lang w:eastAsia="pt-BR"/>
              </w:rPr>
              <w:t>40402118</w:t>
            </w:r>
          </w:p>
        </w:tc>
        <w:tc>
          <w:tcPr>
            <w:tcW w:w="1997" w:type="dxa"/>
            <w:tcBorders>
              <w:top w:val="nil"/>
              <w:left w:val="nil"/>
              <w:bottom w:val="single" w:sz="4" w:space="0" w:color="auto"/>
              <w:right w:val="single" w:sz="4" w:space="0" w:color="auto"/>
            </w:tcBorders>
            <w:shd w:val="clear" w:color="auto" w:fill="auto"/>
            <w:hideMark/>
          </w:tcPr>
          <w:p w14:paraId="6BBC2EA1"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R$ 247,33</w:t>
            </w:r>
          </w:p>
        </w:tc>
        <w:tc>
          <w:tcPr>
            <w:tcW w:w="7088" w:type="dxa"/>
            <w:tcBorders>
              <w:top w:val="nil"/>
              <w:left w:val="nil"/>
              <w:bottom w:val="single" w:sz="4" w:space="0" w:color="auto"/>
              <w:right w:val="single" w:sz="4" w:space="0" w:color="auto"/>
            </w:tcBorders>
            <w:shd w:val="clear" w:color="FFE699" w:fill="E7F1A0"/>
            <w:hideMark/>
          </w:tcPr>
          <w:p w14:paraId="2D55D3B2" w14:textId="77777777" w:rsidR="00275E39" w:rsidRPr="00984FEC" w:rsidRDefault="00275E39" w:rsidP="00734655">
            <w:pPr>
              <w:rPr>
                <w:sz w:val="20"/>
                <w:szCs w:val="20"/>
                <w:lang w:eastAsia="pt-BR"/>
              </w:rPr>
            </w:pPr>
            <w:r w:rsidRPr="00984FEC">
              <w:rPr>
                <w:sz w:val="20"/>
                <w:szCs w:val="20"/>
                <w:lang w:eastAsia="pt-BR"/>
              </w:rPr>
              <w:t>Deleucotização de unidade de concentrado de hemácias - por unidade</w:t>
            </w:r>
          </w:p>
        </w:tc>
      </w:tr>
      <w:tr w:rsidR="00275E39" w:rsidRPr="00984FEC" w14:paraId="737215FA"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5CC1F17" w14:textId="77777777" w:rsidR="00275E39" w:rsidRPr="00984FEC" w:rsidRDefault="00275E39" w:rsidP="00734655">
            <w:pPr>
              <w:jc w:val="center"/>
              <w:rPr>
                <w:sz w:val="20"/>
                <w:szCs w:val="20"/>
                <w:lang w:eastAsia="pt-BR"/>
              </w:rPr>
            </w:pPr>
            <w:r w:rsidRPr="00984FEC">
              <w:rPr>
                <w:sz w:val="20"/>
                <w:szCs w:val="20"/>
                <w:lang w:eastAsia="pt-BR"/>
              </w:rPr>
              <w:t>40402126</w:t>
            </w:r>
          </w:p>
        </w:tc>
        <w:tc>
          <w:tcPr>
            <w:tcW w:w="1997" w:type="dxa"/>
            <w:tcBorders>
              <w:top w:val="nil"/>
              <w:left w:val="nil"/>
              <w:bottom w:val="single" w:sz="4" w:space="0" w:color="auto"/>
              <w:right w:val="single" w:sz="4" w:space="0" w:color="auto"/>
            </w:tcBorders>
            <w:shd w:val="clear" w:color="auto" w:fill="auto"/>
            <w:hideMark/>
          </w:tcPr>
          <w:p w14:paraId="72D196D6"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R$ 290,32</w:t>
            </w:r>
          </w:p>
        </w:tc>
        <w:tc>
          <w:tcPr>
            <w:tcW w:w="7088" w:type="dxa"/>
            <w:tcBorders>
              <w:top w:val="nil"/>
              <w:left w:val="nil"/>
              <w:bottom w:val="single" w:sz="4" w:space="0" w:color="auto"/>
              <w:right w:val="single" w:sz="4" w:space="0" w:color="auto"/>
            </w:tcBorders>
            <w:shd w:val="clear" w:color="FFE699" w:fill="E7F1A0"/>
            <w:hideMark/>
          </w:tcPr>
          <w:p w14:paraId="6D9475A4" w14:textId="77777777" w:rsidR="00275E39" w:rsidRPr="00984FEC" w:rsidRDefault="00275E39" w:rsidP="00734655">
            <w:pPr>
              <w:rPr>
                <w:sz w:val="20"/>
                <w:szCs w:val="20"/>
                <w:lang w:eastAsia="pt-BR"/>
              </w:rPr>
            </w:pPr>
            <w:r w:rsidRPr="00984FEC">
              <w:rPr>
                <w:sz w:val="20"/>
                <w:szCs w:val="20"/>
                <w:lang w:eastAsia="pt-BR"/>
              </w:rPr>
              <w:t>Deleucotização de unidade de concentrado de plaquetas - até 6 unidades</w:t>
            </w:r>
          </w:p>
        </w:tc>
      </w:tr>
      <w:tr w:rsidR="00275E39" w:rsidRPr="00984FEC" w14:paraId="5F76CDD9"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AC20C55" w14:textId="77777777" w:rsidR="00275E39" w:rsidRPr="00984FEC" w:rsidRDefault="00275E39" w:rsidP="00734655">
            <w:pPr>
              <w:jc w:val="center"/>
              <w:rPr>
                <w:sz w:val="20"/>
                <w:szCs w:val="20"/>
                <w:lang w:eastAsia="pt-BR"/>
              </w:rPr>
            </w:pPr>
            <w:r w:rsidRPr="00984FEC">
              <w:rPr>
                <w:sz w:val="20"/>
                <w:szCs w:val="20"/>
                <w:lang w:eastAsia="pt-BR"/>
              </w:rPr>
              <w:t>40402134</w:t>
            </w:r>
          </w:p>
        </w:tc>
        <w:tc>
          <w:tcPr>
            <w:tcW w:w="1997" w:type="dxa"/>
            <w:tcBorders>
              <w:top w:val="nil"/>
              <w:left w:val="nil"/>
              <w:bottom w:val="single" w:sz="4" w:space="0" w:color="auto"/>
              <w:right w:val="single" w:sz="4" w:space="0" w:color="auto"/>
            </w:tcBorders>
            <w:shd w:val="clear" w:color="auto" w:fill="auto"/>
            <w:hideMark/>
          </w:tcPr>
          <w:p w14:paraId="0160041B"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R$ 45,42</w:t>
            </w:r>
          </w:p>
        </w:tc>
        <w:tc>
          <w:tcPr>
            <w:tcW w:w="7088" w:type="dxa"/>
            <w:tcBorders>
              <w:top w:val="nil"/>
              <w:left w:val="nil"/>
              <w:bottom w:val="single" w:sz="4" w:space="0" w:color="auto"/>
              <w:right w:val="single" w:sz="4" w:space="0" w:color="auto"/>
            </w:tcBorders>
            <w:shd w:val="clear" w:color="FFE699" w:fill="E7F1A0"/>
            <w:hideMark/>
          </w:tcPr>
          <w:p w14:paraId="5B8A3096" w14:textId="77777777" w:rsidR="00275E39" w:rsidRPr="00984FEC" w:rsidRDefault="00275E39" w:rsidP="00734655">
            <w:pPr>
              <w:rPr>
                <w:sz w:val="20"/>
                <w:szCs w:val="20"/>
                <w:lang w:eastAsia="pt-BR"/>
              </w:rPr>
            </w:pPr>
            <w:r w:rsidRPr="00984FEC">
              <w:rPr>
                <w:sz w:val="20"/>
                <w:szCs w:val="20"/>
                <w:lang w:eastAsia="pt-BR"/>
              </w:rPr>
              <w:t>Irradiação de componentes hemoterápicos</w:t>
            </w:r>
          </w:p>
        </w:tc>
      </w:tr>
      <w:tr w:rsidR="00275E39" w:rsidRPr="00984FEC" w14:paraId="48D271D9"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BC3DD97" w14:textId="77777777" w:rsidR="00275E39" w:rsidRPr="00984FEC" w:rsidRDefault="00275E39" w:rsidP="00734655">
            <w:pPr>
              <w:jc w:val="center"/>
              <w:rPr>
                <w:sz w:val="20"/>
                <w:szCs w:val="20"/>
                <w:lang w:eastAsia="pt-BR"/>
              </w:rPr>
            </w:pPr>
            <w:r w:rsidRPr="00984FEC">
              <w:rPr>
                <w:sz w:val="20"/>
                <w:szCs w:val="20"/>
                <w:lang w:eastAsia="pt-BR"/>
              </w:rPr>
              <w:t>40402142</w:t>
            </w:r>
          </w:p>
        </w:tc>
        <w:tc>
          <w:tcPr>
            <w:tcW w:w="1997" w:type="dxa"/>
            <w:tcBorders>
              <w:top w:val="nil"/>
              <w:left w:val="nil"/>
              <w:bottom w:val="single" w:sz="4" w:space="0" w:color="auto"/>
              <w:right w:val="single" w:sz="4" w:space="0" w:color="auto"/>
            </w:tcBorders>
            <w:shd w:val="clear" w:color="auto" w:fill="auto"/>
            <w:hideMark/>
          </w:tcPr>
          <w:p w14:paraId="5418C8F0"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R$ 290,32</w:t>
            </w:r>
          </w:p>
        </w:tc>
        <w:tc>
          <w:tcPr>
            <w:tcW w:w="7088" w:type="dxa"/>
            <w:tcBorders>
              <w:top w:val="nil"/>
              <w:left w:val="nil"/>
              <w:bottom w:val="single" w:sz="4" w:space="0" w:color="auto"/>
              <w:right w:val="single" w:sz="4" w:space="0" w:color="auto"/>
            </w:tcBorders>
            <w:shd w:val="clear" w:color="FFE699" w:fill="E7F1A0"/>
            <w:hideMark/>
          </w:tcPr>
          <w:p w14:paraId="55E18C5B" w14:textId="77777777" w:rsidR="00275E39" w:rsidRPr="00984FEC" w:rsidRDefault="00275E39" w:rsidP="00734655">
            <w:pPr>
              <w:rPr>
                <w:sz w:val="20"/>
                <w:szCs w:val="20"/>
                <w:lang w:eastAsia="pt-BR"/>
              </w:rPr>
            </w:pPr>
            <w:r w:rsidRPr="00984FEC">
              <w:rPr>
                <w:sz w:val="20"/>
                <w:szCs w:val="20"/>
                <w:lang w:eastAsia="pt-BR"/>
              </w:rPr>
              <w:t>Deleucotização de unidade de concentrado de plaquetas - entre 7 e 12 unidades</w:t>
            </w:r>
          </w:p>
        </w:tc>
      </w:tr>
      <w:tr w:rsidR="00275E39" w:rsidRPr="00984FEC" w14:paraId="74CB9258"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C667629" w14:textId="77777777" w:rsidR="00275E39" w:rsidRPr="00984FEC" w:rsidRDefault="00275E39" w:rsidP="00734655">
            <w:pPr>
              <w:jc w:val="center"/>
              <w:rPr>
                <w:sz w:val="20"/>
                <w:szCs w:val="20"/>
                <w:lang w:eastAsia="pt-BR"/>
              </w:rPr>
            </w:pPr>
            <w:r w:rsidRPr="00984FEC">
              <w:rPr>
                <w:sz w:val="20"/>
                <w:szCs w:val="20"/>
                <w:lang w:eastAsia="pt-BR"/>
              </w:rPr>
              <w:t>Capítulo 4</w:t>
            </w:r>
          </w:p>
        </w:tc>
        <w:tc>
          <w:tcPr>
            <w:tcW w:w="1997" w:type="dxa"/>
            <w:tcBorders>
              <w:top w:val="nil"/>
              <w:left w:val="nil"/>
              <w:bottom w:val="single" w:sz="4" w:space="0" w:color="auto"/>
              <w:right w:val="single" w:sz="4" w:space="0" w:color="auto"/>
            </w:tcBorders>
            <w:shd w:val="clear" w:color="auto" w:fill="auto"/>
            <w:hideMark/>
          </w:tcPr>
          <w:p w14:paraId="11CFE50E"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 </w:t>
            </w:r>
          </w:p>
        </w:tc>
        <w:tc>
          <w:tcPr>
            <w:tcW w:w="7088" w:type="dxa"/>
            <w:tcBorders>
              <w:top w:val="nil"/>
              <w:left w:val="nil"/>
              <w:bottom w:val="single" w:sz="4" w:space="0" w:color="auto"/>
              <w:right w:val="single" w:sz="4" w:space="0" w:color="auto"/>
            </w:tcBorders>
            <w:shd w:val="clear" w:color="FFE699" w:fill="E7F1A0"/>
            <w:hideMark/>
          </w:tcPr>
          <w:p w14:paraId="6F92FB9C" w14:textId="77777777" w:rsidR="00275E39" w:rsidRPr="00984FEC" w:rsidRDefault="00275E39" w:rsidP="00734655">
            <w:pPr>
              <w:rPr>
                <w:sz w:val="20"/>
                <w:szCs w:val="20"/>
                <w:lang w:eastAsia="pt-BR"/>
              </w:rPr>
            </w:pPr>
            <w:r w:rsidRPr="00984FEC">
              <w:rPr>
                <w:sz w:val="20"/>
                <w:szCs w:val="20"/>
                <w:lang w:eastAsia="pt-BR"/>
              </w:rPr>
              <w:t>PROCEDIMENTOS  -  4.04.03.00-9</w:t>
            </w:r>
          </w:p>
        </w:tc>
      </w:tr>
      <w:tr w:rsidR="00275E39" w:rsidRPr="00984FEC" w14:paraId="166A11A5"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0BA31C8" w14:textId="77777777" w:rsidR="00275E39" w:rsidRPr="00984FEC" w:rsidRDefault="00275E39" w:rsidP="00734655">
            <w:pPr>
              <w:jc w:val="center"/>
              <w:rPr>
                <w:sz w:val="20"/>
                <w:szCs w:val="20"/>
                <w:lang w:eastAsia="pt-BR"/>
              </w:rPr>
            </w:pPr>
            <w:r w:rsidRPr="00984FEC">
              <w:rPr>
                <w:sz w:val="20"/>
                <w:szCs w:val="20"/>
                <w:lang w:eastAsia="pt-BR"/>
              </w:rPr>
              <w:t>40403017</w:t>
            </w:r>
          </w:p>
        </w:tc>
        <w:tc>
          <w:tcPr>
            <w:tcW w:w="1997" w:type="dxa"/>
            <w:tcBorders>
              <w:top w:val="nil"/>
              <w:left w:val="nil"/>
              <w:bottom w:val="single" w:sz="4" w:space="0" w:color="auto"/>
              <w:right w:val="single" w:sz="4" w:space="0" w:color="auto"/>
            </w:tcBorders>
            <w:shd w:val="clear" w:color="auto" w:fill="auto"/>
            <w:hideMark/>
          </w:tcPr>
          <w:p w14:paraId="42148A37"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R$ 140,14</w:t>
            </w:r>
          </w:p>
        </w:tc>
        <w:tc>
          <w:tcPr>
            <w:tcW w:w="7088" w:type="dxa"/>
            <w:tcBorders>
              <w:top w:val="nil"/>
              <w:left w:val="nil"/>
              <w:bottom w:val="single" w:sz="4" w:space="0" w:color="auto"/>
              <w:right w:val="single" w:sz="4" w:space="0" w:color="auto"/>
            </w:tcBorders>
            <w:shd w:val="clear" w:color="FFE699" w:fill="E7F1A0"/>
            <w:hideMark/>
          </w:tcPr>
          <w:p w14:paraId="2907418A" w14:textId="77777777" w:rsidR="00275E39" w:rsidRPr="00984FEC" w:rsidRDefault="00275E39" w:rsidP="00734655">
            <w:pPr>
              <w:rPr>
                <w:sz w:val="20"/>
                <w:szCs w:val="20"/>
                <w:lang w:eastAsia="pt-BR"/>
              </w:rPr>
            </w:pPr>
            <w:r w:rsidRPr="00984FEC">
              <w:rPr>
                <w:sz w:val="20"/>
                <w:szCs w:val="20"/>
                <w:lang w:eastAsia="pt-BR"/>
              </w:rPr>
              <w:t>Acompanhamento  hospitalar/dia  do  transplante   de  medula   óssea  p/   médico hematologista  e/ou hemoterapeuta</w:t>
            </w:r>
          </w:p>
        </w:tc>
      </w:tr>
      <w:tr w:rsidR="00275E39" w:rsidRPr="00984FEC" w14:paraId="67667FA7"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E33977E" w14:textId="77777777" w:rsidR="00275E39" w:rsidRPr="00984FEC" w:rsidRDefault="00275E39" w:rsidP="00734655">
            <w:pPr>
              <w:jc w:val="center"/>
              <w:rPr>
                <w:sz w:val="20"/>
                <w:szCs w:val="20"/>
                <w:lang w:eastAsia="pt-BR"/>
              </w:rPr>
            </w:pPr>
            <w:r w:rsidRPr="00984FEC">
              <w:rPr>
                <w:sz w:val="20"/>
                <w:szCs w:val="20"/>
                <w:lang w:eastAsia="pt-BR"/>
              </w:rPr>
              <w:t>40404021</w:t>
            </w:r>
          </w:p>
        </w:tc>
        <w:tc>
          <w:tcPr>
            <w:tcW w:w="1997" w:type="dxa"/>
            <w:tcBorders>
              <w:top w:val="nil"/>
              <w:left w:val="nil"/>
              <w:bottom w:val="single" w:sz="4" w:space="0" w:color="auto"/>
              <w:right w:val="single" w:sz="4" w:space="0" w:color="auto"/>
            </w:tcBorders>
            <w:shd w:val="clear" w:color="auto" w:fill="auto"/>
            <w:hideMark/>
          </w:tcPr>
          <w:p w14:paraId="1C47B197"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R$ 254,34</w:t>
            </w:r>
          </w:p>
        </w:tc>
        <w:tc>
          <w:tcPr>
            <w:tcW w:w="7088" w:type="dxa"/>
            <w:tcBorders>
              <w:top w:val="nil"/>
              <w:left w:val="nil"/>
              <w:bottom w:val="single" w:sz="4" w:space="0" w:color="auto"/>
              <w:right w:val="single" w:sz="4" w:space="0" w:color="auto"/>
            </w:tcBorders>
            <w:shd w:val="clear" w:color="FFE699" w:fill="E7F1A0"/>
            <w:hideMark/>
          </w:tcPr>
          <w:p w14:paraId="0574A83A" w14:textId="77777777" w:rsidR="00275E39" w:rsidRPr="00984FEC" w:rsidRDefault="00275E39" w:rsidP="00734655">
            <w:pPr>
              <w:rPr>
                <w:sz w:val="20"/>
                <w:szCs w:val="20"/>
                <w:lang w:eastAsia="pt-BR"/>
              </w:rPr>
            </w:pPr>
            <w:r w:rsidRPr="00984FEC">
              <w:rPr>
                <w:sz w:val="20"/>
                <w:szCs w:val="20"/>
                <w:lang w:eastAsia="pt-BR"/>
              </w:rPr>
              <w:t>Aférese para paciente ABO incompatível..</w:t>
            </w:r>
          </w:p>
        </w:tc>
      </w:tr>
      <w:tr w:rsidR="00275E39" w:rsidRPr="00984FEC" w14:paraId="5255C816"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23C078D" w14:textId="77777777" w:rsidR="00275E39" w:rsidRPr="00984FEC" w:rsidRDefault="00275E39" w:rsidP="00734655">
            <w:pPr>
              <w:jc w:val="center"/>
              <w:rPr>
                <w:sz w:val="20"/>
                <w:szCs w:val="20"/>
                <w:lang w:eastAsia="pt-BR"/>
              </w:rPr>
            </w:pPr>
            <w:r w:rsidRPr="00984FEC">
              <w:rPr>
                <w:sz w:val="20"/>
                <w:szCs w:val="20"/>
                <w:lang w:eastAsia="pt-BR"/>
              </w:rPr>
              <w:t>40403025</w:t>
            </w:r>
          </w:p>
        </w:tc>
        <w:tc>
          <w:tcPr>
            <w:tcW w:w="1997" w:type="dxa"/>
            <w:tcBorders>
              <w:top w:val="nil"/>
              <w:left w:val="nil"/>
              <w:bottom w:val="single" w:sz="4" w:space="0" w:color="auto"/>
              <w:right w:val="single" w:sz="4" w:space="0" w:color="auto"/>
            </w:tcBorders>
            <w:shd w:val="clear" w:color="auto" w:fill="auto"/>
            <w:hideMark/>
          </w:tcPr>
          <w:p w14:paraId="33FA9CEA"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R$ 24,07</w:t>
            </w:r>
          </w:p>
        </w:tc>
        <w:tc>
          <w:tcPr>
            <w:tcW w:w="7088" w:type="dxa"/>
            <w:tcBorders>
              <w:top w:val="nil"/>
              <w:left w:val="nil"/>
              <w:bottom w:val="single" w:sz="4" w:space="0" w:color="auto"/>
              <w:right w:val="single" w:sz="4" w:space="0" w:color="auto"/>
            </w:tcBorders>
            <w:shd w:val="clear" w:color="FFE699" w:fill="E7F1A0"/>
            <w:hideMark/>
          </w:tcPr>
          <w:p w14:paraId="30629E0B" w14:textId="77777777" w:rsidR="00275E39" w:rsidRPr="00984FEC" w:rsidRDefault="00275E39" w:rsidP="00734655">
            <w:pPr>
              <w:rPr>
                <w:sz w:val="20"/>
                <w:szCs w:val="20"/>
                <w:lang w:eastAsia="pt-BR"/>
              </w:rPr>
            </w:pPr>
            <w:r w:rsidRPr="00984FEC">
              <w:rPr>
                <w:sz w:val="20"/>
                <w:szCs w:val="20"/>
                <w:lang w:eastAsia="pt-BR"/>
              </w:rPr>
              <w:t>Anticorpos eritrocitários naturais e imunes - titulagem</w:t>
            </w:r>
          </w:p>
        </w:tc>
      </w:tr>
      <w:tr w:rsidR="00275E39" w:rsidRPr="00984FEC" w14:paraId="56400EEB"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FE9E7C2" w14:textId="77777777" w:rsidR="00275E39" w:rsidRPr="00984FEC" w:rsidRDefault="00275E39" w:rsidP="00734655">
            <w:pPr>
              <w:jc w:val="center"/>
              <w:rPr>
                <w:sz w:val="20"/>
                <w:szCs w:val="20"/>
                <w:lang w:eastAsia="pt-BR"/>
              </w:rPr>
            </w:pPr>
            <w:r w:rsidRPr="00984FEC">
              <w:rPr>
                <w:sz w:val="20"/>
                <w:szCs w:val="20"/>
                <w:lang w:eastAsia="pt-BR"/>
              </w:rPr>
              <w:t>40404030</w:t>
            </w:r>
          </w:p>
        </w:tc>
        <w:tc>
          <w:tcPr>
            <w:tcW w:w="1997" w:type="dxa"/>
            <w:tcBorders>
              <w:top w:val="nil"/>
              <w:left w:val="nil"/>
              <w:bottom w:val="single" w:sz="4" w:space="0" w:color="auto"/>
              <w:right w:val="single" w:sz="4" w:space="0" w:color="auto"/>
            </w:tcBorders>
            <w:shd w:val="clear" w:color="auto" w:fill="auto"/>
            <w:hideMark/>
          </w:tcPr>
          <w:p w14:paraId="0B6CC94F"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R$ 364,98</w:t>
            </w:r>
          </w:p>
        </w:tc>
        <w:tc>
          <w:tcPr>
            <w:tcW w:w="7088" w:type="dxa"/>
            <w:tcBorders>
              <w:top w:val="nil"/>
              <w:left w:val="nil"/>
              <w:bottom w:val="single" w:sz="4" w:space="0" w:color="auto"/>
              <w:right w:val="single" w:sz="4" w:space="0" w:color="auto"/>
            </w:tcBorders>
            <w:shd w:val="clear" w:color="FFE699" w:fill="E7F1A0"/>
            <w:hideMark/>
          </w:tcPr>
          <w:p w14:paraId="67738848" w14:textId="77777777" w:rsidR="00275E39" w:rsidRPr="00984FEC" w:rsidRDefault="00275E39" w:rsidP="00734655">
            <w:pPr>
              <w:rPr>
                <w:sz w:val="20"/>
                <w:szCs w:val="20"/>
                <w:lang w:eastAsia="pt-BR"/>
              </w:rPr>
            </w:pPr>
            <w:r w:rsidRPr="00984FEC">
              <w:rPr>
                <w:sz w:val="20"/>
                <w:szCs w:val="20"/>
                <w:lang w:eastAsia="pt-BR"/>
              </w:rPr>
              <w:t>Antigenemia para diagnóstico de CMV pós-transplante.</w:t>
            </w:r>
          </w:p>
        </w:tc>
      </w:tr>
      <w:tr w:rsidR="00275E39" w:rsidRPr="00984FEC" w14:paraId="39528246"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2892243" w14:textId="77777777" w:rsidR="00275E39" w:rsidRPr="00984FEC" w:rsidRDefault="00275E39" w:rsidP="00734655">
            <w:pPr>
              <w:jc w:val="center"/>
              <w:rPr>
                <w:sz w:val="20"/>
                <w:szCs w:val="20"/>
                <w:lang w:eastAsia="pt-BR"/>
              </w:rPr>
            </w:pPr>
            <w:r w:rsidRPr="00984FEC">
              <w:rPr>
                <w:sz w:val="20"/>
                <w:szCs w:val="20"/>
                <w:lang w:eastAsia="pt-BR"/>
              </w:rPr>
              <w:t>40403033</w:t>
            </w:r>
          </w:p>
        </w:tc>
        <w:tc>
          <w:tcPr>
            <w:tcW w:w="1997" w:type="dxa"/>
            <w:tcBorders>
              <w:top w:val="nil"/>
              <w:left w:val="nil"/>
              <w:bottom w:val="single" w:sz="4" w:space="0" w:color="auto"/>
              <w:right w:val="single" w:sz="4" w:space="0" w:color="auto"/>
            </w:tcBorders>
            <w:shd w:val="clear" w:color="auto" w:fill="auto"/>
            <w:hideMark/>
          </w:tcPr>
          <w:p w14:paraId="11F45CD4"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R$ 252,09</w:t>
            </w:r>
          </w:p>
        </w:tc>
        <w:tc>
          <w:tcPr>
            <w:tcW w:w="7088" w:type="dxa"/>
            <w:tcBorders>
              <w:top w:val="nil"/>
              <w:left w:val="nil"/>
              <w:bottom w:val="single" w:sz="4" w:space="0" w:color="auto"/>
              <w:right w:val="single" w:sz="4" w:space="0" w:color="auto"/>
            </w:tcBorders>
            <w:shd w:val="clear" w:color="FFE699" w:fill="E7F1A0"/>
            <w:hideMark/>
          </w:tcPr>
          <w:p w14:paraId="6699E77D" w14:textId="77777777" w:rsidR="00275E39" w:rsidRPr="00984FEC" w:rsidRDefault="00275E39" w:rsidP="00734655">
            <w:pPr>
              <w:rPr>
                <w:sz w:val="20"/>
                <w:szCs w:val="20"/>
                <w:lang w:eastAsia="pt-BR"/>
              </w:rPr>
            </w:pPr>
            <w:r w:rsidRPr="00984FEC">
              <w:rPr>
                <w:sz w:val="20"/>
                <w:szCs w:val="20"/>
                <w:lang w:eastAsia="pt-BR"/>
              </w:rPr>
              <w:t>Aplicação de medula óssea ou células tronco</w:t>
            </w:r>
          </w:p>
        </w:tc>
      </w:tr>
      <w:tr w:rsidR="00275E39" w:rsidRPr="00984FEC" w14:paraId="793F79E8"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D5C856E" w14:textId="77777777" w:rsidR="00275E39" w:rsidRPr="00984FEC" w:rsidRDefault="00275E39" w:rsidP="00734655">
            <w:pPr>
              <w:jc w:val="center"/>
              <w:rPr>
                <w:sz w:val="20"/>
                <w:szCs w:val="20"/>
                <w:lang w:eastAsia="pt-BR"/>
              </w:rPr>
            </w:pPr>
            <w:r w:rsidRPr="00984FEC">
              <w:rPr>
                <w:sz w:val="20"/>
                <w:szCs w:val="20"/>
                <w:lang w:eastAsia="pt-BR"/>
              </w:rPr>
              <w:t>40404048</w:t>
            </w:r>
          </w:p>
        </w:tc>
        <w:tc>
          <w:tcPr>
            <w:tcW w:w="1997" w:type="dxa"/>
            <w:tcBorders>
              <w:top w:val="nil"/>
              <w:left w:val="nil"/>
              <w:bottom w:val="single" w:sz="4" w:space="0" w:color="auto"/>
              <w:right w:val="single" w:sz="4" w:space="0" w:color="auto"/>
            </w:tcBorders>
            <w:shd w:val="clear" w:color="auto" w:fill="auto"/>
            <w:hideMark/>
          </w:tcPr>
          <w:p w14:paraId="5177AA2C"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R$ 895,48</w:t>
            </w:r>
          </w:p>
        </w:tc>
        <w:tc>
          <w:tcPr>
            <w:tcW w:w="7088" w:type="dxa"/>
            <w:tcBorders>
              <w:top w:val="nil"/>
              <w:left w:val="nil"/>
              <w:bottom w:val="single" w:sz="4" w:space="0" w:color="auto"/>
              <w:right w:val="single" w:sz="4" w:space="0" w:color="auto"/>
            </w:tcBorders>
            <w:shd w:val="clear" w:color="FFE699" w:fill="E7F1A0"/>
            <w:hideMark/>
          </w:tcPr>
          <w:p w14:paraId="76C83252" w14:textId="77777777" w:rsidR="00275E39" w:rsidRPr="00984FEC" w:rsidRDefault="00275E39" w:rsidP="00734655">
            <w:pPr>
              <w:rPr>
                <w:sz w:val="20"/>
                <w:szCs w:val="20"/>
                <w:lang w:eastAsia="pt-BR"/>
              </w:rPr>
            </w:pPr>
            <w:r w:rsidRPr="00984FEC">
              <w:rPr>
                <w:sz w:val="20"/>
                <w:szCs w:val="20"/>
                <w:lang w:eastAsia="pt-BR"/>
              </w:rPr>
              <w:t>Avaliação quimerismo - VNTR - doador - pré-transplante</w:t>
            </w:r>
          </w:p>
        </w:tc>
      </w:tr>
      <w:tr w:rsidR="00275E39" w:rsidRPr="00984FEC" w14:paraId="740EB382"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334BEE2" w14:textId="77777777" w:rsidR="00275E39" w:rsidRPr="00984FEC" w:rsidRDefault="00275E39" w:rsidP="00734655">
            <w:pPr>
              <w:jc w:val="center"/>
              <w:rPr>
                <w:sz w:val="20"/>
                <w:szCs w:val="20"/>
                <w:lang w:eastAsia="pt-BR"/>
              </w:rPr>
            </w:pPr>
            <w:r w:rsidRPr="00984FEC">
              <w:rPr>
                <w:sz w:val="20"/>
                <w:szCs w:val="20"/>
                <w:lang w:eastAsia="pt-BR"/>
              </w:rPr>
              <w:t>40404056</w:t>
            </w:r>
          </w:p>
        </w:tc>
        <w:tc>
          <w:tcPr>
            <w:tcW w:w="1997" w:type="dxa"/>
            <w:tcBorders>
              <w:top w:val="nil"/>
              <w:left w:val="nil"/>
              <w:bottom w:val="single" w:sz="4" w:space="0" w:color="auto"/>
              <w:right w:val="single" w:sz="4" w:space="0" w:color="auto"/>
            </w:tcBorders>
            <w:shd w:val="clear" w:color="auto" w:fill="auto"/>
            <w:hideMark/>
          </w:tcPr>
          <w:p w14:paraId="698B927B"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R$ 895,48</w:t>
            </w:r>
          </w:p>
        </w:tc>
        <w:tc>
          <w:tcPr>
            <w:tcW w:w="7088" w:type="dxa"/>
            <w:tcBorders>
              <w:top w:val="nil"/>
              <w:left w:val="nil"/>
              <w:bottom w:val="single" w:sz="4" w:space="0" w:color="auto"/>
              <w:right w:val="single" w:sz="4" w:space="0" w:color="auto"/>
            </w:tcBorders>
            <w:shd w:val="clear" w:color="FFE699" w:fill="E7F1A0"/>
            <w:hideMark/>
          </w:tcPr>
          <w:p w14:paraId="2A7F633C" w14:textId="77777777" w:rsidR="00275E39" w:rsidRPr="00984FEC" w:rsidRDefault="00275E39" w:rsidP="00734655">
            <w:pPr>
              <w:rPr>
                <w:sz w:val="20"/>
                <w:szCs w:val="20"/>
                <w:lang w:eastAsia="pt-BR"/>
              </w:rPr>
            </w:pPr>
            <w:r w:rsidRPr="00984FEC">
              <w:rPr>
                <w:sz w:val="20"/>
                <w:szCs w:val="20"/>
                <w:lang w:eastAsia="pt-BR"/>
              </w:rPr>
              <w:t>Avaliação quimerismo - VNTR - paciente - pré-transplante.</w:t>
            </w:r>
          </w:p>
        </w:tc>
      </w:tr>
      <w:tr w:rsidR="00275E39" w:rsidRPr="00984FEC" w14:paraId="6400EB10"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30983B3" w14:textId="77777777" w:rsidR="00275E39" w:rsidRPr="00984FEC" w:rsidRDefault="00275E39" w:rsidP="00734655">
            <w:pPr>
              <w:jc w:val="center"/>
              <w:rPr>
                <w:sz w:val="20"/>
                <w:szCs w:val="20"/>
                <w:lang w:eastAsia="pt-BR"/>
              </w:rPr>
            </w:pPr>
            <w:r w:rsidRPr="00984FEC">
              <w:rPr>
                <w:sz w:val="20"/>
                <w:szCs w:val="20"/>
                <w:lang w:eastAsia="pt-BR"/>
              </w:rPr>
              <w:t>40404064</w:t>
            </w:r>
          </w:p>
        </w:tc>
        <w:tc>
          <w:tcPr>
            <w:tcW w:w="1997" w:type="dxa"/>
            <w:tcBorders>
              <w:top w:val="nil"/>
              <w:left w:val="nil"/>
              <w:bottom w:val="single" w:sz="4" w:space="0" w:color="auto"/>
              <w:right w:val="single" w:sz="4" w:space="0" w:color="auto"/>
            </w:tcBorders>
            <w:shd w:val="clear" w:color="auto" w:fill="auto"/>
            <w:hideMark/>
          </w:tcPr>
          <w:p w14:paraId="4F0E656F"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R$ 895,48</w:t>
            </w:r>
          </w:p>
        </w:tc>
        <w:tc>
          <w:tcPr>
            <w:tcW w:w="7088" w:type="dxa"/>
            <w:tcBorders>
              <w:top w:val="nil"/>
              <w:left w:val="nil"/>
              <w:bottom w:val="single" w:sz="4" w:space="0" w:color="auto"/>
              <w:right w:val="single" w:sz="4" w:space="0" w:color="auto"/>
            </w:tcBorders>
            <w:shd w:val="clear" w:color="FFE699" w:fill="E7F1A0"/>
            <w:hideMark/>
          </w:tcPr>
          <w:p w14:paraId="76563374" w14:textId="77777777" w:rsidR="00275E39" w:rsidRPr="00984FEC" w:rsidRDefault="00275E39" w:rsidP="00734655">
            <w:pPr>
              <w:rPr>
                <w:sz w:val="20"/>
                <w:szCs w:val="20"/>
                <w:lang w:eastAsia="pt-BR"/>
              </w:rPr>
            </w:pPr>
            <w:r w:rsidRPr="00984FEC">
              <w:rPr>
                <w:sz w:val="20"/>
                <w:szCs w:val="20"/>
                <w:lang w:eastAsia="pt-BR"/>
              </w:rPr>
              <w:t>Avaliação quimerismo por STR - paciente - pós-transplante</w:t>
            </w:r>
          </w:p>
        </w:tc>
      </w:tr>
      <w:tr w:rsidR="00275E39" w:rsidRPr="00984FEC" w14:paraId="5901316F"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246C3D2" w14:textId="77777777" w:rsidR="00275E39" w:rsidRPr="00984FEC" w:rsidRDefault="00275E39" w:rsidP="00734655">
            <w:pPr>
              <w:jc w:val="center"/>
              <w:rPr>
                <w:sz w:val="20"/>
                <w:szCs w:val="20"/>
                <w:lang w:eastAsia="pt-BR"/>
              </w:rPr>
            </w:pPr>
            <w:r w:rsidRPr="00984FEC">
              <w:rPr>
                <w:sz w:val="20"/>
                <w:szCs w:val="20"/>
                <w:lang w:eastAsia="pt-BR"/>
              </w:rPr>
              <w:t>40403041</w:t>
            </w:r>
          </w:p>
        </w:tc>
        <w:tc>
          <w:tcPr>
            <w:tcW w:w="1997" w:type="dxa"/>
            <w:tcBorders>
              <w:top w:val="nil"/>
              <w:left w:val="nil"/>
              <w:bottom w:val="single" w:sz="4" w:space="0" w:color="auto"/>
              <w:right w:val="single" w:sz="4" w:space="0" w:color="auto"/>
            </w:tcBorders>
            <w:shd w:val="clear" w:color="auto" w:fill="auto"/>
            <w:hideMark/>
          </w:tcPr>
          <w:p w14:paraId="3FD2FE32"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R$ 645,99</w:t>
            </w:r>
          </w:p>
        </w:tc>
        <w:tc>
          <w:tcPr>
            <w:tcW w:w="7088" w:type="dxa"/>
            <w:tcBorders>
              <w:top w:val="nil"/>
              <w:left w:val="nil"/>
              <w:bottom w:val="single" w:sz="4" w:space="0" w:color="auto"/>
              <w:right w:val="single" w:sz="4" w:space="0" w:color="auto"/>
            </w:tcBorders>
            <w:shd w:val="clear" w:color="FFE699" w:fill="E7F1A0"/>
            <w:hideMark/>
          </w:tcPr>
          <w:p w14:paraId="1C6E92C4" w14:textId="77777777" w:rsidR="00275E39" w:rsidRPr="00984FEC" w:rsidRDefault="00275E39" w:rsidP="00734655">
            <w:pPr>
              <w:rPr>
                <w:sz w:val="20"/>
                <w:szCs w:val="20"/>
                <w:lang w:eastAsia="pt-BR"/>
              </w:rPr>
            </w:pPr>
            <w:r w:rsidRPr="00984FEC">
              <w:rPr>
                <w:sz w:val="20"/>
                <w:szCs w:val="20"/>
                <w:lang w:eastAsia="pt-BR"/>
              </w:rPr>
              <w:t>Coleta de células tronco de sangue de cordão umbilical p/ transplante de medula óssea</w:t>
            </w:r>
          </w:p>
        </w:tc>
      </w:tr>
      <w:tr w:rsidR="00275E39" w:rsidRPr="00984FEC" w14:paraId="258FC3F7"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DD24D10" w14:textId="77777777" w:rsidR="00275E39" w:rsidRPr="00984FEC" w:rsidRDefault="00275E39" w:rsidP="00734655">
            <w:pPr>
              <w:jc w:val="center"/>
              <w:rPr>
                <w:sz w:val="20"/>
                <w:szCs w:val="20"/>
                <w:lang w:eastAsia="pt-BR"/>
              </w:rPr>
            </w:pPr>
            <w:r w:rsidRPr="00984FEC">
              <w:rPr>
                <w:sz w:val="20"/>
                <w:szCs w:val="20"/>
                <w:lang w:eastAsia="pt-BR"/>
              </w:rPr>
              <w:t>40403050</w:t>
            </w:r>
          </w:p>
        </w:tc>
        <w:tc>
          <w:tcPr>
            <w:tcW w:w="1997" w:type="dxa"/>
            <w:tcBorders>
              <w:top w:val="nil"/>
              <w:left w:val="nil"/>
              <w:bottom w:val="single" w:sz="4" w:space="0" w:color="auto"/>
              <w:right w:val="single" w:sz="4" w:space="0" w:color="auto"/>
            </w:tcBorders>
            <w:shd w:val="clear" w:color="auto" w:fill="auto"/>
            <w:hideMark/>
          </w:tcPr>
          <w:p w14:paraId="27E31B35"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R$ 1.701,67</w:t>
            </w:r>
          </w:p>
        </w:tc>
        <w:tc>
          <w:tcPr>
            <w:tcW w:w="7088" w:type="dxa"/>
            <w:tcBorders>
              <w:top w:val="nil"/>
              <w:left w:val="nil"/>
              <w:bottom w:val="single" w:sz="4" w:space="0" w:color="auto"/>
              <w:right w:val="single" w:sz="4" w:space="0" w:color="auto"/>
            </w:tcBorders>
            <w:shd w:val="clear" w:color="FFE699" w:fill="E7F1A0"/>
            <w:hideMark/>
          </w:tcPr>
          <w:p w14:paraId="4E97832A" w14:textId="77777777" w:rsidR="00275E39" w:rsidRPr="00984FEC" w:rsidRDefault="00275E39" w:rsidP="00734655">
            <w:pPr>
              <w:rPr>
                <w:sz w:val="20"/>
                <w:szCs w:val="20"/>
                <w:lang w:eastAsia="pt-BR"/>
              </w:rPr>
            </w:pPr>
            <w:r w:rsidRPr="00984FEC">
              <w:rPr>
                <w:sz w:val="20"/>
                <w:szCs w:val="20"/>
                <w:lang w:eastAsia="pt-BR"/>
              </w:rPr>
              <w:t>Coleta de células tronco por processadora automática p/ transplante de medula óssea</w:t>
            </w:r>
          </w:p>
        </w:tc>
      </w:tr>
      <w:tr w:rsidR="00275E39" w:rsidRPr="00984FEC" w14:paraId="3EF343DB"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75DAF2D" w14:textId="77777777" w:rsidR="00275E39" w:rsidRPr="00984FEC" w:rsidRDefault="00275E39" w:rsidP="00734655">
            <w:pPr>
              <w:jc w:val="center"/>
              <w:rPr>
                <w:sz w:val="20"/>
                <w:szCs w:val="20"/>
                <w:lang w:eastAsia="pt-BR"/>
              </w:rPr>
            </w:pPr>
            <w:r w:rsidRPr="00984FEC">
              <w:rPr>
                <w:sz w:val="20"/>
                <w:szCs w:val="20"/>
                <w:lang w:eastAsia="pt-BR"/>
              </w:rPr>
              <w:t>40404072</w:t>
            </w:r>
          </w:p>
        </w:tc>
        <w:tc>
          <w:tcPr>
            <w:tcW w:w="1997" w:type="dxa"/>
            <w:tcBorders>
              <w:top w:val="nil"/>
              <w:left w:val="nil"/>
              <w:bottom w:val="single" w:sz="4" w:space="0" w:color="auto"/>
              <w:right w:val="single" w:sz="4" w:space="0" w:color="auto"/>
            </w:tcBorders>
            <w:shd w:val="clear" w:color="auto" w:fill="auto"/>
            <w:hideMark/>
          </w:tcPr>
          <w:p w14:paraId="00162007"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R$ 1.701,67</w:t>
            </w:r>
          </w:p>
        </w:tc>
        <w:tc>
          <w:tcPr>
            <w:tcW w:w="7088" w:type="dxa"/>
            <w:tcBorders>
              <w:top w:val="nil"/>
              <w:left w:val="nil"/>
              <w:bottom w:val="single" w:sz="4" w:space="0" w:color="auto"/>
              <w:right w:val="single" w:sz="4" w:space="0" w:color="auto"/>
            </w:tcBorders>
            <w:shd w:val="clear" w:color="FFE699" w:fill="E7F1A0"/>
            <w:hideMark/>
          </w:tcPr>
          <w:p w14:paraId="6BD75560" w14:textId="77777777" w:rsidR="00275E39" w:rsidRPr="00984FEC" w:rsidRDefault="00275E39" w:rsidP="00734655">
            <w:pPr>
              <w:rPr>
                <w:sz w:val="20"/>
                <w:szCs w:val="20"/>
                <w:lang w:eastAsia="pt-BR"/>
              </w:rPr>
            </w:pPr>
            <w:r w:rsidRPr="00984FEC">
              <w:rPr>
                <w:sz w:val="20"/>
                <w:szCs w:val="20"/>
                <w:lang w:eastAsia="pt-BR"/>
              </w:rPr>
              <w:t>Coleta de linfócitos de sangue periférico por aférese para tratamento de recidivas pós-Transplante de Células-Tronco Hematopoéticas (TCTH) alogênico.</w:t>
            </w:r>
          </w:p>
        </w:tc>
      </w:tr>
      <w:tr w:rsidR="00275E39" w:rsidRPr="00984FEC" w14:paraId="1CCA0E3B"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57EF31D" w14:textId="77777777" w:rsidR="00275E39" w:rsidRPr="00984FEC" w:rsidRDefault="00275E39" w:rsidP="00734655">
            <w:pPr>
              <w:jc w:val="center"/>
              <w:rPr>
                <w:sz w:val="20"/>
                <w:szCs w:val="20"/>
                <w:lang w:eastAsia="pt-BR"/>
              </w:rPr>
            </w:pPr>
            <w:r w:rsidRPr="00984FEC">
              <w:rPr>
                <w:sz w:val="20"/>
                <w:szCs w:val="20"/>
                <w:lang w:eastAsia="pt-BR"/>
              </w:rPr>
              <w:t>40403068</w:t>
            </w:r>
          </w:p>
        </w:tc>
        <w:tc>
          <w:tcPr>
            <w:tcW w:w="1997" w:type="dxa"/>
            <w:tcBorders>
              <w:top w:val="nil"/>
              <w:left w:val="nil"/>
              <w:bottom w:val="single" w:sz="4" w:space="0" w:color="auto"/>
              <w:right w:val="single" w:sz="4" w:space="0" w:color="auto"/>
            </w:tcBorders>
            <w:shd w:val="clear" w:color="auto" w:fill="auto"/>
            <w:hideMark/>
          </w:tcPr>
          <w:p w14:paraId="42416F1C"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R$ 549,88</w:t>
            </w:r>
          </w:p>
        </w:tc>
        <w:tc>
          <w:tcPr>
            <w:tcW w:w="7088" w:type="dxa"/>
            <w:tcBorders>
              <w:top w:val="nil"/>
              <w:left w:val="nil"/>
              <w:bottom w:val="single" w:sz="4" w:space="0" w:color="auto"/>
              <w:right w:val="single" w:sz="4" w:space="0" w:color="auto"/>
            </w:tcBorders>
            <w:shd w:val="clear" w:color="FFE699" w:fill="E7F1A0"/>
            <w:hideMark/>
          </w:tcPr>
          <w:p w14:paraId="63505B43" w14:textId="77777777" w:rsidR="00275E39" w:rsidRPr="00984FEC" w:rsidRDefault="00275E39" w:rsidP="00734655">
            <w:pPr>
              <w:rPr>
                <w:sz w:val="20"/>
                <w:szCs w:val="20"/>
                <w:lang w:eastAsia="pt-BR"/>
              </w:rPr>
            </w:pPr>
            <w:r w:rsidRPr="00984FEC">
              <w:rPr>
                <w:sz w:val="20"/>
                <w:szCs w:val="20"/>
                <w:lang w:eastAsia="pt-BR"/>
              </w:rPr>
              <w:t>Coleta de biópsia de medula óssea por agulha</w:t>
            </w:r>
          </w:p>
        </w:tc>
      </w:tr>
      <w:tr w:rsidR="00275E39" w:rsidRPr="00984FEC" w14:paraId="079B0D77"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E90AEB3" w14:textId="77777777" w:rsidR="00275E39" w:rsidRPr="00984FEC" w:rsidRDefault="00275E39" w:rsidP="00734655">
            <w:pPr>
              <w:jc w:val="center"/>
              <w:rPr>
                <w:sz w:val="20"/>
                <w:szCs w:val="20"/>
                <w:lang w:eastAsia="pt-BR"/>
              </w:rPr>
            </w:pPr>
            <w:r w:rsidRPr="00984FEC">
              <w:rPr>
                <w:sz w:val="20"/>
                <w:szCs w:val="20"/>
                <w:lang w:eastAsia="pt-BR"/>
              </w:rPr>
              <w:t>40403076</w:t>
            </w:r>
          </w:p>
        </w:tc>
        <w:tc>
          <w:tcPr>
            <w:tcW w:w="1997" w:type="dxa"/>
            <w:tcBorders>
              <w:top w:val="nil"/>
              <w:left w:val="nil"/>
              <w:bottom w:val="single" w:sz="4" w:space="0" w:color="auto"/>
              <w:right w:val="single" w:sz="4" w:space="0" w:color="auto"/>
            </w:tcBorders>
            <w:shd w:val="clear" w:color="auto" w:fill="auto"/>
            <w:hideMark/>
          </w:tcPr>
          <w:p w14:paraId="5F8AC485"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R$ 1.032,76</w:t>
            </w:r>
          </w:p>
        </w:tc>
        <w:tc>
          <w:tcPr>
            <w:tcW w:w="7088" w:type="dxa"/>
            <w:tcBorders>
              <w:top w:val="nil"/>
              <w:left w:val="nil"/>
              <w:bottom w:val="single" w:sz="4" w:space="0" w:color="auto"/>
              <w:right w:val="single" w:sz="4" w:space="0" w:color="auto"/>
            </w:tcBorders>
            <w:shd w:val="clear" w:color="FFE699" w:fill="E7F1A0"/>
            <w:hideMark/>
          </w:tcPr>
          <w:p w14:paraId="69A204B2" w14:textId="77777777" w:rsidR="00275E39" w:rsidRPr="00984FEC" w:rsidRDefault="00275E39" w:rsidP="00734655">
            <w:pPr>
              <w:rPr>
                <w:sz w:val="20"/>
                <w:szCs w:val="20"/>
                <w:lang w:eastAsia="pt-BR"/>
              </w:rPr>
            </w:pPr>
            <w:r w:rsidRPr="00984FEC">
              <w:rPr>
                <w:sz w:val="20"/>
                <w:szCs w:val="20"/>
                <w:lang w:eastAsia="pt-BR"/>
              </w:rPr>
              <w:t>Coleta de medula óssea para transplante</w:t>
            </w:r>
          </w:p>
        </w:tc>
      </w:tr>
      <w:tr w:rsidR="00275E39" w:rsidRPr="00984FEC" w14:paraId="6639915E"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26037D0" w14:textId="77777777" w:rsidR="00275E39" w:rsidRPr="00984FEC" w:rsidRDefault="00275E39" w:rsidP="00734655">
            <w:pPr>
              <w:jc w:val="center"/>
              <w:rPr>
                <w:sz w:val="20"/>
                <w:szCs w:val="20"/>
                <w:lang w:eastAsia="pt-BR"/>
              </w:rPr>
            </w:pPr>
            <w:r w:rsidRPr="00984FEC">
              <w:rPr>
                <w:sz w:val="20"/>
                <w:szCs w:val="20"/>
                <w:lang w:eastAsia="pt-BR"/>
              </w:rPr>
              <w:t>40404080</w:t>
            </w:r>
          </w:p>
        </w:tc>
        <w:tc>
          <w:tcPr>
            <w:tcW w:w="1997" w:type="dxa"/>
            <w:tcBorders>
              <w:top w:val="nil"/>
              <w:left w:val="nil"/>
              <w:bottom w:val="single" w:sz="4" w:space="0" w:color="auto"/>
              <w:right w:val="single" w:sz="4" w:space="0" w:color="auto"/>
            </w:tcBorders>
            <w:shd w:val="clear" w:color="auto" w:fill="auto"/>
            <w:hideMark/>
          </w:tcPr>
          <w:p w14:paraId="204A1F80"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R$ 46,81</w:t>
            </w:r>
          </w:p>
        </w:tc>
        <w:tc>
          <w:tcPr>
            <w:tcW w:w="7088" w:type="dxa"/>
            <w:tcBorders>
              <w:top w:val="nil"/>
              <w:left w:val="nil"/>
              <w:bottom w:val="single" w:sz="4" w:space="0" w:color="auto"/>
              <w:right w:val="single" w:sz="4" w:space="0" w:color="auto"/>
            </w:tcBorders>
            <w:shd w:val="clear" w:color="FFE699" w:fill="E7F1A0"/>
            <w:hideMark/>
          </w:tcPr>
          <w:p w14:paraId="56A72B6B" w14:textId="77777777" w:rsidR="00275E39" w:rsidRPr="00984FEC" w:rsidRDefault="00275E39" w:rsidP="00734655">
            <w:pPr>
              <w:rPr>
                <w:sz w:val="20"/>
                <w:szCs w:val="20"/>
                <w:lang w:eastAsia="pt-BR"/>
              </w:rPr>
            </w:pPr>
            <w:r w:rsidRPr="00984FEC">
              <w:rPr>
                <w:sz w:val="20"/>
                <w:szCs w:val="20"/>
                <w:lang w:eastAsia="pt-BR"/>
              </w:rPr>
              <w:t>Controle microbiológico da medula óssea no Transplante de Células-Tronco Hematopoéticas (TCTH) alogênico</w:t>
            </w:r>
          </w:p>
        </w:tc>
      </w:tr>
      <w:tr w:rsidR="00275E39" w:rsidRPr="00984FEC" w14:paraId="43874267"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98AB9C2" w14:textId="77777777" w:rsidR="00275E39" w:rsidRPr="00984FEC" w:rsidRDefault="00275E39" w:rsidP="00734655">
            <w:pPr>
              <w:jc w:val="center"/>
              <w:rPr>
                <w:sz w:val="20"/>
                <w:szCs w:val="20"/>
                <w:lang w:eastAsia="pt-BR"/>
              </w:rPr>
            </w:pPr>
            <w:r w:rsidRPr="00984FEC">
              <w:rPr>
                <w:sz w:val="20"/>
                <w:szCs w:val="20"/>
                <w:lang w:eastAsia="pt-BR"/>
              </w:rPr>
              <w:t>40404099</w:t>
            </w:r>
          </w:p>
        </w:tc>
        <w:tc>
          <w:tcPr>
            <w:tcW w:w="1997" w:type="dxa"/>
            <w:tcBorders>
              <w:top w:val="nil"/>
              <w:left w:val="nil"/>
              <w:bottom w:val="single" w:sz="4" w:space="0" w:color="auto"/>
              <w:right w:val="single" w:sz="4" w:space="0" w:color="auto"/>
            </w:tcBorders>
            <w:shd w:val="clear" w:color="auto" w:fill="auto"/>
            <w:hideMark/>
          </w:tcPr>
          <w:p w14:paraId="6A0535EB"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R$ 46,81</w:t>
            </w:r>
          </w:p>
        </w:tc>
        <w:tc>
          <w:tcPr>
            <w:tcW w:w="7088" w:type="dxa"/>
            <w:tcBorders>
              <w:top w:val="nil"/>
              <w:left w:val="nil"/>
              <w:bottom w:val="single" w:sz="4" w:space="0" w:color="auto"/>
              <w:right w:val="single" w:sz="4" w:space="0" w:color="auto"/>
            </w:tcBorders>
            <w:shd w:val="clear" w:color="FFE699" w:fill="E7F1A0"/>
            <w:hideMark/>
          </w:tcPr>
          <w:p w14:paraId="64F26E88" w14:textId="77777777" w:rsidR="00275E39" w:rsidRPr="00984FEC" w:rsidRDefault="00275E39" w:rsidP="00734655">
            <w:pPr>
              <w:rPr>
                <w:sz w:val="20"/>
                <w:szCs w:val="20"/>
                <w:lang w:eastAsia="pt-BR"/>
              </w:rPr>
            </w:pPr>
            <w:r w:rsidRPr="00984FEC">
              <w:rPr>
                <w:sz w:val="20"/>
                <w:szCs w:val="20"/>
                <w:lang w:eastAsia="pt-BR"/>
              </w:rPr>
              <w:t>Controle microbiológico das células tronco periféricas no Transplante de Células- Tronco Hematopoéticas (TCTH) alogênic</w:t>
            </w:r>
          </w:p>
        </w:tc>
      </w:tr>
      <w:tr w:rsidR="00275E39" w:rsidRPr="00984FEC" w14:paraId="43C483A2"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70B51F2" w14:textId="77777777" w:rsidR="00275E39" w:rsidRPr="00984FEC" w:rsidRDefault="00275E39" w:rsidP="00734655">
            <w:pPr>
              <w:jc w:val="center"/>
              <w:rPr>
                <w:sz w:val="20"/>
                <w:szCs w:val="20"/>
                <w:lang w:eastAsia="pt-BR"/>
              </w:rPr>
            </w:pPr>
            <w:r w:rsidRPr="00984FEC">
              <w:rPr>
                <w:sz w:val="20"/>
                <w:szCs w:val="20"/>
                <w:lang w:eastAsia="pt-BR"/>
              </w:rPr>
              <w:lastRenderedPageBreak/>
              <w:t>40404102</w:t>
            </w:r>
          </w:p>
        </w:tc>
        <w:tc>
          <w:tcPr>
            <w:tcW w:w="1997" w:type="dxa"/>
            <w:tcBorders>
              <w:top w:val="nil"/>
              <w:left w:val="nil"/>
              <w:bottom w:val="single" w:sz="4" w:space="0" w:color="auto"/>
              <w:right w:val="single" w:sz="4" w:space="0" w:color="auto"/>
            </w:tcBorders>
            <w:shd w:val="clear" w:color="auto" w:fill="auto"/>
            <w:hideMark/>
          </w:tcPr>
          <w:p w14:paraId="4853734D"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R$ 254,34</w:t>
            </w:r>
          </w:p>
        </w:tc>
        <w:tc>
          <w:tcPr>
            <w:tcW w:w="7088" w:type="dxa"/>
            <w:tcBorders>
              <w:top w:val="nil"/>
              <w:left w:val="nil"/>
              <w:bottom w:val="single" w:sz="4" w:space="0" w:color="auto"/>
              <w:right w:val="single" w:sz="4" w:space="0" w:color="auto"/>
            </w:tcBorders>
            <w:shd w:val="clear" w:color="FFE699" w:fill="E7F1A0"/>
            <w:hideMark/>
          </w:tcPr>
          <w:p w14:paraId="447B2844" w14:textId="77777777" w:rsidR="00275E39" w:rsidRPr="00984FEC" w:rsidRDefault="00275E39" w:rsidP="00734655">
            <w:pPr>
              <w:rPr>
                <w:sz w:val="20"/>
                <w:szCs w:val="20"/>
                <w:lang w:eastAsia="pt-BR"/>
              </w:rPr>
            </w:pPr>
            <w:r w:rsidRPr="00984FEC">
              <w:rPr>
                <w:sz w:val="20"/>
                <w:szCs w:val="20"/>
                <w:lang w:eastAsia="pt-BR"/>
              </w:rPr>
              <w:t>Depleção de plasma em Transplante de Células-Tronco Homopoéticas alogênicos com incompatibilidade ABO menor</w:t>
            </w:r>
          </w:p>
        </w:tc>
      </w:tr>
      <w:tr w:rsidR="00275E39" w:rsidRPr="00984FEC" w14:paraId="029E74D4"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4FAA9E7" w14:textId="77777777" w:rsidR="00275E39" w:rsidRPr="00984FEC" w:rsidRDefault="00275E39" w:rsidP="00734655">
            <w:pPr>
              <w:jc w:val="center"/>
              <w:rPr>
                <w:sz w:val="20"/>
                <w:szCs w:val="20"/>
                <w:lang w:eastAsia="pt-BR"/>
              </w:rPr>
            </w:pPr>
            <w:r w:rsidRPr="00984FEC">
              <w:rPr>
                <w:sz w:val="20"/>
                <w:szCs w:val="20"/>
                <w:lang w:eastAsia="pt-BR"/>
              </w:rPr>
              <w:t>40403874</w:t>
            </w:r>
          </w:p>
        </w:tc>
        <w:tc>
          <w:tcPr>
            <w:tcW w:w="1997" w:type="dxa"/>
            <w:tcBorders>
              <w:top w:val="nil"/>
              <w:left w:val="nil"/>
              <w:bottom w:val="single" w:sz="4" w:space="0" w:color="auto"/>
              <w:right w:val="single" w:sz="4" w:space="0" w:color="auto"/>
            </w:tcBorders>
            <w:shd w:val="clear" w:color="auto" w:fill="auto"/>
            <w:hideMark/>
          </w:tcPr>
          <w:p w14:paraId="7F54EAC4"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R$ 122,50</w:t>
            </w:r>
          </w:p>
        </w:tc>
        <w:tc>
          <w:tcPr>
            <w:tcW w:w="7088" w:type="dxa"/>
            <w:tcBorders>
              <w:top w:val="nil"/>
              <w:left w:val="nil"/>
              <w:bottom w:val="single" w:sz="4" w:space="0" w:color="auto"/>
              <w:right w:val="single" w:sz="4" w:space="0" w:color="auto"/>
            </w:tcBorders>
            <w:shd w:val="clear" w:color="FFE699" w:fill="E7F1A0"/>
            <w:hideMark/>
          </w:tcPr>
          <w:p w14:paraId="77BF57F6" w14:textId="77777777" w:rsidR="00275E39" w:rsidRPr="00984FEC" w:rsidRDefault="00275E39" w:rsidP="00734655">
            <w:pPr>
              <w:rPr>
                <w:sz w:val="20"/>
                <w:szCs w:val="20"/>
                <w:lang w:eastAsia="pt-BR"/>
              </w:rPr>
            </w:pPr>
            <w:r w:rsidRPr="00984FEC">
              <w:rPr>
                <w:sz w:val="20"/>
                <w:szCs w:val="20"/>
                <w:lang w:eastAsia="pt-BR"/>
              </w:rPr>
              <w:t>Detecção de consumo de oxigênio (O2) por unidade de concentrado de plaquetas (por unidade de concentrado de plaquetas de doador múltiplo).</w:t>
            </w:r>
          </w:p>
        </w:tc>
      </w:tr>
      <w:tr w:rsidR="00275E39" w:rsidRPr="00984FEC" w14:paraId="4CCC33F1"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3F49141" w14:textId="77777777" w:rsidR="00275E39" w:rsidRPr="00984FEC" w:rsidRDefault="00275E39" w:rsidP="00734655">
            <w:pPr>
              <w:jc w:val="center"/>
              <w:rPr>
                <w:sz w:val="20"/>
                <w:szCs w:val="20"/>
                <w:lang w:eastAsia="pt-BR"/>
              </w:rPr>
            </w:pPr>
            <w:r w:rsidRPr="00984FEC">
              <w:rPr>
                <w:sz w:val="20"/>
                <w:szCs w:val="20"/>
                <w:lang w:eastAsia="pt-BR"/>
              </w:rPr>
              <w:t>40403882</w:t>
            </w:r>
          </w:p>
        </w:tc>
        <w:tc>
          <w:tcPr>
            <w:tcW w:w="1997" w:type="dxa"/>
            <w:tcBorders>
              <w:top w:val="nil"/>
              <w:left w:val="nil"/>
              <w:bottom w:val="single" w:sz="4" w:space="0" w:color="auto"/>
              <w:right w:val="single" w:sz="4" w:space="0" w:color="auto"/>
            </w:tcBorders>
            <w:shd w:val="clear" w:color="auto" w:fill="auto"/>
            <w:hideMark/>
          </w:tcPr>
          <w:p w14:paraId="287532D9"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R$ 354,65</w:t>
            </w:r>
          </w:p>
        </w:tc>
        <w:tc>
          <w:tcPr>
            <w:tcW w:w="7088" w:type="dxa"/>
            <w:tcBorders>
              <w:top w:val="nil"/>
              <w:left w:val="nil"/>
              <w:bottom w:val="single" w:sz="4" w:space="0" w:color="auto"/>
              <w:right w:val="single" w:sz="4" w:space="0" w:color="auto"/>
            </w:tcBorders>
            <w:shd w:val="clear" w:color="FFE699" w:fill="E7F1A0"/>
            <w:hideMark/>
          </w:tcPr>
          <w:p w14:paraId="332C7D35" w14:textId="77777777" w:rsidR="00275E39" w:rsidRPr="00984FEC" w:rsidRDefault="00275E39" w:rsidP="00734655">
            <w:pPr>
              <w:rPr>
                <w:sz w:val="20"/>
                <w:szCs w:val="20"/>
                <w:lang w:eastAsia="pt-BR"/>
              </w:rPr>
            </w:pPr>
            <w:r w:rsidRPr="00984FEC">
              <w:rPr>
                <w:sz w:val="20"/>
                <w:szCs w:val="20"/>
                <w:lang w:eastAsia="pt-BR"/>
              </w:rPr>
              <w:t>Detecção de consumo de oxigênio (O2) por unidade de concentrado de plaquetas (por unidade de concentrado de plaquetas por aférese</w:t>
            </w:r>
          </w:p>
        </w:tc>
      </w:tr>
      <w:tr w:rsidR="00275E39" w:rsidRPr="00984FEC" w14:paraId="3DBECF8E"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0F18EA6" w14:textId="77777777" w:rsidR="00275E39" w:rsidRPr="00984FEC" w:rsidRDefault="00275E39" w:rsidP="00734655">
            <w:pPr>
              <w:jc w:val="center"/>
              <w:rPr>
                <w:sz w:val="20"/>
                <w:szCs w:val="20"/>
                <w:lang w:eastAsia="pt-BR"/>
              </w:rPr>
            </w:pPr>
            <w:r w:rsidRPr="00984FEC">
              <w:rPr>
                <w:sz w:val="20"/>
                <w:szCs w:val="20"/>
                <w:lang w:eastAsia="pt-BR"/>
              </w:rPr>
              <w:t>40403084</w:t>
            </w:r>
          </w:p>
        </w:tc>
        <w:tc>
          <w:tcPr>
            <w:tcW w:w="1997" w:type="dxa"/>
            <w:tcBorders>
              <w:top w:val="nil"/>
              <w:left w:val="nil"/>
              <w:bottom w:val="single" w:sz="4" w:space="0" w:color="auto"/>
              <w:right w:val="single" w:sz="4" w:space="0" w:color="auto"/>
            </w:tcBorders>
            <w:shd w:val="clear" w:color="auto" w:fill="auto"/>
            <w:hideMark/>
          </w:tcPr>
          <w:p w14:paraId="5DFA57EF"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R$ 240,67</w:t>
            </w:r>
          </w:p>
        </w:tc>
        <w:tc>
          <w:tcPr>
            <w:tcW w:w="7088" w:type="dxa"/>
            <w:tcBorders>
              <w:top w:val="nil"/>
              <w:left w:val="nil"/>
              <w:bottom w:val="single" w:sz="4" w:space="0" w:color="auto"/>
              <w:right w:val="single" w:sz="4" w:space="0" w:color="auto"/>
            </w:tcBorders>
            <w:shd w:val="clear" w:color="FFE699" w:fill="E7F1A0"/>
            <w:hideMark/>
          </w:tcPr>
          <w:p w14:paraId="680C5FA9" w14:textId="77777777" w:rsidR="00275E39" w:rsidRPr="00984FEC" w:rsidRDefault="00275E39" w:rsidP="00734655">
            <w:pPr>
              <w:rPr>
                <w:sz w:val="20"/>
                <w:szCs w:val="20"/>
                <w:lang w:eastAsia="pt-BR"/>
              </w:rPr>
            </w:pPr>
            <w:r w:rsidRPr="00984FEC">
              <w:rPr>
                <w:sz w:val="20"/>
                <w:szCs w:val="20"/>
                <w:lang w:eastAsia="pt-BR"/>
              </w:rPr>
              <w:t>Determinação de células CD34 positivas - Citômetro de Fluxo</w:t>
            </w:r>
          </w:p>
        </w:tc>
      </w:tr>
      <w:tr w:rsidR="00275E39" w:rsidRPr="00984FEC" w14:paraId="5A09FBEC"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C2D4969" w14:textId="77777777" w:rsidR="00275E39" w:rsidRPr="00984FEC" w:rsidRDefault="00275E39" w:rsidP="00734655">
            <w:pPr>
              <w:jc w:val="center"/>
              <w:rPr>
                <w:sz w:val="20"/>
                <w:szCs w:val="20"/>
                <w:lang w:eastAsia="pt-BR"/>
              </w:rPr>
            </w:pPr>
            <w:r w:rsidRPr="00984FEC">
              <w:rPr>
                <w:sz w:val="20"/>
                <w:szCs w:val="20"/>
                <w:lang w:eastAsia="pt-BR"/>
              </w:rPr>
              <w:t>40403092</w:t>
            </w:r>
          </w:p>
        </w:tc>
        <w:tc>
          <w:tcPr>
            <w:tcW w:w="1997" w:type="dxa"/>
            <w:tcBorders>
              <w:top w:val="nil"/>
              <w:left w:val="nil"/>
              <w:bottom w:val="single" w:sz="4" w:space="0" w:color="auto"/>
              <w:right w:val="single" w:sz="4" w:space="0" w:color="auto"/>
            </w:tcBorders>
            <w:shd w:val="clear" w:color="auto" w:fill="auto"/>
            <w:hideMark/>
          </w:tcPr>
          <w:p w14:paraId="50661E48"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R$ 292,11</w:t>
            </w:r>
          </w:p>
        </w:tc>
        <w:tc>
          <w:tcPr>
            <w:tcW w:w="7088" w:type="dxa"/>
            <w:tcBorders>
              <w:top w:val="nil"/>
              <w:left w:val="nil"/>
              <w:bottom w:val="single" w:sz="4" w:space="0" w:color="auto"/>
              <w:right w:val="single" w:sz="4" w:space="0" w:color="auto"/>
            </w:tcBorders>
            <w:shd w:val="clear" w:color="FFE699" w:fill="E7F1A0"/>
            <w:hideMark/>
          </w:tcPr>
          <w:p w14:paraId="78A48186" w14:textId="77777777" w:rsidR="00275E39" w:rsidRPr="00984FEC" w:rsidRDefault="00275E39" w:rsidP="00734655">
            <w:pPr>
              <w:rPr>
                <w:sz w:val="20"/>
                <w:szCs w:val="20"/>
                <w:lang w:eastAsia="pt-BR"/>
              </w:rPr>
            </w:pPr>
            <w:r w:rsidRPr="00984FEC">
              <w:rPr>
                <w:sz w:val="20"/>
                <w:szCs w:val="20"/>
                <w:lang w:eastAsia="pt-BR"/>
              </w:rPr>
              <w:t>Determinação de conteúdo de DNA - Citômetro de Fluxo</w:t>
            </w:r>
          </w:p>
        </w:tc>
      </w:tr>
      <w:tr w:rsidR="00275E39" w:rsidRPr="00984FEC" w14:paraId="7B81C1ED"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C126B85" w14:textId="77777777" w:rsidR="00275E39" w:rsidRPr="00984FEC" w:rsidRDefault="00275E39" w:rsidP="00734655">
            <w:pPr>
              <w:jc w:val="center"/>
              <w:rPr>
                <w:sz w:val="20"/>
                <w:szCs w:val="20"/>
                <w:lang w:eastAsia="pt-BR"/>
              </w:rPr>
            </w:pPr>
            <w:r w:rsidRPr="00984FEC">
              <w:rPr>
                <w:sz w:val="20"/>
                <w:szCs w:val="20"/>
                <w:lang w:eastAsia="pt-BR"/>
              </w:rPr>
              <w:t>40403920</w:t>
            </w:r>
          </w:p>
        </w:tc>
        <w:tc>
          <w:tcPr>
            <w:tcW w:w="1997" w:type="dxa"/>
            <w:tcBorders>
              <w:top w:val="nil"/>
              <w:left w:val="nil"/>
              <w:bottom w:val="single" w:sz="4" w:space="0" w:color="auto"/>
              <w:right w:val="single" w:sz="4" w:space="0" w:color="auto"/>
            </w:tcBorders>
            <w:shd w:val="clear" w:color="auto" w:fill="auto"/>
            <w:hideMark/>
          </w:tcPr>
          <w:p w14:paraId="79B39E89"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R$ 9,28</w:t>
            </w:r>
          </w:p>
        </w:tc>
        <w:tc>
          <w:tcPr>
            <w:tcW w:w="7088" w:type="dxa"/>
            <w:tcBorders>
              <w:top w:val="nil"/>
              <w:left w:val="nil"/>
              <w:bottom w:val="single" w:sz="4" w:space="0" w:color="auto"/>
              <w:right w:val="single" w:sz="4" w:space="0" w:color="auto"/>
            </w:tcBorders>
            <w:shd w:val="clear" w:color="FFE699" w:fill="E7F1A0"/>
            <w:hideMark/>
          </w:tcPr>
          <w:p w14:paraId="7AD5EA13" w14:textId="77777777" w:rsidR="00275E39" w:rsidRPr="00984FEC" w:rsidRDefault="00275E39" w:rsidP="00734655">
            <w:pPr>
              <w:rPr>
                <w:sz w:val="20"/>
                <w:szCs w:val="20"/>
                <w:lang w:eastAsia="pt-BR"/>
              </w:rPr>
            </w:pPr>
            <w:r w:rsidRPr="00984FEC">
              <w:rPr>
                <w:sz w:val="20"/>
                <w:szCs w:val="20"/>
                <w:lang w:eastAsia="pt-BR"/>
              </w:rPr>
              <w:t>Determinação do fator RH (D), incluindo prova para D-fraco no sangue do receptor.</w:t>
            </w:r>
          </w:p>
        </w:tc>
      </w:tr>
      <w:tr w:rsidR="00275E39" w:rsidRPr="00984FEC" w14:paraId="6BD81B00"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BF99802" w14:textId="77777777" w:rsidR="00275E39" w:rsidRPr="00984FEC" w:rsidRDefault="00275E39" w:rsidP="00734655">
            <w:pPr>
              <w:jc w:val="center"/>
              <w:rPr>
                <w:sz w:val="20"/>
                <w:szCs w:val="20"/>
                <w:lang w:eastAsia="pt-BR"/>
              </w:rPr>
            </w:pPr>
            <w:r w:rsidRPr="00984FEC">
              <w:rPr>
                <w:sz w:val="20"/>
                <w:szCs w:val="20"/>
                <w:lang w:eastAsia="pt-BR"/>
              </w:rPr>
              <w:t>40403939</w:t>
            </w:r>
          </w:p>
        </w:tc>
        <w:tc>
          <w:tcPr>
            <w:tcW w:w="1997" w:type="dxa"/>
            <w:tcBorders>
              <w:top w:val="nil"/>
              <w:left w:val="nil"/>
              <w:bottom w:val="single" w:sz="4" w:space="0" w:color="auto"/>
              <w:right w:val="single" w:sz="4" w:space="0" w:color="auto"/>
            </w:tcBorders>
            <w:shd w:val="clear" w:color="auto" w:fill="auto"/>
            <w:hideMark/>
          </w:tcPr>
          <w:p w14:paraId="714968C1"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R$ 1.807,97</w:t>
            </w:r>
          </w:p>
        </w:tc>
        <w:tc>
          <w:tcPr>
            <w:tcW w:w="7088" w:type="dxa"/>
            <w:tcBorders>
              <w:top w:val="nil"/>
              <w:left w:val="nil"/>
              <w:bottom w:val="single" w:sz="4" w:space="0" w:color="auto"/>
              <w:right w:val="single" w:sz="4" w:space="0" w:color="auto"/>
            </w:tcBorders>
            <w:shd w:val="clear" w:color="FFE699" w:fill="E7F1A0"/>
            <w:hideMark/>
          </w:tcPr>
          <w:p w14:paraId="2844A0C3" w14:textId="77777777" w:rsidR="00275E39" w:rsidRPr="00984FEC" w:rsidRDefault="00275E39" w:rsidP="00734655">
            <w:pPr>
              <w:rPr>
                <w:sz w:val="20"/>
                <w:szCs w:val="20"/>
                <w:lang w:eastAsia="pt-BR"/>
              </w:rPr>
            </w:pPr>
            <w:r w:rsidRPr="00984FEC">
              <w:rPr>
                <w:sz w:val="20"/>
                <w:szCs w:val="20"/>
                <w:lang w:eastAsia="pt-BR"/>
              </w:rPr>
              <w:t>Doação autóloga com recuperação intra-operatória.</w:t>
            </w:r>
          </w:p>
        </w:tc>
      </w:tr>
      <w:tr w:rsidR="00275E39" w:rsidRPr="00984FEC" w14:paraId="52FCABEE"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C90B7C0" w14:textId="77777777" w:rsidR="00275E39" w:rsidRPr="00984FEC" w:rsidRDefault="00275E39" w:rsidP="00734655">
            <w:pPr>
              <w:jc w:val="center"/>
              <w:rPr>
                <w:sz w:val="20"/>
                <w:szCs w:val="20"/>
                <w:lang w:eastAsia="pt-BR"/>
              </w:rPr>
            </w:pPr>
            <w:r w:rsidRPr="00984FEC">
              <w:rPr>
                <w:sz w:val="20"/>
                <w:szCs w:val="20"/>
                <w:lang w:eastAsia="pt-BR"/>
              </w:rPr>
              <w:t>40403947</w:t>
            </w:r>
          </w:p>
        </w:tc>
        <w:tc>
          <w:tcPr>
            <w:tcW w:w="1997" w:type="dxa"/>
            <w:tcBorders>
              <w:top w:val="nil"/>
              <w:left w:val="nil"/>
              <w:bottom w:val="single" w:sz="4" w:space="0" w:color="auto"/>
              <w:right w:val="single" w:sz="4" w:space="0" w:color="auto"/>
            </w:tcBorders>
            <w:shd w:val="clear" w:color="auto" w:fill="auto"/>
            <w:hideMark/>
          </w:tcPr>
          <w:p w14:paraId="36E61831"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R$ 100,92</w:t>
            </w:r>
          </w:p>
        </w:tc>
        <w:tc>
          <w:tcPr>
            <w:tcW w:w="7088" w:type="dxa"/>
            <w:tcBorders>
              <w:top w:val="nil"/>
              <w:left w:val="nil"/>
              <w:bottom w:val="single" w:sz="4" w:space="0" w:color="auto"/>
              <w:right w:val="single" w:sz="4" w:space="0" w:color="auto"/>
            </w:tcBorders>
            <w:shd w:val="clear" w:color="FFE699" w:fill="E7F1A0"/>
            <w:hideMark/>
          </w:tcPr>
          <w:p w14:paraId="343AE8AB" w14:textId="77777777" w:rsidR="00275E39" w:rsidRPr="00984FEC" w:rsidRDefault="00275E39" w:rsidP="00734655">
            <w:pPr>
              <w:rPr>
                <w:sz w:val="20"/>
                <w:szCs w:val="20"/>
                <w:lang w:eastAsia="pt-BR"/>
              </w:rPr>
            </w:pPr>
            <w:r w:rsidRPr="00984FEC">
              <w:rPr>
                <w:sz w:val="20"/>
                <w:szCs w:val="20"/>
                <w:lang w:eastAsia="pt-BR"/>
              </w:rPr>
              <w:t>Doação autóloga peri-operatória por hemodiluição normovolêmica</w:t>
            </w:r>
          </w:p>
        </w:tc>
      </w:tr>
      <w:tr w:rsidR="00275E39" w:rsidRPr="00984FEC" w14:paraId="3FC14C33"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25CB210" w14:textId="77777777" w:rsidR="00275E39" w:rsidRPr="00984FEC" w:rsidRDefault="00275E39" w:rsidP="00734655">
            <w:pPr>
              <w:jc w:val="center"/>
              <w:rPr>
                <w:sz w:val="20"/>
                <w:szCs w:val="20"/>
                <w:lang w:eastAsia="pt-BR"/>
              </w:rPr>
            </w:pPr>
            <w:r w:rsidRPr="00984FEC">
              <w:rPr>
                <w:sz w:val="20"/>
                <w:szCs w:val="20"/>
                <w:lang w:eastAsia="pt-BR"/>
              </w:rPr>
              <w:t>40403955</w:t>
            </w:r>
          </w:p>
        </w:tc>
        <w:tc>
          <w:tcPr>
            <w:tcW w:w="1997" w:type="dxa"/>
            <w:tcBorders>
              <w:top w:val="nil"/>
              <w:left w:val="nil"/>
              <w:bottom w:val="single" w:sz="4" w:space="0" w:color="auto"/>
              <w:right w:val="single" w:sz="4" w:space="0" w:color="auto"/>
            </w:tcBorders>
            <w:shd w:val="clear" w:color="auto" w:fill="auto"/>
            <w:hideMark/>
          </w:tcPr>
          <w:p w14:paraId="7927D92A"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R$ 429,54</w:t>
            </w:r>
          </w:p>
        </w:tc>
        <w:tc>
          <w:tcPr>
            <w:tcW w:w="7088" w:type="dxa"/>
            <w:tcBorders>
              <w:top w:val="nil"/>
              <w:left w:val="nil"/>
              <w:bottom w:val="single" w:sz="4" w:space="0" w:color="auto"/>
              <w:right w:val="single" w:sz="4" w:space="0" w:color="auto"/>
            </w:tcBorders>
            <w:shd w:val="clear" w:color="FFE699" w:fill="E7F1A0"/>
            <w:hideMark/>
          </w:tcPr>
          <w:p w14:paraId="08C319CC" w14:textId="77777777" w:rsidR="00275E39" w:rsidRPr="00984FEC" w:rsidRDefault="00275E39" w:rsidP="00734655">
            <w:pPr>
              <w:rPr>
                <w:sz w:val="20"/>
                <w:szCs w:val="20"/>
                <w:lang w:eastAsia="pt-BR"/>
              </w:rPr>
            </w:pPr>
            <w:r w:rsidRPr="00984FEC">
              <w:rPr>
                <w:sz w:val="20"/>
                <w:szCs w:val="20"/>
                <w:lang w:eastAsia="pt-BR"/>
              </w:rPr>
              <w:t>Doação autóloga pré-operatória</w:t>
            </w:r>
          </w:p>
        </w:tc>
      </w:tr>
      <w:tr w:rsidR="00275E39" w:rsidRPr="00984FEC" w14:paraId="2DC2F642"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59516FE" w14:textId="77777777" w:rsidR="00275E39" w:rsidRPr="00984FEC" w:rsidRDefault="00275E39" w:rsidP="00734655">
            <w:pPr>
              <w:jc w:val="center"/>
              <w:rPr>
                <w:sz w:val="20"/>
                <w:szCs w:val="20"/>
                <w:lang w:eastAsia="pt-BR"/>
              </w:rPr>
            </w:pPr>
            <w:r w:rsidRPr="00984FEC">
              <w:rPr>
                <w:sz w:val="20"/>
                <w:szCs w:val="20"/>
                <w:lang w:eastAsia="pt-BR"/>
              </w:rPr>
              <w:t>40403106</w:t>
            </w:r>
          </w:p>
        </w:tc>
        <w:tc>
          <w:tcPr>
            <w:tcW w:w="1997" w:type="dxa"/>
            <w:tcBorders>
              <w:top w:val="nil"/>
              <w:left w:val="nil"/>
              <w:bottom w:val="single" w:sz="4" w:space="0" w:color="auto"/>
              <w:right w:val="single" w:sz="4" w:space="0" w:color="auto"/>
            </w:tcBorders>
            <w:shd w:val="clear" w:color="auto" w:fill="auto"/>
            <w:hideMark/>
          </w:tcPr>
          <w:p w14:paraId="739FFFA3"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R$ 9,60</w:t>
            </w:r>
          </w:p>
        </w:tc>
        <w:tc>
          <w:tcPr>
            <w:tcW w:w="7088" w:type="dxa"/>
            <w:tcBorders>
              <w:top w:val="nil"/>
              <w:left w:val="nil"/>
              <w:bottom w:val="single" w:sz="4" w:space="0" w:color="auto"/>
              <w:right w:val="single" w:sz="4" w:space="0" w:color="auto"/>
            </w:tcBorders>
            <w:shd w:val="clear" w:color="FFE699" w:fill="E7F1A0"/>
            <w:hideMark/>
          </w:tcPr>
          <w:p w14:paraId="5C1F09AC" w14:textId="77777777" w:rsidR="00275E39" w:rsidRPr="00984FEC" w:rsidRDefault="00275E39" w:rsidP="00734655">
            <w:pPr>
              <w:rPr>
                <w:sz w:val="20"/>
                <w:szCs w:val="20"/>
                <w:lang w:eastAsia="pt-BR"/>
              </w:rPr>
            </w:pPr>
            <w:r w:rsidRPr="00984FEC">
              <w:rPr>
                <w:sz w:val="20"/>
                <w:szCs w:val="20"/>
                <w:lang w:eastAsia="pt-BR"/>
              </w:rPr>
              <w:t>Eletroforese de hemoglobina por componente hemoterápico</w:t>
            </w:r>
          </w:p>
        </w:tc>
      </w:tr>
      <w:tr w:rsidR="00275E39" w:rsidRPr="00984FEC" w14:paraId="5C940DDA"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B6E1599" w14:textId="77777777" w:rsidR="00275E39" w:rsidRPr="00984FEC" w:rsidRDefault="00275E39" w:rsidP="00734655">
            <w:pPr>
              <w:jc w:val="center"/>
              <w:rPr>
                <w:sz w:val="20"/>
                <w:szCs w:val="20"/>
                <w:lang w:eastAsia="pt-BR"/>
              </w:rPr>
            </w:pPr>
            <w:r w:rsidRPr="00984FEC">
              <w:rPr>
                <w:sz w:val="20"/>
                <w:szCs w:val="20"/>
                <w:lang w:eastAsia="pt-BR"/>
              </w:rPr>
              <w:t>40403114</w:t>
            </w:r>
          </w:p>
        </w:tc>
        <w:tc>
          <w:tcPr>
            <w:tcW w:w="1997" w:type="dxa"/>
            <w:tcBorders>
              <w:top w:val="nil"/>
              <w:left w:val="nil"/>
              <w:bottom w:val="single" w:sz="4" w:space="0" w:color="auto"/>
              <w:right w:val="single" w:sz="4" w:space="0" w:color="auto"/>
            </w:tcBorders>
            <w:shd w:val="clear" w:color="auto" w:fill="auto"/>
            <w:hideMark/>
          </w:tcPr>
          <w:p w14:paraId="393F5D55"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R$ 13,04</w:t>
            </w:r>
          </w:p>
        </w:tc>
        <w:tc>
          <w:tcPr>
            <w:tcW w:w="7088" w:type="dxa"/>
            <w:tcBorders>
              <w:top w:val="nil"/>
              <w:left w:val="nil"/>
              <w:bottom w:val="single" w:sz="4" w:space="0" w:color="auto"/>
              <w:right w:val="single" w:sz="4" w:space="0" w:color="auto"/>
            </w:tcBorders>
            <w:shd w:val="clear" w:color="FFE699" w:fill="E7F1A0"/>
            <w:hideMark/>
          </w:tcPr>
          <w:p w14:paraId="4EEC5C0C" w14:textId="77777777" w:rsidR="00275E39" w:rsidRPr="00984FEC" w:rsidRDefault="00275E39" w:rsidP="00734655">
            <w:pPr>
              <w:rPr>
                <w:sz w:val="20"/>
                <w:szCs w:val="20"/>
                <w:lang w:eastAsia="pt-BR"/>
              </w:rPr>
            </w:pPr>
            <w:r w:rsidRPr="00984FEC">
              <w:rPr>
                <w:sz w:val="20"/>
                <w:szCs w:val="20"/>
                <w:lang w:eastAsia="pt-BR"/>
              </w:rPr>
              <w:t>Eletroforese de hemoglobina por unidade de sangue total</w:t>
            </w:r>
          </w:p>
        </w:tc>
      </w:tr>
      <w:tr w:rsidR="00275E39" w:rsidRPr="00984FEC" w14:paraId="6FF8E414"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6E447B3" w14:textId="77777777" w:rsidR="00275E39" w:rsidRPr="00984FEC" w:rsidRDefault="00275E39" w:rsidP="00734655">
            <w:pPr>
              <w:jc w:val="center"/>
              <w:rPr>
                <w:sz w:val="20"/>
                <w:szCs w:val="20"/>
                <w:lang w:eastAsia="pt-BR"/>
              </w:rPr>
            </w:pPr>
            <w:r w:rsidRPr="00984FEC">
              <w:rPr>
                <w:sz w:val="20"/>
                <w:szCs w:val="20"/>
                <w:lang w:eastAsia="pt-BR"/>
              </w:rPr>
              <w:t>40403912</w:t>
            </w:r>
          </w:p>
        </w:tc>
        <w:tc>
          <w:tcPr>
            <w:tcW w:w="1997" w:type="dxa"/>
            <w:tcBorders>
              <w:top w:val="nil"/>
              <w:left w:val="nil"/>
              <w:bottom w:val="single" w:sz="4" w:space="0" w:color="auto"/>
              <w:right w:val="single" w:sz="4" w:space="0" w:color="auto"/>
            </w:tcBorders>
            <w:shd w:val="clear" w:color="auto" w:fill="auto"/>
            <w:hideMark/>
          </w:tcPr>
          <w:p w14:paraId="6E9F8041"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R$ 6.617,03</w:t>
            </w:r>
          </w:p>
        </w:tc>
        <w:tc>
          <w:tcPr>
            <w:tcW w:w="7088" w:type="dxa"/>
            <w:tcBorders>
              <w:top w:val="nil"/>
              <w:left w:val="nil"/>
              <w:bottom w:val="single" w:sz="4" w:space="0" w:color="auto"/>
              <w:right w:val="single" w:sz="4" w:space="0" w:color="auto"/>
            </w:tcBorders>
            <w:shd w:val="clear" w:color="FFE699" w:fill="E7F1A0"/>
            <w:hideMark/>
          </w:tcPr>
          <w:p w14:paraId="780842D5" w14:textId="77777777" w:rsidR="00275E39" w:rsidRPr="00984FEC" w:rsidRDefault="00275E39" w:rsidP="00734655">
            <w:pPr>
              <w:rPr>
                <w:sz w:val="20"/>
                <w:szCs w:val="20"/>
                <w:lang w:eastAsia="pt-BR"/>
              </w:rPr>
            </w:pPr>
            <w:r w:rsidRPr="00984FEC">
              <w:rPr>
                <w:sz w:val="20"/>
                <w:szCs w:val="20"/>
                <w:lang w:eastAsia="pt-BR"/>
              </w:rPr>
              <w:t>Estimulação e mobilização de células CD34 positivas</w:t>
            </w:r>
          </w:p>
        </w:tc>
      </w:tr>
      <w:tr w:rsidR="00275E39" w:rsidRPr="00984FEC" w14:paraId="1108970F"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A52D976" w14:textId="77777777" w:rsidR="00275E39" w:rsidRPr="00984FEC" w:rsidRDefault="00275E39" w:rsidP="00734655">
            <w:pPr>
              <w:jc w:val="center"/>
              <w:rPr>
                <w:sz w:val="20"/>
                <w:szCs w:val="20"/>
                <w:lang w:eastAsia="pt-BR"/>
              </w:rPr>
            </w:pPr>
            <w:r w:rsidRPr="00984FEC">
              <w:rPr>
                <w:sz w:val="20"/>
                <w:szCs w:val="20"/>
                <w:lang w:eastAsia="pt-BR"/>
              </w:rPr>
              <w:t>40403963</w:t>
            </w:r>
          </w:p>
        </w:tc>
        <w:tc>
          <w:tcPr>
            <w:tcW w:w="1997" w:type="dxa"/>
            <w:tcBorders>
              <w:top w:val="nil"/>
              <w:left w:val="nil"/>
              <w:bottom w:val="single" w:sz="4" w:space="0" w:color="auto"/>
              <w:right w:val="single" w:sz="4" w:space="0" w:color="auto"/>
            </w:tcBorders>
            <w:shd w:val="clear" w:color="auto" w:fill="auto"/>
            <w:hideMark/>
          </w:tcPr>
          <w:p w14:paraId="176D69FF"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R$ 27,36</w:t>
            </w:r>
          </w:p>
        </w:tc>
        <w:tc>
          <w:tcPr>
            <w:tcW w:w="7088" w:type="dxa"/>
            <w:tcBorders>
              <w:top w:val="nil"/>
              <w:left w:val="nil"/>
              <w:bottom w:val="single" w:sz="4" w:space="0" w:color="auto"/>
              <w:right w:val="single" w:sz="4" w:space="0" w:color="auto"/>
            </w:tcBorders>
            <w:shd w:val="clear" w:color="FFE699" w:fill="E7F1A0"/>
            <w:hideMark/>
          </w:tcPr>
          <w:p w14:paraId="5B882537" w14:textId="77777777" w:rsidR="00275E39" w:rsidRPr="00984FEC" w:rsidRDefault="00275E39" w:rsidP="00734655">
            <w:pPr>
              <w:rPr>
                <w:sz w:val="20"/>
                <w:szCs w:val="20"/>
                <w:lang w:eastAsia="pt-BR"/>
              </w:rPr>
            </w:pPr>
            <w:r w:rsidRPr="00984FEC">
              <w:rPr>
                <w:sz w:val="20"/>
                <w:szCs w:val="20"/>
                <w:lang w:eastAsia="pt-BR"/>
              </w:rPr>
              <w:t>Exames imunohematológicos em recém-nascidos: tipificação ABO e RH, pesquisa de D fraco RH(D) e prova da antiglobulina</w:t>
            </w:r>
          </w:p>
        </w:tc>
      </w:tr>
      <w:tr w:rsidR="00275E39" w:rsidRPr="00984FEC" w14:paraId="15F85841"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197D964" w14:textId="77777777" w:rsidR="00275E39" w:rsidRPr="00984FEC" w:rsidRDefault="00275E39" w:rsidP="00734655">
            <w:pPr>
              <w:jc w:val="center"/>
              <w:rPr>
                <w:sz w:val="20"/>
                <w:szCs w:val="20"/>
                <w:lang w:eastAsia="pt-BR"/>
              </w:rPr>
            </w:pPr>
            <w:r w:rsidRPr="00984FEC">
              <w:rPr>
                <w:sz w:val="20"/>
                <w:szCs w:val="20"/>
                <w:lang w:eastAsia="pt-BR"/>
              </w:rPr>
              <w:t>40403122</w:t>
            </w:r>
          </w:p>
        </w:tc>
        <w:tc>
          <w:tcPr>
            <w:tcW w:w="1997" w:type="dxa"/>
            <w:tcBorders>
              <w:top w:val="nil"/>
              <w:left w:val="nil"/>
              <w:bottom w:val="single" w:sz="4" w:space="0" w:color="auto"/>
              <w:right w:val="single" w:sz="4" w:space="0" w:color="auto"/>
            </w:tcBorders>
            <w:shd w:val="clear" w:color="auto" w:fill="auto"/>
            <w:hideMark/>
          </w:tcPr>
          <w:p w14:paraId="097B9AFC"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R$ 254,34</w:t>
            </w:r>
          </w:p>
        </w:tc>
        <w:tc>
          <w:tcPr>
            <w:tcW w:w="7088" w:type="dxa"/>
            <w:tcBorders>
              <w:top w:val="nil"/>
              <w:left w:val="nil"/>
              <w:bottom w:val="single" w:sz="4" w:space="0" w:color="auto"/>
              <w:right w:val="single" w:sz="4" w:space="0" w:color="auto"/>
            </w:tcBorders>
            <w:shd w:val="clear" w:color="FFE699" w:fill="E7F1A0"/>
            <w:hideMark/>
          </w:tcPr>
          <w:p w14:paraId="65F57E3A" w14:textId="77777777" w:rsidR="00275E39" w:rsidRPr="00984FEC" w:rsidRDefault="00275E39" w:rsidP="00734655">
            <w:pPr>
              <w:rPr>
                <w:sz w:val="20"/>
                <w:szCs w:val="20"/>
                <w:lang w:eastAsia="pt-BR"/>
              </w:rPr>
            </w:pPr>
            <w:r w:rsidRPr="00984FEC">
              <w:rPr>
                <w:sz w:val="20"/>
                <w:szCs w:val="20"/>
                <w:lang w:eastAsia="pt-BR"/>
              </w:rPr>
              <w:t>Exsanguíneo  transfusão</w:t>
            </w:r>
          </w:p>
        </w:tc>
      </w:tr>
      <w:tr w:rsidR="00275E39" w:rsidRPr="00984FEC" w14:paraId="6BD16DF3"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35E7FA4" w14:textId="77777777" w:rsidR="00275E39" w:rsidRPr="00984FEC" w:rsidRDefault="00275E39" w:rsidP="00734655">
            <w:pPr>
              <w:jc w:val="center"/>
              <w:rPr>
                <w:sz w:val="20"/>
                <w:szCs w:val="20"/>
                <w:lang w:eastAsia="pt-BR"/>
              </w:rPr>
            </w:pPr>
            <w:r w:rsidRPr="00984FEC">
              <w:rPr>
                <w:sz w:val="20"/>
                <w:szCs w:val="20"/>
                <w:lang w:eastAsia="pt-BR"/>
              </w:rPr>
              <w:t>40403130</w:t>
            </w:r>
          </w:p>
        </w:tc>
        <w:tc>
          <w:tcPr>
            <w:tcW w:w="1997" w:type="dxa"/>
            <w:tcBorders>
              <w:top w:val="nil"/>
              <w:left w:val="nil"/>
              <w:bottom w:val="single" w:sz="4" w:space="0" w:color="auto"/>
              <w:right w:val="single" w:sz="4" w:space="0" w:color="auto"/>
            </w:tcBorders>
            <w:shd w:val="clear" w:color="auto" w:fill="auto"/>
            <w:hideMark/>
          </w:tcPr>
          <w:p w14:paraId="0B53A21B"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R$ 27,37</w:t>
            </w:r>
          </w:p>
        </w:tc>
        <w:tc>
          <w:tcPr>
            <w:tcW w:w="7088" w:type="dxa"/>
            <w:tcBorders>
              <w:top w:val="nil"/>
              <w:left w:val="nil"/>
              <w:bottom w:val="single" w:sz="4" w:space="0" w:color="auto"/>
              <w:right w:val="single" w:sz="4" w:space="0" w:color="auto"/>
            </w:tcBorders>
            <w:shd w:val="clear" w:color="FFE699" w:fill="E7F1A0"/>
            <w:hideMark/>
          </w:tcPr>
          <w:p w14:paraId="227E8C19" w14:textId="77777777" w:rsidR="00275E39" w:rsidRPr="00984FEC" w:rsidRDefault="00275E39" w:rsidP="00734655">
            <w:pPr>
              <w:rPr>
                <w:sz w:val="20"/>
                <w:szCs w:val="20"/>
                <w:lang w:eastAsia="pt-BR"/>
              </w:rPr>
            </w:pPr>
            <w:r w:rsidRPr="00984FEC">
              <w:rPr>
                <w:sz w:val="20"/>
                <w:szCs w:val="20"/>
                <w:lang w:eastAsia="pt-BR"/>
              </w:rPr>
              <w:t>Fenotipagem de outros sistemas eritrocitários - por fenótipo</w:t>
            </w:r>
          </w:p>
        </w:tc>
      </w:tr>
      <w:tr w:rsidR="00275E39" w:rsidRPr="00984FEC" w14:paraId="25B7E3F2"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C73FF6F" w14:textId="77777777" w:rsidR="00275E39" w:rsidRPr="00984FEC" w:rsidRDefault="00275E39" w:rsidP="00734655">
            <w:pPr>
              <w:jc w:val="center"/>
              <w:rPr>
                <w:sz w:val="20"/>
                <w:szCs w:val="20"/>
                <w:lang w:eastAsia="pt-BR"/>
              </w:rPr>
            </w:pPr>
            <w:r w:rsidRPr="00984FEC">
              <w:rPr>
                <w:sz w:val="20"/>
                <w:szCs w:val="20"/>
                <w:lang w:eastAsia="pt-BR"/>
              </w:rPr>
              <w:t>40403149</w:t>
            </w:r>
          </w:p>
        </w:tc>
        <w:tc>
          <w:tcPr>
            <w:tcW w:w="1997" w:type="dxa"/>
            <w:tcBorders>
              <w:top w:val="nil"/>
              <w:left w:val="nil"/>
              <w:bottom w:val="single" w:sz="4" w:space="0" w:color="auto"/>
              <w:right w:val="single" w:sz="4" w:space="0" w:color="auto"/>
            </w:tcBorders>
            <w:shd w:val="clear" w:color="auto" w:fill="auto"/>
            <w:hideMark/>
          </w:tcPr>
          <w:p w14:paraId="691B1E69"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R$ 43,13</w:t>
            </w:r>
          </w:p>
        </w:tc>
        <w:tc>
          <w:tcPr>
            <w:tcW w:w="7088" w:type="dxa"/>
            <w:tcBorders>
              <w:top w:val="nil"/>
              <w:left w:val="nil"/>
              <w:bottom w:val="single" w:sz="4" w:space="0" w:color="auto"/>
              <w:right w:val="single" w:sz="4" w:space="0" w:color="auto"/>
            </w:tcBorders>
            <w:shd w:val="clear" w:color="FFE699" w:fill="E7F1A0"/>
            <w:hideMark/>
          </w:tcPr>
          <w:p w14:paraId="506AA139" w14:textId="77777777" w:rsidR="00275E39" w:rsidRPr="00984FEC" w:rsidRDefault="00275E39" w:rsidP="00734655">
            <w:pPr>
              <w:rPr>
                <w:sz w:val="20"/>
                <w:szCs w:val="20"/>
                <w:lang w:eastAsia="pt-BR"/>
              </w:rPr>
            </w:pPr>
            <w:r w:rsidRPr="00984FEC">
              <w:rPr>
                <w:sz w:val="20"/>
                <w:szCs w:val="20"/>
                <w:lang w:eastAsia="pt-BR"/>
              </w:rPr>
              <w:t>Fenotipagem de outros sistemas eritrocitários - por fenótipo - gel teste</w:t>
            </w:r>
          </w:p>
        </w:tc>
      </w:tr>
      <w:tr w:rsidR="00275E39" w:rsidRPr="00984FEC" w14:paraId="52CDB1CE"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AB08565" w14:textId="77777777" w:rsidR="00275E39" w:rsidRPr="00984FEC" w:rsidRDefault="00275E39" w:rsidP="00734655">
            <w:pPr>
              <w:jc w:val="center"/>
              <w:rPr>
                <w:sz w:val="20"/>
                <w:szCs w:val="20"/>
                <w:lang w:eastAsia="pt-BR"/>
              </w:rPr>
            </w:pPr>
            <w:r w:rsidRPr="00984FEC">
              <w:rPr>
                <w:sz w:val="20"/>
                <w:szCs w:val="20"/>
                <w:lang w:eastAsia="pt-BR"/>
              </w:rPr>
              <w:t>40403157</w:t>
            </w:r>
          </w:p>
        </w:tc>
        <w:tc>
          <w:tcPr>
            <w:tcW w:w="1997" w:type="dxa"/>
            <w:tcBorders>
              <w:top w:val="nil"/>
              <w:left w:val="nil"/>
              <w:bottom w:val="single" w:sz="4" w:space="0" w:color="auto"/>
              <w:right w:val="single" w:sz="4" w:space="0" w:color="auto"/>
            </w:tcBorders>
            <w:shd w:val="clear" w:color="auto" w:fill="auto"/>
            <w:hideMark/>
          </w:tcPr>
          <w:p w14:paraId="00FA3C4D"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R$ 30,52</w:t>
            </w:r>
          </w:p>
        </w:tc>
        <w:tc>
          <w:tcPr>
            <w:tcW w:w="7088" w:type="dxa"/>
            <w:tcBorders>
              <w:top w:val="nil"/>
              <w:left w:val="nil"/>
              <w:bottom w:val="single" w:sz="4" w:space="0" w:color="auto"/>
              <w:right w:val="single" w:sz="4" w:space="0" w:color="auto"/>
            </w:tcBorders>
            <w:shd w:val="clear" w:color="FFE699" w:fill="E7F1A0"/>
            <w:hideMark/>
          </w:tcPr>
          <w:p w14:paraId="1AE809D3" w14:textId="77777777" w:rsidR="00275E39" w:rsidRPr="00984FEC" w:rsidRDefault="00275E39" w:rsidP="00734655">
            <w:pPr>
              <w:rPr>
                <w:sz w:val="20"/>
                <w:szCs w:val="20"/>
                <w:lang w:eastAsia="pt-BR"/>
              </w:rPr>
            </w:pPr>
            <w:r w:rsidRPr="00984FEC">
              <w:rPr>
                <w:sz w:val="20"/>
                <w:szCs w:val="20"/>
                <w:lang w:eastAsia="pt-BR"/>
              </w:rPr>
              <w:t>Fenotipagem do sistema RH-HR (D, C, E, C E C) gel teste</w:t>
            </w:r>
          </w:p>
        </w:tc>
      </w:tr>
      <w:tr w:rsidR="00275E39" w:rsidRPr="00984FEC" w14:paraId="3965592F"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82AFC1F" w14:textId="77777777" w:rsidR="00275E39" w:rsidRPr="00984FEC" w:rsidRDefault="00275E39" w:rsidP="00734655">
            <w:pPr>
              <w:jc w:val="center"/>
              <w:rPr>
                <w:sz w:val="20"/>
                <w:szCs w:val="20"/>
                <w:lang w:eastAsia="pt-BR"/>
              </w:rPr>
            </w:pPr>
            <w:r w:rsidRPr="00984FEC">
              <w:rPr>
                <w:sz w:val="20"/>
                <w:szCs w:val="20"/>
                <w:lang w:eastAsia="pt-BR"/>
              </w:rPr>
              <w:t>40403165</w:t>
            </w:r>
          </w:p>
        </w:tc>
        <w:tc>
          <w:tcPr>
            <w:tcW w:w="1997" w:type="dxa"/>
            <w:tcBorders>
              <w:top w:val="nil"/>
              <w:left w:val="nil"/>
              <w:bottom w:val="single" w:sz="4" w:space="0" w:color="auto"/>
              <w:right w:val="single" w:sz="4" w:space="0" w:color="auto"/>
            </w:tcBorders>
            <w:shd w:val="clear" w:color="auto" w:fill="auto"/>
            <w:hideMark/>
          </w:tcPr>
          <w:p w14:paraId="64170FF8"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R$ 26,22</w:t>
            </w:r>
          </w:p>
        </w:tc>
        <w:tc>
          <w:tcPr>
            <w:tcW w:w="7088" w:type="dxa"/>
            <w:tcBorders>
              <w:top w:val="nil"/>
              <w:left w:val="nil"/>
              <w:bottom w:val="single" w:sz="4" w:space="0" w:color="auto"/>
              <w:right w:val="single" w:sz="4" w:space="0" w:color="auto"/>
            </w:tcBorders>
            <w:shd w:val="clear" w:color="FFE699" w:fill="E7F1A0"/>
            <w:hideMark/>
          </w:tcPr>
          <w:p w14:paraId="63CC8DB6" w14:textId="77777777" w:rsidR="00275E39" w:rsidRPr="00984FEC" w:rsidRDefault="00275E39" w:rsidP="00734655">
            <w:pPr>
              <w:rPr>
                <w:sz w:val="20"/>
                <w:szCs w:val="20"/>
                <w:lang w:eastAsia="pt-BR"/>
              </w:rPr>
            </w:pPr>
            <w:r w:rsidRPr="00984FEC">
              <w:rPr>
                <w:sz w:val="20"/>
                <w:szCs w:val="20"/>
                <w:lang w:eastAsia="pt-BR"/>
              </w:rPr>
              <w:t>Fenotipagem do sistema RH-HR (D, C, E, C, E)</w:t>
            </w:r>
          </w:p>
        </w:tc>
      </w:tr>
      <w:tr w:rsidR="00275E39" w:rsidRPr="00984FEC" w14:paraId="67DF1635"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01B204B" w14:textId="77777777" w:rsidR="00275E39" w:rsidRPr="00984FEC" w:rsidRDefault="00275E39" w:rsidP="00734655">
            <w:pPr>
              <w:jc w:val="center"/>
              <w:rPr>
                <w:sz w:val="20"/>
                <w:szCs w:val="20"/>
                <w:lang w:eastAsia="pt-BR"/>
              </w:rPr>
            </w:pPr>
            <w:r w:rsidRPr="00984FEC">
              <w:rPr>
                <w:sz w:val="20"/>
                <w:szCs w:val="20"/>
                <w:lang w:eastAsia="pt-BR"/>
              </w:rPr>
              <w:t>40403173</w:t>
            </w:r>
          </w:p>
        </w:tc>
        <w:tc>
          <w:tcPr>
            <w:tcW w:w="1997" w:type="dxa"/>
            <w:tcBorders>
              <w:top w:val="nil"/>
              <w:left w:val="nil"/>
              <w:bottom w:val="single" w:sz="4" w:space="0" w:color="auto"/>
              <w:right w:val="single" w:sz="4" w:space="0" w:color="auto"/>
            </w:tcBorders>
            <w:shd w:val="clear" w:color="auto" w:fill="auto"/>
            <w:hideMark/>
          </w:tcPr>
          <w:p w14:paraId="2BB283E9"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R$ 14,61</w:t>
            </w:r>
          </w:p>
        </w:tc>
        <w:tc>
          <w:tcPr>
            <w:tcW w:w="7088" w:type="dxa"/>
            <w:tcBorders>
              <w:top w:val="nil"/>
              <w:left w:val="nil"/>
              <w:bottom w:val="single" w:sz="4" w:space="0" w:color="auto"/>
              <w:right w:val="single" w:sz="4" w:space="0" w:color="auto"/>
            </w:tcBorders>
            <w:shd w:val="clear" w:color="FFE699" w:fill="E7F1A0"/>
            <w:hideMark/>
          </w:tcPr>
          <w:p w14:paraId="7A7B50FE" w14:textId="77777777" w:rsidR="00275E39" w:rsidRPr="00984FEC" w:rsidRDefault="00275E39" w:rsidP="00734655">
            <w:pPr>
              <w:rPr>
                <w:sz w:val="20"/>
                <w:szCs w:val="20"/>
                <w:lang w:eastAsia="pt-BR"/>
              </w:rPr>
            </w:pPr>
            <w:r w:rsidRPr="00984FEC">
              <w:rPr>
                <w:sz w:val="20"/>
                <w:szCs w:val="20"/>
                <w:lang w:eastAsia="pt-BR"/>
              </w:rPr>
              <w:t>Grupo sanguíneo ABO e RH</w:t>
            </w:r>
          </w:p>
        </w:tc>
      </w:tr>
      <w:tr w:rsidR="00275E39" w:rsidRPr="00984FEC" w14:paraId="6A5A06E4"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463EBDB" w14:textId="77777777" w:rsidR="00275E39" w:rsidRPr="00984FEC" w:rsidRDefault="00275E39" w:rsidP="00734655">
            <w:pPr>
              <w:jc w:val="center"/>
              <w:rPr>
                <w:sz w:val="20"/>
                <w:szCs w:val="20"/>
                <w:lang w:eastAsia="pt-BR"/>
              </w:rPr>
            </w:pPr>
            <w:r w:rsidRPr="00984FEC">
              <w:rPr>
                <w:sz w:val="20"/>
                <w:szCs w:val="20"/>
                <w:lang w:eastAsia="pt-BR"/>
              </w:rPr>
              <w:t>40403181</w:t>
            </w:r>
          </w:p>
        </w:tc>
        <w:tc>
          <w:tcPr>
            <w:tcW w:w="1997" w:type="dxa"/>
            <w:tcBorders>
              <w:top w:val="nil"/>
              <w:left w:val="nil"/>
              <w:bottom w:val="single" w:sz="4" w:space="0" w:color="auto"/>
              <w:right w:val="single" w:sz="4" w:space="0" w:color="auto"/>
            </w:tcBorders>
            <w:shd w:val="clear" w:color="auto" w:fill="auto"/>
            <w:hideMark/>
          </w:tcPr>
          <w:p w14:paraId="385C3362"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R$ 28,51</w:t>
            </w:r>
          </w:p>
        </w:tc>
        <w:tc>
          <w:tcPr>
            <w:tcW w:w="7088" w:type="dxa"/>
            <w:tcBorders>
              <w:top w:val="nil"/>
              <w:left w:val="nil"/>
              <w:bottom w:val="single" w:sz="4" w:space="0" w:color="auto"/>
              <w:right w:val="single" w:sz="4" w:space="0" w:color="auto"/>
            </w:tcBorders>
            <w:shd w:val="clear" w:color="FFE699" w:fill="E7F1A0"/>
            <w:hideMark/>
          </w:tcPr>
          <w:p w14:paraId="442C1623" w14:textId="77777777" w:rsidR="00275E39" w:rsidRPr="00984FEC" w:rsidRDefault="00275E39" w:rsidP="00734655">
            <w:pPr>
              <w:rPr>
                <w:sz w:val="20"/>
                <w:szCs w:val="20"/>
                <w:lang w:eastAsia="pt-BR"/>
              </w:rPr>
            </w:pPr>
            <w:r w:rsidRPr="00984FEC">
              <w:rPr>
                <w:sz w:val="20"/>
                <w:szCs w:val="20"/>
                <w:lang w:eastAsia="pt-BR"/>
              </w:rPr>
              <w:t>Grupo sanguíneo ABO e RH - gel teste</w:t>
            </w:r>
          </w:p>
        </w:tc>
      </w:tr>
      <w:tr w:rsidR="00275E39" w:rsidRPr="00984FEC" w14:paraId="32640695"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AC7524A" w14:textId="77777777" w:rsidR="00275E39" w:rsidRPr="00984FEC" w:rsidRDefault="00275E39" w:rsidP="00734655">
            <w:pPr>
              <w:jc w:val="center"/>
              <w:rPr>
                <w:sz w:val="20"/>
                <w:szCs w:val="20"/>
                <w:lang w:eastAsia="pt-BR"/>
              </w:rPr>
            </w:pPr>
            <w:r w:rsidRPr="00984FEC">
              <w:rPr>
                <w:sz w:val="20"/>
                <w:szCs w:val="20"/>
                <w:lang w:eastAsia="pt-BR"/>
              </w:rPr>
              <w:t>40403190</w:t>
            </w:r>
          </w:p>
        </w:tc>
        <w:tc>
          <w:tcPr>
            <w:tcW w:w="1997" w:type="dxa"/>
            <w:tcBorders>
              <w:top w:val="nil"/>
              <w:left w:val="nil"/>
              <w:bottom w:val="single" w:sz="4" w:space="0" w:color="auto"/>
              <w:right w:val="single" w:sz="4" w:space="0" w:color="auto"/>
            </w:tcBorders>
            <w:shd w:val="clear" w:color="auto" w:fill="auto"/>
            <w:hideMark/>
          </w:tcPr>
          <w:p w14:paraId="6BACA537"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R$ 70,64</w:t>
            </w:r>
          </w:p>
        </w:tc>
        <w:tc>
          <w:tcPr>
            <w:tcW w:w="7088" w:type="dxa"/>
            <w:tcBorders>
              <w:top w:val="nil"/>
              <w:left w:val="nil"/>
              <w:bottom w:val="single" w:sz="4" w:space="0" w:color="auto"/>
              <w:right w:val="single" w:sz="4" w:space="0" w:color="auto"/>
            </w:tcBorders>
            <w:shd w:val="clear" w:color="FFE699" w:fill="E7F1A0"/>
            <w:hideMark/>
          </w:tcPr>
          <w:p w14:paraId="594B21FF" w14:textId="77777777" w:rsidR="00275E39" w:rsidRPr="00984FEC" w:rsidRDefault="00275E39" w:rsidP="00734655">
            <w:pPr>
              <w:rPr>
                <w:sz w:val="20"/>
                <w:szCs w:val="20"/>
                <w:lang w:eastAsia="pt-BR"/>
              </w:rPr>
            </w:pPr>
            <w:r w:rsidRPr="00984FEC">
              <w:rPr>
                <w:sz w:val="20"/>
                <w:szCs w:val="20"/>
                <w:lang w:eastAsia="pt-BR"/>
              </w:rPr>
              <w:t>Identificação de anticorpos séricos irregulares antieritrocitários - método de eluição</w:t>
            </w:r>
          </w:p>
        </w:tc>
      </w:tr>
      <w:tr w:rsidR="00275E39" w:rsidRPr="00984FEC" w14:paraId="7FE1FF59"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25D5EE4" w14:textId="77777777" w:rsidR="00275E39" w:rsidRPr="00984FEC" w:rsidRDefault="00275E39" w:rsidP="00734655">
            <w:pPr>
              <w:jc w:val="center"/>
              <w:rPr>
                <w:sz w:val="20"/>
                <w:szCs w:val="20"/>
                <w:lang w:eastAsia="pt-BR"/>
              </w:rPr>
            </w:pPr>
            <w:r w:rsidRPr="00984FEC">
              <w:rPr>
                <w:sz w:val="20"/>
                <w:szCs w:val="20"/>
                <w:lang w:eastAsia="pt-BR"/>
              </w:rPr>
              <w:t>40403203</w:t>
            </w:r>
          </w:p>
        </w:tc>
        <w:tc>
          <w:tcPr>
            <w:tcW w:w="1997" w:type="dxa"/>
            <w:tcBorders>
              <w:top w:val="nil"/>
              <w:left w:val="nil"/>
              <w:bottom w:val="single" w:sz="4" w:space="0" w:color="auto"/>
              <w:right w:val="single" w:sz="4" w:space="0" w:color="auto"/>
            </w:tcBorders>
            <w:shd w:val="clear" w:color="auto" w:fill="auto"/>
            <w:hideMark/>
          </w:tcPr>
          <w:p w14:paraId="130E25BA"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R$ 61,47</w:t>
            </w:r>
          </w:p>
        </w:tc>
        <w:tc>
          <w:tcPr>
            <w:tcW w:w="7088" w:type="dxa"/>
            <w:tcBorders>
              <w:top w:val="nil"/>
              <w:left w:val="nil"/>
              <w:bottom w:val="single" w:sz="4" w:space="0" w:color="auto"/>
              <w:right w:val="single" w:sz="4" w:space="0" w:color="auto"/>
            </w:tcBorders>
            <w:shd w:val="clear" w:color="FFE699" w:fill="E7F1A0"/>
            <w:hideMark/>
          </w:tcPr>
          <w:p w14:paraId="20C9FC55" w14:textId="77777777" w:rsidR="00275E39" w:rsidRPr="00984FEC" w:rsidRDefault="00275E39" w:rsidP="00734655">
            <w:pPr>
              <w:rPr>
                <w:sz w:val="20"/>
                <w:szCs w:val="20"/>
                <w:lang w:eastAsia="pt-BR"/>
              </w:rPr>
            </w:pPr>
            <w:r w:rsidRPr="00984FEC">
              <w:rPr>
                <w:sz w:val="20"/>
                <w:szCs w:val="20"/>
                <w:lang w:eastAsia="pt-BR"/>
              </w:rPr>
              <w:t>Identificação de anticorpos séricos irregulares antieritrocitários - painel de hemácias enzimático</w:t>
            </w:r>
          </w:p>
        </w:tc>
      </w:tr>
      <w:tr w:rsidR="00275E39" w:rsidRPr="00984FEC" w14:paraId="1AEA6C89"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C0DFB8F" w14:textId="77777777" w:rsidR="00275E39" w:rsidRPr="00984FEC" w:rsidRDefault="00275E39" w:rsidP="00734655">
            <w:pPr>
              <w:jc w:val="center"/>
              <w:rPr>
                <w:sz w:val="20"/>
                <w:szCs w:val="20"/>
                <w:lang w:eastAsia="pt-BR"/>
              </w:rPr>
            </w:pPr>
            <w:r w:rsidRPr="00984FEC">
              <w:rPr>
                <w:sz w:val="20"/>
                <w:szCs w:val="20"/>
                <w:lang w:eastAsia="pt-BR"/>
              </w:rPr>
              <w:t>40403211</w:t>
            </w:r>
          </w:p>
        </w:tc>
        <w:tc>
          <w:tcPr>
            <w:tcW w:w="1997" w:type="dxa"/>
            <w:tcBorders>
              <w:top w:val="nil"/>
              <w:left w:val="nil"/>
              <w:bottom w:val="single" w:sz="4" w:space="0" w:color="auto"/>
              <w:right w:val="single" w:sz="4" w:space="0" w:color="auto"/>
            </w:tcBorders>
            <w:shd w:val="clear" w:color="auto" w:fill="auto"/>
            <w:hideMark/>
          </w:tcPr>
          <w:p w14:paraId="5F786B19"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R$ 57,32</w:t>
            </w:r>
          </w:p>
        </w:tc>
        <w:tc>
          <w:tcPr>
            <w:tcW w:w="7088" w:type="dxa"/>
            <w:tcBorders>
              <w:top w:val="nil"/>
              <w:left w:val="nil"/>
              <w:bottom w:val="single" w:sz="4" w:space="0" w:color="auto"/>
              <w:right w:val="single" w:sz="4" w:space="0" w:color="auto"/>
            </w:tcBorders>
            <w:shd w:val="clear" w:color="FFE699" w:fill="E7F1A0"/>
            <w:hideMark/>
          </w:tcPr>
          <w:p w14:paraId="29B1893B" w14:textId="77777777" w:rsidR="00275E39" w:rsidRPr="00984FEC" w:rsidRDefault="00275E39" w:rsidP="00734655">
            <w:pPr>
              <w:rPr>
                <w:sz w:val="20"/>
                <w:szCs w:val="20"/>
                <w:lang w:eastAsia="pt-BR"/>
              </w:rPr>
            </w:pPr>
            <w:r w:rsidRPr="00984FEC">
              <w:rPr>
                <w:sz w:val="20"/>
                <w:szCs w:val="20"/>
                <w:lang w:eastAsia="pt-BR"/>
              </w:rPr>
              <w:t>Identificação de anticorpos séricos irregulares antieritrocitários c/ painel de hemácias</w:t>
            </w:r>
          </w:p>
        </w:tc>
      </w:tr>
      <w:tr w:rsidR="00275E39" w:rsidRPr="00984FEC" w14:paraId="0D67A9E1"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E527DEA" w14:textId="77777777" w:rsidR="00275E39" w:rsidRPr="00984FEC" w:rsidRDefault="00275E39" w:rsidP="00734655">
            <w:pPr>
              <w:jc w:val="center"/>
              <w:rPr>
                <w:sz w:val="20"/>
                <w:szCs w:val="20"/>
                <w:lang w:eastAsia="pt-BR"/>
              </w:rPr>
            </w:pPr>
            <w:r w:rsidRPr="00984FEC">
              <w:rPr>
                <w:sz w:val="20"/>
                <w:szCs w:val="20"/>
                <w:lang w:eastAsia="pt-BR"/>
              </w:rPr>
              <w:t>40403220</w:t>
            </w:r>
          </w:p>
        </w:tc>
        <w:tc>
          <w:tcPr>
            <w:tcW w:w="1997" w:type="dxa"/>
            <w:tcBorders>
              <w:top w:val="nil"/>
              <w:left w:val="nil"/>
              <w:bottom w:val="single" w:sz="4" w:space="0" w:color="auto"/>
              <w:right w:val="single" w:sz="4" w:space="0" w:color="auto"/>
            </w:tcBorders>
            <w:shd w:val="clear" w:color="auto" w:fill="auto"/>
            <w:hideMark/>
          </w:tcPr>
          <w:p w14:paraId="2DB5520D"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R$ 67,20</w:t>
            </w:r>
          </w:p>
        </w:tc>
        <w:tc>
          <w:tcPr>
            <w:tcW w:w="7088" w:type="dxa"/>
            <w:tcBorders>
              <w:top w:val="nil"/>
              <w:left w:val="nil"/>
              <w:bottom w:val="single" w:sz="4" w:space="0" w:color="auto"/>
              <w:right w:val="single" w:sz="4" w:space="0" w:color="auto"/>
            </w:tcBorders>
            <w:shd w:val="clear" w:color="FFE699" w:fill="E7F1A0"/>
            <w:hideMark/>
          </w:tcPr>
          <w:p w14:paraId="2019809C" w14:textId="77777777" w:rsidR="00275E39" w:rsidRPr="00984FEC" w:rsidRDefault="00275E39" w:rsidP="00734655">
            <w:pPr>
              <w:rPr>
                <w:sz w:val="20"/>
                <w:szCs w:val="20"/>
                <w:lang w:eastAsia="pt-BR"/>
              </w:rPr>
            </w:pPr>
            <w:r w:rsidRPr="00984FEC">
              <w:rPr>
                <w:sz w:val="20"/>
                <w:szCs w:val="20"/>
                <w:lang w:eastAsia="pt-BR"/>
              </w:rPr>
              <w:t>Identificação de anticorpos séricos irregulares antieritrocitários c/ painel de hemácias tratadas por enzimas</w:t>
            </w:r>
          </w:p>
        </w:tc>
      </w:tr>
      <w:tr w:rsidR="00275E39" w:rsidRPr="00984FEC" w14:paraId="687384BA"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CECE1F8" w14:textId="77777777" w:rsidR="00275E39" w:rsidRPr="00984FEC" w:rsidRDefault="00275E39" w:rsidP="00734655">
            <w:pPr>
              <w:jc w:val="center"/>
              <w:rPr>
                <w:sz w:val="20"/>
                <w:szCs w:val="20"/>
                <w:lang w:eastAsia="pt-BR"/>
              </w:rPr>
            </w:pPr>
            <w:r w:rsidRPr="00984FEC">
              <w:rPr>
                <w:sz w:val="20"/>
                <w:szCs w:val="20"/>
                <w:lang w:eastAsia="pt-BR"/>
              </w:rPr>
              <w:t>40403238</w:t>
            </w:r>
          </w:p>
        </w:tc>
        <w:tc>
          <w:tcPr>
            <w:tcW w:w="1997" w:type="dxa"/>
            <w:tcBorders>
              <w:top w:val="nil"/>
              <w:left w:val="nil"/>
              <w:bottom w:val="single" w:sz="4" w:space="0" w:color="auto"/>
              <w:right w:val="single" w:sz="4" w:space="0" w:color="auto"/>
            </w:tcBorders>
            <w:shd w:val="clear" w:color="auto" w:fill="auto"/>
            <w:hideMark/>
          </w:tcPr>
          <w:p w14:paraId="06A5E102"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R$ 61,47</w:t>
            </w:r>
          </w:p>
        </w:tc>
        <w:tc>
          <w:tcPr>
            <w:tcW w:w="7088" w:type="dxa"/>
            <w:tcBorders>
              <w:top w:val="nil"/>
              <w:left w:val="nil"/>
              <w:bottom w:val="single" w:sz="4" w:space="0" w:color="auto"/>
              <w:right w:val="single" w:sz="4" w:space="0" w:color="auto"/>
            </w:tcBorders>
            <w:shd w:val="clear" w:color="FFE699" w:fill="E7F1A0"/>
            <w:hideMark/>
          </w:tcPr>
          <w:p w14:paraId="24B5AB26" w14:textId="77777777" w:rsidR="00275E39" w:rsidRPr="00984FEC" w:rsidRDefault="00275E39" w:rsidP="00734655">
            <w:pPr>
              <w:rPr>
                <w:sz w:val="20"/>
                <w:szCs w:val="20"/>
                <w:lang w:eastAsia="pt-BR"/>
              </w:rPr>
            </w:pPr>
            <w:r w:rsidRPr="00984FEC">
              <w:rPr>
                <w:sz w:val="20"/>
                <w:szCs w:val="20"/>
                <w:lang w:eastAsia="pt-BR"/>
              </w:rPr>
              <w:t>Identificação de anticorpos séricos irregulares antieritrocitários com painel de hemácias gel liss</w:t>
            </w:r>
          </w:p>
        </w:tc>
      </w:tr>
      <w:tr w:rsidR="00275E39" w:rsidRPr="00984FEC" w14:paraId="75A151B1"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2B7CF0E" w14:textId="77777777" w:rsidR="00275E39" w:rsidRPr="00984FEC" w:rsidRDefault="00275E39" w:rsidP="00734655">
            <w:pPr>
              <w:jc w:val="center"/>
              <w:rPr>
                <w:sz w:val="20"/>
                <w:szCs w:val="20"/>
                <w:lang w:eastAsia="pt-BR"/>
              </w:rPr>
            </w:pPr>
            <w:r w:rsidRPr="00984FEC">
              <w:rPr>
                <w:sz w:val="20"/>
                <w:szCs w:val="20"/>
                <w:lang w:eastAsia="pt-BR"/>
              </w:rPr>
              <w:t>40403246</w:t>
            </w:r>
          </w:p>
        </w:tc>
        <w:tc>
          <w:tcPr>
            <w:tcW w:w="1997" w:type="dxa"/>
            <w:tcBorders>
              <w:top w:val="nil"/>
              <w:left w:val="nil"/>
              <w:bottom w:val="single" w:sz="4" w:space="0" w:color="auto"/>
              <w:right w:val="single" w:sz="4" w:space="0" w:color="auto"/>
            </w:tcBorders>
            <w:shd w:val="clear" w:color="auto" w:fill="auto"/>
            <w:hideMark/>
          </w:tcPr>
          <w:p w14:paraId="508F0CC0"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R$ 246,12</w:t>
            </w:r>
          </w:p>
        </w:tc>
        <w:tc>
          <w:tcPr>
            <w:tcW w:w="7088" w:type="dxa"/>
            <w:tcBorders>
              <w:top w:val="nil"/>
              <w:left w:val="nil"/>
              <w:bottom w:val="single" w:sz="4" w:space="0" w:color="auto"/>
              <w:right w:val="single" w:sz="4" w:space="0" w:color="auto"/>
            </w:tcBorders>
            <w:shd w:val="clear" w:color="FFE699" w:fill="E7F1A0"/>
            <w:hideMark/>
          </w:tcPr>
          <w:p w14:paraId="1AE8F23A" w14:textId="77777777" w:rsidR="00275E39" w:rsidRPr="00984FEC" w:rsidRDefault="00275E39" w:rsidP="00734655">
            <w:pPr>
              <w:rPr>
                <w:sz w:val="20"/>
                <w:szCs w:val="20"/>
                <w:lang w:eastAsia="pt-BR"/>
              </w:rPr>
            </w:pPr>
            <w:r w:rsidRPr="00984FEC">
              <w:rPr>
                <w:sz w:val="20"/>
                <w:szCs w:val="20"/>
                <w:lang w:eastAsia="pt-BR"/>
              </w:rPr>
              <w:t>Imunofenotipagem de subpopulações linfocitárias - Citômetro de Fluxo</w:t>
            </w:r>
          </w:p>
        </w:tc>
      </w:tr>
      <w:tr w:rsidR="00275E39" w:rsidRPr="00984FEC" w14:paraId="5D83187E"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8C7DD19" w14:textId="77777777" w:rsidR="00275E39" w:rsidRPr="00984FEC" w:rsidRDefault="00275E39" w:rsidP="00734655">
            <w:pPr>
              <w:jc w:val="center"/>
              <w:rPr>
                <w:sz w:val="20"/>
                <w:szCs w:val="20"/>
                <w:lang w:eastAsia="pt-BR"/>
              </w:rPr>
            </w:pPr>
            <w:r w:rsidRPr="00984FEC">
              <w:rPr>
                <w:sz w:val="20"/>
                <w:szCs w:val="20"/>
                <w:lang w:eastAsia="pt-BR"/>
              </w:rPr>
              <w:t>40403254</w:t>
            </w:r>
          </w:p>
        </w:tc>
        <w:tc>
          <w:tcPr>
            <w:tcW w:w="1997" w:type="dxa"/>
            <w:tcBorders>
              <w:top w:val="nil"/>
              <w:left w:val="nil"/>
              <w:bottom w:val="single" w:sz="4" w:space="0" w:color="auto"/>
              <w:right w:val="single" w:sz="4" w:space="0" w:color="auto"/>
            </w:tcBorders>
            <w:shd w:val="clear" w:color="auto" w:fill="auto"/>
            <w:hideMark/>
          </w:tcPr>
          <w:p w14:paraId="3679F434"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R$ 720,73</w:t>
            </w:r>
          </w:p>
        </w:tc>
        <w:tc>
          <w:tcPr>
            <w:tcW w:w="7088" w:type="dxa"/>
            <w:tcBorders>
              <w:top w:val="nil"/>
              <w:left w:val="nil"/>
              <w:bottom w:val="single" w:sz="4" w:space="0" w:color="auto"/>
              <w:right w:val="single" w:sz="4" w:space="0" w:color="auto"/>
            </w:tcBorders>
            <w:shd w:val="clear" w:color="FFE699" w:fill="E7F1A0"/>
            <w:hideMark/>
          </w:tcPr>
          <w:p w14:paraId="7F9A4CD9" w14:textId="77777777" w:rsidR="00275E39" w:rsidRPr="00984FEC" w:rsidRDefault="00275E39" w:rsidP="00734655">
            <w:pPr>
              <w:rPr>
                <w:sz w:val="20"/>
                <w:szCs w:val="20"/>
                <w:lang w:eastAsia="pt-BR"/>
              </w:rPr>
            </w:pPr>
            <w:r w:rsidRPr="00984FEC">
              <w:rPr>
                <w:sz w:val="20"/>
                <w:szCs w:val="20"/>
                <w:lang w:eastAsia="pt-BR"/>
              </w:rPr>
              <w:t>Imunofenotipagem para classificação de leucemias - Citômetro de Fluxo</w:t>
            </w:r>
          </w:p>
        </w:tc>
      </w:tr>
      <w:tr w:rsidR="00275E39" w:rsidRPr="00984FEC" w14:paraId="47F94E2F"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94F76C3" w14:textId="77777777" w:rsidR="00275E39" w:rsidRPr="00984FEC" w:rsidRDefault="00275E39" w:rsidP="00734655">
            <w:pPr>
              <w:jc w:val="center"/>
              <w:rPr>
                <w:sz w:val="20"/>
                <w:szCs w:val="20"/>
                <w:lang w:eastAsia="pt-BR"/>
              </w:rPr>
            </w:pPr>
            <w:r w:rsidRPr="00984FEC">
              <w:rPr>
                <w:sz w:val="20"/>
                <w:szCs w:val="20"/>
                <w:lang w:eastAsia="pt-BR"/>
              </w:rPr>
              <w:t>40403971</w:t>
            </w:r>
          </w:p>
        </w:tc>
        <w:tc>
          <w:tcPr>
            <w:tcW w:w="1997" w:type="dxa"/>
            <w:tcBorders>
              <w:top w:val="nil"/>
              <w:left w:val="nil"/>
              <w:bottom w:val="single" w:sz="4" w:space="0" w:color="auto"/>
              <w:right w:val="single" w:sz="4" w:space="0" w:color="auto"/>
            </w:tcBorders>
            <w:shd w:val="clear" w:color="auto" w:fill="auto"/>
            <w:hideMark/>
          </w:tcPr>
          <w:p w14:paraId="488BDA46"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R$ 93,28</w:t>
            </w:r>
          </w:p>
        </w:tc>
        <w:tc>
          <w:tcPr>
            <w:tcW w:w="7088" w:type="dxa"/>
            <w:tcBorders>
              <w:top w:val="nil"/>
              <w:left w:val="nil"/>
              <w:bottom w:val="single" w:sz="4" w:space="0" w:color="auto"/>
              <w:right w:val="single" w:sz="4" w:space="0" w:color="auto"/>
            </w:tcBorders>
            <w:shd w:val="clear" w:color="FFE699" w:fill="E7F1A0"/>
            <w:hideMark/>
          </w:tcPr>
          <w:p w14:paraId="38419B8D" w14:textId="77777777" w:rsidR="00275E39" w:rsidRPr="00984FEC" w:rsidRDefault="00275E39" w:rsidP="00734655">
            <w:pPr>
              <w:rPr>
                <w:sz w:val="20"/>
                <w:szCs w:val="20"/>
                <w:lang w:eastAsia="pt-BR"/>
              </w:rPr>
            </w:pPr>
            <w:r w:rsidRPr="00984FEC">
              <w:rPr>
                <w:sz w:val="20"/>
                <w:szCs w:val="20"/>
                <w:lang w:eastAsia="pt-BR"/>
              </w:rPr>
              <w:t>Imuno-hematológicos: tipificação ABO, incluindo tipagem reversa e determinação do fator RH (D), incluindo prova para D-fraco e pesquisa e identificação de anticorpos séricos irregulares antieritrocitários..</w:t>
            </w:r>
          </w:p>
        </w:tc>
      </w:tr>
      <w:tr w:rsidR="00275E39" w:rsidRPr="00984FEC" w14:paraId="66347B0E"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239325F" w14:textId="77777777" w:rsidR="00275E39" w:rsidRPr="00984FEC" w:rsidRDefault="00275E39" w:rsidP="00734655">
            <w:pPr>
              <w:jc w:val="center"/>
              <w:rPr>
                <w:sz w:val="20"/>
                <w:szCs w:val="20"/>
                <w:lang w:eastAsia="pt-BR"/>
              </w:rPr>
            </w:pPr>
            <w:r w:rsidRPr="00984FEC">
              <w:rPr>
                <w:sz w:val="20"/>
                <w:szCs w:val="20"/>
                <w:lang w:eastAsia="pt-BR"/>
              </w:rPr>
              <w:t>40403980</w:t>
            </w:r>
          </w:p>
        </w:tc>
        <w:tc>
          <w:tcPr>
            <w:tcW w:w="1997" w:type="dxa"/>
            <w:tcBorders>
              <w:top w:val="nil"/>
              <w:left w:val="nil"/>
              <w:bottom w:val="single" w:sz="4" w:space="0" w:color="auto"/>
              <w:right w:val="single" w:sz="4" w:space="0" w:color="auto"/>
            </w:tcBorders>
            <w:shd w:val="clear" w:color="auto" w:fill="auto"/>
            <w:hideMark/>
          </w:tcPr>
          <w:p w14:paraId="274E436D"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R$ 32,38</w:t>
            </w:r>
          </w:p>
        </w:tc>
        <w:tc>
          <w:tcPr>
            <w:tcW w:w="7088" w:type="dxa"/>
            <w:tcBorders>
              <w:top w:val="nil"/>
              <w:left w:val="nil"/>
              <w:bottom w:val="single" w:sz="4" w:space="0" w:color="auto"/>
              <w:right w:val="single" w:sz="4" w:space="0" w:color="auto"/>
            </w:tcBorders>
            <w:shd w:val="clear" w:color="FFE699" w:fill="E7F1A0"/>
            <w:hideMark/>
          </w:tcPr>
          <w:p w14:paraId="007D6912" w14:textId="77777777" w:rsidR="00275E39" w:rsidRPr="00984FEC" w:rsidRDefault="00275E39" w:rsidP="00734655">
            <w:pPr>
              <w:rPr>
                <w:sz w:val="20"/>
                <w:szCs w:val="20"/>
                <w:lang w:eastAsia="pt-BR"/>
              </w:rPr>
            </w:pPr>
            <w:r w:rsidRPr="00984FEC">
              <w:rPr>
                <w:sz w:val="20"/>
                <w:szCs w:val="20"/>
                <w:lang w:eastAsia="pt-BR"/>
              </w:rPr>
              <w:t>Investigação da presença de anti-A ou anti-B, em soro ou plasma de neonato, com métodos que incluam uma fase antiglobulínica</w:t>
            </w:r>
          </w:p>
        </w:tc>
      </w:tr>
      <w:tr w:rsidR="00275E39" w:rsidRPr="00984FEC" w14:paraId="5BEA80A3"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661A5AD" w14:textId="77777777" w:rsidR="00275E39" w:rsidRPr="00984FEC" w:rsidRDefault="00275E39" w:rsidP="00734655">
            <w:pPr>
              <w:jc w:val="center"/>
              <w:rPr>
                <w:sz w:val="20"/>
                <w:szCs w:val="20"/>
                <w:lang w:eastAsia="pt-BR"/>
              </w:rPr>
            </w:pPr>
            <w:r w:rsidRPr="00984FEC">
              <w:rPr>
                <w:sz w:val="20"/>
                <w:szCs w:val="20"/>
                <w:lang w:eastAsia="pt-BR"/>
              </w:rPr>
              <w:t>40403890</w:t>
            </w:r>
          </w:p>
        </w:tc>
        <w:tc>
          <w:tcPr>
            <w:tcW w:w="1997" w:type="dxa"/>
            <w:tcBorders>
              <w:top w:val="nil"/>
              <w:left w:val="nil"/>
              <w:bottom w:val="single" w:sz="4" w:space="0" w:color="auto"/>
              <w:right w:val="single" w:sz="4" w:space="0" w:color="auto"/>
            </w:tcBorders>
            <w:shd w:val="clear" w:color="auto" w:fill="auto"/>
            <w:hideMark/>
          </w:tcPr>
          <w:p w14:paraId="6B1D97C4"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R$ 171,38</w:t>
            </w:r>
          </w:p>
        </w:tc>
        <w:tc>
          <w:tcPr>
            <w:tcW w:w="7088" w:type="dxa"/>
            <w:tcBorders>
              <w:top w:val="nil"/>
              <w:left w:val="nil"/>
              <w:bottom w:val="single" w:sz="4" w:space="0" w:color="auto"/>
              <w:right w:val="single" w:sz="4" w:space="0" w:color="auto"/>
            </w:tcBorders>
            <w:shd w:val="clear" w:color="FFE699" w:fill="E7F1A0"/>
            <w:hideMark/>
          </w:tcPr>
          <w:p w14:paraId="695423B3" w14:textId="77777777" w:rsidR="00275E39" w:rsidRPr="00984FEC" w:rsidRDefault="00275E39" w:rsidP="00734655">
            <w:pPr>
              <w:rPr>
                <w:sz w:val="20"/>
                <w:szCs w:val="20"/>
                <w:lang w:eastAsia="pt-BR"/>
              </w:rPr>
            </w:pPr>
            <w:r w:rsidRPr="00984FEC">
              <w:rPr>
                <w:sz w:val="20"/>
                <w:szCs w:val="20"/>
                <w:lang w:eastAsia="pt-BR"/>
              </w:rPr>
              <w:t>NAT/HBV - por componente hemoterápico.</w:t>
            </w:r>
          </w:p>
        </w:tc>
      </w:tr>
      <w:tr w:rsidR="00275E39" w:rsidRPr="00984FEC" w14:paraId="24E136A3"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E55DBA9" w14:textId="77777777" w:rsidR="00275E39" w:rsidRPr="00984FEC" w:rsidRDefault="00275E39" w:rsidP="00734655">
            <w:pPr>
              <w:jc w:val="center"/>
              <w:rPr>
                <w:sz w:val="20"/>
                <w:szCs w:val="20"/>
                <w:lang w:eastAsia="pt-BR"/>
              </w:rPr>
            </w:pPr>
            <w:r w:rsidRPr="00984FEC">
              <w:rPr>
                <w:sz w:val="20"/>
                <w:szCs w:val="20"/>
                <w:lang w:eastAsia="pt-BR"/>
              </w:rPr>
              <w:t>40403904</w:t>
            </w:r>
          </w:p>
        </w:tc>
        <w:tc>
          <w:tcPr>
            <w:tcW w:w="1997" w:type="dxa"/>
            <w:tcBorders>
              <w:top w:val="nil"/>
              <w:left w:val="nil"/>
              <w:bottom w:val="single" w:sz="4" w:space="0" w:color="auto"/>
              <w:right w:val="single" w:sz="4" w:space="0" w:color="auto"/>
            </w:tcBorders>
            <w:shd w:val="clear" w:color="auto" w:fill="auto"/>
            <w:hideMark/>
          </w:tcPr>
          <w:p w14:paraId="4ED8B231"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R$ 244,32</w:t>
            </w:r>
          </w:p>
        </w:tc>
        <w:tc>
          <w:tcPr>
            <w:tcW w:w="7088" w:type="dxa"/>
            <w:tcBorders>
              <w:top w:val="nil"/>
              <w:left w:val="nil"/>
              <w:bottom w:val="single" w:sz="4" w:space="0" w:color="auto"/>
              <w:right w:val="single" w:sz="4" w:space="0" w:color="auto"/>
            </w:tcBorders>
            <w:shd w:val="clear" w:color="FFE699" w:fill="E7F1A0"/>
            <w:hideMark/>
          </w:tcPr>
          <w:p w14:paraId="6A38ECCC" w14:textId="77777777" w:rsidR="00275E39" w:rsidRPr="00984FEC" w:rsidRDefault="00275E39" w:rsidP="00734655">
            <w:pPr>
              <w:rPr>
                <w:sz w:val="20"/>
                <w:szCs w:val="20"/>
                <w:lang w:eastAsia="pt-BR"/>
              </w:rPr>
            </w:pPr>
            <w:r w:rsidRPr="00984FEC">
              <w:rPr>
                <w:sz w:val="20"/>
                <w:szCs w:val="20"/>
                <w:lang w:eastAsia="pt-BR"/>
              </w:rPr>
              <w:t>NAT/HBV - por unidade de sangue total..</w:t>
            </w:r>
          </w:p>
        </w:tc>
      </w:tr>
      <w:tr w:rsidR="00275E39" w:rsidRPr="00984FEC" w14:paraId="26407548"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EF9CD99" w14:textId="77777777" w:rsidR="00275E39" w:rsidRPr="00984FEC" w:rsidRDefault="00275E39" w:rsidP="00734655">
            <w:pPr>
              <w:jc w:val="center"/>
              <w:rPr>
                <w:sz w:val="20"/>
                <w:szCs w:val="20"/>
                <w:lang w:eastAsia="pt-BR"/>
              </w:rPr>
            </w:pPr>
            <w:r w:rsidRPr="00984FEC">
              <w:rPr>
                <w:sz w:val="20"/>
                <w:szCs w:val="20"/>
                <w:lang w:eastAsia="pt-BR"/>
              </w:rPr>
              <w:t>40403262</w:t>
            </w:r>
          </w:p>
        </w:tc>
        <w:tc>
          <w:tcPr>
            <w:tcW w:w="1997" w:type="dxa"/>
            <w:tcBorders>
              <w:top w:val="nil"/>
              <w:left w:val="nil"/>
              <w:bottom w:val="single" w:sz="4" w:space="0" w:color="auto"/>
              <w:right w:val="single" w:sz="4" w:space="0" w:color="auto"/>
            </w:tcBorders>
            <w:shd w:val="clear" w:color="auto" w:fill="auto"/>
            <w:hideMark/>
          </w:tcPr>
          <w:p w14:paraId="0051643E"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R$ 171,38</w:t>
            </w:r>
          </w:p>
        </w:tc>
        <w:tc>
          <w:tcPr>
            <w:tcW w:w="7088" w:type="dxa"/>
            <w:tcBorders>
              <w:top w:val="nil"/>
              <w:left w:val="nil"/>
              <w:bottom w:val="single" w:sz="4" w:space="0" w:color="auto"/>
              <w:right w:val="single" w:sz="4" w:space="0" w:color="auto"/>
            </w:tcBorders>
            <w:shd w:val="clear" w:color="FFE699" w:fill="E7F1A0"/>
            <w:hideMark/>
          </w:tcPr>
          <w:p w14:paraId="4D7F432A" w14:textId="77777777" w:rsidR="00275E39" w:rsidRPr="00984FEC" w:rsidRDefault="00275E39" w:rsidP="00734655">
            <w:pPr>
              <w:rPr>
                <w:sz w:val="20"/>
                <w:szCs w:val="20"/>
                <w:lang w:eastAsia="pt-BR"/>
              </w:rPr>
            </w:pPr>
            <w:r w:rsidRPr="00984FEC">
              <w:rPr>
                <w:sz w:val="20"/>
                <w:szCs w:val="20"/>
                <w:lang w:eastAsia="pt-BR"/>
              </w:rPr>
              <w:t>NAT/HCV por componente hemoterápico</w:t>
            </w:r>
          </w:p>
        </w:tc>
      </w:tr>
      <w:tr w:rsidR="00275E39" w:rsidRPr="00984FEC" w14:paraId="52974676"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1E016E9" w14:textId="77777777" w:rsidR="00275E39" w:rsidRPr="00984FEC" w:rsidRDefault="00275E39" w:rsidP="00734655">
            <w:pPr>
              <w:jc w:val="center"/>
              <w:rPr>
                <w:sz w:val="20"/>
                <w:szCs w:val="20"/>
                <w:lang w:eastAsia="pt-BR"/>
              </w:rPr>
            </w:pPr>
            <w:r w:rsidRPr="00984FEC">
              <w:rPr>
                <w:sz w:val="20"/>
                <w:szCs w:val="20"/>
                <w:lang w:eastAsia="pt-BR"/>
              </w:rPr>
              <w:t>40403270</w:t>
            </w:r>
          </w:p>
        </w:tc>
        <w:tc>
          <w:tcPr>
            <w:tcW w:w="1997" w:type="dxa"/>
            <w:tcBorders>
              <w:top w:val="nil"/>
              <w:left w:val="nil"/>
              <w:bottom w:val="single" w:sz="4" w:space="0" w:color="auto"/>
              <w:right w:val="single" w:sz="4" w:space="0" w:color="auto"/>
            </w:tcBorders>
            <w:shd w:val="clear" w:color="auto" w:fill="auto"/>
            <w:hideMark/>
          </w:tcPr>
          <w:p w14:paraId="5CDBB49F"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R$ 244,32</w:t>
            </w:r>
          </w:p>
        </w:tc>
        <w:tc>
          <w:tcPr>
            <w:tcW w:w="7088" w:type="dxa"/>
            <w:tcBorders>
              <w:top w:val="nil"/>
              <w:left w:val="nil"/>
              <w:bottom w:val="single" w:sz="4" w:space="0" w:color="auto"/>
              <w:right w:val="single" w:sz="4" w:space="0" w:color="auto"/>
            </w:tcBorders>
            <w:shd w:val="clear" w:color="FFE699" w:fill="E7F1A0"/>
            <w:hideMark/>
          </w:tcPr>
          <w:p w14:paraId="73AD18A4" w14:textId="77777777" w:rsidR="00275E39" w:rsidRPr="00984FEC" w:rsidRDefault="00275E39" w:rsidP="00734655">
            <w:pPr>
              <w:rPr>
                <w:sz w:val="20"/>
                <w:szCs w:val="20"/>
                <w:lang w:eastAsia="pt-BR"/>
              </w:rPr>
            </w:pPr>
            <w:r w:rsidRPr="00984FEC">
              <w:rPr>
                <w:sz w:val="20"/>
                <w:szCs w:val="20"/>
                <w:lang w:eastAsia="pt-BR"/>
              </w:rPr>
              <w:t>NAT/HCV por unidade de sangue total</w:t>
            </w:r>
          </w:p>
        </w:tc>
      </w:tr>
      <w:tr w:rsidR="00275E39" w:rsidRPr="00984FEC" w14:paraId="33BAE9C8"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076F283" w14:textId="77777777" w:rsidR="00275E39" w:rsidRPr="00984FEC" w:rsidRDefault="00275E39" w:rsidP="00734655">
            <w:pPr>
              <w:jc w:val="center"/>
              <w:rPr>
                <w:sz w:val="20"/>
                <w:szCs w:val="20"/>
                <w:lang w:eastAsia="pt-BR"/>
              </w:rPr>
            </w:pPr>
            <w:r w:rsidRPr="00984FEC">
              <w:rPr>
                <w:sz w:val="20"/>
                <w:szCs w:val="20"/>
                <w:lang w:eastAsia="pt-BR"/>
              </w:rPr>
              <w:t>40403289</w:t>
            </w:r>
          </w:p>
        </w:tc>
        <w:tc>
          <w:tcPr>
            <w:tcW w:w="1997" w:type="dxa"/>
            <w:tcBorders>
              <w:top w:val="nil"/>
              <w:left w:val="nil"/>
              <w:bottom w:val="single" w:sz="4" w:space="0" w:color="auto"/>
              <w:right w:val="single" w:sz="4" w:space="0" w:color="auto"/>
            </w:tcBorders>
            <w:shd w:val="clear" w:color="auto" w:fill="auto"/>
            <w:hideMark/>
          </w:tcPr>
          <w:p w14:paraId="3E4256AB"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R$ 171,38</w:t>
            </w:r>
          </w:p>
        </w:tc>
        <w:tc>
          <w:tcPr>
            <w:tcW w:w="7088" w:type="dxa"/>
            <w:tcBorders>
              <w:top w:val="nil"/>
              <w:left w:val="nil"/>
              <w:bottom w:val="single" w:sz="4" w:space="0" w:color="auto"/>
              <w:right w:val="single" w:sz="4" w:space="0" w:color="auto"/>
            </w:tcBorders>
            <w:shd w:val="clear" w:color="FFE699" w:fill="E7F1A0"/>
            <w:hideMark/>
          </w:tcPr>
          <w:p w14:paraId="1203B81D" w14:textId="77777777" w:rsidR="00275E39" w:rsidRPr="00984FEC" w:rsidRDefault="00275E39" w:rsidP="00734655">
            <w:pPr>
              <w:rPr>
                <w:sz w:val="20"/>
                <w:szCs w:val="20"/>
                <w:lang w:eastAsia="pt-BR"/>
              </w:rPr>
            </w:pPr>
            <w:r w:rsidRPr="00984FEC">
              <w:rPr>
                <w:sz w:val="20"/>
                <w:szCs w:val="20"/>
                <w:lang w:eastAsia="pt-BR"/>
              </w:rPr>
              <w:t>NAT/HIV por componente hemoterápico</w:t>
            </w:r>
          </w:p>
        </w:tc>
      </w:tr>
      <w:tr w:rsidR="00275E39" w:rsidRPr="00984FEC" w14:paraId="55E6718F"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4A76ECE" w14:textId="77777777" w:rsidR="00275E39" w:rsidRPr="00984FEC" w:rsidRDefault="00275E39" w:rsidP="00734655">
            <w:pPr>
              <w:jc w:val="center"/>
              <w:rPr>
                <w:sz w:val="20"/>
                <w:szCs w:val="20"/>
                <w:lang w:eastAsia="pt-BR"/>
              </w:rPr>
            </w:pPr>
            <w:r w:rsidRPr="00984FEC">
              <w:rPr>
                <w:sz w:val="20"/>
                <w:szCs w:val="20"/>
                <w:lang w:eastAsia="pt-BR"/>
              </w:rPr>
              <w:t>40403297</w:t>
            </w:r>
          </w:p>
        </w:tc>
        <w:tc>
          <w:tcPr>
            <w:tcW w:w="1997" w:type="dxa"/>
            <w:tcBorders>
              <w:top w:val="nil"/>
              <w:left w:val="nil"/>
              <w:bottom w:val="single" w:sz="4" w:space="0" w:color="auto"/>
              <w:right w:val="single" w:sz="4" w:space="0" w:color="auto"/>
            </w:tcBorders>
            <w:shd w:val="clear" w:color="auto" w:fill="auto"/>
            <w:hideMark/>
          </w:tcPr>
          <w:p w14:paraId="4652A3CF"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R$ 244,32</w:t>
            </w:r>
          </w:p>
        </w:tc>
        <w:tc>
          <w:tcPr>
            <w:tcW w:w="7088" w:type="dxa"/>
            <w:tcBorders>
              <w:top w:val="nil"/>
              <w:left w:val="nil"/>
              <w:bottom w:val="single" w:sz="4" w:space="0" w:color="auto"/>
              <w:right w:val="single" w:sz="4" w:space="0" w:color="auto"/>
            </w:tcBorders>
            <w:shd w:val="clear" w:color="FFE699" w:fill="E7F1A0"/>
            <w:hideMark/>
          </w:tcPr>
          <w:p w14:paraId="6B632745" w14:textId="77777777" w:rsidR="00275E39" w:rsidRPr="00984FEC" w:rsidRDefault="00275E39" w:rsidP="00734655">
            <w:pPr>
              <w:rPr>
                <w:sz w:val="20"/>
                <w:szCs w:val="20"/>
                <w:lang w:eastAsia="pt-BR"/>
              </w:rPr>
            </w:pPr>
            <w:r w:rsidRPr="00984FEC">
              <w:rPr>
                <w:sz w:val="20"/>
                <w:szCs w:val="20"/>
                <w:lang w:eastAsia="pt-BR"/>
              </w:rPr>
              <w:t>NAT/HIV por unidade de sangue total</w:t>
            </w:r>
          </w:p>
        </w:tc>
      </w:tr>
      <w:tr w:rsidR="00275E39" w:rsidRPr="00984FEC" w14:paraId="1CF2D0D2"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49F5F95" w14:textId="77777777" w:rsidR="00275E39" w:rsidRPr="00984FEC" w:rsidRDefault="00275E39" w:rsidP="00734655">
            <w:pPr>
              <w:jc w:val="center"/>
              <w:rPr>
                <w:sz w:val="20"/>
                <w:szCs w:val="20"/>
                <w:lang w:eastAsia="pt-BR"/>
              </w:rPr>
            </w:pPr>
            <w:r w:rsidRPr="00984FEC">
              <w:rPr>
                <w:sz w:val="20"/>
                <w:szCs w:val="20"/>
                <w:lang w:eastAsia="pt-BR"/>
              </w:rPr>
              <w:t>40403300</w:t>
            </w:r>
          </w:p>
        </w:tc>
        <w:tc>
          <w:tcPr>
            <w:tcW w:w="1997" w:type="dxa"/>
            <w:tcBorders>
              <w:top w:val="nil"/>
              <w:left w:val="nil"/>
              <w:bottom w:val="single" w:sz="4" w:space="0" w:color="auto"/>
              <w:right w:val="single" w:sz="4" w:space="0" w:color="auto"/>
            </w:tcBorders>
            <w:shd w:val="clear" w:color="auto" w:fill="auto"/>
            <w:hideMark/>
          </w:tcPr>
          <w:p w14:paraId="7122886E"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R$ 254,34</w:t>
            </w:r>
          </w:p>
        </w:tc>
        <w:tc>
          <w:tcPr>
            <w:tcW w:w="7088" w:type="dxa"/>
            <w:tcBorders>
              <w:top w:val="nil"/>
              <w:left w:val="nil"/>
              <w:bottom w:val="single" w:sz="4" w:space="0" w:color="auto"/>
              <w:right w:val="single" w:sz="4" w:space="0" w:color="auto"/>
            </w:tcBorders>
            <w:shd w:val="clear" w:color="FFE699" w:fill="E7F1A0"/>
            <w:hideMark/>
          </w:tcPr>
          <w:p w14:paraId="54D8D1BB" w14:textId="77777777" w:rsidR="00275E39" w:rsidRPr="00984FEC" w:rsidRDefault="00275E39" w:rsidP="00734655">
            <w:pPr>
              <w:rPr>
                <w:sz w:val="20"/>
                <w:szCs w:val="20"/>
                <w:lang w:eastAsia="pt-BR"/>
              </w:rPr>
            </w:pPr>
            <w:r w:rsidRPr="00984FEC">
              <w:rPr>
                <w:sz w:val="20"/>
                <w:szCs w:val="20"/>
                <w:lang w:eastAsia="pt-BR"/>
              </w:rPr>
              <w:t>Operação de processadora automática de sangue em aférese</w:t>
            </w:r>
          </w:p>
        </w:tc>
      </w:tr>
      <w:tr w:rsidR="00275E39" w:rsidRPr="00984FEC" w14:paraId="649E9445"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A41D29F" w14:textId="77777777" w:rsidR="00275E39" w:rsidRPr="00984FEC" w:rsidRDefault="00275E39" w:rsidP="00734655">
            <w:pPr>
              <w:jc w:val="center"/>
              <w:rPr>
                <w:sz w:val="20"/>
                <w:szCs w:val="20"/>
                <w:lang w:eastAsia="pt-BR"/>
              </w:rPr>
            </w:pPr>
            <w:r w:rsidRPr="00984FEC">
              <w:rPr>
                <w:sz w:val="20"/>
                <w:szCs w:val="20"/>
                <w:lang w:eastAsia="pt-BR"/>
              </w:rPr>
              <w:lastRenderedPageBreak/>
              <w:t>40403319</w:t>
            </w:r>
          </w:p>
        </w:tc>
        <w:tc>
          <w:tcPr>
            <w:tcW w:w="1997" w:type="dxa"/>
            <w:tcBorders>
              <w:top w:val="nil"/>
              <w:left w:val="nil"/>
              <w:bottom w:val="single" w:sz="4" w:space="0" w:color="auto"/>
              <w:right w:val="single" w:sz="4" w:space="0" w:color="auto"/>
            </w:tcBorders>
            <w:shd w:val="clear" w:color="auto" w:fill="auto"/>
            <w:hideMark/>
          </w:tcPr>
          <w:p w14:paraId="3A39D86E"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R$ 317,65</w:t>
            </w:r>
          </w:p>
        </w:tc>
        <w:tc>
          <w:tcPr>
            <w:tcW w:w="7088" w:type="dxa"/>
            <w:tcBorders>
              <w:top w:val="nil"/>
              <w:left w:val="nil"/>
              <w:bottom w:val="single" w:sz="4" w:space="0" w:color="auto"/>
              <w:right w:val="single" w:sz="4" w:space="0" w:color="auto"/>
            </w:tcBorders>
            <w:shd w:val="clear" w:color="FFE699" w:fill="E7F1A0"/>
            <w:hideMark/>
          </w:tcPr>
          <w:p w14:paraId="5830D66A" w14:textId="77777777" w:rsidR="00275E39" w:rsidRPr="00984FEC" w:rsidRDefault="00275E39" w:rsidP="00734655">
            <w:pPr>
              <w:rPr>
                <w:sz w:val="20"/>
                <w:szCs w:val="20"/>
                <w:lang w:eastAsia="pt-BR"/>
              </w:rPr>
            </w:pPr>
            <w:r w:rsidRPr="00984FEC">
              <w:rPr>
                <w:sz w:val="20"/>
                <w:szCs w:val="20"/>
                <w:lang w:eastAsia="pt-BR"/>
              </w:rPr>
              <w:t>Operação de processadora automática de sangue em autotransfusão intra- operatória</w:t>
            </w:r>
          </w:p>
        </w:tc>
      </w:tr>
      <w:tr w:rsidR="00275E39" w:rsidRPr="00984FEC" w14:paraId="4DF31608"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2AB0D42" w14:textId="77777777" w:rsidR="00275E39" w:rsidRPr="00984FEC" w:rsidRDefault="00275E39" w:rsidP="00734655">
            <w:pPr>
              <w:jc w:val="center"/>
              <w:rPr>
                <w:sz w:val="20"/>
                <w:szCs w:val="20"/>
                <w:lang w:eastAsia="pt-BR"/>
              </w:rPr>
            </w:pPr>
            <w:r w:rsidRPr="00984FEC">
              <w:rPr>
                <w:sz w:val="20"/>
                <w:szCs w:val="20"/>
                <w:lang w:eastAsia="pt-BR"/>
              </w:rPr>
              <w:t>40404110</w:t>
            </w:r>
          </w:p>
        </w:tc>
        <w:tc>
          <w:tcPr>
            <w:tcW w:w="1997" w:type="dxa"/>
            <w:tcBorders>
              <w:top w:val="nil"/>
              <w:left w:val="nil"/>
              <w:bottom w:val="single" w:sz="4" w:space="0" w:color="auto"/>
              <w:right w:val="single" w:sz="4" w:space="0" w:color="auto"/>
            </w:tcBorders>
            <w:shd w:val="clear" w:color="auto" w:fill="auto"/>
            <w:hideMark/>
          </w:tcPr>
          <w:p w14:paraId="67286FEC"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R$ 364,98</w:t>
            </w:r>
          </w:p>
        </w:tc>
        <w:tc>
          <w:tcPr>
            <w:tcW w:w="7088" w:type="dxa"/>
            <w:tcBorders>
              <w:top w:val="nil"/>
              <w:left w:val="nil"/>
              <w:bottom w:val="single" w:sz="4" w:space="0" w:color="auto"/>
              <w:right w:val="single" w:sz="4" w:space="0" w:color="auto"/>
            </w:tcBorders>
            <w:shd w:val="clear" w:color="FFE699" w:fill="E7F1A0"/>
            <w:hideMark/>
          </w:tcPr>
          <w:p w14:paraId="155A8D80" w14:textId="77777777" w:rsidR="00275E39" w:rsidRPr="00984FEC" w:rsidRDefault="00275E39" w:rsidP="00734655">
            <w:pPr>
              <w:rPr>
                <w:sz w:val="20"/>
                <w:szCs w:val="20"/>
                <w:lang w:eastAsia="pt-BR"/>
              </w:rPr>
            </w:pPr>
            <w:r w:rsidRPr="00984FEC">
              <w:rPr>
                <w:sz w:val="20"/>
                <w:szCs w:val="20"/>
                <w:lang w:eastAsia="pt-BR"/>
              </w:rPr>
              <w:t>PCR em tempo real para diagnóstico de adenovírus..</w:t>
            </w:r>
          </w:p>
        </w:tc>
      </w:tr>
      <w:tr w:rsidR="00275E39" w:rsidRPr="00984FEC" w14:paraId="2A706FF3"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1A10308" w14:textId="77777777" w:rsidR="00275E39" w:rsidRPr="00984FEC" w:rsidRDefault="00275E39" w:rsidP="00734655">
            <w:pPr>
              <w:jc w:val="center"/>
              <w:rPr>
                <w:sz w:val="20"/>
                <w:szCs w:val="20"/>
                <w:lang w:eastAsia="pt-BR"/>
              </w:rPr>
            </w:pPr>
            <w:r w:rsidRPr="00984FEC">
              <w:rPr>
                <w:sz w:val="20"/>
                <w:szCs w:val="20"/>
                <w:lang w:eastAsia="pt-BR"/>
              </w:rPr>
              <w:t>40404129</w:t>
            </w:r>
          </w:p>
        </w:tc>
        <w:tc>
          <w:tcPr>
            <w:tcW w:w="1997" w:type="dxa"/>
            <w:tcBorders>
              <w:top w:val="nil"/>
              <w:left w:val="nil"/>
              <w:bottom w:val="single" w:sz="4" w:space="0" w:color="auto"/>
              <w:right w:val="single" w:sz="4" w:space="0" w:color="auto"/>
            </w:tcBorders>
            <w:shd w:val="clear" w:color="auto" w:fill="auto"/>
            <w:hideMark/>
          </w:tcPr>
          <w:p w14:paraId="18FE0062"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R$ 364,98</w:t>
            </w:r>
          </w:p>
        </w:tc>
        <w:tc>
          <w:tcPr>
            <w:tcW w:w="7088" w:type="dxa"/>
            <w:tcBorders>
              <w:top w:val="nil"/>
              <w:left w:val="nil"/>
              <w:bottom w:val="single" w:sz="4" w:space="0" w:color="auto"/>
              <w:right w:val="single" w:sz="4" w:space="0" w:color="auto"/>
            </w:tcBorders>
            <w:shd w:val="clear" w:color="FFE699" w:fill="E7F1A0"/>
            <w:hideMark/>
          </w:tcPr>
          <w:p w14:paraId="6361651A" w14:textId="77777777" w:rsidR="00275E39" w:rsidRPr="00984FEC" w:rsidRDefault="00275E39" w:rsidP="00734655">
            <w:pPr>
              <w:rPr>
                <w:sz w:val="20"/>
                <w:szCs w:val="20"/>
                <w:lang w:eastAsia="pt-BR"/>
              </w:rPr>
            </w:pPr>
            <w:r w:rsidRPr="00984FEC">
              <w:rPr>
                <w:sz w:val="20"/>
                <w:szCs w:val="20"/>
                <w:lang w:eastAsia="pt-BR"/>
              </w:rPr>
              <w:t>PCR em tempo real para diagnóstico de EBV - pós-transplante</w:t>
            </w:r>
          </w:p>
        </w:tc>
      </w:tr>
      <w:tr w:rsidR="00275E39" w:rsidRPr="00984FEC" w14:paraId="2CBFB863"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68382D0" w14:textId="77777777" w:rsidR="00275E39" w:rsidRPr="00984FEC" w:rsidRDefault="00275E39" w:rsidP="00734655">
            <w:pPr>
              <w:jc w:val="center"/>
              <w:rPr>
                <w:sz w:val="20"/>
                <w:szCs w:val="20"/>
                <w:lang w:eastAsia="pt-BR"/>
              </w:rPr>
            </w:pPr>
            <w:r w:rsidRPr="00984FEC">
              <w:rPr>
                <w:sz w:val="20"/>
                <w:szCs w:val="20"/>
                <w:lang w:eastAsia="pt-BR"/>
              </w:rPr>
              <w:t>40404137</w:t>
            </w:r>
          </w:p>
        </w:tc>
        <w:tc>
          <w:tcPr>
            <w:tcW w:w="1997" w:type="dxa"/>
            <w:tcBorders>
              <w:top w:val="nil"/>
              <w:left w:val="nil"/>
              <w:bottom w:val="single" w:sz="4" w:space="0" w:color="auto"/>
              <w:right w:val="single" w:sz="4" w:space="0" w:color="auto"/>
            </w:tcBorders>
            <w:shd w:val="clear" w:color="auto" w:fill="auto"/>
            <w:hideMark/>
          </w:tcPr>
          <w:p w14:paraId="6E3E2E9D"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R$ 364,98</w:t>
            </w:r>
          </w:p>
        </w:tc>
        <w:tc>
          <w:tcPr>
            <w:tcW w:w="7088" w:type="dxa"/>
            <w:tcBorders>
              <w:top w:val="nil"/>
              <w:left w:val="nil"/>
              <w:bottom w:val="single" w:sz="4" w:space="0" w:color="auto"/>
              <w:right w:val="single" w:sz="4" w:space="0" w:color="auto"/>
            </w:tcBorders>
            <w:shd w:val="clear" w:color="FFE699" w:fill="E7F1A0"/>
            <w:hideMark/>
          </w:tcPr>
          <w:p w14:paraId="628F410F" w14:textId="77777777" w:rsidR="00275E39" w:rsidRPr="00984FEC" w:rsidRDefault="00275E39" w:rsidP="00734655">
            <w:pPr>
              <w:rPr>
                <w:sz w:val="20"/>
                <w:szCs w:val="20"/>
                <w:lang w:eastAsia="pt-BR"/>
              </w:rPr>
            </w:pPr>
            <w:r w:rsidRPr="00984FEC">
              <w:rPr>
                <w:sz w:val="20"/>
                <w:szCs w:val="20"/>
                <w:lang w:eastAsia="pt-BR"/>
              </w:rPr>
              <w:t>PCR em tempo real para diagnóstico de Herpes vírus 6 – pós-transplante</w:t>
            </w:r>
          </w:p>
        </w:tc>
      </w:tr>
      <w:tr w:rsidR="00275E39" w:rsidRPr="00984FEC" w14:paraId="63077571"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21182EF" w14:textId="77777777" w:rsidR="00275E39" w:rsidRPr="00984FEC" w:rsidRDefault="00275E39" w:rsidP="00734655">
            <w:pPr>
              <w:jc w:val="center"/>
              <w:rPr>
                <w:sz w:val="20"/>
                <w:szCs w:val="20"/>
                <w:lang w:eastAsia="pt-BR"/>
              </w:rPr>
            </w:pPr>
            <w:r w:rsidRPr="00984FEC">
              <w:rPr>
                <w:sz w:val="20"/>
                <w:szCs w:val="20"/>
                <w:lang w:eastAsia="pt-BR"/>
              </w:rPr>
              <w:t>40404145</w:t>
            </w:r>
          </w:p>
        </w:tc>
        <w:tc>
          <w:tcPr>
            <w:tcW w:w="1997" w:type="dxa"/>
            <w:tcBorders>
              <w:top w:val="nil"/>
              <w:left w:val="nil"/>
              <w:bottom w:val="single" w:sz="4" w:space="0" w:color="auto"/>
              <w:right w:val="single" w:sz="4" w:space="0" w:color="auto"/>
            </w:tcBorders>
            <w:shd w:val="clear" w:color="auto" w:fill="auto"/>
            <w:hideMark/>
          </w:tcPr>
          <w:p w14:paraId="04D8E3EB"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R$ 364,98</w:t>
            </w:r>
          </w:p>
        </w:tc>
        <w:tc>
          <w:tcPr>
            <w:tcW w:w="7088" w:type="dxa"/>
            <w:tcBorders>
              <w:top w:val="nil"/>
              <w:left w:val="nil"/>
              <w:bottom w:val="single" w:sz="4" w:space="0" w:color="auto"/>
              <w:right w:val="single" w:sz="4" w:space="0" w:color="auto"/>
            </w:tcBorders>
            <w:shd w:val="clear" w:color="FFE699" w:fill="E7F1A0"/>
            <w:hideMark/>
          </w:tcPr>
          <w:p w14:paraId="0FAC60BA" w14:textId="77777777" w:rsidR="00275E39" w:rsidRPr="00984FEC" w:rsidRDefault="00275E39" w:rsidP="00734655">
            <w:pPr>
              <w:rPr>
                <w:sz w:val="20"/>
                <w:szCs w:val="20"/>
                <w:lang w:eastAsia="pt-BR"/>
              </w:rPr>
            </w:pPr>
            <w:r w:rsidRPr="00984FEC">
              <w:rPr>
                <w:sz w:val="20"/>
                <w:szCs w:val="20"/>
                <w:lang w:eastAsia="pt-BR"/>
              </w:rPr>
              <w:t>PCR em tempo real para diagnóstico de Herpes vírus 8 – pós-transplante.</w:t>
            </w:r>
          </w:p>
        </w:tc>
      </w:tr>
      <w:tr w:rsidR="00275E39" w:rsidRPr="00984FEC" w14:paraId="544DFB4D"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03160E5" w14:textId="77777777" w:rsidR="00275E39" w:rsidRPr="00984FEC" w:rsidRDefault="00275E39" w:rsidP="00734655">
            <w:pPr>
              <w:jc w:val="center"/>
              <w:rPr>
                <w:sz w:val="20"/>
                <w:szCs w:val="20"/>
                <w:lang w:eastAsia="pt-BR"/>
              </w:rPr>
            </w:pPr>
            <w:r w:rsidRPr="00984FEC">
              <w:rPr>
                <w:sz w:val="20"/>
                <w:szCs w:val="20"/>
                <w:lang w:eastAsia="pt-BR"/>
              </w:rPr>
              <w:t>40404153</w:t>
            </w:r>
          </w:p>
        </w:tc>
        <w:tc>
          <w:tcPr>
            <w:tcW w:w="1997" w:type="dxa"/>
            <w:tcBorders>
              <w:top w:val="nil"/>
              <w:left w:val="nil"/>
              <w:bottom w:val="single" w:sz="4" w:space="0" w:color="auto"/>
              <w:right w:val="single" w:sz="4" w:space="0" w:color="auto"/>
            </w:tcBorders>
            <w:shd w:val="clear" w:color="auto" w:fill="auto"/>
            <w:hideMark/>
          </w:tcPr>
          <w:p w14:paraId="715EF9CB"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R$ 364,98</w:t>
            </w:r>
          </w:p>
        </w:tc>
        <w:tc>
          <w:tcPr>
            <w:tcW w:w="7088" w:type="dxa"/>
            <w:tcBorders>
              <w:top w:val="nil"/>
              <w:left w:val="nil"/>
              <w:bottom w:val="single" w:sz="4" w:space="0" w:color="auto"/>
              <w:right w:val="single" w:sz="4" w:space="0" w:color="auto"/>
            </w:tcBorders>
            <w:shd w:val="clear" w:color="FFE699" w:fill="E7F1A0"/>
            <w:hideMark/>
          </w:tcPr>
          <w:p w14:paraId="63A1E152" w14:textId="77777777" w:rsidR="00275E39" w:rsidRPr="00984FEC" w:rsidRDefault="00275E39" w:rsidP="00734655">
            <w:pPr>
              <w:rPr>
                <w:sz w:val="20"/>
                <w:szCs w:val="20"/>
                <w:lang w:eastAsia="pt-BR"/>
              </w:rPr>
            </w:pPr>
            <w:r w:rsidRPr="00984FEC">
              <w:rPr>
                <w:sz w:val="20"/>
                <w:szCs w:val="20"/>
                <w:lang w:eastAsia="pt-BR"/>
              </w:rPr>
              <w:t>PCR em tempo real para os vírus parainfluenza e influenza</w:t>
            </w:r>
          </w:p>
        </w:tc>
      </w:tr>
      <w:tr w:rsidR="00275E39" w:rsidRPr="00984FEC" w14:paraId="7D94F880"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EAEA41F" w14:textId="77777777" w:rsidR="00275E39" w:rsidRPr="00984FEC" w:rsidRDefault="00275E39" w:rsidP="00734655">
            <w:pPr>
              <w:jc w:val="center"/>
              <w:rPr>
                <w:sz w:val="20"/>
                <w:szCs w:val="20"/>
                <w:lang w:eastAsia="pt-BR"/>
              </w:rPr>
            </w:pPr>
            <w:r w:rsidRPr="00984FEC">
              <w:rPr>
                <w:sz w:val="20"/>
                <w:szCs w:val="20"/>
                <w:lang w:eastAsia="pt-BR"/>
              </w:rPr>
              <w:t>40404161</w:t>
            </w:r>
          </w:p>
        </w:tc>
        <w:tc>
          <w:tcPr>
            <w:tcW w:w="1997" w:type="dxa"/>
            <w:tcBorders>
              <w:top w:val="nil"/>
              <w:left w:val="nil"/>
              <w:bottom w:val="single" w:sz="4" w:space="0" w:color="auto"/>
              <w:right w:val="single" w:sz="4" w:space="0" w:color="auto"/>
            </w:tcBorders>
            <w:shd w:val="clear" w:color="auto" w:fill="auto"/>
            <w:hideMark/>
          </w:tcPr>
          <w:p w14:paraId="1CDB095D"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R$ 364,98</w:t>
            </w:r>
          </w:p>
        </w:tc>
        <w:tc>
          <w:tcPr>
            <w:tcW w:w="7088" w:type="dxa"/>
            <w:tcBorders>
              <w:top w:val="nil"/>
              <w:left w:val="nil"/>
              <w:bottom w:val="single" w:sz="4" w:space="0" w:color="auto"/>
              <w:right w:val="single" w:sz="4" w:space="0" w:color="auto"/>
            </w:tcBorders>
            <w:shd w:val="clear" w:color="FFE699" w:fill="E7F1A0"/>
            <w:hideMark/>
          </w:tcPr>
          <w:p w14:paraId="1A02EEEF" w14:textId="77777777" w:rsidR="00275E39" w:rsidRPr="00984FEC" w:rsidRDefault="00275E39" w:rsidP="00734655">
            <w:pPr>
              <w:rPr>
                <w:sz w:val="20"/>
                <w:szCs w:val="20"/>
                <w:lang w:eastAsia="pt-BR"/>
              </w:rPr>
            </w:pPr>
            <w:r w:rsidRPr="00984FEC">
              <w:rPr>
                <w:sz w:val="20"/>
                <w:szCs w:val="20"/>
                <w:lang w:eastAsia="pt-BR"/>
              </w:rPr>
              <w:t>PCR em tempo real para vírus respiratório sincicial.</w:t>
            </w:r>
          </w:p>
        </w:tc>
      </w:tr>
      <w:tr w:rsidR="00275E39" w:rsidRPr="00984FEC" w14:paraId="7D42457C"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70E30BF" w14:textId="77777777" w:rsidR="00275E39" w:rsidRPr="00984FEC" w:rsidRDefault="00275E39" w:rsidP="00734655">
            <w:pPr>
              <w:jc w:val="center"/>
              <w:rPr>
                <w:sz w:val="20"/>
                <w:szCs w:val="20"/>
                <w:lang w:eastAsia="pt-BR"/>
              </w:rPr>
            </w:pPr>
            <w:r w:rsidRPr="00984FEC">
              <w:rPr>
                <w:sz w:val="20"/>
                <w:szCs w:val="20"/>
                <w:lang w:eastAsia="pt-BR"/>
              </w:rPr>
              <w:t>40403335</w:t>
            </w:r>
          </w:p>
        </w:tc>
        <w:tc>
          <w:tcPr>
            <w:tcW w:w="1997" w:type="dxa"/>
            <w:tcBorders>
              <w:top w:val="nil"/>
              <w:left w:val="nil"/>
              <w:bottom w:val="single" w:sz="4" w:space="0" w:color="auto"/>
              <w:right w:val="single" w:sz="4" w:space="0" w:color="auto"/>
            </w:tcBorders>
            <w:shd w:val="clear" w:color="auto" w:fill="auto"/>
            <w:hideMark/>
          </w:tcPr>
          <w:p w14:paraId="5670FF1B"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R$ 7,16</w:t>
            </w:r>
          </w:p>
        </w:tc>
        <w:tc>
          <w:tcPr>
            <w:tcW w:w="7088" w:type="dxa"/>
            <w:tcBorders>
              <w:top w:val="nil"/>
              <w:left w:val="nil"/>
              <w:bottom w:val="single" w:sz="4" w:space="0" w:color="auto"/>
              <w:right w:val="single" w:sz="4" w:space="0" w:color="auto"/>
            </w:tcBorders>
            <w:shd w:val="clear" w:color="FFE699" w:fill="E7F1A0"/>
            <w:hideMark/>
          </w:tcPr>
          <w:p w14:paraId="47F781FB" w14:textId="77777777" w:rsidR="00275E39" w:rsidRPr="00984FEC" w:rsidRDefault="00275E39" w:rsidP="00734655">
            <w:pPr>
              <w:rPr>
                <w:sz w:val="20"/>
                <w:szCs w:val="20"/>
                <w:lang w:eastAsia="pt-BR"/>
              </w:rPr>
            </w:pPr>
            <w:r w:rsidRPr="00984FEC">
              <w:rPr>
                <w:sz w:val="20"/>
                <w:szCs w:val="20"/>
                <w:lang w:eastAsia="pt-BR"/>
              </w:rPr>
              <w:t>Pesquisa de anticorpos séricos antieritrocitários, anti-A e/ou anti-B..</w:t>
            </w:r>
          </w:p>
        </w:tc>
      </w:tr>
      <w:tr w:rsidR="00275E39" w:rsidRPr="00984FEC" w14:paraId="2128FBE2"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27094F0" w14:textId="77777777" w:rsidR="00275E39" w:rsidRPr="00984FEC" w:rsidRDefault="00275E39" w:rsidP="00734655">
            <w:pPr>
              <w:jc w:val="center"/>
              <w:rPr>
                <w:sz w:val="20"/>
                <w:szCs w:val="20"/>
                <w:lang w:eastAsia="pt-BR"/>
              </w:rPr>
            </w:pPr>
            <w:r w:rsidRPr="00984FEC">
              <w:rPr>
                <w:sz w:val="20"/>
                <w:szCs w:val="20"/>
                <w:lang w:eastAsia="pt-BR"/>
              </w:rPr>
              <w:t>40403327</w:t>
            </w:r>
          </w:p>
        </w:tc>
        <w:tc>
          <w:tcPr>
            <w:tcW w:w="1997" w:type="dxa"/>
            <w:tcBorders>
              <w:top w:val="nil"/>
              <w:left w:val="nil"/>
              <w:bottom w:val="single" w:sz="4" w:space="0" w:color="auto"/>
              <w:right w:val="single" w:sz="4" w:space="0" w:color="auto"/>
            </w:tcBorders>
            <w:shd w:val="clear" w:color="auto" w:fill="auto"/>
            <w:hideMark/>
          </w:tcPr>
          <w:p w14:paraId="640EB4CB"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R$ 14,90</w:t>
            </w:r>
          </w:p>
        </w:tc>
        <w:tc>
          <w:tcPr>
            <w:tcW w:w="7088" w:type="dxa"/>
            <w:tcBorders>
              <w:top w:val="nil"/>
              <w:left w:val="nil"/>
              <w:bottom w:val="single" w:sz="4" w:space="0" w:color="auto"/>
              <w:right w:val="single" w:sz="4" w:space="0" w:color="auto"/>
            </w:tcBorders>
            <w:shd w:val="clear" w:color="FFE699" w:fill="E7F1A0"/>
            <w:hideMark/>
          </w:tcPr>
          <w:p w14:paraId="233AC875" w14:textId="77777777" w:rsidR="00275E39" w:rsidRPr="00984FEC" w:rsidRDefault="00275E39" w:rsidP="00734655">
            <w:pPr>
              <w:rPr>
                <w:sz w:val="20"/>
                <w:szCs w:val="20"/>
                <w:lang w:eastAsia="pt-BR"/>
              </w:rPr>
            </w:pPr>
            <w:r w:rsidRPr="00984FEC">
              <w:rPr>
                <w:sz w:val="20"/>
                <w:szCs w:val="20"/>
                <w:lang w:eastAsia="pt-BR"/>
              </w:rPr>
              <w:t>Pesquisa de anticorpos séricos antieritrocitários, anti-A e/ou anti-B - gel teste</w:t>
            </w:r>
          </w:p>
        </w:tc>
      </w:tr>
      <w:tr w:rsidR="00275E39" w:rsidRPr="00984FEC" w14:paraId="6DBCCA66"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C53DC9A" w14:textId="77777777" w:rsidR="00275E39" w:rsidRPr="00984FEC" w:rsidRDefault="00275E39" w:rsidP="00734655">
            <w:pPr>
              <w:jc w:val="center"/>
              <w:rPr>
                <w:sz w:val="20"/>
                <w:szCs w:val="20"/>
                <w:lang w:eastAsia="pt-BR"/>
              </w:rPr>
            </w:pPr>
            <w:r w:rsidRPr="00984FEC">
              <w:rPr>
                <w:sz w:val="20"/>
                <w:szCs w:val="20"/>
                <w:lang w:eastAsia="pt-BR"/>
              </w:rPr>
              <w:t>40403335</w:t>
            </w:r>
          </w:p>
        </w:tc>
        <w:tc>
          <w:tcPr>
            <w:tcW w:w="1997" w:type="dxa"/>
            <w:tcBorders>
              <w:top w:val="nil"/>
              <w:left w:val="nil"/>
              <w:bottom w:val="single" w:sz="4" w:space="0" w:color="auto"/>
              <w:right w:val="single" w:sz="4" w:space="0" w:color="auto"/>
            </w:tcBorders>
            <w:shd w:val="clear" w:color="auto" w:fill="auto"/>
            <w:hideMark/>
          </w:tcPr>
          <w:p w14:paraId="7842CF11"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R$ 7,16</w:t>
            </w:r>
          </w:p>
        </w:tc>
        <w:tc>
          <w:tcPr>
            <w:tcW w:w="7088" w:type="dxa"/>
            <w:tcBorders>
              <w:top w:val="nil"/>
              <w:left w:val="nil"/>
              <w:bottom w:val="single" w:sz="4" w:space="0" w:color="auto"/>
              <w:right w:val="single" w:sz="4" w:space="0" w:color="auto"/>
            </w:tcBorders>
            <w:shd w:val="clear" w:color="FFE699" w:fill="E7F1A0"/>
            <w:hideMark/>
          </w:tcPr>
          <w:p w14:paraId="360EB830" w14:textId="77777777" w:rsidR="00275E39" w:rsidRPr="00984FEC" w:rsidRDefault="00275E39" w:rsidP="00734655">
            <w:pPr>
              <w:rPr>
                <w:sz w:val="20"/>
                <w:szCs w:val="20"/>
                <w:lang w:eastAsia="pt-BR"/>
              </w:rPr>
            </w:pPr>
            <w:r w:rsidRPr="00984FEC">
              <w:rPr>
                <w:sz w:val="20"/>
                <w:szCs w:val="20"/>
                <w:lang w:eastAsia="pt-BR"/>
              </w:rPr>
              <w:t>Pesquisa de anticorpos séricos antieritrocitários, anti-A e/ou anti/B</w:t>
            </w:r>
          </w:p>
        </w:tc>
      </w:tr>
      <w:tr w:rsidR="00275E39" w:rsidRPr="00984FEC" w14:paraId="2F53D1CF"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EAD9766" w14:textId="77777777" w:rsidR="00275E39" w:rsidRPr="00984FEC" w:rsidRDefault="00275E39" w:rsidP="00734655">
            <w:pPr>
              <w:jc w:val="center"/>
              <w:rPr>
                <w:sz w:val="20"/>
                <w:szCs w:val="20"/>
                <w:lang w:eastAsia="pt-BR"/>
              </w:rPr>
            </w:pPr>
            <w:r w:rsidRPr="00984FEC">
              <w:rPr>
                <w:sz w:val="20"/>
                <w:szCs w:val="20"/>
                <w:lang w:eastAsia="pt-BR"/>
              </w:rPr>
              <w:t>40403343</w:t>
            </w:r>
          </w:p>
        </w:tc>
        <w:tc>
          <w:tcPr>
            <w:tcW w:w="1997" w:type="dxa"/>
            <w:tcBorders>
              <w:top w:val="nil"/>
              <w:left w:val="nil"/>
              <w:bottom w:val="single" w:sz="4" w:space="0" w:color="auto"/>
              <w:right w:val="single" w:sz="4" w:space="0" w:color="auto"/>
            </w:tcBorders>
            <w:shd w:val="clear" w:color="auto" w:fill="auto"/>
            <w:hideMark/>
          </w:tcPr>
          <w:p w14:paraId="64961711"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R$ 21,35</w:t>
            </w:r>
          </w:p>
        </w:tc>
        <w:tc>
          <w:tcPr>
            <w:tcW w:w="7088" w:type="dxa"/>
            <w:tcBorders>
              <w:top w:val="nil"/>
              <w:left w:val="nil"/>
              <w:bottom w:val="single" w:sz="4" w:space="0" w:color="auto"/>
              <w:right w:val="single" w:sz="4" w:space="0" w:color="auto"/>
            </w:tcBorders>
            <w:shd w:val="clear" w:color="FFE699" w:fill="E7F1A0"/>
            <w:hideMark/>
          </w:tcPr>
          <w:p w14:paraId="6CFFE07B" w14:textId="77777777" w:rsidR="00275E39" w:rsidRPr="00984FEC" w:rsidRDefault="00275E39" w:rsidP="00734655">
            <w:pPr>
              <w:rPr>
                <w:sz w:val="20"/>
                <w:szCs w:val="20"/>
                <w:lang w:eastAsia="pt-BR"/>
              </w:rPr>
            </w:pPr>
            <w:r w:rsidRPr="00984FEC">
              <w:rPr>
                <w:sz w:val="20"/>
                <w:szCs w:val="20"/>
                <w:lang w:eastAsia="pt-BR"/>
              </w:rPr>
              <w:t>Pesquisa de anticorpos séricos irregulares antieritrocitários</w:t>
            </w:r>
          </w:p>
        </w:tc>
      </w:tr>
      <w:tr w:rsidR="00275E39" w:rsidRPr="00984FEC" w14:paraId="1AF6FAE5"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DA4C73E" w14:textId="77777777" w:rsidR="00275E39" w:rsidRPr="00984FEC" w:rsidRDefault="00275E39" w:rsidP="00734655">
            <w:pPr>
              <w:jc w:val="center"/>
              <w:rPr>
                <w:sz w:val="20"/>
                <w:szCs w:val="20"/>
                <w:lang w:eastAsia="pt-BR"/>
              </w:rPr>
            </w:pPr>
            <w:r w:rsidRPr="00984FEC">
              <w:rPr>
                <w:sz w:val="20"/>
                <w:szCs w:val="20"/>
                <w:lang w:eastAsia="pt-BR"/>
              </w:rPr>
              <w:t>40403351</w:t>
            </w:r>
          </w:p>
        </w:tc>
        <w:tc>
          <w:tcPr>
            <w:tcW w:w="1997" w:type="dxa"/>
            <w:tcBorders>
              <w:top w:val="nil"/>
              <w:left w:val="nil"/>
              <w:bottom w:val="single" w:sz="4" w:space="0" w:color="auto"/>
              <w:right w:val="single" w:sz="4" w:space="0" w:color="auto"/>
            </w:tcBorders>
            <w:shd w:val="clear" w:color="auto" w:fill="auto"/>
            <w:hideMark/>
          </w:tcPr>
          <w:p w14:paraId="757C7594"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R$ 22,78</w:t>
            </w:r>
          </w:p>
        </w:tc>
        <w:tc>
          <w:tcPr>
            <w:tcW w:w="7088" w:type="dxa"/>
            <w:tcBorders>
              <w:top w:val="nil"/>
              <w:left w:val="nil"/>
              <w:bottom w:val="single" w:sz="4" w:space="0" w:color="auto"/>
              <w:right w:val="single" w:sz="4" w:space="0" w:color="auto"/>
            </w:tcBorders>
            <w:shd w:val="clear" w:color="FFE699" w:fill="E7F1A0"/>
            <w:hideMark/>
          </w:tcPr>
          <w:p w14:paraId="42B7A9B9" w14:textId="77777777" w:rsidR="00275E39" w:rsidRPr="00984FEC" w:rsidRDefault="00275E39" w:rsidP="00734655">
            <w:pPr>
              <w:rPr>
                <w:sz w:val="20"/>
                <w:szCs w:val="20"/>
                <w:lang w:eastAsia="pt-BR"/>
              </w:rPr>
            </w:pPr>
            <w:r w:rsidRPr="00984FEC">
              <w:rPr>
                <w:sz w:val="20"/>
                <w:szCs w:val="20"/>
                <w:lang w:eastAsia="pt-BR"/>
              </w:rPr>
              <w:t>Pesquisa de anticorpos séricos irregulares antieritrocitários - gel teste</w:t>
            </w:r>
          </w:p>
        </w:tc>
      </w:tr>
      <w:tr w:rsidR="00275E39" w:rsidRPr="00984FEC" w14:paraId="25219C85"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003F11F" w14:textId="77777777" w:rsidR="00275E39" w:rsidRPr="00984FEC" w:rsidRDefault="00275E39" w:rsidP="00734655">
            <w:pPr>
              <w:jc w:val="center"/>
              <w:rPr>
                <w:sz w:val="20"/>
                <w:szCs w:val="20"/>
                <w:lang w:eastAsia="pt-BR"/>
              </w:rPr>
            </w:pPr>
            <w:r w:rsidRPr="00984FEC">
              <w:rPr>
                <w:sz w:val="20"/>
                <w:szCs w:val="20"/>
                <w:lang w:eastAsia="pt-BR"/>
              </w:rPr>
              <w:t>40403360</w:t>
            </w:r>
          </w:p>
        </w:tc>
        <w:tc>
          <w:tcPr>
            <w:tcW w:w="1997" w:type="dxa"/>
            <w:tcBorders>
              <w:top w:val="nil"/>
              <w:left w:val="nil"/>
              <w:bottom w:val="single" w:sz="4" w:space="0" w:color="auto"/>
              <w:right w:val="single" w:sz="4" w:space="0" w:color="auto"/>
            </w:tcBorders>
            <w:shd w:val="clear" w:color="auto" w:fill="auto"/>
            <w:hideMark/>
          </w:tcPr>
          <w:p w14:paraId="0245E225"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R$ 26,08</w:t>
            </w:r>
          </w:p>
        </w:tc>
        <w:tc>
          <w:tcPr>
            <w:tcW w:w="7088" w:type="dxa"/>
            <w:tcBorders>
              <w:top w:val="nil"/>
              <w:left w:val="nil"/>
              <w:bottom w:val="single" w:sz="4" w:space="0" w:color="auto"/>
              <w:right w:val="single" w:sz="4" w:space="0" w:color="auto"/>
            </w:tcBorders>
            <w:shd w:val="clear" w:color="FFE699" w:fill="E7F1A0"/>
            <w:hideMark/>
          </w:tcPr>
          <w:p w14:paraId="4E015B8A" w14:textId="77777777" w:rsidR="00275E39" w:rsidRPr="00984FEC" w:rsidRDefault="00275E39" w:rsidP="00734655">
            <w:pPr>
              <w:rPr>
                <w:sz w:val="20"/>
                <w:szCs w:val="20"/>
                <w:lang w:eastAsia="pt-BR"/>
              </w:rPr>
            </w:pPr>
            <w:r w:rsidRPr="00984FEC">
              <w:rPr>
                <w:sz w:val="20"/>
                <w:szCs w:val="20"/>
                <w:lang w:eastAsia="pt-BR"/>
              </w:rPr>
              <w:t>Pesquisa de anticorpos séricos irregulares antieritrocitários - método de eluição</w:t>
            </w:r>
          </w:p>
        </w:tc>
      </w:tr>
      <w:tr w:rsidR="00275E39" w:rsidRPr="00984FEC" w14:paraId="07212E8B"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57E6D91" w14:textId="77777777" w:rsidR="00275E39" w:rsidRPr="00984FEC" w:rsidRDefault="00275E39" w:rsidP="00734655">
            <w:pPr>
              <w:jc w:val="center"/>
              <w:rPr>
                <w:sz w:val="20"/>
                <w:szCs w:val="20"/>
                <w:lang w:eastAsia="pt-BR"/>
              </w:rPr>
            </w:pPr>
            <w:r w:rsidRPr="00984FEC">
              <w:rPr>
                <w:sz w:val="20"/>
                <w:szCs w:val="20"/>
                <w:lang w:eastAsia="pt-BR"/>
              </w:rPr>
              <w:t>40403378</w:t>
            </w:r>
          </w:p>
        </w:tc>
        <w:tc>
          <w:tcPr>
            <w:tcW w:w="1997" w:type="dxa"/>
            <w:tcBorders>
              <w:top w:val="nil"/>
              <w:left w:val="nil"/>
              <w:bottom w:val="single" w:sz="4" w:space="0" w:color="auto"/>
              <w:right w:val="single" w:sz="4" w:space="0" w:color="auto"/>
            </w:tcBorders>
            <w:shd w:val="clear" w:color="auto" w:fill="auto"/>
            <w:hideMark/>
          </w:tcPr>
          <w:p w14:paraId="2E3DFF96"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R$ 12,75</w:t>
            </w:r>
          </w:p>
        </w:tc>
        <w:tc>
          <w:tcPr>
            <w:tcW w:w="7088" w:type="dxa"/>
            <w:tcBorders>
              <w:top w:val="nil"/>
              <w:left w:val="nil"/>
              <w:bottom w:val="single" w:sz="4" w:space="0" w:color="auto"/>
              <w:right w:val="single" w:sz="4" w:space="0" w:color="auto"/>
            </w:tcBorders>
            <w:shd w:val="clear" w:color="FFE699" w:fill="E7F1A0"/>
            <w:hideMark/>
          </w:tcPr>
          <w:p w14:paraId="1B82E1E7" w14:textId="77777777" w:rsidR="00275E39" w:rsidRPr="00984FEC" w:rsidRDefault="00275E39" w:rsidP="00734655">
            <w:pPr>
              <w:rPr>
                <w:sz w:val="20"/>
                <w:szCs w:val="20"/>
                <w:lang w:eastAsia="pt-BR"/>
              </w:rPr>
            </w:pPr>
            <w:r w:rsidRPr="00984FEC">
              <w:rPr>
                <w:sz w:val="20"/>
                <w:szCs w:val="20"/>
                <w:lang w:eastAsia="pt-BR"/>
              </w:rPr>
              <w:t>Pesquisa de anticorpos séricos irregulares antieritrocitários a frio</w:t>
            </w:r>
          </w:p>
        </w:tc>
      </w:tr>
      <w:tr w:rsidR="00275E39" w:rsidRPr="00984FEC" w14:paraId="51C49B74"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F0332E3" w14:textId="77777777" w:rsidR="00275E39" w:rsidRPr="00984FEC" w:rsidRDefault="00275E39" w:rsidP="00734655">
            <w:pPr>
              <w:jc w:val="center"/>
              <w:rPr>
                <w:sz w:val="20"/>
                <w:szCs w:val="20"/>
                <w:lang w:eastAsia="pt-BR"/>
              </w:rPr>
            </w:pPr>
            <w:r w:rsidRPr="00984FEC">
              <w:rPr>
                <w:sz w:val="20"/>
                <w:szCs w:val="20"/>
                <w:lang w:eastAsia="pt-BR"/>
              </w:rPr>
              <w:t>40403386</w:t>
            </w:r>
          </w:p>
        </w:tc>
        <w:tc>
          <w:tcPr>
            <w:tcW w:w="1997" w:type="dxa"/>
            <w:tcBorders>
              <w:top w:val="nil"/>
              <w:left w:val="nil"/>
              <w:bottom w:val="single" w:sz="4" w:space="0" w:color="auto"/>
              <w:right w:val="single" w:sz="4" w:space="0" w:color="auto"/>
            </w:tcBorders>
            <w:shd w:val="clear" w:color="auto" w:fill="auto"/>
            <w:hideMark/>
          </w:tcPr>
          <w:p w14:paraId="58C3DE45"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R$ 35,68</w:t>
            </w:r>
          </w:p>
        </w:tc>
        <w:tc>
          <w:tcPr>
            <w:tcW w:w="7088" w:type="dxa"/>
            <w:tcBorders>
              <w:top w:val="nil"/>
              <w:left w:val="nil"/>
              <w:bottom w:val="single" w:sz="4" w:space="0" w:color="auto"/>
              <w:right w:val="single" w:sz="4" w:space="0" w:color="auto"/>
            </w:tcBorders>
            <w:shd w:val="clear" w:color="FFE699" w:fill="E7F1A0"/>
            <w:hideMark/>
          </w:tcPr>
          <w:p w14:paraId="6D32D28F" w14:textId="77777777" w:rsidR="00275E39" w:rsidRPr="00984FEC" w:rsidRDefault="00275E39" w:rsidP="00734655">
            <w:pPr>
              <w:rPr>
                <w:sz w:val="20"/>
                <w:szCs w:val="20"/>
                <w:lang w:eastAsia="pt-BR"/>
              </w:rPr>
            </w:pPr>
            <w:r w:rsidRPr="00984FEC">
              <w:rPr>
                <w:sz w:val="20"/>
                <w:szCs w:val="20"/>
                <w:lang w:eastAsia="pt-BR"/>
              </w:rPr>
              <w:t>Pesquisa de hemoglobina S por componente hemoterápico - gel teste</w:t>
            </w:r>
          </w:p>
        </w:tc>
      </w:tr>
      <w:tr w:rsidR="00275E39" w:rsidRPr="00984FEC" w14:paraId="5DC9E107"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E8C935E" w14:textId="77777777" w:rsidR="00275E39" w:rsidRPr="00984FEC" w:rsidRDefault="00275E39" w:rsidP="00734655">
            <w:pPr>
              <w:jc w:val="center"/>
              <w:rPr>
                <w:sz w:val="20"/>
                <w:szCs w:val="20"/>
                <w:lang w:eastAsia="pt-BR"/>
              </w:rPr>
            </w:pPr>
            <w:r w:rsidRPr="00984FEC">
              <w:rPr>
                <w:sz w:val="20"/>
                <w:szCs w:val="20"/>
                <w:lang w:eastAsia="pt-BR"/>
              </w:rPr>
              <w:t>40403394</w:t>
            </w:r>
          </w:p>
        </w:tc>
        <w:tc>
          <w:tcPr>
            <w:tcW w:w="1997" w:type="dxa"/>
            <w:tcBorders>
              <w:top w:val="nil"/>
              <w:left w:val="nil"/>
              <w:bottom w:val="single" w:sz="4" w:space="0" w:color="auto"/>
              <w:right w:val="single" w:sz="4" w:space="0" w:color="auto"/>
            </w:tcBorders>
            <w:shd w:val="clear" w:color="auto" w:fill="auto"/>
            <w:hideMark/>
          </w:tcPr>
          <w:p w14:paraId="71FE825E"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R$ 50,44</w:t>
            </w:r>
          </w:p>
        </w:tc>
        <w:tc>
          <w:tcPr>
            <w:tcW w:w="7088" w:type="dxa"/>
            <w:tcBorders>
              <w:top w:val="nil"/>
              <w:left w:val="nil"/>
              <w:bottom w:val="single" w:sz="4" w:space="0" w:color="auto"/>
              <w:right w:val="single" w:sz="4" w:space="0" w:color="auto"/>
            </w:tcBorders>
            <w:shd w:val="clear" w:color="FFE699" w:fill="E7F1A0"/>
            <w:hideMark/>
          </w:tcPr>
          <w:p w14:paraId="4BDC4EDA" w14:textId="77777777" w:rsidR="00275E39" w:rsidRPr="00984FEC" w:rsidRDefault="00275E39" w:rsidP="00734655">
            <w:pPr>
              <w:rPr>
                <w:sz w:val="20"/>
                <w:szCs w:val="20"/>
                <w:lang w:eastAsia="pt-BR"/>
              </w:rPr>
            </w:pPr>
            <w:r w:rsidRPr="00984FEC">
              <w:rPr>
                <w:sz w:val="20"/>
                <w:szCs w:val="20"/>
                <w:lang w:eastAsia="pt-BR"/>
              </w:rPr>
              <w:t>Pesquisa de hemoglobina S por unidade de sangue total - gel teste</w:t>
            </w:r>
          </w:p>
        </w:tc>
      </w:tr>
      <w:tr w:rsidR="00275E39" w:rsidRPr="00984FEC" w14:paraId="39240D91"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4CAAF99" w14:textId="77777777" w:rsidR="00275E39" w:rsidRPr="00984FEC" w:rsidRDefault="00275E39" w:rsidP="00734655">
            <w:pPr>
              <w:jc w:val="center"/>
              <w:rPr>
                <w:sz w:val="20"/>
                <w:szCs w:val="20"/>
                <w:lang w:eastAsia="pt-BR"/>
              </w:rPr>
            </w:pPr>
            <w:r w:rsidRPr="00984FEC">
              <w:rPr>
                <w:sz w:val="20"/>
                <w:szCs w:val="20"/>
                <w:lang w:eastAsia="pt-BR"/>
              </w:rPr>
              <w:t>40403408</w:t>
            </w:r>
          </w:p>
        </w:tc>
        <w:tc>
          <w:tcPr>
            <w:tcW w:w="1997" w:type="dxa"/>
            <w:tcBorders>
              <w:top w:val="nil"/>
              <w:left w:val="nil"/>
              <w:bottom w:val="single" w:sz="4" w:space="0" w:color="auto"/>
              <w:right w:val="single" w:sz="4" w:space="0" w:color="auto"/>
            </w:tcBorders>
            <w:shd w:val="clear" w:color="auto" w:fill="auto"/>
            <w:hideMark/>
          </w:tcPr>
          <w:p w14:paraId="0EBF4332"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R$ 15,19</w:t>
            </w:r>
          </w:p>
        </w:tc>
        <w:tc>
          <w:tcPr>
            <w:tcW w:w="7088" w:type="dxa"/>
            <w:tcBorders>
              <w:top w:val="nil"/>
              <w:left w:val="nil"/>
              <w:bottom w:val="single" w:sz="4" w:space="0" w:color="auto"/>
              <w:right w:val="single" w:sz="4" w:space="0" w:color="auto"/>
            </w:tcBorders>
            <w:shd w:val="clear" w:color="FFE699" w:fill="E7F1A0"/>
            <w:hideMark/>
          </w:tcPr>
          <w:p w14:paraId="5A819AFF" w14:textId="77777777" w:rsidR="00275E39" w:rsidRPr="00984FEC" w:rsidRDefault="00275E39" w:rsidP="00734655">
            <w:pPr>
              <w:rPr>
                <w:sz w:val="20"/>
                <w:szCs w:val="20"/>
                <w:lang w:eastAsia="pt-BR"/>
              </w:rPr>
            </w:pPr>
            <w:r w:rsidRPr="00984FEC">
              <w:rPr>
                <w:sz w:val="20"/>
                <w:szCs w:val="20"/>
                <w:lang w:eastAsia="pt-BR"/>
              </w:rPr>
              <w:t>Prova de compatibilidade pré-transfusional completa</w:t>
            </w:r>
          </w:p>
        </w:tc>
      </w:tr>
      <w:tr w:rsidR="00275E39" w:rsidRPr="00984FEC" w14:paraId="14F5ECEA"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72940DA" w14:textId="77777777" w:rsidR="00275E39" w:rsidRPr="00984FEC" w:rsidRDefault="00275E39" w:rsidP="00734655">
            <w:pPr>
              <w:jc w:val="center"/>
              <w:rPr>
                <w:sz w:val="20"/>
                <w:szCs w:val="20"/>
                <w:lang w:eastAsia="pt-BR"/>
              </w:rPr>
            </w:pPr>
            <w:r w:rsidRPr="00984FEC">
              <w:rPr>
                <w:sz w:val="20"/>
                <w:szCs w:val="20"/>
                <w:lang w:eastAsia="pt-BR"/>
              </w:rPr>
              <w:t>40403416</w:t>
            </w:r>
          </w:p>
        </w:tc>
        <w:tc>
          <w:tcPr>
            <w:tcW w:w="1997" w:type="dxa"/>
            <w:tcBorders>
              <w:top w:val="nil"/>
              <w:left w:val="nil"/>
              <w:bottom w:val="single" w:sz="4" w:space="0" w:color="auto"/>
              <w:right w:val="single" w:sz="4" w:space="0" w:color="auto"/>
            </w:tcBorders>
            <w:shd w:val="clear" w:color="auto" w:fill="auto"/>
            <w:hideMark/>
          </w:tcPr>
          <w:p w14:paraId="44A9C87B"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R$ 19,92</w:t>
            </w:r>
          </w:p>
        </w:tc>
        <w:tc>
          <w:tcPr>
            <w:tcW w:w="7088" w:type="dxa"/>
            <w:tcBorders>
              <w:top w:val="nil"/>
              <w:left w:val="nil"/>
              <w:bottom w:val="single" w:sz="4" w:space="0" w:color="auto"/>
              <w:right w:val="single" w:sz="4" w:space="0" w:color="auto"/>
            </w:tcBorders>
            <w:shd w:val="clear" w:color="FFE699" w:fill="E7F1A0"/>
            <w:hideMark/>
          </w:tcPr>
          <w:p w14:paraId="407CF5FE" w14:textId="77777777" w:rsidR="00275E39" w:rsidRPr="00984FEC" w:rsidRDefault="00275E39" w:rsidP="00734655">
            <w:pPr>
              <w:rPr>
                <w:sz w:val="20"/>
                <w:szCs w:val="20"/>
                <w:lang w:eastAsia="pt-BR"/>
              </w:rPr>
            </w:pPr>
            <w:r w:rsidRPr="00984FEC">
              <w:rPr>
                <w:sz w:val="20"/>
                <w:szCs w:val="20"/>
                <w:lang w:eastAsia="pt-BR"/>
              </w:rPr>
              <w:t>Prova de compatibilidade pré-transfusional completa - gel teste</w:t>
            </w:r>
          </w:p>
        </w:tc>
      </w:tr>
      <w:tr w:rsidR="00275E39" w:rsidRPr="00984FEC" w14:paraId="77E61D3A"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98E861B" w14:textId="77777777" w:rsidR="00275E39" w:rsidRPr="00984FEC" w:rsidRDefault="00275E39" w:rsidP="00734655">
            <w:pPr>
              <w:jc w:val="center"/>
              <w:rPr>
                <w:sz w:val="20"/>
                <w:szCs w:val="20"/>
                <w:lang w:eastAsia="pt-BR"/>
              </w:rPr>
            </w:pPr>
            <w:r w:rsidRPr="00984FEC">
              <w:rPr>
                <w:sz w:val="20"/>
                <w:szCs w:val="20"/>
                <w:lang w:eastAsia="pt-BR"/>
              </w:rPr>
              <w:t>40404170</w:t>
            </w:r>
          </w:p>
        </w:tc>
        <w:tc>
          <w:tcPr>
            <w:tcW w:w="1997" w:type="dxa"/>
            <w:tcBorders>
              <w:top w:val="nil"/>
              <w:left w:val="nil"/>
              <w:bottom w:val="single" w:sz="4" w:space="0" w:color="auto"/>
              <w:right w:val="single" w:sz="4" w:space="0" w:color="auto"/>
            </w:tcBorders>
            <w:shd w:val="clear" w:color="auto" w:fill="auto"/>
            <w:hideMark/>
          </w:tcPr>
          <w:p w14:paraId="2BBB7D05"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R$ 240,67</w:t>
            </w:r>
          </w:p>
        </w:tc>
        <w:tc>
          <w:tcPr>
            <w:tcW w:w="7088" w:type="dxa"/>
            <w:tcBorders>
              <w:top w:val="nil"/>
              <w:left w:val="nil"/>
              <w:bottom w:val="single" w:sz="4" w:space="0" w:color="auto"/>
              <w:right w:val="single" w:sz="4" w:space="0" w:color="auto"/>
            </w:tcBorders>
            <w:shd w:val="clear" w:color="FFE699" w:fill="E7F1A0"/>
            <w:hideMark/>
          </w:tcPr>
          <w:p w14:paraId="52B80008" w14:textId="77777777" w:rsidR="00275E39" w:rsidRPr="00984FEC" w:rsidRDefault="00275E39" w:rsidP="00734655">
            <w:pPr>
              <w:rPr>
                <w:sz w:val="20"/>
                <w:szCs w:val="20"/>
                <w:lang w:eastAsia="pt-BR"/>
              </w:rPr>
            </w:pPr>
            <w:r w:rsidRPr="00984FEC">
              <w:rPr>
                <w:sz w:val="20"/>
                <w:szCs w:val="20"/>
                <w:lang w:eastAsia="pt-BR"/>
              </w:rPr>
              <w:t>Quantificação de CD14 da coleta de células tronco periféricas para Transplante de Células-Tronco Hematopoéticas (TCTH)</w:t>
            </w:r>
          </w:p>
        </w:tc>
      </w:tr>
      <w:tr w:rsidR="00275E39" w:rsidRPr="00984FEC" w14:paraId="006B7899"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1FC309B" w14:textId="77777777" w:rsidR="00275E39" w:rsidRPr="00984FEC" w:rsidRDefault="00275E39" w:rsidP="00734655">
            <w:pPr>
              <w:jc w:val="center"/>
              <w:rPr>
                <w:sz w:val="20"/>
                <w:szCs w:val="20"/>
                <w:lang w:eastAsia="pt-BR"/>
              </w:rPr>
            </w:pPr>
            <w:r w:rsidRPr="00984FEC">
              <w:rPr>
                <w:sz w:val="20"/>
                <w:szCs w:val="20"/>
                <w:lang w:eastAsia="pt-BR"/>
              </w:rPr>
              <w:t>40404188</w:t>
            </w:r>
          </w:p>
        </w:tc>
        <w:tc>
          <w:tcPr>
            <w:tcW w:w="1997" w:type="dxa"/>
            <w:tcBorders>
              <w:top w:val="nil"/>
              <w:left w:val="nil"/>
              <w:bottom w:val="single" w:sz="4" w:space="0" w:color="auto"/>
              <w:right w:val="single" w:sz="4" w:space="0" w:color="auto"/>
            </w:tcBorders>
            <w:shd w:val="clear" w:color="auto" w:fill="auto"/>
            <w:hideMark/>
          </w:tcPr>
          <w:p w14:paraId="52E191EF"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R$ 240,67</w:t>
            </w:r>
          </w:p>
        </w:tc>
        <w:tc>
          <w:tcPr>
            <w:tcW w:w="7088" w:type="dxa"/>
            <w:tcBorders>
              <w:top w:val="nil"/>
              <w:left w:val="nil"/>
              <w:bottom w:val="single" w:sz="4" w:space="0" w:color="auto"/>
              <w:right w:val="single" w:sz="4" w:space="0" w:color="auto"/>
            </w:tcBorders>
            <w:shd w:val="clear" w:color="FFE699" w:fill="E7F1A0"/>
            <w:hideMark/>
          </w:tcPr>
          <w:p w14:paraId="32A85FAF" w14:textId="77777777" w:rsidR="00275E39" w:rsidRPr="00984FEC" w:rsidRDefault="00275E39" w:rsidP="00734655">
            <w:pPr>
              <w:rPr>
                <w:sz w:val="20"/>
                <w:szCs w:val="20"/>
                <w:lang w:eastAsia="pt-BR"/>
              </w:rPr>
            </w:pPr>
            <w:r w:rsidRPr="00984FEC">
              <w:rPr>
                <w:sz w:val="20"/>
                <w:szCs w:val="20"/>
                <w:lang w:eastAsia="pt-BR"/>
              </w:rPr>
              <w:t>Quantificação de CD19 da coleta de células tronco periféricas para Transplante de Células-Tronco Hematopoéticas (TCTH).</w:t>
            </w:r>
          </w:p>
        </w:tc>
      </w:tr>
      <w:tr w:rsidR="00275E39" w:rsidRPr="00984FEC" w14:paraId="6797B8AA"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5FE25A7" w14:textId="77777777" w:rsidR="00275E39" w:rsidRPr="00984FEC" w:rsidRDefault="00275E39" w:rsidP="00734655">
            <w:pPr>
              <w:jc w:val="center"/>
              <w:rPr>
                <w:sz w:val="20"/>
                <w:szCs w:val="20"/>
                <w:lang w:eastAsia="pt-BR"/>
              </w:rPr>
            </w:pPr>
            <w:r w:rsidRPr="00984FEC">
              <w:rPr>
                <w:sz w:val="20"/>
                <w:szCs w:val="20"/>
                <w:lang w:eastAsia="pt-BR"/>
              </w:rPr>
              <w:t>40404196</w:t>
            </w:r>
          </w:p>
        </w:tc>
        <w:tc>
          <w:tcPr>
            <w:tcW w:w="1997" w:type="dxa"/>
            <w:tcBorders>
              <w:top w:val="nil"/>
              <w:left w:val="nil"/>
              <w:bottom w:val="single" w:sz="4" w:space="0" w:color="auto"/>
              <w:right w:val="single" w:sz="4" w:space="0" w:color="auto"/>
            </w:tcBorders>
            <w:shd w:val="clear" w:color="auto" w:fill="auto"/>
            <w:hideMark/>
          </w:tcPr>
          <w:p w14:paraId="71F7479D"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R$ 240,67</w:t>
            </w:r>
          </w:p>
        </w:tc>
        <w:tc>
          <w:tcPr>
            <w:tcW w:w="7088" w:type="dxa"/>
            <w:tcBorders>
              <w:top w:val="nil"/>
              <w:left w:val="nil"/>
              <w:bottom w:val="single" w:sz="4" w:space="0" w:color="auto"/>
              <w:right w:val="single" w:sz="4" w:space="0" w:color="auto"/>
            </w:tcBorders>
            <w:shd w:val="clear" w:color="FFE699" w:fill="E7F1A0"/>
            <w:hideMark/>
          </w:tcPr>
          <w:p w14:paraId="3683566F" w14:textId="77777777" w:rsidR="00275E39" w:rsidRPr="00984FEC" w:rsidRDefault="00275E39" w:rsidP="00734655">
            <w:pPr>
              <w:rPr>
                <w:sz w:val="20"/>
                <w:szCs w:val="20"/>
                <w:lang w:eastAsia="pt-BR"/>
              </w:rPr>
            </w:pPr>
            <w:r w:rsidRPr="00984FEC">
              <w:rPr>
                <w:sz w:val="20"/>
                <w:szCs w:val="20"/>
                <w:lang w:eastAsia="pt-BR"/>
              </w:rPr>
              <w:t>Quantificação de CD3 da coleta de células tronco periféricas para Transplante de Células-Tronco Hematopoéticas (TCTH)</w:t>
            </w:r>
          </w:p>
        </w:tc>
      </w:tr>
      <w:tr w:rsidR="00275E39" w:rsidRPr="00984FEC" w14:paraId="04C95D9C"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2943184" w14:textId="77777777" w:rsidR="00275E39" w:rsidRPr="00984FEC" w:rsidRDefault="00275E39" w:rsidP="00734655">
            <w:pPr>
              <w:jc w:val="center"/>
              <w:rPr>
                <w:sz w:val="20"/>
                <w:szCs w:val="20"/>
                <w:lang w:eastAsia="pt-BR"/>
              </w:rPr>
            </w:pPr>
            <w:r w:rsidRPr="00984FEC">
              <w:rPr>
                <w:sz w:val="20"/>
                <w:szCs w:val="20"/>
                <w:lang w:eastAsia="pt-BR"/>
              </w:rPr>
              <w:t>40404200</w:t>
            </w:r>
          </w:p>
        </w:tc>
        <w:tc>
          <w:tcPr>
            <w:tcW w:w="1997" w:type="dxa"/>
            <w:tcBorders>
              <w:top w:val="nil"/>
              <w:left w:val="nil"/>
              <w:bottom w:val="single" w:sz="4" w:space="0" w:color="auto"/>
              <w:right w:val="single" w:sz="4" w:space="0" w:color="auto"/>
            </w:tcBorders>
            <w:shd w:val="clear" w:color="auto" w:fill="auto"/>
            <w:hideMark/>
          </w:tcPr>
          <w:p w14:paraId="4A3C7409"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R$ 240,67</w:t>
            </w:r>
          </w:p>
        </w:tc>
        <w:tc>
          <w:tcPr>
            <w:tcW w:w="7088" w:type="dxa"/>
            <w:tcBorders>
              <w:top w:val="nil"/>
              <w:left w:val="nil"/>
              <w:bottom w:val="single" w:sz="4" w:space="0" w:color="auto"/>
              <w:right w:val="single" w:sz="4" w:space="0" w:color="auto"/>
            </w:tcBorders>
            <w:shd w:val="clear" w:color="FFE699" w:fill="E7F1A0"/>
            <w:hideMark/>
          </w:tcPr>
          <w:p w14:paraId="0C3C6A5E" w14:textId="77777777" w:rsidR="00275E39" w:rsidRPr="00984FEC" w:rsidRDefault="00275E39" w:rsidP="00734655">
            <w:pPr>
              <w:rPr>
                <w:sz w:val="20"/>
                <w:szCs w:val="20"/>
                <w:lang w:eastAsia="pt-BR"/>
              </w:rPr>
            </w:pPr>
            <w:r w:rsidRPr="00984FEC">
              <w:rPr>
                <w:sz w:val="20"/>
                <w:szCs w:val="20"/>
                <w:lang w:eastAsia="pt-BR"/>
              </w:rPr>
              <w:t>Quantificação de CD3 da coleta de linfócitos para tratamento de recidivas pós- Transplante de Células-Tronco Hematopoéticas (TCTH) alogênico</w:t>
            </w:r>
          </w:p>
        </w:tc>
      </w:tr>
      <w:tr w:rsidR="00275E39" w:rsidRPr="00984FEC" w14:paraId="00E254E3"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C18EBC2" w14:textId="77777777" w:rsidR="00275E39" w:rsidRPr="00984FEC" w:rsidRDefault="00275E39" w:rsidP="00734655">
            <w:pPr>
              <w:jc w:val="center"/>
              <w:rPr>
                <w:sz w:val="20"/>
                <w:szCs w:val="20"/>
                <w:lang w:eastAsia="pt-BR"/>
              </w:rPr>
            </w:pPr>
            <w:r w:rsidRPr="00984FEC">
              <w:rPr>
                <w:sz w:val="20"/>
                <w:szCs w:val="20"/>
                <w:lang w:eastAsia="pt-BR"/>
              </w:rPr>
              <w:t>40404218</w:t>
            </w:r>
          </w:p>
        </w:tc>
        <w:tc>
          <w:tcPr>
            <w:tcW w:w="1997" w:type="dxa"/>
            <w:tcBorders>
              <w:top w:val="nil"/>
              <w:left w:val="nil"/>
              <w:bottom w:val="single" w:sz="4" w:space="0" w:color="auto"/>
              <w:right w:val="single" w:sz="4" w:space="0" w:color="auto"/>
            </w:tcBorders>
            <w:shd w:val="clear" w:color="auto" w:fill="auto"/>
            <w:hideMark/>
          </w:tcPr>
          <w:p w14:paraId="23195343"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R$ 240,67</w:t>
            </w:r>
          </w:p>
        </w:tc>
        <w:tc>
          <w:tcPr>
            <w:tcW w:w="7088" w:type="dxa"/>
            <w:tcBorders>
              <w:top w:val="nil"/>
              <w:left w:val="nil"/>
              <w:bottom w:val="single" w:sz="4" w:space="0" w:color="auto"/>
              <w:right w:val="single" w:sz="4" w:space="0" w:color="auto"/>
            </w:tcBorders>
            <w:shd w:val="clear" w:color="FFE699" w:fill="E7F1A0"/>
            <w:hideMark/>
          </w:tcPr>
          <w:p w14:paraId="1D9BE664" w14:textId="77777777" w:rsidR="00275E39" w:rsidRPr="00984FEC" w:rsidRDefault="00275E39" w:rsidP="00734655">
            <w:pPr>
              <w:rPr>
                <w:sz w:val="20"/>
                <w:szCs w:val="20"/>
                <w:lang w:eastAsia="pt-BR"/>
              </w:rPr>
            </w:pPr>
            <w:r w:rsidRPr="00984FEC">
              <w:rPr>
                <w:sz w:val="20"/>
                <w:szCs w:val="20"/>
                <w:lang w:eastAsia="pt-BR"/>
              </w:rPr>
              <w:t>Quantificação de CD4 da coleta de células tronco periféricas para Transplante de Células-Tronco Hematopoéticas (TCTH) alogênico</w:t>
            </w:r>
          </w:p>
        </w:tc>
      </w:tr>
      <w:tr w:rsidR="00275E39" w:rsidRPr="00984FEC" w14:paraId="4BE2D1B5"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5DF31AE" w14:textId="77777777" w:rsidR="00275E39" w:rsidRPr="00984FEC" w:rsidRDefault="00275E39" w:rsidP="00734655">
            <w:pPr>
              <w:jc w:val="center"/>
              <w:rPr>
                <w:sz w:val="20"/>
                <w:szCs w:val="20"/>
                <w:lang w:eastAsia="pt-BR"/>
              </w:rPr>
            </w:pPr>
            <w:r w:rsidRPr="00984FEC">
              <w:rPr>
                <w:sz w:val="20"/>
                <w:szCs w:val="20"/>
                <w:lang w:eastAsia="pt-BR"/>
              </w:rPr>
              <w:t>40404226</w:t>
            </w:r>
          </w:p>
        </w:tc>
        <w:tc>
          <w:tcPr>
            <w:tcW w:w="1997" w:type="dxa"/>
            <w:tcBorders>
              <w:top w:val="nil"/>
              <w:left w:val="nil"/>
              <w:bottom w:val="single" w:sz="4" w:space="0" w:color="auto"/>
              <w:right w:val="single" w:sz="4" w:space="0" w:color="auto"/>
            </w:tcBorders>
            <w:shd w:val="clear" w:color="auto" w:fill="auto"/>
            <w:hideMark/>
          </w:tcPr>
          <w:p w14:paraId="5E818FF1"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R$ 240,67</w:t>
            </w:r>
          </w:p>
        </w:tc>
        <w:tc>
          <w:tcPr>
            <w:tcW w:w="7088" w:type="dxa"/>
            <w:tcBorders>
              <w:top w:val="nil"/>
              <w:left w:val="nil"/>
              <w:bottom w:val="single" w:sz="4" w:space="0" w:color="auto"/>
              <w:right w:val="single" w:sz="4" w:space="0" w:color="auto"/>
            </w:tcBorders>
            <w:shd w:val="clear" w:color="FFE699" w:fill="E7F1A0"/>
            <w:hideMark/>
          </w:tcPr>
          <w:p w14:paraId="2B7BEA93" w14:textId="77777777" w:rsidR="00275E39" w:rsidRPr="00984FEC" w:rsidRDefault="00275E39" w:rsidP="00734655">
            <w:pPr>
              <w:rPr>
                <w:sz w:val="20"/>
                <w:szCs w:val="20"/>
                <w:lang w:eastAsia="pt-BR"/>
              </w:rPr>
            </w:pPr>
            <w:r w:rsidRPr="00984FEC">
              <w:rPr>
                <w:sz w:val="20"/>
                <w:szCs w:val="20"/>
                <w:lang w:eastAsia="pt-BR"/>
              </w:rPr>
              <w:t>Quantificação de CD8 da coleta de células tronco periféricas para Transplante de Células-Tronco Hematopoéticas (TCTH) alogênico</w:t>
            </w:r>
          </w:p>
        </w:tc>
      </w:tr>
      <w:tr w:rsidR="00275E39" w:rsidRPr="00984FEC" w14:paraId="25B8E9F9"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793F175" w14:textId="77777777" w:rsidR="00275E39" w:rsidRPr="00984FEC" w:rsidRDefault="00275E39" w:rsidP="00734655">
            <w:pPr>
              <w:jc w:val="center"/>
              <w:rPr>
                <w:sz w:val="20"/>
                <w:szCs w:val="20"/>
                <w:lang w:eastAsia="pt-BR"/>
              </w:rPr>
            </w:pPr>
            <w:r w:rsidRPr="00984FEC">
              <w:rPr>
                <w:sz w:val="20"/>
                <w:szCs w:val="20"/>
                <w:lang w:eastAsia="pt-BR"/>
              </w:rPr>
              <w:t>40404234</w:t>
            </w:r>
          </w:p>
        </w:tc>
        <w:tc>
          <w:tcPr>
            <w:tcW w:w="1997" w:type="dxa"/>
            <w:tcBorders>
              <w:top w:val="nil"/>
              <w:left w:val="nil"/>
              <w:bottom w:val="single" w:sz="4" w:space="0" w:color="auto"/>
              <w:right w:val="single" w:sz="4" w:space="0" w:color="auto"/>
            </w:tcBorders>
            <w:shd w:val="clear" w:color="auto" w:fill="auto"/>
            <w:hideMark/>
          </w:tcPr>
          <w:p w14:paraId="61A2F423"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R$ 9,16</w:t>
            </w:r>
          </w:p>
        </w:tc>
        <w:tc>
          <w:tcPr>
            <w:tcW w:w="7088" w:type="dxa"/>
            <w:tcBorders>
              <w:top w:val="nil"/>
              <w:left w:val="nil"/>
              <w:bottom w:val="single" w:sz="4" w:space="0" w:color="auto"/>
              <w:right w:val="single" w:sz="4" w:space="0" w:color="auto"/>
            </w:tcBorders>
            <w:shd w:val="clear" w:color="FFE699" w:fill="E7F1A0"/>
            <w:hideMark/>
          </w:tcPr>
          <w:p w14:paraId="437CCC5D" w14:textId="77777777" w:rsidR="00275E39" w:rsidRPr="00984FEC" w:rsidRDefault="00275E39" w:rsidP="00734655">
            <w:pPr>
              <w:rPr>
                <w:sz w:val="20"/>
                <w:szCs w:val="20"/>
                <w:lang w:eastAsia="pt-BR"/>
              </w:rPr>
            </w:pPr>
            <w:r w:rsidRPr="00984FEC">
              <w:rPr>
                <w:sz w:val="20"/>
                <w:szCs w:val="20"/>
                <w:lang w:eastAsia="pt-BR"/>
              </w:rPr>
              <w:t>Quantificação de leucócitos totais da coleta de células tronco periféricas para Transplante de Células-Tronco Hematopoéticas (TCTH) alogênico</w:t>
            </w:r>
          </w:p>
        </w:tc>
      </w:tr>
      <w:tr w:rsidR="00275E39" w:rsidRPr="00984FEC" w14:paraId="551BF1B9"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1F4B54C" w14:textId="77777777" w:rsidR="00275E39" w:rsidRPr="00984FEC" w:rsidRDefault="00275E39" w:rsidP="00734655">
            <w:pPr>
              <w:jc w:val="center"/>
              <w:rPr>
                <w:sz w:val="20"/>
                <w:szCs w:val="20"/>
                <w:lang w:eastAsia="pt-BR"/>
              </w:rPr>
            </w:pPr>
            <w:r w:rsidRPr="00984FEC">
              <w:rPr>
                <w:sz w:val="20"/>
                <w:szCs w:val="20"/>
                <w:lang w:eastAsia="pt-BR"/>
              </w:rPr>
              <w:t>40404242</w:t>
            </w:r>
          </w:p>
        </w:tc>
        <w:tc>
          <w:tcPr>
            <w:tcW w:w="1997" w:type="dxa"/>
            <w:tcBorders>
              <w:top w:val="nil"/>
              <w:left w:val="nil"/>
              <w:bottom w:val="single" w:sz="4" w:space="0" w:color="auto"/>
              <w:right w:val="single" w:sz="4" w:space="0" w:color="auto"/>
            </w:tcBorders>
            <w:shd w:val="clear" w:color="auto" w:fill="auto"/>
            <w:hideMark/>
          </w:tcPr>
          <w:p w14:paraId="63DBF528"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R$ 9,16</w:t>
            </w:r>
          </w:p>
        </w:tc>
        <w:tc>
          <w:tcPr>
            <w:tcW w:w="7088" w:type="dxa"/>
            <w:tcBorders>
              <w:top w:val="nil"/>
              <w:left w:val="nil"/>
              <w:bottom w:val="single" w:sz="4" w:space="0" w:color="auto"/>
              <w:right w:val="single" w:sz="4" w:space="0" w:color="auto"/>
            </w:tcBorders>
            <w:shd w:val="clear" w:color="FFE699" w:fill="E7F1A0"/>
            <w:hideMark/>
          </w:tcPr>
          <w:p w14:paraId="0858E37D" w14:textId="77777777" w:rsidR="00275E39" w:rsidRPr="00984FEC" w:rsidRDefault="00275E39" w:rsidP="00734655">
            <w:pPr>
              <w:rPr>
                <w:sz w:val="20"/>
                <w:szCs w:val="20"/>
                <w:lang w:eastAsia="pt-BR"/>
              </w:rPr>
            </w:pPr>
            <w:r w:rsidRPr="00984FEC">
              <w:rPr>
                <w:sz w:val="20"/>
                <w:szCs w:val="20"/>
                <w:lang w:eastAsia="pt-BR"/>
              </w:rPr>
              <w:t>Quantificação de leucócitos totais da Medula Óssea no Transplante de Células- Tronco Hematopoéticas (TCTH) alogênico</w:t>
            </w:r>
          </w:p>
        </w:tc>
      </w:tr>
      <w:tr w:rsidR="00275E39" w:rsidRPr="00984FEC" w14:paraId="62BE3E52"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C1532B4" w14:textId="77777777" w:rsidR="00275E39" w:rsidRPr="00984FEC" w:rsidRDefault="00275E39" w:rsidP="00734655">
            <w:pPr>
              <w:jc w:val="center"/>
              <w:rPr>
                <w:sz w:val="20"/>
                <w:szCs w:val="20"/>
                <w:lang w:eastAsia="pt-BR"/>
              </w:rPr>
            </w:pPr>
            <w:r w:rsidRPr="00984FEC">
              <w:rPr>
                <w:sz w:val="20"/>
                <w:szCs w:val="20"/>
                <w:lang w:eastAsia="pt-BR"/>
              </w:rPr>
              <w:t>40403424</w:t>
            </w:r>
          </w:p>
        </w:tc>
        <w:tc>
          <w:tcPr>
            <w:tcW w:w="1997" w:type="dxa"/>
            <w:tcBorders>
              <w:top w:val="nil"/>
              <w:left w:val="nil"/>
              <w:bottom w:val="single" w:sz="4" w:space="0" w:color="auto"/>
              <w:right w:val="single" w:sz="4" w:space="0" w:color="auto"/>
            </w:tcBorders>
            <w:shd w:val="clear" w:color="auto" w:fill="auto"/>
            <w:hideMark/>
          </w:tcPr>
          <w:p w14:paraId="4446FDD4"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R$ 44,42</w:t>
            </w:r>
          </w:p>
        </w:tc>
        <w:tc>
          <w:tcPr>
            <w:tcW w:w="7088" w:type="dxa"/>
            <w:tcBorders>
              <w:top w:val="nil"/>
              <w:left w:val="nil"/>
              <w:bottom w:val="single" w:sz="4" w:space="0" w:color="auto"/>
              <w:right w:val="single" w:sz="4" w:space="0" w:color="auto"/>
            </w:tcBorders>
            <w:shd w:val="clear" w:color="FFE699" w:fill="E7F1A0"/>
            <w:hideMark/>
          </w:tcPr>
          <w:p w14:paraId="72849111" w14:textId="77777777" w:rsidR="00275E39" w:rsidRPr="00984FEC" w:rsidRDefault="00275E39" w:rsidP="00734655">
            <w:pPr>
              <w:rPr>
                <w:sz w:val="20"/>
                <w:szCs w:val="20"/>
                <w:lang w:eastAsia="pt-BR"/>
              </w:rPr>
            </w:pPr>
            <w:r w:rsidRPr="00984FEC">
              <w:rPr>
                <w:sz w:val="20"/>
                <w:szCs w:val="20"/>
                <w:lang w:eastAsia="pt-BR"/>
              </w:rPr>
              <w:t>S. Anti-HTLV-I + HTLV-II (determinação conjunta) por componente hemoterápico</w:t>
            </w:r>
          </w:p>
        </w:tc>
      </w:tr>
      <w:tr w:rsidR="00275E39" w:rsidRPr="00984FEC" w14:paraId="741B0485"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769C773" w14:textId="77777777" w:rsidR="00275E39" w:rsidRPr="00984FEC" w:rsidRDefault="00275E39" w:rsidP="00734655">
            <w:pPr>
              <w:jc w:val="center"/>
              <w:rPr>
                <w:sz w:val="20"/>
                <w:szCs w:val="20"/>
                <w:lang w:eastAsia="pt-BR"/>
              </w:rPr>
            </w:pPr>
            <w:r w:rsidRPr="00984FEC">
              <w:rPr>
                <w:sz w:val="20"/>
                <w:szCs w:val="20"/>
                <w:lang w:eastAsia="pt-BR"/>
              </w:rPr>
              <w:t>40403432</w:t>
            </w:r>
          </w:p>
        </w:tc>
        <w:tc>
          <w:tcPr>
            <w:tcW w:w="1997" w:type="dxa"/>
            <w:tcBorders>
              <w:top w:val="nil"/>
              <w:left w:val="nil"/>
              <w:bottom w:val="single" w:sz="4" w:space="0" w:color="auto"/>
              <w:right w:val="single" w:sz="4" w:space="0" w:color="auto"/>
            </w:tcBorders>
            <w:shd w:val="clear" w:color="auto" w:fill="auto"/>
            <w:hideMark/>
          </w:tcPr>
          <w:p w14:paraId="701563B0"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R$ 62,91</w:t>
            </w:r>
          </w:p>
        </w:tc>
        <w:tc>
          <w:tcPr>
            <w:tcW w:w="7088" w:type="dxa"/>
            <w:tcBorders>
              <w:top w:val="nil"/>
              <w:left w:val="nil"/>
              <w:bottom w:val="single" w:sz="4" w:space="0" w:color="auto"/>
              <w:right w:val="single" w:sz="4" w:space="0" w:color="auto"/>
            </w:tcBorders>
            <w:shd w:val="clear" w:color="FFE699" w:fill="E7F1A0"/>
            <w:hideMark/>
          </w:tcPr>
          <w:p w14:paraId="7F9E39C4" w14:textId="77777777" w:rsidR="00275E39" w:rsidRPr="00984FEC" w:rsidRDefault="00275E39" w:rsidP="00734655">
            <w:pPr>
              <w:rPr>
                <w:sz w:val="20"/>
                <w:szCs w:val="20"/>
                <w:lang w:eastAsia="pt-BR"/>
              </w:rPr>
            </w:pPr>
            <w:r w:rsidRPr="00984FEC">
              <w:rPr>
                <w:sz w:val="20"/>
                <w:szCs w:val="20"/>
                <w:lang w:eastAsia="pt-BR"/>
              </w:rPr>
              <w:t>S. Anti-HTLV-I + HTLV-II (determinação conjunta) por unidade de sangue total</w:t>
            </w:r>
          </w:p>
        </w:tc>
      </w:tr>
      <w:tr w:rsidR="00275E39" w:rsidRPr="00984FEC" w14:paraId="45062F9F"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B8946F2" w14:textId="77777777" w:rsidR="00275E39" w:rsidRPr="00984FEC" w:rsidRDefault="00275E39" w:rsidP="00734655">
            <w:pPr>
              <w:jc w:val="center"/>
              <w:rPr>
                <w:sz w:val="20"/>
                <w:szCs w:val="20"/>
                <w:lang w:eastAsia="pt-BR"/>
              </w:rPr>
            </w:pPr>
            <w:r w:rsidRPr="00984FEC">
              <w:rPr>
                <w:sz w:val="20"/>
                <w:szCs w:val="20"/>
                <w:lang w:eastAsia="pt-BR"/>
              </w:rPr>
              <w:t>40403440</w:t>
            </w:r>
          </w:p>
        </w:tc>
        <w:tc>
          <w:tcPr>
            <w:tcW w:w="1997" w:type="dxa"/>
            <w:tcBorders>
              <w:top w:val="nil"/>
              <w:left w:val="nil"/>
              <w:bottom w:val="single" w:sz="4" w:space="0" w:color="auto"/>
              <w:right w:val="single" w:sz="4" w:space="0" w:color="auto"/>
            </w:tcBorders>
            <w:shd w:val="clear" w:color="auto" w:fill="auto"/>
            <w:hideMark/>
          </w:tcPr>
          <w:p w14:paraId="6C7389A7"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R$ 21,35</w:t>
            </w:r>
          </w:p>
        </w:tc>
        <w:tc>
          <w:tcPr>
            <w:tcW w:w="7088" w:type="dxa"/>
            <w:tcBorders>
              <w:top w:val="nil"/>
              <w:left w:val="nil"/>
              <w:bottom w:val="single" w:sz="4" w:space="0" w:color="auto"/>
              <w:right w:val="single" w:sz="4" w:space="0" w:color="auto"/>
            </w:tcBorders>
            <w:shd w:val="clear" w:color="FFE699" w:fill="E7F1A0"/>
            <w:hideMark/>
          </w:tcPr>
          <w:p w14:paraId="2774C068" w14:textId="77777777" w:rsidR="00275E39" w:rsidRPr="00984FEC" w:rsidRDefault="00275E39" w:rsidP="00734655">
            <w:pPr>
              <w:rPr>
                <w:sz w:val="20"/>
                <w:szCs w:val="20"/>
                <w:lang w:eastAsia="pt-BR"/>
              </w:rPr>
            </w:pPr>
            <w:r w:rsidRPr="00984FEC">
              <w:rPr>
                <w:sz w:val="20"/>
                <w:szCs w:val="20"/>
                <w:lang w:eastAsia="pt-BR"/>
              </w:rPr>
              <w:t>S. Chagas EIE por componente hemoterápico</w:t>
            </w:r>
          </w:p>
        </w:tc>
      </w:tr>
      <w:tr w:rsidR="00275E39" w:rsidRPr="00984FEC" w14:paraId="22EA2882"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95DB870" w14:textId="77777777" w:rsidR="00275E39" w:rsidRPr="00984FEC" w:rsidRDefault="00275E39" w:rsidP="00734655">
            <w:pPr>
              <w:jc w:val="center"/>
              <w:rPr>
                <w:sz w:val="20"/>
                <w:szCs w:val="20"/>
                <w:lang w:eastAsia="pt-BR"/>
              </w:rPr>
            </w:pPr>
            <w:r w:rsidRPr="00984FEC">
              <w:rPr>
                <w:sz w:val="20"/>
                <w:szCs w:val="20"/>
                <w:lang w:eastAsia="pt-BR"/>
              </w:rPr>
              <w:t>40403459</w:t>
            </w:r>
          </w:p>
        </w:tc>
        <w:tc>
          <w:tcPr>
            <w:tcW w:w="1997" w:type="dxa"/>
            <w:tcBorders>
              <w:top w:val="nil"/>
              <w:left w:val="nil"/>
              <w:bottom w:val="single" w:sz="4" w:space="0" w:color="auto"/>
              <w:right w:val="single" w:sz="4" w:space="0" w:color="auto"/>
            </w:tcBorders>
            <w:shd w:val="clear" w:color="auto" w:fill="auto"/>
            <w:hideMark/>
          </w:tcPr>
          <w:p w14:paraId="3B7953B7"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R$ 29,95</w:t>
            </w:r>
          </w:p>
        </w:tc>
        <w:tc>
          <w:tcPr>
            <w:tcW w:w="7088" w:type="dxa"/>
            <w:tcBorders>
              <w:top w:val="nil"/>
              <w:left w:val="nil"/>
              <w:bottom w:val="single" w:sz="4" w:space="0" w:color="auto"/>
              <w:right w:val="single" w:sz="4" w:space="0" w:color="auto"/>
            </w:tcBorders>
            <w:shd w:val="clear" w:color="FFE699" w:fill="E7F1A0"/>
            <w:hideMark/>
          </w:tcPr>
          <w:p w14:paraId="388D61B5" w14:textId="77777777" w:rsidR="00275E39" w:rsidRPr="00984FEC" w:rsidRDefault="00275E39" w:rsidP="00734655">
            <w:pPr>
              <w:rPr>
                <w:sz w:val="20"/>
                <w:szCs w:val="20"/>
                <w:lang w:eastAsia="pt-BR"/>
              </w:rPr>
            </w:pPr>
            <w:r w:rsidRPr="00984FEC">
              <w:rPr>
                <w:sz w:val="20"/>
                <w:szCs w:val="20"/>
                <w:lang w:eastAsia="pt-BR"/>
              </w:rPr>
              <w:t>S. Chagas EIE por unidade de sangue total</w:t>
            </w:r>
          </w:p>
        </w:tc>
      </w:tr>
      <w:tr w:rsidR="00275E39" w:rsidRPr="00984FEC" w14:paraId="5E63DF6B"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C20CF35" w14:textId="77777777" w:rsidR="00275E39" w:rsidRPr="00984FEC" w:rsidRDefault="00275E39" w:rsidP="00734655">
            <w:pPr>
              <w:jc w:val="center"/>
              <w:rPr>
                <w:sz w:val="20"/>
                <w:szCs w:val="20"/>
                <w:lang w:eastAsia="pt-BR"/>
              </w:rPr>
            </w:pPr>
            <w:r w:rsidRPr="00984FEC">
              <w:rPr>
                <w:sz w:val="20"/>
                <w:szCs w:val="20"/>
                <w:lang w:eastAsia="pt-BR"/>
              </w:rPr>
              <w:t>40403467</w:t>
            </w:r>
          </w:p>
        </w:tc>
        <w:tc>
          <w:tcPr>
            <w:tcW w:w="1997" w:type="dxa"/>
            <w:tcBorders>
              <w:top w:val="nil"/>
              <w:left w:val="nil"/>
              <w:bottom w:val="single" w:sz="4" w:space="0" w:color="auto"/>
              <w:right w:val="single" w:sz="4" w:space="0" w:color="auto"/>
            </w:tcBorders>
            <w:shd w:val="clear" w:color="auto" w:fill="auto"/>
            <w:hideMark/>
          </w:tcPr>
          <w:p w14:paraId="61B9DEC5"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R$ 20,77</w:t>
            </w:r>
          </w:p>
        </w:tc>
        <w:tc>
          <w:tcPr>
            <w:tcW w:w="7088" w:type="dxa"/>
            <w:tcBorders>
              <w:top w:val="nil"/>
              <w:left w:val="nil"/>
              <w:bottom w:val="single" w:sz="4" w:space="0" w:color="auto"/>
              <w:right w:val="single" w:sz="4" w:space="0" w:color="auto"/>
            </w:tcBorders>
            <w:shd w:val="clear" w:color="FFE699" w:fill="E7F1A0"/>
            <w:hideMark/>
          </w:tcPr>
          <w:p w14:paraId="32A42673" w14:textId="77777777" w:rsidR="00275E39" w:rsidRPr="00984FEC" w:rsidRDefault="00275E39" w:rsidP="00734655">
            <w:pPr>
              <w:rPr>
                <w:sz w:val="20"/>
                <w:szCs w:val="20"/>
                <w:lang w:eastAsia="pt-BR"/>
              </w:rPr>
            </w:pPr>
            <w:r w:rsidRPr="00984FEC">
              <w:rPr>
                <w:sz w:val="20"/>
                <w:szCs w:val="20"/>
                <w:lang w:eastAsia="pt-BR"/>
              </w:rPr>
              <w:t>S. Hepatite B anti-HBC por componente hemoterápico</w:t>
            </w:r>
          </w:p>
        </w:tc>
      </w:tr>
      <w:tr w:rsidR="00275E39" w:rsidRPr="00984FEC" w14:paraId="00069808"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87EFD50" w14:textId="77777777" w:rsidR="00275E39" w:rsidRPr="00984FEC" w:rsidRDefault="00275E39" w:rsidP="00734655">
            <w:pPr>
              <w:jc w:val="center"/>
              <w:rPr>
                <w:sz w:val="20"/>
                <w:szCs w:val="20"/>
                <w:lang w:eastAsia="pt-BR"/>
              </w:rPr>
            </w:pPr>
            <w:r w:rsidRPr="00984FEC">
              <w:rPr>
                <w:sz w:val="20"/>
                <w:szCs w:val="20"/>
                <w:lang w:eastAsia="pt-BR"/>
              </w:rPr>
              <w:t>40403475</w:t>
            </w:r>
          </w:p>
        </w:tc>
        <w:tc>
          <w:tcPr>
            <w:tcW w:w="1997" w:type="dxa"/>
            <w:tcBorders>
              <w:top w:val="nil"/>
              <w:left w:val="nil"/>
              <w:bottom w:val="single" w:sz="4" w:space="0" w:color="auto"/>
              <w:right w:val="single" w:sz="4" w:space="0" w:color="auto"/>
            </w:tcBorders>
            <w:shd w:val="clear" w:color="auto" w:fill="auto"/>
            <w:hideMark/>
          </w:tcPr>
          <w:p w14:paraId="7AC8C00C"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R$ 30,38</w:t>
            </w:r>
          </w:p>
        </w:tc>
        <w:tc>
          <w:tcPr>
            <w:tcW w:w="7088" w:type="dxa"/>
            <w:tcBorders>
              <w:top w:val="nil"/>
              <w:left w:val="nil"/>
              <w:bottom w:val="single" w:sz="4" w:space="0" w:color="auto"/>
              <w:right w:val="single" w:sz="4" w:space="0" w:color="auto"/>
            </w:tcBorders>
            <w:shd w:val="clear" w:color="FFE699" w:fill="E7F1A0"/>
            <w:hideMark/>
          </w:tcPr>
          <w:p w14:paraId="027C9256" w14:textId="77777777" w:rsidR="00275E39" w:rsidRPr="00984FEC" w:rsidRDefault="00275E39" w:rsidP="00734655">
            <w:pPr>
              <w:rPr>
                <w:sz w:val="20"/>
                <w:szCs w:val="20"/>
                <w:lang w:eastAsia="pt-BR"/>
              </w:rPr>
            </w:pPr>
            <w:r w:rsidRPr="00984FEC">
              <w:rPr>
                <w:sz w:val="20"/>
                <w:szCs w:val="20"/>
                <w:lang w:eastAsia="pt-BR"/>
              </w:rPr>
              <w:t>S. Hepatite B anti-HBC por unidade de sangue total</w:t>
            </w:r>
          </w:p>
        </w:tc>
      </w:tr>
      <w:tr w:rsidR="00275E39" w:rsidRPr="00984FEC" w14:paraId="38AC2218"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8031386" w14:textId="77777777" w:rsidR="00275E39" w:rsidRPr="00984FEC" w:rsidRDefault="00275E39" w:rsidP="00734655">
            <w:pPr>
              <w:jc w:val="center"/>
              <w:rPr>
                <w:sz w:val="20"/>
                <w:szCs w:val="20"/>
                <w:lang w:eastAsia="pt-BR"/>
              </w:rPr>
            </w:pPr>
            <w:r w:rsidRPr="00984FEC">
              <w:rPr>
                <w:sz w:val="20"/>
                <w:szCs w:val="20"/>
                <w:lang w:eastAsia="pt-BR"/>
              </w:rPr>
              <w:t>40403483</w:t>
            </w:r>
          </w:p>
        </w:tc>
        <w:tc>
          <w:tcPr>
            <w:tcW w:w="1997" w:type="dxa"/>
            <w:tcBorders>
              <w:top w:val="nil"/>
              <w:left w:val="nil"/>
              <w:bottom w:val="single" w:sz="4" w:space="0" w:color="auto"/>
              <w:right w:val="single" w:sz="4" w:space="0" w:color="auto"/>
            </w:tcBorders>
            <w:shd w:val="clear" w:color="auto" w:fill="auto"/>
            <w:hideMark/>
          </w:tcPr>
          <w:p w14:paraId="4910B106"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R$ 45,28</w:t>
            </w:r>
          </w:p>
        </w:tc>
        <w:tc>
          <w:tcPr>
            <w:tcW w:w="7088" w:type="dxa"/>
            <w:tcBorders>
              <w:top w:val="nil"/>
              <w:left w:val="nil"/>
              <w:bottom w:val="single" w:sz="4" w:space="0" w:color="auto"/>
              <w:right w:val="single" w:sz="4" w:space="0" w:color="auto"/>
            </w:tcBorders>
            <w:shd w:val="clear" w:color="FFE699" w:fill="E7F1A0"/>
            <w:hideMark/>
          </w:tcPr>
          <w:p w14:paraId="206408A3" w14:textId="77777777" w:rsidR="00275E39" w:rsidRPr="00984FEC" w:rsidRDefault="00275E39" w:rsidP="00734655">
            <w:pPr>
              <w:rPr>
                <w:sz w:val="20"/>
                <w:szCs w:val="20"/>
                <w:lang w:eastAsia="pt-BR"/>
              </w:rPr>
            </w:pPr>
            <w:r w:rsidRPr="00984FEC">
              <w:rPr>
                <w:sz w:val="20"/>
                <w:szCs w:val="20"/>
                <w:lang w:eastAsia="pt-BR"/>
              </w:rPr>
              <w:t>S. Hepatite C anti-HCV por componente hemoterápico</w:t>
            </w:r>
          </w:p>
        </w:tc>
      </w:tr>
      <w:tr w:rsidR="00275E39" w:rsidRPr="00984FEC" w14:paraId="69E3D04A"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EA4B422" w14:textId="77777777" w:rsidR="00275E39" w:rsidRPr="00984FEC" w:rsidRDefault="00275E39" w:rsidP="00734655">
            <w:pPr>
              <w:jc w:val="center"/>
              <w:rPr>
                <w:sz w:val="20"/>
                <w:szCs w:val="20"/>
                <w:lang w:eastAsia="pt-BR"/>
              </w:rPr>
            </w:pPr>
            <w:r w:rsidRPr="00984FEC">
              <w:rPr>
                <w:sz w:val="20"/>
                <w:szCs w:val="20"/>
                <w:lang w:eastAsia="pt-BR"/>
              </w:rPr>
              <w:t>40403491</w:t>
            </w:r>
          </w:p>
        </w:tc>
        <w:tc>
          <w:tcPr>
            <w:tcW w:w="1997" w:type="dxa"/>
            <w:tcBorders>
              <w:top w:val="nil"/>
              <w:left w:val="nil"/>
              <w:bottom w:val="single" w:sz="4" w:space="0" w:color="auto"/>
              <w:right w:val="single" w:sz="4" w:space="0" w:color="auto"/>
            </w:tcBorders>
            <w:shd w:val="clear" w:color="auto" w:fill="auto"/>
            <w:hideMark/>
          </w:tcPr>
          <w:p w14:paraId="4F9F45C8"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R$ 64,05</w:t>
            </w:r>
          </w:p>
        </w:tc>
        <w:tc>
          <w:tcPr>
            <w:tcW w:w="7088" w:type="dxa"/>
            <w:tcBorders>
              <w:top w:val="nil"/>
              <w:left w:val="nil"/>
              <w:bottom w:val="single" w:sz="4" w:space="0" w:color="auto"/>
              <w:right w:val="single" w:sz="4" w:space="0" w:color="auto"/>
            </w:tcBorders>
            <w:shd w:val="clear" w:color="FFE699" w:fill="E7F1A0"/>
            <w:hideMark/>
          </w:tcPr>
          <w:p w14:paraId="2C44E3CC" w14:textId="77777777" w:rsidR="00275E39" w:rsidRPr="00984FEC" w:rsidRDefault="00275E39" w:rsidP="00734655">
            <w:pPr>
              <w:rPr>
                <w:sz w:val="20"/>
                <w:szCs w:val="20"/>
                <w:lang w:eastAsia="pt-BR"/>
              </w:rPr>
            </w:pPr>
            <w:r w:rsidRPr="00984FEC">
              <w:rPr>
                <w:sz w:val="20"/>
                <w:szCs w:val="20"/>
                <w:lang w:eastAsia="pt-BR"/>
              </w:rPr>
              <w:t>S. Hepatite C anti-HCV por unidade de sangue total</w:t>
            </w:r>
          </w:p>
        </w:tc>
      </w:tr>
      <w:tr w:rsidR="00275E39" w:rsidRPr="00984FEC" w14:paraId="711EE134"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3BA9626" w14:textId="77777777" w:rsidR="00275E39" w:rsidRPr="00984FEC" w:rsidRDefault="00275E39" w:rsidP="00734655">
            <w:pPr>
              <w:jc w:val="center"/>
              <w:rPr>
                <w:sz w:val="20"/>
                <w:szCs w:val="20"/>
                <w:lang w:eastAsia="pt-BR"/>
              </w:rPr>
            </w:pPr>
            <w:r w:rsidRPr="00984FEC">
              <w:rPr>
                <w:sz w:val="20"/>
                <w:szCs w:val="20"/>
                <w:lang w:eastAsia="pt-BR"/>
              </w:rPr>
              <w:t>40403505</w:t>
            </w:r>
          </w:p>
        </w:tc>
        <w:tc>
          <w:tcPr>
            <w:tcW w:w="1997" w:type="dxa"/>
            <w:tcBorders>
              <w:top w:val="nil"/>
              <w:left w:val="nil"/>
              <w:bottom w:val="single" w:sz="4" w:space="0" w:color="auto"/>
              <w:right w:val="single" w:sz="4" w:space="0" w:color="auto"/>
            </w:tcBorders>
            <w:shd w:val="clear" w:color="auto" w:fill="auto"/>
            <w:hideMark/>
          </w:tcPr>
          <w:p w14:paraId="081F25E5"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R$ 42,13</w:t>
            </w:r>
          </w:p>
        </w:tc>
        <w:tc>
          <w:tcPr>
            <w:tcW w:w="7088" w:type="dxa"/>
            <w:tcBorders>
              <w:top w:val="nil"/>
              <w:left w:val="nil"/>
              <w:bottom w:val="single" w:sz="4" w:space="0" w:color="auto"/>
              <w:right w:val="single" w:sz="4" w:space="0" w:color="auto"/>
            </w:tcBorders>
            <w:shd w:val="clear" w:color="FFE699" w:fill="E7F1A0"/>
            <w:hideMark/>
          </w:tcPr>
          <w:p w14:paraId="2DFD7FDC" w14:textId="77777777" w:rsidR="00275E39" w:rsidRPr="00984FEC" w:rsidRDefault="00275E39" w:rsidP="00734655">
            <w:pPr>
              <w:rPr>
                <w:sz w:val="20"/>
                <w:szCs w:val="20"/>
                <w:lang w:eastAsia="pt-BR"/>
              </w:rPr>
            </w:pPr>
            <w:r w:rsidRPr="00984FEC">
              <w:rPr>
                <w:sz w:val="20"/>
                <w:szCs w:val="20"/>
                <w:lang w:eastAsia="pt-BR"/>
              </w:rPr>
              <w:t>S. HIV - EIE por componente hemoterápico</w:t>
            </w:r>
          </w:p>
        </w:tc>
      </w:tr>
      <w:tr w:rsidR="00275E39" w:rsidRPr="00984FEC" w14:paraId="5D3F6D7B"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8B27044" w14:textId="77777777" w:rsidR="00275E39" w:rsidRPr="00984FEC" w:rsidRDefault="00275E39" w:rsidP="00734655">
            <w:pPr>
              <w:jc w:val="center"/>
              <w:rPr>
                <w:sz w:val="20"/>
                <w:szCs w:val="20"/>
                <w:lang w:eastAsia="pt-BR"/>
              </w:rPr>
            </w:pPr>
            <w:r w:rsidRPr="00984FEC">
              <w:rPr>
                <w:sz w:val="20"/>
                <w:szCs w:val="20"/>
                <w:lang w:eastAsia="pt-BR"/>
              </w:rPr>
              <w:t>40403513</w:t>
            </w:r>
          </w:p>
        </w:tc>
        <w:tc>
          <w:tcPr>
            <w:tcW w:w="1997" w:type="dxa"/>
            <w:tcBorders>
              <w:top w:val="nil"/>
              <w:left w:val="nil"/>
              <w:bottom w:val="single" w:sz="4" w:space="0" w:color="auto"/>
              <w:right w:val="single" w:sz="4" w:space="0" w:color="auto"/>
            </w:tcBorders>
            <w:shd w:val="clear" w:color="auto" w:fill="auto"/>
            <w:hideMark/>
          </w:tcPr>
          <w:p w14:paraId="0089BB98"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R$ 52,87</w:t>
            </w:r>
          </w:p>
        </w:tc>
        <w:tc>
          <w:tcPr>
            <w:tcW w:w="7088" w:type="dxa"/>
            <w:tcBorders>
              <w:top w:val="nil"/>
              <w:left w:val="nil"/>
              <w:bottom w:val="single" w:sz="4" w:space="0" w:color="auto"/>
              <w:right w:val="single" w:sz="4" w:space="0" w:color="auto"/>
            </w:tcBorders>
            <w:shd w:val="clear" w:color="FFE699" w:fill="E7F1A0"/>
            <w:hideMark/>
          </w:tcPr>
          <w:p w14:paraId="3EEE765C" w14:textId="77777777" w:rsidR="00275E39" w:rsidRPr="00984FEC" w:rsidRDefault="00275E39" w:rsidP="00734655">
            <w:pPr>
              <w:rPr>
                <w:sz w:val="20"/>
                <w:szCs w:val="20"/>
                <w:lang w:eastAsia="pt-BR"/>
              </w:rPr>
            </w:pPr>
            <w:r w:rsidRPr="00984FEC">
              <w:rPr>
                <w:sz w:val="20"/>
                <w:szCs w:val="20"/>
                <w:lang w:eastAsia="pt-BR"/>
              </w:rPr>
              <w:t>S. HIV - EIE por unidade de sangue total</w:t>
            </w:r>
          </w:p>
        </w:tc>
      </w:tr>
      <w:tr w:rsidR="00275E39" w:rsidRPr="00984FEC" w14:paraId="02CCA116"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557E69E" w14:textId="77777777" w:rsidR="00275E39" w:rsidRPr="00984FEC" w:rsidRDefault="00275E39" w:rsidP="00734655">
            <w:pPr>
              <w:jc w:val="center"/>
              <w:rPr>
                <w:sz w:val="20"/>
                <w:szCs w:val="20"/>
                <w:lang w:eastAsia="pt-BR"/>
              </w:rPr>
            </w:pPr>
            <w:r w:rsidRPr="00984FEC">
              <w:rPr>
                <w:sz w:val="20"/>
                <w:szCs w:val="20"/>
                <w:lang w:eastAsia="pt-BR"/>
              </w:rPr>
              <w:t>40403521</w:t>
            </w:r>
          </w:p>
        </w:tc>
        <w:tc>
          <w:tcPr>
            <w:tcW w:w="1997" w:type="dxa"/>
            <w:tcBorders>
              <w:top w:val="nil"/>
              <w:left w:val="nil"/>
              <w:bottom w:val="single" w:sz="4" w:space="0" w:color="auto"/>
              <w:right w:val="single" w:sz="4" w:space="0" w:color="auto"/>
            </w:tcBorders>
            <w:shd w:val="clear" w:color="auto" w:fill="auto"/>
            <w:hideMark/>
          </w:tcPr>
          <w:p w14:paraId="78371A8E"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R$ 11,89</w:t>
            </w:r>
          </w:p>
        </w:tc>
        <w:tc>
          <w:tcPr>
            <w:tcW w:w="7088" w:type="dxa"/>
            <w:tcBorders>
              <w:top w:val="nil"/>
              <w:left w:val="nil"/>
              <w:bottom w:val="single" w:sz="4" w:space="0" w:color="auto"/>
              <w:right w:val="single" w:sz="4" w:space="0" w:color="auto"/>
            </w:tcBorders>
            <w:shd w:val="clear" w:color="FFE699" w:fill="E7F1A0"/>
            <w:hideMark/>
          </w:tcPr>
          <w:p w14:paraId="7502ADA6" w14:textId="77777777" w:rsidR="00275E39" w:rsidRPr="00984FEC" w:rsidRDefault="00275E39" w:rsidP="00734655">
            <w:pPr>
              <w:rPr>
                <w:sz w:val="20"/>
                <w:szCs w:val="20"/>
                <w:lang w:eastAsia="pt-BR"/>
              </w:rPr>
            </w:pPr>
            <w:r w:rsidRPr="00984FEC">
              <w:rPr>
                <w:sz w:val="20"/>
                <w:szCs w:val="20"/>
                <w:lang w:eastAsia="pt-BR"/>
              </w:rPr>
              <w:t>S. Malária - IFI por componente hemoterápico</w:t>
            </w:r>
          </w:p>
        </w:tc>
      </w:tr>
      <w:tr w:rsidR="00275E39" w:rsidRPr="00984FEC" w14:paraId="7F4A75E8"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F4C6C21" w14:textId="77777777" w:rsidR="00275E39" w:rsidRPr="00984FEC" w:rsidRDefault="00275E39" w:rsidP="00734655">
            <w:pPr>
              <w:jc w:val="center"/>
              <w:rPr>
                <w:sz w:val="20"/>
                <w:szCs w:val="20"/>
                <w:lang w:eastAsia="pt-BR"/>
              </w:rPr>
            </w:pPr>
            <w:r w:rsidRPr="00984FEC">
              <w:rPr>
                <w:sz w:val="20"/>
                <w:szCs w:val="20"/>
                <w:lang w:eastAsia="pt-BR"/>
              </w:rPr>
              <w:lastRenderedPageBreak/>
              <w:t>40403530</w:t>
            </w:r>
          </w:p>
        </w:tc>
        <w:tc>
          <w:tcPr>
            <w:tcW w:w="1997" w:type="dxa"/>
            <w:tcBorders>
              <w:top w:val="nil"/>
              <w:left w:val="nil"/>
              <w:bottom w:val="single" w:sz="4" w:space="0" w:color="auto"/>
              <w:right w:val="single" w:sz="4" w:space="0" w:color="auto"/>
            </w:tcBorders>
            <w:shd w:val="clear" w:color="auto" w:fill="auto"/>
            <w:hideMark/>
          </w:tcPr>
          <w:p w14:paraId="31DD3576"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R$ 22,78</w:t>
            </w:r>
          </w:p>
        </w:tc>
        <w:tc>
          <w:tcPr>
            <w:tcW w:w="7088" w:type="dxa"/>
            <w:tcBorders>
              <w:top w:val="nil"/>
              <w:left w:val="nil"/>
              <w:bottom w:val="single" w:sz="4" w:space="0" w:color="auto"/>
              <w:right w:val="single" w:sz="4" w:space="0" w:color="auto"/>
            </w:tcBorders>
            <w:shd w:val="clear" w:color="FFE699" w:fill="E7F1A0"/>
            <w:hideMark/>
          </w:tcPr>
          <w:p w14:paraId="0E58CA02" w14:textId="77777777" w:rsidR="00275E39" w:rsidRPr="00984FEC" w:rsidRDefault="00275E39" w:rsidP="00734655">
            <w:pPr>
              <w:rPr>
                <w:sz w:val="20"/>
                <w:szCs w:val="20"/>
                <w:lang w:eastAsia="pt-BR"/>
              </w:rPr>
            </w:pPr>
            <w:r w:rsidRPr="00984FEC">
              <w:rPr>
                <w:sz w:val="20"/>
                <w:szCs w:val="20"/>
                <w:lang w:eastAsia="pt-BR"/>
              </w:rPr>
              <w:t>S. Malária - IFI por unidade de sangue total</w:t>
            </w:r>
          </w:p>
        </w:tc>
      </w:tr>
      <w:tr w:rsidR="00275E39" w:rsidRPr="00984FEC" w14:paraId="77951316"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69A348C" w14:textId="77777777" w:rsidR="00275E39" w:rsidRPr="00984FEC" w:rsidRDefault="00275E39" w:rsidP="00734655">
            <w:pPr>
              <w:jc w:val="center"/>
              <w:rPr>
                <w:sz w:val="20"/>
                <w:szCs w:val="20"/>
                <w:lang w:eastAsia="pt-BR"/>
              </w:rPr>
            </w:pPr>
            <w:r w:rsidRPr="00984FEC">
              <w:rPr>
                <w:sz w:val="20"/>
                <w:szCs w:val="20"/>
                <w:lang w:eastAsia="pt-BR"/>
              </w:rPr>
              <w:t>40403548</w:t>
            </w:r>
          </w:p>
        </w:tc>
        <w:tc>
          <w:tcPr>
            <w:tcW w:w="1997" w:type="dxa"/>
            <w:tcBorders>
              <w:top w:val="nil"/>
              <w:left w:val="nil"/>
              <w:bottom w:val="single" w:sz="4" w:space="0" w:color="auto"/>
              <w:right w:val="single" w:sz="4" w:space="0" w:color="auto"/>
            </w:tcBorders>
            <w:shd w:val="clear" w:color="auto" w:fill="auto"/>
            <w:hideMark/>
          </w:tcPr>
          <w:p w14:paraId="44DED505"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R$ 21,49</w:t>
            </w:r>
          </w:p>
        </w:tc>
        <w:tc>
          <w:tcPr>
            <w:tcW w:w="7088" w:type="dxa"/>
            <w:tcBorders>
              <w:top w:val="nil"/>
              <w:left w:val="nil"/>
              <w:bottom w:val="single" w:sz="4" w:space="0" w:color="auto"/>
              <w:right w:val="single" w:sz="4" w:space="0" w:color="auto"/>
            </w:tcBorders>
            <w:shd w:val="clear" w:color="FFE699" w:fill="E7F1A0"/>
            <w:hideMark/>
          </w:tcPr>
          <w:p w14:paraId="339F0BD1" w14:textId="77777777" w:rsidR="00275E39" w:rsidRPr="00984FEC" w:rsidRDefault="00275E39" w:rsidP="00734655">
            <w:pPr>
              <w:rPr>
                <w:sz w:val="20"/>
                <w:szCs w:val="20"/>
                <w:lang w:eastAsia="pt-BR"/>
              </w:rPr>
            </w:pPr>
            <w:r w:rsidRPr="00984FEC">
              <w:rPr>
                <w:sz w:val="20"/>
                <w:szCs w:val="20"/>
                <w:lang w:eastAsia="pt-BR"/>
              </w:rPr>
              <w:t>S. Sífilis - EIE por componente hemoterápico</w:t>
            </w:r>
          </w:p>
        </w:tc>
      </w:tr>
      <w:tr w:rsidR="00275E39" w:rsidRPr="00984FEC" w14:paraId="0DD4100C"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D0A1BBE" w14:textId="77777777" w:rsidR="00275E39" w:rsidRPr="00984FEC" w:rsidRDefault="00275E39" w:rsidP="00734655">
            <w:pPr>
              <w:jc w:val="center"/>
              <w:rPr>
                <w:sz w:val="20"/>
                <w:szCs w:val="20"/>
                <w:lang w:eastAsia="pt-BR"/>
              </w:rPr>
            </w:pPr>
            <w:r w:rsidRPr="00984FEC">
              <w:rPr>
                <w:sz w:val="20"/>
                <w:szCs w:val="20"/>
                <w:lang w:eastAsia="pt-BR"/>
              </w:rPr>
              <w:t>40403556</w:t>
            </w:r>
          </w:p>
        </w:tc>
        <w:tc>
          <w:tcPr>
            <w:tcW w:w="1997" w:type="dxa"/>
            <w:tcBorders>
              <w:top w:val="nil"/>
              <w:left w:val="nil"/>
              <w:bottom w:val="single" w:sz="4" w:space="0" w:color="auto"/>
              <w:right w:val="single" w:sz="4" w:space="0" w:color="auto"/>
            </w:tcBorders>
            <w:shd w:val="clear" w:color="auto" w:fill="auto"/>
            <w:hideMark/>
          </w:tcPr>
          <w:p w14:paraId="77D71F76"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R$ 30,09</w:t>
            </w:r>
          </w:p>
        </w:tc>
        <w:tc>
          <w:tcPr>
            <w:tcW w:w="7088" w:type="dxa"/>
            <w:tcBorders>
              <w:top w:val="nil"/>
              <w:left w:val="nil"/>
              <w:bottom w:val="single" w:sz="4" w:space="0" w:color="auto"/>
              <w:right w:val="single" w:sz="4" w:space="0" w:color="auto"/>
            </w:tcBorders>
            <w:shd w:val="clear" w:color="FFE699" w:fill="E7F1A0"/>
            <w:hideMark/>
          </w:tcPr>
          <w:p w14:paraId="12DEF119" w14:textId="77777777" w:rsidR="00275E39" w:rsidRPr="00984FEC" w:rsidRDefault="00275E39" w:rsidP="00734655">
            <w:pPr>
              <w:rPr>
                <w:sz w:val="20"/>
                <w:szCs w:val="20"/>
                <w:lang w:eastAsia="pt-BR"/>
              </w:rPr>
            </w:pPr>
            <w:r w:rsidRPr="00984FEC">
              <w:rPr>
                <w:sz w:val="20"/>
                <w:szCs w:val="20"/>
                <w:lang w:eastAsia="pt-BR"/>
              </w:rPr>
              <w:t>S. Sífilis - EIE por unidade de sangue total</w:t>
            </w:r>
          </w:p>
        </w:tc>
      </w:tr>
      <w:tr w:rsidR="00275E39" w:rsidRPr="00984FEC" w14:paraId="09D390A0"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B78462C" w14:textId="77777777" w:rsidR="00275E39" w:rsidRPr="00984FEC" w:rsidRDefault="00275E39" w:rsidP="00734655">
            <w:pPr>
              <w:jc w:val="center"/>
              <w:rPr>
                <w:sz w:val="20"/>
                <w:szCs w:val="20"/>
                <w:lang w:eastAsia="pt-BR"/>
              </w:rPr>
            </w:pPr>
            <w:r w:rsidRPr="00984FEC">
              <w:rPr>
                <w:sz w:val="20"/>
                <w:szCs w:val="20"/>
                <w:lang w:eastAsia="pt-BR"/>
              </w:rPr>
              <w:t>40403564</w:t>
            </w:r>
          </w:p>
        </w:tc>
        <w:tc>
          <w:tcPr>
            <w:tcW w:w="1997" w:type="dxa"/>
            <w:tcBorders>
              <w:top w:val="nil"/>
              <w:left w:val="nil"/>
              <w:bottom w:val="single" w:sz="4" w:space="0" w:color="auto"/>
              <w:right w:val="single" w:sz="4" w:space="0" w:color="auto"/>
            </w:tcBorders>
            <w:shd w:val="clear" w:color="auto" w:fill="auto"/>
            <w:hideMark/>
          </w:tcPr>
          <w:p w14:paraId="7028C718"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R$ 18,34</w:t>
            </w:r>
          </w:p>
        </w:tc>
        <w:tc>
          <w:tcPr>
            <w:tcW w:w="7088" w:type="dxa"/>
            <w:tcBorders>
              <w:top w:val="nil"/>
              <w:left w:val="nil"/>
              <w:bottom w:val="single" w:sz="4" w:space="0" w:color="auto"/>
              <w:right w:val="single" w:sz="4" w:space="0" w:color="auto"/>
            </w:tcBorders>
            <w:shd w:val="clear" w:color="FFE699" w:fill="E7F1A0"/>
            <w:hideMark/>
          </w:tcPr>
          <w:p w14:paraId="676ADE00" w14:textId="77777777" w:rsidR="00275E39" w:rsidRPr="00984FEC" w:rsidRDefault="00275E39" w:rsidP="00734655">
            <w:pPr>
              <w:rPr>
                <w:sz w:val="20"/>
                <w:szCs w:val="20"/>
                <w:lang w:eastAsia="pt-BR"/>
              </w:rPr>
            </w:pPr>
            <w:r w:rsidRPr="00984FEC">
              <w:rPr>
                <w:sz w:val="20"/>
                <w:szCs w:val="20"/>
                <w:lang w:eastAsia="pt-BR"/>
              </w:rPr>
              <w:t>S. Sífilis FTA - ABS por componente hemoterápico</w:t>
            </w:r>
          </w:p>
        </w:tc>
      </w:tr>
      <w:tr w:rsidR="00275E39" w:rsidRPr="00984FEC" w14:paraId="198BA0E2"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4600FD0" w14:textId="77777777" w:rsidR="00275E39" w:rsidRPr="00984FEC" w:rsidRDefault="00275E39" w:rsidP="00734655">
            <w:pPr>
              <w:jc w:val="center"/>
              <w:rPr>
                <w:sz w:val="20"/>
                <w:szCs w:val="20"/>
                <w:lang w:eastAsia="pt-BR"/>
              </w:rPr>
            </w:pPr>
            <w:r w:rsidRPr="00984FEC">
              <w:rPr>
                <w:sz w:val="20"/>
                <w:szCs w:val="20"/>
                <w:lang w:eastAsia="pt-BR"/>
              </w:rPr>
              <w:t>40403572</w:t>
            </w:r>
          </w:p>
        </w:tc>
        <w:tc>
          <w:tcPr>
            <w:tcW w:w="1997" w:type="dxa"/>
            <w:tcBorders>
              <w:top w:val="nil"/>
              <w:left w:val="nil"/>
              <w:bottom w:val="single" w:sz="4" w:space="0" w:color="auto"/>
              <w:right w:val="single" w:sz="4" w:space="0" w:color="auto"/>
            </w:tcBorders>
            <w:shd w:val="clear" w:color="auto" w:fill="auto"/>
            <w:hideMark/>
          </w:tcPr>
          <w:p w14:paraId="444B4F31"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R$ 25,65</w:t>
            </w:r>
          </w:p>
        </w:tc>
        <w:tc>
          <w:tcPr>
            <w:tcW w:w="7088" w:type="dxa"/>
            <w:tcBorders>
              <w:top w:val="nil"/>
              <w:left w:val="nil"/>
              <w:bottom w:val="single" w:sz="4" w:space="0" w:color="auto"/>
              <w:right w:val="single" w:sz="4" w:space="0" w:color="auto"/>
            </w:tcBorders>
            <w:shd w:val="clear" w:color="FFE699" w:fill="E7F1A0"/>
            <w:hideMark/>
          </w:tcPr>
          <w:p w14:paraId="1829E039" w14:textId="77777777" w:rsidR="00275E39" w:rsidRPr="00984FEC" w:rsidRDefault="00275E39" w:rsidP="00734655">
            <w:pPr>
              <w:rPr>
                <w:sz w:val="20"/>
                <w:szCs w:val="20"/>
                <w:lang w:eastAsia="pt-BR"/>
              </w:rPr>
            </w:pPr>
            <w:r w:rsidRPr="00984FEC">
              <w:rPr>
                <w:sz w:val="20"/>
                <w:szCs w:val="20"/>
                <w:lang w:eastAsia="pt-BR"/>
              </w:rPr>
              <w:t>S. Sífilis FTA - ABS por unidade de sangue total</w:t>
            </w:r>
          </w:p>
        </w:tc>
      </w:tr>
      <w:tr w:rsidR="00275E39" w:rsidRPr="00984FEC" w14:paraId="5BF3A55A"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CA7BE18" w14:textId="77777777" w:rsidR="00275E39" w:rsidRPr="00984FEC" w:rsidRDefault="00275E39" w:rsidP="00734655">
            <w:pPr>
              <w:jc w:val="center"/>
              <w:rPr>
                <w:sz w:val="20"/>
                <w:szCs w:val="20"/>
                <w:lang w:eastAsia="pt-BR"/>
              </w:rPr>
            </w:pPr>
            <w:r w:rsidRPr="00984FEC">
              <w:rPr>
                <w:sz w:val="20"/>
                <w:szCs w:val="20"/>
                <w:lang w:eastAsia="pt-BR"/>
              </w:rPr>
              <w:t>40403580</w:t>
            </w:r>
          </w:p>
        </w:tc>
        <w:tc>
          <w:tcPr>
            <w:tcW w:w="1997" w:type="dxa"/>
            <w:tcBorders>
              <w:top w:val="nil"/>
              <w:left w:val="nil"/>
              <w:bottom w:val="single" w:sz="4" w:space="0" w:color="auto"/>
              <w:right w:val="single" w:sz="4" w:space="0" w:color="auto"/>
            </w:tcBorders>
            <w:shd w:val="clear" w:color="auto" w:fill="auto"/>
            <w:hideMark/>
          </w:tcPr>
          <w:p w14:paraId="6A3456D6"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R$ 14,33</w:t>
            </w:r>
          </w:p>
        </w:tc>
        <w:tc>
          <w:tcPr>
            <w:tcW w:w="7088" w:type="dxa"/>
            <w:tcBorders>
              <w:top w:val="nil"/>
              <w:left w:val="nil"/>
              <w:bottom w:val="single" w:sz="4" w:space="0" w:color="auto"/>
              <w:right w:val="single" w:sz="4" w:space="0" w:color="auto"/>
            </w:tcBorders>
            <w:shd w:val="clear" w:color="FFE699" w:fill="E7F1A0"/>
            <w:hideMark/>
          </w:tcPr>
          <w:p w14:paraId="74F451D1" w14:textId="77777777" w:rsidR="00275E39" w:rsidRPr="00984FEC" w:rsidRDefault="00275E39" w:rsidP="00734655">
            <w:pPr>
              <w:rPr>
                <w:sz w:val="20"/>
                <w:szCs w:val="20"/>
                <w:lang w:eastAsia="pt-BR"/>
              </w:rPr>
            </w:pPr>
            <w:r w:rsidRPr="00984FEC">
              <w:rPr>
                <w:sz w:val="20"/>
                <w:szCs w:val="20"/>
                <w:lang w:eastAsia="pt-BR"/>
              </w:rPr>
              <w:t>S. Sífilis HA por componente hemoterápico</w:t>
            </w:r>
          </w:p>
        </w:tc>
      </w:tr>
      <w:tr w:rsidR="00275E39" w:rsidRPr="00984FEC" w14:paraId="6C0488E8"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D1B533A" w14:textId="77777777" w:rsidR="00275E39" w:rsidRPr="00984FEC" w:rsidRDefault="00275E39" w:rsidP="00734655">
            <w:pPr>
              <w:jc w:val="center"/>
              <w:rPr>
                <w:sz w:val="20"/>
                <w:szCs w:val="20"/>
                <w:lang w:eastAsia="pt-BR"/>
              </w:rPr>
            </w:pPr>
            <w:r w:rsidRPr="00984FEC">
              <w:rPr>
                <w:sz w:val="20"/>
                <w:szCs w:val="20"/>
                <w:lang w:eastAsia="pt-BR"/>
              </w:rPr>
              <w:t>40403599</w:t>
            </w:r>
          </w:p>
        </w:tc>
        <w:tc>
          <w:tcPr>
            <w:tcW w:w="1997" w:type="dxa"/>
            <w:tcBorders>
              <w:top w:val="nil"/>
              <w:left w:val="nil"/>
              <w:bottom w:val="single" w:sz="4" w:space="0" w:color="auto"/>
              <w:right w:val="single" w:sz="4" w:space="0" w:color="auto"/>
            </w:tcBorders>
            <w:shd w:val="clear" w:color="auto" w:fill="auto"/>
            <w:hideMark/>
          </w:tcPr>
          <w:p w14:paraId="0C549045"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R$ 21,78</w:t>
            </w:r>
          </w:p>
        </w:tc>
        <w:tc>
          <w:tcPr>
            <w:tcW w:w="7088" w:type="dxa"/>
            <w:tcBorders>
              <w:top w:val="nil"/>
              <w:left w:val="nil"/>
              <w:bottom w:val="single" w:sz="4" w:space="0" w:color="auto"/>
              <w:right w:val="single" w:sz="4" w:space="0" w:color="auto"/>
            </w:tcBorders>
            <w:shd w:val="clear" w:color="FFE699" w:fill="E7F1A0"/>
            <w:hideMark/>
          </w:tcPr>
          <w:p w14:paraId="232F6363" w14:textId="77777777" w:rsidR="00275E39" w:rsidRPr="00984FEC" w:rsidRDefault="00275E39" w:rsidP="00734655">
            <w:pPr>
              <w:rPr>
                <w:sz w:val="20"/>
                <w:szCs w:val="20"/>
                <w:lang w:eastAsia="pt-BR"/>
              </w:rPr>
            </w:pPr>
            <w:r w:rsidRPr="00984FEC">
              <w:rPr>
                <w:sz w:val="20"/>
                <w:szCs w:val="20"/>
                <w:lang w:eastAsia="pt-BR"/>
              </w:rPr>
              <w:t>S. Sífilis HA por unidade de sangue total</w:t>
            </w:r>
          </w:p>
        </w:tc>
      </w:tr>
      <w:tr w:rsidR="00275E39" w:rsidRPr="00984FEC" w14:paraId="59941C8A"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505121D" w14:textId="77777777" w:rsidR="00275E39" w:rsidRPr="00984FEC" w:rsidRDefault="00275E39" w:rsidP="00734655">
            <w:pPr>
              <w:jc w:val="center"/>
              <w:rPr>
                <w:sz w:val="20"/>
                <w:szCs w:val="20"/>
                <w:lang w:eastAsia="pt-BR"/>
              </w:rPr>
            </w:pPr>
            <w:r w:rsidRPr="00984FEC">
              <w:rPr>
                <w:sz w:val="20"/>
                <w:szCs w:val="20"/>
                <w:lang w:eastAsia="pt-BR"/>
              </w:rPr>
              <w:t>40403602</w:t>
            </w:r>
          </w:p>
        </w:tc>
        <w:tc>
          <w:tcPr>
            <w:tcW w:w="1997" w:type="dxa"/>
            <w:tcBorders>
              <w:top w:val="nil"/>
              <w:left w:val="nil"/>
              <w:bottom w:val="single" w:sz="4" w:space="0" w:color="auto"/>
              <w:right w:val="single" w:sz="4" w:space="0" w:color="auto"/>
            </w:tcBorders>
            <w:shd w:val="clear" w:color="auto" w:fill="auto"/>
            <w:hideMark/>
          </w:tcPr>
          <w:p w14:paraId="2E949051"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R$ 4,44</w:t>
            </w:r>
          </w:p>
        </w:tc>
        <w:tc>
          <w:tcPr>
            <w:tcW w:w="7088" w:type="dxa"/>
            <w:tcBorders>
              <w:top w:val="nil"/>
              <w:left w:val="nil"/>
              <w:bottom w:val="single" w:sz="4" w:space="0" w:color="auto"/>
              <w:right w:val="single" w:sz="4" w:space="0" w:color="auto"/>
            </w:tcBorders>
            <w:shd w:val="clear" w:color="FFE699" w:fill="E7F1A0"/>
            <w:hideMark/>
          </w:tcPr>
          <w:p w14:paraId="14714C98" w14:textId="77777777" w:rsidR="00275E39" w:rsidRPr="00984FEC" w:rsidRDefault="00275E39" w:rsidP="00734655">
            <w:pPr>
              <w:rPr>
                <w:sz w:val="20"/>
                <w:szCs w:val="20"/>
                <w:lang w:eastAsia="pt-BR"/>
              </w:rPr>
            </w:pPr>
            <w:r w:rsidRPr="00984FEC">
              <w:rPr>
                <w:sz w:val="20"/>
                <w:szCs w:val="20"/>
                <w:lang w:eastAsia="pt-BR"/>
              </w:rPr>
              <w:t>S. Sífilis VDRL por componente hemoterápico</w:t>
            </w:r>
          </w:p>
        </w:tc>
      </w:tr>
      <w:tr w:rsidR="00275E39" w:rsidRPr="00984FEC" w14:paraId="3B9E12CD"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217B240" w14:textId="77777777" w:rsidR="00275E39" w:rsidRPr="00984FEC" w:rsidRDefault="00275E39" w:rsidP="00734655">
            <w:pPr>
              <w:jc w:val="center"/>
              <w:rPr>
                <w:sz w:val="20"/>
                <w:szCs w:val="20"/>
                <w:lang w:eastAsia="pt-BR"/>
              </w:rPr>
            </w:pPr>
            <w:r w:rsidRPr="00984FEC">
              <w:rPr>
                <w:sz w:val="20"/>
                <w:szCs w:val="20"/>
                <w:lang w:eastAsia="pt-BR"/>
              </w:rPr>
              <w:t>40403610</w:t>
            </w:r>
          </w:p>
        </w:tc>
        <w:tc>
          <w:tcPr>
            <w:tcW w:w="1997" w:type="dxa"/>
            <w:tcBorders>
              <w:top w:val="nil"/>
              <w:left w:val="nil"/>
              <w:bottom w:val="single" w:sz="4" w:space="0" w:color="auto"/>
              <w:right w:val="single" w:sz="4" w:space="0" w:color="auto"/>
            </w:tcBorders>
            <w:shd w:val="clear" w:color="auto" w:fill="auto"/>
            <w:hideMark/>
          </w:tcPr>
          <w:p w14:paraId="021E0C1C"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R$ 8,45</w:t>
            </w:r>
          </w:p>
        </w:tc>
        <w:tc>
          <w:tcPr>
            <w:tcW w:w="7088" w:type="dxa"/>
            <w:tcBorders>
              <w:top w:val="nil"/>
              <w:left w:val="nil"/>
              <w:bottom w:val="single" w:sz="4" w:space="0" w:color="auto"/>
              <w:right w:val="single" w:sz="4" w:space="0" w:color="auto"/>
            </w:tcBorders>
            <w:shd w:val="clear" w:color="FFE699" w:fill="E7F1A0"/>
            <w:hideMark/>
          </w:tcPr>
          <w:p w14:paraId="55C32CE4" w14:textId="77777777" w:rsidR="00275E39" w:rsidRPr="00984FEC" w:rsidRDefault="00275E39" w:rsidP="00734655">
            <w:pPr>
              <w:rPr>
                <w:sz w:val="20"/>
                <w:szCs w:val="20"/>
                <w:lang w:eastAsia="pt-BR"/>
              </w:rPr>
            </w:pPr>
            <w:r w:rsidRPr="00984FEC">
              <w:rPr>
                <w:sz w:val="20"/>
                <w:szCs w:val="20"/>
                <w:lang w:eastAsia="pt-BR"/>
              </w:rPr>
              <w:t>S. Sífilis VDRL por unidade de sangue total</w:t>
            </w:r>
          </w:p>
        </w:tc>
      </w:tr>
      <w:tr w:rsidR="00275E39" w:rsidRPr="00984FEC" w14:paraId="0A076CDA"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A442980" w14:textId="77777777" w:rsidR="00275E39" w:rsidRPr="00984FEC" w:rsidRDefault="00275E39" w:rsidP="00734655">
            <w:pPr>
              <w:jc w:val="center"/>
              <w:rPr>
                <w:sz w:val="20"/>
                <w:szCs w:val="20"/>
                <w:lang w:eastAsia="pt-BR"/>
              </w:rPr>
            </w:pPr>
            <w:r w:rsidRPr="00984FEC">
              <w:rPr>
                <w:sz w:val="20"/>
                <w:szCs w:val="20"/>
                <w:lang w:eastAsia="pt-BR"/>
              </w:rPr>
              <w:t>40404250</w:t>
            </w:r>
          </w:p>
        </w:tc>
        <w:tc>
          <w:tcPr>
            <w:tcW w:w="1997" w:type="dxa"/>
            <w:tcBorders>
              <w:top w:val="nil"/>
              <w:left w:val="nil"/>
              <w:bottom w:val="single" w:sz="4" w:space="0" w:color="auto"/>
              <w:right w:val="single" w:sz="4" w:space="0" w:color="auto"/>
            </w:tcBorders>
            <w:shd w:val="clear" w:color="auto" w:fill="auto"/>
            <w:hideMark/>
          </w:tcPr>
          <w:p w14:paraId="63F8E3F9"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R$ 254,34</w:t>
            </w:r>
          </w:p>
        </w:tc>
        <w:tc>
          <w:tcPr>
            <w:tcW w:w="7088" w:type="dxa"/>
            <w:tcBorders>
              <w:top w:val="nil"/>
              <w:left w:val="nil"/>
              <w:bottom w:val="single" w:sz="4" w:space="0" w:color="auto"/>
              <w:right w:val="single" w:sz="4" w:space="0" w:color="auto"/>
            </w:tcBorders>
            <w:shd w:val="clear" w:color="FFE699" w:fill="E7F1A0"/>
            <w:hideMark/>
          </w:tcPr>
          <w:p w14:paraId="5E4EA471" w14:textId="77777777" w:rsidR="00275E39" w:rsidRPr="00984FEC" w:rsidRDefault="00275E39" w:rsidP="00734655">
            <w:pPr>
              <w:rPr>
                <w:sz w:val="20"/>
                <w:szCs w:val="20"/>
                <w:lang w:eastAsia="pt-BR"/>
              </w:rPr>
            </w:pPr>
            <w:r w:rsidRPr="00984FEC">
              <w:rPr>
                <w:sz w:val="20"/>
                <w:szCs w:val="20"/>
                <w:lang w:eastAsia="pt-BR"/>
              </w:rPr>
              <w:t>Sedimentação de hemácias em Transplante de Células- Tronco Hematopoéticas (TCTH) alogênicos com incompatibilidade ABO maior..</w:t>
            </w:r>
          </w:p>
        </w:tc>
      </w:tr>
      <w:tr w:rsidR="00275E39" w:rsidRPr="00984FEC" w14:paraId="390A126F"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9E7ACF4" w14:textId="77777777" w:rsidR="00275E39" w:rsidRPr="00984FEC" w:rsidRDefault="00275E39" w:rsidP="00734655">
            <w:pPr>
              <w:jc w:val="center"/>
              <w:rPr>
                <w:sz w:val="20"/>
                <w:szCs w:val="20"/>
                <w:lang w:eastAsia="pt-BR"/>
              </w:rPr>
            </w:pPr>
            <w:r w:rsidRPr="00984FEC">
              <w:rPr>
                <w:sz w:val="20"/>
                <w:szCs w:val="20"/>
                <w:lang w:eastAsia="pt-BR"/>
              </w:rPr>
              <w:t>40403629</w:t>
            </w:r>
          </w:p>
        </w:tc>
        <w:tc>
          <w:tcPr>
            <w:tcW w:w="1997" w:type="dxa"/>
            <w:tcBorders>
              <w:top w:val="nil"/>
              <w:left w:val="nil"/>
              <w:bottom w:val="single" w:sz="4" w:space="0" w:color="auto"/>
              <w:right w:val="single" w:sz="4" w:space="0" w:color="auto"/>
            </w:tcBorders>
            <w:shd w:val="clear" w:color="auto" w:fill="auto"/>
            <w:hideMark/>
          </w:tcPr>
          <w:p w14:paraId="27E2EA9A"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R$ 11,32</w:t>
            </w:r>
          </w:p>
        </w:tc>
        <w:tc>
          <w:tcPr>
            <w:tcW w:w="7088" w:type="dxa"/>
            <w:tcBorders>
              <w:top w:val="nil"/>
              <w:left w:val="nil"/>
              <w:bottom w:val="single" w:sz="4" w:space="0" w:color="auto"/>
              <w:right w:val="single" w:sz="4" w:space="0" w:color="auto"/>
            </w:tcBorders>
            <w:shd w:val="clear" w:color="FFE699" w:fill="E7F1A0"/>
            <w:hideMark/>
          </w:tcPr>
          <w:p w14:paraId="474EE73E" w14:textId="77777777" w:rsidR="00275E39" w:rsidRPr="00984FEC" w:rsidRDefault="00275E39" w:rsidP="00734655">
            <w:pPr>
              <w:rPr>
                <w:sz w:val="20"/>
                <w:szCs w:val="20"/>
                <w:lang w:eastAsia="pt-BR"/>
              </w:rPr>
            </w:pPr>
            <w:r w:rsidRPr="00984FEC">
              <w:rPr>
                <w:sz w:val="20"/>
                <w:szCs w:val="20"/>
                <w:lang w:eastAsia="pt-BR"/>
              </w:rPr>
              <w:t>S.Chagas HA por componente hemoterápico</w:t>
            </w:r>
          </w:p>
        </w:tc>
      </w:tr>
      <w:tr w:rsidR="00275E39" w:rsidRPr="00984FEC" w14:paraId="1F9BC2D4"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2720F27" w14:textId="77777777" w:rsidR="00275E39" w:rsidRPr="00984FEC" w:rsidRDefault="00275E39" w:rsidP="00734655">
            <w:pPr>
              <w:jc w:val="center"/>
              <w:rPr>
                <w:sz w:val="20"/>
                <w:szCs w:val="20"/>
                <w:lang w:eastAsia="pt-BR"/>
              </w:rPr>
            </w:pPr>
            <w:r w:rsidRPr="00984FEC">
              <w:rPr>
                <w:sz w:val="20"/>
                <w:szCs w:val="20"/>
                <w:lang w:eastAsia="pt-BR"/>
              </w:rPr>
              <w:t>40403637</w:t>
            </w:r>
          </w:p>
        </w:tc>
        <w:tc>
          <w:tcPr>
            <w:tcW w:w="1997" w:type="dxa"/>
            <w:tcBorders>
              <w:top w:val="nil"/>
              <w:left w:val="nil"/>
              <w:bottom w:val="single" w:sz="4" w:space="0" w:color="auto"/>
              <w:right w:val="single" w:sz="4" w:space="0" w:color="auto"/>
            </w:tcBorders>
            <w:shd w:val="clear" w:color="auto" w:fill="auto"/>
            <w:hideMark/>
          </w:tcPr>
          <w:p w14:paraId="7CBC3B68"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R$ 15,19</w:t>
            </w:r>
          </w:p>
        </w:tc>
        <w:tc>
          <w:tcPr>
            <w:tcW w:w="7088" w:type="dxa"/>
            <w:tcBorders>
              <w:top w:val="nil"/>
              <w:left w:val="nil"/>
              <w:bottom w:val="single" w:sz="4" w:space="0" w:color="auto"/>
              <w:right w:val="single" w:sz="4" w:space="0" w:color="auto"/>
            </w:tcBorders>
            <w:shd w:val="clear" w:color="FFE699" w:fill="E7F1A0"/>
            <w:hideMark/>
          </w:tcPr>
          <w:p w14:paraId="5C4008BB" w14:textId="77777777" w:rsidR="00275E39" w:rsidRPr="00984FEC" w:rsidRDefault="00275E39" w:rsidP="00734655">
            <w:pPr>
              <w:rPr>
                <w:sz w:val="20"/>
                <w:szCs w:val="20"/>
                <w:lang w:eastAsia="pt-BR"/>
              </w:rPr>
            </w:pPr>
            <w:r w:rsidRPr="00984FEC">
              <w:rPr>
                <w:sz w:val="20"/>
                <w:szCs w:val="20"/>
                <w:lang w:eastAsia="pt-BR"/>
              </w:rPr>
              <w:t>S.Chagas HA por unidade de sangue total</w:t>
            </w:r>
          </w:p>
        </w:tc>
      </w:tr>
      <w:tr w:rsidR="00275E39" w:rsidRPr="00984FEC" w14:paraId="522B8AFE"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58E1123" w14:textId="77777777" w:rsidR="00275E39" w:rsidRPr="00984FEC" w:rsidRDefault="00275E39" w:rsidP="00734655">
            <w:pPr>
              <w:jc w:val="center"/>
              <w:rPr>
                <w:sz w:val="20"/>
                <w:szCs w:val="20"/>
                <w:lang w:eastAsia="pt-BR"/>
              </w:rPr>
            </w:pPr>
            <w:r w:rsidRPr="00984FEC">
              <w:rPr>
                <w:sz w:val="20"/>
                <w:szCs w:val="20"/>
                <w:lang w:eastAsia="pt-BR"/>
              </w:rPr>
              <w:t>40403645</w:t>
            </w:r>
          </w:p>
        </w:tc>
        <w:tc>
          <w:tcPr>
            <w:tcW w:w="1997" w:type="dxa"/>
            <w:tcBorders>
              <w:top w:val="nil"/>
              <w:left w:val="nil"/>
              <w:bottom w:val="single" w:sz="4" w:space="0" w:color="auto"/>
              <w:right w:val="single" w:sz="4" w:space="0" w:color="auto"/>
            </w:tcBorders>
            <w:shd w:val="clear" w:color="auto" w:fill="auto"/>
            <w:hideMark/>
          </w:tcPr>
          <w:p w14:paraId="2634488E"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R$ 16,62</w:t>
            </w:r>
          </w:p>
        </w:tc>
        <w:tc>
          <w:tcPr>
            <w:tcW w:w="7088" w:type="dxa"/>
            <w:tcBorders>
              <w:top w:val="nil"/>
              <w:left w:val="nil"/>
              <w:bottom w:val="single" w:sz="4" w:space="0" w:color="auto"/>
              <w:right w:val="single" w:sz="4" w:space="0" w:color="auto"/>
            </w:tcBorders>
            <w:shd w:val="clear" w:color="FFE699" w:fill="E7F1A0"/>
            <w:hideMark/>
          </w:tcPr>
          <w:p w14:paraId="3ED02516" w14:textId="77777777" w:rsidR="00275E39" w:rsidRPr="00984FEC" w:rsidRDefault="00275E39" w:rsidP="00734655">
            <w:pPr>
              <w:rPr>
                <w:sz w:val="20"/>
                <w:szCs w:val="20"/>
                <w:lang w:eastAsia="pt-BR"/>
              </w:rPr>
            </w:pPr>
            <w:r w:rsidRPr="00984FEC">
              <w:rPr>
                <w:sz w:val="20"/>
                <w:szCs w:val="20"/>
                <w:lang w:eastAsia="pt-BR"/>
              </w:rPr>
              <w:t>S.Chagas IFI por componente hemoterápico</w:t>
            </w:r>
          </w:p>
        </w:tc>
      </w:tr>
      <w:tr w:rsidR="00275E39" w:rsidRPr="00984FEC" w14:paraId="65781929"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B800F7B" w14:textId="77777777" w:rsidR="00275E39" w:rsidRPr="00984FEC" w:rsidRDefault="00275E39" w:rsidP="00734655">
            <w:pPr>
              <w:jc w:val="center"/>
              <w:rPr>
                <w:sz w:val="20"/>
                <w:szCs w:val="20"/>
                <w:lang w:eastAsia="pt-BR"/>
              </w:rPr>
            </w:pPr>
            <w:r w:rsidRPr="00984FEC">
              <w:rPr>
                <w:sz w:val="20"/>
                <w:szCs w:val="20"/>
                <w:lang w:eastAsia="pt-BR"/>
              </w:rPr>
              <w:t>40403653</w:t>
            </w:r>
          </w:p>
        </w:tc>
        <w:tc>
          <w:tcPr>
            <w:tcW w:w="1997" w:type="dxa"/>
            <w:tcBorders>
              <w:top w:val="nil"/>
              <w:left w:val="nil"/>
              <w:bottom w:val="single" w:sz="4" w:space="0" w:color="auto"/>
              <w:right w:val="single" w:sz="4" w:space="0" w:color="auto"/>
            </w:tcBorders>
            <w:shd w:val="clear" w:color="auto" w:fill="auto"/>
            <w:hideMark/>
          </w:tcPr>
          <w:p w14:paraId="2ADEE064"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R$ 22,64</w:t>
            </w:r>
          </w:p>
        </w:tc>
        <w:tc>
          <w:tcPr>
            <w:tcW w:w="7088" w:type="dxa"/>
            <w:tcBorders>
              <w:top w:val="nil"/>
              <w:left w:val="nil"/>
              <w:bottom w:val="single" w:sz="4" w:space="0" w:color="auto"/>
              <w:right w:val="single" w:sz="4" w:space="0" w:color="auto"/>
            </w:tcBorders>
            <w:shd w:val="clear" w:color="FFE699" w:fill="E7F1A0"/>
            <w:hideMark/>
          </w:tcPr>
          <w:p w14:paraId="435315CC" w14:textId="77777777" w:rsidR="00275E39" w:rsidRPr="00984FEC" w:rsidRDefault="00275E39" w:rsidP="00734655">
            <w:pPr>
              <w:rPr>
                <w:sz w:val="20"/>
                <w:szCs w:val="20"/>
                <w:lang w:eastAsia="pt-BR"/>
              </w:rPr>
            </w:pPr>
            <w:r w:rsidRPr="00984FEC">
              <w:rPr>
                <w:sz w:val="20"/>
                <w:szCs w:val="20"/>
                <w:lang w:eastAsia="pt-BR"/>
              </w:rPr>
              <w:t>S.Chagas IFI por unidade de sangue total</w:t>
            </w:r>
          </w:p>
        </w:tc>
      </w:tr>
      <w:tr w:rsidR="00275E39" w:rsidRPr="00984FEC" w14:paraId="5CD5C73B"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B6A22DE" w14:textId="77777777" w:rsidR="00275E39" w:rsidRPr="00984FEC" w:rsidRDefault="00275E39" w:rsidP="00734655">
            <w:pPr>
              <w:jc w:val="center"/>
              <w:rPr>
                <w:sz w:val="20"/>
                <w:szCs w:val="20"/>
                <w:lang w:eastAsia="pt-BR"/>
              </w:rPr>
            </w:pPr>
            <w:r w:rsidRPr="00984FEC">
              <w:rPr>
                <w:sz w:val="20"/>
                <w:szCs w:val="20"/>
                <w:lang w:eastAsia="pt-BR"/>
              </w:rPr>
              <w:t>40403661</w:t>
            </w:r>
          </w:p>
        </w:tc>
        <w:tc>
          <w:tcPr>
            <w:tcW w:w="1997" w:type="dxa"/>
            <w:tcBorders>
              <w:top w:val="nil"/>
              <w:left w:val="nil"/>
              <w:bottom w:val="single" w:sz="4" w:space="0" w:color="auto"/>
              <w:right w:val="single" w:sz="4" w:space="0" w:color="auto"/>
            </w:tcBorders>
            <w:shd w:val="clear" w:color="auto" w:fill="auto"/>
            <w:hideMark/>
          </w:tcPr>
          <w:p w14:paraId="41C88AD8"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R$ 19,34</w:t>
            </w:r>
          </w:p>
        </w:tc>
        <w:tc>
          <w:tcPr>
            <w:tcW w:w="7088" w:type="dxa"/>
            <w:tcBorders>
              <w:top w:val="nil"/>
              <w:left w:val="nil"/>
              <w:bottom w:val="single" w:sz="4" w:space="0" w:color="auto"/>
              <w:right w:val="single" w:sz="4" w:space="0" w:color="auto"/>
            </w:tcBorders>
            <w:shd w:val="clear" w:color="FFE699" w:fill="E7F1A0"/>
            <w:hideMark/>
          </w:tcPr>
          <w:p w14:paraId="45836566" w14:textId="77777777" w:rsidR="00275E39" w:rsidRPr="00984FEC" w:rsidRDefault="00275E39" w:rsidP="00734655">
            <w:pPr>
              <w:rPr>
                <w:sz w:val="20"/>
                <w:szCs w:val="20"/>
                <w:lang w:eastAsia="pt-BR"/>
              </w:rPr>
            </w:pPr>
            <w:r w:rsidRPr="00984FEC">
              <w:rPr>
                <w:sz w:val="20"/>
                <w:szCs w:val="20"/>
                <w:lang w:eastAsia="pt-BR"/>
              </w:rPr>
              <w:t>S.Hepatite B (HBsAg) RIE ou EIE por componente hemoterápico</w:t>
            </w:r>
          </w:p>
        </w:tc>
      </w:tr>
      <w:tr w:rsidR="00275E39" w:rsidRPr="00984FEC" w14:paraId="7A19424B"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048FFB9" w14:textId="77777777" w:rsidR="00275E39" w:rsidRPr="00984FEC" w:rsidRDefault="00275E39" w:rsidP="00734655">
            <w:pPr>
              <w:jc w:val="center"/>
              <w:rPr>
                <w:sz w:val="20"/>
                <w:szCs w:val="20"/>
                <w:lang w:eastAsia="pt-BR"/>
              </w:rPr>
            </w:pPr>
            <w:r w:rsidRPr="00984FEC">
              <w:rPr>
                <w:sz w:val="20"/>
                <w:szCs w:val="20"/>
                <w:lang w:eastAsia="pt-BR"/>
              </w:rPr>
              <w:t>40403670</w:t>
            </w:r>
          </w:p>
        </w:tc>
        <w:tc>
          <w:tcPr>
            <w:tcW w:w="1997" w:type="dxa"/>
            <w:tcBorders>
              <w:top w:val="nil"/>
              <w:left w:val="nil"/>
              <w:bottom w:val="single" w:sz="4" w:space="0" w:color="auto"/>
              <w:right w:val="single" w:sz="4" w:space="0" w:color="auto"/>
            </w:tcBorders>
            <w:shd w:val="clear" w:color="auto" w:fill="auto"/>
            <w:hideMark/>
          </w:tcPr>
          <w:p w14:paraId="5B871527"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R$ 27,22</w:t>
            </w:r>
          </w:p>
        </w:tc>
        <w:tc>
          <w:tcPr>
            <w:tcW w:w="7088" w:type="dxa"/>
            <w:tcBorders>
              <w:top w:val="nil"/>
              <w:left w:val="nil"/>
              <w:bottom w:val="single" w:sz="4" w:space="0" w:color="auto"/>
              <w:right w:val="single" w:sz="4" w:space="0" w:color="auto"/>
            </w:tcBorders>
            <w:shd w:val="clear" w:color="FFE699" w:fill="E7F1A0"/>
            <w:hideMark/>
          </w:tcPr>
          <w:p w14:paraId="684354CE" w14:textId="77777777" w:rsidR="00275E39" w:rsidRPr="00984FEC" w:rsidRDefault="00275E39" w:rsidP="00734655">
            <w:pPr>
              <w:rPr>
                <w:sz w:val="20"/>
                <w:szCs w:val="20"/>
                <w:lang w:eastAsia="pt-BR"/>
              </w:rPr>
            </w:pPr>
            <w:r w:rsidRPr="00984FEC">
              <w:rPr>
                <w:sz w:val="20"/>
                <w:szCs w:val="20"/>
                <w:lang w:eastAsia="pt-BR"/>
              </w:rPr>
              <w:t>S.Hepatite B (HBsAg) RIE ou EIE por unidade de sangue total</w:t>
            </w:r>
          </w:p>
        </w:tc>
      </w:tr>
      <w:tr w:rsidR="00275E39" w:rsidRPr="00984FEC" w14:paraId="79DDF580"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61120D2" w14:textId="77777777" w:rsidR="00275E39" w:rsidRPr="00984FEC" w:rsidRDefault="00275E39" w:rsidP="00734655">
            <w:pPr>
              <w:jc w:val="center"/>
              <w:rPr>
                <w:sz w:val="20"/>
                <w:szCs w:val="20"/>
                <w:lang w:eastAsia="pt-BR"/>
              </w:rPr>
            </w:pPr>
            <w:r w:rsidRPr="00984FEC">
              <w:rPr>
                <w:sz w:val="20"/>
                <w:szCs w:val="20"/>
                <w:lang w:eastAsia="pt-BR"/>
              </w:rPr>
              <w:t>40403688</w:t>
            </w:r>
          </w:p>
        </w:tc>
        <w:tc>
          <w:tcPr>
            <w:tcW w:w="1997" w:type="dxa"/>
            <w:tcBorders>
              <w:top w:val="nil"/>
              <w:left w:val="nil"/>
              <w:bottom w:val="single" w:sz="4" w:space="0" w:color="auto"/>
              <w:right w:val="single" w:sz="4" w:space="0" w:color="auto"/>
            </w:tcBorders>
            <w:shd w:val="clear" w:color="auto" w:fill="auto"/>
            <w:hideMark/>
          </w:tcPr>
          <w:p w14:paraId="4A24EF95"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R$ 12,75</w:t>
            </w:r>
          </w:p>
        </w:tc>
        <w:tc>
          <w:tcPr>
            <w:tcW w:w="7088" w:type="dxa"/>
            <w:tcBorders>
              <w:top w:val="nil"/>
              <w:left w:val="nil"/>
              <w:bottom w:val="single" w:sz="4" w:space="0" w:color="auto"/>
              <w:right w:val="single" w:sz="4" w:space="0" w:color="auto"/>
            </w:tcBorders>
            <w:shd w:val="clear" w:color="FFE699" w:fill="E7F1A0"/>
            <w:hideMark/>
          </w:tcPr>
          <w:p w14:paraId="0607F210" w14:textId="77777777" w:rsidR="00275E39" w:rsidRPr="00984FEC" w:rsidRDefault="00275E39" w:rsidP="00734655">
            <w:pPr>
              <w:rPr>
                <w:sz w:val="20"/>
                <w:szCs w:val="20"/>
                <w:lang w:eastAsia="pt-BR"/>
              </w:rPr>
            </w:pPr>
            <w:r w:rsidRPr="00984FEC">
              <w:rPr>
                <w:sz w:val="20"/>
                <w:szCs w:val="20"/>
                <w:lang w:eastAsia="pt-BR"/>
              </w:rPr>
              <w:t>Teste de Coombs direto</w:t>
            </w:r>
          </w:p>
        </w:tc>
      </w:tr>
      <w:tr w:rsidR="00275E39" w:rsidRPr="00984FEC" w14:paraId="0919CC00"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320175A" w14:textId="77777777" w:rsidR="00275E39" w:rsidRPr="00984FEC" w:rsidRDefault="00275E39" w:rsidP="00734655">
            <w:pPr>
              <w:jc w:val="center"/>
              <w:rPr>
                <w:sz w:val="20"/>
                <w:szCs w:val="20"/>
                <w:lang w:eastAsia="pt-BR"/>
              </w:rPr>
            </w:pPr>
            <w:r w:rsidRPr="00984FEC">
              <w:rPr>
                <w:sz w:val="20"/>
                <w:szCs w:val="20"/>
                <w:lang w:eastAsia="pt-BR"/>
              </w:rPr>
              <w:t>40403696</w:t>
            </w:r>
          </w:p>
        </w:tc>
        <w:tc>
          <w:tcPr>
            <w:tcW w:w="1997" w:type="dxa"/>
            <w:tcBorders>
              <w:top w:val="nil"/>
              <w:left w:val="nil"/>
              <w:bottom w:val="single" w:sz="4" w:space="0" w:color="auto"/>
              <w:right w:val="single" w:sz="4" w:space="0" w:color="auto"/>
            </w:tcBorders>
            <w:shd w:val="clear" w:color="auto" w:fill="auto"/>
            <w:hideMark/>
          </w:tcPr>
          <w:p w14:paraId="112CA83F"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R$ 8,88</w:t>
            </w:r>
          </w:p>
        </w:tc>
        <w:tc>
          <w:tcPr>
            <w:tcW w:w="7088" w:type="dxa"/>
            <w:tcBorders>
              <w:top w:val="nil"/>
              <w:left w:val="nil"/>
              <w:bottom w:val="single" w:sz="4" w:space="0" w:color="auto"/>
              <w:right w:val="single" w:sz="4" w:space="0" w:color="auto"/>
            </w:tcBorders>
            <w:shd w:val="clear" w:color="FFE699" w:fill="E7F1A0"/>
            <w:hideMark/>
          </w:tcPr>
          <w:p w14:paraId="793F367A" w14:textId="77777777" w:rsidR="00275E39" w:rsidRPr="00984FEC" w:rsidRDefault="00275E39" w:rsidP="00734655">
            <w:pPr>
              <w:rPr>
                <w:sz w:val="20"/>
                <w:szCs w:val="20"/>
                <w:lang w:eastAsia="pt-BR"/>
              </w:rPr>
            </w:pPr>
            <w:r w:rsidRPr="00984FEC">
              <w:rPr>
                <w:sz w:val="20"/>
                <w:szCs w:val="20"/>
                <w:lang w:eastAsia="pt-BR"/>
              </w:rPr>
              <w:t>Teste de Coombs direto - gel teste</w:t>
            </w:r>
          </w:p>
        </w:tc>
      </w:tr>
      <w:tr w:rsidR="00275E39" w:rsidRPr="00984FEC" w14:paraId="76DBEBAC"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DB3E235" w14:textId="77777777" w:rsidR="00275E39" w:rsidRPr="00984FEC" w:rsidRDefault="00275E39" w:rsidP="00734655">
            <w:pPr>
              <w:jc w:val="center"/>
              <w:rPr>
                <w:sz w:val="20"/>
                <w:szCs w:val="20"/>
                <w:lang w:eastAsia="pt-BR"/>
              </w:rPr>
            </w:pPr>
            <w:r w:rsidRPr="00984FEC">
              <w:rPr>
                <w:sz w:val="20"/>
                <w:szCs w:val="20"/>
                <w:lang w:eastAsia="pt-BR"/>
              </w:rPr>
              <w:t>40403700</w:t>
            </w:r>
          </w:p>
        </w:tc>
        <w:tc>
          <w:tcPr>
            <w:tcW w:w="1997" w:type="dxa"/>
            <w:tcBorders>
              <w:top w:val="nil"/>
              <w:left w:val="nil"/>
              <w:bottom w:val="single" w:sz="4" w:space="0" w:color="auto"/>
              <w:right w:val="single" w:sz="4" w:space="0" w:color="auto"/>
            </w:tcBorders>
            <w:shd w:val="clear" w:color="auto" w:fill="auto"/>
            <w:hideMark/>
          </w:tcPr>
          <w:p w14:paraId="38F9ECA9"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R$ 51,01</w:t>
            </w:r>
          </w:p>
        </w:tc>
        <w:tc>
          <w:tcPr>
            <w:tcW w:w="7088" w:type="dxa"/>
            <w:tcBorders>
              <w:top w:val="nil"/>
              <w:left w:val="nil"/>
              <w:bottom w:val="single" w:sz="4" w:space="0" w:color="auto"/>
              <w:right w:val="single" w:sz="4" w:space="0" w:color="auto"/>
            </w:tcBorders>
            <w:shd w:val="clear" w:color="FFE699" w:fill="E7F1A0"/>
            <w:hideMark/>
          </w:tcPr>
          <w:p w14:paraId="66F8EE54" w14:textId="77777777" w:rsidR="00275E39" w:rsidRPr="00984FEC" w:rsidRDefault="00275E39" w:rsidP="00734655">
            <w:pPr>
              <w:rPr>
                <w:sz w:val="20"/>
                <w:szCs w:val="20"/>
                <w:lang w:eastAsia="pt-BR"/>
              </w:rPr>
            </w:pPr>
            <w:r w:rsidRPr="00984FEC">
              <w:rPr>
                <w:sz w:val="20"/>
                <w:szCs w:val="20"/>
                <w:lang w:eastAsia="pt-BR"/>
              </w:rPr>
              <w:t>Teste de Coombs direto - mono específico (IgG, IgA, C3, C3D, Poliv. - AGH) - gel teste</w:t>
            </w:r>
          </w:p>
        </w:tc>
      </w:tr>
      <w:tr w:rsidR="00275E39" w:rsidRPr="00984FEC" w14:paraId="694F00F3"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DED198C" w14:textId="77777777" w:rsidR="00275E39" w:rsidRPr="00984FEC" w:rsidRDefault="00275E39" w:rsidP="00734655">
            <w:pPr>
              <w:jc w:val="center"/>
              <w:rPr>
                <w:sz w:val="20"/>
                <w:szCs w:val="20"/>
                <w:lang w:eastAsia="pt-BR"/>
              </w:rPr>
            </w:pPr>
            <w:r w:rsidRPr="00984FEC">
              <w:rPr>
                <w:sz w:val="20"/>
                <w:szCs w:val="20"/>
                <w:lang w:eastAsia="pt-BR"/>
              </w:rPr>
              <w:t>40403718</w:t>
            </w:r>
          </w:p>
        </w:tc>
        <w:tc>
          <w:tcPr>
            <w:tcW w:w="1997" w:type="dxa"/>
            <w:tcBorders>
              <w:top w:val="nil"/>
              <w:left w:val="nil"/>
              <w:bottom w:val="single" w:sz="4" w:space="0" w:color="auto"/>
              <w:right w:val="single" w:sz="4" w:space="0" w:color="auto"/>
            </w:tcBorders>
            <w:shd w:val="clear" w:color="auto" w:fill="auto"/>
            <w:hideMark/>
          </w:tcPr>
          <w:p w14:paraId="3BF9F7A3"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R$ 51,01</w:t>
            </w:r>
          </w:p>
        </w:tc>
        <w:tc>
          <w:tcPr>
            <w:tcW w:w="7088" w:type="dxa"/>
            <w:tcBorders>
              <w:top w:val="nil"/>
              <w:left w:val="nil"/>
              <w:bottom w:val="single" w:sz="4" w:space="0" w:color="auto"/>
              <w:right w:val="single" w:sz="4" w:space="0" w:color="auto"/>
            </w:tcBorders>
            <w:shd w:val="clear" w:color="FFE699" w:fill="E7F1A0"/>
            <w:hideMark/>
          </w:tcPr>
          <w:p w14:paraId="7F9DF1B7" w14:textId="77777777" w:rsidR="00275E39" w:rsidRPr="00984FEC" w:rsidRDefault="00275E39" w:rsidP="00734655">
            <w:pPr>
              <w:rPr>
                <w:sz w:val="20"/>
                <w:szCs w:val="20"/>
                <w:lang w:eastAsia="pt-BR"/>
              </w:rPr>
            </w:pPr>
            <w:r w:rsidRPr="00984FEC">
              <w:rPr>
                <w:sz w:val="20"/>
                <w:szCs w:val="20"/>
                <w:lang w:eastAsia="pt-BR"/>
              </w:rPr>
              <w:t>Teste de Coombs indireto - mono específico (IgG, IgA, C3, C3D, Poliv. - AGH) - gel teste</w:t>
            </w:r>
          </w:p>
        </w:tc>
      </w:tr>
      <w:tr w:rsidR="00275E39" w:rsidRPr="00984FEC" w14:paraId="58952A5C"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6E453B4" w14:textId="77777777" w:rsidR="00275E39" w:rsidRPr="00984FEC" w:rsidRDefault="00275E39" w:rsidP="00734655">
            <w:pPr>
              <w:jc w:val="center"/>
              <w:rPr>
                <w:sz w:val="20"/>
                <w:szCs w:val="20"/>
                <w:lang w:eastAsia="pt-BR"/>
              </w:rPr>
            </w:pPr>
            <w:r w:rsidRPr="00984FEC">
              <w:rPr>
                <w:sz w:val="20"/>
                <w:szCs w:val="20"/>
                <w:lang w:eastAsia="pt-BR"/>
              </w:rPr>
              <w:t>40403998</w:t>
            </w:r>
          </w:p>
        </w:tc>
        <w:tc>
          <w:tcPr>
            <w:tcW w:w="1997" w:type="dxa"/>
            <w:tcBorders>
              <w:top w:val="nil"/>
              <w:left w:val="nil"/>
              <w:bottom w:val="single" w:sz="4" w:space="0" w:color="auto"/>
              <w:right w:val="single" w:sz="4" w:space="0" w:color="auto"/>
            </w:tcBorders>
            <w:shd w:val="clear" w:color="auto" w:fill="auto"/>
            <w:hideMark/>
          </w:tcPr>
          <w:p w14:paraId="506BE9AB"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R$ 9,28</w:t>
            </w:r>
          </w:p>
        </w:tc>
        <w:tc>
          <w:tcPr>
            <w:tcW w:w="7088" w:type="dxa"/>
            <w:tcBorders>
              <w:top w:val="nil"/>
              <w:left w:val="nil"/>
              <w:bottom w:val="single" w:sz="4" w:space="0" w:color="auto"/>
              <w:right w:val="single" w:sz="4" w:space="0" w:color="auto"/>
            </w:tcBorders>
            <w:shd w:val="clear" w:color="FFE699" w:fill="E7F1A0"/>
            <w:hideMark/>
          </w:tcPr>
          <w:p w14:paraId="56F037AF" w14:textId="77777777" w:rsidR="00275E39" w:rsidRPr="00984FEC" w:rsidRDefault="00275E39" w:rsidP="00734655">
            <w:pPr>
              <w:rPr>
                <w:sz w:val="20"/>
                <w:szCs w:val="20"/>
                <w:lang w:eastAsia="pt-BR"/>
              </w:rPr>
            </w:pPr>
            <w:r w:rsidRPr="00984FEC">
              <w:rPr>
                <w:sz w:val="20"/>
                <w:szCs w:val="20"/>
                <w:lang w:eastAsia="pt-BR"/>
              </w:rPr>
              <w:t>Tipificação ABO, incluindo tipagem reversa no sangue do receptor (sem tipagem reversa até 4 meses de idade).</w:t>
            </w:r>
          </w:p>
        </w:tc>
      </w:tr>
      <w:tr w:rsidR="00275E39" w:rsidRPr="00984FEC" w14:paraId="057145B1"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D86F9F0" w14:textId="77777777" w:rsidR="00275E39" w:rsidRPr="00984FEC" w:rsidRDefault="00275E39" w:rsidP="00734655">
            <w:pPr>
              <w:jc w:val="center"/>
              <w:rPr>
                <w:sz w:val="20"/>
                <w:szCs w:val="20"/>
                <w:lang w:eastAsia="pt-BR"/>
              </w:rPr>
            </w:pPr>
            <w:r w:rsidRPr="00984FEC">
              <w:rPr>
                <w:sz w:val="20"/>
                <w:szCs w:val="20"/>
                <w:lang w:eastAsia="pt-BR"/>
              </w:rPr>
              <w:t>40403726</w:t>
            </w:r>
          </w:p>
        </w:tc>
        <w:tc>
          <w:tcPr>
            <w:tcW w:w="1997" w:type="dxa"/>
            <w:tcBorders>
              <w:top w:val="nil"/>
              <w:left w:val="nil"/>
              <w:bottom w:val="single" w:sz="4" w:space="0" w:color="auto"/>
              <w:right w:val="single" w:sz="4" w:space="0" w:color="auto"/>
            </w:tcBorders>
            <w:shd w:val="clear" w:color="auto" w:fill="auto"/>
            <w:hideMark/>
          </w:tcPr>
          <w:p w14:paraId="6E2F6951"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R$ 694,86</w:t>
            </w:r>
          </w:p>
        </w:tc>
        <w:tc>
          <w:tcPr>
            <w:tcW w:w="7088" w:type="dxa"/>
            <w:tcBorders>
              <w:top w:val="nil"/>
              <w:left w:val="nil"/>
              <w:bottom w:val="single" w:sz="4" w:space="0" w:color="auto"/>
              <w:right w:val="single" w:sz="4" w:space="0" w:color="auto"/>
            </w:tcBorders>
            <w:shd w:val="clear" w:color="FFE699" w:fill="E7F1A0"/>
            <w:hideMark/>
          </w:tcPr>
          <w:p w14:paraId="2BE82F74" w14:textId="77777777" w:rsidR="00275E39" w:rsidRPr="00984FEC" w:rsidRDefault="00275E39" w:rsidP="00734655">
            <w:pPr>
              <w:rPr>
                <w:sz w:val="20"/>
                <w:szCs w:val="20"/>
                <w:lang w:eastAsia="pt-BR"/>
              </w:rPr>
            </w:pPr>
            <w:r w:rsidRPr="00984FEC">
              <w:rPr>
                <w:sz w:val="20"/>
                <w:szCs w:val="20"/>
                <w:lang w:eastAsia="pt-BR"/>
              </w:rPr>
              <w:t>TMO - congelamento de medula óssea ou células tronco periféricas</w:t>
            </w:r>
          </w:p>
        </w:tc>
      </w:tr>
      <w:tr w:rsidR="00275E39" w:rsidRPr="00984FEC" w14:paraId="579474DC"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58B54E4" w14:textId="77777777" w:rsidR="00275E39" w:rsidRPr="00984FEC" w:rsidRDefault="00275E39" w:rsidP="00734655">
            <w:pPr>
              <w:jc w:val="center"/>
              <w:rPr>
                <w:sz w:val="20"/>
                <w:szCs w:val="20"/>
                <w:lang w:eastAsia="pt-BR"/>
              </w:rPr>
            </w:pPr>
            <w:r w:rsidRPr="00984FEC">
              <w:rPr>
                <w:sz w:val="20"/>
                <w:szCs w:val="20"/>
                <w:lang w:eastAsia="pt-BR"/>
              </w:rPr>
              <w:t>40403734</w:t>
            </w:r>
          </w:p>
        </w:tc>
        <w:tc>
          <w:tcPr>
            <w:tcW w:w="1997" w:type="dxa"/>
            <w:tcBorders>
              <w:top w:val="nil"/>
              <w:left w:val="nil"/>
              <w:bottom w:val="single" w:sz="4" w:space="0" w:color="auto"/>
              <w:right w:val="single" w:sz="4" w:space="0" w:color="auto"/>
            </w:tcBorders>
            <w:shd w:val="clear" w:color="auto" w:fill="auto"/>
            <w:hideMark/>
          </w:tcPr>
          <w:p w14:paraId="2D449482"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R$ 329,44</w:t>
            </w:r>
          </w:p>
        </w:tc>
        <w:tc>
          <w:tcPr>
            <w:tcW w:w="7088" w:type="dxa"/>
            <w:tcBorders>
              <w:top w:val="nil"/>
              <w:left w:val="nil"/>
              <w:bottom w:val="single" w:sz="4" w:space="0" w:color="auto"/>
              <w:right w:val="single" w:sz="4" w:space="0" w:color="auto"/>
            </w:tcBorders>
            <w:shd w:val="clear" w:color="FFE699" w:fill="E7F1A0"/>
            <w:hideMark/>
          </w:tcPr>
          <w:p w14:paraId="3B02055C" w14:textId="77777777" w:rsidR="00275E39" w:rsidRPr="00984FEC" w:rsidRDefault="00275E39" w:rsidP="00734655">
            <w:pPr>
              <w:rPr>
                <w:sz w:val="20"/>
                <w:szCs w:val="20"/>
                <w:lang w:eastAsia="pt-BR"/>
              </w:rPr>
            </w:pPr>
            <w:r w:rsidRPr="00984FEC">
              <w:rPr>
                <w:sz w:val="20"/>
                <w:szCs w:val="20"/>
                <w:lang w:eastAsia="pt-BR"/>
              </w:rPr>
              <w:t>TMO - cultura de linfócitos doador e receptor</w:t>
            </w:r>
          </w:p>
        </w:tc>
      </w:tr>
      <w:tr w:rsidR="00275E39" w:rsidRPr="00984FEC" w14:paraId="0237C939"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553FEF9" w14:textId="77777777" w:rsidR="00275E39" w:rsidRPr="00984FEC" w:rsidRDefault="00275E39" w:rsidP="00734655">
            <w:pPr>
              <w:jc w:val="center"/>
              <w:rPr>
                <w:sz w:val="20"/>
                <w:szCs w:val="20"/>
                <w:lang w:eastAsia="pt-BR"/>
              </w:rPr>
            </w:pPr>
            <w:r w:rsidRPr="00984FEC">
              <w:rPr>
                <w:sz w:val="20"/>
                <w:szCs w:val="20"/>
                <w:lang w:eastAsia="pt-BR"/>
              </w:rPr>
              <w:t>40403742</w:t>
            </w:r>
          </w:p>
        </w:tc>
        <w:tc>
          <w:tcPr>
            <w:tcW w:w="1997" w:type="dxa"/>
            <w:tcBorders>
              <w:top w:val="nil"/>
              <w:left w:val="nil"/>
              <w:bottom w:val="single" w:sz="4" w:space="0" w:color="auto"/>
              <w:right w:val="single" w:sz="4" w:space="0" w:color="auto"/>
            </w:tcBorders>
            <w:shd w:val="clear" w:color="auto" w:fill="auto"/>
            <w:hideMark/>
          </w:tcPr>
          <w:p w14:paraId="32699B9B"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R$ 103,60</w:t>
            </w:r>
          </w:p>
        </w:tc>
        <w:tc>
          <w:tcPr>
            <w:tcW w:w="7088" w:type="dxa"/>
            <w:tcBorders>
              <w:top w:val="nil"/>
              <w:left w:val="nil"/>
              <w:bottom w:val="single" w:sz="4" w:space="0" w:color="auto"/>
              <w:right w:val="single" w:sz="4" w:space="0" w:color="auto"/>
            </w:tcBorders>
            <w:shd w:val="clear" w:color="FFE699" w:fill="E7F1A0"/>
            <w:hideMark/>
          </w:tcPr>
          <w:p w14:paraId="18835A9C" w14:textId="77777777" w:rsidR="00275E39" w:rsidRPr="00984FEC" w:rsidRDefault="00275E39" w:rsidP="00734655">
            <w:pPr>
              <w:rPr>
                <w:sz w:val="20"/>
                <w:szCs w:val="20"/>
                <w:lang w:eastAsia="pt-BR"/>
              </w:rPr>
            </w:pPr>
            <w:r w:rsidRPr="00984FEC">
              <w:rPr>
                <w:sz w:val="20"/>
                <w:szCs w:val="20"/>
                <w:lang w:eastAsia="pt-BR"/>
              </w:rPr>
              <w:t>TMO - descongelamento de medula óssea ou células tronco</w:t>
            </w:r>
          </w:p>
        </w:tc>
      </w:tr>
      <w:tr w:rsidR="00275E39" w:rsidRPr="00984FEC" w14:paraId="5B8B5425"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12F4C2D" w14:textId="77777777" w:rsidR="00275E39" w:rsidRPr="00984FEC" w:rsidRDefault="00275E39" w:rsidP="00734655">
            <w:pPr>
              <w:jc w:val="center"/>
              <w:rPr>
                <w:sz w:val="20"/>
                <w:szCs w:val="20"/>
                <w:lang w:eastAsia="pt-BR"/>
              </w:rPr>
            </w:pPr>
            <w:r w:rsidRPr="00984FEC">
              <w:rPr>
                <w:sz w:val="20"/>
                <w:szCs w:val="20"/>
                <w:lang w:eastAsia="pt-BR"/>
              </w:rPr>
              <w:t>40403750</w:t>
            </w:r>
          </w:p>
        </w:tc>
        <w:tc>
          <w:tcPr>
            <w:tcW w:w="1997" w:type="dxa"/>
            <w:tcBorders>
              <w:top w:val="nil"/>
              <w:left w:val="nil"/>
              <w:bottom w:val="single" w:sz="4" w:space="0" w:color="auto"/>
              <w:right w:val="single" w:sz="4" w:space="0" w:color="auto"/>
            </w:tcBorders>
            <w:shd w:val="clear" w:color="auto" w:fill="auto"/>
            <w:hideMark/>
          </w:tcPr>
          <w:p w14:paraId="7E8A243A"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R$ 895,48</w:t>
            </w:r>
          </w:p>
        </w:tc>
        <w:tc>
          <w:tcPr>
            <w:tcW w:w="7088" w:type="dxa"/>
            <w:tcBorders>
              <w:top w:val="nil"/>
              <w:left w:val="nil"/>
              <w:bottom w:val="single" w:sz="4" w:space="0" w:color="auto"/>
              <w:right w:val="single" w:sz="4" w:space="0" w:color="auto"/>
            </w:tcBorders>
            <w:shd w:val="clear" w:color="FFE699" w:fill="E7F1A0"/>
            <w:hideMark/>
          </w:tcPr>
          <w:p w14:paraId="149CB9A9" w14:textId="77777777" w:rsidR="00275E39" w:rsidRPr="00984FEC" w:rsidRDefault="00275E39" w:rsidP="00734655">
            <w:pPr>
              <w:rPr>
                <w:sz w:val="20"/>
                <w:szCs w:val="20"/>
                <w:lang w:eastAsia="pt-BR"/>
              </w:rPr>
            </w:pPr>
            <w:r w:rsidRPr="00984FEC">
              <w:rPr>
                <w:sz w:val="20"/>
                <w:szCs w:val="20"/>
                <w:lang w:eastAsia="pt-BR"/>
              </w:rPr>
              <w:t>TMO - determinação de HLA   transplantes de medula óssea - loci DR e DQ (alta resolução)</w:t>
            </w:r>
          </w:p>
        </w:tc>
      </w:tr>
      <w:tr w:rsidR="00275E39" w:rsidRPr="00984FEC" w14:paraId="19077C50"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B2801C9" w14:textId="77777777" w:rsidR="00275E39" w:rsidRPr="00984FEC" w:rsidRDefault="00275E39" w:rsidP="00734655">
            <w:pPr>
              <w:jc w:val="center"/>
              <w:rPr>
                <w:sz w:val="20"/>
                <w:szCs w:val="20"/>
                <w:lang w:eastAsia="pt-BR"/>
              </w:rPr>
            </w:pPr>
            <w:r w:rsidRPr="00984FEC">
              <w:rPr>
                <w:sz w:val="20"/>
                <w:szCs w:val="20"/>
                <w:lang w:eastAsia="pt-BR"/>
              </w:rPr>
              <w:t>40403769</w:t>
            </w:r>
          </w:p>
        </w:tc>
        <w:tc>
          <w:tcPr>
            <w:tcW w:w="1997" w:type="dxa"/>
            <w:tcBorders>
              <w:top w:val="nil"/>
              <w:left w:val="nil"/>
              <w:bottom w:val="single" w:sz="4" w:space="0" w:color="auto"/>
              <w:right w:val="single" w:sz="4" w:space="0" w:color="auto"/>
            </w:tcBorders>
            <w:shd w:val="clear" w:color="auto" w:fill="auto"/>
            <w:hideMark/>
          </w:tcPr>
          <w:p w14:paraId="18D9368B"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R$ 413,99</w:t>
            </w:r>
          </w:p>
        </w:tc>
        <w:tc>
          <w:tcPr>
            <w:tcW w:w="7088" w:type="dxa"/>
            <w:tcBorders>
              <w:top w:val="nil"/>
              <w:left w:val="nil"/>
              <w:bottom w:val="single" w:sz="4" w:space="0" w:color="auto"/>
              <w:right w:val="single" w:sz="4" w:space="0" w:color="auto"/>
            </w:tcBorders>
            <w:shd w:val="clear" w:color="FFE699" w:fill="E7F1A0"/>
            <w:hideMark/>
          </w:tcPr>
          <w:p w14:paraId="600E20A6" w14:textId="77777777" w:rsidR="00275E39" w:rsidRPr="00984FEC" w:rsidRDefault="00275E39" w:rsidP="00734655">
            <w:pPr>
              <w:rPr>
                <w:sz w:val="20"/>
                <w:szCs w:val="20"/>
                <w:lang w:eastAsia="pt-BR"/>
              </w:rPr>
            </w:pPr>
            <w:r w:rsidRPr="00984FEC">
              <w:rPr>
                <w:sz w:val="20"/>
                <w:szCs w:val="20"/>
                <w:lang w:eastAsia="pt-BR"/>
              </w:rPr>
              <w:t>TMO - determinação de HLA para transplantes de medula óssea - loci A e B</w:t>
            </w:r>
          </w:p>
        </w:tc>
      </w:tr>
      <w:tr w:rsidR="00275E39" w:rsidRPr="00984FEC" w14:paraId="22396A2B"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F38D424" w14:textId="77777777" w:rsidR="00275E39" w:rsidRPr="00984FEC" w:rsidRDefault="00275E39" w:rsidP="00734655">
            <w:pPr>
              <w:jc w:val="center"/>
              <w:rPr>
                <w:sz w:val="20"/>
                <w:szCs w:val="20"/>
                <w:lang w:eastAsia="pt-BR"/>
              </w:rPr>
            </w:pPr>
            <w:r w:rsidRPr="00984FEC">
              <w:rPr>
                <w:sz w:val="20"/>
                <w:szCs w:val="20"/>
                <w:lang w:eastAsia="pt-BR"/>
              </w:rPr>
              <w:t>40403777</w:t>
            </w:r>
          </w:p>
        </w:tc>
        <w:tc>
          <w:tcPr>
            <w:tcW w:w="1997" w:type="dxa"/>
            <w:tcBorders>
              <w:top w:val="nil"/>
              <w:left w:val="nil"/>
              <w:bottom w:val="single" w:sz="4" w:space="0" w:color="auto"/>
              <w:right w:val="single" w:sz="4" w:space="0" w:color="auto"/>
            </w:tcBorders>
            <w:shd w:val="clear" w:color="auto" w:fill="auto"/>
            <w:hideMark/>
          </w:tcPr>
          <w:p w14:paraId="522F4311"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R$ 509,57</w:t>
            </w:r>
          </w:p>
        </w:tc>
        <w:tc>
          <w:tcPr>
            <w:tcW w:w="7088" w:type="dxa"/>
            <w:tcBorders>
              <w:top w:val="nil"/>
              <w:left w:val="nil"/>
              <w:bottom w:val="single" w:sz="4" w:space="0" w:color="auto"/>
              <w:right w:val="single" w:sz="4" w:space="0" w:color="auto"/>
            </w:tcBorders>
            <w:shd w:val="clear" w:color="FFE699" w:fill="E7F1A0"/>
            <w:hideMark/>
          </w:tcPr>
          <w:p w14:paraId="7A2CC2C8" w14:textId="77777777" w:rsidR="00275E39" w:rsidRPr="00984FEC" w:rsidRDefault="00275E39" w:rsidP="00734655">
            <w:pPr>
              <w:rPr>
                <w:sz w:val="20"/>
                <w:szCs w:val="20"/>
                <w:lang w:eastAsia="pt-BR"/>
              </w:rPr>
            </w:pPr>
            <w:r w:rsidRPr="00984FEC">
              <w:rPr>
                <w:sz w:val="20"/>
                <w:szCs w:val="20"/>
                <w:lang w:eastAsia="pt-BR"/>
              </w:rPr>
              <w:t>TMO - determinação de HLA para transplantes de medula óssea - loci DR e DQ (baixa resolução)</w:t>
            </w:r>
          </w:p>
        </w:tc>
      </w:tr>
      <w:tr w:rsidR="00275E39" w:rsidRPr="00984FEC" w14:paraId="1A5C51B6"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FAAC2AC" w14:textId="77777777" w:rsidR="00275E39" w:rsidRPr="00984FEC" w:rsidRDefault="00275E39" w:rsidP="00734655">
            <w:pPr>
              <w:jc w:val="center"/>
              <w:rPr>
                <w:sz w:val="20"/>
                <w:szCs w:val="20"/>
                <w:lang w:eastAsia="pt-BR"/>
              </w:rPr>
            </w:pPr>
            <w:r w:rsidRPr="00984FEC">
              <w:rPr>
                <w:sz w:val="20"/>
                <w:szCs w:val="20"/>
                <w:lang w:eastAsia="pt-BR"/>
              </w:rPr>
              <w:t>40403785</w:t>
            </w:r>
          </w:p>
        </w:tc>
        <w:tc>
          <w:tcPr>
            <w:tcW w:w="1997" w:type="dxa"/>
            <w:tcBorders>
              <w:top w:val="nil"/>
              <w:left w:val="nil"/>
              <w:bottom w:val="single" w:sz="4" w:space="0" w:color="auto"/>
              <w:right w:val="single" w:sz="4" w:space="0" w:color="auto"/>
            </w:tcBorders>
            <w:shd w:val="clear" w:color="auto" w:fill="auto"/>
            <w:hideMark/>
          </w:tcPr>
          <w:p w14:paraId="24FB0C2A"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R$ 164,79</w:t>
            </w:r>
          </w:p>
        </w:tc>
        <w:tc>
          <w:tcPr>
            <w:tcW w:w="7088" w:type="dxa"/>
            <w:tcBorders>
              <w:top w:val="nil"/>
              <w:left w:val="nil"/>
              <w:bottom w:val="single" w:sz="4" w:space="0" w:color="auto"/>
              <w:right w:val="single" w:sz="4" w:space="0" w:color="auto"/>
            </w:tcBorders>
            <w:shd w:val="clear" w:color="FFE699" w:fill="E7F1A0"/>
            <w:hideMark/>
          </w:tcPr>
          <w:p w14:paraId="4E0E6C44" w14:textId="77777777" w:rsidR="00275E39" w:rsidRPr="00984FEC" w:rsidRDefault="00275E39" w:rsidP="00734655">
            <w:pPr>
              <w:rPr>
                <w:sz w:val="20"/>
                <w:szCs w:val="20"/>
                <w:lang w:eastAsia="pt-BR"/>
              </w:rPr>
            </w:pPr>
            <w:r w:rsidRPr="00984FEC">
              <w:rPr>
                <w:sz w:val="20"/>
                <w:szCs w:val="20"/>
                <w:lang w:eastAsia="pt-BR"/>
              </w:rPr>
              <w:t>TMO - determinação de unidades formadoras de colônias</w:t>
            </w:r>
          </w:p>
        </w:tc>
      </w:tr>
      <w:tr w:rsidR="00275E39" w:rsidRPr="00984FEC" w14:paraId="40892D29"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2B760E6" w14:textId="77777777" w:rsidR="00275E39" w:rsidRPr="00984FEC" w:rsidRDefault="00275E39" w:rsidP="00734655">
            <w:pPr>
              <w:jc w:val="center"/>
              <w:rPr>
                <w:sz w:val="20"/>
                <w:szCs w:val="20"/>
                <w:lang w:eastAsia="pt-BR"/>
              </w:rPr>
            </w:pPr>
            <w:r w:rsidRPr="00984FEC">
              <w:rPr>
                <w:sz w:val="20"/>
                <w:szCs w:val="20"/>
                <w:lang w:eastAsia="pt-BR"/>
              </w:rPr>
              <w:t>40403793</w:t>
            </w:r>
          </w:p>
        </w:tc>
        <w:tc>
          <w:tcPr>
            <w:tcW w:w="1997" w:type="dxa"/>
            <w:tcBorders>
              <w:top w:val="nil"/>
              <w:left w:val="nil"/>
              <w:bottom w:val="single" w:sz="4" w:space="0" w:color="auto"/>
              <w:right w:val="single" w:sz="4" w:space="0" w:color="auto"/>
            </w:tcBorders>
            <w:shd w:val="clear" w:color="auto" w:fill="auto"/>
            <w:hideMark/>
          </w:tcPr>
          <w:p w14:paraId="300D30B8"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R$ 55,74</w:t>
            </w:r>
          </w:p>
        </w:tc>
        <w:tc>
          <w:tcPr>
            <w:tcW w:w="7088" w:type="dxa"/>
            <w:tcBorders>
              <w:top w:val="nil"/>
              <w:left w:val="nil"/>
              <w:bottom w:val="single" w:sz="4" w:space="0" w:color="auto"/>
              <w:right w:val="single" w:sz="4" w:space="0" w:color="auto"/>
            </w:tcBorders>
            <w:shd w:val="clear" w:color="FFE699" w:fill="E7F1A0"/>
            <w:hideMark/>
          </w:tcPr>
          <w:p w14:paraId="0512E288" w14:textId="77777777" w:rsidR="00275E39" w:rsidRPr="00984FEC" w:rsidRDefault="00275E39" w:rsidP="00734655">
            <w:pPr>
              <w:rPr>
                <w:sz w:val="20"/>
                <w:szCs w:val="20"/>
                <w:lang w:eastAsia="pt-BR"/>
              </w:rPr>
            </w:pPr>
            <w:r w:rsidRPr="00984FEC">
              <w:rPr>
                <w:sz w:val="20"/>
                <w:szCs w:val="20"/>
                <w:lang w:eastAsia="pt-BR"/>
              </w:rPr>
              <w:t>TMO - determinação de viabilidade de medula óssea</w:t>
            </w:r>
          </w:p>
        </w:tc>
      </w:tr>
      <w:tr w:rsidR="00275E39" w:rsidRPr="00984FEC" w14:paraId="66FD29B7"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99648BF" w14:textId="77777777" w:rsidR="00275E39" w:rsidRPr="00984FEC" w:rsidRDefault="00275E39" w:rsidP="00734655">
            <w:pPr>
              <w:jc w:val="center"/>
              <w:rPr>
                <w:sz w:val="20"/>
                <w:szCs w:val="20"/>
                <w:lang w:eastAsia="pt-BR"/>
              </w:rPr>
            </w:pPr>
            <w:r w:rsidRPr="00984FEC">
              <w:rPr>
                <w:sz w:val="20"/>
                <w:szCs w:val="20"/>
                <w:lang w:eastAsia="pt-BR"/>
              </w:rPr>
              <w:t>40403807</w:t>
            </w:r>
          </w:p>
        </w:tc>
        <w:tc>
          <w:tcPr>
            <w:tcW w:w="1997" w:type="dxa"/>
            <w:tcBorders>
              <w:top w:val="nil"/>
              <w:left w:val="nil"/>
              <w:bottom w:val="single" w:sz="4" w:space="0" w:color="auto"/>
              <w:right w:val="single" w:sz="4" w:space="0" w:color="auto"/>
            </w:tcBorders>
            <w:shd w:val="clear" w:color="auto" w:fill="auto"/>
            <w:hideMark/>
          </w:tcPr>
          <w:p w14:paraId="4571B2D5"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R$ 287,89</w:t>
            </w:r>
          </w:p>
        </w:tc>
        <w:tc>
          <w:tcPr>
            <w:tcW w:w="7088" w:type="dxa"/>
            <w:tcBorders>
              <w:top w:val="nil"/>
              <w:left w:val="nil"/>
              <w:bottom w:val="single" w:sz="4" w:space="0" w:color="auto"/>
              <w:right w:val="single" w:sz="4" w:space="0" w:color="auto"/>
            </w:tcBorders>
            <w:shd w:val="clear" w:color="FFE699" w:fill="E7F1A0"/>
            <w:hideMark/>
          </w:tcPr>
          <w:p w14:paraId="35E6815A" w14:textId="77777777" w:rsidR="00275E39" w:rsidRPr="00984FEC" w:rsidRDefault="00275E39" w:rsidP="00734655">
            <w:pPr>
              <w:rPr>
                <w:sz w:val="20"/>
                <w:szCs w:val="20"/>
                <w:lang w:eastAsia="pt-BR"/>
              </w:rPr>
            </w:pPr>
            <w:r w:rsidRPr="00984FEC">
              <w:rPr>
                <w:sz w:val="20"/>
                <w:szCs w:val="20"/>
                <w:lang w:eastAsia="pt-BR"/>
              </w:rPr>
              <w:t>TMO - manutenção de congelamento de medula óssea ou células tronco (até 2 anos)</w:t>
            </w:r>
          </w:p>
        </w:tc>
      </w:tr>
      <w:tr w:rsidR="00275E39" w:rsidRPr="00984FEC" w14:paraId="3E194B35"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9365163" w14:textId="77777777" w:rsidR="00275E39" w:rsidRPr="00984FEC" w:rsidRDefault="00275E39" w:rsidP="00734655">
            <w:pPr>
              <w:jc w:val="center"/>
              <w:rPr>
                <w:sz w:val="20"/>
                <w:szCs w:val="20"/>
                <w:lang w:eastAsia="pt-BR"/>
              </w:rPr>
            </w:pPr>
            <w:r w:rsidRPr="00984FEC">
              <w:rPr>
                <w:sz w:val="20"/>
                <w:szCs w:val="20"/>
                <w:lang w:eastAsia="pt-BR"/>
              </w:rPr>
              <w:t>40403815</w:t>
            </w:r>
          </w:p>
        </w:tc>
        <w:tc>
          <w:tcPr>
            <w:tcW w:w="1997" w:type="dxa"/>
            <w:tcBorders>
              <w:top w:val="nil"/>
              <w:left w:val="nil"/>
              <w:bottom w:val="single" w:sz="4" w:space="0" w:color="auto"/>
              <w:right w:val="single" w:sz="4" w:space="0" w:color="auto"/>
            </w:tcBorders>
            <w:shd w:val="clear" w:color="auto" w:fill="auto"/>
            <w:hideMark/>
          </w:tcPr>
          <w:p w14:paraId="53DCF8C3"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R$ 271,84</w:t>
            </w:r>
          </w:p>
        </w:tc>
        <w:tc>
          <w:tcPr>
            <w:tcW w:w="7088" w:type="dxa"/>
            <w:tcBorders>
              <w:top w:val="nil"/>
              <w:left w:val="nil"/>
              <w:bottom w:val="single" w:sz="4" w:space="0" w:color="auto"/>
              <w:right w:val="single" w:sz="4" w:space="0" w:color="auto"/>
            </w:tcBorders>
            <w:shd w:val="clear" w:color="FFE699" w:fill="E7F1A0"/>
            <w:hideMark/>
          </w:tcPr>
          <w:p w14:paraId="5F403AB6" w14:textId="77777777" w:rsidR="00275E39" w:rsidRPr="00984FEC" w:rsidRDefault="00275E39" w:rsidP="00734655">
            <w:pPr>
              <w:rPr>
                <w:sz w:val="20"/>
                <w:szCs w:val="20"/>
                <w:lang w:eastAsia="pt-BR"/>
              </w:rPr>
            </w:pPr>
            <w:r w:rsidRPr="00984FEC">
              <w:rPr>
                <w:sz w:val="20"/>
                <w:szCs w:val="20"/>
                <w:lang w:eastAsia="pt-BR"/>
              </w:rPr>
              <w:t>TMO - preparo de medula óssea ou células tronco periféricas p/ congelamento</w:t>
            </w:r>
          </w:p>
        </w:tc>
      </w:tr>
      <w:tr w:rsidR="00275E39" w:rsidRPr="00984FEC" w14:paraId="60E0EDE2"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B670A17" w14:textId="77777777" w:rsidR="00275E39" w:rsidRPr="00984FEC" w:rsidRDefault="00275E39" w:rsidP="00734655">
            <w:pPr>
              <w:jc w:val="center"/>
              <w:rPr>
                <w:sz w:val="20"/>
                <w:szCs w:val="20"/>
                <w:lang w:eastAsia="pt-BR"/>
              </w:rPr>
            </w:pPr>
            <w:r w:rsidRPr="00984FEC">
              <w:rPr>
                <w:sz w:val="20"/>
                <w:szCs w:val="20"/>
                <w:lang w:eastAsia="pt-BR"/>
              </w:rPr>
              <w:t>40403823</w:t>
            </w:r>
          </w:p>
        </w:tc>
        <w:tc>
          <w:tcPr>
            <w:tcW w:w="1997" w:type="dxa"/>
            <w:tcBorders>
              <w:top w:val="nil"/>
              <w:left w:val="nil"/>
              <w:bottom w:val="single" w:sz="4" w:space="0" w:color="auto"/>
              <w:right w:val="single" w:sz="4" w:space="0" w:color="auto"/>
            </w:tcBorders>
            <w:shd w:val="clear" w:color="auto" w:fill="auto"/>
            <w:hideMark/>
          </w:tcPr>
          <w:p w14:paraId="6AFB0C63"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R$ 271,84</w:t>
            </w:r>
          </w:p>
        </w:tc>
        <w:tc>
          <w:tcPr>
            <w:tcW w:w="7088" w:type="dxa"/>
            <w:tcBorders>
              <w:top w:val="nil"/>
              <w:left w:val="nil"/>
              <w:bottom w:val="single" w:sz="4" w:space="0" w:color="auto"/>
              <w:right w:val="single" w:sz="4" w:space="0" w:color="auto"/>
            </w:tcBorders>
            <w:shd w:val="clear" w:color="FFE699" w:fill="E7F1A0"/>
            <w:hideMark/>
          </w:tcPr>
          <w:p w14:paraId="3C1731DE" w14:textId="77777777" w:rsidR="00275E39" w:rsidRPr="00984FEC" w:rsidRDefault="00275E39" w:rsidP="00734655">
            <w:pPr>
              <w:rPr>
                <w:sz w:val="20"/>
                <w:szCs w:val="20"/>
                <w:lang w:eastAsia="pt-BR"/>
              </w:rPr>
            </w:pPr>
            <w:r w:rsidRPr="00984FEC">
              <w:rPr>
                <w:sz w:val="20"/>
                <w:szCs w:val="20"/>
                <w:lang w:eastAsia="pt-BR"/>
              </w:rPr>
              <w:t>TMO - preparo e filtração de medula óssea ou células tronco na coleta</w:t>
            </w:r>
          </w:p>
        </w:tc>
      </w:tr>
      <w:tr w:rsidR="00275E39" w:rsidRPr="00984FEC" w14:paraId="70EEC68E"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012E7F2" w14:textId="77777777" w:rsidR="00275E39" w:rsidRPr="00984FEC" w:rsidRDefault="00275E39" w:rsidP="00734655">
            <w:pPr>
              <w:jc w:val="center"/>
              <w:rPr>
                <w:sz w:val="20"/>
                <w:szCs w:val="20"/>
                <w:lang w:eastAsia="pt-BR"/>
              </w:rPr>
            </w:pPr>
            <w:r w:rsidRPr="00984FEC">
              <w:rPr>
                <w:sz w:val="20"/>
                <w:szCs w:val="20"/>
                <w:lang w:eastAsia="pt-BR"/>
              </w:rPr>
              <w:t>40403831</w:t>
            </w:r>
          </w:p>
        </w:tc>
        <w:tc>
          <w:tcPr>
            <w:tcW w:w="1997" w:type="dxa"/>
            <w:tcBorders>
              <w:top w:val="nil"/>
              <w:left w:val="nil"/>
              <w:bottom w:val="single" w:sz="4" w:space="0" w:color="auto"/>
              <w:right w:val="single" w:sz="4" w:space="0" w:color="auto"/>
            </w:tcBorders>
            <w:shd w:val="clear" w:color="auto" w:fill="auto"/>
            <w:hideMark/>
          </w:tcPr>
          <w:p w14:paraId="6058F785"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R$ 25,72</w:t>
            </w:r>
          </w:p>
        </w:tc>
        <w:tc>
          <w:tcPr>
            <w:tcW w:w="7088" w:type="dxa"/>
            <w:tcBorders>
              <w:top w:val="nil"/>
              <w:left w:val="nil"/>
              <w:bottom w:val="single" w:sz="4" w:space="0" w:color="auto"/>
              <w:right w:val="single" w:sz="4" w:space="0" w:color="auto"/>
            </w:tcBorders>
            <w:shd w:val="clear" w:color="FFE699" w:fill="E7F1A0"/>
            <w:hideMark/>
          </w:tcPr>
          <w:p w14:paraId="501C8388" w14:textId="77777777" w:rsidR="00275E39" w:rsidRPr="00984FEC" w:rsidRDefault="00275E39" w:rsidP="00734655">
            <w:pPr>
              <w:rPr>
                <w:sz w:val="20"/>
                <w:szCs w:val="20"/>
                <w:lang w:eastAsia="pt-BR"/>
              </w:rPr>
            </w:pPr>
            <w:r w:rsidRPr="00984FEC">
              <w:rPr>
                <w:sz w:val="20"/>
                <w:szCs w:val="20"/>
                <w:lang w:eastAsia="pt-BR"/>
              </w:rPr>
              <w:t>TMO - tratamento "in vitro" de medula óssea ou células tronco por anticorpos monoclonais (purging)(4)</w:t>
            </w:r>
          </w:p>
        </w:tc>
      </w:tr>
      <w:tr w:rsidR="00275E39" w:rsidRPr="00984FEC" w14:paraId="0BCEE35A"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34420BD" w14:textId="77777777" w:rsidR="00275E39" w:rsidRPr="00984FEC" w:rsidRDefault="00275E39" w:rsidP="00734655">
            <w:pPr>
              <w:jc w:val="center"/>
              <w:rPr>
                <w:sz w:val="20"/>
                <w:szCs w:val="20"/>
                <w:lang w:eastAsia="pt-BR"/>
              </w:rPr>
            </w:pPr>
            <w:r w:rsidRPr="00984FEC">
              <w:rPr>
                <w:sz w:val="20"/>
                <w:szCs w:val="20"/>
                <w:lang w:eastAsia="pt-BR"/>
              </w:rPr>
              <w:t>40403840</w:t>
            </w:r>
          </w:p>
        </w:tc>
        <w:tc>
          <w:tcPr>
            <w:tcW w:w="1997" w:type="dxa"/>
            <w:tcBorders>
              <w:top w:val="nil"/>
              <w:left w:val="nil"/>
              <w:bottom w:val="single" w:sz="4" w:space="0" w:color="auto"/>
              <w:right w:val="single" w:sz="4" w:space="0" w:color="auto"/>
            </w:tcBorders>
            <w:shd w:val="clear" w:color="auto" w:fill="auto"/>
            <w:hideMark/>
          </w:tcPr>
          <w:p w14:paraId="37A89C8C"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R$ 8,59</w:t>
            </w:r>
          </w:p>
        </w:tc>
        <w:tc>
          <w:tcPr>
            <w:tcW w:w="7088" w:type="dxa"/>
            <w:tcBorders>
              <w:top w:val="nil"/>
              <w:left w:val="nil"/>
              <w:bottom w:val="single" w:sz="4" w:space="0" w:color="auto"/>
              <w:right w:val="single" w:sz="4" w:space="0" w:color="auto"/>
            </w:tcBorders>
            <w:shd w:val="clear" w:color="FFE699" w:fill="E7F1A0"/>
            <w:hideMark/>
          </w:tcPr>
          <w:p w14:paraId="5A8A6EF0" w14:textId="77777777" w:rsidR="00275E39" w:rsidRPr="00984FEC" w:rsidRDefault="00275E39" w:rsidP="00734655">
            <w:pPr>
              <w:rPr>
                <w:sz w:val="20"/>
                <w:szCs w:val="20"/>
                <w:lang w:eastAsia="pt-BR"/>
              </w:rPr>
            </w:pPr>
            <w:r w:rsidRPr="00984FEC">
              <w:rPr>
                <w:sz w:val="20"/>
                <w:szCs w:val="20"/>
                <w:lang w:eastAsia="pt-BR"/>
              </w:rPr>
              <w:t>Transaminase pirúvica - TGP ou ALT por componente hemoterápico</w:t>
            </w:r>
          </w:p>
        </w:tc>
      </w:tr>
      <w:tr w:rsidR="00275E39" w:rsidRPr="00984FEC" w14:paraId="4C169DE5"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AF4B855" w14:textId="77777777" w:rsidR="00275E39" w:rsidRPr="00984FEC" w:rsidRDefault="00275E39" w:rsidP="00734655">
            <w:pPr>
              <w:jc w:val="center"/>
              <w:rPr>
                <w:sz w:val="20"/>
                <w:szCs w:val="20"/>
                <w:lang w:eastAsia="pt-BR"/>
              </w:rPr>
            </w:pPr>
            <w:r w:rsidRPr="00984FEC">
              <w:rPr>
                <w:sz w:val="20"/>
                <w:szCs w:val="20"/>
                <w:lang w:eastAsia="pt-BR"/>
              </w:rPr>
              <w:t>40403858</w:t>
            </w:r>
          </w:p>
        </w:tc>
        <w:tc>
          <w:tcPr>
            <w:tcW w:w="1997" w:type="dxa"/>
            <w:tcBorders>
              <w:top w:val="nil"/>
              <w:left w:val="nil"/>
              <w:bottom w:val="single" w:sz="4" w:space="0" w:color="auto"/>
              <w:right w:val="single" w:sz="4" w:space="0" w:color="auto"/>
            </w:tcBorders>
            <w:shd w:val="clear" w:color="auto" w:fill="auto"/>
            <w:hideMark/>
          </w:tcPr>
          <w:p w14:paraId="3950570B"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R$ 12,18</w:t>
            </w:r>
          </w:p>
        </w:tc>
        <w:tc>
          <w:tcPr>
            <w:tcW w:w="7088" w:type="dxa"/>
            <w:tcBorders>
              <w:top w:val="nil"/>
              <w:left w:val="nil"/>
              <w:bottom w:val="single" w:sz="4" w:space="0" w:color="auto"/>
              <w:right w:val="single" w:sz="4" w:space="0" w:color="auto"/>
            </w:tcBorders>
            <w:shd w:val="clear" w:color="FFE699" w:fill="E7F1A0"/>
            <w:hideMark/>
          </w:tcPr>
          <w:p w14:paraId="5A280362" w14:textId="77777777" w:rsidR="00275E39" w:rsidRPr="00984FEC" w:rsidRDefault="00275E39" w:rsidP="00734655">
            <w:pPr>
              <w:rPr>
                <w:sz w:val="20"/>
                <w:szCs w:val="20"/>
                <w:lang w:eastAsia="pt-BR"/>
              </w:rPr>
            </w:pPr>
            <w:r w:rsidRPr="00984FEC">
              <w:rPr>
                <w:sz w:val="20"/>
                <w:szCs w:val="20"/>
                <w:lang w:eastAsia="pt-BR"/>
              </w:rPr>
              <w:t>Transaminase pirúvica - TGP ou ALT por unidade de sangue total</w:t>
            </w:r>
          </w:p>
        </w:tc>
      </w:tr>
      <w:tr w:rsidR="00275E39" w:rsidRPr="00984FEC" w14:paraId="569E2768"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AB4251F" w14:textId="77777777" w:rsidR="00275E39" w:rsidRPr="00984FEC" w:rsidRDefault="00275E39" w:rsidP="00734655">
            <w:pPr>
              <w:jc w:val="center"/>
              <w:rPr>
                <w:sz w:val="20"/>
                <w:szCs w:val="20"/>
                <w:lang w:eastAsia="pt-BR"/>
              </w:rPr>
            </w:pPr>
            <w:r w:rsidRPr="00984FEC">
              <w:rPr>
                <w:sz w:val="20"/>
                <w:szCs w:val="20"/>
                <w:lang w:eastAsia="pt-BR"/>
              </w:rPr>
              <w:t>40403866</w:t>
            </w:r>
          </w:p>
        </w:tc>
        <w:tc>
          <w:tcPr>
            <w:tcW w:w="1997" w:type="dxa"/>
            <w:tcBorders>
              <w:top w:val="nil"/>
              <w:left w:val="nil"/>
              <w:bottom w:val="single" w:sz="4" w:space="0" w:color="auto"/>
              <w:right w:val="single" w:sz="4" w:space="0" w:color="auto"/>
            </w:tcBorders>
            <w:shd w:val="clear" w:color="auto" w:fill="auto"/>
            <w:hideMark/>
          </w:tcPr>
          <w:p w14:paraId="0C00E251"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R$ 254,34</w:t>
            </w:r>
          </w:p>
        </w:tc>
        <w:tc>
          <w:tcPr>
            <w:tcW w:w="7088" w:type="dxa"/>
            <w:tcBorders>
              <w:top w:val="nil"/>
              <w:left w:val="nil"/>
              <w:bottom w:val="single" w:sz="4" w:space="0" w:color="auto"/>
              <w:right w:val="single" w:sz="4" w:space="0" w:color="auto"/>
            </w:tcBorders>
            <w:shd w:val="clear" w:color="FFE699" w:fill="E7F1A0"/>
            <w:hideMark/>
          </w:tcPr>
          <w:p w14:paraId="18F6FEEA" w14:textId="77777777" w:rsidR="00275E39" w:rsidRPr="00984FEC" w:rsidRDefault="00275E39" w:rsidP="00734655">
            <w:pPr>
              <w:rPr>
                <w:sz w:val="20"/>
                <w:szCs w:val="20"/>
                <w:lang w:eastAsia="pt-BR"/>
              </w:rPr>
            </w:pPr>
            <w:r w:rsidRPr="00984FEC">
              <w:rPr>
                <w:sz w:val="20"/>
                <w:szCs w:val="20"/>
                <w:lang w:eastAsia="pt-BR"/>
              </w:rPr>
              <w:t>Transfusão fetal intra-uterina</w:t>
            </w:r>
          </w:p>
        </w:tc>
      </w:tr>
      <w:tr w:rsidR="00275E39" w:rsidRPr="00984FEC" w14:paraId="19977E5E"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C5A96CD" w14:textId="77777777" w:rsidR="00275E39" w:rsidRPr="00984FEC" w:rsidRDefault="00275E39" w:rsidP="00734655">
            <w:pPr>
              <w:jc w:val="center"/>
              <w:rPr>
                <w:sz w:val="20"/>
                <w:szCs w:val="20"/>
                <w:lang w:eastAsia="pt-BR"/>
              </w:rPr>
            </w:pPr>
            <w:r w:rsidRPr="00984FEC">
              <w:rPr>
                <w:sz w:val="20"/>
                <w:szCs w:val="20"/>
                <w:lang w:eastAsia="pt-BR"/>
              </w:rPr>
              <w:t>40404277</w:t>
            </w:r>
          </w:p>
        </w:tc>
        <w:tc>
          <w:tcPr>
            <w:tcW w:w="1997" w:type="dxa"/>
            <w:tcBorders>
              <w:top w:val="nil"/>
              <w:left w:val="nil"/>
              <w:bottom w:val="single" w:sz="4" w:space="0" w:color="auto"/>
              <w:right w:val="single" w:sz="4" w:space="0" w:color="auto"/>
            </w:tcBorders>
            <w:shd w:val="clear" w:color="auto" w:fill="auto"/>
            <w:hideMark/>
          </w:tcPr>
          <w:p w14:paraId="0A57FE08"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R$ 240,67</w:t>
            </w:r>
          </w:p>
        </w:tc>
        <w:tc>
          <w:tcPr>
            <w:tcW w:w="7088" w:type="dxa"/>
            <w:tcBorders>
              <w:top w:val="nil"/>
              <w:left w:val="nil"/>
              <w:bottom w:val="single" w:sz="4" w:space="0" w:color="auto"/>
              <w:right w:val="single" w:sz="4" w:space="0" w:color="auto"/>
            </w:tcBorders>
            <w:shd w:val="clear" w:color="FFE699" w:fill="E7F1A0"/>
            <w:hideMark/>
          </w:tcPr>
          <w:p w14:paraId="6CB93E4A" w14:textId="77777777" w:rsidR="00275E39" w:rsidRPr="00984FEC" w:rsidRDefault="00275E39" w:rsidP="00734655">
            <w:pPr>
              <w:rPr>
                <w:sz w:val="20"/>
                <w:szCs w:val="20"/>
                <w:lang w:eastAsia="pt-BR"/>
              </w:rPr>
            </w:pPr>
            <w:r w:rsidRPr="00984FEC">
              <w:rPr>
                <w:sz w:val="20"/>
                <w:szCs w:val="20"/>
                <w:lang w:eastAsia="pt-BR"/>
              </w:rPr>
              <w:t>Viabilidade celular da medula óssea por citometria de fluxo após o descongelamento..</w:t>
            </w:r>
          </w:p>
        </w:tc>
      </w:tr>
      <w:tr w:rsidR="00275E39" w:rsidRPr="00984FEC" w14:paraId="28C2CA93"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3D79BC3" w14:textId="77777777" w:rsidR="00275E39" w:rsidRPr="00984FEC" w:rsidRDefault="00275E39" w:rsidP="00734655">
            <w:pPr>
              <w:jc w:val="center"/>
              <w:rPr>
                <w:sz w:val="20"/>
                <w:szCs w:val="20"/>
                <w:lang w:eastAsia="pt-BR"/>
              </w:rPr>
            </w:pPr>
            <w:r w:rsidRPr="00984FEC">
              <w:rPr>
                <w:sz w:val="20"/>
                <w:szCs w:val="20"/>
                <w:lang w:eastAsia="pt-BR"/>
              </w:rPr>
              <w:lastRenderedPageBreak/>
              <w:t>40404285</w:t>
            </w:r>
          </w:p>
        </w:tc>
        <w:tc>
          <w:tcPr>
            <w:tcW w:w="1997" w:type="dxa"/>
            <w:tcBorders>
              <w:top w:val="nil"/>
              <w:left w:val="nil"/>
              <w:bottom w:val="single" w:sz="4" w:space="0" w:color="auto"/>
              <w:right w:val="single" w:sz="4" w:space="0" w:color="auto"/>
            </w:tcBorders>
            <w:shd w:val="clear" w:color="auto" w:fill="auto"/>
            <w:hideMark/>
          </w:tcPr>
          <w:p w14:paraId="617F69D8"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R$ 240,67</w:t>
            </w:r>
          </w:p>
        </w:tc>
        <w:tc>
          <w:tcPr>
            <w:tcW w:w="7088" w:type="dxa"/>
            <w:tcBorders>
              <w:top w:val="nil"/>
              <w:left w:val="nil"/>
              <w:bottom w:val="single" w:sz="4" w:space="0" w:color="auto"/>
              <w:right w:val="single" w:sz="4" w:space="0" w:color="auto"/>
            </w:tcBorders>
            <w:shd w:val="clear" w:color="FFE699" w:fill="E7F1A0"/>
            <w:hideMark/>
          </w:tcPr>
          <w:p w14:paraId="700C73C9" w14:textId="77777777" w:rsidR="00275E39" w:rsidRPr="00984FEC" w:rsidRDefault="00275E39" w:rsidP="00734655">
            <w:pPr>
              <w:rPr>
                <w:sz w:val="20"/>
                <w:szCs w:val="20"/>
                <w:lang w:eastAsia="pt-BR"/>
              </w:rPr>
            </w:pPr>
            <w:r w:rsidRPr="00984FEC">
              <w:rPr>
                <w:sz w:val="20"/>
                <w:szCs w:val="20"/>
                <w:lang w:eastAsia="pt-BR"/>
              </w:rPr>
              <w:t>Viabilidade celular das células tronco periféricas por citometria de fluxo após o descongelamento.</w:t>
            </w:r>
          </w:p>
        </w:tc>
      </w:tr>
      <w:tr w:rsidR="00275E39" w:rsidRPr="00984FEC" w14:paraId="0675637C"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3E23A40" w14:textId="77777777" w:rsidR="00275E39" w:rsidRPr="00984FEC" w:rsidRDefault="00275E39" w:rsidP="00734655">
            <w:pPr>
              <w:jc w:val="center"/>
              <w:rPr>
                <w:sz w:val="20"/>
                <w:szCs w:val="20"/>
                <w:lang w:eastAsia="pt-BR"/>
              </w:rPr>
            </w:pPr>
            <w:r w:rsidRPr="00984FEC">
              <w:rPr>
                <w:sz w:val="20"/>
                <w:szCs w:val="20"/>
                <w:lang w:eastAsia="pt-BR"/>
              </w:rPr>
              <w:t>40404269</w:t>
            </w:r>
          </w:p>
        </w:tc>
        <w:tc>
          <w:tcPr>
            <w:tcW w:w="1997" w:type="dxa"/>
            <w:tcBorders>
              <w:top w:val="nil"/>
              <w:left w:val="nil"/>
              <w:bottom w:val="single" w:sz="4" w:space="0" w:color="auto"/>
              <w:right w:val="single" w:sz="4" w:space="0" w:color="auto"/>
            </w:tcBorders>
            <w:shd w:val="clear" w:color="auto" w:fill="auto"/>
            <w:hideMark/>
          </w:tcPr>
          <w:p w14:paraId="28E182B7"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R$ 240,67</w:t>
            </w:r>
          </w:p>
        </w:tc>
        <w:tc>
          <w:tcPr>
            <w:tcW w:w="7088" w:type="dxa"/>
            <w:tcBorders>
              <w:top w:val="nil"/>
              <w:left w:val="nil"/>
              <w:bottom w:val="single" w:sz="4" w:space="0" w:color="auto"/>
              <w:right w:val="single" w:sz="4" w:space="0" w:color="auto"/>
            </w:tcBorders>
            <w:shd w:val="clear" w:color="FFE699" w:fill="E7F1A0"/>
            <w:hideMark/>
          </w:tcPr>
          <w:p w14:paraId="6E607BAC" w14:textId="77777777" w:rsidR="00275E39" w:rsidRPr="00984FEC" w:rsidRDefault="00275E39" w:rsidP="00734655">
            <w:pPr>
              <w:rPr>
                <w:sz w:val="20"/>
                <w:szCs w:val="20"/>
                <w:lang w:eastAsia="pt-BR"/>
              </w:rPr>
            </w:pPr>
            <w:r w:rsidRPr="00984FEC">
              <w:rPr>
                <w:sz w:val="20"/>
                <w:szCs w:val="20"/>
                <w:lang w:eastAsia="pt-BR"/>
              </w:rPr>
              <w:t>Viabilidade celular dos linfócitos periféricos por citometria de fluxo para tratamento das recidivas pós-Transplante de Células-Tronco Hematopoéticas (TCTH) alogênico..</w:t>
            </w:r>
          </w:p>
        </w:tc>
      </w:tr>
      <w:tr w:rsidR="00275E39" w:rsidRPr="00984FEC" w14:paraId="6BE6C4B8"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0763209" w14:textId="77777777" w:rsidR="00275E39" w:rsidRPr="00984FEC" w:rsidRDefault="00275E39" w:rsidP="00734655">
            <w:pPr>
              <w:jc w:val="center"/>
              <w:rPr>
                <w:sz w:val="20"/>
                <w:szCs w:val="20"/>
                <w:lang w:eastAsia="pt-BR"/>
              </w:rPr>
            </w:pPr>
            <w:r w:rsidRPr="00984FEC">
              <w:rPr>
                <w:sz w:val="20"/>
                <w:szCs w:val="20"/>
                <w:lang w:eastAsia="pt-BR"/>
              </w:rPr>
              <w:t>Capítulo 4</w:t>
            </w:r>
          </w:p>
        </w:tc>
        <w:tc>
          <w:tcPr>
            <w:tcW w:w="1997" w:type="dxa"/>
            <w:tcBorders>
              <w:top w:val="nil"/>
              <w:left w:val="nil"/>
              <w:bottom w:val="single" w:sz="4" w:space="0" w:color="auto"/>
              <w:right w:val="single" w:sz="4" w:space="0" w:color="auto"/>
            </w:tcBorders>
            <w:shd w:val="clear" w:color="auto" w:fill="auto"/>
            <w:hideMark/>
          </w:tcPr>
          <w:p w14:paraId="316A60A2"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 </w:t>
            </w:r>
          </w:p>
        </w:tc>
        <w:tc>
          <w:tcPr>
            <w:tcW w:w="7088" w:type="dxa"/>
            <w:tcBorders>
              <w:top w:val="nil"/>
              <w:left w:val="nil"/>
              <w:bottom w:val="single" w:sz="4" w:space="0" w:color="auto"/>
              <w:right w:val="single" w:sz="4" w:space="0" w:color="auto"/>
            </w:tcBorders>
            <w:shd w:val="clear" w:color="FFE699" w:fill="E7F1A0"/>
            <w:hideMark/>
          </w:tcPr>
          <w:p w14:paraId="5909E6C4" w14:textId="77777777" w:rsidR="00275E39" w:rsidRPr="00984FEC" w:rsidRDefault="00275E39" w:rsidP="00734655">
            <w:pPr>
              <w:rPr>
                <w:sz w:val="20"/>
                <w:szCs w:val="20"/>
                <w:lang w:eastAsia="pt-BR"/>
              </w:rPr>
            </w:pPr>
            <w:r w:rsidRPr="00984FEC">
              <w:rPr>
                <w:sz w:val="20"/>
                <w:szCs w:val="20"/>
                <w:lang w:eastAsia="pt-BR"/>
              </w:rPr>
              <w:t>CITOGENÉTICA  -  4.05.01.00-0</w:t>
            </w:r>
          </w:p>
        </w:tc>
      </w:tr>
      <w:tr w:rsidR="00275E39" w:rsidRPr="00984FEC" w14:paraId="217E9122"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F15A6AE" w14:textId="77777777" w:rsidR="00275E39" w:rsidRPr="00984FEC" w:rsidRDefault="00275E39" w:rsidP="00734655">
            <w:pPr>
              <w:jc w:val="center"/>
              <w:rPr>
                <w:sz w:val="20"/>
                <w:szCs w:val="20"/>
                <w:lang w:eastAsia="pt-BR"/>
              </w:rPr>
            </w:pPr>
            <w:r w:rsidRPr="00984FEC">
              <w:rPr>
                <w:sz w:val="20"/>
                <w:szCs w:val="20"/>
                <w:lang w:eastAsia="pt-BR"/>
              </w:rPr>
              <w:t>40501019</w:t>
            </w:r>
          </w:p>
        </w:tc>
        <w:tc>
          <w:tcPr>
            <w:tcW w:w="1997" w:type="dxa"/>
            <w:tcBorders>
              <w:top w:val="nil"/>
              <w:left w:val="nil"/>
              <w:bottom w:val="single" w:sz="4" w:space="0" w:color="auto"/>
              <w:right w:val="single" w:sz="4" w:space="0" w:color="auto"/>
            </w:tcBorders>
            <w:shd w:val="clear" w:color="auto" w:fill="auto"/>
            <w:hideMark/>
          </w:tcPr>
          <w:p w14:paraId="4CA820F9"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R$ 979,21</w:t>
            </w:r>
          </w:p>
        </w:tc>
        <w:tc>
          <w:tcPr>
            <w:tcW w:w="7088" w:type="dxa"/>
            <w:tcBorders>
              <w:top w:val="nil"/>
              <w:left w:val="nil"/>
              <w:bottom w:val="single" w:sz="4" w:space="0" w:color="auto"/>
              <w:right w:val="single" w:sz="4" w:space="0" w:color="auto"/>
            </w:tcBorders>
            <w:shd w:val="clear" w:color="FFE699" w:fill="E7F1A0"/>
            <w:hideMark/>
          </w:tcPr>
          <w:p w14:paraId="6905E066" w14:textId="77777777" w:rsidR="00275E39" w:rsidRPr="00984FEC" w:rsidRDefault="00275E39" w:rsidP="00734655">
            <w:pPr>
              <w:rPr>
                <w:sz w:val="20"/>
                <w:szCs w:val="20"/>
                <w:lang w:eastAsia="pt-BR"/>
              </w:rPr>
            </w:pPr>
            <w:r w:rsidRPr="00984FEC">
              <w:rPr>
                <w:sz w:val="20"/>
                <w:szCs w:val="20"/>
                <w:lang w:eastAsia="pt-BR"/>
              </w:rPr>
              <w:t>Cariótipo com bandas de pele, tumor e demais tecidos</w:t>
            </w:r>
          </w:p>
        </w:tc>
      </w:tr>
      <w:tr w:rsidR="00275E39" w:rsidRPr="00984FEC" w14:paraId="11C726C5"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F92844B" w14:textId="77777777" w:rsidR="00275E39" w:rsidRPr="00984FEC" w:rsidRDefault="00275E39" w:rsidP="00734655">
            <w:pPr>
              <w:jc w:val="center"/>
              <w:rPr>
                <w:sz w:val="20"/>
                <w:szCs w:val="20"/>
                <w:lang w:eastAsia="pt-BR"/>
              </w:rPr>
            </w:pPr>
            <w:r w:rsidRPr="00984FEC">
              <w:rPr>
                <w:sz w:val="20"/>
                <w:szCs w:val="20"/>
                <w:lang w:eastAsia="pt-BR"/>
              </w:rPr>
              <w:t>40501027</w:t>
            </w:r>
          </w:p>
        </w:tc>
        <w:tc>
          <w:tcPr>
            <w:tcW w:w="1997" w:type="dxa"/>
            <w:tcBorders>
              <w:top w:val="nil"/>
              <w:left w:val="nil"/>
              <w:bottom w:val="single" w:sz="4" w:space="0" w:color="auto"/>
              <w:right w:val="single" w:sz="4" w:space="0" w:color="auto"/>
            </w:tcBorders>
            <w:shd w:val="clear" w:color="auto" w:fill="auto"/>
            <w:hideMark/>
          </w:tcPr>
          <w:p w14:paraId="02E9FAE8"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R$ 657,65</w:t>
            </w:r>
          </w:p>
        </w:tc>
        <w:tc>
          <w:tcPr>
            <w:tcW w:w="7088" w:type="dxa"/>
            <w:tcBorders>
              <w:top w:val="nil"/>
              <w:left w:val="nil"/>
              <w:bottom w:val="single" w:sz="4" w:space="0" w:color="auto"/>
              <w:right w:val="single" w:sz="4" w:space="0" w:color="auto"/>
            </w:tcBorders>
            <w:shd w:val="clear" w:color="FFE699" w:fill="E7F1A0"/>
            <w:hideMark/>
          </w:tcPr>
          <w:p w14:paraId="654B3899" w14:textId="77777777" w:rsidR="00275E39" w:rsidRPr="00984FEC" w:rsidRDefault="00275E39" w:rsidP="00734655">
            <w:pPr>
              <w:rPr>
                <w:sz w:val="20"/>
                <w:szCs w:val="20"/>
                <w:lang w:eastAsia="pt-BR"/>
              </w:rPr>
            </w:pPr>
            <w:r w:rsidRPr="00984FEC">
              <w:rPr>
                <w:sz w:val="20"/>
                <w:szCs w:val="20"/>
                <w:lang w:eastAsia="pt-BR"/>
              </w:rPr>
              <w:t>Cariótipo com pesquisa de troca de cromátides irmãs</w:t>
            </w:r>
          </w:p>
        </w:tc>
      </w:tr>
      <w:tr w:rsidR="00275E39" w:rsidRPr="00984FEC" w14:paraId="03200A49"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0270E3D" w14:textId="77777777" w:rsidR="00275E39" w:rsidRPr="00984FEC" w:rsidRDefault="00275E39" w:rsidP="00734655">
            <w:pPr>
              <w:jc w:val="center"/>
              <w:rPr>
                <w:sz w:val="20"/>
                <w:szCs w:val="20"/>
                <w:lang w:eastAsia="pt-BR"/>
              </w:rPr>
            </w:pPr>
            <w:r w:rsidRPr="00984FEC">
              <w:rPr>
                <w:sz w:val="20"/>
                <w:szCs w:val="20"/>
                <w:lang w:eastAsia="pt-BR"/>
              </w:rPr>
              <w:t>40501035</w:t>
            </w:r>
          </w:p>
        </w:tc>
        <w:tc>
          <w:tcPr>
            <w:tcW w:w="1997" w:type="dxa"/>
            <w:tcBorders>
              <w:top w:val="nil"/>
              <w:left w:val="nil"/>
              <w:bottom w:val="single" w:sz="4" w:space="0" w:color="auto"/>
              <w:right w:val="single" w:sz="4" w:space="0" w:color="auto"/>
            </w:tcBorders>
            <w:shd w:val="clear" w:color="auto" w:fill="auto"/>
            <w:hideMark/>
          </w:tcPr>
          <w:p w14:paraId="1559F641"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R$ 847,24</w:t>
            </w:r>
          </w:p>
        </w:tc>
        <w:tc>
          <w:tcPr>
            <w:tcW w:w="7088" w:type="dxa"/>
            <w:tcBorders>
              <w:top w:val="nil"/>
              <w:left w:val="nil"/>
              <w:bottom w:val="single" w:sz="4" w:space="0" w:color="auto"/>
              <w:right w:val="single" w:sz="4" w:space="0" w:color="auto"/>
            </w:tcBorders>
            <w:shd w:val="clear" w:color="FFE699" w:fill="E7F1A0"/>
            <w:hideMark/>
          </w:tcPr>
          <w:p w14:paraId="3748E904" w14:textId="77777777" w:rsidR="00275E39" w:rsidRPr="00984FEC" w:rsidRDefault="00275E39" w:rsidP="00734655">
            <w:pPr>
              <w:rPr>
                <w:sz w:val="20"/>
                <w:szCs w:val="20"/>
                <w:lang w:eastAsia="pt-BR"/>
              </w:rPr>
            </w:pPr>
            <w:r w:rsidRPr="00984FEC">
              <w:rPr>
                <w:sz w:val="20"/>
                <w:szCs w:val="20"/>
                <w:lang w:eastAsia="pt-BR"/>
              </w:rPr>
              <w:t>Cariótipo com técnicas de alta resolução</w:t>
            </w:r>
          </w:p>
        </w:tc>
      </w:tr>
      <w:tr w:rsidR="00275E39" w:rsidRPr="00984FEC" w14:paraId="7A265717"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F373F19" w14:textId="77777777" w:rsidR="00275E39" w:rsidRPr="00984FEC" w:rsidRDefault="00275E39" w:rsidP="00734655">
            <w:pPr>
              <w:jc w:val="center"/>
              <w:rPr>
                <w:sz w:val="20"/>
                <w:szCs w:val="20"/>
                <w:lang w:eastAsia="pt-BR"/>
              </w:rPr>
            </w:pPr>
            <w:r w:rsidRPr="00984FEC">
              <w:rPr>
                <w:sz w:val="20"/>
                <w:szCs w:val="20"/>
                <w:lang w:eastAsia="pt-BR"/>
              </w:rPr>
              <w:t>40501043</w:t>
            </w:r>
          </w:p>
        </w:tc>
        <w:tc>
          <w:tcPr>
            <w:tcW w:w="1997" w:type="dxa"/>
            <w:tcBorders>
              <w:top w:val="nil"/>
              <w:left w:val="nil"/>
              <w:bottom w:val="single" w:sz="4" w:space="0" w:color="auto"/>
              <w:right w:val="single" w:sz="4" w:space="0" w:color="auto"/>
            </w:tcBorders>
            <w:shd w:val="clear" w:color="auto" w:fill="auto"/>
            <w:hideMark/>
          </w:tcPr>
          <w:p w14:paraId="057CA536"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R$ 689,75</w:t>
            </w:r>
          </w:p>
        </w:tc>
        <w:tc>
          <w:tcPr>
            <w:tcW w:w="7088" w:type="dxa"/>
            <w:tcBorders>
              <w:top w:val="nil"/>
              <w:left w:val="nil"/>
              <w:bottom w:val="single" w:sz="4" w:space="0" w:color="auto"/>
              <w:right w:val="single" w:sz="4" w:space="0" w:color="auto"/>
            </w:tcBorders>
            <w:shd w:val="clear" w:color="FFE699" w:fill="E7F1A0"/>
            <w:hideMark/>
          </w:tcPr>
          <w:p w14:paraId="19DACE3A" w14:textId="77777777" w:rsidR="00275E39" w:rsidRPr="00984FEC" w:rsidRDefault="00275E39" w:rsidP="00734655">
            <w:pPr>
              <w:rPr>
                <w:sz w:val="20"/>
                <w:szCs w:val="20"/>
                <w:lang w:eastAsia="pt-BR"/>
              </w:rPr>
            </w:pPr>
            <w:r w:rsidRPr="00984FEC">
              <w:rPr>
                <w:sz w:val="20"/>
                <w:szCs w:val="20"/>
                <w:lang w:eastAsia="pt-BR"/>
              </w:rPr>
              <w:t>Cariótipo de medula (técnicas com bandas)</w:t>
            </w:r>
          </w:p>
        </w:tc>
      </w:tr>
      <w:tr w:rsidR="00275E39" w:rsidRPr="00984FEC" w14:paraId="3E3F6079"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BE80D42" w14:textId="77777777" w:rsidR="00275E39" w:rsidRPr="00984FEC" w:rsidRDefault="00275E39" w:rsidP="00734655">
            <w:pPr>
              <w:jc w:val="center"/>
              <w:rPr>
                <w:sz w:val="20"/>
                <w:szCs w:val="20"/>
                <w:lang w:eastAsia="pt-BR"/>
              </w:rPr>
            </w:pPr>
            <w:r w:rsidRPr="00984FEC">
              <w:rPr>
                <w:sz w:val="20"/>
                <w:szCs w:val="20"/>
                <w:lang w:eastAsia="pt-BR"/>
              </w:rPr>
              <w:t>40501051</w:t>
            </w:r>
          </w:p>
        </w:tc>
        <w:tc>
          <w:tcPr>
            <w:tcW w:w="1997" w:type="dxa"/>
            <w:tcBorders>
              <w:top w:val="nil"/>
              <w:left w:val="nil"/>
              <w:bottom w:val="single" w:sz="4" w:space="0" w:color="auto"/>
              <w:right w:val="single" w:sz="4" w:space="0" w:color="auto"/>
            </w:tcBorders>
            <w:shd w:val="clear" w:color="auto" w:fill="auto"/>
            <w:hideMark/>
          </w:tcPr>
          <w:p w14:paraId="00517938"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R$ 515,93</w:t>
            </w:r>
          </w:p>
        </w:tc>
        <w:tc>
          <w:tcPr>
            <w:tcW w:w="7088" w:type="dxa"/>
            <w:tcBorders>
              <w:top w:val="nil"/>
              <w:left w:val="nil"/>
              <w:bottom w:val="single" w:sz="4" w:space="0" w:color="auto"/>
              <w:right w:val="single" w:sz="4" w:space="0" w:color="auto"/>
            </w:tcBorders>
            <w:shd w:val="clear" w:color="FFE699" w:fill="E7F1A0"/>
            <w:hideMark/>
          </w:tcPr>
          <w:p w14:paraId="50A3FD75" w14:textId="77777777" w:rsidR="00275E39" w:rsidRPr="00984FEC" w:rsidRDefault="00275E39" w:rsidP="00734655">
            <w:pPr>
              <w:rPr>
                <w:sz w:val="20"/>
                <w:szCs w:val="20"/>
                <w:lang w:eastAsia="pt-BR"/>
              </w:rPr>
            </w:pPr>
            <w:r w:rsidRPr="00984FEC">
              <w:rPr>
                <w:sz w:val="20"/>
                <w:szCs w:val="20"/>
                <w:lang w:eastAsia="pt-BR"/>
              </w:rPr>
              <w:t>Cariótipo de sangue (técnicas com bandas)</w:t>
            </w:r>
          </w:p>
        </w:tc>
      </w:tr>
      <w:tr w:rsidR="00275E39" w:rsidRPr="00984FEC" w14:paraId="06BA9E89"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064EA8F" w14:textId="77777777" w:rsidR="00275E39" w:rsidRPr="00984FEC" w:rsidRDefault="00275E39" w:rsidP="00734655">
            <w:pPr>
              <w:jc w:val="center"/>
              <w:rPr>
                <w:sz w:val="20"/>
                <w:szCs w:val="20"/>
                <w:lang w:eastAsia="pt-BR"/>
              </w:rPr>
            </w:pPr>
            <w:r w:rsidRPr="00984FEC">
              <w:rPr>
                <w:sz w:val="20"/>
                <w:szCs w:val="20"/>
                <w:lang w:eastAsia="pt-BR"/>
              </w:rPr>
              <w:t>40501221</w:t>
            </w:r>
          </w:p>
        </w:tc>
        <w:tc>
          <w:tcPr>
            <w:tcW w:w="1997" w:type="dxa"/>
            <w:tcBorders>
              <w:top w:val="nil"/>
              <w:left w:val="nil"/>
              <w:bottom w:val="single" w:sz="4" w:space="0" w:color="auto"/>
              <w:right w:val="single" w:sz="4" w:space="0" w:color="auto"/>
            </w:tcBorders>
            <w:shd w:val="clear" w:color="auto" w:fill="auto"/>
            <w:hideMark/>
          </w:tcPr>
          <w:p w14:paraId="5A87394D"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R$ 969,47</w:t>
            </w:r>
          </w:p>
        </w:tc>
        <w:tc>
          <w:tcPr>
            <w:tcW w:w="7088" w:type="dxa"/>
            <w:tcBorders>
              <w:top w:val="nil"/>
              <w:left w:val="nil"/>
              <w:bottom w:val="single" w:sz="4" w:space="0" w:color="auto"/>
              <w:right w:val="single" w:sz="4" w:space="0" w:color="auto"/>
            </w:tcBorders>
            <w:shd w:val="clear" w:color="FFE699" w:fill="E7F1A0"/>
            <w:hideMark/>
          </w:tcPr>
          <w:p w14:paraId="10AE3882" w14:textId="77777777" w:rsidR="00275E39" w:rsidRPr="00984FEC" w:rsidRDefault="00275E39" w:rsidP="00734655">
            <w:pPr>
              <w:rPr>
                <w:sz w:val="20"/>
                <w:szCs w:val="20"/>
                <w:lang w:eastAsia="pt-BR"/>
              </w:rPr>
            </w:pPr>
            <w:r w:rsidRPr="00984FEC">
              <w:rPr>
                <w:sz w:val="20"/>
                <w:szCs w:val="20"/>
                <w:lang w:eastAsia="pt-BR"/>
              </w:rPr>
              <w:t>Cariótipo de sangue (técnicas com bandas) - Análise de 50 células para detecção de mosaicismo</w:t>
            </w:r>
          </w:p>
        </w:tc>
      </w:tr>
      <w:tr w:rsidR="00275E39" w:rsidRPr="00984FEC" w14:paraId="771A3AFD"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0608FF0" w14:textId="77777777" w:rsidR="00275E39" w:rsidRPr="00984FEC" w:rsidRDefault="00275E39" w:rsidP="00734655">
            <w:pPr>
              <w:jc w:val="center"/>
              <w:rPr>
                <w:sz w:val="20"/>
                <w:szCs w:val="20"/>
                <w:lang w:eastAsia="pt-BR"/>
              </w:rPr>
            </w:pPr>
            <w:r w:rsidRPr="00984FEC">
              <w:rPr>
                <w:sz w:val="20"/>
                <w:szCs w:val="20"/>
                <w:lang w:eastAsia="pt-BR"/>
              </w:rPr>
              <w:t>40501060</w:t>
            </w:r>
          </w:p>
        </w:tc>
        <w:tc>
          <w:tcPr>
            <w:tcW w:w="1997" w:type="dxa"/>
            <w:tcBorders>
              <w:top w:val="nil"/>
              <w:left w:val="nil"/>
              <w:bottom w:val="single" w:sz="4" w:space="0" w:color="auto"/>
              <w:right w:val="single" w:sz="4" w:space="0" w:color="auto"/>
            </w:tcBorders>
            <w:shd w:val="clear" w:color="auto" w:fill="auto"/>
            <w:hideMark/>
          </w:tcPr>
          <w:p w14:paraId="537EBD6F"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R$ 592,25</w:t>
            </w:r>
          </w:p>
        </w:tc>
        <w:tc>
          <w:tcPr>
            <w:tcW w:w="7088" w:type="dxa"/>
            <w:tcBorders>
              <w:top w:val="nil"/>
              <w:left w:val="nil"/>
              <w:bottom w:val="single" w:sz="4" w:space="0" w:color="auto"/>
              <w:right w:val="single" w:sz="4" w:space="0" w:color="auto"/>
            </w:tcBorders>
            <w:shd w:val="clear" w:color="FFE699" w:fill="E7F1A0"/>
            <w:hideMark/>
          </w:tcPr>
          <w:p w14:paraId="40361D99" w14:textId="77777777" w:rsidR="00275E39" w:rsidRPr="00984FEC" w:rsidRDefault="00275E39" w:rsidP="00734655">
            <w:pPr>
              <w:rPr>
                <w:sz w:val="20"/>
                <w:szCs w:val="20"/>
                <w:lang w:eastAsia="pt-BR"/>
              </w:rPr>
            </w:pPr>
            <w:r w:rsidRPr="00984FEC">
              <w:rPr>
                <w:sz w:val="20"/>
                <w:szCs w:val="20"/>
                <w:lang w:eastAsia="pt-BR"/>
              </w:rPr>
              <w:t>Cariótipo de sangue obtido por cordocentese pré-natal</w:t>
            </w:r>
          </w:p>
        </w:tc>
      </w:tr>
      <w:tr w:rsidR="00275E39" w:rsidRPr="00984FEC" w14:paraId="6EFACF56"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455F5E5" w14:textId="77777777" w:rsidR="00275E39" w:rsidRPr="00984FEC" w:rsidRDefault="00275E39" w:rsidP="00734655">
            <w:pPr>
              <w:jc w:val="center"/>
              <w:rPr>
                <w:sz w:val="20"/>
                <w:szCs w:val="20"/>
                <w:lang w:eastAsia="pt-BR"/>
              </w:rPr>
            </w:pPr>
            <w:r w:rsidRPr="00984FEC">
              <w:rPr>
                <w:sz w:val="20"/>
                <w:szCs w:val="20"/>
                <w:lang w:eastAsia="pt-BR"/>
              </w:rPr>
              <w:t>40501078</w:t>
            </w:r>
          </w:p>
        </w:tc>
        <w:tc>
          <w:tcPr>
            <w:tcW w:w="1997" w:type="dxa"/>
            <w:tcBorders>
              <w:top w:val="nil"/>
              <w:left w:val="nil"/>
              <w:bottom w:val="single" w:sz="4" w:space="0" w:color="auto"/>
              <w:right w:val="single" w:sz="4" w:space="0" w:color="auto"/>
            </w:tcBorders>
            <w:shd w:val="clear" w:color="auto" w:fill="auto"/>
            <w:hideMark/>
          </w:tcPr>
          <w:p w14:paraId="30C720F1"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R$ 680,86</w:t>
            </w:r>
          </w:p>
        </w:tc>
        <w:tc>
          <w:tcPr>
            <w:tcW w:w="7088" w:type="dxa"/>
            <w:tcBorders>
              <w:top w:val="nil"/>
              <w:left w:val="nil"/>
              <w:bottom w:val="single" w:sz="4" w:space="0" w:color="auto"/>
              <w:right w:val="single" w:sz="4" w:space="0" w:color="auto"/>
            </w:tcBorders>
            <w:shd w:val="clear" w:color="FFE699" w:fill="E7F1A0"/>
            <w:hideMark/>
          </w:tcPr>
          <w:p w14:paraId="624793B7" w14:textId="77777777" w:rsidR="00275E39" w:rsidRPr="00984FEC" w:rsidRDefault="00275E39" w:rsidP="00734655">
            <w:pPr>
              <w:rPr>
                <w:sz w:val="20"/>
                <w:szCs w:val="20"/>
                <w:lang w:eastAsia="pt-BR"/>
              </w:rPr>
            </w:pPr>
            <w:r w:rsidRPr="00984FEC">
              <w:rPr>
                <w:sz w:val="20"/>
                <w:szCs w:val="20"/>
                <w:lang w:eastAsia="pt-BR"/>
              </w:rPr>
              <w:t>Cariótipo de sangue-pesquisa de marcadores tumorais</w:t>
            </w:r>
          </w:p>
        </w:tc>
      </w:tr>
      <w:tr w:rsidR="00275E39" w:rsidRPr="00984FEC" w14:paraId="5B35BE2A"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6F0F9C0" w14:textId="77777777" w:rsidR="00275E39" w:rsidRPr="00984FEC" w:rsidRDefault="00275E39" w:rsidP="00734655">
            <w:pPr>
              <w:jc w:val="center"/>
              <w:rPr>
                <w:sz w:val="20"/>
                <w:szCs w:val="20"/>
                <w:lang w:eastAsia="pt-BR"/>
              </w:rPr>
            </w:pPr>
            <w:r w:rsidRPr="00984FEC">
              <w:rPr>
                <w:sz w:val="20"/>
                <w:szCs w:val="20"/>
                <w:lang w:eastAsia="pt-BR"/>
              </w:rPr>
              <w:t>40501086</w:t>
            </w:r>
          </w:p>
        </w:tc>
        <w:tc>
          <w:tcPr>
            <w:tcW w:w="1997" w:type="dxa"/>
            <w:tcBorders>
              <w:top w:val="nil"/>
              <w:left w:val="nil"/>
              <w:bottom w:val="single" w:sz="4" w:space="0" w:color="auto"/>
              <w:right w:val="single" w:sz="4" w:space="0" w:color="auto"/>
            </w:tcBorders>
            <w:shd w:val="clear" w:color="auto" w:fill="auto"/>
            <w:hideMark/>
          </w:tcPr>
          <w:p w14:paraId="05A9F69F"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R$ 673,99</w:t>
            </w:r>
          </w:p>
        </w:tc>
        <w:tc>
          <w:tcPr>
            <w:tcW w:w="7088" w:type="dxa"/>
            <w:tcBorders>
              <w:top w:val="nil"/>
              <w:left w:val="nil"/>
              <w:bottom w:val="single" w:sz="4" w:space="0" w:color="auto"/>
              <w:right w:val="single" w:sz="4" w:space="0" w:color="auto"/>
            </w:tcBorders>
            <w:shd w:val="clear" w:color="FFE699" w:fill="E7F1A0"/>
            <w:hideMark/>
          </w:tcPr>
          <w:p w14:paraId="6466EA41" w14:textId="77777777" w:rsidR="00275E39" w:rsidRPr="00984FEC" w:rsidRDefault="00275E39" w:rsidP="00734655">
            <w:pPr>
              <w:rPr>
                <w:sz w:val="20"/>
                <w:szCs w:val="20"/>
                <w:lang w:eastAsia="pt-BR"/>
              </w:rPr>
            </w:pPr>
            <w:r w:rsidRPr="00984FEC">
              <w:rPr>
                <w:sz w:val="20"/>
                <w:szCs w:val="20"/>
                <w:lang w:eastAsia="pt-BR"/>
              </w:rPr>
              <w:t>Cariótipo de sangue-pesquisa de sítio frágil X</w:t>
            </w:r>
          </w:p>
        </w:tc>
      </w:tr>
      <w:tr w:rsidR="00275E39" w:rsidRPr="00984FEC" w14:paraId="20307D36"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7CD4972" w14:textId="77777777" w:rsidR="00275E39" w:rsidRPr="00984FEC" w:rsidRDefault="00275E39" w:rsidP="00734655">
            <w:pPr>
              <w:jc w:val="center"/>
              <w:rPr>
                <w:sz w:val="20"/>
                <w:szCs w:val="20"/>
                <w:lang w:eastAsia="pt-BR"/>
              </w:rPr>
            </w:pPr>
            <w:r w:rsidRPr="00984FEC">
              <w:rPr>
                <w:sz w:val="20"/>
                <w:szCs w:val="20"/>
                <w:lang w:eastAsia="pt-BR"/>
              </w:rPr>
              <w:t>40501094</w:t>
            </w:r>
          </w:p>
        </w:tc>
        <w:tc>
          <w:tcPr>
            <w:tcW w:w="1997" w:type="dxa"/>
            <w:tcBorders>
              <w:top w:val="nil"/>
              <w:left w:val="nil"/>
              <w:bottom w:val="single" w:sz="4" w:space="0" w:color="auto"/>
              <w:right w:val="single" w:sz="4" w:space="0" w:color="auto"/>
            </w:tcBorders>
            <w:shd w:val="clear" w:color="auto" w:fill="auto"/>
            <w:hideMark/>
          </w:tcPr>
          <w:p w14:paraId="59875B60"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R$ 947,49</w:t>
            </w:r>
          </w:p>
        </w:tc>
        <w:tc>
          <w:tcPr>
            <w:tcW w:w="7088" w:type="dxa"/>
            <w:tcBorders>
              <w:top w:val="nil"/>
              <w:left w:val="nil"/>
              <w:bottom w:val="single" w:sz="4" w:space="0" w:color="auto"/>
              <w:right w:val="single" w:sz="4" w:space="0" w:color="auto"/>
            </w:tcBorders>
            <w:shd w:val="clear" w:color="FFE699" w:fill="E7F1A0"/>
            <w:hideMark/>
          </w:tcPr>
          <w:p w14:paraId="38C95E39" w14:textId="77777777" w:rsidR="00275E39" w:rsidRPr="00984FEC" w:rsidRDefault="00275E39" w:rsidP="00734655">
            <w:pPr>
              <w:rPr>
                <w:sz w:val="20"/>
                <w:szCs w:val="20"/>
                <w:lang w:eastAsia="pt-BR"/>
              </w:rPr>
            </w:pPr>
            <w:r w:rsidRPr="00984FEC">
              <w:rPr>
                <w:sz w:val="20"/>
                <w:szCs w:val="20"/>
                <w:lang w:eastAsia="pt-BR"/>
              </w:rPr>
              <w:t>Cariótipo em vilosidades coriônicas (cultivo de trofoblastos)</w:t>
            </w:r>
          </w:p>
        </w:tc>
      </w:tr>
      <w:tr w:rsidR="00275E39" w:rsidRPr="00984FEC" w14:paraId="0B60DF30"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F40458C" w14:textId="77777777" w:rsidR="00275E39" w:rsidRPr="00984FEC" w:rsidRDefault="00275E39" w:rsidP="00734655">
            <w:pPr>
              <w:jc w:val="center"/>
              <w:rPr>
                <w:sz w:val="20"/>
                <w:szCs w:val="20"/>
                <w:lang w:eastAsia="pt-BR"/>
              </w:rPr>
            </w:pPr>
            <w:r w:rsidRPr="00984FEC">
              <w:rPr>
                <w:sz w:val="20"/>
                <w:szCs w:val="20"/>
                <w:lang w:eastAsia="pt-BR"/>
              </w:rPr>
              <w:t>40501108</w:t>
            </w:r>
          </w:p>
        </w:tc>
        <w:tc>
          <w:tcPr>
            <w:tcW w:w="1997" w:type="dxa"/>
            <w:tcBorders>
              <w:top w:val="nil"/>
              <w:left w:val="nil"/>
              <w:bottom w:val="single" w:sz="4" w:space="0" w:color="auto"/>
              <w:right w:val="single" w:sz="4" w:space="0" w:color="auto"/>
            </w:tcBorders>
            <w:shd w:val="clear" w:color="auto" w:fill="auto"/>
            <w:hideMark/>
          </w:tcPr>
          <w:p w14:paraId="5FB91042"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R$ 689,75</w:t>
            </w:r>
          </w:p>
        </w:tc>
        <w:tc>
          <w:tcPr>
            <w:tcW w:w="7088" w:type="dxa"/>
            <w:tcBorders>
              <w:top w:val="nil"/>
              <w:left w:val="nil"/>
              <w:bottom w:val="single" w:sz="4" w:space="0" w:color="auto"/>
              <w:right w:val="single" w:sz="4" w:space="0" w:color="auto"/>
            </w:tcBorders>
            <w:shd w:val="clear" w:color="FFE699" w:fill="E7F1A0"/>
            <w:hideMark/>
          </w:tcPr>
          <w:p w14:paraId="59B18C51" w14:textId="77777777" w:rsidR="00275E39" w:rsidRPr="00984FEC" w:rsidRDefault="00275E39" w:rsidP="00734655">
            <w:pPr>
              <w:rPr>
                <w:sz w:val="20"/>
                <w:szCs w:val="20"/>
                <w:lang w:eastAsia="pt-BR"/>
              </w:rPr>
            </w:pPr>
            <w:r w:rsidRPr="00984FEC">
              <w:rPr>
                <w:sz w:val="20"/>
                <w:szCs w:val="20"/>
                <w:lang w:eastAsia="pt-BR"/>
              </w:rPr>
              <w:t>Cariótipo para pesquisa de instabilidade cromossômica</w:t>
            </w:r>
          </w:p>
        </w:tc>
      </w:tr>
      <w:tr w:rsidR="00275E39" w:rsidRPr="00984FEC" w14:paraId="17F2815E"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E5EED29" w14:textId="77777777" w:rsidR="00275E39" w:rsidRPr="00984FEC" w:rsidRDefault="00275E39" w:rsidP="00734655">
            <w:pPr>
              <w:jc w:val="center"/>
              <w:rPr>
                <w:sz w:val="20"/>
                <w:szCs w:val="20"/>
                <w:lang w:eastAsia="pt-BR"/>
              </w:rPr>
            </w:pPr>
            <w:r w:rsidRPr="00984FEC">
              <w:rPr>
                <w:sz w:val="20"/>
                <w:szCs w:val="20"/>
                <w:lang w:eastAsia="pt-BR"/>
              </w:rPr>
              <w:t>40501116</w:t>
            </w:r>
          </w:p>
        </w:tc>
        <w:tc>
          <w:tcPr>
            <w:tcW w:w="1997" w:type="dxa"/>
            <w:tcBorders>
              <w:top w:val="nil"/>
              <w:left w:val="nil"/>
              <w:bottom w:val="single" w:sz="4" w:space="0" w:color="auto"/>
              <w:right w:val="single" w:sz="4" w:space="0" w:color="auto"/>
            </w:tcBorders>
            <w:shd w:val="clear" w:color="auto" w:fill="auto"/>
            <w:hideMark/>
          </w:tcPr>
          <w:p w14:paraId="3ABD04A1"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R$ 90,53</w:t>
            </w:r>
          </w:p>
        </w:tc>
        <w:tc>
          <w:tcPr>
            <w:tcW w:w="7088" w:type="dxa"/>
            <w:tcBorders>
              <w:top w:val="nil"/>
              <w:left w:val="nil"/>
              <w:bottom w:val="single" w:sz="4" w:space="0" w:color="auto"/>
              <w:right w:val="single" w:sz="4" w:space="0" w:color="auto"/>
            </w:tcBorders>
            <w:shd w:val="clear" w:color="FFE699" w:fill="E7F1A0"/>
            <w:hideMark/>
          </w:tcPr>
          <w:p w14:paraId="006759F3" w14:textId="77777777" w:rsidR="00275E39" w:rsidRPr="00984FEC" w:rsidRDefault="00275E39" w:rsidP="00734655">
            <w:pPr>
              <w:rPr>
                <w:sz w:val="20"/>
                <w:szCs w:val="20"/>
                <w:lang w:eastAsia="pt-BR"/>
              </w:rPr>
            </w:pPr>
            <w:r w:rsidRPr="00984FEC">
              <w:rPr>
                <w:sz w:val="20"/>
                <w:szCs w:val="20"/>
                <w:lang w:eastAsia="pt-BR"/>
              </w:rPr>
              <w:t>Cromatina X ou Y</w:t>
            </w:r>
          </w:p>
        </w:tc>
      </w:tr>
      <w:tr w:rsidR="00275E39" w:rsidRPr="00984FEC" w14:paraId="2FD23AB9"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D59AE91" w14:textId="77777777" w:rsidR="00275E39" w:rsidRPr="00984FEC" w:rsidRDefault="00275E39" w:rsidP="00734655">
            <w:pPr>
              <w:jc w:val="center"/>
              <w:rPr>
                <w:sz w:val="20"/>
                <w:szCs w:val="20"/>
                <w:lang w:eastAsia="pt-BR"/>
              </w:rPr>
            </w:pPr>
            <w:r w:rsidRPr="00984FEC">
              <w:rPr>
                <w:sz w:val="20"/>
                <w:szCs w:val="20"/>
                <w:lang w:eastAsia="pt-BR"/>
              </w:rPr>
              <w:t>40501124</w:t>
            </w:r>
          </w:p>
        </w:tc>
        <w:tc>
          <w:tcPr>
            <w:tcW w:w="1997" w:type="dxa"/>
            <w:tcBorders>
              <w:top w:val="nil"/>
              <w:left w:val="nil"/>
              <w:bottom w:val="single" w:sz="4" w:space="0" w:color="auto"/>
              <w:right w:val="single" w:sz="4" w:space="0" w:color="auto"/>
            </w:tcBorders>
            <w:shd w:val="clear" w:color="auto" w:fill="auto"/>
            <w:hideMark/>
          </w:tcPr>
          <w:p w14:paraId="048ADA76"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R$ 949,97</w:t>
            </w:r>
          </w:p>
        </w:tc>
        <w:tc>
          <w:tcPr>
            <w:tcW w:w="7088" w:type="dxa"/>
            <w:tcBorders>
              <w:top w:val="nil"/>
              <w:left w:val="nil"/>
              <w:bottom w:val="single" w:sz="4" w:space="0" w:color="auto"/>
              <w:right w:val="single" w:sz="4" w:space="0" w:color="auto"/>
            </w:tcBorders>
            <w:shd w:val="clear" w:color="FFE699" w:fill="E7F1A0"/>
            <w:hideMark/>
          </w:tcPr>
          <w:p w14:paraId="5DEB8821" w14:textId="77777777" w:rsidR="00275E39" w:rsidRPr="00984FEC" w:rsidRDefault="00275E39" w:rsidP="00734655">
            <w:pPr>
              <w:rPr>
                <w:sz w:val="20"/>
                <w:szCs w:val="20"/>
                <w:lang w:eastAsia="pt-BR"/>
              </w:rPr>
            </w:pPr>
            <w:r w:rsidRPr="00984FEC">
              <w:rPr>
                <w:sz w:val="20"/>
                <w:szCs w:val="20"/>
                <w:lang w:eastAsia="pt-BR"/>
              </w:rPr>
              <w:t>Cultura de aborto e obtenção de cariótipo</w:t>
            </w:r>
          </w:p>
        </w:tc>
      </w:tr>
      <w:tr w:rsidR="00275E39" w:rsidRPr="00984FEC" w14:paraId="641850B9"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F2391CA" w14:textId="77777777" w:rsidR="00275E39" w:rsidRPr="00984FEC" w:rsidRDefault="00275E39" w:rsidP="00734655">
            <w:pPr>
              <w:jc w:val="center"/>
              <w:rPr>
                <w:sz w:val="20"/>
                <w:szCs w:val="20"/>
                <w:lang w:eastAsia="pt-BR"/>
              </w:rPr>
            </w:pPr>
            <w:r w:rsidRPr="00984FEC">
              <w:rPr>
                <w:sz w:val="20"/>
                <w:szCs w:val="20"/>
                <w:lang w:eastAsia="pt-BR"/>
              </w:rPr>
              <w:t>40501132</w:t>
            </w:r>
          </w:p>
        </w:tc>
        <w:tc>
          <w:tcPr>
            <w:tcW w:w="1997" w:type="dxa"/>
            <w:tcBorders>
              <w:top w:val="nil"/>
              <w:left w:val="nil"/>
              <w:bottom w:val="single" w:sz="4" w:space="0" w:color="auto"/>
              <w:right w:val="single" w:sz="4" w:space="0" w:color="auto"/>
            </w:tcBorders>
            <w:shd w:val="clear" w:color="auto" w:fill="auto"/>
            <w:hideMark/>
          </w:tcPr>
          <w:p w14:paraId="029CD046"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R$ 844,93</w:t>
            </w:r>
          </w:p>
        </w:tc>
        <w:tc>
          <w:tcPr>
            <w:tcW w:w="7088" w:type="dxa"/>
            <w:tcBorders>
              <w:top w:val="nil"/>
              <w:left w:val="nil"/>
              <w:bottom w:val="single" w:sz="4" w:space="0" w:color="auto"/>
              <w:right w:val="single" w:sz="4" w:space="0" w:color="auto"/>
            </w:tcBorders>
            <w:shd w:val="clear" w:color="FFE699" w:fill="E7F1A0"/>
            <w:hideMark/>
          </w:tcPr>
          <w:p w14:paraId="54EEB165" w14:textId="77777777" w:rsidR="00275E39" w:rsidRPr="00984FEC" w:rsidRDefault="00275E39" w:rsidP="00734655">
            <w:pPr>
              <w:rPr>
                <w:sz w:val="20"/>
                <w:szCs w:val="20"/>
                <w:lang w:eastAsia="pt-BR"/>
              </w:rPr>
            </w:pPr>
            <w:r w:rsidRPr="00984FEC">
              <w:rPr>
                <w:sz w:val="20"/>
                <w:szCs w:val="20"/>
                <w:lang w:eastAsia="pt-BR"/>
              </w:rPr>
              <w:t>Cultura de tecido para ensaio enzimático e/ou extração de DNA</w:t>
            </w:r>
          </w:p>
        </w:tc>
      </w:tr>
      <w:tr w:rsidR="00275E39" w:rsidRPr="00984FEC" w14:paraId="43930067"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3DDC2AB" w14:textId="77777777" w:rsidR="00275E39" w:rsidRPr="00984FEC" w:rsidRDefault="00275E39" w:rsidP="00734655">
            <w:pPr>
              <w:jc w:val="center"/>
              <w:rPr>
                <w:sz w:val="20"/>
                <w:szCs w:val="20"/>
                <w:lang w:eastAsia="pt-BR"/>
              </w:rPr>
            </w:pPr>
            <w:r w:rsidRPr="00984FEC">
              <w:rPr>
                <w:sz w:val="20"/>
                <w:szCs w:val="20"/>
                <w:lang w:eastAsia="pt-BR"/>
              </w:rPr>
              <w:t>40501140</w:t>
            </w:r>
          </w:p>
        </w:tc>
        <w:tc>
          <w:tcPr>
            <w:tcW w:w="1997" w:type="dxa"/>
            <w:tcBorders>
              <w:top w:val="nil"/>
              <w:left w:val="nil"/>
              <w:bottom w:val="single" w:sz="4" w:space="0" w:color="auto"/>
              <w:right w:val="single" w:sz="4" w:space="0" w:color="auto"/>
            </w:tcBorders>
            <w:shd w:val="clear" w:color="auto" w:fill="auto"/>
            <w:hideMark/>
          </w:tcPr>
          <w:p w14:paraId="3D81DE75"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R$ 389,34</w:t>
            </w:r>
          </w:p>
        </w:tc>
        <w:tc>
          <w:tcPr>
            <w:tcW w:w="7088" w:type="dxa"/>
            <w:tcBorders>
              <w:top w:val="nil"/>
              <w:left w:val="nil"/>
              <w:bottom w:val="single" w:sz="4" w:space="0" w:color="auto"/>
              <w:right w:val="single" w:sz="4" w:space="0" w:color="auto"/>
            </w:tcBorders>
            <w:shd w:val="clear" w:color="FFE699" w:fill="E7F1A0"/>
            <w:hideMark/>
          </w:tcPr>
          <w:p w14:paraId="3A3FFB28" w14:textId="77777777" w:rsidR="00275E39" w:rsidRPr="00984FEC" w:rsidRDefault="00275E39" w:rsidP="00734655">
            <w:pPr>
              <w:rPr>
                <w:sz w:val="20"/>
                <w:szCs w:val="20"/>
                <w:lang w:eastAsia="pt-BR"/>
              </w:rPr>
            </w:pPr>
            <w:r w:rsidRPr="00984FEC">
              <w:rPr>
                <w:sz w:val="20"/>
                <w:szCs w:val="20"/>
                <w:lang w:eastAsia="pt-BR"/>
              </w:rPr>
              <w:t>Diagnóstico genético pré-implantação por fish, por sonda</w:t>
            </w:r>
          </w:p>
        </w:tc>
      </w:tr>
      <w:tr w:rsidR="00275E39" w:rsidRPr="00984FEC" w14:paraId="0E464EF1"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9834535" w14:textId="77777777" w:rsidR="00275E39" w:rsidRPr="00984FEC" w:rsidRDefault="00275E39" w:rsidP="00734655">
            <w:pPr>
              <w:jc w:val="center"/>
              <w:rPr>
                <w:sz w:val="20"/>
                <w:szCs w:val="20"/>
                <w:lang w:eastAsia="pt-BR"/>
              </w:rPr>
            </w:pPr>
            <w:r w:rsidRPr="00984FEC">
              <w:rPr>
                <w:sz w:val="20"/>
                <w:szCs w:val="20"/>
                <w:lang w:eastAsia="pt-BR"/>
              </w:rPr>
              <w:t>40501159</w:t>
            </w:r>
          </w:p>
        </w:tc>
        <w:tc>
          <w:tcPr>
            <w:tcW w:w="1997" w:type="dxa"/>
            <w:tcBorders>
              <w:top w:val="nil"/>
              <w:left w:val="nil"/>
              <w:bottom w:val="single" w:sz="4" w:space="0" w:color="auto"/>
              <w:right w:val="single" w:sz="4" w:space="0" w:color="auto"/>
            </w:tcBorders>
            <w:shd w:val="clear" w:color="auto" w:fill="auto"/>
            <w:hideMark/>
          </w:tcPr>
          <w:p w14:paraId="3C0301A2"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R$ 342,10</w:t>
            </w:r>
          </w:p>
        </w:tc>
        <w:tc>
          <w:tcPr>
            <w:tcW w:w="7088" w:type="dxa"/>
            <w:tcBorders>
              <w:top w:val="nil"/>
              <w:left w:val="nil"/>
              <w:bottom w:val="single" w:sz="4" w:space="0" w:color="auto"/>
              <w:right w:val="single" w:sz="4" w:space="0" w:color="auto"/>
            </w:tcBorders>
            <w:shd w:val="clear" w:color="FFE699" w:fill="E7F1A0"/>
            <w:hideMark/>
          </w:tcPr>
          <w:p w14:paraId="5A627599" w14:textId="77777777" w:rsidR="00275E39" w:rsidRPr="00984FEC" w:rsidRDefault="00275E39" w:rsidP="00734655">
            <w:pPr>
              <w:rPr>
                <w:sz w:val="20"/>
                <w:szCs w:val="20"/>
                <w:lang w:eastAsia="pt-BR"/>
              </w:rPr>
            </w:pPr>
            <w:r w:rsidRPr="00984FEC">
              <w:rPr>
                <w:sz w:val="20"/>
                <w:szCs w:val="20"/>
                <w:lang w:eastAsia="pt-BR"/>
              </w:rPr>
              <w:t>Fish em metáfase ou núcleo interfásico, por sonda</w:t>
            </w:r>
          </w:p>
        </w:tc>
      </w:tr>
      <w:tr w:rsidR="00275E39" w:rsidRPr="00984FEC" w14:paraId="330213F9"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A4F3DA8" w14:textId="77777777" w:rsidR="00275E39" w:rsidRPr="00984FEC" w:rsidRDefault="00275E39" w:rsidP="00734655">
            <w:pPr>
              <w:jc w:val="center"/>
              <w:rPr>
                <w:sz w:val="20"/>
                <w:szCs w:val="20"/>
                <w:lang w:eastAsia="pt-BR"/>
              </w:rPr>
            </w:pPr>
            <w:r w:rsidRPr="00984FEC">
              <w:rPr>
                <w:sz w:val="20"/>
                <w:szCs w:val="20"/>
                <w:lang w:eastAsia="pt-BR"/>
              </w:rPr>
              <w:t>40501205</w:t>
            </w:r>
          </w:p>
        </w:tc>
        <w:tc>
          <w:tcPr>
            <w:tcW w:w="1997" w:type="dxa"/>
            <w:tcBorders>
              <w:top w:val="nil"/>
              <w:left w:val="nil"/>
              <w:bottom w:val="single" w:sz="4" w:space="0" w:color="auto"/>
              <w:right w:val="single" w:sz="4" w:space="0" w:color="auto"/>
            </w:tcBorders>
            <w:shd w:val="clear" w:color="auto" w:fill="auto"/>
            <w:hideMark/>
          </w:tcPr>
          <w:p w14:paraId="0CFD2229"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R$ 342,10</w:t>
            </w:r>
          </w:p>
        </w:tc>
        <w:tc>
          <w:tcPr>
            <w:tcW w:w="7088" w:type="dxa"/>
            <w:tcBorders>
              <w:top w:val="nil"/>
              <w:left w:val="nil"/>
              <w:bottom w:val="single" w:sz="4" w:space="0" w:color="auto"/>
              <w:right w:val="single" w:sz="4" w:space="0" w:color="auto"/>
            </w:tcBorders>
            <w:shd w:val="clear" w:color="FFE699" w:fill="E7F1A0"/>
            <w:hideMark/>
          </w:tcPr>
          <w:p w14:paraId="66144759" w14:textId="77777777" w:rsidR="00275E39" w:rsidRPr="00984FEC" w:rsidRDefault="00275E39" w:rsidP="00734655">
            <w:pPr>
              <w:rPr>
                <w:sz w:val="20"/>
                <w:szCs w:val="20"/>
                <w:lang w:eastAsia="pt-BR"/>
              </w:rPr>
            </w:pPr>
            <w:r w:rsidRPr="00984FEC">
              <w:rPr>
                <w:sz w:val="20"/>
                <w:szCs w:val="20"/>
                <w:lang w:eastAsia="pt-BR"/>
              </w:rPr>
              <w:t>Estudo de alterações cromossômicas em leucemias por FISH (Fluorescence   In Situ Hybridization).</w:t>
            </w:r>
          </w:p>
        </w:tc>
      </w:tr>
      <w:tr w:rsidR="00275E39" w:rsidRPr="00984FEC" w14:paraId="3E7788C2"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1C50DD9" w14:textId="77777777" w:rsidR="00275E39" w:rsidRPr="00984FEC" w:rsidRDefault="00275E39" w:rsidP="00734655">
            <w:pPr>
              <w:jc w:val="center"/>
              <w:rPr>
                <w:sz w:val="20"/>
                <w:szCs w:val="20"/>
                <w:lang w:eastAsia="pt-BR"/>
              </w:rPr>
            </w:pPr>
            <w:r w:rsidRPr="00984FEC">
              <w:rPr>
                <w:sz w:val="20"/>
                <w:szCs w:val="20"/>
                <w:lang w:eastAsia="pt-BR"/>
              </w:rPr>
              <w:t>40501167</w:t>
            </w:r>
          </w:p>
        </w:tc>
        <w:tc>
          <w:tcPr>
            <w:tcW w:w="1997" w:type="dxa"/>
            <w:tcBorders>
              <w:top w:val="nil"/>
              <w:left w:val="nil"/>
              <w:bottom w:val="single" w:sz="4" w:space="0" w:color="auto"/>
              <w:right w:val="single" w:sz="4" w:space="0" w:color="auto"/>
            </w:tcBorders>
            <w:shd w:val="clear" w:color="auto" w:fill="auto"/>
            <w:hideMark/>
          </w:tcPr>
          <w:p w14:paraId="2FB1283B"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R$ 389,34</w:t>
            </w:r>
          </w:p>
        </w:tc>
        <w:tc>
          <w:tcPr>
            <w:tcW w:w="7088" w:type="dxa"/>
            <w:tcBorders>
              <w:top w:val="nil"/>
              <w:left w:val="nil"/>
              <w:bottom w:val="single" w:sz="4" w:space="0" w:color="auto"/>
              <w:right w:val="single" w:sz="4" w:space="0" w:color="auto"/>
            </w:tcBorders>
            <w:shd w:val="clear" w:color="FFE699" w:fill="E7F1A0"/>
            <w:hideMark/>
          </w:tcPr>
          <w:p w14:paraId="3A613693" w14:textId="77777777" w:rsidR="00275E39" w:rsidRPr="00984FEC" w:rsidRDefault="00275E39" w:rsidP="00734655">
            <w:pPr>
              <w:rPr>
                <w:sz w:val="20"/>
                <w:szCs w:val="20"/>
                <w:lang w:eastAsia="pt-BR"/>
              </w:rPr>
            </w:pPr>
            <w:r w:rsidRPr="00984FEC">
              <w:rPr>
                <w:sz w:val="20"/>
                <w:szCs w:val="20"/>
                <w:lang w:eastAsia="pt-BR"/>
              </w:rPr>
              <w:t>Fish pré-natal, por sonda</w:t>
            </w:r>
          </w:p>
        </w:tc>
      </w:tr>
      <w:tr w:rsidR="00275E39" w:rsidRPr="00984FEC" w14:paraId="549FFA40"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AC64EC6" w14:textId="77777777" w:rsidR="00275E39" w:rsidRPr="00984FEC" w:rsidRDefault="00275E39" w:rsidP="00734655">
            <w:pPr>
              <w:jc w:val="center"/>
              <w:rPr>
                <w:sz w:val="20"/>
                <w:szCs w:val="20"/>
                <w:lang w:eastAsia="pt-BR"/>
              </w:rPr>
            </w:pPr>
            <w:r w:rsidRPr="00984FEC">
              <w:rPr>
                <w:sz w:val="20"/>
                <w:szCs w:val="20"/>
                <w:lang w:eastAsia="pt-BR"/>
              </w:rPr>
              <w:t>40501175</w:t>
            </w:r>
          </w:p>
        </w:tc>
        <w:tc>
          <w:tcPr>
            <w:tcW w:w="1997" w:type="dxa"/>
            <w:tcBorders>
              <w:top w:val="nil"/>
              <w:left w:val="nil"/>
              <w:bottom w:val="single" w:sz="4" w:space="0" w:color="auto"/>
              <w:right w:val="single" w:sz="4" w:space="0" w:color="auto"/>
            </w:tcBorders>
            <w:shd w:val="clear" w:color="auto" w:fill="auto"/>
            <w:hideMark/>
          </w:tcPr>
          <w:p w14:paraId="74C8C2AA"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R$ 947,49</w:t>
            </w:r>
          </w:p>
        </w:tc>
        <w:tc>
          <w:tcPr>
            <w:tcW w:w="7088" w:type="dxa"/>
            <w:tcBorders>
              <w:top w:val="nil"/>
              <w:left w:val="nil"/>
              <w:bottom w:val="single" w:sz="4" w:space="0" w:color="auto"/>
              <w:right w:val="single" w:sz="4" w:space="0" w:color="auto"/>
            </w:tcBorders>
            <w:shd w:val="clear" w:color="FFE699" w:fill="E7F1A0"/>
            <w:hideMark/>
          </w:tcPr>
          <w:p w14:paraId="54E0F190" w14:textId="77777777" w:rsidR="00275E39" w:rsidRPr="00984FEC" w:rsidRDefault="00275E39" w:rsidP="00734655">
            <w:pPr>
              <w:rPr>
                <w:sz w:val="20"/>
                <w:szCs w:val="20"/>
                <w:lang w:eastAsia="pt-BR"/>
              </w:rPr>
            </w:pPr>
            <w:r w:rsidRPr="00984FEC">
              <w:rPr>
                <w:sz w:val="20"/>
                <w:szCs w:val="20"/>
                <w:lang w:eastAsia="pt-BR"/>
              </w:rPr>
              <w:t>Líquido amniótico, cariótipo com bandas</w:t>
            </w:r>
          </w:p>
        </w:tc>
      </w:tr>
      <w:tr w:rsidR="00275E39" w:rsidRPr="00984FEC" w14:paraId="65D2F21C"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8505A65" w14:textId="77777777" w:rsidR="00275E39" w:rsidRPr="00984FEC" w:rsidRDefault="00275E39" w:rsidP="00734655">
            <w:pPr>
              <w:jc w:val="center"/>
              <w:rPr>
                <w:sz w:val="20"/>
                <w:szCs w:val="20"/>
                <w:lang w:eastAsia="pt-BR"/>
              </w:rPr>
            </w:pPr>
            <w:r w:rsidRPr="00984FEC">
              <w:rPr>
                <w:sz w:val="20"/>
                <w:szCs w:val="20"/>
                <w:lang w:eastAsia="pt-BR"/>
              </w:rPr>
              <w:t>40501183</w:t>
            </w:r>
          </w:p>
        </w:tc>
        <w:tc>
          <w:tcPr>
            <w:tcW w:w="1997" w:type="dxa"/>
            <w:tcBorders>
              <w:top w:val="nil"/>
              <w:left w:val="nil"/>
              <w:bottom w:val="single" w:sz="4" w:space="0" w:color="auto"/>
              <w:right w:val="single" w:sz="4" w:space="0" w:color="auto"/>
            </w:tcBorders>
            <w:shd w:val="clear" w:color="auto" w:fill="auto"/>
            <w:hideMark/>
          </w:tcPr>
          <w:p w14:paraId="5DA892CE"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R$ 647,61</w:t>
            </w:r>
          </w:p>
        </w:tc>
        <w:tc>
          <w:tcPr>
            <w:tcW w:w="7088" w:type="dxa"/>
            <w:tcBorders>
              <w:top w:val="nil"/>
              <w:left w:val="nil"/>
              <w:bottom w:val="single" w:sz="4" w:space="0" w:color="auto"/>
              <w:right w:val="single" w:sz="4" w:space="0" w:color="auto"/>
            </w:tcBorders>
            <w:shd w:val="clear" w:color="FFE699" w:fill="E7F1A0"/>
            <w:hideMark/>
          </w:tcPr>
          <w:p w14:paraId="2714D8EE" w14:textId="77777777" w:rsidR="00275E39" w:rsidRPr="00984FEC" w:rsidRDefault="00275E39" w:rsidP="00734655">
            <w:pPr>
              <w:rPr>
                <w:sz w:val="20"/>
                <w:szCs w:val="20"/>
                <w:lang w:eastAsia="pt-BR"/>
              </w:rPr>
            </w:pPr>
            <w:r w:rsidRPr="00984FEC">
              <w:rPr>
                <w:sz w:val="20"/>
                <w:szCs w:val="20"/>
                <w:lang w:eastAsia="pt-BR"/>
              </w:rPr>
              <w:t>Líquido amniótico, subcultura para dosagem adicional (única)</w:t>
            </w:r>
          </w:p>
        </w:tc>
      </w:tr>
      <w:tr w:rsidR="00275E39" w:rsidRPr="00984FEC" w14:paraId="07C4DA62"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89EF93B" w14:textId="77777777" w:rsidR="00275E39" w:rsidRPr="00984FEC" w:rsidRDefault="00275E39" w:rsidP="00734655">
            <w:pPr>
              <w:jc w:val="center"/>
              <w:rPr>
                <w:sz w:val="20"/>
                <w:szCs w:val="20"/>
                <w:lang w:eastAsia="pt-BR"/>
              </w:rPr>
            </w:pPr>
            <w:r w:rsidRPr="00984FEC">
              <w:rPr>
                <w:sz w:val="20"/>
                <w:szCs w:val="20"/>
                <w:lang w:eastAsia="pt-BR"/>
              </w:rPr>
              <w:t>40501213</w:t>
            </w:r>
          </w:p>
        </w:tc>
        <w:tc>
          <w:tcPr>
            <w:tcW w:w="1997" w:type="dxa"/>
            <w:tcBorders>
              <w:top w:val="nil"/>
              <w:left w:val="nil"/>
              <w:bottom w:val="single" w:sz="4" w:space="0" w:color="auto"/>
              <w:right w:val="single" w:sz="4" w:space="0" w:color="auto"/>
            </w:tcBorders>
            <w:shd w:val="clear" w:color="auto" w:fill="auto"/>
            <w:hideMark/>
          </w:tcPr>
          <w:p w14:paraId="35CC3D34"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R$ 312,86</w:t>
            </w:r>
          </w:p>
        </w:tc>
        <w:tc>
          <w:tcPr>
            <w:tcW w:w="7088" w:type="dxa"/>
            <w:tcBorders>
              <w:top w:val="nil"/>
              <w:left w:val="nil"/>
              <w:bottom w:val="single" w:sz="4" w:space="0" w:color="auto"/>
              <w:right w:val="single" w:sz="4" w:space="0" w:color="auto"/>
            </w:tcBorders>
            <w:shd w:val="clear" w:color="FFE699" w:fill="E7F1A0"/>
            <w:hideMark/>
          </w:tcPr>
          <w:p w14:paraId="7754B586" w14:textId="77777777" w:rsidR="00275E39" w:rsidRPr="00984FEC" w:rsidRDefault="00275E39" w:rsidP="00734655">
            <w:pPr>
              <w:rPr>
                <w:sz w:val="20"/>
                <w:szCs w:val="20"/>
                <w:lang w:eastAsia="pt-BR"/>
              </w:rPr>
            </w:pPr>
            <w:r w:rsidRPr="00984FEC">
              <w:rPr>
                <w:sz w:val="20"/>
                <w:szCs w:val="20"/>
                <w:lang w:eastAsia="pt-BR"/>
              </w:rPr>
              <w:t>Pesquisa de Translocação PML/RAR-a</w:t>
            </w:r>
          </w:p>
        </w:tc>
      </w:tr>
      <w:tr w:rsidR="00275E39" w:rsidRPr="00984FEC" w14:paraId="1853A48D"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5FA8917" w14:textId="77777777" w:rsidR="00275E39" w:rsidRPr="00984FEC" w:rsidRDefault="00275E39" w:rsidP="00734655">
            <w:pPr>
              <w:jc w:val="center"/>
              <w:rPr>
                <w:sz w:val="20"/>
                <w:szCs w:val="20"/>
                <w:lang w:eastAsia="pt-BR"/>
              </w:rPr>
            </w:pPr>
            <w:r w:rsidRPr="00984FEC">
              <w:rPr>
                <w:sz w:val="20"/>
                <w:szCs w:val="20"/>
                <w:lang w:eastAsia="pt-BR"/>
              </w:rPr>
              <w:t>40501191</w:t>
            </w:r>
          </w:p>
        </w:tc>
        <w:tc>
          <w:tcPr>
            <w:tcW w:w="1997" w:type="dxa"/>
            <w:tcBorders>
              <w:top w:val="nil"/>
              <w:left w:val="nil"/>
              <w:bottom w:val="single" w:sz="4" w:space="0" w:color="auto"/>
              <w:right w:val="single" w:sz="4" w:space="0" w:color="auto"/>
            </w:tcBorders>
            <w:shd w:val="clear" w:color="auto" w:fill="auto"/>
            <w:hideMark/>
          </w:tcPr>
          <w:p w14:paraId="176A06A2"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R$ 647,61</w:t>
            </w:r>
          </w:p>
        </w:tc>
        <w:tc>
          <w:tcPr>
            <w:tcW w:w="7088" w:type="dxa"/>
            <w:tcBorders>
              <w:top w:val="nil"/>
              <w:left w:val="nil"/>
              <w:bottom w:val="single" w:sz="4" w:space="0" w:color="auto"/>
              <w:right w:val="single" w:sz="4" w:space="0" w:color="auto"/>
            </w:tcBorders>
            <w:shd w:val="clear" w:color="FFE699" w:fill="E7F1A0"/>
            <w:hideMark/>
          </w:tcPr>
          <w:p w14:paraId="598D2F12" w14:textId="77777777" w:rsidR="00275E39" w:rsidRPr="00984FEC" w:rsidRDefault="00275E39" w:rsidP="00734655">
            <w:pPr>
              <w:rPr>
                <w:sz w:val="20"/>
                <w:szCs w:val="20"/>
                <w:lang w:eastAsia="pt-BR"/>
              </w:rPr>
            </w:pPr>
            <w:r w:rsidRPr="00984FEC">
              <w:rPr>
                <w:sz w:val="20"/>
                <w:szCs w:val="20"/>
                <w:lang w:eastAsia="pt-BR"/>
              </w:rPr>
              <w:t>Subcultura de pele p/ dosagens bioquímicas (adicional)</w:t>
            </w:r>
          </w:p>
        </w:tc>
      </w:tr>
      <w:tr w:rsidR="00275E39" w:rsidRPr="00984FEC" w14:paraId="1FB3805A"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BDC74FC" w14:textId="77777777" w:rsidR="00275E39" w:rsidRPr="00984FEC" w:rsidRDefault="00275E39" w:rsidP="00734655">
            <w:pPr>
              <w:jc w:val="center"/>
              <w:rPr>
                <w:sz w:val="20"/>
                <w:szCs w:val="20"/>
                <w:lang w:eastAsia="pt-BR"/>
              </w:rPr>
            </w:pPr>
            <w:r w:rsidRPr="00984FEC">
              <w:rPr>
                <w:sz w:val="20"/>
                <w:szCs w:val="20"/>
                <w:lang w:eastAsia="pt-BR"/>
              </w:rPr>
              <w:t>Capítulo 4</w:t>
            </w:r>
          </w:p>
        </w:tc>
        <w:tc>
          <w:tcPr>
            <w:tcW w:w="1997" w:type="dxa"/>
            <w:tcBorders>
              <w:top w:val="nil"/>
              <w:left w:val="nil"/>
              <w:bottom w:val="single" w:sz="4" w:space="0" w:color="auto"/>
              <w:right w:val="single" w:sz="4" w:space="0" w:color="auto"/>
            </w:tcBorders>
            <w:shd w:val="clear" w:color="auto" w:fill="auto"/>
            <w:hideMark/>
          </w:tcPr>
          <w:p w14:paraId="3380D77E"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 </w:t>
            </w:r>
          </w:p>
        </w:tc>
        <w:tc>
          <w:tcPr>
            <w:tcW w:w="7088" w:type="dxa"/>
            <w:tcBorders>
              <w:top w:val="nil"/>
              <w:left w:val="nil"/>
              <w:bottom w:val="single" w:sz="4" w:space="0" w:color="auto"/>
              <w:right w:val="single" w:sz="4" w:space="0" w:color="auto"/>
            </w:tcBorders>
            <w:shd w:val="clear" w:color="FFE699" w:fill="E7F1A0"/>
            <w:hideMark/>
          </w:tcPr>
          <w:p w14:paraId="70D7BE7C" w14:textId="77777777" w:rsidR="00275E39" w:rsidRPr="00984FEC" w:rsidRDefault="00275E39" w:rsidP="00734655">
            <w:pPr>
              <w:rPr>
                <w:sz w:val="20"/>
                <w:szCs w:val="20"/>
                <w:lang w:eastAsia="pt-BR"/>
              </w:rPr>
            </w:pPr>
            <w:r w:rsidRPr="00984FEC">
              <w:rPr>
                <w:sz w:val="20"/>
                <w:szCs w:val="20"/>
                <w:lang w:eastAsia="pt-BR"/>
              </w:rPr>
              <w:t>GENÉTICA BIOQUÍMICA  -  4.05.02.00-7</w:t>
            </w:r>
          </w:p>
        </w:tc>
      </w:tr>
      <w:tr w:rsidR="00275E39" w:rsidRPr="00984FEC" w14:paraId="01DEC87C"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44FC65A" w14:textId="77777777" w:rsidR="00275E39" w:rsidRPr="00984FEC" w:rsidRDefault="00275E39" w:rsidP="00734655">
            <w:pPr>
              <w:jc w:val="center"/>
              <w:rPr>
                <w:sz w:val="20"/>
                <w:szCs w:val="20"/>
                <w:lang w:eastAsia="pt-BR"/>
              </w:rPr>
            </w:pPr>
            <w:r w:rsidRPr="00984FEC">
              <w:rPr>
                <w:sz w:val="20"/>
                <w:szCs w:val="20"/>
                <w:lang w:eastAsia="pt-BR"/>
              </w:rPr>
              <w:t>40502015</w:t>
            </w:r>
          </w:p>
        </w:tc>
        <w:tc>
          <w:tcPr>
            <w:tcW w:w="1997" w:type="dxa"/>
            <w:tcBorders>
              <w:top w:val="nil"/>
              <w:left w:val="nil"/>
              <w:bottom w:val="single" w:sz="4" w:space="0" w:color="auto"/>
              <w:right w:val="single" w:sz="4" w:space="0" w:color="auto"/>
            </w:tcBorders>
            <w:shd w:val="clear" w:color="auto" w:fill="auto"/>
            <w:hideMark/>
          </w:tcPr>
          <w:p w14:paraId="43793360"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R$ 141,83</w:t>
            </w:r>
          </w:p>
        </w:tc>
        <w:tc>
          <w:tcPr>
            <w:tcW w:w="7088" w:type="dxa"/>
            <w:tcBorders>
              <w:top w:val="nil"/>
              <w:left w:val="nil"/>
              <w:bottom w:val="single" w:sz="4" w:space="0" w:color="auto"/>
              <w:right w:val="single" w:sz="4" w:space="0" w:color="auto"/>
            </w:tcBorders>
            <w:shd w:val="clear" w:color="FFE699" w:fill="E7F1A0"/>
            <w:hideMark/>
          </w:tcPr>
          <w:p w14:paraId="1BB4CB0F" w14:textId="77777777" w:rsidR="00275E39" w:rsidRPr="00984FEC" w:rsidRDefault="00275E39" w:rsidP="00734655">
            <w:pPr>
              <w:rPr>
                <w:sz w:val="20"/>
                <w:szCs w:val="20"/>
                <w:lang w:eastAsia="pt-BR"/>
              </w:rPr>
            </w:pPr>
            <w:r w:rsidRPr="00984FEC">
              <w:rPr>
                <w:sz w:val="20"/>
                <w:szCs w:val="20"/>
                <w:lang w:eastAsia="pt-BR"/>
              </w:rPr>
              <w:t>Marcadores bioquímicos para avaliação do risco fetal (cada)</w:t>
            </w:r>
          </w:p>
        </w:tc>
      </w:tr>
      <w:tr w:rsidR="00275E39" w:rsidRPr="00984FEC" w14:paraId="7B699E8C"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ABDDBD7" w14:textId="77777777" w:rsidR="00275E39" w:rsidRPr="00984FEC" w:rsidRDefault="00275E39" w:rsidP="00734655">
            <w:pPr>
              <w:jc w:val="center"/>
              <w:rPr>
                <w:sz w:val="20"/>
                <w:szCs w:val="20"/>
                <w:lang w:eastAsia="pt-BR"/>
              </w:rPr>
            </w:pPr>
            <w:r w:rsidRPr="00984FEC">
              <w:rPr>
                <w:sz w:val="20"/>
                <w:szCs w:val="20"/>
                <w:lang w:eastAsia="pt-BR"/>
              </w:rPr>
              <w:t>40502228</w:t>
            </w:r>
          </w:p>
        </w:tc>
        <w:tc>
          <w:tcPr>
            <w:tcW w:w="1997" w:type="dxa"/>
            <w:tcBorders>
              <w:top w:val="nil"/>
              <w:left w:val="nil"/>
              <w:bottom w:val="single" w:sz="4" w:space="0" w:color="auto"/>
              <w:right w:val="single" w:sz="4" w:space="0" w:color="auto"/>
            </w:tcBorders>
            <w:shd w:val="clear" w:color="auto" w:fill="auto"/>
            <w:hideMark/>
          </w:tcPr>
          <w:p w14:paraId="40A7BA0C"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R$ 1.206,98</w:t>
            </w:r>
          </w:p>
        </w:tc>
        <w:tc>
          <w:tcPr>
            <w:tcW w:w="7088" w:type="dxa"/>
            <w:tcBorders>
              <w:top w:val="nil"/>
              <w:left w:val="nil"/>
              <w:bottom w:val="single" w:sz="4" w:space="0" w:color="auto"/>
              <w:right w:val="single" w:sz="4" w:space="0" w:color="auto"/>
            </w:tcBorders>
            <w:shd w:val="clear" w:color="FFE699" w:fill="E7F1A0"/>
            <w:hideMark/>
          </w:tcPr>
          <w:p w14:paraId="7D994143" w14:textId="77777777" w:rsidR="00275E39" w:rsidRPr="00984FEC" w:rsidRDefault="00275E39" w:rsidP="00734655">
            <w:pPr>
              <w:rPr>
                <w:sz w:val="20"/>
                <w:szCs w:val="20"/>
                <w:lang w:eastAsia="pt-BR"/>
              </w:rPr>
            </w:pPr>
            <w:r w:rsidRPr="00984FEC">
              <w:rPr>
                <w:sz w:val="20"/>
                <w:szCs w:val="20"/>
                <w:lang w:eastAsia="pt-BR"/>
              </w:rPr>
              <w:t>Rastreamento neonatal para o diagnósitco de EIM e outras doenças.</w:t>
            </w:r>
          </w:p>
        </w:tc>
      </w:tr>
      <w:tr w:rsidR="00275E39" w:rsidRPr="00984FEC" w14:paraId="790CC9FD"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DF460C4" w14:textId="77777777" w:rsidR="00275E39" w:rsidRPr="00984FEC" w:rsidRDefault="00275E39" w:rsidP="00734655">
            <w:pPr>
              <w:jc w:val="center"/>
              <w:rPr>
                <w:sz w:val="20"/>
                <w:szCs w:val="20"/>
                <w:lang w:eastAsia="pt-BR"/>
              </w:rPr>
            </w:pPr>
            <w:r w:rsidRPr="00984FEC">
              <w:rPr>
                <w:sz w:val="20"/>
                <w:szCs w:val="20"/>
                <w:lang w:eastAsia="pt-BR"/>
              </w:rPr>
              <w:t>40502210</w:t>
            </w:r>
          </w:p>
        </w:tc>
        <w:tc>
          <w:tcPr>
            <w:tcW w:w="1997" w:type="dxa"/>
            <w:tcBorders>
              <w:top w:val="nil"/>
              <w:left w:val="nil"/>
              <w:bottom w:val="single" w:sz="4" w:space="0" w:color="auto"/>
              <w:right w:val="single" w:sz="4" w:space="0" w:color="auto"/>
            </w:tcBorders>
            <w:shd w:val="clear" w:color="auto" w:fill="auto"/>
            <w:hideMark/>
          </w:tcPr>
          <w:p w14:paraId="4330F514"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R$ 251,74</w:t>
            </w:r>
          </w:p>
        </w:tc>
        <w:tc>
          <w:tcPr>
            <w:tcW w:w="7088" w:type="dxa"/>
            <w:tcBorders>
              <w:top w:val="nil"/>
              <w:left w:val="nil"/>
              <w:bottom w:val="single" w:sz="4" w:space="0" w:color="auto"/>
              <w:right w:val="single" w:sz="4" w:space="0" w:color="auto"/>
            </w:tcBorders>
            <w:shd w:val="clear" w:color="FFE699" w:fill="E7F1A0"/>
            <w:hideMark/>
          </w:tcPr>
          <w:p w14:paraId="4836CABF" w14:textId="77777777" w:rsidR="00275E39" w:rsidRPr="00984FEC" w:rsidRDefault="00275E39" w:rsidP="00734655">
            <w:pPr>
              <w:rPr>
                <w:sz w:val="20"/>
                <w:szCs w:val="20"/>
                <w:lang w:eastAsia="pt-BR"/>
              </w:rPr>
            </w:pPr>
            <w:r w:rsidRPr="00984FEC">
              <w:rPr>
                <w:sz w:val="20"/>
                <w:szCs w:val="20"/>
                <w:lang w:eastAsia="pt-BR"/>
              </w:rPr>
              <w:t>Terapia de reposição enzimática por infusão endovenosa, por procedimento</w:t>
            </w:r>
          </w:p>
        </w:tc>
      </w:tr>
      <w:tr w:rsidR="00275E39" w:rsidRPr="00984FEC" w14:paraId="1FC90021"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AADEF7C" w14:textId="77777777" w:rsidR="00275E39" w:rsidRPr="00984FEC" w:rsidRDefault="00275E39" w:rsidP="00734655">
            <w:pPr>
              <w:jc w:val="center"/>
              <w:rPr>
                <w:sz w:val="20"/>
                <w:szCs w:val="20"/>
                <w:lang w:eastAsia="pt-BR"/>
              </w:rPr>
            </w:pPr>
            <w:r w:rsidRPr="00984FEC">
              <w:rPr>
                <w:sz w:val="20"/>
                <w:szCs w:val="20"/>
                <w:lang w:eastAsia="pt-BR"/>
              </w:rPr>
              <w:t>40502040</w:t>
            </w:r>
          </w:p>
        </w:tc>
        <w:tc>
          <w:tcPr>
            <w:tcW w:w="1997" w:type="dxa"/>
            <w:tcBorders>
              <w:top w:val="nil"/>
              <w:left w:val="nil"/>
              <w:bottom w:val="single" w:sz="4" w:space="0" w:color="auto"/>
              <w:right w:val="single" w:sz="4" w:space="0" w:color="auto"/>
            </w:tcBorders>
            <w:shd w:val="clear" w:color="auto" w:fill="auto"/>
            <w:hideMark/>
          </w:tcPr>
          <w:p w14:paraId="7DC95C8F"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R$ 75,48</w:t>
            </w:r>
          </w:p>
        </w:tc>
        <w:tc>
          <w:tcPr>
            <w:tcW w:w="7088" w:type="dxa"/>
            <w:tcBorders>
              <w:top w:val="nil"/>
              <w:left w:val="nil"/>
              <w:bottom w:val="single" w:sz="4" w:space="0" w:color="auto"/>
              <w:right w:val="single" w:sz="4" w:space="0" w:color="auto"/>
            </w:tcBorders>
            <w:shd w:val="clear" w:color="FFE699" w:fill="E7F1A0"/>
            <w:hideMark/>
          </w:tcPr>
          <w:p w14:paraId="30F0C52C" w14:textId="77777777" w:rsidR="00275E39" w:rsidRPr="00984FEC" w:rsidRDefault="00275E39" w:rsidP="00734655">
            <w:pPr>
              <w:rPr>
                <w:sz w:val="20"/>
                <w:szCs w:val="20"/>
                <w:lang w:eastAsia="pt-BR"/>
              </w:rPr>
            </w:pPr>
            <w:r w:rsidRPr="00984FEC">
              <w:rPr>
                <w:sz w:val="20"/>
                <w:szCs w:val="20"/>
                <w:lang w:eastAsia="pt-BR"/>
              </w:rPr>
              <w:t>Baterias de testes químicos de triagem em urina para erros inatos do metabolismo (mínimo de seis testes)</w:t>
            </w:r>
          </w:p>
        </w:tc>
      </w:tr>
      <w:tr w:rsidR="00275E39" w:rsidRPr="00984FEC" w14:paraId="10D7188D"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D16AEFA" w14:textId="77777777" w:rsidR="00275E39" w:rsidRPr="00984FEC" w:rsidRDefault="00275E39" w:rsidP="00734655">
            <w:pPr>
              <w:jc w:val="center"/>
              <w:rPr>
                <w:sz w:val="20"/>
                <w:szCs w:val="20"/>
                <w:lang w:eastAsia="pt-BR"/>
              </w:rPr>
            </w:pPr>
            <w:r w:rsidRPr="00984FEC">
              <w:rPr>
                <w:sz w:val="20"/>
                <w:szCs w:val="20"/>
                <w:lang w:eastAsia="pt-BR"/>
              </w:rPr>
              <w:t>40502058</w:t>
            </w:r>
          </w:p>
        </w:tc>
        <w:tc>
          <w:tcPr>
            <w:tcW w:w="1997" w:type="dxa"/>
            <w:tcBorders>
              <w:top w:val="nil"/>
              <w:left w:val="nil"/>
              <w:bottom w:val="single" w:sz="4" w:space="0" w:color="auto"/>
              <w:right w:val="single" w:sz="4" w:space="0" w:color="auto"/>
            </w:tcBorders>
            <w:shd w:val="clear" w:color="auto" w:fill="auto"/>
            <w:hideMark/>
          </w:tcPr>
          <w:p w14:paraId="6A43A77A"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R$ 132,23</w:t>
            </w:r>
          </w:p>
        </w:tc>
        <w:tc>
          <w:tcPr>
            <w:tcW w:w="7088" w:type="dxa"/>
            <w:tcBorders>
              <w:top w:val="nil"/>
              <w:left w:val="nil"/>
              <w:bottom w:val="single" w:sz="4" w:space="0" w:color="auto"/>
              <w:right w:val="single" w:sz="4" w:space="0" w:color="auto"/>
            </w:tcBorders>
            <w:shd w:val="clear" w:color="FFE699" w:fill="E7F1A0"/>
            <w:hideMark/>
          </w:tcPr>
          <w:p w14:paraId="407CDA7F" w14:textId="77777777" w:rsidR="00275E39" w:rsidRPr="00984FEC" w:rsidRDefault="00275E39" w:rsidP="00734655">
            <w:pPr>
              <w:rPr>
                <w:sz w:val="20"/>
                <w:szCs w:val="20"/>
                <w:lang w:eastAsia="pt-BR"/>
              </w:rPr>
            </w:pPr>
            <w:r w:rsidRPr="00984FEC">
              <w:rPr>
                <w:sz w:val="20"/>
                <w:szCs w:val="20"/>
                <w:lang w:eastAsia="pt-BR"/>
              </w:rPr>
              <w:t>Determinação do risco fetal, com elaboração de laudo</w:t>
            </w:r>
          </w:p>
        </w:tc>
      </w:tr>
      <w:tr w:rsidR="00275E39" w:rsidRPr="00984FEC" w14:paraId="6988854E"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6D5879B" w14:textId="77777777" w:rsidR="00275E39" w:rsidRPr="00984FEC" w:rsidRDefault="00275E39" w:rsidP="00734655">
            <w:pPr>
              <w:jc w:val="center"/>
              <w:rPr>
                <w:sz w:val="20"/>
                <w:szCs w:val="20"/>
                <w:lang w:eastAsia="pt-BR"/>
              </w:rPr>
            </w:pPr>
            <w:r w:rsidRPr="00984FEC">
              <w:rPr>
                <w:sz w:val="20"/>
                <w:szCs w:val="20"/>
                <w:lang w:eastAsia="pt-BR"/>
              </w:rPr>
              <w:t>40502180</w:t>
            </w:r>
          </w:p>
        </w:tc>
        <w:tc>
          <w:tcPr>
            <w:tcW w:w="1997" w:type="dxa"/>
            <w:tcBorders>
              <w:top w:val="nil"/>
              <w:left w:val="nil"/>
              <w:bottom w:val="single" w:sz="4" w:space="0" w:color="auto"/>
              <w:right w:val="single" w:sz="4" w:space="0" w:color="auto"/>
            </w:tcBorders>
            <w:shd w:val="clear" w:color="auto" w:fill="auto"/>
            <w:hideMark/>
          </w:tcPr>
          <w:p w14:paraId="68C0097E"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R$ 2.998,23</w:t>
            </w:r>
          </w:p>
        </w:tc>
        <w:tc>
          <w:tcPr>
            <w:tcW w:w="7088" w:type="dxa"/>
            <w:tcBorders>
              <w:top w:val="nil"/>
              <w:left w:val="nil"/>
              <w:bottom w:val="single" w:sz="4" w:space="0" w:color="auto"/>
              <w:right w:val="single" w:sz="4" w:space="0" w:color="auto"/>
            </w:tcBorders>
            <w:shd w:val="clear" w:color="FFE699" w:fill="E7F1A0"/>
            <w:hideMark/>
          </w:tcPr>
          <w:p w14:paraId="2A390BDA" w14:textId="77777777" w:rsidR="00275E39" w:rsidRPr="00984FEC" w:rsidRDefault="00275E39" w:rsidP="00734655">
            <w:pPr>
              <w:rPr>
                <w:sz w:val="20"/>
                <w:szCs w:val="20"/>
                <w:lang w:eastAsia="pt-BR"/>
              </w:rPr>
            </w:pPr>
            <w:r w:rsidRPr="00984FEC">
              <w:rPr>
                <w:sz w:val="20"/>
                <w:szCs w:val="20"/>
                <w:lang w:eastAsia="pt-BR"/>
              </w:rPr>
              <w:t>Dosagem quantitativa de ácidos graxos de cadeia muito longa para o diagnóstico de EIM.</w:t>
            </w:r>
          </w:p>
        </w:tc>
      </w:tr>
      <w:tr w:rsidR="00275E39" w:rsidRPr="00984FEC" w14:paraId="04360666"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56EFCBE" w14:textId="77777777" w:rsidR="00275E39" w:rsidRPr="00984FEC" w:rsidRDefault="00275E39" w:rsidP="00734655">
            <w:pPr>
              <w:jc w:val="center"/>
              <w:rPr>
                <w:sz w:val="20"/>
                <w:szCs w:val="20"/>
                <w:lang w:eastAsia="pt-BR"/>
              </w:rPr>
            </w:pPr>
            <w:r w:rsidRPr="00984FEC">
              <w:rPr>
                <w:sz w:val="20"/>
                <w:szCs w:val="20"/>
                <w:lang w:eastAsia="pt-BR"/>
              </w:rPr>
              <w:t>40502236</w:t>
            </w:r>
          </w:p>
        </w:tc>
        <w:tc>
          <w:tcPr>
            <w:tcW w:w="1997" w:type="dxa"/>
            <w:tcBorders>
              <w:top w:val="nil"/>
              <w:left w:val="nil"/>
              <w:bottom w:val="single" w:sz="4" w:space="0" w:color="auto"/>
              <w:right w:val="single" w:sz="4" w:space="0" w:color="auto"/>
            </w:tcBorders>
            <w:shd w:val="clear" w:color="auto" w:fill="auto"/>
            <w:hideMark/>
          </w:tcPr>
          <w:p w14:paraId="7DE2E514"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R$ 2.217,32</w:t>
            </w:r>
          </w:p>
        </w:tc>
        <w:tc>
          <w:tcPr>
            <w:tcW w:w="7088" w:type="dxa"/>
            <w:tcBorders>
              <w:top w:val="nil"/>
              <w:left w:val="nil"/>
              <w:bottom w:val="single" w:sz="4" w:space="0" w:color="auto"/>
              <w:right w:val="single" w:sz="4" w:space="0" w:color="auto"/>
            </w:tcBorders>
            <w:shd w:val="clear" w:color="FFE699" w:fill="E7F1A0"/>
            <w:hideMark/>
          </w:tcPr>
          <w:p w14:paraId="047B2B3A" w14:textId="77777777" w:rsidR="00275E39" w:rsidRPr="00984FEC" w:rsidRDefault="00275E39" w:rsidP="00734655">
            <w:pPr>
              <w:rPr>
                <w:sz w:val="20"/>
                <w:szCs w:val="20"/>
                <w:lang w:eastAsia="pt-BR"/>
              </w:rPr>
            </w:pPr>
            <w:r w:rsidRPr="00984FEC">
              <w:rPr>
                <w:sz w:val="20"/>
                <w:szCs w:val="20"/>
                <w:lang w:eastAsia="pt-BR"/>
              </w:rPr>
              <w:t>Dosagem quantitativa de ácidos orgânicos para o diagnóstico de erros  inatos do metabolismo (perfil em uma amostra).</w:t>
            </w:r>
          </w:p>
        </w:tc>
      </w:tr>
      <w:tr w:rsidR="00275E39" w:rsidRPr="00984FEC" w14:paraId="1F3A8005"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7A01E9E" w14:textId="77777777" w:rsidR="00275E39" w:rsidRPr="00984FEC" w:rsidRDefault="00275E39" w:rsidP="00734655">
            <w:pPr>
              <w:jc w:val="center"/>
              <w:rPr>
                <w:sz w:val="20"/>
                <w:szCs w:val="20"/>
                <w:lang w:eastAsia="pt-BR"/>
              </w:rPr>
            </w:pPr>
            <w:r w:rsidRPr="00984FEC">
              <w:rPr>
                <w:sz w:val="20"/>
                <w:szCs w:val="20"/>
                <w:lang w:eastAsia="pt-BR"/>
              </w:rPr>
              <w:t>40502066</w:t>
            </w:r>
          </w:p>
        </w:tc>
        <w:tc>
          <w:tcPr>
            <w:tcW w:w="1997" w:type="dxa"/>
            <w:tcBorders>
              <w:top w:val="nil"/>
              <w:left w:val="nil"/>
              <w:bottom w:val="single" w:sz="4" w:space="0" w:color="auto"/>
              <w:right w:val="single" w:sz="4" w:space="0" w:color="auto"/>
            </w:tcBorders>
            <w:shd w:val="clear" w:color="auto" w:fill="auto"/>
            <w:hideMark/>
          </w:tcPr>
          <w:p w14:paraId="44C369A4"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R$ 569,37</w:t>
            </w:r>
          </w:p>
        </w:tc>
        <w:tc>
          <w:tcPr>
            <w:tcW w:w="7088" w:type="dxa"/>
            <w:tcBorders>
              <w:top w:val="nil"/>
              <w:left w:val="nil"/>
              <w:bottom w:val="single" w:sz="4" w:space="0" w:color="auto"/>
              <w:right w:val="single" w:sz="4" w:space="0" w:color="auto"/>
            </w:tcBorders>
            <w:shd w:val="clear" w:color="FFE699" w:fill="E7F1A0"/>
            <w:hideMark/>
          </w:tcPr>
          <w:p w14:paraId="17B8950B" w14:textId="77777777" w:rsidR="00275E39" w:rsidRPr="00984FEC" w:rsidRDefault="00275E39" w:rsidP="00734655">
            <w:pPr>
              <w:rPr>
                <w:sz w:val="20"/>
                <w:szCs w:val="20"/>
                <w:lang w:eastAsia="pt-BR"/>
              </w:rPr>
            </w:pPr>
            <w:r w:rsidRPr="00984FEC">
              <w:rPr>
                <w:sz w:val="20"/>
                <w:szCs w:val="20"/>
                <w:lang w:eastAsia="pt-BR"/>
              </w:rPr>
              <w:t>Dosagem quantitativa de ácidos orgânicos para o diagnóstico de erros inatos do metabolismo (perfil de ácidos orgânicos numa amostra)</w:t>
            </w:r>
          </w:p>
        </w:tc>
      </w:tr>
      <w:tr w:rsidR="00275E39" w:rsidRPr="00984FEC" w14:paraId="74773BC9"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24DFC10" w14:textId="77777777" w:rsidR="00275E39" w:rsidRPr="00984FEC" w:rsidRDefault="00275E39" w:rsidP="00734655">
            <w:pPr>
              <w:jc w:val="center"/>
              <w:rPr>
                <w:sz w:val="20"/>
                <w:szCs w:val="20"/>
                <w:lang w:eastAsia="pt-BR"/>
              </w:rPr>
            </w:pPr>
            <w:r w:rsidRPr="00984FEC">
              <w:rPr>
                <w:sz w:val="20"/>
                <w:szCs w:val="20"/>
                <w:lang w:eastAsia="pt-BR"/>
              </w:rPr>
              <w:t>40502074</w:t>
            </w:r>
          </w:p>
        </w:tc>
        <w:tc>
          <w:tcPr>
            <w:tcW w:w="1997" w:type="dxa"/>
            <w:tcBorders>
              <w:top w:val="nil"/>
              <w:left w:val="nil"/>
              <w:bottom w:val="single" w:sz="4" w:space="0" w:color="auto"/>
              <w:right w:val="single" w:sz="4" w:space="0" w:color="auto"/>
            </w:tcBorders>
            <w:shd w:val="clear" w:color="auto" w:fill="auto"/>
            <w:hideMark/>
          </w:tcPr>
          <w:p w14:paraId="24CBA6CA"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R$ 1.859,07</w:t>
            </w:r>
          </w:p>
        </w:tc>
        <w:tc>
          <w:tcPr>
            <w:tcW w:w="7088" w:type="dxa"/>
            <w:tcBorders>
              <w:top w:val="nil"/>
              <w:left w:val="nil"/>
              <w:bottom w:val="single" w:sz="4" w:space="0" w:color="auto"/>
              <w:right w:val="single" w:sz="4" w:space="0" w:color="auto"/>
            </w:tcBorders>
            <w:shd w:val="clear" w:color="FFE699" w:fill="E7F1A0"/>
            <w:hideMark/>
          </w:tcPr>
          <w:p w14:paraId="33CA56F8" w14:textId="77777777" w:rsidR="00275E39" w:rsidRPr="00984FEC" w:rsidRDefault="00275E39" w:rsidP="00734655">
            <w:pPr>
              <w:rPr>
                <w:sz w:val="20"/>
                <w:szCs w:val="20"/>
                <w:lang w:eastAsia="pt-BR"/>
              </w:rPr>
            </w:pPr>
            <w:r w:rsidRPr="00984FEC">
              <w:rPr>
                <w:sz w:val="20"/>
                <w:szCs w:val="20"/>
                <w:lang w:eastAsia="pt-BR"/>
              </w:rPr>
              <w:t>Dosagem quantitativa de aminoácidos para o diagnóstico de erros inatos do metabolismo (perfil de aminoácidos numa amostra)</w:t>
            </w:r>
          </w:p>
        </w:tc>
      </w:tr>
      <w:tr w:rsidR="00275E39" w:rsidRPr="00984FEC" w14:paraId="2F134F90"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D3D8A1A" w14:textId="77777777" w:rsidR="00275E39" w:rsidRPr="00984FEC" w:rsidRDefault="00275E39" w:rsidP="00734655">
            <w:pPr>
              <w:jc w:val="center"/>
              <w:rPr>
                <w:sz w:val="20"/>
                <w:szCs w:val="20"/>
                <w:lang w:eastAsia="pt-BR"/>
              </w:rPr>
            </w:pPr>
            <w:r w:rsidRPr="00984FEC">
              <w:rPr>
                <w:sz w:val="20"/>
                <w:szCs w:val="20"/>
                <w:lang w:eastAsia="pt-BR"/>
              </w:rPr>
              <w:t>40502171</w:t>
            </w:r>
          </w:p>
        </w:tc>
        <w:tc>
          <w:tcPr>
            <w:tcW w:w="1997" w:type="dxa"/>
            <w:tcBorders>
              <w:top w:val="nil"/>
              <w:left w:val="nil"/>
              <w:bottom w:val="single" w:sz="4" w:space="0" w:color="auto"/>
              <w:right w:val="single" w:sz="4" w:space="0" w:color="auto"/>
            </w:tcBorders>
            <w:shd w:val="clear" w:color="auto" w:fill="auto"/>
            <w:hideMark/>
          </w:tcPr>
          <w:p w14:paraId="5CE7D97E"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R$ 2.401,24</w:t>
            </w:r>
          </w:p>
        </w:tc>
        <w:tc>
          <w:tcPr>
            <w:tcW w:w="7088" w:type="dxa"/>
            <w:tcBorders>
              <w:top w:val="nil"/>
              <w:left w:val="nil"/>
              <w:bottom w:val="single" w:sz="4" w:space="0" w:color="auto"/>
              <w:right w:val="single" w:sz="4" w:space="0" w:color="auto"/>
            </w:tcBorders>
            <w:shd w:val="clear" w:color="FFE699" w:fill="E7F1A0"/>
            <w:hideMark/>
          </w:tcPr>
          <w:p w14:paraId="458F8CA4" w14:textId="77777777" w:rsidR="00275E39" w:rsidRPr="00984FEC" w:rsidRDefault="00275E39" w:rsidP="00734655">
            <w:pPr>
              <w:rPr>
                <w:sz w:val="20"/>
                <w:szCs w:val="20"/>
                <w:lang w:eastAsia="pt-BR"/>
              </w:rPr>
            </w:pPr>
            <w:r w:rsidRPr="00984FEC">
              <w:rPr>
                <w:sz w:val="20"/>
                <w:szCs w:val="20"/>
                <w:lang w:eastAsia="pt-BR"/>
              </w:rPr>
              <w:t>Dosagem quantitativa de carnitina e perfil de acilcarnitina, para o diagnóstico de erros inatos do metabolismo.</w:t>
            </w:r>
          </w:p>
        </w:tc>
      </w:tr>
      <w:tr w:rsidR="00275E39" w:rsidRPr="00984FEC" w14:paraId="5C02484F"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2E014F1" w14:textId="77777777" w:rsidR="00275E39" w:rsidRPr="00984FEC" w:rsidRDefault="00275E39" w:rsidP="00734655">
            <w:pPr>
              <w:jc w:val="center"/>
              <w:rPr>
                <w:sz w:val="20"/>
                <w:szCs w:val="20"/>
                <w:lang w:eastAsia="pt-BR"/>
              </w:rPr>
            </w:pPr>
            <w:r w:rsidRPr="00984FEC">
              <w:rPr>
                <w:sz w:val="20"/>
                <w:szCs w:val="20"/>
                <w:lang w:eastAsia="pt-BR"/>
              </w:rPr>
              <w:lastRenderedPageBreak/>
              <w:t>40502082</w:t>
            </w:r>
          </w:p>
        </w:tc>
        <w:tc>
          <w:tcPr>
            <w:tcW w:w="1997" w:type="dxa"/>
            <w:tcBorders>
              <w:top w:val="nil"/>
              <w:left w:val="nil"/>
              <w:bottom w:val="single" w:sz="4" w:space="0" w:color="auto"/>
              <w:right w:val="single" w:sz="4" w:space="0" w:color="auto"/>
            </w:tcBorders>
            <w:shd w:val="clear" w:color="auto" w:fill="auto"/>
            <w:hideMark/>
          </w:tcPr>
          <w:p w14:paraId="39901BEC"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R$ 1.261,94</w:t>
            </w:r>
          </w:p>
        </w:tc>
        <w:tc>
          <w:tcPr>
            <w:tcW w:w="7088" w:type="dxa"/>
            <w:tcBorders>
              <w:top w:val="nil"/>
              <w:left w:val="nil"/>
              <w:bottom w:val="single" w:sz="4" w:space="0" w:color="auto"/>
              <w:right w:val="single" w:sz="4" w:space="0" w:color="auto"/>
            </w:tcBorders>
            <w:shd w:val="clear" w:color="FFE699" w:fill="E7F1A0"/>
            <w:hideMark/>
          </w:tcPr>
          <w:p w14:paraId="688BF351" w14:textId="77777777" w:rsidR="00275E39" w:rsidRPr="00984FEC" w:rsidRDefault="00275E39" w:rsidP="00734655">
            <w:pPr>
              <w:rPr>
                <w:sz w:val="20"/>
                <w:szCs w:val="20"/>
                <w:lang w:eastAsia="pt-BR"/>
              </w:rPr>
            </w:pPr>
            <w:r w:rsidRPr="00984FEC">
              <w:rPr>
                <w:sz w:val="20"/>
                <w:szCs w:val="20"/>
                <w:lang w:eastAsia="pt-BR"/>
              </w:rPr>
              <w:t>Dosagem quantitativa de metabólitos para o diagnóstico de erros inatos do metabolismo (cada)</w:t>
            </w:r>
          </w:p>
        </w:tc>
      </w:tr>
      <w:tr w:rsidR="00275E39" w:rsidRPr="00984FEC" w14:paraId="1812D424"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E9CEF64" w14:textId="77777777" w:rsidR="00275E39" w:rsidRPr="00984FEC" w:rsidRDefault="00275E39" w:rsidP="00734655">
            <w:pPr>
              <w:jc w:val="center"/>
              <w:rPr>
                <w:sz w:val="20"/>
                <w:szCs w:val="20"/>
                <w:lang w:eastAsia="pt-BR"/>
              </w:rPr>
            </w:pPr>
            <w:r w:rsidRPr="00984FEC">
              <w:rPr>
                <w:sz w:val="20"/>
                <w:szCs w:val="20"/>
                <w:lang w:eastAsia="pt-BR"/>
              </w:rPr>
              <w:t>40502198</w:t>
            </w:r>
          </w:p>
        </w:tc>
        <w:tc>
          <w:tcPr>
            <w:tcW w:w="1997" w:type="dxa"/>
            <w:tcBorders>
              <w:top w:val="nil"/>
              <w:left w:val="nil"/>
              <w:bottom w:val="single" w:sz="4" w:space="0" w:color="auto"/>
              <w:right w:val="single" w:sz="4" w:space="0" w:color="auto"/>
            </w:tcBorders>
            <w:shd w:val="clear" w:color="auto" w:fill="auto"/>
            <w:hideMark/>
          </w:tcPr>
          <w:p w14:paraId="4598B05C"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R$ 2.759,49</w:t>
            </w:r>
          </w:p>
        </w:tc>
        <w:tc>
          <w:tcPr>
            <w:tcW w:w="7088" w:type="dxa"/>
            <w:tcBorders>
              <w:top w:val="nil"/>
              <w:left w:val="nil"/>
              <w:bottom w:val="single" w:sz="4" w:space="0" w:color="auto"/>
              <w:right w:val="single" w:sz="4" w:space="0" w:color="auto"/>
            </w:tcBorders>
            <w:shd w:val="clear" w:color="FFE699" w:fill="E7F1A0"/>
            <w:hideMark/>
          </w:tcPr>
          <w:p w14:paraId="0DB29BE2" w14:textId="77777777" w:rsidR="00275E39" w:rsidRPr="00984FEC" w:rsidRDefault="00275E39" w:rsidP="00734655">
            <w:pPr>
              <w:rPr>
                <w:sz w:val="20"/>
                <w:szCs w:val="20"/>
                <w:lang w:eastAsia="pt-BR"/>
              </w:rPr>
            </w:pPr>
            <w:r w:rsidRPr="00984FEC">
              <w:rPr>
                <w:sz w:val="20"/>
                <w:szCs w:val="20"/>
                <w:lang w:eastAsia="pt-BR"/>
              </w:rPr>
              <w:t>Dosagem quantitativa de metabólitos por cromatografia / espectrometria de massa (CG/MS ou HPLC/MS ) para o diagnóstico de EIM..</w:t>
            </w:r>
          </w:p>
        </w:tc>
      </w:tr>
      <w:tr w:rsidR="00275E39" w:rsidRPr="00984FEC" w14:paraId="504D8C46"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56134E8" w14:textId="77777777" w:rsidR="00275E39" w:rsidRPr="00984FEC" w:rsidRDefault="00275E39" w:rsidP="00734655">
            <w:pPr>
              <w:jc w:val="center"/>
              <w:rPr>
                <w:sz w:val="20"/>
                <w:szCs w:val="20"/>
                <w:lang w:eastAsia="pt-BR"/>
              </w:rPr>
            </w:pPr>
            <w:r w:rsidRPr="00984FEC">
              <w:rPr>
                <w:sz w:val="20"/>
                <w:szCs w:val="20"/>
                <w:lang w:eastAsia="pt-BR"/>
              </w:rPr>
              <w:t>40502201</w:t>
            </w:r>
          </w:p>
        </w:tc>
        <w:tc>
          <w:tcPr>
            <w:tcW w:w="1997" w:type="dxa"/>
            <w:tcBorders>
              <w:top w:val="nil"/>
              <w:left w:val="nil"/>
              <w:bottom w:val="single" w:sz="4" w:space="0" w:color="auto"/>
              <w:right w:val="single" w:sz="4" w:space="0" w:color="auto"/>
            </w:tcBorders>
            <w:shd w:val="clear" w:color="auto" w:fill="auto"/>
            <w:hideMark/>
          </w:tcPr>
          <w:p w14:paraId="1D377B3B"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R$ 2.759,49</w:t>
            </w:r>
          </w:p>
        </w:tc>
        <w:tc>
          <w:tcPr>
            <w:tcW w:w="7088" w:type="dxa"/>
            <w:tcBorders>
              <w:top w:val="nil"/>
              <w:left w:val="nil"/>
              <w:bottom w:val="single" w:sz="4" w:space="0" w:color="auto"/>
              <w:right w:val="single" w:sz="4" w:space="0" w:color="auto"/>
            </w:tcBorders>
            <w:shd w:val="clear" w:color="FFE699" w:fill="E7F1A0"/>
            <w:hideMark/>
          </w:tcPr>
          <w:p w14:paraId="747F3CD4" w14:textId="77777777" w:rsidR="00275E39" w:rsidRPr="00984FEC" w:rsidRDefault="00275E39" w:rsidP="00734655">
            <w:pPr>
              <w:rPr>
                <w:sz w:val="20"/>
                <w:szCs w:val="20"/>
                <w:lang w:eastAsia="pt-BR"/>
              </w:rPr>
            </w:pPr>
            <w:r w:rsidRPr="00984FEC">
              <w:rPr>
                <w:sz w:val="20"/>
                <w:szCs w:val="20"/>
                <w:lang w:eastAsia="pt-BR"/>
              </w:rPr>
              <w:t>Dosagem quantitativa de metabólitos por espectrometria de massa ou espectrometria de massa em TANDEM (MS OU MS/MS) para o diagnóstico de EIM</w:t>
            </w:r>
          </w:p>
        </w:tc>
      </w:tr>
      <w:tr w:rsidR="00275E39" w:rsidRPr="00984FEC" w14:paraId="35EA2F44"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A0B2BA0" w14:textId="77777777" w:rsidR="00275E39" w:rsidRPr="00984FEC" w:rsidRDefault="00275E39" w:rsidP="00734655">
            <w:pPr>
              <w:jc w:val="center"/>
              <w:rPr>
                <w:sz w:val="20"/>
                <w:szCs w:val="20"/>
                <w:lang w:eastAsia="pt-BR"/>
              </w:rPr>
            </w:pPr>
            <w:r w:rsidRPr="00984FEC">
              <w:rPr>
                <w:sz w:val="20"/>
                <w:szCs w:val="20"/>
                <w:lang w:eastAsia="pt-BR"/>
              </w:rPr>
              <w:t>40502090</w:t>
            </w:r>
          </w:p>
        </w:tc>
        <w:tc>
          <w:tcPr>
            <w:tcW w:w="1997" w:type="dxa"/>
            <w:tcBorders>
              <w:top w:val="nil"/>
              <w:left w:val="nil"/>
              <w:bottom w:val="single" w:sz="4" w:space="0" w:color="auto"/>
              <w:right w:val="single" w:sz="4" w:space="0" w:color="auto"/>
            </w:tcBorders>
            <w:shd w:val="clear" w:color="auto" w:fill="auto"/>
            <w:hideMark/>
          </w:tcPr>
          <w:p w14:paraId="29957CEE"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R$ 438,03</w:t>
            </w:r>
          </w:p>
        </w:tc>
        <w:tc>
          <w:tcPr>
            <w:tcW w:w="7088" w:type="dxa"/>
            <w:tcBorders>
              <w:top w:val="nil"/>
              <w:left w:val="nil"/>
              <w:bottom w:val="single" w:sz="4" w:space="0" w:color="auto"/>
              <w:right w:val="single" w:sz="4" w:space="0" w:color="auto"/>
            </w:tcBorders>
            <w:shd w:val="clear" w:color="FFE699" w:fill="E7F1A0"/>
            <w:hideMark/>
          </w:tcPr>
          <w:p w14:paraId="66E68E33" w14:textId="77777777" w:rsidR="00275E39" w:rsidRPr="00984FEC" w:rsidRDefault="00275E39" w:rsidP="00734655">
            <w:pPr>
              <w:rPr>
                <w:sz w:val="20"/>
                <w:szCs w:val="20"/>
                <w:lang w:eastAsia="pt-BR"/>
              </w:rPr>
            </w:pPr>
            <w:r w:rsidRPr="00984FEC">
              <w:rPr>
                <w:sz w:val="20"/>
                <w:szCs w:val="20"/>
                <w:lang w:eastAsia="pt-BR"/>
              </w:rPr>
              <w:t>Eletroforese ou cromatografia (papel ou camada delgada) para identificação de aminoácidos ou glicídios ou oligossacarídios ou sialoligossacarídios glicosaminoglicanos ou outros compostos para detecção de erros inatos do</w:t>
            </w:r>
            <w:r w:rsidRPr="00984FEC">
              <w:rPr>
                <w:sz w:val="20"/>
                <w:szCs w:val="20"/>
                <w:lang w:eastAsia="pt-BR"/>
              </w:rPr>
              <w:br/>
              <w:t>metabolismo (cada)</w:t>
            </w:r>
          </w:p>
        </w:tc>
      </w:tr>
      <w:tr w:rsidR="00275E39" w:rsidRPr="00984FEC" w14:paraId="28EEC6E9"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4241D64" w14:textId="77777777" w:rsidR="00275E39" w:rsidRPr="00984FEC" w:rsidRDefault="00275E39" w:rsidP="00734655">
            <w:pPr>
              <w:jc w:val="center"/>
              <w:rPr>
                <w:sz w:val="20"/>
                <w:szCs w:val="20"/>
                <w:lang w:eastAsia="pt-BR"/>
              </w:rPr>
            </w:pPr>
            <w:r w:rsidRPr="00984FEC">
              <w:rPr>
                <w:sz w:val="20"/>
                <w:szCs w:val="20"/>
                <w:lang w:eastAsia="pt-BR"/>
              </w:rPr>
              <w:t>40502104</w:t>
            </w:r>
          </w:p>
        </w:tc>
        <w:tc>
          <w:tcPr>
            <w:tcW w:w="1997" w:type="dxa"/>
            <w:tcBorders>
              <w:top w:val="nil"/>
              <w:left w:val="nil"/>
              <w:bottom w:val="single" w:sz="4" w:space="0" w:color="auto"/>
              <w:right w:val="single" w:sz="4" w:space="0" w:color="auto"/>
            </w:tcBorders>
            <w:shd w:val="clear" w:color="auto" w:fill="auto"/>
            <w:hideMark/>
          </w:tcPr>
          <w:p w14:paraId="28886F6E"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R$ 1.859,07</w:t>
            </w:r>
          </w:p>
        </w:tc>
        <w:tc>
          <w:tcPr>
            <w:tcW w:w="7088" w:type="dxa"/>
            <w:tcBorders>
              <w:top w:val="nil"/>
              <w:left w:val="nil"/>
              <w:bottom w:val="single" w:sz="4" w:space="0" w:color="auto"/>
              <w:right w:val="single" w:sz="4" w:space="0" w:color="auto"/>
            </w:tcBorders>
            <w:shd w:val="clear" w:color="FFE699" w:fill="E7F1A0"/>
            <w:hideMark/>
          </w:tcPr>
          <w:p w14:paraId="15278A3B" w14:textId="77777777" w:rsidR="00275E39" w:rsidRPr="00984FEC" w:rsidRDefault="00275E39" w:rsidP="00734655">
            <w:pPr>
              <w:rPr>
                <w:sz w:val="20"/>
                <w:szCs w:val="20"/>
                <w:lang w:eastAsia="pt-BR"/>
              </w:rPr>
            </w:pPr>
            <w:r w:rsidRPr="00984FEC">
              <w:rPr>
                <w:sz w:val="20"/>
                <w:szCs w:val="20"/>
                <w:lang w:eastAsia="pt-BR"/>
              </w:rPr>
              <w:t>Ensaios enzimáticos em células cultivadas para diagnóstico de EIM, incluindo preparo do material, dosagem de proteína e enzima de referência (cada)</w:t>
            </w:r>
          </w:p>
        </w:tc>
      </w:tr>
      <w:tr w:rsidR="00275E39" w:rsidRPr="00984FEC" w14:paraId="786524F5"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B51AB70" w14:textId="77777777" w:rsidR="00275E39" w:rsidRPr="00984FEC" w:rsidRDefault="00275E39" w:rsidP="00734655">
            <w:pPr>
              <w:jc w:val="center"/>
              <w:rPr>
                <w:sz w:val="20"/>
                <w:szCs w:val="20"/>
                <w:lang w:eastAsia="pt-BR"/>
              </w:rPr>
            </w:pPr>
            <w:r w:rsidRPr="00984FEC">
              <w:rPr>
                <w:sz w:val="20"/>
                <w:szCs w:val="20"/>
                <w:lang w:eastAsia="pt-BR"/>
              </w:rPr>
              <w:t>40502112</w:t>
            </w:r>
          </w:p>
        </w:tc>
        <w:tc>
          <w:tcPr>
            <w:tcW w:w="1997" w:type="dxa"/>
            <w:tcBorders>
              <w:top w:val="nil"/>
              <w:left w:val="nil"/>
              <w:bottom w:val="single" w:sz="4" w:space="0" w:color="auto"/>
              <w:right w:val="single" w:sz="4" w:space="0" w:color="auto"/>
            </w:tcBorders>
            <w:shd w:val="clear" w:color="auto" w:fill="auto"/>
            <w:hideMark/>
          </w:tcPr>
          <w:p w14:paraId="372ADCE0"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R$ 1.620,19</w:t>
            </w:r>
          </w:p>
        </w:tc>
        <w:tc>
          <w:tcPr>
            <w:tcW w:w="7088" w:type="dxa"/>
            <w:tcBorders>
              <w:top w:val="nil"/>
              <w:left w:val="nil"/>
              <w:bottom w:val="single" w:sz="4" w:space="0" w:color="auto"/>
              <w:right w:val="single" w:sz="4" w:space="0" w:color="auto"/>
            </w:tcBorders>
            <w:shd w:val="clear" w:color="FFE699" w:fill="E7F1A0"/>
            <w:hideMark/>
          </w:tcPr>
          <w:p w14:paraId="02685A84" w14:textId="77777777" w:rsidR="00275E39" w:rsidRPr="00984FEC" w:rsidRDefault="00275E39" w:rsidP="00734655">
            <w:pPr>
              <w:rPr>
                <w:sz w:val="20"/>
                <w:szCs w:val="20"/>
                <w:lang w:eastAsia="pt-BR"/>
              </w:rPr>
            </w:pPr>
            <w:r w:rsidRPr="00984FEC">
              <w:rPr>
                <w:sz w:val="20"/>
                <w:szCs w:val="20"/>
                <w:lang w:eastAsia="pt-BR"/>
              </w:rPr>
              <w:t>Ensaios enzimáticos em leucócitos, eritrócitos ou tecidos para diagnóstico de EIM, incluindo preparo do material, dosagem de proteína e enzima de referência (cada)</w:t>
            </w:r>
          </w:p>
        </w:tc>
      </w:tr>
      <w:tr w:rsidR="00275E39" w:rsidRPr="00984FEC" w14:paraId="26679364"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B47D53F" w14:textId="77777777" w:rsidR="00275E39" w:rsidRPr="00984FEC" w:rsidRDefault="00275E39" w:rsidP="00734655">
            <w:pPr>
              <w:jc w:val="center"/>
              <w:rPr>
                <w:sz w:val="20"/>
                <w:szCs w:val="20"/>
                <w:lang w:eastAsia="pt-BR"/>
              </w:rPr>
            </w:pPr>
            <w:r w:rsidRPr="00984FEC">
              <w:rPr>
                <w:sz w:val="20"/>
                <w:szCs w:val="20"/>
                <w:lang w:eastAsia="pt-BR"/>
              </w:rPr>
              <w:t>40502120</w:t>
            </w:r>
          </w:p>
        </w:tc>
        <w:tc>
          <w:tcPr>
            <w:tcW w:w="1997" w:type="dxa"/>
            <w:tcBorders>
              <w:top w:val="nil"/>
              <w:left w:val="nil"/>
              <w:bottom w:val="single" w:sz="4" w:space="0" w:color="auto"/>
              <w:right w:val="single" w:sz="4" w:space="0" w:color="auto"/>
            </w:tcBorders>
            <w:shd w:val="clear" w:color="auto" w:fill="auto"/>
            <w:hideMark/>
          </w:tcPr>
          <w:p w14:paraId="6DCCC799"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R$ 1.620,19</w:t>
            </w:r>
          </w:p>
        </w:tc>
        <w:tc>
          <w:tcPr>
            <w:tcW w:w="7088" w:type="dxa"/>
            <w:tcBorders>
              <w:top w:val="nil"/>
              <w:left w:val="nil"/>
              <w:bottom w:val="single" w:sz="4" w:space="0" w:color="auto"/>
              <w:right w:val="single" w:sz="4" w:space="0" w:color="auto"/>
            </w:tcBorders>
            <w:shd w:val="clear" w:color="FFE699" w:fill="E7F1A0"/>
            <w:hideMark/>
          </w:tcPr>
          <w:p w14:paraId="64122022" w14:textId="77777777" w:rsidR="00275E39" w:rsidRPr="00984FEC" w:rsidRDefault="00275E39" w:rsidP="00734655">
            <w:pPr>
              <w:rPr>
                <w:sz w:val="20"/>
                <w:szCs w:val="20"/>
                <w:lang w:eastAsia="pt-BR"/>
              </w:rPr>
            </w:pPr>
            <w:r w:rsidRPr="00984FEC">
              <w:rPr>
                <w:sz w:val="20"/>
                <w:szCs w:val="20"/>
                <w:lang w:eastAsia="pt-BR"/>
              </w:rPr>
              <w:t>Ensaios enzimáticos no plasma para diagnóstico de EIM, incluindo enzima de referência (cada)</w:t>
            </w:r>
          </w:p>
        </w:tc>
      </w:tr>
      <w:tr w:rsidR="00275E39" w:rsidRPr="00984FEC" w14:paraId="0764B57B"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E8E3167" w14:textId="77777777" w:rsidR="00275E39" w:rsidRPr="00984FEC" w:rsidRDefault="00275E39" w:rsidP="00734655">
            <w:pPr>
              <w:jc w:val="center"/>
              <w:rPr>
                <w:sz w:val="20"/>
                <w:szCs w:val="20"/>
                <w:lang w:eastAsia="pt-BR"/>
              </w:rPr>
            </w:pPr>
            <w:r w:rsidRPr="00984FEC">
              <w:rPr>
                <w:sz w:val="20"/>
                <w:szCs w:val="20"/>
                <w:lang w:eastAsia="pt-BR"/>
              </w:rPr>
              <w:t>40502139</w:t>
            </w:r>
          </w:p>
        </w:tc>
        <w:tc>
          <w:tcPr>
            <w:tcW w:w="1997" w:type="dxa"/>
            <w:tcBorders>
              <w:top w:val="nil"/>
              <w:left w:val="nil"/>
              <w:bottom w:val="single" w:sz="4" w:space="0" w:color="auto"/>
              <w:right w:val="single" w:sz="4" w:space="0" w:color="auto"/>
            </w:tcBorders>
            <w:shd w:val="clear" w:color="auto" w:fill="auto"/>
            <w:hideMark/>
          </w:tcPr>
          <w:p w14:paraId="600A2098"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R$ 609,99</w:t>
            </w:r>
          </w:p>
        </w:tc>
        <w:tc>
          <w:tcPr>
            <w:tcW w:w="7088" w:type="dxa"/>
            <w:tcBorders>
              <w:top w:val="nil"/>
              <w:left w:val="nil"/>
              <w:bottom w:val="single" w:sz="4" w:space="0" w:color="auto"/>
              <w:right w:val="single" w:sz="4" w:space="0" w:color="auto"/>
            </w:tcBorders>
            <w:shd w:val="clear" w:color="FFE699" w:fill="E7F1A0"/>
            <w:hideMark/>
          </w:tcPr>
          <w:p w14:paraId="7F9161DF" w14:textId="77777777" w:rsidR="00275E39" w:rsidRPr="00984FEC" w:rsidRDefault="00275E39" w:rsidP="00734655">
            <w:pPr>
              <w:rPr>
                <w:sz w:val="20"/>
                <w:szCs w:val="20"/>
                <w:lang w:eastAsia="pt-BR"/>
              </w:rPr>
            </w:pPr>
            <w:r w:rsidRPr="00984FEC">
              <w:rPr>
                <w:sz w:val="20"/>
                <w:szCs w:val="20"/>
                <w:lang w:eastAsia="pt-BR"/>
              </w:rPr>
              <w:t>Teste duplo - 1 trimestre (PAPP-A+Beta-HCG) ou outros 2 em soro ou líquido aminiótico com elaboração de laudo contendo cálculo de risco para anomalias</w:t>
            </w:r>
            <w:r w:rsidRPr="00984FEC">
              <w:rPr>
                <w:sz w:val="20"/>
                <w:szCs w:val="20"/>
                <w:lang w:eastAsia="pt-BR"/>
              </w:rPr>
              <w:br/>
              <w:t>fetais</w:t>
            </w:r>
          </w:p>
        </w:tc>
      </w:tr>
      <w:tr w:rsidR="00275E39" w:rsidRPr="00984FEC" w14:paraId="08C4ACEB"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D92E0C3" w14:textId="77777777" w:rsidR="00275E39" w:rsidRPr="00984FEC" w:rsidRDefault="00275E39" w:rsidP="00734655">
            <w:pPr>
              <w:jc w:val="center"/>
              <w:rPr>
                <w:sz w:val="20"/>
                <w:szCs w:val="20"/>
                <w:lang w:eastAsia="pt-BR"/>
              </w:rPr>
            </w:pPr>
            <w:r w:rsidRPr="00984FEC">
              <w:rPr>
                <w:sz w:val="20"/>
                <w:szCs w:val="20"/>
                <w:lang w:eastAsia="pt-BR"/>
              </w:rPr>
              <w:t>40502147</w:t>
            </w:r>
          </w:p>
        </w:tc>
        <w:tc>
          <w:tcPr>
            <w:tcW w:w="1997" w:type="dxa"/>
            <w:tcBorders>
              <w:top w:val="nil"/>
              <w:left w:val="nil"/>
              <w:bottom w:val="single" w:sz="4" w:space="0" w:color="auto"/>
              <w:right w:val="single" w:sz="4" w:space="0" w:color="auto"/>
            </w:tcBorders>
            <w:shd w:val="clear" w:color="auto" w:fill="auto"/>
            <w:hideMark/>
          </w:tcPr>
          <w:p w14:paraId="46C571B4"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R$ 609,99</w:t>
            </w:r>
          </w:p>
        </w:tc>
        <w:tc>
          <w:tcPr>
            <w:tcW w:w="7088" w:type="dxa"/>
            <w:tcBorders>
              <w:top w:val="nil"/>
              <w:left w:val="nil"/>
              <w:bottom w:val="single" w:sz="4" w:space="0" w:color="auto"/>
              <w:right w:val="single" w:sz="4" w:space="0" w:color="auto"/>
            </w:tcBorders>
            <w:shd w:val="clear" w:color="FFE699" w:fill="E7F1A0"/>
            <w:hideMark/>
          </w:tcPr>
          <w:p w14:paraId="1FA7F091" w14:textId="77777777" w:rsidR="00275E39" w:rsidRPr="00984FEC" w:rsidRDefault="00275E39" w:rsidP="00734655">
            <w:pPr>
              <w:rPr>
                <w:sz w:val="20"/>
                <w:szCs w:val="20"/>
                <w:lang w:eastAsia="pt-BR"/>
              </w:rPr>
            </w:pPr>
            <w:r w:rsidRPr="00984FEC">
              <w:rPr>
                <w:sz w:val="20"/>
                <w:szCs w:val="20"/>
                <w:lang w:eastAsia="pt-BR"/>
              </w:rPr>
              <w:t>Teste duplo - 2 trimestre (AFP+Beta-HCG) ou outros 2 em soro ou líquido aminiótico com elaboração de laudo contendo cálculo de risco para anomalias</w:t>
            </w:r>
            <w:r w:rsidRPr="00984FEC">
              <w:rPr>
                <w:sz w:val="20"/>
                <w:szCs w:val="20"/>
                <w:lang w:eastAsia="pt-BR"/>
              </w:rPr>
              <w:br/>
              <w:t>fetais</w:t>
            </w:r>
          </w:p>
        </w:tc>
      </w:tr>
      <w:tr w:rsidR="00275E39" w:rsidRPr="00984FEC" w14:paraId="7EA6990B"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C2A565C" w14:textId="77777777" w:rsidR="00275E39" w:rsidRPr="00984FEC" w:rsidRDefault="00275E39" w:rsidP="00734655">
            <w:pPr>
              <w:jc w:val="center"/>
              <w:rPr>
                <w:sz w:val="20"/>
                <w:szCs w:val="20"/>
                <w:lang w:eastAsia="pt-BR"/>
              </w:rPr>
            </w:pPr>
            <w:r w:rsidRPr="00984FEC">
              <w:rPr>
                <w:sz w:val="20"/>
                <w:szCs w:val="20"/>
                <w:lang w:eastAsia="pt-BR"/>
              </w:rPr>
              <w:t>40502155</w:t>
            </w:r>
          </w:p>
        </w:tc>
        <w:tc>
          <w:tcPr>
            <w:tcW w:w="1997" w:type="dxa"/>
            <w:tcBorders>
              <w:top w:val="nil"/>
              <w:left w:val="nil"/>
              <w:bottom w:val="single" w:sz="4" w:space="0" w:color="auto"/>
              <w:right w:val="single" w:sz="4" w:space="0" w:color="auto"/>
            </w:tcBorders>
            <w:shd w:val="clear" w:color="auto" w:fill="auto"/>
            <w:hideMark/>
          </w:tcPr>
          <w:p w14:paraId="7F4000F4"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R$ 729,36</w:t>
            </w:r>
          </w:p>
        </w:tc>
        <w:tc>
          <w:tcPr>
            <w:tcW w:w="7088" w:type="dxa"/>
            <w:tcBorders>
              <w:top w:val="nil"/>
              <w:left w:val="nil"/>
              <w:bottom w:val="single" w:sz="4" w:space="0" w:color="auto"/>
              <w:right w:val="single" w:sz="4" w:space="0" w:color="auto"/>
            </w:tcBorders>
            <w:shd w:val="clear" w:color="FFE699" w:fill="E7F1A0"/>
            <w:hideMark/>
          </w:tcPr>
          <w:p w14:paraId="55718275" w14:textId="77777777" w:rsidR="00275E39" w:rsidRPr="00984FEC" w:rsidRDefault="00275E39" w:rsidP="00734655">
            <w:pPr>
              <w:rPr>
                <w:sz w:val="20"/>
                <w:szCs w:val="20"/>
                <w:lang w:eastAsia="pt-BR"/>
              </w:rPr>
            </w:pPr>
            <w:r w:rsidRPr="00984FEC">
              <w:rPr>
                <w:sz w:val="20"/>
                <w:szCs w:val="20"/>
                <w:lang w:eastAsia="pt-BR"/>
              </w:rPr>
              <w:t>Teste triplo (AFP+Beta-HCG+Estriol) ou outros 3 em soro ou líquido aminiótico com elaboração de laudo contendo cálculo de risco para anomalias fetais</w:t>
            </w:r>
          </w:p>
        </w:tc>
      </w:tr>
      <w:tr w:rsidR="00275E39" w:rsidRPr="00984FEC" w14:paraId="3F292A16"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84A3354" w14:textId="77777777" w:rsidR="00275E39" w:rsidRPr="00984FEC" w:rsidRDefault="00275E39" w:rsidP="00734655">
            <w:pPr>
              <w:jc w:val="center"/>
              <w:rPr>
                <w:sz w:val="20"/>
                <w:szCs w:val="20"/>
                <w:lang w:eastAsia="pt-BR"/>
              </w:rPr>
            </w:pPr>
            <w:r w:rsidRPr="00984FEC">
              <w:rPr>
                <w:sz w:val="20"/>
                <w:szCs w:val="20"/>
                <w:lang w:eastAsia="pt-BR"/>
              </w:rPr>
              <w:t>40502163</w:t>
            </w:r>
          </w:p>
        </w:tc>
        <w:tc>
          <w:tcPr>
            <w:tcW w:w="1997" w:type="dxa"/>
            <w:tcBorders>
              <w:top w:val="nil"/>
              <w:left w:val="nil"/>
              <w:bottom w:val="single" w:sz="4" w:space="0" w:color="auto"/>
              <w:right w:val="single" w:sz="4" w:space="0" w:color="auto"/>
            </w:tcBorders>
            <w:shd w:val="clear" w:color="auto" w:fill="auto"/>
            <w:hideMark/>
          </w:tcPr>
          <w:p w14:paraId="31A012EE"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R$ 251,74</w:t>
            </w:r>
          </w:p>
        </w:tc>
        <w:tc>
          <w:tcPr>
            <w:tcW w:w="7088" w:type="dxa"/>
            <w:tcBorders>
              <w:top w:val="nil"/>
              <w:left w:val="nil"/>
              <w:bottom w:val="single" w:sz="4" w:space="0" w:color="auto"/>
              <w:right w:val="single" w:sz="4" w:space="0" w:color="auto"/>
            </w:tcBorders>
            <w:shd w:val="clear" w:color="FFE699" w:fill="E7F1A0"/>
            <w:hideMark/>
          </w:tcPr>
          <w:p w14:paraId="65030023" w14:textId="77777777" w:rsidR="00275E39" w:rsidRPr="00984FEC" w:rsidRDefault="00275E39" w:rsidP="00734655">
            <w:pPr>
              <w:rPr>
                <w:sz w:val="20"/>
                <w:szCs w:val="20"/>
                <w:lang w:eastAsia="pt-BR"/>
              </w:rPr>
            </w:pPr>
            <w:r w:rsidRPr="00984FEC">
              <w:rPr>
                <w:sz w:val="20"/>
                <w:szCs w:val="20"/>
                <w:lang w:eastAsia="pt-BR"/>
              </w:rPr>
              <w:t>Testes químicos de triagem em urina para erros inatos do metabolismo (cada)</w:t>
            </w:r>
          </w:p>
        </w:tc>
      </w:tr>
      <w:tr w:rsidR="00275E39" w:rsidRPr="00984FEC" w14:paraId="718758F8"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94072FF" w14:textId="77777777" w:rsidR="00275E39" w:rsidRPr="00984FEC" w:rsidRDefault="00275E39" w:rsidP="00734655">
            <w:pPr>
              <w:jc w:val="center"/>
              <w:rPr>
                <w:sz w:val="20"/>
                <w:szCs w:val="20"/>
                <w:lang w:eastAsia="pt-BR"/>
              </w:rPr>
            </w:pPr>
            <w:r w:rsidRPr="00984FEC">
              <w:rPr>
                <w:sz w:val="20"/>
                <w:szCs w:val="20"/>
                <w:lang w:eastAsia="pt-BR"/>
              </w:rPr>
              <w:t>Capítulo 4</w:t>
            </w:r>
          </w:p>
        </w:tc>
        <w:tc>
          <w:tcPr>
            <w:tcW w:w="1997" w:type="dxa"/>
            <w:tcBorders>
              <w:top w:val="nil"/>
              <w:left w:val="nil"/>
              <w:bottom w:val="single" w:sz="4" w:space="0" w:color="auto"/>
              <w:right w:val="single" w:sz="4" w:space="0" w:color="auto"/>
            </w:tcBorders>
            <w:shd w:val="clear" w:color="auto" w:fill="auto"/>
            <w:hideMark/>
          </w:tcPr>
          <w:p w14:paraId="288874C8"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 </w:t>
            </w:r>
          </w:p>
        </w:tc>
        <w:tc>
          <w:tcPr>
            <w:tcW w:w="7088" w:type="dxa"/>
            <w:tcBorders>
              <w:top w:val="nil"/>
              <w:left w:val="nil"/>
              <w:bottom w:val="single" w:sz="4" w:space="0" w:color="auto"/>
              <w:right w:val="single" w:sz="4" w:space="0" w:color="auto"/>
            </w:tcBorders>
            <w:shd w:val="clear" w:color="FFE699" w:fill="E7F1A0"/>
            <w:hideMark/>
          </w:tcPr>
          <w:p w14:paraId="15F4F5D3" w14:textId="77777777" w:rsidR="00275E39" w:rsidRPr="00984FEC" w:rsidRDefault="00275E39" w:rsidP="00734655">
            <w:pPr>
              <w:rPr>
                <w:sz w:val="20"/>
                <w:szCs w:val="20"/>
                <w:lang w:eastAsia="pt-BR"/>
              </w:rPr>
            </w:pPr>
            <w:r w:rsidRPr="00984FEC">
              <w:rPr>
                <w:sz w:val="20"/>
                <w:szCs w:val="20"/>
                <w:lang w:eastAsia="pt-BR"/>
              </w:rPr>
              <w:t>GENÉTICA MOLECULAR  -  4.05.03.00-3</w:t>
            </w:r>
          </w:p>
        </w:tc>
      </w:tr>
      <w:tr w:rsidR="00275E39" w:rsidRPr="00984FEC" w14:paraId="53E5F24A"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06D2092" w14:textId="77777777" w:rsidR="00275E39" w:rsidRPr="00984FEC" w:rsidRDefault="00275E39" w:rsidP="00734655">
            <w:pPr>
              <w:jc w:val="center"/>
              <w:rPr>
                <w:sz w:val="20"/>
                <w:szCs w:val="20"/>
                <w:lang w:eastAsia="pt-BR"/>
              </w:rPr>
            </w:pPr>
            <w:r w:rsidRPr="00984FEC">
              <w:rPr>
                <w:sz w:val="20"/>
                <w:szCs w:val="20"/>
                <w:lang w:eastAsia="pt-BR"/>
              </w:rPr>
              <w:t>40503011</w:t>
            </w:r>
          </w:p>
        </w:tc>
        <w:tc>
          <w:tcPr>
            <w:tcW w:w="1997" w:type="dxa"/>
            <w:tcBorders>
              <w:top w:val="nil"/>
              <w:left w:val="nil"/>
              <w:bottom w:val="single" w:sz="4" w:space="0" w:color="auto"/>
              <w:right w:val="single" w:sz="4" w:space="0" w:color="auto"/>
            </w:tcBorders>
            <w:shd w:val="clear" w:color="auto" w:fill="auto"/>
            <w:hideMark/>
          </w:tcPr>
          <w:p w14:paraId="25877242"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R$ 286,78</w:t>
            </w:r>
          </w:p>
        </w:tc>
        <w:tc>
          <w:tcPr>
            <w:tcW w:w="7088" w:type="dxa"/>
            <w:tcBorders>
              <w:top w:val="nil"/>
              <w:left w:val="nil"/>
              <w:bottom w:val="single" w:sz="4" w:space="0" w:color="auto"/>
              <w:right w:val="single" w:sz="4" w:space="0" w:color="auto"/>
            </w:tcBorders>
            <w:shd w:val="clear" w:color="FFE699" w:fill="E7F1A0"/>
            <w:hideMark/>
          </w:tcPr>
          <w:p w14:paraId="58371322" w14:textId="77777777" w:rsidR="00275E39" w:rsidRPr="00984FEC" w:rsidRDefault="00275E39" w:rsidP="00734655">
            <w:pPr>
              <w:rPr>
                <w:sz w:val="20"/>
                <w:szCs w:val="20"/>
                <w:lang w:eastAsia="pt-BR"/>
              </w:rPr>
            </w:pPr>
            <w:r w:rsidRPr="00984FEC">
              <w:rPr>
                <w:sz w:val="20"/>
                <w:szCs w:val="20"/>
                <w:lang w:eastAsia="pt-BR"/>
              </w:rPr>
              <w:t>Análise de DNA com enzimas de restrição por enzima utilizada, por amostra</w:t>
            </w:r>
          </w:p>
        </w:tc>
      </w:tr>
      <w:tr w:rsidR="00275E39" w:rsidRPr="00984FEC" w14:paraId="1C772B51"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78CF326" w14:textId="77777777" w:rsidR="00275E39" w:rsidRPr="00984FEC" w:rsidRDefault="00275E39" w:rsidP="00734655">
            <w:pPr>
              <w:jc w:val="center"/>
              <w:rPr>
                <w:sz w:val="20"/>
                <w:szCs w:val="20"/>
                <w:lang w:eastAsia="pt-BR"/>
              </w:rPr>
            </w:pPr>
            <w:r w:rsidRPr="00984FEC">
              <w:rPr>
                <w:sz w:val="20"/>
                <w:szCs w:val="20"/>
                <w:lang w:eastAsia="pt-BR"/>
              </w:rPr>
              <w:t>40503020</w:t>
            </w:r>
          </w:p>
        </w:tc>
        <w:tc>
          <w:tcPr>
            <w:tcW w:w="1997" w:type="dxa"/>
            <w:tcBorders>
              <w:top w:val="nil"/>
              <w:left w:val="nil"/>
              <w:bottom w:val="single" w:sz="4" w:space="0" w:color="auto"/>
              <w:right w:val="single" w:sz="4" w:space="0" w:color="auto"/>
            </w:tcBorders>
            <w:shd w:val="clear" w:color="auto" w:fill="auto"/>
            <w:hideMark/>
          </w:tcPr>
          <w:p w14:paraId="3558D2B8"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R$ 229,59</w:t>
            </w:r>
          </w:p>
        </w:tc>
        <w:tc>
          <w:tcPr>
            <w:tcW w:w="7088" w:type="dxa"/>
            <w:tcBorders>
              <w:top w:val="nil"/>
              <w:left w:val="nil"/>
              <w:bottom w:val="single" w:sz="4" w:space="0" w:color="auto"/>
              <w:right w:val="single" w:sz="4" w:space="0" w:color="auto"/>
            </w:tcBorders>
            <w:shd w:val="clear" w:color="FFE699" w:fill="E7F1A0"/>
            <w:hideMark/>
          </w:tcPr>
          <w:p w14:paraId="2B98B57C" w14:textId="77777777" w:rsidR="00275E39" w:rsidRPr="00984FEC" w:rsidRDefault="00275E39" w:rsidP="00734655">
            <w:pPr>
              <w:rPr>
                <w:sz w:val="20"/>
                <w:szCs w:val="20"/>
                <w:lang w:eastAsia="pt-BR"/>
              </w:rPr>
            </w:pPr>
            <w:r w:rsidRPr="00984FEC">
              <w:rPr>
                <w:sz w:val="20"/>
                <w:szCs w:val="20"/>
                <w:lang w:eastAsia="pt-BR"/>
              </w:rPr>
              <w:t>Análise de DNA fetal por enzima de restrição, por enzima utilizada, por amostra (adicional nos exames em que já foi feito o PCR 4.05.03.06-2 e depende da enzima para estabelecer o diagnóstico)</w:t>
            </w:r>
          </w:p>
        </w:tc>
      </w:tr>
      <w:tr w:rsidR="00275E39" w:rsidRPr="00984FEC" w14:paraId="73736A83"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2C59107" w14:textId="77777777" w:rsidR="00275E39" w:rsidRPr="00984FEC" w:rsidRDefault="00275E39" w:rsidP="00734655">
            <w:pPr>
              <w:jc w:val="center"/>
              <w:rPr>
                <w:sz w:val="20"/>
                <w:szCs w:val="20"/>
                <w:lang w:eastAsia="pt-BR"/>
              </w:rPr>
            </w:pPr>
            <w:r w:rsidRPr="00984FEC">
              <w:rPr>
                <w:sz w:val="20"/>
                <w:szCs w:val="20"/>
                <w:lang w:eastAsia="pt-BR"/>
              </w:rPr>
              <w:t>40503160</w:t>
            </w:r>
          </w:p>
        </w:tc>
        <w:tc>
          <w:tcPr>
            <w:tcW w:w="1997" w:type="dxa"/>
            <w:tcBorders>
              <w:top w:val="nil"/>
              <w:left w:val="nil"/>
              <w:bottom w:val="single" w:sz="4" w:space="0" w:color="auto"/>
              <w:right w:val="single" w:sz="4" w:space="0" w:color="auto"/>
            </w:tcBorders>
            <w:shd w:val="clear" w:color="auto" w:fill="auto"/>
            <w:hideMark/>
          </w:tcPr>
          <w:p w14:paraId="105981C7"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R$ 535,47</w:t>
            </w:r>
          </w:p>
        </w:tc>
        <w:tc>
          <w:tcPr>
            <w:tcW w:w="7088" w:type="dxa"/>
            <w:tcBorders>
              <w:top w:val="nil"/>
              <w:left w:val="nil"/>
              <w:bottom w:val="single" w:sz="4" w:space="0" w:color="auto"/>
              <w:right w:val="single" w:sz="4" w:space="0" w:color="auto"/>
            </w:tcBorders>
            <w:shd w:val="clear" w:color="FFE699" w:fill="E7F1A0"/>
            <w:hideMark/>
          </w:tcPr>
          <w:p w14:paraId="54D466AA" w14:textId="77777777" w:rsidR="00275E39" w:rsidRPr="00984FEC" w:rsidRDefault="00275E39" w:rsidP="00734655">
            <w:pPr>
              <w:rPr>
                <w:sz w:val="20"/>
                <w:szCs w:val="20"/>
                <w:lang w:eastAsia="pt-BR"/>
              </w:rPr>
            </w:pPr>
            <w:r w:rsidRPr="00984FEC">
              <w:rPr>
                <w:sz w:val="20"/>
                <w:szCs w:val="20"/>
                <w:lang w:eastAsia="pt-BR"/>
              </w:rPr>
              <w:t>Análise de DNA pela técnica de Southern Blot, por sonda utilizada, por amostra.</w:t>
            </w:r>
          </w:p>
        </w:tc>
      </w:tr>
      <w:tr w:rsidR="00275E39" w:rsidRPr="00984FEC" w14:paraId="28761269"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DCA0CDE" w14:textId="77777777" w:rsidR="00275E39" w:rsidRPr="00984FEC" w:rsidRDefault="00275E39" w:rsidP="00734655">
            <w:pPr>
              <w:jc w:val="center"/>
              <w:rPr>
                <w:sz w:val="20"/>
                <w:szCs w:val="20"/>
                <w:lang w:eastAsia="pt-BR"/>
              </w:rPr>
            </w:pPr>
            <w:r w:rsidRPr="00984FEC">
              <w:rPr>
                <w:sz w:val="20"/>
                <w:szCs w:val="20"/>
                <w:lang w:eastAsia="pt-BR"/>
              </w:rPr>
              <w:t>40503143</w:t>
            </w:r>
          </w:p>
        </w:tc>
        <w:tc>
          <w:tcPr>
            <w:tcW w:w="1997" w:type="dxa"/>
            <w:tcBorders>
              <w:top w:val="nil"/>
              <w:left w:val="nil"/>
              <w:bottom w:val="single" w:sz="4" w:space="0" w:color="auto"/>
              <w:right w:val="single" w:sz="4" w:space="0" w:color="auto"/>
            </w:tcBorders>
            <w:shd w:val="clear" w:color="auto" w:fill="auto"/>
            <w:hideMark/>
          </w:tcPr>
          <w:p w14:paraId="3B5C5C11"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R$ 703,99</w:t>
            </w:r>
          </w:p>
        </w:tc>
        <w:tc>
          <w:tcPr>
            <w:tcW w:w="7088" w:type="dxa"/>
            <w:tcBorders>
              <w:top w:val="nil"/>
              <w:left w:val="nil"/>
              <w:bottom w:val="single" w:sz="4" w:space="0" w:color="auto"/>
              <w:right w:val="single" w:sz="4" w:space="0" w:color="auto"/>
            </w:tcBorders>
            <w:shd w:val="clear" w:color="FFE699" w:fill="E7F1A0"/>
            <w:hideMark/>
          </w:tcPr>
          <w:p w14:paraId="6144D396" w14:textId="77777777" w:rsidR="00275E39" w:rsidRPr="00984FEC" w:rsidRDefault="00275E39" w:rsidP="00734655">
            <w:pPr>
              <w:rPr>
                <w:sz w:val="20"/>
                <w:szCs w:val="20"/>
                <w:lang w:eastAsia="pt-BR"/>
              </w:rPr>
            </w:pPr>
            <w:r w:rsidRPr="00984FEC">
              <w:rPr>
                <w:sz w:val="20"/>
                <w:szCs w:val="20"/>
                <w:lang w:eastAsia="pt-BR"/>
              </w:rPr>
              <w:t>Amplificação do material genético (por PCR, PCR em tempo Real, LCR, RT-PCR ou outras técnicas), por primer utilizado, por amostra..</w:t>
            </w:r>
          </w:p>
        </w:tc>
      </w:tr>
      <w:tr w:rsidR="00275E39" w:rsidRPr="00984FEC" w14:paraId="2768CFBF"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4AD15B8" w14:textId="77777777" w:rsidR="00275E39" w:rsidRPr="00984FEC" w:rsidRDefault="00275E39" w:rsidP="00734655">
            <w:pPr>
              <w:jc w:val="center"/>
              <w:rPr>
                <w:sz w:val="20"/>
                <w:szCs w:val="20"/>
                <w:lang w:eastAsia="pt-BR"/>
              </w:rPr>
            </w:pPr>
            <w:r w:rsidRPr="00984FEC">
              <w:rPr>
                <w:sz w:val="20"/>
                <w:szCs w:val="20"/>
                <w:lang w:eastAsia="pt-BR"/>
              </w:rPr>
              <w:t>40503038</w:t>
            </w:r>
          </w:p>
        </w:tc>
        <w:tc>
          <w:tcPr>
            <w:tcW w:w="1997" w:type="dxa"/>
            <w:tcBorders>
              <w:top w:val="nil"/>
              <w:left w:val="nil"/>
              <w:bottom w:val="single" w:sz="4" w:space="0" w:color="auto"/>
              <w:right w:val="single" w:sz="4" w:space="0" w:color="auto"/>
            </w:tcBorders>
            <w:shd w:val="clear" w:color="auto" w:fill="auto"/>
            <w:hideMark/>
          </w:tcPr>
          <w:p w14:paraId="0F2709F1"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R$ 428,66</w:t>
            </w:r>
          </w:p>
        </w:tc>
        <w:tc>
          <w:tcPr>
            <w:tcW w:w="7088" w:type="dxa"/>
            <w:tcBorders>
              <w:top w:val="nil"/>
              <w:left w:val="nil"/>
              <w:bottom w:val="single" w:sz="4" w:space="0" w:color="auto"/>
              <w:right w:val="single" w:sz="4" w:space="0" w:color="auto"/>
            </w:tcBorders>
            <w:shd w:val="clear" w:color="FFE699" w:fill="E7F1A0"/>
            <w:hideMark/>
          </w:tcPr>
          <w:p w14:paraId="67B50AB6" w14:textId="77777777" w:rsidR="00275E39" w:rsidRPr="00984FEC" w:rsidRDefault="00275E39" w:rsidP="00734655">
            <w:pPr>
              <w:rPr>
                <w:sz w:val="20"/>
                <w:szCs w:val="20"/>
                <w:lang w:eastAsia="pt-BR"/>
              </w:rPr>
            </w:pPr>
            <w:r w:rsidRPr="00984FEC">
              <w:rPr>
                <w:sz w:val="20"/>
                <w:szCs w:val="20"/>
                <w:lang w:eastAsia="pt-BR"/>
              </w:rPr>
              <w:t>Análise de DNA fetal por sonda ou PCR por locus, por amostra</w:t>
            </w:r>
          </w:p>
        </w:tc>
      </w:tr>
      <w:tr w:rsidR="00275E39" w:rsidRPr="00984FEC" w14:paraId="67A1E67B"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AF68DE0" w14:textId="77777777" w:rsidR="00275E39" w:rsidRPr="00984FEC" w:rsidRDefault="00275E39" w:rsidP="00734655">
            <w:pPr>
              <w:jc w:val="center"/>
              <w:rPr>
                <w:sz w:val="20"/>
                <w:szCs w:val="20"/>
                <w:lang w:eastAsia="pt-BR"/>
              </w:rPr>
            </w:pPr>
            <w:r w:rsidRPr="00984FEC">
              <w:rPr>
                <w:sz w:val="20"/>
                <w:szCs w:val="20"/>
                <w:lang w:eastAsia="pt-BR"/>
              </w:rPr>
              <w:t>40503046</w:t>
            </w:r>
          </w:p>
        </w:tc>
        <w:tc>
          <w:tcPr>
            <w:tcW w:w="1997" w:type="dxa"/>
            <w:tcBorders>
              <w:top w:val="nil"/>
              <w:left w:val="nil"/>
              <w:bottom w:val="single" w:sz="4" w:space="0" w:color="auto"/>
              <w:right w:val="single" w:sz="4" w:space="0" w:color="auto"/>
            </w:tcBorders>
            <w:shd w:val="clear" w:color="auto" w:fill="auto"/>
            <w:hideMark/>
          </w:tcPr>
          <w:p w14:paraId="5FADD31E"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R$ 108,08</w:t>
            </w:r>
          </w:p>
        </w:tc>
        <w:tc>
          <w:tcPr>
            <w:tcW w:w="7088" w:type="dxa"/>
            <w:tcBorders>
              <w:top w:val="nil"/>
              <w:left w:val="nil"/>
              <w:bottom w:val="single" w:sz="4" w:space="0" w:color="auto"/>
              <w:right w:val="single" w:sz="4" w:space="0" w:color="auto"/>
            </w:tcBorders>
            <w:shd w:val="clear" w:color="FFE699" w:fill="E7F1A0"/>
            <w:hideMark/>
          </w:tcPr>
          <w:p w14:paraId="2A8912C5" w14:textId="77777777" w:rsidR="00275E39" w:rsidRPr="00984FEC" w:rsidRDefault="00275E39" w:rsidP="00734655">
            <w:pPr>
              <w:rPr>
                <w:sz w:val="20"/>
                <w:szCs w:val="20"/>
                <w:lang w:eastAsia="pt-BR"/>
              </w:rPr>
            </w:pPr>
            <w:r w:rsidRPr="00984FEC">
              <w:rPr>
                <w:sz w:val="20"/>
                <w:szCs w:val="20"/>
                <w:lang w:eastAsia="pt-BR"/>
              </w:rPr>
              <w:t>Análise de DNA pela técnica multiplex por locus extra, por amostra</w:t>
            </w:r>
          </w:p>
        </w:tc>
      </w:tr>
      <w:tr w:rsidR="00275E39" w:rsidRPr="00984FEC" w14:paraId="7EEBE536"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913F17F" w14:textId="77777777" w:rsidR="00275E39" w:rsidRPr="00984FEC" w:rsidRDefault="00275E39" w:rsidP="00734655">
            <w:pPr>
              <w:jc w:val="center"/>
              <w:rPr>
                <w:sz w:val="20"/>
                <w:szCs w:val="20"/>
                <w:lang w:eastAsia="pt-BR"/>
              </w:rPr>
            </w:pPr>
            <w:r w:rsidRPr="00984FEC">
              <w:rPr>
                <w:sz w:val="20"/>
                <w:szCs w:val="20"/>
                <w:lang w:eastAsia="pt-BR"/>
              </w:rPr>
              <w:t>40503151</w:t>
            </w:r>
          </w:p>
        </w:tc>
        <w:tc>
          <w:tcPr>
            <w:tcW w:w="1997" w:type="dxa"/>
            <w:tcBorders>
              <w:top w:val="nil"/>
              <w:left w:val="nil"/>
              <w:bottom w:val="single" w:sz="4" w:space="0" w:color="auto"/>
              <w:right w:val="single" w:sz="4" w:space="0" w:color="auto"/>
            </w:tcBorders>
            <w:shd w:val="clear" w:color="auto" w:fill="auto"/>
            <w:hideMark/>
          </w:tcPr>
          <w:p w14:paraId="1D2475CC"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R$ 535,47</w:t>
            </w:r>
          </w:p>
        </w:tc>
        <w:tc>
          <w:tcPr>
            <w:tcW w:w="7088" w:type="dxa"/>
            <w:tcBorders>
              <w:top w:val="nil"/>
              <w:left w:val="nil"/>
              <w:bottom w:val="single" w:sz="4" w:space="0" w:color="auto"/>
              <w:right w:val="single" w:sz="4" w:space="0" w:color="auto"/>
            </w:tcBorders>
            <w:shd w:val="clear" w:color="FFE699" w:fill="E7F1A0"/>
            <w:hideMark/>
          </w:tcPr>
          <w:p w14:paraId="1AC7D2BA" w14:textId="77777777" w:rsidR="00275E39" w:rsidRPr="00984FEC" w:rsidRDefault="00275E39" w:rsidP="00734655">
            <w:pPr>
              <w:rPr>
                <w:sz w:val="20"/>
                <w:szCs w:val="20"/>
                <w:lang w:eastAsia="pt-BR"/>
              </w:rPr>
            </w:pPr>
            <w:r w:rsidRPr="00984FEC">
              <w:rPr>
                <w:sz w:val="20"/>
                <w:szCs w:val="20"/>
                <w:lang w:eastAsia="pt-BR"/>
              </w:rPr>
              <w:t>Análise de DNA por MLPA, por sonda de DNA utilizada, por amostra</w:t>
            </w:r>
          </w:p>
        </w:tc>
      </w:tr>
      <w:tr w:rsidR="00275E39" w:rsidRPr="00984FEC" w14:paraId="2D15B69B"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AC538EF" w14:textId="77777777" w:rsidR="00275E39" w:rsidRPr="00984FEC" w:rsidRDefault="00275E39" w:rsidP="00734655">
            <w:pPr>
              <w:jc w:val="center"/>
              <w:rPr>
                <w:sz w:val="20"/>
                <w:szCs w:val="20"/>
                <w:lang w:eastAsia="pt-BR"/>
              </w:rPr>
            </w:pPr>
            <w:r w:rsidRPr="00984FEC">
              <w:rPr>
                <w:sz w:val="20"/>
                <w:szCs w:val="20"/>
                <w:lang w:eastAsia="pt-BR"/>
              </w:rPr>
              <w:t>40503224</w:t>
            </w:r>
          </w:p>
        </w:tc>
        <w:tc>
          <w:tcPr>
            <w:tcW w:w="1997" w:type="dxa"/>
            <w:tcBorders>
              <w:top w:val="nil"/>
              <w:left w:val="nil"/>
              <w:bottom w:val="single" w:sz="4" w:space="0" w:color="auto"/>
              <w:right w:val="single" w:sz="4" w:space="0" w:color="auto"/>
            </w:tcBorders>
            <w:shd w:val="clear" w:color="auto" w:fill="auto"/>
            <w:hideMark/>
          </w:tcPr>
          <w:p w14:paraId="3B260D74"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R$ 628,79</w:t>
            </w:r>
          </w:p>
        </w:tc>
        <w:tc>
          <w:tcPr>
            <w:tcW w:w="7088" w:type="dxa"/>
            <w:tcBorders>
              <w:top w:val="nil"/>
              <w:left w:val="nil"/>
              <w:bottom w:val="single" w:sz="4" w:space="0" w:color="auto"/>
              <w:right w:val="single" w:sz="4" w:space="0" w:color="auto"/>
            </w:tcBorders>
            <w:shd w:val="clear" w:color="FFE699" w:fill="E7F1A0"/>
            <w:hideMark/>
          </w:tcPr>
          <w:p w14:paraId="3DDEF2CF" w14:textId="77777777" w:rsidR="00275E39" w:rsidRPr="00984FEC" w:rsidRDefault="00275E39" w:rsidP="00734655">
            <w:pPr>
              <w:rPr>
                <w:sz w:val="20"/>
                <w:szCs w:val="20"/>
                <w:lang w:eastAsia="pt-BR"/>
              </w:rPr>
            </w:pPr>
            <w:r w:rsidRPr="00984FEC">
              <w:rPr>
                <w:sz w:val="20"/>
                <w:szCs w:val="20"/>
                <w:lang w:eastAsia="pt-BR"/>
              </w:rPr>
              <w:t>Análise de expressão gênica por locus, por amostra, por CGH array, SNP array ou outras técnicas..</w:t>
            </w:r>
          </w:p>
        </w:tc>
      </w:tr>
      <w:tr w:rsidR="00275E39" w:rsidRPr="00984FEC" w14:paraId="6AB18116"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50B361F" w14:textId="77777777" w:rsidR="00275E39" w:rsidRPr="00984FEC" w:rsidRDefault="00275E39" w:rsidP="00734655">
            <w:pPr>
              <w:jc w:val="center"/>
              <w:rPr>
                <w:sz w:val="20"/>
                <w:szCs w:val="20"/>
                <w:lang w:eastAsia="pt-BR"/>
              </w:rPr>
            </w:pPr>
            <w:r w:rsidRPr="00984FEC">
              <w:rPr>
                <w:sz w:val="20"/>
                <w:szCs w:val="20"/>
                <w:lang w:eastAsia="pt-BR"/>
              </w:rPr>
              <w:t>40503208</w:t>
            </w:r>
          </w:p>
        </w:tc>
        <w:tc>
          <w:tcPr>
            <w:tcW w:w="1997" w:type="dxa"/>
            <w:tcBorders>
              <w:top w:val="nil"/>
              <w:left w:val="nil"/>
              <w:bottom w:val="single" w:sz="4" w:space="0" w:color="auto"/>
              <w:right w:val="single" w:sz="4" w:space="0" w:color="auto"/>
            </w:tcBorders>
            <w:shd w:val="clear" w:color="auto" w:fill="auto"/>
            <w:hideMark/>
          </w:tcPr>
          <w:p w14:paraId="0A2806A0"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R$ 244,00</w:t>
            </w:r>
          </w:p>
        </w:tc>
        <w:tc>
          <w:tcPr>
            <w:tcW w:w="7088" w:type="dxa"/>
            <w:tcBorders>
              <w:top w:val="nil"/>
              <w:left w:val="nil"/>
              <w:bottom w:val="single" w:sz="4" w:space="0" w:color="auto"/>
              <w:right w:val="single" w:sz="4" w:space="0" w:color="auto"/>
            </w:tcBorders>
            <w:shd w:val="clear" w:color="FFE699" w:fill="E7F1A0"/>
            <w:hideMark/>
          </w:tcPr>
          <w:p w14:paraId="3C92E6EA" w14:textId="77777777" w:rsidR="00275E39" w:rsidRPr="00984FEC" w:rsidRDefault="00275E39" w:rsidP="00734655">
            <w:pPr>
              <w:rPr>
                <w:sz w:val="20"/>
                <w:szCs w:val="20"/>
                <w:lang w:eastAsia="pt-BR"/>
              </w:rPr>
            </w:pPr>
            <w:r w:rsidRPr="00984FEC">
              <w:rPr>
                <w:sz w:val="20"/>
                <w:szCs w:val="20"/>
                <w:lang w:eastAsia="pt-BR"/>
              </w:rPr>
              <w:t>Coloração de gel e Fotodocumentação da análise molecular, por amostra</w:t>
            </w:r>
          </w:p>
        </w:tc>
      </w:tr>
      <w:tr w:rsidR="00275E39" w:rsidRPr="00984FEC" w14:paraId="5B93D172"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6B22047" w14:textId="77777777" w:rsidR="00275E39" w:rsidRPr="00984FEC" w:rsidRDefault="00275E39" w:rsidP="00734655">
            <w:pPr>
              <w:jc w:val="center"/>
              <w:rPr>
                <w:sz w:val="20"/>
                <w:szCs w:val="20"/>
                <w:lang w:eastAsia="pt-BR"/>
              </w:rPr>
            </w:pPr>
            <w:r w:rsidRPr="00984FEC">
              <w:rPr>
                <w:sz w:val="20"/>
                <w:szCs w:val="20"/>
                <w:lang w:eastAsia="pt-BR"/>
              </w:rPr>
              <w:t>40503232</w:t>
            </w:r>
          </w:p>
        </w:tc>
        <w:tc>
          <w:tcPr>
            <w:tcW w:w="1997" w:type="dxa"/>
            <w:tcBorders>
              <w:top w:val="nil"/>
              <w:left w:val="nil"/>
              <w:bottom w:val="single" w:sz="4" w:space="0" w:color="auto"/>
              <w:right w:val="single" w:sz="4" w:space="0" w:color="auto"/>
            </w:tcBorders>
            <w:shd w:val="clear" w:color="auto" w:fill="auto"/>
            <w:hideMark/>
          </w:tcPr>
          <w:p w14:paraId="6A8D2439"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R$ 2.160,67</w:t>
            </w:r>
          </w:p>
        </w:tc>
        <w:tc>
          <w:tcPr>
            <w:tcW w:w="7088" w:type="dxa"/>
            <w:tcBorders>
              <w:top w:val="nil"/>
              <w:left w:val="nil"/>
              <w:bottom w:val="single" w:sz="4" w:space="0" w:color="auto"/>
              <w:right w:val="single" w:sz="4" w:space="0" w:color="auto"/>
            </w:tcBorders>
            <w:shd w:val="clear" w:color="FFE699" w:fill="E7F1A0"/>
            <w:hideMark/>
          </w:tcPr>
          <w:p w14:paraId="43B39625" w14:textId="77777777" w:rsidR="00275E39" w:rsidRPr="00984FEC" w:rsidRDefault="00275E39" w:rsidP="00734655">
            <w:pPr>
              <w:rPr>
                <w:sz w:val="20"/>
                <w:szCs w:val="20"/>
                <w:lang w:eastAsia="pt-BR"/>
              </w:rPr>
            </w:pPr>
            <w:r w:rsidRPr="00984FEC">
              <w:rPr>
                <w:sz w:val="20"/>
                <w:szCs w:val="20"/>
                <w:lang w:eastAsia="pt-BR"/>
              </w:rPr>
              <w:t>Detecção pré-natal ou pós-natal de alterações cromossômicas submicroscópicas reconhecidamente causadoras de síndrome de genes contíguos, por FISH, qPCR ou outra técnica, por locus, por amostra.</w:t>
            </w:r>
          </w:p>
        </w:tc>
      </w:tr>
      <w:tr w:rsidR="00275E39" w:rsidRPr="00984FEC" w14:paraId="07FA9AA9"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0D6F19B" w14:textId="77777777" w:rsidR="00275E39" w:rsidRPr="00984FEC" w:rsidRDefault="00275E39" w:rsidP="00734655">
            <w:pPr>
              <w:jc w:val="center"/>
              <w:rPr>
                <w:sz w:val="20"/>
                <w:szCs w:val="20"/>
                <w:lang w:eastAsia="pt-BR"/>
              </w:rPr>
            </w:pPr>
            <w:r w:rsidRPr="00984FEC">
              <w:rPr>
                <w:sz w:val="20"/>
                <w:szCs w:val="20"/>
                <w:lang w:eastAsia="pt-BR"/>
              </w:rPr>
              <w:t>40503054</w:t>
            </w:r>
          </w:p>
        </w:tc>
        <w:tc>
          <w:tcPr>
            <w:tcW w:w="1997" w:type="dxa"/>
            <w:tcBorders>
              <w:top w:val="nil"/>
              <w:left w:val="nil"/>
              <w:bottom w:val="single" w:sz="4" w:space="0" w:color="auto"/>
              <w:right w:val="single" w:sz="4" w:space="0" w:color="auto"/>
            </w:tcBorders>
            <w:shd w:val="clear" w:color="auto" w:fill="auto"/>
            <w:hideMark/>
          </w:tcPr>
          <w:p w14:paraId="60FFB66D"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R$ 357,57</w:t>
            </w:r>
          </w:p>
        </w:tc>
        <w:tc>
          <w:tcPr>
            <w:tcW w:w="7088" w:type="dxa"/>
            <w:tcBorders>
              <w:top w:val="nil"/>
              <w:left w:val="nil"/>
              <w:bottom w:val="single" w:sz="4" w:space="0" w:color="auto"/>
              <w:right w:val="single" w:sz="4" w:space="0" w:color="auto"/>
            </w:tcBorders>
            <w:shd w:val="clear" w:color="FFE699" w:fill="E7F1A0"/>
            <w:hideMark/>
          </w:tcPr>
          <w:p w14:paraId="4D065BBF" w14:textId="77777777" w:rsidR="00275E39" w:rsidRPr="00984FEC" w:rsidRDefault="00275E39" w:rsidP="00734655">
            <w:pPr>
              <w:rPr>
                <w:sz w:val="20"/>
                <w:szCs w:val="20"/>
                <w:lang w:eastAsia="pt-BR"/>
              </w:rPr>
            </w:pPr>
            <w:r w:rsidRPr="00984FEC">
              <w:rPr>
                <w:sz w:val="20"/>
                <w:szCs w:val="20"/>
                <w:lang w:eastAsia="pt-BR"/>
              </w:rPr>
              <w:t>Análise de DNA pela técnica multiplex por locus, por amostra</w:t>
            </w:r>
          </w:p>
        </w:tc>
      </w:tr>
      <w:tr w:rsidR="00275E39" w:rsidRPr="00984FEC" w14:paraId="637BD0D2"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40C0AEE" w14:textId="77777777" w:rsidR="00275E39" w:rsidRPr="00984FEC" w:rsidRDefault="00275E39" w:rsidP="00734655">
            <w:pPr>
              <w:jc w:val="center"/>
              <w:rPr>
                <w:sz w:val="20"/>
                <w:szCs w:val="20"/>
                <w:lang w:eastAsia="pt-BR"/>
              </w:rPr>
            </w:pPr>
            <w:r w:rsidRPr="00984FEC">
              <w:rPr>
                <w:sz w:val="20"/>
                <w:szCs w:val="20"/>
                <w:lang w:eastAsia="pt-BR"/>
              </w:rPr>
              <w:t>40503062</w:t>
            </w:r>
          </w:p>
        </w:tc>
        <w:tc>
          <w:tcPr>
            <w:tcW w:w="1997" w:type="dxa"/>
            <w:tcBorders>
              <w:top w:val="nil"/>
              <w:left w:val="nil"/>
              <w:bottom w:val="single" w:sz="4" w:space="0" w:color="auto"/>
              <w:right w:val="single" w:sz="4" w:space="0" w:color="auto"/>
            </w:tcBorders>
            <w:shd w:val="clear" w:color="auto" w:fill="auto"/>
            <w:hideMark/>
          </w:tcPr>
          <w:p w14:paraId="4D0C1584"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R$ 357,57</w:t>
            </w:r>
          </w:p>
        </w:tc>
        <w:tc>
          <w:tcPr>
            <w:tcW w:w="7088" w:type="dxa"/>
            <w:tcBorders>
              <w:top w:val="nil"/>
              <w:left w:val="nil"/>
              <w:bottom w:val="single" w:sz="4" w:space="0" w:color="auto"/>
              <w:right w:val="single" w:sz="4" w:space="0" w:color="auto"/>
            </w:tcBorders>
            <w:shd w:val="clear" w:color="FFE699" w:fill="E7F1A0"/>
            <w:hideMark/>
          </w:tcPr>
          <w:p w14:paraId="63A2469D" w14:textId="77777777" w:rsidR="00275E39" w:rsidRPr="00984FEC" w:rsidRDefault="00275E39" w:rsidP="00734655">
            <w:pPr>
              <w:rPr>
                <w:sz w:val="20"/>
                <w:szCs w:val="20"/>
                <w:lang w:eastAsia="pt-BR"/>
              </w:rPr>
            </w:pPr>
            <w:r w:rsidRPr="00984FEC">
              <w:rPr>
                <w:sz w:val="20"/>
                <w:szCs w:val="20"/>
                <w:lang w:eastAsia="pt-BR"/>
              </w:rPr>
              <w:t>Análise de DNA por sonda, ou PCR por locus, por amostra</w:t>
            </w:r>
          </w:p>
        </w:tc>
      </w:tr>
      <w:tr w:rsidR="00275E39" w:rsidRPr="00984FEC" w14:paraId="20FA332B"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006F5B0" w14:textId="77777777" w:rsidR="00275E39" w:rsidRPr="00984FEC" w:rsidRDefault="00275E39" w:rsidP="00734655">
            <w:pPr>
              <w:jc w:val="center"/>
              <w:rPr>
                <w:sz w:val="20"/>
                <w:szCs w:val="20"/>
                <w:lang w:eastAsia="pt-BR"/>
              </w:rPr>
            </w:pPr>
            <w:r w:rsidRPr="00984FEC">
              <w:rPr>
                <w:sz w:val="20"/>
                <w:szCs w:val="20"/>
                <w:lang w:eastAsia="pt-BR"/>
              </w:rPr>
              <w:t>40503070</w:t>
            </w:r>
          </w:p>
        </w:tc>
        <w:tc>
          <w:tcPr>
            <w:tcW w:w="1997" w:type="dxa"/>
            <w:tcBorders>
              <w:top w:val="nil"/>
              <w:left w:val="nil"/>
              <w:bottom w:val="single" w:sz="4" w:space="0" w:color="auto"/>
              <w:right w:val="single" w:sz="4" w:space="0" w:color="auto"/>
            </w:tcBorders>
            <w:shd w:val="clear" w:color="auto" w:fill="auto"/>
            <w:hideMark/>
          </w:tcPr>
          <w:p w14:paraId="460C1BE8"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R$ 459,13</w:t>
            </w:r>
          </w:p>
        </w:tc>
        <w:tc>
          <w:tcPr>
            <w:tcW w:w="7088" w:type="dxa"/>
            <w:tcBorders>
              <w:top w:val="nil"/>
              <w:left w:val="nil"/>
              <w:bottom w:val="single" w:sz="4" w:space="0" w:color="auto"/>
              <w:right w:val="single" w:sz="4" w:space="0" w:color="auto"/>
            </w:tcBorders>
            <w:shd w:val="clear" w:color="FFE699" w:fill="E7F1A0"/>
            <w:hideMark/>
          </w:tcPr>
          <w:p w14:paraId="59976B3F" w14:textId="77777777" w:rsidR="00275E39" w:rsidRPr="00984FEC" w:rsidRDefault="00275E39" w:rsidP="00734655">
            <w:pPr>
              <w:rPr>
                <w:sz w:val="20"/>
                <w:szCs w:val="20"/>
                <w:lang w:eastAsia="pt-BR"/>
              </w:rPr>
            </w:pPr>
            <w:r w:rsidRPr="00984FEC">
              <w:rPr>
                <w:sz w:val="20"/>
                <w:szCs w:val="20"/>
                <w:lang w:eastAsia="pt-BR"/>
              </w:rPr>
              <w:t>Diagnóstico genético pré-implantação por DNA, por sonda</w:t>
            </w:r>
          </w:p>
        </w:tc>
      </w:tr>
      <w:tr w:rsidR="00275E39" w:rsidRPr="00984FEC" w14:paraId="7AC43630"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989C5F3" w14:textId="77777777" w:rsidR="00275E39" w:rsidRPr="00984FEC" w:rsidRDefault="00275E39" w:rsidP="00734655">
            <w:pPr>
              <w:jc w:val="center"/>
              <w:rPr>
                <w:sz w:val="20"/>
                <w:szCs w:val="20"/>
                <w:lang w:eastAsia="pt-BR"/>
              </w:rPr>
            </w:pPr>
            <w:r w:rsidRPr="00984FEC">
              <w:rPr>
                <w:sz w:val="20"/>
                <w:szCs w:val="20"/>
                <w:lang w:eastAsia="pt-BR"/>
              </w:rPr>
              <w:t>40503089</w:t>
            </w:r>
          </w:p>
        </w:tc>
        <w:tc>
          <w:tcPr>
            <w:tcW w:w="1997" w:type="dxa"/>
            <w:tcBorders>
              <w:top w:val="nil"/>
              <w:left w:val="nil"/>
              <w:bottom w:val="single" w:sz="4" w:space="0" w:color="auto"/>
              <w:right w:val="single" w:sz="4" w:space="0" w:color="auto"/>
            </w:tcBorders>
            <w:shd w:val="clear" w:color="auto" w:fill="auto"/>
            <w:hideMark/>
          </w:tcPr>
          <w:p w14:paraId="757BC022"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R$ 604,08</w:t>
            </w:r>
          </w:p>
        </w:tc>
        <w:tc>
          <w:tcPr>
            <w:tcW w:w="7088" w:type="dxa"/>
            <w:tcBorders>
              <w:top w:val="nil"/>
              <w:left w:val="nil"/>
              <w:bottom w:val="single" w:sz="4" w:space="0" w:color="auto"/>
              <w:right w:val="single" w:sz="4" w:space="0" w:color="auto"/>
            </w:tcBorders>
            <w:shd w:val="clear" w:color="FFE699" w:fill="E7F1A0"/>
            <w:hideMark/>
          </w:tcPr>
          <w:p w14:paraId="2786D5C9" w14:textId="77777777" w:rsidR="00275E39" w:rsidRPr="00984FEC" w:rsidRDefault="00275E39" w:rsidP="00734655">
            <w:pPr>
              <w:rPr>
                <w:sz w:val="20"/>
                <w:szCs w:val="20"/>
                <w:lang w:eastAsia="pt-BR"/>
              </w:rPr>
            </w:pPr>
            <w:r w:rsidRPr="00984FEC">
              <w:rPr>
                <w:sz w:val="20"/>
                <w:szCs w:val="20"/>
                <w:lang w:eastAsia="pt-BR"/>
              </w:rPr>
              <w:t>Extração de DNA (osso) por amostra</w:t>
            </w:r>
          </w:p>
        </w:tc>
      </w:tr>
      <w:tr w:rsidR="00275E39" w:rsidRPr="00984FEC" w14:paraId="2DC58F99"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45FDC27" w14:textId="77777777" w:rsidR="00275E39" w:rsidRPr="00984FEC" w:rsidRDefault="00275E39" w:rsidP="00734655">
            <w:pPr>
              <w:jc w:val="center"/>
              <w:rPr>
                <w:sz w:val="20"/>
                <w:szCs w:val="20"/>
                <w:lang w:eastAsia="pt-BR"/>
              </w:rPr>
            </w:pPr>
            <w:r w:rsidRPr="00984FEC">
              <w:rPr>
                <w:sz w:val="20"/>
                <w:szCs w:val="20"/>
                <w:lang w:eastAsia="pt-BR"/>
              </w:rPr>
              <w:t>40503127</w:t>
            </w:r>
          </w:p>
        </w:tc>
        <w:tc>
          <w:tcPr>
            <w:tcW w:w="1997" w:type="dxa"/>
            <w:tcBorders>
              <w:top w:val="nil"/>
              <w:left w:val="nil"/>
              <w:bottom w:val="single" w:sz="4" w:space="0" w:color="auto"/>
              <w:right w:val="single" w:sz="4" w:space="0" w:color="auto"/>
            </w:tcBorders>
            <w:shd w:val="clear" w:color="auto" w:fill="auto"/>
            <w:hideMark/>
          </w:tcPr>
          <w:p w14:paraId="7C8DA2CD"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R$ 415,96</w:t>
            </w:r>
          </w:p>
        </w:tc>
        <w:tc>
          <w:tcPr>
            <w:tcW w:w="7088" w:type="dxa"/>
            <w:tcBorders>
              <w:top w:val="nil"/>
              <w:left w:val="nil"/>
              <w:bottom w:val="single" w:sz="4" w:space="0" w:color="auto"/>
              <w:right w:val="single" w:sz="4" w:space="0" w:color="auto"/>
            </w:tcBorders>
            <w:shd w:val="clear" w:color="FFE699" w:fill="E7F1A0"/>
            <w:hideMark/>
          </w:tcPr>
          <w:p w14:paraId="60AB7C1F" w14:textId="77777777" w:rsidR="00275E39" w:rsidRPr="00984FEC" w:rsidRDefault="00275E39" w:rsidP="00734655">
            <w:pPr>
              <w:rPr>
                <w:sz w:val="20"/>
                <w:szCs w:val="20"/>
                <w:lang w:eastAsia="pt-BR"/>
              </w:rPr>
            </w:pPr>
            <w:r w:rsidRPr="00984FEC">
              <w:rPr>
                <w:sz w:val="20"/>
                <w:szCs w:val="20"/>
                <w:lang w:eastAsia="pt-BR"/>
              </w:rPr>
              <w:t>Extração, purificação e quantificação de ácido nucléico de qualquer tipo de amostra biológica, por amostra.</w:t>
            </w:r>
          </w:p>
        </w:tc>
      </w:tr>
      <w:tr w:rsidR="00275E39" w:rsidRPr="00984FEC" w14:paraId="6784CF10"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F22AE5C" w14:textId="77777777" w:rsidR="00275E39" w:rsidRPr="00984FEC" w:rsidRDefault="00275E39" w:rsidP="00734655">
            <w:pPr>
              <w:jc w:val="center"/>
              <w:rPr>
                <w:sz w:val="20"/>
                <w:szCs w:val="20"/>
                <w:lang w:eastAsia="pt-BR"/>
              </w:rPr>
            </w:pPr>
            <w:r w:rsidRPr="00984FEC">
              <w:rPr>
                <w:sz w:val="20"/>
                <w:szCs w:val="20"/>
                <w:lang w:eastAsia="pt-BR"/>
              </w:rPr>
              <w:t>40503216</w:t>
            </w:r>
          </w:p>
        </w:tc>
        <w:tc>
          <w:tcPr>
            <w:tcW w:w="1997" w:type="dxa"/>
            <w:tcBorders>
              <w:top w:val="nil"/>
              <w:left w:val="nil"/>
              <w:bottom w:val="single" w:sz="4" w:space="0" w:color="auto"/>
              <w:right w:val="single" w:sz="4" w:space="0" w:color="auto"/>
            </w:tcBorders>
            <w:shd w:val="clear" w:color="auto" w:fill="auto"/>
            <w:hideMark/>
          </w:tcPr>
          <w:p w14:paraId="4087C7BA"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R$ 429,28</w:t>
            </w:r>
          </w:p>
        </w:tc>
        <w:tc>
          <w:tcPr>
            <w:tcW w:w="7088" w:type="dxa"/>
            <w:tcBorders>
              <w:top w:val="nil"/>
              <w:left w:val="nil"/>
              <w:bottom w:val="single" w:sz="4" w:space="0" w:color="auto"/>
              <w:right w:val="single" w:sz="4" w:space="0" w:color="auto"/>
            </w:tcBorders>
            <w:shd w:val="clear" w:color="FFE699" w:fill="E7F1A0"/>
            <w:hideMark/>
          </w:tcPr>
          <w:p w14:paraId="34060F46" w14:textId="77777777" w:rsidR="00275E39" w:rsidRPr="00984FEC" w:rsidRDefault="00275E39" w:rsidP="00734655">
            <w:pPr>
              <w:rPr>
                <w:sz w:val="20"/>
                <w:szCs w:val="20"/>
                <w:lang w:eastAsia="pt-BR"/>
              </w:rPr>
            </w:pPr>
            <w:r w:rsidRPr="00984FEC">
              <w:rPr>
                <w:sz w:val="20"/>
                <w:szCs w:val="20"/>
                <w:lang w:eastAsia="pt-BR"/>
              </w:rPr>
              <w:t>Interpretação e elaboração do laudo da análise genética, por amostra</w:t>
            </w:r>
          </w:p>
        </w:tc>
      </w:tr>
      <w:tr w:rsidR="00275E39" w:rsidRPr="00984FEC" w14:paraId="1C77EB98"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D088275" w14:textId="77777777" w:rsidR="00275E39" w:rsidRPr="00984FEC" w:rsidRDefault="00275E39" w:rsidP="00734655">
            <w:pPr>
              <w:jc w:val="center"/>
              <w:rPr>
                <w:sz w:val="20"/>
                <w:szCs w:val="20"/>
                <w:lang w:eastAsia="pt-BR"/>
              </w:rPr>
            </w:pPr>
            <w:r w:rsidRPr="00984FEC">
              <w:rPr>
                <w:sz w:val="20"/>
                <w:szCs w:val="20"/>
                <w:lang w:eastAsia="pt-BR"/>
              </w:rPr>
              <w:t>40503119</w:t>
            </w:r>
          </w:p>
        </w:tc>
        <w:tc>
          <w:tcPr>
            <w:tcW w:w="1997" w:type="dxa"/>
            <w:tcBorders>
              <w:top w:val="nil"/>
              <w:left w:val="nil"/>
              <w:bottom w:val="single" w:sz="4" w:space="0" w:color="auto"/>
              <w:right w:val="single" w:sz="4" w:space="0" w:color="auto"/>
            </w:tcBorders>
            <w:shd w:val="clear" w:color="auto" w:fill="auto"/>
            <w:hideMark/>
          </w:tcPr>
          <w:p w14:paraId="7A81C70C"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R$ 120,40</w:t>
            </w:r>
          </w:p>
        </w:tc>
        <w:tc>
          <w:tcPr>
            <w:tcW w:w="7088" w:type="dxa"/>
            <w:tcBorders>
              <w:top w:val="nil"/>
              <w:left w:val="nil"/>
              <w:bottom w:val="single" w:sz="4" w:space="0" w:color="auto"/>
              <w:right w:val="single" w:sz="4" w:space="0" w:color="auto"/>
            </w:tcBorders>
            <w:shd w:val="clear" w:color="FFE699" w:fill="E7F1A0"/>
            <w:hideMark/>
          </w:tcPr>
          <w:p w14:paraId="5FBE2400" w14:textId="77777777" w:rsidR="00275E39" w:rsidRPr="00984FEC" w:rsidRDefault="00275E39" w:rsidP="00734655">
            <w:pPr>
              <w:rPr>
                <w:sz w:val="20"/>
                <w:szCs w:val="20"/>
                <w:lang w:eastAsia="pt-BR"/>
              </w:rPr>
            </w:pPr>
            <w:r w:rsidRPr="00984FEC">
              <w:rPr>
                <w:sz w:val="20"/>
                <w:szCs w:val="20"/>
                <w:lang w:eastAsia="pt-BR"/>
              </w:rPr>
              <w:t>Processamento de qualquer tipo de amostra biológica para estabilização do ácido nucléico, por amostra.</w:t>
            </w:r>
          </w:p>
        </w:tc>
      </w:tr>
      <w:tr w:rsidR="00275E39" w:rsidRPr="00984FEC" w14:paraId="2675BF4F"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F95E6A8" w14:textId="77777777" w:rsidR="00275E39" w:rsidRPr="00984FEC" w:rsidRDefault="00275E39" w:rsidP="00734655">
            <w:pPr>
              <w:jc w:val="center"/>
              <w:rPr>
                <w:sz w:val="20"/>
                <w:szCs w:val="20"/>
                <w:lang w:eastAsia="pt-BR"/>
              </w:rPr>
            </w:pPr>
            <w:r w:rsidRPr="00984FEC">
              <w:rPr>
                <w:sz w:val="20"/>
                <w:szCs w:val="20"/>
                <w:lang w:eastAsia="pt-BR"/>
              </w:rPr>
              <w:lastRenderedPageBreak/>
              <w:t>40503178</w:t>
            </w:r>
          </w:p>
        </w:tc>
        <w:tc>
          <w:tcPr>
            <w:tcW w:w="1997" w:type="dxa"/>
            <w:tcBorders>
              <w:top w:val="nil"/>
              <w:left w:val="nil"/>
              <w:bottom w:val="single" w:sz="4" w:space="0" w:color="auto"/>
              <w:right w:val="single" w:sz="4" w:space="0" w:color="auto"/>
            </w:tcBorders>
            <w:shd w:val="clear" w:color="auto" w:fill="auto"/>
            <w:hideMark/>
          </w:tcPr>
          <w:p w14:paraId="74BE9CF6"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R$ 415,96</w:t>
            </w:r>
          </w:p>
        </w:tc>
        <w:tc>
          <w:tcPr>
            <w:tcW w:w="7088" w:type="dxa"/>
            <w:tcBorders>
              <w:top w:val="nil"/>
              <w:left w:val="nil"/>
              <w:bottom w:val="single" w:sz="4" w:space="0" w:color="auto"/>
              <w:right w:val="single" w:sz="4" w:space="0" w:color="auto"/>
            </w:tcBorders>
            <w:shd w:val="clear" w:color="FFE699" w:fill="E7F1A0"/>
            <w:hideMark/>
          </w:tcPr>
          <w:p w14:paraId="4F9872B7" w14:textId="77777777" w:rsidR="00275E39" w:rsidRPr="00984FEC" w:rsidRDefault="00275E39" w:rsidP="00734655">
            <w:pPr>
              <w:rPr>
                <w:sz w:val="20"/>
                <w:szCs w:val="20"/>
                <w:lang w:eastAsia="pt-BR"/>
              </w:rPr>
            </w:pPr>
            <w:r w:rsidRPr="00984FEC">
              <w:rPr>
                <w:sz w:val="20"/>
                <w:szCs w:val="20"/>
                <w:lang w:eastAsia="pt-BR"/>
              </w:rPr>
              <w:t>Produção de DOT/SLOT-BLOT, por BLOT, por amostra</w:t>
            </w:r>
          </w:p>
        </w:tc>
      </w:tr>
      <w:tr w:rsidR="00275E39" w:rsidRPr="00984FEC" w14:paraId="71428171"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E38F199" w14:textId="77777777" w:rsidR="00275E39" w:rsidRPr="00984FEC" w:rsidRDefault="00275E39" w:rsidP="00734655">
            <w:pPr>
              <w:jc w:val="center"/>
              <w:rPr>
                <w:sz w:val="20"/>
                <w:szCs w:val="20"/>
                <w:lang w:eastAsia="pt-BR"/>
              </w:rPr>
            </w:pPr>
            <w:r w:rsidRPr="00984FEC">
              <w:rPr>
                <w:sz w:val="20"/>
                <w:szCs w:val="20"/>
                <w:lang w:eastAsia="pt-BR"/>
              </w:rPr>
              <w:t>40503194</w:t>
            </w:r>
          </w:p>
        </w:tc>
        <w:tc>
          <w:tcPr>
            <w:tcW w:w="1997" w:type="dxa"/>
            <w:tcBorders>
              <w:top w:val="nil"/>
              <w:left w:val="nil"/>
              <w:bottom w:val="single" w:sz="4" w:space="0" w:color="auto"/>
              <w:right w:val="single" w:sz="4" w:space="0" w:color="auto"/>
            </w:tcBorders>
            <w:shd w:val="clear" w:color="auto" w:fill="auto"/>
            <w:hideMark/>
          </w:tcPr>
          <w:p w14:paraId="39994164"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R$ 535,47</w:t>
            </w:r>
          </w:p>
        </w:tc>
        <w:tc>
          <w:tcPr>
            <w:tcW w:w="7088" w:type="dxa"/>
            <w:tcBorders>
              <w:top w:val="nil"/>
              <w:left w:val="nil"/>
              <w:bottom w:val="single" w:sz="4" w:space="0" w:color="auto"/>
              <w:right w:val="single" w:sz="4" w:space="0" w:color="auto"/>
            </w:tcBorders>
            <w:shd w:val="clear" w:color="FFE699" w:fill="E7F1A0"/>
            <w:hideMark/>
          </w:tcPr>
          <w:p w14:paraId="476E65C1" w14:textId="77777777" w:rsidR="00275E39" w:rsidRPr="00984FEC" w:rsidRDefault="00275E39" w:rsidP="00734655">
            <w:pPr>
              <w:rPr>
                <w:sz w:val="20"/>
                <w:szCs w:val="20"/>
                <w:lang w:eastAsia="pt-BR"/>
              </w:rPr>
            </w:pPr>
            <w:r w:rsidRPr="00984FEC">
              <w:rPr>
                <w:sz w:val="20"/>
                <w:szCs w:val="20"/>
                <w:lang w:eastAsia="pt-BR"/>
              </w:rPr>
              <w:t>Rastreamento de exon mutado (por gradiente de desnaturação ou conformação de polimorfismo de fita simples ou RNAse ou Clivagem Química ou outras técnicas) para identificação de fragmento mutado, por fragmento analisado, por</w:t>
            </w:r>
            <w:r w:rsidRPr="00984FEC">
              <w:rPr>
                <w:sz w:val="20"/>
                <w:szCs w:val="20"/>
                <w:lang w:eastAsia="pt-BR"/>
              </w:rPr>
              <w:br/>
              <w:t>amostra.</w:t>
            </w:r>
          </w:p>
        </w:tc>
      </w:tr>
      <w:tr w:rsidR="00275E39" w:rsidRPr="00984FEC" w14:paraId="0A763358"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F6CAE36" w14:textId="77777777" w:rsidR="00275E39" w:rsidRPr="00984FEC" w:rsidRDefault="00275E39" w:rsidP="00734655">
            <w:pPr>
              <w:jc w:val="center"/>
              <w:rPr>
                <w:sz w:val="20"/>
                <w:szCs w:val="20"/>
                <w:lang w:eastAsia="pt-BR"/>
              </w:rPr>
            </w:pPr>
            <w:r w:rsidRPr="00984FEC">
              <w:rPr>
                <w:sz w:val="20"/>
                <w:szCs w:val="20"/>
                <w:lang w:eastAsia="pt-BR"/>
              </w:rPr>
              <w:t>40503240</w:t>
            </w:r>
          </w:p>
        </w:tc>
        <w:tc>
          <w:tcPr>
            <w:tcW w:w="1997" w:type="dxa"/>
            <w:tcBorders>
              <w:top w:val="nil"/>
              <w:left w:val="nil"/>
              <w:bottom w:val="single" w:sz="4" w:space="0" w:color="auto"/>
              <w:right w:val="single" w:sz="4" w:space="0" w:color="auto"/>
            </w:tcBorders>
            <w:shd w:val="clear" w:color="auto" w:fill="auto"/>
            <w:hideMark/>
          </w:tcPr>
          <w:p w14:paraId="2763FF4C"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R$ 2,72</w:t>
            </w:r>
          </w:p>
        </w:tc>
        <w:tc>
          <w:tcPr>
            <w:tcW w:w="7088" w:type="dxa"/>
            <w:tcBorders>
              <w:top w:val="nil"/>
              <w:left w:val="nil"/>
              <w:bottom w:val="single" w:sz="4" w:space="0" w:color="auto"/>
              <w:right w:val="single" w:sz="4" w:space="0" w:color="auto"/>
            </w:tcBorders>
            <w:shd w:val="clear" w:color="FFE699" w:fill="E7F1A0"/>
            <w:hideMark/>
          </w:tcPr>
          <w:p w14:paraId="4245CA7F" w14:textId="77777777" w:rsidR="00275E39" w:rsidRPr="00984FEC" w:rsidRDefault="00275E39" w:rsidP="00734655">
            <w:pPr>
              <w:rPr>
                <w:sz w:val="20"/>
                <w:szCs w:val="20"/>
                <w:lang w:eastAsia="pt-BR"/>
              </w:rPr>
            </w:pPr>
            <w:r w:rsidRPr="00984FEC">
              <w:rPr>
                <w:sz w:val="20"/>
                <w:szCs w:val="20"/>
                <w:lang w:eastAsia="pt-BR"/>
              </w:rPr>
              <w:t>Rastreamento pré-natal ou pós-natal de todo o genoma para identificar alterações cromossômicas submicroscópicas por CGH-array ou SNP-array ou outras técnicas, por clone ou oligo utilizado, por amostra</w:t>
            </w:r>
          </w:p>
        </w:tc>
      </w:tr>
      <w:tr w:rsidR="00275E39" w:rsidRPr="00984FEC" w14:paraId="6D037FC0"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39C7C33" w14:textId="77777777" w:rsidR="00275E39" w:rsidRPr="00984FEC" w:rsidRDefault="00275E39" w:rsidP="00734655">
            <w:pPr>
              <w:jc w:val="center"/>
              <w:rPr>
                <w:sz w:val="20"/>
                <w:szCs w:val="20"/>
                <w:lang w:eastAsia="pt-BR"/>
              </w:rPr>
            </w:pPr>
            <w:r w:rsidRPr="00984FEC">
              <w:rPr>
                <w:sz w:val="20"/>
                <w:szCs w:val="20"/>
                <w:lang w:eastAsia="pt-BR"/>
              </w:rPr>
              <w:t>40503186</w:t>
            </w:r>
          </w:p>
        </w:tc>
        <w:tc>
          <w:tcPr>
            <w:tcW w:w="1997" w:type="dxa"/>
            <w:tcBorders>
              <w:top w:val="nil"/>
              <w:left w:val="nil"/>
              <w:bottom w:val="single" w:sz="4" w:space="0" w:color="auto"/>
              <w:right w:val="single" w:sz="4" w:space="0" w:color="auto"/>
            </w:tcBorders>
            <w:shd w:val="clear" w:color="auto" w:fill="auto"/>
            <w:hideMark/>
          </w:tcPr>
          <w:p w14:paraId="5555AA6F"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R$ 528,31</w:t>
            </w:r>
          </w:p>
        </w:tc>
        <w:tc>
          <w:tcPr>
            <w:tcW w:w="7088" w:type="dxa"/>
            <w:tcBorders>
              <w:top w:val="nil"/>
              <w:left w:val="nil"/>
              <w:bottom w:val="single" w:sz="4" w:space="0" w:color="auto"/>
              <w:right w:val="single" w:sz="4" w:space="0" w:color="auto"/>
            </w:tcBorders>
            <w:shd w:val="clear" w:color="FFE699" w:fill="E7F1A0"/>
            <w:hideMark/>
          </w:tcPr>
          <w:p w14:paraId="5278528B" w14:textId="77777777" w:rsidR="00275E39" w:rsidRPr="00984FEC" w:rsidRDefault="00275E39" w:rsidP="00734655">
            <w:pPr>
              <w:rPr>
                <w:sz w:val="20"/>
                <w:szCs w:val="20"/>
                <w:lang w:eastAsia="pt-BR"/>
              </w:rPr>
            </w:pPr>
            <w:r w:rsidRPr="00984FEC">
              <w:rPr>
                <w:sz w:val="20"/>
                <w:szCs w:val="20"/>
                <w:lang w:eastAsia="pt-BR"/>
              </w:rPr>
              <w:t>Separação do material genético por eletroforese capilar ou em gel (agarose, acrilamida), por gel utilizado, por amostra.</w:t>
            </w:r>
          </w:p>
        </w:tc>
      </w:tr>
      <w:tr w:rsidR="00275E39" w:rsidRPr="00984FEC" w14:paraId="49CDDA54"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A48E01D" w14:textId="77777777" w:rsidR="00275E39" w:rsidRPr="00984FEC" w:rsidRDefault="00275E39" w:rsidP="00734655">
            <w:pPr>
              <w:jc w:val="center"/>
              <w:rPr>
                <w:sz w:val="20"/>
                <w:szCs w:val="20"/>
                <w:lang w:eastAsia="pt-BR"/>
              </w:rPr>
            </w:pPr>
            <w:r w:rsidRPr="00984FEC">
              <w:rPr>
                <w:sz w:val="20"/>
                <w:szCs w:val="20"/>
                <w:lang w:eastAsia="pt-BR"/>
              </w:rPr>
              <w:t>40503135</w:t>
            </w:r>
          </w:p>
        </w:tc>
        <w:tc>
          <w:tcPr>
            <w:tcW w:w="1997" w:type="dxa"/>
            <w:tcBorders>
              <w:top w:val="nil"/>
              <w:left w:val="nil"/>
              <w:bottom w:val="single" w:sz="4" w:space="0" w:color="auto"/>
              <w:right w:val="single" w:sz="4" w:space="0" w:color="auto"/>
            </w:tcBorders>
            <w:shd w:val="clear" w:color="auto" w:fill="auto"/>
            <w:hideMark/>
          </w:tcPr>
          <w:p w14:paraId="18CA79A7"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R$ 296,59</w:t>
            </w:r>
          </w:p>
        </w:tc>
        <w:tc>
          <w:tcPr>
            <w:tcW w:w="7088" w:type="dxa"/>
            <w:tcBorders>
              <w:top w:val="nil"/>
              <w:left w:val="nil"/>
              <w:bottom w:val="single" w:sz="4" w:space="0" w:color="auto"/>
              <w:right w:val="single" w:sz="4" w:space="0" w:color="auto"/>
            </w:tcBorders>
            <w:shd w:val="clear" w:color="FFE699" w:fill="E7F1A0"/>
            <w:hideMark/>
          </w:tcPr>
          <w:p w14:paraId="2AA9A93A" w14:textId="77777777" w:rsidR="00275E39" w:rsidRPr="00984FEC" w:rsidRDefault="00275E39" w:rsidP="00734655">
            <w:pPr>
              <w:rPr>
                <w:sz w:val="20"/>
                <w:szCs w:val="20"/>
                <w:lang w:eastAsia="pt-BR"/>
              </w:rPr>
            </w:pPr>
            <w:r w:rsidRPr="00984FEC">
              <w:rPr>
                <w:sz w:val="20"/>
                <w:szCs w:val="20"/>
                <w:lang w:eastAsia="pt-BR"/>
              </w:rPr>
              <w:t>Transcrição reversa de RNA, por amostra</w:t>
            </w:r>
          </w:p>
        </w:tc>
      </w:tr>
      <w:tr w:rsidR="00275E39" w:rsidRPr="00984FEC" w14:paraId="11AC8086"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93DB48F" w14:textId="77777777" w:rsidR="00275E39" w:rsidRPr="00984FEC" w:rsidRDefault="00275E39" w:rsidP="00734655">
            <w:pPr>
              <w:jc w:val="center"/>
              <w:rPr>
                <w:sz w:val="20"/>
                <w:szCs w:val="20"/>
                <w:lang w:eastAsia="pt-BR"/>
              </w:rPr>
            </w:pPr>
            <w:r w:rsidRPr="00984FEC">
              <w:rPr>
                <w:sz w:val="20"/>
                <w:szCs w:val="20"/>
                <w:lang w:eastAsia="pt-BR"/>
              </w:rPr>
              <w:t>40503259</w:t>
            </w:r>
          </w:p>
        </w:tc>
        <w:tc>
          <w:tcPr>
            <w:tcW w:w="1997" w:type="dxa"/>
            <w:tcBorders>
              <w:top w:val="nil"/>
              <w:left w:val="nil"/>
              <w:bottom w:val="single" w:sz="4" w:space="0" w:color="auto"/>
              <w:right w:val="single" w:sz="4" w:space="0" w:color="auto"/>
            </w:tcBorders>
            <w:shd w:val="clear" w:color="auto" w:fill="auto"/>
            <w:hideMark/>
          </w:tcPr>
          <w:p w14:paraId="4F44CF4E"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R$ 2.160,67</w:t>
            </w:r>
          </w:p>
        </w:tc>
        <w:tc>
          <w:tcPr>
            <w:tcW w:w="7088" w:type="dxa"/>
            <w:tcBorders>
              <w:top w:val="nil"/>
              <w:left w:val="nil"/>
              <w:bottom w:val="single" w:sz="4" w:space="0" w:color="auto"/>
              <w:right w:val="single" w:sz="4" w:space="0" w:color="auto"/>
            </w:tcBorders>
            <w:shd w:val="clear" w:color="FFE699" w:fill="E7F1A0"/>
            <w:hideMark/>
          </w:tcPr>
          <w:p w14:paraId="1DD1B8D5" w14:textId="77777777" w:rsidR="00275E39" w:rsidRPr="00984FEC" w:rsidRDefault="00275E39" w:rsidP="00734655">
            <w:pPr>
              <w:rPr>
                <w:sz w:val="20"/>
                <w:szCs w:val="20"/>
                <w:lang w:eastAsia="pt-BR"/>
              </w:rPr>
            </w:pPr>
            <w:r w:rsidRPr="00984FEC">
              <w:rPr>
                <w:sz w:val="20"/>
                <w:szCs w:val="20"/>
                <w:lang w:eastAsia="pt-BR"/>
              </w:rPr>
              <w:t>Validação pré-natal ou pós-natal de alteração cromossômica submicroscópica detectada no Rastreamento genômico, por FISH ou qPCR ou outra técnica, por locus, por amostra</w:t>
            </w:r>
          </w:p>
        </w:tc>
      </w:tr>
      <w:tr w:rsidR="00275E39" w:rsidRPr="00984FEC" w14:paraId="19DFFB18"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1CB508D" w14:textId="77777777" w:rsidR="00275E39" w:rsidRPr="00984FEC" w:rsidRDefault="00275E39" w:rsidP="00734655">
            <w:pPr>
              <w:jc w:val="center"/>
              <w:rPr>
                <w:sz w:val="20"/>
                <w:szCs w:val="20"/>
                <w:lang w:eastAsia="pt-BR"/>
              </w:rPr>
            </w:pPr>
            <w:r w:rsidRPr="00984FEC">
              <w:rPr>
                <w:sz w:val="20"/>
                <w:szCs w:val="20"/>
                <w:lang w:eastAsia="pt-BR"/>
              </w:rPr>
              <w:t>40503097</w:t>
            </w:r>
          </w:p>
        </w:tc>
        <w:tc>
          <w:tcPr>
            <w:tcW w:w="1997" w:type="dxa"/>
            <w:tcBorders>
              <w:top w:val="nil"/>
              <w:left w:val="nil"/>
              <w:bottom w:val="single" w:sz="4" w:space="0" w:color="auto"/>
              <w:right w:val="single" w:sz="4" w:space="0" w:color="auto"/>
            </w:tcBorders>
            <w:shd w:val="clear" w:color="auto" w:fill="auto"/>
            <w:hideMark/>
          </w:tcPr>
          <w:p w14:paraId="0FDDE9B9"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R$ 53,27</w:t>
            </w:r>
          </w:p>
        </w:tc>
        <w:tc>
          <w:tcPr>
            <w:tcW w:w="7088" w:type="dxa"/>
            <w:tcBorders>
              <w:top w:val="nil"/>
              <w:left w:val="nil"/>
              <w:bottom w:val="single" w:sz="4" w:space="0" w:color="auto"/>
              <w:right w:val="single" w:sz="4" w:space="0" w:color="auto"/>
            </w:tcBorders>
            <w:shd w:val="clear" w:color="FFE699" w:fill="E7F1A0"/>
            <w:hideMark/>
          </w:tcPr>
          <w:p w14:paraId="4F5C1009" w14:textId="77777777" w:rsidR="00275E39" w:rsidRPr="00984FEC" w:rsidRDefault="00275E39" w:rsidP="00734655">
            <w:pPr>
              <w:rPr>
                <w:sz w:val="20"/>
                <w:szCs w:val="20"/>
                <w:lang w:eastAsia="pt-BR"/>
              </w:rPr>
            </w:pPr>
            <w:r w:rsidRPr="00984FEC">
              <w:rPr>
                <w:sz w:val="20"/>
                <w:szCs w:val="20"/>
                <w:lang w:eastAsia="pt-BR"/>
              </w:rPr>
              <w:t>Extração de DNA (sangue, urina, líquido aminiótico, vilo trofoblástico etc.) Por amostra</w:t>
            </w:r>
          </w:p>
        </w:tc>
      </w:tr>
      <w:tr w:rsidR="00275E39" w:rsidRPr="00984FEC" w14:paraId="2DBD1813"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0B088AF" w14:textId="77777777" w:rsidR="00275E39" w:rsidRPr="00984FEC" w:rsidRDefault="00275E39" w:rsidP="00734655">
            <w:pPr>
              <w:jc w:val="center"/>
              <w:rPr>
                <w:sz w:val="20"/>
                <w:szCs w:val="20"/>
                <w:lang w:eastAsia="pt-BR"/>
              </w:rPr>
            </w:pPr>
            <w:r w:rsidRPr="00984FEC">
              <w:rPr>
                <w:sz w:val="20"/>
                <w:szCs w:val="20"/>
                <w:lang w:eastAsia="pt-BR"/>
              </w:rPr>
              <w:t>40503100</w:t>
            </w:r>
          </w:p>
        </w:tc>
        <w:tc>
          <w:tcPr>
            <w:tcW w:w="1997" w:type="dxa"/>
            <w:tcBorders>
              <w:top w:val="nil"/>
              <w:left w:val="nil"/>
              <w:bottom w:val="single" w:sz="4" w:space="0" w:color="auto"/>
              <w:right w:val="single" w:sz="4" w:space="0" w:color="auto"/>
            </w:tcBorders>
            <w:shd w:val="clear" w:color="auto" w:fill="auto"/>
            <w:hideMark/>
          </w:tcPr>
          <w:p w14:paraId="4F78678E"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R$ 166,09</w:t>
            </w:r>
          </w:p>
        </w:tc>
        <w:tc>
          <w:tcPr>
            <w:tcW w:w="7088" w:type="dxa"/>
            <w:tcBorders>
              <w:top w:val="nil"/>
              <w:left w:val="nil"/>
              <w:bottom w:val="single" w:sz="4" w:space="0" w:color="auto"/>
              <w:right w:val="single" w:sz="4" w:space="0" w:color="auto"/>
            </w:tcBorders>
            <w:shd w:val="clear" w:color="FFE699" w:fill="E7F1A0"/>
            <w:hideMark/>
          </w:tcPr>
          <w:p w14:paraId="5929A573" w14:textId="77777777" w:rsidR="00275E39" w:rsidRPr="00984FEC" w:rsidRDefault="00275E39" w:rsidP="00734655">
            <w:pPr>
              <w:rPr>
                <w:sz w:val="20"/>
                <w:szCs w:val="20"/>
                <w:lang w:eastAsia="pt-BR"/>
              </w:rPr>
            </w:pPr>
            <w:r w:rsidRPr="00984FEC">
              <w:rPr>
                <w:sz w:val="20"/>
                <w:szCs w:val="20"/>
                <w:lang w:eastAsia="pt-BR"/>
              </w:rPr>
              <w:t>Seqüenciamento gênico por seqüências de até 500 pares de bases</w:t>
            </w:r>
          </w:p>
        </w:tc>
      </w:tr>
      <w:tr w:rsidR="00275E39" w:rsidRPr="00984FEC" w14:paraId="00744CAC"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A516EF0" w14:textId="77777777" w:rsidR="00275E39" w:rsidRPr="00984FEC" w:rsidRDefault="00275E39" w:rsidP="00734655">
            <w:pPr>
              <w:jc w:val="center"/>
              <w:rPr>
                <w:sz w:val="20"/>
                <w:szCs w:val="20"/>
                <w:lang w:eastAsia="pt-BR"/>
              </w:rPr>
            </w:pPr>
            <w:r w:rsidRPr="00984FEC">
              <w:rPr>
                <w:sz w:val="20"/>
                <w:szCs w:val="20"/>
                <w:lang w:eastAsia="pt-BR"/>
              </w:rPr>
              <w:t>Capítulo 4</w:t>
            </w:r>
          </w:p>
        </w:tc>
        <w:tc>
          <w:tcPr>
            <w:tcW w:w="1997" w:type="dxa"/>
            <w:tcBorders>
              <w:top w:val="nil"/>
              <w:left w:val="nil"/>
              <w:bottom w:val="single" w:sz="4" w:space="0" w:color="auto"/>
              <w:right w:val="single" w:sz="4" w:space="0" w:color="auto"/>
            </w:tcBorders>
            <w:shd w:val="clear" w:color="auto" w:fill="auto"/>
            <w:hideMark/>
          </w:tcPr>
          <w:p w14:paraId="3119C574"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 </w:t>
            </w:r>
          </w:p>
        </w:tc>
        <w:tc>
          <w:tcPr>
            <w:tcW w:w="7088" w:type="dxa"/>
            <w:tcBorders>
              <w:top w:val="nil"/>
              <w:left w:val="nil"/>
              <w:bottom w:val="single" w:sz="4" w:space="0" w:color="auto"/>
              <w:right w:val="single" w:sz="4" w:space="0" w:color="auto"/>
            </w:tcBorders>
            <w:shd w:val="clear" w:color="FFE699" w:fill="E7F1A0"/>
            <w:hideMark/>
          </w:tcPr>
          <w:p w14:paraId="44B8CBEE" w14:textId="77777777" w:rsidR="00275E39" w:rsidRPr="00984FEC" w:rsidRDefault="00275E39" w:rsidP="00734655">
            <w:pPr>
              <w:rPr>
                <w:sz w:val="20"/>
                <w:szCs w:val="20"/>
                <w:lang w:eastAsia="pt-BR"/>
              </w:rPr>
            </w:pPr>
            <w:r w:rsidRPr="00984FEC">
              <w:rPr>
                <w:sz w:val="20"/>
                <w:szCs w:val="20"/>
                <w:lang w:eastAsia="pt-BR"/>
              </w:rPr>
              <w:t>PROCEDIMENTOS  -  4.06.01.00-5</w:t>
            </w:r>
          </w:p>
        </w:tc>
      </w:tr>
      <w:tr w:rsidR="00275E39" w:rsidRPr="00984FEC" w14:paraId="4CB5A0D5"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8AE027C" w14:textId="77777777" w:rsidR="00275E39" w:rsidRPr="00984FEC" w:rsidRDefault="00275E39" w:rsidP="00734655">
            <w:pPr>
              <w:jc w:val="center"/>
              <w:rPr>
                <w:sz w:val="20"/>
                <w:szCs w:val="20"/>
                <w:lang w:eastAsia="pt-BR"/>
              </w:rPr>
            </w:pPr>
            <w:r w:rsidRPr="00984FEC">
              <w:rPr>
                <w:sz w:val="20"/>
                <w:szCs w:val="20"/>
                <w:lang w:eastAsia="pt-BR"/>
              </w:rPr>
              <w:t>40601013</w:t>
            </w:r>
          </w:p>
        </w:tc>
        <w:tc>
          <w:tcPr>
            <w:tcW w:w="1997" w:type="dxa"/>
            <w:tcBorders>
              <w:top w:val="nil"/>
              <w:left w:val="nil"/>
              <w:bottom w:val="single" w:sz="4" w:space="0" w:color="auto"/>
              <w:right w:val="single" w:sz="4" w:space="0" w:color="auto"/>
            </w:tcBorders>
            <w:shd w:val="clear" w:color="auto" w:fill="auto"/>
            <w:hideMark/>
          </w:tcPr>
          <w:p w14:paraId="16A1F1AB"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R$ 243,63</w:t>
            </w:r>
          </w:p>
        </w:tc>
        <w:tc>
          <w:tcPr>
            <w:tcW w:w="7088" w:type="dxa"/>
            <w:tcBorders>
              <w:top w:val="nil"/>
              <w:left w:val="nil"/>
              <w:bottom w:val="single" w:sz="4" w:space="0" w:color="auto"/>
              <w:right w:val="single" w:sz="4" w:space="0" w:color="auto"/>
            </w:tcBorders>
            <w:shd w:val="clear" w:color="FFE699" w:fill="E7F1A0"/>
            <w:hideMark/>
          </w:tcPr>
          <w:p w14:paraId="5DC0E8F3" w14:textId="77777777" w:rsidR="00275E39" w:rsidRPr="00984FEC" w:rsidRDefault="00275E39" w:rsidP="00734655">
            <w:pPr>
              <w:rPr>
                <w:sz w:val="20"/>
                <w:szCs w:val="20"/>
                <w:lang w:eastAsia="pt-BR"/>
              </w:rPr>
            </w:pPr>
            <w:r w:rsidRPr="00984FEC">
              <w:rPr>
                <w:sz w:val="20"/>
                <w:szCs w:val="20"/>
                <w:lang w:eastAsia="pt-BR"/>
              </w:rPr>
              <w:t>Procedimento diagnóstico peroperatório sem deslocamento do patologista</w:t>
            </w:r>
          </w:p>
        </w:tc>
      </w:tr>
      <w:tr w:rsidR="00275E39" w:rsidRPr="00984FEC" w14:paraId="15C11A7D"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EE7F8C6" w14:textId="77777777" w:rsidR="00275E39" w:rsidRPr="00984FEC" w:rsidRDefault="00275E39" w:rsidP="00734655">
            <w:pPr>
              <w:jc w:val="center"/>
              <w:rPr>
                <w:sz w:val="20"/>
                <w:szCs w:val="20"/>
                <w:lang w:eastAsia="pt-BR"/>
              </w:rPr>
            </w:pPr>
            <w:r w:rsidRPr="00984FEC">
              <w:rPr>
                <w:sz w:val="20"/>
                <w:szCs w:val="20"/>
                <w:lang w:eastAsia="pt-BR"/>
              </w:rPr>
              <w:t>40601021</w:t>
            </w:r>
          </w:p>
        </w:tc>
        <w:tc>
          <w:tcPr>
            <w:tcW w:w="1997" w:type="dxa"/>
            <w:tcBorders>
              <w:top w:val="nil"/>
              <w:left w:val="nil"/>
              <w:bottom w:val="single" w:sz="4" w:space="0" w:color="auto"/>
              <w:right w:val="single" w:sz="4" w:space="0" w:color="auto"/>
            </w:tcBorders>
            <w:shd w:val="clear" w:color="auto" w:fill="auto"/>
            <w:hideMark/>
          </w:tcPr>
          <w:p w14:paraId="543FA543"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R$ 192,78</w:t>
            </w:r>
          </w:p>
        </w:tc>
        <w:tc>
          <w:tcPr>
            <w:tcW w:w="7088" w:type="dxa"/>
            <w:tcBorders>
              <w:top w:val="nil"/>
              <w:left w:val="nil"/>
              <w:bottom w:val="single" w:sz="4" w:space="0" w:color="auto"/>
              <w:right w:val="single" w:sz="4" w:space="0" w:color="auto"/>
            </w:tcBorders>
            <w:shd w:val="clear" w:color="FFE699" w:fill="E7F1A0"/>
            <w:hideMark/>
          </w:tcPr>
          <w:p w14:paraId="28B3D362" w14:textId="77777777" w:rsidR="00275E39" w:rsidRPr="00984FEC" w:rsidRDefault="00275E39" w:rsidP="00734655">
            <w:pPr>
              <w:rPr>
                <w:sz w:val="20"/>
                <w:szCs w:val="20"/>
                <w:lang w:eastAsia="pt-BR"/>
              </w:rPr>
            </w:pPr>
            <w:r w:rsidRPr="00984FEC">
              <w:rPr>
                <w:sz w:val="20"/>
                <w:szCs w:val="20"/>
                <w:lang w:eastAsia="pt-BR"/>
              </w:rPr>
              <w:t>Procedimento diagnóstico peroperatório - peça adicional ou margem cirúrgica</w:t>
            </w:r>
          </w:p>
        </w:tc>
      </w:tr>
      <w:tr w:rsidR="00275E39" w:rsidRPr="00984FEC" w14:paraId="6613D2D6"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C21F69E" w14:textId="77777777" w:rsidR="00275E39" w:rsidRPr="00984FEC" w:rsidRDefault="00275E39" w:rsidP="00734655">
            <w:pPr>
              <w:jc w:val="center"/>
              <w:rPr>
                <w:sz w:val="20"/>
                <w:szCs w:val="20"/>
                <w:lang w:eastAsia="pt-BR"/>
              </w:rPr>
            </w:pPr>
            <w:r w:rsidRPr="00984FEC">
              <w:rPr>
                <w:sz w:val="20"/>
                <w:szCs w:val="20"/>
                <w:lang w:eastAsia="pt-BR"/>
              </w:rPr>
              <w:t>40601030</w:t>
            </w:r>
          </w:p>
        </w:tc>
        <w:tc>
          <w:tcPr>
            <w:tcW w:w="1997" w:type="dxa"/>
            <w:tcBorders>
              <w:top w:val="nil"/>
              <w:left w:val="nil"/>
              <w:bottom w:val="single" w:sz="4" w:space="0" w:color="auto"/>
              <w:right w:val="single" w:sz="4" w:space="0" w:color="auto"/>
            </w:tcBorders>
            <w:shd w:val="clear" w:color="auto" w:fill="auto"/>
            <w:hideMark/>
          </w:tcPr>
          <w:p w14:paraId="2DFED0A2"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R$ 326,75</w:t>
            </w:r>
          </w:p>
        </w:tc>
        <w:tc>
          <w:tcPr>
            <w:tcW w:w="7088" w:type="dxa"/>
            <w:tcBorders>
              <w:top w:val="nil"/>
              <w:left w:val="nil"/>
              <w:bottom w:val="single" w:sz="4" w:space="0" w:color="auto"/>
              <w:right w:val="single" w:sz="4" w:space="0" w:color="auto"/>
            </w:tcBorders>
            <w:shd w:val="clear" w:color="FFE699" w:fill="E7F1A0"/>
            <w:hideMark/>
          </w:tcPr>
          <w:p w14:paraId="2396AA66" w14:textId="77777777" w:rsidR="00275E39" w:rsidRPr="00984FEC" w:rsidRDefault="00275E39" w:rsidP="00734655">
            <w:pPr>
              <w:rPr>
                <w:sz w:val="20"/>
                <w:szCs w:val="20"/>
                <w:lang w:eastAsia="pt-BR"/>
              </w:rPr>
            </w:pPr>
            <w:r w:rsidRPr="00984FEC">
              <w:rPr>
                <w:sz w:val="20"/>
                <w:szCs w:val="20"/>
                <w:lang w:eastAsia="pt-BR"/>
              </w:rPr>
              <w:t>Procedimento diagnóstico peroperatório com deslocamento do patologista</w:t>
            </w:r>
          </w:p>
        </w:tc>
      </w:tr>
      <w:tr w:rsidR="00275E39" w:rsidRPr="00984FEC" w14:paraId="415F90BA"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18C3608" w14:textId="77777777" w:rsidR="00275E39" w:rsidRPr="00984FEC" w:rsidRDefault="00275E39" w:rsidP="00734655">
            <w:pPr>
              <w:jc w:val="center"/>
              <w:rPr>
                <w:sz w:val="20"/>
                <w:szCs w:val="20"/>
                <w:lang w:eastAsia="pt-BR"/>
              </w:rPr>
            </w:pPr>
            <w:r w:rsidRPr="00984FEC">
              <w:rPr>
                <w:sz w:val="20"/>
                <w:szCs w:val="20"/>
                <w:lang w:eastAsia="pt-BR"/>
              </w:rPr>
              <w:t>40601048</w:t>
            </w:r>
          </w:p>
        </w:tc>
        <w:tc>
          <w:tcPr>
            <w:tcW w:w="1997" w:type="dxa"/>
            <w:tcBorders>
              <w:top w:val="nil"/>
              <w:left w:val="nil"/>
              <w:bottom w:val="single" w:sz="4" w:space="0" w:color="auto"/>
              <w:right w:val="single" w:sz="4" w:space="0" w:color="auto"/>
            </w:tcBorders>
            <w:shd w:val="clear" w:color="auto" w:fill="auto"/>
            <w:hideMark/>
          </w:tcPr>
          <w:p w14:paraId="1B01A607"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R$ 918,83</w:t>
            </w:r>
          </w:p>
        </w:tc>
        <w:tc>
          <w:tcPr>
            <w:tcW w:w="7088" w:type="dxa"/>
            <w:tcBorders>
              <w:top w:val="nil"/>
              <w:left w:val="nil"/>
              <w:bottom w:val="single" w:sz="4" w:space="0" w:color="auto"/>
              <w:right w:val="single" w:sz="4" w:space="0" w:color="auto"/>
            </w:tcBorders>
            <w:shd w:val="clear" w:color="FFE699" w:fill="E7F1A0"/>
            <w:hideMark/>
          </w:tcPr>
          <w:p w14:paraId="294B1B35" w14:textId="77777777" w:rsidR="00275E39" w:rsidRPr="00984FEC" w:rsidRDefault="00275E39" w:rsidP="00734655">
            <w:pPr>
              <w:rPr>
                <w:sz w:val="20"/>
                <w:szCs w:val="20"/>
                <w:lang w:eastAsia="pt-BR"/>
              </w:rPr>
            </w:pPr>
            <w:r w:rsidRPr="00984FEC">
              <w:rPr>
                <w:sz w:val="20"/>
                <w:szCs w:val="20"/>
                <w:lang w:eastAsia="pt-BR"/>
              </w:rPr>
              <w:t>Necrópsia de adulto/criança e natimorto com suspeita de anomalia genética</w:t>
            </w:r>
          </w:p>
        </w:tc>
      </w:tr>
      <w:tr w:rsidR="00275E39" w:rsidRPr="00984FEC" w14:paraId="48D79B2B"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A400C8F" w14:textId="77777777" w:rsidR="00275E39" w:rsidRPr="00984FEC" w:rsidRDefault="00275E39" w:rsidP="00734655">
            <w:pPr>
              <w:jc w:val="center"/>
              <w:rPr>
                <w:sz w:val="20"/>
                <w:szCs w:val="20"/>
                <w:lang w:eastAsia="pt-BR"/>
              </w:rPr>
            </w:pPr>
            <w:r w:rsidRPr="00984FEC">
              <w:rPr>
                <w:sz w:val="20"/>
                <w:szCs w:val="20"/>
                <w:lang w:eastAsia="pt-BR"/>
              </w:rPr>
              <w:t>40601056</w:t>
            </w:r>
          </w:p>
        </w:tc>
        <w:tc>
          <w:tcPr>
            <w:tcW w:w="1997" w:type="dxa"/>
            <w:tcBorders>
              <w:top w:val="nil"/>
              <w:left w:val="nil"/>
              <w:bottom w:val="single" w:sz="4" w:space="0" w:color="auto"/>
              <w:right w:val="single" w:sz="4" w:space="0" w:color="auto"/>
            </w:tcBorders>
            <w:shd w:val="clear" w:color="auto" w:fill="auto"/>
            <w:hideMark/>
          </w:tcPr>
          <w:p w14:paraId="562E8D62"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R$ 495,71</w:t>
            </w:r>
          </w:p>
        </w:tc>
        <w:tc>
          <w:tcPr>
            <w:tcW w:w="7088" w:type="dxa"/>
            <w:tcBorders>
              <w:top w:val="nil"/>
              <w:left w:val="nil"/>
              <w:bottom w:val="single" w:sz="4" w:space="0" w:color="auto"/>
              <w:right w:val="single" w:sz="4" w:space="0" w:color="auto"/>
            </w:tcBorders>
            <w:shd w:val="clear" w:color="FFE699" w:fill="E7F1A0"/>
            <w:hideMark/>
          </w:tcPr>
          <w:p w14:paraId="52F2D4B9" w14:textId="77777777" w:rsidR="00275E39" w:rsidRPr="00984FEC" w:rsidRDefault="00275E39" w:rsidP="00734655">
            <w:pPr>
              <w:rPr>
                <w:sz w:val="20"/>
                <w:szCs w:val="20"/>
                <w:lang w:eastAsia="pt-BR"/>
              </w:rPr>
            </w:pPr>
            <w:r w:rsidRPr="00984FEC">
              <w:rPr>
                <w:sz w:val="20"/>
                <w:szCs w:val="20"/>
                <w:lang w:eastAsia="pt-BR"/>
              </w:rPr>
              <w:t>Necrópsia de embrião / feto até 500 gramas</w:t>
            </w:r>
          </w:p>
        </w:tc>
      </w:tr>
      <w:tr w:rsidR="00275E39" w:rsidRPr="00984FEC" w14:paraId="4A2AB8CA"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26891EC" w14:textId="77777777" w:rsidR="00275E39" w:rsidRPr="00984FEC" w:rsidRDefault="00275E39" w:rsidP="00734655">
            <w:pPr>
              <w:jc w:val="center"/>
              <w:rPr>
                <w:sz w:val="20"/>
                <w:szCs w:val="20"/>
                <w:lang w:eastAsia="pt-BR"/>
              </w:rPr>
            </w:pPr>
            <w:r w:rsidRPr="00984FEC">
              <w:rPr>
                <w:sz w:val="20"/>
                <w:szCs w:val="20"/>
                <w:lang w:eastAsia="pt-BR"/>
              </w:rPr>
              <w:t>40601064</w:t>
            </w:r>
          </w:p>
        </w:tc>
        <w:tc>
          <w:tcPr>
            <w:tcW w:w="1997" w:type="dxa"/>
            <w:tcBorders>
              <w:top w:val="nil"/>
              <w:left w:val="nil"/>
              <w:bottom w:val="single" w:sz="4" w:space="0" w:color="auto"/>
              <w:right w:val="single" w:sz="4" w:space="0" w:color="auto"/>
            </w:tcBorders>
            <w:shd w:val="clear" w:color="auto" w:fill="auto"/>
            <w:hideMark/>
          </w:tcPr>
          <w:p w14:paraId="50B2C148"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R$ 743,28</w:t>
            </w:r>
          </w:p>
        </w:tc>
        <w:tc>
          <w:tcPr>
            <w:tcW w:w="7088" w:type="dxa"/>
            <w:tcBorders>
              <w:top w:val="nil"/>
              <w:left w:val="nil"/>
              <w:bottom w:val="single" w:sz="4" w:space="0" w:color="auto"/>
              <w:right w:val="single" w:sz="4" w:space="0" w:color="auto"/>
            </w:tcBorders>
            <w:shd w:val="clear" w:color="FFE699" w:fill="E7F1A0"/>
            <w:hideMark/>
          </w:tcPr>
          <w:p w14:paraId="74ADC9FC" w14:textId="77777777" w:rsidR="00275E39" w:rsidRPr="00984FEC" w:rsidRDefault="00275E39" w:rsidP="00734655">
            <w:pPr>
              <w:rPr>
                <w:sz w:val="20"/>
                <w:szCs w:val="20"/>
                <w:lang w:eastAsia="pt-BR"/>
              </w:rPr>
            </w:pPr>
            <w:r w:rsidRPr="00984FEC">
              <w:rPr>
                <w:sz w:val="20"/>
                <w:szCs w:val="20"/>
                <w:lang w:eastAsia="pt-BR"/>
              </w:rPr>
              <w:t>Microscopia eletrônica</w:t>
            </w:r>
          </w:p>
        </w:tc>
      </w:tr>
      <w:tr w:rsidR="00275E39" w:rsidRPr="00984FEC" w14:paraId="5ECCE255"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3FFFB1E" w14:textId="77777777" w:rsidR="00275E39" w:rsidRPr="00984FEC" w:rsidRDefault="00275E39" w:rsidP="00734655">
            <w:pPr>
              <w:jc w:val="center"/>
              <w:rPr>
                <w:sz w:val="20"/>
                <w:szCs w:val="20"/>
                <w:lang w:eastAsia="pt-BR"/>
              </w:rPr>
            </w:pPr>
            <w:r w:rsidRPr="00984FEC">
              <w:rPr>
                <w:sz w:val="20"/>
                <w:szCs w:val="20"/>
                <w:lang w:eastAsia="pt-BR"/>
              </w:rPr>
              <w:t>40601072</w:t>
            </w:r>
          </w:p>
        </w:tc>
        <w:tc>
          <w:tcPr>
            <w:tcW w:w="1997" w:type="dxa"/>
            <w:tcBorders>
              <w:top w:val="nil"/>
              <w:left w:val="nil"/>
              <w:bottom w:val="single" w:sz="4" w:space="0" w:color="auto"/>
              <w:right w:val="single" w:sz="4" w:space="0" w:color="auto"/>
            </w:tcBorders>
            <w:shd w:val="clear" w:color="auto" w:fill="auto"/>
            <w:hideMark/>
          </w:tcPr>
          <w:p w14:paraId="6E5190A7"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R$ 272,16</w:t>
            </w:r>
          </w:p>
        </w:tc>
        <w:tc>
          <w:tcPr>
            <w:tcW w:w="7088" w:type="dxa"/>
            <w:tcBorders>
              <w:top w:val="nil"/>
              <w:left w:val="nil"/>
              <w:bottom w:val="single" w:sz="4" w:space="0" w:color="auto"/>
              <w:right w:val="single" w:sz="4" w:space="0" w:color="auto"/>
            </w:tcBorders>
            <w:shd w:val="clear" w:color="FFE699" w:fill="E7F1A0"/>
            <w:hideMark/>
          </w:tcPr>
          <w:p w14:paraId="4A273FF1" w14:textId="77777777" w:rsidR="00275E39" w:rsidRPr="00984FEC" w:rsidRDefault="00275E39" w:rsidP="00734655">
            <w:pPr>
              <w:rPr>
                <w:sz w:val="20"/>
                <w:szCs w:val="20"/>
                <w:lang w:eastAsia="pt-BR"/>
              </w:rPr>
            </w:pPr>
            <w:r w:rsidRPr="00984FEC">
              <w:rPr>
                <w:sz w:val="20"/>
                <w:szCs w:val="20"/>
                <w:lang w:eastAsia="pt-BR"/>
              </w:rPr>
              <w:t>Ato de coleta de PAAF de órgãos ou estruturas superficiais - sem deslocamento do patologista</w:t>
            </w:r>
          </w:p>
        </w:tc>
      </w:tr>
      <w:tr w:rsidR="00275E39" w:rsidRPr="00984FEC" w14:paraId="0E8CE353"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513B24A" w14:textId="77777777" w:rsidR="00275E39" w:rsidRPr="00984FEC" w:rsidRDefault="00275E39" w:rsidP="00734655">
            <w:pPr>
              <w:jc w:val="center"/>
              <w:rPr>
                <w:sz w:val="20"/>
                <w:szCs w:val="20"/>
                <w:lang w:eastAsia="pt-BR"/>
              </w:rPr>
            </w:pPr>
            <w:r w:rsidRPr="00984FEC">
              <w:rPr>
                <w:sz w:val="20"/>
                <w:szCs w:val="20"/>
                <w:lang w:eastAsia="pt-BR"/>
              </w:rPr>
              <w:t>40601080</w:t>
            </w:r>
          </w:p>
        </w:tc>
        <w:tc>
          <w:tcPr>
            <w:tcW w:w="1997" w:type="dxa"/>
            <w:tcBorders>
              <w:top w:val="nil"/>
              <w:left w:val="nil"/>
              <w:bottom w:val="single" w:sz="4" w:space="0" w:color="auto"/>
              <w:right w:val="single" w:sz="4" w:space="0" w:color="auto"/>
            </w:tcBorders>
            <w:shd w:val="clear" w:color="auto" w:fill="auto"/>
            <w:hideMark/>
          </w:tcPr>
          <w:p w14:paraId="0FABB1CE"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R$ 431,06</w:t>
            </w:r>
          </w:p>
        </w:tc>
        <w:tc>
          <w:tcPr>
            <w:tcW w:w="7088" w:type="dxa"/>
            <w:tcBorders>
              <w:top w:val="nil"/>
              <w:left w:val="nil"/>
              <w:bottom w:val="single" w:sz="4" w:space="0" w:color="auto"/>
              <w:right w:val="single" w:sz="4" w:space="0" w:color="auto"/>
            </w:tcBorders>
            <w:shd w:val="clear" w:color="FFE699" w:fill="E7F1A0"/>
            <w:hideMark/>
          </w:tcPr>
          <w:p w14:paraId="48D0D51F" w14:textId="77777777" w:rsidR="00275E39" w:rsidRPr="00984FEC" w:rsidRDefault="00275E39" w:rsidP="00734655">
            <w:pPr>
              <w:rPr>
                <w:sz w:val="20"/>
                <w:szCs w:val="20"/>
                <w:lang w:eastAsia="pt-BR"/>
              </w:rPr>
            </w:pPr>
            <w:r w:rsidRPr="00984FEC">
              <w:rPr>
                <w:sz w:val="20"/>
                <w:szCs w:val="20"/>
                <w:lang w:eastAsia="pt-BR"/>
              </w:rPr>
              <w:t>Ato de coleta de PAAF de órgãos ou estruturas profundas sem deslocamento do patologista</w:t>
            </w:r>
          </w:p>
        </w:tc>
      </w:tr>
      <w:tr w:rsidR="00275E39" w:rsidRPr="00984FEC" w14:paraId="4CC5E6DE"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DF9B18E" w14:textId="77777777" w:rsidR="00275E39" w:rsidRPr="00984FEC" w:rsidRDefault="00275E39" w:rsidP="00734655">
            <w:pPr>
              <w:jc w:val="center"/>
              <w:rPr>
                <w:sz w:val="20"/>
                <w:szCs w:val="20"/>
                <w:lang w:eastAsia="pt-BR"/>
              </w:rPr>
            </w:pPr>
            <w:r w:rsidRPr="00984FEC">
              <w:rPr>
                <w:sz w:val="20"/>
                <w:szCs w:val="20"/>
                <w:lang w:eastAsia="pt-BR"/>
              </w:rPr>
              <w:t>40601099</w:t>
            </w:r>
          </w:p>
        </w:tc>
        <w:tc>
          <w:tcPr>
            <w:tcW w:w="1997" w:type="dxa"/>
            <w:tcBorders>
              <w:top w:val="nil"/>
              <w:left w:val="nil"/>
              <w:bottom w:val="single" w:sz="4" w:space="0" w:color="auto"/>
              <w:right w:val="single" w:sz="4" w:space="0" w:color="auto"/>
            </w:tcBorders>
            <w:shd w:val="clear" w:color="auto" w:fill="auto"/>
            <w:hideMark/>
          </w:tcPr>
          <w:p w14:paraId="7F1D7C95"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R$ 340,94</w:t>
            </w:r>
          </w:p>
        </w:tc>
        <w:tc>
          <w:tcPr>
            <w:tcW w:w="7088" w:type="dxa"/>
            <w:tcBorders>
              <w:top w:val="nil"/>
              <w:left w:val="nil"/>
              <w:bottom w:val="single" w:sz="4" w:space="0" w:color="auto"/>
              <w:right w:val="single" w:sz="4" w:space="0" w:color="auto"/>
            </w:tcBorders>
            <w:shd w:val="clear" w:color="FFE699" w:fill="E7F1A0"/>
            <w:hideMark/>
          </w:tcPr>
          <w:p w14:paraId="294164D4" w14:textId="77777777" w:rsidR="00275E39" w:rsidRPr="00984FEC" w:rsidRDefault="00275E39" w:rsidP="00734655">
            <w:pPr>
              <w:rPr>
                <w:sz w:val="20"/>
                <w:szCs w:val="20"/>
                <w:lang w:eastAsia="pt-BR"/>
              </w:rPr>
            </w:pPr>
            <w:r w:rsidRPr="00984FEC">
              <w:rPr>
                <w:sz w:val="20"/>
                <w:szCs w:val="20"/>
                <w:lang w:eastAsia="pt-BR"/>
              </w:rPr>
              <w:t>Ato de coleta de PAAF de órgãos ou estruturas superficiais com deslocamento do patologista</w:t>
            </w:r>
          </w:p>
        </w:tc>
      </w:tr>
      <w:tr w:rsidR="00275E39" w:rsidRPr="00984FEC" w14:paraId="1EFF1574"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F36A1EC" w14:textId="77777777" w:rsidR="00275E39" w:rsidRPr="00984FEC" w:rsidRDefault="00275E39" w:rsidP="00734655">
            <w:pPr>
              <w:jc w:val="center"/>
              <w:rPr>
                <w:sz w:val="20"/>
                <w:szCs w:val="20"/>
                <w:lang w:eastAsia="pt-BR"/>
              </w:rPr>
            </w:pPr>
            <w:r w:rsidRPr="00984FEC">
              <w:rPr>
                <w:sz w:val="20"/>
                <w:szCs w:val="20"/>
                <w:lang w:eastAsia="pt-BR"/>
              </w:rPr>
              <w:t>40601102</w:t>
            </w:r>
          </w:p>
        </w:tc>
        <w:tc>
          <w:tcPr>
            <w:tcW w:w="1997" w:type="dxa"/>
            <w:tcBorders>
              <w:top w:val="nil"/>
              <w:left w:val="nil"/>
              <w:bottom w:val="single" w:sz="4" w:space="0" w:color="auto"/>
              <w:right w:val="single" w:sz="4" w:space="0" w:color="auto"/>
            </w:tcBorders>
            <w:shd w:val="clear" w:color="auto" w:fill="auto"/>
            <w:hideMark/>
          </w:tcPr>
          <w:p w14:paraId="4DEEBB51"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R$ 539,97</w:t>
            </w:r>
          </w:p>
        </w:tc>
        <w:tc>
          <w:tcPr>
            <w:tcW w:w="7088" w:type="dxa"/>
            <w:tcBorders>
              <w:top w:val="nil"/>
              <w:left w:val="nil"/>
              <w:bottom w:val="single" w:sz="4" w:space="0" w:color="auto"/>
              <w:right w:val="single" w:sz="4" w:space="0" w:color="auto"/>
            </w:tcBorders>
            <w:shd w:val="clear" w:color="FFE699" w:fill="E7F1A0"/>
            <w:hideMark/>
          </w:tcPr>
          <w:p w14:paraId="5A94F16F" w14:textId="77777777" w:rsidR="00275E39" w:rsidRPr="00984FEC" w:rsidRDefault="00275E39" w:rsidP="00734655">
            <w:pPr>
              <w:rPr>
                <w:sz w:val="20"/>
                <w:szCs w:val="20"/>
                <w:lang w:eastAsia="pt-BR"/>
              </w:rPr>
            </w:pPr>
            <w:r w:rsidRPr="00984FEC">
              <w:rPr>
                <w:sz w:val="20"/>
                <w:szCs w:val="20"/>
                <w:lang w:eastAsia="pt-BR"/>
              </w:rPr>
              <w:t>Ato de coleta de PAAF de órgãos ou estruturas profundas com deslocamento do patologista</w:t>
            </w:r>
          </w:p>
        </w:tc>
      </w:tr>
      <w:tr w:rsidR="00275E39" w:rsidRPr="00984FEC" w14:paraId="7484A880"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AE6CCB9" w14:textId="77777777" w:rsidR="00275E39" w:rsidRPr="00984FEC" w:rsidRDefault="00275E39" w:rsidP="00734655">
            <w:pPr>
              <w:jc w:val="center"/>
              <w:rPr>
                <w:sz w:val="20"/>
                <w:szCs w:val="20"/>
                <w:lang w:eastAsia="pt-BR"/>
              </w:rPr>
            </w:pPr>
            <w:r w:rsidRPr="00984FEC">
              <w:rPr>
                <w:sz w:val="20"/>
                <w:szCs w:val="20"/>
                <w:lang w:eastAsia="pt-BR"/>
              </w:rPr>
              <w:t>40601110</w:t>
            </w:r>
          </w:p>
        </w:tc>
        <w:tc>
          <w:tcPr>
            <w:tcW w:w="1997" w:type="dxa"/>
            <w:tcBorders>
              <w:top w:val="nil"/>
              <w:left w:val="nil"/>
              <w:bottom w:val="single" w:sz="4" w:space="0" w:color="auto"/>
              <w:right w:val="single" w:sz="4" w:space="0" w:color="auto"/>
            </w:tcBorders>
            <w:shd w:val="clear" w:color="auto" w:fill="auto"/>
            <w:hideMark/>
          </w:tcPr>
          <w:p w14:paraId="434896EB"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R$ 80,97</w:t>
            </w:r>
          </w:p>
        </w:tc>
        <w:tc>
          <w:tcPr>
            <w:tcW w:w="7088" w:type="dxa"/>
            <w:tcBorders>
              <w:top w:val="nil"/>
              <w:left w:val="nil"/>
              <w:bottom w:val="single" w:sz="4" w:space="0" w:color="auto"/>
              <w:right w:val="single" w:sz="4" w:space="0" w:color="auto"/>
            </w:tcBorders>
            <w:shd w:val="clear" w:color="FFE699" w:fill="E7F1A0"/>
            <w:hideMark/>
          </w:tcPr>
          <w:p w14:paraId="52D29AAC" w14:textId="77777777" w:rsidR="00275E39" w:rsidRPr="00984FEC" w:rsidRDefault="00275E39" w:rsidP="00734655">
            <w:pPr>
              <w:rPr>
                <w:sz w:val="20"/>
                <w:szCs w:val="20"/>
                <w:lang w:eastAsia="pt-BR"/>
              </w:rPr>
            </w:pPr>
            <w:r w:rsidRPr="00984FEC">
              <w:rPr>
                <w:sz w:val="20"/>
                <w:szCs w:val="20"/>
                <w:lang w:eastAsia="pt-BR"/>
              </w:rPr>
              <w:t>Procedimento diagnóstico em biópsia simples "imprint" e "cell block"</w:t>
            </w:r>
          </w:p>
        </w:tc>
      </w:tr>
      <w:tr w:rsidR="00275E39" w:rsidRPr="00984FEC" w14:paraId="59D5029D"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041258C" w14:textId="77777777" w:rsidR="00275E39" w:rsidRPr="00984FEC" w:rsidRDefault="00275E39" w:rsidP="00734655">
            <w:pPr>
              <w:jc w:val="center"/>
              <w:rPr>
                <w:sz w:val="20"/>
                <w:szCs w:val="20"/>
                <w:lang w:eastAsia="pt-BR"/>
              </w:rPr>
            </w:pPr>
            <w:r w:rsidRPr="00984FEC">
              <w:rPr>
                <w:sz w:val="20"/>
                <w:szCs w:val="20"/>
                <w:lang w:eastAsia="pt-BR"/>
              </w:rPr>
              <w:t>40601129</w:t>
            </w:r>
          </w:p>
        </w:tc>
        <w:tc>
          <w:tcPr>
            <w:tcW w:w="1997" w:type="dxa"/>
            <w:tcBorders>
              <w:top w:val="nil"/>
              <w:left w:val="nil"/>
              <w:bottom w:val="single" w:sz="4" w:space="0" w:color="auto"/>
              <w:right w:val="single" w:sz="4" w:space="0" w:color="auto"/>
            </w:tcBorders>
            <w:shd w:val="clear" w:color="auto" w:fill="auto"/>
            <w:hideMark/>
          </w:tcPr>
          <w:p w14:paraId="7E4A26D3"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R$ 80,97</w:t>
            </w:r>
          </w:p>
        </w:tc>
        <w:tc>
          <w:tcPr>
            <w:tcW w:w="7088" w:type="dxa"/>
            <w:tcBorders>
              <w:top w:val="nil"/>
              <w:left w:val="nil"/>
              <w:bottom w:val="single" w:sz="4" w:space="0" w:color="auto"/>
              <w:right w:val="single" w:sz="4" w:space="0" w:color="auto"/>
            </w:tcBorders>
            <w:shd w:val="clear" w:color="FFE699" w:fill="E7F1A0"/>
            <w:hideMark/>
          </w:tcPr>
          <w:p w14:paraId="7DC06AFA" w14:textId="77777777" w:rsidR="00275E39" w:rsidRPr="00984FEC" w:rsidRDefault="00275E39" w:rsidP="00734655">
            <w:pPr>
              <w:rPr>
                <w:sz w:val="20"/>
                <w:szCs w:val="20"/>
                <w:lang w:eastAsia="pt-BR"/>
              </w:rPr>
            </w:pPr>
            <w:r w:rsidRPr="00984FEC">
              <w:rPr>
                <w:sz w:val="20"/>
                <w:szCs w:val="20"/>
                <w:lang w:eastAsia="pt-BR"/>
              </w:rPr>
              <w:t>Procedimento diagnóstico citopatológico oncótico de líquidos e raspados cutâneos</w:t>
            </w:r>
          </w:p>
        </w:tc>
      </w:tr>
      <w:tr w:rsidR="00275E39" w:rsidRPr="00984FEC" w14:paraId="2EDD0608"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BD21C5F" w14:textId="77777777" w:rsidR="00275E39" w:rsidRPr="00984FEC" w:rsidRDefault="00275E39" w:rsidP="00734655">
            <w:pPr>
              <w:jc w:val="center"/>
              <w:rPr>
                <w:sz w:val="20"/>
                <w:szCs w:val="20"/>
                <w:lang w:eastAsia="pt-BR"/>
              </w:rPr>
            </w:pPr>
            <w:r w:rsidRPr="00984FEC">
              <w:rPr>
                <w:sz w:val="20"/>
                <w:szCs w:val="20"/>
                <w:lang w:eastAsia="pt-BR"/>
              </w:rPr>
              <w:t>40601137</w:t>
            </w:r>
          </w:p>
        </w:tc>
        <w:tc>
          <w:tcPr>
            <w:tcW w:w="1997" w:type="dxa"/>
            <w:tcBorders>
              <w:top w:val="nil"/>
              <w:left w:val="nil"/>
              <w:bottom w:val="single" w:sz="4" w:space="0" w:color="auto"/>
              <w:right w:val="single" w:sz="4" w:space="0" w:color="auto"/>
            </w:tcBorders>
            <w:shd w:val="clear" w:color="auto" w:fill="auto"/>
            <w:hideMark/>
          </w:tcPr>
          <w:p w14:paraId="26975276"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R$ 65,84</w:t>
            </w:r>
          </w:p>
        </w:tc>
        <w:tc>
          <w:tcPr>
            <w:tcW w:w="7088" w:type="dxa"/>
            <w:tcBorders>
              <w:top w:val="nil"/>
              <w:left w:val="nil"/>
              <w:bottom w:val="single" w:sz="4" w:space="0" w:color="auto"/>
              <w:right w:val="single" w:sz="4" w:space="0" w:color="auto"/>
            </w:tcBorders>
            <w:shd w:val="clear" w:color="FFE699" w:fill="E7F1A0"/>
            <w:hideMark/>
          </w:tcPr>
          <w:p w14:paraId="16434C91" w14:textId="77777777" w:rsidR="00275E39" w:rsidRPr="00984FEC" w:rsidRDefault="00275E39" w:rsidP="00734655">
            <w:pPr>
              <w:rPr>
                <w:sz w:val="20"/>
                <w:szCs w:val="20"/>
                <w:lang w:eastAsia="pt-BR"/>
              </w:rPr>
            </w:pPr>
            <w:r w:rsidRPr="00984FEC">
              <w:rPr>
                <w:sz w:val="20"/>
                <w:szCs w:val="20"/>
                <w:lang w:eastAsia="pt-BR"/>
              </w:rPr>
              <w:t>Procedimento diagnóstico em citopatologia cérvico-vaginal oncótica</w:t>
            </w:r>
          </w:p>
        </w:tc>
      </w:tr>
      <w:tr w:rsidR="00275E39" w:rsidRPr="00984FEC" w14:paraId="65B6C40F"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03D32F3" w14:textId="77777777" w:rsidR="00275E39" w:rsidRPr="00984FEC" w:rsidRDefault="00275E39" w:rsidP="00734655">
            <w:pPr>
              <w:jc w:val="center"/>
              <w:rPr>
                <w:sz w:val="20"/>
                <w:szCs w:val="20"/>
                <w:lang w:eastAsia="pt-BR"/>
              </w:rPr>
            </w:pPr>
            <w:r w:rsidRPr="00984FEC">
              <w:rPr>
                <w:sz w:val="20"/>
                <w:szCs w:val="20"/>
                <w:lang w:eastAsia="pt-BR"/>
              </w:rPr>
              <w:t>40601145</w:t>
            </w:r>
          </w:p>
        </w:tc>
        <w:tc>
          <w:tcPr>
            <w:tcW w:w="1997" w:type="dxa"/>
            <w:tcBorders>
              <w:top w:val="nil"/>
              <w:left w:val="nil"/>
              <w:bottom w:val="single" w:sz="4" w:space="0" w:color="auto"/>
              <w:right w:val="single" w:sz="4" w:space="0" w:color="auto"/>
            </w:tcBorders>
            <w:shd w:val="clear" w:color="auto" w:fill="auto"/>
            <w:hideMark/>
          </w:tcPr>
          <w:p w14:paraId="76D89081"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R$ 60,08</w:t>
            </w:r>
          </w:p>
        </w:tc>
        <w:tc>
          <w:tcPr>
            <w:tcW w:w="7088" w:type="dxa"/>
            <w:tcBorders>
              <w:top w:val="nil"/>
              <w:left w:val="nil"/>
              <w:bottom w:val="single" w:sz="4" w:space="0" w:color="auto"/>
              <w:right w:val="single" w:sz="4" w:space="0" w:color="auto"/>
            </w:tcBorders>
            <w:shd w:val="clear" w:color="FFE699" w:fill="E7F1A0"/>
            <w:hideMark/>
          </w:tcPr>
          <w:p w14:paraId="6D2CAB5B" w14:textId="77777777" w:rsidR="00275E39" w:rsidRPr="00984FEC" w:rsidRDefault="00275E39" w:rsidP="00734655">
            <w:pPr>
              <w:rPr>
                <w:sz w:val="20"/>
                <w:szCs w:val="20"/>
                <w:lang w:eastAsia="pt-BR"/>
              </w:rPr>
            </w:pPr>
            <w:r w:rsidRPr="00984FEC">
              <w:rPr>
                <w:sz w:val="20"/>
                <w:szCs w:val="20"/>
                <w:lang w:eastAsia="pt-BR"/>
              </w:rPr>
              <w:t>Procedimento diagnóstico em citologia hormonal seriado</w:t>
            </w:r>
          </w:p>
        </w:tc>
      </w:tr>
      <w:tr w:rsidR="00275E39" w:rsidRPr="00984FEC" w14:paraId="06F25D76"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F8C52FC" w14:textId="77777777" w:rsidR="00275E39" w:rsidRPr="00984FEC" w:rsidRDefault="00275E39" w:rsidP="00734655">
            <w:pPr>
              <w:jc w:val="center"/>
              <w:rPr>
                <w:sz w:val="20"/>
                <w:szCs w:val="20"/>
                <w:lang w:eastAsia="pt-BR"/>
              </w:rPr>
            </w:pPr>
            <w:r w:rsidRPr="00984FEC">
              <w:rPr>
                <w:sz w:val="20"/>
                <w:szCs w:val="20"/>
                <w:lang w:eastAsia="pt-BR"/>
              </w:rPr>
              <w:t>40601153</w:t>
            </w:r>
          </w:p>
        </w:tc>
        <w:tc>
          <w:tcPr>
            <w:tcW w:w="1997" w:type="dxa"/>
            <w:tcBorders>
              <w:top w:val="nil"/>
              <w:left w:val="nil"/>
              <w:bottom w:val="single" w:sz="4" w:space="0" w:color="auto"/>
              <w:right w:val="single" w:sz="4" w:space="0" w:color="auto"/>
            </w:tcBorders>
            <w:shd w:val="clear" w:color="auto" w:fill="auto"/>
            <w:hideMark/>
          </w:tcPr>
          <w:p w14:paraId="355857BA"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R$ 252,12</w:t>
            </w:r>
          </w:p>
        </w:tc>
        <w:tc>
          <w:tcPr>
            <w:tcW w:w="7088" w:type="dxa"/>
            <w:tcBorders>
              <w:top w:val="nil"/>
              <w:left w:val="nil"/>
              <w:bottom w:val="single" w:sz="4" w:space="0" w:color="auto"/>
              <w:right w:val="single" w:sz="4" w:space="0" w:color="auto"/>
            </w:tcBorders>
            <w:shd w:val="clear" w:color="FFE699" w:fill="E7F1A0"/>
            <w:hideMark/>
          </w:tcPr>
          <w:p w14:paraId="192A4DAB" w14:textId="77777777" w:rsidR="00275E39" w:rsidRPr="00984FEC" w:rsidRDefault="00275E39" w:rsidP="00734655">
            <w:pPr>
              <w:rPr>
                <w:sz w:val="20"/>
                <w:szCs w:val="20"/>
                <w:lang w:eastAsia="pt-BR"/>
              </w:rPr>
            </w:pPr>
            <w:r w:rsidRPr="00984FEC">
              <w:rPr>
                <w:sz w:val="20"/>
                <w:szCs w:val="20"/>
                <w:lang w:eastAsia="pt-BR"/>
              </w:rPr>
              <w:t>Procedimento diagnóstico em revisão de lâminas</w:t>
            </w:r>
          </w:p>
        </w:tc>
      </w:tr>
      <w:tr w:rsidR="00275E39" w:rsidRPr="00984FEC" w14:paraId="53F3B0A2"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AF81E28" w14:textId="77777777" w:rsidR="00275E39" w:rsidRPr="00984FEC" w:rsidRDefault="00275E39" w:rsidP="00734655">
            <w:pPr>
              <w:jc w:val="center"/>
              <w:rPr>
                <w:sz w:val="20"/>
                <w:szCs w:val="20"/>
                <w:lang w:eastAsia="pt-BR"/>
              </w:rPr>
            </w:pPr>
            <w:r w:rsidRPr="00984FEC">
              <w:rPr>
                <w:sz w:val="20"/>
                <w:szCs w:val="20"/>
                <w:lang w:eastAsia="pt-BR"/>
              </w:rPr>
              <w:t>40601161</w:t>
            </w:r>
          </w:p>
        </w:tc>
        <w:tc>
          <w:tcPr>
            <w:tcW w:w="1997" w:type="dxa"/>
            <w:tcBorders>
              <w:top w:val="nil"/>
              <w:left w:val="nil"/>
              <w:bottom w:val="single" w:sz="4" w:space="0" w:color="auto"/>
              <w:right w:val="single" w:sz="4" w:space="0" w:color="auto"/>
            </w:tcBorders>
            <w:shd w:val="clear" w:color="auto" w:fill="auto"/>
            <w:hideMark/>
          </w:tcPr>
          <w:p w14:paraId="3BA9B767"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R$ 25,47</w:t>
            </w:r>
          </w:p>
        </w:tc>
        <w:tc>
          <w:tcPr>
            <w:tcW w:w="7088" w:type="dxa"/>
            <w:tcBorders>
              <w:top w:val="nil"/>
              <w:left w:val="nil"/>
              <w:bottom w:val="single" w:sz="4" w:space="0" w:color="auto"/>
              <w:right w:val="single" w:sz="4" w:space="0" w:color="auto"/>
            </w:tcBorders>
            <w:shd w:val="clear" w:color="FFE699" w:fill="E7F1A0"/>
            <w:hideMark/>
          </w:tcPr>
          <w:p w14:paraId="78EDC035" w14:textId="77777777" w:rsidR="00275E39" w:rsidRPr="00984FEC" w:rsidRDefault="00275E39" w:rsidP="00734655">
            <w:pPr>
              <w:rPr>
                <w:sz w:val="20"/>
                <w:szCs w:val="20"/>
                <w:lang w:eastAsia="pt-BR"/>
              </w:rPr>
            </w:pPr>
            <w:r w:rsidRPr="00984FEC">
              <w:rPr>
                <w:sz w:val="20"/>
                <w:szCs w:val="20"/>
                <w:lang w:eastAsia="pt-BR"/>
              </w:rPr>
              <w:t>Procedimento diagnóstico em citologia hormonal isolada</w:t>
            </w:r>
          </w:p>
        </w:tc>
      </w:tr>
      <w:tr w:rsidR="00275E39" w:rsidRPr="00984FEC" w14:paraId="4EE50128"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6CC0899" w14:textId="77777777" w:rsidR="00275E39" w:rsidRPr="00984FEC" w:rsidRDefault="00275E39" w:rsidP="00734655">
            <w:pPr>
              <w:jc w:val="center"/>
              <w:rPr>
                <w:sz w:val="20"/>
                <w:szCs w:val="20"/>
                <w:lang w:eastAsia="pt-BR"/>
              </w:rPr>
            </w:pPr>
            <w:r w:rsidRPr="00984FEC">
              <w:rPr>
                <w:sz w:val="20"/>
                <w:szCs w:val="20"/>
                <w:lang w:eastAsia="pt-BR"/>
              </w:rPr>
              <w:t>40601170</w:t>
            </w:r>
          </w:p>
        </w:tc>
        <w:tc>
          <w:tcPr>
            <w:tcW w:w="1997" w:type="dxa"/>
            <w:tcBorders>
              <w:top w:val="nil"/>
              <w:left w:val="nil"/>
              <w:bottom w:val="single" w:sz="4" w:space="0" w:color="auto"/>
              <w:right w:val="single" w:sz="4" w:space="0" w:color="auto"/>
            </w:tcBorders>
            <w:shd w:val="clear" w:color="auto" w:fill="auto"/>
            <w:hideMark/>
          </w:tcPr>
          <w:p w14:paraId="1C72B5F1"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R$ 623,17</w:t>
            </w:r>
          </w:p>
        </w:tc>
        <w:tc>
          <w:tcPr>
            <w:tcW w:w="7088" w:type="dxa"/>
            <w:tcBorders>
              <w:top w:val="nil"/>
              <w:left w:val="nil"/>
              <w:bottom w:val="single" w:sz="4" w:space="0" w:color="auto"/>
              <w:right w:val="single" w:sz="4" w:space="0" w:color="auto"/>
            </w:tcBorders>
            <w:shd w:val="clear" w:color="FFE699" w:fill="E7F1A0"/>
            <w:hideMark/>
          </w:tcPr>
          <w:p w14:paraId="77BAA8A7" w14:textId="77777777" w:rsidR="00275E39" w:rsidRPr="00984FEC" w:rsidRDefault="00275E39" w:rsidP="00734655">
            <w:pPr>
              <w:rPr>
                <w:sz w:val="20"/>
                <w:szCs w:val="20"/>
                <w:lang w:eastAsia="pt-BR"/>
              </w:rPr>
            </w:pPr>
            <w:r w:rsidRPr="00984FEC">
              <w:rPr>
                <w:sz w:val="20"/>
                <w:szCs w:val="20"/>
                <w:lang w:eastAsia="pt-BR"/>
              </w:rPr>
              <w:t>Procedimento diagnóstico em painel de imunoistoquímica (duas ou mais reações)</w:t>
            </w:r>
          </w:p>
        </w:tc>
      </w:tr>
      <w:tr w:rsidR="00275E39" w:rsidRPr="00984FEC" w14:paraId="28B7373C"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26A4A5A" w14:textId="77777777" w:rsidR="00275E39" w:rsidRPr="00984FEC" w:rsidRDefault="00275E39" w:rsidP="00734655">
            <w:pPr>
              <w:jc w:val="center"/>
              <w:rPr>
                <w:sz w:val="20"/>
                <w:szCs w:val="20"/>
                <w:lang w:eastAsia="pt-BR"/>
              </w:rPr>
            </w:pPr>
            <w:r w:rsidRPr="00984FEC">
              <w:rPr>
                <w:sz w:val="20"/>
                <w:szCs w:val="20"/>
                <w:lang w:eastAsia="pt-BR"/>
              </w:rPr>
              <w:t>40601188</w:t>
            </w:r>
          </w:p>
        </w:tc>
        <w:tc>
          <w:tcPr>
            <w:tcW w:w="1997" w:type="dxa"/>
            <w:tcBorders>
              <w:top w:val="nil"/>
              <w:left w:val="nil"/>
              <w:bottom w:val="single" w:sz="4" w:space="0" w:color="auto"/>
              <w:right w:val="single" w:sz="4" w:space="0" w:color="auto"/>
            </w:tcBorders>
            <w:shd w:val="clear" w:color="auto" w:fill="auto"/>
            <w:hideMark/>
          </w:tcPr>
          <w:p w14:paraId="02B32AFA"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R$ 327,18</w:t>
            </w:r>
          </w:p>
        </w:tc>
        <w:tc>
          <w:tcPr>
            <w:tcW w:w="7088" w:type="dxa"/>
            <w:tcBorders>
              <w:top w:val="nil"/>
              <w:left w:val="nil"/>
              <w:bottom w:val="single" w:sz="4" w:space="0" w:color="auto"/>
              <w:right w:val="single" w:sz="4" w:space="0" w:color="auto"/>
            </w:tcBorders>
            <w:shd w:val="clear" w:color="FFE699" w:fill="E7F1A0"/>
            <w:hideMark/>
          </w:tcPr>
          <w:p w14:paraId="2E8468DA" w14:textId="77777777" w:rsidR="00275E39" w:rsidRPr="00984FEC" w:rsidRDefault="00275E39" w:rsidP="00734655">
            <w:pPr>
              <w:rPr>
                <w:sz w:val="20"/>
                <w:szCs w:val="20"/>
                <w:lang w:eastAsia="pt-BR"/>
              </w:rPr>
            </w:pPr>
            <w:r w:rsidRPr="00984FEC">
              <w:rPr>
                <w:sz w:val="20"/>
                <w:szCs w:val="20"/>
                <w:lang w:eastAsia="pt-BR"/>
              </w:rPr>
              <w:t>Procedimento diagnóstico em reação imunoistoquímica isolada</w:t>
            </w:r>
          </w:p>
        </w:tc>
      </w:tr>
      <w:tr w:rsidR="00275E39" w:rsidRPr="00984FEC" w14:paraId="07482FEC"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7CEC095" w14:textId="77777777" w:rsidR="00275E39" w:rsidRPr="00984FEC" w:rsidRDefault="00275E39" w:rsidP="00734655">
            <w:pPr>
              <w:jc w:val="center"/>
              <w:rPr>
                <w:sz w:val="20"/>
                <w:szCs w:val="20"/>
                <w:lang w:eastAsia="pt-BR"/>
              </w:rPr>
            </w:pPr>
            <w:r w:rsidRPr="00984FEC">
              <w:rPr>
                <w:sz w:val="20"/>
                <w:szCs w:val="20"/>
                <w:lang w:eastAsia="pt-BR"/>
              </w:rPr>
              <w:t>40601196</w:t>
            </w:r>
          </w:p>
        </w:tc>
        <w:tc>
          <w:tcPr>
            <w:tcW w:w="1997" w:type="dxa"/>
            <w:tcBorders>
              <w:top w:val="nil"/>
              <w:left w:val="nil"/>
              <w:bottom w:val="single" w:sz="4" w:space="0" w:color="auto"/>
              <w:right w:val="single" w:sz="4" w:space="0" w:color="auto"/>
            </w:tcBorders>
            <w:shd w:val="clear" w:color="auto" w:fill="auto"/>
            <w:hideMark/>
          </w:tcPr>
          <w:p w14:paraId="71BEC80D"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R$ 174,16</w:t>
            </w:r>
          </w:p>
        </w:tc>
        <w:tc>
          <w:tcPr>
            <w:tcW w:w="7088" w:type="dxa"/>
            <w:tcBorders>
              <w:top w:val="nil"/>
              <w:left w:val="nil"/>
              <w:bottom w:val="single" w:sz="4" w:space="0" w:color="auto"/>
              <w:right w:val="single" w:sz="4" w:space="0" w:color="auto"/>
            </w:tcBorders>
            <w:shd w:val="clear" w:color="FFE699" w:fill="E7F1A0"/>
            <w:hideMark/>
          </w:tcPr>
          <w:p w14:paraId="3F0D9634" w14:textId="77777777" w:rsidR="00275E39" w:rsidRPr="00984FEC" w:rsidRDefault="00275E39" w:rsidP="00734655">
            <w:pPr>
              <w:rPr>
                <w:sz w:val="20"/>
                <w:szCs w:val="20"/>
                <w:lang w:eastAsia="pt-BR"/>
              </w:rPr>
            </w:pPr>
            <w:r w:rsidRPr="00984FEC">
              <w:rPr>
                <w:sz w:val="20"/>
                <w:szCs w:val="20"/>
                <w:lang w:eastAsia="pt-BR"/>
              </w:rPr>
              <w:t>Procedimento diagnóstico em fragmentos múltiplos de biópsias de mesmo órgão ou topografia, acondicionados em um mesmo frasco</w:t>
            </w:r>
          </w:p>
        </w:tc>
      </w:tr>
      <w:tr w:rsidR="00275E39" w:rsidRPr="00984FEC" w14:paraId="63A8D72E"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7631AD7" w14:textId="77777777" w:rsidR="00275E39" w:rsidRPr="00984FEC" w:rsidRDefault="00275E39" w:rsidP="00734655">
            <w:pPr>
              <w:jc w:val="center"/>
              <w:rPr>
                <w:sz w:val="20"/>
                <w:szCs w:val="20"/>
                <w:lang w:eastAsia="pt-BR"/>
              </w:rPr>
            </w:pPr>
            <w:r w:rsidRPr="00984FEC">
              <w:rPr>
                <w:sz w:val="20"/>
                <w:szCs w:val="20"/>
                <w:lang w:eastAsia="pt-BR"/>
              </w:rPr>
              <w:t>40601200</w:t>
            </w:r>
          </w:p>
        </w:tc>
        <w:tc>
          <w:tcPr>
            <w:tcW w:w="1997" w:type="dxa"/>
            <w:tcBorders>
              <w:top w:val="nil"/>
              <w:left w:val="nil"/>
              <w:bottom w:val="single" w:sz="4" w:space="0" w:color="auto"/>
              <w:right w:val="single" w:sz="4" w:space="0" w:color="auto"/>
            </w:tcBorders>
            <w:shd w:val="clear" w:color="auto" w:fill="auto"/>
            <w:hideMark/>
          </w:tcPr>
          <w:p w14:paraId="3009AD75"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R$ 134,03</w:t>
            </w:r>
          </w:p>
        </w:tc>
        <w:tc>
          <w:tcPr>
            <w:tcW w:w="7088" w:type="dxa"/>
            <w:tcBorders>
              <w:top w:val="nil"/>
              <w:left w:val="nil"/>
              <w:bottom w:val="single" w:sz="4" w:space="0" w:color="auto"/>
              <w:right w:val="single" w:sz="4" w:space="0" w:color="auto"/>
            </w:tcBorders>
            <w:shd w:val="clear" w:color="FFE699" w:fill="E7F1A0"/>
            <w:hideMark/>
          </w:tcPr>
          <w:p w14:paraId="7E502503" w14:textId="77777777" w:rsidR="00275E39" w:rsidRPr="00984FEC" w:rsidRDefault="00275E39" w:rsidP="00734655">
            <w:pPr>
              <w:rPr>
                <w:sz w:val="20"/>
                <w:szCs w:val="20"/>
                <w:lang w:eastAsia="pt-BR"/>
              </w:rPr>
            </w:pPr>
            <w:r w:rsidRPr="00984FEC">
              <w:rPr>
                <w:sz w:val="20"/>
                <w:szCs w:val="20"/>
                <w:lang w:eastAsia="pt-BR"/>
              </w:rPr>
              <w:t>Procedimento diagnóstico em peças cirúrgicas simples, incluindo RTU de próstata e ressecção endoscópica</w:t>
            </w:r>
          </w:p>
        </w:tc>
      </w:tr>
      <w:tr w:rsidR="00275E39" w:rsidRPr="00984FEC" w14:paraId="1FFDA35B"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F53D98C" w14:textId="77777777" w:rsidR="00275E39" w:rsidRPr="00984FEC" w:rsidRDefault="00275E39" w:rsidP="00734655">
            <w:pPr>
              <w:jc w:val="center"/>
              <w:rPr>
                <w:sz w:val="20"/>
                <w:szCs w:val="20"/>
                <w:lang w:eastAsia="pt-BR"/>
              </w:rPr>
            </w:pPr>
            <w:r w:rsidRPr="00984FEC">
              <w:rPr>
                <w:sz w:val="20"/>
                <w:szCs w:val="20"/>
                <w:lang w:eastAsia="pt-BR"/>
              </w:rPr>
              <w:t>40601218</w:t>
            </w:r>
          </w:p>
        </w:tc>
        <w:tc>
          <w:tcPr>
            <w:tcW w:w="1997" w:type="dxa"/>
            <w:tcBorders>
              <w:top w:val="nil"/>
              <w:left w:val="nil"/>
              <w:bottom w:val="single" w:sz="4" w:space="0" w:color="auto"/>
              <w:right w:val="single" w:sz="4" w:space="0" w:color="auto"/>
            </w:tcBorders>
            <w:shd w:val="clear" w:color="auto" w:fill="auto"/>
            <w:hideMark/>
          </w:tcPr>
          <w:p w14:paraId="2ECDC7E5"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R$ 174,16</w:t>
            </w:r>
          </w:p>
        </w:tc>
        <w:tc>
          <w:tcPr>
            <w:tcW w:w="7088" w:type="dxa"/>
            <w:tcBorders>
              <w:top w:val="nil"/>
              <w:left w:val="nil"/>
              <w:bottom w:val="single" w:sz="4" w:space="0" w:color="auto"/>
              <w:right w:val="single" w:sz="4" w:space="0" w:color="auto"/>
            </w:tcBorders>
            <w:shd w:val="clear" w:color="FFE699" w:fill="E7F1A0"/>
            <w:hideMark/>
          </w:tcPr>
          <w:p w14:paraId="277A7595" w14:textId="77777777" w:rsidR="00275E39" w:rsidRPr="00984FEC" w:rsidRDefault="00275E39" w:rsidP="00734655">
            <w:pPr>
              <w:rPr>
                <w:sz w:val="20"/>
                <w:szCs w:val="20"/>
                <w:lang w:eastAsia="pt-BR"/>
              </w:rPr>
            </w:pPr>
            <w:r w:rsidRPr="00984FEC">
              <w:rPr>
                <w:sz w:val="20"/>
                <w:szCs w:val="20"/>
                <w:lang w:eastAsia="pt-BR"/>
              </w:rPr>
              <w:t>Procedimento diagnóstico em peça cirúrgica complexa</w:t>
            </w:r>
          </w:p>
        </w:tc>
      </w:tr>
      <w:tr w:rsidR="00275E39" w:rsidRPr="00984FEC" w14:paraId="677388F8"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070A5CF" w14:textId="77777777" w:rsidR="00275E39" w:rsidRPr="00984FEC" w:rsidRDefault="00275E39" w:rsidP="00734655">
            <w:pPr>
              <w:jc w:val="center"/>
              <w:rPr>
                <w:sz w:val="20"/>
                <w:szCs w:val="20"/>
                <w:lang w:eastAsia="pt-BR"/>
              </w:rPr>
            </w:pPr>
            <w:r w:rsidRPr="00984FEC">
              <w:rPr>
                <w:sz w:val="20"/>
                <w:szCs w:val="20"/>
                <w:lang w:eastAsia="pt-BR"/>
              </w:rPr>
              <w:t>40601226</w:t>
            </w:r>
          </w:p>
        </w:tc>
        <w:tc>
          <w:tcPr>
            <w:tcW w:w="1997" w:type="dxa"/>
            <w:tcBorders>
              <w:top w:val="nil"/>
              <w:left w:val="nil"/>
              <w:bottom w:val="single" w:sz="4" w:space="0" w:color="auto"/>
              <w:right w:val="single" w:sz="4" w:space="0" w:color="auto"/>
            </w:tcBorders>
            <w:shd w:val="clear" w:color="auto" w:fill="auto"/>
            <w:hideMark/>
          </w:tcPr>
          <w:p w14:paraId="5C95E88A"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R$ 80,97</w:t>
            </w:r>
          </w:p>
        </w:tc>
        <w:tc>
          <w:tcPr>
            <w:tcW w:w="7088" w:type="dxa"/>
            <w:tcBorders>
              <w:top w:val="nil"/>
              <w:left w:val="nil"/>
              <w:bottom w:val="single" w:sz="4" w:space="0" w:color="auto"/>
              <w:right w:val="single" w:sz="4" w:space="0" w:color="auto"/>
            </w:tcBorders>
            <w:shd w:val="clear" w:color="FFE699" w:fill="E7F1A0"/>
            <w:hideMark/>
          </w:tcPr>
          <w:p w14:paraId="7E06D703" w14:textId="77777777" w:rsidR="00275E39" w:rsidRPr="00984FEC" w:rsidRDefault="00275E39" w:rsidP="00734655">
            <w:pPr>
              <w:rPr>
                <w:sz w:val="20"/>
                <w:szCs w:val="20"/>
                <w:lang w:eastAsia="pt-BR"/>
              </w:rPr>
            </w:pPr>
            <w:r w:rsidRPr="00984FEC">
              <w:rPr>
                <w:sz w:val="20"/>
                <w:szCs w:val="20"/>
                <w:lang w:eastAsia="pt-BR"/>
              </w:rPr>
              <w:t>Procedimento diagnóstico de órgão adicional, por grupo de linfonodos e margens de peça complexa (por margem)</w:t>
            </w:r>
          </w:p>
        </w:tc>
      </w:tr>
      <w:tr w:rsidR="00275E39" w:rsidRPr="00984FEC" w14:paraId="342FEBCE"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65A8E19" w14:textId="77777777" w:rsidR="00275E39" w:rsidRPr="00984FEC" w:rsidRDefault="00275E39" w:rsidP="00734655">
            <w:pPr>
              <w:jc w:val="center"/>
              <w:rPr>
                <w:sz w:val="20"/>
                <w:szCs w:val="20"/>
                <w:lang w:eastAsia="pt-BR"/>
              </w:rPr>
            </w:pPr>
            <w:r w:rsidRPr="00984FEC">
              <w:rPr>
                <w:sz w:val="20"/>
                <w:szCs w:val="20"/>
                <w:lang w:eastAsia="pt-BR"/>
              </w:rPr>
              <w:t>40601234</w:t>
            </w:r>
          </w:p>
        </w:tc>
        <w:tc>
          <w:tcPr>
            <w:tcW w:w="1997" w:type="dxa"/>
            <w:tcBorders>
              <w:top w:val="nil"/>
              <w:left w:val="nil"/>
              <w:bottom w:val="single" w:sz="4" w:space="0" w:color="auto"/>
              <w:right w:val="single" w:sz="4" w:space="0" w:color="auto"/>
            </w:tcBorders>
            <w:shd w:val="clear" w:color="auto" w:fill="auto"/>
            <w:hideMark/>
          </w:tcPr>
          <w:p w14:paraId="6B0A4685"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R$ 155,82</w:t>
            </w:r>
          </w:p>
        </w:tc>
        <w:tc>
          <w:tcPr>
            <w:tcW w:w="7088" w:type="dxa"/>
            <w:tcBorders>
              <w:top w:val="nil"/>
              <w:left w:val="nil"/>
              <w:bottom w:val="single" w:sz="4" w:space="0" w:color="auto"/>
              <w:right w:val="single" w:sz="4" w:space="0" w:color="auto"/>
            </w:tcBorders>
            <w:shd w:val="clear" w:color="FFE699" w:fill="E7F1A0"/>
            <w:hideMark/>
          </w:tcPr>
          <w:p w14:paraId="04405CAC" w14:textId="77777777" w:rsidR="00275E39" w:rsidRPr="00984FEC" w:rsidRDefault="00275E39" w:rsidP="00734655">
            <w:pPr>
              <w:rPr>
                <w:sz w:val="20"/>
                <w:szCs w:val="20"/>
                <w:lang w:eastAsia="pt-BR"/>
              </w:rPr>
            </w:pPr>
            <w:r w:rsidRPr="00984FEC">
              <w:rPr>
                <w:sz w:val="20"/>
                <w:szCs w:val="20"/>
                <w:lang w:eastAsia="pt-BR"/>
              </w:rPr>
              <w:t>Procedimento diagnóstico em amputação de membros sem causa oncológica</w:t>
            </w:r>
          </w:p>
        </w:tc>
      </w:tr>
      <w:tr w:rsidR="00275E39" w:rsidRPr="00984FEC" w14:paraId="4FB6A551"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D7615F4" w14:textId="77777777" w:rsidR="00275E39" w:rsidRPr="00984FEC" w:rsidRDefault="00275E39" w:rsidP="00734655">
            <w:pPr>
              <w:jc w:val="center"/>
              <w:rPr>
                <w:sz w:val="20"/>
                <w:szCs w:val="20"/>
                <w:lang w:eastAsia="pt-BR"/>
              </w:rPr>
            </w:pPr>
            <w:r w:rsidRPr="00984FEC">
              <w:rPr>
                <w:sz w:val="20"/>
                <w:szCs w:val="20"/>
                <w:lang w:eastAsia="pt-BR"/>
              </w:rPr>
              <w:lastRenderedPageBreak/>
              <w:t>40601242</w:t>
            </w:r>
          </w:p>
        </w:tc>
        <w:tc>
          <w:tcPr>
            <w:tcW w:w="1997" w:type="dxa"/>
            <w:tcBorders>
              <w:top w:val="nil"/>
              <w:left w:val="nil"/>
              <w:bottom w:val="single" w:sz="4" w:space="0" w:color="auto"/>
              <w:right w:val="single" w:sz="4" w:space="0" w:color="auto"/>
            </w:tcBorders>
            <w:shd w:val="clear" w:color="auto" w:fill="auto"/>
            <w:hideMark/>
          </w:tcPr>
          <w:p w14:paraId="2634FC7F"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R$ 318,89</w:t>
            </w:r>
          </w:p>
        </w:tc>
        <w:tc>
          <w:tcPr>
            <w:tcW w:w="7088" w:type="dxa"/>
            <w:tcBorders>
              <w:top w:val="nil"/>
              <w:left w:val="nil"/>
              <w:bottom w:val="single" w:sz="4" w:space="0" w:color="auto"/>
              <w:right w:val="single" w:sz="4" w:space="0" w:color="auto"/>
            </w:tcBorders>
            <w:shd w:val="clear" w:color="FFE699" w:fill="E7F1A0"/>
            <w:hideMark/>
          </w:tcPr>
          <w:p w14:paraId="59C75938" w14:textId="77777777" w:rsidR="00275E39" w:rsidRPr="00984FEC" w:rsidRDefault="00275E39" w:rsidP="00734655">
            <w:pPr>
              <w:rPr>
                <w:sz w:val="20"/>
                <w:szCs w:val="20"/>
                <w:lang w:eastAsia="pt-BR"/>
              </w:rPr>
            </w:pPr>
            <w:r w:rsidRPr="00984FEC">
              <w:rPr>
                <w:sz w:val="20"/>
                <w:szCs w:val="20"/>
                <w:lang w:eastAsia="pt-BR"/>
              </w:rPr>
              <w:t>Procedimento diagnóstico em amputação de membros - causa oncológica</w:t>
            </w:r>
          </w:p>
        </w:tc>
      </w:tr>
      <w:tr w:rsidR="00275E39" w:rsidRPr="00984FEC" w14:paraId="5305F85D"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CF0E473" w14:textId="77777777" w:rsidR="00275E39" w:rsidRPr="00984FEC" w:rsidRDefault="00275E39" w:rsidP="00734655">
            <w:pPr>
              <w:jc w:val="center"/>
              <w:rPr>
                <w:sz w:val="20"/>
                <w:szCs w:val="20"/>
                <w:lang w:eastAsia="pt-BR"/>
              </w:rPr>
            </w:pPr>
            <w:r w:rsidRPr="00984FEC">
              <w:rPr>
                <w:sz w:val="20"/>
                <w:szCs w:val="20"/>
                <w:lang w:eastAsia="pt-BR"/>
              </w:rPr>
              <w:t>40601250</w:t>
            </w:r>
          </w:p>
        </w:tc>
        <w:tc>
          <w:tcPr>
            <w:tcW w:w="1997" w:type="dxa"/>
            <w:tcBorders>
              <w:top w:val="nil"/>
              <w:left w:val="nil"/>
              <w:bottom w:val="single" w:sz="4" w:space="0" w:color="auto"/>
              <w:right w:val="single" w:sz="4" w:space="0" w:color="auto"/>
            </w:tcBorders>
            <w:shd w:val="clear" w:color="auto" w:fill="auto"/>
            <w:hideMark/>
          </w:tcPr>
          <w:p w14:paraId="3078E951"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R$ 80,97</w:t>
            </w:r>
          </w:p>
        </w:tc>
        <w:tc>
          <w:tcPr>
            <w:tcW w:w="7088" w:type="dxa"/>
            <w:tcBorders>
              <w:top w:val="nil"/>
              <w:left w:val="nil"/>
              <w:bottom w:val="single" w:sz="4" w:space="0" w:color="auto"/>
              <w:right w:val="single" w:sz="4" w:space="0" w:color="auto"/>
            </w:tcBorders>
            <w:shd w:val="clear" w:color="FFE699" w:fill="E7F1A0"/>
            <w:hideMark/>
          </w:tcPr>
          <w:p w14:paraId="299BA497" w14:textId="77777777" w:rsidR="00275E39" w:rsidRPr="00984FEC" w:rsidRDefault="00275E39" w:rsidP="00734655">
            <w:pPr>
              <w:rPr>
                <w:sz w:val="20"/>
                <w:szCs w:val="20"/>
                <w:lang w:eastAsia="pt-BR"/>
              </w:rPr>
            </w:pPr>
            <w:r w:rsidRPr="00984FEC">
              <w:rPr>
                <w:sz w:val="20"/>
                <w:szCs w:val="20"/>
                <w:lang w:eastAsia="pt-BR"/>
              </w:rPr>
              <w:t>Procedimento diagnóstico em lâminas de PAAF até 5</w:t>
            </w:r>
          </w:p>
        </w:tc>
      </w:tr>
      <w:tr w:rsidR="00275E39" w:rsidRPr="00984FEC" w14:paraId="00353810"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715FAE0" w14:textId="77777777" w:rsidR="00275E39" w:rsidRPr="00984FEC" w:rsidRDefault="00275E39" w:rsidP="00734655">
            <w:pPr>
              <w:jc w:val="center"/>
              <w:rPr>
                <w:sz w:val="20"/>
                <w:szCs w:val="20"/>
                <w:lang w:eastAsia="pt-BR"/>
              </w:rPr>
            </w:pPr>
            <w:r w:rsidRPr="00984FEC">
              <w:rPr>
                <w:sz w:val="20"/>
                <w:szCs w:val="20"/>
                <w:lang w:eastAsia="pt-BR"/>
              </w:rPr>
              <w:t>40601269</w:t>
            </w:r>
          </w:p>
        </w:tc>
        <w:tc>
          <w:tcPr>
            <w:tcW w:w="1997" w:type="dxa"/>
            <w:tcBorders>
              <w:top w:val="nil"/>
              <w:left w:val="nil"/>
              <w:bottom w:val="single" w:sz="4" w:space="0" w:color="auto"/>
              <w:right w:val="single" w:sz="4" w:space="0" w:color="auto"/>
            </w:tcBorders>
            <w:shd w:val="clear" w:color="auto" w:fill="auto"/>
            <w:hideMark/>
          </w:tcPr>
          <w:p w14:paraId="11463D38"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R$ 40,48</w:t>
            </w:r>
          </w:p>
        </w:tc>
        <w:tc>
          <w:tcPr>
            <w:tcW w:w="7088" w:type="dxa"/>
            <w:tcBorders>
              <w:top w:val="nil"/>
              <w:left w:val="nil"/>
              <w:bottom w:val="single" w:sz="4" w:space="0" w:color="auto"/>
              <w:right w:val="single" w:sz="4" w:space="0" w:color="auto"/>
            </w:tcBorders>
            <w:shd w:val="clear" w:color="FFE699" w:fill="E7F1A0"/>
            <w:hideMark/>
          </w:tcPr>
          <w:p w14:paraId="4EA738A7" w14:textId="77777777" w:rsidR="00275E39" w:rsidRPr="00984FEC" w:rsidRDefault="00275E39" w:rsidP="00734655">
            <w:pPr>
              <w:rPr>
                <w:sz w:val="20"/>
                <w:szCs w:val="20"/>
                <w:lang w:eastAsia="pt-BR"/>
              </w:rPr>
            </w:pPr>
            <w:r w:rsidRPr="00984FEC">
              <w:rPr>
                <w:sz w:val="20"/>
                <w:szCs w:val="20"/>
                <w:lang w:eastAsia="pt-BR"/>
              </w:rPr>
              <w:t>Coloração especial por coloração</w:t>
            </w:r>
          </w:p>
        </w:tc>
      </w:tr>
      <w:tr w:rsidR="00275E39" w:rsidRPr="00984FEC" w14:paraId="1125E1D7"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4B465AD" w14:textId="77777777" w:rsidR="00275E39" w:rsidRPr="00984FEC" w:rsidRDefault="00275E39" w:rsidP="00734655">
            <w:pPr>
              <w:jc w:val="center"/>
              <w:rPr>
                <w:sz w:val="20"/>
                <w:szCs w:val="20"/>
                <w:lang w:eastAsia="pt-BR"/>
              </w:rPr>
            </w:pPr>
            <w:r w:rsidRPr="00984FEC">
              <w:rPr>
                <w:sz w:val="20"/>
                <w:szCs w:val="20"/>
                <w:lang w:eastAsia="pt-BR"/>
              </w:rPr>
              <w:t>40601277</w:t>
            </w:r>
          </w:p>
        </w:tc>
        <w:tc>
          <w:tcPr>
            <w:tcW w:w="1997" w:type="dxa"/>
            <w:tcBorders>
              <w:top w:val="nil"/>
              <w:left w:val="nil"/>
              <w:bottom w:val="single" w:sz="4" w:space="0" w:color="auto"/>
              <w:right w:val="single" w:sz="4" w:space="0" w:color="auto"/>
            </w:tcBorders>
            <w:shd w:val="clear" w:color="auto" w:fill="auto"/>
            <w:hideMark/>
          </w:tcPr>
          <w:p w14:paraId="67AD6999"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R$ 623,17</w:t>
            </w:r>
          </w:p>
        </w:tc>
        <w:tc>
          <w:tcPr>
            <w:tcW w:w="7088" w:type="dxa"/>
            <w:tcBorders>
              <w:top w:val="nil"/>
              <w:left w:val="nil"/>
              <w:bottom w:val="single" w:sz="4" w:space="0" w:color="auto"/>
              <w:right w:val="single" w:sz="4" w:space="0" w:color="auto"/>
            </w:tcBorders>
            <w:shd w:val="clear" w:color="FFE699" w:fill="E7F1A0"/>
            <w:hideMark/>
          </w:tcPr>
          <w:p w14:paraId="02B9134B" w14:textId="77777777" w:rsidR="00275E39" w:rsidRPr="00984FEC" w:rsidRDefault="00275E39" w:rsidP="00734655">
            <w:pPr>
              <w:rPr>
                <w:sz w:val="20"/>
                <w:szCs w:val="20"/>
                <w:lang w:eastAsia="pt-BR"/>
              </w:rPr>
            </w:pPr>
            <w:r w:rsidRPr="00984FEC">
              <w:rPr>
                <w:sz w:val="20"/>
                <w:szCs w:val="20"/>
                <w:lang w:eastAsia="pt-BR"/>
              </w:rPr>
              <w:t>Procedimento diagnóstico em imunofluorescência</w:t>
            </w:r>
          </w:p>
        </w:tc>
      </w:tr>
      <w:tr w:rsidR="00275E39" w:rsidRPr="00984FEC" w14:paraId="42EA4AED"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555B46B" w14:textId="77777777" w:rsidR="00275E39" w:rsidRPr="00984FEC" w:rsidRDefault="00275E39" w:rsidP="00734655">
            <w:pPr>
              <w:jc w:val="center"/>
              <w:rPr>
                <w:sz w:val="20"/>
                <w:szCs w:val="20"/>
                <w:lang w:eastAsia="pt-BR"/>
              </w:rPr>
            </w:pPr>
            <w:r w:rsidRPr="00984FEC">
              <w:rPr>
                <w:sz w:val="20"/>
                <w:szCs w:val="20"/>
                <w:lang w:eastAsia="pt-BR"/>
              </w:rPr>
              <w:t>40601285</w:t>
            </w:r>
          </w:p>
        </w:tc>
        <w:tc>
          <w:tcPr>
            <w:tcW w:w="1997" w:type="dxa"/>
            <w:tcBorders>
              <w:top w:val="nil"/>
              <w:left w:val="nil"/>
              <w:bottom w:val="single" w:sz="4" w:space="0" w:color="auto"/>
              <w:right w:val="single" w:sz="4" w:space="0" w:color="auto"/>
            </w:tcBorders>
            <w:shd w:val="clear" w:color="auto" w:fill="auto"/>
            <w:hideMark/>
          </w:tcPr>
          <w:p w14:paraId="73F7705E"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R$ 623,17</w:t>
            </w:r>
          </w:p>
        </w:tc>
        <w:tc>
          <w:tcPr>
            <w:tcW w:w="7088" w:type="dxa"/>
            <w:tcBorders>
              <w:top w:val="nil"/>
              <w:left w:val="nil"/>
              <w:bottom w:val="single" w:sz="4" w:space="0" w:color="auto"/>
              <w:right w:val="single" w:sz="4" w:space="0" w:color="auto"/>
            </w:tcBorders>
            <w:shd w:val="clear" w:color="FFE699" w:fill="E7F1A0"/>
            <w:hideMark/>
          </w:tcPr>
          <w:p w14:paraId="769EBDF5" w14:textId="77777777" w:rsidR="00275E39" w:rsidRPr="00984FEC" w:rsidRDefault="00275E39" w:rsidP="00734655">
            <w:pPr>
              <w:rPr>
                <w:sz w:val="20"/>
                <w:szCs w:val="20"/>
                <w:lang w:eastAsia="pt-BR"/>
              </w:rPr>
            </w:pPr>
            <w:r w:rsidRPr="00984FEC">
              <w:rPr>
                <w:sz w:val="20"/>
                <w:szCs w:val="20"/>
                <w:lang w:eastAsia="pt-BR"/>
              </w:rPr>
              <w:t>Procedimento diagnóstico em painel de hibridização "in situ"</w:t>
            </w:r>
          </w:p>
        </w:tc>
      </w:tr>
      <w:tr w:rsidR="00275E39" w:rsidRPr="00984FEC" w14:paraId="505F9060"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14947BB" w14:textId="77777777" w:rsidR="00275E39" w:rsidRPr="00984FEC" w:rsidRDefault="00275E39" w:rsidP="00734655">
            <w:pPr>
              <w:jc w:val="center"/>
              <w:rPr>
                <w:sz w:val="20"/>
                <w:szCs w:val="20"/>
                <w:lang w:eastAsia="pt-BR"/>
              </w:rPr>
            </w:pPr>
            <w:r w:rsidRPr="00984FEC">
              <w:rPr>
                <w:sz w:val="20"/>
                <w:szCs w:val="20"/>
                <w:lang w:eastAsia="pt-BR"/>
              </w:rPr>
              <w:t>40601293</w:t>
            </w:r>
          </w:p>
        </w:tc>
        <w:tc>
          <w:tcPr>
            <w:tcW w:w="1997" w:type="dxa"/>
            <w:tcBorders>
              <w:top w:val="nil"/>
              <w:left w:val="nil"/>
              <w:bottom w:val="single" w:sz="4" w:space="0" w:color="auto"/>
              <w:right w:val="single" w:sz="4" w:space="0" w:color="auto"/>
            </w:tcBorders>
            <w:shd w:val="clear" w:color="auto" w:fill="auto"/>
            <w:hideMark/>
          </w:tcPr>
          <w:p w14:paraId="63519E68"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R$ 292,94</w:t>
            </w:r>
          </w:p>
        </w:tc>
        <w:tc>
          <w:tcPr>
            <w:tcW w:w="7088" w:type="dxa"/>
            <w:tcBorders>
              <w:top w:val="nil"/>
              <w:left w:val="nil"/>
              <w:bottom w:val="single" w:sz="4" w:space="0" w:color="auto"/>
              <w:right w:val="single" w:sz="4" w:space="0" w:color="auto"/>
            </w:tcBorders>
            <w:shd w:val="clear" w:color="FFE699" w:fill="E7F1A0"/>
            <w:hideMark/>
          </w:tcPr>
          <w:p w14:paraId="4D36F4F1" w14:textId="77777777" w:rsidR="00275E39" w:rsidRPr="00984FEC" w:rsidRDefault="00275E39" w:rsidP="00734655">
            <w:pPr>
              <w:rPr>
                <w:sz w:val="20"/>
                <w:szCs w:val="20"/>
                <w:lang w:eastAsia="pt-BR"/>
              </w:rPr>
            </w:pPr>
            <w:r w:rsidRPr="00984FEC">
              <w:rPr>
                <w:sz w:val="20"/>
                <w:szCs w:val="20"/>
                <w:lang w:eastAsia="pt-BR"/>
              </w:rPr>
              <w:t>Procedimento diagnóstico por captura híbrida</w:t>
            </w:r>
          </w:p>
        </w:tc>
      </w:tr>
      <w:tr w:rsidR="00275E39" w:rsidRPr="00984FEC" w14:paraId="66117BD6"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D329002" w14:textId="77777777" w:rsidR="00275E39" w:rsidRPr="00984FEC" w:rsidRDefault="00275E39" w:rsidP="00734655">
            <w:pPr>
              <w:jc w:val="center"/>
              <w:rPr>
                <w:sz w:val="20"/>
                <w:szCs w:val="20"/>
                <w:lang w:eastAsia="pt-BR"/>
              </w:rPr>
            </w:pPr>
            <w:r w:rsidRPr="00984FEC">
              <w:rPr>
                <w:sz w:val="20"/>
                <w:szCs w:val="20"/>
                <w:lang w:eastAsia="pt-BR"/>
              </w:rPr>
              <w:t>40601307</w:t>
            </w:r>
          </w:p>
        </w:tc>
        <w:tc>
          <w:tcPr>
            <w:tcW w:w="1997" w:type="dxa"/>
            <w:tcBorders>
              <w:top w:val="nil"/>
              <w:left w:val="nil"/>
              <w:bottom w:val="single" w:sz="4" w:space="0" w:color="auto"/>
              <w:right w:val="single" w:sz="4" w:space="0" w:color="auto"/>
            </w:tcBorders>
            <w:shd w:val="clear" w:color="auto" w:fill="auto"/>
            <w:hideMark/>
          </w:tcPr>
          <w:p w14:paraId="17CB9477"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R$ 128,22</w:t>
            </w:r>
          </w:p>
        </w:tc>
        <w:tc>
          <w:tcPr>
            <w:tcW w:w="7088" w:type="dxa"/>
            <w:tcBorders>
              <w:top w:val="nil"/>
              <w:left w:val="nil"/>
              <w:bottom w:val="single" w:sz="4" w:space="0" w:color="auto"/>
              <w:right w:val="single" w:sz="4" w:space="0" w:color="auto"/>
            </w:tcBorders>
            <w:shd w:val="clear" w:color="FFE699" w:fill="E7F1A0"/>
            <w:hideMark/>
          </w:tcPr>
          <w:p w14:paraId="780B56E5" w14:textId="77777777" w:rsidR="00275E39" w:rsidRPr="00984FEC" w:rsidRDefault="00275E39" w:rsidP="00734655">
            <w:pPr>
              <w:rPr>
                <w:sz w:val="20"/>
                <w:szCs w:val="20"/>
                <w:lang w:eastAsia="pt-BR"/>
              </w:rPr>
            </w:pPr>
            <w:r w:rsidRPr="00984FEC">
              <w:rPr>
                <w:sz w:val="20"/>
                <w:szCs w:val="20"/>
                <w:lang w:eastAsia="pt-BR"/>
              </w:rPr>
              <w:t>Procedimento diagnóstico em citometria de fluxo (por monoclonal pesquisado)</w:t>
            </w:r>
          </w:p>
        </w:tc>
      </w:tr>
      <w:tr w:rsidR="00275E39" w:rsidRPr="00984FEC" w14:paraId="61191053"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7C8A944" w14:textId="77777777" w:rsidR="00275E39" w:rsidRPr="00984FEC" w:rsidRDefault="00275E39" w:rsidP="00734655">
            <w:pPr>
              <w:jc w:val="center"/>
              <w:rPr>
                <w:sz w:val="20"/>
                <w:szCs w:val="20"/>
                <w:lang w:eastAsia="pt-BR"/>
              </w:rPr>
            </w:pPr>
            <w:r w:rsidRPr="00984FEC">
              <w:rPr>
                <w:sz w:val="20"/>
                <w:szCs w:val="20"/>
                <w:lang w:eastAsia="pt-BR"/>
              </w:rPr>
              <w:t>40601315</w:t>
            </w:r>
          </w:p>
        </w:tc>
        <w:tc>
          <w:tcPr>
            <w:tcW w:w="1997" w:type="dxa"/>
            <w:tcBorders>
              <w:top w:val="nil"/>
              <w:left w:val="nil"/>
              <w:bottom w:val="single" w:sz="4" w:space="0" w:color="auto"/>
              <w:right w:val="single" w:sz="4" w:space="0" w:color="auto"/>
            </w:tcBorders>
            <w:shd w:val="clear" w:color="auto" w:fill="auto"/>
            <w:hideMark/>
          </w:tcPr>
          <w:p w14:paraId="78127E73"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R$ 623,17</w:t>
            </w:r>
          </w:p>
        </w:tc>
        <w:tc>
          <w:tcPr>
            <w:tcW w:w="7088" w:type="dxa"/>
            <w:tcBorders>
              <w:top w:val="nil"/>
              <w:left w:val="nil"/>
              <w:bottom w:val="single" w:sz="4" w:space="0" w:color="auto"/>
              <w:right w:val="single" w:sz="4" w:space="0" w:color="auto"/>
            </w:tcBorders>
            <w:shd w:val="clear" w:color="FFE699" w:fill="E7F1A0"/>
            <w:hideMark/>
          </w:tcPr>
          <w:p w14:paraId="7889FF6E" w14:textId="77777777" w:rsidR="00275E39" w:rsidRPr="00984FEC" w:rsidRDefault="00275E39" w:rsidP="00734655">
            <w:pPr>
              <w:rPr>
                <w:sz w:val="20"/>
                <w:szCs w:val="20"/>
                <w:lang w:eastAsia="pt-BR"/>
              </w:rPr>
            </w:pPr>
            <w:r w:rsidRPr="00984FEC">
              <w:rPr>
                <w:sz w:val="20"/>
                <w:szCs w:val="20"/>
                <w:lang w:eastAsia="pt-BR"/>
              </w:rPr>
              <w:t>Procedimento diagnóstico em citometria de imagens</w:t>
            </w:r>
          </w:p>
        </w:tc>
      </w:tr>
      <w:tr w:rsidR="00275E39" w:rsidRPr="00984FEC" w14:paraId="4E866321"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994399D" w14:textId="77777777" w:rsidR="00275E39" w:rsidRPr="00984FEC" w:rsidRDefault="00275E39" w:rsidP="00734655">
            <w:pPr>
              <w:jc w:val="center"/>
              <w:rPr>
                <w:sz w:val="20"/>
                <w:szCs w:val="20"/>
                <w:lang w:eastAsia="pt-BR"/>
              </w:rPr>
            </w:pPr>
            <w:r w:rsidRPr="00984FEC">
              <w:rPr>
                <w:sz w:val="20"/>
                <w:szCs w:val="20"/>
                <w:lang w:eastAsia="pt-BR"/>
              </w:rPr>
              <w:t>40601323</w:t>
            </w:r>
          </w:p>
        </w:tc>
        <w:tc>
          <w:tcPr>
            <w:tcW w:w="1997" w:type="dxa"/>
            <w:tcBorders>
              <w:top w:val="nil"/>
              <w:left w:val="nil"/>
              <w:bottom w:val="single" w:sz="4" w:space="0" w:color="auto"/>
              <w:right w:val="single" w:sz="4" w:space="0" w:color="auto"/>
            </w:tcBorders>
            <w:shd w:val="clear" w:color="auto" w:fill="auto"/>
            <w:hideMark/>
          </w:tcPr>
          <w:p w14:paraId="6673005E"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R$ 61,55</w:t>
            </w:r>
          </w:p>
        </w:tc>
        <w:tc>
          <w:tcPr>
            <w:tcW w:w="7088" w:type="dxa"/>
            <w:tcBorders>
              <w:top w:val="nil"/>
              <w:left w:val="nil"/>
              <w:bottom w:val="single" w:sz="4" w:space="0" w:color="auto"/>
              <w:right w:val="single" w:sz="4" w:space="0" w:color="auto"/>
            </w:tcBorders>
            <w:shd w:val="clear" w:color="FFE699" w:fill="E7F1A0"/>
            <w:hideMark/>
          </w:tcPr>
          <w:p w14:paraId="64E20929" w14:textId="77777777" w:rsidR="00275E39" w:rsidRPr="00984FEC" w:rsidRDefault="00275E39" w:rsidP="00734655">
            <w:pPr>
              <w:rPr>
                <w:sz w:val="20"/>
                <w:szCs w:val="20"/>
                <w:lang w:eastAsia="pt-BR"/>
              </w:rPr>
            </w:pPr>
            <w:r w:rsidRPr="00984FEC">
              <w:rPr>
                <w:sz w:val="20"/>
                <w:szCs w:val="20"/>
                <w:lang w:eastAsia="pt-BR"/>
              </w:rPr>
              <w:t>Procedimento diagnóstico citopatológico em meio líquido</w:t>
            </w:r>
          </w:p>
        </w:tc>
      </w:tr>
      <w:tr w:rsidR="00275E39" w:rsidRPr="00984FEC" w14:paraId="0FF2BECB"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495BEC9" w14:textId="77777777" w:rsidR="00275E39" w:rsidRPr="00984FEC" w:rsidRDefault="00275E39" w:rsidP="00734655">
            <w:pPr>
              <w:jc w:val="center"/>
              <w:rPr>
                <w:sz w:val="20"/>
                <w:szCs w:val="20"/>
                <w:lang w:eastAsia="pt-BR"/>
              </w:rPr>
            </w:pPr>
            <w:r w:rsidRPr="00984FEC">
              <w:rPr>
                <w:sz w:val="20"/>
                <w:szCs w:val="20"/>
                <w:lang w:eastAsia="pt-BR"/>
              </w:rPr>
              <w:t>Capítulo 4</w:t>
            </w:r>
          </w:p>
        </w:tc>
        <w:tc>
          <w:tcPr>
            <w:tcW w:w="1997" w:type="dxa"/>
            <w:tcBorders>
              <w:top w:val="nil"/>
              <w:left w:val="nil"/>
              <w:bottom w:val="single" w:sz="4" w:space="0" w:color="auto"/>
              <w:right w:val="single" w:sz="4" w:space="0" w:color="auto"/>
            </w:tcBorders>
            <w:shd w:val="clear" w:color="auto" w:fill="auto"/>
            <w:hideMark/>
          </w:tcPr>
          <w:p w14:paraId="4FC4D7AC"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 </w:t>
            </w:r>
          </w:p>
        </w:tc>
        <w:tc>
          <w:tcPr>
            <w:tcW w:w="7088" w:type="dxa"/>
            <w:tcBorders>
              <w:top w:val="nil"/>
              <w:left w:val="nil"/>
              <w:bottom w:val="single" w:sz="4" w:space="0" w:color="auto"/>
              <w:right w:val="single" w:sz="4" w:space="0" w:color="auto"/>
            </w:tcBorders>
            <w:shd w:val="clear" w:color="FFE699" w:fill="E7F1A0"/>
            <w:hideMark/>
          </w:tcPr>
          <w:p w14:paraId="4D92B33B" w14:textId="77777777" w:rsidR="00275E39" w:rsidRPr="00984FEC" w:rsidRDefault="00275E39" w:rsidP="00734655">
            <w:pPr>
              <w:rPr>
                <w:sz w:val="20"/>
                <w:szCs w:val="20"/>
                <w:lang w:eastAsia="pt-BR"/>
              </w:rPr>
            </w:pPr>
            <w:r w:rsidRPr="00984FEC">
              <w:rPr>
                <w:sz w:val="20"/>
                <w:szCs w:val="20"/>
                <w:lang w:eastAsia="pt-BR"/>
              </w:rPr>
              <w:t>CARDIOVASCULAR - IN VIVO  -  4.07.01.00-0</w:t>
            </w:r>
          </w:p>
        </w:tc>
      </w:tr>
      <w:tr w:rsidR="00275E39" w:rsidRPr="00984FEC" w14:paraId="4A0A1AF3"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E8E3BD9" w14:textId="77777777" w:rsidR="00275E39" w:rsidRPr="00984FEC" w:rsidRDefault="00275E39" w:rsidP="00734655">
            <w:pPr>
              <w:jc w:val="center"/>
              <w:rPr>
                <w:sz w:val="20"/>
                <w:szCs w:val="20"/>
                <w:lang w:eastAsia="pt-BR"/>
              </w:rPr>
            </w:pPr>
            <w:r w:rsidRPr="00984FEC">
              <w:rPr>
                <w:sz w:val="20"/>
                <w:szCs w:val="20"/>
                <w:lang w:eastAsia="pt-BR"/>
              </w:rPr>
              <w:t>40701018</w:t>
            </w:r>
          </w:p>
        </w:tc>
        <w:tc>
          <w:tcPr>
            <w:tcW w:w="1997" w:type="dxa"/>
            <w:tcBorders>
              <w:top w:val="nil"/>
              <w:left w:val="nil"/>
              <w:bottom w:val="single" w:sz="4" w:space="0" w:color="auto"/>
              <w:right w:val="single" w:sz="4" w:space="0" w:color="auto"/>
            </w:tcBorders>
            <w:shd w:val="clear" w:color="auto" w:fill="auto"/>
            <w:hideMark/>
          </w:tcPr>
          <w:p w14:paraId="619AE652"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R$ 144,84</w:t>
            </w:r>
          </w:p>
        </w:tc>
        <w:tc>
          <w:tcPr>
            <w:tcW w:w="7088" w:type="dxa"/>
            <w:tcBorders>
              <w:top w:val="nil"/>
              <w:left w:val="nil"/>
              <w:bottom w:val="single" w:sz="4" w:space="0" w:color="auto"/>
              <w:right w:val="single" w:sz="4" w:space="0" w:color="auto"/>
            </w:tcBorders>
            <w:shd w:val="clear" w:color="FFE699" w:fill="E7F1A0"/>
            <w:hideMark/>
          </w:tcPr>
          <w:p w14:paraId="0E82C69D" w14:textId="77777777" w:rsidR="00275E39" w:rsidRPr="00984FEC" w:rsidRDefault="00275E39" w:rsidP="00734655">
            <w:pPr>
              <w:rPr>
                <w:sz w:val="20"/>
                <w:szCs w:val="20"/>
                <w:lang w:eastAsia="pt-BR"/>
              </w:rPr>
            </w:pPr>
            <w:r w:rsidRPr="00984FEC">
              <w:rPr>
                <w:sz w:val="20"/>
                <w:szCs w:val="20"/>
                <w:lang w:eastAsia="pt-BR"/>
              </w:rPr>
              <w:t>Angiografia radioisotópica</w:t>
            </w:r>
          </w:p>
        </w:tc>
      </w:tr>
      <w:tr w:rsidR="00275E39" w:rsidRPr="00984FEC" w14:paraId="1313DC53"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0B8B2AD" w14:textId="77777777" w:rsidR="00275E39" w:rsidRPr="00984FEC" w:rsidRDefault="00275E39" w:rsidP="00734655">
            <w:pPr>
              <w:jc w:val="center"/>
              <w:rPr>
                <w:sz w:val="20"/>
                <w:szCs w:val="20"/>
                <w:lang w:eastAsia="pt-BR"/>
              </w:rPr>
            </w:pPr>
            <w:r w:rsidRPr="00984FEC">
              <w:rPr>
                <w:sz w:val="20"/>
                <w:szCs w:val="20"/>
                <w:lang w:eastAsia="pt-BR"/>
              </w:rPr>
              <w:t>40701026</w:t>
            </w:r>
          </w:p>
        </w:tc>
        <w:tc>
          <w:tcPr>
            <w:tcW w:w="1997" w:type="dxa"/>
            <w:tcBorders>
              <w:top w:val="nil"/>
              <w:left w:val="nil"/>
              <w:bottom w:val="single" w:sz="4" w:space="0" w:color="auto"/>
              <w:right w:val="single" w:sz="4" w:space="0" w:color="auto"/>
            </w:tcBorders>
            <w:shd w:val="clear" w:color="auto" w:fill="auto"/>
            <w:hideMark/>
          </w:tcPr>
          <w:p w14:paraId="48AB3485"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R$ 523,61</w:t>
            </w:r>
          </w:p>
        </w:tc>
        <w:tc>
          <w:tcPr>
            <w:tcW w:w="7088" w:type="dxa"/>
            <w:tcBorders>
              <w:top w:val="nil"/>
              <w:left w:val="nil"/>
              <w:bottom w:val="single" w:sz="4" w:space="0" w:color="auto"/>
              <w:right w:val="single" w:sz="4" w:space="0" w:color="auto"/>
            </w:tcBorders>
            <w:shd w:val="clear" w:color="FFE699" w:fill="E7F1A0"/>
            <w:hideMark/>
          </w:tcPr>
          <w:p w14:paraId="6B0AA975" w14:textId="77777777" w:rsidR="00275E39" w:rsidRPr="00984FEC" w:rsidRDefault="00275E39" w:rsidP="00734655">
            <w:pPr>
              <w:rPr>
                <w:sz w:val="20"/>
                <w:szCs w:val="20"/>
                <w:lang w:eastAsia="pt-BR"/>
              </w:rPr>
            </w:pPr>
            <w:r w:rsidRPr="00984FEC">
              <w:rPr>
                <w:sz w:val="20"/>
                <w:szCs w:val="20"/>
                <w:lang w:eastAsia="pt-BR"/>
              </w:rPr>
              <w:t>Cintilografia com hemácias marcadas</w:t>
            </w:r>
          </w:p>
        </w:tc>
      </w:tr>
      <w:tr w:rsidR="00275E39" w:rsidRPr="00984FEC" w14:paraId="42EC14E1"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BF82880" w14:textId="77777777" w:rsidR="00275E39" w:rsidRPr="00984FEC" w:rsidRDefault="00275E39" w:rsidP="00734655">
            <w:pPr>
              <w:jc w:val="center"/>
              <w:rPr>
                <w:sz w:val="20"/>
                <w:szCs w:val="20"/>
                <w:lang w:eastAsia="pt-BR"/>
              </w:rPr>
            </w:pPr>
            <w:r w:rsidRPr="00984FEC">
              <w:rPr>
                <w:sz w:val="20"/>
                <w:szCs w:val="20"/>
                <w:lang w:eastAsia="pt-BR"/>
              </w:rPr>
              <w:t>40701034</w:t>
            </w:r>
          </w:p>
        </w:tc>
        <w:tc>
          <w:tcPr>
            <w:tcW w:w="1997" w:type="dxa"/>
            <w:tcBorders>
              <w:top w:val="nil"/>
              <w:left w:val="nil"/>
              <w:bottom w:val="single" w:sz="4" w:space="0" w:color="auto"/>
              <w:right w:val="single" w:sz="4" w:space="0" w:color="auto"/>
            </w:tcBorders>
            <w:shd w:val="clear" w:color="auto" w:fill="auto"/>
            <w:hideMark/>
          </w:tcPr>
          <w:p w14:paraId="7A36BA39"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R$ 350,42</w:t>
            </w:r>
          </w:p>
        </w:tc>
        <w:tc>
          <w:tcPr>
            <w:tcW w:w="7088" w:type="dxa"/>
            <w:tcBorders>
              <w:top w:val="nil"/>
              <w:left w:val="nil"/>
              <w:bottom w:val="single" w:sz="4" w:space="0" w:color="auto"/>
              <w:right w:val="single" w:sz="4" w:space="0" w:color="auto"/>
            </w:tcBorders>
            <w:shd w:val="clear" w:color="FFE699" w:fill="E7F1A0"/>
            <w:hideMark/>
          </w:tcPr>
          <w:p w14:paraId="20930323" w14:textId="77777777" w:rsidR="00275E39" w:rsidRPr="00984FEC" w:rsidRDefault="00275E39" w:rsidP="00734655">
            <w:pPr>
              <w:rPr>
                <w:sz w:val="20"/>
                <w:szCs w:val="20"/>
                <w:lang w:eastAsia="pt-BR"/>
              </w:rPr>
            </w:pPr>
            <w:r w:rsidRPr="00984FEC">
              <w:rPr>
                <w:sz w:val="20"/>
                <w:szCs w:val="20"/>
                <w:lang w:eastAsia="pt-BR"/>
              </w:rPr>
              <w:t>Cintilografia do miocárdio com duplo isótopo (perfusão + viabilidade)</w:t>
            </w:r>
          </w:p>
        </w:tc>
      </w:tr>
      <w:tr w:rsidR="00275E39" w:rsidRPr="00984FEC" w14:paraId="1B60A423"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5E9DA4B" w14:textId="77777777" w:rsidR="00275E39" w:rsidRPr="00984FEC" w:rsidRDefault="00275E39" w:rsidP="00734655">
            <w:pPr>
              <w:jc w:val="center"/>
              <w:rPr>
                <w:sz w:val="20"/>
                <w:szCs w:val="20"/>
                <w:lang w:eastAsia="pt-BR"/>
              </w:rPr>
            </w:pPr>
            <w:r w:rsidRPr="00984FEC">
              <w:rPr>
                <w:sz w:val="20"/>
                <w:szCs w:val="20"/>
                <w:lang w:eastAsia="pt-BR"/>
              </w:rPr>
              <w:t>40701042</w:t>
            </w:r>
          </w:p>
        </w:tc>
        <w:tc>
          <w:tcPr>
            <w:tcW w:w="1997" w:type="dxa"/>
            <w:tcBorders>
              <w:top w:val="nil"/>
              <w:left w:val="nil"/>
              <w:bottom w:val="single" w:sz="4" w:space="0" w:color="auto"/>
              <w:right w:val="single" w:sz="4" w:space="0" w:color="auto"/>
            </w:tcBorders>
            <w:shd w:val="clear" w:color="auto" w:fill="auto"/>
            <w:hideMark/>
          </w:tcPr>
          <w:p w14:paraId="2768784B"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R$ 930,56</w:t>
            </w:r>
          </w:p>
        </w:tc>
        <w:tc>
          <w:tcPr>
            <w:tcW w:w="7088" w:type="dxa"/>
            <w:tcBorders>
              <w:top w:val="nil"/>
              <w:left w:val="nil"/>
              <w:bottom w:val="single" w:sz="4" w:space="0" w:color="auto"/>
              <w:right w:val="single" w:sz="4" w:space="0" w:color="auto"/>
            </w:tcBorders>
            <w:shd w:val="clear" w:color="FFE699" w:fill="E7F1A0"/>
            <w:hideMark/>
          </w:tcPr>
          <w:p w14:paraId="6DDB9143" w14:textId="77777777" w:rsidR="00275E39" w:rsidRPr="00984FEC" w:rsidRDefault="00275E39" w:rsidP="00734655">
            <w:pPr>
              <w:rPr>
                <w:sz w:val="20"/>
                <w:szCs w:val="20"/>
                <w:lang w:eastAsia="pt-BR"/>
              </w:rPr>
            </w:pPr>
            <w:r w:rsidRPr="00984FEC">
              <w:rPr>
                <w:sz w:val="20"/>
                <w:szCs w:val="20"/>
                <w:lang w:eastAsia="pt-BR"/>
              </w:rPr>
              <w:t>Cintilografia do miocárdio com fluordeoxiglicose (FDG-flúor-18)</w:t>
            </w:r>
          </w:p>
        </w:tc>
      </w:tr>
      <w:tr w:rsidR="00275E39" w:rsidRPr="00984FEC" w14:paraId="6E492F9B"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585A2A9" w14:textId="77777777" w:rsidR="00275E39" w:rsidRPr="00984FEC" w:rsidRDefault="00275E39" w:rsidP="00734655">
            <w:pPr>
              <w:jc w:val="center"/>
              <w:rPr>
                <w:sz w:val="20"/>
                <w:szCs w:val="20"/>
                <w:lang w:eastAsia="pt-BR"/>
              </w:rPr>
            </w:pPr>
            <w:r w:rsidRPr="00984FEC">
              <w:rPr>
                <w:sz w:val="20"/>
                <w:szCs w:val="20"/>
                <w:lang w:eastAsia="pt-BR"/>
              </w:rPr>
              <w:t>40701050</w:t>
            </w:r>
          </w:p>
        </w:tc>
        <w:tc>
          <w:tcPr>
            <w:tcW w:w="1997" w:type="dxa"/>
            <w:tcBorders>
              <w:top w:val="nil"/>
              <w:left w:val="nil"/>
              <w:bottom w:val="single" w:sz="4" w:space="0" w:color="auto"/>
              <w:right w:val="single" w:sz="4" w:space="0" w:color="auto"/>
            </w:tcBorders>
            <w:shd w:val="clear" w:color="auto" w:fill="auto"/>
            <w:hideMark/>
          </w:tcPr>
          <w:p w14:paraId="52BE2654"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R$ 333,99</w:t>
            </w:r>
          </w:p>
        </w:tc>
        <w:tc>
          <w:tcPr>
            <w:tcW w:w="7088" w:type="dxa"/>
            <w:tcBorders>
              <w:top w:val="nil"/>
              <w:left w:val="nil"/>
              <w:bottom w:val="single" w:sz="4" w:space="0" w:color="auto"/>
              <w:right w:val="single" w:sz="4" w:space="0" w:color="auto"/>
            </w:tcBorders>
            <w:shd w:val="clear" w:color="FFE699" w:fill="E7F1A0"/>
            <w:hideMark/>
          </w:tcPr>
          <w:p w14:paraId="63D144CC" w14:textId="77777777" w:rsidR="00275E39" w:rsidRPr="00984FEC" w:rsidRDefault="00275E39" w:rsidP="00734655">
            <w:pPr>
              <w:rPr>
                <w:sz w:val="20"/>
                <w:szCs w:val="20"/>
                <w:lang w:eastAsia="pt-BR"/>
              </w:rPr>
            </w:pPr>
            <w:r w:rsidRPr="00984FEC">
              <w:rPr>
                <w:sz w:val="20"/>
                <w:szCs w:val="20"/>
                <w:lang w:eastAsia="pt-BR"/>
              </w:rPr>
              <w:t>Cintilografia do miocárdio necrose (infarto agudo)</w:t>
            </w:r>
          </w:p>
        </w:tc>
      </w:tr>
      <w:tr w:rsidR="00275E39" w:rsidRPr="00984FEC" w14:paraId="2D586719"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8B443EC" w14:textId="77777777" w:rsidR="00275E39" w:rsidRPr="00984FEC" w:rsidRDefault="00275E39" w:rsidP="00734655">
            <w:pPr>
              <w:jc w:val="center"/>
              <w:rPr>
                <w:sz w:val="20"/>
                <w:szCs w:val="20"/>
                <w:lang w:eastAsia="pt-BR"/>
              </w:rPr>
            </w:pPr>
            <w:r w:rsidRPr="00984FEC">
              <w:rPr>
                <w:sz w:val="20"/>
                <w:szCs w:val="20"/>
                <w:lang w:eastAsia="pt-BR"/>
              </w:rPr>
              <w:t>40701131</w:t>
            </w:r>
          </w:p>
        </w:tc>
        <w:tc>
          <w:tcPr>
            <w:tcW w:w="1997" w:type="dxa"/>
            <w:tcBorders>
              <w:top w:val="nil"/>
              <w:left w:val="nil"/>
              <w:bottom w:val="single" w:sz="4" w:space="0" w:color="auto"/>
              <w:right w:val="single" w:sz="4" w:space="0" w:color="auto"/>
            </w:tcBorders>
            <w:shd w:val="clear" w:color="auto" w:fill="auto"/>
            <w:hideMark/>
          </w:tcPr>
          <w:p w14:paraId="069E7CE5"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R$ 433,90</w:t>
            </w:r>
          </w:p>
        </w:tc>
        <w:tc>
          <w:tcPr>
            <w:tcW w:w="7088" w:type="dxa"/>
            <w:tcBorders>
              <w:top w:val="nil"/>
              <w:left w:val="nil"/>
              <w:bottom w:val="single" w:sz="4" w:space="0" w:color="auto"/>
              <w:right w:val="single" w:sz="4" w:space="0" w:color="auto"/>
            </w:tcBorders>
            <w:shd w:val="clear" w:color="FFE699" w:fill="E7F1A0"/>
            <w:hideMark/>
          </w:tcPr>
          <w:p w14:paraId="092A0D99" w14:textId="77777777" w:rsidR="00275E39" w:rsidRPr="00984FEC" w:rsidRDefault="00275E39" w:rsidP="00734655">
            <w:pPr>
              <w:rPr>
                <w:sz w:val="20"/>
                <w:szCs w:val="20"/>
                <w:lang w:eastAsia="pt-BR"/>
              </w:rPr>
            </w:pPr>
            <w:r w:rsidRPr="00984FEC">
              <w:rPr>
                <w:sz w:val="20"/>
                <w:szCs w:val="20"/>
                <w:lang w:eastAsia="pt-BR"/>
              </w:rPr>
              <w:t>Cintilografia do miocárdio perfusão -  estresse farmacológico.</w:t>
            </w:r>
          </w:p>
        </w:tc>
      </w:tr>
      <w:tr w:rsidR="00275E39" w:rsidRPr="00984FEC" w14:paraId="64644026"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377EC9F" w14:textId="77777777" w:rsidR="00275E39" w:rsidRPr="00984FEC" w:rsidRDefault="00275E39" w:rsidP="00734655">
            <w:pPr>
              <w:jc w:val="center"/>
              <w:rPr>
                <w:sz w:val="20"/>
                <w:szCs w:val="20"/>
                <w:lang w:eastAsia="pt-BR"/>
              </w:rPr>
            </w:pPr>
            <w:r w:rsidRPr="00984FEC">
              <w:rPr>
                <w:sz w:val="20"/>
                <w:szCs w:val="20"/>
                <w:lang w:eastAsia="pt-BR"/>
              </w:rPr>
              <w:t>40701140</w:t>
            </w:r>
          </w:p>
        </w:tc>
        <w:tc>
          <w:tcPr>
            <w:tcW w:w="1997" w:type="dxa"/>
            <w:tcBorders>
              <w:top w:val="nil"/>
              <w:left w:val="nil"/>
              <w:bottom w:val="single" w:sz="4" w:space="0" w:color="auto"/>
              <w:right w:val="single" w:sz="4" w:space="0" w:color="auto"/>
            </w:tcBorders>
            <w:shd w:val="clear" w:color="auto" w:fill="auto"/>
            <w:hideMark/>
          </w:tcPr>
          <w:p w14:paraId="1ABD4EA1"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R$ 433,90</w:t>
            </w:r>
          </w:p>
        </w:tc>
        <w:tc>
          <w:tcPr>
            <w:tcW w:w="7088" w:type="dxa"/>
            <w:tcBorders>
              <w:top w:val="nil"/>
              <w:left w:val="nil"/>
              <w:bottom w:val="single" w:sz="4" w:space="0" w:color="auto"/>
              <w:right w:val="single" w:sz="4" w:space="0" w:color="auto"/>
            </w:tcBorders>
            <w:shd w:val="clear" w:color="FFE699" w:fill="E7F1A0"/>
            <w:hideMark/>
          </w:tcPr>
          <w:p w14:paraId="6B7E392C" w14:textId="77777777" w:rsidR="00275E39" w:rsidRPr="00984FEC" w:rsidRDefault="00275E39" w:rsidP="00734655">
            <w:pPr>
              <w:rPr>
                <w:sz w:val="20"/>
                <w:szCs w:val="20"/>
                <w:lang w:eastAsia="pt-BR"/>
              </w:rPr>
            </w:pPr>
            <w:r w:rsidRPr="00984FEC">
              <w:rPr>
                <w:sz w:val="20"/>
                <w:szCs w:val="20"/>
                <w:lang w:eastAsia="pt-BR"/>
              </w:rPr>
              <w:t>Cintilografia do miocárdio perfusão - estresse físico</w:t>
            </w:r>
          </w:p>
        </w:tc>
      </w:tr>
      <w:tr w:rsidR="00275E39" w:rsidRPr="00984FEC" w14:paraId="313F90E2"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4FDD2AF" w14:textId="77777777" w:rsidR="00275E39" w:rsidRPr="00984FEC" w:rsidRDefault="00275E39" w:rsidP="00734655">
            <w:pPr>
              <w:jc w:val="center"/>
              <w:rPr>
                <w:sz w:val="20"/>
                <w:szCs w:val="20"/>
                <w:lang w:eastAsia="pt-BR"/>
              </w:rPr>
            </w:pPr>
            <w:r w:rsidRPr="00984FEC">
              <w:rPr>
                <w:sz w:val="20"/>
                <w:szCs w:val="20"/>
                <w:lang w:eastAsia="pt-BR"/>
              </w:rPr>
              <w:t>40701069</w:t>
            </w:r>
          </w:p>
        </w:tc>
        <w:tc>
          <w:tcPr>
            <w:tcW w:w="1997" w:type="dxa"/>
            <w:tcBorders>
              <w:top w:val="nil"/>
              <w:left w:val="nil"/>
              <w:bottom w:val="single" w:sz="4" w:space="0" w:color="auto"/>
              <w:right w:val="single" w:sz="4" w:space="0" w:color="auto"/>
            </w:tcBorders>
            <w:shd w:val="clear" w:color="auto" w:fill="auto"/>
            <w:hideMark/>
          </w:tcPr>
          <w:p w14:paraId="48887E75"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R$ 433,90</w:t>
            </w:r>
          </w:p>
        </w:tc>
        <w:tc>
          <w:tcPr>
            <w:tcW w:w="7088" w:type="dxa"/>
            <w:tcBorders>
              <w:top w:val="nil"/>
              <w:left w:val="nil"/>
              <w:bottom w:val="single" w:sz="4" w:space="0" w:color="auto"/>
              <w:right w:val="single" w:sz="4" w:space="0" w:color="auto"/>
            </w:tcBorders>
            <w:shd w:val="clear" w:color="FFE699" w:fill="E7F1A0"/>
            <w:hideMark/>
          </w:tcPr>
          <w:p w14:paraId="37682426" w14:textId="77777777" w:rsidR="00275E39" w:rsidRPr="00984FEC" w:rsidRDefault="00275E39" w:rsidP="00734655">
            <w:pPr>
              <w:rPr>
                <w:sz w:val="20"/>
                <w:szCs w:val="20"/>
                <w:lang w:eastAsia="pt-BR"/>
              </w:rPr>
            </w:pPr>
            <w:r w:rsidRPr="00984FEC">
              <w:rPr>
                <w:sz w:val="20"/>
                <w:szCs w:val="20"/>
                <w:lang w:eastAsia="pt-BR"/>
              </w:rPr>
              <w:t>Cintilografia do miocárdio perfusão - repouso e estresse</w:t>
            </w:r>
          </w:p>
        </w:tc>
      </w:tr>
      <w:tr w:rsidR="00275E39" w:rsidRPr="00984FEC" w14:paraId="13DB4BCA"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EA60817" w14:textId="77777777" w:rsidR="00275E39" w:rsidRPr="00984FEC" w:rsidRDefault="00275E39" w:rsidP="00734655">
            <w:pPr>
              <w:jc w:val="center"/>
              <w:rPr>
                <w:sz w:val="20"/>
                <w:szCs w:val="20"/>
                <w:lang w:eastAsia="pt-BR"/>
              </w:rPr>
            </w:pPr>
            <w:r w:rsidRPr="00984FEC">
              <w:rPr>
                <w:sz w:val="20"/>
                <w:szCs w:val="20"/>
                <w:lang w:eastAsia="pt-BR"/>
              </w:rPr>
              <w:t>40701077</w:t>
            </w:r>
          </w:p>
        </w:tc>
        <w:tc>
          <w:tcPr>
            <w:tcW w:w="1997" w:type="dxa"/>
            <w:tcBorders>
              <w:top w:val="nil"/>
              <w:left w:val="nil"/>
              <w:bottom w:val="single" w:sz="4" w:space="0" w:color="auto"/>
              <w:right w:val="single" w:sz="4" w:space="0" w:color="auto"/>
            </w:tcBorders>
            <w:shd w:val="clear" w:color="auto" w:fill="auto"/>
            <w:hideMark/>
          </w:tcPr>
          <w:p w14:paraId="729139F6"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R$ 382,05</w:t>
            </w:r>
          </w:p>
        </w:tc>
        <w:tc>
          <w:tcPr>
            <w:tcW w:w="7088" w:type="dxa"/>
            <w:tcBorders>
              <w:top w:val="nil"/>
              <w:left w:val="nil"/>
              <w:bottom w:val="single" w:sz="4" w:space="0" w:color="auto"/>
              <w:right w:val="single" w:sz="4" w:space="0" w:color="auto"/>
            </w:tcBorders>
            <w:shd w:val="clear" w:color="FFE699" w:fill="E7F1A0"/>
            <w:hideMark/>
          </w:tcPr>
          <w:p w14:paraId="486989E1" w14:textId="77777777" w:rsidR="00275E39" w:rsidRPr="00984FEC" w:rsidRDefault="00275E39" w:rsidP="00734655">
            <w:pPr>
              <w:rPr>
                <w:sz w:val="20"/>
                <w:szCs w:val="20"/>
                <w:lang w:eastAsia="pt-BR"/>
              </w:rPr>
            </w:pPr>
            <w:r w:rsidRPr="00984FEC">
              <w:rPr>
                <w:sz w:val="20"/>
                <w:szCs w:val="20"/>
                <w:lang w:eastAsia="pt-BR"/>
              </w:rPr>
              <w:t>Cintilografia sincronizada das câmaras cardíacas - esforço</w:t>
            </w:r>
          </w:p>
        </w:tc>
      </w:tr>
      <w:tr w:rsidR="00275E39" w:rsidRPr="00984FEC" w14:paraId="58426464"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EF7500F" w14:textId="77777777" w:rsidR="00275E39" w:rsidRPr="00984FEC" w:rsidRDefault="00275E39" w:rsidP="00734655">
            <w:pPr>
              <w:jc w:val="center"/>
              <w:rPr>
                <w:sz w:val="20"/>
                <w:szCs w:val="20"/>
                <w:lang w:eastAsia="pt-BR"/>
              </w:rPr>
            </w:pPr>
            <w:r w:rsidRPr="00984FEC">
              <w:rPr>
                <w:sz w:val="20"/>
                <w:szCs w:val="20"/>
                <w:lang w:eastAsia="pt-BR"/>
              </w:rPr>
              <w:t>40701085</w:t>
            </w:r>
          </w:p>
        </w:tc>
        <w:tc>
          <w:tcPr>
            <w:tcW w:w="1997" w:type="dxa"/>
            <w:tcBorders>
              <w:top w:val="nil"/>
              <w:left w:val="nil"/>
              <w:bottom w:val="single" w:sz="4" w:space="0" w:color="auto"/>
              <w:right w:val="single" w:sz="4" w:space="0" w:color="auto"/>
            </w:tcBorders>
            <w:shd w:val="clear" w:color="auto" w:fill="auto"/>
            <w:hideMark/>
          </w:tcPr>
          <w:p w14:paraId="50C73AD2"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R$ 272,90</w:t>
            </w:r>
          </w:p>
        </w:tc>
        <w:tc>
          <w:tcPr>
            <w:tcW w:w="7088" w:type="dxa"/>
            <w:tcBorders>
              <w:top w:val="nil"/>
              <w:left w:val="nil"/>
              <w:bottom w:val="single" w:sz="4" w:space="0" w:color="auto"/>
              <w:right w:val="single" w:sz="4" w:space="0" w:color="auto"/>
            </w:tcBorders>
            <w:shd w:val="clear" w:color="FFE699" w:fill="E7F1A0"/>
            <w:hideMark/>
          </w:tcPr>
          <w:p w14:paraId="06286F4C" w14:textId="77777777" w:rsidR="00275E39" w:rsidRPr="00984FEC" w:rsidRDefault="00275E39" w:rsidP="00734655">
            <w:pPr>
              <w:rPr>
                <w:sz w:val="20"/>
                <w:szCs w:val="20"/>
                <w:lang w:eastAsia="pt-BR"/>
              </w:rPr>
            </w:pPr>
            <w:r w:rsidRPr="00984FEC">
              <w:rPr>
                <w:sz w:val="20"/>
                <w:szCs w:val="20"/>
                <w:lang w:eastAsia="pt-BR"/>
              </w:rPr>
              <w:t>Cintilografia sincronizada das câmaras cardíacas - repouso</w:t>
            </w:r>
          </w:p>
        </w:tc>
      </w:tr>
      <w:tr w:rsidR="00275E39" w:rsidRPr="00984FEC" w14:paraId="4D3BD49E"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612297F" w14:textId="77777777" w:rsidR="00275E39" w:rsidRPr="00984FEC" w:rsidRDefault="00275E39" w:rsidP="00734655">
            <w:pPr>
              <w:jc w:val="center"/>
              <w:rPr>
                <w:sz w:val="20"/>
                <w:szCs w:val="20"/>
                <w:lang w:eastAsia="pt-BR"/>
              </w:rPr>
            </w:pPr>
            <w:r w:rsidRPr="00984FEC">
              <w:rPr>
                <w:sz w:val="20"/>
                <w:szCs w:val="20"/>
                <w:lang w:eastAsia="pt-BR"/>
              </w:rPr>
              <w:t>40701093</w:t>
            </w:r>
          </w:p>
        </w:tc>
        <w:tc>
          <w:tcPr>
            <w:tcW w:w="1997" w:type="dxa"/>
            <w:tcBorders>
              <w:top w:val="nil"/>
              <w:left w:val="nil"/>
              <w:bottom w:val="single" w:sz="4" w:space="0" w:color="auto"/>
              <w:right w:val="single" w:sz="4" w:space="0" w:color="auto"/>
            </w:tcBorders>
            <w:shd w:val="clear" w:color="auto" w:fill="auto"/>
            <w:hideMark/>
          </w:tcPr>
          <w:p w14:paraId="01CEA676"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R$ 158,56</w:t>
            </w:r>
          </w:p>
        </w:tc>
        <w:tc>
          <w:tcPr>
            <w:tcW w:w="7088" w:type="dxa"/>
            <w:tcBorders>
              <w:top w:val="nil"/>
              <w:left w:val="nil"/>
              <w:bottom w:val="single" w:sz="4" w:space="0" w:color="auto"/>
              <w:right w:val="single" w:sz="4" w:space="0" w:color="auto"/>
            </w:tcBorders>
            <w:shd w:val="clear" w:color="FFE699" w:fill="E7F1A0"/>
            <w:hideMark/>
          </w:tcPr>
          <w:p w14:paraId="6FD4AE9E" w14:textId="77777777" w:rsidR="00275E39" w:rsidRPr="00984FEC" w:rsidRDefault="00275E39" w:rsidP="00734655">
            <w:pPr>
              <w:rPr>
                <w:sz w:val="20"/>
                <w:szCs w:val="20"/>
                <w:lang w:eastAsia="pt-BR"/>
              </w:rPr>
            </w:pPr>
            <w:r w:rsidRPr="00984FEC">
              <w:rPr>
                <w:sz w:val="20"/>
                <w:szCs w:val="20"/>
                <w:lang w:eastAsia="pt-BR"/>
              </w:rPr>
              <w:t>Fluxo sanguíneo das extremidades</w:t>
            </w:r>
          </w:p>
        </w:tc>
      </w:tr>
      <w:tr w:rsidR="00275E39" w:rsidRPr="00984FEC" w14:paraId="3DE801E0"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B588D7D" w14:textId="77777777" w:rsidR="00275E39" w:rsidRPr="00984FEC" w:rsidRDefault="00275E39" w:rsidP="00734655">
            <w:pPr>
              <w:jc w:val="center"/>
              <w:rPr>
                <w:sz w:val="20"/>
                <w:szCs w:val="20"/>
                <w:lang w:eastAsia="pt-BR"/>
              </w:rPr>
            </w:pPr>
            <w:r w:rsidRPr="00984FEC">
              <w:rPr>
                <w:sz w:val="20"/>
                <w:szCs w:val="20"/>
                <w:lang w:eastAsia="pt-BR"/>
              </w:rPr>
              <w:t>40701107</w:t>
            </w:r>
          </w:p>
        </w:tc>
        <w:tc>
          <w:tcPr>
            <w:tcW w:w="1997" w:type="dxa"/>
            <w:tcBorders>
              <w:top w:val="nil"/>
              <w:left w:val="nil"/>
              <w:bottom w:val="single" w:sz="4" w:space="0" w:color="auto"/>
              <w:right w:val="single" w:sz="4" w:space="0" w:color="auto"/>
            </w:tcBorders>
            <w:shd w:val="clear" w:color="auto" w:fill="auto"/>
            <w:hideMark/>
          </w:tcPr>
          <w:p w14:paraId="5F38B0F3"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R$ 287,27</w:t>
            </w:r>
          </w:p>
        </w:tc>
        <w:tc>
          <w:tcPr>
            <w:tcW w:w="7088" w:type="dxa"/>
            <w:tcBorders>
              <w:top w:val="nil"/>
              <w:left w:val="nil"/>
              <w:bottom w:val="single" w:sz="4" w:space="0" w:color="auto"/>
              <w:right w:val="single" w:sz="4" w:space="0" w:color="auto"/>
            </w:tcBorders>
            <w:shd w:val="clear" w:color="FFE699" w:fill="E7F1A0"/>
            <w:hideMark/>
          </w:tcPr>
          <w:p w14:paraId="1CE9517E" w14:textId="77777777" w:rsidR="00275E39" w:rsidRPr="00984FEC" w:rsidRDefault="00275E39" w:rsidP="00734655">
            <w:pPr>
              <w:rPr>
                <w:sz w:val="20"/>
                <w:szCs w:val="20"/>
                <w:lang w:eastAsia="pt-BR"/>
              </w:rPr>
            </w:pPr>
            <w:r w:rsidRPr="00984FEC">
              <w:rPr>
                <w:sz w:val="20"/>
                <w:szCs w:val="20"/>
                <w:lang w:eastAsia="pt-BR"/>
              </w:rPr>
              <w:t>Quantificação de "shunt" da direita para a esquerda</w:t>
            </w:r>
          </w:p>
        </w:tc>
      </w:tr>
      <w:tr w:rsidR="00275E39" w:rsidRPr="00984FEC" w14:paraId="4A81B01B"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89CC392" w14:textId="77777777" w:rsidR="00275E39" w:rsidRPr="00984FEC" w:rsidRDefault="00275E39" w:rsidP="00734655">
            <w:pPr>
              <w:jc w:val="center"/>
              <w:rPr>
                <w:sz w:val="20"/>
                <w:szCs w:val="20"/>
                <w:lang w:eastAsia="pt-BR"/>
              </w:rPr>
            </w:pPr>
            <w:r w:rsidRPr="00984FEC">
              <w:rPr>
                <w:sz w:val="20"/>
                <w:szCs w:val="20"/>
                <w:lang w:eastAsia="pt-BR"/>
              </w:rPr>
              <w:t>40701115</w:t>
            </w:r>
          </w:p>
        </w:tc>
        <w:tc>
          <w:tcPr>
            <w:tcW w:w="1997" w:type="dxa"/>
            <w:tcBorders>
              <w:top w:val="nil"/>
              <w:left w:val="nil"/>
              <w:bottom w:val="single" w:sz="4" w:space="0" w:color="auto"/>
              <w:right w:val="single" w:sz="4" w:space="0" w:color="auto"/>
            </w:tcBorders>
            <w:shd w:val="clear" w:color="auto" w:fill="auto"/>
            <w:hideMark/>
          </w:tcPr>
          <w:p w14:paraId="01077FAD"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R$ 306,39</w:t>
            </w:r>
          </w:p>
        </w:tc>
        <w:tc>
          <w:tcPr>
            <w:tcW w:w="7088" w:type="dxa"/>
            <w:tcBorders>
              <w:top w:val="nil"/>
              <w:left w:val="nil"/>
              <w:bottom w:val="single" w:sz="4" w:space="0" w:color="auto"/>
              <w:right w:val="single" w:sz="4" w:space="0" w:color="auto"/>
            </w:tcBorders>
            <w:shd w:val="clear" w:color="FFE699" w:fill="E7F1A0"/>
            <w:hideMark/>
          </w:tcPr>
          <w:p w14:paraId="17B9B5D7" w14:textId="77777777" w:rsidR="00275E39" w:rsidRPr="00984FEC" w:rsidRDefault="00275E39" w:rsidP="00734655">
            <w:pPr>
              <w:rPr>
                <w:sz w:val="20"/>
                <w:szCs w:val="20"/>
                <w:lang w:eastAsia="pt-BR"/>
              </w:rPr>
            </w:pPr>
            <w:r w:rsidRPr="00984FEC">
              <w:rPr>
                <w:sz w:val="20"/>
                <w:szCs w:val="20"/>
                <w:lang w:eastAsia="pt-BR"/>
              </w:rPr>
              <w:t>Quantificação de "shunt" periférico</w:t>
            </w:r>
          </w:p>
        </w:tc>
      </w:tr>
      <w:tr w:rsidR="00275E39" w:rsidRPr="00984FEC" w14:paraId="1EAEFDD5"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C4DC739" w14:textId="77777777" w:rsidR="00275E39" w:rsidRPr="00984FEC" w:rsidRDefault="00275E39" w:rsidP="00734655">
            <w:pPr>
              <w:jc w:val="center"/>
              <w:rPr>
                <w:sz w:val="20"/>
                <w:szCs w:val="20"/>
                <w:lang w:eastAsia="pt-BR"/>
              </w:rPr>
            </w:pPr>
            <w:r w:rsidRPr="00984FEC">
              <w:rPr>
                <w:sz w:val="20"/>
                <w:szCs w:val="20"/>
                <w:lang w:eastAsia="pt-BR"/>
              </w:rPr>
              <w:t>40701123</w:t>
            </w:r>
          </w:p>
        </w:tc>
        <w:tc>
          <w:tcPr>
            <w:tcW w:w="1997" w:type="dxa"/>
            <w:tcBorders>
              <w:top w:val="nil"/>
              <w:left w:val="nil"/>
              <w:bottom w:val="single" w:sz="4" w:space="0" w:color="auto"/>
              <w:right w:val="single" w:sz="4" w:space="0" w:color="auto"/>
            </w:tcBorders>
            <w:shd w:val="clear" w:color="auto" w:fill="auto"/>
            <w:hideMark/>
          </w:tcPr>
          <w:p w14:paraId="7EE0BBE8"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R$ 283,99</w:t>
            </w:r>
          </w:p>
        </w:tc>
        <w:tc>
          <w:tcPr>
            <w:tcW w:w="7088" w:type="dxa"/>
            <w:tcBorders>
              <w:top w:val="nil"/>
              <w:left w:val="nil"/>
              <w:bottom w:val="single" w:sz="4" w:space="0" w:color="auto"/>
              <w:right w:val="single" w:sz="4" w:space="0" w:color="auto"/>
            </w:tcBorders>
            <w:shd w:val="clear" w:color="FFE699" w:fill="E7F1A0"/>
            <w:hideMark/>
          </w:tcPr>
          <w:p w14:paraId="0E95AA32" w14:textId="77777777" w:rsidR="00275E39" w:rsidRPr="00984FEC" w:rsidRDefault="00275E39" w:rsidP="00734655">
            <w:pPr>
              <w:rPr>
                <w:sz w:val="20"/>
                <w:szCs w:val="20"/>
                <w:lang w:eastAsia="pt-BR"/>
              </w:rPr>
            </w:pPr>
            <w:r w:rsidRPr="00984FEC">
              <w:rPr>
                <w:sz w:val="20"/>
                <w:szCs w:val="20"/>
                <w:lang w:eastAsia="pt-BR"/>
              </w:rPr>
              <w:t>Venografia radioisotópica</w:t>
            </w:r>
          </w:p>
        </w:tc>
      </w:tr>
      <w:tr w:rsidR="00275E39" w:rsidRPr="00984FEC" w14:paraId="3D229DC6"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A4C9AAA" w14:textId="77777777" w:rsidR="00275E39" w:rsidRPr="00984FEC" w:rsidRDefault="00275E39" w:rsidP="00734655">
            <w:pPr>
              <w:jc w:val="center"/>
              <w:rPr>
                <w:sz w:val="20"/>
                <w:szCs w:val="20"/>
                <w:lang w:eastAsia="pt-BR"/>
              </w:rPr>
            </w:pPr>
            <w:r w:rsidRPr="00984FEC">
              <w:rPr>
                <w:sz w:val="20"/>
                <w:szCs w:val="20"/>
                <w:lang w:eastAsia="pt-BR"/>
              </w:rPr>
              <w:t>Capítulo 4</w:t>
            </w:r>
          </w:p>
        </w:tc>
        <w:tc>
          <w:tcPr>
            <w:tcW w:w="1997" w:type="dxa"/>
            <w:tcBorders>
              <w:top w:val="nil"/>
              <w:left w:val="nil"/>
              <w:bottom w:val="single" w:sz="4" w:space="0" w:color="auto"/>
              <w:right w:val="single" w:sz="4" w:space="0" w:color="auto"/>
            </w:tcBorders>
            <w:shd w:val="clear" w:color="auto" w:fill="auto"/>
            <w:hideMark/>
          </w:tcPr>
          <w:p w14:paraId="27D62DC5"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 </w:t>
            </w:r>
          </w:p>
        </w:tc>
        <w:tc>
          <w:tcPr>
            <w:tcW w:w="7088" w:type="dxa"/>
            <w:tcBorders>
              <w:top w:val="nil"/>
              <w:left w:val="nil"/>
              <w:bottom w:val="single" w:sz="4" w:space="0" w:color="auto"/>
              <w:right w:val="single" w:sz="4" w:space="0" w:color="auto"/>
            </w:tcBorders>
            <w:shd w:val="clear" w:color="FFE699" w:fill="E7F1A0"/>
            <w:hideMark/>
          </w:tcPr>
          <w:p w14:paraId="5EA6B961" w14:textId="77777777" w:rsidR="00275E39" w:rsidRPr="00984FEC" w:rsidRDefault="00275E39" w:rsidP="00734655">
            <w:pPr>
              <w:rPr>
                <w:sz w:val="20"/>
                <w:szCs w:val="20"/>
                <w:lang w:eastAsia="pt-BR"/>
              </w:rPr>
            </w:pPr>
            <w:r w:rsidRPr="00984FEC">
              <w:rPr>
                <w:sz w:val="20"/>
                <w:szCs w:val="20"/>
                <w:lang w:eastAsia="pt-BR"/>
              </w:rPr>
              <w:t>DIGESTIVO - IN VIVO  -  4.07.02.00-6</w:t>
            </w:r>
          </w:p>
        </w:tc>
      </w:tr>
      <w:tr w:rsidR="00275E39" w:rsidRPr="00984FEC" w14:paraId="59055304"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40B7F1B" w14:textId="77777777" w:rsidR="00275E39" w:rsidRPr="00984FEC" w:rsidRDefault="00275E39" w:rsidP="00734655">
            <w:pPr>
              <w:jc w:val="center"/>
              <w:rPr>
                <w:sz w:val="20"/>
                <w:szCs w:val="20"/>
                <w:lang w:eastAsia="pt-BR"/>
              </w:rPr>
            </w:pPr>
            <w:r w:rsidRPr="00984FEC">
              <w:rPr>
                <w:sz w:val="20"/>
                <w:szCs w:val="20"/>
                <w:lang w:eastAsia="pt-BR"/>
              </w:rPr>
              <w:t>40702014</w:t>
            </w:r>
          </w:p>
        </w:tc>
        <w:tc>
          <w:tcPr>
            <w:tcW w:w="1997" w:type="dxa"/>
            <w:tcBorders>
              <w:top w:val="nil"/>
              <w:left w:val="nil"/>
              <w:bottom w:val="single" w:sz="4" w:space="0" w:color="auto"/>
              <w:right w:val="single" w:sz="4" w:space="0" w:color="auto"/>
            </w:tcBorders>
            <w:shd w:val="clear" w:color="auto" w:fill="auto"/>
            <w:hideMark/>
          </w:tcPr>
          <w:p w14:paraId="78182844"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R$ 263,49</w:t>
            </w:r>
          </w:p>
        </w:tc>
        <w:tc>
          <w:tcPr>
            <w:tcW w:w="7088" w:type="dxa"/>
            <w:tcBorders>
              <w:top w:val="nil"/>
              <w:left w:val="nil"/>
              <w:bottom w:val="single" w:sz="4" w:space="0" w:color="auto"/>
              <w:right w:val="single" w:sz="4" w:space="0" w:color="auto"/>
            </w:tcBorders>
            <w:shd w:val="clear" w:color="FFE699" w:fill="E7F1A0"/>
            <w:hideMark/>
          </w:tcPr>
          <w:p w14:paraId="51CDA37A" w14:textId="77777777" w:rsidR="00275E39" w:rsidRPr="00984FEC" w:rsidRDefault="00275E39" w:rsidP="00734655">
            <w:pPr>
              <w:rPr>
                <w:sz w:val="20"/>
                <w:szCs w:val="20"/>
                <w:lang w:eastAsia="pt-BR"/>
              </w:rPr>
            </w:pPr>
            <w:r w:rsidRPr="00984FEC">
              <w:rPr>
                <w:sz w:val="20"/>
                <w:szCs w:val="20"/>
                <w:lang w:eastAsia="pt-BR"/>
              </w:rPr>
              <w:t>Cintilografia das glândulas salivares com ou sem estímulo</w:t>
            </w:r>
          </w:p>
        </w:tc>
      </w:tr>
      <w:tr w:rsidR="00275E39" w:rsidRPr="00984FEC" w14:paraId="66AC9BE9"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C4E962C" w14:textId="77777777" w:rsidR="00275E39" w:rsidRPr="00984FEC" w:rsidRDefault="00275E39" w:rsidP="00734655">
            <w:pPr>
              <w:jc w:val="center"/>
              <w:rPr>
                <w:sz w:val="20"/>
                <w:szCs w:val="20"/>
                <w:lang w:eastAsia="pt-BR"/>
              </w:rPr>
            </w:pPr>
            <w:r w:rsidRPr="00984FEC">
              <w:rPr>
                <w:sz w:val="20"/>
                <w:szCs w:val="20"/>
                <w:lang w:eastAsia="pt-BR"/>
              </w:rPr>
              <w:t>40702022</w:t>
            </w:r>
          </w:p>
        </w:tc>
        <w:tc>
          <w:tcPr>
            <w:tcW w:w="1997" w:type="dxa"/>
            <w:tcBorders>
              <w:top w:val="nil"/>
              <w:left w:val="nil"/>
              <w:bottom w:val="single" w:sz="4" w:space="0" w:color="auto"/>
              <w:right w:val="single" w:sz="4" w:space="0" w:color="auto"/>
            </w:tcBorders>
            <w:shd w:val="clear" w:color="auto" w:fill="auto"/>
            <w:hideMark/>
          </w:tcPr>
          <w:p w14:paraId="2DE3E808"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R$ 250,22</w:t>
            </w:r>
          </w:p>
        </w:tc>
        <w:tc>
          <w:tcPr>
            <w:tcW w:w="7088" w:type="dxa"/>
            <w:tcBorders>
              <w:top w:val="nil"/>
              <w:left w:val="nil"/>
              <w:bottom w:val="single" w:sz="4" w:space="0" w:color="auto"/>
              <w:right w:val="single" w:sz="4" w:space="0" w:color="auto"/>
            </w:tcBorders>
            <w:shd w:val="clear" w:color="FFE699" w:fill="E7F1A0"/>
            <w:hideMark/>
          </w:tcPr>
          <w:p w14:paraId="1B4950C7" w14:textId="77777777" w:rsidR="00275E39" w:rsidRPr="00984FEC" w:rsidRDefault="00275E39" w:rsidP="00734655">
            <w:pPr>
              <w:rPr>
                <w:sz w:val="20"/>
                <w:szCs w:val="20"/>
                <w:lang w:eastAsia="pt-BR"/>
              </w:rPr>
            </w:pPr>
            <w:r w:rsidRPr="00984FEC">
              <w:rPr>
                <w:sz w:val="20"/>
                <w:szCs w:val="20"/>
                <w:lang w:eastAsia="pt-BR"/>
              </w:rPr>
              <w:t>Cintilografia do fígado e do baço</w:t>
            </w:r>
          </w:p>
        </w:tc>
      </w:tr>
      <w:tr w:rsidR="00275E39" w:rsidRPr="00984FEC" w14:paraId="1621D3CA"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6E62DA3" w14:textId="77777777" w:rsidR="00275E39" w:rsidRPr="00984FEC" w:rsidRDefault="00275E39" w:rsidP="00734655">
            <w:pPr>
              <w:jc w:val="center"/>
              <w:rPr>
                <w:sz w:val="20"/>
                <w:szCs w:val="20"/>
                <w:lang w:eastAsia="pt-BR"/>
              </w:rPr>
            </w:pPr>
            <w:r w:rsidRPr="00984FEC">
              <w:rPr>
                <w:sz w:val="20"/>
                <w:szCs w:val="20"/>
                <w:lang w:eastAsia="pt-BR"/>
              </w:rPr>
              <w:t>40702030</w:t>
            </w:r>
          </w:p>
        </w:tc>
        <w:tc>
          <w:tcPr>
            <w:tcW w:w="1997" w:type="dxa"/>
            <w:tcBorders>
              <w:top w:val="nil"/>
              <w:left w:val="nil"/>
              <w:bottom w:val="single" w:sz="4" w:space="0" w:color="auto"/>
              <w:right w:val="single" w:sz="4" w:space="0" w:color="auto"/>
            </w:tcBorders>
            <w:shd w:val="clear" w:color="auto" w:fill="auto"/>
            <w:hideMark/>
          </w:tcPr>
          <w:p w14:paraId="47718095"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R$ 356,47</w:t>
            </w:r>
          </w:p>
        </w:tc>
        <w:tc>
          <w:tcPr>
            <w:tcW w:w="7088" w:type="dxa"/>
            <w:tcBorders>
              <w:top w:val="nil"/>
              <w:left w:val="nil"/>
              <w:bottom w:val="single" w:sz="4" w:space="0" w:color="auto"/>
              <w:right w:val="single" w:sz="4" w:space="0" w:color="auto"/>
            </w:tcBorders>
            <w:shd w:val="clear" w:color="FFE699" w:fill="E7F1A0"/>
            <w:hideMark/>
          </w:tcPr>
          <w:p w14:paraId="685EC113" w14:textId="77777777" w:rsidR="00275E39" w:rsidRPr="00984FEC" w:rsidRDefault="00275E39" w:rsidP="00734655">
            <w:pPr>
              <w:rPr>
                <w:sz w:val="20"/>
                <w:szCs w:val="20"/>
                <w:lang w:eastAsia="pt-BR"/>
              </w:rPr>
            </w:pPr>
            <w:r w:rsidRPr="00984FEC">
              <w:rPr>
                <w:sz w:val="20"/>
                <w:szCs w:val="20"/>
                <w:lang w:eastAsia="pt-BR"/>
              </w:rPr>
              <w:t>Cintilografia do fígado e vias biliares</w:t>
            </w:r>
          </w:p>
        </w:tc>
      </w:tr>
      <w:tr w:rsidR="00275E39" w:rsidRPr="00984FEC" w14:paraId="5931C8BD"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AC6B6B7" w14:textId="77777777" w:rsidR="00275E39" w:rsidRPr="00984FEC" w:rsidRDefault="00275E39" w:rsidP="00734655">
            <w:pPr>
              <w:jc w:val="center"/>
              <w:rPr>
                <w:sz w:val="20"/>
                <w:szCs w:val="20"/>
                <w:lang w:eastAsia="pt-BR"/>
              </w:rPr>
            </w:pPr>
            <w:r w:rsidRPr="00984FEC">
              <w:rPr>
                <w:sz w:val="20"/>
                <w:szCs w:val="20"/>
                <w:lang w:eastAsia="pt-BR"/>
              </w:rPr>
              <w:t>40702049</w:t>
            </w:r>
          </w:p>
        </w:tc>
        <w:tc>
          <w:tcPr>
            <w:tcW w:w="1997" w:type="dxa"/>
            <w:tcBorders>
              <w:top w:val="nil"/>
              <w:left w:val="nil"/>
              <w:bottom w:val="single" w:sz="4" w:space="0" w:color="auto"/>
              <w:right w:val="single" w:sz="4" w:space="0" w:color="auto"/>
            </w:tcBorders>
            <w:shd w:val="clear" w:color="auto" w:fill="auto"/>
            <w:hideMark/>
          </w:tcPr>
          <w:p w14:paraId="245C4527"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R$ 313,97</w:t>
            </w:r>
          </w:p>
        </w:tc>
        <w:tc>
          <w:tcPr>
            <w:tcW w:w="7088" w:type="dxa"/>
            <w:tcBorders>
              <w:top w:val="nil"/>
              <w:left w:val="nil"/>
              <w:bottom w:val="single" w:sz="4" w:space="0" w:color="auto"/>
              <w:right w:val="single" w:sz="4" w:space="0" w:color="auto"/>
            </w:tcBorders>
            <w:shd w:val="clear" w:color="FFE699" w:fill="E7F1A0"/>
            <w:hideMark/>
          </w:tcPr>
          <w:p w14:paraId="02D5A544" w14:textId="77777777" w:rsidR="00275E39" w:rsidRPr="00984FEC" w:rsidRDefault="00275E39" w:rsidP="00734655">
            <w:pPr>
              <w:rPr>
                <w:sz w:val="20"/>
                <w:szCs w:val="20"/>
                <w:lang w:eastAsia="pt-BR"/>
              </w:rPr>
            </w:pPr>
            <w:r w:rsidRPr="00984FEC">
              <w:rPr>
                <w:sz w:val="20"/>
                <w:szCs w:val="20"/>
                <w:lang w:eastAsia="pt-BR"/>
              </w:rPr>
              <w:t>Cintilografia para detecção de hemorragia digestória ativa</w:t>
            </w:r>
          </w:p>
        </w:tc>
      </w:tr>
      <w:tr w:rsidR="00275E39" w:rsidRPr="00984FEC" w14:paraId="7DAE306E"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5EEECDA" w14:textId="77777777" w:rsidR="00275E39" w:rsidRPr="00984FEC" w:rsidRDefault="00275E39" w:rsidP="00734655">
            <w:pPr>
              <w:jc w:val="center"/>
              <w:rPr>
                <w:sz w:val="20"/>
                <w:szCs w:val="20"/>
                <w:lang w:eastAsia="pt-BR"/>
              </w:rPr>
            </w:pPr>
            <w:r w:rsidRPr="00984FEC">
              <w:rPr>
                <w:sz w:val="20"/>
                <w:szCs w:val="20"/>
                <w:lang w:eastAsia="pt-BR"/>
              </w:rPr>
              <w:t>40702057</w:t>
            </w:r>
          </w:p>
        </w:tc>
        <w:tc>
          <w:tcPr>
            <w:tcW w:w="1997" w:type="dxa"/>
            <w:tcBorders>
              <w:top w:val="nil"/>
              <w:left w:val="nil"/>
              <w:bottom w:val="single" w:sz="4" w:space="0" w:color="auto"/>
              <w:right w:val="single" w:sz="4" w:space="0" w:color="auto"/>
            </w:tcBorders>
            <w:shd w:val="clear" w:color="auto" w:fill="auto"/>
            <w:hideMark/>
          </w:tcPr>
          <w:p w14:paraId="1A015126"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R$ 589,28</w:t>
            </w:r>
          </w:p>
        </w:tc>
        <w:tc>
          <w:tcPr>
            <w:tcW w:w="7088" w:type="dxa"/>
            <w:tcBorders>
              <w:top w:val="nil"/>
              <w:left w:val="nil"/>
              <w:bottom w:val="single" w:sz="4" w:space="0" w:color="auto"/>
              <w:right w:val="single" w:sz="4" w:space="0" w:color="auto"/>
            </w:tcBorders>
            <w:shd w:val="clear" w:color="FFE699" w:fill="E7F1A0"/>
            <w:hideMark/>
          </w:tcPr>
          <w:p w14:paraId="3F92CC23" w14:textId="77777777" w:rsidR="00275E39" w:rsidRPr="00984FEC" w:rsidRDefault="00275E39" w:rsidP="00734655">
            <w:pPr>
              <w:rPr>
                <w:sz w:val="20"/>
                <w:szCs w:val="20"/>
                <w:lang w:eastAsia="pt-BR"/>
              </w:rPr>
            </w:pPr>
            <w:r w:rsidRPr="00984FEC">
              <w:rPr>
                <w:sz w:val="20"/>
                <w:szCs w:val="20"/>
                <w:lang w:eastAsia="pt-BR"/>
              </w:rPr>
              <w:t>Cintilografia para detecção de hemorragia digestória não ativa</w:t>
            </w:r>
          </w:p>
        </w:tc>
      </w:tr>
      <w:tr w:rsidR="00275E39" w:rsidRPr="00984FEC" w14:paraId="7D2A7D5F"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E84E460" w14:textId="77777777" w:rsidR="00275E39" w:rsidRPr="00984FEC" w:rsidRDefault="00275E39" w:rsidP="00734655">
            <w:pPr>
              <w:jc w:val="center"/>
              <w:rPr>
                <w:sz w:val="20"/>
                <w:szCs w:val="20"/>
                <w:lang w:eastAsia="pt-BR"/>
              </w:rPr>
            </w:pPr>
            <w:r w:rsidRPr="00984FEC">
              <w:rPr>
                <w:sz w:val="20"/>
                <w:szCs w:val="20"/>
                <w:lang w:eastAsia="pt-BR"/>
              </w:rPr>
              <w:t>40702065</w:t>
            </w:r>
          </w:p>
        </w:tc>
        <w:tc>
          <w:tcPr>
            <w:tcW w:w="1997" w:type="dxa"/>
            <w:tcBorders>
              <w:top w:val="nil"/>
              <w:left w:val="nil"/>
              <w:bottom w:val="single" w:sz="4" w:space="0" w:color="auto"/>
              <w:right w:val="single" w:sz="4" w:space="0" w:color="auto"/>
            </w:tcBorders>
            <w:shd w:val="clear" w:color="auto" w:fill="auto"/>
            <w:hideMark/>
          </w:tcPr>
          <w:p w14:paraId="6B39E674"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R$ 194,01</w:t>
            </w:r>
          </w:p>
        </w:tc>
        <w:tc>
          <w:tcPr>
            <w:tcW w:w="7088" w:type="dxa"/>
            <w:tcBorders>
              <w:top w:val="nil"/>
              <w:left w:val="nil"/>
              <w:bottom w:val="single" w:sz="4" w:space="0" w:color="auto"/>
              <w:right w:val="single" w:sz="4" w:space="0" w:color="auto"/>
            </w:tcBorders>
            <w:shd w:val="clear" w:color="FFE699" w:fill="E7F1A0"/>
            <w:hideMark/>
          </w:tcPr>
          <w:p w14:paraId="274AD718" w14:textId="77777777" w:rsidR="00275E39" w:rsidRPr="00984FEC" w:rsidRDefault="00275E39" w:rsidP="00734655">
            <w:pPr>
              <w:rPr>
                <w:sz w:val="20"/>
                <w:szCs w:val="20"/>
                <w:lang w:eastAsia="pt-BR"/>
              </w:rPr>
            </w:pPr>
            <w:r w:rsidRPr="00984FEC">
              <w:rPr>
                <w:sz w:val="20"/>
                <w:szCs w:val="20"/>
                <w:lang w:eastAsia="pt-BR"/>
              </w:rPr>
              <w:t>Cintilografia para determinação do tempo de esvaziamento gástrico</w:t>
            </w:r>
          </w:p>
        </w:tc>
      </w:tr>
      <w:tr w:rsidR="00275E39" w:rsidRPr="00984FEC" w14:paraId="153D8586"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218948E" w14:textId="77777777" w:rsidR="00275E39" w:rsidRPr="00984FEC" w:rsidRDefault="00275E39" w:rsidP="00734655">
            <w:pPr>
              <w:jc w:val="center"/>
              <w:rPr>
                <w:sz w:val="20"/>
                <w:szCs w:val="20"/>
                <w:lang w:eastAsia="pt-BR"/>
              </w:rPr>
            </w:pPr>
            <w:r w:rsidRPr="00984FEC">
              <w:rPr>
                <w:sz w:val="20"/>
                <w:szCs w:val="20"/>
                <w:lang w:eastAsia="pt-BR"/>
              </w:rPr>
              <w:t>40702073</w:t>
            </w:r>
          </w:p>
        </w:tc>
        <w:tc>
          <w:tcPr>
            <w:tcW w:w="1997" w:type="dxa"/>
            <w:tcBorders>
              <w:top w:val="nil"/>
              <w:left w:val="nil"/>
              <w:bottom w:val="single" w:sz="4" w:space="0" w:color="auto"/>
              <w:right w:val="single" w:sz="4" w:space="0" w:color="auto"/>
            </w:tcBorders>
            <w:shd w:val="clear" w:color="auto" w:fill="auto"/>
            <w:hideMark/>
          </w:tcPr>
          <w:p w14:paraId="6407ECEA"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R$ 156,16</w:t>
            </w:r>
          </w:p>
        </w:tc>
        <w:tc>
          <w:tcPr>
            <w:tcW w:w="7088" w:type="dxa"/>
            <w:tcBorders>
              <w:top w:val="nil"/>
              <w:left w:val="nil"/>
              <w:bottom w:val="single" w:sz="4" w:space="0" w:color="auto"/>
              <w:right w:val="single" w:sz="4" w:space="0" w:color="auto"/>
            </w:tcBorders>
            <w:shd w:val="clear" w:color="FFE699" w:fill="E7F1A0"/>
            <w:hideMark/>
          </w:tcPr>
          <w:p w14:paraId="1F18CB57" w14:textId="77777777" w:rsidR="00275E39" w:rsidRPr="00984FEC" w:rsidRDefault="00275E39" w:rsidP="00734655">
            <w:pPr>
              <w:rPr>
                <w:sz w:val="20"/>
                <w:szCs w:val="20"/>
                <w:lang w:eastAsia="pt-BR"/>
              </w:rPr>
            </w:pPr>
            <w:r w:rsidRPr="00984FEC">
              <w:rPr>
                <w:sz w:val="20"/>
                <w:szCs w:val="20"/>
                <w:lang w:eastAsia="pt-BR"/>
              </w:rPr>
              <w:t>Cintilografia para estudo de trânsito esofágico (líquidos)</w:t>
            </w:r>
          </w:p>
        </w:tc>
      </w:tr>
      <w:tr w:rsidR="00275E39" w:rsidRPr="00984FEC" w14:paraId="7CBFEF34"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4383301" w14:textId="77777777" w:rsidR="00275E39" w:rsidRPr="00984FEC" w:rsidRDefault="00275E39" w:rsidP="00734655">
            <w:pPr>
              <w:jc w:val="center"/>
              <w:rPr>
                <w:sz w:val="20"/>
                <w:szCs w:val="20"/>
                <w:lang w:eastAsia="pt-BR"/>
              </w:rPr>
            </w:pPr>
            <w:r w:rsidRPr="00984FEC">
              <w:rPr>
                <w:sz w:val="20"/>
                <w:szCs w:val="20"/>
                <w:lang w:eastAsia="pt-BR"/>
              </w:rPr>
              <w:t>40702081</w:t>
            </w:r>
          </w:p>
        </w:tc>
        <w:tc>
          <w:tcPr>
            <w:tcW w:w="1997" w:type="dxa"/>
            <w:tcBorders>
              <w:top w:val="nil"/>
              <w:left w:val="nil"/>
              <w:bottom w:val="single" w:sz="4" w:space="0" w:color="auto"/>
              <w:right w:val="single" w:sz="4" w:space="0" w:color="auto"/>
            </w:tcBorders>
            <w:shd w:val="clear" w:color="auto" w:fill="auto"/>
            <w:hideMark/>
          </w:tcPr>
          <w:p w14:paraId="2B099896"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R$ 156,48</w:t>
            </w:r>
          </w:p>
        </w:tc>
        <w:tc>
          <w:tcPr>
            <w:tcW w:w="7088" w:type="dxa"/>
            <w:tcBorders>
              <w:top w:val="nil"/>
              <w:left w:val="nil"/>
              <w:bottom w:val="single" w:sz="4" w:space="0" w:color="auto"/>
              <w:right w:val="single" w:sz="4" w:space="0" w:color="auto"/>
            </w:tcBorders>
            <w:shd w:val="clear" w:color="FFE699" w:fill="E7F1A0"/>
            <w:hideMark/>
          </w:tcPr>
          <w:p w14:paraId="2A2F89A3" w14:textId="77777777" w:rsidR="00275E39" w:rsidRPr="00984FEC" w:rsidRDefault="00275E39" w:rsidP="00734655">
            <w:pPr>
              <w:rPr>
                <w:sz w:val="20"/>
                <w:szCs w:val="20"/>
                <w:lang w:eastAsia="pt-BR"/>
              </w:rPr>
            </w:pPr>
            <w:r w:rsidRPr="00984FEC">
              <w:rPr>
                <w:sz w:val="20"/>
                <w:szCs w:val="20"/>
                <w:lang w:eastAsia="pt-BR"/>
              </w:rPr>
              <w:t>Cintilografia para estudo de trânsito esofágico (semi-sólidos)</w:t>
            </w:r>
          </w:p>
        </w:tc>
      </w:tr>
      <w:tr w:rsidR="00275E39" w:rsidRPr="00984FEC" w14:paraId="0D1A4CF5"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A48988C" w14:textId="77777777" w:rsidR="00275E39" w:rsidRPr="00984FEC" w:rsidRDefault="00275E39" w:rsidP="00734655">
            <w:pPr>
              <w:jc w:val="center"/>
              <w:rPr>
                <w:sz w:val="20"/>
                <w:szCs w:val="20"/>
                <w:lang w:eastAsia="pt-BR"/>
              </w:rPr>
            </w:pPr>
            <w:r w:rsidRPr="00984FEC">
              <w:rPr>
                <w:sz w:val="20"/>
                <w:szCs w:val="20"/>
                <w:lang w:eastAsia="pt-BR"/>
              </w:rPr>
              <w:t>40702090</w:t>
            </w:r>
          </w:p>
        </w:tc>
        <w:tc>
          <w:tcPr>
            <w:tcW w:w="1997" w:type="dxa"/>
            <w:tcBorders>
              <w:top w:val="nil"/>
              <w:left w:val="nil"/>
              <w:bottom w:val="single" w:sz="4" w:space="0" w:color="auto"/>
              <w:right w:val="single" w:sz="4" w:space="0" w:color="auto"/>
            </w:tcBorders>
            <w:shd w:val="clear" w:color="auto" w:fill="auto"/>
            <w:hideMark/>
          </w:tcPr>
          <w:p w14:paraId="7E111A08"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R$ 279,23</w:t>
            </w:r>
          </w:p>
        </w:tc>
        <w:tc>
          <w:tcPr>
            <w:tcW w:w="7088" w:type="dxa"/>
            <w:tcBorders>
              <w:top w:val="nil"/>
              <w:left w:val="nil"/>
              <w:bottom w:val="single" w:sz="4" w:space="0" w:color="auto"/>
              <w:right w:val="single" w:sz="4" w:space="0" w:color="auto"/>
            </w:tcBorders>
            <w:shd w:val="clear" w:color="FFE699" w:fill="E7F1A0"/>
            <w:hideMark/>
          </w:tcPr>
          <w:p w14:paraId="7120A9AD" w14:textId="77777777" w:rsidR="00275E39" w:rsidRPr="00984FEC" w:rsidRDefault="00275E39" w:rsidP="00734655">
            <w:pPr>
              <w:rPr>
                <w:sz w:val="20"/>
                <w:szCs w:val="20"/>
                <w:lang w:eastAsia="pt-BR"/>
              </w:rPr>
            </w:pPr>
            <w:r w:rsidRPr="00984FEC">
              <w:rPr>
                <w:sz w:val="20"/>
                <w:szCs w:val="20"/>
                <w:lang w:eastAsia="pt-BR"/>
              </w:rPr>
              <w:t>Cintilografia para pesquisa de divertículo de Meckel</w:t>
            </w:r>
          </w:p>
        </w:tc>
      </w:tr>
      <w:tr w:rsidR="00275E39" w:rsidRPr="00984FEC" w14:paraId="2A87A16C"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5071743" w14:textId="77777777" w:rsidR="00275E39" w:rsidRPr="00984FEC" w:rsidRDefault="00275E39" w:rsidP="00734655">
            <w:pPr>
              <w:jc w:val="center"/>
              <w:rPr>
                <w:sz w:val="20"/>
                <w:szCs w:val="20"/>
                <w:lang w:eastAsia="pt-BR"/>
              </w:rPr>
            </w:pPr>
            <w:r w:rsidRPr="00984FEC">
              <w:rPr>
                <w:sz w:val="20"/>
                <w:szCs w:val="20"/>
                <w:lang w:eastAsia="pt-BR"/>
              </w:rPr>
              <w:t>40702103</w:t>
            </w:r>
          </w:p>
        </w:tc>
        <w:tc>
          <w:tcPr>
            <w:tcW w:w="1997" w:type="dxa"/>
            <w:tcBorders>
              <w:top w:val="nil"/>
              <w:left w:val="nil"/>
              <w:bottom w:val="single" w:sz="4" w:space="0" w:color="auto"/>
              <w:right w:val="single" w:sz="4" w:space="0" w:color="auto"/>
            </w:tcBorders>
            <w:shd w:val="clear" w:color="auto" w:fill="auto"/>
            <w:hideMark/>
          </w:tcPr>
          <w:p w14:paraId="3C145163"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R$ 184,16</w:t>
            </w:r>
          </w:p>
        </w:tc>
        <w:tc>
          <w:tcPr>
            <w:tcW w:w="7088" w:type="dxa"/>
            <w:tcBorders>
              <w:top w:val="nil"/>
              <w:left w:val="nil"/>
              <w:bottom w:val="single" w:sz="4" w:space="0" w:color="auto"/>
              <w:right w:val="single" w:sz="4" w:space="0" w:color="auto"/>
            </w:tcBorders>
            <w:shd w:val="clear" w:color="FFE699" w:fill="E7F1A0"/>
            <w:hideMark/>
          </w:tcPr>
          <w:p w14:paraId="728319F4" w14:textId="77777777" w:rsidR="00275E39" w:rsidRPr="00984FEC" w:rsidRDefault="00275E39" w:rsidP="00734655">
            <w:pPr>
              <w:rPr>
                <w:sz w:val="20"/>
                <w:szCs w:val="20"/>
                <w:lang w:eastAsia="pt-BR"/>
              </w:rPr>
            </w:pPr>
            <w:r w:rsidRPr="00984FEC">
              <w:rPr>
                <w:sz w:val="20"/>
                <w:szCs w:val="20"/>
                <w:lang w:eastAsia="pt-BR"/>
              </w:rPr>
              <w:t>Cintilografia para pesquisa de refluxo gastro-esofágico</w:t>
            </w:r>
          </w:p>
        </w:tc>
      </w:tr>
      <w:tr w:rsidR="00275E39" w:rsidRPr="00984FEC" w14:paraId="4CBAF945"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04888C6" w14:textId="77777777" w:rsidR="00275E39" w:rsidRPr="00984FEC" w:rsidRDefault="00275E39" w:rsidP="00734655">
            <w:pPr>
              <w:jc w:val="center"/>
              <w:rPr>
                <w:sz w:val="20"/>
                <w:szCs w:val="20"/>
                <w:lang w:eastAsia="pt-BR"/>
              </w:rPr>
            </w:pPr>
            <w:r w:rsidRPr="00984FEC">
              <w:rPr>
                <w:sz w:val="20"/>
                <w:szCs w:val="20"/>
                <w:lang w:eastAsia="pt-BR"/>
              </w:rPr>
              <w:t>40702111</w:t>
            </w:r>
          </w:p>
        </w:tc>
        <w:tc>
          <w:tcPr>
            <w:tcW w:w="1997" w:type="dxa"/>
            <w:tcBorders>
              <w:top w:val="nil"/>
              <w:left w:val="nil"/>
              <w:bottom w:val="single" w:sz="4" w:space="0" w:color="auto"/>
              <w:right w:val="single" w:sz="4" w:space="0" w:color="auto"/>
            </w:tcBorders>
            <w:shd w:val="clear" w:color="auto" w:fill="auto"/>
            <w:hideMark/>
          </w:tcPr>
          <w:p w14:paraId="69B3D3EB"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R$ 120,07</w:t>
            </w:r>
          </w:p>
        </w:tc>
        <w:tc>
          <w:tcPr>
            <w:tcW w:w="7088" w:type="dxa"/>
            <w:tcBorders>
              <w:top w:val="nil"/>
              <w:left w:val="nil"/>
              <w:bottom w:val="single" w:sz="4" w:space="0" w:color="auto"/>
              <w:right w:val="single" w:sz="4" w:space="0" w:color="auto"/>
            </w:tcBorders>
            <w:shd w:val="clear" w:color="FFE699" w:fill="E7F1A0"/>
            <w:hideMark/>
          </w:tcPr>
          <w:p w14:paraId="32D5BCDB" w14:textId="77777777" w:rsidR="00275E39" w:rsidRPr="00984FEC" w:rsidRDefault="00275E39" w:rsidP="00734655">
            <w:pPr>
              <w:rPr>
                <w:sz w:val="20"/>
                <w:szCs w:val="20"/>
                <w:lang w:eastAsia="pt-BR"/>
              </w:rPr>
            </w:pPr>
            <w:r w:rsidRPr="00984FEC">
              <w:rPr>
                <w:sz w:val="20"/>
                <w:szCs w:val="20"/>
                <w:lang w:eastAsia="pt-BR"/>
              </w:rPr>
              <w:t>Fluxo sanguíneo hepático (qualitativo e quantitativo)</w:t>
            </w:r>
          </w:p>
        </w:tc>
      </w:tr>
      <w:tr w:rsidR="00275E39" w:rsidRPr="00984FEC" w14:paraId="53F75B45"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BF9B27E" w14:textId="77777777" w:rsidR="00275E39" w:rsidRPr="00984FEC" w:rsidRDefault="00275E39" w:rsidP="00734655">
            <w:pPr>
              <w:jc w:val="center"/>
              <w:rPr>
                <w:sz w:val="20"/>
                <w:szCs w:val="20"/>
                <w:lang w:eastAsia="pt-BR"/>
              </w:rPr>
            </w:pPr>
            <w:r w:rsidRPr="00984FEC">
              <w:rPr>
                <w:sz w:val="20"/>
                <w:szCs w:val="20"/>
                <w:lang w:eastAsia="pt-BR"/>
              </w:rPr>
              <w:t>Capítulo 4</w:t>
            </w:r>
          </w:p>
        </w:tc>
        <w:tc>
          <w:tcPr>
            <w:tcW w:w="1997" w:type="dxa"/>
            <w:tcBorders>
              <w:top w:val="nil"/>
              <w:left w:val="nil"/>
              <w:bottom w:val="single" w:sz="4" w:space="0" w:color="auto"/>
              <w:right w:val="single" w:sz="4" w:space="0" w:color="auto"/>
            </w:tcBorders>
            <w:shd w:val="clear" w:color="auto" w:fill="auto"/>
            <w:hideMark/>
          </w:tcPr>
          <w:p w14:paraId="75417139"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 </w:t>
            </w:r>
          </w:p>
        </w:tc>
        <w:tc>
          <w:tcPr>
            <w:tcW w:w="7088" w:type="dxa"/>
            <w:tcBorders>
              <w:top w:val="nil"/>
              <w:left w:val="nil"/>
              <w:bottom w:val="single" w:sz="4" w:space="0" w:color="auto"/>
              <w:right w:val="single" w:sz="4" w:space="0" w:color="auto"/>
            </w:tcBorders>
            <w:shd w:val="clear" w:color="FFE699" w:fill="E7F1A0"/>
            <w:hideMark/>
          </w:tcPr>
          <w:p w14:paraId="6AA195A9" w14:textId="77777777" w:rsidR="00275E39" w:rsidRPr="00984FEC" w:rsidRDefault="00275E39" w:rsidP="00734655">
            <w:pPr>
              <w:rPr>
                <w:sz w:val="20"/>
                <w:szCs w:val="20"/>
                <w:lang w:eastAsia="pt-BR"/>
              </w:rPr>
            </w:pPr>
            <w:r w:rsidRPr="00984FEC">
              <w:rPr>
                <w:sz w:val="20"/>
                <w:szCs w:val="20"/>
                <w:lang w:eastAsia="pt-BR"/>
              </w:rPr>
              <w:t>ENDÓCRINO - IN VIVO  -  4.07.03.00-2</w:t>
            </w:r>
          </w:p>
        </w:tc>
      </w:tr>
      <w:tr w:rsidR="00275E39" w:rsidRPr="00984FEC" w14:paraId="3487B3E3"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3754EF7" w14:textId="77777777" w:rsidR="00275E39" w:rsidRPr="00984FEC" w:rsidRDefault="00275E39" w:rsidP="00734655">
            <w:pPr>
              <w:jc w:val="center"/>
              <w:rPr>
                <w:sz w:val="20"/>
                <w:szCs w:val="20"/>
                <w:lang w:eastAsia="pt-BR"/>
              </w:rPr>
            </w:pPr>
            <w:r w:rsidRPr="00984FEC">
              <w:rPr>
                <w:sz w:val="20"/>
                <w:szCs w:val="20"/>
                <w:lang w:eastAsia="pt-BR"/>
              </w:rPr>
              <w:t>40703010</w:t>
            </w:r>
          </w:p>
        </w:tc>
        <w:tc>
          <w:tcPr>
            <w:tcW w:w="1997" w:type="dxa"/>
            <w:tcBorders>
              <w:top w:val="nil"/>
              <w:left w:val="nil"/>
              <w:bottom w:val="single" w:sz="4" w:space="0" w:color="auto"/>
              <w:right w:val="single" w:sz="4" w:space="0" w:color="auto"/>
            </w:tcBorders>
            <w:shd w:val="clear" w:color="auto" w:fill="auto"/>
            <w:hideMark/>
          </w:tcPr>
          <w:p w14:paraId="56633EF5"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R$ 253,75</w:t>
            </w:r>
          </w:p>
        </w:tc>
        <w:tc>
          <w:tcPr>
            <w:tcW w:w="7088" w:type="dxa"/>
            <w:tcBorders>
              <w:top w:val="nil"/>
              <w:left w:val="nil"/>
              <w:bottom w:val="single" w:sz="4" w:space="0" w:color="auto"/>
              <w:right w:val="single" w:sz="4" w:space="0" w:color="auto"/>
            </w:tcBorders>
            <w:shd w:val="clear" w:color="FFE699" w:fill="E7F1A0"/>
            <w:hideMark/>
          </w:tcPr>
          <w:p w14:paraId="3873260E" w14:textId="77777777" w:rsidR="00275E39" w:rsidRPr="00984FEC" w:rsidRDefault="00275E39" w:rsidP="00734655">
            <w:pPr>
              <w:rPr>
                <w:sz w:val="20"/>
                <w:szCs w:val="20"/>
                <w:lang w:eastAsia="pt-BR"/>
              </w:rPr>
            </w:pPr>
            <w:r w:rsidRPr="00984FEC">
              <w:rPr>
                <w:sz w:val="20"/>
                <w:szCs w:val="20"/>
                <w:lang w:eastAsia="pt-BR"/>
              </w:rPr>
              <w:t>Cintilografia da tireóide e/ou captação (iodo - 123)</w:t>
            </w:r>
          </w:p>
        </w:tc>
      </w:tr>
      <w:tr w:rsidR="00275E39" w:rsidRPr="00984FEC" w14:paraId="6C95C921"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50CEC45" w14:textId="77777777" w:rsidR="00275E39" w:rsidRPr="00984FEC" w:rsidRDefault="00275E39" w:rsidP="00734655">
            <w:pPr>
              <w:jc w:val="center"/>
              <w:rPr>
                <w:sz w:val="20"/>
                <w:szCs w:val="20"/>
                <w:lang w:eastAsia="pt-BR"/>
              </w:rPr>
            </w:pPr>
            <w:r w:rsidRPr="00984FEC">
              <w:rPr>
                <w:sz w:val="20"/>
                <w:szCs w:val="20"/>
                <w:lang w:eastAsia="pt-BR"/>
              </w:rPr>
              <w:t>40703029</w:t>
            </w:r>
          </w:p>
        </w:tc>
        <w:tc>
          <w:tcPr>
            <w:tcW w:w="1997" w:type="dxa"/>
            <w:tcBorders>
              <w:top w:val="nil"/>
              <w:left w:val="nil"/>
              <w:bottom w:val="single" w:sz="4" w:space="0" w:color="auto"/>
              <w:right w:val="single" w:sz="4" w:space="0" w:color="auto"/>
            </w:tcBorders>
            <w:shd w:val="clear" w:color="auto" w:fill="auto"/>
            <w:hideMark/>
          </w:tcPr>
          <w:p w14:paraId="6BD106FA"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R$ 253,75</w:t>
            </w:r>
          </w:p>
        </w:tc>
        <w:tc>
          <w:tcPr>
            <w:tcW w:w="7088" w:type="dxa"/>
            <w:tcBorders>
              <w:top w:val="nil"/>
              <w:left w:val="nil"/>
              <w:bottom w:val="single" w:sz="4" w:space="0" w:color="auto"/>
              <w:right w:val="single" w:sz="4" w:space="0" w:color="auto"/>
            </w:tcBorders>
            <w:shd w:val="clear" w:color="FFE699" w:fill="E7F1A0"/>
            <w:hideMark/>
          </w:tcPr>
          <w:p w14:paraId="4D05A4F2" w14:textId="77777777" w:rsidR="00275E39" w:rsidRPr="00984FEC" w:rsidRDefault="00275E39" w:rsidP="00734655">
            <w:pPr>
              <w:rPr>
                <w:sz w:val="20"/>
                <w:szCs w:val="20"/>
                <w:lang w:eastAsia="pt-BR"/>
              </w:rPr>
            </w:pPr>
            <w:r w:rsidRPr="00984FEC">
              <w:rPr>
                <w:sz w:val="20"/>
                <w:szCs w:val="20"/>
                <w:lang w:eastAsia="pt-BR"/>
              </w:rPr>
              <w:t>Cintilografia da tireóide e/ou captação (iodo - 131)</w:t>
            </w:r>
          </w:p>
        </w:tc>
      </w:tr>
      <w:tr w:rsidR="00275E39" w:rsidRPr="00984FEC" w14:paraId="2242632D"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951E26F" w14:textId="77777777" w:rsidR="00275E39" w:rsidRPr="00984FEC" w:rsidRDefault="00275E39" w:rsidP="00734655">
            <w:pPr>
              <w:jc w:val="center"/>
              <w:rPr>
                <w:sz w:val="20"/>
                <w:szCs w:val="20"/>
                <w:lang w:eastAsia="pt-BR"/>
              </w:rPr>
            </w:pPr>
            <w:r w:rsidRPr="00984FEC">
              <w:rPr>
                <w:sz w:val="20"/>
                <w:szCs w:val="20"/>
                <w:lang w:eastAsia="pt-BR"/>
              </w:rPr>
              <w:t>40703037</w:t>
            </w:r>
          </w:p>
        </w:tc>
        <w:tc>
          <w:tcPr>
            <w:tcW w:w="1997" w:type="dxa"/>
            <w:tcBorders>
              <w:top w:val="nil"/>
              <w:left w:val="nil"/>
              <w:bottom w:val="single" w:sz="4" w:space="0" w:color="auto"/>
              <w:right w:val="single" w:sz="4" w:space="0" w:color="auto"/>
            </w:tcBorders>
            <w:shd w:val="clear" w:color="auto" w:fill="auto"/>
            <w:hideMark/>
          </w:tcPr>
          <w:p w14:paraId="6568A872"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R$ 200,87</w:t>
            </w:r>
          </w:p>
        </w:tc>
        <w:tc>
          <w:tcPr>
            <w:tcW w:w="7088" w:type="dxa"/>
            <w:tcBorders>
              <w:top w:val="nil"/>
              <w:left w:val="nil"/>
              <w:bottom w:val="single" w:sz="4" w:space="0" w:color="auto"/>
              <w:right w:val="single" w:sz="4" w:space="0" w:color="auto"/>
            </w:tcBorders>
            <w:shd w:val="clear" w:color="FFE699" w:fill="E7F1A0"/>
            <w:hideMark/>
          </w:tcPr>
          <w:p w14:paraId="7B12FB5F" w14:textId="77777777" w:rsidR="00275E39" w:rsidRPr="00984FEC" w:rsidRDefault="00275E39" w:rsidP="00734655">
            <w:pPr>
              <w:rPr>
                <w:sz w:val="20"/>
                <w:szCs w:val="20"/>
                <w:lang w:eastAsia="pt-BR"/>
              </w:rPr>
            </w:pPr>
            <w:r w:rsidRPr="00984FEC">
              <w:rPr>
                <w:sz w:val="20"/>
                <w:szCs w:val="20"/>
                <w:lang w:eastAsia="pt-BR"/>
              </w:rPr>
              <w:t>Cintilografia da tireóide e/ou captação (tecnécio - 99m TC)</w:t>
            </w:r>
          </w:p>
        </w:tc>
      </w:tr>
      <w:tr w:rsidR="00275E39" w:rsidRPr="00984FEC" w14:paraId="5BF1483C"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7E36BF8" w14:textId="77777777" w:rsidR="00275E39" w:rsidRPr="00984FEC" w:rsidRDefault="00275E39" w:rsidP="00734655">
            <w:pPr>
              <w:jc w:val="center"/>
              <w:rPr>
                <w:sz w:val="20"/>
                <w:szCs w:val="20"/>
                <w:lang w:eastAsia="pt-BR"/>
              </w:rPr>
            </w:pPr>
            <w:r w:rsidRPr="00984FEC">
              <w:rPr>
                <w:sz w:val="20"/>
                <w:szCs w:val="20"/>
                <w:lang w:eastAsia="pt-BR"/>
              </w:rPr>
              <w:lastRenderedPageBreak/>
              <w:t>40703045</w:t>
            </w:r>
          </w:p>
        </w:tc>
        <w:tc>
          <w:tcPr>
            <w:tcW w:w="1997" w:type="dxa"/>
            <w:tcBorders>
              <w:top w:val="nil"/>
              <w:left w:val="nil"/>
              <w:bottom w:val="single" w:sz="4" w:space="0" w:color="auto"/>
              <w:right w:val="single" w:sz="4" w:space="0" w:color="auto"/>
            </w:tcBorders>
            <w:shd w:val="clear" w:color="auto" w:fill="auto"/>
            <w:hideMark/>
          </w:tcPr>
          <w:p w14:paraId="1AB1F2E5"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R$ 436,63</w:t>
            </w:r>
          </w:p>
        </w:tc>
        <w:tc>
          <w:tcPr>
            <w:tcW w:w="7088" w:type="dxa"/>
            <w:tcBorders>
              <w:top w:val="nil"/>
              <w:left w:val="nil"/>
              <w:bottom w:val="single" w:sz="4" w:space="0" w:color="auto"/>
              <w:right w:val="single" w:sz="4" w:space="0" w:color="auto"/>
            </w:tcBorders>
            <w:shd w:val="clear" w:color="FFE699" w:fill="E7F1A0"/>
            <w:hideMark/>
          </w:tcPr>
          <w:p w14:paraId="37C000F3" w14:textId="77777777" w:rsidR="00275E39" w:rsidRPr="00984FEC" w:rsidRDefault="00275E39" w:rsidP="00734655">
            <w:pPr>
              <w:rPr>
                <w:sz w:val="20"/>
                <w:szCs w:val="20"/>
                <w:lang w:eastAsia="pt-BR"/>
              </w:rPr>
            </w:pPr>
            <w:r w:rsidRPr="00984FEC">
              <w:rPr>
                <w:sz w:val="20"/>
                <w:szCs w:val="20"/>
                <w:lang w:eastAsia="pt-BR"/>
              </w:rPr>
              <w:t>Cintilografia das paratireóides</w:t>
            </w:r>
          </w:p>
        </w:tc>
      </w:tr>
      <w:tr w:rsidR="00275E39" w:rsidRPr="00984FEC" w14:paraId="1203427D"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26D1D75" w14:textId="77777777" w:rsidR="00275E39" w:rsidRPr="00984FEC" w:rsidRDefault="00275E39" w:rsidP="00734655">
            <w:pPr>
              <w:jc w:val="center"/>
              <w:rPr>
                <w:sz w:val="20"/>
                <w:szCs w:val="20"/>
                <w:lang w:eastAsia="pt-BR"/>
              </w:rPr>
            </w:pPr>
            <w:r w:rsidRPr="00984FEC">
              <w:rPr>
                <w:sz w:val="20"/>
                <w:szCs w:val="20"/>
                <w:lang w:eastAsia="pt-BR"/>
              </w:rPr>
              <w:t>40703053</w:t>
            </w:r>
          </w:p>
        </w:tc>
        <w:tc>
          <w:tcPr>
            <w:tcW w:w="1997" w:type="dxa"/>
            <w:tcBorders>
              <w:top w:val="nil"/>
              <w:left w:val="nil"/>
              <w:bottom w:val="single" w:sz="4" w:space="0" w:color="auto"/>
              <w:right w:val="single" w:sz="4" w:space="0" w:color="auto"/>
            </w:tcBorders>
            <w:shd w:val="clear" w:color="auto" w:fill="auto"/>
            <w:hideMark/>
          </w:tcPr>
          <w:p w14:paraId="3F0FEE6A"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R$ 672,21</w:t>
            </w:r>
          </w:p>
        </w:tc>
        <w:tc>
          <w:tcPr>
            <w:tcW w:w="7088" w:type="dxa"/>
            <w:tcBorders>
              <w:top w:val="nil"/>
              <w:left w:val="nil"/>
              <w:bottom w:val="single" w:sz="4" w:space="0" w:color="auto"/>
              <w:right w:val="single" w:sz="4" w:space="0" w:color="auto"/>
            </w:tcBorders>
            <w:shd w:val="clear" w:color="FFE699" w:fill="E7F1A0"/>
            <w:hideMark/>
          </w:tcPr>
          <w:p w14:paraId="613A3B56" w14:textId="77777777" w:rsidR="00275E39" w:rsidRPr="00984FEC" w:rsidRDefault="00275E39" w:rsidP="00734655">
            <w:pPr>
              <w:rPr>
                <w:sz w:val="20"/>
                <w:szCs w:val="20"/>
                <w:lang w:eastAsia="pt-BR"/>
              </w:rPr>
            </w:pPr>
            <w:r w:rsidRPr="00984FEC">
              <w:rPr>
                <w:sz w:val="20"/>
                <w:szCs w:val="20"/>
                <w:lang w:eastAsia="pt-BR"/>
              </w:rPr>
              <w:t>Cintilografia de corpo inteiro para pesquisa de metástases (PCI)</w:t>
            </w:r>
          </w:p>
        </w:tc>
      </w:tr>
      <w:tr w:rsidR="00275E39" w:rsidRPr="00984FEC" w14:paraId="5EA34A3F"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21A6CA2" w14:textId="77777777" w:rsidR="00275E39" w:rsidRPr="00984FEC" w:rsidRDefault="00275E39" w:rsidP="00734655">
            <w:pPr>
              <w:jc w:val="center"/>
              <w:rPr>
                <w:sz w:val="20"/>
                <w:szCs w:val="20"/>
                <w:lang w:eastAsia="pt-BR"/>
              </w:rPr>
            </w:pPr>
            <w:r w:rsidRPr="00984FEC">
              <w:rPr>
                <w:sz w:val="20"/>
                <w:szCs w:val="20"/>
                <w:lang w:eastAsia="pt-BR"/>
              </w:rPr>
              <w:t>40703061</w:t>
            </w:r>
          </w:p>
        </w:tc>
        <w:tc>
          <w:tcPr>
            <w:tcW w:w="1997" w:type="dxa"/>
            <w:tcBorders>
              <w:top w:val="nil"/>
              <w:left w:val="nil"/>
              <w:bottom w:val="single" w:sz="4" w:space="0" w:color="auto"/>
              <w:right w:val="single" w:sz="4" w:space="0" w:color="auto"/>
            </w:tcBorders>
            <w:shd w:val="clear" w:color="auto" w:fill="auto"/>
            <w:hideMark/>
          </w:tcPr>
          <w:p w14:paraId="6AC657AB"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R$ 180,61</w:t>
            </w:r>
          </w:p>
        </w:tc>
        <w:tc>
          <w:tcPr>
            <w:tcW w:w="7088" w:type="dxa"/>
            <w:tcBorders>
              <w:top w:val="nil"/>
              <w:left w:val="nil"/>
              <w:bottom w:val="single" w:sz="4" w:space="0" w:color="auto"/>
              <w:right w:val="single" w:sz="4" w:space="0" w:color="auto"/>
            </w:tcBorders>
            <w:shd w:val="clear" w:color="FFE699" w:fill="E7F1A0"/>
            <w:hideMark/>
          </w:tcPr>
          <w:p w14:paraId="561E2CA3" w14:textId="77777777" w:rsidR="00275E39" w:rsidRPr="00984FEC" w:rsidRDefault="00275E39" w:rsidP="00734655">
            <w:pPr>
              <w:rPr>
                <w:sz w:val="20"/>
                <w:szCs w:val="20"/>
                <w:lang w:eastAsia="pt-BR"/>
              </w:rPr>
            </w:pPr>
            <w:r w:rsidRPr="00984FEC">
              <w:rPr>
                <w:sz w:val="20"/>
                <w:szCs w:val="20"/>
                <w:lang w:eastAsia="pt-BR"/>
              </w:rPr>
              <w:t>Teste de estímulo com TSH recombinante</w:t>
            </w:r>
          </w:p>
        </w:tc>
      </w:tr>
      <w:tr w:rsidR="00275E39" w:rsidRPr="00984FEC" w14:paraId="48A9728D"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9643558" w14:textId="77777777" w:rsidR="00275E39" w:rsidRPr="00984FEC" w:rsidRDefault="00275E39" w:rsidP="00734655">
            <w:pPr>
              <w:jc w:val="center"/>
              <w:rPr>
                <w:sz w:val="20"/>
                <w:szCs w:val="20"/>
                <w:lang w:eastAsia="pt-BR"/>
              </w:rPr>
            </w:pPr>
            <w:r w:rsidRPr="00984FEC">
              <w:rPr>
                <w:sz w:val="20"/>
                <w:szCs w:val="20"/>
                <w:lang w:eastAsia="pt-BR"/>
              </w:rPr>
              <w:t>40703070</w:t>
            </w:r>
          </w:p>
        </w:tc>
        <w:tc>
          <w:tcPr>
            <w:tcW w:w="1997" w:type="dxa"/>
            <w:tcBorders>
              <w:top w:val="nil"/>
              <w:left w:val="nil"/>
              <w:bottom w:val="single" w:sz="4" w:space="0" w:color="auto"/>
              <w:right w:val="single" w:sz="4" w:space="0" w:color="auto"/>
            </w:tcBorders>
            <w:shd w:val="clear" w:color="auto" w:fill="auto"/>
            <w:hideMark/>
          </w:tcPr>
          <w:p w14:paraId="545F3E5E"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R$ 138,29</w:t>
            </w:r>
          </w:p>
        </w:tc>
        <w:tc>
          <w:tcPr>
            <w:tcW w:w="7088" w:type="dxa"/>
            <w:tcBorders>
              <w:top w:val="nil"/>
              <w:left w:val="nil"/>
              <w:bottom w:val="single" w:sz="4" w:space="0" w:color="auto"/>
              <w:right w:val="single" w:sz="4" w:space="0" w:color="auto"/>
            </w:tcBorders>
            <w:shd w:val="clear" w:color="FFE699" w:fill="E7F1A0"/>
            <w:hideMark/>
          </w:tcPr>
          <w:p w14:paraId="64E88E56" w14:textId="77777777" w:rsidR="00275E39" w:rsidRPr="00984FEC" w:rsidRDefault="00275E39" w:rsidP="00734655">
            <w:pPr>
              <w:rPr>
                <w:sz w:val="20"/>
                <w:szCs w:val="20"/>
                <w:lang w:eastAsia="pt-BR"/>
              </w:rPr>
            </w:pPr>
            <w:r w:rsidRPr="00984FEC">
              <w:rPr>
                <w:sz w:val="20"/>
                <w:szCs w:val="20"/>
                <w:lang w:eastAsia="pt-BR"/>
              </w:rPr>
              <w:t>Teste de supressão da tireóide com T3</w:t>
            </w:r>
          </w:p>
        </w:tc>
      </w:tr>
      <w:tr w:rsidR="00275E39" w:rsidRPr="00984FEC" w14:paraId="57FFECD2"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79C67FC" w14:textId="77777777" w:rsidR="00275E39" w:rsidRPr="00984FEC" w:rsidRDefault="00275E39" w:rsidP="00734655">
            <w:pPr>
              <w:jc w:val="center"/>
              <w:rPr>
                <w:sz w:val="20"/>
                <w:szCs w:val="20"/>
                <w:lang w:eastAsia="pt-BR"/>
              </w:rPr>
            </w:pPr>
            <w:r w:rsidRPr="00984FEC">
              <w:rPr>
                <w:sz w:val="20"/>
                <w:szCs w:val="20"/>
                <w:lang w:eastAsia="pt-BR"/>
              </w:rPr>
              <w:t>40703088</w:t>
            </w:r>
          </w:p>
        </w:tc>
        <w:tc>
          <w:tcPr>
            <w:tcW w:w="1997" w:type="dxa"/>
            <w:tcBorders>
              <w:top w:val="nil"/>
              <w:left w:val="nil"/>
              <w:bottom w:val="single" w:sz="4" w:space="0" w:color="auto"/>
              <w:right w:val="single" w:sz="4" w:space="0" w:color="auto"/>
            </w:tcBorders>
            <w:shd w:val="clear" w:color="auto" w:fill="auto"/>
            <w:hideMark/>
          </w:tcPr>
          <w:p w14:paraId="364E0371"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R$ 124,17</w:t>
            </w:r>
          </w:p>
        </w:tc>
        <w:tc>
          <w:tcPr>
            <w:tcW w:w="7088" w:type="dxa"/>
            <w:tcBorders>
              <w:top w:val="nil"/>
              <w:left w:val="nil"/>
              <w:bottom w:val="single" w:sz="4" w:space="0" w:color="auto"/>
              <w:right w:val="single" w:sz="4" w:space="0" w:color="auto"/>
            </w:tcBorders>
            <w:shd w:val="clear" w:color="FFE699" w:fill="E7F1A0"/>
            <w:hideMark/>
          </w:tcPr>
          <w:p w14:paraId="69E6D82C" w14:textId="77777777" w:rsidR="00275E39" w:rsidRPr="00984FEC" w:rsidRDefault="00275E39" w:rsidP="00734655">
            <w:pPr>
              <w:rPr>
                <w:sz w:val="20"/>
                <w:szCs w:val="20"/>
                <w:lang w:eastAsia="pt-BR"/>
              </w:rPr>
            </w:pPr>
            <w:r w:rsidRPr="00984FEC">
              <w:rPr>
                <w:sz w:val="20"/>
                <w:szCs w:val="20"/>
                <w:lang w:eastAsia="pt-BR"/>
              </w:rPr>
              <w:t>Teste do perclorato</w:t>
            </w:r>
          </w:p>
        </w:tc>
      </w:tr>
      <w:tr w:rsidR="00275E39" w:rsidRPr="00984FEC" w14:paraId="6457BFB8"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02D1028" w14:textId="77777777" w:rsidR="00275E39" w:rsidRPr="00984FEC" w:rsidRDefault="00275E39" w:rsidP="00734655">
            <w:pPr>
              <w:jc w:val="center"/>
              <w:rPr>
                <w:sz w:val="20"/>
                <w:szCs w:val="20"/>
                <w:lang w:eastAsia="pt-BR"/>
              </w:rPr>
            </w:pPr>
            <w:r w:rsidRPr="00984FEC">
              <w:rPr>
                <w:sz w:val="20"/>
                <w:szCs w:val="20"/>
                <w:lang w:eastAsia="pt-BR"/>
              </w:rPr>
              <w:t>Capítulo 4</w:t>
            </w:r>
          </w:p>
        </w:tc>
        <w:tc>
          <w:tcPr>
            <w:tcW w:w="1997" w:type="dxa"/>
            <w:tcBorders>
              <w:top w:val="nil"/>
              <w:left w:val="nil"/>
              <w:bottom w:val="single" w:sz="4" w:space="0" w:color="auto"/>
              <w:right w:val="single" w:sz="4" w:space="0" w:color="auto"/>
            </w:tcBorders>
            <w:shd w:val="clear" w:color="auto" w:fill="auto"/>
            <w:hideMark/>
          </w:tcPr>
          <w:p w14:paraId="2BD1762B"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 </w:t>
            </w:r>
          </w:p>
        </w:tc>
        <w:tc>
          <w:tcPr>
            <w:tcW w:w="7088" w:type="dxa"/>
            <w:tcBorders>
              <w:top w:val="nil"/>
              <w:left w:val="nil"/>
              <w:bottom w:val="single" w:sz="4" w:space="0" w:color="auto"/>
              <w:right w:val="single" w:sz="4" w:space="0" w:color="auto"/>
            </w:tcBorders>
            <w:shd w:val="clear" w:color="FFE699" w:fill="E7F1A0"/>
            <w:hideMark/>
          </w:tcPr>
          <w:p w14:paraId="1DAF2CD6" w14:textId="77777777" w:rsidR="00275E39" w:rsidRPr="00984FEC" w:rsidRDefault="00275E39" w:rsidP="00734655">
            <w:pPr>
              <w:rPr>
                <w:sz w:val="20"/>
                <w:szCs w:val="20"/>
                <w:lang w:eastAsia="pt-BR"/>
              </w:rPr>
            </w:pPr>
            <w:r w:rsidRPr="00984FEC">
              <w:rPr>
                <w:sz w:val="20"/>
                <w:szCs w:val="20"/>
                <w:lang w:eastAsia="pt-BR"/>
              </w:rPr>
              <w:t>GENITURINÁRIO - IN VIVO  -  4.07.04.00-9</w:t>
            </w:r>
          </w:p>
        </w:tc>
      </w:tr>
      <w:tr w:rsidR="00275E39" w:rsidRPr="00984FEC" w14:paraId="5925C209"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562D59B" w14:textId="77777777" w:rsidR="00275E39" w:rsidRPr="00984FEC" w:rsidRDefault="00275E39" w:rsidP="00734655">
            <w:pPr>
              <w:jc w:val="center"/>
              <w:rPr>
                <w:sz w:val="20"/>
                <w:szCs w:val="20"/>
                <w:lang w:eastAsia="pt-BR"/>
              </w:rPr>
            </w:pPr>
            <w:r w:rsidRPr="00984FEC">
              <w:rPr>
                <w:sz w:val="20"/>
                <w:szCs w:val="20"/>
                <w:lang w:eastAsia="pt-BR"/>
              </w:rPr>
              <w:t>40704017</w:t>
            </w:r>
          </w:p>
        </w:tc>
        <w:tc>
          <w:tcPr>
            <w:tcW w:w="1997" w:type="dxa"/>
            <w:tcBorders>
              <w:top w:val="nil"/>
              <w:left w:val="nil"/>
              <w:bottom w:val="single" w:sz="4" w:space="0" w:color="auto"/>
              <w:right w:val="single" w:sz="4" w:space="0" w:color="auto"/>
            </w:tcBorders>
            <w:shd w:val="clear" w:color="auto" w:fill="auto"/>
            <w:hideMark/>
          </w:tcPr>
          <w:p w14:paraId="0BA95408"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R$ 284,82</w:t>
            </w:r>
          </w:p>
        </w:tc>
        <w:tc>
          <w:tcPr>
            <w:tcW w:w="7088" w:type="dxa"/>
            <w:tcBorders>
              <w:top w:val="nil"/>
              <w:left w:val="nil"/>
              <w:bottom w:val="single" w:sz="4" w:space="0" w:color="auto"/>
              <w:right w:val="single" w:sz="4" w:space="0" w:color="auto"/>
            </w:tcBorders>
            <w:shd w:val="clear" w:color="FFE699" w:fill="E7F1A0"/>
            <w:hideMark/>
          </w:tcPr>
          <w:p w14:paraId="7A097DA3" w14:textId="77777777" w:rsidR="00275E39" w:rsidRPr="00984FEC" w:rsidRDefault="00275E39" w:rsidP="00734655">
            <w:pPr>
              <w:rPr>
                <w:sz w:val="20"/>
                <w:szCs w:val="20"/>
                <w:lang w:eastAsia="pt-BR"/>
              </w:rPr>
            </w:pPr>
            <w:r w:rsidRPr="00984FEC">
              <w:rPr>
                <w:sz w:val="20"/>
                <w:szCs w:val="20"/>
                <w:lang w:eastAsia="pt-BR"/>
              </w:rPr>
              <w:t>Cintilografia renal dinâmica</w:t>
            </w:r>
          </w:p>
        </w:tc>
      </w:tr>
      <w:tr w:rsidR="00275E39" w:rsidRPr="00984FEC" w14:paraId="24C4E4E4"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891BBCC" w14:textId="77777777" w:rsidR="00275E39" w:rsidRPr="00984FEC" w:rsidRDefault="00275E39" w:rsidP="00734655">
            <w:pPr>
              <w:jc w:val="center"/>
              <w:rPr>
                <w:sz w:val="20"/>
                <w:szCs w:val="20"/>
                <w:lang w:eastAsia="pt-BR"/>
              </w:rPr>
            </w:pPr>
            <w:r w:rsidRPr="00984FEC">
              <w:rPr>
                <w:sz w:val="20"/>
                <w:szCs w:val="20"/>
                <w:lang w:eastAsia="pt-BR"/>
              </w:rPr>
              <w:t>40704025</w:t>
            </w:r>
          </w:p>
        </w:tc>
        <w:tc>
          <w:tcPr>
            <w:tcW w:w="1997" w:type="dxa"/>
            <w:tcBorders>
              <w:top w:val="nil"/>
              <w:left w:val="nil"/>
              <w:bottom w:val="single" w:sz="4" w:space="0" w:color="auto"/>
              <w:right w:val="single" w:sz="4" w:space="0" w:color="auto"/>
            </w:tcBorders>
            <w:shd w:val="clear" w:color="auto" w:fill="auto"/>
            <w:hideMark/>
          </w:tcPr>
          <w:p w14:paraId="29DE437F"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R$ 404,45</w:t>
            </w:r>
          </w:p>
        </w:tc>
        <w:tc>
          <w:tcPr>
            <w:tcW w:w="7088" w:type="dxa"/>
            <w:tcBorders>
              <w:top w:val="nil"/>
              <w:left w:val="nil"/>
              <w:bottom w:val="single" w:sz="4" w:space="0" w:color="auto"/>
              <w:right w:val="single" w:sz="4" w:space="0" w:color="auto"/>
            </w:tcBorders>
            <w:shd w:val="clear" w:color="FFE699" w:fill="E7F1A0"/>
            <w:hideMark/>
          </w:tcPr>
          <w:p w14:paraId="4ED0366D" w14:textId="77777777" w:rsidR="00275E39" w:rsidRPr="00984FEC" w:rsidRDefault="00275E39" w:rsidP="00734655">
            <w:pPr>
              <w:rPr>
                <w:sz w:val="20"/>
                <w:szCs w:val="20"/>
                <w:lang w:eastAsia="pt-BR"/>
              </w:rPr>
            </w:pPr>
            <w:r w:rsidRPr="00984FEC">
              <w:rPr>
                <w:sz w:val="20"/>
                <w:szCs w:val="20"/>
                <w:lang w:eastAsia="pt-BR"/>
              </w:rPr>
              <w:t>Cintilografia renal dinâmica com diurético</w:t>
            </w:r>
          </w:p>
        </w:tc>
      </w:tr>
      <w:tr w:rsidR="00275E39" w:rsidRPr="00984FEC" w14:paraId="544F69A1"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08DCAE2" w14:textId="77777777" w:rsidR="00275E39" w:rsidRPr="00984FEC" w:rsidRDefault="00275E39" w:rsidP="00734655">
            <w:pPr>
              <w:jc w:val="center"/>
              <w:rPr>
                <w:sz w:val="20"/>
                <w:szCs w:val="20"/>
                <w:lang w:eastAsia="pt-BR"/>
              </w:rPr>
            </w:pPr>
            <w:r w:rsidRPr="00984FEC">
              <w:rPr>
                <w:sz w:val="20"/>
                <w:szCs w:val="20"/>
                <w:lang w:eastAsia="pt-BR"/>
              </w:rPr>
              <w:t>40704033</w:t>
            </w:r>
          </w:p>
        </w:tc>
        <w:tc>
          <w:tcPr>
            <w:tcW w:w="1997" w:type="dxa"/>
            <w:tcBorders>
              <w:top w:val="nil"/>
              <w:left w:val="nil"/>
              <w:bottom w:val="single" w:sz="4" w:space="0" w:color="auto"/>
              <w:right w:val="single" w:sz="4" w:space="0" w:color="auto"/>
            </w:tcBorders>
            <w:shd w:val="clear" w:color="auto" w:fill="auto"/>
            <w:hideMark/>
          </w:tcPr>
          <w:p w14:paraId="4AAD0197"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R$ 248,59</w:t>
            </w:r>
          </w:p>
        </w:tc>
        <w:tc>
          <w:tcPr>
            <w:tcW w:w="7088" w:type="dxa"/>
            <w:tcBorders>
              <w:top w:val="nil"/>
              <w:left w:val="nil"/>
              <w:bottom w:val="single" w:sz="4" w:space="0" w:color="auto"/>
              <w:right w:val="single" w:sz="4" w:space="0" w:color="auto"/>
            </w:tcBorders>
            <w:shd w:val="clear" w:color="FFE699" w:fill="E7F1A0"/>
            <w:hideMark/>
          </w:tcPr>
          <w:p w14:paraId="6A22CE40" w14:textId="77777777" w:rsidR="00275E39" w:rsidRPr="00984FEC" w:rsidRDefault="00275E39" w:rsidP="00734655">
            <w:pPr>
              <w:rPr>
                <w:sz w:val="20"/>
                <w:szCs w:val="20"/>
                <w:lang w:eastAsia="pt-BR"/>
              </w:rPr>
            </w:pPr>
            <w:r w:rsidRPr="00984FEC">
              <w:rPr>
                <w:sz w:val="20"/>
                <w:szCs w:val="20"/>
                <w:lang w:eastAsia="pt-BR"/>
              </w:rPr>
              <w:t>Cintilografia renal estática (quantitativa ou qualitativa)</w:t>
            </w:r>
          </w:p>
        </w:tc>
      </w:tr>
      <w:tr w:rsidR="00275E39" w:rsidRPr="00984FEC" w14:paraId="60AB6E95"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5943369" w14:textId="77777777" w:rsidR="00275E39" w:rsidRPr="00984FEC" w:rsidRDefault="00275E39" w:rsidP="00734655">
            <w:pPr>
              <w:jc w:val="center"/>
              <w:rPr>
                <w:sz w:val="20"/>
                <w:szCs w:val="20"/>
                <w:lang w:eastAsia="pt-BR"/>
              </w:rPr>
            </w:pPr>
            <w:r w:rsidRPr="00984FEC">
              <w:rPr>
                <w:sz w:val="20"/>
                <w:szCs w:val="20"/>
                <w:lang w:eastAsia="pt-BR"/>
              </w:rPr>
              <w:t>40704041</w:t>
            </w:r>
          </w:p>
        </w:tc>
        <w:tc>
          <w:tcPr>
            <w:tcW w:w="1997" w:type="dxa"/>
            <w:tcBorders>
              <w:top w:val="nil"/>
              <w:left w:val="nil"/>
              <w:bottom w:val="single" w:sz="4" w:space="0" w:color="auto"/>
              <w:right w:val="single" w:sz="4" w:space="0" w:color="auto"/>
            </w:tcBorders>
            <w:shd w:val="clear" w:color="auto" w:fill="auto"/>
            <w:hideMark/>
          </w:tcPr>
          <w:p w14:paraId="21850888"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R$ 229,25</w:t>
            </w:r>
          </w:p>
        </w:tc>
        <w:tc>
          <w:tcPr>
            <w:tcW w:w="7088" w:type="dxa"/>
            <w:tcBorders>
              <w:top w:val="nil"/>
              <w:left w:val="nil"/>
              <w:bottom w:val="single" w:sz="4" w:space="0" w:color="auto"/>
              <w:right w:val="single" w:sz="4" w:space="0" w:color="auto"/>
            </w:tcBorders>
            <w:shd w:val="clear" w:color="FFE699" w:fill="E7F1A0"/>
            <w:hideMark/>
          </w:tcPr>
          <w:p w14:paraId="07A50487" w14:textId="77777777" w:rsidR="00275E39" w:rsidRPr="00984FEC" w:rsidRDefault="00275E39" w:rsidP="00734655">
            <w:pPr>
              <w:rPr>
                <w:sz w:val="20"/>
                <w:szCs w:val="20"/>
                <w:lang w:eastAsia="pt-BR"/>
              </w:rPr>
            </w:pPr>
            <w:r w:rsidRPr="00984FEC">
              <w:rPr>
                <w:sz w:val="20"/>
                <w:szCs w:val="20"/>
                <w:lang w:eastAsia="pt-BR"/>
              </w:rPr>
              <w:t>Cintilografia testicular (escrotal)</w:t>
            </w:r>
          </w:p>
        </w:tc>
      </w:tr>
      <w:tr w:rsidR="00275E39" w:rsidRPr="00984FEC" w14:paraId="372AB2B0"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BBE252B" w14:textId="77777777" w:rsidR="00275E39" w:rsidRPr="00984FEC" w:rsidRDefault="00275E39" w:rsidP="00734655">
            <w:pPr>
              <w:jc w:val="center"/>
              <w:rPr>
                <w:sz w:val="20"/>
                <w:szCs w:val="20"/>
                <w:lang w:eastAsia="pt-BR"/>
              </w:rPr>
            </w:pPr>
            <w:r w:rsidRPr="00984FEC">
              <w:rPr>
                <w:sz w:val="20"/>
                <w:szCs w:val="20"/>
                <w:lang w:eastAsia="pt-BR"/>
              </w:rPr>
              <w:t>40704050</w:t>
            </w:r>
          </w:p>
        </w:tc>
        <w:tc>
          <w:tcPr>
            <w:tcW w:w="1997" w:type="dxa"/>
            <w:tcBorders>
              <w:top w:val="nil"/>
              <w:left w:val="nil"/>
              <w:bottom w:val="single" w:sz="4" w:space="0" w:color="auto"/>
              <w:right w:val="single" w:sz="4" w:space="0" w:color="auto"/>
            </w:tcBorders>
            <w:shd w:val="clear" w:color="auto" w:fill="auto"/>
            <w:hideMark/>
          </w:tcPr>
          <w:p w14:paraId="38A4B0B2"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R$ 269,67</w:t>
            </w:r>
          </w:p>
        </w:tc>
        <w:tc>
          <w:tcPr>
            <w:tcW w:w="7088" w:type="dxa"/>
            <w:tcBorders>
              <w:top w:val="nil"/>
              <w:left w:val="nil"/>
              <w:bottom w:val="single" w:sz="4" w:space="0" w:color="auto"/>
              <w:right w:val="single" w:sz="4" w:space="0" w:color="auto"/>
            </w:tcBorders>
            <w:shd w:val="clear" w:color="FFE699" w:fill="E7F1A0"/>
            <w:hideMark/>
          </w:tcPr>
          <w:p w14:paraId="211B80D8" w14:textId="77777777" w:rsidR="00275E39" w:rsidRPr="00984FEC" w:rsidRDefault="00275E39" w:rsidP="00734655">
            <w:pPr>
              <w:rPr>
                <w:sz w:val="20"/>
                <w:szCs w:val="20"/>
                <w:lang w:eastAsia="pt-BR"/>
              </w:rPr>
            </w:pPr>
            <w:r w:rsidRPr="00984FEC">
              <w:rPr>
                <w:sz w:val="20"/>
                <w:szCs w:val="20"/>
                <w:lang w:eastAsia="pt-BR"/>
              </w:rPr>
              <w:t>Cistocintilografia direta</w:t>
            </w:r>
          </w:p>
        </w:tc>
      </w:tr>
      <w:tr w:rsidR="00275E39" w:rsidRPr="00984FEC" w14:paraId="02A33757"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C15EA11" w14:textId="77777777" w:rsidR="00275E39" w:rsidRPr="00984FEC" w:rsidRDefault="00275E39" w:rsidP="00734655">
            <w:pPr>
              <w:jc w:val="center"/>
              <w:rPr>
                <w:sz w:val="20"/>
                <w:szCs w:val="20"/>
                <w:lang w:eastAsia="pt-BR"/>
              </w:rPr>
            </w:pPr>
            <w:r w:rsidRPr="00984FEC">
              <w:rPr>
                <w:sz w:val="20"/>
                <w:szCs w:val="20"/>
                <w:lang w:eastAsia="pt-BR"/>
              </w:rPr>
              <w:t>40704068</w:t>
            </w:r>
          </w:p>
        </w:tc>
        <w:tc>
          <w:tcPr>
            <w:tcW w:w="1997" w:type="dxa"/>
            <w:tcBorders>
              <w:top w:val="nil"/>
              <w:left w:val="nil"/>
              <w:bottom w:val="single" w:sz="4" w:space="0" w:color="auto"/>
              <w:right w:val="single" w:sz="4" w:space="0" w:color="auto"/>
            </w:tcBorders>
            <w:shd w:val="clear" w:color="auto" w:fill="auto"/>
            <w:hideMark/>
          </w:tcPr>
          <w:p w14:paraId="6FC19019"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R$ 237,87</w:t>
            </w:r>
          </w:p>
        </w:tc>
        <w:tc>
          <w:tcPr>
            <w:tcW w:w="7088" w:type="dxa"/>
            <w:tcBorders>
              <w:top w:val="nil"/>
              <w:left w:val="nil"/>
              <w:bottom w:val="single" w:sz="4" w:space="0" w:color="auto"/>
              <w:right w:val="single" w:sz="4" w:space="0" w:color="auto"/>
            </w:tcBorders>
            <w:shd w:val="clear" w:color="FFE699" w:fill="E7F1A0"/>
            <w:hideMark/>
          </w:tcPr>
          <w:p w14:paraId="6FC20E15" w14:textId="77777777" w:rsidR="00275E39" w:rsidRPr="00984FEC" w:rsidRDefault="00275E39" w:rsidP="00734655">
            <w:pPr>
              <w:rPr>
                <w:sz w:val="20"/>
                <w:szCs w:val="20"/>
                <w:lang w:eastAsia="pt-BR"/>
              </w:rPr>
            </w:pPr>
            <w:r w:rsidRPr="00984FEC">
              <w:rPr>
                <w:sz w:val="20"/>
                <w:szCs w:val="20"/>
                <w:lang w:eastAsia="pt-BR"/>
              </w:rPr>
              <w:t>Cistocintilografia indireta</w:t>
            </w:r>
          </w:p>
        </w:tc>
      </w:tr>
      <w:tr w:rsidR="00275E39" w:rsidRPr="00984FEC" w14:paraId="4AD728F4"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A8EB3E3" w14:textId="77777777" w:rsidR="00275E39" w:rsidRPr="00984FEC" w:rsidRDefault="00275E39" w:rsidP="00734655">
            <w:pPr>
              <w:jc w:val="center"/>
              <w:rPr>
                <w:sz w:val="20"/>
                <w:szCs w:val="20"/>
                <w:lang w:eastAsia="pt-BR"/>
              </w:rPr>
            </w:pPr>
            <w:r w:rsidRPr="00984FEC">
              <w:rPr>
                <w:sz w:val="20"/>
                <w:szCs w:val="20"/>
                <w:lang w:eastAsia="pt-BR"/>
              </w:rPr>
              <w:t>40704076</w:t>
            </w:r>
          </w:p>
        </w:tc>
        <w:tc>
          <w:tcPr>
            <w:tcW w:w="1997" w:type="dxa"/>
            <w:tcBorders>
              <w:top w:val="nil"/>
              <w:left w:val="nil"/>
              <w:bottom w:val="single" w:sz="4" w:space="0" w:color="auto"/>
              <w:right w:val="single" w:sz="4" w:space="0" w:color="auto"/>
            </w:tcBorders>
            <w:shd w:val="clear" w:color="auto" w:fill="auto"/>
            <w:hideMark/>
          </w:tcPr>
          <w:p w14:paraId="5F97D68B"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R$ 74,96</w:t>
            </w:r>
          </w:p>
        </w:tc>
        <w:tc>
          <w:tcPr>
            <w:tcW w:w="7088" w:type="dxa"/>
            <w:tcBorders>
              <w:top w:val="nil"/>
              <w:left w:val="nil"/>
              <w:bottom w:val="single" w:sz="4" w:space="0" w:color="auto"/>
              <w:right w:val="single" w:sz="4" w:space="0" w:color="auto"/>
            </w:tcBorders>
            <w:shd w:val="clear" w:color="FFE699" w:fill="E7F1A0"/>
            <w:hideMark/>
          </w:tcPr>
          <w:p w14:paraId="5F0E837D" w14:textId="77777777" w:rsidR="00275E39" w:rsidRPr="00984FEC" w:rsidRDefault="00275E39" w:rsidP="00734655">
            <w:pPr>
              <w:rPr>
                <w:sz w:val="20"/>
                <w:szCs w:val="20"/>
                <w:lang w:eastAsia="pt-BR"/>
              </w:rPr>
            </w:pPr>
            <w:r w:rsidRPr="00984FEC">
              <w:rPr>
                <w:sz w:val="20"/>
                <w:szCs w:val="20"/>
                <w:lang w:eastAsia="pt-BR"/>
              </w:rPr>
              <w:t>Determinação da filtração glomerular</w:t>
            </w:r>
          </w:p>
        </w:tc>
      </w:tr>
      <w:tr w:rsidR="00275E39" w:rsidRPr="00984FEC" w14:paraId="51282AB6"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B4AEA9D" w14:textId="77777777" w:rsidR="00275E39" w:rsidRPr="00984FEC" w:rsidRDefault="00275E39" w:rsidP="00734655">
            <w:pPr>
              <w:jc w:val="center"/>
              <w:rPr>
                <w:sz w:val="20"/>
                <w:szCs w:val="20"/>
                <w:lang w:eastAsia="pt-BR"/>
              </w:rPr>
            </w:pPr>
            <w:r w:rsidRPr="00984FEC">
              <w:rPr>
                <w:sz w:val="20"/>
                <w:szCs w:val="20"/>
                <w:lang w:eastAsia="pt-BR"/>
              </w:rPr>
              <w:t>40704084</w:t>
            </w:r>
          </w:p>
        </w:tc>
        <w:tc>
          <w:tcPr>
            <w:tcW w:w="1997" w:type="dxa"/>
            <w:tcBorders>
              <w:top w:val="nil"/>
              <w:left w:val="nil"/>
              <w:bottom w:val="single" w:sz="4" w:space="0" w:color="auto"/>
              <w:right w:val="single" w:sz="4" w:space="0" w:color="auto"/>
            </w:tcBorders>
            <w:shd w:val="clear" w:color="auto" w:fill="auto"/>
            <w:hideMark/>
          </w:tcPr>
          <w:p w14:paraId="441757EF"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R$ 74,96</w:t>
            </w:r>
          </w:p>
        </w:tc>
        <w:tc>
          <w:tcPr>
            <w:tcW w:w="7088" w:type="dxa"/>
            <w:tcBorders>
              <w:top w:val="nil"/>
              <w:left w:val="nil"/>
              <w:bottom w:val="single" w:sz="4" w:space="0" w:color="auto"/>
              <w:right w:val="single" w:sz="4" w:space="0" w:color="auto"/>
            </w:tcBorders>
            <w:shd w:val="clear" w:color="FFE699" w:fill="E7F1A0"/>
            <w:hideMark/>
          </w:tcPr>
          <w:p w14:paraId="4E954FEE" w14:textId="77777777" w:rsidR="00275E39" w:rsidRPr="00984FEC" w:rsidRDefault="00275E39" w:rsidP="00734655">
            <w:pPr>
              <w:rPr>
                <w:sz w:val="20"/>
                <w:szCs w:val="20"/>
                <w:lang w:eastAsia="pt-BR"/>
              </w:rPr>
            </w:pPr>
            <w:r w:rsidRPr="00984FEC">
              <w:rPr>
                <w:sz w:val="20"/>
                <w:szCs w:val="20"/>
                <w:lang w:eastAsia="pt-BR"/>
              </w:rPr>
              <w:t>Determinação do fluxo plasmático renal</w:t>
            </w:r>
          </w:p>
        </w:tc>
      </w:tr>
      <w:tr w:rsidR="00275E39" w:rsidRPr="00984FEC" w14:paraId="7EFC1991"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CFB6C60" w14:textId="77777777" w:rsidR="00275E39" w:rsidRPr="00984FEC" w:rsidRDefault="00275E39" w:rsidP="00734655">
            <w:pPr>
              <w:jc w:val="center"/>
              <w:rPr>
                <w:sz w:val="20"/>
                <w:szCs w:val="20"/>
                <w:lang w:eastAsia="pt-BR"/>
              </w:rPr>
            </w:pPr>
            <w:r w:rsidRPr="00984FEC">
              <w:rPr>
                <w:sz w:val="20"/>
                <w:szCs w:val="20"/>
                <w:lang w:eastAsia="pt-BR"/>
              </w:rPr>
              <w:t>Capítulo 4</w:t>
            </w:r>
          </w:p>
        </w:tc>
        <w:tc>
          <w:tcPr>
            <w:tcW w:w="1997" w:type="dxa"/>
            <w:tcBorders>
              <w:top w:val="nil"/>
              <w:left w:val="nil"/>
              <w:bottom w:val="single" w:sz="4" w:space="0" w:color="auto"/>
              <w:right w:val="single" w:sz="4" w:space="0" w:color="auto"/>
            </w:tcBorders>
            <w:shd w:val="clear" w:color="auto" w:fill="auto"/>
            <w:hideMark/>
          </w:tcPr>
          <w:p w14:paraId="247953B4"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 </w:t>
            </w:r>
          </w:p>
        </w:tc>
        <w:tc>
          <w:tcPr>
            <w:tcW w:w="7088" w:type="dxa"/>
            <w:tcBorders>
              <w:top w:val="nil"/>
              <w:left w:val="nil"/>
              <w:bottom w:val="single" w:sz="4" w:space="0" w:color="auto"/>
              <w:right w:val="single" w:sz="4" w:space="0" w:color="auto"/>
            </w:tcBorders>
            <w:shd w:val="clear" w:color="FFE699" w:fill="E7F1A0"/>
            <w:hideMark/>
          </w:tcPr>
          <w:p w14:paraId="5D8CD60A" w14:textId="77777777" w:rsidR="00275E39" w:rsidRPr="00984FEC" w:rsidRDefault="00275E39" w:rsidP="00734655">
            <w:pPr>
              <w:rPr>
                <w:sz w:val="20"/>
                <w:szCs w:val="20"/>
                <w:lang w:eastAsia="pt-BR"/>
              </w:rPr>
            </w:pPr>
            <w:r w:rsidRPr="00984FEC">
              <w:rPr>
                <w:sz w:val="20"/>
                <w:szCs w:val="20"/>
                <w:lang w:eastAsia="pt-BR"/>
              </w:rPr>
              <w:t>HEMATOLÓGICO - IN VIVO  -  4.07.05.00-5</w:t>
            </w:r>
          </w:p>
        </w:tc>
      </w:tr>
      <w:tr w:rsidR="00275E39" w:rsidRPr="00984FEC" w14:paraId="53598998"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86DCB02" w14:textId="77777777" w:rsidR="00275E39" w:rsidRPr="00984FEC" w:rsidRDefault="00275E39" w:rsidP="00734655">
            <w:pPr>
              <w:jc w:val="center"/>
              <w:rPr>
                <w:sz w:val="20"/>
                <w:szCs w:val="20"/>
                <w:lang w:eastAsia="pt-BR"/>
              </w:rPr>
            </w:pPr>
            <w:r w:rsidRPr="00984FEC">
              <w:rPr>
                <w:sz w:val="20"/>
                <w:szCs w:val="20"/>
                <w:lang w:eastAsia="pt-BR"/>
              </w:rPr>
              <w:t>40705013</w:t>
            </w:r>
          </w:p>
        </w:tc>
        <w:tc>
          <w:tcPr>
            <w:tcW w:w="1997" w:type="dxa"/>
            <w:tcBorders>
              <w:top w:val="nil"/>
              <w:left w:val="nil"/>
              <w:bottom w:val="single" w:sz="4" w:space="0" w:color="auto"/>
              <w:right w:val="single" w:sz="4" w:space="0" w:color="auto"/>
            </w:tcBorders>
            <w:shd w:val="clear" w:color="auto" w:fill="auto"/>
            <w:hideMark/>
          </w:tcPr>
          <w:p w14:paraId="1711E4F8"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R$ 170,65</w:t>
            </w:r>
          </w:p>
        </w:tc>
        <w:tc>
          <w:tcPr>
            <w:tcW w:w="7088" w:type="dxa"/>
            <w:tcBorders>
              <w:top w:val="nil"/>
              <w:left w:val="nil"/>
              <w:bottom w:val="single" w:sz="4" w:space="0" w:color="auto"/>
              <w:right w:val="single" w:sz="4" w:space="0" w:color="auto"/>
            </w:tcBorders>
            <w:shd w:val="clear" w:color="FFE699" w:fill="E7F1A0"/>
            <w:hideMark/>
          </w:tcPr>
          <w:p w14:paraId="2489BE62" w14:textId="77777777" w:rsidR="00275E39" w:rsidRPr="00984FEC" w:rsidRDefault="00275E39" w:rsidP="00734655">
            <w:pPr>
              <w:rPr>
                <w:sz w:val="20"/>
                <w:szCs w:val="20"/>
                <w:lang w:eastAsia="pt-BR"/>
              </w:rPr>
            </w:pPr>
            <w:r w:rsidRPr="00984FEC">
              <w:rPr>
                <w:sz w:val="20"/>
                <w:szCs w:val="20"/>
                <w:lang w:eastAsia="pt-BR"/>
              </w:rPr>
              <w:t>Cintilografia do sistema retículo-endotelial (medula óssea)</w:t>
            </w:r>
          </w:p>
        </w:tc>
      </w:tr>
      <w:tr w:rsidR="00275E39" w:rsidRPr="00984FEC" w14:paraId="6EC7422B"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D007DD0" w14:textId="77777777" w:rsidR="00275E39" w:rsidRPr="00984FEC" w:rsidRDefault="00275E39" w:rsidP="00734655">
            <w:pPr>
              <w:jc w:val="center"/>
              <w:rPr>
                <w:sz w:val="20"/>
                <w:szCs w:val="20"/>
                <w:lang w:eastAsia="pt-BR"/>
              </w:rPr>
            </w:pPr>
            <w:r w:rsidRPr="00984FEC">
              <w:rPr>
                <w:sz w:val="20"/>
                <w:szCs w:val="20"/>
                <w:lang w:eastAsia="pt-BR"/>
              </w:rPr>
              <w:t>40705021</w:t>
            </w:r>
          </w:p>
        </w:tc>
        <w:tc>
          <w:tcPr>
            <w:tcW w:w="1997" w:type="dxa"/>
            <w:tcBorders>
              <w:top w:val="nil"/>
              <w:left w:val="nil"/>
              <w:bottom w:val="single" w:sz="4" w:space="0" w:color="auto"/>
              <w:right w:val="single" w:sz="4" w:space="0" w:color="auto"/>
            </w:tcBorders>
            <w:shd w:val="clear" w:color="auto" w:fill="auto"/>
            <w:hideMark/>
          </w:tcPr>
          <w:p w14:paraId="06E75621"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R$ 127,64</w:t>
            </w:r>
          </w:p>
        </w:tc>
        <w:tc>
          <w:tcPr>
            <w:tcW w:w="7088" w:type="dxa"/>
            <w:tcBorders>
              <w:top w:val="nil"/>
              <w:left w:val="nil"/>
              <w:bottom w:val="single" w:sz="4" w:space="0" w:color="auto"/>
              <w:right w:val="single" w:sz="4" w:space="0" w:color="auto"/>
            </w:tcBorders>
            <w:shd w:val="clear" w:color="FFE699" w:fill="E7F1A0"/>
            <w:hideMark/>
          </w:tcPr>
          <w:p w14:paraId="73DFE0FD" w14:textId="77777777" w:rsidR="00275E39" w:rsidRPr="00984FEC" w:rsidRDefault="00275E39" w:rsidP="00734655">
            <w:pPr>
              <w:rPr>
                <w:sz w:val="20"/>
                <w:szCs w:val="20"/>
                <w:lang w:eastAsia="pt-BR"/>
              </w:rPr>
            </w:pPr>
            <w:r w:rsidRPr="00984FEC">
              <w:rPr>
                <w:sz w:val="20"/>
                <w:szCs w:val="20"/>
                <w:lang w:eastAsia="pt-BR"/>
              </w:rPr>
              <w:t>Demonstração do seqüestro de hemácias pelo baço</w:t>
            </w:r>
          </w:p>
        </w:tc>
      </w:tr>
      <w:tr w:rsidR="00275E39" w:rsidRPr="00984FEC" w14:paraId="7CF5E839"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D4259FD" w14:textId="77777777" w:rsidR="00275E39" w:rsidRPr="00984FEC" w:rsidRDefault="00275E39" w:rsidP="00734655">
            <w:pPr>
              <w:jc w:val="center"/>
              <w:rPr>
                <w:sz w:val="20"/>
                <w:szCs w:val="20"/>
                <w:lang w:eastAsia="pt-BR"/>
              </w:rPr>
            </w:pPr>
            <w:r w:rsidRPr="00984FEC">
              <w:rPr>
                <w:sz w:val="20"/>
                <w:szCs w:val="20"/>
                <w:lang w:eastAsia="pt-BR"/>
              </w:rPr>
              <w:t>40705030</w:t>
            </w:r>
          </w:p>
        </w:tc>
        <w:tc>
          <w:tcPr>
            <w:tcW w:w="1997" w:type="dxa"/>
            <w:tcBorders>
              <w:top w:val="nil"/>
              <w:left w:val="nil"/>
              <w:bottom w:val="single" w:sz="4" w:space="0" w:color="auto"/>
              <w:right w:val="single" w:sz="4" w:space="0" w:color="auto"/>
            </w:tcBorders>
            <w:shd w:val="clear" w:color="auto" w:fill="auto"/>
            <w:hideMark/>
          </w:tcPr>
          <w:p w14:paraId="25832E2E"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R$ 77,46</w:t>
            </w:r>
          </w:p>
        </w:tc>
        <w:tc>
          <w:tcPr>
            <w:tcW w:w="7088" w:type="dxa"/>
            <w:tcBorders>
              <w:top w:val="nil"/>
              <w:left w:val="nil"/>
              <w:bottom w:val="single" w:sz="4" w:space="0" w:color="auto"/>
              <w:right w:val="single" w:sz="4" w:space="0" w:color="auto"/>
            </w:tcBorders>
            <w:shd w:val="clear" w:color="FFE699" w:fill="E7F1A0"/>
            <w:hideMark/>
          </w:tcPr>
          <w:p w14:paraId="348F6A83" w14:textId="77777777" w:rsidR="00275E39" w:rsidRPr="00984FEC" w:rsidRDefault="00275E39" w:rsidP="00734655">
            <w:pPr>
              <w:rPr>
                <w:sz w:val="20"/>
                <w:szCs w:val="20"/>
                <w:lang w:eastAsia="pt-BR"/>
              </w:rPr>
            </w:pPr>
            <w:r w:rsidRPr="00984FEC">
              <w:rPr>
                <w:sz w:val="20"/>
                <w:szCs w:val="20"/>
                <w:lang w:eastAsia="pt-BR"/>
              </w:rPr>
              <w:t>Determinação da sobrevida de hemácias</w:t>
            </w:r>
          </w:p>
        </w:tc>
      </w:tr>
      <w:tr w:rsidR="00275E39" w:rsidRPr="00984FEC" w14:paraId="6D57D76E"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0DABB3C" w14:textId="77777777" w:rsidR="00275E39" w:rsidRPr="00984FEC" w:rsidRDefault="00275E39" w:rsidP="00734655">
            <w:pPr>
              <w:jc w:val="center"/>
              <w:rPr>
                <w:sz w:val="20"/>
                <w:szCs w:val="20"/>
                <w:lang w:eastAsia="pt-BR"/>
              </w:rPr>
            </w:pPr>
            <w:r w:rsidRPr="00984FEC">
              <w:rPr>
                <w:sz w:val="20"/>
                <w:szCs w:val="20"/>
                <w:lang w:eastAsia="pt-BR"/>
              </w:rPr>
              <w:t>40705048</w:t>
            </w:r>
          </w:p>
        </w:tc>
        <w:tc>
          <w:tcPr>
            <w:tcW w:w="1997" w:type="dxa"/>
            <w:tcBorders>
              <w:top w:val="nil"/>
              <w:left w:val="nil"/>
              <w:bottom w:val="single" w:sz="4" w:space="0" w:color="auto"/>
              <w:right w:val="single" w:sz="4" w:space="0" w:color="auto"/>
            </w:tcBorders>
            <w:shd w:val="clear" w:color="auto" w:fill="auto"/>
            <w:hideMark/>
          </w:tcPr>
          <w:p w14:paraId="624DAF42"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R$ 51,41</w:t>
            </w:r>
          </w:p>
        </w:tc>
        <w:tc>
          <w:tcPr>
            <w:tcW w:w="7088" w:type="dxa"/>
            <w:tcBorders>
              <w:top w:val="nil"/>
              <w:left w:val="nil"/>
              <w:bottom w:val="single" w:sz="4" w:space="0" w:color="auto"/>
              <w:right w:val="single" w:sz="4" w:space="0" w:color="auto"/>
            </w:tcBorders>
            <w:shd w:val="clear" w:color="FFE699" w:fill="E7F1A0"/>
            <w:hideMark/>
          </w:tcPr>
          <w:p w14:paraId="5949553C" w14:textId="77777777" w:rsidR="00275E39" w:rsidRPr="00984FEC" w:rsidRDefault="00275E39" w:rsidP="00734655">
            <w:pPr>
              <w:rPr>
                <w:sz w:val="20"/>
                <w:szCs w:val="20"/>
                <w:lang w:eastAsia="pt-BR"/>
              </w:rPr>
            </w:pPr>
            <w:r w:rsidRPr="00984FEC">
              <w:rPr>
                <w:sz w:val="20"/>
                <w:szCs w:val="20"/>
                <w:lang w:eastAsia="pt-BR"/>
              </w:rPr>
              <w:t>Determinação do volume eritrocitário</w:t>
            </w:r>
          </w:p>
        </w:tc>
      </w:tr>
      <w:tr w:rsidR="00275E39" w:rsidRPr="00984FEC" w14:paraId="709BCF51"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DF081BB" w14:textId="77777777" w:rsidR="00275E39" w:rsidRPr="00984FEC" w:rsidRDefault="00275E39" w:rsidP="00734655">
            <w:pPr>
              <w:jc w:val="center"/>
              <w:rPr>
                <w:sz w:val="20"/>
                <w:szCs w:val="20"/>
                <w:lang w:eastAsia="pt-BR"/>
              </w:rPr>
            </w:pPr>
            <w:r w:rsidRPr="00984FEC">
              <w:rPr>
                <w:sz w:val="20"/>
                <w:szCs w:val="20"/>
                <w:lang w:eastAsia="pt-BR"/>
              </w:rPr>
              <w:t>40705056</w:t>
            </w:r>
          </w:p>
        </w:tc>
        <w:tc>
          <w:tcPr>
            <w:tcW w:w="1997" w:type="dxa"/>
            <w:tcBorders>
              <w:top w:val="nil"/>
              <w:left w:val="nil"/>
              <w:bottom w:val="single" w:sz="4" w:space="0" w:color="auto"/>
              <w:right w:val="single" w:sz="4" w:space="0" w:color="auto"/>
            </w:tcBorders>
            <w:shd w:val="clear" w:color="auto" w:fill="auto"/>
            <w:hideMark/>
          </w:tcPr>
          <w:p w14:paraId="6EADDCFD"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R$ 51,41</w:t>
            </w:r>
          </w:p>
        </w:tc>
        <w:tc>
          <w:tcPr>
            <w:tcW w:w="7088" w:type="dxa"/>
            <w:tcBorders>
              <w:top w:val="nil"/>
              <w:left w:val="nil"/>
              <w:bottom w:val="single" w:sz="4" w:space="0" w:color="auto"/>
              <w:right w:val="single" w:sz="4" w:space="0" w:color="auto"/>
            </w:tcBorders>
            <w:shd w:val="clear" w:color="FFE699" w:fill="E7F1A0"/>
            <w:hideMark/>
          </w:tcPr>
          <w:p w14:paraId="1F03D1FE" w14:textId="77777777" w:rsidR="00275E39" w:rsidRPr="00984FEC" w:rsidRDefault="00275E39" w:rsidP="00734655">
            <w:pPr>
              <w:rPr>
                <w:sz w:val="20"/>
                <w:szCs w:val="20"/>
                <w:lang w:eastAsia="pt-BR"/>
              </w:rPr>
            </w:pPr>
            <w:r w:rsidRPr="00984FEC">
              <w:rPr>
                <w:sz w:val="20"/>
                <w:szCs w:val="20"/>
                <w:lang w:eastAsia="pt-BR"/>
              </w:rPr>
              <w:t>Determinação do volume plasmático</w:t>
            </w:r>
          </w:p>
        </w:tc>
      </w:tr>
      <w:tr w:rsidR="00275E39" w:rsidRPr="00984FEC" w14:paraId="1870EDC8"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46D52A9" w14:textId="77777777" w:rsidR="00275E39" w:rsidRPr="00984FEC" w:rsidRDefault="00275E39" w:rsidP="00734655">
            <w:pPr>
              <w:jc w:val="center"/>
              <w:rPr>
                <w:sz w:val="20"/>
                <w:szCs w:val="20"/>
                <w:lang w:eastAsia="pt-BR"/>
              </w:rPr>
            </w:pPr>
            <w:r w:rsidRPr="00984FEC">
              <w:rPr>
                <w:sz w:val="20"/>
                <w:szCs w:val="20"/>
                <w:lang w:eastAsia="pt-BR"/>
              </w:rPr>
              <w:t>40705064</w:t>
            </w:r>
          </w:p>
        </w:tc>
        <w:tc>
          <w:tcPr>
            <w:tcW w:w="1997" w:type="dxa"/>
            <w:tcBorders>
              <w:top w:val="nil"/>
              <w:left w:val="nil"/>
              <w:bottom w:val="single" w:sz="4" w:space="0" w:color="auto"/>
              <w:right w:val="single" w:sz="4" w:space="0" w:color="auto"/>
            </w:tcBorders>
            <w:shd w:val="clear" w:color="auto" w:fill="auto"/>
            <w:hideMark/>
          </w:tcPr>
          <w:p w14:paraId="1108D72B"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R$ 51,41</w:t>
            </w:r>
          </w:p>
        </w:tc>
        <w:tc>
          <w:tcPr>
            <w:tcW w:w="7088" w:type="dxa"/>
            <w:tcBorders>
              <w:top w:val="nil"/>
              <w:left w:val="nil"/>
              <w:bottom w:val="single" w:sz="4" w:space="0" w:color="auto"/>
              <w:right w:val="single" w:sz="4" w:space="0" w:color="auto"/>
            </w:tcBorders>
            <w:shd w:val="clear" w:color="FFE699" w:fill="E7F1A0"/>
            <w:hideMark/>
          </w:tcPr>
          <w:p w14:paraId="1B3341D3" w14:textId="77777777" w:rsidR="00275E39" w:rsidRPr="00984FEC" w:rsidRDefault="00275E39" w:rsidP="00734655">
            <w:pPr>
              <w:rPr>
                <w:sz w:val="20"/>
                <w:szCs w:val="20"/>
                <w:lang w:eastAsia="pt-BR"/>
              </w:rPr>
            </w:pPr>
            <w:r w:rsidRPr="00984FEC">
              <w:rPr>
                <w:sz w:val="20"/>
                <w:szCs w:val="20"/>
                <w:lang w:eastAsia="pt-BR"/>
              </w:rPr>
              <w:t>Teste de absorção de vitamina B12 com cobalto - 57 (teste de Schilling)</w:t>
            </w:r>
          </w:p>
        </w:tc>
      </w:tr>
      <w:tr w:rsidR="00275E39" w:rsidRPr="00984FEC" w14:paraId="1A0EAB00"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F5ED8FD" w14:textId="77777777" w:rsidR="00275E39" w:rsidRPr="00984FEC" w:rsidRDefault="00275E39" w:rsidP="00734655">
            <w:pPr>
              <w:jc w:val="center"/>
              <w:rPr>
                <w:sz w:val="20"/>
                <w:szCs w:val="20"/>
                <w:lang w:eastAsia="pt-BR"/>
              </w:rPr>
            </w:pPr>
            <w:r w:rsidRPr="00984FEC">
              <w:rPr>
                <w:sz w:val="20"/>
                <w:szCs w:val="20"/>
                <w:lang w:eastAsia="pt-BR"/>
              </w:rPr>
              <w:t>Capítulo 4</w:t>
            </w:r>
          </w:p>
        </w:tc>
        <w:tc>
          <w:tcPr>
            <w:tcW w:w="1997" w:type="dxa"/>
            <w:tcBorders>
              <w:top w:val="nil"/>
              <w:left w:val="nil"/>
              <w:bottom w:val="single" w:sz="4" w:space="0" w:color="auto"/>
              <w:right w:val="single" w:sz="4" w:space="0" w:color="auto"/>
            </w:tcBorders>
            <w:shd w:val="clear" w:color="auto" w:fill="auto"/>
            <w:hideMark/>
          </w:tcPr>
          <w:p w14:paraId="34B738C1"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 </w:t>
            </w:r>
          </w:p>
        </w:tc>
        <w:tc>
          <w:tcPr>
            <w:tcW w:w="7088" w:type="dxa"/>
            <w:tcBorders>
              <w:top w:val="nil"/>
              <w:left w:val="nil"/>
              <w:bottom w:val="single" w:sz="4" w:space="0" w:color="auto"/>
              <w:right w:val="single" w:sz="4" w:space="0" w:color="auto"/>
            </w:tcBorders>
            <w:shd w:val="clear" w:color="FFE699" w:fill="E7F1A0"/>
            <w:hideMark/>
          </w:tcPr>
          <w:p w14:paraId="74090B98" w14:textId="77777777" w:rsidR="00275E39" w:rsidRPr="00984FEC" w:rsidRDefault="00275E39" w:rsidP="00734655">
            <w:pPr>
              <w:rPr>
                <w:sz w:val="20"/>
                <w:szCs w:val="20"/>
                <w:lang w:eastAsia="pt-BR"/>
              </w:rPr>
            </w:pPr>
            <w:r w:rsidRPr="00984FEC">
              <w:rPr>
                <w:sz w:val="20"/>
                <w:szCs w:val="20"/>
                <w:lang w:eastAsia="pt-BR"/>
              </w:rPr>
              <w:t>MÚSCULO - ESQUELÉTICO - IN VIVO  -  4.07.06.00-1</w:t>
            </w:r>
          </w:p>
        </w:tc>
      </w:tr>
      <w:tr w:rsidR="00275E39" w:rsidRPr="00984FEC" w14:paraId="05122806"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FC2DE51" w14:textId="77777777" w:rsidR="00275E39" w:rsidRPr="00984FEC" w:rsidRDefault="00275E39" w:rsidP="00734655">
            <w:pPr>
              <w:jc w:val="center"/>
              <w:rPr>
                <w:sz w:val="20"/>
                <w:szCs w:val="20"/>
                <w:lang w:eastAsia="pt-BR"/>
              </w:rPr>
            </w:pPr>
            <w:r w:rsidRPr="00984FEC">
              <w:rPr>
                <w:sz w:val="20"/>
                <w:szCs w:val="20"/>
                <w:lang w:eastAsia="pt-BR"/>
              </w:rPr>
              <w:t>40706010</w:t>
            </w:r>
          </w:p>
        </w:tc>
        <w:tc>
          <w:tcPr>
            <w:tcW w:w="1997" w:type="dxa"/>
            <w:tcBorders>
              <w:top w:val="nil"/>
              <w:left w:val="nil"/>
              <w:bottom w:val="single" w:sz="4" w:space="0" w:color="auto"/>
              <w:right w:val="single" w:sz="4" w:space="0" w:color="auto"/>
            </w:tcBorders>
            <w:shd w:val="clear" w:color="auto" w:fill="auto"/>
            <w:hideMark/>
          </w:tcPr>
          <w:p w14:paraId="31D78F8F"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R$ 301,41</w:t>
            </w:r>
          </w:p>
        </w:tc>
        <w:tc>
          <w:tcPr>
            <w:tcW w:w="7088" w:type="dxa"/>
            <w:tcBorders>
              <w:top w:val="nil"/>
              <w:left w:val="nil"/>
              <w:bottom w:val="single" w:sz="4" w:space="0" w:color="auto"/>
              <w:right w:val="single" w:sz="4" w:space="0" w:color="auto"/>
            </w:tcBorders>
            <w:shd w:val="clear" w:color="FFE699" w:fill="E7F1A0"/>
            <w:hideMark/>
          </w:tcPr>
          <w:p w14:paraId="35AB3B63" w14:textId="77777777" w:rsidR="00275E39" w:rsidRPr="00984FEC" w:rsidRDefault="00275E39" w:rsidP="00734655">
            <w:pPr>
              <w:rPr>
                <w:sz w:val="20"/>
                <w:szCs w:val="20"/>
                <w:lang w:eastAsia="pt-BR"/>
              </w:rPr>
            </w:pPr>
            <w:r w:rsidRPr="00984FEC">
              <w:rPr>
                <w:sz w:val="20"/>
                <w:szCs w:val="20"/>
                <w:lang w:eastAsia="pt-BR"/>
              </w:rPr>
              <w:t>Cintilografia óssea (corpo total)</w:t>
            </w:r>
          </w:p>
        </w:tc>
      </w:tr>
      <w:tr w:rsidR="00275E39" w:rsidRPr="00984FEC" w14:paraId="4E8BD143"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496269A" w14:textId="77777777" w:rsidR="00275E39" w:rsidRPr="00984FEC" w:rsidRDefault="00275E39" w:rsidP="00734655">
            <w:pPr>
              <w:jc w:val="center"/>
              <w:rPr>
                <w:sz w:val="20"/>
                <w:szCs w:val="20"/>
                <w:lang w:eastAsia="pt-BR"/>
              </w:rPr>
            </w:pPr>
            <w:r w:rsidRPr="00984FEC">
              <w:rPr>
                <w:sz w:val="20"/>
                <w:szCs w:val="20"/>
                <w:lang w:eastAsia="pt-BR"/>
              </w:rPr>
              <w:t>40706028</w:t>
            </w:r>
          </w:p>
        </w:tc>
        <w:tc>
          <w:tcPr>
            <w:tcW w:w="1997" w:type="dxa"/>
            <w:tcBorders>
              <w:top w:val="nil"/>
              <w:left w:val="nil"/>
              <w:bottom w:val="single" w:sz="4" w:space="0" w:color="auto"/>
              <w:right w:val="single" w:sz="4" w:space="0" w:color="auto"/>
            </w:tcBorders>
            <w:shd w:val="clear" w:color="auto" w:fill="auto"/>
            <w:hideMark/>
          </w:tcPr>
          <w:p w14:paraId="2F53B32B"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R$ 97,83</w:t>
            </w:r>
          </w:p>
        </w:tc>
        <w:tc>
          <w:tcPr>
            <w:tcW w:w="7088" w:type="dxa"/>
            <w:tcBorders>
              <w:top w:val="nil"/>
              <w:left w:val="nil"/>
              <w:bottom w:val="single" w:sz="4" w:space="0" w:color="auto"/>
              <w:right w:val="single" w:sz="4" w:space="0" w:color="auto"/>
            </w:tcBorders>
            <w:shd w:val="clear" w:color="FFE699" w:fill="E7F1A0"/>
            <w:hideMark/>
          </w:tcPr>
          <w:p w14:paraId="390D4E91" w14:textId="77777777" w:rsidR="00275E39" w:rsidRPr="00984FEC" w:rsidRDefault="00275E39" w:rsidP="00734655">
            <w:pPr>
              <w:rPr>
                <w:sz w:val="20"/>
                <w:szCs w:val="20"/>
                <w:lang w:eastAsia="pt-BR"/>
              </w:rPr>
            </w:pPr>
            <w:r w:rsidRPr="00984FEC">
              <w:rPr>
                <w:sz w:val="20"/>
                <w:szCs w:val="20"/>
                <w:lang w:eastAsia="pt-BR"/>
              </w:rPr>
              <w:t>Fluxo sangüíneo ósseo</w:t>
            </w:r>
          </w:p>
        </w:tc>
      </w:tr>
      <w:tr w:rsidR="00275E39" w:rsidRPr="00984FEC" w14:paraId="44AE5D1D"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4E7E735" w14:textId="77777777" w:rsidR="00275E39" w:rsidRPr="00984FEC" w:rsidRDefault="00275E39" w:rsidP="00734655">
            <w:pPr>
              <w:jc w:val="center"/>
              <w:rPr>
                <w:sz w:val="20"/>
                <w:szCs w:val="20"/>
                <w:lang w:eastAsia="pt-BR"/>
              </w:rPr>
            </w:pPr>
            <w:r w:rsidRPr="00984FEC">
              <w:rPr>
                <w:sz w:val="20"/>
                <w:szCs w:val="20"/>
                <w:lang w:eastAsia="pt-BR"/>
              </w:rPr>
              <w:t>Capítulo 4</w:t>
            </w:r>
          </w:p>
        </w:tc>
        <w:tc>
          <w:tcPr>
            <w:tcW w:w="1997" w:type="dxa"/>
            <w:tcBorders>
              <w:top w:val="nil"/>
              <w:left w:val="nil"/>
              <w:bottom w:val="single" w:sz="4" w:space="0" w:color="auto"/>
              <w:right w:val="single" w:sz="4" w:space="0" w:color="auto"/>
            </w:tcBorders>
            <w:shd w:val="clear" w:color="auto" w:fill="auto"/>
            <w:hideMark/>
          </w:tcPr>
          <w:p w14:paraId="2F9DBD5D"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 </w:t>
            </w:r>
          </w:p>
        </w:tc>
        <w:tc>
          <w:tcPr>
            <w:tcW w:w="7088" w:type="dxa"/>
            <w:tcBorders>
              <w:top w:val="nil"/>
              <w:left w:val="nil"/>
              <w:bottom w:val="single" w:sz="4" w:space="0" w:color="auto"/>
              <w:right w:val="single" w:sz="4" w:space="0" w:color="auto"/>
            </w:tcBorders>
            <w:shd w:val="clear" w:color="FFE699" w:fill="E7F1A0"/>
            <w:hideMark/>
          </w:tcPr>
          <w:p w14:paraId="51765BD8" w14:textId="77777777" w:rsidR="00275E39" w:rsidRPr="00984FEC" w:rsidRDefault="00275E39" w:rsidP="00734655">
            <w:pPr>
              <w:rPr>
                <w:sz w:val="20"/>
                <w:szCs w:val="20"/>
                <w:lang w:eastAsia="pt-BR"/>
              </w:rPr>
            </w:pPr>
            <w:r w:rsidRPr="00984FEC">
              <w:rPr>
                <w:sz w:val="20"/>
                <w:szCs w:val="20"/>
                <w:lang w:eastAsia="pt-BR"/>
              </w:rPr>
              <w:t>NERVOSO - IN VIVO  -  4.07.07.00-8</w:t>
            </w:r>
          </w:p>
        </w:tc>
      </w:tr>
      <w:tr w:rsidR="00275E39" w:rsidRPr="00984FEC" w14:paraId="53821F92"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036EDBC" w14:textId="77777777" w:rsidR="00275E39" w:rsidRPr="00984FEC" w:rsidRDefault="00275E39" w:rsidP="00734655">
            <w:pPr>
              <w:jc w:val="center"/>
              <w:rPr>
                <w:sz w:val="20"/>
                <w:szCs w:val="20"/>
                <w:lang w:eastAsia="pt-BR"/>
              </w:rPr>
            </w:pPr>
            <w:r w:rsidRPr="00984FEC">
              <w:rPr>
                <w:sz w:val="20"/>
                <w:szCs w:val="20"/>
                <w:lang w:eastAsia="pt-BR"/>
              </w:rPr>
              <w:t>40707016</w:t>
            </w:r>
          </w:p>
        </w:tc>
        <w:tc>
          <w:tcPr>
            <w:tcW w:w="1997" w:type="dxa"/>
            <w:tcBorders>
              <w:top w:val="nil"/>
              <w:left w:val="nil"/>
              <w:bottom w:val="single" w:sz="4" w:space="0" w:color="auto"/>
              <w:right w:val="single" w:sz="4" w:space="0" w:color="auto"/>
            </w:tcBorders>
            <w:shd w:val="clear" w:color="auto" w:fill="auto"/>
            <w:hideMark/>
          </w:tcPr>
          <w:p w14:paraId="064B3B17"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R$ 199,19</w:t>
            </w:r>
          </w:p>
        </w:tc>
        <w:tc>
          <w:tcPr>
            <w:tcW w:w="7088" w:type="dxa"/>
            <w:tcBorders>
              <w:top w:val="nil"/>
              <w:left w:val="nil"/>
              <w:bottom w:val="single" w:sz="4" w:space="0" w:color="auto"/>
              <w:right w:val="single" w:sz="4" w:space="0" w:color="auto"/>
            </w:tcBorders>
            <w:shd w:val="clear" w:color="FFE699" w:fill="E7F1A0"/>
            <w:hideMark/>
          </w:tcPr>
          <w:p w14:paraId="0F268327" w14:textId="77777777" w:rsidR="00275E39" w:rsidRPr="00984FEC" w:rsidRDefault="00275E39" w:rsidP="00734655">
            <w:pPr>
              <w:rPr>
                <w:sz w:val="20"/>
                <w:szCs w:val="20"/>
                <w:lang w:eastAsia="pt-BR"/>
              </w:rPr>
            </w:pPr>
            <w:r w:rsidRPr="00984FEC">
              <w:rPr>
                <w:sz w:val="20"/>
                <w:szCs w:val="20"/>
                <w:lang w:eastAsia="pt-BR"/>
              </w:rPr>
              <w:t>Cintilografia cerebral</w:t>
            </w:r>
          </w:p>
        </w:tc>
      </w:tr>
      <w:tr w:rsidR="00275E39" w:rsidRPr="00984FEC" w14:paraId="38E07C47"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2020AEA" w14:textId="77777777" w:rsidR="00275E39" w:rsidRPr="00984FEC" w:rsidRDefault="00275E39" w:rsidP="00734655">
            <w:pPr>
              <w:jc w:val="center"/>
              <w:rPr>
                <w:sz w:val="20"/>
                <w:szCs w:val="20"/>
                <w:lang w:eastAsia="pt-BR"/>
              </w:rPr>
            </w:pPr>
            <w:r w:rsidRPr="00984FEC">
              <w:rPr>
                <w:sz w:val="20"/>
                <w:szCs w:val="20"/>
                <w:lang w:eastAsia="pt-BR"/>
              </w:rPr>
              <w:t>40707024</w:t>
            </w:r>
          </w:p>
        </w:tc>
        <w:tc>
          <w:tcPr>
            <w:tcW w:w="1997" w:type="dxa"/>
            <w:tcBorders>
              <w:top w:val="nil"/>
              <w:left w:val="nil"/>
              <w:bottom w:val="single" w:sz="4" w:space="0" w:color="auto"/>
              <w:right w:val="single" w:sz="4" w:space="0" w:color="auto"/>
            </w:tcBorders>
            <w:shd w:val="clear" w:color="auto" w:fill="auto"/>
            <w:hideMark/>
          </w:tcPr>
          <w:p w14:paraId="63699BE8"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R$ 935,63</w:t>
            </w:r>
          </w:p>
        </w:tc>
        <w:tc>
          <w:tcPr>
            <w:tcW w:w="7088" w:type="dxa"/>
            <w:tcBorders>
              <w:top w:val="nil"/>
              <w:left w:val="nil"/>
              <w:bottom w:val="single" w:sz="4" w:space="0" w:color="auto"/>
              <w:right w:val="single" w:sz="4" w:space="0" w:color="auto"/>
            </w:tcBorders>
            <w:shd w:val="clear" w:color="FFE699" w:fill="E7F1A0"/>
            <w:hideMark/>
          </w:tcPr>
          <w:p w14:paraId="658EF882" w14:textId="77777777" w:rsidR="00275E39" w:rsidRPr="00984FEC" w:rsidRDefault="00275E39" w:rsidP="00734655">
            <w:pPr>
              <w:rPr>
                <w:sz w:val="20"/>
                <w:szCs w:val="20"/>
                <w:lang w:eastAsia="pt-BR"/>
              </w:rPr>
            </w:pPr>
            <w:r w:rsidRPr="00984FEC">
              <w:rPr>
                <w:sz w:val="20"/>
                <w:szCs w:val="20"/>
                <w:lang w:eastAsia="pt-BR"/>
              </w:rPr>
              <w:t>Cintilografia cerebral com fluordeoxiglicose (FDG - flúor - 18)</w:t>
            </w:r>
          </w:p>
        </w:tc>
      </w:tr>
      <w:tr w:rsidR="00275E39" w:rsidRPr="00984FEC" w14:paraId="5F99F87B"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70C7C99" w14:textId="77777777" w:rsidR="00275E39" w:rsidRPr="00984FEC" w:rsidRDefault="00275E39" w:rsidP="00734655">
            <w:pPr>
              <w:jc w:val="center"/>
              <w:rPr>
                <w:sz w:val="20"/>
                <w:szCs w:val="20"/>
                <w:lang w:eastAsia="pt-BR"/>
              </w:rPr>
            </w:pPr>
            <w:r w:rsidRPr="00984FEC">
              <w:rPr>
                <w:sz w:val="20"/>
                <w:szCs w:val="20"/>
                <w:lang w:eastAsia="pt-BR"/>
              </w:rPr>
              <w:t>40707032</w:t>
            </w:r>
          </w:p>
        </w:tc>
        <w:tc>
          <w:tcPr>
            <w:tcW w:w="1997" w:type="dxa"/>
            <w:tcBorders>
              <w:top w:val="nil"/>
              <w:left w:val="nil"/>
              <w:bottom w:val="single" w:sz="4" w:space="0" w:color="auto"/>
              <w:right w:val="single" w:sz="4" w:space="0" w:color="auto"/>
            </w:tcBorders>
            <w:shd w:val="clear" w:color="auto" w:fill="auto"/>
            <w:hideMark/>
          </w:tcPr>
          <w:p w14:paraId="5514B406"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R$ 356,11</w:t>
            </w:r>
          </w:p>
        </w:tc>
        <w:tc>
          <w:tcPr>
            <w:tcW w:w="7088" w:type="dxa"/>
            <w:tcBorders>
              <w:top w:val="nil"/>
              <w:left w:val="nil"/>
              <w:bottom w:val="single" w:sz="4" w:space="0" w:color="auto"/>
              <w:right w:val="single" w:sz="4" w:space="0" w:color="auto"/>
            </w:tcBorders>
            <w:shd w:val="clear" w:color="FFE699" w:fill="E7F1A0"/>
            <w:hideMark/>
          </w:tcPr>
          <w:p w14:paraId="164B3E19" w14:textId="77777777" w:rsidR="00275E39" w:rsidRPr="00984FEC" w:rsidRDefault="00275E39" w:rsidP="00734655">
            <w:pPr>
              <w:rPr>
                <w:sz w:val="20"/>
                <w:szCs w:val="20"/>
                <w:lang w:eastAsia="pt-BR"/>
              </w:rPr>
            </w:pPr>
            <w:r w:rsidRPr="00984FEC">
              <w:rPr>
                <w:sz w:val="20"/>
                <w:szCs w:val="20"/>
                <w:lang w:eastAsia="pt-BR"/>
              </w:rPr>
              <w:t>Cintilografia de perfusão cerebral</w:t>
            </w:r>
          </w:p>
        </w:tc>
      </w:tr>
      <w:tr w:rsidR="00275E39" w:rsidRPr="00984FEC" w14:paraId="5AC8ED13"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0DE77C0" w14:textId="77777777" w:rsidR="00275E39" w:rsidRPr="00984FEC" w:rsidRDefault="00275E39" w:rsidP="00734655">
            <w:pPr>
              <w:jc w:val="center"/>
              <w:rPr>
                <w:sz w:val="20"/>
                <w:szCs w:val="20"/>
                <w:lang w:eastAsia="pt-BR"/>
              </w:rPr>
            </w:pPr>
            <w:r w:rsidRPr="00984FEC">
              <w:rPr>
                <w:sz w:val="20"/>
                <w:szCs w:val="20"/>
                <w:lang w:eastAsia="pt-BR"/>
              </w:rPr>
              <w:t>40707040</w:t>
            </w:r>
          </w:p>
        </w:tc>
        <w:tc>
          <w:tcPr>
            <w:tcW w:w="1997" w:type="dxa"/>
            <w:tcBorders>
              <w:top w:val="nil"/>
              <w:left w:val="nil"/>
              <w:bottom w:val="single" w:sz="4" w:space="0" w:color="auto"/>
              <w:right w:val="single" w:sz="4" w:space="0" w:color="auto"/>
            </w:tcBorders>
            <w:shd w:val="clear" w:color="auto" w:fill="auto"/>
            <w:hideMark/>
          </w:tcPr>
          <w:p w14:paraId="61A4DE42"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R$ 632,02</w:t>
            </w:r>
          </w:p>
        </w:tc>
        <w:tc>
          <w:tcPr>
            <w:tcW w:w="7088" w:type="dxa"/>
            <w:tcBorders>
              <w:top w:val="nil"/>
              <w:left w:val="nil"/>
              <w:bottom w:val="single" w:sz="4" w:space="0" w:color="auto"/>
              <w:right w:val="single" w:sz="4" w:space="0" w:color="auto"/>
            </w:tcBorders>
            <w:shd w:val="clear" w:color="FFE699" w:fill="E7F1A0"/>
            <w:hideMark/>
          </w:tcPr>
          <w:p w14:paraId="0CEF7E32" w14:textId="77777777" w:rsidR="00275E39" w:rsidRPr="00984FEC" w:rsidRDefault="00275E39" w:rsidP="00734655">
            <w:pPr>
              <w:rPr>
                <w:sz w:val="20"/>
                <w:szCs w:val="20"/>
                <w:lang w:eastAsia="pt-BR"/>
              </w:rPr>
            </w:pPr>
            <w:r w:rsidRPr="00984FEC">
              <w:rPr>
                <w:sz w:val="20"/>
                <w:szCs w:val="20"/>
                <w:lang w:eastAsia="pt-BR"/>
              </w:rPr>
              <w:t>Cisternocintilografia</w:t>
            </w:r>
          </w:p>
        </w:tc>
      </w:tr>
      <w:tr w:rsidR="00275E39" w:rsidRPr="00984FEC" w14:paraId="19F2D890"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93BD27C" w14:textId="77777777" w:rsidR="00275E39" w:rsidRPr="00984FEC" w:rsidRDefault="00275E39" w:rsidP="00734655">
            <w:pPr>
              <w:jc w:val="center"/>
              <w:rPr>
                <w:sz w:val="20"/>
                <w:szCs w:val="20"/>
                <w:lang w:eastAsia="pt-BR"/>
              </w:rPr>
            </w:pPr>
            <w:r w:rsidRPr="00984FEC">
              <w:rPr>
                <w:sz w:val="20"/>
                <w:szCs w:val="20"/>
                <w:lang w:eastAsia="pt-BR"/>
              </w:rPr>
              <w:t>40707059</w:t>
            </w:r>
          </w:p>
        </w:tc>
        <w:tc>
          <w:tcPr>
            <w:tcW w:w="1997" w:type="dxa"/>
            <w:tcBorders>
              <w:top w:val="nil"/>
              <w:left w:val="nil"/>
              <w:bottom w:val="single" w:sz="4" w:space="0" w:color="auto"/>
              <w:right w:val="single" w:sz="4" w:space="0" w:color="auto"/>
            </w:tcBorders>
            <w:shd w:val="clear" w:color="auto" w:fill="auto"/>
            <w:hideMark/>
          </w:tcPr>
          <w:p w14:paraId="3706BE0F"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R$ 632,02</w:t>
            </w:r>
          </w:p>
        </w:tc>
        <w:tc>
          <w:tcPr>
            <w:tcW w:w="7088" w:type="dxa"/>
            <w:tcBorders>
              <w:top w:val="nil"/>
              <w:left w:val="nil"/>
              <w:bottom w:val="single" w:sz="4" w:space="0" w:color="auto"/>
              <w:right w:val="single" w:sz="4" w:space="0" w:color="auto"/>
            </w:tcBorders>
            <w:shd w:val="clear" w:color="FFE699" w:fill="E7F1A0"/>
            <w:hideMark/>
          </w:tcPr>
          <w:p w14:paraId="18B60537" w14:textId="77777777" w:rsidR="00275E39" w:rsidRPr="00984FEC" w:rsidRDefault="00275E39" w:rsidP="00734655">
            <w:pPr>
              <w:rPr>
                <w:sz w:val="20"/>
                <w:szCs w:val="20"/>
                <w:lang w:eastAsia="pt-BR"/>
              </w:rPr>
            </w:pPr>
            <w:r w:rsidRPr="00984FEC">
              <w:rPr>
                <w:sz w:val="20"/>
                <w:szCs w:val="20"/>
                <w:lang w:eastAsia="pt-BR"/>
              </w:rPr>
              <w:t>Cisternocintilografia para pesquisa de fístula liquórica</w:t>
            </w:r>
          </w:p>
        </w:tc>
      </w:tr>
      <w:tr w:rsidR="00275E39" w:rsidRPr="00984FEC" w14:paraId="203A5113"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46ACE07" w14:textId="77777777" w:rsidR="00275E39" w:rsidRPr="00984FEC" w:rsidRDefault="00275E39" w:rsidP="00734655">
            <w:pPr>
              <w:jc w:val="center"/>
              <w:rPr>
                <w:sz w:val="20"/>
                <w:szCs w:val="20"/>
                <w:lang w:eastAsia="pt-BR"/>
              </w:rPr>
            </w:pPr>
            <w:r w:rsidRPr="00984FEC">
              <w:rPr>
                <w:sz w:val="20"/>
                <w:szCs w:val="20"/>
                <w:lang w:eastAsia="pt-BR"/>
              </w:rPr>
              <w:t>40707067</w:t>
            </w:r>
          </w:p>
        </w:tc>
        <w:tc>
          <w:tcPr>
            <w:tcW w:w="1997" w:type="dxa"/>
            <w:tcBorders>
              <w:top w:val="nil"/>
              <w:left w:val="nil"/>
              <w:bottom w:val="single" w:sz="4" w:space="0" w:color="auto"/>
              <w:right w:val="single" w:sz="4" w:space="0" w:color="auto"/>
            </w:tcBorders>
            <w:shd w:val="clear" w:color="auto" w:fill="auto"/>
            <w:hideMark/>
          </w:tcPr>
          <w:p w14:paraId="606EA17B"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R$ 110,40</w:t>
            </w:r>
          </w:p>
        </w:tc>
        <w:tc>
          <w:tcPr>
            <w:tcW w:w="7088" w:type="dxa"/>
            <w:tcBorders>
              <w:top w:val="nil"/>
              <w:left w:val="nil"/>
              <w:bottom w:val="single" w:sz="4" w:space="0" w:color="auto"/>
              <w:right w:val="single" w:sz="4" w:space="0" w:color="auto"/>
            </w:tcBorders>
            <w:shd w:val="clear" w:color="FFE699" w:fill="E7F1A0"/>
            <w:hideMark/>
          </w:tcPr>
          <w:p w14:paraId="0F35DBB4" w14:textId="77777777" w:rsidR="00275E39" w:rsidRPr="00984FEC" w:rsidRDefault="00275E39" w:rsidP="00734655">
            <w:pPr>
              <w:rPr>
                <w:sz w:val="20"/>
                <w:szCs w:val="20"/>
                <w:lang w:eastAsia="pt-BR"/>
              </w:rPr>
            </w:pPr>
            <w:r w:rsidRPr="00984FEC">
              <w:rPr>
                <w:sz w:val="20"/>
                <w:szCs w:val="20"/>
                <w:lang w:eastAsia="pt-BR"/>
              </w:rPr>
              <w:t>Fluxo sangüíneo cerebral</w:t>
            </w:r>
          </w:p>
        </w:tc>
      </w:tr>
      <w:tr w:rsidR="00275E39" w:rsidRPr="00984FEC" w14:paraId="6C83965D"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84500B8" w14:textId="77777777" w:rsidR="00275E39" w:rsidRPr="00984FEC" w:rsidRDefault="00275E39" w:rsidP="00734655">
            <w:pPr>
              <w:jc w:val="center"/>
              <w:rPr>
                <w:sz w:val="20"/>
                <w:szCs w:val="20"/>
                <w:lang w:eastAsia="pt-BR"/>
              </w:rPr>
            </w:pPr>
            <w:r w:rsidRPr="00984FEC">
              <w:rPr>
                <w:sz w:val="20"/>
                <w:szCs w:val="20"/>
                <w:lang w:eastAsia="pt-BR"/>
              </w:rPr>
              <w:t>40707075</w:t>
            </w:r>
          </w:p>
        </w:tc>
        <w:tc>
          <w:tcPr>
            <w:tcW w:w="1997" w:type="dxa"/>
            <w:tcBorders>
              <w:top w:val="nil"/>
              <w:left w:val="nil"/>
              <w:bottom w:val="single" w:sz="4" w:space="0" w:color="auto"/>
              <w:right w:val="single" w:sz="4" w:space="0" w:color="auto"/>
            </w:tcBorders>
            <w:shd w:val="clear" w:color="auto" w:fill="auto"/>
            <w:hideMark/>
          </w:tcPr>
          <w:p w14:paraId="0A39833D"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R$ 367,66</w:t>
            </w:r>
          </w:p>
        </w:tc>
        <w:tc>
          <w:tcPr>
            <w:tcW w:w="7088" w:type="dxa"/>
            <w:tcBorders>
              <w:top w:val="nil"/>
              <w:left w:val="nil"/>
              <w:bottom w:val="single" w:sz="4" w:space="0" w:color="auto"/>
              <w:right w:val="single" w:sz="4" w:space="0" w:color="auto"/>
            </w:tcBorders>
            <w:shd w:val="clear" w:color="FFE699" w:fill="E7F1A0"/>
            <w:hideMark/>
          </w:tcPr>
          <w:p w14:paraId="5B6C8051" w14:textId="77777777" w:rsidR="00275E39" w:rsidRPr="00984FEC" w:rsidRDefault="00275E39" w:rsidP="00734655">
            <w:pPr>
              <w:rPr>
                <w:sz w:val="20"/>
                <w:szCs w:val="20"/>
                <w:lang w:eastAsia="pt-BR"/>
              </w:rPr>
            </w:pPr>
            <w:r w:rsidRPr="00984FEC">
              <w:rPr>
                <w:sz w:val="20"/>
                <w:szCs w:val="20"/>
                <w:lang w:eastAsia="pt-BR"/>
              </w:rPr>
              <w:t>Mielocintilografia</w:t>
            </w:r>
          </w:p>
        </w:tc>
      </w:tr>
      <w:tr w:rsidR="00275E39" w:rsidRPr="00984FEC" w14:paraId="64542DB7"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F2C600E" w14:textId="77777777" w:rsidR="00275E39" w:rsidRPr="00984FEC" w:rsidRDefault="00275E39" w:rsidP="00734655">
            <w:pPr>
              <w:jc w:val="center"/>
              <w:rPr>
                <w:sz w:val="20"/>
                <w:szCs w:val="20"/>
                <w:lang w:eastAsia="pt-BR"/>
              </w:rPr>
            </w:pPr>
            <w:r w:rsidRPr="00984FEC">
              <w:rPr>
                <w:sz w:val="20"/>
                <w:szCs w:val="20"/>
                <w:lang w:eastAsia="pt-BR"/>
              </w:rPr>
              <w:t>40707083</w:t>
            </w:r>
          </w:p>
        </w:tc>
        <w:tc>
          <w:tcPr>
            <w:tcW w:w="1997" w:type="dxa"/>
            <w:tcBorders>
              <w:top w:val="nil"/>
              <w:left w:val="nil"/>
              <w:bottom w:val="single" w:sz="4" w:space="0" w:color="auto"/>
              <w:right w:val="single" w:sz="4" w:space="0" w:color="auto"/>
            </w:tcBorders>
            <w:shd w:val="clear" w:color="auto" w:fill="auto"/>
            <w:hideMark/>
          </w:tcPr>
          <w:p w14:paraId="346DACB6"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R$ 367,66</w:t>
            </w:r>
          </w:p>
        </w:tc>
        <w:tc>
          <w:tcPr>
            <w:tcW w:w="7088" w:type="dxa"/>
            <w:tcBorders>
              <w:top w:val="nil"/>
              <w:left w:val="nil"/>
              <w:bottom w:val="single" w:sz="4" w:space="0" w:color="auto"/>
              <w:right w:val="single" w:sz="4" w:space="0" w:color="auto"/>
            </w:tcBorders>
            <w:shd w:val="clear" w:color="FFE699" w:fill="E7F1A0"/>
            <w:hideMark/>
          </w:tcPr>
          <w:p w14:paraId="6E87A1B9" w14:textId="77777777" w:rsidR="00275E39" w:rsidRPr="00984FEC" w:rsidRDefault="00275E39" w:rsidP="00734655">
            <w:pPr>
              <w:rPr>
                <w:sz w:val="20"/>
                <w:szCs w:val="20"/>
                <w:lang w:eastAsia="pt-BR"/>
              </w:rPr>
            </w:pPr>
            <w:r w:rsidRPr="00984FEC">
              <w:rPr>
                <w:sz w:val="20"/>
                <w:szCs w:val="20"/>
                <w:lang w:eastAsia="pt-BR"/>
              </w:rPr>
              <w:t>Ventrículo-cintilografia</w:t>
            </w:r>
          </w:p>
        </w:tc>
      </w:tr>
      <w:tr w:rsidR="00275E39" w:rsidRPr="00984FEC" w14:paraId="4703B2E5"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C6ABAE6" w14:textId="77777777" w:rsidR="00275E39" w:rsidRPr="00984FEC" w:rsidRDefault="00275E39" w:rsidP="00734655">
            <w:pPr>
              <w:jc w:val="center"/>
              <w:rPr>
                <w:sz w:val="20"/>
                <w:szCs w:val="20"/>
                <w:lang w:eastAsia="pt-BR"/>
              </w:rPr>
            </w:pPr>
            <w:r w:rsidRPr="00984FEC">
              <w:rPr>
                <w:sz w:val="20"/>
                <w:szCs w:val="20"/>
                <w:lang w:eastAsia="pt-BR"/>
              </w:rPr>
              <w:t>Capítulo 4</w:t>
            </w:r>
          </w:p>
        </w:tc>
        <w:tc>
          <w:tcPr>
            <w:tcW w:w="1997" w:type="dxa"/>
            <w:tcBorders>
              <w:top w:val="nil"/>
              <w:left w:val="nil"/>
              <w:bottom w:val="single" w:sz="4" w:space="0" w:color="auto"/>
              <w:right w:val="single" w:sz="4" w:space="0" w:color="auto"/>
            </w:tcBorders>
            <w:shd w:val="clear" w:color="auto" w:fill="auto"/>
            <w:hideMark/>
          </w:tcPr>
          <w:p w14:paraId="7590AEDE"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 </w:t>
            </w:r>
          </w:p>
        </w:tc>
        <w:tc>
          <w:tcPr>
            <w:tcW w:w="7088" w:type="dxa"/>
            <w:tcBorders>
              <w:top w:val="nil"/>
              <w:left w:val="nil"/>
              <w:bottom w:val="single" w:sz="4" w:space="0" w:color="auto"/>
              <w:right w:val="single" w:sz="4" w:space="0" w:color="auto"/>
            </w:tcBorders>
            <w:shd w:val="clear" w:color="FFE699" w:fill="E7F1A0"/>
            <w:hideMark/>
          </w:tcPr>
          <w:p w14:paraId="4A916605" w14:textId="77777777" w:rsidR="00275E39" w:rsidRPr="00984FEC" w:rsidRDefault="00275E39" w:rsidP="00734655">
            <w:pPr>
              <w:rPr>
                <w:sz w:val="20"/>
                <w:szCs w:val="20"/>
                <w:lang w:eastAsia="pt-BR"/>
              </w:rPr>
            </w:pPr>
            <w:r w:rsidRPr="00984FEC">
              <w:rPr>
                <w:sz w:val="20"/>
                <w:szCs w:val="20"/>
                <w:lang w:eastAsia="pt-BR"/>
              </w:rPr>
              <w:t>ONCOLOGIA / INFECTOLOGIA - IN VIVO  -  4.07.08.00-4</w:t>
            </w:r>
          </w:p>
        </w:tc>
      </w:tr>
      <w:tr w:rsidR="00275E39" w:rsidRPr="00984FEC" w14:paraId="7E05D812"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3F2D64D" w14:textId="77777777" w:rsidR="00275E39" w:rsidRPr="00984FEC" w:rsidRDefault="00275E39" w:rsidP="00734655">
            <w:pPr>
              <w:jc w:val="center"/>
              <w:rPr>
                <w:sz w:val="20"/>
                <w:szCs w:val="20"/>
                <w:lang w:eastAsia="pt-BR"/>
              </w:rPr>
            </w:pPr>
            <w:r w:rsidRPr="00984FEC">
              <w:rPr>
                <w:sz w:val="20"/>
                <w:szCs w:val="20"/>
                <w:lang w:eastAsia="pt-BR"/>
              </w:rPr>
              <w:t>40708012</w:t>
            </w:r>
          </w:p>
        </w:tc>
        <w:tc>
          <w:tcPr>
            <w:tcW w:w="1997" w:type="dxa"/>
            <w:tcBorders>
              <w:top w:val="nil"/>
              <w:left w:val="nil"/>
              <w:bottom w:val="single" w:sz="4" w:space="0" w:color="auto"/>
              <w:right w:val="single" w:sz="4" w:space="0" w:color="auto"/>
            </w:tcBorders>
            <w:shd w:val="clear" w:color="auto" w:fill="auto"/>
            <w:hideMark/>
          </w:tcPr>
          <w:p w14:paraId="46144361"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R$ 400,14</w:t>
            </w:r>
          </w:p>
        </w:tc>
        <w:tc>
          <w:tcPr>
            <w:tcW w:w="7088" w:type="dxa"/>
            <w:tcBorders>
              <w:top w:val="nil"/>
              <w:left w:val="nil"/>
              <w:bottom w:val="single" w:sz="4" w:space="0" w:color="auto"/>
              <w:right w:val="single" w:sz="4" w:space="0" w:color="auto"/>
            </w:tcBorders>
            <w:shd w:val="clear" w:color="FFE699" w:fill="E7F1A0"/>
            <w:hideMark/>
          </w:tcPr>
          <w:p w14:paraId="1269C060" w14:textId="77777777" w:rsidR="00275E39" w:rsidRPr="00984FEC" w:rsidRDefault="00275E39" w:rsidP="00734655">
            <w:pPr>
              <w:rPr>
                <w:sz w:val="20"/>
                <w:szCs w:val="20"/>
                <w:lang w:eastAsia="pt-BR"/>
              </w:rPr>
            </w:pPr>
            <w:r w:rsidRPr="00984FEC">
              <w:rPr>
                <w:sz w:val="20"/>
                <w:szCs w:val="20"/>
                <w:lang w:eastAsia="pt-BR"/>
              </w:rPr>
              <w:t>Cintilografia com análogo de somatostatina</w:t>
            </w:r>
          </w:p>
        </w:tc>
      </w:tr>
      <w:tr w:rsidR="00275E39" w:rsidRPr="00984FEC" w14:paraId="4B50478D"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13F2965" w14:textId="77777777" w:rsidR="00275E39" w:rsidRPr="00984FEC" w:rsidRDefault="00275E39" w:rsidP="00734655">
            <w:pPr>
              <w:jc w:val="center"/>
              <w:rPr>
                <w:sz w:val="20"/>
                <w:szCs w:val="20"/>
                <w:lang w:eastAsia="pt-BR"/>
              </w:rPr>
            </w:pPr>
            <w:r w:rsidRPr="00984FEC">
              <w:rPr>
                <w:sz w:val="20"/>
                <w:szCs w:val="20"/>
                <w:lang w:eastAsia="pt-BR"/>
              </w:rPr>
              <w:t>40708020</w:t>
            </w:r>
          </w:p>
        </w:tc>
        <w:tc>
          <w:tcPr>
            <w:tcW w:w="1997" w:type="dxa"/>
            <w:tcBorders>
              <w:top w:val="nil"/>
              <w:left w:val="nil"/>
              <w:bottom w:val="single" w:sz="4" w:space="0" w:color="auto"/>
              <w:right w:val="single" w:sz="4" w:space="0" w:color="auto"/>
            </w:tcBorders>
            <w:shd w:val="clear" w:color="auto" w:fill="auto"/>
            <w:hideMark/>
          </w:tcPr>
          <w:p w14:paraId="2F23CF19"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R$ 462,23</w:t>
            </w:r>
          </w:p>
        </w:tc>
        <w:tc>
          <w:tcPr>
            <w:tcW w:w="7088" w:type="dxa"/>
            <w:tcBorders>
              <w:top w:val="nil"/>
              <w:left w:val="nil"/>
              <w:bottom w:val="single" w:sz="4" w:space="0" w:color="auto"/>
              <w:right w:val="single" w:sz="4" w:space="0" w:color="auto"/>
            </w:tcBorders>
            <w:shd w:val="clear" w:color="FFE699" w:fill="E7F1A0"/>
            <w:hideMark/>
          </w:tcPr>
          <w:p w14:paraId="0BCCCFE5" w14:textId="77777777" w:rsidR="00275E39" w:rsidRPr="00984FEC" w:rsidRDefault="00275E39" w:rsidP="00734655">
            <w:pPr>
              <w:rPr>
                <w:sz w:val="20"/>
                <w:szCs w:val="20"/>
                <w:lang w:eastAsia="pt-BR"/>
              </w:rPr>
            </w:pPr>
            <w:r w:rsidRPr="00984FEC">
              <w:rPr>
                <w:sz w:val="20"/>
                <w:szCs w:val="20"/>
                <w:lang w:eastAsia="pt-BR"/>
              </w:rPr>
              <w:t>Cintilografia com gálio-67</w:t>
            </w:r>
          </w:p>
        </w:tc>
      </w:tr>
      <w:tr w:rsidR="00275E39" w:rsidRPr="00984FEC" w14:paraId="3349E888"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1D5D160" w14:textId="77777777" w:rsidR="00275E39" w:rsidRPr="00984FEC" w:rsidRDefault="00275E39" w:rsidP="00734655">
            <w:pPr>
              <w:jc w:val="center"/>
              <w:rPr>
                <w:sz w:val="20"/>
                <w:szCs w:val="20"/>
                <w:lang w:eastAsia="pt-BR"/>
              </w:rPr>
            </w:pPr>
            <w:r w:rsidRPr="00984FEC">
              <w:rPr>
                <w:sz w:val="20"/>
                <w:szCs w:val="20"/>
                <w:lang w:eastAsia="pt-BR"/>
              </w:rPr>
              <w:t>40708039</w:t>
            </w:r>
          </w:p>
        </w:tc>
        <w:tc>
          <w:tcPr>
            <w:tcW w:w="1997" w:type="dxa"/>
            <w:tcBorders>
              <w:top w:val="nil"/>
              <w:left w:val="nil"/>
              <w:bottom w:val="single" w:sz="4" w:space="0" w:color="auto"/>
              <w:right w:val="single" w:sz="4" w:space="0" w:color="auto"/>
            </w:tcBorders>
            <w:shd w:val="clear" w:color="auto" w:fill="auto"/>
            <w:hideMark/>
          </w:tcPr>
          <w:p w14:paraId="62CE31F4"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R$ 395,64</w:t>
            </w:r>
          </w:p>
        </w:tc>
        <w:tc>
          <w:tcPr>
            <w:tcW w:w="7088" w:type="dxa"/>
            <w:tcBorders>
              <w:top w:val="nil"/>
              <w:left w:val="nil"/>
              <w:bottom w:val="single" w:sz="4" w:space="0" w:color="auto"/>
              <w:right w:val="single" w:sz="4" w:space="0" w:color="auto"/>
            </w:tcBorders>
            <w:shd w:val="clear" w:color="FFE699" w:fill="E7F1A0"/>
            <w:hideMark/>
          </w:tcPr>
          <w:p w14:paraId="1B5F54EE" w14:textId="77777777" w:rsidR="00275E39" w:rsidRPr="00984FEC" w:rsidRDefault="00275E39" w:rsidP="00734655">
            <w:pPr>
              <w:rPr>
                <w:sz w:val="20"/>
                <w:szCs w:val="20"/>
                <w:lang w:eastAsia="pt-BR"/>
              </w:rPr>
            </w:pPr>
            <w:r w:rsidRPr="00984FEC">
              <w:rPr>
                <w:sz w:val="20"/>
                <w:szCs w:val="20"/>
                <w:lang w:eastAsia="pt-BR"/>
              </w:rPr>
              <w:t>Cintilografia com leucócitos marcados</w:t>
            </w:r>
          </w:p>
        </w:tc>
      </w:tr>
      <w:tr w:rsidR="00275E39" w:rsidRPr="00984FEC" w14:paraId="36D75C1C"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56A7A7B" w14:textId="77777777" w:rsidR="00275E39" w:rsidRPr="00984FEC" w:rsidRDefault="00275E39" w:rsidP="00734655">
            <w:pPr>
              <w:jc w:val="center"/>
              <w:rPr>
                <w:sz w:val="20"/>
                <w:szCs w:val="20"/>
                <w:lang w:eastAsia="pt-BR"/>
              </w:rPr>
            </w:pPr>
            <w:r w:rsidRPr="00984FEC">
              <w:rPr>
                <w:sz w:val="20"/>
                <w:szCs w:val="20"/>
                <w:lang w:eastAsia="pt-BR"/>
              </w:rPr>
              <w:t>40708047</w:t>
            </w:r>
          </w:p>
        </w:tc>
        <w:tc>
          <w:tcPr>
            <w:tcW w:w="1997" w:type="dxa"/>
            <w:tcBorders>
              <w:top w:val="nil"/>
              <w:left w:val="nil"/>
              <w:bottom w:val="single" w:sz="4" w:space="0" w:color="auto"/>
              <w:right w:val="single" w:sz="4" w:space="0" w:color="auto"/>
            </w:tcBorders>
            <w:shd w:val="clear" w:color="auto" w:fill="auto"/>
            <w:hideMark/>
          </w:tcPr>
          <w:p w14:paraId="50E988B0"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R$ 513,96</w:t>
            </w:r>
          </w:p>
        </w:tc>
        <w:tc>
          <w:tcPr>
            <w:tcW w:w="7088" w:type="dxa"/>
            <w:tcBorders>
              <w:top w:val="nil"/>
              <w:left w:val="nil"/>
              <w:bottom w:val="single" w:sz="4" w:space="0" w:color="auto"/>
              <w:right w:val="single" w:sz="4" w:space="0" w:color="auto"/>
            </w:tcBorders>
            <w:shd w:val="clear" w:color="FFE699" w:fill="E7F1A0"/>
            <w:hideMark/>
          </w:tcPr>
          <w:p w14:paraId="2A2DB722" w14:textId="77777777" w:rsidR="00275E39" w:rsidRPr="00984FEC" w:rsidRDefault="00275E39" w:rsidP="00734655">
            <w:pPr>
              <w:rPr>
                <w:sz w:val="20"/>
                <w:szCs w:val="20"/>
                <w:lang w:eastAsia="pt-BR"/>
              </w:rPr>
            </w:pPr>
            <w:r w:rsidRPr="00984FEC">
              <w:rPr>
                <w:sz w:val="20"/>
                <w:szCs w:val="20"/>
                <w:lang w:eastAsia="pt-BR"/>
              </w:rPr>
              <w:t>Cintilografia com MIBG (metaiodobenzilguanidina)</w:t>
            </w:r>
          </w:p>
        </w:tc>
      </w:tr>
      <w:tr w:rsidR="00275E39" w:rsidRPr="00984FEC" w14:paraId="02863A72"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EF55FF5" w14:textId="77777777" w:rsidR="00275E39" w:rsidRPr="00984FEC" w:rsidRDefault="00275E39" w:rsidP="00734655">
            <w:pPr>
              <w:jc w:val="center"/>
              <w:rPr>
                <w:sz w:val="20"/>
                <w:szCs w:val="20"/>
                <w:lang w:eastAsia="pt-BR"/>
              </w:rPr>
            </w:pPr>
            <w:r w:rsidRPr="00984FEC">
              <w:rPr>
                <w:sz w:val="20"/>
                <w:szCs w:val="20"/>
                <w:lang w:eastAsia="pt-BR"/>
              </w:rPr>
              <w:t>40708055</w:t>
            </w:r>
          </w:p>
        </w:tc>
        <w:tc>
          <w:tcPr>
            <w:tcW w:w="1997" w:type="dxa"/>
            <w:tcBorders>
              <w:top w:val="nil"/>
              <w:left w:val="nil"/>
              <w:bottom w:val="single" w:sz="4" w:space="0" w:color="auto"/>
              <w:right w:val="single" w:sz="4" w:space="0" w:color="auto"/>
            </w:tcBorders>
            <w:shd w:val="clear" w:color="auto" w:fill="auto"/>
            <w:hideMark/>
          </w:tcPr>
          <w:p w14:paraId="266F2647"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R$ 945,89</w:t>
            </w:r>
          </w:p>
        </w:tc>
        <w:tc>
          <w:tcPr>
            <w:tcW w:w="7088" w:type="dxa"/>
            <w:tcBorders>
              <w:top w:val="nil"/>
              <w:left w:val="nil"/>
              <w:bottom w:val="single" w:sz="4" w:space="0" w:color="auto"/>
              <w:right w:val="single" w:sz="4" w:space="0" w:color="auto"/>
            </w:tcBorders>
            <w:shd w:val="clear" w:color="FFE699" w:fill="E7F1A0"/>
            <w:hideMark/>
          </w:tcPr>
          <w:p w14:paraId="111C3768" w14:textId="77777777" w:rsidR="00275E39" w:rsidRPr="00984FEC" w:rsidRDefault="00275E39" w:rsidP="00734655">
            <w:pPr>
              <w:rPr>
                <w:sz w:val="20"/>
                <w:szCs w:val="20"/>
                <w:lang w:eastAsia="pt-BR"/>
              </w:rPr>
            </w:pPr>
            <w:r w:rsidRPr="00984FEC">
              <w:rPr>
                <w:sz w:val="20"/>
                <w:szCs w:val="20"/>
                <w:lang w:eastAsia="pt-BR"/>
              </w:rPr>
              <w:t>Cintilografia de corpo total com fluordeoxiglicose (FDG - flúor - 18)</w:t>
            </w:r>
          </w:p>
        </w:tc>
      </w:tr>
      <w:tr w:rsidR="00275E39" w:rsidRPr="00984FEC" w14:paraId="2DCFB969"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27CDA96" w14:textId="77777777" w:rsidR="00275E39" w:rsidRPr="00984FEC" w:rsidRDefault="00275E39" w:rsidP="00734655">
            <w:pPr>
              <w:jc w:val="center"/>
              <w:rPr>
                <w:sz w:val="20"/>
                <w:szCs w:val="20"/>
                <w:lang w:eastAsia="pt-BR"/>
              </w:rPr>
            </w:pPr>
            <w:r w:rsidRPr="00984FEC">
              <w:rPr>
                <w:sz w:val="20"/>
                <w:szCs w:val="20"/>
                <w:lang w:eastAsia="pt-BR"/>
              </w:rPr>
              <w:t>40708063</w:t>
            </w:r>
          </w:p>
        </w:tc>
        <w:tc>
          <w:tcPr>
            <w:tcW w:w="1997" w:type="dxa"/>
            <w:tcBorders>
              <w:top w:val="nil"/>
              <w:left w:val="nil"/>
              <w:bottom w:val="single" w:sz="4" w:space="0" w:color="auto"/>
              <w:right w:val="single" w:sz="4" w:space="0" w:color="auto"/>
            </w:tcBorders>
            <w:shd w:val="clear" w:color="auto" w:fill="auto"/>
            <w:hideMark/>
          </w:tcPr>
          <w:p w14:paraId="3ADAAF05"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R$ 432,96</w:t>
            </w:r>
          </w:p>
        </w:tc>
        <w:tc>
          <w:tcPr>
            <w:tcW w:w="7088" w:type="dxa"/>
            <w:tcBorders>
              <w:top w:val="nil"/>
              <w:left w:val="nil"/>
              <w:bottom w:val="single" w:sz="4" w:space="0" w:color="auto"/>
              <w:right w:val="single" w:sz="4" w:space="0" w:color="auto"/>
            </w:tcBorders>
            <w:shd w:val="clear" w:color="FFE699" w:fill="E7F1A0"/>
            <w:hideMark/>
          </w:tcPr>
          <w:p w14:paraId="72792D67" w14:textId="77777777" w:rsidR="00275E39" w:rsidRPr="00984FEC" w:rsidRDefault="00275E39" w:rsidP="00734655">
            <w:pPr>
              <w:rPr>
                <w:sz w:val="20"/>
                <w:szCs w:val="20"/>
                <w:lang w:eastAsia="pt-BR"/>
              </w:rPr>
            </w:pPr>
            <w:r w:rsidRPr="00984FEC">
              <w:rPr>
                <w:sz w:val="20"/>
                <w:szCs w:val="20"/>
                <w:lang w:eastAsia="pt-BR"/>
              </w:rPr>
              <w:t>Cintilografia de mama (bilateral)</w:t>
            </w:r>
          </w:p>
        </w:tc>
      </w:tr>
      <w:tr w:rsidR="00275E39" w:rsidRPr="00984FEC" w14:paraId="2A84499A"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508C7B1" w14:textId="77777777" w:rsidR="00275E39" w:rsidRPr="00984FEC" w:rsidRDefault="00275E39" w:rsidP="00734655">
            <w:pPr>
              <w:jc w:val="center"/>
              <w:rPr>
                <w:sz w:val="20"/>
                <w:szCs w:val="20"/>
                <w:lang w:eastAsia="pt-BR"/>
              </w:rPr>
            </w:pPr>
            <w:r w:rsidRPr="00984FEC">
              <w:rPr>
                <w:sz w:val="20"/>
                <w:szCs w:val="20"/>
                <w:lang w:eastAsia="pt-BR"/>
              </w:rPr>
              <w:lastRenderedPageBreak/>
              <w:t>40708071</w:t>
            </w:r>
          </w:p>
        </w:tc>
        <w:tc>
          <w:tcPr>
            <w:tcW w:w="1997" w:type="dxa"/>
            <w:tcBorders>
              <w:top w:val="nil"/>
              <w:left w:val="nil"/>
              <w:bottom w:val="single" w:sz="4" w:space="0" w:color="auto"/>
              <w:right w:val="single" w:sz="4" w:space="0" w:color="auto"/>
            </w:tcBorders>
            <w:shd w:val="clear" w:color="auto" w:fill="auto"/>
            <w:hideMark/>
          </w:tcPr>
          <w:p w14:paraId="0CE17CEA"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R$ 285,85</w:t>
            </w:r>
          </w:p>
        </w:tc>
        <w:tc>
          <w:tcPr>
            <w:tcW w:w="7088" w:type="dxa"/>
            <w:tcBorders>
              <w:top w:val="nil"/>
              <w:left w:val="nil"/>
              <w:bottom w:val="single" w:sz="4" w:space="0" w:color="auto"/>
              <w:right w:val="single" w:sz="4" w:space="0" w:color="auto"/>
            </w:tcBorders>
            <w:shd w:val="clear" w:color="FFE699" w:fill="E7F1A0"/>
            <w:hideMark/>
          </w:tcPr>
          <w:p w14:paraId="4181C58B" w14:textId="77777777" w:rsidR="00275E39" w:rsidRPr="00984FEC" w:rsidRDefault="00275E39" w:rsidP="00734655">
            <w:pPr>
              <w:rPr>
                <w:sz w:val="20"/>
                <w:szCs w:val="20"/>
                <w:lang w:eastAsia="pt-BR"/>
              </w:rPr>
            </w:pPr>
            <w:r w:rsidRPr="00984FEC">
              <w:rPr>
                <w:sz w:val="20"/>
                <w:szCs w:val="20"/>
                <w:lang w:eastAsia="pt-BR"/>
              </w:rPr>
              <w:t>Demarcação radioisotópica de lesões tumorais</w:t>
            </w:r>
          </w:p>
        </w:tc>
      </w:tr>
      <w:tr w:rsidR="00275E39" w:rsidRPr="00984FEC" w14:paraId="3D9ADF76"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0086633" w14:textId="77777777" w:rsidR="00275E39" w:rsidRPr="00984FEC" w:rsidRDefault="00275E39" w:rsidP="00734655">
            <w:pPr>
              <w:jc w:val="center"/>
              <w:rPr>
                <w:sz w:val="20"/>
                <w:szCs w:val="20"/>
                <w:lang w:eastAsia="pt-BR"/>
              </w:rPr>
            </w:pPr>
            <w:r w:rsidRPr="00984FEC">
              <w:rPr>
                <w:sz w:val="20"/>
                <w:szCs w:val="20"/>
                <w:lang w:eastAsia="pt-BR"/>
              </w:rPr>
              <w:t>40708080</w:t>
            </w:r>
          </w:p>
        </w:tc>
        <w:tc>
          <w:tcPr>
            <w:tcW w:w="1997" w:type="dxa"/>
            <w:tcBorders>
              <w:top w:val="nil"/>
              <w:left w:val="nil"/>
              <w:bottom w:val="single" w:sz="4" w:space="0" w:color="auto"/>
              <w:right w:val="single" w:sz="4" w:space="0" w:color="auto"/>
            </w:tcBorders>
            <w:shd w:val="clear" w:color="auto" w:fill="auto"/>
            <w:hideMark/>
          </w:tcPr>
          <w:p w14:paraId="4D45706B"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R$ 523,24</w:t>
            </w:r>
          </w:p>
        </w:tc>
        <w:tc>
          <w:tcPr>
            <w:tcW w:w="7088" w:type="dxa"/>
            <w:tcBorders>
              <w:top w:val="nil"/>
              <w:left w:val="nil"/>
              <w:bottom w:val="single" w:sz="4" w:space="0" w:color="auto"/>
              <w:right w:val="single" w:sz="4" w:space="0" w:color="auto"/>
            </w:tcBorders>
            <w:shd w:val="clear" w:color="FFE699" w:fill="E7F1A0"/>
            <w:hideMark/>
          </w:tcPr>
          <w:p w14:paraId="7BF6940E" w14:textId="77777777" w:rsidR="00275E39" w:rsidRPr="00984FEC" w:rsidRDefault="00275E39" w:rsidP="00734655">
            <w:pPr>
              <w:rPr>
                <w:sz w:val="20"/>
                <w:szCs w:val="20"/>
                <w:lang w:eastAsia="pt-BR"/>
              </w:rPr>
            </w:pPr>
            <w:r w:rsidRPr="00984FEC">
              <w:rPr>
                <w:sz w:val="20"/>
                <w:szCs w:val="20"/>
                <w:lang w:eastAsia="pt-BR"/>
              </w:rPr>
              <w:t>Detecção intraoperatória radioguiada de lesões tumorais</w:t>
            </w:r>
          </w:p>
        </w:tc>
      </w:tr>
      <w:tr w:rsidR="00275E39" w:rsidRPr="00984FEC" w14:paraId="3949E38E"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97B8DCD" w14:textId="77777777" w:rsidR="00275E39" w:rsidRPr="00984FEC" w:rsidRDefault="00275E39" w:rsidP="00734655">
            <w:pPr>
              <w:jc w:val="center"/>
              <w:rPr>
                <w:sz w:val="20"/>
                <w:szCs w:val="20"/>
                <w:lang w:eastAsia="pt-BR"/>
              </w:rPr>
            </w:pPr>
            <w:r w:rsidRPr="00984FEC">
              <w:rPr>
                <w:sz w:val="20"/>
                <w:szCs w:val="20"/>
                <w:lang w:eastAsia="pt-BR"/>
              </w:rPr>
              <w:t>40708098</w:t>
            </w:r>
          </w:p>
        </w:tc>
        <w:tc>
          <w:tcPr>
            <w:tcW w:w="1997" w:type="dxa"/>
            <w:tcBorders>
              <w:top w:val="nil"/>
              <w:left w:val="nil"/>
              <w:bottom w:val="single" w:sz="4" w:space="0" w:color="auto"/>
              <w:right w:val="single" w:sz="4" w:space="0" w:color="auto"/>
            </w:tcBorders>
            <w:shd w:val="clear" w:color="auto" w:fill="auto"/>
            <w:hideMark/>
          </w:tcPr>
          <w:p w14:paraId="13FBECCF"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R$ 523,24</w:t>
            </w:r>
          </w:p>
        </w:tc>
        <w:tc>
          <w:tcPr>
            <w:tcW w:w="7088" w:type="dxa"/>
            <w:tcBorders>
              <w:top w:val="nil"/>
              <w:left w:val="nil"/>
              <w:bottom w:val="single" w:sz="4" w:space="0" w:color="auto"/>
              <w:right w:val="single" w:sz="4" w:space="0" w:color="auto"/>
            </w:tcBorders>
            <w:shd w:val="clear" w:color="FFE699" w:fill="E7F1A0"/>
            <w:hideMark/>
          </w:tcPr>
          <w:p w14:paraId="42B87413" w14:textId="77777777" w:rsidR="00275E39" w:rsidRPr="00984FEC" w:rsidRDefault="00275E39" w:rsidP="00734655">
            <w:pPr>
              <w:rPr>
                <w:sz w:val="20"/>
                <w:szCs w:val="20"/>
                <w:lang w:eastAsia="pt-BR"/>
              </w:rPr>
            </w:pPr>
            <w:r w:rsidRPr="00984FEC">
              <w:rPr>
                <w:sz w:val="20"/>
                <w:szCs w:val="20"/>
                <w:lang w:eastAsia="pt-BR"/>
              </w:rPr>
              <w:t>Detecção intraoperatória radioguiada de linfonodo sentinela</w:t>
            </w:r>
          </w:p>
        </w:tc>
      </w:tr>
      <w:tr w:rsidR="00275E39" w:rsidRPr="00984FEC" w14:paraId="0F32EDFE"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2AB9294" w14:textId="77777777" w:rsidR="00275E39" w:rsidRPr="00984FEC" w:rsidRDefault="00275E39" w:rsidP="00734655">
            <w:pPr>
              <w:jc w:val="center"/>
              <w:rPr>
                <w:sz w:val="20"/>
                <w:szCs w:val="20"/>
                <w:lang w:eastAsia="pt-BR"/>
              </w:rPr>
            </w:pPr>
            <w:r w:rsidRPr="00984FEC">
              <w:rPr>
                <w:sz w:val="20"/>
                <w:szCs w:val="20"/>
                <w:lang w:eastAsia="pt-BR"/>
              </w:rPr>
              <w:t>40708101</w:t>
            </w:r>
          </w:p>
        </w:tc>
        <w:tc>
          <w:tcPr>
            <w:tcW w:w="1997" w:type="dxa"/>
            <w:tcBorders>
              <w:top w:val="nil"/>
              <w:left w:val="nil"/>
              <w:bottom w:val="single" w:sz="4" w:space="0" w:color="auto"/>
              <w:right w:val="single" w:sz="4" w:space="0" w:color="auto"/>
            </w:tcBorders>
            <w:shd w:val="clear" w:color="auto" w:fill="auto"/>
            <w:hideMark/>
          </w:tcPr>
          <w:p w14:paraId="6B23295B"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R$ 208,53</w:t>
            </w:r>
          </w:p>
        </w:tc>
        <w:tc>
          <w:tcPr>
            <w:tcW w:w="7088" w:type="dxa"/>
            <w:tcBorders>
              <w:top w:val="nil"/>
              <w:left w:val="nil"/>
              <w:bottom w:val="single" w:sz="4" w:space="0" w:color="auto"/>
              <w:right w:val="single" w:sz="4" w:space="0" w:color="auto"/>
            </w:tcBorders>
            <w:shd w:val="clear" w:color="FFE699" w:fill="E7F1A0"/>
            <w:hideMark/>
          </w:tcPr>
          <w:p w14:paraId="3EF66FFC" w14:textId="77777777" w:rsidR="00275E39" w:rsidRPr="00984FEC" w:rsidRDefault="00275E39" w:rsidP="00734655">
            <w:pPr>
              <w:rPr>
                <w:sz w:val="20"/>
                <w:szCs w:val="20"/>
                <w:lang w:eastAsia="pt-BR"/>
              </w:rPr>
            </w:pPr>
            <w:r w:rsidRPr="00984FEC">
              <w:rPr>
                <w:sz w:val="20"/>
                <w:szCs w:val="20"/>
                <w:lang w:eastAsia="pt-BR"/>
              </w:rPr>
              <w:t>Linfocintilografia</w:t>
            </w:r>
          </w:p>
        </w:tc>
      </w:tr>
      <w:tr w:rsidR="00275E39" w:rsidRPr="00984FEC" w14:paraId="396778B7"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FE0DBC7" w14:textId="77777777" w:rsidR="00275E39" w:rsidRPr="00984FEC" w:rsidRDefault="00275E39" w:rsidP="00734655">
            <w:pPr>
              <w:jc w:val="center"/>
              <w:rPr>
                <w:sz w:val="20"/>
                <w:szCs w:val="20"/>
                <w:lang w:eastAsia="pt-BR"/>
              </w:rPr>
            </w:pPr>
            <w:r w:rsidRPr="00984FEC">
              <w:rPr>
                <w:sz w:val="20"/>
                <w:szCs w:val="20"/>
                <w:lang w:eastAsia="pt-BR"/>
              </w:rPr>
              <w:t>40708128</w:t>
            </w:r>
          </w:p>
        </w:tc>
        <w:tc>
          <w:tcPr>
            <w:tcW w:w="1997" w:type="dxa"/>
            <w:tcBorders>
              <w:top w:val="nil"/>
              <w:left w:val="nil"/>
              <w:bottom w:val="single" w:sz="4" w:space="0" w:color="auto"/>
              <w:right w:val="single" w:sz="4" w:space="0" w:color="auto"/>
            </w:tcBorders>
            <w:shd w:val="clear" w:color="auto" w:fill="auto"/>
            <w:hideMark/>
          </w:tcPr>
          <w:p w14:paraId="605C251A"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R$ 2.210,79</w:t>
            </w:r>
          </w:p>
        </w:tc>
        <w:tc>
          <w:tcPr>
            <w:tcW w:w="7088" w:type="dxa"/>
            <w:tcBorders>
              <w:top w:val="nil"/>
              <w:left w:val="nil"/>
              <w:bottom w:val="single" w:sz="4" w:space="0" w:color="auto"/>
              <w:right w:val="single" w:sz="4" w:space="0" w:color="auto"/>
            </w:tcBorders>
            <w:shd w:val="clear" w:color="FFE699" w:fill="E7F1A0"/>
            <w:hideMark/>
          </w:tcPr>
          <w:p w14:paraId="4A083F0B" w14:textId="77777777" w:rsidR="00275E39" w:rsidRPr="00984FEC" w:rsidRDefault="00275E39" w:rsidP="00734655">
            <w:pPr>
              <w:rPr>
                <w:sz w:val="20"/>
                <w:szCs w:val="20"/>
                <w:lang w:eastAsia="pt-BR"/>
              </w:rPr>
            </w:pPr>
            <w:r w:rsidRPr="00984FEC">
              <w:rPr>
                <w:sz w:val="20"/>
                <w:szCs w:val="20"/>
                <w:lang w:eastAsia="pt-BR"/>
              </w:rPr>
              <w:t>PET dedicado oncológico</w:t>
            </w:r>
          </w:p>
        </w:tc>
      </w:tr>
      <w:tr w:rsidR="00275E39" w:rsidRPr="00984FEC" w14:paraId="7BB5C127"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18ED7A6" w14:textId="77777777" w:rsidR="00275E39" w:rsidRPr="00984FEC" w:rsidRDefault="00275E39" w:rsidP="00734655">
            <w:pPr>
              <w:jc w:val="center"/>
              <w:rPr>
                <w:sz w:val="20"/>
                <w:szCs w:val="20"/>
                <w:lang w:eastAsia="pt-BR"/>
              </w:rPr>
            </w:pPr>
            <w:r w:rsidRPr="00984FEC">
              <w:rPr>
                <w:sz w:val="20"/>
                <w:szCs w:val="20"/>
                <w:lang w:eastAsia="pt-BR"/>
              </w:rPr>
              <w:t>40708110</w:t>
            </w:r>
          </w:p>
        </w:tc>
        <w:tc>
          <w:tcPr>
            <w:tcW w:w="1997" w:type="dxa"/>
            <w:tcBorders>
              <w:top w:val="nil"/>
              <w:left w:val="nil"/>
              <w:bottom w:val="single" w:sz="4" w:space="0" w:color="auto"/>
              <w:right w:val="single" w:sz="4" w:space="0" w:color="auto"/>
            </w:tcBorders>
            <w:shd w:val="clear" w:color="auto" w:fill="auto"/>
            <w:hideMark/>
          </w:tcPr>
          <w:p w14:paraId="6FF3ECF8"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R$ 278,21</w:t>
            </w:r>
          </w:p>
        </w:tc>
        <w:tc>
          <w:tcPr>
            <w:tcW w:w="7088" w:type="dxa"/>
            <w:tcBorders>
              <w:top w:val="nil"/>
              <w:left w:val="nil"/>
              <w:bottom w:val="single" w:sz="4" w:space="0" w:color="auto"/>
              <w:right w:val="single" w:sz="4" w:space="0" w:color="auto"/>
            </w:tcBorders>
            <w:shd w:val="clear" w:color="FFE699" w:fill="E7F1A0"/>
            <w:hideMark/>
          </w:tcPr>
          <w:p w14:paraId="7BD6D4FC" w14:textId="77777777" w:rsidR="00275E39" w:rsidRPr="00984FEC" w:rsidRDefault="00275E39" w:rsidP="00734655">
            <w:pPr>
              <w:rPr>
                <w:sz w:val="20"/>
                <w:szCs w:val="20"/>
                <w:lang w:eastAsia="pt-BR"/>
              </w:rPr>
            </w:pPr>
            <w:r w:rsidRPr="00984FEC">
              <w:rPr>
                <w:sz w:val="20"/>
                <w:szCs w:val="20"/>
                <w:lang w:eastAsia="pt-BR"/>
              </w:rPr>
              <w:t>Quantificação da captação pulmonar com gálio-67</w:t>
            </w:r>
          </w:p>
        </w:tc>
      </w:tr>
      <w:tr w:rsidR="00275E39" w:rsidRPr="00984FEC" w14:paraId="45635412"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6BFEDE2" w14:textId="77777777" w:rsidR="00275E39" w:rsidRPr="00984FEC" w:rsidRDefault="00275E39" w:rsidP="00734655">
            <w:pPr>
              <w:jc w:val="center"/>
              <w:rPr>
                <w:sz w:val="20"/>
                <w:szCs w:val="20"/>
                <w:lang w:eastAsia="pt-BR"/>
              </w:rPr>
            </w:pPr>
            <w:r w:rsidRPr="00984FEC">
              <w:rPr>
                <w:sz w:val="20"/>
                <w:szCs w:val="20"/>
                <w:lang w:eastAsia="pt-BR"/>
              </w:rPr>
              <w:t>Capítulo 4</w:t>
            </w:r>
          </w:p>
        </w:tc>
        <w:tc>
          <w:tcPr>
            <w:tcW w:w="1997" w:type="dxa"/>
            <w:tcBorders>
              <w:top w:val="nil"/>
              <w:left w:val="nil"/>
              <w:bottom w:val="single" w:sz="4" w:space="0" w:color="auto"/>
              <w:right w:val="single" w:sz="4" w:space="0" w:color="auto"/>
            </w:tcBorders>
            <w:shd w:val="clear" w:color="auto" w:fill="auto"/>
            <w:hideMark/>
          </w:tcPr>
          <w:p w14:paraId="0C159C32"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 </w:t>
            </w:r>
          </w:p>
        </w:tc>
        <w:tc>
          <w:tcPr>
            <w:tcW w:w="7088" w:type="dxa"/>
            <w:tcBorders>
              <w:top w:val="nil"/>
              <w:left w:val="nil"/>
              <w:bottom w:val="single" w:sz="4" w:space="0" w:color="auto"/>
              <w:right w:val="single" w:sz="4" w:space="0" w:color="auto"/>
            </w:tcBorders>
            <w:shd w:val="clear" w:color="FFE699" w:fill="E7F1A0"/>
            <w:hideMark/>
          </w:tcPr>
          <w:p w14:paraId="3415DA45" w14:textId="77777777" w:rsidR="00275E39" w:rsidRPr="00984FEC" w:rsidRDefault="00275E39" w:rsidP="00734655">
            <w:pPr>
              <w:rPr>
                <w:sz w:val="20"/>
                <w:szCs w:val="20"/>
                <w:lang w:eastAsia="pt-BR"/>
              </w:rPr>
            </w:pPr>
            <w:r w:rsidRPr="00984FEC">
              <w:rPr>
                <w:sz w:val="20"/>
                <w:szCs w:val="20"/>
                <w:lang w:eastAsia="pt-BR"/>
              </w:rPr>
              <w:t>RESPIRATÓRIO - IN VIVO  -  4.07.09.00-0</w:t>
            </w:r>
          </w:p>
        </w:tc>
      </w:tr>
      <w:tr w:rsidR="00275E39" w:rsidRPr="00984FEC" w14:paraId="33DCD30B"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E9D0990" w14:textId="77777777" w:rsidR="00275E39" w:rsidRPr="00984FEC" w:rsidRDefault="00275E39" w:rsidP="00734655">
            <w:pPr>
              <w:jc w:val="center"/>
              <w:rPr>
                <w:sz w:val="20"/>
                <w:szCs w:val="20"/>
                <w:lang w:eastAsia="pt-BR"/>
              </w:rPr>
            </w:pPr>
            <w:r w:rsidRPr="00984FEC">
              <w:rPr>
                <w:sz w:val="20"/>
                <w:szCs w:val="20"/>
                <w:lang w:eastAsia="pt-BR"/>
              </w:rPr>
              <w:t>40709019</w:t>
            </w:r>
          </w:p>
        </w:tc>
        <w:tc>
          <w:tcPr>
            <w:tcW w:w="1997" w:type="dxa"/>
            <w:tcBorders>
              <w:top w:val="nil"/>
              <w:left w:val="nil"/>
              <w:bottom w:val="single" w:sz="4" w:space="0" w:color="auto"/>
              <w:right w:val="single" w:sz="4" w:space="0" w:color="auto"/>
            </w:tcBorders>
            <w:shd w:val="clear" w:color="auto" w:fill="auto"/>
            <w:hideMark/>
          </w:tcPr>
          <w:p w14:paraId="398496AE"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R$ 135,48</w:t>
            </w:r>
          </w:p>
        </w:tc>
        <w:tc>
          <w:tcPr>
            <w:tcW w:w="7088" w:type="dxa"/>
            <w:tcBorders>
              <w:top w:val="nil"/>
              <w:left w:val="nil"/>
              <w:bottom w:val="single" w:sz="4" w:space="0" w:color="auto"/>
              <w:right w:val="single" w:sz="4" w:space="0" w:color="auto"/>
            </w:tcBorders>
            <w:shd w:val="clear" w:color="FFE699" w:fill="E7F1A0"/>
            <w:hideMark/>
          </w:tcPr>
          <w:p w14:paraId="2E9561FC" w14:textId="77777777" w:rsidR="00275E39" w:rsidRPr="00984FEC" w:rsidRDefault="00275E39" w:rsidP="00734655">
            <w:pPr>
              <w:rPr>
                <w:sz w:val="20"/>
                <w:szCs w:val="20"/>
                <w:lang w:eastAsia="pt-BR"/>
              </w:rPr>
            </w:pPr>
            <w:r w:rsidRPr="00984FEC">
              <w:rPr>
                <w:sz w:val="20"/>
                <w:szCs w:val="20"/>
                <w:lang w:eastAsia="pt-BR"/>
              </w:rPr>
              <w:t>Cintilografia para detecção de aspiração pulmonar</w:t>
            </w:r>
          </w:p>
        </w:tc>
      </w:tr>
      <w:tr w:rsidR="00275E39" w:rsidRPr="00984FEC" w14:paraId="0FCDFC5D"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9992650" w14:textId="77777777" w:rsidR="00275E39" w:rsidRPr="00984FEC" w:rsidRDefault="00275E39" w:rsidP="00734655">
            <w:pPr>
              <w:jc w:val="center"/>
              <w:rPr>
                <w:sz w:val="20"/>
                <w:szCs w:val="20"/>
                <w:lang w:eastAsia="pt-BR"/>
              </w:rPr>
            </w:pPr>
            <w:r w:rsidRPr="00984FEC">
              <w:rPr>
                <w:sz w:val="20"/>
                <w:szCs w:val="20"/>
                <w:lang w:eastAsia="pt-BR"/>
              </w:rPr>
              <w:t>40709027</w:t>
            </w:r>
          </w:p>
        </w:tc>
        <w:tc>
          <w:tcPr>
            <w:tcW w:w="1997" w:type="dxa"/>
            <w:tcBorders>
              <w:top w:val="nil"/>
              <w:left w:val="nil"/>
              <w:bottom w:val="single" w:sz="4" w:space="0" w:color="auto"/>
              <w:right w:val="single" w:sz="4" w:space="0" w:color="auto"/>
            </w:tcBorders>
            <w:shd w:val="clear" w:color="auto" w:fill="auto"/>
            <w:hideMark/>
          </w:tcPr>
          <w:p w14:paraId="435F9252"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R$ 248,41</w:t>
            </w:r>
          </w:p>
        </w:tc>
        <w:tc>
          <w:tcPr>
            <w:tcW w:w="7088" w:type="dxa"/>
            <w:tcBorders>
              <w:top w:val="nil"/>
              <w:left w:val="nil"/>
              <w:bottom w:val="single" w:sz="4" w:space="0" w:color="auto"/>
              <w:right w:val="single" w:sz="4" w:space="0" w:color="auto"/>
            </w:tcBorders>
            <w:shd w:val="clear" w:color="FFE699" w:fill="E7F1A0"/>
            <w:hideMark/>
          </w:tcPr>
          <w:p w14:paraId="447D23AA" w14:textId="77777777" w:rsidR="00275E39" w:rsidRPr="00984FEC" w:rsidRDefault="00275E39" w:rsidP="00734655">
            <w:pPr>
              <w:rPr>
                <w:sz w:val="20"/>
                <w:szCs w:val="20"/>
                <w:lang w:eastAsia="pt-BR"/>
              </w:rPr>
            </w:pPr>
            <w:r w:rsidRPr="00984FEC">
              <w:rPr>
                <w:sz w:val="20"/>
                <w:szCs w:val="20"/>
                <w:lang w:eastAsia="pt-BR"/>
              </w:rPr>
              <w:t>Cintilografia pulmonar (inalação)</w:t>
            </w:r>
          </w:p>
        </w:tc>
      </w:tr>
      <w:tr w:rsidR="00275E39" w:rsidRPr="00984FEC" w14:paraId="7A118C5E"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C5739D3" w14:textId="77777777" w:rsidR="00275E39" w:rsidRPr="00984FEC" w:rsidRDefault="00275E39" w:rsidP="00734655">
            <w:pPr>
              <w:jc w:val="center"/>
              <w:rPr>
                <w:sz w:val="20"/>
                <w:szCs w:val="20"/>
                <w:lang w:eastAsia="pt-BR"/>
              </w:rPr>
            </w:pPr>
            <w:r w:rsidRPr="00984FEC">
              <w:rPr>
                <w:sz w:val="20"/>
                <w:szCs w:val="20"/>
                <w:lang w:eastAsia="pt-BR"/>
              </w:rPr>
              <w:t>40709035</w:t>
            </w:r>
          </w:p>
        </w:tc>
        <w:tc>
          <w:tcPr>
            <w:tcW w:w="1997" w:type="dxa"/>
            <w:tcBorders>
              <w:top w:val="nil"/>
              <w:left w:val="nil"/>
              <w:bottom w:val="single" w:sz="4" w:space="0" w:color="auto"/>
              <w:right w:val="single" w:sz="4" w:space="0" w:color="auto"/>
            </w:tcBorders>
            <w:shd w:val="clear" w:color="auto" w:fill="auto"/>
            <w:hideMark/>
          </w:tcPr>
          <w:p w14:paraId="69523CC6"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R$ 222,51</w:t>
            </w:r>
          </w:p>
        </w:tc>
        <w:tc>
          <w:tcPr>
            <w:tcW w:w="7088" w:type="dxa"/>
            <w:tcBorders>
              <w:top w:val="nil"/>
              <w:left w:val="nil"/>
              <w:bottom w:val="single" w:sz="4" w:space="0" w:color="auto"/>
              <w:right w:val="single" w:sz="4" w:space="0" w:color="auto"/>
            </w:tcBorders>
            <w:shd w:val="clear" w:color="FFE699" w:fill="E7F1A0"/>
            <w:hideMark/>
          </w:tcPr>
          <w:p w14:paraId="12F27224" w14:textId="77777777" w:rsidR="00275E39" w:rsidRPr="00984FEC" w:rsidRDefault="00275E39" w:rsidP="00734655">
            <w:pPr>
              <w:rPr>
                <w:sz w:val="20"/>
                <w:szCs w:val="20"/>
                <w:lang w:eastAsia="pt-BR"/>
              </w:rPr>
            </w:pPr>
            <w:r w:rsidRPr="00984FEC">
              <w:rPr>
                <w:sz w:val="20"/>
                <w:szCs w:val="20"/>
                <w:lang w:eastAsia="pt-BR"/>
              </w:rPr>
              <w:t>Cintilografia pulmonar (perfusão)</w:t>
            </w:r>
          </w:p>
        </w:tc>
      </w:tr>
      <w:tr w:rsidR="00275E39" w:rsidRPr="00984FEC" w14:paraId="0F7BA5DC"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E42E252" w14:textId="77777777" w:rsidR="00275E39" w:rsidRPr="00984FEC" w:rsidRDefault="00275E39" w:rsidP="00734655">
            <w:pPr>
              <w:jc w:val="center"/>
              <w:rPr>
                <w:sz w:val="20"/>
                <w:szCs w:val="20"/>
                <w:lang w:eastAsia="pt-BR"/>
              </w:rPr>
            </w:pPr>
            <w:r w:rsidRPr="00984FEC">
              <w:rPr>
                <w:sz w:val="20"/>
                <w:szCs w:val="20"/>
                <w:lang w:eastAsia="pt-BR"/>
              </w:rPr>
              <w:t>Capítulo 4</w:t>
            </w:r>
          </w:p>
        </w:tc>
        <w:tc>
          <w:tcPr>
            <w:tcW w:w="1997" w:type="dxa"/>
            <w:tcBorders>
              <w:top w:val="nil"/>
              <w:left w:val="nil"/>
              <w:bottom w:val="single" w:sz="4" w:space="0" w:color="auto"/>
              <w:right w:val="single" w:sz="4" w:space="0" w:color="auto"/>
            </w:tcBorders>
            <w:shd w:val="clear" w:color="auto" w:fill="auto"/>
            <w:hideMark/>
          </w:tcPr>
          <w:p w14:paraId="36F1141E"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 </w:t>
            </w:r>
          </w:p>
        </w:tc>
        <w:tc>
          <w:tcPr>
            <w:tcW w:w="7088" w:type="dxa"/>
            <w:tcBorders>
              <w:top w:val="nil"/>
              <w:left w:val="nil"/>
              <w:bottom w:val="single" w:sz="4" w:space="0" w:color="auto"/>
              <w:right w:val="single" w:sz="4" w:space="0" w:color="auto"/>
            </w:tcBorders>
            <w:shd w:val="clear" w:color="FFE699" w:fill="E7F1A0"/>
            <w:hideMark/>
          </w:tcPr>
          <w:p w14:paraId="599DA2CE" w14:textId="77777777" w:rsidR="00275E39" w:rsidRPr="00984FEC" w:rsidRDefault="00275E39" w:rsidP="00734655">
            <w:pPr>
              <w:rPr>
                <w:sz w:val="20"/>
                <w:szCs w:val="20"/>
                <w:lang w:eastAsia="pt-BR"/>
              </w:rPr>
            </w:pPr>
            <w:r w:rsidRPr="00984FEC">
              <w:rPr>
                <w:sz w:val="20"/>
                <w:szCs w:val="20"/>
                <w:lang w:eastAsia="pt-BR"/>
              </w:rPr>
              <w:t>TERAPIA - IN VIVO  -  4.07.10.00-9</w:t>
            </w:r>
          </w:p>
        </w:tc>
      </w:tr>
      <w:tr w:rsidR="00275E39" w:rsidRPr="00984FEC" w14:paraId="01320767"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596A76A" w14:textId="77777777" w:rsidR="00275E39" w:rsidRPr="00984FEC" w:rsidRDefault="00275E39" w:rsidP="00734655">
            <w:pPr>
              <w:jc w:val="center"/>
              <w:rPr>
                <w:sz w:val="20"/>
                <w:szCs w:val="20"/>
                <w:lang w:eastAsia="pt-BR"/>
              </w:rPr>
            </w:pPr>
            <w:r w:rsidRPr="00984FEC">
              <w:rPr>
                <w:sz w:val="20"/>
                <w:szCs w:val="20"/>
                <w:lang w:eastAsia="pt-BR"/>
              </w:rPr>
              <w:t>40710017</w:t>
            </w:r>
          </w:p>
        </w:tc>
        <w:tc>
          <w:tcPr>
            <w:tcW w:w="1997" w:type="dxa"/>
            <w:tcBorders>
              <w:top w:val="nil"/>
              <w:left w:val="nil"/>
              <w:bottom w:val="single" w:sz="4" w:space="0" w:color="auto"/>
              <w:right w:val="single" w:sz="4" w:space="0" w:color="auto"/>
            </w:tcBorders>
            <w:shd w:val="clear" w:color="auto" w:fill="auto"/>
            <w:hideMark/>
          </w:tcPr>
          <w:p w14:paraId="4FA153B7"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R$ 80,26</w:t>
            </w:r>
          </w:p>
        </w:tc>
        <w:tc>
          <w:tcPr>
            <w:tcW w:w="7088" w:type="dxa"/>
            <w:tcBorders>
              <w:top w:val="nil"/>
              <w:left w:val="nil"/>
              <w:bottom w:val="single" w:sz="4" w:space="0" w:color="auto"/>
              <w:right w:val="single" w:sz="4" w:space="0" w:color="auto"/>
            </w:tcBorders>
            <w:shd w:val="clear" w:color="FFE699" w:fill="E7F1A0"/>
            <w:hideMark/>
          </w:tcPr>
          <w:p w14:paraId="7B1574E2" w14:textId="77777777" w:rsidR="00275E39" w:rsidRPr="00984FEC" w:rsidRDefault="00275E39" w:rsidP="00734655">
            <w:pPr>
              <w:rPr>
                <w:sz w:val="20"/>
                <w:szCs w:val="20"/>
                <w:lang w:eastAsia="pt-BR"/>
              </w:rPr>
            </w:pPr>
            <w:r w:rsidRPr="00984FEC">
              <w:rPr>
                <w:sz w:val="20"/>
                <w:szCs w:val="20"/>
                <w:lang w:eastAsia="pt-BR"/>
              </w:rPr>
              <w:t>Sessão médica para planejamento técnico de radioisotopoterapia</w:t>
            </w:r>
          </w:p>
        </w:tc>
      </w:tr>
      <w:tr w:rsidR="00275E39" w:rsidRPr="00984FEC" w14:paraId="4195C3C2"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752B349" w14:textId="77777777" w:rsidR="00275E39" w:rsidRPr="00984FEC" w:rsidRDefault="00275E39" w:rsidP="00734655">
            <w:pPr>
              <w:jc w:val="center"/>
              <w:rPr>
                <w:sz w:val="20"/>
                <w:szCs w:val="20"/>
                <w:lang w:eastAsia="pt-BR"/>
              </w:rPr>
            </w:pPr>
            <w:r w:rsidRPr="00984FEC">
              <w:rPr>
                <w:sz w:val="20"/>
                <w:szCs w:val="20"/>
                <w:lang w:eastAsia="pt-BR"/>
              </w:rPr>
              <w:t>40710025</w:t>
            </w:r>
          </w:p>
        </w:tc>
        <w:tc>
          <w:tcPr>
            <w:tcW w:w="1997" w:type="dxa"/>
            <w:tcBorders>
              <w:top w:val="nil"/>
              <w:left w:val="nil"/>
              <w:bottom w:val="single" w:sz="4" w:space="0" w:color="auto"/>
              <w:right w:val="single" w:sz="4" w:space="0" w:color="auto"/>
            </w:tcBorders>
            <w:shd w:val="clear" w:color="auto" w:fill="auto"/>
            <w:hideMark/>
          </w:tcPr>
          <w:p w14:paraId="3AB4F28E"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R$ 484,85</w:t>
            </w:r>
          </w:p>
        </w:tc>
        <w:tc>
          <w:tcPr>
            <w:tcW w:w="7088" w:type="dxa"/>
            <w:tcBorders>
              <w:top w:val="nil"/>
              <w:left w:val="nil"/>
              <w:bottom w:val="single" w:sz="4" w:space="0" w:color="auto"/>
              <w:right w:val="single" w:sz="4" w:space="0" w:color="auto"/>
            </w:tcBorders>
            <w:shd w:val="clear" w:color="FFE699" w:fill="E7F1A0"/>
            <w:hideMark/>
          </w:tcPr>
          <w:p w14:paraId="4AC9FA57" w14:textId="77777777" w:rsidR="00275E39" w:rsidRPr="00984FEC" w:rsidRDefault="00275E39" w:rsidP="00734655">
            <w:pPr>
              <w:rPr>
                <w:sz w:val="20"/>
                <w:szCs w:val="20"/>
                <w:lang w:eastAsia="pt-BR"/>
              </w:rPr>
            </w:pPr>
            <w:r w:rsidRPr="00984FEC">
              <w:rPr>
                <w:sz w:val="20"/>
                <w:szCs w:val="20"/>
                <w:lang w:eastAsia="pt-BR"/>
              </w:rPr>
              <w:t>Tratamento com metaiodobenzilguanidina (MIBG)</w:t>
            </w:r>
          </w:p>
        </w:tc>
      </w:tr>
      <w:tr w:rsidR="00275E39" w:rsidRPr="00984FEC" w14:paraId="70CEFE3E"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983AF63" w14:textId="77777777" w:rsidR="00275E39" w:rsidRPr="00984FEC" w:rsidRDefault="00275E39" w:rsidP="00734655">
            <w:pPr>
              <w:jc w:val="center"/>
              <w:rPr>
                <w:sz w:val="20"/>
                <w:szCs w:val="20"/>
                <w:lang w:eastAsia="pt-BR"/>
              </w:rPr>
            </w:pPr>
            <w:r w:rsidRPr="00984FEC">
              <w:rPr>
                <w:sz w:val="20"/>
                <w:szCs w:val="20"/>
                <w:lang w:eastAsia="pt-BR"/>
              </w:rPr>
              <w:t>40710033</w:t>
            </w:r>
          </w:p>
        </w:tc>
        <w:tc>
          <w:tcPr>
            <w:tcW w:w="1997" w:type="dxa"/>
            <w:tcBorders>
              <w:top w:val="nil"/>
              <w:left w:val="nil"/>
              <w:bottom w:val="single" w:sz="4" w:space="0" w:color="auto"/>
              <w:right w:val="single" w:sz="4" w:space="0" w:color="auto"/>
            </w:tcBorders>
            <w:shd w:val="clear" w:color="auto" w:fill="auto"/>
            <w:hideMark/>
          </w:tcPr>
          <w:p w14:paraId="3BEC2E80"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R$ 171,28</w:t>
            </w:r>
          </w:p>
        </w:tc>
        <w:tc>
          <w:tcPr>
            <w:tcW w:w="7088" w:type="dxa"/>
            <w:tcBorders>
              <w:top w:val="nil"/>
              <w:left w:val="nil"/>
              <w:bottom w:val="single" w:sz="4" w:space="0" w:color="auto"/>
              <w:right w:val="single" w:sz="4" w:space="0" w:color="auto"/>
            </w:tcBorders>
            <w:shd w:val="clear" w:color="FFE699" w:fill="E7F1A0"/>
            <w:hideMark/>
          </w:tcPr>
          <w:p w14:paraId="6EC0AD8D" w14:textId="77777777" w:rsidR="00275E39" w:rsidRPr="00984FEC" w:rsidRDefault="00275E39" w:rsidP="00734655">
            <w:pPr>
              <w:rPr>
                <w:sz w:val="20"/>
                <w:szCs w:val="20"/>
                <w:lang w:eastAsia="pt-BR"/>
              </w:rPr>
            </w:pPr>
            <w:r w:rsidRPr="00984FEC">
              <w:rPr>
                <w:sz w:val="20"/>
                <w:szCs w:val="20"/>
                <w:lang w:eastAsia="pt-BR"/>
              </w:rPr>
              <w:t>Tratamento da policitemia vera</w:t>
            </w:r>
          </w:p>
        </w:tc>
      </w:tr>
      <w:tr w:rsidR="00275E39" w:rsidRPr="00984FEC" w14:paraId="031A8ECE"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FFC92D3" w14:textId="77777777" w:rsidR="00275E39" w:rsidRPr="00984FEC" w:rsidRDefault="00275E39" w:rsidP="00734655">
            <w:pPr>
              <w:jc w:val="center"/>
              <w:rPr>
                <w:sz w:val="20"/>
                <w:szCs w:val="20"/>
                <w:lang w:eastAsia="pt-BR"/>
              </w:rPr>
            </w:pPr>
            <w:r w:rsidRPr="00984FEC">
              <w:rPr>
                <w:sz w:val="20"/>
                <w:szCs w:val="20"/>
                <w:lang w:eastAsia="pt-BR"/>
              </w:rPr>
              <w:t>40710041</w:t>
            </w:r>
          </w:p>
        </w:tc>
        <w:tc>
          <w:tcPr>
            <w:tcW w:w="1997" w:type="dxa"/>
            <w:tcBorders>
              <w:top w:val="nil"/>
              <w:left w:val="nil"/>
              <w:bottom w:val="single" w:sz="4" w:space="0" w:color="auto"/>
              <w:right w:val="single" w:sz="4" w:space="0" w:color="auto"/>
            </w:tcBorders>
            <w:shd w:val="clear" w:color="auto" w:fill="auto"/>
            <w:hideMark/>
          </w:tcPr>
          <w:p w14:paraId="27997DB3"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R$ 565,86</w:t>
            </w:r>
          </w:p>
        </w:tc>
        <w:tc>
          <w:tcPr>
            <w:tcW w:w="7088" w:type="dxa"/>
            <w:tcBorders>
              <w:top w:val="nil"/>
              <w:left w:val="nil"/>
              <w:bottom w:val="single" w:sz="4" w:space="0" w:color="auto"/>
              <w:right w:val="single" w:sz="4" w:space="0" w:color="auto"/>
            </w:tcBorders>
            <w:shd w:val="clear" w:color="FFE699" w:fill="E7F1A0"/>
            <w:hideMark/>
          </w:tcPr>
          <w:p w14:paraId="4677F5B9" w14:textId="77777777" w:rsidR="00275E39" w:rsidRPr="00984FEC" w:rsidRDefault="00275E39" w:rsidP="00734655">
            <w:pPr>
              <w:rPr>
                <w:sz w:val="20"/>
                <w:szCs w:val="20"/>
                <w:lang w:eastAsia="pt-BR"/>
              </w:rPr>
            </w:pPr>
            <w:r w:rsidRPr="00984FEC">
              <w:rPr>
                <w:sz w:val="20"/>
                <w:szCs w:val="20"/>
                <w:lang w:eastAsia="pt-BR"/>
              </w:rPr>
              <w:t>Tratamento de câncer da tireóide</w:t>
            </w:r>
          </w:p>
        </w:tc>
      </w:tr>
      <w:tr w:rsidR="00275E39" w:rsidRPr="00984FEC" w14:paraId="358F950A"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CE52B16" w14:textId="77777777" w:rsidR="00275E39" w:rsidRPr="00984FEC" w:rsidRDefault="00275E39" w:rsidP="00734655">
            <w:pPr>
              <w:jc w:val="center"/>
              <w:rPr>
                <w:sz w:val="20"/>
                <w:szCs w:val="20"/>
                <w:lang w:eastAsia="pt-BR"/>
              </w:rPr>
            </w:pPr>
            <w:r w:rsidRPr="00984FEC">
              <w:rPr>
                <w:sz w:val="20"/>
                <w:szCs w:val="20"/>
                <w:lang w:eastAsia="pt-BR"/>
              </w:rPr>
              <w:t>40710050</w:t>
            </w:r>
          </w:p>
        </w:tc>
        <w:tc>
          <w:tcPr>
            <w:tcW w:w="1997" w:type="dxa"/>
            <w:tcBorders>
              <w:top w:val="nil"/>
              <w:left w:val="nil"/>
              <w:bottom w:val="single" w:sz="4" w:space="0" w:color="auto"/>
              <w:right w:val="single" w:sz="4" w:space="0" w:color="auto"/>
            </w:tcBorders>
            <w:shd w:val="clear" w:color="auto" w:fill="auto"/>
            <w:hideMark/>
          </w:tcPr>
          <w:p w14:paraId="6EB2B1F3"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R$ 196,21</w:t>
            </w:r>
          </w:p>
        </w:tc>
        <w:tc>
          <w:tcPr>
            <w:tcW w:w="7088" w:type="dxa"/>
            <w:tcBorders>
              <w:top w:val="nil"/>
              <w:left w:val="nil"/>
              <w:bottom w:val="single" w:sz="4" w:space="0" w:color="auto"/>
              <w:right w:val="single" w:sz="4" w:space="0" w:color="auto"/>
            </w:tcBorders>
            <w:shd w:val="clear" w:color="FFE699" w:fill="E7F1A0"/>
            <w:hideMark/>
          </w:tcPr>
          <w:p w14:paraId="5861A8A5" w14:textId="77777777" w:rsidR="00275E39" w:rsidRPr="00984FEC" w:rsidRDefault="00275E39" w:rsidP="00734655">
            <w:pPr>
              <w:rPr>
                <w:sz w:val="20"/>
                <w:szCs w:val="20"/>
                <w:lang w:eastAsia="pt-BR"/>
              </w:rPr>
            </w:pPr>
            <w:r w:rsidRPr="00984FEC">
              <w:rPr>
                <w:sz w:val="20"/>
                <w:szCs w:val="20"/>
                <w:lang w:eastAsia="pt-BR"/>
              </w:rPr>
              <w:t>Tratamento de hipertireoidismo-bócio nodular tóxico (Graves)</w:t>
            </w:r>
          </w:p>
        </w:tc>
      </w:tr>
      <w:tr w:rsidR="00275E39" w:rsidRPr="00984FEC" w14:paraId="6AB43DC4"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05564F7" w14:textId="77777777" w:rsidR="00275E39" w:rsidRPr="00984FEC" w:rsidRDefault="00275E39" w:rsidP="00734655">
            <w:pPr>
              <w:jc w:val="center"/>
              <w:rPr>
                <w:sz w:val="20"/>
                <w:szCs w:val="20"/>
                <w:lang w:eastAsia="pt-BR"/>
              </w:rPr>
            </w:pPr>
            <w:r w:rsidRPr="00984FEC">
              <w:rPr>
                <w:sz w:val="20"/>
                <w:szCs w:val="20"/>
                <w:lang w:eastAsia="pt-BR"/>
              </w:rPr>
              <w:t>40710068</w:t>
            </w:r>
          </w:p>
        </w:tc>
        <w:tc>
          <w:tcPr>
            <w:tcW w:w="1997" w:type="dxa"/>
            <w:tcBorders>
              <w:top w:val="nil"/>
              <w:left w:val="nil"/>
              <w:bottom w:val="single" w:sz="4" w:space="0" w:color="auto"/>
              <w:right w:val="single" w:sz="4" w:space="0" w:color="auto"/>
            </w:tcBorders>
            <w:shd w:val="clear" w:color="auto" w:fill="auto"/>
            <w:hideMark/>
          </w:tcPr>
          <w:p w14:paraId="470F4ABF"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R$ 196,21</w:t>
            </w:r>
          </w:p>
        </w:tc>
        <w:tc>
          <w:tcPr>
            <w:tcW w:w="7088" w:type="dxa"/>
            <w:tcBorders>
              <w:top w:val="nil"/>
              <w:left w:val="nil"/>
              <w:bottom w:val="single" w:sz="4" w:space="0" w:color="auto"/>
              <w:right w:val="single" w:sz="4" w:space="0" w:color="auto"/>
            </w:tcBorders>
            <w:shd w:val="clear" w:color="FFE699" w:fill="E7F1A0"/>
            <w:hideMark/>
          </w:tcPr>
          <w:p w14:paraId="30B35442" w14:textId="77777777" w:rsidR="00275E39" w:rsidRPr="00984FEC" w:rsidRDefault="00275E39" w:rsidP="00734655">
            <w:pPr>
              <w:rPr>
                <w:sz w:val="20"/>
                <w:szCs w:val="20"/>
                <w:lang w:eastAsia="pt-BR"/>
              </w:rPr>
            </w:pPr>
            <w:r w:rsidRPr="00984FEC">
              <w:rPr>
                <w:sz w:val="20"/>
                <w:szCs w:val="20"/>
                <w:lang w:eastAsia="pt-BR"/>
              </w:rPr>
              <w:t>Tratamento de hipertireoidismo-bócio nodular tóxico (Plummer)</w:t>
            </w:r>
          </w:p>
        </w:tc>
      </w:tr>
      <w:tr w:rsidR="00275E39" w:rsidRPr="00984FEC" w14:paraId="18ABB367"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FB28795" w14:textId="77777777" w:rsidR="00275E39" w:rsidRPr="00984FEC" w:rsidRDefault="00275E39" w:rsidP="00734655">
            <w:pPr>
              <w:jc w:val="center"/>
              <w:rPr>
                <w:sz w:val="20"/>
                <w:szCs w:val="20"/>
                <w:lang w:eastAsia="pt-BR"/>
              </w:rPr>
            </w:pPr>
            <w:r w:rsidRPr="00984FEC">
              <w:rPr>
                <w:sz w:val="20"/>
                <w:szCs w:val="20"/>
                <w:lang w:eastAsia="pt-BR"/>
              </w:rPr>
              <w:t>40710076</w:t>
            </w:r>
          </w:p>
        </w:tc>
        <w:tc>
          <w:tcPr>
            <w:tcW w:w="1997" w:type="dxa"/>
            <w:tcBorders>
              <w:top w:val="nil"/>
              <w:left w:val="nil"/>
              <w:bottom w:val="single" w:sz="4" w:space="0" w:color="auto"/>
              <w:right w:val="single" w:sz="4" w:space="0" w:color="auto"/>
            </w:tcBorders>
            <w:shd w:val="clear" w:color="auto" w:fill="auto"/>
            <w:hideMark/>
          </w:tcPr>
          <w:p w14:paraId="1F0830E1"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R$ 275,33</w:t>
            </w:r>
          </w:p>
        </w:tc>
        <w:tc>
          <w:tcPr>
            <w:tcW w:w="7088" w:type="dxa"/>
            <w:tcBorders>
              <w:top w:val="nil"/>
              <w:left w:val="nil"/>
              <w:bottom w:val="single" w:sz="4" w:space="0" w:color="auto"/>
              <w:right w:val="single" w:sz="4" w:space="0" w:color="auto"/>
            </w:tcBorders>
            <w:shd w:val="clear" w:color="FFE699" w:fill="E7F1A0"/>
            <w:hideMark/>
          </w:tcPr>
          <w:p w14:paraId="1847E1BC" w14:textId="77777777" w:rsidR="00275E39" w:rsidRPr="00984FEC" w:rsidRDefault="00275E39" w:rsidP="00734655">
            <w:pPr>
              <w:rPr>
                <w:sz w:val="20"/>
                <w:szCs w:val="20"/>
                <w:lang w:eastAsia="pt-BR"/>
              </w:rPr>
            </w:pPr>
            <w:r w:rsidRPr="00984FEC">
              <w:rPr>
                <w:sz w:val="20"/>
                <w:szCs w:val="20"/>
                <w:lang w:eastAsia="pt-BR"/>
              </w:rPr>
              <w:t>Tratamento de metástases ósseas (estrôncio-90)</w:t>
            </w:r>
          </w:p>
        </w:tc>
      </w:tr>
      <w:tr w:rsidR="00275E39" w:rsidRPr="00984FEC" w14:paraId="2E0107C9"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E0E428C" w14:textId="77777777" w:rsidR="00275E39" w:rsidRPr="00984FEC" w:rsidRDefault="00275E39" w:rsidP="00734655">
            <w:pPr>
              <w:jc w:val="center"/>
              <w:rPr>
                <w:sz w:val="20"/>
                <w:szCs w:val="20"/>
                <w:lang w:eastAsia="pt-BR"/>
              </w:rPr>
            </w:pPr>
            <w:r w:rsidRPr="00984FEC">
              <w:rPr>
                <w:sz w:val="20"/>
                <w:szCs w:val="20"/>
                <w:lang w:eastAsia="pt-BR"/>
              </w:rPr>
              <w:t>40710084</w:t>
            </w:r>
          </w:p>
        </w:tc>
        <w:tc>
          <w:tcPr>
            <w:tcW w:w="1997" w:type="dxa"/>
            <w:tcBorders>
              <w:top w:val="nil"/>
              <w:left w:val="nil"/>
              <w:bottom w:val="single" w:sz="4" w:space="0" w:color="auto"/>
              <w:right w:val="single" w:sz="4" w:space="0" w:color="auto"/>
            </w:tcBorders>
            <w:shd w:val="clear" w:color="auto" w:fill="auto"/>
            <w:hideMark/>
          </w:tcPr>
          <w:p w14:paraId="541BBD50"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R$ 275,33</w:t>
            </w:r>
          </w:p>
        </w:tc>
        <w:tc>
          <w:tcPr>
            <w:tcW w:w="7088" w:type="dxa"/>
            <w:tcBorders>
              <w:top w:val="nil"/>
              <w:left w:val="nil"/>
              <w:bottom w:val="single" w:sz="4" w:space="0" w:color="auto"/>
              <w:right w:val="single" w:sz="4" w:space="0" w:color="auto"/>
            </w:tcBorders>
            <w:shd w:val="clear" w:color="FFE699" w:fill="E7F1A0"/>
            <w:hideMark/>
          </w:tcPr>
          <w:p w14:paraId="473A98B4" w14:textId="77777777" w:rsidR="00275E39" w:rsidRPr="00984FEC" w:rsidRDefault="00275E39" w:rsidP="00734655">
            <w:pPr>
              <w:rPr>
                <w:sz w:val="20"/>
                <w:szCs w:val="20"/>
                <w:lang w:eastAsia="pt-BR"/>
              </w:rPr>
            </w:pPr>
            <w:r w:rsidRPr="00984FEC">
              <w:rPr>
                <w:sz w:val="20"/>
                <w:szCs w:val="20"/>
                <w:lang w:eastAsia="pt-BR"/>
              </w:rPr>
              <w:t>Tratamento de metástases ósseas (samário-153)</w:t>
            </w:r>
          </w:p>
        </w:tc>
      </w:tr>
      <w:tr w:rsidR="00275E39" w:rsidRPr="00984FEC" w14:paraId="76AF63D6"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8946E0D" w14:textId="77777777" w:rsidR="00275E39" w:rsidRPr="00984FEC" w:rsidRDefault="00275E39" w:rsidP="00734655">
            <w:pPr>
              <w:jc w:val="center"/>
              <w:rPr>
                <w:sz w:val="20"/>
                <w:szCs w:val="20"/>
                <w:lang w:eastAsia="pt-BR"/>
              </w:rPr>
            </w:pPr>
            <w:r w:rsidRPr="00984FEC">
              <w:rPr>
                <w:sz w:val="20"/>
                <w:szCs w:val="20"/>
                <w:lang w:eastAsia="pt-BR"/>
              </w:rPr>
              <w:t>40710092</w:t>
            </w:r>
          </w:p>
        </w:tc>
        <w:tc>
          <w:tcPr>
            <w:tcW w:w="1997" w:type="dxa"/>
            <w:tcBorders>
              <w:top w:val="nil"/>
              <w:left w:val="nil"/>
              <w:bottom w:val="single" w:sz="4" w:space="0" w:color="auto"/>
              <w:right w:val="single" w:sz="4" w:space="0" w:color="auto"/>
            </w:tcBorders>
            <w:shd w:val="clear" w:color="auto" w:fill="auto"/>
            <w:hideMark/>
          </w:tcPr>
          <w:p w14:paraId="714EE63A"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R$ 484,77</w:t>
            </w:r>
          </w:p>
        </w:tc>
        <w:tc>
          <w:tcPr>
            <w:tcW w:w="7088" w:type="dxa"/>
            <w:tcBorders>
              <w:top w:val="nil"/>
              <w:left w:val="nil"/>
              <w:bottom w:val="single" w:sz="4" w:space="0" w:color="auto"/>
              <w:right w:val="single" w:sz="4" w:space="0" w:color="auto"/>
            </w:tcBorders>
            <w:shd w:val="clear" w:color="FFE699" w:fill="E7F1A0"/>
            <w:hideMark/>
          </w:tcPr>
          <w:p w14:paraId="7AE3227F" w14:textId="77777777" w:rsidR="00275E39" w:rsidRPr="00984FEC" w:rsidRDefault="00275E39" w:rsidP="00734655">
            <w:pPr>
              <w:rPr>
                <w:sz w:val="20"/>
                <w:szCs w:val="20"/>
                <w:lang w:eastAsia="pt-BR"/>
              </w:rPr>
            </w:pPr>
            <w:r w:rsidRPr="00984FEC">
              <w:rPr>
                <w:sz w:val="20"/>
                <w:szCs w:val="20"/>
                <w:lang w:eastAsia="pt-BR"/>
              </w:rPr>
              <w:t>Tratamento de tumores neuroendócrinos</w:t>
            </w:r>
          </w:p>
        </w:tc>
      </w:tr>
      <w:tr w:rsidR="00275E39" w:rsidRPr="00984FEC" w14:paraId="2A982633"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195F2C4" w14:textId="77777777" w:rsidR="00275E39" w:rsidRPr="00984FEC" w:rsidRDefault="00275E39" w:rsidP="00734655">
            <w:pPr>
              <w:jc w:val="center"/>
              <w:rPr>
                <w:sz w:val="20"/>
                <w:szCs w:val="20"/>
                <w:lang w:eastAsia="pt-BR"/>
              </w:rPr>
            </w:pPr>
            <w:r w:rsidRPr="00984FEC">
              <w:rPr>
                <w:sz w:val="20"/>
                <w:szCs w:val="20"/>
                <w:lang w:eastAsia="pt-BR"/>
              </w:rPr>
              <w:t>Capítulo 4</w:t>
            </w:r>
          </w:p>
        </w:tc>
        <w:tc>
          <w:tcPr>
            <w:tcW w:w="1997" w:type="dxa"/>
            <w:tcBorders>
              <w:top w:val="nil"/>
              <w:left w:val="nil"/>
              <w:bottom w:val="single" w:sz="4" w:space="0" w:color="auto"/>
              <w:right w:val="single" w:sz="4" w:space="0" w:color="auto"/>
            </w:tcBorders>
            <w:shd w:val="clear" w:color="auto" w:fill="auto"/>
            <w:hideMark/>
          </w:tcPr>
          <w:p w14:paraId="308F23F1"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 </w:t>
            </w:r>
          </w:p>
        </w:tc>
        <w:tc>
          <w:tcPr>
            <w:tcW w:w="7088" w:type="dxa"/>
            <w:tcBorders>
              <w:top w:val="nil"/>
              <w:left w:val="nil"/>
              <w:bottom w:val="single" w:sz="4" w:space="0" w:color="auto"/>
              <w:right w:val="single" w:sz="4" w:space="0" w:color="auto"/>
            </w:tcBorders>
            <w:shd w:val="clear" w:color="FFE699" w:fill="E7F1A0"/>
            <w:hideMark/>
          </w:tcPr>
          <w:p w14:paraId="7E62AD1D" w14:textId="77777777" w:rsidR="00275E39" w:rsidRPr="00984FEC" w:rsidRDefault="00275E39" w:rsidP="00734655">
            <w:pPr>
              <w:rPr>
                <w:sz w:val="20"/>
                <w:szCs w:val="20"/>
                <w:lang w:eastAsia="pt-BR"/>
              </w:rPr>
            </w:pPr>
            <w:r w:rsidRPr="00984FEC">
              <w:rPr>
                <w:sz w:val="20"/>
                <w:szCs w:val="20"/>
                <w:lang w:eastAsia="pt-BR"/>
              </w:rPr>
              <w:t>OUTROS - IN VIVO  -  4.07.11.00-5</w:t>
            </w:r>
          </w:p>
        </w:tc>
      </w:tr>
      <w:tr w:rsidR="00275E39" w:rsidRPr="00984FEC" w14:paraId="7742B65F"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9FE4553" w14:textId="77777777" w:rsidR="00275E39" w:rsidRPr="00984FEC" w:rsidRDefault="00275E39" w:rsidP="00734655">
            <w:pPr>
              <w:jc w:val="center"/>
              <w:rPr>
                <w:sz w:val="20"/>
                <w:szCs w:val="20"/>
                <w:lang w:eastAsia="pt-BR"/>
              </w:rPr>
            </w:pPr>
            <w:r w:rsidRPr="00984FEC">
              <w:rPr>
                <w:sz w:val="20"/>
                <w:szCs w:val="20"/>
                <w:lang w:eastAsia="pt-BR"/>
              </w:rPr>
              <w:t>40711013</w:t>
            </w:r>
          </w:p>
        </w:tc>
        <w:tc>
          <w:tcPr>
            <w:tcW w:w="1997" w:type="dxa"/>
            <w:tcBorders>
              <w:top w:val="nil"/>
              <w:left w:val="nil"/>
              <w:bottom w:val="single" w:sz="4" w:space="0" w:color="auto"/>
              <w:right w:val="single" w:sz="4" w:space="0" w:color="auto"/>
            </w:tcBorders>
            <w:shd w:val="clear" w:color="auto" w:fill="auto"/>
            <w:hideMark/>
          </w:tcPr>
          <w:p w14:paraId="1AB64FFB"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R$ 166,09</w:t>
            </w:r>
          </w:p>
        </w:tc>
        <w:tc>
          <w:tcPr>
            <w:tcW w:w="7088" w:type="dxa"/>
            <w:tcBorders>
              <w:top w:val="nil"/>
              <w:left w:val="nil"/>
              <w:bottom w:val="single" w:sz="4" w:space="0" w:color="auto"/>
              <w:right w:val="single" w:sz="4" w:space="0" w:color="auto"/>
            </w:tcBorders>
            <w:shd w:val="clear" w:color="FFE699" w:fill="E7F1A0"/>
            <w:hideMark/>
          </w:tcPr>
          <w:p w14:paraId="5F2706F4" w14:textId="77777777" w:rsidR="00275E39" w:rsidRPr="00984FEC" w:rsidRDefault="00275E39" w:rsidP="00734655">
            <w:pPr>
              <w:rPr>
                <w:sz w:val="20"/>
                <w:szCs w:val="20"/>
                <w:lang w:eastAsia="pt-BR"/>
              </w:rPr>
            </w:pPr>
            <w:r w:rsidRPr="00984FEC">
              <w:rPr>
                <w:sz w:val="20"/>
                <w:szCs w:val="20"/>
                <w:lang w:eastAsia="pt-BR"/>
              </w:rPr>
              <w:t>Dacriocintilografia</w:t>
            </w:r>
          </w:p>
        </w:tc>
      </w:tr>
      <w:tr w:rsidR="00275E39" w:rsidRPr="00984FEC" w14:paraId="60E25E3C"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55B64C1" w14:textId="77777777" w:rsidR="00275E39" w:rsidRPr="00984FEC" w:rsidRDefault="00275E39" w:rsidP="00734655">
            <w:pPr>
              <w:jc w:val="center"/>
              <w:rPr>
                <w:sz w:val="20"/>
                <w:szCs w:val="20"/>
                <w:lang w:eastAsia="pt-BR"/>
              </w:rPr>
            </w:pPr>
            <w:r w:rsidRPr="00984FEC">
              <w:rPr>
                <w:sz w:val="20"/>
                <w:szCs w:val="20"/>
                <w:lang w:eastAsia="pt-BR"/>
              </w:rPr>
              <w:t>40711021</w:t>
            </w:r>
          </w:p>
        </w:tc>
        <w:tc>
          <w:tcPr>
            <w:tcW w:w="1997" w:type="dxa"/>
            <w:tcBorders>
              <w:top w:val="nil"/>
              <w:left w:val="nil"/>
              <w:bottom w:val="single" w:sz="4" w:space="0" w:color="auto"/>
              <w:right w:val="single" w:sz="4" w:space="0" w:color="auto"/>
            </w:tcBorders>
            <w:shd w:val="clear" w:color="auto" w:fill="auto"/>
            <w:hideMark/>
          </w:tcPr>
          <w:p w14:paraId="2E351EE6"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R$ 449,33</w:t>
            </w:r>
          </w:p>
        </w:tc>
        <w:tc>
          <w:tcPr>
            <w:tcW w:w="7088" w:type="dxa"/>
            <w:tcBorders>
              <w:top w:val="nil"/>
              <w:left w:val="nil"/>
              <w:bottom w:val="single" w:sz="4" w:space="0" w:color="auto"/>
              <w:right w:val="single" w:sz="4" w:space="0" w:color="auto"/>
            </w:tcBorders>
            <w:shd w:val="clear" w:color="FFE699" w:fill="E7F1A0"/>
            <w:hideMark/>
          </w:tcPr>
          <w:p w14:paraId="46EF2EC7" w14:textId="77777777" w:rsidR="00275E39" w:rsidRPr="00984FEC" w:rsidRDefault="00275E39" w:rsidP="00734655">
            <w:pPr>
              <w:rPr>
                <w:sz w:val="20"/>
                <w:szCs w:val="20"/>
                <w:lang w:eastAsia="pt-BR"/>
              </w:rPr>
            </w:pPr>
            <w:r w:rsidRPr="00984FEC">
              <w:rPr>
                <w:sz w:val="20"/>
                <w:szCs w:val="20"/>
                <w:lang w:eastAsia="pt-BR"/>
              </w:rPr>
              <w:t>Imunocintilografia (anticorpos monoclonais)</w:t>
            </w:r>
          </w:p>
        </w:tc>
      </w:tr>
      <w:tr w:rsidR="00275E39" w:rsidRPr="00984FEC" w14:paraId="7B365B44"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7460ABF" w14:textId="77777777" w:rsidR="00275E39" w:rsidRPr="00984FEC" w:rsidRDefault="00275E39" w:rsidP="00734655">
            <w:pPr>
              <w:jc w:val="center"/>
              <w:rPr>
                <w:sz w:val="20"/>
                <w:szCs w:val="20"/>
                <w:lang w:eastAsia="pt-BR"/>
              </w:rPr>
            </w:pPr>
            <w:r w:rsidRPr="00984FEC">
              <w:rPr>
                <w:sz w:val="20"/>
                <w:szCs w:val="20"/>
                <w:lang w:eastAsia="pt-BR"/>
              </w:rPr>
              <w:t>Capítulo 4</w:t>
            </w:r>
          </w:p>
        </w:tc>
        <w:tc>
          <w:tcPr>
            <w:tcW w:w="1997" w:type="dxa"/>
            <w:tcBorders>
              <w:top w:val="nil"/>
              <w:left w:val="nil"/>
              <w:bottom w:val="single" w:sz="4" w:space="0" w:color="auto"/>
              <w:right w:val="single" w:sz="4" w:space="0" w:color="auto"/>
            </w:tcBorders>
            <w:shd w:val="clear" w:color="auto" w:fill="auto"/>
            <w:hideMark/>
          </w:tcPr>
          <w:p w14:paraId="05173142"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 </w:t>
            </w:r>
          </w:p>
        </w:tc>
        <w:tc>
          <w:tcPr>
            <w:tcW w:w="7088" w:type="dxa"/>
            <w:tcBorders>
              <w:top w:val="nil"/>
              <w:left w:val="nil"/>
              <w:bottom w:val="single" w:sz="4" w:space="0" w:color="auto"/>
              <w:right w:val="single" w:sz="4" w:space="0" w:color="auto"/>
            </w:tcBorders>
            <w:shd w:val="clear" w:color="FFE699" w:fill="E7F1A0"/>
            <w:hideMark/>
          </w:tcPr>
          <w:p w14:paraId="65C96BB8" w14:textId="77777777" w:rsidR="00275E39" w:rsidRPr="00984FEC" w:rsidRDefault="00275E39" w:rsidP="00734655">
            <w:pPr>
              <w:rPr>
                <w:sz w:val="20"/>
                <w:szCs w:val="20"/>
                <w:lang w:eastAsia="pt-BR"/>
              </w:rPr>
            </w:pPr>
            <w:r w:rsidRPr="00984FEC">
              <w:rPr>
                <w:sz w:val="20"/>
                <w:szCs w:val="20"/>
                <w:lang w:eastAsia="pt-BR"/>
              </w:rPr>
              <w:t>CRÂNIO E FASE  -  4.08.01.00-4</w:t>
            </w:r>
          </w:p>
        </w:tc>
      </w:tr>
      <w:tr w:rsidR="00275E39" w:rsidRPr="00984FEC" w14:paraId="04BA31FA"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F582F58" w14:textId="77777777" w:rsidR="00275E39" w:rsidRPr="00984FEC" w:rsidRDefault="00275E39" w:rsidP="00734655">
            <w:pPr>
              <w:jc w:val="center"/>
              <w:rPr>
                <w:sz w:val="20"/>
                <w:szCs w:val="20"/>
                <w:lang w:eastAsia="pt-BR"/>
              </w:rPr>
            </w:pPr>
            <w:r w:rsidRPr="00984FEC">
              <w:rPr>
                <w:sz w:val="20"/>
                <w:szCs w:val="20"/>
                <w:lang w:eastAsia="pt-BR"/>
              </w:rPr>
              <w:t>40801012</w:t>
            </w:r>
          </w:p>
        </w:tc>
        <w:tc>
          <w:tcPr>
            <w:tcW w:w="1997" w:type="dxa"/>
            <w:tcBorders>
              <w:top w:val="nil"/>
              <w:left w:val="nil"/>
              <w:bottom w:val="single" w:sz="4" w:space="0" w:color="auto"/>
              <w:right w:val="single" w:sz="4" w:space="0" w:color="auto"/>
            </w:tcBorders>
            <w:shd w:val="clear" w:color="auto" w:fill="auto"/>
            <w:hideMark/>
          </w:tcPr>
          <w:p w14:paraId="251D35B0"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R$ 48,27</w:t>
            </w:r>
          </w:p>
        </w:tc>
        <w:tc>
          <w:tcPr>
            <w:tcW w:w="7088" w:type="dxa"/>
            <w:tcBorders>
              <w:top w:val="nil"/>
              <w:left w:val="nil"/>
              <w:bottom w:val="single" w:sz="4" w:space="0" w:color="auto"/>
              <w:right w:val="single" w:sz="4" w:space="0" w:color="auto"/>
            </w:tcBorders>
            <w:shd w:val="clear" w:color="FFE699" w:fill="E7F1A0"/>
            <w:hideMark/>
          </w:tcPr>
          <w:p w14:paraId="6CA15802" w14:textId="77777777" w:rsidR="00275E39" w:rsidRPr="00984FEC" w:rsidRDefault="00275E39" w:rsidP="00734655">
            <w:pPr>
              <w:rPr>
                <w:sz w:val="20"/>
                <w:szCs w:val="20"/>
                <w:lang w:eastAsia="pt-BR"/>
              </w:rPr>
            </w:pPr>
            <w:r w:rsidRPr="00984FEC">
              <w:rPr>
                <w:sz w:val="20"/>
                <w:szCs w:val="20"/>
                <w:lang w:eastAsia="pt-BR"/>
              </w:rPr>
              <w:t>Crânio - 2 incidências</w:t>
            </w:r>
          </w:p>
        </w:tc>
      </w:tr>
      <w:tr w:rsidR="00275E39" w:rsidRPr="00984FEC" w14:paraId="4C8BDECB"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61BF100" w14:textId="77777777" w:rsidR="00275E39" w:rsidRPr="00984FEC" w:rsidRDefault="00275E39" w:rsidP="00734655">
            <w:pPr>
              <w:jc w:val="center"/>
              <w:rPr>
                <w:sz w:val="20"/>
                <w:szCs w:val="20"/>
                <w:lang w:eastAsia="pt-BR"/>
              </w:rPr>
            </w:pPr>
            <w:r w:rsidRPr="00984FEC">
              <w:rPr>
                <w:sz w:val="20"/>
                <w:szCs w:val="20"/>
                <w:lang w:eastAsia="pt-BR"/>
              </w:rPr>
              <w:t>40801020</w:t>
            </w:r>
          </w:p>
        </w:tc>
        <w:tc>
          <w:tcPr>
            <w:tcW w:w="1997" w:type="dxa"/>
            <w:tcBorders>
              <w:top w:val="nil"/>
              <w:left w:val="nil"/>
              <w:bottom w:val="single" w:sz="4" w:space="0" w:color="auto"/>
              <w:right w:val="single" w:sz="4" w:space="0" w:color="auto"/>
            </w:tcBorders>
            <w:shd w:val="clear" w:color="auto" w:fill="auto"/>
            <w:hideMark/>
          </w:tcPr>
          <w:p w14:paraId="28F97B25"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R$ 52,73</w:t>
            </w:r>
          </w:p>
        </w:tc>
        <w:tc>
          <w:tcPr>
            <w:tcW w:w="7088" w:type="dxa"/>
            <w:tcBorders>
              <w:top w:val="nil"/>
              <w:left w:val="nil"/>
              <w:bottom w:val="single" w:sz="4" w:space="0" w:color="auto"/>
              <w:right w:val="single" w:sz="4" w:space="0" w:color="auto"/>
            </w:tcBorders>
            <w:shd w:val="clear" w:color="FFE699" w:fill="E7F1A0"/>
            <w:hideMark/>
          </w:tcPr>
          <w:p w14:paraId="05F614E2" w14:textId="77777777" w:rsidR="00275E39" w:rsidRPr="00984FEC" w:rsidRDefault="00275E39" w:rsidP="00734655">
            <w:pPr>
              <w:rPr>
                <w:sz w:val="20"/>
                <w:szCs w:val="20"/>
                <w:lang w:eastAsia="pt-BR"/>
              </w:rPr>
            </w:pPr>
            <w:r w:rsidRPr="00984FEC">
              <w:rPr>
                <w:sz w:val="20"/>
                <w:szCs w:val="20"/>
                <w:lang w:eastAsia="pt-BR"/>
              </w:rPr>
              <w:t>Crânio - 3 incidências</w:t>
            </w:r>
          </w:p>
        </w:tc>
      </w:tr>
      <w:tr w:rsidR="00275E39" w:rsidRPr="00984FEC" w14:paraId="6D33B2E9"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CEEF088" w14:textId="77777777" w:rsidR="00275E39" w:rsidRPr="00984FEC" w:rsidRDefault="00275E39" w:rsidP="00734655">
            <w:pPr>
              <w:jc w:val="center"/>
              <w:rPr>
                <w:sz w:val="20"/>
                <w:szCs w:val="20"/>
                <w:lang w:eastAsia="pt-BR"/>
              </w:rPr>
            </w:pPr>
            <w:r w:rsidRPr="00984FEC">
              <w:rPr>
                <w:sz w:val="20"/>
                <w:szCs w:val="20"/>
                <w:lang w:eastAsia="pt-BR"/>
              </w:rPr>
              <w:t>40801039</w:t>
            </w:r>
          </w:p>
        </w:tc>
        <w:tc>
          <w:tcPr>
            <w:tcW w:w="1997" w:type="dxa"/>
            <w:tcBorders>
              <w:top w:val="nil"/>
              <w:left w:val="nil"/>
              <w:bottom w:val="single" w:sz="4" w:space="0" w:color="auto"/>
              <w:right w:val="single" w:sz="4" w:space="0" w:color="auto"/>
            </w:tcBorders>
            <w:shd w:val="clear" w:color="auto" w:fill="auto"/>
            <w:hideMark/>
          </w:tcPr>
          <w:p w14:paraId="658E62A0"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R$ 69,05</w:t>
            </w:r>
          </w:p>
        </w:tc>
        <w:tc>
          <w:tcPr>
            <w:tcW w:w="7088" w:type="dxa"/>
            <w:tcBorders>
              <w:top w:val="nil"/>
              <w:left w:val="nil"/>
              <w:bottom w:val="single" w:sz="4" w:space="0" w:color="auto"/>
              <w:right w:val="single" w:sz="4" w:space="0" w:color="auto"/>
            </w:tcBorders>
            <w:shd w:val="clear" w:color="FFE699" w:fill="E7F1A0"/>
            <w:hideMark/>
          </w:tcPr>
          <w:p w14:paraId="226A906F" w14:textId="77777777" w:rsidR="00275E39" w:rsidRPr="00984FEC" w:rsidRDefault="00275E39" w:rsidP="00734655">
            <w:pPr>
              <w:rPr>
                <w:sz w:val="20"/>
                <w:szCs w:val="20"/>
                <w:lang w:eastAsia="pt-BR"/>
              </w:rPr>
            </w:pPr>
            <w:r w:rsidRPr="00984FEC">
              <w:rPr>
                <w:sz w:val="20"/>
                <w:szCs w:val="20"/>
                <w:lang w:eastAsia="pt-BR"/>
              </w:rPr>
              <w:t>Crânio - 4 incidências</w:t>
            </w:r>
          </w:p>
        </w:tc>
      </w:tr>
      <w:tr w:rsidR="00275E39" w:rsidRPr="00984FEC" w14:paraId="5D90A965"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3638482" w14:textId="77777777" w:rsidR="00275E39" w:rsidRPr="00984FEC" w:rsidRDefault="00275E39" w:rsidP="00734655">
            <w:pPr>
              <w:jc w:val="center"/>
              <w:rPr>
                <w:sz w:val="20"/>
                <w:szCs w:val="20"/>
                <w:lang w:eastAsia="pt-BR"/>
              </w:rPr>
            </w:pPr>
            <w:r w:rsidRPr="00984FEC">
              <w:rPr>
                <w:sz w:val="20"/>
                <w:szCs w:val="20"/>
                <w:lang w:eastAsia="pt-BR"/>
              </w:rPr>
              <w:t>40801047</w:t>
            </w:r>
          </w:p>
        </w:tc>
        <w:tc>
          <w:tcPr>
            <w:tcW w:w="1997" w:type="dxa"/>
            <w:tcBorders>
              <w:top w:val="nil"/>
              <w:left w:val="nil"/>
              <w:bottom w:val="single" w:sz="4" w:space="0" w:color="auto"/>
              <w:right w:val="single" w:sz="4" w:space="0" w:color="auto"/>
            </w:tcBorders>
            <w:shd w:val="clear" w:color="auto" w:fill="auto"/>
            <w:hideMark/>
          </w:tcPr>
          <w:p w14:paraId="4BDF76C5"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R$ 71,25</w:t>
            </w:r>
          </w:p>
        </w:tc>
        <w:tc>
          <w:tcPr>
            <w:tcW w:w="7088" w:type="dxa"/>
            <w:tcBorders>
              <w:top w:val="nil"/>
              <w:left w:val="nil"/>
              <w:bottom w:val="single" w:sz="4" w:space="0" w:color="auto"/>
              <w:right w:val="single" w:sz="4" w:space="0" w:color="auto"/>
            </w:tcBorders>
            <w:shd w:val="clear" w:color="FFE699" w:fill="E7F1A0"/>
            <w:hideMark/>
          </w:tcPr>
          <w:p w14:paraId="56DC5408" w14:textId="77777777" w:rsidR="00275E39" w:rsidRPr="00984FEC" w:rsidRDefault="00275E39" w:rsidP="00734655">
            <w:pPr>
              <w:rPr>
                <w:sz w:val="20"/>
                <w:szCs w:val="20"/>
                <w:lang w:eastAsia="pt-BR"/>
              </w:rPr>
            </w:pPr>
            <w:r w:rsidRPr="00984FEC">
              <w:rPr>
                <w:sz w:val="20"/>
                <w:szCs w:val="20"/>
                <w:lang w:eastAsia="pt-BR"/>
              </w:rPr>
              <w:t>Orelha , mastóides ou rochedos - bilateral</w:t>
            </w:r>
          </w:p>
        </w:tc>
      </w:tr>
      <w:tr w:rsidR="00275E39" w:rsidRPr="00984FEC" w14:paraId="11AC1C1C"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1BF7683" w14:textId="77777777" w:rsidR="00275E39" w:rsidRPr="00984FEC" w:rsidRDefault="00275E39" w:rsidP="00734655">
            <w:pPr>
              <w:jc w:val="center"/>
              <w:rPr>
                <w:sz w:val="20"/>
                <w:szCs w:val="20"/>
                <w:lang w:eastAsia="pt-BR"/>
              </w:rPr>
            </w:pPr>
            <w:r w:rsidRPr="00984FEC">
              <w:rPr>
                <w:sz w:val="20"/>
                <w:szCs w:val="20"/>
                <w:lang w:eastAsia="pt-BR"/>
              </w:rPr>
              <w:t>40801055</w:t>
            </w:r>
          </w:p>
        </w:tc>
        <w:tc>
          <w:tcPr>
            <w:tcW w:w="1997" w:type="dxa"/>
            <w:tcBorders>
              <w:top w:val="nil"/>
              <w:left w:val="nil"/>
              <w:bottom w:val="single" w:sz="4" w:space="0" w:color="auto"/>
              <w:right w:val="single" w:sz="4" w:space="0" w:color="auto"/>
            </w:tcBorders>
            <w:shd w:val="clear" w:color="auto" w:fill="auto"/>
            <w:hideMark/>
          </w:tcPr>
          <w:p w14:paraId="79324BDD"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R$ 52,95</w:t>
            </w:r>
          </w:p>
        </w:tc>
        <w:tc>
          <w:tcPr>
            <w:tcW w:w="7088" w:type="dxa"/>
            <w:tcBorders>
              <w:top w:val="nil"/>
              <w:left w:val="nil"/>
              <w:bottom w:val="single" w:sz="4" w:space="0" w:color="auto"/>
              <w:right w:val="single" w:sz="4" w:space="0" w:color="auto"/>
            </w:tcBorders>
            <w:shd w:val="clear" w:color="FFE699" w:fill="E7F1A0"/>
            <w:hideMark/>
          </w:tcPr>
          <w:p w14:paraId="19955A0B" w14:textId="77777777" w:rsidR="00275E39" w:rsidRPr="00984FEC" w:rsidRDefault="00275E39" w:rsidP="00734655">
            <w:pPr>
              <w:rPr>
                <w:sz w:val="20"/>
                <w:szCs w:val="20"/>
                <w:lang w:eastAsia="pt-BR"/>
              </w:rPr>
            </w:pPr>
            <w:r w:rsidRPr="00984FEC">
              <w:rPr>
                <w:sz w:val="20"/>
                <w:szCs w:val="20"/>
                <w:lang w:eastAsia="pt-BR"/>
              </w:rPr>
              <w:t>Órbitas - bilateral</w:t>
            </w:r>
          </w:p>
        </w:tc>
      </w:tr>
      <w:tr w:rsidR="00275E39" w:rsidRPr="00984FEC" w14:paraId="09821F67"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2BF15EC" w14:textId="77777777" w:rsidR="00275E39" w:rsidRPr="00984FEC" w:rsidRDefault="00275E39" w:rsidP="00734655">
            <w:pPr>
              <w:jc w:val="center"/>
              <w:rPr>
                <w:sz w:val="20"/>
                <w:szCs w:val="20"/>
                <w:lang w:eastAsia="pt-BR"/>
              </w:rPr>
            </w:pPr>
            <w:r w:rsidRPr="00984FEC">
              <w:rPr>
                <w:sz w:val="20"/>
                <w:szCs w:val="20"/>
                <w:lang w:eastAsia="pt-BR"/>
              </w:rPr>
              <w:t>40801063</w:t>
            </w:r>
          </w:p>
        </w:tc>
        <w:tc>
          <w:tcPr>
            <w:tcW w:w="1997" w:type="dxa"/>
            <w:tcBorders>
              <w:top w:val="nil"/>
              <w:left w:val="nil"/>
              <w:bottom w:val="single" w:sz="4" w:space="0" w:color="auto"/>
              <w:right w:val="single" w:sz="4" w:space="0" w:color="auto"/>
            </w:tcBorders>
            <w:shd w:val="clear" w:color="auto" w:fill="auto"/>
            <w:hideMark/>
          </w:tcPr>
          <w:p w14:paraId="47B8B79B"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R$ 50,30</w:t>
            </w:r>
          </w:p>
        </w:tc>
        <w:tc>
          <w:tcPr>
            <w:tcW w:w="7088" w:type="dxa"/>
            <w:tcBorders>
              <w:top w:val="nil"/>
              <w:left w:val="nil"/>
              <w:bottom w:val="single" w:sz="4" w:space="0" w:color="auto"/>
              <w:right w:val="single" w:sz="4" w:space="0" w:color="auto"/>
            </w:tcBorders>
            <w:shd w:val="clear" w:color="FFE699" w:fill="E7F1A0"/>
            <w:hideMark/>
          </w:tcPr>
          <w:p w14:paraId="146889FB" w14:textId="77777777" w:rsidR="00275E39" w:rsidRPr="00984FEC" w:rsidRDefault="00275E39" w:rsidP="00734655">
            <w:pPr>
              <w:rPr>
                <w:sz w:val="20"/>
                <w:szCs w:val="20"/>
                <w:lang w:eastAsia="pt-BR"/>
              </w:rPr>
            </w:pPr>
            <w:r w:rsidRPr="00984FEC">
              <w:rPr>
                <w:sz w:val="20"/>
                <w:szCs w:val="20"/>
                <w:lang w:eastAsia="pt-BR"/>
              </w:rPr>
              <w:t>Seios da face</w:t>
            </w:r>
          </w:p>
        </w:tc>
      </w:tr>
      <w:tr w:rsidR="00275E39" w:rsidRPr="00984FEC" w14:paraId="798C5AA3"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FFB7541" w14:textId="77777777" w:rsidR="00275E39" w:rsidRPr="00984FEC" w:rsidRDefault="00275E39" w:rsidP="00734655">
            <w:pPr>
              <w:jc w:val="center"/>
              <w:rPr>
                <w:sz w:val="20"/>
                <w:szCs w:val="20"/>
                <w:lang w:eastAsia="pt-BR"/>
              </w:rPr>
            </w:pPr>
            <w:r w:rsidRPr="00984FEC">
              <w:rPr>
                <w:sz w:val="20"/>
                <w:szCs w:val="20"/>
                <w:lang w:eastAsia="pt-BR"/>
              </w:rPr>
              <w:t>40801071</w:t>
            </w:r>
          </w:p>
        </w:tc>
        <w:tc>
          <w:tcPr>
            <w:tcW w:w="1997" w:type="dxa"/>
            <w:tcBorders>
              <w:top w:val="nil"/>
              <w:left w:val="nil"/>
              <w:bottom w:val="single" w:sz="4" w:space="0" w:color="auto"/>
              <w:right w:val="single" w:sz="4" w:space="0" w:color="auto"/>
            </w:tcBorders>
            <w:shd w:val="clear" w:color="auto" w:fill="auto"/>
            <w:hideMark/>
          </w:tcPr>
          <w:p w14:paraId="4CCE195A"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R$ 48,43</w:t>
            </w:r>
          </w:p>
        </w:tc>
        <w:tc>
          <w:tcPr>
            <w:tcW w:w="7088" w:type="dxa"/>
            <w:tcBorders>
              <w:top w:val="nil"/>
              <w:left w:val="nil"/>
              <w:bottom w:val="single" w:sz="4" w:space="0" w:color="auto"/>
              <w:right w:val="single" w:sz="4" w:space="0" w:color="auto"/>
            </w:tcBorders>
            <w:shd w:val="clear" w:color="FFE699" w:fill="E7F1A0"/>
            <w:hideMark/>
          </w:tcPr>
          <w:p w14:paraId="19AF6A43" w14:textId="77777777" w:rsidR="00275E39" w:rsidRPr="00984FEC" w:rsidRDefault="00275E39" w:rsidP="00734655">
            <w:pPr>
              <w:rPr>
                <w:sz w:val="20"/>
                <w:szCs w:val="20"/>
                <w:lang w:eastAsia="pt-BR"/>
              </w:rPr>
            </w:pPr>
            <w:r w:rsidRPr="00984FEC">
              <w:rPr>
                <w:sz w:val="20"/>
                <w:szCs w:val="20"/>
                <w:lang w:eastAsia="pt-BR"/>
              </w:rPr>
              <w:t>Sela túrcica</w:t>
            </w:r>
          </w:p>
        </w:tc>
      </w:tr>
      <w:tr w:rsidR="00275E39" w:rsidRPr="00984FEC" w14:paraId="090EAD6E"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87E184D" w14:textId="77777777" w:rsidR="00275E39" w:rsidRPr="00984FEC" w:rsidRDefault="00275E39" w:rsidP="00734655">
            <w:pPr>
              <w:jc w:val="center"/>
              <w:rPr>
                <w:sz w:val="20"/>
                <w:szCs w:val="20"/>
                <w:lang w:eastAsia="pt-BR"/>
              </w:rPr>
            </w:pPr>
            <w:r w:rsidRPr="00984FEC">
              <w:rPr>
                <w:sz w:val="20"/>
                <w:szCs w:val="20"/>
                <w:lang w:eastAsia="pt-BR"/>
              </w:rPr>
              <w:t>40801080</w:t>
            </w:r>
          </w:p>
        </w:tc>
        <w:tc>
          <w:tcPr>
            <w:tcW w:w="1997" w:type="dxa"/>
            <w:tcBorders>
              <w:top w:val="nil"/>
              <w:left w:val="nil"/>
              <w:bottom w:val="single" w:sz="4" w:space="0" w:color="auto"/>
              <w:right w:val="single" w:sz="4" w:space="0" w:color="auto"/>
            </w:tcBorders>
            <w:shd w:val="clear" w:color="auto" w:fill="auto"/>
            <w:hideMark/>
          </w:tcPr>
          <w:p w14:paraId="387709D4"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R$ 48,43</w:t>
            </w:r>
          </w:p>
        </w:tc>
        <w:tc>
          <w:tcPr>
            <w:tcW w:w="7088" w:type="dxa"/>
            <w:tcBorders>
              <w:top w:val="nil"/>
              <w:left w:val="nil"/>
              <w:bottom w:val="single" w:sz="4" w:space="0" w:color="auto"/>
              <w:right w:val="single" w:sz="4" w:space="0" w:color="auto"/>
            </w:tcBorders>
            <w:shd w:val="clear" w:color="FFE699" w:fill="E7F1A0"/>
            <w:hideMark/>
          </w:tcPr>
          <w:p w14:paraId="49C0EB46" w14:textId="77777777" w:rsidR="00275E39" w:rsidRPr="00984FEC" w:rsidRDefault="00275E39" w:rsidP="00734655">
            <w:pPr>
              <w:rPr>
                <w:sz w:val="20"/>
                <w:szCs w:val="20"/>
                <w:lang w:eastAsia="pt-BR"/>
              </w:rPr>
            </w:pPr>
            <w:r w:rsidRPr="00984FEC">
              <w:rPr>
                <w:sz w:val="20"/>
                <w:szCs w:val="20"/>
                <w:lang w:eastAsia="pt-BR"/>
              </w:rPr>
              <w:t>Maxilar inferior</w:t>
            </w:r>
          </w:p>
        </w:tc>
      </w:tr>
      <w:tr w:rsidR="00275E39" w:rsidRPr="00984FEC" w14:paraId="45A99A7D"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3201600" w14:textId="77777777" w:rsidR="00275E39" w:rsidRPr="00984FEC" w:rsidRDefault="00275E39" w:rsidP="00734655">
            <w:pPr>
              <w:jc w:val="center"/>
              <w:rPr>
                <w:sz w:val="20"/>
                <w:szCs w:val="20"/>
                <w:lang w:eastAsia="pt-BR"/>
              </w:rPr>
            </w:pPr>
            <w:r w:rsidRPr="00984FEC">
              <w:rPr>
                <w:sz w:val="20"/>
                <w:szCs w:val="20"/>
                <w:lang w:eastAsia="pt-BR"/>
              </w:rPr>
              <w:t>40801098</w:t>
            </w:r>
          </w:p>
        </w:tc>
        <w:tc>
          <w:tcPr>
            <w:tcW w:w="1997" w:type="dxa"/>
            <w:tcBorders>
              <w:top w:val="nil"/>
              <w:left w:val="nil"/>
              <w:bottom w:val="single" w:sz="4" w:space="0" w:color="auto"/>
              <w:right w:val="single" w:sz="4" w:space="0" w:color="auto"/>
            </w:tcBorders>
            <w:shd w:val="clear" w:color="auto" w:fill="auto"/>
            <w:hideMark/>
          </w:tcPr>
          <w:p w14:paraId="50F8CAF3"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R$ 52,95</w:t>
            </w:r>
          </w:p>
        </w:tc>
        <w:tc>
          <w:tcPr>
            <w:tcW w:w="7088" w:type="dxa"/>
            <w:tcBorders>
              <w:top w:val="nil"/>
              <w:left w:val="nil"/>
              <w:bottom w:val="single" w:sz="4" w:space="0" w:color="auto"/>
              <w:right w:val="single" w:sz="4" w:space="0" w:color="auto"/>
            </w:tcBorders>
            <w:shd w:val="clear" w:color="FFE699" w:fill="E7F1A0"/>
            <w:hideMark/>
          </w:tcPr>
          <w:p w14:paraId="738EBB05" w14:textId="77777777" w:rsidR="00275E39" w:rsidRPr="00984FEC" w:rsidRDefault="00275E39" w:rsidP="00734655">
            <w:pPr>
              <w:rPr>
                <w:sz w:val="20"/>
                <w:szCs w:val="20"/>
                <w:lang w:eastAsia="pt-BR"/>
              </w:rPr>
            </w:pPr>
            <w:r w:rsidRPr="00984FEC">
              <w:rPr>
                <w:sz w:val="20"/>
                <w:szCs w:val="20"/>
                <w:lang w:eastAsia="pt-BR"/>
              </w:rPr>
              <w:t>Ossos da face</w:t>
            </w:r>
          </w:p>
        </w:tc>
      </w:tr>
      <w:tr w:rsidR="00275E39" w:rsidRPr="00984FEC" w14:paraId="0B8D01F5"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6988800" w14:textId="77777777" w:rsidR="00275E39" w:rsidRPr="00984FEC" w:rsidRDefault="00275E39" w:rsidP="00734655">
            <w:pPr>
              <w:jc w:val="center"/>
              <w:rPr>
                <w:sz w:val="20"/>
                <w:szCs w:val="20"/>
                <w:lang w:eastAsia="pt-BR"/>
              </w:rPr>
            </w:pPr>
            <w:r w:rsidRPr="00984FEC">
              <w:rPr>
                <w:sz w:val="20"/>
                <w:szCs w:val="20"/>
                <w:lang w:eastAsia="pt-BR"/>
              </w:rPr>
              <w:t>40801101</w:t>
            </w:r>
          </w:p>
        </w:tc>
        <w:tc>
          <w:tcPr>
            <w:tcW w:w="1997" w:type="dxa"/>
            <w:tcBorders>
              <w:top w:val="nil"/>
              <w:left w:val="nil"/>
              <w:bottom w:val="single" w:sz="4" w:space="0" w:color="auto"/>
              <w:right w:val="single" w:sz="4" w:space="0" w:color="auto"/>
            </w:tcBorders>
            <w:shd w:val="clear" w:color="auto" w:fill="auto"/>
            <w:hideMark/>
          </w:tcPr>
          <w:p w14:paraId="74A632A0"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R$ 50,30</w:t>
            </w:r>
          </w:p>
        </w:tc>
        <w:tc>
          <w:tcPr>
            <w:tcW w:w="7088" w:type="dxa"/>
            <w:tcBorders>
              <w:top w:val="nil"/>
              <w:left w:val="nil"/>
              <w:bottom w:val="single" w:sz="4" w:space="0" w:color="auto"/>
              <w:right w:val="single" w:sz="4" w:space="0" w:color="auto"/>
            </w:tcBorders>
            <w:shd w:val="clear" w:color="FFE699" w:fill="E7F1A0"/>
            <w:hideMark/>
          </w:tcPr>
          <w:p w14:paraId="26F12108" w14:textId="77777777" w:rsidR="00275E39" w:rsidRPr="00984FEC" w:rsidRDefault="00275E39" w:rsidP="00734655">
            <w:pPr>
              <w:rPr>
                <w:sz w:val="20"/>
                <w:szCs w:val="20"/>
                <w:lang w:eastAsia="pt-BR"/>
              </w:rPr>
            </w:pPr>
            <w:r w:rsidRPr="00984FEC">
              <w:rPr>
                <w:sz w:val="20"/>
                <w:szCs w:val="20"/>
                <w:lang w:eastAsia="pt-BR"/>
              </w:rPr>
              <w:t>Arcos zigomáticos ou malar ou apófises estilóides</w:t>
            </w:r>
          </w:p>
        </w:tc>
      </w:tr>
      <w:tr w:rsidR="00275E39" w:rsidRPr="00984FEC" w14:paraId="1B6D9E42"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B90C382" w14:textId="77777777" w:rsidR="00275E39" w:rsidRPr="00984FEC" w:rsidRDefault="00275E39" w:rsidP="00734655">
            <w:pPr>
              <w:jc w:val="center"/>
              <w:rPr>
                <w:sz w:val="20"/>
                <w:szCs w:val="20"/>
                <w:lang w:eastAsia="pt-BR"/>
              </w:rPr>
            </w:pPr>
            <w:r w:rsidRPr="00984FEC">
              <w:rPr>
                <w:sz w:val="20"/>
                <w:szCs w:val="20"/>
                <w:lang w:eastAsia="pt-BR"/>
              </w:rPr>
              <w:t>40801110</w:t>
            </w:r>
          </w:p>
        </w:tc>
        <w:tc>
          <w:tcPr>
            <w:tcW w:w="1997" w:type="dxa"/>
            <w:tcBorders>
              <w:top w:val="nil"/>
              <w:left w:val="nil"/>
              <w:bottom w:val="single" w:sz="4" w:space="0" w:color="auto"/>
              <w:right w:val="single" w:sz="4" w:space="0" w:color="auto"/>
            </w:tcBorders>
            <w:shd w:val="clear" w:color="auto" w:fill="auto"/>
            <w:hideMark/>
          </w:tcPr>
          <w:p w14:paraId="3BA93236"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R$ 52,95</w:t>
            </w:r>
          </w:p>
        </w:tc>
        <w:tc>
          <w:tcPr>
            <w:tcW w:w="7088" w:type="dxa"/>
            <w:tcBorders>
              <w:top w:val="nil"/>
              <w:left w:val="nil"/>
              <w:bottom w:val="single" w:sz="4" w:space="0" w:color="auto"/>
              <w:right w:val="single" w:sz="4" w:space="0" w:color="auto"/>
            </w:tcBorders>
            <w:shd w:val="clear" w:color="FFE699" w:fill="E7F1A0"/>
            <w:hideMark/>
          </w:tcPr>
          <w:p w14:paraId="64F80F3E" w14:textId="77777777" w:rsidR="00275E39" w:rsidRPr="00984FEC" w:rsidRDefault="00275E39" w:rsidP="00734655">
            <w:pPr>
              <w:rPr>
                <w:sz w:val="20"/>
                <w:szCs w:val="20"/>
                <w:lang w:eastAsia="pt-BR"/>
              </w:rPr>
            </w:pPr>
            <w:r w:rsidRPr="00984FEC">
              <w:rPr>
                <w:sz w:val="20"/>
                <w:szCs w:val="20"/>
                <w:lang w:eastAsia="pt-BR"/>
              </w:rPr>
              <w:t>Articulação temporomandibular - bilateral</w:t>
            </w:r>
          </w:p>
        </w:tc>
      </w:tr>
      <w:tr w:rsidR="00275E39" w:rsidRPr="00984FEC" w14:paraId="50A0B292"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75D108F" w14:textId="77777777" w:rsidR="00275E39" w:rsidRPr="00984FEC" w:rsidRDefault="00275E39" w:rsidP="00734655">
            <w:pPr>
              <w:jc w:val="center"/>
              <w:rPr>
                <w:sz w:val="20"/>
                <w:szCs w:val="20"/>
                <w:lang w:eastAsia="pt-BR"/>
              </w:rPr>
            </w:pPr>
            <w:r w:rsidRPr="00984FEC">
              <w:rPr>
                <w:sz w:val="20"/>
                <w:szCs w:val="20"/>
                <w:lang w:eastAsia="pt-BR"/>
              </w:rPr>
              <w:t>40801128</w:t>
            </w:r>
          </w:p>
        </w:tc>
        <w:tc>
          <w:tcPr>
            <w:tcW w:w="1997" w:type="dxa"/>
            <w:tcBorders>
              <w:top w:val="nil"/>
              <w:left w:val="nil"/>
              <w:bottom w:val="single" w:sz="4" w:space="0" w:color="auto"/>
              <w:right w:val="single" w:sz="4" w:space="0" w:color="auto"/>
            </w:tcBorders>
            <w:shd w:val="clear" w:color="auto" w:fill="auto"/>
            <w:hideMark/>
          </w:tcPr>
          <w:p w14:paraId="28511BD6"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R$ 45,63</w:t>
            </w:r>
          </w:p>
        </w:tc>
        <w:tc>
          <w:tcPr>
            <w:tcW w:w="7088" w:type="dxa"/>
            <w:tcBorders>
              <w:top w:val="nil"/>
              <w:left w:val="nil"/>
              <w:bottom w:val="single" w:sz="4" w:space="0" w:color="auto"/>
              <w:right w:val="single" w:sz="4" w:space="0" w:color="auto"/>
            </w:tcBorders>
            <w:shd w:val="clear" w:color="FFE699" w:fill="E7F1A0"/>
            <w:hideMark/>
          </w:tcPr>
          <w:p w14:paraId="4AA5AB12" w14:textId="77777777" w:rsidR="00275E39" w:rsidRPr="00984FEC" w:rsidRDefault="00275E39" w:rsidP="00734655">
            <w:pPr>
              <w:rPr>
                <w:sz w:val="20"/>
                <w:szCs w:val="20"/>
                <w:lang w:eastAsia="pt-BR"/>
              </w:rPr>
            </w:pPr>
            <w:r w:rsidRPr="00984FEC">
              <w:rPr>
                <w:sz w:val="20"/>
                <w:szCs w:val="20"/>
                <w:lang w:eastAsia="pt-BR"/>
              </w:rPr>
              <w:t>Adenóides ou cavum</w:t>
            </w:r>
          </w:p>
        </w:tc>
      </w:tr>
      <w:tr w:rsidR="00275E39" w:rsidRPr="00984FEC" w14:paraId="49650350"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FEF6D7F" w14:textId="77777777" w:rsidR="00275E39" w:rsidRPr="00984FEC" w:rsidRDefault="00275E39" w:rsidP="00734655">
            <w:pPr>
              <w:jc w:val="center"/>
              <w:rPr>
                <w:sz w:val="20"/>
                <w:szCs w:val="20"/>
                <w:lang w:eastAsia="pt-BR"/>
              </w:rPr>
            </w:pPr>
            <w:r w:rsidRPr="00984FEC">
              <w:rPr>
                <w:sz w:val="20"/>
                <w:szCs w:val="20"/>
                <w:lang w:eastAsia="pt-BR"/>
              </w:rPr>
              <w:t>40801136</w:t>
            </w:r>
          </w:p>
        </w:tc>
        <w:tc>
          <w:tcPr>
            <w:tcW w:w="1997" w:type="dxa"/>
            <w:tcBorders>
              <w:top w:val="nil"/>
              <w:left w:val="nil"/>
              <w:bottom w:val="single" w:sz="4" w:space="0" w:color="auto"/>
              <w:right w:val="single" w:sz="4" w:space="0" w:color="auto"/>
            </w:tcBorders>
            <w:shd w:val="clear" w:color="auto" w:fill="auto"/>
            <w:hideMark/>
          </w:tcPr>
          <w:p w14:paraId="5F486E89"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R$ 50,22</w:t>
            </w:r>
          </w:p>
        </w:tc>
        <w:tc>
          <w:tcPr>
            <w:tcW w:w="7088" w:type="dxa"/>
            <w:tcBorders>
              <w:top w:val="nil"/>
              <w:left w:val="nil"/>
              <w:bottom w:val="single" w:sz="4" w:space="0" w:color="auto"/>
              <w:right w:val="single" w:sz="4" w:space="0" w:color="auto"/>
            </w:tcBorders>
            <w:shd w:val="clear" w:color="FFE699" w:fill="E7F1A0"/>
            <w:hideMark/>
          </w:tcPr>
          <w:p w14:paraId="78C56FF5" w14:textId="77777777" w:rsidR="00275E39" w:rsidRPr="00984FEC" w:rsidRDefault="00275E39" w:rsidP="00734655">
            <w:pPr>
              <w:rPr>
                <w:sz w:val="20"/>
                <w:szCs w:val="20"/>
                <w:lang w:eastAsia="pt-BR"/>
              </w:rPr>
            </w:pPr>
            <w:r w:rsidRPr="00984FEC">
              <w:rPr>
                <w:sz w:val="20"/>
                <w:szCs w:val="20"/>
                <w:lang w:eastAsia="pt-BR"/>
              </w:rPr>
              <w:t>Panorâmica de mandíbula (ortopantomografia)</w:t>
            </w:r>
          </w:p>
        </w:tc>
      </w:tr>
      <w:tr w:rsidR="00275E39" w:rsidRPr="00984FEC" w14:paraId="2D8BE139"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33CF0E6" w14:textId="77777777" w:rsidR="00275E39" w:rsidRPr="00984FEC" w:rsidRDefault="00275E39" w:rsidP="00734655">
            <w:pPr>
              <w:jc w:val="center"/>
              <w:rPr>
                <w:sz w:val="20"/>
                <w:szCs w:val="20"/>
                <w:lang w:eastAsia="pt-BR"/>
              </w:rPr>
            </w:pPr>
            <w:r w:rsidRPr="00984FEC">
              <w:rPr>
                <w:sz w:val="20"/>
                <w:szCs w:val="20"/>
                <w:lang w:eastAsia="pt-BR"/>
              </w:rPr>
              <w:t>40801144</w:t>
            </w:r>
          </w:p>
        </w:tc>
        <w:tc>
          <w:tcPr>
            <w:tcW w:w="1997" w:type="dxa"/>
            <w:tcBorders>
              <w:top w:val="nil"/>
              <w:left w:val="nil"/>
              <w:bottom w:val="single" w:sz="4" w:space="0" w:color="auto"/>
              <w:right w:val="single" w:sz="4" w:space="0" w:color="auto"/>
            </w:tcBorders>
            <w:shd w:val="clear" w:color="auto" w:fill="auto"/>
            <w:hideMark/>
          </w:tcPr>
          <w:p w14:paraId="13F2836B"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R$ 42,94</w:t>
            </w:r>
          </w:p>
        </w:tc>
        <w:tc>
          <w:tcPr>
            <w:tcW w:w="7088" w:type="dxa"/>
            <w:tcBorders>
              <w:top w:val="nil"/>
              <w:left w:val="nil"/>
              <w:bottom w:val="single" w:sz="4" w:space="0" w:color="auto"/>
              <w:right w:val="single" w:sz="4" w:space="0" w:color="auto"/>
            </w:tcBorders>
            <w:shd w:val="clear" w:color="FFE699" w:fill="E7F1A0"/>
            <w:hideMark/>
          </w:tcPr>
          <w:p w14:paraId="59A86DDF" w14:textId="77777777" w:rsidR="00275E39" w:rsidRPr="00984FEC" w:rsidRDefault="00275E39" w:rsidP="00734655">
            <w:pPr>
              <w:rPr>
                <w:sz w:val="20"/>
                <w:szCs w:val="20"/>
                <w:lang w:eastAsia="pt-BR"/>
              </w:rPr>
            </w:pPr>
            <w:r w:rsidRPr="00984FEC">
              <w:rPr>
                <w:sz w:val="20"/>
                <w:szCs w:val="20"/>
                <w:lang w:eastAsia="pt-BR"/>
              </w:rPr>
              <w:t>Teleperfil em cefalostato - sem traçado</w:t>
            </w:r>
          </w:p>
        </w:tc>
      </w:tr>
      <w:tr w:rsidR="00275E39" w:rsidRPr="00984FEC" w14:paraId="584CFF47"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A4C200C" w14:textId="77777777" w:rsidR="00275E39" w:rsidRPr="00984FEC" w:rsidRDefault="00275E39" w:rsidP="00734655">
            <w:pPr>
              <w:jc w:val="center"/>
              <w:rPr>
                <w:sz w:val="20"/>
                <w:szCs w:val="20"/>
                <w:lang w:eastAsia="pt-BR"/>
              </w:rPr>
            </w:pPr>
            <w:r w:rsidRPr="00984FEC">
              <w:rPr>
                <w:sz w:val="20"/>
                <w:szCs w:val="20"/>
                <w:lang w:eastAsia="pt-BR"/>
              </w:rPr>
              <w:t>40801152</w:t>
            </w:r>
          </w:p>
        </w:tc>
        <w:tc>
          <w:tcPr>
            <w:tcW w:w="1997" w:type="dxa"/>
            <w:tcBorders>
              <w:top w:val="nil"/>
              <w:left w:val="nil"/>
              <w:bottom w:val="single" w:sz="4" w:space="0" w:color="auto"/>
              <w:right w:val="single" w:sz="4" w:space="0" w:color="auto"/>
            </w:tcBorders>
            <w:shd w:val="clear" w:color="auto" w:fill="auto"/>
            <w:hideMark/>
          </w:tcPr>
          <w:p w14:paraId="05764C1F"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R$ 46,98</w:t>
            </w:r>
          </w:p>
        </w:tc>
        <w:tc>
          <w:tcPr>
            <w:tcW w:w="7088" w:type="dxa"/>
            <w:tcBorders>
              <w:top w:val="nil"/>
              <w:left w:val="nil"/>
              <w:bottom w:val="single" w:sz="4" w:space="0" w:color="auto"/>
              <w:right w:val="single" w:sz="4" w:space="0" w:color="auto"/>
            </w:tcBorders>
            <w:shd w:val="clear" w:color="FFE699" w:fill="E7F1A0"/>
            <w:hideMark/>
          </w:tcPr>
          <w:p w14:paraId="2652F9FC" w14:textId="77777777" w:rsidR="00275E39" w:rsidRPr="00984FEC" w:rsidRDefault="00275E39" w:rsidP="00734655">
            <w:pPr>
              <w:rPr>
                <w:sz w:val="20"/>
                <w:szCs w:val="20"/>
                <w:lang w:eastAsia="pt-BR"/>
              </w:rPr>
            </w:pPr>
            <w:r w:rsidRPr="00984FEC">
              <w:rPr>
                <w:sz w:val="20"/>
                <w:szCs w:val="20"/>
                <w:lang w:eastAsia="pt-BR"/>
              </w:rPr>
              <w:t>Teleperfil em cefalostato - com traçado</w:t>
            </w:r>
          </w:p>
        </w:tc>
      </w:tr>
      <w:tr w:rsidR="00275E39" w:rsidRPr="00984FEC" w14:paraId="654F9F6D"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CEA329E" w14:textId="77777777" w:rsidR="00275E39" w:rsidRPr="00984FEC" w:rsidRDefault="00275E39" w:rsidP="00734655">
            <w:pPr>
              <w:jc w:val="center"/>
              <w:rPr>
                <w:sz w:val="20"/>
                <w:szCs w:val="20"/>
                <w:lang w:eastAsia="pt-BR"/>
              </w:rPr>
            </w:pPr>
            <w:r w:rsidRPr="00984FEC">
              <w:rPr>
                <w:sz w:val="20"/>
                <w:szCs w:val="20"/>
                <w:lang w:eastAsia="pt-BR"/>
              </w:rPr>
              <w:t>40801160</w:t>
            </w:r>
          </w:p>
        </w:tc>
        <w:tc>
          <w:tcPr>
            <w:tcW w:w="1997" w:type="dxa"/>
            <w:tcBorders>
              <w:top w:val="nil"/>
              <w:left w:val="nil"/>
              <w:bottom w:val="single" w:sz="4" w:space="0" w:color="auto"/>
              <w:right w:val="single" w:sz="4" w:space="0" w:color="auto"/>
            </w:tcBorders>
            <w:shd w:val="clear" w:color="auto" w:fill="auto"/>
            <w:hideMark/>
          </w:tcPr>
          <w:p w14:paraId="5FA4997C"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R$ 42,99</w:t>
            </w:r>
          </w:p>
        </w:tc>
        <w:tc>
          <w:tcPr>
            <w:tcW w:w="7088" w:type="dxa"/>
            <w:tcBorders>
              <w:top w:val="nil"/>
              <w:left w:val="nil"/>
              <w:bottom w:val="single" w:sz="4" w:space="0" w:color="auto"/>
              <w:right w:val="single" w:sz="4" w:space="0" w:color="auto"/>
            </w:tcBorders>
            <w:shd w:val="clear" w:color="FFE699" w:fill="E7F1A0"/>
            <w:hideMark/>
          </w:tcPr>
          <w:p w14:paraId="48A10BD4" w14:textId="77777777" w:rsidR="00275E39" w:rsidRPr="00984FEC" w:rsidRDefault="00275E39" w:rsidP="00734655">
            <w:pPr>
              <w:rPr>
                <w:sz w:val="20"/>
                <w:szCs w:val="20"/>
                <w:lang w:eastAsia="pt-BR"/>
              </w:rPr>
            </w:pPr>
            <w:r w:rsidRPr="00984FEC">
              <w:rPr>
                <w:sz w:val="20"/>
                <w:szCs w:val="20"/>
                <w:lang w:eastAsia="pt-BR"/>
              </w:rPr>
              <w:t>Arcada dentária (por arcada)</w:t>
            </w:r>
          </w:p>
        </w:tc>
      </w:tr>
      <w:tr w:rsidR="00275E39" w:rsidRPr="00984FEC" w14:paraId="1AE8F63E"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AA40984" w14:textId="77777777" w:rsidR="00275E39" w:rsidRPr="00984FEC" w:rsidRDefault="00275E39" w:rsidP="00734655">
            <w:pPr>
              <w:jc w:val="center"/>
              <w:rPr>
                <w:sz w:val="20"/>
                <w:szCs w:val="20"/>
                <w:lang w:eastAsia="pt-BR"/>
              </w:rPr>
            </w:pPr>
            <w:r w:rsidRPr="00984FEC">
              <w:rPr>
                <w:sz w:val="20"/>
                <w:szCs w:val="20"/>
                <w:lang w:eastAsia="pt-BR"/>
              </w:rPr>
              <w:lastRenderedPageBreak/>
              <w:t>40801179</w:t>
            </w:r>
          </w:p>
        </w:tc>
        <w:tc>
          <w:tcPr>
            <w:tcW w:w="1997" w:type="dxa"/>
            <w:tcBorders>
              <w:top w:val="nil"/>
              <w:left w:val="nil"/>
              <w:bottom w:val="single" w:sz="4" w:space="0" w:color="auto"/>
              <w:right w:val="single" w:sz="4" w:space="0" w:color="auto"/>
            </w:tcBorders>
            <w:shd w:val="clear" w:color="auto" w:fill="auto"/>
            <w:hideMark/>
          </w:tcPr>
          <w:p w14:paraId="420DDC87"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R$ 17,70</w:t>
            </w:r>
          </w:p>
        </w:tc>
        <w:tc>
          <w:tcPr>
            <w:tcW w:w="7088" w:type="dxa"/>
            <w:tcBorders>
              <w:top w:val="nil"/>
              <w:left w:val="nil"/>
              <w:bottom w:val="single" w:sz="4" w:space="0" w:color="auto"/>
              <w:right w:val="single" w:sz="4" w:space="0" w:color="auto"/>
            </w:tcBorders>
            <w:shd w:val="clear" w:color="FFE699" w:fill="E7F1A0"/>
            <w:hideMark/>
          </w:tcPr>
          <w:p w14:paraId="28D1FD23" w14:textId="77777777" w:rsidR="00275E39" w:rsidRPr="00984FEC" w:rsidRDefault="00275E39" w:rsidP="00734655">
            <w:pPr>
              <w:rPr>
                <w:sz w:val="20"/>
                <w:szCs w:val="20"/>
                <w:lang w:eastAsia="pt-BR"/>
              </w:rPr>
            </w:pPr>
            <w:r w:rsidRPr="00984FEC">
              <w:rPr>
                <w:sz w:val="20"/>
                <w:szCs w:val="20"/>
                <w:lang w:eastAsia="pt-BR"/>
              </w:rPr>
              <w:t>Radiografia peri-apical</w:t>
            </w:r>
          </w:p>
        </w:tc>
      </w:tr>
      <w:tr w:rsidR="00275E39" w:rsidRPr="00984FEC" w14:paraId="38156CA7"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63B69C8" w14:textId="77777777" w:rsidR="00275E39" w:rsidRPr="00984FEC" w:rsidRDefault="00275E39" w:rsidP="00734655">
            <w:pPr>
              <w:jc w:val="center"/>
              <w:rPr>
                <w:sz w:val="20"/>
                <w:szCs w:val="20"/>
                <w:lang w:eastAsia="pt-BR"/>
              </w:rPr>
            </w:pPr>
            <w:r w:rsidRPr="00984FEC">
              <w:rPr>
                <w:sz w:val="20"/>
                <w:szCs w:val="20"/>
                <w:lang w:eastAsia="pt-BR"/>
              </w:rPr>
              <w:t>40801187</w:t>
            </w:r>
          </w:p>
        </w:tc>
        <w:tc>
          <w:tcPr>
            <w:tcW w:w="1997" w:type="dxa"/>
            <w:tcBorders>
              <w:top w:val="nil"/>
              <w:left w:val="nil"/>
              <w:bottom w:val="single" w:sz="4" w:space="0" w:color="auto"/>
              <w:right w:val="single" w:sz="4" w:space="0" w:color="auto"/>
            </w:tcBorders>
            <w:shd w:val="clear" w:color="auto" w:fill="auto"/>
            <w:hideMark/>
          </w:tcPr>
          <w:p w14:paraId="605625E0"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R$ 21,96</w:t>
            </w:r>
          </w:p>
        </w:tc>
        <w:tc>
          <w:tcPr>
            <w:tcW w:w="7088" w:type="dxa"/>
            <w:tcBorders>
              <w:top w:val="nil"/>
              <w:left w:val="nil"/>
              <w:bottom w:val="single" w:sz="4" w:space="0" w:color="auto"/>
              <w:right w:val="single" w:sz="4" w:space="0" w:color="auto"/>
            </w:tcBorders>
            <w:shd w:val="clear" w:color="FFE699" w:fill="E7F1A0"/>
            <w:hideMark/>
          </w:tcPr>
          <w:p w14:paraId="63F7E4E7" w14:textId="77777777" w:rsidR="00275E39" w:rsidRPr="00984FEC" w:rsidRDefault="00275E39" w:rsidP="00734655">
            <w:pPr>
              <w:rPr>
                <w:sz w:val="20"/>
                <w:szCs w:val="20"/>
                <w:lang w:eastAsia="pt-BR"/>
              </w:rPr>
            </w:pPr>
            <w:r w:rsidRPr="00984FEC">
              <w:rPr>
                <w:sz w:val="20"/>
                <w:szCs w:val="20"/>
                <w:lang w:eastAsia="pt-BR"/>
              </w:rPr>
              <w:t>Radiografia oclusal</w:t>
            </w:r>
          </w:p>
        </w:tc>
      </w:tr>
      <w:tr w:rsidR="00275E39" w:rsidRPr="00984FEC" w14:paraId="62438912"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8F60A60" w14:textId="77777777" w:rsidR="00275E39" w:rsidRPr="00984FEC" w:rsidRDefault="00275E39" w:rsidP="00734655">
            <w:pPr>
              <w:jc w:val="center"/>
              <w:rPr>
                <w:sz w:val="20"/>
                <w:szCs w:val="20"/>
                <w:lang w:eastAsia="pt-BR"/>
              </w:rPr>
            </w:pPr>
            <w:r w:rsidRPr="00984FEC">
              <w:rPr>
                <w:sz w:val="20"/>
                <w:szCs w:val="20"/>
                <w:lang w:eastAsia="pt-BR"/>
              </w:rPr>
              <w:t>40801195</w:t>
            </w:r>
          </w:p>
        </w:tc>
        <w:tc>
          <w:tcPr>
            <w:tcW w:w="1997" w:type="dxa"/>
            <w:tcBorders>
              <w:top w:val="nil"/>
              <w:left w:val="nil"/>
              <w:bottom w:val="single" w:sz="4" w:space="0" w:color="auto"/>
              <w:right w:val="single" w:sz="4" w:space="0" w:color="auto"/>
            </w:tcBorders>
            <w:shd w:val="clear" w:color="auto" w:fill="auto"/>
            <w:hideMark/>
          </w:tcPr>
          <w:p w14:paraId="01F8D833"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R$ 101,92</w:t>
            </w:r>
          </w:p>
        </w:tc>
        <w:tc>
          <w:tcPr>
            <w:tcW w:w="7088" w:type="dxa"/>
            <w:tcBorders>
              <w:top w:val="nil"/>
              <w:left w:val="nil"/>
              <w:bottom w:val="single" w:sz="4" w:space="0" w:color="auto"/>
              <w:right w:val="single" w:sz="4" w:space="0" w:color="auto"/>
            </w:tcBorders>
            <w:shd w:val="clear" w:color="FFE699" w:fill="E7F1A0"/>
            <w:hideMark/>
          </w:tcPr>
          <w:p w14:paraId="428ACF67" w14:textId="77777777" w:rsidR="00275E39" w:rsidRPr="00984FEC" w:rsidRDefault="00275E39" w:rsidP="00734655">
            <w:pPr>
              <w:rPr>
                <w:sz w:val="20"/>
                <w:szCs w:val="20"/>
                <w:lang w:eastAsia="pt-BR"/>
              </w:rPr>
            </w:pPr>
            <w:r w:rsidRPr="00984FEC">
              <w:rPr>
                <w:sz w:val="20"/>
                <w:szCs w:val="20"/>
                <w:lang w:eastAsia="pt-BR"/>
              </w:rPr>
              <w:t>Planigrafia linear de crânio ou sela túrcica ou face ou mastóide</w:t>
            </w:r>
          </w:p>
        </w:tc>
      </w:tr>
      <w:tr w:rsidR="00275E39" w:rsidRPr="00984FEC" w14:paraId="3B9F5914"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3EE6289" w14:textId="77777777" w:rsidR="00275E39" w:rsidRPr="00984FEC" w:rsidRDefault="00275E39" w:rsidP="00734655">
            <w:pPr>
              <w:jc w:val="center"/>
              <w:rPr>
                <w:sz w:val="20"/>
                <w:szCs w:val="20"/>
                <w:lang w:eastAsia="pt-BR"/>
              </w:rPr>
            </w:pPr>
            <w:r w:rsidRPr="00984FEC">
              <w:rPr>
                <w:sz w:val="20"/>
                <w:szCs w:val="20"/>
                <w:lang w:eastAsia="pt-BR"/>
              </w:rPr>
              <w:t>40801209</w:t>
            </w:r>
          </w:p>
        </w:tc>
        <w:tc>
          <w:tcPr>
            <w:tcW w:w="1997" w:type="dxa"/>
            <w:tcBorders>
              <w:top w:val="nil"/>
              <w:left w:val="nil"/>
              <w:bottom w:val="single" w:sz="4" w:space="0" w:color="auto"/>
              <w:right w:val="single" w:sz="4" w:space="0" w:color="auto"/>
            </w:tcBorders>
            <w:shd w:val="clear" w:color="auto" w:fill="auto"/>
            <w:hideMark/>
          </w:tcPr>
          <w:p w14:paraId="7B470A4B"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R$ 18,62</w:t>
            </w:r>
          </w:p>
        </w:tc>
        <w:tc>
          <w:tcPr>
            <w:tcW w:w="7088" w:type="dxa"/>
            <w:tcBorders>
              <w:top w:val="nil"/>
              <w:left w:val="nil"/>
              <w:bottom w:val="single" w:sz="4" w:space="0" w:color="auto"/>
              <w:right w:val="single" w:sz="4" w:space="0" w:color="auto"/>
            </w:tcBorders>
            <w:shd w:val="clear" w:color="FFE699" w:fill="E7F1A0"/>
            <w:hideMark/>
          </w:tcPr>
          <w:p w14:paraId="6F62C7FE" w14:textId="77777777" w:rsidR="00275E39" w:rsidRPr="00984FEC" w:rsidRDefault="00275E39" w:rsidP="00734655">
            <w:pPr>
              <w:rPr>
                <w:sz w:val="20"/>
                <w:szCs w:val="20"/>
                <w:lang w:eastAsia="pt-BR"/>
              </w:rPr>
            </w:pPr>
            <w:r w:rsidRPr="00984FEC">
              <w:rPr>
                <w:sz w:val="20"/>
                <w:szCs w:val="20"/>
                <w:lang w:eastAsia="pt-BR"/>
              </w:rPr>
              <w:t>Incidência adicional de crânio ou face</w:t>
            </w:r>
          </w:p>
        </w:tc>
      </w:tr>
      <w:tr w:rsidR="00275E39" w:rsidRPr="00984FEC" w14:paraId="36B33770"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B292D34" w14:textId="77777777" w:rsidR="00275E39" w:rsidRPr="00984FEC" w:rsidRDefault="00275E39" w:rsidP="00734655">
            <w:pPr>
              <w:jc w:val="center"/>
              <w:rPr>
                <w:sz w:val="20"/>
                <w:szCs w:val="20"/>
                <w:lang w:eastAsia="pt-BR"/>
              </w:rPr>
            </w:pPr>
            <w:r w:rsidRPr="00984FEC">
              <w:rPr>
                <w:sz w:val="20"/>
                <w:szCs w:val="20"/>
                <w:lang w:eastAsia="pt-BR"/>
              </w:rPr>
              <w:t>Capítulo 4</w:t>
            </w:r>
          </w:p>
        </w:tc>
        <w:tc>
          <w:tcPr>
            <w:tcW w:w="1997" w:type="dxa"/>
            <w:tcBorders>
              <w:top w:val="nil"/>
              <w:left w:val="nil"/>
              <w:bottom w:val="single" w:sz="4" w:space="0" w:color="auto"/>
              <w:right w:val="single" w:sz="4" w:space="0" w:color="auto"/>
            </w:tcBorders>
            <w:shd w:val="clear" w:color="auto" w:fill="auto"/>
            <w:hideMark/>
          </w:tcPr>
          <w:p w14:paraId="25B81509"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 </w:t>
            </w:r>
          </w:p>
        </w:tc>
        <w:tc>
          <w:tcPr>
            <w:tcW w:w="7088" w:type="dxa"/>
            <w:tcBorders>
              <w:top w:val="nil"/>
              <w:left w:val="nil"/>
              <w:bottom w:val="single" w:sz="4" w:space="0" w:color="auto"/>
              <w:right w:val="single" w:sz="4" w:space="0" w:color="auto"/>
            </w:tcBorders>
            <w:shd w:val="clear" w:color="FFE699" w:fill="E7F1A0"/>
            <w:hideMark/>
          </w:tcPr>
          <w:p w14:paraId="220BB889" w14:textId="77777777" w:rsidR="00275E39" w:rsidRPr="00984FEC" w:rsidRDefault="00275E39" w:rsidP="00734655">
            <w:pPr>
              <w:rPr>
                <w:sz w:val="20"/>
                <w:szCs w:val="20"/>
                <w:lang w:eastAsia="pt-BR"/>
              </w:rPr>
            </w:pPr>
            <w:r w:rsidRPr="00984FEC">
              <w:rPr>
                <w:sz w:val="20"/>
                <w:szCs w:val="20"/>
                <w:lang w:eastAsia="pt-BR"/>
              </w:rPr>
              <w:t>COLUNA VERTEBRAL  -  4.08.02.00-0</w:t>
            </w:r>
          </w:p>
        </w:tc>
      </w:tr>
      <w:tr w:rsidR="00275E39" w:rsidRPr="00984FEC" w14:paraId="461BB55B"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4628B19" w14:textId="77777777" w:rsidR="00275E39" w:rsidRPr="00984FEC" w:rsidRDefault="00275E39" w:rsidP="00734655">
            <w:pPr>
              <w:jc w:val="center"/>
              <w:rPr>
                <w:sz w:val="20"/>
                <w:szCs w:val="20"/>
                <w:lang w:eastAsia="pt-BR"/>
              </w:rPr>
            </w:pPr>
            <w:r w:rsidRPr="00984FEC">
              <w:rPr>
                <w:sz w:val="20"/>
                <w:szCs w:val="20"/>
                <w:lang w:eastAsia="pt-BR"/>
              </w:rPr>
              <w:t>40802019</w:t>
            </w:r>
          </w:p>
        </w:tc>
        <w:tc>
          <w:tcPr>
            <w:tcW w:w="1997" w:type="dxa"/>
            <w:tcBorders>
              <w:top w:val="nil"/>
              <w:left w:val="nil"/>
              <w:bottom w:val="single" w:sz="4" w:space="0" w:color="auto"/>
              <w:right w:val="single" w:sz="4" w:space="0" w:color="auto"/>
            </w:tcBorders>
            <w:shd w:val="clear" w:color="auto" w:fill="auto"/>
            <w:hideMark/>
          </w:tcPr>
          <w:p w14:paraId="237EF588"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R$ 48,00</w:t>
            </w:r>
          </w:p>
        </w:tc>
        <w:tc>
          <w:tcPr>
            <w:tcW w:w="7088" w:type="dxa"/>
            <w:tcBorders>
              <w:top w:val="nil"/>
              <w:left w:val="nil"/>
              <w:bottom w:val="single" w:sz="4" w:space="0" w:color="auto"/>
              <w:right w:val="single" w:sz="4" w:space="0" w:color="auto"/>
            </w:tcBorders>
            <w:shd w:val="clear" w:color="FFE699" w:fill="E7F1A0"/>
            <w:hideMark/>
          </w:tcPr>
          <w:p w14:paraId="589E25C4" w14:textId="77777777" w:rsidR="00275E39" w:rsidRPr="00984FEC" w:rsidRDefault="00275E39" w:rsidP="00734655">
            <w:pPr>
              <w:rPr>
                <w:sz w:val="20"/>
                <w:szCs w:val="20"/>
                <w:lang w:eastAsia="pt-BR"/>
              </w:rPr>
            </w:pPr>
            <w:r w:rsidRPr="00984FEC">
              <w:rPr>
                <w:sz w:val="20"/>
                <w:szCs w:val="20"/>
                <w:lang w:eastAsia="pt-BR"/>
              </w:rPr>
              <w:t>Coluna cervical - 3 incidências</w:t>
            </w:r>
          </w:p>
        </w:tc>
      </w:tr>
      <w:tr w:rsidR="00275E39" w:rsidRPr="00984FEC" w14:paraId="36139779"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0094624" w14:textId="77777777" w:rsidR="00275E39" w:rsidRPr="00984FEC" w:rsidRDefault="00275E39" w:rsidP="00734655">
            <w:pPr>
              <w:jc w:val="center"/>
              <w:rPr>
                <w:sz w:val="20"/>
                <w:szCs w:val="20"/>
                <w:lang w:eastAsia="pt-BR"/>
              </w:rPr>
            </w:pPr>
            <w:r w:rsidRPr="00984FEC">
              <w:rPr>
                <w:sz w:val="20"/>
                <w:szCs w:val="20"/>
                <w:lang w:eastAsia="pt-BR"/>
              </w:rPr>
              <w:t>40802027</w:t>
            </w:r>
          </w:p>
        </w:tc>
        <w:tc>
          <w:tcPr>
            <w:tcW w:w="1997" w:type="dxa"/>
            <w:tcBorders>
              <w:top w:val="nil"/>
              <w:left w:val="nil"/>
              <w:bottom w:val="single" w:sz="4" w:space="0" w:color="auto"/>
              <w:right w:val="single" w:sz="4" w:space="0" w:color="auto"/>
            </w:tcBorders>
            <w:shd w:val="clear" w:color="auto" w:fill="auto"/>
            <w:hideMark/>
          </w:tcPr>
          <w:p w14:paraId="6ED4A400"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R$ 67,16</w:t>
            </w:r>
          </w:p>
        </w:tc>
        <w:tc>
          <w:tcPr>
            <w:tcW w:w="7088" w:type="dxa"/>
            <w:tcBorders>
              <w:top w:val="nil"/>
              <w:left w:val="nil"/>
              <w:bottom w:val="single" w:sz="4" w:space="0" w:color="auto"/>
              <w:right w:val="single" w:sz="4" w:space="0" w:color="auto"/>
            </w:tcBorders>
            <w:shd w:val="clear" w:color="FFE699" w:fill="E7F1A0"/>
            <w:hideMark/>
          </w:tcPr>
          <w:p w14:paraId="6EA4746E" w14:textId="77777777" w:rsidR="00275E39" w:rsidRPr="00984FEC" w:rsidRDefault="00275E39" w:rsidP="00734655">
            <w:pPr>
              <w:rPr>
                <w:sz w:val="20"/>
                <w:szCs w:val="20"/>
                <w:lang w:eastAsia="pt-BR"/>
              </w:rPr>
            </w:pPr>
            <w:r w:rsidRPr="00984FEC">
              <w:rPr>
                <w:sz w:val="20"/>
                <w:szCs w:val="20"/>
                <w:lang w:eastAsia="pt-BR"/>
              </w:rPr>
              <w:t>Coluna cervical - 5 incidências</w:t>
            </w:r>
          </w:p>
        </w:tc>
      </w:tr>
      <w:tr w:rsidR="00275E39" w:rsidRPr="00984FEC" w14:paraId="3875B063"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8A6CC02" w14:textId="77777777" w:rsidR="00275E39" w:rsidRPr="00984FEC" w:rsidRDefault="00275E39" w:rsidP="00734655">
            <w:pPr>
              <w:jc w:val="center"/>
              <w:rPr>
                <w:sz w:val="20"/>
                <w:szCs w:val="20"/>
                <w:lang w:eastAsia="pt-BR"/>
              </w:rPr>
            </w:pPr>
            <w:r w:rsidRPr="00984FEC">
              <w:rPr>
                <w:sz w:val="20"/>
                <w:szCs w:val="20"/>
                <w:lang w:eastAsia="pt-BR"/>
              </w:rPr>
              <w:t>40802035</w:t>
            </w:r>
          </w:p>
        </w:tc>
        <w:tc>
          <w:tcPr>
            <w:tcW w:w="1997" w:type="dxa"/>
            <w:tcBorders>
              <w:top w:val="nil"/>
              <w:left w:val="nil"/>
              <w:bottom w:val="single" w:sz="4" w:space="0" w:color="auto"/>
              <w:right w:val="single" w:sz="4" w:space="0" w:color="auto"/>
            </w:tcBorders>
            <w:shd w:val="clear" w:color="auto" w:fill="auto"/>
            <w:hideMark/>
          </w:tcPr>
          <w:p w14:paraId="21ED3468"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R$ 52,26</w:t>
            </w:r>
          </w:p>
        </w:tc>
        <w:tc>
          <w:tcPr>
            <w:tcW w:w="7088" w:type="dxa"/>
            <w:tcBorders>
              <w:top w:val="nil"/>
              <w:left w:val="nil"/>
              <w:bottom w:val="single" w:sz="4" w:space="0" w:color="auto"/>
              <w:right w:val="single" w:sz="4" w:space="0" w:color="auto"/>
            </w:tcBorders>
            <w:shd w:val="clear" w:color="FFE699" w:fill="E7F1A0"/>
            <w:hideMark/>
          </w:tcPr>
          <w:p w14:paraId="24003ECB" w14:textId="77777777" w:rsidR="00275E39" w:rsidRPr="00984FEC" w:rsidRDefault="00275E39" w:rsidP="00734655">
            <w:pPr>
              <w:rPr>
                <w:sz w:val="20"/>
                <w:szCs w:val="20"/>
                <w:lang w:eastAsia="pt-BR"/>
              </w:rPr>
            </w:pPr>
            <w:r w:rsidRPr="00984FEC">
              <w:rPr>
                <w:sz w:val="20"/>
                <w:szCs w:val="20"/>
                <w:lang w:eastAsia="pt-BR"/>
              </w:rPr>
              <w:t>Coluna dorsal - 2 incidências</w:t>
            </w:r>
          </w:p>
        </w:tc>
      </w:tr>
      <w:tr w:rsidR="00275E39" w:rsidRPr="00984FEC" w14:paraId="05177B38"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5FC9A1D" w14:textId="77777777" w:rsidR="00275E39" w:rsidRPr="00984FEC" w:rsidRDefault="00275E39" w:rsidP="00734655">
            <w:pPr>
              <w:jc w:val="center"/>
              <w:rPr>
                <w:sz w:val="20"/>
                <w:szCs w:val="20"/>
                <w:lang w:eastAsia="pt-BR"/>
              </w:rPr>
            </w:pPr>
            <w:r w:rsidRPr="00984FEC">
              <w:rPr>
                <w:sz w:val="20"/>
                <w:szCs w:val="20"/>
                <w:lang w:eastAsia="pt-BR"/>
              </w:rPr>
              <w:t>40802043</w:t>
            </w:r>
          </w:p>
        </w:tc>
        <w:tc>
          <w:tcPr>
            <w:tcW w:w="1997" w:type="dxa"/>
            <w:tcBorders>
              <w:top w:val="nil"/>
              <w:left w:val="nil"/>
              <w:bottom w:val="single" w:sz="4" w:space="0" w:color="auto"/>
              <w:right w:val="single" w:sz="4" w:space="0" w:color="auto"/>
            </w:tcBorders>
            <w:shd w:val="clear" w:color="auto" w:fill="auto"/>
            <w:hideMark/>
          </w:tcPr>
          <w:p w14:paraId="16B0FD57"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R$ 74,21</w:t>
            </w:r>
          </w:p>
        </w:tc>
        <w:tc>
          <w:tcPr>
            <w:tcW w:w="7088" w:type="dxa"/>
            <w:tcBorders>
              <w:top w:val="nil"/>
              <w:left w:val="nil"/>
              <w:bottom w:val="single" w:sz="4" w:space="0" w:color="auto"/>
              <w:right w:val="single" w:sz="4" w:space="0" w:color="auto"/>
            </w:tcBorders>
            <w:shd w:val="clear" w:color="FFE699" w:fill="E7F1A0"/>
            <w:hideMark/>
          </w:tcPr>
          <w:p w14:paraId="1EF3ABEE" w14:textId="77777777" w:rsidR="00275E39" w:rsidRPr="00984FEC" w:rsidRDefault="00275E39" w:rsidP="00734655">
            <w:pPr>
              <w:rPr>
                <w:sz w:val="20"/>
                <w:szCs w:val="20"/>
                <w:lang w:eastAsia="pt-BR"/>
              </w:rPr>
            </w:pPr>
            <w:r w:rsidRPr="00984FEC">
              <w:rPr>
                <w:sz w:val="20"/>
                <w:szCs w:val="20"/>
                <w:lang w:eastAsia="pt-BR"/>
              </w:rPr>
              <w:t>Coluna dorsal - 4 incidências</w:t>
            </w:r>
          </w:p>
        </w:tc>
      </w:tr>
      <w:tr w:rsidR="00275E39" w:rsidRPr="00984FEC" w14:paraId="395844E4"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0DEB7D5" w14:textId="77777777" w:rsidR="00275E39" w:rsidRPr="00984FEC" w:rsidRDefault="00275E39" w:rsidP="00734655">
            <w:pPr>
              <w:jc w:val="center"/>
              <w:rPr>
                <w:sz w:val="20"/>
                <w:szCs w:val="20"/>
                <w:lang w:eastAsia="pt-BR"/>
              </w:rPr>
            </w:pPr>
            <w:r w:rsidRPr="00984FEC">
              <w:rPr>
                <w:sz w:val="20"/>
                <w:szCs w:val="20"/>
                <w:lang w:eastAsia="pt-BR"/>
              </w:rPr>
              <w:t>40802051</w:t>
            </w:r>
          </w:p>
        </w:tc>
        <w:tc>
          <w:tcPr>
            <w:tcW w:w="1997" w:type="dxa"/>
            <w:tcBorders>
              <w:top w:val="nil"/>
              <w:left w:val="nil"/>
              <w:bottom w:val="single" w:sz="4" w:space="0" w:color="auto"/>
              <w:right w:val="single" w:sz="4" w:space="0" w:color="auto"/>
            </w:tcBorders>
            <w:shd w:val="clear" w:color="auto" w:fill="auto"/>
            <w:hideMark/>
          </w:tcPr>
          <w:p w14:paraId="2B3F51D4"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R$ 54,15</w:t>
            </w:r>
          </w:p>
        </w:tc>
        <w:tc>
          <w:tcPr>
            <w:tcW w:w="7088" w:type="dxa"/>
            <w:tcBorders>
              <w:top w:val="nil"/>
              <w:left w:val="nil"/>
              <w:bottom w:val="single" w:sz="4" w:space="0" w:color="auto"/>
              <w:right w:val="single" w:sz="4" w:space="0" w:color="auto"/>
            </w:tcBorders>
            <w:shd w:val="clear" w:color="FFE699" w:fill="E7F1A0"/>
            <w:hideMark/>
          </w:tcPr>
          <w:p w14:paraId="3732F7C6" w14:textId="77777777" w:rsidR="00275E39" w:rsidRPr="00984FEC" w:rsidRDefault="00275E39" w:rsidP="00734655">
            <w:pPr>
              <w:rPr>
                <w:sz w:val="20"/>
                <w:szCs w:val="20"/>
                <w:lang w:eastAsia="pt-BR"/>
              </w:rPr>
            </w:pPr>
            <w:r w:rsidRPr="00984FEC">
              <w:rPr>
                <w:sz w:val="20"/>
                <w:szCs w:val="20"/>
                <w:lang w:eastAsia="pt-BR"/>
              </w:rPr>
              <w:t>Coluna lombo-sacra -3 incidências</w:t>
            </w:r>
          </w:p>
        </w:tc>
      </w:tr>
      <w:tr w:rsidR="00275E39" w:rsidRPr="00984FEC" w14:paraId="531EB7D3"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A57B021" w14:textId="77777777" w:rsidR="00275E39" w:rsidRPr="00984FEC" w:rsidRDefault="00275E39" w:rsidP="00734655">
            <w:pPr>
              <w:jc w:val="center"/>
              <w:rPr>
                <w:sz w:val="20"/>
                <w:szCs w:val="20"/>
                <w:lang w:eastAsia="pt-BR"/>
              </w:rPr>
            </w:pPr>
            <w:r w:rsidRPr="00984FEC">
              <w:rPr>
                <w:sz w:val="20"/>
                <w:szCs w:val="20"/>
                <w:lang w:eastAsia="pt-BR"/>
              </w:rPr>
              <w:t>40802060</w:t>
            </w:r>
          </w:p>
        </w:tc>
        <w:tc>
          <w:tcPr>
            <w:tcW w:w="1997" w:type="dxa"/>
            <w:tcBorders>
              <w:top w:val="nil"/>
              <w:left w:val="nil"/>
              <w:bottom w:val="single" w:sz="4" w:space="0" w:color="auto"/>
              <w:right w:val="single" w:sz="4" w:space="0" w:color="auto"/>
            </w:tcBorders>
            <w:shd w:val="clear" w:color="auto" w:fill="auto"/>
            <w:hideMark/>
          </w:tcPr>
          <w:p w14:paraId="610C9889"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R$ 74,21</w:t>
            </w:r>
          </w:p>
        </w:tc>
        <w:tc>
          <w:tcPr>
            <w:tcW w:w="7088" w:type="dxa"/>
            <w:tcBorders>
              <w:top w:val="nil"/>
              <w:left w:val="nil"/>
              <w:bottom w:val="single" w:sz="4" w:space="0" w:color="auto"/>
              <w:right w:val="single" w:sz="4" w:space="0" w:color="auto"/>
            </w:tcBorders>
            <w:shd w:val="clear" w:color="FFE699" w:fill="E7F1A0"/>
            <w:hideMark/>
          </w:tcPr>
          <w:p w14:paraId="3B44A29A" w14:textId="77777777" w:rsidR="00275E39" w:rsidRPr="00984FEC" w:rsidRDefault="00275E39" w:rsidP="00734655">
            <w:pPr>
              <w:rPr>
                <w:sz w:val="20"/>
                <w:szCs w:val="20"/>
                <w:lang w:eastAsia="pt-BR"/>
              </w:rPr>
            </w:pPr>
            <w:r w:rsidRPr="00984FEC">
              <w:rPr>
                <w:sz w:val="20"/>
                <w:szCs w:val="20"/>
                <w:lang w:eastAsia="pt-BR"/>
              </w:rPr>
              <w:t>Coluna lombo-sacra - 5 incidências</w:t>
            </w:r>
          </w:p>
        </w:tc>
      </w:tr>
      <w:tr w:rsidR="00275E39" w:rsidRPr="00984FEC" w14:paraId="10A41734"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C7EF73D" w14:textId="77777777" w:rsidR="00275E39" w:rsidRPr="00984FEC" w:rsidRDefault="00275E39" w:rsidP="00734655">
            <w:pPr>
              <w:jc w:val="center"/>
              <w:rPr>
                <w:sz w:val="20"/>
                <w:szCs w:val="20"/>
                <w:lang w:eastAsia="pt-BR"/>
              </w:rPr>
            </w:pPr>
            <w:r w:rsidRPr="00984FEC">
              <w:rPr>
                <w:sz w:val="20"/>
                <w:szCs w:val="20"/>
                <w:lang w:eastAsia="pt-BR"/>
              </w:rPr>
              <w:t>40802078</w:t>
            </w:r>
          </w:p>
        </w:tc>
        <w:tc>
          <w:tcPr>
            <w:tcW w:w="1997" w:type="dxa"/>
            <w:tcBorders>
              <w:top w:val="nil"/>
              <w:left w:val="nil"/>
              <w:bottom w:val="single" w:sz="4" w:space="0" w:color="auto"/>
              <w:right w:val="single" w:sz="4" w:space="0" w:color="auto"/>
            </w:tcBorders>
            <w:shd w:val="clear" w:color="auto" w:fill="auto"/>
            <w:hideMark/>
          </w:tcPr>
          <w:p w14:paraId="0DDFB3FB"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R$ 50,37</w:t>
            </w:r>
          </w:p>
        </w:tc>
        <w:tc>
          <w:tcPr>
            <w:tcW w:w="7088" w:type="dxa"/>
            <w:tcBorders>
              <w:top w:val="nil"/>
              <w:left w:val="nil"/>
              <w:bottom w:val="single" w:sz="4" w:space="0" w:color="auto"/>
              <w:right w:val="single" w:sz="4" w:space="0" w:color="auto"/>
            </w:tcBorders>
            <w:shd w:val="clear" w:color="FFE699" w:fill="E7F1A0"/>
            <w:hideMark/>
          </w:tcPr>
          <w:p w14:paraId="5A086F56" w14:textId="77777777" w:rsidR="00275E39" w:rsidRPr="00984FEC" w:rsidRDefault="00275E39" w:rsidP="00734655">
            <w:pPr>
              <w:rPr>
                <w:sz w:val="20"/>
                <w:szCs w:val="20"/>
                <w:lang w:eastAsia="pt-BR"/>
              </w:rPr>
            </w:pPr>
            <w:r w:rsidRPr="00984FEC">
              <w:rPr>
                <w:sz w:val="20"/>
                <w:szCs w:val="20"/>
                <w:lang w:eastAsia="pt-BR"/>
              </w:rPr>
              <w:t>Sacro-coccix</w:t>
            </w:r>
          </w:p>
        </w:tc>
      </w:tr>
      <w:tr w:rsidR="00275E39" w:rsidRPr="00984FEC" w14:paraId="338DE5E7"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21ADB05" w14:textId="77777777" w:rsidR="00275E39" w:rsidRPr="00984FEC" w:rsidRDefault="00275E39" w:rsidP="00734655">
            <w:pPr>
              <w:jc w:val="center"/>
              <w:rPr>
                <w:sz w:val="20"/>
                <w:szCs w:val="20"/>
                <w:lang w:eastAsia="pt-BR"/>
              </w:rPr>
            </w:pPr>
            <w:r w:rsidRPr="00984FEC">
              <w:rPr>
                <w:sz w:val="20"/>
                <w:szCs w:val="20"/>
                <w:lang w:eastAsia="pt-BR"/>
              </w:rPr>
              <w:t>40802086</w:t>
            </w:r>
          </w:p>
        </w:tc>
        <w:tc>
          <w:tcPr>
            <w:tcW w:w="1997" w:type="dxa"/>
            <w:tcBorders>
              <w:top w:val="nil"/>
              <w:left w:val="nil"/>
              <w:bottom w:val="single" w:sz="4" w:space="0" w:color="auto"/>
              <w:right w:val="single" w:sz="4" w:space="0" w:color="auto"/>
            </w:tcBorders>
            <w:shd w:val="clear" w:color="auto" w:fill="auto"/>
            <w:hideMark/>
          </w:tcPr>
          <w:p w14:paraId="5B50F9F9"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R$ 68,02</w:t>
            </w:r>
          </w:p>
        </w:tc>
        <w:tc>
          <w:tcPr>
            <w:tcW w:w="7088" w:type="dxa"/>
            <w:tcBorders>
              <w:top w:val="nil"/>
              <w:left w:val="nil"/>
              <w:bottom w:val="single" w:sz="4" w:space="0" w:color="auto"/>
              <w:right w:val="single" w:sz="4" w:space="0" w:color="auto"/>
            </w:tcBorders>
            <w:shd w:val="clear" w:color="FFE699" w:fill="E7F1A0"/>
            <w:hideMark/>
          </w:tcPr>
          <w:p w14:paraId="4C92B746" w14:textId="77777777" w:rsidR="00275E39" w:rsidRPr="00984FEC" w:rsidRDefault="00275E39" w:rsidP="00734655">
            <w:pPr>
              <w:rPr>
                <w:sz w:val="20"/>
                <w:szCs w:val="20"/>
                <w:lang w:eastAsia="pt-BR"/>
              </w:rPr>
            </w:pPr>
            <w:r w:rsidRPr="00984FEC">
              <w:rPr>
                <w:sz w:val="20"/>
                <w:szCs w:val="20"/>
                <w:lang w:eastAsia="pt-BR"/>
              </w:rPr>
              <w:t>Coluna dorso-lombar para escoliose</w:t>
            </w:r>
          </w:p>
        </w:tc>
      </w:tr>
      <w:tr w:rsidR="00275E39" w:rsidRPr="00984FEC" w14:paraId="727326B4"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5B990DA" w14:textId="77777777" w:rsidR="00275E39" w:rsidRPr="00984FEC" w:rsidRDefault="00275E39" w:rsidP="00734655">
            <w:pPr>
              <w:jc w:val="center"/>
              <w:rPr>
                <w:sz w:val="20"/>
                <w:szCs w:val="20"/>
                <w:lang w:eastAsia="pt-BR"/>
              </w:rPr>
            </w:pPr>
            <w:r w:rsidRPr="00984FEC">
              <w:rPr>
                <w:sz w:val="20"/>
                <w:szCs w:val="20"/>
                <w:lang w:eastAsia="pt-BR"/>
              </w:rPr>
              <w:t>40802094</w:t>
            </w:r>
          </w:p>
        </w:tc>
        <w:tc>
          <w:tcPr>
            <w:tcW w:w="1997" w:type="dxa"/>
            <w:tcBorders>
              <w:top w:val="nil"/>
              <w:left w:val="nil"/>
              <w:bottom w:val="single" w:sz="4" w:space="0" w:color="auto"/>
              <w:right w:val="single" w:sz="4" w:space="0" w:color="auto"/>
            </w:tcBorders>
            <w:shd w:val="clear" w:color="auto" w:fill="auto"/>
            <w:hideMark/>
          </w:tcPr>
          <w:p w14:paraId="1AF6F568"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R$ 96,02</w:t>
            </w:r>
          </w:p>
        </w:tc>
        <w:tc>
          <w:tcPr>
            <w:tcW w:w="7088" w:type="dxa"/>
            <w:tcBorders>
              <w:top w:val="nil"/>
              <w:left w:val="nil"/>
              <w:bottom w:val="single" w:sz="4" w:space="0" w:color="auto"/>
              <w:right w:val="single" w:sz="4" w:space="0" w:color="auto"/>
            </w:tcBorders>
            <w:shd w:val="clear" w:color="FFE699" w:fill="E7F1A0"/>
            <w:hideMark/>
          </w:tcPr>
          <w:p w14:paraId="0F315413" w14:textId="77777777" w:rsidR="00275E39" w:rsidRPr="00984FEC" w:rsidRDefault="00275E39" w:rsidP="00734655">
            <w:pPr>
              <w:rPr>
                <w:sz w:val="20"/>
                <w:szCs w:val="20"/>
                <w:lang w:eastAsia="pt-BR"/>
              </w:rPr>
            </w:pPr>
            <w:r w:rsidRPr="00984FEC">
              <w:rPr>
                <w:sz w:val="20"/>
                <w:szCs w:val="20"/>
                <w:lang w:eastAsia="pt-BR"/>
              </w:rPr>
              <w:t>Coluna total para escoliose (telespondilografia)</w:t>
            </w:r>
          </w:p>
        </w:tc>
      </w:tr>
      <w:tr w:rsidR="00275E39" w:rsidRPr="00984FEC" w14:paraId="67B668D9"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6A0C45F" w14:textId="77777777" w:rsidR="00275E39" w:rsidRPr="00984FEC" w:rsidRDefault="00275E39" w:rsidP="00734655">
            <w:pPr>
              <w:jc w:val="center"/>
              <w:rPr>
                <w:sz w:val="20"/>
                <w:szCs w:val="20"/>
                <w:lang w:eastAsia="pt-BR"/>
              </w:rPr>
            </w:pPr>
            <w:r w:rsidRPr="00984FEC">
              <w:rPr>
                <w:sz w:val="20"/>
                <w:szCs w:val="20"/>
                <w:lang w:eastAsia="pt-BR"/>
              </w:rPr>
              <w:t>40802108</w:t>
            </w:r>
          </w:p>
        </w:tc>
        <w:tc>
          <w:tcPr>
            <w:tcW w:w="1997" w:type="dxa"/>
            <w:tcBorders>
              <w:top w:val="nil"/>
              <w:left w:val="nil"/>
              <w:bottom w:val="single" w:sz="4" w:space="0" w:color="auto"/>
              <w:right w:val="single" w:sz="4" w:space="0" w:color="auto"/>
            </w:tcBorders>
            <w:shd w:val="clear" w:color="auto" w:fill="auto"/>
            <w:hideMark/>
          </w:tcPr>
          <w:p w14:paraId="209A4974"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R$ 154,65</w:t>
            </w:r>
          </w:p>
        </w:tc>
        <w:tc>
          <w:tcPr>
            <w:tcW w:w="7088" w:type="dxa"/>
            <w:tcBorders>
              <w:top w:val="nil"/>
              <w:left w:val="nil"/>
              <w:bottom w:val="single" w:sz="4" w:space="0" w:color="auto"/>
              <w:right w:val="single" w:sz="4" w:space="0" w:color="auto"/>
            </w:tcBorders>
            <w:shd w:val="clear" w:color="FFE699" w:fill="E7F1A0"/>
            <w:hideMark/>
          </w:tcPr>
          <w:p w14:paraId="5A00B1EB" w14:textId="77777777" w:rsidR="00275E39" w:rsidRPr="00984FEC" w:rsidRDefault="00275E39" w:rsidP="00734655">
            <w:pPr>
              <w:rPr>
                <w:sz w:val="20"/>
                <w:szCs w:val="20"/>
                <w:lang w:eastAsia="pt-BR"/>
              </w:rPr>
            </w:pPr>
            <w:r w:rsidRPr="00984FEC">
              <w:rPr>
                <w:sz w:val="20"/>
                <w:szCs w:val="20"/>
                <w:lang w:eastAsia="pt-BR"/>
              </w:rPr>
              <w:t>Planigrafia de coluna vertebral (dois planos)</w:t>
            </w:r>
          </w:p>
        </w:tc>
      </w:tr>
      <w:tr w:rsidR="00275E39" w:rsidRPr="00984FEC" w14:paraId="4B166955"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BE13CEC" w14:textId="77777777" w:rsidR="00275E39" w:rsidRPr="00984FEC" w:rsidRDefault="00275E39" w:rsidP="00734655">
            <w:pPr>
              <w:jc w:val="center"/>
              <w:rPr>
                <w:sz w:val="20"/>
                <w:szCs w:val="20"/>
                <w:lang w:eastAsia="pt-BR"/>
              </w:rPr>
            </w:pPr>
            <w:r w:rsidRPr="00984FEC">
              <w:rPr>
                <w:sz w:val="20"/>
                <w:szCs w:val="20"/>
                <w:lang w:eastAsia="pt-BR"/>
              </w:rPr>
              <w:t>40802116</w:t>
            </w:r>
          </w:p>
        </w:tc>
        <w:tc>
          <w:tcPr>
            <w:tcW w:w="1997" w:type="dxa"/>
            <w:tcBorders>
              <w:top w:val="nil"/>
              <w:left w:val="nil"/>
              <w:bottom w:val="single" w:sz="4" w:space="0" w:color="auto"/>
              <w:right w:val="single" w:sz="4" w:space="0" w:color="auto"/>
            </w:tcBorders>
            <w:shd w:val="clear" w:color="auto" w:fill="auto"/>
            <w:hideMark/>
          </w:tcPr>
          <w:p w14:paraId="6AEB1FBE"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R$ 20,69</w:t>
            </w:r>
          </w:p>
        </w:tc>
        <w:tc>
          <w:tcPr>
            <w:tcW w:w="7088" w:type="dxa"/>
            <w:tcBorders>
              <w:top w:val="nil"/>
              <w:left w:val="nil"/>
              <w:bottom w:val="single" w:sz="4" w:space="0" w:color="auto"/>
              <w:right w:val="single" w:sz="4" w:space="0" w:color="auto"/>
            </w:tcBorders>
            <w:shd w:val="clear" w:color="FFE699" w:fill="E7F1A0"/>
            <w:hideMark/>
          </w:tcPr>
          <w:p w14:paraId="592DBF72" w14:textId="77777777" w:rsidR="00275E39" w:rsidRPr="00984FEC" w:rsidRDefault="00275E39" w:rsidP="00734655">
            <w:pPr>
              <w:rPr>
                <w:sz w:val="20"/>
                <w:szCs w:val="20"/>
                <w:lang w:eastAsia="pt-BR"/>
              </w:rPr>
            </w:pPr>
            <w:r w:rsidRPr="00984FEC">
              <w:rPr>
                <w:sz w:val="20"/>
                <w:szCs w:val="20"/>
                <w:lang w:eastAsia="pt-BR"/>
              </w:rPr>
              <w:t>Incidência adicional de coluna</w:t>
            </w:r>
          </w:p>
        </w:tc>
      </w:tr>
      <w:tr w:rsidR="00275E39" w:rsidRPr="00984FEC" w14:paraId="62C8BA6A"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5D3B174" w14:textId="77777777" w:rsidR="00275E39" w:rsidRPr="00984FEC" w:rsidRDefault="00275E39" w:rsidP="00734655">
            <w:pPr>
              <w:jc w:val="center"/>
              <w:rPr>
                <w:sz w:val="20"/>
                <w:szCs w:val="20"/>
                <w:lang w:eastAsia="pt-BR"/>
              </w:rPr>
            </w:pPr>
            <w:r w:rsidRPr="00984FEC">
              <w:rPr>
                <w:sz w:val="20"/>
                <w:szCs w:val="20"/>
                <w:lang w:eastAsia="pt-BR"/>
              </w:rPr>
              <w:t>Capítulo 4</w:t>
            </w:r>
          </w:p>
        </w:tc>
        <w:tc>
          <w:tcPr>
            <w:tcW w:w="1997" w:type="dxa"/>
            <w:tcBorders>
              <w:top w:val="nil"/>
              <w:left w:val="nil"/>
              <w:bottom w:val="single" w:sz="4" w:space="0" w:color="auto"/>
              <w:right w:val="single" w:sz="4" w:space="0" w:color="auto"/>
            </w:tcBorders>
            <w:shd w:val="clear" w:color="auto" w:fill="auto"/>
            <w:hideMark/>
          </w:tcPr>
          <w:p w14:paraId="154B853C"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 </w:t>
            </w:r>
          </w:p>
        </w:tc>
        <w:tc>
          <w:tcPr>
            <w:tcW w:w="7088" w:type="dxa"/>
            <w:tcBorders>
              <w:top w:val="nil"/>
              <w:left w:val="nil"/>
              <w:bottom w:val="single" w:sz="4" w:space="0" w:color="auto"/>
              <w:right w:val="single" w:sz="4" w:space="0" w:color="auto"/>
            </w:tcBorders>
            <w:shd w:val="clear" w:color="FFE699" w:fill="E7F1A0"/>
            <w:hideMark/>
          </w:tcPr>
          <w:p w14:paraId="0D431D53" w14:textId="77777777" w:rsidR="00275E39" w:rsidRPr="00984FEC" w:rsidRDefault="00275E39" w:rsidP="00734655">
            <w:pPr>
              <w:rPr>
                <w:sz w:val="20"/>
                <w:szCs w:val="20"/>
                <w:lang w:eastAsia="pt-BR"/>
              </w:rPr>
            </w:pPr>
            <w:r w:rsidRPr="00984FEC">
              <w:rPr>
                <w:sz w:val="20"/>
                <w:szCs w:val="20"/>
                <w:lang w:eastAsia="pt-BR"/>
              </w:rPr>
              <w:t>ESQUELETO TORÁCICO E MEMBROS SUPERIORES  -  4.08.03.00-7</w:t>
            </w:r>
          </w:p>
        </w:tc>
      </w:tr>
      <w:tr w:rsidR="00275E39" w:rsidRPr="00984FEC" w14:paraId="43D8D109"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9A4565D" w14:textId="77777777" w:rsidR="00275E39" w:rsidRPr="00984FEC" w:rsidRDefault="00275E39" w:rsidP="00734655">
            <w:pPr>
              <w:jc w:val="center"/>
              <w:rPr>
                <w:sz w:val="20"/>
                <w:szCs w:val="20"/>
                <w:lang w:eastAsia="pt-BR"/>
              </w:rPr>
            </w:pPr>
            <w:r w:rsidRPr="00984FEC">
              <w:rPr>
                <w:sz w:val="20"/>
                <w:szCs w:val="20"/>
                <w:lang w:eastAsia="pt-BR"/>
              </w:rPr>
              <w:t>40803015</w:t>
            </w:r>
          </w:p>
        </w:tc>
        <w:tc>
          <w:tcPr>
            <w:tcW w:w="1997" w:type="dxa"/>
            <w:tcBorders>
              <w:top w:val="nil"/>
              <w:left w:val="nil"/>
              <w:bottom w:val="single" w:sz="4" w:space="0" w:color="auto"/>
              <w:right w:val="single" w:sz="4" w:space="0" w:color="auto"/>
            </w:tcBorders>
            <w:shd w:val="clear" w:color="auto" w:fill="auto"/>
            <w:hideMark/>
          </w:tcPr>
          <w:p w14:paraId="4092102B"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R$ 50,43</w:t>
            </w:r>
          </w:p>
        </w:tc>
        <w:tc>
          <w:tcPr>
            <w:tcW w:w="7088" w:type="dxa"/>
            <w:tcBorders>
              <w:top w:val="nil"/>
              <w:left w:val="nil"/>
              <w:bottom w:val="single" w:sz="4" w:space="0" w:color="auto"/>
              <w:right w:val="single" w:sz="4" w:space="0" w:color="auto"/>
            </w:tcBorders>
            <w:shd w:val="clear" w:color="FFE699" w:fill="E7F1A0"/>
            <w:hideMark/>
          </w:tcPr>
          <w:p w14:paraId="3E83080E" w14:textId="77777777" w:rsidR="00275E39" w:rsidRPr="00984FEC" w:rsidRDefault="00275E39" w:rsidP="00734655">
            <w:pPr>
              <w:rPr>
                <w:sz w:val="20"/>
                <w:szCs w:val="20"/>
                <w:lang w:eastAsia="pt-BR"/>
              </w:rPr>
            </w:pPr>
            <w:r w:rsidRPr="00984FEC">
              <w:rPr>
                <w:sz w:val="20"/>
                <w:szCs w:val="20"/>
                <w:lang w:eastAsia="pt-BR"/>
              </w:rPr>
              <w:t>Esterno</w:t>
            </w:r>
          </w:p>
        </w:tc>
      </w:tr>
      <w:tr w:rsidR="00275E39" w:rsidRPr="00984FEC" w14:paraId="65A83859"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FD818D7" w14:textId="77777777" w:rsidR="00275E39" w:rsidRPr="00984FEC" w:rsidRDefault="00275E39" w:rsidP="00734655">
            <w:pPr>
              <w:jc w:val="center"/>
              <w:rPr>
                <w:sz w:val="20"/>
                <w:szCs w:val="20"/>
                <w:lang w:eastAsia="pt-BR"/>
              </w:rPr>
            </w:pPr>
            <w:r w:rsidRPr="00984FEC">
              <w:rPr>
                <w:sz w:val="20"/>
                <w:szCs w:val="20"/>
                <w:lang w:eastAsia="pt-BR"/>
              </w:rPr>
              <w:t>40803023</w:t>
            </w:r>
          </w:p>
        </w:tc>
        <w:tc>
          <w:tcPr>
            <w:tcW w:w="1997" w:type="dxa"/>
            <w:tcBorders>
              <w:top w:val="nil"/>
              <w:left w:val="nil"/>
              <w:bottom w:val="single" w:sz="4" w:space="0" w:color="auto"/>
              <w:right w:val="single" w:sz="4" w:space="0" w:color="auto"/>
            </w:tcBorders>
            <w:shd w:val="clear" w:color="auto" w:fill="auto"/>
            <w:hideMark/>
          </w:tcPr>
          <w:p w14:paraId="503DD063"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R$ 48,00</w:t>
            </w:r>
          </w:p>
        </w:tc>
        <w:tc>
          <w:tcPr>
            <w:tcW w:w="7088" w:type="dxa"/>
            <w:tcBorders>
              <w:top w:val="nil"/>
              <w:left w:val="nil"/>
              <w:bottom w:val="single" w:sz="4" w:space="0" w:color="auto"/>
              <w:right w:val="single" w:sz="4" w:space="0" w:color="auto"/>
            </w:tcBorders>
            <w:shd w:val="clear" w:color="FFE699" w:fill="E7F1A0"/>
            <w:hideMark/>
          </w:tcPr>
          <w:p w14:paraId="6E704F89" w14:textId="77777777" w:rsidR="00275E39" w:rsidRPr="00984FEC" w:rsidRDefault="00275E39" w:rsidP="00734655">
            <w:pPr>
              <w:rPr>
                <w:sz w:val="20"/>
                <w:szCs w:val="20"/>
                <w:lang w:eastAsia="pt-BR"/>
              </w:rPr>
            </w:pPr>
            <w:r w:rsidRPr="00984FEC">
              <w:rPr>
                <w:sz w:val="20"/>
                <w:szCs w:val="20"/>
                <w:lang w:eastAsia="pt-BR"/>
              </w:rPr>
              <w:t>Articulação esternoclavicular</w:t>
            </w:r>
          </w:p>
        </w:tc>
      </w:tr>
      <w:tr w:rsidR="00275E39" w:rsidRPr="00984FEC" w14:paraId="1A093C92"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18698A9" w14:textId="77777777" w:rsidR="00275E39" w:rsidRPr="00984FEC" w:rsidRDefault="00275E39" w:rsidP="00734655">
            <w:pPr>
              <w:jc w:val="center"/>
              <w:rPr>
                <w:sz w:val="20"/>
                <w:szCs w:val="20"/>
                <w:lang w:eastAsia="pt-BR"/>
              </w:rPr>
            </w:pPr>
            <w:r w:rsidRPr="00984FEC">
              <w:rPr>
                <w:sz w:val="20"/>
                <w:szCs w:val="20"/>
                <w:lang w:eastAsia="pt-BR"/>
              </w:rPr>
              <w:t>40803031</w:t>
            </w:r>
          </w:p>
        </w:tc>
        <w:tc>
          <w:tcPr>
            <w:tcW w:w="1997" w:type="dxa"/>
            <w:tcBorders>
              <w:top w:val="nil"/>
              <w:left w:val="nil"/>
              <w:bottom w:val="single" w:sz="4" w:space="0" w:color="auto"/>
              <w:right w:val="single" w:sz="4" w:space="0" w:color="auto"/>
            </w:tcBorders>
            <w:shd w:val="clear" w:color="auto" w:fill="auto"/>
            <w:hideMark/>
          </w:tcPr>
          <w:p w14:paraId="239B3535"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R$ 50,97</w:t>
            </w:r>
          </w:p>
        </w:tc>
        <w:tc>
          <w:tcPr>
            <w:tcW w:w="7088" w:type="dxa"/>
            <w:tcBorders>
              <w:top w:val="nil"/>
              <w:left w:val="nil"/>
              <w:bottom w:val="single" w:sz="4" w:space="0" w:color="auto"/>
              <w:right w:val="single" w:sz="4" w:space="0" w:color="auto"/>
            </w:tcBorders>
            <w:shd w:val="clear" w:color="FFE699" w:fill="E7F1A0"/>
            <w:hideMark/>
          </w:tcPr>
          <w:p w14:paraId="1454F35F" w14:textId="77777777" w:rsidR="00275E39" w:rsidRPr="00984FEC" w:rsidRDefault="00275E39" w:rsidP="00734655">
            <w:pPr>
              <w:rPr>
                <w:sz w:val="20"/>
                <w:szCs w:val="20"/>
                <w:lang w:eastAsia="pt-BR"/>
              </w:rPr>
            </w:pPr>
            <w:r w:rsidRPr="00984FEC">
              <w:rPr>
                <w:sz w:val="20"/>
                <w:szCs w:val="20"/>
                <w:lang w:eastAsia="pt-BR"/>
              </w:rPr>
              <w:t>Costelas - por hemitórax</w:t>
            </w:r>
          </w:p>
        </w:tc>
      </w:tr>
      <w:tr w:rsidR="00275E39" w:rsidRPr="00984FEC" w14:paraId="1AEA1B2D"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F657FF2" w14:textId="77777777" w:rsidR="00275E39" w:rsidRPr="00984FEC" w:rsidRDefault="00275E39" w:rsidP="00734655">
            <w:pPr>
              <w:jc w:val="center"/>
              <w:rPr>
                <w:sz w:val="20"/>
                <w:szCs w:val="20"/>
                <w:lang w:eastAsia="pt-BR"/>
              </w:rPr>
            </w:pPr>
            <w:r w:rsidRPr="00984FEC">
              <w:rPr>
                <w:sz w:val="20"/>
                <w:szCs w:val="20"/>
                <w:lang w:eastAsia="pt-BR"/>
              </w:rPr>
              <w:t>40803040</w:t>
            </w:r>
          </w:p>
        </w:tc>
        <w:tc>
          <w:tcPr>
            <w:tcW w:w="1997" w:type="dxa"/>
            <w:tcBorders>
              <w:top w:val="nil"/>
              <w:left w:val="nil"/>
              <w:bottom w:val="single" w:sz="4" w:space="0" w:color="auto"/>
              <w:right w:val="single" w:sz="4" w:space="0" w:color="auto"/>
            </w:tcBorders>
            <w:shd w:val="clear" w:color="auto" w:fill="auto"/>
            <w:hideMark/>
          </w:tcPr>
          <w:p w14:paraId="23EA5360"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R$ 48,27</w:t>
            </w:r>
          </w:p>
        </w:tc>
        <w:tc>
          <w:tcPr>
            <w:tcW w:w="7088" w:type="dxa"/>
            <w:tcBorders>
              <w:top w:val="nil"/>
              <w:left w:val="nil"/>
              <w:bottom w:val="single" w:sz="4" w:space="0" w:color="auto"/>
              <w:right w:val="single" w:sz="4" w:space="0" w:color="auto"/>
            </w:tcBorders>
            <w:shd w:val="clear" w:color="FFE699" w:fill="E7F1A0"/>
            <w:hideMark/>
          </w:tcPr>
          <w:p w14:paraId="6F8D4DAF" w14:textId="77777777" w:rsidR="00275E39" w:rsidRPr="00984FEC" w:rsidRDefault="00275E39" w:rsidP="00734655">
            <w:pPr>
              <w:rPr>
                <w:sz w:val="20"/>
                <w:szCs w:val="20"/>
                <w:lang w:eastAsia="pt-BR"/>
              </w:rPr>
            </w:pPr>
            <w:r w:rsidRPr="00984FEC">
              <w:rPr>
                <w:sz w:val="20"/>
                <w:szCs w:val="20"/>
                <w:lang w:eastAsia="pt-BR"/>
              </w:rPr>
              <w:t>Clavícula</w:t>
            </w:r>
          </w:p>
        </w:tc>
      </w:tr>
      <w:tr w:rsidR="00275E39" w:rsidRPr="00984FEC" w14:paraId="106CD302"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22156B4" w14:textId="77777777" w:rsidR="00275E39" w:rsidRPr="00984FEC" w:rsidRDefault="00275E39" w:rsidP="00734655">
            <w:pPr>
              <w:jc w:val="center"/>
              <w:rPr>
                <w:sz w:val="20"/>
                <w:szCs w:val="20"/>
                <w:lang w:eastAsia="pt-BR"/>
              </w:rPr>
            </w:pPr>
            <w:r w:rsidRPr="00984FEC">
              <w:rPr>
                <w:sz w:val="20"/>
                <w:szCs w:val="20"/>
                <w:lang w:eastAsia="pt-BR"/>
              </w:rPr>
              <w:t>40803058</w:t>
            </w:r>
          </w:p>
        </w:tc>
        <w:tc>
          <w:tcPr>
            <w:tcW w:w="1997" w:type="dxa"/>
            <w:tcBorders>
              <w:top w:val="nil"/>
              <w:left w:val="nil"/>
              <w:bottom w:val="single" w:sz="4" w:space="0" w:color="auto"/>
              <w:right w:val="single" w:sz="4" w:space="0" w:color="auto"/>
            </w:tcBorders>
            <w:shd w:val="clear" w:color="auto" w:fill="auto"/>
            <w:hideMark/>
          </w:tcPr>
          <w:p w14:paraId="74080A8F"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R$ 50,43</w:t>
            </w:r>
          </w:p>
        </w:tc>
        <w:tc>
          <w:tcPr>
            <w:tcW w:w="7088" w:type="dxa"/>
            <w:tcBorders>
              <w:top w:val="nil"/>
              <w:left w:val="nil"/>
              <w:bottom w:val="single" w:sz="4" w:space="0" w:color="auto"/>
              <w:right w:val="single" w:sz="4" w:space="0" w:color="auto"/>
            </w:tcBorders>
            <w:shd w:val="clear" w:color="FFE699" w:fill="E7F1A0"/>
            <w:hideMark/>
          </w:tcPr>
          <w:p w14:paraId="738A019D" w14:textId="77777777" w:rsidR="00275E39" w:rsidRPr="00984FEC" w:rsidRDefault="00275E39" w:rsidP="00734655">
            <w:pPr>
              <w:rPr>
                <w:sz w:val="20"/>
                <w:szCs w:val="20"/>
                <w:lang w:eastAsia="pt-BR"/>
              </w:rPr>
            </w:pPr>
            <w:r w:rsidRPr="00984FEC">
              <w:rPr>
                <w:sz w:val="20"/>
                <w:szCs w:val="20"/>
                <w:lang w:eastAsia="pt-BR"/>
              </w:rPr>
              <w:t>Omoplata ou escápula</w:t>
            </w:r>
          </w:p>
        </w:tc>
      </w:tr>
      <w:tr w:rsidR="00275E39" w:rsidRPr="00984FEC" w14:paraId="45FA00D5"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9E7A7A7" w14:textId="77777777" w:rsidR="00275E39" w:rsidRPr="00984FEC" w:rsidRDefault="00275E39" w:rsidP="00734655">
            <w:pPr>
              <w:jc w:val="center"/>
              <w:rPr>
                <w:sz w:val="20"/>
                <w:szCs w:val="20"/>
                <w:lang w:eastAsia="pt-BR"/>
              </w:rPr>
            </w:pPr>
            <w:r w:rsidRPr="00984FEC">
              <w:rPr>
                <w:sz w:val="20"/>
                <w:szCs w:val="20"/>
                <w:lang w:eastAsia="pt-BR"/>
              </w:rPr>
              <w:t>40803066</w:t>
            </w:r>
          </w:p>
        </w:tc>
        <w:tc>
          <w:tcPr>
            <w:tcW w:w="1997" w:type="dxa"/>
            <w:tcBorders>
              <w:top w:val="nil"/>
              <w:left w:val="nil"/>
              <w:bottom w:val="single" w:sz="4" w:space="0" w:color="auto"/>
              <w:right w:val="single" w:sz="4" w:space="0" w:color="auto"/>
            </w:tcBorders>
            <w:shd w:val="clear" w:color="auto" w:fill="auto"/>
            <w:hideMark/>
          </w:tcPr>
          <w:p w14:paraId="071786CA"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R$ 46,92</w:t>
            </w:r>
          </w:p>
        </w:tc>
        <w:tc>
          <w:tcPr>
            <w:tcW w:w="7088" w:type="dxa"/>
            <w:tcBorders>
              <w:top w:val="nil"/>
              <w:left w:val="nil"/>
              <w:bottom w:val="single" w:sz="4" w:space="0" w:color="auto"/>
              <w:right w:val="single" w:sz="4" w:space="0" w:color="auto"/>
            </w:tcBorders>
            <w:shd w:val="clear" w:color="FFE699" w:fill="E7F1A0"/>
            <w:hideMark/>
          </w:tcPr>
          <w:p w14:paraId="2C9AB40C" w14:textId="77777777" w:rsidR="00275E39" w:rsidRPr="00984FEC" w:rsidRDefault="00275E39" w:rsidP="00734655">
            <w:pPr>
              <w:rPr>
                <w:sz w:val="20"/>
                <w:szCs w:val="20"/>
                <w:lang w:eastAsia="pt-BR"/>
              </w:rPr>
            </w:pPr>
            <w:r w:rsidRPr="00984FEC">
              <w:rPr>
                <w:sz w:val="20"/>
                <w:szCs w:val="20"/>
                <w:lang w:eastAsia="pt-BR"/>
              </w:rPr>
              <w:t>Articulação acromioclavicular</w:t>
            </w:r>
          </w:p>
        </w:tc>
      </w:tr>
      <w:tr w:rsidR="00275E39" w:rsidRPr="00984FEC" w14:paraId="46E7FE36"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2FEC85E" w14:textId="77777777" w:rsidR="00275E39" w:rsidRPr="00984FEC" w:rsidRDefault="00275E39" w:rsidP="00734655">
            <w:pPr>
              <w:jc w:val="center"/>
              <w:rPr>
                <w:sz w:val="20"/>
                <w:szCs w:val="20"/>
                <w:lang w:eastAsia="pt-BR"/>
              </w:rPr>
            </w:pPr>
            <w:r w:rsidRPr="00984FEC">
              <w:rPr>
                <w:sz w:val="20"/>
                <w:szCs w:val="20"/>
                <w:lang w:eastAsia="pt-BR"/>
              </w:rPr>
              <w:t>40803074</w:t>
            </w:r>
          </w:p>
        </w:tc>
        <w:tc>
          <w:tcPr>
            <w:tcW w:w="1997" w:type="dxa"/>
            <w:tcBorders>
              <w:top w:val="nil"/>
              <w:left w:val="nil"/>
              <w:bottom w:val="single" w:sz="4" w:space="0" w:color="auto"/>
              <w:right w:val="single" w:sz="4" w:space="0" w:color="auto"/>
            </w:tcBorders>
            <w:shd w:val="clear" w:color="auto" w:fill="auto"/>
            <w:hideMark/>
          </w:tcPr>
          <w:p w14:paraId="23598196"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R$ 46,92</w:t>
            </w:r>
          </w:p>
        </w:tc>
        <w:tc>
          <w:tcPr>
            <w:tcW w:w="7088" w:type="dxa"/>
            <w:tcBorders>
              <w:top w:val="nil"/>
              <w:left w:val="nil"/>
              <w:bottom w:val="single" w:sz="4" w:space="0" w:color="auto"/>
              <w:right w:val="single" w:sz="4" w:space="0" w:color="auto"/>
            </w:tcBorders>
            <w:shd w:val="clear" w:color="FFE699" w:fill="E7F1A0"/>
            <w:hideMark/>
          </w:tcPr>
          <w:p w14:paraId="3BCD1D40" w14:textId="77777777" w:rsidR="00275E39" w:rsidRPr="00984FEC" w:rsidRDefault="00275E39" w:rsidP="00734655">
            <w:pPr>
              <w:rPr>
                <w:sz w:val="20"/>
                <w:szCs w:val="20"/>
                <w:lang w:eastAsia="pt-BR"/>
              </w:rPr>
            </w:pPr>
            <w:r w:rsidRPr="00984FEC">
              <w:rPr>
                <w:sz w:val="20"/>
                <w:szCs w:val="20"/>
                <w:lang w:eastAsia="pt-BR"/>
              </w:rPr>
              <w:t>Articulação escapuloumeral (ombro)</w:t>
            </w:r>
          </w:p>
        </w:tc>
      </w:tr>
      <w:tr w:rsidR="00275E39" w:rsidRPr="00984FEC" w14:paraId="3C4501C6"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D102EEA" w14:textId="77777777" w:rsidR="00275E39" w:rsidRPr="00984FEC" w:rsidRDefault="00275E39" w:rsidP="00734655">
            <w:pPr>
              <w:jc w:val="center"/>
              <w:rPr>
                <w:sz w:val="20"/>
                <w:szCs w:val="20"/>
                <w:lang w:eastAsia="pt-BR"/>
              </w:rPr>
            </w:pPr>
            <w:r w:rsidRPr="00984FEC">
              <w:rPr>
                <w:sz w:val="20"/>
                <w:szCs w:val="20"/>
                <w:lang w:eastAsia="pt-BR"/>
              </w:rPr>
              <w:t>40803082</w:t>
            </w:r>
          </w:p>
        </w:tc>
        <w:tc>
          <w:tcPr>
            <w:tcW w:w="1997" w:type="dxa"/>
            <w:tcBorders>
              <w:top w:val="nil"/>
              <w:left w:val="nil"/>
              <w:bottom w:val="single" w:sz="4" w:space="0" w:color="auto"/>
              <w:right w:val="single" w:sz="4" w:space="0" w:color="auto"/>
            </w:tcBorders>
            <w:shd w:val="clear" w:color="auto" w:fill="auto"/>
            <w:hideMark/>
          </w:tcPr>
          <w:p w14:paraId="00E4A3EC"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R$ 48,27</w:t>
            </w:r>
          </w:p>
        </w:tc>
        <w:tc>
          <w:tcPr>
            <w:tcW w:w="7088" w:type="dxa"/>
            <w:tcBorders>
              <w:top w:val="nil"/>
              <w:left w:val="nil"/>
              <w:bottom w:val="single" w:sz="4" w:space="0" w:color="auto"/>
              <w:right w:val="single" w:sz="4" w:space="0" w:color="auto"/>
            </w:tcBorders>
            <w:shd w:val="clear" w:color="FFE699" w:fill="E7F1A0"/>
            <w:hideMark/>
          </w:tcPr>
          <w:p w14:paraId="5E715133" w14:textId="77777777" w:rsidR="00275E39" w:rsidRPr="00984FEC" w:rsidRDefault="00275E39" w:rsidP="00734655">
            <w:pPr>
              <w:rPr>
                <w:sz w:val="20"/>
                <w:szCs w:val="20"/>
                <w:lang w:eastAsia="pt-BR"/>
              </w:rPr>
            </w:pPr>
            <w:r w:rsidRPr="00984FEC">
              <w:rPr>
                <w:sz w:val="20"/>
                <w:szCs w:val="20"/>
                <w:lang w:eastAsia="pt-BR"/>
              </w:rPr>
              <w:t>Braço</w:t>
            </w:r>
          </w:p>
        </w:tc>
      </w:tr>
      <w:tr w:rsidR="00275E39" w:rsidRPr="00984FEC" w14:paraId="3082C2CB"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E61CB9E" w14:textId="77777777" w:rsidR="00275E39" w:rsidRPr="00984FEC" w:rsidRDefault="00275E39" w:rsidP="00734655">
            <w:pPr>
              <w:jc w:val="center"/>
              <w:rPr>
                <w:sz w:val="20"/>
                <w:szCs w:val="20"/>
                <w:lang w:eastAsia="pt-BR"/>
              </w:rPr>
            </w:pPr>
            <w:r w:rsidRPr="00984FEC">
              <w:rPr>
                <w:sz w:val="20"/>
                <w:szCs w:val="20"/>
                <w:lang w:eastAsia="pt-BR"/>
              </w:rPr>
              <w:t>40803090</w:t>
            </w:r>
          </w:p>
        </w:tc>
        <w:tc>
          <w:tcPr>
            <w:tcW w:w="1997" w:type="dxa"/>
            <w:tcBorders>
              <w:top w:val="nil"/>
              <w:left w:val="nil"/>
              <w:bottom w:val="single" w:sz="4" w:space="0" w:color="auto"/>
              <w:right w:val="single" w:sz="4" w:space="0" w:color="auto"/>
            </w:tcBorders>
            <w:shd w:val="clear" w:color="auto" w:fill="auto"/>
            <w:hideMark/>
          </w:tcPr>
          <w:p w14:paraId="48CD3933"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R$ 45,63</w:t>
            </w:r>
          </w:p>
        </w:tc>
        <w:tc>
          <w:tcPr>
            <w:tcW w:w="7088" w:type="dxa"/>
            <w:tcBorders>
              <w:top w:val="nil"/>
              <w:left w:val="nil"/>
              <w:bottom w:val="single" w:sz="4" w:space="0" w:color="auto"/>
              <w:right w:val="single" w:sz="4" w:space="0" w:color="auto"/>
            </w:tcBorders>
            <w:shd w:val="clear" w:color="FFE699" w:fill="E7F1A0"/>
            <w:hideMark/>
          </w:tcPr>
          <w:p w14:paraId="04183A57" w14:textId="77777777" w:rsidR="00275E39" w:rsidRPr="00984FEC" w:rsidRDefault="00275E39" w:rsidP="00734655">
            <w:pPr>
              <w:rPr>
                <w:sz w:val="20"/>
                <w:szCs w:val="20"/>
                <w:lang w:eastAsia="pt-BR"/>
              </w:rPr>
            </w:pPr>
            <w:r w:rsidRPr="00984FEC">
              <w:rPr>
                <w:sz w:val="20"/>
                <w:szCs w:val="20"/>
                <w:lang w:eastAsia="pt-BR"/>
              </w:rPr>
              <w:t>Cotovelo</w:t>
            </w:r>
          </w:p>
        </w:tc>
      </w:tr>
      <w:tr w:rsidR="00275E39" w:rsidRPr="00984FEC" w14:paraId="0286D955"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377BF83" w14:textId="77777777" w:rsidR="00275E39" w:rsidRPr="00984FEC" w:rsidRDefault="00275E39" w:rsidP="00734655">
            <w:pPr>
              <w:jc w:val="center"/>
              <w:rPr>
                <w:sz w:val="20"/>
                <w:szCs w:val="20"/>
                <w:lang w:eastAsia="pt-BR"/>
              </w:rPr>
            </w:pPr>
            <w:r w:rsidRPr="00984FEC">
              <w:rPr>
                <w:sz w:val="20"/>
                <w:szCs w:val="20"/>
                <w:lang w:eastAsia="pt-BR"/>
              </w:rPr>
              <w:t>40803104</w:t>
            </w:r>
          </w:p>
        </w:tc>
        <w:tc>
          <w:tcPr>
            <w:tcW w:w="1997" w:type="dxa"/>
            <w:tcBorders>
              <w:top w:val="nil"/>
              <w:left w:val="nil"/>
              <w:bottom w:val="single" w:sz="4" w:space="0" w:color="auto"/>
              <w:right w:val="single" w:sz="4" w:space="0" w:color="auto"/>
            </w:tcBorders>
            <w:shd w:val="clear" w:color="auto" w:fill="auto"/>
            <w:hideMark/>
          </w:tcPr>
          <w:p w14:paraId="43FACF4B"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R$ 46,98</w:t>
            </w:r>
          </w:p>
        </w:tc>
        <w:tc>
          <w:tcPr>
            <w:tcW w:w="7088" w:type="dxa"/>
            <w:tcBorders>
              <w:top w:val="nil"/>
              <w:left w:val="nil"/>
              <w:bottom w:val="single" w:sz="4" w:space="0" w:color="auto"/>
              <w:right w:val="single" w:sz="4" w:space="0" w:color="auto"/>
            </w:tcBorders>
            <w:shd w:val="clear" w:color="FFE699" w:fill="E7F1A0"/>
            <w:hideMark/>
          </w:tcPr>
          <w:p w14:paraId="07EF4DC3" w14:textId="77777777" w:rsidR="00275E39" w:rsidRPr="00984FEC" w:rsidRDefault="00275E39" w:rsidP="00734655">
            <w:pPr>
              <w:rPr>
                <w:sz w:val="20"/>
                <w:szCs w:val="20"/>
                <w:lang w:eastAsia="pt-BR"/>
              </w:rPr>
            </w:pPr>
            <w:r w:rsidRPr="00984FEC">
              <w:rPr>
                <w:sz w:val="20"/>
                <w:szCs w:val="20"/>
                <w:lang w:eastAsia="pt-BR"/>
              </w:rPr>
              <w:t>Antebraço</w:t>
            </w:r>
          </w:p>
        </w:tc>
      </w:tr>
      <w:tr w:rsidR="00275E39" w:rsidRPr="00984FEC" w14:paraId="40449E1C"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A4C3ACB" w14:textId="77777777" w:rsidR="00275E39" w:rsidRPr="00984FEC" w:rsidRDefault="00275E39" w:rsidP="00734655">
            <w:pPr>
              <w:jc w:val="center"/>
              <w:rPr>
                <w:sz w:val="20"/>
                <w:szCs w:val="20"/>
                <w:lang w:eastAsia="pt-BR"/>
              </w:rPr>
            </w:pPr>
            <w:r w:rsidRPr="00984FEC">
              <w:rPr>
                <w:sz w:val="20"/>
                <w:szCs w:val="20"/>
                <w:lang w:eastAsia="pt-BR"/>
              </w:rPr>
              <w:t>40803112</w:t>
            </w:r>
          </w:p>
        </w:tc>
        <w:tc>
          <w:tcPr>
            <w:tcW w:w="1997" w:type="dxa"/>
            <w:tcBorders>
              <w:top w:val="nil"/>
              <w:left w:val="nil"/>
              <w:bottom w:val="single" w:sz="4" w:space="0" w:color="auto"/>
              <w:right w:val="single" w:sz="4" w:space="0" w:color="auto"/>
            </w:tcBorders>
            <w:shd w:val="clear" w:color="auto" w:fill="auto"/>
            <w:hideMark/>
          </w:tcPr>
          <w:p w14:paraId="297837F8"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R$ 47,79</w:t>
            </w:r>
          </w:p>
        </w:tc>
        <w:tc>
          <w:tcPr>
            <w:tcW w:w="7088" w:type="dxa"/>
            <w:tcBorders>
              <w:top w:val="nil"/>
              <w:left w:val="nil"/>
              <w:bottom w:val="single" w:sz="4" w:space="0" w:color="auto"/>
              <w:right w:val="single" w:sz="4" w:space="0" w:color="auto"/>
            </w:tcBorders>
            <w:shd w:val="clear" w:color="FFE699" w:fill="E7F1A0"/>
            <w:hideMark/>
          </w:tcPr>
          <w:p w14:paraId="0407F4BD" w14:textId="77777777" w:rsidR="00275E39" w:rsidRPr="00984FEC" w:rsidRDefault="00275E39" w:rsidP="00734655">
            <w:pPr>
              <w:rPr>
                <w:sz w:val="20"/>
                <w:szCs w:val="20"/>
                <w:lang w:eastAsia="pt-BR"/>
              </w:rPr>
            </w:pPr>
            <w:r w:rsidRPr="00984FEC">
              <w:rPr>
                <w:sz w:val="20"/>
                <w:szCs w:val="20"/>
                <w:lang w:eastAsia="pt-BR"/>
              </w:rPr>
              <w:t>Punho</w:t>
            </w:r>
          </w:p>
        </w:tc>
      </w:tr>
      <w:tr w:rsidR="00275E39" w:rsidRPr="00984FEC" w14:paraId="77BD0EAD"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3727725" w14:textId="77777777" w:rsidR="00275E39" w:rsidRPr="00984FEC" w:rsidRDefault="00275E39" w:rsidP="00734655">
            <w:pPr>
              <w:jc w:val="center"/>
              <w:rPr>
                <w:sz w:val="20"/>
                <w:szCs w:val="20"/>
                <w:lang w:eastAsia="pt-BR"/>
              </w:rPr>
            </w:pPr>
            <w:r w:rsidRPr="00984FEC">
              <w:rPr>
                <w:sz w:val="20"/>
                <w:szCs w:val="20"/>
                <w:lang w:eastAsia="pt-BR"/>
              </w:rPr>
              <w:t>40803120</w:t>
            </w:r>
          </w:p>
        </w:tc>
        <w:tc>
          <w:tcPr>
            <w:tcW w:w="1997" w:type="dxa"/>
            <w:tcBorders>
              <w:top w:val="nil"/>
              <w:left w:val="nil"/>
              <w:bottom w:val="single" w:sz="4" w:space="0" w:color="auto"/>
              <w:right w:val="single" w:sz="4" w:space="0" w:color="auto"/>
            </w:tcBorders>
            <w:shd w:val="clear" w:color="auto" w:fill="auto"/>
            <w:hideMark/>
          </w:tcPr>
          <w:p w14:paraId="795195DD"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R$ 45,63</w:t>
            </w:r>
          </w:p>
        </w:tc>
        <w:tc>
          <w:tcPr>
            <w:tcW w:w="7088" w:type="dxa"/>
            <w:tcBorders>
              <w:top w:val="nil"/>
              <w:left w:val="nil"/>
              <w:bottom w:val="single" w:sz="4" w:space="0" w:color="auto"/>
              <w:right w:val="single" w:sz="4" w:space="0" w:color="auto"/>
            </w:tcBorders>
            <w:shd w:val="clear" w:color="FFE699" w:fill="E7F1A0"/>
            <w:hideMark/>
          </w:tcPr>
          <w:p w14:paraId="49EF2DCE" w14:textId="77777777" w:rsidR="00275E39" w:rsidRPr="00984FEC" w:rsidRDefault="00275E39" w:rsidP="00734655">
            <w:pPr>
              <w:rPr>
                <w:sz w:val="20"/>
                <w:szCs w:val="20"/>
                <w:lang w:eastAsia="pt-BR"/>
              </w:rPr>
            </w:pPr>
            <w:r w:rsidRPr="00984FEC">
              <w:rPr>
                <w:sz w:val="20"/>
                <w:szCs w:val="20"/>
                <w:lang w:eastAsia="pt-BR"/>
              </w:rPr>
              <w:t>Mão ou quirodáctilo</w:t>
            </w:r>
          </w:p>
        </w:tc>
      </w:tr>
      <w:tr w:rsidR="00275E39" w:rsidRPr="00984FEC" w14:paraId="0B5784F6"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AE8F0B2" w14:textId="77777777" w:rsidR="00275E39" w:rsidRPr="00984FEC" w:rsidRDefault="00275E39" w:rsidP="00734655">
            <w:pPr>
              <w:jc w:val="center"/>
              <w:rPr>
                <w:sz w:val="20"/>
                <w:szCs w:val="20"/>
                <w:lang w:eastAsia="pt-BR"/>
              </w:rPr>
            </w:pPr>
            <w:r w:rsidRPr="00984FEC">
              <w:rPr>
                <w:sz w:val="20"/>
                <w:szCs w:val="20"/>
                <w:lang w:eastAsia="pt-BR"/>
              </w:rPr>
              <w:t>40803139</w:t>
            </w:r>
          </w:p>
        </w:tc>
        <w:tc>
          <w:tcPr>
            <w:tcW w:w="1997" w:type="dxa"/>
            <w:tcBorders>
              <w:top w:val="nil"/>
              <w:left w:val="nil"/>
              <w:bottom w:val="single" w:sz="4" w:space="0" w:color="auto"/>
              <w:right w:val="single" w:sz="4" w:space="0" w:color="auto"/>
            </w:tcBorders>
            <w:shd w:val="clear" w:color="auto" w:fill="auto"/>
            <w:hideMark/>
          </w:tcPr>
          <w:p w14:paraId="45669B3B"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R$ 45,09</w:t>
            </w:r>
          </w:p>
        </w:tc>
        <w:tc>
          <w:tcPr>
            <w:tcW w:w="7088" w:type="dxa"/>
            <w:tcBorders>
              <w:top w:val="nil"/>
              <w:left w:val="nil"/>
              <w:bottom w:val="single" w:sz="4" w:space="0" w:color="auto"/>
              <w:right w:val="single" w:sz="4" w:space="0" w:color="auto"/>
            </w:tcBorders>
            <w:shd w:val="clear" w:color="FFE699" w:fill="E7F1A0"/>
            <w:hideMark/>
          </w:tcPr>
          <w:p w14:paraId="0C5DF39D" w14:textId="77777777" w:rsidR="00275E39" w:rsidRPr="00984FEC" w:rsidRDefault="00275E39" w:rsidP="00734655">
            <w:pPr>
              <w:rPr>
                <w:sz w:val="20"/>
                <w:szCs w:val="20"/>
                <w:lang w:eastAsia="pt-BR"/>
              </w:rPr>
            </w:pPr>
            <w:r w:rsidRPr="00984FEC">
              <w:rPr>
                <w:sz w:val="20"/>
                <w:szCs w:val="20"/>
                <w:lang w:eastAsia="pt-BR"/>
              </w:rPr>
              <w:t>Mãos e punhos para idade óssea</w:t>
            </w:r>
          </w:p>
        </w:tc>
      </w:tr>
      <w:tr w:rsidR="00275E39" w:rsidRPr="00984FEC" w14:paraId="02A772A0"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7948A50" w14:textId="77777777" w:rsidR="00275E39" w:rsidRPr="00984FEC" w:rsidRDefault="00275E39" w:rsidP="00734655">
            <w:pPr>
              <w:jc w:val="center"/>
              <w:rPr>
                <w:sz w:val="20"/>
                <w:szCs w:val="20"/>
                <w:lang w:eastAsia="pt-BR"/>
              </w:rPr>
            </w:pPr>
            <w:r w:rsidRPr="00984FEC">
              <w:rPr>
                <w:sz w:val="20"/>
                <w:szCs w:val="20"/>
                <w:lang w:eastAsia="pt-BR"/>
              </w:rPr>
              <w:t>40803147</w:t>
            </w:r>
          </w:p>
        </w:tc>
        <w:tc>
          <w:tcPr>
            <w:tcW w:w="1997" w:type="dxa"/>
            <w:tcBorders>
              <w:top w:val="nil"/>
              <w:left w:val="nil"/>
              <w:bottom w:val="single" w:sz="4" w:space="0" w:color="auto"/>
              <w:right w:val="single" w:sz="4" w:space="0" w:color="auto"/>
            </w:tcBorders>
            <w:shd w:val="clear" w:color="auto" w:fill="auto"/>
            <w:hideMark/>
          </w:tcPr>
          <w:p w14:paraId="588AFAB3"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R$ 18,19</w:t>
            </w:r>
          </w:p>
        </w:tc>
        <w:tc>
          <w:tcPr>
            <w:tcW w:w="7088" w:type="dxa"/>
            <w:tcBorders>
              <w:top w:val="nil"/>
              <w:left w:val="nil"/>
              <w:bottom w:val="single" w:sz="4" w:space="0" w:color="auto"/>
              <w:right w:val="single" w:sz="4" w:space="0" w:color="auto"/>
            </w:tcBorders>
            <w:shd w:val="clear" w:color="FFE699" w:fill="E7F1A0"/>
            <w:hideMark/>
          </w:tcPr>
          <w:p w14:paraId="66C0847C" w14:textId="77777777" w:rsidR="00275E39" w:rsidRPr="00984FEC" w:rsidRDefault="00275E39" w:rsidP="00734655">
            <w:pPr>
              <w:rPr>
                <w:sz w:val="20"/>
                <w:szCs w:val="20"/>
                <w:lang w:eastAsia="pt-BR"/>
              </w:rPr>
            </w:pPr>
            <w:r w:rsidRPr="00984FEC">
              <w:rPr>
                <w:sz w:val="20"/>
                <w:szCs w:val="20"/>
                <w:lang w:eastAsia="pt-BR"/>
              </w:rPr>
              <w:t>Incidência adicional de membro superior</w:t>
            </w:r>
          </w:p>
        </w:tc>
      </w:tr>
      <w:tr w:rsidR="00275E39" w:rsidRPr="00984FEC" w14:paraId="2D0882CF"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CE514FA" w14:textId="77777777" w:rsidR="00275E39" w:rsidRPr="00984FEC" w:rsidRDefault="00275E39" w:rsidP="00734655">
            <w:pPr>
              <w:jc w:val="center"/>
              <w:rPr>
                <w:sz w:val="20"/>
                <w:szCs w:val="20"/>
                <w:lang w:eastAsia="pt-BR"/>
              </w:rPr>
            </w:pPr>
            <w:r w:rsidRPr="00984FEC">
              <w:rPr>
                <w:sz w:val="20"/>
                <w:szCs w:val="20"/>
                <w:lang w:eastAsia="pt-BR"/>
              </w:rPr>
              <w:t>Capítulo 4</w:t>
            </w:r>
          </w:p>
        </w:tc>
        <w:tc>
          <w:tcPr>
            <w:tcW w:w="1997" w:type="dxa"/>
            <w:tcBorders>
              <w:top w:val="nil"/>
              <w:left w:val="nil"/>
              <w:bottom w:val="single" w:sz="4" w:space="0" w:color="auto"/>
              <w:right w:val="single" w:sz="4" w:space="0" w:color="auto"/>
            </w:tcBorders>
            <w:shd w:val="clear" w:color="auto" w:fill="auto"/>
            <w:hideMark/>
          </w:tcPr>
          <w:p w14:paraId="2B62A526"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 </w:t>
            </w:r>
          </w:p>
        </w:tc>
        <w:tc>
          <w:tcPr>
            <w:tcW w:w="7088" w:type="dxa"/>
            <w:tcBorders>
              <w:top w:val="nil"/>
              <w:left w:val="nil"/>
              <w:bottom w:val="single" w:sz="4" w:space="0" w:color="auto"/>
              <w:right w:val="single" w:sz="4" w:space="0" w:color="auto"/>
            </w:tcBorders>
            <w:shd w:val="clear" w:color="FFE699" w:fill="E7F1A0"/>
            <w:hideMark/>
          </w:tcPr>
          <w:p w14:paraId="0266639F" w14:textId="77777777" w:rsidR="00275E39" w:rsidRPr="00984FEC" w:rsidRDefault="00275E39" w:rsidP="00734655">
            <w:pPr>
              <w:rPr>
                <w:sz w:val="20"/>
                <w:szCs w:val="20"/>
                <w:lang w:eastAsia="pt-BR"/>
              </w:rPr>
            </w:pPr>
            <w:r w:rsidRPr="00984FEC">
              <w:rPr>
                <w:sz w:val="20"/>
                <w:szCs w:val="20"/>
                <w:lang w:eastAsia="pt-BR"/>
              </w:rPr>
              <w:t>BACIA E MENBROS INFERIORES  -  4.08.04.00-3</w:t>
            </w:r>
          </w:p>
        </w:tc>
      </w:tr>
      <w:tr w:rsidR="00275E39" w:rsidRPr="00984FEC" w14:paraId="3FF23771"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A8F13F2" w14:textId="77777777" w:rsidR="00275E39" w:rsidRPr="00984FEC" w:rsidRDefault="00275E39" w:rsidP="00734655">
            <w:pPr>
              <w:jc w:val="center"/>
              <w:rPr>
                <w:sz w:val="20"/>
                <w:szCs w:val="20"/>
                <w:lang w:eastAsia="pt-BR"/>
              </w:rPr>
            </w:pPr>
            <w:r w:rsidRPr="00984FEC">
              <w:rPr>
                <w:sz w:val="20"/>
                <w:szCs w:val="20"/>
                <w:lang w:eastAsia="pt-BR"/>
              </w:rPr>
              <w:t>40804011</w:t>
            </w:r>
          </w:p>
        </w:tc>
        <w:tc>
          <w:tcPr>
            <w:tcW w:w="1997" w:type="dxa"/>
            <w:tcBorders>
              <w:top w:val="nil"/>
              <w:left w:val="nil"/>
              <w:bottom w:val="single" w:sz="4" w:space="0" w:color="auto"/>
              <w:right w:val="single" w:sz="4" w:space="0" w:color="auto"/>
            </w:tcBorders>
            <w:shd w:val="clear" w:color="auto" w:fill="auto"/>
            <w:hideMark/>
          </w:tcPr>
          <w:p w14:paraId="1DFD061B"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R$ 47,25</w:t>
            </w:r>
          </w:p>
        </w:tc>
        <w:tc>
          <w:tcPr>
            <w:tcW w:w="7088" w:type="dxa"/>
            <w:tcBorders>
              <w:top w:val="nil"/>
              <w:left w:val="nil"/>
              <w:bottom w:val="single" w:sz="4" w:space="0" w:color="auto"/>
              <w:right w:val="single" w:sz="4" w:space="0" w:color="auto"/>
            </w:tcBorders>
            <w:shd w:val="clear" w:color="FFE699" w:fill="E7F1A0"/>
            <w:hideMark/>
          </w:tcPr>
          <w:p w14:paraId="0EDFEF76" w14:textId="77777777" w:rsidR="00275E39" w:rsidRPr="00984FEC" w:rsidRDefault="00275E39" w:rsidP="00734655">
            <w:pPr>
              <w:rPr>
                <w:sz w:val="20"/>
                <w:szCs w:val="20"/>
                <w:lang w:eastAsia="pt-BR"/>
              </w:rPr>
            </w:pPr>
            <w:r w:rsidRPr="00984FEC">
              <w:rPr>
                <w:sz w:val="20"/>
                <w:szCs w:val="20"/>
                <w:lang w:eastAsia="pt-BR"/>
              </w:rPr>
              <w:t>Bacia</w:t>
            </w:r>
          </w:p>
        </w:tc>
      </w:tr>
      <w:tr w:rsidR="00275E39" w:rsidRPr="00984FEC" w14:paraId="191FD1E0"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A45BF05" w14:textId="77777777" w:rsidR="00275E39" w:rsidRPr="00984FEC" w:rsidRDefault="00275E39" w:rsidP="00734655">
            <w:pPr>
              <w:jc w:val="center"/>
              <w:rPr>
                <w:sz w:val="20"/>
                <w:szCs w:val="20"/>
                <w:lang w:eastAsia="pt-BR"/>
              </w:rPr>
            </w:pPr>
            <w:r w:rsidRPr="00984FEC">
              <w:rPr>
                <w:sz w:val="20"/>
                <w:szCs w:val="20"/>
                <w:lang w:eastAsia="pt-BR"/>
              </w:rPr>
              <w:t>40804020</w:t>
            </w:r>
          </w:p>
        </w:tc>
        <w:tc>
          <w:tcPr>
            <w:tcW w:w="1997" w:type="dxa"/>
            <w:tcBorders>
              <w:top w:val="nil"/>
              <w:left w:val="nil"/>
              <w:bottom w:val="single" w:sz="4" w:space="0" w:color="auto"/>
              <w:right w:val="single" w:sz="4" w:space="0" w:color="auto"/>
            </w:tcBorders>
            <w:shd w:val="clear" w:color="auto" w:fill="auto"/>
            <w:hideMark/>
          </w:tcPr>
          <w:p w14:paraId="70BDFBE7"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R$ 49,29</w:t>
            </w:r>
          </w:p>
        </w:tc>
        <w:tc>
          <w:tcPr>
            <w:tcW w:w="7088" w:type="dxa"/>
            <w:tcBorders>
              <w:top w:val="nil"/>
              <w:left w:val="nil"/>
              <w:bottom w:val="single" w:sz="4" w:space="0" w:color="auto"/>
              <w:right w:val="single" w:sz="4" w:space="0" w:color="auto"/>
            </w:tcBorders>
            <w:shd w:val="clear" w:color="FFE699" w:fill="E7F1A0"/>
            <w:hideMark/>
          </w:tcPr>
          <w:p w14:paraId="4375CBFF" w14:textId="77777777" w:rsidR="00275E39" w:rsidRPr="00984FEC" w:rsidRDefault="00275E39" w:rsidP="00734655">
            <w:pPr>
              <w:rPr>
                <w:sz w:val="20"/>
                <w:szCs w:val="20"/>
                <w:lang w:eastAsia="pt-BR"/>
              </w:rPr>
            </w:pPr>
            <w:r w:rsidRPr="00984FEC">
              <w:rPr>
                <w:sz w:val="20"/>
                <w:szCs w:val="20"/>
                <w:lang w:eastAsia="pt-BR"/>
              </w:rPr>
              <w:t>Articulações sacroilíacas</w:t>
            </w:r>
          </w:p>
        </w:tc>
      </w:tr>
      <w:tr w:rsidR="00275E39" w:rsidRPr="00984FEC" w14:paraId="602492FB"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4C348DA" w14:textId="77777777" w:rsidR="00275E39" w:rsidRPr="00984FEC" w:rsidRDefault="00275E39" w:rsidP="00734655">
            <w:pPr>
              <w:jc w:val="center"/>
              <w:rPr>
                <w:sz w:val="20"/>
                <w:szCs w:val="20"/>
                <w:lang w:eastAsia="pt-BR"/>
              </w:rPr>
            </w:pPr>
            <w:r w:rsidRPr="00984FEC">
              <w:rPr>
                <w:sz w:val="20"/>
                <w:szCs w:val="20"/>
                <w:lang w:eastAsia="pt-BR"/>
              </w:rPr>
              <w:t>40804038</w:t>
            </w:r>
          </w:p>
        </w:tc>
        <w:tc>
          <w:tcPr>
            <w:tcW w:w="1997" w:type="dxa"/>
            <w:tcBorders>
              <w:top w:val="nil"/>
              <w:left w:val="nil"/>
              <w:bottom w:val="single" w:sz="4" w:space="0" w:color="auto"/>
              <w:right w:val="single" w:sz="4" w:space="0" w:color="auto"/>
            </w:tcBorders>
            <w:shd w:val="clear" w:color="auto" w:fill="auto"/>
            <w:hideMark/>
          </w:tcPr>
          <w:p w14:paraId="02CEC22B"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R$ 49,62</w:t>
            </w:r>
          </w:p>
        </w:tc>
        <w:tc>
          <w:tcPr>
            <w:tcW w:w="7088" w:type="dxa"/>
            <w:tcBorders>
              <w:top w:val="nil"/>
              <w:left w:val="nil"/>
              <w:bottom w:val="single" w:sz="4" w:space="0" w:color="auto"/>
              <w:right w:val="single" w:sz="4" w:space="0" w:color="auto"/>
            </w:tcBorders>
            <w:shd w:val="clear" w:color="FFE699" w:fill="E7F1A0"/>
            <w:hideMark/>
          </w:tcPr>
          <w:p w14:paraId="50FB9F8C" w14:textId="77777777" w:rsidR="00275E39" w:rsidRPr="00984FEC" w:rsidRDefault="00275E39" w:rsidP="00734655">
            <w:pPr>
              <w:rPr>
                <w:sz w:val="20"/>
                <w:szCs w:val="20"/>
                <w:lang w:eastAsia="pt-BR"/>
              </w:rPr>
            </w:pPr>
            <w:r w:rsidRPr="00984FEC">
              <w:rPr>
                <w:sz w:val="20"/>
                <w:szCs w:val="20"/>
                <w:lang w:eastAsia="pt-BR"/>
              </w:rPr>
              <w:t>Articulação coxofemoral (quadril)</w:t>
            </w:r>
          </w:p>
        </w:tc>
      </w:tr>
      <w:tr w:rsidR="00275E39" w:rsidRPr="00984FEC" w14:paraId="420F3AB5"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6277ED9" w14:textId="77777777" w:rsidR="00275E39" w:rsidRPr="00984FEC" w:rsidRDefault="00275E39" w:rsidP="00734655">
            <w:pPr>
              <w:jc w:val="center"/>
              <w:rPr>
                <w:sz w:val="20"/>
                <w:szCs w:val="20"/>
                <w:lang w:eastAsia="pt-BR"/>
              </w:rPr>
            </w:pPr>
            <w:r w:rsidRPr="00984FEC">
              <w:rPr>
                <w:sz w:val="20"/>
                <w:szCs w:val="20"/>
                <w:lang w:eastAsia="pt-BR"/>
              </w:rPr>
              <w:t>40804046</w:t>
            </w:r>
          </w:p>
        </w:tc>
        <w:tc>
          <w:tcPr>
            <w:tcW w:w="1997" w:type="dxa"/>
            <w:tcBorders>
              <w:top w:val="nil"/>
              <w:left w:val="nil"/>
              <w:bottom w:val="single" w:sz="4" w:space="0" w:color="auto"/>
              <w:right w:val="single" w:sz="4" w:space="0" w:color="auto"/>
            </w:tcBorders>
            <w:shd w:val="clear" w:color="auto" w:fill="auto"/>
            <w:hideMark/>
          </w:tcPr>
          <w:p w14:paraId="643A389A"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R$ 50,97</w:t>
            </w:r>
          </w:p>
        </w:tc>
        <w:tc>
          <w:tcPr>
            <w:tcW w:w="7088" w:type="dxa"/>
            <w:tcBorders>
              <w:top w:val="nil"/>
              <w:left w:val="nil"/>
              <w:bottom w:val="single" w:sz="4" w:space="0" w:color="auto"/>
              <w:right w:val="single" w:sz="4" w:space="0" w:color="auto"/>
            </w:tcBorders>
            <w:shd w:val="clear" w:color="FFE699" w:fill="E7F1A0"/>
            <w:hideMark/>
          </w:tcPr>
          <w:p w14:paraId="289A49D5" w14:textId="77777777" w:rsidR="00275E39" w:rsidRPr="00984FEC" w:rsidRDefault="00275E39" w:rsidP="00734655">
            <w:pPr>
              <w:rPr>
                <w:sz w:val="20"/>
                <w:szCs w:val="20"/>
                <w:lang w:eastAsia="pt-BR"/>
              </w:rPr>
            </w:pPr>
            <w:r w:rsidRPr="00984FEC">
              <w:rPr>
                <w:sz w:val="20"/>
                <w:szCs w:val="20"/>
                <w:lang w:eastAsia="pt-BR"/>
              </w:rPr>
              <w:t>Coxa</w:t>
            </w:r>
          </w:p>
        </w:tc>
      </w:tr>
      <w:tr w:rsidR="00275E39" w:rsidRPr="00984FEC" w14:paraId="7C9E4908"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D4C12C9" w14:textId="77777777" w:rsidR="00275E39" w:rsidRPr="00984FEC" w:rsidRDefault="00275E39" w:rsidP="00734655">
            <w:pPr>
              <w:jc w:val="center"/>
              <w:rPr>
                <w:sz w:val="20"/>
                <w:szCs w:val="20"/>
                <w:lang w:eastAsia="pt-BR"/>
              </w:rPr>
            </w:pPr>
            <w:r w:rsidRPr="00984FEC">
              <w:rPr>
                <w:sz w:val="20"/>
                <w:szCs w:val="20"/>
                <w:lang w:eastAsia="pt-BR"/>
              </w:rPr>
              <w:t>40804054</w:t>
            </w:r>
          </w:p>
        </w:tc>
        <w:tc>
          <w:tcPr>
            <w:tcW w:w="1997" w:type="dxa"/>
            <w:tcBorders>
              <w:top w:val="nil"/>
              <w:left w:val="nil"/>
              <w:bottom w:val="single" w:sz="4" w:space="0" w:color="auto"/>
              <w:right w:val="single" w:sz="4" w:space="0" w:color="auto"/>
            </w:tcBorders>
            <w:shd w:val="clear" w:color="auto" w:fill="auto"/>
            <w:hideMark/>
          </w:tcPr>
          <w:p w14:paraId="4A798B7A"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R$ 46,98</w:t>
            </w:r>
          </w:p>
        </w:tc>
        <w:tc>
          <w:tcPr>
            <w:tcW w:w="7088" w:type="dxa"/>
            <w:tcBorders>
              <w:top w:val="nil"/>
              <w:left w:val="nil"/>
              <w:bottom w:val="single" w:sz="4" w:space="0" w:color="auto"/>
              <w:right w:val="single" w:sz="4" w:space="0" w:color="auto"/>
            </w:tcBorders>
            <w:shd w:val="clear" w:color="FFE699" w:fill="E7F1A0"/>
            <w:hideMark/>
          </w:tcPr>
          <w:p w14:paraId="33E894B9" w14:textId="77777777" w:rsidR="00275E39" w:rsidRPr="00984FEC" w:rsidRDefault="00275E39" w:rsidP="00734655">
            <w:pPr>
              <w:rPr>
                <w:sz w:val="20"/>
                <w:szCs w:val="20"/>
                <w:lang w:eastAsia="pt-BR"/>
              </w:rPr>
            </w:pPr>
            <w:r w:rsidRPr="00984FEC">
              <w:rPr>
                <w:sz w:val="20"/>
                <w:szCs w:val="20"/>
                <w:lang w:eastAsia="pt-BR"/>
              </w:rPr>
              <w:t>Joelho</w:t>
            </w:r>
          </w:p>
        </w:tc>
      </w:tr>
      <w:tr w:rsidR="00275E39" w:rsidRPr="00984FEC" w14:paraId="30E84B62"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F64B137" w14:textId="77777777" w:rsidR="00275E39" w:rsidRPr="00984FEC" w:rsidRDefault="00275E39" w:rsidP="00734655">
            <w:pPr>
              <w:jc w:val="center"/>
              <w:rPr>
                <w:sz w:val="20"/>
                <w:szCs w:val="20"/>
                <w:lang w:eastAsia="pt-BR"/>
              </w:rPr>
            </w:pPr>
            <w:r w:rsidRPr="00984FEC">
              <w:rPr>
                <w:sz w:val="20"/>
                <w:szCs w:val="20"/>
                <w:lang w:eastAsia="pt-BR"/>
              </w:rPr>
              <w:t>40804062</w:t>
            </w:r>
          </w:p>
        </w:tc>
        <w:tc>
          <w:tcPr>
            <w:tcW w:w="1997" w:type="dxa"/>
            <w:tcBorders>
              <w:top w:val="nil"/>
              <w:left w:val="nil"/>
              <w:bottom w:val="single" w:sz="4" w:space="0" w:color="auto"/>
              <w:right w:val="single" w:sz="4" w:space="0" w:color="auto"/>
            </w:tcBorders>
            <w:shd w:val="clear" w:color="auto" w:fill="auto"/>
            <w:hideMark/>
          </w:tcPr>
          <w:p w14:paraId="34EF67D1"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R$ 49,62</w:t>
            </w:r>
          </w:p>
        </w:tc>
        <w:tc>
          <w:tcPr>
            <w:tcW w:w="7088" w:type="dxa"/>
            <w:tcBorders>
              <w:top w:val="nil"/>
              <w:left w:val="nil"/>
              <w:bottom w:val="single" w:sz="4" w:space="0" w:color="auto"/>
              <w:right w:val="single" w:sz="4" w:space="0" w:color="auto"/>
            </w:tcBorders>
            <w:shd w:val="clear" w:color="FFE699" w:fill="E7F1A0"/>
            <w:hideMark/>
          </w:tcPr>
          <w:p w14:paraId="5F6E98C9" w14:textId="77777777" w:rsidR="00275E39" w:rsidRPr="00984FEC" w:rsidRDefault="00275E39" w:rsidP="00734655">
            <w:pPr>
              <w:rPr>
                <w:sz w:val="20"/>
                <w:szCs w:val="20"/>
                <w:lang w:eastAsia="pt-BR"/>
              </w:rPr>
            </w:pPr>
            <w:r w:rsidRPr="00984FEC">
              <w:rPr>
                <w:sz w:val="20"/>
                <w:szCs w:val="20"/>
                <w:lang w:eastAsia="pt-BR"/>
              </w:rPr>
              <w:t>Patela</w:t>
            </w:r>
          </w:p>
        </w:tc>
      </w:tr>
      <w:tr w:rsidR="00275E39" w:rsidRPr="00984FEC" w14:paraId="4D7686EE"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AA0CBD0" w14:textId="77777777" w:rsidR="00275E39" w:rsidRPr="00984FEC" w:rsidRDefault="00275E39" w:rsidP="00734655">
            <w:pPr>
              <w:jc w:val="center"/>
              <w:rPr>
                <w:sz w:val="20"/>
                <w:szCs w:val="20"/>
                <w:lang w:eastAsia="pt-BR"/>
              </w:rPr>
            </w:pPr>
            <w:r w:rsidRPr="00984FEC">
              <w:rPr>
                <w:sz w:val="20"/>
                <w:szCs w:val="20"/>
                <w:lang w:eastAsia="pt-BR"/>
              </w:rPr>
              <w:t>40804070</w:t>
            </w:r>
          </w:p>
        </w:tc>
        <w:tc>
          <w:tcPr>
            <w:tcW w:w="1997" w:type="dxa"/>
            <w:tcBorders>
              <w:top w:val="nil"/>
              <w:left w:val="nil"/>
              <w:bottom w:val="single" w:sz="4" w:space="0" w:color="auto"/>
              <w:right w:val="single" w:sz="4" w:space="0" w:color="auto"/>
            </w:tcBorders>
            <w:shd w:val="clear" w:color="auto" w:fill="auto"/>
            <w:hideMark/>
          </w:tcPr>
          <w:p w14:paraId="65B7C2E7"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R$ 49,68</w:t>
            </w:r>
          </w:p>
        </w:tc>
        <w:tc>
          <w:tcPr>
            <w:tcW w:w="7088" w:type="dxa"/>
            <w:tcBorders>
              <w:top w:val="nil"/>
              <w:left w:val="nil"/>
              <w:bottom w:val="single" w:sz="4" w:space="0" w:color="auto"/>
              <w:right w:val="single" w:sz="4" w:space="0" w:color="auto"/>
            </w:tcBorders>
            <w:shd w:val="clear" w:color="FFE699" w:fill="E7F1A0"/>
            <w:hideMark/>
          </w:tcPr>
          <w:p w14:paraId="55BCF7AD" w14:textId="77777777" w:rsidR="00275E39" w:rsidRPr="00984FEC" w:rsidRDefault="00275E39" w:rsidP="00734655">
            <w:pPr>
              <w:rPr>
                <w:sz w:val="20"/>
                <w:szCs w:val="20"/>
                <w:lang w:eastAsia="pt-BR"/>
              </w:rPr>
            </w:pPr>
            <w:r w:rsidRPr="00984FEC">
              <w:rPr>
                <w:sz w:val="20"/>
                <w:szCs w:val="20"/>
                <w:lang w:eastAsia="pt-BR"/>
              </w:rPr>
              <w:t>Perna</w:t>
            </w:r>
          </w:p>
        </w:tc>
      </w:tr>
      <w:tr w:rsidR="00275E39" w:rsidRPr="00984FEC" w14:paraId="6A3CE35D"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723458E" w14:textId="77777777" w:rsidR="00275E39" w:rsidRPr="00984FEC" w:rsidRDefault="00275E39" w:rsidP="00734655">
            <w:pPr>
              <w:jc w:val="center"/>
              <w:rPr>
                <w:sz w:val="20"/>
                <w:szCs w:val="20"/>
                <w:lang w:eastAsia="pt-BR"/>
              </w:rPr>
            </w:pPr>
            <w:r w:rsidRPr="00984FEC">
              <w:rPr>
                <w:sz w:val="20"/>
                <w:szCs w:val="20"/>
                <w:lang w:eastAsia="pt-BR"/>
              </w:rPr>
              <w:t>40804089</w:t>
            </w:r>
          </w:p>
        </w:tc>
        <w:tc>
          <w:tcPr>
            <w:tcW w:w="1997" w:type="dxa"/>
            <w:tcBorders>
              <w:top w:val="nil"/>
              <w:left w:val="nil"/>
              <w:bottom w:val="single" w:sz="4" w:space="0" w:color="auto"/>
              <w:right w:val="single" w:sz="4" w:space="0" w:color="auto"/>
            </w:tcBorders>
            <w:shd w:val="clear" w:color="auto" w:fill="auto"/>
            <w:hideMark/>
          </w:tcPr>
          <w:p w14:paraId="7F304467"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R$ 45,63</w:t>
            </w:r>
          </w:p>
        </w:tc>
        <w:tc>
          <w:tcPr>
            <w:tcW w:w="7088" w:type="dxa"/>
            <w:tcBorders>
              <w:top w:val="nil"/>
              <w:left w:val="nil"/>
              <w:bottom w:val="single" w:sz="4" w:space="0" w:color="auto"/>
              <w:right w:val="single" w:sz="4" w:space="0" w:color="auto"/>
            </w:tcBorders>
            <w:shd w:val="clear" w:color="FFE699" w:fill="E7F1A0"/>
            <w:hideMark/>
          </w:tcPr>
          <w:p w14:paraId="79BD323A" w14:textId="77777777" w:rsidR="00275E39" w:rsidRPr="00984FEC" w:rsidRDefault="00275E39" w:rsidP="00734655">
            <w:pPr>
              <w:rPr>
                <w:sz w:val="20"/>
                <w:szCs w:val="20"/>
                <w:lang w:eastAsia="pt-BR"/>
              </w:rPr>
            </w:pPr>
            <w:r w:rsidRPr="00984FEC">
              <w:rPr>
                <w:sz w:val="20"/>
                <w:szCs w:val="20"/>
                <w:lang w:eastAsia="pt-BR"/>
              </w:rPr>
              <w:t>Articulação tibiotársica (tornozelo)</w:t>
            </w:r>
          </w:p>
        </w:tc>
      </w:tr>
      <w:tr w:rsidR="00275E39" w:rsidRPr="00984FEC" w14:paraId="4323A8E7"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CEB5036" w14:textId="77777777" w:rsidR="00275E39" w:rsidRPr="00984FEC" w:rsidRDefault="00275E39" w:rsidP="00734655">
            <w:pPr>
              <w:jc w:val="center"/>
              <w:rPr>
                <w:sz w:val="20"/>
                <w:szCs w:val="20"/>
                <w:lang w:eastAsia="pt-BR"/>
              </w:rPr>
            </w:pPr>
            <w:r w:rsidRPr="00984FEC">
              <w:rPr>
                <w:sz w:val="20"/>
                <w:szCs w:val="20"/>
                <w:lang w:eastAsia="pt-BR"/>
              </w:rPr>
              <w:lastRenderedPageBreak/>
              <w:t>40804097</w:t>
            </w:r>
          </w:p>
        </w:tc>
        <w:tc>
          <w:tcPr>
            <w:tcW w:w="1997" w:type="dxa"/>
            <w:tcBorders>
              <w:top w:val="nil"/>
              <w:left w:val="nil"/>
              <w:bottom w:val="single" w:sz="4" w:space="0" w:color="auto"/>
              <w:right w:val="single" w:sz="4" w:space="0" w:color="auto"/>
            </w:tcBorders>
            <w:shd w:val="clear" w:color="auto" w:fill="auto"/>
            <w:hideMark/>
          </w:tcPr>
          <w:p w14:paraId="2A70F0E6"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R$ 46,98</w:t>
            </w:r>
          </w:p>
        </w:tc>
        <w:tc>
          <w:tcPr>
            <w:tcW w:w="7088" w:type="dxa"/>
            <w:tcBorders>
              <w:top w:val="nil"/>
              <w:left w:val="nil"/>
              <w:bottom w:val="single" w:sz="4" w:space="0" w:color="auto"/>
              <w:right w:val="single" w:sz="4" w:space="0" w:color="auto"/>
            </w:tcBorders>
            <w:shd w:val="clear" w:color="FFE699" w:fill="E7F1A0"/>
            <w:hideMark/>
          </w:tcPr>
          <w:p w14:paraId="49D673C2" w14:textId="77777777" w:rsidR="00275E39" w:rsidRPr="00984FEC" w:rsidRDefault="00275E39" w:rsidP="00734655">
            <w:pPr>
              <w:rPr>
                <w:sz w:val="20"/>
                <w:szCs w:val="20"/>
                <w:lang w:eastAsia="pt-BR"/>
              </w:rPr>
            </w:pPr>
            <w:r w:rsidRPr="00984FEC">
              <w:rPr>
                <w:sz w:val="20"/>
                <w:szCs w:val="20"/>
                <w:lang w:eastAsia="pt-BR"/>
              </w:rPr>
              <w:t>Pé ou pododáctilo</w:t>
            </w:r>
          </w:p>
        </w:tc>
      </w:tr>
      <w:tr w:rsidR="00275E39" w:rsidRPr="00984FEC" w14:paraId="5EEA5A89"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A136E13" w14:textId="77777777" w:rsidR="00275E39" w:rsidRPr="00984FEC" w:rsidRDefault="00275E39" w:rsidP="00734655">
            <w:pPr>
              <w:jc w:val="center"/>
              <w:rPr>
                <w:sz w:val="20"/>
                <w:szCs w:val="20"/>
                <w:lang w:eastAsia="pt-BR"/>
              </w:rPr>
            </w:pPr>
            <w:r w:rsidRPr="00984FEC">
              <w:rPr>
                <w:sz w:val="20"/>
                <w:szCs w:val="20"/>
                <w:lang w:eastAsia="pt-BR"/>
              </w:rPr>
              <w:t>40804100</w:t>
            </w:r>
          </w:p>
        </w:tc>
        <w:tc>
          <w:tcPr>
            <w:tcW w:w="1997" w:type="dxa"/>
            <w:tcBorders>
              <w:top w:val="nil"/>
              <w:left w:val="nil"/>
              <w:bottom w:val="single" w:sz="4" w:space="0" w:color="auto"/>
              <w:right w:val="single" w:sz="4" w:space="0" w:color="auto"/>
            </w:tcBorders>
            <w:shd w:val="clear" w:color="auto" w:fill="auto"/>
            <w:hideMark/>
          </w:tcPr>
          <w:p w14:paraId="6672A5AB"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R$ 45,63</w:t>
            </w:r>
          </w:p>
        </w:tc>
        <w:tc>
          <w:tcPr>
            <w:tcW w:w="7088" w:type="dxa"/>
            <w:tcBorders>
              <w:top w:val="nil"/>
              <w:left w:val="nil"/>
              <w:bottom w:val="single" w:sz="4" w:space="0" w:color="auto"/>
              <w:right w:val="single" w:sz="4" w:space="0" w:color="auto"/>
            </w:tcBorders>
            <w:shd w:val="clear" w:color="FFE699" w:fill="E7F1A0"/>
            <w:hideMark/>
          </w:tcPr>
          <w:p w14:paraId="574A77FF" w14:textId="77777777" w:rsidR="00275E39" w:rsidRPr="00984FEC" w:rsidRDefault="00275E39" w:rsidP="00734655">
            <w:pPr>
              <w:rPr>
                <w:sz w:val="20"/>
                <w:szCs w:val="20"/>
                <w:lang w:eastAsia="pt-BR"/>
              </w:rPr>
            </w:pPr>
            <w:r w:rsidRPr="00984FEC">
              <w:rPr>
                <w:sz w:val="20"/>
                <w:szCs w:val="20"/>
                <w:lang w:eastAsia="pt-BR"/>
              </w:rPr>
              <w:t>Calcâneo</w:t>
            </w:r>
          </w:p>
        </w:tc>
      </w:tr>
      <w:tr w:rsidR="00275E39" w:rsidRPr="00984FEC" w14:paraId="32831C78"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FA01EFF" w14:textId="77777777" w:rsidR="00275E39" w:rsidRPr="00984FEC" w:rsidRDefault="00275E39" w:rsidP="00734655">
            <w:pPr>
              <w:jc w:val="center"/>
              <w:rPr>
                <w:sz w:val="20"/>
                <w:szCs w:val="20"/>
                <w:lang w:eastAsia="pt-BR"/>
              </w:rPr>
            </w:pPr>
            <w:r w:rsidRPr="00984FEC">
              <w:rPr>
                <w:sz w:val="20"/>
                <w:szCs w:val="20"/>
                <w:lang w:eastAsia="pt-BR"/>
              </w:rPr>
              <w:t>40804119</w:t>
            </w:r>
          </w:p>
        </w:tc>
        <w:tc>
          <w:tcPr>
            <w:tcW w:w="1997" w:type="dxa"/>
            <w:tcBorders>
              <w:top w:val="nil"/>
              <w:left w:val="nil"/>
              <w:bottom w:val="single" w:sz="4" w:space="0" w:color="auto"/>
              <w:right w:val="single" w:sz="4" w:space="0" w:color="auto"/>
            </w:tcBorders>
            <w:shd w:val="clear" w:color="auto" w:fill="auto"/>
            <w:hideMark/>
          </w:tcPr>
          <w:p w14:paraId="1CD205B0"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R$ 48,54</w:t>
            </w:r>
          </w:p>
        </w:tc>
        <w:tc>
          <w:tcPr>
            <w:tcW w:w="7088" w:type="dxa"/>
            <w:tcBorders>
              <w:top w:val="nil"/>
              <w:left w:val="nil"/>
              <w:bottom w:val="single" w:sz="4" w:space="0" w:color="auto"/>
              <w:right w:val="single" w:sz="4" w:space="0" w:color="auto"/>
            </w:tcBorders>
            <w:shd w:val="clear" w:color="FFE699" w:fill="E7F1A0"/>
            <w:hideMark/>
          </w:tcPr>
          <w:p w14:paraId="4030FDBD" w14:textId="77777777" w:rsidR="00275E39" w:rsidRPr="00984FEC" w:rsidRDefault="00275E39" w:rsidP="00734655">
            <w:pPr>
              <w:rPr>
                <w:sz w:val="20"/>
                <w:szCs w:val="20"/>
                <w:lang w:eastAsia="pt-BR"/>
              </w:rPr>
            </w:pPr>
            <w:r w:rsidRPr="00984FEC">
              <w:rPr>
                <w:sz w:val="20"/>
                <w:szCs w:val="20"/>
                <w:lang w:eastAsia="pt-BR"/>
              </w:rPr>
              <w:t>Escanometria</w:t>
            </w:r>
          </w:p>
        </w:tc>
      </w:tr>
      <w:tr w:rsidR="00275E39" w:rsidRPr="00984FEC" w14:paraId="73735941"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AE7F524" w14:textId="77777777" w:rsidR="00275E39" w:rsidRPr="00984FEC" w:rsidRDefault="00275E39" w:rsidP="00734655">
            <w:pPr>
              <w:jc w:val="center"/>
              <w:rPr>
                <w:sz w:val="20"/>
                <w:szCs w:val="20"/>
                <w:lang w:eastAsia="pt-BR"/>
              </w:rPr>
            </w:pPr>
            <w:r w:rsidRPr="00984FEC">
              <w:rPr>
                <w:sz w:val="20"/>
                <w:szCs w:val="20"/>
                <w:lang w:eastAsia="pt-BR"/>
              </w:rPr>
              <w:t>40804127</w:t>
            </w:r>
          </w:p>
        </w:tc>
        <w:tc>
          <w:tcPr>
            <w:tcW w:w="1997" w:type="dxa"/>
            <w:tcBorders>
              <w:top w:val="nil"/>
              <w:left w:val="nil"/>
              <w:bottom w:val="single" w:sz="4" w:space="0" w:color="auto"/>
              <w:right w:val="single" w:sz="4" w:space="0" w:color="auto"/>
            </w:tcBorders>
            <w:shd w:val="clear" w:color="auto" w:fill="auto"/>
            <w:hideMark/>
          </w:tcPr>
          <w:p w14:paraId="5FB46634"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R$ 67,46</w:t>
            </w:r>
          </w:p>
        </w:tc>
        <w:tc>
          <w:tcPr>
            <w:tcW w:w="7088" w:type="dxa"/>
            <w:tcBorders>
              <w:top w:val="nil"/>
              <w:left w:val="nil"/>
              <w:bottom w:val="single" w:sz="4" w:space="0" w:color="auto"/>
              <w:right w:val="single" w:sz="4" w:space="0" w:color="auto"/>
            </w:tcBorders>
            <w:shd w:val="clear" w:color="FFE699" w:fill="E7F1A0"/>
            <w:hideMark/>
          </w:tcPr>
          <w:p w14:paraId="26C1CA1C" w14:textId="77777777" w:rsidR="00275E39" w:rsidRPr="00984FEC" w:rsidRDefault="00275E39" w:rsidP="00734655">
            <w:pPr>
              <w:rPr>
                <w:sz w:val="20"/>
                <w:szCs w:val="20"/>
                <w:lang w:eastAsia="pt-BR"/>
              </w:rPr>
            </w:pPr>
            <w:r w:rsidRPr="00984FEC">
              <w:rPr>
                <w:sz w:val="20"/>
                <w:szCs w:val="20"/>
                <w:lang w:eastAsia="pt-BR"/>
              </w:rPr>
              <w:t>Panorâmica dos membros inferiores</w:t>
            </w:r>
          </w:p>
        </w:tc>
      </w:tr>
      <w:tr w:rsidR="00275E39" w:rsidRPr="00984FEC" w14:paraId="1EF1B4D4"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B33FE96" w14:textId="77777777" w:rsidR="00275E39" w:rsidRPr="00984FEC" w:rsidRDefault="00275E39" w:rsidP="00734655">
            <w:pPr>
              <w:jc w:val="center"/>
              <w:rPr>
                <w:sz w:val="20"/>
                <w:szCs w:val="20"/>
                <w:lang w:eastAsia="pt-BR"/>
              </w:rPr>
            </w:pPr>
            <w:r w:rsidRPr="00984FEC">
              <w:rPr>
                <w:sz w:val="20"/>
                <w:szCs w:val="20"/>
                <w:lang w:eastAsia="pt-BR"/>
              </w:rPr>
              <w:t>40804135</w:t>
            </w:r>
          </w:p>
        </w:tc>
        <w:tc>
          <w:tcPr>
            <w:tcW w:w="1997" w:type="dxa"/>
            <w:tcBorders>
              <w:top w:val="nil"/>
              <w:left w:val="nil"/>
              <w:bottom w:val="single" w:sz="4" w:space="0" w:color="auto"/>
              <w:right w:val="single" w:sz="4" w:space="0" w:color="auto"/>
            </w:tcBorders>
            <w:shd w:val="clear" w:color="auto" w:fill="auto"/>
            <w:hideMark/>
          </w:tcPr>
          <w:p w14:paraId="04BA9098"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R$ 18,19</w:t>
            </w:r>
          </w:p>
        </w:tc>
        <w:tc>
          <w:tcPr>
            <w:tcW w:w="7088" w:type="dxa"/>
            <w:tcBorders>
              <w:top w:val="nil"/>
              <w:left w:val="nil"/>
              <w:bottom w:val="single" w:sz="4" w:space="0" w:color="auto"/>
              <w:right w:val="single" w:sz="4" w:space="0" w:color="auto"/>
            </w:tcBorders>
            <w:shd w:val="clear" w:color="FFE699" w:fill="E7F1A0"/>
            <w:hideMark/>
          </w:tcPr>
          <w:p w14:paraId="0449D15E" w14:textId="77777777" w:rsidR="00275E39" w:rsidRPr="00984FEC" w:rsidRDefault="00275E39" w:rsidP="00734655">
            <w:pPr>
              <w:rPr>
                <w:sz w:val="20"/>
                <w:szCs w:val="20"/>
                <w:lang w:eastAsia="pt-BR"/>
              </w:rPr>
            </w:pPr>
            <w:r w:rsidRPr="00984FEC">
              <w:rPr>
                <w:sz w:val="20"/>
                <w:szCs w:val="20"/>
                <w:lang w:eastAsia="pt-BR"/>
              </w:rPr>
              <w:t>Incidência adicional de membro inferior</w:t>
            </w:r>
          </w:p>
        </w:tc>
      </w:tr>
      <w:tr w:rsidR="00275E39" w:rsidRPr="00984FEC" w14:paraId="29109678"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9B2ECE7" w14:textId="77777777" w:rsidR="00275E39" w:rsidRPr="00984FEC" w:rsidRDefault="00275E39" w:rsidP="00734655">
            <w:pPr>
              <w:jc w:val="center"/>
              <w:rPr>
                <w:sz w:val="20"/>
                <w:szCs w:val="20"/>
                <w:lang w:eastAsia="pt-BR"/>
              </w:rPr>
            </w:pPr>
            <w:r w:rsidRPr="00984FEC">
              <w:rPr>
                <w:sz w:val="20"/>
                <w:szCs w:val="20"/>
                <w:lang w:eastAsia="pt-BR"/>
              </w:rPr>
              <w:t>Capítulo 4</w:t>
            </w:r>
          </w:p>
        </w:tc>
        <w:tc>
          <w:tcPr>
            <w:tcW w:w="1997" w:type="dxa"/>
            <w:tcBorders>
              <w:top w:val="nil"/>
              <w:left w:val="nil"/>
              <w:bottom w:val="single" w:sz="4" w:space="0" w:color="auto"/>
              <w:right w:val="single" w:sz="4" w:space="0" w:color="auto"/>
            </w:tcBorders>
            <w:shd w:val="clear" w:color="auto" w:fill="auto"/>
            <w:hideMark/>
          </w:tcPr>
          <w:p w14:paraId="20372320"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 </w:t>
            </w:r>
          </w:p>
        </w:tc>
        <w:tc>
          <w:tcPr>
            <w:tcW w:w="7088" w:type="dxa"/>
            <w:tcBorders>
              <w:top w:val="nil"/>
              <w:left w:val="nil"/>
              <w:bottom w:val="single" w:sz="4" w:space="0" w:color="auto"/>
              <w:right w:val="single" w:sz="4" w:space="0" w:color="auto"/>
            </w:tcBorders>
            <w:shd w:val="clear" w:color="FFE699" w:fill="E7F1A0"/>
            <w:hideMark/>
          </w:tcPr>
          <w:p w14:paraId="7E4B47DB" w14:textId="77777777" w:rsidR="00275E39" w:rsidRPr="00984FEC" w:rsidRDefault="00275E39" w:rsidP="00734655">
            <w:pPr>
              <w:rPr>
                <w:sz w:val="20"/>
                <w:szCs w:val="20"/>
                <w:lang w:eastAsia="pt-BR"/>
              </w:rPr>
            </w:pPr>
            <w:r w:rsidRPr="00984FEC">
              <w:rPr>
                <w:sz w:val="20"/>
                <w:szCs w:val="20"/>
                <w:lang w:eastAsia="pt-BR"/>
              </w:rPr>
              <w:t>TÓRAX  -  4.08.05.00-0</w:t>
            </w:r>
          </w:p>
        </w:tc>
      </w:tr>
      <w:tr w:rsidR="00275E39" w:rsidRPr="00984FEC" w14:paraId="6E6223EB"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C694172" w14:textId="77777777" w:rsidR="00275E39" w:rsidRPr="00984FEC" w:rsidRDefault="00275E39" w:rsidP="00734655">
            <w:pPr>
              <w:jc w:val="center"/>
              <w:rPr>
                <w:sz w:val="20"/>
                <w:szCs w:val="20"/>
                <w:lang w:eastAsia="pt-BR"/>
              </w:rPr>
            </w:pPr>
            <w:r w:rsidRPr="00984FEC">
              <w:rPr>
                <w:sz w:val="20"/>
                <w:szCs w:val="20"/>
                <w:lang w:eastAsia="pt-BR"/>
              </w:rPr>
              <w:t>40805018</w:t>
            </w:r>
          </w:p>
        </w:tc>
        <w:tc>
          <w:tcPr>
            <w:tcW w:w="1997" w:type="dxa"/>
            <w:tcBorders>
              <w:top w:val="nil"/>
              <w:left w:val="nil"/>
              <w:bottom w:val="single" w:sz="4" w:space="0" w:color="auto"/>
              <w:right w:val="single" w:sz="4" w:space="0" w:color="auto"/>
            </w:tcBorders>
            <w:shd w:val="clear" w:color="auto" w:fill="auto"/>
            <w:hideMark/>
          </w:tcPr>
          <w:p w14:paraId="6D00BA08"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R$ 41,66</w:t>
            </w:r>
          </w:p>
        </w:tc>
        <w:tc>
          <w:tcPr>
            <w:tcW w:w="7088" w:type="dxa"/>
            <w:tcBorders>
              <w:top w:val="nil"/>
              <w:left w:val="nil"/>
              <w:bottom w:val="single" w:sz="4" w:space="0" w:color="auto"/>
              <w:right w:val="single" w:sz="4" w:space="0" w:color="auto"/>
            </w:tcBorders>
            <w:shd w:val="clear" w:color="FFE699" w:fill="E7F1A0"/>
            <w:hideMark/>
          </w:tcPr>
          <w:p w14:paraId="4FEDBC6B" w14:textId="77777777" w:rsidR="00275E39" w:rsidRPr="00984FEC" w:rsidRDefault="00275E39" w:rsidP="00734655">
            <w:pPr>
              <w:rPr>
                <w:sz w:val="20"/>
                <w:szCs w:val="20"/>
                <w:lang w:eastAsia="pt-BR"/>
              </w:rPr>
            </w:pPr>
            <w:r w:rsidRPr="00984FEC">
              <w:rPr>
                <w:sz w:val="20"/>
                <w:szCs w:val="20"/>
                <w:lang w:eastAsia="pt-BR"/>
              </w:rPr>
              <w:t>Tórax - 1 incidência</w:t>
            </w:r>
          </w:p>
        </w:tc>
      </w:tr>
      <w:tr w:rsidR="00275E39" w:rsidRPr="00984FEC" w14:paraId="231B59EF"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608E069" w14:textId="77777777" w:rsidR="00275E39" w:rsidRPr="00984FEC" w:rsidRDefault="00275E39" w:rsidP="00734655">
            <w:pPr>
              <w:jc w:val="center"/>
              <w:rPr>
                <w:sz w:val="20"/>
                <w:szCs w:val="20"/>
                <w:lang w:eastAsia="pt-BR"/>
              </w:rPr>
            </w:pPr>
            <w:r w:rsidRPr="00984FEC">
              <w:rPr>
                <w:sz w:val="20"/>
                <w:szCs w:val="20"/>
                <w:lang w:eastAsia="pt-BR"/>
              </w:rPr>
              <w:t>40805026</w:t>
            </w:r>
          </w:p>
        </w:tc>
        <w:tc>
          <w:tcPr>
            <w:tcW w:w="1997" w:type="dxa"/>
            <w:tcBorders>
              <w:top w:val="nil"/>
              <w:left w:val="nil"/>
              <w:bottom w:val="single" w:sz="4" w:space="0" w:color="auto"/>
              <w:right w:val="single" w:sz="4" w:space="0" w:color="auto"/>
            </w:tcBorders>
            <w:shd w:val="clear" w:color="auto" w:fill="auto"/>
            <w:hideMark/>
          </w:tcPr>
          <w:p w14:paraId="5D9607AA"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R$ 51,00</w:t>
            </w:r>
          </w:p>
        </w:tc>
        <w:tc>
          <w:tcPr>
            <w:tcW w:w="7088" w:type="dxa"/>
            <w:tcBorders>
              <w:top w:val="nil"/>
              <w:left w:val="nil"/>
              <w:bottom w:val="single" w:sz="4" w:space="0" w:color="auto"/>
              <w:right w:val="single" w:sz="4" w:space="0" w:color="auto"/>
            </w:tcBorders>
            <w:shd w:val="clear" w:color="FFE699" w:fill="E7F1A0"/>
            <w:hideMark/>
          </w:tcPr>
          <w:p w14:paraId="5FB0F7B2" w14:textId="77777777" w:rsidR="00275E39" w:rsidRPr="00984FEC" w:rsidRDefault="00275E39" w:rsidP="00734655">
            <w:pPr>
              <w:rPr>
                <w:sz w:val="20"/>
                <w:szCs w:val="20"/>
                <w:lang w:eastAsia="pt-BR"/>
              </w:rPr>
            </w:pPr>
            <w:r w:rsidRPr="00984FEC">
              <w:rPr>
                <w:sz w:val="20"/>
                <w:szCs w:val="20"/>
                <w:lang w:eastAsia="pt-BR"/>
              </w:rPr>
              <w:t>Tórax - 2 incidências</w:t>
            </w:r>
          </w:p>
        </w:tc>
      </w:tr>
      <w:tr w:rsidR="00275E39" w:rsidRPr="00984FEC" w14:paraId="3A64D22E"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B55D95F" w14:textId="77777777" w:rsidR="00275E39" w:rsidRPr="00984FEC" w:rsidRDefault="00275E39" w:rsidP="00734655">
            <w:pPr>
              <w:jc w:val="center"/>
              <w:rPr>
                <w:sz w:val="20"/>
                <w:szCs w:val="20"/>
                <w:lang w:eastAsia="pt-BR"/>
              </w:rPr>
            </w:pPr>
            <w:r w:rsidRPr="00984FEC">
              <w:rPr>
                <w:sz w:val="20"/>
                <w:szCs w:val="20"/>
                <w:lang w:eastAsia="pt-BR"/>
              </w:rPr>
              <w:t>40805034</w:t>
            </w:r>
          </w:p>
        </w:tc>
        <w:tc>
          <w:tcPr>
            <w:tcW w:w="1997" w:type="dxa"/>
            <w:tcBorders>
              <w:top w:val="nil"/>
              <w:left w:val="nil"/>
              <w:bottom w:val="single" w:sz="4" w:space="0" w:color="auto"/>
              <w:right w:val="single" w:sz="4" w:space="0" w:color="auto"/>
            </w:tcBorders>
            <w:shd w:val="clear" w:color="auto" w:fill="auto"/>
            <w:hideMark/>
          </w:tcPr>
          <w:p w14:paraId="57811084"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R$ 55,62</w:t>
            </w:r>
          </w:p>
        </w:tc>
        <w:tc>
          <w:tcPr>
            <w:tcW w:w="7088" w:type="dxa"/>
            <w:tcBorders>
              <w:top w:val="nil"/>
              <w:left w:val="nil"/>
              <w:bottom w:val="single" w:sz="4" w:space="0" w:color="auto"/>
              <w:right w:val="single" w:sz="4" w:space="0" w:color="auto"/>
            </w:tcBorders>
            <w:shd w:val="clear" w:color="FFE699" w:fill="E7F1A0"/>
            <w:hideMark/>
          </w:tcPr>
          <w:p w14:paraId="0D636D4D" w14:textId="77777777" w:rsidR="00275E39" w:rsidRPr="00984FEC" w:rsidRDefault="00275E39" w:rsidP="00734655">
            <w:pPr>
              <w:rPr>
                <w:sz w:val="20"/>
                <w:szCs w:val="20"/>
                <w:lang w:eastAsia="pt-BR"/>
              </w:rPr>
            </w:pPr>
            <w:r w:rsidRPr="00984FEC">
              <w:rPr>
                <w:sz w:val="20"/>
                <w:szCs w:val="20"/>
                <w:lang w:eastAsia="pt-BR"/>
              </w:rPr>
              <w:t>Tórax - 3 incidências</w:t>
            </w:r>
          </w:p>
        </w:tc>
      </w:tr>
      <w:tr w:rsidR="00275E39" w:rsidRPr="00984FEC" w14:paraId="34FFB38E"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8DFF2D2" w14:textId="77777777" w:rsidR="00275E39" w:rsidRPr="00984FEC" w:rsidRDefault="00275E39" w:rsidP="00734655">
            <w:pPr>
              <w:jc w:val="center"/>
              <w:rPr>
                <w:sz w:val="20"/>
                <w:szCs w:val="20"/>
                <w:lang w:eastAsia="pt-BR"/>
              </w:rPr>
            </w:pPr>
            <w:r w:rsidRPr="00984FEC">
              <w:rPr>
                <w:sz w:val="20"/>
                <w:szCs w:val="20"/>
                <w:lang w:eastAsia="pt-BR"/>
              </w:rPr>
              <w:t>40805042</w:t>
            </w:r>
          </w:p>
        </w:tc>
        <w:tc>
          <w:tcPr>
            <w:tcW w:w="1997" w:type="dxa"/>
            <w:tcBorders>
              <w:top w:val="nil"/>
              <w:left w:val="nil"/>
              <w:bottom w:val="single" w:sz="4" w:space="0" w:color="auto"/>
              <w:right w:val="single" w:sz="4" w:space="0" w:color="auto"/>
            </w:tcBorders>
            <w:shd w:val="clear" w:color="auto" w:fill="auto"/>
            <w:hideMark/>
          </w:tcPr>
          <w:p w14:paraId="52734066"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R$ 74,52</w:t>
            </w:r>
          </w:p>
        </w:tc>
        <w:tc>
          <w:tcPr>
            <w:tcW w:w="7088" w:type="dxa"/>
            <w:tcBorders>
              <w:top w:val="nil"/>
              <w:left w:val="nil"/>
              <w:bottom w:val="single" w:sz="4" w:space="0" w:color="auto"/>
              <w:right w:val="single" w:sz="4" w:space="0" w:color="auto"/>
            </w:tcBorders>
            <w:shd w:val="clear" w:color="FFE699" w:fill="E7F1A0"/>
            <w:hideMark/>
          </w:tcPr>
          <w:p w14:paraId="2A7A684A" w14:textId="77777777" w:rsidR="00275E39" w:rsidRPr="00984FEC" w:rsidRDefault="00275E39" w:rsidP="00734655">
            <w:pPr>
              <w:rPr>
                <w:sz w:val="20"/>
                <w:szCs w:val="20"/>
                <w:lang w:eastAsia="pt-BR"/>
              </w:rPr>
            </w:pPr>
            <w:r w:rsidRPr="00984FEC">
              <w:rPr>
                <w:sz w:val="20"/>
                <w:szCs w:val="20"/>
                <w:lang w:eastAsia="pt-BR"/>
              </w:rPr>
              <w:t>Tórax - 4 incidências</w:t>
            </w:r>
          </w:p>
        </w:tc>
      </w:tr>
      <w:tr w:rsidR="00275E39" w:rsidRPr="00984FEC" w14:paraId="4AB28059"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0980BCD" w14:textId="77777777" w:rsidR="00275E39" w:rsidRPr="00984FEC" w:rsidRDefault="00275E39" w:rsidP="00734655">
            <w:pPr>
              <w:jc w:val="center"/>
              <w:rPr>
                <w:sz w:val="20"/>
                <w:szCs w:val="20"/>
                <w:lang w:eastAsia="pt-BR"/>
              </w:rPr>
            </w:pPr>
            <w:r w:rsidRPr="00984FEC">
              <w:rPr>
                <w:sz w:val="20"/>
                <w:szCs w:val="20"/>
                <w:lang w:eastAsia="pt-BR"/>
              </w:rPr>
              <w:t>40805050</w:t>
            </w:r>
          </w:p>
        </w:tc>
        <w:tc>
          <w:tcPr>
            <w:tcW w:w="1997" w:type="dxa"/>
            <w:tcBorders>
              <w:top w:val="nil"/>
              <w:left w:val="nil"/>
              <w:bottom w:val="single" w:sz="4" w:space="0" w:color="auto"/>
              <w:right w:val="single" w:sz="4" w:space="0" w:color="auto"/>
            </w:tcBorders>
            <w:shd w:val="clear" w:color="auto" w:fill="auto"/>
            <w:hideMark/>
          </w:tcPr>
          <w:p w14:paraId="7409A0AB"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R$ 74,52</w:t>
            </w:r>
          </w:p>
        </w:tc>
        <w:tc>
          <w:tcPr>
            <w:tcW w:w="7088" w:type="dxa"/>
            <w:tcBorders>
              <w:top w:val="nil"/>
              <w:left w:val="nil"/>
              <w:bottom w:val="single" w:sz="4" w:space="0" w:color="auto"/>
              <w:right w:val="single" w:sz="4" w:space="0" w:color="auto"/>
            </w:tcBorders>
            <w:shd w:val="clear" w:color="FFE699" w:fill="E7F1A0"/>
            <w:hideMark/>
          </w:tcPr>
          <w:p w14:paraId="3065C139" w14:textId="77777777" w:rsidR="00275E39" w:rsidRPr="00984FEC" w:rsidRDefault="00275E39" w:rsidP="00734655">
            <w:pPr>
              <w:rPr>
                <w:sz w:val="20"/>
                <w:szCs w:val="20"/>
                <w:lang w:eastAsia="pt-BR"/>
              </w:rPr>
            </w:pPr>
            <w:r w:rsidRPr="00984FEC">
              <w:rPr>
                <w:sz w:val="20"/>
                <w:szCs w:val="20"/>
                <w:lang w:eastAsia="pt-BR"/>
              </w:rPr>
              <w:t>Coração e vasos da base</w:t>
            </w:r>
          </w:p>
        </w:tc>
      </w:tr>
      <w:tr w:rsidR="00275E39" w:rsidRPr="00984FEC" w14:paraId="1BA1F018"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CF2AB9A" w14:textId="77777777" w:rsidR="00275E39" w:rsidRPr="00984FEC" w:rsidRDefault="00275E39" w:rsidP="00734655">
            <w:pPr>
              <w:jc w:val="center"/>
              <w:rPr>
                <w:sz w:val="20"/>
                <w:szCs w:val="20"/>
                <w:lang w:eastAsia="pt-BR"/>
              </w:rPr>
            </w:pPr>
            <w:r w:rsidRPr="00984FEC">
              <w:rPr>
                <w:sz w:val="20"/>
                <w:szCs w:val="20"/>
                <w:lang w:eastAsia="pt-BR"/>
              </w:rPr>
              <w:t>40805069</w:t>
            </w:r>
          </w:p>
        </w:tc>
        <w:tc>
          <w:tcPr>
            <w:tcW w:w="1997" w:type="dxa"/>
            <w:tcBorders>
              <w:top w:val="nil"/>
              <w:left w:val="nil"/>
              <w:bottom w:val="single" w:sz="4" w:space="0" w:color="auto"/>
              <w:right w:val="single" w:sz="4" w:space="0" w:color="auto"/>
            </w:tcBorders>
            <w:shd w:val="clear" w:color="auto" w:fill="auto"/>
            <w:hideMark/>
          </w:tcPr>
          <w:p w14:paraId="44AE018C"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R$ 112,54</w:t>
            </w:r>
          </w:p>
        </w:tc>
        <w:tc>
          <w:tcPr>
            <w:tcW w:w="7088" w:type="dxa"/>
            <w:tcBorders>
              <w:top w:val="nil"/>
              <w:left w:val="nil"/>
              <w:bottom w:val="single" w:sz="4" w:space="0" w:color="auto"/>
              <w:right w:val="single" w:sz="4" w:space="0" w:color="auto"/>
            </w:tcBorders>
            <w:shd w:val="clear" w:color="FFE699" w:fill="E7F1A0"/>
            <w:hideMark/>
          </w:tcPr>
          <w:p w14:paraId="627E2017" w14:textId="77777777" w:rsidR="00275E39" w:rsidRPr="00984FEC" w:rsidRDefault="00275E39" w:rsidP="00734655">
            <w:pPr>
              <w:rPr>
                <w:sz w:val="20"/>
                <w:szCs w:val="20"/>
                <w:lang w:eastAsia="pt-BR"/>
              </w:rPr>
            </w:pPr>
            <w:r w:rsidRPr="00984FEC">
              <w:rPr>
                <w:sz w:val="20"/>
                <w:szCs w:val="20"/>
                <w:lang w:eastAsia="pt-BR"/>
              </w:rPr>
              <w:t>Planigrafia de tórax, mediastino ou laringe</w:t>
            </w:r>
          </w:p>
        </w:tc>
      </w:tr>
      <w:tr w:rsidR="00275E39" w:rsidRPr="00984FEC" w14:paraId="7D7A00B4"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E84851D" w14:textId="77777777" w:rsidR="00275E39" w:rsidRPr="00984FEC" w:rsidRDefault="00275E39" w:rsidP="00734655">
            <w:pPr>
              <w:jc w:val="center"/>
              <w:rPr>
                <w:sz w:val="20"/>
                <w:szCs w:val="20"/>
                <w:lang w:eastAsia="pt-BR"/>
              </w:rPr>
            </w:pPr>
            <w:r w:rsidRPr="00984FEC">
              <w:rPr>
                <w:sz w:val="20"/>
                <w:szCs w:val="20"/>
                <w:lang w:eastAsia="pt-BR"/>
              </w:rPr>
              <w:t>40805077</w:t>
            </w:r>
          </w:p>
        </w:tc>
        <w:tc>
          <w:tcPr>
            <w:tcW w:w="1997" w:type="dxa"/>
            <w:tcBorders>
              <w:top w:val="nil"/>
              <w:left w:val="nil"/>
              <w:bottom w:val="single" w:sz="4" w:space="0" w:color="auto"/>
              <w:right w:val="single" w:sz="4" w:space="0" w:color="auto"/>
            </w:tcBorders>
            <w:shd w:val="clear" w:color="auto" w:fill="auto"/>
            <w:hideMark/>
          </w:tcPr>
          <w:p w14:paraId="2CF36C73"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R$ 49,08</w:t>
            </w:r>
          </w:p>
        </w:tc>
        <w:tc>
          <w:tcPr>
            <w:tcW w:w="7088" w:type="dxa"/>
            <w:tcBorders>
              <w:top w:val="nil"/>
              <w:left w:val="nil"/>
              <w:bottom w:val="single" w:sz="4" w:space="0" w:color="auto"/>
              <w:right w:val="single" w:sz="4" w:space="0" w:color="auto"/>
            </w:tcBorders>
            <w:shd w:val="clear" w:color="FFE699" w:fill="E7F1A0"/>
            <w:hideMark/>
          </w:tcPr>
          <w:p w14:paraId="11943320" w14:textId="77777777" w:rsidR="00275E39" w:rsidRPr="00984FEC" w:rsidRDefault="00275E39" w:rsidP="00734655">
            <w:pPr>
              <w:rPr>
                <w:sz w:val="20"/>
                <w:szCs w:val="20"/>
                <w:lang w:eastAsia="pt-BR"/>
              </w:rPr>
            </w:pPr>
            <w:r w:rsidRPr="00984FEC">
              <w:rPr>
                <w:sz w:val="20"/>
                <w:szCs w:val="20"/>
                <w:lang w:eastAsia="pt-BR"/>
              </w:rPr>
              <w:t>Laringe ou hipofaringe ou pescoço (partes moles)</w:t>
            </w:r>
          </w:p>
        </w:tc>
      </w:tr>
      <w:tr w:rsidR="00275E39" w:rsidRPr="00984FEC" w14:paraId="68F80149"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C79EE6E" w14:textId="77777777" w:rsidR="00275E39" w:rsidRPr="00984FEC" w:rsidRDefault="00275E39" w:rsidP="00734655">
            <w:pPr>
              <w:jc w:val="center"/>
              <w:rPr>
                <w:sz w:val="20"/>
                <w:szCs w:val="20"/>
                <w:lang w:eastAsia="pt-BR"/>
              </w:rPr>
            </w:pPr>
            <w:r w:rsidRPr="00984FEC">
              <w:rPr>
                <w:sz w:val="20"/>
                <w:szCs w:val="20"/>
                <w:lang w:eastAsia="pt-BR"/>
              </w:rPr>
              <w:t>Capítulo 4</w:t>
            </w:r>
          </w:p>
        </w:tc>
        <w:tc>
          <w:tcPr>
            <w:tcW w:w="1997" w:type="dxa"/>
            <w:tcBorders>
              <w:top w:val="nil"/>
              <w:left w:val="nil"/>
              <w:bottom w:val="single" w:sz="4" w:space="0" w:color="auto"/>
              <w:right w:val="single" w:sz="4" w:space="0" w:color="auto"/>
            </w:tcBorders>
            <w:shd w:val="clear" w:color="auto" w:fill="auto"/>
            <w:hideMark/>
          </w:tcPr>
          <w:p w14:paraId="7CBCC14E"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 </w:t>
            </w:r>
          </w:p>
        </w:tc>
        <w:tc>
          <w:tcPr>
            <w:tcW w:w="7088" w:type="dxa"/>
            <w:tcBorders>
              <w:top w:val="nil"/>
              <w:left w:val="nil"/>
              <w:bottom w:val="single" w:sz="4" w:space="0" w:color="auto"/>
              <w:right w:val="single" w:sz="4" w:space="0" w:color="auto"/>
            </w:tcBorders>
            <w:shd w:val="clear" w:color="FFE699" w:fill="E7F1A0"/>
            <w:hideMark/>
          </w:tcPr>
          <w:p w14:paraId="7050DB3F" w14:textId="77777777" w:rsidR="00275E39" w:rsidRPr="00984FEC" w:rsidRDefault="00275E39" w:rsidP="00734655">
            <w:pPr>
              <w:rPr>
                <w:sz w:val="20"/>
                <w:szCs w:val="20"/>
                <w:lang w:eastAsia="pt-BR"/>
              </w:rPr>
            </w:pPr>
            <w:r w:rsidRPr="00984FEC">
              <w:rPr>
                <w:sz w:val="20"/>
                <w:szCs w:val="20"/>
                <w:lang w:eastAsia="pt-BR"/>
              </w:rPr>
              <w:t>SISTEMA DIGESTIVO  -  4.08.06.00-6</w:t>
            </w:r>
          </w:p>
        </w:tc>
      </w:tr>
      <w:tr w:rsidR="00275E39" w:rsidRPr="00984FEC" w14:paraId="3E8F6895"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D564209" w14:textId="77777777" w:rsidR="00275E39" w:rsidRPr="00984FEC" w:rsidRDefault="00275E39" w:rsidP="00734655">
            <w:pPr>
              <w:jc w:val="center"/>
              <w:rPr>
                <w:sz w:val="20"/>
                <w:szCs w:val="20"/>
                <w:lang w:eastAsia="pt-BR"/>
              </w:rPr>
            </w:pPr>
            <w:r w:rsidRPr="00984FEC">
              <w:rPr>
                <w:sz w:val="20"/>
                <w:szCs w:val="20"/>
                <w:lang w:eastAsia="pt-BR"/>
              </w:rPr>
              <w:t>40806014</w:t>
            </w:r>
          </w:p>
        </w:tc>
        <w:tc>
          <w:tcPr>
            <w:tcW w:w="1997" w:type="dxa"/>
            <w:tcBorders>
              <w:top w:val="nil"/>
              <w:left w:val="nil"/>
              <w:bottom w:val="single" w:sz="4" w:space="0" w:color="auto"/>
              <w:right w:val="single" w:sz="4" w:space="0" w:color="auto"/>
            </w:tcBorders>
            <w:shd w:val="clear" w:color="auto" w:fill="auto"/>
            <w:hideMark/>
          </w:tcPr>
          <w:p w14:paraId="4130180E"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R$ 120,86</w:t>
            </w:r>
          </w:p>
        </w:tc>
        <w:tc>
          <w:tcPr>
            <w:tcW w:w="7088" w:type="dxa"/>
            <w:tcBorders>
              <w:top w:val="nil"/>
              <w:left w:val="nil"/>
              <w:bottom w:val="single" w:sz="4" w:space="0" w:color="auto"/>
              <w:right w:val="single" w:sz="4" w:space="0" w:color="auto"/>
            </w:tcBorders>
            <w:shd w:val="clear" w:color="FFE699" w:fill="E7F1A0"/>
            <w:hideMark/>
          </w:tcPr>
          <w:p w14:paraId="6D17A12F" w14:textId="77777777" w:rsidR="00275E39" w:rsidRPr="00984FEC" w:rsidRDefault="00275E39" w:rsidP="00734655">
            <w:pPr>
              <w:rPr>
                <w:sz w:val="20"/>
                <w:szCs w:val="20"/>
                <w:lang w:eastAsia="pt-BR"/>
              </w:rPr>
            </w:pPr>
            <w:r w:rsidRPr="00984FEC">
              <w:rPr>
                <w:sz w:val="20"/>
                <w:szCs w:val="20"/>
                <w:lang w:eastAsia="pt-BR"/>
              </w:rPr>
              <w:t>Deglutograma</w:t>
            </w:r>
          </w:p>
        </w:tc>
      </w:tr>
      <w:tr w:rsidR="00275E39" w:rsidRPr="00984FEC" w14:paraId="53F34494"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EABF42C" w14:textId="77777777" w:rsidR="00275E39" w:rsidRPr="00984FEC" w:rsidRDefault="00275E39" w:rsidP="00734655">
            <w:pPr>
              <w:jc w:val="center"/>
              <w:rPr>
                <w:sz w:val="20"/>
                <w:szCs w:val="20"/>
                <w:lang w:eastAsia="pt-BR"/>
              </w:rPr>
            </w:pPr>
            <w:r w:rsidRPr="00984FEC">
              <w:rPr>
                <w:sz w:val="20"/>
                <w:szCs w:val="20"/>
                <w:lang w:eastAsia="pt-BR"/>
              </w:rPr>
              <w:t>40806022</w:t>
            </w:r>
          </w:p>
        </w:tc>
        <w:tc>
          <w:tcPr>
            <w:tcW w:w="1997" w:type="dxa"/>
            <w:tcBorders>
              <w:top w:val="nil"/>
              <w:left w:val="nil"/>
              <w:bottom w:val="single" w:sz="4" w:space="0" w:color="auto"/>
              <w:right w:val="single" w:sz="4" w:space="0" w:color="auto"/>
            </w:tcBorders>
            <w:shd w:val="clear" w:color="auto" w:fill="auto"/>
            <w:hideMark/>
          </w:tcPr>
          <w:p w14:paraId="45C2FFDF"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R$ 204,82</w:t>
            </w:r>
          </w:p>
        </w:tc>
        <w:tc>
          <w:tcPr>
            <w:tcW w:w="7088" w:type="dxa"/>
            <w:tcBorders>
              <w:top w:val="nil"/>
              <w:left w:val="nil"/>
              <w:bottom w:val="single" w:sz="4" w:space="0" w:color="auto"/>
              <w:right w:val="single" w:sz="4" w:space="0" w:color="auto"/>
            </w:tcBorders>
            <w:shd w:val="clear" w:color="FFE699" w:fill="E7F1A0"/>
            <w:hideMark/>
          </w:tcPr>
          <w:p w14:paraId="64DED737" w14:textId="77777777" w:rsidR="00275E39" w:rsidRPr="00984FEC" w:rsidRDefault="00275E39" w:rsidP="00734655">
            <w:pPr>
              <w:rPr>
                <w:sz w:val="20"/>
                <w:szCs w:val="20"/>
                <w:lang w:eastAsia="pt-BR"/>
              </w:rPr>
            </w:pPr>
            <w:r w:rsidRPr="00984FEC">
              <w:rPr>
                <w:sz w:val="20"/>
                <w:szCs w:val="20"/>
                <w:lang w:eastAsia="pt-BR"/>
              </w:rPr>
              <w:t>Videodeglutograma</w:t>
            </w:r>
          </w:p>
        </w:tc>
      </w:tr>
      <w:tr w:rsidR="00275E39" w:rsidRPr="00984FEC" w14:paraId="197AAC99"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69AB550" w14:textId="77777777" w:rsidR="00275E39" w:rsidRPr="00984FEC" w:rsidRDefault="00275E39" w:rsidP="00734655">
            <w:pPr>
              <w:jc w:val="center"/>
              <w:rPr>
                <w:sz w:val="20"/>
                <w:szCs w:val="20"/>
                <w:lang w:eastAsia="pt-BR"/>
              </w:rPr>
            </w:pPr>
            <w:r w:rsidRPr="00984FEC">
              <w:rPr>
                <w:sz w:val="20"/>
                <w:szCs w:val="20"/>
                <w:lang w:eastAsia="pt-BR"/>
              </w:rPr>
              <w:t>40806030</w:t>
            </w:r>
          </w:p>
        </w:tc>
        <w:tc>
          <w:tcPr>
            <w:tcW w:w="1997" w:type="dxa"/>
            <w:tcBorders>
              <w:top w:val="nil"/>
              <w:left w:val="nil"/>
              <w:bottom w:val="single" w:sz="4" w:space="0" w:color="auto"/>
              <w:right w:val="single" w:sz="4" w:space="0" w:color="auto"/>
            </w:tcBorders>
            <w:shd w:val="clear" w:color="auto" w:fill="auto"/>
            <w:hideMark/>
          </w:tcPr>
          <w:p w14:paraId="682A85D7"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R$ 92,05</w:t>
            </w:r>
          </w:p>
        </w:tc>
        <w:tc>
          <w:tcPr>
            <w:tcW w:w="7088" w:type="dxa"/>
            <w:tcBorders>
              <w:top w:val="nil"/>
              <w:left w:val="nil"/>
              <w:bottom w:val="single" w:sz="4" w:space="0" w:color="auto"/>
              <w:right w:val="single" w:sz="4" w:space="0" w:color="auto"/>
            </w:tcBorders>
            <w:shd w:val="clear" w:color="FFE699" w:fill="E7F1A0"/>
            <w:hideMark/>
          </w:tcPr>
          <w:p w14:paraId="425D89C2" w14:textId="77777777" w:rsidR="00275E39" w:rsidRPr="00984FEC" w:rsidRDefault="00275E39" w:rsidP="00734655">
            <w:pPr>
              <w:rPr>
                <w:sz w:val="20"/>
                <w:szCs w:val="20"/>
                <w:lang w:eastAsia="pt-BR"/>
              </w:rPr>
            </w:pPr>
            <w:r w:rsidRPr="00984FEC">
              <w:rPr>
                <w:sz w:val="20"/>
                <w:szCs w:val="20"/>
                <w:lang w:eastAsia="pt-BR"/>
              </w:rPr>
              <w:t>Esôfago</w:t>
            </w:r>
          </w:p>
        </w:tc>
      </w:tr>
      <w:tr w:rsidR="00275E39" w:rsidRPr="00984FEC" w14:paraId="13E1A895"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23C2A40" w14:textId="77777777" w:rsidR="00275E39" w:rsidRPr="00984FEC" w:rsidRDefault="00275E39" w:rsidP="00734655">
            <w:pPr>
              <w:jc w:val="center"/>
              <w:rPr>
                <w:sz w:val="20"/>
                <w:szCs w:val="20"/>
                <w:lang w:eastAsia="pt-BR"/>
              </w:rPr>
            </w:pPr>
            <w:r w:rsidRPr="00984FEC">
              <w:rPr>
                <w:sz w:val="20"/>
                <w:szCs w:val="20"/>
                <w:lang w:eastAsia="pt-BR"/>
              </w:rPr>
              <w:t>40806049</w:t>
            </w:r>
          </w:p>
        </w:tc>
        <w:tc>
          <w:tcPr>
            <w:tcW w:w="1997" w:type="dxa"/>
            <w:tcBorders>
              <w:top w:val="nil"/>
              <w:left w:val="nil"/>
              <w:bottom w:val="single" w:sz="4" w:space="0" w:color="auto"/>
              <w:right w:val="single" w:sz="4" w:space="0" w:color="auto"/>
            </w:tcBorders>
            <w:shd w:val="clear" w:color="auto" w:fill="auto"/>
            <w:hideMark/>
          </w:tcPr>
          <w:p w14:paraId="292D835D"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R$ 144,10</w:t>
            </w:r>
          </w:p>
        </w:tc>
        <w:tc>
          <w:tcPr>
            <w:tcW w:w="7088" w:type="dxa"/>
            <w:tcBorders>
              <w:top w:val="nil"/>
              <w:left w:val="nil"/>
              <w:bottom w:val="single" w:sz="4" w:space="0" w:color="auto"/>
              <w:right w:val="single" w:sz="4" w:space="0" w:color="auto"/>
            </w:tcBorders>
            <w:shd w:val="clear" w:color="FFE699" w:fill="E7F1A0"/>
            <w:hideMark/>
          </w:tcPr>
          <w:p w14:paraId="52153D68" w14:textId="77777777" w:rsidR="00275E39" w:rsidRPr="00984FEC" w:rsidRDefault="00275E39" w:rsidP="00734655">
            <w:pPr>
              <w:rPr>
                <w:sz w:val="20"/>
                <w:szCs w:val="20"/>
                <w:lang w:eastAsia="pt-BR"/>
              </w:rPr>
            </w:pPr>
            <w:r w:rsidRPr="00984FEC">
              <w:rPr>
                <w:sz w:val="20"/>
                <w:szCs w:val="20"/>
                <w:lang w:eastAsia="pt-BR"/>
              </w:rPr>
              <w:t>Estômago e duodeno</w:t>
            </w:r>
          </w:p>
        </w:tc>
      </w:tr>
      <w:tr w:rsidR="00275E39" w:rsidRPr="00984FEC" w14:paraId="6F1D131A"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30D21E3" w14:textId="77777777" w:rsidR="00275E39" w:rsidRPr="00984FEC" w:rsidRDefault="00275E39" w:rsidP="00734655">
            <w:pPr>
              <w:jc w:val="center"/>
              <w:rPr>
                <w:sz w:val="20"/>
                <w:szCs w:val="20"/>
                <w:lang w:eastAsia="pt-BR"/>
              </w:rPr>
            </w:pPr>
            <w:r w:rsidRPr="00984FEC">
              <w:rPr>
                <w:sz w:val="20"/>
                <w:szCs w:val="20"/>
                <w:lang w:eastAsia="pt-BR"/>
              </w:rPr>
              <w:t>40806057</w:t>
            </w:r>
          </w:p>
        </w:tc>
        <w:tc>
          <w:tcPr>
            <w:tcW w:w="1997" w:type="dxa"/>
            <w:tcBorders>
              <w:top w:val="nil"/>
              <w:left w:val="nil"/>
              <w:bottom w:val="single" w:sz="4" w:space="0" w:color="auto"/>
              <w:right w:val="single" w:sz="4" w:space="0" w:color="auto"/>
            </w:tcBorders>
            <w:shd w:val="clear" w:color="auto" w:fill="auto"/>
            <w:hideMark/>
          </w:tcPr>
          <w:p w14:paraId="39D9DF6D"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R$ 180,21</w:t>
            </w:r>
          </w:p>
        </w:tc>
        <w:tc>
          <w:tcPr>
            <w:tcW w:w="7088" w:type="dxa"/>
            <w:tcBorders>
              <w:top w:val="nil"/>
              <w:left w:val="nil"/>
              <w:bottom w:val="single" w:sz="4" w:space="0" w:color="auto"/>
              <w:right w:val="single" w:sz="4" w:space="0" w:color="auto"/>
            </w:tcBorders>
            <w:shd w:val="clear" w:color="FFE699" w:fill="E7F1A0"/>
            <w:hideMark/>
          </w:tcPr>
          <w:p w14:paraId="765D29E4" w14:textId="77777777" w:rsidR="00275E39" w:rsidRPr="00984FEC" w:rsidRDefault="00275E39" w:rsidP="00734655">
            <w:pPr>
              <w:rPr>
                <w:sz w:val="20"/>
                <w:szCs w:val="20"/>
                <w:lang w:eastAsia="pt-BR"/>
              </w:rPr>
            </w:pPr>
            <w:r w:rsidRPr="00984FEC">
              <w:rPr>
                <w:sz w:val="20"/>
                <w:szCs w:val="20"/>
                <w:lang w:eastAsia="pt-BR"/>
              </w:rPr>
              <w:t>Esôfago - hiato - estômago e duodeno</w:t>
            </w:r>
          </w:p>
        </w:tc>
      </w:tr>
      <w:tr w:rsidR="00275E39" w:rsidRPr="00984FEC" w14:paraId="4B8A8540"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972AF47" w14:textId="77777777" w:rsidR="00275E39" w:rsidRPr="00984FEC" w:rsidRDefault="00275E39" w:rsidP="00734655">
            <w:pPr>
              <w:jc w:val="center"/>
              <w:rPr>
                <w:sz w:val="20"/>
                <w:szCs w:val="20"/>
                <w:lang w:eastAsia="pt-BR"/>
              </w:rPr>
            </w:pPr>
            <w:r w:rsidRPr="00984FEC">
              <w:rPr>
                <w:sz w:val="20"/>
                <w:szCs w:val="20"/>
                <w:lang w:eastAsia="pt-BR"/>
              </w:rPr>
              <w:t>40806065</w:t>
            </w:r>
          </w:p>
        </w:tc>
        <w:tc>
          <w:tcPr>
            <w:tcW w:w="1997" w:type="dxa"/>
            <w:tcBorders>
              <w:top w:val="nil"/>
              <w:left w:val="nil"/>
              <w:bottom w:val="single" w:sz="4" w:space="0" w:color="auto"/>
              <w:right w:val="single" w:sz="4" w:space="0" w:color="auto"/>
            </w:tcBorders>
            <w:shd w:val="clear" w:color="auto" w:fill="auto"/>
            <w:hideMark/>
          </w:tcPr>
          <w:p w14:paraId="4FBB00BF"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R$ 151,34</w:t>
            </w:r>
          </w:p>
        </w:tc>
        <w:tc>
          <w:tcPr>
            <w:tcW w:w="7088" w:type="dxa"/>
            <w:tcBorders>
              <w:top w:val="nil"/>
              <w:left w:val="nil"/>
              <w:bottom w:val="single" w:sz="4" w:space="0" w:color="auto"/>
              <w:right w:val="single" w:sz="4" w:space="0" w:color="auto"/>
            </w:tcBorders>
            <w:shd w:val="clear" w:color="FFE699" w:fill="E7F1A0"/>
            <w:hideMark/>
          </w:tcPr>
          <w:p w14:paraId="541883F1" w14:textId="77777777" w:rsidR="00275E39" w:rsidRPr="00984FEC" w:rsidRDefault="00275E39" w:rsidP="00734655">
            <w:pPr>
              <w:rPr>
                <w:sz w:val="20"/>
                <w:szCs w:val="20"/>
                <w:lang w:eastAsia="pt-BR"/>
              </w:rPr>
            </w:pPr>
            <w:r w:rsidRPr="00984FEC">
              <w:rPr>
                <w:sz w:val="20"/>
                <w:szCs w:val="20"/>
                <w:lang w:eastAsia="pt-BR"/>
              </w:rPr>
              <w:t>Trânsito e morfologia do delgado</w:t>
            </w:r>
          </w:p>
        </w:tc>
      </w:tr>
      <w:tr w:rsidR="00275E39" w:rsidRPr="00984FEC" w14:paraId="41962752"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C26B3C8" w14:textId="77777777" w:rsidR="00275E39" w:rsidRPr="00984FEC" w:rsidRDefault="00275E39" w:rsidP="00734655">
            <w:pPr>
              <w:jc w:val="center"/>
              <w:rPr>
                <w:sz w:val="20"/>
                <w:szCs w:val="20"/>
                <w:lang w:eastAsia="pt-BR"/>
              </w:rPr>
            </w:pPr>
            <w:r w:rsidRPr="00984FEC">
              <w:rPr>
                <w:sz w:val="20"/>
                <w:szCs w:val="20"/>
                <w:lang w:eastAsia="pt-BR"/>
              </w:rPr>
              <w:t>40806073</w:t>
            </w:r>
          </w:p>
        </w:tc>
        <w:tc>
          <w:tcPr>
            <w:tcW w:w="1997" w:type="dxa"/>
            <w:tcBorders>
              <w:top w:val="nil"/>
              <w:left w:val="nil"/>
              <w:bottom w:val="single" w:sz="4" w:space="0" w:color="auto"/>
              <w:right w:val="single" w:sz="4" w:space="0" w:color="auto"/>
            </w:tcBorders>
            <w:shd w:val="clear" w:color="auto" w:fill="auto"/>
            <w:hideMark/>
          </w:tcPr>
          <w:p w14:paraId="13CBB6BB"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R$ 159,82</w:t>
            </w:r>
          </w:p>
        </w:tc>
        <w:tc>
          <w:tcPr>
            <w:tcW w:w="7088" w:type="dxa"/>
            <w:tcBorders>
              <w:top w:val="nil"/>
              <w:left w:val="nil"/>
              <w:bottom w:val="single" w:sz="4" w:space="0" w:color="auto"/>
              <w:right w:val="single" w:sz="4" w:space="0" w:color="auto"/>
            </w:tcBorders>
            <w:shd w:val="clear" w:color="FFE699" w:fill="E7F1A0"/>
            <w:hideMark/>
          </w:tcPr>
          <w:p w14:paraId="092DEAD2" w14:textId="77777777" w:rsidR="00275E39" w:rsidRPr="00984FEC" w:rsidRDefault="00275E39" w:rsidP="00734655">
            <w:pPr>
              <w:rPr>
                <w:sz w:val="20"/>
                <w:szCs w:val="20"/>
                <w:lang w:eastAsia="pt-BR"/>
              </w:rPr>
            </w:pPr>
            <w:r w:rsidRPr="00984FEC">
              <w:rPr>
                <w:sz w:val="20"/>
                <w:szCs w:val="20"/>
                <w:lang w:eastAsia="pt-BR"/>
              </w:rPr>
              <w:t>Estudo do delgado com duplo contraste</w:t>
            </w:r>
          </w:p>
        </w:tc>
      </w:tr>
      <w:tr w:rsidR="00275E39" w:rsidRPr="00984FEC" w14:paraId="58D12DFB"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86F54FF" w14:textId="77777777" w:rsidR="00275E39" w:rsidRPr="00984FEC" w:rsidRDefault="00275E39" w:rsidP="00734655">
            <w:pPr>
              <w:jc w:val="center"/>
              <w:rPr>
                <w:sz w:val="20"/>
                <w:szCs w:val="20"/>
                <w:lang w:eastAsia="pt-BR"/>
              </w:rPr>
            </w:pPr>
            <w:r w:rsidRPr="00984FEC">
              <w:rPr>
                <w:sz w:val="20"/>
                <w:szCs w:val="20"/>
                <w:lang w:eastAsia="pt-BR"/>
              </w:rPr>
              <w:t>40806081</w:t>
            </w:r>
          </w:p>
        </w:tc>
        <w:tc>
          <w:tcPr>
            <w:tcW w:w="1997" w:type="dxa"/>
            <w:tcBorders>
              <w:top w:val="nil"/>
              <w:left w:val="nil"/>
              <w:bottom w:val="single" w:sz="4" w:space="0" w:color="auto"/>
              <w:right w:val="single" w:sz="4" w:space="0" w:color="auto"/>
            </w:tcBorders>
            <w:shd w:val="clear" w:color="auto" w:fill="auto"/>
            <w:hideMark/>
          </w:tcPr>
          <w:p w14:paraId="221C9D2B"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R$ 197,25</w:t>
            </w:r>
          </w:p>
        </w:tc>
        <w:tc>
          <w:tcPr>
            <w:tcW w:w="7088" w:type="dxa"/>
            <w:tcBorders>
              <w:top w:val="nil"/>
              <w:left w:val="nil"/>
              <w:bottom w:val="single" w:sz="4" w:space="0" w:color="auto"/>
              <w:right w:val="single" w:sz="4" w:space="0" w:color="auto"/>
            </w:tcBorders>
            <w:shd w:val="clear" w:color="FFE699" w:fill="E7F1A0"/>
            <w:hideMark/>
          </w:tcPr>
          <w:p w14:paraId="3EC64EFE" w14:textId="77777777" w:rsidR="00275E39" w:rsidRPr="00984FEC" w:rsidRDefault="00275E39" w:rsidP="00734655">
            <w:pPr>
              <w:rPr>
                <w:sz w:val="20"/>
                <w:szCs w:val="20"/>
                <w:lang w:eastAsia="pt-BR"/>
              </w:rPr>
            </w:pPr>
            <w:r w:rsidRPr="00984FEC">
              <w:rPr>
                <w:sz w:val="20"/>
                <w:szCs w:val="20"/>
                <w:lang w:eastAsia="pt-BR"/>
              </w:rPr>
              <w:t>Clister ou enema opaco (duplo contraste)</w:t>
            </w:r>
          </w:p>
        </w:tc>
      </w:tr>
      <w:tr w:rsidR="00275E39" w:rsidRPr="00984FEC" w14:paraId="5A0C99F2"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BDDC980" w14:textId="77777777" w:rsidR="00275E39" w:rsidRPr="00984FEC" w:rsidRDefault="00275E39" w:rsidP="00734655">
            <w:pPr>
              <w:jc w:val="center"/>
              <w:rPr>
                <w:sz w:val="20"/>
                <w:szCs w:val="20"/>
                <w:lang w:eastAsia="pt-BR"/>
              </w:rPr>
            </w:pPr>
            <w:r w:rsidRPr="00984FEC">
              <w:rPr>
                <w:sz w:val="20"/>
                <w:szCs w:val="20"/>
                <w:lang w:eastAsia="pt-BR"/>
              </w:rPr>
              <w:t>40806090</w:t>
            </w:r>
          </w:p>
        </w:tc>
        <w:tc>
          <w:tcPr>
            <w:tcW w:w="1997" w:type="dxa"/>
            <w:tcBorders>
              <w:top w:val="nil"/>
              <w:left w:val="nil"/>
              <w:bottom w:val="single" w:sz="4" w:space="0" w:color="auto"/>
              <w:right w:val="single" w:sz="4" w:space="0" w:color="auto"/>
            </w:tcBorders>
            <w:shd w:val="clear" w:color="auto" w:fill="auto"/>
            <w:hideMark/>
          </w:tcPr>
          <w:p w14:paraId="3688331B"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R$ 178,46</w:t>
            </w:r>
          </w:p>
        </w:tc>
        <w:tc>
          <w:tcPr>
            <w:tcW w:w="7088" w:type="dxa"/>
            <w:tcBorders>
              <w:top w:val="nil"/>
              <w:left w:val="nil"/>
              <w:bottom w:val="single" w:sz="4" w:space="0" w:color="auto"/>
              <w:right w:val="single" w:sz="4" w:space="0" w:color="auto"/>
            </w:tcBorders>
            <w:shd w:val="clear" w:color="FFE699" w:fill="E7F1A0"/>
            <w:hideMark/>
          </w:tcPr>
          <w:p w14:paraId="221D532D" w14:textId="77777777" w:rsidR="00275E39" w:rsidRPr="00984FEC" w:rsidRDefault="00275E39" w:rsidP="00734655">
            <w:pPr>
              <w:rPr>
                <w:sz w:val="20"/>
                <w:szCs w:val="20"/>
                <w:lang w:eastAsia="pt-BR"/>
              </w:rPr>
            </w:pPr>
            <w:r w:rsidRPr="00984FEC">
              <w:rPr>
                <w:sz w:val="20"/>
                <w:szCs w:val="20"/>
                <w:lang w:eastAsia="pt-BR"/>
              </w:rPr>
              <w:t>Defecograma</w:t>
            </w:r>
          </w:p>
        </w:tc>
      </w:tr>
      <w:tr w:rsidR="00275E39" w:rsidRPr="00984FEC" w14:paraId="65669691"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07AC663" w14:textId="77777777" w:rsidR="00275E39" w:rsidRPr="00984FEC" w:rsidRDefault="00275E39" w:rsidP="00734655">
            <w:pPr>
              <w:jc w:val="center"/>
              <w:rPr>
                <w:sz w:val="20"/>
                <w:szCs w:val="20"/>
                <w:lang w:eastAsia="pt-BR"/>
              </w:rPr>
            </w:pPr>
            <w:r w:rsidRPr="00984FEC">
              <w:rPr>
                <w:sz w:val="20"/>
                <w:szCs w:val="20"/>
                <w:lang w:eastAsia="pt-BR"/>
              </w:rPr>
              <w:t>40806103</w:t>
            </w:r>
          </w:p>
        </w:tc>
        <w:tc>
          <w:tcPr>
            <w:tcW w:w="1997" w:type="dxa"/>
            <w:tcBorders>
              <w:top w:val="nil"/>
              <w:left w:val="nil"/>
              <w:bottom w:val="single" w:sz="4" w:space="0" w:color="auto"/>
              <w:right w:val="single" w:sz="4" w:space="0" w:color="auto"/>
            </w:tcBorders>
            <w:shd w:val="clear" w:color="auto" w:fill="auto"/>
            <w:hideMark/>
          </w:tcPr>
          <w:p w14:paraId="711985E6"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R$ 92,38</w:t>
            </w:r>
          </w:p>
        </w:tc>
        <w:tc>
          <w:tcPr>
            <w:tcW w:w="7088" w:type="dxa"/>
            <w:tcBorders>
              <w:top w:val="nil"/>
              <w:left w:val="nil"/>
              <w:bottom w:val="single" w:sz="4" w:space="0" w:color="auto"/>
              <w:right w:val="single" w:sz="4" w:space="0" w:color="auto"/>
            </w:tcBorders>
            <w:shd w:val="clear" w:color="FFE699" w:fill="E7F1A0"/>
            <w:hideMark/>
          </w:tcPr>
          <w:p w14:paraId="7B32C2C2" w14:textId="77777777" w:rsidR="00275E39" w:rsidRPr="00984FEC" w:rsidRDefault="00275E39" w:rsidP="00734655">
            <w:pPr>
              <w:rPr>
                <w:sz w:val="20"/>
                <w:szCs w:val="20"/>
                <w:lang w:eastAsia="pt-BR"/>
              </w:rPr>
            </w:pPr>
            <w:r w:rsidRPr="00984FEC">
              <w:rPr>
                <w:sz w:val="20"/>
                <w:szCs w:val="20"/>
                <w:lang w:eastAsia="pt-BR"/>
              </w:rPr>
              <w:t>Colangiografia intra-operatória</w:t>
            </w:r>
          </w:p>
        </w:tc>
      </w:tr>
      <w:tr w:rsidR="00275E39" w:rsidRPr="00984FEC" w14:paraId="56A287A9"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BAB2FE3" w14:textId="77777777" w:rsidR="00275E39" w:rsidRPr="00984FEC" w:rsidRDefault="00275E39" w:rsidP="00734655">
            <w:pPr>
              <w:jc w:val="center"/>
              <w:rPr>
                <w:sz w:val="20"/>
                <w:szCs w:val="20"/>
                <w:lang w:eastAsia="pt-BR"/>
              </w:rPr>
            </w:pPr>
            <w:r w:rsidRPr="00984FEC">
              <w:rPr>
                <w:sz w:val="20"/>
                <w:szCs w:val="20"/>
                <w:lang w:eastAsia="pt-BR"/>
              </w:rPr>
              <w:t>40806111</w:t>
            </w:r>
          </w:p>
        </w:tc>
        <w:tc>
          <w:tcPr>
            <w:tcW w:w="1997" w:type="dxa"/>
            <w:tcBorders>
              <w:top w:val="nil"/>
              <w:left w:val="nil"/>
              <w:bottom w:val="single" w:sz="4" w:space="0" w:color="auto"/>
              <w:right w:val="single" w:sz="4" w:space="0" w:color="auto"/>
            </w:tcBorders>
            <w:shd w:val="clear" w:color="auto" w:fill="auto"/>
            <w:hideMark/>
          </w:tcPr>
          <w:p w14:paraId="6158F0ED"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R$ 92,38</w:t>
            </w:r>
          </w:p>
        </w:tc>
        <w:tc>
          <w:tcPr>
            <w:tcW w:w="7088" w:type="dxa"/>
            <w:tcBorders>
              <w:top w:val="nil"/>
              <w:left w:val="nil"/>
              <w:bottom w:val="single" w:sz="4" w:space="0" w:color="auto"/>
              <w:right w:val="single" w:sz="4" w:space="0" w:color="auto"/>
            </w:tcBorders>
            <w:shd w:val="clear" w:color="FFE699" w:fill="E7F1A0"/>
            <w:hideMark/>
          </w:tcPr>
          <w:p w14:paraId="2C1FAFA8" w14:textId="77777777" w:rsidR="00275E39" w:rsidRPr="00984FEC" w:rsidRDefault="00275E39" w:rsidP="00734655">
            <w:pPr>
              <w:rPr>
                <w:sz w:val="20"/>
                <w:szCs w:val="20"/>
                <w:lang w:eastAsia="pt-BR"/>
              </w:rPr>
            </w:pPr>
            <w:r w:rsidRPr="00984FEC">
              <w:rPr>
                <w:sz w:val="20"/>
                <w:szCs w:val="20"/>
                <w:lang w:eastAsia="pt-BR"/>
              </w:rPr>
              <w:t>Colangiografia pós-operatória (pelo dreno)</w:t>
            </w:r>
          </w:p>
        </w:tc>
      </w:tr>
      <w:tr w:rsidR="00275E39" w:rsidRPr="00984FEC" w14:paraId="0FB03818"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43B511C" w14:textId="77777777" w:rsidR="00275E39" w:rsidRPr="00984FEC" w:rsidRDefault="00275E39" w:rsidP="00734655">
            <w:pPr>
              <w:jc w:val="center"/>
              <w:rPr>
                <w:sz w:val="20"/>
                <w:szCs w:val="20"/>
                <w:lang w:eastAsia="pt-BR"/>
              </w:rPr>
            </w:pPr>
            <w:r w:rsidRPr="00984FEC">
              <w:rPr>
                <w:sz w:val="20"/>
                <w:szCs w:val="20"/>
                <w:lang w:eastAsia="pt-BR"/>
              </w:rPr>
              <w:t>Capítulo 4</w:t>
            </w:r>
          </w:p>
        </w:tc>
        <w:tc>
          <w:tcPr>
            <w:tcW w:w="1997" w:type="dxa"/>
            <w:tcBorders>
              <w:top w:val="nil"/>
              <w:left w:val="nil"/>
              <w:bottom w:val="single" w:sz="4" w:space="0" w:color="auto"/>
              <w:right w:val="single" w:sz="4" w:space="0" w:color="auto"/>
            </w:tcBorders>
            <w:shd w:val="clear" w:color="auto" w:fill="auto"/>
            <w:hideMark/>
          </w:tcPr>
          <w:p w14:paraId="62A37C88"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 </w:t>
            </w:r>
          </w:p>
        </w:tc>
        <w:tc>
          <w:tcPr>
            <w:tcW w:w="7088" w:type="dxa"/>
            <w:tcBorders>
              <w:top w:val="nil"/>
              <w:left w:val="nil"/>
              <w:bottom w:val="single" w:sz="4" w:space="0" w:color="auto"/>
              <w:right w:val="single" w:sz="4" w:space="0" w:color="auto"/>
            </w:tcBorders>
            <w:shd w:val="clear" w:color="FFE699" w:fill="E7F1A0"/>
            <w:hideMark/>
          </w:tcPr>
          <w:p w14:paraId="34ED53AF" w14:textId="77777777" w:rsidR="00275E39" w:rsidRPr="00984FEC" w:rsidRDefault="00275E39" w:rsidP="00734655">
            <w:pPr>
              <w:rPr>
                <w:sz w:val="20"/>
                <w:szCs w:val="20"/>
                <w:lang w:eastAsia="pt-BR"/>
              </w:rPr>
            </w:pPr>
            <w:r w:rsidRPr="00984FEC">
              <w:rPr>
                <w:sz w:val="20"/>
                <w:szCs w:val="20"/>
                <w:lang w:eastAsia="pt-BR"/>
              </w:rPr>
              <w:t>SISTEMA URINÁRIO  -  4.08.07.00-2</w:t>
            </w:r>
          </w:p>
        </w:tc>
      </w:tr>
      <w:tr w:rsidR="00275E39" w:rsidRPr="00984FEC" w14:paraId="7B805089"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664AA30" w14:textId="77777777" w:rsidR="00275E39" w:rsidRPr="00984FEC" w:rsidRDefault="00275E39" w:rsidP="00734655">
            <w:pPr>
              <w:jc w:val="center"/>
              <w:rPr>
                <w:sz w:val="20"/>
                <w:szCs w:val="20"/>
                <w:lang w:eastAsia="pt-BR"/>
              </w:rPr>
            </w:pPr>
            <w:r w:rsidRPr="00984FEC">
              <w:rPr>
                <w:sz w:val="20"/>
                <w:szCs w:val="20"/>
                <w:lang w:eastAsia="pt-BR"/>
              </w:rPr>
              <w:t>40807010</w:t>
            </w:r>
          </w:p>
        </w:tc>
        <w:tc>
          <w:tcPr>
            <w:tcW w:w="1997" w:type="dxa"/>
            <w:tcBorders>
              <w:top w:val="nil"/>
              <w:left w:val="nil"/>
              <w:bottom w:val="single" w:sz="4" w:space="0" w:color="auto"/>
              <w:right w:val="single" w:sz="4" w:space="0" w:color="auto"/>
            </w:tcBorders>
            <w:shd w:val="clear" w:color="auto" w:fill="auto"/>
            <w:hideMark/>
          </w:tcPr>
          <w:p w14:paraId="0EE1D97E"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R$ 151,90</w:t>
            </w:r>
          </w:p>
        </w:tc>
        <w:tc>
          <w:tcPr>
            <w:tcW w:w="7088" w:type="dxa"/>
            <w:tcBorders>
              <w:top w:val="nil"/>
              <w:left w:val="nil"/>
              <w:bottom w:val="single" w:sz="4" w:space="0" w:color="auto"/>
              <w:right w:val="single" w:sz="4" w:space="0" w:color="auto"/>
            </w:tcBorders>
            <w:shd w:val="clear" w:color="FFE699" w:fill="E7F1A0"/>
            <w:hideMark/>
          </w:tcPr>
          <w:p w14:paraId="0961798A" w14:textId="77777777" w:rsidR="00275E39" w:rsidRPr="00984FEC" w:rsidRDefault="00275E39" w:rsidP="00734655">
            <w:pPr>
              <w:rPr>
                <w:sz w:val="20"/>
                <w:szCs w:val="20"/>
                <w:lang w:eastAsia="pt-BR"/>
              </w:rPr>
            </w:pPr>
            <w:r w:rsidRPr="00984FEC">
              <w:rPr>
                <w:sz w:val="20"/>
                <w:szCs w:val="20"/>
                <w:lang w:eastAsia="pt-BR"/>
              </w:rPr>
              <w:t>Urografia venosa com bexiga pré e pós-miccional</w:t>
            </w:r>
          </w:p>
        </w:tc>
      </w:tr>
      <w:tr w:rsidR="00275E39" w:rsidRPr="00984FEC" w14:paraId="2DD60D10"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49E9AD3" w14:textId="77777777" w:rsidR="00275E39" w:rsidRPr="00984FEC" w:rsidRDefault="00275E39" w:rsidP="00734655">
            <w:pPr>
              <w:jc w:val="center"/>
              <w:rPr>
                <w:sz w:val="20"/>
                <w:szCs w:val="20"/>
                <w:lang w:eastAsia="pt-BR"/>
              </w:rPr>
            </w:pPr>
            <w:r w:rsidRPr="00984FEC">
              <w:rPr>
                <w:sz w:val="20"/>
                <w:szCs w:val="20"/>
                <w:lang w:eastAsia="pt-BR"/>
              </w:rPr>
              <w:t>40807029</w:t>
            </w:r>
          </w:p>
        </w:tc>
        <w:tc>
          <w:tcPr>
            <w:tcW w:w="1997" w:type="dxa"/>
            <w:tcBorders>
              <w:top w:val="nil"/>
              <w:left w:val="nil"/>
              <w:bottom w:val="single" w:sz="4" w:space="0" w:color="auto"/>
              <w:right w:val="single" w:sz="4" w:space="0" w:color="auto"/>
            </w:tcBorders>
            <w:shd w:val="clear" w:color="auto" w:fill="auto"/>
            <w:hideMark/>
          </w:tcPr>
          <w:p w14:paraId="53A6384A"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R$ 106,68</w:t>
            </w:r>
          </w:p>
        </w:tc>
        <w:tc>
          <w:tcPr>
            <w:tcW w:w="7088" w:type="dxa"/>
            <w:tcBorders>
              <w:top w:val="nil"/>
              <w:left w:val="nil"/>
              <w:bottom w:val="single" w:sz="4" w:space="0" w:color="auto"/>
              <w:right w:val="single" w:sz="4" w:space="0" w:color="auto"/>
            </w:tcBorders>
            <w:shd w:val="clear" w:color="FFE699" w:fill="E7F1A0"/>
            <w:hideMark/>
          </w:tcPr>
          <w:p w14:paraId="2ACA4C18" w14:textId="77777777" w:rsidR="00275E39" w:rsidRPr="00984FEC" w:rsidRDefault="00275E39" w:rsidP="00734655">
            <w:pPr>
              <w:rPr>
                <w:sz w:val="20"/>
                <w:szCs w:val="20"/>
                <w:lang w:eastAsia="pt-BR"/>
              </w:rPr>
            </w:pPr>
            <w:r w:rsidRPr="00984FEC">
              <w:rPr>
                <w:sz w:val="20"/>
                <w:szCs w:val="20"/>
                <w:lang w:eastAsia="pt-BR"/>
              </w:rPr>
              <w:t>Pielografia ascendente</w:t>
            </w:r>
          </w:p>
        </w:tc>
      </w:tr>
      <w:tr w:rsidR="00275E39" w:rsidRPr="00984FEC" w14:paraId="28C0E711"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7BFD836" w14:textId="77777777" w:rsidR="00275E39" w:rsidRPr="00984FEC" w:rsidRDefault="00275E39" w:rsidP="00734655">
            <w:pPr>
              <w:jc w:val="center"/>
              <w:rPr>
                <w:sz w:val="20"/>
                <w:szCs w:val="20"/>
                <w:lang w:eastAsia="pt-BR"/>
              </w:rPr>
            </w:pPr>
            <w:r w:rsidRPr="00984FEC">
              <w:rPr>
                <w:sz w:val="20"/>
                <w:szCs w:val="20"/>
                <w:lang w:eastAsia="pt-BR"/>
              </w:rPr>
              <w:t>40807037</w:t>
            </w:r>
          </w:p>
        </w:tc>
        <w:tc>
          <w:tcPr>
            <w:tcW w:w="1997" w:type="dxa"/>
            <w:tcBorders>
              <w:top w:val="nil"/>
              <w:left w:val="nil"/>
              <w:bottom w:val="single" w:sz="4" w:space="0" w:color="auto"/>
              <w:right w:val="single" w:sz="4" w:space="0" w:color="auto"/>
            </w:tcBorders>
            <w:shd w:val="clear" w:color="auto" w:fill="auto"/>
            <w:hideMark/>
          </w:tcPr>
          <w:p w14:paraId="65D64856"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R$ 158,92</w:t>
            </w:r>
          </w:p>
        </w:tc>
        <w:tc>
          <w:tcPr>
            <w:tcW w:w="7088" w:type="dxa"/>
            <w:tcBorders>
              <w:top w:val="nil"/>
              <w:left w:val="nil"/>
              <w:bottom w:val="single" w:sz="4" w:space="0" w:color="auto"/>
              <w:right w:val="single" w:sz="4" w:space="0" w:color="auto"/>
            </w:tcBorders>
            <w:shd w:val="clear" w:color="FFE699" w:fill="E7F1A0"/>
            <w:hideMark/>
          </w:tcPr>
          <w:p w14:paraId="68A1F856" w14:textId="77777777" w:rsidR="00275E39" w:rsidRPr="00984FEC" w:rsidRDefault="00275E39" w:rsidP="00734655">
            <w:pPr>
              <w:rPr>
                <w:sz w:val="20"/>
                <w:szCs w:val="20"/>
                <w:lang w:eastAsia="pt-BR"/>
              </w:rPr>
            </w:pPr>
            <w:r w:rsidRPr="00984FEC">
              <w:rPr>
                <w:sz w:val="20"/>
                <w:szCs w:val="20"/>
                <w:lang w:eastAsia="pt-BR"/>
              </w:rPr>
              <w:t>Urografia venosa minutada 1-2-3</w:t>
            </w:r>
          </w:p>
        </w:tc>
      </w:tr>
      <w:tr w:rsidR="00275E39" w:rsidRPr="00984FEC" w14:paraId="5767A066"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B6D3944" w14:textId="77777777" w:rsidR="00275E39" w:rsidRPr="00984FEC" w:rsidRDefault="00275E39" w:rsidP="00734655">
            <w:pPr>
              <w:jc w:val="center"/>
              <w:rPr>
                <w:sz w:val="20"/>
                <w:szCs w:val="20"/>
                <w:lang w:eastAsia="pt-BR"/>
              </w:rPr>
            </w:pPr>
            <w:r w:rsidRPr="00984FEC">
              <w:rPr>
                <w:sz w:val="20"/>
                <w:szCs w:val="20"/>
                <w:lang w:eastAsia="pt-BR"/>
              </w:rPr>
              <w:t>40807045</w:t>
            </w:r>
          </w:p>
        </w:tc>
        <w:tc>
          <w:tcPr>
            <w:tcW w:w="1997" w:type="dxa"/>
            <w:tcBorders>
              <w:top w:val="nil"/>
              <w:left w:val="nil"/>
              <w:bottom w:val="single" w:sz="4" w:space="0" w:color="auto"/>
              <w:right w:val="single" w:sz="4" w:space="0" w:color="auto"/>
            </w:tcBorders>
            <w:shd w:val="clear" w:color="auto" w:fill="auto"/>
            <w:hideMark/>
          </w:tcPr>
          <w:p w14:paraId="783AA11E"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R$ 178,16</w:t>
            </w:r>
          </w:p>
        </w:tc>
        <w:tc>
          <w:tcPr>
            <w:tcW w:w="7088" w:type="dxa"/>
            <w:tcBorders>
              <w:top w:val="nil"/>
              <w:left w:val="nil"/>
              <w:bottom w:val="single" w:sz="4" w:space="0" w:color="auto"/>
              <w:right w:val="single" w:sz="4" w:space="0" w:color="auto"/>
            </w:tcBorders>
            <w:shd w:val="clear" w:color="FFE699" w:fill="E7F1A0"/>
            <w:hideMark/>
          </w:tcPr>
          <w:p w14:paraId="7C43FDAC" w14:textId="77777777" w:rsidR="00275E39" w:rsidRPr="00984FEC" w:rsidRDefault="00275E39" w:rsidP="00734655">
            <w:pPr>
              <w:rPr>
                <w:sz w:val="20"/>
                <w:szCs w:val="20"/>
                <w:lang w:eastAsia="pt-BR"/>
              </w:rPr>
            </w:pPr>
            <w:r w:rsidRPr="00984FEC">
              <w:rPr>
                <w:sz w:val="20"/>
                <w:szCs w:val="20"/>
                <w:lang w:eastAsia="pt-BR"/>
              </w:rPr>
              <w:t>Urografia venosa com nefrotomografia</w:t>
            </w:r>
          </w:p>
        </w:tc>
      </w:tr>
      <w:tr w:rsidR="00275E39" w:rsidRPr="00984FEC" w14:paraId="3CCB3E50"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D815F11" w14:textId="77777777" w:rsidR="00275E39" w:rsidRPr="00984FEC" w:rsidRDefault="00275E39" w:rsidP="00734655">
            <w:pPr>
              <w:jc w:val="center"/>
              <w:rPr>
                <w:sz w:val="20"/>
                <w:szCs w:val="20"/>
                <w:lang w:eastAsia="pt-BR"/>
              </w:rPr>
            </w:pPr>
            <w:r w:rsidRPr="00984FEC">
              <w:rPr>
                <w:sz w:val="20"/>
                <w:szCs w:val="20"/>
                <w:lang w:eastAsia="pt-BR"/>
              </w:rPr>
              <w:t>40807053</w:t>
            </w:r>
          </w:p>
        </w:tc>
        <w:tc>
          <w:tcPr>
            <w:tcW w:w="1997" w:type="dxa"/>
            <w:tcBorders>
              <w:top w:val="nil"/>
              <w:left w:val="nil"/>
              <w:bottom w:val="single" w:sz="4" w:space="0" w:color="auto"/>
              <w:right w:val="single" w:sz="4" w:space="0" w:color="auto"/>
            </w:tcBorders>
            <w:shd w:val="clear" w:color="auto" w:fill="auto"/>
            <w:hideMark/>
          </w:tcPr>
          <w:p w14:paraId="2728EC3D"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R$ 150,34</w:t>
            </w:r>
          </w:p>
        </w:tc>
        <w:tc>
          <w:tcPr>
            <w:tcW w:w="7088" w:type="dxa"/>
            <w:tcBorders>
              <w:top w:val="nil"/>
              <w:left w:val="nil"/>
              <w:bottom w:val="single" w:sz="4" w:space="0" w:color="auto"/>
              <w:right w:val="single" w:sz="4" w:space="0" w:color="auto"/>
            </w:tcBorders>
            <w:shd w:val="clear" w:color="FFE699" w:fill="E7F1A0"/>
            <w:hideMark/>
          </w:tcPr>
          <w:p w14:paraId="67FBAA90" w14:textId="77777777" w:rsidR="00275E39" w:rsidRPr="00984FEC" w:rsidRDefault="00275E39" w:rsidP="00734655">
            <w:pPr>
              <w:rPr>
                <w:sz w:val="20"/>
                <w:szCs w:val="20"/>
                <w:lang w:eastAsia="pt-BR"/>
              </w:rPr>
            </w:pPr>
            <w:r w:rsidRPr="00984FEC">
              <w:rPr>
                <w:sz w:val="20"/>
                <w:szCs w:val="20"/>
                <w:lang w:eastAsia="pt-BR"/>
              </w:rPr>
              <w:t>Uretrocistografia de adulto</w:t>
            </w:r>
          </w:p>
        </w:tc>
      </w:tr>
      <w:tr w:rsidR="00275E39" w:rsidRPr="00984FEC" w14:paraId="27B55048"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C226165" w14:textId="77777777" w:rsidR="00275E39" w:rsidRPr="00984FEC" w:rsidRDefault="00275E39" w:rsidP="00734655">
            <w:pPr>
              <w:jc w:val="center"/>
              <w:rPr>
                <w:sz w:val="20"/>
                <w:szCs w:val="20"/>
                <w:lang w:eastAsia="pt-BR"/>
              </w:rPr>
            </w:pPr>
            <w:r w:rsidRPr="00984FEC">
              <w:rPr>
                <w:sz w:val="20"/>
                <w:szCs w:val="20"/>
                <w:lang w:eastAsia="pt-BR"/>
              </w:rPr>
              <w:t>40807061</w:t>
            </w:r>
          </w:p>
        </w:tc>
        <w:tc>
          <w:tcPr>
            <w:tcW w:w="1997" w:type="dxa"/>
            <w:tcBorders>
              <w:top w:val="nil"/>
              <w:left w:val="nil"/>
              <w:bottom w:val="single" w:sz="4" w:space="0" w:color="auto"/>
              <w:right w:val="single" w:sz="4" w:space="0" w:color="auto"/>
            </w:tcBorders>
            <w:shd w:val="clear" w:color="auto" w:fill="auto"/>
            <w:hideMark/>
          </w:tcPr>
          <w:p w14:paraId="2DFF53D5"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R$ 183,33</w:t>
            </w:r>
          </w:p>
        </w:tc>
        <w:tc>
          <w:tcPr>
            <w:tcW w:w="7088" w:type="dxa"/>
            <w:tcBorders>
              <w:top w:val="nil"/>
              <w:left w:val="nil"/>
              <w:bottom w:val="single" w:sz="4" w:space="0" w:color="auto"/>
              <w:right w:val="single" w:sz="4" w:space="0" w:color="auto"/>
            </w:tcBorders>
            <w:shd w:val="clear" w:color="FFE699" w:fill="E7F1A0"/>
            <w:hideMark/>
          </w:tcPr>
          <w:p w14:paraId="373FDAB0" w14:textId="77777777" w:rsidR="00275E39" w:rsidRPr="00984FEC" w:rsidRDefault="00275E39" w:rsidP="00734655">
            <w:pPr>
              <w:rPr>
                <w:sz w:val="20"/>
                <w:szCs w:val="20"/>
                <w:lang w:eastAsia="pt-BR"/>
              </w:rPr>
            </w:pPr>
            <w:r w:rsidRPr="00984FEC">
              <w:rPr>
                <w:sz w:val="20"/>
                <w:szCs w:val="20"/>
                <w:lang w:eastAsia="pt-BR"/>
              </w:rPr>
              <w:t>Uretrocistografia de criança (até 12 anos)</w:t>
            </w:r>
          </w:p>
        </w:tc>
      </w:tr>
      <w:tr w:rsidR="00275E39" w:rsidRPr="00984FEC" w14:paraId="0D9F5C7C"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1D5926D" w14:textId="77777777" w:rsidR="00275E39" w:rsidRPr="00984FEC" w:rsidRDefault="00275E39" w:rsidP="00734655">
            <w:pPr>
              <w:jc w:val="center"/>
              <w:rPr>
                <w:sz w:val="20"/>
                <w:szCs w:val="20"/>
                <w:lang w:eastAsia="pt-BR"/>
              </w:rPr>
            </w:pPr>
            <w:r w:rsidRPr="00984FEC">
              <w:rPr>
                <w:sz w:val="20"/>
                <w:szCs w:val="20"/>
                <w:lang w:eastAsia="pt-BR"/>
              </w:rPr>
              <w:t>40807070</w:t>
            </w:r>
          </w:p>
        </w:tc>
        <w:tc>
          <w:tcPr>
            <w:tcW w:w="1997" w:type="dxa"/>
            <w:tcBorders>
              <w:top w:val="nil"/>
              <w:left w:val="nil"/>
              <w:bottom w:val="single" w:sz="4" w:space="0" w:color="auto"/>
              <w:right w:val="single" w:sz="4" w:space="0" w:color="auto"/>
            </w:tcBorders>
            <w:shd w:val="clear" w:color="auto" w:fill="auto"/>
            <w:hideMark/>
          </w:tcPr>
          <w:p w14:paraId="295F4940"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R$ 87,45</w:t>
            </w:r>
          </w:p>
        </w:tc>
        <w:tc>
          <w:tcPr>
            <w:tcW w:w="7088" w:type="dxa"/>
            <w:tcBorders>
              <w:top w:val="nil"/>
              <w:left w:val="nil"/>
              <w:bottom w:val="single" w:sz="4" w:space="0" w:color="auto"/>
              <w:right w:val="single" w:sz="4" w:space="0" w:color="auto"/>
            </w:tcBorders>
            <w:shd w:val="clear" w:color="FFE699" w:fill="E7F1A0"/>
            <w:hideMark/>
          </w:tcPr>
          <w:p w14:paraId="4789D439" w14:textId="77777777" w:rsidR="00275E39" w:rsidRPr="00984FEC" w:rsidRDefault="00275E39" w:rsidP="00734655">
            <w:pPr>
              <w:rPr>
                <w:sz w:val="20"/>
                <w:szCs w:val="20"/>
                <w:lang w:eastAsia="pt-BR"/>
              </w:rPr>
            </w:pPr>
            <w:r w:rsidRPr="00984FEC">
              <w:rPr>
                <w:sz w:val="20"/>
                <w:szCs w:val="20"/>
                <w:lang w:eastAsia="pt-BR"/>
              </w:rPr>
              <w:t>Tomografia renal sem contraste</w:t>
            </w:r>
          </w:p>
        </w:tc>
      </w:tr>
      <w:tr w:rsidR="00275E39" w:rsidRPr="00984FEC" w14:paraId="2EE18A96"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5ABC95B" w14:textId="77777777" w:rsidR="00275E39" w:rsidRPr="00984FEC" w:rsidRDefault="00275E39" w:rsidP="00734655">
            <w:pPr>
              <w:jc w:val="center"/>
              <w:rPr>
                <w:sz w:val="20"/>
                <w:szCs w:val="20"/>
                <w:lang w:eastAsia="pt-BR"/>
              </w:rPr>
            </w:pPr>
            <w:r w:rsidRPr="00984FEC">
              <w:rPr>
                <w:sz w:val="20"/>
                <w:szCs w:val="20"/>
                <w:lang w:eastAsia="pt-BR"/>
              </w:rPr>
              <w:t>Capítulo 4</w:t>
            </w:r>
          </w:p>
        </w:tc>
        <w:tc>
          <w:tcPr>
            <w:tcW w:w="1997" w:type="dxa"/>
            <w:tcBorders>
              <w:top w:val="nil"/>
              <w:left w:val="nil"/>
              <w:bottom w:val="single" w:sz="4" w:space="0" w:color="auto"/>
              <w:right w:val="single" w:sz="4" w:space="0" w:color="auto"/>
            </w:tcBorders>
            <w:shd w:val="clear" w:color="auto" w:fill="auto"/>
            <w:hideMark/>
          </w:tcPr>
          <w:p w14:paraId="1A586667"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 </w:t>
            </w:r>
          </w:p>
        </w:tc>
        <w:tc>
          <w:tcPr>
            <w:tcW w:w="7088" w:type="dxa"/>
            <w:tcBorders>
              <w:top w:val="nil"/>
              <w:left w:val="nil"/>
              <w:bottom w:val="single" w:sz="4" w:space="0" w:color="auto"/>
              <w:right w:val="single" w:sz="4" w:space="0" w:color="auto"/>
            </w:tcBorders>
            <w:shd w:val="clear" w:color="FFE699" w:fill="E7F1A0"/>
            <w:hideMark/>
          </w:tcPr>
          <w:p w14:paraId="4C5D35B0" w14:textId="77777777" w:rsidR="00275E39" w:rsidRPr="00984FEC" w:rsidRDefault="00275E39" w:rsidP="00734655">
            <w:pPr>
              <w:rPr>
                <w:sz w:val="20"/>
                <w:szCs w:val="20"/>
                <w:lang w:eastAsia="pt-BR"/>
              </w:rPr>
            </w:pPr>
            <w:r w:rsidRPr="00984FEC">
              <w:rPr>
                <w:sz w:val="20"/>
                <w:szCs w:val="20"/>
                <w:lang w:eastAsia="pt-BR"/>
              </w:rPr>
              <w:t>OUTROS EXAMES  -  4.08.08.00-9</w:t>
            </w:r>
          </w:p>
        </w:tc>
      </w:tr>
      <w:tr w:rsidR="00275E39" w:rsidRPr="00984FEC" w14:paraId="79C11F18"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D8E7AAE" w14:textId="77777777" w:rsidR="00275E39" w:rsidRPr="00984FEC" w:rsidRDefault="00275E39" w:rsidP="00734655">
            <w:pPr>
              <w:jc w:val="center"/>
              <w:rPr>
                <w:sz w:val="20"/>
                <w:szCs w:val="20"/>
                <w:lang w:eastAsia="pt-BR"/>
              </w:rPr>
            </w:pPr>
            <w:r w:rsidRPr="00984FEC">
              <w:rPr>
                <w:sz w:val="20"/>
                <w:szCs w:val="20"/>
                <w:lang w:eastAsia="pt-BR"/>
              </w:rPr>
              <w:t>40808017</w:t>
            </w:r>
          </w:p>
        </w:tc>
        <w:tc>
          <w:tcPr>
            <w:tcW w:w="1997" w:type="dxa"/>
            <w:tcBorders>
              <w:top w:val="nil"/>
              <w:left w:val="nil"/>
              <w:bottom w:val="single" w:sz="4" w:space="0" w:color="auto"/>
              <w:right w:val="single" w:sz="4" w:space="0" w:color="auto"/>
            </w:tcBorders>
            <w:shd w:val="clear" w:color="auto" w:fill="auto"/>
            <w:hideMark/>
          </w:tcPr>
          <w:p w14:paraId="7E05250C"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R$ 47,25</w:t>
            </w:r>
          </w:p>
        </w:tc>
        <w:tc>
          <w:tcPr>
            <w:tcW w:w="7088" w:type="dxa"/>
            <w:tcBorders>
              <w:top w:val="nil"/>
              <w:left w:val="nil"/>
              <w:bottom w:val="single" w:sz="4" w:space="0" w:color="auto"/>
              <w:right w:val="single" w:sz="4" w:space="0" w:color="auto"/>
            </w:tcBorders>
            <w:shd w:val="clear" w:color="FFE699" w:fill="E7F1A0"/>
            <w:hideMark/>
          </w:tcPr>
          <w:p w14:paraId="266B3446" w14:textId="77777777" w:rsidR="00275E39" w:rsidRPr="00984FEC" w:rsidRDefault="00275E39" w:rsidP="00734655">
            <w:pPr>
              <w:rPr>
                <w:sz w:val="20"/>
                <w:szCs w:val="20"/>
                <w:lang w:eastAsia="pt-BR"/>
              </w:rPr>
            </w:pPr>
            <w:r w:rsidRPr="00984FEC">
              <w:rPr>
                <w:sz w:val="20"/>
                <w:szCs w:val="20"/>
                <w:lang w:eastAsia="pt-BR"/>
              </w:rPr>
              <w:t>Abdome simples</w:t>
            </w:r>
          </w:p>
        </w:tc>
      </w:tr>
      <w:tr w:rsidR="00275E39" w:rsidRPr="00984FEC" w14:paraId="695F0191"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0D2C85E" w14:textId="77777777" w:rsidR="00275E39" w:rsidRPr="00984FEC" w:rsidRDefault="00275E39" w:rsidP="00734655">
            <w:pPr>
              <w:jc w:val="center"/>
              <w:rPr>
                <w:sz w:val="20"/>
                <w:szCs w:val="20"/>
                <w:lang w:eastAsia="pt-BR"/>
              </w:rPr>
            </w:pPr>
            <w:r w:rsidRPr="00984FEC">
              <w:rPr>
                <w:sz w:val="20"/>
                <w:szCs w:val="20"/>
                <w:lang w:eastAsia="pt-BR"/>
              </w:rPr>
              <w:t>40808025</w:t>
            </w:r>
          </w:p>
        </w:tc>
        <w:tc>
          <w:tcPr>
            <w:tcW w:w="1997" w:type="dxa"/>
            <w:tcBorders>
              <w:top w:val="nil"/>
              <w:left w:val="nil"/>
              <w:bottom w:val="single" w:sz="4" w:space="0" w:color="auto"/>
              <w:right w:val="single" w:sz="4" w:space="0" w:color="auto"/>
            </w:tcBorders>
            <w:shd w:val="clear" w:color="auto" w:fill="auto"/>
            <w:hideMark/>
          </w:tcPr>
          <w:p w14:paraId="315D8050"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R$ 75,27</w:t>
            </w:r>
          </w:p>
        </w:tc>
        <w:tc>
          <w:tcPr>
            <w:tcW w:w="7088" w:type="dxa"/>
            <w:tcBorders>
              <w:top w:val="nil"/>
              <w:left w:val="nil"/>
              <w:bottom w:val="single" w:sz="4" w:space="0" w:color="auto"/>
              <w:right w:val="single" w:sz="4" w:space="0" w:color="auto"/>
            </w:tcBorders>
            <w:shd w:val="clear" w:color="FFE699" w:fill="E7F1A0"/>
            <w:hideMark/>
          </w:tcPr>
          <w:p w14:paraId="6B103F73" w14:textId="77777777" w:rsidR="00275E39" w:rsidRPr="00984FEC" w:rsidRDefault="00275E39" w:rsidP="00734655">
            <w:pPr>
              <w:rPr>
                <w:sz w:val="20"/>
                <w:szCs w:val="20"/>
                <w:lang w:eastAsia="pt-BR"/>
              </w:rPr>
            </w:pPr>
            <w:r w:rsidRPr="00984FEC">
              <w:rPr>
                <w:sz w:val="20"/>
                <w:szCs w:val="20"/>
                <w:lang w:eastAsia="pt-BR"/>
              </w:rPr>
              <w:t>Abdome agudo</w:t>
            </w:r>
          </w:p>
        </w:tc>
      </w:tr>
      <w:tr w:rsidR="00275E39" w:rsidRPr="00984FEC" w14:paraId="6CABDA96"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CCC17BA" w14:textId="77777777" w:rsidR="00275E39" w:rsidRPr="00984FEC" w:rsidRDefault="00275E39" w:rsidP="00734655">
            <w:pPr>
              <w:jc w:val="center"/>
              <w:rPr>
                <w:sz w:val="20"/>
                <w:szCs w:val="20"/>
                <w:lang w:eastAsia="pt-BR"/>
              </w:rPr>
            </w:pPr>
            <w:r w:rsidRPr="00984FEC">
              <w:rPr>
                <w:sz w:val="20"/>
                <w:szCs w:val="20"/>
                <w:lang w:eastAsia="pt-BR"/>
              </w:rPr>
              <w:t>40808033</w:t>
            </w:r>
          </w:p>
        </w:tc>
        <w:tc>
          <w:tcPr>
            <w:tcW w:w="1997" w:type="dxa"/>
            <w:tcBorders>
              <w:top w:val="nil"/>
              <w:left w:val="nil"/>
              <w:bottom w:val="single" w:sz="4" w:space="0" w:color="auto"/>
              <w:right w:val="single" w:sz="4" w:space="0" w:color="auto"/>
            </w:tcBorders>
            <w:shd w:val="clear" w:color="auto" w:fill="auto"/>
            <w:hideMark/>
          </w:tcPr>
          <w:p w14:paraId="3CB724AB"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R$ 152,21</w:t>
            </w:r>
          </w:p>
        </w:tc>
        <w:tc>
          <w:tcPr>
            <w:tcW w:w="7088" w:type="dxa"/>
            <w:tcBorders>
              <w:top w:val="nil"/>
              <w:left w:val="nil"/>
              <w:bottom w:val="single" w:sz="4" w:space="0" w:color="auto"/>
              <w:right w:val="single" w:sz="4" w:space="0" w:color="auto"/>
            </w:tcBorders>
            <w:shd w:val="clear" w:color="FFE699" w:fill="E7F1A0"/>
            <w:hideMark/>
          </w:tcPr>
          <w:p w14:paraId="590695C0" w14:textId="77777777" w:rsidR="00275E39" w:rsidRPr="00984FEC" w:rsidRDefault="00275E39" w:rsidP="00734655">
            <w:pPr>
              <w:rPr>
                <w:sz w:val="20"/>
                <w:szCs w:val="20"/>
                <w:lang w:eastAsia="pt-BR"/>
              </w:rPr>
            </w:pPr>
            <w:r w:rsidRPr="00984FEC">
              <w:rPr>
                <w:sz w:val="20"/>
                <w:szCs w:val="20"/>
                <w:lang w:eastAsia="pt-BR"/>
              </w:rPr>
              <w:t>Mamografia convencional bilateral</w:t>
            </w:r>
          </w:p>
        </w:tc>
      </w:tr>
      <w:tr w:rsidR="00275E39" w:rsidRPr="00984FEC" w14:paraId="63B3A1E8"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7EDA5A7" w14:textId="77777777" w:rsidR="00275E39" w:rsidRPr="00984FEC" w:rsidRDefault="00275E39" w:rsidP="00734655">
            <w:pPr>
              <w:jc w:val="center"/>
              <w:rPr>
                <w:sz w:val="20"/>
                <w:szCs w:val="20"/>
                <w:lang w:eastAsia="pt-BR"/>
              </w:rPr>
            </w:pPr>
            <w:r w:rsidRPr="00984FEC">
              <w:rPr>
                <w:sz w:val="20"/>
                <w:szCs w:val="20"/>
                <w:lang w:eastAsia="pt-BR"/>
              </w:rPr>
              <w:t>40808041</w:t>
            </w:r>
          </w:p>
        </w:tc>
        <w:tc>
          <w:tcPr>
            <w:tcW w:w="1997" w:type="dxa"/>
            <w:tcBorders>
              <w:top w:val="nil"/>
              <w:left w:val="nil"/>
              <w:bottom w:val="single" w:sz="4" w:space="0" w:color="auto"/>
              <w:right w:val="single" w:sz="4" w:space="0" w:color="auto"/>
            </w:tcBorders>
            <w:shd w:val="clear" w:color="auto" w:fill="auto"/>
            <w:hideMark/>
          </w:tcPr>
          <w:p w14:paraId="12F8C692"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R$ 205,52</w:t>
            </w:r>
          </w:p>
        </w:tc>
        <w:tc>
          <w:tcPr>
            <w:tcW w:w="7088" w:type="dxa"/>
            <w:tcBorders>
              <w:top w:val="nil"/>
              <w:left w:val="nil"/>
              <w:bottom w:val="single" w:sz="4" w:space="0" w:color="auto"/>
              <w:right w:val="single" w:sz="4" w:space="0" w:color="auto"/>
            </w:tcBorders>
            <w:shd w:val="clear" w:color="FFE699" w:fill="E7F1A0"/>
            <w:hideMark/>
          </w:tcPr>
          <w:p w14:paraId="6CE68CC7" w14:textId="77777777" w:rsidR="00275E39" w:rsidRPr="00984FEC" w:rsidRDefault="00275E39" w:rsidP="00734655">
            <w:pPr>
              <w:rPr>
                <w:sz w:val="20"/>
                <w:szCs w:val="20"/>
                <w:lang w:eastAsia="pt-BR"/>
              </w:rPr>
            </w:pPr>
            <w:r w:rsidRPr="00984FEC">
              <w:rPr>
                <w:sz w:val="20"/>
                <w:szCs w:val="20"/>
                <w:lang w:eastAsia="pt-BR"/>
              </w:rPr>
              <w:t>Mamografia digital bilateral</w:t>
            </w:r>
          </w:p>
        </w:tc>
      </w:tr>
      <w:tr w:rsidR="00275E39" w:rsidRPr="00984FEC" w14:paraId="725F9755"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D57259B" w14:textId="77777777" w:rsidR="00275E39" w:rsidRPr="00984FEC" w:rsidRDefault="00275E39" w:rsidP="00734655">
            <w:pPr>
              <w:jc w:val="center"/>
              <w:rPr>
                <w:sz w:val="20"/>
                <w:szCs w:val="20"/>
                <w:lang w:eastAsia="pt-BR"/>
              </w:rPr>
            </w:pPr>
            <w:r w:rsidRPr="00984FEC">
              <w:rPr>
                <w:sz w:val="20"/>
                <w:szCs w:val="20"/>
                <w:lang w:eastAsia="pt-BR"/>
              </w:rPr>
              <w:t>40808050</w:t>
            </w:r>
          </w:p>
        </w:tc>
        <w:tc>
          <w:tcPr>
            <w:tcW w:w="1997" w:type="dxa"/>
            <w:tcBorders>
              <w:top w:val="nil"/>
              <w:left w:val="nil"/>
              <w:bottom w:val="single" w:sz="4" w:space="0" w:color="auto"/>
              <w:right w:val="single" w:sz="4" w:space="0" w:color="auto"/>
            </w:tcBorders>
            <w:shd w:val="clear" w:color="auto" w:fill="auto"/>
            <w:hideMark/>
          </w:tcPr>
          <w:p w14:paraId="134AB3D5"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R$ 59,69</w:t>
            </w:r>
          </w:p>
        </w:tc>
        <w:tc>
          <w:tcPr>
            <w:tcW w:w="7088" w:type="dxa"/>
            <w:tcBorders>
              <w:top w:val="nil"/>
              <w:left w:val="nil"/>
              <w:bottom w:val="single" w:sz="4" w:space="0" w:color="auto"/>
              <w:right w:val="single" w:sz="4" w:space="0" w:color="auto"/>
            </w:tcBorders>
            <w:shd w:val="clear" w:color="FFE699" w:fill="E7F1A0"/>
            <w:hideMark/>
          </w:tcPr>
          <w:p w14:paraId="33E1A40F" w14:textId="77777777" w:rsidR="00275E39" w:rsidRPr="00984FEC" w:rsidRDefault="00275E39" w:rsidP="00734655">
            <w:pPr>
              <w:rPr>
                <w:sz w:val="20"/>
                <w:szCs w:val="20"/>
                <w:lang w:eastAsia="pt-BR"/>
              </w:rPr>
            </w:pPr>
            <w:r w:rsidRPr="00984FEC">
              <w:rPr>
                <w:sz w:val="20"/>
                <w:szCs w:val="20"/>
                <w:lang w:eastAsia="pt-BR"/>
              </w:rPr>
              <w:t>Ampliação ou magnificação de lesão mamária</w:t>
            </w:r>
          </w:p>
        </w:tc>
      </w:tr>
      <w:tr w:rsidR="00275E39" w:rsidRPr="00984FEC" w14:paraId="159978E4"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83D8772" w14:textId="77777777" w:rsidR="00275E39" w:rsidRPr="00984FEC" w:rsidRDefault="00275E39" w:rsidP="00734655">
            <w:pPr>
              <w:jc w:val="center"/>
              <w:rPr>
                <w:sz w:val="20"/>
                <w:szCs w:val="20"/>
                <w:lang w:eastAsia="pt-BR"/>
              </w:rPr>
            </w:pPr>
            <w:r w:rsidRPr="00984FEC">
              <w:rPr>
                <w:sz w:val="20"/>
                <w:szCs w:val="20"/>
                <w:lang w:eastAsia="pt-BR"/>
              </w:rPr>
              <w:t>40808068</w:t>
            </w:r>
          </w:p>
        </w:tc>
        <w:tc>
          <w:tcPr>
            <w:tcW w:w="1997" w:type="dxa"/>
            <w:tcBorders>
              <w:top w:val="nil"/>
              <w:left w:val="nil"/>
              <w:bottom w:val="single" w:sz="4" w:space="0" w:color="auto"/>
              <w:right w:val="single" w:sz="4" w:space="0" w:color="auto"/>
            </w:tcBorders>
            <w:shd w:val="clear" w:color="auto" w:fill="auto"/>
            <w:hideMark/>
          </w:tcPr>
          <w:p w14:paraId="4B820C16"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R$ 271,99</w:t>
            </w:r>
          </w:p>
        </w:tc>
        <w:tc>
          <w:tcPr>
            <w:tcW w:w="7088" w:type="dxa"/>
            <w:tcBorders>
              <w:top w:val="nil"/>
              <w:left w:val="nil"/>
              <w:bottom w:val="single" w:sz="4" w:space="0" w:color="auto"/>
              <w:right w:val="single" w:sz="4" w:space="0" w:color="auto"/>
            </w:tcBorders>
            <w:shd w:val="clear" w:color="FFE699" w:fill="E7F1A0"/>
            <w:hideMark/>
          </w:tcPr>
          <w:p w14:paraId="57168281" w14:textId="77777777" w:rsidR="00275E39" w:rsidRPr="00984FEC" w:rsidRDefault="00275E39" w:rsidP="00734655">
            <w:pPr>
              <w:rPr>
                <w:sz w:val="20"/>
                <w:szCs w:val="20"/>
                <w:lang w:eastAsia="pt-BR"/>
              </w:rPr>
            </w:pPr>
            <w:r w:rsidRPr="00984FEC">
              <w:rPr>
                <w:sz w:val="20"/>
                <w:szCs w:val="20"/>
                <w:lang w:eastAsia="pt-BR"/>
              </w:rPr>
              <w:t>Marcação pré-cirúrgica por estereotaxia, orientada por mamografia, US ou TC (por mama)</w:t>
            </w:r>
          </w:p>
        </w:tc>
      </w:tr>
      <w:tr w:rsidR="00275E39" w:rsidRPr="00984FEC" w14:paraId="63E8ED5A"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BBF7721" w14:textId="77777777" w:rsidR="00275E39" w:rsidRPr="00984FEC" w:rsidRDefault="00275E39" w:rsidP="00734655">
            <w:pPr>
              <w:jc w:val="center"/>
              <w:rPr>
                <w:sz w:val="20"/>
                <w:szCs w:val="20"/>
                <w:lang w:eastAsia="pt-BR"/>
              </w:rPr>
            </w:pPr>
            <w:r w:rsidRPr="00984FEC">
              <w:rPr>
                <w:sz w:val="20"/>
                <w:szCs w:val="20"/>
                <w:lang w:eastAsia="pt-BR"/>
              </w:rPr>
              <w:lastRenderedPageBreak/>
              <w:t>40808084</w:t>
            </w:r>
          </w:p>
        </w:tc>
        <w:tc>
          <w:tcPr>
            <w:tcW w:w="1997" w:type="dxa"/>
            <w:tcBorders>
              <w:top w:val="nil"/>
              <w:left w:val="nil"/>
              <w:bottom w:val="single" w:sz="4" w:space="0" w:color="auto"/>
              <w:right w:val="single" w:sz="4" w:space="0" w:color="auto"/>
            </w:tcBorders>
            <w:shd w:val="clear" w:color="auto" w:fill="auto"/>
            <w:hideMark/>
          </w:tcPr>
          <w:p w14:paraId="3B49FE96"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R$ 255,79</w:t>
            </w:r>
          </w:p>
        </w:tc>
        <w:tc>
          <w:tcPr>
            <w:tcW w:w="7088" w:type="dxa"/>
            <w:tcBorders>
              <w:top w:val="nil"/>
              <w:left w:val="nil"/>
              <w:bottom w:val="single" w:sz="4" w:space="0" w:color="auto"/>
              <w:right w:val="single" w:sz="4" w:space="0" w:color="auto"/>
            </w:tcBorders>
            <w:shd w:val="clear" w:color="FFE699" w:fill="E7F1A0"/>
            <w:hideMark/>
          </w:tcPr>
          <w:p w14:paraId="20B892EA" w14:textId="77777777" w:rsidR="00275E39" w:rsidRPr="00984FEC" w:rsidRDefault="00275E39" w:rsidP="00734655">
            <w:pPr>
              <w:rPr>
                <w:sz w:val="20"/>
                <w:szCs w:val="20"/>
                <w:lang w:eastAsia="pt-BR"/>
              </w:rPr>
            </w:pPr>
            <w:r w:rsidRPr="00984FEC">
              <w:rPr>
                <w:sz w:val="20"/>
                <w:szCs w:val="20"/>
                <w:lang w:eastAsia="pt-BR"/>
              </w:rPr>
              <w:t>Punção ou biópsia mamária percutânea por agulha fina</w:t>
            </w:r>
          </w:p>
        </w:tc>
      </w:tr>
      <w:tr w:rsidR="00275E39" w:rsidRPr="00984FEC" w14:paraId="34D641D5"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9E6876F" w14:textId="77777777" w:rsidR="00275E39" w:rsidRPr="00984FEC" w:rsidRDefault="00275E39" w:rsidP="00734655">
            <w:pPr>
              <w:jc w:val="center"/>
              <w:rPr>
                <w:sz w:val="20"/>
                <w:szCs w:val="20"/>
                <w:lang w:eastAsia="pt-BR"/>
              </w:rPr>
            </w:pPr>
            <w:r w:rsidRPr="00984FEC">
              <w:rPr>
                <w:sz w:val="20"/>
                <w:szCs w:val="20"/>
                <w:lang w:eastAsia="pt-BR"/>
              </w:rPr>
              <w:t>40808092</w:t>
            </w:r>
          </w:p>
        </w:tc>
        <w:tc>
          <w:tcPr>
            <w:tcW w:w="1997" w:type="dxa"/>
            <w:tcBorders>
              <w:top w:val="nil"/>
              <w:left w:val="nil"/>
              <w:bottom w:val="single" w:sz="4" w:space="0" w:color="auto"/>
              <w:right w:val="single" w:sz="4" w:space="0" w:color="auto"/>
            </w:tcBorders>
            <w:shd w:val="clear" w:color="auto" w:fill="auto"/>
            <w:hideMark/>
          </w:tcPr>
          <w:p w14:paraId="1BE6A330"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R$ 400,85</w:t>
            </w:r>
          </w:p>
        </w:tc>
        <w:tc>
          <w:tcPr>
            <w:tcW w:w="7088" w:type="dxa"/>
            <w:tcBorders>
              <w:top w:val="nil"/>
              <w:left w:val="nil"/>
              <w:bottom w:val="single" w:sz="4" w:space="0" w:color="auto"/>
              <w:right w:val="single" w:sz="4" w:space="0" w:color="auto"/>
            </w:tcBorders>
            <w:shd w:val="clear" w:color="FFE699" w:fill="E7F1A0"/>
            <w:hideMark/>
          </w:tcPr>
          <w:p w14:paraId="7A0F37A2" w14:textId="77777777" w:rsidR="00275E39" w:rsidRPr="00984FEC" w:rsidRDefault="00275E39" w:rsidP="00734655">
            <w:pPr>
              <w:rPr>
                <w:sz w:val="20"/>
                <w:szCs w:val="20"/>
                <w:lang w:eastAsia="pt-BR"/>
              </w:rPr>
            </w:pPr>
            <w:r w:rsidRPr="00984FEC">
              <w:rPr>
                <w:sz w:val="20"/>
                <w:szCs w:val="20"/>
                <w:lang w:eastAsia="pt-BR"/>
              </w:rPr>
              <w:t>Biópsia percutânea de fragmento mamário (core biopsy) orientada por US ou RX - agulha grossa</w:t>
            </w:r>
          </w:p>
        </w:tc>
      </w:tr>
      <w:tr w:rsidR="00275E39" w:rsidRPr="00984FEC" w14:paraId="7CB15804"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AA84526" w14:textId="77777777" w:rsidR="00275E39" w:rsidRPr="00984FEC" w:rsidRDefault="00275E39" w:rsidP="00734655">
            <w:pPr>
              <w:jc w:val="center"/>
              <w:rPr>
                <w:sz w:val="20"/>
                <w:szCs w:val="20"/>
                <w:lang w:eastAsia="pt-BR"/>
              </w:rPr>
            </w:pPr>
            <w:r w:rsidRPr="00984FEC">
              <w:rPr>
                <w:sz w:val="20"/>
                <w:szCs w:val="20"/>
                <w:lang w:eastAsia="pt-BR"/>
              </w:rPr>
              <w:t>40808106</w:t>
            </w:r>
          </w:p>
        </w:tc>
        <w:tc>
          <w:tcPr>
            <w:tcW w:w="1997" w:type="dxa"/>
            <w:tcBorders>
              <w:top w:val="nil"/>
              <w:left w:val="nil"/>
              <w:bottom w:val="single" w:sz="4" w:space="0" w:color="auto"/>
              <w:right w:val="single" w:sz="4" w:space="0" w:color="auto"/>
            </w:tcBorders>
            <w:shd w:val="clear" w:color="auto" w:fill="auto"/>
            <w:hideMark/>
          </w:tcPr>
          <w:p w14:paraId="44718232"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R$ 588,80</w:t>
            </w:r>
          </w:p>
        </w:tc>
        <w:tc>
          <w:tcPr>
            <w:tcW w:w="7088" w:type="dxa"/>
            <w:tcBorders>
              <w:top w:val="nil"/>
              <w:left w:val="nil"/>
              <w:bottom w:val="single" w:sz="4" w:space="0" w:color="auto"/>
              <w:right w:val="single" w:sz="4" w:space="0" w:color="auto"/>
            </w:tcBorders>
            <w:shd w:val="clear" w:color="FFE699" w:fill="E7F1A0"/>
            <w:hideMark/>
          </w:tcPr>
          <w:p w14:paraId="519C8544" w14:textId="77777777" w:rsidR="00275E39" w:rsidRPr="00984FEC" w:rsidRDefault="00275E39" w:rsidP="00734655">
            <w:pPr>
              <w:rPr>
                <w:sz w:val="20"/>
                <w:szCs w:val="20"/>
                <w:lang w:eastAsia="pt-BR"/>
              </w:rPr>
            </w:pPr>
            <w:r w:rsidRPr="00984FEC">
              <w:rPr>
                <w:sz w:val="20"/>
                <w:szCs w:val="20"/>
                <w:lang w:eastAsia="pt-BR"/>
              </w:rPr>
              <w:t>Mamotomia por estereotaxia ou US</w:t>
            </w:r>
          </w:p>
        </w:tc>
      </w:tr>
      <w:tr w:rsidR="00275E39" w:rsidRPr="00984FEC" w14:paraId="3E93D7E0"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A8A9B3F" w14:textId="77777777" w:rsidR="00275E39" w:rsidRPr="00984FEC" w:rsidRDefault="00275E39" w:rsidP="00734655">
            <w:pPr>
              <w:jc w:val="center"/>
              <w:rPr>
                <w:sz w:val="20"/>
                <w:szCs w:val="20"/>
                <w:lang w:eastAsia="pt-BR"/>
              </w:rPr>
            </w:pPr>
            <w:r w:rsidRPr="00984FEC">
              <w:rPr>
                <w:sz w:val="20"/>
                <w:szCs w:val="20"/>
                <w:lang w:eastAsia="pt-BR"/>
              </w:rPr>
              <w:t>40808114</w:t>
            </w:r>
          </w:p>
        </w:tc>
        <w:tc>
          <w:tcPr>
            <w:tcW w:w="1997" w:type="dxa"/>
            <w:tcBorders>
              <w:top w:val="nil"/>
              <w:left w:val="nil"/>
              <w:bottom w:val="single" w:sz="4" w:space="0" w:color="auto"/>
              <w:right w:val="single" w:sz="4" w:space="0" w:color="auto"/>
            </w:tcBorders>
            <w:shd w:val="clear" w:color="auto" w:fill="auto"/>
            <w:hideMark/>
          </w:tcPr>
          <w:p w14:paraId="72729B39"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R$ 425,63</w:t>
            </w:r>
          </w:p>
        </w:tc>
        <w:tc>
          <w:tcPr>
            <w:tcW w:w="7088" w:type="dxa"/>
            <w:tcBorders>
              <w:top w:val="nil"/>
              <w:left w:val="nil"/>
              <w:bottom w:val="single" w:sz="4" w:space="0" w:color="auto"/>
              <w:right w:val="single" w:sz="4" w:space="0" w:color="auto"/>
            </w:tcBorders>
            <w:shd w:val="clear" w:color="FFE699" w:fill="E7F1A0"/>
            <w:hideMark/>
          </w:tcPr>
          <w:p w14:paraId="31B9C3A8" w14:textId="77777777" w:rsidR="00275E39" w:rsidRPr="00984FEC" w:rsidRDefault="00275E39" w:rsidP="00734655">
            <w:pPr>
              <w:rPr>
                <w:sz w:val="20"/>
                <w:szCs w:val="20"/>
                <w:lang w:eastAsia="pt-BR"/>
              </w:rPr>
            </w:pPr>
            <w:r w:rsidRPr="00984FEC">
              <w:rPr>
                <w:sz w:val="20"/>
                <w:szCs w:val="20"/>
                <w:lang w:eastAsia="pt-BR"/>
              </w:rPr>
              <w:t>Esqueleto (incidências básicas de: crânio, coluna, bacia e membros)</w:t>
            </w:r>
          </w:p>
        </w:tc>
      </w:tr>
      <w:tr w:rsidR="00275E39" w:rsidRPr="00984FEC" w14:paraId="366DDD3D"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8CD9008" w14:textId="77777777" w:rsidR="00275E39" w:rsidRPr="00984FEC" w:rsidRDefault="00275E39" w:rsidP="00734655">
            <w:pPr>
              <w:jc w:val="center"/>
              <w:rPr>
                <w:sz w:val="20"/>
                <w:szCs w:val="20"/>
                <w:lang w:eastAsia="pt-BR"/>
              </w:rPr>
            </w:pPr>
            <w:r w:rsidRPr="00984FEC">
              <w:rPr>
                <w:sz w:val="20"/>
                <w:szCs w:val="20"/>
                <w:lang w:eastAsia="pt-BR"/>
              </w:rPr>
              <w:t>40808122</w:t>
            </w:r>
          </w:p>
        </w:tc>
        <w:tc>
          <w:tcPr>
            <w:tcW w:w="1997" w:type="dxa"/>
            <w:tcBorders>
              <w:top w:val="nil"/>
              <w:left w:val="nil"/>
              <w:bottom w:val="single" w:sz="4" w:space="0" w:color="auto"/>
              <w:right w:val="single" w:sz="4" w:space="0" w:color="auto"/>
            </w:tcBorders>
            <w:shd w:val="clear" w:color="auto" w:fill="auto"/>
            <w:hideMark/>
          </w:tcPr>
          <w:p w14:paraId="111B4CB7"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R$ 151,04</w:t>
            </w:r>
          </w:p>
        </w:tc>
        <w:tc>
          <w:tcPr>
            <w:tcW w:w="7088" w:type="dxa"/>
            <w:tcBorders>
              <w:top w:val="nil"/>
              <w:left w:val="nil"/>
              <w:bottom w:val="single" w:sz="4" w:space="0" w:color="auto"/>
              <w:right w:val="single" w:sz="4" w:space="0" w:color="auto"/>
            </w:tcBorders>
            <w:shd w:val="clear" w:color="FFE699" w:fill="E7F1A0"/>
            <w:hideMark/>
          </w:tcPr>
          <w:p w14:paraId="5F5AB8BC" w14:textId="77777777" w:rsidR="00275E39" w:rsidRPr="00984FEC" w:rsidRDefault="00275E39" w:rsidP="00734655">
            <w:pPr>
              <w:rPr>
                <w:sz w:val="20"/>
                <w:szCs w:val="20"/>
                <w:lang w:eastAsia="pt-BR"/>
              </w:rPr>
            </w:pPr>
            <w:r w:rsidRPr="00984FEC">
              <w:rPr>
                <w:sz w:val="20"/>
                <w:szCs w:val="20"/>
                <w:lang w:eastAsia="pt-BR"/>
              </w:rPr>
              <w:t>Densitometria óssea (um segmento)</w:t>
            </w:r>
          </w:p>
        </w:tc>
      </w:tr>
      <w:tr w:rsidR="00275E39" w:rsidRPr="00984FEC" w14:paraId="12BCA5D9"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FCD37F1" w14:textId="77777777" w:rsidR="00275E39" w:rsidRPr="00984FEC" w:rsidRDefault="00275E39" w:rsidP="00734655">
            <w:pPr>
              <w:jc w:val="center"/>
              <w:rPr>
                <w:sz w:val="20"/>
                <w:szCs w:val="20"/>
                <w:lang w:eastAsia="pt-BR"/>
              </w:rPr>
            </w:pPr>
            <w:r w:rsidRPr="00984FEC">
              <w:rPr>
                <w:sz w:val="20"/>
                <w:szCs w:val="20"/>
                <w:lang w:eastAsia="pt-BR"/>
              </w:rPr>
              <w:t>40808130</w:t>
            </w:r>
          </w:p>
        </w:tc>
        <w:tc>
          <w:tcPr>
            <w:tcW w:w="1997" w:type="dxa"/>
            <w:tcBorders>
              <w:top w:val="nil"/>
              <w:left w:val="nil"/>
              <w:bottom w:val="single" w:sz="4" w:space="0" w:color="auto"/>
              <w:right w:val="single" w:sz="4" w:space="0" w:color="auto"/>
            </w:tcBorders>
            <w:shd w:val="clear" w:color="auto" w:fill="auto"/>
            <w:hideMark/>
          </w:tcPr>
          <w:p w14:paraId="6EE7D6AA"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R$ 227,14</w:t>
            </w:r>
          </w:p>
        </w:tc>
        <w:tc>
          <w:tcPr>
            <w:tcW w:w="7088" w:type="dxa"/>
            <w:tcBorders>
              <w:top w:val="nil"/>
              <w:left w:val="nil"/>
              <w:bottom w:val="single" w:sz="4" w:space="0" w:color="auto"/>
              <w:right w:val="single" w:sz="4" w:space="0" w:color="auto"/>
            </w:tcBorders>
            <w:shd w:val="clear" w:color="FFE699" w:fill="E7F1A0"/>
            <w:hideMark/>
          </w:tcPr>
          <w:p w14:paraId="4F2327DA" w14:textId="77777777" w:rsidR="00275E39" w:rsidRPr="00984FEC" w:rsidRDefault="00275E39" w:rsidP="00734655">
            <w:pPr>
              <w:rPr>
                <w:sz w:val="20"/>
                <w:szCs w:val="20"/>
                <w:lang w:eastAsia="pt-BR"/>
              </w:rPr>
            </w:pPr>
            <w:r w:rsidRPr="00984FEC">
              <w:rPr>
                <w:sz w:val="20"/>
                <w:szCs w:val="20"/>
                <w:lang w:eastAsia="pt-BR"/>
              </w:rPr>
              <w:t>Densitometria óssea - 2 segmentos (coluna e fêmur)</w:t>
            </w:r>
          </w:p>
        </w:tc>
      </w:tr>
      <w:tr w:rsidR="00275E39" w:rsidRPr="00984FEC" w14:paraId="2F613ADD"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A332C87" w14:textId="77777777" w:rsidR="00275E39" w:rsidRPr="00984FEC" w:rsidRDefault="00275E39" w:rsidP="00734655">
            <w:pPr>
              <w:jc w:val="center"/>
              <w:rPr>
                <w:sz w:val="20"/>
                <w:szCs w:val="20"/>
                <w:lang w:eastAsia="pt-BR"/>
              </w:rPr>
            </w:pPr>
            <w:r w:rsidRPr="00984FEC">
              <w:rPr>
                <w:sz w:val="20"/>
                <w:szCs w:val="20"/>
                <w:lang w:eastAsia="pt-BR"/>
              </w:rPr>
              <w:t>40808149</w:t>
            </w:r>
          </w:p>
        </w:tc>
        <w:tc>
          <w:tcPr>
            <w:tcW w:w="1997" w:type="dxa"/>
            <w:tcBorders>
              <w:top w:val="nil"/>
              <w:left w:val="nil"/>
              <w:bottom w:val="single" w:sz="4" w:space="0" w:color="auto"/>
              <w:right w:val="single" w:sz="4" w:space="0" w:color="auto"/>
            </w:tcBorders>
            <w:shd w:val="clear" w:color="auto" w:fill="auto"/>
            <w:hideMark/>
          </w:tcPr>
          <w:p w14:paraId="484027CF"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R$ 195,93</w:t>
            </w:r>
          </w:p>
        </w:tc>
        <w:tc>
          <w:tcPr>
            <w:tcW w:w="7088" w:type="dxa"/>
            <w:tcBorders>
              <w:top w:val="nil"/>
              <w:left w:val="nil"/>
              <w:bottom w:val="single" w:sz="4" w:space="0" w:color="auto"/>
              <w:right w:val="single" w:sz="4" w:space="0" w:color="auto"/>
            </w:tcBorders>
            <w:shd w:val="clear" w:color="FFE699" w:fill="E7F1A0"/>
            <w:hideMark/>
          </w:tcPr>
          <w:p w14:paraId="60441833" w14:textId="77777777" w:rsidR="00275E39" w:rsidRPr="00984FEC" w:rsidRDefault="00275E39" w:rsidP="00734655">
            <w:pPr>
              <w:rPr>
                <w:sz w:val="20"/>
                <w:szCs w:val="20"/>
                <w:lang w:eastAsia="pt-BR"/>
              </w:rPr>
            </w:pPr>
            <w:r w:rsidRPr="00984FEC">
              <w:rPr>
                <w:sz w:val="20"/>
                <w:szCs w:val="20"/>
                <w:lang w:eastAsia="pt-BR"/>
              </w:rPr>
              <w:t>Densitometria óssea - corpo inteiro</w:t>
            </w:r>
          </w:p>
        </w:tc>
      </w:tr>
      <w:tr w:rsidR="00275E39" w:rsidRPr="00984FEC" w14:paraId="4403FD94"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01BFE10" w14:textId="77777777" w:rsidR="00275E39" w:rsidRPr="00984FEC" w:rsidRDefault="00275E39" w:rsidP="00734655">
            <w:pPr>
              <w:jc w:val="center"/>
              <w:rPr>
                <w:sz w:val="20"/>
                <w:szCs w:val="20"/>
                <w:lang w:eastAsia="pt-BR"/>
              </w:rPr>
            </w:pPr>
            <w:r w:rsidRPr="00984FEC">
              <w:rPr>
                <w:sz w:val="20"/>
                <w:szCs w:val="20"/>
                <w:lang w:eastAsia="pt-BR"/>
              </w:rPr>
              <w:t>40808157</w:t>
            </w:r>
          </w:p>
        </w:tc>
        <w:tc>
          <w:tcPr>
            <w:tcW w:w="1997" w:type="dxa"/>
            <w:tcBorders>
              <w:top w:val="nil"/>
              <w:left w:val="nil"/>
              <w:bottom w:val="single" w:sz="4" w:space="0" w:color="auto"/>
              <w:right w:val="single" w:sz="4" w:space="0" w:color="auto"/>
            </w:tcBorders>
            <w:shd w:val="clear" w:color="auto" w:fill="auto"/>
            <w:hideMark/>
          </w:tcPr>
          <w:p w14:paraId="0CEE741F"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R$ 180,88</w:t>
            </w:r>
          </w:p>
        </w:tc>
        <w:tc>
          <w:tcPr>
            <w:tcW w:w="7088" w:type="dxa"/>
            <w:tcBorders>
              <w:top w:val="nil"/>
              <w:left w:val="nil"/>
              <w:bottom w:val="single" w:sz="4" w:space="0" w:color="auto"/>
              <w:right w:val="single" w:sz="4" w:space="0" w:color="auto"/>
            </w:tcBorders>
            <w:shd w:val="clear" w:color="FFE699" w:fill="E7F1A0"/>
            <w:hideMark/>
          </w:tcPr>
          <w:p w14:paraId="32E9879A" w14:textId="77777777" w:rsidR="00275E39" w:rsidRPr="00984FEC" w:rsidRDefault="00275E39" w:rsidP="00734655">
            <w:pPr>
              <w:rPr>
                <w:sz w:val="20"/>
                <w:szCs w:val="20"/>
                <w:lang w:eastAsia="pt-BR"/>
              </w:rPr>
            </w:pPr>
            <w:r w:rsidRPr="00984FEC">
              <w:rPr>
                <w:sz w:val="20"/>
                <w:szCs w:val="20"/>
                <w:lang w:eastAsia="pt-BR"/>
              </w:rPr>
              <w:t>Morfometria digital (coluna ou fêmur)</w:t>
            </w:r>
          </w:p>
        </w:tc>
      </w:tr>
      <w:tr w:rsidR="00275E39" w:rsidRPr="00984FEC" w14:paraId="3E812169"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824006A" w14:textId="77777777" w:rsidR="00275E39" w:rsidRPr="00984FEC" w:rsidRDefault="00275E39" w:rsidP="00734655">
            <w:pPr>
              <w:jc w:val="center"/>
              <w:rPr>
                <w:sz w:val="20"/>
                <w:szCs w:val="20"/>
                <w:lang w:eastAsia="pt-BR"/>
              </w:rPr>
            </w:pPr>
            <w:r w:rsidRPr="00984FEC">
              <w:rPr>
                <w:sz w:val="20"/>
                <w:szCs w:val="20"/>
                <w:lang w:eastAsia="pt-BR"/>
              </w:rPr>
              <w:t>40808165</w:t>
            </w:r>
          </w:p>
        </w:tc>
        <w:tc>
          <w:tcPr>
            <w:tcW w:w="1997" w:type="dxa"/>
            <w:tcBorders>
              <w:top w:val="nil"/>
              <w:left w:val="nil"/>
              <w:bottom w:val="single" w:sz="4" w:space="0" w:color="auto"/>
              <w:right w:val="single" w:sz="4" w:space="0" w:color="auto"/>
            </w:tcBorders>
            <w:shd w:val="clear" w:color="auto" w:fill="auto"/>
            <w:hideMark/>
          </w:tcPr>
          <w:p w14:paraId="4830C0B1"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R$ 85,27</w:t>
            </w:r>
          </w:p>
        </w:tc>
        <w:tc>
          <w:tcPr>
            <w:tcW w:w="7088" w:type="dxa"/>
            <w:tcBorders>
              <w:top w:val="nil"/>
              <w:left w:val="nil"/>
              <w:bottom w:val="single" w:sz="4" w:space="0" w:color="auto"/>
              <w:right w:val="single" w:sz="4" w:space="0" w:color="auto"/>
            </w:tcBorders>
            <w:shd w:val="clear" w:color="FFE699" w:fill="E7F1A0"/>
            <w:hideMark/>
          </w:tcPr>
          <w:p w14:paraId="115D2C82" w14:textId="77777777" w:rsidR="00275E39" w:rsidRPr="00984FEC" w:rsidRDefault="00275E39" w:rsidP="00734655">
            <w:pPr>
              <w:rPr>
                <w:sz w:val="20"/>
                <w:szCs w:val="20"/>
                <w:lang w:eastAsia="pt-BR"/>
              </w:rPr>
            </w:pPr>
            <w:r w:rsidRPr="00984FEC">
              <w:rPr>
                <w:sz w:val="20"/>
                <w:szCs w:val="20"/>
                <w:lang w:eastAsia="pt-BR"/>
              </w:rPr>
              <w:t>Planigrafia de osso</w:t>
            </w:r>
          </w:p>
        </w:tc>
      </w:tr>
      <w:tr w:rsidR="00275E39" w:rsidRPr="00984FEC" w14:paraId="7A9125C3"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AEB9D18" w14:textId="77777777" w:rsidR="00275E39" w:rsidRPr="00984FEC" w:rsidRDefault="00275E39" w:rsidP="00734655">
            <w:pPr>
              <w:jc w:val="center"/>
              <w:rPr>
                <w:sz w:val="20"/>
                <w:szCs w:val="20"/>
                <w:lang w:eastAsia="pt-BR"/>
              </w:rPr>
            </w:pPr>
            <w:r w:rsidRPr="00984FEC">
              <w:rPr>
                <w:sz w:val="20"/>
                <w:szCs w:val="20"/>
                <w:lang w:eastAsia="pt-BR"/>
              </w:rPr>
              <w:t>Capítulo 4</w:t>
            </w:r>
          </w:p>
        </w:tc>
        <w:tc>
          <w:tcPr>
            <w:tcW w:w="1997" w:type="dxa"/>
            <w:tcBorders>
              <w:top w:val="nil"/>
              <w:left w:val="nil"/>
              <w:bottom w:val="single" w:sz="4" w:space="0" w:color="auto"/>
              <w:right w:val="single" w:sz="4" w:space="0" w:color="auto"/>
            </w:tcBorders>
            <w:shd w:val="clear" w:color="auto" w:fill="auto"/>
            <w:hideMark/>
          </w:tcPr>
          <w:p w14:paraId="3BF6ADC3"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 </w:t>
            </w:r>
          </w:p>
        </w:tc>
        <w:tc>
          <w:tcPr>
            <w:tcW w:w="7088" w:type="dxa"/>
            <w:tcBorders>
              <w:top w:val="nil"/>
              <w:left w:val="nil"/>
              <w:bottom w:val="single" w:sz="4" w:space="0" w:color="auto"/>
              <w:right w:val="single" w:sz="4" w:space="0" w:color="auto"/>
            </w:tcBorders>
            <w:shd w:val="clear" w:color="FFE699" w:fill="E7F1A0"/>
            <w:hideMark/>
          </w:tcPr>
          <w:p w14:paraId="0174D80D" w14:textId="77777777" w:rsidR="00275E39" w:rsidRPr="00984FEC" w:rsidRDefault="00275E39" w:rsidP="00734655">
            <w:pPr>
              <w:rPr>
                <w:sz w:val="20"/>
                <w:szCs w:val="20"/>
                <w:lang w:eastAsia="pt-BR"/>
              </w:rPr>
            </w:pPr>
            <w:r w:rsidRPr="00984FEC">
              <w:rPr>
                <w:sz w:val="20"/>
                <w:szCs w:val="20"/>
                <w:lang w:eastAsia="pt-BR"/>
              </w:rPr>
              <w:t>PROCEDIMENTOS ESPECIAIS  -  4.08.09.00-5</w:t>
            </w:r>
          </w:p>
        </w:tc>
      </w:tr>
      <w:tr w:rsidR="00275E39" w:rsidRPr="00984FEC" w14:paraId="1DEB90A9"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D62AF24" w14:textId="77777777" w:rsidR="00275E39" w:rsidRPr="00984FEC" w:rsidRDefault="00275E39" w:rsidP="00734655">
            <w:pPr>
              <w:jc w:val="center"/>
              <w:rPr>
                <w:sz w:val="20"/>
                <w:szCs w:val="20"/>
                <w:lang w:eastAsia="pt-BR"/>
              </w:rPr>
            </w:pPr>
            <w:r w:rsidRPr="00984FEC">
              <w:rPr>
                <w:sz w:val="20"/>
                <w:szCs w:val="20"/>
                <w:lang w:eastAsia="pt-BR"/>
              </w:rPr>
              <w:t>40809013</w:t>
            </w:r>
          </w:p>
        </w:tc>
        <w:tc>
          <w:tcPr>
            <w:tcW w:w="1997" w:type="dxa"/>
            <w:tcBorders>
              <w:top w:val="nil"/>
              <w:left w:val="nil"/>
              <w:bottom w:val="single" w:sz="4" w:space="0" w:color="auto"/>
              <w:right w:val="single" w:sz="4" w:space="0" w:color="auto"/>
            </w:tcBorders>
            <w:shd w:val="clear" w:color="auto" w:fill="auto"/>
            <w:hideMark/>
          </w:tcPr>
          <w:p w14:paraId="3DE5BC7D"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R$ 137,59</w:t>
            </w:r>
          </w:p>
        </w:tc>
        <w:tc>
          <w:tcPr>
            <w:tcW w:w="7088" w:type="dxa"/>
            <w:tcBorders>
              <w:top w:val="nil"/>
              <w:left w:val="nil"/>
              <w:bottom w:val="single" w:sz="4" w:space="0" w:color="auto"/>
              <w:right w:val="single" w:sz="4" w:space="0" w:color="auto"/>
            </w:tcBorders>
            <w:shd w:val="clear" w:color="FFE699" w:fill="E7F1A0"/>
            <w:hideMark/>
          </w:tcPr>
          <w:p w14:paraId="317CDB08" w14:textId="77777777" w:rsidR="00275E39" w:rsidRPr="00984FEC" w:rsidRDefault="00275E39" w:rsidP="00734655">
            <w:pPr>
              <w:rPr>
                <w:sz w:val="20"/>
                <w:szCs w:val="20"/>
                <w:lang w:eastAsia="pt-BR"/>
              </w:rPr>
            </w:pPr>
            <w:r w:rsidRPr="00984FEC">
              <w:rPr>
                <w:sz w:val="20"/>
                <w:szCs w:val="20"/>
                <w:lang w:eastAsia="pt-BR"/>
              </w:rPr>
              <w:t>Ductografia (por mama)</w:t>
            </w:r>
          </w:p>
        </w:tc>
      </w:tr>
      <w:tr w:rsidR="00275E39" w:rsidRPr="00984FEC" w14:paraId="43BEABF7"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1195332" w14:textId="77777777" w:rsidR="00275E39" w:rsidRPr="00984FEC" w:rsidRDefault="00275E39" w:rsidP="00734655">
            <w:pPr>
              <w:jc w:val="center"/>
              <w:rPr>
                <w:sz w:val="20"/>
                <w:szCs w:val="20"/>
                <w:lang w:eastAsia="pt-BR"/>
              </w:rPr>
            </w:pPr>
            <w:r w:rsidRPr="00984FEC">
              <w:rPr>
                <w:sz w:val="20"/>
                <w:szCs w:val="20"/>
                <w:lang w:eastAsia="pt-BR"/>
              </w:rPr>
              <w:t>40809021</w:t>
            </w:r>
          </w:p>
        </w:tc>
        <w:tc>
          <w:tcPr>
            <w:tcW w:w="1997" w:type="dxa"/>
            <w:tcBorders>
              <w:top w:val="nil"/>
              <w:left w:val="nil"/>
              <w:bottom w:val="single" w:sz="4" w:space="0" w:color="auto"/>
              <w:right w:val="single" w:sz="4" w:space="0" w:color="auto"/>
            </w:tcBorders>
            <w:shd w:val="clear" w:color="auto" w:fill="auto"/>
            <w:hideMark/>
          </w:tcPr>
          <w:p w14:paraId="7399A105"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R$ 128,41</w:t>
            </w:r>
          </w:p>
        </w:tc>
        <w:tc>
          <w:tcPr>
            <w:tcW w:w="7088" w:type="dxa"/>
            <w:tcBorders>
              <w:top w:val="nil"/>
              <w:left w:val="nil"/>
              <w:bottom w:val="single" w:sz="4" w:space="0" w:color="auto"/>
              <w:right w:val="single" w:sz="4" w:space="0" w:color="auto"/>
            </w:tcBorders>
            <w:shd w:val="clear" w:color="FFE699" w:fill="E7F1A0"/>
            <w:hideMark/>
          </w:tcPr>
          <w:p w14:paraId="67C32065" w14:textId="77777777" w:rsidR="00275E39" w:rsidRPr="00984FEC" w:rsidRDefault="00275E39" w:rsidP="00734655">
            <w:pPr>
              <w:rPr>
                <w:sz w:val="20"/>
                <w:szCs w:val="20"/>
                <w:lang w:eastAsia="pt-BR"/>
              </w:rPr>
            </w:pPr>
            <w:r w:rsidRPr="00984FEC">
              <w:rPr>
                <w:sz w:val="20"/>
                <w:szCs w:val="20"/>
                <w:lang w:eastAsia="pt-BR"/>
              </w:rPr>
              <w:t>Sialografia (por glândula)</w:t>
            </w:r>
          </w:p>
        </w:tc>
      </w:tr>
      <w:tr w:rsidR="00275E39" w:rsidRPr="00984FEC" w14:paraId="0A5A1FE5"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4D80471" w14:textId="77777777" w:rsidR="00275E39" w:rsidRPr="00984FEC" w:rsidRDefault="00275E39" w:rsidP="00734655">
            <w:pPr>
              <w:jc w:val="center"/>
              <w:rPr>
                <w:sz w:val="20"/>
                <w:szCs w:val="20"/>
                <w:lang w:eastAsia="pt-BR"/>
              </w:rPr>
            </w:pPr>
            <w:r w:rsidRPr="00984FEC">
              <w:rPr>
                <w:sz w:val="20"/>
                <w:szCs w:val="20"/>
                <w:lang w:eastAsia="pt-BR"/>
              </w:rPr>
              <w:t>40809030</w:t>
            </w:r>
          </w:p>
        </w:tc>
        <w:tc>
          <w:tcPr>
            <w:tcW w:w="1997" w:type="dxa"/>
            <w:tcBorders>
              <w:top w:val="nil"/>
              <w:left w:val="nil"/>
              <w:bottom w:val="single" w:sz="4" w:space="0" w:color="auto"/>
              <w:right w:val="single" w:sz="4" w:space="0" w:color="auto"/>
            </w:tcBorders>
            <w:shd w:val="clear" w:color="auto" w:fill="auto"/>
            <w:hideMark/>
          </w:tcPr>
          <w:p w14:paraId="6E2F1121"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R$ 141,02</w:t>
            </w:r>
          </w:p>
        </w:tc>
        <w:tc>
          <w:tcPr>
            <w:tcW w:w="7088" w:type="dxa"/>
            <w:tcBorders>
              <w:top w:val="nil"/>
              <w:left w:val="nil"/>
              <w:bottom w:val="single" w:sz="4" w:space="0" w:color="auto"/>
              <w:right w:val="single" w:sz="4" w:space="0" w:color="auto"/>
            </w:tcBorders>
            <w:shd w:val="clear" w:color="FFE699" w:fill="E7F1A0"/>
            <w:hideMark/>
          </w:tcPr>
          <w:p w14:paraId="1EB11407" w14:textId="77777777" w:rsidR="00275E39" w:rsidRPr="00984FEC" w:rsidRDefault="00275E39" w:rsidP="00734655">
            <w:pPr>
              <w:rPr>
                <w:sz w:val="20"/>
                <w:szCs w:val="20"/>
                <w:lang w:eastAsia="pt-BR"/>
              </w:rPr>
            </w:pPr>
            <w:r w:rsidRPr="00984FEC">
              <w:rPr>
                <w:sz w:val="20"/>
                <w:szCs w:val="20"/>
                <w:lang w:eastAsia="pt-BR"/>
              </w:rPr>
              <w:t>Histerossalpingografia</w:t>
            </w:r>
          </w:p>
        </w:tc>
      </w:tr>
      <w:tr w:rsidR="00275E39" w:rsidRPr="00984FEC" w14:paraId="68488F0B"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E865561" w14:textId="77777777" w:rsidR="00275E39" w:rsidRPr="00984FEC" w:rsidRDefault="00275E39" w:rsidP="00734655">
            <w:pPr>
              <w:jc w:val="center"/>
              <w:rPr>
                <w:sz w:val="20"/>
                <w:szCs w:val="20"/>
                <w:lang w:eastAsia="pt-BR"/>
              </w:rPr>
            </w:pPr>
            <w:r w:rsidRPr="00984FEC">
              <w:rPr>
                <w:sz w:val="20"/>
                <w:szCs w:val="20"/>
                <w:lang w:eastAsia="pt-BR"/>
              </w:rPr>
              <w:t>40809048</w:t>
            </w:r>
          </w:p>
        </w:tc>
        <w:tc>
          <w:tcPr>
            <w:tcW w:w="1997" w:type="dxa"/>
            <w:tcBorders>
              <w:top w:val="nil"/>
              <w:left w:val="nil"/>
              <w:bottom w:val="single" w:sz="4" w:space="0" w:color="auto"/>
              <w:right w:val="single" w:sz="4" w:space="0" w:color="auto"/>
            </w:tcBorders>
            <w:shd w:val="clear" w:color="auto" w:fill="auto"/>
            <w:hideMark/>
          </w:tcPr>
          <w:p w14:paraId="42864520"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R$ 141,02</w:t>
            </w:r>
          </w:p>
        </w:tc>
        <w:tc>
          <w:tcPr>
            <w:tcW w:w="7088" w:type="dxa"/>
            <w:tcBorders>
              <w:top w:val="nil"/>
              <w:left w:val="nil"/>
              <w:bottom w:val="single" w:sz="4" w:space="0" w:color="auto"/>
              <w:right w:val="single" w:sz="4" w:space="0" w:color="auto"/>
            </w:tcBorders>
            <w:shd w:val="clear" w:color="FFE699" w:fill="E7F1A0"/>
            <w:hideMark/>
          </w:tcPr>
          <w:p w14:paraId="3416C321" w14:textId="77777777" w:rsidR="00275E39" w:rsidRPr="00984FEC" w:rsidRDefault="00275E39" w:rsidP="00734655">
            <w:pPr>
              <w:rPr>
                <w:sz w:val="20"/>
                <w:szCs w:val="20"/>
                <w:lang w:eastAsia="pt-BR"/>
              </w:rPr>
            </w:pPr>
            <w:r w:rsidRPr="00984FEC">
              <w:rPr>
                <w:sz w:val="20"/>
                <w:szCs w:val="20"/>
                <w:lang w:eastAsia="pt-BR"/>
              </w:rPr>
              <w:t>Artrografia ou pneumoartrografia</w:t>
            </w:r>
          </w:p>
        </w:tc>
      </w:tr>
      <w:tr w:rsidR="00275E39" w:rsidRPr="00984FEC" w14:paraId="4BC6705C"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2A492D4" w14:textId="77777777" w:rsidR="00275E39" w:rsidRPr="00984FEC" w:rsidRDefault="00275E39" w:rsidP="00734655">
            <w:pPr>
              <w:jc w:val="center"/>
              <w:rPr>
                <w:sz w:val="20"/>
                <w:szCs w:val="20"/>
                <w:lang w:eastAsia="pt-BR"/>
              </w:rPr>
            </w:pPr>
            <w:r w:rsidRPr="00984FEC">
              <w:rPr>
                <w:sz w:val="20"/>
                <w:szCs w:val="20"/>
                <w:lang w:eastAsia="pt-BR"/>
              </w:rPr>
              <w:t>40809056</w:t>
            </w:r>
          </w:p>
        </w:tc>
        <w:tc>
          <w:tcPr>
            <w:tcW w:w="1997" w:type="dxa"/>
            <w:tcBorders>
              <w:top w:val="nil"/>
              <w:left w:val="nil"/>
              <w:bottom w:val="single" w:sz="4" w:space="0" w:color="auto"/>
              <w:right w:val="single" w:sz="4" w:space="0" w:color="auto"/>
            </w:tcBorders>
            <w:shd w:val="clear" w:color="auto" w:fill="auto"/>
            <w:hideMark/>
          </w:tcPr>
          <w:p w14:paraId="3EA1B631"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R$ 94,39</w:t>
            </w:r>
          </w:p>
        </w:tc>
        <w:tc>
          <w:tcPr>
            <w:tcW w:w="7088" w:type="dxa"/>
            <w:tcBorders>
              <w:top w:val="nil"/>
              <w:left w:val="nil"/>
              <w:bottom w:val="single" w:sz="4" w:space="0" w:color="auto"/>
              <w:right w:val="single" w:sz="4" w:space="0" w:color="auto"/>
            </w:tcBorders>
            <w:shd w:val="clear" w:color="FFE699" w:fill="E7F1A0"/>
            <w:hideMark/>
          </w:tcPr>
          <w:p w14:paraId="5CD75436" w14:textId="77777777" w:rsidR="00275E39" w:rsidRPr="00984FEC" w:rsidRDefault="00275E39" w:rsidP="00734655">
            <w:pPr>
              <w:rPr>
                <w:sz w:val="20"/>
                <w:szCs w:val="20"/>
                <w:lang w:eastAsia="pt-BR"/>
              </w:rPr>
            </w:pPr>
            <w:r w:rsidRPr="00984FEC">
              <w:rPr>
                <w:sz w:val="20"/>
                <w:szCs w:val="20"/>
                <w:lang w:eastAsia="pt-BR"/>
              </w:rPr>
              <w:t>Fistulografia</w:t>
            </w:r>
          </w:p>
        </w:tc>
      </w:tr>
      <w:tr w:rsidR="00275E39" w:rsidRPr="00984FEC" w14:paraId="7503111F"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6D163F9" w14:textId="77777777" w:rsidR="00275E39" w:rsidRPr="00984FEC" w:rsidRDefault="00275E39" w:rsidP="00734655">
            <w:pPr>
              <w:jc w:val="center"/>
              <w:rPr>
                <w:sz w:val="20"/>
                <w:szCs w:val="20"/>
                <w:lang w:eastAsia="pt-BR"/>
              </w:rPr>
            </w:pPr>
            <w:r w:rsidRPr="00984FEC">
              <w:rPr>
                <w:sz w:val="20"/>
                <w:szCs w:val="20"/>
                <w:lang w:eastAsia="pt-BR"/>
              </w:rPr>
              <w:t>40809064</w:t>
            </w:r>
          </w:p>
        </w:tc>
        <w:tc>
          <w:tcPr>
            <w:tcW w:w="1997" w:type="dxa"/>
            <w:tcBorders>
              <w:top w:val="nil"/>
              <w:left w:val="nil"/>
              <w:bottom w:val="single" w:sz="4" w:space="0" w:color="auto"/>
              <w:right w:val="single" w:sz="4" w:space="0" w:color="auto"/>
            </w:tcBorders>
            <w:shd w:val="clear" w:color="auto" w:fill="auto"/>
            <w:hideMark/>
          </w:tcPr>
          <w:p w14:paraId="79F5062B"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R$ 226,12</w:t>
            </w:r>
          </w:p>
        </w:tc>
        <w:tc>
          <w:tcPr>
            <w:tcW w:w="7088" w:type="dxa"/>
            <w:tcBorders>
              <w:top w:val="nil"/>
              <w:left w:val="nil"/>
              <w:bottom w:val="single" w:sz="4" w:space="0" w:color="auto"/>
              <w:right w:val="single" w:sz="4" w:space="0" w:color="auto"/>
            </w:tcBorders>
            <w:shd w:val="clear" w:color="FFE699" w:fill="E7F1A0"/>
            <w:hideMark/>
          </w:tcPr>
          <w:p w14:paraId="47FAA119" w14:textId="77777777" w:rsidR="00275E39" w:rsidRPr="00984FEC" w:rsidRDefault="00275E39" w:rsidP="00734655">
            <w:pPr>
              <w:rPr>
                <w:sz w:val="20"/>
                <w:szCs w:val="20"/>
                <w:lang w:eastAsia="pt-BR"/>
              </w:rPr>
            </w:pPr>
            <w:r w:rsidRPr="00984FEC">
              <w:rPr>
                <w:sz w:val="20"/>
                <w:szCs w:val="20"/>
                <w:lang w:eastAsia="pt-BR"/>
              </w:rPr>
              <w:t>Colangiografia transcutânea</w:t>
            </w:r>
          </w:p>
        </w:tc>
      </w:tr>
      <w:tr w:rsidR="00275E39" w:rsidRPr="00984FEC" w14:paraId="6D822488"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1B4D8B0" w14:textId="77777777" w:rsidR="00275E39" w:rsidRPr="00984FEC" w:rsidRDefault="00275E39" w:rsidP="00734655">
            <w:pPr>
              <w:jc w:val="center"/>
              <w:rPr>
                <w:sz w:val="20"/>
                <w:szCs w:val="20"/>
                <w:lang w:eastAsia="pt-BR"/>
              </w:rPr>
            </w:pPr>
            <w:r w:rsidRPr="00984FEC">
              <w:rPr>
                <w:sz w:val="20"/>
                <w:szCs w:val="20"/>
                <w:lang w:eastAsia="pt-BR"/>
              </w:rPr>
              <w:t>40809072</w:t>
            </w:r>
          </w:p>
        </w:tc>
        <w:tc>
          <w:tcPr>
            <w:tcW w:w="1997" w:type="dxa"/>
            <w:tcBorders>
              <w:top w:val="nil"/>
              <w:left w:val="nil"/>
              <w:bottom w:val="single" w:sz="4" w:space="0" w:color="auto"/>
              <w:right w:val="single" w:sz="4" w:space="0" w:color="auto"/>
            </w:tcBorders>
            <w:shd w:val="clear" w:color="auto" w:fill="auto"/>
            <w:hideMark/>
          </w:tcPr>
          <w:p w14:paraId="61E98651"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R$ 133,74</w:t>
            </w:r>
          </w:p>
        </w:tc>
        <w:tc>
          <w:tcPr>
            <w:tcW w:w="7088" w:type="dxa"/>
            <w:tcBorders>
              <w:top w:val="nil"/>
              <w:left w:val="nil"/>
              <w:bottom w:val="single" w:sz="4" w:space="0" w:color="auto"/>
              <w:right w:val="single" w:sz="4" w:space="0" w:color="auto"/>
            </w:tcBorders>
            <w:shd w:val="clear" w:color="FFE699" w:fill="E7F1A0"/>
            <w:hideMark/>
          </w:tcPr>
          <w:p w14:paraId="56D2BBF9" w14:textId="77777777" w:rsidR="00275E39" w:rsidRPr="00984FEC" w:rsidRDefault="00275E39" w:rsidP="00734655">
            <w:pPr>
              <w:rPr>
                <w:sz w:val="20"/>
                <w:szCs w:val="20"/>
                <w:lang w:eastAsia="pt-BR"/>
              </w:rPr>
            </w:pPr>
            <w:r w:rsidRPr="00984FEC">
              <w:rPr>
                <w:sz w:val="20"/>
                <w:szCs w:val="20"/>
                <w:lang w:eastAsia="pt-BR"/>
              </w:rPr>
              <w:t>Colangiopancreatografia retrógrada</w:t>
            </w:r>
          </w:p>
        </w:tc>
      </w:tr>
      <w:tr w:rsidR="00275E39" w:rsidRPr="00984FEC" w14:paraId="3176BB18"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4C076E2" w14:textId="77777777" w:rsidR="00275E39" w:rsidRPr="00984FEC" w:rsidRDefault="00275E39" w:rsidP="00734655">
            <w:pPr>
              <w:jc w:val="center"/>
              <w:rPr>
                <w:sz w:val="20"/>
                <w:szCs w:val="20"/>
                <w:lang w:eastAsia="pt-BR"/>
              </w:rPr>
            </w:pPr>
            <w:r w:rsidRPr="00984FEC">
              <w:rPr>
                <w:sz w:val="20"/>
                <w:szCs w:val="20"/>
                <w:lang w:eastAsia="pt-BR"/>
              </w:rPr>
              <w:t>40809080</w:t>
            </w:r>
          </w:p>
        </w:tc>
        <w:tc>
          <w:tcPr>
            <w:tcW w:w="1997" w:type="dxa"/>
            <w:tcBorders>
              <w:top w:val="nil"/>
              <w:left w:val="nil"/>
              <w:bottom w:val="single" w:sz="4" w:space="0" w:color="auto"/>
              <w:right w:val="single" w:sz="4" w:space="0" w:color="auto"/>
            </w:tcBorders>
            <w:shd w:val="clear" w:color="auto" w:fill="auto"/>
            <w:hideMark/>
          </w:tcPr>
          <w:p w14:paraId="569D9125"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R$ 127,33</w:t>
            </w:r>
          </w:p>
        </w:tc>
        <w:tc>
          <w:tcPr>
            <w:tcW w:w="7088" w:type="dxa"/>
            <w:tcBorders>
              <w:top w:val="nil"/>
              <w:left w:val="nil"/>
              <w:bottom w:val="single" w:sz="4" w:space="0" w:color="auto"/>
              <w:right w:val="single" w:sz="4" w:space="0" w:color="auto"/>
            </w:tcBorders>
            <w:shd w:val="clear" w:color="FFE699" w:fill="E7F1A0"/>
            <w:hideMark/>
          </w:tcPr>
          <w:p w14:paraId="75D6187F" w14:textId="77777777" w:rsidR="00275E39" w:rsidRPr="00984FEC" w:rsidRDefault="00275E39" w:rsidP="00734655">
            <w:pPr>
              <w:rPr>
                <w:sz w:val="20"/>
                <w:szCs w:val="20"/>
                <w:lang w:eastAsia="pt-BR"/>
              </w:rPr>
            </w:pPr>
            <w:r w:rsidRPr="00984FEC">
              <w:rPr>
                <w:sz w:val="20"/>
                <w:szCs w:val="20"/>
                <w:lang w:eastAsia="pt-BR"/>
              </w:rPr>
              <w:t>Dacriocistografia</w:t>
            </w:r>
          </w:p>
        </w:tc>
      </w:tr>
      <w:tr w:rsidR="00275E39" w:rsidRPr="00984FEC" w14:paraId="5B5BC319"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2F46468" w14:textId="77777777" w:rsidR="00275E39" w:rsidRPr="00984FEC" w:rsidRDefault="00275E39" w:rsidP="00734655">
            <w:pPr>
              <w:jc w:val="center"/>
              <w:rPr>
                <w:sz w:val="20"/>
                <w:szCs w:val="20"/>
                <w:lang w:eastAsia="pt-BR"/>
              </w:rPr>
            </w:pPr>
            <w:r w:rsidRPr="00984FEC">
              <w:rPr>
                <w:sz w:val="20"/>
                <w:szCs w:val="20"/>
                <w:lang w:eastAsia="pt-BR"/>
              </w:rPr>
              <w:t>40809099</w:t>
            </w:r>
          </w:p>
        </w:tc>
        <w:tc>
          <w:tcPr>
            <w:tcW w:w="1997" w:type="dxa"/>
            <w:tcBorders>
              <w:top w:val="nil"/>
              <w:left w:val="nil"/>
              <w:bottom w:val="single" w:sz="4" w:space="0" w:color="auto"/>
              <w:right w:val="single" w:sz="4" w:space="0" w:color="auto"/>
            </w:tcBorders>
            <w:shd w:val="clear" w:color="auto" w:fill="auto"/>
            <w:hideMark/>
          </w:tcPr>
          <w:p w14:paraId="64BCB7B4"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R$ 109,67</w:t>
            </w:r>
          </w:p>
        </w:tc>
        <w:tc>
          <w:tcPr>
            <w:tcW w:w="7088" w:type="dxa"/>
            <w:tcBorders>
              <w:top w:val="nil"/>
              <w:left w:val="nil"/>
              <w:bottom w:val="single" w:sz="4" w:space="0" w:color="auto"/>
              <w:right w:val="single" w:sz="4" w:space="0" w:color="auto"/>
            </w:tcBorders>
            <w:shd w:val="clear" w:color="FFE699" w:fill="E7F1A0"/>
            <w:hideMark/>
          </w:tcPr>
          <w:p w14:paraId="36E070FF" w14:textId="77777777" w:rsidR="00275E39" w:rsidRPr="00984FEC" w:rsidRDefault="00275E39" w:rsidP="00734655">
            <w:pPr>
              <w:rPr>
                <w:sz w:val="20"/>
                <w:szCs w:val="20"/>
                <w:lang w:eastAsia="pt-BR"/>
              </w:rPr>
            </w:pPr>
            <w:r w:rsidRPr="00984FEC">
              <w:rPr>
                <w:sz w:val="20"/>
                <w:szCs w:val="20"/>
                <w:lang w:eastAsia="pt-BR"/>
              </w:rPr>
              <w:t>Punção aspirativa orientada por RX (acrescentar o exame de base)</w:t>
            </w:r>
          </w:p>
        </w:tc>
      </w:tr>
      <w:tr w:rsidR="00275E39" w:rsidRPr="00984FEC" w14:paraId="44EAFA37"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A587577" w14:textId="77777777" w:rsidR="00275E39" w:rsidRPr="00984FEC" w:rsidRDefault="00275E39" w:rsidP="00734655">
            <w:pPr>
              <w:jc w:val="center"/>
              <w:rPr>
                <w:sz w:val="20"/>
                <w:szCs w:val="20"/>
                <w:lang w:eastAsia="pt-BR"/>
              </w:rPr>
            </w:pPr>
            <w:r w:rsidRPr="00984FEC">
              <w:rPr>
                <w:sz w:val="20"/>
                <w:szCs w:val="20"/>
                <w:lang w:eastAsia="pt-BR"/>
              </w:rPr>
              <w:t>40809102</w:t>
            </w:r>
          </w:p>
        </w:tc>
        <w:tc>
          <w:tcPr>
            <w:tcW w:w="1997" w:type="dxa"/>
            <w:tcBorders>
              <w:top w:val="nil"/>
              <w:left w:val="nil"/>
              <w:bottom w:val="single" w:sz="4" w:space="0" w:color="auto"/>
              <w:right w:val="single" w:sz="4" w:space="0" w:color="auto"/>
            </w:tcBorders>
            <w:shd w:val="clear" w:color="auto" w:fill="auto"/>
            <w:hideMark/>
          </w:tcPr>
          <w:p w14:paraId="5E9F38D6"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R$ 254,34</w:t>
            </w:r>
          </w:p>
        </w:tc>
        <w:tc>
          <w:tcPr>
            <w:tcW w:w="7088" w:type="dxa"/>
            <w:tcBorders>
              <w:top w:val="nil"/>
              <w:left w:val="nil"/>
              <w:bottom w:val="single" w:sz="4" w:space="0" w:color="auto"/>
              <w:right w:val="single" w:sz="4" w:space="0" w:color="auto"/>
            </w:tcBorders>
            <w:shd w:val="clear" w:color="FFE699" w:fill="E7F1A0"/>
            <w:hideMark/>
          </w:tcPr>
          <w:p w14:paraId="1D544515" w14:textId="77777777" w:rsidR="00275E39" w:rsidRPr="00984FEC" w:rsidRDefault="00275E39" w:rsidP="00734655">
            <w:pPr>
              <w:rPr>
                <w:sz w:val="20"/>
                <w:szCs w:val="20"/>
                <w:lang w:eastAsia="pt-BR"/>
              </w:rPr>
            </w:pPr>
            <w:r w:rsidRPr="00984FEC">
              <w:rPr>
                <w:sz w:val="20"/>
                <w:szCs w:val="20"/>
                <w:lang w:eastAsia="pt-BR"/>
              </w:rPr>
              <w:t>Drenagem percutânea orientada por RX (acrescentar o exame de base)</w:t>
            </w:r>
          </w:p>
        </w:tc>
      </w:tr>
      <w:tr w:rsidR="00275E39" w:rsidRPr="00984FEC" w14:paraId="52432C13"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58DE3AE" w14:textId="77777777" w:rsidR="00275E39" w:rsidRPr="00984FEC" w:rsidRDefault="00275E39" w:rsidP="00734655">
            <w:pPr>
              <w:jc w:val="center"/>
              <w:rPr>
                <w:sz w:val="20"/>
                <w:szCs w:val="20"/>
                <w:lang w:eastAsia="pt-BR"/>
              </w:rPr>
            </w:pPr>
            <w:r w:rsidRPr="00984FEC">
              <w:rPr>
                <w:sz w:val="20"/>
                <w:szCs w:val="20"/>
                <w:lang w:eastAsia="pt-BR"/>
              </w:rPr>
              <w:t>Capítulo 4</w:t>
            </w:r>
          </w:p>
        </w:tc>
        <w:tc>
          <w:tcPr>
            <w:tcW w:w="1997" w:type="dxa"/>
            <w:tcBorders>
              <w:top w:val="nil"/>
              <w:left w:val="nil"/>
              <w:bottom w:val="single" w:sz="4" w:space="0" w:color="auto"/>
              <w:right w:val="single" w:sz="4" w:space="0" w:color="auto"/>
            </w:tcBorders>
            <w:shd w:val="clear" w:color="auto" w:fill="auto"/>
            <w:hideMark/>
          </w:tcPr>
          <w:p w14:paraId="2F643991"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 </w:t>
            </w:r>
          </w:p>
        </w:tc>
        <w:tc>
          <w:tcPr>
            <w:tcW w:w="7088" w:type="dxa"/>
            <w:tcBorders>
              <w:top w:val="nil"/>
              <w:left w:val="nil"/>
              <w:bottom w:val="single" w:sz="4" w:space="0" w:color="auto"/>
              <w:right w:val="single" w:sz="4" w:space="0" w:color="auto"/>
            </w:tcBorders>
            <w:shd w:val="clear" w:color="FFE699" w:fill="E7F1A0"/>
            <w:hideMark/>
          </w:tcPr>
          <w:p w14:paraId="330141B9" w14:textId="77777777" w:rsidR="00275E39" w:rsidRPr="00984FEC" w:rsidRDefault="00275E39" w:rsidP="00734655">
            <w:pPr>
              <w:rPr>
                <w:sz w:val="20"/>
                <w:szCs w:val="20"/>
                <w:lang w:eastAsia="pt-BR"/>
              </w:rPr>
            </w:pPr>
            <w:r w:rsidRPr="00984FEC">
              <w:rPr>
                <w:sz w:val="20"/>
                <w:szCs w:val="20"/>
                <w:lang w:eastAsia="pt-BR"/>
              </w:rPr>
              <w:t>NEURORRADIOLOGIA  -  4.08.10.00-3</w:t>
            </w:r>
          </w:p>
        </w:tc>
      </w:tr>
      <w:tr w:rsidR="00275E39" w:rsidRPr="00984FEC" w14:paraId="19B6C5F1"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5FEB4E2" w14:textId="77777777" w:rsidR="00275E39" w:rsidRPr="00984FEC" w:rsidRDefault="00275E39" w:rsidP="00734655">
            <w:pPr>
              <w:jc w:val="center"/>
              <w:rPr>
                <w:sz w:val="20"/>
                <w:szCs w:val="20"/>
                <w:lang w:eastAsia="pt-BR"/>
              </w:rPr>
            </w:pPr>
            <w:r w:rsidRPr="00984FEC">
              <w:rPr>
                <w:sz w:val="20"/>
                <w:szCs w:val="20"/>
                <w:lang w:eastAsia="pt-BR"/>
              </w:rPr>
              <w:t>40810011</w:t>
            </w:r>
          </w:p>
        </w:tc>
        <w:tc>
          <w:tcPr>
            <w:tcW w:w="1997" w:type="dxa"/>
            <w:tcBorders>
              <w:top w:val="nil"/>
              <w:left w:val="nil"/>
              <w:bottom w:val="single" w:sz="4" w:space="0" w:color="auto"/>
              <w:right w:val="single" w:sz="4" w:space="0" w:color="auto"/>
            </w:tcBorders>
            <w:shd w:val="clear" w:color="auto" w:fill="auto"/>
            <w:hideMark/>
          </w:tcPr>
          <w:p w14:paraId="476E3617"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R$ 260,57</w:t>
            </w:r>
          </w:p>
        </w:tc>
        <w:tc>
          <w:tcPr>
            <w:tcW w:w="7088" w:type="dxa"/>
            <w:tcBorders>
              <w:top w:val="nil"/>
              <w:left w:val="nil"/>
              <w:bottom w:val="single" w:sz="4" w:space="0" w:color="auto"/>
              <w:right w:val="single" w:sz="4" w:space="0" w:color="auto"/>
            </w:tcBorders>
            <w:shd w:val="clear" w:color="FFE699" w:fill="E7F1A0"/>
            <w:hideMark/>
          </w:tcPr>
          <w:p w14:paraId="6A1DF116" w14:textId="77777777" w:rsidR="00275E39" w:rsidRPr="00984FEC" w:rsidRDefault="00275E39" w:rsidP="00734655">
            <w:pPr>
              <w:rPr>
                <w:sz w:val="20"/>
                <w:szCs w:val="20"/>
                <w:lang w:eastAsia="pt-BR"/>
              </w:rPr>
            </w:pPr>
            <w:r w:rsidRPr="00984FEC">
              <w:rPr>
                <w:sz w:val="20"/>
                <w:szCs w:val="20"/>
                <w:lang w:eastAsia="pt-BR"/>
              </w:rPr>
              <w:t>Mielografia segmentar (por segmento)</w:t>
            </w:r>
          </w:p>
        </w:tc>
      </w:tr>
      <w:tr w:rsidR="00275E39" w:rsidRPr="00984FEC" w14:paraId="77C688AF"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3D46613" w14:textId="77777777" w:rsidR="00275E39" w:rsidRPr="00984FEC" w:rsidRDefault="00275E39" w:rsidP="00734655">
            <w:pPr>
              <w:jc w:val="center"/>
              <w:rPr>
                <w:sz w:val="20"/>
                <w:szCs w:val="20"/>
                <w:lang w:eastAsia="pt-BR"/>
              </w:rPr>
            </w:pPr>
            <w:r w:rsidRPr="00984FEC">
              <w:rPr>
                <w:sz w:val="20"/>
                <w:szCs w:val="20"/>
                <w:lang w:eastAsia="pt-BR"/>
              </w:rPr>
              <w:t>40810020</w:t>
            </w:r>
          </w:p>
        </w:tc>
        <w:tc>
          <w:tcPr>
            <w:tcW w:w="1997" w:type="dxa"/>
            <w:tcBorders>
              <w:top w:val="nil"/>
              <w:left w:val="nil"/>
              <w:bottom w:val="single" w:sz="4" w:space="0" w:color="auto"/>
              <w:right w:val="single" w:sz="4" w:space="0" w:color="auto"/>
            </w:tcBorders>
            <w:shd w:val="clear" w:color="auto" w:fill="auto"/>
            <w:hideMark/>
          </w:tcPr>
          <w:p w14:paraId="565CB13B"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R$ 684,19</w:t>
            </w:r>
          </w:p>
        </w:tc>
        <w:tc>
          <w:tcPr>
            <w:tcW w:w="7088" w:type="dxa"/>
            <w:tcBorders>
              <w:top w:val="nil"/>
              <w:left w:val="nil"/>
              <w:bottom w:val="single" w:sz="4" w:space="0" w:color="auto"/>
              <w:right w:val="single" w:sz="4" w:space="0" w:color="auto"/>
            </w:tcBorders>
            <w:shd w:val="clear" w:color="FFE699" w:fill="E7F1A0"/>
            <w:hideMark/>
          </w:tcPr>
          <w:p w14:paraId="3D080577" w14:textId="77777777" w:rsidR="00275E39" w:rsidRPr="00984FEC" w:rsidRDefault="00275E39" w:rsidP="00734655">
            <w:pPr>
              <w:rPr>
                <w:sz w:val="20"/>
                <w:szCs w:val="20"/>
                <w:lang w:eastAsia="pt-BR"/>
              </w:rPr>
            </w:pPr>
            <w:r w:rsidRPr="00984FEC">
              <w:rPr>
                <w:sz w:val="20"/>
                <w:szCs w:val="20"/>
                <w:lang w:eastAsia="pt-BR"/>
              </w:rPr>
              <w:t>Teste de oclusão de artéria carótida ou vertebral</w:t>
            </w:r>
          </w:p>
        </w:tc>
      </w:tr>
      <w:tr w:rsidR="00275E39" w:rsidRPr="00984FEC" w14:paraId="6AB144B7"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6769557" w14:textId="77777777" w:rsidR="00275E39" w:rsidRPr="00984FEC" w:rsidRDefault="00275E39" w:rsidP="00734655">
            <w:pPr>
              <w:jc w:val="center"/>
              <w:rPr>
                <w:sz w:val="20"/>
                <w:szCs w:val="20"/>
                <w:lang w:eastAsia="pt-BR"/>
              </w:rPr>
            </w:pPr>
            <w:r w:rsidRPr="00984FEC">
              <w:rPr>
                <w:sz w:val="20"/>
                <w:szCs w:val="20"/>
                <w:lang w:eastAsia="pt-BR"/>
              </w:rPr>
              <w:t>40810038</w:t>
            </w:r>
          </w:p>
        </w:tc>
        <w:tc>
          <w:tcPr>
            <w:tcW w:w="1997" w:type="dxa"/>
            <w:tcBorders>
              <w:top w:val="nil"/>
              <w:left w:val="nil"/>
              <w:bottom w:val="single" w:sz="4" w:space="0" w:color="auto"/>
              <w:right w:val="single" w:sz="4" w:space="0" w:color="auto"/>
            </w:tcBorders>
            <w:shd w:val="clear" w:color="auto" w:fill="auto"/>
            <w:hideMark/>
          </w:tcPr>
          <w:p w14:paraId="5E4BF682"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R$ 444,19</w:t>
            </w:r>
          </w:p>
        </w:tc>
        <w:tc>
          <w:tcPr>
            <w:tcW w:w="7088" w:type="dxa"/>
            <w:tcBorders>
              <w:top w:val="nil"/>
              <w:left w:val="nil"/>
              <w:bottom w:val="single" w:sz="4" w:space="0" w:color="auto"/>
              <w:right w:val="single" w:sz="4" w:space="0" w:color="auto"/>
            </w:tcBorders>
            <w:shd w:val="clear" w:color="FFE699" w:fill="E7F1A0"/>
            <w:hideMark/>
          </w:tcPr>
          <w:p w14:paraId="233CB325" w14:textId="77777777" w:rsidR="00275E39" w:rsidRPr="00984FEC" w:rsidRDefault="00275E39" w:rsidP="00734655">
            <w:pPr>
              <w:rPr>
                <w:sz w:val="20"/>
                <w:szCs w:val="20"/>
                <w:lang w:eastAsia="pt-BR"/>
              </w:rPr>
            </w:pPr>
            <w:r w:rsidRPr="00984FEC">
              <w:rPr>
                <w:sz w:val="20"/>
                <w:szCs w:val="20"/>
                <w:lang w:eastAsia="pt-BR"/>
              </w:rPr>
              <w:t>Colheita seletiva se sangue para dosagem hormonal</w:t>
            </w:r>
          </w:p>
        </w:tc>
      </w:tr>
      <w:tr w:rsidR="00275E39" w:rsidRPr="00984FEC" w14:paraId="5F027AA6"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DA61C1D" w14:textId="77777777" w:rsidR="00275E39" w:rsidRPr="00984FEC" w:rsidRDefault="00275E39" w:rsidP="00734655">
            <w:pPr>
              <w:jc w:val="center"/>
              <w:rPr>
                <w:sz w:val="20"/>
                <w:szCs w:val="20"/>
                <w:lang w:eastAsia="pt-BR"/>
              </w:rPr>
            </w:pPr>
            <w:r w:rsidRPr="00984FEC">
              <w:rPr>
                <w:sz w:val="20"/>
                <w:szCs w:val="20"/>
                <w:lang w:eastAsia="pt-BR"/>
              </w:rPr>
              <w:t>40810046</w:t>
            </w:r>
          </w:p>
        </w:tc>
        <w:tc>
          <w:tcPr>
            <w:tcW w:w="1997" w:type="dxa"/>
            <w:tcBorders>
              <w:top w:val="nil"/>
              <w:left w:val="nil"/>
              <w:bottom w:val="single" w:sz="4" w:space="0" w:color="auto"/>
              <w:right w:val="single" w:sz="4" w:space="0" w:color="auto"/>
            </w:tcBorders>
            <w:shd w:val="clear" w:color="auto" w:fill="auto"/>
            <w:hideMark/>
          </w:tcPr>
          <w:p w14:paraId="58915322"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R$ 444,19</w:t>
            </w:r>
          </w:p>
        </w:tc>
        <w:tc>
          <w:tcPr>
            <w:tcW w:w="7088" w:type="dxa"/>
            <w:tcBorders>
              <w:top w:val="nil"/>
              <w:left w:val="nil"/>
              <w:bottom w:val="single" w:sz="4" w:space="0" w:color="auto"/>
              <w:right w:val="single" w:sz="4" w:space="0" w:color="auto"/>
            </w:tcBorders>
            <w:shd w:val="clear" w:color="FFE699" w:fill="E7F1A0"/>
            <w:hideMark/>
          </w:tcPr>
          <w:p w14:paraId="5A2F2DF2" w14:textId="77777777" w:rsidR="00275E39" w:rsidRPr="00984FEC" w:rsidRDefault="00275E39" w:rsidP="00734655">
            <w:pPr>
              <w:rPr>
                <w:sz w:val="20"/>
                <w:szCs w:val="20"/>
                <w:lang w:eastAsia="pt-BR"/>
              </w:rPr>
            </w:pPr>
            <w:r w:rsidRPr="00984FEC">
              <w:rPr>
                <w:sz w:val="20"/>
                <w:szCs w:val="20"/>
                <w:lang w:eastAsia="pt-BR"/>
              </w:rPr>
              <w:t>Avaliação hemodinâmica por cateterismo (aferimento de pressão ou fluxo arterial ou venoso)</w:t>
            </w:r>
          </w:p>
        </w:tc>
      </w:tr>
      <w:tr w:rsidR="00275E39" w:rsidRPr="00984FEC" w14:paraId="586D8852"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D28150F" w14:textId="77777777" w:rsidR="00275E39" w:rsidRPr="00984FEC" w:rsidRDefault="00275E39" w:rsidP="00734655">
            <w:pPr>
              <w:jc w:val="center"/>
              <w:rPr>
                <w:sz w:val="20"/>
                <w:szCs w:val="20"/>
                <w:lang w:eastAsia="pt-BR"/>
              </w:rPr>
            </w:pPr>
            <w:r w:rsidRPr="00984FEC">
              <w:rPr>
                <w:sz w:val="20"/>
                <w:szCs w:val="20"/>
                <w:lang w:eastAsia="pt-BR"/>
              </w:rPr>
              <w:t>Capítulo 4</w:t>
            </w:r>
          </w:p>
        </w:tc>
        <w:tc>
          <w:tcPr>
            <w:tcW w:w="1997" w:type="dxa"/>
            <w:tcBorders>
              <w:top w:val="nil"/>
              <w:left w:val="nil"/>
              <w:bottom w:val="single" w:sz="4" w:space="0" w:color="auto"/>
              <w:right w:val="single" w:sz="4" w:space="0" w:color="auto"/>
            </w:tcBorders>
            <w:shd w:val="clear" w:color="auto" w:fill="auto"/>
            <w:hideMark/>
          </w:tcPr>
          <w:p w14:paraId="05BCC9BA"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 </w:t>
            </w:r>
          </w:p>
        </w:tc>
        <w:tc>
          <w:tcPr>
            <w:tcW w:w="7088" w:type="dxa"/>
            <w:tcBorders>
              <w:top w:val="nil"/>
              <w:left w:val="nil"/>
              <w:bottom w:val="single" w:sz="4" w:space="0" w:color="auto"/>
              <w:right w:val="single" w:sz="4" w:space="0" w:color="auto"/>
            </w:tcBorders>
            <w:shd w:val="clear" w:color="FFE699" w:fill="E7F1A0"/>
            <w:hideMark/>
          </w:tcPr>
          <w:p w14:paraId="36939FFD" w14:textId="77777777" w:rsidR="00275E39" w:rsidRPr="00984FEC" w:rsidRDefault="00275E39" w:rsidP="00734655">
            <w:pPr>
              <w:rPr>
                <w:sz w:val="20"/>
                <w:szCs w:val="20"/>
                <w:lang w:eastAsia="pt-BR"/>
              </w:rPr>
            </w:pPr>
            <w:r w:rsidRPr="00984FEC">
              <w:rPr>
                <w:sz w:val="20"/>
                <w:szCs w:val="20"/>
                <w:lang w:eastAsia="pt-BR"/>
              </w:rPr>
              <w:t>RADIOSCOPIA  -  4.08.11.00-0</w:t>
            </w:r>
          </w:p>
        </w:tc>
      </w:tr>
      <w:tr w:rsidR="00275E39" w:rsidRPr="00984FEC" w14:paraId="262DFC04"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D13A2B4" w14:textId="77777777" w:rsidR="00275E39" w:rsidRPr="00984FEC" w:rsidRDefault="00275E39" w:rsidP="00734655">
            <w:pPr>
              <w:jc w:val="center"/>
              <w:rPr>
                <w:sz w:val="20"/>
                <w:szCs w:val="20"/>
                <w:lang w:eastAsia="pt-BR"/>
              </w:rPr>
            </w:pPr>
            <w:r w:rsidRPr="00984FEC">
              <w:rPr>
                <w:sz w:val="20"/>
                <w:szCs w:val="20"/>
                <w:lang w:eastAsia="pt-BR"/>
              </w:rPr>
              <w:t>40811018</w:t>
            </w:r>
          </w:p>
        </w:tc>
        <w:tc>
          <w:tcPr>
            <w:tcW w:w="1997" w:type="dxa"/>
            <w:tcBorders>
              <w:top w:val="nil"/>
              <w:left w:val="nil"/>
              <w:bottom w:val="single" w:sz="4" w:space="0" w:color="auto"/>
              <w:right w:val="single" w:sz="4" w:space="0" w:color="auto"/>
            </w:tcBorders>
            <w:shd w:val="clear" w:color="auto" w:fill="auto"/>
            <w:hideMark/>
          </w:tcPr>
          <w:p w14:paraId="7555C953"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R$ 111,93</w:t>
            </w:r>
          </w:p>
        </w:tc>
        <w:tc>
          <w:tcPr>
            <w:tcW w:w="7088" w:type="dxa"/>
            <w:tcBorders>
              <w:top w:val="nil"/>
              <w:left w:val="nil"/>
              <w:bottom w:val="single" w:sz="4" w:space="0" w:color="auto"/>
              <w:right w:val="single" w:sz="4" w:space="0" w:color="auto"/>
            </w:tcBorders>
            <w:shd w:val="clear" w:color="FFE699" w:fill="E7F1A0"/>
            <w:hideMark/>
          </w:tcPr>
          <w:p w14:paraId="771971C1" w14:textId="77777777" w:rsidR="00275E39" w:rsidRPr="00984FEC" w:rsidRDefault="00275E39" w:rsidP="00734655">
            <w:pPr>
              <w:rPr>
                <w:sz w:val="20"/>
                <w:szCs w:val="20"/>
                <w:lang w:eastAsia="pt-BR"/>
              </w:rPr>
            </w:pPr>
            <w:r w:rsidRPr="00984FEC">
              <w:rPr>
                <w:sz w:val="20"/>
                <w:szCs w:val="20"/>
                <w:lang w:eastAsia="pt-BR"/>
              </w:rPr>
              <w:t>Radioscopia diagnóstica</w:t>
            </w:r>
          </w:p>
        </w:tc>
      </w:tr>
      <w:tr w:rsidR="00275E39" w:rsidRPr="00984FEC" w14:paraId="27B70A51"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D29E584" w14:textId="77777777" w:rsidR="00275E39" w:rsidRPr="00984FEC" w:rsidRDefault="00275E39" w:rsidP="00734655">
            <w:pPr>
              <w:jc w:val="center"/>
              <w:rPr>
                <w:sz w:val="20"/>
                <w:szCs w:val="20"/>
                <w:lang w:eastAsia="pt-BR"/>
              </w:rPr>
            </w:pPr>
            <w:r w:rsidRPr="00984FEC">
              <w:rPr>
                <w:sz w:val="20"/>
                <w:szCs w:val="20"/>
                <w:lang w:eastAsia="pt-BR"/>
              </w:rPr>
              <w:t>40811026</w:t>
            </w:r>
          </w:p>
        </w:tc>
        <w:tc>
          <w:tcPr>
            <w:tcW w:w="1997" w:type="dxa"/>
            <w:tcBorders>
              <w:top w:val="nil"/>
              <w:left w:val="nil"/>
              <w:bottom w:val="single" w:sz="4" w:space="0" w:color="auto"/>
              <w:right w:val="single" w:sz="4" w:space="0" w:color="auto"/>
            </w:tcBorders>
            <w:shd w:val="clear" w:color="auto" w:fill="auto"/>
            <w:hideMark/>
          </w:tcPr>
          <w:p w14:paraId="5B56DE68"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R$ 113,10</w:t>
            </w:r>
          </w:p>
        </w:tc>
        <w:tc>
          <w:tcPr>
            <w:tcW w:w="7088" w:type="dxa"/>
            <w:tcBorders>
              <w:top w:val="nil"/>
              <w:left w:val="nil"/>
              <w:bottom w:val="single" w:sz="4" w:space="0" w:color="auto"/>
              <w:right w:val="single" w:sz="4" w:space="0" w:color="auto"/>
            </w:tcBorders>
            <w:shd w:val="clear" w:color="FFE699" w:fill="E7F1A0"/>
            <w:hideMark/>
          </w:tcPr>
          <w:p w14:paraId="2E9F1360" w14:textId="77777777" w:rsidR="00275E39" w:rsidRPr="00984FEC" w:rsidRDefault="00275E39" w:rsidP="00734655">
            <w:pPr>
              <w:rPr>
                <w:sz w:val="20"/>
                <w:szCs w:val="20"/>
                <w:lang w:eastAsia="pt-BR"/>
              </w:rPr>
            </w:pPr>
            <w:r w:rsidRPr="00984FEC">
              <w:rPr>
                <w:sz w:val="20"/>
                <w:szCs w:val="20"/>
                <w:lang w:eastAsia="pt-BR"/>
              </w:rPr>
              <w:t>Radioscopia para acompanhamento de procedimento cirúrgico (por hora ou fração)</w:t>
            </w:r>
          </w:p>
        </w:tc>
      </w:tr>
      <w:tr w:rsidR="00275E39" w:rsidRPr="00984FEC" w14:paraId="6F99E615"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41380FF" w14:textId="77777777" w:rsidR="00275E39" w:rsidRPr="00984FEC" w:rsidRDefault="00275E39" w:rsidP="00734655">
            <w:pPr>
              <w:jc w:val="center"/>
              <w:rPr>
                <w:sz w:val="20"/>
                <w:szCs w:val="20"/>
                <w:lang w:eastAsia="pt-BR"/>
              </w:rPr>
            </w:pPr>
            <w:r w:rsidRPr="00984FEC">
              <w:rPr>
                <w:sz w:val="20"/>
                <w:szCs w:val="20"/>
                <w:lang w:eastAsia="pt-BR"/>
              </w:rPr>
              <w:t>Capítulo 4</w:t>
            </w:r>
          </w:p>
        </w:tc>
        <w:tc>
          <w:tcPr>
            <w:tcW w:w="1997" w:type="dxa"/>
            <w:tcBorders>
              <w:top w:val="nil"/>
              <w:left w:val="nil"/>
              <w:bottom w:val="single" w:sz="4" w:space="0" w:color="auto"/>
              <w:right w:val="single" w:sz="4" w:space="0" w:color="auto"/>
            </w:tcBorders>
            <w:shd w:val="clear" w:color="auto" w:fill="auto"/>
            <w:hideMark/>
          </w:tcPr>
          <w:p w14:paraId="6B48799F"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 </w:t>
            </w:r>
          </w:p>
        </w:tc>
        <w:tc>
          <w:tcPr>
            <w:tcW w:w="7088" w:type="dxa"/>
            <w:tcBorders>
              <w:top w:val="nil"/>
              <w:left w:val="nil"/>
              <w:bottom w:val="single" w:sz="4" w:space="0" w:color="auto"/>
              <w:right w:val="single" w:sz="4" w:space="0" w:color="auto"/>
            </w:tcBorders>
            <w:shd w:val="clear" w:color="FFE699" w:fill="E7F1A0"/>
            <w:hideMark/>
          </w:tcPr>
          <w:p w14:paraId="566EB16F" w14:textId="77777777" w:rsidR="00275E39" w:rsidRPr="00984FEC" w:rsidRDefault="00275E39" w:rsidP="00734655">
            <w:pPr>
              <w:rPr>
                <w:sz w:val="20"/>
                <w:szCs w:val="20"/>
                <w:lang w:eastAsia="pt-BR"/>
              </w:rPr>
            </w:pPr>
            <w:r w:rsidRPr="00984FEC">
              <w:rPr>
                <w:sz w:val="20"/>
                <w:szCs w:val="20"/>
                <w:lang w:eastAsia="pt-BR"/>
              </w:rPr>
              <w:t>ANGIOGRAFIA VISCERAL E PERIFÉRICA  -  4.08.12.00-6</w:t>
            </w:r>
          </w:p>
        </w:tc>
      </w:tr>
      <w:tr w:rsidR="00275E39" w:rsidRPr="00984FEC" w14:paraId="45990C4A"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E1CB002" w14:textId="77777777" w:rsidR="00275E39" w:rsidRPr="00984FEC" w:rsidRDefault="00275E39" w:rsidP="00734655">
            <w:pPr>
              <w:jc w:val="center"/>
              <w:rPr>
                <w:sz w:val="20"/>
                <w:szCs w:val="20"/>
                <w:lang w:eastAsia="pt-BR"/>
              </w:rPr>
            </w:pPr>
            <w:r w:rsidRPr="00984FEC">
              <w:rPr>
                <w:sz w:val="20"/>
                <w:szCs w:val="20"/>
                <w:lang w:eastAsia="pt-BR"/>
              </w:rPr>
              <w:t>40812014</w:t>
            </w:r>
          </w:p>
        </w:tc>
        <w:tc>
          <w:tcPr>
            <w:tcW w:w="1997" w:type="dxa"/>
            <w:tcBorders>
              <w:top w:val="nil"/>
              <w:left w:val="nil"/>
              <w:bottom w:val="single" w:sz="4" w:space="0" w:color="auto"/>
              <w:right w:val="single" w:sz="4" w:space="0" w:color="auto"/>
            </w:tcBorders>
            <w:shd w:val="clear" w:color="auto" w:fill="auto"/>
            <w:hideMark/>
          </w:tcPr>
          <w:p w14:paraId="2D992AA6"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R$ 342,59</w:t>
            </w:r>
          </w:p>
        </w:tc>
        <w:tc>
          <w:tcPr>
            <w:tcW w:w="7088" w:type="dxa"/>
            <w:tcBorders>
              <w:top w:val="nil"/>
              <w:left w:val="nil"/>
              <w:bottom w:val="single" w:sz="4" w:space="0" w:color="auto"/>
              <w:right w:val="single" w:sz="4" w:space="0" w:color="auto"/>
            </w:tcBorders>
            <w:shd w:val="clear" w:color="FFE699" w:fill="E7F1A0"/>
            <w:hideMark/>
          </w:tcPr>
          <w:p w14:paraId="6805E7C3" w14:textId="77777777" w:rsidR="00275E39" w:rsidRPr="00984FEC" w:rsidRDefault="00275E39" w:rsidP="00734655">
            <w:pPr>
              <w:rPr>
                <w:sz w:val="20"/>
                <w:szCs w:val="20"/>
                <w:lang w:eastAsia="pt-BR"/>
              </w:rPr>
            </w:pPr>
            <w:r w:rsidRPr="00984FEC">
              <w:rPr>
                <w:sz w:val="20"/>
                <w:szCs w:val="20"/>
                <w:lang w:eastAsia="pt-BR"/>
              </w:rPr>
              <w:t>Aortografia abdominal por punção translombar</w:t>
            </w:r>
          </w:p>
        </w:tc>
      </w:tr>
      <w:tr w:rsidR="00275E39" w:rsidRPr="00984FEC" w14:paraId="699078B4"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B7954AB" w14:textId="77777777" w:rsidR="00275E39" w:rsidRPr="00984FEC" w:rsidRDefault="00275E39" w:rsidP="00734655">
            <w:pPr>
              <w:jc w:val="center"/>
              <w:rPr>
                <w:sz w:val="20"/>
                <w:szCs w:val="20"/>
                <w:lang w:eastAsia="pt-BR"/>
              </w:rPr>
            </w:pPr>
            <w:r w:rsidRPr="00984FEC">
              <w:rPr>
                <w:sz w:val="20"/>
                <w:szCs w:val="20"/>
                <w:lang w:eastAsia="pt-BR"/>
              </w:rPr>
              <w:t>40812022</w:t>
            </w:r>
          </w:p>
        </w:tc>
        <w:tc>
          <w:tcPr>
            <w:tcW w:w="1997" w:type="dxa"/>
            <w:tcBorders>
              <w:top w:val="nil"/>
              <w:left w:val="nil"/>
              <w:bottom w:val="single" w:sz="4" w:space="0" w:color="auto"/>
              <w:right w:val="single" w:sz="4" w:space="0" w:color="auto"/>
            </w:tcBorders>
            <w:shd w:val="clear" w:color="auto" w:fill="auto"/>
            <w:hideMark/>
          </w:tcPr>
          <w:p w14:paraId="18B1D92C"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R$ 312,07</w:t>
            </w:r>
          </w:p>
        </w:tc>
        <w:tc>
          <w:tcPr>
            <w:tcW w:w="7088" w:type="dxa"/>
            <w:tcBorders>
              <w:top w:val="nil"/>
              <w:left w:val="nil"/>
              <w:bottom w:val="single" w:sz="4" w:space="0" w:color="auto"/>
              <w:right w:val="single" w:sz="4" w:space="0" w:color="auto"/>
            </w:tcBorders>
            <w:shd w:val="clear" w:color="FFE699" w:fill="E7F1A0"/>
            <w:hideMark/>
          </w:tcPr>
          <w:p w14:paraId="79E53789" w14:textId="77777777" w:rsidR="00275E39" w:rsidRPr="00984FEC" w:rsidRDefault="00275E39" w:rsidP="00734655">
            <w:pPr>
              <w:rPr>
                <w:sz w:val="20"/>
                <w:szCs w:val="20"/>
                <w:lang w:eastAsia="pt-BR"/>
              </w:rPr>
            </w:pPr>
            <w:r w:rsidRPr="00984FEC">
              <w:rPr>
                <w:sz w:val="20"/>
                <w:szCs w:val="20"/>
                <w:lang w:eastAsia="pt-BR"/>
              </w:rPr>
              <w:t>Angiografia por punção</w:t>
            </w:r>
          </w:p>
        </w:tc>
      </w:tr>
      <w:tr w:rsidR="00275E39" w:rsidRPr="00984FEC" w14:paraId="2226C9EA"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6738DFF" w14:textId="77777777" w:rsidR="00275E39" w:rsidRPr="00984FEC" w:rsidRDefault="00275E39" w:rsidP="00734655">
            <w:pPr>
              <w:jc w:val="center"/>
              <w:rPr>
                <w:sz w:val="20"/>
                <w:szCs w:val="20"/>
                <w:lang w:eastAsia="pt-BR"/>
              </w:rPr>
            </w:pPr>
            <w:r w:rsidRPr="00984FEC">
              <w:rPr>
                <w:sz w:val="20"/>
                <w:szCs w:val="20"/>
                <w:lang w:eastAsia="pt-BR"/>
              </w:rPr>
              <w:t>40812073</w:t>
            </w:r>
          </w:p>
        </w:tc>
        <w:tc>
          <w:tcPr>
            <w:tcW w:w="1997" w:type="dxa"/>
            <w:tcBorders>
              <w:top w:val="nil"/>
              <w:left w:val="nil"/>
              <w:bottom w:val="single" w:sz="4" w:space="0" w:color="auto"/>
              <w:right w:val="single" w:sz="4" w:space="0" w:color="auto"/>
            </w:tcBorders>
            <w:shd w:val="clear" w:color="auto" w:fill="auto"/>
            <w:hideMark/>
          </w:tcPr>
          <w:p w14:paraId="7A1B4C18"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R$ 211,41</w:t>
            </w:r>
          </w:p>
        </w:tc>
        <w:tc>
          <w:tcPr>
            <w:tcW w:w="7088" w:type="dxa"/>
            <w:tcBorders>
              <w:top w:val="nil"/>
              <w:left w:val="nil"/>
              <w:bottom w:val="single" w:sz="4" w:space="0" w:color="auto"/>
              <w:right w:val="single" w:sz="4" w:space="0" w:color="auto"/>
            </w:tcBorders>
            <w:shd w:val="clear" w:color="FFE699" w:fill="E7F1A0"/>
            <w:hideMark/>
          </w:tcPr>
          <w:p w14:paraId="04433A78" w14:textId="77777777" w:rsidR="00275E39" w:rsidRPr="00984FEC" w:rsidRDefault="00275E39" w:rsidP="00734655">
            <w:pPr>
              <w:rPr>
                <w:sz w:val="20"/>
                <w:szCs w:val="20"/>
                <w:lang w:eastAsia="pt-BR"/>
              </w:rPr>
            </w:pPr>
            <w:r w:rsidRPr="00984FEC">
              <w:rPr>
                <w:sz w:val="20"/>
                <w:szCs w:val="20"/>
                <w:lang w:eastAsia="pt-BR"/>
              </w:rPr>
              <w:t>Angiografia pós-operatória de controle..</w:t>
            </w:r>
          </w:p>
        </w:tc>
      </w:tr>
      <w:tr w:rsidR="00275E39" w:rsidRPr="00984FEC" w14:paraId="03097217"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51CD1F3" w14:textId="77777777" w:rsidR="00275E39" w:rsidRPr="00984FEC" w:rsidRDefault="00275E39" w:rsidP="00734655">
            <w:pPr>
              <w:jc w:val="center"/>
              <w:rPr>
                <w:sz w:val="20"/>
                <w:szCs w:val="20"/>
                <w:lang w:eastAsia="pt-BR"/>
              </w:rPr>
            </w:pPr>
            <w:r w:rsidRPr="00984FEC">
              <w:rPr>
                <w:sz w:val="20"/>
                <w:szCs w:val="20"/>
                <w:lang w:eastAsia="pt-BR"/>
              </w:rPr>
              <w:t>40812030</w:t>
            </w:r>
          </w:p>
        </w:tc>
        <w:tc>
          <w:tcPr>
            <w:tcW w:w="1997" w:type="dxa"/>
            <w:tcBorders>
              <w:top w:val="nil"/>
              <w:left w:val="nil"/>
              <w:bottom w:val="single" w:sz="4" w:space="0" w:color="auto"/>
              <w:right w:val="single" w:sz="4" w:space="0" w:color="auto"/>
            </w:tcBorders>
            <w:shd w:val="clear" w:color="auto" w:fill="auto"/>
            <w:hideMark/>
          </w:tcPr>
          <w:p w14:paraId="7DAF3D1A"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R$ 557,33</w:t>
            </w:r>
          </w:p>
        </w:tc>
        <w:tc>
          <w:tcPr>
            <w:tcW w:w="7088" w:type="dxa"/>
            <w:tcBorders>
              <w:top w:val="nil"/>
              <w:left w:val="nil"/>
              <w:bottom w:val="single" w:sz="4" w:space="0" w:color="auto"/>
              <w:right w:val="single" w:sz="4" w:space="0" w:color="auto"/>
            </w:tcBorders>
            <w:shd w:val="clear" w:color="FFE699" w:fill="E7F1A0"/>
            <w:hideMark/>
          </w:tcPr>
          <w:p w14:paraId="46C808E1" w14:textId="77777777" w:rsidR="00275E39" w:rsidRPr="00984FEC" w:rsidRDefault="00275E39" w:rsidP="00734655">
            <w:pPr>
              <w:rPr>
                <w:sz w:val="20"/>
                <w:szCs w:val="20"/>
                <w:lang w:eastAsia="pt-BR"/>
              </w:rPr>
            </w:pPr>
            <w:r w:rsidRPr="00984FEC">
              <w:rPr>
                <w:sz w:val="20"/>
                <w:szCs w:val="20"/>
                <w:lang w:eastAsia="pt-BR"/>
              </w:rPr>
              <w:t>Angiografia por cateterismo não seletivo de grande vaso</w:t>
            </w:r>
          </w:p>
        </w:tc>
      </w:tr>
      <w:tr w:rsidR="00275E39" w:rsidRPr="00984FEC" w14:paraId="341973ED"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C6A815F" w14:textId="77777777" w:rsidR="00275E39" w:rsidRPr="00984FEC" w:rsidRDefault="00275E39" w:rsidP="00734655">
            <w:pPr>
              <w:jc w:val="center"/>
              <w:rPr>
                <w:sz w:val="20"/>
                <w:szCs w:val="20"/>
                <w:lang w:eastAsia="pt-BR"/>
              </w:rPr>
            </w:pPr>
            <w:r w:rsidRPr="00984FEC">
              <w:rPr>
                <w:sz w:val="20"/>
                <w:szCs w:val="20"/>
                <w:lang w:eastAsia="pt-BR"/>
              </w:rPr>
              <w:t>40812049</w:t>
            </w:r>
          </w:p>
        </w:tc>
        <w:tc>
          <w:tcPr>
            <w:tcW w:w="1997" w:type="dxa"/>
            <w:tcBorders>
              <w:top w:val="nil"/>
              <w:left w:val="nil"/>
              <w:bottom w:val="single" w:sz="4" w:space="0" w:color="auto"/>
              <w:right w:val="single" w:sz="4" w:space="0" w:color="auto"/>
            </w:tcBorders>
            <w:shd w:val="clear" w:color="auto" w:fill="auto"/>
            <w:hideMark/>
          </w:tcPr>
          <w:p w14:paraId="3CF1E903"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R$ 525,93</w:t>
            </w:r>
          </w:p>
        </w:tc>
        <w:tc>
          <w:tcPr>
            <w:tcW w:w="7088" w:type="dxa"/>
            <w:tcBorders>
              <w:top w:val="nil"/>
              <w:left w:val="nil"/>
              <w:bottom w:val="single" w:sz="4" w:space="0" w:color="auto"/>
              <w:right w:val="single" w:sz="4" w:space="0" w:color="auto"/>
            </w:tcBorders>
            <w:shd w:val="clear" w:color="FFE699" w:fill="E7F1A0"/>
            <w:hideMark/>
          </w:tcPr>
          <w:p w14:paraId="2784FE38" w14:textId="77777777" w:rsidR="00275E39" w:rsidRPr="00984FEC" w:rsidRDefault="00275E39" w:rsidP="00734655">
            <w:pPr>
              <w:rPr>
                <w:sz w:val="20"/>
                <w:szCs w:val="20"/>
                <w:lang w:eastAsia="pt-BR"/>
              </w:rPr>
            </w:pPr>
            <w:r w:rsidRPr="00984FEC">
              <w:rPr>
                <w:sz w:val="20"/>
                <w:szCs w:val="20"/>
                <w:lang w:eastAsia="pt-BR"/>
              </w:rPr>
              <w:t>Angiografia por cateterismo seletivo de ramo primário - por vaso</w:t>
            </w:r>
          </w:p>
        </w:tc>
      </w:tr>
      <w:tr w:rsidR="00275E39" w:rsidRPr="00984FEC" w14:paraId="546192FF"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F810CCF" w14:textId="77777777" w:rsidR="00275E39" w:rsidRPr="00984FEC" w:rsidRDefault="00275E39" w:rsidP="00734655">
            <w:pPr>
              <w:jc w:val="center"/>
              <w:rPr>
                <w:sz w:val="20"/>
                <w:szCs w:val="20"/>
                <w:lang w:eastAsia="pt-BR"/>
              </w:rPr>
            </w:pPr>
            <w:r w:rsidRPr="00984FEC">
              <w:rPr>
                <w:sz w:val="20"/>
                <w:szCs w:val="20"/>
                <w:lang w:eastAsia="pt-BR"/>
              </w:rPr>
              <w:t>40812057</w:t>
            </w:r>
          </w:p>
        </w:tc>
        <w:tc>
          <w:tcPr>
            <w:tcW w:w="1997" w:type="dxa"/>
            <w:tcBorders>
              <w:top w:val="nil"/>
              <w:left w:val="nil"/>
              <w:bottom w:val="single" w:sz="4" w:space="0" w:color="auto"/>
              <w:right w:val="single" w:sz="4" w:space="0" w:color="auto"/>
            </w:tcBorders>
            <w:shd w:val="clear" w:color="auto" w:fill="auto"/>
            <w:hideMark/>
          </w:tcPr>
          <w:p w14:paraId="24D54681"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R$ 604,23</w:t>
            </w:r>
          </w:p>
        </w:tc>
        <w:tc>
          <w:tcPr>
            <w:tcW w:w="7088" w:type="dxa"/>
            <w:tcBorders>
              <w:top w:val="nil"/>
              <w:left w:val="nil"/>
              <w:bottom w:val="single" w:sz="4" w:space="0" w:color="auto"/>
              <w:right w:val="single" w:sz="4" w:space="0" w:color="auto"/>
            </w:tcBorders>
            <w:shd w:val="clear" w:color="FFE699" w:fill="E7F1A0"/>
            <w:hideMark/>
          </w:tcPr>
          <w:p w14:paraId="24FE8C85" w14:textId="77777777" w:rsidR="00275E39" w:rsidRPr="00984FEC" w:rsidRDefault="00275E39" w:rsidP="00734655">
            <w:pPr>
              <w:rPr>
                <w:sz w:val="20"/>
                <w:szCs w:val="20"/>
                <w:lang w:eastAsia="pt-BR"/>
              </w:rPr>
            </w:pPr>
            <w:r w:rsidRPr="00984FEC">
              <w:rPr>
                <w:sz w:val="20"/>
                <w:szCs w:val="20"/>
                <w:lang w:eastAsia="pt-BR"/>
              </w:rPr>
              <w:t>Angiografia por cateterismo superseletivo de ramo secundário ou distal - por vaso</w:t>
            </w:r>
          </w:p>
        </w:tc>
      </w:tr>
      <w:tr w:rsidR="00275E39" w:rsidRPr="00984FEC" w14:paraId="3836C3DB"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E5121D2" w14:textId="77777777" w:rsidR="00275E39" w:rsidRPr="00984FEC" w:rsidRDefault="00275E39" w:rsidP="00734655">
            <w:pPr>
              <w:jc w:val="center"/>
              <w:rPr>
                <w:sz w:val="20"/>
                <w:szCs w:val="20"/>
                <w:lang w:eastAsia="pt-BR"/>
              </w:rPr>
            </w:pPr>
            <w:r w:rsidRPr="00984FEC">
              <w:rPr>
                <w:sz w:val="20"/>
                <w:szCs w:val="20"/>
                <w:lang w:eastAsia="pt-BR"/>
              </w:rPr>
              <w:t>40812065</w:t>
            </w:r>
          </w:p>
        </w:tc>
        <w:tc>
          <w:tcPr>
            <w:tcW w:w="1997" w:type="dxa"/>
            <w:tcBorders>
              <w:top w:val="nil"/>
              <w:left w:val="nil"/>
              <w:bottom w:val="single" w:sz="4" w:space="0" w:color="auto"/>
              <w:right w:val="single" w:sz="4" w:space="0" w:color="auto"/>
            </w:tcBorders>
            <w:shd w:val="clear" w:color="auto" w:fill="auto"/>
            <w:hideMark/>
          </w:tcPr>
          <w:p w14:paraId="498B3F51"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R$ 211,41</w:t>
            </w:r>
          </w:p>
        </w:tc>
        <w:tc>
          <w:tcPr>
            <w:tcW w:w="7088" w:type="dxa"/>
            <w:tcBorders>
              <w:top w:val="nil"/>
              <w:left w:val="nil"/>
              <w:bottom w:val="single" w:sz="4" w:space="0" w:color="auto"/>
              <w:right w:val="single" w:sz="4" w:space="0" w:color="auto"/>
            </w:tcBorders>
            <w:shd w:val="clear" w:color="FFE699" w:fill="E7F1A0"/>
            <w:hideMark/>
          </w:tcPr>
          <w:p w14:paraId="7E08F1F2" w14:textId="77777777" w:rsidR="00275E39" w:rsidRPr="00984FEC" w:rsidRDefault="00275E39" w:rsidP="00734655">
            <w:pPr>
              <w:rPr>
                <w:sz w:val="20"/>
                <w:szCs w:val="20"/>
                <w:lang w:eastAsia="pt-BR"/>
              </w:rPr>
            </w:pPr>
            <w:r w:rsidRPr="00984FEC">
              <w:rPr>
                <w:sz w:val="20"/>
                <w:szCs w:val="20"/>
                <w:lang w:eastAsia="pt-BR"/>
              </w:rPr>
              <w:t>Angiografia transoperatória de posicionamento</w:t>
            </w:r>
          </w:p>
        </w:tc>
      </w:tr>
      <w:tr w:rsidR="00275E39" w:rsidRPr="00984FEC" w14:paraId="075BD249"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804749D" w14:textId="77777777" w:rsidR="00275E39" w:rsidRPr="00984FEC" w:rsidRDefault="00275E39" w:rsidP="00734655">
            <w:pPr>
              <w:jc w:val="center"/>
              <w:rPr>
                <w:sz w:val="20"/>
                <w:szCs w:val="20"/>
                <w:lang w:eastAsia="pt-BR"/>
              </w:rPr>
            </w:pPr>
            <w:r w:rsidRPr="00984FEC">
              <w:rPr>
                <w:sz w:val="20"/>
                <w:szCs w:val="20"/>
                <w:lang w:eastAsia="pt-BR"/>
              </w:rPr>
              <w:t>40812073</w:t>
            </w:r>
          </w:p>
        </w:tc>
        <w:tc>
          <w:tcPr>
            <w:tcW w:w="1997" w:type="dxa"/>
            <w:tcBorders>
              <w:top w:val="nil"/>
              <w:left w:val="nil"/>
              <w:bottom w:val="single" w:sz="4" w:space="0" w:color="auto"/>
              <w:right w:val="single" w:sz="4" w:space="0" w:color="auto"/>
            </w:tcBorders>
            <w:shd w:val="clear" w:color="auto" w:fill="auto"/>
            <w:hideMark/>
          </w:tcPr>
          <w:p w14:paraId="4DFA6C86"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R$ 211,41</w:t>
            </w:r>
          </w:p>
        </w:tc>
        <w:tc>
          <w:tcPr>
            <w:tcW w:w="7088" w:type="dxa"/>
            <w:tcBorders>
              <w:top w:val="nil"/>
              <w:left w:val="nil"/>
              <w:bottom w:val="single" w:sz="4" w:space="0" w:color="auto"/>
              <w:right w:val="single" w:sz="4" w:space="0" w:color="auto"/>
            </w:tcBorders>
            <w:shd w:val="clear" w:color="FFE699" w:fill="E7F1A0"/>
            <w:hideMark/>
          </w:tcPr>
          <w:p w14:paraId="1B222115" w14:textId="77777777" w:rsidR="00275E39" w:rsidRPr="00984FEC" w:rsidRDefault="00275E39" w:rsidP="00734655">
            <w:pPr>
              <w:rPr>
                <w:sz w:val="20"/>
                <w:szCs w:val="20"/>
                <w:lang w:eastAsia="pt-BR"/>
              </w:rPr>
            </w:pPr>
            <w:r w:rsidRPr="00984FEC">
              <w:rPr>
                <w:sz w:val="20"/>
                <w:szCs w:val="20"/>
                <w:lang w:eastAsia="pt-BR"/>
              </w:rPr>
              <w:t>Angiografia pós-operatória de controle</w:t>
            </w:r>
          </w:p>
        </w:tc>
      </w:tr>
      <w:tr w:rsidR="00275E39" w:rsidRPr="00984FEC" w14:paraId="1C480FED"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89F0213" w14:textId="77777777" w:rsidR="00275E39" w:rsidRPr="00984FEC" w:rsidRDefault="00275E39" w:rsidP="00734655">
            <w:pPr>
              <w:jc w:val="center"/>
              <w:rPr>
                <w:sz w:val="20"/>
                <w:szCs w:val="20"/>
                <w:lang w:eastAsia="pt-BR"/>
              </w:rPr>
            </w:pPr>
            <w:r w:rsidRPr="00984FEC">
              <w:rPr>
                <w:sz w:val="20"/>
                <w:szCs w:val="20"/>
                <w:lang w:eastAsia="pt-BR"/>
              </w:rPr>
              <w:t>40812081</w:t>
            </w:r>
          </w:p>
        </w:tc>
        <w:tc>
          <w:tcPr>
            <w:tcW w:w="1997" w:type="dxa"/>
            <w:tcBorders>
              <w:top w:val="nil"/>
              <w:left w:val="nil"/>
              <w:bottom w:val="single" w:sz="4" w:space="0" w:color="auto"/>
              <w:right w:val="single" w:sz="4" w:space="0" w:color="auto"/>
            </w:tcBorders>
            <w:shd w:val="clear" w:color="auto" w:fill="auto"/>
            <w:hideMark/>
          </w:tcPr>
          <w:p w14:paraId="371F7EA6"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R$ 301,68</w:t>
            </w:r>
          </w:p>
        </w:tc>
        <w:tc>
          <w:tcPr>
            <w:tcW w:w="7088" w:type="dxa"/>
            <w:tcBorders>
              <w:top w:val="nil"/>
              <w:left w:val="nil"/>
              <w:bottom w:val="single" w:sz="4" w:space="0" w:color="auto"/>
              <w:right w:val="single" w:sz="4" w:space="0" w:color="auto"/>
            </w:tcBorders>
            <w:shd w:val="clear" w:color="FFE699" w:fill="E7F1A0"/>
            <w:hideMark/>
          </w:tcPr>
          <w:p w14:paraId="4E4A87C9" w14:textId="77777777" w:rsidR="00275E39" w:rsidRPr="00984FEC" w:rsidRDefault="00275E39" w:rsidP="00734655">
            <w:pPr>
              <w:rPr>
                <w:sz w:val="20"/>
                <w:szCs w:val="20"/>
                <w:lang w:eastAsia="pt-BR"/>
              </w:rPr>
            </w:pPr>
            <w:r w:rsidRPr="00984FEC">
              <w:rPr>
                <w:sz w:val="20"/>
                <w:szCs w:val="20"/>
                <w:lang w:eastAsia="pt-BR"/>
              </w:rPr>
              <w:t>Flebografia por punção venosa unilateral</w:t>
            </w:r>
          </w:p>
        </w:tc>
      </w:tr>
      <w:tr w:rsidR="00275E39" w:rsidRPr="00984FEC" w14:paraId="65546BB7"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397ABC6" w14:textId="77777777" w:rsidR="00275E39" w:rsidRPr="00984FEC" w:rsidRDefault="00275E39" w:rsidP="00734655">
            <w:pPr>
              <w:jc w:val="center"/>
              <w:rPr>
                <w:sz w:val="20"/>
                <w:szCs w:val="20"/>
                <w:lang w:eastAsia="pt-BR"/>
              </w:rPr>
            </w:pPr>
            <w:r w:rsidRPr="00984FEC">
              <w:rPr>
                <w:sz w:val="20"/>
                <w:szCs w:val="20"/>
                <w:lang w:eastAsia="pt-BR"/>
              </w:rPr>
              <w:t>40812090</w:t>
            </w:r>
          </w:p>
        </w:tc>
        <w:tc>
          <w:tcPr>
            <w:tcW w:w="1997" w:type="dxa"/>
            <w:tcBorders>
              <w:top w:val="nil"/>
              <w:left w:val="nil"/>
              <w:bottom w:val="single" w:sz="4" w:space="0" w:color="auto"/>
              <w:right w:val="single" w:sz="4" w:space="0" w:color="auto"/>
            </w:tcBorders>
            <w:shd w:val="clear" w:color="auto" w:fill="auto"/>
            <w:hideMark/>
          </w:tcPr>
          <w:p w14:paraId="3CA59901"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R$ 544,61</w:t>
            </w:r>
          </w:p>
        </w:tc>
        <w:tc>
          <w:tcPr>
            <w:tcW w:w="7088" w:type="dxa"/>
            <w:tcBorders>
              <w:top w:val="nil"/>
              <w:left w:val="nil"/>
              <w:bottom w:val="single" w:sz="4" w:space="0" w:color="auto"/>
              <w:right w:val="single" w:sz="4" w:space="0" w:color="auto"/>
            </w:tcBorders>
            <w:shd w:val="clear" w:color="FFE699" w:fill="E7F1A0"/>
            <w:hideMark/>
          </w:tcPr>
          <w:p w14:paraId="37EB9F8B" w14:textId="77777777" w:rsidR="00275E39" w:rsidRPr="00984FEC" w:rsidRDefault="00275E39" w:rsidP="00734655">
            <w:pPr>
              <w:rPr>
                <w:sz w:val="20"/>
                <w:szCs w:val="20"/>
                <w:lang w:eastAsia="pt-BR"/>
              </w:rPr>
            </w:pPr>
            <w:r w:rsidRPr="00984FEC">
              <w:rPr>
                <w:sz w:val="20"/>
                <w:szCs w:val="20"/>
                <w:lang w:eastAsia="pt-BR"/>
              </w:rPr>
              <w:t>Flebografia retrógrada por cateterismo - unilateral</w:t>
            </w:r>
          </w:p>
        </w:tc>
      </w:tr>
      <w:tr w:rsidR="00275E39" w:rsidRPr="00984FEC" w14:paraId="488516FA"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2B52B9C" w14:textId="77777777" w:rsidR="00275E39" w:rsidRPr="00984FEC" w:rsidRDefault="00275E39" w:rsidP="00734655">
            <w:pPr>
              <w:jc w:val="center"/>
              <w:rPr>
                <w:sz w:val="20"/>
                <w:szCs w:val="20"/>
                <w:lang w:eastAsia="pt-BR"/>
              </w:rPr>
            </w:pPr>
            <w:r w:rsidRPr="00984FEC">
              <w:rPr>
                <w:sz w:val="20"/>
                <w:szCs w:val="20"/>
                <w:lang w:eastAsia="pt-BR"/>
              </w:rPr>
              <w:t>40812103</w:t>
            </w:r>
          </w:p>
        </w:tc>
        <w:tc>
          <w:tcPr>
            <w:tcW w:w="1997" w:type="dxa"/>
            <w:tcBorders>
              <w:top w:val="nil"/>
              <w:left w:val="nil"/>
              <w:bottom w:val="single" w:sz="4" w:space="0" w:color="auto"/>
              <w:right w:val="single" w:sz="4" w:space="0" w:color="auto"/>
            </w:tcBorders>
            <w:shd w:val="clear" w:color="auto" w:fill="auto"/>
            <w:hideMark/>
          </w:tcPr>
          <w:p w14:paraId="2B570199"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R$ 617,74</w:t>
            </w:r>
          </w:p>
        </w:tc>
        <w:tc>
          <w:tcPr>
            <w:tcW w:w="7088" w:type="dxa"/>
            <w:tcBorders>
              <w:top w:val="nil"/>
              <w:left w:val="nil"/>
              <w:bottom w:val="single" w:sz="4" w:space="0" w:color="auto"/>
              <w:right w:val="single" w:sz="4" w:space="0" w:color="auto"/>
            </w:tcBorders>
            <w:shd w:val="clear" w:color="FFE699" w:fill="E7F1A0"/>
            <w:hideMark/>
          </w:tcPr>
          <w:p w14:paraId="43E52339" w14:textId="77777777" w:rsidR="00275E39" w:rsidRPr="00984FEC" w:rsidRDefault="00275E39" w:rsidP="00734655">
            <w:pPr>
              <w:rPr>
                <w:sz w:val="20"/>
                <w:szCs w:val="20"/>
                <w:lang w:eastAsia="pt-BR"/>
              </w:rPr>
            </w:pPr>
            <w:r w:rsidRPr="00984FEC">
              <w:rPr>
                <w:sz w:val="20"/>
                <w:szCs w:val="20"/>
                <w:lang w:eastAsia="pt-BR"/>
              </w:rPr>
              <w:t>Portografia trans-hepática</w:t>
            </w:r>
          </w:p>
        </w:tc>
      </w:tr>
      <w:tr w:rsidR="00275E39" w:rsidRPr="00984FEC" w14:paraId="2641CE7D"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4CF436C" w14:textId="77777777" w:rsidR="00275E39" w:rsidRPr="00984FEC" w:rsidRDefault="00275E39" w:rsidP="00734655">
            <w:pPr>
              <w:jc w:val="center"/>
              <w:rPr>
                <w:sz w:val="20"/>
                <w:szCs w:val="20"/>
                <w:lang w:eastAsia="pt-BR"/>
              </w:rPr>
            </w:pPr>
            <w:r w:rsidRPr="00984FEC">
              <w:rPr>
                <w:sz w:val="20"/>
                <w:szCs w:val="20"/>
                <w:lang w:eastAsia="pt-BR"/>
              </w:rPr>
              <w:lastRenderedPageBreak/>
              <w:t>40812111</w:t>
            </w:r>
          </w:p>
        </w:tc>
        <w:tc>
          <w:tcPr>
            <w:tcW w:w="1997" w:type="dxa"/>
            <w:tcBorders>
              <w:top w:val="nil"/>
              <w:left w:val="nil"/>
              <w:bottom w:val="single" w:sz="4" w:space="0" w:color="auto"/>
              <w:right w:val="single" w:sz="4" w:space="0" w:color="auto"/>
            </w:tcBorders>
            <w:shd w:val="clear" w:color="auto" w:fill="auto"/>
            <w:hideMark/>
          </w:tcPr>
          <w:p w14:paraId="0E5A4E78"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R$ 527,66</w:t>
            </w:r>
          </w:p>
        </w:tc>
        <w:tc>
          <w:tcPr>
            <w:tcW w:w="7088" w:type="dxa"/>
            <w:tcBorders>
              <w:top w:val="nil"/>
              <w:left w:val="nil"/>
              <w:bottom w:val="single" w:sz="4" w:space="0" w:color="auto"/>
              <w:right w:val="single" w:sz="4" w:space="0" w:color="auto"/>
            </w:tcBorders>
            <w:shd w:val="clear" w:color="FFE699" w:fill="E7F1A0"/>
            <w:hideMark/>
          </w:tcPr>
          <w:p w14:paraId="398108F7" w14:textId="77777777" w:rsidR="00275E39" w:rsidRPr="00984FEC" w:rsidRDefault="00275E39" w:rsidP="00734655">
            <w:pPr>
              <w:rPr>
                <w:sz w:val="20"/>
                <w:szCs w:val="20"/>
                <w:lang w:eastAsia="pt-BR"/>
              </w:rPr>
            </w:pPr>
            <w:r w:rsidRPr="00984FEC">
              <w:rPr>
                <w:sz w:val="20"/>
                <w:szCs w:val="20"/>
                <w:lang w:eastAsia="pt-BR"/>
              </w:rPr>
              <w:t>Esplenoportografia percutânea</w:t>
            </w:r>
          </w:p>
        </w:tc>
      </w:tr>
      <w:tr w:rsidR="00275E39" w:rsidRPr="00984FEC" w14:paraId="128875E2"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59B5452" w14:textId="77777777" w:rsidR="00275E39" w:rsidRPr="00984FEC" w:rsidRDefault="00275E39" w:rsidP="00734655">
            <w:pPr>
              <w:jc w:val="center"/>
              <w:rPr>
                <w:sz w:val="20"/>
                <w:szCs w:val="20"/>
                <w:lang w:eastAsia="pt-BR"/>
              </w:rPr>
            </w:pPr>
            <w:r w:rsidRPr="00984FEC">
              <w:rPr>
                <w:sz w:val="20"/>
                <w:szCs w:val="20"/>
                <w:lang w:eastAsia="pt-BR"/>
              </w:rPr>
              <w:t>40812120</w:t>
            </w:r>
          </w:p>
        </w:tc>
        <w:tc>
          <w:tcPr>
            <w:tcW w:w="1997" w:type="dxa"/>
            <w:tcBorders>
              <w:top w:val="nil"/>
              <w:left w:val="nil"/>
              <w:bottom w:val="single" w:sz="4" w:space="0" w:color="auto"/>
              <w:right w:val="single" w:sz="4" w:space="0" w:color="auto"/>
            </w:tcBorders>
            <w:shd w:val="clear" w:color="auto" w:fill="auto"/>
            <w:hideMark/>
          </w:tcPr>
          <w:p w14:paraId="72FEAF7E"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R$ 399,30</w:t>
            </w:r>
          </w:p>
        </w:tc>
        <w:tc>
          <w:tcPr>
            <w:tcW w:w="7088" w:type="dxa"/>
            <w:tcBorders>
              <w:top w:val="nil"/>
              <w:left w:val="nil"/>
              <w:bottom w:val="single" w:sz="4" w:space="0" w:color="auto"/>
              <w:right w:val="single" w:sz="4" w:space="0" w:color="auto"/>
            </w:tcBorders>
            <w:shd w:val="clear" w:color="FFE699" w:fill="E7F1A0"/>
            <w:hideMark/>
          </w:tcPr>
          <w:p w14:paraId="2F9F6F95" w14:textId="77777777" w:rsidR="00275E39" w:rsidRPr="00984FEC" w:rsidRDefault="00275E39" w:rsidP="00734655">
            <w:pPr>
              <w:rPr>
                <w:sz w:val="20"/>
                <w:szCs w:val="20"/>
                <w:lang w:eastAsia="pt-BR"/>
              </w:rPr>
            </w:pPr>
            <w:r w:rsidRPr="00984FEC">
              <w:rPr>
                <w:sz w:val="20"/>
                <w:szCs w:val="20"/>
                <w:lang w:eastAsia="pt-BR"/>
              </w:rPr>
              <w:t>Linfoangioadenografia unilateral</w:t>
            </w:r>
          </w:p>
        </w:tc>
      </w:tr>
      <w:tr w:rsidR="00275E39" w:rsidRPr="00984FEC" w14:paraId="33ACDE8E"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81F0EE9" w14:textId="77777777" w:rsidR="00275E39" w:rsidRPr="00984FEC" w:rsidRDefault="00275E39" w:rsidP="00734655">
            <w:pPr>
              <w:jc w:val="center"/>
              <w:rPr>
                <w:sz w:val="20"/>
                <w:szCs w:val="20"/>
                <w:lang w:eastAsia="pt-BR"/>
              </w:rPr>
            </w:pPr>
            <w:r w:rsidRPr="00984FEC">
              <w:rPr>
                <w:sz w:val="20"/>
                <w:szCs w:val="20"/>
                <w:lang w:eastAsia="pt-BR"/>
              </w:rPr>
              <w:t>40812138</w:t>
            </w:r>
          </w:p>
        </w:tc>
        <w:tc>
          <w:tcPr>
            <w:tcW w:w="1997" w:type="dxa"/>
            <w:tcBorders>
              <w:top w:val="nil"/>
              <w:left w:val="nil"/>
              <w:bottom w:val="single" w:sz="4" w:space="0" w:color="auto"/>
              <w:right w:val="single" w:sz="4" w:space="0" w:color="auto"/>
            </w:tcBorders>
            <w:shd w:val="clear" w:color="auto" w:fill="auto"/>
            <w:hideMark/>
          </w:tcPr>
          <w:p w14:paraId="7A8BAFC5"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R$ 244,60</w:t>
            </w:r>
          </w:p>
        </w:tc>
        <w:tc>
          <w:tcPr>
            <w:tcW w:w="7088" w:type="dxa"/>
            <w:tcBorders>
              <w:top w:val="nil"/>
              <w:left w:val="nil"/>
              <w:bottom w:val="single" w:sz="4" w:space="0" w:color="auto"/>
              <w:right w:val="single" w:sz="4" w:space="0" w:color="auto"/>
            </w:tcBorders>
            <w:shd w:val="clear" w:color="FFE699" w:fill="E7F1A0"/>
            <w:hideMark/>
          </w:tcPr>
          <w:p w14:paraId="5BE3226F" w14:textId="77777777" w:rsidR="00275E39" w:rsidRPr="00984FEC" w:rsidRDefault="00275E39" w:rsidP="00734655">
            <w:pPr>
              <w:rPr>
                <w:sz w:val="20"/>
                <w:szCs w:val="20"/>
                <w:lang w:eastAsia="pt-BR"/>
              </w:rPr>
            </w:pPr>
            <w:r w:rsidRPr="00984FEC">
              <w:rPr>
                <w:sz w:val="20"/>
                <w:szCs w:val="20"/>
                <w:lang w:eastAsia="pt-BR"/>
              </w:rPr>
              <w:t>Cavernosografia</w:t>
            </w:r>
          </w:p>
        </w:tc>
      </w:tr>
      <w:tr w:rsidR="00275E39" w:rsidRPr="00984FEC" w14:paraId="0B384651"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9E2CC73" w14:textId="77777777" w:rsidR="00275E39" w:rsidRPr="00984FEC" w:rsidRDefault="00275E39" w:rsidP="00734655">
            <w:pPr>
              <w:jc w:val="center"/>
              <w:rPr>
                <w:sz w:val="20"/>
                <w:szCs w:val="20"/>
                <w:lang w:eastAsia="pt-BR"/>
              </w:rPr>
            </w:pPr>
            <w:r w:rsidRPr="00984FEC">
              <w:rPr>
                <w:sz w:val="20"/>
                <w:szCs w:val="20"/>
                <w:lang w:eastAsia="pt-BR"/>
              </w:rPr>
              <w:t>40812146</w:t>
            </w:r>
          </w:p>
        </w:tc>
        <w:tc>
          <w:tcPr>
            <w:tcW w:w="1997" w:type="dxa"/>
            <w:tcBorders>
              <w:top w:val="nil"/>
              <w:left w:val="nil"/>
              <w:bottom w:val="single" w:sz="4" w:space="0" w:color="auto"/>
              <w:right w:val="single" w:sz="4" w:space="0" w:color="auto"/>
            </w:tcBorders>
            <w:shd w:val="clear" w:color="auto" w:fill="auto"/>
            <w:hideMark/>
          </w:tcPr>
          <w:p w14:paraId="5CCA099A"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R$ 295,45</w:t>
            </w:r>
          </w:p>
        </w:tc>
        <w:tc>
          <w:tcPr>
            <w:tcW w:w="7088" w:type="dxa"/>
            <w:tcBorders>
              <w:top w:val="nil"/>
              <w:left w:val="nil"/>
              <w:bottom w:val="single" w:sz="4" w:space="0" w:color="auto"/>
              <w:right w:val="single" w:sz="4" w:space="0" w:color="auto"/>
            </w:tcBorders>
            <w:shd w:val="clear" w:color="FFE699" w:fill="E7F1A0"/>
            <w:hideMark/>
          </w:tcPr>
          <w:p w14:paraId="4DDF5121" w14:textId="77777777" w:rsidR="00275E39" w:rsidRPr="00984FEC" w:rsidRDefault="00275E39" w:rsidP="00734655">
            <w:pPr>
              <w:rPr>
                <w:sz w:val="20"/>
                <w:szCs w:val="20"/>
                <w:lang w:eastAsia="pt-BR"/>
              </w:rPr>
            </w:pPr>
            <w:r w:rsidRPr="00984FEC">
              <w:rPr>
                <w:sz w:val="20"/>
                <w:szCs w:val="20"/>
                <w:lang w:eastAsia="pt-BR"/>
              </w:rPr>
              <w:t>Fármaco-cavernosografia (dinâmica)</w:t>
            </w:r>
          </w:p>
        </w:tc>
      </w:tr>
      <w:tr w:rsidR="00275E39" w:rsidRPr="00984FEC" w14:paraId="75AF6E31"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8EE576A" w14:textId="77777777" w:rsidR="00275E39" w:rsidRPr="00984FEC" w:rsidRDefault="00275E39" w:rsidP="00734655">
            <w:pPr>
              <w:jc w:val="center"/>
              <w:rPr>
                <w:sz w:val="20"/>
                <w:szCs w:val="20"/>
                <w:lang w:eastAsia="pt-BR"/>
              </w:rPr>
            </w:pPr>
            <w:r w:rsidRPr="00984FEC">
              <w:rPr>
                <w:sz w:val="20"/>
                <w:szCs w:val="20"/>
                <w:lang w:eastAsia="pt-BR"/>
              </w:rPr>
              <w:t>Capítulo 4</w:t>
            </w:r>
          </w:p>
        </w:tc>
        <w:tc>
          <w:tcPr>
            <w:tcW w:w="1997" w:type="dxa"/>
            <w:tcBorders>
              <w:top w:val="nil"/>
              <w:left w:val="nil"/>
              <w:bottom w:val="single" w:sz="4" w:space="0" w:color="auto"/>
              <w:right w:val="single" w:sz="4" w:space="0" w:color="auto"/>
            </w:tcBorders>
            <w:shd w:val="clear" w:color="auto" w:fill="auto"/>
            <w:hideMark/>
          </w:tcPr>
          <w:p w14:paraId="3A9C23A6"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 </w:t>
            </w:r>
          </w:p>
        </w:tc>
        <w:tc>
          <w:tcPr>
            <w:tcW w:w="7088" w:type="dxa"/>
            <w:tcBorders>
              <w:top w:val="nil"/>
              <w:left w:val="nil"/>
              <w:bottom w:val="single" w:sz="4" w:space="0" w:color="auto"/>
              <w:right w:val="single" w:sz="4" w:space="0" w:color="auto"/>
            </w:tcBorders>
            <w:shd w:val="clear" w:color="FFE699" w:fill="E7F1A0"/>
            <w:hideMark/>
          </w:tcPr>
          <w:p w14:paraId="13105C3E" w14:textId="77777777" w:rsidR="00275E39" w:rsidRPr="00984FEC" w:rsidRDefault="00275E39" w:rsidP="00734655">
            <w:pPr>
              <w:rPr>
                <w:sz w:val="20"/>
                <w:szCs w:val="20"/>
                <w:lang w:eastAsia="pt-BR"/>
              </w:rPr>
            </w:pPr>
            <w:r w:rsidRPr="00984FEC">
              <w:rPr>
                <w:sz w:val="20"/>
                <w:szCs w:val="20"/>
                <w:lang w:eastAsia="pt-BR"/>
              </w:rPr>
              <w:t>RADIOLOGIA INTERVENCIONAL I -  4.08.13.00-2</w:t>
            </w:r>
          </w:p>
        </w:tc>
      </w:tr>
      <w:tr w:rsidR="00275E39" w:rsidRPr="00984FEC" w14:paraId="57EBC94B"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6234C6D" w14:textId="77777777" w:rsidR="00275E39" w:rsidRPr="00984FEC" w:rsidRDefault="00275E39" w:rsidP="00734655">
            <w:pPr>
              <w:jc w:val="center"/>
              <w:rPr>
                <w:sz w:val="20"/>
                <w:szCs w:val="20"/>
                <w:lang w:eastAsia="pt-BR"/>
              </w:rPr>
            </w:pPr>
            <w:r w:rsidRPr="00984FEC">
              <w:rPr>
                <w:sz w:val="20"/>
                <w:szCs w:val="20"/>
                <w:lang w:eastAsia="pt-BR"/>
              </w:rPr>
              <w:t>40813010</w:t>
            </w:r>
          </w:p>
        </w:tc>
        <w:tc>
          <w:tcPr>
            <w:tcW w:w="1997" w:type="dxa"/>
            <w:tcBorders>
              <w:top w:val="nil"/>
              <w:left w:val="nil"/>
              <w:bottom w:val="single" w:sz="4" w:space="0" w:color="auto"/>
              <w:right w:val="single" w:sz="4" w:space="0" w:color="auto"/>
            </w:tcBorders>
            <w:shd w:val="clear" w:color="auto" w:fill="auto"/>
            <w:hideMark/>
          </w:tcPr>
          <w:p w14:paraId="7337F0E6"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R$ 1.335,35</w:t>
            </w:r>
          </w:p>
        </w:tc>
        <w:tc>
          <w:tcPr>
            <w:tcW w:w="7088" w:type="dxa"/>
            <w:tcBorders>
              <w:top w:val="nil"/>
              <w:left w:val="nil"/>
              <w:bottom w:val="single" w:sz="4" w:space="0" w:color="auto"/>
              <w:right w:val="single" w:sz="4" w:space="0" w:color="auto"/>
            </w:tcBorders>
            <w:shd w:val="clear" w:color="FFE699" w:fill="E7F1A0"/>
            <w:hideMark/>
          </w:tcPr>
          <w:p w14:paraId="442198B2" w14:textId="77777777" w:rsidR="00275E39" w:rsidRPr="00984FEC" w:rsidRDefault="00275E39" w:rsidP="00734655">
            <w:pPr>
              <w:rPr>
                <w:sz w:val="20"/>
                <w:szCs w:val="20"/>
                <w:lang w:eastAsia="pt-BR"/>
              </w:rPr>
            </w:pPr>
            <w:r w:rsidRPr="00984FEC">
              <w:rPr>
                <w:sz w:val="20"/>
                <w:szCs w:val="20"/>
                <w:lang w:eastAsia="pt-BR"/>
              </w:rPr>
              <w:t>Ablação percutânea de tumor torácico (qualquer método)</w:t>
            </w:r>
          </w:p>
        </w:tc>
      </w:tr>
      <w:tr w:rsidR="00275E39" w:rsidRPr="00984FEC" w14:paraId="2489E227"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B9619EA" w14:textId="77777777" w:rsidR="00275E39" w:rsidRPr="00984FEC" w:rsidRDefault="00275E39" w:rsidP="00734655">
            <w:pPr>
              <w:jc w:val="center"/>
              <w:rPr>
                <w:sz w:val="20"/>
                <w:szCs w:val="20"/>
                <w:lang w:eastAsia="pt-BR"/>
              </w:rPr>
            </w:pPr>
            <w:r w:rsidRPr="00984FEC">
              <w:rPr>
                <w:sz w:val="20"/>
                <w:szCs w:val="20"/>
                <w:lang w:eastAsia="pt-BR"/>
              </w:rPr>
              <w:t>40813029</w:t>
            </w:r>
          </w:p>
        </w:tc>
        <w:tc>
          <w:tcPr>
            <w:tcW w:w="1997" w:type="dxa"/>
            <w:tcBorders>
              <w:top w:val="nil"/>
              <w:left w:val="nil"/>
              <w:bottom w:val="single" w:sz="4" w:space="0" w:color="auto"/>
              <w:right w:val="single" w:sz="4" w:space="0" w:color="auto"/>
            </w:tcBorders>
            <w:shd w:val="clear" w:color="auto" w:fill="auto"/>
            <w:hideMark/>
          </w:tcPr>
          <w:p w14:paraId="186CED6B"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R$ 1.335,35</w:t>
            </w:r>
          </w:p>
        </w:tc>
        <w:tc>
          <w:tcPr>
            <w:tcW w:w="7088" w:type="dxa"/>
            <w:tcBorders>
              <w:top w:val="nil"/>
              <w:left w:val="nil"/>
              <w:bottom w:val="single" w:sz="4" w:space="0" w:color="auto"/>
              <w:right w:val="single" w:sz="4" w:space="0" w:color="auto"/>
            </w:tcBorders>
            <w:shd w:val="clear" w:color="FFE699" w:fill="E7F1A0"/>
            <w:hideMark/>
          </w:tcPr>
          <w:p w14:paraId="25DCD952" w14:textId="77777777" w:rsidR="00275E39" w:rsidRPr="00984FEC" w:rsidRDefault="00275E39" w:rsidP="00734655">
            <w:pPr>
              <w:rPr>
                <w:sz w:val="20"/>
                <w:szCs w:val="20"/>
                <w:lang w:eastAsia="pt-BR"/>
              </w:rPr>
            </w:pPr>
            <w:r w:rsidRPr="00984FEC">
              <w:rPr>
                <w:sz w:val="20"/>
                <w:szCs w:val="20"/>
                <w:lang w:eastAsia="pt-BR"/>
              </w:rPr>
              <w:t>Ablação percutânea de tumor hepático (qualquer método)</w:t>
            </w:r>
          </w:p>
        </w:tc>
      </w:tr>
      <w:tr w:rsidR="00275E39" w:rsidRPr="00984FEC" w14:paraId="3024AE71"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8B5B0F5" w14:textId="77777777" w:rsidR="00275E39" w:rsidRPr="00984FEC" w:rsidRDefault="00275E39" w:rsidP="00734655">
            <w:pPr>
              <w:jc w:val="center"/>
              <w:rPr>
                <w:sz w:val="20"/>
                <w:szCs w:val="20"/>
                <w:lang w:eastAsia="pt-BR"/>
              </w:rPr>
            </w:pPr>
            <w:r w:rsidRPr="00984FEC">
              <w:rPr>
                <w:sz w:val="20"/>
                <w:szCs w:val="20"/>
                <w:lang w:eastAsia="pt-BR"/>
              </w:rPr>
              <w:t>40813037</w:t>
            </w:r>
          </w:p>
        </w:tc>
        <w:tc>
          <w:tcPr>
            <w:tcW w:w="1997" w:type="dxa"/>
            <w:tcBorders>
              <w:top w:val="nil"/>
              <w:left w:val="nil"/>
              <w:bottom w:val="single" w:sz="4" w:space="0" w:color="auto"/>
              <w:right w:val="single" w:sz="4" w:space="0" w:color="auto"/>
            </w:tcBorders>
            <w:shd w:val="clear" w:color="auto" w:fill="auto"/>
            <w:hideMark/>
          </w:tcPr>
          <w:p w14:paraId="4D528916"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R$ 1.335,35</w:t>
            </w:r>
          </w:p>
        </w:tc>
        <w:tc>
          <w:tcPr>
            <w:tcW w:w="7088" w:type="dxa"/>
            <w:tcBorders>
              <w:top w:val="nil"/>
              <w:left w:val="nil"/>
              <w:bottom w:val="single" w:sz="4" w:space="0" w:color="auto"/>
              <w:right w:val="single" w:sz="4" w:space="0" w:color="auto"/>
            </w:tcBorders>
            <w:shd w:val="clear" w:color="FFE699" w:fill="E7F1A0"/>
            <w:hideMark/>
          </w:tcPr>
          <w:p w14:paraId="7261E1E9" w14:textId="77777777" w:rsidR="00275E39" w:rsidRPr="00984FEC" w:rsidRDefault="00275E39" w:rsidP="00734655">
            <w:pPr>
              <w:rPr>
                <w:sz w:val="20"/>
                <w:szCs w:val="20"/>
                <w:lang w:eastAsia="pt-BR"/>
              </w:rPr>
            </w:pPr>
            <w:r w:rsidRPr="00984FEC">
              <w:rPr>
                <w:sz w:val="20"/>
                <w:szCs w:val="20"/>
                <w:lang w:eastAsia="pt-BR"/>
              </w:rPr>
              <w:t>Ablação percutânea de tumor ósseo (qualquer método)</w:t>
            </w:r>
          </w:p>
        </w:tc>
      </w:tr>
      <w:tr w:rsidR="00275E39" w:rsidRPr="00984FEC" w14:paraId="37FFFE88"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A44F634" w14:textId="77777777" w:rsidR="00275E39" w:rsidRPr="00984FEC" w:rsidRDefault="00275E39" w:rsidP="00734655">
            <w:pPr>
              <w:jc w:val="center"/>
              <w:rPr>
                <w:sz w:val="20"/>
                <w:szCs w:val="20"/>
                <w:lang w:eastAsia="pt-BR"/>
              </w:rPr>
            </w:pPr>
            <w:r w:rsidRPr="00984FEC">
              <w:rPr>
                <w:sz w:val="20"/>
                <w:szCs w:val="20"/>
                <w:lang w:eastAsia="pt-BR"/>
              </w:rPr>
              <w:t>40813045</w:t>
            </w:r>
          </w:p>
        </w:tc>
        <w:tc>
          <w:tcPr>
            <w:tcW w:w="1997" w:type="dxa"/>
            <w:tcBorders>
              <w:top w:val="nil"/>
              <w:left w:val="nil"/>
              <w:bottom w:val="single" w:sz="4" w:space="0" w:color="auto"/>
              <w:right w:val="single" w:sz="4" w:space="0" w:color="auto"/>
            </w:tcBorders>
            <w:shd w:val="clear" w:color="auto" w:fill="auto"/>
            <w:hideMark/>
          </w:tcPr>
          <w:p w14:paraId="12A5D181"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R$ 1.335,35</w:t>
            </w:r>
          </w:p>
        </w:tc>
        <w:tc>
          <w:tcPr>
            <w:tcW w:w="7088" w:type="dxa"/>
            <w:tcBorders>
              <w:top w:val="nil"/>
              <w:left w:val="nil"/>
              <w:bottom w:val="single" w:sz="4" w:space="0" w:color="auto"/>
              <w:right w:val="single" w:sz="4" w:space="0" w:color="auto"/>
            </w:tcBorders>
            <w:shd w:val="clear" w:color="FFE699" w:fill="E7F1A0"/>
            <w:hideMark/>
          </w:tcPr>
          <w:p w14:paraId="7E630692" w14:textId="77777777" w:rsidR="00275E39" w:rsidRPr="00984FEC" w:rsidRDefault="00275E39" w:rsidP="00734655">
            <w:pPr>
              <w:rPr>
                <w:sz w:val="20"/>
                <w:szCs w:val="20"/>
                <w:lang w:eastAsia="pt-BR"/>
              </w:rPr>
            </w:pPr>
            <w:r w:rsidRPr="00984FEC">
              <w:rPr>
                <w:sz w:val="20"/>
                <w:szCs w:val="20"/>
                <w:lang w:eastAsia="pt-BR"/>
              </w:rPr>
              <w:t>Ablação percutânea de tumor (qualquer método)</w:t>
            </w:r>
          </w:p>
        </w:tc>
      </w:tr>
      <w:tr w:rsidR="00275E39" w:rsidRPr="00984FEC" w14:paraId="6F2CD6C5"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2D48C08" w14:textId="77777777" w:rsidR="00275E39" w:rsidRPr="00984FEC" w:rsidRDefault="00275E39" w:rsidP="00734655">
            <w:pPr>
              <w:jc w:val="center"/>
              <w:rPr>
                <w:sz w:val="20"/>
                <w:szCs w:val="20"/>
                <w:lang w:eastAsia="pt-BR"/>
              </w:rPr>
            </w:pPr>
            <w:r w:rsidRPr="00984FEC">
              <w:rPr>
                <w:sz w:val="20"/>
                <w:szCs w:val="20"/>
                <w:lang w:eastAsia="pt-BR"/>
              </w:rPr>
              <w:t>40813053</w:t>
            </w:r>
          </w:p>
        </w:tc>
        <w:tc>
          <w:tcPr>
            <w:tcW w:w="1997" w:type="dxa"/>
            <w:tcBorders>
              <w:top w:val="nil"/>
              <w:left w:val="nil"/>
              <w:bottom w:val="single" w:sz="4" w:space="0" w:color="auto"/>
              <w:right w:val="single" w:sz="4" w:space="0" w:color="auto"/>
            </w:tcBorders>
            <w:shd w:val="clear" w:color="auto" w:fill="auto"/>
            <w:hideMark/>
          </w:tcPr>
          <w:p w14:paraId="5F0D0CEF"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R$ 997,01</w:t>
            </w:r>
          </w:p>
        </w:tc>
        <w:tc>
          <w:tcPr>
            <w:tcW w:w="7088" w:type="dxa"/>
            <w:tcBorders>
              <w:top w:val="nil"/>
              <w:left w:val="nil"/>
              <w:bottom w:val="single" w:sz="4" w:space="0" w:color="auto"/>
              <w:right w:val="single" w:sz="4" w:space="0" w:color="auto"/>
            </w:tcBorders>
            <w:shd w:val="clear" w:color="FFE699" w:fill="E7F1A0"/>
            <w:hideMark/>
          </w:tcPr>
          <w:p w14:paraId="12B61ABF" w14:textId="77777777" w:rsidR="00275E39" w:rsidRPr="00984FEC" w:rsidRDefault="00275E39" w:rsidP="00734655">
            <w:pPr>
              <w:rPr>
                <w:sz w:val="20"/>
                <w:szCs w:val="20"/>
                <w:lang w:eastAsia="pt-BR"/>
              </w:rPr>
            </w:pPr>
            <w:r w:rsidRPr="00984FEC">
              <w:rPr>
                <w:sz w:val="20"/>
                <w:szCs w:val="20"/>
                <w:lang w:eastAsia="pt-BR"/>
              </w:rPr>
              <w:t>Alcoolização percutânea de angioma</w:t>
            </w:r>
          </w:p>
        </w:tc>
      </w:tr>
      <w:tr w:rsidR="00275E39" w:rsidRPr="00984FEC" w14:paraId="47A56D34"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638250D" w14:textId="77777777" w:rsidR="00275E39" w:rsidRPr="00984FEC" w:rsidRDefault="00275E39" w:rsidP="00734655">
            <w:pPr>
              <w:jc w:val="center"/>
              <w:rPr>
                <w:sz w:val="20"/>
                <w:szCs w:val="20"/>
                <w:lang w:eastAsia="pt-BR"/>
              </w:rPr>
            </w:pPr>
            <w:r w:rsidRPr="00984FEC">
              <w:rPr>
                <w:sz w:val="20"/>
                <w:szCs w:val="20"/>
                <w:lang w:eastAsia="pt-BR"/>
              </w:rPr>
              <w:t>40813061</w:t>
            </w:r>
          </w:p>
        </w:tc>
        <w:tc>
          <w:tcPr>
            <w:tcW w:w="1997" w:type="dxa"/>
            <w:tcBorders>
              <w:top w:val="nil"/>
              <w:left w:val="nil"/>
              <w:bottom w:val="single" w:sz="4" w:space="0" w:color="auto"/>
              <w:right w:val="single" w:sz="4" w:space="0" w:color="auto"/>
            </w:tcBorders>
            <w:shd w:val="clear" w:color="auto" w:fill="auto"/>
            <w:hideMark/>
          </w:tcPr>
          <w:p w14:paraId="52F22356"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R$ 2.242,73</w:t>
            </w:r>
          </w:p>
        </w:tc>
        <w:tc>
          <w:tcPr>
            <w:tcW w:w="7088" w:type="dxa"/>
            <w:tcBorders>
              <w:top w:val="nil"/>
              <w:left w:val="nil"/>
              <w:bottom w:val="single" w:sz="4" w:space="0" w:color="auto"/>
              <w:right w:val="single" w:sz="4" w:space="0" w:color="auto"/>
            </w:tcBorders>
            <w:shd w:val="clear" w:color="FFE699" w:fill="E7F1A0"/>
            <w:hideMark/>
          </w:tcPr>
          <w:p w14:paraId="2E427C40" w14:textId="77777777" w:rsidR="00275E39" w:rsidRPr="00984FEC" w:rsidRDefault="00275E39" w:rsidP="00734655">
            <w:pPr>
              <w:rPr>
                <w:sz w:val="20"/>
                <w:szCs w:val="20"/>
                <w:lang w:eastAsia="pt-BR"/>
              </w:rPr>
            </w:pPr>
            <w:r w:rsidRPr="00984FEC">
              <w:rPr>
                <w:sz w:val="20"/>
                <w:szCs w:val="20"/>
                <w:lang w:eastAsia="pt-BR"/>
              </w:rPr>
              <w:t>Angioplastia de ramo intracraniano</w:t>
            </w:r>
          </w:p>
        </w:tc>
      </w:tr>
      <w:tr w:rsidR="00275E39" w:rsidRPr="00984FEC" w14:paraId="0CF15540"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05B4872" w14:textId="77777777" w:rsidR="00275E39" w:rsidRPr="00984FEC" w:rsidRDefault="00275E39" w:rsidP="00734655">
            <w:pPr>
              <w:jc w:val="center"/>
              <w:rPr>
                <w:sz w:val="20"/>
                <w:szCs w:val="20"/>
                <w:lang w:eastAsia="pt-BR"/>
              </w:rPr>
            </w:pPr>
            <w:r w:rsidRPr="00984FEC">
              <w:rPr>
                <w:sz w:val="20"/>
                <w:szCs w:val="20"/>
                <w:lang w:eastAsia="pt-BR"/>
              </w:rPr>
              <w:t>40813070</w:t>
            </w:r>
          </w:p>
        </w:tc>
        <w:tc>
          <w:tcPr>
            <w:tcW w:w="1997" w:type="dxa"/>
            <w:tcBorders>
              <w:top w:val="nil"/>
              <w:left w:val="nil"/>
              <w:bottom w:val="single" w:sz="4" w:space="0" w:color="auto"/>
              <w:right w:val="single" w:sz="4" w:space="0" w:color="auto"/>
            </w:tcBorders>
            <w:shd w:val="clear" w:color="auto" w:fill="auto"/>
            <w:hideMark/>
          </w:tcPr>
          <w:p w14:paraId="38F70E1D"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R$ 1.878,17</w:t>
            </w:r>
          </w:p>
        </w:tc>
        <w:tc>
          <w:tcPr>
            <w:tcW w:w="7088" w:type="dxa"/>
            <w:tcBorders>
              <w:top w:val="nil"/>
              <w:left w:val="nil"/>
              <w:bottom w:val="single" w:sz="4" w:space="0" w:color="auto"/>
              <w:right w:val="single" w:sz="4" w:space="0" w:color="auto"/>
            </w:tcBorders>
            <w:shd w:val="clear" w:color="FFE699" w:fill="E7F1A0"/>
            <w:hideMark/>
          </w:tcPr>
          <w:p w14:paraId="78E53A0F" w14:textId="77777777" w:rsidR="00275E39" w:rsidRPr="00984FEC" w:rsidRDefault="00275E39" w:rsidP="00734655">
            <w:pPr>
              <w:rPr>
                <w:sz w:val="20"/>
                <w:szCs w:val="20"/>
                <w:lang w:eastAsia="pt-BR"/>
              </w:rPr>
            </w:pPr>
            <w:r w:rsidRPr="00984FEC">
              <w:rPr>
                <w:sz w:val="20"/>
                <w:szCs w:val="20"/>
                <w:lang w:eastAsia="pt-BR"/>
              </w:rPr>
              <w:t>Angioplastia de tronco supra-aórtico</w:t>
            </w:r>
          </w:p>
        </w:tc>
      </w:tr>
      <w:tr w:rsidR="00275E39" w:rsidRPr="00984FEC" w14:paraId="3B06DAF4"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1603F36" w14:textId="77777777" w:rsidR="00275E39" w:rsidRPr="00984FEC" w:rsidRDefault="00275E39" w:rsidP="00734655">
            <w:pPr>
              <w:jc w:val="center"/>
              <w:rPr>
                <w:sz w:val="20"/>
                <w:szCs w:val="20"/>
                <w:lang w:eastAsia="pt-BR"/>
              </w:rPr>
            </w:pPr>
            <w:r w:rsidRPr="00984FEC">
              <w:rPr>
                <w:sz w:val="20"/>
                <w:szCs w:val="20"/>
                <w:lang w:eastAsia="pt-BR"/>
              </w:rPr>
              <w:t>40813088</w:t>
            </w:r>
          </w:p>
        </w:tc>
        <w:tc>
          <w:tcPr>
            <w:tcW w:w="1997" w:type="dxa"/>
            <w:tcBorders>
              <w:top w:val="nil"/>
              <w:left w:val="nil"/>
              <w:bottom w:val="single" w:sz="4" w:space="0" w:color="auto"/>
              <w:right w:val="single" w:sz="4" w:space="0" w:color="auto"/>
            </w:tcBorders>
            <w:shd w:val="clear" w:color="auto" w:fill="auto"/>
            <w:hideMark/>
          </w:tcPr>
          <w:p w14:paraId="0465AE9F"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R$ 1.520,52</w:t>
            </w:r>
          </w:p>
        </w:tc>
        <w:tc>
          <w:tcPr>
            <w:tcW w:w="7088" w:type="dxa"/>
            <w:tcBorders>
              <w:top w:val="nil"/>
              <w:left w:val="nil"/>
              <w:bottom w:val="single" w:sz="4" w:space="0" w:color="auto"/>
              <w:right w:val="single" w:sz="4" w:space="0" w:color="auto"/>
            </w:tcBorders>
            <w:shd w:val="clear" w:color="FFE699" w:fill="E7F1A0"/>
            <w:hideMark/>
          </w:tcPr>
          <w:p w14:paraId="4BE8BF7C" w14:textId="77777777" w:rsidR="00275E39" w:rsidRPr="00984FEC" w:rsidRDefault="00275E39" w:rsidP="00734655">
            <w:pPr>
              <w:rPr>
                <w:sz w:val="20"/>
                <w:szCs w:val="20"/>
                <w:lang w:eastAsia="pt-BR"/>
              </w:rPr>
            </w:pPr>
            <w:r w:rsidRPr="00984FEC">
              <w:rPr>
                <w:sz w:val="20"/>
                <w:szCs w:val="20"/>
                <w:lang w:eastAsia="pt-BR"/>
              </w:rPr>
              <w:t>Angioplastia de aorta para tratamento de coarctação</w:t>
            </w:r>
          </w:p>
        </w:tc>
      </w:tr>
      <w:tr w:rsidR="00275E39" w:rsidRPr="00984FEC" w14:paraId="273DC9AC"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10A937E" w14:textId="77777777" w:rsidR="00275E39" w:rsidRPr="00984FEC" w:rsidRDefault="00275E39" w:rsidP="00734655">
            <w:pPr>
              <w:jc w:val="center"/>
              <w:rPr>
                <w:sz w:val="20"/>
                <w:szCs w:val="20"/>
                <w:lang w:eastAsia="pt-BR"/>
              </w:rPr>
            </w:pPr>
            <w:r w:rsidRPr="00984FEC">
              <w:rPr>
                <w:sz w:val="20"/>
                <w:szCs w:val="20"/>
                <w:lang w:eastAsia="pt-BR"/>
              </w:rPr>
              <w:t>40813096</w:t>
            </w:r>
          </w:p>
        </w:tc>
        <w:tc>
          <w:tcPr>
            <w:tcW w:w="1997" w:type="dxa"/>
            <w:tcBorders>
              <w:top w:val="nil"/>
              <w:left w:val="nil"/>
              <w:bottom w:val="single" w:sz="4" w:space="0" w:color="auto"/>
              <w:right w:val="single" w:sz="4" w:space="0" w:color="auto"/>
            </w:tcBorders>
            <w:shd w:val="clear" w:color="auto" w:fill="auto"/>
            <w:hideMark/>
          </w:tcPr>
          <w:p w14:paraId="5DC8FBDF"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R$ 2.015,74</w:t>
            </w:r>
          </w:p>
        </w:tc>
        <w:tc>
          <w:tcPr>
            <w:tcW w:w="7088" w:type="dxa"/>
            <w:tcBorders>
              <w:top w:val="nil"/>
              <w:left w:val="nil"/>
              <w:bottom w:val="single" w:sz="4" w:space="0" w:color="auto"/>
              <w:right w:val="single" w:sz="4" w:space="0" w:color="auto"/>
            </w:tcBorders>
            <w:shd w:val="clear" w:color="FFE699" w:fill="E7F1A0"/>
            <w:hideMark/>
          </w:tcPr>
          <w:p w14:paraId="02739593" w14:textId="77777777" w:rsidR="00275E39" w:rsidRPr="00984FEC" w:rsidRDefault="00275E39" w:rsidP="00734655">
            <w:pPr>
              <w:rPr>
                <w:sz w:val="20"/>
                <w:szCs w:val="20"/>
                <w:lang w:eastAsia="pt-BR"/>
              </w:rPr>
            </w:pPr>
            <w:r w:rsidRPr="00984FEC">
              <w:rPr>
                <w:sz w:val="20"/>
                <w:szCs w:val="20"/>
                <w:lang w:eastAsia="pt-BR"/>
              </w:rPr>
              <w:t>Angioplastia de artéria pulmonar</w:t>
            </w:r>
          </w:p>
        </w:tc>
      </w:tr>
      <w:tr w:rsidR="00275E39" w:rsidRPr="00984FEC" w14:paraId="05B0E629"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86E97D8" w14:textId="77777777" w:rsidR="00275E39" w:rsidRPr="00984FEC" w:rsidRDefault="00275E39" w:rsidP="00734655">
            <w:pPr>
              <w:jc w:val="center"/>
              <w:rPr>
                <w:sz w:val="20"/>
                <w:szCs w:val="20"/>
                <w:lang w:eastAsia="pt-BR"/>
              </w:rPr>
            </w:pPr>
            <w:r w:rsidRPr="00984FEC">
              <w:rPr>
                <w:sz w:val="20"/>
                <w:szCs w:val="20"/>
                <w:lang w:eastAsia="pt-BR"/>
              </w:rPr>
              <w:t>40813100</w:t>
            </w:r>
          </w:p>
        </w:tc>
        <w:tc>
          <w:tcPr>
            <w:tcW w:w="1997" w:type="dxa"/>
            <w:tcBorders>
              <w:top w:val="nil"/>
              <w:left w:val="nil"/>
              <w:bottom w:val="single" w:sz="4" w:space="0" w:color="auto"/>
              <w:right w:val="single" w:sz="4" w:space="0" w:color="auto"/>
            </w:tcBorders>
            <w:shd w:val="clear" w:color="auto" w:fill="auto"/>
            <w:hideMark/>
          </w:tcPr>
          <w:p w14:paraId="15C3E11C"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R$ 1.699,79</w:t>
            </w:r>
          </w:p>
        </w:tc>
        <w:tc>
          <w:tcPr>
            <w:tcW w:w="7088" w:type="dxa"/>
            <w:tcBorders>
              <w:top w:val="nil"/>
              <w:left w:val="nil"/>
              <w:bottom w:val="single" w:sz="4" w:space="0" w:color="auto"/>
              <w:right w:val="single" w:sz="4" w:space="0" w:color="auto"/>
            </w:tcBorders>
            <w:shd w:val="clear" w:color="FFE699" w:fill="E7F1A0"/>
            <w:hideMark/>
          </w:tcPr>
          <w:p w14:paraId="169FA606" w14:textId="77777777" w:rsidR="00275E39" w:rsidRPr="00984FEC" w:rsidRDefault="00275E39" w:rsidP="00734655">
            <w:pPr>
              <w:rPr>
                <w:sz w:val="20"/>
                <w:szCs w:val="20"/>
                <w:lang w:eastAsia="pt-BR"/>
              </w:rPr>
            </w:pPr>
            <w:r w:rsidRPr="00984FEC">
              <w:rPr>
                <w:sz w:val="20"/>
                <w:szCs w:val="20"/>
                <w:lang w:eastAsia="pt-BR"/>
              </w:rPr>
              <w:t>Angioplastia de artéria visceral - por vaso</w:t>
            </w:r>
          </w:p>
        </w:tc>
      </w:tr>
      <w:tr w:rsidR="00275E39" w:rsidRPr="00984FEC" w14:paraId="77681357"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E7A6C49" w14:textId="77777777" w:rsidR="00275E39" w:rsidRPr="00984FEC" w:rsidRDefault="00275E39" w:rsidP="00734655">
            <w:pPr>
              <w:jc w:val="center"/>
              <w:rPr>
                <w:sz w:val="20"/>
                <w:szCs w:val="20"/>
                <w:lang w:eastAsia="pt-BR"/>
              </w:rPr>
            </w:pPr>
            <w:r w:rsidRPr="00984FEC">
              <w:rPr>
                <w:sz w:val="20"/>
                <w:szCs w:val="20"/>
                <w:lang w:eastAsia="pt-BR"/>
              </w:rPr>
              <w:t>40813118</w:t>
            </w:r>
          </w:p>
        </w:tc>
        <w:tc>
          <w:tcPr>
            <w:tcW w:w="1997" w:type="dxa"/>
            <w:tcBorders>
              <w:top w:val="nil"/>
              <w:left w:val="nil"/>
              <w:bottom w:val="single" w:sz="4" w:space="0" w:color="auto"/>
              <w:right w:val="single" w:sz="4" w:space="0" w:color="auto"/>
            </w:tcBorders>
            <w:shd w:val="clear" w:color="auto" w:fill="auto"/>
            <w:hideMark/>
          </w:tcPr>
          <w:p w14:paraId="699931F7"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R$ 2.242,73</w:t>
            </w:r>
          </w:p>
        </w:tc>
        <w:tc>
          <w:tcPr>
            <w:tcW w:w="7088" w:type="dxa"/>
            <w:tcBorders>
              <w:top w:val="nil"/>
              <w:left w:val="nil"/>
              <w:bottom w:val="single" w:sz="4" w:space="0" w:color="auto"/>
              <w:right w:val="single" w:sz="4" w:space="0" w:color="auto"/>
            </w:tcBorders>
            <w:shd w:val="clear" w:color="FFE699" w:fill="E7F1A0"/>
            <w:hideMark/>
          </w:tcPr>
          <w:p w14:paraId="351EBDE7" w14:textId="77777777" w:rsidR="00275E39" w:rsidRPr="00984FEC" w:rsidRDefault="00275E39" w:rsidP="00734655">
            <w:pPr>
              <w:rPr>
                <w:sz w:val="20"/>
                <w:szCs w:val="20"/>
                <w:lang w:eastAsia="pt-BR"/>
              </w:rPr>
            </w:pPr>
            <w:r w:rsidRPr="00984FEC">
              <w:rPr>
                <w:sz w:val="20"/>
                <w:szCs w:val="20"/>
                <w:lang w:eastAsia="pt-BR"/>
              </w:rPr>
              <w:t>Angioplastia arterial ou venosa de anastomose vascular de fígado transplantado</w:t>
            </w:r>
          </w:p>
        </w:tc>
      </w:tr>
      <w:tr w:rsidR="00275E39" w:rsidRPr="00984FEC" w14:paraId="7697CDCA"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EBAFB4C" w14:textId="77777777" w:rsidR="00275E39" w:rsidRPr="00984FEC" w:rsidRDefault="00275E39" w:rsidP="00734655">
            <w:pPr>
              <w:jc w:val="center"/>
              <w:rPr>
                <w:sz w:val="20"/>
                <w:szCs w:val="20"/>
                <w:lang w:eastAsia="pt-BR"/>
              </w:rPr>
            </w:pPr>
            <w:r w:rsidRPr="00984FEC">
              <w:rPr>
                <w:sz w:val="20"/>
                <w:szCs w:val="20"/>
                <w:lang w:eastAsia="pt-BR"/>
              </w:rPr>
              <w:t>40813126</w:t>
            </w:r>
          </w:p>
        </w:tc>
        <w:tc>
          <w:tcPr>
            <w:tcW w:w="1997" w:type="dxa"/>
            <w:tcBorders>
              <w:top w:val="nil"/>
              <w:left w:val="nil"/>
              <w:bottom w:val="single" w:sz="4" w:space="0" w:color="auto"/>
              <w:right w:val="single" w:sz="4" w:space="0" w:color="auto"/>
            </w:tcBorders>
            <w:shd w:val="clear" w:color="auto" w:fill="auto"/>
            <w:hideMark/>
          </w:tcPr>
          <w:p w14:paraId="164774D8"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R$ 1.878,17</w:t>
            </w:r>
          </w:p>
        </w:tc>
        <w:tc>
          <w:tcPr>
            <w:tcW w:w="7088" w:type="dxa"/>
            <w:tcBorders>
              <w:top w:val="nil"/>
              <w:left w:val="nil"/>
              <w:bottom w:val="single" w:sz="4" w:space="0" w:color="auto"/>
              <w:right w:val="single" w:sz="4" w:space="0" w:color="auto"/>
            </w:tcBorders>
            <w:shd w:val="clear" w:color="FFE699" w:fill="E7F1A0"/>
            <w:hideMark/>
          </w:tcPr>
          <w:p w14:paraId="4E5A3B0A" w14:textId="77777777" w:rsidR="00275E39" w:rsidRPr="00984FEC" w:rsidRDefault="00275E39" w:rsidP="00734655">
            <w:pPr>
              <w:rPr>
                <w:sz w:val="20"/>
                <w:szCs w:val="20"/>
                <w:lang w:eastAsia="pt-BR"/>
              </w:rPr>
            </w:pPr>
            <w:r w:rsidRPr="00984FEC">
              <w:rPr>
                <w:sz w:val="20"/>
                <w:szCs w:val="20"/>
                <w:lang w:eastAsia="pt-BR"/>
              </w:rPr>
              <w:t>Angioplastia renal para tratamento de hipertensão renovascular ou outra condição</w:t>
            </w:r>
          </w:p>
        </w:tc>
      </w:tr>
      <w:tr w:rsidR="00275E39" w:rsidRPr="00984FEC" w14:paraId="6C69CD92"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8BEB273" w14:textId="77777777" w:rsidR="00275E39" w:rsidRPr="00984FEC" w:rsidRDefault="00275E39" w:rsidP="00734655">
            <w:pPr>
              <w:jc w:val="center"/>
              <w:rPr>
                <w:sz w:val="20"/>
                <w:szCs w:val="20"/>
                <w:lang w:eastAsia="pt-BR"/>
              </w:rPr>
            </w:pPr>
            <w:r w:rsidRPr="00984FEC">
              <w:rPr>
                <w:sz w:val="20"/>
                <w:szCs w:val="20"/>
                <w:lang w:eastAsia="pt-BR"/>
              </w:rPr>
              <w:t>40813134</w:t>
            </w:r>
          </w:p>
        </w:tc>
        <w:tc>
          <w:tcPr>
            <w:tcW w:w="1997" w:type="dxa"/>
            <w:tcBorders>
              <w:top w:val="nil"/>
              <w:left w:val="nil"/>
              <w:bottom w:val="single" w:sz="4" w:space="0" w:color="auto"/>
              <w:right w:val="single" w:sz="4" w:space="0" w:color="auto"/>
            </w:tcBorders>
            <w:shd w:val="clear" w:color="auto" w:fill="auto"/>
            <w:hideMark/>
          </w:tcPr>
          <w:p w14:paraId="06D0A732"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R$ 1.878,17</w:t>
            </w:r>
          </w:p>
        </w:tc>
        <w:tc>
          <w:tcPr>
            <w:tcW w:w="7088" w:type="dxa"/>
            <w:tcBorders>
              <w:top w:val="nil"/>
              <w:left w:val="nil"/>
              <w:bottom w:val="single" w:sz="4" w:space="0" w:color="auto"/>
              <w:right w:val="single" w:sz="4" w:space="0" w:color="auto"/>
            </w:tcBorders>
            <w:shd w:val="clear" w:color="FFE699" w:fill="E7F1A0"/>
            <w:hideMark/>
          </w:tcPr>
          <w:p w14:paraId="0DAACC3C" w14:textId="77777777" w:rsidR="00275E39" w:rsidRPr="00984FEC" w:rsidRDefault="00275E39" w:rsidP="00734655">
            <w:pPr>
              <w:rPr>
                <w:sz w:val="20"/>
                <w:szCs w:val="20"/>
                <w:lang w:eastAsia="pt-BR"/>
              </w:rPr>
            </w:pPr>
            <w:r w:rsidRPr="00984FEC">
              <w:rPr>
                <w:sz w:val="20"/>
                <w:szCs w:val="20"/>
                <w:lang w:eastAsia="pt-BR"/>
              </w:rPr>
              <w:t>Angioplastia arterial ou venosa de anastomose vascular de rim transplantado</w:t>
            </w:r>
          </w:p>
        </w:tc>
      </w:tr>
      <w:tr w:rsidR="00275E39" w:rsidRPr="00984FEC" w14:paraId="071C401B"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2004796" w14:textId="77777777" w:rsidR="00275E39" w:rsidRPr="00984FEC" w:rsidRDefault="00275E39" w:rsidP="00734655">
            <w:pPr>
              <w:jc w:val="center"/>
              <w:rPr>
                <w:sz w:val="20"/>
                <w:szCs w:val="20"/>
                <w:lang w:eastAsia="pt-BR"/>
              </w:rPr>
            </w:pPr>
            <w:r w:rsidRPr="00984FEC">
              <w:rPr>
                <w:sz w:val="20"/>
                <w:szCs w:val="20"/>
                <w:lang w:eastAsia="pt-BR"/>
              </w:rPr>
              <w:t>40813142</w:t>
            </w:r>
          </w:p>
        </w:tc>
        <w:tc>
          <w:tcPr>
            <w:tcW w:w="1997" w:type="dxa"/>
            <w:tcBorders>
              <w:top w:val="nil"/>
              <w:left w:val="nil"/>
              <w:bottom w:val="single" w:sz="4" w:space="0" w:color="auto"/>
              <w:right w:val="single" w:sz="4" w:space="0" w:color="auto"/>
            </w:tcBorders>
            <w:shd w:val="clear" w:color="auto" w:fill="auto"/>
            <w:hideMark/>
          </w:tcPr>
          <w:p w14:paraId="4FC70E8C"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R$ 1.620,42</w:t>
            </w:r>
          </w:p>
        </w:tc>
        <w:tc>
          <w:tcPr>
            <w:tcW w:w="7088" w:type="dxa"/>
            <w:tcBorders>
              <w:top w:val="nil"/>
              <w:left w:val="nil"/>
              <w:bottom w:val="single" w:sz="4" w:space="0" w:color="auto"/>
              <w:right w:val="single" w:sz="4" w:space="0" w:color="auto"/>
            </w:tcBorders>
            <w:shd w:val="clear" w:color="FFE699" w:fill="E7F1A0"/>
            <w:hideMark/>
          </w:tcPr>
          <w:p w14:paraId="2285EE86" w14:textId="77777777" w:rsidR="00275E39" w:rsidRPr="00984FEC" w:rsidRDefault="00275E39" w:rsidP="00734655">
            <w:pPr>
              <w:rPr>
                <w:sz w:val="20"/>
                <w:szCs w:val="20"/>
                <w:lang w:eastAsia="pt-BR"/>
              </w:rPr>
            </w:pPr>
            <w:r w:rsidRPr="00984FEC">
              <w:rPr>
                <w:sz w:val="20"/>
                <w:szCs w:val="20"/>
                <w:lang w:eastAsia="pt-BR"/>
              </w:rPr>
              <w:t>Angioplastia de ramos hipogástricos para tratamento de impotência</w:t>
            </w:r>
          </w:p>
        </w:tc>
      </w:tr>
      <w:tr w:rsidR="00275E39" w:rsidRPr="00984FEC" w14:paraId="10BB04F4"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1D412D7" w14:textId="77777777" w:rsidR="00275E39" w:rsidRPr="00984FEC" w:rsidRDefault="00275E39" w:rsidP="00734655">
            <w:pPr>
              <w:jc w:val="center"/>
              <w:rPr>
                <w:sz w:val="20"/>
                <w:szCs w:val="20"/>
                <w:lang w:eastAsia="pt-BR"/>
              </w:rPr>
            </w:pPr>
            <w:r w:rsidRPr="00984FEC">
              <w:rPr>
                <w:sz w:val="20"/>
                <w:szCs w:val="20"/>
                <w:lang w:eastAsia="pt-BR"/>
              </w:rPr>
              <w:t>40813150</w:t>
            </w:r>
          </w:p>
        </w:tc>
        <w:tc>
          <w:tcPr>
            <w:tcW w:w="1997" w:type="dxa"/>
            <w:tcBorders>
              <w:top w:val="nil"/>
              <w:left w:val="nil"/>
              <w:bottom w:val="single" w:sz="4" w:space="0" w:color="auto"/>
              <w:right w:val="single" w:sz="4" w:space="0" w:color="auto"/>
            </w:tcBorders>
            <w:shd w:val="clear" w:color="auto" w:fill="auto"/>
            <w:hideMark/>
          </w:tcPr>
          <w:p w14:paraId="1FE3A371"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R$ 1.079,77</w:t>
            </w:r>
          </w:p>
        </w:tc>
        <w:tc>
          <w:tcPr>
            <w:tcW w:w="7088" w:type="dxa"/>
            <w:tcBorders>
              <w:top w:val="nil"/>
              <w:left w:val="nil"/>
              <w:bottom w:val="single" w:sz="4" w:space="0" w:color="auto"/>
              <w:right w:val="single" w:sz="4" w:space="0" w:color="auto"/>
            </w:tcBorders>
            <w:shd w:val="clear" w:color="FFE699" w:fill="E7F1A0"/>
            <w:hideMark/>
          </w:tcPr>
          <w:p w14:paraId="7B01D7A6" w14:textId="77777777" w:rsidR="00275E39" w:rsidRPr="00984FEC" w:rsidRDefault="00275E39" w:rsidP="00734655">
            <w:pPr>
              <w:rPr>
                <w:sz w:val="20"/>
                <w:szCs w:val="20"/>
                <w:lang w:eastAsia="pt-BR"/>
              </w:rPr>
            </w:pPr>
            <w:r w:rsidRPr="00984FEC">
              <w:rPr>
                <w:sz w:val="20"/>
                <w:szCs w:val="20"/>
                <w:lang w:eastAsia="pt-BR"/>
              </w:rPr>
              <w:t>Angioplastia de tronco venoso</w:t>
            </w:r>
          </w:p>
        </w:tc>
      </w:tr>
      <w:tr w:rsidR="00275E39" w:rsidRPr="00984FEC" w14:paraId="2BE3429A"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1B9ABAD" w14:textId="77777777" w:rsidR="00275E39" w:rsidRPr="00984FEC" w:rsidRDefault="00275E39" w:rsidP="00734655">
            <w:pPr>
              <w:jc w:val="center"/>
              <w:rPr>
                <w:sz w:val="20"/>
                <w:szCs w:val="20"/>
                <w:lang w:eastAsia="pt-BR"/>
              </w:rPr>
            </w:pPr>
            <w:r w:rsidRPr="00984FEC">
              <w:rPr>
                <w:sz w:val="20"/>
                <w:szCs w:val="20"/>
                <w:lang w:eastAsia="pt-BR"/>
              </w:rPr>
              <w:t>40813169</w:t>
            </w:r>
          </w:p>
        </w:tc>
        <w:tc>
          <w:tcPr>
            <w:tcW w:w="1997" w:type="dxa"/>
            <w:tcBorders>
              <w:top w:val="nil"/>
              <w:left w:val="nil"/>
              <w:bottom w:val="single" w:sz="4" w:space="0" w:color="auto"/>
              <w:right w:val="single" w:sz="4" w:space="0" w:color="auto"/>
            </w:tcBorders>
            <w:shd w:val="clear" w:color="auto" w:fill="auto"/>
            <w:hideMark/>
          </w:tcPr>
          <w:p w14:paraId="7AFBFE09"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R$ 1.934,91</w:t>
            </w:r>
          </w:p>
        </w:tc>
        <w:tc>
          <w:tcPr>
            <w:tcW w:w="7088" w:type="dxa"/>
            <w:tcBorders>
              <w:top w:val="nil"/>
              <w:left w:val="nil"/>
              <w:bottom w:val="single" w:sz="4" w:space="0" w:color="auto"/>
              <w:right w:val="single" w:sz="4" w:space="0" w:color="auto"/>
            </w:tcBorders>
            <w:shd w:val="clear" w:color="FFE699" w:fill="E7F1A0"/>
            <w:hideMark/>
          </w:tcPr>
          <w:p w14:paraId="304D9894" w14:textId="77777777" w:rsidR="00275E39" w:rsidRPr="00984FEC" w:rsidRDefault="00275E39" w:rsidP="00734655">
            <w:pPr>
              <w:rPr>
                <w:sz w:val="20"/>
                <w:szCs w:val="20"/>
                <w:lang w:eastAsia="pt-BR"/>
              </w:rPr>
            </w:pPr>
            <w:r w:rsidRPr="00984FEC">
              <w:rPr>
                <w:sz w:val="20"/>
                <w:szCs w:val="20"/>
                <w:lang w:eastAsia="pt-BR"/>
              </w:rPr>
              <w:t>Angioplastia venosa para tratamento de síndrome de BUDD-CHIARI</w:t>
            </w:r>
          </w:p>
        </w:tc>
      </w:tr>
      <w:tr w:rsidR="00275E39" w:rsidRPr="00984FEC" w14:paraId="35744000"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87EE9CF" w14:textId="77777777" w:rsidR="00275E39" w:rsidRPr="00984FEC" w:rsidRDefault="00275E39" w:rsidP="00734655">
            <w:pPr>
              <w:jc w:val="center"/>
              <w:rPr>
                <w:sz w:val="20"/>
                <w:szCs w:val="20"/>
                <w:lang w:eastAsia="pt-BR"/>
              </w:rPr>
            </w:pPr>
            <w:r w:rsidRPr="00984FEC">
              <w:rPr>
                <w:sz w:val="20"/>
                <w:szCs w:val="20"/>
                <w:lang w:eastAsia="pt-BR"/>
              </w:rPr>
              <w:t>40813177</w:t>
            </w:r>
          </w:p>
        </w:tc>
        <w:tc>
          <w:tcPr>
            <w:tcW w:w="1997" w:type="dxa"/>
            <w:tcBorders>
              <w:top w:val="nil"/>
              <w:left w:val="nil"/>
              <w:bottom w:val="single" w:sz="4" w:space="0" w:color="auto"/>
              <w:right w:val="single" w:sz="4" w:space="0" w:color="auto"/>
            </w:tcBorders>
            <w:shd w:val="clear" w:color="auto" w:fill="auto"/>
            <w:hideMark/>
          </w:tcPr>
          <w:p w14:paraId="47DC7833"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R$ 1.298,61</w:t>
            </w:r>
          </w:p>
        </w:tc>
        <w:tc>
          <w:tcPr>
            <w:tcW w:w="7088" w:type="dxa"/>
            <w:tcBorders>
              <w:top w:val="nil"/>
              <w:left w:val="nil"/>
              <w:bottom w:val="single" w:sz="4" w:space="0" w:color="auto"/>
              <w:right w:val="single" w:sz="4" w:space="0" w:color="auto"/>
            </w:tcBorders>
            <w:shd w:val="clear" w:color="FFE699" w:fill="E7F1A0"/>
            <w:hideMark/>
          </w:tcPr>
          <w:p w14:paraId="6FFC19BC" w14:textId="77777777" w:rsidR="00275E39" w:rsidRPr="00984FEC" w:rsidRDefault="00275E39" w:rsidP="00734655">
            <w:pPr>
              <w:rPr>
                <w:sz w:val="20"/>
                <w:szCs w:val="20"/>
                <w:lang w:eastAsia="pt-BR"/>
              </w:rPr>
            </w:pPr>
            <w:r w:rsidRPr="00984FEC">
              <w:rPr>
                <w:sz w:val="20"/>
                <w:szCs w:val="20"/>
                <w:lang w:eastAsia="pt-BR"/>
              </w:rPr>
              <w:t>Angioplastia transluminal percutânea</w:t>
            </w:r>
          </w:p>
        </w:tc>
      </w:tr>
      <w:tr w:rsidR="00275E39" w:rsidRPr="00984FEC" w14:paraId="7953C504"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7C81FD5" w14:textId="77777777" w:rsidR="00275E39" w:rsidRPr="00984FEC" w:rsidRDefault="00275E39" w:rsidP="00734655">
            <w:pPr>
              <w:jc w:val="center"/>
              <w:rPr>
                <w:sz w:val="20"/>
                <w:szCs w:val="20"/>
                <w:lang w:eastAsia="pt-BR"/>
              </w:rPr>
            </w:pPr>
            <w:r w:rsidRPr="00984FEC">
              <w:rPr>
                <w:sz w:val="20"/>
                <w:szCs w:val="20"/>
                <w:lang w:eastAsia="pt-BR"/>
              </w:rPr>
              <w:t>40813185</w:t>
            </w:r>
          </w:p>
        </w:tc>
        <w:tc>
          <w:tcPr>
            <w:tcW w:w="1997" w:type="dxa"/>
            <w:tcBorders>
              <w:top w:val="nil"/>
              <w:left w:val="nil"/>
              <w:bottom w:val="single" w:sz="4" w:space="0" w:color="auto"/>
              <w:right w:val="single" w:sz="4" w:space="0" w:color="auto"/>
            </w:tcBorders>
            <w:shd w:val="clear" w:color="auto" w:fill="auto"/>
            <w:hideMark/>
          </w:tcPr>
          <w:p w14:paraId="637A146E"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R$ 1.216,45</w:t>
            </w:r>
          </w:p>
        </w:tc>
        <w:tc>
          <w:tcPr>
            <w:tcW w:w="7088" w:type="dxa"/>
            <w:tcBorders>
              <w:top w:val="nil"/>
              <w:left w:val="nil"/>
              <w:bottom w:val="single" w:sz="4" w:space="0" w:color="auto"/>
              <w:right w:val="single" w:sz="4" w:space="0" w:color="auto"/>
            </w:tcBorders>
            <w:shd w:val="clear" w:color="FFE699" w:fill="E7F1A0"/>
            <w:hideMark/>
          </w:tcPr>
          <w:p w14:paraId="5D6EA8EF" w14:textId="77777777" w:rsidR="00275E39" w:rsidRPr="00984FEC" w:rsidRDefault="00275E39" w:rsidP="00734655">
            <w:pPr>
              <w:rPr>
                <w:sz w:val="20"/>
                <w:szCs w:val="20"/>
                <w:lang w:eastAsia="pt-BR"/>
              </w:rPr>
            </w:pPr>
            <w:r w:rsidRPr="00984FEC">
              <w:rPr>
                <w:sz w:val="20"/>
                <w:szCs w:val="20"/>
                <w:lang w:eastAsia="pt-BR"/>
              </w:rPr>
              <w:t>Angioplastia transluminal percutânea para tratamento de obstrução arterial</w:t>
            </w:r>
          </w:p>
        </w:tc>
      </w:tr>
      <w:tr w:rsidR="00275E39" w:rsidRPr="00984FEC" w14:paraId="3B0018C8"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DBA35BF" w14:textId="77777777" w:rsidR="00275E39" w:rsidRPr="00984FEC" w:rsidRDefault="00275E39" w:rsidP="00734655">
            <w:pPr>
              <w:jc w:val="center"/>
              <w:rPr>
                <w:sz w:val="20"/>
                <w:szCs w:val="20"/>
                <w:lang w:eastAsia="pt-BR"/>
              </w:rPr>
            </w:pPr>
            <w:r w:rsidRPr="00984FEC">
              <w:rPr>
                <w:sz w:val="20"/>
                <w:szCs w:val="20"/>
                <w:lang w:eastAsia="pt-BR"/>
              </w:rPr>
              <w:t>40813193</w:t>
            </w:r>
          </w:p>
        </w:tc>
        <w:tc>
          <w:tcPr>
            <w:tcW w:w="1997" w:type="dxa"/>
            <w:tcBorders>
              <w:top w:val="nil"/>
              <w:left w:val="nil"/>
              <w:bottom w:val="single" w:sz="4" w:space="0" w:color="auto"/>
              <w:right w:val="single" w:sz="4" w:space="0" w:color="auto"/>
            </w:tcBorders>
            <w:shd w:val="clear" w:color="auto" w:fill="auto"/>
            <w:hideMark/>
          </w:tcPr>
          <w:p w14:paraId="0BACADA4"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R$ 2.015,74</w:t>
            </w:r>
          </w:p>
        </w:tc>
        <w:tc>
          <w:tcPr>
            <w:tcW w:w="7088" w:type="dxa"/>
            <w:tcBorders>
              <w:top w:val="nil"/>
              <w:left w:val="nil"/>
              <w:bottom w:val="single" w:sz="4" w:space="0" w:color="auto"/>
              <w:right w:val="single" w:sz="4" w:space="0" w:color="auto"/>
            </w:tcBorders>
            <w:shd w:val="clear" w:color="FFE699" w:fill="E7F1A0"/>
            <w:hideMark/>
          </w:tcPr>
          <w:p w14:paraId="7A8E2A77" w14:textId="77777777" w:rsidR="00275E39" w:rsidRPr="00984FEC" w:rsidRDefault="00275E39" w:rsidP="00734655">
            <w:pPr>
              <w:rPr>
                <w:sz w:val="20"/>
                <w:szCs w:val="20"/>
                <w:lang w:eastAsia="pt-BR"/>
              </w:rPr>
            </w:pPr>
            <w:r w:rsidRPr="00984FEC">
              <w:rPr>
                <w:sz w:val="20"/>
                <w:szCs w:val="20"/>
                <w:lang w:eastAsia="pt-BR"/>
              </w:rPr>
              <w:t>Colocação de stent em ramo intracraniano - por vaso</w:t>
            </w:r>
          </w:p>
        </w:tc>
      </w:tr>
      <w:tr w:rsidR="00275E39" w:rsidRPr="00984FEC" w14:paraId="5CD08E2A"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DC38CBF" w14:textId="77777777" w:rsidR="00275E39" w:rsidRPr="00984FEC" w:rsidRDefault="00275E39" w:rsidP="00734655">
            <w:pPr>
              <w:jc w:val="center"/>
              <w:rPr>
                <w:sz w:val="20"/>
                <w:szCs w:val="20"/>
                <w:lang w:eastAsia="pt-BR"/>
              </w:rPr>
            </w:pPr>
            <w:r w:rsidRPr="00984FEC">
              <w:rPr>
                <w:sz w:val="20"/>
                <w:szCs w:val="20"/>
                <w:lang w:eastAsia="pt-BR"/>
              </w:rPr>
              <w:t>40813207</w:t>
            </w:r>
          </w:p>
        </w:tc>
        <w:tc>
          <w:tcPr>
            <w:tcW w:w="1997" w:type="dxa"/>
            <w:tcBorders>
              <w:top w:val="nil"/>
              <w:left w:val="nil"/>
              <w:bottom w:val="single" w:sz="4" w:space="0" w:color="auto"/>
              <w:right w:val="single" w:sz="4" w:space="0" w:color="auto"/>
            </w:tcBorders>
            <w:shd w:val="clear" w:color="auto" w:fill="auto"/>
            <w:hideMark/>
          </w:tcPr>
          <w:p w14:paraId="21FB37EE"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R$ 1.878,17</w:t>
            </w:r>
          </w:p>
        </w:tc>
        <w:tc>
          <w:tcPr>
            <w:tcW w:w="7088" w:type="dxa"/>
            <w:tcBorders>
              <w:top w:val="nil"/>
              <w:left w:val="nil"/>
              <w:bottom w:val="single" w:sz="4" w:space="0" w:color="auto"/>
              <w:right w:val="single" w:sz="4" w:space="0" w:color="auto"/>
            </w:tcBorders>
            <w:shd w:val="clear" w:color="FFE699" w:fill="E7F1A0"/>
            <w:hideMark/>
          </w:tcPr>
          <w:p w14:paraId="3D9D764F" w14:textId="77777777" w:rsidR="00275E39" w:rsidRPr="00984FEC" w:rsidRDefault="00275E39" w:rsidP="00734655">
            <w:pPr>
              <w:rPr>
                <w:sz w:val="20"/>
                <w:szCs w:val="20"/>
                <w:lang w:eastAsia="pt-BR"/>
              </w:rPr>
            </w:pPr>
            <w:r w:rsidRPr="00984FEC">
              <w:rPr>
                <w:sz w:val="20"/>
                <w:szCs w:val="20"/>
                <w:lang w:eastAsia="pt-BR"/>
              </w:rPr>
              <w:t>Colocação de stent em tronco supra-aórtico</w:t>
            </w:r>
          </w:p>
        </w:tc>
      </w:tr>
      <w:tr w:rsidR="00275E39" w:rsidRPr="00984FEC" w14:paraId="350DFE85"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7EAB673" w14:textId="77777777" w:rsidR="00275E39" w:rsidRPr="00984FEC" w:rsidRDefault="00275E39" w:rsidP="00734655">
            <w:pPr>
              <w:jc w:val="center"/>
              <w:rPr>
                <w:sz w:val="20"/>
                <w:szCs w:val="20"/>
                <w:lang w:eastAsia="pt-BR"/>
              </w:rPr>
            </w:pPr>
            <w:r w:rsidRPr="00984FEC">
              <w:rPr>
                <w:sz w:val="20"/>
                <w:szCs w:val="20"/>
                <w:lang w:eastAsia="pt-BR"/>
              </w:rPr>
              <w:t>40813215</w:t>
            </w:r>
          </w:p>
        </w:tc>
        <w:tc>
          <w:tcPr>
            <w:tcW w:w="1997" w:type="dxa"/>
            <w:tcBorders>
              <w:top w:val="nil"/>
              <w:left w:val="nil"/>
              <w:bottom w:val="single" w:sz="4" w:space="0" w:color="auto"/>
              <w:right w:val="single" w:sz="4" w:space="0" w:color="auto"/>
            </w:tcBorders>
            <w:shd w:val="clear" w:color="auto" w:fill="auto"/>
            <w:hideMark/>
          </w:tcPr>
          <w:p w14:paraId="126647C6"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R$ 1.878,17</w:t>
            </w:r>
          </w:p>
        </w:tc>
        <w:tc>
          <w:tcPr>
            <w:tcW w:w="7088" w:type="dxa"/>
            <w:tcBorders>
              <w:top w:val="nil"/>
              <w:left w:val="nil"/>
              <w:bottom w:val="single" w:sz="4" w:space="0" w:color="auto"/>
              <w:right w:val="single" w:sz="4" w:space="0" w:color="auto"/>
            </w:tcBorders>
            <w:shd w:val="clear" w:color="FFE699" w:fill="E7F1A0"/>
            <w:hideMark/>
          </w:tcPr>
          <w:p w14:paraId="78DC4347" w14:textId="77777777" w:rsidR="00275E39" w:rsidRPr="00984FEC" w:rsidRDefault="00275E39" w:rsidP="00734655">
            <w:pPr>
              <w:rPr>
                <w:sz w:val="20"/>
                <w:szCs w:val="20"/>
                <w:lang w:eastAsia="pt-BR"/>
              </w:rPr>
            </w:pPr>
            <w:r w:rsidRPr="00984FEC">
              <w:rPr>
                <w:sz w:val="20"/>
                <w:szCs w:val="20"/>
                <w:lang w:eastAsia="pt-BR"/>
              </w:rPr>
              <w:t>Colocação de stent aórtico</w:t>
            </w:r>
          </w:p>
        </w:tc>
      </w:tr>
      <w:tr w:rsidR="00275E39" w:rsidRPr="00984FEC" w14:paraId="1640BC60"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4E9F461" w14:textId="77777777" w:rsidR="00275E39" w:rsidRPr="00984FEC" w:rsidRDefault="00275E39" w:rsidP="00734655">
            <w:pPr>
              <w:jc w:val="center"/>
              <w:rPr>
                <w:sz w:val="20"/>
                <w:szCs w:val="20"/>
                <w:lang w:eastAsia="pt-BR"/>
              </w:rPr>
            </w:pPr>
            <w:r w:rsidRPr="00984FEC">
              <w:rPr>
                <w:sz w:val="20"/>
                <w:szCs w:val="20"/>
                <w:lang w:eastAsia="pt-BR"/>
              </w:rPr>
              <w:t>40813223</w:t>
            </w:r>
          </w:p>
        </w:tc>
        <w:tc>
          <w:tcPr>
            <w:tcW w:w="1997" w:type="dxa"/>
            <w:tcBorders>
              <w:top w:val="nil"/>
              <w:left w:val="nil"/>
              <w:bottom w:val="single" w:sz="4" w:space="0" w:color="auto"/>
              <w:right w:val="single" w:sz="4" w:space="0" w:color="auto"/>
            </w:tcBorders>
            <w:shd w:val="clear" w:color="auto" w:fill="auto"/>
            <w:hideMark/>
          </w:tcPr>
          <w:p w14:paraId="4E5112B1"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R$ 1.620,42</w:t>
            </w:r>
          </w:p>
        </w:tc>
        <w:tc>
          <w:tcPr>
            <w:tcW w:w="7088" w:type="dxa"/>
            <w:tcBorders>
              <w:top w:val="nil"/>
              <w:left w:val="nil"/>
              <w:bottom w:val="single" w:sz="4" w:space="0" w:color="auto"/>
              <w:right w:val="single" w:sz="4" w:space="0" w:color="auto"/>
            </w:tcBorders>
            <w:shd w:val="clear" w:color="FFE699" w:fill="E7F1A0"/>
            <w:hideMark/>
          </w:tcPr>
          <w:p w14:paraId="1746E80B" w14:textId="77777777" w:rsidR="00275E39" w:rsidRPr="00984FEC" w:rsidRDefault="00275E39" w:rsidP="00734655">
            <w:pPr>
              <w:rPr>
                <w:sz w:val="20"/>
                <w:szCs w:val="20"/>
                <w:lang w:eastAsia="pt-BR"/>
              </w:rPr>
            </w:pPr>
            <w:r w:rsidRPr="00984FEC">
              <w:rPr>
                <w:sz w:val="20"/>
                <w:szCs w:val="20"/>
                <w:lang w:eastAsia="pt-BR"/>
              </w:rPr>
              <w:t>Colocação de stent para tratamento de síndrome de VCI</w:t>
            </w:r>
          </w:p>
        </w:tc>
      </w:tr>
      <w:tr w:rsidR="00275E39" w:rsidRPr="00984FEC" w14:paraId="5B3DD6F4"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C876233" w14:textId="77777777" w:rsidR="00275E39" w:rsidRPr="00984FEC" w:rsidRDefault="00275E39" w:rsidP="00734655">
            <w:pPr>
              <w:jc w:val="center"/>
              <w:rPr>
                <w:sz w:val="20"/>
                <w:szCs w:val="20"/>
                <w:lang w:eastAsia="pt-BR"/>
              </w:rPr>
            </w:pPr>
            <w:r w:rsidRPr="00984FEC">
              <w:rPr>
                <w:sz w:val="20"/>
                <w:szCs w:val="20"/>
                <w:lang w:eastAsia="pt-BR"/>
              </w:rPr>
              <w:t>40813231</w:t>
            </w:r>
          </w:p>
        </w:tc>
        <w:tc>
          <w:tcPr>
            <w:tcW w:w="1997" w:type="dxa"/>
            <w:tcBorders>
              <w:top w:val="nil"/>
              <w:left w:val="nil"/>
              <w:bottom w:val="single" w:sz="4" w:space="0" w:color="auto"/>
              <w:right w:val="single" w:sz="4" w:space="0" w:color="auto"/>
            </w:tcBorders>
            <w:shd w:val="clear" w:color="auto" w:fill="auto"/>
            <w:hideMark/>
          </w:tcPr>
          <w:p w14:paraId="00CF28A1"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R$ 408,87</w:t>
            </w:r>
          </w:p>
        </w:tc>
        <w:tc>
          <w:tcPr>
            <w:tcW w:w="7088" w:type="dxa"/>
            <w:tcBorders>
              <w:top w:val="nil"/>
              <w:left w:val="nil"/>
              <w:bottom w:val="single" w:sz="4" w:space="0" w:color="auto"/>
              <w:right w:val="single" w:sz="4" w:space="0" w:color="auto"/>
            </w:tcBorders>
            <w:shd w:val="clear" w:color="FFE699" w:fill="E7F1A0"/>
            <w:hideMark/>
          </w:tcPr>
          <w:p w14:paraId="265663C2" w14:textId="77777777" w:rsidR="00275E39" w:rsidRPr="00984FEC" w:rsidRDefault="00275E39" w:rsidP="00734655">
            <w:pPr>
              <w:rPr>
                <w:sz w:val="20"/>
                <w:szCs w:val="20"/>
                <w:lang w:eastAsia="pt-BR"/>
              </w:rPr>
            </w:pPr>
            <w:r w:rsidRPr="00984FEC">
              <w:rPr>
                <w:sz w:val="20"/>
                <w:szCs w:val="20"/>
                <w:lang w:eastAsia="pt-BR"/>
              </w:rPr>
              <w:t>Colocação de cateter venoso central ou portocath</w:t>
            </w:r>
          </w:p>
        </w:tc>
      </w:tr>
      <w:tr w:rsidR="00275E39" w:rsidRPr="00984FEC" w14:paraId="5AAAF703"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E6C2CEF" w14:textId="77777777" w:rsidR="00275E39" w:rsidRPr="00984FEC" w:rsidRDefault="00275E39" w:rsidP="00734655">
            <w:pPr>
              <w:jc w:val="center"/>
              <w:rPr>
                <w:sz w:val="20"/>
                <w:szCs w:val="20"/>
                <w:lang w:eastAsia="pt-BR"/>
              </w:rPr>
            </w:pPr>
            <w:r w:rsidRPr="00984FEC">
              <w:rPr>
                <w:sz w:val="20"/>
                <w:szCs w:val="20"/>
                <w:lang w:eastAsia="pt-BR"/>
              </w:rPr>
              <w:t>40813240</w:t>
            </w:r>
          </w:p>
        </w:tc>
        <w:tc>
          <w:tcPr>
            <w:tcW w:w="1997" w:type="dxa"/>
            <w:tcBorders>
              <w:top w:val="nil"/>
              <w:left w:val="nil"/>
              <w:bottom w:val="single" w:sz="4" w:space="0" w:color="auto"/>
              <w:right w:val="single" w:sz="4" w:space="0" w:color="auto"/>
            </w:tcBorders>
            <w:shd w:val="clear" w:color="auto" w:fill="auto"/>
            <w:hideMark/>
          </w:tcPr>
          <w:p w14:paraId="4704D0B3"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R$ 1.335,35</w:t>
            </w:r>
          </w:p>
        </w:tc>
        <w:tc>
          <w:tcPr>
            <w:tcW w:w="7088" w:type="dxa"/>
            <w:tcBorders>
              <w:top w:val="nil"/>
              <w:left w:val="nil"/>
              <w:bottom w:val="single" w:sz="4" w:space="0" w:color="auto"/>
              <w:right w:val="single" w:sz="4" w:space="0" w:color="auto"/>
            </w:tcBorders>
            <w:shd w:val="clear" w:color="FFE699" w:fill="E7F1A0"/>
            <w:hideMark/>
          </w:tcPr>
          <w:p w14:paraId="1EC730E1" w14:textId="77777777" w:rsidR="00275E39" w:rsidRPr="00984FEC" w:rsidRDefault="00275E39" w:rsidP="00734655">
            <w:pPr>
              <w:rPr>
                <w:sz w:val="20"/>
                <w:szCs w:val="20"/>
                <w:lang w:eastAsia="pt-BR"/>
              </w:rPr>
            </w:pPr>
            <w:r w:rsidRPr="00984FEC">
              <w:rPr>
                <w:sz w:val="20"/>
                <w:szCs w:val="20"/>
                <w:lang w:eastAsia="pt-BR"/>
              </w:rPr>
              <w:t>Colocação de filtro de VCI para prevenção de TEP</w:t>
            </w:r>
          </w:p>
        </w:tc>
      </w:tr>
      <w:tr w:rsidR="00275E39" w:rsidRPr="00984FEC" w14:paraId="297C8580"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BD30EAC" w14:textId="77777777" w:rsidR="00275E39" w:rsidRPr="00984FEC" w:rsidRDefault="00275E39" w:rsidP="00734655">
            <w:pPr>
              <w:jc w:val="center"/>
              <w:rPr>
                <w:sz w:val="20"/>
                <w:szCs w:val="20"/>
                <w:lang w:eastAsia="pt-BR"/>
              </w:rPr>
            </w:pPr>
            <w:r w:rsidRPr="00984FEC">
              <w:rPr>
                <w:sz w:val="20"/>
                <w:szCs w:val="20"/>
                <w:lang w:eastAsia="pt-BR"/>
              </w:rPr>
              <w:t>40813258</w:t>
            </w:r>
          </w:p>
        </w:tc>
        <w:tc>
          <w:tcPr>
            <w:tcW w:w="1997" w:type="dxa"/>
            <w:tcBorders>
              <w:top w:val="nil"/>
              <w:left w:val="nil"/>
              <w:bottom w:val="single" w:sz="4" w:space="0" w:color="auto"/>
              <w:right w:val="single" w:sz="4" w:space="0" w:color="auto"/>
            </w:tcBorders>
            <w:shd w:val="clear" w:color="auto" w:fill="auto"/>
            <w:hideMark/>
          </w:tcPr>
          <w:p w14:paraId="1AE6BB7F"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R$ 2.149,46</w:t>
            </w:r>
          </w:p>
        </w:tc>
        <w:tc>
          <w:tcPr>
            <w:tcW w:w="7088" w:type="dxa"/>
            <w:tcBorders>
              <w:top w:val="nil"/>
              <w:left w:val="nil"/>
              <w:bottom w:val="single" w:sz="4" w:space="0" w:color="auto"/>
              <w:right w:val="single" w:sz="4" w:space="0" w:color="auto"/>
            </w:tcBorders>
            <w:shd w:val="clear" w:color="FFE699" w:fill="E7F1A0"/>
            <w:hideMark/>
          </w:tcPr>
          <w:p w14:paraId="20B3B6E7" w14:textId="77777777" w:rsidR="00275E39" w:rsidRPr="00984FEC" w:rsidRDefault="00275E39" w:rsidP="00734655">
            <w:pPr>
              <w:rPr>
                <w:sz w:val="20"/>
                <w:szCs w:val="20"/>
                <w:lang w:eastAsia="pt-BR"/>
              </w:rPr>
            </w:pPr>
            <w:r w:rsidRPr="00984FEC">
              <w:rPr>
                <w:sz w:val="20"/>
                <w:szCs w:val="20"/>
                <w:lang w:eastAsia="pt-BR"/>
              </w:rPr>
              <w:t>Colocação de stent em artéria visceral - por vaso</w:t>
            </w:r>
          </w:p>
        </w:tc>
      </w:tr>
      <w:tr w:rsidR="00275E39" w:rsidRPr="00984FEC" w14:paraId="4A351115"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91A4137" w14:textId="77777777" w:rsidR="00275E39" w:rsidRPr="00984FEC" w:rsidRDefault="00275E39" w:rsidP="00734655">
            <w:pPr>
              <w:jc w:val="center"/>
              <w:rPr>
                <w:sz w:val="20"/>
                <w:szCs w:val="20"/>
                <w:lang w:eastAsia="pt-BR"/>
              </w:rPr>
            </w:pPr>
            <w:r w:rsidRPr="00984FEC">
              <w:rPr>
                <w:sz w:val="20"/>
                <w:szCs w:val="20"/>
                <w:lang w:eastAsia="pt-BR"/>
              </w:rPr>
              <w:t>40813266</w:t>
            </w:r>
          </w:p>
        </w:tc>
        <w:tc>
          <w:tcPr>
            <w:tcW w:w="1997" w:type="dxa"/>
            <w:tcBorders>
              <w:top w:val="nil"/>
              <w:left w:val="nil"/>
              <w:bottom w:val="single" w:sz="4" w:space="0" w:color="auto"/>
              <w:right w:val="single" w:sz="4" w:space="0" w:color="auto"/>
            </w:tcBorders>
            <w:shd w:val="clear" w:color="auto" w:fill="auto"/>
            <w:hideMark/>
          </w:tcPr>
          <w:p w14:paraId="6F4499EB"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R$ 1.878,17</w:t>
            </w:r>
          </w:p>
        </w:tc>
        <w:tc>
          <w:tcPr>
            <w:tcW w:w="7088" w:type="dxa"/>
            <w:tcBorders>
              <w:top w:val="nil"/>
              <w:left w:val="nil"/>
              <w:bottom w:val="single" w:sz="4" w:space="0" w:color="auto"/>
              <w:right w:val="single" w:sz="4" w:space="0" w:color="auto"/>
            </w:tcBorders>
            <w:shd w:val="clear" w:color="FFE699" w:fill="E7F1A0"/>
            <w:hideMark/>
          </w:tcPr>
          <w:p w14:paraId="35D1BC64" w14:textId="77777777" w:rsidR="00275E39" w:rsidRPr="00984FEC" w:rsidRDefault="00275E39" w:rsidP="00734655">
            <w:pPr>
              <w:rPr>
                <w:sz w:val="20"/>
                <w:szCs w:val="20"/>
                <w:lang w:eastAsia="pt-BR"/>
              </w:rPr>
            </w:pPr>
            <w:r w:rsidRPr="00984FEC">
              <w:rPr>
                <w:sz w:val="20"/>
                <w:szCs w:val="20"/>
                <w:lang w:eastAsia="pt-BR"/>
              </w:rPr>
              <w:t>Colocação de stent para tratamento de obstrução arterial ou venosa - por vaso</w:t>
            </w:r>
          </w:p>
        </w:tc>
      </w:tr>
      <w:tr w:rsidR="00275E39" w:rsidRPr="00984FEC" w14:paraId="1217909F"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0DD3AC7" w14:textId="77777777" w:rsidR="00275E39" w:rsidRPr="00984FEC" w:rsidRDefault="00275E39" w:rsidP="00734655">
            <w:pPr>
              <w:jc w:val="center"/>
              <w:rPr>
                <w:sz w:val="20"/>
                <w:szCs w:val="20"/>
                <w:lang w:eastAsia="pt-BR"/>
              </w:rPr>
            </w:pPr>
            <w:r w:rsidRPr="00984FEC">
              <w:rPr>
                <w:sz w:val="20"/>
                <w:szCs w:val="20"/>
                <w:lang w:eastAsia="pt-BR"/>
              </w:rPr>
              <w:t>40813274</w:t>
            </w:r>
          </w:p>
        </w:tc>
        <w:tc>
          <w:tcPr>
            <w:tcW w:w="1997" w:type="dxa"/>
            <w:tcBorders>
              <w:top w:val="nil"/>
              <w:left w:val="nil"/>
              <w:bottom w:val="single" w:sz="4" w:space="0" w:color="auto"/>
              <w:right w:val="single" w:sz="4" w:space="0" w:color="auto"/>
            </w:tcBorders>
            <w:shd w:val="clear" w:color="auto" w:fill="auto"/>
            <w:hideMark/>
          </w:tcPr>
          <w:p w14:paraId="7224D090"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R$ 1.878,17</w:t>
            </w:r>
          </w:p>
        </w:tc>
        <w:tc>
          <w:tcPr>
            <w:tcW w:w="7088" w:type="dxa"/>
            <w:tcBorders>
              <w:top w:val="nil"/>
              <w:left w:val="nil"/>
              <w:bottom w:val="single" w:sz="4" w:space="0" w:color="auto"/>
              <w:right w:val="single" w:sz="4" w:space="0" w:color="auto"/>
            </w:tcBorders>
            <w:shd w:val="clear" w:color="FFE699" w:fill="E7F1A0"/>
            <w:hideMark/>
          </w:tcPr>
          <w:p w14:paraId="0962104A" w14:textId="77777777" w:rsidR="00275E39" w:rsidRPr="00984FEC" w:rsidRDefault="00275E39" w:rsidP="00734655">
            <w:pPr>
              <w:rPr>
                <w:sz w:val="20"/>
                <w:szCs w:val="20"/>
                <w:lang w:eastAsia="pt-BR"/>
              </w:rPr>
            </w:pPr>
            <w:r w:rsidRPr="00984FEC">
              <w:rPr>
                <w:sz w:val="20"/>
                <w:szCs w:val="20"/>
                <w:lang w:eastAsia="pt-BR"/>
              </w:rPr>
              <w:t>Colocação de stent revestido (stent-graft) para tratamento de aneurisma periférico</w:t>
            </w:r>
          </w:p>
        </w:tc>
      </w:tr>
      <w:tr w:rsidR="00275E39" w:rsidRPr="00984FEC" w14:paraId="2086F9FD"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D13DDE8" w14:textId="77777777" w:rsidR="00275E39" w:rsidRPr="00984FEC" w:rsidRDefault="00275E39" w:rsidP="00734655">
            <w:pPr>
              <w:jc w:val="center"/>
              <w:rPr>
                <w:sz w:val="20"/>
                <w:szCs w:val="20"/>
                <w:lang w:eastAsia="pt-BR"/>
              </w:rPr>
            </w:pPr>
            <w:r w:rsidRPr="00984FEC">
              <w:rPr>
                <w:sz w:val="20"/>
                <w:szCs w:val="20"/>
                <w:lang w:eastAsia="pt-BR"/>
              </w:rPr>
              <w:t>40813282</w:t>
            </w:r>
          </w:p>
        </w:tc>
        <w:tc>
          <w:tcPr>
            <w:tcW w:w="1997" w:type="dxa"/>
            <w:tcBorders>
              <w:top w:val="nil"/>
              <w:left w:val="nil"/>
              <w:bottom w:val="single" w:sz="4" w:space="0" w:color="auto"/>
              <w:right w:val="single" w:sz="4" w:space="0" w:color="auto"/>
            </w:tcBorders>
            <w:shd w:val="clear" w:color="auto" w:fill="auto"/>
            <w:hideMark/>
          </w:tcPr>
          <w:p w14:paraId="6E34E552"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R$ 1.878,17</w:t>
            </w:r>
          </w:p>
        </w:tc>
        <w:tc>
          <w:tcPr>
            <w:tcW w:w="7088" w:type="dxa"/>
            <w:tcBorders>
              <w:top w:val="nil"/>
              <w:left w:val="nil"/>
              <w:bottom w:val="single" w:sz="4" w:space="0" w:color="auto"/>
              <w:right w:val="single" w:sz="4" w:space="0" w:color="auto"/>
            </w:tcBorders>
            <w:shd w:val="clear" w:color="FFE699" w:fill="E7F1A0"/>
            <w:hideMark/>
          </w:tcPr>
          <w:p w14:paraId="7E4E6509" w14:textId="77777777" w:rsidR="00275E39" w:rsidRPr="00984FEC" w:rsidRDefault="00275E39" w:rsidP="00734655">
            <w:pPr>
              <w:rPr>
                <w:sz w:val="20"/>
                <w:szCs w:val="20"/>
                <w:lang w:eastAsia="pt-BR"/>
              </w:rPr>
            </w:pPr>
            <w:r w:rsidRPr="00984FEC">
              <w:rPr>
                <w:sz w:val="20"/>
                <w:szCs w:val="20"/>
                <w:lang w:eastAsia="pt-BR"/>
              </w:rPr>
              <w:t>Colocação de stent revestido (stent-graft) para tratamento de fístula arteriovenosa</w:t>
            </w:r>
          </w:p>
        </w:tc>
      </w:tr>
      <w:tr w:rsidR="00275E39" w:rsidRPr="00984FEC" w14:paraId="38838553"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5313227" w14:textId="77777777" w:rsidR="00275E39" w:rsidRPr="00984FEC" w:rsidRDefault="00275E39" w:rsidP="00734655">
            <w:pPr>
              <w:jc w:val="center"/>
              <w:rPr>
                <w:sz w:val="20"/>
                <w:szCs w:val="20"/>
                <w:lang w:eastAsia="pt-BR"/>
              </w:rPr>
            </w:pPr>
            <w:r w:rsidRPr="00984FEC">
              <w:rPr>
                <w:sz w:val="20"/>
                <w:szCs w:val="20"/>
                <w:lang w:eastAsia="pt-BR"/>
              </w:rPr>
              <w:t>40813290</w:t>
            </w:r>
          </w:p>
        </w:tc>
        <w:tc>
          <w:tcPr>
            <w:tcW w:w="1997" w:type="dxa"/>
            <w:tcBorders>
              <w:top w:val="nil"/>
              <w:left w:val="nil"/>
              <w:bottom w:val="single" w:sz="4" w:space="0" w:color="auto"/>
              <w:right w:val="single" w:sz="4" w:space="0" w:color="auto"/>
            </w:tcBorders>
            <w:shd w:val="clear" w:color="auto" w:fill="auto"/>
            <w:hideMark/>
          </w:tcPr>
          <w:p w14:paraId="7B5DFACD"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R$ 1.934,91</w:t>
            </w:r>
          </w:p>
        </w:tc>
        <w:tc>
          <w:tcPr>
            <w:tcW w:w="7088" w:type="dxa"/>
            <w:tcBorders>
              <w:top w:val="nil"/>
              <w:left w:val="nil"/>
              <w:bottom w:val="single" w:sz="4" w:space="0" w:color="auto"/>
              <w:right w:val="single" w:sz="4" w:space="0" w:color="auto"/>
            </w:tcBorders>
            <w:shd w:val="clear" w:color="FFE699" w:fill="E7F1A0"/>
            <w:hideMark/>
          </w:tcPr>
          <w:p w14:paraId="5F6B7565" w14:textId="77777777" w:rsidR="00275E39" w:rsidRPr="00984FEC" w:rsidRDefault="00275E39" w:rsidP="00734655">
            <w:pPr>
              <w:rPr>
                <w:sz w:val="20"/>
                <w:szCs w:val="20"/>
                <w:lang w:eastAsia="pt-BR"/>
              </w:rPr>
            </w:pPr>
            <w:r w:rsidRPr="00984FEC">
              <w:rPr>
                <w:sz w:val="20"/>
                <w:szCs w:val="20"/>
                <w:lang w:eastAsia="pt-BR"/>
              </w:rPr>
              <w:t>Colocação de stent em estenose vascular de enxerto transplantado</w:t>
            </w:r>
          </w:p>
        </w:tc>
      </w:tr>
      <w:tr w:rsidR="00275E39" w:rsidRPr="00984FEC" w14:paraId="1187011C"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89E8EA1" w14:textId="77777777" w:rsidR="00275E39" w:rsidRPr="00984FEC" w:rsidRDefault="00275E39" w:rsidP="00734655">
            <w:pPr>
              <w:jc w:val="center"/>
              <w:rPr>
                <w:sz w:val="20"/>
                <w:szCs w:val="20"/>
                <w:lang w:eastAsia="pt-BR"/>
              </w:rPr>
            </w:pPr>
            <w:r w:rsidRPr="00984FEC">
              <w:rPr>
                <w:sz w:val="20"/>
                <w:szCs w:val="20"/>
                <w:lang w:eastAsia="pt-BR"/>
              </w:rPr>
              <w:t>40813304</w:t>
            </w:r>
          </w:p>
        </w:tc>
        <w:tc>
          <w:tcPr>
            <w:tcW w:w="1997" w:type="dxa"/>
            <w:tcBorders>
              <w:top w:val="nil"/>
              <w:left w:val="nil"/>
              <w:bottom w:val="single" w:sz="4" w:space="0" w:color="auto"/>
              <w:right w:val="single" w:sz="4" w:space="0" w:color="auto"/>
            </w:tcBorders>
            <w:shd w:val="clear" w:color="auto" w:fill="auto"/>
            <w:hideMark/>
          </w:tcPr>
          <w:p w14:paraId="65D28948"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R$ 1.123,62</w:t>
            </w:r>
          </w:p>
        </w:tc>
        <w:tc>
          <w:tcPr>
            <w:tcW w:w="7088" w:type="dxa"/>
            <w:tcBorders>
              <w:top w:val="nil"/>
              <w:left w:val="nil"/>
              <w:bottom w:val="single" w:sz="4" w:space="0" w:color="auto"/>
              <w:right w:val="single" w:sz="4" w:space="0" w:color="auto"/>
            </w:tcBorders>
            <w:shd w:val="clear" w:color="FFE699" w:fill="E7F1A0"/>
            <w:hideMark/>
          </w:tcPr>
          <w:p w14:paraId="58E98458" w14:textId="77777777" w:rsidR="00275E39" w:rsidRPr="00984FEC" w:rsidRDefault="00275E39" w:rsidP="00734655">
            <w:pPr>
              <w:rPr>
                <w:sz w:val="20"/>
                <w:szCs w:val="20"/>
                <w:lang w:eastAsia="pt-BR"/>
              </w:rPr>
            </w:pPr>
            <w:r w:rsidRPr="00984FEC">
              <w:rPr>
                <w:sz w:val="20"/>
                <w:szCs w:val="20"/>
                <w:lang w:eastAsia="pt-BR"/>
              </w:rPr>
              <w:t>Colocação de stent em traquéia ou brônquio</w:t>
            </w:r>
          </w:p>
        </w:tc>
      </w:tr>
      <w:tr w:rsidR="00275E39" w:rsidRPr="00984FEC" w14:paraId="6CACE8EE"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3423A2F" w14:textId="77777777" w:rsidR="00275E39" w:rsidRPr="00984FEC" w:rsidRDefault="00275E39" w:rsidP="00734655">
            <w:pPr>
              <w:jc w:val="center"/>
              <w:rPr>
                <w:sz w:val="20"/>
                <w:szCs w:val="20"/>
                <w:lang w:eastAsia="pt-BR"/>
              </w:rPr>
            </w:pPr>
            <w:r w:rsidRPr="00984FEC">
              <w:rPr>
                <w:sz w:val="20"/>
                <w:szCs w:val="20"/>
                <w:lang w:eastAsia="pt-BR"/>
              </w:rPr>
              <w:t>40813312</w:t>
            </w:r>
          </w:p>
        </w:tc>
        <w:tc>
          <w:tcPr>
            <w:tcW w:w="1997" w:type="dxa"/>
            <w:tcBorders>
              <w:top w:val="nil"/>
              <w:left w:val="nil"/>
              <w:bottom w:val="single" w:sz="4" w:space="0" w:color="auto"/>
              <w:right w:val="single" w:sz="4" w:space="0" w:color="auto"/>
            </w:tcBorders>
            <w:shd w:val="clear" w:color="auto" w:fill="auto"/>
            <w:hideMark/>
          </w:tcPr>
          <w:p w14:paraId="1EBEDA98"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R$ 1.123,62</w:t>
            </w:r>
          </w:p>
        </w:tc>
        <w:tc>
          <w:tcPr>
            <w:tcW w:w="7088" w:type="dxa"/>
            <w:tcBorders>
              <w:top w:val="nil"/>
              <w:left w:val="nil"/>
              <w:bottom w:val="single" w:sz="4" w:space="0" w:color="auto"/>
              <w:right w:val="single" w:sz="4" w:space="0" w:color="auto"/>
            </w:tcBorders>
            <w:shd w:val="clear" w:color="FFE699" w:fill="E7F1A0"/>
            <w:hideMark/>
          </w:tcPr>
          <w:p w14:paraId="1AD4B192" w14:textId="77777777" w:rsidR="00275E39" w:rsidRPr="00984FEC" w:rsidRDefault="00275E39" w:rsidP="00734655">
            <w:pPr>
              <w:rPr>
                <w:sz w:val="20"/>
                <w:szCs w:val="20"/>
                <w:lang w:eastAsia="pt-BR"/>
              </w:rPr>
            </w:pPr>
            <w:r w:rsidRPr="00984FEC">
              <w:rPr>
                <w:sz w:val="20"/>
                <w:szCs w:val="20"/>
                <w:lang w:eastAsia="pt-BR"/>
              </w:rPr>
              <w:t>Colocação de stent esofagiano, duodenal ou colônico</w:t>
            </w:r>
          </w:p>
        </w:tc>
      </w:tr>
      <w:tr w:rsidR="00275E39" w:rsidRPr="00984FEC" w14:paraId="392E3AE3"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070E9D2" w14:textId="77777777" w:rsidR="00275E39" w:rsidRPr="00984FEC" w:rsidRDefault="00275E39" w:rsidP="00734655">
            <w:pPr>
              <w:jc w:val="center"/>
              <w:rPr>
                <w:sz w:val="20"/>
                <w:szCs w:val="20"/>
                <w:lang w:eastAsia="pt-BR"/>
              </w:rPr>
            </w:pPr>
            <w:r w:rsidRPr="00984FEC">
              <w:rPr>
                <w:sz w:val="20"/>
                <w:szCs w:val="20"/>
                <w:lang w:eastAsia="pt-BR"/>
              </w:rPr>
              <w:t>40813320</w:t>
            </w:r>
          </w:p>
        </w:tc>
        <w:tc>
          <w:tcPr>
            <w:tcW w:w="1997" w:type="dxa"/>
            <w:tcBorders>
              <w:top w:val="nil"/>
              <w:left w:val="nil"/>
              <w:bottom w:val="single" w:sz="4" w:space="0" w:color="auto"/>
              <w:right w:val="single" w:sz="4" w:space="0" w:color="auto"/>
            </w:tcBorders>
            <w:shd w:val="clear" w:color="auto" w:fill="auto"/>
            <w:hideMark/>
          </w:tcPr>
          <w:p w14:paraId="46C704C4"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R$ 1.132,68</w:t>
            </w:r>
          </w:p>
        </w:tc>
        <w:tc>
          <w:tcPr>
            <w:tcW w:w="7088" w:type="dxa"/>
            <w:tcBorders>
              <w:top w:val="nil"/>
              <w:left w:val="nil"/>
              <w:bottom w:val="single" w:sz="4" w:space="0" w:color="auto"/>
              <w:right w:val="single" w:sz="4" w:space="0" w:color="auto"/>
            </w:tcBorders>
            <w:shd w:val="clear" w:color="FFE699" w:fill="E7F1A0"/>
            <w:hideMark/>
          </w:tcPr>
          <w:p w14:paraId="5C0EA71F" w14:textId="77777777" w:rsidR="00275E39" w:rsidRPr="00984FEC" w:rsidRDefault="00275E39" w:rsidP="00734655">
            <w:pPr>
              <w:rPr>
                <w:sz w:val="20"/>
                <w:szCs w:val="20"/>
                <w:lang w:eastAsia="pt-BR"/>
              </w:rPr>
            </w:pPr>
            <w:r w:rsidRPr="00984FEC">
              <w:rPr>
                <w:sz w:val="20"/>
                <w:szCs w:val="20"/>
                <w:lang w:eastAsia="pt-BR"/>
              </w:rPr>
              <w:t>Colocação de stent biliar</w:t>
            </w:r>
          </w:p>
        </w:tc>
      </w:tr>
      <w:tr w:rsidR="00275E39" w:rsidRPr="00984FEC" w14:paraId="6EF19694"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D95DC26" w14:textId="77777777" w:rsidR="00275E39" w:rsidRPr="00984FEC" w:rsidRDefault="00275E39" w:rsidP="00734655">
            <w:pPr>
              <w:jc w:val="center"/>
              <w:rPr>
                <w:sz w:val="20"/>
                <w:szCs w:val="20"/>
                <w:lang w:eastAsia="pt-BR"/>
              </w:rPr>
            </w:pPr>
            <w:r w:rsidRPr="00984FEC">
              <w:rPr>
                <w:sz w:val="20"/>
                <w:szCs w:val="20"/>
                <w:lang w:eastAsia="pt-BR"/>
              </w:rPr>
              <w:t>40813339</w:t>
            </w:r>
          </w:p>
        </w:tc>
        <w:tc>
          <w:tcPr>
            <w:tcW w:w="1997" w:type="dxa"/>
            <w:tcBorders>
              <w:top w:val="nil"/>
              <w:left w:val="nil"/>
              <w:bottom w:val="single" w:sz="4" w:space="0" w:color="auto"/>
              <w:right w:val="single" w:sz="4" w:space="0" w:color="auto"/>
            </w:tcBorders>
            <w:shd w:val="clear" w:color="auto" w:fill="auto"/>
            <w:hideMark/>
          </w:tcPr>
          <w:p w14:paraId="392B74CC"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R$ 1.796,78</w:t>
            </w:r>
          </w:p>
        </w:tc>
        <w:tc>
          <w:tcPr>
            <w:tcW w:w="7088" w:type="dxa"/>
            <w:tcBorders>
              <w:top w:val="nil"/>
              <w:left w:val="nil"/>
              <w:bottom w:val="single" w:sz="4" w:space="0" w:color="auto"/>
              <w:right w:val="single" w:sz="4" w:space="0" w:color="auto"/>
            </w:tcBorders>
            <w:shd w:val="clear" w:color="FFE699" w:fill="E7F1A0"/>
            <w:hideMark/>
          </w:tcPr>
          <w:p w14:paraId="532C8B87" w14:textId="77777777" w:rsidR="00275E39" w:rsidRPr="00984FEC" w:rsidRDefault="00275E39" w:rsidP="00734655">
            <w:pPr>
              <w:rPr>
                <w:sz w:val="20"/>
                <w:szCs w:val="20"/>
                <w:lang w:eastAsia="pt-BR"/>
              </w:rPr>
            </w:pPr>
            <w:r w:rsidRPr="00984FEC">
              <w:rPr>
                <w:sz w:val="20"/>
                <w:szCs w:val="20"/>
                <w:lang w:eastAsia="pt-BR"/>
              </w:rPr>
              <w:t>Colocação de stent renal</w:t>
            </w:r>
          </w:p>
        </w:tc>
      </w:tr>
      <w:tr w:rsidR="00275E39" w:rsidRPr="00984FEC" w14:paraId="4E791545"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52A921E" w14:textId="77777777" w:rsidR="00275E39" w:rsidRPr="00984FEC" w:rsidRDefault="00275E39" w:rsidP="00734655">
            <w:pPr>
              <w:jc w:val="center"/>
              <w:rPr>
                <w:sz w:val="20"/>
                <w:szCs w:val="20"/>
                <w:lang w:eastAsia="pt-BR"/>
              </w:rPr>
            </w:pPr>
            <w:r w:rsidRPr="00984FEC">
              <w:rPr>
                <w:sz w:val="20"/>
                <w:szCs w:val="20"/>
                <w:lang w:eastAsia="pt-BR"/>
              </w:rPr>
              <w:t>40813347</w:t>
            </w:r>
          </w:p>
        </w:tc>
        <w:tc>
          <w:tcPr>
            <w:tcW w:w="1997" w:type="dxa"/>
            <w:tcBorders>
              <w:top w:val="nil"/>
              <w:left w:val="nil"/>
              <w:bottom w:val="single" w:sz="4" w:space="0" w:color="auto"/>
              <w:right w:val="single" w:sz="4" w:space="0" w:color="auto"/>
            </w:tcBorders>
            <w:shd w:val="clear" w:color="auto" w:fill="auto"/>
            <w:hideMark/>
          </w:tcPr>
          <w:p w14:paraId="0D346789"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R$ 1.335,35</w:t>
            </w:r>
          </w:p>
        </w:tc>
        <w:tc>
          <w:tcPr>
            <w:tcW w:w="7088" w:type="dxa"/>
            <w:tcBorders>
              <w:top w:val="nil"/>
              <w:left w:val="nil"/>
              <w:bottom w:val="single" w:sz="4" w:space="0" w:color="auto"/>
              <w:right w:val="single" w:sz="4" w:space="0" w:color="auto"/>
            </w:tcBorders>
            <w:shd w:val="clear" w:color="FFE699" w:fill="E7F1A0"/>
            <w:hideMark/>
          </w:tcPr>
          <w:p w14:paraId="2E74B60E" w14:textId="77777777" w:rsidR="00275E39" w:rsidRPr="00984FEC" w:rsidRDefault="00275E39" w:rsidP="00734655">
            <w:pPr>
              <w:rPr>
                <w:sz w:val="20"/>
                <w:szCs w:val="20"/>
                <w:lang w:eastAsia="pt-BR"/>
              </w:rPr>
            </w:pPr>
            <w:r w:rsidRPr="00984FEC">
              <w:rPr>
                <w:sz w:val="20"/>
                <w:szCs w:val="20"/>
                <w:lang w:eastAsia="pt-BR"/>
              </w:rPr>
              <w:t>Colocação percutânea de cateter pielovesical</w:t>
            </w:r>
          </w:p>
        </w:tc>
      </w:tr>
      <w:tr w:rsidR="00275E39" w:rsidRPr="00984FEC" w14:paraId="338B4697"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631DE45" w14:textId="77777777" w:rsidR="00275E39" w:rsidRPr="00984FEC" w:rsidRDefault="00275E39" w:rsidP="00734655">
            <w:pPr>
              <w:jc w:val="center"/>
              <w:rPr>
                <w:sz w:val="20"/>
                <w:szCs w:val="20"/>
                <w:lang w:eastAsia="pt-BR"/>
              </w:rPr>
            </w:pPr>
            <w:r w:rsidRPr="00984FEC">
              <w:rPr>
                <w:sz w:val="20"/>
                <w:szCs w:val="20"/>
                <w:lang w:eastAsia="pt-BR"/>
              </w:rPr>
              <w:t>40813355</w:t>
            </w:r>
          </w:p>
        </w:tc>
        <w:tc>
          <w:tcPr>
            <w:tcW w:w="1997" w:type="dxa"/>
            <w:tcBorders>
              <w:top w:val="nil"/>
              <w:left w:val="nil"/>
              <w:bottom w:val="single" w:sz="4" w:space="0" w:color="auto"/>
              <w:right w:val="single" w:sz="4" w:space="0" w:color="auto"/>
            </w:tcBorders>
            <w:shd w:val="clear" w:color="auto" w:fill="auto"/>
            <w:hideMark/>
          </w:tcPr>
          <w:p w14:paraId="1228CD9E"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R$ 1.383,84</w:t>
            </w:r>
          </w:p>
        </w:tc>
        <w:tc>
          <w:tcPr>
            <w:tcW w:w="7088" w:type="dxa"/>
            <w:tcBorders>
              <w:top w:val="nil"/>
              <w:left w:val="nil"/>
              <w:bottom w:val="single" w:sz="4" w:space="0" w:color="auto"/>
              <w:right w:val="single" w:sz="4" w:space="0" w:color="auto"/>
            </w:tcBorders>
            <w:shd w:val="clear" w:color="FFE699" w:fill="E7F1A0"/>
            <w:hideMark/>
          </w:tcPr>
          <w:p w14:paraId="4264E3FD" w14:textId="77777777" w:rsidR="00275E39" w:rsidRPr="00984FEC" w:rsidRDefault="00275E39" w:rsidP="00734655">
            <w:pPr>
              <w:rPr>
                <w:sz w:val="20"/>
                <w:szCs w:val="20"/>
                <w:lang w:eastAsia="pt-BR"/>
              </w:rPr>
            </w:pPr>
            <w:r w:rsidRPr="00984FEC">
              <w:rPr>
                <w:sz w:val="20"/>
                <w:szCs w:val="20"/>
                <w:lang w:eastAsia="pt-BR"/>
              </w:rPr>
              <w:t>Colocação percutânea de stent vascular</w:t>
            </w:r>
          </w:p>
        </w:tc>
      </w:tr>
      <w:tr w:rsidR="00275E39" w:rsidRPr="00984FEC" w14:paraId="08E77D38"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11FD4FE" w14:textId="77777777" w:rsidR="00275E39" w:rsidRPr="00984FEC" w:rsidRDefault="00275E39" w:rsidP="00734655">
            <w:pPr>
              <w:jc w:val="center"/>
              <w:rPr>
                <w:sz w:val="20"/>
                <w:szCs w:val="20"/>
                <w:lang w:eastAsia="pt-BR"/>
              </w:rPr>
            </w:pPr>
            <w:r w:rsidRPr="00984FEC">
              <w:rPr>
                <w:sz w:val="20"/>
                <w:szCs w:val="20"/>
                <w:lang w:eastAsia="pt-BR"/>
              </w:rPr>
              <w:lastRenderedPageBreak/>
              <w:t>40813363</w:t>
            </w:r>
          </w:p>
        </w:tc>
        <w:tc>
          <w:tcPr>
            <w:tcW w:w="1997" w:type="dxa"/>
            <w:tcBorders>
              <w:top w:val="nil"/>
              <w:left w:val="nil"/>
              <w:bottom w:val="single" w:sz="4" w:space="0" w:color="auto"/>
              <w:right w:val="single" w:sz="4" w:space="0" w:color="auto"/>
            </w:tcBorders>
            <w:shd w:val="clear" w:color="auto" w:fill="auto"/>
            <w:hideMark/>
          </w:tcPr>
          <w:p w14:paraId="3D3AC859"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R$ 794,67</w:t>
            </w:r>
          </w:p>
        </w:tc>
        <w:tc>
          <w:tcPr>
            <w:tcW w:w="7088" w:type="dxa"/>
            <w:tcBorders>
              <w:top w:val="nil"/>
              <w:left w:val="nil"/>
              <w:bottom w:val="single" w:sz="4" w:space="0" w:color="auto"/>
              <w:right w:val="single" w:sz="4" w:space="0" w:color="auto"/>
            </w:tcBorders>
            <w:shd w:val="clear" w:color="FFE699" w:fill="E7F1A0"/>
            <w:hideMark/>
          </w:tcPr>
          <w:p w14:paraId="1324E164" w14:textId="77777777" w:rsidR="00275E39" w:rsidRPr="00984FEC" w:rsidRDefault="00275E39" w:rsidP="00734655">
            <w:pPr>
              <w:rPr>
                <w:sz w:val="20"/>
                <w:szCs w:val="20"/>
                <w:lang w:eastAsia="pt-BR"/>
              </w:rPr>
            </w:pPr>
            <w:r w:rsidRPr="00984FEC">
              <w:rPr>
                <w:sz w:val="20"/>
                <w:szCs w:val="20"/>
                <w:lang w:eastAsia="pt-BR"/>
              </w:rPr>
              <w:t>Coluna vertebral: infiltração foraminal ou facetária ou articular</w:t>
            </w:r>
          </w:p>
        </w:tc>
      </w:tr>
      <w:tr w:rsidR="00275E39" w:rsidRPr="00984FEC" w14:paraId="7E6342AF"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3BB7030" w14:textId="77777777" w:rsidR="00275E39" w:rsidRPr="00984FEC" w:rsidRDefault="00275E39" w:rsidP="00734655">
            <w:pPr>
              <w:jc w:val="center"/>
              <w:rPr>
                <w:sz w:val="20"/>
                <w:szCs w:val="20"/>
                <w:lang w:eastAsia="pt-BR"/>
              </w:rPr>
            </w:pPr>
            <w:r w:rsidRPr="00984FEC">
              <w:rPr>
                <w:sz w:val="20"/>
                <w:szCs w:val="20"/>
                <w:lang w:eastAsia="pt-BR"/>
              </w:rPr>
              <w:t>40813371</w:t>
            </w:r>
          </w:p>
        </w:tc>
        <w:tc>
          <w:tcPr>
            <w:tcW w:w="1997" w:type="dxa"/>
            <w:tcBorders>
              <w:top w:val="nil"/>
              <w:left w:val="nil"/>
              <w:bottom w:val="single" w:sz="4" w:space="0" w:color="auto"/>
              <w:right w:val="single" w:sz="4" w:space="0" w:color="auto"/>
            </w:tcBorders>
            <w:shd w:val="clear" w:color="auto" w:fill="auto"/>
            <w:hideMark/>
          </w:tcPr>
          <w:p w14:paraId="38CBA6AC"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R$ 1.298,61</w:t>
            </w:r>
          </w:p>
        </w:tc>
        <w:tc>
          <w:tcPr>
            <w:tcW w:w="7088" w:type="dxa"/>
            <w:tcBorders>
              <w:top w:val="nil"/>
              <w:left w:val="nil"/>
              <w:bottom w:val="single" w:sz="4" w:space="0" w:color="auto"/>
              <w:right w:val="single" w:sz="4" w:space="0" w:color="auto"/>
            </w:tcBorders>
            <w:shd w:val="clear" w:color="FFE699" w:fill="E7F1A0"/>
            <w:hideMark/>
          </w:tcPr>
          <w:p w14:paraId="77C5E807" w14:textId="77777777" w:rsidR="00275E39" w:rsidRPr="00984FEC" w:rsidRDefault="00275E39" w:rsidP="00734655">
            <w:pPr>
              <w:rPr>
                <w:sz w:val="20"/>
                <w:szCs w:val="20"/>
                <w:lang w:eastAsia="pt-BR"/>
              </w:rPr>
            </w:pPr>
            <w:r w:rsidRPr="00984FEC">
              <w:rPr>
                <w:sz w:val="20"/>
                <w:szCs w:val="20"/>
                <w:lang w:eastAsia="pt-BR"/>
              </w:rPr>
              <w:t>Dilatação percutânea de estenose biliar cicatricial</w:t>
            </w:r>
          </w:p>
        </w:tc>
      </w:tr>
      <w:tr w:rsidR="00275E39" w:rsidRPr="00984FEC" w14:paraId="5D59A200"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1023460" w14:textId="77777777" w:rsidR="00275E39" w:rsidRPr="00984FEC" w:rsidRDefault="00275E39" w:rsidP="00734655">
            <w:pPr>
              <w:jc w:val="center"/>
              <w:rPr>
                <w:sz w:val="20"/>
                <w:szCs w:val="20"/>
                <w:lang w:eastAsia="pt-BR"/>
              </w:rPr>
            </w:pPr>
            <w:r w:rsidRPr="00984FEC">
              <w:rPr>
                <w:sz w:val="20"/>
                <w:szCs w:val="20"/>
                <w:lang w:eastAsia="pt-BR"/>
              </w:rPr>
              <w:t>40813380</w:t>
            </w:r>
          </w:p>
        </w:tc>
        <w:tc>
          <w:tcPr>
            <w:tcW w:w="1997" w:type="dxa"/>
            <w:tcBorders>
              <w:top w:val="nil"/>
              <w:left w:val="nil"/>
              <w:bottom w:val="single" w:sz="4" w:space="0" w:color="auto"/>
              <w:right w:val="single" w:sz="4" w:space="0" w:color="auto"/>
            </w:tcBorders>
            <w:shd w:val="clear" w:color="auto" w:fill="auto"/>
            <w:hideMark/>
          </w:tcPr>
          <w:p w14:paraId="0CA02A02"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R$ 1.076,71</w:t>
            </w:r>
          </w:p>
        </w:tc>
        <w:tc>
          <w:tcPr>
            <w:tcW w:w="7088" w:type="dxa"/>
            <w:tcBorders>
              <w:top w:val="nil"/>
              <w:left w:val="nil"/>
              <w:bottom w:val="single" w:sz="4" w:space="0" w:color="auto"/>
              <w:right w:val="single" w:sz="4" w:space="0" w:color="auto"/>
            </w:tcBorders>
            <w:shd w:val="clear" w:color="FFE699" w:fill="E7F1A0"/>
            <w:hideMark/>
          </w:tcPr>
          <w:p w14:paraId="77784E1D" w14:textId="77777777" w:rsidR="00275E39" w:rsidRPr="00984FEC" w:rsidRDefault="00275E39" w:rsidP="00734655">
            <w:pPr>
              <w:rPr>
                <w:sz w:val="20"/>
                <w:szCs w:val="20"/>
                <w:lang w:eastAsia="pt-BR"/>
              </w:rPr>
            </w:pPr>
            <w:r w:rsidRPr="00984FEC">
              <w:rPr>
                <w:sz w:val="20"/>
                <w:szCs w:val="20"/>
                <w:lang w:eastAsia="pt-BR"/>
              </w:rPr>
              <w:t>Dilatação percutânea de estenose de conduto urinário</w:t>
            </w:r>
          </w:p>
        </w:tc>
      </w:tr>
      <w:tr w:rsidR="00275E39" w:rsidRPr="00984FEC" w14:paraId="76774D78"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2A8B064" w14:textId="77777777" w:rsidR="00275E39" w:rsidRPr="00984FEC" w:rsidRDefault="00275E39" w:rsidP="00734655">
            <w:pPr>
              <w:jc w:val="center"/>
              <w:rPr>
                <w:sz w:val="20"/>
                <w:szCs w:val="20"/>
                <w:lang w:eastAsia="pt-BR"/>
              </w:rPr>
            </w:pPr>
            <w:r w:rsidRPr="00984FEC">
              <w:rPr>
                <w:sz w:val="20"/>
                <w:szCs w:val="20"/>
                <w:lang w:eastAsia="pt-BR"/>
              </w:rPr>
              <w:t>40813398</w:t>
            </w:r>
          </w:p>
        </w:tc>
        <w:tc>
          <w:tcPr>
            <w:tcW w:w="1997" w:type="dxa"/>
            <w:tcBorders>
              <w:top w:val="nil"/>
              <w:left w:val="nil"/>
              <w:bottom w:val="single" w:sz="4" w:space="0" w:color="auto"/>
              <w:right w:val="single" w:sz="4" w:space="0" w:color="auto"/>
            </w:tcBorders>
            <w:shd w:val="clear" w:color="auto" w:fill="auto"/>
            <w:hideMark/>
          </w:tcPr>
          <w:p w14:paraId="2C83D6BA"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R$ 1.037,03</w:t>
            </w:r>
          </w:p>
        </w:tc>
        <w:tc>
          <w:tcPr>
            <w:tcW w:w="7088" w:type="dxa"/>
            <w:tcBorders>
              <w:top w:val="nil"/>
              <w:left w:val="nil"/>
              <w:bottom w:val="single" w:sz="4" w:space="0" w:color="auto"/>
              <w:right w:val="single" w:sz="4" w:space="0" w:color="auto"/>
            </w:tcBorders>
            <w:shd w:val="clear" w:color="FFE699" w:fill="E7F1A0"/>
            <w:hideMark/>
          </w:tcPr>
          <w:p w14:paraId="58D174B6" w14:textId="77777777" w:rsidR="00275E39" w:rsidRPr="00984FEC" w:rsidRDefault="00275E39" w:rsidP="00734655">
            <w:pPr>
              <w:rPr>
                <w:sz w:val="20"/>
                <w:szCs w:val="20"/>
                <w:lang w:eastAsia="pt-BR"/>
              </w:rPr>
            </w:pPr>
            <w:r w:rsidRPr="00984FEC">
              <w:rPr>
                <w:sz w:val="20"/>
                <w:szCs w:val="20"/>
                <w:lang w:eastAsia="pt-BR"/>
              </w:rPr>
              <w:t>Dilatação percutânea de estenose de ducto pancreático</w:t>
            </w:r>
          </w:p>
        </w:tc>
      </w:tr>
      <w:tr w:rsidR="00275E39" w:rsidRPr="00984FEC" w14:paraId="7D3B9E78"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9E3EF40" w14:textId="77777777" w:rsidR="00275E39" w:rsidRPr="00984FEC" w:rsidRDefault="00275E39" w:rsidP="00734655">
            <w:pPr>
              <w:jc w:val="center"/>
              <w:rPr>
                <w:sz w:val="20"/>
                <w:szCs w:val="20"/>
                <w:lang w:eastAsia="pt-BR"/>
              </w:rPr>
            </w:pPr>
            <w:r w:rsidRPr="00984FEC">
              <w:rPr>
                <w:sz w:val="20"/>
                <w:szCs w:val="20"/>
                <w:lang w:eastAsia="pt-BR"/>
              </w:rPr>
              <w:t>40813401</w:t>
            </w:r>
          </w:p>
        </w:tc>
        <w:tc>
          <w:tcPr>
            <w:tcW w:w="1997" w:type="dxa"/>
            <w:tcBorders>
              <w:top w:val="nil"/>
              <w:left w:val="nil"/>
              <w:bottom w:val="single" w:sz="4" w:space="0" w:color="auto"/>
              <w:right w:val="single" w:sz="4" w:space="0" w:color="auto"/>
            </w:tcBorders>
            <w:shd w:val="clear" w:color="auto" w:fill="auto"/>
            <w:hideMark/>
          </w:tcPr>
          <w:p w14:paraId="185E516E"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R$ 885,11</w:t>
            </w:r>
          </w:p>
        </w:tc>
        <w:tc>
          <w:tcPr>
            <w:tcW w:w="7088" w:type="dxa"/>
            <w:tcBorders>
              <w:top w:val="nil"/>
              <w:left w:val="nil"/>
              <w:bottom w:val="single" w:sz="4" w:space="0" w:color="auto"/>
              <w:right w:val="single" w:sz="4" w:space="0" w:color="auto"/>
            </w:tcBorders>
            <w:shd w:val="clear" w:color="FFE699" w:fill="E7F1A0"/>
            <w:hideMark/>
          </w:tcPr>
          <w:p w14:paraId="7566A101" w14:textId="77777777" w:rsidR="00275E39" w:rsidRPr="00984FEC" w:rsidRDefault="00275E39" w:rsidP="00734655">
            <w:pPr>
              <w:rPr>
                <w:sz w:val="20"/>
                <w:szCs w:val="20"/>
                <w:lang w:eastAsia="pt-BR"/>
              </w:rPr>
            </w:pPr>
            <w:r w:rsidRPr="00984FEC">
              <w:rPr>
                <w:sz w:val="20"/>
                <w:szCs w:val="20"/>
                <w:lang w:eastAsia="pt-BR"/>
              </w:rPr>
              <w:t>Aterectomia percutânea orientada por RX</w:t>
            </w:r>
          </w:p>
        </w:tc>
      </w:tr>
      <w:tr w:rsidR="00275E39" w:rsidRPr="00984FEC" w14:paraId="5E5093F3"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33B4C37" w14:textId="77777777" w:rsidR="00275E39" w:rsidRPr="00984FEC" w:rsidRDefault="00275E39" w:rsidP="00734655">
            <w:pPr>
              <w:jc w:val="center"/>
              <w:rPr>
                <w:sz w:val="20"/>
                <w:szCs w:val="20"/>
                <w:lang w:eastAsia="pt-BR"/>
              </w:rPr>
            </w:pPr>
            <w:r w:rsidRPr="00984FEC">
              <w:rPr>
                <w:sz w:val="20"/>
                <w:szCs w:val="20"/>
                <w:lang w:eastAsia="pt-BR"/>
              </w:rPr>
              <w:t>40813410</w:t>
            </w:r>
          </w:p>
        </w:tc>
        <w:tc>
          <w:tcPr>
            <w:tcW w:w="1997" w:type="dxa"/>
            <w:tcBorders>
              <w:top w:val="nil"/>
              <w:left w:val="nil"/>
              <w:bottom w:val="single" w:sz="4" w:space="0" w:color="auto"/>
              <w:right w:val="single" w:sz="4" w:space="0" w:color="auto"/>
            </w:tcBorders>
            <w:shd w:val="clear" w:color="auto" w:fill="auto"/>
            <w:hideMark/>
          </w:tcPr>
          <w:p w14:paraId="44E7C61A"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R$ 396,78</w:t>
            </w:r>
          </w:p>
        </w:tc>
        <w:tc>
          <w:tcPr>
            <w:tcW w:w="7088" w:type="dxa"/>
            <w:tcBorders>
              <w:top w:val="nil"/>
              <w:left w:val="nil"/>
              <w:bottom w:val="single" w:sz="4" w:space="0" w:color="auto"/>
              <w:right w:val="single" w:sz="4" w:space="0" w:color="auto"/>
            </w:tcBorders>
            <w:shd w:val="clear" w:color="FFE699" w:fill="E7F1A0"/>
            <w:hideMark/>
          </w:tcPr>
          <w:p w14:paraId="0AA7B17C" w14:textId="77777777" w:rsidR="00275E39" w:rsidRPr="00984FEC" w:rsidRDefault="00275E39" w:rsidP="00734655">
            <w:pPr>
              <w:rPr>
                <w:sz w:val="20"/>
                <w:szCs w:val="20"/>
                <w:lang w:eastAsia="pt-BR"/>
              </w:rPr>
            </w:pPr>
            <w:r w:rsidRPr="00984FEC">
              <w:rPr>
                <w:sz w:val="20"/>
                <w:szCs w:val="20"/>
                <w:lang w:eastAsia="pt-BR"/>
              </w:rPr>
              <w:t>Drenagem percutânea de coleção pleural</w:t>
            </w:r>
          </w:p>
        </w:tc>
      </w:tr>
      <w:tr w:rsidR="00275E39" w:rsidRPr="00984FEC" w14:paraId="04D5A05B"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448AA11" w14:textId="77777777" w:rsidR="00275E39" w:rsidRPr="00984FEC" w:rsidRDefault="00275E39" w:rsidP="00734655">
            <w:pPr>
              <w:jc w:val="center"/>
              <w:rPr>
                <w:sz w:val="20"/>
                <w:szCs w:val="20"/>
                <w:lang w:eastAsia="pt-BR"/>
              </w:rPr>
            </w:pPr>
            <w:r w:rsidRPr="00984FEC">
              <w:rPr>
                <w:sz w:val="20"/>
                <w:szCs w:val="20"/>
                <w:lang w:eastAsia="pt-BR"/>
              </w:rPr>
              <w:t>40813428</w:t>
            </w:r>
          </w:p>
        </w:tc>
        <w:tc>
          <w:tcPr>
            <w:tcW w:w="1997" w:type="dxa"/>
            <w:tcBorders>
              <w:top w:val="nil"/>
              <w:left w:val="nil"/>
              <w:bottom w:val="single" w:sz="4" w:space="0" w:color="auto"/>
              <w:right w:val="single" w:sz="4" w:space="0" w:color="auto"/>
            </w:tcBorders>
            <w:shd w:val="clear" w:color="auto" w:fill="auto"/>
            <w:hideMark/>
          </w:tcPr>
          <w:p w14:paraId="02B13163"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R$ 414,86</w:t>
            </w:r>
          </w:p>
        </w:tc>
        <w:tc>
          <w:tcPr>
            <w:tcW w:w="7088" w:type="dxa"/>
            <w:tcBorders>
              <w:top w:val="nil"/>
              <w:left w:val="nil"/>
              <w:bottom w:val="single" w:sz="4" w:space="0" w:color="auto"/>
              <w:right w:val="single" w:sz="4" w:space="0" w:color="auto"/>
            </w:tcBorders>
            <w:shd w:val="clear" w:color="FFE699" w:fill="E7F1A0"/>
            <w:hideMark/>
          </w:tcPr>
          <w:p w14:paraId="62C042F5" w14:textId="77777777" w:rsidR="00275E39" w:rsidRPr="00984FEC" w:rsidRDefault="00275E39" w:rsidP="00734655">
            <w:pPr>
              <w:rPr>
                <w:sz w:val="20"/>
                <w:szCs w:val="20"/>
                <w:lang w:eastAsia="pt-BR"/>
              </w:rPr>
            </w:pPr>
            <w:r w:rsidRPr="00984FEC">
              <w:rPr>
                <w:sz w:val="20"/>
                <w:szCs w:val="20"/>
                <w:lang w:eastAsia="pt-BR"/>
              </w:rPr>
              <w:t>Drenagem percutânea de pneumotórax</w:t>
            </w:r>
          </w:p>
        </w:tc>
      </w:tr>
      <w:tr w:rsidR="00275E39" w:rsidRPr="00984FEC" w14:paraId="675D3231"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2756408" w14:textId="77777777" w:rsidR="00275E39" w:rsidRPr="00984FEC" w:rsidRDefault="00275E39" w:rsidP="00734655">
            <w:pPr>
              <w:jc w:val="center"/>
              <w:rPr>
                <w:sz w:val="20"/>
                <w:szCs w:val="20"/>
                <w:lang w:eastAsia="pt-BR"/>
              </w:rPr>
            </w:pPr>
            <w:r w:rsidRPr="00984FEC">
              <w:rPr>
                <w:sz w:val="20"/>
                <w:szCs w:val="20"/>
                <w:lang w:eastAsia="pt-BR"/>
              </w:rPr>
              <w:t>40813436</w:t>
            </w:r>
          </w:p>
        </w:tc>
        <w:tc>
          <w:tcPr>
            <w:tcW w:w="1997" w:type="dxa"/>
            <w:tcBorders>
              <w:top w:val="nil"/>
              <w:left w:val="nil"/>
              <w:bottom w:val="single" w:sz="4" w:space="0" w:color="auto"/>
              <w:right w:val="single" w:sz="4" w:space="0" w:color="auto"/>
            </w:tcBorders>
            <w:shd w:val="clear" w:color="auto" w:fill="auto"/>
            <w:hideMark/>
          </w:tcPr>
          <w:p w14:paraId="3C8B3763"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R$ 615,39</w:t>
            </w:r>
          </w:p>
        </w:tc>
        <w:tc>
          <w:tcPr>
            <w:tcW w:w="7088" w:type="dxa"/>
            <w:tcBorders>
              <w:top w:val="nil"/>
              <w:left w:val="nil"/>
              <w:bottom w:val="single" w:sz="4" w:space="0" w:color="auto"/>
              <w:right w:val="single" w:sz="4" w:space="0" w:color="auto"/>
            </w:tcBorders>
            <w:shd w:val="clear" w:color="FFE699" w:fill="E7F1A0"/>
            <w:hideMark/>
          </w:tcPr>
          <w:p w14:paraId="43D89872" w14:textId="77777777" w:rsidR="00275E39" w:rsidRPr="00984FEC" w:rsidRDefault="00275E39" w:rsidP="00734655">
            <w:pPr>
              <w:rPr>
                <w:sz w:val="20"/>
                <w:szCs w:val="20"/>
                <w:lang w:eastAsia="pt-BR"/>
              </w:rPr>
            </w:pPr>
            <w:r w:rsidRPr="00984FEC">
              <w:rPr>
                <w:sz w:val="20"/>
                <w:szCs w:val="20"/>
                <w:lang w:eastAsia="pt-BR"/>
              </w:rPr>
              <w:t>Drenagem de abscesso pulmonar ou mediastinal</w:t>
            </w:r>
          </w:p>
        </w:tc>
      </w:tr>
      <w:tr w:rsidR="00275E39" w:rsidRPr="00984FEC" w14:paraId="668A3582"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D5B6766" w14:textId="77777777" w:rsidR="00275E39" w:rsidRPr="00984FEC" w:rsidRDefault="00275E39" w:rsidP="00734655">
            <w:pPr>
              <w:jc w:val="center"/>
              <w:rPr>
                <w:sz w:val="20"/>
                <w:szCs w:val="20"/>
                <w:lang w:eastAsia="pt-BR"/>
              </w:rPr>
            </w:pPr>
            <w:r w:rsidRPr="00984FEC">
              <w:rPr>
                <w:sz w:val="20"/>
                <w:szCs w:val="20"/>
                <w:lang w:eastAsia="pt-BR"/>
              </w:rPr>
              <w:t>40813444</w:t>
            </w:r>
          </w:p>
        </w:tc>
        <w:tc>
          <w:tcPr>
            <w:tcW w:w="1997" w:type="dxa"/>
            <w:tcBorders>
              <w:top w:val="nil"/>
              <w:left w:val="nil"/>
              <w:bottom w:val="single" w:sz="4" w:space="0" w:color="auto"/>
              <w:right w:val="single" w:sz="4" w:space="0" w:color="auto"/>
            </w:tcBorders>
            <w:shd w:val="clear" w:color="auto" w:fill="auto"/>
            <w:hideMark/>
          </w:tcPr>
          <w:p w14:paraId="369ABFF2"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R$ 490,60</w:t>
            </w:r>
          </w:p>
        </w:tc>
        <w:tc>
          <w:tcPr>
            <w:tcW w:w="7088" w:type="dxa"/>
            <w:tcBorders>
              <w:top w:val="nil"/>
              <w:left w:val="nil"/>
              <w:bottom w:val="single" w:sz="4" w:space="0" w:color="auto"/>
              <w:right w:val="single" w:sz="4" w:space="0" w:color="auto"/>
            </w:tcBorders>
            <w:shd w:val="clear" w:color="FFE699" w:fill="E7F1A0"/>
            <w:hideMark/>
          </w:tcPr>
          <w:p w14:paraId="69C2858C" w14:textId="77777777" w:rsidR="00275E39" w:rsidRPr="00984FEC" w:rsidRDefault="00275E39" w:rsidP="00734655">
            <w:pPr>
              <w:rPr>
                <w:sz w:val="20"/>
                <w:szCs w:val="20"/>
                <w:lang w:eastAsia="pt-BR"/>
              </w:rPr>
            </w:pPr>
            <w:r w:rsidRPr="00984FEC">
              <w:rPr>
                <w:sz w:val="20"/>
                <w:szCs w:val="20"/>
                <w:lang w:eastAsia="pt-BR"/>
              </w:rPr>
              <w:t>Drenagem mediastinal orientada por RX ou TC</w:t>
            </w:r>
          </w:p>
        </w:tc>
      </w:tr>
      <w:tr w:rsidR="00275E39" w:rsidRPr="00984FEC" w14:paraId="3AB99DB1"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F339A69" w14:textId="77777777" w:rsidR="00275E39" w:rsidRPr="00984FEC" w:rsidRDefault="00275E39" w:rsidP="00734655">
            <w:pPr>
              <w:jc w:val="center"/>
              <w:rPr>
                <w:sz w:val="20"/>
                <w:szCs w:val="20"/>
                <w:lang w:eastAsia="pt-BR"/>
              </w:rPr>
            </w:pPr>
            <w:r w:rsidRPr="00984FEC">
              <w:rPr>
                <w:sz w:val="20"/>
                <w:szCs w:val="20"/>
                <w:lang w:eastAsia="pt-BR"/>
              </w:rPr>
              <w:t>40813452</w:t>
            </w:r>
          </w:p>
        </w:tc>
        <w:tc>
          <w:tcPr>
            <w:tcW w:w="1997" w:type="dxa"/>
            <w:tcBorders>
              <w:top w:val="nil"/>
              <w:left w:val="nil"/>
              <w:bottom w:val="single" w:sz="4" w:space="0" w:color="auto"/>
              <w:right w:val="single" w:sz="4" w:space="0" w:color="auto"/>
            </w:tcBorders>
            <w:shd w:val="clear" w:color="auto" w:fill="auto"/>
            <w:hideMark/>
          </w:tcPr>
          <w:p w14:paraId="59B79458"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R$ 593,36</w:t>
            </w:r>
          </w:p>
        </w:tc>
        <w:tc>
          <w:tcPr>
            <w:tcW w:w="7088" w:type="dxa"/>
            <w:tcBorders>
              <w:top w:val="nil"/>
              <w:left w:val="nil"/>
              <w:bottom w:val="single" w:sz="4" w:space="0" w:color="auto"/>
              <w:right w:val="single" w:sz="4" w:space="0" w:color="auto"/>
            </w:tcBorders>
            <w:shd w:val="clear" w:color="FFE699" w:fill="E7F1A0"/>
            <w:hideMark/>
          </w:tcPr>
          <w:p w14:paraId="72C2EAE1" w14:textId="77777777" w:rsidR="00275E39" w:rsidRPr="00984FEC" w:rsidRDefault="00275E39" w:rsidP="00734655">
            <w:pPr>
              <w:rPr>
                <w:sz w:val="20"/>
                <w:szCs w:val="20"/>
                <w:lang w:eastAsia="pt-BR"/>
              </w:rPr>
            </w:pPr>
            <w:r w:rsidRPr="00984FEC">
              <w:rPr>
                <w:sz w:val="20"/>
                <w:szCs w:val="20"/>
                <w:lang w:eastAsia="pt-BR"/>
              </w:rPr>
              <w:t>Drenagem percutânea de coleção infectada abdominal</w:t>
            </w:r>
          </w:p>
        </w:tc>
      </w:tr>
      <w:tr w:rsidR="00275E39" w:rsidRPr="00984FEC" w14:paraId="5E26497C"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DE37520" w14:textId="77777777" w:rsidR="00275E39" w:rsidRPr="00984FEC" w:rsidRDefault="00275E39" w:rsidP="00734655">
            <w:pPr>
              <w:jc w:val="center"/>
              <w:rPr>
                <w:sz w:val="20"/>
                <w:szCs w:val="20"/>
                <w:lang w:eastAsia="pt-BR"/>
              </w:rPr>
            </w:pPr>
            <w:r w:rsidRPr="00984FEC">
              <w:rPr>
                <w:sz w:val="20"/>
                <w:szCs w:val="20"/>
                <w:lang w:eastAsia="pt-BR"/>
              </w:rPr>
              <w:t>40813460</w:t>
            </w:r>
          </w:p>
        </w:tc>
        <w:tc>
          <w:tcPr>
            <w:tcW w:w="1997" w:type="dxa"/>
            <w:tcBorders>
              <w:top w:val="nil"/>
              <w:left w:val="nil"/>
              <w:bottom w:val="single" w:sz="4" w:space="0" w:color="auto"/>
              <w:right w:val="single" w:sz="4" w:space="0" w:color="auto"/>
            </w:tcBorders>
            <w:shd w:val="clear" w:color="auto" w:fill="auto"/>
            <w:hideMark/>
          </w:tcPr>
          <w:p w14:paraId="1A11470F"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R$ 615,39</w:t>
            </w:r>
          </w:p>
        </w:tc>
        <w:tc>
          <w:tcPr>
            <w:tcW w:w="7088" w:type="dxa"/>
            <w:tcBorders>
              <w:top w:val="nil"/>
              <w:left w:val="nil"/>
              <w:bottom w:val="single" w:sz="4" w:space="0" w:color="auto"/>
              <w:right w:val="single" w:sz="4" w:space="0" w:color="auto"/>
            </w:tcBorders>
            <w:shd w:val="clear" w:color="FFE699" w:fill="E7F1A0"/>
            <w:hideMark/>
          </w:tcPr>
          <w:p w14:paraId="23DFDCCC" w14:textId="77777777" w:rsidR="00275E39" w:rsidRPr="00984FEC" w:rsidRDefault="00275E39" w:rsidP="00734655">
            <w:pPr>
              <w:rPr>
                <w:sz w:val="20"/>
                <w:szCs w:val="20"/>
                <w:lang w:eastAsia="pt-BR"/>
              </w:rPr>
            </w:pPr>
            <w:r w:rsidRPr="00984FEC">
              <w:rPr>
                <w:sz w:val="20"/>
                <w:szCs w:val="20"/>
                <w:lang w:eastAsia="pt-BR"/>
              </w:rPr>
              <w:t>Drenagem percutânea de abscesso hepático ou pancreático</w:t>
            </w:r>
          </w:p>
        </w:tc>
      </w:tr>
      <w:tr w:rsidR="00275E39" w:rsidRPr="00984FEC" w14:paraId="2BA282DF"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DDE0FE8" w14:textId="77777777" w:rsidR="00275E39" w:rsidRPr="00984FEC" w:rsidRDefault="00275E39" w:rsidP="00734655">
            <w:pPr>
              <w:jc w:val="center"/>
              <w:rPr>
                <w:sz w:val="20"/>
                <w:szCs w:val="20"/>
                <w:lang w:eastAsia="pt-BR"/>
              </w:rPr>
            </w:pPr>
            <w:r w:rsidRPr="00984FEC">
              <w:rPr>
                <w:sz w:val="20"/>
                <w:szCs w:val="20"/>
                <w:lang w:eastAsia="pt-BR"/>
              </w:rPr>
              <w:t>40813479</w:t>
            </w:r>
          </w:p>
        </w:tc>
        <w:tc>
          <w:tcPr>
            <w:tcW w:w="1997" w:type="dxa"/>
            <w:tcBorders>
              <w:top w:val="nil"/>
              <w:left w:val="nil"/>
              <w:bottom w:val="single" w:sz="4" w:space="0" w:color="auto"/>
              <w:right w:val="single" w:sz="4" w:space="0" w:color="auto"/>
            </w:tcBorders>
            <w:shd w:val="clear" w:color="auto" w:fill="auto"/>
            <w:hideMark/>
          </w:tcPr>
          <w:p w14:paraId="4B152CC5"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R$ 615,39</w:t>
            </w:r>
          </w:p>
        </w:tc>
        <w:tc>
          <w:tcPr>
            <w:tcW w:w="7088" w:type="dxa"/>
            <w:tcBorders>
              <w:top w:val="nil"/>
              <w:left w:val="nil"/>
              <w:bottom w:val="single" w:sz="4" w:space="0" w:color="auto"/>
              <w:right w:val="single" w:sz="4" w:space="0" w:color="auto"/>
            </w:tcBorders>
            <w:shd w:val="clear" w:color="FFE699" w:fill="E7F1A0"/>
            <w:hideMark/>
          </w:tcPr>
          <w:p w14:paraId="06635437" w14:textId="77777777" w:rsidR="00275E39" w:rsidRPr="00984FEC" w:rsidRDefault="00275E39" w:rsidP="00734655">
            <w:pPr>
              <w:rPr>
                <w:sz w:val="20"/>
                <w:szCs w:val="20"/>
                <w:lang w:eastAsia="pt-BR"/>
              </w:rPr>
            </w:pPr>
            <w:r w:rsidRPr="00984FEC">
              <w:rPr>
                <w:sz w:val="20"/>
                <w:szCs w:val="20"/>
                <w:lang w:eastAsia="pt-BR"/>
              </w:rPr>
              <w:t>Drenagem percutânea de cisto hepático ou pancreático</w:t>
            </w:r>
          </w:p>
        </w:tc>
      </w:tr>
      <w:tr w:rsidR="00275E39" w:rsidRPr="00984FEC" w14:paraId="20CEDD45"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4836408" w14:textId="77777777" w:rsidR="00275E39" w:rsidRPr="00984FEC" w:rsidRDefault="00275E39" w:rsidP="00734655">
            <w:pPr>
              <w:jc w:val="center"/>
              <w:rPr>
                <w:sz w:val="20"/>
                <w:szCs w:val="20"/>
                <w:lang w:eastAsia="pt-BR"/>
              </w:rPr>
            </w:pPr>
            <w:r w:rsidRPr="00984FEC">
              <w:rPr>
                <w:sz w:val="20"/>
                <w:szCs w:val="20"/>
                <w:lang w:eastAsia="pt-BR"/>
              </w:rPr>
              <w:t>40813487</w:t>
            </w:r>
          </w:p>
        </w:tc>
        <w:tc>
          <w:tcPr>
            <w:tcW w:w="1997" w:type="dxa"/>
            <w:tcBorders>
              <w:top w:val="nil"/>
              <w:left w:val="nil"/>
              <w:bottom w:val="single" w:sz="4" w:space="0" w:color="auto"/>
              <w:right w:val="single" w:sz="4" w:space="0" w:color="auto"/>
            </w:tcBorders>
            <w:shd w:val="clear" w:color="auto" w:fill="auto"/>
            <w:hideMark/>
          </w:tcPr>
          <w:p w14:paraId="0FA1312B"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R$ 649,21</w:t>
            </w:r>
          </w:p>
        </w:tc>
        <w:tc>
          <w:tcPr>
            <w:tcW w:w="7088" w:type="dxa"/>
            <w:tcBorders>
              <w:top w:val="nil"/>
              <w:left w:val="nil"/>
              <w:bottom w:val="single" w:sz="4" w:space="0" w:color="auto"/>
              <w:right w:val="single" w:sz="4" w:space="0" w:color="auto"/>
            </w:tcBorders>
            <w:shd w:val="clear" w:color="FFE699" w:fill="E7F1A0"/>
            <w:hideMark/>
          </w:tcPr>
          <w:p w14:paraId="35E8032E" w14:textId="77777777" w:rsidR="00275E39" w:rsidRPr="00984FEC" w:rsidRDefault="00275E39" w:rsidP="00734655">
            <w:pPr>
              <w:rPr>
                <w:sz w:val="20"/>
                <w:szCs w:val="20"/>
                <w:lang w:eastAsia="pt-BR"/>
              </w:rPr>
            </w:pPr>
            <w:r w:rsidRPr="00984FEC">
              <w:rPr>
                <w:sz w:val="20"/>
                <w:szCs w:val="20"/>
                <w:lang w:eastAsia="pt-BR"/>
              </w:rPr>
              <w:t>Drenagem percutânea de via biliar</w:t>
            </w:r>
          </w:p>
        </w:tc>
      </w:tr>
      <w:tr w:rsidR="00275E39" w:rsidRPr="00984FEC" w14:paraId="7BF308D0"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B0B6693" w14:textId="77777777" w:rsidR="00275E39" w:rsidRPr="00984FEC" w:rsidRDefault="00275E39" w:rsidP="00734655">
            <w:pPr>
              <w:jc w:val="center"/>
              <w:rPr>
                <w:sz w:val="20"/>
                <w:szCs w:val="20"/>
                <w:lang w:eastAsia="pt-BR"/>
              </w:rPr>
            </w:pPr>
            <w:r w:rsidRPr="00984FEC">
              <w:rPr>
                <w:sz w:val="20"/>
                <w:szCs w:val="20"/>
                <w:lang w:eastAsia="pt-BR"/>
              </w:rPr>
              <w:t>40813495</w:t>
            </w:r>
          </w:p>
        </w:tc>
        <w:tc>
          <w:tcPr>
            <w:tcW w:w="1997" w:type="dxa"/>
            <w:tcBorders>
              <w:top w:val="nil"/>
              <w:left w:val="nil"/>
              <w:bottom w:val="single" w:sz="4" w:space="0" w:color="auto"/>
              <w:right w:val="single" w:sz="4" w:space="0" w:color="auto"/>
            </w:tcBorders>
            <w:shd w:val="clear" w:color="auto" w:fill="auto"/>
            <w:hideMark/>
          </w:tcPr>
          <w:p w14:paraId="3F6AEC52"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R$ 445,39</w:t>
            </w:r>
          </w:p>
        </w:tc>
        <w:tc>
          <w:tcPr>
            <w:tcW w:w="7088" w:type="dxa"/>
            <w:tcBorders>
              <w:top w:val="nil"/>
              <w:left w:val="nil"/>
              <w:bottom w:val="single" w:sz="4" w:space="0" w:color="auto"/>
              <w:right w:val="single" w:sz="4" w:space="0" w:color="auto"/>
            </w:tcBorders>
            <w:shd w:val="clear" w:color="FFE699" w:fill="E7F1A0"/>
            <w:hideMark/>
          </w:tcPr>
          <w:p w14:paraId="03F8D43E" w14:textId="77777777" w:rsidR="00275E39" w:rsidRPr="00984FEC" w:rsidRDefault="00275E39" w:rsidP="00734655">
            <w:pPr>
              <w:rPr>
                <w:sz w:val="20"/>
                <w:szCs w:val="20"/>
                <w:lang w:eastAsia="pt-BR"/>
              </w:rPr>
            </w:pPr>
            <w:r w:rsidRPr="00984FEC">
              <w:rPr>
                <w:sz w:val="20"/>
                <w:szCs w:val="20"/>
                <w:lang w:eastAsia="pt-BR"/>
              </w:rPr>
              <w:t>Drenagem percutânea de cisto renal</w:t>
            </w:r>
          </w:p>
        </w:tc>
      </w:tr>
      <w:tr w:rsidR="00275E39" w:rsidRPr="00984FEC" w14:paraId="20F9E92B"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5A61FE7" w14:textId="77777777" w:rsidR="00275E39" w:rsidRPr="00984FEC" w:rsidRDefault="00275E39" w:rsidP="00734655">
            <w:pPr>
              <w:jc w:val="center"/>
              <w:rPr>
                <w:sz w:val="20"/>
                <w:szCs w:val="20"/>
                <w:lang w:eastAsia="pt-BR"/>
              </w:rPr>
            </w:pPr>
            <w:r w:rsidRPr="00984FEC">
              <w:rPr>
                <w:sz w:val="20"/>
                <w:szCs w:val="20"/>
                <w:lang w:eastAsia="pt-BR"/>
              </w:rPr>
              <w:t>40813509</w:t>
            </w:r>
          </w:p>
        </w:tc>
        <w:tc>
          <w:tcPr>
            <w:tcW w:w="1997" w:type="dxa"/>
            <w:tcBorders>
              <w:top w:val="nil"/>
              <w:left w:val="nil"/>
              <w:bottom w:val="single" w:sz="4" w:space="0" w:color="auto"/>
              <w:right w:val="single" w:sz="4" w:space="0" w:color="auto"/>
            </w:tcBorders>
            <w:shd w:val="clear" w:color="auto" w:fill="auto"/>
            <w:hideMark/>
          </w:tcPr>
          <w:p w14:paraId="4122C300"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R$ 615,39</w:t>
            </w:r>
          </w:p>
        </w:tc>
        <w:tc>
          <w:tcPr>
            <w:tcW w:w="7088" w:type="dxa"/>
            <w:tcBorders>
              <w:top w:val="nil"/>
              <w:left w:val="nil"/>
              <w:bottom w:val="single" w:sz="4" w:space="0" w:color="auto"/>
              <w:right w:val="single" w:sz="4" w:space="0" w:color="auto"/>
            </w:tcBorders>
            <w:shd w:val="clear" w:color="FFE699" w:fill="E7F1A0"/>
            <w:hideMark/>
          </w:tcPr>
          <w:p w14:paraId="6D9FA7EC" w14:textId="77777777" w:rsidR="00275E39" w:rsidRPr="00984FEC" w:rsidRDefault="00275E39" w:rsidP="00734655">
            <w:pPr>
              <w:rPr>
                <w:sz w:val="20"/>
                <w:szCs w:val="20"/>
                <w:lang w:eastAsia="pt-BR"/>
              </w:rPr>
            </w:pPr>
            <w:r w:rsidRPr="00984FEC">
              <w:rPr>
                <w:sz w:val="20"/>
                <w:szCs w:val="20"/>
                <w:lang w:eastAsia="pt-BR"/>
              </w:rPr>
              <w:t>Drenagem percutânea de abscesso renal</w:t>
            </w:r>
          </w:p>
        </w:tc>
      </w:tr>
      <w:tr w:rsidR="00275E39" w:rsidRPr="00984FEC" w14:paraId="44F5C662"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E72E7C5" w14:textId="77777777" w:rsidR="00275E39" w:rsidRPr="00984FEC" w:rsidRDefault="00275E39" w:rsidP="00734655">
            <w:pPr>
              <w:jc w:val="center"/>
              <w:rPr>
                <w:sz w:val="20"/>
                <w:szCs w:val="20"/>
                <w:lang w:eastAsia="pt-BR"/>
              </w:rPr>
            </w:pPr>
            <w:r w:rsidRPr="00984FEC">
              <w:rPr>
                <w:sz w:val="20"/>
                <w:szCs w:val="20"/>
                <w:lang w:eastAsia="pt-BR"/>
              </w:rPr>
              <w:t>40813517</w:t>
            </w:r>
          </w:p>
        </w:tc>
        <w:tc>
          <w:tcPr>
            <w:tcW w:w="1997" w:type="dxa"/>
            <w:tcBorders>
              <w:top w:val="nil"/>
              <w:left w:val="nil"/>
              <w:bottom w:val="single" w:sz="4" w:space="0" w:color="auto"/>
              <w:right w:val="single" w:sz="4" w:space="0" w:color="auto"/>
            </w:tcBorders>
            <w:shd w:val="clear" w:color="auto" w:fill="auto"/>
            <w:hideMark/>
          </w:tcPr>
          <w:p w14:paraId="09323F8B"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R$ 690,35</w:t>
            </w:r>
          </w:p>
        </w:tc>
        <w:tc>
          <w:tcPr>
            <w:tcW w:w="7088" w:type="dxa"/>
            <w:tcBorders>
              <w:top w:val="nil"/>
              <w:left w:val="nil"/>
              <w:bottom w:val="single" w:sz="4" w:space="0" w:color="auto"/>
              <w:right w:val="single" w:sz="4" w:space="0" w:color="auto"/>
            </w:tcBorders>
            <w:shd w:val="clear" w:color="FFE699" w:fill="E7F1A0"/>
            <w:hideMark/>
          </w:tcPr>
          <w:p w14:paraId="67BC7C34" w14:textId="77777777" w:rsidR="00275E39" w:rsidRPr="00984FEC" w:rsidRDefault="00275E39" w:rsidP="00734655">
            <w:pPr>
              <w:rPr>
                <w:sz w:val="20"/>
                <w:szCs w:val="20"/>
                <w:lang w:eastAsia="pt-BR"/>
              </w:rPr>
            </w:pPr>
            <w:r w:rsidRPr="00984FEC">
              <w:rPr>
                <w:sz w:val="20"/>
                <w:szCs w:val="20"/>
                <w:lang w:eastAsia="pt-BR"/>
              </w:rPr>
              <w:t>Drenagem percutânea de coleção infectada profunda</w:t>
            </w:r>
          </w:p>
        </w:tc>
      </w:tr>
      <w:tr w:rsidR="00275E39" w:rsidRPr="00984FEC" w14:paraId="3F77F602"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3C8823B" w14:textId="77777777" w:rsidR="00275E39" w:rsidRPr="00984FEC" w:rsidRDefault="00275E39" w:rsidP="00734655">
            <w:pPr>
              <w:jc w:val="center"/>
              <w:rPr>
                <w:sz w:val="20"/>
                <w:szCs w:val="20"/>
                <w:lang w:eastAsia="pt-BR"/>
              </w:rPr>
            </w:pPr>
            <w:r w:rsidRPr="00984FEC">
              <w:rPr>
                <w:sz w:val="20"/>
                <w:szCs w:val="20"/>
                <w:lang w:eastAsia="pt-BR"/>
              </w:rPr>
              <w:t>40813525</w:t>
            </w:r>
          </w:p>
        </w:tc>
        <w:tc>
          <w:tcPr>
            <w:tcW w:w="1997" w:type="dxa"/>
            <w:tcBorders>
              <w:top w:val="nil"/>
              <w:left w:val="nil"/>
              <w:bottom w:val="single" w:sz="4" w:space="0" w:color="auto"/>
              <w:right w:val="single" w:sz="4" w:space="0" w:color="auto"/>
            </w:tcBorders>
            <w:shd w:val="clear" w:color="auto" w:fill="auto"/>
            <w:hideMark/>
          </w:tcPr>
          <w:p w14:paraId="5E38E919"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R$ 615,39</w:t>
            </w:r>
          </w:p>
        </w:tc>
        <w:tc>
          <w:tcPr>
            <w:tcW w:w="7088" w:type="dxa"/>
            <w:tcBorders>
              <w:top w:val="nil"/>
              <w:left w:val="nil"/>
              <w:bottom w:val="single" w:sz="4" w:space="0" w:color="auto"/>
              <w:right w:val="single" w:sz="4" w:space="0" w:color="auto"/>
            </w:tcBorders>
            <w:shd w:val="clear" w:color="FFE699" w:fill="E7F1A0"/>
            <w:hideMark/>
          </w:tcPr>
          <w:p w14:paraId="485351DA" w14:textId="77777777" w:rsidR="00275E39" w:rsidRPr="00984FEC" w:rsidRDefault="00275E39" w:rsidP="00734655">
            <w:pPr>
              <w:rPr>
                <w:sz w:val="20"/>
                <w:szCs w:val="20"/>
                <w:lang w:eastAsia="pt-BR"/>
              </w:rPr>
            </w:pPr>
            <w:r w:rsidRPr="00984FEC">
              <w:rPr>
                <w:sz w:val="20"/>
                <w:szCs w:val="20"/>
                <w:lang w:eastAsia="pt-BR"/>
              </w:rPr>
              <w:t>Drenagem percutânea de abscesso retroperitoneal ou pélvico</w:t>
            </w:r>
          </w:p>
        </w:tc>
      </w:tr>
      <w:tr w:rsidR="00275E39" w:rsidRPr="00984FEC" w14:paraId="3094DD58"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8256E16" w14:textId="77777777" w:rsidR="00275E39" w:rsidRPr="00984FEC" w:rsidRDefault="00275E39" w:rsidP="00734655">
            <w:pPr>
              <w:jc w:val="center"/>
              <w:rPr>
                <w:sz w:val="20"/>
                <w:szCs w:val="20"/>
                <w:lang w:eastAsia="pt-BR"/>
              </w:rPr>
            </w:pPr>
            <w:r w:rsidRPr="00984FEC">
              <w:rPr>
                <w:sz w:val="20"/>
                <w:szCs w:val="20"/>
                <w:lang w:eastAsia="pt-BR"/>
              </w:rPr>
              <w:t>40813533</w:t>
            </w:r>
          </w:p>
        </w:tc>
        <w:tc>
          <w:tcPr>
            <w:tcW w:w="1997" w:type="dxa"/>
            <w:tcBorders>
              <w:top w:val="nil"/>
              <w:left w:val="nil"/>
              <w:bottom w:val="single" w:sz="4" w:space="0" w:color="auto"/>
              <w:right w:val="single" w:sz="4" w:space="0" w:color="auto"/>
            </w:tcBorders>
            <w:shd w:val="clear" w:color="auto" w:fill="auto"/>
            <w:hideMark/>
          </w:tcPr>
          <w:p w14:paraId="4EFD2725"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R$ 585,56</w:t>
            </w:r>
          </w:p>
        </w:tc>
        <w:tc>
          <w:tcPr>
            <w:tcW w:w="7088" w:type="dxa"/>
            <w:tcBorders>
              <w:top w:val="nil"/>
              <w:left w:val="nil"/>
              <w:bottom w:val="single" w:sz="4" w:space="0" w:color="auto"/>
              <w:right w:val="single" w:sz="4" w:space="0" w:color="auto"/>
            </w:tcBorders>
            <w:shd w:val="clear" w:color="FFE699" w:fill="E7F1A0"/>
            <w:hideMark/>
          </w:tcPr>
          <w:p w14:paraId="60D398AC" w14:textId="77777777" w:rsidR="00275E39" w:rsidRPr="00984FEC" w:rsidRDefault="00275E39" w:rsidP="00734655">
            <w:pPr>
              <w:rPr>
                <w:sz w:val="20"/>
                <w:szCs w:val="20"/>
                <w:lang w:eastAsia="pt-BR"/>
              </w:rPr>
            </w:pPr>
            <w:r w:rsidRPr="00984FEC">
              <w:rPr>
                <w:sz w:val="20"/>
                <w:szCs w:val="20"/>
                <w:lang w:eastAsia="pt-BR"/>
              </w:rPr>
              <w:t>Drenagem percutânea não especificada</w:t>
            </w:r>
          </w:p>
        </w:tc>
      </w:tr>
      <w:tr w:rsidR="00275E39" w:rsidRPr="00984FEC" w14:paraId="64DAAD2E"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9FC5128" w14:textId="77777777" w:rsidR="00275E39" w:rsidRPr="00984FEC" w:rsidRDefault="00275E39" w:rsidP="00734655">
            <w:pPr>
              <w:jc w:val="center"/>
              <w:rPr>
                <w:sz w:val="20"/>
                <w:szCs w:val="20"/>
                <w:lang w:eastAsia="pt-BR"/>
              </w:rPr>
            </w:pPr>
            <w:r w:rsidRPr="00984FEC">
              <w:rPr>
                <w:sz w:val="20"/>
                <w:szCs w:val="20"/>
                <w:lang w:eastAsia="pt-BR"/>
              </w:rPr>
              <w:t>40813541</w:t>
            </w:r>
          </w:p>
        </w:tc>
        <w:tc>
          <w:tcPr>
            <w:tcW w:w="1997" w:type="dxa"/>
            <w:tcBorders>
              <w:top w:val="nil"/>
              <w:left w:val="nil"/>
              <w:bottom w:val="single" w:sz="4" w:space="0" w:color="auto"/>
              <w:right w:val="single" w:sz="4" w:space="0" w:color="auto"/>
            </w:tcBorders>
            <w:shd w:val="clear" w:color="auto" w:fill="auto"/>
            <w:hideMark/>
          </w:tcPr>
          <w:p w14:paraId="3FC263B7"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R$ 2.371,94</w:t>
            </w:r>
          </w:p>
        </w:tc>
        <w:tc>
          <w:tcPr>
            <w:tcW w:w="7088" w:type="dxa"/>
            <w:tcBorders>
              <w:top w:val="nil"/>
              <w:left w:val="nil"/>
              <w:bottom w:val="single" w:sz="4" w:space="0" w:color="auto"/>
              <w:right w:val="single" w:sz="4" w:space="0" w:color="auto"/>
            </w:tcBorders>
            <w:shd w:val="clear" w:color="FFE699" w:fill="E7F1A0"/>
            <w:hideMark/>
          </w:tcPr>
          <w:p w14:paraId="1F784ACF" w14:textId="77777777" w:rsidR="00275E39" w:rsidRPr="00984FEC" w:rsidRDefault="00275E39" w:rsidP="00734655">
            <w:pPr>
              <w:rPr>
                <w:sz w:val="20"/>
                <w:szCs w:val="20"/>
                <w:lang w:eastAsia="pt-BR"/>
              </w:rPr>
            </w:pPr>
            <w:r w:rsidRPr="00984FEC">
              <w:rPr>
                <w:sz w:val="20"/>
                <w:szCs w:val="20"/>
                <w:lang w:eastAsia="pt-BR"/>
              </w:rPr>
              <w:t>Embolização de aneurisma cerebral por oclusão sacular - por vaso</w:t>
            </w:r>
          </w:p>
        </w:tc>
      </w:tr>
      <w:tr w:rsidR="00275E39" w:rsidRPr="00984FEC" w14:paraId="3457FD14"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432B094" w14:textId="77777777" w:rsidR="00275E39" w:rsidRPr="00984FEC" w:rsidRDefault="00275E39" w:rsidP="00734655">
            <w:pPr>
              <w:jc w:val="center"/>
              <w:rPr>
                <w:sz w:val="20"/>
                <w:szCs w:val="20"/>
                <w:lang w:eastAsia="pt-BR"/>
              </w:rPr>
            </w:pPr>
            <w:r w:rsidRPr="00984FEC">
              <w:rPr>
                <w:sz w:val="20"/>
                <w:szCs w:val="20"/>
                <w:lang w:eastAsia="pt-BR"/>
              </w:rPr>
              <w:t>40813550</w:t>
            </w:r>
          </w:p>
        </w:tc>
        <w:tc>
          <w:tcPr>
            <w:tcW w:w="1997" w:type="dxa"/>
            <w:tcBorders>
              <w:top w:val="nil"/>
              <w:left w:val="nil"/>
              <w:bottom w:val="single" w:sz="4" w:space="0" w:color="auto"/>
              <w:right w:val="single" w:sz="4" w:space="0" w:color="auto"/>
            </w:tcBorders>
            <w:shd w:val="clear" w:color="auto" w:fill="auto"/>
            <w:hideMark/>
          </w:tcPr>
          <w:p w14:paraId="17ACE2B4"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R$ 2.010,44</w:t>
            </w:r>
          </w:p>
        </w:tc>
        <w:tc>
          <w:tcPr>
            <w:tcW w:w="7088" w:type="dxa"/>
            <w:tcBorders>
              <w:top w:val="nil"/>
              <w:left w:val="nil"/>
              <w:bottom w:val="single" w:sz="4" w:space="0" w:color="auto"/>
              <w:right w:val="single" w:sz="4" w:space="0" w:color="auto"/>
            </w:tcBorders>
            <w:shd w:val="clear" w:color="FFE699" w:fill="E7F1A0"/>
            <w:hideMark/>
          </w:tcPr>
          <w:p w14:paraId="5E81CB10" w14:textId="77777777" w:rsidR="00275E39" w:rsidRPr="00984FEC" w:rsidRDefault="00275E39" w:rsidP="00734655">
            <w:pPr>
              <w:rPr>
                <w:sz w:val="20"/>
                <w:szCs w:val="20"/>
                <w:lang w:eastAsia="pt-BR"/>
              </w:rPr>
            </w:pPr>
            <w:r w:rsidRPr="00984FEC">
              <w:rPr>
                <w:sz w:val="20"/>
                <w:szCs w:val="20"/>
                <w:lang w:eastAsia="pt-BR"/>
              </w:rPr>
              <w:t>Embolização de aneurisma cerebral por oclusão vascular - por vaso</w:t>
            </w:r>
          </w:p>
        </w:tc>
      </w:tr>
      <w:tr w:rsidR="00275E39" w:rsidRPr="00984FEC" w14:paraId="08CEBB4B"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E94C10F" w14:textId="77777777" w:rsidR="00275E39" w:rsidRPr="00984FEC" w:rsidRDefault="00275E39" w:rsidP="00734655">
            <w:pPr>
              <w:jc w:val="center"/>
              <w:rPr>
                <w:sz w:val="20"/>
                <w:szCs w:val="20"/>
                <w:lang w:eastAsia="pt-BR"/>
              </w:rPr>
            </w:pPr>
            <w:r w:rsidRPr="00984FEC">
              <w:rPr>
                <w:sz w:val="20"/>
                <w:szCs w:val="20"/>
                <w:lang w:eastAsia="pt-BR"/>
              </w:rPr>
              <w:t>40813568</w:t>
            </w:r>
          </w:p>
        </w:tc>
        <w:tc>
          <w:tcPr>
            <w:tcW w:w="1997" w:type="dxa"/>
            <w:tcBorders>
              <w:top w:val="nil"/>
              <w:left w:val="nil"/>
              <w:bottom w:val="single" w:sz="4" w:space="0" w:color="auto"/>
              <w:right w:val="single" w:sz="4" w:space="0" w:color="auto"/>
            </w:tcBorders>
            <w:shd w:val="clear" w:color="auto" w:fill="auto"/>
            <w:hideMark/>
          </w:tcPr>
          <w:p w14:paraId="1BBF194B"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R$ 2.010,44</w:t>
            </w:r>
          </w:p>
        </w:tc>
        <w:tc>
          <w:tcPr>
            <w:tcW w:w="7088" w:type="dxa"/>
            <w:tcBorders>
              <w:top w:val="nil"/>
              <w:left w:val="nil"/>
              <w:bottom w:val="single" w:sz="4" w:space="0" w:color="auto"/>
              <w:right w:val="single" w:sz="4" w:space="0" w:color="auto"/>
            </w:tcBorders>
            <w:shd w:val="clear" w:color="FFE699" w:fill="E7F1A0"/>
            <w:hideMark/>
          </w:tcPr>
          <w:p w14:paraId="0D3A189B" w14:textId="77777777" w:rsidR="00275E39" w:rsidRPr="00984FEC" w:rsidRDefault="00275E39" w:rsidP="00734655">
            <w:pPr>
              <w:rPr>
                <w:sz w:val="20"/>
                <w:szCs w:val="20"/>
                <w:lang w:eastAsia="pt-BR"/>
              </w:rPr>
            </w:pPr>
            <w:r w:rsidRPr="00984FEC">
              <w:rPr>
                <w:sz w:val="20"/>
                <w:szCs w:val="20"/>
                <w:lang w:eastAsia="pt-BR"/>
              </w:rPr>
              <w:t>Embolização de malformação arteriovenosa cerebral ou medular - por vaso</w:t>
            </w:r>
          </w:p>
        </w:tc>
      </w:tr>
      <w:tr w:rsidR="00275E39" w:rsidRPr="00984FEC" w14:paraId="59AEF9B2"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DF3DC92" w14:textId="77777777" w:rsidR="00275E39" w:rsidRPr="00984FEC" w:rsidRDefault="00275E39" w:rsidP="00734655">
            <w:pPr>
              <w:jc w:val="center"/>
              <w:rPr>
                <w:sz w:val="20"/>
                <w:szCs w:val="20"/>
                <w:lang w:eastAsia="pt-BR"/>
              </w:rPr>
            </w:pPr>
            <w:r w:rsidRPr="00984FEC">
              <w:rPr>
                <w:sz w:val="20"/>
                <w:szCs w:val="20"/>
                <w:lang w:eastAsia="pt-BR"/>
              </w:rPr>
              <w:t>40813576</w:t>
            </w:r>
          </w:p>
        </w:tc>
        <w:tc>
          <w:tcPr>
            <w:tcW w:w="1997" w:type="dxa"/>
            <w:tcBorders>
              <w:top w:val="nil"/>
              <w:left w:val="nil"/>
              <w:bottom w:val="single" w:sz="4" w:space="0" w:color="auto"/>
              <w:right w:val="single" w:sz="4" w:space="0" w:color="auto"/>
            </w:tcBorders>
            <w:shd w:val="clear" w:color="auto" w:fill="auto"/>
            <w:hideMark/>
          </w:tcPr>
          <w:p w14:paraId="0F61D350"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R$ 1.913,45</w:t>
            </w:r>
          </w:p>
        </w:tc>
        <w:tc>
          <w:tcPr>
            <w:tcW w:w="7088" w:type="dxa"/>
            <w:tcBorders>
              <w:top w:val="nil"/>
              <w:left w:val="nil"/>
              <w:bottom w:val="single" w:sz="4" w:space="0" w:color="auto"/>
              <w:right w:val="single" w:sz="4" w:space="0" w:color="auto"/>
            </w:tcBorders>
            <w:shd w:val="clear" w:color="FFE699" w:fill="E7F1A0"/>
            <w:hideMark/>
          </w:tcPr>
          <w:p w14:paraId="36F46AB9" w14:textId="77777777" w:rsidR="00275E39" w:rsidRPr="00984FEC" w:rsidRDefault="00275E39" w:rsidP="00734655">
            <w:pPr>
              <w:rPr>
                <w:sz w:val="20"/>
                <w:szCs w:val="20"/>
                <w:lang w:eastAsia="pt-BR"/>
              </w:rPr>
            </w:pPr>
            <w:r w:rsidRPr="00984FEC">
              <w:rPr>
                <w:sz w:val="20"/>
                <w:szCs w:val="20"/>
                <w:lang w:eastAsia="pt-BR"/>
              </w:rPr>
              <w:t>Embolização de fístula arteriovenosa em cabeça, pescoço ou coluna - por vaso</w:t>
            </w:r>
          </w:p>
        </w:tc>
      </w:tr>
      <w:tr w:rsidR="00275E39" w:rsidRPr="00984FEC" w14:paraId="1DE93FD0"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8AE0E3D" w14:textId="77777777" w:rsidR="00275E39" w:rsidRPr="00984FEC" w:rsidRDefault="00275E39" w:rsidP="00734655">
            <w:pPr>
              <w:jc w:val="center"/>
              <w:rPr>
                <w:sz w:val="20"/>
                <w:szCs w:val="20"/>
                <w:lang w:eastAsia="pt-BR"/>
              </w:rPr>
            </w:pPr>
            <w:r w:rsidRPr="00984FEC">
              <w:rPr>
                <w:sz w:val="20"/>
                <w:szCs w:val="20"/>
                <w:lang w:eastAsia="pt-BR"/>
              </w:rPr>
              <w:t>40813584</w:t>
            </w:r>
          </w:p>
        </w:tc>
        <w:tc>
          <w:tcPr>
            <w:tcW w:w="1997" w:type="dxa"/>
            <w:tcBorders>
              <w:top w:val="nil"/>
              <w:left w:val="nil"/>
              <w:bottom w:val="single" w:sz="4" w:space="0" w:color="auto"/>
              <w:right w:val="single" w:sz="4" w:space="0" w:color="auto"/>
            </w:tcBorders>
            <w:shd w:val="clear" w:color="auto" w:fill="auto"/>
            <w:hideMark/>
          </w:tcPr>
          <w:p w14:paraId="3864F534"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R$ 1.383,84</w:t>
            </w:r>
          </w:p>
        </w:tc>
        <w:tc>
          <w:tcPr>
            <w:tcW w:w="7088" w:type="dxa"/>
            <w:tcBorders>
              <w:top w:val="nil"/>
              <w:left w:val="nil"/>
              <w:bottom w:val="single" w:sz="4" w:space="0" w:color="auto"/>
              <w:right w:val="single" w:sz="4" w:space="0" w:color="auto"/>
            </w:tcBorders>
            <w:shd w:val="clear" w:color="FFE699" w:fill="E7F1A0"/>
            <w:hideMark/>
          </w:tcPr>
          <w:p w14:paraId="141FAAD4" w14:textId="77777777" w:rsidR="00275E39" w:rsidRPr="00984FEC" w:rsidRDefault="00275E39" w:rsidP="00734655">
            <w:pPr>
              <w:rPr>
                <w:sz w:val="20"/>
                <w:szCs w:val="20"/>
                <w:lang w:eastAsia="pt-BR"/>
              </w:rPr>
            </w:pPr>
            <w:r w:rsidRPr="00984FEC">
              <w:rPr>
                <w:sz w:val="20"/>
                <w:szCs w:val="20"/>
                <w:lang w:eastAsia="pt-BR"/>
              </w:rPr>
              <w:t>Embolização para tratamento de epistaxe</w:t>
            </w:r>
          </w:p>
        </w:tc>
      </w:tr>
      <w:tr w:rsidR="00275E39" w:rsidRPr="00984FEC" w14:paraId="17A17CC4"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841DC44" w14:textId="77777777" w:rsidR="00275E39" w:rsidRPr="00984FEC" w:rsidRDefault="00275E39" w:rsidP="00734655">
            <w:pPr>
              <w:jc w:val="center"/>
              <w:rPr>
                <w:sz w:val="20"/>
                <w:szCs w:val="20"/>
                <w:lang w:eastAsia="pt-BR"/>
              </w:rPr>
            </w:pPr>
            <w:r w:rsidRPr="00984FEC">
              <w:rPr>
                <w:sz w:val="20"/>
                <w:szCs w:val="20"/>
                <w:lang w:eastAsia="pt-BR"/>
              </w:rPr>
              <w:t>40813592</w:t>
            </w:r>
          </w:p>
        </w:tc>
        <w:tc>
          <w:tcPr>
            <w:tcW w:w="1997" w:type="dxa"/>
            <w:tcBorders>
              <w:top w:val="nil"/>
              <w:left w:val="nil"/>
              <w:bottom w:val="single" w:sz="4" w:space="0" w:color="auto"/>
              <w:right w:val="single" w:sz="4" w:space="0" w:color="auto"/>
            </w:tcBorders>
            <w:shd w:val="clear" w:color="auto" w:fill="auto"/>
            <w:hideMark/>
          </w:tcPr>
          <w:p w14:paraId="31ABDE0B"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R$ 1.878,17</w:t>
            </w:r>
          </w:p>
        </w:tc>
        <w:tc>
          <w:tcPr>
            <w:tcW w:w="7088" w:type="dxa"/>
            <w:tcBorders>
              <w:top w:val="nil"/>
              <w:left w:val="nil"/>
              <w:bottom w:val="single" w:sz="4" w:space="0" w:color="auto"/>
              <w:right w:val="single" w:sz="4" w:space="0" w:color="auto"/>
            </w:tcBorders>
            <w:shd w:val="clear" w:color="FFE699" w:fill="E7F1A0"/>
            <w:hideMark/>
          </w:tcPr>
          <w:p w14:paraId="29720E76" w14:textId="77777777" w:rsidR="00275E39" w:rsidRPr="00984FEC" w:rsidRDefault="00275E39" w:rsidP="00734655">
            <w:pPr>
              <w:rPr>
                <w:sz w:val="20"/>
                <w:szCs w:val="20"/>
                <w:lang w:eastAsia="pt-BR"/>
              </w:rPr>
            </w:pPr>
            <w:r w:rsidRPr="00984FEC">
              <w:rPr>
                <w:sz w:val="20"/>
                <w:szCs w:val="20"/>
                <w:lang w:eastAsia="pt-BR"/>
              </w:rPr>
              <w:t>Embolização de aneurisma ou pseudoaneurisma visceral</w:t>
            </w:r>
          </w:p>
        </w:tc>
      </w:tr>
      <w:tr w:rsidR="00275E39" w:rsidRPr="00984FEC" w14:paraId="60A49950"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93C3203" w14:textId="77777777" w:rsidR="00275E39" w:rsidRPr="00984FEC" w:rsidRDefault="00275E39" w:rsidP="00734655">
            <w:pPr>
              <w:jc w:val="center"/>
              <w:rPr>
                <w:sz w:val="20"/>
                <w:szCs w:val="20"/>
                <w:lang w:eastAsia="pt-BR"/>
              </w:rPr>
            </w:pPr>
            <w:r w:rsidRPr="00984FEC">
              <w:rPr>
                <w:sz w:val="20"/>
                <w:szCs w:val="20"/>
                <w:lang w:eastAsia="pt-BR"/>
              </w:rPr>
              <w:t>40813606</w:t>
            </w:r>
          </w:p>
        </w:tc>
        <w:tc>
          <w:tcPr>
            <w:tcW w:w="1997" w:type="dxa"/>
            <w:tcBorders>
              <w:top w:val="nil"/>
              <w:left w:val="nil"/>
              <w:bottom w:val="single" w:sz="4" w:space="0" w:color="auto"/>
              <w:right w:val="single" w:sz="4" w:space="0" w:color="auto"/>
            </w:tcBorders>
            <w:shd w:val="clear" w:color="auto" w:fill="auto"/>
            <w:hideMark/>
          </w:tcPr>
          <w:p w14:paraId="05576985"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R$ 1.298,61</w:t>
            </w:r>
          </w:p>
        </w:tc>
        <w:tc>
          <w:tcPr>
            <w:tcW w:w="7088" w:type="dxa"/>
            <w:tcBorders>
              <w:top w:val="nil"/>
              <w:left w:val="nil"/>
              <w:bottom w:val="single" w:sz="4" w:space="0" w:color="auto"/>
              <w:right w:val="single" w:sz="4" w:space="0" w:color="auto"/>
            </w:tcBorders>
            <w:shd w:val="clear" w:color="FFE699" w:fill="E7F1A0"/>
            <w:hideMark/>
          </w:tcPr>
          <w:p w14:paraId="0577D149" w14:textId="77777777" w:rsidR="00275E39" w:rsidRPr="00984FEC" w:rsidRDefault="00275E39" w:rsidP="00734655">
            <w:pPr>
              <w:rPr>
                <w:sz w:val="20"/>
                <w:szCs w:val="20"/>
                <w:lang w:eastAsia="pt-BR"/>
              </w:rPr>
            </w:pPr>
            <w:r w:rsidRPr="00984FEC">
              <w:rPr>
                <w:sz w:val="20"/>
                <w:szCs w:val="20"/>
                <w:lang w:eastAsia="pt-BR"/>
              </w:rPr>
              <w:t>Embolização brônquica para tratamento de hemoptise</w:t>
            </w:r>
          </w:p>
        </w:tc>
      </w:tr>
      <w:tr w:rsidR="00275E39" w:rsidRPr="00984FEC" w14:paraId="2422A9D8"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59A69F5" w14:textId="77777777" w:rsidR="00275E39" w:rsidRPr="00984FEC" w:rsidRDefault="00275E39" w:rsidP="00734655">
            <w:pPr>
              <w:jc w:val="center"/>
              <w:rPr>
                <w:sz w:val="20"/>
                <w:szCs w:val="20"/>
                <w:lang w:eastAsia="pt-BR"/>
              </w:rPr>
            </w:pPr>
            <w:r w:rsidRPr="00984FEC">
              <w:rPr>
                <w:sz w:val="20"/>
                <w:szCs w:val="20"/>
                <w:lang w:eastAsia="pt-BR"/>
              </w:rPr>
              <w:t>40813614</w:t>
            </w:r>
          </w:p>
        </w:tc>
        <w:tc>
          <w:tcPr>
            <w:tcW w:w="1997" w:type="dxa"/>
            <w:tcBorders>
              <w:top w:val="nil"/>
              <w:left w:val="nil"/>
              <w:bottom w:val="single" w:sz="4" w:space="0" w:color="auto"/>
              <w:right w:val="single" w:sz="4" w:space="0" w:color="auto"/>
            </w:tcBorders>
            <w:shd w:val="clear" w:color="auto" w:fill="auto"/>
            <w:hideMark/>
          </w:tcPr>
          <w:p w14:paraId="2FDF91F4"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R$ 1.699,79</w:t>
            </w:r>
          </w:p>
        </w:tc>
        <w:tc>
          <w:tcPr>
            <w:tcW w:w="7088" w:type="dxa"/>
            <w:tcBorders>
              <w:top w:val="nil"/>
              <w:left w:val="nil"/>
              <w:bottom w:val="single" w:sz="4" w:space="0" w:color="auto"/>
              <w:right w:val="single" w:sz="4" w:space="0" w:color="auto"/>
            </w:tcBorders>
            <w:shd w:val="clear" w:color="FFE699" w:fill="E7F1A0"/>
            <w:hideMark/>
          </w:tcPr>
          <w:p w14:paraId="2EEF0F17" w14:textId="77777777" w:rsidR="00275E39" w:rsidRPr="00984FEC" w:rsidRDefault="00275E39" w:rsidP="00734655">
            <w:pPr>
              <w:rPr>
                <w:sz w:val="20"/>
                <w:szCs w:val="20"/>
                <w:lang w:eastAsia="pt-BR"/>
              </w:rPr>
            </w:pPr>
            <w:r w:rsidRPr="00984FEC">
              <w:rPr>
                <w:sz w:val="20"/>
                <w:szCs w:val="20"/>
                <w:lang w:eastAsia="pt-BR"/>
              </w:rPr>
              <w:t>Embolização pulmonar para tratamento de fístula arteriovenosa ou outra situação</w:t>
            </w:r>
          </w:p>
        </w:tc>
      </w:tr>
      <w:tr w:rsidR="00275E39" w:rsidRPr="00984FEC" w14:paraId="69CFC05A"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0DA77B1" w14:textId="77777777" w:rsidR="00275E39" w:rsidRPr="00984FEC" w:rsidRDefault="00275E39" w:rsidP="00734655">
            <w:pPr>
              <w:jc w:val="center"/>
              <w:rPr>
                <w:sz w:val="20"/>
                <w:szCs w:val="20"/>
                <w:lang w:eastAsia="pt-BR"/>
              </w:rPr>
            </w:pPr>
            <w:r w:rsidRPr="00984FEC">
              <w:rPr>
                <w:sz w:val="20"/>
                <w:szCs w:val="20"/>
                <w:lang w:eastAsia="pt-BR"/>
              </w:rPr>
              <w:t>40813622</w:t>
            </w:r>
          </w:p>
        </w:tc>
        <w:tc>
          <w:tcPr>
            <w:tcW w:w="1997" w:type="dxa"/>
            <w:tcBorders>
              <w:top w:val="nil"/>
              <w:left w:val="nil"/>
              <w:bottom w:val="single" w:sz="4" w:space="0" w:color="auto"/>
              <w:right w:val="single" w:sz="4" w:space="0" w:color="auto"/>
            </w:tcBorders>
            <w:shd w:val="clear" w:color="auto" w:fill="auto"/>
            <w:hideMark/>
          </w:tcPr>
          <w:p w14:paraId="382EB24B"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R$ 1.056,94</w:t>
            </w:r>
          </w:p>
        </w:tc>
        <w:tc>
          <w:tcPr>
            <w:tcW w:w="7088" w:type="dxa"/>
            <w:tcBorders>
              <w:top w:val="nil"/>
              <w:left w:val="nil"/>
              <w:bottom w:val="single" w:sz="4" w:space="0" w:color="auto"/>
              <w:right w:val="single" w:sz="4" w:space="0" w:color="auto"/>
            </w:tcBorders>
            <w:shd w:val="clear" w:color="FFE699" w:fill="E7F1A0"/>
            <w:hideMark/>
          </w:tcPr>
          <w:p w14:paraId="727ABDC9" w14:textId="77777777" w:rsidR="00275E39" w:rsidRPr="00984FEC" w:rsidRDefault="00275E39" w:rsidP="00734655">
            <w:pPr>
              <w:rPr>
                <w:sz w:val="20"/>
                <w:szCs w:val="20"/>
                <w:lang w:eastAsia="pt-BR"/>
              </w:rPr>
            </w:pPr>
            <w:r w:rsidRPr="00984FEC">
              <w:rPr>
                <w:sz w:val="20"/>
                <w:szCs w:val="20"/>
                <w:lang w:eastAsia="pt-BR"/>
              </w:rPr>
              <w:t>Embolização de varizes esofagianas ou gástricas</w:t>
            </w:r>
          </w:p>
        </w:tc>
      </w:tr>
      <w:tr w:rsidR="00275E39" w:rsidRPr="00984FEC" w14:paraId="66C5FEE4"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213321B" w14:textId="77777777" w:rsidR="00275E39" w:rsidRPr="00984FEC" w:rsidRDefault="00275E39" w:rsidP="00734655">
            <w:pPr>
              <w:jc w:val="center"/>
              <w:rPr>
                <w:sz w:val="20"/>
                <w:szCs w:val="20"/>
                <w:lang w:eastAsia="pt-BR"/>
              </w:rPr>
            </w:pPr>
            <w:r w:rsidRPr="00984FEC">
              <w:rPr>
                <w:sz w:val="20"/>
                <w:szCs w:val="20"/>
                <w:lang w:eastAsia="pt-BR"/>
              </w:rPr>
              <w:t>40813630</w:t>
            </w:r>
          </w:p>
        </w:tc>
        <w:tc>
          <w:tcPr>
            <w:tcW w:w="1997" w:type="dxa"/>
            <w:tcBorders>
              <w:top w:val="nil"/>
              <w:left w:val="nil"/>
              <w:bottom w:val="single" w:sz="4" w:space="0" w:color="auto"/>
              <w:right w:val="single" w:sz="4" w:space="0" w:color="auto"/>
            </w:tcBorders>
            <w:shd w:val="clear" w:color="auto" w:fill="auto"/>
            <w:hideMark/>
          </w:tcPr>
          <w:p w14:paraId="157627DA"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R$ 1.298,61</w:t>
            </w:r>
          </w:p>
        </w:tc>
        <w:tc>
          <w:tcPr>
            <w:tcW w:w="7088" w:type="dxa"/>
            <w:tcBorders>
              <w:top w:val="nil"/>
              <w:left w:val="nil"/>
              <w:bottom w:val="single" w:sz="4" w:space="0" w:color="auto"/>
              <w:right w:val="single" w:sz="4" w:space="0" w:color="auto"/>
            </w:tcBorders>
            <w:shd w:val="clear" w:color="FFE699" w:fill="E7F1A0"/>
            <w:hideMark/>
          </w:tcPr>
          <w:p w14:paraId="70E39B34" w14:textId="77777777" w:rsidR="00275E39" w:rsidRPr="00984FEC" w:rsidRDefault="00275E39" w:rsidP="00734655">
            <w:pPr>
              <w:rPr>
                <w:sz w:val="20"/>
                <w:szCs w:val="20"/>
                <w:lang w:eastAsia="pt-BR"/>
              </w:rPr>
            </w:pPr>
            <w:r w:rsidRPr="00984FEC">
              <w:rPr>
                <w:sz w:val="20"/>
                <w:szCs w:val="20"/>
                <w:lang w:eastAsia="pt-BR"/>
              </w:rPr>
              <w:t>Embolização de hemorragia digestiva</w:t>
            </w:r>
          </w:p>
        </w:tc>
      </w:tr>
      <w:tr w:rsidR="00275E39" w:rsidRPr="00984FEC" w14:paraId="657DE158"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4D06B56" w14:textId="77777777" w:rsidR="00275E39" w:rsidRPr="00984FEC" w:rsidRDefault="00275E39" w:rsidP="00734655">
            <w:pPr>
              <w:jc w:val="center"/>
              <w:rPr>
                <w:sz w:val="20"/>
                <w:szCs w:val="20"/>
                <w:lang w:eastAsia="pt-BR"/>
              </w:rPr>
            </w:pPr>
            <w:r w:rsidRPr="00984FEC">
              <w:rPr>
                <w:sz w:val="20"/>
                <w:szCs w:val="20"/>
                <w:lang w:eastAsia="pt-BR"/>
              </w:rPr>
              <w:t>40813649</w:t>
            </w:r>
          </w:p>
        </w:tc>
        <w:tc>
          <w:tcPr>
            <w:tcW w:w="1997" w:type="dxa"/>
            <w:tcBorders>
              <w:top w:val="nil"/>
              <w:left w:val="nil"/>
              <w:bottom w:val="single" w:sz="4" w:space="0" w:color="auto"/>
              <w:right w:val="single" w:sz="4" w:space="0" w:color="auto"/>
            </w:tcBorders>
            <w:shd w:val="clear" w:color="auto" w:fill="auto"/>
            <w:hideMark/>
          </w:tcPr>
          <w:p w14:paraId="5AB29B68"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R$ 1.796,78</w:t>
            </w:r>
          </w:p>
        </w:tc>
        <w:tc>
          <w:tcPr>
            <w:tcW w:w="7088" w:type="dxa"/>
            <w:tcBorders>
              <w:top w:val="nil"/>
              <w:left w:val="nil"/>
              <w:bottom w:val="single" w:sz="4" w:space="0" w:color="auto"/>
              <w:right w:val="single" w:sz="4" w:space="0" w:color="auto"/>
            </w:tcBorders>
            <w:shd w:val="clear" w:color="FFE699" w:fill="E7F1A0"/>
            <w:hideMark/>
          </w:tcPr>
          <w:p w14:paraId="1100C478" w14:textId="77777777" w:rsidR="00275E39" w:rsidRPr="00984FEC" w:rsidRDefault="00275E39" w:rsidP="00734655">
            <w:pPr>
              <w:rPr>
                <w:sz w:val="20"/>
                <w:szCs w:val="20"/>
                <w:lang w:eastAsia="pt-BR"/>
              </w:rPr>
            </w:pPr>
            <w:r w:rsidRPr="00984FEC">
              <w:rPr>
                <w:sz w:val="20"/>
                <w:szCs w:val="20"/>
                <w:lang w:eastAsia="pt-BR"/>
              </w:rPr>
              <w:t>Embolização de ramo portal</w:t>
            </w:r>
          </w:p>
        </w:tc>
      </w:tr>
      <w:tr w:rsidR="00275E39" w:rsidRPr="00984FEC" w14:paraId="254394E8"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93ADE30" w14:textId="77777777" w:rsidR="00275E39" w:rsidRPr="00984FEC" w:rsidRDefault="00275E39" w:rsidP="00734655">
            <w:pPr>
              <w:jc w:val="center"/>
              <w:rPr>
                <w:sz w:val="20"/>
                <w:szCs w:val="20"/>
                <w:lang w:eastAsia="pt-BR"/>
              </w:rPr>
            </w:pPr>
            <w:r w:rsidRPr="00984FEC">
              <w:rPr>
                <w:sz w:val="20"/>
                <w:szCs w:val="20"/>
                <w:lang w:eastAsia="pt-BR"/>
              </w:rPr>
              <w:t>40813657</w:t>
            </w:r>
          </w:p>
        </w:tc>
        <w:tc>
          <w:tcPr>
            <w:tcW w:w="1997" w:type="dxa"/>
            <w:tcBorders>
              <w:top w:val="nil"/>
              <w:left w:val="nil"/>
              <w:bottom w:val="single" w:sz="4" w:space="0" w:color="auto"/>
              <w:right w:val="single" w:sz="4" w:space="0" w:color="auto"/>
            </w:tcBorders>
            <w:shd w:val="clear" w:color="auto" w:fill="auto"/>
            <w:hideMark/>
          </w:tcPr>
          <w:p w14:paraId="526A9C85"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R$ 1.298,61</w:t>
            </w:r>
          </w:p>
        </w:tc>
        <w:tc>
          <w:tcPr>
            <w:tcW w:w="7088" w:type="dxa"/>
            <w:tcBorders>
              <w:top w:val="nil"/>
              <w:left w:val="nil"/>
              <w:bottom w:val="single" w:sz="4" w:space="0" w:color="auto"/>
              <w:right w:val="single" w:sz="4" w:space="0" w:color="auto"/>
            </w:tcBorders>
            <w:shd w:val="clear" w:color="FFE699" w:fill="E7F1A0"/>
            <w:hideMark/>
          </w:tcPr>
          <w:p w14:paraId="5F038649" w14:textId="77777777" w:rsidR="00275E39" w:rsidRPr="00984FEC" w:rsidRDefault="00275E39" w:rsidP="00734655">
            <w:pPr>
              <w:rPr>
                <w:sz w:val="20"/>
                <w:szCs w:val="20"/>
                <w:lang w:eastAsia="pt-BR"/>
              </w:rPr>
            </w:pPr>
            <w:r w:rsidRPr="00984FEC">
              <w:rPr>
                <w:sz w:val="20"/>
                <w:szCs w:val="20"/>
                <w:lang w:eastAsia="pt-BR"/>
              </w:rPr>
              <w:t>Embolização esplênica para tratamento de hiperesplenismo ou outra situação</w:t>
            </w:r>
          </w:p>
        </w:tc>
      </w:tr>
      <w:tr w:rsidR="00275E39" w:rsidRPr="00984FEC" w14:paraId="68B71D64"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CB461D2" w14:textId="77777777" w:rsidR="00275E39" w:rsidRPr="00984FEC" w:rsidRDefault="00275E39" w:rsidP="00734655">
            <w:pPr>
              <w:jc w:val="center"/>
              <w:rPr>
                <w:sz w:val="20"/>
                <w:szCs w:val="20"/>
                <w:lang w:eastAsia="pt-BR"/>
              </w:rPr>
            </w:pPr>
            <w:r w:rsidRPr="00984FEC">
              <w:rPr>
                <w:sz w:val="20"/>
                <w:szCs w:val="20"/>
                <w:lang w:eastAsia="pt-BR"/>
              </w:rPr>
              <w:t>40813665</w:t>
            </w:r>
          </w:p>
        </w:tc>
        <w:tc>
          <w:tcPr>
            <w:tcW w:w="1997" w:type="dxa"/>
            <w:tcBorders>
              <w:top w:val="nil"/>
              <w:left w:val="nil"/>
              <w:bottom w:val="single" w:sz="4" w:space="0" w:color="auto"/>
              <w:right w:val="single" w:sz="4" w:space="0" w:color="auto"/>
            </w:tcBorders>
            <w:shd w:val="clear" w:color="auto" w:fill="auto"/>
            <w:hideMark/>
          </w:tcPr>
          <w:p w14:paraId="1F199174"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R$ 1.699,79</w:t>
            </w:r>
          </w:p>
        </w:tc>
        <w:tc>
          <w:tcPr>
            <w:tcW w:w="7088" w:type="dxa"/>
            <w:tcBorders>
              <w:top w:val="nil"/>
              <w:left w:val="nil"/>
              <w:bottom w:val="single" w:sz="4" w:space="0" w:color="auto"/>
              <w:right w:val="single" w:sz="4" w:space="0" w:color="auto"/>
            </w:tcBorders>
            <w:shd w:val="clear" w:color="FFE699" w:fill="E7F1A0"/>
            <w:hideMark/>
          </w:tcPr>
          <w:p w14:paraId="32EDD2A7" w14:textId="77777777" w:rsidR="00275E39" w:rsidRPr="00984FEC" w:rsidRDefault="00275E39" w:rsidP="00734655">
            <w:pPr>
              <w:rPr>
                <w:sz w:val="20"/>
                <w:szCs w:val="20"/>
                <w:lang w:eastAsia="pt-BR"/>
              </w:rPr>
            </w:pPr>
            <w:r w:rsidRPr="00984FEC">
              <w:rPr>
                <w:sz w:val="20"/>
                <w:szCs w:val="20"/>
                <w:lang w:eastAsia="pt-BR"/>
              </w:rPr>
              <w:t>Embolização arterial para tratamento de priapismo</w:t>
            </w:r>
          </w:p>
        </w:tc>
      </w:tr>
      <w:tr w:rsidR="00275E39" w:rsidRPr="00984FEC" w14:paraId="09451743"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3EF8588" w14:textId="77777777" w:rsidR="00275E39" w:rsidRPr="00984FEC" w:rsidRDefault="00275E39" w:rsidP="00734655">
            <w:pPr>
              <w:jc w:val="center"/>
              <w:rPr>
                <w:sz w:val="20"/>
                <w:szCs w:val="20"/>
                <w:lang w:eastAsia="pt-BR"/>
              </w:rPr>
            </w:pPr>
            <w:r w:rsidRPr="00984FEC">
              <w:rPr>
                <w:sz w:val="20"/>
                <w:szCs w:val="20"/>
                <w:lang w:eastAsia="pt-BR"/>
              </w:rPr>
              <w:t>40813673</w:t>
            </w:r>
          </w:p>
        </w:tc>
        <w:tc>
          <w:tcPr>
            <w:tcW w:w="1997" w:type="dxa"/>
            <w:tcBorders>
              <w:top w:val="nil"/>
              <w:left w:val="nil"/>
              <w:bottom w:val="single" w:sz="4" w:space="0" w:color="auto"/>
              <w:right w:val="single" w:sz="4" w:space="0" w:color="auto"/>
            </w:tcBorders>
            <w:shd w:val="clear" w:color="auto" w:fill="auto"/>
            <w:hideMark/>
          </w:tcPr>
          <w:p w14:paraId="26E28414"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R$ 1.298,61</w:t>
            </w:r>
          </w:p>
        </w:tc>
        <w:tc>
          <w:tcPr>
            <w:tcW w:w="7088" w:type="dxa"/>
            <w:tcBorders>
              <w:top w:val="nil"/>
              <w:left w:val="nil"/>
              <w:bottom w:val="single" w:sz="4" w:space="0" w:color="auto"/>
              <w:right w:val="single" w:sz="4" w:space="0" w:color="auto"/>
            </w:tcBorders>
            <w:shd w:val="clear" w:color="FFE699" w:fill="E7F1A0"/>
            <w:hideMark/>
          </w:tcPr>
          <w:p w14:paraId="5AF1CCA7" w14:textId="77777777" w:rsidR="00275E39" w:rsidRPr="00984FEC" w:rsidRDefault="00275E39" w:rsidP="00734655">
            <w:pPr>
              <w:rPr>
                <w:sz w:val="20"/>
                <w:szCs w:val="20"/>
                <w:lang w:eastAsia="pt-BR"/>
              </w:rPr>
            </w:pPr>
            <w:r w:rsidRPr="00984FEC">
              <w:rPr>
                <w:sz w:val="20"/>
                <w:szCs w:val="20"/>
                <w:lang w:eastAsia="pt-BR"/>
              </w:rPr>
              <w:t>Embolização para tratamento de impotência</w:t>
            </w:r>
          </w:p>
        </w:tc>
      </w:tr>
      <w:tr w:rsidR="00275E39" w:rsidRPr="00984FEC" w14:paraId="32CB1990"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A9A0ABB" w14:textId="77777777" w:rsidR="00275E39" w:rsidRPr="00984FEC" w:rsidRDefault="00275E39" w:rsidP="00734655">
            <w:pPr>
              <w:jc w:val="center"/>
              <w:rPr>
                <w:sz w:val="20"/>
                <w:szCs w:val="20"/>
                <w:lang w:eastAsia="pt-BR"/>
              </w:rPr>
            </w:pPr>
            <w:r w:rsidRPr="00984FEC">
              <w:rPr>
                <w:sz w:val="20"/>
                <w:szCs w:val="20"/>
                <w:lang w:eastAsia="pt-BR"/>
              </w:rPr>
              <w:t>40813681</w:t>
            </w:r>
          </w:p>
        </w:tc>
        <w:tc>
          <w:tcPr>
            <w:tcW w:w="1997" w:type="dxa"/>
            <w:tcBorders>
              <w:top w:val="nil"/>
              <w:left w:val="nil"/>
              <w:bottom w:val="single" w:sz="4" w:space="0" w:color="auto"/>
              <w:right w:val="single" w:sz="4" w:space="0" w:color="auto"/>
            </w:tcBorders>
            <w:shd w:val="clear" w:color="auto" w:fill="auto"/>
            <w:hideMark/>
          </w:tcPr>
          <w:p w14:paraId="429A73E9"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R$ 1.383,84</w:t>
            </w:r>
          </w:p>
        </w:tc>
        <w:tc>
          <w:tcPr>
            <w:tcW w:w="7088" w:type="dxa"/>
            <w:tcBorders>
              <w:top w:val="nil"/>
              <w:left w:val="nil"/>
              <w:bottom w:val="single" w:sz="4" w:space="0" w:color="auto"/>
              <w:right w:val="single" w:sz="4" w:space="0" w:color="auto"/>
            </w:tcBorders>
            <w:shd w:val="clear" w:color="FFE699" w:fill="E7F1A0"/>
            <w:hideMark/>
          </w:tcPr>
          <w:p w14:paraId="3A5D9287" w14:textId="77777777" w:rsidR="00275E39" w:rsidRPr="00984FEC" w:rsidRDefault="00275E39" w:rsidP="00734655">
            <w:pPr>
              <w:rPr>
                <w:sz w:val="20"/>
                <w:szCs w:val="20"/>
                <w:lang w:eastAsia="pt-BR"/>
              </w:rPr>
            </w:pPr>
            <w:r w:rsidRPr="00984FEC">
              <w:rPr>
                <w:sz w:val="20"/>
                <w:szCs w:val="20"/>
                <w:lang w:eastAsia="pt-BR"/>
              </w:rPr>
              <w:t>Embolização de ramos hipogástricos para tratamento de sangramento ginecológico</w:t>
            </w:r>
          </w:p>
        </w:tc>
      </w:tr>
      <w:tr w:rsidR="00275E39" w:rsidRPr="00984FEC" w14:paraId="7839B801"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4A07EF5" w14:textId="77777777" w:rsidR="00275E39" w:rsidRPr="00984FEC" w:rsidRDefault="00275E39" w:rsidP="00734655">
            <w:pPr>
              <w:jc w:val="center"/>
              <w:rPr>
                <w:sz w:val="20"/>
                <w:szCs w:val="20"/>
                <w:lang w:eastAsia="pt-BR"/>
              </w:rPr>
            </w:pPr>
            <w:r w:rsidRPr="00984FEC">
              <w:rPr>
                <w:sz w:val="20"/>
                <w:szCs w:val="20"/>
                <w:lang w:eastAsia="pt-BR"/>
              </w:rPr>
              <w:t>40813690</w:t>
            </w:r>
          </w:p>
        </w:tc>
        <w:tc>
          <w:tcPr>
            <w:tcW w:w="1997" w:type="dxa"/>
            <w:tcBorders>
              <w:top w:val="nil"/>
              <w:left w:val="nil"/>
              <w:bottom w:val="single" w:sz="4" w:space="0" w:color="auto"/>
              <w:right w:val="single" w:sz="4" w:space="0" w:color="auto"/>
            </w:tcBorders>
            <w:shd w:val="clear" w:color="auto" w:fill="auto"/>
            <w:hideMark/>
          </w:tcPr>
          <w:p w14:paraId="0C334816"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R$ 1.699,79</w:t>
            </w:r>
          </w:p>
        </w:tc>
        <w:tc>
          <w:tcPr>
            <w:tcW w:w="7088" w:type="dxa"/>
            <w:tcBorders>
              <w:top w:val="nil"/>
              <w:left w:val="nil"/>
              <w:bottom w:val="single" w:sz="4" w:space="0" w:color="auto"/>
              <w:right w:val="single" w:sz="4" w:space="0" w:color="auto"/>
            </w:tcBorders>
            <w:shd w:val="clear" w:color="FFE699" w:fill="E7F1A0"/>
            <w:hideMark/>
          </w:tcPr>
          <w:p w14:paraId="2661279F" w14:textId="77777777" w:rsidR="00275E39" w:rsidRPr="00984FEC" w:rsidRDefault="00275E39" w:rsidP="00734655">
            <w:pPr>
              <w:rPr>
                <w:sz w:val="20"/>
                <w:szCs w:val="20"/>
                <w:lang w:eastAsia="pt-BR"/>
              </w:rPr>
            </w:pPr>
            <w:r w:rsidRPr="00984FEC">
              <w:rPr>
                <w:sz w:val="20"/>
                <w:szCs w:val="20"/>
                <w:lang w:eastAsia="pt-BR"/>
              </w:rPr>
              <w:t>Embolização seletiva de fístula ou aneurisma renal para tratamento de hematúria</w:t>
            </w:r>
          </w:p>
        </w:tc>
      </w:tr>
      <w:tr w:rsidR="00275E39" w:rsidRPr="00984FEC" w14:paraId="08EC8ECE"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954F5DF" w14:textId="77777777" w:rsidR="00275E39" w:rsidRPr="00984FEC" w:rsidRDefault="00275E39" w:rsidP="00734655">
            <w:pPr>
              <w:jc w:val="center"/>
              <w:rPr>
                <w:sz w:val="20"/>
                <w:szCs w:val="20"/>
                <w:lang w:eastAsia="pt-BR"/>
              </w:rPr>
            </w:pPr>
            <w:r w:rsidRPr="00984FEC">
              <w:rPr>
                <w:sz w:val="20"/>
                <w:szCs w:val="20"/>
                <w:lang w:eastAsia="pt-BR"/>
              </w:rPr>
              <w:t>40813703</w:t>
            </w:r>
          </w:p>
        </w:tc>
        <w:tc>
          <w:tcPr>
            <w:tcW w:w="1997" w:type="dxa"/>
            <w:tcBorders>
              <w:top w:val="nil"/>
              <w:left w:val="nil"/>
              <w:bottom w:val="single" w:sz="4" w:space="0" w:color="auto"/>
              <w:right w:val="single" w:sz="4" w:space="0" w:color="auto"/>
            </w:tcBorders>
            <w:shd w:val="clear" w:color="auto" w:fill="auto"/>
            <w:hideMark/>
          </w:tcPr>
          <w:p w14:paraId="2B69616D"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R$ 1.298,61</w:t>
            </w:r>
          </w:p>
        </w:tc>
        <w:tc>
          <w:tcPr>
            <w:tcW w:w="7088" w:type="dxa"/>
            <w:tcBorders>
              <w:top w:val="nil"/>
              <w:left w:val="nil"/>
              <w:bottom w:val="single" w:sz="4" w:space="0" w:color="auto"/>
              <w:right w:val="single" w:sz="4" w:space="0" w:color="auto"/>
            </w:tcBorders>
            <w:shd w:val="clear" w:color="FFE699" w:fill="E7F1A0"/>
            <w:hideMark/>
          </w:tcPr>
          <w:p w14:paraId="04CB5E47" w14:textId="77777777" w:rsidR="00275E39" w:rsidRPr="00984FEC" w:rsidRDefault="00275E39" w:rsidP="00734655">
            <w:pPr>
              <w:rPr>
                <w:sz w:val="20"/>
                <w:szCs w:val="20"/>
                <w:lang w:eastAsia="pt-BR"/>
              </w:rPr>
            </w:pPr>
            <w:r w:rsidRPr="00984FEC">
              <w:rPr>
                <w:sz w:val="20"/>
                <w:szCs w:val="20"/>
                <w:lang w:eastAsia="pt-BR"/>
              </w:rPr>
              <w:t>Embolização de artéria renal para nefrectomia</w:t>
            </w:r>
          </w:p>
        </w:tc>
      </w:tr>
      <w:tr w:rsidR="00275E39" w:rsidRPr="00984FEC" w14:paraId="61F5133E"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62F3379" w14:textId="77777777" w:rsidR="00275E39" w:rsidRPr="00984FEC" w:rsidRDefault="00275E39" w:rsidP="00734655">
            <w:pPr>
              <w:jc w:val="center"/>
              <w:rPr>
                <w:sz w:val="20"/>
                <w:szCs w:val="20"/>
                <w:lang w:eastAsia="pt-BR"/>
              </w:rPr>
            </w:pPr>
            <w:r w:rsidRPr="00984FEC">
              <w:rPr>
                <w:sz w:val="20"/>
                <w:szCs w:val="20"/>
                <w:lang w:eastAsia="pt-BR"/>
              </w:rPr>
              <w:t>40813711</w:t>
            </w:r>
          </w:p>
        </w:tc>
        <w:tc>
          <w:tcPr>
            <w:tcW w:w="1997" w:type="dxa"/>
            <w:tcBorders>
              <w:top w:val="nil"/>
              <w:left w:val="nil"/>
              <w:bottom w:val="single" w:sz="4" w:space="0" w:color="auto"/>
              <w:right w:val="single" w:sz="4" w:space="0" w:color="auto"/>
            </w:tcBorders>
            <w:shd w:val="clear" w:color="auto" w:fill="auto"/>
            <w:hideMark/>
          </w:tcPr>
          <w:p w14:paraId="0BD6A378"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R$ 1.132,68</w:t>
            </w:r>
          </w:p>
        </w:tc>
        <w:tc>
          <w:tcPr>
            <w:tcW w:w="7088" w:type="dxa"/>
            <w:tcBorders>
              <w:top w:val="nil"/>
              <w:left w:val="nil"/>
              <w:bottom w:val="single" w:sz="4" w:space="0" w:color="auto"/>
              <w:right w:val="single" w:sz="4" w:space="0" w:color="auto"/>
            </w:tcBorders>
            <w:shd w:val="clear" w:color="FFE699" w:fill="E7F1A0"/>
            <w:hideMark/>
          </w:tcPr>
          <w:p w14:paraId="4449E578" w14:textId="77777777" w:rsidR="00275E39" w:rsidRPr="00984FEC" w:rsidRDefault="00275E39" w:rsidP="00734655">
            <w:pPr>
              <w:rPr>
                <w:sz w:val="20"/>
                <w:szCs w:val="20"/>
                <w:lang w:eastAsia="pt-BR"/>
              </w:rPr>
            </w:pPr>
            <w:r w:rsidRPr="00984FEC">
              <w:rPr>
                <w:sz w:val="20"/>
                <w:szCs w:val="20"/>
                <w:lang w:eastAsia="pt-BR"/>
              </w:rPr>
              <w:t>Embolização de fístula arteriovenosa não especificada acima - por vaso</w:t>
            </w:r>
          </w:p>
        </w:tc>
      </w:tr>
      <w:tr w:rsidR="00275E39" w:rsidRPr="00984FEC" w14:paraId="09C5146C"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1F02BE2" w14:textId="77777777" w:rsidR="00275E39" w:rsidRPr="00984FEC" w:rsidRDefault="00275E39" w:rsidP="00734655">
            <w:pPr>
              <w:jc w:val="center"/>
              <w:rPr>
                <w:sz w:val="20"/>
                <w:szCs w:val="20"/>
                <w:lang w:eastAsia="pt-BR"/>
              </w:rPr>
            </w:pPr>
            <w:r w:rsidRPr="00984FEC">
              <w:rPr>
                <w:sz w:val="20"/>
                <w:szCs w:val="20"/>
                <w:lang w:eastAsia="pt-BR"/>
              </w:rPr>
              <w:t>40813720</w:t>
            </w:r>
          </w:p>
        </w:tc>
        <w:tc>
          <w:tcPr>
            <w:tcW w:w="1997" w:type="dxa"/>
            <w:tcBorders>
              <w:top w:val="nil"/>
              <w:left w:val="nil"/>
              <w:bottom w:val="single" w:sz="4" w:space="0" w:color="auto"/>
              <w:right w:val="single" w:sz="4" w:space="0" w:color="auto"/>
            </w:tcBorders>
            <w:shd w:val="clear" w:color="auto" w:fill="auto"/>
            <w:hideMark/>
          </w:tcPr>
          <w:p w14:paraId="45D04854"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R$ 1.298,61</w:t>
            </w:r>
          </w:p>
        </w:tc>
        <w:tc>
          <w:tcPr>
            <w:tcW w:w="7088" w:type="dxa"/>
            <w:tcBorders>
              <w:top w:val="nil"/>
              <w:left w:val="nil"/>
              <w:bottom w:val="single" w:sz="4" w:space="0" w:color="auto"/>
              <w:right w:val="single" w:sz="4" w:space="0" w:color="auto"/>
            </w:tcBorders>
            <w:shd w:val="clear" w:color="FFE699" w:fill="E7F1A0"/>
            <w:hideMark/>
          </w:tcPr>
          <w:p w14:paraId="6273A670" w14:textId="77777777" w:rsidR="00275E39" w:rsidRPr="00984FEC" w:rsidRDefault="00275E39" w:rsidP="00734655">
            <w:pPr>
              <w:rPr>
                <w:sz w:val="20"/>
                <w:szCs w:val="20"/>
                <w:lang w:eastAsia="pt-BR"/>
              </w:rPr>
            </w:pPr>
            <w:r w:rsidRPr="00984FEC">
              <w:rPr>
                <w:sz w:val="20"/>
                <w:szCs w:val="20"/>
                <w:lang w:eastAsia="pt-BR"/>
              </w:rPr>
              <w:t>Embolização de malformação vascular - por vaso</w:t>
            </w:r>
          </w:p>
        </w:tc>
      </w:tr>
      <w:tr w:rsidR="00275E39" w:rsidRPr="00984FEC" w14:paraId="3A35F7AA"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8AD1EC4" w14:textId="77777777" w:rsidR="00275E39" w:rsidRPr="00984FEC" w:rsidRDefault="00275E39" w:rsidP="00734655">
            <w:pPr>
              <w:jc w:val="center"/>
              <w:rPr>
                <w:sz w:val="20"/>
                <w:szCs w:val="20"/>
                <w:lang w:eastAsia="pt-BR"/>
              </w:rPr>
            </w:pPr>
            <w:r w:rsidRPr="00984FEC">
              <w:rPr>
                <w:sz w:val="20"/>
                <w:szCs w:val="20"/>
                <w:lang w:eastAsia="pt-BR"/>
              </w:rPr>
              <w:t>40813738</w:t>
            </w:r>
          </w:p>
        </w:tc>
        <w:tc>
          <w:tcPr>
            <w:tcW w:w="1997" w:type="dxa"/>
            <w:tcBorders>
              <w:top w:val="nil"/>
              <w:left w:val="nil"/>
              <w:bottom w:val="single" w:sz="4" w:space="0" w:color="auto"/>
              <w:right w:val="single" w:sz="4" w:space="0" w:color="auto"/>
            </w:tcBorders>
            <w:shd w:val="clear" w:color="auto" w:fill="auto"/>
            <w:hideMark/>
          </w:tcPr>
          <w:p w14:paraId="5482337F"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R$ 1.395,72</w:t>
            </w:r>
          </w:p>
        </w:tc>
        <w:tc>
          <w:tcPr>
            <w:tcW w:w="7088" w:type="dxa"/>
            <w:tcBorders>
              <w:top w:val="nil"/>
              <w:left w:val="nil"/>
              <w:bottom w:val="single" w:sz="4" w:space="0" w:color="auto"/>
              <w:right w:val="single" w:sz="4" w:space="0" w:color="auto"/>
            </w:tcBorders>
            <w:shd w:val="clear" w:color="FFE699" w:fill="E7F1A0"/>
            <w:hideMark/>
          </w:tcPr>
          <w:p w14:paraId="21FE775D" w14:textId="77777777" w:rsidR="00275E39" w:rsidRPr="00984FEC" w:rsidRDefault="00275E39" w:rsidP="00734655">
            <w:pPr>
              <w:rPr>
                <w:sz w:val="20"/>
                <w:szCs w:val="20"/>
                <w:lang w:eastAsia="pt-BR"/>
              </w:rPr>
            </w:pPr>
            <w:r w:rsidRPr="00984FEC">
              <w:rPr>
                <w:sz w:val="20"/>
                <w:szCs w:val="20"/>
                <w:lang w:eastAsia="pt-BR"/>
              </w:rPr>
              <w:t>Embolização de pseudoaneurisma - por vaso</w:t>
            </w:r>
          </w:p>
        </w:tc>
      </w:tr>
      <w:tr w:rsidR="00275E39" w:rsidRPr="00984FEC" w14:paraId="4B98EA90"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36AF62C" w14:textId="77777777" w:rsidR="00275E39" w:rsidRPr="00984FEC" w:rsidRDefault="00275E39" w:rsidP="00734655">
            <w:pPr>
              <w:jc w:val="center"/>
              <w:rPr>
                <w:sz w:val="20"/>
                <w:szCs w:val="20"/>
                <w:lang w:eastAsia="pt-BR"/>
              </w:rPr>
            </w:pPr>
            <w:r w:rsidRPr="00984FEC">
              <w:rPr>
                <w:sz w:val="20"/>
                <w:szCs w:val="20"/>
                <w:lang w:eastAsia="pt-BR"/>
              </w:rPr>
              <w:t>40813746</w:t>
            </w:r>
          </w:p>
        </w:tc>
        <w:tc>
          <w:tcPr>
            <w:tcW w:w="1997" w:type="dxa"/>
            <w:tcBorders>
              <w:top w:val="nil"/>
              <w:left w:val="nil"/>
              <w:bottom w:val="single" w:sz="4" w:space="0" w:color="auto"/>
              <w:right w:val="single" w:sz="4" w:space="0" w:color="auto"/>
            </w:tcBorders>
            <w:shd w:val="clear" w:color="auto" w:fill="auto"/>
            <w:hideMark/>
          </w:tcPr>
          <w:p w14:paraId="7972BF69"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R$ 1.383,84</w:t>
            </w:r>
          </w:p>
        </w:tc>
        <w:tc>
          <w:tcPr>
            <w:tcW w:w="7088" w:type="dxa"/>
            <w:tcBorders>
              <w:top w:val="nil"/>
              <w:left w:val="nil"/>
              <w:bottom w:val="single" w:sz="4" w:space="0" w:color="auto"/>
              <w:right w:val="single" w:sz="4" w:space="0" w:color="auto"/>
            </w:tcBorders>
            <w:shd w:val="clear" w:color="FFE699" w:fill="E7F1A0"/>
            <w:hideMark/>
          </w:tcPr>
          <w:p w14:paraId="42261FA6" w14:textId="77777777" w:rsidR="00275E39" w:rsidRPr="00984FEC" w:rsidRDefault="00275E39" w:rsidP="00734655">
            <w:pPr>
              <w:rPr>
                <w:sz w:val="20"/>
                <w:szCs w:val="20"/>
                <w:lang w:eastAsia="pt-BR"/>
              </w:rPr>
            </w:pPr>
            <w:r w:rsidRPr="00984FEC">
              <w:rPr>
                <w:sz w:val="20"/>
                <w:szCs w:val="20"/>
                <w:lang w:eastAsia="pt-BR"/>
              </w:rPr>
              <w:t>Embolização de artéria uterina para tratamento de mioma ou outras situações</w:t>
            </w:r>
          </w:p>
        </w:tc>
      </w:tr>
      <w:tr w:rsidR="00275E39" w:rsidRPr="00984FEC" w14:paraId="29643965"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46B6630" w14:textId="77777777" w:rsidR="00275E39" w:rsidRPr="00984FEC" w:rsidRDefault="00275E39" w:rsidP="00734655">
            <w:pPr>
              <w:jc w:val="center"/>
              <w:rPr>
                <w:sz w:val="20"/>
                <w:szCs w:val="20"/>
                <w:lang w:eastAsia="pt-BR"/>
              </w:rPr>
            </w:pPr>
            <w:r w:rsidRPr="00984FEC">
              <w:rPr>
                <w:sz w:val="20"/>
                <w:szCs w:val="20"/>
                <w:lang w:eastAsia="pt-BR"/>
              </w:rPr>
              <w:t>40813754</w:t>
            </w:r>
          </w:p>
        </w:tc>
        <w:tc>
          <w:tcPr>
            <w:tcW w:w="1997" w:type="dxa"/>
            <w:tcBorders>
              <w:top w:val="nil"/>
              <w:left w:val="nil"/>
              <w:bottom w:val="single" w:sz="4" w:space="0" w:color="auto"/>
              <w:right w:val="single" w:sz="4" w:space="0" w:color="auto"/>
            </w:tcBorders>
            <w:shd w:val="clear" w:color="auto" w:fill="auto"/>
            <w:hideMark/>
          </w:tcPr>
          <w:p w14:paraId="673C0B0A"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R$ 994,54</w:t>
            </w:r>
          </w:p>
        </w:tc>
        <w:tc>
          <w:tcPr>
            <w:tcW w:w="7088" w:type="dxa"/>
            <w:tcBorders>
              <w:top w:val="nil"/>
              <w:left w:val="nil"/>
              <w:bottom w:val="single" w:sz="4" w:space="0" w:color="auto"/>
              <w:right w:val="single" w:sz="4" w:space="0" w:color="auto"/>
            </w:tcBorders>
            <w:shd w:val="clear" w:color="FFE699" w:fill="E7F1A0"/>
            <w:hideMark/>
          </w:tcPr>
          <w:p w14:paraId="0580630A" w14:textId="77777777" w:rsidR="00275E39" w:rsidRPr="00984FEC" w:rsidRDefault="00275E39" w:rsidP="00734655">
            <w:pPr>
              <w:rPr>
                <w:sz w:val="20"/>
                <w:szCs w:val="20"/>
                <w:lang w:eastAsia="pt-BR"/>
              </w:rPr>
            </w:pPr>
            <w:r w:rsidRPr="00984FEC">
              <w:rPr>
                <w:sz w:val="20"/>
                <w:szCs w:val="20"/>
                <w:lang w:eastAsia="pt-BR"/>
              </w:rPr>
              <w:t>Embolização de veia espermática para tratamento de varicocele</w:t>
            </w:r>
          </w:p>
        </w:tc>
      </w:tr>
      <w:tr w:rsidR="00275E39" w:rsidRPr="00984FEC" w14:paraId="71B792D4"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4FAAB77" w14:textId="77777777" w:rsidR="00275E39" w:rsidRPr="00984FEC" w:rsidRDefault="00275E39" w:rsidP="00734655">
            <w:pPr>
              <w:jc w:val="center"/>
              <w:rPr>
                <w:sz w:val="20"/>
                <w:szCs w:val="20"/>
                <w:lang w:eastAsia="pt-BR"/>
              </w:rPr>
            </w:pPr>
            <w:r w:rsidRPr="00984FEC">
              <w:rPr>
                <w:sz w:val="20"/>
                <w:szCs w:val="20"/>
                <w:lang w:eastAsia="pt-BR"/>
              </w:rPr>
              <w:lastRenderedPageBreak/>
              <w:t>40813762</w:t>
            </w:r>
          </w:p>
        </w:tc>
        <w:tc>
          <w:tcPr>
            <w:tcW w:w="1997" w:type="dxa"/>
            <w:tcBorders>
              <w:top w:val="nil"/>
              <w:left w:val="nil"/>
              <w:bottom w:val="single" w:sz="4" w:space="0" w:color="auto"/>
              <w:right w:val="single" w:sz="4" w:space="0" w:color="auto"/>
            </w:tcBorders>
            <w:shd w:val="clear" w:color="auto" w:fill="auto"/>
            <w:hideMark/>
          </w:tcPr>
          <w:p w14:paraId="1F90AA8E"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R$ 1.383,84</w:t>
            </w:r>
          </w:p>
        </w:tc>
        <w:tc>
          <w:tcPr>
            <w:tcW w:w="7088" w:type="dxa"/>
            <w:tcBorders>
              <w:top w:val="nil"/>
              <w:left w:val="nil"/>
              <w:bottom w:val="single" w:sz="4" w:space="0" w:color="auto"/>
              <w:right w:val="single" w:sz="4" w:space="0" w:color="auto"/>
            </w:tcBorders>
            <w:shd w:val="clear" w:color="FFE699" w:fill="E7F1A0"/>
            <w:hideMark/>
          </w:tcPr>
          <w:p w14:paraId="0BEBD784" w14:textId="77777777" w:rsidR="00275E39" w:rsidRPr="00984FEC" w:rsidRDefault="00275E39" w:rsidP="00734655">
            <w:pPr>
              <w:rPr>
                <w:sz w:val="20"/>
                <w:szCs w:val="20"/>
                <w:lang w:eastAsia="pt-BR"/>
              </w:rPr>
            </w:pPr>
            <w:r w:rsidRPr="00984FEC">
              <w:rPr>
                <w:sz w:val="20"/>
                <w:szCs w:val="20"/>
                <w:lang w:eastAsia="pt-BR"/>
              </w:rPr>
              <w:t>Embolização de veias ovarianas para tratamento de varicocele</w:t>
            </w:r>
          </w:p>
        </w:tc>
      </w:tr>
      <w:tr w:rsidR="00275E39" w:rsidRPr="00984FEC" w14:paraId="47E0D292"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A88D1D8" w14:textId="77777777" w:rsidR="00275E39" w:rsidRPr="00984FEC" w:rsidRDefault="00275E39" w:rsidP="00734655">
            <w:pPr>
              <w:jc w:val="center"/>
              <w:rPr>
                <w:sz w:val="20"/>
                <w:szCs w:val="20"/>
                <w:lang w:eastAsia="pt-BR"/>
              </w:rPr>
            </w:pPr>
            <w:r w:rsidRPr="00984FEC">
              <w:rPr>
                <w:sz w:val="20"/>
                <w:szCs w:val="20"/>
                <w:lang w:eastAsia="pt-BR"/>
              </w:rPr>
              <w:t>40813770</w:t>
            </w:r>
          </w:p>
        </w:tc>
        <w:tc>
          <w:tcPr>
            <w:tcW w:w="1997" w:type="dxa"/>
            <w:tcBorders>
              <w:top w:val="nil"/>
              <w:left w:val="nil"/>
              <w:bottom w:val="single" w:sz="4" w:space="0" w:color="auto"/>
              <w:right w:val="single" w:sz="4" w:space="0" w:color="auto"/>
            </w:tcBorders>
            <w:shd w:val="clear" w:color="auto" w:fill="auto"/>
            <w:hideMark/>
          </w:tcPr>
          <w:p w14:paraId="5DE704A3"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R$ 1.620,42</w:t>
            </w:r>
          </w:p>
        </w:tc>
        <w:tc>
          <w:tcPr>
            <w:tcW w:w="7088" w:type="dxa"/>
            <w:tcBorders>
              <w:top w:val="nil"/>
              <w:left w:val="nil"/>
              <w:bottom w:val="single" w:sz="4" w:space="0" w:color="auto"/>
              <w:right w:val="single" w:sz="4" w:space="0" w:color="auto"/>
            </w:tcBorders>
            <w:shd w:val="clear" w:color="FFE699" w:fill="E7F1A0"/>
            <w:hideMark/>
          </w:tcPr>
          <w:p w14:paraId="02A9D1C3" w14:textId="77777777" w:rsidR="00275E39" w:rsidRPr="00984FEC" w:rsidRDefault="00275E39" w:rsidP="00734655">
            <w:pPr>
              <w:rPr>
                <w:sz w:val="20"/>
                <w:szCs w:val="20"/>
                <w:lang w:eastAsia="pt-BR"/>
              </w:rPr>
            </w:pPr>
            <w:r w:rsidRPr="00984FEC">
              <w:rPr>
                <w:sz w:val="20"/>
                <w:szCs w:val="20"/>
                <w:lang w:eastAsia="pt-BR"/>
              </w:rPr>
              <w:t>Embolização definitiva não especificada acima - por vaso</w:t>
            </w:r>
          </w:p>
        </w:tc>
      </w:tr>
      <w:tr w:rsidR="00275E39" w:rsidRPr="00984FEC" w14:paraId="1ADA960E"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6FB15BE" w14:textId="77777777" w:rsidR="00275E39" w:rsidRPr="00984FEC" w:rsidRDefault="00275E39" w:rsidP="00734655">
            <w:pPr>
              <w:jc w:val="center"/>
              <w:rPr>
                <w:sz w:val="20"/>
                <w:szCs w:val="20"/>
                <w:lang w:eastAsia="pt-BR"/>
              </w:rPr>
            </w:pPr>
            <w:r w:rsidRPr="00984FEC">
              <w:rPr>
                <w:sz w:val="20"/>
                <w:szCs w:val="20"/>
                <w:lang w:eastAsia="pt-BR"/>
              </w:rPr>
              <w:t>40813789</w:t>
            </w:r>
          </w:p>
        </w:tc>
        <w:tc>
          <w:tcPr>
            <w:tcW w:w="1997" w:type="dxa"/>
            <w:tcBorders>
              <w:top w:val="nil"/>
              <w:left w:val="nil"/>
              <w:bottom w:val="single" w:sz="4" w:space="0" w:color="auto"/>
              <w:right w:val="single" w:sz="4" w:space="0" w:color="auto"/>
            </w:tcBorders>
            <w:shd w:val="clear" w:color="auto" w:fill="auto"/>
            <w:hideMark/>
          </w:tcPr>
          <w:p w14:paraId="397DD751"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R$ 1.383,84</w:t>
            </w:r>
          </w:p>
        </w:tc>
        <w:tc>
          <w:tcPr>
            <w:tcW w:w="7088" w:type="dxa"/>
            <w:tcBorders>
              <w:top w:val="nil"/>
              <w:left w:val="nil"/>
              <w:bottom w:val="single" w:sz="4" w:space="0" w:color="auto"/>
              <w:right w:val="single" w:sz="4" w:space="0" w:color="auto"/>
            </w:tcBorders>
            <w:shd w:val="clear" w:color="FFE699" w:fill="E7F1A0"/>
            <w:hideMark/>
          </w:tcPr>
          <w:p w14:paraId="2BBA083B" w14:textId="77777777" w:rsidR="00275E39" w:rsidRPr="00984FEC" w:rsidRDefault="00275E39" w:rsidP="00734655">
            <w:pPr>
              <w:rPr>
                <w:sz w:val="20"/>
                <w:szCs w:val="20"/>
                <w:lang w:eastAsia="pt-BR"/>
              </w:rPr>
            </w:pPr>
            <w:r w:rsidRPr="00984FEC">
              <w:rPr>
                <w:sz w:val="20"/>
                <w:szCs w:val="20"/>
                <w:lang w:eastAsia="pt-BR"/>
              </w:rPr>
              <w:t>Embolização de tumor de cabeça e pescoço</w:t>
            </w:r>
          </w:p>
        </w:tc>
      </w:tr>
      <w:tr w:rsidR="00275E39" w:rsidRPr="00984FEC" w14:paraId="3F326DFB"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EBB49A9" w14:textId="77777777" w:rsidR="00275E39" w:rsidRPr="00984FEC" w:rsidRDefault="00275E39" w:rsidP="00734655">
            <w:pPr>
              <w:jc w:val="center"/>
              <w:rPr>
                <w:sz w:val="20"/>
                <w:szCs w:val="20"/>
                <w:lang w:eastAsia="pt-BR"/>
              </w:rPr>
            </w:pPr>
            <w:r w:rsidRPr="00984FEC">
              <w:rPr>
                <w:sz w:val="20"/>
                <w:szCs w:val="20"/>
                <w:lang w:eastAsia="pt-BR"/>
              </w:rPr>
              <w:t>40813797</w:t>
            </w:r>
          </w:p>
        </w:tc>
        <w:tc>
          <w:tcPr>
            <w:tcW w:w="1997" w:type="dxa"/>
            <w:tcBorders>
              <w:top w:val="nil"/>
              <w:left w:val="nil"/>
              <w:bottom w:val="single" w:sz="4" w:space="0" w:color="auto"/>
              <w:right w:val="single" w:sz="4" w:space="0" w:color="auto"/>
            </w:tcBorders>
            <w:shd w:val="clear" w:color="auto" w:fill="auto"/>
            <w:hideMark/>
          </w:tcPr>
          <w:p w14:paraId="0205C98A"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R$ 1.699,79</w:t>
            </w:r>
          </w:p>
        </w:tc>
        <w:tc>
          <w:tcPr>
            <w:tcW w:w="7088" w:type="dxa"/>
            <w:tcBorders>
              <w:top w:val="nil"/>
              <w:left w:val="nil"/>
              <w:bottom w:val="single" w:sz="4" w:space="0" w:color="auto"/>
              <w:right w:val="single" w:sz="4" w:space="0" w:color="auto"/>
            </w:tcBorders>
            <w:shd w:val="clear" w:color="FFE699" w:fill="E7F1A0"/>
            <w:hideMark/>
          </w:tcPr>
          <w:p w14:paraId="33117140" w14:textId="77777777" w:rsidR="00275E39" w:rsidRPr="00984FEC" w:rsidRDefault="00275E39" w:rsidP="00734655">
            <w:pPr>
              <w:rPr>
                <w:sz w:val="20"/>
                <w:szCs w:val="20"/>
                <w:lang w:eastAsia="pt-BR"/>
              </w:rPr>
            </w:pPr>
            <w:r w:rsidRPr="00984FEC">
              <w:rPr>
                <w:sz w:val="20"/>
                <w:szCs w:val="20"/>
                <w:lang w:eastAsia="pt-BR"/>
              </w:rPr>
              <w:t>Embolização de tumor do aparelho digestivo</w:t>
            </w:r>
          </w:p>
        </w:tc>
      </w:tr>
      <w:tr w:rsidR="00275E39" w:rsidRPr="00984FEC" w14:paraId="6317CE63"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CB21CD7" w14:textId="77777777" w:rsidR="00275E39" w:rsidRPr="00984FEC" w:rsidRDefault="00275E39" w:rsidP="00734655">
            <w:pPr>
              <w:jc w:val="center"/>
              <w:rPr>
                <w:sz w:val="20"/>
                <w:szCs w:val="20"/>
                <w:lang w:eastAsia="pt-BR"/>
              </w:rPr>
            </w:pPr>
            <w:r w:rsidRPr="00984FEC">
              <w:rPr>
                <w:sz w:val="20"/>
                <w:szCs w:val="20"/>
                <w:lang w:eastAsia="pt-BR"/>
              </w:rPr>
              <w:t>40813800</w:t>
            </w:r>
          </w:p>
        </w:tc>
        <w:tc>
          <w:tcPr>
            <w:tcW w:w="1997" w:type="dxa"/>
            <w:tcBorders>
              <w:top w:val="nil"/>
              <w:left w:val="nil"/>
              <w:bottom w:val="single" w:sz="4" w:space="0" w:color="auto"/>
              <w:right w:val="single" w:sz="4" w:space="0" w:color="auto"/>
            </w:tcBorders>
            <w:shd w:val="clear" w:color="auto" w:fill="auto"/>
            <w:hideMark/>
          </w:tcPr>
          <w:p w14:paraId="280911BD"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R$ 1.383,84</w:t>
            </w:r>
          </w:p>
        </w:tc>
        <w:tc>
          <w:tcPr>
            <w:tcW w:w="7088" w:type="dxa"/>
            <w:tcBorders>
              <w:top w:val="nil"/>
              <w:left w:val="nil"/>
              <w:bottom w:val="single" w:sz="4" w:space="0" w:color="auto"/>
              <w:right w:val="single" w:sz="4" w:space="0" w:color="auto"/>
            </w:tcBorders>
            <w:shd w:val="clear" w:color="FFE699" w:fill="E7F1A0"/>
            <w:hideMark/>
          </w:tcPr>
          <w:p w14:paraId="7EFA4AE2" w14:textId="77777777" w:rsidR="00275E39" w:rsidRPr="00984FEC" w:rsidRDefault="00275E39" w:rsidP="00734655">
            <w:pPr>
              <w:rPr>
                <w:sz w:val="20"/>
                <w:szCs w:val="20"/>
                <w:lang w:eastAsia="pt-BR"/>
              </w:rPr>
            </w:pPr>
            <w:r w:rsidRPr="00984FEC">
              <w:rPr>
                <w:sz w:val="20"/>
                <w:szCs w:val="20"/>
                <w:lang w:eastAsia="pt-BR"/>
              </w:rPr>
              <w:t>Embolização de tumor ósseo ou de partes moles</w:t>
            </w:r>
          </w:p>
        </w:tc>
      </w:tr>
      <w:tr w:rsidR="00275E39" w:rsidRPr="00984FEC" w14:paraId="774229F3"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355A9C6" w14:textId="77777777" w:rsidR="00275E39" w:rsidRPr="00984FEC" w:rsidRDefault="00275E39" w:rsidP="00734655">
            <w:pPr>
              <w:jc w:val="center"/>
              <w:rPr>
                <w:sz w:val="20"/>
                <w:szCs w:val="20"/>
                <w:lang w:eastAsia="pt-BR"/>
              </w:rPr>
            </w:pPr>
            <w:r w:rsidRPr="00984FEC">
              <w:rPr>
                <w:sz w:val="20"/>
                <w:szCs w:val="20"/>
                <w:lang w:eastAsia="pt-BR"/>
              </w:rPr>
              <w:t>40813819</w:t>
            </w:r>
          </w:p>
        </w:tc>
        <w:tc>
          <w:tcPr>
            <w:tcW w:w="1997" w:type="dxa"/>
            <w:tcBorders>
              <w:top w:val="nil"/>
              <w:left w:val="nil"/>
              <w:bottom w:val="single" w:sz="4" w:space="0" w:color="auto"/>
              <w:right w:val="single" w:sz="4" w:space="0" w:color="auto"/>
            </w:tcBorders>
            <w:shd w:val="clear" w:color="auto" w:fill="auto"/>
            <w:hideMark/>
          </w:tcPr>
          <w:p w14:paraId="285EC36F"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R$ 1.298,61</w:t>
            </w:r>
          </w:p>
        </w:tc>
        <w:tc>
          <w:tcPr>
            <w:tcW w:w="7088" w:type="dxa"/>
            <w:tcBorders>
              <w:top w:val="nil"/>
              <w:left w:val="nil"/>
              <w:bottom w:val="single" w:sz="4" w:space="0" w:color="auto"/>
              <w:right w:val="single" w:sz="4" w:space="0" w:color="auto"/>
            </w:tcBorders>
            <w:shd w:val="clear" w:color="FFE699" w:fill="E7F1A0"/>
            <w:hideMark/>
          </w:tcPr>
          <w:p w14:paraId="567C3D22" w14:textId="77777777" w:rsidR="00275E39" w:rsidRPr="00984FEC" w:rsidRDefault="00275E39" w:rsidP="00734655">
            <w:pPr>
              <w:rPr>
                <w:sz w:val="20"/>
                <w:szCs w:val="20"/>
                <w:lang w:eastAsia="pt-BR"/>
              </w:rPr>
            </w:pPr>
            <w:r w:rsidRPr="00984FEC">
              <w:rPr>
                <w:sz w:val="20"/>
                <w:szCs w:val="20"/>
                <w:lang w:eastAsia="pt-BR"/>
              </w:rPr>
              <w:t>Embolização de tumor não especificado</w:t>
            </w:r>
          </w:p>
        </w:tc>
      </w:tr>
      <w:tr w:rsidR="00275E39" w:rsidRPr="00984FEC" w14:paraId="34E95E49"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0503EFF" w14:textId="77777777" w:rsidR="00275E39" w:rsidRPr="00984FEC" w:rsidRDefault="00275E39" w:rsidP="00734655">
            <w:pPr>
              <w:jc w:val="center"/>
              <w:rPr>
                <w:sz w:val="20"/>
                <w:szCs w:val="20"/>
                <w:lang w:eastAsia="pt-BR"/>
              </w:rPr>
            </w:pPr>
            <w:r w:rsidRPr="00984FEC">
              <w:rPr>
                <w:sz w:val="20"/>
                <w:szCs w:val="20"/>
                <w:lang w:eastAsia="pt-BR"/>
              </w:rPr>
              <w:t>40813827</w:t>
            </w:r>
          </w:p>
        </w:tc>
        <w:tc>
          <w:tcPr>
            <w:tcW w:w="1997" w:type="dxa"/>
            <w:tcBorders>
              <w:top w:val="nil"/>
              <w:left w:val="nil"/>
              <w:bottom w:val="single" w:sz="4" w:space="0" w:color="auto"/>
              <w:right w:val="single" w:sz="4" w:space="0" w:color="auto"/>
            </w:tcBorders>
            <w:shd w:val="clear" w:color="auto" w:fill="auto"/>
            <w:hideMark/>
          </w:tcPr>
          <w:p w14:paraId="618D8FE1"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R$ 396,78</w:t>
            </w:r>
          </w:p>
        </w:tc>
        <w:tc>
          <w:tcPr>
            <w:tcW w:w="7088" w:type="dxa"/>
            <w:tcBorders>
              <w:top w:val="nil"/>
              <w:left w:val="nil"/>
              <w:bottom w:val="single" w:sz="4" w:space="0" w:color="auto"/>
              <w:right w:val="single" w:sz="4" w:space="0" w:color="auto"/>
            </w:tcBorders>
            <w:shd w:val="clear" w:color="FFE699" w:fill="E7F1A0"/>
            <w:hideMark/>
          </w:tcPr>
          <w:p w14:paraId="0ED5A360" w14:textId="77777777" w:rsidR="00275E39" w:rsidRPr="00984FEC" w:rsidRDefault="00275E39" w:rsidP="00734655">
            <w:pPr>
              <w:rPr>
                <w:sz w:val="20"/>
                <w:szCs w:val="20"/>
                <w:lang w:eastAsia="pt-BR"/>
              </w:rPr>
            </w:pPr>
            <w:r w:rsidRPr="00984FEC">
              <w:rPr>
                <w:sz w:val="20"/>
                <w:szCs w:val="20"/>
                <w:lang w:eastAsia="pt-BR"/>
              </w:rPr>
              <w:t>Traqueotomia percutânea orientada por RX ou TC</w:t>
            </w:r>
          </w:p>
        </w:tc>
      </w:tr>
      <w:tr w:rsidR="00275E39" w:rsidRPr="00984FEC" w14:paraId="532CAC83"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7D2EA23" w14:textId="77777777" w:rsidR="00275E39" w:rsidRPr="00984FEC" w:rsidRDefault="00275E39" w:rsidP="00734655">
            <w:pPr>
              <w:jc w:val="center"/>
              <w:rPr>
                <w:sz w:val="20"/>
                <w:szCs w:val="20"/>
                <w:lang w:eastAsia="pt-BR"/>
              </w:rPr>
            </w:pPr>
            <w:r w:rsidRPr="00984FEC">
              <w:rPr>
                <w:sz w:val="20"/>
                <w:szCs w:val="20"/>
                <w:lang w:eastAsia="pt-BR"/>
              </w:rPr>
              <w:t>40813835</w:t>
            </w:r>
          </w:p>
        </w:tc>
        <w:tc>
          <w:tcPr>
            <w:tcW w:w="1997" w:type="dxa"/>
            <w:tcBorders>
              <w:top w:val="nil"/>
              <w:left w:val="nil"/>
              <w:bottom w:val="single" w:sz="4" w:space="0" w:color="auto"/>
              <w:right w:val="single" w:sz="4" w:space="0" w:color="auto"/>
            </w:tcBorders>
            <w:shd w:val="clear" w:color="auto" w:fill="auto"/>
            <w:hideMark/>
          </w:tcPr>
          <w:p w14:paraId="716D35D3"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R$ 657,22</w:t>
            </w:r>
          </w:p>
        </w:tc>
        <w:tc>
          <w:tcPr>
            <w:tcW w:w="7088" w:type="dxa"/>
            <w:tcBorders>
              <w:top w:val="nil"/>
              <w:left w:val="nil"/>
              <w:bottom w:val="single" w:sz="4" w:space="0" w:color="auto"/>
              <w:right w:val="single" w:sz="4" w:space="0" w:color="auto"/>
            </w:tcBorders>
            <w:shd w:val="clear" w:color="FFE699" w:fill="E7F1A0"/>
            <w:hideMark/>
          </w:tcPr>
          <w:p w14:paraId="05B6DC43" w14:textId="77777777" w:rsidR="00275E39" w:rsidRPr="00984FEC" w:rsidRDefault="00275E39" w:rsidP="00734655">
            <w:pPr>
              <w:rPr>
                <w:sz w:val="20"/>
                <w:szCs w:val="20"/>
                <w:lang w:eastAsia="pt-BR"/>
              </w:rPr>
            </w:pPr>
            <w:r w:rsidRPr="00984FEC">
              <w:rPr>
                <w:sz w:val="20"/>
                <w:szCs w:val="20"/>
                <w:lang w:eastAsia="pt-BR"/>
              </w:rPr>
              <w:t>Gastrostomia percutânea orientada por RX ou TC</w:t>
            </w:r>
          </w:p>
        </w:tc>
      </w:tr>
      <w:tr w:rsidR="00275E39" w:rsidRPr="00984FEC" w14:paraId="295F327C"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3E303F0" w14:textId="77777777" w:rsidR="00275E39" w:rsidRPr="00984FEC" w:rsidRDefault="00275E39" w:rsidP="00734655">
            <w:pPr>
              <w:jc w:val="center"/>
              <w:rPr>
                <w:sz w:val="20"/>
                <w:szCs w:val="20"/>
                <w:lang w:eastAsia="pt-BR"/>
              </w:rPr>
            </w:pPr>
            <w:r w:rsidRPr="00984FEC">
              <w:rPr>
                <w:sz w:val="20"/>
                <w:szCs w:val="20"/>
                <w:lang w:eastAsia="pt-BR"/>
              </w:rPr>
              <w:t>40813843</w:t>
            </w:r>
          </w:p>
        </w:tc>
        <w:tc>
          <w:tcPr>
            <w:tcW w:w="1997" w:type="dxa"/>
            <w:tcBorders>
              <w:top w:val="nil"/>
              <w:left w:val="nil"/>
              <w:bottom w:val="single" w:sz="4" w:space="0" w:color="auto"/>
              <w:right w:val="single" w:sz="4" w:space="0" w:color="auto"/>
            </w:tcBorders>
            <w:shd w:val="clear" w:color="auto" w:fill="auto"/>
            <w:hideMark/>
          </w:tcPr>
          <w:p w14:paraId="671B1309"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R$ 732,96</w:t>
            </w:r>
          </w:p>
        </w:tc>
        <w:tc>
          <w:tcPr>
            <w:tcW w:w="7088" w:type="dxa"/>
            <w:tcBorders>
              <w:top w:val="nil"/>
              <w:left w:val="nil"/>
              <w:bottom w:val="single" w:sz="4" w:space="0" w:color="auto"/>
              <w:right w:val="single" w:sz="4" w:space="0" w:color="auto"/>
            </w:tcBorders>
            <w:shd w:val="clear" w:color="FFE699" w:fill="E7F1A0"/>
            <w:hideMark/>
          </w:tcPr>
          <w:p w14:paraId="14B61C0F" w14:textId="77777777" w:rsidR="00275E39" w:rsidRPr="00984FEC" w:rsidRDefault="00275E39" w:rsidP="00734655">
            <w:pPr>
              <w:rPr>
                <w:sz w:val="20"/>
                <w:szCs w:val="20"/>
                <w:lang w:eastAsia="pt-BR"/>
              </w:rPr>
            </w:pPr>
            <w:r w:rsidRPr="00984FEC">
              <w:rPr>
                <w:sz w:val="20"/>
                <w:szCs w:val="20"/>
                <w:lang w:eastAsia="pt-BR"/>
              </w:rPr>
              <w:t>Colecistostomia percutânea orientada por RX, US ou TC</w:t>
            </w:r>
          </w:p>
        </w:tc>
      </w:tr>
      <w:tr w:rsidR="00275E39" w:rsidRPr="00984FEC" w14:paraId="7A897C7E"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4207A04" w14:textId="77777777" w:rsidR="00275E39" w:rsidRPr="00984FEC" w:rsidRDefault="00275E39" w:rsidP="00734655">
            <w:pPr>
              <w:jc w:val="center"/>
              <w:rPr>
                <w:sz w:val="20"/>
                <w:szCs w:val="20"/>
                <w:lang w:eastAsia="pt-BR"/>
              </w:rPr>
            </w:pPr>
            <w:r w:rsidRPr="00984FEC">
              <w:rPr>
                <w:sz w:val="20"/>
                <w:szCs w:val="20"/>
                <w:lang w:eastAsia="pt-BR"/>
              </w:rPr>
              <w:t>40813851</w:t>
            </w:r>
          </w:p>
        </w:tc>
        <w:tc>
          <w:tcPr>
            <w:tcW w:w="1997" w:type="dxa"/>
            <w:tcBorders>
              <w:top w:val="nil"/>
              <w:left w:val="nil"/>
              <w:bottom w:val="single" w:sz="4" w:space="0" w:color="auto"/>
              <w:right w:val="single" w:sz="4" w:space="0" w:color="auto"/>
            </w:tcBorders>
            <w:shd w:val="clear" w:color="auto" w:fill="auto"/>
            <w:hideMark/>
          </w:tcPr>
          <w:p w14:paraId="2CF5C36C"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R$ 732,96</w:t>
            </w:r>
          </w:p>
        </w:tc>
        <w:tc>
          <w:tcPr>
            <w:tcW w:w="7088" w:type="dxa"/>
            <w:tcBorders>
              <w:top w:val="nil"/>
              <w:left w:val="nil"/>
              <w:bottom w:val="single" w:sz="4" w:space="0" w:color="auto"/>
              <w:right w:val="single" w:sz="4" w:space="0" w:color="auto"/>
            </w:tcBorders>
            <w:shd w:val="clear" w:color="FFE699" w:fill="E7F1A0"/>
            <w:hideMark/>
          </w:tcPr>
          <w:p w14:paraId="6B56C326" w14:textId="77777777" w:rsidR="00275E39" w:rsidRPr="00984FEC" w:rsidRDefault="00275E39" w:rsidP="00734655">
            <w:pPr>
              <w:rPr>
                <w:sz w:val="20"/>
                <w:szCs w:val="20"/>
                <w:lang w:eastAsia="pt-BR"/>
              </w:rPr>
            </w:pPr>
            <w:r w:rsidRPr="00984FEC">
              <w:rPr>
                <w:sz w:val="20"/>
                <w:szCs w:val="20"/>
                <w:lang w:eastAsia="pt-BR"/>
              </w:rPr>
              <w:t>Esclerose percutânea de cisto pancreático</w:t>
            </w:r>
          </w:p>
        </w:tc>
      </w:tr>
      <w:tr w:rsidR="00275E39" w:rsidRPr="00984FEC" w14:paraId="6D56E299"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779D900" w14:textId="77777777" w:rsidR="00275E39" w:rsidRPr="00984FEC" w:rsidRDefault="00275E39" w:rsidP="00734655">
            <w:pPr>
              <w:jc w:val="center"/>
              <w:rPr>
                <w:sz w:val="20"/>
                <w:szCs w:val="20"/>
                <w:lang w:eastAsia="pt-BR"/>
              </w:rPr>
            </w:pPr>
            <w:r w:rsidRPr="00984FEC">
              <w:rPr>
                <w:sz w:val="20"/>
                <w:szCs w:val="20"/>
                <w:lang w:eastAsia="pt-BR"/>
              </w:rPr>
              <w:t>40814165</w:t>
            </w:r>
          </w:p>
        </w:tc>
        <w:tc>
          <w:tcPr>
            <w:tcW w:w="1997" w:type="dxa"/>
            <w:tcBorders>
              <w:top w:val="nil"/>
              <w:left w:val="nil"/>
              <w:bottom w:val="single" w:sz="4" w:space="0" w:color="auto"/>
              <w:right w:val="single" w:sz="4" w:space="0" w:color="auto"/>
            </w:tcBorders>
            <w:shd w:val="clear" w:color="auto" w:fill="auto"/>
            <w:hideMark/>
          </w:tcPr>
          <w:p w14:paraId="688685C7"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R$ 732,96</w:t>
            </w:r>
          </w:p>
        </w:tc>
        <w:tc>
          <w:tcPr>
            <w:tcW w:w="7088" w:type="dxa"/>
            <w:tcBorders>
              <w:top w:val="nil"/>
              <w:left w:val="nil"/>
              <w:bottom w:val="single" w:sz="4" w:space="0" w:color="auto"/>
              <w:right w:val="single" w:sz="4" w:space="0" w:color="auto"/>
            </w:tcBorders>
            <w:shd w:val="clear" w:color="FFE699" w:fill="E7F1A0"/>
            <w:hideMark/>
          </w:tcPr>
          <w:p w14:paraId="0BC706A7" w14:textId="77777777" w:rsidR="00275E39" w:rsidRPr="00984FEC" w:rsidRDefault="00275E39" w:rsidP="00734655">
            <w:pPr>
              <w:rPr>
                <w:sz w:val="20"/>
                <w:szCs w:val="20"/>
                <w:lang w:eastAsia="pt-BR"/>
              </w:rPr>
            </w:pPr>
            <w:r w:rsidRPr="00984FEC">
              <w:rPr>
                <w:sz w:val="20"/>
                <w:szCs w:val="20"/>
                <w:lang w:eastAsia="pt-BR"/>
              </w:rPr>
              <w:t>Esclerose percutânea de nódulos benignos dirigida por RX, US, TC ou RM</w:t>
            </w:r>
          </w:p>
        </w:tc>
      </w:tr>
      <w:tr w:rsidR="00275E39" w:rsidRPr="00984FEC" w14:paraId="0050769A"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93FEEAF" w14:textId="77777777" w:rsidR="00275E39" w:rsidRPr="00984FEC" w:rsidRDefault="00275E39" w:rsidP="00734655">
            <w:pPr>
              <w:jc w:val="center"/>
              <w:rPr>
                <w:sz w:val="20"/>
                <w:szCs w:val="20"/>
                <w:lang w:eastAsia="pt-BR"/>
              </w:rPr>
            </w:pPr>
            <w:r w:rsidRPr="00984FEC">
              <w:rPr>
                <w:sz w:val="20"/>
                <w:szCs w:val="20"/>
                <w:lang w:eastAsia="pt-BR"/>
              </w:rPr>
              <w:t>40813860</w:t>
            </w:r>
          </w:p>
        </w:tc>
        <w:tc>
          <w:tcPr>
            <w:tcW w:w="1997" w:type="dxa"/>
            <w:tcBorders>
              <w:top w:val="nil"/>
              <w:left w:val="nil"/>
              <w:bottom w:val="single" w:sz="4" w:space="0" w:color="auto"/>
              <w:right w:val="single" w:sz="4" w:space="0" w:color="auto"/>
            </w:tcBorders>
            <w:shd w:val="clear" w:color="auto" w:fill="auto"/>
            <w:hideMark/>
          </w:tcPr>
          <w:p w14:paraId="64B48703"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R$ 772,64</w:t>
            </w:r>
          </w:p>
        </w:tc>
        <w:tc>
          <w:tcPr>
            <w:tcW w:w="7088" w:type="dxa"/>
            <w:tcBorders>
              <w:top w:val="nil"/>
              <w:left w:val="nil"/>
              <w:bottom w:val="single" w:sz="4" w:space="0" w:color="auto"/>
              <w:right w:val="single" w:sz="4" w:space="0" w:color="auto"/>
            </w:tcBorders>
            <w:shd w:val="clear" w:color="FFE699" w:fill="E7F1A0"/>
            <w:hideMark/>
          </w:tcPr>
          <w:p w14:paraId="7CAC7D51" w14:textId="77777777" w:rsidR="00275E39" w:rsidRPr="00984FEC" w:rsidRDefault="00275E39" w:rsidP="00734655">
            <w:pPr>
              <w:rPr>
                <w:sz w:val="20"/>
                <w:szCs w:val="20"/>
                <w:lang w:eastAsia="pt-BR"/>
              </w:rPr>
            </w:pPr>
            <w:r w:rsidRPr="00984FEC">
              <w:rPr>
                <w:sz w:val="20"/>
                <w:szCs w:val="20"/>
                <w:lang w:eastAsia="pt-BR"/>
              </w:rPr>
              <w:t>Celostomia percutânea orientada por RX ou TC</w:t>
            </w:r>
          </w:p>
        </w:tc>
      </w:tr>
      <w:tr w:rsidR="00275E39" w:rsidRPr="00984FEC" w14:paraId="3008C61A"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9E2B442" w14:textId="77777777" w:rsidR="00275E39" w:rsidRPr="00984FEC" w:rsidRDefault="00275E39" w:rsidP="00734655">
            <w:pPr>
              <w:jc w:val="center"/>
              <w:rPr>
                <w:sz w:val="20"/>
                <w:szCs w:val="20"/>
                <w:lang w:eastAsia="pt-BR"/>
              </w:rPr>
            </w:pPr>
            <w:r w:rsidRPr="00984FEC">
              <w:rPr>
                <w:sz w:val="20"/>
                <w:szCs w:val="20"/>
                <w:lang w:eastAsia="pt-BR"/>
              </w:rPr>
              <w:t>40813878</w:t>
            </w:r>
          </w:p>
        </w:tc>
        <w:tc>
          <w:tcPr>
            <w:tcW w:w="1997" w:type="dxa"/>
            <w:tcBorders>
              <w:top w:val="nil"/>
              <w:left w:val="nil"/>
              <w:bottom w:val="single" w:sz="4" w:space="0" w:color="auto"/>
              <w:right w:val="single" w:sz="4" w:space="0" w:color="auto"/>
            </w:tcBorders>
            <w:shd w:val="clear" w:color="auto" w:fill="auto"/>
            <w:hideMark/>
          </w:tcPr>
          <w:p w14:paraId="792A184C"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R$ 1.037,03</w:t>
            </w:r>
          </w:p>
        </w:tc>
        <w:tc>
          <w:tcPr>
            <w:tcW w:w="7088" w:type="dxa"/>
            <w:tcBorders>
              <w:top w:val="nil"/>
              <w:left w:val="nil"/>
              <w:bottom w:val="single" w:sz="4" w:space="0" w:color="auto"/>
              <w:right w:val="single" w:sz="4" w:space="0" w:color="auto"/>
            </w:tcBorders>
            <w:shd w:val="clear" w:color="FFE699" w:fill="E7F1A0"/>
            <w:hideMark/>
          </w:tcPr>
          <w:p w14:paraId="5EF31F68" w14:textId="77777777" w:rsidR="00275E39" w:rsidRPr="00984FEC" w:rsidRDefault="00275E39" w:rsidP="00734655">
            <w:pPr>
              <w:rPr>
                <w:sz w:val="20"/>
                <w:szCs w:val="20"/>
                <w:lang w:eastAsia="pt-BR"/>
              </w:rPr>
            </w:pPr>
            <w:r w:rsidRPr="00984FEC">
              <w:rPr>
                <w:sz w:val="20"/>
                <w:szCs w:val="20"/>
                <w:lang w:eastAsia="pt-BR"/>
              </w:rPr>
              <w:t>Nefrostomia percutânea orientada por RX, US, TC ou RM</w:t>
            </w:r>
          </w:p>
        </w:tc>
      </w:tr>
      <w:tr w:rsidR="00275E39" w:rsidRPr="00984FEC" w14:paraId="1E06D773"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BA4ADCF" w14:textId="77777777" w:rsidR="00275E39" w:rsidRPr="00984FEC" w:rsidRDefault="00275E39" w:rsidP="00734655">
            <w:pPr>
              <w:jc w:val="center"/>
              <w:rPr>
                <w:sz w:val="20"/>
                <w:szCs w:val="20"/>
                <w:lang w:eastAsia="pt-BR"/>
              </w:rPr>
            </w:pPr>
            <w:r w:rsidRPr="00984FEC">
              <w:rPr>
                <w:sz w:val="20"/>
                <w:szCs w:val="20"/>
                <w:lang w:eastAsia="pt-BR"/>
              </w:rPr>
              <w:t>40813886</w:t>
            </w:r>
          </w:p>
        </w:tc>
        <w:tc>
          <w:tcPr>
            <w:tcW w:w="1997" w:type="dxa"/>
            <w:tcBorders>
              <w:top w:val="nil"/>
              <w:left w:val="nil"/>
              <w:bottom w:val="single" w:sz="4" w:space="0" w:color="auto"/>
              <w:right w:val="single" w:sz="4" w:space="0" w:color="auto"/>
            </w:tcBorders>
            <w:shd w:val="clear" w:color="auto" w:fill="auto"/>
            <w:hideMark/>
          </w:tcPr>
          <w:p w14:paraId="57ACBA49"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R$ 427,30</w:t>
            </w:r>
          </w:p>
        </w:tc>
        <w:tc>
          <w:tcPr>
            <w:tcW w:w="7088" w:type="dxa"/>
            <w:tcBorders>
              <w:top w:val="nil"/>
              <w:left w:val="nil"/>
              <w:bottom w:val="single" w:sz="4" w:space="0" w:color="auto"/>
              <w:right w:val="single" w:sz="4" w:space="0" w:color="auto"/>
            </w:tcBorders>
            <w:shd w:val="clear" w:color="FFE699" w:fill="E7F1A0"/>
            <w:hideMark/>
          </w:tcPr>
          <w:p w14:paraId="1873656D" w14:textId="77777777" w:rsidR="00275E39" w:rsidRPr="00984FEC" w:rsidRDefault="00275E39" w:rsidP="00734655">
            <w:pPr>
              <w:rPr>
                <w:sz w:val="20"/>
                <w:szCs w:val="20"/>
                <w:lang w:eastAsia="pt-BR"/>
              </w:rPr>
            </w:pPr>
            <w:r w:rsidRPr="00984FEC">
              <w:rPr>
                <w:sz w:val="20"/>
                <w:szCs w:val="20"/>
                <w:lang w:eastAsia="pt-BR"/>
              </w:rPr>
              <w:t>Pielografia percutânea orientada por RX, US, TC ou RM</w:t>
            </w:r>
          </w:p>
        </w:tc>
      </w:tr>
      <w:tr w:rsidR="00275E39" w:rsidRPr="00984FEC" w14:paraId="12D9A5DC"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78409E2" w14:textId="77777777" w:rsidR="00275E39" w:rsidRPr="00984FEC" w:rsidRDefault="00275E39" w:rsidP="00734655">
            <w:pPr>
              <w:jc w:val="center"/>
              <w:rPr>
                <w:sz w:val="20"/>
                <w:szCs w:val="20"/>
                <w:lang w:eastAsia="pt-BR"/>
              </w:rPr>
            </w:pPr>
            <w:r w:rsidRPr="00984FEC">
              <w:rPr>
                <w:sz w:val="20"/>
                <w:szCs w:val="20"/>
                <w:lang w:eastAsia="pt-BR"/>
              </w:rPr>
              <w:t>40813894</w:t>
            </w:r>
          </w:p>
        </w:tc>
        <w:tc>
          <w:tcPr>
            <w:tcW w:w="1997" w:type="dxa"/>
            <w:tcBorders>
              <w:top w:val="nil"/>
              <w:left w:val="nil"/>
              <w:bottom w:val="single" w:sz="4" w:space="0" w:color="auto"/>
              <w:right w:val="single" w:sz="4" w:space="0" w:color="auto"/>
            </w:tcBorders>
            <w:shd w:val="clear" w:color="auto" w:fill="auto"/>
            <w:hideMark/>
          </w:tcPr>
          <w:p w14:paraId="6F7BD1EE"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R$ 1.079,77</w:t>
            </w:r>
          </w:p>
        </w:tc>
        <w:tc>
          <w:tcPr>
            <w:tcW w:w="7088" w:type="dxa"/>
            <w:tcBorders>
              <w:top w:val="nil"/>
              <w:left w:val="nil"/>
              <w:bottom w:val="single" w:sz="4" w:space="0" w:color="auto"/>
              <w:right w:val="single" w:sz="4" w:space="0" w:color="auto"/>
            </w:tcBorders>
            <w:shd w:val="clear" w:color="FFE699" w:fill="E7F1A0"/>
            <w:hideMark/>
          </w:tcPr>
          <w:p w14:paraId="7C318574" w14:textId="77777777" w:rsidR="00275E39" w:rsidRPr="00984FEC" w:rsidRDefault="00275E39" w:rsidP="00734655">
            <w:pPr>
              <w:rPr>
                <w:sz w:val="20"/>
                <w:szCs w:val="20"/>
                <w:lang w:eastAsia="pt-BR"/>
              </w:rPr>
            </w:pPr>
            <w:r w:rsidRPr="00984FEC">
              <w:rPr>
                <w:sz w:val="20"/>
                <w:szCs w:val="20"/>
                <w:lang w:eastAsia="pt-BR"/>
              </w:rPr>
              <w:t>Exérese percutânea de tumor benigno orientada por RX, US, TC ou RM</w:t>
            </w:r>
          </w:p>
        </w:tc>
      </w:tr>
      <w:tr w:rsidR="00275E39" w:rsidRPr="00984FEC" w14:paraId="4C6D0353"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2BC9FFF" w14:textId="77777777" w:rsidR="00275E39" w:rsidRPr="00984FEC" w:rsidRDefault="00275E39" w:rsidP="00734655">
            <w:pPr>
              <w:jc w:val="center"/>
              <w:rPr>
                <w:sz w:val="20"/>
                <w:szCs w:val="20"/>
                <w:lang w:eastAsia="pt-BR"/>
              </w:rPr>
            </w:pPr>
            <w:r w:rsidRPr="00984FEC">
              <w:rPr>
                <w:sz w:val="20"/>
                <w:szCs w:val="20"/>
                <w:lang w:eastAsia="pt-BR"/>
              </w:rPr>
              <w:t>40813908</w:t>
            </w:r>
          </w:p>
        </w:tc>
        <w:tc>
          <w:tcPr>
            <w:tcW w:w="1997" w:type="dxa"/>
            <w:tcBorders>
              <w:top w:val="nil"/>
              <w:left w:val="nil"/>
              <w:bottom w:val="single" w:sz="4" w:space="0" w:color="auto"/>
              <w:right w:val="single" w:sz="4" w:space="0" w:color="auto"/>
            </w:tcBorders>
            <w:shd w:val="clear" w:color="auto" w:fill="auto"/>
            <w:hideMark/>
          </w:tcPr>
          <w:p w14:paraId="5952C085"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R$ 1.076,71</w:t>
            </w:r>
          </w:p>
        </w:tc>
        <w:tc>
          <w:tcPr>
            <w:tcW w:w="7088" w:type="dxa"/>
            <w:tcBorders>
              <w:top w:val="nil"/>
              <w:left w:val="nil"/>
              <w:bottom w:val="single" w:sz="4" w:space="0" w:color="auto"/>
              <w:right w:val="single" w:sz="4" w:space="0" w:color="auto"/>
            </w:tcBorders>
            <w:shd w:val="clear" w:color="FFE699" w:fill="E7F1A0"/>
            <w:hideMark/>
          </w:tcPr>
          <w:p w14:paraId="56B081B6" w14:textId="77777777" w:rsidR="00275E39" w:rsidRPr="00984FEC" w:rsidRDefault="00275E39" w:rsidP="00734655">
            <w:pPr>
              <w:rPr>
                <w:sz w:val="20"/>
                <w:szCs w:val="20"/>
                <w:lang w:eastAsia="pt-BR"/>
              </w:rPr>
            </w:pPr>
            <w:r w:rsidRPr="00984FEC">
              <w:rPr>
                <w:sz w:val="20"/>
                <w:szCs w:val="20"/>
                <w:lang w:eastAsia="pt-BR"/>
              </w:rPr>
              <w:t>Quimioterapia por cateter de tumor de cabeça e pescoço</w:t>
            </w:r>
          </w:p>
        </w:tc>
      </w:tr>
      <w:tr w:rsidR="00275E39" w:rsidRPr="00984FEC" w14:paraId="239CE829"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D2569B0" w14:textId="77777777" w:rsidR="00275E39" w:rsidRPr="00984FEC" w:rsidRDefault="00275E39" w:rsidP="00734655">
            <w:pPr>
              <w:jc w:val="center"/>
              <w:rPr>
                <w:sz w:val="20"/>
                <w:szCs w:val="20"/>
                <w:lang w:eastAsia="pt-BR"/>
              </w:rPr>
            </w:pPr>
            <w:r w:rsidRPr="00984FEC">
              <w:rPr>
                <w:sz w:val="20"/>
                <w:szCs w:val="20"/>
                <w:lang w:eastAsia="pt-BR"/>
              </w:rPr>
              <w:t>40813916</w:t>
            </w:r>
          </w:p>
        </w:tc>
        <w:tc>
          <w:tcPr>
            <w:tcW w:w="1997" w:type="dxa"/>
            <w:tcBorders>
              <w:top w:val="nil"/>
              <w:left w:val="nil"/>
              <w:bottom w:val="single" w:sz="4" w:space="0" w:color="auto"/>
              <w:right w:val="single" w:sz="4" w:space="0" w:color="auto"/>
            </w:tcBorders>
            <w:shd w:val="clear" w:color="auto" w:fill="auto"/>
            <w:hideMark/>
          </w:tcPr>
          <w:p w14:paraId="6F5432F1"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R$ 1.298,61</w:t>
            </w:r>
          </w:p>
        </w:tc>
        <w:tc>
          <w:tcPr>
            <w:tcW w:w="7088" w:type="dxa"/>
            <w:tcBorders>
              <w:top w:val="nil"/>
              <w:left w:val="nil"/>
              <w:bottom w:val="single" w:sz="4" w:space="0" w:color="auto"/>
              <w:right w:val="single" w:sz="4" w:space="0" w:color="auto"/>
            </w:tcBorders>
            <w:shd w:val="clear" w:color="FFE699" w:fill="E7F1A0"/>
            <w:hideMark/>
          </w:tcPr>
          <w:p w14:paraId="0C3335A0" w14:textId="77777777" w:rsidR="00275E39" w:rsidRPr="00984FEC" w:rsidRDefault="00275E39" w:rsidP="00734655">
            <w:pPr>
              <w:rPr>
                <w:sz w:val="20"/>
                <w:szCs w:val="20"/>
                <w:lang w:eastAsia="pt-BR"/>
              </w:rPr>
            </w:pPr>
            <w:r w:rsidRPr="00984FEC">
              <w:rPr>
                <w:sz w:val="20"/>
                <w:szCs w:val="20"/>
                <w:lang w:eastAsia="pt-BR"/>
              </w:rPr>
              <w:t>Quimioembolização para tratamento de tumor hepático</w:t>
            </w:r>
          </w:p>
        </w:tc>
      </w:tr>
      <w:tr w:rsidR="00275E39" w:rsidRPr="00984FEC" w14:paraId="2DAAB6B1"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58326BD" w14:textId="77777777" w:rsidR="00275E39" w:rsidRPr="00984FEC" w:rsidRDefault="00275E39" w:rsidP="00734655">
            <w:pPr>
              <w:jc w:val="center"/>
              <w:rPr>
                <w:sz w:val="20"/>
                <w:szCs w:val="20"/>
                <w:lang w:eastAsia="pt-BR"/>
              </w:rPr>
            </w:pPr>
            <w:r w:rsidRPr="00984FEC">
              <w:rPr>
                <w:sz w:val="20"/>
                <w:szCs w:val="20"/>
                <w:lang w:eastAsia="pt-BR"/>
              </w:rPr>
              <w:t>40813924</w:t>
            </w:r>
          </w:p>
        </w:tc>
        <w:tc>
          <w:tcPr>
            <w:tcW w:w="1997" w:type="dxa"/>
            <w:tcBorders>
              <w:top w:val="nil"/>
              <w:left w:val="nil"/>
              <w:bottom w:val="single" w:sz="4" w:space="0" w:color="auto"/>
              <w:right w:val="single" w:sz="4" w:space="0" w:color="auto"/>
            </w:tcBorders>
            <w:shd w:val="clear" w:color="auto" w:fill="auto"/>
            <w:hideMark/>
          </w:tcPr>
          <w:p w14:paraId="23720331"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R$ 1.242,76</w:t>
            </w:r>
          </w:p>
        </w:tc>
        <w:tc>
          <w:tcPr>
            <w:tcW w:w="7088" w:type="dxa"/>
            <w:tcBorders>
              <w:top w:val="nil"/>
              <w:left w:val="nil"/>
              <w:bottom w:val="single" w:sz="4" w:space="0" w:color="auto"/>
              <w:right w:val="single" w:sz="4" w:space="0" w:color="auto"/>
            </w:tcBorders>
            <w:shd w:val="clear" w:color="FFE699" w:fill="E7F1A0"/>
            <w:hideMark/>
          </w:tcPr>
          <w:p w14:paraId="67F1432B" w14:textId="77777777" w:rsidR="00275E39" w:rsidRPr="00984FEC" w:rsidRDefault="00275E39" w:rsidP="00734655">
            <w:pPr>
              <w:rPr>
                <w:sz w:val="20"/>
                <w:szCs w:val="20"/>
                <w:lang w:eastAsia="pt-BR"/>
              </w:rPr>
            </w:pPr>
            <w:r w:rsidRPr="00984FEC">
              <w:rPr>
                <w:sz w:val="20"/>
                <w:szCs w:val="20"/>
                <w:lang w:eastAsia="pt-BR"/>
              </w:rPr>
              <w:t>Quimioterapia por cateter intra-arterial</w:t>
            </w:r>
          </w:p>
        </w:tc>
      </w:tr>
      <w:tr w:rsidR="00275E39" w:rsidRPr="00984FEC" w14:paraId="276390D0"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92F77A0" w14:textId="77777777" w:rsidR="00275E39" w:rsidRPr="00984FEC" w:rsidRDefault="00275E39" w:rsidP="00734655">
            <w:pPr>
              <w:jc w:val="center"/>
              <w:rPr>
                <w:sz w:val="20"/>
                <w:szCs w:val="20"/>
                <w:lang w:eastAsia="pt-BR"/>
              </w:rPr>
            </w:pPr>
            <w:r w:rsidRPr="00984FEC">
              <w:rPr>
                <w:sz w:val="20"/>
                <w:szCs w:val="20"/>
                <w:lang w:eastAsia="pt-BR"/>
              </w:rPr>
              <w:t>40813932</w:t>
            </w:r>
          </w:p>
        </w:tc>
        <w:tc>
          <w:tcPr>
            <w:tcW w:w="1997" w:type="dxa"/>
            <w:tcBorders>
              <w:top w:val="nil"/>
              <w:left w:val="nil"/>
              <w:bottom w:val="single" w:sz="4" w:space="0" w:color="auto"/>
              <w:right w:val="single" w:sz="4" w:space="0" w:color="auto"/>
            </w:tcBorders>
            <w:shd w:val="clear" w:color="auto" w:fill="auto"/>
            <w:hideMark/>
          </w:tcPr>
          <w:p w14:paraId="7D0CE7FF"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R$ 2.410,59</w:t>
            </w:r>
          </w:p>
        </w:tc>
        <w:tc>
          <w:tcPr>
            <w:tcW w:w="7088" w:type="dxa"/>
            <w:tcBorders>
              <w:top w:val="nil"/>
              <w:left w:val="nil"/>
              <w:bottom w:val="single" w:sz="4" w:space="0" w:color="auto"/>
              <w:right w:val="single" w:sz="4" w:space="0" w:color="auto"/>
            </w:tcBorders>
            <w:shd w:val="clear" w:color="FFE699" w:fill="E7F1A0"/>
            <w:hideMark/>
          </w:tcPr>
          <w:p w14:paraId="732D2EA6" w14:textId="77777777" w:rsidR="00275E39" w:rsidRPr="00984FEC" w:rsidRDefault="00275E39" w:rsidP="00734655">
            <w:pPr>
              <w:rPr>
                <w:sz w:val="20"/>
                <w:szCs w:val="20"/>
                <w:lang w:eastAsia="pt-BR"/>
              </w:rPr>
            </w:pPr>
            <w:r w:rsidRPr="00984FEC">
              <w:rPr>
                <w:sz w:val="20"/>
                <w:szCs w:val="20"/>
                <w:lang w:eastAsia="pt-BR"/>
              </w:rPr>
              <w:t>TIPS - anastomose porto-cava percutânea para tratamento de hipertensão portal</w:t>
            </w:r>
          </w:p>
        </w:tc>
      </w:tr>
      <w:tr w:rsidR="00275E39" w:rsidRPr="00984FEC" w14:paraId="26FCDCFE"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1B754CE" w14:textId="77777777" w:rsidR="00275E39" w:rsidRPr="00984FEC" w:rsidRDefault="00275E39" w:rsidP="00734655">
            <w:pPr>
              <w:jc w:val="center"/>
              <w:rPr>
                <w:sz w:val="20"/>
                <w:szCs w:val="20"/>
                <w:lang w:eastAsia="pt-BR"/>
              </w:rPr>
            </w:pPr>
            <w:r w:rsidRPr="00984FEC">
              <w:rPr>
                <w:sz w:val="20"/>
                <w:szCs w:val="20"/>
                <w:lang w:eastAsia="pt-BR"/>
              </w:rPr>
              <w:t>40813940</w:t>
            </w:r>
          </w:p>
        </w:tc>
        <w:tc>
          <w:tcPr>
            <w:tcW w:w="1997" w:type="dxa"/>
            <w:tcBorders>
              <w:top w:val="nil"/>
              <w:left w:val="nil"/>
              <w:bottom w:val="single" w:sz="4" w:space="0" w:color="auto"/>
              <w:right w:val="single" w:sz="4" w:space="0" w:color="auto"/>
            </w:tcBorders>
            <w:shd w:val="clear" w:color="auto" w:fill="auto"/>
            <w:hideMark/>
          </w:tcPr>
          <w:p w14:paraId="613D231F"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R$ 1.878,17</w:t>
            </w:r>
          </w:p>
        </w:tc>
        <w:tc>
          <w:tcPr>
            <w:tcW w:w="7088" w:type="dxa"/>
            <w:tcBorders>
              <w:top w:val="nil"/>
              <w:left w:val="nil"/>
              <w:bottom w:val="single" w:sz="4" w:space="0" w:color="auto"/>
              <w:right w:val="single" w:sz="4" w:space="0" w:color="auto"/>
            </w:tcBorders>
            <w:shd w:val="clear" w:color="FFE699" w:fill="E7F1A0"/>
            <w:hideMark/>
          </w:tcPr>
          <w:p w14:paraId="017956A0" w14:textId="77777777" w:rsidR="00275E39" w:rsidRPr="00984FEC" w:rsidRDefault="00275E39" w:rsidP="00734655">
            <w:pPr>
              <w:rPr>
                <w:sz w:val="20"/>
                <w:szCs w:val="20"/>
                <w:lang w:eastAsia="pt-BR"/>
              </w:rPr>
            </w:pPr>
            <w:r w:rsidRPr="00984FEC">
              <w:rPr>
                <w:sz w:val="20"/>
                <w:szCs w:val="20"/>
                <w:lang w:eastAsia="pt-BR"/>
              </w:rPr>
              <w:t>Implante de endoprótese em aneurisma de aorta abdominal ou torácica com stent revestido (stent-graft)</w:t>
            </w:r>
          </w:p>
        </w:tc>
      </w:tr>
      <w:tr w:rsidR="00275E39" w:rsidRPr="00984FEC" w14:paraId="7A8E9EC0"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DB6BDD6" w14:textId="77777777" w:rsidR="00275E39" w:rsidRPr="00984FEC" w:rsidRDefault="00275E39" w:rsidP="00734655">
            <w:pPr>
              <w:jc w:val="center"/>
              <w:rPr>
                <w:sz w:val="20"/>
                <w:szCs w:val="20"/>
                <w:lang w:eastAsia="pt-BR"/>
              </w:rPr>
            </w:pPr>
            <w:r w:rsidRPr="00984FEC">
              <w:rPr>
                <w:sz w:val="20"/>
                <w:szCs w:val="20"/>
                <w:lang w:eastAsia="pt-BR"/>
              </w:rPr>
              <w:t>40813959</w:t>
            </w:r>
          </w:p>
        </w:tc>
        <w:tc>
          <w:tcPr>
            <w:tcW w:w="1997" w:type="dxa"/>
            <w:tcBorders>
              <w:top w:val="nil"/>
              <w:left w:val="nil"/>
              <w:bottom w:val="single" w:sz="4" w:space="0" w:color="auto"/>
              <w:right w:val="single" w:sz="4" w:space="0" w:color="auto"/>
            </w:tcBorders>
            <w:shd w:val="clear" w:color="auto" w:fill="auto"/>
            <w:hideMark/>
          </w:tcPr>
          <w:p w14:paraId="769D9D9B"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R$ 1.878,17</w:t>
            </w:r>
          </w:p>
        </w:tc>
        <w:tc>
          <w:tcPr>
            <w:tcW w:w="7088" w:type="dxa"/>
            <w:tcBorders>
              <w:top w:val="nil"/>
              <w:left w:val="nil"/>
              <w:bottom w:val="single" w:sz="4" w:space="0" w:color="auto"/>
              <w:right w:val="single" w:sz="4" w:space="0" w:color="auto"/>
            </w:tcBorders>
            <w:shd w:val="clear" w:color="FFE699" w:fill="E7F1A0"/>
            <w:hideMark/>
          </w:tcPr>
          <w:p w14:paraId="17B44A2F" w14:textId="77777777" w:rsidR="00275E39" w:rsidRPr="00984FEC" w:rsidRDefault="00275E39" w:rsidP="00734655">
            <w:pPr>
              <w:rPr>
                <w:sz w:val="20"/>
                <w:szCs w:val="20"/>
                <w:lang w:eastAsia="pt-BR"/>
              </w:rPr>
            </w:pPr>
            <w:r w:rsidRPr="00984FEC">
              <w:rPr>
                <w:sz w:val="20"/>
                <w:szCs w:val="20"/>
                <w:lang w:eastAsia="pt-BR"/>
              </w:rPr>
              <w:t>Implante de endoprótese em dissecção de aorta abdominal ou torácica com stent revestido (stent-graft)</w:t>
            </w:r>
          </w:p>
        </w:tc>
      </w:tr>
      <w:tr w:rsidR="00275E39" w:rsidRPr="00984FEC" w14:paraId="5EF6BFBC"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C6D15FF" w14:textId="77777777" w:rsidR="00275E39" w:rsidRPr="00984FEC" w:rsidRDefault="00275E39" w:rsidP="00734655">
            <w:pPr>
              <w:jc w:val="center"/>
              <w:rPr>
                <w:sz w:val="20"/>
                <w:szCs w:val="20"/>
                <w:lang w:eastAsia="pt-BR"/>
              </w:rPr>
            </w:pPr>
            <w:r w:rsidRPr="00984FEC">
              <w:rPr>
                <w:sz w:val="20"/>
                <w:szCs w:val="20"/>
                <w:lang w:eastAsia="pt-BR"/>
              </w:rPr>
              <w:t>40813967</w:t>
            </w:r>
          </w:p>
        </w:tc>
        <w:tc>
          <w:tcPr>
            <w:tcW w:w="1997" w:type="dxa"/>
            <w:tcBorders>
              <w:top w:val="nil"/>
              <w:left w:val="nil"/>
              <w:bottom w:val="single" w:sz="4" w:space="0" w:color="auto"/>
              <w:right w:val="single" w:sz="4" w:space="0" w:color="auto"/>
            </w:tcBorders>
            <w:shd w:val="clear" w:color="auto" w:fill="auto"/>
            <w:hideMark/>
          </w:tcPr>
          <w:p w14:paraId="0FF1C75C"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R$ 191,04</w:t>
            </w:r>
          </w:p>
        </w:tc>
        <w:tc>
          <w:tcPr>
            <w:tcW w:w="7088" w:type="dxa"/>
            <w:tcBorders>
              <w:top w:val="nil"/>
              <w:left w:val="nil"/>
              <w:bottom w:val="single" w:sz="4" w:space="0" w:color="auto"/>
              <w:right w:val="single" w:sz="4" w:space="0" w:color="auto"/>
            </w:tcBorders>
            <w:shd w:val="clear" w:color="FFE699" w:fill="E7F1A0"/>
            <w:hideMark/>
          </w:tcPr>
          <w:p w14:paraId="4979C13B" w14:textId="77777777" w:rsidR="00275E39" w:rsidRPr="00984FEC" w:rsidRDefault="00275E39" w:rsidP="00734655">
            <w:pPr>
              <w:rPr>
                <w:sz w:val="20"/>
                <w:szCs w:val="20"/>
                <w:lang w:eastAsia="pt-BR"/>
              </w:rPr>
            </w:pPr>
            <w:r w:rsidRPr="00984FEC">
              <w:rPr>
                <w:sz w:val="20"/>
                <w:szCs w:val="20"/>
                <w:lang w:eastAsia="pt-BR"/>
              </w:rPr>
              <w:t>Tratamento de pseudoaneurisma por compressão com US-Doppler</w:t>
            </w:r>
          </w:p>
        </w:tc>
      </w:tr>
      <w:tr w:rsidR="00275E39" w:rsidRPr="00984FEC" w14:paraId="6AADAA42"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B267E31" w14:textId="77777777" w:rsidR="00275E39" w:rsidRPr="00984FEC" w:rsidRDefault="00275E39" w:rsidP="00734655">
            <w:pPr>
              <w:jc w:val="center"/>
              <w:rPr>
                <w:sz w:val="20"/>
                <w:szCs w:val="20"/>
                <w:lang w:eastAsia="pt-BR"/>
              </w:rPr>
            </w:pPr>
            <w:r w:rsidRPr="00984FEC">
              <w:rPr>
                <w:sz w:val="20"/>
                <w:szCs w:val="20"/>
                <w:lang w:eastAsia="pt-BR"/>
              </w:rPr>
              <w:t>40813975</w:t>
            </w:r>
          </w:p>
        </w:tc>
        <w:tc>
          <w:tcPr>
            <w:tcW w:w="1997" w:type="dxa"/>
            <w:tcBorders>
              <w:top w:val="nil"/>
              <w:left w:val="nil"/>
              <w:bottom w:val="single" w:sz="4" w:space="0" w:color="auto"/>
              <w:right w:val="single" w:sz="4" w:space="0" w:color="auto"/>
            </w:tcBorders>
            <w:shd w:val="clear" w:color="auto" w:fill="auto"/>
            <w:hideMark/>
          </w:tcPr>
          <w:p w14:paraId="4EC3F10C"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R$ 1.436,75</w:t>
            </w:r>
          </w:p>
        </w:tc>
        <w:tc>
          <w:tcPr>
            <w:tcW w:w="7088" w:type="dxa"/>
            <w:tcBorders>
              <w:top w:val="nil"/>
              <w:left w:val="nil"/>
              <w:bottom w:val="single" w:sz="4" w:space="0" w:color="auto"/>
              <w:right w:val="single" w:sz="4" w:space="0" w:color="auto"/>
            </w:tcBorders>
            <w:shd w:val="clear" w:color="FFE699" w:fill="E7F1A0"/>
            <w:hideMark/>
          </w:tcPr>
          <w:p w14:paraId="4E032BA1" w14:textId="77777777" w:rsidR="00275E39" w:rsidRPr="00984FEC" w:rsidRDefault="00275E39" w:rsidP="00734655">
            <w:pPr>
              <w:rPr>
                <w:sz w:val="20"/>
                <w:szCs w:val="20"/>
                <w:lang w:eastAsia="pt-BR"/>
              </w:rPr>
            </w:pPr>
            <w:r w:rsidRPr="00984FEC">
              <w:rPr>
                <w:sz w:val="20"/>
                <w:szCs w:val="20"/>
                <w:lang w:eastAsia="pt-BR"/>
              </w:rPr>
              <w:t>Tratamento do vasoespasmo</w:t>
            </w:r>
          </w:p>
        </w:tc>
      </w:tr>
      <w:tr w:rsidR="00275E39" w:rsidRPr="00984FEC" w14:paraId="1F3D69AC"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3699FF6" w14:textId="77777777" w:rsidR="00275E39" w:rsidRPr="00984FEC" w:rsidRDefault="00275E39" w:rsidP="00734655">
            <w:pPr>
              <w:jc w:val="center"/>
              <w:rPr>
                <w:sz w:val="20"/>
                <w:szCs w:val="20"/>
                <w:lang w:eastAsia="pt-BR"/>
              </w:rPr>
            </w:pPr>
            <w:r w:rsidRPr="00984FEC">
              <w:rPr>
                <w:sz w:val="20"/>
                <w:szCs w:val="20"/>
                <w:lang w:eastAsia="pt-BR"/>
              </w:rPr>
              <w:t>40813983</w:t>
            </w:r>
          </w:p>
        </w:tc>
        <w:tc>
          <w:tcPr>
            <w:tcW w:w="1997" w:type="dxa"/>
            <w:tcBorders>
              <w:top w:val="nil"/>
              <w:left w:val="nil"/>
              <w:bottom w:val="single" w:sz="4" w:space="0" w:color="auto"/>
              <w:right w:val="single" w:sz="4" w:space="0" w:color="auto"/>
            </w:tcBorders>
            <w:shd w:val="clear" w:color="auto" w:fill="auto"/>
            <w:hideMark/>
          </w:tcPr>
          <w:p w14:paraId="262A6F1E"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R$ 1.934,91</w:t>
            </w:r>
          </w:p>
        </w:tc>
        <w:tc>
          <w:tcPr>
            <w:tcW w:w="7088" w:type="dxa"/>
            <w:tcBorders>
              <w:top w:val="nil"/>
              <w:left w:val="nil"/>
              <w:bottom w:val="single" w:sz="4" w:space="0" w:color="auto"/>
              <w:right w:val="single" w:sz="4" w:space="0" w:color="auto"/>
            </w:tcBorders>
            <w:shd w:val="clear" w:color="FFE699" w:fill="E7F1A0"/>
            <w:hideMark/>
          </w:tcPr>
          <w:p w14:paraId="44F5A811" w14:textId="77777777" w:rsidR="00275E39" w:rsidRPr="00984FEC" w:rsidRDefault="00275E39" w:rsidP="00734655">
            <w:pPr>
              <w:rPr>
                <w:sz w:val="20"/>
                <w:szCs w:val="20"/>
                <w:lang w:eastAsia="pt-BR"/>
              </w:rPr>
            </w:pPr>
            <w:r w:rsidRPr="00984FEC">
              <w:rPr>
                <w:sz w:val="20"/>
                <w:szCs w:val="20"/>
                <w:lang w:eastAsia="pt-BR"/>
              </w:rPr>
              <w:t>Trombectomia mecânica para tratamento de TEP</w:t>
            </w:r>
          </w:p>
        </w:tc>
      </w:tr>
      <w:tr w:rsidR="00275E39" w:rsidRPr="00984FEC" w14:paraId="7ACDF08F"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20BA8A1" w14:textId="77777777" w:rsidR="00275E39" w:rsidRPr="00984FEC" w:rsidRDefault="00275E39" w:rsidP="00734655">
            <w:pPr>
              <w:jc w:val="center"/>
              <w:rPr>
                <w:sz w:val="20"/>
                <w:szCs w:val="20"/>
                <w:lang w:eastAsia="pt-BR"/>
              </w:rPr>
            </w:pPr>
            <w:r w:rsidRPr="00984FEC">
              <w:rPr>
                <w:sz w:val="20"/>
                <w:szCs w:val="20"/>
                <w:lang w:eastAsia="pt-BR"/>
              </w:rPr>
              <w:t>40813991</w:t>
            </w:r>
          </w:p>
        </w:tc>
        <w:tc>
          <w:tcPr>
            <w:tcW w:w="1997" w:type="dxa"/>
            <w:tcBorders>
              <w:top w:val="nil"/>
              <w:left w:val="nil"/>
              <w:bottom w:val="single" w:sz="4" w:space="0" w:color="auto"/>
              <w:right w:val="single" w:sz="4" w:space="0" w:color="auto"/>
            </w:tcBorders>
            <w:shd w:val="clear" w:color="auto" w:fill="auto"/>
            <w:hideMark/>
          </w:tcPr>
          <w:p w14:paraId="6450E45B"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R$ 1.630,84</w:t>
            </w:r>
          </w:p>
        </w:tc>
        <w:tc>
          <w:tcPr>
            <w:tcW w:w="7088" w:type="dxa"/>
            <w:tcBorders>
              <w:top w:val="nil"/>
              <w:left w:val="nil"/>
              <w:bottom w:val="single" w:sz="4" w:space="0" w:color="auto"/>
              <w:right w:val="single" w:sz="4" w:space="0" w:color="auto"/>
            </w:tcBorders>
            <w:shd w:val="clear" w:color="FFE699" w:fill="E7F1A0"/>
            <w:hideMark/>
          </w:tcPr>
          <w:p w14:paraId="0E5555EC" w14:textId="77777777" w:rsidR="00275E39" w:rsidRPr="00984FEC" w:rsidRDefault="00275E39" w:rsidP="00734655">
            <w:pPr>
              <w:rPr>
                <w:sz w:val="20"/>
                <w:szCs w:val="20"/>
                <w:lang w:eastAsia="pt-BR"/>
              </w:rPr>
            </w:pPr>
            <w:r w:rsidRPr="00984FEC">
              <w:rPr>
                <w:sz w:val="20"/>
                <w:szCs w:val="20"/>
                <w:lang w:eastAsia="pt-BR"/>
              </w:rPr>
              <w:t>Trombectomia mecânica venosa</w:t>
            </w:r>
          </w:p>
        </w:tc>
      </w:tr>
      <w:tr w:rsidR="00275E39" w:rsidRPr="00984FEC" w14:paraId="1ED844AB"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9929622" w14:textId="77777777" w:rsidR="00275E39" w:rsidRPr="00984FEC" w:rsidRDefault="00275E39" w:rsidP="00734655">
            <w:pPr>
              <w:jc w:val="center"/>
              <w:rPr>
                <w:sz w:val="20"/>
                <w:szCs w:val="20"/>
                <w:lang w:eastAsia="pt-BR"/>
              </w:rPr>
            </w:pPr>
            <w:r w:rsidRPr="00984FEC">
              <w:rPr>
                <w:sz w:val="20"/>
                <w:szCs w:val="20"/>
                <w:lang w:eastAsia="pt-BR"/>
              </w:rPr>
              <w:t>Capítulo 4</w:t>
            </w:r>
          </w:p>
        </w:tc>
        <w:tc>
          <w:tcPr>
            <w:tcW w:w="1997" w:type="dxa"/>
            <w:tcBorders>
              <w:top w:val="nil"/>
              <w:left w:val="nil"/>
              <w:bottom w:val="single" w:sz="4" w:space="0" w:color="auto"/>
              <w:right w:val="single" w:sz="4" w:space="0" w:color="auto"/>
            </w:tcBorders>
            <w:shd w:val="clear" w:color="auto" w:fill="auto"/>
            <w:hideMark/>
          </w:tcPr>
          <w:p w14:paraId="17967DAE"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 </w:t>
            </w:r>
          </w:p>
        </w:tc>
        <w:tc>
          <w:tcPr>
            <w:tcW w:w="7088" w:type="dxa"/>
            <w:tcBorders>
              <w:top w:val="nil"/>
              <w:left w:val="nil"/>
              <w:bottom w:val="single" w:sz="4" w:space="0" w:color="auto"/>
              <w:right w:val="single" w:sz="4" w:space="0" w:color="auto"/>
            </w:tcBorders>
            <w:shd w:val="clear" w:color="FFE699" w:fill="E7F1A0"/>
            <w:hideMark/>
          </w:tcPr>
          <w:p w14:paraId="03604233" w14:textId="77777777" w:rsidR="00275E39" w:rsidRPr="00984FEC" w:rsidRDefault="00275E39" w:rsidP="00734655">
            <w:pPr>
              <w:rPr>
                <w:sz w:val="20"/>
                <w:szCs w:val="20"/>
                <w:lang w:eastAsia="pt-BR"/>
              </w:rPr>
            </w:pPr>
            <w:r w:rsidRPr="00984FEC">
              <w:rPr>
                <w:sz w:val="20"/>
                <w:szCs w:val="20"/>
                <w:lang w:eastAsia="pt-BR"/>
              </w:rPr>
              <w:t>RADIOLOGIA INTERVENCIONAL II -  4.08.14.00-9</w:t>
            </w:r>
          </w:p>
        </w:tc>
      </w:tr>
      <w:tr w:rsidR="00275E39" w:rsidRPr="00984FEC" w14:paraId="14B7E8D6"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9CF190E" w14:textId="77777777" w:rsidR="00275E39" w:rsidRPr="00984FEC" w:rsidRDefault="00275E39" w:rsidP="00734655">
            <w:pPr>
              <w:jc w:val="center"/>
              <w:rPr>
                <w:sz w:val="20"/>
                <w:szCs w:val="20"/>
                <w:lang w:eastAsia="pt-BR"/>
              </w:rPr>
            </w:pPr>
            <w:r w:rsidRPr="00984FEC">
              <w:rPr>
                <w:sz w:val="20"/>
                <w:szCs w:val="20"/>
                <w:lang w:eastAsia="pt-BR"/>
              </w:rPr>
              <w:t>40814017</w:t>
            </w:r>
          </w:p>
        </w:tc>
        <w:tc>
          <w:tcPr>
            <w:tcW w:w="1997" w:type="dxa"/>
            <w:tcBorders>
              <w:top w:val="nil"/>
              <w:left w:val="nil"/>
              <w:bottom w:val="single" w:sz="4" w:space="0" w:color="auto"/>
              <w:right w:val="single" w:sz="4" w:space="0" w:color="auto"/>
            </w:tcBorders>
            <w:shd w:val="clear" w:color="auto" w:fill="auto"/>
            <w:hideMark/>
          </w:tcPr>
          <w:p w14:paraId="49010C1F"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R$ 1.796,78</w:t>
            </w:r>
          </w:p>
        </w:tc>
        <w:tc>
          <w:tcPr>
            <w:tcW w:w="7088" w:type="dxa"/>
            <w:tcBorders>
              <w:top w:val="nil"/>
              <w:left w:val="nil"/>
              <w:bottom w:val="single" w:sz="4" w:space="0" w:color="auto"/>
              <w:right w:val="single" w:sz="4" w:space="0" w:color="auto"/>
            </w:tcBorders>
            <w:shd w:val="clear" w:color="FFE699" w:fill="E7F1A0"/>
            <w:hideMark/>
          </w:tcPr>
          <w:p w14:paraId="483AD987" w14:textId="77777777" w:rsidR="00275E39" w:rsidRPr="00984FEC" w:rsidRDefault="00275E39" w:rsidP="00734655">
            <w:pPr>
              <w:rPr>
                <w:sz w:val="20"/>
                <w:szCs w:val="20"/>
                <w:lang w:eastAsia="pt-BR"/>
              </w:rPr>
            </w:pPr>
            <w:r w:rsidRPr="00984FEC">
              <w:rPr>
                <w:sz w:val="20"/>
                <w:szCs w:val="20"/>
                <w:lang w:eastAsia="pt-BR"/>
              </w:rPr>
              <w:t>Trombectomia medicamentosa para tratamento de TEP</w:t>
            </w:r>
          </w:p>
        </w:tc>
      </w:tr>
      <w:tr w:rsidR="00275E39" w:rsidRPr="00984FEC" w14:paraId="0A0B46EA"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E6C1695" w14:textId="77777777" w:rsidR="00275E39" w:rsidRPr="00984FEC" w:rsidRDefault="00275E39" w:rsidP="00734655">
            <w:pPr>
              <w:jc w:val="center"/>
              <w:rPr>
                <w:sz w:val="20"/>
                <w:szCs w:val="20"/>
                <w:lang w:eastAsia="pt-BR"/>
              </w:rPr>
            </w:pPr>
            <w:r w:rsidRPr="00984FEC">
              <w:rPr>
                <w:sz w:val="20"/>
                <w:szCs w:val="20"/>
                <w:lang w:eastAsia="pt-BR"/>
              </w:rPr>
              <w:t>40814025</w:t>
            </w:r>
          </w:p>
        </w:tc>
        <w:tc>
          <w:tcPr>
            <w:tcW w:w="1997" w:type="dxa"/>
            <w:tcBorders>
              <w:top w:val="nil"/>
              <w:left w:val="nil"/>
              <w:bottom w:val="single" w:sz="4" w:space="0" w:color="auto"/>
              <w:right w:val="single" w:sz="4" w:space="0" w:color="auto"/>
            </w:tcBorders>
            <w:shd w:val="clear" w:color="auto" w:fill="auto"/>
            <w:hideMark/>
          </w:tcPr>
          <w:p w14:paraId="43AB3EDA"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R$ 1.316,35</w:t>
            </w:r>
          </w:p>
        </w:tc>
        <w:tc>
          <w:tcPr>
            <w:tcW w:w="7088" w:type="dxa"/>
            <w:tcBorders>
              <w:top w:val="nil"/>
              <w:left w:val="nil"/>
              <w:bottom w:val="single" w:sz="4" w:space="0" w:color="auto"/>
              <w:right w:val="single" w:sz="4" w:space="0" w:color="auto"/>
            </w:tcBorders>
            <w:shd w:val="clear" w:color="FFE699" w:fill="E7F1A0"/>
            <w:hideMark/>
          </w:tcPr>
          <w:p w14:paraId="1B96FA41" w14:textId="77777777" w:rsidR="00275E39" w:rsidRPr="00984FEC" w:rsidRDefault="00275E39" w:rsidP="00734655">
            <w:pPr>
              <w:rPr>
                <w:sz w:val="20"/>
                <w:szCs w:val="20"/>
                <w:lang w:eastAsia="pt-BR"/>
              </w:rPr>
            </w:pPr>
            <w:r w:rsidRPr="00984FEC">
              <w:rPr>
                <w:sz w:val="20"/>
                <w:szCs w:val="20"/>
                <w:lang w:eastAsia="pt-BR"/>
              </w:rPr>
              <w:t>Trombólise medicamentosa arterial ou venosa - por vaso</w:t>
            </w:r>
          </w:p>
        </w:tc>
      </w:tr>
      <w:tr w:rsidR="00275E39" w:rsidRPr="00984FEC" w14:paraId="43EF3D4C"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DAC346E" w14:textId="77777777" w:rsidR="00275E39" w:rsidRPr="00984FEC" w:rsidRDefault="00275E39" w:rsidP="00734655">
            <w:pPr>
              <w:jc w:val="center"/>
              <w:rPr>
                <w:sz w:val="20"/>
                <w:szCs w:val="20"/>
                <w:lang w:eastAsia="pt-BR"/>
              </w:rPr>
            </w:pPr>
            <w:r w:rsidRPr="00984FEC">
              <w:rPr>
                <w:sz w:val="20"/>
                <w:szCs w:val="20"/>
                <w:lang w:eastAsia="pt-BR"/>
              </w:rPr>
              <w:t>40814033</w:t>
            </w:r>
          </w:p>
        </w:tc>
        <w:tc>
          <w:tcPr>
            <w:tcW w:w="1997" w:type="dxa"/>
            <w:tcBorders>
              <w:top w:val="nil"/>
              <w:left w:val="nil"/>
              <w:bottom w:val="single" w:sz="4" w:space="0" w:color="auto"/>
              <w:right w:val="single" w:sz="4" w:space="0" w:color="auto"/>
            </w:tcBorders>
            <w:shd w:val="clear" w:color="auto" w:fill="auto"/>
            <w:hideMark/>
          </w:tcPr>
          <w:p w14:paraId="02644D5C"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R$ 1.620,42</w:t>
            </w:r>
          </w:p>
        </w:tc>
        <w:tc>
          <w:tcPr>
            <w:tcW w:w="7088" w:type="dxa"/>
            <w:tcBorders>
              <w:top w:val="nil"/>
              <w:left w:val="nil"/>
              <w:bottom w:val="single" w:sz="4" w:space="0" w:color="auto"/>
              <w:right w:val="single" w:sz="4" w:space="0" w:color="auto"/>
            </w:tcBorders>
            <w:shd w:val="clear" w:color="FFE699" w:fill="E7F1A0"/>
            <w:hideMark/>
          </w:tcPr>
          <w:p w14:paraId="5CF87D64" w14:textId="77777777" w:rsidR="00275E39" w:rsidRPr="00984FEC" w:rsidRDefault="00275E39" w:rsidP="00734655">
            <w:pPr>
              <w:rPr>
                <w:sz w:val="20"/>
                <w:szCs w:val="20"/>
                <w:lang w:eastAsia="pt-BR"/>
              </w:rPr>
            </w:pPr>
            <w:r w:rsidRPr="00984FEC">
              <w:rPr>
                <w:sz w:val="20"/>
                <w:szCs w:val="20"/>
                <w:lang w:eastAsia="pt-BR"/>
              </w:rPr>
              <w:t>Trombólise medicamentosa arterial ou venosa para tratamento de isquemia mesentérica</w:t>
            </w:r>
          </w:p>
        </w:tc>
      </w:tr>
      <w:tr w:rsidR="00275E39" w:rsidRPr="00984FEC" w14:paraId="2AC053D4"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C0F6087" w14:textId="77777777" w:rsidR="00275E39" w:rsidRPr="00984FEC" w:rsidRDefault="00275E39" w:rsidP="00734655">
            <w:pPr>
              <w:jc w:val="center"/>
              <w:rPr>
                <w:sz w:val="20"/>
                <w:szCs w:val="20"/>
                <w:lang w:eastAsia="pt-BR"/>
              </w:rPr>
            </w:pPr>
            <w:r w:rsidRPr="00984FEC">
              <w:rPr>
                <w:sz w:val="20"/>
                <w:szCs w:val="20"/>
                <w:lang w:eastAsia="pt-BR"/>
              </w:rPr>
              <w:t>40814041</w:t>
            </w:r>
          </w:p>
        </w:tc>
        <w:tc>
          <w:tcPr>
            <w:tcW w:w="1997" w:type="dxa"/>
            <w:tcBorders>
              <w:top w:val="nil"/>
              <w:left w:val="nil"/>
              <w:bottom w:val="single" w:sz="4" w:space="0" w:color="auto"/>
              <w:right w:val="single" w:sz="4" w:space="0" w:color="auto"/>
            </w:tcBorders>
            <w:shd w:val="clear" w:color="auto" w:fill="auto"/>
            <w:hideMark/>
          </w:tcPr>
          <w:p w14:paraId="04F705AB"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R$ 1.699,79</w:t>
            </w:r>
          </w:p>
        </w:tc>
        <w:tc>
          <w:tcPr>
            <w:tcW w:w="7088" w:type="dxa"/>
            <w:tcBorders>
              <w:top w:val="nil"/>
              <w:left w:val="nil"/>
              <w:bottom w:val="single" w:sz="4" w:space="0" w:color="auto"/>
              <w:right w:val="single" w:sz="4" w:space="0" w:color="auto"/>
            </w:tcBorders>
            <w:shd w:val="clear" w:color="FFE699" w:fill="E7F1A0"/>
            <w:hideMark/>
          </w:tcPr>
          <w:p w14:paraId="13A136CF" w14:textId="77777777" w:rsidR="00275E39" w:rsidRPr="00984FEC" w:rsidRDefault="00275E39" w:rsidP="00734655">
            <w:pPr>
              <w:rPr>
                <w:sz w:val="20"/>
                <w:szCs w:val="20"/>
                <w:lang w:eastAsia="pt-BR"/>
              </w:rPr>
            </w:pPr>
            <w:r w:rsidRPr="00984FEC">
              <w:rPr>
                <w:sz w:val="20"/>
                <w:szCs w:val="20"/>
                <w:lang w:eastAsia="pt-BR"/>
              </w:rPr>
              <w:t>Trombólise medicamentosa em troncos supra-aórticos e intracranianos</w:t>
            </w:r>
          </w:p>
        </w:tc>
      </w:tr>
      <w:tr w:rsidR="00275E39" w:rsidRPr="00984FEC" w14:paraId="527AB4EA"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F5CC16F" w14:textId="77777777" w:rsidR="00275E39" w:rsidRPr="00984FEC" w:rsidRDefault="00275E39" w:rsidP="00734655">
            <w:pPr>
              <w:jc w:val="center"/>
              <w:rPr>
                <w:sz w:val="20"/>
                <w:szCs w:val="20"/>
                <w:lang w:eastAsia="pt-BR"/>
              </w:rPr>
            </w:pPr>
            <w:r w:rsidRPr="00984FEC">
              <w:rPr>
                <w:sz w:val="20"/>
                <w:szCs w:val="20"/>
                <w:lang w:eastAsia="pt-BR"/>
              </w:rPr>
              <w:t>40814050</w:t>
            </w:r>
          </w:p>
        </w:tc>
        <w:tc>
          <w:tcPr>
            <w:tcW w:w="1997" w:type="dxa"/>
            <w:tcBorders>
              <w:top w:val="nil"/>
              <w:left w:val="nil"/>
              <w:bottom w:val="single" w:sz="4" w:space="0" w:color="auto"/>
              <w:right w:val="single" w:sz="4" w:space="0" w:color="auto"/>
            </w:tcBorders>
            <w:shd w:val="clear" w:color="auto" w:fill="auto"/>
            <w:hideMark/>
          </w:tcPr>
          <w:p w14:paraId="14759BDD"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R$ 1.508,76</w:t>
            </w:r>
          </w:p>
        </w:tc>
        <w:tc>
          <w:tcPr>
            <w:tcW w:w="7088" w:type="dxa"/>
            <w:tcBorders>
              <w:top w:val="nil"/>
              <w:left w:val="nil"/>
              <w:bottom w:val="single" w:sz="4" w:space="0" w:color="auto"/>
              <w:right w:val="single" w:sz="4" w:space="0" w:color="auto"/>
            </w:tcBorders>
            <w:shd w:val="clear" w:color="FFE699" w:fill="E7F1A0"/>
            <w:hideMark/>
          </w:tcPr>
          <w:p w14:paraId="7EE92D45" w14:textId="77777777" w:rsidR="00275E39" w:rsidRPr="00984FEC" w:rsidRDefault="00275E39" w:rsidP="00734655">
            <w:pPr>
              <w:rPr>
                <w:sz w:val="20"/>
                <w:szCs w:val="20"/>
                <w:lang w:eastAsia="pt-BR"/>
              </w:rPr>
            </w:pPr>
            <w:r w:rsidRPr="00984FEC">
              <w:rPr>
                <w:sz w:val="20"/>
                <w:szCs w:val="20"/>
                <w:lang w:eastAsia="pt-BR"/>
              </w:rPr>
              <w:t>Repermeabilização tubária para tratamento de infertilidade</w:t>
            </w:r>
          </w:p>
        </w:tc>
      </w:tr>
      <w:tr w:rsidR="00275E39" w:rsidRPr="00984FEC" w14:paraId="14CA731D"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87B50CB" w14:textId="77777777" w:rsidR="00275E39" w:rsidRPr="00984FEC" w:rsidRDefault="00275E39" w:rsidP="00734655">
            <w:pPr>
              <w:jc w:val="center"/>
              <w:rPr>
                <w:sz w:val="20"/>
                <w:szCs w:val="20"/>
                <w:lang w:eastAsia="pt-BR"/>
              </w:rPr>
            </w:pPr>
            <w:r w:rsidRPr="00984FEC">
              <w:rPr>
                <w:sz w:val="20"/>
                <w:szCs w:val="20"/>
                <w:lang w:eastAsia="pt-BR"/>
              </w:rPr>
              <w:t>40814068</w:t>
            </w:r>
          </w:p>
        </w:tc>
        <w:tc>
          <w:tcPr>
            <w:tcW w:w="1997" w:type="dxa"/>
            <w:tcBorders>
              <w:top w:val="nil"/>
              <w:left w:val="nil"/>
              <w:bottom w:val="single" w:sz="4" w:space="0" w:color="auto"/>
              <w:right w:val="single" w:sz="4" w:space="0" w:color="auto"/>
            </w:tcBorders>
            <w:shd w:val="clear" w:color="auto" w:fill="auto"/>
            <w:hideMark/>
          </w:tcPr>
          <w:p w14:paraId="3DD76924"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R$ 1.242,76</w:t>
            </w:r>
          </w:p>
        </w:tc>
        <w:tc>
          <w:tcPr>
            <w:tcW w:w="7088" w:type="dxa"/>
            <w:tcBorders>
              <w:top w:val="nil"/>
              <w:left w:val="nil"/>
              <w:bottom w:val="single" w:sz="4" w:space="0" w:color="auto"/>
              <w:right w:val="single" w:sz="4" w:space="0" w:color="auto"/>
            </w:tcBorders>
            <w:shd w:val="clear" w:color="FFE699" w:fill="E7F1A0"/>
            <w:hideMark/>
          </w:tcPr>
          <w:p w14:paraId="0BE96B6A" w14:textId="77777777" w:rsidR="00275E39" w:rsidRPr="00984FEC" w:rsidRDefault="00275E39" w:rsidP="00734655">
            <w:pPr>
              <w:rPr>
                <w:sz w:val="20"/>
                <w:szCs w:val="20"/>
                <w:lang w:eastAsia="pt-BR"/>
              </w:rPr>
            </w:pPr>
            <w:r w:rsidRPr="00984FEC">
              <w:rPr>
                <w:sz w:val="20"/>
                <w:szCs w:val="20"/>
                <w:lang w:eastAsia="pt-BR"/>
              </w:rPr>
              <w:t>Retirada percutânea de cálculos biliares orientada por RX, US ou TC</w:t>
            </w:r>
          </w:p>
        </w:tc>
      </w:tr>
      <w:tr w:rsidR="00275E39" w:rsidRPr="00984FEC" w14:paraId="267A2C36"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5AEDC74" w14:textId="77777777" w:rsidR="00275E39" w:rsidRPr="00984FEC" w:rsidRDefault="00275E39" w:rsidP="00734655">
            <w:pPr>
              <w:jc w:val="center"/>
              <w:rPr>
                <w:sz w:val="20"/>
                <w:szCs w:val="20"/>
                <w:lang w:eastAsia="pt-BR"/>
              </w:rPr>
            </w:pPr>
            <w:r w:rsidRPr="00984FEC">
              <w:rPr>
                <w:sz w:val="20"/>
                <w:szCs w:val="20"/>
                <w:lang w:eastAsia="pt-BR"/>
              </w:rPr>
              <w:t>40814076</w:t>
            </w:r>
          </w:p>
        </w:tc>
        <w:tc>
          <w:tcPr>
            <w:tcW w:w="1997" w:type="dxa"/>
            <w:tcBorders>
              <w:top w:val="nil"/>
              <w:left w:val="nil"/>
              <w:bottom w:val="single" w:sz="4" w:space="0" w:color="auto"/>
              <w:right w:val="single" w:sz="4" w:space="0" w:color="auto"/>
            </w:tcBorders>
            <w:shd w:val="clear" w:color="auto" w:fill="auto"/>
            <w:hideMark/>
          </w:tcPr>
          <w:p w14:paraId="104C1B78"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R$ 1.242,76</w:t>
            </w:r>
          </w:p>
        </w:tc>
        <w:tc>
          <w:tcPr>
            <w:tcW w:w="7088" w:type="dxa"/>
            <w:tcBorders>
              <w:top w:val="nil"/>
              <w:left w:val="nil"/>
              <w:bottom w:val="single" w:sz="4" w:space="0" w:color="auto"/>
              <w:right w:val="single" w:sz="4" w:space="0" w:color="auto"/>
            </w:tcBorders>
            <w:shd w:val="clear" w:color="FFE699" w:fill="E7F1A0"/>
            <w:hideMark/>
          </w:tcPr>
          <w:p w14:paraId="52C68F74" w14:textId="77777777" w:rsidR="00275E39" w:rsidRPr="00984FEC" w:rsidRDefault="00275E39" w:rsidP="00734655">
            <w:pPr>
              <w:rPr>
                <w:sz w:val="20"/>
                <w:szCs w:val="20"/>
                <w:lang w:eastAsia="pt-BR"/>
              </w:rPr>
            </w:pPr>
            <w:r w:rsidRPr="00984FEC">
              <w:rPr>
                <w:sz w:val="20"/>
                <w:szCs w:val="20"/>
                <w:lang w:eastAsia="pt-BR"/>
              </w:rPr>
              <w:t>Retirada percutânea de cálculos renais orientada por RX, US ou TC</w:t>
            </w:r>
          </w:p>
        </w:tc>
      </w:tr>
      <w:tr w:rsidR="00275E39" w:rsidRPr="00984FEC" w14:paraId="229C85F7"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7FEC9A4" w14:textId="77777777" w:rsidR="00275E39" w:rsidRPr="00984FEC" w:rsidRDefault="00275E39" w:rsidP="00734655">
            <w:pPr>
              <w:jc w:val="center"/>
              <w:rPr>
                <w:sz w:val="20"/>
                <w:szCs w:val="20"/>
                <w:lang w:eastAsia="pt-BR"/>
              </w:rPr>
            </w:pPr>
            <w:r w:rsidRPr="00984FEC">
              <w:rPr>
                <w:sz w:val="20"/>
                <w:szCs w:val="20"/>
                <w:lang w:eastAsia="pt-BR"/>
              </w:rPr>
              <w:t>40814084</w:t>
            </w:r>
          </w:p>
        </w:tc>
        <w:tc>
          <w:tcPr>
            <w:tcW w:w="1997" w:type="dxa"/>
            <w:tcBorders>
              <w:top w:val="nil"/>
              <w:left w:val="nil"/>
              <w:bottom w:val="single" w:sz="4" w:space="0" w:color="auto"/>
              <w:right w:val="single" w:sz="4" w:space="0" w:color="auto"/>
            </w:tcBorders>
            <w:shd w:val="clear" w:color="auto" w:fill="auto"/>
            <w:hideMark/>
          </w:tcPr>
          <w:p w14:paraId="448A70FE"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R$ 1.436,75</w:t>
            </w:r>
          </w:p>
        </w:tc>
        <w:tc>
          <w:tcPr>
            <w:tcW w:w="7088" w:type="dxa"/>
            <w:tcBorders>
              <w:top w:val="nil"/>
              <w:left w:val="nil"/>
              <w:bottom w:val="single" w:sz="4" w:space="0" w:color="auto"/>
              <w:right w:val="single" w:sz="4" w:space="0" w:color="auto"/>
            </w:tcBorders>
            <w:shd w:val="clear" w:color="FFE699" w:fill="E7F1A0"/>
            <w:hideMark/>
          </w:tcPr>
          <w:p w14:paraId="0E1DA701" w14:textId="77777777" w:rsidR="00275E39" w:rsidRPr="00984FEC" w:rsidRDefault="00275E39" w:rsidP="00734655">
            <w:pPr>
              <w:rPr>
                <w:sz w:val="20"/>
                <w:szCs w:val="20"/>
                <w:lang w:eastAsia="pt-BR"/>
              </w:rPr>
            </w:pPr>
            <w:r w:rsidRPr="00984FEC">
              <w:rPr>
                <w:sz w:val="20"/>
                <w:szCs w:val="20"/>
                <w:lang w:eastAsia="pt-BR"/>
              </w:rPr>
              <w:t>Retirada percutânea de corpo estranho intravascular</w:t>
            </w:r>
          </w:p>
        </w:tc>
      </w:tr>
      <w:tr w:rsidR="00275E39" w:rsidRPr="00984FEC" w14:paraId="6D5BE1C2"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9CC1BD6" w14:textId="77777777" w:rsidR="00275E39" w:rsidRPr="00984FEC" w:rsidRDefault="00275E39" w:rsidP="00734655">
            <w:pPr>
              <w:jc w:val="center"/>
              <w:rPr>
                <w:sz w:val="20"/>
                <w:szCs w:val="20"/>
                <w:lang w:eastAsia="pt-BR"/>
              </w:rPr>
            </w:pPr>
            <w:r w:rsidRPr="00984FEC">
              <w:rPr>
                <w:sz w:val="20"/>
                <w:szCs w:val="20"/>
                <w:lang w:eastAsia="pt-BR"/>
              </w:rPr>
              <w:t>40814092</w:t>
            </w:r>
          </w:p>
        </w:tc>
        <w:tc>
          <w:tcPr>
            <w:tcW w:w="1997" w:type="dxa"/>
            <w:tcBorders>
              <w:top w:val="nil"/>
              <w:left w:val="nil"/>
              <w:bottom w:val="single" w:sz="4" w:space="0" w:color="auto"/>
              <w:right w:val="single" w:sz="4" w:space="0" w:color="auto"/>
            </w:tcBorders>
            <w:shd w:val="clear" w:color="auto" w:fill="auto"/>
            <w:hideMark/>
          </w:tcPr>
          <w:p w14:paraId="5654C90B"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R$ 1.383,84</w:t>
            </w:r>
          </w:p>
        </w:tc>
        <w:tc>
          <w:tcPr>
            <w:tcW w:w="7088" w:type="dxa"/>
            <w:tcBorders>
              <w:top w:val="nil"/>
              <w:left w:val="nil"/>
              <w:bottom w:val="single" w:sz="4" w:space="0" w:color="auto"/>
              <w:right w:val="single" w:sz="4" w:space="0" w:color="auto"/>
            </w:tcBorders>
            <w:shd w:val="clear" w:color="FFE699" w:fill="E7F1A0"/>
            <w:hideMark/>
          </w:tcPr>
          <w:p w14:paraId="0DB17ED8" w14:textId="77777777" w:rsidR="00275E39" w:rsidRPr="00984FEC" w:rsidRDefault="00275E39" w:rsidP="00734655">
            <w:pPr>
              <w:rPr>
                <w:sz w:val="20"/>
                <w:szCs w:val="20"/>
                <w:lang w:eastAsia="pt-BR"/>
              </w:rPr>
            </w:pPr>
            <w:r w:rsidRPr="00984FEC">
              <w:rPr>
                <w:sz w:val="20"/>
                <w:szCs w:val="20"/>
                <w:lang w:eastAsia="pt-BR"/>
              </w:rPr>
              <w:t>Osteoplastia ou discectomia percutânea (vertebroplastia e outras)</w:t>
            </w:r>
          </w:p>
        </w:tc>
      </w:tr>
      <w:tr w:rsidR="00275E39" w:rsidRPr="00984FEC" w14:paraId="5609785E"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8F0BFA4" w14:textId="77777777" w:rsidR="00275E39" w:rsidRPr="00984FEC" w:rsidRDefault="00275E39" w:rsidP="00734655">
            <w:pPr>
              <w:jc w:val="center"/>
              <w:rPr>
                <w:sz w:val="20"/>
                <w:szCs w:val="20"/>
                <w:lang w:eastAsia="pt-BR"/>
              </w:rPr>
            </w:pPr>
            <w:r w:rsidRPr="00984FEC">
              <w:rPr>
                <w:sz w:val="20"/>
                <w:szCs w:val="20"/>
                <w:lang w:eastAsia="pt-BR"/>
              </w:rPr>
              <w:t>40814106</w:t>
            </w:r>
          </w:p>
        </w:tc>
        <w:tc>
          <w:tcPr>
            <w:tcW w:w="1997" w:type="dxa"/>
            <w:tcBorders>
              <w:top w:val="nil"/>
              <w:left w:val="nil"/>
              <w:bottom w:val="single" w:sz="4" w:space="0" w:color="auto"/>
              <w:right w:val="single" w:sz="4" w:space="0" w:color="auto"/>
            </w:tcBorders>
            <w:shd w:val="clear" w:color="auto" w:fill="auto"/>
            <w:hideMark/>
          </w:tcPr>
          <w:p w14:paraId="46F4F3A2"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R$ 427,30</w:t>
            </w:r>
          </w:p>
        </w:tc>
        <w:tc>
          <w:tcPr>
            <w:tcW w:w="7088" w:type="dxa"/>
            <w:tcBorders>
              <w:top w:val="nil"/>
              <w:left w:val="nil"/>
              <w:bottom w:val="single" w:sz="4" w:space="0" w:color="auto"/>
              <w:right w:val="single" w:sz="4" w:space="0" w:color="auto"/>
            </w:tcBorders>
            <w:shd w:val="clear" w:color="FFE699" w:fill="E7F1A0"/>
            <w:hideMark/>
          </w:tcPr>
          <w:p w14:paraId="3E336DD6" w14:textId="77777777" w:rsidR="00275E39" w:rsidRPr="00984FEC" w:rsidRDefault="00275E39" w:rsidP="00734655">
            <w:pPr>
              <w:rPr>
                <w:sz w:val="20"/>
                <w:szCs w:val="20"/>
                <w:lang w:eastAsia="pt-BR"/>
              </w:rPr>
            </w:pPr>
            <w:r w:rsidRPr="00984FEC">
              <w:rPr>
                <w:sz w:val="20"/>
                <w:szCs w:val="20"/>
                <w:lang w:eastAsia="pt-BR"/>
              </w:rPr>
              <w:t>Discografia</w:t>
            </w:r>
          </w:p>
        </w:tc>
      </w:tr>
      <w:tr w:rsidR="00275E39" w:rsidRPr="00984FEC" w14:paraId="4F285E32"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45B8EE2" w14:textId="77777777" w:rsidR="00275E39" w:rsidRPr="00984FEC" w:rsidRDefault="00275E39" w:rsidP="00734655">
            <w:pPr>
              <w:jc w:val="center"/>
              <w:rPr>
                <w:sz w:val="20"/>
                <w:szCs w:val="20"/>
                <w:lang w:eastAsia="pt-BR"/>
              </w:rPr>
            </w:pPr>
            <w:r w:rsidRPr="00984FEC">
              <w:rPr>
                <w:sz w:val="20"/>
                <w:szCs w:val="20"/>
                <w:lang w:eastAsia="pt-BR"/>
              </w:rPr>
              <w:t>40814114</w:t>
            </w:r>
          </w:p>
        </w:tc>
        <w:tc>
          <w:tcPr>
            <w:tcW w:w="1997" w:type="dxa"/>
            <w:tcBorders>
              <w:top w:val="nil"/>
              <w:left w:val="nil"/>
              <w:bottom w:val="single" w:sz="4" w:space="0" w:color="auto"/>
              <w:right w:val="single" w:sz="4" w:space="0" w:color="auto"/>
            </w:tcBorders>
            <w:shd w:val="clear" w:color="auto" w:fill="auto"/>
            <w:hideMark/>
          </w:tcPr>
          <w:p w14:paraId="07853AB0"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R$ 960,85</w:t>
            </w:r>
          </w:p>
        </w:tc>
        <w:tc>
          <w:tcPr>
            <w:tcW w:w="7088" w:type="dxa"/>
            <w:tcBorders>
              <w:top w:val="nil"/>
              <w:left w:val="nil"/>
              <w:bottom w:val="single" w:sz="4" w:space="0" w:color="auto"/>
              <w:right w:val="single" w:sz="4" w:space="0" w:color="auto"/>
            </w:tcBorders>
            <w:shd w:val="clear" w:color="FFE699" w:fill="E7F1A0"/>
            <w:hideMark/>
          </w:tcPr>
          <w:p w14:paraId="1D292976" w14:textId="77777777" w:rsidR="00275E39" w:rsidRPr="00984FEC" w:rsidRDefault="00275E39" w:rsidP="00734655">
            <w:pPr>
              <w:rPr>
                <w:sz w:val="20"/>
                <w:szCs w:val="20"/>
                <w:lang w:eastAsia="pt-BR"/>
              </w:rPr>
            </w:pPr>
            <w:r w:rsidRPr="00984FEC">
              <w:rPr>
                <w:sz w:val="20"/>
                <w:szCs w:val="20"/>
                <w:lang w:eastAsia="pt-BR"/>
              </w:rPr>
              <w:t>Litotripsia mecânica de cálculos renais orientada por RX ou US</w:t>
            </w:r>
          </w:p>
        </w:tc>
      </w:tr>
      <w:tr w:rsidR="00275E39" w:rsidRPr="00984FEC" w14:paraId="318B8D16"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AB28532" w14:textId="77777777" w:rsidR="00275E39" w:rsidRPr="00984FEC" w:rsidRDefault="00275E39" w:rsidP="00734655">
            <w:pPr>
              <w:jc w:val="center"/>
              <w:rPr>
                <w:sz w:val="20"/>
                <w:szCs w:val="20"/>
                <w:lang w:eastAsia="pt-BR"/>
              </w:rPr>
            </w:pPr>
            <w:r w:rsidRPr="00984FEC">
              <w:rPr>
                <w:sz w:val="20"/>
                <w:szCs w:val="20"/>
                <w:lang w:eastAsia="pt-BR"/>
              </w:rPr>
              <w:t>40814122</w:t>
            </w:r>
          </w:p>
        </w:tc>
        <w:tc>
          <w:tcPr>
            <w:tcW w:w="1997" w:type="dxa"/>
            <w:tcBorders>
              <w:top w:val="nil"/>
              <w:left w:val="nil"/>
              <w:bottom w:val="single" w:sz="4" w:space="0" w:color="auto"/>
              <w:right w:val="single" w:sz="4" w:space="0" w:color="auto"/>
            </w:tcBorders>
            <w:shd w:val="clear" w:color="auto" w:fill="auto"/>
            <w:hideMark/>
          </w:tcPr>
          <w:p w14:paraId="0DACB1A0"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R$ 490,60</w:t>
            </w:r>
          </w:p>
        </w:tc>
        <w:tc>
          <w:tcPr>
            <w:tcW w:w="7088" w:type="dxa"/>
            <w:tcBorders>
              <w:top w:val="nil"/>
              <w:left w:val="nil"/>
              <w:bottom w:val="single" w:sz="4" w:space="0" w:color="auto"/>
              <w:right w:val="single" w:sz="4" w:space="0" w:color="auto"/>
            </w:tcBorders>
            <w:shd w:val="clear" w:color="FFE699" w:fill="E7F1A0"/>
            <w:hideMark/>
          </w:tcPr>
          <w:p w14:paraId="3526EE2A" w14:textId="77777777" w:rsidR="00275E39" w:rsidRPr="00984FEC" w:rsidRDefault="00275E39" w:rsidP="00734655">
            <w:pPr>
              <w:rPr>
                <w:sz w:val="20"/>
                <w:szCs w:val="20"/>
                <w:lang w:eastAsia="pt-BR"/>
              </w:rPr>
            </w:pPr>
            <w:r w:rsidRPr="00984FEC">
              <w:rPr>
                <w:sz w:val="20"/>
                <w:szCs w:val="20"/>
                <w:lang w:eastAsia="pt-BR"/>
              </w:rPr>
              <w:t>Trituração de calcificação tendínea orientada por RX ou US</w:t>
            </w:r>
          </w:p>
        </w:tc>
      </w:tr>
      <w:tr w:rsidR="00275E39" w:rsidRPr="00984FEC" w14:paraId="2ED7AB2F"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1B057F0" w14:textId="77777777" w:rsidR="00275E39" w:rsidRPr="00984FEC" w:rsidRDefault="00275E39" w:rsidP="00734655">
            <w:pPr>
              <w:jc w:val="center"/>
              <w:rPr>
                <w:sz w:val="20"/>
                <w:szCs w:val="20"/>
                <w:lang w:eastAsia="pt-BR"/>
              </w:rPr>
            </w:pPr>
            <w:r w:rsidRPr="00984FEC">
              <w:rPr>
                <w:sz w:val="20"/>
                <w:szCs w:val="20"/>
                <w:lang w:eastAsia="pt-BR"/>
              </w:rPr>
              <w:t>40814130</w:t>
            </w:r>
          </w:p>
        </w:tc>
        <w:tc>
          <w:tcPr>
            <w:tcW w:w="1997" w:type="dxa"/>
            <w:tcBorders>
              <w:top w:val="nil"/>
              <w:left w:val="nil"/>
              <w:bottom w:val="single" w:sz="4" w:space="0" w:color="auto"/>
              <w:right w:val="single" w:sz="4" w:space="0" w:color="auto"/>
            </w:tcBorders>
            <w:shd w:val="clear" w:color="auto" w:fill="auto"/>
            <w:hideMark/>
          </w:tcPr>
          <w:p w14:paraId="752A6EF2"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R$ 396,78</w:t>
            </w:r>
          </w:p>
        </w:tc>
        <w:tc>
          <w:tcPr>
            <w:tcW w:w="7088" w:type="dxa"/>
            <w:tcBorders>
              <w:top w:val="nil"/>
              <w:left w:val="nil"/>
              <w:bottom w:val="single" w:sz="4" w:space="0" w:color="auto"/>
              <w:right w:val="single" w:sz="4" w:space="0" w:color="auto"/>
            </w:tcBorders>
            <w:shd w:val="clear" w:color="FFE699" w:fill="E7F1A0"/>
            <w:hideMark/>
          </w:tcPr>
          <w:p w14:paraId="77EF352B" w14:textId="77777777" w:rsidR="00275E39" w:rsidRPr="00984FEC" w:rsidRDefault="00275E39" w:rsidP="00734655">
            <w:pPr>
              <w:rPr>
                <w:sz w:val="20"/>
                <w:szCs w:val="20"/>
                <w:lang w:eastAsia="pt-BR"/>
              </w:rPr>
            </w:pPr>
            <w:r w:rsidRPr="00984FEC">
              <w:rPr>
                <w:sz w:val="20"/>
                <w:szCs w:val="20"/>
                <w:lang w:eastAsia="pt-BR"/>
              </w:rPr>
              <w:t>Sinusografia (abscessografia)</w:t>
            </w:r>
          </w:p>
        </w:tc>
      </w:tr>
      <w:tr w:rsidR="00275E39" w:rsidRPr="00984FEC" w14:paraId="1276B29A"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2CEE798" w14:textId="77777777" w:rsidR="00275E39" w:rsidRPr="00984FEC" w:rsidRDefault="00275E39" w:rsidP="00734655">
            <w:pPr>
              <w:jc w:val="center"/>
              <w:rPr>
                <w:sz w:val="20"/>
                <w:szCs w:val="20"/>
                <w:lang w:eastAsia="pt-BR"/>
              </w:rPr>
            </w:pPr>
            <w:r w:rsidRPr="00984FEC">
              <w:rPr>
                <w:sz w:val="20"/>
                <w:szCs w:val="20"/>
                <w:lang w:eastAsia="pt-BR"/>
              </w:rPr>
              <w:lastRenderedPageBreak/>
              <w:t>40814149</w:t>
            </w:r>
          </w:p>
        </w:tc>
        <w:tc>
          <w:tcPr>
            <w:tcW w:w="1997" w:type="dxa"/>
            <w:tcBorders>
              <w:top w:val="nil"/>
              <w:left w:val="nil"/>
              <w:bottom w:val="single" w:sz="4" w:space="0" w:color="auto"/>
              <w:right w:val="single" w:sz="4" w:space="0" w:color="auto"/>
            </w:tcBorders>
            <w:shd w:val="clear" w:color="auto" w:fill="auto"/>
            <w:hideMark/>
          </w:tcPr>
          <w:p w14:paraId="76976A90"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R$ 160,52</w:t>
            </w:r>
          </w:p>
        </w:tc>
        <w:tc>
          <w:tcPr>
            <w:tcW w:w="7088" w:type="dxa"/>
            <w:tcBorders>
              <w:top w:val="nil"/>
              <w:left w:val="nil"/>
              <w:bottom w:val="single" w:sz="4" w:space="0" w:color="auto"/>
              <w:right w:val="single" w:sz="4" w:space="0" w:color="auto"/>
            </w:tcBorders>
            <w:shd w:val="clear" w:color="FFE699" w:fill="E7F1A0"/>
            <w:hideMark/>
          </w:tcPr>
          <w:p w14:paraId="29E006EE" w14:textId="77777777" w:rsidR="00275E39" w:rsidRPr="00984FEC" w:rsidRDefault="00275E39" w:rsidP="00734655">
            <w:pPr>
              <w:rPr>
                <w:sz w:val="20"/>
                <w:szCs w:val="20"/>
                <w:lang w:eastAsia="pt-BR"/>
              </w:rPr>
            </w:pPr>
            <w:r w:rsidRPr="00984FEC">
              <w:rPr>
                <w:sz w:val="20"/>
                <w:szCs w:val="20"/>
                <w:lang w:eastAsia="pt-BR"/>
              </w:rPr>
              <w:t>Paracentese orientada por RX ou US</w:t>
            </w:r>
          </w:p>
        </w:tc>
      </w:tr>
      <w:tr w:rsidR="00275E39" w:rsidRPr="00984FEC" w14:paraId="379F17E9"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EAE8520" w14:textId="77777777" w:rsidR="00275E39" w:rsidRPr="00984FEC" w:rsidRDefault="00275E39" w:rsidP="00734655">
            <w:pPr>
              <w:jc w:val="center"/>
              <w:rPr>
                <w:sz w:val="20"/>
                <w:szCs w:val="20"/>
                <w:lang w:eastAsia="pt-BR"/>
              </w:rPr>
            </w:pPr>
            <w:r w:rsidRPr="00984FEC">
              <w:rPr>
                <w:sz w:val="20"/>
                <w:szCs w:val="20"/>
                <w:lang w:eastAsia="pt-BR"/>
              </w:rPr>
              <w:t>40814157</w:t>
            </w:r>
          </w:p>
        </w:tc>
        <w:tc>
          <w:tcPr>
            <w:tcW w:w="1997" w:type="dxa"/>
            <w:tcBorders>
              <w:top w:val="nil"/>
              <w:left w:val="nil"/>
              <w:bottom w:val="single" w:sz="4" w:space="0" w:color="auto"/>
              <w:right w:val="single" w:sz="4" w:space="0" w:color="auto"/>
            </w:tcBorders>
            <w:shd w:val="clear" w:color="auto" w:fill="auto"/>
            <w:hideMark/>
          </w:tcPr>
          <w:p w14:paraId="38360BE5"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R$ 140,14</w:t>
            </w:r>
          </w:p>
        </w:tc>
        <w:tc>
          <w:tcPr>
            <w:tcW w:w="7088" w:type="dxa"/>
            <w:tcBorders>
              <w:top w:val="nil"/>
              <w:left w:val="nil"/>
              <w:bottom w:val="single" w:sz="4" w:space="0" w:color="auto"/>
              <w:right w:val="single" w:sz="4" w:space="0" w:color="auto"/>
            </w:tcBorders>
            <w:shd w:val="clear" w:color="FFE699" w:fill="E7F1A0"/>
            <w:hideMark/>
          </w:tcPr>
          <w:p w14:paraId="0C731FFE" w14:textId="77777777" w:rsidR="00275E39" w:rsidRPr="00984FEC" w:rsidRDefault="00275E39" w:rsidP="00734655">
            <w:pPr>
              <w:rPr>
                <w:sz w:val="20"/>
                <w:szCs w:val="20"/>
                <w:lang w:eastAsia="pt-BR"/>
              </w:rPr>
            </w:pPr>
            <w:r w:rsidRPr="00984FEC">
              <w:rPr>
                <w:sz w:val="20"/>
                <w:szCs w:val="20"/>
                <w:lang w:eastAsia="pt-BR"/>
              </w:rPr>
              <w:t>Manipulação de drenos pós-drenagem (orientada por RX, TC, US ou RM)</w:t>
            </w:r>
          </w:p>
        </w:tc>
      </w:tr>
      <w:tr w:rsidR="00275E39" w:rsidRPr="00984FEC" w14:paraId="2AC678B1"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D6507CE" w14:textId="77777777" w:rsidR="00275E39" w:rsidRPr="00984FEC" w:rsidRDefault="00275E39" w:rsidP="00734655">
            <w:pPr>
              <w:jc w:val="center"/>
              <w:rPr>
                <w:sz w:val="20"/>
                <w:szCs w:val="20"/>
                <w:lang w:eastAsia="pt-BR"/>
              </w:rPr>
            </w:pPr>
            <w:r w:rsidRPr="00984FEC">
              <w:rPr>
                <w:sz w:val="20"/>
                <w:szCs w:val="20"/>
                <w:lang w:eastAsia="pt-BR"/>
              </w:rPr>
              <w:t>Capítulo 4</w:t>
            </w:r>
          </w:p>
        </w:tc>
        <w:tc>
          <w:tcPr>
            <w:tcW w:w="1997" w:type="dxa"/>
            <w:tcBorders>
              <w:top w:val="nil"/>
              <w:left w:val="nil"/>
              <w:bottom w:val="single" w:sz="4" w:space="0" w:color="auto"/>
              <w:right w:val="single" w:sz="4" w:space="0" w:color="auto"/>
            </w:tcBorders>
            <w:shd w:val="clear" w:color="auto" w:fill="auto"/>
            <w:hideMark/>
          </w:tcPr>
          <w:p w14:paraId="57E95296"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 </w:t>
            </w:r>
          </w:p>
        </w:tc>
        <w:tc>
          <w:tcPr>
            <w:tcW w:w="7088" w:type="dxa"/>
            <w:tcBorders>
              <w:top w:val="nil"/>
              <w:left w:val="nil"/>
              <w:bottom w:val="single" w:sz="4" w:space="0" w:color="auto"/>
              <w:right w:val="single" w:sz="4" w:space="0" w:color="auto"/>
            </w:tcBorders>
            <w:shd w:val="clear" w:color="FFE699" w:fill="E7F1A0"/>
            <w:hideMark/>
          </w:tcPr>
          <w:p w14:paraId="2D121BEF" w14:textId="77777777" w:rsidR="00275E39" w:rsidRPr="00984FEC" w:rsidRDefault="00275E39" w:rsidP="00734655">
            <w:pPr>
              <w:rPr>
                <w:sz w:val="20"/>
                <w:szCs w:val="20"/>
                <w:lang w:eastAsia="pt-BR"/>
              </w:rPr>
            </w:pPr>
            <w:r w:rsidRPr="00984FEC">
              <w:rPr>
                <w:sz w:val="20"/>
                <w:szCs w:val="20"/>
                <w:lang w:eastAsia="pt-BR"/>
              </w:rPr>
              <w:t>ULTRA-SONOGRAFIA DIAGNÓSTICA  -  4.09.01.00-9</w:t>
            </w:r>
          </w:p>
        </w:tc>
      </w:tr>
      <w:tr w:rsidR="00275E39" w:rsidRPr="00984FEC" w14:paraId="0B6618C5"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B10E21D" w14:textId="77777777" w:rsidR="00275E39" w:rsidRPr="00984FEC" w:rsidRDefault="00275E39" w:rsidP="00734655">
            <w:pPr>
              <w:jc w:val="center"/>
              <w:rPr>
                <w:sz w:val="20"/>
                <w:szCs w:val="20"/>
                <w:lang w:eastAsia="pt-BR"/>
              </w:rPr>
            </w:pPr>
            <w:r w:rsidRPr="00984FEC">
              <w:rPr>
                <w:sz w:val="20"/>
                <w:szCs w:val="20"/>
                <w:lang w:eastAsia="pt-BR"/>
              </w:rPr>
              <w:t>40901017</w:t>
            </w:r>
          </w:p>
        </w:tc>
        <w:tc>
          <w:tcPr>
            <w:tcW w:w="1997" w:type="dxa"/>
            <w:tcBorders>
              <w:top w:val="nil"/>
              <w:left w:val="nil"/>
              <w:bottom w:val="single" w:sz="4" w:space="0" w:color="auto"/>
              <w:right w:val="single" w:sz="4" w:space="0" w:color="auto"/>
            </w:tcBorders>
            <w:shd w:val="clear" w:color="auto" w:fill="auto"/>
            <w:hideMark/>
          </w:tcPr>
          <w:p w14:paraId="71BF34C5"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R$ 126,01</w:t>
            </w:r>
          </w:p>
        </w:tc>
        <w:tc>
          <w:tcPr>
            <w:tcW w:w="7088" w:type="dxa"/>
            <w:tcBorders>
              <w:top w:val="nil"/>
              <w:left w:val="nil"/>
              <w:bottom w:val="single" w:sz="4" w:space="0" w:color="auto"/>
              <w:right w:val="single" w:sz="4" w:space="0" w:color="auto"/>
            </w:tcBorders>
            <w:shd w:val="clear" w:color="FFE699" w:fill="E7F1A0"/>
            <w:hideMark/>
          </w:tcPr>
          <w:p w14:paraId="4F585949" w14:textId="77777777" w:rsidR="00275E39" w:rsidRPr="00984FEC" w:rsidRDefault="00275E39" w:rsidP="00734655">
            <w:pPr>
              <w:rPr>
                <w:sz w:val="20"/>
                <w:szCs w:val="20"/>
                <w:lang w:eastAsia="pt-BR"/>
              </w:rPr>
            </w:pPr>
            <w:r w:rsidRPr="00984FEC">
              <w:rPr>
                <w:sz w:val="20"/>
                <w:szCs w:val="20"/>
                <w:lang w:eastAsia="pt-BR"/>
              </w:rPr>
              <w:t>Globo ocular - bilateral</w:t>
            </w:r>
          </w:p>
        </w:tc>
      </w:tr>
      <w:tr w:rsidR="00275E39" w:rsidRPr="00984FEC" w14:paraId="7787E455"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6D0E979" w14:textId="77777777" w:rsidR="00275E39" w:rsidRPr="00984FEC" w:rsidRDefault="00275E39" w:rsidP="00734655">
            <w:pPr>
              <w:jc w:val="center"/>
              <w:rPr>
                <w:sz w:val="20"/>
                <w:szCs w:val="20"/>
                <w:lang w:eastAsia="pt-BR"/>
              </w:rPr>
            </w:pPr>
            <w:r w:rsidRPr="00984FEC">
              <w:rPr>
                <w:sz w:val="20"/>
                <w:szCs w:val="20"/>
                <w:lang w:eastAsia="pt-BR"/>
              </w:rPr>
              <w:t>40901025</w:t>
            </w:r>
          </w:p>
        </w:tc>
        <w:tc>
          <w:tcPr>
            <w:tcW w:w="1997" w:type="dxa"/>
            <w:tcBorders>
              <w:top w:val="nil"/>
              <w:left w:val="nil"/>
              <w:bottom w:val="single" w:sz="4" w:space="0" w:color="auto"/>
              <w:right w:val="single" w:sz="4" w:space="0" w:color="auto"/>
            </w:tcBorders>
            <w:shd w:val="clear" w:color="auto" w:fill="auto"/>
            <w:hideMark/>
          </w:tcPr>
          <w:p w14:paraId="7799B1BA"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R$ 237,22</w:t>
            </w:r>
          </w:p>
        </w:tc>
        <w:tc>
          <w:tcPr>
            <w:tcW w:w="7088" w:type="dxa"/>
            <w:tcBorders>
              <w:top w:val="nil"/>
              <w:left w:val="nil"/>
              <w:bottom w:val="single" w:sz="4" w:space="0" w:color="auto"/>
              <w:right w:val="single" w:sz="4" w:space="0" w:color="auto"/>
            </w:tcBorders>
            <w:shd w:val="clear" w:color="FFE699" w:fill="E7F1A0"/>
            <w:hideMark/>
          </w:tcPr>
          <w:p w14:paraId="5E44268D" w14:textId="77777777" w:rsidR="00275E39" w:rsidRPr="00984FEC" w:rsidRDefault="00275E39" w:rsidP="00734655">
            <w:pPr>
              <w:rPr>
                <w:sz w:val="20"/>
                <w:szCs w:val="20"/>
                <w:lang w:eastAsia="pt-BR"/>
              </w:rPr>
            </w:pPr>
            <w:r w:rsidRPr="00984FEC">
              <w:rPr>
                <w:sz w:val="20"/>
                <w:szCs w:val="20"/>
                <w:lang w:eastAsia="pt-BR"/>
              </w:rPr>
              <w:t>Globo ocular com Doppler colorido - bilateral</w:t>
            </w:r>
          </w:p>
        </w:tc>
      </w:tr>
      <w:tr w:rsidR="00275E39" w:rsidRPr="00984FEC" w14:paraId="4B53F2DB"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34F8D69" w14:textId="77777777" w:rsidR="00275E39" w:rsidRPr="00984FEC" w:rsidRDefault="00275E39" w:rsidP="00734655">
            <w:pPr>
              <w:jc w:val="center"/>
              <w:rPr>
                <w:sz w:val="20"/>
                <w:szCs w:val="20"/>
                <w:lang w:eastAsia="pt-BR"/>
              </w:rPr>
            </w:pPr>
            <w:r w:rsidRPr="00984FEC">
              <w:rPr>
                <w:sz w:val="20"/>
                <w:szCs w:val="20"/>
                <w:lang w:eastAsia="pt-BR"/>
              </w:rPr>
              <w:t>40901033</w:t>
            </w:r>
          </w:p>
        </w:tc>
        <w:tc>
          <w:tcPr>
            <w:tcW w:w="1997" w:type="dxa"/>
            <w:tcBorders>
              <w:top w:val="nil"/>
              <w:left w:val="nil"/>
              <w:bottom w:val="single" w:sz="4" w:space="0" w:color="auto"/>
              <w:right w:val="single" w:sz="4" w:space="0" w:color="auto"/>
            </w:tcBorders>
            <w:shd w:val="clear" w:color="auto" w:fill="auto"/>
            <w:hideMark/>
          </w:tcPr>
          <w:p w14:paraId="0DF0CACA"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R$ 126,01</w:t>
            </w:r>
          </w:p>
        </w:tc>
        <w:tc>
          <w:tcPr>
            <w:tcW w:w="7088" w:type="dxa"/>
            <w:tcBorders>
              <w:top w:val="nil"/>
              <w:left w:val="nil"/>
              <w:bottom w:val="single" w:sz="4" w:space="0" w:color="auto"/>
              <w:right w:val="single" w:sz="4" w:space="0" w:color="auto"/>
            </w:tcBorders>
            <w:shd w:val="clear" w:color="FFE699" w:fill="E7F1A0"/>
            <w:hideMark/>
          </w:tcPr>
          <w:p w14:paraId="69A07275" w14:textId="77777777" w:rsidR="00275E39" w:rsidRPr="00984FEC" w:rsidRDefault="00275E39" w:rsidP="00734655">
            <w:pPr>
              <w:rPr>
                <w:sz w:val="20"/>
                <w:szCs w:val="20"/>
                <w:lang w:eastAsia="pt-BR"/>
              </w:rPr>
            </w:pPr>
            <w:r w:rsidRPr="00984FEC">
              <w:rPr>
                <w:sz w:val="20"/>
                <w:szCs w:val="20"/>
                <w:lang w:eastAsia="pt-BR"/>
              </w:rPr>
              <w:t>Glândulas salivares (todas)</w:t>
            </w:r>
          </w:p>
        </w:tc>
      </w:tr>
      <w:tr w:rsidR="00275E39" w:rsidRPr="00984FEC" w14:paraId="1CE8D627"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E989B2A" w14:textId="77777777" w:rsidR="00275E39" w:rsidRPr="00984FEC" w:rsidRDefault="00275E39" w:rsidP="00734655">
            <w:pPr>
              <w:jc w:val="center"/>
              <w:rPr>
                <w:sz w:val="20"/>
                <w:szCs w:val="20"/>
                <w:lang w:eastAsia="pt-BR"/>
              </w:rPr>
            </w:pPr>
            <w:r w:rsidRPr="00984FEC">
              <w:rPr>
                <w:sz w:val="20"/>
                <w:szCs w:val="20"/>
                <w:lang w:eastAsia="pt-BR"/>
              </w:rPr>
              <w:t>40901041</w:t>
            </w:r>
          </w:p>
        </w:tc>
        <w:tc>
          <w:tcPr>
            <w:tcW w:w="1997" w:type="dxa"/>
            <w:tcBorders>
              <w:top w:val="nil"/>
              <w:left w:val="nil"/>
              <w:bottom w:val="single" w:sz="4" w:space="0" w:color="auto"/>
              <w:right w:val="single" w:sz="4" w:space="0" w:color="auto"/>
            </w:tcBorders>
            <w:shd w:val="clear" w:color="auto" w:fill="auto"/>
            <w:hideMark/>
          </w:tcPr>
          <w:p w14:paraId="6F8591C4"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R$ 88,28</w:t>
            </w:r>
          </w:p>
        </w:tc>
        <w:tc>
          <w:tcPr>
            <w:tcW w:w="7088" w:type="dxa"/>
            <w:tcBorders>
              <w:top w:val="nil"/>
              <w:left w:val="nil"/>
              <w:bottom w:val="single" w:sz="4" w:space="0" w:color="auto"/>
              <w:right w:val="single" w:sz="4" w:space="0" w:color="auto"/>
            </w:tcBorders>
            <w:shd w:val="clear" w:color="FFE699" w:fill="E7F1A0"/>
            <w:hideMark/>
          </w:tcPr>
          <w:p w14:paraId="7236019D" w14:textId="77777777" w:rsidR="00275E39" w:rsidRPr="00984FEC" w:rsidRDefault="00275E39" w:rsidP="00734655">
            <w:pPr>
              <w:rPr>
                <w:sz w:val="20"/>
                <w:szCs w:val="20"/>
                <w:lang w:eastAsia="pt-BR"/>
              </w:rPr>
            </w:pPr>
            <w:r w:rsidRPr="00984FEC">
              <w:rPr>
                <w:sz w:val="20"/>
                <w:szCs w:val="20"/>
                <w:lang w:eastAsia="pt-BR"/>
              </w:rPr>
              <w:t>Torácico extracardíaco</w:t>
            </w:r>
          </w:p>
        </w:tc>
      </w:tr>
      <w:tr w:rsidR="00275E39" w:rsidRPr="00984FEC" w14:paraId="71995667"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B6C6239" w14:textId="77777777" w:rsidR="00275E39" w:rsidRPr="00984FEC" w:rsidRDefault="00275E39" w:rsidP="00734655">
            <w:pPr>
              <w:jc w:val="center"/>
              <w:rPr>
                <w:sz w:val="20"/>
                <w:szCs w:val="20"/>
                <w:lang w:eastAsia="pt-BR"/>
              </w:rPr>
            </w:pPr>
            <w:r w:rsidRPr="00984FEC">
              <w:rPr>
                <w:sz w:val="20"/>
                <w:szCs w:val="20"/>
                <w:lang w:eastAsia="pt-BR"/>
              </w:rPr>
              <w:t>40901050</w:t>
            </w:r>
          </w:p>
        </w:tc>
        <w:tc>
          <w:tcPr>
            <w:tcW w:w="1997" w:type="dxa"/>
            <w:tcBorders>
              <w:top w:val="nil"/>
              <w:left w:val="nil"/>
              <w:bottom w:val="single" w:sz="4" w:space="0" w:color="auto"/>
              <w:right w:val="single" w:sz="4" w:space="0" w:color="auto"/>
            </w:tcBorders>
            <w:shd w:val="clear" w:color="auto" w:fill="auto"/>
            <w:hideMark/>
          </w:tcPr>
          <w:p w14:paraId="7800E631"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R$ 312,26</w:t>
            </w:r>
          </w:p>
        </w:tc>
        <w:tc>
          <w:tcPr>
            <w:tcW w:w="7088" w:type="dxa"/>
            <w:tcBorders>
              <w:top w:val="nil"/>
              <w:left w:val="nil"/>
              <w:bottom w:val="single" w:sz="4" w:space="0" w:color="auto"/>
              <w:right w:val="single" w:sz="4" w:space="0" w:color="auto"/>
            </w:tcBorders>
            <w:shd w:val="clear" w:color="FFE699" w:fill="E7F1A0"/>
            <w:hideMark/>
          </w:tcPr>
          <w:p w14:paraId="558BDC90" w14:textId="77777777" w:rsidR="00275E39" w:rsidRPr="00984FEC" w:rsidRDefault="00275E39" w:rsidP="00734655">
            <w:pPr>
              <w:rPr>
                <w:sz w:val="20"/>
                <w:szCs w:val="20"/>
                <w:lang w:eastAsia="pt-BR"/>
              </w:rPr>
            </w:pPr>
            <w:r w:rsidRPr="00984FEC">
              <w:rPr>
                <w:sz w:val="20"/>
                <w:szCs w:val="20"/>
                <w:lang w:eastAsia="pt-BR"/>
              </w:rPr>
              <w:t>Ecodopplercardiograma com contraste intracavitário</w:t>
            </w:r>
          </w:p>
        </w:tc>
      </w:tr>
      <w:tr w:rsidR="00275E39" w:rsidRPr="00984FEC" w14:paraId="46C28916"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294A24F" w14:textId="77777777" w:rsidR="00275E39" w:rsidRPr="00984FEC" w:rsidRDefault="00275E39" w:rsidP="00734655">
            <w:pPr>
              <w:jc w:val="center"/>
              <w:rPr>
                <w:sz w:val="20"/>
                <w:szCs w:val="20"/>
                <w:lang w:eastAsia="pt-BR"/>
              </w:rPr>
            </w:pPr>
            <w:r w:rsidRPr="00984FEC">
              <w:rPr>
                <w:sz w:val="20"/>
                <w:szCs w:val="20"/>
                <w:lang w:eastAsia="pt-BR"/>
              </w:rPr>
              <w:t>40901068</w:t>
            </w:r>
          </w:p>
        </w:tc>
        <w:tc>
          <w:tcPr>
            <w:tcW w:w="1997" w:type="dxa"/>
            <w:tcBorders>
              <w:top w:val="nil"/>
              <w:left w:val="nil"/>
              <w:bottom w:val="single" w:sz="4" w:space="0" w:color="auto"/>
              <w:right w:val="single" w:sz="4" w:space="0" w:color="auto"/>
            </w:tcBorders>
            <w:shd w:val="clear" w:color="auto" w:fill="auto"/>
            <w:hideMark/>
          </w:tcPr>
          <w:p w14:paraId="3B2371F6"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R$ 730,43</w:t>
            </w:r>
          </w:p>
        </w:tc>
        <w:tc>
          <w:tcPr>
            <w:tcW w:w="7088" w:type="dxa"/>
            <w:tcBorders>
              <w:top w:val="nil"/>
              <w:left w:val="nil"/>
              <w:bottom w:val="single" w:sz="4" w:space="0" w:color="auto"/>
              <w:right w:val="single" w:sz="4" w:space="0" w:color="auto"/>
            </w:tcBorders>
            <w:shd w:val="clear" w:color="FFE699" w:fill="E7F1A0"/>
            <w:hideMark/>
          </w:tcPr>
          <w:p w14:paraId="59D7CC39" w14:textId="77777777" w:rsidR="00275E39" w:rsidRPr="00984FEC" w:rsidRDefault="00275E39" w:rsidP="00734655">
            <w:pPr>
              <w:rPr>
                <w:sz w:val="20"/>
                <w:szCs w:val="20"/>
                <w:lang w:eastAsia="pt-BR"/>
              </w:rPr>
            </w:pPr>
            <w:r w:rsidRPr="00984FEC">
              <w:rPr>
                <w:sz w:val="20"/>
                <w:szCs w:val="20"/>
                <w:lang w:eastAsia="pt-BR"/>
              </w:rPr>
              <w:t>Ecodopplercardiograma com contraste para perfusão miocárdica</w:t>
            </w:r>
          </w:p>
        </w:tc>
      </w:tr>
      <w:tr w:rsidR="00275E39" w:rsidRPr="00984FEC" w14:paraId="11F77D10"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011FDCA" w14:textId="77777777" w:rsidR="00275E39" w:rsidRPr="00984FEC" w:rsidRDefault="00275E39" w:rsidP="00734655">
            <w:pPr>
              <w:jc w:val="center"/>
              <w:rPr>
                <w:sz w:val="20"/>
                <w:szCs w:val="20"/>
                <w:lang w:eastAsia="pt-BR"/>
              </w:rPr>
            </w:pPr>
            <w:r w:rsidRPr="00984FEC">
              <w:rPr>
                <w:sz w:val="20"/>
                <w:szCs w:val="20"/>
                <w:lang w:eastAsia="pt-BR"/>
              </w:rPr>
              <w:t>40901076</w:t>
            </w:r>
          </w:p>
        </w:tc>
        <w:tc>
          <w:tcPr>
            <w:tcW w:w="1997" w:type="dxa"/>
            <w:tcBorders>
              <w:top w:val="nil"/>
              <w:left w:val="nil"/>
              <w:bottom w:val="single" w:sz="4" w:space="0" w:color="auto"/>
              <w:right w:val="single" w:sz="4" w:space="0" w:color="auto"/>
            </w:tcBorders>
            <w:shd w:val="clear" w:color="auto" w:fill="auto"/>
            <w:hideMark/>
          </w:tcPr>
          <w:p w14:paraId="3D41FE55"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R$ 550,56</w:t>
            </w:r>
          </w:p>
        </w:tc>
        <w:tc>
          <w:tcPr>
            <w:tcW w:w="7088" w:type="dxa"/>
            <w:tcBorders>
              <w:top w:val="nil"/>
              <w:left w:val="nil"/>
              <w:bottom w:val="single" w:sz="4" w:space="0" w:color="auto"/>
              <w:right w:val="single" w:sz="4" w:space="0" w:color="auto"/>
            </w:tcBorders>
            <w:shd w:val="clear" w:color="FFE699" w:fill="E7F1A0"/>
            <w:hideMark/>
          </w:tcPr>
          <w:p w14:paraId="27C6D574" w14:textId="77777777" w:rsidR="00275E39" w:rsidRPr="00984FEC" w:rsidRDefault="00275E39" w:rsidP="00734655">
            <w:pPr>
              <w:rPr>
                <w:sz w:val="20"/>
                <w:szCs w:val="20"/>
                <w:lang w:eastAsia="pt-BR"/>
              </w:rPr>
            </w:pPr>
            <w:r w:rsidRPr="00984FEC">
              <w:rPr>
                <w:sz w:val="20"/>
                <w:szCs w:val="20"/>
                <w:lang w:eastAsia="pt-BR"/>
              </w:rPr>
              <w:t>Ecodopplercardiograma com estresse farmacológico</w:t>
            </w:r>
          </w:p>
        </w:tc>
      </w:tr>
      <w:tr w:rsidR="00275E39" w:rsidRPr="00984FEC" w14:paraId="08DE116D"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E8591F2" w14:textId="77777777" w:rsidR="00275E39" w:rsidRPr="00984FEC" w:rsidRDefault="00275E39" w:rsidP="00734655">
            <w:pPr>
              <w:jc w:val="center"/>
              <w:rPr>
                <w:sz w:val="20"/>
                <w:szCs w:val="20"/>
                <w:lang w:eastAsia="pt-BR"/>
              </w:rPr>
            </w:pPr>
            <w:r w:rsidRPr="00984FEC">
              <w:rPr>
                <w:sz w:val="20"/>
                <w:szCs w:val="20"/>
                <w:lang w:eastAsia="pt-BR"/>
              </w:rPr>
              <w:t>40901084</w:t>
            </w:r>
          </w:p>
        </w:tc>
        <w:tc>
          <w:tcPr>
            <w:tcW w:w="1997" w:type="dxa"/>
            <w:tcBorders>
              <w:top w:val="nil"/>
              <w:left w:val="nil"/>
              <w:bottom w:val="single" w:sz="4" w:space="0" w:color="auto"/>
              <w:right w:val="single" w:sz="4" w:space="0" w:color="auto"/>
            </w:tcBorders>
            <w:shd w:val="clear" w:color="auto" w:fill="auto"/>
            <w:hideMark/>
          </w:tcPr>
          <w:p w14:paraId="453CE787"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R$ 294,50</w:t>
            </w:r>
          </w:p>
        </w:tc>
        <w:tc>
          <w:tcPr>
            <w:tcW w:w="7088" w:type="dxa"/>
            <w:tcBorders>
              <w:top w:val="nil"/>
              <w:left w:val="nil"/>
              <w:bottom w:val="single" w:sz="4" w:space="0" w:color="auto"/>
              <w:right w:val="single" w:sz="4" w:space="0" w:color="auto"/>
            </w:tcBorders>
            <w:shd w:val="clear" w:color="FFE699" w:fill="E7F1A0"/>
            <w:hideMark/>
          </w:tcPr>
          <w:p w14:paraId="4C8AEE20" w14:textId="77777777" w:rsidR="00275E39" w:rsidRPr="00984FEC" w:rsidRDefault="00275E39" w:rsidP="00734655">
            <w:pPr>
              <w:rPr>
                <w:sz w:val="20"/>
                <w:szCs w:val="20"/>
                <w:lang w:eastAsia="pt-BR"/>
              </w:rPr>
            </w:pPr>
            <w:r w:rsidRPr="00984FEC">
              <w:rPr>
                <w:sz w:val="20"/>
                <w:szCs w:val="20"/>
                <w:lang w:eastAsia="pt-BR"/>
              </w:rPr>
              <w:t>Ecodopplercardiograma fetal com mapeamento de fluxo em cores</w:t>
            </w:r>
          </w:p>
        </w:tc>
      </w:tr>
      <w:tr w:rsidR="00275E39" w:rsidRPr="00984FEC" w14:paraId="14E4E068"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A4F473B" w14:textId="77777777" w:rsidR="00275E39" w:rsidRPr="00984FEC" w:rsidRDefault="00275E39" w:rsidP="00734655">
            <w:pPr>
              <w:jc w:val="center"/>
              <w:rPr>
                <w:sz w:val="20"/>
                <w:szCs w:val="20"/>
                <w:lang w:eastAsia="pt-BR"/>
              </w:rPr>
            </w:pPr>
            <w:r w:rsidRPr="00984FEC">
              <w:rPr>
                <w:sz w:val="20"/>
                <w:szCs w:val="20"/>
                <w:lang w:eastAsia="pt-BR"/>
              </w:rPr>
              <w:t>40901092</w:t>
            </w:r>
          </w:p>
        </w:tc>
        <w:tc>
          <w:tcPr>
            <w:tcW w:w="1997" w:type="dxa"/>
            <w:tcBorders>
              <w:top w:val="nil"/>
              <w:left w:val="nil"/>
              <w:bottom w:val="single" w:sz="4" w:space="0" w:color="auto"/>
              <w:right w:val="single" w:sz="4" w:space="0" w:color="auto"/>
            </w:tcBorders>
            <w:shd w:val="clear" w:color="auto" w:fill="auto"/>
            <w:hideMark/>
          </w:tcPr>
          <w:p w14:paraId="5E6C8AF5"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R$ 550,56</w:t>
            </w:r>
          </w:p>
        </w:tc>
        <w:tc>
          <w:tcPr>
            <w:tcW w:w="7088" w:type="dxa"/>
            <w:tcBorders>
              <w:top w:val="nil"/>
              <w:left w:val="nil"/>
              <w:bottom w:val="single" w:sz="4" w:space="0" w:color="auto"/>
              <w:right w:val="single" w:sz="4" w:space="0" w:color="auto"/>
            </w:tcBorders>
            <w:shd w:val="clear" w:color="FFE699" w:fill="E7F1A0"/>
            <w:hideMark/>
          </w:tcPr>
          <w:p w14:paraId="051BC1C2" w14:textId="77777777" w:rsidR="00275E39" w:rsidRPr="00984FEC" w:rsidRDefault="00275E39" w:rsidP="00734655">
            <w:pPr>
              <w:rPr>
                <w:sz w:val="20"/>
                <w:szCs w:val="20"/>
                <w:lang w:eastAsia="pt-BR"/>
              </w:rPr>
            </w:pPr>
            <w:r w:rsidRPr="00984FEC">
              <w:rPr>
                <w:sz w:val="20"/>
                <w:szCs w:val="20"/>
                <w:lang w:eastAsia="pt-BR"/>
              </w:rPr>
              <w:t>Ecodopplercardiograma transesofágico (inclui transtorácico)</w:t>
            </w:r>
          </w:p>
        </w:tc>
      </w:tr>
      <w:tr w:rsidR="00275E39" w:rsidRPr="00984FEC" w14:paraId="1DA5295C"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B81C0B6" w14:textId="77777777" w:rsidR="00275E39" w:rsidRPr="00984FEC" w:rsidRDefault="00275E39" w:rsidP="00734655">
            <w:pPr>
              <w:jc w:val="center"/>
              <w:rPr>
                <w:sz w:val="20"/>
                <w:szCs w:val="20"/>
                <w:lang w:eastAsia="pt-BR"/>
              </w:rPr>
            </w:pPr>
            <w:r w:rsidRPr="00984FEC">
              <w:rPr>
                <w:sz w:val="20"/>
                <w:szCs w:val="20"/>
                <w:lang w:eastAsia="pt-BR"/>
              </w:rPr>
              <w:t>40901106</w:t>
            </w:r>
          </w:p>
        </w:tc>
        <w:tc>
          <w:tcPr>
            <w:tcW w:w="1997" w:type="dxa"/>
            <w:tcBorders>
              <w:top w:val="nil"/>
              <w:left w:val="nil"/>
              <w:bottom w:val="single" w:sz="4" w:space="0" w:color="auto"/>
              <w:right w:val="single" w:sz="4" w:space="0" w:color="auto"/>
            </w:tcBorders>
            <w:shd w:val="clear" w:color="auto" w:fill="auto"/>
            <w:hideMark/>
          </w:tcPr>
          <w:p w14:paraId="2BCAD22C"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R$ 347,23</w:t>
            </w:r>
          </w:p>
        </w:tc>
        <w:tc>
          <w:tcPr>
            <w:tcW w:w="7088" w:type="dxa"/>
            <w:tcBorders>
              <w:top w:val="nil"/>
              <w:left w:val="nil"/>
              <w:bottom w:val="single" w:sz="4" w:space="0" w:color="auto"/>
              <w:right w:val="single" w:sz="4" w:space="0" w:color="auto"/>
            </w:tcBorders>
            <w:shd w:val="clear" w:color="FFE699" w:fill="E7F1A0"/>
            <w:hideMark/>
          </w:tcPr>
          <w:p w14:paraId="1EEDA379" w14:textId="77777777" w:rsidR="00275E39" w:rsidRPr="00984FEC" w:rsidRDefault="00275E39" w:rsidP="00734655">
            <w:pPr>
              <w:rPr>
                <w:sz w:val="20"/>
                <w:szCs w:val="20"/>
                <w:lang w:eastAsia="pt-BR"/>
              </w:rPr>
            </w:pPr>
            <w:r w:rsidRPr="00984FEC">
              <w:rPr>
                <w:sz w:val="20"/>
                <w:szCs w:val="20"/>
                <w:lang w:eastAsia="pt-BR"/>
              </w:rPr>
              <w:t>Ecodopplercardiograma transtorácico</w:t>
            </w:r>
          </w:p>
        </w:tc>
      </w:tr>
      <w:tr w:rsidR="00275E39" w:rsidRPr="00984FEC" w14:paraId="67F8DAC0"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4305E13" w14:textId="77777777" w:rsidR="00275E39" w:rsidRPr="00984FEC" w:rsidRDefault="00275E39" w:rsidP="00734655">
            <w:pPr>
              <w:jc w:val="center"/>
              <w:rPr>
                <w:sz w:val="20"/>
                <w:szCs w:val="20"/>
                <w:lang w:eastAsia="pt-BR"/>
              </w:rPr>
            </w:pPr>
            <w:r w:rsidRPr="00984FEC">
              <w:rPr>
                <w:sz w:val="20"/>
                <w:szCs w:val="20"/>
                <w:lang w:eastAsia="pt-BR"/>
              </w:rPr>
              <w:t>40901114</w:t>
            </w:r>
          </w:p>
        </w:tc>
        <w:tc>
          <w:tcPr>
            <w:tcW w:w="1997" w:type="dxa"/>
            <w:tcBorders>
              <w:top w:val="nil"/>
              <w:left w:val="nil"/>
              <w:bottom w:val="single" w:sz="4" w:space="0" w:color="auto"/>
              <w:right w:val="single" w:sz="4" w:space="0" w:color="auto"/>
            </w:tcBorders>
            <w:shd w:val="clear" w:color="auto" w:fill="auto"/>
            <w:hideMark/>
          </w:tcPr>
          <w:p w14:paraId="2E95ECD3"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R$ 126,01</w:t>
            </w:r>
          </w:p>
        </w:tc>
        <w:tc>
          <w:tcPr>
            <w:tcW w:w="7088" w:type="dxa"/>
            <w:tcBorders>
              <w:top w:val="nil"/>
              <w:left w:val="nil"/>
              <w:bottom w:val="single" w:sz="4" w:space="0" w:color="auto"/>
              <w:right w:val="single" w:sz="4" w:space="0" w:color="auto"/>
            </w:tcBorders>
            <w:shd w:val="clear" w:color="FFE699" w:fill="E7F1A0"/>
            <w:hideMark/>
          </w:tcPr>
          <w:p w14:paraId="48AB2009" w14:textId="77777777" w:rsidR="00275E39" w:rsidRPr="00984FEC" w:rsidRDefault="00275E39" w:rsidP="00734655">
            <w:pPr>
              <w:rPr>
                <w:sz w:val="20"/>
                <w:szCs w:val="20"/>
                <w:lang w:eastAsia="pt-BR"/>
              </w:rPr>
            </w:pPr>
            <w:r w:rsidRPr="00984FEC">
              <w:rPr>
                <w:sz w:val="20"/>
                <w:szCs w:val="20"/>
                <w:lang w:eastAsia="pt-BR"/>
              </w:rPr>
              <w:t>Mamas</w:t>
            </w:r>
          </w:p>
        </w:tc>
      </w:tr>
      <w:tr w:rsidR="00275E39" w:rsidRPr="00984FEC" w14:paraId="54FEBC32"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0ECDDA7" w14:textId="77777777" w:rsidR="00275E39" w:rsidRPr="00984FEC" w:rsidRDefault="00275E39" w:rsidP="00734655">
            <w:pPr>
              <w:jc w:val="center"/>
              <w:rPr>
                <w:sz w:val="20"/>
                <w:szCs w:val="20"/>
                <w:lang w:eastAsia="pt-BR"/>
              </w:rPr>
            </w:pPr>
            <w:r w:rsidRPr="00984FEC">
              <w:rPr>
                <w:sz w:val="20"/>
                <w:szCs w:val="20"/>
                <w:lang w:eastAsia="pt-BR"/>
              </w:rPr>
              <w:t>40901122</w:t>
            </w:r>
          </w:p>
        </w:tc>
        <w:tc>
          <w:tcPr>
            <w:tcW w:w="1997" w:type="dxa"/>
            <w:tcBorders>
              <w:top w:val="nil"/>
              <w:left w:val="nil"/>
              <w:bottom w:val="single" w:sz="4" w:space="0" w:color="auto"/>
              <w:right w:val="single" w:sz="4" w:space="0" w:color="auto"/>
            </w:tcBorders>
            <w:shd w:val="clear" w:color="auto" w:fill="auto"/>
            <w:hideMark/>
          </w:tcPr>
          <w:p w14:paraId="2A002AB5"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R$ 211,86</w:t>
            </w:r>
          </w:p>
        </w:tc>
        <w:tc>
          <w:tcPr>
            <w:tcW w:w="7088" w:type="dxa"/>
            <w:tcBorders>
              <w:top w:val="nil"/>
              <w:left w:val="nil"/>
              <w:bottom w:val="single" w:sz="4" w:space="0" w:color="auto"/>
              <w:right w:val="single" w:sz="4" w:space="0" w:color="auto"/>
            </w:tcBorders>
            <w:shd w:val="clear" w:color="FFE699" w:fill="E7F1A0"/>
            <w:hideMark/>
          </w:tcPr>
          <w:p w14:paraId="63732FD4" w14:textId="77777777" w:rsidR="00275E39" w:rsidRPr="00984FEC" w:rsidRDefault="00275E39" w:rsidP="00734655">
            <w:pPr>
              <w:rPr>
                <w:sz w:val="20"/>
                <w:szCs w:val="20"/>
                <w:lang w:eastAsia="pt-BR"/>
              </w:rPr>
            </w:pPr>
            <w:r w:rsidRPr="00984FEC">
              <w:rPr>
                <w:sz w:val="20"/>
                <w:szCs w:val="20"/>
                <w:lang w:eastAsia="pt-BR"/>
              </w:rPr>
              <w:t>Abdome total (inclui pelve)</w:t>
            </w:r>
          </w:p>
        </w:tc>
      </w:tr>
      <w:tr w:rsidR="00275E39" w:rsidRPr="00984FEC" w14:paraId="4166B86A"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B869E62" w14:textId="77777777" w:rsidR="00275E39" w:rsidRPr="00984FEC" w:rsidRDefault="00275E39" w:rsidP="00734655">
            <w:pPr>
              <w:jc w:val="center"/>
              <w:rPr>
                <w:sz w:val="20"/>
                <w:szCs w:val="20"/>
                <w:lang w:eastAsia="pt-BR"/>
              </w:rPr>
            </w:pPr>
            <w:r w:rsidRPr="00984FEC">
              <w:rPr>
                <w:sz w:val="20"/>
                <w:szCs w:val="20"/>
                <w:lang w:eastAsia="pt-BR"/>
              </w:rPr>
              <w:t>40901130</w:t>
            </w:r>
          </w:p>
        </w:tc>
        <w:tc>
          <w:tcPr>
            <w:tcW w:w="1997" w:type="dxa"/>
            <w:tcBorders>
              <w:top w:val="nil"/>
              <w:left w:val="nil"/>
              <w:bottom w:val="single" w:sz="4" w:space="0" w:color="auto"/>
              <w:right w:val="single" w:sz="4" w:space="0" w:color="auto"/>
            </w:tcBorders>
            <w:shd w:val="clear" w:color="auto" w:fill="auto"/>
            <w:hideMark/>
          </w:tcPr>
          <w:p w14:paraId="0676F5BD"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R$ 149,34</w:t>
            </w:r>
          </w:p>
        </w:tc>
        <w:tc>
          <w:tcPr>
            <w:tcW w:w="7088" w:type="dxa"/>
            <w:tcBorders>
              <w:top w:val="nil"/>
              <w:left w:val="nil"/>
              <w:bottom w:val="single" w:sz="4" w:space="0" w:color="auto"/>
              <w:right w:val="single" w:sz="4" w:space="0" w:color="auto"/>
            </w:tcBorders>
            <w:shd w:val="clear" w:color="FFE699" w:fill="E7F1A0"/>
            <w:hideMark/>
          </w:tcPr>
          <w:p w14:paraId="1CBE08DD" w14:textId="77777777" w:rsidR="00275E39" w:rsidRPr="00984FEC" w:rsidRDefault="00275E39" w:rsidP="00734655">
            <w:pPr>
              <w:rPr>
                <w:sz w:val="20"/>
                <w:szCs w:val="20"/>
                <w:lang w:eastAsia="pt-BR"/>
              </w:rPr>
            </w:pPr>
            <w:r w:rsidRPr="00984FEC">
              <w:rPr>
                <w:sz w:val="20"/>
                <w:szCs w:val="20"/>
                <w:lang w:eastAsia="pt-BR"/>
              </w:rPr>
              <w:t>Abdome superior (fígado, vias biliares, vesícula, pâncreas, baço)</w:t>
            </w:r>
          </w:p>
        </w:tc>
      </w:tr>
      <w:tr w:rsidR="00275E39" w:rsidRPr="00984FEC" w14:paraId="44804741"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CBD81D8" w14:textId="77777777" w:rsidR="00275E39" w:rsidRPr="00984FEC" w:rsidRDefault="00275E39" w:rsidP="00734655">
            <w:pPr>
              <w:jc w:val="center"/>
              <w:rPr>
                <w:sz w:val="20"/>
                <w:szCs w:val="20"/>
                <w:lang w:eastAsia="pt-BR"/>
              </w:rPr>
            </w:pPr>
            <w:r w:rsidRPr="00984FEC">
              <w:rPr>
                <w:sz w:val="20"/>
                <w:szCs w:val="20"/>
                <w:lang w:eastAsia="pt-BR"/>
              </w:rPr>
              <w:t>40901149</w:t>
            </w:r>
          </w:p>
        </w:tc>
        <w:tc>
          <w:tcPr>
            <w:tcW w:w="1997" w:type="dxa"/>
            <w:tcBorders>
              <w:top w:val="nil"/>
              <w:left w:val="nil"/>
              <w:bottom w:val="single" w:sz="4" w:space="0" w:color="auto"/>
              <w:right w:val="single" w:sz="4" w:space="0" w:color="auto"/>
            </w:tcBorders>
            <w:shd w:val="clear" w:color="auto" w:fill="auto"/>
            <w:hideMark/>
          </w:tcPr>
          <w:p w14:paraId="2D2AEBF3"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R$ 173,02</w:t>
            </w:r>
          </w:p>
        </w:tc>
        <w:tc>
          <w:tcPr>
            <w:tcW w:w="7088" w:type="dxa"/>
            <w:tcBorders>
              <w:top w:val="nil"/>
              <w:left w:val="nil"/>
              <w:bottom w:val="single" w:sz="4" w:space="0" w:color="auto"/>
              <w:right w:val="single" w:sz="4" w:space="0" w:color="auto"/>
            </w:tcBorders>
            <w:shd w:val="clear" w:color="FFE699" w:fill="E7F1A0"/>
            <w:hideMark/>
          </w:tcPr>
          <w:p w14:paraId="62AA90C2" w14:textId="77777777" w:rsidR="00275E39" w:rsidRPr="00984FEC" w:rsidRDefault="00275E39" w:rsidP="00734655">
            <w:pPr>
              <w:rPr>
                <w:sz w:val="20"/>
                <w:szCs w:val="20"/>
                <w:lang w:eastAsia="pt-BR"/>
              </w:rPr>
            </w:pPr>
            <w:r w:rsidRPr="00984FEC">
              <w:rPr>
                <w:sz w:val="20"/>
                <w:szCs w:val="20"/>
                <w:lang w:eastAsia="pt-BR"/>
              </w:rPr>
              <w:t>Retroperitônio (grandes vasos ou adrenais)</w:t>
            </w:r>
          </w:p>
        </w:tc>
      </w:tr>
      <w:tr w:rsidR="00275E39" w:rsidRPr="00984FEC" w14:paraId="37A4F7B3"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83A6E38" w14:textId="77777777" w:rsidR="00275E39" w:rsidRPr="00984FEC" w:rsidRDefault="00275E39" w:rsidP="00734655">
            <w:pPr>
              <w:jc w:val="center"/>
              <w:rPr>
                <w:sz w:val="20"/>
                <w:szCs w:val="20"/>
                <w:lang w:eastAsia="pt-BR"/>
              </w:rPr>
            </w:pPr>
            <w:r w:rsidRPr="00984FEC">
              <w:rPr>
                <w:sz w:val="20"/>
                <w:szCs w:val="20"/>
                <w:lang w:eastAsia="pt-BR"/>
              </w:rPr>
              <w:t>40901157</w:t>
            </w:r>
          </w:p>
        </w:tc>
        <w:tc>
          <w:tcPr>
            <w:tcW w:w="1997" w:type="dxa"/>
            <w:tcBorders>
              <w:top w:val="nil"/>
              <w:left w:val="nil"/>
              <w:bottom w:val="single" w:sz="4" w:space="0" w:color="auto"/>
              <w:right w:val="single" w:sz="4" w:space="0" w:color="auto"/>
            </w:tcBorders>
            <w:shd w:val="clear" w:color="auto" w:fill="auto"/>
            <w:hideMark/>
          </w:tcPr>
          <w:p w14:paraId="44A31982"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R$ 131,17</w:t>
            </w:r>
          </w:p>
        </w:tc>
        <w:tc>
          <w:tcPr>
            <w:tcW w:w="7088" w:type="dxa"/>
            <w:tcBorders>
              <w:top w:val="nil"/>
              <w:left w:val="nil"/>
              <w:bottom w:val="single" w:sz="4" w:space="0" w:color="auto"/>
              <w:right w:val="single" w:sz="4" w:space="0" w:color="auto"/>
            </w:tcBorders>
            <w:shd w:val="clear" w:color="FFE699" w:fill="E7F1A0"/>
            <w:hideMark/>
          </w:tcPr>
          <w:p w14:paraId="40166EC9" w14:textId="77777777" w:rsidR="00275E39" w:rsidRPr="00984FEC" w:rsidRDefault="00275E39" w:rsidP="00734655">
            <w:pPr>
              <w:rPr>
                <w:sz w:val="20"/>
                <w:szCs w:val="20"/>
                <w:lang w:eastAsia="pt-BR"/>
              </w:rPr>
            </w:pPr>
            <w:r w:rsidRPr="00984FEC">
              <w:rPr>
                <w:sz w:val="20"/>
                <w:szCs w:val="20"/>
                <w:lang w:eastAsia="pt-BR"/>
              </w:rPr>
              <w:t>Aparelho urinário feminino (rins, ureteres e bexiga)</w:t>
            </w:r>
          </w:p>
        </w:tc>
      </w:tr>
      <w:tr w:rsidR="00275E39" w:rsidRPr="00984FEC" w14:paraId="61B919D9"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EBF7055" w14:textId="77777777" w:rsidR="00275E39" w:rsidRPr="00984FEC" w:rsidRDefault="00275E39" w:rsidP="00734655">
            <w:pPr>
              <w:jc w:val="center"/>
              <w:rPr>
                <w:sz w:val="20"/>
                <w:szCs w:val="20"/>
                <w:lang w:eastAsia="pt-BR"/>
              </w:rPr>
            </w:pPr>
            <w:r w:rsidRPr="00984FEC">
              <w:rPr>
                <w:sz w:val="20"/>
                <w:szCs w:val="20"/>
                <w:lang w:eastAsia="pt-BR"/>
              </w:rPr>
              <w:t>40901165</w:t>
            </w:r>
          </w:p>
        </w:tc>
        <w:tc>
          <w:tcPr>
            <w:tcW w:w="1997" w:type="dxa"/>
            <w:tcBorders>
              <w:top w:val="nil"/>
              <w:left w:val="nil"/>
              <w:bottom w:val="single" w:sz="4" w:space="0" w:color="auto"/>
              <w:right w:val="single" w:sz="4" w:space="0" w:color="auto"/>
            </w:tcBorders>
            <w:shd w:val="clear" w:color="auto" w:fill="auto"/>
            <w:hideMark/>
          </w:tcPr>
          <w:p w14:paraId="214552B5"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R$ 177,61</w:t>
            </w:r>
          </w:p>
        </w:tc>
        <w:tc>
          <w:tcPr>
            <w:tcW w:w="7088" w:type="dxa"/>
            <w:tcBorders>
              <w:top w:val="nil"/>
              <w:left w:val="nil"/>
              <w:bottom w:val="single" w:sz="4" w:space="0" w:color="auto"/>
              <w:right w:val="single" w:sz="4" w:space="0" w:color="auto"/>
            </w:tcBorders>
            <w:shd w:val="clear" w:color="FFE699" w:fill="E7F1A0"/>
            <w:hideMark/>
          </w:tcPr>
          <w:p w14:paraId="7B82BDD2" w14:textId="77777777" w:rsidR="00275E39" w:rsidRPr="00984FEC" w:rsidRDefault="00275E39" w:rsidP="00734655">
            <w:pPr>
              <w:rPr>
                <w:sz w:val="20"/>
                <w:szCs w:val="20"/>
                <w:lang w:eastAsia="pt-BR"/>
              </w:rPr>
            </w:pPr>
            <w:r w:rsidRPr="00984FEC">
              <w:rPr>
                <w:sz w:val="20"/>
                <w:szCs w:val="20"/>
                <w:lang w:eastAsia="pt-BR"/>
              </w:rPr>
              <w:t>Aparelho urinário masculino (rins, ureteres e bexiga)</w:t>
            </w:r>
          </w:p>
        </w:tc>
      </w:tr>
      <w:tr w:rsidR="00275E39" w:rsidRPr="00984FEC" w14:paraId="02E8D922"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5217DB7" w14:textId="77777777" w:rsidR="00275E39" w:rsidRPr="00984FEC" w:rsidRDefault="00275E39" w:rsidP="00734655">
            <w:pPr>
              <w:jc w:val="center"/>
              <w:rPr>
                <w:sz w:val="20"/>
                <w:szCs w:val="20"/>
                <w:lang w:eastAsia="pt-BR"/>
              </w:rPr>
            </w:pPr>
            <w:r w:rsidRPr="00984FEC">
              <w:rPr>
                <w:sz w:val="20"/>
                <w:szCs w:val="20"/>
                <w:lang w:eastAsia="pt-BR"/>
              </w:rPr>
              <w:t>40901173</w:t>
            </w:r>
          </w:p>
        </w:tc>
        <w:tc>
          <w:tcPr>
            <w:tcW w:w="1997" w:type="dxa"/>
            <w:tcBorders>
              <w:top w:val="nil"/>
              <w:left w:val="nil"/>
              <w:bottom w:val="single" w:sz="4" w:space="0" w:color="auto"/>
              <w:right w:val="single" w:sz="4" w:space="0" w:color="auto"/>
            </w:tcBorders>
            <w:shd w:val="clear" w:color="auto" w:fill="auto"/>
            <w:hideMark/>
          </w:tcPr>
          <w:p w14:paraId="40E08DD4"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R$ 130,46</w:t>
            </w:r>
          </w:p>
        </w:tc>
        <w:tc>
          <w:tcPr>
            <w:tcW w:w="7088" w:type="dxa"/>
            <w:tcBorders>
              <w:top w:val="nil"/>
              <w:left w:val="nil"/>
              <w:bottom w:val="single" w:sz="4" w:space="0" w:color="auto"/>
              <w:right w:val="single" w:sz="4" w:space="0" w:color="auto"/>
            </w:tcBorders>
            <w:shd w:val="clear" w:color="FFE699" w:fill="E7F1A0"/>
            <w:hideMark/>
          </w:tcPr>
          <w:p w14:paraId="01ADC846" w14:textId="77777777" w:rsidR="00275E39" w:rsidRPr="00984FEC" w:rsidRDefault="00275E39" w:rsidP="00734655">
            <w:pPr>
              <w:rPr>
                <w:sz w:val="20"/>
                <w:szCs w:val="20"/>
                <w:lang w:eastAsia="pt-BR"/>
              </w:rPr>
            </w:pPr>
            <w:r w:rsidRPr="00984FEC">
              <w:rPr>
                <w:sz w:val="20"/>
                <w:szCs w:val="20"/>
                <w:lang w:eastAsia="pt-BR"/>
              </w:rPr>
              <w:t>Abdome inferior masculino (bexiga, próstata e vesículas seminais)</w:t>
            </w:r>
          </w:p>
        </w:tc>
      </w:tr>
      <w:tr w:rsidR="00275E39" w:rsidRPr="00984FEC" w14:paraId="4C214E0D"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9DEAD91" w14:textId="77777777" w:rsidR="00275E39" w:rsidRPr="00984FEC" w:rsidRDefault="00275E39" w:rsidP="00734655">
            <w:pPr>
              <w:jc w:val="center"/>
              <w:rPr>
                <w:sz w:val="20"/>
                <w:szCs w:val="20"/>
                <w:lang w:eastAsia="pt-BR"/>
              </w:rPr>
            </w:pPr>
            <w:r w:rsidRPr="00984FEC">
              <w:rPr>
                <w:sz w:val="20"/>
                <w:szCs w:val="20"/>
                <w:lang w:eastAsia="pt-BR"/>
              </w:rPr>
              <w:t>40901181</w:t>
            </w:r>
          </w:p>
        </w:tc>
        <w:tc>
          <w:tcPr>
            <w:tcW w:w="1997" w:type="dxa"/>
            <w:tcBorders>
              <w:top w:val="nil"/>
              <w:left w:val="nil"/>
              <w:bottom w:val="single" w:sz="4" w:space="0" w:color="auto"/>
              <w:right w:val="single" w:sz="4" w:space="0" w:color="auto"/>
            </w:tcBorders>
            <w:shd w:val="clear" w:color="auto" w:fill="auto"/>
            <w:hideMark/>
          </w:tcPr>
          <w:p w14:paraId="2EB577B4"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R$ 136,90</w:t>
            </w:r>
          </w:p>
        </w:tc>
        <w:tc>
          <w:tcPr>
            <w:tcW w:w="7088" w:type="dxa"/>
            <w:tcBorders>
              <w:top w:val="nil"/>
              <w:left w:val="nil"/>
              <w:bottom w:val="single" w:sz="4" w:space="0" w:color="auto"/>
              <w:right w:val="single" w:sz="4" w:space="0" w:color="auto"/>
            </w:tcBorders>
            <w:shd w:val="clear" w:color="FFE699" w:fill="E7F1A0"/>
            <w:hideMark/>
          </w:tcPr>
          <w:p w14:paraId="02BDF309" w14:textId="77777777" w:rsidR="00275E39" w:rsidRPr="00984FEC" w:rsidRDefault="00275E39" w:rsidP="00734655">
            <w:pPr>
              <w:rPr>
                <w:sz w:val="20"/>
                <w:szCs w:val="20"/>
                <w:lang w:eastAsia="pt-BR"/>
              </w:rPr>
            </w:pPr>
            <w:r w:rsidRPr="00984FEC">
              <w:rPr>
                <w:sz w:val="20"/>
                <w:szCs w:val="20"/>
                <w:lang w:eastAsia="pt-BR"/>
              </w:rPr>
              <w:t>Abdome inferior feminino (bexiga, útero, ovário e anexos)</w:t>
            </w:r>
          </w:p>
        </w:tc>
      </w:tr>
      <w:tr w:rsidR="00275E39" w:rsidRPr="00984FEC" w14:paraId="364C9306"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4BC21E4" w14:textId="77777777" w:rsidR="00275E39" w:rsidRPr="00984FEC" w:rsidRDefault="00275E39" w:rsidP="00734655">
            <w:pPr>
              <w:jc w:val="center"/>
              <w:rPr>
                <w:sz w:val="20"/>
                <w:szCs w:val="20"/>
                <w:lang w:eastAsia="pt-BR"/>
              </w:rPr>
            </w:pPr>
            <w:r w:rsidRPr="00984FEC">
              <w:rPr>
                <w:sz w:val="20"/>
                <w:szCs w:val="20"/>
                <w:lang w:eastAsia="pt-BR"/>
              </w:rPr>
              <w:t>40901190</w:t>
            </w:r>
          </w:p>
        </w:tc>
        <w:tc>
          <w:tcPr>
            <w:tcW w:w="1997" w:type="dxa"/>
            <w:tcBorders>
              <w:top w:val="nil"/>
              <w:left w:val="nil"/>
              <w:bottom w:val="single" w:sz="4" w:space="0" w:color="auto"/>
              <w:right w:val="single" w:sz="4" w:space="0" w:color="auto"/>
            </w:tcBorders>
            <w:shd w:val="clear" w:color="auto" w:fill="auto"/>
            <w:hideMark/>
          </w:tcPr>
          <w:p w14:paraId="306CF827"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R$ 92,87</w:t>
            </w:r>
          </w:p>
        </w:tc>
        <w:tc>
          <w:tcPr>
            <w:tcW w:w="7088" w:type="dxa"/>
            <w:tcBorders>
              <w:top w:val="nil"/>
              <w:left w:val="nil"/>
              <w:bottom w:val="single" w:sz="4" w:space="0" w:color="auto"/>
              <w:right w:val="single" w:sz="4" w:space="0" w:color="auto"/>
            </w:tcBorders>
            <w:shd w:val="clear" w:color="FFE699" w:fill="E7F1A0"/>
            <w:hideMark/>
          </w:tcPr>
          <w:p w14:paraId="5F78BF37" w14:textId="77777777" w:rsidR="00275E39" w:rsidRPr="00984FEC" w:rsidRDefault="00275E39" w:rsidP="00734655">
            <w:pPr>
              <w:rPr>
                <w:sz w:val="20"/>
                <w:szCs w:val="20"/>
                <w:lang w:eastAsia="pt-BR"/>
              </w:rPr>
            </w:pPr>
            <w:r w:rsidRPr="00984FEC">
              <w:rPr>
                <w:sz w:val="20"/>
                <w:szCs w:val="20"/>
                <w:lang w:eastAsia="pt-BR"/>
              </w:rPr>
              <w:t>Dermatológico - pele e subcutâneo</w:t>
            </w:r>
          </w:p>
        </w:tc>
      </w:tr>
      <w:tr w:rsidR="00275E39" w:rsidRPr="00984FEC" w14:paraId="0A5ECE55"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2B11231" w14:textId="77777777" w:rsidR="00275E39" w:rsidRPr="00984FEC" w:rsidRDefault="00275E39" w:rsidP="00734655">
            <w:pPr>
              <w:jc w:val="center"/>
              <w:rPr>
                <w:sz w:val="20"/>
                <w:szCs w:val="20"/>
                <w:lang w:eastAsia="pt-BR"/>
              </w:rPr>
            </w:pPr>
            <w:r w:rsidRPr="00984FEC">
              <w:rPr>
                <w:sz w:val="20"/>
                <w:szCs w:val="20"/>
                <w:lang w:eastAsia="pt-BR"/>
              </w:rPr>
              <w:t>40901203</w:t>
            </w:r>
          </w:p>
        </w:tc>
        <w:tc>
          <w:tcPr>
            <w:tcW w:w="1997" w:type="dxa"/>
            <w:tcBorders>
              <w:top w:val="nil"/>
              <w:left w:val="nil"/>
              <w:bottom w:val="single" w:sz="4" w:space="0" w:color="auto"/>
              <w:right w:val="single" w:sz="4" w:space="0" w:color="auto"/>
            </w:tcBorders>
            <w:shd w:val="clear" w:color="auto" w:fill="auto"/>
            <w:hideMark/>
          </w:tcPr>
          <w:p w14:paraId="4E13A071"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R$ 105,05</w:t>
            </w:r>
          </w:p>
        </w:tc>
        <w:tc>
          <w:tcPr>
            <w:tcW w:w="7088" w:type="dxa"/>
            <w:tcBorders>
              <w:top w:val="nil"/>
              <w:left w:val="nil"/>
              <w:bottom w:val="single" w:sz="4" w:space="0" w:color="auto"/>
              <w:right w:val="single" w:sz="4" w:space="0" w:color="auto"/>
            </w:tcBorders>
            <w:shd w:val="clear" w:color="FFE699" w:fill="E7F1A0"/>
            <w:hideMark/>
          </w:tcPr>
          <w:p w14:paraId="61FEE332" w14:textId="77777777" w:rsidR="00275E39" w:rsidRPr="00984FEC" w:rsidRDefault="00275E39" w:rsidP="00734655">
            <w:pPr>
              <w:rPr>
                <w:sz w:val="20"/>
                <w:szCs w:val="20"/>
                <w:lang w:eastAsia="pt-BR"/>
              </w:rPr>
            </w:pPr>
            <w:r w:rsidRPr="00984FEC">
              <w:rPr>
                <w:sz w:val="20"/>
                <w:szCs w:val="20"/>
                <w:lang w:eastAsia="pt-BR"/>
              </w:rPr>
              <w:t>Órgãos superficiais (tireóide ou escroto ou pênis ou crânio)</w:t>
            </w:r>
          </w:p>
        </w:tc>
      </w:tr>
      <w:tr w:rsidR="00275E39" w:rsidRPr="00984FEC" w14:paraId="79FD2331"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21E4C32" w14:textId="77777777" w:rsidR="00275E39" w:rsidRPr="00984FEC" w:rsidRDefault="00275E39" w:rsidP="00734655">
            <w:pPr>
              <w:jc w:val="center"/>
              <w:rPr>
                <w:sz w:val="20"/>
                <w:szCs w:val="20"/>
                <w:lang w:eastAsia="pt-BR"/>
              </w:rPr>
            </w:pPr>
            <w:r w:rsidRPr="00984FEC">
              <w:rPr>
                <w:sz w:val="20"/>
                <w:szCs w:val="20"/>
                <w:lang w:eastAsia="pt-BR"/>
              </w:rPr>
              <w:t>40901211</w:t>
            </w:r>
          </w:p>
        </w:tc>
        <w:tc>
          <w:tcPr>
            <w:tcW w:w="1997" w:type="dxa"/>
            <w:tcBorders>
              <w:top w:val="nil"/>
              <w:left w:val="nil"/>
              <w:bottom w:val="single" w:sz="4" w:space="0" w:color="auto"/>
              <w:right w:val="single" w:sz="4" w:space="0" w:color="auto"/>
            </w:tcBorders>
            <w:shd w:val="clear" w:color="auto" w:fill="auto"/>
            <w:hideMark/>
          </w:tcPr>
          <w:p w14:paraId="0F5E18A5"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R$ 105,05</w:t>
            </w:r>
          </w:p>
        </w:tc>
        <w:tc>
          <w:tcPr>
            <w:tcW w:w="7088" w:type="dxa"/>
            <w:tcBorders>
              <w:top w:val="nil"/>
              <w:left w:val="nil"/>
              <w:bottom w:val="single" w:sz="4" w:space="0" w:color="auto"/>
              <w:right w:val="single" w:sz="4" w:space="0" w:color="auto"/>
            </w:tcBorders>
            <w:shd w:val="clear" w:color="FFE699" w:fill="E7F1A0"/>
            <w:hideMark/>
          </w:tcPr>
          <w:p w14:paraId="27E43CCC" w14:textId="77777777" w:rsidR="00275E39" w:rsidRPr="00984FEC" w:rsidRDefault="00275E39" w:rsidP="00734655">
            <w:pPr>
              <w:rPr>
                <w:sz w:val="20"/>
                <w:szCs w:val="20"/>
                <w:lang w:eastAsia="pt-BR"/>
              </w:rPr>
            </w:pPr>
            <w:r w:rsidRPr="00984FEC">
              <w:rPr>
                <w:sz w:val="20"/>
                <w:szCs w:val="20"/>
                <w:lang w:eastAsia="pt-BR"/>
              </w:rPr>
              <w:t>Estruturas superficiais (cervical ou axilas ou músculo ou tendão)</w:t>
            </w:r>
          </w:p>
        </w:tc>
      </w:tr>
      <w:tr w:rsidR="00275E39" w:rsidRPr="00984FEC" w14:paraId="1BB201A3"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F3BFAC5" w14:textId="77777777" w:rsidR="00275E39" w:rsidRPr="00984FEC" w:rsidRDefault="00275E39" w:rsidP="00734655">
            <w:pPr>
              <w:jc w:val="center"/>
              <w:rPr>
                <w:sz w:val="20"/>
                <w:szCs w:val="20"/>
                <w:lang w:eastAsia="pt-BR"/>
              </w:rPr>
            </w:pPr>
            <w:r w:rsidRPr="00984FEC">
              <w:rPr>
                <w:sz w:val="20"/>
                <w:szCs w:val="20"/>
                <w:lang w:eastAsia="pt-BR"/>
              </w:rPr>
              <w:t>40901220</w:t>
            </w:r>
          </w:p>
        </w:tc>
        <w:tc>
          <w:tcPr>
            <w:tcW w:w="1997" w:type="dxa"/>
            <w:tcBorders>
              <w:top w:val="nil"/>
              <w:left w:val="nil"/>
              <w:bottom w:val="single" w:sz="4" w:space="0" w:color="auto"/>
              <w:right w:val="single" w:sz="4" w:space="0" w:color="auto"/>
            </w:tcBorders>
            <w:shd w:val="clear" w:color="auto" w:fill="auto"/>
            <w:hideMark/>
          </w:tcPr>
          <w:p w14:paraId="3B104E07"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R$ 126,01</w:t>
            </w:r>
          </w:p>
        </w:tc>
        <w:tc>
          <w:tcPr>
            <w:tcW w:w="7088" w:type="dxa"/>
            <w:tcBorders>
              <w:top w:val="nil"/>
              <w:left w:val="nil"/>
              <w:bottom w:val="single" w:sz="4" w:space="0" w:color="auto"/>
              <w:right w:val="single" w:sz="4" w:space="0" w:color="auto"/>
            </w:tcBorders>
            <w:shd w:val="clear" w:color="FFE699" w:fill="E7F1A0"/>
            <w:hideMark/>
          </w:tcPr>
          <w:p w14:paraId="7B8E431F" w14:textId="77777777" w:rsidR="00275E39" w:rsidRPr="00984FEC" w:rsidRDefault="00275E39" w:rsidP="00734655">
            <w:pPr>
              <w:rPr>
                <w:sz w:val="20"/>
                <w:szCs w:val="20"/>
                <w:lang w:eastAsia="pt-BR"/>
              </w:rPr>
            </w:pPr>
            <w:r w:rsidRPr="00984FEC">
              <w:rPr>
                <w:sz w:val="20"/>
                <w:szCs w:val="20"/>
                <w:lang w:eastAsia="pt-BR"/>
              </w:rPr>
              <w:t>Articular (por articulação)</w:t>
            </w:r>
          </w:p>
        </w:tc>
      </w:tr>
      <w:tr w:rsidR="00275E39" w:rsidRPr="00984FEC" w14:paraId="14F15950"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6F589FB" w14:textId="77777777" w:rsidR="00275E39" w:rsidRPr="00984FEC" w:rsidRDefault="00275E39" w:rsidP="00734655">
            <w:pPr>
              <w:jc w:val="center"/>
              <w:rPr>
                <w:sz w:val="20"/>
                <w:szCs w:val="20"/>
                <w:lang w:eastAsia="pt-BR"/>
              </w:rPr>
            </w:pPr>
            <w:r w:rsidRPr="00984FEC">
              <w:rPr>
                <w:sz w:val="20"/>
                <w:szCs w:val="20"/>
                <w:lang w:eastAsia="pt-BR"/>
              </w:rPr>
              <w:t>40901238</w:t>
            </w:r>
          </w:p>
        </w:tc>
        <w:tc>
          <w:tcPr>
            <w:tcW w:w="1997" w:type="dxa"/>
            <w:tcBorders>
              <w:top w:val="nil"/>
              <w:left w:val="nil"/>
              <w:bottom w:val="single" w:sz="4" w:space="0" w:color="auto"/>
              <w:right w:val="single" w:sz="4" w:space="0" w:color="auto"/>
            </w:tcBorders>
            <w:shd w:val="clear" w:color="auto" w:fill="auto"/>
            <w:hideMark/>
          </w:tcPr>
          <w:p w14:paraId="64BB2BC3"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R$ 94,01</w:t>
            </w:r>
          </w:p>
        </w:tc>
        <w:tc>
          <w:tcPr>
            <w:tcW w:w="7088" w:type="dxa"/>
            <w:tcBorders>
              <w:top w:val="nil"/>
              <w:left w:val="nil"/>
              <w:bottom w:val="single" w:sz="4" w:space="0" w:color="auto"/>
              <w:right w:val="single" w:sz="4" w:space="0" w:color="auto"/>
            </w:tcBorders>
            <w:shd w:val="clear" w:color="FFE699" w:fill="E7F1A0"/>
            <w:hideMark/>
          </w:tcPr>
          <w:p w14:paraId="7B8ABFE9" w14:textId="77777777" w:rsidR="00275E39" w:rsidRPr="00984FEC" w:rsidRDefault="00275E39" w:rsidP="00734655">
            <w:pPr>
              <w:rPr>
                <w:sz w:val="20"/>
                <w:szCs w:val="20"/>
                <w:lang w:eastAsia="pt-BR"/>
              </w:rPr>
            </w:pPr>
            <w:r w:rsidRPr="00984FEC">
              <w:rPr>
                <w:sz w:val="20"/>
                <w:szCs w:val="20"/>
                <w:lang w:eastAsia="pt-BR"/>
              </w:rPr>
              <w:t>Obstétrica</w:t>
            </w:r>
          </w:p>
        </w:tc>
      </w:tr>
      <w:tr w:rsidR="00275E39" w:rsidRPr="00984FEC" w14:paraId="4567E350"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9FC1BB8" w14:textId="77777777" w:rsidR="00275E39" w:rsidRPr="00984FEC" w:rsidRDefault="00275E39" w:rsidP="00734655">
            <w:pPr>
              <w:jc w:val="center"/>
              <w:rPr>
                <w:sz w:val="20"/>
                <w:szCs w:val="20"/>
                <w:lang w:eastAsia="pt-BR"/>
              </w:rPr>
            </w:pPr>
            <w:r w:rsidRPr="00984FEC">
              <w:rPr>
                <w:sz w:val="20"/>
                <w:szCs w:val="20"/>
                <w:lang w:eastAsia="pt-BR"/>
              </w:rPr>
              <w:t>40901246</w:t>
            </w:r>
          </w:p>
        </w:tc>
        <w:tc>
          <w:tcPr>
            <w:tcW w:w="1997" w:type="dxa"/>
            <w:tcBorders>
              <w:top w:val="nil"/>
              <w:left w:val="nil"/>
              <w:bottom w:val="single" w:sz="4" w:space="0" w:color="auto"/>
              <w:right w:val="single" w:sz="4" w:space="0" w:color="auto"/>
            </w:tcBorders>
            <w:shd w:val="clear" w:color="auto" w:fill="auto"/>
            <w:hideMark/>
          </w:tcPr>
          <w:p w14:paraId="27C02A87"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R$ 213,29</w:t>
            </w:r>
          </w:p>
        </w:tc>
        <w:tc>
          <w:tcPr>
            <w:tcW w:w="7088" w:type="dxa"/>
            <w:tcBorders>
              <w:top w:val="nil"/>
              <w:left w:val="nil"/>
              <w:bottom w:val="single" w:sz="4" w:space="0" w:color="auto"/>
              <w:right w:val="single" w:sz="4" w:space="0" w:color="auto"/>
            </w:tcBorders>
            <w:shd w:val="clear" w:color="FFE699" w:fill="E7F1A0"/>
            <w:hideMark/>
          </w:tcPr>
          <w:p w14:paraId="122C37DD" w14:textId="77777777" w:rsidR="00275E39" w:rsidRPr="00984FEC" w:rsidRDefault="00275E39" w:rsidP="00734655">
            <w:pPr>
              <w:rPr>
                <w:sz w:val="20"/>
                <w:szCs w:val="20"/>
                <w:lang w:eastAsia="pt-BR"/>
              </w:rPr>
            </w:pPr>
            <w:r w:rsidRPr="00984FEC">
              <w:rPr>
                <w:sz w:val="20"/>
                <w:szCs w:val="20"/>
                <w:lang w:eastAsia="pt-BR"/>
              </w:rPr>
              <w:t>Obstétrica convencional com Doppler colorido</w:t>
            </w:r>
          </w:p>
        </w:tc>
      </w:tr>
      <w:tr w:rsidR="00275E39" w:rsidRPr="00984FEC" w14:paraId="1A7228F8"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D885F96" w14:textId="77777777" w:rsidR="00275E39" w:rsidRPr="00984FEC" w:rsidRDefault="00275E39" w:rsidP="00734655">
            <w:pPr>
              <w:jc w:val="center"/>
              <w:rPr>
                <w:sz w:val="20"/>
                <w:szCs w:val="20"/>
                <w:lang w:eastAsia="pt-BR"/>
              </w:rPr>
            </w:pPr>
            <w:r w:rsidRPr="00984FEC">
              <w:rPr>
                <w:sz w:val="20"/>
                <w:szCs w:val="20"/>
                <w:lang w:eastAsia="pt-BR"/>
              </w:rPr>
              <w:t>40901254</w:t>
            </w:r>
          </w:p>
        </w:tc>
        <w:tc>
          <w:tcPr>
            <w:tcW w:w="1997" w:type="dxa"/>
            <w:tcBorders>
              <w:top w:val="nil"/>
              <w:left w:val="nil"/>
              <w:bottom w:val="single" w:sz="4" w:space="0" w:color="auto"/>
              <w:right w:val="single" w:sz="4" w:space="0" w:color="auto"/>
            </w:tcBorders>
            <w:shd w:val="clear" w:color="auto" w:fill="auto"/>
            <w:hideMark/>
          </w:tcPr>
          <w:p w14:paraId="33C7CA12"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R$ 193,22</w:t>
            </w:r>
          </w:p>
        </w:tc>
        <w:tc>
          <w:tcPr>
            <w:tcW w:w="7088" w:type="dxa"/>
            <w:tcBorders>
              <w:top w:val="nil"/>
              <w:left w:val="nil"/>
              <w:bottom w:val="single" w:sz="4" w:space="0" w:color="auto"/>
              <w:right w:val="single" w:sz="4" w:space="0" w:color="auto"/>
            </w:tcBorders>
            <w:shd w:val="clear" w:color="FFE699" w:fill="E7F1A0"/>
            <w:hideMark/>
          </w:tcPr>
          <w:p w14:paraId="129FE072" w14:textId="77777777" w:rsidR="00275E39" w:rsidRPr="00984FEC" w:rsidRDefault="00275E39" w:rsidP="00734655">
            <w:pPr>
              <w:rPr>
                <w:sz w:val="20"/>
                <w:szCs w:val="20"/>
                <w:lang w:eastAsia="pt-BR"/>
              </w:rPr>
            </w:pPr>
            <w:r w:rsidRPr="00984FEC">
              <w:rPr>
                <w:sz w:val="20"/>
                <w:szCs w:val="20"/>
                <w:lang w:eastAsia="pt-BR"/>
              </w:rPr>
              <w:t>Obstétrica com translucência nucal</w:t>
            </w:r>
          </w:p>
        </w:tc>
      </w:tr>
      <w:tr w:rsidR="00275E39" w:rsidRPr="00984FEC" w14:paraId="1B1C4436"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89A645F" w14:textId="77777777" w:rsidR="00275E39" w:rsidRPr="00984FEC" w:rsidRDefault="00275E39" w:rsidP="00734655">
            <w:pPr>
              <w:jc w:val="center"/>
              <w:rPr>
                <w:sz w:val="20"/>
                <w:szCs w:val="20"/>
                <w:lang w:eastAsia="pt-BR"/>
              </w:rPr>
            </w:pPr>
            <w:r w:rsidRPr="00984FEC">
              <w:rPr>
                <w:sz w:val="20"/>
                <w:szCs w:val="20"/>
                <w:lang w:eastAsia="pt-BR"/>
              </w:rPr>
              <w:t>40901262</w:t>
            </w:r>
          </w:p>
        </w:tc>
        <w:tc>
          <w:tcPr>
            <w:tcW w:w="1997" w:type="dxa"/>
            <w:tcBorders>
              <w:top w:val="nil"/>
              <w:left w:val="nil"/>
              <w:bottom w:val="single" w:sz="4" w:space="0" w:color="auto"/>
              <w:right w:val="single" w:sz="4" w:space="0" w:color="auto"/>
            </w:tcBorders>
            <w:shd w:val="clear" w:color="auto" w:fill="auto"/>
            <w:hideMark/>
          </w:tcPr>
          <w:p w14:paraId="460965C8"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R$ 241,93</w:t>
            </w:r>
          </w:p>
        </w:tc>
        <w:tc>
          <w:tcPr>
            <w:tcW w:w="7088" w:type="dxa"/>
            <w:tcBorders>
              <w:top w:val="nil"/>
              <w:left w:val="nil"/>
              <w:bottom w:val="single" w:sz="4" w:space="0" w:color="auto"/>
              <w:right w:val="single" w:sz="4" w:space="0" w:color="auto"/>
            </w:tcBorders>
            <w:shd w:val="clear" w:color="FFE699" w:fill="E7F1A0"/>
            <w:hideMark/>
          </w:tcPr>
          <w:p w14:paraId="71927841" w14:textId="77777777" w:rsidR="00275E39" w:rsidRPr="00984FEC" w:rsidRDefault="00275E39" w:rsidP="00734655">
            <w:pPr>
              <w:rPr>
                <w:sz w:val="20"/>
                <w:szCs w:val="20"/>
                <w:lang w:eastAsia="pt-BR"/>
              </w:rPr>
            </w:pPr>
            <w:r w:rsidRPr="00984FEC">
              <w:rPr>
                <w:sz w:val="20"/>
                <w:szCs w:val="20"/>
                <w:lang w:eastAsia="pt-BR"/>
              </w:rPr>
              <w:t>Obstétrica morfológica</w:t>
            </w:r>
          </w:p>
        </w:tc>
      </w:tr>
      <w:tr w:rsidR="00275E39" w:rsidRPr="00984FEC" w14:paraId="4DF7C1B0"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67182FE" w14:textId="77777777" w:rsidR="00275E39" w:rsidRPr="00984FEC" w:rsidRDefault="00275E39" w:rsidP="00734655">
            <w:pPr>
              <w:jc w:val="center"/>
              <w:rPr>
                <w:sz w:val="20"/>
                <w:szCs w:val="20"/>
                <w:lang w:eastAsia="pt-BR"/>
              </w:rPr>
            </w:pPr>
            <w:r w:rsidRPr="00984FEC">
              <w:rPr>
                <w:sz w:val="20"/>
                <w:szCs w:val="20"/>
                <w:lang w:eastAsia="pt-BR"/>
              </w:rPr>
              <w:t>40901270</w:t>
            </w:r>
          </w:p>
        </w:tc>
        <w:tc>
          <w:tcPr>
            <w:tcW w:w="1997" w:type="dxa"/>
            <w:tcBorders>
              <w:top w:val="nil"/>
              <w:left w:val="nil"/>
              <w:bottom w:val="single" w:sz="4" w:space="0" w:color="auto"/>
              <w:right w:val="single" w:sz="4" w:space="0" w:color="auto"/>
            </w:tcBorders>
            <w:shd w:val="clear" w:color="auto" w:fill="auto"/>
            <w:hideMark/>
          </w:tcPr>
          <w:p w14:paraId="6BBB06AA"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R$ 64,95</w:t>
            </w:r>
          </w:p>
        </w:tc>
        <w:tc>
          <w:tcPr>
            <w:tcW w:w="7088" w:type="dxa"/>
            <w:tcBorders>
              <w:top w:val="nil"/>
              <w:left w:val="nil"/>
              <w:bottom w:val="single" w:sz="4" w:space="0" w:color="auto"/>
              <w:right w:val="single" w:sz="4" w:space="0" w:color="auto"/>
            </w:tcBorders>
            <w:shd w:val="clear" w:color="FFE699" w:fill="E7F1A0"/>
            <w:hideMark/>
          </w:tcPr>
          <w:p w14:paraId="00FB9109" w14:textId="77777777" w:rsidR="00275E39" w:rsidRPr="00984FEC" w:rsidRDefault="00275E39" w:rsidP="00734655">
            <w:pPr>
              <w:rPr>
                <w:sz w:val="20"/>
                <w:szCs w:val="20"/>
                <w:lang w:eastAsia="pt-BR"/>
              </w:rPr>
            </w:pPr>
            <w:r w:rsidRPr="00984FEC">
              <w:rPr>
                <w:sz w:val="20"/>
                <w:szCs w:val="20"/>
                <w:lang w:eastAsia="pt-BR"/>
              </w:rPr>
              <w:t>Obstétrica gestação múltipla: cada feto</w:t>
            </w:r>
          </w:p>
        </w:tc>
      </w:tr>
      <w:tr w:rsidR="00275E39" w:rsidRPr="00984FEC" w14:paraId="195D4318"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4CE585A" w14:textId="77777777" w:rsidR="00275E39" w:rsidRPr="00984FEC" w:rsidRDefault="00275E39" w:rsidP="00734655">
            <w:pPr>
              <w:jc w:val="center"/>
              <w:rPr>
                <w:sz w:val="20"/>
                <w:szCs w:val="20"/>
                <w:lang w:eastAsia="pt-BR"/>
              </w:rPr>
            </w:pPr>
            <w:r w:rsidRPr="00984FEC">
              <w:rPr>
                <w:sz w:val="20"/>
                <w:szCs w:val="20"/>
                <w:lang w:eastAsia="pt-BR"/>
              </w:rPr>
              <w:t>40901289</w:t>
            </w:r>
          </w:p>
        </w:tc>
        <w:tc>
          <w:tcPr>
            <w:tcW w:w="1997" w:type="dxa"/>
            <w:tcBorders>
              <w:top w:val="nil"/>
              <w:left w:val="nil"/>
              <w:bottom w:val="single" w:sz="4" w:space="0" w:color="auto"/>
              <w:right w:val="single" w:sz="4" w:space="0" w:color="auto"/>
            </w:tcBorders>
            <w:shd w:val="clear" w:color="auto" w:fill="auto"/>
            <w:hideMark/>
          </w:tcPr>
          <w:p w14:paraId="6B204AB6"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R$ 118,98</w:t>
            </w:r>
          </w:p>
        </w:tc>
        <w:tc>
          <w:tcPr>
            <w:tcW w:w="7088" w:type="dxa"/>
            <w:tcBorders>
              <w:top w:val="nil"/>
              <w:left w:val="nil"/>
              <w:bottom w:val="single" w:sz="4" w:space="0" w:color="auto"/>
              <w:right w:val="single" w:sz="4" w:space="0" w:color="auto"/>
            </w:tcBorders>
            <w:shd w:val="clear" w:color="FFE699" w:fill="E7F1A0"/>
            <w:hideMark/>
          </w:tcPr>
          <w:p w14:paraId="50DF1609" w14:textId="77777777" w:rsidR="00275E39" w:rsidRPr="00984FEC" w:rsidRDefault="00275E39" w:rsidP="00734655">
            <w:pPr>
              <w:rPr>
                <w:sz w:val="20"/>
                <w:szCs w:val="20"/>
                <w:lang w:eastAsia="pt-BR"/>
              </w:rPr>
            </w:pPr>
            <w:r w:rsidRPr="00984FEC">
              <w:rPr>
                <w:sz w:val="20"/>
                <w:szCs w:val="20"/>
                <w:lang w:eastAsia="pt-BR"/>
              </w:rPr>
              <w:t>Obstétrica gestação múltipla com Doppler colorido: cada feto</w:t>
            </w:r>
          </w:p>
        </w:tc>
      </w:tr>
      <w:tr w:rsidR="00275E39" w:rsidRPr="00984FEC" w14:paraId="5C75931D"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9E3B1CF" w14:textId="77777777" w:rsidR="00275E39" w:rsidRPr="00984FEC" w:rsidRDefault="00275E39" w:rsidP="00734655">
            <w:pPr>
              <w:jc w:val="center"/>
              <w:rPr>
                <w:sz w:val="20"/>
                <w:szCs w:val="20"/>
                <w:lang w:eastAsia="pt-BR"/>
              </w:rPr>
            </w:pPr>
            <w:r w:rsidRPr="00984FEC">
              <w:rPr>
                <w:sz w:val="20"/>
                <w:szCs w:val="20"/>
                <w:lang w:eastAsia="pt-BR"/>
              </w:rPr>
              <w:t>40901297</w:t>
            </w:r>
          </w:p>
        </w:tc>
        <w:tc>
          <w:tcPr>
            <w:tcW w:w="1997" w:type="dxa"/>
            <w:tcBorders>
              <w:top w:val="nil"/>
              <w:left w:val="nil"/>
              <w:bottom w:val="single" w:sz="4" w:space="0" w:color="auto"/>
              <w:right w:val="single" w:sz="4" w:space="0" w:color="auto"/>
            </w:tcBorders>
            <w:shd w:val="clear" w:color="auto" w:fill="auto"/>
            <w:hideMark/>
          </w:tcPr>
          <w:p w14:paraId="1F290D9F"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R$ 224,44</w:t>
            </w:r>
          </w:p>
        </w:tc>
        <w:tc>
          <w:tcPr>
            <w:tcW w:w="7088" w:type="dxa"/>
            <w:tcBorders>
              <w:top w:val="nil"/>
              <w:left w:val="nil"/>
              <w:bottom w:val="single" w:sz="4" w:space="0" w:color="auto"/>
              <w:right w:val="single" w:sz="4" w:space="0" w:color="auto"/>
            </w:tcBorders>
            <w:shd w:val="clear" w:color="FFE699" w:fill="E7F1A0"/>
            <w:hideMark/>
          </w:tcPr>
          <w:p w14:paraId="04FC41D1" w14:textId="77777777" w:rsidR="00275E39" w:rsidRPr="00984FEC" w:rsidRDefault="00275E39" w:rsidP="00734655">
            <w:pPr>
              <w:rPr>
                <w:sz w:val="20"/>
                <w:szCs w:val="20"/>
                <w:lang w:eastAsia="pt-BR"/>
              </w:rPr>
            </w:pPr>
            <w:r w:rsidRPr="00984FEC">
              <w:rPr>
                <w:sz w:val="20"/>
                <w:szCs w:val="20"/>
                <w:lang w:eastAsia="pt-BR"/>
              </w:rPr>
              <w:t>Obstétrica 1º trimestre (endovaginal)</w:t>
            </w:r>
          </w:p>
        </w:tc>
      </w:tr>
      <w:tr w:rsidR="00275E39" w:rsidRPr="00984FEC" w14:paraId="50E9B683"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599B579" w14:textId="77777777" w:rsidR="00275E39" w:rsidRPr="00984FEC" w:rsidRDefault="00275E39" w:rsidP="00734655">
            <w:pPr>
              <w:jc w:val="center"/>
              <w:rPr>
                <w:sz w:val="20"/>
                <w:szCs w:val="20"/>
                <w:lang w:eastAsia="pt-BR"/>
              </w:rPr>
            </w:pPr>
            <w:r w:rsidRPr="00984FEC">
              <w:rPr>
                <w:sz w:val="20"/>
                <w:szCs w:val="20"/>
                <w:lang w:eastAsia="pt-BR"/>
              </w:rPr>
              <w:t>40901300</w:t>
            </w:r>
          </w:p>
        </w:tc>
        <w:tc>
          <w:tcPr>
            <w:tcW w:w="1997" w:type="dxa"/>
            <w:tcBorders>
              <w:top w:val="nil"/>
              <w:left w:val="nil"/>
              <w:bottom w:val="single" w:sz="4" w:space="0" w:color="auto"/>
              <w:right w:val="single" w:sz="4" w:space="0" w:color="auto"/>
            </w:tcBorders>
            <w:shd w:val="clear" w:color="auto" w:fill="auto"/>
            <w:hideMark/>
          </w:tcPr>
          <w:p w14:paraId="14D3B90D"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R$ 127,15</w:t>
            </w:r>
          </w:p>
        </w:tc>
        <w:tc>
          <w:tcPr>
            <w:tcW w:w="7088" w:type="dxa"/>
            <w:tcBorders>
              <w:top w:val="nil"/>
              <w:left w:val="nil"/>
              <w:bottom w:val="single" w:sz="4" w:space="0" w:color="auto"/>
              <w:right w:val="single" w:sz="4" w:space="0" w:color="auto"/>
            </w:tcBorders>
            <w:shd w:val="clear" w:color="FFE699" w:fill="E7F1A0"/>
            <w:hideMark/>
          </w:tcPr>
          <w:p w14:paraId="196EF640" w14:textId="77777777" w:rsidR="00275E39" w:rsidRPr="00984FEC" w:rsidRDefault="00275E39" w:rsidP="00734655">
            <w:pPr>
              <w:rPr>
                <w:sz w:val="20"/>
                <w:szCs w:val="20"/>
                <w:lang w:eastAsia="pt-BR"/>
              </w:rPr>
            </w:pPr>
            <w:r w:rsidRPr="00984FEC">
              <w:rPr>
                <w:sz w:val="20"/>
                <w:szCs w:val="20"/>
                <w:lang w:eastAsia="pt-BR"/>
              </w:rPr>
              <w:t>Transvaginal (inclui abdome inferior feminino)</w:t>
            </w:r>
          </w:p>
        </w:tc>
      </w:tr>
      <w:tr w:rsidR="00275E39" w:rsidRPr="00984FEC" w14:paraId="59D4B071"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10BA173" w14:textId="77777777" w:rsidR="00275E39" w:rsidRPr="00984FEC" w:rsidRDefault="00275E39" w:rsidP="00734655">
            <w:pPr>
              <w:jc w:val="center"/>
              <w:rPr>
                <w:sz w:val="20"/>
                <w:szCs w:val="20"/>
                <w:lang w:eastAsia="pt-BR"/>
              </w:rPr>
            </w:pPr>
            <w:r w:rsidRPr="00984FEC">
              <w:rPr>
                <w:sz w:val="20"/>
                <w:szCs w:val="20"/>
                <w:lang w:eastAsia="pt-BR"/>
              </w:rPr>
              <w:t>40901319</w:t>
            </w:r>
          </w:p>
        </w:tc>
        <w:tc>
          <w:tcPr>
            <w:tcW w:w="1997" w:type="dxa"/>
            <w:tcBorders>
              <w:top w:val="nil"/>
              <w:left w:val="nil"/>
              <w:bottom w:val="single" w:sz="4" w:space="0" w:color="auto"/>
              <w:right w:val="single" w:sz="4" w:space="0" w:color="auto"/>
            </w:tcBorders>
            <w:shd w:val="clear" w:color="auto" w:fill="auto"/>
            <w:hideMark/>
          </w:tcPr>
          <w:p w14:paraId="263D74CC"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R$ 249,54</w:t>
            </w:r>
          </w:p>
        </w:tc>
        <w:tc>
          <w:tcPr>
            <w:tcW w:w="7088" w:type="dxa"/>
            <w:tcBorders>
              <w:top w:val="nil"/>
              <w:left w:val="nil"/>
              <w:bottom w:val="single" w:sz="4" w:space="0" w:color="auto"/>
              <w:right w:val="single" w:sz="4" w:space="0" w:color="auto"/>
            </w:tcBorders>
            <w:shd w:val="clear" w:color="FFE699" w:fill="E7F1A0"/>
            <w:hideMark/>
          </w:tcPr>
          <w:p w14:paraId="1EB67C8B" w14:textId="77777777" w:rsidR="00275E39" w:rsidRPr="00984FEC" w:rsidRDefault="00275E39" w:rsidP="00734655">
            <w:pPr>
              <w:rPr>
                <w:sz w:val="20"/>
                <w:szCs w:val="20"/>
                <w:lang w:eastAsia="pt-BR"/>
              </w:rPr>
            </w:pPr>
            <w:r w:rsidRPr="00984FEC">
              <w:rPr>
                <w:sz w:val="20"/>
                <w:szCs w:val="20"/>
                <w:lang w:eastAsia="pt-BR"/>
              </w:rPr>
              <w:t>Transvaginal para controle de ovulação (3 ou mais exames) (inclui abdome inferior feminino)</w:t>
            </w:r>
          </w:p>
        </w:tc>
      </w:tr>
      <w:tr w:rsidR="00275E39" w:rsidRPr="00984FEC" w14:paraId="28C9FC34"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F81D7FC" w14:textId="77777777" w:rsidR="00275E39" w:rsidRPr="00984FEC" w:rsidRDefault="00275E39" w:rsidP="00734655">
            <w:pPr>
              <w:jc w:val="center"/>
              <w:rPr>
                <w:sz w:val="20"/>
                <w:szCs w:val="20"/>
                <w:lang w:eastAsia="pt-BR"/>
              </w:rPr>
            </w:pPr>
            <w:r w:rsidRPr="00984FEC">
              <w:rPr>
                <w:sz w:val="20"/>
                <w:szCs w:val="20"/>
                <w:lang w:eastAsia="pt-BR"/>
              </w:rPr>
              <w:t>40901327</w:t>
            </w:r>
          </w:p>
        </w:tc>
        <w:tc>
          <w:tcPr>
            <w:tcW w:w="1997" w:type="dxa"/>
            <w:tcBorders>
              <w:top w:val="nil"/>
              <w:left w:val="nil"/>
              <w:bottom w:val="single" w:sz="4" w:space="0" w:color="auto"/>
              <w:right w:val="single" w:sz="4" w:space="0" w:color="auto"/>
            </w:tcBorders>
            <w:shd w:val="clear" w:color="auto" w:fill="auto"/>
            <w:hideMark/>
          </w:tcPr>
          <w:p w14:paraId="4347BED4"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R$ 326,84</w:t>
            </w:r>
          </w:p>
        </w:tc>
        <w:tc>
          <w:tcPr>
            <w:tcW w:w="7088" w:type="dxa"/>
            <w:tcBorders>
              <w:top w:val="nil"/>
              <w:left w:val="nil"/>
              <w:bottom w:val="single" w:sz="4" w:space="0" w:color="auto"/>
              <w:right w:val="single" w:sz="4" w:space="0" w:color="auto"/>
            </w:tcBorders>
            <w:shd w:val="clear" w:color="FFE699" w:fill="E7F1A0"/>
            <w:hideMark/>
          </w:tcPr>
          <w:p w14:paraId="3270B484" w14:textId="77777777" w:rsidR="00275E39" w:rsidRPr="00984FEC" w:rsidRDefault="00275E39" w:rsidP="00734655">
            <w:pPr>
              <w:rPr>
                <w:sz w:val="20"/>
                <w:szCs w:val="20"/>
                <w:lang w:eastAsia="pt-BR"/>
              </w:rPr>
            </w:pPr>
            <w:r w:rsidRPr="00984FEC">
              <w:rPr>
                <w:sz w:val="20"/>
                <w:szCs w:val="20"/>
                <w:lang w:eastAsia="pt-BR"/>
              </w:rPr>
              <w:t>Histerossonografia</w:t>
            </w:r>
          </w:p>
        </w:tc>
      </w:tr>
      <w:tr w:rsidR="00275E39" w:rsidRPr="00984FEC" w14:paraId="0C0C0733"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7DD1EF8" w14:textId="77777777" w:rsidR="00275E39" w:rsidRPr="00984FEC" w:rsidRDefault="00275E39" w:rsidP="00734655">
            <w:pPr>
              <w:jc w:val="center"/>
              <w:rPr>
                <w:sz w:val="20"/>
                <w:szCs w:val="20"/>
                <w:lang w:eastAsia="pt-BR"/>
              </w:rPr>
            </w:pPr>
            <w:r w:rsidRPr="00984FEC">
              <w:rPr>
                <w:sz w:val="20"/>
                <w:szCs w:val="20"/>
                <w:lang w:eastAsia="pt-BR"/>
              </w:rPr>
              <w:t>40901335</w:t>
            </w:r>
          </w:p>
        </w:tc>
        <w:tc>
          <w:tcPr>
            <w:tcW w:w="1997" w:type="dxa"/>
            <w:tcBorders>
              <w:top w:val="nil"/>
              <w:left w:val="nil"/>
              <w:bottom w:val="single" w:sz="4" w:space="0" w:color="auto"/>
              <w:right w:val="single" w:sz="4" w:space="0" w:color="auto"/>
            </w:tcBorders>
            <w:shd w:val="clear" w:color="auto" w:fill="auto"/>
            <w:hideMark/>
          </w:tcPr>
          <w:p w14:paraId="28FA0642"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R$ 200,24</w:t>
            </w:r>
          </w:p>
        </w:tc>
        <w:tc>
          <w:tcPr>
            <w:tcW w:w="7088" w:type="dxa"/>
            <w:tcBorders>
              <w:top w:val="nil"/>
              <w:left w:val="nil"/>
              <w:bottom w:val="single" w:sz="4" w:space="0" w:color="auto"/>
              <w:right w:val="single" w:sz="4" w:space="0" w:color="auto"/>
            </w:tcBorders>
            <w:shd w:val="clear" w:color="FFE699" w:fill="E7F1A0"/>
            <w:hideMark/>
          </w:tcPr>
          <w:p w14:paraId="1ACED69D" w14:textId="77777777" w:rsidR="00275E39" w:rsidRPr="00984FEC" w:rsidRDefault="00275E39" w:rsidP="00734655">
            <w:pPr>
              <w:rPr>
                <w:sz w:val="20"/>
                <w:szCs w:val="20"/>
                <w:lang w:eastAsia="pt-BR"/>
              </w:rPr>
            </w:pPr>
            <w:r w:rsidRPr="00984FEC">
              <w:rPr>
                <w:sz w:val="20"/>
                <w:szCs w:val="20"/>
                <w:lang w:eastAsia="pt-BR"/>
              </w:rPr>
              <w:t>Próstata transretal (inclui abdome inferior masculino)</w:t>
            </w:r>
          </w:p>
        </w:tc>
      </w:tr>
      <w:tr w:rsidR="00275E39" w:rsidRPr="00984FEC" w14:paraId="741BCAF8"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47CF1EA" w14:textId="77777777" w:rsidR="00275E39" w:rsidRPr="00984FEC" w:rsidRDefault="00275E39" w:rsidP="00734655">
            <w:pPr>
              <w:jc w:val="center"/>
              <w:rPr>
                <w:sz w:val="20"/>
                <w:szCs w:val="20"/>
                <w:lang w:eastAsia="pt-BR"/>
              </w:rPr>
            </w:pPr>
            <w:r w:rsidRPr="00984FEC">
              <w:rPr>
                <w:sz w:val="20"/>
                <w:szCs w:val="20"/>
                <w:lang w:eastAsia="pt-BR"/>
              </w:rPr>
              <w:t>40901343</w:t>
            </w:r>
          </w:p>
        </w:tc>
        <w:tc>
          <w:tcPr>
            <w:tcW w:w="1997" w:type="dxa"/>
            <w:tcBorders>
              <w:top w:val="nil"/>
              <w:left w:val="nil"/>
              <w:bottom w:val="single" w:sz="4" w:space="0" w:color="auto"/>
              <w:right w:val="single" w:sz="4" w:space="0" w:color="auto"/>
            </w:tcBorders>
            <w:shd w:val="clear" w:color="auto" w:fill="auto"/>
            <w:hideMark/>
          </w:tcPr>
          <w:p w14:paraId="0859754E"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R$ 286,77</w:t>
            </w:r>
          </w:p>
        </w:tc>
        <w:tc>
          <w:tcPr>
            <w:tcW w:w="7088" w:type="dxa"/>
            <w:tcBorders>
              <w:top w:val="nil"/>
              <w:left w:val="nil"/>
              <w:bottom w:val="single" w:sz="4" w:space="0" w:color="auto"/>
              <w:right w:val="single" w:sz="4" w:space="0" w:color="auto"/>
            </w:tcBorders>
            <w:shd w:val="clear" w:color="FFE699" w:fill="E7F1A0"/>
            <w:hideMark/>
          </w:tcPr>
          <w:p w14:paraId="6AF5D5E6" w14:textId="77777777" w:rsidR="00275E39" w:rsidRPr="00984FEC" w:rsidRDefault="00275E39" w:rsidP="00734655">
            <w:pPr>
              <w:rPr>
                <w:sz w:val="20"/>
                <w:szCs w:val="20"/>
                <w:lang w:eastAsia="pt-BR"/>
              </w:rPr>
            </w:pPr>
            <w:r w:rsidRPr="00984FEC">
              <w:rPr>
                <w:sz w:val="20"/>
                <w:szCs w:val="20"/>
                <w:lang w:eastAsia="pt-BR"/>
              </w:rPr>
              <w:t>Endoscópico</w:t>
            </w:r>
          </w:p>
        </w:tc>
      </w:tr>
      <w:tr w:rsidR="00275E39" w:rsidRPr="00984FEC" w14:paraId="767E4147"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9467404" w14:textId="77777777" w:rsidR="00275E39" w:rsidRPr="00984FEC" w:rsidRDefault="00275E39" w:rsidP="00734655">
            <w:pPr>
              <w:jc w:val="center"/>
              <w:rPr>
                <w:sz w:val="20"/>
                <w:szCs w:val="20"/>
                <w:lang w:eastAsia="pt-BR"/>
              </w:rPr>
            </w:pPr>
            <w:r w:rsidRPr="00984FEC">
              <w:rPr>
                <w:sz w:val="20"/>
                <w:szCs w:val="20"/>
                <w:lang w:eastAsia="pt-BR"/>
              </w:rPr>
              <w:t>40901351</w:t>
            </w:r>
          </w:p>
        </w:tc>
        <w:tc>
          <w:tcPr>
            <w:tcW w:w="1997" w:type="dxa"/>
            <w:tcBorders>
              <w:top w:val="nil"/>
              <w:left w:val="nil"/>
              <w:bottom w:val="single" w:sz="4" w:space="0" w:color="auto"/>
              <w:right w:val="single" w:sz="4" w:space="0" w:color="auto"/>
            </w:tcBorders>
            <w:shd w:val="clear" w:color="auto" w:fill="auto"/>
            <w:hideMark/>
          </w:tcPr>
          <w:p w14:paraId="4EDDBB42"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R$ 267,69</w:t>
            </w:r>
          </w:p>
        </w:tc>
        <w:tc>
          <w:tcPr>
            <w:tcW w:w="7088" w:type="dxa"/>
            <w:tcBorders>
              <w:top w:val="nil"/>
              <w:left w:val="nil"/>
              <w:bottom w:val="single" w:sz="4" w:space="0" w:color="auto"/>
              <w:right w:val="single" w:sz="4" w:space="0" w:color="auto"/>
            </w:tcBorders>
            <w:shd w:val="clear" w:color="FFE699" w:fill="E7F1A0"/>
            <w:hideMark/>
          </w:tcPr>
          <w:p w14:paraId="2B65ABD8" w14:textId="77777777" w:rsidR="00275E39" w:rsidRPr="00984FEC" w:rsidRDefault="00275E39" w:rsidP="00734655">
            <w:pPr>
              <w:rPr>
                <w:sz w:val="20"/>
                <w:szCs w:val="20"/>
                <w:lang w:eastAsia="pt-BR"/>
              </w:rPr>
            </w:pPr>
            <w:r w:rsidRPr="00984FEC">
              <w:rPr>
                <w:sz w:val="20"/>
                <w:szCs w:val="20"/>
                <w:lang w:eastAsia="pt-BR"/>
              </w:rPr>
              <w:t>Doppler colorido transcraniano ou transfontanela</w:t>
            </w:r>
          </w:p>
        </w:tc>
      </w:tr>
      <w:tr w:rsidR="00275E39" w:rsidRPr="00984FEC" w14:paraId="0F4308B6"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49B2964" w14:textId="77777777" w:rsidR="00275E39" w:rsidRPr="00984FEC" w:rsidRDefault="00275E39" w:rsidP="00734655">
            <w:pPr>
              <w:jc w:val="center"/>
              <w:rPr>
                <w:sz w:val="20"/>
                <w:szCs w:val="20"/>
                <w:lang w:eastAsia="pt-BR"/>
              </w:rPr>
            </w:pPr>
            <w:r w:rsidRPr="00984FEC">
              <w:rPr>
                <w:sz w:val="20"/>
                <w:szCs w:val="20"/>
                <w:lang w:eastAsia="pt-BR"/>
              </w:rPr>
              <w:t>40901360</w:t>
            </w:r>
          </w:p>
        </w:tc>
        <w:tc>
          <w:tcPr>
            <w:tcW w:w="1997" w:type="dxa"/>
            <w:tcBorders>
              <w:top w:val="nil"/>
              <w:left w:val="nil"/>
              <w:bottom w:val="single" w:sz="4" w:space="0" w:color="auto"/>
              <w:right w:val="single" w:sz="4" w:space="0" w:color="auto"/>
            </w:tcBorders>
            <w:shd w:val="clear" w:color="auto" w:fill="auto"/>
            <w:hideMark/>
          </w:tcPr>
          <w:p w14:paraId="2F8FD10C"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R$ 327,77</w:t>
            </w:r>
          </w:p>
        </w:tc>
        <w:tc>
          <w:tcPr>
            <w:tcW w:w="7088" w:type="dxa"/>
            <w:tcBorders>
              <w:top w:val="nil"/>
              <w:left w:val="nil"/>
              <w:bottom w:val="single" w:sz="4" w:space="0" w:color="auto"/>
              <w:right w:val="single" w:sz="4" w:space="0" w:color="auto"/>
            </w:tcBorders>
            <w:shd w:val="clear" w:color="FFE699" w:fill="E7F1A0"/>
            <w:hideMark/>
          </w:tcPr>
          <w:p w14:paraId="3B538C88" w14:textId="77777777" w:rsidR="00275E39" w:rsidRPr="00984FEC" w:rsidRDefault="00275E39" w:rsidP="00734655">
            <w:pPr>
              <w:rPr>
                <w:sz w:val="20"/>
                <w:szCs w:val="20"/>
                <w:lang w:eastAsia="pt-BR"/>
              </w:rPr>
            </w:pPr>
            <w:r w:rsidRPr="00984FEC">
              <w:rPr>
                <w:sz w:val="20"/>
                <w:szCs w:val="20"/>
                <w:lang w:eastAsia="pt-BR"/>
              </w:rPr>
              <w:t>Doppler colorido de vasos cervicais arteriais bilateral (carótidas e vertebrais)</w:t>
            </w:r>
          </w:p>
        </w:tc>
      </w:tr>
      <w:tr w:rsidR="00275E39" w:rsidRPr="00984FEC" w14:paraId="7DF16C8B"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9B1F6A7" w14:textId="77777777" w:rsidR="00275E39" w:rsidRPr="00984FEC" w:rsidRDefault="00275E39" w:rsidP="00734655">
            <w:pPr>
              <w:jc w:val="center"/>
              <w:rPr>
                <w:sz w:val="20"/>
                <w:szCs w:val="20"/>
                <w:lang w:eastAsia="pt-BR"/>
              </w:rPr>
            </w:pPr>
            <w:r w:rsidRPr="00984FEC">
              <w:rPr>
                <w:sz w:val="20"/>
                <w:szCs w:val="20"/>
                <w:lang w:eastAsia="pt-BR"/>
              </w:rPr>
              <w:t>40901378</w:t>
            </w:r>
          </w:p>
        </w:tc>
        <w:tc>
          <w:tcPr>
            <w:tcW w:w="1997" w:type="dxa"/>
            <w:tcBorders>
              <w:top w:val="nil"/>
              <w:left w:val="nil"/>
              <w:bottom w:val="single" w:sz="4" w:space="0" w:color="auto"/>
              <w:right w:val="single" w:sz="4" w:space="0" w:color="auto"/>
            </w:tcBorders>
            <w:shd w:val="clear" w:color="auto" w:fill="auto"/>
            <w:hideMark/>
          </w:tcPr>
          <w:p w14:paraId="5B50118C"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R$ 364,31</w:t>
            </w:r>
          </w:p>
        </w:tc>
        <w:tc>
          <w:tcPr>
            <w:tcW w:w="7088" w:type="dxa"/>
            <w:tcBorders>
              <w:top w:val="nil"/>
              <w:left w:val="nil"/>
              <w:bottom w:val="single" w:sz="4" w:space="0" w:color="auto"/>
              <w:right w:val="single" w:sz="4" w:space="0" w:color="auto"/>
            </w:tcBorders>
            <w:shd w:val="clear" w:color="FFE699" w:fill="E7F1A0"/>
            <w:hideMark/>
          </w:tcPr>
          <w:p w14:paraId="29BE207F" w14:textId="77777777" w:rsidR="00275E39" w:rsidRPr="00984FEC" w:rsidRDefault="00275E39" w:rsidP="00734655">
            <w:pPr>
              <w:rPr>
                <w:sz w:val="20"/>
                <w:szCs w:val="20"/>
                <w:lang w:eastAsia="pt-BR"/>
              </w:rPr>
            </w:pPr>
            <w:r w:rsidRPr="00984FEC">
              <w:rPr>
                <w:sz w:val="20"/>
                <w:szCs w:val="20"/>
                <w:lang w:eastAsia="pt-BR"/>
              </w:rPr>
              <w:t>Doppler colorido de vasos cervicais venosos bilateral (subclávias e jugulares)</w:t>
            </w:r>
          </w:p>
        </w:tc>
      </w:tr>
      <w:tr w:rsidR="00275E39" w:rsidRPr="00984FEC" w14:paraId="625A6644"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1DE0A7B" w14:textId="77777777" w:rsidR="00275E39" w:rsidRPr="00984FEC" w:rsidRDefault="00275E39" w:rsidP="00734655">
            <w:pPr>
              <w:jc w:val="center"/>
              <w:rPr>
                <w:sz w:val="20"/>
                <w:szCs w:val="20"/>
                <w:lang w:eastAsia="pt-BR"/>
              </w:rPr>
            </w:pPr>
            <w:r w:rsidRPr="00984FEC">
              <w:rPr>
                <w:sz w:val="20"/>
                <w:szCs w:val="20"/>
                <w:lang w:eastAsia="pt-BR"/>
              </w:rPr>
              <w:lastRenderedPageBreak/>
              <w:t>40901386</w:t>
            </w:r>
          </w:p>
        </w:tc>
        <w:tc>
          <w:tcPr>
            <w:tcW w:w="1997" w:type="dxa"/>
            <w:tcBorders>
              <w:top w:val="nil"/>
              <w:left w:val="nil"/>
              <w:bottom w:val="single" w:sz="4" w:space="0" w:color="auto"/>
              <w:right w:val="single" w:sz="4" w:space="0" w:color="auto"/>
            </w:tcBorders>
            <w:shd w:val="clear" w:color="auto" w:fill="auto"/>
            <w:hideMark/>
          </w:tcPr>
          <w:p w14:paraId="2E44DF6F"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R$ 259,81</w:t>
            </w:r>
          </w:p>
        </w:tc>
        <w:tc>
          <w:tcPr>
            <w:tcW w:w="7088" w:type="dxa"/>
            <w:tcBorders>
              <w:top w:val="nil"/>
              <w:left w:val="nil"/>
              <w:bottom w:val="single" w:sz="4" w:space="0" w:color="auto"/>
              <w:right w:val="single" w:sz="4" w:space="0" w:color="auto"/>
            </w:tcBorders>
            <w:shd w:val="clear" w:color="FFE699" w:fill="E7F1A0"/>
            <w:hideMark/>
          </w:tcPr>
          <w:p w14:paraId="233C7B7E" w14:textId="77777777" w:rsidR="00275E39" w:rsidRPr="00984FEC" w:rsidRDefault="00275E39" w:rsidP="00734655">
            <w:pPr>
              <w:rPr>
                <w:sz w:val="20"/>
                <w:szCs w:val="20"/>
                <w:lang w:eastAsia="pt-BR"/>
              </w:rPr>
            </w:pPr>
            <w:r w:rsidRPr="00984FEC">
              <w:rPr>
                <w:sz w:val="20"/>
                <w:szCs w:val="20"/>
                <w:lang w:eastAsia="pt-BR"/>
              </w:rPr>
              <w:t>Doppler colorido de órgão ou estrutura isolada (inclui coração)</w:t>
            </w:r>
          </w:p>
        </w:tc>
      </w:tr>
      <w:tr w:rsidR="00275E39" w:rsidRPr="00984FEC" w14:paraId="26B9B8A0"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1122235" w14:textId="77777777" w:rsidR="00275E39" w:rsidRPr="00984FEC" w:rsidRDefault="00275E39" w:rsidP="00734655">
            <w:pPr>
              <w:jc w:val="center"/>
              <w:rPr>
                <w:sz w:val="20"/>
                <w:szCs w:val="20"/>
                <w:lang w:eastAsia="pt-BR"/>
              </w:rPr>
            </w:pPr>
            <w:r w:rsidRPr="00984FEC">
              <w:rPr>
                <w:sz w:val="20"/>
                <w:szCs w:val="20"/>
                <w:lang w:eastAsia="pt-BR"/>
              </w:rPr>
              <w:t>40901394</w:t>
            </w:r>
          </w:p>
        </w:tc>
        <w:tc>
          <w:tcPr>
            <w:tcW w:w="1997" w:type="dxa"/>
            <w:tcBorders>
              <w:top w:val="nil"/>
              <w:left w:val="nil"/>
              <w:bottom w:val="single" w:sz="4" w:space="0" w:color="auto"/>
              <w:right w:val="single" w:sz="4" w:space="0" w:color="auto"/>
            </w:tcBorders>
            <w:shd w:val="clear" w:color="auto" w:fill="auto"/>
            <w:hideMark/>
          </w:tcPr>
          <w:p w14:paraId="6FB72D7B"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R$ 288,07</w:t>
            </w:r>
          </w:p>
        </w:tc>
        <w:tc>
          <w:tcPr>
            <w:tcW w:w="7088" w:type="dxa"/>
            <w:tcBorders>
              <w:top w:val="nil"/>
              <w:left w:val="nil"/>
              <w:bottom w:val="single" w:sz="4" w:space="0" w:color="auto"/>
              <w:right w:val="single" w:sz="4" w:space="0" w:color="auto"/>
            </w:tcBorders>
            <w:shd w:val="clear" w:color="FFE699" w:fill="E7F1A0"/>
            <w:hideMark/>
          </w:tcPr>
          <w:p w14:paraId="6158CCE8" w14:textId="77777777" w:rsidR="00275E39" w:rsidRPr="00984FEC" w:rsidRDefault="00275E39" w:rsidP="00734655">
            <w:pPr>
              <w:rPr>
                <w:sz w:val="20"/>
                <w:szCs w:val="20"/>
                <w:lang w:eastAsia="pt-BR"/>
              </w:rPr>
            </w:pPr>
            <w:r w:rsidRPr="00984FEC">
              <w:rPr>
                <w:sz w:val="20"/>
                <w:szCs w:val="20"/>
                <w:lang w:eastAsia="pt-BR"/>
              </w:rPr>
              <w:t>Doppler colorido de aorta e artérias renais</w:t>
            </w:r>
          </w:p>
        </w:tc>
      </w:tr>
      <w:tr w:rsidR="00275E39" w:rsidRPr="00984FEC" w14:paraId="2EA6E7A1"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DEC8B85" w14:textId="77777777" w:rsidR="00275E39" w:rsidRPr="00984FEC" w:rsidRDefault="00275E39" w:rsidP="00734655">
            <w:pPr>
              <w:jc w:val="center"/>
              <w:rPr>
                <w:sz w:val="20"/>
                <w:szCs w:val="20"/>
                <w:lang w:eastAsia="pt-BR"/>
              </w:rPr>
            </w:pPr>
            <w:r w:rsidRPr="00984FEC">
              <w:rPr>
                <w:sz w:val="20"/>
                <w:szCs w:val="20"/>
                <w:lang w:eastAsia="pt-BR"/>
              </w:rPr>
              <w:t>40901408</w:t>
            </w:r>
          </w:p>
        </w:tc>
        <w:tc>
          <w:tcPr>
            <w:tcW w:w="1997" w:type="dxa"/>
            <w:tcBorders>
              <w:top w:val="nil"/>
              <w:left w:val="nil"/>
              <w:bottom w:val="single" w:sz="4" w:space="0" w:color="auto"/>
              <w:right w:val="single" w:sz="4" w:space="0" w:color="auto"/>
            </w:tcBorders>
            <w:shd w:val="clear" w:color="auto" w:fill="auto"/>
            <w:hideMark/>
          </w:tcPr>
          <w:p w14:paraId="36B14C67"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R$ 288,07</w:t>
            </w:r>
          </w:p>
        </w:tc>
        <w:tc>
          <w:tcPr>
            <w:tcW w:w="7088" w:type="dxa"/>
            <w:tcBorders>
              <w:top w:val="nil"/>
              <w:left w:val="nil"/>
              <w:bottom w:val="single" w:sz="4" w:space="0" w:color="auto"/>
              <w:right w:val="single" w:sz="4" w:space="0" w:color="auto"/>
            </w:tcBorders>
            <w:shd w:val="clear" w:color="FFE699" w:fill="E7F1A0"/>
            <w:hideMark/>
          </w:tcPr>
          <w:p w14:paraId="4ACCD226" w14:textId="77777777" w:rsidR="00275E39" w:rsidRPr="00984FEC" w:rsidRDefault="00275E39" w:rsidP="00734655">
            <w:pPr>
              <w:rPr>
                <w:sz w:val="20"/>
                <w:szCs w:val="20"/>
                <w:lang w:eastAsia="pt-BR"/>
              </w:rPr>
            </w:pPr>
            <w:r w:rsidRPr="00984FEC">
              <w:rPr>
                <w:sz w:val="20"/>
                <w:szCs w:val="20"/>
                <w:lang w:eastAsia="pt-BR"/>
              </w:rPr>
              <w:t>Doppler colorido de aorta e ilíacas</w:t>
            </w:r>
          </w:p>
        </w:tc>
      </w:tr>
      <w:tr w:rsidR="00275E39" w:rsidRPr="00984FEC" w14:paraId="0C6805F8"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410CD93" w14:textId="77777777" w:rsidR="00275E39" w:rsidRPr="00984FEC" w:rsidRDefault="00275E39" w:rsidP="00734655">
            <w:pPr>
              <w:jc w:val="center"/>
              <w:rPr>
                <w:sz w:val="20"/>
                <w:szCs w:val="20"/>
                <w:lang w:eastAsia="pt-BR"/>
              </w:rPr>
            </w:pPr>
            <w:r w:rsidRPr="00984FEC">
              <w:rPr>
                <w:sz w:val="20"/>
                <w:szCs w:val="20"/>
                <w:lang w:eastAsia="pt-BR"/>
              </w:rPr>
              <w:t>40901513</w:t>
            </w:r>
          </w:p>
        </w:tc>
        <w:tc>
          <w:tcPr>
            <w:tcW w:w="1997" w:type="dxa"/>
            <w:tcBorders>
              <w:top w:val="nil"/>
              <w:left w:val="nil"/>
              <w:bottom w:val="single" w:sz="4" w:space="0" w:color="auto"/>
              <w:right w:val="single" w:sz="4" w:space="0" w:color="auto"/>
            </w:tcBorders>
            <w:shd w:val="clear" w:color="auto" w:fill="auto"/>
            <w:hideMark/>
          </w:tcPr>
          <w:p w14:paraId="23AB6230"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R$ 223,87</w:t>
            </w:r>
          </w:p>
        </w:tc>
        <w:tc>
          <w:tcPr>
            <w:tcW w:w="7088" w:type="dxa"/>
            <w:tcBorders>
              <w:top w:val="nil"/>
              <w:left w:val="nil"/>
              <w:bottom w:val="single" w:sz="4" w:space="0" w:color="auto"/>
              <w:right w:val="single" w:sz="4" w:space="0" w:color="auto"/>
            </w:tcBorders>
            <w:shd w:val="clear" w:color="FFE699" w:fill="E7F1A0"/>
            <w:hideMark/>
          </w:tcPr>
          <w:p w14:paraId="00E2807E" w14:textId="77777777" w:rsidR="00275E39" w:rsidRPr="00984FEC" w:rsidRDefault="00275E39" w:rsidP="00734655">
            <w:pPr>
              <w:rPr>
                <w:sz w:val="20"/>
                <w:szCs w:val="20"/>
                <w:lang w:eastAsia="pt-BR"/>
              </w:rPr>
            </w:pPr>
            <w:r w:rsidRPr="00984FEC">
              <w:rPr>
                <w:sz w:val="20"/>
                <w:szCs w:val="20"/>
                <w:lang w:eastAsia="pt-BR"/>
              </w:rPr>
              <w:t>Doppler colorido de artérias penianas (sem fármaco indução).</w:t>
            </w:r>
          </w:p>
        </w:tc>
      </w:tr>
      <w:tr w:rsidR="00275E39" w:rsidRPr="00984FEC" w14:paraId="40E746E4"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DB9A44F" w14:textId="77777777" w:rsidR="00275E39" w:rsidRPr="00984FEC" w:rsidRDefault="00275E39" w:rsidP="00734655">
            <w:pPr>
              <w:jc w:val="center"/>
              <w:rPr>
                <w:sz w:val="20"/>
                <w:szCs w:val="20"/>
                <w:lang w:eastAsia="pt-BR"/>
              </w:rPr>
            </w:pPr>
            <w:r w:rsidRPr="00984FEC">
              <w:rPr>
                <w:sz w:val="20"/>
                <w:szCs w:val="20"/>
                <w:lang w:eastAsia="pt-BR"/>
              </w:rPr>
              <w:t>40901416</w:t>
            </w:r>
          </w:p>
        </w:tc>
        <w:tc>
          <w:tcPr>
            <w:tcW w:w="1997" w:type="dxa"/>
            <w:tcBorders>
              <w:top w:val="nil"/>
              <w:left w:val="nil"/>
              <w:bottom w:val="single" w:sz="4" w:space="0" w:color="auto"/>
              <w:right w:val="single" w:sz="4" w:space="0" w:color="auto"/>
            </w:tcBorders>
            <w:shd w:val="clear" w:color="auto" w:fill="auto"/>
            <w:hideMark/>
          </w:tcPr>
          <w:p w14:paraId="25E125EF"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R$ 288,07</w:t>
            </w:r>
          </w:p>
        </w:tc>
        <w:tc>
          <w:tcPr>
            <w:tcW w:w="7088" w:type="dxa"/>
            <w:tcBorders>
              <w:top w:val="nil"/>
              <w:left w:val="nil"/>
              <w:bottom w:val="single" w:sz="4" w:space="0" w:color="auto"/>
              <w:right w:val="single" w:sz="4" w:space="0" w:color="auto"/>
            </w:tcBorders>
            <w:shd w:val="clear" w:color="FFE699" w:fill="E7F1A0"/>
            <w:hideMark/>
          </w:tcPr>
          <w:p w14:paraId="4978F8A2" w14:textId="77777777" w:rsidR="00275E39" w:rsidRPr="00984FEC" w:rsidRDefault="00275E39" w:rsidP="00734655">
            <w:pPr>
              <w:rPr>
                <w:sz w:val="20"/>
                <w:szCs w:val="20"/>
                <w:lang w:eastAsia="pt-BR"/>
              </w:rPr>
            </w:pPr>
            <w:r w:rsidRPr="00984FEC">
              <w:rPr>
                <w:sz w:val="20"/>
                <w:szCs w:val="20"/>
                <w:lang w:eastAsia="pt-BR"/>
              </w:rPr>
              <w:t>Doppler colorido de artérias viscerais (mesentéricas superior e inferior e tronco celíaco)</w:t>
            </w:r>
          </w:p>
        </w:tc>
      </w:tr>
      <w:tr w:rsidR="00275E39" w:rsidRPr="00984FEC" w14:paraId="553E62BA"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3976782" w14:textId="77777777" w:rsidR="00275E39" w:rsidRPr="00984FEC" w:rsidRDefault="00275E39" w:rsidP="00734655">
            <w:pPr>
              <w:jc w:val="center"/>
              <w:rPr>
                <w:sz w:val="20"/>
                <w:szCs w:val="20"/>
                <w:lang w:eastAsia="pt-BR"/>
              </w:rPr>
            </w:pPr>
            <w:r w:rsidRPr="00984FEC">
              <w:rPr>
                <w:sz w:val="20"/>
                <w:szCs w:val="20"/>
                <w:lang w:eastAsia="pt-BR"/>
              </w:rPr>
              <w:t>40901424</w:t>
            </w:r>
          </w:p>
        </w:tc>
        <w:tc>
          <w:tcPr>
            <w:tcW w:w="1997" w:type="dxa"/>
            <w:tcBorders>
              <w:top w:val="nil"/>
              <w:left w:val="nil"/>
              <w:bottom w:val="single" w:sz="4" w:space="0" w:color="auto"/>
              <w:right w:val="single" w:sz="4" w:space="0" w:color="auto"/>
            </w:tcBorders>
            <w:shd w:val="clear" w:color="auto" w:fill="auto"/>
            <w:hideMark/>
          </w:tcPr>
          <w:p w14:paraId="626A8F10"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R$ 288,07</w:t>
            </w:r>
          </w:p>
        </w:tc>
        <w:tc>
          <w:tcPr>
            <w:tcW w:w="7088" w:type="dxa"/>
            <w:tcBorders>
              <w:top w:val="nil"/>
              <w:left w:val="nil"/>
              <w:bottom w:val="single" w:sz="4" w:space="0" w:color="auto"/>
              <w:right w:val="single" w:sz="4" w:space="0" w:color="auto"/>
            </w:tcBorders>
            <w:shd w:val="clear" w:color="FFE699" w:fill="E7F1A0"/>
            <w:hideMark/>
          </w:tcPr>
          <w:p w14:paraId="2CFF326E" w14:textId="77777777" w:rsidR="00275E39" w:rsidRPr="00984FEC" w:rsidRDefault="00275E39" w:rsidP="00734655">
            <w:pPr>
              <w:rPr>
                <w:sz w:val="20"/>
                <w:szCs w:val="20"/>
                <w:lang w:eastAsia="pt-BR"/>
              </w:rPr>
            </w:pPr>
            <w:r w:rsidRPr="00984FEC">
              <w:rPr>
                <w:sz w:val="20"/>
                <w:szCs w:val="20"/>
                <w:lang w:eastAsia="pt-BR"/>
              </w:rPr>
              <w:t>Doppler colorido de hemangioma</w:t>
            </w:r>
          </w:p>
        </w:tc>
      </w:tr>
      <w:tr w:rsidR="00275E39" w:rsidRPr="00984FEC" w14:paraId="6A1FB4E3"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55E5F52" w14:textId="77777777" w:rsidR="00275E39" w:rsidRPr="00984FEC" w:rsidRDefault="00275E39" w:rsidP="00734655">
            <w:pPr>
              <w:jc w:val="center"/>
              <w:rPr>
                <w:sz w:val="20"/>
                <w:szCs w:val="20"/>
                <w:lang w:eastAsia="pt-BR"/>
              </w:rPr>
            </w:pPr>
            <w:r w:rsidRPr="00984FEC">
              <w:rPr>
                <w:sz w:val="20"/>
                <w:szCs w:val="20"/>
                <w:lang w:eastAsia="pt-BR"/>
              </w:rPr>
              <w:t>40901432</w:t>
            </w:r>
          </w:p>
        </w:tc>
        <w:tc>
          <w:tcPr>
            <w:tcW w:w="1997" w:type="dxa"/>
            <w:tcBorders>
              <w:top w:val="nil"/>
              <w:left w:val="nil"/>
              <w:bottom w:val="single" w:sz="4" w:space="0" w:color="auto"/>
              <w:right w:val="single" w:sz="4" w:space="0" w:color="auto"/>
            </w:tcBorders>
            <w:shd w:val="clear" w:color="auto" w:fill="auto"/>
            <w:hideMark/>
          </w:tcPr>
          <w:p w14:paraId="207BC041"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R$ 288,07</w:t>
            </w:r>
          </w:p>
        </w:tc>
        <w:tc>
          <w:tcPr>
            <w:tcW w:w="7088" w:type="dxa"/>
            <w:tcBorders>
              <w:top w:val="nil"/>
              <w:left w:val="nil"/>
              <w:bottom w:val="single" w:sz="4" w:space="0" w:color="auto"/>
              <w:right w:val="single" w:sz="4" w:space="0" w:color="auto"/>
            </w:tcBorders>
            <w:shd w:val="clear" w:color="FFE699" w:fill="E7F1A0"/>
            <w:hideMark/>
          </w:tcPr>
          <w:p w14:paraId="468B53EE" w14:textId="77777777" w:rsidR="00275E39" w:rsidRPr="00984FEC" w:rsidRDefault="00275E39" w:rsidP="00734655">
            <w:pPr>
              <w:rPr>
                <w:sz w:val="20"/>
                <w:szCs w:val="20"/>
                <w:lang w:eastAsia="pt-BR"/>
              </w:rPr>
            </w:pPr>
            <w:r w:rsidRPr="00984FEC">
              <w:rPr>
                <w:sz w:val="20"/>
                <w:szCs w:val="20"/>
                <w:lang w:eastAsia="pt-BR"/>
              </w:rPr>
              <w:t>Doppler colorido de veia cava superior ou inferior</w:t>
            </w:r>
          </w:p>
        </w:tc>
      </w:tr>
      <w:tr w:rsidR="00275E39" w:rsidRPr="00984FEC" w14:paraId="1AA6D2CC"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D6B6A17" w14:textId="77777777" w:rsidR="00275E39" w:rsidRPr="00984FEC" w:rsidRDefault="00275E39" w:rsidP="00734655">
            <w:pPr>
              <w:jc w:val="center"/>
              <w:rPr>
                <w:sz w:val="20"/>
                <w:szCs w:val="20"/>
                <w:lang w:eastAsia="pt-BR"/>
              </w:rPr>
            </w:pPr>
            <w:r w:rsidRPr="00984FEC">
              <w:rPr>
                <w:sz w:val="20"/>
                <w:szCs w:val="20"/>
                <w:lang w:eastAsia="pt-BR"/>
              </w:rPr>
              <w:t>40901440</w:t>
            </w:r>
          </w:p>
        </w:tc>
        <w:tc>
          <w:tcPr>
            <w:tcW w:w="1997" w:type="dxa"/>
            <w:tcBorders>
              <w:top w:val="nil"/>
              <w:left w:val="nil"/>
              <w:bottom w:val="single" w:sz="4" w:space="0" w:color="auto"/>
              <w:right w:val="single" w:sz="4" w:space="0" w:color="auto"/>
            </w:tcBorders>
            <w:shd w:val="clear" w:color="auto" w:fill="auto"/>
            <w:hideMark/>
          </w:tcPr>
          <w:p w14:paraId="7CD1D755"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R$ 326,83</w:t>
            </w:r>
          </w:p>
        </w:tc>
        <w:tc>
          <w:tcPr>
            <w:tcW w:w="7088" w:type="dxa"/>
            <w:tcBorders>
              <w:top w:val="nil"/>
              <w:left w:val="nil"/>
              <w:bottom w:val="single" w:sz="4" w:space="0" w:color="auto"/>
              <w:right w:val="single" w:sz="4" w:space="0" w:color="auto"/>
            </w:tcBorders>
            <w:shd w:val="clear" w:color="FFE699" w:fill="E7F1A0"/>
            <w:hideMark/>
          </w:tcPr>
          <w:p w14:paraId="193ED610" w14:textId="77777777" w:rsidR="00275E39" w:rsidRPr="00984FEC" w:rsidRDefault="00275E39" w:rsidP="00734655">
            <w:pPr>
              <w:rPr>
                <w:sz w:val="20"/>
                <w:szCs w:val="20"/>
                <w:lang w:eastAsia="pt-BR"/>
              </w:rPr>
            </w:pPr>
            <w:r w:rsidRPr="00984FEC">
              <w:rPr>
                <w:sz w:val="20"/>
                <w:szCs w:val="20"/>
                <w:lang w:eastAsia="pt-BR"/>
              </w:rPr>
              <w:t>Doppler colorido peniano com fármaco-indução</w:t>
            </w:r>
          </w:p>
        </w:tc>
      </w:tr>
      <w:tr w:rsidR="00275E39" w:rsidRPr="00984FEC" w14:paraId="73B65DF8"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CF18B51" w14:textId="77777777" w:rsidR="00275E39" w:rsidRPr="00984FEC" w:rsidRDefault="00275E39" w:rsidP="00734655">
            <w:pPr>
              <w:jc w:val="center"/>
              <w:rPr>
                <w:sz w:val="20"/>
                <w:szCs w:val="20"/>
                <w:lang w:eastAsia="pt-BR"/>
              </w:rPr>
            </w:pPr>
            <w:r w:rsidRPr="00984FEC">
              <w:rPr>
                <w:sz w:val="20"/>
                <w:szCs w:val="20"/>
                <w:lang w:eastAsia="pt-BR"/>
              </w:rPr>
              <w:t>40901459</w:t>
            </w:r>
          </w:p>
        </w:tc>
        <w:tc>
          <w:tcPr>
            <w:tcW w:w="1997" w:type="dxa"/>
            <w:tcBorders>
              <w:top w:val="nil"/>
              <w:left w:val="nil"/>
              <w:bottom w:val="single" w:sz="4" w:space="0" w:color="auto"/>
              <w:right w:val="single" w:sz="4" w:space="0" w:color="auto"/>
            </w:tcBorders>
            <w:shd w:val="clear" w:color="auto" w:fill="auto"/>
            <w:hideMark/>
          </w:tcPr>
          <w:p w14:paraId="297A668A"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R$ 386,48</w:t>
            </w:r>
          </w:p>
        </w:tc>
        <w:tc>
          <w:tcPr>
            <w:tcW w:w="7088" w:type="dxa"/>
            <w:tcBorders>
              <w:top w:val="nil"/>
              <w:left w:val="nil"/>
              <w:bottom w:val="single" w:sz="4" w:space="0" w:color="auto"/>
              <w:right w:val="single" w:sz="4" w:space="0" w:color="auto"/>
            </w:tcBorders>
            <w:shd w:val="clear" w:color="FFE699" w:fill="E7F1A0"/>
            <w:hideMark/>
          </w:tcPr>
          <w:p w14:paraId="57BC73E1" w14:textId="77777777" w:rsidR="00275E39" w:rsidRPr="00984FEC" w:rsidRDefault="00275E39" w:rsidP="00734655">
            <w:pPr>
              <w:rPr>
                <w:sz w:val="20"/>
                <w:szCs w:val="20"/>
                <w:lang w:eastAsia="pt-BR"/>
              </w:rPr>
            </w:pPr>
            <w:r w:rsidRPr="00984FEC">
              <w:rPr>
                <w:sz w:val="20"/>
                <w:szCs w:val="20"/>
                <w:lang w:eastAsia="pt-BR"/>
              </w:rPr>
              <w:t>Doppler colorido arterial de membro superior - unilateral</w:t>
            </w:r>
          </w:p>
        </w:tc>
      </w:tr>
      <w:tr w:rsidR="00275E39" w:rsidRPr="00984FEC" w14:paraId="6C1F91DF"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63FEE20" w14:textId="77777777" w:rsidR="00275E39" w:rsidRPr="00984FEC" w:rsidRDefault="00275E39" w:rsidP="00734655">
            <w:pPr>
              <w:jc w:val="center"/>
              <w:rPr>
                <w:sz w:val="20"/>
                <w:szCs w:val="20"/>
                <w:lang w:eastAsia="pt-BR"/>
              </w:rPr>
            </w:pPr>
            <w:r w:rsidRPr="00984FEC">
              <w:rPr>
                <w:sz w:val="20"/>
                <w:szCs w:val="20"/>
                <w:lang w:eastAsia="pt-BR"/>
              </w:rPr>
              <w:t>40901467</w:t>
            </w:r>
          </w:p>
        </w:tc>
        <w:tc>
          <w:tcPr>
            <w:tcW w:w="1997" w:type="dxa"/>
            <w:tcBorders>
              <w:top w:val="nil"/>
              <w:left w:val="nil"/>
              <w:bottom w:val="single" w:sz="4" w:space="0" w:color="auto"/>
              <w:right w:val="single" w:sz="4" w:space="0" w:color="auto"/>
            </w:tcBorders>
            <w:shd w:val="clear" w:color="auto" w:fill="auto"/>
            <w:hideMark/>
          </w:tcPr>
          <w:p w14:paraId="4D9F255B"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R$ 423,02</w:t>
            </w:r>
          </w:p>
        </w:tc>
        <w:tc>
          <w:tcPr>
            <w:tcW w:w="7088" w:type="dxa"/>
            <w:tcBorders>
              <w:top w:val="nil"/>
              <w:left w:val="nil"/>
              <w:bottom w:val="single" w:sz="4" w:space="0" w:color="auto"/>
              <w:right w:val="single" w:sz="4" w:space="0" w:color="auto"/>
            </w:tcBorders>
            <w:shd w:val="clear" w:color="FFE699" w:fill="E7F1A0"/>
            <w:hideMark/>
          </w:tcPr>
          <w:p w14:paraId="6D68E4D4" w14:textId="77777777" w:rsidR="00275E39" w:rsidRPr="00984FEC" w:rsidRDefault="00275E39" w:rsidP="00734655">
            <w:pPr>
              <w:rPr>
                <w:sz w:val="20"/>
                <w:szCs w:val="20"/>
                <w:lang w:eastAsia="pt-BR"/>
              </w:rPr>
            </w:pPr>
            <w:r w:rsidRPr="00984FEC">
              <w:rPr>
                <w:sz w:val="20"/>
                <w:szCs w:val="20"/>
                <w:lang w:eastAsia="pt-BR"/>
              </w:rPr>
              <w:t>Doppler colorido venoso de membro superior - unilateral</w:t>
            </w:r>
          </w:p>
        </w:tc>
      </w:tr>
      <w:tr w:rsidR="00275E39" w:rsidRPr="00984FEC" w14:paraId="07C6355A"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22C17C5" w14:textId="77777777" w:rsidR="00275E39" w:rsidRPr="00984FEC" w:rsidRDefault="00275E39" w:rsidP="00734655">
            <w:pPr>
              <w:jc w:val="center"/>
              <w:rPr>
                <w:sz w:val="20"/>
                <w:szCs w:val="20"/>
                <w:lang w:eastAsia="pt-BR"/>
              </w:rPr>
            </w:pPr>
            <w:r w:rsidRPr="00984FEC">
              <w:rPr>
                <w:sz w:val="20"/>
                <w:szCs w:val="20"/>
                <w:lang w:eastAsia="pt-BR"/>
              </w:rPr>
              <w:t>40901602</w:t>
            </w:r>
          </w:p>
        </w:tc>
        <w:tc>
          <w:tcPr>
            <w:tcW w:w="1997" w:type="dxa"/>
            <w:tcBorders>
              <w:top w:val="nil"/>
              <w:left w:val="nil"/>
              <w:bottom w:val="single" w:sz="4" w:space="0" w:color="auto"/>
              <w:right w:val="single" w:sz="4" w:space="0" w:color="auto"/>
            </w:tcBorders>
            <w:shd w:val="clear" w:color="auto" w:fill="auto"/>
            <w:hideMark/>
          </w:tcPr>
          <w:p w14:paraId="40988881"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R$ 415,17</w:t>
            </w:r>
          </w:p>
        </w:tc>
        <w:tc>
          <w:tcPr>
            <w:tcW w:w="7088" w:type="dxa"/>
            <w:tcBorders>
              <w:top w:val="nil"/>
              <w:left w:val="nil"/>
              <w:bottom w:val="single" w:sz="4" w:space="0" w:color="auto"/>
              <w:right w:val="single" w:sz="4" w:space="0" w:color="auto"/>
            </w:tcBorders>
            <w:shd w:val="clear" w:color="FFE699" w:fill="E7F1A0"/>
            <w:hideMark/>
          </w:tcPr>
          <w:p w14:paraId="36B98F96" w14:textId="77777777" w:rsidR="00275E39" w:rsidRPr="00984FEC" w:rsidRDefault="00275E39" w:rsidP="00734655">
            <w:pPr>
              <w:rPr>
                <w:sz w:val="20"/>
                <w:szCs w:val="20"/>
                <w:lang w:eastAsia="pt-BR"/>
              </w:rPr>
            </w:pPr>
            <w:r w:rsidRPr="00984FEC">
              <w:rPr>
                <w:sz w:val="20"/>
                <w:szCs w:val="20"/>
                <w:lang w:eastAsia="pt-BR"/>
              </w:rPr>
              <w:t>Doppler transcraniano.</w:t>
            </w:r>
          </w:p>
        </w:tc>
      </w:tr>
      <w:tr w:rsidR="00275E39" w:rsidRPr="00984FEC" w14:paraId="163DD589"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9F97896" w14:textId="77777777" w:rsidR="00275E39" w:rsidRPr="00984FEC" w:rsidRDefault="00275E39" w:rsidP="00734655">
            <w:pPr>
              <w:jc w:val="center"/>
              <w:rPr>
                <w:sz w:val="20"/>
                <w:szCs w:val="20"/>
                <w:lang w:eastAsia="pt-BR"/>
              </w:rPr>
            </w:pPr>
            <w:r w:rsidRPr="00984FEC">
              <w:rPr>
                <w:sz w:val="20"/>
                <w:szCs w:val="20"/>
                <w:lang w:eastAsia="pt-BR"/>
              </w:rPr>
              <w:t>40901475</w:t>
            </w:r>
          </w:p>
        </w:tc>
        <w:tc>
          <w:tcPr>
            <w:tcW w:w="1997" w:type="dxa"/>
            <w:tcBorders>
              <w:top w:val="nil"/>
              <w:left w:val="nil"/>
              <w:bottom w:val="single" w:sz="4" w:space="0" w:color="auto"/>
              <w:right w:val="single" w:sz="4" w:space="0" w:color="auto"/>
            </w:tcBorders>
            <w:shd w:val="clear" w:color="auto" w:fill="auto"/>
            <w:hideMark/>
          </w:tcPr>
          <w:p w14:paraId="529409DA"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R$ 386,48</w:t>
            </w:r>
          </w:p>
        </w:tc>
        <w:tc>
          <w:tcPr>
            <w:tcW w:w="7088" w:type="dxa"/>
            <w:tcBorders>
              <w:top w:val="nil"/>
              <w:left w:val="nil"/>
              <w:bottom w:val="single" w:sz="4" w:space="0" w:color="auto"/>
              <w:right w:val="single" w:sz="4" w:space="0" w:color="auto"/>
            </w:tcBorders>
            <w:shd w:val="clear" w:color="FFE699" w:fill="E7F1A0"/>
            <w:hideMark/>
          </w:tcPr>
          <w:p w14:paraId="144AD799" w14:textId="77777777" w:rsidR="00275E39" w:rsidRPr="00984FEC" w:rsidRDefault="00275E39" w:rsidP="00734655">
            <w:pPr>
              <w:rPr>
                <w:sz w:val="20"/>
                <w:szCs w:val="20"/>
                <w:lang w:eastAsia="pt-BR"/>
              </w:rPr>
            </w:pPr>
            <w:r w:rsidRPr="00984FEC">
              <w:rPr>
                <w:sz w:val="20"/>
                <w:szCs w:val="20"/>
                <w:lang w:eastAsia="pt-BR"/>
              </w:rPr>
              <w:t>Doppler colorido arterial de membro inferior - unilateral</w:t>
            </w:r>
          </w:p>
        </w:tc>
      </w:tr>
      <w:tr w:rsidR="00275E39" w:rsidRPr="00984FEC" w14:paraId="5E62E967"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D35B126" w14:textId="77777777" w:rsidR="00275E39" w:rsidRPr="00984FEC" w:rsidRDefault="00275E39" w:rsidP="00734655">
            <w:pPr>
              <w:jc w:val="center"/>
              <w:rPr>
                <w:sz w:val="20"/>
                <w:szCs w:val="20"/>
                <w:lang w:eastAsia="pt-BR"/>
              </w:rPr>
            </w:pPr>
            <w:r w:rsidRPr="00984FEC">
              <w:rPr>
                <w:sz w:val="20"/>
                <w:szCs w:val="20"/>
                <w:lang w:eastAsia="pt-BR"/>
              </w:rPr>
              <w:t>40901483</w:t>
            </w:r>
          </w:p>
        </w:tc>
        <w:tc>
          <w:tcPr>
            <w:tcW w:w="1997" w:type="dxa"/>
            <w:tcBorders>
              <w:top w:val="nil"/>
              <w:left w:val="nil"/>
              <w:bottom w:val="single" w:sz="4" w:space="0" w:color="auto"/>
              <w:right w:val="single" w:sz="4" w:space="0" w:color="auto"/>
            </w:tcBorders>
            <w:shd w:val="clear" w:color="auto" w:fill="auto"/>
            <w:hideMark/>
          </w:tcPr>
          <w:p w14:paraId="6FD9EA79"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R$ 423,02</w:t>
            </w:r>
          </w:p>
        </w:tc>
        <w:tc>
          <w:tcPr>
            <w:tcW w:w="7088" w:type="dxa"/>
            <w:tcBorders>
              <w:top w:val="nil"/>
              <w:left w:val="nil"/>
              <w:bottom w:val="single" w:sz="4" w:space="0" w:color="auto"/>
              <w:right w:val="single" w:sz="4" w:space="0" w:color="auto"/>
            </w:tcBorders>
            <w:shd w:val="clear" w:color="FFE699" w:fill="E7F1A0"/>
            <w:hideMark/>
          </w:tcPr>
          <w:p w14:paraId="160524D6" w14:textId="77777777" w:rsidR="00275E39" w:rsidRPr="00984FEC" w:rsidRDefault="00275E39" w:rsidP="00734655">
            <w:pPr>
              <w:rPr>
                <w:sz w:val="20"/>
                <w:szCs w:val="20"/>
                <w:lang w:eastAsia="pt-BR"/>
              </w:rPr>
            </w:pPr>
            <w:r w:rsidRPr="00984FEC">
              <w:rPr>
                <w:sz w:val="20"/>
                <w:szCs w:val="20"/>
                <w:lang w:eastAsia="pt-BR"/>
              </w:rPr>
              <w:t>Doppler colorido venoso de membro inferior - unilateral</w:t>
            </w:r>
          </w:p>
        </w:tc>
      </w:tr>
      <w:tr w:rsidR="00275E39" w:rsidRPr="00984FEC" w14:paraId="0F22E51F"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3A0EF16" w14:textId="77777777" w:rsidR="00275E39" w:rsidRPr="00984FEC" w:rsidRDefault="00275E39" w:rsidP="00734655">
            <w:pPr>
              <w:jc w:val="center"/>
              <w:rPr>
                <w:sz w:val="20"/>
                <w:szCs w:val="20"/>
                <w:lang w:eastAsia="pt-BR"/>
              </w:rPr>
            </w:pPr>
            <w:r w:rsidRPr="00984FEC">
              <w:rPr>
                <w:sz w:val="20"/>
                <w:szCs w:val="20"/>
                <w:lang w:eastAsia="pt-BR"/>
              </w:rPr>
              <w:t>40901491</w:t>
            </w:r>
          </w:p>
        </w:tc>
        <w:tc>
          <w:tcPr>
            <w:tcW w:w="1997" w:type="dxa"/>
            <w:tcBorders>
              <w:top w:val="nil"/>
              <w:left w:val="nil"/>
              <w:bottom w:val="single" w:sz="4" w:space="0" w:color="auto"/>
              <w:right w:val="single" w:sz="4" w:space="0" w:color="auto"/>
            </w:tcBorders>
            <w:shd w:val="clear" w:color="auto" w:fill="auto"/>
            <w:hideMark/>
          </w:tcPr>
          <w:p w14:paraId="2000CA3A"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R$ 127,59</w:t>
            </w:r>
          </w:p>
        </w:tc>
        <w:tc>
          <w:tcPr>
            <w:tcW w:w="7088" w:type="dxa"/>
            <w:tcBorders>
              <w:top w:val="nil"/>
              <w:left w:val="nil"/>
              <w:bottom w:val="single" w:sz="4" w:space="0" w:color="auto"/>
              <w:right w:val="single" w:sz="4" w:space="0" w:color="auto"/>
            </w:tcBorders>
            <w:shd w:val="clear" w:color="FFE699" w:fill="E7F1A0"/>
            <w:hideMark/>
          </w:tcPr>
          <w:p w14:paraId="595AE57D" w14:textId="77777777" w:rsidR="00275E39" w:rsidRPr="00984FEC" w:rsidRDefault="00275E39" w:rsidP="00734655">
            <w:pPr>
              <w:rPr>
                <w:sz w:val="20"/>
                <w:szCs w:val="20"/>
                <w:lang w:eastAsia="pt-BR"/>
              </w:rPr>
            </w:pPr>
            <w:r w:rsidRPr="00984FEC">
              <w:rPr>
                <w:sz w:val="20"/>
                <w:szCs w:val="20"/>
                <w:lang w:eastAsia="pt-BR"/>
              </w:rPr>
              <w:t>Tridimensional - acrescentar ao exame de base</w:t>
            </w:r>
          </w:p>
        </w:tc>
      </w:tr>
      <w:tr w:rsidR="00275E39" w:rsidRPr="00984FEC" w14:paraId="0C5684FA"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8BCA1A4" w14:textId="77777777" w:rsidR="00275E39" w:rsidRPr="00984FEC" w:rsidRDefault="00275E39" w:rsidP="00734655">
            <w:pPr>
              <w:jc w:val="center"/>
              <w:rPr>
                <w:sz w:val="20"/>
                <w:szCs w:val="20"/>
                <w:lang w:eastAsia="pt-BR"/>
              </w:rPr>
            </w:pPr>
            <w:r w:rsidRPr="00984FEC">
              <w:rPr>
                <w:sz w:val="20"/>
                <w:szCs w:val="20"/>
                <w:lang w:eastAsia="pt-BR"/>
              </w:rPr>
              <w:t>40901521</w:t>
            </w:r>
          </w:p>
        </w:tc>
        <w:tc>
          <w:tcPr>
            <w:tcW w:w="1997" w:type="dxa"/>
            <w:tcBorders>
              <w:top w:val="nil"/>
              <w:left w:val="nil"/>
              <w:bottom w:val="single" w:sz="4" w:space="0" w:color="auto"/>
              <w:right w:val="single" w:sz="4" w:space="0" w:color="auto"/>
            </w:tcBorders>
            <w:shd w:val="clear" w:color="auto" w:fill="auto"/>
            <w:hideMark/>
          </w:tcPr>
          <w:p w14:paraId="0791E015"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R$ 199,81</w:t>
            </w:r>
          </w:p>
        </w:tc>
        <w:tc>
          <w:tcPr>
            <w:tcW w:w="7088" w:type="dxa"/>
            <w:tcBorders>
              <w:top w:val="nil"/>
              <w:left w:val="nil"/>
              <w:bottom w:val="single" w:sz="4" w:space="0" w:color="auto"/>
              <w:right w:val="single" w:sz="4" w:space="0" w:color="auto"/>
            </w:tcBorders>
            <w:shd w:val="clear" w:color="FFE699" w:fill="E7F1A0"/>
            <w:hideMark/>
          </w:tcPr>
          <w:p w14:paraId="024E2E65" w14:textId="77777777" w:rsidR="00275E39" w:rsidRPr="00984FEC" w:rsidRDefault="00275E39" w:rsidP="00734655">
            <w:pPr>
              <w:rPr>
                <w:sz w:val="20"/>
                <w:szCs w:val="20"/>
                <w:lang w:eastAsia="pt-BR"/>
              </w:rPr>
            </w:pPr>
            <w:r w:rsidRPr="00984FEC">
              <w:rPr>
                <w:sz w:val="20"/>
                <w:szCs w:val="20"/>
                <w:lang w:eastAsia="pt-BR"/>
              </w:rPr>
              <w:t>Ultrassonografia biomicroscópica - monocular.</w:t>
            </w:r>
          </w:p>
        </w:tc>
      </w:tr>
      <w:tr w:rsidR="00275E39" w:rsidRPr="00984FEC" w14:paraId="5C9E2271"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E382BB5" w14:textId="77777777" w:rsidR="00275E39" w:rsidRPr="00984FEC" w:rsidRDefault="00275E39" w:rsidP="00734655">
            <w:pPr>
              <w:jc w:val="center"/>
              <w:rPr>
                <w:sz w:val="20"/>
                <w:szCs w:val="20"/>
                <w:lang w:eastAsia="pt-BR"/>
              </w:rPr>
            </w:pPr>
            <w:r w:rsidRPr="00984FEC">
              <w:rPr>
                <w:sz w:val="20"/>
                <w:szCs w:val="20"/>
                <w:lang w:eastAsia="pt-BR"/>
              </w:rPr>
              <w:t>40901530</w:t>
            </w:r>
          </w:p>
        </w:tc>
        <w:tc>
          <w:tcPr>
            <w:tcW w:w="1997" w:type="dxa"/>
            <w:tcBorders>
              <w:top w:val="nil"/>
              <w:left w:val="nil"/>
              <w:bottom w:val="single" w:sz="4" w:space="0" w:color="auto"/>
              <w:right w:val="single" w:sz="4" w:space="0" w:color="auto"/>
            </w:tcBorders>
            <w:shd w:val="clear" w:color="auto" w:fill="auto"/>
            <w:hideMark/>
          </w:tcPr>
          <w:p w14:paraId="7BF1BB1F"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R$ 145,50</w:t>
            </w:r>
          </w:p>
        </w:tc>
        <w:tc>
          <w:tcPr>
            <w:tcW w:w="7088" w:type="dxa"/>
            <w:tcBorders>
              <w:top w:val="nil"/>
              <w:left w:val="nil"/>
              <w:bottom w:val="single" w:sz="4" w:space="0" w:color="auto"/>
              <w:right w:val="single" w:sz="4" w:space="0" w:color="auto"/>
            </w:tcBorders>
            <w:shd w:val="clear" w:color="FFE699" w:fill="E7F1A0"/>
            <w:hideMark/>
          </w:tcPr>
          <w:p w14:paraId="03A4996A" w14:textId="77777777" w:rsidR="00275E39" w:rsidRPr="00984FEC" w:rsidRDefault="00275E39" w:rsidP="00734655">
            <w:pPr>
              <w:rPr>
                <w:sz w:val="20"/>
                <w:szCs w:val="20"/>
                <w:lang w:eastAsia="pt-BR"/>
              </w:rPr>
            </w:pPr>
            <w:r w:rsidRPr="00984FEC">
              <w:rPr>
                <w:sz w:val="20"/>
                <w:szCs w:val="20"/>
                <w:lang w:eastAsia="pt-BR"/>
              </w:rPr>
              <w:t>Ultrassonografia diagnóstica - monocular.</w:t>
            </w:r>
          </w:p>
        </w:tc>
      </w:tr>
      <w:tr w:rsidR="00275E39" w:rsidRPr="00984FEC" w14:paraId="6AA0E25D"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99C25F6" w14:textId="77777777" w:rsidR="00275E39" w:rsidRPr="00984FEC" w:rsidRDefault="00275E39" w:rsidP="00734655">
            <w:pPr>
              <w:jc w:val="center"/>
              <w:rPr>
                <w:sz w:val="20"/>
                <w:szCs w:val="20"/>
                <w:lang w:eastAsia="pt-BR"/>
              </w:rPr>
            </w:pPr>
            <w:r w:rsidRPr="00984FEC">
              <w:rPr>
                <w:sz w:val="20"/>
                <w:szCs w:val="20"/>
                <w:lang w:eastAsia="pt-BR"/>
              </w:rPr>
              <w:t>40901505</w:t>
            </w:r>
          </w:p>
        </w:tc>
        <w:tc>
          <w:tcPr>
            <w:tcW w:w="1997" w:type="dxa"/>
            <w:tcBorders>
              <w:top w:val="nil"/>
              <w:left w:val="nil"/>
              <w:bottom w:val="single" w:sz="4" w:space="0" w:color="auto"/>
              <w:right w:val="single" w:sz="4" w:space="0" w:color="auto"/>
            </w:tcBorders>
            <w:shd w:val="clear" w:color="auto" w:fill="auto"/>
            <w:hideMark/>
          </w:tcPr>
          <w:p w14:paraId="36693133"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R$ 241,93</w:t>
            </w:r>
          </w:p>
        </w:tc>
        <w:tc>
          <w:tcPr>
            <w:tcW w:w="7088" w:type="dxa"/>
            <w:tcBorders>
              <w:top w:val="nil"/>
              <w:left w:val="nil"/>
              <w:bottom w:val="single" w:sz="4" w:space="0" w:color="auto"/>
              <w:right w:val="single" w:sz="4" w:space="0" w:color="auto"/>
            </w:tcBorders>
            <w:shd w:val="clear" w:color="FFE699" w:fill="E7F1A0"/>
            <w:hideMark/>
          </w:tcPr>
          <w:p w14:paraId="7C913B67" w14:textId="77777777" w:rsidR="00275E39" w:rsidRPr="00984FEC" w:rsidRDefault="00275E39" w:rsidP="00734655">
            <w:pPr>
              <w:rPr>
                <w:sz w:val="20"/>
                <w:szCs w:val="20"/>
                <w:lang w:eastAsia="pt-BR"/>
              </w:rPr>
            </w:pPr>
            <w:r w:rsidRPr="00984FEC">
              <w:rPr>
                <w:sz w:val="20"/>
                <w:szCs w:val="20"/>
                <w:lang w:eastAsia="pt-BR"/>
              </w:rPr>
              <w:t>Obstétrica: perfil biofísico fetal</w:t>
            </w:r>
          </w:p>
        </w:tc>
      </w:tr>
      <w:tr w:rsidR="00275E39" w:rsidRPr="00984FEC" w14:paraId="41526829"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919050B" w14:textId="77777777" w:rsidR="00275E39" w:rsidRPr="00984FEC" w:rsidRDefault="00275E39" w:rsidP="00734655">
            <w:pPr>
              <w:jc w:val="center"/>
              <w:rPr>
                <w:sz w:val="20"/>
                <w:szCs w:val="20"/>
                <w:lang w:eastAsia="pt-BR"/>
              </w:rPr>
            </w:pPr>
            <w:r w:rsidRPr="00984FEC">
              <w:rPr>
                <w:sz w:val="20"/>
                <w:szCs w:val="20"/>
                <w:lang w:eastAsia="pt-BR"/>
              </w:rPr>
              <w:t>Capítulo 4</w:t>
            </w:r>
          </w:p>
        </w:tc>
        <w:tc>
          <w:tcPr>
            <w:tcW w:w="1997" w:type="dxa"/>
            <w:tcBorders>
              <w:top w:val="nil"/>
              <w:left w:val="nil"/>
              <w:bottom w:val="single" w:sz="4" w:space="0" w:color="auto"/>
              <w:right w:val="single" w:sz="4" w:space="0" w:color="auto"/>
            </w:tcBorders>
            <w:shd w:val="clear" w:color="auto" w:fill="auto"/>
            <w:hideMark/>
          </w:tcPr>
          <w:p w14:paraId="0FE3491F"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 </w:t>
            </w:r>
          </w:p>
        </w:tc>
        <w:tc>
          <w:tcPr>
            <w:tcW w:w="7088" w:type="dxa"/>
            <w:tcBorders>
              <w:top w:val="nil"/>
              <w:left w:val="nil"/>
              <w:bottom w:val="single" w:sz="4" w:space="0" w:color="auto"/>
              <w:right w:val="single" w:sz="4" w:space="0" w:color="auto"/>
            </w:tcBorders>
            <w:shd w:val="clear" w:color="FFE699" w:fill="E7F1A0"/>
            <w:hideMark/>
          </w:tcPr>
          <w:p w14:paraId="1D78E0BD" w14:textId="77777777" w:rsidR="00275E39" w:rsidRPr="00984FEC" w:rsidRDefault="00275E39" w:rsidP="00734655">
            <w:pPr>
              <w:rPr>
                <w:sz w:val="20"/>
                <w:szCs w:val="20"/>
                <w:lang w:eastAsia="pt-BR"/>
              </w:rPr>
            </w:pPr>
            <w:r w:rsidRPr="00984FEC">
              <w:rPr>
                <w:sz w:val="20"/>
                <w:szCs w:val="20"/>
                <w:lang w:eastAsia="pt-BR"/>
              </w:rPr>
              <w:t>ULTRA-SONOGRAFIA INTERVENCIONISTA  -  4.09.02.00-5</w:t>
            </w:r>
          </w:p>
        </w:tc>
      </w:tr>
      <w:tr w:rsidR="00275E39" w:rsidRPr="00984FEC" w14:paraId="6C887D4F"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172BAE6" w14:textId="77777777" w:rsidR="00275E39" w:rsidRPr="00984FEC" w:rsidRDefault="00275E39" w:rsidP="00734655">
            <w:pPr>
              <w:jc w:val="center"/>
              <w:rPr>
                <w:sz w:val="20"/>
                <w:szCs w:val="20"/>
                <w:lang w:eastAsia="pt-BR"/>
              </w:rPr>
            </w:pPr>
            <w:r w:rsidRPr="00984FEC">
              <w:rPr>
                <w:sz w:val="20"/>
                <w:szCs w:val="20"/>
                <w:lang w:eastAsia="pt-BR"/>
              </w:rPr>
              <w:t>40902013</w:t>
            </w:r>
          </w:p>
        </w:tc>
        <w:tc>
          <w:tcPr>
            <w:tcW w:w="1997" w:type="dxa"/>
            <w:tcBorders>
              <w:top w:val="nil"/>
              <w:left w:val="nil"/>
              <w:bottom w:val="single" w:sz="4" w:space="0" w:color="auto"/>
              <w:right w:val="single" w:sz="4" w:space="0" w:color="auto"/>
            </w:tcBorders>
            <w:shd w:val="clear" w:color="auto" w:fill="auto"/>
            <w:hideMark/>
          </w:tcPr>
          <w:p w14:paraId="7978C066"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R$ 202,63</w:t>
            </w:r>
          </w:p>
        </w:tc>
        <w:tc>
          <w:tcPr>
            <w:tcW w:w="7088" w:type="dxa"/>
            <w:tcBorders>
              <w:top w:val="nil"/>
              <w:left w:val="nil"/>
              <w:bottom w:val="single" w:sz="4" w:space="0" w:color="auto"/>
              <w:right w:val="single" w:sz="4" w:space="0" w:color="auto"/>
            </w:tcBorders>
            <w:shd w:val="clear" w:color="FFE699" w:fill="E7F1A0"/>
            <w:hideMark/>
          </w:tcPr>
          <w:p w14:paraId="287A07C3" w14:textId="77777777" w:rsidR="00275E39" w:rsidRPr="00984FEC" w:rsidRDefault="00275E39" w:rsidP="00734655">
            <w:pPr>
              <w:rPr>
                <w:sz w:val="20"/>
                <w:szCs w:val="20"/>
                <w:lang w:eastAsia="pt-BR"/>
              </w:rPr>
            </w:pPr>
            <w:r w:rsidRPr="00984FEC">
              <w:rPr>
                <w:sz w:val="20"/>
                <w:szCs w:val="20"/>
                <w:lang w:eastAsia="pt-BR"/>
              </w:rPr>
              <w:t>Obstétrica: com amniocentese</w:t>
            </w:r>
          </w:p>
        </w:tc>
      </w:tr>
      <w:tr w:rsidR="00275E39" w:rsidRPr="00984FEC" w14:paraId="3D2F7021"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B3C25C0" w14:textId="77777777" w:rsidR="00275E39" w:rsidRPr="00984FEC" w:rsidRDefault="00275E39" w:rsidP="00734655">
            <w:pPr>
              <w:jc w:val="center"/>
              <w:rPr>
                <w:sz w:val="20"/>
                <w:szCs w:val="20"/>
                <w:lang w:eastAsia="pt-BR"/>
              </w:rPr>
            </w:pPr>
            <w:r w:rsidRPr="00984FEC">
              <w:rPr>
                <w:sz w:val="20"/>
                <w:szCs w:val="20"/>
                <w:lang w:eastAsia="pt-BR"/>
              </w:rPr>
              <w:t>40902021</w:t>
            </w:r>
          </w:p>
        </w:tc>
        <w:tc>
          <w:tcPr>
            <w:tcW w:w="1997" w:type="dxa"/>
            <w:tcBorders>
              <w:top w:val="nil"/>
              <w:left w:val="nil"/>
              <w:bottom w:val="single" w:sz="4" w:space="0" w:color="auto"/>
              <w:right w:val="single" w:sz="4" w:space="0" w:color="auto"/>
            </w:tcBorders>
            <w:shd w:val="clear" w:color="auto" w:fill="auto"/>
            <w:hideMark/>
          </w:tcPr>
          <w:p w14:paraId="5D811FDF"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R$ 326,15</w:t>
            </w:r>
          </w:p>
        </w:tc>
        <w:tc>
          <w:tcPr>
            <w:tcW w:w="7088" w:type="dxa"/>
            <w:tcBorders>
              <w:top w:val="nil"/>
              <w:left w:val="nil"/>
              <w:bottom w:val="single" w:sz="4" w:space="0" w:color="auto"/>
              <w:right w:val="single" w:sz="4" w:space="0" w:color="auto"/>
            </w:tcBorders>
            <w:shd w:val="clear" w:color="FFE699" w:fill="E7F1A0"/>
            <w:hideMark/>
          </w:tcPr>
          <w:p w14:paraId="3DB0A825" w14:textId="77777777" w:rsidR="00275E39" w:rsidRPr="00984FEC" w:rsidRDefault="00275E39" w:rsidP="00734655">
            <w:pPr>
              <w:rPr>
                <w:sz w:val="20"/>
                <w:szCs w:val="20"/>
                <w:lang w:eastAsia="pt-BR"/>
              </w:rPr>
            </w:pPr>
            <w:r w:rsidRPr="00984FEC">
              <w:rPr>
                <w:sz w:val="20"/>
                <w:szCs w:val="20"/>
                <w:lang w:eastAsia="pt-BR"/>
              </w:rPr>
              <w:t>Obstétrica 1º trimestre com punção: biópsia ou aspirativa</w:t>
            </w:r>
          </w:p>
        </w:tc>
      </w:tr>
      <w:tr w:rsidR="00275E39" w:rsidRPr="00984FEC" w14:paraId="31E47681"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FED6FE9" w14:textId="77777777" w:rsidR="00275E39" w:rsidRPr="00984FEC" w:rsidRDefault="00275E39" w:rsidP="00734655">
            <w:pPr>
              <w:jc w:val="center"/>
              <w:rPr>
                <w:sz w:val="20"/>
                <w:szCs w:val="20"/>
                <w:lang w:eastAsia="pt-BR"/>
              </w:rPr>
            </w:pPr>
            <w:r w:rsidRPr="00984FEC">
              <w:rPr>
                <w:sz w:val="20"/>
                <w:szCs w:val="20"/>
                <w:lang w:eastAsia="pt-BR"/>
              </w:rPr>
              <w:t>40902030</w:t>
            </w:r>
          </w:p>
        </w:tc>
        <w:tc>
          <w:tcPr>
            <w:tcW w:w="1997" w:type="dxa"/>
            <w:tcBorders>
              <w:top w:val="nil"/>
              <w:left w:val="nil"/>
              <w:bottom w:val="single" w:sz="4" w:space="0" w:color="auto"/>
              <w:right w:val="single" w:sz="4" w:space="0" w:color="auto"/>
            </w:tcBorders>
            <w:shd w:val="clear" w:color="auto" w:fill="auto"/>
            <w:hideMark/>
          </w:tcPr>
          <w:p w14:paraId="32EB3A40"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R$ 326,83</w:t>
            </w:r>
          </w:p>
        </w:tc>
        <w:tc>
          <w:tcPr>
            <w:tcW w:w="7088" w:type="dxa"/>
            <w:tcBorders>
              <w:top w:val="nil"/>
              <w:left w:val="nil"/>
              <w:bottom w:val="single" w:sz="4" w:space="0" w:color="auto"/>
              <w:right w:val="single" w:sz="4" w:space="0" w:color="auto"/>
            </w:tcBorders>
            <w:shd w:val="clear" w:color="FFE699" w:fill="E7F1A0"/>
            <w:hideMark/>
          </w:tcPr>
          <w:p w14:paraId="052685B7" w14:textId="77777777" w:rsidR="00275E39" w:rsidRPr="00984FEC" w:rsidRDefault="00275E39" w:rsidP="00734655">
            <w:pPr>
              <w:rPr>
                <w:sz w:val="20"/>
                <w:szCs w:val="20"/>
                <w:lang w:eastAsia="pt-BR"/>
              </w:rPr>
            </w:pPr>
            <w:r w:rsidRPr="00984FEC">
              <w:rPr>
                <w:sz w:val="20"/>
                <w:szCs w:val="20"/>
                <w:lang w:eastAsia="pt-BR"/>
              </w:rPr>
              <w:t>Próstata transretal com biópsia - até 8 fragmentos</w:t>
            </w:r>
          </w:p>
        </w:tc>
      </w:tr>
      <w:tr w:rsidR="00275E39" w:rsidRPr="00984FEC" w14:paraId="40E55B06"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4A2EF1C" w14:textId="77777777" w:rsidR="00275E39" w:rsidRPr="00984FEC" w:rsidRDefault="00275E39" w:rsidP="00734655">
            <w:pPr>
              <w:jc w:val="center"/>
              <w:rPr>
                <w:sz w:val="20"/>
                <w:szCs w:val="20"/>
                <w:lang w:eastAsia="pt-BR"/>
              </w:rPr>
            </w:pPr>
            <w:r w:rsidRPr="00984FEC">
              <w:rPr>
                <w:sz w:val="20"/>
                <w:szCs w:val="20"/>
                <w:lang w:eastAsia="pt-BR"/>
              </w:rPr>
              <w:t>40902048</w:t>
            </w:r>
          </w:p>
        </w:tc>
        <w:tc>
          <w:tcPr>
            <w:tcW w:w="1997" w:type="dxa"/>
            <w:tcBorders>
              <w:top w:val="nil"/>
              <w:left w:val="nil"/>
              <w:bottom w:val="single" w:sz="4" w:space="0" w:color="auto"/>
              <w:right w:val="single" w:sz="4" w:space="0" w:color="auto"/>
            </w:tcBorders>
            <w:shd w:val="clear" w:color="auto" w:fill="auto"/>
            <w:hideMark/>
          </w:tcPr>
          <w:p w14:paraId="19BBBA26"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R$ 405,96</w:t>
            </w:r>
          </w:p>
        </w:tc>
        <w:tc>
          <w:tcPr>
            <w:tcW w:w="7088" w:type="dxa"/>
            <w:tcBorders>
              <w:top w:val="nil"/>
              <w:left w:val="nil"/>
              <w:bottom w:val="single" w:sz="4" w:space="0" w:color="auto"/>
              <w:right w:val="single" w:sz="4" w:space="0" w:color="auto"/>
            </w:tcBorders>
            <w:shd w:val="clear" w:color="FFE699" w:fill="E7F1A0"/>
            <w:hideMark/>
          </w:tcPr>
          <w:p w14:paraId="51E10764" w14:textId="77777777" w:rsidR="00275E39" w:rsidRPr="00984FEC" w:rsidRDefault="00275E39" w:rsidP="00734655">
            <w:pPr>
              <w:rPr>
                <w:sz w:val="20"/>
                <w:szCs w:val="20"/>
                <w:lang w:eastAsia="pt-BR"/>
              </w:rPr>
            </w:pPr>
            <w:r w:rsidRPr="00984FEC">
              <w:rPr>
                <w:sz w:val="20"/>
                <w:szCs w:val="20"/>
                <w:lang w:eastAsia="pt-BR"/>
              </w:rPr>
              <w:t>Próstata transretal com biópsia - mais de 8 fragmentos</w:t>
            </w:r>
          </w:p>
        </w:tc>
      </w:tr>
      <w:tr w:rsidR="00275E39" w:rsidRPr="00984FEC" w14:paraId="090BF38D"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9E1CAE6" w14:textId="77777777" w:rsidR="00275E39" w:rsidRPr="00984FEC" w:rsidRDefault="00275E39" w:rsidP="00734655">
            <w:pPr>
              <w:jc w:val="center"/>
              <w:rPr>
                <w:sz w:val="20"/>
                <w:szCs w:val="20"/>
                <w:lang w:eastAsia="pt-BR"/>
              </w:rPr>
            </w:pPr>
            <w:r w:rsidRPr="00984FEC">
              <w:rPr>
                <w:sz w:val="20"/>
                <w:szCs w:val="20"/>
                <w:lang w:eastAsia="pt-BR"/>
              </w:rPr>
              <w:t>40902129</w:t>
            </w:r>
          </w:p>
        </w:tc>
        <w:tc>
          <w:tcPr>
            <w:tcW w:w="1997" w:type="dxa"/>
            <w:tcBorders>
              <w:top w:val="nil"/>
              <w:left w:val="nil"/>
              <w:bottom w:val="single" w:sz="4" w:space="0" w:color="auto"/>
              <w:right w:val="single" w:sz="4" w:space="0" w:color="auto"/>
            </w:tcBorders>
            <w:shd w:val="clear" w:color="auto" w:fill="auto"/>
            <w:hideMark/>
          </w:tcPr>
          <w:p w14:paraId="2631AB9A"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R$ 109,67</w:t>
            </w:r>
          </w:p>
        </w:tc>
        <w:tc>
          <w:tcPr>
            <w:tcW w:w="7088" w:type="dxa"/>
            <w:tcBorders>
              <w:top w:val="nil"/>
              <w:left w:val="nil"/>
              <w:bottom w:val="single" w:sz="4" w:space="0" w:color="auto"/>
              <w:right w:val="single" w:sz="4" w:space="0" w:color="auto"/>
            </w:tcBorders>
            <w:shd w:val="clear" w:color="FFE699" w:fill="E7F1A0"/>
            <w:hideMark/>
          </w:tcPr>
          <w:p w14:paraId="5A9108D0" w14:textId="77777777" w:rsidR="00275E39" w:rsidRPr="00984FEC" w:rsidRDefault="00275E39" w:rsidP="00734655">
            <w:pPr>
              <w:rPr>
                <w:sz w:val="20"/>
                <w:szCs w:val="20"/>
                <w:lang w:eastAsia="pt-BR"/>
              </w:rPr>
            </w:pPr>
            <w:r w:rsidRPr="00984FEC">
              <w:rPr>
                <w:sz w:val="20"/>
                <w:szCs w:val="20"/>
                <w:lang w:eastAsia="pt-BR"/>
              </w:rPr>
              <w:t>Redução de invaginação intestinal por enema, orientada por US (acrescentar o exame de base)</w:t>
            </w:r>
          </w:p>
        </w:tc>
      </w:tr>
      <w:tr w:rsidR="00275E39" w:rsidRPr="00984FEC" w14:paraId="777A8D0B"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A8B0F7D" w14:textId="77777777" w:rsidR="00275E39" w:rsidRPr="00984FEC" w:rsidRDefault="00275E39" w:rsidP="00734655">
            <w:pPr>
              <w:jc w:val="center"/>
              <w:rPr>
                <w:sz w:val="20"/>
                <w:szCs w:val="20"/>
                <w:lang w:eastAsia="pt-BR"/>
              </w:rPr>
            </w:pPr>
            <w:r w:rsidRPr="00984FEC">
              <w:rPr>
                <w:sz w:val="20"/>
                <w:szCs w:val="20"/>
                <w:lang w:eastAsia="pt-BR"/>
              </w:rPr>
              <w:t>40902056</w:t>
            </w:r>
          </w:p>
        </w:tc>
        <w:tc>
          <w:tcPr>
            <w:tcW w:w="1997" w:type="dxa"/>
            <w:tcBorders>
              <w:top w:val="nil"/>
              <w:left w:val="nil"/>
              <w:bottom w:val="single" w:sz="4" w:space="0" w:color="auto"/>
              <w:right w:val="single" w:sz="4" w:space="0" w:color="auto"/>
            </w:tcBorders>
            <w:shd w:val="clear" w:color="auto" w:fill="auto"/>
            <w:hideMark/>
          </w:tcPr>
          <w:p w14:paraId="33DDE8C8"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R$ 286,77</w:t>
            </w:r>
          </w:p>
        </w:tc>
        <w:tc>
          <w:tcPr>
            <w:tcW w:w="7088" w:type="dxa"/>
            <w:tcBorders>
              <w:top w:val="nil"/>
              <w:left w:val="nil"/>
              <w:bottom w:val="single" w:sz="4" w:space="0" w:color="auto"/>
              <w:right w:val="single" w:sz="4" w:space="0" w:color="auto"/>
            </w:tcBorders>
            <w:shd w:val="clear" w:color="FFE699" w:fill="E7F1A0"/>
            <w:hideMark/>
          </w:tcPr>
          <w:p w14:paraId="6338073D" w14:textId="77777777" w:rsidR="00275E39" w:rsidRPr="00984FEC" w:rsidRDefault="00275E39" w:rsidP="00734655">
            <w:pPr>
              <w:rPr>
                <w:sz w:val="20"/>
                <w:szCs w:val="20"/>
                <w:lang w:eastAsia="pt-BR"/>
              </w:rPr>
            </w:pPr>
            <w:r w:rsidRPr="00984FEC">
              <w:rPr>
                <w:sz w:val="20"/>
                <w:szCs w:val="20"/>
                <w:lang w:eastAsia="pt-BR"/>
              </w:rPr>
              <w:t>Intra-operatório</w:t>
            </w:r>
          </w:p>
        </w:tc>
      </w:tr>
      <w:tr w:rsidR="00275E39" w:rsidRPr="00984FEC" w14:paraId="7E6A959F"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381CFB0" w14:textId="77777777" w:rsidR="00275E39" w:rsidRPr="00984FEC" w:rsidRDefault="00275E39" w:rsidP="00734655">
            <w:pPr>
              <w:jc w:val="center"/>
              <w:rPr>
                <w:sz w:val="20"/>
                <w:szCs w:val="20"/>
                <w:lang w:eastAsia="pt-BR"/>
              </w:rPr>
            </w:pPr>
            <w:r w:rsidRPr="00984FEC">
              <w:rPr>
                <w:sz w:val="20"/>
                <w:szCs w:val="20"/>
                <w:lang w:eastAsia="pt-BR"/>
              </w:rPr>
              <w:t>40902137</w:t>
            </w:r>
          </w:p>
        </w:tc>
        <w:tc>
          <w:tcPr>
            <w:tcW w:w="1997" w:type="dxa"/>
            <w:tcBorders>
              <w:top w:val="nil"/>
              <w:left w:val="nil"/>
              <w:bottom w:val="single" w:sz="4" w:space="0" w:color="auto"/>
              <w:right w:val="single" w:sz="4" w:space="0" w:color="auto"/>
            </w:tcBorders>
            <w:shd w:val="clear" w:color="auto" w:fill="auto"/>
            <w:hideMark/>
          </w:tcPr>
          <w:p w14:paraId="160973F9"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R$ 82,62</w:t>
            </w:r>
          </w:p>
        </w:tc>
        <w:tc>
          <w:tcPr>
            <w:tcW w:w="7088" w:type="dxa"/>
            <w:tcBorders>
              <w:top w:val="nil"/>
              <w:left w:val="nil"/>
              <w:bottom w:val="single" w:sz="4" w:space="0" w:color="auto"/>
              <w:right w:val="single" w:sz="4" w:space="0" w:color="auto"/>
            </w:tcBorders>
            <w:shd w:val="clear" w:color="FFE699" w:fill="E7F1A0"/>
            <w:hideMark/>
          </w:tcPr>
          <w:p w14:paraId="03B2D38E" w14:textId="77777777" w:rsidR="00275E39" w:rsidRPr="00984FEC" w:rsidRDefault="00275E39" w:rsidP="00734655">
            <w:pPr>
              <w:rPr>
                <w:sz w:val="20"/>
                <w:szCs w:val="20"/>
                <w:lang w:eastAsia="pt-BR"/>
              </w:rPr>
            </w:pPr>
            <w:r w:rsidRPr="00984FEC">
              <w:rPr>
                <w:sz w:val="20"/>
                <w:szCs w:val="20"/>
                <w:lang w:eastAsia="pt-BR"/>
              </w:rPr>
              <w:t>Monitorização por Doppler transcraniano</w:t>
            </w:r>
          </w:p>
        </w:tc>
      </w:tr>
      <w:tr w:rsidR="00275E39" w:rsidRPr="00984FEC" w14:paraId="3A4B6682"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9FAE6F4" w14:textId="77777777" w:rsidR="00275E39" w:rsidRPr="00984FEC" w:rsidRDefault="00275E39" w:rsidP="00734655">
            <w:pPr>
              <w:jc w:val="center"/>
              <w:rPr>
                <w:sz w:val="20"/>
                <w:szCs w:val="20"/>
                <w:lang w:eastAsia="pt-BR"/>
              </w:rPr>
            </w:pPr>
            <w:r w:rsidRPr="00984FEC">
              <w:rPr>
                <w:sz w:val="20"/>
                <w:szCs w:val="20"/>
                <w:lang w:eastAsia="pt-BR"/>
              </w:rPr>
              <w:t>40902064</w:t>
            </w:r>
          </w:p>
        </w:tc>
        <w:tc>
          <w:tcPr>
            <w:tcW w:w="1997" w:type="dxa"/>
            <w:tcBorders>
              <w:top w:val="nil"/>
              <w:left w:val="nil"/>
              <w:bottom w:val="single" w:sz="4" w:space="0" w:color="auto"/>
              <w:right w:val="single" w:sz="4" w:space="0" w:color="auto"/>
            </w:tcBorders>
            <w:shd w:val="clear" w:color="auto" w:fill="auto"/>
            <w:hideMark/>
          </w:tcPr>
          <w:p w14:paraId="097AF197"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R$ 402,24</w:t>
            </w:r>
          </w:p>
        </w:tc>
        <w:tc>
          <w:tcPr>
            <w:tcW w:w="7088" w:type="dxa"/>
            <w:tcBorders>
              <w:top w:val="nil"/>
              <w:left w:val="nil"/>
              <w:bottom w:val="single" w:sz="4" w:space="0" w:color="auto"/>
              <w:right w:val="single" w:sz="4" w:space="0" w:color="auto"/>
            </w:tcBorders>
            <w:shd w:val="clear" w:color="FFE699" w:fill="E7F1A0"/>
            <w:hideMark/>
          </w:tcPr>
          <w:p w14:paraId="4C92E441" w14:textId="77777777" w:rsidR="00275E39" w:rsidRPr="00984FEC" w:rsidRDefault="00275E39" w:rsidP="00734655">
            <w:pPr>
              <w:rPr>
                <w:sz w:val="20"/>
                <w:szCs w:val="20"/>
                <w:lang w:eastAsia="pt-BR"/>
              </w:rPr>
            </w:pPr>
            <w:r w:rsidRPr="00984FEC">
              <w:rPr>
                <w:sz w:val="20"/>
                <w:szCs w:val="20"/>
                <w:lang w:eastAsia="pt-BR"/>
              </w:rPr>
              <w:t>Doppler colorido intra-operatório</w:t>
            </w:r>
          </w:p>
        </w:tc>
      </w:tr>
      <w:tr w:rsidR="00275E39" w:rsidRPr="00984FEC" w14:paraId="632E0DEB"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9A85B58" w14:textId="77777777" w:rsidR="00275E39" w:rsidRPr="00984FEC" w:rsidRDefault="00275E39" w:rsidP="00734655">
            <w:pPr>
              <w:jc w:val="center"/>
              <w:rPr>
                <w:sz w:val="20"/>
                <w:szCs w:val="20"/>
                <w:lang w:eastAsia="pt-BR"/>
              </w:rPr>
            </w:pPr>
            <w:r w:rsidRPr="00984FEC">
              <w:rPr>
                <w:sz w:val="20"/>
                <w:szCs w:val="20"/>
                <w:lang w:eastAsia="pt-BR"/>
              </w:rPr>
              <w:t>40902072</w:t>
            </w:r>
          </w:p>
        </w:tc>
        <w:tc>
          <w:tcPr>
            <w:tcW w:w="1997" w:type="dxa"/>
            <w:tcBorders>
              <w:top w:val="nil"/>
              <w:left w:val="nil"/>
              <w:bottom w:val="single" w:sz="4" w:space="0" w:color="auto"/>
              <w:right w:val="single" w:sz="4" w:space="0" w:color="auto"/>
            </w:tcBorders>
            <w:shd w:val="clear" w:color="auto" w:fill="auto"/>
            <w:hideMark/>
          </w:tcPr>
          <w:p w14:paraId="4AC5422B"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R$ 200,22</w:t>
            </w:r>
          </w:p>
        </w:tc>
        <w:tc>
          <w:tcPr>
            <w:tcW w:w="7088" w:type="dxa"/>
            <w:tcBorders>
              <w:top w:val="nil"/>
              <w:left w:val="nil"/>
              <w:bottom w:val="single" w:sz="4" w:space="0" w:color="auto"/>
              <w:right w:val="single" w:sz="4" w:space="0" w:color="auto"/>
            </w:tcBorders>
            <w:shd w:val="clear" w:color="FFE699" w:fill="E7F1A0"/>
            <w:hideMark/>
          </w:tcPr>
          <w:p w14:paraId="0C884790" w14:textId="77777777" w:rsidR="00275E39" w:rsidRPr="00984FEC" w:rsidRDefault="00275E39" w:rsidP="00734655">
            <w:pPr>
              <w:rPr>
                <w:sz w:val="20"/>
                <w:szCs w:val="20"/>
                <w:lang w:eastAsia="pt-BR"/>
              </w:rPr>
            </w:pPr>
            <w:r w:rsidRPr="00984FEC">
              <w:rPr>
                <w:sz w:val="20"/>
                <w:szCs w:val="20"/>
                <w:lang w:eastAsia="pt-BR"/>
              </w:rPr>
              <w:t>Ecodopplercardiograma transoperatório (transesofágico ou epicárdico) (1ª hora)</w:t>
            </w:r>
          </w:p>
        </w:tc>
      </w:tr>
      <w:tr w:rsidR="00275E39" w:rsidRPr="00984FEC" w14:paraId="21EA3CA1"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8D8C975" w14:textId="77777777" w:rsidR="00275E39" w:rsidRPr="00984FEC" w:rsidRDefault="00275E39" w:rsidP="00734655">
            <w:pPr>
              <w:jc w:val="center"/>
              <w:rPr>
                <w:sz w:val="20"/>
                <w:szCs w:val="20"/>
                <w:lang w:eastAsia="pt-BR"/>
              </w:rPr>
            </w:pPr>
            <w:r w:rsidRPr="00984FEC">
              <w:rPr>
                <w:sz w:val="20"/>
                <w:szCs w:val="20"/>
                <w:lang w:eastAsia="pt-BR"/>
              </w:rPr>
              <w:t>40902080</w:t>
            </w:r>
          </w:p>
        </w:tc>
        <w:tc>
          <w:tcPr>
            <w:tcW w:w="1997" w:type="dxa"/>
            <w:tcBorders>
              <w:top w:val="nil"/>
              <w:left w:val="nil"/>
              <w:bottom w:val="single" w:sz="4" w:space="0" w:color="auto"/>
              <w:right w:val="single" w:sz="4" w:space="0" w:color="auto"/>
            </w:tcBorders>
            <w:shd w:val="clear" w:color="auto" w:fill="auto"/>
            <w:hideMark/>
          </w:tcPr>
          <w:p w14:paraId="2FB58C95"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R$ 56,04</w:t>
            </w:r>
          </w:p>
        </w:tc>
        <w:tc>
          <w:tcPr>
            <w:tcW w:w="7088" w:type="dxa"/>
            <w:tcBorders>
              <w:top w:val="nil"/>
              <w:left w:val="nil"/>
              <w:bottom w:val="single" w:sz="4" w:space="0" w:color="auto"/>
              <w:right w:val="single" w:sz="4" w:space="0" w:color="auto"/>
            </w:tcBorders>
            <w:shd w:val="clear" w:color="FFE699" w:fill="E7F1A0"/>
            <w:hideMark/>
          </w:tcPr>
          <w:p w14:paraId="62DF0C5D" w14:textId="77777777" w:rsidR="00275E39" w:rsidRPr="00984FEC" w:rsidRDefault="00275E39" w:rsidP="00734655">
            <w:pPr>
              <w:rPr>
                <w:sz w:val="20"/>
                <w:szCs w:val="20"/>
                <w:lang w:eastAsia="pt-BR"/>
              </w:rPr>
            </w:pPr>
            <w:r w:rsidRPr="00984FEC">
              <w:rPr>
                <w:sz w:val="20"/>
                <w:szCs w:val="20"/>
                <w:lang w:eastAsia="pt-BR"/>
              </w:rPr>
              <w:t>Ecodopplercardiograma transoperatório (transesofágico ou epicárdico) - por hora suplementar</w:t>
            </w:r>
          </w:p>
        </w:tc>
      </w:tr>
      <w:tr w:rsidR="00275E39" w:rsidRPr="00984FEC" w14:paraId="7C82AC9A"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224B518" w14:textId="77777777" w:rsidR="00275E39" w:rsidRPr="00984FEC" w:rsidRDefault="00275E39" w:rsidP="00734655">
            <w:pPr>
              <w:jc w:val="center"/>
              <w:rPr>
                <w:sz w:val="20"/>
                <w:szCs w:val="20"/>
                <w:lang w:eastAsia="pt-BR"/>
              </w:rPr>
            </w:pPr>
            <w:r w:rsidRPr="00984FEC">
              <w:rPr>
                <w:sz w:val="20"/>
                <w:szCs w:val="20"/>
                <w:lang w:eastAsia="pt-BR"/>
              </w:rPr>
              <w:t>40902099</w:t>
            </w:r>
          </w:p>
        </w:tc>
        <w:tc>
          <w:tcPr>
            <w:tcW w:w="1997" w:type="dxa"/>
            <w:tcBorders>
              <w:top w:val="nil"/>
              <w:left w:val="nil"/>
              <w:bottom w:val="single" w:sz="4" w:space="0" w:color="auto"/>
              <w:right w:val="single" w:sz="4" w:space="0" w:color="auto"/>
            </w:tcBorders>
            <w:shd w:val="clear" w:color="auto" w:fill="auto"/>
            <w:hideMark/>
          </w:tcPr>
          <w:p w14:paraId="454433EF"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R$ 109,67</w:t>
            </w:r>
          </w:p>
        </w:tc>
        <w:tc>
          <w:tcPr>
            <w:tcW w:w="7088" w:type="dxa"/>
            <w:tcBorders>
              <w:top w:val="nil"/>
              <w:left w:val="nil"/>
              <w:bottom w:val="single" w:sz="4" w:space="0" w:color="auto"/>
              <w:right w:val="single" w:sz="4" w:space="0" w:color="auto"/>
            </w:tcBorders>
            <w:shd w:val="clear" w:color="FFE699" w:fill="E7F1A0"/>
            <w:hideMark/>
          </w:tcPr>
          <w:p w14:paraId="648925F9" w14:textId="77777777" w:rsidR="00275E39" w:rsidRPr="00984FEC" w:rsidRDefault="00275E39" w:rsidP="00734655">
            <w:pPr>
              <w:rPr>
                <w:sz w:val="20"/>
                <w:szCs w:val="20"/>
                <w:lang w:eastAsia="pt-BR"/>
              </w:rPr>
            </w:pPr>
            <w:r w:rsidRPr="00984FEC">
              <w:rPr>
                <w:sz w:val="20"/>
                <w:szCs w:val="20"/>
                <w:lang w:eastAsia="pt-BR"/>
              </w:rPr>
              <w:t>Punção aspirativa orientada por US (acrescentar o exame de base)</w:t>
            </w:r>
          </w:p>
        </w:tc>
      </w:tr>
      <w:tr w:rsidR="00275E39" w:rsidRPr="00984FEC" w14:paraId="6C596BDF"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C248668" w14:textId="77777777" w:rsidR="00275E39" w:rsidRPr="00984FEC" w:rsidRDefault="00275E39" w:rsidP="00734655">
            <w:pPr>
              <w:jc w:val="center"/>
              <w:rPr>
                <w:sz w:val="20"/>
                <w:szCs w:val="20"/>
                <w:lang w:eastAsia="pt-BR"/>
              </w:rPr>
            </w:pPr>
            <w:r w:rsidRPr="00984FEC">
              <w:rPr>
                <w:sz w:val="20"/>
                <w:szCs w:val="20"/>
                <w:lang w:eastAsia="pt-BR"/>
              </w:rPr>
              <w:t>40902102</w:t>
            </w:r>
          </w:p>
        </w:tc>
        <w:tc>
          <w:tcPr>
            <w:tcW w:w="1997" w:type="dxa"/>
            <w:tcBorders>
              <w:top w:val="nil"/>
              <w:left w:val="nil"/>
              <w:bottom w:val="single" w:sz="4" w:space="0" w:color="auto"/>
              <w:right w:val="single" w:sz="4" w:space="0" w:color="auto"/>
            </w:tcBorders>
            <w:shd w:val="clear" w:color="auto" w:fill="auto"/>
            <w:hideMark/>
          </w:tcPr>
          <w:p w14:paraId="6045245D"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R$ 109,67</w:t>
            </w:r>
          </w:p>
        </w:tc>
        <w:tc>
          <w:tcPr>
            <w:tcW w:w="7088" w:type="dxa"/>
            <w:tcBorders>
              <w:top w:val="nil"/>
              <w:left w:val="nil"/>
              <w:bottom w:val="single" w:sz="4" w:space="0" w:color="auto"/>
              <w:right w:val="single" w:sz="4" w:space="0" w:color="auto"/>
            </w:tcBorders>
            <w:shd w:val="clear" w:color="FFE699" w:fill="E7F1A0"/>
            <w:hideMark/>
          </w:tcPr>
          <w:p w14:paraId="5790E2CB" w14:textId="77777777" w:rsidR="00275E39" w:rsidRPr="00984FEC" w:rsidRDefault="00275E39" w:rsidP="00734655">
            <w:pPr>
              <w:rPr>
                <w:sz w:val="20"/>
                <w:szCs w:val="20"/>
                <w:lang w:eastAsia="pt-BR"/>
              </w:rPr>
            </w:pPr>
            <w:r w:rsidRPr="00984FEC">
              <w:rPr>
                <w:sz w:val="20"/>
                <w:szCs w:val="20"/>
                <w:lang w:eastAsia="pt-BR"/>
              </w:rPr>
              <w:t>Punção vascular orientada por US (acrescentar o exame de base)</w:t>
            </w:r>
          </w:p>
        </w:tc>
      </w:tr>
      <w:tr w:rsidR="00275E39" w:rsidRPr="00984FEC" w14:paraId="74177E74"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D8C39F4" w14:textId="77777777" w:rsidR="00275E39" w:rsidRPr="00984FEC" w:rsidRDefault="00275E39" w:rsidP="00734655">
            <w:pPr>
              <w:jc w:val="center"/>
              <w:rPr>
                <w:sz w:val="20"/>
                <w:szCs w:val="20"/>
                <w:lang w:eastAsia="pt-BR"/>
              </w:rPr>
            </w:pPr>
            <w:r w:rsidRPr="00984FEC">
              <w:rPr>
                <w:sz w:val="20"/>
                <w:szCs w:val="20"/>
                <w:lang w:eastAsia="pt-BR"/>
              </w:rPr>
              <w:t>40902110</w:t>
            </w:r>
          </w:p>
        </w:tc>
        <w:tc>
          <w:tcPr>
            <w:tcW w:w="1997" w:type="dxa"/>
            <w:tcBorders>
              <w:top w:val="nil"/>
              <w:left w:val="nil"/>
              <w:bottom w:val="single" w:sz="4" w:space="0" w:color="auto"/>
              <w:right w:val="single" w:sz="4" w:space="0" w:color="auto"/>
            </w:tcBorders>
            <w:shd w:val="clear" w:color="auto" w:fill="auto"/>
            <w:hideMark/>
          </w:tcPr>
          <w:p w14:paraId="47982DDE"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R$ 254,34</w:t>
            </w:r>
          </w:p>
        </w:tc>
        <w:tc>
          <w:tcPr>
            <w:tcW w:w="7088" w:type="dxa"/>
            <w:tcBorders>
              <w:top w:val="nil"/>
              <w:left w:val="nil"/>
              <w:bottom w:val="single" w:sz="4" w:space="0" w:color="auto"/>
              <w:right w:val="single" w:sz="4" w:space="0" w:color="auto"/>
            </w:tcBorders>
            <w:shd w:val="clear" w:color="FFE699" w:fill="E7F1A0"/>
            <w:hideMark/>
          </w:tcPr>
          <w:p w14:paraId="34246A87" w14:textId="77777777" w:rsidR="00275E39" w:rsidRPr="00984FEC" w:rsidRDefault="00275E39" w:rsidP="00734655">
            <w:pPr>
              <w:rPr>
                <w:sz w:val="20"/>
                <w:szCs w:val="20"/>
                <w:lang w:eastAsia="pt-BR"/>
              </w:rPr>
            </w:pPr>
            <w:r w:rsidRPr="00984FEC">
              <w:rPr>
                <w:sz w:val="20"/>
                <w:szCs w:val="20"/>
                <w:lang w:eastAsia="pt-BR"/>
              </w:rPr>
              <w:t>Drenagem percutânea orientada por US (acrescentar o exame de base)</w:t>
            </w:r>
          </w:p>
        </w:tc>
      </w:tr>
      <w:tr w:rsidR="00275E39" w:rsidRPr="00984FEC" w14:paraId="71B9290F"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45B17EF" w14:textId="77777777" w:rsidR="00275E39" w:rsidRPr="00984FEC" w:rsidRDefault="00275E39" w:rsidP="00734655">
            <w:pPr>
              <w:jc w:val="center"/>
              <w:rPr>
                <w:sz w:val="20"/>
                <w:szCs w:val="20"/>
                <w:lang w:eastAsia="pt-BR"/>
              </w:rPr>
            </w:pPr>
            <w:r w:rsidRPr="00984FEC">
              <w:rPr>
                <w:sz w:val="20"/>
                <w:szCs w:val="20"/>
                <w:lang w:eastAsia="pt-BR"/>
              </w:rPr>
              <w:t>Capítulo 4</w:t>
            </w:r>
          </w:p>
        </w:tc>
        <w:tc>
          <w:tcPr>
            <w:tcW w:w="1997" w:type="dxa"/>
            <w:tcBorders>
              <w:top w:val="nil"/>
              <w:left w:val="nil"/>
              <w:bottom w:val="single" w:sz="4" w:space="0" w:color="auto"/>
              <w:right w:val="single" w:sz="4" w:space="0" w:color="auto"/>
            </w:tcBorders>
            <w:shd w:val="clear" w:color="auto" w:fill="auto"/>
            <w:hideMark/>
          </w:tcPr>
          <w:p w14:paraId="75B205F6"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 </w:t>
            </w:r>
          </w:p>
        </w:tc>
        <w:tc>
          <w:tcPr>
            <w:tcW w:w="7088" w:type="dxa"/>
            <w:tcBorders>
              <w:top w:val="nil"/>
              <w:left w:val="nil"/>
              <w:bottom w:val="single" w:sz="4" w:space="0" w:color="auto"/>
              <w:right w:val="single" w:sz="4" w:space="0" w:color="auto"/>
            </w:tcBorders>
            <w:shd w:val="clear" w:color="FFE699" w:fill="E7F1A0"/>
            <w:hideMark/>
          </w:tcPr>
          <w:p w14:paraId="499B9BE9" w14:textId="77777777" w:rsidR="00275E39" w:rsidRPr="00984FEC" w:rsidRDefault="00275E39" w:rsidP="00734655">
            <w:pPr>
              <w:rPr>
                <w:sz w:val="20"/>
                <w:szCs w:val="20"/>
                <w:lang w:eastAsia="pt-BR"/>
              </w:rPr>
            </w:pPr>
            <w:r w:rsidRPr="00984FEC">
              <w:rPr>
                <w:sz w:val="20"/>
                <w:szCs w:val="20"/>
                <w:lang w:eastAsia="pt-BR"/>
              </w:rPr>
              <w:t>TOMOGRAFIA COMPUTADORIZADA DIAGNÓSTICA  -  4.10.01.00-1</w:t>
            </w:r>
          </w:p>
        </w:tc>
      </w:tr>
      <w:tr w:rsidR="00275E39" w:rsidRPr="00984FEC" w14:paraId="0E4338FD"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7692879" w14:textId="77777777" w:rsidR="00275E39" w:rsidRPr="00984FEC" w:rsidRDefault="00275E39" w:rsidP="00734655">
            <w:pPr>
              <w:jc w:val="center"/>
              <w:rPr>
                <w:sz w:val="20"/>
                <w:szCs w:val="20"/>
                <w:lang w:eastAsia="pt-BR"/>
              </w:rPr>
            </w:pPr>
            <w:r w:rsidRPr="00984FEC">
              <w:rPr>
                <w:sz w:val="20"/>
                <w:szCs w:val="20"/>
                <w:lang w:eastAsia="pt-BR"/>
              </w:rPr>
              <w:t>41001010</w:t>
            </w:r>
          </w:p>
        </w:tc>
        <w:tc>
          <w:tcPr>
            <w:tcW w:w="1997" w:type="dxa"/>
            <w:tcBorders>
              <w:top w:val="nil"/>
              <w:left w:val="nil"/>
              <w:bottom w:val="single" w:sz="4" w:space="0" w:color="auto"/>
              <w:right w:val="single" w:sz="4" w:space="0" w:color="auto"/>
            </w:tcBorders>
            <w:shd w:val="clear" w:color="auto" w:fill="auto"/>
            <w:hideMark/>
          </w:tcPr>
          <w:p w14:paraId="484285E5"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R$ 440,84</w:t>
            </w:r>
          </w:p>
        </w:tc>
        <w:tc>
          <w:tcPr>
            <w:tcW w:w="7088" w:type="dxa"/>
            <w:tcBorders>
              <w:top w:val="nil"/>
              <w:left w:val="nil"/>
              <w:bottom w:val="single" w:sz="4" w:space="0" w:color="auto"/>
              <w:right w:val="single" w:sz="4" w:space="0" w:color="auto"/>
            </w:tcBorders>
            <w:shd w:val="clear" w:color="FFE699" w:fill="E7F1A0"/>
            <w:hideMark/>
          </w:tcPr>
          <w:p w14:paraId="3B177729" w14:textId="77777777" w:rsidR="00275E39" w:rsidRPr="00984FEC" w:rsidRDefault="00275E39" w:rsidP="00734655">
            <w:pPr>
              <w:rPr>
                <w:sz w:val="20"/>
                <w:szCs w:val="20"/>
                <w:lang w:eastAsia="pt-BR"/>
              </w:rPr>
            </w:pPr>
            <w:r w:rsidRPr="00984FEC">
              <w:rPr>
                <w:sz w:val="20"/>
                <w:szCs w:val="20"/>
                <w:lang w:eastAsia="pt-BR"/>
              </w:rPr>
              <w:t>Crânio ou sela túrsica ou órbitas</w:t>
            </w:r>
          </w:p>
        </w:tc>
      </w:tr>
      <w:tr w:rsidR="00275E39" w:rsidRPr="00984FEC" w14:paraId="44A8AB7E"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3EDF443" w14:textId="77777777" w:rsidR="00275E39" w:rsidRPr="00984FEC" w:rsidRDefault="00275E39" w:rsidP="00734655">
            <w:pPr>
              <w:jc w:val="center"/>
              <w:rPr>
                <w:sz w:val="20"/>
                <w:szCs w:val="20"/>
                <w:lang w:eastAsia="pt-BR"/>
              </w:rPr>
            </w:pPr>
            <w:r w:rsidRPr="00984FEC">
              <w:rPr>
                <w:sz w:val="20"/>
                <w:szCs w:val="20"/>
                <w:lang w:eastAsia="pt-BR"/>
              </w:rPr>
              <w:t>41001028</w:t>
            </w:r>
          </w:p>
        </w:tc>
        <w:tc>
          <w:tcPr>
            <w:tcW w:w="1997" w:type="dxa"/>
            <w:tcBorders>
              <w:top w:val="nil"/>
              <w:left w:val="nil"/>
              <w:bottom w:val="single" w:sz="4" w:space="0" w:color="auto"/>
              <w:right w:val="single" w:sz="4" w:space="0" w:color="auto"/>
            </w:tcBorders>
            <w:shd w:val="clear" w:color="auto" w:fill="auto"/>
            <w:hideMark/>
          </w:tcPr>
          <w:p w14:paraId="1AC08A94"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R$ 470,88</w:t>
            </w:r>
          </w:p>
        </w:tc>
        <w:tc>
          <w:tcPr>
            <w:tcW w:w="7088" w:type="dxa"/>
            <w:tcBorders>
              <w:top w:val="nil"/>
              <w:left w:val="nil"/>
              <w:bottom w:val="single" w:sz="4" w:space="0" w:color="auto"/>
              <w:right w:val="single" w:sz="4" w:space="0" w:color="auto"/>
            </w:tcBorders>
            <w:shd w:val="clear" w:color="FFE699" w:fill="E7F1A0"/>
            <w:hideMark/>
          </w:tcPr>
          <w:p w14:paraId="67911A3E" w14:textId="77777777" w:rsidR="00275E39" w:rsidRPr="00984FEC" w:rsidRDefault="00275E39" w:rsidP="00734655">
            <w:pPr>
              <w:rPr>
                <w:sz w:val="20"/>
                <w:szCs w:val="20"/>
                <w:lang w:eastAsia="pt-BR"/>
              </w:rPr>
            </w:pPr>
            <w:r w:rsidRPr="00984FEC">
              <w:rPr>
                <w:sz w:val="20"/>
                <w:szCs w:val="20"/>
                <w:lang w:eastAsia="pt-BR"/>
              </w:rPr>
              <w:t>Mastóides ou orelhas</w:t>
            </w:r>
          </w:p>
        </w:tc>
      </w:tr>
      <w:tr w:rsidR="00275E39" w:rsidRPr="00984FEC" w14:paraId="01C3B9AF"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5C7DAFD" w14:textId="77777777" w:rsidR="00275E39" w:rsidRPr="00984FEC" w:rsidRDefault="00275E39" w:rsidP="00734655">
            <w:pPr>
              <w:jc w:val="center"/>
              <w:rPr>
                <w:sz w:val="20"/>
                <w:szCs w:val="20"/>
                <w:lang w:eastAsia="pt-BR"/>
              </w:rPr>
            </w:pPr>
            <w:r w:rsidRPr="00984FEC">
              <w:rPr>
                <w:sz w:val="20"/>
                <w:szCs w:val="20"/>
                <w:lang w:eastAsia="pt-BR"/>
              </w:rPr>
              <w:t>41001036</w:t>
            </w:r>
          </w:p>
        </w:tc>
        <w:tc>
          <w:tcPr>
            <w:tcW w:w="1997" w:type="dxa"/>
            <w:tcBorders>
              <w:top w:val="nil"/>
              <w:left w:val="nil"/>
              <w:bottom w:val="single" w:sz="4" w:space="0" w:color="auto"/>
              <w:right w:val="single" w:sz="4" w:space="0" w:color="auto"/>
            </w:tcBorders>
            <w:shd w:val="clear" w:color="auto" w:fill="auto"/>
            <w:hideMark/>
          </w:tcPr>
          <w:p w14:paraId="2F28EA10"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R$ 487,85</w:t>
            </w:r>
          </w:p>
        </w:tc>
        <w:tc>
          <w:tcPr>
            <w:tcW w:w="7088" w:type="dxa"/>
            <w:tcBorders>
              <w:top w:val="nil"/>
              <w:left w:val="nil"/>
              <w:bottom w:val="single" w:sz="4" w:space="0" w:color="auto"/>
              <w:right w:val="single" w:sz="4" w:space="0" w:color="auto"/>
            </w:tcBorders>
            <w:shd w:val="clear" w:color="FFE699" w:fill="E7F1A0"/>
            <w:hideMark/>
          </w:tcPr>
          <w:p w14:paraId="4FA82C99" w14:textId="77777777" w:rsidR="00275E39" w:rsidRPr="00984FEC" w:rsidRDefault="00275E39" w:rsidP="00734655">
            <w:pPr>
              <w:rPr>
                <w:sz w:val="20"/>
                <w:szCs w:val="20"/>
                <w:lang w:eastAsia="pt-BR"/>
              </w:rPr>
            </w:pPr>
            <w:r w:rsidRPr="00984FEC">
              <w:rPr>
                <w:sz w:val="20"/>
                <w:szCs w:val="20"/>
                <w:lang w:eastAsia="pt-BR"/>
              </w:rPr>
              <w:t>Face ou seios da face</w:t>
            </w:r>
          </w:p>
        </w:tc>
      </w:tr>
      <w:tr w:rsidR="00275E39" w:rsidRPr="00984FEC" w14:paraId="3E0C6833"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CB728B8" w14:textId="77777777" w:rsidR="00275E39" w:rsidRPr="00984FEC" w:rsidRDefault="00275E39" w:rsidP="00734655">
            <w:pPr>
              <w:jc w:val="center"/>
              <w:rPr>
                <w:sz w:val="20"/>
                <w:szCs w:val="20"/>
                <w:lang w:eastAsia="pt-BR"/>
              </w:rPr>
            </w:pPr>
            <w:r w:rsidRPr="00984FEC">
              <w:rPr>
                <w:sz w:val="20"/>
                <w:szCs w:val="20"/>
                <w:lang w:eastAsia="pt-BR"/>
              </w:rPr>
              <w:t>41001044</w:t>
            </w:r>
          </w:p>
        </w:tc>
        <w:tc>
          <w:tcPr>
            <w:tcW w:w="1997" w:type="dxa"/>
            <w:tcBorders>
              <w:top w:val="nil"/>
              <w:left w:val="nil"/>
              <w:bottom w:val="single" w:sz="4" w:space="0" w:color="auto"/>
              <w:right w:val="single" w:sz="4" w:space="0" w:color="auto"/>
            </w:tcBorders>
            <w:shd w:val="clear" w:color="auto" w:fill="auto"/>
            <w:hideMark/>
          </w:tcPr>
          <w:p w14:paraId="29A1F2E3"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R$ 487,85</w:t>
            </w:r>
          </w:p>
        </w:tc>
        <w:tc>
          <w:tcPr>
            <w:tcW w:w="7088" w:type="dxa"/>
            <w:tcBorders>
              <w:top w:val="nil"/>
              <w:left w:val="nil"/>
              <w:bottom w:val="single" w:sz="4" w:space="0" w:color="auto"/>
              <w:right w:val="single" w:sz="4" w:space="0" w:color="auto"/>
            </w:tcBorders>
            <w:shd w:val="clear" w:color="FFE699" w:fill="E7F1A0"/>
            <w:hideMark/>
          </w:tcPr>
          <w:p w14:paraId="44EFC95A" w14:textId="77777777" w:rsidR="00275E39" w:rsidRPr="00984FEC" w:rsidRDefault="00275E39" w:rsidP="00734655">
            <w:pPr>
              <w:rPr>
                <w:sz w:val="20"/>
                <w:szCs w:val="20"/>
                <w:lang w:eastAsia="pt-BR"/>
              </w:rPr>
            </w:pPr>
            <w:r w:rsidRPr="00984FEC">
              <w:rPr>
                <w:sz w:val="20"/>
                <w:szCs w:val="20"/>
                <w:lang w:eastAsia="pt-BR"/>
              </w:rPr>
              <w:t>Articulações temporomandibulares</w:t>
            </w:r>
          </w:p>
        </w:tc>
      </w:tr>
      <w:tr w:rsidR="00275E39" w:rsidRPr="00984FEC" w14:paraId="2F1315B9"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D063295" w14:textId="77777777" w:rsidR="00275E39" w:rsidRPr="00984FEC" w:rsidRDefault="00275E39" w:rsidP="00734655">
            <w:pPr>
              <w:jc w:val="center"/>
              <w:rPr>
                <w:sz w:val="20"/>
                <w:szCs w:val="20"/>
                <w:lang w:eastAsia="pt-BR"/>
              </w:rPr>
            </w:pPr>
            <w:r w:rsidRPr="00984FEC">
              <w:rPr>
                <w:sz w:val="20"/>
                <w:szCs w:val="20"/>
                <w:lang w:eastAsia="pt-BR"/>
              </w:rPr>
              <w:t>41001052</w:t>
            </w:r>
          </w:p>
        </w:tc>
        <w:tc>
          <w:tcPr>
            <w:tcW w:w="1997" w:type="dxa"/>
            <w:tcBorders>
              <w:top w:val="nil"/>
              <w:left w:val="nil"/>
              <w:bottom w:val="single" w:sz="4" w:space="0" w:color="auto"/>
              <w:right w:val="single" w:sz="4" w:space="0" w:color="auto"/>
            </w:tcBorders>
            <w:shd w:val="clear" w:color="auto" w:fill="auto"/>
            <w:hideMark/>
          </w:tcPr>
          <w:p w14:paraId="71CF77F6"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R$ 410,37</w:t>
            </w:r>
          </w:p>
        </w:tc>
        <w:tc>
          <w:tcPr>
            <w:tcW w:w="7088" w:type="dxa"/>
            <w:tcBorders>
              <w:top w:val="nil"/>
              <w:left w:val="nil"/>
              <w:bottom w:val="single" w:sz="4" w:space="0" w:color="auto"/>
              <w:right w:val="single" w:sz="4" w:space="0" w:color="auto"/>
            </w:tcBorders>
            <w:shd w:val="clear" w:color="FFE699" w:fill="E7F1A0"/>
            <w:hideMark/>
          </w:tcPr>
          <w:p w14:paraId="3F39FFB2" w14:textId="77777777" w:rsidR="00275E39" w:rsidRPr="00984FEC" w:rsidRDefault="00275E39" w:rsidP="00734655">
            <w:pPr>
              <w:rPr>
                <w:sz w:val="20"/>
                <w:szCs w:val="20"/>
                <w:lang w:eastAsia="pt-BR"/>
              </w:rPr>
            </w:pPr>
            <w:r w:rsidRPr="00984FEC">
              <w:rPr>
                <w:sz w:val="20"/>
                <w:szCs w:val="20"/>
                <w:lang w:eastAsia="pt-BR"/>
              </w:rPr>
              <w:t>Dental (dentascan)</w:t>
            </w:r>
          </w:p>
        </w:tc>
      </w:tr>
      <w:tr w:rsidR="00275E39" w:rsidRPr="00984FEC" w14:paraId="776DFE99"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A352DAE" w14:textId="77777777" w:rsidR="00275E39" w:rsidRPr="00984FEC" w:rsidRDefault="00275E39" w:rsidP="00734655">
            <w:pPr>
              <w:jc w:val="center"/>
              <w:rPr>
                <w:sz w:val="20"/>
                <w:szCs w:val="20"/>
                <w:lang w:eastAsia="pt-BR"/>
              </w:rPr>
            </w:pPr>
            <w:r w:rsidRPr="00984FEC">
              <w:rPr>
                <w:sz w:val="20"/>
                <w:szCs w:val="20"/>
                <w:lang w:eastAsia="pt-BR"/>
              </w:rPr>
              <w:t>41001060</w:t>
            </w:r>
          </w:p>
        </w:tc>
        <w:tc>
          <w:tcPr>
            <w:tcW w:w="1997" w:type="dxa"/>
            <w:tcBorders>
              <w:top w:val="nil"/>
              <w:left w:val="nil"/>
              <w:bottom w:val="single" w:sz="4" w:space="0" w:color="auto"/>
              <w:right w:val="single" w:sz="4" w:space="0" w:color="auto"/>
            </w:tcBorders>
            <w:shd w:val="clear" w:color="auto" w:fill="auto"/>
            <w:hideMark/>
          </w:tcPr>
          <w:p w14:paraId="35262D06"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R$ 501,35</w:t>
            </w:r>
          </w:p>
        </w:tc>
        <w:tc>
          <w:tcPr>
            <w:tcW w:w="7088" w:type="dxa"/>
            <w:tcBorders>
              <w:top w:val="nil"/>
              <w:left w:val="nil"/>
              <w:bottom w:val="single" w:sz="4" w:space="0" w:color="auto"/>
              <w:right w:val="single" w:sz="4" w:space="0" w:color="auto"/>
            </w:tcBorders>
            <w:shd w:val="clear" w:color="FFE699" w:fill="E7F1A0"/>
            <w:hideMark/>
          </w:tcPr>
          <w:p w14:paraId="149A1D98" w14:textId="77777777" w:rsidR="00275E39" w:rsidRPr="00984FEC" w:rsidRDefault="00275E39" w:rsidP="00734655">
            <w:pPr>
              <w:rPr>
                <w:sz w:val="20"/>
                <w:szCs w:val="20"/>
                <w:lang w:eastAsia="pt-BR"/>
              </w:rPr>
            </w:pPr>
            <w:r w:rsidRPr="00984FEC">
              <w:rPr>
                <w:sz w:val="20"/>
                <w:szCs w:val="20"/>
                <w:lang w:eastAsia="pt-BR"/>
              </w:rPr>
              <w:t>Pescoço (partes moles, laringe, tireóide e faringe)</w:t>
            </w:r>
          </w:p>
        </w:tc>
      </w:tr>
      <w:tr w:rsidR="00275E39" w:rsidRPr="00984FEC" w14:paraId="7DB58FB4"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1CD1E21" w14:textId="77777777" w:rsidR="00275E39" w:rsidRPr="00984FEC" w:rsidRDefault="00275E39" w:rsidP="00734655">
            <w:pPr>
              <w:jc w:val="center"/>
              <w:rPr>
                <w:sz w:val="20"/>
                <w:szCs w:val="20"/>
                <w:lang w:eastAsia="pt-BR"/>
              </w:rPr>
            </w:pPr>
            <w:r w:rsidRPr="00984FEC">
              <w:rPr>
                <w:sz w:val="20"/>
                <w:szCs w:val="20"/>
                <w:lang w:eastAsia="pt-BR"/>
              </w:rPr>
              <w:t>41001079</w:t>
            </w:r>
          </w:p>
        </w:tc>
        <w:tc>
          <w:tcPr>
            <w:tcW w:w="1997" w:type="dxa"/>
            <w:tcBorders>
              <w:top w:val="nil"/>
              <w:left w:val="nil"/>
              <w:bottom w:val="single" w:sz="4" w:space="0" w:color="auto"/>
              <w:right w:val="single" w:sz="4" w:space="0" w:color="auto"/>
            </w:tcBorders>
            <w:shd w:val="clear" w:color="auto" w:fill="auto"/>
            <w:hideMark/>
          </w:tcPr>
          <w:p w14:paraId="4509BD37"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R$ 501,35</w:t>
            </w:r>
          </w:p>
        </w:tc>
        <w:tc>
          <w:tcPr>
            <w:tcW w:w="7088" w:type="dxa"/>
            <w:tcBorders>
              <w:top w:val="nil"/>
              <w:left w:val="nil"/>
              <w:bottom w:val="single" w:sz="4" w:space="0" w:color="auto"/>
              <w:right w:val="single" w:sz="4" w:space="0" w:color="auto"/>
            </w:tcBorders>
            <w:shd w:val="clear" w:color="FFE699" w:fill="E7F1A0"/>
            <w:hideMark/>
          </w:tcPr>
          <w:p w14:paraId="21ACD008" w14:textId="77777777" w:rsidR="00275E39" w:rsidRPr="00984FEC" w:rsidRDefault="00275E39" w:rsidP="00734655">
            <w:pPr>
              <w:rPr>
                <w:sz w:val="20"/>
                <w:szCs w:val="20"/>
                <w:lang w:eastAsia="pt-BR"/>
              </w:rPr>
            </w:pPr>
            <w:r w:rsidRPr="00984FEC">
              <w:rPr>
                <w:sz w:val="20"/>
                <w:szCs w:val="20"/>
                <w:lang w:eastAsia="pt-BR"/>
              </w:rPr>
              <w:t>Tórax</w:t>
            </w:r>
          </w:p>
        </w:tc>
      </w:tr>
      <w:tr w:rsidR="00275E39" w:rsidRPr="00984FEC" w14:paraId="31B7BD6D"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956F390" w14:textId="77777777" w:rsidR="00275E39" w:rsidRPr="00984FEC" w:rsidRDefault="00275E39" w:rsidP="00734655">
            <w:pPr>
              <w:jc w:val="center"/>
              <w:rPr>
                <w:sz w:val="20"/>
                <w:szCs w:val="20"/>
                <w:lang w:eastAsia="pt-BR"/>
              </w:rPr>
            </w:pPr>
            <w:r w:rsidRPr="00984FEC">
              <w:rPr>
                <w:sz w:val="20"/>
                <w:szCs w:val="20"/>
                <w:lang w:eastAsia="pt-BR"/>
              </w:rPr>
              <w:lastRenderedPageBreak/>
              <w:t>41001087</w:t>
            </w:r>
          </w:p>
        </w:tc>
        <w:tc>
          <w:tcPr>
            <w:tcW w:w="1997" w:type="dxa"/>
            <w:tcBorders>
              <w:top w:val="nil"/>
              <w:left w:val="nil"/>
              <w:bottom w:val="single" w:sz="4" w:space="0" w:color="auto"/>
              <w:right w:val="single" w:sz="4" w:space="0" w:color="auto"/>
            </w:tcBorders>
            <w:shd w:val="clear" w:color="auto" w:fill="auto"/>
            <w:hideMark/>
          </w:tcPr>
          <w:p w14:paraId="57CAA8DD"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R$ 548,66</w:t>
            </w:r>
          </w:p>
        </w:tc>
        <w:tc>
          <w:tcPr>
            <w:tcW w:w="7088" w:type="dxa"/>
            <w:tcBorders>
              <w:top w:val="nil"/>
              <w:left w:val="nil"/>
              <w:bottom w:val="single" w:sz="4" w:space="0" w:color="auto"/>
              <w:right w:val="single" w:sz="4" w:space="0" w:color="auto"/>
            </w:tcBorders>
            <w:shd w:val="clear" w:color="FFE699" w:fill="E7F1A0"/>
            <w:hideMark/>
          </w:tcPr>
          <w:p w14:paraId="14BD000D" w14:textId="77777777" w:rsidR="00275E39" w:rsidRPr="00984FEC" w:rsidRDefault="00275E39" w:rsidP="00734655">
            <w:pPr>
              <w:rPr>
                <w:sz w:val="20"/>
                <w:szCs w:val="20"/>
                <w:lang w:eastAsia="pt-BR"/>
              </w:rPr>
            </w:pPr>
            <w:r w:rsidRPr="00984FEC">
              <w:rPr>
                <w:sz w:val="20"/>
                <w:szCs w:val="20"/>
                <w:lang w:eastAsia="pt-BR"/>
              </w:rPr>
              <w:t>Coração - para avaliação do escore de cálcio coronariano</w:t>
            </w:r>
          </w:p>
        </w:tc>
      </w:tr>
      <w:tr w:rsidR="00275E39" w:rsidRPr="00984FEC" w14:paraId="49C92FAB"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0EADC1B" w14:textId="77777777" w:rsidR="00275E39" w:rsidRPr="00984FEC" w:rsidRDefault="00275E39" w:rsidP="00734655">
            <w:pPr>
              <w:jc w:val="center"/>
              <w:rPr>
                <w:sz w:val="20"/>
                <w:szCs w:val="20"/>
                <w:lang w:eastAsia="pt-BR"/>
              </w:rPr>
            </w:pPr>
            <w:r w:rsidRPr="00984FEC">
              <w:rPr>
                <w:sz w:val="20"/>
                <w:szCs w:val="20"/>
                <w:lang w:eastAsia="pt-BR"/>
              </w:rPr>
              <w:t>41001095</w:t>
            </w:r>
          </w:p>
        </w:tc>
        <w:tc>
          <w:tcPr>
            <w:tcW w:w="1997" w:type="dxa"/>
            <w:tcBorders>
              <w:top w:val="nil"/>
              <w:left w:val="nil"/>
              <w:bottom w:val="single" w:sz="4" w:space="0" w:color="auto"/>
              <w:right w:val="single" w:sz="4" w:space="0" w:color="auto"/>
            </w:tcBorders>
            <w:shd w:val="clear" w:color="auto" w:fill="auto"/>
            <w:hideMark/>
          </w:tcPr>
          <w:p w14:paraId="7D0AEC05"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R$ 764,68</w:t>
            </w:r>
          </w:p>
        </w:tc>
        <w:tc>
          <w:tcPr>
            <w:tcW w:w="7088" w:type="dxa"/>
            <w:tcBorders>
              <w:top w:val="nil"/>
              <w:left w:val="nil"/>
              <w:bottom w:val="single" w:sz="4" w:space="0" w:color="auto"/>
              <w:right w:val="single" w:sz="4" w:space="0" w:color="auto"/>
            </w:tcBorders>
            <w:shd w:val="clear" w:color="FFE699" w:fill="E7F1A0"/>
            <w:hideMark/>
          </w:tcPr>
          <w:p w14:paraId="270D7188" w14:textId="77777777" w:rsidR="00275E39" w:rsidRPr="00984FEC" w:rsidRDefault="00275E39" w:rsidP="00734655">
            <w:pPr>
              <w:rPr>
                <w:sz w:val="20"/>
                <w:szCs w:val="20"/>
                <w:lang w:eastAsia="pt-BR"/>
              </w:rPr>
            </w:pPr>
            <w:r w:rsidRPr="00984FEC">
              <w:rPr>
                <w:sz w:val="20"/>
                <w:szCs w:val="20"/>
                <w:lang w:eastAsia="pt-BR"/>
              </w:rPr>
              <w:t>Abdome total (abdome superior, pelve e retroperitônio)</w:t>
            </w:r>
          </w:p>
        </w:tc>
      </w:tr>
      <w:tr w:rsidR="00275E39" w:rsidRPr="00984FEC" w14:paraId="6B05B219"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63694FA" w14:textId="77777777" w:rsidR="00275E39" w:rsidRPr="00984FEC" w:rsidRDefault="00275E39" w:rsidP="00734655">
            <w:pPr>
              <w:jc w:val="center"/>
              <w:rPr>
                <w:sz w:val="20"/>
                <w:szCs w:val="20"/>
                <w:lang w:eastAsia="pt-BR"/>
              </w:rPr>
            </w:pPr>
            <w:r w:rsidRPr="00984FEC">
              <w:rPr>
                <w:sz w:val="20"/>
                <w:szCs w:val="20"/>
                <w:lang w:eastAsia="pt-BR"/>
              </w:rPr>
              <w:t>41001109</w:t>
            </w:r>
          </w:p>
        </w:tc>
        <w:tc>
          <w:tcPr>
            <w:tcW w:w="1997" w:type="dxa"/>
            <w:tcBorders>
              <w:top w:val="nil"/>
              <w:left w:val="nil"/>
              <w:bottom w:val="single" w:sz="4" w:space="0" w:color="auto"/>
              <w:right w:val="single" w:sz="4" w:space="0" w:color="auto"/>
            </w:tcBorders>
            <w:shd w:val="clear" w:color="auto" w:fill="auto"/>
            <w:hideMark/>
          </w:tcPr>
          <w:p w14:paraId="36FE1D34"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R$ 501,35</w:t>
            </w:r>
          </w:p>
        </w:tc>
        <w:tc>
          <w:tcPr>
            <w:tcW w:w="7088" w:type="dxa"/>
            <w:tcBorders>
              <w:top w:val="nil"/>
              <w:left w:val="nil"/>
              <w:bottom w:val="single" w:sz="4" w:space="0" w:color="auto"/>
              <w:right w:val="single" w:sz="4" w:space="0" w:color="auto"/>
            </w:tcBorders>
            <w:shd w:val="clear" w:color="FFE699" w:fill="E7F1A0"/>
            <w:hideMark/>
          </w:tcPr>
          <w:p w14:paraId="4DB31A53" w14:textId="77777777" w:rsidR="00275E39" w:rsidRPr="00984FEC" w:rsidRDefault="00275E39" w:rsidP="00734655">
            <w:pPr>
              <w:rPr>
                <w:sz w:val="20"/>
                <w:szCs w:val="20"/>
                <w:lang w:eastAsia="pt-BR"/>
              </w:rPr>
            </w:pPr>
            <w:r w:rsidRPr="00984FEC">
              <w:rPr>
                <w:sz w:val="20"/>
                <w:szCs w:val="20"/>
                <w:lang w:eastAsia="pt-BR"/>
              </w:rPr>
              <w:t>Abdome superior</w:t>
            </w:r>
          </w:p>
        </w:tc>
      </w:tr>
      <w:tr w:rsidR="00275E39" w:rsidRPr="00984FEC" w14:paraId="0F03C24B"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48E6204" w14:textId="77777777" w:rsidR="00275E39" w:rsidRPr="00984FEC" w:rsidRDefault="00275E39" w:rsidP="00734655">
            <w:pPr>
              <w:jc w:val="center"/>
              <w:rPr>
                <w:sz w:val="20"/>
                <w:szCs w:val="20"/>
                <w:lang w:eastAsia="pt-BR"/>
              </w:rPr>
            </w:pPr>
            <w:r w:rsidRPr="00984FEC">
              <w:rPr>
                <w:sz w:val="20"/>
                <w:szCs w:val="20"/>
                <w:lang w:eastAsia="pt-BR"/>
              </w:rPr>
              <w:t>41001117</w:t>
            </w:r>
          </w:p>
        </w:tc>
        <w:tc>
          <w:tcPr>
            <w:tcW w:w="1997" w:type="dxa"/>
            <w:tcBorders>
              <w:top w:val="nil"/>
              <w:left w:val="nil"/>
              <w:bottom w:val="single" w:sz="4" w:space="0" w:color="auto"/>
              <w:right w:val="single" w:sz="4" w:space="0" w:color="auto"/>
            </w:tcBorders>
            <w:shd w:val="clear" w:color="auto" w:fill="auto"/>
            <w:hideMark/>
          </w:tcPr>
          <w:p w14:paraId="755313E2"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R$ 470,88</w:t>
            </w:r>
          </w:p>
        </w:tc>
        <w:tc>
          <w:tcPr>
            <w:tcW w:w="7088" w:type="dxa"/>
            <w:tcBorders>
              <w:top w:val="nil"/>
              <w:left w:val="nil"/>
              <w:bottom w:val="single" w:sz="4" w:space="0" w:color="auto"/>
              <w:right w:val="single" w:sz="4" w:space="0" w:color="auto"/>
            </w:tcBorders>
            <w:shd w:val="clear" w:color="FFE699" w:fill="E7F1A0"/>
            <w:hideMark/>
          </w:tcPr>
          <w:p w14:paraId="0F2EBC8A" w14:textId="77777777" w:rsidR="00275E39" w:rsidRPr="00984FEC" w:rsidRDefault="00275E39" w:rsidP="00734655">
            <w:pPr>
              <w:rPr>
                <w:sz w:val="20"/>
                <w:szCs w:val="20"/>
                <w:lang w:eastAsia="pt-BR"/>
              </w:rPr>
            </w:pPr>
            <w:r w:rsidRPr="00984FEC">
              <w:rPr>
                <w:sz w:val="20"/>
                <w:szCs w:val="20"/>
                <w:lang w:eastAsia="pt-BR"/>
              </w:rPr>
              <w:t>Pelve ou bacia</w:t>
            </w:r>
          </w:p>
        </w:tc>
      </w:tr>
      <w:tr w:rsidR="00275E39" w:rsidRPr="00984FEC" w14:paraId="241700E7"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E4167A7" w14:textId="77777777" w:rsidR="00275E39" w:rsidRPr="00984FEC" w:rsidRDefault="00275E39" w:rsidP="00734655">
            <w:pPr>
              <w:jc w:val="center"/>
              <w:rPr>
                <w:sz w:val="20"/>
                <w:szCs w:val="20"/>
                <w:lang w:eastAsia="pt-BR"/>
              </w:rPr>
            </w:pPr>
            <w:r w:rsidRPr="00984FEC">
              <w:rPr>
                <w:sz w:val="20"/>
                <w:szCs w:val="20"/>
                <w:lang w:eastAsia="pt-BR"/>
              </w:rPr>
              <w:t>41001125</w:t>
            </w:r>
          </w:p>
        </w:tc>
        <w:tc>
          <w:tcPr>
            <w:tcW w:w="1997" w:type="dxa"/>
            <w:tcBorders>
              <w:top w:val="nil"/>
              <w:left w:val="nil"/>
              <w:bottom w:val="single" w:sz="4" w:space="0" w:color="auto"/>
              <w:right w:val="single" w:sz="4" w:space="0" w:color="auto"/>
            </w:tcBorders>
            <w:shd w:val="clear" w:color="auto" w:fill="auto"/>
            <w:hideMark/>
          </w:tcPr>
          <w:p w14:paraId="4E32322E"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R$ 397,48</w:t>
            </w:r>
          </w:p>
        </w:tc>
        <w:tc>
          <w:tcPr>
            <w:tcW w:w="7088" w:type="dxa"/>
            <w:tcBorders>
              <w:top w:val="nil"/>
              <w:left w:val="nil"/>
              <w:bottom w:val="single" w:sz="4" w:space="0" w:color="auto"/>
              <w:right w:val="single" w:sz="4" w:space="0" w:color="auto"/>
            </w:tcBorders>
            <w:shd w:val="clear" w:color="FFE699" w:fill="E7F1A0"/>
            <w:hideMark/>
          </w:tcPr>
          <w:p w14:paraId="76BBF79C" w14:textId="77777777" w:rsidR="00275E39" w:rsidRPr="00984FEC" w:rsidRDefault="00275E39" w:rsidP="00734655">
            <w:pPr>
              <w:rPr>
                <w:sz w:val="20"/>
                <w:szCs w:val="20"/>
                <w:lang w:eastAsia="pt-BR"/>
              </w:rPr>
            </w:pPr>
            <w:r w:rsidRPr="00984FEC">
              <w:rPr>
                <w:sz w:val="20"/>
                <w:szCs w:val="20"/>
                <w:lang w:eastAsia="pt-BR"/>
              </w:rPr>
              <w:t>Coluna cervical ou dorsal ou lombar (até 3 segmentos)</w:t>
            </w:r>
          </w:p>
        </w:tc>
      </w:tr>
      <w:tr w:rsidR="00275E39" w:rsidRPr="00984FEC" w14:paraId="0086A3F1"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18A60AE" w14:textId="77777777" w:rsidR="00275E39" w:rsidRPr="00984FEC" w:rsidRDefault="00275E39" w:rsidP="00734655">
            <w:pPr>
              <w:jc w:val="center"/>
              <w:rPr>
                <w:sz w:val="20"/>
                <w:szCs w:val="20"/>
                <w:lang w:eastAsia="pt-BR"/>
              </w:rPr>
            </w:pPr>
            <w:r w:rsidRPr="00984FEC">
              <w:rPr>
                <w:sz w:val="20"/>
                <w:szCs w:val="20"/>
                <w:lang w:eastAsia="pt-BR"/>
              </w:rPr>
              <w:t>41001133</w:t>
            </w:r>
          </w:p>
        </w:tc>
        <w:tc>
          <w:tcPr>
            <w:tcW w:w="1997" w:type="dxa"/>
            <w:tcBorders>
              <w:top w:val="nil"/>
              <w:left w:val="nil"/>
              <w:bottom w:val="single" w:sz="4" w:space="0" w:color="auto"/>
              <w:right w:val="single" w:sz="4" w:space="0" w:color="auto"/>
            </w:tcBorders>
            <w:shd w:val="clear" w:color="auto" w:fill="auto"/>
            <w:hideMark/>
          </w:tcPr>
          <w:p w14:paraId="54ABC6FB"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R$ 113,41</w:t>
            </w:r>
          </w:p>
        </w:tc>
        <w:tc>
          <w:tcPr>
            <w:tcW w:w="7088" w:type="dxa"/>
            <w:tcBorders>
              <w:top w:val="nil"/>
              <w:left w:val="nil"/>
              <w:bottom w:val="single" w:sz="4" w:space="0" w:color="auto"/>
              <w:right w:val="single" w:sz="4" w:space="0" w:color="auto"/>
            </w:tcBorders>
            <w:shd w:val="clear" w:color="FFE699" w:fill="E7F1A0"/>
            <w:hideMark/>
          </w:tcPr>
          <w:p w14:paraId="5CFD67DE" w14:textId="77777777" w:rsidR="00275E39" w:rsidRPr="00984FEC" w:rsidRDefault="00275E39" w:rsidP="00734655">
            <w:pPr>
              <w:rPr>
                <w:sz w:val="20"/>
                <w:szCs w:val="20"/>
                <w:lang w:eastAsia="pt-BR"/>
              </w:rPr>
            </w:pPr>
            <w:r w:rsidRPr="00984FEC">
              <w:rPr>
                <w:sz w:val="20"/>
                <w:szCs w:val="20"/>
                <w:lang w:eastAsia="pt-BR"/>
              </w:rPr>
              <w:t>Coluna - segmento adicional</w:t>
            </w:r>
          </w:p>
        </w:tc>
      </w:tr>
      <w:tr w:rsidR="00275E39" w:rsidRPr="00984FEC" w14:paraId="7B1C9E37"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84C046E" w14:textId="77777777" w:rsidR="00275E39" w:rsidRPr="00984FEC" w:rsidRDefault="00275E39" w:rsidP="00734655">
            <w:pPr>
              <w:jc w:val="center"/>
              <w:rPr>
                <w:sz w:val="20"/>
                <w:szCs w:val="20"/>
                <w:lang w:eastAsia="pt-BR"/>
              </w:rPr>
            </w:pPr>
            <w:r w:rsidRPr="00984FEC">
              <w:rPr>
                <w:sz w:val="20"/>
                <w:szCs w:val="20"/>
                <w:lang w:eastAsia="pt-BR"/>
              </w:rPr>
              <w:t>41001141</w:t>
            </w:r>
          </w:p>
        </w:tc>
        <w:tc>
          <w:tcPr>
            <w:tcW w:w="1997" w:type="dxa"/>
            <w:tcBorders>
              <w:top w:val="nil"/>
              <w:left w:val="nil"/>
              <w:bottom w:val="single" w:sz="4" w:space="0" w:color="auto"/>
              <w:right w:val="single" w:sz="4" w:space="0" w:color="auto"/>
            </w:tcBorders>
            <w:shd w:val="clear" w:color="auto" w:fill="auto"/>
            <w:hideMark/>
          </w:tcPr>
          <w:p w14:paraId="2752CC6D"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R$ 470,88</w:t>
            </w:r>
          </w:p>
        </w:tc>
        <w:tc>
          <w:tcPr>
            <w:tcW w:w="7088" w:type="dxa"/>
            <w:tcBorders>
              <w:top w:val="nil"/>
              <w:left w:val="nil"/>
              <w:bottom w:val="single" w:sz="4" w:space="0" w:color="auto"/>
              <w:right w:val="single" w:sz="4" w:space="0" w:color="auto"/>
            </w:tcBorders>
            <w:shd w:val="clear" w:color="FFE699" w:fill="E7F1A0"/>
            <w:hideMark/>
          </w:tcPr>
          <w:p w14:paraId="2E793615" w14:textId="77777777" w:rsidR="00275E39" w:rsidRPr="00984FEC" w:rsidRDefault="00275E39" w:rsidP="00734655">
            <w:pPr>
              <w:rPr>
                <w:sz w:val="20"/>
                <w:szCs w:val="20"/>
                <w:lang w:eastAsia="pt-BR"/>
              </w:rPr>
            </w:pPr>
            <w:r w:rsidRPr="00984FEC">
              <w:rPr>
                <w:sz w:val="20"/>
                <w:szCs w:val="20"/>
                <w:lang w:eastAsia="pt-BR"/>
              </w:rPr>
              <w:t>Articulação (esternoclavicular ou ombro ou cotovelo ou punho ou sacroilíacas ou coxofemoral ou joelho ou pé) - unilateral</w:t>
            </w:r>
          </w:p>
        </w:tc>
      </w:tr>
      <w:tr w:rsidR="00275E39" w:rsidRPr="00984FEC" w14:paraId="13548F5C"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3EE94FA" w14:textId="77777777" w:rsidR="00275E39" w:rsidRPr="00984FEC" w:rsidRDefault="00275E39" w:rsidP="00734655">
            <w:pPr>
              <w:jc w:val="center"/>
              <w:rPr>
                <w:sz w:val="20"/>
                <w:szCs w:val="20"/>
                <w:lang w:eastAsia="pt-BR"/>
              </w:rPr>
            </w:pPr>
            <w:r w:rsidRPr="00984FEC">
              <w:rPr>
                <w:sz w:val="20"/>
                <w:szCs w:val="20"/>
                <w:lang w:eastAsia="pt-BR"/>
              </w:rPr>
              <w:t>41001150</w:t>
            </w:r>
          </w:p>
        </w:tc>
        <w:tc>
          <w:tcPr>
            <w:tcW w:w="1997" w:type="dxa"/>
            <w:tcBorders>
              <w:top w:val="nil"/>
              <w:left w:val="nil"/>
              <w:bottom w:val="single" w:sz="4" w:space="0" w:color="auto"/>
              <w:right w:val="single" w:sz="4" w:space="0" w:color="auto"/>
            </w:tcBorders>
            <w:shd w:val="clear" w:color="auto" w:fill="auto"/>
            <w:hideMark/>
          </w:tcPr>
          <w:p w14:paraId="42D5EB00"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R$ 470,88</w:t>
            </w:r>
          </w:p>
        </w:tc>
        <w:tc>
          <w:tcPr>
            <w:tcW w:w="7088" w:type="dxa"/>
            <w:tcBorders>
              <w:top w:val="nil"/>
              <w:left w:val="nil"/>
              <w:bottom w:val="single" w:sz="4" w:space="0" w:color="auto"/>
              <w:right w:val="single" w:sz="4" w:space="0" w:color="auto"/>
            </w:tcBorders>
            <w:shd w:val="clear" w:color="FFE699" w:fill="E7F1A0"/>
            <w:hideMark/>
          </w:tcPr>
          <w:p w14:paraId="23A530F9" w14:textId="77777777" w:rsidR="00275E39" w:rsidRPr="00984FEC" w:rsidRDefault="00275E39" w:rsidP="00734655">
            <w:pPr>
              <w:rPr>
                <w:sz w:val="20"/>
                <w:szCs w:val="20"/>
                <w:lang w:eastAsia="pt-BR"/>
              </w:rPr>
            </w:pPr>
            <w:r w:rsidRPr="00984FEC">
              <w:rPr>
                <w:sz w:val="20"/>
                <w:szCs w:val="20"/>
                <w:lang w:eastAsia="pt-BR"/>
              </w:rPr>
              <w:t>Segmentos apendiculares (braço ou antebraço ou mão ou coxa ou perna ou pé)</w:t>
            </w:r>
          </w:p>
        </w:tc>
      </w:tr>
      <w:tr w:rsidR="00275E39" w:rsidRPr="00984FEC" w14:paraId="3A4006DF"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E0C7A2A" w14:textId="77777777" w:rsidR="00275E39" w:rsidRPr="00984FEC" w:rsidRDefault="00275E39" w:rsidP="00734655">
            <w:pPr>
              <w:jc w:val="center"/>
              <w:rPr>
                <w:sz w:val="20"/>
                <w:szCs w:val="20"/>
                <w:lang w:eastAsia="pt-BR"/>
              </w:rPr>
            </w:pPr>
            <w:r w:rsidRPr="00984FEC">
              <w:rPr>
                <w:sz w:val="20"/>
                <w:szCs w:val="20"/>
                <w:lang w:eastAsia="pt-BR"/>
              </w:rPr>
              <w:t>41001222</w:t>
            </w:r>
          </w:p>
        </w:tc>
        <w:tc>
          <w:tcPr>
            <w:tcW w:w="1997" w:type="dxa"/>
            <w:tcBorders>
              <w:top w:val="nil"/>
              <w:left w:val="nil"/>
              <w:bottom w:val="single" w:sz="4" w:space="0" w:color="auto"/>
              <w:right w:val="single" w:sz="4" w:space="0" w:color="auto"/>
            </w:tcBorders>
            <w:shd w:val="clear" w:color="auto" w:fill="auto"/>
            <w:hideMark/>
          </w:tcPr>
          <w:p w14:paraId="2FB76A83"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R$ 926,46</w:t>
            </w:r>
          </w:p>
        </w:tc>
        <w:tc>
          <w:tcPr>
            <w:tcW w:w="7088" w:type="dxa"/>
            <w:tcBorders>
              <w:top w:val="nil"/>
              <w:left w:val="nil"/>
              <w:bottom w:val="single" w:sz="4" w:space="0" w:color="auto"/>
              <w:right w:val="single" w:sz="4" w:space="0" w:color="auto"/>
            </w:tcBorders>
            <w:shd w:val="clear" w:color="FFE699" w:fill="E7F1A0"/>
            <w:hideMark/>
          </w:tcPr>
          <w:p w14:paraId="2A7DE17B" w14:textId="77777777" w:rsidR="00275E39" w:rsidRPr="00984FEC" w:rsidRDefault="00275E39" w:rsidP="00734655">
            <w:pPr>
              <w:rPr>
                <w:sz w:val="20"/>
                <w:szCs w:val="20"/>
                <w:lang w:eastAsia="pt-BR"/>
              </w:rPr>
            </w:pPr>
            <w:r w:rsidRPr="00984FEC">
              <w:rPr>
                <w:sz w:val="20"/>
                <w:szCs w:val="20"/>
                <w:lang w:eastAsia="pt-BR"/>
              </w:rPr>
              <w:t>TC para PET dedicado oncológico</w:t>
            </w:r>
          </w:p>
        </w:tc>
      </w:tr>
      <w:tr w:rsidR="00275E39" w:rsidRPr="00984FEC" w14:paraId="6BE0DFBC"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5547506" w14:textId="77777777" w:rsidR="00275E39" w:rsidRPr="00984FEC" w:rsidRDefault="00275E39" w:rsidP="00734655">
            <w:pPr>
              <w:jc w:val="center"/>
              <w:rPr>
                <w:sz w:val="20"/>
                <w:szCs w:val="20"/>
                <w:lang w:eastAsia="pt-BR"/>
              </w:rPr>
            </w:pPr>
            <w:r w:rsidRPr="00984FEC">
              <w:rPr>
                <w:sz w:val="20"/>
                <w:szCs w:val="20"/>
                <w:lang w:eastAsia="pt-BR"/>
              </w:rPr>
              <w:t>41001168</w:t>
            </w:r>
          </w:p>
        </w:tc>
        <w:tc>
          <w:tcPr>
            <w:tcW w:w="1997" w:type="dxa"/>
            <w:tcBorders>
              <w:top w:val="nil"/>
              <w:left w:val="nil"/>
              <w:bottom w:val="single" w:sz="4" w:space="0" w:color="auto"/>
              <w:right w:val="single" w:sz="4" w:space="0" w:color="auto"/>
            </w:tcBorders>
            <w:shd w:val="clear" w:color="auto" w:fill="auto"/>
            <w:hideMark/>
          </w:tcPr>
          <w:p w14:paraId="541A431E"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R$ 521,73</w:t>
            </w:r>
          </w:p>
        </w:tc>
        <w:tc>
          <w:tcPr>
            <w:tcW w:w="7088" w:type="dxa"/>
            <w:tcBorders>
              <w:top w:val="nil"/>
              <w:left w:val="nil"/>
              <w:bottom w:val="single" w:sz="4" w:space="0" w:color="auto"/>
              <w:right w:val="single" w:sz="4" w:space="0" w:color="auto"/>
            </w:tcBorders>
            <w:shd w:val="clear" w:color="FFE699" w:fill="E7F1A0"/>
            <w:hideMark/>
          </w:tcPr>
          <w:p w14:paraId="0E8DAADF" w14:textId="77777777" w:rsidR="00275E39" w:rsidRPr="00984FEC" w:rsidRDefault="00275E39" w:rsidP="00734655">
            <w:pPr>
              <w:rPr>
                <w:sz w:val="20"/>
                <w:szCs w:val="20"/>
                <w:lang w:eastAsia="pt-BR"/>
              </w:rPr>
            </w:pPr>
            <w:r w:rsidRPr="00984FEC">
              <w:rPr>
                <w:sz w:val="20"/>
                <w:szCs w:val="20"/>
                <w:lang w:eastAsia="pt-BR"/>
              </w:rPr>
              <w:t>Angiotomografia (crânio ou pescoço ou tórax ou abdome superior ou pelve) - arterial ou venosa</w:t>
            </w:r>
          </w:p>
        </w:tc>
      </w:tr>
      <w:tr w:rsidR="00275E39" w:rsidRPr="00984FEC" w14:paraId="7115760E"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CF42E60" w14:textId="77777777" w:rsidR="00275E39" w:rsidRPr="00984FEC" w:rsidRDefault="00275E39" w:rsidP="00734655">
            <w:pPr>
              <w:jc w:val="center"/>
              <w:rPr>
                <w:sz w:val="20"/>
                <w:szCs w:val="20"/>
                <w:lang w:eastAsia="pt-BR"/>
              </w:rPr>
            </w:pPr>
            <w:r w:rsidRPr="00984FEC">
              <w:rPr>
                <w:sz w:val="20"/>
                <w:szCs w:val="20"/>
                <w:lang w:eastAsia="pt-BR"/>
              </w:rPr>
              <w:t>41001230</w:t>
            </w:r>
          </w:p>
        </w:tc>
        <w:tc>
          <w:tcPr>
            <w:tcW w:w="1997" w:type="dxa"/>
            <w:tcBorders>
              <w:top w:val="nil"/>
              <w:left w:val="nil"/>
              <w:bottom w:val="single" w:sz="4" w:space="0" w:color="auto"/>
              <w:right w:val="single" w:sz="4" w:space="0" w:color="auto"/>
            </w:tcBorders>
            <w:shd w:val="clear" w:color="auto" w:fill="auto"/>
            <w:hideMark/>
          </w:tcPr>
          <w:p w14:paraId="2EA3F51D"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R$ 709,08</w:t>
            </w:r>
          </w:p>
        </w:tc>
        <w:tc>
          <w:tcPr>
            <w:tcW w:w="7088" w:type="dxa"/>
            <w:tcBorders>
              <w:top w:val="nil"/>
              <w:left w:val="nil"/>
              <w:bottom w:val="single" w:sz="4" w:space="0" w:color="auto"/>
              <w:right w:val="single" w:sz="4" w:space="0" w:color="auto"/>
            </w:tcBorders>
            <w:shd w:val="clear" w:color="FFE699" w:fill="E7F1A0"/>
            <w:hideMark/>
          </w:tcPr>
          <w:p w14:paraId="62FF2403" w14:textId="77777777" w:rsidR="00275E39" w:rsidRPr="00984FEC" w:rsidRDefault="00275E39" w:rsidP="00734655">
            <w:pPr>
              <w:rPr>
                <w:sz w:val="20"/>
                <w:szCs w:val="20"/>
                <w:lang w:eastAsia="pt-BR"/>
              </w:rPr>
            </w:pPr>
            <w:r w:rsidRPr="00984FEC">
              <w:rPr>
                <w:sz w:val="20"/>
                <w:szCs w:val="20"/>
                <w:lang w:eastAsia="pt-BR"/>
              </w:rPr>
              <w:t>Angiotomografia coronariana</w:t>
            </w:r>
          </w:p>
        </w:tc>
      </w:tr>
      <w:tr w:rsidR="00275E39" w:rsidRPr="00984FEC" w14:paraId="3EB5710F"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F5EF7A9" w14:textId="77777777" w:rsidR="00275E39" w:rsidRPr="00984FEC" w:rsidRDefault="00275E39" w:rsidP="00734655">
            <w:pPr>
              <w:jc w:val="center"/>
              <w:rPr>
                <w:sz w:val="20"/>
                <w:szCs w:val="20"/>
                <w:lang w:eastAsia="pt-BR"/>
              </w:rPr>
            </w:pPr>
            <w:r w:rsidRPr="00984FEC">
              <w:rPr>
                <w:sz w:val="20"/>
                <w:szCs w:val="20"/>
                <w:lang w:eastAsia="pt-BR"/>
              </w:rPr>
              <w:t>41001176</w:t>
            </w:r>
          </w:p>
        </w:tc>
        <w:tc>
          <w:tcPr>
            <w:tcW w:w="1997" w:type="dxa"/>
            <w:tcBorders>
              <w:top w:val="nil"/>
              <w:left w:val="nil"/>
              <w:bottom w:val="single" w:sz="4" w:space="0" w:color="auto"/>
              <w:right w:val="single" w:sz="4" w:space="0" w:color="auto"/>
            </w:tcBorders>
            <w:shd w:val="clear" w:color="auto" w:fill="auto"/>
            <w:hideMark/>
          </w:tcPr>
          <w:p w14:paraId="595002E8"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R$ 521,73</w:t>
            </w:r>
          </w:p>
        </w:tc>
        <w:tc>
          <w:tcPr>
            <w:tcW w:w="7088" w:type="dxa"/>
            <w:tcBorders>
              <w:top w:val="nil"/>
              <w:left w:val="nil"/>
              <w:bottom w:val="single" w:sz="4" w:space="0" w:color="auto"/>
              <w:right w:val="single" w:sz="4" w:space="0" w:color="auto"/>
            </w:tcBorders>
            <w:shd w:val="clear" w:color="FFE699" w:fill="E7F1A0"/>
            <w:hideMark/>
          </w:tcPr>
          <w:p w14:paraId="6D8C696D" w14:textId="77777777" w:rsidR="00275E39" w:rsidRPr="00984FEC" w:rsidRDefault="00275E39" w:rsidP="00734655">
            <w:pPr>
              <w:rPr>
                <w:sz w:val="20"/>
                <w:szCs w:val="20"/>
                <w:lang w:eastAsia="pt-BR"/>
              </w:rPr>
            </w:pPr>
            <w:r w:rsidRPr="00984FEC">
              <w:rPr>
                <w:sz w:val="20"/>
                <w:szCs w:val="20"/>
                <w:lang w:eastAsia="pt-BR"/>
              </w:rPr>
              <w:t>Angiotomografia de aorta torácica</w:t>
            </w:r>
          </w:p>
        </w:tc>
      </w:tr>
      <w:tr w:rsidR="00275E39" w:rsidRPr="00984FEC" w14:paraId="74A4FD4B"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1BF2D08" w14:textId="77777777" w:rsidR="00275E39" w:rsidRPr="00984FEC" w:rsidRDefault="00275E39" w:rsidP="00734655">
            <w:pPr>
              <w:jc w:val="center"/>
              <w:rPr>
                <w:sz w:val="20"/>
                <w:szCs w:val="20"/>
                <w:lang w:eastAsia="pt-BR"/>
              </w:rPr>
            </w:pPr>
            <w:r w:rsidRPr="00984FEC">
              <w:rPr>
                <w:sz w:val="20"/>
                <w:szCs w:val="20"/>
                <w:lang w:eastAsia="pt-BR"/>
              </w:rPr>
              <w:t>41001184</w:t>
            </w:r>
          </w:p>
        </w:tc>
        <w:tc>
          <w:tcPr>
            <w:tcW w:w="1997" w:type="dxa"/>
            <w:tcBorders>
              <w:top w:val="nil"/>
              <w:left w:val="nil"/>
              <w:bottom w:val="single" w:sz="4" w:space="0" w:color="auto"/>
              <w:right w:val="single" w:sz="4" w:space="0" w:color="auto"/>
            </w:tcBorders>
            <w:shd w:val="clear" w:color="auto" w:fill="auto"/>
            <w:hideMark/>
          </w:tcPr>
          <w:p w14:paraId="2E2F6AEB"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R$ 521,73</w:t>
            </w:r>
          </w:p>
        </w:tc>
        <w:tc>
          <w:tcPr>
            <w:tcW w:w="7088" w:type="dxa"/>
            <w:tcBorders>
              <w:top w:val="nil"/>
              <w:left w:val="nil"/>
              <w:bottom w:val="single" w:sz="4" w:space="0" w:color="auto"/>
              <w:right w:val="single" w:sz="4" w:space="0" w:color="auto"/>
            </w:tcBorders>
            <w:shd w:val="clear" w:color="FFE699" w:fill="E7F1A0"/>
            <w:hideMark/>
          </w:tcPr>
          <w:p w14:paraId="6C257922" w14:textId="77777777" w:rsidR="00275E39" w:rsidRPr="00984FEC" w:rsidRDefault="00275E39" w:rsidP="00734655">
            <w:pPr>
              <w:rPr>
                <w:sz w:val="20"/>
                <w:szCs w:val="20"/>
                <w:lang w:eastAsia="pt-BR"/>
              </w:rPr>
            </w:pPr>
            <w:r w:rsidRPr="00984FEC">
              <w:rPr>
                <w:sz w:val="20"/>
                <w:szCs w:val="20"/>
                <w:lang w:eastAsia="pt-BR"/>
              </w:rPr>
              <w:t>Angiotomografia de aorta abdominal</w:t>
            </w:r>
          </w:p>
        </w:tc>
      </w:tr>
      <w:tr w:rsidR="00275E39" w:rsidRPr="00984FEC" w14:paraId="62D3DCB8"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8960E78" w14:textId="77777777" w:rsidR="00275E39" w:rsidRPr="00984FEC" w:rsidRDefault="00275E39" w:rsidP="00734655">
            <w:pPr>
              <w:jc w:val="center"/>
              <w:rPr>
                <w:sz w:val="20"/>
                <w:szCs w:val="20"/>
                <w:lang w:eastAsia="pt-BR"/>
              </w:rPr>
            </w:pPr>
            <w:r w:rsidRPr="00984FEC">
              <w:rPr>
                <w:sz w:val="20"/>
                <w:szCs w:val="20"/>
                <w:lang w:eastAsia="pt-BR"/>
              </w:rPr>
              <w:t>41001192</w:t>
            </w:r>
          </w:p>
        </w:tc>
        <w:tc>
          <w:tcPr>
            <w:tcW w:w="1997" w:type="dxa"/>
            <w:tcBorders>
              <w:top w:val="nil"/>
              <w:left w:val="nil"/>
              <w:bottom w:val="single" w:sz="4" w:space="0" w:color="auto"/>
              <w:right w:val="single" w:sz="4" w:space="0" w:color="auto"/>
            </w:tcBorders>
            <w:shd w:val="clear" w:color="auto" w:fill="auto"/>
            <w:hideMark/>
          </w:tcPr>
          <w:p w14:paraId="2FB604E9"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R$ 199,54</w:t>
            </w:r>
          </w:p>
        </w:tc>
        <w:tc>
          <w:tcPr>
            <w:tcW w:w="7088" w:type="dxa"/>
            <w:tcBorders>
              <w:top w:val="nil"/>
              <w:left w:val="nil"/>
              <w:bottom w:val="single" w:sz="4" w:space="0" w:color="auto"/>
              <w:right w:val="single" w:sz="4" w:space="0" w:color="auto"/>
            </w:tcBorders>
            <w:shd w:val="clear" w:color="FFE699" w:fill="E7F1A0"/>
            <w:hideMark/>
          </w:tcPr>
          <w:p w14:paraId="74E72719" w14:textId="77777777" w:rsidR="00275E39" w:rsidRPr="00984FEC" w:rsidRDefault="00275E39" w:rsidP="00734655">
            <w:pPr>
              <w:rPr>
                <w:sz w:val="20"/>
                <w:szCs w:val="20"/>
                <w:lang w:eastAsia="pt-BR"/>
              </w:rPr>
            </w:pPr>
            <w:r w:rsidRPr="00984FEC">
              <w:rPr>
                <w:sz w:val="20"/>
                <w:szCs w:val="20"/>
                <w:lang w:eastAsia="pt-BR"/>
              </w:rPr>
              <w:t>Escanometria digital</w:t>
            </w:r>
          </w:p>
        </w:tc>
      </w:tr>
      <w:tr w:rsidR="00275E39" w:rsidRPr="00984FEC" w14:paraId="2F200DA8"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4C77BBF" w14:textId="77777777" w:rsidR="00275E39" w:rsidRPr="00984FEC" w:rsidRDefault="00275E39" w:rsidP="00734655">
            <w:pPr>
              <w:jc w:val="center"/>
              <w:rPr>
                <w:sz w:val="20"/>
                <w:szCs w:val="20"/>
                <w:lang w:eastAsia="pt-BR"/>
              </w:rPr>
            </w:pPr>
            <w:r w:rsidRPr="00984FEC">
              <w:rPr>
                <w:sz w:val="20"/>
                <w:szCs w:val="20"/>
                <w:lang w:eastAsia="pt-BR"/>
              </w:rPr>
              <w:t>41001206</w:t>
            </w:r>
          </w:p>
        </w:tc>
        <w:tc>
          <w:tcPr>
            <w:tcW w:w="1997" w:type="dxa"/>
            <w:tcBorders>
              <w:top w:val="nil"/>
              <w:left w:val="nil"/>
              <w:bottom w:val="single" w:sz="4" w:space="0" w:color="auto"/>
              <w:right w:val="single" w:sz="4" w:space="0" w:color="auto"/>
            </w:tcBorders>
            <w:shd w:val="clear" w:color="auto" w:fill="auto"/>
            <w:hideMark/>
          </w:tcPr>
          <w:p w14:paraId="23E346B9"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R$ 144,51</w:t>
            </w:r>
          </w:p>
        </w:tc>
        <w:tc>
          <w:tcPr>
            <w:tcW w:w="7088" w:type="dxa"/>
            <w:tcBorders>
              <w:top w:val="nil"/>
              <w:left w:val="nil"/>
              <w:bottom w:val="single" w:sz="4" w:space="0" w:color="auto"/>
              <w:right w:val="single" w:sz="4" w:space="0" w:color="auto"/>
            </w:tcBorders>
            <w:shd w:val="clear" w:color="FFE699" w:fill="E7F1A0"/>
            <w:hideMark/>
          </w:tcPr>
          <w:p w14:paraId="611CF641" w14:textId="77777777" w:rsidR="00275E39" w:rsidRPr="00984FEC" w:rsidRDefault="00275E39" w:rsidP="00734655">
            <w:pPr>
              <w:rPr>
                <w:sz w:val="20"/>
                <w:szCs w:val="20"/>
                <w:lang w:eastAsia="pt-BR"/>
              </w:rPr>
            </w:pPr>
            <w:r w:rsidRPr="00984FEC">
              <w:rPr>
                <w:sz w:val="20"/>
                <w:szCs w:val="20"/>
                <w:lang w:eastAsia="pt-BR"/>
              </w:rPr>
              <w:t>Reconstrução tridimensional - acrescentar ao exame de base</w:t>
            </w:r>
          </w:p>
        </w:tc>
      </w:tr>
      <w:tr w:rsidR="00275E39" w:rsidRPr="00984FEC" w14:paraId="1A9D1AAA"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BB8AB09" w14:textId="77777777" w:rsidR="00275E39" w:rsidRPr="00984FEC" w:rsidRDefault="00275E39" w:rsidP="00734655">
            <w:pPr>
              <w:jc w:val="center"/>
              <w:rPr>
                <w:sz w:val="20"/>
                <w:szCs w:val="20"/>
                <w:lang w:eastAsia="pt-BR"/>
              </w:rPr>
            </w:pPr>
            <w:r w:rsidRPr="00984FEC">
              <w:rPr>
                <w:sz w:val="20"/>
                <w:szCs w:val="20"/>
                <w:lang w:eastAsia="pt-BR"/>
              </w:rPr>
              <w:t>41001214</w:t>
            </w:r>
          </w:p>
        </w:tc>
        <w:tc>
          <w:tcPr>
            <w:tcW w:w="1997" w:type="dxa"/>
            <w:tcBorders>
              <w:top w:val="nil"/>
              <w:left w:val="nil"/>
              <w:bottom w:val="single" w:sz="4" w:space="0" w:color="auto"/>
              <w:right w:val="single" w:sz="4" w:space="0" w:color="auto"/>
            </w:tcBorders>
            <w:shd w:val="clear" w:color="auto" w:fill="auto"/>
            <w:hideMark/>
          </w:tcPr>
          <w:p w14:paraId="768683A2"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R$ 144,51</w:t>
            </w:r>
          </w:p>
        </w:tc>
        <w:tc>
          <w:tcPr>
            <w:tcW w:w="7088" w:type="dxa"/>
            <w:tcBorders>
              <w:top w:val="nil"/>
              <w:left w:val="nil"/>
              <w:bottom w:val="single" w:sz="4" w:space="0" w:color="auto"/>
              <w:right w:val="single" w:sz="4" w:space="0" w:color="auto"/>
            </w:tcBorders>
            <w:shd w:val="clear" w:color="FFE699" w:fill="E7F1A0"/>
            <w:hideMark/>
          </w:tcPr>
          <w:p w14:paraId="2174D85D" w14:textId="77777777" w:rsidR="00275E39" w:rsidRPr="00984FEC" w:rsidRDefault="00275E39" w:rsidP="00734655">
            <w:pPr>
              <w:rPr>
                <w:sz w:val="20"/>
                <w:szCs w:val="20"/>
                <w:lang w:eastAsia="pt-BR"/>
              </w:rPr>
            </w:pPr>
            <w:r w:rsidRPr="00984FEC">
              <w:rPr>
                <w:sz w:val="20"/>
                <w:szCs w:val="20"/>
                <w:lang w:eastAsia="pt-BR"/>
              </w:rPr>
              <w:t>Endoscopia virtual por TC - acrescentar ao exame de base</w:t>
            </w:r>
          </w:p>
        </w:tc>
      </w:tr>
      <w:tr w:rsidR="00275E39" w:rsidRPr="00984FEC" w14:paraId="2D68CA72"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814AC0D" w14:textId="77777777" w:rsidR="00275E39" w:rsidRPr="00984FEC" w:rsidRDefault="00275E39" w:rsidP="00734655">
            <w:pPr>
              <w:jc w:val="center"/>
              <w:rPr>
                <w:sz w:val="20"/>
                <w:szCs w:val="20"/>
                <w:lang w:eastAsia="pt-BR"/>
              </w:rPr>
            </w:pPr>
            <w:r w:rsidRPr="00984FEC">
              <w:rPr>
                <w:sz w:val="20"/>
                <w:szCs w:val="20"/>
                <w:lang w:eastAsia="pt-BR"/>
              </w:rPr>
              <w:t>Capítulo 4</w:t>
            </w:r>
          </w:p>
        </w:tc>
        <w:tc>
          <w:tcPr>
            <w:tcW w:w="1997" w:type="dxa"/>
            <w:tcBorders>
              <w:top w:val="nil"/>
              <w:left w:val="nil"/>
              <w:bottom w:val="single" w:sz="4" w:space="0" w:color="auto"/>
              <w:right w:val="single" w:sz="4" w:space="0" w:color="auto"/>
            </w:tcBorders>
            <w:shd w:val="clear" w:color="auto" w:fill="auto"/>
            <w:hideMark/>
          </w:tcPr>
          <w:p w14:paraId="6C191C5A"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 </w:t>
            </w:r>
          </w:p>
        </w:tc>
        <w:tc>
          <w:tcPr>
            <w:tcW w:w="7088" w:type="dxa"/>
            <w:tcBorders>
              <w:top w:val="nil"/>
              <w:left w:val="nil"/>
              <w:bottom w:val="single" w:sz="4" w:space="0" w:color="auto"/>
              <w:right w:val="single" w:sz="4" w:space="0" w:color="auto"/>
            </w:tcBorders>
            <w:shd w:val="clear" w:color="FFE699" w:fill="E7F1A0"/>
            <w:hideMark/>
          </w:tcPr>
          <w:p w14:paraId="1A619A4A" w14:textId="77777777" w:rsidR="00275E39" w:rsidRPr="00984FEC" w:rsidRDefault="00275E39" w:rsidP="00734655">
            <w:pPr>
              <w:rPr>
                <w:sz w:val="20"/>
                <w:szCs w:val="20"/>
                <w:lang w:eastAsia="pt-BR"/>
              </w:rPr>
            </w:pPr>
            <w:r w:rsidRPr="00984FEC">
              <w:rPr>
                <w:sz w:val="20"/>
                <w:szCs w:val="20"/>
                <w:lang w:eastAsia="pt-BR"/>
              </w:rPr>
              <w:t>TOMOGRAFIA COMPUTADORIZADA INTERVENCION. -  4.10.02.00-8</w:t>
            </w:r>
          </w:p>
        </w:tc>
      </w:tr>
      <w:tr w:rsidR="00275E39" w:rsidRPr="00984FEC" w14:paraId="0E3D432F"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82B4EC8" w14:textId="77777777" w:rsidR="00275E39" w:rsidRPr="00984FEC" w:rsidRDefault="00275E39" w:rsidP="00734655">
            <w:pPr>
              <w:jc w:val="center"/>
              <w:rPr>
                <w:sz w:val="20"/>
                <w:szCs w:val="20"/>
                <w:lang w:eastAsia="pt-BR"/>
              </w:rPr>
            </w:pPr>
            <w:r w:rsidRPr="00984FEC">
              <w:rPr>
                <w:sz w:val="20"/>
                <w:szCs w:val="20"/>
                <w:lang w:eastAsia="pt-BR"/>
              </w:rPr>
              <w:t>41002016</w:t>
            </w:r>
          </w:p>
        </w:tc>
        <w:tc>
          <w:tcPr>
            <w:tcW w:w="1997" w:type="dxa"/>
            <w:tcBorders>
              <w:top w:val="nil"/>
              <w:left w:val="nil"/>
              <w:bottom w:val="single" w:sz="4" w:space="0" w:color="auto"/>
              <w:right w:val="single" w:sz="4" w:space="0" w:color="auto"/>
            </w:tcBorders>
            <w:shd w:val="clear" w:color="auto" w:fill="auto"/>
            <w:hideMark/>
          </w:tcPr>
          <w:p w14:paraId="207A208E"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R$ 51,45</w:t>
            </w:r>
          </w:p>
        </w:tc>
        <w:tc>
          <w:tcPr>
            <w:tcW w:w="7088" w:type="dxa"/>
            <w:tcBorders>
              <w:top w:val="nil"/>
              <w:left w:val="nil"/>
              <w:bottom w:val="single" w:sz="4" w:space="0" w:color="auto"/>
              <w:right w:val="single" w:sz="4" w:space="0" w:color="auto"/>
            </w:tcBorders>
            <w:shd w:val="clear" w:color="FFE699" w:fill="E7F1A0"/>
            <w:hideMark/>
          </w:tcPr>
          <w:p w14:paraId="083FAF85" w14:textId="77777777" w:rsidR="00275E39" w:rsidRPr="00984FEC" w:rsidRDefault="00275E39" w:rsidP="00734655">
            <w:pPr>
              <w:rPr>
                <w:sz w:val="20"/>
                <w:szCs w:val="20"/>
                <w:lang w:eastAsia="pt-BR"/>
              </w:rPr>
            </w:pPr>
            <w:r w:rsidRPr="00984FEC">
              <w:rPr>
                <w:sz w:val="20"/>
                <w:szCs w:val="20"/>
                <w:lang w:eastAsia="pt-BR"/>
              </w:rPr>
              <w:t>Tomomielografia (até 3 segmentos) - acrescentar a TC da coluna e incluir a punção</w:t>
            </w:r>
          </w:p>
        </w:tc>
      </w:tr>
      <w:tr w:rsidR="00275E39" w:rsidRPr="00984FEC" w14:paraId="600B9C46"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F470896" w14:textId="77777777" w:rsidR="00275E39" w:rsidRPr="00984FEC" w:rsidRDefault="00275E39" w:rsidP="00734655">
            <w:pPr>
              <w:jc w:val="center"/>
              <w:rPr>
                <w:sz w:val="20"/>
                <w:szCs w:val="20"/>
                <w:lang w:eastAsia="pt-BR"/>
              </w:rPr>
            </w:pPr>
            <w:r w:rsidRPr="00984FEC">
              <w:rPr>
                <w:sz w:val="20"/>
                <w:szCs w:val="20"/>
                <w:lang w:eastAsia="pt-BR"/>
              </w:rPr>
              <w:t>41002024</w:t>
            </w:r>
          </w:p>
        </w:tc>
        <w:tc>
          <w:tcPr>
            <w:tcW w:w="1997" w:type="dxa"/>
            <w:tcBorders>
              <w:top w:val="nil"/>
              <w:left w:val="nil"/>
              <w:bottom w:val="single" w:sz="4" w:space="0" w:color="auto"/>
              <w:right w:val="single" w:sz="4" w:space="0" w:color="auto"/>
            </w:tcBorders>
            <w:shd w:val="clear" w:color="auto" w:fill="auto"/>
            <w:hideMark/>
          </w:tcPr>
          <w:p w14:paraId="43214A45"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R$ 109,67</w:t>
            </w:r>
          </w:p>
        </w:tc>
        <w:tc>
          <w:tcPr>
            <w:tcW w:w="7088" w:type="dxa"/>
            <w:tcBorders>
              <w:top w:val="nil"/>
              <w:left w:val="nil"/>
              <w:bottom w:val="single" w:sz="4" w:space="0" w:color="auto"/>
              <w:right w:val="single" w:sz="4" w:space="0" w:color="auto"/>
            </w:tcBorders>
            <w:shd w:val="clear" w:color="FFE699" w:fill="E7F1A0"/>
            <w:hideMark/>
          </w:tcPr>
          <w:p w14:paraId="6F2B027E" w14:textId="77777777" w:rsidR="00275E39" w:rsidRPr="00984FEC" w:rsidRDefault="00275E39" w:rsidP="00734655">
            <w:pPr>
              <w:rPr>
                <w:sz w:val="20"/>
                <w:szCs w:val="20"/>
                <w:lang w:eastAsia="pt-BR"/>
              </w:rPr>
            </w:pPr>
            <w:r w:rsidRPr="00984FEC">
              <w:rPr>
                <w:sz w:val="20"/>
                <w:szCs w:val="20"/>
                <w:lang w:eastAsia="pt-BR"/>
              </w:rPr>
              <w:t>Punção aspirativa orientada por TC (acrescentar o exame de base)</w:t>
            </w:r>
          </w:p>
        </w:tc>
      </w:tr>
      <w:tr w:rsidR="00275E39" w:rsidRPr="00984FEC" w14:paraId="3F9FE97A"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877170D" w14:textId="77777777" w:rsidR="00275E39" w:rsidRPr="00984FEC" w:rsidRDefault="00275E39" w:rsidP="00734655">
            <w:pPr>
              <w:jc w:val="center"/>
              <w:rPr>
                <w:sz w:val="20"/>
                <w:szCs w:val="20"/>
                <w:lang w:eastAsia="pt-BR"/>
              </w:rPr>
            </w:pPr>
            <w:r w:rsidRPr="00984FEC">
              <w:rPr>
                <w:sz w:val="20"/>
                <w:szCs w:val="20"/>
                <w:lang w:eastAsia="pt-BR"/>
              </w:rPr>
              <w:t>41002040</w:t>
            </w:r>
          </w:p>
        </w:tc>
        <w:tc>
          <w:tcPr>
            <w:tcW w:w="1997" w:type="dxa"/>
            <w:tcBorders>
              <w:top w:val="nil"/>
              <w:left w:val="nil"/>
              <w:bottom w:val="single" w:sz="4" w:space="0" w:color="auto"/>
              <w:right w:val="single" w:sz="4" w:space="0" w:color="auto"/>
            </w:tcBorders>
            <w:shd w:val="clear" w:color="auto" w:fill="auto"/>
            <w:hideMark/>
          </w:tcPr>
          <w:p w14:paraId="4BBC1D99"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R$ 109,67</w:t>
            </w:r>
          </w:p>
        </w:tc>
        <w:tc>
          <w:tcPr>
            <w:tcW w:w="7088" w:type="dxa"/>
            <w:tcBorders>
              <w:top w:val="nil"/>
              <w:left w:val="nil"/>
              <w:bottom w:val="single" w:sz="4" w:space="0" w:color="auto"/>
              <w:right w:val="single" w:sz="4" w:space="0" w:color="auto"/>
            </w:tcBorders>
            <w:shd w:val="clear" w:color="FFE699" w:fill="E7F1A0"/>
            <w:hideMark/>
          </w:tcPr>
          <w:p w14:paraId="0AC84230" w14:textId="77777777" w:rsidR="00275E39" w:rsidRPr="00984FEC" w:rsidRDefault="00275E39" w:rsidP="00734655">
            <w:pPr>
              <w:rPr>
                <w:sz w:val="20"/>
                <w:szCs w:val="20"/>
                <w:lang w:eastAsia="pt-BR"/>
              </w:rPr>
            </w:pPr>
            <w:r w:rsidRPr="00984FEC">
              <w:rPr>
                <w:sz w:val="20"/>
                <w:szCs w:val="20"/>
                <w:lang w:eastAsia="pt-BR"/>
              </w:rPr>
              <w:t>Punção para introdução de contraste (acrescentar o exame de base).</w:t>
            </w:r>
          </w:p>
        </w:tc>
      </w:tr>
      <w:tr w:rsidR="00275E39" w:rsidRPr="00984FEC" w14:paraId="4D65D095"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4CCD671" w14:textId="77777777" w:rsidR="00275E39" w:rsidRPr="00984FEC" w:rsidRDefault="00275E39" w:rsidP="00734655">
            <w:pPr>
              <w:jc w:val="center"/>
              <w:rPr>
                <w:sz w:val="20"/>
                <w:szCs w:val="20"/>
                <w:lang w:eastAsia="pt-BR"/>
              </w:rPr>
            </w:pPr>
            <w:r w:rsidRPr="00984FEC">
              <w:rPr>
                <w:sz w:val="20"/>
                <w:szCs w:val="20"/>
                <w:lang w:eastAsia="pt-BR"/>
              </w:rPr>
              <w:t>41002032</w:t>
            </w:r>
          </w:p>
        </w:tc>
        <w:tc>
          <w:tcPr>
            <w:tcW w:w="1997" w:type="dxa"/>
            <w:tcBorders>
              <w:top w:val="nil"/>
              <w:left w:val="nil"/>
              <w:bottom w:val="single" w:sz="4" w:space="0" w:color="auto"/>
              <w:right w:val="single" w:sz="4" w:space="0" w:color="auto"/>
            </w:tcBorders>
            <w:shd w:val="clear" w:color="auto" w:fill="auto"/>
            <w:hideMark/>
          </w:tcPr>
          <w:p w14:paraId="714BA72E"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R$ 254,34</w:t>
            </w:r>
          </w:p>
        </w:tc>
        <w:tc>
          <w:tcPr>
            <w:tcW w:w="7088" w:type="dxa"/>
            <w:tcBorders>
              <w:top w:val="nil"/>
              <w:left w:val="nil"/>
              <w:bottom w:val="single" w:sz="4" w:space="0" w:color="auto"/>
              <w:right w:val="single" w:sz="4" w:space="0" w:color="auto"/>
            </w:tcBorders>
            <w:shd w:val="clear" w:color="FFE699" w:fill="E7F1A0"/>
            <w:hideMark/>
          </w:tcPr>
          <w:p w14:paraId="7E5992E8" w14:textId="77777777" w:rsidR="00275E39" w:rsidRPr="00984FEC" w:rsidRDefault="00275E39" w:rsidP="00734655">
            <w:pPr>
              <w:rPr>
                <w:sz w:val="20"/>
                <w:szCs w:val="20"/>
                <w:lang w:eastAsia="pt-BR"/>
              </w:rPr>
            </w:pPr>
            <w:r w:rsidRPr="00984FEC">
              <w:rPr>
                <w:sz w:val="20"/>
                <w:szCs w:val="20"/>
                <w:lang w:eastAsia="pt-BR"/>
              </w:rPr>
              <w:t>Drenagem percutânea orientada por TC (acrescentar o exame de base)</w:t>
            </w:r>
          </w:p>
        </w:tc>
      </w:tr>
      <w:tr w:rsidR="00275E39" w:rsidRPr="00984FEC" w14:paraId="30E9A478"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5FFB92C" w14:textId="77777777" w:rsidR="00275E39" w:rsidRPr="00984FEC" w:rsidRDefault="00275E39" w:rsidP="00734655">
            <w:pPr>
              <w:jc w:val="center"/>
              <w:rPr>
                <w:sz w:val="20"/>
                <w:szCs w:val="20"/>
                <w:lang w:eastAsia="pt-BR"/>
              </w:rPr>
            </w:pPr>
            <w:r w:rsidRPr="00984FEC">
              <w:rPr>
                <w:sz w:val="20"/>
                <w:szCs w:val="20"/>
                <w:lang w:eastAsia="pt-BR"/>
              </w:rPr>
              <w:t>Capítulo 4</w:t>
            </w:r>
          </w:p>
        </w:tc>
        <w:tc>
          <w:tcPr>
            <w:tcW w:w="1997" w:type="dxa"/>
            <w:tcBorders>
              <w:top w:val="nil"/>
              <w:left w:val="nil"/>
              <w:bottom w:val="single" w:sz="4" w:space="0" w:color="auto"/>
              <w:right w:val="single" w:sz="4" w:space="0" w:color="auto"/>
            </w:tcBorders>
            <w:shd w:val="clear" w:color="auto" w:fill="auto"/>
            <w:hideMark/>
          </w:tcPr>
          <w:p w14:paraId="4E6FAD0B"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 </w:t>
            </w:r>
          </w:p>
        </w:tc>
        <w:tc>
          <w:tcPr>
            <w:tcW w:w="7088" w:type="dxa"/>
            <w:tcBorders>
              <w:top w:val="nil"/>
              <w:left w:val="nil"/>
              <w:bottom w:val="single" w:sz="4" w:space="0" w:color="auto"/>
              <w:right w:val="single" w:sz="4" w:space="0" w:color="auto"/>
            </w:tcBorders>
            <w:shd w:val="clear" w:color="FFE699" w:fill="E7F1A0"/>
            <w:hideMark/>
          </w:tcPr>
          <w:p w14:paraId="2D4E5397" w14:textId="77777777" w:rsidR="00275E39" w:rsidRPr="00984FEC" w:rsidRDefault="00275E39" w:rsidP="00734655">
            <w:pPr>
              <w:rPr>
                <w:sz w:val="20"/>
                <w:szCs w:val="20"/>
                <w:lang w:eastAsia="pt-BR"/>
              </w:rPr>
            </w:pPr>
            <w:r w:rsidRPr="00984FEC">
              <w:rPr>
                <w:sz w:val="20"/>
                <w:szCs w:val="20"/>
                <w:lang w:eastAsia="pt-BR"/>
              </w:rPr>
              <w:t>RESSONÂNCIA MAGNÉTICA DIAGNÓSTICA  -  4.11.01.00-6</w:t>
            </w:r>
          </w:p>
        </w:tc>
      </w:tr>
      <w:tr w:rsidR="00275E39" w:rsidRPr="00984FEC" w14:paraId="439F0FAC"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E57568E" w14:textId="77777777" w:rsidR="00275E39" w:rsidRPr="00984FEC" w:rsidRDefault="00275E39" w:rsidP="00734655">
            <w:pPr>
              <w:jc w:val="center"/>
              <w:rPr>
                <w:sz w:val="20"/>
                <w:szCs w:val="20"/>
                <w:lang w:eastAsia="pt-BR"/>
              </w:rPr>
            </w:pPr>
            <w:r w:rsidRPr="00984FEC">
              <w:rPr>
                <w:sz w:val="20"/>
                <w:szCs w:val="20"/>
                <w:lang w:eastAsia="pt-BR"/>
              </w:rPr>
              <w:t>41101014</w:t>
            </w:r>
          </w:p>
        </w:tc>
        <w:tc>
          <w:tcPr>
            <w:tcW w:w="1997" w:type="dxa"/>
            <w:tcBorders>
              <w:top w:val="nil"/>
              <w:left w:val="nil"/>
              <w:bottom w:val="single" w:sz="4" w:space="0" w:color="auto"/>
              <w:right w:val="single" w:sz="4" w:space="0" w:color="auto"/>
            </w:tcBorders>
            <w:shd w:val="clear" w:color="auto" w:fill="auto"/>
            <w:hideMark/>
          </w:tcPr>
          <w:p w14:paraId="47A03996"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R$ 945,47</w:t>
            </w:r>
          </w:p>
        </w:tc>
        <w:tc>
          <w:tcPr>
            <w:tcW w:w="7088" w:type="dxa"/>
            <w:tcBorders>
              <w:top w:val="nil"/>
              <w:left w:val="nil"/>
              <w:bottom w:val="single" w:sz="4" w:space="0" w:color="auto"/>
              <w:right w:val="single" w:sz="4" w:space="0" w:color="auto"/>
            </w:tcBorders>
            <w:shd w:val="clear" w:color="FFE699" w:fill="E7F1A0"/>
            <w:hideMark/>
          </w:tcPr>
          <w:p w14:paraId="68CE0B94" w14:textId="77777777" w:rsidR="00275E39" w:rsidRPr="00984FEC" w:rsidRDefault="00275E39" w:rsidP="00734655">
            <w:pPr>
              <w:rPr>
                <w:sz w:val="20"/>
                <w:szCs w:val="20"/>
                <w:lang w:eastAsia="pt-BR"/>
              </w:rPr>
            </w:pPr>
            <w:r w:rsidRPr="00984FEC">
              <w:rPr>
                <w:sz w:val="20"/>
                <w:szCs w:val="20"/>
                <w:lang w:eastAsia="pt-BR"/>
              </w:rPr>
              <w:t>Crânio (encéfalo)</w:t>
            </w:r>
          </w:p>
        </w:tc>
      </w:tr>
      <w:tr w:rsidR="00275E39" w:rsidRPr="00984FEC" w14:paraId="1BB6DBE4"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8290A55" w14:textId="77777777" w:rsidR="00275E39" w:rsidRPr="00984FEC" w:rsidRDefault="00275E39" w:rsidP="00734655">
            <w:pPr>
              <w:jc w:val="center"/>
              <w:rPr>
                <w:sz w:val="20"/>
                <w:szCs w:val="20"/>
                <w:lang w:eastAsia="pt-BR"/>
              </w:rPr>
            </w:pPr>
            <w:r w:rsidRPr="00984FEC">
              <w:rPr>
                <w:sz w:val="20"/>
                <w:szCs w:val="20"/>
                <w:lang w:eastAsia="pt-BR"/>
              </w:rPr>
              <w:t>41101022</w:t>
            </w:r>
          </w:p>
        </w:tc>
        <w:tc>
          <w:tcPr>
            <w:tcW w:w="1997" w:type="dxa"/>
            <w:tcBorders>
              <w:top w:val="nil"/>
              <w:left w:val="nil"/>
              <w:bottom w:val="single" w:sz="4" w:space="0" w:color="auto"/>
              <w:right w:val="single" w:sz="4" w:space="0" w:color="auto"/>
            </w:tcBorders>
            <w:shd w:val="clear" w:color="auto" w:fill="auto"/>
            <w:hideMark/>
          </w:tcPr>
          <w:p w14:paraId="697E3857"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R$ 945,47</w:t>
            </w:r>
          </w:p>
        </w:tc>
        <w:tc>
          <w:tcPr>
            <w:tcW w:w="7088" w:type="dxa"/>
            <w:tcBorders>
              <w:top w:val="nil"/>
              <w:left w:val="nil"/>
              <w:bottom w:val="single" w:sz="4" w:space="0" w:color="auto"/>
              <w:right w:val="single" w:sz="4" w:space="0" w:color="auto"/>
            </w:tcBorders>
            <w:shd w:val="clear" w:color="FFE699" w:fill="E7F1A0"/>
            <w:hideMark/>
          </w:tcPr>
          <w:p w14:paraId="2A445D2A" w14:textId="77777777" w:rsidR="00275E39" w:rsidRPr="00984FEC" w:rsidRDefault="00275E39" w:rsidP="00734655">
            <w:pPr>
              <w:rPr>
                <w:sz w:val="20"/>
                <w:szCs w:val="20"/>
                <w:lang w:eastAsia="pt-BR"/>
              </w:rPr>
            </w:pPr>
            <w:r w:rsidRPr="00984FEC">
              <w:rPr>
                <w:sz w:val="20"/>
                <w:szCs w:val="20"/>
                <w:lang w:eastAsia="pt-BR"/>
              </w:rPr>
              <w:t>Sela túrcica (hipófise)</w:t>
            </w:r>
          </w:p>
        </w:tc>
      </w:tr>
      <w:tr w:rsidR="00275E39" w:rsidRPr="00984FEC" w14:paraId="376C5171"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11E862E" w14:textId="77777777" w:rsidR="00275E39" w:rsidRPr="00984FEC" w:rsidRDefault="00275E39" w:rsidP="00734655">
            <w:pPr>
              <w:jc w:val="center"/>
              <w:rPr>
                <w:sz w:val="20"/>
                <w:szCs w:val="20"/>
                <w:lang w:eastAsia="pt-BR"/>
              </w:rPr>
            </w:pPr>
            <w:r w:rsidRPr="00984FEC">
              <w:rPr>
                <w:sz w:val="20"/>
                <w:szCs w:val="20"/>
                <w:lang w:eastAsia="pt-BR"/>
              </w:rPr>
              <w:t>41101030</w:t>
            </w:r>
          </w:p>
        </w:tc>
        <w:tc>
          <w:tcPr>
            <w:tcW w:w="1997" w:type="dxa"/>
            <w:tcBorders>
              <w:top w:val="nil"/>
              <w:left w:val="nil"/>
              <w:bottom w:val="single" w:sz="4" w:space="0" w:color="auto"/>
              <w:right w:val="single" w:sz="4" w:space="0" w:color="auto"/>
            </w:tcBorders>
            <w:shd w:val="clear" w:color="auto" w:fill="auto"/>
            <w:hideMark/>
          </w:tcPr>
          <w:p w14:paraId="1B0E7013"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R$ 945,47</w:t>
            </w:r>
          </w:p>
        </w:tc>
        <w:tc>
          <w:tcPr>
            <w:tcW w:w="7088" w:type="dxa"/>
            <w:tcBorders>
              <w:top w:val="nil"/>
              <w:left w:val="nil"/>
              <w:bottom w:val="single" w:sz="4" w:space="0" w:color="auto"/>
              <w:right w:val="single" w:sz="4" w:space="0" w:color="auto"/>
            </w:tcBorders>
            <w:shd w:val="clear" w:color="FFE699" w:fill="E7F1A0"/>
            <w:hideMark/>
          </w:tcPr>
          <w:p w14:paraId="13EE48D2" w14:textId="77777777" w:rsidR="00275E39" w:rsidRPr="00984FEC" w:rsidRDefault="00275E39" w:rsidP="00734655">
            <w:pPr>
              <w:rPr>
                <w:sz w:val="20"/>
                <w:szCs w:val="20"/>
                <w:lang w:eastAsia="pt-BR"/>
              </w:rPr>
            </w:pPr>
            <w:r w:rsidRPr="00984FEC">
              <w:rPr>
                <w:sz w:val="20"/>
                <w:szCs w:val="20"/>
                <w:lang w:eastAsia="pt-BR"/>
              </w:rPr>
              <w:t>Base do crânio</w:t>
            </w:r>
          </w:p>
        </w:tc>
      </w:tr>
      <w:tr w:rsidR="00275E39" w:rsidRPr="00984FEC" w14:paraId="627E7946"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17D3BE2" w14:textId="77777777" w:rsidR="00275E39" w:rsidRPr="00984FEC" w:rsidRDefault="00275E39" w:rsidP="00734655">
            <w:pPr>
              <w:jc w:val="center"/>
              <w:rPr>
                <w:sz w:val="20"/>
                <w:szCs w:val="20"/>
                <w:lang w:eastAsia="pt-BR"/>
              </w:rPr>
            </w:pPr>
            <w:r w:rsidRPr="00984FEC">
              <w:rPr>
                <w:sz w:val="20"/>
                <w:szCs w:val="20"/>
                <w:lang w:eastAsia="pt-BR"/>
              </w:rPr>
              <w:t>41101049</w:t>
            </w:r>
          </w:p>
        </w:tc>
        <w:tc>
          <w:tcPr>
            <w:tcW w:w="1997" w:type="dxa"/>
            <w:tcBorders>
              <w:top w:val="nil"/>
              <w:left w:val="nil"/>
              <w:bottom w:val="single" w:sz="4" w:space="0" w:color="auto"/>
              <w:right w:val="single" w:sz="4" w:space="0" w:color="auto"/>
            </w:tcBorders>
            <w:shd w:val="clear" w:color="auto" w:fill="auto"/>
            <w:hideMark/>
          </w:tcPr>
          <w:p w14:paraId="4C6F3327"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R$ 338,38</w:t>
            </w:r>
          </w:p>
        </w:tc>
        <w:tc>
          <w:tcPr>
            <w:tcW w:w="7088" w:type="dxa"/>
            <w:tcBorders>
              <w:top w:val="nil"/>
              <w:left w:val="nil"/>
              <w:bottom w:val="single" w:sz="4" w:space="0" w:color="auto"/>
              <w:right w:val="single" w:sz="4" w:space="0" w:color="auto"/>
            </w:tcBorders>
            <w:shd w:val="clear" w:color="FFE699" w:fill="E7F1A0"/>
            <w:hideMark/>
          </w:tcPr>
          <w:p w14:paraId="610A4824" w14:textId="77777777" w:rsidR="00275E39" w:rsidRPr="00984FEC" w:rsidRDefault="00275E39" w:rsidP="00734655">
            <w:pPr>
              <w:rPr>
                <w:sz w:val="20"/>
                <w:szCs w:val="20"/>
                <w:lang w:eastAsia="pt-BR"/>
              </w:rPr>
            </w:pPr>
            <w:r w:rsidRPr="00984FEC">
              <w:rPr>
                <w:sz w:val="20"/>
                <w:szCs w:val="20"/>
                <w:lang w:eastAsia="pt-BR"/>
              </w:rPr>
              <w:t>Estudo funcional (mapeamento cortical por RM)</w:t>
            </w:r>
          </w:p>
        </w:tc>
      </w:tr>
      <w:tr w:rsidR="00275E39" w:rsidRPr="00984FEC" w14:paraId="17BCFEF6"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8FF575C" w14:textId="77777777" w:rsidR="00275E39" w:rsidRPr="00984FEC" w:rsidRDefault="00275E39" w:rsidP="00734655">
            <w:pPr>
              <w:jc w:val="center"/>
              <w:rPr>
                <w:sz w:val="20"/>
                <w:szCs w:val="20"/>
                <w:lang w:eastAsia="pt-BR"/>
              </w:rPr>
            </w:pPr>
            <w:r w:rsidRPr="00984FEC">
              <w:rPr>
                <w:sz w:val="20"/>
                <w:szCs w:val="20"/>
                <w:lang w:eastAsia="pt-BR"/>
              </w:rPr>
              <w:t>41101057</w:t>
            </w:r>
          </w:p>
        </w:tc>
        <w:tc>
          <w:tcPr>
            <w:tcW w:w="1997" w:type="dxa"/>
            <w:tcBorders>
              <w:top w:val="nil"/>
              <w:left w:val="nil"/>
              <w:bottom w:val="single" w:sz="4" w:space="0" w:color="auto"/>
              <w:right w:val="single" w:sz="4" w:space="0" w:color="auto"/>
            </w:tcBorders>
            <w:shd w:val="clear" w:color="auto" w:fill="auto"/>
            <w:hideMark/>
          </w:tcPr>
          <w:p w14:paraId="66C73199"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R$ 338,38</w:t>
            </w:r>
          </w:p>
        </w:tc>
        <w:tc>
          <w:tcPr>
            <w:tcW w:w="7088" w:type="dxa"/>
            <w:tcBorders>
              <w:top w:val="nil"/>
              <w:left w:val="nil"/>
              <w:bottom w:val="single" w:sz="4" w:space="0" w:color="auto"/>
              <w:right w:val="single" w:sz="4" w:space="0" w:color="auto"/>
            </w:tcBorders>
            <w:shd w:val="clear" w:color="FFE699" w:fill="E7F1A0"/>
            <w:hideMark/>
          </w:tcPr>
          <w:p w14:paraId="02C697DF" w14:textId="77777777" w:rsidR="00275E39" w:rsidRPr="00984FEC" w:rsidRDefault="00275E39" w:rsidP="00734655">
            <w:pPr>
              <w:rPr>
                <w:sz w:val="20"/>
                <w:szCs w:val="20"/>
                <w:lang w:eastAsia="pt-BR"/>
              </w:rPr>
            </w:pPr>
            <w:r w:rsidRPr="00984FEC">
              <w:rPr>
                <w:sz w:val="20"/>
                <w:szCs w:val="20"/>
                <w:lang w:eastAsia="pt-BR"/>
              </w:rPr>
              <w:t>Perfusão cerebral por RM</w:t>
            </w:r>
          </w:p>
        </w:tc>
      </w:tr>
      <w:tr w:rsidR="00275E39" w:rsidRPr="00984FEC" w14:paraId="526BAF1E"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88DD8A5" w14:textId="77777777" w:rsidR="00275E39" w:rsidRPr="00984FEC" w:rsidRDefault="00275E39" w:rsidP="00734655">
            <w:pPr>
              <w:jc w:val="center"/>
              <w:rPr>
                <w:sz w:val="20"/>
                <w:szCs w:val="20"/>
                <w:lang w:eastAsia="pt-BR"/>
              </w:rPr>
            </w:pPr>
            <w:r w:rsidRPr="00984FEC">
              <w:rPr>
                <w:sz w:val="20"/>
                <w:szCs w:val="20"/>
                <w:lang w:eastAsia="pt-BR"/>
              </w:rPr>
              <w:t>41101065</w:t>
            </w:r>
          </w:p>
        </w:tc>
        <w:tc>
          <w:tcPr>
            <w:tcW w:w="1997" w:type="dxa"/>
            <w:tcBorders>
              <w:top w:val="nil"/>
              <w:left w:val="nil"/>
              <w:bottom w:val="single" w:sz="4" w:space="0" w:color="auto"/>
              <w:right w:val="single" w:sz="4" w:space="0" w:color="auto"/>
            </w:tcBorders>
            <w:shd w:val="clear" w:color="auto" w:fill="auto"/>
            <w:hideMark/>
          </w:tcPr>
          <w:p w14:paraId="04BD020B"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R$ 338,38</w:t>
            </w:r>
          </w:p>
        </w:tc>
        <w:tc>
          <w:tcPr>
            <w:tcW w:w="7088" w:type="dxa"/>
            <w:tcBorders>
              <w:top w:val="nil"/>
              <w:left w:val="nil"/>
              <w:bottom w:val="single" w:sz="4" w:space="0" w:color="auto"/>
              <w:right w:val="single" w:sz="4" w:space="0" w:color="auto"/>
            </w:tcBorders>
            <w:shd w:val="clear" w:color="FFE699" w:fill="E7F1A0"/>
            <w:hideMark/>
          </w:tcPr>
          <w:p w14:paraId="62041A24" w14:textId="77777777" w:rsidR="00275E39" w:rsidRPr="00984FEC" w:rsidRDefault="00275E39" w:rsidP="00734655">
            <w:pPr>
              <w:rPr>
                <w:sz w:val="20"/>
                <w:szCs w:val="20"/>
                <w:lang w:eastAsia="pt-BR"/>
              </w:rPr>
            </w:pPr>
            <w:r w:rsidRPr="00984FEC">
              <w:rPr>
                <w:sz w:val="20"/>
                <w:szCs w:val="20"/>
                <w:lang w:eastAsia="pt-BR"/>
              </w:rPr>
              <w:t>Espectroscopia por RM</w:t>
            </w:r>
          </w:p>
        </w:tc>
      </w:tr>
      <w:tr w:rsidR="00275E39" w:rsidRPr="00984FEC" w14:paraId="3A3A1AB3"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829FC27" w14:textId="77777777" w:rsidR="00275E39" w:rsidRPr="00984FEC" w:rsidRDefault="00275E39" w:rsidP="00734655">
            <w:pPr>
              <w:jc w:val="center"/>
              <w:rPr>
                <w:sz w:val="20"/>
                <w:szCs w:val="20"/>
                <w:lang w:eastAsia="pt-BR"/>
              </w:rPr>
            </w:pPr>
            <w:r w:rsidRPr="00984FEC">
              <w:rPr>
                <w:sz w:val="20"/>
                <w:szCs w:val="20"/>
                <w:lang w:eastAsia="pt-BR"/>
              </w:rPr>
              <w:t>41101073</w:t>
            </w:r>
          </w:p>
        </w:tc>
        <w:tc>
          <w:tcPr>
            <w:tcW w:w="1997" w:type="dxa"/>
            <w:tcBorders>
              <w:top w:val="nil"/>
              <w:left w:val="nil"/>
              <w:bottom w:val="single" w:sz="4" w:space="0" w:color="auto"/>
              <w:right w:val="single" w:sz="4" w:space="0" w:color="auto"/>
            </w:tcBorders>
            <w:shd w:val="clear" w:color="auto" w:fill="auto"/>
            <w:hideMark/>
          </w:tcPr>
          <w:p w14:paraId="4DBB0702"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R$ 945,47</w:t>
            </w:r>
          </w:p>
        </w:tc>
        <w:tc>
          <w:tcPr>
            <w:tcW w:w="7088" w:type="dxa"/>
            <w:tcBorders>
              <w:top w:val="nil"/>
              <w:left w:val="nil"/>
              <w:bottom w:val="single" w:sz="4" w:space="0" w:color="auto"/>
              <w:right w:val="single" w:sz="4" w:space="0" w:color="auto"/>
            </w:tcBorders>
            <w:shd w:val="clear" w:color="FFE699" w:fill="E7F1A0"/>
            <w:hideMark/>
          </w:tcPr>
          <w:p w14:paraId="1B08C353" w14:textId="77777777" w:rsidR="00275E39" w:rsidRPr="00984FEC" w:rsidRDefault="00275E39" w:rsidP="00734655">
            <w:pPr>
              <w:rPr>
                <w:sz w:val="20"/>
                <w:szCs w:val="20"/>
                <w:lang w:eastAsia="pt-BR"/>
              </w:rPr>
            </w:pPr>
            <w:r w:rsidRPr="00984FEC">
              <w:rPr>
                <w:sz w:val="20"/>
                <w:szCs w:val="20"/>
                <w:lang w:eastAsia="pt-BR"/>
              </w:rPr>
              <w:t>Órbita bilateral</w:t>
            </w:r>
          </w:p>
        </w:tc>
      </w:tr>
      <w:tr w:rsidR="00275E39" w:rsidRPr="00984FEC" w14:paraId="4F08C512"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21F0CCF" w14:textId="77777777" w:rsidR="00275E39" w:rsidRPr="00984FEC" w:rsidRDefault="00275E39" w:rsidP="00734655">
            <w:pPr>
              <w:jc w:val="center"/>
              <w:rPr>
                <w:sz w:val="20"/>
                <w:szCs w:val="20"/>
                <w:lang w:eastAsia="pt-BR"/>
              </w:rPr>
            </w:pPr>
            <w:r w:rsidRPr="00984FEC">
              <w:rPr>
                <w:sz w:val="20"/>
                <w:szCs w:val="20"/>
                <w:lang w:eastAsia="pt-BR"/>
              </w:rPr>
              <w:t>41101081</w:t>
            </w:r>
          </w:p>
        </w:tc>
        <w:tc>
          <w:tcPr>
            <w:tcW w:w="1997" w:type="dxa"/>
            <w:tcBorders>
              <w:top w:val="nil"/>
              <w:left w:val="nil"/>
              <w:bottom w:val="single" w:sz="4" w:space="0" w:color="auto"/>
              <w:right w:val="single" w:sz="4" w:space="0" w:color="auto"/>
            </w:tcBorders>
            <w:shd w:val="clear" w:color="auto" w:fill="auto"/>
            <w:hideMark/>
          </w:tcPr>
          <w:p w14:paraId="5C3B3B7D"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R$ 945,47</w:t>
            </w:r>
          </w:p>
        </w:tc>
        <w:tc>
          <w:tcPr>
            <w:tcW w:w="7088" w:type="dxa"/>
            <w:tcBorders>
              <w:top w:val="nil"/>
              <w:left w:val="nil"/>
              <w:bottom w:val="single" w:sz="4" w:space="0" w:color="auto"/>
              <w:right w:val="single" w:sz="4" w:space="0" w:color="auto"/>
            </w:tcBorders>
            <w:shd w:val="clear" w:color="FFE699" w:fill="E7F1A0"/>
            <w:hideMark/>
          </w:tcPr>
          <w:p w14:paraId="6765FF87" w14:textId="77777777" w:rsidR="00275E39" w:rsidRPr="00984FEC" w:rsidRDefault="00275E39" w:rsidP="00734655">
            <w:pPr>
              <w:rPr>
                <w:sz w:val="20"/>
                <w:szCs w:val="20"/>
                <w:lang w:eastAsia="pt-BR"/>
              </w:rPr>
            </w:pPr>
            <w:r w:rsidRPr="00984FEC">
              <w:rPr>
                <w:sz w:val="20"/>
                <w:szCs w:val="20"/>
                <w:lang w:eastAsia="pt-BR"/>
              </w:rPr>
              <w:t>Ossos temporais bilateral</w:t>
            </w:r>
          </w:p>
        </w:tc>
      </w:tr>
      <w:tr w:rsidR="00275E39" w:rsidRPr="00984FEC" w14:paraId="54426D26"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E7D1404" w14:textId="77777777" w:rsidR="00275E39" w:rsidRPr="00984FEC" w:rsidRDefault="00275E39" w:rsidP="00734655">
            <w:pPr>
              <w:jc w:val="center"/>
              <w:rPr>
                <w:sz w:val="20"/>
                <w:szCs w:val="20"/>
                <w:lang w:eastAsia="pt-BR"/>
              </w:rPr>
            </w:pPr>
            <w:r w:rsidRPr="00984FEC">
              <w:rPr>
                <w:sz w:val="20"/>
                <w:szCs w:val="20"/>
                <w:lang w:eastAsia="pt-BR"/>
              </w:rPr>
              <w:t>41101090</w:t>
            </w:r>
          </w:p>
        </w:tc>
        <w:tc>
          <w:tcPr>
            <w:tcW w:w="1997" w:type="dxa"/>
            <w:tcBorders>
              <w:top w:val="nil"/>
              <w:left w:val="nil"/>
              <w:bottom w:val="single" w:sz="4" w:space="0" w:color="auto"/>
              <w:right w:val="single" w:sz="4" w:space="0" w:color="auto"/>
            </w:tcBorders>
            <w:shd w:val="clear" w:color="auto" w:fill="auto"/>
            <w:hideMark/>
          </w:tcPr>
          <w:p w14:paraId="3F759414"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R$ 945,47</w:t>
            </w:r>
          </w:p>
        </w:tc>
        <w:tc>
          <w:tcPr>
            <w:tcW w:w="7088" w:type="dxa"/>
            <w:tcBorders>
              <w:top w:val="nil"/>
              <w:left w:val="nil"/>
              <w:bottom w:val="single" w:sz="4" w:space="0" w:color="auto"/>
              <w:right w:val="single" w:sz="4" w:space="0" w:color="auto"/>
            </w:tcBorders>
            <w:shd w:val="clear" w:color="FFE699" w:fill="E7F1A0"/>
            <w:hideMark/>
          </w:tcPr>
          <w:p w14:paraId="1CBE86B4" w14:textId="77777777" w:rsidR="00275E39" w:rsidRPr="00984FEC" w:rsidRDefault="00275E39" w:rsidP="00734655">
            <w:pPr>
              <w:rPr>
                <w:sz w:val="20"/>
                <w:szCs w:val="20"/>
                <w:lang w:eastAsia="pt-BR"/>
              </w:rPr>
            </w:pPr>
            <w:r w:rsidRPr="00984FEC">
              <w:rPr>
                <w:sz w:val="20"/>
                <w:szCs w:val="20"/>
                <w:lang w:eastAsia="pt-BR"/>
              </w:rPr>
              <w:t>Face (inclui seios da face)</w:t>
            </w:r>
          </w:p>
        </w:tc>
      </w:tr>
      <w:tr w:rsidR="00275E39" w:rsidRPr="00984FEC" w14:paraId="091D15FB"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36228C5" w14:textId="77777777" w:rsidR="00275E39" w:rsidRPr="00984FEC" w:rsidRDefault="00275E39" w:rsidP="00734655">
            <w:pPr>
              <w:jc w:val="center"/>
              <w:rPr>
                <w:sz w:val="20"/>
                <w:szCs w:val="20"/>
                <w:lang w:eastAsia="pt-BR"/>
              </w:rPr>
            </w:pPr>
            <w:r w:rsidRPr="00984FEC">
              <w:rPr>
                <w:sz w:val="20"/>
                <w:szCs w:val="20"/>
                <w:lang w:eastAsia="pt-BR"/>
              </w:rPr>
              <w:t>41101103</w:t>
            </w:r>
          </w:p>
        </w:tc>
        <w:tc>
          <w:tcPr>
            <w:tcW w:w="1997" w:type="dxa"/>
            <w:tcBorders>
              <w:top w:val="nil"/>
              <w:left w:val="nil"/>
              <w:bottom w:val="single" w:sz="4" w:space="0" w:color="auto"/>
              <w:right w:val="single" w:sz="4" w:space="0" w:color="auto"/>
            </w:tcBorders>
            <w:shd w:val="clear" w:color="auto" w:fill="auto"/>
            <w:hideMark/>
          </w:tcPr>
          <w:p w14:paraId="37C2B880"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R$ 925,09</w:t>
            </w:r>
          </w:p>
        </w:tc>
        <w:tc>
          <w:tcPr>
            <w:tcW w:w="7088" w:type="dxa"/>
            <w:tcBorders>
              <w:top w:val="nil"/>
              <w:left w:val="nil"/>
              <w:bottom w:val="single" w:sz="4" w:space="0" w:color="auto"/>
              <w:right w:val="single" w:sz="4" w:space="0" w:color="auto"/>
            </w:tcBorders>
            <w:shd w:val="clear" w:color="FFE699" w:fill="E7F1A0"/>
            <w:hideMark/>
          </w:tcPr>
          <w:p w14:paraId="442CE369" w14:textId="77777777" w:rsidR="00275E39" w:rsidRPr="00984FEC" w:rsidRDefault="00275E39" w:rsidP="00734655">
            <w:pPr>
              <w:rPr>
                <w:sz w:val="20"/>
                <w:szCs w:val="20"/>
                <w:lang w:eastAsia="pt-BR"/>
              </w:rPr>
            </w:pPr>
            <w:r w:rsidRPr="00984FEC">
              <w:rPr>
                <w:sz w:val="20"/>
                <w:szCs w:val="20"/>
                <w:lang w:eastAsia="pt-BR"/>
              </w:rPr>
              <w:t>Articulação temporomandibular (bilateral)</w:t>
            </w:r>
          </w:p>
        </w:tc>
      </w:tr>
      <w:tr w:rsidR="00275E39" w:rsidRPr="00984FEC" w14:paraId="1A2A40B7"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BE0E1B3" w14:textId="77777777" w:rsidR="00275E39" w:rsidRPr="00984FEC" w:rsidRDefault="00275E39" w:rsidP="00734655">
            <w:pPr>
              <w:jc w:val="center"/>
              <w:rPr>
                <w:sz w:val="20"/>
                <w:szCs w:val="20"/>
                <w:lang w:eastAsia="pt-BR"/>
              </w:rPr>
            </w:pPr>
            <w:r w:rsidRPr="00984FEC">
              <w:rPr>
                <w:sz w:val="20"/>
                <w:szCs w:val="20"/>
                <w:lang w:eastAsia="pt-BR"/>
              </w:rPr>
              <w:t>41101111</w:t>
            </w:r>
          </w:p>
        </w:tc>
        <w:tc>
          <w:tcPr>
            <w:tcW w:w="1997" w:type="dxa"/>
            <w:tcBorders>
              <w:top w:val="nil"/>
              <w:left w:val="nil"/>
              <w:bottom w:val="single" w:sz="4" w:space="0" w:color="auto"/>
              <w:right w:val="single" w:sz="4" w:space="0" w:color="auto"/>
            </w:tcBorders>
            <w:shd w:val="clear" w:color="auto" w:fill="auto"/>
            <w:hideMark/>
          </w:tcPr>
          <w:p w14:paraId="3D3F6D9D"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R$ 945,47</w:t>
            </w:r>
          </w:p>
        </w:tc>
        <w:tc>
          <w:tcPr>
            <w:tcW w:w="7088" w:type="dxa"/>
            <w:tcBorders>
              <w:top w:val="nil"/>
              <w:left w:val="nil"/>
              <w:bottom w:val="single" w:sz="4" w:space="0" w:color="auto"/>
              <w:right w:val="single" w:sz="4" w:space="0" w:color="auto"/>
            </w:tcBorders>
            <w:shd w:val="clear" w:color="FFE699" w:fill="E7F1A0"/>
            <w:hideMark/>
          </w:tcPr>
          <w:p w14:paraId="455CF4DB" w14:textId="77777777" w:rsidR="00275E39" w:rsidRPr="00984FEC" w:rsidRDefault="00275E39" w:rsidP="00734655">
            <w:pPr>
              <w:rPr>
                <w:sz w:val="20"/>
                <w:szCs w:val="20"/>
                <w:lang w:eastAsia="pt-BR"/>
              </w:rPr>
            </w:pPr>
            <w:r w:rsidRPr="00984FEC">
              <w:rPr>
                <w:sz w:val="20"/>
                <w:szCs w:val="20"/>
                <w:lang w:eastAsia="pt-BR"/>
              </w:rPr>
              <w:t>Pescoço (nasofaringe, orofaringe, laringe, traquéia, tireóide, paratireóide)</w:t>
            </w:r>
          </w:p>
        </w:tc>
      </w:tr>
      <w:tr w:rsidR="00275E39" w:rsidRPr="00984FEC" w14:paraId="1F6C46A7"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2016713" w14:textId="77777777" w:rsidR="00275E39" w:rsidRPr="00984FEC" w:rsidRDefault="00275E39" w:rsidP="00734655">
            <w:pPr>
              <w:jc w:val="center"/>
              <w:rPr>
                <w:sz w:val="20"/>
                <w:szCs w:val="20"/>
                <w:lang w:eastAsia="pt-BR"/>
              </w:rPr>
            </w:pPr>
            <w:r w:rsidRPr="00984FEC">
              <w:rPr>
                <w:sz w:val="20"/>
                <w:szCs w:val="20"/>
                <w:lang w:eastAsia="pt-BR"/>
              </w:rPr>
              <w:t>41101120</w:t>
            </w:r>
          </w:p>
        </w:tc>
        <w:tc>
          <w:tcPr>
            <w:tcW w:w="1997" w:type="dxa"/>
            <w:tcBorders>
              <w:top w:val="nil"/>
              <w:left w:val="nil"/>
              <w:bottom w:val="single" w:sz="4" w:space="0" w:color="auto"/>
              <w:right w:val="single" w:sz="4" w:space="0" w:color="auto"/>
            </w:tcBorders>
            <w:shd w:val="clear" w:color="auto" w:fill="auto"/>
            <w:hideMark/>
          </w:tcPr>
          <w:p w14:paraId="6ADC1F63"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R$ 996,20</w:t>
            </w:r>
          </w:p>
        </w:tc>
        <w:tc>
          <w:tcPr>
            <w:tcW w:w="7088" w:type="dxa"/>
            <w:tcBorders>
              <w:top w:val="nil"/>
              <w:left w:val="nil"/>
              <w:bottom w:val="single" w:sz="4" w:space="0" w:color="auto"/>
              <w:right w:val="single" w:sz="4" w:space="0" w:color="auto"/>
            </w:tcBorders>
            <w:shd w:val="clear" w:color="FFE699" w:fill="E7F1A0"/>
            <w:hideMark/>
          </w:tcPr>
          <w:p w14:paraId="19AD10DA" w14:textId="77777777" w:rsidR="00275E39" w:rsidRPr="00984FEC" w:rsidRDefault="00275E39" w:rsidP="00734655">
            <w:pPr>
              <w:rPr>
                <w:sz w:val="20"/>
                <w:szCs w:val="20"/>
                <w:lang w:eastAsia="pt-BR"/>
              </w:rPr>
            </w:pPr>
            <w:r w:rsidRPr="00984FEC">
              <w:rPr>
                <w:sz w:val="20"/>
                <w:szCs w:val="20"/>
                <w:lang w:eastAsia="pt-BR"/>
              </w:rPr>
              <w:t>Tórax (mediastino, pulmão, parede torácica)</w:t>
            </w:r>
          </w:p>
        </w:tc>
      </w:tr>
      <w:tr w:rsidR="00275E39" w:rsidRPr="00984FEC" w14:paraId="62FAD332"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7DF24C6" w14:textId="77777777" w:rsidR="00275E39" w:rsidRPr="00984FEC" w:rsidRDefault="00275E39" w:rsidP="00734655">
            <w:pPr>
              <w:jc w:val="center"/>
              <w:rPr>
                <w:sz w:val="20"/>
                <w:szCs w:val="20"/>
                <w:lang w:eastAsia="pt-BR"/>
              </w:rPr>
            </w:pPr>
            <w:r w:rsidRPr="00984FEC">
              <w:rPr>
                <w:sz w:val="20"/>
                <w:szCs w:val="20"/>
                <w:lang w:eastAsia="pt-BR"/>
              </w:rPr>
              <w:t>41101138</w:t>
            </w:r>
          </w:p>
        </w:tc>
        <w:tc>
          <w:tcPr>
            <w:tcW w:w="1997" w:type="dxa"/>
            <w:tcBorders>
              <w:top w:val="nil"/>
              <w:left w:val="nil"/>
              <w:bottom w:val="single" w:sz="4" w:space="0" w:color="auto"/>
              <w:right w:val="single" w:sz="4" w:space="0" w:color="auto"/>
            </w:tcBorders>
            <w:shd w:val="clear" w:color="auto" w:fill="auto"/>
            <w:hideMark/>
          </w:tcPr>
          <w:p w14:paraId="66928AEE"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R$ 996,20</w:t>
            </w:r>
          </w:p>
        </w:tc>
        <w:tc>
          <w:tcPr>
            <w:tcW w:w="7088" w:type="dxa"/>
            <w:tcBorders>
              <w:top w:val="nil"/>
              <w:left w:val="nil"/>
              <w:bottom w:val="single" w:sz="4" w:space="0" w:color="auto"/>
              <w:right w:val="single" w:sz="4" w:space="0" w:color="auto"/>
            </w:tcBorders>
            <w:shd w:val="clear" w:color="FFE699" w:fill="E7F1A0"/>
            <w:hideMark/>
          </w:tcPr>
          <w:p w14:paraId="1EE8C5D9" w14:textId="77777777" w:rsidR="00275E39" w:rsidRPr="00984FEC" w:rsidRDefault="00275E39" w:rsidP="00734655">
            <w:pPr>
              <w:rPr>
                <w:sz w:val="20"/>
                <w:szCs w:val="20"/>
                <w:lang w:eastAsia="pt-BR"/>
              </w:rPr>
            </w:pPr>
            <w:r w:rsidRPr="00984FEC">
              <w:rPr>
                <w:sz w:val="20"/>
                <w:szCs w:val="20"/>
                <w:lang w:eastAsia="pt-BR"/>
              </w:rPr>
              <w:t>Coração - morfológico e funcional</w:t>
            </w:r>
          </w:p>
        </w:tc>
      </w:tr>
      <w:tr w:rsidR="00275E39" w:rsidRPr="00984FEC" w14:paraId="7A607DE6"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B851C4D" w14:textId="77777777" w:rsidR="00275E39" w:rsidRPr="00984FEC" w:rsidRDefault="00275E39" w:rsidP="00734655">
            <w:pPr>
              <w:jc w:val="center"/>
              <w:rPr>
                <w:sz w:val="20"/>
                <w:szCs w:val="20"/>
                <w:lang w:eastAsia="pt-BR"/>
              </w:rPr>
            </w:pPr>
            <w:r w:rsidRPr="00984FEC">
              <w:rPr>
                <w:sz w:val="20"/>
                <w:szCs w:val="20"/>
                <w:lang w:eastAsia="pt-BR"/>
              </w:rPr>
              <w:t>41101146</w:t>
            </w:r>
          </w:p>
        </w:tc>
        <w:tc>
          <w:tcPr>
            <w:tcW w:w="1997" w:type="dxa"/>
            <w:tcBorders>
              <w:top w:val="nil"/>
              <w:left w:val="nil"/>
              <w:bottom w:val="single" w:sz="4" w:space="0" w:color="auto"/>
              <w:right w:val="single" w:sz="4" w:space="0" w:color="auto"/>
            </w:tcBorders>
            <w:shd w:val="clear" w:color="auto" w:fill="auto"/>
            <w:hideMark/>
          </w:tcPr>
          <w:p w14:paraId="4C9B8878"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R$ 1.066,19</w:t>
            </w:r>
          </w:p>
        </w:tc>
        <w:tc>
          <w:tcPr>
            <w:tcW w:w="7088" w:type="dxa"/>
            <w:tcBorders>
              <w:top w:val="nil"/>
              <w:left w:val="nil"/>
              <w:bottom w:val="single" w:sz="4" w:space="0" w:color="auto"/>
              <w:right w:val="single" w:sz="4" w:space="0" w:color="auto"/>
            </w:tcBorders>
            <w:shd w:val="clear" w:color="FFE699" w:fill="E7F1A0"/>
            <w:hideMark/>
          </w:tcPr>
          <w:p w14:paraId="05CF3CEA" w14:textId="77777777" w:rsidR="00275E39" w:rsidRPr="00984FEC" w:rsidRDefault="00275E39" w:rsidP="00734655">
            <w:pPr>
              <w:rPr>
                <w:sz w:val="20"/>
                <w:szCs w:val="20"/>
                <w:lang w:eastAsia="pt-BR"/>
              </w:rPr>
            </w:pPr>
            <w:r w:rsidRPr="00984FEC">
              <w:rPr>
                <w:sz w:val="20"/>
                <w:szCs w:val="20"/>
                <w:lang w:eastAsia="pt-BR"/>
              </w:rPr>
              <w:t>Coração - morfológico e funcional + perfusão + estresse</w:t>
            </w:r>
          </w:p>
        </w:tc>
      </w:tr>
      <w:tr w:rsidR="00275E39" w:rsidRPr="00984FEC" w14:paraId="41885834"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2CAD6CA" w14:textId="77777777" w:rsidR="00275E39" w:rsidRPr="00984FEC" w:rsidRDefault="00275E39" w:rsidP="00734655">
            <w:pPr>
              <w:jc w:val="center"/>
              <w:rPr>
                <w:sz w:val="20"/>
                <w:szCs w:val="20"/>
                <w:lang w:eastAsia="pt-BR"/>
              </w:rPr>
            </w:pPr>
            <w:r w:rsidRPr="00984FEC">
              <w:rPr>
                <w:sz w:val="20"/>
                <w:szCs w:val="20"/>
                <w:lang w:eastAsia="pt-BR"/>
              </w:rPr>
              <w:t>41101154</w:t>
            </w:r>
          </w:p>
        </w:tc>
        <w:tc>
          <w:tcPr>
            <w:tcW w:w="1997" w:type="dxa"/>
            <w:tcBorders>
              <w:top w:val="nil"/>
              <w:left w:val="nil"/>
              <w:bottom w:val="single" w:sz="4" w:space="0" w:color="auto"/>
              <w:right w:val="single" w:sz="4" w:space="0" w:color="auto"/>
            </w:tcBorders>
            <w:shd w:val="clear" w:color="auto" w:fill="auto"/>
            <w:hideMark/>
          </w:tcPr>
          <w:p w14:paraId="1A9EF580"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R$ 1.149,87</w:t>
            </w:r>
          </w:p>
        </w:tc>
        <w:tc>
          <w:tcPr>
            <w:tcW w:w="7088" w:type="dxa"/>
            <w:tcBorders>
              <w:top w:val="nil"/>
              <w:left w:val="nil"/>
              <w:bottom w:val="single" w:sz="4" w:space="0" w:color="auto"/>
              <w:right w:val="single" w:sz="4" w:space="0" w:color="auto"/>
            </w:tcBorders>
            <w:shd w:val="clear" w:color="FFE699" w:fill="E7F1A0"/>
            <w:hideMark/>
          </w:tcPr>
          <w:p w14:paraId="5F3CFB7A" w14:textId="77777777" w:rsidR="00275E39" w:rsidRPr="00984FEC" w:rsidRDefault="00275E39" w:rsidP="00734655">
            <w:pPr>
              <w:rPr>
                <w:sz w:val="20"/>
                <w:szCs w:val="20"/>
                <w:lang w:eastAsia="pt-BR"/>
              </w:rPr>
            </w:pPr>
            <w:r w:rsidRPr="00984FEC">
              <w:rPr>
                <w:sz w:val="20"/>
                <w:szCs w:val="20"/>
                <w:lang w:eastAsia="pt-BR"/>
              </w:rPr>
              <w:t>Coração - morfológico e funcional + perfusão + viabilidade miocárdica</w:t>
            </w:r>
          </w:p>
        </w:tc>
      </w:tr>
      <w:tr w:rsidR="00275E39" w:rsidRPr="00984FEC" w14:paraId="79F524DA"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6AC9769" w14:textId="77777777" w:rsidR="00275E39" w:rsidRPr="00984FEC" w:rsidRDefault="00275E39" w:rsidP="00734655">
            <w:pPr>
              <w:jc w:val="center"/>
              <w:rPr>
                <w:sz w:val="20"/>
                <w:szCs w:val="20"/>
                <w:lang w:eastAsia="pt-BR"/>
              </w:rPr>
            </w:pPr>
            <w:r w:rsidRPr="00984FEC">
              <w:rPr>
                <w:sz w:val="20"/>
                <w:szCs w:val="20"/>
                <w:lang w:eastAsia="pt-BR"/>
              </w:rPr>
              <w:t>41101162</w:t>
            </w:r>
          </w:p>
        </w:tc>
        <w:tc>
          <w:tcPr>
            <w:tcW w:w="1997" w:type="dxa"/>
            <w:tcBorders>
              <w:top w:val="nil"/>
              <w:left w:val="nil"/>
              <w:bottom w:val="single" w:sz="4" w:space="0" w:color="auto"/>
              <w:right w:val="single" w:sz="4" w:space="0" w:color="auto"/>
            </w:tcBorders>
            <w:shd w:val="clear" w:color="auto" w:fill="auto"/>
            <w:hideMark/>
          </w:tcPr>
          <w:p w14:paraId="46396CCA"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R$ 945,47</w:t>
            </w:r>
          </w:p>
        </w:tc>
        <w:tc>
          <w:tcPr>
            <w:tcW w:w="7088" w:type="dxa"/>
            <w:tcBorders>
              <w:top w:val="nil"/>
              <w:left w:val="nil"/>
              <w:bottom w:val="single" w:sz="4" w:space="0" w:color="auto"/>
              <w:right w:val="single" w:sz="4" w:space="0" w:color="auto"/>
            </w:tcBorders>
            <w:shd w:val="clear" w:color="FFE699" w:fill="E7F1A0"/>
            <w:hideMark/>
          </w:tcPr>
          <w:p w14:paraId="240F4C77" w14:textId="77777777" w:rsidR="00275E39" w:rsidRPr="00984FEC" w:rsidRDefault="00275E39" w:rsidP="00734655">
            <w:pPr>
              <w:rPr>
                <w:sz w:val="20"/>
                <w:szCs w:val="20"/>
                <w:lang w:eastAsia="pt-BR"/>
              </w:rPr>
            </w:pPr>
            <w:r w:rsidRPr="00984FEC">
              <w:rPr>
                <w:sz w:val="20"/>
                <w:szCs w:val="20"/>
                <w:lang w:eastAsia="pt-BR"/>
              </w:rPr>
              <w:t>Mama (unilateral)</w:t>
            </w:r>
          </w:p>
        </w:tc>
      </w:tr>
      <w:tr w:rsidR="00275E39" w:rsidRPr="00984FEC" w14:paraId="499DC835"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C93C52B" w14:textId="77777777" w:rsidR="00275E39" w:rsidRPr="00984FEC" w:rsidRDefault="00275E39" w:rsidP="00734655">
            <w:pPr>
              <w:jc w:val="center"/>
              <w:rPr>
                <w:sz w:val="20"/>
                <w:szCs w:val="20"/>
                <w:lang w:eastAsia="pt-BR"/>
              </w:rPr>
            </w:pPr>
            <w:r w:rsidRPr="00984FEC">
              <w:rPr>
                <w:sz w:val="20"/>
                <w:szCs w:val="20"/>
                <w:lang w:eastAsia="pt-BR"/>
              </w:rPr>
              <w:t>41101170</w:t>
            </w:r>
          </w:p>
        </w:tc>
        <w:tc>
          <w:tcPr>
            <w:tcW w:w="1997" w:type="dxa"/>
            <w:tcBorders>
              <w:top w:val="nil"/>
              <w:left w:val="nil"/>
              <w:bottom w:val="single" w:sz="4" w:space="0" w:color="auto"/>
              <w:right w:val="single" w:sz="4" w:space="0" w:color="auto"/>
            </w:tcBorders>
            <w:shd w:val="clear" w:color="auto" w:fill="auto"/>
            <w:hideMark/>
          </w:tcPr>
          <w:p w14:paraId="5BFFD3C4"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R$ 996,20</w:t>
            </w:r>
          </w:p>
        </w:tc>
        <w:tc>
          <w:tcPr>
            <w:tcW w:w="7088" w:type="dxa"/>
            <w:tcBorders>
              <w:top w:val="nil"/>
              <w:left w:val="nil"/>
              <w:bottom w:val="single" w:sz="4" w:space="0" w:color="auto"/>
              <w:right w:val="single" w:sz="4" w:space="0" w:color="auto"/>
            </w:tcBorders>
            <w:shd w:val="clear" w:color="FFE699" w:fill="E7F1A0"/>
            <w:hideMark/>
          </w:tcPr>
          <w:p w14:paraId="006BFB8C" w14:textId="77777777" w:rsidR="00275E39" w:rsidRPr="00984FEC" w:rsidRDefault="00275E39" w:rsidP="00734655">
            <w:pPr>
              <w:rPr>
                <w:sz w:val="20"/>
                <w:szCs w:val="20"/>
                <w:lang w:eastAsia="pt-BR"/>
              </w:rPr>
            </w:pPr>
            <w:r w:rsidRPr="00984FEC">
              <w:rPr>
                <w:sz w:val="20"/>
                <w:szCs w:val="20"/>
                <w:lang w:eastAsia="pt-BR"/>
              </w:rPr>
              <w:t>Abdome superior (fígado, pâncreas, baço, rins, supra-renais, retroperitônio)</w:t>
            </w:r>
          </w:p>
        </w:tc>
      </w:tr>
      <w:tr w:rsidR="00275E39" w:rsidRPr="00984FEC" w14:paraId="3EEBA720"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5166263" w14:textId="77777777" w:rsidR="00275E39" w:rsidRPr="00984FEC" w:rsidRDefault="00275E39" w:rsidP="00734655">
            <w:pPr>
              <w:jc w:val="center"/>
              <w:rPr>
                <w:sz w:val="20"/>
                <w:szCs w:val="20"/>
                <w:lang w:eastAsia="pt-BR"/>
              </w:rPr>
            </w:pPr>
            <w:r w:rsidRPr="00984FEC">
              <w:rPr>
                <w:sz w:val="20"/>
                <w:szCs w:val="20"/>
                <w:lang w:eastAsia="pt-BR"/>
              </w:rPr>
              <w:t>41101189</w:t>
            </w:r>
          </w:p>
        </w:tc>
        <w:tc>
          <w:tcPr>
            <w:tcW w:w="1997" w:type="dxa"/>
            <w:tcBorders>
              <w:top w:val="nil"/>
              <w:left w:val="nil"/>
              <w:bottom w:val="single" w:sz="4" w:space="0" w:color="auto"/>
              <w:right w:val="single" w:sz="4" w:space="0" w:color="auto"/>
            </w:tcBorders>
            <w:shd w:val="clear" w:color="auto" w:fill="auto"/>
            <w:hideMark/>
          </w:tcPr>
          <w:p w14:paraId="06C939B3"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R$ 945,47</w:t>
            </w:r>
          </w:p>
        </w:tc>
        <w:tc>
          <w:tcPr>
            <w:tcW w:w="7088" w:type="dxa"/>
            <w:tcBorders>
              <w:top w:val="nil"/>
              <w:left w:val="nil"/>
              <w:bottom w:val="single" w:sz="4" w:space="0" w:color="auto"/>
              <w:right w:val="single" w:sz="4" w:space="0" w:color="auto"/>
            </w:tcBorders>
            <w:shd w:val="clear" w:color="FFE699" w:fill="E7F1A0"/>
            <w:hideMark/>
          </w:tcPr>
          <w:p w14:paraId="70B7314F" w14:textId="77777777" w:rsidR="00275E39" w:rsidRPr="00984FEC" w:rsidRDefault="00275E39" w:rsidP="00734655">
            <w:pPr>
              <w:rPr>
                <w:sz w:val="20"/>
                <w:szCs w:val="20"/>
                <w:lang w:eastAsia="pt-BR"/>
              </w:rPr>
            </w:pPr>
            <w:r w:rsidRPr="00984FEC">
              <w:rPr>
                <w:sz w:val="20"/>
                <w:szCs w:val="20"/>
                <w:lang w:eastAsia="pt-BR"/>
              </w:rPr>
              <w:t>Pelve (não inclui articulações coxofemorais)</w:t>
            </w:r>
          </w:p>
        </w:tc>
      </w:tr>
      <w:tr w:rsidR="00275E39" w:rsidRPr="00984FEC" w14:paraId="09A99C4E"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177412D" w14:textId="77777777" w:rsidR="00275E39" w:rsidRPr="00984FEC" w:rsidRDefault="00275E39" w:rsidP="00734655">
            <w:pPr>
              <w:jc w:val="center"/>
              <w:rPr>
                <w:sz w:val="20"/>
                <w:szCs w:val="20"/>
                <w:lang w:eastAsia="pt-BR"/>
              </w:rPr>
            </w:pPr>
            <w:r w:rsidRPr="00984FEC">
              <w:rPr>
                <w:sz w:val="20"/>
                <w:szCs w:val="20"/>
                <w:lang w:eastAsia="pt-BR"/>
              </w:rPr>
              <w:lastRenderedPageBreak/>
              <w:t>41101197</w:t>
            </w:r>
          </w:p>
        </w:tc>
        <w:tc>
          <w:tcPr>
            <w:tcW w:w="1997" w:type="dxa"/>
            <w:tcBorders>
              <w:top w:val="nil"/>
              <w:left w:val="nil"/>
              <w:bottom w:val="single" w:sz="4" w:space="0" w:color="auto"/>
              <w:right w:val="single" w:sz="4" w:space="0" w:color="auto"/>
            </w:tcBorders>
            <w:shd w:val="clear" w:color="auto" w:fill="auto"/>
            <w:hideMark/>
          </w:tcPr>
          <w:p w14:paraId="070C514A"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R$ 996,20</w:t>
            </w:r>
          </w:p>
        </w:tc>
        <w:tc>
          <w:tcPr>
            <w:tcW w:w="7088" w:type="dxa"/>
            <w:tcBorders>
              <w:top w:val="nil"/>
              <w:left w:val="nil"/>
              <w:bottom w:val="single" w:sz="4" w:space="0" w:color="auto"/>
              <w:right w:val="single" w:sz="4" w:space="0" w:color="auto"/>
            </w:tcBorders>
            <w:shd w:val="clear" w:color="FFE699" w:fill="E7F1A0"/>
            <w:hideMark/>
          </w:tcPr>
          <w:p w14:paraId="7E9733C2" w14:textId="77777777" w:rsidR="00275E39" w:rsidRPr="00984FEC" w:rsidRDefault="00275E39" w:rsidP="00734655">
            <w:pPr>
              <w:rPr>
                <w:sz w:val="20"/>
                <w:szCs w:val="20"/>
                <w:lang w:eastAsia="pt-BR"/>
              </w:rPr>
            </w:pPr>
            <w:r w:rsidRPr="00984FEC">
              <w:rPr>
                <w:sz w:val="20"/>
                <w:szCs w:val="20"/>
                <w:lang w:eastAsia="pt-BR"/>
              </w:rPr>
              <w:t>Fetal</w:t>
            </w:r>
          </w:p>
        </w:tc>
      </w:tr>
      <w:tr w:rsidR="00275E39" w:rsidRPr="00984FEC" w14:paraId="0BF5DA14"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ADE1582" w14:textId="77777777" w:rsidR="00275E39" w:rsidRPr="00984FEC" w:rsidRDefault="00275E39" w:rsidP="00734655">
            <w:pPr>
              <w:jc w:val="center"/>
              <w:rPr>
                <w:sz w:val="20"/>
                <w:szCs w:val="20"/>
                <w:lang w:eastAsia="pt-BR"/>
              </w:rPr>
            </w:pPr>
            <w:r w:rsidRPr="00984FEC">
              <w:rPr>
                <w:sz w:val="20"/>
                <w:szCs w:val="20"/>
                <w:lang w:eastAsia="pt-BR"/>
              </w:rPr>
              <w:t>41101200</w:t>
            </w:r>
          </w:p>
        </w:tc>
        <w:tc>
          <w:tcPr>
            <w:tcW w:w="1997" w:type="dxa"/>
            <w:tcBorders>
              <w:top w:val="nil"/>
              <w:left w:val="nil"/>
              <w:bottom w:val="single" w:sz="4" w:space="0" w:color="auto"/>
              <w:right w:val="single" w:sz="4" w:space="0" w:color="auto"/>
            </w:tcBorders>
            <w:shd w:val="clear" w:color="auto" w:fill="auto"/>
            <w:hideMark/>
          </w:tcPr>
          <w:p w14:paraId="44EBE668"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R$ 925,09</w:t>
            </w:r>
          </w:p>
        </w:tc>
        <w:tc>
          <w:tcPr>
            <w:tcW w:w="7088" w:type="dxa"/>
            <w:tcBorders>
              <w:top w:val="nil"/>
              <w:left w:val="nil"/>
              <w:bottom w:val="single" w:sz="4" w:space="0" w:color="auto"/>
              <w:right w:val="single" w:sz="4" w:space="0" w:color="auto"/>
            </w:tcBorders>
            <w:shd w:val="clear" w:color="FFE699" w:fill="E7F1A0"/>
            <w:hideMark/>
          </w:tcPr>
          <w:p w14:paraId="28F2F6E1" w14:textId="77777777" w:rsidR="00275E39" w:rsidRPr="00984FEC" w:rsidRDefault="00275E39" w:rsidP="00734655">
            <w:pPr>
              <w:rPr>
                <w:sz w:val="20"/>
                <w:szCs w:val="20"/>
                <w:lang w:eastAsia="pt-BR"/>
              </w:rPr>
            </w:pPr>
            <w:r w:rsidRPr="00984FEC">
              <w:rPr>
                <w:sz w:val="20"/>
                <w:szCs w:val="20"/>
                <w:lang w:eastAsia="pt-BR"/>
              </w:rPr>
              <w:t>Pênis</w:t>
            </w:r>
          </w:p>
        </w:tc>
      </w:tr>
      <w:tr w:rsidR="00275E39" w:rsidRPr="00984FEC" w14:paraId="05B5BF5F"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1BBD78D" w14:textId="77777777" w:rsidR="00275E39" w:rsidRPr="00984FEC" w:rsidRDefault="00275E39" w:rsidP="00734655">
            <w:pPr>
              <w:jc w:val="center"/>
              <w:rPr>
                <w:sz w:val="20"/>
                <w:szCs w:val="20"/>
                <w:lang w:eastAsia="pt-BR"/>
              </w:rPr>
            </w:pPr>
            <w:r w:rsidRPr="00984FEC">
              <w:rPr>
                <w:sz w:val="20"/>
                <w:szCs w:val="20"/>
                <w:lang w:eastAsia="pt-BR"/>
              </w:rPr>
              <w:t>41101219</w:t>
            </w:r>
          </w:p>
        </w:tc>
        <w:tc>
          <w:tcPr>
            <w:tcW w:w="1997" w:type="dxa"/>
            <w:tcBorders>
              <w:top w:val="nil"/>
              <w:left w:val="nil"/>
              <w:bottom w:val="single" w:sz="4" w:space="0" w:color="auto"/>
              <w:right w:val="single" w:sz="4" w:space="0" w:color="auto"/>
            </w:tcBorders>
            <w:shd w:val="clear" w:color="auto" w:fill="auto"/>
            <w:hideMark/>
          </w:tcPr>
          <w:p w14:paraId="4E493575"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R$ 925,09</w:t>
            </w:r>
          </w:p>
        </w:tc>
        <w:tc>
          <w:tcPr>
            <w:tcW w:w="7088" w:type="dxa"/>
            <w:tcBorders>
              <w:top w:val="nil"/>
              <w:left w:val="nil"/>
              <w:bottom w:val="single" w:sz="4" w:space="0" w:color="auto"/>
              <w:right w:val="single" w:sz="4" w:space="0" w:color="auto"/>
            </w:tcBorders>
            <w:shd w:val="clear" w:color="FFE699" w:fill="E7F1A0"/>
            <w:hideMark/>
          </w:tcPr>
          <w:p w14:paraId="69949F72" w14:textId="77777777" w:rsidR="00275E39" w:rsidRPr="00984FEC" w:rsidRDefault="00275E39" w:rsidP="00734655">
            <w:pPr>
              <w:rPr>
                <w:sz w:val="20"/>
                <w:szCs w:val="20"/>
                <w:lang w:eastAsia="pt-BR"/>
              </w:rPr>
            </w:pPr>
            <w:r w:rsidRPr="00984FEC">
              <w:rPr>
                <w:sz w:val="20"/>
                <w:szCs w:val="20"/>
                <w:lang w:eastAsia="pt-BR"/>
              </w:rPr>
              <w:t>Bolsa escrotal</w:t>
            </w:r>
          </w:p>
        </w:tc>
      </w:tr>
      <w:tr w:rsidR="00275E39" w:rsidRPr="00984FEC" w14:paraId="6CF63656"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87B42A8" w14:textId="77777777" w:rsidR="00275E39" w:rsidRPr="00984FEC" w:rsidRDefault="00275E39" w:rsidP="00734655">
            <w:pPr>
              <w:jc w:val="center"/>
              <w:rPr>
                <w:sz w:val="20"/>
                <w:szCs w:val="20"/>
                <w:lang w:eastAsia="pt-BR"/>
              </w:rPr>
            </w:pPr>
            <w:r w:rsidRPr="00984FEC">
              <w:rPr>
                <w:sz w:val="20"/>
                <w:szCs w:val="20"/>
                <w:lang w:eastAsia="pt-BR"/>
              </w:rPr>
              <w:t>41101227</w:t>
            </w:r>
          </w:p>
        </w:tc>
        <w:tc>
          <w:tcPr>
            <w:tcW w:w="1997" w:type="dxa"/>
            <w:tcBorders>
              <w:top w:val="nil"/>
              <w:left w:val="nil"/>
              <w:bottom w:val="single" w:sz="4" w:space="0" w:color="auto"/>
              <w:right w:val="single" w:sz="4" w:space="0" w:color="auto"/>
            </w:tcBorders>
            <w:shd w:val="clear" w:color="auto" w:fill="auto"/>
            <w:hideMark/>
          </w:tcPr>
          <w:p w14:paraId="1BB8E1C7"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R$ 945,47</w:t>
            </w:r>
          </w:p>
        </w:tc>
        <w:tc>
          <w:tcPr>
            <w:tcW w:w="7088" w:type="dxa"/>
            <w:tcBorders>
              <w:top w:val="nil"/>
              <w:left w:val="nil"/>
              <w:bottom w:val="single" w:sz="4" w:space="0" w:color="auto"/>
              <w:right w:val="single" w:sz="4" w:space="0" w:color="auto"/>
            </w:tcBorders>
            <w:shd w:val="clear" w:color="FFE699" w:fill="E7F1A0"/>
            <w:hideMark/>
          </w:tcPr>
          <w:p w14:paraId="1EBA525B" w14:textId="77777777" w:rsidR="00275E39" w:rsidRPr="00984FEC" w:rsidRDefault="00275E39" w:rsidP="00734655">
            <w:pPr>
              <w:rPr>
                <w:sz w:val="20"/>
                <w:szCs w:val="20"/>
                <w:lang w:eastAsia="pt-BR"/>
              </w:rPr>
            </w:pPr>
            <w:r w:rsidRPr="00984FEC">
              <w:rPr>
                <w:sz w:val="20"/>
                <w:szCs w:val="20"/>
                <w:lang w:eastAsia="pt-BR"/>
              </w:rPr>
              <w:t>Coluna cervical ou dorsal ou lombar</w:t>
            </w:r>
          </w:p>
        </w:tc>
      </w:tr>
      <w:tr w:rsidR="00275E39" w:rsidRPr="00984FEC" w14:paraId="411737D0"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C8F73CF" w14:textId="77777777" w:rsidR="00275E39" w:rsidRPr="00984FEC" w:rsidRDefault="00275E39" w:rsidP="00734655">
            <w:pPr>
              <w:jc w:val="center"/>
              <w:rPr>
                <w:sz w:val="20"/>
                <w:szCs w:val="20"/>
                <w:lang w:eastAsia="pt-BR"/>
              </w:rPr>
            </w:pPr>
            <w:r w:rsidRPr="00984FEC">
              <w:rPr>
                <w:sz w:val="20"/>
                <w:szCs w:val="20"/>
                <w:lang w:eastAsia="pt-BR"/>
              </w:rPr>
              <w:t>41101235</w:t>
            </w:r>
          </w:p>
        </w:tc>
        <w:tc>
          <w:tcPr>
            <w:tcW w:w="1997" w:type="dxa"/>
            <w:tcBorders>
              <w:top w:val="nil"/>
              <w:left w:val="nil"/>
              <w:bottom w:val="single" w:sz="4" w:space="0" w:color="auto"/>
              <w:right w:val="single" w:sz="4" w:space="0" w:color="auto"/>
            </w:tcBorders>
            <w:shd w:val="clear" w:color="auto" w:fill="auto"/>
            <w:hideMark/>
          </w:tcPr>
          <w:p w14:paraId="665A9BB2"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R$ 265,00</w:t>
            </w:r>
          </w:p>
        </w:tc>
        <w:tc>
          <w:tcPr>
            <w:tcW w:w="7088" w:type="dxa"/>
            <w:tcBorders>
              <w:top w:val="nil"/>
              <w:left w:val="nil"/>
              <w:bottom w:val="single" w:sz="4" w:space="0" w:color="auto"/>
              <w:right w:val="single" w:sz="4" w:space="0" w:color="auto"/>
            </w:tcBorders>
            <w:shd w:val="clear" w:color="FFE699" w:fill="E7F1A0"/>
            <w:hideMark/>
          </w:tcPr>
          <w:p w14:paraId="3D13F127" w14:textId="77777777" w:rsidR="00275E39" w:rsidRPr="00984FEC" w:rsidRDefault="00275E39" w:rsidP="00734655">
            <w:pPr>
              <w:rPr>
                <w:sz w:val="20"/>
                <w:szCs w:val="20"/>
                <w:lang w:eastAsia="pt-BR"/>
              </w:rPr>
            </w:pPr>
            <w:r w:rsidRPr="00984FEC">
              <w:rPr>
                <w:sz w:val="20"/>
                <w:szCs w:val="20"/>
                <w:lang w:eastAsia="pt-BR"/>
              </w:rPr>
              <w:t>Fluxo liquórico (como complementar)</w:t>
            </w:r>
          </w:p>
        </w:tc>
      </w:tr>
      <w:tr w:rsidR="00275E39" w:rsidRPr="00984FEC" w14:paraId="3397C9E8"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2C50DD1" w14:textId="77777777" w:rsidR="00275E39" w:rsidRPr="00984FEC" w:rsidRDefault="00275E39" w:rsidP="00734655">
            <w:pPr>
              <w:jc w:val="center"/>
              <w:rPr>
                <w:sz w:val="20"/>
                <w:szCs w:val="20"/>
                <w:lang w:eastAsia="pt-BR"/>
              </w:rPr>
            </w:pPr>
            <w:r w:rsidRPr="00984FEC">
              <w:rPr>
                <w:sz w:val="20"/>
                <w:szCs w:val="20"/>
                <w:lang w:eastAsia="pt-BR"/>
              </w:rPr>
              <w:t>41101243</w:t>
            </w:r>
          </w:p>
        </w:tc>
        <w:tc>
          <w:tcPr>
            <w:tcW w:w="1997" w:type="dxa"/>
            <w:tcBorders>
              <w:top w:val="nil"/>
              <w:left w:val="nil"/>
              <w:bottom w:val="single" w:sz="4" w:space="0" w:color="auto"/>
              <w:right w:val="single" w:sz="4" w:space="0" w:color="auto"/>
            </w:tcBorders>
            <w:shd w:val="clear" w:color="auto" w:fill="auto"/>
            <w:hideMark/>
          </w:tcPr>
          <w:p w14:paraId="4CAFC9F1"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R$ 996,20</w:t>
            </w:r>
          </w:p>
        </w:tc>
        <w:tc>
          <w:tcPr>
            <w:tcW w:w="7088" w:type="dxa"/>
            <w:tcBorders>
              <w:top w:val="nil"/>
              <w:left w:val="nil"/>
              <w:bottom w:val="single" w:sz="4" w:space="0" w:color="auto"/>
              <w:right w:val="single" w:sz="4" w:space="0" w:color="auto"/>
            </w:tcBorders>
            <w:shd w:val="clear" w:color="FFE699" w:fill="E7F1A0"/>
            <w:hideMark/>
          </w:tcPr>
          <w:p w14:paraId="0EE2F32D" w14:textId="77777777" w:rsidR="00275E39" w:rsidRPr="00984FEC" w:rsidRDefault="00275E39" w:rsidP="00734655">
            <w:pPr>
              <w:rPr>
                <w:sz w:val="20"/>
                <w:szCs w:val="20"/>
                <w:lang w:eastAsia="pt-BR"/>
              </w:rPr>
            </w:pPr>
            <w:r w:rsidRPr="00984FEC">
              <w:rPr>
                <w:sz w:val="20"/>
                <w:szCs w:val="20"/>
                <w:lang w:eastAsia="pt-BR"/>
              </w:rPr>
              <w:t>Plexo braquial (desfiladeiro torácico) ou lombossacral (não inclui coluna cervical ou lombar)</w:t>
            </w:r>
          </w:p>
        </w:tc>
      </w:tr>
      <w:tr w:rsidR="00275E39" w:rsidRPr="00984FEC" w14:paraId="7DAEE816"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129AAD6" w14:textId="77777777" w:rsidR="00275E39" w:rsidRPr="00984FEC" w:rsidRDefault="00275E39" w:rsidP="00734655">
            <w:pPr>
              <w:jc w:val="center"/>
              <w:rPr>
                <w:sz w:val="20"/>
                <w:szCs w:val="20"/>
                <w:lang w:eastAsia="pt-BR"/>
              </w:rPr>
            </w:pPr>
            <w:r w:rsidRPr="00984FEC">
              <w:rPr>
                <w:sz w:val="20"/>
                <w:szCs w:val="20"/>
                <w:lang w:eastAsia="pt-BR"/>
              </w:rPr>
              <w:t>41101251</w:t>
            </w:r>
          </w:p>
        </w:tc>
        <w:tc>
          <w:tcPr>
            <w:tcW w:w="1997" w:type="dxa"/>
            <w:tcBorders>
              <w:top w:val="nil"/>
              <w:left w:val="nil"/>
              <w:bottom w:val="single" w:sz="4" w:space="0" w:color="auto"/>
              <w:right w:val="single" w:sz="4" w:space="0" w:color="auto"/>
            </w:tcBorders>
            <w:shd w:val="clear" w:color="auto" w:fill="auto"/>
            <w:hideMark/>
          </w:tcPr>
          <w:p w14:paraId="168BC09E"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R$ 945,47</w:t>
            </w:r>
          </w:p>
        </w:tc>
        <w:tc>
          <w:tcPr>
            <w:tcW w:w="7088" w:type="dxa"/>
            <w:tcBorders>
              <w:top w:val="nil"/>
              <w:left w:val="nil"/>
              <w:bottom w:val="single" w:sz="4" w:space="0" w:color="auto"/>
              <w:right w:val="single" w:sz="4" w:space="0" w:color="auto"/>
            </w:tcBorders>
            <w:shd w:val="clear" w:color="FFE699" w:fill="E7F1A0"/>
            <w:hideMark/>
          </w:tcPr>
          <w:p w14:paraId="0A691DF5" w14:textId="77777777" w:rsidR="00275E39" w:rsidRPr="00984FEC" w:rsidRDefault="00275E39" w:rsidP="00734655">
            <w:pPr>
              <w:rPr>
                <w:sz w:val="20"/>
                <w:szCs w:val="20"/>
                <w:lang w:eastAsia="pt-BR"/>
              </w:rPr>
            </w:pPr>
            <w:r w:rsidRPr="00984FEC">
              <w:rPr>
                <w:sz w:val="20"/>
                <w:szCs w:val="20"/>
                <w:lang w:eastAsia="pt-BR"/>
              </w:rPr>
              <w:t>Membro superior unilateral (não inclui mão e articulações)</w:t>
            </w:r>
          </w:p>
        </w:tc>
      </w:tr>
      <w:tr w:rsidR="00275E39" w:rsidRPr="00984FEC" w14:paraId="420C86CF"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A0A9B03" w14:textId="77777777" w:rsidR="00275E39" w:rsidRPr="00984FEC" w:rsidRDefault="00275E39" w:rsidP="00734655">
            <w:pPr>
              <w:jc w:val="center"/>
              <w:rPr>
                <w:sz w:val="20"/>
                <w:szCs w:val="20"/>
                <w:lang w:eastAsia="pt-BR"/>
              </w:rPr>
            </w:pPr>
            <w:r w:rsidRPr="00984FEC">
              <w:rPr>
                <w:sz w:val="20"/>
                <w:szCs w:val="20"/>
                <w:lang w:eastAsia="pt-BR"/>
              </w:rPr>
              <w:t>41101073</w:t>
            </w:r>
          </w:p>
        </w:tc>
        <w:tc>
          <w:tcPr>
            <w:tcW w:w="1997" w:type="dxa"/>
            <w:tcBorders>
              <w:top w:val="nil"/>
              <w:left w:val="nil"/>
              <w:bottom w:val="single" w:sz="4" w:space="0" w:color="auto"/>
              <w:right w:val="single" w:sz="4" w:space="0" w:color="auto"/>
            </w:tcBorders>
            <w:shd w:val="clear" w:color="auto" w:fill="auto"/>
            <w:hideMark/>
          </w:tcPr>
          <w:p w14:paraId="43E9A838"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R$ 945,47</w:t>
            </w:r>
          </w:p>
        </w:tc>
        <w:tc>
          <w:tcPr>
            <w:tcW w:w="7088" w:type="dxa"/>
            <w:tcBorders>
              <w:top w:val="nil"/>
              <w:left w:val="nil"/>
              <w:bottom w:val="single" w:sz="4" w:space="0" w:color="auto"/>
              <w:right w:val="single" w:sz="4" w:space="0" w:color="auto"/>
            </w:tcBorders>
            <w:shd w:val="clear" w:color="FFE699" w:fill="E7F1A0"/>
            <w:hideMark/>
          </w:tcPr>
          <w:p w14:paraId="75E735EC" w14:textId="77777777" w:rsidR="00275E39" w:rsidRPr="00984FEC" w:rsidRDefault="00275E39" w:rsidP="00734655">
            <w:pPr>
              <w:rPr>
                <w:sz w:val="20"/>
                <w:szCs w:val="20"/>
                <w:lang w:eastAsia="pt-BR"/>
              </w:rPr>
            </w:pPr>
            <w:r w:rsidRPr="00984FEC">
              <w:rPr>
                <w:sz w:val="20"/>
                <w:szCs w:val="20"/>
                <w:lang w:eastAsia="pt-BR"/>
              </w:rPr>
              <w:t>Órbita bilateral.</w:t>
            </w:r>
          </w:p>
        </w:tc>
      </w:tr>
      <w:tr w:rsidR="00275E39" w:rsidRPr="00984FEC" w14:paraId="23920C06"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59C9893" w14:textId="77777777" w:rsidR="00275E39" w:rsidRPr="00984FEC" w:rsidRDefault="00275E39" w:rsidP="00734655">
            <w:pPr>
              <w:jc w:val="center"/>
              <w:rPr>
                <w:sz w:val="20"/>
                <w:szCs w:val="20"/>
                <w:lang w:eastAsia="pt-BR"/>
              </w:rPr>
            </w:pPr>
            <w:r w:rsidRPr="00984FEC">
              <w:rPr>
                <w:sz w:val="20"/>
                <w:szCs w:val="20"/>
                <w:lang w:eastAsia="pt-BR"/>
              </w:rPr>
              <w:t>41101260</w:t>
            </w:r>
          </w:p>
        </w:tc>
        <w:tc>
          <w:tcPr>
            <w:tcW w:w="1997" w:type="dxa"/>
            <w:tcBorders>
              <w:top w:val="nil"/>
              <w:left w:val="nil"/>
              <w:bottom w:val="single" w:sz="4" w:space="0" w:color="auto"/>
              <w:right w:val="single" w:sz="4" w:space="0" w:color="auto"/>
            </w:tcBorders>
            <w:shd w:val="clear" w:color="auto" w:fill="auto"/>
            <w:hideMark/>
          </w:tcPr>
          <w:p w14:paraId="13963664"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R$ 945,47</w:t>
            </w:r>
          </w:p>
        </w:tc>
        <w:tc>
          <w:tcPr>
            <w:tcW w:w="7088" w:type="dxa"/>
            <w:tcBorders>
              <w:top w:val="nil"/>
              <w:left w:val="nil"/>
              <w:bottom w:val="single" w:sz="4" w:space="0" w:color="auto"/>
              <w:right w:val="single" w:sz="4" w:space="0" w:color="auto"/>
            </w:tcBorders>
            <w:shd w:val="clear" w:color="FFE699" w:fill="E7F1A0"/>
            <w:hideMark/>
          </w:tcPr>
          <w:p w14:paraId="04B15EE4" w14:textId="77777777" w:rsidR="00275E39" w:rsidRPr="00984FEC" w:rsidRDefault="00275E39" w:rsidP="00734655">
            <w:pPr>
              <w:rPr>
                <w:sz w:val="20"/>
                <w:szCs w:val="20"/>
                <w:lang w:eastAsia="pt-BR"/>
              </w:rPr>
            </w:pPr>
            <w:r w:rsidRPr="00984FEC">
              <w:rPr>
                <w:sz w:val="20"/>
                <w:szCs w:val="20"/>
                <w:lang w:eastAsia="pt-BR"/>
              </w:rPr>
              <w:t>Mão (não inclui punho)</w:t>
            </w:r>
          </w:p>
        </w:tc>
      </w:tr>
      <w:tr w:rsidR="00275E39" w:rsidRPr="00984FEC" w14:paraId="15BBDB63"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4E408B0" w14:textId="77777777" w:rsidR="00275E39" w:rsidRPr="00984FEC" w:rsidRDefault="00275E39" w:rsidP="00734655">
            <w:pPr>
              <w:jc w:val="center"/>
              <w:rPr>
                <w:sz w:val="20"/>
                <w:szCs w:val="20"/>
                <w:lang w:eastAsia="pt-BR"/>
              </w:rPr>
            </w:pPr>
            <w:r w:rsidRPr="00984FEC">
              <w:rPr>
                <w:sz w:val="20"/>
                <w:szCs w:val="20"/>
                <w:lang w:eastAsia="pt-BR"/>
              </w:rPr>
              <w:t>41101278</w:t>
            </w:r>
          </w:p>
        </w:tc>
        <w:tc>
          <w:tcPr>
            <w:tcW w:w="1997" w:type="dxa"/>
            <w:tcBorders>
              <w:top w:val="nil"/>
              <w:left w:val="nil"/>
              <w:bottom w:val="single" w:sz="4" w:space="0" w:color="auto"/>
              <w:right w:val="single" w:sz="4" w:space="0" w:color="auto"/>
            </w:tcBorders>
            <w:shd w:val="clear" w:color="auto" w:fill="auto"/>
            <w:hideMark/>
          </w:tcPr>
          <w:p w14:paraId="2B2E1EDB"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R$ 945,47</w:t>
            </w:r>
          </w:p>
        </w:tc>
        <w:tc>
          <w:tcPr>
            <w:tcW w:w="7088" w:type="dxa"/>
            <w:tcBorders>
              <w:top w:val="nil"/>
              <w:left w:val="nil"/>
              <w:bottom w:val="single" w:sz="4" w:space="0" w:color="auto"/>
              <w:right w:val="single" w:sz="4" w:space="0" w:color="auto"/>
            </w:tcBorders>
            <w:shd w:val="clear" w:color="FFE699" w:fill="E7F1A0"/>
            <w:hideMark/>
          </w:tcPr>
          <w:p w14:paraId="23628603" w14:textId="77777777" w:rsidR="00275E39" w:rsidRPr="00984FEC" w:rsidRDefault="00275E39" w:rsidP="00734655">
            <w:pPr>
              <w:rPr>
                <w:sz w:val="20"/>
                <w:szCs w:val="20"/>
                <w:lang w:eastAsia="pt-BR"/>
              </w:rPr>
            </w:pPr>
            <w:r w:rsidRPr="00984FEC">
              <w:rPr>
                <w:sz w:val="20"/>
                <w:szCs w:val="20"/>
                <w:lang w:eastAsia="pt-BR"/>
              </w:rPr>
              <w:t>Bacia (articulações sacroilíacas)</w:t>
            </w:r>
          </w:p>
        </w:tc>
      </w:tr>
      <w:tr w:rsidR="00275E39" w:rsidRPr="00984FEC" w14:paraId="3EFFBEA8"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2DC2494" w14:textId="77777777" w:rsidR="00275E39" w:rsidRPr="00984FEC" w:rsidRDefault="00275E39" w:rsidP="00734655">
            <w:pPr>
              <w:jc w:val="center"/>
              <w:rPr>
                <w:sz w:val="20"/>
                <w:szCs w:val="20"/>
                <w:lang w:eastAsia="pt-BR"/>
              </w:rPr>
            </w:pPr>
            <w:r w:rsidRPr="00984FEC">
              <w:rPr>
                <w:sz w:val="20"/>
                <w:szCs w:val="20"/>
                <w:lang w:eastAsia="pt-BR"/>
              </w:rPr>
              <w:t>41101286</w:t>
            </w:r>
          </w:p>
        </w:tc>
        <w:tc>
          <w:tcPr>
            <w:tcW w:w="1997" w:type="dxa"/>
            <w:tcBorders>
              <w:top w:val="nil"/>
              <w:left w:val="nil"/>
              <w:bottom w:val="single" w:sz="4" w:space="0" w:color="auto"/>
              <w:right w:val="single" w:sz="4" w:space="0" w:color="auto"/>
            </w:tcBorders>
            <w:shd w:val="clear" w:color="auto" w:fill="auto"/>
            <w:hideMark/>
          </w:tcPr>
          <w:p w14:paraId="327423C6"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R$ 945,47</w:t>
            </w:r>
          </w:p>
        </w:tc>
        <w:tc>
          <w:tcPr>
            <w:tcW w:w="7088" w:type="dxa"/>
            <w:tcBorders>
              <w:top w:val="nil"/>
              <w:left w:val="nil"/>
              <w:bottom w:val="single" w:sz="4" w:space="0" w:color="auto"/>
              <w:right w:val="single" w:sz="4" w:space="0" w:color="auto"/>
            </w:tcBorders>
            <w:shd w:val="clear" w:color="FFE699" w:fill="E7F1A0"/>
            <w:hideMark/>
          </w:tcPr>
          <w:p w14:paraId="2C8D2CE3" w14:textId="77777777" w:rsidR="00275E39" w:rsidRPr="00984FEC" w:rsidRDefault="00275E39" w:rsidP="00734655">
            <w:pPr>
              <w:rPr>
                <w:sz w:val="20"/>
                <w:szCs w:val="20"/>
                <w:lang w:eastAsia="pt-BR"/>
              </w:rPr>
            </w:pPr>
            <w:r w:rsidRPr="00984FEC">
              <w:rPr>
                <w:sz w:val="20"/>
                <w:szCs w:val="20"/>
                <w:lang w:eastAsia="pt-BR"/>
              </w:rPr>
              <w:t>Coxa (unilateral)</w:t>
            </w:r>
          </w:p>
        </w:tc>
      </w:tr>
      <w:tr w:rsidR="00275E39" w:rsidRPr="00984FEC" w14:paraId="32F47B38"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44203BA" w14:textId="77777777" w:rsidR="00275E39" w:rsidRPr="00984FEC" w:rsidRDefault="00275E39" w:rsidP="00734655">
            <w:pPr>
              <w:jc w:val="center"/>
              <w:rPr>
                <w:sz w:val="20"/>
                <w:szCs w:val="20"/>
                <w:lang w:eastAsia="pt-BR"/>
              </w:rPr>
            </w:pPr>
            <w:r w:rsidRPr="00984FEC">
              <w:rPr>
                <w:sz w:val="20"/>
                <w:szCs w:val="20"/>
                <w:lang w:eastAsia="pt-BR"/>
              </w:rPr>
              <w:t>41101294</w:t>
            </w:r>
          </w:p>
        </w:tc>
        <w:tc>
          <w:tcPr>
            <w:tcW w:w="1997" w:type="dxa"/>
            <w:tcBorders>
              <w:top w:val="nil"/>
              <w:left w:val="nil"/>
              <w:bottom w:val="single" w:sz="4" w:space="0" w:color="auto"/>
              <w:right w:val="single" w:sz="4" w:space="0" w:color="auto"/>
            </w:tcBorders>
            <w:shd w:val="clear" w:color="auto" w:fill="auto"/>
            <w:hideMark/>
          </w:tcPr>
          <w:p w14:paraId="2395E877"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R$ 945,47</w:t>
            </w:r>
          </w:p>
        </w:tc>
        <w:tc>
          <w:tcPr>
            <w:tcW w:w="7088" w:type="dxa"/>
            <w:tcBorders>
              <w:top w:val="nil"/>
              <w:left w:val="nil"/>
              <w:bottom w:val="single" w:sz="4" w:space="0" w:color="auto"/>
              <w:right w:val="single" w:sz="4" w:space="0" w:color="auto"/>
            </w:tcBorders>
            <w:shd w:val="clear" w:color="FFE699" w:fill="E7F1A0"/>
            <w:hideMark/>
          </w:tcPr>
          <w:p w14:paraId="4903D44D" w14:textId="77777777" w:rsidR="00275E39" w:rsidRPr="00984FEC" w:rsidRDefault="00275E39" w:rsidP="00734655">
            <w:pPr>
              <w:rPr>
                <w:sz w:val="20"/>
                <w:szCs w:val="20"/>
                <w:lang w:eastAsia="pt-BR"/>
              </w:rPr>
            </w:pPr>
            <w:r w:rsidRPr="00984FEC">
              <w:rPr>
                <w:sz w:val="20"/>
                <w:szCs w:val="20"/>
                <w:lang w:eastAsia="pt-BR"/>
              </w:rPr>
              <w:t>Perna (unilateral)</w:t>
            </w:r>
          </w:p>
        </w:tc>
      </w:tr>
      <w:tr w:rsidR="00275E39" w:rsidRPr="00984FEC" w14:paraId="265BA415"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827E6BD" w14:textId="77777777" w:rsidR="00275E39" w:rsidRPr="00984FEC" w:rsidRDefault="00275E39" w:rsidP="00734655">
            <w:pPr>
              <w:jc w:val="center"/>
              <w:rPr>
                <w:sz w:val="20"/>
                <w:szCs w:val="20"/>
                <w:lang w:eastAsia="pt-BR"/>
              </w:rPr>
            </w:pPr>
            <w:r w:rsidRPr="00984FEC">
              <w:rPr>
                <w:sz w:val="20"/>
                <w:szCs w:val="20"/>
                <w:lang w:eastAsia="pt-BR"/>
              </w:rPr>
              <w:t>41101308</w:t>
            </w:r>
          </w:p>
        </w:tc>
        <w:tc>
          <w:tcPr>
            <w:tcW w:w="1997" w:type="dxa"/>
            <w:tcBorders>
              <w:top w:val="nil"/>
              <w:left w:val="nil"/>
              <w:bottom w:val="single" w:sz="4" w:space="0" w:color="auto"/>
              <w:right w:val="single" w:sz="4" w:space="0" w:color="auto"/>
            </w:tcBorders>
            <w:shd w:val="clear" w:color="auto" w:fill="auto"/>
            <w:hideMark/>
          </w:tcPr>
          <w:p w14:paraId="5DCBC0DE"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R$ 945,47</w:t>
            </w:r>
          </w:p>
        </w:tc>
        <w:tc>
          <w:tcPr>
            <w:tcW w:w="7088" w:type="dxa"/>
            <w:tcBorders>
              <w:top w:val="nil"/>
              <w:left w:val="nil"/>
              <w:bottom w:val="single" w:sz="4" w:space="0" w:color="auto"/>
              <w:right w:val="single" w:sz="4" w:space="0" w:color="auto"/>
            </w:tcBorders>
            <w:shd w:val="clear" w:color="FFE699" w:fill="E7F1A0"/>
            <w:hideMark/>
          </w:tcPr>
          <w:p w14:paraId="6CB2E72D" w14:textId="77777777" w:rsidR="00275E39" w:rsidRPr="00984FEC" w:rsidRDefault="00275E39" w:rsidP="00734655">
            <w:pPr>
              <w:rPr>
                <w:sz w:val="20"/>
                <w:szCs w:val="20"/>
                <w:lang w:eastAsia="pt-BR"/>
              </w:rPr>
            </w:pPr>
            <w:r w:rsidRPr="00984FEC">
              <w:rPr>
                <w:sz w:val="20"/>
                <w:szCs w:val="20"/>
                <w:lang w:eastAsia="pt-BR"/>
              </w:rPr>
              <w:t>Pé (antepé) - não inclui tornozelo</w:t>
            </w:r>
          </w:p>
        </w:tc>
      </w:tr>
      <w:tr w:rsidR="00275E39" w:rsidRPr="00984FEC" w14:paraId="253CAC5B"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4B2817D" w14:textId="77777777" w:rsidR="00275E39" w:rsidRPr="00984FEC" w:rsidRDefault="00275E39" w:rsidP="00734655">
            <w:pPr>
              <w:jc w:val="center"/>
              <w:rPr>
                <w:sz w:val="20"/>
                <w:szCs w:val="20"/>
                <w:lang w:eastAsia="pt-BR"/>
              </w:rPr>
            </w:pPr>
            <w:r w:rsidRPr="00984FEC">
              <w:rPr>
                <w:sz w:val="20"/>
                <w:szCs w:val="20"/>
                <w:lang w:eastAsia="pt-BR"/>
              </w:rPr>
              <w:t>41101316</w:t>
            </w:r>
          </w:p>
        </w:tc>
        <w:tc>
          <w:tcPr>
            <w:tcW w:w="1997" w:type="dxa"/>
            <w:tcBorders>
              <w:top w:val="nil"/>
              <w:left w:val="nil"/>
              <w:bottom w:val="single" w:sz="4" w:space="0" w:color="auto"/>
              <w:right w:val="single" w:sz="4" w:space="0" w:color="auto"/>
            </w:tcBorders>
            <w:shd w:val="clear" w:color="auto" w:fill="auto"/>
            <w:hideMark/>
          </w:tcPr>
          <w:p w14:paraId="6F1E534D"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R$ 945,47</w:t>
            </w:r>
          </w:p>
        </w:tc>
        <w:tc>
          <w:tcPr>
            <w:tcW w:w="7088" w:type="dxa"/>
            <w:tcBorders>
              <w:top w:val="nil"/>
              <w:left w:val="nil"/>
              <w:bottom w:val="single" w:sz="4" w:space="0" w:color="auto"/>
              <w:right w:val="single" w:sz="4" w:space="0" w:color="auto"/>
            </w:tcBorders>
            <w:shd w:val="clear" w:color="FFE699" w:fill="E7F1A0"/>
            <w:hideMark/>
          </w:tcPr>
          <w:p w14:paraId="796EA855" w14:textId="77777777" w:rsidR="00275E39" w:rsidRPr="00984FEC" w:rsidRDefault="00275E39" w:rsidP="00734655">
            <w:pPr>
              <w:rPr>
                <w:sz w:val="20"/>
                <w:szCs w:val="20"/>
                <w:lang w:eastAsia="pt-BR"/>
              </w:rPr>
            </w:pPr>
            <w:r w:rsidRPr="00984FEC">
              <w:rPr>
                <w:sz w:val="20"/>
                <w:szCs w:val="20"/>
                <w:lang w:eastAsia="pt-BR"/>
              </w:rPr>
              <w:t>Articular (por articulação)</w:t>
            </w:r>
          </w:p>
        </w:tc>
      </w:tr>
      <w:tr w:rsidR="00275E39" w:rsidRPr="00984FEC" w14:paraId="17535848"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3ACF30E" w14:textId="77777777" w:rsidR="00275E39" w:rsidRPr="00984FEC" w:rsidRDefault="00275E39" w:rsidP="00734655">
            <w:pPr>
              <w:jc w:val="center"/>
              <w:rPr>
                <w:sz w:val="20"/>
                <w:szCs w:val="20"/>
                <w:lang w:eastAsia="pt-BR"/>
              </w:rPr>
            </w:pPr>
            <w:r w:rsidRPr="00984FEC">
              <w:rPr>
                <w:sz w:val="20"/>
                <w:szCs w:val="20"/>
                <w:lang w:eastAsia="pt-BR"/>
              </w:rPr>
              <w:t>41101324</w:t>
            </w:r>
          </w:p>
        </w:tc>
        <w:tc>
          <w:tcPr>
            <w:tcW w:w="1997" w:type="dxa"/>
            <w:tcBorders>
              <w:top w:val="nil"/>
              <w:left w:val="nil"/>
              <w:bottom w:val="single" w:sz="4" w:space="0" w:color="auto"/>
              <w:right w:val="single" w:sz="4" w:space="0" w:color="auto"/>
            </w:tcBorders>
            <w:shd w:val="clear" w:color="auto" w:fill="auto"/>
            <w:hideMark/>
          </w:tcPr>
          <w:p w14:paraId="3CF52B51"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R$ 945,47</w:t>
            </w:r>
          </w:p>
        </w:tc>
        <w:tc>
          <w:tcPr>
            <w:tcW w:w="7088" w:type="dxa"/>
            <w:tcBorders>
              <w:top w:val="nil"/>
              <w:left w:val="nil"/>
              <w:bottom w:val="single" w:sz="4" w:space="0" w:color="auto"/>
              <w:right w:val="single" w:sz="4" w:space="0" w:color="auto"/>
            </w:tcBorders>
            <w:shd w:val="clear" w:color="FFE699" w:fill="E7F1A0"/>
            <w:hideMark/>
          </w:tcPr>
          <w:p w14:paraId="248B83FD" w14:textId="77777777" w:rsidR="00275E39" w:rsidRPr="00984FEC" w:rsidRDefault="00275E39" w:rsidP="00734655">
            <w:pPr>
              <w:rPr>
                <w:sz w:val="20"/>
                <w:szCs w:val="20"/>
                <w:lang w:eastAsia="pt-BR"/>
              </w:rPr>
            </w:pPr>
            <w:r w:rsidRPr="00984FEC">
              <w:rPr>
                <w:sz w:val="20"/>
                <w:szCs w:val="20"/>
                <w:lang w:eastAsia="pt-BR"/>
              </w:rPr>
              <w:t>Angio-RM (crânio ou pescoço ou tórax ou abdome superior ou pelve) - arterial ou venosa</w:t>
            </w:r>
          </w:p>
        </w:tc>
      </w:tr>
      <w:tr w:rsidR="00275E39" w:rsidRPr="00984FEC" w14:paraId="1228E259"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36E6DB0" w14:textId="77777777" w:rsidR="00275E39" w:rsidRPr="00984FEC" w:rsidRDefault="00275E39" w:rsidP="00734655">
            <w:pPr>
              <w:jc w:val="center"/>
              <w:rPr>
                <w:sz w:val="20"/>
                <w:szCs w:val="20"/>
                <w:lang w:eastAsia="pt-BR"/>
              </w:rPr>
            </w:pPr>
            <w:r w:rsidRPr="00984FEC">
              <w:rPr>
                <w:sz w:val="20"/>
                <w:szCs w:val="20"/>
                <w:lang w:eastAsia="pt-BR"/>
              </w:rPr>
              <w:t>41101332</w:t>
            </w:r>
          </w:p>
        </w:tc>
        <w:tc>
          <w:tcPr>
            <w:tcW w:w="1997" w:type="dxa"/>
            <w:tcBorders>
              <w:top w:val="nil"/>
              <w:left w:val="nil"/>
              <w:bottom w:val="single" w:sz="4" w:space="0" w:color="auto"/>
              <w:right w:val="single" w:sz="4" w:space="0" w:color="auto"/>
            </w:tcBorders>
            <w:shd w:val="clear" w:color="auto" w:fill="auto"/>
            <w:hideMark/>
          </w:tcPr>
          <w:p w14:paraId="6E72E73B"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R$ 996,20</w:t>
            </w:r>
          </w:p>
        </w:tc>
        <w:tc>
          <w:tcPr>
            <w:tcW w:w="7088" w:type="dxa"/>
            <w:tcBorders>
              <w:top w:val="nil"/>
              <w:left w:val="nil"/>
              <w:bottom w:val="single" w:sz="4" w:space="0" w:color="auto"/>
              <w:right w:val="single" w:sz="4" w:space="0" w:color="auto"/>
            </w:tcBorders>
            <w:shd w:val="clear" w:color="FFE699" w:fill="E7F1A0"/>
            <w:hideMark/>
          </w:tcPr>
          <w:p w14:paraId="491DAAA9" w14:textId="77777777" w:rsidR="00275E39" w:rsidRPr="00984FEC" w:rsidRDefault="00275E39" w:rsidP="00734655">
            <w:pPr>
              <w:rPr>
                <w:sz w:val="20"/>
                <w:szCs w:val="20"/>
                <w:lang w:eastAsia="pt-BR"/>
              </w:rPr>
            </w:pPr>
            <w:r w:rsidRPr="00984FEC">
              <w:rPr>
                <w:sz w:val="20"/>
                <w:szCs w:val="20"/>
                <w:lang w:eastAsia="pt-BR"/>
              </w:rPr>
              <w:t>Angio-RM de aorta torácica</w:t>
            </w:r>
          </w:p>
        </w:tc>
      </w:tr>
      <w:tr w:rsidR="00275E39" w:rsidRPr="00984FEC" w14:paraId="1D700F38"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58038B6" w14:textId="77777777" w:rsidR="00275E39" w:rsidRPr="00984FEC" w:rsidRDefault="00275E39" w:rsidP="00734655">
            <w:pPr>
              <w:jc w:val="center"/>
              <w:rPr>
                <w:sz w:val="20"/>
                <w:szCs w:val="20"/>
                <w:lang w:eastAsia="pt-BR"/>
              </w:rPr>
            </w:pPr>
            <w:r w:rsidRPr="00984FEC">
              <w:rPr>
                <w:sz w:val="20"/>
                <w:szCs w:val="20"/>
                <w:lang w:eastAsia="pt-BR"/>
              </w:rPr>
              <w:t>41101340</w:t>
            </w:r>
          </w:p>
        </w:tc>
        <w:tc>
          <w:tcPr>
            <w:tcW w:w="1997" w:type="dxa"/>
            <w:tcBorders>
              <w:top w:val="nil"/>
              <w:left w:val="nil"/>
              <w:bottom w:val="single" w:sz="4" w:space="0" w:color="auto"/>
              <w:right w:val="single" w:sz="4" w:space="0" w:color="auto"/>
            </w:tcBorders>
            <w:shd w:val="clear" w:color="auto" w:fill="auto"/>
            <w:hideMark/>
          </w:tcPr>
          <w:p w14:paraId="630C89CA"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R$ 996,20</w:t>
            </w:r>
          </w:p>
        </w:tc>
        <w:tc>
          <w:tcPr>
            <w:tcW w:w="7088" w:type="dxa"/>
            <w:tcBorders>
              <w:top w:val="nil"/>
              <w:left w:val="nil"/>
              <w:bottom w:val="single" w:sz="4" w:space="0" w:color="auto"/>
              <w:right w:val="single" w:sz="4" w:space="0" w:color="auto"/>
            </w:tcBorders>
            <w:shd w:val="clear" w:color="FFE699" w:fill="E7F1A0"/>
            <w:hideMark/>
          </w:tcPr>
          <w:p w14:paraId="730EE4E5" w14:textId="77777777" w:rsidR="00275E39" w:rsidRPr="00984FEC" w:rsidRDefault="00275E39" w:rsidP="00734655">
            <w:pPr>
              <w:rPr>
                <w:sz w:val="20"/>
                <w:szCs w:val="20"/>
                <w:lang w:eastAsia="pt-BR"/>
              </w:rPr>
            </w:pPr>
            <w:r w:rsidRPr="00984FEC">
              <w:rPr>
                <w:sz w:val="20"/>
                <w:szCs w:val="20"/>
                <w:lang w:eastAsia="pt-BR"/>
              </w:rPr>
              <w:t>Angio-RM de aorta abdominal</w:t>
            </w:r>
          </w:p>
        </w:tc>
      </w:tr>
      <w:tr w:rsidR="00275E39" w:rsidRPr="00984FEC" w14:paraId="786783E0"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F048BB7" w14:textId="77777777" w:rsidR="00275E39" w:rsidRPr="00984FEC" w:rsidRDefault="00275E39" w:rsidP="00734655">
            <w:pPr>
              <w:jc w:val="center"/>
              <w:rPr>
                <w:sz w:val="20"/>
                <w:szCs w:val="20"/>
                <w:lang w:eastAsia="pt-BR"/>
              </w:rPr>
            </w:pPr>
            <w:r w:rsidRPr="00984FEC">
              <w:rPr>
                <w:sz w:val="20"/>
                <w:szCs w:val="20"/>
                <w:lang w:eastAsia="pt-BR"/>
              </w:rPr>
              <w:t>41101359</w:t>
            </w:r>
          </w:p>
        </w:tc>
        <w:tc>
          <w:tcPr>
            <w:tcW w:w="1997" w:type="dxa"/>
            <w:tcBorders>
              <w:top w:val="nil"/>
              <w:left w:val="nil"/>
              <w:bottom w:val="single" w:sz="4" w:space="0" w:color="auto"/>
              <w:right w:val="single" w:sz="4" w:space="0" w:color="auto"/>
            </w:tcBorders>
            <w:shd w:val="clear" w:color="auto" w:fill="auto"/>
            <w:hideMark/>
          </w:tcPr>
          <w:p w14:paraId="1C70EA69"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R$ 945,47</w:t>
            </w:r>
          </w:p>
        </w:tc>
        <w:tc>
          <w:tcPr>
            <w:tcW w:w="7088" w:type="dxa"/>
            <w:tcBorders>
              <w:top w:val="nil"/>
              <w:left w:val="nil"/>
              <w:bottom w:val="single" w:sz="4" w:space="0" w:color="auto"/>
              <w:right w:val="single" w:sz="4" w:space="0" w:color="auto"/>
            </w:tcBorders>
            <w:shd w:val="clear" w:color="FFE699" w:fill="E7F1A0"/>
            <w:hideMark/>
          </w:tcPr>
          <w:p w14:paraId="32DD8C98" w14:textId="77777777" w:rsidR="00275E39" w:rsidRPr="00984FEC" w:rsidRDefault="00275E39" w:rsidP="00734655">
            <w:pPr>
              <w:rPr>
                <w:sz w:val="20"/>
                <w:szCs w:val="20"/>
                <w:lang w:eastAsia="pt-BR"/>
              </w:rPr>
            </w:pPr>
            <w:r w:rsidRPr="00984FEC">
              <w:rPr>
                <w:sz w:val="20"/>
                <w:szCs w:val="20"/>
                <w:lang w:eastAsia="pt-BR"/>
              </w:rPr>
              <w:t>Hidro-RM (colângio-RM ou uro-RM ou mielo-RM ou sialo-RM ou cistografia por RM)</w:t>
            </w:r>
          </w:p>
        </w:tc>
      </w:tr>
      <w:tr w:rsidR="00275E39" w:rsidRPr="00984FEC" w14:paraId="6AF56969"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63B0E5A" w14:textId="77777777" w:rsidR="00275E39" w:rsidRPr="00984FEC" w:rsidRDefault="00275E39" w:rsidP="00734655">
            <w:pPr>
              <w:jc w:val="center"/>
              <w:rPr>
                <w:sz w:val="20"/>
                <w:szCs w:val="20"/>
                <w:lang w:eastAsia="pt-BR"/>
              </w:rPr>
            </w:pPr>
            <w:r w:rsidRPr="00984FEC">
              <w:rPr>
                <w:sz w:val="20"/>
                <w:szCs w:val="20"/>
                <w:lang w:eastAsia="pt-BR"/>
              </w:rPr>
              <w:t>41101367</w:t>
            </w:r>
          </w:p>
        </w:tc>
        <w:tc>
          <w:tcPr>
            <w:tcW w:w="1997" w:type="dxa"/>
            <w:tcBorders>
              <w:top w:val="nil"/>
              <w:left w:val="nil"/>
              <w:bottom w:val="single" w:sz="4" w:space="0" w:color="auto"/>
              <w:right w:val="single" w:sz="4" w:space="0" w:color="auto"/>
            </w:tcBorders>
            <w:shd w:val="clear" w:color="auto" w:fill="auto"/>
            <w:hideMark/>
          </w:tcPr>
          <w:p w14:paraId="12A274C8"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R$ 1.039,19</w:t>
            </w:r>
          </w:p>
        </w:tc>
        <w:tc>
          <w:tcPr>
            <w:tcW w:w="7088" w:type="dxa"/>
            <w:tcBorders>
              <w:top w:val="nil"/>
              <w:left w:val="nil"/>
              <w:bottom w:val="single" w:sz="4" w:space="0" w:color="auto"/>
              <w:right w:val="single" w:sz="4" w:space="0" w:color="auto"/>
            </w:tcBorders>
            <w:shd w:val="clear" w:color="FFE699" w:fill="E7F1A0"/>
            <w:hideMark/>
          </w:tcPr>
          <w:p w14:paraId="7D66C736" w14:textId="77777777" w:rsidR="00275E39" w:rsidRPr="00984FEC" w:rsidRDefault="00275E39" w:rsidP="00734655">
            <w:pPr>
              <w:rPr>
                <w:sz w:val="20"/>
                <w:szCs w:val="20"/>
                <w:lang w:eastAsia="pt-BR"/>
              </w:rPr>
            </w:pPr>
            <w:r w:rsidRPr="00984FEC">
              <w:rPr>
                <w:sz w:val="20"/>
                <w:szCs w:val="20"/>
                <w:lang w:eastAsia="pt-BR"/>
              </w:rPr>
              <w:t>Endocavitária (endoretal ou endovaginal)</w:t>
            </w:r>
          </w:p>
        </w:tc>
      </w:tr>
      <w:tr w:rsidR="00275E39" w:rsidRPr="00984FEC" w14:paraId="59893CB5"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3D9D8A7" w14:textId="77777777" w:rsidR="00275E39" w:rsidRPr="00984FEC" w:rsidRDefault="00275E39" w:rsidP="00734655">
            <w:pPr>
              <w:jc w:val="center"/>
              <w:rPr>
                <w:sz w:val="20"/>
                <w:szCs w:val="20"/>
                <w:lang w:eastAsia="pt-BR"/>
              </w:rPr>
            </w:pPr>
            <w:r w:rsidRPr="00984FEC">
              <w:rPr>
                <w:sz w:val="20"/>
                <w:szCs w:val="20"/>
                <w:lang w:eastAsia="pt-BR"/>
              </w:rPr>
              <w:t>41101375</w:t>
            </w:r>
          </w:p>
        </w:tc>
        <w:tc>
          <w:tcPr>
            <w:tcW w:w="1997" w:type="dxa"/>
            <w:tcBorders>
              <w:top w:val="nil"/>
              <w:left w:val="nil"/>
              <w:bottom w:val="single" w:sz="4" w:space="0" w:color="auto"/>
              <w:right w:val="single" w:sz="4" w:space="0" w:color="auto"/>
            </w:tcBorders>
            <w:shd w:val="clear" w:color="auto" w:fill="auto"/>
            <w:hideMark/>
          </w:tcPr>
          <w:p w14:paraId="37597415"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R$ 278,50</w:t>
            </w:r>
          </w:p>
        </w:tc>
        <w:tc>
          <w:tcPr>
            <w:tcW w:w="7088" w:type="dxa"/>
            <w:tcBorders>
              <w:top w:val="nil"/>
              <w:left w:val="nil"/>
              <w:bottom w:val="single" w:sz="4" w:space="0" w:color="auto"/>
              <w:right w:val="single" w:sz="4" w:space="0" w:color="auto"/>
            </w:tcBorders>
            <w:shd w:val="clear" w:color="FFE699" w:fill="E7F1A0"/>
            <w:hideMark/>
          </w:tcPr>
          <w:p w14:paraId="7DC7154E" w14:textId="77777777" w:rsidR="00275E39" w:rsidRPr="00984FEC" w:rsidRDefault="00275E39" w:rsidP="00734655">
            <w:pPr>
              <w:rPr>
                <w:sz w:val="20"/>
                <w:szCs w:val="20"/>
                <w:lang w:eastAsia="pt-BR"/>
              </w:rPr>
            </w:pPr>
            <w:r w:rsidRPr="00984FEC">
              <w:rPr>
                <w:sz w:val="20"/>
                <w:szCs w:val="20"/>
                <w:lang w:eastAsia="pt-BR"/>
              </w:rPr>
              <w:t>Endoscopia virtual por RM - acrescentar ao exame de base</w:t>
            </w:r>
          </w:p>
        </w:tc>
      </w:tr>
      <w:tr w:rsidR="00275E39" w:rsidRPr="00984FEC" w14:paraId="3020E173"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0EAD0D6" w14:textId="77777777" w:rsidR="00275E39" w:rsidRPr="00984FEC" w:rsidRDefault="00275E39" w:rsidP="00734655">
            <w:pPr>
              <w:jc w:val="center"/>
              <w:rPr>
                <w:sz w:val="20"/>
                <w:szCs w:val="20"/>
                <w:lang w:eastAsia="pt-BR"/>
              </w:rPr>
            </w:pPr>
            <w:r w:rsidRPr="00984FEC">
              <w:rPr>
                <w:sz w:val="20"/>
                <w:szCs w:val="20"/>
                <w:lang w:eastAsia="pt-BR"/>
              </w:rPr>
              <w:t>41101383</w:t>
            </w:r>
          </w:p>
        </w:tc>
        <w:tc>
          <w:tcPr>
            <w:tcW w:w="1997" w:type="dxa"/>
            <w:tcBorders>
              <w:top w:val="nil"/>
              <w:left w:val="nil"/>
              <w:bottom w:val="single" w:sz="4" w:space="0" w:color="auto"/>
              <w:right w:val="single" w:sz="4" w:space="0" w:color="auto"/>
            </w:tcBorders>
            <w:shd w:val="clear" w:color="auto" w:fill="auto"/>
            <w:hideMark/>
          </w:tcPr>
          <w:p w14:paraId="4B5A567E"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R$ 265,00</w:t>
            </w:r>
          </w:p>
        </w:tc>
        <w:tc>
          <w:tcPr>
            <w:tcW w:w="7088" w:type="dxa"/>
            <w:tcBorders>
              <w:top w:val="nil"/>
              <w:left w:val="nil"/>
              <w:bottom w:val="single" w:sz="4" w:space="0" w:color="auto"/>
              <w:right w:val="single" w:sz="4" w:space="0" w:color="auto"/>
            </w:tcBorders>
            <w:shd w:val="clear" w:color="FFE699" w:fill="E7F1A0"/>
            <w:hideMark/>
          </w:tcPr>
          <w:p w14:paraId="63B4F4D1" w14:textId="77777777" w:rsidR="00275E39" w:rsidRPr="00984FEC" w:rsidRDefault="00275E39" w:rsidP="00734655">
            <w:pPr>
              <w:rPr>
                <w:sz w:val="20"/>
                <w:szCs w:val="20"/>
                <w:lang w:eastAsia="pt-BR"/>
              </w:rPr>
            </w:pPr>
            <w:r w:rsidRPr="00984FEC">
              <w:rPr>
                <w:sz w:val="20"/>
                <w:szCs w:val="20"/>
                <w:lang w:eastAsia="pt-BR"/>
              </w:rPr>
              <w:t>Reconstrução tridimensional - acrescentar ao exame de base</w:t>
            </w:r>
          </w:p>
        </w:tc>
      </w:tr>
      <w:tr w:rsidR="00275E39" w:rsidRPr="00984FEC" w14:paraId="757F34AA"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875C55A" w14:textId="77777777" w:rsidR="00275E39" w:rsidRPr="00984FEC" w:rsidRDefault="00275E39" w:rsidP="00734655">
            <w:pPr>
              <w:jc w:val="center"/>
              <w:rPr>
                <w:sz w:val="20"/>
                <w:szCs w:val="20"/>
                <w:lang w:eastAsia="pt-BR"/>
              </w:rPr>
            </w:pPr>
            <w:r w:rsidRPr="00984FEC">
              <w:rPr>
                <w:sz w:val="20"/>
                <w:szCs w:val="20"/>
                <w:lang w:eastAsia="pt-BR"/>
              </w:rPr>
              <w:t>Capítulo 4</w:t>
            </w:r>
          </w:p>
        </w:tc>
        <w:tc>
          <w:tcPr>
            <w:tcW w:w="1997" w:type="dxa"/>
            <w:tcBorders>
              <w:top w:val="nil"/>
              <w:left w:val="nil"/>
              <w:bottom w:val="single" w:sz="4" w:space="0" w:color="auto"/>
              <w:right w:val="single" w:sz="4" w:space="0" w:color="auto"/>
            </w:tcBorders>
            <w:shd w:val="clear" w:color="auto" w:fill="auto"/>
            <w:hideMark/>
          </w:tcPr>
          <w:p w14:paraId="5920FFF6"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 </w:t>
            </w:r>
          </w:p>
        </w:tc>
        <w:tc>
          <w:tcPr>
            <w:tcW w:w="7088" w:type="dxa"/>
            <w:tcBorders>
              <w:top w:val="nil"/>
              <w:left w:val="nil"/>
              <w:bottom w:val="single" w:sz="4" w:space="0" w:color="auto"/>
              <w:right w:val="single" w:sz="4" w:space="0" w:color="auto"/>
            </w:tcBorders>
            <w:shd w:val="clear" w:color="FFE699" w:fill="E7F1A0"/>
            <w:hideMark/>
          </w:tcPr>
          <w:p w14:paraId="62085A5B" w14:textId="77777777" w:rsidR="00275E39" w:rsidRPr="00984FEC" w:rsidRDefault="00275E39" w:rsidP="00734655">
            <w:pPr>
              <w:rPr>
                <w:sz w:val="20"/>
                <w:szCs w:val="20"/>
                <w:lang w:eastAsia="pt-BR"/>
              </w:rPr>
            </w:pPr>
            <w:r w:rsidRPr="00984FEC">
              <w:rPr>
                <w:sz w:val="20"/>
                <w:szCs w:val="20"/>
                <w:lang w:eastAsia="pt-BR"/>
              </w:rPr>
              <w:t>RESSONÂNCIA MAGNÉTICA INERVENCIONISTA  -  4.11.02.00-2</w:t>
            </w:r>
          </w:p>
        </w:tc>
      </w:tr>
      <w:tr w:rsidR="00275E39" w:rsidRPr="00984FEC" w14:paraId="056F53C7"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C145545" w14:textId="77777777" w:rsidR="00275E39" w:rsidRPr="00984FEC" w:rsidRDefault="00275E39" w:rsidP="00734655">
            <w:pPr>
              <w:jc w:val="center"/>
              <w:rPr>
                <w:sz w:val="20"/>
                <w:szCs w:val="20"/>
                <w:lang w:eastAsia="pt-BR"/>
              </w:rPr>
            </w:pPr>
            <w:r w:rsidRPr="00984FEC">
              <w:rPr>
                <w:sz w:val="20"/>
                <w:szCs w:val="20"/>
                <w:lang w:eastAsia="pt-BR"/>
              </w:rPr>
              <w:t>41102010</w:t>
            </w:r>
          </w:p>
        </w:tc>
        <w:tc>
          <w:tcPr>
            <w:tcW w:w="1997" w:type="dxa"/>
            <w:tcBorders>
              <w:top w:val="nil"/>
              <w:left w:val="nil"/>
              <w:bottom w:val="single" w:sz="4" w:space="0" w:color="auto"/>
              <w:right w:val="single" w:sz="4" w:space="0" w:color="auto"/>
            </w:tcBorders>
            <w:shd w:val="clear" w:color="auto" w:fill="auto"/>
            <w:hideMark/>
          </w:tcPr>
          <w:p w14:paraId="2318071E"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R$ 996,20</w:t>
            </w:r>
          </w:p>
        </w:tc>
        <w:tc>
          <w:tcPr>
            <w:tcW w:w="7088" w:type="dxa"/>
            <w:tcBorders>
              <w:top w:val="nil"/>
              <w:left w:val="nil"/>
              <w:bottom w:val="single" w:sz="4" w:space="0" w:color="auto"/>
              <w:right w:val="single" w:sz="4" w:space="0" w:color="auto"/>
            </w:tcBorders>
            <w:shd w:val="clear" w:color="FFE699" w:fill="E7F1A0"/>
            <w:hideMark/>
          </w:tcPr>
          <w:p w14:paraId="6BD5D593" w14:textId="77777777" w:rsidR="00275E39" w:rsidRPr="00984FEC" w:rsidRDefault="00275E39" w:rsidP="00734655">
            <w:pPr>
              <w:rPr>
                <w:sz w:val="20"/>
                <w:szCs w:val="20"/>
                <w:lang w:eastAsia="pt-BR"/>
              </w:rPr>
            </w:pPr>
            <w:r w:rsidRPr="00984FEC">
              <w:rPr>
                <w:sz w:val="20"/>
                <w:szCs w:val="20"/>
                <w:lang w:eastAsia="pt-BR"/>
              </w:rPr>
              <w:t>Artro-RM (incluir a punção articular) - por articulação</w:t>
            </w:r>
          </w:p>
        </w:tc>
      </w:tr>
      <w:tr w:rsidR="00275E39" w:rsidRPr="00984FEC" w14:paraId="1CE181DD"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AEDB803" w14:textId="77777777" w:rsidR="00275E39" w:rsidRPr="00984FEC" w:rsidRDefault="00275E39" w:rsidP="00734655">
            <w:pPr>
              <w:jc w:val="center"/>
              <w:rPr>
                <w:sz w:val="20"/>
                <w:szCs w:val="20"/>
                <w:lang w:eastAsia="pt-BR"/>
              </w:rPr>
            </w:pPr>
            <w:r w:rsidRPr="00984FEC">
              <w:rPr>
                <w:sz w:val="20"/>
                <w:szCs w:val="20"/>
                <w:lang w:eastAsia="pt-BR"/>
              </w:rPr>
              <w:t>Capítulo 4</w:t>
            </w:r>
          </w:p>
        </w:tc>
        <w:tc>
          <w:tcPr>
            <w:tcW w:w="1997" w:type="dxa"/>
            <w:tcBorders>
              <w:top w:val="nil"/>
              <w:left w:val="nil"/>
              <w:bottom w:val="single" w:sz="4" w:space="0" w:color="auto"/>
              <w:right w:val="single" w:sz="4" w:space="0" w:color="auto"/>
            </w:tcBorders>
            <w:shd w:val="clear" w:color="auto" w:fill="auto"/>
            <w:hideMark/>
          </w:tcPr>
          <w:p w14:paraId="2CB8FFD7"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 </w:t>
            </w:r>
          </w:p>
        </w:tc>
        <w:tc>
          <w:tcPr>
            <w:tcW w:w="7088" w:type="dxa"/>
            <w:tcBorders>
              <w:top w:val="nil"/>
              <w:left w:val="nil"/>
              <w:bottom w:val="single" w:sz="4" w:space="0" w:color="auto"/>
              <w:right w:val="single" w:sz="4" w:space="0" w:color="auto"/>
            </w:tcBorders>
            <w:shd w:val="clear" w:color="FFE699" w:fill="E7F1A0"/>
            <w:hideMark/>
          </w:tcPr>
          <w:p w14:paraId="503BB026" w14:textId="77777777" w:rsidR="00275E39" w:rsidRPr="00984FEC" w:rsidRDefault="00275E39" w:rsidP="00734655">
            <w:pPr>
              <w:rPr>
                <w:sz w:val="20"/>
                <w:szCs w:val="20"/>
                <w:lang w:eastAsia="pt-BR"/>
              </w:rPr>
            </w:pPr>
            <w:r w:rsidRPr="00984FEC">
              <w:rPr>
                <w:sz w:val="20"/>
                <w:szCs w:val="20"/>
                <w:lang w:eastAsia="pt-BR"/>
              </w:rPr>
              <w:t>RADIOTERAPIA EXTERNA - 4.12.01.00-0</w:t>
            </w:r>
          </w:p>
        </w:tc>
      </w:tr>
      <w:tr w:rsidR="00275E39" w:rsidRPr="00984FEC" w14:paraId="526F7708"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23FCFE2" w14:textId="77777777" w:rsidR="00275E39" w:rsidRPr="00984FEC" w:rsidRDefault="00275E39" w:rsidP="00734655">
            <w:pPr>
              <w:jc w:val="center"/>
              <w:rPr>
                <w:sz w:val="20"/>
                <w:szCs w:val="20"/>
                <w:lang w:eastAsia="pt-BR"/>
              </w:rPr>
            </w:pPr>
            <w:r w:rsidRPr="00984FEC">
              <w:rPr>
                <w:sz w:val="20"/>
                <w:szCs w:val="20"/>
                <w:lang w:eastAsia="pt-BR"/>
              </w:rPr>
              <w:t>41201019</w:t>
            </w:r>
          </w:p>
        </w:tc>
        <w:tc>
          <w:tcPr>
            <w:tcW w:w="1997" w:type="dxa"/>
            <w:tcBorders>
              <w:top w:val="nil"/>
              <w:left w:val="nil"/>
              <w:bottom w:val="single" w:sz="4" w:space="0" w:color="auto"/>
              <w:right w:val="single" w:sz="4" w:space="0" w:color="auto"/>
            </w:tcBorders>
            <w:shd w:val="clear" w:color="auto" w:fill="auto"/>
            <w:hideMark/>
          </w:tcPr>
          <w:p w14:paraId="3516C75A"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R$ 45,82</w:t>
            </w:r>
          </w:p>
        </w:tc>
        <w:tc>
          <w:tcPr>
            <w:tcW w:w="7088" w:type="dxa"/>
            <w:tcBorders>
              <w:top w:val="nil"/>
              <w:left w:val="nil"/>
              <w:bottom w:val="single" w:sz="4" w:space="0" w:color="auto"/>
              <w:right w:val="single" w:sz="4" w:space="0" w:color="auto"/>
            </w:tcBorders>
            <w:shd w:val="clear" w:color="FFE699" w:fill="E7F1A0"/>
            <w:hideMark/>
          </w:tcPr>
          <w:p w14:paraId="45EA8EA7" w14:textId="77777777" w:rsidR="00275E39" w:rsidRPr="00984FEC" w:rsidRDefault="00275E39" w:rsidP="00734655">
            <w:pPr>
              <w:rPr>
                <w:sz w:val="20"/>
                <w:szCs w:val="20"/>
                <w:lang w:eastAsia="pt-BR"/>
              </w:rPr>
            </w:pPr>
            <w:r w:rsidRPr="00984FEC">
              <w:rPr>
                <w:sz w:val="20"/>
                <w:szCs w:val="20"/>
                <w:lang w:eastAsia="pt-BR"/>
              </w:rPr>
              <w:t>Megavoltagem - cobalto</w:t>
            </w:r>
          </w:p>
        </w:tc>
      </w:tr>
      <w:tr w:rsidR="00275E39" w:rsidRPr="00984FEC" w14:paraId="35A8406A"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93649FF" w14:textId="77777777" w:rsidR="00275E39" w:rsidRPr="00984FEC" w:rsidRDefault="00275E39" w:rsidP="00734655">
            <w:pPr>
              <w:jc w:val="center"/>
              <w:rPr>
                <w:sz w:val="20"/>
                <w:szCs w:val="20"/>
                <w:lang w:eastAsia="pt-BR"/>
              </w:rPr>
            </w:pPr>
            <w:r w:rsidRPr="00984FEC">
              <w:rPr>
                <w:sz w:val="20"/>
                <w:szCs w:val="20"/>
                <w:lang w:eastAsia="pt-BR"/>
              </w:rPr>
              <w:t>41201027</w:t>
            </w:r>
          </w:p>
        </w:tc>
        <w:tc>
          <w:tcPr>
            <w:tcW w:w="1997" w:type="dxa"/>
            <w:tcBorders>
              <w:top w:val="nil"/>
              <w:left w:val="nil"/>
              <w:bottom w:val="single" w:sz="4" w:space="0" w:color="auto"/>
              <w:right w:val="single" w:sz="4" w:space="0" w:color="auto"/>
            </w:tcBorders>
            <w:shd w:val="clear" w:color="auto" w:fill="auto"/>
            <w:hideMark/>
          </w:tcPr>
          <w:p w14:paraId="52C1782E"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R$ 64,37</w:t>
            </w:r>
          </w:p>
        </w:tc>
        <w:tc>
          <w:tcPr>
            <w:tcW w:w="7088" w:type="dxa"/>
            <w:tcBorders>
              <w:top w:val="nil"/>
              <w:left w:val="nil"/>
              <w:bottom w:val="single" w:sz="4" w:space="0" w:color="auto"/>
              <w:right w:val="single" w:sz="4" w:space="0" w:color="auto"/>
            </w:tcBorders>
            <w:shd w:val="clear" w:color="FFE699" w:fill="E7F1A0"/>
            <w:hideMark/>
          </w:tcPr>
          <w:p w14:paraId="632C4D8F" w14:textId="77777777" w:rsidR="00275E39" w:rsidRPr="00984FEC" w:rsidRDefault="00275E39" w:rsidP="00734655">
            <w:pPr>
              <w:rPr>
                <w:sz w:val="20"/>
                <w:szCs w:val="20"/>
                <w:lang w:eastAsia="pt-BR"/>
              </w:rPr>
            </w:pPr>
            <w:r w:rsidRPr="00984FEC">
              <w:rPr>
                <w:sz w:val="20"/>
                <w:szCs w:val="20"/>
                <w:lang w:eastAsia="pt-BR"/>
              </w:rPr>
              <w:t>Megavoltagem - acelerador linear - fótons ou elétrons (até 5 Mv)</w:t>
            </w:r>
          </w:p>
        </w:tc>
      </w:tr>
      <w:tr w:rsidR="00275E39" w:rsidRPr="00984FEC" w14:paraId="6DDE44C4"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2BBF7B4" w14:textId="77777777" w:rsidR="00275E39" w:rsidRPr="00984FEC" w:rsidRDefault="00275E39" w:rsidP="00734655">
            <w:pPr>
              <w:jc w:val="center"/>
              <w:rPr>
                <w:sz w:val="20"/>
                <w:szCs w:val="20"/>
                <w:lang w:eastAsia="pt-BR"/>
              </w:rPr>
            </w:pPr>
            <w:r w:rsidRPr="00984FEC">
              <w:rPr>
                <w:sz w:val="20"/>
                <w:szCs w:val="20"/>
                <w:lang w:eastAsia="pt-BR"/>
              </w:rPr>
              <w:t>41201035</w:t>
            </w:r>
          </w:p>
        </w:tc>
        <w:tc>
          <w:tcPr>
            <w:tcW w:w="1997" w:type="dxa"/>
            <w:tcBorders>
              <w:top w:val="nil"/>
              <w:left w:val="nil"/>
              <w:bottom w:val="single" w:sz="4" w:space="0" w:color="auto"/>
              <w:right w:val="single" w:sz="4" w:space="0" w:color="auto"/>
            </w:tcBorders>
            <w:shd w:val="clear" w:color="auto" w:fill="auto"/>
            <w:hideMark/>
          </w:tcPr>
          <w:p w14:paraId="501A7C05"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R$ 73,44</w:t>
            </w:r>
          </w:p>
        </w:tc>
        <w:tc>
          <w:tcPr>
            <w:tcW w:w="7088" w:type="dxa"/>
            <w:tcBorders>
              <w:top w:val="nil"/>
              <w:left w:val="nil"/>
              <w:bottom w:val="single" w:sz="4" w:space="0" w:color="auto"/>
              <w:right w:val="single" w:sz="4" w:space="0" w:color="auto"/>
            </w:tcBorders>
            <w:shd w:val="clear" w:color="FFE699" w:fill="E7F1A0"/>
            <w:hideMark/>
          </w:tcPr>
          <w:p w14:paraId="2314BE89" w14:textId="77777777" w:rsidR="00275E39" w:rsidRPr="00984FEC" w:rsidRDefault="00275E39" w:rsidP="00734655">
            <w:pPr>
              <w:rPr>
                <w:sz w:val="20"/>
                <w:szCs w:val="20"/>
                <w:lang w:eastAsia="pt-BR"/>
              </w:rPr>
            </w:pPr>
            <w:r w:rsidRPr="00984FEC">
              <w:rPr>
                <w:sz w:val="20"/>
                <w:szCs w:val="20"/>
                <w:lang w:eastAsia="pt-BR"/>
              </w:rPr>
              <w:t>Megavoltagem - acelerador linear - fótons ou elétrons (6-10 Mv)</w:t>
            </w:r>
          </w:p>
        </w:tc>
      </w:tr>
      <w:tr w:rsidR="00275E39" w:rsidRPr="00984FEC" w14:paraId="1435F75F"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300F97C" w14:textId="77777777" w:rsidR="00275E39" w:rsidRPr="00984FEC" w:rsidRDefault="00275E39" w:rsidP="00734655">
            <w:pPr>
              <w:jc w:val="center"/>
              <w:rPr>
                <w:sz w:val="20"/>
                <w:szCs w:val="20"/>
                <w:lang w:eastAsia="pt-BR"/>
              </w:rPr>
            </w:pPr>
            <w:r w:rsidRPr="00984FEC">
              <w:rPr>
                <w:sz w:val="20"/>
                <w:szCs w:val="20"/>
                <w:lang w:eastAsia="pt-BR"/>
              </w:rPr>
              <w:t>41204018</w:t>
            </w:r>
          </w:p>
        </w:tc>
        <w:tc>
          <w:tcPr>
            <w:tcW w:w="1997" w:type="dxa"/>
            <w:tcBorders>
              <w:top w:val="nil"/>
              <w:left w:val="nil"/>
              <w:bottom w:val="single" w:sz="4" w:space="0" w:color="auto"/>
              <w:right w:val="single" w:sz="4" w:space="0" w:color="auto"/>
            </w:tcBorders>
            <w:shd w:val="clear" w:color="auto" w:fill="auto"/>
            <w:hideMark/>
          </w:tcPr>
          <w:p w14:paraId="576FBB46"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R$ 299,95</w:t>
            </w:r>
          </w:p>
        </w:tc>
        <w:tc>
          <w:tcPr>
            <w:tcW w:w="7088" w:type="dxa"/>
            <w:tcBorders>
              <w:top w:val="nil"/>
              <w:left w:val="nil"/>
              <w:bottom w:val="single" w:sz="4" w:space="0" w:color="auto"/>
              <w:right w:val="single" w:sz="4" w:space="0" w:color="auto"/>
            </w:tcBorders>
            <w:shd w:val="clear" w:color="FFE699" w:fill="E7F1A0"/>
            <w:hideMark/>
          </w:tcPr>
          <w:p w14:paraId="7470533B" w14:textId="77777777" w:rsidR="00275E39" w:rsidRPr="00984FEC" w:rsidRDefault="00275E39" w:rsidP="00734655">
            <w:pPr>
              <w:rPr>
                <w:sz w:val="20"/>
                <w:szCs w:val="20"/>
                <w:lang w:eastAsia="pt-BR"/>
              </w:rPr>
            </w:pPr>
            <w:r w:rsidRPr="00984FEC">
              <w:rPr>
                <w:sz w:val="20"/>
                <w:szCs w:val="20"/>
                <w:lang w:eastAsia="pt-BR"/>
              </w:rPr>
              <w:t>Colimação individual - 1 por incidência planejada</w:t>
            </w:r>
          </w:p>
        </w:tc>
      </w:tr>
      <w:tr w:rsidR="00275E39" w:rsidRPr="00984FEC" w14:paraId="4B698C33"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55FB194" w14:textId="77777777" w:rsidR="00275E39" w:rsidRPr="00984FEC" w:rsidRDefault="00275E39" w:rsidP="00734655">
            <w:pPr>
              <w:jc w:val="center"/>
              <w:rPr>
                <w:sz w:val="20"/>
                <w:szCs w:val="20"/>
                <w:lang w:eastAsia="pt-BR"/>
              </w:rPr>
            </w:pPr>
            <w:r w:rsidRPr="00984FEC">
              <w:rPr>
                <w:sz w:val="20"/>
                <w:szCs w:val="20"/>
                <w:lang w:eastAsia="pt-BR"/>
              </w:rPr>
              <w:t>41204034</w:t>
            </w:r>
          </w:p>
        </w:tc>
        <w:tc>
          <w:tcPr>
            <w:tcW w:w="1997" w:type="dxa"/>
            <w:tcBorders>
              <w:top w:val="nil"/>
              <w:left w:val="nil"/>
              <w:bottom w:val="single" w:sz="4" w:space="0" w:color="auto"/>
              <w:right w:val="single" w:sz="4" w:space="0" w:color="auto"/>
            </w:tcBorders>
            <w:shd w:val="clear" w:color="auto" w:fill="auto"/>
            <w:hideMark/>
          </w:tcPr>
          <w:p w14:paraId="732C7233"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R$ 454,57</w:t>
            </w:r>
          </w:p>
        </w:tc>
        <w:tc>
          <w:tcPr>
            <w:tcW w:w="7088" w:type="dxa"/>
            <w:tcBorders>
              <w:top w:val="nil"/>
              <w:left w:val="nil"/>
              <w:bottom w:val="single" w:sz="4" w:space="0" w:color="auto"/>
              <w:right w:val="single" w:sz="4" w:space="0" w:color="auto"/>
            </w:tcBorders>
            <w:shd w:val="clear" w:color="FFE699" w:fill="E7F1A0"/>
            <w:hideMark/>
          </w:tcPr>
          <w:p w14:paraId="0B25FD0D" w14:textId="77777777" w:rsidR="00275E39" w:rsidRPr="00984FEC" w:rsidRDefault="00275E39" w:rsidP="00734655">
            <w:pPr>
              <w:rPr>
                <w:sz w:val="20"/>
                <w:szCs w:val="20"/>
                <w:lang w:eastAsia="pt-BR"/>
              </w:rPr>
            </w:pPr>
            <w:r w:rsidRPr="00984FEC">
              <w:rPr>
                <w:sz w:val="20"/>
                <w:szCs w:val="20"/>
                <w:lang w:eastAsia="pt-BR"/>
              </w:rPr>
              <w:t>Planejamento de tratamento computadorizado - 1 por volume tratado</w:t>
            </w:r>
          </w:p>
        </w:tc>
      </w:tr>
      <w:tr w:rsidR="00275E39" w:rsidRPr="00984FEC" w14:paraId="68DE1593"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B346E60" w14:textId="77777777" w:rsidR="00275E39" w:rsidRPr="00984FEC" w:rsidRDefault="00275E39" w:rsidP="00734655">
            <w:pPr>
              <w:jc w:val="center"/>
              <w:rPr>
                <w:sz w:val="20"/>
                <w:szCs w:val="20"/>
                <w:lang w:eastAsia="pt-BR"/>
              </w:rPr>
            </w:pPr>
            <w:r w:rsidRPr="00984FEC">
              <w:rPr>
                <w:sz w:val="20"/>
                <w:szCs w:val="20"/>
                <w:lang w:eastAsia="pt-BR"/>
              </w:rPr>
              <w:t>41204042</w:t>
            </w:r>
          </w:p>
        </w:tc>
        <w:tc>
          <w:tcPr>
            <w:tcW w:w="1997" w:type="dxa"/>
            <w:tcBorders>
              <w:top w:val="nil"/>
              <w:left w:val="nil"/>
              <w:bottom w:val="single" w:sz="4" w:space="0" w:color="auto"/>
              <w:right w:val="single" w:sz="4" w:space="0" w:color="auto"/>
            </w:tcBorders>
            <w:shd w:val="clear" w:color="auto" w:fill="auto"/>
            <w:hideMark/>
          </w:tcPr>
          <w:p w14:paraId="157B174B"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R$ 1.684,34</w:t>
            </w:r>
          </w:p>
        </w:tc>
        <w:tc>
          <w:tcPr>
            <w:tcW w:w="7088" w:type="dxa"/>
            <w:tcBorders>
              <w:top w:val="nil"/>
              <w:left w:val="nil"/>
              <w:bottom w:val="single" w:sz="4" w:space="0" w:color="auto"/>
              <w:right w:val="single" w:sz="4" w:space="0" w:color="auto"/>
            </w:tcBorders>
            <w:shd w:val="clear" w:color="FFE699" w:fill="E7F1A0"/>
            <w:hideMark/>
          </w:tcPr>
          <w:p w14:paraId="2E39577D" w14:textId="77777777" w:rsidR="00275E39" w:rsidRPr="00984FEC" w:rsidRDefault="00275E39" w:rsidP="00734655">
            <w:pPr>
              <w:rPr>
                <w:sz w:val="20"/>
                <w:szCs w:val="20"/>
                <w:lang w:eastAsia="pt-BR"/>
              </w:rPr>
            </w:pPr>
            <w:r w:rsidRPr="00984FEC">
              <w:rPr>
                <w:sz w:val="20"/>
                <w:szCs w:val="20"/>
                <w:lang w:eastAsia="pt-BR"/>
              </w:rPr>
              <w:t>Planejamento de tratamento computadorizado tridimensional - 1 por volume tratado</w:t>
            </w:r>
          </w:p>
        </w:tc>
      </w:tr>
      <w:tr w:rsidR="00275E39" w:rsidRPr="00984FEC" w14:paraId="1377F397"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AEE86F7" w14:textId="77777777" w:rsidR="00275E39" w:rsidRPr="00984FEC" w:rsidRDefault="00275E39" w:rsidP="00734655">
            <w:pPr>
              <w:jc w:val="center"/>
              <w:rPr>
                <w:sz w:val="20"/>
                <w:szCs w:val="20"/>
                <w:lang w:eastAsia="pt-BR"/>
              </w:rPr>
            </w:pPr>
            <w:r w:rsidRPr="00984FEC">
              <w:rPr>
                <w:sz w:val="20"/>
                <w:szCs w:val="20"/>
                <w:lang w:eastAsia="pt-BR"/>
              </w:rPr>
              <w:t>41204050</w:t>
            </w:r>
          </w:p>
        </w:tc>
        <w:tc>
          <w:tcPr>
            <w:tcW w:w="1997" w:type="dxa"/>
            <w:tcBorders>
              <w:top w:val="nil"/>
              <w:left w:val="nil"/>
              <w:bottom w:val="single" w:sz="4" w:space="0" w:color="auto"/>
              <w:right w:val="single" w:sz="4" w:space="0" w:color="auto"/>
            </w:tcBorders>
            <w:shd w:val="clear" w:color="auto" w:fill="auto"/>
            <w:hideMark/>
          </w:tcPr>
          <w:p w14:paraId="1BBC6E0D"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R$ 289,08</w:t>
            </w:r>
          </w:p>
        </w:tc>
        <w:tc>
          <w:tcPr>
            <w:tcW w:w="7088" w:type="dxa"/>
            <w:tcBorders>
              <w:top w:val="nil"/>
              <w:left w:val="nil"/>
              <w:bottom w:val="single" w:sz="4" w:space="0" w:color="auto"/>
              <w:right w:val="single" w:sz="4" w:space="0" w:color="auto"/>
            </w:tcBorders>
            <w:shd w:val="clear" w:color="FFE699" w:fill="E7F1A0"/>
            <w:hideMark/>
          </w:tcPr>
          <w:p w14:paraId="26D6A4AB" w14:textId="77777777" w:rsidR="00275E39" w:rsidRPr="00984FEC" w:rsidRDefault="00275E39" w:rsidP="00734655">
            <w:pPr>
              <w:rPr>
                <w:sz w:val="20"/>
                <w:szCs w:val="20"/>
                <w:lang w:eastAsia="pt-BR"/>
              </w:rPr>
            </w:pPr>
            <w:r w:rsidRPr="00984FEC">
              <w:rPr>
                <w:sz w:val="20"/>
                <w:szCs w:val="20"/>
                <w:lang w:eastAsia="pt-BR"/>
              </w:rPr>
              <w:t>Planejamento de tratamento simples (não computadorizado) - 1 por volume tratado</w:t>
            </w:r>
          </w:p>
        </w:tc>
      </w:tr>
      <w:tr w:rsidR="00275E39" w:rsidRPr="00984FEC" w14:paraId="7F906C84"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BC8958F" w14:textId="77777777" w:rsidR="00275E39" w:rsidRPr="00984FEC" w:rsidRDefault="00275E39" w:rsidP="00734655">
            <w:pPr>
              <w:jc w:val="center"/>
              <w:rPr>
                <w:sz w:val="20"/>
                <w:szCs w:val="20"/>
                <w:lang w:eastAsia="pt-BR"/>
              </w:rPr>
            </w:pPr>
            <w:r w:rsidRPr="00984FEC">
              <w:rPr>
                <w:sz w:val="20"/>
                <w:szCs w:val="20"/>
                <w:lang w:eastAsia="pt-BR"/>
              </w:rPr>
              <w:t>41204026</w:t>
            </w:r>
          </w:p>
        </w:tc>
        <w:tc>
          <w:tcPr>
            <w:tcW w:w="1997" w:type="dxa"/>
            <w:tcBorders>
              <w:top w:val="nil"/>
              <w:left w:val="nil"/>
              <w:bottom w:val="single" w:sz="4" w:space="0" w:color="auto"/>
              <w:right w:val="single" w:sz="4" w:space="0" w:color="auto"/>
            </w:tcBorders>
            <w:shd w:val="clear" w:color="auto" w:fill="auto"/>
            <w:hideMark/>
          </w:tcPr>
          <w:p w14:paraId="591E8782"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R$ 38,65</w:t>
            </w:r>
          </w:p>
        </w:tc>
        <w:tc>
          <w:tcPr>
            <w:tcW w:w="7088" w:type="dxa"/>
            <w:tcBorders>
              <w:top w:val="nil"/>
              <w:left w:val="nil"/>
              <w:bottom w:val="single" w:sz="4" w:space="0" w:color="auto"/>
              <w:right w:val="single" w:sz="4" w:space="0" w:color="auto"/>
            </w:tcBorders>
            <w:shd w:val="clear" w:color="FFE699" w:fill="E7F1A0"/>
            <w:hideMark/>
          </w:tcPr>
          <w:p w14:paraId="03416A1C" w14:textId="77777777" w:rsidR="00275E39" w:rsidRPr="00984FEC" w:rsidRDefault="00275E39" w:rsidP="00734655">
            <w:pPr>
              <w:rPr>
                <w:sz w:val="20"/>
                <w:szCs w:val="20"/>
                <w:lang w:eastAsia="pt-BR"/>
              </w:rPr>
            </w:pPr>
            <w:r w:rsidRPr="00984FEC">
              <w:rPr>
                <w:sz w:val="20"/>
                <w:szCs w:val="20"/>
                <w:lang w:eastAsia="pt-BR"/>
              </w:rPr>
              <w:t>Filme de verificação (cheque-filme) - 1 por incidência planejada/semana – filme a parte</w:t>
            </w:r>
          </w:p>
        </w:tc>
      </w:tr>
      <w:tr w:rsidR="00275E39" w:rsidRPr="00984FEC" w14:paraId="23F462A4"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29FF492" w14:textId="77777777" w:rsidR="00275E39" w:rsidRPr="00984FEC" w:rsidRDefault="00275E39" w:rsidP="00734655">
            <w:pPr>
              <w:jc w:val="center"/>
              <w:rPr>
                <w:sz w:val="20"/>
                <w:szCs w:val="20"/>
                <w:lang w:eastAsia="pt-BR"/>
              </w:rPr>
            </w:pPr>
            <w:r w:rsidRPr="00984FEC">
              <w:rPr>
                <w:sz w:val="20"/>
                <w:szCs w:val="20"/>
                <w:lang w:eastAsia="pt-BR"/>
              </w:rPr>
              <w:t>41204069</w:t>
            </w:r>
          </w:p>
        </w:tc>
        <w:tc>
          <w:tcPr>
            <w:tcW w:w="1997" w:type="dxa"/>
            <w:tcBorders>
              <w:top w:val="nil"/>
              <w:left w:val="nil"/>
              <w:bottom w:val="single" w:sz="4" w:space="0" w:color="auto"/>
              <w:right w:val="single" w:sz="4" w:space="0" w:color="auto"/>
            </w:tcBorders>
            <w:shd w:val="clear" w:color="auto" w:fill="auto"/>
            <w:hideMark/>
          </w:tcPr>
          <w:p w14:paraId="2D76761B"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R$ 395,25</w:t>
            </w:r>
          </w:p>
        </w:tc>
        <w:tc>
          <w:tcPr>
            <w:tcW w:w="7088" w:type="dxa"/>
            <w:tcBorders>
              <w:top w:val="nil"/>
              <w:left w:val="nil"/>
              <w:bottom w:val="single" w:sz="4" w:space="0" w:color="auto"/>
              <w:right w:val="single" w:sz="4" w:space="0" w:color="auto"/>
            </w:tcBorders>
            <w:shd w:val="clear" w:color="FFE699" w:fill="E7F1A0"/>
            <w:hideMark/>
          </w:tcPr>
          <w:p w14:paraId="349DC752" w14:textId="77777777" w:rsidR="00275E39" w:rsidRPr="00984FEC" w:rsidRDefault="00275E39" w:rsidP="00734655">
            <w:pPr>
              <w:rPr>
                <w:sz w:val="20"/>
                <w:szCs w:val="20"/>
                <w:lang w:eastAsia="pt-BR"/>
              </w:rPr>
            </w:pPr>
            <w:r w:rsidRPr="00984FEC">
              <w:rPr>
                <w:sz w:val="20"/>
                <w:szCs w:val="20"/>
                <w:lang w:eastAsia="pt-BR"/>
              </w:rPr>
              <w:t>Simulação de tratamento complexa (com tomografia e com contraste) - 1 por volume tratado</w:t>
            </w:r>
          </w:p>
        </w:tc>
      </w:tr>
      <w:tr w:rsidR="00275E39" w:rsidRPr="00984FEC" w14:paraId="6B81ABF8"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178FCD9" w14:textId="77777777" w:rsidR="00275E39" w:rsidRPr="00984FEC" w:rsidRDefault="00275E39" w:rsidP="00734655">
            <w:pPr>
              <w:jc w:val="center"/>
              <w:rPr>
                <w:sz w:val="20"/>
                <w:szCs w:val="20"/>
                <w:lang w:eastAsia="pt-BR"/>
              </w:rPr>
            </w:pPr>
            <w:r w:rsidRPr="00984FEC">
              <w:rPr>
                <w:sz w:val="20"/>
                <w:szCs w:val="20"/>
                <w:lang w:eastAsia="pt-BR"/>
              </w:rPr>
              <w:t>41204077</w:t>
            </w:r>
          </w:p>
        </w:tc>
        <w:tc>
          <w:tcPr>
            <w:tcW w:w="1997" w:type="dxa"/>
            <w:tcBorders>
              <w:top w:val="nil"/>
              <w:left w:val="nil"/>
              <w:bottom w:val="single" w:sz="4" w:space="0" w:color="auto"/>
              <w:right w:val="single" w:sz="4" w:space="0" w:color="auto"/>
            </w:tcBorders>
            <w:shd w:val="clear" w:color="auto" w:fill="auto"/>
            <w:hideMark/>
          </w:tcPr>
          <w:p w14:paraId="498917C7"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R$ 309,72</w:t>
            </w:r>
          </w:p>
        </w:tc>
        <w:tc>
          <w:tcPr>
            <w:tcW w:w="7088" w:type="dxa"/>
            <w:tcBorders>
              <w:top w:val="nil"/>
              <w:left w:val="nil"/>
              <w:bottom w:val="single" w:sz="4" w:space="0" w:color="auto"/>
              <w:right w:val="single" w:sz="4" w:space="0" w:color="auto"/>
            </w:tcBorders>
            <w:shd w:val="clear" w:color="FFE699" w:fill="E7F1A0"/>
            <w:hideMark/>
          </w:tcPr>
          <w:p w14:paraId="2B620C61" w14:textId="77777777" w:rsidR="00275E39" w:rsidRPr="00984FEC" w:rsidRDefault="00275E39" w:rsidP="00734655">
            <w:pPr>
              <w:rPr>
                <w:sz w:val="20"/>
                <w:szCs w:val="20"/>
                <w:lang w:eastAsia="pt-BR"/>
              </w:rPr>
            </w:pPr>
            <w:r w:rsidRPr="00984FEC">
              <w:rPr>
                <w:sz w:val="20"/>
                <w:szCs w:val="20"/>
                <w:lang w:eastAsia="pt-BR"/>
              </w:rPr>
              <w:t>Simulação de tratamento intermediária (com tomografia) - 1 por volume tratado.</w:t>
            </w:r>
          </w:p>
        </w:tc>
      </w:tr>
      <w:tr w:rsidR="00275E39" w:rsidRPr="00984FEC" w14:paraId="39B23CD3"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8AF34EA" w14:textId="77777777" w:rsidR="00275E39" w:rsidRPr="00984FEC" w:rsidRDefault="00275E39" w:rsidP="00734655">
            <w:pPr>
              <w:jc w:val="center"/>
              <w:rPr>
                <w:sz w:val="20"/>
                <w:szCs w:val="20"/>
                <w:lang w:eastAsia="pt-BR"/>
              </w:rPr>
            </w:pPr>
            <w:r w:rsidRPr="00984FEC">
              <w:rPr>
                <w:sz w:val="20"/>
                <w:szCs w:val="20"/>
                <w:lang w:eastAsia="pt-BR"/>
              </w:rPr>
              <w:t>41204085</w:t>
            </w:r>
          </w:p>
        </w:tc>
        <w:tc>
          <w:tcPr>
            <w:tcW w:w="1997" w:type="dxa"/>
            <w:tcBorders>
              <w:top w:val="nil"/>
              <w:left w:val="nil"/>
              <w:bottom w:val="single" w:sz="4" w:space="0" w:color="auto"/>
              <w:right w:val="single" w:sz="4" w:space="0" w:color="auto"/>
            </w:tcBorders>
            <w:shd w:val="clear" w:color="auto" w:fill="auto"/>
            <w:hideMark/>
          </w:tcPr>
          <w:p w14:paraId="248DDD89"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R$ 231,73</w:t>
            </w:r>
          </w:p>
        </w:tc>
        <w:tc>
          <w:tcPr>
            <w:tcW w:w="7088" w:type="dxa"/>
            <w:tcBorders>
              <w:top w:val="nil"/>
              <w:left w:val="nil"/>
              <w:bottom w:val="single" w:sz="4" w:space="0" w:color="auto"/>
              <w:right w:val="single" w:sz="4" w:space="0" w:color="auto"/>
            </w:tcBorders>
            <w:shd w:val="clear" w:color="FFE699" w:fill="E7F1A0"/>
            <w:hideMark/>
          </w:tcPr>
          <w:p w14:paraId="71789327" w14:textId="77777777" w:rsidR="00275E39" w:rsidRPr="00984FEC" w:rsidRDefault="00275E39" w:rsidP="00734655">
            <w:pPr>
              <w:rPr>
                <w:sz w:val="20"/>
                <w:szCs w:val="20"/>
                <w:lang w:eastAsia="pt-BR"/>
              </w:rPr>
            </w:pPr>
            <w:r w:rsidRPr="00984FEC">
              <w:rPr>
                <w:sz w:val="20"/>
                <w:szCs w:val="20"/>
                <w:lang w:eastAsia="pt-BR"/>
              </w:rPr>
              <w:t>Simulação de tratamento simples (sem tomografia computadorizada) - 1 por volume tratado..</w:t>
            </w:r>
          </w:p>
        </w:tc>
      </w:tr>
      <w:tr w:rsidR="00275E39" w:rsidRPr="00984FEC" w14:paraId="17A8F9EB"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5D435A9" w14:textId="77777777" w:rsidR="00275E39" w:rsidRPr="00984FEC" w:rsidRDefault="00275E39" w:rsidP="00734655">
            <w:pPr>
              <w:jc w:val="center"/>
              <w:rPr>
                <w:sz w:val="20"/>
                <w:szCs w:val="20"/>
                <w:lang w:eastAsia="pt-BR"/>
              </w:rPr>
            </w:pPr>
            <w:r w:rsidRPr="00984FEC">
              <w:rPr>
                <w:sz w:val="20"/>
                <w:szCs w:val="20"/>
                <w:lang w:eastAsia="pt-BR"/>
              </w:rPr>
              <w:t>41204093</w:t>
            </w:r>
          </w:p>
        </w:tc>
        <w:tc>
          <w:tcPr>
            <w:tcW w:w="1997" w:type="dxa"/>
            <w:tcBorders>
              <w:top w:val="nil"/>
              <w:left w:val="nil"/>
              <w:bottom w:val="single" w:sz="4" w:space="0" w:color="auto"/>
              <w:right w:val="single" w:sz="4" w:space="0" w:color="auto"/>
            </w:tcBorders>
            <w:shd w:val="clear" w:color="auto" w:fill="auto"/>
            <w:hideMark/>
          </w:tcPr>
          <w:p w14:paraId="391B410D"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R$ 219,69</w:t>
            </w:r>
          </w:p>
        </w:tc>
        <w:tc>
          <w:tcPr>
            <w:tcW w:w="7088" w:type="dxa"/>
            <w:tcBorders>
              <w:top w:val="nil"/>
              <w:left w:val="nil"/>
              <w:bottom w:val="single" w:sz="4" w:space="0" w:color="auto"/>
              <w:right w:val="single" w:sz="4" w:space="0" w:color="auto"/>
            </w:tcBorders>
            <w:shd w:val="clear" w:color="FFE699" w:fill="E7F1A0"/>
            <w:hideMark/>
          </w:tcPr>
          <w:p w14:paraId="659B7373" w14:textId="77777777" w:rsidR="00275E39" w:rsidRPr="00984FEC" w:rsidRDefault="00275E39" w:rsidP="00734655">
            <w:pPr>
              <w:rPr>
                <w:sz w:val="20"/>
                <w:szCs w:val="20"/>
                <w:lang w:eastAsia="pt-BR"/>
              </w:rPr>
            </w:pPr>
            <w:r w:rsidRPr="00984FEC">
              <w:rPr>
                <w:sz w:val="20"/>
                <w:szCs w:val="20"/>
                <w:lang w:eastAsia="pt-BR"/>
              </w:rPr>
              <w:t>Sistemas de imobilização - cabeça (máscaras) ou membros - 1 por tratamento..</w:t>
            </w:r>
          </w:p>
        </w:tc>
      </w:tr>
      <w:tr w:rsidR="00275E39" w:rsidRPr="00984FEC" w14:paraId="345CEEF8"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8885881" w14:textId="77777777" w:rsidR="00275E39" w:rsidRPr="00984FEC" w:rsidRDefault="00275E39" w:rsidP="00734655">
            <w:pPr>
              <w:jc w:val="center"/>
              <w:rPr>
                <w:sz w:val="20"/>
                <w:szCs w:val="20"/>
                <w:lang w:eastAsia="pt-BR"/>
              </w:rPr>
            </w:pPr>
            <w:r w:rsidRPr="00984FEC">
              <w:rPr>
                <w:sz w:val="20"/>
                <w:szCs w:val="20"/>
                <w:lang w:eastAsia="pt-BR"/>
              </w:rPr>
              <w:t>41204107</w:t>
            </w:r>
          </w:p>
        </w:tc>
        <w:tc>
          <w:tcPr>
            <w:tcW w:w="1997" w:type="dxa"/>
            <w:tcBorders>
              <w:top w:val="nil"/>
              <w:left w:val="nil"/>
              <w:bottom w:val="single" w:sz="4" w:space="0" w:color="auto"/>
              <w:right w:val="single" w:sz="4" w:space="0" w:color="auto"/>
            </w:tcBorders>
            <w:shd w:val="clear" w:color="auto" w:fill="auto"/>
            <w:hideMark/>
          </w:tcPr>
          <w:p w14:paraId="31B8262E"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R$ 653,00</w:t>
            </w:r>
          </w:p>
        </w:tc>
        <w:tc>
          <w:tcPr>
            <w:tcW w:w="7088" w:type="dxa"/>
            <w:tcBorders>
              <w:top w:val="nil"/>
              <w:left w:val="nil"/>
              <w:bottom w:val="single" w:sz="4" w:space="0" w:color="auto"/>
              <w:right w:val="single" w:sz="4" w:space="0" w:color="auto"/>
            </w:tcBorders>
            <w:shd w:val="clear" w:color="FFE699" w:fill="E7F1A0"/>
            <w:hideMark/>
          </w:tcPr>
          <w:p w14:paraId="009D79F9" w14:textId="77777777" w:rsidR="00275E39" w:rsidRPr="00984FEC" w:rsidRDefault="00275E39" w:rsidP="00734655">
            <w:pPr>
              <w:rPr>
                <w:sz w:val="20"/>
                <w:szCs w:val="20"/>
                <w:lang w:eastAsia="pt-BR"/>
              </w:rPr>
            </w:pPr>
            <w:r w:rsidRPr="00984FEC">
              <w:rPr>
                <w:sz w:val="20"/>
                <w:szCs w:val="20"/>
                <w:lang w:eastAsia="pt-BR"/>
              </w:rPr>
              <w:t>Sistemas de imobilização - tórax, abdome ou pélvis - 1 por tratamento.</w:t>
            </w:r>
          </w:p>
        </w:tc>
      </w:tr>
      <w:tr w:rsidR="00275E39" w:rsidRPr="00984FEC" w14:paraId="736DBCE4"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C486BB2" w14:textId="77777777" w:rsidR="00275E39" w:rsidRPr="00984FEC" w:rsidRDefault="00275E39" w:rsidP="00734655">
            <w:pPr>
              <w:jc w:val="center"/>
              <w:rPr>
                <w:sz w:val="20"/>
                <w:szCs w:val="20"/>
                <w:lang w:eastAsia="pt-BR"/>
              </w:rPr>
            </w:pPr>
            <w:r w:rsidRPr="00984FEC">
              <w:rPr>
                <w:sz w:val="20"/>
                <w:szCs w:val="20"/>
                <w:lang w:eastAsia="pt-BR"/>
              </w:rPr>
              <w:t>41203011</w:t>
            </w:r>
          </w:p>
        </w:tc>
        <w:tc>
          <w:tcPr>
            <w:tcW w:w="1997" w:type="dxa"/>
            <w:tcBorders>
              <w:top w:val="nil"/>
              <w:left w:val="nil"/>
              <w:bottom w:val="single" w:sz="4" w:space="0" w:color="auto"/>
              <w:right w:val="single" w:sz="4" w:space="0" w:color="auto"/>
            </w:tcBorders>
            <w:shd w:val="clear" w:color="auto" w:fill="auto"/>
            <w:hideMark/>
          </w:tcPr>
          <w:p w14:paraId="31587B92"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R$ 38,65</w:t>
            </w:r>
          </w:p>
        </w:tc>
        <w:tc>
          <w:tcPr>
            <w:tcW w:w="7088" w:type="dxa"/>
            <w:tcBorders>
              <w:top w:val="nil"/>
              <w:left w:val="nil"/>
              <w:bottom w:val="single" w:sz="4" w:space="0" w:color="auto"/>
              <w:right w:val="single" w:sz="4" w:space="0" w:color="auto"/>
            </w:tcBorders>
            <w:shd w:val="clear" w:color="FFE699" w:fill="E7F1A0"/>
            <w:hideMark/>
          </w:tcPr>
          <w:p w14:paraId="2A89617D" w14:textId="77777777" w:rsidR="00275E39" w:rsidRPr="00984FEC" w:rsidRDefault="00275E39" w:rsidP="00734655">
            <w:pPr>
              <w:rPr>
                <w:sz w:val="20"/>
                <w:szCs w:val="20"/>
                <w:lang w:eastAsia="pt-BR"/>
              </w:rPr>
            </w:pPr>
            <w:r w:rsidRPr="00984FEC">
              <w:rPr>
                <w:sz w:val="20"/>
                <w:szCs w:val="20"/>
                <w:lang w:eastAsia="pt-BR"/>
              </w:rPr>
              <w:t>Betaterapia (placa de estrôncio) - por campo</w:t>
            </w:r>
          </w:p>
        </w:tc>
      </w:tr>
      <w:tr w:rsidR="00275E39" w:rsidRPr="00984FEC" w14:paraId="01CB5AAE"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3F477C7" w14:textId="77777777" w:rsidR="00275E39" w:rsidRPr="00984FEC" w:rsidRDefault="00275E39" w:rsidP="00734655">
            <w:pPr>
              <w:jc w:val="center"/>
              <w:rPr>
                <w:sz w:val="20"/>
                <w:szCs w:val="20"/>
                <w:lang w:eastAsia="pt-BR"/>
              </w:rPr>
            </w:pPr>
            <w:r w:rsidRPr="00984FEC">
              <w:rPr>
                <w:sz w:val="20"/>
                <w:szCs w:val="20"/>
                <w:lang w:eastAsia="pt-BR"/>
              </w:rPr>
              <w:lastRenderedPageBreak/>
              <w:t>41203020</w:t>
            </w:r>
          </w:p>
        </w:tc>
        <w:tc>
          <w:tcPr>
            <w:tcW w:w="1997" w:type="dxa"/>
            <w:tcBorders>
              <w:top w:val="nil"/>
              <w:left w:val="nil"/>
              <w:bottom w:val="single" w:sz="4" w:space="0" w:color="auto"/>
              <w:right w:val="single" w:sz="4" w:space="0" w:color="auto"/>
            </w:tcBorders>
            <w:shd w:val="clear" w:color="auto" w:fill="auto"/>
            <w:hideMark/>
          </w:tcPr>
          <w:p w14:paraId="64A3FE5C"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R$ 13.620,83</w:t>
            </w:r>
          </w:p>
        </w:tc>
        <w:tc>
          <w:tcPr>
            <w:tcW w:w="7088" w:type="dxa"/>
            <w:tcBorders>
              <w:top w:val="nil"/>
              <w:left w:val="nil"/>
              <w:bottom w:val="single" w:sz="4" w:space="0" w:color="auto"/>
              <w:right w:val="single" w:sz="4" w:space="0" w:color="auto"/>
            </w:tcBorders>
            <w:shd w:val="clear" w:color="FFE699" w:fill="E7F1A0"/>
            <w:hideMark/>
          </w:tcPr>
          <w:p w14:paraId="0261ECF0" w14:textId="77777777" w:rsidR="00275E39" w:rsidRPr="00984FEC" w:rsidRDefault="00275E39" w:rsidP="00734655">
            <w:pPr>
              <w:rPr>
                <w:sz w:val="20"/>
                <w:szCs w:val="20"/>
                <w:lang w:eastAsia="pt-BR"/>
              </w:rPr>
            </w:pPr>
            <w:r w:rsidRPr="00984FEC">
              <w:rPr>
                <w:sz w:val="20"/>
                <w:szCs w:val="20"/>
                <w:lang w:eastAsia="pt-BR"/>
              </w:rPr>
              <w:t>Radiocirurgia (RTC) - nível 1, lesão única e/ou um isocentro - por tratamento</w:t>
            </w:r>
          </w:p>
        </w:tc>
      </w:tr>
      <w:tr w:rsidR="00275E39" w:rsidRPr="00984FEC" w14:paraId="1AFCB608"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1626E1F" w14:textId="77777777" w:rsidR="00275E39" w:rsidRPr="00984FEC" w:rsidRDefault="00275E39" w:rsidP="00734655">
            <w:pPr>
              <w:jc w:val="center"/>
              <w:rPr>
                <w:sz w:val="20"/>
                <w:szCs w:val="20"/>
                <w:lang w:eastAsia="pt-BR"/>
              </w:rPr>
            </w:pPr>
            <w:r w:rsidRPr="00984FEC">
              <w:rPr>
                <w:sz w:val="20"/>
                <w:szCs w:val="20"/>
                <w:lang w:eastAsia="pt-BR"/>
              </w:rPr>
              <w:t>41203046</w:t>
            </w:r>
          </w:p>
        </w:tc>
        <w:tc>
          <w:tcPr>
            <w:tcW w:w="1997" w:type="dxa"/>
            <w:tcBorders>
              <w:top w:val="nil"/>
              <w:left w:val="nil"/>
              <w:bottom w:val="single" w:sz="4" w:space="0" w:color="auto"/>
              <w:right w:val="single" w:sz="4" w:space="0" w:color="auto"/>
            </w:tcBorders>
            <w:shd w:val="clear" w:color="auto" w:fill="auto"/>
            <w:hideMark/>
          </w:tcPr>
          <w:p w14:paraId="682792D7"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R$ 18.621,02</w:t>
            </w:r>
          </w:p>
        </w:tc>
        <w:tc>
          <w:tcPr>
            <w:tcW w:w="7088" w:type="dxa"/>
            <w:tcBorders>
              <w:top w:val="nil"/>
              <w:left w:val="nil"/>
              <w:bottom w:val="single" w:sz="4" w:space="0" w:color="auto"/>
              <w:right w:val="single" w:sz="4" w:space="0" w:color="auto"/>
            </w:tcBorders>
            <w:shd w:val="clear" w:color="FFE699" w:fill="E7F1A0"/>
            <w:hideMark/>
          </w:tcPr>
          <w:p w14:paraId="513936EB" w14:textId="77777777" w:rsidR="00275E39" w:rsidRPr="00984FEC" w:rsidRDefault="00275E39" w:rsidP="00734655">
            <w:pPr>
              <w:rPr>
                <w:sz w:val="20"/>
                <w:szCs w:val="20"/>
                <w:lang w:eastAsia="pt-BR"/>
              </w:rPr>
            </w:pPr>
            <w:r w:rsidRPr="00984FEC">
              <w:rPr>
                <w:sz w:val="20"/>
                <w:szCs w:val="20"/>
                <w:lang w:eastAsia="pt-BR"/>
              </w:rPr>
              <w:t>Radiocirurgia (RTC) - nível 3, três lesões e/ou de mais de quatro isocentros -  por tratamento</w:t>
            </w:r>
          </w:p>
        </w:tc>
      </w:tr>
      <w:tr w:rsidR="00275E39" w:rsidRPr="00984FEC" w14:paraId="400AA25D"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BE01085" w14:textId="77777777" w:rsidR="00275E39" w:rsidRPr="00984FEC" w:rsidRDefault="00275E39" w:rsidP="00734655">
            <w:pPr>
              <w:jc w:val="center"/>
              <w:rPr>
                <w:sz w:val="20"/>
                <w:szCs w:val="20"/>
                <w:lang w:eastAsia="pt-BR"/>
              </w:rPr>
            </w:pPr>
            <w:r w:rsidRPr="00984FEC">
              <w:rPr>
                <w:sz w:val="20"/>
                <w:szCs w:val="20"/>
                <w:lang w:eastAsia="pt-BR"/>
              </w:rPr>
              <w:t>41203038</w:t>
            </w:r>
          </w:p>
        </w:tc>
        <w:tc>
          <w:tcPr>
            <w:tcW w:w="1997" w:type="dxa"/>
            <w:tcBorders>
              <w:top w:val="nil"/>
              <w:left w:val="nil"/>
              <w:bottom w:val="single" w:sz="4" w:space="0" w:color="auto"/>
              <w:right w:val="single" w:sz="4" w:space="0" w:color="auto"/>
            </w:tcBorders>
            <w:shd w:val="clear" w:color="auto" w:fill="auto"/>
            <w:hideMark/>
          </w:tcPr>
          <w:p w14:paraId="0DE6A053"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R$ 16.034,42</w:t>
            </w:r>
          </w:p>
        </w:tc>
        <w:tc>
          <w:tcPr>
            <w:tcW w:w="7088" w:type="dxa"/>
            <w:tcBorders>
              <w:top w:val="nil"/>
              <w:left w:val="nil"/>
              <w:bottom w:val="single" w:sz="4" w:space="0" w:color="auto"/>
              <w:right w:val="single" w:sz="4" w:space="0" w:color="auto"/>
            </w:tcBorders>
            <w:shd w:val="clear" w:color="FFE699" w:fill="E7F1A0"/>
            <w:hideMark/>
          </w:tcPr>
          <w:p w14:paraId="63A15A1B" w14:textId="77777777" w:rsidR="00275E39" w:rsidRPr="00984FEC" w:rsidRDefault="00275E39" w:rsidP="00734655">
            <w:pPr>
              <w:rPr>
                <w:sz w:val="20"/>
                <w:szCs w:val="20"/>
                <w:lang w:eastAsia="pt-BR"/>
              </w:rPr>
            </w:pPr>
            <w:r w:rsidRPr="00984FEC">
              <w:rPr>
                <w:sz w:val="20"/>
                <w:szCs w:val="20"/>
                <w:lang w:eastAsia="pt-BR"/>
              </w:rPr>
              <w:t>Radiocirurgia (RTC) - nível 2, duas lesões e/ou dois a quatro isocentros – por tratamento.</w:t>
            </w:r>
          </w:p>
        </w:tc>
      </w:tr>
      <w:tr w:rsidR="00275E39" w:rsidRPr="00984FEC" w14:paraId="37963510"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3039A7B" w14:textId="77777777" w:rsidR="00275E39" w:rsidRPr="00984FEC" w:rsidRDefault="00275E39" w:rsidP="00734655">
            <w:pPr>
              <w:jc w:val="center"/>
              <w:rPr>
                <w:sz w:val="20"/>
                <w:szCs w:val="20"/>
                <w:lang w:eastAsia="pt-BR"/>
              </w:rPr>
            </w:pPr>
            <w:r w:rsidRPr="00984FEC">
              <w:rPr>
                <w:sz w:val="20"/>
                <w:szCs w:val="20"/>
                <w:lang w:eastAsia="pt-BR"/>
              </w:rPr>
              <w:t>41203054</w:t>
            </w:r>
          </w:p>
        </w:tc>
        <w:tc>
          <w:tcPr>
            <w:tcW w:w="1997" w:type="dxa"/>
            <w:tcBorders>
              <w:top w:val="nil"/>
              <w:left w:val="nil"/>
              <w:bottom w:val="single" w:sz="4" w:space="0" w:color="auto"/>
              <w:right w:val="single" w:sz="4" w:space="0" w:color="auto"/>
            </w:tcBorders>
            <w:shd w:val="clear" w:color="auto" w:fill="auto"/>
            <w:hideMark/>
          </w:tcPr>
          <w:p w14:paraId="6C4A5292"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R$ 24.483,14</w:t>
            </w:r>
          </w:p>
        </w:tc>
        <w:tc>
          <w:tcPr>
            <w:tcW w:w="7088" w:type="dxa"/>
            <w:tcBorders>
              <w:top w:val="nil"/>
              <w:left w:val="nil"/>
              <w:bottom w:val="single" w:sz="4" w:space="0" w:color="auto"/>
              <w:right w:val="single" w:sz="4" w:space="0" w:color="auto"/>
            </w:tcBorders>
            <w:shd w:val="clear" w:color="FFE699" w:fill="E7F1A0"/>
            <w:hideMark/>
          </w:tcPr>
          <w:p w14:paraId="7A4EAED6" w14:textId="77777777" w:rsidR="00275E39" w:rsidRPr="00984FEC" w:rsidRDefault="00275E39" w:rsidP="00734655">
            <w:pPr>
              <w:rPr>
                <w:sz w:val="20"/>
                <w:szCs w:val="20"/>
                <w:lang w:eastAsia="pt-BR"/>
              </w:rPr>
            </w:pPr>
            <w:r w:rsidRPr="00984FEC">
              <w:rPr>
                <w:sz w:val="20"/>
                <w:szCs w:val="20"/>
                <w:lang w:eastAsia="pt-BR"/>
              </w:rPr>
              <w:t>Radioterapia com Modulação da Intensidade do Feixe (IMRT) - por tratamento</w:t>
            </w:r>
          </w:p>
        </w:tc>
      </w:tr>
      <w:tr w:rsidR="00275E39" w:rsidRPr="00984FEC" w14:paraId="1D2FB87D"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87E8141" w14:textId="77777777" w:rsidR="00275E39" w:rsidRPr="00984FEC" w:rsidRDefault="00275E39" w:rsidP="00734655">
            <w:pPr>
              <w:jc w:val="center"/>
              <w:rPr>
                <w:sz w:val="20"/>
                <w:szCs w:val="20"/>
                <w:lang w:eastAsia="pt-BR"/>
              </w:rPr>
            </w:pPr>
            <w:r w:rsidRPr="00984FEC">
              <w:rPr>
                <w:sz w:val="20"/>
                <w:szCs w:val="20"/>
                <w:lang w:eastAsia="pt-BR"/>
              </w:rPr>
              <w:t>41201043</w:t>
            </w:r>
          </w:p>
        </w:tc>
        <w:tc>
          <w:tcPr>
            <w:tcW w:w="1997" w:type="dxa"/>
            <w:tcBorders>
              <w:top w:val="nil"/>
              <w:left w:val="nil"/>
              <w:bottom w:val="single" w:sz="4" w:space="0" w:color="auto"/>
              <w:right w:val="single" w:sz="4" w:space="0" w:color="auto"/>
            </w:tcBorders>
            <w:shd w:val="clear" w:color="auto" w:fill="auto"/>
            <w:hideMark/>
          </w:tcPr>
          <w:p w14:paraId="4831574E"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R$ 90,31</w:t>
            </w:r>
          </w:p>
        </w:tc>
        <w:tc>
          <w:tcPr>
            <w:tcW w:w="7088" w:type="dxa"/>
            <w:tcBorders>
              <w:top w:val="nil"/>
              <w:left w:val="nil"/>
              <w:bottom w:val="single" w:sz="4" w:space="0" w:color="auto"/>
              <w:right w:val="single" w:sz="4" w:space="0" w:color="auto"/>
            </w:tcBorders>
            <w:shd w:val="clear" w:color="FFE699" w:fill="E7F1A0"/>
            <w:hideMark/>
          </w:tcPr>
          <w:p w14:paraId="27EF2A1F" w14:textId="77777777" w:rsidR="00275E39" w:rsidRPr="00984FEC" w:rsidRDefault="00275E39" w:rsidP="00734655">
            <w:pPr>
              <w:rPr>
                <w:sz w:val="20"/>
                <w:szCs w:val="20"/>
                <w:lang w:eastAsia="pt-BR"/>
              </w:rPr>
            </w:pPr>
            <w:r w:rsidRPr="00984FEC">
              <w:rPr>
                <w:sz w:val="20"/>
                <w:szCs w:val="20"/>
                <w:lang w:eastAsia="pt-BR"/>
              </w:rPr>
              <w:t>Megavoltagem - acelerador linear - fótons ou elétrons (&gt;= 10 Mv)</w:t>
            </w:r>
          </w:p>
        </w:tc>
      </w:tr>
      <w:tr w:rsidR="00275E39" w:rsidRPr="00984FEC" w14:paraId="5101AB7D"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AC542FD" w14:textId="77777777" w:rsidR="00275E39" w:rsidRPr="00984FEC" w:rsidRDefault="00275E39" w:rsidP="00734655">
            <w:pPr>
              <w:jc w:val="center"/>
              <w:rPr>
                <w:sz w:val="20"/>
                <w:szCs w:val="20"/>
                <w:lang w:eastAsia="pt-BR"/>
              </w:rPr>
            </w:pPr>
            <w:r w:rsidRPr="00984FEC">
              <w:rPr>
                <w:sz w:val="20"/>
                <w:szCs w:val="20"/>
                <w:lang w:eastAsia="pt-BR"/>
              </w:rPr>
              <w:t>41203062</w:t>
            </w:r>
          </w:p>
        </w:tc>
        <w:tc>
          <w:tcPr>
            <w:tcW w:w="1997" w:type="dxa"/>
            <w:tcBorders>
              <w:top w:val="nil"/>
              <w:left w:val="nil"/>
              <w:bottom w:val="single" w:sz="4" w:space="0" w:color="auto"/>
              <w:right w:val="single" w:sz="4" w:space="0" w:color="auto"/>
            </w:tcBorders>
            <w:shd w:val="clear" w:color="auto" w:fill="auto"/>
            <w:hideMark/>
          </w:tcPr>
          <w:p w14:paraId="0CA7CADD"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R$ 18.621,02</w:t>
            </w:r>
          </w:p>
        </w:tc>
        <w:tc>
          <w:tcPr>
            <w:tcW w:w="7088" w:type="dxa"/>
            <w:tcBorders>
              <w:top w:val="nil"/>
              <w:left w:val="nil"/>
              <w:bottom w:val="single" w:sz="4" w:space="0" w:color="auto"/>
              <w:right w:val="single" w:sz="4" w:space="0" w:color="auto"/>
            </w:tcBorders>
            <w:shd w:val="clear" w:color="FFE699" w:fill="E7F1A0"/>
            <w:hideMark/>
          </w:tcPr>
          <w:p w14:paraId="1C1E49CB" w14:textId="77777777" w:rsidR="00275E39" w:rsidRPr="00984FEC" w:rsidRDefault="00275E39" w:rsidP="00734655">
            <w:pPr>
              <w:rPr>
                <w:sz w:val="20"/>
                <w:szCs w:val="20"/>
                <w:lang w:eastAsia="pt-BR"/>
              </w:rPr>
            </w:pPr>
            <w:r w:rsidRPr="00984FEC">
              <w:rPr>
                <w:sz w:val="20"/>
                <w:szCs w:val="20"/>
                <w:lang w:eastAsia="pt-BR"/>
              </w:rPr>
              <w:t>Radioterapia Conformada Tridimensional (RCT-3D) com Acelerador Linear - por tratamento</w:t>
            </w:r>
          </w:p>
        </w:tc>
      </w:tr>
      <w:tr w:rsidR="00275E39" w:rsidRPr="00984FEC" w14:paraId="6A4FEB06"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81CC3D6" w14:textId="77777777" w:rsidR="00275E39" w:rsidRPr="00984FEC" w:rsidRDefault="00275E39" w:rsidP="00734655">
            <w:pPr>
              <w:jc w:val="center"/>
              <w:rPr>
                <w:sz w:val="20"/>
                <w:szCs w:val="20"/>
                <w:lang w:eastAsia="pt-BR"/>
              </w:rPr>
            </w:pPr>
            <w:r w:rsidRPr="00984FEC">
              <w:rPr>
                <w:sz w:val="20"/>
                <w:szCs w:val="20"/>
                <w:lang w:eastAsia="pt-BR"/>
              </w:rPr>
              <w:t>41203070</w:t>
            </w:r>
          </w:p>
        </w:tc>
        <w:tc>
          <w:tcPr>
            <w:tcW w:w="1997" w:type="dxa"/>
            <w:tcBorders>
              <w:top w:val="nil"/>
              <w:left w:val="nil"/>
              <w:bottom w:val="single" w:sz="4" w:space="0" w:color="auto"/>
              <w:right w:val="single" w:sz="4" w:space="0" w:color="auto"/>
            </w:tcBorders>
            <w:shd w:val="clear" w:color="auto" w:fill="auto"/>
            <w:hideMark/>
          </w:tcPr>
          <w:p w14:paraId="1291B206"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R$ 90,31</w:t>
            </w:r>
          </w:p>
        </w:tc>
        <w:tc>
          <w:tcPr>
            <w:tcW w:w="7088" w:type="dxa"/>
            <w:tcBorders>
              <w:top w:val="nil"/>
              <w:left w:val="nil"/>
              <w:bottom w:val="single" w:sz="4" w:space="0" w:color="auto"/>
              <w:right w:val="single" w:sz="4" w:space="0" w:color="auto"/>
            </w:tcBorders>
            <w:shd w:val="clear" w:color="FFE699" w:fill="E7F1A0"/>
            <w:hideMark/>
          </w:tcPr>
          <w:p w14:paraId="7A675C61" w14:textId="77777777" w:rsidR="00275E39" w:rsidRPr="00984FEC" w:rsidRDefault="00275E39" w:rsidP="00734655">
            <w:pPr>
              <w:rPr>
                <w:sz w:val="20"/>
                <w:szCs w:val="20"/>
                <w:lang w:eastAsia="pt-BR"/>
              </w:rPr>
            </w:pPr>
            <w:r w:rsidRPr="00984FEC">
              <w:rPr>
                <w:sz w:val="20"/>
                <w:szCs w:val="20"/>
                <w:lang w:eastAsia="pt-BR"/>
              </w:rPr>
              <w:t>Radioterapia Convencional de Megavoltagem com Acelerador Linear com  Fótons e Elétrons - por campo.</w:t>
            </w:r>
          </w:p>
        </w:tc>
      </w:tr>
      <w:tr w:rsidR="00275E39" w:rsidRPr="00984FEC" w14:paraId="7CA736A8"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6F833B4" w14:textId="77777777" w:rsidR="00275E39" w:rsidRPr="00984FEC" w:rsidRDefault="00275E39" w:rsidP="00734655">
            <w:pPr>
              <w:jc w:val="center"/>
              <w:rPr>
                <w:sz w:val="20"/>
                <w:szCs w:val="20"/>
                <w:lang w:eastAsia="pt-BR"/>
              </w:rPr>
            </w:pPr>
            <w:r w:rsidRPr="00984FEC">
              <w:rPr>
                <w:sz w:val="20"/>
                <w:szCs w:val="20"/>
                <w:lang w:eastAsia="pt-BR"/>
              </w:rPr>
              <w:t>41203089</w:t>
            </w:r>
          </w:p>
        </w:tc>
        <w:tc>
          <w:tcPr>
            <w:tcW w:w="1997" w:type="dxa"/>
            <w:tcBorders>
              <w:top w:val="nil"/>
              <w:left w:val="nil"/>
              <w:bottom w:val="single" w:sz="4" w:space="0" w:color="auto"/>
              <w:right w:val="single" w:sz="4" w:space="0" w:color="auto"/>
            </w:tcBorders>
            <w:shd w:val="clear" w:color="auto" w:fill="auto"/>
            <w:hideMark/>
          </w:tcPr>
          <w:p w14:paraId="4AE430CB"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R$ 86,30</w:t>
            </w:r>
          </w:p>
        </w:tc>
        <w:tc>
          <w:tcPr>
            <w:tcW w:w="7088" w:type="dxa"/>
            <w:tcBorders>
              <w:top w:val="nil"/>
              <w:left w:val="nil"/>
              <w:bottom w:val="single" w:sz="4" w:space="0" w:color="auto"/>
              <w:right w:val="single" w:sz="4" w:space="0" w:color="auto"/>
            </w:tcBorders>
            <w:shd w:val="clear" w:color="FFE699" w:fill="E7F1A0"/>
            <w:hideMark/>
          </w:tcPr>
          <w:p w14:paraId="2F30C2A0" w14:textId="77777777" w:rsidR="00275E39" w:rsidRPr="00984FEC" w:rsidRDefault="00275E39" w:rsidP="00734655">
            <w:pPr>
              <w:rPr>
                <w:sz w:val="20"/>
                <w:szCs w:val="20"/>
                <w:lang w:eastAsia="pt-BR"/>
              </w:rPr>
            </w:pPr>
            <w:r w:rsidRPr="00984FEC">
              <w:rPr>
                <w:sz w:val="20"/>
                <w:szCs w:val="20"/>
                <w:lang w:eastAsia="pt-BR"/>
              </w:rPr>
              <w:t>Radioterapia Convencional de Megavoltagem com Acelerador Linear só com Fótons - por campo..</w:t>
            </w:r>
          </w:p>
        </w:tc>
      </w:tr>
      <w:tr w:rsidR="00275E39" w:rsidRPr="00984FEC" w14:paraId="788A1C7B"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5E8D6A0" w14:textId="77777777" w:rsidR="00275E39" w:rsidRPr="00984FEC" w:rsidRDefault="00275E39" w:rsidP="00734655">
            <w:pPr>
              <w:jc w:val="center"/>
              <w:rPr>
                <w:sz w:val="20"/>
                <w:szCs w:val="20"/>
                <w:lang w:eastAsia="pt-BR"/>
              </w:rPr>
            </w:pPr>
            <w:r w:rsidRPr="00984FEC">
              <w:rPr>
                <w:sz w:val="20"/>
                <w:szCs w:val="20"/>
                <w:lang w:eastAsia="pt-BR"/>
              </w:rPr>
              <w:t>41203097</w:t>
            </w:r>
          </w:p>
        </w:tc>
        <w:tc>
          <w:tcPr>
            <w:tcW w:w="1997" w:type="dxa"/>
            <w:tcBorders>
              <w:top w:val="nil"/>
              <w:left w:val="nil"/>
              <w:bottom w:val="single" w:sz="4" w:space="0" w:color="auto"/>
              <w:right w:val="single" w:sz="4" w:space="0" w:color="auto"/>
            </w:tcBorders>
            <w:shd w:val="clear" w:color="auto" w:fill="auto"/>
            <w:hideMark/>
          </w:tcPr>
          <w:p w14:paraId="407E7AE3"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R$ 45,82</w:t>
            </w:r>
          </w:p>
        </w:tc>
        <w:tc>
          <w:tcPr>
            <w:tcW w:w="7088" w:type="dxa"/>
            <w:tcBorders>
              <w:top w:val="nil"/>
              <w:left w:val="nil"/>
              <w:bottom w:val="single" w:sz="4" w:space="0" w:color="auto"/>
              <w:right w:val="single" w:sz="4" w:space="0" w:color="auto"/>
            </w:tcBorders>
            <w:shd w:val="clear" w:color="FFE699" w:fill="E7F1A0"/>
            <w:hideMark/>
          </w:tcPr>
          <w:p w14:paraId="4F3D2A3C" w14:textId="77777777" w:rsidR="00275E39" w:rsidRPr="00984FEC" w:rsidRDefault="00275E39" w:rsidP="00734655">
            <w:pPr>
              <w:rPr>
                <w:sz w:val="20"/>
                <w:szCs w:val="20"/>
                <w:lang w:eastAsia="pt-BR"/>
              </w:rPr>
            </w:pPr>
            <w:r w:rsidRPr="00984FEC">
              <w:rPr>
                <w:sz w:val="20"/>
                <w:szCs w:val="20"/>
                <w:lang w:eastAsia="pt-BR"/>
              </w:rPr>
              <w:t>Radioterapia Convencional de Megavoltagem com Unidade de Telecobalto -  por campo</w:t>
            </w:r>
          </w:p>
        </w:tc>
      </w:tr>
      <w:tr w:rsidR="00275E39" w:rsidRPr="00984FEC" w14:paraId="6323C9CB"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5738EF8" w14:textId="77777777" w:rsidR="00275E39" w:rsidRPr="00984FEC" w:rsidRDefault="00275E39" w:rsidP="00734655">
            <w:pPr>
              <w:jc w:val="center"/>
              <w:rPr>
                <w:sz w:val="20"/>
                <w:szCs w:val="20"/>
                <w:lang w:eastAsia="pt-BR"/>
              </w:rPr>
            </w:pPr>
            <w:r w:rsidRPr="00984FEC">
              <w:rPr>
                <w:sz w:val="20"/>
                <w:szCs w:val="20"/>
                <w:lang w:eastAsia="pt-BR"/>
              </w:rPr>
              <w:t>41203100</w:t>
            </w:r>
          </w:p>
        </w:tc>
        <w:tc>
          <w:tcPr>
            <w:tcW w:w="1997" w:type="dxa"/>
            <w:tcBorders>
              <w:top w:val="nil"/>
              <w:left w:val="nil"/>
              <w:bottom w:val="single" w:sz="4" w:space="0" w:color="auto"/>
              <w:right w:val="single" w:sz="4" w:space="0" w:color="auto"/>
            </w:tcBorders>
            <w:shd w:val="clear" w:color="auto" w:fill="auto"/>
            <w:hideMark/>
          </w:tcPr>
          <w:p w14:paraId="1D40BCB4"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R$ 5.161,87</w:t>
            </w:r>
          </w:p>
        </w:tc>
        <w:tc>
          <w:tcPr>
            <w:tcW w:w="7088" w:type="dxa"/>
            <w:tcBorders>
              <w:top w:val="nil"/>
              <w:left w:val="nil"/>
              <w:bottom w:val="single" w:sz="4" w:space="0" w:color="auto"/>
              <w:right w:val="single" w:sz="4" w:space="0" w:color="auto"/>
            </w:tcBorders>
            <w:shd w:val="clear" w:color="FFE699" w:fill="E7F1A0"/>
            <w:hideMark/>
          </w:tcPr>
          <w:p w14:paraId="5793FB7D" w14:textId="77777777" w:rsidR="00275E39" w:rsidRPr="00984FEC" w:rsidRDefault="00275E39" w:rsidP="00734655">
            <w:pPr>
              <w:rPr>
                <w:sz w:val="20"/>
                <w:szCs w:val="20"/>
                <w:lang w:eastAsia="pt-BR"/>
              </w:rPr>
            </w:pPr>
            <w:r w:rsidRPr="00984FEC">
              <w:rPr>
                <w:sz w:val="20"/>
                <w:szCs w:val="20"/>
                <w:lang w:eastAsia="pt-BR"/>
              </w:rPr>
              <w:t>Radioterapia de Corpo Inteiro - por tratamento.</w:t>
            </w:r>
          </w:p>
        </w:tc>
      </w:tr>
      <w:tr w:rsidR="00275E39" w:rsidRPr="00984FEC" w14:paraId="06FE6821"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F015359" w14:textId="77777777" w:rsidR="00275E39" w:rsidRPr="00984FEC" w:rsidRDefault="00275E39" w:rsidP="00734655">
            <w:pPr>
              <w:jc w:val="center"/>
              <w:rPr>
                <w:sz w:val="20"/>
                <w:szCs w:val="20"/>
                <w:lang w:eastAsia="pt-BR"/>
              </w:rPr>
            </w:pPr>
            <w:r w:rsidRPr="00984FEC">
              <w:rPr>
                <w:sz w:val="20"/>
                <w:szCs w:val="20"/>
                <w:lang w:eastAsia="pt-BR"/>
              </w:rPr>
              <w:t>41203119</w:t>
            </w:r>
          </w:p>
        </w:tc>
        <w:tc>
          <w:tcPr>
            <w:tcW w:w="1997" w:type="dxa"/>
            <w:tcBorders>
              <w:top w:val="nil"/>
              <w:left w:val="nil"/>
              <w:bottom w:val="single" w:sz="4" w:space="0" w:color="auto"/>
              <w:right w:val="single" w:sz="4" w:space="0" w:color="auto"/>
            </w:tcBorders>
            <w:shd w:val="clear" w:color="auto" w:fill="auto"/>
            <w:hideMark/>
          </w:tcPr>
          <w:p w14:paraId="20E77F09"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R$ 434,65</w:t>
            </w:r>
          </w:p>
        </w:tc>
        <w:tc>
          <w:tcPr>
            <w:tcW w:w="7088" w:type="dxa"/>
            <w:tcBorders>
              <w:top w:val="nil"/>
              <w:left w:val="nil"/>
              <w:bottom w:val="single" w:sz="4" w:space="0" w:color="auto"/>
              <w:right w:val="single" w:sz="4" w:space="0" w:color="auto"/>
            </w:tcBorders>
            <w:shd w:val="clear" w:color="FFE699" w:fill="E7F1A0"/>
            <w:hideMark/>
          </w:tcPr>
          <w:p w14:paraId="6C013FED" w14:textId="77777777" w:rsidR="00275E39" w:rsidRPr="00984FEC" w:rsidRDefault="00275E39" w:rsidP="00734655">
            <w:pPr>
              <w:rPr>
                <w:sz w:val="20"/>
                <w:szCs w:val="20"/>
                <w:lang w:eastAsia="pt-BR"/>
              </w:rPr>
            </w:pPr>
            <w:r w:rsidRPr="00984FEC">
              <w:rPr>
                <w:sz w:val="20"/>
                <w:szCs w:val="20"/>
                <w:lang w:eastAsia="pt-BR"/>
              </w:rPr>
              <w:t>Radioterapia de Meio Corpo (HBI) - por dia de tratamento</w:t>
            </w:r>
          </w:p>
        </w:tc>
      </w:tr>
      <w:tr w:rsidR="00275E39" w:rsidRPr="00984FEC" w14:paraId="4938811A"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8ED655F" w14:textId="77777777" w:rsidR="00275E39" w:rsidRPr="00984FEC" w:rsidRDefault="00275E39" w:rsidP="00734655">
            <w:pPr>
              <w:jc w:val="center"/>
              <w:rPr>
                <w:sz w:val="20"/>
                <w:szCs w:val="20"/>
                <w:lang w:eastAsia="pt-BR"/>
              </w:rPr>
            </w:pPr>
            <w:r w:rsidRPr="00984FEC">
              <w:rPr>
                <w:sz w:val="20"/>
                <w:szCs w:val="20"/>
                <w:lang w:eastAsia="pt-BR"/>
              </w:rPr>
              <w:t>41203127</w:t>
            </w:r>
          </w:p>
        </w:tc>
        <w:tc>
          <w:tcPr>
            <w:tcW w:w="1997" w:type="dxa"/>
            <w:tcBorders>
              <w:top w:val="nil"/>
              <w:left w:val="nil"/>
              <w:bottom w:val="single" w:sz="4" w:space="0" w:color="auto"/>
              <w:right w:val="single" w:sz="4" w:space="0" w:color="auto"/>
            </w:tcBorders>
            <w:shd w:val="clear" w:color="auto" w:fill="auto"/>
            <w:hideMark/>
          </w:tcPr>
          <w:p w14:paraId="7656CDDE"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R$ 18.621,02</w:t>
            </w:r>
          </w:p>
        </w:tc>
        <w:tc>
          <w:tcPr>
            <w:tcW w:w="7088" w:type="dxa"/>
            <w:tcBorders>
              <w:top w:val="nil"/>
              <w:left w:val="nil"/>
              <w:bottom w:val="single" w:sz="4" w:space="0" w:color="auto"/>
              <w:right w:val="single" w:sz="4" w:space="0" w:color="auto"/>
            </w:tcBorders>
            <w:shd w:val="clear" w:color="FFE699" w:fill="E7F1A0"/>
            <w:hideMark/>
          </w:tcPr>
          <w:p w14:paraId="7B24AE1D" w14:textId="77777777" w:rsidR="00275E39" w:rsidRPr="00984FEC" w:rsidRDefault="00275E39" w:rsidP="00734655">
            <w:pPr>
              <w:rPr>
                <w:sz w:val="20"/>
                <w:szCs w:val="20"/>
                <w:lang w:eastAsia="pt-BR"/>
              </w:rPr>
            </w:pPr>
            <w:r w:rsidRPr="00984FEC">
              <w:rPr>
                <w:sz w:val="20"/>
                <w:szCs w:val="20"/>
                <w:lang w:eastAsia="pt-BR"/>
              </w:rPr>
              <w:t>Radioterapia de Pele Total (TSI) - por tratamento</w:t>
            </w:r>
          </w:p>
        </w:tc>
      </w:tr>
      <w:tr w:rsidR="00275E39" w:rsidRPr="00984FEC" w14:paraId="6402150B"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7BD91F2" w14:textId="77777777" w:rsidR="00275E39" w:rsidRPr="00984FEC" w:rsidRDefault="00275E39" w:rsidP="00734655">
            <w:pPr>
              <w:jc w:val="center"/>
              <w:rPr>
                <w:sz w:val="20"/>
                <w:szCs w:val="20"/>
                <w:lang w:eastAsia="pt-BR"/>
              </w:rPr>
            </w:pPr>
            <w:r w:rsidRPr="00984FEC">
              <w:rPr>
                <w:sz w:val="20"/>
                <w:szCs w:val="20"/>
                <w:lang w:eastAsia="pt-BR"/>
              </w:rPr>
              <w:t>41203135</w:t>
            </w:r>
          </w:p>
        </w:tc>
        <w:tc>
          <w:tcPr>
            <w:tcW w:w="1997" w:type="dxa"/>
            <w:tcBorders>
              <w:top w:val="nil"/>
              <w:left w:val="nil"/>
              <w:bottom w:val="single" w:sz="4" w:space="0" w:color="auto"/>
              <w:right w:val="single" w:sz="4" w:space="0" w:color="auto"/>
            </w:tcBorders>
            <w:shd w:val="clear" w:color="auto" w:fill="auto"/>
            <w:hideMark/>
          </w:tcPr>
          <w:p w14:paraId="5E94C009"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R$ 10.534,56</w:t>
            </w:r>
          </w:p>
        </w:tc>
        <w:tc>
          <w:tcPr>
            <w:tcW w:w="7088" w:type="dxa"/>
            <w:tcBorders>
              <w:top w:val="nil"/>
              <w:left w:val="nil"/>
              <w:bottom w:val="single" w:sz="4" w:space="0" w:color="auto"/>
              <w:right w:val="single" w:sz="4" w:space="0" w:color="auto"/>
            </w:tcBorders>
            <w:shd w:val="clear" w:color="FFE699" w:fill="E7F1A0"/>
            <w:hideMark/>
          </w:tcPr>
          <w:p w14:paraId="0B981248" w14:textId="77777777" w:rsidR="00275E39" w:rsidRPr="00984FEC" w:rsidRDefault="00275E39" w:rsidP="00734655">
            <w:pPr>
              <w:rPr>
                <w:sz w:val="20"/>
                <w:szCs w:val="20"/>
                <w:lang w:eastAsia="pt-BR"/>
              </w:rPr>
            </w:pPr>
            <w:r w:rsidRPr="00984FEC">
              <w:rPr>
                <w:sz w:val="20"/>
                <w:szCs w:val="20"/>
                <w:lang w:eastAsia="pt-BR"/>
              </w:rPr>
              <w:t>Radioterapia Estereotática - 1o dia de tratamento</w:t>
            </w:r>
          </w:p>
        </w:tc>
      </w:tr>
      <w:tr w:rsidR="00275E39" w:rsidRPr="00984FEC" w14:paraId="2EC54F02"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EEE2C60" w14:textId="77777777" w:rsidR="00275E39" w:rsidRPr="00984FEC" w:rsidRDefault="00275E39" w:rsidP="00734655">
            <w:pPr>
              <w:jc w:val="center"/>
              <w:rPr>
                <w:sz w:val="20"/>
                <w:szCs w:val="20"/>
                <w:lang w:eastAsia="pt-BR"/>
              </w:rPr>
            </w:pPr>
            <w:r w:rsidRPr="00984FEC">
              <w:rPr>
                <w:sz w:val="20"/>
                <w:szCs w:val="20"/>
                <w:lang w:eastAsia="pt-BR"/>
              </w:rPr>
              <w:t>41203143</w:t>
            </w:r>
          </w:p>
        </w:tc>
        <w:tc>
          <w:tcPr>
            <w:tcW w:w="1997" w:type="dxa"/>
            <w:tcBorders>
              <w:top w:val="nil"/>
              <w:left w:val="nil"/>
              <w:bottom w:val="single" w:sz="4" w:space="0" w:color="auto"/>
              <w:right w:val="single" w:sz="4" w:space="0" w:color="auto"/>
            </w:tcBorders>
            <w:shd w:val="clear" w:color="auto" w:fill="auto"/>
            <w:hideMark/>
          </w:tcPr>
          <w:p w14:paraId="52292F7F"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R$ 543,02</w:t>
            </w:r>
          </w:p>
        </w:tc>
        <w:tc>
          <w:tcPr>
            <w:tcW w:w="7088" w:type="dxa"/>
            <w:tcBorders>
              <w:top w:val="nil"/>
              <w:left w:val="nil"/>
              <w:bottom w:val="single" w:sz="4" w:space="0" w:color="auto"/>
              <w:right w:val="single" w:sz="4" w:space="0" w:color="auto"/>
            </w:tcBorders>
            <w:shd w:val="clear" w:color="FFE699" w:fill="E7F1A0"/>
            <w:hideMark/>
          </w:tcPr>
          <w:p w14:paraId="11100610" w14:textId="77777777" w:rsidR="00275E39" w:rsidRPr="00984FEC" w:rsidRDefault="00275E39" w:rsidP="00734655">
            <w:pPr>
              <w:rPr>
                <w:sz w:val="20"/>
                <w:szCs w:val="20"/>
                <w:lang w:eastAsia="pt-BR"/>
              </w:rPr>
            </w:pPr>
            <w:r w:rsidRPr="00984FEC">
              <w:rPr>
                <w:sz w:val="20"/>
                <w:szCs w:val="20"/>
                <w:lang w:eastAsia="pt-BR"/>
              </w:rPr>
              <w:t>Radioterapia Estereotática - por dia subsequente</w:t>
            </w:r>
          </w:p>
        </w:tc>
      </w:tr>
      <w:tr w:rsidR="00275E39" w:rsidRPr="00984FEC" w14:paraId="5808EF1E"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274C63B" w14:textId="77777777" w:rsidR="00275E39" w:rsidRPr="00984FEC" w:rsidRDefault="00275E39" w:rsidP="00734655">
            <w:pPr>
              <w:jc w:val="center"/>
              <w:rPr>
                <w:sz w:val="20"/>
                <w:szCs w:val="20"/>
                <w:lang w:eastAsia="pt-BR"/>
              </w:rPr>
            </w:pPr>
            <w:r w:rsidRPr="00984FEC">
              <w:rPr>
                <w:sz w:val="20"/>
                <w:szCs w:val="20"/>
                <w:lang w:eastAsia="pt-BR"/>
              </w:rPr>
              <w:t>41203151</w:t>
            </w:r>
          </w:p>
        </w:tc>
        <w:tc>
          <w:tcPr>
            <w:tcW w:w="1997" w:type="dxa"/>
            <w:tcBorders>
              <w:top w:val="nil"/>
              <w:left w:val="nil"/>
              <w:bottom w:val="single" w:sz="4" w:space="0" w:color="auto"/>
              <w:right w:val="single" w:sz="4" w:space="0" w:color="auto"/>
            </w:tcBorders>
            <w:shd w:val="clear" w:color="auto" w:fill="auto"/>
            <w:hideMark/>
          </w:tcPr>
          <w:p w14:paraId="34E5C2B7"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R$ 38,65</w:t>
            </w:r>
          </w:p>
        </w:tc>
        <w:tc>
          <w:tcPr>
            <w:tcW w:w="7088" w:type="dxa"/>
            <w:tcBorders>
              <w:top w:val="nil"/>
              <w:left w:val="nil"/>
              <w:bottom w:val="single" w:sz="4" w:space="0" w:color="auto"/>
              <w:right w:val="single" w:sz="4" w:space="0" w:color="auto"/>
            </w:tcBorders>
            <w:shd w:val="clear" w:color="FFE699" w:fill="E7F1A0"/>
            <w:hideMark/>
          </w:tcPr>
          <w:p w14:paraId="6D6BB4EE" w14:textId="77777777" w:rsidR="00275E39" w:rsidRPr="00984FEC" w:rsidRDefault="00275E39" w:rsidP="00734655">
            <w:pPr>
              <w:rPr>
                <w:sz w:val="20"/>
                <w:szCs w:val="20"/>
                <w:lang w:eastAsia="pt-BR"/>
              </w:rPr>
            </w:pPr>
            <w:r w:rsidRPr="00984FEC">
              <w:rPr>
                <w:sz w:val="20"/>
                <w:szCs w:val="20"/>
                <w:lang w:eastAsia="pt-BR"/>
              </w:rPr>
              <w:t>Radioterapia Externa de Ortovoltagem (Roentgenterapia) - por campo</w:t>
            </w:r>
          </w:p>
        </w:tc>
      </w:tr>
      <w:tr w:rsidR="00275E39" w:rsidRPr="00984FEC" w14:paraId="5EF61F8B"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9CA3806" w14:textId="77777777" w:rsidR="00275E39" w:rsidRPr="00984FEC" w:rsidRDefault="00275E39" w:rsidP="00734655">
            <w:pPr>
              <w:jc w:val="center"/>
              <w:rPr>
                <w:sz w:val="20"/>
                <w:szCs w:val="20"/>
                <w:lang w:eastAsia="pt-BR"/>
              </w:rPr>
            </w:pPr>
            <w:r w:rsidRPr="00984FEC">
              <w:rPr>
                <w:sz w:val="20"/>
                <w:szCs w:val="20"/>
                <w:lang w:eastAsia="pt-BR"/>
              </w:rPr>
              <w:t>41203160</w:t>
            </w:r>
          </w:p>
        </w:tc>
        <w:tc>
          <w:tcPr>
            <w:tcW w:w="1997" w:type="dxa"/>
            <w:tcBorders>
              <w:top w:val="nil"/>
              <w:left w:val="nil"/>
              <w:bottom w:val="single" w:sz="4" w:space="0" w:color="auto"/>
              <w:right w:val="single" w:sz="4" w:space="0" w:color="auto"/>
            </w:tcBorders>
            <w:shd w:val="clear" w:color="auto" w:fill="auto"/>
            <w:hideMark/>
          </w:tcPr>
          <w:p w14:paraId="0DD42E20"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R$ 9.021,90</w:t>
            </w:r>
          </w:p>
        </w:tc>
        <w:tc>
          <w:tcPr>
            <w:tcW w:w="7088" w:type="dxa"/>
            <w:tcBorders>
              <w:top w:val="nil"/>
              <w:left w:val="nil"/>
              <w:bottom w:val="single" w:sz="4" w:space="0" w:color="auto"/>
              <w:right w:val="single" w:sz="4" w:space="0" w:color="auto"/>
            </w:tcBorders>
            <w:shd w:val="clear" w:color="FFE699" w:fill="E7F1A0"/>
            <w:hideMark/>
          </w:tcPr>
          <w:p w14:paraId="1FFA4357" w14:textId="77777777" w:rsidR="00275E39" w:rsidRPr="00984FEC" w:rsidRDefault="00275E39" w:rsidP="00734655">
            <w:pPr>
              <w:rPr>
                <w:sz w:val="20"/>
                <w:szCs w:val="20"/>
                <w:lang w:eastAsia="pt-BR"/>
              </w:rPr>
            </w:pPr>
            <w:r w:rsidRPr="00984FEC">
              <w:rPr>
                <w:sz w:val="20"/>
                <w:szCs w:val="20"/>
                <w:lang w:eastAsia="pt-BR"/>
              </w:rPr>
              <w:t>Radioterapia Intra-operatória (IORT) - por tratamento campo</w:t>
            </w:r>
          </w:p>
        </w:tc>
      </w:tr>
      <w:tr w:rsidR="00275E39" w:rsidRPr="00984FEC" w14:paraId="248FDE4D"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3250784" w14:textId="77777777" w:rsidR="00275E39" w:rsidRPr="00984FEC" w:rsidRDefault="00275E39" w:rsidP="00734655">
            <w:pPr>
              <w:jc w:val="center"/>
              <w:rPr>
                <w:sz w:val="20"/>
                <w:szCs w:val="20"/>
                <w:lang w:eastAsia="pt-BR"/>
              </w:rPr>
            </w:pPr>
            <w:r w:rsidRPr="00984FEC">
              <w:rPr>
                <w:sz w:val="20"/>
                <w:szCs w:val="20"/>
                <w:lang w:eastAsia="pt-BR"/>
              </w:rPr>
              <w:t>41201051</w:t>
            </w:r>
          </w:p>
        </w:tc>
        <w:tc>
          <w:tcPr>
            <w:tcW w:w="1997" w:type="dxa"/>
            <w:tcBorders>
              <w:top w:val="nil"/>
              <w:left w:val="nil"/>
              <w:bottom w:val="single" w:sz="4" w:space="0" w:color="auto"/>
              <w:right w:val="single" w:sz="4" w:space="0" w:color="auto"/>
            </w:tcBorders>
            <w:shd w:val="clear" w:color="auto" w:fill="auto"/>
            <w:hideMark/>
          </w:tcPr>
          <w:p w14:paraId="5E9E1BA2"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R$ 38,65</w:t>
            </w:r>
          </w:p>
        </w:tc>
        <w:tc>
          <w:tcPr>
            <w:tcW w:w="7088" w:type="dxa"/>
            <w:tcBorders>
              <w:top w:val="nil"/>
              <w:left w:val="nil"/>
              <w:bottom w:val="single" w:sz="4" w:space="0" w:color="auto"/>
              <w:right w:val="single" w:sz="4" w:space="0" w:color="auto"/>
            </w:tcBorders>
            <w:shd w:val="clear" w:color="FFE699" w:fill="E7F1A0"/>
            <w:hideMark/>
          </w:tcPr>
          <w:p w14:paraId="7296F708" w14:textId="77777777" w:rsidR="00275E39" w:rsidRPr="00984FEC" w:rsidRDefault="00275E39" w:rsidP="00734655">
            <w:pPr>
              <w:rPr>
                <w:sz w:val="20"/>
                <w:szCs w:val="20"/>
                <w:lang w:eastAsia="pt-BR"/>
              </w:rPr>
            </w:pPr>
            <w:r w:rsidRPr="00984FEC">
              <w:rPr>
                <w:sz w:val="20"/>
                <w:szCs w:val="20"/>
                <w:lang w:eastAsia="pt-BR"/>
              </w:rPr>
              <w:t>Betaterapia de contato (placa de estrôncio)</w:t>
            </w:r>
          </w:p>
        </w:tc>
      </w:tr>
      <w:tr w:rsidR="00275E39" w:rsidRPr="00984FEC" w14:paraId="5D9174B3"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E4FF522" w14:textId="77777777" w:rsidR="00275E39" w:rsidRPr="00984FEC" w:rsidRDefault="00275E39" w:rsidP="00734655">
            <w:pPr>
              <w:jc w:val="center"/>
              <w:rPr>
                <w:sz w:val="20"/>
                <w:szCs w:val="20"/>
                <w:lang w:eastAsia="pt-BR"/>
              </w:rPr>
            </w:pPr>
            <w:r w:rsidRPr="00984FEC">
              <w:rPr>
                <w:sz w:val="20"/>
                <w:szCs w:val="20"/>
                <w:lang w:eastAsia="pt-BR"/>
              </w:rPr>
              <w:t>41203178</w:t>
            </w:r>
          </w:p>
        </w:tc>
        <w:tc>
          <w:tcPr>
            <w:tcW w:w="1997" w:type="dxa"/>
            <w:tcBorders>
              <w:top w:val="nil"/>
              <w:left w:val="nil"/>
              <w:bottom w:val="single" w:sz="4" w:space="0" w:color="auto"/>
              <w:right w:val="single" w:sz="4" w:space="0" w:color="auto"/>
            </w:tcBorders>
            <w:shd w:val="clear" w:color="auto" w:fill="auto"/>
            <w:hideMark/>
          </w:tcPr>
          <w:p w14:paraId="1C7BE5EE"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R$ 590,07</w:t>
            </w:r>
          </w:p>
        </w:tc>
        <w:tc>
          <w:tcPr>
            <w:tcW w:w="7088" w:type="dxa"/>
            <w:tcBorders>
              <w:top w:val="nil"/>
              <w:left w:val="nil"/>
              <w:bottom w:val="single" w:sz="4" w:space="0" w:color="auto"/>
              <w:right w:val="single" w:sz="4" w:space="0" w:color="auto"/>
            </w:tcBorders>
            <w:shd w:val="clear" w:color="FFE699" w:fill="E7F1A0"/>
            <w:hideMark/>
          </w:tcPr>
          <w:p w14:paraId="5830A75D" w14:textId="77777777" w:rsidR="00275E39" w:rsidRPr="00984FEC" w:rsidRDefault="00275E39" w:rsidP="00734655">
            <w:pPr>
              <w:rPr>
                <w:sz w:val="20"/>
                <w:szCs w:val="20"/>
                <w:lang w:eastAsia="pt-BR"/>
              </w:rPr>
            </w:pPr>
            <w:r w:rsidRPr="00984FEC">
              <w:rPr>
                <w:sz w:val="20"/>
                <w:szCs w:val="20"/>
                <w:lang w:eastAsia="pt-BR"/>
              </w:rPr>
              <w:t>Radioterapia Rotatória com acelerador linear com fótons e elétrons - por volume tratado e por dia.</w:t>
            </w:r>
          </w:p>
        </w:tc>
      </w:tr>
      <w:tr w:rsidR="00275E39" w:rsidRPr="00984FEC" w14:paraId="74A1BCB0"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036CFAB" w14:textId="77777777" w:rsidR="00275E39" w:rsidRPr="00984FEC" w:rsidRDefault="00275E39" w:rsidP="00734655">
            <w:pPr>
              <w:jc w:val="center"/>
              <w:rPr>
                <w:sz w:val="20"/>
                <w:szCs w:val="20"/>
                <w:lang w:eastAsia="pt-BR"/>
              </w:rPr>
            </w:pPr>
            <w:r w:rsidRPr="00984FEC">
              <w:rPr>
                <w:sz w:val="20"/>
                <w:szCs w:val="20"/>
                <w:lang w:eastAsia="pt-BR"/>
              </w:rPr>
              <w:t>41203186</w:t>
            </w:r>
          </w:p>
        </w:tc>
        <w:tc>
          <w:tcPr>
            <w:tcW w:w="1997" w:type="dxa"/>
            <w:tcBorders>
              <w:top w:val="nil"/>
              <w:left w:val="nil"/>
              <w:bottom w:val="single" w:sz="4" w:space="0" w:color="auto"/>
              <w:right w:val="single" w:sz="4" w:space="0" w:color="auto"/>
            </w:tcBorders>
            <w:shd w:val="clear" w:color="auto" w:fill="auto"/>
            <w:hideMark/>
          </w:tcPr>
          <w:p w14:paraId="41C9A864"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R$ 339,93</w:t>
            </w:r>
          </w:p>
        </w:tc>
        <w:tc>
          <w:tcPr>
            <w:tcW w:w="7088" w:type="dxa"/>
            <w:tcBorders>
              <w:top w:val="nil"/>
              <w:left w:val="nil"/>
              <w:bottom w:val="single" w:sz="4" w:space="0" w:color="auto"/>
              <w:right w:val="single" w:sz="4" w:space="0" w:color="auto"/>
            </w:tcBorders>
            <w:shd w:val="clear" w:color="FFE699" w:fill="E7F1A0"/>
            <w:hideMark/>
          </w:tcPr>
          <w:p w14:paraId="704DD2ED" w14:textId="77777777" w:rsidR="00275E39" w:rsidRPr="00984FEC" w:rsidRDefault="00275E39" w:rsidP="00734655">
            <w:pPr>
              <w:rPr>
                <w:sz w:val="20"/>
                <w:szCs w:val="20"/>
                <w:lang w:eastAsia="pt-BR"/>
              </w:rPr>
            </w:pPr>
            <w:r w:rsidRPr="00984FEC">
              <w:rPr>
                <w:sz w:val="20"/>
                <w:szCs w:val="20"/>
                <w:lang w:eastAsia="pt-BR"/>
              </w:rPr>
              <w:t>Radioterapia Rotatória com acelerador linear só com fótons -  por volume tratado e por dia.</w:t>
            </w:r>
          </w:p>
        </w:tc>
      </w:tr>
      <w:tr w:rsidR="00275E39" w:rsidRPr="00984FEC" w14:paraId="73324C9B"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BD0B008" w14:textId="77777777" w:rsidR="00275E39" w:rsidRPr="00984FEC" w:rsidRDefault="00275E39" w:rsidP="00734655">
            <w:pPr>
              <w:jc w:val="center"/>
              <w:rPr>
                <w:sz w:val="20"/>
                <w:szCs w:val="20"/>
                <w:lang w:eastAsia="pt-BR"/>
              </w:rPr>
            </w:pPr>
            <w:r w:rsidRPr="00984FEC">
              <w:rPr>
                <w:sz w:val="20"/>
                <w:szCs w:val="20"/>
                <w:lang w:eastAsia="pt-BR"/>
              </w:rPr>
              <w:t>41203194</w:t>
            </w:r>
          </w:p>
        </w:tc>
        <w:tc>
          <w:tcPr>
            <w:tcW w:w="1997" w:type="dxa"/>
            <w:tcBorders>
              <w:top w:val="nil"/>
              <w:left w:val="nil"/>
              <w:bottom w:val="single" w:sz="4" w:space="0" w:color="auto"/>
              <w:right w:val="single" w:sz="4" w:space="0" w:color="auto"/>
            </w:tcBorders>
            <w:shd w:val="clear" w:color="auto" w:fill="auto"/>
            <w:hideMark/>
          </w:tcPr>
          <w:p w14:paraId="0FFE2C1A"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R$ 289,08</w:t>
            </w:r>
          </w:p>
        </w:tc>
        <w:tc>
          <w:tcPr>
            <w:tcW w:w="7088" w:type="dxa"/>
            <w:tcBorders>
              <w:top w:val="nil"/>
              <w:left w:val="nil"/>
              <w:bottom w:val="single" w:sz="4" w:space="0" w:color="auto"/>
              <w:right w:val="single" w:sz="4" w:space="0" w:color="auto"/>
            </w:tcBorders>
            <w:shd w:val="clear" w:color="FFE699" w:fill="E7F1A0"/>
            <w:hideMark/>
          </w:tcPr>
          <w:p w14:paraId="24EEAB67" w14:textId="77777777" w:rsidR="00275E39" w:rsidRPr="00984FEC" w:rsidRDefault="00275E39" w:rsidP="00734655">
            <w:pPr>
              <w:rPr>
                <w:sz w:val="20"/>
                <w:szCs w:val="20"/>
                <w:lang w:eastAsia="pt-BR"/>
              </w:rPr>
            </w:pPr>
            <w:r w:rsidRPr="00984FEC">
              <w:rPr>
                <w:sz w:val="20"/>
                <w:szCs w:val="20"/>
                <w:lang w:eastAsia="pt-BR"/>
              </w:rPr>
              <w:t>Radioterapia Rotatória com unidade de cobalto - por volume tratado e por dia</w:t>
            </w:r>
          </w:p>
        </w:tc>
      </w:tr>
      <w:tr w:rsidR="00275E39" w:rsidRPr="00984FEC" w14:paraId="2E20D52F"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BB1CD5E" w14:textId="77777777" w:rsidR="00275E39" w:rsidRPr="00984FEC" w:rsidRDefault="00275E39" w:rsidP="00734655">
            <w:pPr>
              <w:jc w:val="center"/>
              <w:rPr>
                <w:sz w:val="20"/>
                <w:szCs w:val="20"/>
                <w:lang w:eastAsia="pt-BR"/>
              </w:rPr>
            </w:pPr>
            <w:r w:rsidRPr="00984FEC">
              <w:rPr>
                <w:sz w:val="20"/>
                <w:szCs w:val="20"/>
                <w:lang w:eastAsia="pt-BR"/>
              </w:rPr>
              <w:t>41201060</w:t>
            </w:r>
          </w:p>
        </w:tc>
        <w:tc>
          <w:tcPr>
            <w:tcW w:w="1997" w:type="dxa"/>
            <w:tcBorders>
              <w:top w:val="nil"/>
              <w:left w:val="nil"/>
              <w:bottom w:val="single" w:sz="4" w:space="0" w:color="auto"/>
              <w:right w:val="single" w:sz="4" w:space="0" w:color="auto"/>
            </w:tcBorders>
            <w:shd w:val="clear" w:color="auto" w:fill="auto"/>
            <w:hideMark/>
          </w:tcPr>
          <w:p w14:paraId="1F20811E"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R$ 38,65</w:t>
            </w:r>
          </w:p>
        </w:tc>
        <w:tc>
          <w:tcPr>
            <w:tcW w:w="7088" w:type="dxa"/>
            <w:tcBorders>
              <w:top w:val="nil"/>
              <w:left w:val="nil"/>
              <w:bottom w:val="single" w:sz="4" w:space="0" w:color="auto"/>
              <w:right w:val="single" w:sz="4" w:space="0" w:color="auto"/>
            </w:tcBorders>
            <w:shd w:val="clear" w:color="FFE699" w:fill="E7F1A0"/>
            <w:hideMark/>
          </w:tcPr>
          <w:p w14:paraId="3D061A04" w14:textId="77777777" w:rsidR="00275E39" w:rsidRPr="00984FEC" w:rsidRDefault="00275E39" w:rsidP="00734655">
            <w:pPr>
              <w:rPr>
                <w:sz w:val="20"/>
                <w:szCs w:val="20"/>
                <w:lang w:eastAsia="pt-BR"/>
              </w:rPr>
            </w:pPr>
            <w:r w:rsidRPr="00984FEC">
              <w:rPr>
                <w:sz w:val="20"/>
                <w:szCs w:val="20"/>
                <w:lang w:eastAsia="pt-BR"/>
              </w:rPr>
              <w:t>Cheque-filme</w:t>
            </w:r>
          </w:p>
        </w:tc>
      </w:tr>
      <w:tr w:rsidR="00275E39" w:rsidRPr="00984FEC" w14:paraId="4B3BCD98"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C9F3BB9" w14:textId="77777777" w:rsidR="00275E39" w:rsidRPr="00984FEC" w:rsidRDefault="00275E39" w:rsidP="00734655">
            <w:pPr>
              <w:jc w:val="center"/>
              <w:rPr>
                <w:sz w:val="20"/>
                <w:szCs w:val="20"/>
                <w:lang w:eastAsia="pt-BR"/>
              </w:rPr>
            </w:pPr>
            <w:r w:rsidRPr="00984FEC">
              <w:rPr>
                <w:sz w:val="20"/>
                <w:szCs w:val="20"/>
                <w:lang w:eastAsia="pt-BR"/>
              </w:rPr>
              <w:t>41201078</w:t>
            </w:r>
          </w:p>
        </w:tc>
        <w:tc>
          <w:tcPr>
            <w:tcW w:w="1997" w:type="dxa"/>
            <w:tcBorders>
              <w:top w:val="nil"/>
              <w:left w:val="nil"/>
              <w:bottom w:val="single" w:sz="4" w:space="0" w:color="auto"/>
              <w:right w:val="single" w:sz="4" w:space="0" w:color="auto"/>
            </w:tcBorders>
            <w:shd w:val="clear" w:color="auto" w:fill="auto"/>
            <w:hideMark/>
          </w:tcPr>
          <w:p w14:paraId="43C30545"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R$ 38,65</w:t>
            </w:r>
          </w:p>
        </w:tc>
        <w:tc>
          <w:tcPr>
            <w:tcW w:w="7088" w:type="dxa"/>
            <w:tcBorders>
              <w:top w:val="nil"/>
              <w:left w:val="nil"/>
              <w:bottom w:val="single" w:sz="4" w:space="0" w:color="auto"/>
              <w:right w:val="single" w:sz="4" w:space="0" w:color="auto"/>
            </w:tcBorders>
            <w:shd w:val="clear" w:color="FFE699" w:fill="E7F1A0"/>
            <w:hideMark/>
          </w:tcPr>
          <w:p w14:paraId="2BADF279" w14:textId="77777777" w:rsidR="00275E39" w:rsidRPr="00984FEC" w:rsidRDefault="00275E39" w:rsidP="00734655">
            <w:pPr>
              <w:rPr>
                <w:sz w:val="20"/>
                <w:szCs w:val="20"/>
                <w:lang w:eastAsia="pt-BR"/>
              </w:rPr>
            </w:pPr>
            <w:r w:rsidRPr="00984FEC">
              <w:rPr>
                <w:sz w:val="20"/>
                <w:szCs w:val="20"/>
                <w:lang w:eastAsia="pt-BR"/>
              </w:rPr>
              <w:t>Roentgenterapia (ortovoltagem)</w:t>
            </w:r>
          </w:p>
        </w:tc>
      </w:tr>
      <w:tr w:rsidR="00275E39" w:rsidRPr="00984FEC" w14:paraId="08404223"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04B1E8E" w14:textId="77777777" w:rsidR="00275E39" w:rsidRPr="00984FEC" w:rsidRDefault="00275E39" w:rsidP="00734655">
            <w:pPr>
              <w:jc w:val="center"/>
              <w:rPr>
                <w:sz w:val="20"/>
                <w:szCs w:val="20"/>
                <w:lang w:eastAsia="pt-BR"/>
              </w:rPr>
            </w:pPr>
            <w:r w:rsidRPr="00984FEC">
              <w:rPr>
                <w:sz w:val="20"/>
                <w:szCs w:val="20"/>
                <w:lang w:eastAsia="pt-BR"/>
              </w:rPr>
              <w:t>41201086</w:t>
            </w:r>
          </w:p>
        </w:tc>
        <w:tc>
          <w:tcPr>
            <w:tcW w:w="1997" w:type="dxa"/>
            <w:tcBorders>
              <w:top w:val="nil"/>
              <w:left w:val="nil"/>
              <w:bottom w:val="single" w:sz="4" w:space="0" w:color="auto"/>
              <w:right w:val="single" w:sz="4" w:space="0" w:color="auto"/>
            </w:tcBorders>
            <w:shd w:val="clear" w:color="auto" w:fill="auto"/>
            <w:hideMark/>
          </w:tcPr>
          <w:p w14:paraId="6CDFFB5C"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R$ 231,73</w:t>
            </w:r>
          </w:p>
        </w:tc>
        <w:tc>
          <w:tcPr>
            <w:tcW w:w="7088" w:type="dxa"/>
            <w:tcBorders>
              <w:top w:val="nil"/>
              <w:left w:val="nil"/>
              <w:bottom w:val="single" w:sz="4" w:space="0" w:color="auto"/>
              <w:right w:val="single" w:sz="4" w:space="0" w:color="auto"/>
            </w:tcBorders>
            <w:shd w:val="clear" w:color="FFE699" w:fill="E7F1A0"/>
            <w:hideMark/>
          </w:tcPr>
          <w:p w14:paraId="67BAE717" w14:textId="77777777" w:rsidR="00275E39" w:rsidRPr="00984FEC" w:rsidRDefault="00275E39" w:rsidP="00734655">
            <w:pPr>
              <w:rPr>
                <w:sz w:val="20"/>
                <w:szCs w:val="20"/>
                <w:lang w:eastAsia="pt-BR"/>
              </w:rPr>
            </w:pPr>
            <w:r w:rsidRPr="00984FEC">
              <w:rPr>
                <w:sz w:val="20"/>
                <w:szCs w:val="20"/>
                <w:lang w:eastAsia="pt-BR"/>
              </w:rPr>
              <w:t>Simulação de tratamento - simples</w:t>
            </w:r>
          </w:p>
        </w:tc>
      </w:tr>
      <w:tr w:rsidR="00275E39" w:rsidRPr="00984FEC" w14:paraId="29F15065"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435F7F5" w14:textId="77777777" w:rsidR="00275E39" w:rsidRPr="00984FEC" w:rsidRDefault="00275E39" w:rsidP="00734655">
            <w:pPr>
              <w:jc w:val="center"/>
              <w:rPr>
                <w:sz w:val="20"/>
                <w:szCs w:val="20"/>
                <w:lang w:eastAsia="pt-BR"/>
              </w:rPr>
            </w:pPr>
            <w:r w:rsidRPr="00984FEC">
              <w:rPr>
                <w:sz w:val="20"/>
                <w:szCs w:val="20"/>
                <w:lang w:eastAsia="pt-BR"/>
              </w:rPr>
              <w:t>41201094</w:t>
            </w:r>
          </w:p>
        </w:tc>
        <w:tc>
          <w:tcPr>
            <w:tcW w:w="1997" w:type="dxa"/>
            <w:tcBorders>
              <w:top w:val="nil"/>
              <w:left w:val="nil"/>
              <w:bottom w:val="single" w:sz="4" w:space="0" w:color="auto"/>
              <w:right w:val="single" w:sz="4" w:space="0" w:color="auto"/>
            </w:tcBorders>
            <w:shd w:val="clear" w:color="auto" w:fill="auto"/>
            <w:hideMark/>
          </w:tcPr>
          <w:p w14:paraId="4576312B"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R$ 309,72</w:t>
            </w:r>
          </w:p>
        </w:tc>
        <w:tc>
          <w:tcPr>
            <w:tcW w:w="7088" w:type="dxa"/>
            <w:tcBorders>
              <w:top w:val="nil"/>
              <w:left w:val="nil"/>
              <w:bottom w:val="single" w:sz="4" w:space="0" w:color="auto"/>
              <w:right w:val="single" w:sz="4" w:space="0" w:color="auto"/>
            </w:tcBorders>
            <w:shd w:val="clear" w:color="FFE699" w:fill="E7F1A0"/>
            <w:hideMark/>
          </w:tcPr>
          <w:p w14:paraId="62491D2E" w14:textId="77777777" w:rsidR="00275E39" w:rsidRPr="00984FEC" w:rsidRDefault="00275E39" w:rsidP="00734655">
            <w:pPr>
              <w:rPr>
                <w:sz w:val="20"/>
                <w:szCs w:val="20"/>
                <w:lang w:eastAsia="pt-BR"/>
              </w:rPr>
            </w:pPr>
            <w:r w:rsidRPr="00984FEC">
              <w:rPr>
                <w:sz w:val="20"/>
                <w:szCs w:val="20"/>
                <w:lang w:eastAsia="pt-BR"/>
              </w:rPr>
              <w:t>Simulação de tratamento - intermediária</w:t>
            </w:r>
          </w:p>
        </w:tc>
      </w:tr>
      <w:tr w:rsidR="00275E39" w:rsidRPr="00984FEC" w14:paraId="705CB95A"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9A5EEA3" w14:textId="77777777" w:rsidR="00275E39" w:rsidRPr="00984FEC" w:rsidRDefault="00275E39" w:rsidP="00734655">
            <w:pPr>
              <w:jc w:val="center"/>
              <w:rPr>
                <w:sz w:val="20"/>
                <w:szCs w:val="20"/>
                <w:lang w:eastAsia="pt-BR"/>
              </w:rPr>
            </w:pPr>
            <w:r w:rsidRPr="00984FEC">
              <w:rPr>
                <w:sz w:val="20"/>
                <w:szCs w:val="20"/>
                <w:lang w:eastAsia="pt-BR"/>
              </w:rPr>
              <w:t>41201108</w:t>
            </w:r>
          </w:p>
        </w:tc>
        <w:tc>
          <w:tcPr>
            <w:tcW w:w="1997" w:type="dxa"/>
            <w:tcBorders>
              <w:top w:val="nil"/>
              <w:left w:val="nil"/>
              <w:bottom w:val="single" w:sz="4" w:space="0" w:color="auto"/>
              <w:right w:val="single" w:sz="4" w:space="0" w:color="auto"/>
            </w:tcBorders>
            <w:shd w:val="clear" w:color="auto" w:fill="auto"/>
            <w:hideMark/>
          </w:tcPr>
          <w:p w14:paraId="5DC0A2AD"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R$ 395,25</w:t>
            </w:r>
          </w:p>
        </w:tc>
        <w:tc>
          <w:tcPr>
            <w:tcW w:w="7088" w:type="dxa"/>
            <w:tcBorders>
              <w:top w:val="nil"/>
              <w:left w:val="nil"/>
              <w:bottom w:val="single" w:sz="4" w:space="0" w:color="auto"/>
              <w:right w:val="single" w:sz="4" w:space="0" w:color="auto"/>
            </w:tcBorders>
            <w:shd w:val="clear" w:color="FFE699" w:fill="E7F1A0"/>
            <w:hideMark/>
          </w:tcPr>
          <w:p w14:paraId="422DC148" w14:textId="77777777" w:rsidR="00275E39" w:rsidRPr="00984FEC" w:rsidRDefault="00275E39" w:rsidP="00734655">
            <w:pPr>
              <w:rPr>
                <w:sz w:val="20"/>
                <w:szCs w:val="20"/>
                <w:lang w:eastAsia="pt-BR"/>
              </w:rPr>
            </w:pPr>
            <w:r w:rsidRPr="00984FEC">
              <w:rPr>
                <w:sz w:val="20"/>
                <w:szCs w:val="20"/>
                <w:lang w:eastAsia="pt-BR"/>
              </w:rPr>
              <w:t>Simulação de tratamento - complexa</w:t>
            </w:r>
          </w:p>
        </w:tc>
      </w:tr>
      <w:tr w:rsidR="00275E39" w:rsidRPr="00984FEC" w14:paraId="10FEA83F"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03F9580" w14:textId="77777777" w:rsidR="00275E39" w:rsidRPr="00984FEC" w:rsidRDefault="00275E39" w:rsidP="00734655">
            <w:pPr>
              <w:jc w:val="center"/>
              <w:rPr>
                <w:sz w:val="20"/>
                <w:szCs w:val="20"/>
                <w:lang w:eastAsia="pt-BR"/>
              </w:rPr>
            </w:pPr>
            <w:r w:rsidRPr="00984FEC">
              <w:rPr>
                <w:sz w:val="20"/>
                <w:szCs w:val="20"/>
                <w:lang w:eastAsia="pt-BR"/>
              </w:rPr>
              <w:t>41201116</w:t>
            </w:r>
          </w:p>
        </w:tc>
        <w:tc>
          <w:tcPr>
            <w:tcW w:w="1997" w:type="dxa"/>
            <w:tcBorders>
              <w:top w:val="nil"/>
              <w:left w:val="nil"/>
              <w:bottom w:val="single" w:sz="4" w:space="0" w:color="auto"/>
              <w:right w:val="single" w:sz="4" w:space="0" w:color="auto"/>
            </w:tcBorders>
            <w:shd w:val="clear" w:color="auto" w:fill="auto"/>
            <w:hideMark/>
          </w:tcPr>
          <w:p w14:paraId="1257273F"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R$ 219,69</w:t>
            </w:r>
          </w:p>
        </w:tc>
        <w:tc>
          <w:tcPr>
            <w:tcW w:w="7088" w:type="dxa"/>
            <w:tcBorders>
              <w:top w:val="nil"/>
              <w:left w:val="nil"/>
              <w:bottom w:val="single" w:sz="4" w:space="0" w:color="auto"/>
              <w:right w:val="single" w:sz="4" w:space="0" w:color="auto"/>
            </w:tcBorders>
            <w:shd w:val="clear" w:color="FFE699" w:fill="E7F1A0"/>
            <w:hideMark/>
          </w:tcPr>
          <w:p w14:paraId="348943E6" w14:textId="77777777" w:rsidR="00275E39" w:rsidRPr="00984FEC" w:rsidRDefault="00275E39" w:rsidP="00734655">
            <w:pPr>
              <w:rPr>
                <w:sz w:val="20"/>
                <w:szCs w:val="20"/>
                <w:lang w:eastAsia="pt-BR"/>
              </w:rPr>
            </w:pPr>
            <w:r w:rsidRPr="00984FEC">
              <w:rPr>
                <w:sz w:val="20"/>
                <w:szCs w:val="20"/>
                <w:lang w:eastAsia="pt-BR"/>
              </w:rPr>
              <w:t>Planejamento técnico não-computadorizado - simples</w:t>
            </w:r>
          </w:p>
        </w:tc>
      </w:tr>
      <w:tr w:rsidR="00275E39" w:rsidRPr="00984FEC" w14:paraId="1FDABD92"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4893CA0" w14:textId="77777777" w:rsidR="00275E39" w:rsidRPr="00984FEC" w:rsidRDefault="00275E39" w:rsidP="00734655">
            <w:pPr>
              <w:jc w:val="center"/>
              <w:rPr>
                <w:sz w:val="20"/>
                <w:szCs w:val="20"/>
                <w:lang w:eastAsia="pt-BR"/>
              </w:rPr>
            </w:pPr>
            <w:r w:rsidRPr="00984FEC">
              <w:rPr>
                <w:sz w:val="20"/>
                <w:szCs w:val="20"/>
                <w:lang w:eastAsia="pt-BR"/>
              </w:rPr>
              <w:t>41201124</w:t>
            </w:r>
          </w:p>
        </w:tc>
        <w:tc>
          <w:tcPr>
            <w:tcW w:w="1997" w:type="dxa"/>
            <w:tcBorders>
              <w:top w:val="nil"/>
              <w:left w:val="nil"/>
              <w:bottom w:val="single" w:sz="4" w:space="0" w:color="auto"/>
              <w:right w:val="single" w:sz="4" w:space="0" w:color="auto"/>
            </w:tcBorders>
            <w:shd w:val="clear" w:color="auto" w:fill="auto"/>
            <w:hideMark/>
          </w:tcPr>
          <w:p w14:paraId="6FE78164"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R$ 289,08</w:t>
            </w:r>
          </w:p>
        </w:tc>
        <w:tc>
          <w:tcPr>
            <w:tcW w:w="7088" w:type="dxa"/>
            <w:tcBorders>
              <w:top w:val="nil"/>
              <w:left w:val="nil"/>
              <w:bottom w:val="single" w:sz="4" w:space="0" w:color="auto"/>
              <w:right w:val="single" w:sz="4" w:space="0" w:color="auto"/>
            </w:tcBorders>
            <w:shd w:val="clear" w:color="FFE699" w:fill="E7F1A0"/>
            <w:hideMark/>
          </w:tcPr>
          <w:p w14:paraId="1F5BCD2B" w14:textId="77777777" w:rsidR="00275E39" w:rsidRPr="00984FEC" w:rsidRDefault="00275E39" w:rsidP="00734655">
            <w:pPr>
              <w:rPr>
                <w:sz w:val="20"/>
                <w:szCs w:val="20"/>
                <w:lang w:eastAsia="pt-BR"/>
              </w:rPr>
            </w:pPr>
            <w:r w:rsidRPr="00984FEC">
              <w:rPr>
                <w:sz w:val="20"/>
                <w:szCs w:val="20"/>
                <w:lang w:eastAsia="pt-BR"/>
              </w:rPr>
              <w:t>Planejamento técnico não-computadorizado - intermediário</w:t>
            </w:r>
          </w:p>
        </w:tc>
      </w:tr>
      <w:tr w:rsidR="00275E39" w:rsidRPr="00984FEC" w14:paraId="1EECC717"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5A74070" w14:textId="77777777" w:rsidR="00275E39" w:rsidRPr="00984FEC" w:rsidRDefault="00275E39" w:rsidP="00734655">
            <w:pPr>
              <w:jc w:val="center"/>
              <w:rPr>
                <w:sz w:val="20"/>
                <w:szCs w:val="20"/>
                <w:lang w:eastAsia="pt-BR"/>
              </w:rPr>
            </w:pPr>
            <w:r w:rsidRPr="00984FEC">
              <w:rPr>
                <w:sz w:val="20"/>
                <w:szCs w:val="20"/>
                <w:lang w:eastAsia="pt-BR"/>
              </w:rPr>
              <w:t>41201132</w:t>
            </w:r>
          </w:p>
        </w:tc>
        <w:tc>
          <w:tcPr>
            <w:tcW w:w="1997" w:type="dxa"/>
            <w:tcBorders>
              <w:top w:val="nil"/>
              <w:left w:val="nil"/>
              <w:bottom w:val="single" w:sz="4" w:space="0" w:color="auto"/>
              <w:right w:val="single" w:sz="4" w:space="0" w:color="auto"/>
            </w:tcBorders>
            <w:shd w:val="clear" w:color="auto" w:fill="auto"/>
            <w:hideMark/>
          </w:tcPr>
          <w:p w14:paraId="1C5FDD95"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R$ 319,55</w:t>
            </w:r>
          </w:p>
        </w:tc>
        <w:tc>
          <w:tcPr>
            <w:tcW w:w="7088" w:type="dxa"/>
            <w:tcBorders>
              <w:top w:val="nil"/>
              <w:left w:val="nil"/>
              <w:bottom w:val="single" w:sz="4" w:space="0" w:color="auto"/>
              <w:right w:val="single" w:sz="4" w:space="0" w:color="auto"/>
            </w:tcBorders>
            <w:shd w:val="clear" w:color="FFE699" w:fill="E7F1A0"/>
            <w:hideMark/>
          </w:tcPr>
          <w:p w14:paraId="24C46F41" w14:textId="77777777" w:rsidR="00275E39" w:rsidRPr="00984FEC" w:rsidRDefault="00275E39" w:rsidP="00734655">
            <w:pPr>
              <w:rPr>
                <w:sz w:val="20"/>
                <w:szCs w:val="20"/>
                <w:lang w:eastAsia="pt-BR"/>
              </w:rPr>
            </w:pPr>
            <w:r w:rsidRPr="00984FEC">
              <w:rPr>
                <w:sz w:val="20"/>
                <w:szCs w:val="20"/>
                <w:lang w:eastAsia="pt-BR"/>
              </w:rPr>
              <w:t>Planejamento técnico não-computadorizado - complexo</w:t>
            </w:r>
          </w:p>
        </w:tc>
      </w:tr>
      <w:tr w:rsidR="00275E39" w:rsidRPr="00984FEC" w14:paraId="620A2D1B"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C9E72DA" w14:textId="77777777" w:rsidR="00275E39" w:rsidRPr="00984FEC" w:rsidRDefault="00275E39" w:rsidP="00734655">
            <w:pPr>
              <w:jc w:val="center"/>
              <w:rPr>
                <w:sz w:val="20"/>
                <w:szCs w:val="20"/>
                <w:lang w:eastAsia="pt-BR"/>
              </w:rPr>
            </w:pPr>
            <w:r w:rsidRPr="00984FEC">
              <w:rPr>
                <w:sz w:val="20"/>
                <w:szCs w:val="20"/>
                <w:lang w:eastAsia="pt-BR"/>
              </w:rPr>
              <w:t>41201140</w:t>
            </w:r>
          </w:p>
        </w:tc>
        <w:tc>
          <w:tcPr>
            <w:tcW w:w="1997" w:type="dxa"/>
            <w:tcBorders>
              <w:top w:val="nil"/>
              <w:left w:val="nil"/>
              <w:bottom w:val="single" w:sz="4" w:space="0" w:color="auto"/>
              <w:right w:val="single" w:sz="4" w:space="0" w:color="auto"/>
            </w:tcBorders>
            <w:shd w:val="clear" w:color="auto" w:fill="auto"/>
            <w:hideMark/>
          </w:tcPr>
          <w:p w14:paraId="65A9098F"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R$ 269,16</w:t>
            </w:r>
          </w:p>
        </w:tc>
        <w:tc>
          <w:tcPr>
            <w:tcW w:w="7088" w:type="dxa"/>
            <w:tcBorders>
              <w:top w:val="nil"/>
              <w:left w:val="nil"/>
              <w:bottom w:val="single" w:sz="4" w:space="0" w:color="auto"/>
              <w:right w:val="single" w:sz="4" w:space="0" w:color="auto"/>
            </w:tcBorders>
            <w:shd w:val="clear" w:color="FFE699" w:fill="E7F1A0"/>
            <w:hideMark/>
          </w:tcPr>
          <w:p w14:paraId="20E0903D" w14:textId="77777777" w:rsidR="00275E39" w:rsidRPr="00984FEC" w:rsidRDefault="00275E39" w:rsidP="00734655">
            <w:pPr>
              <w:rPr>
                <w:sz w:val="20"/>
                <w:szCs w:val="20"/>
                <w:lang w:eastAsia="pt-BR"/>
              </w:rPr>
            </w:pPr>
            <w:r w:rsidRPr="00984FEC">
              <w:rPr>
                <w:sz w:val="20"/>
                <w:szCs w:val="20"/>
                <w:lang w:eastAsia="pt-BR"/>
              </w:rPr>
              <w:t>Planejamento técnico computadorizado simples não-tridimensional</w:t>
            </w:r>
          </w:p>
        </w:tc>
      </w:tr>
      <w:tr w:rsidR="00275E39" w:rsidRPr="00984FEC" w14:paraId="324EA9B6"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B714072" w14:textId="77777777" w:rsidR="00275E39" w:rsidRPr="00984FEC" w:rsidRDefault="00275E39" w:rsidP="00734655">
            <w:pPr>
              <w:jc w:val="center"/>
              <w:rPr>
                <w:sz w:val="20"/>
                <w:szCs w:val="20"/>
                <w:lang w:eastAsia="pt-BR"/>
              </w:rPr>
            </w:pPr>
            <w:r w:rsidRPr="00984FEC">
              <w:rPr>
                <w:sz w:val="20"/>
                <w:szCs w:val="20"/>
                <w:lang w:eastAsia="pt-BR"/>
              </w:rPr>
              <w:t>41201159</w:t>
            </w:r>
          </w:p>
        </w:tc>
        <w:tc>
          <w:tcPr>
            <w:tcW w:w="1997" w:type="dxa"/>
            <w:tcBorders>
              <w:top w:val="nil"/>
              <w:left w:val="nil"/>
              <w:bottom w:val="single" w:sz="4" w:space="0" w:color="auto"/>
              <w:right w:val="single" w:sz="4" w:space="0" w:color="auto"/>
            </w:tcBorders>
            <w:shd w:val="clear" w:color="auto" w:fill="auto"/>
            <w:hideMark/>
          </w:tcPr>
          <w:p w14:paraId="02C234E0"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R$ 454,57</w:t>
            </w:r>
          </w:p>
        </w:tc>
        <w:tc>
          <w:tcPr>
            <w:tcW w:w="7088" w:type="dxa"/>
            <w:tcBorders>
              <w:top w:val="nil"/>
              <w:left w:val="nil"/>
              <w:bottom w:val="single" w:sz="4" w:space="0" w:color="auto"/>
              <w:right w:val="single" w:sz="4" w:space="0" w:color="auto"/>
            </w:tcBorders>
            <w:shd w:val="clear" w:color="FFE699" w:fill="E7F1A0"/>
            <w:hideMark/>
          </w:tcPr>
          <w:p w14:paraId="6F733895" w14:textId="77777777" w:rsidR="00275E39" w:rsidRPr="00984FEC" w:rsidRDefault="00275E39" w:rsidP="00734655">
            <w:pPr>
              <w:rPr>
                <w:sz w:val="20"/>
                <w:szCs w:val="20"/>
                <w:lang w:eastAsia="pt-BR"/>
              </w:rPr>
            </w:pPr>
            <w:r w:rsidRPr="00984FEC">
              <w:rPr>
                <w:sz w:val="20"/>
                <w:szCs w:val="20"/>
                <w:lang w:eastAsia="pt-BR"/>
              </w:rPr>
              <w:t>Planejamento técnico computadorizado intermediário não-tridimensional</w:t>
            </w:r>
          </w:p>
        </w:tc>
      </w:tr>
      <w:tr w:rsidR="00275E39" w:rsidRPr="00984FEC" w14:paraId="16D83FA2"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ED18629" w14:textId="77777777" w:rsidR="00275E39" w:rsidRPr="00984FEC" w:rsidRDefault="00275E39" w:rsidP="00734655">
            <w:pPr>
              <w:jc w:val="center"/>
              <w:rPr>
                <w:sz w:val="20"/>
                <w:szCs w:val="20"/>
                <w:lang w:eastAsia="pt-BR"/>
              </w:rPr>
            </w:pPr>
            <w:r w:rsidRPr="00984FEC">
              <w:rPr>
                <w:sz w:val="20"/>
                <w:szCs w:val="20"/>
                <w:lang w:eastAsia="pt-BR"/>
              </w:rPr>
              <w:t>41201167</w:t>
            </w:r>
          </w:p>
        </w:tc>
        <w:tc>
          <w:tcPr>
            <w:tcW w:w="1997" w:type="dxa"/>
            <w:tcBorders>
              <w:top w:val="nil"/>
              <w:left w:val="nil"/>
              <w:bottom w:val="single" w:sz="4" w:space="0" w:color="auto"/>
              <w:right w:val="single" w:sz="4" w:space="0" w:color="auto"/>
            </w:tcBorders>
            <w:shd w:val="clear" w:color="auto" w:fill="auto"/>
            <w:hideMark/>
          </w:tcPr>
          <w:p w14:paraId="17147A9C"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R$ 559,36</w:t>
            </w:r>
          </w:p>
        </w:tc>
        <w:tc>
          <w:tcPr>
            <w:tcW w:w="7088" w:type="dxa"/>
            <w:tcBorders>
              <w:top w:val="nil"/>
              <w:left w:val="nil"/>
              <w:bottom w:val="single" w:sz="4" w:space="0" w:color="auto"/>
              <w:right w:val="single" w:sz="4" w:space="0" w:color="auto"/>
            </w:tcBorders>
            <w:shd w:val="clear" w:color="FFE699" w:fill="E7F1A0"/>
            <w:hideMark/>
          </w:tcPr>
          <w:p w14:paraId="07B0707E" w14:textId="77777777" w:rsidR="00275E39" w:rsidRPr="00984FEC" w:rsidRDefault="00275E39" w:rsidP="00734655">
            <w:pPr>
              <w:rPr>
                <w:sz w:val="20"/>
                <w:szCs w:val="20"/>
                <w:lang w:eastAsia="pt-BR"/>
              </w:rPr>
            </w:pPr>
            <w:r w:rsidRPr="00984FEC">
              <w:rPr>
                <w:sz w:val="20"/>
                <w:szCs w:val="20"/>
                <w:lang w:eastAsia="pt-BR"/>
              </w:rPr>
              <w:t>Planejamento técnico computadorizado complexo não-tridimensional</w:t>
            </w:r>
          </w:p>
        </w:tc>
      </w:tr>
      <w:tr w:rsidR="00275E39" w:rsidRPr="00984FEC" w14:paraId="21A28AC7"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10DE3A0" w14:textId="77777777" w:rsidR="00275E39" w:rsidRPr="00984FEC" w:rsidRDefault="00275E39" w:rsidP="00734655">
            <w:pPr>
              <w:jc w:val="center"/>
              <w:rPr>
                <w:sz w:val="20"/>
                <w:szCs w:val="20"/>
                <w:lang w:eastAsia="pt-BR"/>
              </w:rPr>
            </w:pPr>
            <w:r w:rsidRPr="00984FEC">
              <w:rPr>
                <w:sz w:val="20"/>
                <w:szCs w:val="20"/>
                <w:lang w:eastAsia="pt-BR"/>
              </w:rPr>
              <w:t>41201175</w:t>
            </w:r>
          </w:p>
        </w:tc>
        <w:tc>
          <w:tcPr>
            <w:tcW w:w="1997" w:type="dxa"/>
            <w:tcBorders>
              <w:top w:val="nil"/>
              <w:left w:val="nil"/>
              <w:bottom w:val="single" w:sz="4" w:space="0" w:color="auto"/>
              <w:right w:val="single" w:sz="4" w:space="0" w:color="auto"/>
            </w:tcBorders>
            <w:shd w:val="clear" w:color="auto" w:fill="auto"/>
            <w:hideMark/>
          </w:tcPr>
          <w:p w14:paraId="0CE22654"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R$ 219,69</w:t>
            </w:r>
          </w:p>
        </w:tc>
        <w:tc>
          <w:tcPr>
            <w:tcW w:w="7088" w:type="dxa"/>
            <w:tcBorders>
              <w:top w:val="nil"/>
              <w:left w:val="nil"/>
              <w:bottom w:val="single" w:sz="4" w:space="0" w:color="auto"/>
              <w:right w:val="single" w:sz="4" w:space="0" w:color="auto"/>
            </w:tcBorders>
            <w:shd w:val="clear" w:color="FFE699" w:fill="E7F1A0"/>
            <w:hideMark/>
          </w:tcPr>
          <w:p w14:paraId="5AE516A4" w14:textId="77777777" w:rsidR="00275E39" w:rsidRPr="00984FEC" w:rsidRDefault="00275E39" w:rsidP="00734655">
            <w:pPr>
              <w:rPr>
                <w:sz w:val="20"/>
                <w:szCs w:val="20"/>
                <w:lang w:eastAsia="pt-BR"/>
              </w:rPr>
            </w:pPr>
            <w:r w:rsidRPr="00984FEC">
              <w:rPr>
                <w:sz w:val="20"/>
                <w:szCs w:val="20"/>
                <w:lang w:eastAsia="pt-BR"/>
              </w:rPr>
              <w:t>Confecção de sistema de imobilização - cabeça e pescoço e membros (unitário)</w:t>
            </w:r>
          </w:p>
        </w:tc>
      </w:tr>
      <w:tr w:rsidR="00275E39" w:rsidRPr="00984FEC" w14:paraId="2E52D9C0"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3B2B361" w14:textId="77777777" w:rsidR="00275E39" w:rsidRPr="00984FEC" w:rsidRDefault="00275E39" w:rsidP="00734655">
            <w:pPr>
              <w:jc w:val="center"/>
              <w:rPr>
                <w:sz w:val="20"/>
                <w:szCs w:val="20"/>
                <w:lang w:eastAsia="pt-BR"/>
              </w:rPr>
            </w:pPr>
            <w:r w:rsidRPr="00984FEC">
              <w:rPr>
                <w:sz w:val="20"/>
                <w:szCs w:val="20"/>
                <w:lang w:eastAsia="pt-BR"/>
              </w:rPr>
              <w:t>41201183</w:t>
            </w:r>
          </w:p>
        </w:tc>
        <w:tc>
          <w:tcPr>
            <w:tcW w:w="1997" w:type="dxa"/>
            <w:tcBorders>
              <w:top w:val="nil"/>
              <w:left w:val="nil"/>
              <w:bottom w:val="single" w:sz="4" w:space="0" w:color="auto"/>
              <w:right w:val="single" w:sz="4" w:space="0" w:color="auto"/>
            </w:tcBorders>
            <w:shd w:val="clear" w:color="auto" w:fill="auto"/>
            <w:hideMark/>
          </w:tcPr>
          <w:p w14:paraId="29988E32"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R$ 653,00</w:t>
            </w:r>
          </w:p>
        </w:tc>
        <w:tc>
          <w:tcPr>
            <w:tcW w:w="7088" w:type="dxa"/>
            <w:tcBorders>
              <w:top w:val="nil"/>
              <w:left w:val="nil"/>
              <w:bottom w:val="single" w:sz="4" w:space="0" w:color="auto"/>
              <w:right w:val="single" w:sz="4" w:space="0" w:color="auto"/>
            </w:tcBorders>
            <w:shd w:val="clear" w:color="FFE699" w:fill="E7F1A0"/>
            <w:hideMark/>
          </w:tcPr>
          <w:p w14:paraId="5C93D4AD" w14:textId="77777777" w:rsidR="00275E39" w:rsidRPr="00984FEC" w:rsidRDefault="00275E39" w:rsidP="00734655">
            <w:pPr>
              <w:rPr>
                <w:sz w:val="20"/>
                <w:szCs w:val="20"/>
                <w:lang w:eastAsia="pt-BR"/>
              </w:rPr>
            </w:pPr>
            <w:r w:rsidRPr="00984FEC">
              <w:rPr>
                <w:sz w:val="20"/>
                <w:szCs w:val="20"/>
                <w:lang w:eastAsia="pt-BR"/>
              </w:rPr>
              <w:t>Confecção de sistema de imobilização - tórax, abdome ou pelve (unitário)</w:t>
            </w:r>
          </w:p>
        </w:tc>
      </w:tr>
      <w:tr w:rsidR="00275E39" w:rsidRPr="00984FEC" w14:paraId="23C1B18E"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B78599E" w14:textId="77777777" w:rsidR="00275E39" w:rsidRPr="00984FEC" w:rsidRDefault="00275E39" w:rsidP="00734655">
            <w:pPr>
              <w:jc w:val="center"/>
              <w:rPr>
                <w:sz w:val="20"/>
                <w:szCs w:val="20"/>
                <w:lang w:eastAsia="pt-BR"/>
              </w:rPr>
            </w:pPr>
            <w:r w:rsidRPr="00984FEC">
              <w:rPr>
                <w:sz w:val="20"/>
                <w:szCs w:val="20"/>
                <w:lang w:eastAsia="pt-BR"/>
              </w:rPr>
              <w:t>41201191</w:t>
            </w:r>
          </w:p>
        </w:tc>
        <w:tc>
          <w:tcPr>
            <w:tcW w:w="1997" w:type="dxa"/>
            <w:tcBorders>
              <w:top w:val="nil"/>
              <w:left w:val="nil"/>
              <w:bottom w:val="single" w:sz="4" w:space="0" w:color="auto"/>
              <w:right w:val="single" w:sz="4" w:space="0" w:color="auto"/>
            </w:tcBorders>
            <w:shd w:val="clear" w:color="auto" w:fill="auto"/>
            <w:hideMark/>
          </w:tcPr>
          <w:p w14:paraId="1312C516"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R$ 219,69</w:t>
            </w:r>
          </w:p>
        </w:tc>
        <w:tc>
          <w:tcPr>
            <w:tcW w:w="7088" w:type="dxa"/>
            <w:tcBorders>
              <w:top w:val="nil"/>
              <w:left w:val="nil"/>
              <w:bottom w:val="single" w:sz="4" w:space="0" w:color="auto"/>
              <w:right w:val="single" w:sz="4" w:space="0" w:color="auto"/>
            </w:tcBorders>
            <w:shd w:val="clear" w:color="FFE699" w:fill="E7F1A0"/>
            <w:hideMark/>
          </w:tcPr>
          <w:p w14:paraId="521FA9CB" w14:textId="77777777" w:rsidR="00275E39" w:rsidRPr="00984FEC" w:rsidRDefault="00275E39" w:rsidP="00734655">
            <w:pPr>
              <w:rPr>
                <w:sz w:val="20"/>
                <w:szCs w:val="20"/>
                <w:lang w:eastAsia="pt-BR"/>
              </w:rPr>
            </w:pPr>
            <w:r w:rsidRPr="00984FEC">
              <w:rPr>
                <w:sz w:val="20"/>
                <w:szCs w:val="20"/>
                <w:lang w:eastAsia="pt-BR"/>
              </w:rPr>
              <w:t>Bloco de colimação individualizado - cerrobend, chumbo ou multileaf (unitário)</w:t>
            </w:r>
          </w:p>
        </w:tc>
      </w:tr>
      <w:tr w:rsidR="00275E39" w:rsidRPr="00984FEC" w14:paraId="53412A79"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8C56223" w14:textId="77777777" w:rsidR="00275E39" w:rsidRPr="00984FEC" w:rsidRDefault="00275E39" w:rsidP="00734655">
            <w:pPr>
              <w:jc w:val="center"/>
              <w:rPr>
                <w:sz w:val="20"/>
                <w:szCs w:val="20"/>
                <w:lang w:eastAsia="pt-BR"/>
              </w:rPr>
            </w:pPr>
            <w:r w:rsidRPr="00984FEC">
              <w:rPr>
                <w:sz w:val="20"/>
                <w:szCs w:val="20"/>
                <w:lang w:eastAsia="pt-BR"/>
              </w:rPr>
              <w:t>41201205</w:t>
            </w:r>
          </w:p>
        </w:tc>
        <w:tc>
          <w:tcPr>
            <w:tcW w:w="1997" w:type="dxa"/>
            <w:tcBorders>
              <w:top w:val="nil"/>
              <w:left w:val="nil"/>
              <w:bottom w:val="single" w:sz="4" w:space="0" w:color="auto"/>
              <w:right w:val="single" w:sz="4" w:space="0" w:color="auto"/>
            </w:tcBorders>
            <w:shd w:val="clear" w:color="auto" w:fill="auto"/>
            <w:hideMark/>
          </w:tcPr>
          <w:p w14:paraId="2752B27B"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R$ 2.187,75</w:t>
            </w:r>
          </w:p>
        </w:tc>
        <w:tc>
          <w:tcPr>
            <w:tcW w:w="7088" w:type="dxa"/>
            <w:tcBorders>
              <w:top w:val="nil"/>
              <w:left w:val="nil"/>
              <w:bottom w:val="single" w:sz="4" w:space="0" w:color="auto"/>
              <w:right w:val="single" w:sz="4" w:space="0" w:color="auto"/>
            </w:tcBorders>
            <w:shd w:val="clear" w:color="FFE699" w:fill="E7F1A0"/>
            <w:hideMark/>
          </w:tcPr>
          <w:p w14:paraId="2A95E364" w14:textId="77777777" w:rsidR="00275E39" w:rsidRPr="00984FEC" w:rsidRDefault="00275E39" w:rsidP="00734655">
            <w:pPr>
              <w:rPr>
                <w:sz w:val="20"/>
                <w:szCs w:val="20"/>
                <w:lang w:eastAsia="pt-BR"/>
              </w:rPr>
            </w:pPr>
            <w:r w:rsidRPr="00984FEC">
              <w:rPr>
                <w:sz w:val="20"/>
                <w:szCs w:val="20"/>
                <w:lang w:eastAsia="pt-BR"/>
              </w:rPr>
              <w:t>Condicionamento de transplante de medula óssea - dose única (valor total único)</w:t>
            </w:r>
          </w:p>
        </w:tc>
      </w:tr>
      <w:tr w:rsidR="00275E39" w:rsidRPr="00984FEC" w14:paraId="24AB17F6"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607582D" w14:textId="77777777" w:rsidR="00275E39" w:rsidRPr="00984FEC" w:rsidRDefault="00275E39" w:rsidP="00734655">
            <w:pPr>
              <w:jc w:val="center"/>
              <w:rPr>
                <w:sz w:val="20"/>
                <w:szCs w:val="20"/>
                <w:lang w:eastAsia="pt-BR"/>
              </w:rPr>
            </w:pPr>
            <w:r w:rsidRPr="00984FEC">
              <w:rPr>
                <w:sz w:val="20"/>
                <w:szCs w:val="20"/>
                <w:lang w:eastAsia="pt-BR"/>
              </w:rPr>
              <w:t>41201213</w:t>
            </w:r>
          </w:p>
        </w:tc>
        <w:tc>
          <w:tcPr>
            <w:tcW w:w="1997" w:type="dxa"/>
            <w:tcBorders>
              <w:top w:val="nil"/>
              <w:left w:val="nil"/>
              <w:bottom w:val="single" w:sz="4" w:space="0" w:color="auto"/>
              <w:right w:val="single" w:sz="4" w:space="0" w:color="auto"/>
            </w:tcBorders>
            <w:shd w:val="clear" w:color="auto" w:fill="auto"/>
            <w:hideMark/>
          </w:tcPr>
          <w:p w14:paraId="62CE5F42"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R$ 434,65</w:t>
            </w:r>
          </w:p>
        </w:tc>
        <w:tc>
          <w:tcPr>
            <w:tcW w:w="7088" w:type="dxa"/>
            <w:tcBorders>
              <w:top w:val="nil"/>
              <w:left w:val="nil"/>
              <w:bottom w:val="single" w:sz="4" w:space="0" w:color="auto"/>
              <w:right w:val="single" w:sz="4" w:space="0" w:color="auto"/>
            </w:tcBorders>
            <w:shd w:val="clear" w:color="FFE699" w:fill="E7F1A0"/>
            <w:hideMark/>
          </w:tcPr>
          <w:p w14:paraId="22294790" w14:textId="77777777" w:rsidR="00275E39" w:rsidRPr="00984FEC" w:rsidRDefault="00275E39" w:rsidP="00734655">
            <w:pPr>
              <w:rPr>
                <w:sz w:val="20"/>
                <w:szCs w:val="20"/>
                <w:lang w:eastAsia="pt-BR"/>
              </w:rPr>
            </w:pPr>
            <w:r w:rsidRPr="00984FEC">
              <w:rPr>
                <w:sz w:val="20"/>
                <w:szCs w:val="20"/>
                <w:lang w:eastAsia="pt-BR"/>
              </w:rPr>
              <w:t>Irradiação de meio corpo (por dia de tratamento)</w:t>
            </w:r>
          </w:p>
        </w:tc>
      </w:tr>
      <w:tr w:rsidR="00275E39" w:rsidRPr="00984FEC" w14:paraId="5C27F812"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2C2F821" w14:textId="77777777" w:rsidR="00275E39" w:rsidRPr="00984FEC" w:rsidRDefault="00275E39" w:rsidP="00734655">
            <w:pPr>
              <w:jc w:val="center"/>
              <w:rPr>
                <w:sz w:val="20"/>
                <w:szCs w:val="20"/>
                <w:lang w:eastAsia="pt-BR"/>
              </w:rPr>
            </w:pPr>
            <w:r w:rsidRPr="00984FEC">
              <w:rPr>
                <w:sz w:val="20"/>
                <w:szCs w:val="20"/>
                <w:lang w:eastAsia="pt-BR"/>
              </w:rPr>
              <w:t>41201221</w:t>
            </w:r>
          </w:p>
        </w:tc>
        <w:tc>
          <w:tcPr>
            <w:tcW w:w="1997" w:type="dxa"/>
            <w:tcBorders>
              <w:top w:val="nil"/>
              <w:left w:val="nil"/>
              <w:bottom w:val="single" w:sz="4" w:space="0" w:color="auto"/>
              <w:right w:val="single" w:sz="4" w:space="0" w:color="auto"/>
            </w:tcBorders>
            <w:shd w:val="clear" w:color="auto" w:fill="auto"/>
            <w:hideMark/>
          </w:tcPr>
          <w:p w14:paraId="1CB5F9EF"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R$ 5.161,87</w:t>
            </w:r>
          </w:p>
        </w:tc>
        <w:tc>
          <w:tcPr>
            <w:tcW w:w="7088" w:type="dxa"/>
            <w:tcBorders>
              <w:top w:val="nil"/>
              <w:left w:val="nil"/>
              <w:bottom w:val="single" w:sz="4" w:space="0" w:color="auto"/>
              <w:right w:val="single" w:sz="4" w:space="0" w:color="auto"/>
            </w:tcBorders>
            <w:shd w:val="clear" w:color="FFE699" w:fill="E7F1A0"/>
            <w:hideMark/>
          </w:tcPr>
          <w:p w14:paraId="0C42078A" w14:textId="77777777" w:rsidR="00275E39" w:rsidRPr="00984FEC" w:rsidRDefault="00275E39" w:rsidP="00734655">
            <w:pPr>
              <w:rPr>
                <w:sz w:val="20"/>
                <w:szCs w:val="20"/>
                <w:lang w:eastAsia="pt-BR"/>
              </w:rPr>
            </w:pPr>
            <w:r w:rsidRPr="00984FEC">
              <w:rPr>
                <w:sz w:val="20"/>
                <w:szCs w:val="20"/>
                <w:lang w:eastAsia="pt-BR"/>
              </w:rPr>
              <w:t>Irradiação de corpo total (TBI)</w:t>
            </w:r>
          </w:p>
        </w:tc>
      </w:tr>
      <w:tr w:rsidR="00275E39" w:rsidRPr="00984FEC" w14:paraId="64BFF583"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464BA90" w14:textId="77777777" w:rsidR="00275E39" w:rsidRPr="00984FEC" w:rsidRDefault="00275E39" w:rsidP="00734655">
            <w:pPr>
              <w:jc w:val="center"/>
              <w:rPr>
                <w:sz w:val="20"/>
                <w:szCs w:val="20"/>
                <w:lang w:eastAsia="pt-BR"/>
              </w:rPr>
            </w:pPr>
            <w:r w:rsidRPr="00984FEC">
              <w:rPr>
                <w:sz w:val="20"/>
                <w:szCs w:val="20"/>
                <w:lang w:eastAsia="pt-BR"/>
              </w:rPr>
              <w:lastRenderedPageBreak/>
              <w:t>41201230</w:t>
            </w:r>
          </w:p>
        </w:tc>
        <w:tc>
          <w:tcPr>
            <w:tcW w:w="1997" w:type="dxa"/>
            <w:tcBorders>
              <w:top w:val="nil"/>
              <w:left w:val="nil"/>
              <w:bottom w:val="single" w:sz="4" w:space="0" w:color="auto"/>
              <w:right w:val="single" w:sz="4" w:space="0" w:color="auto"/>
            </w:tcBorders>
            <w:shd w:val="clear" w:color="auto" w:fill="auto"/>
            <w:hideMark/>
          </w:tcPr>
          <w:p w14:paraId="2755C8A2"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R$ 872,63</w:t>
            </w:r>
          </w:p>
        </w:tc>
        <w:tc>
          <w:tcPr>
            <w:tcW w:w="7088" w:type="dxa"/>
            <w:tcBorders>
              <w:top w:val="nil"/>
              <w:left w:val="nil"/>
              <w:bottom w:val="single" w:sz="4" w:space="0" w:color="auto"/>
              <w:right w:val="single" w:sz="4" w:space="0" w:color="auto"/>
            </w:tcBorders>
            <w:shd w:val="clear" w:color="FFE699" w:fill="E7F1A0"/>
            <w:hideMark/>
          </w:tcPr>
          <w:p w14:paraId="20FEA9AC" w14:textId="77777777" w:rsidR="00275E39" w:rsidRPr="00984FEC" w:rsidRDefault="00275E39" w:rsidP="00734655">
            <w:pPr>
              <w:rPr>
                <w:sz w:val="20"/>
                <w:szCs w:val="20"/>
                <w:lang w:eastAsia="pt-BR"/>
              </w:rPr>
            </w:pPr>
            <w:r w:rsidRPr="00984FEC">
              <w:rPr>
                <w:sz w:val="20"/>
                <w:szCs w:val="20"/>
                <w:lang w:eastAsia="pt-BR"/>
              </w:rPr>
              <w:t>Condicionamento de transplante de medula óssea - dose fracionada (por fração)</w:t>
            </w:r>
          </w:p>
        </w:tc>
      </w:tr>
      <w:tr w:rsidR="00275E39" w:rsidRPr="00984FEC" w14:paraId="488B899A"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33A8E1D" w14:textId="77777777" w:rsidR="00275E39" w:rsidRPr="00984FEC" w:rsidRDefault="00275E39" w:rsidP="00734655">
            <w:pPr>
              <w:jc w:val="center"/>
              <w:rPr>
                <w:sz w:val="20"/>
                <w:szCs w:val="20"/>
                <w:lang w:eastAsia="pt-BR"/>
              </w:rPr>
            </w:pPr>
            <w:r w:rsidRPr="00984FEC">
              <w:rPr>
                <w:sz w:val="20"/>
                <w:szCs w:val="20"/>
                <w:lang w:eastAsia="pt-BR"/>
              </w:rPr>
              <w:t>41201248</w:t>
            </w:r>
          </w:p>
        </w:tc>
        <w:tc>
          <w:tcPr>
            <w:tcW w:w="1997" w:type="dxa"/>
            <w:tcBorders>
              <w:top w:val="nil"/>
              <w:left w:val="nil"/>
              <w:bottom w:val="single" w:sz="4" w:space="0" w:color="auto"/>
              <w:right w:val="single" w:sz="4" w:space="0" w:color="auto"/>
            </w:tcBorders>
            <w:shd w:val="clear" w:color="auto" w:fill="auto"/>
            <w:hideMark/>
          </w:tcPr>
          <w:p w14:paraId="686ABB1C"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R$ 289,08</w:t>
            </w:r>
          </w:p>
        </w:tc>
        <w:tc>
          <w:tcPr>
            <w:tcW w:w="7088" w:type="dxa"/>
            <w:tcBorders>
              <w:top w:val="nil"/>
              <w:left w:val="nil"/>
              <w:bottom w:val="single" w:sz="4" w:space="0" w:color="auto"/>
              <w:right w:val="single" w:sz="4" w:space="0" w:color="auto"/>
            </w:tcBorders>
            <w:shd w:val="clear" w:color="FFE699" w:fill="E7F1A0"/>
            <w:hideMark/>
          </w:tcPr>
          <w:p w14:paraId="61991370" w14:textId="77777777" w:rsidR="00275E39" w:rsidRPr="00984FEC" w:rsidRDefault="00275E39" w:rsidP="00734655">
            <w:pPr>
              <w:rPr>
                <w:sz w:val="20"/>
                <w:szCs w:val="20"/>
                <w:lang w:eastAsia="pt-BR"/>
              </w:rPr>
            </w:pPr>
            <w:r w:rsidRPr="00984FEC">
              <w:rPr>
                <w:sz w:val="20"/>
                <w:szCs w:val="20"/>
                <w:lang w:eastAsia="pt-BR"/>
              </w:rPr>
              <w:t>Irradiação com técnica rotatória - equipamento de telecobalto isocêntrico (por região  anatômica e por dia de tratamento)</w:t>
            </w:r>
          </w:p>
        </w:tc>
      </w:tr>
      <w:tr w:rsidR="00275E39" w:rsidRPr="00984FEC" w14:paraId="2195BE5C"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C2AB196" w14:textId="77777777" w:rsidR="00275E39" w:rsidRPr="00984FEC" w:rsidRDefault="00275E39" w:rsidP="00734655">
            <w:pPr>
              <w:jc w:val="center"/>
              <w:rPr>
                <w:sz w:val="20"/>
                <w:szCs w:val="20"/>
                <w:lang w:eastAsia="pt-BR"/>
              </w:rPr>
            </w:pPr>
            <w:r w:rsidRPr="00984FEC">
              <w:rPr>
                <w:sz w:val="20"/>
                <w:szCs w:val="20"/>
                <w:lang w:eastAsia="pt-BR"/>
              </w:rPr>
              <w:t>41201256</w:t>
            </w:r>
          </w:p>
        </w:tc>
        <w:tc>
          <w:tcPr>
            <w:tcW w:w="1997" w:type="dxa"/>
            <w:tcBorders>
              <w:top w:val="nil"/>
              <w:left w:val="nil"/>
              <w:bottom w:val="single" w:sz="4" w:space="0" w:color="auto"/>
              <w:right w:val="single" w:sz="4" w:space="0" w:color="auto"/>
            </w:tcBorders>
            <w:shd w:val="clear" w:color="auto" w:fill="auto"/>
            <w:hideMark/>
          </w:tcPr>
          <w:p w14:paraId="7CEB9CC2"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R$ 397,22</w:t>
            </w:r>
          </w:p>
        </w:tc>
        <w:tc>
          <w:tcPr>
            <w:tcW w:w="7088" w:type="dxa"/>
            <w:tcBorders>
              <w:top w:val="nil"/>
              <w:left w:val="nil"/>
              <w:bottom w:val="single" w:sz="4" w:space="0" w:color="auto"/>
              <w:right w:val="single" w:sz="4" w:space="0" w:color="auto"/>
            </w:tcBorders>
            <w:shd w:val="clear" w:color="FFE699" w:fill="E7F1A0"/>
            <w:hideMark/>
          </w:tcPr>
          <w:p w14:paraId="75E9B370" w14:textId="77777777" w:rsidR="00275E39" w:rsidRPr="00984FEC" w:rsidRDefault="00275E39" w:rsidP="00734655">
            <w:pPr>
              <w:rPr>
                <w:sz w:val="20"/>
                <w:szCs w:val="20"/>
                <w:lang w:eastAsia="pt-BR"/>
              </w:rPr>
            </w:pPr>
            <w:r w:rsidRPr="00984FEC">
              <w:rPr>
                <w:sz w:val="20"/>
                <w:szCs w:val="20"/>
                <w:lang w:eastAsia="pt-BR"/>
              </w:rPr>
              <w:t>Irradiação com técnica rotatória - equipamento acelerador linear - com  fótons  até 5 Mv - (por região anatômica e por dia de tratamento)</w:t>
            </w:r>
          </w:p>
        </w:tc>
      </w:tr>
      <w:tr w:rsidR="00275E39" w:rsidRPr="00984FEC" w14:paraId="150F37B3"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8B48DD7" w14:textId="77777777" w:rsidR="00275E39" w:rsidRPr="00984FEC" w:rsidRDefault="00275E39" w:rsidP="00734655">
            <w:pPr>
              <w:jc w:val="center"/>
              <w:rPr>
                <w:sz w:val="20"/>
                <w:szCs w:val="20"/>
                <w:lang w:eastAsia="pt-BR"/>
              </w:rPr>
            </w:pPr>
            <w:r w:rsidRPr="00984FEC">
              <w:rPr>
                <w:sz w:val="20"/>
                <w:szCs w:val="20"/>
                <w:lang w:eastAsia="pt-BR"/>
              </w:rPr>
              <w:t>41201264</w:t>
            </w:r>
          </w:p>
        </w:tc>
        <w:tc>
          <w:tcPr>
            <w:tcW w:w="1997" w:type="dxa"/>
            <w:tcBorders>
              <w:top w:val="nil"/>
              <w:left w:val="nil"/>
              <w:bottom w:val="single" w:sz="4" w:space="0" w:color="auto"/>
              <w:right w:val="single" w:sz="4" w:space="0" w:color="auto"/>
            </w:tcBorders>
            <w:shd w:val="clear" w:color="auto" w:fill="auto"/>
            <w:hideMark/>
          </w:tcPr>
          <w:p w14:paraId="11B23059"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R$ 450,56</w:t>
            </w:r>
          </w:p>
        </w:tc>
        <w:tc>
          <w:tcPr>
            <w:tcW w:w="7088" w:type="dxa"/>
            <w:tcBorders>
              <w:top w:val="nil"/>
              <w:left w:val="nil"/>
              <w:bottom w:val="single" w:sz="4" w:space="0" w:color="auto"/>
              <w:right w:val="single" w:sz="4" w:space="0" w:color="auto"/>
            </w:tcBorders>
            <w:shd w:val="clear" w:color="FFE699" w:fill="E7F1A0"/>
            <w:hideMark/>
          </w:tcPr>
          <w:p w14:paraId="7BF5857E" w14:textId="77777777" w:rsidR="00275E39" w:rsidRPr="00984FEC" w:rsidRDefault="00275E39" w:rsidP="00734655">
            <w:pPr>
              <w:rPr>
                <w:sz w:val="20"/>
                <w:szCs w:val="20"/>
                <w:lang w:eastAsia="pt-BR"/>
              </w:rPr>
            </w:pPr>
            <w:r w:rsidRPr="00984FEC">
              <w:rPr>
                <w:sz w:val="20"/>
                <w:szCs w:val="20"/>
                <w:lang w:eastAsia="pt-BR"/>
              </w:rPr>
              <w:t>Irradiação com técnica rotatória - equipamento acelerador linear com fótons de 6 a 10 Mv - (por região anatômica e por dia de tratamento)</w:t>
            </w:r>
          </w:p>
        </w:tc>
      </w:tr>
      <w:tr w:rsidR="00275E39" w:rsidRPr="00984FEC" w14:paraId="63AD2373"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3D88A80" w14:textId="77777777" w:rsidR="00275E39" w:rsidRPr="00984FEC" w:rsidRDefault="00275E39" w:rsidP="00734655">
            <w:pPr>
              <w:jc w:val="center"/>
              <w:rPr>
                <w:sz w:val="20"/>
                <w:szCs w:val="20"/>
                <w:lang w:eastAsia="pt-BR"/>
              </w:rPr>
            </w:pPr>
            <w:r w:rsidRPr="00984FEC">
              <w:rPr>
                <w:sz w:val="20"/>
                <w:szCs w:val="20"/>
                <w:lang w:eastAsia="pt-BR"/>
              </w:rPr>
              <w:t>41201272</w:t>
            </w:r>
          </w:p>
        </w:tc>
        <w:tc>
          <w:tcPr>
            <w:tcW w:w="1997" w:type="dxa"/>
            <w:tcBorders>
              <w:top w:val="nil"/>
              <w:left w:val="nil"/>
              <w:bottom w:val="single" w:sz="4" w:space="0" w:color="auto"/>
              <w:right w:val="single" w:sz="4" w:space="0" w:color="auto"/>
            </w:tcBorders>
            <w:shd w:val="clear" w:color="auto" w:fill="auto"/>
            <w:hideMark/>
          </w:tcPr>
          <w:p w14:paraId="2545F405"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R$ 562,94</w:t>
            </w:r>
          </w:p>
        </w:tc>
        <w:tc>
          <w:tcPr>
            <w:tcW w:w="7088" w:type="dxa"/>
            <w:tcBorders>
              <w:top w:val="nil"/>
              <w:left w:val="nil"/>
              <w:bottom w:val="single" w:sz="4" w:space="0" w:color="auto"/>
              <w:right w:val="single" w:sz="4" w:space="0" w:color="auto"/>
            </w:tcBorders>
            <w:shd w:val="clear" w:color="FFE699" w:fill="E7F1A0"/>
            <w:hideMark/>
          </w:tcPr>
          <w:p w14:paraId="07AF1B0B" w14:textId="77777777" w:rsidR="00275E39" w:rsidRPr="00984FEC" w:rsidRDefault="00275E39" w:rsidP="00734655">
            <w:pPr>
              <w:rPr>
                <w:sz w:val="20"/>
                <w:szCs w:val="20"/>
                <w:lang w:eastAsia="pt-BR"/>
              </w:rPr>
            </w:pPr>
            <w:r w:rsidRPr="00984FEC">
              <w:rPr>
                <w:sz w:val="20"/>
                <w:szCs w:val="20"/>
                <w:lang w:eastAsia="pt-BR"/>
              </w:rPr>
              <w:t>Irradiação com técnica rotatória - equipamento acelerador  linear  com  fótons acima  de 10 Mv - (por região anatômica e por dia de tratamento)</w:t>
            </w:r>
          </w:p>
        </w:tc>
      </w:tr>
      <w:tr w:rsidR="00275E39" w:rsidRPr="00984FEC" w14:paraId="1382AAC3"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435E44C" w14:textId="77777777" w:rsidR="00275E39" w:rsidRPr="00984FEC" w:rsidRDefault="00275E39" w:rsidP="00734655">
            <w:pPr>
              <w:jc w:val="center"/>
              <w:rPr>
                <w:sz w:val="20"/>
                <w:szCs w:val="20"/>
                <w:lang w:eastAsia="pt-BR"/>
              </w:rPr>
            </w:pPr>
            <w:r w:rsidRPr="00984FEC">
              <w:rPr>
                <w:sz w:val="20"/>
                <w:szCs w:val="20"/>
                <w:lang w:eastAsia="pt-BR"/>
              </w:rPr>
              <w:t>41201280</w:t>
            </w:r>
          </w:p>
        </w:tc>
        <w:tc>
          <w:tcPr>
            <w:tcW w:w="1997" w:type="dxa"/>
            <w:tcBorders>
              <w:top w:val="nil"/>
              <w:left w:val="nil"/>
              <w:bottom w:val="single" w:sz="4" w:space="0" w:color="auto"/>
              <w:right w:val="single" w:sz="4" w:space="0" w:color="auto"/>
            </w:tcBorders>
            <w:shd w:val="clear" w:color="auto" w:fill="auto"/>
            <w:hideMark/>
          </w:tcPr>
          <w:p w14:paraId="2283F235"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R$ 1.684,34</w:t>
            </w:r>
          </w:p>
        </w:tc>
        <w:tc>
          <w:tcPr>
            <w:tcW w:w="7088" w:type="dxa"/>
            <w:tcBorders>
              <w:top w:val="nil"/>
              <w:left w:val="nil"/>
              <w:bottom w:val="single" w:sz="4" w:space="0" w:color="auto"/>
              <w:right w:val="single" w:sz="4" w:space="0" w:color="auto"/>
            </w:tcBorders>
            <w:shd w:val="clear" w:color="FFE699" w:fill="E7F1A0"/>
            <w:hideMark/>
          </w:tcPr>
          <w:p w14:paraId="3AEF9061" w14:textId="77777777" w:rsidR="00275E39" w:rsidRPr="00984FEC" w:rsidRDefault="00275E39" w:rsidP="00734655">
            <w:pPr>
              <w:rPr>
                <w:sz w:val="20"/>
                <w:szCs w:val="20"/>
                <w:lang w:eastAsia="pt-BR"/>
              </w:rPr>
            </w:pPr>
            <w:r w:rsidRPr="00984FEC">
              <w:rPr>
                <w:sz w:val="20"/>
                <w:szCs w:val="20"/>
                <w:lang w:eastAsia="pt-BR"/>
              </w:rPr>
              <w:t>Planejamento computadorizado tridimensional (por região anatômica)</w:t>
            </w:r>
          </w:p>
        </w:tc>
      </w:tr>
      <w:tr w:rsidR="00275E39" w:rsidRPr="00984FEC" w14:paraId="10D82C12"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6DDC64C" w14:textId="77777777" w:rsidR="00275E39" w:rsidRPr="00984FEC" w:rsidRDefault="00275E39" w:rsidP="00734655">
            <w:pPr>
              <w:jc w:val="center"/>
              <w:rPr>
                <w:sz w:val="20"/>
                <w:szCs w:val="20"/>
                <w:lang w:eastAsia="pt-BR"/>
              </w:rPr>
            </w:pPr>
            <w:r w:rsidRPr="00984FEC">
              <w:rPr>
                <w:sz w:val="20"/>
                <w:szCs w:val="20"/>
                <w:lang w:eastAsia="pt-BR"/>
              </w:rPr>
              <w:t>41201299</w:t>
            </w:r>
          </w:p>
        </w:tc>
        <w:tc>
          <w:tcPr>
            <w:tcW w:w="1997" w:type="dxa"/>
            <w:tcBorders>
              <w:top w:val="nil"/>
              <w:left w:val="nil"/>
              <w:bottom w:val="single" w:sz="4" w:space="0" w:color="auto"/>
              <w:right w:val="single" w:sz="4" w:space="0" w:color="auto"/>
            </w:tcBorders>
            <w:shd w:val="clear" w:color="auto" w:fill="auto"/>
            <w:hideMark/>
          </w:tcPr>
          <w:p w14:paraId="550D01B6"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R$ 10.534,56</w:t>
            </w:r>
          </w:p>
        </w:tc>
        <w:tc>
          <w:tcPr>
            <w:tcW w:w="7088" w:type="dxa"/>
            <w:tcBorders>
              <w:top w:val="nil"/>
              <w:left w:val="nil"/>
              <w:bottom w:val="single" w:sz="4" w:space="0" w:color="auto"/>
              <w:right w:val="single" w:sz="4" w:space="0" w:color="auto"/>
            </w:tcBorders>
            <w:shd w:val="clear" w:color="FFE699" w:fill="E7F1A0"/>
            <w:hideMark/>
          </w:tcPr>
          <w:p w14:paraId="6F07947B" w14:textId="77777777" w:rsidR="00275E39" w:rsidRPr="00984FEC" w:rsidRDefault="00275E39" w:rsidP="00734655">
            <w:pPr>
              <w:rPr>
                <w:sz w:val="20"/>
                <w:szCs w:val="20"/>
                <w:lang w:eastAsia="pt-BR"/>
              </w:rPr>
            </w:pPr>
            <w:r w:rsidRPr="00984FEC">
              <w:rPr>
                <w:sz w:val="20"/>
                <w:szCs w:val="20"/>
                <w:lang w:eastAsia="pt-BR"/>
              </w:rPr>
              <w:t>Radioterapia estereotáxica fracionada - 1ª aplicação</w:t>
            </w:r>
          </w:p>
        </w:tc>
      </w:tr>
      <w:tr w:rsidR="00275E39" w:rsidRPr="00984FEC" w14:paraId="1802A072"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01F6BE8" w14:textId="77777777" w:rsidR="00275E39" w:rsidRPr="00984FEC" w:rsidRDefault="00275E39" w:rsidP="00734655">
            <w:pPr>
              <w:jc w:val="center"/>
              <w:rPr>
                <w:sz w:val="20"/>
                <w:szCs w:val="20"/>
                <w:lang w:eastAsia="pt-BR"/>
              </w:rPr>
            </w:pPr>
            <w:r w:rsidRPr="00984FEC">
              <w:rPr>
                <w:sz w:val="20"/>
                <w:szCs w:val="20"/>
                <w:lang w:eastAsia="pt-BR"/>
              </w:rPr>
              <w:t>41201302</w:t>
            </w:r>
          </w:p>
        </w:tc>
        <w:tc>
          <w:tcPr>
            <w:tcW w:w="1997" w:type="dxa"/>
            <w:tcBorders>
              <w:top w:val="nil"/>
              <w:left w:val="nil"/>
              <w:bottom w:val="single" w:sz="4" w:space="0" w:color="auto"/>
              <w:right w:val="single" w:sz="4" w:space="0" w:color="auto"/>
            </w:tcBorders>
            <w:shd w:val="clear" w:color="auto" w:fill="auto"/>
            <w:hideMark/>
          </w:tcPr>
          <w:p w14:paraId="607B740D"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R$ 543,02</w:t>
            </w:r>
          </w:p>
        </w:tc>
        <w:tc>
          <w:tcPr>
            <w:tcW w:w="7088" w:type="dxa"/>
            <w:tcBorders>
              <w:top w:val="nil"/>
              <w:left w:val="nil"/>
              <w:bottom w:val="single" w:sz="4" w:space="0" w:color="auto"/>
              <w:right w:val="single" w:sz="4" w:space="0" w:color="auto"/>
            </w:tcBorders>
            <w:shd w:val="clear" w:color="FFE699" w:fill="E7F1A0"/>
            <w:hideMark/>
          </w:tcPr>
          <w:p w14:paraId="7B200F94" w14:textId="77777777" w:rsidR="00275E39" w:rsidRPr="00984FEC" w:rsidRDefault="00275E39" w:rsidP="00734655">
            <w:pPr>
              <w:rPr>
                <w:sz w:val="20"/>
                <w:szCs w:val="20"/>
                <w:lang w:eastAsia="pt-BR"/>
              </w:rPr>
            </w:pPr>
            <w:r w:rsidRPr="00984FEC">
              <w:rPr>
                <w:sz w:val="20"/>
                <w:szCs w:val="20"/>
                <w:lang w:eastAsia="pt-BR"/>
              </w:rPr>
              <w:t>Radioterapia estereotáxica fracionada (por aplicação subseqüente)</w:t>
            </w:r>
          </w:p>
        </w:tc>
      </w:tr>
      <w:tr w:rsidR="00275E39" w:rsidRPr="00984FEC" w14:paraId="75D79D95"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7D1FCAC" w14:textId="77777777" w:rsidR="00275E39" w:rsidRPr="00984FEC" w:rsidRDefault="00275E39" w:rsidP="00734655">
            <w:pPr>
              <w:jc w:val="center"/>
              <w:rPr>
                <w:sz w:val="20"/>
                <w:szCs w:val="20"/>
                <w:lang w:eastAsia="pt-BR"/>
              </w:rPr>
            </w:pPr>
            <w:r w:rsidRPr="00984FEC">
              <w:rPr>
                <w:sz w:val="20"/>
                <w:szCs w:val="20"/>
                <w:lang w:eastAsia="pt-BR"/>
              </w:rPr>
              <w:t>41201310</w:t>
            </w:r>
          </w:p>
        </w:tc>
        <w:tc>
          <w:tcPr>
            <w:tcW w:w="1997" w:type="dxa"/>
            <w:tcBorders>
              <w:top w:val="nil"/>
              <w:left w:val="nil"/>
              <w:bottom w:val="single" w:sz="4" w:space="0" w:color="auto"/>
              <w:right w:val="single" w:sz="4" w:space="0" w:color="auto"/>
            </w:tcBorders>
            <w:shd w:val="clear" w:color="auto" w:fill="auto"/>
            <w:hideMark/>
          </w:tcPr>
          <w:p w14:paraId="0DD7225C"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R$ 108,22</w:t>
            </w:r>
          </w:p>
        </w:tc>
        <w:tc>
          <w:tcPr>
            <w:tcW w:w="7088" w:type="dxa"/>
            <w:tcBorders>
              <w:top w:val="nil"/>
              <w:left w:val="nil"/>
              <w:bottom w:val="single" w:sz="4" w:space="0" w:color="auto"/>
              <w:right w:val="single" w:sz="4" w:space="0" w:color="auto"/>
            </w:tcBorders>
            <w:shd w:val="clear" w:color="FFE699" w:fill="E7F1A0"/>
            <w:hideMark/>
          </w:tcPr>
          <w:p w14:paraId="114DEF07" w14:textId="77777777" w:rsidR="00275E39" w:rsidRPr="00984FEC" w:rsidRDefault="00275E39" w:rsidP="00734655">
            <w:pPr>
              <w:rPr>
                <w:sz w:val="20"/>
                <w:szCs w:val="20"/>
                <w:lang w:eastAsia="pt-BR"/>
              </w:rPr>
            </w:pPr>
            <w:r w:rsidRPr="00984FEC">
              <w:rPr>
                <w:sz w:val="20"/>
                <w:szCs w:val="20"/>
                <w:lang w:eastAsia="pt-BR"/>
              </w:rPr>
              <w:t>Sangue e derivados (por unidade)</w:t>
            </w:r>
          </w:p>
        </w:tc>
      </w:tr>
      <w:tr w:rsidR="00275E39" w:rsidRPr="00984FEC" w14:paraId="017A4193"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BC54640" w14:textId="77777777" w:rsidR="00275E39" w:rsidRPr="00984FEC" w:rsidRDefault="00275E39" w:rsidP="00734655">
            <w:pPr>
              <w:jc w:val="center"/>
              <w:rPr>
                <w:sz w:val="20"/>
                <w:szCs w:val="20"/>
                <w:lang w:eastAsia="pt-BR"/>
              </w:rPr>
            </w:pPr>
            <w:r w:rsidRPr="00984FEC">
              <w:rPr>
                <w:sz w:val="20"/>
                <w:szCs w:val="20"/>
                <w:lang w:eastAsia="pt-BR"/>
              </w:rPr>
              <w:t>41201329</w:t>
            </w:r>
          </w:p>
        </w:tc>
        <w:tc>
          <w:tcPr>
            <w:tcW w:w="1997" w:type="dxa"/>
            <w:tcBorders>
              <w:top w:val="nil"/>
              <w:left w:val="nil"/>
              <w:bottom w:val="single" w:sz="4" w:space="0" w:color="auto"/>
              <w:right w:val="single" w:sz="4" w:space="0" w:color="auto"/>
            </w:tcBorders>
            <w:shd w:val="clear" w:color="auto" w:fill="auto"/>
            <w:hideMark/>
          </w:tcPr>
          <w:p w14:paraId="0A24FF76"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R$ 2.187,75</w:t>
            </w:r>
          </w:p>
        </w:tc>
        <w:tc>
          <w:tcPr>
            <w:tcW w:w="7088" w:type="dxa"/>
            <w:tcBorders>
              <w:top w:val="nil"/>
              <w:left w:val="nil"/>
              <w:bottom w:val="single" w:sz="4" w:space="0" w:color="auto"/>
              <w:right w:val="single" w:sz="4" w:space="0" w:color="auto"/>
            </w:tcBorders>
            <w:shd w:val="clear" w:color="FFE699" w:fill="E7F1A0"/>
            <w:hideMark/>
          </w:tcPr>
          <w:p w14:paraId="48690F3C" w14:textId="77777777" w:rsidR="00275E39" w:rsidRPr="00984FEC" w:rsidRDefault="00275E39" w:rsidP="00734655">
            <w:pPr>
              <w:rPr>
                <w:sz w:val="20"/>
                <w:szCs w:val="20"/>
                <w:lang w:eastAsia="pt-BR"/>
              </w:rPr>
            </w:pPr>
            <w:r w:rsidRPr="00984FEC">
              <w:rPr>
                <w:sz w:val="20"/>
                <w:szCs w:val="20"/>
                <w:lang w:eastAsia="pt-BR"/>
              </w:rPr>
              <w:t>Ginecológica temporária de baixa taxa de dose - césio (por inserção)</w:t>
            </w:r>
          </w:p>
        </w:tc>
      </w:tr>
      <w:tr w:rsidR="00275E39" w:rsidRPr="00984FEC" w14:paraId="56C4D356"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A325089" w14:textId="77777777" w:rsidR="00275E39" w:rsidRPr="00984FEC" w:rsidRDefault="00275E39" w:rsidP="00734655">
            <w:pPr>
              <w:jc w:val="center"/>
              <w:rPr>
                <w:sz w:val="20"/>
                <w:szCs w:val="20"/>
                <w:lang w:eastAsia="pt-BR"/>
              </w:rPr>
            </w:pPr>
            <w:r w:rsidRPr="00984FEC">
              <w:rPr>
                <w:sz w:val="20"/>
                <w:szCs w:val="20"/>
                <w:lang w:eastAsia="pt-BR"/>
              </w:rPr>
              <w:t>41201337</w:t>
            </w:r>
          </w:p>
        </w:tc>
        <w:tc>
          <w:tcPr>
            <w:tcW w:w="1997" w:type="dxa"/>
            <w:tcBorders>
              <w:top w:val="nil"/>
              <w:left w:val="nil"/>
              <w:bottom w:val="single" w:sz="4" w:space="0" w:color="auto"/>
              <w:right w:val="single" w:sz="4" w:space="0" w:color="auto"/>
            </w:tcBorders>
            <w:shd w:val="clear" w:color="auto" w:fill="auto"/>
            <w:hideMark/>
          </w:tcPr>
          <w:p w14:paraId="07487117"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R$ 244,23</w:t>
            </w:r>
          </w:p>
        </w:tc>
        <w:tc>
          <w:tcPr>
            <w:tcW w:w="7088" w:type="dxa"/>
            <w:tcBorders>
              <w:top w:val="nil"/>
              <w:left w:val="nil"/>
              <w:bottom w:val="single" w:sz="4" w:space="0" w:color="auto"/>
              <w:right w:val="single" w:sz="4" w:space="0" w:color="auto"/>
            </w:tcBorders>
            <w:shd w:val="clear" w:color="FFE699" w:fill="E7F1A0"/>
            <w:hideMark/>
          </w:tcPr>
          <w:p w14:paraId="01272BB8" w14:textId="77777777" w:rsidR="00275E39" w:rsidRPr="00984FEC" w:rsidRDefault="00275E39" w:rsidP="00734655">
            <w:pPr>
              <w:rPr>
                <w:sz w:val="20"/>
                <w:szCs w:val="20"/>
                <w:lang w:eastAsia="pt-BR"/>
              </w:rPr>
            </w:pPr>
            <w:r w:rsidRPr="00984FEC">
              <w:rPr>
                <w:sz w:val="20"/>
                <w:szCs w:val="20"/>
                <w:lang w:eastAsia="pt-BR"/>
              </w:rPr>
              <w:t>Simulação de braquiterapia - por inserção</w:t>
            </w:r>
          </w:p>
        </w:tc>
      </w:tr>
      <w:tr w:rsidR="00275E39" w:rsidRPr="00984FEC" w14:paraId="63E2E55B"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7EC6B80" w14:textId="77777777" w:rsidR="00275E39" w:rsidRPr="00984FEC" w:rsidRDefault="00275E39" w:rsidP="00734655">
            <w:pPr>
              <w:jc w:val="center"/>
              <w:rPr>
                <w:sz w:val="20"/>
                <w:szCs w:val="20"/>
                <w:lang w:eastAsia="pt-BR"/>
              </w:rPr>
            </w:pPr>
            <w:r w:rsidRPr="00984FEC">
              <w:rPr>
                <w:sz w:val="20"/>
                <w:szCs w:val="20"/>
                <w:lang w:eastAsia="pt-BR"/>
              </w:rPr>
              <w:t>41201345</w:t>
            </w:r>
          </w:p>
        </w:tc>
        <w:tc>
          <w:tcPr>
            <w:tcW w:w="1997" w:type="dxa"/>
            <w:tcBorders>
              <w:top w:val="nil"/>
              <w:left w:val="nil"/>
              <w:bottom w:val="single" w:sz="4" w:space="0" w:color="auto"/>
              <w:right w:val="single" w:sz="4" w:space="0" w:color="auto"/>
            </w:tcBorders>
            <w:shd w:val="clear" w:color="auto" w:fill="auto"/>
            <w:hideMark/>
          </w:tcPr>
          <w:p w14:paraId="23E4E9F7"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R$ 221,98</w:t>
            </w:r>
          </w:p>
        </w:tc>
        <w:tc>
          <w:tcPr>
            <w:tcW w:w="7088" w:type="dxa"/>
            <w:tcBorders>
              <w:top w:val="nil"/>
              <w:left w:val="nil"/>
              <w:bottom w:val="single" w:sz="4" w:space="0" w:color="auto"/>
              <w:right w:val="single" w:sz="4" w:space="0" w:color="auto"/>
            </w:tcBorders>
            <w:shd w:val="clear" w:color="FFE699" w:fill="E7F1A0"/>
            <w:hideMark/>
          </w:tcPr>
          <w:p w14:paraId="1FF061C1" w14:textId="77777777" w:rsidR="00275E39" w:rsidRPr="00984FEC" w:rsidRDefault="00275E39" w:rsidP="00734655">
            <w:pPr>
              <w:rPr>
                <w:sz w:val="20"/>
                <w:szCs w:val="20"/>
                <w:lang w:eastAsia="pt-BR"/>
              </w:rPr>
            </w:pPr>
            <w:r w:rsidRPr="00984FEC">
              <w:rPr>
                <w:sz w:val="20"/>
                <w:szCs w:val="20"/>
                <w:lang w:eastAsia="pt-BR"/>
              </w:rPr>
              <w:t>Planejamento braquiterápico não-computadorizado</w:t>
            </w:r>
          </w:p>
        </w:tc>
      </w:tr>
      <w:tr w:rsidR="00275E39" w:rsidRPr="00984FEC" w14:paraId="012D9527"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285AF66" w14:textId="77777777" w:rsidR="00275E39" w:rsidRPr="00984FEC" w:rsidRDefault="00275E39" w:rsidP="00734655">
            <w:pPr>
              <w:jc w:val="center"/>
              <w:rPr>
                <w:sz w:val="20"/>
                <w:szCs w:val="20"/>
                <w:lang w:eastAsia="pt-BR"/>
              </w:rPr>
            </w:pPr>
            <w:r w:rsidRPr="00984FEC">
              <w:rPr>
                <w:sz w:val="20"/>
                <w:szCs w:val="20"/>
                <w:lang w:eastAsia="pt-BR"/>
              </w:rPr>
              <w:t>41201353</w:t>
            </w:r>
          </w:p>
        </w:tc>
        <w:tc>
          <w:tcPr>
            <w:tcW w:w="1997" w:type="dxa"/>
            <w:tcBorders>
              <w:top w:val="nil"/>
              <w:left w:val="nil"/>
              <w:bottom w:val="single" w:sz="4" w:space="0" w:color="auto"/>
              <w:right w:val="single" w:sz="4" w:space="0" w:color="auto"/>
            </w:tcBorders>
            <w:shd w:val="clear" w:color="auto" w:fill="auto"/>
            <w:hideMark/>
          </w:tcPr>
          <w:p w14:paraId="2DA69FA4"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R$ 354,37</w:t>
            </w:r>
          </w:p>
        </w:tc>
        <w:tc>
          <w:tcPr>
            <w:tcW w:w="7088" w:type="dxa"/>
            <w:tcBorders>
              <w:top w:val="nil"/>
              <w:left w:val="nil"/>
              <w:bottom w:val="single" w:sz="4" w:space="0" w:color="auto"/>
              <w:right w:val="single" w:sz="4" w:space="0" w:color="auto"/>
            </w:tcBorders>
            <w:shd w:val="clear" w:color="FFE699" w:fill="E7F1A0"/>
            <w:hideMark/>
          </w:tcPr>
          <w:p w14:paraId="6C472A45" w14:textId="77777777" w:rsidR="00275E39" w:rsidRPr="00984FEC" w:rsidRDefault="00275E39" w:rsidP="00734655">
            <w:pPr>
              <w:rPr>
                <w:sz w:val="20"/>
                <w:szCs w:val="20"/>
                <w:lang w:eastAsia="pt-BR"/>
              </w:rPr>
            </w:pPr>
            <w:r w:rsidRPr="00984FEC">
              <w:rPr>
                <w:sz w:val="20"/>
                <w:szCs w:val="20"/>
                <w:lang w:eastAsia="pt-BR"/>
              </w:rPr>
              <w:t>Planejamento braquiterápico computadorizado simples (por inserção) (até 4 fontes/posições ou cateteres)</w:t>
            </w:r>
          </w:p>
        </w:tc>
      </w:tr>
      <w:tr w:rsidR="00275E39" w:rsidRPr="00984FEC" w14:paraId="4782BA19"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CBFA4DA" w14:textId="77777777" w:rsidR="00275E39" w:rsidRPr="00984FEC" w:rsidRDefault="00275E39" w:rsidP="00734655">
            <w:pPr>
              <w:jc w:val="center"/>
              <w:rPr>
                <w:sz w:val="20"/>
                <w:szCs w:val="20"/>
                <w:lang w:eastAsia="pt-BR"/>
              </w:rPr>
            </w:pPr>
            <w:r w:rsidRPr="00984FEC">
              <w:rPr>
                <w:sz w:val="20"/>
                <w:szCs w:val="20"/>
                <w:lang w:eastAsia="pt-BR"/>
              </w:rPr>
              <w:t>41201361</w:t>
            </w:r>
          </w:p>
        </w:tc>
        <w:tc>
          <w:tcPr>
            <w:tcW w:w="1997" w:type="dxa"/>
            <w:tcBorders>
              <w:top w:val="nil"/>
              <w:left w:val="nil"/>
              <w:bottom w:val="single" w:sz="4" w:space="0" w:color="auto"/>
              <w:right w:val="single" w:sz="4" w:space="0" w:color="auto"/>
            </w:tcBorders>
            <w:shd w:val="clear" w:color="auto" w:fill="auto"/>
            <w:hideMark/>
          </w:tcPr>
          <w:p w14:paraId="6F241510"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R$ 454,57</w:t>
            </w:r>
          </w:p>
        </w:tc>
        <w:tc>
          <w:tcPr>
            <w:tcW w:w="7088" w:type="dxa"/>
            <w:tcBorders>
              <w:top w:val="nil"/>
              <w:left w:val="nil"/>
              <w:bottom w:val="single" w:sz="4" w:space="0" w:color="auto"/>
              <w:right w:val="single" w:sz="4" w:space="0" w:color="auto"/>
            </w:tcBorders>
            <w:shd w:val="clear" w:color="FFE699" w:fill="E7F1A0"/>
            <w:hideMark/>
          </w:tcPr>
          <w:p w14:paraId="5648F242" w14:textId="77777777" w:rsidR="00275E39" w:rsidRPr="00984FEC" w:rsidRDefault="00275E39" w:rsidP="00734655">
            <w:pPr>
              <w:rPr>
                <w:sz w:val="20"/>
                <w:szCs w:val="20"/>
                <w:lang w:eastAsia="pt-BR"/>
              </w:rPr>
            </w:pPr>
            <w:r w:rsidRPr="00984FEC">
              <w:rPr>
                <w:sz w:val="20"/>
                <w:szCs w:val="20"/>
                <w:lang w:eastAsia="pt-BR"/>
              </w:rPr>
              <w:t>Planejamento braquiterápico computadorizado intermediário  (por inserção)  (5 a 9 fontes/posições  ou cateteres)</w:t>
            </w:r>
          </w:p>
        </w:tc>
      </w:tr>
      <w:tr w:rsidR="00275E39" w:rsidRPr="00984FEC" w14:paraId="5F748D3B"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D2A2F0A" w14:textId="77777777" w:rsidR="00275E39" w:rsidRPr="00984FEC" w:rsidRDefault="00275E39" w:rsidP="00734655">
            <w:pPr>
              <w:jc w:val="center"/>
              <w:rPr>
                <w:sz w:val="20"/>
                <w:szCs w:val="20"/>
                <w:lang w:eastAsia="pt-BR"/>
              </w:rPr>
            </w:pPr>
            <w:r w:rsidRPr="00984FEC">
              <w:rPr>
                <w:sz w:val="20"/>
                <w:szCs w:val="20"/>
                <w:lang w:eastAsia="pt-BR"/>
              </w:rPr>
              <w:t>41201370</w:t>
            </w:r>
          </w:p>
        </w:tc>
        <w:tc>
          <w:tcPr>
            <w:tcW w:w="1997" w:type="dxa"/>
            <w:tcBorders>
              <w:top w:val="nil"/>
              <w:left w:val="nil"/>
              <w:bottom w:val="single" w:sz="4" w:space="0" w:color="auto"/>
              <w:right w:val="single" w:sz="4" w:space="0" w:color="auto"/>
            </w:tcBorders>
            <w:shd w:val="clear" w:color="auto" w:fill="auto"/>
            <w:hideMark/>
          </w:tcPr>
          <w:p w14:paraId="565B8A4B"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R$ 557,92</w:t>
            </w:r>
          </w:p>
        </w:tc>
        <w:tc>
          <w:tcPr>
            <w:tcW w:w="7088" w:type="dxa"/>
            <w:tcBorders>
              <w:top w:val="nil"/>
              <w:left w:val="nil"/>
              <w:bottom w:val="single" w:sz="4" w:space="0" w:color="auto"/>
              <w:right w:val="single" w:sz="4" w:space="0" w:color="auto"/>
            </w:tcBorders>
            <w:shd w:val="clear" w:color="FFE699" w:fill="E7F1A0"/>
            <w:hideMark/>
          </w:tcPr>
          <w:p w14:paraId="10D53C3C" w14:textId="77777777" w:rsidR="00275E39" w:rsidRPr="00984FEC" w:rsidRDefault="00275E39" w:rsidP="00734655">
            <w:pPr>
              <w:rPr>
                <w:sz w:val="20"/>
                <w:szCs w:val="20"/>
                <w:lang w:eastAsia="pt-BR"/>
              </w:rPr>
            </w:pPr>
            <w:r w:rsidRPr="00984FEC">
              <w:rPr>
                <w:sz w:val="20"/>
                <w:szCs w:val="20"/>
                <w:lang w:eastAsia="pt-BR"/>
              </w:rPr>
              <w:t>Planejamento braquiterápico computadorizado complexo (por inserção) (&gt; 9 fontes/posições ou cateteres)</w:t>
            </w:r>
          </w:p>
        </w:tc>
      </w:tr>
      <w:tr w:rsidR="00275E39" w:rsidRPr="00984FEC" w14:paraId="4C68F071"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55AFC8F" w14:textId="77777777" w:rsidR="00275E39" w:rsidRPr="00984FEC" w:rsidRDefault="00275E39" w:rsidP="00734655">
            <w:pPr>
              <w:jc w:val="center"/>
              <w:rPr>
                <w:sz w:val="20"/>
                <w:szCs w:val="20"/>
                <w:lang w:eastAsia="pt-BR"/>
              </w:rPr>
            </w:pPr>
            <w:r w:rsidRPr="00984FEC">
              <w:rPr>
                <w:sz w:val="20"/>
                <w:szCs w:val="20"/>
                <w:lang w:eastAsia="pt-BR"/>
              </w:rPr>
              <w:t>Capítulo 4</w:t>
            </w:r>
          </w:p>
        </w:tc>
        <w:tc>
          <w:tcPr>
            <w:tcW w:w="1997" w:type="dxa"/>
            <w:tcBorders>
              <w:top w:val="nil"/>
              <w:left w:val="nil"/>
              <w:bottom w:val="single" w:sz="4" w:space="0" w:color="auto"/>
              <w:right w:val="single" w:sz="4" w:space="0" w:color="auto"/>
            </w:tcBorders>
            <w:shd w:val="clear" w:color="auto" w:fill="auto"/>
            <w:hideMark/>
          </w:tcPr>
          <w:p w14:paraId="5E97B18B"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 </w:t>
            </w:r>
          </w:p>
        </w:tc>
        <w:tc>
          <w:tcPr>
            <w:tcW w:w="7088" w:type="dxa"/>
            <w:tcBorders>
              <w:top w:val="nil"/>
              <w:left w:val="nil"/>
              <w:bottom w:val="single" w:sz="4" w:space="0" w:color="auto"/>
              <w:right w:val="single" w:sz="4" w:space="0" w:color="auto"/>
            </w:tcBorders>
            <w:shd w:val="clear" w:color="FFE699" w:fill="E7F1A0"/>
            <w:hideMark/>
          </w:tcPr>
          <w:p w14:paraId="7C831927" w14:textId="77777777" w:rsidR="00275E39" w:rsidRPr="00984FEC" w:rsidRDefault="00275E39" w:rsidP="00734655">
            <w:pPr>
              <w:rPr>
                <w:sz w:val="20"/>
                <w:szCs w:val="20"/>
                <w:lang w:eastAsia="pt-BR"/>
              </w:rPr>
            </w:pPr>
            <w:r w:rsidRPr="00984FEC">
              <w:rPr>
                <w:sz w:val="20"/>
                <w:szCs w:val="20"/>
                <w:lang w:eastAsia="pt-BR"/>
              </w:rPr>
              <w:t>RADIOTERAPIA INTERVENCIONISTA - 4.12.02.00-7</w:t>
            </w:r>
          </w:p>
        </w:tc>
      </w:tr>
      <w:tr w:rsidR="00275E39" w:rsidRPr="00984FEC" w14:paraId="0CA79021"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0DD01E1" w14:textId="77777777" w:rsidR="00275E39" w:rsidRPr="00984FEC" w:rsidRDefault="00275E39" w:rsidP="00734655">
            <w:pPr>
              <w:jc w:val="center"/>
              <w:rPr>
                <w:sz w:val="20"/>
                <w:szCs w:val="20"/>
                <w:lang w:eastAsia="pt-BR"/>
              </w:rPr>
            </w:pPr>
            <w:r w:rsidRPr="00984FEC">
              <w:rPr>
                <w:sz w:val="20"/>
                <w:szCs w:val="20"/>
                <w:lang w:eastAsia="pt-BR"/>
              </w:rPr>
              <w:t>41202015</w:t>
            </w:r>
          </w:p>
        </w:tc>
        <w:tc>
          <w:tcPr>
            <w:tcW w:w="1997" w:type="dxa"/>
            <w:tcBorders>
              <w:top w:val="nil"/>
              <w:left w:val="nil"/>
              <w:bottom w:val="single" w:sz="4" w:space="0" w:color="auto"/>
              <w:right w:val="single" w:sz="4" w:space="0" w:color="auto"/>
            </w:tcBorders>
            <w:shd w:val="clear" w:color="auto" w:fill="auto"/>
            <w:hideMark/>
          </w:tcPr>
          <w:p w14:paraId="699E04FB"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R$ 13.620,83</w:t>
            </w:r>
          </w:p>
        </w:tc>
        <w:tc>
          <w:tcPr>
            <w:tcW w:w="7088" w:type="dxa"/>
            <w:tcBorders>
              <w:top w:val="nil"/>
              <w:left w:val="nil"/>
              <w:bottom w:val="single" w:sz="4" w:space="0" w:color="auto"/>
              <w:right w:val="single" w:sz="4" w:space="0" w:color="auto"/>
            </w:tcBorders>
            <w:shd w:val="clear" w:color="FFE699" w:fill="E7F1A0"/>
            <w:hideMark/>
          </w:tcPr>
          <w:p w14:paraId="6E31EEEB" w14:textId="77777777" w:rsidR="00275E39" w:rsidRPr="00984FEC" w:rsidRDefault="00275E39" w:rsidP="00734655">
            <w:pPr>
              <w:rPr>
                <w:sz w:val="20"/>
                <w:szCs w:val="20"/>
                <w:lang w:eastAsia="pt-BR"/>
              </w:rPr>
            </w:pPr>
            <w:r w:rsidRPr="00984FEC">
              <w:rPr>
                <w:sz w:val="20"/>
                <w:szCs w:val="20"/>
                <w:lang w:eastAsia="pt-BR"/>
              </w:rPr>
              <w:t>Radiocirurgia estereotáxica - nível I: lesão única e/ou um isocentro</w:t>
            </w:r>
          </w:p>
        </w:tc>
      </w:tr>
      <w:tr w:rsidR="00275E39" w:rsidRPr="00984FEC" w14:paraId="099D291A"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351050D" w14:textId="77777777" w:rsidR="00275E39" w:rsidRPr="00984FEC" w:rsidRDefault="00275E39" w:rsidP="00734655">
            <w:pPr>
              <w:jc w:val="center"/>
              <w:rPr>
                <w:sz w:val="20"/>
                <w:szCs w:val="20"/>
                <w:lang w:eastAsia="pt-BR"/>
              </w:rPr>
            </w:pPr>
            <w:r w:rsidRPr="00984FEC">
              <w:rPr>
                <w:sz w:val="20"/>
                <w:szCs w:val="20"/>
                <w:lang w:eastAsia="pt-BR"/>
              </w:rPr>
              <w:t>41202023</w:t>
            </w:r>
          </w:p>
        </w:tc>
        <w:tc>
          <w:tcPr>
            <w:tcW w:w="1997" w:type="dxa"/>
            <w:tcBorders>
              <w:top w:val="nil"/>
              <w:left w:val="nil"/>
              <w:bottom w:val="single" w:sz="4" w:space="0" w:color="auto"/>
              <w:right w:val="single" w:sz="4" w:space="0" w:color="auto"/>
            </w:tcBorders>
            <w:shd w:val="clear" w:color="auto" w:fill="auto"/>
            <w:hideMark/>
          </w:tcPr>
          <w:p w14:paraId="263B8D01"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R$ 16.034,42</w:t>
            </w:r>
          </w:p>
        </w:tc>
        <w:tc>
          <w:tcPr>
            <w:tcW w:w="7088" w:type="dxa"/>
            <w:tcBorders>
              <w:top w:val="nil"/>
              <w:left w:val="nil"/>
              <w:bottom w:val="single" w:sz="4" w:space="0" w:color="auto"/>
              <w:right w:val="single" w:sz="4" w:space="0" w:color="auto"/>
            </w:tcBorders>
            <w:shd w:val="clear" w:color="FFE699" w:fill="E7F1A0"/>
            <w:hideMark/>
          </w:tcPr>
          <w:p w14:paraId="559D2B90" w14:textId="77777777" w:rsidR="00275E39" w:rsidRPr="00984FEC" w:rsidRDefault="00275E39" w:rsidP="00734655">
            <w:pPr>
              <w:rPr>
                <w:sz w:val="20"/>
                <w:szCs w:val="20"/>
                <w:lang w:eastAsia="pt-BR"/>
              </w:rPr>
            </w:pPr>
            <w:r w:rsidRPr="00984FEC">
              <w:rPr>
                <w:sz w:val="20"/>
                <w:szCs w:val="20"/>
                <w:lang w:eastAsia="pt-BR"/>
              </w:rPr>
              <w:t>Radiocirurgia estereotáxica - nível II: duas lesões e/ou dois a quatro isocentros</w:t>
            </w:r>
          </w:p>
        </w:tc>
      </w:tr>
      <w:tr w:rsidR="00275E39" w:rsidRPr="00984FEC" w14:paraId="329648EA"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D3E9299" w14:textId="77777777" w:rsidR="00275E39" w:rsidRPr="00984FEC" w:rsidRDefault="00275E39" w:rsidP="00734655">
            <w:pPr>
              <w:jc w:val="center"/>
              <w:rPr>
                <w:sz w:val="20"/>
                <w:szCs w:val="20"/>
                <w:lang w:eastAsia="pt-BR"/>
              </w:rPr>
            </w:pPr>
            <w:r w:rsidRPr="00984FEC">
              <w:rPr>
                <w:sz w:val="20"/>
                <w:szCs w:val="20"/>
                <w:lang w:eastAsia="pt-BR"/>
              </w:rPr>
              <w:t>41202031</w:t>
            </w:r>
          </w:p>
        </w:tc>
        <w:tc>
          <w:tcPr>
            <w:tcW w:w="1997" w:type="dxa"/>
            <w:tcBorders>
              <w:top w:val="nil"/>
              <w:left w:val="nil"/>
              <w:bottom w:val="single" w:sz="4" w:space="0" w:color="auto"/>
              <w:right w:val="single" w:sz="4" w:space="0" w:color="auto"/>
            </w:tcBorders>
            <w:shd w:val="clear" w:color="auto" w:fill="auto"/>
            <w:hideMark/>
          </w:tcPr>
          <w:p w14:paraId="148AF4B7"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R$ 18.621,02</w:t>
            </w:r>
          </w:p>
        </w:tc>
        <w:tc>
          <w:tcPr>
            <w:tcW w:w="7088" w:type="dxa"/>
            <w:tcBorders>
              <w:top w:val="nil"/>
              <w:left w:val="nil"/>
              <w:bottom w:val="single" w:sz="4" w:space="0" w:color="auto"/>
              <w:right w:val="single" w:sz="4" w:space="0" w:color="auto"/>
            </w:tcBorders>
            <w:shd w:val="clear" w:color="FFE699" w:fill="E7F1A0"/>
            <w:hideMark/>
          </w:tcPr>
          <w:p w14:paraId="31DAD125" w14:textId="77777777" w:rsidR="00275E39" w:rsidRPr="00984FEC" w:rsidRDefault="00275E39" w:rsidP="00734655">
            <w:pPr>
              <w:rPr>
                <w:sz w:val="20"/>
                <w:szCs w:val="20"/>
                <w:lang w:eastAsia="pt-BR"/>
              </w:rPr>
            </w:pPr>
            <w:r w:rsidRPr="00984FEC">
              <w:rPr>
                <w:sz w:val="20"/>
                <w:szCs w:val="20"/>
                <w:lang w:eastAsia="pt-BR"/>
              </w:rPr>
              <w:t>Radiocirurgia estereotáxica - nível III: três lesões e/ou mais de quatro isocentros</w:t>
            </w:r>
          </w:p>
        </w:tc>
      </w:tr>
      <w:tr w:rsidR="00275E39" w:rsidRPr="00984FEC" w14:paraId="589F4A6E"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A7815FE" w14:textId="77777777" w:rsidR="00275E39" w:rsidRPr="00984FEC" w:rsidRDefault="00275E39" w:rsidP="00734655">
            <w:pPr>
              <w:jc w:val="center"/>
              <w:rPr>
                <w:sz w:val="20"/>
                <w:szCs w:val="20"/>
                <w:lang w:eastAsia="pt-BR"/>
              </w:rPr>
            </w:pPr>
            <w:r w:rsidRPr="00984FEC">
              <w:rPr>
                <w:sz w:val="20"/>
                <w:szCs w:val="20"/>
                <w:lang w:eastAsia="pt-BR"/>
              </w:rPr>
              <w:t>41202040</w:t>
            </w:r>
          </w:p>
        </w:tc>
        <w:tc>
          <w:tcPr>
            <w:tcW w:w="1997" w:type="dxa"/>
            <w:tcBorders>
              <w:top w:val="nil"/>
              <w:left w:val="nil"/>
              <w:bottom w:val="single" w:sz="4" w:space="0" w:color="auto"/>
              <w:right w:val="single" w:sz="4" w:space="0" w:color="auto"/>
            </w:tcBorders>
            <w:shd w:val="clear" w:color="auto" w:fill="auto"/>
            <w:hideMark/>
          </w:tcPr>
          <w:p w14:paraId="7BF09B12"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R$ 1.741,23</w:t>
            </w:r>
          </w:p>
        </w:tc>
        <w:tc>
          <w:tcPr>
            <w:tcW w:w="7088" w:type="dxa"/>
            <w:tcBorders>
              <w:top w:val="nil"/>
              <w:left w:val="nil"/>
              <w:bottom w:val="single" w:sz="4" w:space="0" w:color="auto"/>
              <w:right w:val="single" w:sz="4" w:space="0" w:color="auto"/>
            </w:tcBorders>
            <w:shd w:val="clear" w:color="FFE699" w:fill="E7F1A0"/>
            <w:hideMark/>
          </w:tcPr>
          <w:p w14:paraId="5879EDA9" w14:textId="77777777" w:rsidR="00275E39" w:rsidRPr="00984FEC" w:rsidRDefault="00275E39" w:rsidP="00734655">
            <w:pPr>
              <w:rPr>
                <w:sz w:val="20"/>
                <w:szCs w:val="20"/>
                <w:lang w:eastAsia="pt-BR"/>
              </w:rPr>
            </w:pPr>
            <w:r w:rsidRPr="00984FEC">
              <w:rPr>
                <w:sz w:val="20"/>
                <w:szCs w:val="20"/>
                <w:lang w:eastAsia="pt-BR"/>
              </w:rPr>
              <w:t>Moldagem/implante com césio - outras localizações (por tratamento)</w:t>
            </w:r>
          </w:p>
        </w:tc>
      </w:tr>
      <w:tr w:rsidR="00275E39" w:rsidRPr="00984FEC" w14:paraId="0850C638"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1F73639" w14:textId="77777777" w:rsidR="00275E39" w:rsidRPr="00984FEC" w:rsidRDefault="00275E39" w:rsidP="00734655">
            <w:pPr>
              <w:jc w:val="center"/>
              <w:rPr>
                <w:sz w:val="20"/>
                <w:szCs w:val="20"/>
                <w:lang w:eastAsia="pt-BR"/>
              </w:rPr>
            </w:pPr>
            <w:r w:rsidRPr="00984FEC">
              <w:rPr>
                <w:sz w:val="20"/>
                <w:szCs w:val="20"/>
                <w:lang w:eastAsia="pt-BR"/>
              </w:rPr>
              <w:t>41202058</w:t>
            </w:r>
          </w:p>
        </w:tc>
        <w:tc>
          <w:tcPr>
            <w:tcW w:w="1997" w:type="dxa"/>
            <w:tcBorders>
              <w:top w:val="nil"/>
              <w:left w:val="nil"/>
              <w:bottom w:val="single" w:sz="4" w:space="0" w:color="auto"/>
              <w:right w:val="single" w:sz="4" w:space="0" w:color="auto"/>
            </w:tcBorders>
            <w:shd w:val="clear" w:color="auto" w:fill="auto"/>
            <w:hideMark/>
          </w:tcPr>
          <w:p w14:paraId="33E827DD"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R$ 3.427,99</w:t>
            </w:r>
          </w:p>
        </w:tc>
        <w:tc>
          <w:tcPr>
            <w:tcW w:w="7088" w:type="dxa"/>
            <w:tcBorders>
              <w:top w:val="nil"/>
              <w:left w:val="nil"/>
              <w:bottom w:val="single" w:sz="4" w:space="0" w:color="auto"/>
              <w:right w:val="single" w:sz="4" w:space="0" w:color="auto"/>
            </w:tcBorders>
            <w:shd w:val="clear" w:color="FFE699" w:fill="E7F1A0"/>
            <w:hideMark/>
          </w:tcPr>
          <w:p w14:paraId="6C4E0633" w14:textId="77777777" w:rsidR="00275E39" w:rsidRPr="00984FEC" w:rsidRDefault="00275E39" w:rsidP="00734655">
            <w:pPr>
              <w:rPr>
                <w:sz w:val="20"/>
                <w:szCs w:val="20"/>
                <w:lang w:eastAsia="pt-BR"/>
              </w:rPr>
            </w:pPr>
            <w:r w:rsidRPr="00984FEC">
              <w:rPr>
                <w:sz w:val="20"/>
                <w:szCs w:val="20"/>
                <w:lang w:eastAsia="pt-BR"/>
              </w:rPr>
              <w:t>Implante temporário de baixa taxa  de  dose  com  fios  de  irídio (qualquer localização; por  região anatômica e por tratamento)</w:t>
            </w:r>
          </w:p>
        </w:tc>
      </w:tr>
      <w:tr w:rsidR="00275E39" w:rsidRPr="00984FEC" w14:paraId="590D17D1"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DD11735" w14:textId="77777777" w:rsidR="00275E39" w:rsidRPr="00984FEC" w:rsidRDefault="00275E39" w:rsidP="00734655">
            <w:pPr>
              <w:jc w:val="center"/>
              <w:rPr>
                <w:sz w:val="20"/>
                <w:szCs w:val="20"/>
                <w:lang w:eastAsia="pt-BR"/>
              </w:rPr>
            </w:pPr>
            <w:r w:rsidRPr="00984FEC">
              <w:rPr>
                <w:sz w:val="20"/>
                <w:szCs w:val="20"/>
                <w:lang w:eastAsia="pt-BR"/>
              </w:rPr>
              <w:t>41202066</w:t>
            </w:r>
          </w:p>
        </w:tc>
        <w:tc>
          <w:tcPr>
            <w:tcW w:w="1997" w:type="dxa"/>
            <w:tcBorders>
              <w:top w:val="nil"/>
              <w:left w:val="nil"/>
              <w:bottom w:val="single" w:sz="4" w:space="0" w:color="auto"/>
              <w:right w:val="single" w:sz="4" w:space="0" w:color="auto"/>
            </w:tcBorders>
            <w:shd w:val="clear" w:color="auto" w:fill="auto"/>
            <w:hideMark/>
          </w:tcPr>
          <w:p w14:paraId="7973FCF4"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R$ 3.427,99</w:t>
            </w:r>
          </w:p>
        </w:tc>
        <w:tc>
          <w:tcPr>
            <w:tcW w:w="7088" w:type="dxa"/>
            <w:tcBorders>
              <w:top w:val="nil"/>
              <w:left w:val="nil"/>
              <w:bottom w:val="single" w:sz="4" w:space="0" w:color="auto"/>
              <w:right w:val="single" w:sz="4" w:space="0" w:color="auto"/>
            </w:tcBorders>
            <w:shd w:val="clear" w:color="FFE699" w:fill="E7F1A0"/>
            <w:hideMark/>
          </w:tcPr>
          <w:p w14:paraId="71BC1F63" w14:textId="77777777" w:rsidR="00275E39" w:rsidRPr="00984FEC" w:rsidRDefault="00275E39" w:rsidP="00734655">
            <w:pPr>
              <w:rPr>
                <w:sz w:val="20"/>
                <w:szCs w:val="20"/>
                <w:lang w:eastAsia="pt-BR"/>
              </w:rPr>
            </w:pPr>
            <w:r w:rsidRPr="00984FEC">
              <w:rPr>
                <w:sz w:val="20"/>
                <w:szCs w:val="20"/>
                <w:lang w:eastAsia="pt-BR"/>
              </w:rPr>
              <w:t>Implante temporário de iodo (qualquer localização; por região anatômica e por tratamento)</w:t>
            </w:r>
          </w:p>
        </w:tc>
      </w:tr>
      <w:tr w:rsidR="00275E39" w:rsidRPr="00984FEC" w14:paraId="6803535D"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6579AB2" w14:textId="77777777" w:rsidR="00275E39" w:rsidRPr="00984FEC" w:rsidRDefault="00275E39" w:rsidP="00734655">
            <w:pPr>
              <w:jc w:val="center"/>
              <w:rPr>
                <w:sz w:val="20"/>
                <w:szCs w:val="20"/>
                <w:lang w:eastAsia="pt-BR"/>
              </w:rPr>
            </w:pPr>
            <w:r w:rsidRPr="00984FEC">
              <w:rPr>
                <w:sz w:val="20"/>
                <w:szCs w:val="20"/>
                <w:lang w:eastAsia="pt-BR"/>
              </w:rPr>
              <w:t>41202074</w:t>
            </w:r>
          </w:p>
        </w:tc>
        <w:tc>
          <w:tcPr>
            <w:tcW w:w="1997" w:type="dxa"/>
            <w:tcBorders>
              <w:top w:val="nil"/>
              <w:left w:val="nil"/>
              <w:bottom w:val="single" w:sz="4" w:space="0" w:color="auto"/>
              <w:right w:val="single" w:sz="4" w:space="0" w:color="auto"/>
            </w:tcBorders>
            <w:shd w:val="clear" w:color="auto" w:fill="auto"/>
            <w:hideMark/>
          </w:tcPr>
          <w:p w14:paraId="49D67C79"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R$ 2.187,75</w:t>
            </w:r>
          </w:p>
        </w:tc>
        <w:tc>
          <w:tcPr>
            <w:tcW w:w="7088" w:type="dxa"/>
            <w:tcBorders>
              <w:top w:val="nil"/>
              <w:left w:val="nil"/>
              <w:bottom w:val="single" w:sz="4" w:space="0" w:color="auto"/>
              <w:right w:val="single" w:sz="4" w:space="0" w:color="auto"/>
            </w:tcBorders>
            <w:shd w:val="clear" w:color="FFE699" w:fill="E7F1A0"/>
            <w:hideMark/>
          </w:tcPr>
          <w:p w14:paraId="447217AE" w14:textId="77777777" w:rsidR="00275E39" w:rsidRPr="00984FEC" w:rsidRDefault="00275E39" w:rsidP="00734655">
            <w:pPr>
              <w:rPr>
                <w:sz w:val="20"/>
                <w:szCs w:val="20"/>
                <w:lang w:eastAsia="pt-BR"/>
              </w:rPr>
            </w:pPr>
            <w:r w:rsidRPr="00984FEC">
              <w:rPr>
                <w:sz w:val="20"/>
                <w:szCs w:val="20"/>
                <w:lang w:eastAsia="pt-BR"/>
              </w:rPr>
              <w:t>Implante oftálmico com placa radioativa - por tratamento</w:t>
            </w:r>
          </w:p>
        </w:tc>
      </w:tr>
      <w:tr w:rsidR="00275E39" w:rsidRPr="00984FEC" w14:paraId="05FE651C"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2A1F8DD" w14:textId="77777777" w:rsidR="00275E39" w:rsidRPr="00984FEC" w:rsidRDefault="00275E39" w:rsidP="00734655">
            <w:pPr>
              <w:jc w:val="center"/>
              <w:rPr>
                <w:sz w:val="20"/>
                <w:szCs w:val="20"/>
                <w:lang w:eastAsia="pt-BR"/>
              </w:rPr>
            </w:pPr>
            <w:r w:rsidRPr="00984FEC">
              <w:rPr>
                <w:sz w:val="20"/>
                <w:szCs w:val="20"/>
                <w:lang w:eastAsia="pt-BR"/>
              </w:rPr>
              <w:t>41202082</w:t>
            </w:r>
          </w:p>
        </w:tc>
        <w:tc>
          <w:tcPr>
            <w:tcW w:w="1997" w:type="dxa"/>
            <w:tcBorders>
              <w:top w:val="nil"/>
              <w:left w:val="nil"/>
              <w:bottom w:val="single" w:sz="4" w:space="0" w:color="auto"/>
              <w:right w:val="single" w:sz="4" w:space="0" w:color="auto"/>
            </w:tcBorders>
            <w:shd w:val="clear" w:color="auto" w:fill="auto"/>
            <w:hideMark/>
          </w:tcPr>
          <w:p w14:paraId="7AD52D91"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R$ 3.427,99</w:t>
            </w:r>
          </w:p>
        </w:tc>
        <w:tc>
          <w:tcPr>
            <w:tcW w:w="7088" w:type="dxa"/>
            <w:tcBorders>
              <w:top w:val="nil"/>
              <w:left w:val="nil"/>
              <w:bottom w:val="single" w:sz="4" w:space="0" w:color="auto"/>
              <w:right w:val="single" w:sz="4" w:space="0" w:color="auto"/>
            </w:tcBorders>
            <w:shd w:val="clear" w:color="FFE699" w:fill="E7F1A0"/>
            <w:hideMark/>
          </w:tcPr>
          <w:p w14:paraId="5F421A78" w14:textId="77777777" w:rsidR="00275E39" w:rsidRPr="00984FEC" w:rsidRDefault="00275E39" w:rsidP="00734655">
            <w:pPr>
              <w:rPr>
                <w:sz w:val="20"/>
                <w:szCs w:val="20"/>
                <w:lang w:eastAsia="pt-BR"/>
              </w:rPr>
            </w:pPr>
            <w:r w:rsidRPr="00984FEC">
              <w:rPr>
                <w:sz w:val="20"/>
                <w:szCs w:val="20"/>
                <w:lang w:eastAsia="pt-BR"/>
              </w:rPr>
              <w:t>Implante com ouro 198 (qualquer localização; por região anatômica e por tratamento)</w:t>
            </w:r>
          </w:p>
        </w:tc>
      </w:tr>
      <w:tr w:rsidR="00275E39" w:rsidRPr="00984FEC" w14:paraId="21D76F72"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B798BC9" w14:textId="77777777" w:rsidR="00275E39" w:rsidRPr="00984FEC" w:rsidRDefault="00275E39" w:rsidP="00734655">
            <w:pPr>
              <w:jc w:val="center"/>
              <w:rPr>
                <w:sz w:val="20"/>
                <w:szCs w:val="20"/>
                <w:lang w:eastAsia="pt-BR"/>
              </w:rPr>
            </w:pPr>
            <w:r w:rsidRPr="00984FEC">
              <w:rPr>
                <w:sz w:val="20"/>
                <w:szCs w:val="20"/>
                <w:lang w:eastAsia="pt-BR"/>
              </w:rPr>
              <w:t>41202090</w:t>
            </w:r>
          </w:p>
        </w:tc>
        <w:tc>
          <w:tcPr>
            <w:tcW w:w="1997" w:type="dxa"/>
            <w:tcBorders>
              <w:top w:val="nil"/>
              <w:left w:val="nil"/>
              <w:bottom w:val="single" w:sz="4" w:space="0" w:color="auto"/>
              <w:right w:val="single" w:sz="4" w:space="0" w:color="auto"/>
            </w:tcBorders>
            <w:shd w:val="clear" w:color="auto" w:fill="auto"/>
            <w:hideMark/>
          </w:tcPr>
          <w:p w14:paraId="50F462BA"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R$ 2.884,34</w:t>
            </w:r>
          </w:p>
        </w:tc>
        <w:tc>
          <w:tcPr>
            <w:tcW w:w="7088" w:type="dxa"/>
            <w:tcBorders>
              <w:top w:val="nil"/>
              <w:left w:val="nil"/>
              <w:bottom w:val="single" w:sz="4" w:space="0" w:color="auto"/>
              <w:right w:val="single" w:sz="4" w:space="0" w:color="auto"/>
            </w:tcBorders>
            <w:shd w:val="clear" w:color="FFE699" w:fill="E7F1A0"/>
            <w:hideMark/>
          </w:tcPr>
          <w:p w14:paraId="4A7C6910" w14:textId="77777777" w:rsidR="00275E39" w:rsidRPr="00984FEC" w:rsidRDefault="00275E39" w:rsidP="00734655">
            <w:pPr>
              <w:rPr>
                <w:sz w:val="20"/>
                <w:szCs w:val="20"/>
                <w:lang w:eastAsia="pt-BR"/>
              </w:rPr>
            </w:pPr>
            <w:r w:rsidRPr="00984FEC">
              <w:rPr>
                <w:sz w:val="20"/>
                <w:szCs w:val="20"/>
                <w:lang w:eastAsia="pt-BR"/>
              </w:rPr>
              <w:t>Braquiterapia de alta taxa de dose (qualquer localização - por inserção)</w:t>
            </w:r>
          </w:p>
        </w:tc>
      </w:tr>
      <w:tr w:rsidR="00275E39" w:rsidRPr="00984FEC" w14:paraId="3585D12D"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0DB19B7" w14:textId="77777777" w:rsidR="00275E39" w:rsidRPr="00984FEC" w:rsidRDefault="00275E39" w:rsidP="00734655">
            <w:pPr>
              <w:jc w:val="center"/>
              <w:rPr>
                <w:sz w:val="20"/>
                <w:szCs w:val="20"/>
                <w:lang w:eastAsia="pt-BR"/>
              </w:rPr>
            </w:pPr>
            <w:r w:rsidRPr="00984FEC">
              <w:rPr>
                <w:sz w:val="20"/>
                <w:szCs w:val="20"/>
                <w:lang w:eastAsia="pt-BR"/>
              </w:rPr>
              <w:t>41202104</w:t>
            </w:r>
          </w:p>
        </w:tc>
        <w:tc>
          <w:tcPr>
            <w:tcW w:w="1997" w:type="dxa"/>
            <w:tcBorders>
              <w:top w:val="nil"/>
              <w:left w:val="nil"/>
              <w:bottom w:val="single" w:sz="4" w:space="0" w:color="auto"/>
              <w:right w:val="single" w:sz="4" w:space="0" w:color="auto"/>
            </w:tcBorders>
            <w:shd w:val="clear" w:color="auto" w:fill="auto"/>
            <w:hideMark/>
          </w:tcPr>
          <w:p w14:paraId="50766F40"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R$ 13.784,32</w:t>
            </w:r>
          </w:p>
        </w:tc>
        <w:tc>
          <w:tcPr>
            <w:tcW w:w="7088" w:type="dxa"/>
            <w:tcBorders>
              <w:top w:val="nil"/>
              <w:left w:val="nil"/>
              <w:bottom w:val="single" w:sz="4" w:space="0" w:color="auto"/>
              <w:right w:val="single" w:sz="4" w:space="0" w:color="auto"/>
            </w:tcBorders>
            <w:shd w:val="clear" w:color="FFE699" w:fill="E7F1A0"/>
            <w:hideMark/>
          </w:tcPr>
          <w:p w14:paraId="6A96C80F" w14:textId="77777777" w:rsidR="00275E39" w:rsidRPr="00984FEC" w:rsidRDefault="00275E39" w:rsidP="00734655">
            <w:pPr>
              <w:rPr>
                <w:sz w:val="20"/>
                <w:szCs w:val="20"/>
                <w:lang w:eastAsia="pt-BR"/>
              </w:rPr>
            </w:pPr>
            <w:r w:rsidRPr="00984FEC">
              <w:rPr>
                <w:sz w:val="20"/>
                <w:szCs w:val="20"/>
                <w:lang w:eastAsia="pt-BR"/>
              </w:rPr>
              <w:t>Braquiterapia permanente de próstata com fontes radioativas em procedimento único. A valoração inclui porte médico referente a: estudo de volume, pré- planejamento, simulação,  inserção  intersticial das fontes radioativas, avaliação</w:t>
            </w:r>
            <w:r w:rsidRPr="00984FEC">
              <w:rPr>
                <w:sz w:val="20"/>
                <w:szCs w:val="20"/>
                <w:lang w:eastAsia="pt-BR"/>
              </w:rPr>
              <w:br/>
              <w:t>dosimétrica pós - impl</w:t>
            </w:r>
          </w:p>
        </w:tc>
      </w:tr>
      <w:tr w:rsidR="00275E39" w:rsidRPr="00984FEC" w14:paraId="5EBE3C56"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9B66A23" w14:textId="77777777" w:rsidR="00275E39" w:rsidRPr="00984FEC" w:rsidRDefault="00275E39" w:rsidP="00734655">
            <w:pPr>
              <w:jc w:val="center"/>
              <w:rPr>
                <w:sz w:val="20"/>
                <w:szCs w:val="20"/>
                <w:lang w:eastAsia="pt-BR"/>
              </w:rPr>
            </w:pPr>
            <w:r w:rsidRPr="00984FEC">
              <w:rPr>
                <w:sz w:val="20"/>
                <w:szCs w:val="20"/>
                <w:lang w:eastAsia="pt-BR"/>
              </w:rPr>
              <w:t>Capítulo 4</w:t>
            </w:r>
          </w:p>
        </w:tc>
        <w:tc>
          <w:tcPr>
            <w:tcW w:w="1997" w:type="dxa"/>
            <w:tcBorders>
              <w:top w:val="nil"/>
              <w:left w:val="nil"/>
              <w:bottom w:val="single" w:sz="4" w:space="0" w:color="auto"/>
              <w:right w:val="single" w:sz="4" w:space="0" w:color="auto"/>
            </w:tcBorders>
            <w:shd w:val="clear" w:color="auto" w:fill="auto"/>
            <w:hideMark/>
          </w:tcPr>
          <w:p w14:paraId="1612A2CD"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 </w:t>
            </w:r>
          </w:p>
        </w:tc>
        <w:tc>
          <w:tcPr>
            <w:tcW w:w="7088" w:type="dxa"/>
            <w:tcBorders>
              <w:top w:val="nil"/>
              <w:left w:val="nil"/>
              <w:bottom w:val="single" w:sz="4" w:space="0" w:color="auto"/>
              <w:right w:val="single" w:sz="4" w:space="0" w:color="auto"/>
            </w:tcBorders>
            <w:shd w:val="clear" w:color="FFE699" w:fill="E7F1A0"/>
            <w:hideMark/>
          </w:tcPr>
          <w:p w14:paraId="63FC3D08" w14:textId="77777777" w:rsidR="00275E39" w:rsidRPr="00984FEC" w:rsidRDefault="00275E39" w:rsidP="00734655">
            <w:pPr>
              <w:rPr>
                <w:sz w:val="20"/>
                <w:szCs w:val="20"/>
                <w:lang w:eastAsia="pt-BR"/>
              </w:rPr>
            </w:pPr>
            <w:r w:rsidRPr="00984FEC">
              <w:rPr>
                <w:sz w:val="20"/>
                <w:szCs w:val="20"/>
                <w:lang w:eastAsia="pt-BR"/>
              </w:rPr>
              <w:t>PROCEDIMENTOS DE BRAQUITERAPIA (4.12.05.00-6)</w:t>
            </w:r>
          </w:p>
        </w:tc>
      </w:tr>
      <w:tr w:rsidR="00275E39" w:rsidRPr="00984FEC" w14:paraId="47E8111A"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31DA6AE" w14:textId="77777777" w:rsidR="00275E39" w:rsidRPr="00984FEC" w:rsidRDefault="00275E39" w:rsidP="00734655">
            <w:pPr>
              <w:jc w:val="center"/>
              <w:rPr>
                <w:sz w:val="20"/>
                <w:szCs w:val="20"/>
                <w:lang w:eastAsia="pt-BR"/>
              </w:rPr>
            </w:pPr>
            <w:r w:rsidRPr="00984FEC">
              <w:rPr>
                <w:sz w:val="20"/>
                <w:szCs w:val="20"/>
                <w:lang w:eastAsia="pt-BR"/>
              </w:rPr>
              <w:t>41205014</w:t>
            </w:r>
          </w:p>
        </w:tc>
        <w:tc>
          <w:tcPr>
            <w:tcW w:w="1997" w:type="dxa"/>
            <w:tcBorders>
              <w:top w:val="nil"/>
              <w:left w:val="nil"/>
              <w:bottom w:val="single" w:sz="4" w:space="0" w:color="auto"/>
              <w:right w:val="single" w:sz="4" w:space="0" w:color="auto"/>
            </w:tcBorders>
            <w:shd w:val="clear" w:color="auto" w:fill="auto"/>
            <w:hideMark/>
          </w:tcPr>
          <w:p w14:paraId="63902937"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R$ 2.884,34</w:t>
            </w:r>
          </w:p>
        </w:tc>
        <w:tc>
          <w:tcPr>
            <w:tcW w:w="7088" w:type="dxa"/>
            <w:tcBorders>
              <w:top w:val="nil"/>
              <w:left w:val="nil"/>
              <w:bottom w:val="single" w:sz="4" w:space="0" w:color="auto"/>
              <w:right w:val="single" w:sz="4" w:space="0" w:color="auto"/>
            </w:tcBorders>
            <w:shd w:val="clear" w:color="FFE699" w:fill="E7F1A0"/>
            <w:hideMark/>
          </w:tcPr>
          <w:p w14:paraId="2C8A122D" w14:textId="77777777" w:rsidR="00275E39" w:rsidRPr="00984FEC" w:rsidRDefault="00275E39" w:rsidP="00734655">
            <w:pPr>
              <w:rPr>
                <w:sz w:val="20"/>
                <w:szCs w:val="20"/>
                <w:lang w:eastAsia="pt-BR"/>
              </w:rPr>
            </w:pPr>
            <w:r w:rsidRPr="00984FEC">
              <w:rPr>
                <w:sz w:val="20"/>
                <w:szCs w:val="20"/>
                <w:lang w:eastAsia="pt-BR"/>
              </w:rPr>
              <w:t>Braquiterapia endoluminal de alta taxa de dose (BATD) - por inserção</w:t>
            </w:r>
          </w:p>
        </w:tc>
      </w:tr>
      <w:tr w:rsidR="00275E39" w:rsidRPr="00984FEC" w14:paraId="3159B7C1"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CE4FA99" w14:textId="77777777" w:rsidR="00275E39" w:rsidRPr="00984FEC" w:rsidRDefault="00275E39" w:rsidP="00734655">
            <w:pPr>
              <w:jc w:val="center"/>
              <w:rPr>
                <w:sz w:val="20"/>
                <w:szCs w:val="20"/>
                <w:lang w:eastAsia="pt-BR"/>
              </w:rPr>
            </w:pPr>
            <w:r w:rsidRPr="00984FEC">
              <w:rPr>
                <w:sz w:val="20"/>
                <w:szCs w:val="20"/>
                <w:lang w:eastAsia="pt-BR"/>
              </w:rPr>
              <w:t>41205022</w:t>
            </w:r>
          </w:p>
        </w:tc>
        <w:tc>
          <w:tcPr>
            <w:tcW w:w="1997" w:type="dxa"/>
            <w:tcBorders>
              <w:top w:val="nil"/>
              <w:left w:val="nil"/>
              <w:bottom w:val="single" w:sz="4" w:space="0" w:color="auto"/>
              <w:right w:val="single" w:sz="4" w:space="0" w:color="auto"/>
            </w:tcBorders>
            <w:shd w:val="clear" w:color="auto" w:fill="auto"/>
            <w:hideMark/>
          </w:tcPr>
          <w:p w14:paraId="676E857D"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R$ 1.741,23</w:t>
            </w:r>
          </w:p>
        </w:tc>
        <w:tc>
          <w:tcPr>
            <w:tcW w:w="7088" w:type="dxa"/>
            <w:tcBorders>
              <w:top w:val="nil"/>
              <w:left w:val="nil"/>
              <w:bottom w:val="single" w:sz="4" w:space="0" w:color="auto"/>
              <w:right w:val="single" w:sz="4" w:space="0" w:color="auto"/>
            </w:tcBorders>
            <w:shd w:val="clear" w:color="FFE699" w:fill="E7F1A0"/>
            <w:hideMark/>
          </w:tcPr>
          <w:p w14:paraId="1603F84F" w14:textId="77777777" w:rsidR="00275E39" w:rsidRPr="00984FEC" w:rsidRDefault="00275E39" w:rsidP="00734655">
            <w:pPr>
              <w:rPr>
                <w:sz w:val="20"/>
                <w:szCs w:val="20"/>
                <w:lang w:eastAsia="pt-BR"/>
              </w:rPr>
            </w:pPr>
            <w:r w:rsidRPr="00984FEC">
              <w:rPr>
                <w:sz w:val="20"/>
                <w:szCs w:val="20"/>
                <w:lang w:eastAsia="pt-BR"/>
              </w:rPr>
              <w:t>Braquiterapia endoluminal de baixa taxa de dose (BBTD) - por inserção</w:t>
            </w:r>
          </w:p>
        </w:tc>
      </w:tr>
      <w:tr w:rsidR="00275E39" w:rsidRPr="00984FEC" w14:paraId="03D41AB6"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9EB44C6" w14:textId="77777777" w:rsidR="00275E39" w:rsidRPr="00984FEC" w:rsidRDefault="00275E39" w:rsidP="00734655">
            <w:pPr>
              <w:jc w:val="center"/>
              <w:rPr>
                <w:sz w:val="20"/>
                <w:szCs w:val="20"/>
                <w:lang w:eastAsia="pt-BR"/>
              </w:rPr>
            </w:pPr>
            <w:r w:rsidRPr="00984FEC">
              <w:rPr>
                <w:sz w:val="20"/>
                <w:szCs w:val="20"/>
                <w:lang w:eastAsia="pt-BR"/>
              </w:rPr>
              <w:t>41205030</w:t>
            </w:r>
          </w:p>
        </w:tc>
        <w:tc>
          <w:tcPr>
            <w:tcW w:w="1997" w:type="dxa"/>
            <w:tcBorders>
              <w:top w:val="nil"/>
              <w:left w:val="nil"/>
              <w:bottom w:val="single" w:sz="4" w:space="0" w:color="auto"/>
              <w:right w:val="single" w:sz="4" w:space="0" w:color="auto"/>
            </w:tcBorders>
            <w:shd w:val="clear" w:color="auto" w:fill="auto"/>
            <w:hideMark/>
          </w:tcPr>
          <w:p w14:paraId="31BA3BB8"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R$ 2.884,34</w:t>
            </w:r>
          </w:p>
        </w:tc>
        <w:tc>
          <w:tcPr>
            <w:tcW w:w="7088" w:type="dxa"/>
            <w:tcBorders>
              <w:top w:val="nil"/>
              <w:left w:val="nil"/>
              <w:bottom w:val="single" w:sz="4" w:space="0" w:color="auto"/>
              <w:right w:val="single" w:sz="4" w:space="0" w:color="auto"/>
            </w:tcBorders>
            <w:shd w:val="clear" w:color="FFE699" w:fill="E7F1A0"/>
            <w:hideMark/>
          </w:tcPr>
          <w:p w14:paraId="5091C8E0" w14:textId="77777777" w:rsidR="00275E39" w:rsidRPr="00984FEC" w:rsidRDefault="00275E39" w:rsidP="00734655">
            <w:pPr>
              <w:rPr>
                <w:sz w:val="20"/>
                <w:szCs w:val="20"/>
                <w:lang w:eastAsia="pt-BR"/>
              </w:rPr>
            </w:pPr>
            <w:r w:rsidRPr="00984FEC">
              <w:rPr>
                <w:sz w:val="20"/>
                <w:szCs w:val="20"/>
                <w:lang w:eastAsia="pt-BR"/>
              </w:rPr>
              <w:t>Braquiterapia intersticial de alta taxa de dose (BATD) - por inserção</w:t>
            </w:r>
          </w:p>
        </w:tc>
      </w:tr>
      <w:tr w:rsidR="00275E39" w:rsidRPr="00984FEC" w14:paraId="556A205F"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B1169B7" w14:textId="77777777" w:rsidR="00275E39" w:rsidRPr="00984FEC" w:rsidRDefault="00275E39" w:rsidP="00734655">
            <w:pPr>
              <w:jc w:val="center"/>
              <w:rPr>
                <w:sz w:val="20"/>
                <w:szCs w:val="20"/>
                <w:lang w:eastAsia="pt-BR"/>
              </w:rPr>
            </w:pPr>
            <w:r w:rsidRPr="00984FEC">
              <w:rPr>
                <w:sz w:val="20"/>
                <w:szCs w:val="20"/>
                <w:lang w:eastAsia="pt-BR"/>
              </w:rPr>
              <w:t>41205049</w:t>
            </w:r>
          </w:p>
        </w:tc>
        <w:tc>
          <w:tcPr>
            <w:tcW w:w="1997" w:type="dxa"/>
            <w:tcBorders>
              <w:top w:val="nil"/>
              <w:left w:val="nil"/>
              <w:bottom w:val="single" w:sz="4" w:space="0" w:color="auto"/>
              <w:right w:val="single" w:sz="4" w:space="0" w:color="auto"/>
            </w:tcBorders>
            <w:shd w:val="clear" w:color="auto" w:fill="auto"/>
            <w:hideMark/>
          </w:tcPr>
          <w:p w14:paraId="66119B1F"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R$ 1.741,23</w:t>
            </w:r>
          </w:p>
        </w:tc>
        <w:tc>
          <w:tcPr>
            <w:tcW w:w="7088" w:type="dxa"/>
            <w:tcBorders>
              <w:top w:val="nil"/>
              <w:left w:val="nil"/>
              <w:bottom w:val="single" w:sz="4" w:space="0" w:color="auto"/>
              <w:right w:val="single" w:sz="4" w:space="0" w:color="auto"/>
            </w:tcBorders>
            <w:shd w:val="clear" w:color="FFE699" w:fill="E7F1A0"/>
            <w:hideMark/>
          </w:tcPr>
          <w:p w14:paraId="4C78E807" w14:textId="77777777" w:rsidR="00275E39" w:rsidRPr="00984FEC" w:rsidRDefault="00275E39" w:rsidP="00734655">
            <w:pPr>
              <w:rPr>
                <w:sz w:val="20"/>
                <w:szCs w:val="20"/>
                <w:lang w:eastAsia="pt-BR"/>
              </w:rPr>
            </w:pPr>
            <w:r w:rsidRPr="00984FEC">
              <w:rPr>
                <w:sz w:val="20"/>
                <w:szCs w:val="20"/>
                <w:lang w:eastAsia="pt-BR"/>
              </w:rPr>
              <w:t>Braquiterapia intersticial de baixa taxa de dose (BBTD) - com Césio – por inserção.</w:t>
            </w:r>
          </w:p>
        </w:tc>
      </w:tr>
      <w:tr w:rsidR="00275E39" w:rsidRPr="00984FEC" w14:paraId="6A7048B4"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368AF75" w14:textId="77777777" w:rsidR="00275E39" w:rsidRPr="00984FEC" w:rsidRDefault="00275E39" w:rsidP="00734655">
            <w:pPr>
              <w:jc w:val="center"/>
              <w:rPr>
                <w:sz w:val="20"/>
                <w:szCs w:val="20"/>
                <w:lang w:eastAsia="pt-BR"/>
              </w:rPr>
            </w:pPr>
            <w:r w:rsidRPr="00984FEC">
              <w:rPr>
                <w:sz w:val="20"/>
                <w:szCs w:val="20"/>
                <w:lang w:eastAsia="pt-BR"/>
              </w:rPr>
              <w:t>41205065</w:t>
            </w:r>
          </w:p>
        </w:tc>
        <w:tc>
          <w:tcPr>
            <w:tcW w:w="1997" w:type="dxa"/>
            <w:tcBorders>
              <w:top w:val="nil"/>
              <w:left w:val="nil"/>
              <w:bottom w:val="single" w:sz="4" w:space="0" w:color="auto"/>
              <w:right w:val="single" w:sz="4" w:space="0" w:color="auto"/>
            </w:tcBorders>
            <w:shd w:val="clear" w:color="auto" w:fill="auto"/>
            <w:hideMark/>
          </w:tcPr>
          <w:p w14:paraId="421FF844"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R$ 3.427,99</w:t>
            </w:r>
          </w:p>
        </w:tc>
        <w:tc>
          <w:tcPr>
            <w:tcW w:w="7088" w:type="dxa"/>
            <w:tcBorders>
              <w:top w:val="nil"/>
              <w:left w:val="nil"/>
              <w:bottom w:val="single" w:sz="4" w:space="0" w:color="auto"/>
              <w:right w:val="single" w:sz="4" w:space="0" w:color="auto"/>
            </w:tcBorders>
            <w:shd w:val="clear" w:color="FFE699" w:fill="E7F1A0"/>
            <w:hideMark/>
          </w:tcPr>
          <w:p w14:paraId="5F841D98" w14:textId="77777777" w:rsidR="00275E39" w:rsidRPr="00984FEC" w:rsidRDefault="00275E39" w:rsidP="00734655">
            <w:pPr>
              <w:rPr>
                <w:sz w:val="20"/>
                <w:szCs w:val="20"/>
                <w:lang w:eastAsia="pt-BR"/>
              </w:rPr>
            </w:pPr>
            <w:r w:rsidRPr="00984FEC">
              <w:rPr>
                <w:sz w:val="20"/>
                <w:szCs w:val="20"/>
                <w:lang w:eastAsia="pt-BR"/>
              </w:rPr>
              <w:t>Braquiterapia intersticial de baixa taxa de dose (BBTD) com ouro,  irídio ou iodo - por tratamento..</w:t>
            </w:r>
          </w:p>
        </w:tc>
      </w:tr>
      <w:tr w:rsidR="00275E39" w:rsidRPr="00984FEC" w14:paraId="6F30839A"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0A1FE39" w14:textId="77777777" w:rsidR="00275E39" w:rsidRPr="00984FEC" w:rsidRDefault="00275E39" w:rsidP="00734655">
            <w:pPr>
              <w:jc w:val="center"/>
              <w:rPr>
                <w:sz w:val="20"/>
                <w:szCs w:val="20"/>
                <w:lang w:eastAsia="pt-BR"/>
              </w:rPr>
            </w:pPr>
            <w:r w:rsidRPr="00984FEC">
              <w:rPr>
                <w:sz w:val="20"/>
                <w:szCs w:val="20"/>
                <w:lang w:eastAsia="pt-BR"/>
              </w:rPr>
              <w:t>41205057</w:t>
            </w:r>
          </w:p>
        </w:tc>
        <w:tc>
          <w:tcPr>
            <w:tcW w:w="1997" w:type="dxa"/>
            <w:tcBorders>
              <w:top w:val="nil"/>
              <w:left w:val="nil"/>
              <w:bottom w:val="single" w:sz="4" w:space="0" w:color="auto"/>
              <w:right w:val="single" w:sz="4" w:space="0" w:color="auto"/>
            </w:tcBorders>
            <w:shd w:val="clear" w:color="auto" w:fill="auto"/>
            <w:hideMark/>
          </w:tcPr>
          <w:p w14:paraId="11A2D2F0"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R$ 13.784,32</w:t>
            </w:r>
          </w:p>
        </w:tc>
        <w:tc>
          <w:tcPr>
            <w:tcW w:w="7088" w:type="dxa"/>
            <w:tcBorders>
              <w:top w:val="nil"/>
              <w:left w:val="nil"/>
              <w:bottom w:val="single" w:sz="4" w:space="0" w:color="auto"/>
              <w:right w:val="single" w:sz="4" w:space="0" w:color="auto"/>
            </w:tcBorders>
            <w:shd w:val="clear" w:color="FFE699" w:fill="E7F1A0"/>
            <w:hideMark/>
          </w:tcPr>
          <w:p w14:paraId="2E82E8FA" w14:textId="77777777" w:rsidR="00275E39" w:rsidRPr="00984FEC" w:rsidRDefault="00275E39" w:rsidP="00734655">
            <w:pPr>
              <w:rPr>
                <w:sz w:val="20"/>
                <w:szCs w:val="20"/>
                <w:lang w:eastAsia="pt-BR"/>
              </w:rPr>
            </w:pPr>
            <w:r w:rsidRPr="00984FEC">
              <w:rPr>
                <w:sz w:val="20"/>
                <w:szCs w:val="20"/>
                <w:lang w:eastAsia="pt-BR"/>
              </w:rPr>
              <w:t>Braquiterapia intersticial de baixa taxa de dose (BBTD) permanente de próstata - por tratamento.</w:t>
            </w:r>
          </w:p>
        </w:tc>
      </w:tr>
      <w:tr w:rsidR="00275E39" w:rsidRPr="00984FEC" w14:paraId="5DC6F2DF"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335A168" w14:textId="77777777" w:rsidR="00275E39" w:rsidRPr="00984FEC" w:rsidRDefault="00275E39" w:rsidP="00734655">
            <w:pPr>
              <w:jc w:val="center"/>
              <w:rPr>
                <w:sz w:val="20"/>
                <w:szCs w:val="20"/>
                <w:lang w:eastAsia="pt-BR"/>
              </w:rPr>
            </w:pPr>
            <w:r w:rsidRPr="00984FEC">
              <w:rPr>
                <w:sz w:val="20"/>
                <w:szCs w:val="20"/>
                <w:lang w:eastAsia="pt-BR"/>
              </w:rPr>
              <w:t>41205073</w:t>
            </w:r>
          </w:p>
        </w:tc>
        <w:tc>
          <w:tcPr>
            <w:tcW w:w="1997" w:type="dxa"/>
            <w:tcBorders>
              <w:top w:val="nil"/>
              <w:left w:val="nil"/>
              <w:bottom w:val="single" w:sz="4" w:space="0" w:color="auto"/>
              <w:right w:val="single" w:sz="4" w:space="0" w:color="auto"/>
            </w:tcBorders>
            <w:shd w:val="clear" w:color="auto" w:fill="auto"/>
            <w:hideMark/>
          </w:tcPr>
          <w:p w14:paraId="2B7DF35E"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R$ 2.884,34</w:t>
            </w:r>
          </w:p>
        </w:tc>
        <w:tc>
          <w:tcPr>
            <w:tcW w:w="7088" w:type="dxa"/>
            <w:tcBorders>
              <w:top w:val="nil"/>
              <w:left w:val="nil"/>
              <w:bottom w:val="single" w:sz="4" w:space="0" w:color="auto"/>
              <w:right w:val="single" w:sz="4" w:space="0" w:color="auto"/>
            </w:tcBorders>
            <w:shd w:val="clear" w:color="FFE699" w:fill="E7F1A0"/>
            <w:hideMark/>
          </w:tcPr>
          <w:p w14:paraId="19EE15CC" w14:textId="77777777" w:rsidR="00275E39" w:rsidRPr="00984FEC" w:rsidRDefault="00275E39" w:rsidP="00734655">
            <w:pPr>
              <w:rPr>
                <w:sz w:val="20"/>
                <w:szCs w:val="20"/>
                <w:lang w:eastAsia="pt-BR"/>
              </w:rPr>
            </w:pPr>
            <w:r w:rsidRPr="00984FEC">
              <w:rPr>
                <w:sz w:val="20"/>
                <w:szCs w:val="20"/>
                <w:lang w:eastAsia="pt-BR"/>
              </w:rPr>
              <w:t>Braquiterapia intracavitária de alta taxa de dose (BATD) - por inserção</w:t>
            </w:r>
          </w:p>
        </w:tc>
      </w:tr>
      <w:tr w:rsidR="00275E39" w:rsidRPr="00984FEC" w14:paraId="2346E1AD"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46044F5" w14:textId="77777777" w:rsidR="00275E39" w:rsidRPr="00984FEC" w:rsidRDefault="00275E39" w:rsidP="00734655">
            <w:pPr>
              <w:jc w:val="center"/>
              <w:rPr>
                <w:sz w:val="20"/>
                <w:szCs w:val="20"/>
                <w:lang w:eastAsia="pt-BR"/>
              </w:rPr>
            </w:pPr>
            <w:r w:rsidRPr="00984FEC">
              <w:rPr>
                <w:sz w:val="20"/>
                <w:szCs w:val="20"/>
                <w:lang w:eastAsia="pt-BR"/>
              </w:rPr>
              <w:lastRenderedPageBreak/>
              <w:t>41205081</w:t>
            </w:r>
          </w:p>
        </w:tc>
        <w:tc>
          <w:tcPr>
            <w:tcW w:w="1997" w:type="dxa"/>
            <w:tcBorders>
              <w:top w:val="nil"/>
              <w:left w:val="nil"/>
              <w:bottom w:val="single" w:sz="4" w:space="0" w:color="auto"/>
              <w:right w:val="single" w:sz="4" w:space="0" w:color="auto"/>
            </w:tcBorders>
            <w:shd w:val="clear" w:color="auto" w:fill="auto"/>
            <w:hideMark/>
          </w:tcPr>
          <w:p w14:paraId="6C422CB7"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R$ 1.741,23</w:t>
            </w:r>
          </w:p>
        </w:tc>
        <w:tc>
          <w:tcPr>
            <w:tcW w:w="7088" w:type="dxa"/>
            <w:tcBorders>
              <w:top w:val="nil"/>
              <w:left w:val="nil"/>
              <w:bottom w:val="single" w:sz="4" w:space="0" w:color="auto"/>
              <w:right w:val="single" w:sz="4" w:space="0" w:color="auto"/>
            </w:tcBorders>
            <w:shd w:val="clear" w:color="FFE699" w:fill="E7F1A0"/>
            <w:hideMark/>
          </w:tcPr>
          <w:p w14:paraId="41BA4DC9" w14:textId="77777777" w:rsidR="00275E39" w:rsidRPr="00984FEC" w:rsidRDefault="00275E39" w:rsidP="00734655">
            <w:pPr>
              <w:rPr>
                <w:sz w:val="20"/>
                <w:szCs w:val="20"/>
                <w:lang w:eastAsia="pt-BR"/>
              </w:rPr>
            </w:pPr>
            <w:r w:rsidRPr="00984FEC">
              <w:rPr>
                <w:sz w:val="20"/>
                <w:szCs w:val="20"/>
                <w:lang w:eastAsia="pt-BR"/>
              </w:rPr>
              <w:t>Braquiterapia intracavitária de baixa taxa de dose (BBTD) com Césio -  por inserção</w:t>
            </w:r>
          </w:p>
        </w:tc>
      </w:tr>
      <w:tr w:rsidR="00275E39" w:rsidRPr="00984FEC" w14:paraId="2A5C6F7A"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14C7287" w14:textId="77777777" w:rsidR="00275E39" w:rsidRPr="00984FEC" w:rsidRDefault="00275E39" w:rsidP="00734655">
            <w:pPr>
              <w:jc w:val="center"/>
              <w:rPr>
                <w:sz w:val="20"/>
                <w:szCs w:val="20"/>
                <w:lang w:eastAsia="pt-BR"/>
              </w:rPr>
            </w:pPr>
            <w:r w:rsidRPr="00984FEC">
              <w:rPr>
                <w:sz w:val="20"/>
                <w:szCs w:val="20"/>
                <w:lang w:eastAsia="pt-BR"/>
              </w:rPr>
              <w:t>41205090</w:t>
            </w:r>
          </w:p>
        </w:tc>
        <w:tc>
          <w:tcPr>
            <w:tcW w:w="1997" w:type="dxa"/>
            <w:tcBorders>
              <w:top w:val="nil"/>
              <w:left w:val="nil"/>
              <w:bottom w:val="single" w:sz="4" w:space="0" w:color="auto"/>
              <w:right w:val="single" w:sz="4" w:space="0" w:color="auto"/>
            </w:tcBorders>
            <w:shd w:val="clear" w:color="auto" w:fill="auto"/>
            <w:hideMark/>
          </w:tcPr>
          <w:p w14:paraId="1CD2863A"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R$ 2.187,75</w:t>
            </w:r>
          </w:p>
        </w:tc>
        <w:tc>
          <w:tcPr>
            <w:tcW w:w="7088" w:type="dxa"/>
            <w:tcBorders>
              <w:top w:val="nil"/>
              <w:left w:val="nil"/>
              <w:bottom w:val="single" w:sz="4" w:space="0" w:color="auto"/>
              <w:right w:val="single" w:sz="4" w:space="0" w:color="auto"/>
            </w:tcBorders>
            <w:shd w:val="clear" w:color="FFE699" w:fill="E7F1A0"/>
            <w:hideMark/>
          </w:tcPr>
          <w:p w14:paraId="5374292C" w14:textId="77777777" w:rsidR="00275E39" w:rsidRPr="00984FEC" w:rsidRDefault="00275E39" w:rsidP="00734655">
            <w:pPr>
              <w:rPr>
                <w:sz w:val="20"/>
                <w:szCs w:val="20"/>
                <w:lang w:eastAsia="pt-BR"/>
              </w:rPr>
            </w:pPr>
            <w:r w:rsidRPr="00984FEC">
              <w:rPr>
                <w:sz w:val="20"/>
                <w:szCs w:val="20"/>
                <w:lang w:eastAsia="pt-BR"/>
              </w:rPr>
              <w:t>Braquiterapia oftálmica de baixa taxa de dose (BBTD) - por inserção</w:t>
            </w:r>
          </w:p>
        </w:tc>
      </w:tr>
      <w:tr w:rsidR="00275E39" w:rsidRPr="00984FEC" w14:paraId="6D3ADE5B"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72D63C7" w14:textId="77777777" w:rsidR="00275E39" w:rsidRPr="00984FEC" w:rsidRDefault="00275E39" w:rsidP="00734655">
            <w:pPr>
              <w:jc w:val="center"/>
              <w:rPr>
                <w:sz w:val="20"/>
                <w:szCs w:val="20"/>
                <w:lang w:eastAsia="pt-BR"/>
              </w:rPr>
            </w:pPr>
            <w:r w:rsidRPr="00984FEC">
              <w:rPr>
                <w:sz w:val="20"/>
                <w:szCs w:val="20"/>
                <w:lang w:eastAsia="pt-BR"/>
              </w:rPr>
              <w:t>41205103</w:t>
            </w:r>
          </w:p>
        </w:tc>
        <w:tc>
          <w:tcPr>
            <w:tcW w:w="1997" w:type="dxa"/>
            <w:tcBorders>
              <w:top w:val="nil"/>
              <w:left w:val="nil"/>
              <w:bottom w:val="single" w:sz="4" w:space="0" w:color="auto"/>
              <w:right w:val="single" w:sz="4" w:space="0" w:color="auto"/>
            </w:tcBorders>
            <w:shd w:val="clear" w:color="auto" w:fill="auto"/>
            <w:hideMark/>
          </w:tcPr>
          <w:p w14:paraId="63599591"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R$ 1.741,23</w:t>
            </w:r>
          </w:p>
        </w:tc>
        <w:tc>
          <w:tcPr>
            <w:tcW w:w="7088" w:type="dxa"/>
            <w:tcBorders>
              <w:top w:val="nil"/>
              <w:left w:val="nil"/>
              <w:bottom w:val="single" w:sz="4" w:space="0" w:color="auto"/>
              <w:right w:val="single" w:sz="4" w:space="0" w:color="auto"/>
            </w:tcBorders>
            <w:shd w:val="clear" w:color="FFE699" w:fill="E7F1A0"/>
            <w:hideMark/>
          </w:tcPr>
          <w:p w14:paraId="7ECBD86E" w14:textId="77777777" w:rsidR="00275E39" w:rsidRPr="00984FEC" w:rsidRDefault="00275E39" w:rsidP="00734655">
            <w:pPr>
              <w:rPr>
                <w:sz w:val="20"/>
                <w:szCs w:val="20"/>
                <w:lang w:eastAsia="pt-BR"/>
              </w:rPr>
            </w:pPr>
            <w:r w:rsidRPr="00984FEC">
              <w:rPr>
                <w:sz w:val="20"/>
                <w:szCs w:val="20"/>
                <w:lang w:eastAsia="pt-BR"/>
              </w:rPr>
              <w:t>Braquiterapia por moldagem ou contato de baixa taxa de dose   (BBTD) com Césio - por inserção..</w:t>
            </w:r>
          </w:p>
        </w:tc>
      </w:tr>
      <w:tr w:rsidR="00275E39" w:rsidRPr="00984FEC" w14:paraId="7564247F"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6714691" w14:textId="77777777" w:rsidR="00275E39" w:rsidRPr="00984FEC" w:rsidRDefault="00275E39" w:rsidP="00734655">
            <w:pPr>
              <w:jc w:val="center"/>
              <w:rPr>
                <w:sz w:val="20"/>
                <w:szCs w:val="20"/>
                <w:lang w:eastAsia="pt-BR"/>
              </w:rPr>
            </w:pPr>
            <w:r w:rsidRPr="00984FEC">
              <w:rPr>
                <w:sz w:val="20"/>
                <w:szCs w:val="20"/>
                <w:lang w:eastAsia="pt-BR"/>
              </w:rPr>
              <w:t>41205111</w:t>
            </w:r>
          </w:p>
        </w:tc>
        <w:tc>
          <w:tcPr>
            <w:tcW w:w="1997" w:type="dxa"/>
            <w:tcBorders>
              <w:top w:val="nil"/>
              <w:left w:val="nil"/>
              <w:bottom w:val="single" w:sz="4" w:space="0" w:color="auto"/>
              <w:right w:val="single" w:sz="4" w:space="0" w:color="auto"/>
            </w:tcBorders>
            <w:shd w:val="clear" w:color="auto" w:fill="auto"/>
            <w:hideMark/>
          </w:tcPr>
          <w:p w14:paraId="42ACE5BE"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R$ 13.784,32</w:t>
            </w:r>
          </w:p>
        </w:tc>
        <w:tc>
          <w:tcPr>
            <w:tcW w:w="7088" w:type="dxa"/>
            <w:tcBorders>
              <w:top w:val="nil"/>
              <w:left w:val="nil"/>
              <w:bottom w:val="single" w:sz="4" w:space="0" w:color="auto"/>
              <w:right w:val="single" w:sz="4" w:space="0" w:color="auto"/>
            </w:tcBorders>
            <w:shd w:val="clear" w:color="FFE699" w:fill="E7F1A0"/>
            <w:hideMark/>
          </w:tcPr>
          <w:p w14:paraId="7DF68548" w14:textId="77777777" w:rsidR="00275E39" w:rsidRPr="00984FEC" w:rsidRDefault="00275E39" w:rsidP="00734655">
            <w:pPr>
              <w:rPr>
                <w:sz w:val="20"/>
                <w:szCs w:val="20"/>
                <w:lang w:eastAsia="pt-BR"/>
              </w:rPr>
            </w:pPr>
            <w:r w:rsidRPr="00984FEC">
              <w:rPr>
                <w:sz w:val="20"/>
                <w:szCs w:val="20"/>
                <w:lang w:eastAsia="pt-BR"/>
              </w:rPr>
              <w:t>Braquiterapia por moldagem ou contato de baixa taxa de dose   (BBTD) com ouro, irídio ou iodo - por tratamento</w:t>
            </w:r>
          </w:p>
        </w:tc>
      </w:tr>
      <w:tr w:rsidR="00275E39" w:rsidRPr="00984FEC" w14:paraId="11CA05EC"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DD91A65" w14:textId="77777777" w:rsidR="00275E39" w:rsidRPr="00984FEC" w:rsidRDefault="00275E39" w:rsidP="00734655">
            <w:pPr>
              <w:jc w:val="center"/>
              <w:rPr>
                <w:sz w:val="20"/>
                <w:szCs w:val="20"/>
                <w:lang w:eastAsia="pt-BR"/>
              </w:rPr>
            </w:pPr>
            <w:r w:rsidRPr="00984FEC">
              <w:rPr>
                <w:sz w:val="20"/>
                <w:szCs w:val="20"/>
                <w:lang w:eastAsia="pt-BR"/>
              </w:rPr>
              <w:t>41205120</w:t>
            </w:r>
          </w:p>
        </w:tc>
        <w:tc>
          <w:tcPr>
            <w:tcW w:w="1997" w:type="dxa"/>
            <w:tcBorders>
              <w:top w:val="nil"/>
              <w:left w:val="nil"/>
              <w:bottom w:val="single" w:sz="4" w:space="0" w:color="auto"/>
              <w:right w:val="single" w:sz="4" w:space="0" w:color="auto"/>
            </w:tcBorders>
            <w:shd w:val="clear" w:color="auto" w:fill="auto"/>
            <w:hideMark/>
          </w:tcPr>
          <w:p w14:paraId="2CD64AB7"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R$ 2.884,34</w:t>
            </w:r>
          </w:p>
        </w:tc>
        <w:tc>
          <w:tcPr>
            <w:tcW w:w="7088" w:type="dxa"/>
            <w:tcBorders>
              <w:top w:val="nil"/>
              <w:left w:val="nil"/>
              <w:bottom w:val="single" w:sz="4" w:space="0" w:color="auto"/>
              <w:right w:val="single" w:sz="4" w:space="0" w:color="auto"/>
            </w:tcBorders>
            <w:shd w:val="clear" w:color="FFE699" w:fill="E7F1A0"/>
            <w:hideMark/>
          </w:tcPr>
          <w:p w14:paraId="33FD26E6" w14:textId="77777777" w:rsidR="00275E39" w:rsidRPr="00984FEC" w:rsidRDefault="00275E39" w:rsidP="00734655">
            <w:pPr>
              <w:rPr>
                <w:sz w:val="20"/>
                <w:szCs w:val="20"/>
                <w:lang w:eastAsia="pt-BR"/>
              </w:rPr>
            </w:pPr>
            <w:r w:rsidRPr="00984FEC">
              <w:rPr>
                <w:sz w:val="20"/>
                <w:szCs w:val="20"/>
                <w:lang w:eastAsia="pt-BR"/>
              </w:rPr>
              <w:t>Braquiterapia por moldagem ou contato, de alta taxa de dose   (BATD) - por inserção.</w:t>
            </w:r>
          </w:p>
        </w:tc>
      </w:tr>
      <w:tr w:rsidR="00275E39" w:rsidRPr="00984FEC" w14:paraId="427B89B2"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E51E356" w14:textId="77777777" w:rsidR="00275E39" w:rsidRPr="00984FEC" w:rsidRDefault="00275E39" w:rsidP="00734655">
            <w:pPr>
              <w:jc w:val="center"/>
              <w:rPr>
                <w:sz w:val="20"/>
                <w:szCs w:val="20"/>
                <w:lang w:eastAsia="pt-BR"/>
              </w:rPr>
            </w:pPr>
            <w:r w:rsidRPr="00984FEC">
              <w:rPr>
                <w:sz w:val="20"/>
                <w:szCs w:val="20"/>
                <w:lang w:eastAsia="pt-BR"/>
              </w:rPr>
              <w:t>Capítulo 4</w:t>
            </w:r>
          </w:p>
        </w:tc>
        <w:tc>
          <w:tcPr>
            <w:tcW w:w="1997" w:type="dxa"/>
            <w:tcBorders>
              <w:top w:val="nil"/>
              <w:left w:val="nil"/>
              <w:bottom w:val="single" w:sz="4" w:space="0" w:color="auto"/>
              <w:right w:val="single" w:sz="4" w:space="0" w:color="auto"/>
            </w:tcBorders>
            <w:shd w:val="clear" w:color="auto" w:fill="auto"/>
            <w:hideMark/>
          </w:tcPr>
          <w:p w14:paraId="768B2159"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 </w:t>
            </w:r>
          </w:p>
        </w:tc>
        <w:tc>
          <w:tcPr>
            <w:tcW w:w="7088" w:type="dxa"/>
            <w:tcBorders>
              <w:top w:val="nil"/>
              <w:left w:val="nil"/>
              <w:bottom w:val="single" w:sz="4" w:space="0" w:color="auto"/>
              <w:right w:val="single" w:sz="4" w:space="0" w:color="auto"/>
            </w:tcBorders>
            <w:shd w:val="clear" w:color="FFE699" w:fill="E7F1A0"/>
            <w:hideMark/>
          </w:tcPr>
          <w:p w14:paraId="528B3BA2" w14:textId="77777777" w:rsidR="00275E39" w:rsidRPr="00984FEC" w:rsidRDefault="00275E39" w:rsidP="00734655">
            <w:pPr>
              <w:rPr>
                <w:sz w:val="20"/>
                <w:szCs w:val="20"/>
                <w:lang w:eastAsia="pt-BR"/>
              </w:rPr>
            </w:pPr>
            <w:r w:rsidRPr="00984FEC">
              <w:rPr>
                <w:sz w:val="20"/>
                <w:szCs w:val="20"/>
                <w:lang w:eastAsia="pt-BR"/>
              </w:rPr>
              <w:t>PROCEDIMENTOS SECUNDÁRIOS DE BRAQUITERAPIA (4.12.06.00-2)</w:t>
            </w:r>
          </w:p>
        </w:tc>
      </w:tr>
      <w:tr w:rsidR="00275E39" w:rsidRPr="00984FEC" w14:paraId="726187AE"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85E5552" w14:textId="77777777" w:rsidR="00275E39" w:rsidRPr="00984FEC" w:rsidRDefault="00275E39" w:rsidP="00734655">
            <w:pPr>
              <w:jc w:val="center"/>
              <w:rPr>
                <w:sz w:val="20"/>
                <w:szCs w:val="20"/>
                <w:lang w:eastAsia="pt-BR"/>
              </w:rPr>
            </w:pPr>
            <w:r w:rsidRPr="00984FEC">
              <w:rPr>
                <w:sz w:val="20"/>
                <w:szCs w:val="20"/>
                <w:lang w:eastAsia="pt-BR"/>
              </w:rPr>
              <w:t>41206029</w:t>
            </w:r>
          </w:p>
        </w:tc>
        <w:tc>
          <w:tcPr>
            <w:tcW w:w="1997" w:type="dxa"/>
            <w:tcBorders>
              <w:top w:val="nil"/>
              <w:left w:val="nil"/>
              <w:bottom w:val="single" w:sz="4" w:space="0" w:color="auto"/>
              <w:right w:val="single" w:sz="4" w:space="0" w:color="auto"/>
            </w:tcBorders>
            <w:shd w:val="clear" w:color="auto" w:fill="auto"/>
            <w:hideMark/>
          </w:tcPr>
          <w:p w14:paraId="75FBF497"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R$ 653,00</w:t>
            </w:r>
          </w:p>
        </w:tc>
        <w:tc>
          <w:tcPr>
            <w:tcW w:w="7088" w:type="dxa"/>
            <w:tcBorders>
              <w:top w:val="nil"/>
              <w:left w:val="nil"/>
              <w:bottom w:val="single" w:sz="4" w:space="0" w:color="auto"/>
              <w:right w:val="single" w:sz="4" w:space="0" w:color="auto"/>
            </w:tcBorders>
            <w:shd w:val="clear" w:color="FFE699" w:fill="E7F1A0"/>
            <w:hideMark/>
          </w:tcPr>
          <w:p w14:paraId="5DE341D6" w14:textId="77777777" w:rsidR="00275E39" w:rsidRPr="00984FEC" w:rsidRDefault="00275E39" w:rsidP="00734655">
            <w:pPr>
              <w:rPr>
                <w:sz w:val="20"/>
                <w:szCs w:val="20"/>
                <w:lang w:eastAsia="pt-BR"/>
              </w:rPr>
            </w:pPr>
            <w:r w:rsidRPr="00984FEC">
              <w:rPr>
                <w:sz w:val="20"/>
                <w:szCs w:val="20"/>
                <w:lang w:eastAsia="pt-BR"/>
              </w:rPr>
              <w:t>Colocação ou retirada da placa oftálmica - 1 colocação e 1 retirada por tratamento</w:t>
            </w:r>
          </w:p>
        </w:tc>
      </w:tr>
      <w:tr w:rsidR="00275E39" w:rsidRPr="00984FEC" w14:paraId="220B7EB3"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29F0F5B" w14:textId="77777777" w:rsidR="00275E39" w:rsidRPr="00984FEC" w:rsidRDefault="00275E39" w:rsidP="00734655">
            <w:pPr>
              <w:jc w:val="center"/>
              <w:rPr>
                <w:sz w:val="20"/>
                <w:szCs w:val="20"/>
                <w:lang w:eastAsia="pt-BR"/>
              </w:rPr>
            </w:pPr>
            <w:r w:rsidRPr="00984FEC">
              <w:rPr>
                <w:sz w:val="20"/>
                <w:szCs w:val="20"/>
                <w:lang w:eastAsia="pt-BR"/>
              </w:rPr>
              <w:t>41206037</w:t>
            </w:r>
          </w:p>
        </w:tc>
        <w:tc>
          <w:tcPr>
            <w:tcW w:w="1997" w:type="dxa"/>
            <w:tcBorders>
              <w:top w:val="nil"/>
              <w:left w:val="nil"/>
              <w:bottom w:val="single" w:sz="4" w:space="0" w:color="auto"/>
              <w:right w:val="single" w:sz="4" w:space="0" w:color="auto"/>
            </w:tcBorders>
            <w:shd w:val="clear" w:color="auto" w:fill="auto"/>
            <w:hideMark/>
          </w:tcPr>
          <w:p w14:paraId="4B1CD453"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R$ 653,00</w:t>
            </w:r>
          </w:p>
        </w:tc>
        <w:tc>
          <w:tcPr>
            <w:tcW w:w="7088" w:type="dxa"/>
            <w:tcBorders>
              <w:top w:val="nil"/>
              <w:left w:val="nil"/>
              <w:bottom w:val="single" w:sz="4" w:space="0" w:color="auto"/>
              <w:right w:val="single" w:sz="4" w:space="0" w:color="auto"/>
            </w:tcBorders>
            <w:shd w:val="clear" w:color="FFE699" w:fill="E7F1A0"/>
            <w:hideMark/>
          </w:tcPr>
          <w:p w14:paraId="2C0A4BD2" w14:textId="77777777" w:rsidR="00275E39" w:rsidRPr="00984FEC" w:rsidRDefault="00275E39" w:rsidP="00734655">
            <w:pPr>
              <w:rPr>
                <w:sz w:val="20"/>
                <w:szCs w:val="20"/>
                <w:lang w:eastAsia="pt-BR"/>
              </w:rPr>
            </w:pPr>
            <w:r w:rsidRPr="00984FEC">
              <w:rPr>
                <w:sz w:val="20"/>
                <w:szCs w:val="20"/>
                <w:lang w:eastAsia="pt-BR"/>
              </w:rPr>
              <w:t>Colocação ou retirada dos cateteres - 1 colocação e 1 retirada por inserção</w:t>
            </w:r>
          </w:p>
        </w:tc>
      </w:tr>
      <w:tr w:rsidR="00275E39" w:rsidRPr="00984FEC" w14:paraId="013B1CDF"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E08507A" w14:textId="77777777" w:rsidR="00275E39" w:rsidRPr="00984FEC" w:rsidRDefault="00275E39" w:rsidP="00734655">
            <w:pPr>
              <w:jc w:val="center"/>
              <w:rPr>
                <w:sz w:val="20"/>
                <w:szCs w:val="20"/>
                <w:lang w:eastAsia="pt-BR"/>
              </w:rPr>
            </w:pPr>
            <w:r w:rsidRPr="00984FEC">
              <w:rPr>
                <w:sz w:val="20"/>
                <w:szCs w:val="20"/>
                <w:lang w:eastAsia="pt-BR"/>
              </w:rPr>
              <w:t>41206010</w:t>
            </w:r>
          </w:p>
        </w:tc>
        <w:tc>
          <w:tcPr>
            <w:tcW w:w="1997" w:type="dxa"/>
            <w:tcBorders>
              <w:top w:val="nil"/>
              <w:left w:val="nil"/>
              <w:bottom w:val="single" w:sz="4" w:space="0" w:color="auto"/>
              <w:right w:val="single" w:sz="4" w:space="0" w:color="auto"/>
            </w:tcBorders>
            <w:shd w:val="clear" w:color="auto" w:fill="auto"/>
            <w:hideMark/>
          </w:tcPr>
          <w:p w14:paraId="10041BAF"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R$ 38,65</w:t>
            </w:r>
          </w:p>
        </w:tc>
        <w:tc>
          <w:tcPr>
            <w:tcW w:w="7088" w:type="dxa"/>
            <w:tcBorders>
              <w:top w:val="nil"/>
              <w:left w:val="nil"/>
              <w:bottom w:val="single" w:sz="4" w:space="0" w:color="auto"/>
              <w:right w:val="single" w:sz="4" w:space="0" w:color="auto"/>
            </w:tcBorders>
            <w:shd w:val="clear" w:color="FFE699" w:fill="E7F1A0"/>
            <w:hideMark/>
          </w:tcPr>
          <w:p w14:paraId="08A6C75E" w14:textId="77777777" w:rsidR="00275E39" w:rsidRPr="00984FEC" w:rsidRDefault="00275E39" w:rsidP="00734655">
            <w:pPr>
              <w:rPr>
                <w:sz w:val="20"/>
                <w:szCs w:val="20"/>
                <w:lang w:eastAsia="pt-BR"/>
              </w:rPr>
            </w:pPr>
            <w:r w:rsidRPr="00984FEC">
              <w:rPr>
                <w:sz w:val="20"/>
                <w:szCs w:val="20"/>
                <w:lang w:eastAsia="pt-BR"/>
              </w:rPr>
              <w:t>Filme de verificação (cheque-filme) de braquiterapia - 2 por inserção - filme à parte</w:t>
            </w:r>
          </w:p>
        </w:tc>
      </w:tr>
      <w:tr w:rsidR="00275E39" w:rsidRPr="00984FEC" w14:paraId="25B0DC21"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3CF4192" w14:textId="77777777" w:rsidR="00275E39" w:rsidRPr="00984FEC" w:rsidRDefault="00275E39" w:rsidP="00734655">
            <w:pPr>
              <w:jc w:val="center"/>
              <w:rPr>
                <w:sz w:val="20"/>
                <w:szCs w:val="20"/>
                <w:lang w:eastAsia="pt-BR"/>
              </w:rPr>
            </w:pPr>
            <w:r w:rsidRPr="00984FEC">
              <w:rPr>
                <w:sz w:val="20"/>
                <w:szCs w:val="20"/>
                <w:lang w:eastAsia="pt-BR"/>
              </w:rPr>
              <w:t>41206045</w:t>
            </w:r>
          </w:p>
        </w:tc>
        <w:tc>
          <w:tcPr>
            <w:tcW w:w="1997" w:type="dxa"/>
            <w:tcBorders>
              <w:top w:val="nil"/>
              <w:left w:val="nil"/>
              <w:bottom w:val="single" w:sz="4" w:space="0" w:color="auto"/>
              <w:right w:val="single" w:sz="4" w:space="0" w:color="auto"/>
            </w:tcBorders>
            <w:shd w:val="clear" w:color="auto" w:fill="auto"/>
            <w:hideMark/>
          </w:tcPr>
          <w:p w14:paraId="51135E79"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R$ 454,57</w:t>
            </w:r>
          </w:p>
        </w:tc>
        <w:tc>
          <w:tcPr>
            <w:tcW w:w="7088" w:type="dxa"/>
            <w:tcBorders>
              <w:top w:val="nil"/>
              <w:left w:val="nil"/>
              <w:bottom w:val="single" w:sz="4" w:space="0" w:color="auto"/>
              <w:right w:val="single" w:sz="4" w:space="0" w:color="auto"/>
            </w:tcBorders>
            <w:shd w:val="clear" w:color="FFE699" w:fill="E7F1A0"/>
            <w:hideMark/>
          </w:tcPr>
          <w:p w14:paraId="6F1C247E" w14:textId="77777777" w:rsidR="00275E39" w:rsidRPr="00984FEC" w:rsidRDefault="00275E39" w:rsidP="00734655">
            <w:pPr>
              <w:rPr>
                <w:sz w:val="20"/>
                <w:szCs w:val="20"/>
                <w:lang w:eastAsia="pt-BR"/>
              </w:rPr>
            </w:pPr>
            <w:r w:rsidRPr="00984FEC">
              <w:rPr>
                <w:sz w:val="20"/>
                <w:szCs w:val="20"/>
                <w:lang w:eastAsia="pt-BR"/>
              </w:rPr>
              <w:t>Planejamento computadorizado de braquiterapia - 1 por inserção</w:t>
            </w:r>
          </w:p>
        </w:tc>
      </w:tr>
      <w:tr w:rsidR="00275E39" w:rsidRPr="00984FEC" w14:paraId="5CDB17E6"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CF99643" w14:textId="77777777" w:rsidR="00275E39" w:rsidRPr="00984FEC" w:rsidRDefault="00275E39" w:rsidP="00734655">
            <w:pPr>
              <w:jc w:val="center"/>
              <w:rPr>
                <w:sz w:val="20"/>
                <w:szCs w:val="20"/>
                <w:lang w:eastAsia="pt-BR"/>
              </w:rPr>
            </w:pPr>
            <w:r w:rsidRPr="00984FEC">
              <w:rPr>
                <w:sz w:val="20"/>
                <w:szCs w:val="20"/>
                <w:lang w:eastAsia="pt-BR"/>
              </w:rPr>
              <w:t>41206053</w:t>
            </w:r>
          </w:p>
        </w:tc>
        <w:tc>
          <w:tcPr>
            <w:tcW w:w="1997" w:type="dxa"/>
            <w:tcBorders>
              <w:top w:val="nil"/>
              <w:left w:val="nil"/>
              <w:bottom w:val="single" w:sz="4" w:space="0" w:color="auto"/>
              <w:right w:val="single" w:sz="4" w:space="0" w:color="auto"/>
            </w:tcBorders>
            <w:shd w:val="clear" w:color="auto" w:fill="auto"/>
            <w:hideMark/>
          </w:tcPr>
          <w:p w14:paraId="5E064BA0"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R$ 1.684,34</w:t>
            </w:r>
          </w:p>
        </w:tc>
        <w:tc>
          <w:tcPr>
            <w:tcW w:w="7088" w:type="dxa"/>
            <w:tcBorders>
              <w:top w:val="nil"/>
              <w:left w:val="nil"/>
              <w:bottom w:val="single" w:sz="4" w:space="0" w:color="auto"/>
              <w:right w:val="single" w:sz="4" w:space="0" w:color="auto"/>
            </w:tcBorders>
            <w:shd w:val="clear" w:color="FFE699" w:fill="E7F1A0"/>
            <w:hideMark/>
          </w:tcPr>
          <w:p w14:paraId="32901750" w14:textId="77777777" w:rsidR="00275E39" w:rsidRPr="00984FEC" w:rsidRDefault="00275E39" w:rsidP="00734655">
            <w:pPr>
              <w:rPr>
                <w:sz w:val="20"/>
                <w:szCs w:val="20"/>
                <w:lang w:eastAsia="pt-BR"/>
              </w:rPr>
            </w:pPr>
            <w:r w:rsidRPr="00984FEC">
              <w:rPr>
                <w:sz w:val="20"/>
                <w:szCs w:val="20"/>
                <w:lang w:eastAsia="pt-BR"/>
              </w:rPr>
              <w:t>Planejamento computadorizado tridimensional de braquiterapia - 1 por inserção</w:t>
            </w:r>
          </w:p>
        </w:tc>
      </w:tr>
      <w:tr w:rsidR="00275E39" w:rsidRPr="00984FEC" w14:paraId="7CB8103E"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C30C977" w14:textId="77777777" w:rsidR="00275E39" w:rsidRPr="00984FEC" w:rsidRDefault="00275E39" w:rsidP="00734655">
            <w:pPr>
              <w:jc w:val="center"/>
              <w:rPr>
                <w:sz w:val="20"/>
                <w:szCs w:val="20"/>
                <w:lang w:eastAsia="pt-BR"/>
              </w:rPr>
            </w:pPr>
            <w:r w:rsidRPr="00984FEC">
              <w:rPr>
                <w:sz w:val="20"/>
                <w:szCs w:val="20"/>
                <w:lang w:eastAsia="pt-BR"/>
              </w:rPr>
              <w:t>41206061</w:t>
            </w:r>
          </w:p>
        </w:tc>
        <w:tc>
          <w:tcPr>
            <w:tcW w:w="1997" w:type="dxa"/>
            <w:tcBorders>
              <w:top w:val="nil"/>
              <w:left w:val="nil"/>
              <w:bottom w:val="single" w:sz="4" w:space="0" w:color="auto"/>
              <w:right w:val="single" w:sz="4" w:space="0" w:color="auto"/>
            </w:tcBorders>
            <w:shd w:val="clear" w:color="auto" w:fill="auto"/>
            <w:hideMark/>
          </w:tcPr>
          <w:p w14:paraId="56ADBE2F"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R$ 289,08</w:t>
            </w:r>
          </w:p>
        </w:tc>
        <w:tc>
          <w:tcPr>
            <w:tcW w:w="7088" w:type="dxa"/>
            <w:tcBorders>
              <w:top w:val="nil"/>
              <w:left w:val="nil"/>
              <w:bottom w:val="single" w:sz="4" w:space="0" w:color="auto"/>
              <w:right w:val="single" w:sz="4" w:space="0" w:color="auto"/>
            </w:tcBorders>
            <w:shd w:val="clear" w:color="FFE699" w:fill="E7F1A0"/>
            <w:hideMark/>
          </w:tcPr>
          <w:p w14:paraId="6265F6C0" w14:textId="77777777" w:rsidR="00275E39" w:rsidRPr="00984FEC" w:rsidRDefault="00275E39" w:rsidP="00734655">
            <w:pPr>
              <w:rPr>
                <w:sz w:val="20"/>
                <w:szCs w:val="20"/>
                <w:lang w:eastAsia="pt-BR"/>
              </w:rPr>
            </w:pPr>
            <w:r w:rsidRPr="00984FEC">
              <w:rPr>
                <w:sz w:val="20"/>
                <w:szCs w:val="20"/>
                <w:lang w:eastAsia="pt-BR"/>
              </w:rPr>
              <w:t>Planejamento não-computadorizado de braquiterapia - 1 por por inserção</w:t>
            </w:r>
          </w:p>
        </w:tc>
      </w:tr>
      <w:tr w:rsidR="00275E39" w:rsidRPr="00984FEC" w14:paraId="00A9FCC0"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C541B53" w14:textId="77777777" w:rsidR="00275E39" w:rsidRPr="00984FEC" w:rsidRDefault="00275E39" w:rsidP="00734655">
            <w:pPr>
              <w:jc w:val="center"/>
              <w:rPr>
                <w:sz w:val="20"/>
                <w:szCs w:val="20"/>
                <w:lang w:eastAsia="pt-BR"/>
              </w:rPr>
            </w:pPr>
            <w:r w:rsidRPr="00984FEC">
              <w:rPr>
                <w:sz w:val="20"/>
                <w:szCs w:val="20"/>
                <w:lang w:eastAsia="pt-BR"/>
              </w:rPr>
              <w:t>41206070</w:t>
            </w:r>
          </w:p>
        </w:tc>
        <w:tc>
          <w:tcPr>
            <w:tcW w:w="1997" w:type="dxa"/>
            <w:tcBorders>
              <w:top w:val="nil"/>
              <w:left w:val="nil"/>
              <w:bottom w:val="single" w:sz="4" w:space="0" w:color="auto"/>
              <w:right w:val="single" w:sz="4" w:space="0" w:color="auto"/>
            </w:tcBorders>
            <w:shd w:val="clear" w:color="auto" w:fill="auto"/>
            <w:hideMark/>
          </w:tcPr>
          <w:p w14:paraId="01A92249"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R$ 395,25</w:t>
            </w:r>
          </w:p>
        </w:tc>
        <w:tc>
          <w:tcPr>
            <w:tcW w:w="7088" w:type="dxa"/>
            <w:tcBorders>
              <w:top w:val="nil"/>
              <w:left w:val="nil"/>
              <w:bottom w:val="single" w:sz="4" w:space="0" w:color="auto"/>
              <w:right w:val="single" w:sz="4" w:space="0" w:color="auto"/>
            </w:tcBorders>
            <w:shd w:val="clear" w:color="FFE699" w:fill="E7F1A0"/>
            <w:hideMark/>
          </w:tcPr>
          <w:p w14:paraId="509509E8" w14:textId="77777777" w:rsidR="00275E39" w:rsidRPr="00984FEC" w:rsidRDefault="00275E39" w:rsidP="00734655">
            <w:pPr>
              <w:rPr>
                <w:sz w:val="20"/>
                <w:szCs w:val="20"/>
                <w:lang w:eastAsia="pt-BR"/>
              </w:rPr>
            </w:pPr>
            <w:r w:rsidRPr="00984FEC">
              <w:rPr>
                <w:sz w:val="20"/>
                <w:szCs w:val="20"/>
                <w:lang w:eastAsia="pt-BR"/>
              </w:rPr>
              <w:t>Simulação de braquiterapia - 1 por inserção.</w:t>
            </w:r>
          </w:p>
        </w:tc>
      </w:tr>
      <w:tr w:rsidR="00275E39" w:rsidRPr="00984FEC" w14:paraId="35FD1760"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4520D2C" w14:textId="77777777" w:rsidR="00275E39" w:rsidRPr="00984FEC" w:rsidRDefault="00275E39" w:rsidP="00734655">
            <w:pPr>
              <w:jc w:val="center"/>
              <w:rPr>
                <w:sz w:val="20"/>
                <w:szCs w:val="20"/>
                <w:lang w:eastAsia="pt-BR"/>
              </w:rPr>
            </w:pPr>
            <w:r w:rsidRPr="00984FEC">
              <w:rPr>
                <w:sz w:val="20"/>
                <w:szCs w:val="20"/>
                <w:lang w:eastAsia="pt-BR"/>
              </w:rPr>
              <w:t>Capítulo 4</w:t>
            </w:r>
          </w:p>
        </w:tc>
        <w:tc>
          <w:tcPr>
            <w:tcW w:w="1997" w:type="dxa"/>
            <w:tcBorders>
              <w:top w:val="nil"/>
              <w:left w:val="nil"/>
              <w:bottom w:val="single" w:sz="4" w:space="0" w:color="auto"/>
              <w:right w:val="single" w:sz="4" w:space="0" w:color="auto"/>
            </w:tcBorders>
            <w:shd w:val="clear" w:color="auto" w:fill="auto"/>
            <w:hideMark/>
          </w:tcPr>
          <w:p w14:paraId="2AD00609"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 </w:t>
            </w:r>
          </w:p>
        </w:tc>
        <w:tc>
          <w:tcPr>
            <w:tcW w:w="7088" w:type="dxa"/>
            <w:tcBorders>
              <w:top w:val="nil"/>
              <w:left w:val="nil"/>
              <w:bottom w:val="single" w:sz="4" w:space="0" w:color="auto"/>
              <w:right w:val="single" w:sz="4" w:space="0" w:color="auto"/>
            </w:tcBorders>
            <w:shd w:val="clear" w:color="FFE699" w:fill="E7F1A0"/>
            <w:hideMark/>
          </w:tcPr>
          <w:p w14:paraId="09845D54" w14:textId="77777777" w:rsidR="00275E39" w:rsidRPr="00984FEC" w:rsidRDefault="00275E39" w:rsidP="00734655">
            <w:pPr>
              <w:rPr>
                <w:sz w:val="20"/>
                <w:szCs w:val="20"/>
                <w:lang w:eastAsia="pt-BR"/>
              </w:rPr>
            </w:pPr>
            <w:r w:rsidRPr="00984FEC">
              <w:rPr>
                <w:sz w:val="20"/>
                <w:szCs w:val="20"/>
                <w:lang w:eastAsia="pt-BR"/>
              </w:rPr>
              <w:t>PROCEDIMENTOS  -  4.13.01.00-5</w:t>
            </w:r>
          </w:p>
        </w:tc>
      </w:tr>
      <w:tr w:rsidR="00275E39" w:rsidRPr="00984FEC" w14:paraId="70396E18"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9769461" w14:textId="77777777" w:rsidR="00275E39" w:rsidRPr="00984FEC" w:rsidRDefault="00275E39" w:rsidP="00734655">
            <w:pPr>
              <w:jc w:val="center"/>
              <w:rPr>
                <w:sz w:val="20"/>
                <w:szCs w:val="20"/>
                <w:lang w:eastAsia="pt-BR"/>
              </w:rPr>
            </w:pPr>
            <w:r w:rsidRPr="00984FEC">
              <w:rPr>
                <w:sz w:val="20"/>
                <w:szCs w:val="20"/>
                <w:lang w:eastAsia="pt-BR"/>
              </w:rPr>
              <w:t>41301013</w:t>
            </w:r>
          </w:p>
        </w:tc>
        <w:tc>
          <w:tcPr>
            <w:tcW w:w="1997" w:type="dxa"/>
            <w:tcBorders>
              <w:top w:val="nil"/>
              <w:left w:val="nil"/>
              <w:bottom w:val="single" w:sz="4" w:space="0" w:color="auto"/>
              <w:right w:val="single" w:sz="4" w:space="0" w:color="auto"/>
            </w:tcBorders>
            <w:shd w:val="clear" w:color="auto" w:fill="auto"/>
            <w:hideMark/>
          </w:tcPr>
          <w:p w14:paraId="65272EF1"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R$ 170,29</w:t>
            </w:r>
          </w:p>
        </w:tc>
        <w:tc>
          <w:tcPr>
            <w:tcW w:w="7088" w:type="dxa"/>
            <w:tcBorders>
              <w:top w:val="nil"/>
              <w:left w:val="nil"/>
              <w:bottom w:val="single" w:sz="4" w:space="0" w:color="auto"/>
              <w:right w:val="single" w:sz="4" w:space="0" w:color="auto"/>
            </w:tcBorders>
            <w:shd w:val="clear" w:color="FFE699" w:fill="E7F1A0"/>
            <w:hideMark/>
          </w:tcPr>
          <w:p w14:paraId="2B40CE5C" w14:textId="77777777" w:rsidR="00275E39" w:rsidRPr="00984FEC" w:rsidRDefault="00275E39" w:rsidP="00734655">
            <w:pPr>
              <w:rPr>
                <w:sz w:val="20"/>
                <w:szCs w:val="20"/>
                <w:lang w:eastAsia="pt-BR"/>
              </w:rPr>
            </w:pPr>
            <w:r w:rsidRPr="00984FEC">
              <w:rPr>
                <w:sz w:val="20"/>
                <w:szCs w:val="20"/>
                <w:lang w:eastAsia="pt-BR"/>
              </w:rPr>
              <w:t>Angiofluoresceinografia - monocular</w:t>
            </w:r>
          </w:p>
        </w:tc>
      </w:tr>
      <w:tr w:rsidR="00275E39" w:rsidRPr="00984FEC" w14:paraId="03935350"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6418447" w14:textId="77777777" w:rsidR="00275E39" w:rsidRPr="00984FEC" w:rsidRDefault="00275E39" w:rsidP="00734655">
            <w:pPr>
              <w:jc w:val="center"/>
              <w:rPr>
                <w:sz w:val="20"/>
                <w:szCs w:val="20"/>
                <w:lang w:eastAsia="pt-BR"/>
              </w:rPr>
            </w:pPr>
            <w:r w:rsidRPr="00984FEC">
              <w:rPr>
                <w:sz w:val="20"/>
                <w:szCs w:val="20"/>
                <w:lang w:eastAsia="pt-BR"/>
              </w:rPr>
              <w:t>41301021</w:t>
            </w:r>
          </w:p>
        </w:tc>
        <w:tc>
          <w:tcPr>
            <w:tcW w:w="1997" w:type="dxa"/>
            <w:tcBorders>
              <w:top w:val="nil"/>
              <w:left w:val="nil"/>
              <w:bottom w:val="single" w:sz="4" w:space="0" w:color="auto"/>
              <w:right w:val="single" w:sz="4" w:space="0" w:color="auto"/>
            </w:tcBorders>
            <w:shd w:val="clear" w:color="auto" w:fill="auto"/>
            <w:hideMark/>
          </w:tcPr>
          <w:p w14:paraId="7A7C97D8"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R$ 325,91</w:t>
            </w:r>
          </w:p>
        </w:tc>
        <w:tc>
          <w:tcPr>
            <w:tcW w:w="7088" w:type="dxa"/>
            <w:tcBorders>
              <w:top w:val="nil"/>
              <w:left w:val="nil"/>
              <w:bottom w:val="single" w:sz="4" w:space="0" w:color="auto"/>
              <w:right w:val="single" w:sz="4" w:space="0" w:color="auto"/>
            </w:tcBorders>
            <w:shd w:val="clear" w:color="FFE699" w:fill="E7F1A0"/>
            <w:hideMark/>
          </w:tcPr>
          <w:p w14:paraId="18DA2392" w14:textId="77777777" w:rsidR="00275E39" w:rsidRPr="00984FEC" w:rsidRDefault="00275E39" w:rsidP="00734655">
            <w:pPr>
              <w:rPr>
                <w:sz w:val="20"/>
                <w:szCs w:val="20"/>
                <w:lang w:eastAsia="pt-BR"/>
              </w:rPr>
            </w:pPr>
            <w:r w:rsidRPr="00984FEC">
              <w:rPr>
                <w:sz w:val="20"/>
                <w:szCs w:val="20"/>
                <w:lang w:eastAsia="pt-BR"/>
              </w:rPr>
              <w:t>Angiografia com indocianina verde - monocular</w:t>
            </w:r>
          </w:p>
        </w:tc>
      </w:tr>
      <w:tr w:rsidR="00275E39" w:rsidRPr="00984FEC" w14:paraId="12CE8FD8"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5EFCB2D" w14:textId="77777777" w:rsidR="00275E39" w:rsidRPr="00984FEC" w:rsidRDefault="00275E39" w:rsidP="00734655">
            <w:pPr>
              <w:jc w:val="center"/>
              <w:rPr>
                <w:sz w:val="20"/>
                <w:szCs w:val="20"/>
                <w:lang w:eastAsia="pt-BR"/>
              </w:rPr>
            </w:pPr>
            <w:r w:rsidRPr="00984FEC">
              <w:rPr>
                <w:sz w:val="20"/>
                <w:szCs w:val="20"/>
                <w:lang w:eastAsia="pt-BR"/>
              </w:rPr>
              <w:t>41301404</w:t>
            </w:r>
          </w:p>
        </w:tc>
        <w:tc>
          <w:tcPr>
            <w:tcW w:w="1997" w:type="dxa"/>
            <w:tcBorders>
              <w:top w:val="nil"/>
              <w:left w:val="nil"/>
              <w:bottom w:val="single" w:sz="4" w:space="0" w:color="auto"/>
              <w:right w:val="single" w:sz="4" w:space="0" w:color="auto"/>
            </w:tcBorders>
            <w:shd w:val="clear" w:color="auto" w:fill="auto"/>
            <w:hideMark/>
          </w:tcPr>
          <w:p w14:paraId="1B525025"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R$ 12,86</w:t>
            </w:r>
          </w:p>
        </w:tc>
        <w:tc>
          <w:tcPr>
            <w:tcW w:w="7088" w:type="dxa"/>
            <w:tcBorders>
              <w:top w:val="nil"/>
              <w:left w:val="nil"/>
              <w:bottom w:val="single" w:sz="4" w:space="0" w:color="auto"/>
              <w:right w:val="single" w:sz="4" w:space="0" w:color="auto"/>
            </w:tcBorders>
            <w:shd w:val="clear" w:color="FFE699" w:fill="E7F1A0"/>
            <w:hideMark/>
          </w:tcPr>
          <w:p w14:paraId="3FD96A44" w14:textId="77777777" w:rsidR="00275E39" w:rsidRPr="00984FEC" w:rsidRDefault="00275E39" w:rsidP="00734655">
            <w:pPr>
              <w:rPr>
                <w:sz w:val="20"/>
                <w:szCs w:val="20"/>
                <w:lang w:eastAsia="pt-BR"/>
              </w:rPr>
            </w:pPr>
            <w:r w:rsidRPr="00984FEC">
              <w:rPr>
                <w:sz w:val="20"/>
                <w:szCs w:val="20"/>
                <w:lang w:eastAsia="pt-BR"/>
              </w:rPr>
              <w:t>Avaliação da função muscular por movimento manual (por membro)</w:t>
            </w:r>
          </w:p>
        </w:tc>
      </w:tr>
      <w:tr w:rsidR="00275E39" w:rsidRPr="00984FEC" w14:paraId="1805FD6B"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970FC7B" w14:textId="77777777" w:rsidR="00275E39" w:rsidRPr="00984FEC" w:rsidRDefault="00275E39" w:rsidP="00734655">
            <w:pPr>
              <w:jc w:val="center"/>
              <w:rPr>
                <w:sz w:val="20"/>
                <w:szCs w:val="20"/>
                <w:lang w:eastAsia="pt-BR"/>
              </w:rPr>
            </w:pPr>
            <w:r w:rsidRPr="00984FEC">
              <w:rPr>
                <w:sz w:val="20"/>
                <w:szCs w:val="20"/>
                <w:lang w:eastAsia="pt-BR"/>
              </w:rPr>
              <w:t>41301030</w:t>
            </w:r>
          </w:p>
        </w:tc>
        <w:tc>
          <w:tcPr>
            <w:tcW w:w="1997" w:type="dxa"/>
            <w:tcBorders>
              <w:top w:val="nil"/>
              <w:left w:val="nil"/>
              <w:bottom w:val="single" w:sz="4" w:space="0" w:color="auto"/>
              <w:right w:val="single" w:sz="4" w:space="0" w:color="auto"/>
            </w:tcBorders>
            <w:shd w:val="clear" w:color="auto" w:fill="auto"/>
            <w:hideMark/>
          </w:tcPr>
          <w:p w14:paraId="1E92B834"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R$ 26,87</w:t>
            </w:r>
          </w:p>
        </w:tc>
        <w:tc>
          <w:tcPr>
            <w:tcW w:w="7088" w:type="dxa"/>
            <w:tcBorders>
              <w:top w:val="nil"/>
              <w:left w:val="nil"/>
              <w:bottom w:val="single" w:sz="4" w:space="0" w:color="auto"/>
              <w:right w:val="single" w:sz="4" w:space="0" w:color="auto"/>
            </w:tcBorders>
            <w:shd w:val="clear" w:color="FFE699" w:fill="E7F1A0"/>
            <w:hideMark/>
          </w:tcPr>
          <w:p w14:paraId="7DB15B3C" w14:textId="77777777" w:rsidR="00275E39" w:rsidRPr="00984FEC" w:rsidRDefault="00275E39" w:rsidP="00734655">
            <w:pPr>
              <w:rPr>
                <w:sz w:val="20"/>
                <w:szCs w:val="20"/>
                <w:lang w:eastAsia="pt-BR"/>
              </w:rPr>
            </w:pPr>
            <w:r w:rsidRPr="00984FEC">
              <w:rPr>
                <w:sz w:val="20"/>
                <w:szCs w:val="20"/>
                <w:lang w:eastAsia="pt-BR"/>
              </w:rPr>
              <w:t>Avaliação órbito-palpebral-exoftalmometria - binocular</w:t>
            </w:r>
          </w:p>
        </w:tc>
      </w:tr>
      <w:tr w:rsidR="00275E39" w:rsidRPr="00984FEC" w14:paraId="6D1D3F26"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8D7A5A6" w14:textId="77777777" w:rsidR="00275E39" w:rsidRPr="00984FEC" w:rsidRDefault="00275E39" w:rsidP="00734655">
            <w:pPr>
              <w:jc w:val="center"/>
              <w:rPr>
                <w:sz w:val="20"/>
                <w:szCs w:val="20"/>
                <w:lang w:eastAsia="pt-BR"/>
              </w:rPr>
            </w:pPr>
            <w:r w:rsidRPr="00984FEC">
              <w:rPr>
                <w:sz w:val="20"/>
                <w:szCs w:val="20"/>
                <w:lang w:eastAsia="pt-BR"/>
              </w:rPr>
              <w:t>41301048</w:t>
            </w:r>
          </w:p>
        </w:tc>
        <w:tc>
          <w:tcPr>
            <w:tcW w:w="1997" w:type="dxa"/>
            <w:tcBorders>
              <w:top w:val="nil"/>
              <w:left w:val="nil"/>
              <w:bottom w:val="single" w:sz="4" w:space="0" w:color="auto"/>
              <w:right w:val="single" w:sz="4" w:space="0" w:color="auto"/>
            </w:tcBorders>
            <w:shd w:val="clear" w:color="auto" w:fill="auto"/>
            <w:hideMark/>
          </w:tcPr>
          <w:p w14:paraId="43FA987D"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R$ 25,72</w:t>
            </w:r>
          </w:p>
        </w:tc>
        <w:tc>
          <w:tcPr>
            <w:tcW w:w="7088" w:type="dxa"/>
            <w:tcBorders>
              <w:top w:val="nil"/>
              <w:left w:val="nil"/>
              <w:bottom w:val="single" w:sz="4" w:space="0" w:color="auto"/>
              <w:right w:val="single" w:sz="4" w:space="0" w:color="auto"/>
            </w:tcBorders>
            <w:shd w:val="clear" w:color="FFE699" w:fill="E7F1A0"/>
            <w:hideMark/>
          </w:tcPr>
          <w:p w14:paraId="7FB8BC50" w14:textId="77777777" w:rsidR="00275E39" w:rsidRPr="00984FEC" w:rsidRDefault="00275E39" w:rsidP="00734655">
            <w:pPr>
              <w:rPr>
                <w:sz w:val="20"/>
                <w:szCs w:val="20"/>
                <w:lang w:eastAsia="pt-BR"/>
              </w:rPr>
            </w:pPr>
            <w:r w:rsidRPr="00984FEC">
              <w:rPr>
                <w:sz w:val="20"/>
                <w:szCs w:val="20"/>
                <w:lang w:eastAsia="pt-BR"/>
              </w:rPr>
              <w:t>Bioimpedanciometria (ambulatorial) exame</w:t>
            </w:r>
          </w:p>
        </w:tc>
      </w:tr>
      <w:tr w:rsidR="00275E39" w:rsidRPr="00984FEC" w14:paraId="17AC5271"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60C78D6" w14:textId="77777777" w:rsidR="00275E39" w:rsidRPr="00984FEC" w:rsidRDefault="00275E39" w:rsidP="00734655">
            <w:pPr>
              <w:jc w:val="center"/>
              <w:rPr>
                <w:sz w:val="20"/>
                <w:szCs w:val="20"/>
                <w:lang w:eastAsia="pt-BR"/>
              </w:rPr>
            </w:pPr>
            <w:r w:rsidRPr="00984FEC">
              <w:rPr>
                <w:sz w:val="20"/>
                <w:szCs w:val="20"/>
                <w:lang w:eastAsia="pt-BR"/>
              </w:rPr>
              <w:t>41301056</w:t>
            </w:r>
          </w:p>
        </w:tc>
        <w:tc>
          <w:tcPr>
            <w:tcW w:w="1997" w:type="dxa"/>
            <w:tcBorders>
              <w:top w:val="nil"/>
              <w:left w:val="nil"/>
              <w:bottom w:val="single" w:sz="4" w:space="0" w:color="auto"/>
              <w:right w:val="single" w:sz="4" w:space="0" w:color="auto"/>
            </w:tcBorders>
            <w:shd w:val="clear" w:color="auto" w:fill="auto"/>
            <w:hideMark/>
          </w:tcPr>
          <w:p w14:paraId="77847019"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R$ 140,14</w:t>
            </w:r>
          </w:p>
        </w:tc>
        <w:tc>
          <w:tcPr>
            <w:tcW w:w="7088" w:type="dxa"/>
            <w:tcBorders>
              <w:top w:val="nil"/>
              <w:left w:val="nil"/>
              <w:bottom w:val="single" w:sz="4" w:space="0" w:color="auto"/>
              <w:right w:val="single" w:sz="4" w:space="0" w:color="auto"/>
            </w:tcBorders>
            <w:shd w:val="clear" w:color="FFE699" w:fill="E7F1A0"/>
            <w:hideMark/>
          </w:tcPr>
          <w:p w14:paraId="2ECD5E6D" w14:textId="77777777" w:rsidR="00275E39" w:rsidRPr="00984FEC" w:rsidRDefault="00275E39" w:rsidP="00734655">
            <w:pPr>
              <w:rPr>
                <w:sz w:val="20"/>
                <w:szCs w:val="20"/>
                <w:lang w:eastAsia="pt-BR"/>
              </w:rPr>
            </w:pPr>
            <w:r w:rsidRPr="00984FEC">
              <w:rPr>
                <w:sz w:val="20"/>
                <w:szCs w:val="20"/>
                <w:lang w:eastAsia="pt-BR"/>
              </w:rPr>
              <w:t>Biópsia do vilo corial</w:t>
            </w:r>
          </w:p>
        </w:tc>
      </w:tr>
      <w:tr w:rsidR="00275E39" w:rsidRPr="00984FEC" w14:paraId="27447861"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8E38088" w14:textId="77777777" w:rsidR="00275E39" w:rsidRPr="00984FEC" w:rsidRDefault="00275E39" w:rsidP="00734655">
            <w:pPr>
              <w:jc w:val="center"/>
              <w:rPr>
                <w:sz w:val="20"/>
                <w:szCs w:val="20"/>
                <w:lang w:eastAsia="pt-BR"/>
              </w:rPr>
            </w:pPr>
            <w:r w:rsidRPr="00984FEC">
              <w:rPr>
                <w:sz w:val="20"/>
                <w:szCs w:val="20"/>
                <w:lang w:eastAsia="pt-BR"/>
              </w:rPr>
              <w:t>41301412</w:t>
            </w:r>
          </w:p>
        </w:tc>
        <w:tc>
          <w:tcPr>
            <w:tcW w:w="1997" w:type="dxa"/>
            <w:tcBorders>
              <w:top w:val="nil"/>
              <w:left w:val="nil"/>
              <w:bottom w:val="single" w:sz="4" w:space="0" w:color="auto"/>
              <w:right w:val="single" w:sz="4" w:space="0" w:color="auto"/>
            </w:tcBorders>
            <w:shd w:val="clear" w:color="auto" w:fill="auto"/>
            <w:hideMark/>
          </w:tcPr>
          <w:p w14:paraId="5AC6C62F"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R$ 40,05</w:t>
            </w:r>
          </w:p>
        </w:tc>
        <w:tc>
          <w:tcPr>
            <w:tcW w:w="7088" w:type="dxa"/>
            <w:tcBorders>
              <w:top w:val="nil"/>
              <w:left w:val="nil"/>
              <w:bottom w:val="single" w:sz="4" w:space="0" w:color="auto"/>
              <w:right w:val="single" w:sz="4" w:space="0" w:color="auto"/>
            </w:tcBorders>
            <w:shd w:val="clear" w:color="FFE699" w:fill="E7F1A0"/>
            <w:hideMark/>
          </w:tcPr>
          <w:p w14:paraId="16ADDEAE" w14:textId="77777777" w:rsidR="00275E39" w:rsidRPr="00984FEC" w:rsidRDefault="00275E39" w:rsidP="00734655">
            <w:pPr>
              <w:rPr>
                <w:sz w:val="20"/>
                <w:szCs w:val="20"/>
                <w:lang w:eastAsia="pt-BR"/>
              </w:rPr>
            </w:pPr>
            <w:r w:rsidRPr="00984FEC">
              <w:rPr>
                <w:sz w:val="20"/>
                <w:szCs w:val="20"/>
                <w:lang w:eastAsia="pt-BR"/>
              </w:rPr>
              <w:t>Calorimetria direta.</w:t>
            </w:r>
          </w:p>
        </w:tc>
      </w:tr>
      <w:tr w:rsidR="00275E39" w:rsidRPr="00984FEC" w14:paraId="2EEF17F3"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8CAD970" w14:textId="77777777" w:rsidR="00275E39" w:rsidRPr="00984FEC" w:rsidRDefault="00275E39" w:rsidP="00734655">
            <w:pPr>
              <w:jc w:val="center"/>
              <w:rPr>
                <w:sz w:val="20"/>
                <w:szCs w:val="20"/>
                <w:lang w:eastAsia="pt-BR"/>
              </w:rPr>
            </w:pPr>
            <w:r w:rsidRPr="00984FEC">
              <w:rPr>
                <w:sz w:val="20"/>
                <w:szCs w:val="20"/>
                <w:lang w:eastAsia="pt-BR"/>
              </w:rPr>
              <w:t>41301064</w:t>
            </w:r>
          </w:p>
        </w:tc>
        <w:tc>
          <w:tcPr>
            <w:tcW w:w="1997" w:type="dxa"/>
            <w:tcBorders>
              <w:top w:val="nil"/>
              <w:left w:val="nil"/>
              <w:bottom w:val="single" w:sz="4" w:space="0" w:color="auto"/>
              <w:right w:val="single" w:sz="4" w:space="0" w:color="auto"/>
            </w:tcBorders>
            <w:shd w:val="clear" w:color="auto" w:fill="auto"/>
            <w:hideMark/>
          </w:tcPr>
          <w:p w14:paraId="69045A01"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R$ 40,05</w:t>
            </w:r>
          </w:p>
        </w:tc>
        <w:tc>
          <w:tcPr>
            <w:tcW w:w="7088" w:type="dxa"/>
            <w:tcBorders>
              <w:top w:val="nil"/>
              <w:left w:val="nil"/>
              <w:bottom w:val="single" w:sz="4" w:space="0" w:color="auto"/>
              <w:right w:val="single" w:sz="4" w:space="0" w:color="auto"/>
            </w:tcBorders>
            <w:shd w:val="clear" w:color="FFE699" w:fill="E7F1A0"/>
            <w:hideMark/>
          </w:tcPr>
          <w:p w14:paraId="66FDBAAB" w14:textId="77777777" w:rsidR="00275E39" w:rsidRPr="00984FEC" w:rsidRDefault="00275E39" w:rsidP="00734655">
            <w:pPr>
              <w:rPr>
                <w:sz w:val="20"/>
                <w:szCs w:val="20"/>
                <w:lang w:eastAsia="pt-BR"/>
              </w:rPr>
            </w:pPr>
            <w:r w:rsidRPr="00984FEC">
              <w:rPr>
                <w:sz w:val="20"/>
                <w:szCs w:val="20"/>
                <w:lang w:eastAsia="pt-BR"/>
              </w:rPr>
              <w:t>Calorimetria indireta (ambulatorial) exame</w:t>
            </w:r>
          </w:p>
        </w:tc>
      </w:tr>
      <w:tr w:rsidR="00275E39" w:rsidRPr="00984FEC" w14:paraId="4D93A793"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5769959" w14:textId="77777777" w:rsidR="00275E39" w:rsidRPr="00984FEC" w:rsidRDefault="00275E39" w:rsidP="00734655">
            <w:pPr>
              <w:jc w:val="center"/>
              <w:rPr>
                <w:sz w:val="20"/>
                <w:szCs w:val="20"/>
                <w:lang w:eastAsia="pt-BR"/>
              </w:rPr>
            </w:pPr>
            <w:r w:rsidRPr="00984FEC">
              <w:rPr>
                <w:sz w:val="20"/>
                <w:szCs w:val="20"/>
                <w:lang w:eastAsia="pt-BR"/>
              </w:rPr>
              <w:t>41301072</w:t>
            </w:r>
          </w:p>
        </w:tc>
        <w:tc>
          <w:tcPr>
            <w:tcW w:w="1997" w:type="dxa"/>
            <w:tcBorders>
              <w:top w:val="nil"/>
              <w:left w:val="nil"/>
              <w:bottom w:val="single" w:sz="4" w:space="0" w:color="auto"/>
              <w:right w:val="single" w:sz="4" w:space="0" w:color="auto"/>
            </w:tcBorders>
            <w:shd w:val="clear" w:color="auto" w:fill="auto"/>
            <w:hideMark/>
          </w:tcPr>
          <w:p w14:paraId="51E5BD87"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R$ 40,59</w:t>
            </w:r>
          </w:p>
        </w:tc>
        <w:tc>
          <w:tcPr>
            <w:tcW w:w="7088" w:type="dxa"/>
            <w:tcBorders>
              <w:top w:val="nil"/>
              <w:left w:val="nil"/>
              <w:bottom w:val="single" w:sz="4" w:space="0" w:color="auto"/>
              <w:right w:val="single" w:sz="4" w:space="0" w:color="auto"/>
            </w:tcBorders>
            <w:shd w:val="clear" w:color="FFE699" w:fill="E7F1A0"/>
            <w:hideMark/>
          </w:tcPr>
          <w:p w14:paraId="75A4C7D8" w14:textId="77777777" w:rsidR="00275E39" w:rsidRPr="00984FEC" w:rsidRDefault="00275E39" w:rsidP="00734655">
            <w:pPr>
              <w:rPr>
                <w:sz w:val="20"/>
                <w:szCs w:val="20"/>
                <w:lang w:eastAsia="pt-BR"/>
              </w:rPr>
            </w:pPr>
            <w:r w:rsidRPr="00984FEC">
              <w:rPr>
                <w:sz w:val="20"/>
                <w:szCs w:val="20"/>
                <w:lang w:eastAsia="pt-BR"/>
              </w:rPr>
              <w:t>Campimetria manual - monocular</w:t>
            </w:r>
          </w:p>
        </w:tc>
      </w:tr>
      <w:tr w:rsidR="00275E39" w:rsidRPr="00984FEC" w14:paraId="545AC9FD"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49080DA" w14:textId="77777777" w:rsidR="00275E39" w:rsidRPr="00984FEC" w:rsidRDefault="00275E39" w:rsidP="00734655">
            <w:pPr>
              <w:jc w:val="center"/>
              <w:rPr>
                <w:sz w:val="20"/>
                <w:szCs w:val="20"/>
                <w:lang w:eastAsia="pt-BR"/>
              </w:rPr>
            </w:pPr>
            <w:r w:rsidRPr="00984FEC">
              <w:rPr>
                <w:sz w:val="20"/>
                <w:szCs w:val="20"/>
                <w:lang w:eastAsia="pt-BR"/>
              </w:rPr>
              <w:t>41301080</w:t>
            </w:r>
          </w:p>
        </w:tc>
        <w:tc>
          <w:tcPr>
            <w:tcW w:w="1997" w:type="dxa"/>
            <w:tcBorders>
              <w:top w:val="nil"/>
              <w:left w:val="nil"/>
              <w:bottom w:val="single" w:sz="4" w:space="0" w:color="auto"/>
              <w:right w:val="single" w:sz="4" w:space="0" w:color="auto"/>
            </w:tcBorders>
            <w:shd w:val="clear" w:color="auto" w:fill="auto"/>
            <w:hideMark/>
          </w:tcPr>
          <w:p w14:paraId="26AC0BDB"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R$ 109,92</w:t>
            </w:r>
          </w:p>
        </w:tc>
        <w:tc>
          <w:tcPr>
            <w:tcW w:w="7088" w:type="dxa"/>
            <w:tcBorders>
              <w:top w:val="nil"/>
              <w:left w:val="nil"/>
              <w:bottom w:val="single" w:sz="4" w:space="0" w:color="auto"/>
              <w:right w:val="single" w:sz="4" w:space="0" w:color="auto"/>
            </w:tcBorders>
            <w:shd w:val="clear" w:color="FFE699" w:fill="E7F1A0"/>
            <w:hideMark/>
          </w:tcPr>
          <w:p w14:paraId="314F902D" w14:textId="77777777" w:rsidR="00275E39" w:rsidRPr="00984FEC" w:rsidRDefault="00275E39" w:rsidP="00734655">
            <w:pPr>
              <w:rPr>
                <w:sz w:val="20"/>
                <w:szCs w:val="20"/>
                <w:lang w:eastAsia="pt-BR"/>
              </w:rPr>
            </w:pPr>
            <w:r w:rsidRPr="00984FEC">
              <w:rPr>
                <w:sz w:val="20"/>
                <w:szCs w:val="20"/>
                <w:lang w:eastAsia="pt-BR"/>
              </w:rPr>
              <w:t>Ceratoscopia computadorizada - monocular</w:t>
            </w:r>
          </w:p>
        </w:tc>
      </w:tr>
      <w:tr w:rsidR="00275E39" w:rsidRPr="00984FEC" w14:paraId="40C4242E"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A03DF3A" w14:textId="77777777" w:rsidR="00275E39" w:rsidRPr="00984FEC" w:rsidRDefault="00275E39" w:rsidP="00734655">
            <w:pPr>
              <w:jc w:val="center"/>
              <w:rPr>
                <w:sz w:val="20"/>
                <w:szCs w:val="20"/>
                <w:lang w:eastAsia="pt-BR"/>
              </w:rPr>
            </w:pPr>
            <w:r w:rsidRPr="00984FEC">
              <w:rPr>
                <w:sz w:val="20"/>
                <w:szCs w:val="20"/>
                <w:lang w:eastAsia="pt-BR"/>
              </w:rPr>
              <w:t>41301099</w:t>
            </w:r>
          </w:p>
        </w:tc>
        <w:tc>
          <w:tcPr>
            <w:tcW w:w="1997" w:type="dxa"/>
            <w:tcBorders>
              <w:top w:val="nil"/>
              <w:left w:val="nil"/>
              <w:bottom w:val="single" w:sz="4" w:space="0" w:color="auto"/>
              <w:right w:val="single" w:sz="4" w:space="0" w:color="auto"/>
            </w:tcBorders>
            <w:shd w:val="clear" w:color="auto" w:fill="auto"/>
            <w:hideMark/>
          </w:tcPr>
          <w:p w14:paraId="419798A0"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R$ 12,86</w:t>
            </w:r>
          </w:p>
        </w:tc>
        <w:tc>
          <w:tcPr>
            <w:tcW w:w="7088" w:type="dxa"/>
            <w:tcBorders>
              <w:top w:val="nil"/>
              <w:left w:val="nil"/>
              <w:bottom w:val="single" w:sz="4" w:space="0" w:color="auto"/>
              <w:right w:val="single" w:sz="4" w:space="0" w:color="auto"/>
            </w:tcBorders>
            <w:shd w:val="clear" w:color="FFE699" w:fill="E7F1A0"/>
            <w:hideMark/>
          </w:tcPr>
          <w:p w14:paraId="6FC702D2" w14:textId="77777777" w:rsidR="00275E39" w:rsidRPr="00984FEC" w:rsidRDefault="00275E39" w:rsidP="00734655">
            <w:pPr>
              <w:rPr>
                <w:sz w:val="20"/>
                <w:szCs w:val="20"/>
                <w:lang w:eastAsia="pt-BR"/>
              </w:rPr>
            </w:pPr>
            <w:r w:rsidRPr="00984FEC">
              <w:rPr>
                <w:sz w:val="20"/>
                <w:szCs w:val="20"/>
                <w:lang w:eastAsia="pt-BR"/>
              </w:rPr>
              <w:t>Coleta de material cérvico-vaginal</w:t>
            </w:r>
          </w:p>
        </w:tc>
      </w:tr>
      <w:tr w:rsidR="00275E39" w:rsidRPr="00984FEC" w14:paraId="5D918A16"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FACD626" w14:textId="77777777" w:rsidR="00275E39" w:rsidRPr="00984FEC" w:rsidRDefault="00275E39" w:rsidP="00734655">
            <w:pPr>
              <w:jc w:val="center"/>
              <w:rPr>
                <w:sz w:val="20"/>
                <w:szCs w:val="20"/>
                <w:lang w:eastAsia="pt-BR"/>
              </w:rPr>
            </w:pPr>
            <w:r w:rsidRPr="00984FEC">
              <w:rPr>
                <w:sz w:val="20"/>
                <w:szCs w:val="20"/>
                <w:lang w:eastAsia="pt-BR"/>
              </w:rPr>
              <w:t>41301390</w:t>
            </w:r>
          </w:p>
        </w:tc>
        <w:tc>
          <w:tcPr>
            <w:tcW w:w="1997" w:type="dxa"/>
            <w:tcBorders>
              <w:top w:val="nil"/>
              <w:left w:val="nil"/>
              <w:bottom w:val="single" w:sz="4" w:space="0" w:color="auto"/>
              <w:right w:val="single" w:sz="4" w:space="0" w:color="auto"/>
            </w:tcBorders>
            <w:shd w:val="clear" w:color="auto" w:fill="auto"/>
            <w:hideMark/>
          </w:tcPr>
          <w:p w14:paraId="64A036AF"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R$ 20,03</w:t>
            </w:r>
          </w:p>
        </w:tc>
        <w:tc>
          <w:tcPr>
            <w:tcW w:w="7088" w:type="dxa"/>
            <w:tcBorders>
              <w:top w:val="nil"/>
              <w:left w:val="nil"/>
              <w:bottom w:val="single" w:sz="4" w:space="0" w:color="auto"/>
              <w:right w:val="single" w:sz="4" w:space="0" w:color="auto"/>
            </w:tcBorders>
            <w:shd w:val="clear" w:color="FFE699" w:fill="E7F1A0"/>
            <w:hideMark/>
          </w:tcPr>
          <w:p w14:paraId="715ED154" w14:textId="77777777" w:rsidR="00275E39" w:rsidRPr="00984FEC" w:rsidRDefault="00275E39" w:rsidP="00734655">
            <w:pPr>
              <w:rPr>
                <w:sz w:val="20"/>
                <w:szCs w:val="20"/>
                <w:lang w:eastAsia="pt-BR"/>
              </w:rPr>
            </w:pPr>
            <w:r w:rsidRPr="00984FEC">
              <w:rPr>
                <w:sz w:val="20"/>
                <w:szCs w:val="20"/>
                <w:lang w:eastAsia="pt-BR"/>
              </w:rPr>
              <w:t>Coleta de raspado dérmico em lesões e sítios específicos para baciloscopia (por sítio).</w:t>
            </w:r>
          </w:p>
        </w:tc>
      </w:tr>
      <w:tr w:rsidR="00275E39" w:rsidRPr="00984FEC" w14:paraId="56876248"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36B5086" w14:textId="77777777" w:rsidR="00275E39" w:rsidRPr="00984FEC" w:rsidRDefault="00275E39" w:rsidP="00734655">
            <w:pPr>
              <w:jc w:val="center"/>
              <w:rPr>
                <w:sz w:val="20"/>
                <w:szCs w:val="20"/>
                <w:lang w:eastAsia="pt-BR"/>
              </w:rPr>
            </w:pPr>
            <w:r w:rsidRPr="00984FEC">
              <w:rPr>
                <w:sz w:val="20"/>
                <w:szCs w:val="20"/>
                <w:lang w:eastAsia="pt-BR"/>
              </w:rPr>
              <w:t>41301102</w:t>
            </w:r>
          </w:p>
        </w:tc>
        <w:tc>
          <w:tcPr>
            <w:tcW w:w="1997" w:type="dxa"/>
            <w:tcBorders>
              <w:top w:val="nil"/>
              <w:left w:val="nil"/>
              <w:bottom w:val="single" w:sz="4" w:space="0" w:color="auto"/>
              <w:right w:val="single" w:sz="4" w:space="0" w:color="auto"/>
            </w:tcBorders>
            <w:shd w:val="clear" w:color="auto" w:fill="auto"/>
            <w:hideMark/>
          </w:tcPr>
          <w:p w14:paraId="36FCF90D"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R$ 78,42</w:t>
            </w:r>
          </w:p>
        </w:tc>
        <w:tc>
          <w:tcPr>
            <w:tcW w:w="7088" w:type="dxa"/>
            <w:tcBorders>
              <w:top w:val="nil"/>
              <w:left w:val="nil"/>
              <w:bottom w:val="single" w:sz="4" w:space="0" w:color="auto"/>
              <w:right w:val="single" w:sz="4" w:space="0" w:color="auto"/>
            </w:tcBorders>
            <w:shd w:val="clear" w:color="FFE699" w:fill="E7F1A0"/>
            <w:hideMark/>
          </w:tcPr>
          <w:p w14:paraId="21EB2F6E" w14:textId="77777777" w:rsidR="00275E39" w:rsidRPr="00984FEC" w:rsidRDefault="00275E39" w:rsidP="00734655">
            <w:pPr>
              <w:rPr>
                <w:sz w:val="20"/>
                <w:szCs w:val="20"/>
                <w:lang w:eastAsia="pt-BR"/>
              </w:rPr>
            </w:pPr>
            <w:r w:rsidRPr="00984FEC">
              <w:rPr>
                <w:sz w:val="20"/>
                <w:szCs w:val="20"/>
                <w:lang w:eastAsia="pt-BR"/>
              </w:rPr>
              <w:t>Colposcopia (cérvice uterina e vagina)</w:t>
            </w:r>
          </w:p>
        </w:tc>
      </w:tr>
      <w:tr w:rsidR="00275E39" w:rsidRPr="00984FEC" w14:paraId="37822809"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2D23D66" w14:textId="77777777" w:rsidR="00275E39" w:rsidRPr="00984FEC" w:rsidRDefault="00275E39" w:rsidP="00734655">
            <w:pPr>
              <w:jc w:val="center"/>
              <w:rPr>
                <w:sz w:val="20"/>
                <w:szCs w:val="20"/>
                <w:lang w:eastAsia="pt-BR"/>
              </w:rPr>
            </w:pPr>
            <w:r w:rsidRPr="00984FEC">
              <w:rPr>
                <w:sz w:val="20"/>
                <w:szCs w:val="20"/>
                <w:lang w:eastAsia="pt-BR"/>
              </w:rPr>
              <w:t>41301110</w:t>
            </w:r>
          </w:p>
        </w:tc>
        <w:tc>
          <w:tcPr>
            <w:tcW w:w="1997" w:type="dxa"/>
            <w:tcBorders>
              <w:top w:val="nil"/>
              <w:left w:val="nil"/>
              <w:bottom w:val="single" w:sz="4" w:space="0" w:color="auto"/>
              <w:right w:val="single" w:sz="4" w:space="0" w:color="auto"/>
            </w:tcBorders>
            <w:shd w:val="clear" w:color="auto" w:fill="auto"/>
            <w:hideMark/>
          </w:tcPr>
          <w:p w14:paraId="768A3257"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R$ 140,14</w:t>
            </w:r>
          </w:p>
        </w:tc>
        <w:tc>
          <w:tcPr>
            <w:tcW w:w="7088" w:type="dxa"/>
            <w:tcBorders>
              <w:top w:val="nil"/>
              <w:left w:val="nil"/>
              <w:bottom w:val="single" w:sz="4" w:space="0" w:color="auto"/>
              <w:right w:val="single" w:sz="4" w:space="0" w:color="auto"/>
            </w:tcBorders>
            <w:shd w:val="clear" w:color="FFE699" w:fill="E7F1A0"/>
            <w:hideMark/>
          </w:tcPr>
          <w:p w14:paraId="2EBA2DF7" w14:textId="77777777" w:rsidR="00275E39" w:rsidRPr="00984FEC" w:rsidRDefault="00275E39" w:rsidP="00734655">
            <w:pPr>
              <w:rPr>
                <w:sz w:val="20"/>
                <w:szCs w:val="20"/>
                <w:lang w:eastAsia="pt-BR"/>
              </w:rPr>
            </w:pPr>
            <w:r w:rsidRPr="00984FEC">
              <w:rPr>
                <w:sz w:val="20"/>
                <w:szCs w:val="20"/>
                <w:lang w:eastAsia="pt-BR"/>
              </w:rPr>
              <w:t>Cordocentese</w:t>
            </w:r>
          </w:p>
        </w:tc>
      </w:tr>
      <w:tr w:rsidR="00275E39" w:rsidRPr="00984FEC" w14:paraId="1AF46450"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746A9CE" w14:textId="77777777" w:rsidR="00275E39" w:rsidRPr="00984FEC" w:rsidRDefault="00275E39" w:rsidP="00734655">
            <w:pPr>
              <w:jc w:val="center"/>
              <w:rPr>
                <w:sz w:val="20"/>
                <w:szCs w:val="20"/>
                <w:lang w:eastAsia="pt-BR"/>
              </w:rPr>
            </w:pPr>
            <w:r w:rsidRPr="00984FEC">
              <w:rPr>
                <w:sz w:val="20"/>
                <w:szCs w:val="20"/>
                <w:lang w:eastAsia="pt-BR"/>
              </w:rPr>
              <w:t>41301129</w:t>
            </w:r>
          </w:p>
        </w:tc>
        <w:tc>
          <w:tcPr>
            <w:tcW w:w="1997" w:type="dxa"/>
            <w:tcBorders>
              <w:top w:val="nil"/>
              <w:left w:val="nil"/>
              <w:bottom w:val="single" w:sz="4" w:space="0" w:color="auto"/>
              <w:right w:val="single" w:sz="4" w:space="0" w:color="auto"/>
            </w:tcBorders>
            <w:shd w:val="clear" w:color="auto" w:fill="auto"/>
            <w:hideMark/>
          </w:tcPr>
          <w:p w14:paraId="0CECF0B9"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R$ 80,29</w:t>
            </w:r>
          </w:p>
        </w:tc>
        <w:tc>
          <w:tcPr>
            <w:tcW w:w="7088" w:type="dxa"/>
            <w:tcBorders>
              <w:top w:val="nil"/>
              <w:left w:val="nil"/>
              <w:bottom w:val="single" w:sz="4" w:space="0" w:color="auto"/>
              <w:right w:val="single" w:sz="4" w:space="0" w:color="auto"/>
            </w:tcBorders>
            <w:shd w:val="clear" w:color="FFE699" w:fill="E7F1A0"/>
            <w:hideMark/>
          </w:tcPr>
          <w:p w14:paraId="78DB951D" w14:textId="77777777" w:rsidR="00275E39" w:rsidRPr="00984FEC" w:rsidRDefault="00275E39" w:rsidP="00734655">
            <w:pPr>
              <w:rPr>
                <w:sz w:val="20"/>
                <w:szCs w:val="20"/>
                <w:lang w:eastAsia="pt-BR"/>
              </w:rPr>
            </w:pPr>
            <w:r w:rsidRPr="00984FEC">
              <w:rPr>
                <w:sz w:val="20"/>
                <w:szCs w:val="20"/>
                <w:lang w:eastAsia="pt-BR"/>
              </w:rPr>
              <w:t>Curva tensional diária - binocular</w:t>
            </w:r>
          </w:p>
        </w:tc>
      </w:tr>
      <w:tr w:rsidR="00275E39" w:rsidRPr="00984FEC" w14:paraId="68A271AB"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CB8FE65" w14:textId="77777777" w:rsidR="00275E39" w:rsidRPr="00984FEC" w:rsidRDefault="00275E39" w:rsidP="00734655">
            <w:pPr>
              <w:jc w:val="center"/>
              <w:rPr>
                <w:sz w:val="20"/>
                <w:szCs w:val="20"/>
                <w:lang w:eastAsia="pt-BR"/>
              </w:rPr>
            </w:pPr>
            <w:r w:rsidRPr="00984FEC">
              <w:rPr>
                <w:sz w:val="20"/>
                <w:szCs w:val="20"/>
                <w:lang w:eastAsia="pt-BR"/>
              </w:rPr>
              <w:t>41301137</w:t>
            </w:r>
          </w:p>
        </w:tc>
        <w:tc>
          <w:tcPr>
            <w:tcW w:w="1997" w:type="dxa"/>
            <w:tcBorders>
              <w:top w:val="nil"/>
              <w:left w:val="nil"/>
              <w:bottom w:val="single" w:sz="4" w:space="0" w:color="auto"/>
              <w:right w:val="single" w:sz="4" w:space="0" w:color="auto"/>
            </w:tcBorders>
            <w:shd w:val="clear" w:color="auto" w:fill="auto"/>
            <w:hideMark/>
          </w:tcPr>
          <w:p w14:paraId="50043E69"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R$ 12,86</w:t>
            </w:r>
          </w:p>
        </w:tc>
        <w:tc>
          <w:tcPr>
            <w:tcW w:w="7088" w:type="dxa"/>
            <w:tcBorders>
              <w:top w:val="nil"/>
              <w:left w:val="nil"/>
              <w:bottom w:val="single" w:sz="4" w:space="0" w:color="auto"/>
              <w:right w:val="single" w:sz="4" w:space="0" w:color="auto"/>
            </w:tcBorders>
            <w:shd w:val="clear" w:color="FFE699" w:fill="E7F1A0"/>
            <w:hideMark/>
          </w:tcPr>
          <w:p w14:paraId="4DDB1431" w14:textId="77777777" w:rsidR="00275E39" w:rsidRPr="00984FEC" w:rsidRDefault="00275E39" w:rsidP="00734655">
            <w:pPr>
              <w:rPr>
                <w:sz w:val="20"/>
                <w:szCs w:val="20"/>
                <w:lang w:eastAsia="pt-BR"/>
              </w:rPr>
            </w:pPr>
            <w:r w:rsidRPr="00984FEC">
              <w:rPr>
                <w:sz w:val="20"/>
                <w:szCs w:val="20"/>
                <w:lang w:eastAsia="pt-BR"/>
              </w:rPr>
              <w:t>Dermatoscopia (por lesão)</w:t>
            </w:r>
          </w:p>
        </w:tc>
      </w:tr>
      <w:tr w:rsidR="00275E39" w:rsidRPr="00984FEC" w14:paraId="717EBF07"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AEF8D1B" w14:textId="77777777" w:rsidR="00275E39" w:rsidRPr="00984FEC" w:rsidRDefault="00275E39" w:rsidP="00734655">
            <w:pPr>
              <w:jc w:val="center"/>
              <w:rPr>
                <w:sz w:val="20"/>
                <w:szCs w:val="20"/>
                <w:lang w:eastAsia="pt-BR"/>
              </w:rPr>
            </w:pPr>
            <w:r w:rsidRPr="00984FEC">
              <w:rPr>
                <w:sz w:val="20"/>
                <w:szCs w:val="20"/>
                <w:lang w:eastAsia="pt-BR"/>
              </w:rPr>
              <w:t>41301145</w:t>
            </w:r>
          </w:p>
        </w:tc>
        <w:tc>
          <w:tcPr>
            <w:tcW w:w="1997" w:type="dxa"/>
            <w:tcBorders>
              <w:top w:val="nil"/>
              <w:left w:val="nil"/>
              <w:bottom w:val="single" w:sz="4" w:space="0" w:color="auto"/>
              <w:right w:val="single" w:sz="4" w:space="0" w:color="auto"/>
            </w:tcBorders>
            <w:shd w:val="clear" w:color="auto" w:fill="auto"/>
            <w:hideMark/>
          </w:tcPr>
          <w:p w14:paraId="13051270"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R$ 38,58</w:t>
            </w:r>
          </w:p>
        </w:tc>
        <w:tc>
          <w:tcPr>
            <w:tcW w:w="7088" w:type="dxa"/>
            <w:tcBorders>
              <w:top w:val="nil"/>
              <w:left w:val="nil"/>
              <w:bottom w:val="single" w:sz="4" w:space="0" w:color="auto"/>
              <w:right w:val="single" w:sz="4" w:space="0" w:color="auto"/>
            </w:tcBorders>
            <w:shd w:val="clear" w:color="FFE699" w:fill="E7F1A0"/>
            <w:hideMark/>
          </w:tcPr>
          <w:p w14:paraId="44A10D0F" w14:textId="77777777" w:rsidR="00275E39" w:rsidRPr="00984FEC" w:rsidRDefault="00275E39" w:rsidP="00734655">
            <w:pPr>
              <w:rPr>
                <w:sz w:val="20"/>
                <w:szCs w:val="20"/>
                <w:lang w:eastAsia="pt-BR"/>
              </w:rPr>
            </w:pPr>
            <w:r w:rsidRPr="00984FEC">
              <w:rPr>
                <w:sz w:val="20"/>
                <w:szCs w:val="20"/>
                <w:lang w:eastAsia="pt-BR"/>
              </w:rPr>
              <w:t>Ereção fármaco-induzida</w:t>
            </w:r>
          </w:p>
        </w:tc>
      </w:tr>
      <w:tr w:rsidR="00275E39" w:rsidRPr="00984FEC" w14:paraId="7487F72B"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67373CB" w14:textId="77777777" w:rsidR="00275E39" w:rsidRPr="00984FEC" w:rsidRDefault="00275E39" w:rsidP="00734655">
            <w:pPr>
              <w:jc w:val="center"/>
              <w:rPr>
                <w:sz w:val="20"/>
                <w:szCs w:val="20"/>
                <w:lang w:eastAsia="pt-BR"/>
              </w:rPr>
            </w:pPr>
            <w:r w:rsidRPr="00984FEC">
              <w:rPr>
                <w:sz w:val="20"/>
                <w:szCs w:val="20"/>
                <w:lang w:eastAsia="pt-BR"/>
              </w:rPr>
              <w:t>41301153</w:t>
            </w:r>
          </w:p>
        </w:tc>
        <w:tc>
          <w:tcPr>
            <w:tcW w:w="1997" w:type="dxa"/>
            <w:tcBorders>
              <w:top w:val="nil"/>
              <w:left w:val="nil"/>
              <w:bottom w:val="single" w:sz="4" w:space="0" w:color="auto"/>
              <w:right w:val="single" w:sz="4" w:space="0" w:color="auto"/>
            </w:tcBorders>
            <w:shd w:val="clear" w:color="auto" w:fill="auto"/>
            <w:hideMark/>
          </w:tcPr>
          <w:p w14:paraId="362DFD27"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R$ 86,34</w:t>
            </w:r>
          </w:p>
        </w:tc>
        <w:tc>
          <w:tcPr>
            <w:tcW w:w="7088" w:type="dxa"/>
            <w:tcBorders>
              <w:top w:val="nil"/>
              <w:left w:val="nil"/>
              <w:bottom w:val="single" w:sz="4" w:space="0" w:color="auto"/>
              <w:right w:val="single" w:sz="4" w:space="0" w:color="auto"/>
            </w:tcBorders>
            <w:shd w:val="clear" w:color="FFE699" w:fill="E7F1A0"/>
            <w:hideMark/>
          </w:tcPr>
          <w:p w14:paraId="1D5582CF" w14:textId="77777777" w:rsidR="00275E39" w:rsidRPr="00984FEC" w:rsidRDefault="00275E39" w:rsidP="00734655">
            <w:pPr>
              <w:rPr>
                <w:sz w:val="20"/>
                <w:szCs w:val="20"/>
                <w:lang w:eastAsia="pt-BR"/>
              </w:rPr>
            </w:pPr>
            <w:r w:rsidRPr="00984FEC">
              <w:rPr>
                <w:sz w:val="20"/>
                <w:szCs w:val="20"/>
                <w:lang w:eastAsia="pt-BR"/>
              </w:rPr>
              <w:t>Estéreo-foto de papila - monocular</w:t>
            </w:r>
          </w:p>
        </w:tc>
      </w:tr>
      <w:tr w:rsidR="00275E39" w:rsidRPr="00984FEC" w14:paraId="44545702"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F2220C3" w14:textId="77777777" w:rsidR="00275E39" w:rsidRPr="00984FEC" w:rsidRDefault="00275E39" w:rsidP="00734655">
            <w:pPr>
              <w:jc w:val="center"/>
              <w:rPr>
                <w:sz w:val="20"/>
                <w:szCs w:val="20"/>
                <w:lang w:eastAsia="pt-BR"/>
              </w:rPr>
            </w:pPr>
            <w:r w:rsidRPr="00984FEC">
              <w:rPr>
                <w:sz w:val="20"/>
                <w:szCs w:val="20"/>
                <w:lang w:eastAsia="pt-BR"/>
              </w:rPr>
              <w:t>41301161</w:t>
            </w:r>
          </w:p>
        </w:tc>
        <w:tc>
          <w:tcPr>
            <w:tcW w:w="1997" w:type="dxa"/>
            <w:tcBorders>
              <w:top w:val="nil"/>
              <w:left w:val="nil"/>
              <w:bottom w:val="single" w:sz="4" w:space="0" w:color="auto"/>
              <w:right w:val="single" w:sz="4" w:space="0" w:color="auto"/>
            </w:tcBorders>
            <w:shd w:val="clear" w:color="auto" w:fill="auto"/>
            <w:hideMark/>
          </w:tcPr>
          <w:p w14:paraId="7B4FA14B"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R$ 16,59</w:t>
            </w:r>
          </w:p>
        </w:tc>
        <w:tc>
          <w:tcPr>
            <w:tcW w:w="7088" w:type="dxa"/>
            <w:tcBorders>
              <w:top w:val="nil"/>
              <w:left w:val="nil"/>
              <w:bottom w:val="single" w:sz="4" w:space="0" w:color="auto"/>
              <w:right w:val="single" w:sz="4" w:space="0" w:color="auto"/>
            </w:tcBorders>
            <w:shd w:val="clear" w:color="FFE699" w:fill="E7F1A0"/>
            <w:hideMark/>
          </w:tcPr>
          <w:p w14:paraId="38EBACE3" w14:textId="77777777" w:rsidR="00275E39" w:rsidRPr="00984FEC" w:rsidRDefault="00275E39" w:rsidP="00734655">
            <w:pPr>
              <w:rPr>
                <w:sz w:val="20"/>
                <w:szCs w:val="20"/>
                <w:lang w:eastAsia="pt-BR"/>
              </w:rPr>
            </w:pPr>
            <w:r w:rsidRPr="00984FEC">
              <w:rPr>
                <w:sz w:val="20"/>
                <w:szCs w:val="20"/>
                <w:lang w:eastAsia="pt-BR"/>
              </w:rPr>
              <w:t>Estesiometria</w:t>
            </w:r>
          </w:p>
        </w:tc>
      </w:tr>
      <w:tr w:rsidR="00275E39" w:rsidRPr="00984FEC" w14:paraId="76A54602"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29AB9B2" w14:textId="77777777" w:rsidR="00275E39" w:rsidRPr="00984FEC" w:rsidRDefault="00275E39" w:rsidP="00734655">
            <w:pPr>
              <w:jc w:val="center"/>
              <w:rPr>
                <w:sz w:val="20"/>
                <w:szCs w:val="20"/>
                <w:lang w:eastAsia="pt-BR"/>
              </w:rPr>
            </w:pPr>
            <w:r w:rsidRPr="00984FEC">
              <w:rPr>
                <w:sz w:val="20"/>
                <w:szCs w:val="20"/>
                <w:lang w:eastAsia="pt-BR"/>
              </w:rPr>
              <w:t>41301170</w:t>
            </w:r>
          </w:p>
        </w:tc>
        <w:tc>
          <w:tcPr>
            <w:tcW w:w="1997" w:type="dxa"/>
            <w:tcBorders>
              <w:top w:val="nil"/>
              <w:left w:val="nil"/>
              <w:bottom w:val="single" w:sz="4" w:space="0" w:color="auto"/>
              <w:right w:val="single" w:sz="4" w:space="0" w:color="auto"/>
            </w:tcBorders>
            <w:shd w:val="clear" w:color="auto" w:fill="auto"/>
            <w:hideMark/>
          </w:tcPr>
          <w:p w14:paraId="34D2D6EE"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R$ 76,42</w:t>
            </w:r>
          </w:p>
        </w:tc>
        <w:tc>
          <w:tcPr>
            <w:tcW w:w="7088" w:type="dxa"/>
            <w:tcBorders>
              <w:top w:val="nil"/>
              <w:left w:val="nil"/>
              <w:bottom w:val="single" w:sz="4" w:space="0" w:color="auto"/>
              <w:right w:val="single" w:sz="4" w:space="0" w:color="auto"/>
            </w:tcBorders>
            <w:shd w:val="clear" w:color="FFE699" w:fill="E7F1A0"/>
            <w:hideMark/>
          </w:tcPr>
          <w:p w14:paraId="178C2648" w14:textId="77777777" w:rsidR="00275E39" w:rsidRPr="00984FEC" w:rsidRDefault="00275E39" w:rsidP="00734655">
            <w:pPr>
              <w:rPr>
                <w:sz w:val="20"/>
                <w:szCs w:val="20"/>
                <w:lang w:eastAsia="pt-BR"/>
              </w:rPr>
            </w:pPr>
            <w:r w:rsidRPr="00984FEC">
              <w:rPr>
                <w:sz w:val="20"/>
                <w:szCs w:val="20"/>
                <w:lang w:eastAsia="pt-BR"/>
              </w:rPr>
              <w:t>Estudo da película lacrimal - binocular</w:t>
            </w:r>
          </w:p>
        </w:tc>
      </w:tr>
      <w:tr w:rsidR="00275E39" w:rsidRPr="00984FEC" w14:paraId="711C8D2B"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D7BC139" w14:textId="77777777" w:rsidR="00275E39" w:rsidRPr="00984FEC" w:rsidRDefault="00275E39" w:rsidP="00734655">
            <w:pPr>
              <w:jc w:val="center"/>
              <w:rPr>
                <w:sz w:val="20"/>
                <w:szCs w:val="20"/>
                <w:lang w:eastAsia="pt-BR"/>
              </w:rPr>
            </w:pPr>
            <w:r w:rsidRPr="00984FEC">
              <w:rPr>
                <w:sz w:val="20"/>
                <w:szCs w:val="20"/>
                <w:lang w:eastAsia="pt-BR"/>
              </w:rPr>
              <w:t>41301188</w:t>
            </w:r>
          </w:p>
        </w:tc>
        <w:tc>
          <w:tcPr>
            <w:tcW w:w="1997" w:type="dxa"/>
            <w:tcBorders>
              <w:top w:val="nil"/>
              <w:left w:val="nil"/>
              <w:bottom w:val="single" w:sz="4" w:space="0" w:color="auto"/>
              <w:right w:val="single" w:sz="4" w:space="0" w:color="auto"/>
            </w:tcBorders>
            <w:shd w:val="clear" w:color="auto" w:fill="auto"/>
            <w:hideMark/>
          </w:tcPr>
          <w:p w14:paraId="4FB08358"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R$ 25,72</w:t>
            </w:r>
          </w:p>
        </w:tc>
        <w:tc>
          <w:tcPr>
            <w:tcW w:w="7088" w:type="dxa"/>
            <w:tcBorders>
              <w:top w:val="nil"/>
              <w:left w:val="nil"/>
              <w:bottom w:val="single" w:sz="4" w:space="0" w:color="auto"/>
              <w:right w:val="single" w:sz="4" w:space="0" w:color="auto"/>
            </w:tcBorders>
            <w:shd w:val="clear" w:color="FFE699" w:fill="E7F1A0"/>
            <w:hideMark/>
          </w:tcPr>
          <w:p w14:paraId="41ABA66D" w14:textId="77777777" w:rsidR="00275E39" w:rsidRPr="00984FEC" w:rsidRDefault="00275E39" w:rsidP="00734655">
            <w:pPr>
              <w:rPr>
                <w:sz w:val="20"/>
                <w:szCs w:val="20"/>
                <w:lang w:eastAsia="pt-BR"/>
              </w:rPr>
            </w:pPr>
            <w:r w:rsidRPr="00984FEC">
              <w:rPr>
                <w:sz w:val="20"/>
                <w:szCs w:val="20"/>
                <w:lang w:eastAsia="pt-BR"/>
              </w:rPr>
              <w:t>Exame a fresco do conteúdo vaginal e cervical</w:t>
            </w:r>
          </w:p>
        </w:tc>
      </w:tr>
      <w:tr w:rsidR="00275E39" w:rsidRPr="00984FEC" w14:paraId="4502527F"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F60A833" w14:textId="77777777" w:rsidR="00275E39" w:rsidRPr="00984FEC" w:rsidRDefault="00275E39" w:rsidP="00734655">
            <w:pPr>
              <w:jc w:val="center"/>
              <w:rPr>
                <w:sz w:val="20"/>
                <w:szCs w:val="20"/>
                <w:lang w:eastAsia="pt-BR"/>
              </w:rPr>
            </w:pPr>
            <w:r w:rsidRPr="00984FEC">
              <w:rPr>
                <w:sz w:val="20"/>
                <w:szCs w:val="20"/>
                <w:lang w:eastAsia="pt-BR"/>
              </w:rPr>
              <w:t>41301196</w:t>
            </w:r>
          </w:p>
        </w:tc>
        <w:tc>
          <w:tcPr>
            <w:tcW w:w="1997" w:type="dxa"/>
            <w:tcBorders>
              <w:top w:val="nil"/>
              <w:left w:val="nil"/>
              <w:bottom w:val="single" w:sz="4" w:space="0" w:color="auto"/>
              <w:right w:val="single" w:sz="4" w:space="0" w:color="auto"/>
            </w:tcBorders>
            <w:shd w:val="clear" w:color="auto" w:fill="auto"/>
            <w:hideMark/>
          </w:tcPr>
          <w:p w14:paraId="6A2196D9"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R$ 12,86</w:t>
            </w:r>
          </w:p>
        </w:tc>
        <w:tc>
          <w:tcPr>
            <w:tcW w:w="7088" w:type="dxa"/>
            <w:tcBorders>
              <w:top w:val="nil"/>
              <w:left w:val="nil"/>
              <w:bottom w:val="single" w:sz="4" w:space="0" w:color="auto"/>
              <w:right w:val="single" w:sz="4" w:space="0" w:color="auto"/>
            </w:tcBorders>
            <w:shd w:val="clear" w:color="FFE699" w:fill="E7F1A0"/>
            <w:hideMark/>
          </w:tcPr>
          <w:p w14:paraId="25A4F972" w14:textId="77777777" w:rsidR="00275E39" w:rsidRPr="00984FEC" w:rsidRDefault="00275E39" w:rsidP="00734655">
            <w:pPr>
              <w:rPr>
                <w:sz w:val="20"/>
                <w:szCs w:val="20"/>
                <w:lang w:eastAsia="pt-BR"/>
              </w:rPr>
            </w:pPr>
            <w:r w:rsidRPr="00984FEC">
              <w:rPr>
                <w:sz w:val="20"/>
                <w:szCs w:val="20"/>
                <w:lang w:eastAsia="pt-BR"/>
              </w:rPr>
              <w:t>Exame bacterioscópico de lesão cutânea, muco ou linfa</w:t>
            </w:r>
          </w:p>
        </w:tc>
      </w:tr>
      <w:tr w:rsidR="00275E39" w:rsidRPr="00984FEC" w14:paraId="0B56EC51"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523A1F0" w14:textId="77777777" w:rsidR="00275E39" w:rsidRPr="00984FEC" w:rsidRDefault="00275E39" w:rsidP="00734655">
            <w:pPr>
              <w:jc w:val="center"/>
              <w:rPr>
                <w:sz w:val="20"/>
                <w:szCs w:val="20"/>
                <w:lang w:eastAsia="pt-BR"/>
              </w:rPr>
            </w:pPr>
            <w:r w:rsidRPr="00984FEC">
              <w:rPr>
                <w:sz w:val="20"/>
                <w:szCs w:val="20"/>
                <w:lang w:eastAsia="pt-BR"/>
              </w:rPr>
              <w:t>41301200</w:t>
            </w:r>
          </w:p>
        </w:tc>
        <w:tc>
          <w:tcPr>
            <w:tcW w:w="1997" w:type="dxa"/>
            <w:tcBorders>
              <w:top w:val="nil"/>
              <w:left w:val="nil"/>
              <w:bottom w:val="single" w:sz="4" w:space="0" w:color="auto"/>
              <w:right w:val="single" w:sz="4" w:space="0" w:color="auto"/>
            </w:tcBorders>
            <w:shd w:val="clear" w:color="auto" w:fill="auto"/>
            <w:hideMark/>
          </w:tcPr>
          <w:p w14:paraId="430838D2"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R$ 27,73</w:t>
            </w:r>
          </w:p>
        </w:tc>
        <w:tc>
          <w:tcPr>
            <w:tcW w:w="7088" w:type="dxa"/>
            <w:tcBorders>
              <w:top w:val="nil"/>
              <w:left w:val="nil"/>
              <w:bottom w:val="single" w:sz="4" w:space="0" w:color="auto"/>
              <w:right w:val="single" w:sz="4" w:space="0" w:color="auto"/>
            </w:tcBorders>
            <w:shd w:val="clear" w:color="FFE699" w:fill="E7F1A0"/>
            <w:hideMark/>
          </w:tcPr>
          <w:p w14:paraId="2D78B8D1" w14:textId="77777777" w:rsidR="00275E39" w:rsidRPr="00984FEC" w:rsidRDefault="00275E39" w:rsidP="00734655">
            <w:pPr>
              <w:rPr>
                <w:sz w:val="20"/>
                <w:szCs w:val="20"/>
                <w:lang w:eastAsia="pt-BR"/>
              </w:rPr>
            </w:pPr>
            <w:r w:rsidRPr="00984FEC">
              <w:rPr>
                <w:sz w:val="20"/>
                <w:szCs w:val="20"/>
                <w:lang w:eastAsia="pt-BR"/>
              </w:rPr>
              <w:t>Exame de motilidade ocular (teste ortóptico) - binocular</w:t>
            </w:r>
          </w:p>
        </w:tc>
      </w:tr>
      <w:tr w:rsidR="00275E39" w:rsidRPr="00984FEC" w14:paraId="04BAEB39"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0B4905B" w14:textId="77777777" w:rsidR="00275E39" w:rsidRPr="00984FEC" w:rsidRDefault="00275E39" w:rsidP="00734655">
            <w:pPr>
              <w:jc w:val="center"/>
              <w:rPr>
                <w:sz w:val="20"/>
                <w:szCs w:val="20"/>
                <w:lang w:eastAsia="pt-BR"/>
              </w:rPr>
            </w:pPr>
            <w:r w:rsidRPr="00984FEC">
              <w:rPr>
                <w:sz w:val="20"/>
                <w:szCs w:val="20"/>
                <w:lang w:eastAsia="pt-BR"/>
              </w:rPr>
              <w:t>41301218</w:t>
            </w:r>
          </w:p>
        </w:tc>
        <w:tc>
          <w:tcPr>
            <w:tcW w:w="1997" w:type="dxa"/>
            <w:tcBorders>
              <w:top w:val="nil"/>
              <w:left w:val="nil"/>
              <w:bottom w:val="single" w:sz="4" w:space="0" w:color="auto"/>
              <w:right w:val="single" w:sz="4" w:space="0" w:color="auto"/>
            </w:tcBorders>
            <w:shd w:val="clear" w:color="auto" w:fill="auto"/>
            <w:hideMark/>
          </w:tcPr>
          <w:p w14:paraId="4A12BDFD"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R$ 12,86</w:t>
            </w:r>
          </w:p>
        </w:tc>
        <w:tc>
          <w:tcPr>
            <w:tcW w:w="7088" w:type="dxa"/>
            <w:tcBorders>
              <w:top w:val="nil"/>
              <w:left w:val="nil"/>
              <w:bottom w:val="single" w:sz="4" w:space="0" w:color="auto"/>
              <w:right w:val="single" w:sz="4" w:space="0" w:color="auto"/>
            </w:tcBorders>
            <w:shd w:val="clear" w:color="FFE699" w:fill="E7F1A0"/>
            <w:hideMark/>
          </w:tcPr>
          <w:p w14:paraId="4C0F5EF6" w14:textId="77777777" w:rsidR="00275E39" w:rsidRPr="00984FEC" w:rsidRDefault="00275E39" w:rsidP="00734655">
            <w:pPr>
              <w:rPr>
                <w:sz w:val="20"/>
                <w:szCs w:val="20"/>
                <w:lang w:eastAsia="pt-BR"/>
              </w:rPr>
            </w:pPr>
            <w:r w:rsidRPr="00984FEC">
              <w:rPr>
                <w:sz w:val="20"/>
                <w:szCs w:val="20"/>
                <w:lang w:eastAsia="pt-BR"/>
              </w:rPr>
              <w:t>Exame micológico - cultura e identificação de colônia</w:t>
            </w:r>
          </w:p>
        </w:tc>
      </w:tr>
      <w:tr w:rsidR="00275E39" w:rsidRPr="00984FEC" w14:paraId="3C808BF8"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1DE93BF" w14:textId="77777777" w:rsidR="00275E39" w:rsidRPr="00984FEC" w:rsidRDefault="00275E39" w:rsidP="00734655">
            <w:pPr>
              <w:jc w:val="center"/>
              <w:rPr>
                <w:sz w:val="20"/>
                <w:szCs w:val="20"/>
                <w:lang w:eastAsia="pt-BR"/>
              </w:rPr>
            </w:pPr>
            <w:r w:rsidRPr="00984FEC">
              <w:rPr>
                <w:sz w:val="20"/>
                <w:szCs w:val="20"/>
                <w:lang w:eastAsia="pt-BR"/>
              </w:rPr>
              <w:t>41301226</w:t>
            </w:r>
          </w:p>
        </w:tc>
        <w:tc>
          <w:tcPr>
            <w:tcW w:w="1997" w:type="dxa"/>
            <w:tcBorders>
              <w:top w:val="nil"/>
              <w:left w:val="nil"/>
              <w:bottom w:val="single" w:sz="4" w:space="0" w:color="auto"/>
              <w:right w:val="single" w:sz="4" w:space="0" w:color="auto"/>
            </w:tcBorders>
            <w:shd w:val="clear" w:color="auto" w:fill="auto"/>
            <w:hideMark/>
          </w:tcPr>
          <w:p w14:paraId="22D6B60B"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R$ 12,86</w:t>
            </w:r>
          </w:p>
        </w:tc>
        <w:tc>
          <w:tcPr>
            <w:tcW w:w="7088" w:type="dxa"/>
            <w:tcBorders>
              <w:top w:val="nil"/>
              <w:left w:val="nil"/>
              <w:bottom w:val="single" w:sz="4" w:space="0" w:color="auto"/>
              <w:right w:val="single" w:sz="4" w:space="0" w:color="auto"/>
            </w:tcBorders>
            <w:shd w:val="clear" w:color="FFE699" w:fill="E7F1A0"/>
            <w:hideMark/>
          </w:tcPr>
          <w:p w14:paraId="22128B8E" w14:textId="77777777" w:rsidR="00275E39" w:rsidRPr="00984FEC" w:rsidRDefault="00275E39" w:rsidP="00734655">
            <w:pPr>
              <w:rPr>
                <w:sz w:val="20"/>
                <w:szCs w:val="20"/>
                <w:lang w:eastAsia="pt-BR"/>
              </w:rPr>
            </w:pPr>
            <w:r w:rsidRPr="00984FEC">
              <w:rPr>
                <w:sz w:val="20"/>
                <w:szCs w:val="20"/>
                <w:lang w:eastAsia="pt-BR"/>
              </w:rPr>
              <w:t>Exame micológico direto (por local)</w:t>
            </w:r>
          </w:p>
        </w:tc>
      </w:tr>
      <w:tr w:rsidR="00275E39" w:rsidRPr="00984FEC" w14:paraId="307D76F4"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A868A94" w14:textId="77777777" w:rsidR="00275E39" w:rsidRPr="00984FEC" w:rsidRDefault="00275E39" w:rsidP="00734655">
            <w:pPr>
              <w:jc w:val="center"/>
              <w:rPr>
                <w:sz w:val="20"/>
                <w:szCs w:val="20"/>
                <w:lang w:eastAsia="pt-BR"/>
              </w:rPr>
            </w:pPr>
            <w:r w:rsidRPr="00984FEC">
              <w:rPr>
                <w:sz w:val="20"/>
                <w:szCs w:val="20"/>
                <w:lang w:eastAsia="pt-BR"/>
              </w:rPr>
              <w:t>41301234</w:t>
            </w:r>
          </w:p>
        </w:tc>
        <w:tc>
          <w:tcPr>
            <w:tcW w:w="1997" w:type="dxa"/>
            <w:tcBorders>
              <w:top w:val="nil"/>
              <w:left w:val="nil"/>
              <w:bottom w:val="single" w:sz="4" w:space="0" w:color="auto"/>
              <w:right w:val="single" w:sz="4" w:space="0" w:color="auto"/>
            </w:tcBorders>
            <w:shd w:val="clear" w:color="auto" w:fill="auto"/>
            <w:hideMark/>
          </w:tcPr>
          <w:p w14:paraId="067F0F4F"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R$ 12,86</w:t>
            </w:r>
          </w:p>
        </w:tc>
        <w:tc>
          <w:tcPr>
            <w:tcW w:w="7088" w:type="dxa"/>
            <w:tcBorders>
              <w:top w:val="nil"/>
              <w:left w:val="nil"/>
              <w:bottom w:val="single" w:sz="4" w:space="0" w:color="auto"/>
              <w:right w:val="single" w:sz="4" w:space="0" w:color="auto"/>
            </w:tcBorders>
            <w:shd w:val="clear" w:color="FFE699" w:fill="E7F1A0"/>
            <w:hideMark/>
          </w:tcPr>
          <w:p w14:paraId="537AFE5F" w14:textId="77777777" w:rsidR="00275E39" w:rsidRPr="00984FEC" w:rsidRDefault="00275E39" w:rsidP="00734655">
            <w:pPr>
              <w:rPr>
                <w:sz w:val="20"/>
                <w:szCs w:val="20"/>
                <w:lang w:eastAsia="pt-BR"/>
              </w:rPr>
            </w:pPr>
            <w:r w:rsidRPr="00984FEC">
              <w:rPr>
                <w:sz w:val="20"/>
                <w:szCs w:val="20"/>
                <w:lang w:eastAsia="pt-BR"/>
              </w:rPr>
              <w:t>Fotodermatoscopia (por lesão)</w:t>
            </w:r>
          </w:p>
        </w:tc>
      </w:tr>
      <w:tr w:rsidR="00275E39" w:rsidRPr="00984FEC" w14:paraId="001F922C"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8492C75" w14:textId="77777777" w:rsidR="00275E39" w:rsidRPr="00984FEC" w:rsidRDefault="00275E39" w:rsidP="00734655">
            <w:pPr>
              <w:jc w:val="center"/>
              <w:rPr>
                <w:sz w:val="20"/>
                <w:szCs w:val="20"/>
                <w:lang w:eastAsia="pt-BR"/>
              </w:rPr>
            </w:pPr>
            <w:r w:rsidRPr="00984FEC">
              <w:rPr>
                <w:sz w:val="20"/>
                <w:szCs w:val="20"/>
                <w:lang w:eastAsia="pt-BR"/>
              </w:rPr>
              <w:lastRenderedPageBreak/>
              <w:t>41301242</w:t>
            </w:r>
          </w:p>
        </w:tc>
        <w:tc>
          <w:tcPr>
            <w:tcW w:w="1997" w:type="dxa"/>
            <w:tcBorders>
              <w:top w:val="nil"/>
              <w:left w:val="nil"/>
              <w:bottom w:val="single" w:sz="4" w:space="0" w:color="auto"/>
              <w:right w:val="single" w:sz="4" w:space="0" w:color="auto"/>
            </w:tcBorders>
            <w:shd w:val="clear" w:color="auto" w:fill="auto"/>
            <w:hideMark/>
          </w:tcPr>
          <w:p w14:paraId="0A3B58BA"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R$ 30,88</w:t>
            </w:r>
          </w:p>
        </w:tc>
        <w:tc>
          <w:tcPr>
            <w:tcW w:w="7088" w:type="dxa"/>
            <w:tcBorders>
              <w:top w:val="nil"/>
              <w:left w:val="nil"/>
              <w:bottom w:val="single" w:sz="4" w:space="0" w:color="auto"/>
              <w:right w:val="single" w:sz="4" w:space="0" w:color="auto"/>
            </w:tcBorders>
            <w:shd w:val="clear" w:color="FFE699" w:fill="E7F1A0"/>
            <w:hideMark/>
          </w:tcPr>
          <w:p w14:paraId="21C79158" w14:textId="77777777" w:rsidR="00275E39" w:rsidRPr="00984FEC" w:rsidRDefault="00275E39" w:rsidP="00734655">
            <w:pPr>
              <w:rPr>
                <w:sz w:val="20"/>
                <w:szCs w:val="20"/>
                <w:lang w:eastAsia="pt-BR"/>
              </w:rPr>
            </w:pPr>
            <w:r w:rsidRPr="00984FEC">
              <w:rPr>
                <w:sz w:val="20"/>
                <w:szCs w:val="20"/>
                <w:lang w:eastAsia="pt-BR"/>
              </w:rPr>
              <w:t>Gonioscopia - binocular</w:t>
            </w:r>
          </w:p>
        </w:tc>
      </w:tr>
      <w:tr w:rsidR="00275E39" w:rsidRPr="00984FEC" w14:paraId="7F125A6C"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637541C" w14:textId="77777777" w:rsidR="00275E39" w:rsidRPr="00984FEC" w:rsidRDefault="00275E39" w:rsidP="00734655">
            <w:pPr>
              <w:jc w:val="center"/>
              <w:rPr>
                <w:sz w:val="20"/>
                <w:szCs w:val="20"/>
                <w:lang w:eastAsia="pt-BR"/>
              </w:rPr>
            </w:pPr>
            <w:r w:rsidRPr="00984FEC">
              <w:rPr>
                <w:sz w:val="20"/>
                <w:szCs w:val="20"/>
                <w:lang w:eastAsia="pt-BR"/>
              </w:rPr>
              <w:t>41301250</w:t>
            </w:r>
          </w:p>
        </w:tc>
        <w:tc>
          <w:tcPr>
            <w:tcW w:w="1997" w:type="dxa"/>
            <w:tcBorders>
              <w:top w:val="nil"/>
              <w:left w:val="nil"/>
              <w:bottom w:val="single" w:sz="4" w:space="0" w:color="auto"/>
              <w:right w:val="single" w:sz="4" w:space="0" w:color="auto"/>
            </w:tcBorders>
            <w:shd w:val="clear" w:color="auto" w:fill="auto"/>
            <w:hideMark/>
          </w:tcPr>
          <w:p w14:paraId="23A2A3DF"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R$ 56,18</w:t>
            </w:r>
          </w:p>
        </w:tc>
        <w:tc>
          <w:tcPr>
            <w:tcW w:w="7088" w:type="dxa"/>
            <w:tcBorders>
              <w:top w:val="nil"/>
              <w:left w:val="nil"/>
              <w:bottom w:val="single" w:sz="4" w:space="0" w:color="auto"/>
              <w:right w:val="single" w:sz="4" w:space="0" w:color="auto"/>
            </w:tcBorders>
            <w:shd w:val="clear" w:color="FFE699" w:fill="E7F1A0"/>
            <w:hideMark/>
          </w:tcPr>
          <w:p w14:paraId="317560E1" w14:textId="77777777" w:rsidR="00275E39" w:rsidRPr="00984FEC" w:rsidRDefault="00275E39" w:rsidP="00734655">
            <w:pPr>
              <w:rPr>
                <w:sz w:val="20"/>
                <w:szCs w:val="20"/>
                <w:lang w:eastAsia="pt-BR"/>
              </w:rPr>
            </w:pPr>
            <w:r w:rsidRPr="00984FEC">
              <w:rPr>
                <w:sz w:val="20"/>
                <w:szCs w:val="20"/>
                <w:lang w:eastAsia="pt-BR"/>
              </w:rPr>
              <w:t>Mapeamento de retina (oftalmoscopia indireta) - binocular</w:t>
            </w:r>
          </w:p>
        </w:tc>
      </w:tr>
      <w:tr w:rsidR="00275E39" w:rsidRPr="00984FEC" w14:paraId="14BAE945"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E23D465" w14:textId="77777777" w:rsidR="00275E39" w:rsidRPr="00984FEC" w:rsidRDefault="00275E39" w:rsidP="00734655">
            <w:pPr>
              <w:jc w:val="center"/>
              <w:rPr>
                <w:sz w:val="20"/>
                <w:szCs w:val="20"/>
                <w:lang w:eastAsia="pt-BR"/>
              </w:rPr>
            </w:pPr>
            <w:r w:rsidRPr="00984FEC">
              <w:rPr>
                <w:sz w:val="20"/>
                <w:szCs w:val="20"/>
                <w:lang w:eastAsia="pt-BR"/>
              </w:rPr>
              <w:t>41301269</w:t>
            </w:r>
          </w:p>
        </w:tc>
        <w:tc>
          <w:tcPr>
            <w:tcW w:w="1997" w:type="dxa"/>
            <w:tcBorders>
              <w:top w:val="nil"/>
              <w:left w:val="nil"/>
              <w:bottom w:val="single" w:sz="4" w:space="0" w:color="auto"/>
              <w:right w:val="single" w:sz="4" w:space="0" w:color="auto"/>
            </w:tcBorders>
            <w:shd w:val="clear" w:color="auto" w:fill="auto"/>
            <w:hideMark/>
          </w:tcPr>
          <w:p w14:paraId="3F982DF0"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R$ 131,27</w:t>
            </w:r>
          </w:p>
        </w:tc>
        <w:tc>
          <w:tcPr>
            <w:tcW w:w="7088" w:type="dxa"/>
            <w:tcBorders>
              <w:top w:val="nil"/>
              <w:left w:val="nil"/>
              <w:bottom w:val="single" w:sz="4" w:space="0" w:color="auto"/>
              <w:right w:val="single" w:sz="4" w:space="0" w:color="auto"/>
            </w:tcBorders>
            <w:shd w:val="clear" w:color="FFE699" w:fill="E7F1A0"/>
            <w:hideMark/>
          </w:tcPr>
          <w:p w14:paraId="4C2724C8" w14:textId="77777777" w:rsidR="00275E39" w:rsidRPr="00984FEC" w:rsidRDefault="00275E39" w:rsidP="00734655">
            <w:pPr>
              <w:rPr>
                <w:sz w:val="20"/>
                <w:szCs w:val="20"/>
                <w:lang w:eastAsia="pt-BR"/>
              </w:rPr>
            </w:pPr>
            <w:r w:rsidRPr="00984FEC">
              <w:rPr>
                <w:sz w:val="20"/>
                <w:szCs w:val="20"/>
                <w:lang w:eastAsia="pt-BR"/>
              </w:rPr>
              <w:t>Microscopia especular de córnea - monocular</w:t>
            </w:r>
          </w:p>
        </w:tc>
      </w:tr>
      <w:tr w:rsidR="00275E39" w:rsidRPr="00984FEC" w14:paraId="2C46B61C"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193C306" w14:textId="77777777" w:rsidR="00275E39" w:rsidRPr="00984FEC" w:rsidRDefault="00275E39" w:rsidP="00734655">
            <w:pPr>
              <w:jc w:val="center"/>
              <w:rPr>
                <w:sz w:val="20"/>
                <w:szCs w:val="20"/>
                <w:lang w:eastAsia="pt-BR"/>
              </w:rPr>
            </w:pPr>
            <w:r w:rsidRPr="00984FEC">
              <w:rPr>
                <w:sz w:val="20"/>
                <w:szCs w:val="20"/>
                <w:lang w:eastAsia="pt-BR"/>
              </w:rPr>
              <w:t>41301277</w:t>
            </w:r>
          </w:p>
        </w:tc>
        <w:tc>
          <w:tcPr>
            <w:tcW w:w="1997" w:type="dxa"/>
            <w:tcBorders>
              <w:top w:val="nil"/>
              <w:left w:val="nil"/>
              <w:bottom w:val="single" w:sz="4" w:space="0" w:color="auto"/>
              <w:right w:val="single" w:sz="4" w:space="0" w:color="auto"/>
            </w:tcBorders>
            <w:shd w:val="clear" w:color="auto" w:fill="auto"/>
            <w:hideMark/>
          </w:tcPr>
          <w:p w14:paraId="7CAD978A"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R$ 29,30</w:t>
            </w:r>
          </w:p>
        </w:tc>
        <w:tc>
          <w:tcPr>
            <w:tcW w:w="7088" w:type="dxa"/>
            <w:tcBorders>
              <w:top w:val="nil"/>
              <w:left w:val="nil"/>
              <w:bottom w:val="single" w:sz="4" w:space="0" w:color="auto"/>
              <w:right w:val="single" w:sz="4" w:space="0" w:color="auto"/>
            </w:tcBorders>
            <w:shd w:val="clear" w:color="FFE699" w:fill="E7F1A0"/>
            <w:hideMark/>
          </w:tcPr>
          <w:p w14:paraId="2A9B8B96" w14:textId="77777777" w:rsidR="00275E39" w:rsidRPr="00984FEC" w:rsidRDefault="00275E39" w:rsidP="00734655">
            <w:pPr>
              <w:rPr>
                <w:sz w:val="20"/>
                <w:szCs w:val="20"/>
                <w:lang w:eastAsia="pt-BR"/>
              </w:rPr>
            </w:pPr>
            <w:r w:rsidRPr="00984FEC">
              <w:rPr>
                <w:sz w:val="20"/>
                <w:szCs w:val="20"/>
                <w:lang w:eastAsia="pt-BR"/>
              </w:rPr>
              <w:t>Oftalmodinamometria - monocular</w:t>
            </w:r>
          </w:p>
        </w:tc>
      </w:tr>
      <w:tr w:rsidR="00275E39" w:rsidRPr="00984FEC" w14:paraId="3945F02F"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FC527FD" w14:textId="77777777" w:rsidR="00275E39" w:rsidRPr="00984FEC" w:rsidRDefault="00275E39" w:rsidP="00734655">
            <w:pPr>
              <w:jc w:val="center"/>
              <w:rPr>
                <w:sz w:val="20"/>
                <w:szCs w:val="20"/>
                <w:lang w:eastAsia="pt-BR"/>
              </w:rPr>
            </w:pPr>
            <w:r w:rsidRPr="00984FEC">
              <w:rPr>
                <w:sz w:val="20"/>
                <w:szCs w:val="20"/>
                <w:lang w:eastAsia="pt-BR"/>
              </w:rPr>
              <w:t>41301285</w:t>
            </w:r>
          </w:p>
        </w:tc>
        <w:tc>
          <w:tcPr>
            <w:tcW w:w="1997" w:type="dxa"/>
            <w:tcBorders>
              <w:top w:val="nil"/>
              <w:left w:val="nil"/>
              <w:bottom w:val="single" w:sz="4" w:space="0" w:color="auto"/>
              <w:right w:val="single" w:sz="4" w:space="0" w:color="auto"/>
            </w:tcBorders>
            <w:shd w:val="clear" w:color="auto" w:fill="auto"/>
            <w:hideMark/>
          </w:tcPr>
          <w:p w14:paraId="399BEA41"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R$ 44,31</w:t>
            </w:r>
          </w:p>
        </w:tc>
        <w:tc>
          <w:tcPr>
            <w:tcW w:w="7088" w:type="dxa"/>
            <w:tcBorders>
              <w:top w:val="nil"/>
              <w:left w:val="nil"/>
              <w:bottom w:val="single" w:sz="4" w:space="0" w:color="auto"/>
              <w:right w:val="single" w:sz="4" w:space="0" w:color="auto"/>
            </w:tcBorders>
            <w:shd w:val="clear" w:color="FFE699" w:fill="E7F1A0"/>
            <w:hideMark/>
          </w:tcPr>
          <w:p w14:paraId="2D76952F" w14:textId="77777777" w:rsidR="00275E39" w:rsidRPr="00984FEC" w:rsidRDefault="00275E39" w:rsidP="00734655">
            <w:pPr>
              <w:rPr>
                <w:sz w:val="20"/>
                <w:szCs w:val="20"/>
                <w:lang w:eastAsia="pt-BR"/>
              </w:rPr>
            </w:pPr>
            <w:r w:rsidRPr="00984FEC">
              <w:rPr>
                <w:sz w:val="20"/>
                <w:szCs w:val="20"/>
                <w:lang w:eastAsia="pt-BR"/>
              </w:rPr>
              <w:t>Peniscopia (inclui bolsa escrotal)</w:t>
            </w:r>
          </w:p>
        </w:tc>
      </w:tr>
      <w:tr w:rsidR="00275E39" w:rsidRPr="00984FEC" w14:paraId="2EEC4FBB"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B1C192F" w14:textId="77777777" w:rsidR="00275E39" w:rsidRPr="00984FEC" w:rsidRDefault="00275E39" w:rsidP="00734655">
            <w:pPr>
              <w:jc w:val="center"/>
              <w:rPr>
                <w:sz w:val="20"/>
                <w:szCs w:val="20"/>
                <w:lang w:eastAsia="pt-BR"/>
              </w:rPr>
            </w:pPr>
            <w:r w:rsidRPr="00984FEC">
              <w:rPr>
                <w:sz w:val="20"/>
                <w:szCs w:val="20"/>
                <w:lang w:eastAsia="pt-BR"/>
              </w:rPr>
              <w:t>41301307</w:t>
            </w:r>
          </w:p>
        </w:tc>
        <w:tc>
          <w:tcPr>
            <w:tcW w:w="1997" w:type="dxa"/>
            <w:tcBorders>
              <w:top w:val="nil"/>
              <w:left w:val="nil"/>
              <w:bottom w:val="single" w:sz="4" w:space="0" w:color="auto"/>
              <w:right w:val="single" w:sz="4" w:space="0" w:color="auto"/>
            </w:tcBorders>
            <w:shd w:val="clear" w:color="auto" w:fill="auto"/>
            <w:hideMark/>
          </w:tcPr>
          <w:p w14:paraId="0FFEFF50"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R$ 31,17</w:t>
            </w:r>
          </w:p>
        </w:tc>
        <w:tc>
          <w:tcPr>
            <w:tcW w:w="7088" w:type="dxa"/>
            <w:tcBorders>
              <w:top w:val="nil"/>
              <w:left w:val="nil"/>
              <w:bottom w:val="single" w:sz="4" w:space="0" w:color="auto"/>
              <w:right w:val="single" w:sz="4" w:space="0" w:color="auto"/>
            </w:tcBorders>
            <w:shd w:val="clear" w:color="FFE699" w:fill="E7F1A0"/>
            <w:hideMark/>
          </w:tcPr>
          <w:p w14:paraId="44954E5E" w14:textId="77777777" w:rsidR="00275E39" w:rsidRPr="00984FEC" w:rsidRDefault="00275E39" w:rsidP="00734655">
            <w:pPr>
              <w:rPr>
                <w:sz w:val="20"/>
                <w:szCs w:val="20"/>
                <w:lang w:eastAsia="pt-BR"/>
              </w:rPr>
            </w:pPr>
            <w:r w:rsidRPr="00984FEC">
              <w:rPr>
                <w:sz w:val="20"/>
                <w:szCs w:val="20"/>
                <w:lang w:eastAsia="pt-BR"/>
              </w:rPr>
              <w:t>Potencial de acuidade visual - monocular</w:t>
            </w:r>
          </w:p>
        </w:tc>
      </w:tr>
      <w:tr w:rsidR="00275E39" w:rsidRPr="00984FEC" w14:paraId="532F9B38"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ABB7BC5" w14:textId="77777777" w:rsidR="00275E39" w:rsidRPr="00984FEC" w:rsidRDefault="00275E39" w:rsidP="00734655">
            <w:pPr>
              <w:jc w:val="center"/>
              <w:rPr>
                <w:sz w:val="20"/>
                <w:szCs w:val="20"/>
                <w:lang w:eastAsia="pt-BR"/>
              </w:rPr>
            </w:pPr>
            <w:r w:rsidRPr="00984FEC">
              <w:rPr>
                <w:sz w:val="20"/>
                <w:szCs w:val="20"/>
                <w:lang w:eastAsia="pt-BR"/>
              </w:rPr>
              <w:t>41301315</w:t>
            </w:r>
          </w:p>
        </w:tc>
        <w:tc>
          <w:tcPr>
            <w:tcW w:w="1997" w:type="dxa"/>
            <w:tcBorders>
              <w:top w:val="nil"/>
              <w:left w:val="nil"/>
              <w:bottom w:val="single" w:sz="4" w:space="0" w:color="auto"/>
              <w:right w:val="single" w:sz="4" w:space="0" w:color="auto"/>
            </w:tcBorders>
            <w:shd w:val="clear" w:color="auto" w:fill="auto"/>
            <w:hideMark/>
          </w:tcPr>
          <w:p w14:paraId="45880F4E"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R$ 60,54</w:t>
            </w:r>
          </w:p>
        </w:tc>
        <w:tc>
          <w:tcPr>
            <w:tcW w:w="7088" w:type="dxa"/>
            <w:tcBorders>
              <w:top w:val="nil"/>
              <w:left w:val="nil"/>
              <w:bottom w:val="single" w:sz="4" w:space="0" w:color="auto"/>
              <w:right w:val="single" w:sz="4" w:space="0" w:color="auto"/>
            </w:tcBorders>
            <w:shd w:val="clear" w:color="FFE699" w:fill="E7F1A0"/>
            <w:hideMark/>
          </w:tcPr>
          <w:p w14:paraId="0FBFFBE8" w14:textId="77777777" w:rsidR="00275E39" w:rsidRPr="00984FEC" w:rsidRDefault="00275E39" w:rsidP="00734655">
            <w:pPr>
              <w:rPr>
                <w:sz w:val="20"/>
                <w:szCs w:val="20"/>
                <w:lang w:eastAsia="pt-BR"/>
              </w:rPr>
            </w:pPr>
            <w:r w:rsidRPr="00984FEC">
              <w:rPr>
                <w:sz w:val="20"/>
                <w:szCs w:val="20"/>
                <w:lang w:eastAsia="pt-BR"/>
              </w:rPr>
              <w:t>Retinografia - monocular</w:t>
            </w:r>
          </w:p>
        </w:tc>
      </w:tr>
      <w:tr w:rsidR="00275E39" w:rsidRPr="00984FEC" w14:paraId="22D1F242"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4628610" w14:textId="77777777" w:rsidR="00275E39" w:rsidRPr="00984FEC" w:rsidRDefault="00275E39" w:rsidP="00734655">
            <w:pPr>
              <w:jc w:val="center"/>
              <w:rPr>
                <w:sz w:val="20"/>
                <w:szCs w:val="20"/>
                <w:lang w:eastAsia="pt-BR"/>
              </w:rPr>
            </w:pPr>
            <w:r w:rsidRPr="00984FEC">
              <w:rPr>
                <w:sz w:val="20"/>
                <w:szCs w:val="20"/>
                <w:lang w:eastAsia="pt-BR"/>
              </w:rPr>
              <w:t>41301471</w:t>
            </w:r>
          </w:p>
        </w:tc>
        <w:tc>
          <w:tcPr>
            <w:tcW w:w="1997" w:type="dxa"/>
            <w:tcBorders>
              <w:top w:val="nil"/>
              <w:left w:val="nil"/>
              <w:bottom w:val="single" w:sz="4" w:space="0" w:color="auto"/>
              <w:right w:val="single" w:sz="4" w:space="0" w:color="auto"/>
            </w:tcBorders>
            <w:shd w:val="clear" w:color="auto" w:fill="auto"/>
            <w:hideMark/>
          </w:tcPr>
          <w:p w14:paraId="32BE0208"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R$ 38,58</w:t>
            </w:r>
          </w:p>
        </w:tc>
        <w:tc>
          <w:tcPr>
            <w:tcW w:w="7088" w:type="dxa"/>
            <w:tcBorders>
              <w:top w:val="nil"/>
              <w:left w:val="nil"/>
              <w:bottom w:val="single" w:sz="4" w:space="0" w:color="auto"/>
              <w:right w:val="single" w:sz="4" w:space="0" w:color="auto"/>
            </w:tcBorders>
            <w:shd w:val="clear" w:color="FFE699" w:fill="E7F1A0"/>
            <w:hideMark/>
          </w:tcPr>
          <w:p w14:paraId="3E60CE2A" w14:textId="77777777" w:rsidR="00275E39" w:rsidRPr="00984FEC" w:rsidRDefault="00275E39" w:rsidP="00734655">
            <w:pPr>
              <w:rPr>
                <w:sz w:val="20"/>
                <w:szCs w:val="20"/>
                <w:lang w:eastAsia="pt-BR"/>
              </w:rPr>
            </w:pPr>
            <w:r w:rsidRPr="00984FEC">
              <w:rPr>
                <w:sz w:val="20"/>
                <w:szCs w:val="20"/>
                <w:lang w:eastAsia="pt-BR"/>
              </w:rPr>
              <w:t>Teste do reflexo vermelho em recém nato (teste do olhinho).</w:t>
            </w:r>
          </w:p>
        </w:tc>
      </w:tr>
      <w:tr w:rsidR="00275E39" w:rsidRPr="00984FEC" w14:paraId="4348F770"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B478F03" w14:textId="77777777" w:rsidR="00275E39" w:rsidRPr="00984FEC" w:rsidRDefault="00275E39" w:rsidP="00734655">
            <w:pPr>
              <w:jc w:val="center"/>
              <w:rPr>
                <w:sz w:val="20"/>
                <w:szCs w:val="20"/>
                <w:lang w:eastAsia="pt-BR"/>
              </w:rPr>
            </w:pPr>
            <w:r w:rsidRPr="00984FEC">
              <w:rPr>
                <w:sz w:val="20"/>
                <w:szCs w:val="20"/>
                <w:lang w:eastAsia="pt-BR"/>
              </w:rPr>
              <w:t>41301323</w:t>
            </w:r>
          </w:p>
        </w:tc>
        <w:tc>
          <w:tcPr>
            <w:tcW w:w="1997" w:type="dxa"/>
            <w:tcBorders>
              <w:top w:val="nil"/>
              <w:left w:val="nil"/>
              <w:bottom w:val="single" w:sz="4" w:space="0" w:color="auto"/>
              <w:right w:val="single" w:sz="4" w:space="0" w:color="auto"/>
            </w:tcBorders>
            <w:shd w:val="clear" w:color="auto" w:fill="auto"/>
            <w:hideMark/>
          </w:tcPr>
          <w:p w14:paraId="33465968"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R$ 32,89</w:t>
            </w:r>
          </w:p>
        </w:tc>
        <w:tc>
          <w:tcPr>
            <w:tcW w:w="7088" w:type="dxa"/>
            <w:tcBorders>
              <w:top w:val="nil"/>
              <w:left w:val="nil"/>
              <w:bottom w:val="single" w:sz="4" w:space="0" w:color="auto"/>
              <w:right w:val="single" w:sz="4" w:space="0" w:color="auto"/>
            </w:tcBorders>
            <w:shd w:val="clear" w:color="FFE699" w:fill="E7F1A0"/>
            <w:hideMark/>
          </w:tcPr>
          <w:p w14:paraId="2CE0B33D" w14:textId="77777777" w:rsidR="00275E39" w:rsidRPr="00984FEC" w:rsidRDefault="00275E39" w:rsidP="00734655">
            <w:pPr>
              <w:rPr>
                <w:sz w:val="20"/>
                <w:szCs w:val="20"/>
                <w:lang w:eastAsia="pt-BR"/>
              </w:rPr>
            </w:pPr>
            <w:r w:rsidRPr="00984FEC">
              <w:rPr>
                <w:sz w:val="20"/>
                <w:szCs w:val="20"/>
                <w:lang w:eastAsia="pt-BR"/>
              </w:rPr>
              <w:t>Tonometria - binocular</w:t>
            </w:r>
          </w:p>
        </w:tc>
      </w:tr>
      <w:tr w:rsidR="00275E39" w:rsidRPr="00984FEC" w14:paraId="603C1DE8"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1495A14" w14:textId="77777777" w:rsidR="00275E39" w:rsidRPr="00984FEC" w:rsidRDefault="00275E39" w:rsidP="00734655">
            <w:pPr>
              <w:jc w:val="center"/>
              <w:rPr>
                <w:sz w:val="20"/>
                <w:szCs w:val="20"/>
                <w:lang w:eastAsia="pt-BR"/>
              </w:rPr>
            </w:pPr>
            <w:r w:rsidRPr="00984FEC">
              <w:rPr>
                <w:sz w:val="20"/>
                <w:szCs w:val="20"/>
                <w:lang w:eastAsia="pt-BR"/>
              </w:rPr>
              <w:t>41301331</w:t>
            </w:r>
          </w:p>
        </w:tc>
        <w:tc>
          <w:tcPr>
            <w:tcW w:w="1997" w:type="dxa"/>
            <w:tcBorders>
              <w:top w:val="nil"/>
              <w:left w:val="nil"/>
              <w:bottom w:val="single" w:sz="4" w:space="0" w:color="auto"/>
              <w:right w:val="single" w:sz="4" w:space="0" w:color="auto"/>
            </w:tcBorders>
            <w:shd w:val="clear" w:color="auto" w:fill="auto"/>
            <w:hideMark/>
          </w:tcPr>
          <w:p w14:paraId="56119BAA"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R$ 38,58</w:t>
            </w:r>
          </w:p>
        </w:tc>
        <w:tc>
          <w:tcPr>
            <w:tcW w:w="7088" w:type="dxa"/>
            <w:tcBorders>
              <w:top w:val="nil"/>
              <w:left w:val="nil"/>
              <w:bottom w:val="single" w:sz="4" w:space="0" w:color="auto"/>
              <w:right w:val="single" w:sz="4" w:space="0" w:color="auto"/>
            </w:tcBorders>
            <w:shd w:val="clear" w:color="FFE699" w:fill="E7F1A0"/>
            <w:hideMark/>
          </w:tcPr>
          <w:p w14:paraId="7C8D9FE5" w14:textId="77777777" w:rsidR="00275E39" w:rsidRPr="00984FEC" w:rsidRDefault="00275E39" w:rsidP="00734655">
            <w:pPr>
              <w:rPr>
                <w:sz w:val="20"/>
                <w:szCs w:val="20"/>
                <w:lang w:eastAsia="pt-BR"/>
              </w:rPr>
            </w:pPr>
            <w:r w:rsidRPr="00984FEC">
              <w:rPr>
                <w:sz w:val="20"/>
                <w:szCs w:val="20"/>
                <w:lang w:eastAsia="pt-BR"/>
              </w:rPr>
              <w:t>Tricograma</w:t>
            </w:r>
          </w:p>
        </w:tc>
      </w:tr>
      <w:tr w:rsidR="00275E39" w:rsidRPr="00984FEC" w14:paraId="651ED02A"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D544816" w14:textId="77777777" w:rsidR="00275E39" w:rsidRPr="00984FEC" w:rsidRDefault="00275E39" w:rsidP="00734655">
            <w:pPr>
              <w:jc w:val="center"/>
              <w:rPr>
                <w:sz w:val="20"/>
                <w:szCs w:val="20"/>
                <w:lang w:eastAsia="pt-BR"/>
              </w:rPr>
            </w:pPr>
            <w:r w:rsidRPr="00984FEC">
              <w:rPr>
                <w:sz w:val="20"/>
                <w:szCs w:val="20"/>
                <w:lang w:eastAsia="pt-BR"/>
              </w:rPr>
              <w:t>41301340</w:t>
            </w:r>
          </w:p>
        </w:tc>
        <w:tc>
          <w:tcPr>
            <w:tcW w:w="1997" w:type="dxa"/>
            <w:tcBorders>
              <w:top w:val="nil"/>
              <w:left w:val="nil"/>
              <w:bottom w:val="single" w:sz="4" w:space="0" w:color="auto"/>
              <w:right w:val="single" w:sz="4" w:space="0" w:color="auto"/>
            </w:tcBorders>
            <w:shd w:val="clear" w:color="auto" w:fill="auto"/>
            <w:hideMark/>
          </w:tcPr>
          <w:p w14:paraId="255E6908"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R$ 361,17</w:t>
            </w:r>
          </w:p>
        </w:tc>
        <w:tc>
          <w:tcPr>
            <w:tcW w:w="7088" w:type="dxa"/>
            <w:tcBorders>
              <w:top w:val="nil"/>
              <w:left w:val="nil"/>
              <w:bottom w:val="single" w:sz="4" w:space="0" w:color="auto"/>
              <w:right w:val="single" w:sz="4" w:space="0" w:color="auto"/>
            </w:tcBorders>
            <w:shd w:val="clear" w:color="FFE699" w:fill="E7F1A0"/>
            <w:hideMark/>
          </w:tcPr>
          <w:p w14:paraId="31F02742" w14:textId="77777777" w:rsidR="00275E39" w:rsidRPr="00984FEC" w:rsidRDefault="00275E39" w:rsidP="00734655">
            <w:pPr>
              <w:rPr>
                <w:sz w:val="20"/>
                <w:szCs w:val="20"/>
                <w:lang w:eastAsia="pt-BR"/>
              </w:rPr>
            </w:pPr>
            <w:r w:rsidRPr="00984FEC">
              <w:rPr>
                <w:sz w:val="20"/>
                <w:szCs w:val="20"/>
                <w:lang w:eastAsia="pt-BR"/>
              </w:rPr>
              <w:t>Urodinâmica completa</w:t>
            </w:r>
          </w:p>
        </w:tc>
      </w:tr>
      <w:tr w:rsidR="00275E39" w:rsidRPr="00984FEC" w14:paraId="3427AFEE"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A24B625" w14:textId="77777777" w:rsidR="00275E39" w:rsidRPr="00984FEC" w:rsidRDefault="00275E39" w:rsidP="00734655">
            <w:pPr>
              <w:jc w:val="center"/>
              <w:rPr>
                <w:sz w:val="20"/>
                <w:szCs w:val="20"/>
                <w:lang w:eastAsia="pt-BR"/>
              </w:rPr>
            </w:pPr>
            <w:r w:rsidRPr="00984FEC">
              <w:rPr>
                <w:sz w:val="20"/>
                <w:szCs w:val="20"/>
                <w:lang w:eastAsia="pt-BR"/>
              </w:rPr>
              <w:t>41301358</w:t>
            </w:r>
          </w:p>
        </w:tc>
        <w:tc>
          <w:tcPr>
            <w:tcW w:w="1997" w:type="dxa"/>
            <w:tcBorders>
              <w:top w:val="nil"/>
              <w:left w:val="nil"/>
              <w:bottom w:val="single" w:sz="4" w:space="0" w:color="auto"/>
              <w:right w:val="single" w:sz="4" w:space="0" w:color="auto"/>
            </w:tcBorders>
            <w:shd w:val="clear" w:color="auto" w:fill="auto"/>
            <w:hideMark/>
          </w:tcPr>
          <w:p w14:paraId="1D6C8FF2"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R$ 58,36</w:t>
            </w:r>
          </w:p>
        </w:tc>
        <w:tc>
          <w:tcPr>
            <w:tcW w:w="7088" w:type="dxa"/>
            <w:tcBorders>
              <w:top w:val="nil"/>
              <w:left w:val="nil"/>
              <w:bottom w:val="single" w:sz="4" w:space="0" w:color="auto"/>
              <w:right w:val="single" w:sz="4" w:space="0" w:color="auto"/>
            </w:tcBorders>
            <w:shd w:val="clear" w:color="FFE699" w:fill="E7F1A0"/>
            <w:hideMark/>
          </w:tcPr>
          <w:p w14:paraId="68DAFCF8" w14:textId="77777777" w:rsidR="00275E39" w:rsidRPr="00984FEC" w:rsidRDefault="00275E39" w:rsidP="00734655">
            <w:pPr>
              <w:rPr>
                <w:sz w:val="20"/>
                <w:szCs w:val="20"/>
                <w:lang w:eastAsia="pt-BR"/>
              </w:rPr>
            </w:pPr>
            <w:r w:rsidRPr="00984FEC">
              <w:rPr>
                <w:sz w:val="20"/>
                <w:szCs w:val="20"/>
                <w:lang w:eastAsia="pt-BR"/>
              </w:rPr>
              <w:t>Urofluxometria</w:t>
            </w:r>
          </w:p>
        </w:tc>
      </w:tr>
      <w:tr w:rsidR="00275E39" w:rsidRPr="00984FEC" w14:paraId="0B313475"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194FE45" w14:textId="77777777" w:rsidR="00275E39" w:rsidRPr="00984FEC" w:rsidRDefault="00275E39" w:rsidP="00734655">
            <w:pPr>
              <w:jc w:val="center"/>
              <w:rPr>
                <w:sz w:val="20"/>
                <w:szCs w:val="20"/>
                <w:lang w:eastAsia="pt-BR"/>
              </w:rPr>
            </w:pPr>
            <w:r w:rsidRPr="00984FEC">
              <w:rPr>
                <w:sz w:val="20"/>
                <w:szCs w:val="20"/>
                <w:lang w:eastAsia="pt-BR"/>
              </w:rPr>
              <w:t>41301366</w:t>
            </w:r>
          </w:p>
        </w:tc>
        <w:tc>
          <w:tcPr>
            <w:tcW w:w="1997" w:type="dxa"/>
            <w:tcBorders>
              <w:top w:val="nil"/>
              <w:left w:val="nil"/>
              <w:bottom w:val="single" w:sz="4" w:space="0" w:color="auto"/>
              <w:right w:val="single" w:sz="4" w:space="0" w:color="auto"/>
            </w:tcBorders>
            <w:shd w:val="clear" w:color="auto" w:fill="auto"/>
            <w:hideMark/>
          </w:tcPr>
          <w:p w14:paraId="7BEBA1D6"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R$ 124,00</w:t>
            </w:r>
          </w:p>
        </w:tc>
        <w:tc>
          <w:tcPr>
            <w:tcW w:w="7088" w:type="dxa"/>
            <w:tcBorders>
              <w:top w:val="nil"/>
              <w:left w:val="nil"/>
              <w:bottom w:val="single" w:sz="4" w:space="0" w:color="auto"/>
              <w:right w:val="single" w:sz="4" w:space="0" w:color="auto"/>
            </w:tcBorders>
            <w:shd w:val="clear" w:color="FFE699" w:fill="E7F1A0"/>
            <w:hideMark/>
          </w:tcPr>
          <w:p w14:paraId="19AC89DA" w14:textId="77777777" w:rsidR="00275E39" w:rsidRPr="00984FEC" w:rsidRDefault="00275E39" w:rsidP="00734655">
            <w:pPr>
              <w:rPr>
                <w:sz w:val="20"/>
                <w:szCs w:val="20"/>
                <w:lang w:eastAsia="pt-BR"/>
              </w:rPr>
            </w:pPr>
            <w:r w:rsidRPr="00984FEC">
              <w:rPr>
                <w:sz w:val="20"/>
                <w:szCs w:val="20"/>
                <w:lang w:eastAsia="pt-BR"/>
              </w:rPr>
              <w:t>Visão subnormal - monocular</w:t>
            </w:r>
          </w:p>
        </w:tc>
      </w:tr>
      <w:tr w:rsidR="00275E39" w:rsidRPr="00984FEC" w14:paraId="410BF4A5"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9B6322F" w14:textId="77777777" w:rsidR="00275E39" w:rsidRPr="00984FEC" w:rsidRDefault="00275E39" w:rsidP="00734655">
            <w:pPr>
              <w:jc w:val="center"/>
              <w:rPr>
                <w:sz w:val="20"/>
                <w:szCs w:val="20"/>
                <w:lang w:eastAsia="pt-BR"/>
              </w:rPr>
            </w:pPr>
            <w:r w:rsidRPr="00984FEC">
              <w:rPr>
                <w:sz w:val="20"/>
                <w:szCs w:val="20"/>
                <w:lang w:eastAsia="pt-BR"/>
              </w:rPr>
              <w:t>41301374</w:t>
            </w:r>
          </w:p>
        </w:tc>
        <w:tc>
          <w:tcPr>
            <w:tcW w:w="1997" w:type="dxa"/>
            <w:tcBorders>
              <w:top w:val="nil"/>
              <w:left w:val="nil"/>
              <w:bottom w:val="single" w:sz="4" w:space="0" w:color="auto"/>
              <w:right w:val="single" w:sz="4" w:space="0" w:color="auto"/>
            </w:tcBorders>
            <w:shd w:val="clear" w:color="auto" w:fill="auto"/>
            <w:hideMark/>
          </w:tcPr>
          <w:p w14:paraId="5DB0326E"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R$ 78,42</w:t>
            </w:r>
          </w:p>
        </w:tc>
        <w:tc>
          <w:tcPr>
            <w:tcW w:w="7088" w:type="dxa"/>
            <w:tcBorders>
              <w:top w:val="nil"/>
              <w:left w:val="nil"/>
              <w:bottom w:val="single" w:sz="4" w:space="0" w:color="auto"/>
              <w:right w:val="single" w:sz="4" w:space="0" w:color="auto"/>
            </w:tcBorders>
            <w:shd w:val="clear" w:color="FFE699" w:fill="E7F1A0"/>
            <w:hideMark/>
          </w:tcPr>
          <w:p w14:paraId="4B8B7B74" w14:textId="77777777" w:rsidR="00275E39" w:rsidRPr="00984FEC" w:rsidRDefault="00275E39" w:rsidP="00734655">
            <w:pPr>
              <w:rPr>
                <w:sz w:val="20"/>
                <w:szCs w:val="20"/>
                <w:lang w:eastAsia="pt-BR"/>
              </w:rPr>
            </w:pPr>
            <w:r w:rsidRPr="00984FEC">
              <w:rPr>
                <w:sz w:val="20"/>
                <w:szCs w:val="20"/>
                <w:lang w:eastAsia="pt-BR"/>
              </w:rPr>
              <w:t>Vulvoscopia (vulva e períneo)</w:t>
            </w:r>
          </w:p>
        </w:tc>
      </w:tr>
      <w:tr w:rsidR="00275E39" w:rsidRPr="00984FEC" w14:paraId="4286C038"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2B5402D" w14:textId="77777777" w:rsidR="00275E39" w:rsidRPr="00984FEC" w:rsidRDefault="00275E39" w:rsidP="00734655">
            <w:pPr>
              <w:jc w:val="center"/>
              <w:rPr>
                <w:sz w:val="20"/>
                <w:szCs w:val="20"/>
                <w:lang w:eastAsia="pt-BR"/>
              </w:rPr>
            </w:pPr>
            <w:r w:rsidRPr="00984FEC">
              <w:rPr>
                <w:sz w:val="20"/>
                <w:szCs w:val="20"/>
                <w:lang w:eastAsia="pt-BR"/>
              </w:rPr>
              <w:t>41301382</w:t>
            </w:r>
          </w:p>
        </w:tc>
        <w:tc>
          <w:tcPr>
            <w:tcW w:w="1997" w:type="dxa"/>
            <w:tcBorders>
              <w:top w:val="nil"/>
              <w:left w:val="nil"/>
              <w:bottom w:val="single" w:sz="4" w:space="0" w:color="auto"/>
              <w:right w:val="single" w:sz="4" w:space="0" w:color="auto"/>
            </w:tcBorders>
            <w:shd w:val="clear" w:color="auto" w:fill="auto"/>
            <w:hideMark/>
          </w:tcPr>
          <w:p w14:paraId="7E6BB6D7"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R$ 109,67</w:t>
            </w:r>
          </w:p>
        </w:tc>
        <w:tc>
          <w:tcPr>
            <w:tcW w:w="7088" w:type="dxa"/>
            <w:tcBorders>
              <w:top w:val="nil"/>
              <w:left w:val="nil"/>
              <w:bottom w:val="single" w:sz="4" w:space="0" w:color="auto"/>
              <w:right w:val="single" w:sz="4" w:space="0" w:color="auto"/>
            </w:tcBorders>
            <w:shd w:val="clear" w:color="FFE699" w:fill="E7F1A0"/>
            <w:hideMark/>
          </w:tcPr>
          <w:p w14:paraId="055254AA" w14:textId="77777777" w:rsidR="00275E39" w:rsidRPr="00984FEC" w:rsidRDefault="00275E39" w:rsidP="00734655">
            <w:pPr>
              <w:rPr>
                <w:sz w:val="20"/>
                <w:szCs w:val="20"/>
                <w:lang w:eastAsia="pt-BR"/>
              </w:rPr>
            </w:pPr>
            <w:r w:rsidRPr="00984FEC">
              <w:rPr>
                <w:sz w:val="20"/>
                <w:szCs w:val="20"/>
                <w:lang w:eastAsia="pt-BR"/>
              </w:rPr>
              <w:t>Capilaroscopia periungueal</w:t>
            </w:r>
          </w:p>
        </w:tc>
      </w:tr>
      <w:tr w:rsidR="00275E39" w:rsidRPr="00984FEC" w14:paraId="34C2667B"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689029A" w14:textId="77777777" w:rsidR="00275E39" w:rsidRPr="00984FEC" w:rsidRDefault="00275E39" w:rsidP="00734655">
            <w:pPr>
              <w:jc w:val="center"/>
              <w:rPr>
                <w:sz w:val="20"/>
                <w:szCs w:val="20"/>
                <w:lang w:eastAsia="pt-BR"/>
              </w:rPr>
            </w:pPr>
            <w:r w:rsidRPr="00984FEC">
              <w:rPr>
                <w:sz w:val="20"/>
                <w:szCs w:val="20"/>
                <w:lang w:eastAsia="pt-BR"/>
              </w:rPr>
              <w:t>Capítulo 4</w:t>
            </w:r>
          </w:p>
        </w:tc>
        <w:tc>
          <w:tcPr>
            <w:tcW w:w="1997" w:type="dxa"/>
            <w:tcBorders>
              <w:top w:val="nil"/>
              <w:left w:val="nil"/>
              <w:bottom w:val="single" w:sz="4" w:space="0" w:color="auto"/>
              <w:right w:val="single" w:sz="4" w:space="0" w:color="auto"/>
            </w:tcBorders>
            <w:shd w:val="clear" w:color="auto" w:fill="auto"/>
            <w:hideMark/>
          </w:tcPr>
          <w:p w14:paraId="1135BB1E"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 </w:t>
            </w:r>
          </w:p>
        </w:tc>
        <w:tc>
          <w:tcPr>
            <w:tcW w:w="7088" w:type="dxa"/>
            <w:tcBorders>
              <w:top w:val="nil"/>
              <w:left w:val="nil"/>
              <w:bottom w:val="single" w:sz="4" w:space="0" w:color="auto"/>
              <w:right w:val="single" w:sz="4" w:space="0" w:color="auto"/>
            </w:tcBorders>
            <w:shd w:val="clear" w:color="FFE699" w:fill="E7F1A0"/>
            <w:hideMark/>
          </w:tcPr>
          <w:p w14:paraId="55583A53" w14:textId="77777777" w:rsidR="00275E39" w:rsidRPr="00984FEC" w:rsidRDefault="00275E39" w:rsidP="00734655">
            <w:pPr>
              <w:rPr>
                <w:sz w:val="20"/>
                <w:szCs w:val="20"/>
                <w:lang w:eastAsia="pt-BR"/>
              </w:rPr>
            </w:pPr>
            <w:r w:rsidRPr="00984FEC">
              <w:rPr>
                <w:sz w:val="20"/>
                <w:szCs w:val="20"/>
                <w:lang w:eastAsia="pt-BR"/>
              </w:rPr>
              <w:t>PROCEDIMENTOS  -  4.14.01.00-0</w:t>
            </w:r>
          </w:p>
        </w:tc>
      </w:tr>
      <w:tr w:rsidR="00275E39" w:rsidRPr="00984FEC" w14:paraId="54BA62B9"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0E25ED8" w14:textId="77777777" w:rsidR="00275E39" w:rsidRPr="00984FEC" w:rsidRDefault="00275E39" w:rsidP="00734655">
            <w:pPr>
              <w:jc w:val="center"/>
              <w:rPr>
                <w:sz w:val="20"/>
                <w:szCs w:val="20"/>
                <w:lang w:eastAsia="pt-BR"/>
              </w:rPr>
            </w:pPr>
            <w:r w:rsidRPr="00984FEC">
              <w:rPr>
                <w:sz w:val="20"/>
                <w:szCs w:val="20"/>
                <w:lang w:eastAsia="pt-BR"/>
              </w:rPr>
              <w:t>41401018</w:t>
            </w:r>
          </w:p>
        </w:tc>
        <w:tc>
          <w:tcPr>
            <w:tcW w:w="1997" w:type="dxa"/>
            <w:tcBorders>
              <w:top w:val="nil"/>
              <w:left w:val="nil"/>
              <w:bottom w:val="single" w:sz="4" w:space="0" w:color="auto"/>
              <w:right w:val="single" w:sz="4" w:space="0" w:color="auto"/>
            </w:tcBorders>
            <w:shd w:val="clear" w:color="auto" w:fill="auto"/>
            <w:hideMark/>
          </w:tcPr>
          <w:p w14:paraId="275D3600"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R$ 53,20</w:t>
            </w:r>
          </w:p>
        </w:tc>
        <w:tc>
          <w:tcPr>
            <w:tcW w:w="7088" w:type="dxa"/>
            <w:tcBorders>
              <w:top w:val="nil"/>
              <w:left w:val="nil"/>
              <w:bottom w:val="single" w:sz="4" w:space="0" w:color="auto"/>
              <w:right w:val="single" w:sz="4" w:space="0" w:color="auto"/>
            </w:tcBorders>
            <w:shd w:val="clear" w:color="FFE699" w:fill="E7F1A0"/>
            <w:hideMark/>
          </w:tcPr>
          <w:p w14:paraId="3DED53F3" w14:textId="77777777" w:rsidR="00275E39" w:rsidRPr="00984FEC" w:rsidRDefault="00275E39" w:rsidP="00734655">
            <w:pPr>
              <w:rPr>
                <w:sz w:val="20"/>
                <w:szCs w:val="20"/>
                <w:lang w:eastAsia="pt-BR"/>
              </w:rPr>
            </w:pPr>
            <w:r w:rsidRPr="00984FEC">
              <w:rPr>
                <w:sz w:val="20"/>
                <w:szCs w:val="20"/>
                <w:lang w:eastAsia="pt-BR"/>
              </w:rPr>
              <w:t>Avaliação da função muscular (por movimento) com equipamento informatizado (isocinético)</w:t>
            </w:r>
          </w:p>
        </w:tc>
      </w:tr>
      <w:tr w:rsidR="00275E39" w:rsidRPr="00984FEC" w14:paraId="2A009ADD"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D6A3E0F" w14:textId="77777777" w:rsidR="00275E39" w:rsidRPr="00984FEC" w:rsidRDefault="00275E39" w:rsidP="00734655">
            <w:pPr>
              <w:jc w:val="center"/>
              <w:rPr>
                <w:sz w:val="20"/>
                <w:szCs w:val="20"/>
                <w:lang w:eastAsia="pt-BR"/>
              </w:rPr>
            </w:pPr>
            <w:r w:rsidRPr="00984FEC">
              <w:rPr>
                <w:sz w:val="20"/>
                <w:szCs w:val="20"/>
                <w:lang w:eastAsia="pt-BR"/>
              </w:rPr>
              <w:t>41401026</w:t>
            </w:r>
          </w:p>
        </w:tc>
        <w:tc>
          <w:tcPr>
            <w:tcW w:w="1997" w:type="dxa"/>
            <w:tcBorders>
              <w:top w:val="nil"/>
              <w:left w:val="nil"/>
              <w:bottom w:val="single" w:sz="4" w:space="0" w:color="auto"/>
              <w:right w:val="single" w:sz="4" w:space="0" w:color="auto"/>
            </w:tcBorders>
            <w:shd w:val="clear" w:color="auto" w:fill="auto"/>
            <w:hideMark/>
          </w:tcPr>
          <w:p w14:paraId="3FDB79AD"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R$ 38,58</w:t>
            </w:r>
          </w:p>
        </w:tc>
        <w:tc>
          <w:tcPr>
            <w:tcW w:w="7088" w:type="dxa"/>
            <w:tcBorders>
              <w:top w:val="nil"/>
              <w:left w:val="nil"/>
              <w:bottom w:val="single" w:sz="4" w:space="0" w:color="auto"/>
              <w:right w:val="single" w:sz="4" w:space="0" w:color="auto"/>
            </w:tcBorders>
            <w:shd w:val="clear" w:color="FFE699" w:fill="E7F1A0"/>
            <w:hideMark/>
          </w:tcPr>
          <w:p w14:paraId="61D7AC79" w14:textId="77777777" w:rsidR="00275E39" w:rsidRPr="00984FEC" w:rsidRDefault="00275E39" w:rsidP="00734655">
            <w:pPr>
              <w:rPr>
                <w:sz w:val="20"/>
                <w:szCs w:val="20"/>
                <w:lang w:eastAsia="pt-BR"/>
              </w:rPr>
            </w:pPr>
            <w:r w:rsidRPr="00984FEC">
              <w:rPr>
                <w:sz w:val="20"/>
                <w:szCs w:val="20"/>
                <w:lang w:eastAsia="pt-BR"/>
              </w:rPr>
              <w:t>Avaliação da função muscular (por movimento) com equipamento mecânico (dinamometria/módulos de cargas)</w:t>
            </w:r>
          </w:p>
        </w:tc>
      </w:tr>
      <w:tr w:rsidR="00275E39" w:rsidRPr="00984FEC" w14:paraId="3875C8CE"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441E241" w14:textId="77777777" w:rsidR="00275E39" w:rsidRPr="00984FEC" w:rsidRDefault="00275E39" w:rsidP="00734655">
            <w:pPr>
              <w:jc w:val="center"/>
              <w:rPr>
                <w:sz w:val="20"/>
                <w:szCs w:val="20"/>
                <w:lang w:eastAsia="pt-BR"/>
              </w:rPr>
            </w:pPr>
            <w:r w:rsidRPr="00984FEC">
              <w:rPr>
                <w:sz w:val="20"/>
                <w:szCs w:val="20"/>
                <w:lang w:eastAsia="pt-BR"/>
              </w:rPr>
              <w:t>41401514</w:t>
            </w:r>
          </w:p>
        </w:tc>
        <w:tc>
          <w:tcPr>
            <w:tcW w:w="1997" w:type="dxa"/>
            <w:tcBorders>
              <w:top w:val="nil"/>
              <w:left w:val="nil"/>
              <w:bottom w:val="single" w:sz="4" w:space="0" w:color="auto"/>
              <w:right w:val="single" w:sz="4" w:space="0" w:color="auto"/>
            </w:tcBorders>
            <w:shd w:val="clear" w:color="auto" w:fill="auto"/>
            <w:hideMark/>
          </w:tcPr>
          <w:p w14:paraId="1E91CCE1"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R$ 31,25</w:t>
            </w:r>
          </w:p>
        </w:tc>
        <w:tc>
          <w:tcPr>
            <w:tcW w:w="7088" w:type="dxa"/>
            <w:tcBorders>
              <w:top w:val="nil"/>
              <w:left w:val="nil"/>
              <w:bottom w:val="single" w:sz="4" w:space="0" w:color="auto"/>
              <w:right w:val="single" w:sz="4" w:space="0" w:color="auto"/>
            </w:tcBorders>
            <w:shd w:val="clear" w:color="FFE699" w:fill="E7F1A0"/>
            <w:hideMark/>
          </w:tcPr>
          <w:p w14:paraId="5A6D918E" w14:textId="77777777" w:rsidR="00275E39" w:rsidRPr="00984FEC" w:rsidRDefault="00275E39" w:rsidP="00734655">
            <w:pPr>
              <w:rPr>
                <w:sz w:val="20"/>
                <w:szCs w:val="20"/>
                <w:lang w:eastAsia="pt-BR"/>
              </w:rPr>
            </w:pPr>
            <w:r w:rsidRPr="00984FEC">
              <w:rPr>
                <w:sz w:val="20"/>
                <w:szCs w:val="20"/>
                <w:lang w:eastAsia="pt-BR"/>
              </w:rPr>
              <w:t>Oximetria não invasiva.</w:t>
            </w:r>
          </w:p>
        </w:tc>
      </w:tr>
      <w:tr w:rsidR="00275E39" w:rsidRPr="00984FEC" w14:paraId="69909816"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9A566F9" w14:textId="77777777" w:rsidR="00275E39" w:rsidRPr="00984FEC" w:rsidRDefault="00275E39" w:rsidP="00734655">
            <w:pPr>
              <w:jc w:val="center"/>
              <w:rPr>
                <w:sz w:val="20"/>
                <w:szCs w:val="20"/>
                <w:lang w:eastAsia="pt-BR"/>
              </w:rPr>
            </w:pPr>
            <w:r w:rsidRPr="00984FEC">
              <w:rPr>
                <w:sz w:val="20"/>
                <w:szCs w:val="20"/>
                <w:lang w:eastAsia="pt-BR"/>
              </w:rPr>
              <w:t>41401034</w:t>
            </w:r>
          </w:p>
        </w:tc>
        <w:tc>
          <w:tcPr>
            <w:tcW w:w="1997" w:type="dxa"/>
            <w:tcBorders>
              <w:top w:val="nil"/>
              <w:left w:val="nil"/>
              <w:bottom w:val="single" w:sz="4" w:space="0" w:color="auto"/>
              <w:right w:val="single" w:sz="4" w:space="0" w:color="auto"/>
            </w:tcBorders>
            <w:shd w:val="clear" w:color="auto" w:fill="auto"/>
            <w:hideMark/>
          </w:tcPr>
          <w:p w14:paraId="796C13A7"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R$ 283,44</w:t>
            </w:r>
          </w:p>
        </w:tc>
        <w:tc>
          <w:tcPr>
            <w:tcW w:w="7088" w:type="dxa"/>
            <w:tcBorders>
              <w:top w:val="nil"/>
              <w:left w:val="nil"/>
              <w:bottom w:val="single" w:sz="4" w:space="0" w:color="auto"/>
              <w:right w:val="single" w:sz="4" w:space="0" w:color="auto"/>
            </w:tcBorders>
            <w:shd w:val="clear" w:color="FFE699" w:fill="E7F1A0"/>
            <w:hideMark/>
          </w:tcPr>
          <w:p w14:paraId="423AEC86" w14:textId="77777777" w:rsidR="00275E39" w:rsidRPr="00984FEC" w:rsidRDefault="00275E39" w:rsidP="00734655">
            <w:pPr>
              <w:rPr>
                <w:sz w:val="20"/>
                <w:szCs w:val="20"/>
                <w:lang w:eastAsia="pt-BR"/>
              </w:rPr>
            </w:pPr>
            <w:r w:rsidRPr="00984FEC">
              <w:rPr>
                <w:sz w:val="20"/>
                <w:szCs w:val="20"/>
                <w:lang w:eastAsia="pt-BR"/>
              </w:rPr>
              <w:t>Ergoespirometria ou teste cardiopulmonar de exercício completo (espirometria forçada, consumo de O2, produção de CO2 e derivados, ECG, oximetria)</w:t>
            </w:r>
          </w:p>
        </w:tc>
      </w:tr>
      <w:tr w:rsidR="00275E39" w:rsidRPr="00984FEC" w14:paraId="309EF361"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B2761CD" w14:textId="77777777" w:rsidR="00275E39" w:rsidRPr="00984FEC" w:rsidRDefault="00275E39" w:rsidP="00734655">
            <w:pPr>
              <w:jc w:val="center"/>
              <w:rPr>
                <w:sz w:val="20"/>
                <w:szCs w:val="20"/>
                <w:lang w:eastAsia="pt-BR"/>
              </w:rPr>
            </w:pPr>
            <w:r w:rsidRPr="00984FEC">
              <w:rPr>
                <w:sz w:val="20"/>
                <w:szCs w:val="20"/>
                <w:lang w:eastAsia="pt-BR"/>
              </w:rPr>
              <w:t>41401042</w:t>
            </w:r>
          </w:p>
        </w:tc>
        <w:tc>
          <w:tcPr>
            <w:tcW w:w="1997" w:type="dxa"/>
            <w:tcBorders>
              <w:top w:val="nil"/>
              <w:left w:val="nil"/>
              <w:bottom w:val="single" w:sz="4" w:space="0" w:color="auto"/>
              <w:right w:val="single" w:sz="4" w:space="0" w:color="auto"/>
            </w:tcBorders>
            <w:shd w:val="clear" w:color="auto" w:fill="auto"/>
            <w:hideMark/>
          </w:tcPr>
          <w:p w14:paraId="60DFDF32"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R$ 121,31</w:t>
            </w:r>
          </w:p>
        </w:tc>
        <w:tc>
          <w:tcPr>
            <w:tcW w:w="7088" w:type="dxa"/>
            <w:tcBorders>
              <w:top w:val="nil"/>
              <w:left w:val="nil"/>
              <w:bottom w:val="single" w:sz="4" w:space="0" w:color="auto"/>
              <w:right w:val="single" w:sz="4" w:space="0" w:color="auto"/>
            </w:tcBorders>
            <w:shd w:val="clear" w:color="FFE699" w:fill="E7F1A0"/>
            <w:hideMark/>
          </w:tcPr>
          <w:p w14:paraId="07826665" w14:textId="77777777" w:rsidR="00275E39" w:rsidRPr="00984FEC" w:rsidRDefault="00275E39" w:rsidP="00734655">
            <w:pPr>
              <w:rPr>
                <w:sz w:val="20"/>
                <w:szCs w:val="20"/>
                <w:lang w:eastAsia="pt-BR"/>
              </w:rPr>
            </w:pPr>
            <w:r w:rsidRPr="00984FEC">
              <w:rPr>
                <w:sz w:val="20"/>
                <w:szCs w:val="20"/>
                <w:lang w:eastAsia="pt-BR"/>
              </w:rPr>
              <w:t>Prova de auto-rotação cefálica</w:t>
            </w:r>
          </w:p>
        </w:tc>
      </w:tr>
      <w:tr w:rsidR="00275E39" w:rsidRPr="00984FEC" w14:paraId="2444AAB6"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CEB9D0A" w14:textId="77777777" w:rsidR="00275E39" w:rsidRPr="00984FEC" w:rsidRDefault="00275E39" w:rsidP="00734655">
            <w:pPr>
              <w:jc w:val="center"/>
              <w:rPr>
                <w:sz w:val="20"/>
                <w:szCs w:val="20"/>
                <w:lang w:eastAsia="pt-BR"/>
              </w:rPr>
            </w:pPr>
            <w:r w:rsidRPr="00984FEC">
              <w:rPr>
                <w:sz w:val="20"/>
                <w:szCs w:val="20"/>
                <w:lang w:eastAsia="pt-BR"/>
              </w:rPr>
              <w:t>41401050</w:t>
            </w:r>
          </w:p>
        </w:tc>
        <w:tc>
          <w:tcPr>
            <w:tcW w:w="1997" w:type="dxa"/>
            <w:tcBorders>
              <w:top w:val="nil"/>
              <w:left w:val="nil"/>
              <w:bottom w:val="single" w:sz="4" w:space="0" w:color="auto"/>
              <w:right w:val="single" w:sz="4" w:space="0" w:color="auto"/>
            </w:tcBorders>
            <w:shd w:val="clear" w:color="auto" w:fill="auto"/>
            <w:hideMark/>
          </w:tcPr>
          <w:p w14:paraId="55F46970"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R$ 27,02</w:t>
            </w:r>
          </w:p>
        </w:tc>
        <w:tc>
          <w:tcPr>
            <w:tcW w:w="7088" w:type="dxa"/>
            <w:tcBorders>
              <w:top w:val="nil"/>
              <w:left w:val="nil"/>
              <w:bottom w:val="single" w:sz="4" w:space="0" w:color="auto"/>
              <w:right w:val="single" w:sz="4" w:space="0" w:color="auto"/>
            </w:tcBorders>
            <w:shd w:val="clear" w:color="FFE699" w:fill="E7F1A0"/>
            <w:hideMark/>
          </w:tcPr>
          <w:p w14:paraId="1C7DE19B" w14:textId="77777777" w:rsidR="00275E39" w:rsidRPr="00984FEC" w:rsidRDefault="00275E39" w:rsidP="00734655">
            <w:pPr>
              <w:rPr>
                <w:sz w:val="20"/>
                <w:szCs w:val="20"/>
                <w:lang w:eastAsia="pt-BR"/>
              </w:rPr>
            </w:pPr>
            <w:r w:rsidRPr="00984FEC">
              <w:rPr>
                <w:sz w:val="20"/>
                <w:szCs w:val="20"/>
                <w:lang w:eastAsia="pt-BR"/>
              </w:rPr>
              <w:t>Prova de Lombard</w:t>
            </w:r>
          </w:p>
        </w:tc>
      </w:tr>
      <w:tr w:rsidR="00275E39" w:rsidRPr="00984FEC" w14:paraId="6C19C480"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955D2D1" w14:textId="77777777" w:rsidR="00275E39" w:rsidRPr="00984FEC" w:rsidRDefault="00275E39" w:rsidP="00734655">
            <w:pPr>
              <w:jc w:val="center"/>
              <w:rPr>
                <w:sz w:val="20"/>
                <w:szCs w:val="20"/>
                <w:lang w:eastAsia="pt-BR"/>
              </w:rPr>
            </w:pPr>
            <w:r w:rsidRPr="00984FEC">
              <w:rPr>
                <w:sz w:val="20"/>
                <w:szCs w:val="20"/>
                <w:lang w:eastAsia="pt-BR"/>
              </w:rPr>
              <w:t>41401069</w:t>
            </w:r>
          </w:p>
        </w:tc>
        <w:tc>
          <w:tcPr>
            <w:tcW w:w="1997" w:type="dxa"/>
            <w:tcBorders>
              <w:top w:val="nil"/>
              <w:left w:val="nil"/>
              <w:bottom w:val="single" w:sz="4" w:space="0" w:color="auto"/>
              <w:right w:val="single" w:sz="4" w:space="0" w:color="auto"/>
            </w:tcBorders>
            <w:shd w:val="clear" w:color="auto" w:fill="auto"/>
            <w:hideMark/>
          </w:tcPr>
          <w:p w14:paraId="6C859FCC"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R$ 40,01</w:t>
            </w:r>
          </w:p>
        </w:tc>
        <w:tc>
          <w:tcPr>
            <w:tcW w:w="7088" w:type="dxa"/>
            <w:tcBorders>
              <w:top w:val="nil"/>
              <w:left w:val="nil"/>
              <w:bottom w:val="single" w:sz="4" w:space="0" w:color="auto"/>
              <w:right w:val="single" w:sz="4" w:space="0" w:color="auto"/>
            </w:tcBorders>
            <w:shd w:val="clear" w:color="FFE699" w:fill="E7F1A0"/>
            <w:hideMark/>
          </w:tcPr>
          <w:p w14:paraId="5D504952" w14:textId="77777777" w:rsidR="00275E39" w:rsidRPr="00984FEC" w:rsidRDefault="00275E39" w:rsidP="00734655">
            <w:pPr>
              <w:rPr>
                <w:sz w:val="20"/>
                <w:szCs w:val="20"/>
                <w:lang w:eastAsia="pt-BR"/>
              </w:rPr>
            </w:pPr>
            <w:r w:rsidRPr="00984FEC">
              <w:rPr>
                <w:sz w:val="20"/>
                <w:szCs w:val="20"/>
                <w:lang w:eastAsia="pt-BR"/>
              </w:rPr>
              <w:t>Provas imuno-alérgicas para bactérias (por antígeno)</w:t>
            </w:r>
          </w:p>
        </w:tc>
      </w:tr>
      <w:tr w:rsidR="00275E39" w:rsidRPr="00984FEC" w14:paraId="2F058A30"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3944A0D" w14:textId="77777777" w:rsidR="00275E39" w:rsidRPr="00984FEC" w:rsidRDefault="00275E39" w:rsidP="00734655">
            <w:pPr>
              <w:jc w:val="center"/>
              <w:rPr>
                <w:sz w:val="20"/>
                <w:szCs w:val="20"/>
                <w:lang w:eastAsia="pt-BR"/>
              </w:rPr>
            </w:pPr>
            <w:r w:rsidRPr="00984FEC">
              <w:rPr>
                <w:sz w:val="20"/>
                <w:szCs w:val="20"/>
                <w:lang w:eastAsia="pt-BR"/>
              </w:rPr>
              <w:t>41401077</w:t>
            </w:r>
          </w:p>
        </w:tc>
        <w:tc>
          <w:tcPr>
            <w:tcW w:w="1997" w:type="dxa"/>
            <w:tcBorders>
              <w:top w:val="nil"/>
              <w:left w:val="nil"/>
              <w:bottom w:val="single" w:sz="4" w:space="0" w:color="auto"/>
              <w:right w:val="single" w:sz="4" w:space="0" w:color="auto"/>
            </w:tcBorders>
            <w:shd w:val="clear" w:color="auto" w:fill="auto"/>
            <w:hideMark/>
          </w:tcPr>
          <w:p w14:paraId="5AE9AFC2"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R$ 40,01</w:t>
            </w:r>
          </w:p>
        </w:tc>
        <w:tc>
          <w:tcPr>
            <w:tcW w:w="7088" w:type="dxa"/>
            <w:tcBorders>
              <w:top w:val="nil"/>
              <w:left w:val="nil"/>
              <w:bottom w:val="single" w:sz="4" w:space="0" w:color="auto"/>
              <w:right w:val="single" w:sz="4" w:space="0" w:color="auto"/>
            </w:tcBorders>
            <w:shd w:val="clear" w:color="FFE699" w:fill="E7F1A0"/>
            <w:hideMark/>
          </w:tcPr>
          <w:p w14:paraId="520899EA" w14:textId="77777777" w:rsidR="00275E39" w:rsidRPr="00984FEC" w:rsidRDefault="00275E39" w:rsidP="00734655">
            <w:pPr>
              <w:rPr>
                <w:sz w:val="20"/>
                <w:szCs w:val="20"/>
                <w:lang w:eastAsia="pt-BR"/>
              </w:rPr>
            </w:pPr>
            <w:r w:rsidRPr="00984FEC">
              <w:rPr>
                <w:sz w:val="20"/>
                <w:szCs w:val="20"/>
                <w:lang w:eastAsia="pt-BR"/>
              </w:rPr>
              <w:t>Provas imuno-alérgicas para fungos (por antígeno)</w:t>
            </w:r>
          </w:p>
        </w:tc>
      </w:tr>
      <w:tr w:rsidR="00275E39" w:rsidRPr="00984FEC" w14:paraId="0C962DC9"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29327A9" w14:textId="77777777" w:rsidR="00275E39" w:rsidRPr="00984FEC" w:rsidRDefault="00275E39" w:rsidP="00734655">
            <w:pPr>
              <w:jc w:val="center"/>
              <w:rPr>
                <w:sz w:val="20"/>
                <w:szCs w:val="20"/>
                <w:lang w:eastAsia="pt-BR"/>
              </w:rPr>
            </w:pPr>
            <w:r w:rsidRPr="00984FEC">
              <w:rPr>
                <w:sz w:val="20"/>
                <w:szCs w:val="20"/>
                <w:lang w:eastAsia="pt-BR"/>
              </w:rPr>
              <w:t>41401557</w:t>
            </w:r>
          </w:p>
        </w:tc>
        <w:tc>
          <w:tcPr>
            <w:tcW w:w="1997" w:type="dxa"/>
            <w:tcBorders>
              <w:top w:val="nil"/>
              <w:left w:val="nil"/>
              <w:bottom w:val="single" w:sz="4" w:space="0" w:color="auto"/>
              <w:right w:val="single" w:sz="4" w:space="0" w:color="auto"/>
            </w:tcBorders>
            <w:shd w:val="clear" w:color="auto" w:fill="auto"/>
            <w:hideMark/>
          </w:tcPr>
          <w:p w14:paraId="6265382A"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R$ 12,86</w:t>
            </w:r>
          </w:p>
        </w:tc>
        <w:tc>
          <w:tcPr>
            <w:tcW w:w="7088" w:type="dxa"/>
            <w:tcBorders>
              <w:top w:val="nil"/>
              <w:left w:val="nil"/>
              <w:bottom w:val="single" w:sz="4" w:space="0" w:color="auto"/>
              <w:right w:val="single" w:sz="4" w:space="0" w:color="auto"/>
            </w:tcBorders>
            <w:shd w:val="clear" w:color="FFE699" w:fill="E7F1A0"/>
            <w:hideMark/>
          </w:tcPr>
          <w:p w14:paraId="60287ED2" w14:textId="77777777" w:rsidR="00275E39" w:rsidRPr="00984FEC" w:rsidRDefault="00275E39" w:rsidP="00734655">
            <w:pPr>
              <w:rPr>
                <w:sz w:val="20"/>
                <w:szCs w:val="20"/>
                <w:lang w:eastAsia="pt-BR"/>
              </w:rPr>
            </w:pPr>
            <w:r w:rsidRPr="00984FEC">
              <w:rPr>
                <w:sz w:val="20"/>
                <w:szCs w:val="20"/>
                <w:lang w:eastAsia="pt-BR"/>
              </w:rPr>
              <w:t>Repertorização</w:t>
            </w:r>
          </w:p>
        </w:tc>
      </w:tr>
      <w:tr w:rsidR="00275E39" w:rsidRPr="00984FEC" w14:paraId="72CC2A04"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8673648" w14:textId="77777777" w:rsidR="00275E39" w:rsidRPr="00984FEC" w:rsidRDefault="00275E39" w:rsidP="00734655">
            <w:pPr>
              <w:jc w:val="center"/>
              <w:rPr>
                <w:sz w:val="20"/>
                <w:szCs w:val="20"/>
                <w:lang w:eastAsia="pt-BR"/>
              </w:rPr>
            </w:pPr>
            <w:r w:rsidRPr="00984FEC">
              <w:rPr>
                <w:sz w:val="20"/>
                <w:szCs w:val="20"/>
                <w:lang w:eastAsia="pt-BR"/>
              </w:rPr>
              <w:t>41401530</w:t>
            </w:r>
          </w:p>
        </w:tc>
        <w:tc>
          <w:tcPr>
            <w:tcW w:w="1997" w:type="dxa"/>
            <w:tcBorders>
              <w:top w:val="nil"/>
              <w:left w:val="nil"/>
              <w:bottom w:val="single" w:sz="4" w:space="0" w:color="auto"/>
              <w:right w:val="single" w:sz="4" w:space="0" w:color="auto"/>
            </w:tcBorders>
            <w:shd w:val="clear" w:color="auto" w:fill="auto"/>
            <w:hideMark/>
          </w:tcPr>
          <w:p w14:paraId="2A9A6630"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R$ 38,58</w:t>
            </w:r>
          </w:p>
        </w:tc>
        <w:tc>
          <w:tcPr>
            <w:tcW w:w="7088" w:type="dxa"/>
            <w:tcBorders>
              <w:top w:val="nil"/>
              <w:left w:val="nil"/>
              <w:bottom w:val="single" w:sz="4" w:space="0" w:color="auto"/>
              <w:right w:val="single" w:sz="4" w:space="0" w:color="auto"/>
            </w:tcBorders>
            <w:shd w:val="clear" w:color="FFE699" w:fill="E7F1A0"/>
            <w:hideMark/>
          </w:tcPr>
          <w:p w14:paraId="004F0700" w14:textId="77777777" w:rsidR="00275E39" w:rsidRPr="00984FEC" w:rsidRDefault="00275E39" w:rsidP="00734655">
            <w:pPr>
              <w:rPr>
                <w:sz w:val="20"/>
                <w:szCs w:val="20"/>
                <w:lang w:eastAsia="pt-BR"/>
              </w:rPr>
            </w:pPr>
            <w:r w:rsidRPr="00984FEC">
              <w:rPr>
                <w:sz w:val="20"/>
                <w:szCs w:val="20"/>
                <w:lang w:eastAsia="pt-BR"/>
              </w:rPr>
              <w:t>Teste cutâneo-alérgicos Epitelis de Animais.</w:t>
            </w:r>
          </w:p>
        </w:tc>
      </w:tr>
      <w:tr w:rsidR="00275E39" w:rsidRPr="00984FEC" w14:paraId="14068F77"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D74E34D" w14:textId="77777777" w:rsidR="00275E39" w:rsidRPr="00984FEC" w:rsidRDefault="00275E39" w:rsidP="00734655">
            <w:pPr>
              <w:jc w:val="center"/>
              <w:rPr>
                <w:sz w:val="20"/>
                <w:szCs w:val="20"/>
                <w:lang w:eastAsia="pt-BR"/>
              </w:rPr>
            </w:pPr>
            <w:r w:rsidRPr="00984FEC">
              <w:rPr>
                <w:sz w:val="20"/>
                <w:szCs w:val="20"/>
                <w:lang w:eastAsia="pt-BR"/>
              </w:rPr>
              <w:t>41401522</w:t>
            </w:r>
          </w:p>
        </w:tc>
        <w:tc>
          <w:tcPr>
            <w:tcW w:w="1997" w:type="dxa"/>
            <w:tcBorders>
              <w:top w:val="nil"/>
              <w:left w:val="nil"/>
              <w:bottom w:val="single" w:sz="4" w:space="0" w:color="auto"/>
              <w:right w:val="single" w:sz="4" w:space="0" w:color="auto"/>
            </w:tcBorders>
            <w:shd w:val="clear" w:color="auto" w:fill="auto"/>
            <w:hideMark/>
          </w:tcPr>
          <w:p w14:paraId="2840CEFA"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R$ 38,58</w:t>
            </w:r>
          </w:p>
        </w:tc>
        <w:tc>
          <w:tcPr>
            <w:tcW w:w="7088" w:type="dxa"/>
            <w:tcBorders>
              <w:top w:val="nil"/>
              <w:left w:val="nil"/>
              <w:bottom w:val="single" w:sz="4" w:space="0" w:color="auto"/>
              <w:right w:val="single" w:sz="4" w:space="0" w:color="auto"/>
            </w:tcBorders>
            <w:shd w:val="clear" w:color="FFE699" w:fill="E7F1A0"/>
            <w:hideMark/>
          </w:tcPr>
          <w:p w14:paraId="595103AB" w14:textId="77777777" w:rsidR="00275E39" w:rsidRPr="00984FEC" w:rsidRDefault="00275E39" w:rsidP="00734655">
            <w:pPr>
              <w:rPr>
                <w:sz w:val="20"/>
                <w:szCs w:val="20"/>
                <w:lang w:eastAsia="pt-BR"/>
              </w:rPr>
            </w:pPr>
            <w:r w:rsidRPr="00984FEC">
              <w:rPr>
                <w:sz w:val="20"/>
                <w:szCs w:val="20"/>
                <w:lang w:eastAsia="pt-BR"/>
              </w:rPr>
              <w:t>Teste cutâneo-alérgicos para látex.</w:t>
            </w:r>
          </w:p>
        </w:tc>
      </w:tr>
      <w:tr w:rsidR="00275E39" w:rsidRPr="00984FEC" w14:paraId="4332CE27"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ABA81A0" w14:textId="77777777" w:rsidR="00275E39" w:rsidRPr="00984FEC" w:rsidRDefault="00275E39" w:rsidP="00734655">
            <w:pPr>
              <w:jc w:val="center"/>
              <w:rPr>
                <w:sz w:val="20"/>
                <w:szCs w:val="20"/>
                <w:lang w:eastAsia="pt-BR"/>
              </w:rPr>
            </w:pPr>
            <w:r w:rsidRPr="00984FEC">
              <w:rPr>
                <w:sz w:val="20"/>
                <w:szCs w:val="20"/>
                <w:lang w:eastAsia="pt-BR"/>
              </w:rPr>
              <w:t>41401085</w:t>
            </w:r>
          </w:p>
        </w:tc>
        <w:tc>
          <w:tcPr>
            <w:tcW w:w="1997" w:type="dxa"/>
            <w:tcBorders>
              <w:top w:val="nil"/>
              <w:left w:val="nil"/>
              <w:bottom w:val="single" w:sz="4" w:space="0" w:color="auto"/>
              <w:right w:val="single" w:sz="4" w:space="0" w:color="auto"/>
            </w:tcBorders>
            <w:shd w:val="clear" w:color="auto" w:fill="auto"/>
            <w:hideMark/>
          </w:tcPr>
          <w:p w14:paraId="400BB636"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R$ 12,86</w:t>
            </w:r>
          </w:p>
        </w:tc>
        <w:tc>
          <w:tcPr>
            <w:tcW w:w="7088" w:type="dxa"/>
            <w:tcBorders>
              <w:top w:val="nil"/>
              <w:left w:val="nil"/>
              <w:bottom w:val="single" w:sz="4" w:space="0" w:color="auto"/>
              <w:right w:val="single" w:sz="4" w:space="0" w:color="auto"/>
            </w:tcBorders>
            <w:shd w:val="clear" w:color="FFE699" w:fill="E7F1A0"/>
            <w:hideMark/>
          </w:tcPr>
          <w:p w14:paraId="1C59FC5A" w14:textId="77777777" w:rsidR="00275E39" w:rsidRPr="00984FEC" w:rsidRDefault="00275E39" w:rsidP="00734655">
            <w:pPr>
              <w:rPr>
                <w:sz w:val="20"/>
                <w:szCs w:val="20"/>
                <w:lang w:eastAsia="pt-BR"/>
              </w:rPr>
            </w:pPr>
            <w:r w:rsidRPr="00984FEC">
              <w:rPr>
                <w:sz w:val="20"/>
                <w:szCs w:val="20"/>
                <w:lang w:eastAsia="pt-BR"/>
              </w:rPr>
              <w:t>Teste da histamina</w:t>
            </w:r>
          </w:p>
        </w:tc>
      </w:tr>
      <w:tr w:rsidR="00275E39" w:rsidRPr="00984FEC" w14:paraId="58BF8B2D"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F1B969F" w14:textId="77777777" w:rsidR="00275E39" w:rsidRPr="00984FEC" w:rsidRDefault="00275E39" w:rsidP="00734655">
            <w:pPr>
              <w:jc w:val="center"/>
              <w:rPr>
                <w:sz w:val="20"/>
                <w:szCs w:val="20"/>
                <w:lang w:eastAsia="pt-BR"/>
              </w:rPr>
            </w:pPr>
            <w:r w:rsidRPr="00984FEC">
              <w:rPr>
                <w:sz w:val="20"/>
                <w:szCs w:val="20"/>
                <w:lang w:eastAsia="pt-BR"/>
              </w:rPr>
              <w:t>41401093</w:t>
            </w:r>
          </w:p>
        </w:tc>
        <w:tc>
          <w:tcPr>
            <w:tcW w:w="1997" w:type="dxa"/>
            <w:tcBorders>
              <w:top w:val="nil"/>
              <w:left w:val="nil"/>
              <w:bottom w:val="single" w:sz="4" w:space="0" w:color="auto"/>
              <w:right w:val="single" w:sz="4" w:space="0" w:color="auto"/>
            </w:tcBorders>
            <w:shd w:val="clear" w:color="auto" w:fill="auto"/>
            <w:hideMark/>
          </w:tcPr>
          <w:p w14:paraId="306E0D2E"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R$ 40,87</w:t>
            </w:r>
          </w:p>
        </w:tc>
        <w:tc>
          <w:tcPr>
            <w:tcW w:w="7088" w:type="dxa"/>
            <w:tcBorders>
              <w:top w:val="nil"/>
              <w:left w:val="nil"/>
              <w:bottom w:val="single" w:sz="4" w:space="0" w:color="auto"/>
              <w:right w:val="single" w:sz="4" w:space="0" w:color="auto"/>
            </w:tcBorders>
            <w:shd w:val="clear" w:color="FFE699" w:fill="E7F1A0"/>
            <w:hideMark/>
          </w:tcPr>
          <w:p w14:paraId="08FC7921" w14:textId="77777777" w:rsidR="00275E39" w:rsidRPr="00984FEC" w:rsidRDefault="00275E39" w:rsidP="00734655">
            <w:pPr>
              <w:rPr>
                <w:sz w:val="20"/>
                <w:szCs w:val="20"/>
                <w:lang w:eastAsia="pt-BR"/>
              </w:rPr>
            </w:pPr>
            <w:r w:rsidRPr="00984FEC">
              <w:rPr>
                <w:sz w:val="20"/>
                <w:szCs w:val="20"/>
                <w:lang w:eastAsia="pt-BR"/>
              </w:rPr>
              <w:t>Teste de adaptação patológica (tone decay test)</w:t>
            </w:r>
          </w:p>
        </w:tc>
      </w:tr>
      <w:tr w:rsidR="00275E39" w:rsidRPr="00984FEC" w14:paraId="161BAB94"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74B3349" w14:textId="77777777" w:rsidR="00275E39" w:rsidRPr="00984FEC" w:rsidRDefault="00275E39" w:rsidP="00734655">
            <w:pPr>
              <w:jc w:val="center"/>
              <w:rPr>
                <w:sz w:val="20"/>
                <w:szCs w:val="20"/>
                <w:lang w:eastAsia="pt-BR"/>
              </w:rPr>
            </w:pPr>
            <w:r w:rsidRPr="00984FEC">
              <w:rPr>
                <w:sz w:val="20"/>
                <w:szCs w:val="20"/>
                <w:lang w:eastAsia="pt-BR"/>
              </w:rPr>
              <w:t>41401565</w:t>
            </w:r>
          </w:p>
        </w:tc>
        <w:tc>
          <w:tcPr>
            <w:tcW w:w="1997" w:type="dxa"/>
            <w:tcBorders>
              <w:top w:val="nil"/>
              <w:left w:val="nil"/>
              <w:bottom w:val="single" w:sz="4" w:space="0" w:color="auto"/>
              <w:right w:val="single" w:sz="4" w:space="0" w:color="auto"/>
            </w:tcBorders>
            <w:shd w:val="clear" w:color="auto" w:fill="auto"/>
            <w:hideMark/>
          </w:tcPr>
          <w:p w14:paraId="2AFB4D9D"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R$ 67,82</w:t>
            </w:r>
          </w:p>
        </w:tc>
        <w:tc>
          <w:tcPr>
            <w:tcW w:w="7088" w:type="dxa"/>
            <w:tcBorders>
              <w:top w:val="nil"/>
              <w:left w:val="nil"/>
              <w:bottom w:val="single" w:sz="4" w:space="0" w:color="auto"/>
              <w:right w:val="single" w:sz="4" w:space="0" w:color="auto"/>
            </w:tcBorders>
            <w:shd w:val="clear" w:color="FFE699" w:fill="E7F1A0"/>
            <w:hideMark/>
          </w:tcPr>
          <w:p w14:paraId="05DD4E90" w14:textId="77777777" w:rsidR="00275E39" w:rsidRPr="00984FEC" w:rsidRDefault="00275E39" w:rsidP="00734655">
            <w:pPr>
              <w:rPr>
                <w:sz w:val="20"/>
                <w:szCs w:val="20"/>
                <w:lang w:eastAsia="pt-BR"/>
              </w:rPr>
            </w:pPr>
            <w:r w:rsidRPr="00984FEC">
              <w:rPr>
                <w:sz w:val="20"/>
                <w:szCs w:val="20"/>
                <w:lang w:eastAsia="pt-BR"/>
              </w:rPr>
              <w:t>Teste de avaliação geriátrica global..</w:t>
            </w:r>
          </w:p>
        </w:tc>
      </w:tr>
      <w:tr w:rsidR="00275E39" w:rsidRPr="00984FEC" w14:paraId="1B373283"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E920842" w14:textId="77777777" w:rsidR="00275E39" w:rsidRPr="00984FEC" w:rsidRDefault="00275E39" w:rsidP="00734655">
            <w:pPr>
              <w:jc w:val="center"/>
              <w:rPr>
                <w:sz w:val="20"/>
                <w:szCs w:val="20"/>
                <w:lang w:eastAsia="pt-BR"/>
              </w:rPr>
            </w:pPr>
            <w:r w:rsidRPr="00984FEC">
              <w:rPr>
                <w:sz w:val="20"/>
                <w:szCs w:val="20"/>
                <w:lang w:eastAsia="pt-BR"/>
              </w:rPr>
              <w:t>41401107</w:t>
            </w:r>
          </w:p>
        </w:tc>
        <w:tc>
          <w:tcPr>
            <w:tcW w:w="1997" w:type="dxa"/>
            <w:tcBorders>
              <w:top w:val="nil"/>
              <w:left w:val="nil"/>
              <w:bottom w:val="single" w:sz="4" w:space="0" w:color="auto"/>
              <w:right w:val="single" w:sz="4" w:space="0" w:color="auto"/>
            </w:tcBorders>
            <w:shd w:val="clear" w:color="auto" w:fill="auto"/>
            <w:hideMark/>
          </w:tcPr>
          <w:p w14:paraId="0353AE5D"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R$ 186,00</w:t>
            </w:r>
          </w:p>
        </w:tc>
        <w:tc>
          <w:tcPr>
            <w:tcW w:w="7088" w:type="dxa"/>
            <w:tcBorders>
              <w:top w:val="nil"/>
              <w:left w:val="nil"/>
              <w:bottom w:val="single" w:sz="4" w:space="0" w:color="auto"/>
              <w:right w:val="single" w:sz="4" w:space="0" w:color="auto"/>
            </w:tcBorders>
            <w:shd w:val="clear" w:color="FFE699" w:fill="E7F1A0"/>
            <w:hideMark/>
          </w:tcPr>
          <w:p w14:paraId="3C54C5DB" w14:textId="77777777" w:rsidR="00275E39" w:rsidRPr="00984FEC" w:rsidRDefault="00275E39" w:rsidP="00734655">
            <w:pPr>
              <w:rPr>
                <w:sz w:val="20"/>
                <w:szCs w:val="20"/>
                <w:lang w:eastAsia="pt-BR"/>
              </w:rPr>
            </w:pPr>
            <w:r w:rsidRPr="00984FEC">
              <w:rPr>
                <w:sz w:val="20"/>
                <w:szCs w:val="20"/>
                <w:lang w:eastAsia="pt-BR"/>
              </w:rPr>
              <w:t>Teste de broncoprovocação</w:t>
            </w:r>
          </w:p>
        </w:tc>
      </w:tr>
      <w:tr w:rsidR="00275E39" w:rsidRPr="00984FEC" w14:paraId="6B0EC983"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F998ECD" w14:textId="77777777" w:rsidR="00275E39" w:rsidRPr="00984FEC" w:rsidRDefault="00275E39" w:rsidP="00734655">
            <w:pPr>
              <w:jc w:val="center"/>
              <w:rPr>
                <w:sz w:val="20"/>
                <w:szCs w:val="20"/>
                <w:lang w:eastAsia="pt-BR"/>
              </w:rPr>
            </w:pPr>
            <w:r w:rsidRPr="00984FEC">
              <w:rPr>
                <w:sz w:val="20"/>
                <w:szCs w:val="20"/>
                <w:lang w:eastAsia="pt-BR"/>
              </w:rPr>
              <w:t>41401115</w:t>
            </w:r>
          </w:p>
        </w:tc>
        <w:tc>
          <w:tcPr>
            <w:tcW w:w="1997" w:type="dxa"/>
            <w:tcBorders>
              <w:top w:val="nil"/>
              <w:left w:val="nil"/>
              <w:bottom w:val="single" w:sz="4" w:space="0" w:color="auto"/>
              <w:right w:val="single" w:sz="4" w:space="0" w:color="auto"/>
            </w:tcBorders>
            <w:shd w:val="clear" w:color="auto" w:fill="auto"/>
            <w:hideMark/>
          </w:tcPr>
          <w:p w14:paraId="310825B1"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R$ 50,04</w:t>
            </w:r>
          </w:p>
        </w:tc>
        <w:tc>
          <w:tcPr>
            <w:tcW w:w="7088" w:type="dxa"/>
            <w:tcBorders>
              <w:top w:val="nil"/>
              <w:left w:val="nil"/>
              <w:bottom w:val="single" w:sz="4" w:space="0" w:color="auto"/>
              <w:right w:val="single" w:sz="4" w:space="0" w:color="auto"/>
            </w:tcBorders>
            <w:shd w:val="clear" w:color="FFE699" w:fill="E7F1A0"/>
            <w:hideMark/>
          </w:tcPr>
          <w:p w14:paraId="209ABB43" w14:textId="77777777" w:rsidR="00275E39" w:rsidRPr="00984FEC" w:rsidRDefault="00275E39" w:rsidP="00734655">
            <w:pPr>
              <w:rPr>
                <w:sz w:val="20"/>
                <w:szCs w:val="20"/>
                <w:lang w:eastAsia="pt-BR"/>
              </w:rPr>
            </w:pPr>
            <w:r w:rsidRPr="00984FEC">
              <w:rPr>
                <w:sz w:val="20"/>
                <w:szCs w:val="20"/>
                <w:lang w:eastAsia="pt-BR"/>
              </w:rPr>
              <w:t>Teste de caminhada de 6 minutos</w:t>
            </w:r>
          </w:p>
        </w:tc>
      </w:tr>
      <w:tr w:rsidR="00275E39" w:rsidRPr="00984FEC" w14:paraId="62601C8A"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1558E11" w14:textId="77777777" w:rsidR="00275E39" w:rsidRPr="00984FEC" w:rsidRDefault="00275E39" w:rsidP="00734655">
            <w:pPr>
              <w:jc w:val="center"/>
              <w:rPr>
                <w:sz w:val="20"/>
                <w:szCs w:val="20"/>
                <w:lang w:eastAsia="pt-BR"/>
              </w:rPr>
            </w:pPr>
            <w:r w:rsidRPr="00984FEC">
              <w:rPr>
                <w:sz w:val="20"/>
                <w:szCs w:val="20"/>
                <w:lang w:eastAsia="pt-BR"/>
              </w:rPr>
              <w:t>41401123</w:t>
            </w:r>
          </w:p>
        </w:tc>
        <w:tc>
          <w:tcPr>
            <w:tcW w:w="1997" w:type="dxa"/>
            <w:tcBorders>
              <w:top w:val="nil"/>
              <w:left w:val="nil"/>
              <w:bottom w:val="single" w:sz="4" w:space="0" w:color="auto"/>
              <w:right w:val="single" w:sz="4" w:space="0" w:color="auto"/>
            </w:tcBorders>
            <w:shd w:val="clear" w:color="auto" w:fill="auto"/>
            <w:hideMark/>
          </w:tcPr>
          <w:p w14:paraId="3A37F62C"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R$ 38,58</w:t>
            </w:r>
          </w:p>
        </w:tc>
        <w:tc>
          <w:tcPr>
            <w:tcW w:w="7088" w:type="dxa"/>
            <w:tcBorders>
              <w:top w:val="nil"/>
              <w:left w:val="nil"/>
              <w:bottom w:val="single" w:sz="4" w:space="0" w:color="auto"/>
              <w:right w:val="single" w:sz="4" w:space="0" w:color="auto"/>
            </w:tcBorders>
            <w:shd w:val="clear" w:color="FFE699" w:fill="E7F1A0"/>
            <w:hideMark/>
          </w:tcPr>
          <w:p w14:paraId="0FEBC137" w14:textId="77777777" w:rsidR="00275E39" w:rsidRPr="00984FEC" w:rsidRDefault="00275E39" w:rsidP="00734655">
            <w:pPr>
              <w:rPr>
                <w:sz w:val="20"/>
                <w:szCs w:val="20"/>
                <w:lang w:eastAsia="pt-BR"/>
              </w:rPr>
            </w:pPr>
            <w:r w:rsidRPr="00984FEC">
              <w:rPr>
                <w:sz w:val="20"/>
                <w:szCs w:val="20"/>
                <w:lang w:eastAsia="pt-BR"/>
              </w:rPr>
              <w:t>Teste de desempenho anaeróbico em laboratório (T. de Wingate)</w:t>
            </w:r>
          </w:p>
        </w:tc>
      </w:tr>
      <w:tr w:rsidR="00275E39" w:rsidRPr="00984FEC" w14:paraId="75CF5896"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C33D7DD" w14:textId="77777777" w:rsidR="00275E39" w:rsidRPr="00984FEC" w:rsidRDefault="00275E39" w:rsidP="00734655">
            <w:pPr>
              <w:jc w:val="center"/>
              <w:rPr>
                <w:sz w:val="20"/>
                <w:szCs w:val="20"/>
                <w:lang w:eastAsia="pt-BR"/>
              </w:rPr>
            </w:pPr>
            <w:r w:rsidRPr="00984FEC">
              <w:rPr>
                <w:sz w:val="20"/>
                <w:szCs w:val="20"/>
                <w:lang w:eastAsia="pt-BR"/>
              </w:rPr>
              <w:t>41401131</w:t>
            </w:r>
          </w:p>
        </w:tc>
        <w:tc>
          <w:tcPr>
            <w:tcW w:w="1997" w:type="dxa"/>
            <w:tcBorders>
              <w:top w:val="nil"/>
              <w:left w:val="nil"/>
              <w:bottom w:val="single" w:sz="4" w:space="0" w:color="auto"/>
              <w:right w:val="single" w:sz="4" w:space="0" w:color="auto"/>
            </w:tcBorders>
            <w:shd w:val="clear" w:color="auto" w:fill="auto"/>
            <w:hideMark/>
          </w:tcPr>
          <w:p w14:paraId="0BED0B2F"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R$ 51,45</w:t>
            </w:r>
          </w:p>
        </w:tc>
        <w:tc>
          <w:tcPr>
            <w:tcW w:w="7088" w:type="dxa"/>
            <w:tcBorders>
              <w:top w:val="nil"/>
              <w:left w:val="nil"/>
              <w:bottom w:val="single" w:sz="4" w:space="0" w:color="auto"/>
              <w:right w:val="single" w:sz="4" w:space="0" w:color="auto"/>
            </w:tcBorders>
            <w:shd w:val="clear" w:color="FFE699" w:fill="E7F1A0"/>
            <w:hideMark/>
          </w:tcPr>
          <w:p w14:paraId="1FD2D202" w14:textId="77777777" w:rsidR="00275E39" w:rsidRPr="00984FEC" w:rsidRDefault="00275E39" w:rsidP="00734655">
            <w:pPr>
              <w:rPr>
                <w:sz w:val="20"/>
                <w:szCs w:val="20"/>
                <w:lang w:eastAsia="pt-BR"/>
              </w:rPr>
            </w:pPr>
            <w:r w:rsidRPr="00984FEC">
              <w:rPr>
                <w:sz w:val="20"/>
                <w:szCs w:val="20"/>
                <w:lang w:eastAsia="pt-BR"/>
              </w:rPr>
              <w:t>Teste de equilíbrio peritoneal (PET)</w:t>
            </w:r>
          </w:p>
        </w:tc>
      </w:tr>
      <w:tr w:rsidR="00275E39" w:rsidRPr="00984FEC" w14:paraId="4B1929EE"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E8665BC" w14:textId="77777777" w:rsidR="00275E39" w:rsidRPr="00984FEC" w:rsidRDefault="00275E39" w:rsidP="00734655">
            <w:pPr>
              <w:jc w:val="center"/>
              <w:rPr>
                <w:sz w:val="20"/>
                <w:szCs w:val="20"/>
                <w:lang w:eastAsia="pt-BR"/>
              </w:rPr>
            </w:pPr>
            <w:r w:rsidRPr="00984FEC">
              <w:rPr>
                <w:sz w:val="20"/>
                <w:szCs w:val="20"/>
                <w:lang w:eastAsia="pt-BR"/>
              </w:rPr>
              <w:t>41401662</w:t>
            </w:r>
          </w:p>
        </w:tc>
        <w:tc>
          <w:tcPr>
            <w:tcW w:w="1997" w:type="dxa"/>
            <w:tcBorders>
              <w:top w:val="nil"/>
              <w:left w:val="nil"/>
              <w:bottom w:val="single" w:sz="4" w:space="0" w:color="auto"/>
              <w:right w:val="single" w:sz="4" w:space="0" w:color="auto"/>
            </w:tcBorders>
            <w:shd w:val="clear" w:color="auto" w:fill="auto"/>
            <w:hideMark/>
          </w:tcPr>
          <w:p w14:paraId="74F99EDB"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R$ 160,52</w:t>
            </w:r>
          </w:p>
        </w:tc>
        <w:tc>
          <w:tcPr>
            <w:tcW w:w="7088" w:type="dxa"/>
            <w:tcBorders>
              <w:top w:val="nil"/>
              <w:left w:val="nil"/>
              <w:bottom w:val="single" w:sz="4" w:space="0" w:color="auto"/>
              <w:right w:val="single" w:sz="4" w:space="0" w:color="auto"/>
            </w:tcBorders>
            <w:shd w:val="clear" w:color="FFE699" w:fill="E7F1A0"/>
            <w:hideMark/>
          </w:tcPr>
          <w:p w14:paraId="2750354A" w14:textId="77777777" w:rsidR="00275E39" w:rsidRPr="00984FEC" w:rsidRDefault="00275E39" w:rsidP="00734655">
            <w:pPr>
              <w:rPr>
                <w:sz w:val="20"/>
                <w:szCs w:val="20"/>
                <w:lang w:eastAsia="pt-BR"/>
              </w:rPr>
            </w:pPr>
            <w:r w:rsidRPr="00984FEC">
              <w:rPr>
                <w:sz w:val="20"/>
                <w:szCs w:val="20"/>
                <w:lang w:eastAsia="pt-BR"/>
              </w:rPr>
              <w:t>Teste de estimulação músculo-esquelética “in vitro” (mínimo seis).</w:t>
            </w:r>
          </w:p>
        </w:tc>
      </w:tr>
      <w:tr w:rsidR="00275E39" w:rsidRPr="00984FEC" w14:paraId="4D2FD75B"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F6A6555" w14:textId="77777777" w:rsidR="00275E39" w:rsidRPr="00984FEC" w:rsidRDefault="00275E39" w:rsidP="00734655">
            <w:pPr>
              <w:jc w:val="center"/>
              <w:rPr>
                <w:sz w:val="20"/>
                <w:szCs w:val="20"/>
                <w:lang w:eastAsia="pt-BR"/>
              </w:rPr>
            </w:pPr>
            <w:r w:rsidRPr="00984FEC">
              <w:rPr>
                <w:sz w:val="20"/>
                <w:szCs w:val="20"/>
                <w:lang w:eastAsia="pt-BR"/>
              </w:rPr>
              <w:t>41401140</w:t>
            </w:r>
          </w:p>
        </w:tc>
        <w:tc>
          <w:tcPr>
            <w:tcW w:w="1997" w:type="dxa"/>
            <w:tcBorders>
              <w:top w:val="nil"/>
              <w:left w:val="nil"/>
              <w:bottom w:val="single" w:sz="4" w:space="0" w:color="auto"/>
              <w:right w:val="single" w:sz="4" w:space="0" w:color="auto"/>
            </w:tcBorders>
            <w:shd w:val="clear" w:color="auto" w:fill="auto"/>
            <w:hideMark/>
          </w:tcPr>
          <w:p w14:paraId="4FBE2780"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R$ 12,86</w:t>
            </w:r>
          </w:p>
        </w:tc>
        <w:tc>
          <w:tcPr>
            <w:tcW w:w="7088" w:type="dxa"/>
            <w:tcBorders>
              <w:top w:val="nil"/>
              <w:left w:val="nil"/>
              <w:bottom w:val="single" w:sz="4" w:space="0" w:color="auto"/>
              <w:right w:val="single" w:sz="4" w:space="0" w:color="auto"/>
            </w:tcBorders>
            <w:shd w:val="clear" w:color="FFE699" w:fill="E7F1A0"/>
            <w:hideMark/>
          </w:tcPr>
          <w:p w14:paraId="4CFE2720" w14:textId="77777777" w:rsidR="00275E39" w:rsidRPr="00984FEC" w:rsidRDefault="00275E39" w:rsidP="00734655">
            <w:pPr>
              <w:rPr>
                <w:sz w:val="20"/>
                <w:szCs w:val="20"/>
                <w:lang w:eastAsia="pt-BR"/>
              </w:rPr>
            </w:pPr>
            <w:r w:rsidRPr="00984FEC">
              <w:rPr>
                <w:sz w:val="20"/>
                <w:szCs w:val="20"/>
                <w:lang w:eastAsia="pt-BR"/>
              </w:rPr>
              <w:t>Teste de exercício dos 4 segundos</w:t>
            </w:r>
          </w:p>
        </w:tc>
      </w:tr>
      <w:tr w:rsidR="00275E39" w:rsidRPr="00984FEC" w14:paraId="356AC6CC"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F65AB01" w14:textId="77777777" w:rsidR="00275E39" w:rsidRPr="00984FEC" w:rsidRDefault="00275E39" w:rsidP="00734655">
            <w:pPr>
              <w:jc w:val="center"/>
              <w:rPr>
                <w:sz w:val="20"/>
                <w:szCs w:val="20"/>
                <w:lang w:eastAsia="pt-BR"/>
              </w:rPr>
            </w:pPr>
            <w:r w:rsidRPr="00984FEC">
              <w:rPr>
                <w:sz w:val="20"/>
                <w:szCs w:val="20"/>
                <w:lang w:eastAsia="pt-BR"/>
              </w:rPr>
              <w:t>41401158</w:t>
            </w:r>
          </w:p>
        </w:tc>
        <w:tc>
          <w:tcPr>
            <w:tcW w:w="1997" w:type="dxa"/>
            <w:tcBorders>
              <w:top w:val="nil"/>
              <w:left w:val="nil"/>
              <w:bottom w:val="single" w:sz="4" w:space="0" w:color="auto"/>
              <w:right w:val="single" w:sz="4" w:space="0" w:color="auto"/>
            </w:tcBorders>
            <w:shd w:val="clear" w:color="auto" w:fill="auto"/>
            <w:hideMark/>
          </w:tcPr>
          <w:p w14:paraId="3A5E2340"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R$ 51,45</w:t>
            </w:r>
          </w:p>
        </w:tc>
        <w:tc>
          <w:tcPr>
            <w:tcW w:w="7088" w:type="dxa"/>
            <w:tcBorders>
              <w:top w:val="nil"/>
              <w:left w:val="nil"/>
              <w:bottom w:val="single" w:sz="4" w:space="0" w:color="auto"/>
              <w:right w:val="single" w:sz="4" w:space="0" w:color="auto"/>
            </w:tcBorders>
            <w:shd w:val="clear" w:color="FFE699" w:fill="E7F1A0"/>
            <w:hideMark/>
          </w:tcPr>
          <w:p w14:paraId="487B1894" w14:textId="77777777" w:rsidR="00275E39" w:rsidRPr="00984FEC" w:rsidRDefault="00275E39" w:rsidP="00734655">
            <w:pPr>
              <w:rPr>
                <w:sz w:val="20"/>
                <w:szCs w:val="20"/>
                <w:lang w:eastAsia="pt-BR"/>
              </w:rPr>
            </w:pPr>
            <w:r w:rsidRPr="00984FEC">
              <w:rPr>
                <w:sz w:val="20"/>
                <w:szCs w:val="20"/>
                <w:lang w:eastAsia="pt-BR"/>
              </w:rPr>
              <w:t>Teste de exercício em ergômetro   com  determinação  do lactato sanguíneo</w:t>
            </w:r>
          </w:p>
        </w:tc>
      </w:tr>
      <w:tr w:rsidR="00275E39" w:rsidRPr="00984FEC" w14:paraId="74C2DCA9"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C596290" w14:textId="77777777" w:rsidR="00275E39" w:rsidRPr="00984FEC" w:rsidRDefault="00275E39" w:rsidP="00734655">
            <w:pPr>
              <w:jc w:val="center"/>
              <w:rPr>
                <w:sz w:val="20"/>
                <w:szCs w:val="20"/>
                <w:lang w:eastAsia="pt-BR"/>
              </w:rPr>
            </w:pPr>
            <w:r w:rsidRPr="00984FEC">
              <w:rPr>
                <w:sz w:val="20"/>
                <w:szCs w:val="20"/>
                <w:lang w:eastAsia="pt-BR"/>
              </w:rPr>
              <w:t>41401166</w:t>
            </w:r>
          </w:p>
        </w:tc>
        <w:tc>
          <w:tcPr>
            <w:tcW w:w="1997" w:type="dxa"/>
            <w:tcBorders>
              <w:top w:val="nil"/>
              <w:left w:val="nil"/>
              <w:bottom w:val="single" w:sz="4" w:space="0" w:color="auto"/>
              <w:right w:val="single" w:sz="4" w:space="0" w:color="auto"/>
            </w:tcBorders>
            <w:shd w:val="clear" w:color="auto" w:fill="auto"/>
            <w:hideMark/>
          </w:tcPr>
          <w:p w14:paraId="6C272213"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R$ 51,45</w:t>
            </w:r>
          </w:p>
        </w:tc>
        <w:tc>
          <w:tcPr>
            <w:tcW w:w="7088" w:type="dxa"/>
            <w:tcBorders>
              <w:top w:val="nil"/>
              <w:left w:val="nil"/>
              <w:bottom w:val="single" w:sz="4" w:space="0" w:color="auto"/>
              <w:right w:val="single" w:sz="4" w:space="0" w:color="auto"/>
            </w:tcBorders>
            <w:shd w:val="clear" w:color="FFE699" w:fill="E7F1A0"/>
            <w:hideMark/>
          </w:tcPr>
          <w:p w14:paraId="34532518" w14:textId="77777777" w:rsidR="00275E39" w:rsidRPr="00984FEC" w:rsidRDefault="00275E39" w:rsidP="00734655">
            <w:pPr>
              <w:rPr>
                <w:sz w:val="20"/>
                <w:szCs w:val="20"/>
                <w:lang w:eastAsia="pt-BR"/>
              </w:rPr>
            </w:pPr>
            <w:r w:rsidRPr="00984FEC">
              <w:rPr>
                <w:sz w:val="20"/>
                <w:szCs w:val="20"/>
                <w:lang w:eastAsia="pt-BR"/>
              </w:rPr>
              <w:t>Teste de exercício em ergômetro com   realização  de gasometria arterial</w:t>
            </w:r>
          </w:p>
        </w:tc>
      </w:tr>
      <w:tr w:rsidR="00275E39" w:rsidRPr="00984FEC" w14:paraId="7920ED25"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2984284" w14:textId="77777777" w:rsidR="00275E39" w:rsidRPr="00984FEC" w:rsidRDefault="00275E39" w:rsidP="00734655">
            <w:pPr>
              <w:jc w:val="center"/>
              <w:rPr>
                <w:sz w:val="20"/>
                <w:szCs w:val="20"/>
                <w:lang w:eastAsia="pt-BR"/>
              </w:rPr>
            </w:pPr>
            <w:r w:rsidRPr="00984FEC">
              <w:rPr>
                <w:sz w:val="20"/>
                <w:szCs w:val="20"/>
                <w:lang w:eastAsia="pt-BR"/>
              </w:rPr>
              <w:t>41401174</w:t>
            </w:r>
          </w:p>
        </w:tc>
        <w:tc>
          <w:tcPr>
            <w:tcW w:w="1997" w:type="dxa"/>
            <w:tcBorders>
              <w:top w:val="nil"/>
              <w:left w:val="nil"/>
              <w:bottom w:val="single" w:sz="4" w:space="0" w:color="auto"/>
              <w:right w:val="single" w:sz="4" w:space="0" w:color="auto"/>
            </w:tcBorders>
            <w:shd w:val="clear" w:color="auto" w:fill="auto"/>
            <w:hideMark/>
          </w:tcPr>
          <w:p w14:paraId="563CBD5C"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R$ 64,92</w:t>
            </w:r>
          </w:p>
        </w:tc>
        <w:tc>
          <w:tcPr>
            <w:tcW w:w="7088" w:type="dxa"/>
            <w:tcBorders>
              <w:top w:val="nil"/>
              <w:left w:val="nil"/>
              <w:bottom w:val="single" w:sz="4" w:space="0" w:color="auto"/>
              <w:right w:val="single" w:sz="4" w:space="0" w:color="auto"/>
            </w:tcBorders>
            <w:shd w:val="clear" w:color="FFE699" w:fill="E7F1A0"/>
            <w:hideMark/>
          </w:tcPr>
          <w:p w14:paraId="7339528D" w14:textId="77777777" w:rsidR="00275E39" w:rsidRPr="00984FEC" w:rsidRDefault="00275E39" w:rsidP="00734655">
            <w:pPr>
              <w:rPr>
                <w:sz w:val="20"/>
                <w:szCs w:val="20"/>
                <w:lang w:eastAsia="pt-BR"/>
              </w:rPr>
            </w:pPr>
            <w:r w:rsidRPr="00984FEC">
              <w:rPr>
                <w:sz w:val="20"/>
                <w:szCs w:val="20"/>
                <w:lang w:eastAsia="pt-BR"/>
              </w:rPr>
              <w:t>Teste de exercício em ergômetro com  monitorização  da frequência cardíaca</w:t>
            </w:r>
          </w:p>
        </w:tc>
      </w:tr>
      <w:tr w:rsidR="00275E39" w:rsidRPr="00984FEC" w14:paraId="2C62A16B"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F36A371" w14:textId="77777777" w:rsidR="00275E39" w:rsidRPr="00984FEC" w:rsidRDefault="00275E39" w:rsidP="00734655">
            <w:pPr>
              <w:jc w:val="center"/>
              <w:rPr>
                <w:sz w:val="20"/>
                <w:szCs w:val="20"/>
                <w:lang w:eastAsia="pt-BR"/>
              </w:rPr>
            </w:pPr>
            <w:r w:rsidRPr="00984FEC">
              <w:rPr>
                <w:sz w:val="20"/>
                <w:szCs w:val="20"/>
                <w:lang w:eastAsia="pt-BR"/>
              </w:rPr>
              <w:lastRenderedPageBreak/>
              <w:t>41401182</w:t>
            </w:r>
          </w:p>
        </w:tc>
        <w:tc>
          <w:tcPr>
            <w:tcW w:w="1997" w:type="dxa"/>
            <w:tcBorders>
              <w:top w:val="nil"/>
              <w:left w:val="nil"/>
              <w:bottom w:val="single" w:sz="4" w:space="0" w:color="auto"/>
              <w:right w:val="single" w:sz="4" w:space="0" w:color="auto"/>
            </w:tcBorders>
            <w:shd w:val="clear" w:color="auto" w:fill="auto"/>
            <w:hideMark/>
          </w:tcPr>
          <w:p w14:paraId="6E2921C1"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R$ 64,92</w:t>
            </w:r>
          </w:p>
        </w:tc>
        <w:tc>
          <w:tcPr>
            <w:tcW w:w="7088" w:type="dxa"/>
            <w:tcBorders>
              <w:top w:val="nil"/>
              <w:left w:val="nil"/>
              <w:bottom w:val="single" w:sz="4" w:space="0" w:color="auto"/>
              <w:right w:val="single" w:sz="4" w:space="0" w:color="auto"/>
            </w:tcBorders>
            <w:shd w:val="clear" w:color="FFE699" w:fill="E7F1A0"/>
            <w:hideMark/>
          </w:tcPr>
          <w:p w14:paraId="3B00E51F" w14:textId="77777777" w:rsidR="00275E39" w:rsidRPr="00984FEC" w:rsidRDefault="00275E39" w:rsidP="00734655">
            <w:pPr>
              <w:rPr>
                <w:sz w:val="20"/>
                <w:szCs w:val="20"/>
                <w:lang w:eastAsia="pt-BR"/>
              </w:rPr>
            </w:pPr>
            <w:r w:rsidRPr="00984FEC">
              <w:rPr>
                <w:sz w:val="20"/>
                <w:szCs w:val="20"/>
                <w:lang w:eastAsia="pt-BR"/>
              </w:rPr>
              <w:t>Teste de exercício em ergômetro com  monitorização  do eletrocardiograma</w:t>
            </w:r>
          </w:p>
        </w:tc>
      </w:tr>
      <w:tr w:rsidR="00275E39" w:rsidRPr="00984FEC" w14:paraId="7EDBA59A"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ED74077" w14:textId="77777777" w:rsidR="00275E39" w:rsidRPr="00984FEC" w:rsidRDefault="00275E39" w:rsidP="00734655">
            <w:pPr>
              <w:jc w:val="center"/>
              <w:rPr>
                <w:sz w:val="20"/>
                <w:szCs w:val="20"/>
                <w:lang w:eastAsia="pt-BR"/>
              </w:rPr>
            </w:pPr>
            <w:r w:rsidRPr="00984FEC">
              <w:rPr>
                <w:sz w:val="20"/>
                <w:szCs w:val="20"/>
                <w:lang w:eastAsia="pt-BR"/>
              </w:rPr>
              <w:t>41401190</w:t>
            </w:r>
          </w:p>
        </w:tc>
        <w:tc>
          <w:tcPr>
            <w:tcW w:w="1997" w:type="dxa"/>
            <w:tcBorders>
              <w:top w:val="nil"/>
              <w:left w:val="nil"/>
              <w:bottom w:val="single" w:sz="4" w:space="0" w:color="auto"/>
              <w:right w:val="single" w:sz="4" w:space="0" w:color="auto"/>
            </w:tcBorders>
            <w:shd w:val="clear" w:color="auto" w:fill="auto"/>
            <w:hideMark/>
          </w:tcPr>
          <w:p w14:paraId="02D0F0B9"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R$ 80,26</w:t>
            </w:r>
          </w:p>
        </w:tc>
        <w:tc>
          <w:tcPr>
            <w:tcW w:w="7088" w:type="dxa"/>
            <w:tcBorders>
              <w:top w:val="nil"/>
              <w:left w:val="nil"/>
              <w:bottom w:val="single" w:sz="4" w:space="0" w:color="auto"/>
              <w:right w:val="single" w:sz="4" w:space="0" w:color="auto"/>
            </w:tcBorders>
            <w:shd w:val="clear" w:color="FFE699" w:fill="E7F1A0"/>
            <w:hideMark/>
          </w:tcPr>
          <w:p w14:paraId="24AF945E" w14:textId="77777777" w:rsidR="00275E39" w:rsidRPr="00984FEC" w:rsidRDefault="00275E39" w:rsidP="00734655">
            <w:pPr>
              <w:rPr>
                <w:sz w:val="20"/>
                <w:szCs w:val="20"/>
                <w:lang w:eastAsia="pt-BR"/>
              </w:rPr>
            </w:pPr>
            <w:r w:rsidRPr="00984FEC">
              <w:rPr>
                <w:sz w:val="20"/>
                <w:szCs w:val="20"/>
                <w:lang w:eastAsia="pt-BR"/>
              </w:rPr>
              <w:t>Teste de exercício em ergômetro com medida de gases expirados (teste cardiopulmonar de exercício) com qualquer ergômetro</w:t>
            </w:r>
          </w:p>
        </w:tc>
      </w:tr>
      <w:tr w:rsidR="00275E39" w:rsidRPr="00984FEC" w14:paraId="37661C8B"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B6CF26A" w14:textId="77777777" w:rsidR="00275E39" w:rsidRPr="00984FEC" w:rsidRDefault="00275E39" w:rsidP="00734655">
            <w:pPr>
              <w:jc w:val="center"/>
              <w:rPr>
                <w:sz w:val="20"/>
                <w:szCs w:val="20"/>
                <w:lang w:eastAsia="pt-BR"/>
              </w:rPr>
            </w:pPr>
            <w:r w:rsidRPr="00984FEC">
              <w:rPr>
                <w:sz w:val="20"/>
                <w:szCs w:val="20"/>
                <w:lang w:eastAsia="pt-BR"/>
              </w:rPr>
              <w:t>41401204</w:t>
            </w:r>
          </w:p>
        </w:tc>
        <w:tc>
          <w:tcPr>
            <w:tcW w:w="1997" w:type="dxa"/>
            <w:tcBorders>
              <w:top w:val="nil"/>
              <w:left w:val="nil"/>
              <w:bottom w:val="single" w:sz="4" w:space="0" w:color="auto"/>
              <w:right w:val="single" w:sz="4" w:space="0" w:color="auto"/>
            </w:tcBorders>
            <w:shd w:val="clear" w:color="auto" w:fill="auto"/>
            <w:hideMark/>
          </w:tcPr>
          <w:p w14:paraId="2D9CB4E2"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R$ 51,45</w:t>
            </w:r>
          </w:p>
        </w:tc>
        <w:tc>
          <w:tcPr>
            <w:tcW w:w="7088" w:type="dxa"/>
            <w:tcBorders>
              <w:top w:val="nil"/>
              <w:left w:val="nil"/>
              <w:bottom w:val="single" w:sz="4" w:space="0" w:color="auto"/>
              <w:right w:val="single" w:sz="4" w:space="0" w:color="auto"/>
            </w:tcBorders>
            <w:shd w:val="clear" w:color="FFE699" w:fill="E7F1A0"/>
            <w:hideMark/>
          </w:tcPr>
          <w:p w14:paraId="6FD41CE9" w14:textId="77777777" w:rsidR="00275E39" w:rsidRPr="00984FEC" w:rsidRDefault="00275E39" w:rsidP="00734655">
            <w:pPr>
              <w:rPr>
                <w:sz w:val="20"/>
                <w:szCs w:val="20"/>
                <w:lang w:eastAsia="pt-BR"/>
              </w:rPr>
            </w:pPr>
            <w:r w:rsidRPr="00984FEC">
              <w:rPr>
                <w:sz w:val="20"/>
                <w:szCs w:val="20"/>
                <w:lang w:eastAsia="pt-BR"/>
              </w:rPr>
              <w:t>Teste de exercício em ergômetro com medida de gases expirados e eletrocardiograma</w:t>
            </w:r>
          </w:p>
        </w:tc>
      </w:tr>
      <w:tr w:rsidR="00275E39" w:rsidRPr="00984FEC" w14:paraId="088A851C"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361CAC0" w14:textId="77777777" w:rsidR="00275E39" w:rsidRPr="00984FEC" w:rsidRDefault="00275E39" w:rsidP="00734655">
            <w:pPr>
              <w:jc w:val="center"/>
              <w:rPr>
                <w:sz w:val="20"/>
                <w:szCs w:val="20"/>
                <w:lang w:eastAsia="pt-BR"/>
              </w:rPr>
            </w:pPr>
            <w:r w:rsidRPr="00984FEC">
              <w:rPr>
                <w:sz w:val="20"/>
                <w:szCs w:val="20"/>
                <w:lang w:eastAsia="pt-BR"/>
              </w:rPr>
              <w:t>41401212</w:t>
            </w:r>
          </w:p>
        </w:tc>
        <w:tc>
          <w:tcPr>
            <w:tcW w:w="1997" w:type="dxa"/>
            <w:tcBorders>
              <w:top w:val="nil"/>
              <w:left w:val="nil"/>
              <w:bottom w:val="single" w:sz="4" w:space="0" w:color="auto"/>
              <w:right w:val="single" w:sz="4" w:space="0" w:color="auto"/>
            </w:tcBorders>
            <w:shd w:val="clear" w:color="auto" w:fill="auto"/>
            <w:hideMark/>
          </w:tcPr>
          <w:p w14:paraId="39AC01D1"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R$ 99,89</w:t>
            </w:r>
          </w:p>
        </w:tc>
        <w:tc>
          <w:tcPr>
            <w:tcW w:w="7088" w:type="dxa"/>
            <w:tcBorders>
              <w:top w:val="nil"/>
              <w:left w:val="nil"/>
              <w:bottom w:val="single" w:sz="4" w:space="0" w:color="auto"/>
              <w:right w:val="single" w:sz="4" w:space="0" w:color="auto"/>
            </w:tcBorders>
            <w:shd w:val="clear" w:color="FFE699" w:fill="E7F1A0"/>
            <w:hideMark/>
          </w:tcPr>
          <w:p w14:paraId="16CE6F24" w14:textId="77777777" w:rsidR="00275E39" w:rsidRPr="00984FEC" w:rsidRDefault="00275E39" w:rsidP="00734655">
            <w:pPr>
              <w:rPr>
                <w:sz w:val="20"/>
                <w:szCs w:val="20"/>
                <w:lang w:eastAsia="pt-BR"/>
              </w:rPr>
            </w:pPr>
            <w:r w:rsidRPr="00984FEC">
              <w:rPr>
                <w:sz w:val="20"/>
                <w:szCs w:val="20"/>
                <w:lang w:eastAsia="pt-BR"/>
              </w:rPr>
              <w:t>Teste de glicerol (com audiometria tonal limiar pré e pós)</w:t>
            </w:r>
          </w:p>
        </w:tc>
      </w:tr>
      <w:tr w:rsidR="00275E39" w:rsidRPr="00984FEC" w14:paraId="279B2075"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5212C28" w14:textId="77777777" w:rsidR="00275E39" w:rsidRPr="00984FEC" w:rsidRDefault="00275E39" w:rsidP="00734655">
            <w:pPr>
              <w:jc w:val="center"/>
              <w:rPr>
                <w:sz w:val="20"/>
                <w:szCs w:val="20"/>
                <w:lang w:eastAsia="pt-BR"/>
              </w:rPr>
            </w:pPr>
            <w:r w:rsidRPr="00984FEC">
              <w:rPr>
                <w:sz w:val="20"/>
                <w:szCs w:val="20"/>
                <w:lang w:eastAsia="pt-BR"/>
              </w:rPr>
              <w:t>41401220</w:t>
            </w:r>
          </w:p>
        </w:tc>
        <w:tc>
          <w:tcPr>
            <w:tcW w:w="1997" w:type="dxa"/>
            <w:tcBorders>
              <w:top w:val="nil"/>
              <w:left w:val="nil"/>
              <w:bottom w:val="single" w:sz="4" w:space="0" w:color="auto"/>
              <w:right w:val="single" w:sz="4" w:space="0" w:color="auto"/>
            </w:tcBorders>
            <w:shd w:val="clear" w:color="auto" w:fill="auto"/>
            <w:hideMark/>
          </w:tcPr>
          <w:p w14:paraId="24A7E216"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R$ 297,08</w:t>
            </w:r>
          </w:p>
        </w:tc>
        <w:tc>
          <w:tcPr>
            <w:tcW w:w="7088" w:type="dxa"/>
            <w:tcBorders>
              <w:top w:val="nil"/>
              <w:left w:val="nil"/>
              <w:bottom w:val="single" w:sz="4" w:space="0" w:color="auto"/>
              <w:right w:val="single" w:sz="4" w:space="0" w:color="auto"/>
            </w:tcBorders>
            <w:shd w:val="clear" w:color="FFE699" w:fill="E7F1A0"/>
            <w:hideMark/>
          </w:tcPr>
          <w:p w14:paraId="57991A84" w14:textId="77777777" w:rsidR="00275E39" w:rsidRPr="00984FEC" w:rsidRDefault="00275E39" w:rsidP="00734655">
            <w:pPr>
              <w:rPr>
                <w:sz w:val="20"/>
                <w:szCs w:val="20"/>
                <w:lang w:eastAsia="pt-BR"/>
              </w:rPr>
            </w:pPr>
            <w:r w:rsidRPr="00984FEC">
              <w:rPr>
                <w:sz w:val="20"/>
                <w:szCs w:val="20"/>
                <w:lang w:eastAsia="pt-BR"/>
              </w:rPr>
              <w:t>Teste de glicerol (com eletrococleografia pré e pós)</w:t>
            </w:r>
          </w:p>
        </w:tc>
      </w:tr>
      <w:tr w:rsidR="00275E39" w:rsidRPr="00984FEC" w14:paraId="21F451DE"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538EE91" w14:textId="77777777" w:rsidR="00275E39" w:rsidRPr="00984FEC" w:rsidRDefault="00275E39" w:rsidP="00734655">
            <w:pPr>
              <w:jc w:val="center"/>
              <w:rPr>
                <w:sz w:val="20"/>
                <w:szCs w:val="20"/>
                <w:lang w:eastAsia="pt-BR"/>
              </w:rPr>
            </w:pPr>
            <w:r w:rsidRPr="00984FEC">
              <w:rPr>
                <w:sz w:val="20"/>
                <w:szCs w:val="20"/>
                <w:lang w:eastAsia="pt-BR"/>
              </w:rPr>
              <w:t>41401239</w:t>
            </w:r>
          </w:p>
        </w:tc>
        <w:tc>
          <w:tcPr>
            <w:tcW w:w="1997" w:type="dxa"/>
            <w:tcBorders>
              <w:top w:val="nil"/>
              <w:left w:val="nil"/>
              <w:bottom w:val="single" w:sz="4" w:space="0" w:color="auto"/>
              <w:right w:val="single" w:sz="4" w:space="0" w:color="auto"/>
            </w:tcBorders>
            <w:shd w:val="clear" w:color="auto" w:fill="auto"/>
            <w:hideMark/>
          </w:tcPr>
          <w:p w14:paraId="7424DDC8"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R$ 34,03</w:t>
            </w:r>
          </w:p>
        </w:tc>
        <w:tc>
          <w:tcPr>
            <w:tcW w:w="7088" w:type="dxa"/>
            <w:tcBorders>
              <w:top w:val="nil"/>
              <w:left w:val="nil"/>
              <w:bottom w:val="single" w:sz="4" w:space="0" w:color="auto"/>
              <w:right w:val="single" w:sz="4" w:space="0" w:color="auto"/>
            </w:tcBorders>
            <w:shd w:val="clear" w:color="FFE699" w:fill="E7F1A0"/>
            <w:hideMark/>
          </w:tcPr>
          <w:p w14:paraId="455D28D5" w14:textId="77777777" w:rsidR="00275E39" w:rsidRPr="00984FEC" w:rsidRDefault="00275E39" w:rsidP="00734655">
            <w:pPr>
              <w:rPr>
                <w:sz w:val="20"/>
                <w:szCs w:val="20"/>
                <w:lang w:eastAsia="pt-BR"/>
              </w:rPr>
            </w:pPr>
            <w:r w:rsidRPr="00984FEC">
              <w:rPr>
                <w:sz w:val="20"/>
                <w:szCs w:val="20"/>
                <w:lang w:eastAsia="pt-BR"/>
              </w:rPr>
              <w:t>Teste de Hilger para paralisia facial</w:t>
            </w:r>
          </w:p>
        </w:tc>
      </w:tr>
      <w:tr w:rsidR="00275E39" w:rsidRPr="00984FEC" w14:paraId="41CD0A4B"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4F56700" w14:textId="77777777" w:rsidR="00275E39" w:rsidRPr="00984FEC" w:rsidRDefault="00275E39" w:rsidP="00734655">
            <w:pPr>
              <w:jc w:val="center"/>
              <w:rPr>
                <w:sz w:val="20"/>
                <w:szCs w:val="20"/>
                <w:lang w:eastAsia="pt-BR"/>
              </w:rPr>
            </w:pPr>
            <w:r w:rsidRPr="00984FEC">
              <w:rPr>
                <w:sz w:val="20"/>
                <w:szCs w:val="20"/>
                <w:lang w:eastAsia="pt-BR"/>
              </w:rPr>
              <w:t>41401247</w:t>
            </w:r>
          </w:p>
        </w:tc>
        <w:tc>
          <w:tcPr>
            <w:tcW w:w="1997" w:type="dxa"/>
            <w:tcBorders>
              <w:top w:val="nil"/>
              <w:left w:val="nil"/>
              <w:bottom w:val="single" w:sz="4" w:space="0" w:color="auto"/>
              <w:right w:val="single" w:sz="4" w:space="0" w:color="auto"/>
            </w:tcBorders>
            <w:shd w:val="clear" w:color="auto" w:fill="auto"/>
            <w:hideMark/>
          </w:tcPr>
          <w:p w14:paraId="457D2B10"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R$ 25,72</w:t>
            </w:r>
          </w:p>
        </w:tc>
        <w:tc>
          <w:tcPr>
            <w:tcW w:w="7088" w:type="dxa"/>
            <w:tcBorders>
              <w:top w:val="nil"/>
              <w:left w:val="nil"/>
              <w:bottom w:val="single" w:sz="4" w:space="0" w:color="auto"/>
              <w:right w:val="single" w:sz="4" w:space="0" w:color="auto"/>
            </w:tcBorders>
            <w:shd w:val="clear" w:color="FFE699" w:fill="E7F1A0"/>
            <w:hideMark/>
          </w:tcPr>
          <w:p w14:paraId="6DE9EA43" w14:textId="77777777" w:rsidR="00275E39" w:rsidRPr="00984FEC" w:rsidRDefault="00275E39" w:rsidP="00734655">
            <w:pPr>
              <w:rPr>
                <w:sz w:val="20"/>
                <w:szCs w:val="20"/>
                <w:lang w:eastAsia="pt-BR"/>
              </w:rPr>
            </w:pPr>
            <w:r w:rsidRPr="00984FEC">
              <w:rPr>
                <w:sz w:val="20"/>
                <w:szCs w:val="20"/>
                <w:lang w:eastAsia="pt-BR"/>
              </w:rPr>
              <w:t>Teste de Huhner</w:t>
            </w:r>
          </w:p>
        </w:tc>
      </w:tr>
      <w:tr w:rsidR="00275E39" w:rsidRPr="00984FEC" w14:paraId="741A8C4F"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210C61F" w14:textId="77777777" w:rsidR="00275E39" w:rsidRPr="00984FEC" w:rsidRDefault="00275E39" w:rsidP="00734655">
            <w:pPr>
              <w:jc w:val="center"/>
              <w:rPr>
                <w:sz w:val="20"/>
                <w:szCs w:val="20"/>
                <w:lang w:eastAsia="pt-BR"/>
              </w:rPr>
            </w:pPr>
            <w:r w:rsidRPr="00984FEC">
              <w:rPr>
                <w:sz w:val="20"/>
                <w:szCs w:val="20"/>
                <w:lang w:eastAsia="pt-BR"/>
              </w:rPr>
              <w:t>41401255</w:t>
            </w:r>
          </w:p>
        </w:tc>
        <w:tc>
          <w:tcPr>
            <w:tcW w:w="1997" w:type="dxa"/>
            <w:tcBorders>
              <w:top w:val="nil"/>
              <w:left w:val="nil"/>
              <w:bottom w:val="single" w:sz="4" w:space="0" w:color="auto"/>
              <w:right w:val="single" w:sz="4" w:space="0" w:color="auto"/>
            </w:tcBorders>
            <w:shd w:val="clear" w:color="auto" w:fill="auto"/>
            <w:hideMark/>
          </w:tcPr>
          <w:p w14:paraId="088D7C2A"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R$ 12,86</w:t>
            </w:r>
          </w:p>
        </w:tc>
        <w:tc>
          <w:tcPr>
            <w:tcW w:w="7088" w:type="dxa"/>
            <w:tcBorders>
              <w:top w:val="nil"/>
              <w:left w:val="nil"/>
              <w:bottom w:val="single" w:sz="4" w:space="0" w:color="auto"/>
              <w:right w:val="single" w:sz="4" w:space="0" w:color="auto"/>
            </w:tcBorders>
            <w:shd w:val="clear" w:color="FFE699" w:fill="E7F1A0"/>
            <w:hideMark/>
          </w:tcPr>
          <w:p w14:paraId="36E11620" w14:textId="77777777" w:rsidR="00275E39" w:rsidRPr="00984FEC" w:rsidRDefault="00275E39" w:rsidP="00734655">
            <w:pPr>
              <w:rPr>
                <w:sz w:val="20"/>
                <w:szCs w:val="20"/>
                <w:lang w:eastAsia="pt-BR"/>
              </w:rPr>
            </w:pPr>
            <w:r w:rsidRPr="00984FEC">
              <w:rPr>
                <w:sz w:val="20"/>
                <w:szCs w:val="20"/>
                <w:lang w:eastAsia="pt-BR"/>
              </w:rPr>
              <w:t>Teste de Mitsuda</w:t>
            </w:r>
          </w:p>
        </w:tc>
      </w:tr>
      <w:tr w:rsidR="00275E39" w:rsidRPr="00984FEC" w14:paraId="625B18B8"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985A5DD" w14:textId="77777777" w:rsidR="00275E39" w:rsidRPr="00984FEC" w:rsidRDefault="00275E39" w:rsidP="00734655">
            <w:pPr>
              <w:jc w:val="center"/>
              <w:rPr>
                <w:sz w:val="20"/>
                <w:szCs w:val="20"/>
                <w:lang w:eastAsia="pt-BR"/>
              </w:rPr>
            </w:pPr>
            <w:r w:rsidRPr="00984FEC">
              <w:rPr>
                <w:sz w:val="20"/>
                <w:szCs w:val="20"/>
                <w:lang w:eastAsia="pt-BR"/>
              </w:rPr>
              <w:t>41401549</w:t>
            </w:r>
          </w:p>
        </w:tc>
        <w:tc>
          <w:tcPr>
            <w:tcW w:w="1997" w:type="dxa"/>
            <w:tcBorders>
              <w:top w:val="nil"/>
              <w:left w:val="nil"/>
              <w:bottom w:val="single" w:sz="4" w:space="0" w:color="auto"/>
              <w:right w:val="single" w:sz="4" w:space="0" w:color="auto"/>
            </w:tcBorders>
            <w:shd w:val="clear" w:color="auto" w:fill="auto"/>
            <w:hideMark/>
          </w:tcPr>
          <w:p w14:paraId="5738F02B"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R$ 210,51</w:t>
            </w:r>
          </w:p>
        </w:tc>
        <w:tc>
          <w:tcPr>
            <w:tcW w:w="7088" w:type="dxa"/>
            <w:tcBorders>
              <w:top w:val="nil"/>
              <w:left w:val="nil"/>
              <w:bottom w:val="single" w:sz="4" w:space="0" w:color="auto"/>
              <w:right w:val="single" w:sz="4" w:space="0" w:color="auto"/>
            </w:tcBorders>
            <w:shd w:val="clear" w:color="FFE699" w:fill="E7F1A0"/>
            <w:hideMark/>
          </w:tcPr>
          <w:p w14:paraId="3E627624" w14:textId="77777777" w:rsidR="00275E39" w:rsidRPr="00984FEC" w:rsidRDefault="00275E39" w:rsidP="00734655">
            <w:pPr>
              <w:rPr>
                <w:sz w:val="20"/>
                <w:szCs w:val="20"/>
                <w:lang w:eastAsia="pt-BR"/>
              </w:rPr>
            </w:pPr>
            <w:r w:rsidRPr="00984FEC">
              <w:rPr>
                <w:sz w:val="20"/>
                <w:szCs w:val="20"/>
                <w:lang w:eastAsia="pt-BR"/>
              </w:rPr>
              <w:t>Teste de monitorização contínua da glicose (TMCG)..</w:t>
            </w:r>
          </w:p>
        </w:tc>
      </w:tr>
      <w:tr w:rsidR="00275E39" w:rsidRPr="00984FEC" w14:paraId="3D0A5AE4"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BD03C49" w14:textId="77777777" w:rsidR="00275E39" w:rsidRPr="00984FEC" w:rsidRDefault="00275E39" w:rsidP="00734655">
            <w:pPr>
              <w:jc w:val="center"/>
              <w:rPr>
                <w:sz w:val="20"/>
                <w:szCs w:val="20"/>
                <w:lang w:eastAsia="pt-BR"/>
              </w:rPr>
            </w:pPr>
            <w:r w:rsidRPr="00984FEC">
              <w:rPr>
                <w:sz w:val="20"/>
                <w:szCs w:val="20"/>
                <w:lang w:eastAsia="pt-BR"/>
              </w:rPr>
              <w:t>41401263</w:t>
            </w:r>
          </w:p>
        </w:tc>
        <w:tc>
          <w:tcPr>
            <w:tcW w:w="1997" w:type="dxa"/>
            <w:tcBorders>
              <w:top w:val="nil"/>
              <w:left w:val="nil"/>
              <w:bottom w:val="single" w:sz="4" w:space="0" w:color="auto"/>
              <w:right w:val="single" w:sz="4" w:space="0" w:color="auto"/>
            </w:tcBorders>
            <w:shd w:val="clear" w:color="auto" w:fill="auto"/>
            <w:hideMark/>
          </w:tcPr>
          <w:p w14:paraId="5EA59682"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R$ 108,20</w:t>
            </w:r>
          </w:p>
        </w:tc>
        <w:tc>
          <w:tcPr>
            <w:tcW w:w="7088" w:type="dxa"/>
            <w:tcBorders>
              <w:top w:val="nil"/>
              <w:left w:val="nil"/>
              <w:bottom w:val="single" w:sz="4" w:space="0" w:color="auto"/>
              <w:right w:val="single" w:sz="4" w:space="0" w:color="auto"/>
            </w:tcBorders>
            <w:shd w:val="clear" w:color="FFE699" w:fill="E7F1A0"/>
            <w:hideMark/>
          </w:tcPr>
          <w:p w14:paraId="118BD8D7" w14:textId="77777777" w:rsidR="00275E39" w:rsidRPr="00984FEC" w:rsidRDefault="00275E39" w:rsidP="00734655">
            <w:pPr>
              <w:rPr>
                <w:sz w:val="20"/>
                <w:szCs w:val="20"/>
                <w:lang w:eastAsia="pt-BR"/>
              </w:rPr>
            </w:pPr>
            <w:r w:rsidRPr="00984FEC">
              <w:rPr>
                <w:sz w:val="20"/>
                <w:szCs w:val="20"/>
                <w:lang w:eastAsia="pt-BR"/>
              </w:rPr>
              <w:t>Teste de prótese auditiva</w:t>
            </w:r>
          </w:p>
        </w:tc>
      </w:tr>
      <w:tr w:rsidR="00275E39" w:rsidRPr="00984FEC" w14:paraId="581EF78A"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14DABCD" w14:textId="77777777" w:rsidR="00275E39" w:rsidRPr="00984FEC" w:rsidRDefault="00275E39" w:rsidP="00734655">
            <w:pPr>
              <w:jc w:val="center"/>
              <w:rPr>
                <w:sz w:val="20"/>
                <w:szCs w:val="20"/>
                <w:lang w:eastAsia="pt-BR"/>
              </w:rPr>
            </w:pPr>
            <w:r w:rsidRPr="00984FEC">
              <w:rPr>
                <w:sz w:val="20"/>
                <w:szCs w:val="20"/>
                <w:lang w:eastAsia="pt-BR"/>
              </w:rPr>
              <w:t>41401271</w:t>
            </w:r>
          </w:p>
        </w:tc>
        <w:tc>
          <w:tcPr>
            <w:tcW w:w="1997" w:type="dxa"/>
            <w:tcBorders>
              <w:top w:val="nil"/>
              <w:left w:val="nil"/>
              <w:bottom w:val="single" w:sz="4" w:space="0" w:color="auto"/>
              <w:right w:val="single" w:sz="4" w:space="0" w:color="auto"/>
            </w:tcBorders>
            <w:shd w:val="clear" w:color="auto" w:fill="auto"/>
            <w:hideMark/>
          </w:tcPr>
          <w:p w14:paraId="2BC4C28C"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R$ 31,17</w:t>
            </w:r>
          </w:p>
        </w:tc>
        <w:tc>
          <w:tcPr>
            <w:tcW w:w="7088" w:type="dxa"/>
            <w:tcBorders>
              <w:top w:val="nil"/>
              <w:left w:val="nil"/>
              <w:bottom w:val="single" w:sz="4" w:space="0" w:color="auto"/>
              <w:right w:val="single" w:sz="4" w:space="0" w:color="auto"/>
            </w:tcBorders>
            <w:shd w:val="clear" w:color="FFE699" w:fill="E7F1A0"/>
            <w:hideMark/>
          </w:tcPr>
          <w:p w14:paraId="36683DFE" w14:textId="77777777" w:rsidR="00275E39" w:rsidRPr="00984FEC" w:rsidRDefault="00275E39" w:rsidP="00734655">
            <w:pPr>
              <w:rPr>
                <w:sz w:val="20"/>
                <w:szCs w:val="20"/>
                <w:lang w:eastAsia="pt-BR"/>
              </w:rPr>
            </w:pPr>
            <w:r w:rsidRPr="00984FEC">
              <w:rPr>
                <w:sz w:val="20"/>
                <w:szCs w:val="20"/>
                <w:lang w:eastAsia="pt-BR"/>
              </w:rPr>
              <w:t>Teste de sensibilidade de contraste ou de cores - monocular</w:t>
            </w:r>
          </w:p>
        </w:tc>
      </w:tr>
      <w:tr w:rsidR="00275E39" w:rsidRPr="00984FEC" w14:paraId="354DFC96"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70B40CD" w14:textId="77777777" w:rsidR="00275E39" w:rsidRPr="00984FEC" w:rsidRDefault="00275E39" w:rsidP="00734655">
            <w:pPr>
              <w:jc w:val="center"/>
              <w:rPr>
                <w:sz w:val="20"/>
                <w:szCs w:val="20"/>
                <w:lang w:eastAsia="pt-BR"/>
              </w:rPr>
            </w:pPr>
            <w:r w:rsidRPr="00984FEC">
              <w:rPr>
                <w:sz w:val="20"/>
                <w:szCs w:val="20"/>
                <w:lang w:eastAsia="pt-BR"/>
              </w:rPr>
              <w:t>41401280</w:t>
            </w:r>
          </w:p>
        </w:tc>
        <w:tc>
          <w:tcPr>
            <w:tcW w:w="1997" w:type="dxa"/>
            <w:tcBorders>
              <w:top w:val="nil"/>
              <w:left w:val="nil"/>
              <w:bottom w:val="single" w:sz="4" w:space="0" w:color="auto"/>
              <w:right w:val="single" w:sz="4" w:space="0" w:color="auto"/>
            </w:tcBorders>
            <w:shd w:val="clear" w:color="auto" w:fill="auto"/>
            <w:hideMark/>
          </w:tcPr>
          <w:p w14:paraId="45C1BFE1"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R$ 28,04</w:t>
            </w:r>
          </w:p>
        </w:tc>
        <w:tc>
          <w:tcPr>
            <w:tcW w:w="7088" w:type="dxa"/>
            <w:tcBorders>
              <w:top w:val="nil"/>
              <w:left w:val="nil"/>
              <w:bottom w:val="single" w:sz="4" w:space="0" w:color="auto"/>
              <w:right w:val="single" w:sz="4" w:space="0" w:color="auto"/>
            </w:tcBorders>
            <w:shd w:val="clear" w:color="FFE699" w:fill="E7F1A0"/>
            <w:hideMark/>
          </w:tcPr>
          <w:p w14:paraId="34EAF88D" w14:textId="77777777" w:rsidR="00275E39" w:rsidRPr="00984FEC" w:rsidRDefault="00275E39" w:rsidP="00734655">
            <w:pPr>
              <w:rPr>
                <w:sz w:val="20"/>
                <w:szCs w:val="20"/>
                <w:lang w:eastAsia="pt-BR"/>
              </w:rPr>
            </w:pPr>
            <w:r w:rsidRPr="00984FEC">
              <w:rPr>
                <w:sz w:val="20"/>
                <w:szCs w:val="20"/>
                <w:lang w:eastAsia="pt-BR"/>
              </w:rPr>
              <w:t>Teste de SISI</w:t>
            </w:r>
          </w:p>
        </w:tc>
      </w:tr>
      <w:tr w:rsidR="00275E39" w:rsidRPr="00984FEC" w14:paraId="3440EC10"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BDFC549" w14:textId="77777777" w:rsidR="00275E39" w:rsidRPr="00984FEC" w:rsidRDefault="00275E39" w:rsidP="00734655">
            <w:pPr>
              <w:jc w:val="center"/>
              <w:rPr>
                <w:sz w:val="20"/>
                <w:szCs w:val="20"/>
                <w:lang w:eastAsia="pt-BR"/>
              </w:rPr>
            </w:pPr>
            <w:r w:rsidRPr="00984FEC">
              <w:rPr>
                <w:sz w:val="20"/>
                <w:szCs w:val="20"/>
                <w:lang w:eastAsia="pt-BR"/>
              </w:rPr>
              <w:t>41401654</w:t>
            </w:r>
          </w:p>
        </w:tc>
        <w:tc>
          <w:tcPr>
            <w:tcW w:w="1997" w:type="dxa"/>
            <w:tcBorders>
              <w:top w:val="nil"/>
              <w:left w:val="nil"/>
              <w:bottom w:val="single" w:sz="4" w:space="0" w:color="auto"/>
              <w:right w:val="single" w:sz="4" w:space="0" w:color="auto"/>
            </w:tcBorders>
            <w:shd w:val="clear" w:color="auto" w:fill="auto"/>
            <w:hideMark/>
          </w:tcPr>
          <w:p w14:paraId="22A03D3D"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R$ 67,82</w:t>
            </w:r>
          </w:p>
        </w:tc>
        <w:tc>
          <w:tcPr>
            <w:tcW w:w="7088" w:type="dxa"/>
            <w:tcBorders>
              <w:top w:val="nil"/>
              <w:left w:val="nil"/>
              <w:bottom w:val="single" w:sz="4" w:space="0" w:color="auto"/>
              <w:right w:val="single" w:sz="4" w:space="0" w:color="auto"/>
            </w:tcBorders>
            <w:shd w:val="clear" w:color="FFE699" w:fill="E7F1A0"/>
            <w:hideMark/>
          </w:tcPr>
          <w:p w14:paraId="785A1E14" w14:textId="77777777" w:rsidR="00275E39" w:rsidRPr="00984FEC" w:rsidRDefault="00275E39" w:rsidP="00734655">
            <w:pPr>
              <w:rPr>
                <w:sz w:val="20"/>
                <w:szCs w:val="20"/>
                <w:lang w:eastAsia="pt-BR"/>
              </w:rPr>
            </w:pPr>
            <w:r w:rsidRPr="00984FEC">
              <w:rPr>
                <w:sz w:val="20"/>
                <w:szCs w:val="20"/>
                <w:lang w:eastAsia="pt-BR"/>
              </w:rPr>
              <w:t>Teste do fluxo salivar.</w:t>
            </w:r>
          </w:p>
        </w:tc>
      </w:tr>
      <w:tr w:rsidR="00275E39" w:rsidRPr="00984FEC" w14:paraId="5B394657"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9ACF2F6" w14:textId="77777777" w:rsidR="00275E39" w:rsidRPr="00984FEC" w:rsidRDefault="00275E39" w:rsidP="00734655">
            <w:pPr>
              <w:jc w:val="center"/>
              <w:rPr>
                <w:sz w:val="20"/>
                <w:szCs w:val="20"/>
                <w:lang w:eastAsia="pt-BR"/>
              </w:rPr>
            </w:pPr>
            <w:r w:rsidRPr="00984FEC">
              <w:rPr>
                <w:sz w:val="20"/>
                <w:szCs w:val="20"/>
                <w:lang w:eastAsia="pt-BR"/>
              </w:rPr>
              <w:t>41401298</w:t>
            </w:r>
          </w:p>
        </w:tc>
        <w:tc>
          <w:tcPr>
            <w:tcW w:w="1997" w:type="dxa"/>
            <w:tcBorders>
              <w:top w:val="nil"/>
              <w:left w:val="nil"/>
              <w:bottom w:val="single" w:sz="4" w:space="0" w:color="auto"/>
              <w:right w:val="single" w:sz="4" w:space="0" w:color="auto"/>
            </w:tcBorders>
            <w:shd w:val="clear" w:color="auto" w:fill="auto"/>
            <w:hideMark/>
          </w:tcPr>
          <w:p w14:paraId="3AF19658"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R$ 186,00</w:t>
            </w:r>
          </w:p>
        </w:tc>
        <w:tc>
          <w:tcPr>
            <w:tcW w:w="7088" w:type="dxa"/>
            <w:tcBorders>
              <w:top w:val="nil"/>
              <w:left w:val="nil"/>
              <w:bottom w:val="single" w:sz="4" w:space="0" w:color="auto"/>
              <w:right w:val="single" w:sz="4" w:space="0" w:color="auto"/>
            </w:tcBorders>
            <w:shd w:val="clear" w:color="FFE699" w:fill="E7F1A0"/>
            <w:hideMark/>
          </w:tcPr>
          <w:p w14:paraId="612172AD" w14:textId="77777777" w:rsidR="00275E39" w:rsidRPr="00984FEC" w:rsidRDefault="00275E39" w:rsidP="00734655">
            <w:pPr>
              <w:rPr>
                <w:sz w:val="20"/>
                <w:szCs w:val="20"/>
                <w:lang w:eastAsia="pt-BR"/>
              </w:rPr>
            </w:pPr>
            <w:r w:rsidRPr="00984FEC">
              <w:rPr>
                <w:sz w:val="20"/>
                <w:szCs w:val="20"/>
                <w:lang w:eastAsia="pt-BR"/>
              </w:rPr>
              <w:t>Teste para broncoespasmo de exercício</w:t>
            </w:r>
          </w:p>
        </w:tc>
      </w:tr>
      <w:tr w:rsidR="00275E39" w:rsidRPr="00984FEC" w14:paraId="062F001B"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F4C5C3C" w14:textId="77777777" w:rsidR="00275E39" w:rsidRPr="00984FEC" w:rsidRDefault="00275E39" w:rsidP="00734655">
            <w:pPr>
              <w:jc w:val="center"/>
              <w:rPr>
                <w:sz w:val="20"/>
                <w:szCs w:val="20"/>
                <w:lang w:eastAsia="pt-BR"/>
              </w:rPr>
            </w:pPr>
            <w:r w:rsidRPr="00984FEC">
              <w:rPr>
                <w:sz w:val="20"/>
                <w:szCs w:val="20"/>
                <w:lang w:eastAsia="pt-BR"/>
              </w:rPr>
              <w:t>41401301</w:t>
            </w:r>
          </w:p>
        </w:tc>
        <w:tc>
          <w:tcPr>
            <w:tcW w:w="1997" w:type="dxa"/>
            <w:tcBorders>
              <w:top w:val="nil"/>
              <w:left w:val="nil"/>
              <w:bottom w:val="single" w:sz="4" w:space="0" w:color="auto"/>
              <w:right w:val="single" w:sz="4" w:space="0" w:color="auto"/>
            </w:tcBorders>
            <w:shd w:val="clear" w:color="auto" w:fill="auto"/>
            <w:hideMark/>
          </w:tcPr>
          <w:p w14:paraId="6F7B4176"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R$ 26,97</w:t>
            </w:r>
          </w:p>
        </w:tc>
        <w:tc>
          <w:tcPr>
            <w:tcW w:w="7088" w:type="dxa"/>
            <w:tcBorders>
              <w:top w:val="nil"/>
              <w:left w:val="nil"/>
              <w:bottom w:val="single" w:sz="4" w:space="0" w:color="auto"/>
              <w:right w:val="single" w:sz="4" w:space="0" w:color="auto"/>
            </w:tcBorders>
            <w:shd w:val="clear" w:color="FFE699" w:fill="E7F1A0"/>
            <w:hideMark/>
          </w:tcPr>
          <w:p w14:paraId="668B39A3" w14:textId="77777777" w:rsidR="00275E39" w:rsidRPr="00984FEC" w:rsidRDefault="00275E39" w:rsidP="00734655">
            <w:pPr>
              <w:rPr>
                <w:sz w:val="20"/>
                <w:szCs w:val="20"/>
                <w:lang w:eastAsia="pt-BR"/>
              </w:rPr>
            </w:pPr>
            <w:r w:rsidRPr="00984FEC">
              <w:rPr>
                <w:sz w:val="20"/>
                <w:szCs w:val="20"/>
                <w:lang w:eastAsia="pt-BR"/>
              </w:rPr>
              <w:t>Teste provocativo para glaucoma - binocular</w:t>
            </w:r>
          </w:p>
        </w:tc>
      </w:tr>
      <w:tr w:rsidR="00275E39" w:rsidRPr="00984FEC" w14:paraId="52C72634"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423AFC6" w14:textId="77777777" w:rsidR="00275E39" w:rsidRPr="00984FEC" w:rsidRDefault="00275E39" w:rsidP="00734655">
            <w:pPr>
              <w:jc w:val="center"/>
              <w:rPr>
                <w:sz w:val="20"/>
                <w:szCs w:val="20"/>
                <w:lang w:eastAsia="pt-BR"/>
              </w:rPr>
            </w:pPr>
            <w:r w:rsidRPr="00984FEC">
              <w:rPr>
                <w:sz w:val="20"/>
                <w:szCs w:val="20"/>
                <w:lang w:eastAsia="pt-BR"/>
              </w:rPr>
              <w:t>41401310</w:t>
            </w:r>
          </w:p>
        </w:tc>
        <w:tc>
          <w:tcPr>
            <w:tcW w:w="1997" w:type="dxa"/>
            <w:tcBorders>
              <w:top w:val="nil"/>
              <w:left w:val="nil"/>
              <w:bottom w:val="single" w:sz="4" w:space="0" w:color="auto"/>
              <w:right w:val="single" w:sz="4" w:space="0" w:color="auto"/>
            </w:tcBorders>
            <w:shd w:val="clear" w:color="auto" w:fill="auto"/>
            <w:hideMark/>
          </w:tcPr>
          <w:p w14:paraId="781B1FF5"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R$ 38,58</w:t>
            </w:r>
          </w:p>
        </w:tc>
        <w:tc>
          <w:tcPr>
            <w:tcW w:w="7088" w:type="dxa"/>
            <w:tcBorders>
              <w:top w:val="nil"/>
              <w:left w:val="nil"/>
              <w:bottom w:val="single" w:sz="4" w:space="0" w:color="auto"/>
              <w:right w:val="single" w:sz="4" w:space="0" w:color="auto"/>
            </w:tcBorders>
            <w:shd w:val="clear" w:color="FFE699" w:fill="E7F1A0"/>
            <w:hideMark/>
          </w:tcPr>
          <w:p w14:paraId="43A602D3" w14:textId="77777777" w:rsidR="00275E39" w:rsidRPr="00984FEC" w:rsidRDefault="00275E39" w:rsidP="00734655">
            <w:pPr>
              <w:rPr>
                <w:sz w:val="20"/>
                <w:szCs w:val="20"/>
                <w:lang w:eastAsia="pt-BR"/>
              </w:rPr>
            </w:pPr>
            <w:r w:rsidRPr="00984FEC">
              <w:rPr>
                <w:sz w:val="20"/>
                <w:szCs w:val="20"/>
                <w:lang w:eastAsia="pt-BR"/>
              </w:rPr>
              <w:t>Testes aeróbicos em campo com determinação do lactato sanguíneo</w:t>
            </w:r>
          </w:p>
        </w:tc>
      </w:tr>
      <w:tr w:rsidR="00275E39" w:rsidRPr="00984FEC" w14:paraId="79FB410C"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D1172A8" w14:textId="77777777" w:rsidR="00275E39" w:rsidRPr="00984FEC" w:rsidRDefault="00275E39" w:rsidP="00734655">
            <w:pPr>
              <w:jc w:val="center"/>
              <w:rPr>
                <w:sz w:val="20"/>
                <w:szCs w:val="20"/>
                <w:lang w:eastAsia="pt-BR"/>
              </w:rPr>
            </w:pPr>
            <w:r w:rsidRPr="00984FEC">
              <w:rPr>
                <w:sz w:val="20"/>
                <w:szCs w:val="20"/>
                <w:lang w:eastAsia="pt-BR"/>
              </w:rPr>
              <w:t>41401328</w:t>
            </w:r>
          </w:p>
        </w:tc>
        <w:tc>
          <w:tcPr>
            <w:tcW w:w="1997" w:type="dxa"/>
            <w:tcBorders>
              <w:top w:val="nil"/>
              <w:left w:val="nil"/>
              <w:bottom w:val="single" w:sz="4" w:space="0" w:color="auto"/>
              <w:right w:val="single" w:sz="4" w:space="0" w:color="auto"/>
            </w:tcBorders>
            <w:shd w:val="clear" w:color="auto" w:fill="auto"/>
            <w:hideMark/>
          </w:tcPr>
          <w:p w14:paraId="616861BC"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R$ 38,58</w:t>
            </w:r>
          </w:p>
        </w:tc>
        <w:tc>
          <w:tcPr>
            <w:tcW w:w="7088" w:type="dxa"/>
            <w:tcBorders>
              <w:top w:val="nil"/>
              <w:left w:val="nil"/>
              <w:bottom w:val="single" w:sz="4" w:space="0" w:color="auto"/>
              <w:right w:val="single" w:sz="4" w:space="0" w:color="auto"/>
            </w:tcBorders>
            <w:shd w:val="clear" w:color="FFE699" w:fill="E7F1A0"/>
            <w:hideMark/>
          </w:tcPr>
          <w:p w14:paraId="7C7A46CE" w14:textId="77777777" w:rsidR="00275E39" w:rsidRPr="00984FEC" w:rsidRDefault="00275E39" w:rsidP="00734655">
            <w:pPr>
              <w:rPr>
                <w:sz w:val="20"/>
                <w:szCs w:val="20"/>
                <w:lang w:eastAsia="pt-BR"/>
              </w:rPr>
            </w:pPr>
            <w:r w:rsidRPr="00984FEC">
              <w:rPr>
                <w:sz w:val="20"/>
                <w:szCs w:val="20"/>
                <w:lang w:eastAsia="pt-BR"/>
              </w:rPr>
              <w:t>Testes aeróbicos em campo com medida de gases expirados</w:t>
            </w:r>
          </w:p>
        </w:tc>
      </w:tr>
      <w:tr w:rsidR="00275E39" w:rsidRPr="00984FEC" w14:paraId="35C958EB"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6FB5F13" w14:textId="77777777" w:rsidR="00275E39" w:rsidRPr="00984FEC" w:rsidRDefault="00275E39" w:rsidP="00734655">
            <w:pPr>
              <w:jc w:val="center"/>
              <w:rPr>
                <w:sz w:val="20"/>
                <w:szCs w:val="20"/>
                <w:lang w:eastAsia="pt-BR"/>
              </w:rPr>
            </w:pPr>
            <w:r w:rsidRPr="00984FEC">
              <w:rPr>
                <w:sz w:val="20"/>
                <w:szCs w:val="20"/>
                <w:lang w:eastAsia="pt-BR"/>
              </w:rPr>
              <w:t>41401336</w:t>
            </w:r>
          </w:p>
        </w:tc>
        <w:tc>
          <w:tcPr>
            <w:tcW w:w="1997" w:type="dxa"/>
            <w:tcBorders>
              <w:top w:val="nil"/>
              <w:left w:val="nil"/>
              <w:bottom w:val="single" w:sz="4" w:space="0" w:color="auto"/>
              <w:right w:val="single" w:sz="4" w:space="0" w:color="auto"/>
            </w:tcBorders>
            <w:shd w:val="clear" w:color="auto" w:fill="auto"/>
            <w:hideMark/>
          </w:tcPr>
          <w:p w14:paraId="647B1D2A"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R$ 38,58</w:t>
            </w:r>
          </w:p>
        </w:tc>
        <w:tc>
          <w:tcPr>
            <w:tcW w:w="7088" w:type="dxa"/>
            <w:tcBorders>
              <w:top w:val="nil"/>
              <w:left w:val="nil"/>
              <w:bottom w:val="single" w:sz="4" w:space="0" w:color="auto"/>
              <w:right w:val="single" w:sz="4" w:space="0" w:color="auto"/>
            </w:tcBorders>
            <w:shd w:val="clear" w:color="FFE699" w:fill="E7F1A0"/>
            <w:hideMark/>
          </w:tcPr>
          <w:p w14:paraId="621AB61D" w14:textId="77777777" w:rsidR="00275E39" w:rsidRPr="00984FEC" w:rsidRDefault="00275E39" w:rsidP="00734655">
            <w:pPr>
              <w:rPr>
                <w:sz w:val="20"/>
                <w:szCs w:val="20"/>
                <w:lang w:eastAsia="pt-BR"/>
              </w:rPr>
            </w:pPr>
            <w:r w:rsidRPr="00984FEC">
              <w:rPr>
                <w:sz w:val="20"/>
                <w:szCs w:val="20"/>
                <w:lang w:eastAsia="pt-BR"/>
              </w:rPr>
              <w:t>Testes aeróbicos em campo com telemetria da frequência cardíaca</w:t>
            </w:r>
          </w:p>
        </w:tc>
      </w:tr>
      <w:tr w:rsidR="00275E39" w:rsidRPr="00984FEC" w14:paraId="38A57524"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864F5CF" w14:textId="77777777" w:rsidR="00275E39" w:rsidRPr="00984FEC" w:rsidRDefault="00275E39" w:rsidP="00734655">
            <w:pPr>
              <w:jc w:val="center"/>
              <w:rPr>
                <w:sz w:val="20"/>
                <w:szCs w:val="20"/>
                <w:lang w:eastAsia="pt-BR"/>
              </w:rPr>
            </w:pPr>
            <w:r w:rsidRPr="00984FEC">
              <w:rPr>
                <w:sz w:val="20"/>
                <w:szCs w:val="20"/>
                <w:lang w:eastAsia="pt-BR"/>
              </w:rPr>
              <w:t>41401344</w:t>
            </w:r>
          </w:p>
        </w:tc>
        <w:tc>
          <w:tcPr>
            <w:tcW w:w="1997" w:type="dxa"/>
            <w:tcBorders>
              <w:top w:val="nil"/>
              <w:left w:val="nil"/>
              <w:bottom w:val="single" w:sz="4" w:space="0" w:color="auto"/>
              <w:right w:val="single" w:sz="4" w:space="0" w:color="auto"/>
            </w:tcBorders>
            <w:shd w:val="clear" w:color="auto" w:fill="auto"/>
            <w:hideMark/>
          </w:tcPr>
          <w:p w14:paraId="2436AFC9"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R$ 12,86</w:t>
            </w:r>
          </w:p>
        </w:tc>
        <w:tc>
          <w:tcPr>
            <w:tcW w:w="7088" w:type="dxa"/>
            <w:tcBorders>
              <w:top w:val="nil"/>
              <w:left w:val="nil"/>
              <w:bottom w:val="single" w:sz="4" w:space="0" w:color="auto"/>
              <w:right w:val="single" w:sz="4" w:space="0" w:color="auto"/>
            </w:tcBorders>
            <w:shd w:val="clear" w:color="FFE699" w:fill="E7F1A0"/>
            <w:hideMark/>
          </w:tcPr>
          <w:p w14:paraId="61028497" w14:textId="77777777" w:rsidR="00275E39" w:rsidRPr="00984FEC" w:rsidRDefault="00275E39" w:rsidP="00734655">
            <w:pPr>
              <w:rPr>
                <w:sz w:val="20"/>
                <w:szCs w:val="20"/>
                <w:lang w:eastAsia="pt-BR"/>
              </w:rPr>
            </w:pPr>
            <w:r w:rsidRPr="00984FEC">
              <w:rPr>
                <w:sz w:val="20"/>
                <w:szCs w:val="20"/>
                <w:lang w:eastAsia="pt-BR"/>
              </w:rPr>
              <w:t>Testes anaeróbicos em campo com determinação do lactato sanguíneo</w:t>
            </w:r>
          </w:p>
        </w:tc>
      </w:tr>
      <w:tr w:rsidR="00275E39" w:rsidRPr="00984FEC" w14:paraId="0835A5C1"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E8BA937" w14:textId="77777777" w:rsidR="00275E39" w:rsidRPr="00984FEC" w:rsidRDefault="00275E39" w:rsidP="00734655">
            <w:pPr>
              <w:jc w:val="center"/>
              <w:rPr>
                <w:sz w:val="20"/>
                <w:szCs w:val="20"/>
                <w:lang w:eastAsia="pt-BR"/>
              </w:rPr>
            </w:pPr>
            <w:r w:rsidRPr="00984FEC">
              <w:rPr>
                <w:sz w:val="20"/>
                <w:szCs w:val="20"/>
                <w:lang w:eastAsia="pt-BR"/>
              </w:rPr>
              <w:t>41401352</w:t>
            </w:r>
          </w:p>
        </w:tc>
        <w:tc>
          <w:tcPr>
            <w:tcW w:w="1997" w:type="dxa"/>
            <w:tcBorders>
              <w:top w:val="nil"/>
              <w:left w:val="nil"/>
              <w:bottom w:val="single" w:sz="4" w:space="0" w:color="auto"/>
              <w:right w:val="single" w:sz="4" w:space="0" w:color="auto"/>
            </w:tcBorders>
            <w:shd w:val="clear" w:color="auto" w:fill="auto"/>
            <w:hideMark/>
          </w:tcPr>
          <w:p w14:paraId="0EE7733B"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R$ 12,86</w:t>
            </w:r>
          </w:p>
        </w:tc>
        <w:tc>
          <w:tcPr>
            <w:tcW w:w="7088" w:type="dxa"/>
            <w:tcBorders>
              <w:top w:val="nil"/>
              <w:left w:val="nil"/>
              <w:bottom w:val="single" w:sz="4" w:space="0" w:color="auto"/>
              <w:right w:val="single" w:sz="4" w:space="0" w:color="auto"/>
            </w:tcBorders>
            <w:shd w:val="clear" w:color="FFE699" w:fill="E7F1A0"/>
            <w:hideMark/>
          </w:tcPr>
          <w:p w14:paraId="603C6683" w14:textId="77777777" w:rsidR="00275E39" w:rsidRPr="00984FEC" w:rsidRDefault="00275E39" w:rsidP="00734655">
            <w:pPr>
              <w:rPr>
                <w:sz w:val="20"/>
                <w:szCs w:val="20"/>
                <w:lang w:eastAsia="pt-BR"/>
              </w:rPr>
            </w:pPr>
            <w:r w:rsidRPr="00984FEC">
              <w:rPr>
                <w:sz w:val="20"/>
                <w:szCs w:val="20"/>
                <w:lang w:eastAsia="pt-BR"/>
              </w:rPr>
              <w:t>Testes anaeróbicos em campo sem determinação do lactato sanguíneo</w:t>
            </w:r>
          </w:p>
        </w:tc>
      </w:tr>
      <w:tr w:rsidR="00275E39" w:rsidRPr="00984FEC" w14:paraId="5C92C4FB"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D24A1C0" w14:textId="77777777" w:rsidR="00275E39" w:rsidRPr="00984FEC" w:rsidRDefault="00275E39" w:rsidP="00734655">
            <w:pPr>
              <w:jc w:val="center"/>
              <w:rPr>
                <w:sz w:val="20"/>
                <w:szCs w:val="20"/>
                <w:lang w:eastAsia="pt-BR"/>
              </w:rPr>
            </w:pPr>
            <w:r w:rsidRPr="00984FEC">
              <w:rPr>
                <w:sz w:val="20"/>
                <w:szCs w:val="20"/>
                <w:lang w:eastAsia="pt-BR"/>
              </w:rPr>
              <w:t>41401360</w:t>
            </w:r>
          </w:p>
        </w:tc>
        <w:tc>
          <w:tcPr>
            <w:tcW w:w="1997" w:type="dxa"/>
            <w:tcBorders>
              <w:top w:val="nil"/>
              <w:left w:val="nil"/>
              <w:bottom w:val="single" w:sz="4" w:space="0" w:color="auto"/>
              <w:right w:val="single" w:sz="4" w:space="0" w:color="auto"/>
            </w:tcBorders>
            <w:shd w:val="clear" w:color="auto" w:fill="auto"/>
            <w:hideMark/>
          </w:tcPr>
          <w:p w14:paraId="515E04E9"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R$ 38,58</w:t>
            </w:r>
          </w:p>
        </w:tc>
        <w:tc>
          <w:tcPr>
            <w:tcW w:w="7088" w:type="dxa"/>
            <w:tcBorders>
              <w:top w:val="nil"/>
              <w:left w:val="nil"/>
              <w:bottom w:val="single" w:sz="4" w:space="0" w:color="auto"/>
              <w:right w:val="single" w:sz="4" w:space="0" w:color="auto"/>
            </w:tcBorders>
            <w:shd w:val="clear" w:color="FFE699" w:fill="E7F1A0"/>
            <w:hideMark/>
          </w:tcPr>
          <w:p w14:paraId="1EEF4766" w14:textId="77777777" w:rsidR="00275E39" w:rsidRPr="00984FEC" w:rsidRDefault="00275E39" w:rsidP="00734655">
            <w:pPr>
              <w:rPr>
                <w:sz w:val="20"/>
                <w:szCs w:val="20"/>
                <w:lang w:eastAsia="pt-BR"/>
              </w:rPr>
            </w:pPr>
            <w:r w:rsidRPr="00984FEC">
              <w:rPr>
                <w:sz w:val="20"/>
                <w:szCs w:val="20"/>
                <w:lang w:eastAsia="pt-BR"/>
              </w:rPr>
              <w:t>Testes cutâneo-alérgicos para alérgenos da poeira</w:t>
            </w:r>
          </w:p>
        </w:tc>
      </w:tr>
      <w:tr w:rsidR="00275E39" w:rsidRPr="00984FEC" w14:paraId="5614522F"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59BC27B" w14:textId="77777777" w:rsidR="00275E39" w:rsidRPr="00984FEC" w:rsidRDefault="00275E39" w:rsidP="00734655">
            <w:pPr>
              <w:jc w:val="center"/>
              <w:rPr>
                <w:sz w:val="20"/>
                <w:szCs w:val="20"/>
                <w:lang w:eastAsia="pt-BR"/>
              </w:rPr>
            </w:pPr>
            <w:r w:rsidRPr="00984FEC">
              <w:rPr>
                <w:sz w:val="20"/>
                <w:szCs w:val="20"/>
                <w:lang w:eastAsia="pt-BR"/>
              </w:rPr>
              <w:t>41401379</w:t>
            </w:r>
          </w:p>
        </w:tc>
        <w:tc>
          <w:tcPr>
            <w:tcW w:w="1997" w:type="dxa"/>
            <w:tcBorders>
              <w:top w:val="nil"/>
              <w:left w:val="nil"/>
              <w:bottom w:val="single" w:sz="4" w:space="0" w:color="auto"/>
              <w:right w:val="single" w:sz="4" w:space="0" w:color="auto"/>
            </w:tcBorders>
            <w:shd w:val="clear" w:color="auto" w:fill="auto"/>
            <w:hideMark/>
          </w:tcPr>
          <w:p w14:paraId="43808E5F"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R$ 38,58</w:t>
            </w:r>
          </w:p>
        </w:tc>
        <w:tc>
          <w:tcPr>
            <w:tcW w:w="7088" w:type="dxa"/>
            <w:tcBorders>
              <w:top w:val="nil"/>
              <w:left w:val="nil"/>
              <w:bottom w:val="single" w:sz="4" w:space="0" w:color="auto"/>
              <w:right w:val="single" w:sz="4" w:space="0" w:color="auto"/>
            </w:tcBorders>
            <w:shd w:val="clear" w:color="FFE699" w:fill="E7F1A0"/>
            <w:hideMark/>
          </w:tcPr>
          <w:p w14:paraId="35E2BA5D" w14:textId="77777777" w:rsidR="00275E39" w:rsidRPr="00984FEC" w:rsidRDefault="00275E39" w:rsidP="00734655">
            <w:pPr>
              <w:rPr>
                <w:sz w:val="20"/>
                <w:szCs w:val="20"/>
                <w:lang w:eastAsia="pt-BR"/>
              </w:rPr>
            </w:pPr>
            <w:r w:rsidRPr="00984FEC">
              <w:rPr>
                <w:sz w:val="20"/>
                <w:szCs w:val="20"/>
                <w:lang w:eastAsia="pt-BR"/>
              </w:rPr>
              <w:t>Testes cutâneo-alérgicos para alimentos</w:t>
            </w:r>
          </w:p>
        </w:tc>
      </w:tr>
      <w:tr w:rsidR="00275E39" w:rsidRPr="00984FEC" w14:paraId="18A67BD5"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4A1AB17" w14:textId="77777777" w:rsidR="00275E39" w:rsidRPr="00984FEC" w:rsidRDefault="00275E39" w:rsidP="00734655">
            <w:pPr>
              <w:jc w:val="center"/>
              <w:rPr>
                <w:sz w:val="20"/>
                <w:szCs w:val="20"/>
                <w:lang w:eastAsia="pt-BR"/>
              </w:rPr>
            </w:pPr>
            <w:r w:rsidRPr="00984FEC">
              <w:rPr>
                <w:sz w:val="20"/>
                <w:szCs w:val="20"/>
                <w:lang w:eastAsia="pt-BR"/>
              </w:rPr>
              <w:t>41401387</w:t>
            </w:r>
          </w:p>
        </w:tc>
        <w:tc>
          <w:tcPr>
            <w:tcW w:w="1997" w:type="dxa"/>
            <w:tcBorders>
              <w:top w:val="nil"/>
              <w:left w:val="nil"/>
              <w:bottom w:val="single" w:sz="4" w:space="0" w:color="auto"/>
              <w:right w:val="single" w:sz="4" w:space="0" w:color="auto"/>
            </w:tcBorders>
            <w:shd w:val="clear" w:color="auto" w:fill="auto"/>
            <w:hideMark/>
          </w:tcPr>
          <w:p w14:paraId="292D7F47"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R$ 38,58</w:t>
            </w:r>
          </w:p>
        </w:tc>
        <w:tc>
          <w:tcPr>
            <w:tcW w:w="7088" w:type="dxa"/>
            <w:tcBorders>
              <w:top w:val="nil"/>
              <w:left w:val="nil"/>
              <w:bottom w:val="single" w:sz="4" w:space="0" w:color="auto"/>
              <w:right w:val="single" w:sz="4" w:space="0" w:color="auto"/>
            </w:tcBorders>
            <w:shd w:val="clear" w:color="FFE699" w:fill="E7F1A0"/>
            <w:hideMark/>
          </w:tcPr>
          <w:p w14:paraId="51788C2D" w14:textId="77777777" w:rsidR="00275E39" w:rsidRPr="00984FEC" w:rsidRDefault="00275E39" w:rsidP="00734655">
            <w:pPr>
              <w:rPr>
                <w:sz w:val="20"/>
                <w:szCs w:val="20"/>
                <w:lang w:eastAsia="pt-BR"/>
              </w:rPr>
            </w:pPr>
            <w:r w:rsidRPr="00984FEC">
              <w:rPr>
                <w:sz w:val="20"/>
                <w:szCs w:val="20"/>
                <w:lang w:eastAsia="pt-BR"/>
              </w:rPr>
              <w:t>Testes cutâneo-alérgicos para fungos</w:t>
            </w:r>
          </w:p>
        </w:tc>
      </w:tr>
      <w:tr w:rsidR="00275E39" w:rsidRPr="00984FEC" w14:paraId="7B0E4985"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5E959EB" w14:textId="77777777" w:rsidR="00275E39" w:rsidRPr="00984FEC" w:rsidRDefault="00275E39" w:rsidP="00734655">
            <w:pPr>
              <w:jc w:val="center"/>
              <w:rPr>
                <w:sz w:val="20"/>
                <w:szCs w:val="20"/>
                <w:lang w:eastAsia="pt-BR"/>
              </w:rPr>
            </w:pPr>
            <w:r w:rsidRPr="00984FEC">
              <w:rPr>
                <w:sz w:val="20"/>
                <w:szCs w:val="20"/>
                <w:lang w:eastAsia="pt-BR"/>
              </w:rPr>
              <w:t>41401395</w:t>
            </w:r>
          </w:p>
        </w:tc>
        <w:tc>
          <w:tcPr>
            <w:tcW w:w="1997" w:type="dxa"/>
            <w:tcBorders>
              <w:top w:val="nil"/>
              <w:left w:val="nil"/>
              <w:bottom w:val="single" w:sz="4" w:space="0" w:color="auto"/>
              <w:right w:val="single" w:sz="4" w:space="0" w:color="auto"/>
            </w:tcBorders>
            <w:shd w:val="clear" w:color="auto" w:fill="auto"/>
            <w:hideMark/>
          </w:tcPr>
          <w:p w14:paraId="242B6769"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R$ 38,58</w:t>
            </w:r>
          </w:p>
        </w:tc>
        <w:tc>
          <w:tcPr>
            <w:tcW w:w="7088" w:type="dxa"/>
            <w:tcBorders>
              <w:top w:val="nil"/>
              <w:left w:val="nil"/>
              <w:bottom w:val="single" w:sz="4" w:space="0" w:color="auto"/>
              <w:right w:val="single" w:sz="4" w:space="0" w:color="auto"/>
            </w:tcBorders>
            <w:shd w:val="clear" w:color="FFE699" w:fill="E7F1A0"/>
            <w:hideMark/>
          </w:tcPr>
          <w:p w14:paraId="302AF539" w14:textId="77777777" w:rsidR="00275E39" w:rsidRPr="00984FEC" w:rsidRDefault="00275E39" w:rsidP="00734655">
            <w:pPr>
              <w:rPr>
                <w:sz w:val="20"/>
                <w:szCs w:val="20"/>
                <w:lang w:eastAsia="pt-BR"/>
              </w:rPr>
            </w:pPr>
            <w:r w:rsidRPr="00984FEC">
              <w:rPr>
                <w:sz w:val="20"/>
                <w:szCs w:val="20"/>
                <w:lang w:eastAsia="pt-BR"/>
              </w:rPr>
              <w:t>Testes cutâneo-alérgicos para insetos hematófagos</w:t>
            </w:r>
          </w:p>
        </w:tc>
      </w:tr>
      <w:tr w:rsidR="00275E39" w:rsidRPr="00984FEC" w14:paraId="4A78C5F0"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E276DE6" w14:textId="77777777" w:rsidR="00275E39" w:rsidRPr="00984FEC" w:rsidRDefault="00275E39" w:rsidP="00734655">
            <w:pPr>
              <w:jc w:val="center"/>
              <w:rPr>
                <w:sz w:val="20"/>
                <w:szCs w:val="20"/>
                <w:lang w:eastAsia="pt-BR"/>
              </w:rPr>
            </w:pPr>
            <w:r w:rsidRPr="00984FEC">
              <w:rPr>
                <w:sz w:val="20"/>
                <w:szCs w:val="20"/>
                <w:lang w:eastAsia="pt-BR"/>
              </w:rPr>
              <w:t>41401409</w:t>
            </w:r>
          </w:p>
        </w:tc>
        <w:tc>
          <w:tcPr>
            <w:tcW w:w="1997" w:type="dxa"/>
            <w:tcBorders>
              <w:top w:val="nil"/>
              <w:left w:val="nil"/>
              <w:bottom w:val="single" w:sz="4" w:space="0" w:color="auto"/>
              <w:right w:val="single" w:sz="4" w:space="0" w:color="auto"/>
            </w:tcBorders>
            <w:shd w:val="clear" w:color="auto" w:fill="auto"/>
            <w:hideMark/>
          </w:tcPr>
          <w:p w14:paraId="79AFF0AF"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R$ 38,58</w:t>
            </w:r>
          </w:p>
        </w:tc>
        <w:tc>
          <w:tcPr>
            <w:tcW w:w="7088" w:type="dxa"/>
            <w:tcBorders>
              <w:top w:val="nil"/>
              <w:left w:val="nil"/>
              <w:bottom w:val="single" w:sz="4" w:space="0" w:color="auto"/>
              <w:right w:val="single" w:sz="4" w:space="0" w:color="auto"/>
            </w:tcBorders>
            <w:shd w:val="clear" w:color="FFE699" w:fill="E7F1A0"/>
            <w:hideMark/>
          </w:tcPr>
          <w:p w14:paraId="6DB16B93" w14:textId="77777777" w:rsidR="00275E39" w:rsidRPr="00984FEC" w:rsidRDefault="00275E39" w:rsidP="00734655">
            <w:pPr>
              <w:rPr>
                <w:sz w:val="20"/>
                <w:szCs w:val="20"/>
                <w:lang w:eastAsia="pt-BR"/>
              </w:rPr>
            </w:pPr>
            <w:r w:rsidRPr="00984FEC">
              <w:rPr>
                <w:sz w:val="20"/>
                <w:szCs w:val="20"/>
                <w:lang w:eastAsia="pt-BR"/>
              </w:rPr>
              <w:t>Testes cutâneo-alérgicos para pólens</w:t>
            </w:r>
          </w:p>
        </w:tc>
      </w:tr>
      <w:tr w:rsidR="00275E39" w:rsidRPr="00984FEC" w14:paraId="740E738F"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64E5272" w14:textId="77777777" w:rsidR="00275E39" w:rsidRPr="00984FEC" w:rsidRDefault="00275E39" w:rsidP="00734655">
            <w:pPr>
              <w:jc w:val="center"/>
              <w:rPr>
                <w:sz w:val="20"/>
                <w:szCs w:val="20"/>
                <w:lang w:eastAsia="pt-BR"/>
              </w:rPr>
            </w:pPr>
            <w:r w:rsidRPr="00984FEC">
              <w:rPr>
                <w:sz w:val="20"/>
                <w:szCs w:val="20"/>
                <w:lang w:eastAsia="pt-BR"/>
              </w:rPr>
              <w:t>41401417</w:t>
            </w:r>
          </w:p>
        </w:tc>
        <w:tc>
          <w:tcPr>
            <w:tcW w:w="1997" w:type="dxa"/>
            <w:tcBorders>
              <w:top w:val="nil"/>
              <w:left w:val="nil"/>
              <w:bottom w:val="single" w:sz="4" w:space="0" w:color="auto"/>
              <w:right w:val="single" w:sz="4" w:space="0" w:color="auto"/>
            </w:tcBorders>
            <w:shd w:val="clear" w:color="auto" w:fill="auto"/>
            <w:hideMark/>
          </w:tcPr>
          <w:p w14:paraId="55BD931D"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R$ 38,58</w:t>
            </w:r>
          </w:p>
        </w:tc>
        <w:tc>
          <w:tcPr>
            <w:tcW w:w="7088" w:type="dxa"/>
            <w:tcBorders>
              <w:top w:val="nil"/>
              <w:left w:val="nil"/>
              <w:bottom w:val="single" w:sz="4" w:space="0" w:color="auto"/>
              <w:right w:val="single" w:sz="4" w:space="0" w:color="auto"/>
            </w:tcBorders>
            <w:shd w:val="clear" w:color="FFE699" w:fill="E7F1A0"/>
            <w:hideMark/>
          </w:tcPr>
          <w:p w14:paraId="64C1A61C" w14:textId="77777777" w:rsidR="00275E39" w:rsidRPr="00984FEC" w:rsidRDefault="00275E39" w:rsidP="00734655">
            <w:pPr>
              <w:rPr>
                <w:sz w:val="20"/>
                <w:szCs w:val="20"/>
                <w:lang w:eastAsia="pt-BR"/>
              </w:rPr>
            </w:pPr>
            <w:r w:rsidRPr="00984FEC">
              <w:rPr>
                <w:sz w:val="20"/>
                <w:szCs w:val="20"/>
                <w:lang w:eastAsia="pt-BR"/>
              </w:rPr>
              <w:t>Testes de aptidão em laboratório (agilidade, equilíbrio, tempo de reação e coordenação)</w:t>
            </w:r>
          </w:p>
        </w:tc>
      </w:tr>
      <w:tr w:rsidR="00275E39" w:rsidRPr="00984FEC" w14:paraId="72A84ADD"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9742AA9" w14:textId="77777777" w:rsidR="00275E39" w:rsidRPr="00984FEC" w:rsidRDefault="00275E39" w:rsidP="00734655">
            <w:pPr>
              <w:jc w:val="center"/>
              <w:rPr>
                <w:sz w:val="20"/>
                <w:szCs w:val="20"/>
                <w:lang w:eastAsia="pt-BR"/>
              </w:rPr>
            </w:pPr>
            <w:r w:rsidRPr="00984FEC">
              <w:rPr>
                <w:sz w:val="20"/>
                <w:szCs w:val="20"/>
                <w:lang w:eastAsia="pt-BR"/>
              </w:rPr>
              <w:t>41401425</w:t>
            </w:r>
          </w:p>
        </w:tc>
        <w:tc>
          <w:tcPr>
            <w:tcW w:w="1997" w:type="dxa"/>
            <w:tcBorders>
              <w:top w:val="nil"/>
              <w:left w:val="nil"/>
              <w:bottom w:val="single" w:sz="4" w:space="0" w:color="auto"/>
              <w:right w:val="single" w:sz="4" w:space="0" w:color="auto"/>
            </w:tcBorders>
            <w:shd w:val="clear" w:color="auto" w:fill="auto"/>
            <w:hideMark/>
          </w:tcPr>
          <w:p w14:paraId="28957D06"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R$ 80,26</w:t>
            </w:r>
          </w:p>
        </w:tc>
        <w:tc>
          <w:tcPr>
            <w:tcW w:w="7088" w:type="dxa"/>
            <w:tcBorders>
              <w:top w:val="nil"/>
              <w:left w:val="nil"/>
              <w:bottom w:val="single" w:sz="4" w:space="0" w:color="auto"/>
              <w:right w:val="single" w:sz="4" w:space="0" w:color="auto"/>
            </w:tcBorders>
            <w:shd w:val="clear" w:color="FFE699" w:fill="E7F1A0"/>
            <w:hideMark/>
          </w:tcPr>
          <w:p w14:paraId="09EA0AAD" w14:textId="77777777" w:rsidR="00275E39" w:rsidRPr="00984FEC" w:rsidRDefault="00275E39" w:rsidP="00734655">
            <w:pPr>
              <w:rPr>
                <w:sz w:val="20"/>
                <w:szCs w:val="20"/>
                <w:lang w:eastAsia="pt-BR"/>
              </w:rPr>
            </w:pPr>
            <w:r w:rsidRPr="00984FEC">
              <w:rPr>
                <w:sz w:val="20"/>
                <w:szCs w:val="20"/>
                <w:lang w:eastAsia="pt-BR"/>
              </w:rPr>
              <w:t>Testes de contato - até 30 substâncias</w:t>
            </w:r>
          </w:p>
        </w:tc>
      </w:tr>
      <w:tr w:rsidR="00275E39" w:rsidRPr="00984FEC" w14:paraId="1DE1C187"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D4CED15" w14:textId="77777777" w:rsidR="00275E39" w:rsidRPr="00984FEC" w:rsidRDefault="00275E39" w:rsidP="00734655">
            <w:pPr>
              <w:jc w:val="center"/>
              <w:rPr>
                <w:sz w:val="20"/>
                <w:szCs w:val="20"/>
                <w:lang w:eastAsia="pt-BR"/>
              </w:rPr>
            </w:pPr>
            <w:r w:rsidRPr="00984FEC">
              <w:rPr>
                <w:sz w:val="20"/>
                <w:szCs w:val="20"/>
                <w:lang w:eastAsia="pt-BR"/>
              </w:rPr>
              <w:t>41401433</w:t>
            </w:r>
          </w:p>
        </w:tc>
        <w:tc>
          <w:tcPr>
            <w:tcW w:w="1997" w:type="dxa"/>
            <w:tcBorders>
              <w:top w:val="nil"/>
              <w:left w:val="nil"/>
              <w:bottom w:val="single" w:sz="4" w:space="0" w:color="auto"/>
              <w:right w:val="single" w:sz="4" w:space="0" w:color="auto"/>
            </w:tcBorders>
            <w:shd w:val="clear" w:color="auto" w:fill="auto"/>
            <w:hideMark/>
          </w:tcPr>
          <w:p w14:paraId="4B300E94"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R$ 16,44</w:t>
            </w:r>
          </w:p>
        </w:tc>
        <w:tc>
          <w:tcPr>
            <w:tcW w:w="7088" w:type="dxa"/>
            <w:tcBorders>
              <w:top w:val="nil"/>
              <w:left w:val="nil"/>
              <w:bottom w:val="single" w:sz="4" w:space="0" w:color="auto"/>
              <w:right w:val="single" w:sz="4" w:space="0" w:color="auto"/>
            </w:tcBorders>
            <w:shd w:val="clear" w:color="FFE699" w:fill="E7F1A0"/>
            <w:hideMark/>
          </w:tcPr>
          <w:p w14:paraId="0DAC1657" w14:textId="77777777" w:rsidR="00275E39" w:rsidRPr="00984FEC" w:rsidRDefault="00275E39" w:rsidP="00734655">
            <w:pPr>
              <w:rPr>
                <w:sz w:val="20"/>
                <w:szCs w:val="20"/>
                <w:lang w:eastAsia="pt-BR"/>
              </w:rPr>
            </w:pPr>
            <w:r w:rsidRPr="00984FEC">
              <w:rPr>
                <w:sz w:val="20"/>
                <w:szCs w:val="20"/>
                <w:lang w:eastAsia="pt-BR"/>
              </w:rPr>
              <w:t>Testes de contato - por substância, acima de 30</w:t>
            </w:r>
          </w:p>
        </w:tc>
      </w:tr>
      <w:tr w:rsidR="00275E39" w:rsidRPr="00984FEC" w14:paraId="770EB785"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8CA1B2D" w14:textId="77777777" w:rsidR="00275E39" w:rsidRPr="00984FEC" w:rsidRDefault="00275E39" w:rsidP="00734655">
            <w:pPr>
              <w:jc w:val="center"/>
              <w:rPr>
                <w:sz w:val="20"/>
                <w:szCs w:val="20"/>
                <w:lang w:eastAsia="pt-BR"/>
              </w:rPr>
            </w:pPr>
            <w:r w:rsidRPr="00984FEC">
              <w:rPr>
                <w:sz w:val="20"/>
                <w:szCs w:val="20"/>
                <w:lang w:eastAsia="pt-BR"/>
              </w:rPr>
              <w:t>41401441</w:t>
            </w:r>
          </w:p>
        </w:tc>
        <w:tc>
          <w:tcPr>
            <w:tcW w:w="1997" w:type="dxa"/>
            <w:tcBorders>
              <w:top w:val="nil"/>
              <w:left w:val="nil"/>
              <w:bottom w:val="single" w:sz="4" w:space="0" w:color="auto"/>
              <w:right w:val="single" w:sz="4" w:space="0" w:color="auto"/>
            </w:tcBorders>
            <w:shd w:val="clear" w:color="auto" w:fill="auto"/>
            <w:hideMark/>
          </w:tcPr>
          <w:p w14:paraId="7C8183F5"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R$ 140,14</w:t>
            </w:r>
          </w:p>
        </w:tc>
        <w:tc>
          <w:tcPr>
            <w:tcW w:w="7088" w:type="dxa"/>
            <w:tcBorders>
              <w:top w:val="nil"/>
              <w:left w:val="nil"/>
              <w:bottom w:val="single" w:sz="4" w:space="0" w:color="auto"/>
              <w:right w:val="single" w:sz="4" w:space="0" w:color="auto"/>
            </w:tcBorders>
            <w:shd w:val="clear" w:color="FFE699" w:fill="E7F1A0"/>
            <w:hideMark/>
          </w:tcPr>
          <w:p w14:paraId="0FB03C87" w14:textId="77777777" w:rsidR="00275E39" w:rsidRPr="00984FEC" w:rsidRDefault="00275E39" w:rsidP="00734655">
            <w:pPr>
              <w:rPr>
                <w:sz w:val="20"/>
                <w:szCs w:val="20"/>
                <w:lang w:eastAsia="pt-BR"/>
              </w:rPr>
            </w:pPr>
            <w:r w:rsidRPr="00984FEC">
              <w:rPr>
                <w:sz w:val="20"/>
                <w:szCs w:val="20"/>
                <w:lang w:eastAsia="pt-BR"/>
              </w:rPr>
              <w:t>Testes de contato por fotossensibilização - até 30 substâncias</w:t>
            </w:r>
          </w:p>
        </w:tc>
      </w:tr>
      <w:tr w:rsidR="00275E39" w:rsidRPr="00984FEC" w14:paraId="1EF1454E"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AA3572A" w14:textId="77777777" w:rsidR="00275E39" w:rsidRPr="00984FEC" w:rsidRDefault="00275E39" w:rsidP="00734655">
            <w:pPr>
              <w:jc w:val="center"/>
              <w:rPr>
                <w:sz w:val="20"/>
                <w:szCs w:val="20"/>
                <w:lang w:eastAsia="pt-BR"/>
              </w:rPr>
            </w:pPr>
            <w:r w:rsidRPr="00984FEC">
              <w:rPr>
                <w:sz w:val="20"/>
                <w:szCs w:val="20"/>
                <w:lang w:eastAsia="pt-BR"/>
              </w:rPr>
              <w:t>41401450</w:t>
            </w:r>
          </w:p>
        </w:tc>
        <w:tc>
          <w:tcPr>
            <w:tcW w:w="1997" w:type="dxa"/>
            <w:tcBorders>
              <w:top w:val="nil"/>
              <w:left w:val="nil"/>
              <w:bottom w:val="single" w:sz="4" w:space="0" w:color="auto"/>
              <w:right w:val="single" w:sz="4" w:space="0" w:color="auto"/>
            </w:tcBorders>
            <w:shd w:val="clear" w:color="auto" w:fill="auto"/>
            <w:hideMark/>
          </w:tcPr>
          <w:p w14:paraId="3753A4D3"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R$ 17,16</w:t>
            </w:r>
          </w:p>
        </w:tc>
        <w:tc>
          <w:tcPr>
            <w:tcW w:w="7088" w:type="dxa"/>
            <w:tcBorders>
              <w:top w:val="nil"/>
              <w:left w:val="nil"/>
              <w:bottom w:val="single" w:sz="4" w:space="0" w:color="auto"/>
              <w:right w:val="single" w:sz="4" w:space="0" w:color="auto"/>
            </w:tcBorders>
            <w:shd w:val="clear" w:color="FFE699" w:fill="E7F1A0"/>
            <w:hideMark/>
          </w:tcPr>
          <w:p w14:paraId="1EE6FFD5" w14:textId="77777777" w:rsidR="00275E39" w:rsidRPr="00984FEC" w:rsidRDefault="00275E39" w:rsidP="00734655">
            <w:pPr>
              <w:rPr>
                <w:sz w:val="20"/>
                <w:szCs w:val="20"/>
                <w:lang w:eastAsia="pt-BR"/>
              </w:rPr>
            </w:pPr>
            <w:r w:rsidRPr="00984FEC">
              <w:rPr>
                <w:sz w:val="20"/>
                <w:szCs w:val="20"/>
                <w:lang w:eastAsia="pt-BR"/>
              </w:rPr>
              <w:t>Testes de contato por fotossensibilização - por substância, acima de 30</w:t>
            </w:r>
          </w:p>
        </w:tc>
      </w:tr>
      <w:tr w:rsidR="00275E39" w:rsidRPr="00984FEC" w14:paraId="5690E29D"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8FC7A48" w14:textId="77777777" w:rsidR="00275E39" w:rsidRPr="00984FEC" w:rsidRDefault="00275E39" w:rsidP="00734655">
            <w:pPr>
              <w:jc w:val="center"/>
              <w:rPr>
                <w:sz w:val="20"/>
                <w:szCs w:val="20"/>
                <w:lang w:eastAsia="pt-BR"/>
              </w:rPr>
            </w:pPr>
            <w:r w:rsidRPr="00984FEC">
              <w:rPr>
                <w:sz w:val="20"/>
                <w:szCs w:val="20"/>
                <w:lang w:eastAsia="pt-BR"/>
              </w:rPr>
              <w:t>41401468</w:t>
            </w:r>
          </w:p>
        </w:tc>
        <w:tc>
          <w:tcPr>
            <w:tcW w:w="1997" w:type="dxa"/>
            <w:tcBorders>
              <w:top w:val="nil"/>
              <w:left w:val="nil"/>
              <w:bottom w:val="single" w:sz="4" w:space="0" w:color="auto"/>
              <w:right w:val="single" w:sz="4" w:space="0" w:color="auto"/>
            </w:tcBorders>
            <w:shd w:val="clear" w:color="auto" w:fill="auto"/>
            <w:hideMark/>
          </w:tcPr>
          <w:p w14:paraId="78EBF7CA"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R$ 25,72</w:t>
            </w:r>
          </w:p>
        </w:tc>
        <w:tc>
          <w:tcPr>
            <w:tcW w:w="7088" w:type="dxa"/>
            <w:tcBorders>
              <w:top w:val="nil"/>
              <w:left w:val="nil"/>
              <w:bottom w:val="single" w:sz="4" w:space="0" w:color="auto"/>
              <w:right w:val="single" w:sz="4" w:space="0" w:color="auto"/>
            </w:tcBorders>
            <w:shd w:val="clear" w:color="FFE699" w:fill="E7F1A0"/>
            <w:hideMark/>
          </w:tcPr>
          <w:p w14:paraId="0F8E0635" w14:textId="77777777" w:rsidR="00275E39" w:rsidRPr="00984FEC" w:rsidRDefault="00275E39" w:rsidP="00734655">
            <w:pPr>
              <w:rPr>
                <w:sz w:val="20"/>
                <w:szCs w:val="20"/>
                <w:lang w:eastAsia="pt-BR"/>
              </w:rPr>
            </w:pPr>
            <w:r w:rsidRPr="00984FEC">
              <w:rPr>
                <w:sz w:val="20"/>
                <w:szCs w:val="20"/>
                <w:lang w:eastAsia="pt-BR"/>
              </w:rPr>
              <w:t>Testes do desenvolvimento (escala de Denver e outras)</w:t>
            </w:r>
          </w:p>
        </w:tc>
      </w:tr>
      <w:tr w:rsidR="00275E39" w:rsidRPr="00984FEC" w14:paraId="4B6BF098"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F528631" w14:textId="77777777" w:rsidR="00275E39" w:rsidRPr="00984FEC" w:rsidRDefault="00275E39" w:rsidP="00734655">
            <w:pPr>
              <w:jc w:val="center"/>
              <w:rPr>
                <w:sz w:val="20"/>
                <w:szCs w:val="20"/>
                <w:lang w:eastAsia="pt-BR"/>
              </w:rPr>
            </w:pPr>
            <w:r w:rsidRPr="00984FEC">
              <w:rPr>
                <w:sz w:val="20"/>
                <w:szCs w:val="20"/>
                <w:lang w:eastAsia="pt-BR"/>
              </w:rPr>
              <w:t>41401476</w:t>
            </w:r>
          </w:p>
        </w:tc>
        <w:tc>
          <w:tcPr>
            <w:tcW w:w="1997" w:type="dxa"/>
            <w:tcBorders>
              <w:top w:val="nil"/>
              <w:left w:val="nil"/>
              <w:bottom w:val="single" w:sz="4" w:space="0" w:color="auto"/>
              <w:right w:val="single" w:sz="4" w:space="0" w:color="auto"/>
            </w:tcBorders>
            <w:shd w:val="clear" w:color="auto" w:fill="auto"/>
            <w:hideMark/>
          </w:tcPr>
          <w:p w14:paraId="6BF2C184"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R$ 151,59</w:t>
            </w:r>
          </w:p>
        </w:tc>
        <w:tc>
          <w:tcPr>
            <w:tcW w:w="7088" w:type="dxa"/>
            <w:tcBorders>
              <w:top w:val="nil"/>
              <w:left w:val="nil"/>
              <w:bottom w:val="single" w:sz="4" w:space="0" w:color="auto"/>
              <w:right w:val="single" w:sz="4" w:space="0" w:color="auto"/>
            </w:tcBorders>
            <w:shd w:val="clear" w:color="FFE699" w:fill="E7F1A0"/>
            <w:hideMark/>
          </w:tcPr>
          <w:p w14:paraId="5AF6DC3D" w14:textId="77777777" w:rsidR="00275E39" w:rsidRPr="00984FEC" w:rsidRDefault="00275E39" w:rsidP="00734655">
            <w:pPr>
              <w:rPr>
                <w:sz w:val="20"/>
                <w:szCs w:val="20"/>
                <w:lang w:eastAsia="pt-BR"/>
              </w:rPr>
            </w:pPr>
            <w:r w:rsidRPr="00984FEC">
              <w:rPr>
                <w:sz w:val="20"/>
                <w:szCs w:val="20"/>
                <w:lang w:eastAsia="pt-BR"/>
              </w:rPr>
              <w:t>Testes vestibulares, com prova calórica, com eletronistagmografia</w:t>
            </w:r>
          </w:p>
        </w:tc>
      </w:tr>
      <w:tr w:rsidR="00275E39" w:rsidRPr="00984FEC" w14:paraId="25DE612C"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6F9C84C" w14:textId="77777777" w:rsidR="00275E39" w:rsidRPr="00984FEC" w:rsidRDefault="00275E39" w:rsidP="00734655">
            <w:pPr>
              <w:jc w:val="center"/>
              <w:rPr>
                <w:sz w:val="20"/>
                <w:szCs w:val="20"/>
                <w:lang w:eastAsia="pt-BR"/>
              </w:rPr>
            </w:pPr>
            <w:r w:rsidRPr="00984FEC">
              <w:rPr>
                <w:sz w:val="20"/>
                <w:szCs w:val="20"/>
                <w:lang w:eastAsia="pt-BR"/>
              </w:rPr>
              <w:t>41401484</w:t>
            </w:r>
          </w:p>
        </w:tc>
        <w:tc>
          <w:tcPr>
            <w:tcW w:w="1997" w:type="dxa"/>
            <w:tcBorders>
              <w:top w:val="nil"/>
              <w:left w:val="nil"/>
              <w:bottom w:val="single" w:sz="4" w:space="0" w:color="auto"/>
              <w:right w:val="single" w:sz="4" w:space="0" w:color="auto"/>
            </w:tcBorders>
            <w:shd w:val="clear" w:color="auto" w:fill="auto"/>
            <w:hideMark/>
          </w:tcPr>
          <w:p w14:paraId="3785AD41"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R$ 71,01</w:t>
            </w:r>
          </w:p>
        </w:tc>
        <w:tc>
          <w:tcPr>
            <w:tcW w:w="7088" w:type="dxa"/>
            <w:tcBorders>
              <w:top w:val="nil"/>
              <w:left w:val="nil"/>
              <w:bottom w:val="single" w:sz="4" w:space="0" w:color="auto"/>
              <w:right w:val="single" w:sz="4" w:space="0" w:color="auto"/>
            </w:tcBorders>
            <w:shd w:val="clear" w:color="FFE699" w:fill="E7F1A0"/>
            <w:hideMark/>
          </w:tcPr>
          <w:p w14:paraId="1E545F72" w14:textId="77777777" w:rsidR="00275E39" w:rsidRPr="00984FEC" w:rsidRDefault="00275E39" w:rsidP="00734655">
            <w:pPr>
              <w:rPr>
                <w:sz w:val="20"/>
                <w:szCs w:val="20"/>
                <w:lang w:eastAsia="pt-BR"/>
              </w:rPr>
            </w:pPr>
            <w:r w:rsidRPr="00984FEC">
              <w:rPr>
                <w:sz w:val="20"/>
                <w:szCs w:val="20"/>
                <w:lang w:eastAsia="pt-BR"/>
              </w:rPr>
              <w:t>Testes vestibulares, com prova calórica, sem eletronistagmografia</w:t>
            </w:r>
          </w:p>
        </w:tc>
      </w:tr>
      <w:tr w:rsidR="00275E39" w:rsidRPr="00984FEC" w14:paraId="2447ECA3"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F4296C5" w14:textId="77777777" w:rsidR="00275E39" w:rsidRPr="00984FEC" w:rsidRDefault="00275E39" w:rsidP="00734655">
            <w:pPr>
              <w:jc w:val="center"/>
              <w:rPr>
                <w:sz w:val="20"/>
                <w:szCs w:val="20"/>
                <w:lang w:eastAsia="pt-BR"/>
              </w:rPr>
            </w:pPr>
            <w:r w:rsidRPr="00984FEC">
              <w:rPr>
                <w:sz w:val="20"/>
                <w:szCs w:val="20"/>
                <w:lang w:eastAsia="pt-BR"/>
              </w:rPr>
              <w:t>41401492</w:t>
            </w:r>
          </w:p>
        </w:tc>
        <w:tc>
          <w:tcPr>
            <w:tcW w:w="1997" w:type="dxa"/>
            <w:tcBorders>
              <w:top w:val="nil"/>
              <w:left w:val="nil"/>
              <w:bottom w:val="single" w:sz="4" w:space="0" w:color="auto"/>
              <w:right w:val="single" w:sz="4" w:space="0" w:color="auto"/>
            </w:tcBorders>
            <w:shd w:val="clear" w:color="auto" w:fill="auto"/>
            <w:hideMark/>
          </w:tcPr>
          <w:p w14:paraId="189EEFD7"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R$ 179,21</w:t>
            </w:r>
          </w:p>
        </w:tc>
        <w:tc>
          <w:tcPr>
            <w:tcW w:w="7088" w:type="dxa"/>
            <w:tcBorders>
              <w:top w:val="nil"/>
              <w:left w:val="nil"/>
              <w:bottom w:val="single" w:sz="4" w:space="0" w:color="auto"/>
              <w:right w:val="single" w:sz="4" w:space="0" w:color="auto"/>
            </w:tcBorders>
            <w:shd w:val="clear" w:color="FFE699" w:fill="E7F1A0"/>
            <w:hideMark/>
          </w:tcPr>
          <w:p w14:paraId="2463D0A4" w14:textId="77777777" w:rsidR="00275E39" w:rsidRPr="00984FEC" w:rsidRDefault="00275E39" w:rsidP="00734655">
            <w:pPr>
              <w:rPr>
                <w:sz w:val="20"/>
                <w:szCs w:val="20"/>
                <w:lang w:eastAsia="pt-BR"/>
              </w:rPr>
            </w:pPr>
            <w:r w:rsidRPr="00984FEC">
              <w:rPr>
                <w:sz w:val="20"/>
                <w:szCs w:val="20"/>
                <w:lang w:eastAsia="pt-BR"/>
              </w:rPr>
              <w:t>Testes vestibulares, com vecto-eletronistagmografia</w:t>
            </w:r>
          </w:p>
        </w:tc>
      </w:tr>
      <w:tr w:rsidR="00275E39" w:rsidRPr="00984FEC" w14:paraId="5436AD45"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64DE082" w14:textId="77777777" w:rsidR="00275E39" w:rsidRPr="00984FEC" w:rsidRDefault="00275E39" w:rsidP="00734655">
            <w:pPr>
              <w:jc w:val="center"/>
              <w:rPr>
                <w:sz w:val="20"/>
                <w:szCs w:val="20"/>
                <w:lang w:eastAsia="pt-BR"/>
              </w:rPr>
            </w:pPr>
            <w:r w:rsidRPr="00984FEC">
              <w:rPr>
                <w:sz w:val="20"/>
                <w:szCs w:val="20"/>
                <w:lang w:eastAsia="pt-BR"/>
              </w:rPr>
              <w:t>41401506</w:t>
            </w:r>
          </w:p>
        </w:tc>
        <w:tc>
          <w:tcPr>
            <w:tcW w:w="1997" w:type="dxa"/>
            <w:tcBorders>
              <w:top w:val="nil"/>
              <w:left w:val="nil"/>
              <w:bottom w:val="single" w:sz="4" w:space="0" w:color="auto"/>
              <w:right w:val="single" w:sz="4" w:space="0" w:color="auto"/>
            </w:tcBorders>
            <w:shd w:val="clear" w:color="auto" w:fill="auto"/>
            <w:hideMark/>
          </w:tcPr>
          <w:p w14:paraId="24AADD61"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R$ 259,24</w:t>
            </w:r>
          </w:p>
        </w:tc>
        <w:tc>
          <w:tcPr>
            <w:tcW w:w="7088" w:type="dxa"/>
            <w:tcBorders>
              <w:top w:val="nil"/>
              <w:left w:val="nil"/>
              <w:bottom w:val="single" w:sz="4" w:space="0" w:color="auto"/>
              <w:right w:val="single" w:sz="4" w:space="0" w:color="auto"/>
            </w:tcBorders>
            <w:shd w:val="clear" w:color="FFE699" w:fill="E7F1A0"/>
            <w:hideMark/>
          </w:tcPr>
          <w:p w14:paraId="49FB9958" w14:textId="77777777" w:rsidR="00275E39" w:rsidRPr="00984FEC" w:rsidRDefault="00275E39" w:rsidP="00734655">
            <w:pPr>
              <w:rPr>
                <w:sz w:val="20"/>
                <w:szCs w:val="20"/>
                <w:lang w:eastAsia="pt-BR"/>
              </w:rPr>
            </w:pPr>
            <w:r w:rsidRPr="00984FEC">
              <w:rPr>
                <w:sz w:val="20"/>
                <w:szCs w:val="20"/>
                <w:lang w:eastAsia="pt-BR"/>
              </w:rPr>
              <w:t>Tilt teste</w:t>
            </w:r>
          </w:p>
        </w:tc>
      </w:tr>
      <w:tr w:rsidR="00275E39" w:rsidRPr="00984FEC" w14:paraId="03739CFD"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0A203E9" w14:textId="77777777" w:rsidR="00275E39" w:rsidRPr="00984FEC" w:rsidRDefault="00275E39" w:rsidP="00734655">
            <w:pPr>
              <w:jc w:val="center"/>
              <w:rPr>
                <w:sz w:val="20"/>
                <w:szCs w:val="20"/>
                <w:lang w:eastAsia="pt-BR"/>
              </w:rPr>
            </w:pPr>
            <w:r w:rsidRPr="00984FEC">
              <w:rPr>
                <w:sz w:val="20"/>
                <w:szCs w:val="20"/>
                <w:lang w:eastAsia="pt-BR"/>
              </w:rPr>
              <w:t>Capítulo 4</w:t>
            </w:r>
          </w:p>
        </w:tc>
        <w:tc>
          <w:tcPr>
            <w:tcW w:w="1997" w:type="dxa"/>
            <w:tcBorders>
              <w:top w:val="nil"/>
              <w:left w:val="nil"/>
              <w:bottom w:val="single" w:sz="4" w:space="0" w:color="auto"/>
              <w:right w:val="single" w:sz="4" w:space="0" w:color="auto"/>
            </w:tcBorders>
            <w:shd w:val="clear" w:color="auto" w:fill="auto"/>
            <w:hideMark/>
          </w:tcPr>
          <w:p w14:paraId="727CE54C"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 </w:t>
            </w:r>
          </w:p>
        </w:tc>
        <w:tc>
          <w:tcPr>
            <w:tcW w:w="7088" w:type="dxa"/>
            <w:tcBorders>
              <w:top w:val="nil"/>
              <w:left w:val="nil"/>
              <w:bottom w:val="single" w:sz="4" w:space="0" w:color="auto"/>
              <w:right w:val="single" w:sz="4" w:space="0" w:color="auto"/>
            </w:tcBorders>
            <w:shd w:val="clear" w:color="FFE699" w:fill="E7F1A0"/>
            <w:hideMark/>
          </w:tcPr>
          <w:p w14:paraId="3C7584C7" w14:textId="77777777" w:rsidR="00275E39" w:rsidRPr="00984FEC" w:rsidRDefault="00275E39" w:rsidP="00734655">
            <w:pPr>
              <w:rPr>
                <w:sz w:val="20"/>
                <w:szCs w:val="20"/>
                <w:lang w:eastAsia="pt-BR"/>
              </w:rPr>
            </w:pPr>
            <w:r w:rsidRPr="00984FEC">
              <w:rPr>
                <w:sz w:val="20"/>
                <w:szCs w:val="20"/>
                <w:lang w:eastAsia="pt-BR"/>
              </w:rPr>
              <w:t>PROCEDIMENTOS DIAGNÓSTICOS  -  4.15.01.00-4</w:t>
            </w:r>
          </w:p>
        </w:tc>
      </w:tr>
      <w:tr w:rsidR="00275E39" w:rsidRPr="00984FEC" w14:paraId="2604631C"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55A4F76" w14:textId="77777777" w:rsidR="00275E39" w:rsidRPr="00984FEC" w:rsidRDefault="00275E39" w:rsidP="00734655">
            <w:pPr>
              <w:jc w:val="center"/>
              <w:rPr>
                <w:sz w:val="20"/>
                <w:szCs w:val="20"/>
                <w:lang w:eastAsia="pt-BR"/>
              </w:rPr>
            </w:pPr>
            <w:r w:rsidRPr="00984FEC">
              <w:rPr>
                <w:sz w:val="20"/>
                <w:szCs w:val="20"/>
                <w:lang w:eastAsia="pt-BR"/>
              </w:rPr>
              <w:t>41501012</w:t>
            </w:r>
          </w:p>
        </w:tc>
        <w:tc>
          <w:tcPr>
            <w:tcW w:w="1997" w:type="dxa"/>
            <w:tcBorders>
              <w:top w:val="nil"/>
              <w:left w:val="nil"/>
              <w:bottom w:val="single" w:sz="4" w:space="0" w:color="auto"/>
              <w:right w:val="single" w:sz="4" w:space="0" w:color="auto"/>
            </w:tcBorders>
            <w:shd w:val="clear" w:color="auto" w:fill="auto"/>
            <w:hideMark/>
          </w:tcPr>
          <w:p w14:paraId="74A70229"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R$ 87,71</w:t>
            </w:r>
          </w:p>
        </w:tc>
        <w:tc>
          <w:tcPr>
            <w:tcW w:w="7088" w:type="dxa"/>
            <w:tcBorders>
              <w:top w:val="nil"/>
              <w:left w:val="nil"/>
              <w:bottom w:val="single" w:sz="4" w:space="0" w:color="auto"/>
              <w:right w:val="single" w:sz="4" w:space="0" w:color="auto"/>
            </w:tcBorders>
            <w:shd w:val="clear" w:color="FFE699" w:fill="E7F1A0"/>
            <w:hideMark/>
          </w:tcPr>
          <w:p w14:paraId="460AC3BF" w14:textId="77777777" w:rsidR="00275E39" w:rsidRPr="00984FEC" w:rsidRDefault="00275E39" w:rsidP="00734655">
            <w:pPr>
              <w:rPr>
                <w:sz w:val="20"/>
                <w:szCs w:val="20"/>
                <w:lang w:eastAsia="pt-BR"/>
              </w:rPr>
            </w:pPr>
            <w:r w:rsidRPr="00984FEC">
              <w:rPr>
                <w:sz w:val="20"/>
                <w:szCs w:val="20"/>
                <w:lang w:eastAsia="pt-BR"/>
              </w:rPr>
              <w:t>Biometria ultra-sônica - monocular</w:t>
            </w:r>
          </w:p>
        </w:tc>
      </w:tr>
      <w:tr w:rsidR="00275E39" w:rsidRPr="00984FEC" w14:paraId="00B5250A"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15AF228" w14:textId="77777777" w:rsidR="00275E39" w:rsidRPr="00984FEC" w:rsidRDefault="00275E39" w:rsidP="00734655">
            <w:pPr>
              <w:jc w:val="center"/>
              <w:rPr>
                <w:sz w:val="20"/>
                <w:szCs w:val="20"/>
                <w:lang w:eastAsia="pt-BR"/>
              </w:rPr>
            </w:pPr>
            <w:r w:rsidRPr="00984FEC">
              <w:rPr>
                <w:sz w:val="20"/>
                <w:szCs w:val="20"/>
                <w:lang w:eastAsia="pt-BR"/>
              </w:rPr>
              <w:t>41501020</w:t>
            </w:r>
          </w:p>
        </w:tc>
        <w:tc>
          <w:tcPr>
            <w:tcW w:w="1997" w:type="dxa"/>
            <w:tcBorders>
              <w:top w:val="nil"/>
              <w:left w:val="nil"/>
              <w:bottom w:val="single" w:sz="4" w:space="0" w:color="auto"/>
              <w:right w:val="single" w:sz="4" w:space="0" w:color="auto"/>
            </w:tcBorders>
            <w:shd w:val="clear" w:color="auto" w:fill="auto"/>
            <w:hideMark/>
          </w:tcPr>
          <w:p w14:paraId="690898DC"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R$ 38,58</w:t>
            </w:r>
          </w:p>
        </w:tc>
        <w:tc>
          <w:tcPr>
            <w:tcW w:w="7088" w:type="dxa"/>
            <w:tcBorders>
              <w:top w:val="nil"/>
              <w:left w:val="nil"/>
              <w:bottom w:val="single" w:sz="4" w:space="0" w:color="auto"/>
              <w:right w:val="single" w:sz="4" w:space="0" w:color="auto"/>
            </w:tcBorders>
            <w:shd w:val="clear" w:color="FFE699" w:fill="E7F1A0"/>
            <w:hideMark/>
          </w:tcPr>
          <w:p w14:paraId="09DD0FD5" w14:textId="77777777" w:rsidR="00275E39" w:rsidRPr="00984FEC" w:rsidRDefault="00275E39" w:rsidP="00734655">
            <w:pPr>
              <w:rPr>
                <w:sz w:val="20"/>
                <w:szCs w:val="20"/>
                <w:lang w:eastAsia="pt-BR"/>
              </w:rPr>
            </w:pPr>
            <w:r w:rsidRPr="00984FEC">
              <w:rPr>
                <w:sz w:val="20"/>
                <w:szCs w:val="20"/>
                <w:lang w:eastAsia="pt-BR"/>
              </w:rPr>
              <w:t>Cavernosometria</w:t>
            </w:r>
          </w:p>
        </w:tc>
      </w:tr>
      <w:tr w:rsidR="00275E39" w:rsidRPr="00984FEC" w14:paraId="61C62A3D"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05AAF20" w14:textId="77777777" w:rsidR="00275E39" w:rsidRPr="00984FEC" w:rsidRDefault="00275E39" w:rsidP="00734655">
            <w:pPr>
              <w:jc w:val="center"/>
              <w:rPr>
                <w:sz w:val="20"/>
                <w:szCs w:val="20"/>
                <w:lang w:eastAsia="pt-BR"/>
              </w:rPr>
            </w:pPr>
            <w:r w:rsidRPr="00984FEC">
              <w:rPr>
                <w:sz w:val="20"/>
                <w:szCs w:val="20"/>
                <w:lang w:eastAsia="pt-BR"/>
              </w:rPr>
              <w:t>41501039</w:t>
            </w:r>
          </w:p>
        </w:tc>
        <w:tc>
          <w:tcPr>
            <w:tcW w:w="1997" w:type="dxa"/>
            <w:tcBorders>
              <w:top w:val="nil"/>
              <w:left w:val="nil"/>
              <w:bottom w:val="single" w:sz="4" w:space="0" w:color="auto"/>
              <w:right w:val="single" w:sz="4" w:space="0" w:color="auto"/>
            </w:tcBorders>
            <w:shd w:val="clear" w:color="auto" w:fill="auto"/>
            <w:hideMark/>
          </w:tcPr>
          <w:p w14:paraId="71FD24D5"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R$ 38,58</w:t>
            </w:r>
          </w:p>
        </w:tc>
        <w:tc>
          <w:tcPr>
            <w:tcW w:w="7088" w:type="dxa"/>
            <w:tcBorders>
              <w:top w:val="nil"/>
              <w:left w:val="nil"/>
              <w:bottom w:val="single" w:sz="4" w:space="0" w:color="auto"/>
              <w:right w:val="single" w:sz="4" w:space="0" w:color="auto"/>
            </w:tcBorders>
            <w:shd w:val="clear" w:color="FFE699" w:fill="E7F1A0"/>
            <w:hideMark/>
          </w:tcPr>
          <w:p w14:paraId="177AEC41" w14:textId="77777777" w:rsidR="00275E39" w:rsidRPr="00984FEC" w:rsidRDefault="00275E39" w:rsidP="00734655">
            <w:pPr>
              <w:rPr>
                <w:sz w:val="20"/>
                <w:szCs w:val="20"/>
                <w:lang w:eastAsia="pt-BR"/>
              </w:rPr>
            </w:pPr>
            <w:r w:rsidRPr="00984FEC">
              <w:rPr>
                <w:sz w:val="20"/>
                <w:szCs w:val="20"/>
                <w:lang w:eastAsia="pt-BR"/>
              </w:rPr>
              <w:t>Cavernosometria por bomba de ereção</w:t>
            </w:r>
          </w:p>
        </w:tc>
      </w:tr>
      <w:tr w:rsidR="00275E39" w:rsidRPr="00984FEC" w14:paraId="09C36775"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A4F61F2" w14:textId="77777777" w:rsidR="00275E39" w:rsidRPr="00984FEC" w:rsidRDefault="00275E39" w:rsidP="00734655">
            <w:pPr>
              <w:jc w:val="center"/>
              <w:rPr>
                <w:sz w:val="20"/>
                <w:szCs w:val="20"/>
                <w:lang w:eastAsia="pt-BR"/>
              </w:rPr>
            </w:pPr>
            <w:r w:rsidRPr="00984FEC">
              <w:rPr>
                <w:sz w:val="20"/>
                <w:szCs w:val="20"/>
                <w:lang w:eastAsia="pt-BR"/>
              </w:rPr>
              <w:t>41501047</w:t>
            </w:r>
          </w:p>
        </w:tc>
        <w:tc>
          <w:tcPr>
            <w:tcW w:w="1997" w:type="dxa"/>
            <w:tcBorders>
              <w:top w:val="nil"/>
              <w:left w:val="nil"/>
              <w:bottom w:val="single" w:sz="4" w:space="0" w:color="auto"/>
              <w:right w:val="single" w:sz="4" w:space="0" w:color="auto"/>
            </w:tcBorders>
            <w:shd w:val="clear" w:color="auto" w:fill="auto"/>
            <w:hideMark/>
          </w:tcPr>
          <w:p w14:paraId="226D3717"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R$ 56,90</w:t>
            </w:r>
          </w:p>
        </w:tc>
        <w:tc>
          <w:tcPr>
            <w:tcW w:w="7088" w:type="dxa"/>
            <w:tcBorders>
              <w:top w:val="nil"/>
              <w:left w:val="nil"/>
              <w:bottom w:val="single" w:sz="4" w:space="0" w:color="auto"/>
              <w:right w:val="single" w:sz="4" w:space="0" w:color="auto"/>
            </w:tcBorders>
            <w:shd w:val="clear" w:color="FFE699" w:fill="E7F1A0"/>
            <w:hideMark/>
          </w:tcPr>
          <w:p w14:paraId="52E72D58" w14:textId="77777777" w:rsidR="00275E39" w:rsidRPr="00984FEC" w:rsidRDefault="00275E39" w:rsidP="00734655">
            <w:pPr>
              <w:rPr>
                <w:sz w:val="20"/>
                <w:szCs w:val="20"/>
                <w:lang w:eastAsia="pt-BR"/>
              </w:rPr>
            </w:pPr>
            <w:r w:rsidRPr="00984FEC">
              <w:rPr>
                <w:sz w:val="20"/>
                <w:szCs w:val="20"/>
                <w:lang w:eastAsia="pt-BR"/>
              </w:rPr>
              <w:t>Dopplermetria dos cordões espermáticos</w:t>
            </w:r>
          </w:p>
        </w:tc>
      </w:tr>
      <w:tr w:rsidR="00275E39" w:rsidRPr="00984FEC" w14:paraId="79ED6B92"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864A8DB" w14:textId="77777777" w:rsidR="00275E39" w:rsidRPr="00984FEC" w:rsidRDefault="00275E39" w:rsidP="00734655">
            <w:pPr>
              <w:jc w:val="center"/>
              <w:rPr>
                <w:sz w:val="20"/>
                <w:szCs w:val="20"/>
                <w:lang w:eastAsia="pt-BR"/>
              </w:rPr>
            </w:pPr>
            <w:r w:rsidRPr="00984FEC">
              <w:rPr>
                <w:sz w:val="20"/>
                <w:szCs w:val="20"/>
                <w:lang w:eastAsia="pt-BR"/>
              </w:rPr>
              <w:lastRenderedPageBreak/>
              <w:t>41501179</w:t>
            </w:r>
          </w:p>
        </w:tc>
        <w:tc>
          <w:tcPr>
            <w:tcW w:w="1997" w:type="dxa"/>
            <w:tcBorders>
              <w:top w:val="nil"/>
              <w:left w:val="nil"/>
              <w:bottom w:val="single" w:sz="4" w:space="0" w:color="auto"/>
              <w:right w:val="single" w:sz="4" w:space="0" w:color="auto"/>
            </w:tcBorders>
            <w:shd w:val="clear" w:color="auto" w:fill="auto"/>
            <w:hideMark/>
          </w:tcPr>
          <w:p w14:paraId="38AE99A0"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R$ 77,24</w:t>
            </w:r>
          </w:p>
        </w:tc>
        <w:tc>
          <w:tcPr>
            <w:tcW w:w="7088" w:type="dxa"/>
            <w:tcBorders>
              <w:top w:val="nil"/>
              <w:left w:val="nil"/>
              <w:bottom w:val="single" w:sz="4" w:space="0" w:color="auto"/>
              <w:right w:val="single" w:sz="4" w:space="0" w:color="auto"/>
            </w:tcBorders>
            <w:shd w:val="clear" w:color="FFE699" w:fill="E7F1A0"/>
            <w:hideMark/>
          </w:tcPr>
          <w:p w14:paraId="1D484E38" w14:textId="77777777" w:rsidR="00275E39" w:rsidRPr="00984FEC" w:rsidRDefault="00275E39" w:rsidP="00734655">
            <w:pPr>
              <w:rPr>
                <w:sz w:val="20"/>
                <w:szCs w:val="20"/>
                <w:lang w:eastAsia="pt-BR"/>
              </w:rPr>
            </w:pPr>
            <w:r w:rsidRPr="00984FEC">
              <w:rPr>
                <w:sz w:val="20"/>
                <w:szCs w:val="20"/>
                <w:lang w:eastAsia="pt-BR"/>
              </w:rPr>
              <w:t>Fotopletismografia (venosa ou arterial) por lateralidade ou segmento</w:t>
            </w:r>
          </w:p>
        </w:tc>
      </w:tr>
      <w:tr w:rsidR="00275E39" w:rsidRPr="00984FEC" w14:paraId="3EC13839"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444A6D8" w14:textId="77777777" w:rsidR="00275E39" w:rsidRPr="00984FEC" w:rsidRDefault="00275E39" w:rsidP="00734655">
            <w:pPr>
              <w:jc w:val="center"/>
              <w:rPr>
                <w:sz w:val="20"/>
                <w:szCs w:val="20"/>
                <w:lang w:eastAsia="pt-BR"/>
              </w:rPr>
            </w:pPr>
            <w:r w:rsidRPr="00984FEC">
              <w:rPr>
                <w:sz w:val="20"/>
                <w:szCs w:val="20"/>
                <w:lang w:eastAsia="pt-BR"/>
              </w:rPr>
              <w:t>41501055</w:t>
            </w:r>
          </w:p>
        </w:tc>
        <w:tc>
          <w:tcPr>
            <w:tcW w:w="1997" w:type="dxa"/>
            <w:tcBorders>
              <w:top w:val="nil"/>
              <w:left w:val="nil"/>
              <w:bottom w:val="single" w:sz="4" w:space="0" w:color="auto"/>
              <w:right w:val="single" w:sz="4" w:space="0" w:color="auto"/>
            </w:tcBorders>
            <w:shd w:val="clear" w:color="auto" w:fill="auto"/>
            <w:hideMark/>
          </w:tcPr>
          <w:p w14:paraId="78C16809"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R$ 51,45</w:t>
            </w:r>
          </w:p>
        </w:tc>
        <w:tc>
          <w:tcPr>
            <w:tcW w:w="7088" w:type="dxa"/>
            <w:tcBorders>
              <w:top w:val="nil"/>
              <w:left w:val="nil"/>
              <w:bottom w:val="single" w:sz="4" w:space="0" w:color="auto"/>
              <w:right w:val="single" w:sz="4" w:space="0" w:color="auto"/>
            </w:tcBorders>
            <w:shd w:val="clear" w:color="FFE699" w:fill="E7F1A0"/>
            <w:hideMark/>
          </w:tcPr>
          <w:p w14:paraId="2EC10A9F" w14:textId="77777777" w:rsidR="00275E39" w:rsidRPr="00984FEC" w:rsidRDefault="00275E39" w:rsidP="00734655">
            <w:pPr>
              <w:rPr>
                <w:sz w:val="20"/>
                <w:szCs w:val="20"/>
                <w:lang w:eastAsia="pt-BR"/>
              </w:rPr>
            </w:pPr>
            <w:r w:rsidRPr="00984FEC">
              <w:rPr>
                <w:sz w:val="20"/>
                <w:szCs w:val="20"/>
                <w:lang w:eastAsia="pt-BR"/>
              </w:rPr>
              <w:t>Duplex-scan de artérias penianas</w:t>
            </w:r>
          </w:p>
        </w:tc>
      </w:tr>
      <w:tr w:rsidR="00275E39" w:rsidRPr="00984FEC" w14:paraId="3F66C64C"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596C0F8" w14:textId="77777777" w:rsidR="00275E39" w:rsidRPr="00984FEC" w:rsidRDefault="00275E39" w:rsidP="00734655">
            <w:pPr>
              <w:jc w:val="center"/>
              <w:rPr>
                <w:sz w:val="20"/>
                <w:szCs w:val="20"/>
                <w:lang w:eastAsia="pt-BR"/>
              </w:rPr>
            </w:pPr>
            <w:r w:rsidRPr="00984FEC">
              <w:rPr>
                <w:sz w:val="20"/>
                <w:szCs w:val="20"/>
                <w:lang w:eastAsia="pt-BR"/>
              </w:rPr>
              <w:t>41501063</w:t>
            </w:r>
          </w:p>
        </w:tc>
        <w:tc>
          <w:tcPr>
            <w:tcW w:w="1997" w:type="dxa"/>
            <w:tcBorders>
              <w:top w:val="nil"/>
              <w:left w:val="nil"/>
              <w:bottom w:val="single" w:sz="4" w:space="0" w:color="auto"/>
              <w:right w:val="single" w:sz="4" w:space="0" w:color="auto"/>
            </w:tcBorders>
            <w:shd w:val="clear" w:color="auto" w:fill="auto"/>
            <w:hideMark/>
          </w:tcPr>
          <w:p w14:paraId="5375B0E6"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R$ 82,15</w:t>
            </w:r>
          </w:p>
        </w:tc>
        <w:tc>
          <w:tcPr>
            <w:tcW w:w="7088" w:type="dxa"/>
            <w:tcBorders>
              <w:top w:val="nil"/>
              <w:left w:val="nil"/>
              <w:bottom w:val="single" w:sz="4" w:space="0" w:color="auto"/>
              <w:right w:val="single" w:sz="4" w:space="0" w:color="auto"/>
            </w:tcBorders>
            <w:shd w:val="clear" w:color="FFE699" w:fill="E7F1A0"/>
            <w:hideMark/>
          </w:tcPr>
          <w:p w14:paraId="65105A58" w14:textId="77777777" w:rsidR="00275E39" w:rsidRPr="00984FEC" w:rsidRDefault="00275E39" w:rsidP="00734655">
            <w:pPr>
              <w:rPr>
                <w:sz w:val="20"/>
                <w:szCs w:val="20"/>
                <w:lang w:eastAsia="pt-BR"/>
              </w:rPr>
            </w:pPr>
            <w:r w:rsidRPr="00984FEC">
              <w:rPr>
                <w:sz w:val="20"/>
                <w:szCs w:val="20"/>
                <w:lang w:eastAsia="pt-BR"/>
              </w:rPr>
              <w:t>Investigação ultra-sônica com registro gráfico (qualquer área)</w:t>
            </w:r>
          </w:p>
        </w:tc>
      </w:tr>
      <w:tr w:rsidR="00275E39" w:rsidRPr="00984FEC" w14:paraId="2219B35B"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64D233C3" w14:textId="77777777" w:rsidR="00275E39" w:rsidRPr="00984FEC" w:rsidRDefault="00275E39" w:rsidP="00734655">
            <w:pPr>
              <w:jc w:val="center"/>
              <w:rPr>
                <w:sz w:val="20"/>
                <w:szCs w:val="20"/>
                <w:lang w:eastAsia="pt-BR"/>
              </w:rPr>
            </w:pPr>
            <w:r w:rsidRPr="00984FEC">
              <w:rPr>
                <w:sz w:val="20"/>
                <w:szCs w:val="20"/>
                <w:lang w:eastAsia="pt-BR"/>
              </w:rPr>
              <w:t>41501071</w:t>
            </w:r>
          </w:p>
        </w:tc>
        <w:tc>
          <w:tcPr>
            <w:tcW w:w="1997" w:type="dxa"/>
            <w:tcBorders>
              <w:top w:val="nil"/>
              <w:left w:val="nil"/>
              <w:bottom w:val="single" w:sz="4" w:space="0" w:color="auto"/>
              <w:right w:val="single" w:sz="4" w:space="0" w:color="auto"/>
            </w:tcBorders>
            <w:shd w:val="clear" w:color="auto" w:fill="auto"/>
            <w:hideMark/>
          </w:tcPr>
          <w:p w14:paraId="6F18BE17"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R$ 25,72</w:t>
            </w:r>
          </w:p>
        </w:tc>
        <w:tc>
          <w:tcPr>
            <w:tcW w:w="7088" w:type="dxa"/>
            <w:tcBorders>
              <w:top w:val="nil"/>
              <w:left w:val="nil"/>
              <w:bottom w:val="single" w:sz="4" w:space="0" w:color="auto"/>
              <w:right w:val="single" w:sz="4" w:space="0" w:color="auto"/>
            </w:tcBorders>
            <w:shd w:val="clear" w:color="FFE699" w:fill="E7F1A0"/>
            <w:hideMark/>
          </w:tcPr>
          <w:p w14:paraId="23417B08" w14:textId="77777777" w:rsidR="00275E39" w:rsidRPr="00984FEC" w:rsidRDefault="00275E39" w:rsidP="00734655">
            <w:pPr>
              <w:rPr>
                <w:sz w:val="20"/>
                <w:szCs w:val="20"/>
                <w:lang w:eastAsia="pt-BR"/>
              </w:rPr>
            </w:pPr>
            <w:r w:rsidRPr="00984FEC">
              <w:rPr>
                <w:sz w:val="20"/>
                <w:szCs w:val="20"/>
                <w:lang w:eastAsia="pt-BR"/>
              </w:rPr>
              <w:t>Investigação ultra-sônica com teste de stress e com registro gráfico</w:t>
            </w:r>
          </w:p>
        </w:tc>
      </w:tr>
      <w:tr w:rsidR="00275E39" w:rsidRPr="00984FEC" w14:paraId="2AE2354E"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F026E8B" w14:textId="77777777" w:rsidR="00275E39" w:rsidRPr="00984FEC" w:rsidRDefault="00275E39" w:rsidP="00734655">
            <w:pPr>
              <w:jc w:val="center"/>
              <w:rPr>
                <w:sz w:val="20"/>
                <w:szCs w:val="20"/>
                <w:lang w:eastAsia="pt-BR"/>
              </w:rPr>
            </w:pPr>
            <w:r w:rsidRPr="00984FEC">
              <w:rPr>
                <w:sz w:val="20"/>
                <w:szCs w:val="20"/>
                <w:lang w:eastAsia="pt-BR"/>
              </w:rPr>
              <w:t>41501080</w:t>
            </w:r>
          </w:p>
        </w:tc>
        <w:tc>
          <w:tcPr>
            <w:tcW w:w="1997" w:type="dxa"/>
            <w:tcBorders>
              <w:top w:val="nil"/>
              <w:left w:val="nil"/>
              <w:bottom w:val="single" w:sz="4" w:space="0" w:color="auto"/>
              <w:right w:val="single" w:sz="4" w:space="0" w:color="auto"/>
            </w:tcBorders>
            <w:shd w:val="clear" w:color="auto" w:fill="auto"/>
            <w:hideMark/>
          </w:tcPr>
          <w:p w14:paraId="2B57A516"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R$ 25,72</w:t>
            </w:r>
          </w:p>
        </w:tc>
        <w:tc>
          <w:tcPr>
            <w:tcW w:w="7088" w:type="dxa"/>
            <w:tcBorders>
              <w:top w:val="nil"/>
              <w:left w:val="nil"/>
              <w:bottom w:val="single" w:sz="4" w:space="0" w:color="auto"/>
              <w:right w:val="single" w:sz="4" w:space="0" w:color="auto"/>
            </w:tcBorders>
            <w:shd w:val="clear" w:color="FFE699" w:fill="E7F1A0"/>
            <w:hideMark/>
          </w:tcPr>
          <w:p w14:paraId="5C65079F" w14:textId="77777777" w:rsidR="00275E39" w:rsidRPr="00984FEC" w:rsidRDefault="00275E39" w:rsidP="00734655">
            <w:pPr>
              <w:rPr>
                <w:sz w:val="20"/>
                <w:szCs w:val="20"/>
                <w:lang w:eastAsia="pt-BR"/>
              </w:rPr>
            </w:pPr>
            <w:r w:rsidRPr="00984FEC">
              <w:rPr>
                <w:sz w:val="20"/>
                <w:szCs w:val="20"/>
                <w:lang w:eastAsia="pt-BR"/>
              </w:rPr>
              <w:t>Investigação ultra-sônica com teste de stress e sem registro gráfico</w:t>
            </w:r>
          </w:p>
        </w:tc>
      </w:tr>
      <w:tr w:rsidR="00275E39" w:rsidRPr="00984FEC" w14:paraId="54657630"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323C34F" w14:textId="77777777" w:rsidR="00275E39" w:rsidRPr="00984FEC" w:rsidRDefault="00275E39" w:rsidP="00734655">
            <w:pPr>
              <w:jc w:val="center"/>
              <w:rPr>
                <w:sz w:val="20"/>
                <w:szCs w:val="20"/>
                <w:lang w:eastAsia="pt-BR"/>
              </w:rPr>
            </w:pPr>
            <w:r w:rsidRPr="00984FEC">
              <w:rPr>
                <w:sz w:val="20"/>
                <w:szCs w:val="20"/>
                <w:lang w:eastAsia="pt-BR"/>
              </w:rPr>
              <w:t>41501098</w:t>
            </w:r>
          </w:p>
        </w:tc>
        <w:tc>
          <w:tcPr>
            <w:tcW w:w="1997" w:type="dxa"/>
            <w:tcBorders>
              <w:top w:val="nil"/>
              <w:left w:val="nil"/>
              <w:bottom w:val="single" w:sz="4" w:space="0" w:color="auto"/>
              <w:right w:val="single" w:sz="4" w:space="0" w:color="auto"/>
            </w:tcBorders>
            <w:shd w:val="clear" w:color="auto" w:fill="auto"/>
            <w:hideMark/>
          </w:tcPr>
          <w:p w14:paraId="4E087C99"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R$ 154,05</w:t>
            </w:r>
          </w:p>
        </w:tc>
        <w:tc>
          <w:tcPr>
            <w:tcW w:w="7088" w:type="dxa"/>
            <w:tcBorders>
              <w:top w:val="nil"/>
              <w:left w:val="nil"/>
              <w:bottom w:val="single" w:sz="4" w:space="0" w:color="auto"/>
              <w:right w:val="single" w:sz="4" w:space="0" w:color="auto"/>
            </w:tcBorders>
            <w:shd w:val="clear" w:color="FFE699" w:fill="E7F1A0"/>
            <w:hideMark/>
          </w:tcPr>
          <w:p w14:paraId="36A0DDB0" w14:textId="77777777" w:rsidR="00275E39" w:rsidRPr="00984FEC" w:rsidRDefault="00275E39" w:rsidP="00734655">
            <w:pPr>
              <w:rPr>
                <w:sz w:val="20"/>
                <w:szCs w:val="20"/>
                <w:lang w:eastAsia="pt-BR"/>
              </w:rPr>
            </w:pPr>
            <w:r w:rsidRPr="00984FEC">
              <w:rPr>
                <w:sz w:val="20"/>
                <w:szCs w:val="20"/>
                <w:lang w:eastAsia="pt-BR"/>
              </w:rPr>
              <w:t>Investigação ultra-sônica com teste de stress em esteira e com registro gráfico</w:t>
            </w:r>
          </w:p>
        </w:tc>
      </w:tr>
      <w:tr w:rsidR="00275E39" w:rsidRPr="00984FEC" w14:paraId="69A4CE2B"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373F3B1" w14:textId="77777777" w:rsidR="00275E39" w:rsidRPr="00984FEC" w:rsidRDefault="00275E39" w:rsidP="00734655">
            <w:pPr>
              <w:jc w:val="center"/>
              <w:rPr>
                <w:sz w:val="20"/>
                <w:szCs w:val="20"/>
                <w:lang w:eastAsia="pt-BR"/>
              </w:rPr>
            </w:pPr>
            <w:r w:rsidRPr="00984FEC">
              <w:rPr>
                <w:sz w:val="20"/>
                <w:szCs w:val="20"/>
                <w:lang w:eastAsia="pt-BR"/>
              </w:rPr>
              <w:t>41501101</w:t>
            </w:r>
          </w:p>
        </w:tc>
        <w:tc>
          <w:tcPr>
            <w:tcW w:w="1997" w:type="dxa"/>
            <w:tcBorders>
              <w:top w:val="nil"/>
              <w:left w:val="nil"/>
              <w:bottom w:val="single" w:sz="4" w:space="0" w:color="auto"/>
              <w:right w:val="single" w:sz="4" w:space="0" w:color="auto"/>
            </w:tcBorders>
            <w:shd w:val="clear" w:color="auto" w:fill="auto"/>
            <w:hideMark/>
          </w:tcPr>
          <w:p w14:paraId="2258A87E"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R$ 38,58</w:t>
            </w:r>
          </w:p>
        </w:tc>
        <w:tc>
          <w:tcPr>
            <w:tcW w:w="7088" w:type="dxa"/>
            <w:tcBorders>
              <w:top w:val="nil"/>
              <w:left w:val="nil"/>
              <w:bottom w:val="single" w:sz="4" w:space="0" w:color="auto"/>
              <w:right w:val="single" w:sz="4" w:space="0" w:color="auto"/>
            </w:tcBorders>
            <w:shd w:val="clear" w:color="FFE699" w:fill="E7F1A0"/>
            <w:hideMark/>
          </w:tcPr>
          <w:p w14:paraId="3E449F6C" w14:textId="77777777" w:rsidR="00275E39" w:rsidRPr="00984FEC" w:rsidRDefault="00275E39" w:rsidP="00734655">
            <w:pPr>
              <w:rPr>
                <w:sz w:val="20"/>
                <w:szCs w:val="20"/>
                <w:lang w:eastAsia="pt-BR"/>
              </w:rPr>
            </w:pPr>
            <w:r w:rsidRPr="00984FEC">
              <w:rPr>
                <w:sz w:val="20"/>
                <w:szCs w:val="20"/>
                <w:lang w:eastAsia="pt-BR"/>
              </w:rPr>
              <w:t>Investigação ultra-sônica sem registro gráfico (qualquer área)</w:t>
            </w:r>
          </w:p>
        </w:tc>
      </w:tr>
      <w:tr w:rsidR="00275E39" w:rsidRPr="00984FEC" w14:paraId="3B74FD6A"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728642F3" w14:textId="77777777" w:rsidR="00275E39" w:rsidRPr="00984FEC" w:rsidRDefault="00275E39" w:rsidP="00734655">
            <w:pPr>
              <w:jc w:val="center"/>
              <w:rPr>
                <w:sz w:val="20"/>
                <w:szCs w:val="20"/>
                <w:lang w:eastAsia="pt-BR"/>
              </w:rPr>
            </w:pPr>
            <w:r w:rsidRPr="00984FEC">
              <w:rPr>
                <w:sz w:val="20"/>
                <w:szCs w:val="20"/>
                <w:lang w:eastAsia="pt-BR"/>
              </w:rPr>
              <w:t>41501110</w:t>
            </w:r>
          </w:p>
        </w:tc>
        <w:tc>
          <w:tcPr>
            <w:tcW w:w="1997" w:type="dxa"/>
            <w:tcBorders>
              <w:top w:val="nil"/>
              <w:left w:val="nil"/>
              <w:bottom w:val="single" w:sz="4" w:space="0" w:color="auto"/>
              <w:right w:val="single" w:sz="4" w:space="0" w:color="auto"/>
            </w:tcBorders>
            <w:shd w:val="clear" w:color="auto" w:fill="auto"/>
            <w:hideMark/>
          </w:tcPr>
          <w:p w14:paraId="23C363BB"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R$ 65,78</w:t>
            </w:r>
          </w:p>
        </w:tc>
        <w:tc>
          <w:tcPr>
            <w:tcW w:w="7088" w:type="dxa"/>
            <w:tcBorders>
              <w:top w:val="nil"/>
              <w:left w:val="nil"/>
              <w:bottom w:val="single" w:sz="4" w:space="0" w:color="auto"/>
              <w:right w:val="single" w:sz="4" w:space="0" w:color="auto"/>
            </w:tcBorders>
            <w:shd w:val="clear" w:color="FFE699" w:fill="E7F1A0"/>
            <w:hideMark/>
          </w:tcPr>
          <w:p w14:paraId="19D5D5BA" w14:textId="77777777" w:rsidR="00275E39" w:rsidRPr="00984FEC" w:rsidRDefault="00275E39" w:rsidP="00734655">
            <w:pPr>
              <w:rPr>
                <w:sz w:val="20"/>
                <w:szCs w:val="20"/>
                <w:lang w:eastAsia="pt-BR"/>
              </w:rPr>
            </w:pPr>
            <w:r w:rsidRPr="00984FEC">
              <w:rPr>
                <w:sz w:val="20"/>
                <w:szCs w:val="20"/>
                <w:lang w:eastAsia="pt-BR"/>
              </w:rPr>
              <w:t>Medida de índice de artelhos com registro gráfico</w:t>
            </w:r>
          </w:p>
        </w:tc>
      </w:tr>
      <w:tr w:rsidR="00275E39" w:rsidRPr="00984FEC" w14:paraId="1D09899F"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22A91DE" w14:textId="77777777" w:rsidR="00275E39" w:rsidRPr="00984FEC" w:rsidRDefault="00275E39" w:rsidP="00734655">
            <w:pPr>
              <w:jc w:val="center"/>
              <w:rPr>
                <w:sz w:val="20"/>
                <w:szCs w:val="20"/>
                <w:lang w:eastAsia="pt-BR"/>
              </w:rPr>
            </w:pPr>
            <w:r w:rsidRPr="00984FEC">
              <w:rPr>
                <w:sz w:val="20"/>
                <w:szCs w:val="20"/>
                <w:lang w:eastAsia="pt-BR"/>
              </w:rPr>
              <w:t>41501209</w:t>
            </w:r>
          </w:p>
        </w:tc>
        <w:tc>
          <w:tcPr>
            <w:tcW w:w="1997" w:type="dxa"/>
            <w:tcBorders>
              <w:top w:val="nil"/>
              <w:left w:val="nil"/>
              <w:bottom w:val="single" w:sz="4" w:space="0" w:color="auto"/>
              <w:right w:val="single" w:sz="4" w:space="0" w:color="auto"/>
            </w:tcBorders>
            <w:shd w:val="clear" w:color="auto" w:fill="auto"/>
            <w:hideMark/>
          </w:tcPr>
          <w:p w14:paraId="062ABAA2"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R$ 401,06</w:t>
            </w:r>
          </w:p>
        </w:tc>
        <w:tc>
          <w:tcPr>
            <w:tcW w:w="7088" w:type="dxa"/>
            <w:tcBorders>
              <w:top w:val="nil"/>
              <w:left w:val="nil"/>
              <w:bottom w:val="single" w:sz="4" w:space="0" w:color="auto"/>
              <w:right w:val="single" w:sz="4" w:space="0" w:color="auto"/>
            </w:tcBorders>
            <w:shd w:val="clear" w:color="FFE699" w:fill="E7F1A0"/>
            <w:hideMark/>
          </w:tcPr>
          <w:p w14:paraId="3046892E" w14:textId="77777777" w:rsidR="00275E39" w:rsidRPr="00984FEC" w:rsidRDefault="00275E39" w:rsidP="00734655">
            <w:pPr>
              <w:rPr>
                <w:sz w:val="20"/>
                <w:szCs w:val="20"/>
                <w:lang w:eastAsia="pt-BR"/>
              </w:rPr>
            </w:pPr>
            <w:r w:rsidRPr="00984FEC">
              <w:rPr>
                <w:sz w:val="20"/>
                <w:szCs w:val="20"/>
                <w:lang w:eastAsia="pt-BR"/>
              </w:rPr>
              <w:t>Medida de pressão hepática.</w:t>
            </w:r>
          </w:p>
        </w:tc>
      </w:tr>
      <w:tr w:rsidR="00275E39" w:rsidRPr="00984FEC" w14:paraId="320A94C7"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11F15F6C" w14:textId="77777777" w:rsidR="00275E39" w:rsidRPr="00984FEC" w:rsidRDefault="00275E39" w:rsidP="00734655">
            <w:pPr>
              <w:jc w:val="center"/>
              <w:rPr>
                <w:sz w:val="20"/>
                <w:szCs w:val="20"/>
                <w:lang w:eastAsia="pt-BR"/>
              </w:rPr>
            </w:pPr>
            <w:r w:rsidRPr="00984FEC">
              <w:rPr>
                <w:sz w:val="20"/>
                <w:szCs w:val="20"/>
                <w:lang w:eastAsia="pt-BR"/>
              </w:rPr>
              <w:t>41501187</w:t>
            </w:r>
          </w:p>
        </w:tc>
        <w:tc>
          <w:tcPr>
            <w:tcW w:w="1997" w:type="dxa"/>
            <w:tcBorders>
              <w:top w:val="nil"/>
              <w:left w:val="nil"/>
              <w:bottom w:val="single" w:sz="4" w:space="0" w:color="auto"/>
              <w:right w:val="single" w:sz="4" w:space="0" w:color="auto"/>
            </w:tcBorders>
            <w:shd w:val="clear" w:color="auto" w:fill="auto"/>
            <w:hideMark/>
          </w:tcPr>
          <w:p w14:paraId="73E670B9"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R$ 64,37</w:t>
            </w:r>
          </w:p>
        </w:tc>
        <w:tc>
          <w:tcPr>
            <w:tcW w:w="7088" w:type="dxa"/>
            <w:tcBorders>
              <w:top w:val="nil"/>
              <w:left w:val="nil"/>
              <w:bottom w:val="single" w:sz="4" w:space="0" w:color="auto"/>
              <w:right w:val="single" w:sz="4" w:space="0" w:color="auto"/>
            </w:tcBorders>
            <w:shd w:val="clear" w:color="FFE699" w:fill="E7F1A0"/>
            <w:hideMark/>
          </w:tcPr>
          <w:p w14:paraId="6A7F55C7" w14:textId="77777777" w:rsidR="00275E39" w:rsidRPr="00984FEC" w:rsidRDefault="00275E39" w:rsidP="00734655">
            <w:pPr>
              <w:rPr>
                <w:sz w:val="20"/>
                <w:szCs w:val="20"/>
                <w:lang w:eastAsia="pt-BR"/>
              </w:rPr>
            </w:pPr>
            <w:r w:rsidRPr="00984FEC">
              <w:rPr>
                <w:sz w:val="20"/>
                <w:szCs w:val="20"/>
                <w:lang w:eastAsia="pt-BR"/>
              </w:rPr>
              <w:t>Medida de pressão segmentar (nos quatro segmentos)</w:t>
            </w:r>
          </w:p>
        </w:tc>
      </w:tr>
      <w:tr w:rsidR="00275E39" w:rsidRPr="00984FEC" w14:paraId="43100518"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AFA55D5" w14:textId="77777777" w:rsidR="00275E39" w:rsidRPr="00984FEC" w:rsidRDefault="00275E39" w:rsidP="00734655">
            <w:pPr>
              <w:jc w:val="center"/>
              <w:rPr>
                <w:sz w:val="20"/>
                <w:szCs w:val="20"/>
                <w:lang w:eastAsia="pt-BR"/>
              </w:rPr>
            </w:pPr>
            <w:r w:rsidRPr="00984FEC">
              <w:rPr>
                <w:sz w:val="20"/>
                <w:szCs w:val="20"/>
                <w:lang w:eastAsia="pt-BR"/>
              </w:rPr>
              <w:t>41501128</w:t>
            </w:r>
          </w:p>
        </w:tc>
        <w:tc>
          <w:tcPr>
            <w:tcW w:w="1997" w:type="dxa"/>
            <w:tcBorders>
              <w:top w:val="nil"/>
              <w:left w:val="nil"/>
              <w:bottom w:val="single" w:sz="4" w:space="0" w:color="auto"/>
              <w:right w:val="single" w:sz="4" w:space="0" w:color="auto"/>
            </w:tcBorders>
            <w:shd w:val="clear" w:color="auto" w:fill="auto"/>
            <w:hideMark/>
          </w:tcPr>
          <w:p w14:paraId="50BBA76B"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R$ 58,90</w:t>
            </w:r>
          </w:p>
        </w:tc>
        <w:tc>
          <w:tcPr>
            <w:tcW w:w="7088" w:type="dxa"/>
            <w:tcBorders>
              <w:top w:val="nil"/>
              <w:left w:val="nil"/>
              <w:bottom w:val="single" w:sz="4" w:space="0" w:color="auto"/>
              <w:right w:val="single" w:sz="4" w:space="0" w:color="auto"/>
            </w:tcBorders>
            <w:shd w:val="clear" w:color="FFE699" w:fill="E7F1A0"/>
            <w:hideMark/>
          </w:tcPr>
          <w:p w14:paraId="4A1281F2" w14:textId="77777777" w:rsidR="00275E39" w:rsidRPr="00984FEC" w:rsidRDefault="00275E39" w:rsidP="00734655">
            <w:pPr>
              <w:rPr>
                <w:sz w:val="20"/>
                <w:szCs w:val="20"/>
                <w:lang w:eastAsia="pt-BR"/>
              </w:rPr>
            </w:pPr>
            <w:r w:rsidRPr="00984FEC">
              <w:rPr>
                <w:sz w:val="20"/>
                <w:szCs w:val="20"/>
                <w:lang w:eastAsia="pt-BR"/>
              </w:rPr>
              <w:t>Paquimetria ultra-sônica - monocular</w:t>
            </w:r>
          </w:p>
        </w:tc>
      </w:tr>
      <w:tr w:rsidR="00275E39" w:rsidRPr="00984FEC" w14:paraId="3197C630"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58A03DF0" w14:textId="77777777" w:rsidR="00275E39" w:rsidRPr="00984FEC" w:rsidRDefault="00275E39" w:rsidP="00734655">
            <w:pPr>
              <w:jc w:val="center"/>
              <w:rPr>
                <w:sz w:val="20"/>
                <w:szCs w:val="20"/>
                <w:lang w:eastAsia="pt-BR"/>
              </w:rPr>
            </w:pPr>
            <w:r w:rsidRPr="00984FEC">
              <w:rPr>
                <w:sz w:val="20"/>
                <w:szCs w:val="20"/>
                <w:lang w:eastAsia="pt-BR"/>
              </w:rPr>
              <w:t>41501195</w:t>
            </w:r>
          </w:p>
        </w:tc>
        <w:tc>
          <w:tcPr>
            <w:tcW w:w="1997" w:type="dxa"/>
            <w:tcBorders>
              <w:top w:val="nil"/>
              <w:left w:val="nil"/>
              <w:bottom w:val="single" w:sz="4" w:space="0" w:color="auto"/>
              <w:right w:val="single" w:sz="4" w:space="0" w:color="auto"/>
            </w:tcBorders>
            <w:shd w:val="clear" w:color="auto" w:fill="auto"/>
            <w:hideMark/>
          </w:tcPr>
          <w:p w14:paraId="16750053"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R$ 77,24</w:t>
            </w:r>
          </w:p>
        </w:tc>
        <w:tc>
          <w:tcPr>
            <w:tcW w:w="7088" w:type="dxa"/>
            <w:tcBorders>
              <w:top w:val="nil"/>
              <w:left w:val="nil"/>
              <w:bottom w:val="single" w:sz="4" w:space="0" w:color="auto"/>
              <w:right w:val="single" w:sz="4" w:space="0" w:color="auto"/>
            </w:tcBorders>
            <w:shd w:val="clear" w:color="FFE699" w:fill="E7F1A0"/>
            <w:hideMark/>
          </w:tcPr>
          <w:p w14:paraId="219A255B" w14:textId="77777777" w:rsidR="00275E39" w:rsidRPr="00984FEC" w:rsidRDefault="00275E39" w:rsidP="00734655">
            <w:pPr>
              <w:rPr>
                <w:sz w:val="20"/>
                <w:szCs w:val="20"/>
                <w:lang w:eastAsia="pt-BR"/>
              </w:rPr>
            </w:pPr>
            <w:r w:rsidRPr="00984FEC">
              <w:rPr>
                <w:sz w:val="20"/>
                <w:szCs w:val="20"/>
                <w:lang w:eastAsia="pt-BR"/>
              </w:rPr>
              <w:t>Pletismografia (qualquer tipo) por lateralidade ou território</w:t>
            </w:r>
          </w:p>
        </w:tc>
      </w:tr>
      <w:tr w:rsidR="00275E39" w:rsidRPr="00984FEC" w14:paraId="44D72FE7"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269AE6C5" w14:textId="77777777" w:rsidR="00275E39" w:rsidRPr="00984FEC" w:rsidRDefault="00275E39" w:rsidP="00734655">
            <w:pPr>
              <w:jc w:val="center"/>
              <w:rPr>
                <w:sz w:val="20"/>
                <w:szCs w:val="20"/>
                <w:lang w:eastAsia="pt-BR"/>
              </w:rPr>
            </w:pPr>
            <w:r w:rsidRPr="00984FEC">
              <w:rPr>
                <w:sz w:val="20"/>
                <w:szCs w:val="20"/>
                <w:lang w:eastAsia="pt-BR"/>
              </w:rPr>
              <w:t>41501136</w:t>
            </w:r>
          </w:p>
        </w:tc>
        <w:tc>
          <w:tcPr>
            <w:tcW w:w="1997" w:type="dxa"/>
            <w:tcBorders>
              <w:top w:val="nil"/>
              <w:left w:val="nil"/>
              <w:bottom w:val="single" w:sz="4" w:space="0" w:color="auto"/>
              <w:right w:val="single" w:sz="4" w:space="0" w:color="auto"/>
            </w:tcBorders>
            <w:shd w:val="clear" w:color="auto" w:fill="auto"/>
            <w:hideMark/>
          </w:tcPr>
          <w:p w14:paraId="1F93EA69"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R$ 12,86</w:t>
            </w:r>
          </w:p>
        </w:tc>
        <w:tc>
          <w:tcPr>
            <w:tcW w:w="7088" w:type="dxa"/>
            <w:tcBorders>
              <w:top w:val="nil"/>
              <w:left w:val="nil"/>
              <w:bottom w:val="single" w:sz="4" w:space="0" w:color="auto"/>
              <w:right w:val="single" w:sz="4" w:space="0" w:color="auto"/>
            </w:tcBorders>
            <w:shd w:val="clear" w:color="FFE699" w:fill="E7F1A0"/>
            <w:hideMark/>
          </w:tcPr>
          <w:p w14:paraId="089485A1" w14:textId="77777777" w:rsidR="00275E39" w:rsidRPr="00984FEC" w:rsidRDefault="00275E39" w:rsidP="00734655">
            <w:pPr>
              <w:rPr>
                <w:sz w:val="20"/>
                <w:szCs w:val="20"/>
                <w:lang w:eastAsia="pt-BR"/>
              </w:rPr>
            </w:pPr>
            <w:r w:rsidRPr="00984FEC">
              <w:rPr>
                <w:sz w:val="20"/>
                <w:szCs w:val="20"/>
                <w:lang w:eastAsia="pt-BR"/>
              </w:rPr>
              <w:t>Termometria cutânea (por lateralidade:pescoço, membros, bolsa escrotal, por território peniano)</w:t>
            </w:r>
          </w:p>
        </w:tc>
      </w:tr>
      <w:tr w:rsidR="00275E39" w:rsidRPr="00984FEC" w14:paraId="6DF3B139"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0E559686" w14:textId="77777777" w:rsidR="00275E39" w:rsidRPr="00984FEC" w:rsidRDefault="00275E39" w:rsidP="00734655">
            <w:pPr>
              <w:jc w:val="center"/>
              <w:rPr>
                <w:sz w:val="20"/>
                <w:szCs w:val="20"/>
                <w:lang w:eastAsia="pt-BR"/>
              </w:rPr>
            </w:pPr>
            <w:r w:rsidRPr="00984FEC">
              <w:rPr>
                <w:sz w:val="20"/>
                <w:szCs w:val="20"/>
                <w:lang w:eastAsia="pt-BR"/>
              </w:rPr>
              <w:t>41501144</w:t>
            </w:r>
          </w:p>
        </w:tc>
        <w:tc>
          <w:tcPr>
            <w:tcW w:w="1997" w:type="dxa"/>
            <w:tcBorders>
              <w:top w:val="nil"/>
              <w:left w:val="nil"/>
              <w:bottom w:val="single" w:sz="4" w:space="0" w:color="auto"/>
              <w:right w:val="single" w:sz="4" w:space="0" w:color="auto"/>
            </w:tcBorders>
            <w:shd w:val="clear" w:color="auto" w:fill="auto"/>
            <w:hideMark/>
          </w:tcPr>
          <w:p w14:paraId="047C51D9"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R$ 235,77</w:t>
            </w:r>
          </w:p>
        </w:tc>
        <w:tc>
          <w:tcPr>
            <w:tcW w:w="7088" w:type="dxa"/>
            <w:tcBorders>
              <w:top w:val="nil"/>
              <w:left w:val="nil"/>
              <w:bottom w:val="single" w:sz="4" w:space="0" w:color="auto"/>
              <w:right w:val="single" w:sz="4" w:space="0" w:color="auto"/>
            </w:tcBorders>
            <w:shd w:val="clear" w:color="FFE699" w:fill="E7F1A0"/>
            <w:hideMark/>
          </w:tcPr>
          <w:p w14:paraId="305CAA08" w14:textId="77777777" w:rsidR="00275E39" w:rsidRPr="00984FEC" w:rsidRDefault="00275E39" w:rsidP="00734655">
            <w:pPr>
              <w:rPr>
                <w:sz w:val="20"/>
                <w:szCs w:val="20"/>
                <w:lang w:eastAsia="pt-BR"/>
              </w:rPr>
            </w:pPr>
            <w:r w:rsidRPr="00984FEC">
              <w:rPr>
                <w:sz w:val="20"/>
                <w:szCs w:val="20"/>
                <w:lang w:eastAsia="pt-BR"/>
              </w:rPr>
              <w:t>Tomografia de coerência óptica - monocular</w:t>
            </w:r>
          </w:p>
        </w:tc>
      </w:tr>
      <w:tr w:rsidR="00275E39" w:rsidRPr="00984FEC" w14:paraId="68637A65"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38E2BA04" w14:textId="77777777" w:rsidR="00275E39" w:rsidRPr="00984FEC" w:rsidRDefault="00275E39" w:rsidP="00734655">
            <w:pPr>
              <w:jc w:val="center"/>
              <w:rPr>
                <w:sz w:val="20"/>
                <w:szCs w:val="20"/>
                <w:lang w:eastAsia="pt-BR"/>
              </w:rPr>
            </w:pPr>
            <w:r w:rsidRPr="00984FEC">
              <w:rPr>
                <w:sz w:val="20"/>
                <w:szCs w:val="20"/>
                <w:lang w:eastAsia="pt-BR"/>
              </w:rPr>
              <w:t>41501152</w:t>
            </w:r>
          </w:p>
        </w:tc>
        <w:tc>
          <w:tcPr>
            <w:tcW w:w="1997" w:type="dxa"/>
            <w:tcBorders>
              <w:top w:val="nil"/>
              <w:left w:val="nil"/>
              <w:bottom w:val="single" w:sz="4" w:space="0" w:color="auto"/>
              <w:right w:val="single" w:sz="4" w:space="0" w:color="auto"/>
            </w:tcBorders>
            <w:shd w:val="clear" w:color="auto" w:fill="auto"/>
            <w:hideMark/>
          </w:tcPr>
          <w:p w14:paraId="6D06EAEA"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R$ 199,81</w:t>
            </w:r>
          </w:p>
        </w:tc>
        <w:tc>
          <w:tcPr>
            <w:tcW w:w="7088" w:type="dxa"/>
            <w:tcBorders>
              <w:top w:val="nil"/>
              <w:left w:val="nil"/>
              <w:bottom w:val="single" w:sz="4" w:space="0" w:color="auto"/>
              <w:right w:val="single" w:sz="4" w:space="0" w:color="auto"/>
            </w:tcBorders>
            <w:shd w:val="clear" w:color="FFE699" w:fill="E7F1A0"/>
            <w:hideMark/>
          </w:tcPr>
          <w:p w14:paraId="3D6F0D71" w14:textId="77777777" w:rsidR="00275E39" w:rsidRPr="00984FEC" w:rsidRDefault="00275E39" w:rsidP="00734655">
            <w:pPr>
              <w:rPr>
                <w:sz w:val="20"/>
                <w:szCs w:val="20"/>
                <w:lang w:eastAsia="pt-BR"/>
              </w:rPr>
            </w:pPr>
            <w:r w:rsidRPr="00984FEC">
              <w:rPr>
                <w:sz w:val="20"/>
                <w:szCs w:val="20"/>
                <w:lang w:eastAsia="pt-BR"/>
              </w:rPr>
              <w:t>Ultra-sonografia biomicroscópica - monocular</w:t>
            </w:r>
          </w:p>
        </w:tc>
      </w:tr>
      <w:tr w:rsidR="00275E39" w:rsidRPr="00984FEC" w14:paraId="5A7FF4F0" w14:textId="77777777" w:rsidTr="00734655">
        <w:trPr>
          <w:trHeight w:val="315"/>
        </w:trPr>
        <w:tc>
          <w:tcPr>
            <w:tcW w:w="1400" w:type="dxa"/>
            <w:tcBorders>
              <w:top w:val="nil"/>
              <w:left w:val="single" w:sz="4" w:space="0" w:color="auto"/>
              <w:bottom w:val="single" w:sz="4" w:space="0" w:color="auto"/>
              <w:right w:val="single" w:sz="4" w:space="0" w:color="auto"/>
            </w:tcBorders>
            <w:shd w:val="clear" w:color="E7F1A0" w:fill="FFE699"/>
            <w:noWrap/>
            <w:hideMark/>
          </w:tcPr>
          <w:p w14:paraId="4B5B666F" w14:textId="77777777" w:rsidR="00275E39" w:rsidRPr="00984FEC" w:rsidRDefault="00275E39" w:rsidP="00734655">
            <w:pPr>
              <w:jc w:val="center"/>
              <w:rPr>
                <w:sz w:val="20"/>
                <w:szCs w:val="20"/>
                <w:lang w:eastAsia="pt-BR"/>
              </w:rPr>
            </w:pPr>
            <w:r w:rsidRPr="00984FEC">
              <w:rPr>
                <w:sz w:val="20"/>
                <w:szCs w:val="20"/>
                <w:lang w:eastAsia="pt-BR"/>
              </w:rPr>
              <w:t>41501160</w:t>
            </w:r>
          </w:p>
        </w:tc>
        <w:tc>
          <w:tcPr>
            <w:tcW w:w="1997" w:type="dxa"/>
            <w:tcBorders>
              <w:top w:val="nil"/>
              <w:left w:val="nil"/>
              <w:bottom w:val="single" w:sz="4" w:space="0" w:color="auto"/>
              <w:right w:val="single" w:sz="4" w:space="0" w:color="auto"/>
            </w:tcBorders>
            <w:shd w:val="clear" w:color="auto" w:fill="auto"/>
            <w:hideMark/>
          </w:tcPr>
          <w:p w14:paraId="0C757FD4" w14:textId="77777777" w:rsidR="00275E39" w:rsidRPr="00984FEC" w:rsidRDefault="00275E39" w:rsidP="00734655">
            <w:pPr>
              <w:ind w:firstLineChars="100" w:firstLine="200"/>
              <w:jc w:val="right"/>
              <w:rPr>
                <w:sz w:val="20"/>
                <w:szCs w:val="20"/>
                <w:lang w:eastAsia="pt-BR"/>
              </w:rPr>
            </w:pPr>
            <w:r w:rsidRPr="00984FEC">
              <w:rPr>
                <w:sz w:val="20"/>
                <w:szCs w:val="20"/>
                <w:lang w:eastAsia="pt-BR"/>
              </w:rPr>
              <w:t>R$ 145,50</w:t>
            </w:r>
          </w:p>
        </w:tc>
        <w:tc>
          <w:tcPr>
            <w:tcW w:w="7088" w:type="dxa"/>
            <w:tcBorders>
              <w:top w:val="nil"/>
              <w:left w:val="nil"/>
              <w:bottom w:val="single" w:sz="4" w:space="0" w:color="auto"/>
              <w:right w:val="single" w:sz="4" w:space="0" w:color="auto"/>
            </w:tcBorders>
            <w:shd w:val="clear" w:color="FFE699" w:fill="E7F1A0"/>
            <w:hideMark/>
          </w:tcPr>
          <w:p w14:paraId="12B590C8" w14:textId="77777777" w:rsidR="00275E39" w:rsidRPr="00984FEC" w:rsidRDefault="00275E39" w:rsidP="00734655">
            <w:pPr>
              <w:rPr>
                <w:sz w:val="20"/>
                <w:szCs w:val="20"/>
                <w:lang w:eastAsia="pt-BR"/>
              </w:rPr>
            </w:pPr>
            <w:r w:rsidRPr="00984FEC">
              <w:rPr>
                <w:sz w:val="20"/>
                <w:szCs w:val="20"/>
                <w:lang w:eastAsia="pt-BR"/>
              </w:rPr>
              <w:t>Ultra-sonografia diagnóstica - monocular</w:t>
            </w:r>
          </w:p>
        </w:tc>
      </w:tr>
    </w:tbl>
    <w:p w14:paraId="2F474027" w14:textId="7A1AE76F" w:rsidR="00275E39" w:rsidRDefault="00275E39" w:rsidP="00BB0AFD">
      <w:pPr>
        <w:widowControl w:val="0"/>
        <w:spacing w:after="120" w:line="276" w:lineRule="auto"/>
        <w:jc w:val="both"/>
        <w:rPr>
          <w:b/>
          <w:bCs/>
          <w:sz w:val="32"/>
          <w:szCs w:val="20"/>
        </w:rPr>
      </w:pPr>
    </w:p>
    <w:p w14:paraId="2D9CA372" w14:textId="0F16489F" w:rsidR="00895C84" w:rsidRDefault="00895C84" w:rsidP="00BB0AFD">
      <w:pPr>
        <w:widowControl w:val="0"/>
        <w:spacing w:after="120" w:line="276" w:lineRule="auto"/>
        <w:jc w:val="both"/>
        <w:rPr>
          <w:b/>
          <w:bCs/>
          <w:sz w:val="32"/>
          <w:szCs w:val="20"/>
        </w:rPr>
      </w:pPr>
    </w:p>
    <w:tbl>
      <w:tblPr>
        <w:tblpPr w:leftFromText="141" w:rightFromText="141" w:horzAnchor="margin" w:tblpXSpec="center" w:tblpY="1675"/>
        <w:tblW w:w="8926" w:type="dxa"/>
        <w:tblCellMar>
          <w:left w:w="70" w:type="dxa"/>
          <w:right w:w="70" w:type="dxa"/>
        </w:tblCellMar>
        <w:tblLook w:val="04A0" w:firstRow="1" w:lastRow="0" w:firstColumn="1" w:lastColumn="0" w:noHBand="0" w:noVBand="1"/>
      </w:tblPr>
      <w:tblGrid>
        <w:gridCol w:w="1720"/>
        <w:gridCol w:w="4960"/>
        <w:gridCol w:w="2246"/>
      </w:tblGrid>
      <w:tr w:rsidR="00895C84" w:rsidRPr="00DC39EA" w14:paraId="15891950" w14:textId="77777777" w:rsidTr="00734655">
        <w:trPr>
          <w:trHeight w:val="315"/>
        </w:trPr>
        <w:tc>
          <w:tcPr>
            <w:tcW w:w="1720" w:type="dxa"/>
            <w:tcBorders>
              <w:top w:val="single" w:sz="4" w:space="0" w:color="auto"/>
              <w:left w:val="single" w:sz="4" w:space="0" w:color="auto"/>
              <w:bottom w:val="single" w:sz="4" w:space="0" w:color="auto"/>
              <w:right w:val="single" w:sz="4" w:space="0" w:color="auto"/>
            </w:tcBorders>
            <w:shd w:val="clear" w:color="C5E0B4" w:fill="A9D18E"/>
            <w:vAlign w:val="center"/>
            <w:hideMark/>
          </w:tcPr>
          <w:p w14:paraId="1E18AB71" w14:textId="77777777" w:rsidR="00895C84" w:rsidRPr="00DC39EA" w:rsidRDefault="00895C84" w:rsidP="00734655">
            <w:pPr>
              <w:jc w:val="center"/>
              <w:rPr>
                <w:rFonts w:ascii="Arial" w:hAnsi="Arial" w:cs="Arial"/>
                <w:b/>
                <w:bCs/>
                <w:lang w:eastAsia="pt-BR"/>
              </w:rPr>
            </w:pPr>
            <w:r w:rsidRPr="00DC39EA">
              <w:rPr>
                <w:rFonts w:ascii="Arial" w:hAnsi="Arial" w:cs="Arial"/>
                <w:b/>
                <w:bCs/>
                <w:lang w:eastAsia="pt-BR"/>
              </w:rPr>
              <w:lastRenderedPageBreak/>
              <w:t>CÓDIGO</w:t>
            </w:r>
          </w:p>
        </w:tc>
        <w:tc>
          <w:tcPr>
            <w:tcW w:w="4960" w:type="dxa"/>
            <w:tcBorders>
              <w:top w:val="single" w:sz="4" w:space="0" w:color="auto"/>
              <w:left w:val="nil"/>
              <w:bottom w:val="single" w:sz="4" w:space="0" w:color="auto"/>
              <w:right w:val="single" w:sz="4" w:space="0" w:color="auto"/>
            </w:tcBorders>
            <w:shd w:val="clear" w:color="C5E0B4" w:fill="A9D18E"/>
            <w:vAlign w:val="center"/>
            <w:hideMark/>
          </w:tcPr>
          <w:p w14:paraId="3375E21F" w14:textId="77777777" w:rsidR="00895C84" w:rsidRPr="00DC39EA" w:rsidRDefault="00895C84" w:rsidP="00734655">
            <w:pPr>
              <w:jc w:val="center"/>
              <w:rPr>
                <w:rFonts w:ascii="Arial" w:hAnsi="Arial" w:cs="Arial"/>
                <w:b/>
                <w:bCs/>
                <w:lang w:eastAsia="pt-BR"/>
              </w:rPr>
            </w:pPr>
            <w:r w:rsidRPr="00DC39EA">
              <w:rPr>
                <w:rFonts w:ascii="Arial" w:hAnsi="Arial" w:cs="Arial"/>
                <w:b/>
                <w:bCs/>
                <w:lang w:eastAsia="pt-BR"/>
              </w:rPr>
              <w:t>FISIOTERAPIA</w:t>
            </w:r>
          </w:p>
        </w:tc>
        <w:tc>
          <w:tcPr>
            <w:tcW w:w="2246" w:type="dxa"/>
            <w:tcBorders>
              <w:top w:val="single" w:sz="4" w:space="0" w:color="auto"/>
              <w:left w:val="nil"/>
              <w:bottom w:val="single" w:sz="4" w:space="0" w:color="auto"/>
              <w:right w:val="single" w:sz="4" w:space="0" w:color="auto"/>
            </w:tcBorders>
            <w:shd w:val="clear" w:color="C5E0B4" w:fill="A9D18E"/>
            <w:vAlign w:val="center"/>
            <w:hideMark/>
          </w:tcPr>
          <w:p w14:paraId="4C709175" w14:textId="77777777" w:rsidR="00895C84" w:rsidRPr="00DC39EA" w:rsidRDefault="00895C84" w:rsidP="00734655">
            <w:pPr>
              <w:jc w:val="center"/>
              <w:rPr>
                <w:rFonts w:ascii="Arial" w:hAnsi="Arial" w:cs="Arial"/>
                <w:b/>
                <w:bCs/>
                <w:lang w:eastAsia="pt-BR"/>
              </w:rPr>
            </w:pPr>
            <w:r w:rsidRPr="00DC39EA">
              <w:rPr>
                <w:rFonts w:ascii="Arial" w:hAnsi="Arial" w:cs="Arial"/>
                <w:b/>
                <w:bCs/>
                <w:lang w:eastAsia="pt-BR"/>
              </w:rPr>
              <w:t>VALOR R$</w:t>
            </w:r>
          </w:p>
        </w:tc>
      </w:tr>
      <w:tr w:rsidR="00895C84" w:rsidRPr="00DC39EA" w14:paraId="22F6219F" w14:textId="77777777" w:rsidTr="00734655">
        <w:trPr>
          <w:trHeight w:val="255"/>
        </w:trPr>
        <w:tc>
          <w:tcPr>
            <w:tcW w:w="1720" w:type="dxa"/>
            <w:tcBorders>
              <w:top w:val="nil"/>
              <w:left w:val="single" w:sz="4" w:space="0" w:color="auto"/>
              <w:bottom w:val="single" w:sz="4" w:space="0" w:color="auto"/>
              <w:right w:val="single" w:sz="4" w:space="0" w:color="auto"/>
            </w:tcBorders>
            <w:shd w:val="clear" w:color="DDDDDD" w:fill="E2F0D9"/>
            <w:vAlign w:val="center"/>
            <w:hideMark/>
          </w:tcPr>
          <w:p w14:paraId="479CC371" w14:textId="77777777" w:rsidR="00895C84" w:rsidRPr="00DC39EA" w:rsidRDefault="00895C84" w:rsidP="00734655">
            <w:pPr>
              <w:jc w:val="center"/>
              <w:rPr>
                <w:rFonts w:ascii="Arial" w:hAnsi="Arial" w:cs="Arial"/>
                <w:sz w:val="20"/>
                <w:szCs w:val="20"/>
                <w:lang w:eastAsia="pt-BR"/>
              </w:rPr>
            </w:pPr>
            <w:r w:rsidRPr="00DC39EA">
              <w:rPr>
                <w:rFonts w:ascii="Arial" w:hAnsi="Arial" w:cs="Arial"/>
                <w:sz w:val="20"/>
                <w:szCs w:val="20"/>
                <w:lang w:eastAsia="pt-BR"/>
              </w:rPr>
              <w:t> </w:t>
            </w:r>
          </w:p>
        </w:tc>
        <w:tc>
          <w:tcPr>
            <w:tcW w:w="4960" w:type="dxa"/>
            <w:tcBorders>
              <w:top w:val="nil"/>
              <w:left w:val="nil"/>
              <w:bottom w:val="single" w:sz="4" w:space="0" w:color="auto"/>
              <w:right w:val="single" w:sz="4" w:space="0" w:color="auto"/>
            </w:tcBorders>
            <w:shd w:val="clear" w:color="DDDDDD" w:fill="E2F0D9"/>
            <w:vAlign w:val="center"/>
            <w:hideMark/>
          </w:tcPr>
          <w:p w14:paraId="6402946D" w14:textId="77777777" w:rsidR="00895C84" w:rsidRPr="00DC39EA" w:rsidRDefault="00895C84" w:rsidP="00734655">
            <w:pPr>
              <w:jc w:val="center"/>
              <w:rPr>
                <w:rFonts w:ascii="Arial" w:hAnsi="Arial" w:cs="Arial"/>
                <w:sz w:val="20"/>
                <w:szCs w:val="20"/>
                <w:lang w:eastAsia="pt-BR"/>
              </w:rPr>
            </w:pPr>
            <w:r w:rsidRPr="00DC39EA">
              <w:rPr>
                <w:rFonts w:ascii="Arial" w:hAnsi="Arial" w:cs="Arial"/>
                <w:sz w:val="20"/>
                <w:szCs w:val="20"/>
                <w:lang w:eastAsia="pt-BR"/>
              </w:rPr>
              <w:t>AVALIAÇÃO</w:t>
            </w:r>
          </w:p>
        </w:tc>
        <w:tc>
          <w:tcPr>
            <w:tcW w:w="2246" w:type="dxa"/>
            <w:tcBorders>
              <w:top w:val="nil"/>
              <w:left w:val="nil"/>
              <w:bottom w:val="single" w:sz="4" w:space="0" w:color="auto"/>
              <w:right w:val="single" w:sz="4" w:space="0" w:color="auto"/>
            </w:tcBorders>
            <w:shd w:val="clear" w:color="DDDDDD" w:fill="E2F0D9"/>
            <w:vAlign w:val="center"/>
            <w:hideMark/>
          </w:tcPr>
          <w:p w14:paraId="5204F349" w14:textId="77777777" w:rsidR="00895C84" w:rsidRPr="00DC39EA" w:rsidRDefault="00895C84" w:rsidP="00734655">
            <w:pPr>
              <w:jc w:val="center"/>
              <w:rPr>
                <w:rFonts w:ascii="Arial" w:hAnsi="Arial" w:cs="Arial"/>
                <w:sz w:val="20"/>
                <w:szCs w:val="20"/>
                <w:lang w:eastAsia="pt-BR"/>
              </w:rPr>
            </w:pPr>
            <w:r w:rsidRPr="00DC39EA">
              <w:rPr>
                <w:rFonts w:ascii="Arial" w:hAnsi="Arial" w:cs="Arial"/>
                <w:sz w:val="20"/>
                <w:szCs w:val="20"/>
                <w:lang w:eastAsia="pt-BR"/>
              </w:rPr>
              <w:t>40,00</w:t>
            </w:r>
          </w:p>
        </w:tc>
      </w:tr>
      <w:tr w:rsidR="00895C84" w:rsidRPr="00DC39EA" w14:paraId="440B0DE1" w14:textId="77777777" w:rsidTr="00734655">
        <w:trPr>
          <w:trHeight w:val="510"/>
        </w:trPr>
        <w:tc>
          <w:tcPr>
            <w:tcW w:w="1720" w:type="dxa"/>
            <w:tcBorders>
              <w:top w:val="nil"/>
              <w:left w:val="single" w:sz="4" w:space="0" w:color="auto"/>
              <w:bottom w:val="single" w:sz="4" w:space="0" w:color="auto"/>
              <w:right w:val="single" w:sz="4" w:space="0" w:color="auto"/>
            </w:tcBorders>
            <w:shd w:val="clear" w:color="FFFFCC" w:fill="FFFFFF"/>
            <w:vAlign w:val="center"/>
            <w:hideMark/>
          </w:tcPr>
          <w:p w14:paraId="57748C07" w14:textId="77777777" w:rsidR="00895C84" w:rsidRPr="00DC39EA" w:rsidRDefault="00895C84" w:rsidP="00734655">
            <w:pPr>
              <w:jc w:val="center"/>
              <w:rPr>
                <w:rFonts w:ascii="Arial" w:hAnsi="Arial" w:cs="Arial"/>
                <w:sz w:val="20"/>
                <w:szCs w:val="20"/>
                <w:lang w:eastAsia="pt-BR"/>
              </w:rPr>
            </w:pPr>
            <w:r w:rsidRPr="00DC39EA">
              <w:rPr>
                <w:rFonts w:ascii="Arial" w:hAnsi="Arial" w:cs="Arial"/>
                <w:sz w:val="20"/>
                <w:szCs w:val="20"/>
                <w:lang w:eastAsia="pt-BR"/>
              </w:rPr>
              <w:t> </w:t>
            </w:r>
          </w:p>
        </w:tc>
        <w:tc>
          <w:tcPr>
            <w:tcW w:w="4960" w:type="dxa"/>
            <w:tcBorders>
              <w:top w:val="nil"/>
              <w:left w:val="nil"/>
              <w:bottom w:val="single" w:sz="4" w:space="0" w:color="auto"/>
              <w:right w:val="single" w:sz="4" w:space="0" w:color="auto"/>
            </w:tcBorders>
            <w:shd w:val="clear" w:color="FFFFCC" w:fill="FFFFFF"/>
            <w:vAlign w:val="center"/>
            <w:hideMark/>
          </w:tcPr>
          <w:p w14:paraId="2D2CDC62" w14:textId="77777777" w:rsidR="00895C84" w:rsidRPr="00DC39EA" w:rsidRDefault="00895C84" w:rsidP="00734655">
            <w:pPr>
              <w:jc w:val="center"/>
              <w:rPr>
                <w:rFonts w:ascii="Arial" w:hAnsi="Arial" w:cs="Arial"/>
                <w:sz w:val="20"/>
                <w:szCs w:val="20"/>
                <w:lang w:eastAsia="pt-BR"/>
              </w:rPr>
            </w:pPr>
            <w:r w:rsidRPr="00DC39EA">
              <w:rPr>
                <w:rFonts w:ascii="Arial" w:hAnsi="Arial" w:cs="Arial"/>
                <w:sz w:val="20"/>
                <w:szCs w:val="20"/>
                <w:lang w:eastAsia="pt-BR"/>
              </w:rPr>
              <w:t>SESSÃO DE FISIOTERAPIA INDIVIDUAL, COM 50 MIN</w:t>
            </w:r>
          </w:p>
        </w:tc>
        <w:tc>
          <w:tcPr>
            <w:tcW w:w="2246" w:type="dxa"/>
            <w:tcBorders>
              <w:top w:val="nil"/>
              <w:left w:val="nil"/>
              <w:bottom w:val="single" w:sz="4" w:space="0" w:color="auto"/>
              <w:right w:val="single" w:sz="4" w:space="0" w:color="auto"/>
            </w:tcBorders>
            <w:shd w:val="clear" w:color="FFFFCC" w:fill="FFFFFF"/>
            <w:vAlign w:val="center"/>
            <w:hideMark/>
          </w:tcPr>
          <w:p w14:paraId="2D0F6E66" w14:textId="77777777" w:rsidR="00895C84" w:rsidRPr="00DC39EA" w:rsidRDefault="00895C84" w:rsidP="00734655">
            <w:pPr>
              <w:jc w:val="center"/>
              <w:rPr>
                <w:rFonts w:ascii="Arial" w:hAnsi="Arial" w:cs="Arial"/>
                <w:sz w:val="20"/>
                <w:szCs w:val="20"/>
                <w:lang w:eastAsia="pt-BR"/>
              </w:rPr>
            </w:pPr>
            <w:r w:rsidRPr="00DC39EA">
              <w:rPr>
                <w:rFonts w:ascii="Arial" w:hAnsi="Arial" w:cs="Arial"/>
                <w:sz w:val="20"/>
                <w:szCs w:val="20"/>
                <w:lang w:eastAsia="pt-BR"/>
              </w:rPr>
              <w:t>40,00</w:t>
            </w:r>
          </w:p>
        </w:tc>
      </w:tr>
      <w:tr w:rsidR="00895C84" w:rsidRPr="00DC39EA" w14:paraId="5D31D927" w14:textId="77777777" w:rsidTr="00734655">
        <w:trPr>
          <w:trHeight w:val="255"/>
        </w:trPr>
        <w:tc>
          <w:tcPr>
            <w:tcW w:w="1720" w:type="dxa"/>
            <w:tcBorders>
              <w:top w:val="nil"/>
              <w:left w:val="single" w:sz="4" w:space="0" w:color="auto"/>
              <w:bottom w:val="single" w:sz="4" w:space="0" w:color="auto"/>
              <w:right w:val="single" w:sz="4" w:space="0" w:color="auto"/>
            </w:tcBorders>
            <w:shd w:val="clear" w:color="DDDDDD" w:fill="E2F0D9"/>
            <w:vAlign w:val="center"/>
            <w:hideMark/>
          </w:tcPr>
          <w:p w14:paraId="77204DDF" w14:textId="77777777" w:rsidR="00895C84" w:rsidRPr="00DC39EA" w:rsidRDefault="00895C84" w:rsidP="00734655">
            <w:pPr>
              <w:jc w:val="center"/>
              <w:rPr>
                <w:rFonts w:ascii="Arial" w:hAnsi="Arial" w:cs="Arial"/>
                <w:sz w:val="20"/>
                <w:szCs w:val="20"/>
                <w:lang w:eastAsia="pt-BR"/>
              </w:rPr>
            </w:pPr>
            <w:r w:rsidRPr="00DC39EA">
              <w:rPr>
                <w:rFonts w:ascii="Arial" w:hAnsi="Arial" w:cs="Arial"/>
                <w:sz w:val="20"/>
                <w:szCs w:val="20"/>
                <w:lang w:eastAsia="pt-BR"/>
              </w:rPr>
              <w:t> </w:t>
            </w:r>
          </w:p>
        </w:tc>
        <w:tc>
          <w:tcPr>
            <w:tcW w:w="4960" w:type="dxa"/>
            <w:tcBorders>
              <w:top w:val="nil"/>
              <w:left w:val="nil"/>
              <w:bottom w:val="single" w:sz="4" w:space="0" w:color="auto"/>
              <w:right w:val="single" w:sz="4" w:space="0" w:color="auto"/>
            </w:tcBorders>
            <w:shd w:val="clear" w:color="DDDDDD" w:fill="E2F0D9"/>
            <w:vAlign w:val="center"/>
            <w:hideMark/>
          </w:tcPr>
          <w:p w14:paraId="2D585BC0" w14:textId="77777777" w:rsidR="00895C84" w:rsidRPr="00DC39EA" w:rsidRDefault="00895C84" w:rsidP="00734655">
            <w:pPr>
              <w:jc w:val="center"/>
              <w:rPr>
                <w:rFonts w:ascii="Arial" w:hAnsi="Arial" w:cs="Arial"/>
                <w:sz w:val="20"/>
                <w:szCs w:val="20"/>
                <w:lang w:eastAsia="pt-BR"/>
              </w:rPr>
            </w:pPr>
            <w:r w:rsidRPr="00DC39EA">
              <w:rPr>
                <w:rFonts w:ascii="Arial" w:hAnsi="Arial" w:cs="Arial"/>
                <w:sz w:val="20"/>
                <w:szCs w:val="20"/>
                <w:lang w:eastAsia="pt-BR"/>
              </w:rPr>
              <w:t>SESSÃO DE FISIOTERAPIA DOMICILIAR</w:t>
            </w:r>
          </w:p>
        </w:tc>
        <w:tc>
          <w:tcPr>
            <w:tcW w:w="2246" w:type="dxa"/>
            <w:tcBorders>
              <w:top w:val="nil"/>
              <w:left w:val="nil"/>
              <w:bottom w:val="single" w:sz="4" w:space="0" w:color="auto"/>
              <w:right w:val="single" w:sz="4" w:space="0" w:color="auto"/>
            </w:tcBorders>
            <w:shd w:val="clear" w:color="DDDDDD" w:fill="E2F0D9"/>
            <w:vAlign w:val="center"/>
            <w:hideMark/>
          </w:tcPr>
          <w:p w14:paraId="31C4926B" w14:textId="77777777" w:rsidR="00895C84" w:rsidRPr="00DC39EA" w:rsidRDefault="00895C84" w:rsidP="00734655">
            <w:pPr>
              <w:jc w:val="center"/>
              <w:rPr>
                <w:rFonts w:ascii="Arial" w:hAnsi="Arial" w:cs="Arial"/>
                <w:sz w:val="20"/>
                <w:szCs w:val="20"/>
                <w:lang w:eastAsia="pt-BR"/>
              </w:rPr>
            </w:pPr>
            <w:r w:rsidRPr="00DC39EA">
              <w:rPr>
                <w:rFonts w:ascii="Arial" w:hAnsi="Arial" w:cs="Arial"/>
                <w:sz w:val="20"/>
                <w:szCs w:val="20"/>
                <w:lang w:eastAsia="pt-BR"/>
              </w:rPr>
              <w:t>0,00</w:t>
            </w:r>
          </w:p>
        </w:tc>
      </w:tr>
      <w:tr w:rsidR="00895C84" w:rsidRPr="00DC39EA" w14:paraId="0C1835FB" w14:textId="77777777" w:rsidTr="00734655">
        <w:trPr>
          <w:trHeight w:val="255"/>
        </w:trPr>
        <w:tc>
          <w:tcPr>
            <w:tcW w:w="1720" w:type="dxa"/>
            <w:tcBorders>
              <w:top w:val="nil"/>
              <w:left w:val="single" w:sz="4" w:space="0" w:color="auto"/>
              <w:bottom w:val="single" w:sz="4" w:space="0" w:color="auto"/>
              <w:right w:val="single" w:sz="4" w:space="0" w:color="auto"/>
            </w:tcBorders>
            <w:shd w:val="clear" w:color="FFFFCC" w:fill="FFFFFF"/>
            <w:vAlign w:val="center"/>
            <w:hideMark/>
          </w:tcPr>
          <w:p w14:paraId="5C64958B" w14:textId="77777777" w:rsidR="00895C84" w:rsidRPr="00DC39EA" w:rsidRDefault="00895C84" w:rsidP="00734655">
            <w:pPr>
              <w:jc w:val="center"/>
              <w:rPr>
                <w:rFonts w:ascii="Arial" w:hAnsi="Arial" w:cs="Arial"/>
                <w:sz w:val="20"/>
                <w:szCs w:val="20"/>
                <w:lang w:eastAsia="pt-BR"/>
              </w:rPr>
            </w:pPr>
            <w:r w:rsidRPr="00DC39EA">
              <w:rPr>
                <w:rFonts w:ascii="Arial" w:hAnsi="Arial" w:cs="Arial"/>
                <w:sz w:val="20"/>
                <w:szCs w:val="20"/>
                <w:lang w:eastAsia="pt-BR"/>
              </w:rPr>
              <w:t> </w:t>
            </w:r>
          </w:p>
        </w:tc>
        <w:tc>
          <w:tcPr>
            <w:tcW w:w="4960" w:type="dxa"/>
            <w:tcBorders>
              <w:top w:val="nil"/>
              <w:left w:val="nil"/>
              <w:bottom w:val="single" w:sz="4" w:space="0" w:color="auto"/>
              <w:right w:val="single" w:sz="4" w:space="0" w:color="auto"/>
            </w:tcBorders>
            <w:shd w:val="clear" w:color="FFFFCC" w:fill="FFFFFF"/>
            <w:vAlign w:val="center"/>
            <w:hideMark/>
          </w:tcPr>
          <w:p w14:paraId="19C9D050" w14:textId="77777777" w:rsidR="00895C84" w:rsidRPr="00DC39EA" w:rsidRDefault="00895C84" w:rsidP="00734655">
            <w:pPr>
              <w:jc w:val="center"/>
              <w:rPr>
                <w:rFonts w:ascii="Arial" w:hAnsi="Arial" w:cs="Arial"/>
                <w:sz w:val="20"/>
                <w:szCs w:val="20"/>
                <w:lang w:eastAsia="pt-BR"/>
              </w:rPr>
            </w:pPr>
            <w:r w:rsidRPr="00DC39EA">
              <w:rPr>
                <w:rFonts w:ascii="Arial" w:hAnsi="Arial" w:cs="Arial"/>
                <w:sz w:val="20"/>
                <w:szCs w:val="20"/>
                <w:lang w:eastAsia="pt-BR"/>
              </w:rPr>
              <w:t>SESSÃO DE HIDROTERAPIA</w:t>
            </w:r>
          </w:p>
        </w:tc>
        <w:tc>
          <w:tcPr>
            <w:tcW w:w="2246" w:type="dxa"/>
            <w:tcBorders>
              <w:top w:val="nil"/>
              <w:left w:val="nil"/>
              <w:bottom w:val="single" w:sz="4" w:space="0" w:color="auto"/>
              <w:right w:val="single" w:sz="4" w:space="0" w:color="auto"/>
            </w:tcBorders>
            <w:shd w:val="clear" w:color="FFFFCC" w:fill="FFFFFF"/>
            <w:vAlign w:val="center"/>
            <w:hideMark/>
          </w:tcPr>
          <w:p w14:paraId="6E49463B" w14:textId="77777777" w:rsidR="00895C84" w:rsidRPr="00DC39EA" w:rsidRDefault="00895C84" w:rsidP="00734655">
            <w:pPr>
              <w:jc w:val="center"/>
              <w:rPr>
                <w:rFonts w:ascii="Arial" w:hAnsi="Arial" w:cs="Arial"/>
                <w:sz w:val="20"/>
                <w:szCs w:val="20"/>
                <w:lang w:eastAsia="pt-BR"/>
              </w:rPr>
            </w:pPr>
            <w:r w:rsidRPr="00DC39EA">
              <w:rPr>
                <w:rFonts w:ascii="Arial" w:hAnsi="Arial" w:cs="Arial"/>
                <w:sz w:val="20"/>
                <w:szCs w:val="20"/>
                <w:lang w:eastAsia="pt-BR"/>
              </w:rPr>
              <w:t>0,00</w:t>
            </w:r>
          </w:p>
        </w:tc>
      </w:tr>
      <w:tr w:rsidR="00895C84" w:rsidRPr="00DC39EA" w14:paraId="2F528A0F" w14:textId="77777777" w:rsidTr="00734655">
        <w:trPr>
          <w:trHeight w:val="255"/>
        </w:trPr>
        <w:tc>
          <w:tcPr>
            <w:tcW w:w="1720" w:type="dxa"/>
            <w:tcBorders>
              <w:top w:val="nil"/>
              <w:left w:val="single" w:sz="4" w:space="0" w:color="auto"/>
              <w:bottom w:val="single" w:sz="4" w:space="0" w:color="auto"/>
              <w:right w:val="single" w:sz="4" w:space="0" w:color="auto"/>
            </w:tcBorders>
            <w:shd w:val="clear" w:color="DDDDDD" w:fill="E2F0D9"/>
            <w:vAlign w:val="center"/>
            <w:hideMark/>
          </w:tcPr>
          <w:p w14:paraId="17DB8B12" w14:textId="77777777" w:rsidR="00895C84" w:rsidRPr="00DC39EA" w:rsidRDefault="00895C84" w:rsidP="00734655">
            <w:pPr>
              <w:jc w:val="center"/>
              <w:rPr>
                <w:rFonts w:ascii="Arial" w:hAnsi="Arial" w:cs="Arial"/>
                <w:sz w:val="20"/>
                <w:szCs w:val="20"/>
                <w:lang w:eastAsia="pt-BR"/>
              </w:rPr>
            </w:pPr>
            <w:r w:rsidRPr="00DC39EA">
              <w:rPr>
                <w:rFonts w:ascii="Arial" w:hAnsi="Arial" w:cs="Arial"/>
                <w:sz w:val="20"/>
                <w:szCs w:val="20"/>
                <w:lang w:eastAsia="pt-BR"/>
              </w:rPr>
              <w:t> </w:t>
            </w:r>
          </w:p>
        </w:tc>
        <w:tc>
          <w:tcPr>
            <w:tcW w:w="4960" w:type="dxa"/>
            <w:tcBorders>
              <w:top w:val="nil"/>
              <w:left w:val="nil"/>
              <w:bottom w:val="single" w:sz="4" w:space="0" w:color="auto"/>
              <w:right w:val="single" w:sz="4" w:space="0" w:color="auto"/>
            </w:tcBorders>
            <w:shd w:val="clear" w:color="DDDDDD" w:fill="E2F0D9"/>
            <w:vAlign w:val="center"/>
            <w:hideMark/>
          </w:tcPr>
          <w:p w14:paraId="5C72DD72" w14:textId="77777777" w:rsidR="00895C84" w:rsidRPr="00DC39EA" w:rsidRDefault="00895C84" w:rsidP="00734655">
            <w:pPr>
              <w:jc w:val="center"/>
              <w:rPr>
                <w:rFonts w:ascii="Arial" w:hAnsi="Arial" w:cs="Arial"/>
                <w:sz w:val="20"/>
                <w:szCs w:val="20"/>
                <w:lang w:eastAsia="pt-BR"/>
              </w:rPr>
            </w:pPr>
            <w:r w:rsidRPr="00DC39EA">
              <w:rPr>
                <w:rFonts w:ascii="Arial" w:hAnsi="Arial" w:cs="Arial"/>
                <w:sz w:val="20"/>
                <w:szCs w:val="20"/>
                <w:lang w:eastAsia="pt-BR"/>
              </w:rPr>
              <w:t>SESSÃO DE RPG INDIVIDUAL</w:t>
            </w:r>
          </w:p>
        </w:tc>
        <w:tc>
          <w:tcPr>
            <w:tcW w:w="2246" w:type="dxa"/>
            <w:tcBorders>
              <w:top w:val="nil"/>
              <w:left w:val="nil"/>
              <w:bottom w:val="single" w:sz="4" w:space="0" w:color="auto"/>
              <w:right w:val="single" w:sz="4" w:space="0" w:color="auto"/>
            </w:tcBorders>
            <w:shd w:val="clear" w:color="DDDDDD" w:fill="E2F0D9"/>
            <w:vAlign w:val="center"/>
            <w:hideMark/>
          </w:tcPr>
          <w:p w14:paraId="3DA64930" w14:textId="77777777" w:rsidR="00895C84" w:rsidRPr="00DC39EA" w:rsidRDefault="00895C84" w:rsidP="00734655">
            <w:pPr>
              <w:jc w:val="center"/>
              <w:rPr>
                <w:rFonts w:ascii="Arial" w:hAnsi="Arial" w:cs="Arial"/>
                <w:sz w:val="20"/>
                <w:szCs w:val="20"/>
                <w:lang w:eastAsia="pt-BR"/>
              </w:rPr>
            </w:pPr>
            <w:r w:rsidRPr="00DC39EA">
              <w:rPr>
                <w:rFonts w:ascii="Arial" w:hAnsi="Arial" w:cs="Arial"/>
                <w:sz w:val="20"/>
                <w:szCs w:val="20"/>
                <w:lang w:eastAsia="pt-BR"/>
              </w:rPr>
              <w:t>42,00</w:t>
            </w:r>
          </w:p>
        </w:tc>
      </w:tr>
      <w:tr w:rsidR="00895C84" w:rsidRPr="00DC39EA" w14:paraId="2902D60A" w14:textId="77777777" w:rsidTr="00734655">
        <w:trPr>
          <w:trHeight w:val="255"/>
        </w:trPr>
        <w:tc>
          <w:tcPr>
            <w:tcW w:w="1720" w:type="dxa"/>
            <w:tcBorders>
              <w:top w:val="nil"/>
              <w:left w:val="single" w:sz="4" w:space="0" w:color="auto"/>
              <w:bottom w:val="single" w:sz="4" w:space="0" w:color="auto"/>
              <w:right w:val="single" w:sz="4" w:space="0" w:color="auto"/>
            </w:tcBorders>
            <w:shd w:val="clear" w:color="FFFFCC" w:fill="FFFFFF"/>
            <w:vAlign w:val="center"/>
            <w:hideMark/>
          </w:tcPr>
          <w:p w14:paraId="0C873034" w14:textId="77777777" w:rsidR="00895C84" w:rsidRPr="00DC39EA" w:rsidRDefault="00895C84" w:rsidP="00734655">
            <w:pPr>
              <w:jc w:val="center"/>
              <w:rPr>
                <w:rFonts w:ascii="Arial" w:hAnsi="Arial" w:cs="Arial"/>
                <w:sz w:val="20"/>
                <w:szCs w:val="20"/>
                <w:lang w:eastAsia="pt-BR"/>
              </w:rPr>
            </w:pPr>
            <w:r w:rsidRPr="00DC39EA">
              <w:rPr>
                <w:rFonts w:ascii="Arial" w:hAnsi="Arial" w:cs="Arial"/>
                <w:sz w:val="20"/>
                <w:szCs w:val="20"/>
                <w:lang w:eastAsia="pt-BR"/>
              </w:rPr>
              <w:t> </w:t>
            </w:r>
          </w:p>
        </w:tc>
        <w:tc>
          <w:tcPr>
            <w:tcW w:w="4960" w:type="dxa"/>
            <w:tcBorders>
              <w:top w:val="nil"/>
              <w:left w:val="nil"/>
              <w:bottom w:val="single" w:sz="4" w:space="0" w:color="auto"/>
              <w:right w:val="single" w:sz="4" w:space="0" w:color="auto"/>
            </w:tcBorders>
            <w:shd w:val="clear" w:color="FFFFCC" w:fill="FFFFFF"/>
            <w:vAlign w:val="center"/>
            <w:hideMark/>
          </w:tcPr>
          <w:p w14:paraId="3950EAB2" w14:textId="77777777" w:rsidR="00895C84" w:rsidRPr="00DC39EA" w:rsidRDefault="00895C84" w:rsidP="00734655">
            <w:pPr>
              <w:jc w:val="center"/>
              <w:rPr>
                <w:rFonts w:ascii="Arial" w:hAnsi="Arial" w:cs="Arial"/>
                <w:sz w:val="20"/>
                <w:szCs w:val="20"/>
                <w:lang w:eastAsia="pt-BR"/>
              </w:rPr>
            </w:pPr>
            <w:r w:rsidRPr="00DC39EA">
              <w:rPr>
                <w:rFonts w:ascii="Arial" w:hAnsi="Arial" w:cs="Arial"/>
                <w:sz w:val="20"/>
                <w:szCs w:val="20"/>
                <w:lang w:eastAsia="pt-BR"/>
              </w:rPr>
              <w:t>VISITA A PACIENTE INTERNADO</w:t>
            </w:r>
          </w:p>
        </w:tc>
        <w:tc>
          <w:tcPr>
            <w:tcW w:w="2246" w:type="dxa"/>
            <w:tcBorders>
              <w:top w:val="nil"/>
              <w:left w:val="nil"/>
              <w:bottom w:val="single" w:sz="4" w:space="0" w:color="auto"/>
              <w:right w:val="single" w:sz="4" w:space="0" w:color="auto"/>
            </w:tcBorders>
            <w:shd w:val="clear" w:color="FFFFCC" w:fill="FFFFFF"/>
            <w:vAlign w:val="center"/>
            <w:hideMark/>
          </w:tcPr>
          <w:p w14:paraId="70488428" w14:textId="77777777" w:rsidR="00895C84" w:rsidRPr="00DC39EA" w:rsidRDefault="00895C84" w:rsidP="00734655">
            <w:pPr>
              <w:jc w:val="center"/>
              <w:rPr>
                <w:rFonts w:ascii="Arial" w:hAnsi="Arial" w:cs="Arial"/>
                <w:sz w:val="20"/>
                <w:szCs w:val="20"/>
                <w:lang w:eastAsia="pt-BR"/>
              </w:rPr>
            </w:pPr>
            <w:r w:rsidRPr="00DC39EA">
              <w:rPr>
                <w:rFonts w:ascii="Arial" w:hAnsi="Arial" w:cs="Arial"/>
                <w:sz w:val="20"/>
                <w:szCs w:val="20"/>
                <w:lang w:eastAsia="pt-BR"/>
              </w:rPr>
              <w:t>40,00</w:t>
            </w:r>
          </w:p>
        </w:tc>
      </w:tr>
      <w:tr w:rsidR="00895C84" w:rsidRPr="00DC39EA" w14:paraId="3649A79A" w14:textId="77777777" w:rsidTr="00734655">
        <w:trPr>
          <w:trHeight w:val="255"/>
        </w:trPr>
        <w:tc>
          <w:tcPr>
            <w:tcW w:w="1720" w:type="dxa"/>
            <w:tcBorders>
              <w:top w:val="nil"/>
              <w:left w:val="nil"/>
              <w:bottom w:val="nil"/>
              <w:right w:val="nil"/>
            </w:tcBorders>
            <w:shd w:val="clear" w:color="auto" w:fill="auto"/>
            <w:noWrap/>
            <w:vAlign w:val="bottom"/>
            <w:hideMark/>
          </w:tcPr>
          <w:p w14:paraId="6CD9F980" w14:textId="77777777" w:rsidR="00895C84" w:rsidRPr="00DC39EA" w:rsidRDefault="00895C84" w:rsidP="00734655">
            <w:pPr>
              <w:jc w:val="center"/>
              <w:rPr>
                <w:rFonts w:ascii="Arial" w:hAnsi="Arial" w:cs="Arial"/>
                <w:sz w:val="20"/>
                <w:szCs w:val="20"/>
                <w:lang w:eastAsia="pt-BR"/>
              </w:rPr>
            </w:pPr>
          </w:p>
        </w:tc>
        <w:tc>
          <w:tcPr>
            <w:tcW w:w="4960" w:type="dxa"/>
            <w:tcBorders>
              <w:top w:val="nil"/>
              <w:left w:val="single" w:sz="4" w:space="0" w:color="auto"/>
              <w:bottom w:val="single" w:sz="4" w:space="0" w:color="auto"/>
              <w:right w:val="single" w:sz="4" w:space="0" w:color="auto"/>
            </w:tcBorders>
            <w:shd w:val="clear" w:color="FFFFCC" w:fill="FFFFFF"/>
            <w:vAlign w:val="center"/>
            <w:hideMark/>
          </w:tcPr>
          <w:p w14:paraId="0145825D" w14:textId="77777777" w:rsidR="00895C84" w:rsidRPr="00DC39EA" w:rsidRDefault="00895C84" w:rsidP="00734655">
            <w:pPr>
              <w:jc w:val="center"/>
              <w:rPr>
                <w:rFonts w:ascii="Arial" w:hAnsi="Arial" w:cs="Arial"/>
                <w:sz w:val="20"/>
                <w:szCs w:val="20"/>
                <w:lang w:eastAsia="pt-BR"/>
              </w:rPr>
            </w:pPr>
            <w:r w:rsidRPr="00DC39EA">
              <w:rPr>
                <w:rFonts w:ascii="Arial" w:hAnsi="Arial" w:cs="Arial"/>
                <w:sz w:val="20"/>
                <w:szCs w:val="20"/>
                <w:lang w:eastAsia="pt-BR"/>
              </w:rPr>
              <w:t>PILATES</w:t>
            </w:r>
          </w:p>
        </w:tc>
        <w:tc>
          <w:tcPr>
            <w:tcW w:w="2246" w:type="dxa"/>
            <w:tcBorders>
              <w:top w:val="nil"/>
              <w:left w:val="nil"/>
              <w:bottom w:val="nil"/>
              <w:right w:val="single" w:sz="4" w:space="0" w:color="auto"/>
            </w:tcBorders>
            <w:shd w:val="clear" w:color="DDDDDD" w:fill="E2F0D9"/>
            <w:vAlign w:val="center"/>
            <w:hideMark/>
          </w:tcPr>
          <w:p w14:paraId="62A6DBC3" w14:textId="77777777" w:rsidR="00895C84" w:rsidRPr="00DC39EA" w:rsidRDefault="00895C84" w:rsidP="00734655">
            <w:pPr>
              <w:jc w:val="center"/>
              <w:rPr>
                <w:rFonts w:ascii="Arial" w:hAnsi="Arial" w:cs="Arial"/>
                <w:sz w:val="20"/>
                <w:szCs w:val="20"/>
                <w:lang w:eastAsia="pt-BR"/>
              </w:rPr>
            </w:pPr>
            <w:r w:rsidRPr="00DC39EA">
              <w:rPr>
                <w:rFonts w:ascii="Arial" w:hAnsi="Arial" w:cs="Arial"/>
                <w:sz w:val="20"/>
                <w:szCs w:val="20"/>
                <w:lang w:eastAsia="pt-BR"/>
              </w:rPr>
              <w:t>42,00</w:t>
            </w:r>
          </w:p>
        </w:tc>
      </w:tr>
      <w:tr w:rsidR="00895C84" w:rsidRPr="00DC39EA" w14:paraId="737CB4EC" w14:textId="77777777" w:rsidTr="00734655">
        <w:trPr>
          <w:trHeight w:val="315"/>
        </w:trPr>
        <w:tc>
          <w:tcPr>
            <w:tcW w:w="1720" w:type="dxa"/>
            <w:tcBorders>
              <w:top w:val="single" w:sz="4" w:space="0" w:color="auto"/>
              <w:left w:val="single" w:sz="4" w:space="0" w:color="auto"/>
              <w:bottom w:val="single" w:sz="4" w:space="0" w:color="auto"/>
              <w:right w:val="single" w:sz="4" w:space="0" w:color="auto"/>
            </w:tcBorders>
            <w:shd w:val="clear" w:color="C5E0B4" w:fill="A9D18E"/>
            <w:vAlign w:val="center"/>
            <w:hideMark/>
          </w:tcPr>
          <w:p w14:paraId="42AF8321" w14:textId="77777777" w:rsidR="00895C84" w:rsidRPr="00DC39EA" w:rsidRDefault="00895C84" w:rsidP="00734655">
            <w:pPr>
              <w:jc w:val="center"/>
              <w:rPr>
                <w:rFonts w:ascii="Arial" w:hAnsi="Arial" w:cs="Arial"/>
                <w:b/>
                <w:bCs/>
                <w:lang w:eastAsia="pt-BR"/>
              </w:rPr>
            </w:pPr>
            <w:r w:rsidRPr="00DC39EA">
              <w:rPr>
                <w:rFonts w:ascii="Arial" w:hAnsi="Arial" w:cs="Arial"/>
                <w:b/>
                <w:bCs/>
                <w:lang w:eastAsia="pt-BR"/>
              </w:rPr>
              <w:t>CÓDIGO</w:t>
            </w:r>
          </w:p>
        </w:tc>
        <w:tc>
          <w:tcPr>
            <w:tcW w:w="4960" w:type="dxa"/>
            <w:tcBorders>
              <w:top w:val="nil"/>
              <w:left w:val="nil"/>
              <w:bottom w:val="single" w:sz="4" w:space="0" w:color="auto"/>
              <w:right w:val="single" w:sz="4" w:space="0" w:color="auto"/>
            </w:tcBorders>
            <w:shd w:val="clear" w:color="C5E0B4" w:fill="A9D18E"/>
            <w:vAlign w:val="center"/>
            <w:hideMark/>
          </w:tcPr>
          <w:p w14:paraId="62466E11" w14:textId="77777777" w:rsidR="00895C84" w:rsidRPr="00DC39EA" w:rsidRDefault="00895C84" w:rsidP="00734655">
            <w:pPr>
              <w:jc w:val="center"/>
              <w:rPr>
                <w:rFonts w:ascii="Arial" w:hAnsi="Arial" w:cs="Arial"/>
                <w:b/>
                <w:bCs/>
                <w:lang w:eastAsia="pt-BR"/>
              </w:rPr>
            </w:pPr>
            <w:r w:rsidRPr="00DC39EA">
              <w:rPr>
                <w:rFonts w:ascii="Arial" w:hAnsi="Arial" w:cs="Arial"/>
                <w:b/>
                <w:bCs/>
                <w:lang w:eastAsia="pt-BR"/>
              </w:rPr>
              <w:t>FONOAUDIOLOGIA</w:t>
            </w:r>
          </w:p>
        </w:tc>
        <w:tc>
          <w:tcPr>
            <w:tcW w:w="2246" w:type="dxa"/>
            <w:tcBorders>
              <w:top w:val="single" w:sz="4" w:space="0" w:color="auto"/>
              <w:left w:val="nil"/>
              <w:bottom w:val="single" w:sz="4" w:space="0" w:color="auto"/>
              <w:right w:val="single" w:sz="4" w:space="0" w:color="auto"/>
            </w:tcBorders>
            <w:shd w:val="clear" w:color="C5E0B4" w:fill="A9D18E"/>
            <w:vAlign w:val="center"/>
            <w:hideMark/>
          </w:tcPr>
          <w:p w14:paraId="42F95D4A" w14:textId="77777777" w:rsidR="00895C84" w:rsidRPr="00DC39EA" w:rsidRDefault="00895C84" w:rsidP="00734655">
            <w:pPr>
              <w:jc w:val="center"/>
              <w:rPr>
                <w:rFonts w:ascii="Arial" w:hAnsi="Arial" w:cs="Arial"/>
                <w:b/>
                <w:bCs/>
                <w:lang w:eastAsia="pt-BR"/>
              </w:rPr>
            </w:pPr>
            <w:r w:rsidRPr="00DC39EA">
              <w:rPr>
                <w:rFonts w:ascii="Arial" w:hAnsi="Arial" w:cs="Arial"/>
                <w:b/>
                <w:bCs/>
                <w:lang w:eastAsia="pt-BR"/>
              </w:rPr>
              <w:t>VALOR R$</w:t>
            </w:r>
          </w:p>
        </w:tc>
      </w:tr>
      <w:tr w:rsidR="00895C84" w:rsidRPr="00DC39EA" w14:paraId="37D859E6" w14:textId="77777777" w:rsidTr="00734655">
        <w:trPr>
          <w:trHeight w:val="255"/>
        </w:trPr>
        <w:tc>
          <w:tcPr>
            <w:tcW w:w="1720" w:type="dxa"/>
            <w:tcBorders>
              <w:top w:val="nil"/>
              <w:left w:val="single" w:sz="4" w:space="0" w:color="auto"/>
              <w:bottom w:val="single" w:sz="4" w:space="0" w:color="auto"/>
              <w:right w:val="single" w:sz="4" w:space="0" w:color="auto"/>
            </w:tcBorders>
            <w:shd w:val="clear" w:color="DDDDDD" w:fill="E2F0D9"/>
            <w:vAlign w:val="center"/>
            <w:hideMark/>
          </w:tcPr>
          <w:p w14:paraId="1235C829" w14:textId="77777777" w:rsidR="00895C84" w:rsidRPr="00DC39EA" w:rsidRDefault="00895C84" w:rsidP="00734655">
            <w:pPr>
              <w:jc w:val="center"/>
              <w:rPr>
                <w:rFonts w:ascii="Arial" w:hAnsi="Arial" w:cs="Arial"/>
                <w:sz w:val="20"/>
                <w:szCs w:val="20"/>
                <w:lang w:eastAsia="pt-BR"/>
              </w:rPr>
            </w:pPr>
            <w:r w:rsidRPr="00DC39EA">
              <w:rPr>
                <w:rFonts w:ascii="Arial" w:hAnsi="Arial" w:cs="Arial"/>
                <w:sz w:val="20"/>
                <w:szCs w:val="20"/>
                <w:lang w:eastAsia="pt-BR"/>
              </w:rPr>
              <w:t> </w:t>
            </w:r>
          </w:p>
        </w:tc>
        <w:tc>
          <w:tcPr>
            <w:tcW w:w="4960" w:type="dxa"/>
            <w:tcBorders>
              <w:top w:val="nil"/>
              <w:left w:val="nil"/>
              <w:bottom w:val="single" w:sz="4" w:space="0" w:color="auto"/>
              <w:right w:val="single" w:sz="4" w:space="0" w:color="auto"/>
            </w:tcBorders>
            <w:shd w:val="clear" w:color="DDDDDD" w:fill="E2F0D9"/>
            <w:vAlign w:val="center"/>
            <w:hideMark/>
          </w:tcPr>
          <w:p w14:paraId="344C7B47" w14:textId="77777777" w:rsidR="00895C84" w:rsidRPr="00DC39EA" w:rsidRDefault="00895C84" w:rsidP="00734655">
            <w:pPr>
              <w:jc w:val="center"/>
              <w:rPr>
                <w:rFonts w:ascii="Arial" w:hAnsi="Arial" w:cs="Arial"/>
                <w:sz w:val="20"/>
                <w:szCs w:val="20"/>
                <w:lang w:eastAsia="pt-BR"/>
              </w:rPr>
            </w:pPr>
            <w:r w:rsidRPr="00DC39EA">
              <w:rPr>
                <w:rFonts w:ascii="Arial" w:hAnsi="Arial" w:cs="Arial"/>
                <w:sz w:val="20"/>
                <w:szCs w:val="20"/>
                <w:lang w:eastAsia="pt-BR"/>
              </w:rPr>
              <w:t>CONSULTA/ANAMNESE</w:t>
            </w:r>
          </w:p>
        </w:tc>
        <w:tc>
          <w:tcPr>
            <w:tcW w:w="2246" w:type="dxa"/>
            <w:tcBorders>
              <w:top w:val="nil"/>
              <w:left w:val="nil"/>
              <w:bottom w:val="single" w:sz="4" w:space="0" w:color="auto"/>
              <w:right w:val="single" w:sz="4" w:space="0" w:color="auto"/>
            </w:tcBorders>
            <w:shd w:val="clear" w:color="DDDDDD" w:fill="E2F0D9"/>
            <w:vAlign w:val="center"/>
            <w:hideMark/>
          </w:tcPr>
          <w:p w14:paraId="752216FA" w14:textId="77777777" w:rsidR="00895C84" w:rsidRPr="00DC39EA" w:rsidRDefault="00895C84" w:rsidP="00734655">
            <w:pPr>
              <w:jc w:val="center"/>
              <w:rPr>
                <w:rFonts w:ascii="Arial" w:hAnsi="Arial" w:cs="Arial"/>
                <w:sz w:val="20"/>
                <w:szCs w:val="20"/>
                <w:lang w:eastAsia="pt-BR"/>
              </w:rPr>
            </w:pPr>
            <w:r w:rsidRPr="00DC39EA">
              <w:rPr>
                <w:rFonts w:ascii="Arial" w:hAnsi="Arial" w:cs="Arial"/>
                <w:sz w:val="20"/>
                <w:szCs w:val="20"/>
                <w:lang w:eastAsia="pt-BR"/>
              </w:rPr>
              <w:t>55,00</w:t>
            </w:r>
          </w:p>
        </w:tc>
      </w:tr>
      <w:tr w:rsidR="00895C84" w:rsidRPr="00DC39EA" w14:paraId="26BD1E3A" w14:textId="77777777" w:rsidTr="00734655">
        <w:trPr>
          <w:trHeight w:val="255"/>
        </w:trPr>
        <w:tc>
          <w:tcPr>
            <w:tcW w:w="1720" w:type="dxa"/>
            <w:tcBorders>
              <w:top w:val="nil"/>
              <w:left w:val="single" w:sz="4" w:space="0" w:color="auto"/>
              <w:bottom w:val="single" w:sz="4" w:space="0" w:color="auto"/>
              <w:right w:val="single" w:sz="4" w:space="0" w:color="auto"/>
            </w:tcBorders>
            <w:shd w:val="clear" w:color="FFFFCC" w:fill="FFFFFF"/>
            <w:vAlign w:val="center"/>
            <w:hideMark/>
          </w:tcPr>
          <w:p w14:paraId="01FDA7BF" w14:textId="77777777" w:rsidR="00895C84" w:rsidRPr="00DC39EA" w:rsidRDefault="00895C84" w:rsidP="00734655">
            <w:pPr>
              <w:jc w:val="center"/>
              <w:rPr>
                <w:rFonts w:ascii="Arial" w:hAnsi="Arial" w:cs="Arial"/>
                <w:sz w:val="20"/>
                <w:szCs w:val="20"/>
                <w:lang w:eastAsia="pt-BR"/>
              </w:rPr>
            </w:pPr>
            <w:r w:rsidRPr="00DC39EA">
              <w:rPr>
                <w:rFonts w:ascii="Arial" w:hAnsi="Arial" w:cs="Arial"/>
                <w:sz w:val="20"/>
                <w:szCs w:val="20"/>
                <w:lang w:eastAsia="pt-BR"/>
              </w:rPr>
              <w:t> </w:t>
            </w:r>
          </w:p>
        </w:tc>
        <w:tc>
          <w:tcPr>
            <w:tcW w:w="4960" w:type="dxa"/>
            <w:tcBorders>
              <w:top w:val="nil"/>
              <w:left w:val="nil"/>
              <w:bottom w:val="single" w:sz="4" w:space="0" w:color="auto"/>
              <w:right w:val="single" w:sz="4" w:space="0" w:color="auto"/>
            </w:tcBorders>
            <w:shd w:val="clear" w:color="FFFFCC" w:fill="FFFFFF"/>
            <w:vAlign w:val="center"/>
            <w:hideMark/>
          </w:tcPr>
          <w:p w14:paraId="7B190008" w14:textId="77777777" w:rsidR="00895C84" w:rsidRPr="00DC39EA" w:rsidRDefault="00895C84" w:rsidP="00734655">
            <w:pPr>
              <w:jc w:val="center"/>
              <w:rPr>
                <w:rFonts w:ascii="Arial" w:hAnsi="Arial" w:cs="Arial"/>
                <w:sz w:val="20"/>
                <w:szCs w:val="20"/>
                <w:lang w:eastAsia="pt-BR"/>
              </w:rPr>
            </w:pPr>
            <w:r w:rsidRPr="00DC39EA">
              <w:rPr>
                <w:rFonts w:ascii="Arial" w:hAnsi="Arial" w:cs="Arial"/>
                <w:sz w:val="20"/>
                <w:szCs w:val="20"/>
                <w:lang w:eastAsia="pt-BR"/>
              </w:rPr>
              <w:t>AVALIAÇÃO INICIAL (EM CONSULTÓRIO)</w:t>
            </w:r>
          </w:p>
        </w:tc>
        <w:tc>
          <w:tcPr>
            <w:tcW w:w="2246" w:type="dxa"/>
            <w:tcBorders>
              <w:top w:val="nil"/>
              <w:left w:val="nil"/>
              <w:bottom w:val="single" w:sz="4" w:space="0" w:color="auto"/>
              <w:right w:val="single" w:sz="4" w:space="0" w:color="auto"/>
            </w:tcBorders>
            <w:shd w:val="clear" w:color="FFFFCC" w:fill="FFFFFF"/>
            <w:vAlign w:val="center"/>
            <w:hideMark/>
          </w:tcPr>
          <w:p w14:paraId="09233536" w14:textId="77777777" w:rsidR="00895C84" w:rsidRPr="00DC39EA" w:rsidRDefault="00895C84" w:rsidP="00734655">
            <w:pPr>
              <w:jc w:val="center"/>
              <w:rPr>
                <w:rFonts w:ascii="Arial" w:hAnsi="Arial" w:cs="Arial"/>
                <w:sz w:val="20"/>
                <w:szCs w:val="20"/>
                <w:lang w:eastAsia="pt-BR"/>
              </w:rPr>
            </w:pPr>
            <w:r w:rsidRPr="00DC39EA">
              <w:rPr>
                <w:rFonts w:ascii="Arial" w:hAnsi="Arial" w:cs="Arial"/>
                <w:sz w:val="20"/>
                <w:szCs w:val="20"/>
                <w:lang w:eastAsia="pt-BR"/>
              </w:rPr>
              <w:t>55,00</w:t>
            </w:r>
          </w:p>
        </w:tc>
      </w:tr>
      <w:tr w:rsidR="00895C84" w:rsidRPr="00DC39EA" w14:paraId="63946D96" w14:textId="77777777" w:rsidTr="00734655">
        <w:trPr>
          <w:trHeight w:val="255"/>
        </w:trPr>
        <w:tc>
          <w:tcPr>
            <w:tcW w:w="1720" w:type="dxa"/>
            <w:tcBorders>
              <w:top w:val="nil"/>
              <w:left w:val="nil"/>
              <w:bottom w:val="nil"/>
              <w:right w:val="nil"/>
            </w:tcBorders>
            <w:shd w:val="clear" w:color="auto" w:fill="auto"/>
            <w:noWrap/>
            <w:vAlign w:val="bottom"/>
            <w:hideMark/>
          </w:tcPr>
          <w:p w14:paraId="403D6718" w14:textId="77777777" w:rsidR="00895C84" w:rsidRPr="00DC39EA" w:rsidRDefault="00895C84" w:rsidP="00734655">
            <w:pPr>
              <w:jc w:val="center"/>
              <w:rPr>
                <w:rFonts w:ascii="Arial" w:hAnsi="Arial" w:cs="Arial"/>
                <w:sz w:val="20"/>
                <w:szCs w:val="20"/>
                <w:lang w:eastAsia="pt-BR"/>
              </w:rPr>
            </w:pPr>
          </w:p>
        </w:tc>
        <w:tc>
          <w:tcPr>
            <w:tcW w:w="4960" w:type="dxa"/>
            <w:tcBorders>
              <w:top w:val="nil"/>
              <w:left w:val="nil"/>
              <w:bottom w:val="nil"/>
              <w:right w:val="nil"/>
            </w:tcBorders>
            <w:shd w:val="clear" w:color="auto" w:fill="auto"/>
            <w:noWrap/>
            <w:vAlign w:val="bottom"/>
            <w:hideMark/>
          </w:tcPr>
          <w:p w14:paraId="0EA8DD43" w14:textId="77777777" w:rsidR="00895C84" w:rsidRPr="00DC39EA" w:rsidRDefault="00895C84" w:rsidP="00734655">
            <w:pPr>
              <w:rPr>
                <w:sz w:val="20"/>
                <w:szCs w:val="20"/>
                <w:lang w:eastAsia="pt-BR"/>
              </w:rPr>
            </w:pPr>
          </w:p>
        </w:tc>
        <w:tc>
          <w:tcPr>
            <w:tcW w:w="2246" w:type="dxa"/>
            <w:tcBorders>
              <w:top w:val="nil"/>
              <w:left w:val="nil"/>
              <w:bottom w:val="nil"/>
              <w:right w:val="nil"/>
            </w:tcBorders>
            <w:shd w:val="clear" w:color="auto" w:fill="auto"/>
            <w:noWrap/>
            <w:vAlign w:val="bottom"/>
            <w:hideMark/>
          </w:tcPr>
          <w:p w14:paraId="7F3D0923" w14:textId="77777777" w:rsidR="00895C84" w:rsidRPr="00DC39EA" w:rsidRDefault="00895C84" w:rsidP="00734655">
            <w:pPr>
              <w:rPr>
                <w:sz w:val="20"/>
                <w:szCs w:val="20"/>
                <w:lang w:eastAsia="pt-BR"/>
              </w:rPr>
            </w:pPr>
          </w:p>
        </w:tc>
      </w:tr>
      <w:tr w:rsidR="00895C84" w:rsidRPr="00DC39EA" w14:paraId="74992ACB" w14:textId="77777777" w:rsidTr="00734655">
        <w:trPr>
          <w:trHeight w:val="315"/>
        </w:trPr>
        <w:tc>
          <w:tcPr>
            <w:tcW w:w="1720" w:type="dxa"/>
            <w:tcBorders>
              <w:top w:val="single" w:sz="4" w:space="0" w:color="auto"/>
              <w:left w:val="single" w:sz="4" w:space="0" w:color="auto"/>
              <w:bottom w:val="single" w:sz="4" w:space="0" w:color="auto"/>
              <w:right w:val="single" w:sz="4" w:space="0" w:color="auto"/>
            </w:tcBorders>
            <w:shd w:val="clear" w:color="C5E0B4" w:fill="A9D18E"/>
            <w:vAlign w:val="center"/>
            <w:hideMark/>
          </w:tcPr>
          <w:p w14:paraId="503D06A8" w14:textId="77777777" w:rsidR="00895C84" w:rsidRPr="00DC39EA" w:rsidRDefault="00895C84" w:rsidP="00734655">
            <w:pPr>
              <w:jc w:val="center"/>
              <w:rPr>
                <w:rFonts w:ascii="Arial" w:hAnsi="Arial" w:cs="Arial"/>
                <w:b/>
                <w:bCs/>
                <w:lang w:eastAsia="pt-BR"/>
              </w:rPr>
            </w:pPr>
            <w:r w:rsidRPr="00DC39EA">
              <w:rPr>
                <w:rFonts w:ascii="Arial" w:hAnsi="Arial" w:cs="Arial"/>
                <w:b/>
                <w:bCs/>
                <w:lang w:eastAsia="pt-BR"/>
              </w:rPr>
              <w:t>CÓDIGO</w:t>
            </w:r>
          </w:p>
        </w:tc>
        <w:tc>
          <w:tcPr>
            <w:tcW w:w="4960" w:type="dxa"/>
            <w:tcBorders>
              <w:top w:val="single" w:sz="4" w:space="0" w:color="auto"/>
              <w:left w:val="nil"/>
              <w:bottom w:val="single" w:sz="4" w:space="0" w:color="auto"/>
              <w:right w:val="single" w:sz="4" w:space="0" w:color="auto"/>
            </w:tcBorders>
            <w:shd w:val="clear" w:color="C5E0B4" w:fill="A9D18E"/>
            <w:vAlign w:val="center"/>
            <w:hideMark/>
          </w:tcPr>
          <w:p w14:paraId="50353BD7" w14:textId="77777777" w:rsidR="00895C84" w:rsidRPr="00DC39EA" w:rsidRDefault="00895C84" w:rsidP="00734655">
            <w:pPr>
              <w:jc w:val="center"/>
              <w:rPr>
                <w:rFonts w:ascii="Arial" w:hAnsi="Arial" w:cs="Arial"/>
                <w:b/>
                <w:bCs/>
                <w:lang w:eastAsia="pt-BR"/>
              </w:rPr>
            </w:pPr>
            <w:r w:rsidRPr="00DC39EA">
              <w:rPr>
                <w:rFonts w:ascii="Arial" w:hAnsi="Arial" w:cs="Arial"/>
                <w:b/>
                <w:bCs/>
                <w:lang w:eastAsia="pt-BR"/>
              </w:rPr>
              <w:t>PSICOLOGIA</w:t>
            </w:r>
          </w:p>
        </w:tc>
        <w:tc>
          <w:tcPr>
            <w:tcW w:w="2246" w:type="dxa"/>
            <w:tcBorders>
              <w:top w:val="single" w:sz="4" w:space="0" w:color="auto"/>
              <w:left w:val="nil"/>
              <w:bottom w:val="single" w:sz="4" w:space="0" w:color="auto"/>
              <w:right w:val="single" w:sz="4" w:space="0" w:color="auto"/>
            </w:tcBorders>
            <w:shd w:val="clear" w:color="C5E0B4" w:fill="A9D18E"/>
            <w:vAlign w:val="center"/>
            <w:hideMark/>
          </w:tcPr>
          <w:p w14:paraId="254574A9" w14:textId="77777777" w:rsidR="00895C84" w:rsidRPr="00DC39EA" w:rsidRDefault="00895C84" w:rsidP="00734655">
            <w:pPr>
              <w:jc w:val="center"/>
              <w:rPr>
                <w:rFonts w:ascii="Arial" w:hAnsi="Arial" w:cs="Arial"/>
                <w:b/>
                <w:bCs/>
                <w:lang w:eastAsia="pt-BR"/>
              </w:rPr>
            </w:pPr>
            <w:r w:rsidRPr="00DC39EA">
              <w:rPr>
                <w:rFonts w:ascii="Arial" w:hAnsi="Arial" w:cs="Arial"/>
                <w:b/>
                <w:bCs/>
                <w:lang w:eastAsia="pt-BR"/>
              </w:rPr>
              <w:t>VALOR R$</w:t>
            </w:r>
          </w:p>
        </w:tc>
      </w:tr>
      <w:tr w:rsidR="00895C84" w:rsidRPr="00DC39EA" w14:paraId="0CA59A48" w14:textId="77777777" w:rsidTr="00734655">
        <w:trPr>
          <w:trHeight w:val="255"/>
        </w:trPr>
        <w:tc>
          <w:tcPr>
            <w:tcW w:w="1720" w:type="dxa"/>
            <w:tcBorders>
              <w:top w:val="nil"/>
              <w:left w:val="single" w:sz="4" w:space="0" w:color="auto"/>
              <w:bottom w:val="single" w:sz="4" w:space="0" w:color="auto"/>
              <w:right w:val="single" w:sz="4" w:space="0" w:color="auto"/>
            </w:tcBorders>
            <w:shd w:val="clear" w:color="DDDDDD" w:fill="E2F0D9"/>
            <w:vAlign w:val="center"/>
            <w:hideMark/>
          </w:tcPr>
          <w:p w14:paraId="330B9ED0" w14:textId="77777777" w:rsidR="00895C84" w:rsidRPr="00DC39EA" w:rsidRDefault="00895C84" w:rsidP="00734655">
            <w:pPr>
              <w:jc w:val="center"/>
              <w:rPr>
                <w:rFonts w:ascii="Arial" w:hAnsi="Arial" w:cs="Arial"/>
                <w:sz w:val="20"/>
                <w:szCs w:val="20"/>
                <w:lang w:eastAsia="pt-BR"/>
              </w:rPr>
            </w:pPr>
            <w:r w:rsidRPr="00DC39EA">
              <w:rPr>
                <w:rFonts w:ascii="Arial" w:hAnsi="Arial" w:cs="Arial"/>
                <w:sz w:val="20"/>
                <w:szCs w:val="20"/>
                <w:lang w:eastAsia="pt-BR"/>
              </w:rPr>
              <w:t> </w:t>
            </w:r>
          </w:p>
        </w:tc>
        <w:tc>
          <w:tcPr>
            <w:tcW w:w="4960" w:type="dxa"/>
            <w:tcBorders>
              <w:top w:val="nil"/>
              <w:left w:val="nil"/>
              <w:bottom w:val="single" w:sz="4" w:space="0" w:color="auto"/>
              <w:right w:val="single" w:sz="4" w:space="0" w:color="auto"/>
            </w:tcBorders>
            <w:shd w:val="clear" w:color="DDDDDD" w:fill="E2F0D9"/>
            <w:vAlign w:val="center"/>
            <w:hideMark/>
          </w:tcPr>
          <w:p w14:paraId="5FD86F25" w14:textId="77777777" w:rsidR="00895C84" w:rsidRPr="00DC39EA" w:rsidRDefault="00895C84" w:rsidP="00734655">
            <w:pPr>
              <w:jc w:val="center"/>
              <w:rPr>
                <w:rFonts w:ascii="Arial" w:hAnsi="Arial" w:cs="Arial"/>
                <w:sz w:val="20"/>
                <w:szCs w:val="20"/>
                <w:lang w:eastAsia="pt-BR"/>
              </w:rPr>
            </w:pPr>
            <w:r w:rsidRPr="00DC39EA">
              <w:rPr>
                <w:rFonts w:ascii="Arial" w:hAnsi="Arial" w:cs="Arial"/>
                <w:sz w:val="20"/>
                <w:szCs w:val="20"/>
                <w:lang w:eastAsia="pt-BR"/>
              </w:rPr>
              <w:t>AVALIAÇÃO PSICOLÓGIA</w:t>
            </w:r>
          </w:p>
        </w:tc>
        <w:tc>
          <w:tcPr>
            <w:tcW w:w="2246" w:type="dxa"/>
            <w:tcBorders>
              <w:top w:val="nil"/>
              <w:left w:val="nil"/>
              <w:bottom w:val="single" w:sz="4" w:space="0" w:color="auto"/>
              <w:right w:val="single" w:sz="4" w:space="0" w:color="auto"/>
            </w:tcBorders>
            <w:shd w:val="clear" w:color="DDDDDD" w:fill="E2F0D9"/>
            <w:vAlign w:val="center"/>
            <w:hideMark/>
          </w:tcPr>
          <w:p w14:paraId="0D2CD9A0" w14:textId="77777777" w:rsidR="00895C84" w:rsidRPr="00DC39EA" w:rsidRDefault="00895C84" w:rsidP="00734655">
            <w:pPr>
              <w:jc w:val="center"/>
              <w:rPr>
                <w:rFonts w:ascii="Arial" w:hAnsi="Arial" w:cs="Arial"/>
                <w:sz w:val="20"/>
                <w:szCs w:val="20"/>
                <w:lang w:eastAsia="pt-BR"/>
              </w:rPr>
            </w:pPr>
            <w:r w:rsidRPr="00DC39EA">
              <w:rPr>
                <w:rFonts w:ascii="Arial" w:hAnsi="Arial" w:cs="Arial"/>
                <w:sz w:val="20"/>
                <w:szCs w:val="20"/>
                <w:lang w:eastAsia="pt-BR"/>
              </w:rPr>
              <w:t>55,00</w:t>
            </w:r>
          </w:p>
        </w:tc>
      </w:tr>
      <w:tr w:rsidR="00895C84" w:rsidRPr="00DC39EA" w14:paraId="49C9BD07" w14:textId="77777777" w:rsidTr="00734655">
        <w:trPr>
          <w:trHeight w:val="510"/>
        </w:trPr>
        <w:tc>
          <w:tcPr>
            <w:tcW w:w="1720" w:type="dxa"/>
            <w:tcBorders>
              <w:top w:val="nil"/>
              <w:left w:val="single" w:sz="4" w:space="0" w:color="auto"/>
              <w:bottom w:val="single" w:sz="4" w:space="0" w:color="auto"/>
              <w:right w:val="single" w:sz="4" w:space="0" w:color="auto"/>
            </w:tcBorders>
            <w:shd w:val="clear" w:color="FFFFCC" w:fill="FFFFFF"/>
            <w:vAlign w:val="center"/>
            <w:hideMark/>
          </w:tcPr>
          <w:p w14:paraId="481C76C0" w14:textId="77777777" w:rsidR="00895C84" w:rsidRPr="00DC39EA" w:rsidRDefault="00895C84" w:rsidP="00734655">
            <w:pPr>
              <w:jc w:val="center"/>
              <w:rPr>
                <w:rFonts w:ascii="Arial" w:hAnsi="Arial" w:cs="Arial"/>
                <w:sz w:val="20"/>
                <w:szCs w:val="20"/>
                <w:lang w:eastAsia="pt-BR"/>
              </w:rPr>
            </w:pPr>
            <w:r w:rsidRPr="00DC39EA">
              <w:rPr>
                <w:rFonts w:ascii="Arial" w:hAnsi="Arial" w:cs="Arial"/>
                <w:sz w:val="20"/>
                <w:szCs w:val="20"/>
                <w:lang w:eastAsia="pt-BR"/>
              </w:rPr>
              <w:t> </w:t>
            </w:r>
          </w:p>
        </w:tc>
        <w:tc>
          <w:tcPr>
            <w:tcW w:w="4960" w:type="dxa"/>
            <w:tcBorders>
              <w:top w:val="nil"/>
              <w:left w:val="nil"/>
              <w:bottom w:val="single" w:sz="4" w:space="0" w:color="auto"/>
              <w:right w:val="single" w:sz="4" w:space="0" w:color="auto"/>
            </w:tcBorders>
            <w:shd w:val="clear" w:color="FFFFCC" w:fill="FFFFFF"/>
            <w:vAlign w:val="center"/>
            <w:hideMark/>
          </w:tcPr>
          <w:p w14:paraId="07047F3E" w14:textId="77777777" w:rsidR="00895C84" w:rsidRPr="00DC39EA" w:rsidRDefault="00895C84" w:rsidP="00734655">
            <w:pPr>
              <w:jc w:val="center"/>
              <w:rPr>
                <w:rFonts w:ascii="Arial" w:hAnsi="Arial" w:cs="Arial"/>
                <w:sz w:val="20"/>
                <w:szCs w:val="20"/>
                <w:lang w:eastAsia="pt-BR"/>
              </w:rPr>
            </w:pPr>
            <w:r w:rsidRPr="00DC39EA">
              <w:rPr>
                <w:rFonts w:ascii="Arial" w:hAnsi="Arial" w:cs="Arial"/>
                <w:sz w:val="20"/>
                <w:szCs w:val="20"/>
                <w:lang w:eastAsia="pt-BR"/>
              </w:rPr>
              <w:t>SESSÃO DE PSICOLOGIA INDIVIDUAL COM 50 MINUTOS</w:t>
            </w:r>
          </w:p>
        </w:tc>
        <w:tc>
          <w:tcPr>
            <w:tcW w:w="2246" w:type="dxa"/>
            <w:tcBorders>
              <w:top w:val="nil"/>
              <w:left w:val="nil"/>
              <w:bottom w:val="single" w:sz="4" w:space="0" w:color="auto"/>
              <w:right w:val="single" w:sz="4" w:space="0" w:color="auto"/>
            </w:tcBorders>
            <w:shd w:val="clear" w:color="FFFFCC" w:fill="FFFFFF"/>
            <w:vAlign w:val="center"/>
            <w:hideMark/>
          </w:tcPr>
          <w:p w14:paraId="529218AE" w14:textId="77777777" w:rsidR="00895C84" w:rsidRPr="00DC39EA" w:rsidRDefault="00895C84" w:rsidP="00734655">
            <w:pPr>
              <w:jc w:val="center"/>
              <w:rPr>
                <w:rFonts w:ascii="Arial" w:hAnsi="Arial" w:cs="Arial"/>
                <w:sz w:val="20"/>
                <w:szCs w:val="20"/>
                <w:lang w:eastAsia="pt-BR"/>
              </w:rPr>
            </w:pPr>
            <w:r w:rsidRPr="00DC39EA">
              <w:rPr>
                <w:rFonts w:ascii="Arial" w:hAnsi="Arial" w:cs="Arial"/>
                <w:sz w:val="20"/>
                <w:szCs w:val="20"/>
                <w:lang w:eastAsia="pt-BR"/>
              </w:rPr>
              <w:t>55,00</w:t>
            </w:r>
          </w:p>
        </w:tc>
      </w:tr>
      <w:tr w:rsidR="00895C84" w:rsidRPr="00DC39EA" w14:paraId="28897F64" w14:textId="77777777" w:rsidTr="00734655">
        <w:trPr>
          <w:trHeight w:val="255"/>
        </w:trPr>
        <w:tc>
          <w:tcPr>
            <w:tcW w:w="1720" w:type="dxa"/>
            <w:tcBorders>
              <w:top w:val="nil"/>
              <w:left w:val="nil"/>
              <w:bottom w:val="nil"/>
              <w:right w:val="nil"/>
            </w:tcBorders>
            <w:shd w:val="clear" w:color="auto" w:fill="auto"/>
            <w:noWrap/>
            <w:vAlign w:val="bottom"/>
            <w:hideMark/>
          </w:tcPr>
          <w:p w14:paraId="5B658C02" w14:textId="77777777" w:rsidR="00895C84" w:rsidRPr="00DC39EA" w:rsidRDefault="00895C84" w:rsidP="00734655">
            <w:pPr>
              <w:jc w:val="center"/>
              <w:rPr>
                <w:rFonts w:ascii="Arial" w:hAnsi="Arial" w:cs="Arial"/>
                <w:sz w:val="20"/>
                <w:szCs w:val="20"/>
                <w:lang w:eastAsia="pt-BR"/>
              </w:rPr>
            </w:pPr>
          </w:p>
        </w:tc>
        <w:tc>
          <w:tcPr>
            <w:tcW w:w="4960" w:type="dxa"/>
            <w:tcBorders>
              <w:top w:val="nil"/>
              <w:left w:val="nil"/>
              <w:bottom w:val="nil"/>
              <w:right w:val="nil"/>
            </w:tcBorders>
            <w:shd w:val="clear" w:color="auto" w:fill="auto"/>
            <w:noWrap/>
            <w:vAlign w:val="bottom"/>
            <w:hideMark/>
          </w:tcPr>
          <w:p w14:paraId="61B91A17" w14:textId="77777777" w:rsidR="00895C84" w:rsidRPr="00DC39EA" w:rsidRDefault="00895C84" w:rsidP="00734655">
            <w:pPr>
              <w:rPr>
                <w:sz w:val="20"/>
                <w:szCs w:val="20"/>
                <w:lang w:eastAsia="pt-BR"/>
              </w:rPr>
            </w:pPr>
          </w:p>
        </w:tc>
        <w:tc>
          <w:tcPr>
            <w:tcW w:w="2246" w:type="dxa"/>
            <w:tcBorders>
              <w:top w:val="nil"/>
              <w:left w:val="nil"/>
              <w:bottom w:val="nil"/>
              <w:right w:val="nil"/>
            </w:tcBorders>
            <w:shd w:val="clear" w:color="auto" w:fill="auto"/>
            <w:noWrap/>
            <w:vAlign w:val="bottom"/>
            <w:hideMark/>
          </w:tcPr>
          <w:p w14:paraId="152ADDBE" w14:textId="77777777" w:rsidR="00895C84" w:rsidRPr="00DC39EA" w:rsidRDefault="00895C84" w:rsidP="00734655">
            <w:pPr>
              <w:rPr>
                <w:sz w:val="20"/>
                <w:szCs w:val="20"/>
                <w:lang w:eastAsia="pt-BR"/>
              </w:rPr>
            </w:pPr>
          </w:p>
        </w:tc>
      </w:tr>
      <w:tr w:rsidR="00895C84" w:rsidRPr="00DC39EA" w14:paraId="61C2C8E7" w14:textId="77777777" w:rsidTr="00734655">
        <w:trPr>
          <w:trHeight w:val="315"/>
        </w:trPr>
        <w:tc>
          <w:tcPr>
            <w:tcW w:w="1720" w:type="dxa"/>
            <w:tcBorders>
              <w:top w:val="single" w:sz="4" w:space="0" w:color="auto"/>
              <w:left w:val="single" w:sz="4" w:space="0" w:color="auto"/>
              <w:bottom w:val="single" w:sz="4" w:space="0" w:color="auto"/>
              <w:right w:val="single" w:sz="4" w:space="0" w:color="auto"/>
            </w:tcBorders>
            <w:shd w:val="clear" w:color="C5E0B4" w:fill="A9D18E"/>
            <w:vAlign w:val="center"/>
            <w:hideMark/>
          </w:tcPr>
          <w:p w14:paraId="3DE8F01A" w14:textId="77777777" w:rsidR="00895C84" w:rsidRPr="00DC39EA" w:rsidRDefault="00895C84" w:rsidP="00734655">
            <w:pPr>
              <w:jc w:val="center"/>
              <w:rPr>
                <w:rFonts w:ascii="Arial" w:hAnsi="Arial" w:cs="Arial"/>
                <w:b/>
                <w:bCs/>
                <w:lang w:eastAsia="pt-BR"/>
              </w:rPr>
            </w:pPr>
            <w:r w:rsidRPr="00DC39EA">
              <w:rPr>
                <w:rFonts w:ascii="Arial" w:hAnsi="Arial" w:cs="Arial"/>
                <w:b/>
                <w:bCs/>
                <w:lang w:eastAsia="pt-BR"/>
              </w:rPr>
              <w:t>CÓDIGO</w:t>
            </w:r>
          </w:p>
        </w:tc>
        <w:tc>
          <w:tcPr>
            <w:tcW w:w="4960" w:type="dxa"/>
            <w:tcBorders>
              <w:top w:val="single" w:sz="4" w:space="0" w:color="auto"/>
              <w:left w:val="nil"/>
              <w:bottom w:val="single" w:sz="4" w:space="0" w:color="auto"/>
              <w:right w:val="single" w:sz="4" w:space="0" w:color="auto"/>
            </w:tcBorders>
            <w:shd w:val="clear" w:color="C5E0B4" w:fill="A9D18E"/>
            <w:vAlign w:val="center"/>
            <w:hideMark/>
          </w:tcPr>
          <w:p w14:paraId="2C4FE7F1" w14:textId="77777777" w:rsidR="00895C84" w:rsidRPr="00DC39EA" w:rsidRDefault="00895C84" w:rsidP="00734655">
            <w:pPr>
              <w:jc w:val="center"/>
              <w:rPr>
                <w:rFonts w:ascii="Arial" w:hAnsi="Arial" w:cs="Arial"/>
                <w:b/>
                <w:bCs/>
                <w:lang w:eastAsia="pt-BR"/>
              </w:rPr>
            </w:pPr>
            <w:r w:rsidRPr="00DC39EA">
              <w:rPr>
                <w:rFonts w:ascii="Arial" w:hAnsi="Arial" w:cs="Arial"/>
                <w:b/>
                <w:bCs/>
                <w:lang w:eastAsia="pt-BR"/>
              </w:rPr>
              <w:t>NUTRIÇÃO</w:t>
            </w:r>
          </w:p>
        </w:tc>
        <w:tc>
          <w:tcPr>
            <w:tcW w:w="2246" w:type="dxa"/>
            <w:tcBorders>
              <w:top w:val="single" w:sz="4" w:space="0" w:color="auto"/>
              <w:left w:val="nil"/>
              <w:bottom w:val="single" w:sz="4" w:space="0" w:color="auto"/>
              <w:right w:val="single" w:sz="4" w:space="0" w:color="auto"/>
            </w:tcBorders>
            <w:shd w:val="clear" w:color="C5E0B4" w:fill="A9D18E"/>
            <w:vAlign w:val="center"/>
            <w:hideMark/>
          </w:tcPr>
          <w:p w14:paraId="1081E1DE" w14:textId="77777777" w:rsidR="00895C84" w:rsidRPr="00DC39EA" w:rsidRDefault="00895C84" w:rsidP="00734655">
            <w:pPr>
              <w:jc w:val="center"/>
              <w:rPr>
                <w:rFonts w:ascii="Arial" w:hAnsi="Arial" w:cs="Arial"/>
                <w:b/>
                <w:bCs/>
                <w:lang w:eastAsia="pt-BR"/>
              </w:rPr>
            </w:pPr>
            <w:r w:rsidRPr="00DC39EA">
              <w:rPr>
                <w:rFonts w:ascii="Arial" w:hAnsi="Arial" w:cs="Arial"/>
                <w:b/>
                <w:bCs/>
                <w:lang w:eastAsia="pt-BR"/>
              </w:rPr>
              <w:t>VALOR R$</w:t>
            </w:r>
          </w:p>
        </w:tc>
      </w:tr>
      <w:tr w:rsidR="00895C84" w:rsidRPr="00DC39EA" w14:paraId="5108273D" w14:textId="77777777" w:rsidTr="00734655">
        <w:trPr>
          <w:trHeight w:val="255"/>
        </w:trPr>
        <w:tc>
          <w:tcPr>
            <w:tcW w:w="1720" w:type="dxa"/>
            <w:tcBorders>
              <w:top w:val="nil"/>
              <w:left w:val="single" w:sz="4" w:space="0" w:color="auto"/>
              <w:bottom w:val="single" w:sz="4" w:space="0" w:color="auto"/>
              <w:right w:val="single" w:sz="4" w:space="0" w:color="auto"/>
            </w:tcBorders>
            <w:shd w:val="clear" w:color="DDDDDD" w:fill="E2F0D9"/>
            <w:vAlign w:val="center"/>
            <w:hideMark/>
          </w:tcPr>
          <w:p w14:paraId="08A23C29" w14:textId="77777777" w:rsidR="00895C84" w:rsidRPr="00DC39EA" w:rsidRDefault="00895C84" w:rsidP="00734655">
            <w:pPr>
              <w:jc w:val="center"/>
              <w:rPr>
                <w:rFonts w:ascii="Arial" w:hAnsi="Arial" w:cs="Arial"/>
                <w:sz w:val="20"/>
                <w:szCs w:val="20"/>
                <w:lang w:eastAsia="pt-BR"/>
              </w:rPr>
            </w:pPr>
            <w:r w:rsidRPr="00DC39EA">
              <w:rPr>
                <w:rFonts w:ascii="Arial" w:hAnsi="Arial" w:cs="Arial"/>
                <w:sz w:val="20"/>
                <w:szCs w:val="20"/>
                <w:lang w:eastAsia="pt-BR"/>
              </w:rPr>
              <w:t> </w:t>
            </w:r>
          </w:p>
        </w:tc>
        <w:tc>
          <w:tcPr>
            <w:tcW w:w="4960" w:type="dxa"/>
            <w:tcBorders>
              <w:top w:val="nil"/>
              <w:left w:val="nil"/>
              <w:bottom w:val="single" w:sz="4" w:space="0" w:color="auto"/>
              <w:right w:val="single" w:sz="4" w:space="0" w:color="auto"/>
            </w:tcBorders>
            <w:shd w:val="clear" w:color="DDDDDD" w:fill="E2F0D9"/>
            <w:vAlign w:val="center"/>
            <w:hideMark/>
          </w:tcPr>
          <w:p w14:paraId="52EA9622" w14:textId="77777777" w:rsidR="00895C84" w:rsidRPr="00DC39EA" w:rsidRDefault="00895C84" w:rsidP="00734655">
            <w:pPr>
              <w:jc w:val="center"/>
              <w:rPr>
                <w:rFonts w:ascii="Arial" w:hAnsi="Arial" w:cs="Arial"/>
                <w:sz w:val="20"/>
                <w:szCs w:val="20"/>
                <w:lang w:eastAsia="pt-BR"/>
              </w:rPr>
            </w:pPr>
            <w:r w:rsidRPr="00DC39EA">
              <w:rPr>
                <w:rFonts w:ascii="Arial" w:hAnsi="Arial" w:cs="Arial"/>
                <w:sz w:val="20"/>
                <w:szCs w:val="20"/>
                <w:lang w:eastAsia="pt-BR"/>
              </w:rPr>
              <w:t>AVALIAÇÃO NUTRICIONAL (INCLUI CONSULTA)</w:t>
            </w:r>
          </w:p>
        </w:tc>
        <w:tc>
          <w:tcPr>
            <w:tcW w:w="2246" w:type="dxa"/>
            <w:tcBorders>
              <w:top w:val="nil"/>
              <w:left w:val="nil"/>
              <w:bottom w:val="single" w:sz="4" w:space="0" w:color="auto"/>
              <w:right w:val="single" w:sz="4" w:space="0" w:color="auto"/>
            </w:tcBorders>
            <w:shd w:val="clear" w:color="DDDDDD" w:fill="E2F0D9"/>
            <w:vAlign w:val="center"/>
            <w:hideMark/>
          </w:tcPr>
          <w:p w14:paraId="0C8E7AC2" w14:textId="77777777" w:rsidR="00895C84" w:rsidRPr="00DC39EA" w:rsidRDefault="00895C84" w:rsidP="00734655">
            <w:pPr>
              <w:jc w:val="center"/>
              <w:rPr>
                <w:rFonts w:ascii="Arial" w:hAnsi="Arial" w:cs="Arial"/>
                <w:sz w:val="20"/>
                <w:szCs w:val="20"/>
                <w:lang w:eastAsia="pt-BR"/>
              </w:rPr>
            </w:pPr>
            <w:r w:rsidRPr="00DC39EA">
              <w:rPr>
                <w:rFonts w:ascii="Arial" w:hAnsi="Arial" w:cs="Arial"/>
                <w:sz w:val="20"/>
                <w:szCs w:val="20"/>
                <w:lang w:eastAsia="pt-BR"/>
              </w:rPr>
              <w:t>55,00</w:t>
            </w:r>
          </w:p>
        </w:tc>
      </w:tr>
    </w:tbl>
    <w:p w14:paraId="7E901F3C" w14:textId="77777777" w:rsidR="00895C84" w:rsidRDefault="00895C84" w:rsidP="00895C84">
      <w:pPr>
        <w:widowControl w:val="0"/>
        <w:spacing w:after="120" w:line="276" w:lineRule="auto"/>
        <w:jc w:val="both"/>
        <w:rPr>
          <w:sz w:val="23"/>
          <w:szCs w:val="23"/>
        </w:rPr>
      </w:pPr>
    </w:p>
    <w:p w14:paraId="0A13B2B6" w14:textId="77777777" w:rsidR="00895C84" w:rsidRDefault="00895C84" w:rsidP="00895C84">
      <w:pPr>
        <w:widowControl w:val="0"/>
        <w:spacing w:after="120" w:line="276" w:lineRule="auto"/>
        <w:jc w:val="both"/>
        <w:rPr>
          <w:sz w:val="23"/>
          <w:szCs w:val="23"/>
        </w:rPr>
      </w:pPr>
    </w:p>
    <w:p w14:paraId="29C84576" w14:textId="5A1DA4A9" w:rsidR="00895C84" w:rsidRPr="00275E39" w:rsidRDefault="00895C84" w:rsidP="00895C84">
      <w:pPr>
        <w:widowControl w:val="0"/>
        <w:spacing w:after="120" w:line="276" w:lineRule="auto"/>
        <w:jc w:val="both"/>
        <w:rPr>
          <w:sz w:val="23"/>
          <w:szCs w:val="23"/>
        </w:rPr>
      </w:pPr>
      <w:proofErr w:type="gramStart"/>
      <w:r>
        <w:rPr>
          <w:sz w:val="23"/>
          <w:szCs w:val="23"/>
        </w:rPr>
        <w:t>15.5 Os</w:t>
      </w:r>
      <w:proofErr w:type="gramEnd"/>
      <w:r>
        <w:rPr>
          <w:sz w:val="23"/>
          <w:szCs w:val="23"/>
        </w:rPr>
        <w:t xml:space="preserve"> procedimentos relacionados abaixo serão remunerados da seguinte forma:</w:t>
      </w:r>
    </w:p>
    <w:p w14:paraId="6A8EF30E" w14:textId="37C191F3" w:rsidR="00895C84" w:rsidRPr="00D41B77" w:rsidRDefault="00895C84" w:rsidP="00BB0AFD">
      <w:pPr>
        <w:widowControl w:val="0"/>
        <w:spacing w:after="120" w:line="276" w:lineRule="auto"/>
        <w:jc w:val="both"/>
        <w:rPr>
          <w:b/>
          <w:bCs/>
          <w:sz w:val="32"/>
          <w:szCs w:val="20"/>
        </w:rPr>
      </w:pPr>
    </w:p>
    <w:sectPr w:rsidR="00895C84" w:rsidRPr="00D41B77" w:rsidSect="00946E1D">
      <w:footerReference w:type="even" r:id="rId11"/>
      <w:footerReference w:type="default" r:id="rId12"/>
      <w:footnotePr>
        <w:pos w:val="beneathText"/>
      </w:footnotePr>
      <w:pgSz w:w="12240" w:h="15840"/>
      <w:pgMar w:top="1134" w:right="851" w:bottom="1134" w:left="1134"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DAC6D6" w14:textId="77777777" w:rsidR="00072F27" w:rsidRDefault="00072F27">
      <w:r>
        <w:separator/>
      </w:r>
    </w:p>
  </w:endnote>
  <w:endnote w:type="continuationSeparator" w:id="0">
    <w:p w14:paraId="5467678D" w14:textId="77777777" w:rsidR="00072F27" w:rsidRDefault="00072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tarSymbol">
    <w:altName w:val="Times New Roman"/>
    <w:panose1 w:val="00000000000000000000"/>
    <w:charset w:val="00"/>
    <w:family w:val="roman"/>
    <w:notTrueType/>
    <w:pitch w:val="default"/>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Ecofont_Spranq_eco_Sans">
    <w:altName w:val="Malgun Gothic"/>
    <w:charset w:val="00"/>
    <w:family w:val="swiss"/>
    <w:pitch w:val="variable"/>
    <w:sig w:usb0="800000AF" w:usb1="1000204A"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DCB7F5" w14:textId="77777777" w:rsidR="002F6360" w:rsidRDefault="002F6360">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14:paraId="238A19C8" w14:textId="77777777" w:rsidR="002F6360" w:rsidRDefault="002F6360">
    <w:pPr>
      <w:pStyle w:val="Rodap"/>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4A2100" w14:textId="204DCADD" w:rsidR="002F6360" w:rsidRPr="00633521" w:rsidRDefault="002F6360">
    <w:pPr>
      <w:pStyle w:val="Rodap"/>
      <w:framePr w:wrap="around" w:vAnchor="text" w:hAnchor="margin" w:xAlign="right" w:y="1"/>
      <w:rPr>
        <w:rStyle w:val="Nmerodepgina"/>
        <w:rFonts w:ascii="Ecofont_Spranq_eco_Sans" w:hAnsi="Ecofont_Spranq_eco_Sans"/>
        <w:sz w:val="20"/>
        <w:szCs w:val="20"/>
      </w:rPr>
    </w:pPr>
    <w:r w:rsidRPr="00633521">
      <w:rPr>
        <w:rStyle w:val="Nmerodepgina"/>
        <w:rFonts w:ascii="Ecofont_Spranq_eco_Sans" w:hAnsi="Ecofont_Spranq_eco_Sans"/>
        <w:sz w:val="20"/>
        <w:szCs w:val="20"/>
      </w:rPr>
      <w:fldChar w:fldCharType="begin"/>
    </w:r>
    <w:r w:rsidRPr="00633521">
      <w:rPr>
        <w:rStyle w:val="Nmerodepgina"/>
        <w:rFonts w:ascii="Ecofont_Spranq_eco_Sans" w:hAnsi="Ecofont_Spranq_eco_Sans"/>
        <w:sz w:val="20"/>
        <w:szCs w:val="20"/>
      </w:rPr>
      <w:instrText xml:space="preserve">PAGE  </w:instrText>
    </w:r>
    <w:r w:rsidRPr="00633521">
      <w:rPr>
        <w:rStyle w:val="Nmerodepgina"/>
        <w:rFonts w:ascii="Ecofont_Spranq_eco_Sans" w:hAnsi="Ecofont_Spranq_eco_Sans"/>
        <w:sz w:val="20"/>
        <w:szCs w:val="20"/>
      </w:rPr>
      <w:fldChar w:fldCharType="separate"/>
    </w:r>
    <w:r w:rsidR="006B71BC">
      <w:rPr>
        <w:rStyle w:val="Nmerodepgina"/>
        <w:rFonts w:ascii="Ecofont_Spranq_eco_Sans" w:hAnsi="Ecofont_Spranq_eco_Sans"/>
        <w:noProof/>
        <w:sz w:val="20"/>
        <w:szCs w:val="20"/>
      </w:rPr>
      <w:t>21</w:t>
    </w:r>
    <w:r w:rsidRPr="00633521">
      <w:rPr>
        <w:rStyle w:val="Nmerodepgina"/>
        <w:rFonts w:ascii="Ecofont_Spranq_eco_Sans" w:hAnsi="Ecofont_Spranq_eco_Sans"/>
        <w:sz w:val="20"/>
        <w:szCs w:val="20"/>
      </w:rPr>
      <w:fldChar w:fldCharType="end"/>
    </w:r>
  </w:p>
  <w:p w14:paraId="17E0E66D" w14:textId="77777777" w:rsidR="00283C6A" w:rsidRPr="0021698A" w:rsidRDefault="00283C6A" w:rsidP="00283C6A">
    <w:pPr>
      <w:pStyle w:val="Rodap"/>
      <w:jc w:val="both"/>
    </w:pPr>
    <w:r w:rsidRPr="0021698A">
      <w:t>____________________________________________________________________</w:t>
    </w:r>
  </w:p>
  <w:p w14:paraId="0D982DF0" w14:textId="77777777" w:rsidR="00306D2B" w:rsidRPr="0021698A" w:rsidRDefault="00306D2B" w:rsidP="00306D2B">
    <w:pPr>
      <w:pStyle w:val="Rodap"/>
      <w:rPr>
        <w:rFonts w:cs="Arial"/>
        <w:sz w:val="12"/>
        <w:szCs w:val="12"/>
      </w:rPr>
    </w:pPr>
    <w:r>
      <w:rPr>
        <w:rFonts w:cs="Arial"/>
        <w:sz w:val="12"/>
        <w:szCs w:val="12"/>
      </w:rPr>
      <w:t>53º BATALHÃO DE INFANTARIA DE SELVA</w:t>
    </w:r>
  </w:p>
  <w:p w14:paraId="2226FB33" w14:textId="77777777" w:rsidR="00306D2B" w:rsidRPr="0021698A" w:rsidRDefault="00306D2B" w:rsidP="00306D2B">
    <w:pPr>
      <w:pStyle w:val="Rodap"/>
      <w:rPr>
        <w:rFonts w:cs="Arial"/>
        <w:sz w:val="12"/>
        <w:szCs w:val="12"/>
      </w:rPr>
    </w:pPr>
    <w:r w:rsidRPr="0021698A">
      <w:rPr>
        <w:rFonts w:cs="Arial"/>
        <w:sz w:val="12"/>
        <w:szCs w:val="12"/>
      </w:rPr>
      <w:t xml:space="preserve">Edital para </w:t>
    </w:r>
    <w:r>
      <w:rPr>
        <w:rFonts w:cs="Arial"/>
        <w:sz w:val="12"/>
        <w:szCs w:val="12"/>
      </w:rPr>
      <w:t>credenciamento de pessoas físicas e jurídicas para a prestação de serviços médico-hospitalares e odontológicos</w:t>
    </w:r>
  </w:p>
  <w:p w14:paraId="4A9F8FF9" w14:textId="3191C966" w:rsidR="002F6360" w:rsidRPr="00306D2B" w:rsidRDefault="00306D2B" w:rsidP="00306D2B">
    <w:pPr>
      <w:pStyle w:val="Rodap"/>
      <w:rPr>
        <w:rFonts w:cs="Arial"/>
        <w:color w:val="FF0000"/>
        <w:sz w:val="12"/>
        <w:szCs w:val="12"/>
      </w:rPr>
    </w:pPr>
    <w:r>
      <w:rPr>
        <w:rFonts w:cs="Arial"/>
        <w:sz w:val="12"/>
        <w:szCs w:val="12"/>
      </w:rPr>
      <w:t>Atualização:</w:t>
    </w:r>
    <w:r w:rsidRPr="0096126D">
      <w:rPr>
        <w:rFonts w:cs="Arial"/>
        <w:color w:val="FF0000"/>
        <w:sz w:val="12"/>
        <w:szCs w:val="12"/>
      </w:rPr>
      <w:t xml:space="preserve"> </w:t>
    </w:r>
    <w:r>
      <w:rPr>
        <w:rFonts w:cs="Arial"/>
        <w:sz w:val="12"/>
        <w:szCs w:val="12"/>
      </w:rPr>
      <w:t>FEVEREIRO/2024</w:t>
    </w:r>
    <w:r w:rsidRPr="00B05634">
      <w:rPr>
        <w:rFonts w:cs="Arial"/>
        <w:sz w:val="12"/>
        <w:szCs w:val="12"/>
      </w:rPr>
      <w:t xml:space="preserve"> – LEI 14.133/2021</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D70503" w14:textId="77777777" w:rsidR="00072F27" w:rsidRDefault="00072F27">
      <w:r>
        <w:separator/>
      </w:r>
    </w:p>
  </w:footnote>
  <w:footnote w:type="continuationSeparator" w:id="0">
    <w:p w14:paraId="5EB21498" w14:textId="77777777" w:rsidR="00072F27" w:rsidRDefault="00072F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4"/>
    <w:lvl w:ilvl="0">
      <w:start w:val="1"/>
      <w:numFmt w:val="decimal"/>
      <w:lvlText w:val="%1."/>
      <w:lvlJc w:val="left"/>
      <w:pPr>
        <w:tabs>
          <w:tab w:val="num" w:pos="720"/>
        </w:tabs>
      </w:pPr>
    </w:lvl>
  </w:abstractNum>
  <w:abstractNum w:abstractNumId="1" w15:restartNumberingAfterBreak="0">
    <w:nsid w:val="00000002"/>
    <w:multiLevelType w:val="singleLevel"/>
    <w:tmpl w:val="00000002"/>
    <w:name w:val="WW8Num8"/>
    <w:lvl w:ilvl="0">
      <w:start w:val="1"/>
      <w:numFmt w:val="lowerLetter"/>
      <w:lvlText w:val="%1)"/>
      <w:lvlJc w:val="left"/>
      <w:pPr>
        <w:tabs>
          <w:tab w:val="num" w:pos="1080"/>
        </w:tabs>
      </w:pPr>
    </w:lvl>
  </w:abstractNum>
  <w:abstractNum w:abstractNumId="2" w15:restartNumberingAfterBreak="0">
    <w:nsid w:val="00000003"/>
    <w:multiLevelType w:val="singleLevel"/>
    <w:tmpl w:val="00000003"/>
    <w:name w:val="WW8Num9"/>
    <w:lvl w:ilvl="0">
      <w:start w:val="1"/>
      <w:numFmt w:val="lowerLetter"/>
      <w:lvlText w:val="%1)"/>
      <w:lvlJc w:val="left"/>
      <w:pPr>
        <w:tabs>
          <w:tab w:val="num" w:pos="1080"/>
        </w:tabs>
      </w:pPr>
    </w:lvl>
  </w:abstractNum>
  <w:abstractNum w:abstractNumId="3" w15:restartNumberingAfterBreak="0">
    <w:nsid w:val="00000004"/>
    <w:multiLevelType w:val="singleLevel"/>
    <w:tmpl w:val="00000004"/>
    <w:name w:val="WW8Num11"/>
    <w:lvl w:ilvl="0">
      <w:start w:val="1"/>
      <w:numFmt w:val="lowerLetter"/>
      <w:lvlText w:val="%1)"/>
      <w:lvlJc w:val="left"/>
      <w:pPr>
        <w:tabs>
          <w:tab w:val="num" w:pos="1080"/>
        </w:tabs>
      </w:pPr>
    </w:lvl>
  </w:abstractNum>
  <w:abstractNum w:abstractNumId="4" w15:restartNumberingAfterBreak="0">
    <w:nsid w:val="00000005"/>
    <w:multiLevelType w:val="singleLevel"/>
    <w:tmpl w:val="00000005"/>
    <w:name w:val="WW8Num21"/>
    <w:lvl w:ilvl="0">
      <w:start w:val="1"/>
      <w:numFmt w:val="bullet"/>
      <w:lvlText w:val=""/>
      <w:lvlJc w:val="left"/>
      <w:pPr>
        <w:tabs>
          <w:tab w:val="num" w:pos="720"/>
        </w:tabs>
      </w:pPr>
      <w:rPr>
        <w:rFonts w:ascii="Symbol" w:hAnsi="Symbol"/>
      </w:rPr>
    </w:lvl>
  </w:abstractNum>
  <w:abstractNum w:abstractNumId="5" w15:restartNumberingAfterBreak="0">
    <w:nsid w:val="00000006"/>
    <w:multiLevelType w:val="singleLevel"/>
    <w:tmpl w:val="00000006"/>
    <w:name w:val="WW8Num23"/>
    <w:lvl w:ilvl="0">
      <w:start w:val="1"/>
      <w:numFmt w:val="decimal"/>
      <w:lvlText w:val="%1)"/>
      <w:lvlJc w:val="left"/>
      <w:pPr>
        <w:tabs>
          <w:tab w:val="num" w:pos="720"/>
        </w:tabs>
      </w:pPr>
    </w:lvl>
  </w:abstractNum>
  <w:abstractNum w:abstractNumId="6" w15:restartNumberingAfterBreak="0">
    <w:nsid w:val="00000007"/>
    <w:multiLevelType w:val="singleLevel"/>
    <w:tmpl w:val="00000007"/>
    <w:name w:val="WW8Num26"/>
    <w:lvl w:ilvl="0">
      <w:start w:val="1"/>
      <w:numFmt w:val="lowerLetter"/>
      <w:lvlText w:val="%1)"/>
      <w:lvlJc w:val="left"/>
      <w:pPr>
        <w:tabs>
          <w:tab w:val="num" w:pos="1080"/>
        </w:tabs>
      </w:pPr>
    </w:lvl>
  </w:abstractNum>
  <w:abstractNum w:abstractNumId="7" w15:restartNumberingAfterBreak="0">
    <w:nsid w:val="00000008"/>
    <w:multiLevelType w:val="singleLevel"/>
    <w:tmpl w:val="00000008"/>
    <w:name w:val="WW8Num28"/>
    <w:lvl w:ilvl="0">
      <w:start w:val="1"/>
      <w:numFmt w:val="bullet"/>
      <w:lvlText w:val=""/>
      <w:lvlJc w:val="left"/>
      <w:pPr>
        <w:tabs>
          <w:tab w:val="num" w:pos="720"/>
        </w:tabs>
      </w:pPr>
      <w:rPr>
        <w:rFonts w:ascii="Symbol" w:hAnsi="Symbol"/>
      </w:rPr>
    </w:lvl>
  </w:abstractNum>
  <w:abstractNum w:abstractNumId="8" w15:restartNumberingAfterBreak="0">
    <w:nsid w:val="00000009"/>
    <w:multiLevelType w:val="singleLevel"/>
    <w:tmpl w:val="00000009"/>
    <w:name w:val="WW8Num29"/>
    <w:lvl w:ilvl="0">
      <w:start w:val="1"/>
      <w:numFmt w:val="lowerLetter"/>
      <w:lvlText w:val="%1)"/>
      <w:lvlJc w:val="left"/>
      <w:pPr>
        <w:tabs>
          <w:tab w:val="num" w:pos="1068"/>
        </w:tabs>
      </w:pPr>
    </w:lvl>
  </w:abstractNum>
  <w:abstractNum w:abstractNumId="9" w15:restartNumberingAfterBreak="0">
    <w:nsid w:val="0000000A"/>
    <w:multiLevelType w:val="singleLevel"/>
    <w:tmpl w:val="0000000A"/>
    <w:name w:val="WW8Num30"/>
    <w:lvl w:ilvl="0">
      <w:start w:val="1"/>
      <w:numFmt w:val="lowerLetter"/>
      <w:lvlText w:val="%1)"/>
      <w:lvlJc w:val="left"/>
      <w:pPr>
        <w:tabs>
          <w:tab w:val="num" w:pos="1080"/>
        </w:tabs>
      </w:pPr>
    </w:lvl>
  </w:abstractNum>
  <w:abstractNum w:abstractNumId="10" w15:restartNumberingAfterBreak="0">
    <w:nsid w:val="0000000B"/>
    <w:multiLevelType w:val="singleLevel"/>
    <w:tmpl w:val="0000000B"/>
    <w:name w:val="WW8Num32"/>
    <w:lvl w:ilvl="0">
      <w:start w:val="1"/>
      <w:numFmt w:val="lowerLetter"/>
      <w:lvlText w:val="%1)"/>
      <w:lvlJc w:val="left"/>
      <w:pPr>
        <w:tabs>
          <w:tab w:val="num" w:pos="1080"/>
        </w:tabs>
      </w:pPr>
    </w:lvl>
  </w:abstractNum>
  <w:abstractNum w:abstractNumId="11" w15:restartNumberingAfterBreak="0">
    <w:nsid w:val="0000000C"/>
    <w:multiLevelType w:val="singleLevel"/>
    <w:tmpl w:val="0000000C"/>
    <w:name w:val="WW8Num33"/>
    <w:lvl w:ilvl="0">
      <w:start w:val="1"/>
      <w:numFmt w:val="lowerLetter"/>
      <w:lvlText w:val="%1)"/>
      <w:lvlJc w:val="left"/>
      <w:pPr>
        <w:tabs>
          <w:tab w:val="num" w:pos="1080"/>
        </w:tabs>
      </w:pPr>
    </w:lvl>
  </w:abstractNum>
  <w:abstractNum w:abstractNumId="12" w15:restartNumberingAfterBreak="0">
    <w:nsid w:val="0000000D"/>
    <w:multiLevelType w:val="singleLevel"/>
    <w:tmpl w:val="0000000D"/>
    <w:name w:val="WW8Num36"/>
    <w:lvl w:ilvl="0">
      <w:start w:val="1"/>
      <w:numFmt w:val="lowerLetter"/>
      <w:lvlText w:val="%1)"/>
      <w:lvlJc w:val="left"/>
      <w:pPr>
        <w:tabs>
          <w:tab w:val="num" w:pos="1095"/>
        </w:tabs>
      </w:pPr>
      <w:rPr>
        <w:rFonts w:eastAsia="Times New Roman"/>
      </w:rPr>
    </w:lvl>
  </w:abstractNum>
  <w:abstractNum w:abstractNumId="13" w15:restartNumberingAfterBreak="0">
    <w:nsid w:val="0000000E"/>
    <w:multiLevelType w:val="multilevel"/>
    <w:tmpl w:val="4524D870"/>
    <w:name w:val="WW8Num39"/>
    <w:lvl w:ilvl="0">
      <w:start w:val="1"/>
      <w:numFmt w:val="decimal"/>
      <w:lvlText w:val="%1."/>
      <w:lvlJc w:val="left"/>
      <w:pPr>
        <w:tabs>
          <w:tab w:val="num" w:pos="720"/>
        </w:tabs>
      </w:pPr>
    </w:lvl>
    <w:lvl w:ilvl="1">
      <w:start w:val="1"/>
      <w:numFmt w:val="lowerLetter"/>
      <w:lvlText w:val="%2."/>
      <w:lvlJc w:val="left"/>
      <w:pPr>
        <w:tabs>
          <w:tab w:val="num" w:pos="1440"/>
        </w:tabs>
      </w:pPr>
    </w:lvl>
    <w:lvl w:ilvl="2">
      <w:start w:val="1"/>
      <w:numFmt w:val="decimal"/>
      <w:lvlText w:val="%3)"/>
      <w:lvlJc w:val="left"/>
      <w:pPr>
        <w:tabs>
          <w:tab w:val="num" w:pos="360"/>
        </w:tabs>
        <w:ind w:left="360" w:hanging="360"/>
      </w:pPr>
    </w:lvl>
    <w:lvl w:ilvl="3">
      <w:start w:val="1"/>
      <w:numFmt w:val="decimal"/>
      <w:lvlText w:val="%4."/>
      <w:lvlJc w:val="left"/>
      <w:pPr>
        <w:tabs>
          <w:tab w:val="num" w:pos="2880"/>
        </w:tabs>
      </w:pPr>
    </w:lvl>
    <w:lvl w:ilvl="4">
      <w:start w:val="1"/>
      <w:numFmt w:val="lowerLetter"/>
      <w:lvlText w:val="%5."/>
      <w:lvlJc w:val="left"/>
      <w:pPr>
        <w:tabs>
          <w:tab w:val="num" w:pos="3600"/>
        </w:tabs>
      </w:pPr>
    </w:lvl>
    <w:lvl w:ilvl="5">
      <w:start w:val="1"/>
      <w:numFmt w:val="lowerRoman"/>
      <w:lvlText w:val="%6."/>
      <w:lvlJc w:val="right"/>
      <w:pPr>
        <w:tabs>
          <w:tab w:val="num" w:pos="4320"/>
        </w:tabs>
      </w:pPr>
    </w:lvl>
    <w:lvl w:ilvl="6">
      <w:start w:val="1"/>
      <w:numFmt w:val="decimal"/>
      <w:lvlText w:val="%7."/>
      <w:lvlJc w:val="left"/>
      <w:pPr>
        <w:tabs>
          <w:tab w:val="num" w:pos="5040"/>
        </w:tabs>
      </w:pPr>
    </w:lvl>
    <w:lvl w:ilvl="7">
      <w:start w:val="1"/>
      <w:numFmt w:val="lowerLetter"/>
      <w:lvlText w:val="%8."/>
      <w:lvlJc w:val="left"/>
      <w:pPr>
        <w:tabs>
          <w:tab w:val="num" w:pos="5760"/>
        </w:tabs>
      </w:pPr>
    </w:lvl>
    <w:lvl w:ilvl="8">
      <w:start w:val="1"/>
      <w:numFmt w:val="lowerRoman"/>
      <w:lvlText w:val="%9."/>
      <w:lvlJc w:val="right"/>
      <w:pPr>
        <w:tabs>
          <w:tab w:val="num" w:pos="6480"/>
        </w:tabs>
      </w:pPr>
    </w:lvl>
  </w:abstractNum>
  <w:abstractNum w:abstractNumId="14" w15:restartNumberingAfterBreak="0">
    <w:nsid w:val="0000000F"/>
    <w:multiLevelType w:val="singleLevel"/>
    <w:tmpl w:val="0000000F"/>
    <w:name w:val="WW8Num41"/>
    <w:lvl w:ilvl="0">
      <w:start w:val="1"/>
      <w:numFmt w:val="lowerLetter"/>
      <w:lvlText w:val="%1)"/>
      <w:lvlJc w:val="left"/>
      <w:pPr>
        <w:tabs>
          <w:tab w:val="num" w:pos="1080"/>
        </w:tabs>
      </w:pPr>
    </w:lvl>
  </w:abstractNum>
  <w:abstractNum w:abstractNumId="15" w15:restartNumberingAfterBreak="0">
    <w:nsid w:val="00000010"/>
    <w:multiLevelType w:val="multilevel"/>
    <w:tmpl w:val="00000010"/>
    <w:name w:val="Outline"/>
    <w:lvl w:ilvl="0">
      <w:start w:val="1"/>
      <w:numFmt w:val="decimal"/>
      <w:lvlText w:val="%1."/>
      <w:lvlJc w:val="left"/>
      <w:pPr>
        <w:tabs>
          <w:tab w:val="num" w:pos="720"/>
        </w:tabs>
      </w:pPr>
    </w:lvl>
    <w:lvl w:ilvl="1">
      <w:start w:val="1"/>
      <w:numFmt w:val="lowerLetter"/>
      <w:lvlText w:val="%2."/>
      <w:lvlJc w:val="left"/>
      <w:pPr>
        <w:tabs>
          <w:tab w:val="num" w:pos="1440"/>
        </w:tabs>
      </w:pPr>
    </w:lvl>
    <w:lvl w:ilvl="2">
      <w:start w:val="1"/>
      <w:numFmt w:val="lowerRoman"/>
      <w:lvlText w:val="%3."/>
      <w:lvlJc w:val="right"/>
      <w:pPr>
        <w:tabs>
          <w:tab w:val="num" w:pos="2160"/>
        </w:tabs>
      </w:pPr>
    </w:lvl>
    <w:lvl w:ilvl="3">
      <w:start w:val="1"/>
      <w:numFmt w:val="decimal"/>
      <w:pStyle w:val="Ttulo4"/>
      <w:lvlText w:val="%4."/>
      <w:lvlJc w:val="left"/>
      <w:pPr>
        <w:tabs>
          <w:tab w:val="num" w:pos="2880"/>
        </w:tabs>
      </w:pPr>
    </w:lvl>
    <w:lvl w:ilvl="4">
      <w:start w:val="1"/>
      <w:numFmt w:val="lowerLetter"/>
      <w:lvlText w:val="%5."/>
      <w:lvlJc w:val="left"/>
      <w:pPr>
        <w:tabs>
          <w:tab w:val="num" w:pos="3600"/>
        </w:tabs>
      </w:pPr>
    </w:lvl>
    <w:lvl w:ilvl="5">
      <w:start w:val="1"/>
      <w:numFmt w:val="lowerRoman"/>
      <w:lvlText w:val="%6."/>
      <w:lvlJc w:val="right"/>
      <w:pPr>
        <w:tabs>
          <w:tab w:val="num" w:pos="4320"/>
        </w:tabs>
      </w:pPr>
    </w:lvl>
    <w:lvl w:ilvl="6">
      <w:start w:val="1"/>
      <w:numFmt w:val="decimal"/>
      <w:lvlText w:val="%7."/>
      <w:lvlJc w:val="left"/>
      <w:pPr>
        <w:tabs>
          <w:tab w:val="num" w:pos="5040"/>
        </w:tabs>
      </w:pPr>
    </w:lvl>
    <w:lvl w:ilvl="7">
      <w:start w:val="1"/>
      <w:numFmt w:val="lowerLetter"/>
      <w:lvlText w:val="%8."/>
      <w:lvlJc w:val="left"/>
      <w:pPr>
        <w:tabs>
          <w:tab w:val="num" w:pos="5760"/>
        </w:tabs>
      </w:pPr>
    </w:lvl>
    <w:lvl w:ilvl="8">
      <w:start w:val="1"/>
      <w:numFmt w:val="lowerRoman"/>
      <w:lvlText w:val="%9."/>
      <w:lvlJc w:val="right"/>
      <w:pPr>
        <w:tabs>
          <w:tab w:val="num" w:pos="6480"/>
        </w:tabs>
      </w:pPr>
    </w:lvl>
  </w:abstractNum>
  <w:abstractNum w:abstractNumId="16" w15:restartNumberingAfterBreak="0">
    <w:nsid w:val="00000011"/>
    <w:multiLevelType w:val="multilevel"/>
    <w:tmpl w:val="00000011"/>
    <w:lvl w:ilvl="0">
      <w:start w:val="1"/>
      <w:numFmt w:val="decimal"/>
      <w:lvlText w:val="%1."/>
      <w:lvlJc w:val="left"/>
      <w:pPr>
        <w:tabs>
          <w:tab w:val="num" w:pos="720"/>
        </w:tabs>
      </w:pPr>
    </w:lvl>
    <w:lvl w:ilvl="1">
      <w:start w:val="1"/>
      <w:numFmt w:val="lowerLetter"/>
      <w:lvlText w:val="%2."/>
      <w:lvlJc w:val="left"/>
      <w:pPr>
        <w:tabs>
          <w:tab w:val="num" w:pos="1440"/>
        </w:tabs>
      </w:pPr>
    </w:lvl>
    <w:lvl w:ilvl="2">
      <w:start w:val="1"/>
      <w:numFmt w:val="lowerRoman"/>
      <w:lvlText w:val="%3."/>
      <w:lvlJc w:val="right"/>
      <w:pPr>
        <w:tabs>
          <w:tab w:val="num" w:pos="2160"/>
        </w:tabs>
      </w:pPr>
    </w:lvl>
    <w:lvl w:ilvl="3">
      <w:start w:val="1"/>
      <w:numFmt w:val="decimal"/>
      <w:lvlText w:val="%4."/>
      <w:lvlJc w:val="left"/>
      <w:pPr>
        <w:tabs>
          <w:tab w:val="num" w:pos="2880"/>
        </w:tabs>
      </w:pPr>
    </w:lvl>
    <w:lvl w:ilvl="4">
      <w:start w:val="1"/>
      <w:numFmt w:val="lowerLetter"/>
      <w:lvlText w:val="%5."/>
      <w:lvlJc w:val="left"/>
      <w:pPr>
        <w:tabs>
          <w:tab w:val="num" w:pos="3600"/>
        </w:tabs>
      </w:pPr>
    </w:lvl>
    <w:lvl w:ilvl="5">
      <w:start w:val="1"/>
      <w:numFmt w:val="lowerRoman"/>
      <w:lvlText w:val="%6."/>
      <w:lvlJc w:val="right"/>
      <w:pPr>
        <w:tabs>
          <w:tab w:val="num" w:pos="4320"/>
        </w:tabs>
      </w:pPr>
    </w:lvl>
    <w:lvl w:ilvl="6">
      <w:start w:val="1"/>
      <w:numFmt w:val="decimal"/>
      <w:lvlText w:val="%7."/>
      <w:lvlJc w:val="left"/>
      <w:pPr>
        <w:tabs>
          <w:tab w:val="num" w:pos="5040"/>
        </w:tabs>
      </w:pPr>
    </w:lvl>
    <w:lvl w:ilvl="7">
      <w:start w:val="1"/>
      <w:numFmt w:val="lowerLetter"/>
      <w:lvlText w:val="%8."/>
      <w:lvlJc w:val="left"/>
      <w:pPr>
        <w:tabs>
          <w:tab w:val="num" w:pos="5760"/>
        </w:tabs>
      </w:pPr>
    </w:lvl>
    <w:lvl w:ilvl="8">
      <w:start w:val="1"/>
      <w:numFmt w:val="lowerRoman"/>
      <w:lvlText w:val="%9."/>
      <w:lvlJc w:val="right"/>
      <w:pPr>
        <w:tabs>
          <w:tab w:val="num" w:pos="6480"/>
        </w:tabs>
      </w:pPr>
    </w:lvl>
  </w:abstractNum>
  <w:abstractNum w:abstractNumId="17" w15:restartNumberingAfterBreak="0">
    <w:nsid w:val="603466AC"/>
    <w:multiLevelType w:val="multilevel"/>
    <w:tmpl w:val="0000000E"/>
    <w:lvl w:ilvl="0">
      <w:start w:val="1"/>
      <w:numFmt w:val="decimal"/>
      <w:lvlText w:val="%1."/>
      <w:lvlJc w:val="left"/>
      <w:pPr>
        <w:tabs>
          <w:tab w:val="num" w:pos="720"/>
        </w:tabs>
      </w:pPr>
    </w:lvl>
    <w:lvl w:ilvl="1">
      <w:start w:val="1"/>
      <w:numFmt w:val="lowerLetter"/>
      <w:lvlText w:val="%2."/>
      <w:lvlJc w:val="left"/>
      <w:pPr>
        <w:tabs>
          <w:tab w:val="num" w:pos="1440"/>
        </w:tabs>
      </w:pPr>
    </w:lvl>
    <w:lvl w:ilvl="2">
      <w:start w:val="1"/>
      <w:numFmt w:val="lowerRoman"/>
      <w:lvlText w:val="%3."/>
      <w:lvlJc w:val="right"/>
      <w:pPr>
        <w:tabs>
          <w:tab w:val="num" w:pos="2160"/>
        </w:tabs>
      </w:pPr>
    </w:lvl>
    <w:lvl w:ilvl="3">
      <w:start w:val="1"/>
      <w:numFmt w:val="decimal"/>
      <w:lvlText w:val="%4."/>
      <w:lvlJc w:val="left"/>
      <w:pPr>
        <w:tabs>
          <w:tab w:val="num" w:pos="2880"/>
        </w:tabs>
      </w:pPr>
    </w:lvl>
    <w:lvl w:ilvl="4">
      <w:start w:val="1"/>
      <w:numFmt w:val="lowerLetter"/>
      <w:lvlText w:val="%5."/>
      <w:lvlJc w:val="left"/>
      <w:pPr>
        <w:tabs>
          <w:tab w:val="num" w:pos="3600"/>
        </w:tabs>
      </w:pPr>
    </w:lvl>
    <w:lvl w:ilvl="5">
      <w:start w:val="1"/>
      <w:numFmt w:val="lowerRoman"/>
      <w:lvlText w:val="%6."/>
      <w:lvlJc w:val="right"/>
      <w:pPr>
        <w:tabs>
          <w:tab w:val="num" w:pos="4320"/>
        </w:tabs>
      </w:pPr>
    </w:lvl>
    <w:lvl w:ilvl="6">
      <w:start w:val="1"/>
      <w:numFmt w:val="decimal"/>
      <w:lvlText w:val="%7."/>
      <w:lvlJc w:val="left"/>
      <w:pPr>
        <w:tabs>
          <w:tab w:val="num" w:pos="5040"/>
        </w:tabs>
      </w:pPr>
    </w:lvl>
    <w:lvl w:ilvl="7">
      <w:start w:val="1"/>
      <w:numFmt w:val="lowerLetter"/>
      <w:lvlText w:val="%8."/>
      <w:lvlJc w:val="left"/>
      <w:pPr>
        <w:tabs>
          <w:tab w:val="num" w:pos="5760"/>
        </w:tabs>
      </w:pPr>
    </w:lvl>
    <w:lvl w:ilvl="8">
      <w:start w:val="1"/>
      <w:numFmt w:val="lowerRoman"/>
      <w:lvlText w:val="%9."/>
      <w:lvlJc w:val="right"/>
      <w:pPr>
        <w:tabs>
          <w:tab w:val="num" w:pos="6480"/>
        </w:tabs>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pos w:val="beneathTex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1284"/>
    <w:rsid w:val="0002444E"/>
    <w:rsid w:val="00034FE7"/>
    <w:rsid w:val="0005409C"/>
    <w:rsid w:val="00072F27"/>
    <w:rsid w:val="000915A6"/>
    <w:rsid w:val="001357D0"/>
    <w:rsid w:val="001E6FC0"/>
    <w:rsid w:val="00222E90"/>
    <w:rsid w:val="00234429"/>
    <w:rsid w:val="00256003"/>
    <w:rsid w:val="00275E39"/>
    <w:rsid w:val="00283C6A"/>
    <w:rsid w:val="002C7C56"/>
    <w:rsid w:val="002F6360"/>
    <w:rsid w:val="00306D2B"/>
    <w:rsid w:val="00316ADD"/>
    <w:rsid w:val="00323A0C"/>
    <w:rsid w:val="00372538"/>
    <w:rsid w:val="00377052"/>
    <w:rsid w:val="00382594"/>
    <w:rsid w:val="0039168C"/>
    <w:rsid w:val="003C19B4"/>
    <w:rsid w:val="003C2E6A"/>
    <w:rsid w:val="004360E6"/>
    <w:rsid w:val="00483907"/>
    <w:rsid w:val="004A5FC9"/>
    <w:rsid w:val="004E116C"/>
    <w:rsid w:val="004F49CC"/>
    <w:rsid w:val="00545A04"/>
    <w:rsid w:val="00546B12"/>
    <w:rsid w:val="00587F1C"/>
    <w:rsid w:val="00595126"/>
    <w:rsid w:val="005966A7"/>
    <w:rsid w:val="005A3823"/>
    <w:rsid w:val="005D0D47"/>
    <w:rsid w:val="005F1CC8"/>
    <w:rsid w:val="005F24B7"/>
    <w:rsid w:val="005F5576"/>
    <w:rsid w:val="00633521"/>
    <w:rsid w:val="00662D04"/>
    <w:rsid w:val="00680509"/>
    <w:rsid w:val="006B71BC"/>
    <w:rsid w:val="006D77E2"/>
    <w:rsid w:val="006F5766"/>
    <w:rsid w:val="00753B04"/>
    <w:rsid w:val="00791379"/>
    <w:rsid w:val="007D0175"/>
    <w:rsid w:val="007D7174"/>
    <w:rsid w:val="007F360C"/>
    <w:rsid w:val="008029EC"/>
    <w:rsid w:val="00810E78"/>
    <w:rsid w:val="0086640C"/>
    <w:rsid w:val="00870441"/>
    <w:rsid w:val="00895C84"/>
    <w:rsid w:val="008B7173"/>
    <w:rsid w:val="008C4ABE"/>
    <w:rsid w:val="00903E7F"/>
    <w:rsid w:val="00924AA7"/>
    <w:rsid w:val="00946E1D"/>
    <w:rsid w:val="00953869"/>
    <w:rsid w:val="00967AF2"/>
    <w:rsid w:val="00974D59"/>
    <w:rsid w:val="00993264"/>
    <w:rsid w:val="009A5792"/>
    <w:rsid w:val="009C2F05"/>
    <w:rsid w:val="009D5E76"/>
    <w:rsid w:val="009E30EE"/>
    <w:rsid w:val="00A03AA5"/>
    <w:rsid w:val="00A27F49"/>
    <w:rsid w:val="00A37016"/>
    <w:rsid w:val="00A86EAA"/>
    <w:rsid w:val="00AC7B5B"/>
    <w:rsid w:val="00AD2644"/>
    <w:rsid w:val="00B47A11"/>
    <w:rsid w:val="00B629CB"/>
    <w:rsid w:val="00BB0AFD"/>
    <w:rsid w:val="00BB107F"/>
    <w:rsid w:val="00BD5649"/>
    <w:rsid w:val="00C53932"/>
    <w:rsid w:val="00C65C11"/>
    <w:rsid w:val="00D36378"/>
    <w:rsid w:val="00D41B77"/>
    <w:rsid w:val="00D51FAA"/>
    <w:rsid w:val="00D53DC3"/>
    <w:rsid w:val="00D60666"/>
    <w:rsid w:val="00D9060D"/>
    <w:rsid w:val="00DA4901"/>
    <w:rsid w:val="00DC61DA"/>
    <w:rsid w:val="00E03551"/>
    <w:rsid w:val="00E36B93"/>
    <w:rsid w:val="00E87E68"/>
    <w:rsid w:val="00EC52E1"/>
    <w:rsid w:val="00EE7E9B"/>
    <w:rsid w:val="00F00195"/>
    <w:rsid w:val="00F31284"/>
    <w:rsid w:val="00F3582F"/>
    <w:rsid w:val="00F63482"/>
    <w:rsid w:val="00F7047B"/>
    <w:rsid w:val="00F803E7"/>
    <w:rsid w:val="00FD13DA"/>
    <w:rsid w:val="00FD5D64"/>
    <w:rsid w:val="00FD6B1D"/>
    <w:rsid w:val="00FF13D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8EAA60D"/>
  <w15:chartTrackingRefBased/>
  <w15:docId w15:val="{4CEDE849-990E-4DE5-9218-2E5DA4B4BE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footer" w:uiPriority="99"/>
    <w:lsdException w:name="caption" w:qFormat="1"/>
    <w:lsdException w:name="Title" w:qFormat="1"/>
    <w:lsdException w:name="Subtitle" w:qFormat="1"/>
    <w:lsdException w:name="Hyperlink" w:uiPriority="99"/>
    <w:lsdException w:name="Followed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pPr>
    <w:rPr>
      <w:sz w:val="24"/>
      <w:szCs w:val="24"/>
      <w:lang w:eastAsia="ar-SA"/>
    </w:rPr>
  </w:style>
  <w:style w:type="paragraph" w:styleId="Ttulo1">
    <w:name w:val="heading 1"/>
    <w:basedOn w:val="Normal"/>
    <w:next w:val="Normal"/>
    <w:qFormat/>
    <w:pPr>
      <w:keepNext/>
      <w:jc w:val="center"/>
      <w:outlineLvl w:val="0"/>
    </w:pPr>
    <w:rPr>
      <w:b/>
      <w:bCs/>
    </w:rPr>
  </w:style>
  <w:style w:type="paragraph" w:styleId="Ttulo2">
    <w:name w:val="heading 2"/>
    <w:basedOn w:val="Normal"/>
    <w:next w:val="Normal"/>
    <w:qFormat/>
    <w:pPr>
      <w:keepNext/>
      <w:jc w:val="center"/>
      <w:outlineLvl w:val="1"/>
    </w:pPr>
    <w:rPr>
      <w:b/>
      <w:bCs/>
      <w:sz w:val="20"/>
      <w:u w:val="single"/>
    </w:rPr>
  </w:style>
  <w:style w:type="paragraph" w:styleId="Ttulo3">
    <w:name w:val="heading 3"/>
    <w:basedOn w:val="Normal"/>
    <w:next w:val="Normal"/>
    <w:qFormat/>
    <w:pPr>
      <w:keepNext/>
      <w:jc w:val="center"/>
      <w:outlineLvl w:val="2"/>
    </w:pPr>
    <w:rPr>
      <w:b/>
      <w:bCs/>
      <w:u w:val="single"/>
    </w:rPr>
  </w:style>
  <w:style w:type="paragraph" w:styleId="Ttulo4">
    <w:name w:val="heading 4"/>
    <w:basedOn w:val="Normal"/>
    <w:next w:val="Normal"/>
    <w:qFormat/>
    <w:pPr>
      <w:keepNext/>
      <w:numPr>
        <w:ilvl w:val="3"/>
        <w:numId w:val="16"/>
      </w:numPr>
      <w:ind w:left="2880" w:hanging="360"/>
      <w:jc w:val="center"/>
      <w:outlineLvl w:val="3"/>
    </w:pPr>
    <w:rPr>
      <w:rFonts w:ascii="Arial" w:hAnsi="Arial"/>
      <w:szCs w:val="20"/>
    </w:rPr>
  </w:style>
  <w:style w:type="paragraph" w:styleId="Ttulo5">
    <w:name w:val="heading 5"/>
    <w:basedOn w:val="Normal"/>
    <w:next w:val="Normal"/>
    <w:qFormat/>
    <w:pPr>
      <w:keepNext/>
      <w:jc w:val="center"/>
      <w:outlineLvl w:val="4"/>
    </w:pPr>
    <w:rPr>
      <w:b/>
      <w:bCs/>
      <w:spacing w:val="-26"/>
      <w:sz w:val="20"/>
    </w:rPr>
  </w:style>
  <w:style w:type="paragraph" w:styleId="Ttulo6">
    <w:name w:val="heading 6"/>
    <w:basedOn w:val="Normal"/>
    <w:next w:val="Normal"/>
    <w:qFormat/>
    <w:pPr>
      <w:keepNext/>
      <w:jc w:val="center"/>
      <w:outlineLvl w:val="5"/>
    </w:pPr>
    <w:rPr>
      <w:b/>
      <w:bCs/>
      <w:color w:val="800000"/>
    </w:rPr>
  </w:style>
  <w:style w:type="paragraph" w:styleId="Ttulo7">
    <w:name w:val="heading 7"/>
    <w:basedOn w:val="Normal"/>
    <w:next w:val="Normal"/>
    <w:qFormat/>
    <w:pPr>
      <w:keepNext/>
      <w:widowControl w:val="0"/>
      <w:jc w:val="center"/>
      <w:outlineLvl w:val="6"/>
    </w:pPr>
    <w:rPr>
      <w:b/>
      <w:sz w:val="20"/>
      <w:szCs w:val="20"/>
    </w:rPr>
  </w:style>
  <w:style w:type="paragraph" w:styleId="Ttulo8">
    <w:name w:val="heading 8"/>
    <w:basedOn w:val="Normal"/>
    <w:next w:val="Normal"/>
    <w:qFormat/>
    <w:pPr>
      <w:keepNext/>
      <w:snapToGrid w:val="0"/>
      <w:jc w:val="center"/>
      <w:outlineLvl w:val="7"/>
    </w:pPr>
    <w:rPr>
      <w:b/>
      <w:bCs/>
      <w:sz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WW8Num2z0">
    <w:name w:val="WW8Num2z0"/>
    <w:rPr>
      <w:rFonts w:ascii="StarSymbol" w:hAnsi="StarSymbol"/>
    </w:rPr>
  </w:style>
  <w:style w:type="character" w:customStyle="1" w:styleId="WW8Num3z0">
    <w:name w:val="WW8Num3z0"/>
    <w:rPr>
      <w:rFonts w:ascii="StarSymbol" w:hAnsi="StarSymbol" w:cs="Arial Narrow"/>
      <w:sz w:val="18"/>
      <w:szCs w:val="18"/>
    </w:rPr>
  </w:style>
  <w:style w:type="character" w:customStyle="1" w:styleId="WW8Num6z0">
    <w:name w:val="WW8Num6z0"/>
    <w:rPr>
      <w:rFonts w:eastAsia="Times New Roman"/>
    </w:rPr>
  </w:style>
  <w:style w:type="character" w:customStyle="1" w:styleId="WW8Num12z0">
    <w:name w:val="WW8Num12z0"/>
    <w:rPr>
      <w:rFonts w:eastAsia="Times New Roman"/>
    </w:rPr>
  </w:style>
  <w:style w:type="character" w:customStyle="1" w:styleId="WW8Num14z0">
    <w:name w:val="WW8Num14z0"/>
    <w:rPr>
      <w:rFonts w:eastAsia="Times New Roman"/>
    </w:rPr>
  </w:style>
  <w:style w:type="character" w:customStyle="1" w:styleId="WW8Num17z0">
    <w:name w:val="WW8Num17z0"/>
    <w:rPr>
      <w:rFonts w:eastAsia="Times New Roman"/>
    </w:rPr>
  </w:style>
  <w:style w:type="character" w:customStyle="1" w:styleId="WW8Num18z0">
    <w:name w:val="WW8Num18z0"/>
    <w:rPr>
      <w:rFonts w:eastAsia="Times New Roman"/>
    </w:rPr>
  </w:style>
  <w:style w:type="character" w:customStyle="1" w:styleId="WW8Num20z0">
    <w:name w:val="WW8Num20z0"/>
    <w:rPr>
      <w:rFonts w:eastAsia="Times New Roman"/>
    </w:rPr>
  </w:style>
  <w:style w:type="character" w:customStyle="1" w:styleId="WW8Num21z0">
    <w:name w:val="WW8Num21z0"/>
    <w:rPr>
      <w:rFonts w:ascii="Symbol" w:hAnsi="Symbol"/>
    </w:rPr>
  </w:style>
  <w:style w:type="character" w:customStyle="1" w:styleId="WW8Num21z1">
    <w:name w:val="WW8Num21z1"/>
    <w:rPr>
      <w:rFonts w:ascii="Courier New" w:hAnsi="Courier New"/>
    </w:rPr>
  </w:style>
  <w:style w:type="character" w:customStyle="1" w:styleId="WW8Num21z2">
    <w:name w:val="WW8Num21z2"/>
    <w:rPr>
      <w:rFonts w:ascii="Wingdings" w:hAnsi="Wingdings"/>
    </w:rPr>
  </w:style>
  <w:style w:type="character" w:customStyle="1" w:styleId="WW8Num22z0">
    <w:name w:val="WW8Num22z0"/>
    <w:rPr>
      <w:rFonts w:eastAsia="Times New Roman"/>
    </w:rPr>
  </w:style>
  <w:style w:type="character" w:customStyle="1" w:styleId="WW8Num23z1">
    <w:name w:val="WW8Num23z1"/>
    <w:rPr>
      <w:rFonts w:ascii="Times New Roman" w:eastAsia="Times New Roman" w:hAnsi="Times New Roman" w:cs="Times New Roman"/>
    </w:rPr>
  </w:style>
  <w:style w:type="character" w:customStyle="1" w:styleId="WW8Num28z0">
    <w:name w:val="WW8Num28z0"/>
    <w:rPr>
      <w:rFonts w:ascii="Symbol" w:hAnsi="Symbol"/>
    </w:rPr>
  </w:style>
  <w:style w:type="character" w:customStyle="1" w:styleId="WW8Num28z1">
    <w:name w:val="WW8Num28z1"/>
    <w:rPr>
      <w:rFonts w:ascii="Courier New" w:hAnsi="Courier New"/>
    </w:rPr>
  </w:style>
  <w:style w:type="character" w:customStyle="1" w:styleId="WW8Num28z2">
    <w:name w:val="WW8Num28z2"/>
    <w:rPr>
      <w:rFonts w:ascii="Wingdings" w:hAnsi="Wingdings"/>
    </w:rPr>
  </w:style>
  <w:style w:type="character" w:customStyle="1" w:styleId="WW8Num34z0">
    <w:name w:val="WW8Num34z0"/>
    <w:rPr>
      <w:rFonts w:ascii="Wingdings" w:hAnsi="Wingdings"/>
    </w:rPr>
  </w:style>
  <w:style w:type="character" w:customStyle="1" w:styleId="WW8Num34z3">
    <w:name w:val="WW8Num34z3"/>
    <w:rPr>
      <w:rFonts w:ascii="Symbol" w:hAnsi="Symbol"/>
    </w:rPr>
  </w:style>
  <w:style w:type="character" w:customStyle="1" w:styleId="WW8Num35z0">
    <w:name w:val="WW8Num35z0"/>
    <w:rPr>
      <w:rFonts w:ascii="Symbol" w:hAnsi="Symbol"/>
    </w:rPr>
  </w:style>
  <w:style w:type="character" w:customStyle="1" w:styleId="WW8Num35z1">
    <w:name w:val="WW8Num35z1"/>
    <w:rPr>
      <w:rFonts w:ascii="Courier New" w:hAnsi="Courier New"/>
    </w:rPr>
  </w:style>
  <w:style w:type="character" w:customStyle="1" w:styleId="WW8Num35z2">
    <w:name w:val="WW8Num35z2"/>
    <w:rPr>
      <w:rFonts w:ascii="Wingdings" w:hAnsi="Wingdings"/>
    </w:rPr>
  </w:style>
  <w:style w:type="character" w:customStyle="1" w:styleId="WW8Num36z0">
    <w:name w:val="WW8Num36z0"/>
    <w:rPr>
      <w:rFonts w:eastAsia="Times New Roman"/>
    </w:rPr>
  </w:style>
  <w:style w:type="character" w:customStyle="1" w:styleId="WW8Num38z0">
    <w:name w:val="WW8Num38z0"/>
    <w:rPr>
      <w:rFonts w:eastAsia="Times New Roman"/>
    </w:rPr>
  </w:style>
  <w:style w:type="character" w:customStyle="1" w:styleId="WW8Num42z0">
    <w:name w:val="WW8Num42z0"/>
    <w:rPr>
      <w:rFonts w:eastAsia="Times New Roman"/>
    </w:rPr>
  </w:style>
  <w:style w:type="character" w:customStyle="1" w:styleId="WW8Num43z0">
    <w:name w:val="WW8Num43z0"/>
    <w:rPr>
      <w:rFonts w:eastAsia="Times New Roman"/>
    </w:rPr>
  </w:style>
  <w:style w:type="character" w:styleId="Nmerodepgina">
    <w:name w:val="page number"/>
    <w:basedOn w:val="Fontepargpadro"/>
  </w:style>
  <w:style w:type="paragraph" w:customStyle="1" w:styleId="Captulo">
    <w:name w:val="Capítulo"/>
    <w:basedOn w:val="Normal"/>
    <w:next w:val="Corpodetexto"/>
    <w:pPr>
      <w:keepNext/>
      <w:spacing w:before="240" w:after="120"/>
    </w:pPr>
    <w:rPr>
      <w:rFonts w:ascii="Arial" w:eastAsia="Tahoma" w:hAnsi="Arial" w:cs="Wingdings"/>
      <w:sz w:val="28"/>
      <w:szCs w:val="28"/>
    </w:rPr>
  </w:style>
  <w:style w:type="paragraph" w:styleId="Corpodetexto">
    <w:name w:val="Body Text"/>
    <w:basedOn w:val="Normal"/>
    <w:pPr>
      <w:jc w:val="both"/>
    </w:pPr>
  </w:style>
  <w:style w:type="paragraph" w:styleId="Lista">
    <w:name w:val="List"/>
    <w:basedOn w:val="Corpodetexto"/>
    <w:pPr>
      <w:spacing w:after="120"/>
      <w:jc w:val="left"/>
    </w:pPr>
    <w:rPr>
      <w:sz w:val="20"/>
      <w:szCs w:val="20"/>
    </w:rPr>
  </w:style>
  <w:style w:type="paragraph" w:styleId="Legenda">
    <w:name w:val="caption"/>
    <w:basedOn w:val="Normal"/>
    <w:qFormat/>
    <w:pPr>
      <w:suppressLineNumbers/>
      <w:spacing w:before="120" w:after="120"/>
    </w:pPr>
    <w:rPr>
      <w:rFonts w:cs="Wingdings"/>
      <w:i/>
      <w:iCs/>
    </w:rPr>
  </w:style>
  <w:style w:type="paragraph" w:customStyle="1" w:styleId="ndice">
    <w:name w:val="Índice"/>
    <w:basedOn w:val="Normal"/>
    <w:pPr>
      <w:suppressLineNumbers/>
    </w:pPr>
    <w:rPr>
      <w:rFonts w:cs="Wingdings"/>
    </w:rPr>
  </w:style>
  <w:style w:type="paragraph" w:customStyle="1" w:styleId="font5">
    <w:name w:val="font5"/>
    <w:basedOn w:val="Normal"/>
    <w:pPr>
      <w:spacing w:before="280" w:after="280"/>
    </w:pPr>
    <w:rPr>
      <w:rFonts w:ascii="Tahoma" w:eastAsia="Arial Unicode MS" w:hAnsi="Tahoma" w:cs="Wingdings"/>
      <w:b/>
      <w:bCs/>
      <w:color w:val="000000"/>
      <w:sz w:val="16"/>
      <w:szCs w:val="16"/>
    </w:rPr>
  </w:style>
  <w:style w:type="paragraph" w:customStyle="1" w:styleId="xl24">
    <w:name w:val="xl24"/>
    <w:basedOn w:val="Normal"/>
    <w:pPr>
      <w:spacing w:before="280" w:after="280"/>
      <w:textAlignment w:val="top"/>
    </w:pPr>
    <w:rPr>
      <w:rFonts w:eastAsia="Arial Unicode MS"/>
      <w:b/>
      <w:bCs/>
    </w:rPr>
  </w:style>
  <w:style w:type="paragraph" w:customStyle="1" w:styleId="xl25">
    <w:name w:val="xl25"/>
    <w:basedOn w:val="Normal"/>
    <w:pPr>
      <w:spacing w:before="280" w:after="280"/>
      <w:textAlignment w:val="top"/>
    </w:pPr>
    <w:rPr>
      <w:rFonts w:eastAsia="Arial Unicode MS"/>
    </w:rPr>
  </w:style>
  <w:style w:type="paragraph" w:customStyle="1" w:styleId="xl26">
    <w:name w:val="xl26"/>
    <w:basedOn w:val="Normal"/>
    <w:pPr>
      <w:spacing w:before="280" w:after="280"/>
      <w:textAlignment w:val="top"/>
    </w:pPr>
    <w:rPr>
      <w:rFonts w:eastAsia="Arial Unicode MS"/>
      <w:color w:val="FF0000"/>
    </w:rPr>
  </w:style>
  <w:style w:type="paragraph" w:styleId="Corpodetexto2">
    <w:name w:val="Body Text 2"/>
    <w:basedOn w:val="Normal"/>
    <w:pPr>
      <w:jc w:val="center"/>
    </w:pPr>
    <w:rPr>
      <w:bCs/>
    </w:rPr>
  </w:style>
  <w:style w:type="paragraph" w:styleId="Cabealho">
    <w:name w:val="header"/>
    <w:basedOn w:val="Normal"/>
    <w:pPr>
      <w:tabs>
        <w:tab w:val="center" w:pos="4419"/>
        <w:tab w:val="right" w:pos="8838"/>
      </w:tabs>
    </w:pPr>
  </w:style>
  <w:style w:type="paragraph" w:styleId="Rodap">
    <w:name w:val="footer"/>
    <w:basedOn w:val="Normal"/>
    <w:link w:val="RodapChar"/>
    <w:uiPriority w:val="99"/>
    <w:pPr>
      <w:tabs>
        <w:tab w:val="center" w:pos="4419"/>
        <w:tab w:val="right" w:pos="8838"/>
      </w:tabs>
    </w:pPr>
  </w:style>
  <w:style w:type="paragraph" w:styleId="Recuodecorpodetexto">
    <w:name w:val="Body Text Indent"/>
    <w:basedOn w:val="Normal"/>
    <w:pPr>
      <w:ind w:firstLine="708"/>
      <w:jc w:val="both"/>
    </w:pPr>
  </w:style>
  <w:style w:type="paragraph" w:customStyle="1" w:styleId="Contedodatabela">
    <w:name w:val="Conteúdo da tabela"/>
    <w:basedOn w:val="Normal"/>
    <w:pPr>
      <w:suppressLineNumbers/>
    </w:pPr>
    <w:rPr>
      <w:sz w:val="20"/>
      <w:szCs w:val="20"/>
    </w:rPr>
  </w:style>
  <w:style w:type="paragraph" w:customStyle="1" w:styleId="Ttulodatabela">
    <w:name w:val="Título da tabela"/>
    <w:basedOn w:val="Contedodatabela"/>
    <w:pPr>
      <w:jc w:val="center"/>
    </w:pPr>
    <w:rPr>
      <w:b/>
      <w:bCs/>
      <w:i/>
      <w:iCs/>
    </w:rPr>
  </w:style>
  <w:style w:type="paragraph" w:styleId="Recuodecorpodetexto2">
    <w:name w:val="Body Text Indent 2"/>
    <w:basedOn w:val="Normal"/>
    <w:pPr>
      <w:ind w:firstLine="360"/>
      <w:jc w:val="both"/>
    </w:pPr>
  </w:style>
  <w:style w:type="paragraph" w:styleId="Recuodecorpodetexto3">
    <w:name w:val="Body Text Indent 3"/>
    <w:basedOn w:val="Normal"/>
    <w:pPr>
      <w:ind w:firstLine="1418"/>
      <w:jc w:val="both"/>
    </w:pPr>
    <w:rPr>
      <w:rFonts w:ascii="Arial" w:hAnsi="Arial"/>
    </w:rPr>
  </w:style>
  <w:style w:type="character" w:customStyle="1" w:styleId="RodapChar">
    <w:name w:val="Rodapé Char"/>
    <w:link w:val="Rodap"/>
    <w:uiPriority w:val="99"/>
    <w:rsid w:val="00283C6A"/>
    <w:rPr>
      <w:sz w:val="24"/>
      <w:szCs w:val="24"/>
      <w:lang w:eastAsia="ar-SA"/>
    </w:rPr>
  </w:style>
  <w:style w:type="paragraph" w:customStyle="1" w:styleId="Default">
    <w:name w:val="Default"/>
    <w:rsid w:val="0039168C"/>
    <w:pPr>
      <w:autoSpaceDE w:val="0"/>
      <w:autoSpaceDN w:val="0"/>
      <w:adjustRightInd w:val="0"/>
    </w:pPr>
    <w:rPr>
      <w:color w:val="000000"/>
      <w:sz w:val="24"/>
      <w:szCs w:val="24"/>
    </w:rPr>
  </w:style>
  <w:style w:type="table" w:styleId="Tabelacomgrade">
    <w:name w:val="Table Grid"/>
    <w:basedOn w:val="Tabelanormal"/>
    <w:rsid w:val="003916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Fontepargpadro"/>
    <w:uiPriority w:val="99"/>
    <w:unhideWhenUsed/>
    <w:rsid w:val="00D9060D"/>
    <w:rPr>
      <w:color w:val="0000FF"/>
      <w:u w:val="single"/>
    </w:rPr>
  </w:style>
  <w:style w:type="character" w:styleId="HiperlinkVisitado">
    <w:name w:val="FollowedHyperlink"/>
    <w:basedOn w:val="Fontepargpadro"/>
    <w:uiPriority w:val="99"/>
    <w:unhideWhenUsed/>
    <w:rsid w:val="00D9060D"/>
    <w:rPr>
      <w:color w:val="800080"/>
      <w:u w:val="single"/>
    </w:rPr>
  </w:style>
  <w:style w:type="paragraph" w:customStyle="1" w:styleId="msonormal0">
    <w:name w:val="msonormal"/>
    <w:basedOn w:val="Normal"/>
    <w:rsid w:val="00D9060D"/>
    <w:pPr>
      <w:suppressAutoHyphens w:val="0"/>
      <w:spacing w:before="100" w:beforeAutospacing="1" w:after="100" w:afterAutospacing="1"/>
    </w:pPr>
    <w:rPr>
      <w:lang w:eastAsia="pt-BR"/>
    </w:rPr>
  </w:style>
  <w:style w:type="paragraph" w:customStyle="1" w:styleId="xl81">
    <w:name w:val="xl81"/>
    <w:basedOn w:val="Normal"/>
    <w:rsid w:val="00D9060D"/>
    <w:pPr>
      <w:pBdr>
        <w:top w:val="single" w:sz="4" w:space="0" w:color="auto"/>
        <w:left w:val="single" w:sz="4" w:space="0" w:color="auto"/>
        <w:bottom w:val="single" w:sz="4" w:space="0" w:color="auto"/>
        <w:right w:val="single" w:sz="4" w:space="0" w:color="auto"/>
      </w:pBdr>
      <w:shd w:val="clear" w:color="C5E0B4" w:fill="A9D18E"/>
      <w:suppressAutoHyphens w:val="0"/>
      <w:spacing w:before="100" w:beforeAutospacing="1" w:after="100" w:afterAutospacing="1"/>
      <w:jc w:val="center"/>
      <w:textAlignment w:val="center"/>
    </w:pPr>
    <w:rPr>
      <w:b/>
      <w:bCs/>
      <w:lang w:eastAsia="pt-BR"/>
    </w:rPr>
  </w:style>
  <w:style w:type="paragraph" w:customStyle="1" w:styleId="xl82">
    <w:name w:val="xl82"/>
    <w:basedOn w:val="Normal"/>
    <w:rsid w:val="00D9060D"/>
    <w:pPr>
      <w:pBdr>
        <w:top w:val="single" w:sz="4" w:space="0" w:color="auto"/>
        <w:left w:val="single" w:sz="4" w:space="0" w:color="auto"/>
        <w:bottom w:val="single" w:sz="4" w:space="0" w:color="auto"/>
        <w:right w:val="single" w:sz="4" w:space="0" w:color="auto"/>
      </w:pBdr>
      <w:shd w:val="clear" w:color="C5E0B4" w:fill="A9D18E"/>
      <w:suppressAutoHyphens w:val="0"/>
      <w:spacing w:before="100" w:beforeAutospacing="1" w:after="100" w:afterAutospacing="1"/>
      <w:jc w:val="center"/>
      <w:textAlignment w:val="center"/>
    </w:pPr>
    <w:rPr>
      <w:b/>
      <w:bCs/>
      <w:lang w:eastAsia="pt-BR"/>
    </w:rPr>
  </w:style>
  <w:style w:type="paragraph" w:customStyle="1" w:styleId="xl83">
    <w:name w:val="xl83"/>
    <w:basedOn w:val="Normal"/>
    <w:rsid w:val="00D9060D"/>
    <w:pPr>
      <w:pBdr>
        <w:top w:val="single" w:sz="4" w:space="0" w:color="auto"/>
        <w:left w:val="single" w:sz="4" w:space="0" w:color="auto"/>
        <w:bottom w:val="single" w:sz="4" w:space="0" w:color="auto"/>
        <w:right w:val="single" w:sz="4" w:space="0" w:color="auto"/>
      </w:pBdr>
      <w:shd w:val="clear" w:color="FFCC00" w:fill="FFFF00"/>
      <w:suppressAutoHyphens w:val="0"/>
      <w:spacing w:before="100" w:beforeAutospacing="1" w:after="100" w:afterAutospacing="1"/>
      <w:jc w:val="center"/>
      <w:textAlignment w:val="center"/>
    </w:pPr>
    <w:rPr>
      <w:lang w:eastAsia="pt-BR"/>
    </w:rPr>
  </w:style>
  <w:style w:type="paragraph" w:customStyle="1" w:styleId="xl84">
    <w:name w:val="xl84"/>
    <w:basedOn w:val="Normal"/>
    <w:rsid w:val="00D9060D"/>
    <w:pPr>
      <w:pBdr>
        <w:top w:val="single" w:sz="4" w:space="0" w:color="auto"/>
        <w:left w:val="single" w:sz="4" w:space="0" w:color="auto"/>
        <w:bottom w:val="single" w:sz="4" w:space="0" w:color="auto"/>
        <w:right w:val="single" w:sz="4" w:space="0" w:color="auto"/>
      </w:pBdr>
      <w:shd w:val="clear" w:color="FFCC00" w:fill="FFFF00"/>
      <w:suppressAutoHyphens w:val="0"/>
      <w:spacing w:before="100" w:beforeAutospacing="1" w:after="100" w:afterAutospacing="1"/>
      <w:textAlignment w:val="center"/>
    </w:pPr>
    <w:rPr>
      <w:lang w:eastAsia="pt-BR"/>
    </w:rPr>
  </w:style>
  <w:style w:type="paragraph" w:customStyle="1" w:styleId="xl85">
    <w:name w:val="xl85"/>
    <w:basedOn w:val="Normal"/>
    <w:rsid w:val="00D9060D"/>
    <w:pPr>
      <w:pBdr>
        <w:top w:val="single" w:sz="4" w:space="0" w:color="auto"/>
        <w:left w:val="single" w:sz="4" w:space="0" w:color="auto"/>
        <w:bottom w:val="single" w:sz="4" w:space="0" w:color="auto"/>
        <w:right w:val="single" w:sz="4" w:space="0" w:color="auto"/>
      </w:pBdr>
      <w:shd w:val="clear" w:color="FFCC00" w:fill="FFFF00"/>
      <w:suppressAutoHyphens w:val="0"/>
      <w:spacing w:before="100" w:beforeAutospacing="1" w:after="100" w:afterAutospacing="1"/>
      <w:jc w:val="center"/>
      <w:textAlignment w:val="center"/>
    </w:pPr>
    <w:rPr>
      <w:lang w:eastAsia="pt-BR"/>
    </w:rPr>
  </w:style>
  <w:style w:type="paragraph" w:customStyle="1" w:styleId="xl86">
    <w:name w:val="xl86"/>
    <w:basedOn w:val="Normal"/>
    <w:rsid w:val="00D9060D"/>
    <w:pPr>
      <w:pBdr>
        <w:top w:val="single" w:sz="4" w:space="0" w:color="auto"/>
        <w:left w:val="single" w:sz="4" w:space="0" w:color="auto"/>
        <w:bottom w:val="single" w:sz="4" w:space="0" w:color="auto"/>
        <w:right w:val="single" w:sz="4" w:space="0" w:color="auto"/>
      </w:pBdr>
      <w:shd w:val="clear" w:color="CCCCCC" w:fill="C5E0B4"/>
      <w:suppressAutoHyphens w:val="0"/>
      <w:spacing w:before="100" w:beforeAutospacing="1" w:after="100" w:afterAutospacing="1"/>
      <w:jc w:val="center"/>
      <w:textAlignment w:val="center"/>
    </w:pPr>
    <w:rPr>
      <w:lang w:eastAsia="pt-BR"/>
    </w:rPr>
  </w:style>
  <w:style w:type="paragraph" w:customStyle="1" w:styleId="xl87">
    <w:name w:val="xl87"/>
    <w:basedOn w:val="Normal"/>
    <w:rsid w:val="00D9060D"/>
    <w:pPr>
      <w:pBdr>
        <w:top w:val="single" w:sz="4" w:space="0" w:color="auto"/>
        <w:left w:val="single" w:sz="4" w:space="0" w:color="auto"/>
        <w:bottom w:val="single" w:sz="4" w:space="0" w:color="auto"/>
        <w:right w:val="single" w:sz="4" w:space="0" w:color="auto"/>
      </w:pBdr>
      <w:shd w:val="clear" w:color="CCCCCC" w:fill="C5E0B4"/>
      <w:suppressAutoHyphens w:val="0"/>
      <w:spacing w:before="100" w:beforeAutospacing="1" w:after="100" w:afterAutospacing="1"/>
      <w:textAlignment w:val="center"/>
    </w:pPr>
    <w:rPr>
      <w:lang w:eastAsia="pt-BR"/>
    </w:rPr>
  </w:style>
  <w:style w:type="paragraph" w:customStyle="1" w:styleId="xl88">
    <w:name w:val="xl88"/>
    <w:basedOn w:val="Normal"/>
    <w:rsid w:val="00D9060D"/>
    <w:pPr>
      <w:pBdr>
        <w:top w:val="single" w:sz="4" w:space="0" w:color="auto"/>
        <w:left w:val="single" w:sz="4" w:space="0" w:color="auto"/>
        <w:bottom w:val="single" w:sz="4" w:space="0" w:color="auto"/>
        <w:right w:val="single" w:sz="4" w:space="0" w:color="auto"/>
      </w:pBdr>
      <w:shd w:val="clear" w:color="CCCCCC" w:fill="C5E0B4"/>
      <w:suppressAutoHyphens w:val="0"/>
      <w:spacing w:before="100" w:beforeAutospacing="1" w:after="100" w:afterAutospacing="1"/>
      <w:jc w:val="center"/>
      <w:textAlignment w:val="center"/>
    </w:pPr>
    <w:rPr>
      <w:lang w:eastAsia="pt-BR"/>
    </w:rPr>
  </w:style>
  <w:style w:type="paragraph" w:customStyle="1" w:styleId="xl89">
    <w:name w:val="xl89"/>
    <w:basedOn w:val="Normal"/>
    <w:rsid w:val="00D9060D"/>
    <w:pPr>
      <w:pBdr>
        <w:top w:val="single" w:sz="4" w:space="0" w:color="auto"/>
        <w:left w:val="single" w:sz="4" w:space="0" w:color="auto"/>
        <w:bottom w:val="single" w:sz="4" w:space="0" w:color="auto"/>
        <w:right w:val="single" w:sz="4" w:space="0" w:color="auto"/>
      </w:pBdr>
      <w:shd w:val="clear" w:color="FFFFCC" w:fill="FFFFFF"/>
      <w:suppressAutoHyphens w:val="0"/>
      <w:spacing w:before="100" w:beforeAutospacing="1" w:after="100" w:afterAutospacing="1"/>
      <w:jc w:val="center"/>
      <w:textAlignment w:val="center"/>
    </w:pPr>
    <w:rPr>
      <w:lang w:eastAsia="pt-BR"/>
    </w:rPr>
  </w:style>
  <w:style w:type="paragraph" w:customStyle="1" w:styleId="xl90">
    <w:name w:val="xl90"/>
    <w:basedOn w:val="Normal"/>
    <w:rsid w:val="00D9060D"/>
    <w:pPr>
      <w:pBdr>
        <w:top w:val="single" w:sz="4" w:space="0" w:color="auto"/>
        <w:left w:val="single" w:sz="4" w:space="0" w:color="auto"/>
        <w:bottom w:val="single" w:sz="4" w:space="0" w:color="auto"/>
        <w:right w:val="single" w:sz="4" w:space="0" w:color="auto"/>
      </w:pBdr>
      <w:shd w:val="clear" w:color="FFFFCC" w:fill="FFFFFF"/>
      <w:suppressAutoHyphens w:val="0"/>
      <w:spacing w:before="100" w:beforeAutospacing="1" w:after="100" w:afterAutospacing="1"/>
      <w:textAlignment w:val="center"/>
    </w:pPr>
    <w:rPr>
      <w:lang w:eastAsia="pt-BR"/>
    </w:rPr>
  </w:style>
  <w:style w:type="paragraph" w:customStyle="1" w:styleId="xl91">
    <w:name w:val="xl91"/>
    <w:basedOn w:val="Normal"/>
    <w:rsid w:val="00D9060D"/>
    <w:pPr>
      <w:pBdr>
        <w:top w:val="single" w:sz="4" w:space="0" w:color="auto"/>
        <w:left w:val="single" w:sz="4" w:space="0" w:color="auto"/>
        <w:bottom w:val="single" w:sz="4" w:space="0" w:color="auto"/>
        <w:right w:val="single" w:sz="4" w:space="0" w:color="auto"/>
      </w:pBdr>
      <w:shd w:val="clear" w:color="FFFFCC" w:fill="FFFFFF"/>
      <w:suppressAutoHyphens w:val="0"/>
      <w:spacing w:before="100" w:beforeAutospacing="1" w:after="100" w:afterAutospacing="1"/>
      <w:jc w:val="center"/>
      <w:textAlignment w:val="center"/>
    </w:pPr>
    <w:rPr>
      <w:lang w:eastAsia="pt-BR"/>
    </w:rPr>
  </w:style>
  <w:style w:type="paragraph" w:customStyle="1" w:styleId="xl92">
    <w:name w:val="xl92"/>
    <w:basedOn w:val="Normal"/>
    <w:rsid w:val="00D9060D"/>
    <w:pPr>
      <w:pBdr>
        <w:top w:val="single" w:sz="4" w:space="0" w:color="auto"/>
        <w:left w:val="single" w:sz="4" w:space="0" w:color="auto"/>
        <w:bottom w:val="single" w:sz="4" w:space="0" w:color="auto"/>
        <w:right w:val="single" w:sz="4" w:space="0" w:color="auto"/>
      </w:pBdr>
      <w:shd w:val="clear" w:color="CCCCCC" w:fill="C5E0B4"/>
      <w:suppressAutoHyphens w:val="0"/>
      <w:spacing w:before="100" w:beforeAutospacing="1" w:after="100" w:afterAutospacing="1"/>
      <w:jc w:val="center"/>
      <w:textAlignment w:val="center"/>
    </w:pPr>
    <w:rPr>
      <w:b/>
      <w:bCs/>
      <w:lang w:eastAsia="pt-BR"/>
    </w:rPr>
  </w:style>
  <w:style w:type="paragraph" w:customStyle="1" w:styleId="xl93">
    <w:name w:val="xl93"/>
    <w:basedOn w:val="Normal"/>
    <w:rsid w:val="00D9060D"/>
    <w:pPr>
      <w:pBdr>
        <w:top w:val="single" w:sz="4" w:space="0" w:color="auto"/>
        <w:left w:val="single" w:sz="4" w:space="0" w:color="auto"/>
        <w:bottom w:val="single" w:sz="4" w:space="0" w:color="auto"/>
        <w:right w:val="single" w:sz="4" w:space="0" w:color="auto"/>
      </w:pBdr>
      <w:shd w:val="clear" w:color="FFFFCC" w:fill="FFFFFF"/>
      <w:suppressAutoHyphens w:val="0"/>
      <w:spacing w:before="100" w:beforeAutospacing="1" w:after="100" w:afterAutospacing="1"/>
      <w:jc w:val="center"/>
      <w:textAlignment w:val="center"/>
    </w:pPr>
    <w:rPr>
      <w:b/>
      <w:bCs/>
      <w:lang w:eastAsia="pt-BR"/>
    </w:rPr>
  </w:style>
  <w:style w:type="paragraph" w:customStyle="1" w:styleId="xl94">
    <w:name w:val="xl94"/>
    <w:basedOn w:val="Normal"/>
    <w:rsid w:val="00D9060D"/>
    <w:pPr>
      <w:pBdr>
        <w:top w:val="single" w:sz="4" w:space="0" w:color="auto"/>
        <w:left w:val="single" w:sz="4" w:space="0" w:color="auto"/>
        <w:bottom w:val="single" w:sz="4" w:space="0" w:color="auto"/>
        <w:right w:val="single" w:sz="4" w:space="0" w:color="auto"/>
      </w:pBdr>
      <w:shd w:val="clear" w:color="FFCC00" w:fill="FFFF00"/>
      <w:suppressAutoHyphens w:val="0"/>
      <w:spacing w:before="100" w:beforeAutospacing="1" w:after="100" w:afterAutospacing="1"/>
      <w:jc w:val="center"/>
      <w:textAlignment w:val="center"/>
    </w:pPr>
    <w:rPr>
      <w:b/>
      <w:bCs/>
      <w:lang w:eastAsia="pt-BR"/>
    </w:rPr>
  </w:style>
  <w:style w:type="paragraph" w:customStyle="1" w:styleId="xl95">
    <w:name w:val="xl95"/>
    <w:basedOn w:val="Normal"/>
    <w:rsid w:val="00D9060D"/>
    <w:pPr>
      <w:suppressAutoHyphens w:val="0"/>
      <w:spacing w:before="100" w:beforeAutospacing="1" w:after="100" w:afterAutospacing="1"/>
    </w:pPr>
    <w:rPr>
      <w:b/>
      <w:bCs/>
      <w:lang w:eastAsia="pt-BR"/>
    </w:rPr>
  </w:style>
  <w:style w:type="paragraph" w:customStyle="1" w:styleId="xl96">
    <w:name w:val="xl96"/>
    <w:basedOn w:val="Normal"/>
    <w:rsid w:val="00D9060D"/>
    <w:pPr>
      <w:suppressAutoHyphens w:val="0"/>
      <w:spacing w:before="100" w:beforeAutospacing="1" w:after="100" w:afterAutospacing="1"/>
    </w:pPr>
    <w:rPr>
      <w:lang w:eastAsia="pt-BR"/>
    </w:rPr>
  </w:style>
  <w:style w:type="paragraph" w:customStyle="1" w:styleId="xl97">
    <w:name w:val="xl97"/>
    <w:basedOn w:val="Normal"/>
    <w:rsid w:val="00275E39"/>
    <w:pPr>
      <w:pBdr>
        <w:top w:val="single" w:sz="4" w:space="0" w:color="auto"/>
        <w:left w:val="single" w:sz="4" w:space="0" w:color="auto"/>
        <w:bottom w:val="single" w:sz="4" w:space="0" w:color="auto"/>
        <w:right w:val="single" w:sz="4" w:space="7" w:color="auto"/>
      </w:pBdr>
      <w:suppressAutoHyphens w:val="0"/>
      <w:spacing w:before="100" w:beforeAutospacing="1" w:after="100" w:afterAutospacing="1"/>
      <w:ind w:firstLineChars="100" w:firstLine="100"/>
      <w:jc w:val="right"/>
      <w:textAlignment w:val="top"/>
    </w:pPr>
    <w:rPr>
      <w:rFonts w:ascii="Arial" w:hAnsi="Arial" w:cs="Arial"/>
      <w:lang w:eastAsia="pt-BR"/>
    </w:rPr>
  </w:style>
  <w:style w:type="paragraph" w:customStyle="1" w:styleId="xl98">
    <w:name w:val="xl98"/>
    <w:basedOn w:val="Normal"/>
    <w:rsid w:val="00275E39"/>
    <w:pPr>
      <w:pBdr>
        <w:top w:val="single" w:sz="4" w:space="0" w:color="auto"/>
        <w:left w:val="single" w:sz="4" w:space="0" w:color="auto"/>
        <w:bottom w:val="single" w:sz="4" w:space="0" w:color="auto"/>
        <w:right w:val="single" w:sz="4" w:space="0" w:color="auto"/>
      </w:pBdr>
      <w:shd w:val="clear" w:color="FFE699" w:fill="E7F1A0"/>
      <w:suppressAutoHyphens w:val="0"/>
      <w:spacing w:before="100" w:beforeAutospacing="1" w:after="100" w:afterAutospacing="1"/>
      <w:textAlignment w:val="top"/>
    </w:pPr>
    <w:rPr>
      <w:rFonts w:ascii="Arial" w:hAnsi="Arial" w:cs="Arial"/>
      <w:lang w:eastAsia="pt-BR"/>
    </w:rPr>
  </w:style>
  <w:style w:type="paragraph" w:customStyle="1" w:styleId="xl99">
    <w:name w:val="xl99"/>
    <w:basedOn w:val="Normal"/>
    <w:rsid w:val="00275E39"/>
    <w:pPr>
      <w:pBdr>
        <w:top w:val="single" w:sz="4" w:space="0" w:color="auto"/>
        <w:left w:val="single" w:sz="4" w:space="0" w:color="auto"/>
        <w:bottom w:val="single" w:sz="4" w:space="0" w:color="auto"/>
        <w:right w:val="single" w:sz="4" w:space="0" w:color="auto"/>
      </w:pBdr>
      <w:shd w:val="clear" w:color="E7F1A0" w:fill="FFE699"/>
      <w:suppressAutoHyphens w:val="0"/>
      <w:spacing w:before="100" w:beforeAutospacing="1" w:after="100" w:afterAutospacing="1"/>
      <w:jc w:val="center"/>
      <w:textAlignment w:val="center"/>
    </w:pPr>
    <w:rPr>
      <w:rFonts w:ascii="Arial" w:hAnsi="Arial" w:cs="Arial"/>
      <w:lang w:eastAsia="pt-BR"/>
    </w:rPr>
  </w:style>
  <w:style w:type="paragraph" w:customStyle="1" w:styleId="xl100">
    <w:name w:val="xl100"/>
    <w:basedOn w:val="Normal"/>
    <w:rsid w:val="00275E39"/>
    <w:pPr>
      <w:pBdr>
        <w:top w:val="single" w:sz="4" w:space="0" w:color="auto"/>
        <w:left w:val="single" w:sz="4" w:space="0" w:color="auto"/>
        <w:bottom w:val="single" w:sz="4" w:space="0" w:color="auto"/>
        <w:right w:val="single" w:sz="4" w:space="7" w:color="auto"/>
      </w:pBdr>
      <w:suppressAutoHyphens w:val="0"/>
      <w:spacing w:before="100" w:beforeAutospacing="1" w:after="100" w:afterAutospacing="1"/>
      <w:ind w:firstLineChars="100" w:firstLine="100"/>
      <w:jc w:val="right"/>
      <w:textAlignment w:val="center"/>
    </w:pPr>
    <w:rPr>
      <w:rFonts w:ascii="Arial" w:hAnsi="Arial" w:cs="Arial"/>
      <w:lang w:eastAsia="pt-BR"/>
    </w:rPr>
  </w:style>
  <w:style w:type="paragraph" w:customStyle="1" w:styleId="xl101">
    <w:name w:val="xl101"/>
    <w:basedOn w:val="Normal"/>
    <w:rsid w:val="00275E39"/>
    <w:pPr>
      <w:pBdr>
        <w:top w:val="single" w:sz="4" w:space="0" w:color="auto"/>
        <w:left w:val="single" w:sz="4" w:space="0" w:color="auto"/>
        <w:bottom w:val="single" w:sz="4" w:space="0" w:color="auto"/>
        <w:right w:val="single" w:sz="4" w:space="0" w:color="auto"/>
      </w:pBdr>
      <w:shd w:val="clear" w:color="FFCC00" w:fill="FFFF00"/>
      <w:suppressAutoHyphens w:val="0"/>
      <w:spacing w:before="100" w:beforeAutospacing="1" w:after="100" w:afterAutospacing="1"/>
      <w:jc w:val="center"/>
      <w:textAlignment w:val="top"/>
    </w:pPr>
    <w:rPr>
      <w:rFonts w:ascii="Arial" w:hAnsi="Arial" w:cs="Arial"/>
      <w:b/>
      <w:bCs/>
      <w:lang w:eastAsia="pt-BR"/>
    </w:rPr>
  </w:style>
  <w:style w:type="paragraph" w:customStyle="1" w:styleId="xl102">
    <w:name w:val="xl102"/>
    <w:basedOn w:val="Normal"/>
    <w:rsid w:val="00275E39"/>
    <w:pPr>
      <w:pBdr>
        <w:top w:val="single" w:sz="4" w:space="0" w:color="auto"/>
        <w:left w:val="single" w:sz="4" w:space="0" w:color="auto"/>
        <w:bottom w:val="single" w:sz="4" w:space="0" w:color="auto"/>
        <w:right w:val="single" w:sz="4" w:space="0" w:color="auto"/>
      </w:pBdr>
      <w:shd w:val="clear" w:color="FFCC00" w:fill="FFFF00"/>
      <w:suppressAutoHyphens w:val="0"/>
      <w:spacing w:before="100" w:beforeAutospacing="1" w:after="100" w:afterAutospacing="1"/>
    </w:pPr>
    <w:rPr>
      <w:rFonts w:ascii="Arial" w:hAnsi="Arial" w:cs="Arial"/>
      <w:lang w:eastAsia="pt-BR"/>
    </w:rPr>
  </w:style>
  <w:style w:type="paragraph" w:customStyle="1" w:styleId="xl103">
    <w:name w:val="xl103"/>
    <w:basedOn w:val="Normal"/>
    <w:rsid w:val="00275E39"/>
    <w:pPr>
      <w:pBdr>
        <w:top w:val="single" w:sz="4" w:space="0" w:color="auto"/>
        <w:left w:val="single" w:sz="4" w:space="0" w:color="auto"/>
        <w:bottom w:val="single" w:sz="4" w:space="0" w:color="auto"/>
        <w:right w:val="single" w:sz="4" w:space="0" w:color="auto"/>
      </w:pBdr>
      <w:shd w:val="clear" w:color="FFCC00" w:fill="FFFF00"/>
      <w:suppressAutoHyphens w:val="0"/>
      <w:spacing w:before="100" w:beforeAutospacing="1" w:after="100" w:afterAutospacing="1"/>
      <w:textAlignment w:val="top"/>
    </w:pPr>
    <w:rPr>
      <w:rFonts w:ascii="Arial" w:hAnsi="Arial" w:cs="Arial"/>
      <w:b/>
      <w:bCs/>
      <w:lang w:eastAsia="pt-BR"/>
    </w:rPr>
  </w:style>
  <w:style w:type="paragraph" w:customStyle="1" w:styleId="xl104">
    <w:name w:val="xl104"/>
    <w:basedOn w:val="Normal"/>
    <w:rsid w:val="00275E39"/>
    <w:pPr>
      <w:pBdr>
        <w:top w:val="single" w:sz="4" w:space="0" w:color="auto"/>
        <w:left w:val="single" w:sz="4" w:space="0" w:color="auto"/>
        <w:bottom w:val="single" w:sz="4" w:space="0" w:color="auto"/>
        <w:right w:val="single" w:sz="4" w:space="0" w:color="auto"/>
      </w:pBdr>
      <w:shd w:val="clear" w:color="E7F1A0" w:fill="FFE699"/>
      <w:suppressAutoHyphens w:val="0"/>
      <w:spacing w:before="100" w:beforeAutospacing="1" w:after="100" w:afterAutospacing="1"/>
      <w:jc w:val="center"/>
      <w:textAlignment w:val="center"/>
    </w:pPr>
    <w:rPr>
      <w:rFonts w:ascii="Arial" w:hAnsi="Arial" w:cs="Arial"/>
      <w:i/>
      <w:iCs/>
      <w:lang w:eastAsia="pt-BR"/>
    </w:rPr>
  </w:style>
  <w:style w:type="paragraph" w:customStyle="1" w:styleId="xl105">
    <w:name w:val="xl105"/>
    <w:basedOn w:val="Normal"/>
    <w:rsid w:val="00275E39"/>
    <w:pPr>
      <w:pBdr>
        <w:top w:val="single" w:sz="4" w:space="0" w:color="auto"/>
        <w:left w:val="single" w:sz="4" w:space="0" w:color="auto"/>
        <w:bottom w:val="single" w:sz="4" w:space="0" w:color="auto"/>
        <w:right w:val="single" w:sz="4" w:space="7" w:color="auto"/>
      </w:pBdr>
      <w:suppressAutoHyphens w:val="0"/>
      <w:spacing w:before="100" w:beforeAutospacing="1" w:after="100" w:afterAutospacing="1"/>
      <w:ind w:firstLineChars="100" w:firstLine="100"/>
      <w:jc w:val="right"/>
      <w:textAlignment w:val="center"/>
    </w:pPr>
    <w:rPr>
      <w:rFonts w:ascii="Arial" w:hAnsi="Arial" w:cs="Arial"/>
      <w:i/>
      <w:iCs/>
      <w:lang w:eastAsia="pt-BR"/>
    </w:rPr>
  </w:style>
  <w:style w:type="paragraph" w:customStyle="1" w:styleId="xl106">
    <w:name w:val="xl106"/>
    <w:basedOn w:val="Normal"/>
    <w:rsid w:val="00275E39"/>
    <w:pPr>
      <w:pBdr>
        <w:top w:val="single" w:sz="4" w:space="0" w:color="auto"/>
        <w:left w:val="single" w:sz="4" w:space="0" w:color="auto"/>
        <w:bottom w:val="single" w:sz="4" w:space="0" w:color="auto"/>
        <w:right w:val="single" w:sz="4" w:space="0" w:color="auto"/>
      </w:pBdr>
      <w:shd w:val="clear" w:color="FFE699" w:fill="E7F1A0"/>
      <w:suppressAutoHyphens w:val="0"/>
      <w:spacing w:before="100" w:beforeAutospacing="1" w:after="100" w:afterAutospacing="1"/>
    </w:pPr>
    <w:rPr>
      <w:rFonts w:ascii="Arial" w:hAnsi="Arial" w:cs="Arial"/>
      <w:lang w:eastAsia="pt-BR"/>
    </w:rPr>
  </w:style>
  <w:style w:type="paragraph" w:customStyle="1" w:styleId="xl107">
    <w:name w:val="xl107"/>
    <w:basedOn w:val="Normal"/>
    <w:rsid w:val="00275E39"/>
    <w:pPr>
      <w:pBdr>
        <w:top w:val="single" w:sz="4" w:space="0" w:color="auto"/>
        <w:left w:val="single" w:sz="4" w:space="0" w:color="auto"/>
        <w:bottom w:val="single" w:sz="4" w:space="0" w:color="auto"/>
        <w:right w:val="single" w:sz="4" w:space="0" w:color="auto"/>
      </w:pBdr>
      <w:shd w:val="clear" w:color="FFE699" w:fill="E7F1A0"/>
      <w:suppressAutoHyphens w:val="0"/>
      <w:spacing w:before="100" w:beforeAutospacing="1" w:after="100" w:afterAutospacing="1"/>
    </w:pPr>
    <w:rPr>
      <w:rFonts w:ascii="Arial" w:hAnsi="Arial" w:cs="Arial"/>
      <w:i/>
      <w:iCs/>
      <w:lang w:eastAsia="pt-BR"/>
    </w:rPr>
  </w:style>
  <w:style w:type="paragraph" w:customStyle="1" w:styleId="xl108">
    <w:name w:val="xl108"/>
    <w:basedOn w:val="Normal"/>
    <w:rsid w:val="00275E39"/>
    <w:pPr>
      <w:pBdr>
        <w:top w:val="single" w:sz="4" w:space="0" w:color="auto"/>
        <w:left w:val="single" w:sz="4" w:space="0" w:color="auto"/>
        <w:bottom w:val="single" w:sz="4" w:space="0" w:color="auto"/>
        <w:right w:val="single" w:sz="4" w:space="0" w:color="auto"/>
      </w:pBdr>
      <w:shd w:val="clear" w:color="CCCCCC" w:fill="B2B2B2"/>
      <w:suppressAutoHyphens w:val="0"/>
      <w:spacing w:before="100" w:beforeAutospacing="1" w:after="100" w:afterAutospacing="1"/>
    </w:pPr>
    <w:rPr>
      <w:rFonts w:ascii="Arial" w:hAnsi="Arial" w:cs="Arial"/>
      <w:lang w:eastAsia="pt-BR"/>
    </w:rPr>
  </w:style>
  <w:style w:type="paragraph" w:customStyle="1" w:styleId="xl109">
    <w:name w:val="xl109"/>
    <w:basedOn w:val="Normal"/>
    <w:rsid w:val="00275E39"/>
    <w:pPr>
      <w:pBdr>
        <w:top w:val="single" w:sz="4" w:space="0" w:color="auto"/>
        <w:left w:val="single" w:sz="4" w:space="0" w:color="auto"/>
        <w:bottom w:val="single" w:sz="4" w:space="0" w:color="auto"/>
        <w:right w:val="single" w:sz="4" w:space="0" w:color="auto"/>
      </w:pBdr>
      <w:shd w:val="clear" w:color="CCCCCC" w:fill="B2B2B2"/>
      <w:suppressAutoHyphens w:val="0"/>
      <w:spacing w:before="100" w:beforeAutospacing="1" w:after="100" w:afterAutospacing="1"/>
      <w:textAlignment w:val="top"/>
    </w:pPr>
    <w:rPr>
      <w:rFonts w:ascii="Arial" w:hAnsi="Arial" w:cs="Arial"/>
      <w:b/>
      <w:bCs/>
      <w:lang w:eastAsia="pt-BR"/>
    </w:rPr>
  </w:style>
  <w:style w:type="paragraph" w:customStyle="1" w:styleId="xl110">
    <w:name w:val="xl110"/>
    <w:basedOn w:val="Normal"/>
    <w:rsid w:val="00275E39"/>
    <w:pPr>
      <w:shd w:val="clear" w:color="CCCCCC" w:fill="B2B2B2"/>
      <w:suppressAutoHyphens w:val="0"/>
      <w:spacing w:before="100" w:beforeAutospacing="1" w:after="100" w:afterAutospacing="1"/>
    </w:pPr>
    <w:rPr>
      <w:rFonts w:ascii="Arial" w:hAnsi="Arial" w:cs="Arial"/>
      <w:lang w:eastAsia="pt-BR"/>
    </w:rPr>
  </w:style>
  <w:style w:type="paragraph" w:customStyle="1" w:styleId="xl111">
    <w:name w:val="xl111"/>
    <w:basedOn w:val="Normal"/>
    <w:rsid w:val="00275E39"/>
    <w:pPr>
      <w:pBdr>
        <w:top w:val="single" w:sz="4" w:space="0" w:color="auto"/>
        <w:left w:val="single" w:sz="4" w:space="0" w:color="auto"/>
        <w:bottom w:val="single" w:sz="4" w:space="0" w:color="auto"/>
        <w:right w:val="single" w:sz="4" w:space="0" w:color="auto"/>
      </w:pBdr>
      <w:shd w:val="clear" w:color="E7F1A0" w:fill="FFE699"/>
      <w:suppressAutoHyphens w:val="0"/>
      <w:spacing w:before="100" w:beforeAutospacing="1" w:after="100" w:afterAutospacing="1"/>
      <w:jc w:val="center"/>
      <w:textAlignment w:val="top"/>
    </w:pPr>
    <w:rPr>
      <w:rFonts w:ascii="Arial" w:hAnsi="Arial" w:cs="Arial"/>
      <w:b/>
      <w:bCs/>
      <w:lang w:eastAsia="pt-BR"/>
    </w:rPr>
  </w:style>
  <w:style w:type="paragraph" w:customStyle="1" w:styleId="xl112">
    <w:name w:val="xl112"/>
    <w:basedOn w:val="Normal"/>
    <w:rsid w:val="00275E39"/>
    <w:pPr>
      <w:pBdr>
        <w:top w:val="single" w:sz="4" w:space="0" w:color="auto"/>
        <w:left w:val="single" w:sz="4" w:space="0" w:color="auto"/>
        <w:bottom w:val="single" w:sz="4" w:space="0" w:color="auto"/>
        <w:right w:val="single" w:sz="4" w:space="0" w:color="auto"/>
      </w:pBdr>
      <w:shd w:val="clear" w:color="DCDCDC" w:fill="CCCCCC"/>
      <w:suppressAutoHyphens w:val="0"/>
      <w:spacing w:before="100" w:beforeAutospacing="1" w:after="100" w:afterAutospacing="1"/>
      <w:textAlignment w:val="center"/>
    </w:pPr>
    <w:rPr>
      <w:rFonts w:ascii="Arial" w:hAnsi="Arial" w:cs="Arial"/>
      <w:lang w:eastAsia="pt-BR"/>
    </w:rPr>
  </w:style>
  <w:style w:type="paragraph" w:customStyle="1" w:styleId="xl113">
    <w:name w:val="xl113"/>
    <w:basedOn w:val="Normal"/>
    <w:rsid w:val="00275E39"/>
    <w:pPr>
      <w:pBdr>
        <w:top w:val="single" w:sz="4" w:space="0" w:color="auto"/>
        <w:left w:val="single" w:sz="4" w:space="0" w:color="auto"/>
        <w:bottom w:val="single" w:sz="4" w:space="0" w:color="auto"/>
        <w:right w:val="single" w:sz="4" w:space="0" w:color="auto"/>
      </w:pBdr>
      <w:shd w:val="clear" w:color="E7F1A0" w:fill="FFE699"/>
      <w:suppressAutoHyphens w:val="0"/>
      <w:spacing w:before="100" w:beforeAutospacing="1" w:after="100" w:afterAutospacing="1"/>
      <w:jc w:val="center"/>
      <w:textAlignment w:val="top"/>
    </w:pPr>
    <w:rPr>
      <w:rFonts w:ascii="Arial" w:hAnsi="Arial" w:cs="Arial"/>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171851">
      <w:bodyDiv w:val="1"/>
      <w:marLeft w:val="0"/>
      <w:marRight w:val="0"/>
      <w:marTop w:val="0"/>
      <w:marBottom w:val="0"/>
      <w:divBdr>
        <w:top w:val="none" w:sz="0" w:space="0" w:color="auto"/>
        <w:left w:val="none" w:sz="0" w:space="0" w:color="auto"/>
        <w:bottom w:val="none" w:sz="0" w:space="0" w:color="auto"/>
        <w:right w:val="none" w:sz="0" w:space="0" w:color="auto"/>
      </w:divBdr>
    </w:div>
    <w:div w:id="554390581">
      <w:bodyDiv w:val="1"/>
      <w:marLeft w:val="0"/>
      <w:marRight w:val="0"/>
      <w:marTop w:val="0"/>
      <w:marBottom w:val="0"/>
      <w:divBdr>
        <w:top w:val="none" w:sz="0" w:space="0" w:color="auto"/>
        <w:left w:val="none" w:sz="0" w:space="0" w:color="auto"/>
        <w:bottom w:val="none" w:sz="0" w:space="0" w:color="auto"/>
        <w:right w:val="none" w:sz="0" w:space="0" w:color="auto"/>
      </w:divBdr>
    </w:div>
    <w:div w:id="1015421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5A08D7DBFEB39F4993BAF4471592047B" ma:contentTypeVersion="0" ma:contentTypeDescription="Crie um novo documento." ma:contentTypeScope="" ma:versionID="98f0eba75b33292d8b823422c621026f">
  <xsd:schema xmlns:xsd="http://www.w3.org/2001/XMLSchema" xmlns:xs="http://www.w3.org/2001/XMLSchema" xmlns:p="http://schemas.microsoft.com/office/2006/metadata/properties" targetNamespace="http://schemas.microsoft.com/office/2006/metadata/properties" ma:root="true" ma:fieldsID="574c6ccb71ee63fbc30cff3237551ec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516303E-8BC2-4AF1-866D-0C1911E6011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B9E9A73-E247-4574-BDD5-8E108ED342B0}">
  <ds:schemaRefs>
    <ds:schemaRef ds:uri="http://schemas.microsoft.com/sharepoint/v3/contenttype/forms"/>
  </ds:schemaRefs>
</ds:datastoreItem>
</file>

<file path=customXml/itemProps3.xml><?xml version="1.0" encoding="utf-8"?>
<ds:datastoreItem xmlns:ds="http://schemas.openxmlformats.org/officeDocument/2006/customXml" ds:itemID="{C45634FA-01E2-41BC-9274-C3456B7710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99</TotalTime>
  <Pages>142</Pages>
  <Words>54260</Words>
  <Characters>293007</Characters>
  <Application>Microsoft Office Word</Application>
  <DocSecurity>0</DocSecurity>
  <Lines>2441</Lines>
  <Paragraphs>693</Paragraphs>
  <ScaleCrop>false</ScaleCrop>
  <HeadingPairs>
    <vt:vector size="2" baseType="variant">
      <vt:variant>
        <vt:lpstr>Título</vt:lpstr>
      </vt:variant>
      <vt:variant>
        <vt:i4>1</vt:i4>
      </vt:variant>
    </vt:vector>
  </HeadingPairs>
  <TitlesOfParts>
    <vt:vector size="1" baseType="lpstr">
      <vt:lpstr>INSTRUÇÕES GERAIS</vt:lpstr>
    </vt:vector>
  </TitlesOfParts>
  <Company>29BIB</Company>
  <LinksUpToDate>false</LinksUpToDate>
  <CharactersWithSpaces>346574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INSTRUÇÕES GERAIS</dc:title>
  <dc:subject/>
  <dc:creator>AGU</dc:creator>
  <cp:keywords/>
  <cp:lastModifiedBy>Giesly Carlos</cp:lastModifiedBy>
  <cp:revision>17</cp:revision>
  <cp:lastPrinted>2019-06-12T19:28:00Z</cp:lastPrinted>
  <dcterms:created xsi:type="dcterms:W3CDTF">2019-06-06T13:41:00Z</dcterms:created>
  <dcterms:modified xsi:type="dcterms:W3CDTF">2025-01-14T12:59:00Z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0x0101005A08D7DBFEB39F4993BAF4471592047B</vt:lpwstr>
  </property>
  <property fmtid="{D5CDD505-2E9C-101B-9397-08002B2CF9AE}" pid="3" name="Order">
    <vt:r8>34292900</vt:r8>
  </property>
</Properties>
</file>